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B59" w:rsidRPr="004E4BEA" w:rsidRDefault="00EA35DB" w:rsidP="00085B59">
      <w:pPr>
        <w:pStyle w:val="3"/>
        <w:spacing w:before="0" w:after="0"/>
        <w:jc w:val="center"/>
        <w:rPr>
          <w:rFonts w:ascii="Times New Roman" w:hAnsi="Times New Roman"/>
          <w:sz w:val="24"/>
          <w:szCs w:val="24"/>
        </w:rPr>
      </w:pPr>
      <w:r>
        <w:rPr>
          <w:rFonts w:ascii="Times New Roman" w:hAnsi="Times New Roman"/>
          <w:sz w:val="24"/>
          <w:szCs w:val="24"/>
        </w:rPr>
        <w:t>Муниципальное бюджетное</w:t>
      </w:r>
      <w:r w:rsidR="00085B59" w:rsidRPr="004E4BEA">
        <w:rPr>
          <w:rFonts w:ascii="Times New Roman" w:hAnsi="Times New Roman"/>
          <w:sz w:val="24"/>
          <w:szCs w:val="24"/>
        </w:rPr>
        <w:t xml:space="preserve"> общеобразовательное учреждение</w:t>
      </w:r>
    </w:p>
    <w:p w:rsidR="00085B59" w:rsidRPr="004E4BEA" w:rsidRDefault="00EA35DB" w:rsidP="00085B59">
      <w:pPr>
        <w:jc w:val="center"/>
        <w:rPr>
          <w:b/>
        </w:rPr>
      </w:pPr>
      <w:r>
        <w:rPr>
          <w:b/>
        </w:rPr>
        <w:t>Порошинская средняя</w:t>
      </w:r>
      <w:r w:rsidR="00085B59" w:rsidRPr="004E4BEA">
        <w:rPr>
          <w:b/>
        </w:rPr>
        <w:t xml:space="preserve"> общеобразовательная школа</w:t>
      </w:r>
    </w:p>
    <w:p w:rsidR="00085B59" w:rsidRDefault="00085B59" w:rsidP="00085B59">
      <w:pPr>
        <w:jc w:val="center"/>
        <w:rPr>
          <w:b/>
        </w:rPr>
      </w:pPr>
      <w:r w:rsidRPr="004E4BEA">
        <w:rPr>
          <w:b/>
        </w:rPr>
        <w:t>Кытмановского района Алтайского края</w:t>
      </w:r>
    </w:p>
    <w:p w:rsidR="00085B59" w:rsidRDefault="00085B59" w:rsidP="00085B59">
      <w:pPr>
        <w:jc w:val="center"/>
        <w:rPr>
          <w:b/>
        </w:rPr>
      </w:pPr>
    </w:p>
    <w:p w:rsidR="00085B59" w:rsidRDefault="00085B59" w:rsidP="00085B59">
      <w:pPr>
        <w:rPr>
          <w:szCs w:val="28"/>
        </w:rPr>
      </w:pPr>
    </w:p>
    <w:tbl>
      <w:tblPr>
        <w:tblW w:w="10591" w:type="dxa"/>
        <w:tblInd w:w="2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2"/>
        <w:gridCol w:w="3130"/>
        <w:gridCol w:w="4469"/>
      </w:tblGrid>
      <w:tr w:rsidR="004F7D7E" w:rsidRPr="000A089F" w:rsidTr="002728FE">
        <w:trPr>
          <w:trHeight w:val="1577"/>
        </w:trPr>
        <w:tc>
          <w:tcPr>
            <w:tcW w:w="2992" w:type="dxa"/>
          </w:tcPr>
          <w:p w:rsidR="004F7D7E" w:rsidRPr="00EA35DB" w:rsidRDefault="004F7D7E" w:rsidP="004F7D7E">
            <w:pPr>
              <w:ind w:firstLine="0"/>
              <w:rPr>
                <w:szCs w:val="28"/>
              </w:rPr>
            </w:pPr>
            <w:r w:rsidRPr="00EA35DB">
              <w:rPr>
                <w:szCs w:val="28"/>
              </w:rPr>
              <w:t xml:space="preserve">Принято:  </w:t>
            </w:r>
          </w:p>
          <w:p w:rsidR="004F7D7E" w:rsidRPr="00EA35DB" w:rsidRDefault="004F7D7E" w:rsidP="00EA35DB">
            <w:pPr>
              <w:ind w:firstLine="0"/>
              <w:rPr>
                <w:szCs w:val="28"/>
              </w:rPr>
            </w:pPr>
            <w:r w:rsidRPr="00EA35DB">
              <w:rPr>
                <w:szCs w:val="28"/>
              </w:rPr>
              <w:t xml:space="preserve">Педагогический совет </w:t>
            </w:r>
          </w:p>
          <w:p w:rsidR="004F7D7E" w:rsidRPr="00EA35DB" w:rsidRDefault="000A089F" w:rsidP="004F7D7E">
            <w:pPr>
              <w:ind w:left="15" w:firstLine="0"/>
              <w:rPr>
                <w:szCs w:val="28"/>
              </w:rPr>
            </w:pPr>
            <w:r w:rsidRPr="00EA35DB">
              <w:rPr>
                <w:szCs w:val="28"/>
              </w:rPr>
              <w:t xml:space="preserve">Протокол № </w:t>
            </w:r>
            <w:r w:rsidR="00EA35DB">
              <w:rPr>
                <w:szCs w:val="28"/>
              </w:rPr>
              <w:t>6  от  21</w:t>
            </w:r>
            <w:r w:rsidRPr="00EA35DB">
              <w:rPr>
                <w:szCs w:val="28"/>
              </w:rPr>
              <w:t>.03. 2023</w:t>
            </w:r>
            <w:r w:rsidR="00EA35DB">
              <w:rPr>
                <w:szCs w:val="28"/>
              </w:rPr>
              <w:t>г.</w:t>
            </w:r>
          </w:p>
          <w:p w:rsidR="004F7D7E" w:rsidRPr="000A089F" w:rsidRDefault="004F7D7E" w:rsidP="004F7D7E">
            <w:pPr>
              <w:ind w:firstLine="0"/>
              <w:rPr>
                <w:color w:val="FF0000"/>
                <w:szCs w:val="28"/>
              </w:rPr>
            </w:pPr>
          </w:p>
        </w:tc>
        <w:tc>
          <w:tcPr>
            <w:tcW w:w="3130" w:type="dxa"/>
          </w:tcPr>
          <w:p w:rsidR="004F7D7E" w:rsidRPr="00EA35DB" w:rsidRDefault="004F7D7E" w:rsidP="00EA35DB">
            <w:pPr>
              <w:ind w:firstLine="0"/>
              <w:jc w:val="left"/>
              <w:rPr>
                <w:szCs w:val="28"/>
              </w:rPr>
            </w:pPr>
            <w:r w:rsidRPr="00EA35DB">
              <w:rPr>
                <w:szCs w:val="28"/>
              </w:rPr>
              <w:t>Согласовано:</w:t>
            </w:r>
          </w:p>
          <w:p w:rsidR="004F7D7E" w:rsidRPr="00EA35DB" w:rsidRDefault="004F7D7E" w:rsidP="00EA35DB">
            <w:pPr>
              <w:ind w:firstLine="0"/>
              <w:jc w:val="left"/>
              <w:rPr>
                <w:szCs w:val="28"/>
              </w:rPr>
            </w:pPr>
            <w:r w:rsidRPr="00EA35DB">
              <w:rPr>
                <w:szCs w:val="28"/>
              </w:rPr>
              <w:t>Управляющий совет</w:t>
            </w:r>
          </w:p>
          <w:p w:rsidR="004F7D7E" w:rsidRPr="00EA35DB" w:rsidRDefault="004F7D7E" w:rsidP="00EA35DB">
            <w:pPr>
              <w:ind w:firstLine="0"/>
              <w:jc w:val="left"/>
              <w:rPr>
                <w:szCs w:val="28"/>
              </w:rPr>
            </w:pPr>
            <w:r w:rsidRPr="00EA35DB">
              <w:rPr>
                <w:szCs w:val="28"/>
              </w:rPr>
              <w:t>Протокол №_</w:t>
            </w:r>
            <w:r w:rsidR="00EA35DB">
              <w:rPr>
                <w:szCs w:val="28"/>
              </w:rPr>
              <w:t>3</w:t>
            </w:r>
            <w:r w:rsidRPr="00EA35DB">
              <w:rPr>
                <w:szCs w:val="28"/>
              </w:rPr>
              <w:t>_</w:t>
            </w:r>
            <w:r w:rsidR="00EA35DB">
              <w:rPr>
                <w:szCs w:val="28"/>
              </w:rPr>
              <w:t xml:space="preserve"> от 21.03.</w:t>
            </w:r>
            <w:r w:rsidR="000A089F" w:rsidRPr="00EA35DB">
              <w:rPr>
                <w:szCs w:val="28"/>
              </w:rPr>
              <w:t>2023</w:t>
            </w:r>
            <w:r w:rsidR="00EA35DB">
              <w:rPr>
                <w:szCs w:val="28"/>
              </w:rPr>
              <w:t>г.</w:t>
            </w:r>
          </w:p>
        </w:tc>
        <w:tc>
          <w:tcPr>
            <w:tcW w:w="4469" w:type="dxa"/>
          </w:tcPr>
          <w:p w:rsidR="004F7D7E" w:rsidRPr="00EA35DB" w:rsidRDefault="004F7D7E" w:rsidP="00EA35DB">
            <w:pPr>
              <w:ind w:firstLine="0"/>
              <w:rPr>
                <w:szCs w:val="28"/>
              </w:rPr>
            </w:pPr>
            <w:r w:rsidRPr="00EA35DB">
              <w:rPr>
                <w:szCs w:val="28"/>
              </w:rPr>
              <w:t>Утверждаю:</w:t>
            </w:r>
          </w:p>
          <w:p w:rsidR="00EA35DB" w:rsidRDefault="00EA35DB" w:rsidP="00EA35DB">
            <w:pPr>
              <w:ind w:firstLine="0"/>
              <w:rPr>
                <w:szCs w:val="28"/>
              </w:rPr>
            </w:pPr>
            <w:r>
              <w:rPr>
                <w:szCs w:val="28"/>
              </w:rPr>
              <w:t>Директор МБ</w:t>
            </w:r>
            <w:r w:rsidR="004F7D7E" w:rsidRPr="00EA35DB">
              <w:rPr>
                <w:szCs w:val="28"/>
              </w:rPr>
              <w:t>ОУ</w:t>
            </w:r>
            <w:r>
              <w:rPr>
                <w:szCs w:val="28"/>
              </w:rPr>
              <w:t xml:space="preserve"> Порошинская С</w:t>
            </w:r>
            <w:r w:rsidR="004F7D7E" w:rsidRPr="00EA35DB">
              <w:rPr>
                <w:szCs w:val="28"/>
              </w:rPr>
              <w:t>ОШ</w:t>
            </w:r>
          </w:p>
          <w:p w:rsidR="00EA35DB" w:rsidRDefault="00EA35DB" w:rsidP="00EA35DB">
            <w:pPr>
              <w:ind w:firstLine="0"/>
              <w:rPr>
                <w:szCs w:val="28"/>
              </w:rPr>
            </w:pPr>
            <w:r>
              <w:rPr>
                <w:szCs w:val="28"/>
              </w:rPr>
              <w:t>/Г.Н.Реунков/ _____</w:t>
            </w:r>
          </w:p>
          <w:p w:rsidR="004F7D7E" w:rsidRPr="00EA35DB" w:rsidRDefault="000A089F" w:rsidP="00EA35DB">
            <w:pPr>
              <w:ind w:firstLine="0"/>
              <w:rPr>
                <w:szCs w:val="28"/>
              </w:rPr>
            </w:pPr>
            <w:r w:rsidRPr="00EA35DB">
              <w:rPr>
                <w:szCs w:val="28"/>
              </w:rPr>
              <w:t xml:space="preserve">Приказ №  </w:t>
            </w:r>
            <w:r w:rsidR="00EA35DB">
              <w:rPr>
                <w:szCs w:val="28"/>
              </w:rPr>
              <w:t>20</w:t>
            </w:r>
            <w:r w:rsidRPr="00EA35DB">
              <w:rPr>
                <w:szCs w:val="28"/>
              </w:rPr>
              <w:t xml:space="preserve">  от 30. 03. 2023 </w:t>
            </w:r>
            <w:r w:rsidR="004F7D7E" w:rsidRPr="00EA35DB">
              <w:rPr>
                <w:szCs w:val="28"/>
              </w:rPr>
              <w:t>г</w:t>
            </w:r>
          </w:p>
        </w:tc>
      </w:tr>
    </w:tbl>
    <w:p w:rsidR="00085B59" w:rsidRDefault="00085B59" w:rsidP="00085B59">
      <w:pPr>
        <w:jc w:val="center"/>
        <w:rPr>
          <w:szCs w:val="28"/>
        </w:rPr>
      </w:pPr>
      <w:r>
        <w:rPr>
          <w:szCs w:val="28"/>
        </w:rPr>
        <w:t xml:space="preserve">                    </w:t>
      </w:r>
      <w:r w:rsidRPr="004E4BEA">
        <w:rPr>
          <w:szCs w:val="28"/>
        </w:rPr>
        <w:t xml:space="preserve">                                          </w:t>
      </w:r>
      <w:r w:rsidR="004F7D7E">
        <w:rPr>
          <w:szCs w:val="28"/>
        </w:rPr>
        <w:t xml:space="preserve">            </w:t>
      </w:r>
    </w:p>
    <w:p w:rsidR="00085B59" w:rsidRPr="004E4BEA" w:rsidRDefault="00085B59" w:rsidP="00085B59">
      <w:pPr>
        <w:jc w:val="center"/>
        <w:rPr>
          <w:szCs w:val="28"/>
        </w:rPr>
      </w:pPr>
    </w:p>
    <w:p w:rsidR="00085B59" w:rsidRDefault="00085B59" w:rsidP="00085B59">
      <w:pPr>
        <w:jc w:val="center"/>
        <w:rPr>
          <w:sz w:val="36"/>
          <w:szCs w:val="40"/>
        </w:rPr>
      </w:pPr>
    </w:p>
    <w:p w:rsidR="00085B59" w:rsidRDefault="00085B59" w:rsidP="00085B59">
      <w:pPr>
        <w:spacing w:line="276" w:lineRule="auto"/>
        <w:jc w:val="center"/>
        <w:rPr>
          <w:sz w:val="36"/>
          <w:szCs w:val="40"/>
        </w:rPr>
      </w:pPr>
      <w:r>
        <w:rPr>
          <w:sz w:val="36"/>
          <w:szCs w:val="40"/>
        </w:rPr>
        <w:t>Основная общеобразовательная программа</w:t>
      </w:r>
    </w:p>
    <w:p w:rsidR="00085B59" w:rsidRDefault="00EA35DB" w:rsidP="00085B59">
      <w:pPr>
        <w:spacing w:line="276" w:lineRule="auto"/>
        <w:jc w:val="center"/>
        <w:rPr>
          <w:sz w:val="36"/>
          <w:szCs w:val="40"/>
        </w:rPr>
      </w:pPr>
      <w:r>
        <w:rPr>
          <w:sz w:val="36"/>
          <w:szCs w:val="40"/>
        </w:rPr>
        <w:t xml:space="preserve"> н</w:t>
      </w:r>
      <w:r w:rsidR="00085B59">
        <w:rPr>
          <w:sz w:val="36"/>
          <w:szCs w:val="40"/>
        </w:rPr>
        <w:t xml:space="preserve">ачального общего  образования </w:t>
      </w:r>
    </w:p>
    <w:p w:rsidR="00085B59" w:rsidRDefault="00EA35DB" w:rsidP="00085B59">
      <w:pPr>
        <w:spacing w:line="276" w:lineRule="auto"/>
        <w:jc w:val="center"/>
        <w:rPr>
          <w:sz w:val="36"/>
          <w:szCs w:val="40"/>
        </w:rPr>
      </w:pPr>
      <w:r>
        <w:rPr>
          <w:sz w:val="36"/>
          <w:szCs w:val="40"/>
        </w:rPr>
        <w:t>МБОУ Порошинская С</w:t>
      </w:r>
      <w:r w:rsidR="00085B59">
        <w:rPr>
          <w:sz w:val="36"/>
          <w:szCs w:val="40"/>
        </w:rPr>
        <w:t>ОШ</w:t>
      </w:r>
    </w:p>
    <w:p w:rsidR="00085B59" w:rsidRDefault="00085B59" w:rsidP="00085B59">
      <w:pPr>
        <w:spacing w:line="276" w:lineRule="auto"/>
        <w:jc w:val="center"/>
        <w:rPr>
          <w:sz w:val="36"/>
          <w:szCs w:val="40"/>
        </w:rPr>
      </w:pPr>
      <w:r>
        <w:rPr>
          <w:sz w:val="36"/>
          <w:szCs w:val="40"/>
        </w:rPr>
        <w:t>Кытмановского района</w:t>
      </w:r>
    </w:p>
    <w:p w:rsidR="00085B59" w:rsidRDefault="00085B59" w:rsidP="00085B59">
      <w:pPr>
        <w:spacing w:line="276" w:lineRule="auto"/>
        <w:jc w:val="center"/>
        <w:rPr>
          <w:sz w:val="32"/>
          <w:szCs w:val="32"/>
        </w:rPr>
      </w:pPr>
      <w:r>
        <w:rPr>
          <w:sz w:val="36"/>
          <w:szCs w:val="40"/>
        </w:rPr>
        <w:t>Алтайского края</w:t>
      </w:r>
    </w:p>
    <w:p w:rsidR="00085B59" w:rsidRDefault="00085B59" w:rsidP="00085B59">
      <w:pPr>
        <w:spacing w:line="276" w:lineRule="auto"/>
        <w:rPr>
          <w:sz w:val="32"/>
          <w:szCs w:val="32"/>
        </w:rPr>
      </w:pPr>
    </w:p>
    <w:p w:rsidR="00085B59" w:rsidRDefault="00085B59" w:rsidP="00085B59">
      <w:pPr>
        <w:rPr>
          <w:sz w:val="32"/>
          <w:szCs w:val="32"/>
        </w:rPr>
      </w:pPr>
    </w:p>
    <w:p w:rsidR="00085B59" w:rsidRDefault="00085B59" w:rsidP="00085B59">
      <w:pPr>
        <w:rPr>
          <w:sz w:val="32"/>
          <w:szCs w:val="32"/>
        </w:rPr>
      </w:pPr>
    </w:p>
    <w:p w:rsidR="00085B59" w:rsidRDefault="00085B59" w:rsidP="00085B59">
      <w:pPr>
        <w:rPr>
          <w:sz w:val="32"/>
          <w:szCs w:val="32"/>
        </w:rPr>
      </w:pPr>
    </w:p>
    <w:p w:rsidR="00085B59" w:rsidRDefault="00085B59" w:rsidP="00085B59">
      <w:pPr>
        <w:rPr>
          <w:sz w:val="32"/>
          <w:szCs w:val="32"/>
        </w:rPr>
      </w:pPr>
    </w:p>
    <w:p w:rsidR="00085B59" w:rsidRDefault="00085B59" w:rsidP="00085B59">
      <w:pPr>
        <w:rPr>
          <w:sz w:val="32"/>
          <w:szCs w:val="32"/>
        </w:rPr>
      </w:pPr>
    </w:p>
    <w:p w:rsidR="00085B59" w:rsidRDefault="00085B59" w:rsidP="00085B59">
      <w:pPr>
        <w:rPr>
          <w:sz w:val="32"/>
          <w:szCs w:val="32"/>
        </w:rPr>
      </w:pPr>
    </w:p>
    <w:p w:rsidR="00085B59" w:rsidRDefault="00085B59" w:rsidP="00085B59">
      <w:pPr>
        <w:rPr>
          <w:sz w:val="32"/>
          <w:szCs w:val="32"/>
        </w:rPr>
      </w:pPr>
    </w:p>
    <w:p w:rsidR="00085B59" w:rsidRDefault="00085B59" w:rsidP="00162088">
      <w:pPr>
        <w:ind w:firstLine="0"/>
        <w:rPr>
          <w:b/>
        </w:rPr>
      </w:pPr>
    </w:p>
    <w:p w:rsidR="00085B59" w:rsidRDefault="00085B59" w:rsidP="00085B59">
      <w:pPr>
        <w:jc w:val="center"/>
        <w:rPr>
          <w:b/>
        </w:rPr>
      </w:pPr>
    </w:p>
    <w:p w:rsidR="00085B59" w:rsidRDefault="00085B59" w:rsidP="00085B59">
      <w:pPr>
        <w:jc w:val="center"/>
        <w:rPr>
          <w:b/>
        </w:rPr>
      </w:pPr>
    </w:p>
    <w:p w:rsidR="00085B59" w:rsidRDefault="00085B59" w:rsidP="00085B59">
      <w:pPr>
        <w:jc w:val="center"/>
        <w:rPr>
          <w:b/>
        </w:rPr>
      </w:pPr>
    </w:p>
    <w:p w:rsidR="000A089F" w:rsidRDefault="000A089F" w:rsidP="00085B59">
      <w:pPr>
        <w:jc w:val="center"/>
        <w:rPr>
          <w:b/>
        </w:rPr>
      </w:pPr>
    </w:p>
    <w:p w:rsidR="000A089F" w:rsidRDefault="000A089F" w:rsidP="00085B59">
      <w:pPr>
        <w:jc w:val="center"/>
        <w:rPr>
          <w:b/>
        </w:rPr>
      </w:pPr>
    </w:p>
    <w:p w:rsidR="000A089F" w:rsidRDefault="000A089F" w:rsidP="00085B59">
      <w:pPr>
        <w:jc w:val="center"/>
        <w:rPr>
          <w:b/>
        </w:rPr>
      </w:pPr>
    </w:p>
    <w:p w:rsidR="000A089F" w:rsidRDefault="000A089F" w:rsidP="00085B59">
      <w:pPr>
        <w:jc w:val="center"/>
        <w:rPr>
          <w:b/>
        </w:rPr>
      </w:pPr>
    </w:p>
    <w:p w:rsidR="000A089F" w:rsidRDefault="000A089F" w:rsidP="00085B59">
      <w:pPr>
        <w:jc w:val="center"/>
        <w:rPr>
          <w:b/>
        </w:rPr>
      </w:pPr>
    </w:p>
    <w:p w:rsidR="000A089F" w:rsidRDefault="000A089F" w:rsidP="00085B59">
      <w:pPr>
        <w:jc w:val="center"/>
        <w:rPr>
          <w:b/>
        </w:rPr>
      </w:pPr>
    </w:p>
    <w:p w:rsidR="00085B59" w:rsidRDefault="00085B59" w:rsidP="00085B59">
      <w:pPr>
        <w:ind w:firstLine="0"/>
        <w:rPr>
          <w:b/>
        </w:rPr>
      </w:pPr>
      <w:r>
        <w:rPr>
          <w:b/>
        </w:rPr>
        <w:t xml:space="preserve">                                                      </w:t>
      </w:r>
      <w:r w:rsidR="000A089F">
        <w:rPr>
          <w:b/>
        </w:rPr>
        <w:t xml:space="preserve">                                   </w:t>
      </w:r>
      <w:r w:rsidR="002728FE">
        <w:rPr>
          <w:b/>
        </w:rPr>
        <w:t xml:space="preserve">                                 </w:t>
      </w:r>
      <w:r w:rsidR="000A089F">
        <w:rPr>
          <w:b/>
        </w:rPr>
        <w:t xml:space="preserve">  </w:t>
      </w:r>
      <w:r w:rsidR="006C3208">
        <w:rPr>
          <w:b/>
        </w:rPr>
        <w:t xml:space="preserve">                          </w:t>
      </w:r>
      <w:r w:rsidR="000A089F">
        <w:rPr>
          <w:b/>
        </w:rPr>
        <w:t xml:space="preserve">     2023</w:t>
      </w:r>
      <w:r>
        <w:rPr>
          <w:b/>
        </w:rPr>
        <w:t xml:space="preserve"> г</w:t>
      </w:r>
    </w:p>
    <w:p w:rsidR="00085B59" w:rsidRDefault="00085B59" w:rsidP="00085B59">
      <w:pPr>
        <w:jc w:val="center"/>
        <w:rPr>
          <w:b/>
        </w:rPr>
      </w:pPr>
    </w:p>
    <w:p w:rsidR="00F54E54" w:rsidRDefault="00F54E54" w:rsidP="00F54E54">
      <w:pPr>
        <w:pStyle w:val="h1"/>
      </w:pPr>
      <w:r>
        <w:lastRenderedPageBreak/>
        <w:t>Содержание</w:t>
      </w:r>
    </w:p>
    <w:p w:rsidR="00F54E54" w:rsidRDefault="00F54E54" w:rsidP="00F54E54">
      <w:pPr>
        <w:pStyle w:val="TOC-1"/>
        <w:spacing w:after="85"/>
      </w:pPr>
      <w:r>
        <w:t xml:space="preserve">1. Целевой раздел </w:t>
      </w:r>
      <w:r>
        <w:tab/>
      </w:r>
      <w:r>
        <w:tab/>
        <w:t>8</w:t>
      </w:r>
    </w:p>
    <w:p w:rsidR="00F54E54" w:rsidRDefault="00F54E54" w:rsidP="001E56D0">
      <w:pPr>
        <w:pStyle w:val="TOC-2"/>
        <w:spacing w:after="85"/>
      </w:pPr>
      <w:r>
        <w:t xml:space="preserve">1.1. Пояснительная записка </w:t>
      </w:r>
      <w:r>
        <w:tab/>
      </w:r>
      <w:r>
        <w:tab/>
        <w:t>8</w:t>
      </w:r>
    </w:p>
    <w:p w:rsidR="006F7097" w:rsidRDefault="001E56D0" w:rsidP="00F54E54">
      <w:pPr>
        <w:pStyle w:val="TOC-2"/>
        <w:spacing w:after="85"/>
      </w:pPr>
      <w:r>
        <w:t>1.2</w:t>
      </w:r>
      <w:r w:rsidR="00F54E54">
        <w:t xml:space="preserve">. Характеристика планируемых результатов освоения основной </w:t>
      </w:r>
    </w:p>
    <w:p w:rsidR="00F54E54" w:rsidRDefault="00F54E54" w:rsidP="00F54E54">
      <w:pPr>
        <w:pStyle w:val="TOC-2"/>
        <w:spacing w:after="85"/>
      </w:pPr>
      <w:r>
        <w:t xml:space="preserve">образовательной программы </w:t>
      </w:r>
      <w:r>
        <w:tab/>
      </w:r>
      <w:r>
        <w:tab/>
        <w:t>12</w:t>
      </w:r>
    </w:p>
    <w:p w:rsidR="00F54E54" w:rsidRDefault="001E56D0" w:rsidP="00F54E54">
      <w:pPr>
        <w:pStyle w:val="TOC-2"/>
        <w:spacing w:after="85"/>
      </w:pPr>
      <w:r>
        <w:t>1.3</w:t>
      </w:r>
      <w:r w:rsidR="00F54E54">
        <w:t xml:space="preserve">. Система оценки достижения планируемых </w:t>
      </w:r>
      <w:r w:rsidR="00F54E54">
        <w:br/>
        <w:t>результатов освоения программ</w:t>
      </w:r>
      <w:r w:rsidR="006F7097">
        <w:t>ы начального общего образования</w:t>
      </w:r>
      <w:r w:rsidR="00F54E54">
        <w:tab/>
        <w:t>13</w:t>
      </w:r>
    </w:p>
    <w:p w:rsidR="00F54E54" w:rsidRDefault="001E56D0" w:rsidP="00F54E54">
      <w:pPr>
        <w:pStyle w:val="TOC-3"/>
        <w:spacing w:after="85"/>
      </w:pPr>
      <w:r>
        <w:t>1.3</w:t>
      </w:r>
      <w:r w:rsidR="00F54E54">
        <w:t xml:space="preserve">.1. Общие положения </w:t>
      </w:r>
      <w:r w:rsidR="00F54E54">
        <w:tab/>
      </w:r>
      <w:r w:rsidR="00F54E54">
        <w:tab/>
        <w:t>13</w:t>
      </w:r>
    </w:p>
    <w:p w:rsidR="006F7097" w:rsidRDefault="001E56D0" w:rsidP="00F54E54">
      <w:pPr>
        <w:pStyle w:val="TOC-3"/>
        <w:spacing w:after="85"/>
      </w:pPr>
      <w:r>
        <w:t>1.3</w:t>
      </w:r>
      <w:r w:rsidR="00F54E54">
        <w:t>.2. Особенности оценки метапредметных и предметных</w:t>
      </w:r>
    </w:p>
    <w:p w:rsidR="00F54E54" w:rsidRDefault="00F54E54" w:rsidP="00F54E54">
      <w:pPr>
        <w:pStyle w:val="TOC-3"/>
        <w:spacing w:after="85"/>
      </w:pPr>
      <w:r>
        <w:t xml:space="preserve"> результатов </w:t>
      </w:r>
      <w:r>
        <w:tab/>
      </w:r>
      <w:r>
        <w:tab/>
        <w:t>15</w:t>
      </w:r>
    </w:p>
    <w:p w:rsidR="00F54E54" w:rsidRDefault="001E56D0" w:rsidP="00F54E54">
      <w:pPr>
        <w:pStyle w:val="TOC-3"/>
        <w:spacing w:after="85"/>
      </w:pPr>
      <w:r>
        <w:t>1.3</w:t>
      </w:r>
      <w:r w:rsidR="00F54E54">
        <w:t xml:space="preserve">.3. Организация и содержание оценочных </w:t>
      </w:r>
      <w:r w:rsidR="00F54E54">
        <w:br/>
        <w:t xml:space="preserve">процедур </w:t>
      </w:r>
      <w:r w:rsidR="00F54E54">
        <w:tab/>
      </w:r>
      <w:r w:rsidR="00F54E54">
        <w:tab/>
        <w:t>19</w:t>
      </w:r>
    </w:p>
    <w:p w:rsidR="00F54E54" w:rsidRDefault="00F54E54" w:rsidP="00F54E54">
      <w:pPr>
        <w:pStyle w:val="TOC-1"/>
        <w:spacing w:after="85"/>
      </w:pPr>
      <w:r>
        <w:t>2. Содержательный раздел</w:t>
      </w:r>
    </w:p>
    <w:p w:rsidR="00F54E54" w:rsidRDefault="00F54E54" w:rsidP="00F54E54">
      <w:pPr>
        <w:pStyle w:val="TOC-2"/>
        <w:spacing w:after="28"/>
      </w:pPr>
      <w:r>
        <w:t>2.1.Рабоч</w:t>
      </w:r>
      <w:r w:rsidR="00085B59">
        <w:t xml:space="preserve">ие программы </w:t>
      </w:r>
      <w:r w:rsidR="00085B59">
        <w:br/>
        <w:t>учебных предметов</w:t>
      </w:r>
      <w:r w:rsidR="001E7AE8">
        <w:t>, курсов, модулей</w:t>
      </w:r>
      <w:r>
        <w:tab/>
      </w:r>
      <w:r>
        <w:tab/>
        <w:t>23</w:t>
      </w:r>
    </w:p>
    <w:p w:rsidR="00F54E54" w:rsidRDefault="00F54E54" w:rsidP="00F54E54">
      <w:pPr>
        <w:pStyle w:val="TOC-3"/>
        <w:spacing w:after="28"/>
      </w:pPr>
      <w:r>
        <w:t xml:space="preserve">Русский язык </w:t>
      </w:r>
      <w:r>
        <w:tab/>
      </w:r>
      <w:r>
        <w:tab/>
        <w:t>23</w:t>
      </w:r>
    </w:p>
    <w:p w:rsidR="00A428C5" w:rsidRDefault="00F54E54" w:rsidP="00F54E54">
      <w:pPr>
        <w:pStyle w:val="TOC-3"/>
        <w:spacing w:after="28"/>
      </w:pPr>
      <w:r>
        <w:t xml:space="preserve">Литературное чтение </w:t>
      </w:r>
      <w:r>
        <w:tab/>
      </w:r>
    </w:p>
    <w:p w:rsidR="00F54E54" w:rsidRPr="009D2A8D" w:rsidRDefault="00136924" w:rsidP="00F54E54">
      <w:pPr>
        <w:pStyle w:val="TOC-3"/>
        <w:spacing w:after="28"/>
      </w:pPr>
      <w:r>
        <w:t>Окружающий мир</w:t>
      </w:r>
      <w:r w:rsidR="00F54E54">
        <w:tab/>
      </w:r>
      <w:r w:rsidR="00085B59" w:rsidRPr="00085B59">
        <w:t>……</w:t>
      </w:r>
      <w:r w:rsidR="00085B59">
        <w:t xml:space="preserve">….        </w:t>
      </w:r>
      <w:r w:rsidR="004F7D7E">
        <w:t>…………..</w:t>
      </w:r>
      <w:r w:rsidR="00085B59">
        <w:t>…</w:t>
      </w:r>
      <w:r>
        <w:t>……</w:t>
      </w:r>
      <w:r w:rsidR="00085B59">
        <w:t>.</w:t>
      </w:r>
      <w:r w:rsidR="00F54E54">
        <w:t>6</w:t>
      </w:r>
      <w:r w:rsidR="00F54E54" w:rsidRPr="009D2A8D">
        <w:t>0</w:t>
      </w:r>
    </w:p>
    <w:p w:rsidR="00F54E54" w:rsidRDefault="00136924" w:rsidP="00F54E54">
      <w:pPr>
        <w:pStyle w:val="TOC-3"/>
        <w:spacing w:after="28"/>
      </w:pPr>
      <w:r>
        <w:t xml:space="preserve">Иностранный язык (немецкий язык)…… </w:t>
      </w:r>
      <w:r w:rsidR="00F54E54">
        <w:tab/>
      </w:r>
      <w:r w:rsidR="00F54E54">
        <w:tab/>
        <w:t>296</w:t>
      </w:r>
    </w:p>
    <w:p w:rsidR="00F54E54" w:rsidRPr="009D2A8D" w:rsidRDefault="00136924" w:rsidP="00F54E54">
      <w:pPr>
        <w:pStyle w:val="TOC-3"/>
        <w:spacing w:after="28"/>
      </w:pPr>
      <w:r>
        <w:t>Математика</w:t>
      </w:r>
      <w:r w:rsidR="00F54E54">
        <w:tab/>
      </w:r>
      <w:r w:rsidR="00F54E54">
        <w:tab/>
        <w:t>3</w:t>
      </w:r>
      <w:r w:rsidR="00F54E54" w:rsidRPr="009D2A8D">
        <w:t>2</w:t>
      </w:r>
      <w:r w:rsidR="00F54E54">
        <w:t>2</w:t>
      </w:r>
    </w:p>
    <w:p w:rsidR="00F54E54" w:rsidRPr="009D2A8D" w:rsidRDefault="00641D5B" w:rsidP="00641D5B">
      <w:pPr>
        <w:pStyle w:val="TOC-3"/>
        <w:spacing w:after="28"/>
      </w:pPr>
      <w:r>
        <w:t xml:space="preserve">Изобразительное искусство </w:t>
      </w:r>
      <w:r>
        <w:tab/>
      </w:r>
      <w:r>
        <w:tab/>
      </w:r>
      <w:r w:rsidR="00F54E54">
        <w:tab/>
      </w:r>
      <w:r w:rsidR="00F54E54">
        <w:tab/>
        <w:t>348</w:t>
      </w:r>
    </w:p>
    <w:p w:rsidR="00641D5B" w:rsidRDefault="00641D5B" w:rsidP="00F54E54">
      <w:pPr>
        <w:pStyle w:val="TOC-3"/>
        <w:spacing w:after="28"/>
      </w:pPr>
      <w:r>
        <w:t xml:space="preserve">Основы религиозных культур и светской этики </w:t>
      </w:r>
    </w:p>
    <w:p w:rsidR="00F54E54" w:rsidRPr="00246B42" w:rsidRDefault="00F54E54" w:rsidP="00F54E54">
      <w:pPr>
        <w:pStyle w:val="TOC-3"/>
        <w:spacing w:after="28"/>
      </w:pPr>
      <w:r>
        <w:t xml:space="preserve">Музыка </w:t>
      </w:r>
      <w:r>
        <w:tab/>
      </w:r>
      <w:r>
        <w:tab/>
        <w:t>4</w:t>
      </w:r>
      <w:r w:rsidRPr="00246B42">
        <w:t>0</w:t>
      </w:r>
      <w:r>
        <w:t>5</w:t>
      </w:r>
    </w:p>
    <w:p w:rsidR="00F54E54" w:rsidRDefault="00641D5B" w:rsidP="00641D5B">
      <w:pPr>
        <w:pStyle w:val="TOC-3"/>
        <w:spacing w:after="28"/>
      </w:pPr>
      <w:r>
        <w:t>Технология</w:t>
      </w:r>
      <w:r w:rsidR="00F54E54">
        <w:tab/>
      </w:r>
      <w:r>
        <w:t>………..</w:t>
      </w:r>
      <w:r w:rsidR="00F54E54" w:rsidRPr="00246B42">
        <w:t>46</w:t>
      </w:r>
      <w:r w:rsidR="00F54E54">
        <w:t>5</w:t>
      </w:r>
    </w:p>
    <w:p w:rsidR="00641D5B" w:rsidRPr="00246B42" w:rsidRDefault="00641D5B" w:rsidP="00641D5B">
      <w:pPr>
        <w:pStyle w:val="TOC-3"/>
        <w:spacing w:after="28"/>
      </w:pPr>
      <w:r>
        <w:t>ОРКСЭ……………………………………………………………….</w:t>
      </w:r>
    </w:p>
    <w:p w:rsidR="001E7AE8" w:rsidRDefault="001E7AE8" w:rsidP="001E7AE8">
      <w:pPr>
        <w:pStyle w:val="TOC-3"/>
        <w:spacing w:after="85"/>
      </w:pPr>
      <w:r>
        <w:t xml:space="preserve">Физическая культура </w:t>
      </w:r>
      <w:r>
        <w:tab/>
      </w:r>
      <w:r w:rsidR="00641D5B">
        <w:t>…………..</w:t>
      </w:r>
    </w:p>
    <w:p w:rsidR="001E7AE8" w:rsidRPr="00A40B4F" w:rsidRDefault="001E7AE8" w:rsidP="001E7AE8">
      <w:pPr>
        <w:pStyle w:val="TOC-3"/>
        <w:spacing w:after="85"/>
        <w:rPr>
          <w:color w:val="auto"/>
        </w:rPr>
      </w:pPr>
      <w:r w:rsidRPr="00A40B4F">
        <w:rPr>
          <w:color w:val="auto"/>
        </w:rPr>
        <w:t>Программы учебных курсов…………………………………………</w:t>
      </w:r>
    </w:p>
    <w:p w:rsidR="00F54E54" w:rsidRDefault="00F54E54" w:rsidP="00F54E54">
      <w:pPr>
        <w:pStyle w:val="TOC-2"/>
        <w:spacing w:after="85"/>
      </w:pPr>
      <w:r>
        <w:t xml:space="preserve">2.2. Программа формирования </w:t>
      </w:r>
      <w:r>
        <w:br/>
        <w:t xml:space="preserve">универсальных учебных действий </w:t>
      </w:r>
      <w:r>
        <w:tab/>
      </w:r>
      <w:r>
        <w:tab/>
        <w:t>511</w:t>
      </w:r>
    </w:p>
    <w:p w:rsidR="001E56D0" w:rsidRDefault="00A26551" w:rsidP="00F54E54">
      <w:pPr>
        <w:pStyle w:val="TOC-3"/>
        <w:spacing w:after="85"/>
      </w:pPr>
      <w:r>
        <w:t>2.2.1. Описание взаимосвязи</w:t>
      </w:r>
      <w:r w:rsidR="001E56D0" w:rsidRPr="001E56D0">
        <w:t xml:space="preserve"> </w:t>
      </w:r>
      <w:r w:rsidR="001E56D0">
        <w:t xml:space="preserve">универсальных учебных действий </w:t>
      </w:r>
    </w:p>
    <w:p w:rsidR="00F54E54" w:rsidRDefault="001E56D0" w:rsidP="00F54E54">
      <w:pPr>
        <w:pStyle w:val="TOC-3"/>
        <w:spacing w:after="85"/>
      </w:pPr>
      <w:r>
        <w:t>с содержанием учебных предметов</w:t>
      </w:r>
      <w:r w:rsidR="00F54E54">
        <w:tab/>
      </w:r>
      <w:r w:rsidR="00F54E54">
        <w:tab/>
        <w:t>511</w:t>
      </w:r>
    </w:p>
    <w:p w:rsidR="001E56D0" w:rsidRDefault="00F54E54" w:rsidP="00F54E54">
      <w:pPr>
        <w:pStyle w:val="TOC-3"/>
        <w:spacing w:after="85"/>
      </w:pPr>
      <w:r>
        <w:t xml:space="preserve">2.2.2. Характеристика </w:t>
      </w:r>
      <w:r w:rsidR="001E56D0">
        <w:t xml:space="preserve">познавательных, коммуникативных и </w:t>
      </w:r>
    </w:p>
    <w:p w:rsidR="00F54E54" w:rsidRDefault="001E56D0" w:rsidP="00F54E54">
      <w:pPr>
        <w:pStyle w:val="TOC-3"/>
        <w:spacing w:after="85"/>
      </w:pPr>
      <w:r>
        <w:t xml:space="preserve">регулятивных </w:t>
      </w:r>
      <w:r w:rsidR="00F54E54">
        <w:t xml:space="preserve">универсальных учебных </w:t>
      </w:r>
      <w:r w:rsidR="00F54E54">
        <w:br/>
        <w:t xml:space="preserve">действий </w:t>
      </w:r>
      <w:r w:rsidR="00F54E54">
        <w:tab/>
      </w:r>
      <w:r w:rsidR="00F54E54">
        <w:tab/>
        <w:t>512</w:t>
      </w:r>
    </w:p>
    <w:p w:rsidR="00F54E54" w:rsidRDefault="00F54E54" w:rsidP="00F54E54">
      <w:pPr>
        <w:pStyle w:val="TOC-2"/>
        <w:spacing w:after="85"/>
      </w:pPr>
      <w:r>
        <w:t xml:space="preserve">2.3. Программа воспитания </w:t>
      </w:r>
      <w:r>
        <w:tab/>
      </w:r>
      <w:r>
        <w:tab/>
        <w:t>520</w:t>
      </w:r>
    </w:p>
    <w:p w:rsidR="00F54E54" w:rsidRDefault="00F54E54" w:rsidP="00F54E54">
      <w:pPr>
        <w:pStyle w:val="TOC-3"/>
        <w:spacing w:after="85"/>
      </w:pPr>
      <w:r>
        <w:lastRenderedPageBreak/>
        <w:t xml:space="preserve">2.3.1. Пояснительная записка </w:t>
      </w:r>
      <w:r>
        <w:tab/>
      </w:r>
      <w:r>
        <w:tab/>
        <w:t>520</w:t>
      </w:r>
    </w:p>
    <w:p w:rsidR="00F54E54" w:rsidRDefault="00F54E54" w:rsidP="00F54E54">
      <w:pPr>
        <w:pStyle w:val="TOC-3"/>
        <w:spacing w:after="85"/>
      </w:pPr>
      <w:r>
        <w:t>2.3.2.</w:t>
      </w:r>
      <w:r w:rsidR="00B4790A">
        <w:t>Целевой раздел</w:t>
      </w:r>
      <w:r>
        <w:tab/>
      </w:r>
      <w:r>
        <w:tab/>
        <w:t>522</w:t>
      </w:r>
    </w:p>
    <w:p w:rsidR="00F54E54" w:rsidRDefault="00F54E54" w:rsidP="00F54E54">
      <w:pPr>
        <w:pStyle w:val="TOC-3"/>
        <w:spacing w:after="85"/>
      </w:pPr>
      <w:r>
        <w:t>2.3.3.</w:t>
      </w:r>
      <w:r w:rsidR="00B4790A">
        <w:t xml:space="preserve">Содержательный раздел </w:t>
      </w:r>
      <w:r>
        <w:tab/>
      </w:r>
      <w:r>
        <w:tab/>
        <w:t>529</w:t>
      </w:r>
    </w:p>
    <w:p w:rsidR="00F54E54" w:rsidRDefault="00B4790A" w:rsidP="00F54E54">
      <w:pPr>
        <w:pStyle w:val="TOC-3"/>
        <w:spacing w:after="85"/>
      </w:pPr>
      <w:r>
        <w:t>2.3.4. Организационный раздел</w:t>
      </w:r>
      <w:r w:rsidR="00F54E54">
        <w:t xml:space="preserve"> </w:t>
      </w:r>
      <w:r w:rsidR="00F54E54">
        <w:tab/>
      </w:r>
      <w:r w:rsidR="00F54E54">
        <w:tab/>
        <w:t>547</w:t>
      </w:r>
    </w:p>
    <w:p w:rsidR="00F54E54" w:rsidRDefault="00F54E54" w:rsidP="00F54E54">
      <w:pPr>
        <w:pStyle w:val="TOC-1"/>
        <w:spacing w:after="85"/>
      </w:pPr>
      <w:r>
        <w:t xml:space="preserve">3. Организационный раздел </w:t>
      </w:r>
      <w:r>
        <w:tab/>
      </w:r>
      <w:r>
        <w:tab/>
        <w:t>550</w:t>
      </w:r>
    </w:p>
    <w:p w:rsidR="00F54E54" w:rsidRDefault="00F54E54" w:rsidP="00F54E54">
      <w:pPr>
        <w:pStyle w:val="TOC-2"/>
        <w:spacing w:after="85"/>
      </w:pPr>
      <w:r>
        <w:t xml:space="preserve">3.1. Учебный план начального общего </w:t>
      </w:r>
      <w:r>
        <w:br/>
        <w:t xml:space="preserve">образования </w:t>
      </w:r>
      <w:r>
        <w:tab/>
      </w:r>
      <w:r>
        <w:tab/>
        <w:t>550</w:t>
      </w:r>
    </w:p>
    <w:p w:rsidR="00F54E54" w:rsidRDefault="00F54E54" w:rsidP="00F54E54">
      <w:pPr>
        <w:pStyle w:val="TOC-2"/>
        <w:spacing w:after="85"/>
      </w:pPr>
      <w:r>
        <w:t>3.2. Календарный учебный график</w:t>
      </w:r>
      <w:r>
        <w:tab/>
      </w:r>
      <w:r>
        <w:tab/>
        <w:t>570</w:t>
      </w:r>
    </w:p>
    <w:p w:rsidR="00F54E54" w:rsidRDefault="00F54E54" w:rsidP="00F54E54">
      <w:pPr>
        <w:pStyle w:val="TOC-2"/>
        <w:spacing w:after="85"/>
      </w:pPr>
      <w:r>
        <w:t xml:space="preserve">3.3. План внеурочной деятельности </w:t>
      </w:r>
      <w:r>
        <w:tab/>
      </w:r>
      <w:r>
        <w:tab/>
        <w:t>570</w:t>
      </w:r>
    </w:p>
    <w:p w:rsidR="00F54E54" w:rsidRDefault="00F54E54" w:rsidP="00F54E54">
      <w:pPr>
        <w:pStyle w:val="TOC-2"/>
        <w:spacing w:after="85"/>
      </w:pPr>
      <w:r>
        <w:t xml:space="preserve">3.4. Календарный план воспитательной работы </w:t>
      </w:r>
      <w:r>
        <w:tab/>
      </w:r>
      <w:r>
        <w:tab/>
        <w:t>579</w:t>
      </w:r>
    </w:p>
    <w:p w:rsidR="00F54E54" w:rsidRDefault="00F54E54" w:rsidP="00F54E54">
      <w:pPr>
        <w:pStyle w:val="TOC-2"/>
        <w:spacing w:after="85"/>
      </w:pPr>
      <w:r>
        <w:t xml:space="preserve">3.5. Система условий реализации программы </w:t>
      </w:r>
      <w:r>
        <w:br/>
        <w:t xml:space="preserve">начального общего образования </w:t>
      </w:r>
      <w:r>
        <w:tab/>
      </w:r>
      <w:r>
        <w:tab/>
        <w:t>591</w:t>
      </w:r>
    </w:p>
    <w:p w:rsidR="00F54E54" w:rsidRDefault="00F54E54" w:rsidP="00F54E54">
      <w:pPr>
        <w:pStyle w:val="TOC-3"/>
        <w:spacing w:after="85"/>
      </w:pPr>
      <w:r>
        <w:t xml:space="preserve">3.5.1. Кадровые условия реализации основной </w:t>
      </w:r>
      <w:r>
        <w:br/>
        <w:t>образовательной программы начального общего</w:t>
      </w:r>
      <w:r>
        <w:br/>
        <w:t xml:space="preserve">образования </w:t>
      </w:r>
      <w:r>
        <w:tab/>
      </w:r>
      <w:r>
        <w:tab/>
        <w:t>593</w:t>
      </w:r>
    </w:p>
    <w:p w:rsidR="00F54E54" w:rsidRDefault="00F54E54" w:rsidP="00F54E54">
      <w:pPr>
        <w:pStyle w:val="TOC-3"/>
        <w:spacing w:after="85"/>
      </w:pPr>
      <w:r>
        <w:t xml:space="preserve">3.5.2. Психолого-педагогические условия реализации </w:t>
      </w:r>
      <w:r>
        <w:br/>
        <w:t xml:space="preserve">основной образовательной программы </w:t>
      </w:r>
      <w:r w:rsidR="00B4790A">
        <w:t xml:space="preserve">начального общего образования </w:t>
      </w:r>
      <w:r>
        <w:t>597</w:t>
      </w:r>
    </w:p>
    <w:p w:rsidR="00F54E54" w:rsidRDefault="00F54E54" w:rsidP="00F54E54">
      <w:pPr>
        <w:pStyle w:val="TOC-3"/>
        <w:spacing w:after="85"/>
      </w:pPr>
      <w:r>
        <w:t xml:space="preserve">3.5.3 Финансово-экономические условия </w:t>
      </w:r>
      <w:r>
        <w:br/>
        <w:t xml:space="preserve">реализации образовательной программы </w:t>
      </w:r>
      <w:r>
        <w:br/>
        <w:t xml:space="preserve">начального общего образования </w:t>
      </w:r>
      <w:r>
        <w:tab/>
      </w:r>
      <w:r>
        <w:tab/>
        <w:t>599</w:t>
      </w:r>
    </w:p>
    <w:p w:rsidR="00F54E54" w:rsidRDefault="00F54E54" w:rsidP="00F54E54">
      <w:pPr>
        <w:pStyle w:val="TOC-3"/>
        <w:spacing w:after="85"/>
      </w:pPr>
      <w:r>
        <w:t xml:space="preserve">3.5.4. Информационно-методические условия </w:t>
      </w:r>
      <w:r>
        <w:br/>
        <w:t xml:space="preserve">реализации программы начального общего </w:t>
      </w:r>
      <w:r>
        <w:br/>
        <w:t xml:space="preserve">образования </w:t>
      </w:r>
      <w:r>
        <w:tab/>
      </w:r>
      <w:r>
        <w:tab/>
        <w:t>604</w:t>
      </w:r>
    </w:p>
    <w:p w:rsidR="00F54E54" w:rsidRDefault="00F54E54" w:rsidP="00F54E54">
      <w:pPr>
        <w:pStyle w:val="TOC-3"/>
        <w:spacing w:after="85"/>
      </w:pPr>
      <w:r>
        <w:t xml:space="preserve">3.5.5. Материально-технические условия </w:t>
      </w:r>
      <w:r>
        <w:br/>
        <w:t xml:space="preserve">реализации основной образовательной </w:t>
      </w:r>
      <w:r>
        <w:br/>
        <w:t xml:space="preserve">программы </w:t>
      </w:r>
      <w:r>
        <w:tab/>
      </w:r>
      <w:r>
        <w:tab/>
        <w:t>607</w:t>
      </w:r>
    </w:p>
    <w:p w:rsidR="00B91732" w:rsidRDefault="00F54E54" w:rsidP="00F54E54">
      <w:r>
        <w:t xml:space="preserve">3.5.6. Механизмы достижения целевых ориентиров в системе условий </w:t>
      </w:r>
      <w:r>
        <w:tab/>
      </w:r>
      <w:r>
        <w:tab/>
        <w:t>612</w:t>
      </w:r>
    </w:p>
    <w:p w:rsidR="00F54E54" w:rsidRDefault="00F54E54" w:rsidP="00F54E54"/>
    <w:p w:rsidR="00F54E54" w:rsidRDefault="00F54E54" w:rsidP="00F54E54">
      <w:pPr>
        <w:pStyle w:val="h1"/>
      </w:pPr>
      <w:r>
        <w:lastRenderedPageBreak/>
        <w:t>1. ЦЕЛЕВОЙ РАЗДЕЛ</w:t>
      </w:r>
    </w:p>
    <w:p w:rsidR="00F54E54" w:rsidRDefault="00F54E54" w:rsidP="00F54E54">
      <w:pPr>
        <w:pStyle w:val="h2-first"/>
      </w:pPr>
      <w:r>
        <w:t>1.1. Пояснительная записка</w:t>
      </w:r>
    </w:p>
    <w:p w:rsidR="00F54E54" w:rsidRDefault="00F54E54" w:rsidP="00F54E54">
      <w:pPr>
        <w:pStyle w:val="body"/>
      </w:pPr>
      <w:r>
        <w:t>Программа начального общего образования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w:t>
      </w:r>
      <w:r w:rsidR="00282960">
        <w:t xml:space="preserve">. </w:t>
      </w:r>
      <w:r w:rsidR="00EA35DB">
        <w:t>П</w:t>
      </w:r>
      <w:r w:rsidR="00C42F80" w:rsidRPr="00EA35DB">
        <w:t>ри</w:t>
      </w:r>
      <w:r w:rsidR="00C42F80" w:rsidRPr="00EA35DB">
        <w:rPr>
          <w:spacing w:val="1"/>
        </w:rPr>
        <w:t xml:space="preserve"> </w:t>
      </w:r>
      <w:r w:rsidR="00C42F80" w:rsidRPr="00EA35DB">
        <w:t>учете</w:t>
      </w:r>
      <w:r w:rsidR="00C42F80" w:rsidRPr="00EA35DB">
        <w:rPr>
          <w:spacing w:val="1"/>
        </w:rPr>
        <w:t xml:space="preserve"> </w:t>
      </w:r>
      <w:r w:rsidR="00C42F80" w:rsidRPr="00C42F80">
        <w:rPr>
          <w:w w:val="95"/>
        </w:rPr>
        <w:t>установленного ФГОС HOO соотношения</w:t>
      </w:r>
      <w:r w:rsidR="00C42F80" w:rsidRPr="00C42F80">
        <w:rPr>
          <w:spacing w:val="1"/>
          <w:w w:val="95"/>
        </w:rPr>
        <w:t xml:space="preserve"> </w:t>
      </w:r>
      <w:r w:rsidR="00C42F80" w:rsidRPr="00C42F80">
        <w:rPr>
          <w:w w:val="95"/>
        </w:rPr>
        <w:t>обязательной части программы и части,</w:t>
      </w:r>
      <w:r w:rsidR="00C42F80" w:rsidRPr="00C42F80">
        <w:rPr>
          <w:spacing w:val="1"/>
          <w:w w:val="95"/>
        </w:rPr>
        <w:t xml:space="preserve"> </w:t>
      </w:r>
      <w:r w:rsidR="00C42F80" w:rsidRPr="00C42F80">
        <w:t>формируемой</w:t>
      </w:r>
      <w:r w:rsidR="00C42F80" w:rsidRPr="00C42F80">
        <w:rPr>
          <w:spacing w:val="22"/>
        </w:rPr>
        <w:t xml:space="preserve"> </w:t>
      </w:r>
      <w:r w:rsidR="00C42F80" w:rsidRPr="00C42F80">
        <w:t>участниками</w:t>
      </w:r>
      <w:r w:rsidR="00C42F80" w:rsidRPr="00C42F80">
        <w:rPr>
          <w:spacing w:val="14"/>
        </w:rPr>
        <w:t xml:space="preserve"> </w:t>
      </w:r>
      <w:r w:rsidR="00C42F80" w:rsidRPr="00C42F80">
        <w:t>образовательного</w:t>
      </w:r>
      <w:r w:rsidR="00C42F80" w:rsidRPr="00C42F80">
        <w:rPr>
          <w:spacing w:val="-16"/>
        </w:rPr>
        <w:t xml:space="preserve"> </w:t>
      </w:r>
      <w:r w:rsidR="00C42F80" w:rsidRPr="00C42F80">
        <w:t>процесса</w:t>
      </w:r>
    </w:p>
    <w:p w:rsidR="000A089F" w:rsidRDefault="000A089F" w:rsidP="00F54E54">
      <w:pPr>
        <w:pStyle w:val="body"/>
      </w:pPr>
    </w:p>
    <w:p w:rsidR="000A089F" w:rsidRDefault="000A089F" w:rsidP="00F54E54">
      <w:pPr>
        <w:pStyle w:val="body"/>
        <w:rPr>
          <w:b/>
        </w:rPr>
      </w:pPr>
      <w:r>
        <w:t xml:space="preserve">Программа начального общего образования </w:t>
      </w:r>
      <w:r w:rsidRPr="000A089F">
        <w:rPr>
          <w:b/>
        </w:rPr>
        <w:t>разработана в соответст</w:t>
      </w:r>
      <w:r w:rsidR="00747952">
        <w:rPr>
          <w:b/>
        </w:rPr>
        <w:t>вии</w:t>
      </w:r>
    </w:p>
    <w:p w:rsidR="000A089F" w:rsidRPr="000A089F" w:rsidRDefault="000A089F" w:rsidP="000A089F">
      <w:pPr>
        <w:shd w:val="clear" w:color="auto" w:fill="FFFFFF"/>
        <w:ind w:firstLine="0"/>
        <w:jc w:val="left"/>
        <w:outlineLvl w:val="0"/>
        <w:rPr>
          <w:rFonts w:eastAsia="Times New Roman" w:cs="Times New Roman"/>
          <w:b/>
          <w:bCs/>
          <w:color w:val="000000"/>
          <w:kern w:val="36"/>
        </w:rPr>
      </w:pPr>
      <w:r>
        <w:rPr>
          <w:b/>
        </w:rPr>
        <w:t xml:space="preserve"> -   с Ф</w:t>
      </w:r>
      <w:r w:rsidRPr="000A089F">
        <w:rPr>
          <w:b/>
        </w:rPr>
        <w:t>едеральным государственным образовательным стандартом начального общего образования</w:t>
      </w:r>
      <w:r>
        <w:rPr>
          <w:b/>
        </w:rPr>
        <w:t xml:space="preserve"> </w:t>
      </w:r>
      <w:r w:rsidRPr="000A089F">
        <w:rPr>
          <w:rFonts w:cs="Times New Roman"/>
          <w:b/>
        </w:rPr>
        <w:t>(</w:t>
      </w:r>
      <w:r w:rsidRPr="000A089F">
        <w:rPr>
          <w:rFonts w:eastAsia="Times New Roman" w:cs="Times New Roman"/>
          <w:b/>
          <w:bCs/>
          <w:color w:val="000000"/>
          <w:kern w:val="36"/>
        </w:rPr>
        <w:t>Приказ Минпросвещения России от 31.05.2021 N 286 "Об утверждении федерального государственного образовательного стандарта начального общего образования" (Зарегистрировано в Минюсте России 05.07.2021 N 64100)</w:t>
      </w:r>
    </w:p>
    <w:p w:rsidR="00C74DEA" w:rsidRPr="00C74DEA" w:rsidRDefault="000A089F" w:rsidP="00C74DEA">
      <w:pPr>
        <w:pStyle w:val="ConsPlusTitle"/>
        <w:jc w:val="both"/>
        <w:rPr>
          <w:rFonts w:ascii="Times New Roman" w:hAnsi="Times New Roman" w:cs="Times New Roman"/>
          <w:sz w:val="20"/>
        </w:rPr>
      </w:pPr>
      <w:r w:rsidRPr="00C74DEA">
        <w:rPr>
          <w:rFonts w:ascii="Times New Roman" w:hAnsi="Times New Roman" w:cs="Times New Roman"/>
          <w:b w:val="0"/>
          <w:sz w:val="20"/>
        </w:rPr>
        <w:t>-   Федеральной основной общеобразовательной программой начального общего образования</w:t>
      </w:r>
      <w:r w:rsidR="00C74DEA" w:rsidRPr="00C74DEA">
        <w:rPr>
          <w:rFonts w:ascii="Times New Roman" w:hAnsi="Times New Roman" w:cs="Times New Roman"/>
          <w:b w:val="0"/>
          <w:sz w:val="20"/>
        </w:rPr>
        <w:t xml:space="preserve"> (</w:t>
      </w:r>
      <w:r w:rsidR="00C74DEA" w:rsidRPr="00C74DEA">
        <w:rPr>
          <w:rFonts w:ascii="Times New Roman" w:hAnsi="Times New Roman" w:cs="Times New Roman"/>
          <w:sz w:val="20"/>
        </w:rPr>
        <w:t>ПРИКАЗ</w:t>
      </w:r>
    </w:p>
    <w:p w:rsidR="00C74DEA" w:rsidRPr="00C74DEA" w:rsidRDefault="00C74DEA" w:rsidP="00C74DEA">
      <w:pPr>
        <w:pStyle w:val="ConsPlusTitle"/>
        <w:jc w:val="both"/>
        <w:rPr>
          <w:rFonts w:ascii="Times New Roman" w:hAnsi="Times New Roman" w:cs="Times New Roman"/>
          <w:sz w:val="20"/>
        </w:rPr>
      </w:pPr>
      <w:r w:rsidRPr="00C74DEA">
        <w:rPr>
          <w:rFonts w:ascii="Times New Roman" w:hAnsi="Times New Roman" w:cs="Times New Roman"/>
          <w:sz w:val="20"/>
        </w:rPr>
        <w:t>от 16 ноября 2022 г. N 992</w:t>
      </w:r>
      <w:r>
        <w:rPr>
          <w:rFonts w:ascii="Times New Roman" w:hAnsi="Times New Roman" w:cs="Times New Roman"/>
          <w:sz w:val="20"/>
        </w:rPr>
        <w:t xml:space="preserve"> </w:t>
      </w:r>
      <w:r w:rsidRPr="00C74DEA">
        <w:rPr>
          <w:rFonts w:ascii="Times New Roman" w:hAnsi="Times New Roman" w:cs="Times New Roman"/>
          <w:sz w:val="18"/>
        </w:rPr>
        <w:t>Об утверждении федеральной образовательной программы</w:t>
      </w:r>
      <w:r>
        <w:rPr>
          <w:rFonts w:ascii="Times New Roman" w:hAnsi="Times New Roman" w:cs="Times New Roman"/>
          <w:sz w:val="18"/>
        </w:rPr>
        <w:t xml:space="preserve"> </w:t>
      </w:r>
      <w:r w:rsidRPr="00C74DEA">
        <w:rPr>
          <w:rFonts w:ascii="Times New Roman" w:hAnsi="Times New Roman" w:cs="Times New Roman"/>
          <w:sz w:val="18"/>
        </w:rPr>
        <w:t>Начального общего образования</w:t>
      </w:r>
      <w:r>
        <w:rPr>
          <w:rFonts w:ascii="Times New Roman" w:hAnsi="Times New Roman" w:cs="Times New Roman"/>
          <w:sz w:val="18"/>
        </w:rPr>
        <w:t>)</w:t>
      </w:r>
    </w:p>
    <w:p w:rsidR="000A089F" w:rsidRPr="00282960" w:rsidRDefault="00C74DEA" w:rsidP="00C74DEA">
      <w:pPr>
        <w:pStyle w:val="body"/>
        <w:ind w:firstLine="0"/>
        <w:rPr>
          <w:b/>
        </w:rPr>
      </w:pPr>
      <w:r>
        <w:rPr>
          <w:b/>
        </w:rPr>
        <w:t xml:space="preserve"> </w:t>
      </w:r>
    </w:p>
    <w:p w:rsidR="00F54E54" w:rsidRDefault="00F54E54" w:rsidP="00F54E54">
      <w:pPr>
        <w:pStyle w:val="body"/>
      </w:pPr>
      <w:r w:rsidRPr="00282960">
        <w:rPr>
          <w:b/>
        </w:rPr>
        <w:t>Целями</w:t>
      </w:r>
      <w:r>
        <w:t xml:space="preserve"> реализации программы начального общего образования являются:</w:t>
      </w:r>
    </w:p>
    <w:p w:rsidR="00F54E54" w:rsidRDefault="00F54E54" w:rsidP="00F54E54">
      <w:pPr>
        <w:pStyle w:val="body"/>
      </w:pPr>
      <w:r>
        <w:t>1.</w:t>
      </w:r>
      <w:r>
        <w:rPr>
          <w:rFonts w:cs="Times New Roman"/>
        </w:rPr>
        <w:t> </w:t>
      </w:r>
      <w:r w:rsidR="00C42F80">
        <w:t xml:space="preserve">Обеспечение  </w:t>
      </w:r>
      <w:r>
        <w:t>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F54E54" w:rsidRDefault="00F54E54" w:rsidP="00F54E54">
      <w:pPr>
        <w:pStyle w:val="body"/>
      </w:pPr>
      <w:r>
        <w:t>2.</w:t>
      </w:r>
      <w:r>
        <w:rPr>
          <w:rFonts w:cs="Times New Roman"/>
        </w:rPr>
        <w:t> </w:t>
      </w:r>
      <w: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F54E54" w:rsidRDefault="00F54E54" w:rsidP="00F54E54">
      <w:pPr>
        <w:pStyle w:val="body"/>
      </w:pPr>
      <w:r>
        <w:t>3.</w:t>
      </w:r>
      <w:r>
        <w:rPr>
          <w:rFonts w:cs="Times New Roman"/>
        </w:rPr>
        <w:t> </w:t>
      </w:r>
      <w:r>
        <w:t xml:space="preserve">Создание условий для свободного развития каждого младшего школьника с учётом его потребностей, возможностей и стремления к самореализации; </w:t>
      </w:r>
      <w:r w:rsidRPr="00747952">
        <w:rPr>
          <w:color w:val="auto"/>
        </w:rPr>
        <w:t>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r>
        <w:t xml:space="preserve"> </w:t>
      </w:r>
    </w:p>
    <w:p w:rsidR="00747952" w:rsidRDefault="00747952" w:rsidP="00F54E54">
      <w:pPr>
        <w:pStyle w:val="body"/>
        <w:rPr>
          <w:color w:val="FF0000"/>
        </w:rPr>
      </w:pPr>
    </w:p>
    <w:p w:rsidR="00747952" w:rsidRDefault="00747952" w:rsidP="00F54E54">
      <w:pPr>
        <w:pStyle w:val="body"/>
        <w:rPr>
          <w:color w:val="FF0000"/>
        </w:rPr>
      </w:pPr>
    </w:p>
    <w:p w:rsidR="00C42F80" w:rsidRDefault="00F54E54" w:rsidP="00F54E54">
      <w:pPr>
        <w:pStyle w:val="body"/>
      </w:pPr>
      <w:r>
        <w:t xml:space="preserve">Достижение поставленных целей предусматривает решение следующих </w:t>
      </w:r>
      <w:r w:rsidRPr="00282960">
        <w:rPr>
          <w:b/>
        </w:rPr>
        <w:t>основных задач:</w:t>
      </w:r>
      <w:r>
        <w:t> </w:t>
      </w:r>
    </w:p>
    <w:p w:rsidR="00C42F80" w:rsidRDefault="00F54E54" w:rsidP="00F54E54">
      <w:pPr>
        <w:pStyle w:val="body"/>
      </w:pPr>
      <w: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C42F80" w:rsidRDefault="00F54E54" w:rsidP="00F54E54">
      <w:pPr>
        <w:pStyle w:val="body"/>
      </w:pPr>
      <w: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C42F80" w:rsidRDefault="00F54E54" w:rsidP="00F54E54">
      <w:pPr>
        <w:pStyle w:val="body"/>
      </w:pPr>
      <w:r>
        <w:t>—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w:t>
      </w:r>
    </w:p>
    <w:p w:rsidR="00C42F80" w:rsidRDefault="00F54E54" w:rsidP="00F54E54">
      <w:pPr>
        <w:pStyle w:val="body"/>
      </w:pPr>
      <w: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C42F80" w:rsidRDefault="00F54E54" w:rsidP="00F54E54">
      <w:pPr>
        <w:pStyle w:val="body"/>
      </w:pPr>
      <w:r>
        <w:t> — обеспечение доступности получения качественного начального общего образования; </w:t>
      </w:r>
    </w:p>
    <w:p w:rsidR="00C42F80" w:rsidRDefault="00F54E54" w:rsidP="00F54E54">
      <w:pPr>
        <w:pStyle w:val="body"/>
      </w:pPr>
      <w: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C42F80" w:rsidRDefault="00F54E54" w:rsidP="00F54E54">
      <w:pPr>
        <w:pStyle w:val="body"/>
      </w:pPr>
      <w:r>
        <w:t>— организация интеллектуальных и творческих соревнований, научно-технического творчества и проектно-исследовательской деятельности; </w:t>
      </w:r>
    </w:p>
    <w:p w:rsidR="00747952" w:rsidRDefault="00F54E54" w:rsidP="00F54E54">
      <w:pPr>
        <w:pStyle w:val="body"/>
      </w:pPr>
      <w: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F54E54" w:rsidRPr="00282960" w:rsidRDefault="00F54E54" w:rsidP="00F54E54">
      <w:pPr>
        <w:pStyle w:val="body"/>
        <w:rPr>
          <w:b/>
        </w:rPr>
      </w:pPr>
      <w:r w:rsidRPr="00282960">
        <w:rPr>
          <w:b/>
        </w:rPr>
        <w:t xml:space="preserve">Принципы  формирования ООП НОО: </w:t>
      </w:r>
    </w:p>
    <w:p w:rsidR="00F54E54" w:rsidRDefault="00F54E54" w:rsidP="00F54E54">
      <w:pPr>
        <w:pStyle w:val="body"/>
      </w:pPr>
      <w:r>
        <w:rPr>
          <w:rStyle w:val="Italic"/>
        </w:rPr>
        <w:t>Принцип учёта ФГОС НОО</w:t>
      </w:r>
      <w: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F54E54" w:rsidRDefault="00F54E54" w:rsidP="00F54E54">
      <w:pPr>
        <w:pStyle w:val="body"/>
      </w:pPr>
      <w:r w:rsidRPr="009A144D">
        <w:rPr>
          <w:rStyle w:val="Italic"/>
        </w:rPr>
        <w:t>Принцип учёта языка обучения</w:t>
      </w:r>
      <w:r w:rsidRPr="009A144D">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F54E54" w:rsidRDefault="00F54E54" w:rsidP="00F54E54">
      <w:pPr>
        <w:pStyle w:val="body"/>
      </w:pPr>
      <w:r>
        <w:rPr>
          <w:rStyle w:val="Italic"/>
        </w:rPr>
        <w:lastRenderedPageBreak/>
        <w:t>Принцип учёта ведущей деятельности</w:t>
      </w:r>
      <w: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54E54" w:rsidRDefault="00F54E54" w:rsidP="00F54E54">
      <w:pPr>
        <w:pStyle w:val="body"/>
        <w:rPr>
          <w:spacing w:val="-2"/>
        </w:rPr>
      </w:pPr>
      <w:r>
        <w:rPr>
          <w:rStyle w:val="Italic"/>
          <w:spacing w:val="-2"/>
        </w:rPr>
        <w:t xml:space="preserve">Принцип индивидуализации обучения: </w:t>
      </w:r>
      <w:r>
        <w:rPr>
          <w:spacing w:val="-2"/>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F54E54" w:rsidRDefault="00F54E54" w:rsidP="00F54E54">
      <w:pPr>
        <w:pStyle w:val="body"/>
      </w:pPr>
      <w:r>
        <w:rPr>
          <w:rStyle w:val="Italic"/>
        </w:rPr>
        <w:t>Принцип преемственности и перспективности</w:t>
      </w:r>
      <w: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F54E54" w:rsidRDefault="00F54E54" w:rsidP="00F54E54">
      <w:pPr>
        <w:pStyle w:val="body"/>
        <w:rPr>
          <w:spacing w:val="-2"/>
        </w:rPr>
      </w:pPr>
      <w:r>
        <w:rPr>
          <w:rStyle w:val="Italic"/>
          <w:spacing w:val="-2"/>
        </w:rPr>
        <w:t>Принцип интеграции обучения и воспитания</w:t>
      </w:r>
      <w:r>
        <w:rPr>
          <w:spacing w:val="-2"/>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C42F80" w:rsidRPr="00D86465" w:rsidRDefault="00F54E54" w:rsidP="00D86465">
      <w:pPr>
        <w:spacing w:line="240" w:lineRule="auto"/>
        <w:ind w:left="107" w:right="118" w:firstLine="16"/>
        <w:rPr>
          <w:rFonts w:cs="Times New Roman"/>
          <w:szCs w:val="20"/>
        </w:rPr>
      </w:pPr>
      <w:r>
        <w:rPr>
          <w:rStyle w:val="Italic"/>
          <w:spacing w:val="-2"/>
        </w:rPr>
        <w:t>Принцип здоровьесбережения</w:t>
      </w:r>
      <w:r>
        <w:rPr>
          <w:spacing w:val="-2"/>
        </w:rPr>
        <w:t>: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r w:rsidRPr="00D86465">
        <w:rPr>
          <w:rFonts w:cs="Times New Roman"/>
          <w:spacing w:val="-2"/>
        </w:rPr>
        <w:t xml:space="preserve">. </w:t>
      </w:r>
      <w:r w:rsidR="00C42F80" w:rsidRPr="00D86465">
        <w:rPr>
          <w:rFonts w:cs="Times New Roman"/>
          <w:w w:val="95"/>
          <w:szCs w:val="20"/>
        </w:rPr>
        <w:t>СанПиН</w:t>
      </w:r>
      <w:r w:rsidR="00C42F80" w:rsidRPr="00D86465">
        <w:rPr>
          <w:rFonts w:cs="Times New Roman"/>
          <w:spacing w:val="1"/>
          <w:w w:val="95"/>
          <w:szCs w:val="20"/>
        </w:rPr>
        <w:t xml:space="preserve"> </w:t>
      </w:r>
      <w:r w:rsidR="00C42F80" w:rsidRPr="00D86465">
        <w:rPr>
          <w:rFonts w:cs="Times New Roman"/>
          <w:w w:val="95"/>
          <w:szCs w:val="20"/>
        </w:rPr>
        <w:t>1.2.3685-21</w:t>
      </w:r>
      <w:r w:rsidR="00C42F80" w:rsidRPr="00D86465">
        <w:rPr>
          <w:rFonts w:cs="Times New Roman"/>
          <w:spacing w:val="1"/>
          <w:w w:val="95"/>
          <w:szCs w:val="20"/>
        </w:rPr>
        <w:t xml:space="preserve"> </w:t>
      </w:r>
      <w:r w:rsidR="00C42F80" w:rsidRPr="00D86465">
        <w:rPr>
          <w:rFonts w:cs="Times New Roman"/>
          <w:w w:val="95"/>
          <w:szCs w:val="20"/>
        </w:rPr>
        <w:t>«Гигиенические</w:t>
      </w:r>
      <w:r w:rsidR="00C42F80" w:rsidRPr="00D86465">
        <w:rPr>
          <w:rFonts w:cs="Times New Roman"/>
          <w:spacing w:val="1"/>
          <w:w w:val="95"/>
          <w:szCs w:val="20"/>
        </w:rPr>
        <w:t xml:space="preserve"> </w:t>
      </w:r>
      <w:r w:rsidR="00C42F80" w:rsidRPr="00D86465">
        <w:rPr>
          <w:rFonts w:cs="Times New Roman"/>
          <w:w w:val="95"/>
          <w:szCs w:val="20"/>
        </w:rPr>
        <w:t>нормативы</w:t>
      </w:r>
      <w:r w:rsidR="00C42F80" w:rsidRPr="00D86465">
        <w:rPr>
          <w:rFonts w:cs="Times New Roman"/>
          <w:spacing w:val="1"/>
          <w:w w:val="95"/>
          <w:szCs w:val="20"/>
        </w:rPr>
        <w:t xml:space="preserve"> </w:t>
      </w:r>
      <w:r w:rsidR="00C42F80" w:rsidRPr="00D86465">
        <w:rPr>
          <w:rFonts w:cs="Times New Roman"/>
          <w:w w:val="95"/>
          <w:szCs w:val="20"/>
        </w:rPr>
        <w:t>и</w:t>
      </w:r>
      <w:r w:rsidR="00C42F80" w:rsidRPr="00D86465">
        <w:rPr>
          <w:rFonts w:cs="Times New Roman"/>
          <w:spacing w:val="1"/>
          <w:w w:val="95"/>
          <w:szCs w:val="20"/>
        </w:rPr>
        <w:t xml:space="preserve"> </w:t>
      </w:r>
      <w:r w:rsidR="00C42F80" w:rsidRPr="00D86465">
        <w:rPr>
          <w:rFonts w:cs="Times New Roman"/>
          <w:w w:val="95"/>
          <w:szCs w:val="20"/>
        </w:rPr>
        <w:t>требования</w:t>
      </w:r>
      <w:r w:rsidR="00C42F80" w:rsidRPr="00D86465">
        <w:rPr>
          <w:rFonts w:cs="Times New Roman"/>
          <w:spacing w:val="1"/>
          <w:w w:val="95"/>
          <w:szCs w:val="20"/>
        </w:rPr>
        <w:t xml:space="preserve"> </w:t>
      </w:r>
      <w:r w:rsidR="00C42F80" w:rsidRPr="00D86465">
        <w:rPr>
          <w:rFonts w:cs="Times New Roman"/>
          <w:w w:val="95"/>
          <w:szCs w:val="20"/>
        </w:rPr>
        <w:t>к</w:t>
      </w:r>
      <w:r w:rsidR="00C42F80" w:rsidRPr="00D86465">
        <w:rPr>
          <w:rFonts w:cs="Times New Roman"/>
          <w:spacing w:val="1"/>
          <w:w w:val="95"/>
          <w:szCs w:val="20"/>
        </w:rPr>
        <w:t xml:space="preserve"> </w:t>
      </w:r>
      <w:r w:rsidR="00C42F80" w:rsidRPr="00D86465">
        <w:rPr>
          <w:rFonts w:cs="Times New Roman"/>
          <w:w w:val="95"/>
          <w:szCs w:val="20"/>
        </w:rPr>
        <w:t>обеспечению</w:t>
      </w:r>
      <w:r w:rsidR="00C42F80" w:rsidRPr="00D86465">
        <w:rPr>
          <w:rFonts w:cs="Times New Roman"/>
          <w:spacing w:val="1"/>
          <w:w w:val="95"/>
          <w:szCs w:val="20"/>
        </w:rPr>
        <w:t xml:space="preserve"> </w:t>
      </w:r>
      <w:r w:rsidR="00C42F80" w:rsidRPr="00D86465">
        <w:rPr>
          <w:rFonts w:cs="Times New Roman"/>
          <w:w w:val="95"/>
          <w:szCs w:val="20"/>
        </w:rPr>
        <w:t>безопасности</w:t>
      </w:r>
      <w:r w:rsidR="00C42F80" w:rsidRPr="00D86465">
        <w:rPr>
          <w:rFonts w:cs="Times New Roman"/>
          <w:spacing w:val="1"/>
          <w:w w:val="95"/>
          <w:szCs w:val="20"/>
        </w:rPr>
        <w:t xml:space="preserve"> </w:t>
      </w:r>
      <w:r w:rsidR="00C42F80" w:rsidRPr="00D86465">
        <w:rPr>
          <w:rFonts w:cs="Times New Roman"/>
          <w:w w:val="95"/>
          <w:szCs w:val="20"/>
        </w:rPr>
        <w:t>и</w:t>
      </w:r>
      <w:r w:rsidR="00C42F80" w:rsidRPr="00D86465">
        <w:rPr>
          <w:rFonts w:cs="Times New Roman"/>
          <w:spacing w:val="1"/>
          <w:w w:val="95"/>
          <w:szCs w:val="20"/>
        </w:rPr>
        <w:t xml:space="preserve"> </w:t>
      </w:r>
      <w:r w:rsidR="00C42F80" w:rsidRPr="00D86465">
        <w:rPr>
          <w:rFonts w:cs="Times New Roman"/>
          <w:w w:val="95"/>
          <w:szCs w:val="20"/>
        </w:rPr>
        <w:t>(или)</w:t>
      </w:r>
      <w:r w:rsidR="00C42F80" w:rsidRPr="00D86465">
        <w:rPr>
          <w:rFonts w:cs="Times New Roman"/>
          <w:spacing w:val="1"/>
          <w:w w:val="95"/>
          <w:szCs w:val="20"/>
        </w:rPr>
        <w:t xml:space="preserve"> </w:t>
      </w:r>
      <w:r w:rsidR="00C42F80" w:rsidRPr="00D86465">
        <w:rPr>
          <w:rFonts w:cs="Times New Roman"/>
          <w:w w:val="95"/>
          <w:szCs w:val="20"/>
        </w:rPr>
        <w:t>безвредности</w:t>
      </w:r>
      <w:r w:rsidR="00C42F80" w:rsidRPr="00D86465">
        <w:rPr>
          <w:rFonts w:cs="Times New Roman"/>
          <w:spacing w:val="1"/>
          <w:w w:val="95"/>
          <w:szCs w:val="20"/>
        </w:rPr>
        <w:t xml:space="preserve"> </w:t>
      </w:r>
      <w:r w:rsidR="00C42F80" w:rsidRPr="00D86465">
        <w:rPr>
          <w:rFonts w:cs="Times New Roman"/>
          <w:w w:val="95"/>
          <w:szCs w:val="20"/>
        </w:rPr>
        <w:t>для</w:t>
      </w:r>
      <w:r w:rsidR="00C42F80" w:rsidRPr="00D86465">
        <w:rPr>
          <w:rFonts w:cs="Times New Roman"/>
          <w:spacing w:val="1"/>
          <w:w w:val="95"/>
          <w:szCs w:val="20"/>
        </w:rPr>
        <w:t xml:space="preserve"> </w:t>
      </w:r>
      <w:r w:rsidR="00C42F80" w:rsidRPr="00D86465">
        <w:rPr>
          <w:rFonts w:cs="Times New Roman"/>
          <w:w w:val="95"/>
          <w:szCs w:val="20"/>
        </w:rPr>
        <w:t>человека</w:t>
      </w:r>
      <w:r w:rsidR="00C42F80" w:rsidRPr="00D86465">
        <w:rPr>
          <w:rFonts w:cs="Times New Roman"/>
          <w:spacing w:val="1"/>
          <w:w w:val="95"/>
          <w:szCs w:val="20"/>
        </w:rPr>
        <w:t xml:space="preserve"> </w:t>
      </w:r>
      <w:r w:rsidR="00C42F80" w:rsidRPr="00D86465">
        <w:rPr>
          <w:rFonts w:cs="Times New Roman"/>
          <w:w w:val="95"/>
          <w:szCs w:val="20"/>
        </w:rPr>
        <w:t>факторов</w:t>
      </w:r>
      <w:r w:rsidR="00C42F80" w:rsidRPr="00D86465">
        <w:rPr>
          <w:rFonts w:cs="Times New Roman"/>
          <w:spacing w:val="1"/>
          <w:w w:val="95"/>
          <w:szCs w:val="20"/>
        </w:rPr>
        <w:t xml:space="preserve"> </w:t>
      </w:r>
      <w:r w:rsidR="00C42F80" w:rsidRPr="00D86465">
        <w:rPr>
          <w:rFonts w:cs="Times New Roman"/>
          <w:w w:val="95"/>
          <w:szCs w:val="20"/>
        </w:rPr>
        <w:t>среды</w:t>
      </w:r>
      <w:r w:rsidR="00C42F80" w:rsidRPr="00D86465">
        <w:rPr>
          <w:rFonts w:cs="Times New Roman"/>
          <w:spacing w:val="1"/>
          <w:w w:val="95"/>
          <w:szCs w:val="20"/>
        </w:rPr>
        <w:t xml:space="preserve"> </w:t>
      </w:r>
      <w:r w:rsidR="00C42F80" w:rsidRPr="00D86465">
        <w:rPr>
          <w:rFonts w:cs="Times New Roman"/>
          <w:w w:val="95"/>
          <w:szCs w:val="20"/>
        </w:rPr>
        <w:t>обитания»,</w:t>
      </w:r>
      <w:r w:rsidR="00C42F80" w:rsidRPr="00D86465">
        <w:rPr>
          <w:rFonts w:cs="Times New Roman"/>
          <w:spacing w:val="1"/>
          <w:w w:val="95"/>
          <w:szCs w:val="20"/>
        </w:rPr>
        <w:t xml:space="preserve"> </w:t>
      </w:r>
      <w:r w:rsidR="00C42F80" w:rsidRPr="00D86465">
        <w:rPr>
          <w:rFonts w:cs="Times New Roman"/>
          <w:w w:val="95"/>
          <w:szCs w:val="20"/>
        </w:rPr>
        <w:t>утвержденными</w:t>
      </w:r>
      <w:r w:rsidR="00C42F80" w:rsidRPr="00D86465">
        <w:rPr>
          <w:rFonts w:cs="Times New Roman"/>
          <w:spacing w:val="1"/>
          <w:w w:val="95"/>
          <w:szCs w:val="20"/>
        </w:rPr>
        <w:t xml:space="preserve"> </w:t>
      </w:r>
      <w:r w:rsidR="00C42F80" w:rsidRPr="00D86465">
        <w:rPr>
          <w:rFonts w:cs="Times New Roman"/>
          <w:w w:val="95"/>
          <w:szCs w:val="20"/>
        </w:rPr>
        <w:t>постановлением Главного</w:t>
      </w:r>
      <w:r w:rsidR="00C42F80" w:rsidRPr="00D86465">
        <w:rPr>
          <w:rFonts w:cs="Times New Roman"/>
          <w:spacing w:val="1"/>
          <w:w w:val="95"/>
          <w:szCs w:val="20"/>
        </w:rPr>
        <w:t xml:space="preserve"> </w:t>
      </w:r>
      <w:r w:rsidR="00C42F80" w:rsidRPr="00D86465">
        <w:rPr>
          <w:rFonts w:cs="Times New Roman"/>
          <w:w w:val="95"/>
          <w:szCs w:val="20"/>
        </w:rPr>
        <w:t>государственного</w:t>
      </w:r>
      <w:r w:rsidR="00C42F80" w:rsidRPr="00D86465">
        <w:rPr>
          <w:rFonts w:cs="Times New Roman"/>
          <w:spacing w:val="1"/>
          <w:w w:val="95"/>
          <w:szCs w:val="20"/>
        </w:rPr>
        <w:t xml:space="preserve"> </w:t>
      </w:r>
      <w:r w:rsidR="00C42F80" w:rsidRPr="00D86465">
        <w:rPr>
          <w:rFonts w:cs="Times New Roman"/>
          <w:w w:val="95"/>
          <w:szCs w:val="20"/>
        </w:rPr>
        <w:t>санитарного</w:t>
      </w:r>
      <w:r w:rsidR="00C42F80" w:rsidRPr="00D86465">
        <w:rPr>
          <w:rFonts w:cs="Times New Roman"/>
          <w:spacing w:val="1"/>
          <w:w w:val="95"/>
          <w:szCs w:val="20"/>
        </w:rPr>
        <w:t xml:space="preserve"> </w:t>
      </w:r>
      <w:r w:rsidR="00C42F80" w:rsidRPr="00D86465">
        <w:rPr>
          <w:rFonts w:cs="Times New Roman"/>
          <w:w w:val="95"/>
          <w:szCs w:val="20"/>
        </w:rPr>
        <w:t>врача</w:t>
      </w:r>
      <w:r w:rsidR="00C42F80" w:rsidRPr="00D86465">
        <w:rPr>
          <w:rFonts w:cs="Times New Roman"/>
          <w:spacing w:val="1"/>
          <w:w w:val="95"/>
          <w:szCs w:val="20"/>
        </w:rPr>
        <w:t xml:space="preserve"> </w:t>
      </w:r>
      <w:r w:rsidR="00C42F80" w:rsidRPr="00D86465">
        <w:rPr>
          <w:rFonts w:cs="Times New Roman"/>
          <w:w w:val="90"/>
          <w:szCs w:val="20"/>
        </w:rPr>
        <w:t>Российской</w:t>
      </w:r>
      <w:r w:rsidR="00C42F80" w:rsidRPr="00D86465">
        <w:rPr>
          <w:rFonts w:cs="Times New Roman"/>
          <w:spacing w:val="1"/>
          <w:w w:val="90"/>
          <w:szCs w:val="20"/>
        </w:rPr>
        <w:t xml:space="preserve"> </w:t>
      </w:r>
      <w:r w:rsidR="00C42F80" w:rsidRPr="00D86465">
        <w:rPr>
          <w:rFonts w:cs="Times New Roman"/>
          <w:w w:val="90"/>
          <w:szCs w:val="20"/>
        </w:rPr>
        <w:t>Федерации</w:t>
      </w:r>
      <w:r w:rsidR="00C42F80" w:rsidRPr="00D86465">
        <w:rPr>
          <w:rFonts w:cs="Times New Roman"/>
          <w:spacing w:val="1"/>
          <w:w w:val="90"/>
          <w:szCs w:val="20"/>
        </w:rPr>
        <w:t xml:space="preserve"> </w:t>
      </w:r>
      <w:r w:rsidR="00C42F80" w:rsidRPr="00D86465">
        <w:rPr>
          <w:rFonts w:cs="Times New Roman"/>
          <w:w w:val="90"/>
          <w:szCs w:val="20"/>
        </w:rPr>
        <w:t>от 28 января 2021</w:t>
      </w:r>
      <w:r w:rsidR="00C42F80" w:rsidRPr="00D86465">
        <w:rPr>
          <w:rFonts w:cs="Times New Roman"/>
          <w:spacing w:val="1"/>
          <w:w w:val="90"/>
          <w:szCs w:val="20"/>
        </w:rPr>
        <w:t xml:space="preserve"> </w:t>
      </w:r>
      <w:r w:rsidR="00C42F80" w:rsidRPr="00D86465">
        <w:rPr>
          <w:rFonts w:cs="Times New Roman"/>
          <w:w w:val="90"/>
          <w:szCs w:val="20"/>
        </w:rPr>
        <w:t>г. №</w:t>
      </w:r>
      <w:r w:rsidR="00C42F80" w:rsidRPr="00D86465">
        <w:rPr>
          <w:rFonts w:cs="Times New Roman"/>
          <w:spacing w:val="1"/>
          <w:w w:val="90"/>
          <w:szCs w:val="20"/>
        </w:rPr>
        <w:t xml:space="preserve"> </w:t>
      </w:r>
      <w:r w:rsidR="00C42F80" w:rsidRPr="00D86465">
        <w:rPr>
          <w:rFonts w:cs="Times New Roman"/>
          <w:w w:val="90"/>
          <w:szCs w:val="20"/>
        </w:rPr>
        <w:t>2 (зарегистрировано Министерством</w:t>
      </w:r>
      <w:r w:rsidR="00C42F80" w:rsidRPr="00D86465">
        <w:rPr>
          <w:rFonts w:cs="Times New Roman"/>
          <w:spacing w:val="1"/>
          <w:w w:val="90"/>
          <w:szCs w:val="20"/>
        </w:rPr>
        <w:t xml:space="preserve"> </w:t>
      </w:r>
      <w:r w:rsidR="00C42F80" w:rsidRPr="00D86465">
        <w:rPr>
          <w:rFonts w:cs="Times New Roman"/>
          <w:w w:val="95"/>
          <w:szCs w:val="20"/>
        </w:rPr>
        <w:t>юстиции</w:t>
      </w:r>
      <w:r w:rsidR="00C42F80" w:rsidRPr="00D86465">
        <w:rPr>
          <w:rFonts w:cs="Times New Roman"/>
          <w:spacing w:val="1"/>
          <w:w w:val="95"/>
          <w:szCs w:val="20"/>
        </w:rPr>
        <w:t xml:space="preserve"> </w:t>
      </w:r>
      <w:r w:rsidR="00C42F80" w:rsidRPr="00D86465">
        <w:rPr>
          <w:rFonts w:cs="Times New Roman"/>
          <w:w w:val="95"/>
          <w:szCs w:val="20"/>
        </w:rPr>
        <w:t>Российской</w:t>
      </w:r>
      <w:r w:rsidR="00C42F80" w:rsidRPr="00D86465">
        <w:rPr>
          <w:rFonts w:cs="Times New Roman"/>
          <w:spacing w:val="1"/>
          <w:w w:val="95"/>
          <w:szCs w:val="20"/>
        </w:rPr>
        <w:t xml:space="preserve"> </w:t>
      </w:r>
      <w:r w:rsidR="00C42F80" w:rsidRPr="00D86465">
        <w:rPr>
          <w:rFonts w:cs="Times New Roman"/>
          <w:w w:val="95"/>
          <w:szCs w:val="20"/>
        </w:rPr>
        <w:t>Федерации</w:t>
      </w:r>
      <w:r w:rsidR="00C42F80" w:rsidRPr="00D86465">
        <w:rPr>
          <w:rFonts w:cs="Times New Roman"/>
          <w:spacing w:val="1"/>
          <w:w w:val="95"/>
          <w:szCs w:val="20"/>
        </w:rPr>
        <w:t xml:space="preserve"> </w:t>
      </w:r>
      <w:r w:rsidR="00C42F80" w:rsidRPr="00D86465">
        <w:rPr>
          <w:rFonts w:cs="Times New Roman"/>
          <w:w w:val="95"/>
          <w:szCs w:val="20"/>
        </w:rPr>
        <w:t>29 января 2021</w:t>
      </w:r>
      <w:r w:rsidR="00C42F80" w:rsidRPr="00D86465">
        <w:rPr>
          <w:rFonts w:cs="Times New Roman"/>
          <w:spacing w:val="1"/>
          <w:w w:val="95"/>
          <w:szCs w:val="20"/>
        </w:rPr>
        <w:t xml:space="preserve"> </w:t>
      </w:r>
      <w:r w:rsidR="00C42F80" w:rsidRPr="00D86465">
        <w:rPr>
          <w:rFonts w:cs="Times New Roman"/>
          <w:w w:val="95"/>
          <w:szCs w:val="20"/>
        </w:rPr>
        <w:t>г., регистрационный N</w:t>
      </w:r>
      <w:r w:rsidR="00C42F80" w:rsidRPr="00D86465">
        <w:rPr>
          <w:rFonts w:cs="Times New Roman"/>
          <w:spacing w:val="1"/>
          <w:w w:val="95"/>
          <w:szCs w:val="20"/>
        </w:rPr>
        <w:t xml:space="preserve"> </w:t>
      </w:r>
      <w:r w:rsidR="00C42F80" w:rsidRPr="00D86465">
        <w:rPr>
          <w:rFonts w:cs="Times New Roman"/>
          <w:w w:val="95"/>
          <w:szCs w:val="20"/>
        </w:rPr>
        <w:t>62296),</w:t>
      </w:r>
      <w:r w:rsidR="00C42F80" w:rsidRPr="00D86465">
        <w:rPr>
          <w:rFonts w:cs="Times New Roman"/>
          <w:spacing w:val="1"/>
          <w:w w:val="95"/>
          <w:szCs w:val="20"/>
        </w:rPr>
        <w:t xml:space="preserve"> </w:t>
      </w:r>
      <w:r w:rsidR="00C42F80" w:rsidRPr="00D86465">
        <w:rPr>
          <w:rFonts w:cs="Times New Roman"/>
          <w:spacing w:val="-1"/>
          <w:szCs w:val="20"/>
        </w:rPr>
        <w:t>действующими</w:t>
      </w:r>
      <w:r w:rsidR="00C42F80" w:rsidRPr="00D86465">
        <w:rPr>
          <w:rFonts w:cs="Times New Roman"/>
          <w:spacing w:val="120"/>
          <w:szCs w:val="20"/>
        </w:rPr>
        <w:t xml:space="preserve"> </w:t>
      </w:r>
      <w:r w:rsidR="00C42F80" w:rsidRPr="00D86465">
        <w:rPr>
          <w:rFonts w:cs="Times New Roman"/>
          <w:spacing w:val="-1"/>
          <w:szCs w:val="20"/>
        </w:rPr>
        <w:t>до</w:t>
      </w:r>
      <w:r w:rsidR="00C42F80" w:rsidRPr="00D86465">
        <w:rPr>
          <w:rFonts w:cs="Times New Roman"/>
          <w:spacing w:val="120"/>
          <w:szCs w:val="20"/>
        </w:rPr>
        <w:t xml:space="preserve"> </w:t>
      </w:r>
      <w:r w:rsidR="00C42F80" w:rsidRPr="00D86465">
        <w:rPr>
          <w:rFonts w:cs="Times New Roman"/>
          <w:spacing w:val="-1"/>
          <w:szCs w:val="20"/>
        </w:rPr>
        <w:t>1</w:t>
      </w:r>
      <w:r w:rsidR="00C42F80" w:rsidRPr="00D86465">
        <w:rPr>
          <w:rFonts w:cs="Times New Roman"/>
          <w:spacing w:val="120"/>
          <w:szCs w:val="20"/>
        </w:rPr>
        <w:t xml:space="preserve"> </w:t>
      </w:r>
      <w:r w:rsidR="00C42F80" w:rsidRPr="00D86465">
        <w:rPr>
          <w:rFonts w:cs="Times New Roman"/>
          <w:spacing w:val="-1"/>
          <w:szCs w:val="20"/>
        </w:rPr>
        <w:t>марта</w:t>
      </w:r>
      <w:r w:rsidR="00C42F80" w:rsidRPr="00D86465">
        <w:rPr>
          <w:rFonts w:cs="Times New Roman"/>
          <w:spacing w:val="60"/>
          <w:szCs w:val="20"/>
        </w:rPr>
        <w:t xml:space="preserve"> </w:t>
      </w:r>
      <w:r w:rsidR="00C42F80" w:rsidRPr="00D86465">
        <w:rPr>
          <w:rFonts w:cs="Times New Roman"/>
          <w:spacing w:val="-1"/>
          <w:szCs w:val="20"/>
        </w:rPr>
        <w:t>2027</w:t>
      </w:r>
      <w:r w:rsidR="00C42F80" w:rsidRPr="00D86465">
        <w:rPr>
          <w:rFonts w:cs="Times New Roman"/>
          <w:spacing w:val="120"/>
          <w:szCs w:val="20"/>
        </w:rPr>
        <w:t xml:space="preserve"> </w:t>
      </w:r>
      <w:r w:rsidR="00C42F80" w:rsidRPr="00D86465">
        <w:rPr>
          <w:rFonts w:cs="Times New Roman"/>
          <w:spacing w:val="-1"/>
          <w:szCs w:val="20"/>
        </w:rPr>
        <w:t>г.</w:t>
      </w:r>
      <w:r w:rsidR="00C42F80" w:rsidRPr="00D86465">
        <w:rPr>
          <w:rFonts w:cs="Times New Roman"/>
          <w:spacing w:val="60"/>
          <w:szCs w:val="20"/>
        </w:rPr>
        <w:t xml:space="preserve"> </w:t>
      </w:r>
      <w:r w:rsidR="00C42F80" w:rsidRPr="00D86465">
        <w:rPr>
          <w:rFonts w:cs="Times New Roman"/>
          <w:spacing w:val="-1"/>
          <w:szCs w:val="20"/>
        </w:rPr>
        <w:t>(далее</w:t>
      </w:r>
      <w:r w:rsidR="00C42F80" w:rsidRPr="00D86465">
        <w:rPr>
          <w:rFonts w:cs="Times New Roman"/>
          <w:spacing w:val="120"/>
          <w:szCs w:val="20"/>
        </w:rPr>
        <w:t xml:space="preserve"> </w:t>
      </w:r>
      <w:r w:rsidR="00C42F80" w:rsidRPr="00D86465">
        <w:rPr>
          <w:rFonts w:cs="Times New Roman"/>
          <w:w w:val="95"/>
          <w:szCs w:val="20"/>
        </w:rPr>
        <w:t>—</w:t>
      </w:r>
      <w:r w:rsidR="00C42F80" w:rsidRPr="00D86465">
        <w:rPr>
          <w:rFonts w:cs="Times New Roman"/>
          <w:spacing w:val="56"/>
          <w:szCs w:val="20"/>
        </w:rPr>
        <w:t xml:space="preserve"> </w:t>
      </w:r>
      <w:r w:rsidR="00C42F80" w:rsidRPr="00D86465">
        <w:rPr>
          <w:rFonts w:cs="Times New Roman"/>
          <w:szCs w:val="20"/>
        </w:rPr>
        <w:t>Гигиенические   нормативы),</w:t>
      </w:r>
      <w:r w:rsidR="00C42F80" w:rsidRPr="00D86465">
        <w:rPr>
          <w:rFonts w:cs="Times New Roman"/>
          <w:spacing w:val="1"/>
          <w:szCs w:val="20"/>
        </w:rPr>
        <w:t xml:space="preserve"> </w:t>
      </w:r>
      <w:r w:rsidR="00C42F80" w:rsidRPr="00D86465">
        <w:rPr>
          <w:rFonts w:cs="Times New Roman"/>
          <w:w w:val="95"/>
          <w:szCs w:val="20"/>
        </w:rPr>
        <w:t>и</w:t>
      </w:r>
      <w:r w:rsidR="00C42F80" w:rsidRPr="00D86465">
        <w:rPr>
          <w:rFonts w:cs="Times New Roman"/>
          <w:spacing w:val="1"/>
          <w:w w:val="95"/>
          <w:szCs w:val="20"/>
        </w:rPr>
        <w:t xml:space="preserve"> </w:t>
      </w:r>
      <w:r w:rsidR="00C42F80" w:rsidRPr="00D86465">
        <w:rPr>
          <w:rFonts w:cs="Times New Roman"/>
          <w:w w:val="95"/>
          <w:szCs w:val="20"/>
        </w:rPr>
        <w:t>санитарными</w:t>
      </w:r>
      <w:r w:rsidR="00C42F80" w:rsidRPr="00D86465">
        <w:rPr>
          <w:rFonts w:cs="Times New Roman"/>
          <w:spacing w:val="1"/>
          <w:w w:val="95"/>
          <w:szCs w:val="20"/>
        </w:rPr>
        <w:t xml:space="preserve"> </w:t>
      </w:r>
      <w:r w:rsidR="00C42F80" w:rsidRPr="00D86465">
        <w:rPr>
          <w:rFonts w:cs="Times New Roman"/>
          <w:w w:val="95"/>
          <w:szCs w:val="20"/>
        </w:rPr>
        <w:t>правилами</w:t>
      </w:r>
      <w:r w:rsidR="00C42F80" w:rsidRPr="00D86465">
        <w:rPr>
          <w:rFonts w:cs="Times New Roman"/>
          <w:spacing w:val="1"/>
          <w:w w:val="95"/>
          <w:szCs w:val="20"/>
        </w:rPr>
        <w:t xml:space="preserve"> </w:t>
      </w:r>
      <w:r w:rsidR="00C42F80" w:rsidRPr="00D86465">
        <w:rPr>
          <w:rFonts w:cs="Times New Roman"/>
          <w:w w:val="95"/>
          <w:szCs w:val="20"/>
        </w:rPr>
        <w:t>CП</w:t>
      </w:r>
      <w:r w:rsidR="00C42F80" w:rsidRPr="00D86465">
        <w:rPr>
          <w:rFonts w:cs="Times New Roman"/>
          <w:spacing w:val="1"/>
          <w:w w:val="95"/>
          <w:szCs w:val="20"/>
        </w:rPr>
        <w:t xml:space="preserve"> </w:t>
      </w:r>
      <w:r w:rsidR="00C42F80" w:rsidRPr="00D86465">
        <w:rPr>
          <w:rFonts w:cs="Times New Roman"/>
          <w:w w:val="95"/>
          <w:szCs w:val="20"/>
        </w:rPr>
        <w:t>2.4.3648-20</w:t>
      </w:r>
      <w:r w:rsidR="00C42F80" w:rsidRPr="00D86465">
        <w:rPr>
          <w:rFonts w:cs="Times New Roman"/>
          <w:spacing w:val="1"/>
          <w:w w:val="95"/>
          <w:szCs w:val="20"/>
        </w:rPr>
        <w:t xml:space="preserve"> </w:t>
      </w:r>
      <w:r w:rsidR="00C42F80" w:rsidRPr="00D86465">
        <w:rPr>
          <w:rFonts w:cs="Times New Roman"/>
          <w:w w:val="95"/>
          <w:szCs w:val="20"/>
        </w:rPr>
        <w:t>«Санитарно-эпидемиологические</w:t>
      </w:r>
      <w:r w:rsidR="00C42F80" w:rsidRPr="00D86465">
        <w:rPr>
          <w:rFonts w:cs="Times New Roman"/>
          <w:spacing w:val="1"/>
          <w:w w:val="95"/>
          <w:szCs w:val="20"/>
        </w:rPr>
        <w:t xml:space="preserve"> </w:t>
      </w:r>
      <w:r w:rsidR="00C42F80" w:rsidRPr="00D86465">
        <w:rPr>
          <w:rFonts w:cs="Times New Roman"/>
          <w:w w:val="90"/>
          <w:szCs w:val="20"/>
        </w:rPr>
        <w:t>требования</w:t>
      </w:r>
      <w:r w:rsidR="00C42F80" w:rsidRPr="00D86465">
        <w:rPr>
          <w:rFonts w:cs="Times New Roman"/>
          <w:spacing w:val="49"/>
          <w:szCs w:val="20"/>
        </w:rPr>
        <w:t xml:space="preserve"> </w:t>
      </w:r>
      <w:r w:rsidR="00C42F80" w:rsidRPr="00D86465">
        <w:rPr>
          <w:rFonts w:cs="Times New Roman"/>
          <w:w w:val="90"/>
          <w:szCs w:val="20"/>
        </w:rPr>
        <w:t>к</w:t>
      </w:r>
      <w:r w:rsidR="00C42F80" w:rsidRPr="00D86465">
        <w:rPr>
          <w:rFonts w:cs="Times New Roman"/>
          <w:spacing w:val="49"/>
          <w:szCs w:val="20"/>
        </w:rPr>
        <w:t xml:space="preserve"> </w:t>
      </w:r>
      <w:r w:rsidR="00C42F80" w:rsidRPr="00D86465">
        <w:rPr>
          <w:rFonts w:cs="Times New Roman"/>
          <w:w w:val="90"/>
          <w:szCs w:val="20"/>
        </w:rPr>
        <w:t>организациям</w:t>
      </w:r>
      <w:r w:rsidR="00C42F80" w:rsidRPr="00D86465">
        <w:rPr>
          <w:rFonts w:cs="Times New Roman"/>
          <w:spacing w:val="49"/>
          <w:szCs w:val="20"/>
        </w:rPr>
        <w:t xml:space="preserve"> </w:t>
      </w:r>
      <w:r w:rsidR="00C42F80" w:rsidRPr="00D86465">
        <w:rPr>
          <w:rFonts w:cs="Times New Roman"/>
          <w:w w:val="90"/>
          <w:szCs w:val="20"/>
        </w:rPr>
        <w:t>воспитания</w:t>
      </w:r>
      <w:r w:rsidR="00C42F80" w:rsidRPr="00D86465">
        <w:rPr>
          <w:rFonts w:cs="Times New Roman"/>
          <w:spacing w:val="50"/>
          <w:szCs w:val="20"/>
        </w:rPr>
        <w:t xml:space="preserve"> </w:t>
      </w:r>
      <w:r w:rsidR="00C42F80" w:rsidRPr="00D86465">
        <w:rPr>
          <w:rFonts w:cs="Times New Roman"/>
          <w:w w:val="90"/>
          <w:szCs w:val="20"/>
        </w:rPr>
        <w:t>и</w:t>
      </w:r>
      <w:r w:rsidR="00C42F80" w:rsidRPr="00D86465">
        <w:rPr>
          <w:rFonts w:cs="Times New Roman"/>
          <w:spacing w:val="49"/>
          <w:szCs w:val="20"/>
        </w:rPr>
        <w:t xml:space="preserve"> </w:t>
      </w:r>
      <w:r w:rsidR="00C42F80" w:rsidRPr="00D86465">
        <w:rPr>
          <w:rFonts w:cs="Times New Roman"/>
          <w:w w:val="90"/>
          <w:szCs w:val="20"/>
        </w:rPr>
        <w:t>обучения,</w:t>
      </w:r>
      <w:r w:rsidR="00C42F80" w:rsidRPr="00D86465">
        <w:rPr>
          <w:rFonts w:cs="Times New Roman"/>
          <w:spacing w:val="49"/>
          <w:szCs w:val="20"/>
        </w:rPr>
        <w:t xml:space="preserve"> </w:t>
      </w:r>
      <w:r w:rsidR="00C42F80" w:rsidRPr="00D86465">
        <w:rPr>
          <w:rFonts w:cs="Times New Roman"/>
          <w:w w:val="90"/>
          <w:szCs w:val="20"/>
        </w:rPr>
        <w:t>отдыха</w:t>
      </w:r>
      <w:r w:rsidR="00C42F80" w:rsidRPr="00D86465">
        <w:rPr>
          <w:rFonts w:cs="Times New Roman"/>
          <w:spacing w:val="50"/>
          <w:szCs w:val="20"/>
        </w:rPr>
        <w:t xml:space="preserve"> </w:t>
      </w:r>
      <w:r w:rsidR="00C42F80" w:rsidRPr="00D86465">
        <w:rPr>
          <w:rFonts w:cs="Times New Roman"/>
          <w:w w:val="90"/>
          <w:szCs w:val="20"/>
        </w:rPr>
        <w:t>и</w:t>
      </w:r>
      <w:r w:rsidR="00C42F80" w:rsidRPr="00D86465">
        <w:rPr>
          <w:rFonts w:cs="Times New Roman"/>
          <w:spacing w:val="49"/>
          <w:szCs w:val="20"/>
        </w:rPr>
        <w:t xml:space="preserve"> </w:t>
      </w:r>
      <w:r w:rsidR="00C42F80" w:rsidRPr="00D86465">
        <w:rPr>
          <w:rFonts w:cs="Times New Roman"/>
          <w:w w:val="90"/>
          <w:szCs w:val="20"/>
        </w:rPr>
        <w:t>оздоровления</w:t>
      </w:r>
      <w:r w:rsidR="00C42F80" w:rsidRPr="00D86465">
        <w:rPr>
          <w:rFonts w:cs="Times New Roman"/>
          <w:spacing w:val="105"/>
          <w:szCs w:val="20"/>
        </w:rPr>
        <w:t xml:space="preserve"> </w:t>
      </w:r>
      <w:r w:rsidR="00C42F80" w:rsidRPr="00D86465">
        <w:rPr>
          <w:rFonts w:cs="Times New Roman"/>
          <w:w w:val="90"/>
          <w:szCs w:val="20"/>
        </w:rPr>
        <w:t>детей</w:t>
      </w:r>
      <w:r w:rsidR="00C42F80" w:rsidRPr="00D86465">
        <w:rPr>
          <w:rFonts w:cs="Times New Roman"/>
          <w:spacing w:val="1"/>
          <w:w w:val="90"/>
          <w:szCs w:val="20"/>
        </w:rPr>
        <w:t xml:space="preserve"> </w:t>
      </w:r>
      <w:r w:rsidR="00C42F80" w:rsidRPr="00D86465">
        <w:rPr>
          <w:rFonts w:cs="Times New Roman"/>
          <w:w w:val="95"/>
          <w:szCs w:val="20"/>
        </w:rPr>
        <w:t>и</w:t>
      </w:r>
      <w:r w:rsidR="00C42F80" w:rsidRPr="00D86465">
        <w:rPr>
          <w:rFonts w:cs="Times New Roman"/>
          <w:spacing w:val="1"/>
          <w:w w:val="95"/>
          <w:szCs w:val="20"/>
        </w:rPr>
        <w:t xml:space="preserve"> </w:t>
      </w:r>
      <w:r w:rsidR="00C42F80" w:rsidRPr="00D86465">
        <w:rPr>
          <w:rFonts w:cs="Times New Roman"/>
          <w:w w:val="95"/>
          <w:szCs w:val="20"/>
        </w:rPr>
        <w:t>молодежи»,</w:t>
      </w:r>
      <w:r w:rsidR="00C42F80" w:rsidRPr="00D86465">
        <w:rPr>
          <w:rFonts w:cs="Times New Roman"/>
          <w:spacing w:val="1"/>
          <w:w w:val="95"/>
          <w:szCs w:val="20"/>
        </w:rPr>
        <w:t xml:space="preserve"> </w:t>
      </w:r>
      <w:r w:rsidR="00C42F80" w:rsidRPr="00D86465">
        <w:rPr>
          <w:rFonts w:cs="Times New Roman"/>
          <w:w w:val="95"/>
          <w:szCs w:val="20"/>
        </w:rPr>
        <w:t>утвержденными</w:t>
      </w:r>
      <w:r w:rsidR="00C42F80" w:rsidRPr="00D86465">
        <w:rPr>
          <w:rFonts w:cs="Times New Roman"/>
          <w:spacing w:val="1"/>
          <w:w w:val="95"/>
          <w:szCs w:val="20"/>
        </w:rPr>
        <w:t xml:space="preserve"> </w:t>
      </w:r>
      <w:r w:rsidR="00C42F80" w:rsidRPr="00D86465">
        <w:rPr>
          <w:rFonts w:cs="Times New Roman"/>
          <w:w w:val="95"/>
          <w:szCs w:val="20"/>
        </w:rPr>
        <w:t>постановлением</w:t>
      </w:r>
      <w:r w:rsidR="00C42F80" w:rsidRPr="00D86465">
        <w:rPr>
          <w:rFonts w:cs="Times New Roman"/>
          <w:spacing w:val="1"/>
          <w:w w:val="95"/>
          <w:szCs w:val="20"/>
        </w:rPr>
        <w:t xml:space="preserve"> </w:t>
      </w:r>
      <w:r w:rsidR="00C42F80" w:rsidRPr="00D86465">
        <w:rPr>
          <w:rFonts w:cs="Times New Roman"/>
          <w:w w:val="95"/>
          <w:szCs w:val="20"/>
        </w:rPr>
        <w:t>Главного</w:t>
      </w:r>
      <w:r w:rsidR="00C42F80" w:rsidRPr="00D86465">
        <w:rPr>
          <w:rFonts w:cs="Times New Roman"/>
          <w:spacing w:val="1"/>
          <w:w w:val="95"/>
          <w:szCs w:val="20"/>
        </w:rPr>
        <w:t xml:space="preserve"> </w:t>
      </w:r>
      <w:r w:rsidR="00C42F80" w:rsidRPr="00D86465">
        <w:rPr>
          <w:rFonts w:cs="Times New Roman"/>
          <w:w w:val="95"/>
          <w:szCs w:val="20"/>
        </w:rPr>
        <w:t>государственного</w:t>
      </w:r>
      <w:r w:rsidR="00C42F80" w:rsidRPr="00D86465">
        <w:rPr>
          <w:rFonts w:cs="Times New Roman"/>
          <w:spacing w:val="1"/>
          <w:w w:val="95"/>
          <w:szCs w:val="20"/>
        </w:rPr>
        <w:t xml:space="preserve"> </w:t>
      </w:r>
      <w:r w:rsidR="00C42F80" w:rsidRPr="00D86465">
        <w:rPr>
          <w:rFonts w:cs="Times New Roman"/>
          <w:szCs w:val="20"/>
        </w:rPr>
        <w:t>санитарного</w:t>
      </w:r>
      <w:r w:rsidR="00C42F80" w:rsidRPr="00D86465">
        <w:rPr>
          <w:rFonts w:cs="Times New Roman"/>
          <w:spacing w:val="60"/>
          <w:szCs w:val="20"/>
        </w:rPr>
        <w:t xml:space="preserve"> </w:t>
      </w:r>
      <w:r w:rsidR="00C42F80" w:rsidRPr="00D86465">
        <w:rPr>
          <w:rFonts w:cs="Times New Roman"/>
          <w:szCs w:val="20"/>
        </w:rPr>
        <w:t>врача</w:t>
      </w:r>
      <w:r w:rsidR="00C42F80" w:rsidRPr="00D86465">
        <w:rPr>
          <w:rFonts w:cs="Times New Roman"/>
          <w:spacing w:val="38"/>
          <w:szCs w:val="20"/>
        </w:rPr>
        <w:t xml:space="preserve"> </w:t>
      </w:r>
      <w:r w:rsidR="00C42F80" w:rsidRPr="00D86465">
        <w:rPr>
          <w:rFonts w:cs="Times New Roman"/>
          <w:szCs w:val="20"/>
        </w:rPr>
        <w:t>Российской</w:t>
      </w:r>
      <w:r w:rsidR="00C42F80" w:rsidRPr="00D86465">
        <w:rPr>
          <w:rFonts w:cs="Times New Roman"/>
          <w:spacing w:val="59"/>
          <w:szCs w:val="20"/>
        </w:rPr>
        <w:t xml:space="preserve"> </w:t>
      </w:r>
      <w:r w:rsidR="00C42F80" w:rsidRPr="00D86465">
        <w:rPr>
          <w:rFonts w:cs="Times New Roman"/>
          <w:szCs w:val="20"/>
        </w:rPr>
        <w:t>Федерации</w:t>
      </w:r>
      <w:r w:rsidR="00C42F80" w:rsidRPr="00D86465">
        <w:rPr>
          <w:rFonts w:cs="Times New Roman"/>
          <w:spacing w:val="51"/>
          <w:szCs w:val="20"/>
        </w:rPr>
        <w:t xml:space="preserve"> </w:t>
      </w:r>
      <w:r w:rsidR="00C42F80" w:rsidRPr="00D86465">
        <w:rPr>
          <w:rFonts w:cs="Times New Roman"/>
          <w:szCs w:val="20"/>
        </w:rPr>
        <w:t>от</w:t>
      </w:r>
      <w:r w:rsidR="00C42F80" w:rsidRPr="00D86465">
        <w:rPr>
          <w:rFonts w:cs="Times New Roman"/>
          <w:spacing w:val="32"/>
          <w:szCs w:val="20"/>
        </w:rPr>
        <w:t xml:space="preserve"> </w:t>
      </w:r>
      <w:r w:rsidR="00C42F80" w:rsidRPr="00D86465">
        <w:rPr>
          <w:rFonts w:cs="Times New Roman"/>
          <w:szCs w:val="20"/>
        </w:rPr>
        <w:t>28</w:t>
      </w:r>
      <w:r w:rsidR="00C42F80" w:rsidRPr="00D86465">
        <w:rPr>
          <w:rFonts w:cs="Times New Roman"/>
          <w:spacing w:val="48"/>
          <w:szCs w:val="20"/>
        </w:rPr>
        <w:t xml:space="preserve"> </w:t>
      </w:r>
      <w:r w:rsidR="00C42F80" w:rsidRPr="00D86465">
        <w:rPr>
          <w:rFonts w:cs="Times New Roman"/>
          <w:szCs w:val="20"/>
        </w:rPr>
        <w:t>сентября</w:t>
      </w:r>
      <w:r w:rsidR="00C42F80" w:rsidRPr="00D86465">
        <w:rPr>
          <w:rFonts w:cs="Times New Roman"/>
          <w:spacing w:val="51"/>
          <w:szCs w:val="20"/>
        </w:rPr>
        <w:t xml:space="preserve"> </w:t>
      </w:r>
      <w:r w:rsidR="00C42F80" w:rsidRPr="00D86465">
        <w:rPr>
          <w:rFonts w:cs="Times New Roman"/>
          <w:szCs w:val="20"/>
        </w:rPr>
        <w:t>2020</w:t>
      </w:r>
      <w:r w:rsidR="00C42F80" w:rsidRPr="00D86465">
        <w:rPr>
          <w:rFonts w:cs="Times New Roman"/>
          <w:spacing w:val="43"/>
          <w:szCs w:val="20"/>
        </w:rPr>
        <w:t xml:space="preserve"> </w:t>
      </w:r>
      <w:r w:rsidR="00C42F80" w:rsidRPr="00D86465">
        <w:rPr>
          <w:rFonts w:cs="Times New Roman"/>
          <w:szCs w:val="20"/>
        </w:rPr>
        <w:t>г.</w:t>
      </w:r>
      <w:r w:rsidR="00D86465">
        <w:rPr>
          <w:rFonts w:cs="Times New Roman"/>
          <w:szCs w:val="20"/>
        </w:rPr>
        <w:t xml:space="preserve">  </w:t>
      </w:r>
      <w:r w:rsidR="00C42F80" w:rsidRPr="00D86465">
        <w:rPr>
          <w:rFonts w:cs="Times New Roman"/>
          <w:w w:val="95"/>
          <w:szCs w:val="20"/>
        </w:rPr>
        <w:t>№</w:t>
      </w:r>
      <w:r w:rsidR="00C42F80" w:rsidRPr="00D86465">
        <w:rPr>
          <w:rFonts w:cs="Times New Roman"/>
          <w:spacing w:val="115"/>
          <w:szCs w:val="20"/>
        </w:rPr>
        <w:t xml:space="preserve"> </w:t>
      </w:r>
      <w:r w:rsidR="00C42F80" w:rsidRPr="00D86465">
        <w:rPr>
          <w:rFonts w:cs="Times New Roman"/>
          <w:w w:val="95"/>
          <w:szCs w:val="20"/>
        </w:rPr>
        <w:t>28</w:t>
      </w:r>
      <w:r w:rsidR="00C42F80" w:rsidRPr="00D86465">
        <w:rPr>
          <w:rFonts w:cs="Times New Roman"/>
          <w:spacing w:val="55"/>
          <w:szCs w:val="20"/>
        </w:rPr>
        <w:t xml:space="preserve">  </w:t>
      </w:r>
      <w:r w:rsidR="00C42F80" w:rsidRPr="00D86465">
        <w:rPr>
          <w:rFonts w:cs="Times New Roman"/>
          <w:w w:val="95"/>
          <w:szCs w:val="20"/>
        </w:rPr>
        <w:t>(зарегистрировано</w:t>
      </w:r>
      <w:r w:rsidR="00C42F80" w:rsidRPr="00D86465">
        <w:rPr>
          <w:rFonts w:cs="Times New Roman"/>
          <w:spacing w:val="114"/>
          <w:szCs w:val="20"/>
        </w:rPr>
        <w:t xml:space="preserve"> </w:t>
      </w:r>
      <w:r w:rsidR="00C42F80" w:rsidRPr="00D86465">
        <w:rPr>
          <w:rFonts w:cs="Times New Roman"/>
          <w:w w:val="95"/>
          <w:szCs w:val="20"/>
        </w:rPr>
        <w:t>Министерством</w:t>
      </w:r>
      <w:r w:rsidR="00C42F80" w:rsidRPr="00D86465">
        <w:rPr>
          <w:rFonts w:cs="Times New Roman"/>
          <w:spacing w:val="55"/>
          <w:szCs w:val="20"/>
        </w:rPr>
        <w:t xml:space="preserve"> </w:t>
      </w:r>
      <w:r w:rsidR="00C42F80" w:rsidRPr="00D86465">
        <w:rPr>
          <w:rFonts w:cs="Times New Roman"/>
          <w:spacing w:val="56"/>
          <w:szCs w:val="20"/>
        </w:rPr>
        <w:t xml:space="preserve"> </w:t>
      </w:r>
      <w:r w:rsidR="00C42F80" w:rsidRPr="00D86465">
        <w:rPr>
          <w:rFonts w:cs="Times New Roman"/>
          <w:w w:val="95"/>
          <w:szCs w:val="20"/>
        </w:rPr>
        <w:t>юстиции</w:t>
      </w:r>
      <w:r w:rsidR="00C42F80" w:rsidRPr="00D86465">
        <w:rPr>
          <w:rFonts w:cs="Times New Roman"/>
          <w:spacing w:val="55"/>
          <w:szCs w:val="20"/>
        </w:rPr>
        <w:t xml:space="preserve">  </w:t>
      </w:r>
      <w:r w:rsidR="00C42F80" w:rsidRPr="00D86465">
        <w:rPr>
          <w:rFonts w:cs="Times New Roman"/>
          <w:w w:val="95"/>
          <w:szCs w:val="20"/>
        </w:rPr>
        <w:t>Российской</w:t>
      </w:r>
      <w:r w:rsidR="00C42F80" w:rsidRPr="00D86465">
        <w:rPr>
          <w:rFonts w:cs="Times New Roman"/>
          <w:spacing w:val="55"/>
          <w:szCs w:val="20"/>
        </w:rPr>
        <w:t xml:space="preserve"> </w:t>
      </w:r>
      <w:r w:rsidR="00C42F80" w:rsidRPr="00D86465">
        <w:rPr>
          <w:rFonts w:cs="Times New Roman"/>
          <w:spacing w:val="56"/>
          <w:szCs w:val="20"/>
        </w:rPr>
        <w:t xml:space="preserve"> </w:t>
      </w:r>
      <w:r w:rsidR="00C42F80" w:rsidRPr="00D86465">
        <w:rPr>
          <w:rFonts w:cs="Times New Roman"/>
          <w:w w:val="95"/>
          <w:szCs w:val="20"/>
        </w:rPr>
        <w:t>Федерации</w:t>
      </w:r>
      <w:r w:rsidR="00C42F80" w:rsidRPr="00D86465">
        <w:rPr>
          <w:rFonts w:cs="Times New Roman"/>
          <w:spacing w:val="1"/>
          <w:w w:val="95"/>
          <w:szCs w:val="20"/>
        </w:rPr>
        <w:t xml:space="preserve"> </w:t>
      </w:r>
      <w:r w:rsidR="00C42F80" w:rsidRPr="00D86465">
        <w:rPr>
          <w:rFonts w:cs="Times New Roman"/>
          <w:spacing w:val="-1"/>
          <w:w w:val="95"/>
          <w:szCs w:val="20"/>
        </w:rPr>
        <w:t xml:space="preserve">18 декабря 2020 г., регистрационный </w:t>
      </w:r>
      <w:r w:rsidR="00C42F80" w:rsidRPr="00D86465">
        <w:rPr>
          <w:rFonts w:cs="Times New Roman"/>
          <w:w w:val="95"/>
          <w:szCs w:val="20"/>
        </w:rPr>
        <w:t>№ 61573), действующими до 1 января 2027 г.</w:t>
      </w:r>
      <w:r w:rsidR="00C42F80" w:rsidRPr="00D86465">
        <w:rPr>
          <w:rFonts w:cs="Times New Roman"/>
          <w:spacing w:val="1"/>
          <w:w w:val="95"/>
          <w:szCs w:val="20"/>
        </w:rPr>
        <w:t xml:space="preserve"> </w:t>
      </w:r>
      <w:r w:rsidR="00C42F80" w:rsidRPr="00D86465">
        <w:rPr>
          <w:rFonts w:cs="Times New Roman"/>
          <w:szCs w:val="20"/>
        </w:rPr>
        <w:t>(далее</w:t>
      </w:r>
      <w:r w:rsidR="00C42F80" w:rsidRPr="00D86465">
        <w:rPr>
          <w:rFonts w:cs="Times New Roman"/>
          <w:spacing w:val="-10"/>
          <w:szCs w:val="20"/>
        </w:rPr>
        <w:t xml:space="preserve"> </w:t>
      </w:r>
      <w:r w:rsidR="00C42F80" w:rsidRPr="00D86465">
        <w:rPr>
          <w:rFonts w:cs="Times New Roman"/>
          <w:szCs w:val="20"/>
        </w:rPr>
        <w:t>—</w:t>
      </w:r>
      <w:r w:rsidR="00C42F80" w:rsidRPr="00D86465">
        <w:rPr>
          <w:rFonts w:cs="Times New Roman"/>
          <w:spacing w:val="-13"/>
          <w:szCs w:val="20"/>
        </w:rPr>
        <w:t xml:space="preserve"> </w:t>
      </w:r>
      <w:r w:rsidR="00C42F80" w:rsidRPr="00D86465">
        <w:rPr>
          <w:rFonts w:cs="Times New Roman"/>
          <w:szCs w:val="20"/>
        </w:rPr>
        <w:t>Санитарно-эпидемиологические</w:t>
      </w:r>
      <w:r w:rsidR="00C42F80" w:rsidRPr="00D86465">
        <w:rPr>
          <w:rFonts w:cs="Times New Roman"/>
          <w:spacing w:val="-8"/>
          <w:szCs w:val="20"/>
        </w:rPr>
        <w:t xml:space="preserve"> </w:t>
      </w:r>
      <w:r w:rsidR="00C42F80" w:rsidRPr="00D86465">
        <w:rPr>
          <w:rFonts w:cs="Times New Roman"/>
          <w:szCs w:val="20"/>
        </w:rPr>
        <w:t>требования).</w:t>
      </w:r>
    </w:p>
    <w:p w:rsidR="00F54E54" w:rsidRDefault="00F54E54" w:rsidP="00F54E54">
      <w:pPr>
        <w:pStyle w:val="body"/>
        <w:rPr>
          <w:spacing w:val="-2"/>
        </w:rPr>
      </w:pPr>
    </w:p>
    <w:p w:rsidR="00F54E54" w:rsidRDefault="00282960" w:rsidP="00F54E54">
      <w:pPr>
        <w:pStyle w:val="h2"/>
      </w:pPr>
      <w:r>
        <w:rPr>
          <w:sz w:val="16"/>
        </w:rPr>
        <w:t>Общая характеристика  программ</w:t>
      </w:r>
      <w:r w:rsidR="00281EC6">
        <w:rPr>
          <w:sz w:val="16"/>
        </w:rPr>
        <w:t>ы</w:t>
      </w:r>
      <w:r>
        <w:rPr>
          <w:sz w:val="16"/>
        </w:rPr>
        <w:t xml:space="preserve">  </w:t>
      </w:r>
      <w:r w:rsidR="00F54E54" w:rsidRPr="00282960">
        <w:rPr>
          <w:sz w:val="16"/>
        </w:rPr>
        <w:t xml:space="preserve">начального образования </w:t>
      </w:r>
    </w:p>
    <w:p w:rsidR="00F54E54" w:rsidRDefault="00F54E54" w:rsidP="00F54E54">
      <w:pPr>
        <w:pStyle w:val="body"/>
        <w:rPr>
          <w:spacing w:val="-1"/>
        </w:rPr>
      </w:pPr>
      <w:r>
        <w:rPr>
          <w:spacing w:val="-1"/>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F54E54" w:rsidRDefault="00F54E54" w:rsidP="00F54E54">
      <w:pPr>
        <w:pStyle w:val="body"/>
        <w:rPr>
          <w:spacing w:val="-2"/>
        </w:rPr>
      </w:pPr>
      <w:r>
        <w:rPr>
          <w:spacing w:val="-2"/>
        </w:rPr>
        <w:t xml:space="preserve">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491DFD" w:rsidRDefault="00281EC6" w:rsidP="00F54E54">
      <w:pPr>
        <w:pStyle w:val="h2"/>
      </w:pPr>
      <w:r>
        <w:t xml:space="preserve">1.2. </w:t>
      </w:r>
      <w:r w:rsidR="00F54E54">
        <w:t xml:space="preserve"> характеристика планируемых результатов освоения </w:t>
      </w:r>
      <w:r w:rsidR="00D86465">
        <w:t xml:space="preserve"> </w:t>
      </w:r>
      <w:r w:rsidR="00F54E54">
        <w:t>основной образовательной программы</w:t>
      </w:r>
      <w:r w:rsidR="00D86465">
        <w:t xml:space="preserve"> начального общего образования</w:t>
      </w:r>
      <w:r w:rsidR="00491DFD">
        <w:t xml:space="preserve">  </w:t>
      </w:r>
    </w:p>
    <w:p w:rsidR="00F54E54" w:rsidRDefault="00F54E54" w:rsidP="00F54E54">
      <w:pPr>
        <w:pStyle w:val="body"/>
      </w:pPr>
    </w:p>
    <w:p w:rsidR="00F54E54" w:rsidRPr="00F54E54" w:rsidRDefault="00F54E54" w:rsidP="00F54E54">
      <w:pPr>
        <w:pStyle w:val="body"/>
        <w:rPr>
          <w:color w:val="auto"/>
        </w:rPr>
      </w:pPr>
      <w:r w:rsidRPr="00F54E54">
        <w:rPr>
          <w:color w:val="auto"/>
        </w:rPr>
        <w:t xml:space="preserve">Содержание  программы начального общего образования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w:t>
      </w:r>
      <w:r w:rsidRPr="00F54E54">
        <w:rPr>
          <w:color w:val="auto"/>
        </w:rPr>
        <w:lastRenderedPageBreak/>
        <w:t>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b/>
          <w:sz w:val="22"/>
          <w:szCs w:val="22"/>
        </w:rPr>
        <w:t> Предметные результаты</w:t>
      </w:r>
      <w:r w:rsidRPr="00F54E54">
        <w:rPr>
          <w:sz w:val="22"/>
          <w:szCs w:val="22"/>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rsidR="00F54E54" w:rsidRPr="00F54E54" w:rsidRDefault="00F54E54" w:rsidP="00F54E54">
      <w:pPr>
        <w:pStyle w:val="s1"/>
        <w:shd w:val="clear" w:color="auto" w:fill="FFFFFF"/>
        <w:spacing w:before="0" w:beforeAutospacing="0" w:after="0" w:afterAutospacing="0"/>
        <w:jc w:val="both"/>
        <w:rPr>
          <w:sz w:val="22"/>
          <w:szCs w:val="22"/>
        </w:rPr>
      </w:pP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 xml:space="preserve"> Предметные результаты по предметной области "Русский язык и литературное чтение" должны обеспечивать:</w:t>
      </w:r>
    </w:p>
    <w:p w:rsidR="00F54E54" w:rsidRPr="00F54E54" w:rsidRDefault="00281EC6" w:rsidP="00F54E54">
      <w:pPr>
        <w:pStyle w:val="s1"/>
        <w:shd w:val="clear" w:color="auto" w:fill="FFFFFF"/>
        <w:spacing w:before="0" w:beforeAutospacing="0" w:after="0" w:afterAutospacing="0"/>
        <w:jc w:val="both"/>
        <w:rPr>
          <w:sz w:val="22"/>
          <w:szCs w:val="22"/>
        </w:rPr>
      </w:pPr>
      <w:r>
        <w:rPr>
          <w:sz w:val="22"/>
          <w:szCs w:val="22"/>
        </w:rPr>
        <w:t>1.2</w:t>
      </w:r>
      <w:r w:rsidR="00F54E54" w:rsidRPr="00F54E54">
        <w:rPr>
          <w:sz w:val="22"/>
          <w:szCs w:val="22"/>
        </w:rPr>
        <w:t>.1. По учебному предмету "Русский язык":</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3) осознание правильной устной и письменной речи как показателя общей культуры человека;</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54E54" w:rsidRPr="00F54E54" w:rsidRDefault="00281EC6" w:rsidP="00F54E54">
      <w:pPr>
        <w:pStyle w:val="s1"/>
        <w:shd w:val="clear" w:color="auto" w:fill="FFFFFF"/>
        <w:spacing w:before="0" w:beforeAutospacing="0" w:after="0" w:afterAutospacing="0"/>
        <w:jc w:val="both"/>
        <w:rPr>
          <w:sz w:val="22"/>
          <w:szCs w:val="22"/>
        </w:rPr>
      </w:pPr>
      <w:r>
        <w:rPr>
          <w:sz w:val="22"/>
          <w:szCs w:val="22"/>
        </w:rPr>
        <w:t>1.2</w:t>
      </w:r>
      <w:r w:rsidR="00F54E54" w:rsidRPr="00F54E54">
        <w:rPr>
          <w:sz w:val="22"/>
          <w:szCs w:val="22"/>
        </w:rPr>
        <w:t>.2. По учебному предмету "Литературное чтение":</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2) достижение необходимого для продолжения образования уровня общего речевого развития;</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4) первоначальное представление о многообразии жанров художественных произведений и произведений устного народного творчества;</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 xml:space="preserve">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w:t>
      </w:r>
      <w:r w:rsidRPr="00F54E54">
        <w:rPr>
          <w:sz w:val="22"/>
          <w:szCs w:val="22"/>
        </w:rPr>
        <w:lastRenderedPageBreak/>
        <w:t>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54E54" w:rsidRPr="00F54E54" w:rsidRDefault="00F54E54" w:rsidP="00F54E54">
      <w:pPr>
        <w:pStyle w:val="s1"/>
        <w:shd w:val="clear" w:color="auto" w:fill="FFFFFF"/>
        <w:spacing w:before="0" w:beforeAutospacing="0" w:after="0" w:afterAutospacing="0"/>
        <w:jc w:val="both"/>
        <w:rPr>
          <w:sz w:val="22"/>
          <w:szCs w:val="22"/>
        </w:rPr>
      </w:pPr>
      <w:r w:rsidRPr="00F54E54">
        <w:rPr>
          <w:sz w:val="22"/>
          <w:szCs w:val="22"/>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F54E54" w:rsidRPr="00F54E54" w:rsidRDefault="00F54E54" w:rsidP="00F54E54">
      <w:pPr>
        <w:pStyle w:val="s1"/>
        <w:shd w:val="clear" w:color="auto" w:fill="FFFFFF"/>
        <w:spacing w:before="0" w:beforeAutospacing="0" w:after="0" w:afterAutospacing="0"/>
        <w:jc w:val="both"/>
        <w:rPr>
          <w:sz w:val="22"/>
          <w:szCs w:val="22"/>
        </w:rPr>
      </w:pPr>
    </w:p>
    <w:p w:rsidR="00F54E54" w:rsidRPr="00F54E54" w:rsidRDefault="00281EC6" w:rsidP="00F54E54">
      <w:pPr>
        <w:shd w:val="clear" w:color="auto" w:fill="FFFFFF"/>
        <w:spacing w:line="240" w:lineRule="auto"/>
        <w:ind w:firstLine="0"/>
        <w:rPr>
          <w:rFonts w:eastAsia="Times New Roman" w:cs="Times New Roman"/>
          <w:bCs/>
          <w:sz w:val="22"/>
        </w:rPr>
      </w:pPr>
      <w:r>
        <w:rPr>
          <w:rFonts w:eastAsia="Times New Roman" w:cs="Times New Roman"/>
          <w:b/>
          <w:bCs/>
          <w:sz w:val="22"/>
        </w:rPr>
        <w:t> 1.2</w:t>
      </w:r>
      <w:r w:rsidR="00F54E54" w:rsidRPr="00F54E54">
        <w:rPr>
          <w:rFonts w:eastAsia="Times New Roman" w:cs="Times New Roman"/>
          <w:b/>
          <w:bCs/>
          <w:sz w:val="22"/>
        </w:rPr>
        <w:t xml:space="preserve">.3. </w:t>
      </w:r>
      <w:r w:rsidR="00F54E54" w:rsidRPr="00F54E54">
        <w:rPr>
          <w:rFonts w:eastAsia="Times New Roman" w:cs="Times New Roman"/>
          <w:bCs/>
          <w:sz w:val="22"/>
        </w:rPr>
        <w:t>Предметные результаты по учебному предмету "Иностранный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признаков изученных грамматических явлений;</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6) овладение компенсаторными умениями: использовать при чтении и аудировании языковую, в том числе контекстуальную догадку;</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7) овладение умениями описывать, сравнивать и группировать объекты и явления в рамках изучаемой тематики;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lastRenderedPageBreak/>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10) приобретение опыта практической деятельности в повседневной жизни: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знакомить представителей других стран с культурой своего народа и участвовать в элементарном бытовом общении на иностранном языке.</w:t>
      </w:r>
    </w:p>
    <w:p w:rsidR="00F54E54" w:rsidRPr="00F54E54" w:rsidRDefault="00281EC6" w:rsidP="00F54E54">
      <w:pPr>
        <w:shd w:val="clear" w:color="auto" w:fill="FFFFFF"/>
        <w:spacing w:line="240" w:lineRule="auto"/>
        <w:ind w:firstLine="0"/>
        <w:rPr>
          <w:rFonts w:eastAsia="Times New Roman" w:cs="Times New Roman"/>
          <w:bCs/>
          <w:sz w:val="22"/>
        </w:rPr>
      </w:pPr>
      <w:r>
        <w:rPr>
          <w:rFonts w:eastAsia="Times New Roman" w:cs="Times New Roman"/>
          <w:b/>
          <w:bCs/>
          <w:sz w:val="22"/>
        </w:rPr>
        <w:t>1.2</w:t>
      </w:r>
      <w:r w:rsidR="00F54E54" w:rsidRPr="00F54E54">
        <w:rPr>
          <w:rFonts w:eastAsia="Times New Roman" w:cs="Times New Roman"/>
          <w:b/>
          <w:bCs/>
          <w:sz w:val="22"/>
        </w:rPr>
        <w:t xml:space="preserve">.4. </w:t>
      </w:r>
      <w:r w:rsidR="00F54E54" w:rsidRPr="00F54E54">
        <w:rPr>
          <w:rFonts w:eastAsia="Times New Roman" w:cs="Times New Roman"/>
          <w:bCs/>
          <w:sz w:val="22"/>
        </w:rPr>
        <w:t>Предметные результаты по учебному предмету "Математика" предметной области "Математика и информатика" должны обеспечивать:</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 сформированность системы знаний о числе как результате счета и измерения, о десятичном принципе записи чисел;</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F54E54" w:rsidRPr="00F54E54" w:rsidRDefault="00F54E54" w:rsidP="00F54E54">
      <w:pPr>
        <w:shd w:val="clear" w:color="auto" w:fill="FFFFFF"/>
        <w:spacing w:line="240" w:lineRule="auto"/>
        <w:ind w:firstLine="0"/>
        <w:rPr>
          <w:rFonts w:eastAsia="Times New Roman" w:cs="Times New Roman"/>
          <w:bCs/>
          <w:sz w:val="22"/>
        </w:rPr>
      </w:pPr>
    </w:p>
    <w:p w:rsidR="00F54E54" w:rsidRPr="00F54E54" w:rsidRDefault="00281EC6" w:rsidP="00F54E54">
      <w:pPr>
        <w:shd w:val="clear" w:color="auto" w:fill="FFFFFF"/>
        <w:spacing w:line="240" w:lineRule="auto"/>
        <w:ind w:firstLine="0"/>
        <w:rPr>
          <w:rFonts w:eastAsia="Times New Roman" w:cs="Times New Roman"/>
          <w:bCs/>
          <w:sz w:val="22"/>
        </w:rPr>
      </w:pPr>
      <w:r>
        <w:rPr>
          <w:rFonts w:eastAsia="Times New Roman" w:cs="Times New Roman"/>
          <w:bCs/>
          <w:sz w:val="22"/>
        </w:rPr>
        <w:t>1.</w:t>
      </w:r>
      <w:r w:rsidR="00F54E54" w:rsidRPr="00F54E54">
        <w:rPr>
          <w:rFonts w:eastAsia="Times New Roman" w:cs="Times New Roman"/>
          <w:bCs/>
          <w:sz w:val="22"/>
        </w:rPr>
        <w:t>.</w:t>
      </w:r>
      <w:r>
        <w:rPr>
          <w:rFonts w:eastAsia="Times New Roman" w:cs="Times New Roman"/>
          <w:bCs/>
          <w:sz w:val="22"/>
        </w:rPr>
        <w:t>2.</w:t>
      </w:r>
      <w:r w:rsidR="00F54E54" w:rsidRPr="00F54E54">
        <w:rPr>
          <w:rFonts w:eastAsia="Times New Roman" w:cs="Times New Roman"/>
          <w:bCs/>
          <w:sz w:val="22"/>
        </w:rPr>
        <w:t>5. Предметные результаты по учебному предмету "Окружающий мир" предметной области "Обществознание и естествознание (окружающий мир)" должны обеспечивать:</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5) понимание простейших причинно-следственных связей в окружающем мире (в том числе на материале о природе и культуре родного края);</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6) умение решать в рамках изученного материала познавательные, в том числе практические задачи;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lastRenderedPageBreak/>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F54E54" w:rsidRPr="00F54E54" w:rsidRDefault="00281EC6" w:rsidP="00F54E54">
      <w:pPr>
        <w:shd w:val="clear" w:color="auto" w:fill="FFFFFF"/>
        <w:spacing w:line="240" w:lineRule="auto"/>
        <w:ind w:firstLine="0"/>
        <w:rPr>
          <w:rFonts w:eastAsia="Times New Roman" w:cs="Times New Roman"/>
          <w:bCs/>
          <w:sz w:val="22"/>
        </w:rPr>
      </w:pPr>
      <w:r>
        <w:rPr>
          <w:rFonts w:eastAsia="Times New Roman" w:cs="Times New Roman"/>
          <w:b/>
          <w:bCs/>
          <w:sz w:val="22"/>
        </w:rPr>
        <w:t>1.2</w:t>
      </w:r>
      <w:r w:rsidR="00F54E54" w:rsidRPr="00F54E54">
        <w:rPr>
          <w:rFonts w:eastAsia="Times New Roman" w:cs="Times New Roman"/>
          <w:b/>
          <w:bCs/>
          <w:sz w:val="22"/>
        </w:rPr>
        <w:t>.6</w:t>
      </w:r>
      <w:r w:rsidR="00F54E54" w:rsidRPr="00F54E54">
        <w:rPr>
          <w:rFonts w:eastAsia="Times New Roman" w:cs="Times New Roman"/>
          <w:bCs/>
          <w:sz w:val="22"/>
        </w:rPr>
        <w:t>. 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должны обеспечивать:</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 xml:space="preserve"> По учебному модулю "Основы православной культуры":</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 понимание необходимости нравственного совершенствования, духовного развития, роли в этом личных усилий человека;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3) осуществление обоснованного нравственного выбора с опорой на этические нормы православной культуры;</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5) знание названий священных книг в православии, умение кратко описывать их содержание;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10) понимание ценности человеческой жизни, человеческого достоинства, честного труда людей на благо человека, общества;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11) формирование умений объяснять значение слов "милосердие", "сострадание", "прощение", "дружелюбие";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13) открытость к сотрудничеству, готовность оказывать помощь; осуждение любых случаев унижения человеческого достоинства.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 xml:space="preserve"> По учебному модулю "Основы иудейской культуры":</w:t>
      </w:r>
    </w:p>
    <w:p w:rsidR="00F54E54" w:rsidRPr="00F54E54" w:rsidRDefault="00F54E54" w:rsidP="00F54E54">
      <w:pPr>
        <w:shd w:val="clear" w:color="auto" w:fill="FFFFFF"/>
        <w:spacing w:line="240" w:lineRule="auto"/>
        <w:ind w:firstLine="0"/>
        <w:rPr>
          <w:rFonts w:eastAsia="Times New Roman" w:cs="Times New Roman"/>
          <w:b/>
          <w:bCs/>
          <w:sz w:val="22"/>
        </w:rPr>
      </w:pPr>
      <w:r w:rsidRPr="00F54E54">
        <w:rPr>
          <w:rFonts w:eastAsia="Times New Roman" w:cs="Times New Roman"/>
          <w:bCs/>
          <w:sz w:val="22"/>
        </w:rPr>
        <w:t>1) понимание необходимости нравственного совершенствования, духовного развития, рол</w:t>
      </w:r>
      <w:r w:rsidRPr="00F54E54">
        <w:rPr>
          <w:rFonts w:eastAsia="Times New Roman" w:cs="Times New Roman"/>
          <w:b/>
          <w:bCs/>
          <w:sz w:val="22"/>
        </w:rPr>
        <w:t>и в этом личных усилий человека;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3) осуществление обоснованного нравственного выбора с опорой на этические нормы иудейской культуры;</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5) знание названий священных книг в иудаизме, умение кратко описывать их содержание;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6) формирование умений называть и составлять краткие описания особенностей иудейских культовых сооружений, религиозных служб, обрядов;</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8) понимание ценности семьи, умение приводить примеры положительного влияния иудейской традиции на отношения в семье, воспитание детей;</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9) овладение навыками общения с людьми разного вероисповедания;</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осознание, что оскорбление представителей другой веры есть нарушение нравственных норм поведения в обществе;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10) понимание ценности человеческой жизни, человеческого достоинства, честного труда людей на благо человека, общества;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lastRenderedPageBreak/>
        <w:t>11) формирование умений объяснять значение слов "милосердие", "сострадание", "прощение", "дружелюбие";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13) открытость к сотрудничеству, готовность оказывать помощь; осуждение любых случаев унижения человеческого достоинства.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 xml:space="preserve"> По учебному модулю "Основы буддийской культуры":</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 понимание необходимости нравственного самосовершенствования, духовного развития, роли в этом личных усилий человека;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3) осуществление обоснованного нравственного выбора с опорой на этические нормы буддийской культуры;</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5) знание названий священных книг в буддизме, умение кратко описывать их содержание;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6) формирование умений называть и составлять краткие описания особенностей буддийских культовых сооружений, религиозных служб, обрядов;</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8) понимание ценности семьи, умение приводить примеры положительного влияния буддийской традиции на отношения в семье, воспитание детей;</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10) понимание ценности человеческой жизни, человеческого достоинства, честного труда людей на благо человека, общества;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11) формирование умений объяснять значение слов "милосердие", "сострадание", "прощение", "дружелюбие";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13) открытость к сотрудничеству, готовность оказывать помощь; осуждение любых случаев унижения человеческого достоинства.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 xml:space="preserve"> По учебному модулю "Основы исламской культуры":</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 понимание необходимости нравственного совершенствования, духовного развития, роли в этом личных усилий человека;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3) осуществление обоснованного нравственного выбора с опорой на этические нормы исламской культуры;</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5) знание названий священных книг в исламе, умение кратко описывать их содержание;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6) формирование умений называть и составлять краткие описания особенностей исламских культовых сооружений, религиозных служб, обрядов;</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8) понимание ценности семьи, умение приводить примеры положительного влияния исламской традиции на отношения в семье, воспитание детей;</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10) понимание ценности человеческой жизни, человеческого достоинства, честного труда людей на благо человека, общества;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11) формирование умений объяснять значение слов "милосердие", "сострадание", "прощение", "дружелюбие";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13) открытость к сотрудничеству, готовность оказывать помощь; осуждение любых случаев унижения человеческого достоинства.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 xml:space="preserve"> По учебному модулю "Основы религиозных культур народов России":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 понимание необходимости нравственного совершенствования, духовного развития, роли в этом личных усилий человека;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lastRenderedPageBreak/>
        <w:t>2) формирование умений анализировать и давать нравственную оценку поступкам, отвечать за них, проявлять готовность</w:t>
      </w:r>
      <w:r w:rsidRPr="00F54E54">
        <w:rPr>
          <w:rFonts w:eastAsia="Times New Roman" w:cs="Times New Roman"/>
          <w:b/>
          <w:bCs/>
          <w:sz w:val="22"/>
        </w:rPr>
        <w:t xml:space="preserve"> к </w:t>
      </w:r>
      <w:r w:rsidRPr="00F54E54">
        <w:rPr>
          <w:rFonts w:eastAsia="Times New Roman" w:cs="Times New Roman"/>
          <w:bCs/>
          <w:sz w:val="22"/>
        </w:rPr>
        <w:t>сознательному самоограничению в поведении;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3) возможность осуществления обоснованного нравственного выбора с опорой на этические нормы религиозных культур народов России;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5) знание названий священных книг традиционных религий народов России, умение кратко описывать их содержание;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8) понимание ценности семьи, умение приводить примеры положительного влияния религиозных традиций на отношения в семье, воспитание детей;</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10) понимание ценности человеческой жизни, человеческого достоинства, честного труда людей на благо человека, общества;</w:t>
      </w:r>
    </w:p>
    <w:p w:rsidR="00F54E54" w:rsidRPr="0019760A" w:rsidRDefault="00F54E54" w:rsidP="00F54E54">
      <w:pPr>
        <w:shd w:val="clear" w:color="auto" w:fill="FFFFFF"/>
        <w:spacing w:line="240" w:lineRule="auto"/>
        <w:ind w:firstLine="0"/>
        <w:rPr>
          <w:rFonts w:eastAsia="Times New Roman" w:cs="Times New Roman"/>
          <w:bCs/>
          <w:color w:val="464C55"/>
          <w:sz w:val="22"/>
        </w:rPr>
      </w:pPr>
      <w:r w:rsidRPr="00F54E54">
        <w:rPr>
          <w:rFonts w:eastAsia="Times New Roman" w:cs="Times New Roman"/>
          <w:bCs/>
          <w:sz w:val="22"/>
        </w:rPr>
        <w:t>11) формирование умений объяснять значение слов "милосердие", "сострадание",</w:t>
      </w:r>
      <w:r w:rsidRPr="0019760A">
        <w:rPr>
          <w:rFonts w:eastAsia="Times New Roman" w:cs="Times New Roman"/>
          <w:bCs/>
          <w:color w:val="464C55"/>
          <w:sz w:val="22"/>
        </w:rPr>
        <w:t xml:space="preserve"> "прощение", "дружелюбие";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13) открытость к сотрудничеству, готовность оказывать помощь; осуждение любых случаев унижения человеческого достоинства.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 xml:space="preserve"> По учебному модулю "Основы светской этики":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 формирование умения строить суждения оценочного характера о роли личных усилий для нравственного развития человека;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5) формирование умения соотносить поведение и поступки человека с основными нормами российской светской (гражданской) этики;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6) формирование умения строить суждения оценочного характера о значении нравственности в жизни человека, коллектива, семьи, общества;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8) понимание ценности человеческой жизни, человеческого достоинства, честного труда людей на благо человека, общества;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9) формирование умения объяснять значение слов "милосердие", "сострадание", "прощение", "дружелюбие";</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10) формирование умения приводить примеры проявлений любви к ближнему, милосердия и сострадания в истории России, современной жизни;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F54E54" w:rsidRPr="00F54E54" w:rsidRDefault="00281EC6" w:rsidP="00F54E54">
      <w:pPr>
        <w:shd w:val="clear" w:color="auto" w:fill="FFFFFF"/>
        <w:spacing w:line="240" w:lineRule="auto"/>
        <w:ind w:firstLine="0"/>
        <w:rPr>
          <w:rFonts w:eastAsia="Times New Roman" w:cs="Times New Roman"/>
          <w:bCs/>
          <w:sz w:val="22"/>
        </w:rPr>
      </w:pPr>
      <w:r>
        <w:rPr>
          <w:rFonts w:eastAsia="Times New Roman" w:cs="Times New Roman"/>
          <w:bCs/>
          <w:sz w:val="22"/>
        </w:rPr>
        <w:t>1.2</w:t>
      </w:r>
      <w:r w:rsidR="00F54E54" w:rsidRPr="00F54E54">
        <w:rPr>
          <w:rFonts w:eastAsia="Times New Roman" w:cs="Times New Roman"/>
          <w:bCs/>
          <w:sz w:val="22"/>
        </w:rPr>
        <w:t>.7. Предметные результаты по предметной области "Искусство" должны обеспечивать:</w:t>
      </w:r>
    </w:p>
    <w:p w:rsidR="00F54E54" w:rsidRPr="00F54E54" w:rsidRDefault="00281EC6" w:rsidP="00F54E54">
      <w:pPr>
        <w:shd w:val="clear" w:color="auto" w:fill="FFFFFF"/>
        <w:spacing w:line="240" w:lineRule="auto"/>
        <w:ind w:firstLine="0"/>
        <w:rPr>
          <w:rFonts w:eastAsia="Times New Roman" w:cs="Times New Roman"/>
          <w:bCs/>
          <w:sz w:val="22"/>
        </w:rPr>
      </w:pPr>
      <w:r>
        <w:rPr>
          <w:rFonts w:eastAsia="Times New Roman" w:cs="Times New Roman"/>
          <w:bCs/>
          <w:sz w:val="22"/>
        </w:rPr>
        <w:t>1.2</w:t>
      </w:r>
      <w:r w:rsidR="00F54E54" w:rsidRPr="00F54E54">
        <w:rPr>
          <w:rFonts w:eastAsia="Times New Roman" w:cs="Times New Roman"/>
          <w:bCs/>
          <w:sz w:val="22"/>
        </w:rPr>
        <w:t>.7.1. По учебному предмету "Изобразительное искусство":</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2) умение характеризовать виды и жанры изобразительного искусства;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3) овладение умением рисовать с натуры, по памяти, по представлению;</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4) умение применять принципы перспективных и композиционных построений;</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5) умение характеризовать отличительные особенности художественных промыслов России;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6) умение использовать простейшие инструменты графических редакторов для обработки фотографических изображений и анимации.</w:t>
      </w:r>
    </w:p>
    <w:p w:rsidR="00F54E54" w:rsidRPr="00F54E54" w:rsidRDefault="00281EC6" w:rsidP="00F54E54">
      <w:pPr>
        <w:shd w:val="clear" w:color="auto" w:fill="FFFFFF"/>
        <w:spacing w:line="240" w:lineRule="auto"/>
        <w:ind w:firstLine="0"/>
        <w:rPr>
          <w:rFonts w:eastAsia="Times New Roman" w:cs="Times New Roman"/>
          <w:bCs/>
          <w:sz w:val="22"/>
        </w:rPr>
      </w:pPr>
      <w:r>
        <w:rPr>
          <w:rFonts w:eastAsia="Times New Roman" w:cs="Times New Roman"/>
          <w:bCs/>
          <w:sz w:val="22"/>
        </w:rPr>
        <w:t>1.2</w:t>
      </w:r>
      <w:r w:rsidR="00F54E54" w:rsidRPr="00F54E54">
        <w:rPr>
          <w:rFonts w:eastAsia="Times New Roman" w:cs="Times New Roman"/>
          <w:bCs/>
          <w:sz w:val="22"/>
        </w:rPr>
        <w:t>.7.2. По учебному предмету "Музыка":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 знание основных жанров народной и профессиональной музыки;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lastRenderedPageBreak/>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4) умение исполнять свою партию в хоре с сопровождением и без сопровождения.</w:t>
      </w:r>
    </w:p>
    <w:p w:rsidR="00F54E54" w:rsidRPr="00F54E54" w:rsidRDefault="00281EC6" w:rsidP="00F54E54">
      <w:pPr>
        <w:shd w:val="clear" w:color="auto" w:fill="FFFFFF"/>
        <w:spacing w:line="240" w:lineRule="auto"/>
        <w:ind w:firstLine="0"/>
        <w:rPr>
          <w:rFonts w:eastAsia="Times New Roman" w:cs="Times New Roman"/>
          <w:bCs/>
          <w:sz w:val="22"/>
        </w:rPr>
      </w:pPr>
      <w:r>
        <w:rPr>
          <w:rFonts w:eastAsia="Times New Roman" w:cs="Times New Roman"/>
          <w:bCs/>
          <w:sz w:val="22"/>
        </w:rPr>
        <w:t>1.2</w:t>
      </w:r>
      <w:r w:rsidR="00F54E54" w:rsidRPr="00F54E54">
        <w:rPr>
          <w:rFonts w:eastAsia="Times New Roman" w:cs="Times New Roman"/>
          <w:bCs/>
          <w:sz w:val="22"/>
        </w:rPr>
        <w:t>.8. Предметные результаты по учебному предмету "Технология" предметной области "Технология" должны обеспечивать:</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2) сформированность первоначальных представлений о материалах и их свойствах, о конструировании, моделировании;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3) овладение технологическими приемами ручной обработки материалов;</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5) сформированность умения безопасного пользования необходимыми инструментами в предметно-преобразующей деятельности.</w:t>
      </w:r>
    </w:p>
    <w:p w:rsidR="00F54E54" w:rsidRPr="00F54E54" w:rsidRDefault="00281EC6" w:rsidP="00F54E54">
      <w:pPr>
        <w:shd w:val="clear" w:color="auto" w:fill="FFFFFF"/>
        <w:spacing w:line="240" w:lineRule="auto"/>
        <w:ind w:firstLine="0"/>
        <w:rPr>
          <w:rFonts w:eastAsia="Times New Roman" w:cs="Times New Roman"/>
          <w:bCs/>
          <w:sz w:val="22"/>
        </w:rPr>
      </w:pPr>
      <w:r>
        <w:rPr>
          <w:rFonts w:eastAsia="Times New Roman" w:cs="Times New Roman"/>
          <w:bCs/>
          <w:sz w:val="22"/>
        </w:rPr>
        <w:t>1.2</w:t>
      </w:r>
      <w:r w:rsidR="00F54E54" w:rsidRPr="00F54E54">
        <w:rPr>
          <w:rFonts w:eastAsia="Times New Roman" w:cs="Times New Roman"/>
          <w:bCs/>
          <w:sz w:val="22"/>
        </w:rPr>
        <w:t>.9. Предметные результаты по учебному предмету "Физическая кул</w:t>
      </w:r>
      <w:r w:rsidR="00F54E54">
        <w:rPr>
          <w:rFonts w:eastAsia="Times New Roman" w:cs="Times New Roman"/>
          <w:bCs/>
          <w:sz w:val="22"/>
        </w:rPr>
        <w:t>ьтура" предметной области "Физич</w:t>
      </w:r>
      <w:r w:rsidR="00F54E54" w:rsidRPr="00F54E54">
        <w:rPr>
          <w:rFonts w:eastAsia="Times New Roman" w:cs="Times New Roman"/>
          <w:bCs/>
          <w:sz w:val="22"/>
        </w:rPr>
        <w:t>еская культура" должны обеспечивать:</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3) умение взаимодействовать со сверстниками в игровых заданиях и игровой деятельности, соблюдая правила честной игры;</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4) овладение жизненно важными навыками плавания (при наличии в Организации материально-технической базы - бассейна) и гимнастики;</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5) умение вести наблюдение за своим физическим состоянием, величиной физических нагрузок, показателями основных физических качеств;</w:t>
      </w:r>
    </w:p>
    <w:p w:rsidR="00F54E54" w:rsidRPr="00F54E54" w:rsidRDefault="00F54E54" w:rsidP="00F54E54">
      <w:pPr>
        <w:shd w:val="clear" w:color="auto" w:fill="FFFFFF"/>
        <w:spacing w:line="240" w:lineRule="auto"/>
        <w:ind w:firstLine="0"/>
        <w:rPr>
          <w:rFonts w:eastAsia="Times New Roman" w:cs="Times New Roman"/>
          <w:bCs/>
          <w:sz w:val="22"/>
        </w:rPr>
      </w:pPr>
      <w:r w:rsidRPr="00F54E54">
        <w:rPr>
          <w:rFonts w:eastAsia="Times New Roman" w:cs="Times New Roman"/>
          <w:bCs/>
          <w:sz w:val="22"/>
        </w:rPr>
        <w:t>6) умение применять правила безопасности при выполнении физических упражнений и различных форм двигательной активности.</w:t>
      </w:r>
    </w:p>
    <w:p w:rsidR="00F54E54" w:rsidRPr="00F54E54" w:rsidRDefault="00F54E54" w:rsidP="00F54E54">
      <w:pPr>
        <w:shd w:val="clear" w:color="auto" w:fill="FFFFFF"/>
        <w:spacing w:line="240" w:lineRule="auto"/>
        <w:ind w:firstLine="0"/>
        <w:rPr>
          <w:rFonts w:eastAsia="Times New Roman" w:cs="Times New Roman"/>
          <w:bCs/>
          <w:sz w:val="22"/>
        </w:rPr>
      </w:pPr>
    </w:p>
    <w:p w:rsidR="00F54E54" w:rsidRPr="00F54E54" w:rsidRDefault="00665624" w:rsidP="00F54E54">
      <w:pPr>
        <w:shd w:val="clear" w:color="auto" w:fill="FFFFFF"/>
        <w:spacing w:line="240" w:lineRule="auto"/>
        <w:ind w:firstLine="0"/>
        <w:rPr>
          <w:rFonts w:eastAsia="Times New Roman" w:cs="Times New Roman"/>
          <w:bCs/>
          <w:sz w:val="22"/>
        </w:rPr>
      </w:pPr>
      <w:r>
        <w:rPr>
          <w:rFonts w:eastAsia="Times New Roman" w:cs="Times New Roman"/>
          <w:bCs/>
          <w:sz w:val="22"/>
        </w:rPr>
        <w:t xml:space="preserve">  </w:t>
      </w:r>
    </w:p>
    <w:p w:rsidR="00F54E54" w:rsidRPr="00665624" w:rsidRDefault="00F54E54" w:rsidP="00F54E54">
      <w:pPr>
        <w:pStyle w:val="a3"/>
        <w:shd w:val="clear" w:color="auto" w:fill="FFFFFF"/>
        <w:spacing w:before="0" w:beforeAutospacing="0" w:after="0" w:afterAutospacing="0"/>
        <w:jc w:val="both"/>
        <w:rPr>
          <w:sz w:val="22"/>
          <w:szCs w:val="22"/>
        </w:rPr>
      </w:pPr>
      <w:r w:rsidRPr="00491DFD">
        <w:rPr>
          <w:b/>
          <w:color w:val="92D050"/>
          <w:sz w:val="22"/>
          <w:szCs w:val="22"/>
        </w:rPr>
        <w:t xml:space="preserve"> </w:t>
      </w:r>
      <w:r w:rsidRPr="00665624">
        <w:rPr>
          <w:b/>
          <w:sz w:val="22"/>
          <w:szCs w:val="22"/>
        </w:rPr>
        <w:t>Метапредметные результаты</w:t>
      </w:r>
      <w:r w:rsidRPr="00665624">
        <w:rPr>
          <w:sz w:val="22"/>
          <w:szCs w:val="22"/>
        </w:rPr>
        <w:t xml:space="preserve"> освоения программы начального общего образования должны отражать:</w:t>
      </w:r>
    </w:p>
    <w:p w:rsidR="00F54E54" w:rsidRPr="00665624" w:rsidRDefault="00F54E54" w:rsidP="00F54E54">
      <w:pPr>
        <w:pStyle w:val="a3"/>
        <w:shd w:val="clear" w:color="auto" w:fill="FFFFFF"/>
        <w:spacing w:before="0" w:beforeAutospacing="0" w:after="0" w:afterAutospacing="0"/>
        <w:jc w:val="both"/>
        <w:rPr>
          <w:sz w:val="22"/>
          <w:szCs w:val="22"/>
        </w:rPr>
      </w:pPr>
      <w:r w:rsidRPr="00665624">
        <w:rPr>
          <w:sz w:val="22"/>
          <w:szCs w:val="22"/>
        </w:rPr>
        <w:t xml:space="preserve"> Овладение универсальными учебными</w:t>
      </w:r>
      <w:r w:rsidRPr="00665624">
        <w:rPr>
          <w:b/>
          <w:sz w:val="22"/>
          <w:szCs w:val="22"/>
        </w:rPr>
        <w:t xml:space="preserve"> познавательными действиями:</w:t>
      </w:r>
    </w:p>
    <w:p w:rsidR="00F54E54" w:rsidRPr="00665624" w:rsidRDefault="00F54E54" w:rsidP="00F54E54">
      <w:pPr>
        <w:pStyle w:val="a3"/>
        <w:shd w:val="clear" w:color="auto" w:fill="FFFFFF"/>
        <w:spacing w:before="0" w:beforeAutospacing="0" w:after="0" w:afterAutospacing="0"/>
        <w:jc w:val="both"/>
        <w:rPr>
          <w:sz w:val="22"/>
          <w:szCs w:val="22"/>
        </w:rPr>
      </w:pPr>
      <w:r w:rsidRPr="00665624">
        <w:rPr>
          <w:sz w:val="22"/>
          <w:szCs w:val="22"/>
        </w:rPr>
        <w:t>1) базовые логические действия: сравнивать объекты, устанавливать основания для сравнения, устанавливать аналогии; объединять части объекта (объекты) по определенному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w:t>
      </w:r>
    </w:p>
    <w:p w:rsidR="00F54E54" w:rsidRPr="00665624" w:rsidRDefault="00F54E54" w:rsidP="00F54E54">
      <w:pPr>
        <w:pStyle w:val="a3"/>
        <w:shd w:val="clear" w:color="auto" w:fill="FFFFFF"/>
        <w:spacing w:before="0" w:beforeAutospacing="0" w:after="0" w:afterAutospacing="0"/>
        <w:jc w:val="both"/>
        <w:rPr>
          <w:sz w:val="22"/>
          <w:szCs w:val="22"/>
        </w:rPr>
      </w:pPr>
      <w:r w:rsidRPr="00665624">
        <w:rPr>
          <w:sz w:val="22"/>
          <w:szCs w:val="22"/>
        </w:rPr>
        <w:t>2) базовые исследовательские действия: определять разрыв между реальным и желательным состоянием объекта (ситуации) на основе предложенных педагогическим работником вопросов;с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исследования);прогнозировать возможное развитие процессов, событий и их последствия в аналогичных или сходных ситуациях;</w:t>
      </w:r>
    </w:p>
    <w:p w:rsidR="00F54E54" w:rsidRPr="00665624" w:rsidRDefault="00F54E54" w:rsidP="00F54E54">
      <w:pPr>
        <w:pStyle w:val="a3"/>
        <w:shd w:val="clear" w:color="auto" w:fill="FFFFFF"/>
        <w:spacing w:before="0" w:beforeAutospacing="0" w:after="0" w:afterAutospacing="0"/>
        <w:jc w:val="both"/>
        <w:rPr>
          <w:sz w:val="22"/>
          <w:szCs w:val="22"/>
        </w:rPr>
      </w:pPr>
      <w:r w:rsidRPr="00665624">
        <w:rPr>
          <w:sz w:val="22"/>
          <w:szCs w:val="22"/>
        </w:rPr>
        <w:t>3) работа с информацией: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ее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w:t>
      </w:r>
    </w:p>
    <w:p w:rsidR="00F54E54" w:rsidRPr="00665624" w:rsidRDefault="00F54E54" w:rsidP="00F54E54">
      <w:pPr>
        <w:pStyle w:val="a3"/>
        <w:shd w:val="clear" w:color="auto" w:fill="FFFFFF"/>
        <w:spacing w:before="0" w:beforeAutospacing="0" w:after="0" w:afterAutospacing="0"/>
        <w:jc w:val="both"/>
        <w:rPr>
          <w:sz w:val="22"/>
          <w:szCs w:val="22"/>
        </w:rPr>
      </w:pPr>
      <w:r w:rsidRPr="00665624">
        <w:rPr>
          <w:sz w:val="22"/>
          <w:szCs w:val="22"/>
        </w:rPr>
        <w:t xml:space="preserve"> Овладение универсальными </w:t>
      </w:r>
      <w:r w:rsidRPr="00665624">
        <w:rPr>
          <w:b/>
          <w:sz w:val="22"/>
          <w:szCs w:val="22"/>
        </w:rPr>
        <w:t>учебными коммуникативными действиями:</w:t>
      </w:r>
    </w:p>
    <w:p w:rsidR="00F54E54" w:rsidRPr="00665624" w:rsidRDefault="00F54E54" w:rsidP="00F54E54">
      <w:pPr>
        <w:pStyle w:val="a3"/>
        <w:shd w:val="clear" w:color="auto" w:fill="FFFFFF"/>
        <w:spacing w:before="0" w:beforeAutospacing="0" w:after="0" w:afterAutospacing="0"/>
        <w:jc w:val="both"/>
        <w:rPr>
          <w:sz w:val="22"/>
          <w:szCs w:val="22"/>
        </w:rPr>
      </w:pPr>
      <w:r w:rsidRPr="00665624">
        <w:rPr>
          <w:sz w:val="22"/>
          <w:szCs w:val="22"/>
        </w:rPr>
        <w:t xml:space="preserve">1) общение: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w:t>
      </w:r>
      <w:r w:rsidRPr="00665624">
        <w:rPr>
          <w:sz w:val="22"/>
          <w:szCs w:val="22"/>
        </w:rPr>
        <w:lastRenderedPageBreak/>
        <w:t>аргументированно высказывать свое мнение; строить речевое высказывание в соответствии с поставленной задачей; создавать устные и письменные тексты (описание, рассуждение, повествование);готовить небольшие публичные выступления; подбирать иллюстративный материал (рисунки, фото, плакаты) к тексту выступления;</w:t>
      </w:r>
    </w:p>
    <w:p w:rsidR="00F54E54" w:rsidRPr="00665624" w:rsidRDefault="00F54E54" w:rsidP="00F54E54">
      <w:pPr>
        <w:pStyle w:val="a3"/>
        <w:shd w:val="clear" w:color="auto" w:fill="FFFFFF"/>
        <w:spacing w:before="0" w:beforeAutospacing="0" w:after="0" w:afterAutospacing="0"/>
        <w:jc w:val="both"/>
        <w:rPr>
          <w:sz w:val="22"/>
          <w:szCs w:val="22"/>
        </w:rPr>
      </w:pPr>
      <w:r w:rsidRPr="00665624">
        <w:rPr>
          <w:sz w:val="22"/>
          <w:szCs w:val="22"/>
        </w:rPr>
        <w:t>2) совместная деятельность: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w:t>
      </w:r>
    </w:p>
    <w:p w:rsidR="00F54E54" w:rsidRPr="00665624" w:rsidRDefault="00F54E54" w:rsidP="00F54E54">
      <w:pPr>
        <w:pStyle w:val="a3"/>
        <w:shd w:val="clear" w:color="auto" w:fill="FFFFFF"/>
        <w:spacing w:before="0" w:beforeAutospacing="0" w:after="0" w:afterAutospacing="0"/>
        <w:jc w:val="both"/>
        <w:rPr>
          <w:sz w:val="22"/>
          <w:szCs w:val="22"/>
        </w:rPr>
      </w:pPr>
      <w:r w:rsidRPr="00665624">
        <w:rPr>
          <w:sz w:val="22"/>
          <w:szCs w:val="22"/>
        </w:rPr>
        <w:t xml:space="preserve"> Овладение универсальными </w:t>
      </w:r>
      <w:r w:rsidRPr="00665624">
        <w:rPr>
          <w:b/>
          <w:sz w:val="22"/>
          <w:szCs w:val="22"/>
        </w:rPr>
        <w:t>учебными регулятивными действиями:</w:t>
      </w:r>
    </w:p>
    <w:p w:rsidR="00F54E54" w:rsidRPr="00665624" w:rsidRDefault="00F54E54" w:rsidP="00F54E54">
      <w:pPr>
        <w:pStyle w:val="a3"/>
        <w:shd w:val="clear" w:color="auto" w:fill="FFFFFF"/>
        <w:spacing w:before="0" w:beforeAutospacing="0" w:after="0" w:afterAutospacing="0"/>
        <w:jc w:val="both"/>
        <w:rPr>
          <w:sz w:val="22"/>
          <w:szCs w:val="22"/>
        </w:rPr>
      </w:pPr>
      <w:r w:rsidRPr="00665624">
        <w:rPr>
          <w:sz w:val="22"/>
          <w:szCs w:val="22"/>
        </w:rPr>
        <w:t>1) самоорганизация: планировать действия по решению учебной задачи для получения результата; выстраивать последовательность выбранных действий;</w:t>
      </w:r>
    </w:p>
    <w:p w:rsidR="00F54E54" w:rsidRPr="00665624" w:rsidRDefault="00F54E54" w:rsidP="00F54E54">
      <w:pPr>
        <w:pStyle w:val="a3"/>
        <w:shd w:val="clear" w:color="auto" w:fill="FFFFFF"/>
        <w:spacing w:before="0" w:beforeAutospacing="0" w:after="0" w:afterAutospacing="0"/>
        <w:jc w:val="both"/>
        <w:rPr>
          <w:rFonts w:ascii="Helvetica" w:hAnsi="Helvetica"/>
          <w:sz w:val="20"/>
          <w:szCs w:val="20"/>
        </w:rPr>
      </w:pPr>
      <w:r w:rsidRPr="00665624">
        <w:rPr>
          <w:sz w:val="22"/>
          <w:szCs w:val="22"/>
        </w:rPr>
        <w:t>2) самоконтроль: устанавливать причины успеха/неудач учебной деятельности; корректировать свои учебные действия для преодоления ошибок</w:t>
      </w:r>
      <w:r w:rsidRPr="00665624">
        <w:rPr>
          <w:rFonts w:ascii="Helvetica" w:hAnsi="Helvetica"/>
          <w:sz w:val="20"/>
          <w:szCs w:val="20"/>
        </w:rPr>
        <w:t>.</w:t>
      </w:r>
    </w:p>
    <w:p w:rsidR="00F54E54" w:rsidRPr="00665624" w:rsidRDefault="00F54E54" w:rsidP="00F54E54">
      <w:pPr>
        <w:pStyle w:val="a3"/>
        <w:shd w:val="clear" w:color="auto" w:fill="FFFFFF"/>
        <w:spacing w:before="0" w:beforeAutospacing="0" w:after="0" w:afterAutospacing="0"/>
        <w:jc w:val="both"/>
        <w:rPr>
          <w:sz w:val="22"/>
          <w:szCs w:val="22"/>
        </w:rPr>
      </w:pPr>
      <w:r w:rsidRPr="00665624">
        <w:rPr>
          <w:sz w:val="22"/>
          <w:szCs w:val="22"/>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54E54" w:rsidRPr="00665624" w:rsidRDefault="00F54E54" w:rsidP="00491DFD">
      <w:pPr>
        <w:pStyle w:val="a3"/>
        <w:shd w:val="clear" w:color="auto" w:fill="FFFFFF"/>
        <w:tabs>
          <w:tab w:val="left" w:pos="4646"/>
        </w:tabs>
        <w:spacing w:before="0" w:beforeAutospacing="0" w:after="0" w:afterAutospacing="0"/>
        <w:jc w:val="both"/>
        <w:rPr>
          <w:sz w:val="22"/>
          <w:szCs w:val="22"/>
        </w:rPr>
      </w:pPr>
      <w:r w:rsidRPr="00665624">
        <w:rPr>
          <w:sz w:val="22"/>
          <w:szCs w:val="22"/>
        </w:rPr>
        <w:t>.</w:t>
      </w:r>
      <w:r w:rsidR="00491DFD" w:rsidRPr="00665624">
        <w:rPr>
          <w:sz w:val="22"/>
          <w:szCs w:val="22"/>
        </w:rPr>
        <w:tab/>
      </w:r>
    </w:p>
    <w:p w:rsidR="00F54E54" w:rsidRPr="00665624" w:rsidRDefault="00F54E54" w:rsidP="00F54E54">
      <w:pPr>
        <w:pStyle w:val="a3"/>
        <w:shd w:val="clear" w:color="auto" w:fill="FFFFFF"/>
        <w:spacing w:before="0" w:beforeAutospacing="0" w:after="0" w:afterAutospacing="0"/>
        <w:jc w:val="both"/>
        <w:rPr>
          <w:sz w:val="22"/>
          <w:szCs w:val="22"/>
        </w:rPr>
      </w:pPr>
      <w:r w:rsidRPr="00665624">
        <w:rPr>
          <w:b/>
          <w:sz w:val="22"/>
          <w:szCs w:val="22"/>
        </w:rPr>
        <w:t xml:space="preserve">  Личностные результаты</w:t>
      </w:r>
      <w:r w:rsidRPr="00665624">
        <w:rPr>
          <w:sz w:val="22"/>
          <w:szCs w:val="22"/>
        </w:rPr>
        <w:t xml:space="preserve">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F54E54" w:rsidRPr="00665624" w:rsidRDefault="00281EC6" w:rsidP="00F54E54">
      <w:pPr>
        <w:pStyle w:val="a3"/>
        <w:shd w:val="clear" w:color="auto" w:fill="FFFFFF"/>
        <w:spacing w:before="0" w:beforeAutospacing="0" w:after="0" w:afterAutospacing="0"/>
        <w:jc w:val="both"/>
        <w:rPr>
          <w:sz w:val="22"/>
          <w:szCs w:val="22"/>
        </w:rPr>
      </w:pPr>
      <w:r w:rsidRPr="00665624">
        <w:rPr>
          <w:sz w:val="22"/>
          <w:szCs w:val="22"/>
        </w:rPr>
        <w:t>1.</w:t>
      </w:r>
      <w:r w:rsidR="00F54E54" w:rsidRPr="00665624">
        <w:rPr>
          <w:sz w:val="22"/>
          <w:szCs w:val="22"/>
        </w:rPr>
        <w:t xml:space="preserve"> Гражданско-патриотического воспитания: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54E54" w:rsidRPr="00665624" w:rsidRDefault="00281EC6" w:rsidP="00F54E54">
      <w:pPr>
        <w:pStyle w:val="a3"/>
        <w:shd w:val="clear" w:color="auto" w:fill="FFFFFF"/>
        <w:spacing w:before="0" w:beforeAutospacing="0" w:after="0" w:afterAutospacing="0"/>
        <w:jc w:val="both"/>
        <w:rPr>
          <w:sz w:val="22"/>
          <w:szCs w:val="22"/>
        </w:rPr>
      </w:pPr>
      <w:r w:rsidRPr="00665624">
        <w:rPr>
          <w:sz w:val="22"/>
          <w:szCs w:val="22"/>
        </w:rPr>
        <w:t xml:space="preserve">2. </w:t>
      </w:r>
      <w:r w:rsidR="00F54E54" w:rsidRPr="00665624">
        <w:rPr>
          <w:sz w:val="22"/>
          <w:szCs w:val="22"/>
        </w:rPr>
        <w:t>Духовно-нравственного воспитания: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rsidR="00F54E54" w:rsidRPr="00665624" w:rsidRDefault="00281EC6" w:rsidP="00F54E54">
      <w:pPr>
        <w:pStyle w:val="a3"/>
        <w:shd w:val="clear" w:color="auto" w:fill="FFFFFF"/>
        <w:spacing w:before="0" w:beforeAutospacing="0" w:after="0" w:afterAutospacing="0"/>
        <w:jc w:val="both"/>
        <w:rPr>
          <w:sz w:val="22"/>
          <w:szCs w:val="22"/>
        </w:rPr>
      </w:pPr>
      <w:r w:rsidRPr="00665624">
        <w:rPr>
          <w:sz w:val="22"/>
          <w:szCs w:val="22"/>
        </w:rPr>
        <w:t xml:space="preserve">3. </w:t>
      </w:r>
      <w:r w:rsidR="00F54E54" w:rsidRPr="00665624">
        <w:rPr>
          <w:sz w:val="22"/>
          <w:szCs w:val="22"/>
        </w:rPr>
        <w:t xml:space="preserve"> Эстетического воспитания: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F54E54" w:rsidRPr="00665624" w:rsidRDefault="00281EC6" w:rsidP="00F54E54">
      <w:pPr>
        <w:pStyle w:val="a3"/>
        <w:shd w:val="clear" w:color="auto" w:fill="FFFFFF"/>
        <w:spacing w:before="0" w:beforeAutospacing="0" w:after="0" w:afterAutospacing="0"/>
        <w:jc w:val="both"/>
        <w:rPr>
          <w:sz w:val="22"/>
          <w:szCs w:val="22"/>
        </w:rPr>
      </w:pPr>
      <w:r w:rsidRPr="00665624">
        <w:rPr>
          <w:sz w:val="22"/>
          <w:szCs w:val="22"/>
        </w:rPr>
        <w:t>4.Физ</w:t>
      </w:r>
      <w:r w:rsidR="00F54E54" w:rsidRPr="00665624">
        <w:rPr>
          <w:sz w:val="22"/>
          <w:szCs w:val="22"/>
        </w:rPr>
        <w:t>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информационной);бережное отношение к физическому и психическому здоровью.</w:t>
      </w:r>
    </w:p>
    <w:p w:rsidR="00F54E54" w:rsidRPr="00665624" w:rsidRDefault="00A32E3D" w:rsidP="00F54E54">
      <w:pPr>
        <w:pStyle w:val="a3"/>
        <w:shd w:val="clear" w:color="auto" w:fill="FFFFFF"/>
        <w:spacing w:before="0" w:beforeAutospacing="0" w:after="0" w:afterAutospacing="0"/>
        <w:jc w:val="both"/>
        <w:rPr>
          <w:sz w:val="22"/>
          <w:szCs w:val="22"/>
        </w:rPr>
      </w:pPr>
      <w:r w:rsidRPr="00665624">
        <w:rPr>
          <w:sz w:val="22"/>
          <w:szCs w:val="22"/>
        </w:rPr>
        <w:t xml:space="preserve">5. </w:t>
      </w:r>
      <w:r w:rsidR="00F54E54" w:rsidRPr="00665624">
        <w:rPr>
          <w:sz w:val="22"/>
          <w:szCs w:val="22"/>
        </w:rPr>
        <w:t>Трудового воспитания: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54E54" w:rsidRPr="00665624" w:rsidRDefault="00A32E3D" w:rsidP="00F54E54">
      <w:pPr>
        <w:pStyle w:val="a3"/>
        <w:shd w:val="clear" w:color="auto" w:fill="FFFFFF"/>
        <w:spacing w:before="0" w:beforeAutospacing="0" w:after="0" w:afterAutospacing="0"/>
        <w:jc w:val="both"/>
        <w:rPr>
          <w:sz w:val="22"/>
          <w:szCs w:val="22"/>
        </w:rPr>
      </w:pPr>
      <w:r w:rsidRPr="00665624">
        <w:rPr>
          <w:sz w:val="22"/>
          <w:szCs w:val="22"/>
        </w:rPr>
        <w:t>6.</w:t>
      </w:r>
      <w:r w:rsidR="00F54E54" w:rsidRPr="00665624">
        <w:rPr>
          <w:sz w:val="22"/>
          <w:szCs w:val="22"/>
        </w:rPr>
        <w:t xml:space="preserve"> Экологического воспитания: бережное отношение к природе; неприятие действий, приносящих ей вред.</w:t>
      </w:r>
    </w:p>
    <w:p w:rsidR="00F54E54" w:rsidRPr="00665624" w:rsidRDefault="00A32E3D" w:rsidP="00F54E54">
      <w:pPr>
        <w:pStyle w:val="a3"/>
        <w:shd w:val="clear" w:color="auto" w:fill="FFFFFF"/>
        <w:spacing w:before="0" w:beforeAutospacing="0" w:after="0" w:afterAutospacing="0"/>
        <w:jc w:val="both"/>
        <w:rPr>
          <w:sz w:val="22"/>
          <w:szCs w:val="22"/>
        </w:rPr>
      </w:pPr>
      <w:r w:rsidRPr="00665624">
        <w:rPr>
          <w:sz w:val="22"/>
          <w:szCs w:val="22"/>
        </w:rPr>
        <w:t>7.</w:t>
      </w:r>
      <w:r w:rsidR="00F54E54" w:rsidRPr="00665624">
        <w:rPr>
          <w:sz w:val="22"/>
          <w:szCs w:val="22"/>
        </w:rPr>
        <w:t xml:space="preserve"> 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F54E54" w:rsidRPr="00665624" w:rsidRDefault="00F54E54" w:rsidP="00F54E54">
      <w:pPr>
        <w:shd w:val="clear" w:color="auto" w:fill="FFFFFF"/>
        <w:spacing w:line="240" w:lineRule="auto"/>
        <w:ind w:firstLine="0"/>
        <w:rPr>
          <w:rFonts w:eastAsia="Times New Roman" w:cs="Times New Roman"/>
          <w:bCs/>
          <w:sz w:val="22"/>
        </w:rPr>
      </w:pPr>
    </w:p>
    <w:p w:rsidR="00F54E54" w:rsidRDefault="00A32E3D" w:rsidP="00F54E54">
      <w:pPr>
        <w:pStyle w:val="h2"/>
      </w:pPr>
      <w:r>
        <w:lastRenderedPageBreak/>
        <w:t>1.3</w:t>
      </w:r>
      <w:r w:rsidR="00F54E54">
        <w:t xml:space="preserve">. СИСТЕМА ОЦЕНКИ ДОСТИЖЕНИЯ </w:t>
      </w:r>
      <w:r w:rsidR="00F54E54">
        <w:br/>
        <w:t>ПЛАНИРУЕМЫХ РЕЗУЛЬТАТОВ ОСВОЕНИЯ ПРОГРАММЫ НАЧАЛЬНОГО ОБЩЕГО ОБРАЗОВАНИЯ</w:t>
      </w:r>
    </w:p>
    <w:p w:rsidR="00F54E54" w:rsidRDefault="00A32E3D" w:rsidP="00F54E54">
      <w:pPr>
        <w:pStyle w:val="h3-first"/>
      </w:pPr>
      <w:r>
        <w:t>1.3</w:t>
      </w:r>
      <w:r w:rsidR="00F54E54">
        <w:t>.1. Общие положения</w:t>
      </w:r>
    </w:p>
    <w:p w:rsidR="00665624" w:rsidRPr="00665624" w:rsidRDefault="00665624" w:rsidP="00F54E54">
      <w:pPr>
        <w:pStyle w:val="h3-first"/>
        <w:rPr>
          <w:b w:val="0"/>
          <w:sz w:val="24"/>
          <w:szCs w:val="24"/>
        </w:rPr>
      </w:pPr>
      <w:r w:rsidRPr="00665624">
        <w:rPr>
          <w:b w:val="0"/>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F54E54" w:rsidRPr="00665624" w:rsidRDefault="00F54E54" w:rsidP="00F54E54">
      <w:pPr>
        <w:pStyle w:val="body"/>
        <w:rPr>
          <w:sz w:val="24"/>
          <w:szCs w:val="24"/>
        </w:rPr>
      </w:pPr>
      <w:r w:rsidRPr="00665624">
        <w:rPr>
          <w:rStyle w:val="Bold"/>
          <w:sz w:val="24"/>
          <w:szCs w:val="24"/>
        </w:rPr>
        <w:t>Функциями системы</w:t>
      </w:r>
      <w:r w:rsidRPr="00665624">
        <w:rPr>
          <w:rStyle w:val="Bold"/>
          <w:b w:val="0"/>
          <w:sz w:val="24"/>
          <w:szCs w:val="24"/>
        </w:rPr>
        <w:t xml:space="preserve"> оценки  </w:t>
      </w:r>
      <w:r w:rsidRPr="00665624">
        <w:rPr>
          <w:sz w:val="24"/>
          <w:szCs w:val="24"/>
        </w:rPr>
        <w:t xml:space="preserve">являются </w:t>
      </w:r>
      <w:r w:rsidRPr="00665624">
        <w:rPr>
          <w:rStyle w:val="BoldItalic"/>
          <w:b w:val="0"/>
          <w:sz w:val="24"/>
          <w:szCs w:val="24"/>
        </w:rPr>
        <w:t xml:space="preserve">ориентация образовательного процесса </w:t>
      </w:r>
      <w:r w:rsidRPr="00665624">
        <w:rPr>
          <w:sz w:val="24"/>
          <w:szCs w:val="24"/>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665624">
        <w:rPr>
          <w:rStyle w:val="BoldItalic"/>
          <w:b w:val="0"/>
          <w:sz w:val="24"/>
          <w:szCs w:val="24"/>
        </w:rPr>
        <w:t>обратной связи</w:t>
      </w:r>
      <w:r w:rsidRPr="00665624">
        <w:rPr>
          <w:sz w:val="24"/>
          <w:szCs w:val="24"/>
        </w:rPr>
        <w:t xml:space="preserve">, позволяющей осуществлять </w:t>
      </w:r>
      <w:r w:rsidRPr="00665624">
        <w:rPr>
          <w:rStyle w:val="BoldItalic"/>
          <w:b w:val="0"/>
          <w:sz w:val="24"/>
          <w:szCs w:val="24"/>
        </w:rPr>
        <w:t>управление образовательным процессом</w:t>
      </w:r>
      <w:r w:rsidRPr="00665624">
        <w:rPr>
          <w:sz w:val="24"/>
          <w:szCs w:val="24"/>
        </w:rPr>
        <w:t>.</w:t>
      </w:r>
      <w:r w:rsidRPr="00665624">
        <w:rPr>
          <w:rStyle w:val="BoldItalic"/>
          <w:b w:val="0"/>
          <w:sz w:val="24"/>
          <w:szCs w:val="24"/>
        </w:rPr>
        <w:t xml:space="preserve"> </w:t>
      </w:r>
    </w:p>
    <w:p w:rsidR="00F54E54" w:rsidRPr="00665624" w:rsidRDefault="00F54E54" w:rsidP="00F54E54">
      <w:pPr>
        <w:pStyle w:val="body"/>
        <w:rPr>
          <w:sz w:val="24"/>
          <w:szCs w:val="24"/>
        </w:rPr>
      </w:pPr>
      <w:r w:rsidRPr="00665624">
        <w:rPr>
          <w:rStyle w:val="Bold"/>
          <w:b w:val="0"/>
          <w:sz w:val="24"/>
          <w:szCs w:val="24"/>
        </w:rPr>
        <w:t xml:space="preserve">Основными направлениями и целями оценочной деятельности </w:t>
      </w:r>
      <w:r w:rsidRPr="00665624">
        <w:rPr>
          <w:sz w:val="24"/>
          <w:szCs w:val="24"/>
        </w:rPr>
        <w:t>в образовательной организации являются:</w:t>
      </w:r>
    </w:p>
    <w:p w:rsidR="00F54E54" w:rsidRPr="00665624" w:rsidRDefault="00F54E54" w:rsidP="00665624">
      <w:pPr>
        <w:pStyle w:val="list-bullet"/>
        <w:ind w:left="0" w:firstLine="0"/>
        <w:rPr>
          <w:rFonts w:cs="Times New Roman"/>
          <w:sz w:val="24"/>
          <w:szCs w:val="24"/>
        </w:rPr>
      </w:pPr>
      <w:r w:rsidRPr="00665624">
        <w:rPr>
          <w:sz w:val="24"/>
          <w:szCs w:val="24"/>
        </w:rPr>
        <w:t>оценка образовательных достижений обучающихся на различных этапах обучения как основ</w:t>
      </w:r>
      <w:r w:rsidR="00665624">
        <w:rPr>
          <w:sz w:val="24"/>
          <w:szCs w:val="24"/>
        </w:rPr>
        <w:t xml:space="preserve">а их </w:t>
      </w:r>
      <w:r w:rsidRPr="00665624">
        <w:rPr>
          <w:sz w:val="24"/>
          <w:szCs w:val="24"/>
        </w:rPr>
        <w:t>промежуточной и итоговой аттестации, а также основа процедур внутреннего мониторинга образовательной организации,</w:t>
      </w:r>
      <w:r w:rsidRPr="00665624">
        <w:rPr>
          <w:sz w:val="22"/>
        </w:rPr>
        <w:t xml:space="preserve"> </w:t>
      </w:r>
      <w:r>
        <w:t xml:space="preserve">мониторинговых исследований муниципального, регионального и федерального </w:t>
      </w:r>
      <w:r w:rsidRPr="00665624">
        <w:rPr>
          <w:rFonts w:cs="Times New Roman"/>
          <w:sz w:val="24"/>
          <w:szCs w:val="24"/>
        </w:rPr>
        <w:t>уровней; оценка результатов деятельности педагогических кадров как основа аттестационных процедур;</w:t>
      </w:r>
    </w:p>
    <w:p w:rsidR="00F54E54" w:rsidRPr="00665624" w:rsidRDefault="00F54E54" w:rsidP="00665624">
      <w:pPr>
        <w:pStyle w:val="list-bullet"/>
        <w:rPr>
          <w:rFonts w:cs="Times New Roman"/>
          <w:sz w:val="24"/>
          <w:szCs w:val="24"/>
        </w:rPr>
      </w:pPr>
      <w:r w:rsidRPr="00665624">
        <w:rPr>
          <w:rFonts w:cs="Times New Roman"/>
          <w:sz w:val="24"/>
          <w:szCs w:val="24"/>
        </w:rPr>
        <w:t>оценка результатов деятельности образовательной организации как основа аккредитационных процедур.</w:t>
      </w:r>
    </w:p>
    <w:p w:rsidR="00F54E54" w:rsidRPr="00665624" w:rsidRDefault="00F54E54" w:rsidP="00665624">
      <w:pPr>
        <w:pStyle w:val="body"/>
        <w:rPr>
          <w:rFonts w:cs="Times New Roman"/>
          <w:sz w:val="24"/>
          <w:szCs w:val="24"/>
        </w:rPr>
      </w:pPr>
      <w:r w:rsidRPr="00665624">
        <w:rPr>
          <w:rStyle w:val="Bold"/>
          <w:rFonts w:cs="Times New Roman"/>
          <w:sz w:val="24"/>
          <w:szCs w:val="24"/>
        </w:rPr>
        <w:t>Основным объектом системы оценки</w:t>
      </w:r>
      <w:r w:rsidRPr="00665624">
        <w:rPr>
          <w:rFonts w:cs="Times New Roman"/>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w:t>
      </w:r>
      <w:r w:rsidR="00695DCA" w:rsidRPr="00665624">
        <w:rPr>
          <w:rFonts w:cs="Times New Roman"/>
          <w:sz w:val="24"/>
          <w:szCs w:val="24"/>
        </w:rPr>
        <w:t xml:space="preserve"> образовательной программы. </w:t>
      </w:r>
      <w:r w:rsidRPr="00665624">
        <w:rPr>
          <w:rFonts w:cs="Times New Roman"/>
          <w:sz w:val="24"/>
          <w:szCs w:val="24"/>
        </w:rPr>
        <w:t xml:space="preserve">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9E3B12" w:rsidRPr="00665624" w:rsidRDefault="009E3B12" w:rsidP="00665624">
      <w:pPr>
        <w:pStyle w:val="21"/>
        <w:ind w:left="680" w:firstLine="0"/>
        <w:rPr>
          <w:rStyle w:val="Zag11"/>
          <w:rFonts w:eastAsia="@Arial Unicode MS"/>
          <w:b/>
          <w:sz w:val="24"/>
        </w:rPr>
      </w:pPr>
      <w:r w:rsidRPr="00665624">
        <w:rPr>
          <w:rStyle w:val="Zag11"/>
          <w:rFonts w:eastAsia="@Arial Unicode MS"/>
          <w:b/>
          <w:sz w:val="24"/>
        </w:rPr>
        <w:t>Особенностями системы оценки являются:</w:t>
      </w:r>
    </w:p>
    <w:p w:rsidR="009E3B12" w:rsidRPr="00665624" w:rsidRDefault="009E3B12" w:rsidP="00665624">
      <w:pPr>
        <w:tabs>
          <w:tab w:val="left" w:pos="142"/>
          <w:tab w:val="left" w:pos="284"/>
        </w:tabs>
        <w:rPr>
          <w:rFonts w:cs="Times New Roman"/>
          <w:sz w:val="24"/>
          <w:szCs w:val="24"/>
        </w:rPr>
      </w:pPr>
      <w:r w:rsidRPr="00665624">
        <w:rPr>
          <w:rFonts w:cs="Times New Roman"/>
          <w:sz w:val="24"/>
          <w:szCs w:val="24"/>
        </w:rPr>
        <w:t xml:space="preserve">- комплексный  подход  к  оценке  результатов  образования  (оценка  предметных,  метапредметных и личностных результатов общего образования); </w:t>
      </w:r>
    </w:p>
    <w:p w:rsidR="009E3B12" w:rsidRPr="00665624" w:rsidRDefault="009E3B12" w:rsidP="00665624">
      <w:pPr>
        <w:tabs>
          <w:tab w:val="left" w:pos="142"/>
          <w:tab w:val="left" w:pos="284"/>
        </w:tabs>
        <w:rPr>
          <w:rFonts w:cs="Times New Roman"/>
          <w:sz w:val="24"/>
          <w:szCs w:val="24"/>
        </w:rPr>
      </w:pPr>
      <w:r w:rsidRPr="00665624">
        <w:rPr>
          <w:rFonts w:cs="Times New Roman"/>
          <w:sz w:val="24"/>
          <w:szCs w:val="24"/>
        </w:rPr>
        <w:t xml:space="preserve">    -   использование     планируемых       результатов     освоения    ООП      в   качестве содержательной и критериальной базы оценки; </w:t>
      </w:r>
    </w:p>
    <w:p w:rsidR="009E3B12" w:rsidRPr="00665624" w:rsidRDefault="009E3B12" w:rsidP="00665624">
      <w:pPr>
        <w:tabs>
          <w:tab w:val="left" w:pos="142"/>
          <w:tab w:val="left" w:pos="284"/>
        </w:tabs>
        <w:rPr>
          <w:rFonts w:cs="Times New Roman"/>
          <w:sz w:val="24"/>
          <w:szCs w:val="24"/>
        </w:rPr>
      </w:pPr>
      <w:r w:rsidRPr="00665624">
        <w:rPr>
          <w:rFonts w:cs="Times New Roman"/>
          <w:sz w:val="24"/>
          <w:szCs w:val="24"/>
        </w:rPr>
        <w:t xml:space="preserve">    -   оценка  успешности  освоения  содержания  отдельных  учебных  предметов  на    основе  системно  - деятельностного  подхода,  проявляющегося  в  способности  к    выполнению учебно-практических и учебно-познавательных задач; </w:t>
      </w:r>
    </w:p>
    <w:p w:rsidR="009E3B12" w:rsidRPr="00665624" w:rsidRDefault="009E3B12" w:rsidP="00665624">
      <w:pPr>
        <w:tabs>
          <w:tab w:val="left" w:pos="142"/>
          <w:tab w:val="left" w:pos="284"/>
        </w:tabs>
        <w:rPr>
          <w:rFonts w:cs="Times New Roman"/>
          <w:sz w:val="24"/>
          <w:szCs w:val="24"/>
        </w:rPr>
      </w:pPr>
      <w:r w:rsidRPr="00665624">
        <w:rPr>
          <w:rFonts w:cs="Times New Roman"/>
          <w:sz w:val="24"/>
          <w:szCs w:val="24"/>
        </w:rPr>
        <w:t xml:space="preserve">    -   оценка динамики образовательных достижений обучающихся; </w:t>
      </w:r>
    </w:p>
    <w:p w:rsidR="009E3B12" w:rsidRPr="00665624" w:rsidRDefault="009E3B12" w:rsidP="00665624">
      <w:pPr>
        <w:tabs>
          <w:tab w:val="left" w:pos="142"/>
          <w:tab w:val="left" w:pos="284"/>
        </w:tabs>
        <w:rPr>
          <w:rFonts w:cs="Times New Roman"/>
          <w:sz w:val="24"/>
          <w:szCs w:val="24"/>
        </w:rPr>
      </w:pPr>
      <w:r w:rsidRPr="00665624">
        <w:rPr>
          <w:rFonts w:cs="Times New Roman"/>
          <w:sz w:val="24"/>
          <w:szCs w:val="24"/>
        </w:rPr>
        <w:t xml:space="preserve">    -   сочетание  внешней  и  внутренней  оценки  как  механизма  обеспечения  качества     образования; </w:t>
      </w:r>
    </w:p>
    <w:p w:rsidR="009E3B12" w:rsidRPr="00665624" w:rsidRDefault="009E3B12" w:rsidP="00665624">
      <w:pPr>
        <w:tabs>
          <w:tab w:val="left" w:pos="142"/>
          <w:tab w:val="left" w:pos="284"/>
        </w:tabs>
        <w:rPr>
          <w:rFonts w:cs="Times New Roman"/>
          <w:sz w:val="24"/>
          <w:szCs w:val="24"/>
        </w:rPr>
      </w:pPr>
      <w:r w:rsidRPr="00665624">
        <w:rPr>
          <w:rFonts w:cs="Times New Roman"/>
          <w:sz w:val="24"/>
          <w:szCs w:val="24"/>
        </w:rPr>
        <w:t xml:space="preserve">    -   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rsidR="009E3B12" w:rsidRPr="00665624" w:rsidRDefault="009E3B12" w:rsidP="00665624">
      <w:pPr>
        <w:tabs>
          <w:tab w:val="left" w:pos="142"/>
          <w:tab w:val="left" w:pos="284"/>
        </w:tabs>
        <w:rPr>
          <w:rFonts w:cs="Times New Roman"/>
          <w:sz w:val="24"/>
          <w:szCs w:val="24"/>
        </w:rPr>
      </w:pPr>
      <w:r w:rsidRPr="00665624">
        <w:rPr>
          <w:rFonts w:cs="Times New Roman"/>
          <w:sz w:val="24"/>
          <w:szCs w:val="24"/>
        </w:rPr>
        <w:t xml:space="preserve">    -   уровневый  подход  к  разработке  планируемых  результатов,  инструментария       представлению их; </w:t>
      </w:r>
    </w:p>
    <w:p w:rsidR="009E3B12" w:rsidRPr="00665624" w:rsidRDefault="009E3B12" w:rsidP="00665624">
      <w:pPr>
        <w:tabs>
          <w:tab w:val="left" w:pos="142"/>
          <w:tab w:val="left" w:pos="284"/>
        </w:tabs>
        <w:rPr>
          <w:rFonts w:cs="Times New Roman"/>
          <w:sz w:val="24"/>
          <w:szCs w:val="24"/>
        </w:rPr>
      </w:pPr>
      <w:r w:rsidRPr="00665624">
        <w:rPr>
          <w:rFonts w:cs="Times New Roman"/>
          <w:sz w:val="24"/>
          <w:szCs w:val="24"/>
        </w:rPr>
        <w:t xml:space="preserve">    -   использование   накопительной      системы   оценивания   (Портфель   достижений   (портфолио)      ученика),     характеризующей        динамику      индивидуальных  образовательных  достижений.  Портфель  достижений  ученика  -  это  сборник  работ   и   результатов,   которые   показывают   усилия,   прогресс   и   достижения  ученика  в  разных  областях  (учѐба,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 </w:t>
      </w:r>
    </w:p>
    <w:p w:rsidR="009E3B12" w:rsidRPr="00665624" w:rsidRDefault="009E3B12" w:rsidP="00665624">
      <w:pPr>
        <w:rPr>
          <w:rFonts w:cs="Times New Roman"/>
          <w:sz w:val="24"/>
          <w:szCs w:val="24"/>
        </w:rPr>
      </w:pPr>
      <w:r w:rsidRPr="00665624">
        <w:rPr>
          <w:rFonts w:cs="Times New Roman"/>
          <w:sz w:val="24"/>
          <w:szCs w:val="24"/>
        </w:rPr>
        <w:t xml:space="preserve">    -   использование  наряду  со  стандартизированными  письменными  или  устными    работами таких форм и методов оценки, как комплексные проверочные работы   на  межпредметной      основе,   целенаправленное      наблюдение     (по   заданным   параметрам  -фиксация проявляемых учеником действий и качеств), результаты  учебных   проектов,   результаты   разнообразных   внеучебных   и   внешкольных   работ, достижений учеников, практические и творческие работы; </w:t>
      </w:r>
    </w:p>
    <w:p w:rsidR="009E3B12" w:rsidRPr="00665624" w:rsidRDefault="009E3B12" w:rsidP="00665624">
      <w:pPr>
        <w:rPr>
          <w:rFonts w:cs="Times New Roman"/>
          <w:sz w:val="24"/>
          <w:szCs w:val="24"/>
        </w:rPr>
      </w:pPr>
      <w:r w:rsidRPr="00665624">
        <w:rPr>
          <w:rFonts w:cs="Times New Roman"/>
          <w:sz w:val="24"/>
          <w:szCs w:val="24"/>
        </w:rPr>
        <w:t xml:space="preserve">    -  система  оценивания  выстраивается  таким  образом,  что  учащиеся  включены  в   контрольно-оценочную   деятельность   и   приобретают   навыки   и   привычку   к  самооценке; </w:t>
      </w:r>
    </w:p>
    <w:p w:rsidR="009E3B12" w:rsidRPr="00665624" w:rsidRDefault="009E3B12" w:rsidP="00665624">
      <w:pPr>
        <w:rPr>
          <w:rFonts w:cs="Times New Roman"/>
          <w:sz w:val="24"/>
          <w:szCs w:val="24"/>
        </w:rPr>
      </w:pPr>
      <w:r w:rsidRPr="00665624">
        <w:rPr>
          <w:rFonts w:cs="Times New Roman"/>
          <w:sz w:val="24"/>
          <w:szCs w:val="24"/>
        </w:rPr>
        <w:lastRenderedPageBreak/>
        <w:t xml:space="preserve">   - итоговая оценка за начальную школу (решение о переводе на следующую ступень образования)  принимается  на  основе  всех  результатов  (предметных,  метапредметных,  личностных; учебных и внеучебных результатов, накопленных в портфеле достижений  ученика) за четыре года обучения в начальной школе. </w:t>
      </w:r>
    </w:p>
    <w:p w:rsidR="009E3B12" w:rsidRPr="00665624" w:rsidRDefault="009E3B12" w:rsidP="00665624">
      <w:pPr>
        <w:pStyle w:val="body"/>
        <w:rPr>
          <w:rFonts w:cs="Times New Roman"/>
          <w:sz w:val="24"/>
          <w:szCs w:val="24"/>
        </w:rPr>
      </w:pPr>
    </w:p>
    <w:p w:rsidR="00F54E54" w:rsidRPr="00665624" w:rsidRDefault="00F54E54" w:rsidP="00665624">
      <w:pPr>
        <w:pStyle w:val="body"/>
        <w:rPr>
          <w:rFonts w:cs="Times New Roman"/>
          <w:sz w:val="24"/>
          <w:szCs w:val="24"/>
        </w:rPr>
      </w:pPr>
      <w:r w:rsidRPr="00665624">
        <w:rPr>
          <w:rFonts w:cs="Times New Roman"/>
          <w:sz w:val="24"/>
          <w:szCs w:val="24"/>
        </w:rPr>
        <w:t>Система оценки включает процедуры внутренней и внешней оценки.</w:t>
      </w:r>
    </w:p>
    <w:p w:rsidR="00F54E54" w:rsidRPr="00665624" w:rsidRDefault="00F54E54" w:rsidP="00665624">
      <w:pPr>
        <w:pStyle w:val="body"/>
        <w:rPr>
          <w:rFonts w:cs="Times New Roman"/>
          <w:sz w:val="24"/>
          <w:szCs w:val="24"/>
        </w:rPr>
      </w:pPr>
      <w:r w:rsidRPr="00665624">
        <w:rPr>
          <w:rStyle w:val="Bold"/>
          <w:rFonts w:cs="Times New Roman"/>
          <w:sz w:val="24"/>
          <w:szCs w:val="24"/>
        </w:rPr>
        <w:t xml:space="preserve">Внутренняя оценка </w:t>
      </w:r>
      <w:r w:rsidRPr="00665624">
        <w:rPr>
          <w:rFonts w:cs="Times New Roman"/>
          <w:sz w:val="24"/>
          <w:szCs w:val="24"/>
        </w:rPr>
        <w:t>включает:</w:t>
      </w:r>
    </w:p>
    <w:p w:rsidR="00EB0055" w:rsidRPr="00665624" w:rsidRDefault="00EB0055" w:rsidP="00665624">
      <w:pPr>
        <w:pStyle w:val="body"/>
        <w:rPr>
          <w:rFonts w:cs="Times New Roman"/>
          <w:sz w:val="24"/>
          <w:szCs w:val="24"/>
        </w:rPr>
      </w:pPr>
      <w:r w:rsidRPr="00665624">
        <w:rPr>
          <w:rFonts w:cs="Times New Roman"/>
          <w:sz w:val="24"/>
          <w:szCs w:val="24"/>
        </w:rPr>
        <w:t xml:space="preserve"> - стартовую педагогическую диагностику</w:t>
      </w:r>
    </w:p>
    <w:p w:rsidR="00F54E54" w:rsidRPr="00665624" w:rsidRDefault="00F54E54" w:rsidP="00665624">
      <w:pPr>
        <w:pStyle w:val="list-bullet"/>
        <w:rPr>
          <w:rFonts w:cs="Times New Roman"/>
          <w:sz w:val="24"/>
          <w:szCs w:val="24"/>
        </w:rPr>
      </w:pPr>
      <w:r w:rsidRPr="00665624">
        <w:rPr>
          <w:rFonts w:cs="Times New Roman"/>
          <w:sz w:val="24"/>
          <w:szCs w:val="24"/>
        </w:rPr>
        <w:t>текущую оценку</w:t>
      </w:r>
      <w:r w:rsidR="00516B78" w:rsidRPr="00665624">
        <w:rPr>
          <w:rFonts w:cs="Times New Roman"/>
          <w:sz w:val="24"/>
          <w:szCs w:val="24"/>
        </w:rPr>
        <w:t xml:space="preserve"> и тематическую оценку</w:t>
      </w:r>
      <w:r w:rsidRPr="00665624">
        <w:rPr>
          <w:rFonts w:cs="Times New Roman"/>
          <w:sz w:val="24"/>
          <w:szCs w:val="24"/>
        </w:rPr>
        <w:t>;</w:t>
      </w:r>
    </w:p>
    <w:p w:rsidR="00F54E54" w:rsidRPr="00665624" w:rsidRDefault="00F54E54" w:rsidP="00665624">
      <w:pPr>
        <w:pStyle w:val="list-bullet"/>
        <w:rPr>
          <w:rFonts w:cs="Times New Roman"/>
          <w:sz w:val="24"/>
          <w:szCs w:val="24"/>
        </w:rPr>
      </w:pPr>
      <w:r w:rsidRPr="00665624">
        <w:rPr>
          <w:rFonts w:cs="Times New Roman"/>
          <w:sz w:val="24"/>
          <w:szCs w:val="24"/>
        </w:rPr>
        <w:t>портфолио;</w:t>
      </w:r>
    </w:p>
    <w:p w:rsidR="00F54E54" w:rsidRPr="00665624" w:rsidRDefault="00F54E54" w:rsidP="00665624">
      <w:pPr>
        <w:pStyle w:val="list-bullet"/>
        <w:rPr>
          <w:rFonts w:cs="Times New Roman"/>
          <w:sz w:val="24"/>
          <w:szCs w:val="24"/>
        </w:rPr>
      </w:pPr>
      <w:r w:rsidRPr="00665624">
        <w:rPr>
          <w:rFonts w:cs="Times New Roman"/>
          <w:sz w:val="24"/>
          <w:szCs w:val="24"/>
        </w:rPr>
        <w:t>психолого-педагогическое наблюдение;</w:t>
      </w:r>
    </w:p>
    <w:p w:rsidR="00F54E54" w:rsidRPr="00665624" w:rsidRDefault="00F54E54" w:rsidP="00665624">
      <w:pPr>
        <w:pStyle w:val="list-bullet"/>
        <w:rPr>
          <w:rFonts w:cs="Times New Roman"/>
          <w:sz w:val="24"/>
          <w:szCs w:val="24"/>
        </w:rPr>
      </w:pPr>
      <w:r w:rsidRPr="00665624">
        <w:rPr>
          <w:rFonts w:cs="Times New Roman"/>
          <w:sz w:val="24"/>
          <w:szCs w:val="24"/>
        </w:rPr>
        <w:t xml:space="preserve">внутришкольный мониторинг образовательных </w:t>
      </w:r>
      <w:r w:rsidR="00695DCA" w:rsidRPr="00665624">
        <w:rPr>
          <w:rFonts w:cs="Times New Roman"/>
          <w:sz w:val="24"/>
          <w:szCs w:val="24"/>
        </w:rPr>
        <w:t>достижений обучающихся</w:t>
      </w:r>
    </w:p>
    <w:p w:rsidR="00F54E54" w:rsidRPr="00665624" w:rsidRDefault="00F54E54" w:rsidP="00665624">
      <w:pPr>
        <w:pStyle w:val="body"/>
        <w:rPr>
          <w:rFonts w:cs="Times New Roman"/>
          <w:sz w:val="24"/>
          <w:szCs w:val="24"/>
        </w:rPr>
      </w:pPr>
      <w:r w:rsidRPr="00665624">
        <w:rPr>
          <w:rFonts w:cs="Times New Roman"/>
          <w:sz w:val="24"/>
          <w:szCs w:val="24"/>
        </w:rPr>
        <w:t xml:space="preserve">К </w:t>
      </w:r>
      <w:r w:rsidRPr="00665624">
        <w:rPr>
          <w:rStyle w:val="Bold"/>
          <w:rFonts w:cs="Times New Roman"/>
          <w:sz w:val="24"/>
          <w:szCs w:val="24"/>
        </w:rPr>
        <w:t xml:space="preserve">внешним процедурам </w:t>
      </w:r>
      <w:r w:rsidRPr="00665624">
        <w:rPr>
          <w:rFonts w:cs="Times New Roman"/>
          <w:sz w:val="24"/>
          <w:szCs w:val="24"/>
        </w:rPr>
        <w:t>относятся:</w:t>
      </w:r>
    </w:p>
    <w:p w:rsidR="00F54E54" w:rsidRPr="00665624" w:rsidRDefault="00F54E54" w:rsidP="00665624">
      <w:pPr>
        <w:pStyle w:val="list-bullet"/>
        <w:rPr>
          <w:rFonts w:cs="Times New Roman"/>
          <w:sz w:val="24"/>
          <w:szCs w:val="24"/>
        </w:rPr>
      </w:pPr>
      <w:r w:rsidRPr="00665624">
        <w:rPr>
          <w:rFonts w:cs="Times New Roman"/>
          <w:sz w:val="24"/>
          <w:szCs w:val="24"/>
        </w:rPr>
        <w:t>независимая оценка качества образования;</w:t>
      </w:r>
    </w:p>
    <w:p w:rsidR="00F54E54" w:rsidRPr="00665624" w:rsidRDefault="00F54E54" w:rsidP="00665624">
      <w:pPr>
        <w:pStyle w:val="list-bullet"/>
        <w:rPr>
          <w:rFonts w:cs="Times New Roman"/>
          <w:sz w:val="24"/>
          <w:szCs w:val="24"/>
        </w:rPr>
      </w:pPr>
      <w:r w:rsidRPr="00665624">
        <w:rPr>
          <w:rFonts w:cs="Times New Roman"/>
          <w:sz w:val="24"/>
          <w:szCs w:val="24"/>
        </w:rPr>
        <w:t xml:space="preserve">мониторинговые исследования муниципального, </w:t>
      </w:r>
      <w:r w:rsidR="00EB0055" w:rsidRPr="00665624">
        <w:rPr>
          <w:rFonts w:cs="Times New Roman"/>
          <w:sz w:val="24"/>
          <w:szCs w:val="24"/>
        </w:rPr>
        <w:t xml:space="preserve"> </w:t>
      </w:r>
      <w:r w:rsidRPr="00665624">
        <w:rPr>
          <w:rFonts w:cs="Times New Roman"/>
          <w:sz w:val="24"/>
          <w:szCs w:val="24"/>
        </w:rPr>
        <w:t>регионального и федерального уровней.</w:t>
      </w:r>
    </w:p>
    <w:p w:rsidR="00F54E54" w:rsidRPr="00665624" w:rsidRDefault="00F54E54" w:rsidP="00665624">
      <w:pPr>
        <w:pStyle w:val="body"/>
        <w:rPr>
          <w:rFonts w:cs="Times New Roman"/>
          <w:sz w:val="24"/>
          <w:szCs w:val="24"/>
        </w:rPr>
      </w:pPr>
      <w:r w:rsidRPr="00665624">
        <w:rPr>
          <w:rFonts w:cs="Times New Roman"/>
          <w:sz w:val="24"/>
          <w:szCs w:val="24"/>
        </w:rPr>
        <w:t>Особенности каждой из ука</w:t>
      </w:r>
      <w:r w:rsidR="00695DCA" w:rsidRPr="00665624">
        <w:rPr>
          <w:rFonts w:cs="Times New Roman"/>
          <w:sz w:val="24"/>
          <w:szCs w:val="24"/>
        </w:rPr>
        <w:t>занных процедур описаны в п. 1.3</w:t>
      </w:r>
      <w:r w:rsidRPr="00665624">
        <w:rPr>
          <w:rFonts w:cs="Times New Roman"/>
          <w:sz w:val="24"/>
          <w:szCs w:val="24"/>
        </w:rPr>
        <w:t>.3 настоящей программы.</w:t>
      </w:r>
    </w:p>
    <w:p w:rsidR="00F54E54" w:rsidRPr="00665624" w:rsidRDefault="00F54E54" w:rsidP="00665624">
      <w:pPr>
        <w:pStyle w:val="body"/>
        <w:rPr>
          <w:rFonts w:cs="Times New Roman"/>
          <w:sz w:val="24"/>
          <w:szCs w:val="24"/>
        </w:rPr>
      </w:pPr>
      <w:r w:rsidRPr="00665624">
        <w:rPr>
          <w:rFonts w:cs="Times New Roman"/>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54E54" w:rsidRPr="00665624" w:rsidRDefault="00F54E54" w:rsidP="00665624">
      <w:pPr>
        <w:pStyle w:val="body"/>
        <w:rPr>
          <w:rFonts w:cs="Times New Roman"/>
          <w:sz w:val="24"/>
          <w:szCs w:val="24"/>
        </w:rPr>
      </w:pPr>
      <w:r w:rsidRPr="00665624">
        <w:rPr>
          <w:rStyle w:val="Bold"/>
          <w:rFonts w:cs="Times New Roman"/>
          <w:sz w:val="24"/>
          <w:szCs w:val="24"/>
        </w:rPr>
        <w:t xml:space="preserve">Системно-деятельностный подход </w:t>
      </w:r>
      <w:r w:rsidRPr="00665624">
        <w:rPr>
          <w:rFonts w:cs="Times New Roman"/>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54E54" w:rsidRPr="00665624" w:rsidRDefault="00F54E54" w:rsidP="00665624">
      <w:pPr>
        <w:pStyle w:val="body"/>
        <w:rPr>
          <w:rFonts w:cs="Times New Roman"/>
          <w:sz w:val="24"/>
          <w:szCs w:val="24"/>
        </w:rPr>
      </w:pPr>
      <w:r w:rsidRPr="00665624">
        <w:rPr>
          <w:rStyle w:val="Bold"/>
          <w:rFonts w:cs="Times New Roman"/>
          <w:sz w:val="24"/>
          <w:szCs w:val="24"/>
        </w:rPr>
        <w:t xml:space="preserve">Уровневый подход </w:t>
      </w:r>
      <w:r w:rsidRPr="00665624">
        <w:rPr>
          <w:rFonts w:cs="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54E54" w:rsidRPr="00665624" w:rsidRDefault="00F54E54" w:rsidP="00665624">
      <w:pPr>
        <w:pStyle w:val="body"/>
        <w:rPr>
          <w:rFonts w:cs="Times New Roman"/>
          <w:sz w:val="24"/>
          <w:szCs w:val="24"/>
        </w:rPr>
      </w:pPr>
      <w:r w:rsidRPr="00665624">
        <w:rPr>
          <w:rFonts w:cs="Times New Roman"/>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F54E54" w:rsidRPr="00665624" w:rsidRDefault="00F54E54" w:rsidP="00665624">
      <w:pPr>
        <w:pStyle w:val="body"/>
        <w:rPr>
          <w:rFonts w:cs="Times New Roman"/>
          <w:sz w:val="24"/>
          <w:szCs w:val="24"/>
        </w:rPr>
      </w:pPr>
      <w:r w:rsidRPr="00665624">
        <w:rPr>
          <w:rStyle w:val="Bold"/>
          <w:rFonts w:cs="Times New Roman"/>
          <w:sz w:val="24"/>
          <w:szCs w:val="24"/>
        </w:rPr>
        <w:t xml:space="preserve">Комплексный подход </w:t>
      </w:r>
      <w:r w:rsidRPr="00665624">
        <w:rPr>
          <w:rFonts w:cs="Times New Roman"/>
          <w:sz w:val="24"/>
          <w:szCs w:val="24"/>
        </w:rPr>
        <w:t>к оценке образовательных достижений реализуется путём:</w:t>
      </w:r>
    </w:p>
    <w:p w:rsidR="00F54E54" w:rsidRPr="00665624" w:rsidRDefault="00F54E54" w:rsidP="00665624">
      <w:pPr>
        <w:pStyle w:val="list-bullet"/>
        <w:rPr>
          <w:rFonts w:cs="Times New Roman"/>
          <w:sz w:val="24"/>
          <w:szCs w:val="24"/>
        </w:rPr>
      </w:pPr>
      <w:r w:rsidRPr="00665624">
        <w:rPr>
          <w:rFonts w:cs="Times New Roman"/>
          <w:sz w:val="24"/>
          <w:szCs w:val="24"/>
        </w:rPr>
        <w:t>оценки предметных и метапредметных результатов;</w:t>
      </w:r>
    </w:p>
    <w:p w:rsidR="00F54E54" w:rsidRPr="00665624" w:rsidRDefault="00F54E54" w:rsidP="00665624">
      <w:pPr>
        <w:pStyle w:val="list-bullet"/>
        <w:rPr>
          <w:rFonts w:cs="Times New Roman"/>
          <w:spacing w:val="-2"/>
          <w:sz w:val="24"/>
          <w:szCs w:val="24"/>
        </w:rPr>
      </w:pPr>
      <w:r w:rsidRPr="00665624">
        <w:rPr>
          <w:rFonts w:cs="Times New Roman"/>
          <w:spacing w:val="-2"/>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F54E54" w:rsidRPr="00665624" w:rsidRDefault="00F54E54" w:rsidP="00665624">
      <w:pPr>
        <w:pStyle w:val="list-bullet"/>
        <w:rPr>
          <w:rFonts w:cs="Times New Roman"/>
          <w:sz w:val="24"/>
          <w:szCs w:val="24"/>
        </w:rPr>
      </w:pPr>
      <w:r w:rsidRPr="00665624">
        <w:rPr>
          <w:rFonts w:cs="Times New Roman"/>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F54E54" w:rsidRPr="00665624" w:rsidRDefault="00F54E54" w:rsidP="00665624">
      <w:pPr>
        <w:pStyle w:val="list-bullet"/>
        <w:rPr>
          <w:rFonts w:cs="Times New Roman"/>
          <w:sz w:val="24"/>
          <w:szCs w:val="24"/>
        </w:rPr>
      </w:pPr>
      <w:r w:rsidRPr="00665624">
        <w:rPr>
          <w:rFonts w:cs="Times New Roman"/>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F54E54" w:rsidRPr="00665624" w:rsidRDefault="00F54E54" w:rsidP="00665624">
      <w:pPr>
        <w:pStyle w:val="list-bullet"/>
        <w:rPr>
          <w:rFonts w:cs="Times New Roman"/>
          <w:sz w:val="24"/>
          <w:szCs w:val="24"/>
        </w:rPr>
      </w:pPr>
      <w:r w:rsidRPr="00665624">
        <w:rPr>
          <w:rFonts w:cs="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Pr="00665624">
        <w:rPr>
          <w:rStyle w:val="footnote-num"/>
          <w:rFonts w:cs="Times New Roman"/>
          <w:sz w:val="24"/>
          <w:szCs w:val="24"/>
          <w:vertAlign w:val="superscript"/>
        </w:rPr>
        <w:footnoteReference w:id="1"/>
      </w:r>
      <w:r w:rsidRPr="00665624">
        <w:rPr>
          <w:rFonts w:cs="Times New Roman"/>
          <w:sz w:val="24"/>
          <w:szCs w:val="24"/>
        </w:rPr>
        <w:t xml:space="preserve"> технологий.</w:t>
      </w:r>
    </w:p>
    <w:p w:rsidR="00EB0055" w:rsidRPr="00665624" w:rsidRDefault="00EB0055" w:rsidP="00665624">
      <w:pPr>
        <w:pStyle w:val="list-bullet"/>
        <w:rPr>
          <w:rFonts w:cs="Times New Roman"/>
          <w:sz w:val="24"/>
          <w:szCs w:val="24"/>
        </w:rPr>
      </w:pPr>
    </w:p>
    <w:p w:rsidR="00EB0055" w:rsidRPr="00665624" w:rsidRDefault="00EB0055" w:rsidP="00665624">
      <w:pPr>
        <w:pStyle w:val="list-bullet"/>
        <w:rPr>
          <w:rFonts w:cs="Times New Roman"/>
          <w:sz w:val="24"/>
          <w:szCs w:val="24"/>
        </w:rPr>
      </w:pPr>
    </w:p>
    <w:p w:rsidR="00EB0055" w:rsidRPr="00665624" w:rsidRDefault="00695DCA" w:rsidP="00665624">
      <w:pPr>
        <w:pStyle w:val="h3"/>
        <w:jc w:val="both"/>
        <w:rPr>
          <w:rFonts w:cs="Times New Roman"/>
          <w:sz w:val="24"/>
          <w:szCs w:val="24"/>
        </w:rPr>
      </w:pPr>
      <w:r w:rsidRPr="00665624">
        <w:rPr>
          <w:rFonts w:cs="Times New Roman"/>
          <w:sz w:val="24"/>
          <w:szCs w:val="24"/>
        </w:rPr>
        <w:lastRenderedPageBreak/>
        <w:t>1.3</w:t>
      </w:r>
      <w:r w:rsidR="00EB0055" w:rsidRPr="00665624">
        <w:rPr>
          <w:rFonts w:cs="Times New Roman"/>
          <w:sz w:val="24"/>
          <w:szCs w:val="24"/>
        </w:rPr>
        <w:t xml:space="preserve">.2. Особенности оценки метапредметных </w:t>
      </w:r>
      <w:r w:rsidR="00EB0055" w:rsidRPr="00665624">
        <w:rPr>
          <w:rFonts w:cs="Times New Roman"/>
          <w:sz w:val="24"/>
          <w:szCs w:val="24"/>
        </w:rPr>
        <w:br/>
        <w:t>и предметных результатов</w:t>
      </w:r>
    </w:p>
    <w:p w:rsidR="00EB0055" w:rsidRPr="00665624" w:rsidRDefault="00EB0055" w:rsidP="00665624">
      <w:pPr>
        <w:pStyle w:val="body"/>
        <w:rPr>
          <w:rStyle w:val="Bold"/>
          <w:rFonts w:cs="Times New Roman"/>
          <w:sz w:val="24"/>
          <w:szCs w:val="24"/>
        </w:rPr>
      </w:pPr>
      <w:r w:rsidRPr="00665624">
        <w:rPr>
          <w:rStyle w:val="Bold"/>
          <w:rFonts w:cs="Times New Roman"/>
          <w:sz w:val="24"/>
          <w:szCs w:val="24"/>
        </w:rPr>
        <w:t>Особенности оценки метапредметных результатов</w:t>
      </w:r>
    </w:p>
    <w:p w:rsidR="00EB0055" w:rsidRPr="00665624" w:rsidRDefault="00EB0055" w:rsidP="00665624">
      <w:pPr>
        <w:pStyle w:val="body"/>
        <w:rPr>
          <w:rFonts w:cs="Times New Roman"/>
          <w:spacing w:val="-2"/>
          <w:sz w:val="24"/>
          <w:szCs w:val="24"/>
        </w:rPr>
      </w:pPr>
      <w:r w:rsidRPr="00665624">
        <w:rPr>
          <w:rFonts w:cs="Times New Roman"/>
          <w:spacing w:val="-2"/>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EB0055" w:rsidRPr="00665624" w:rsidRDefault="00EB0055" w:rsidP="00665624">
      <w:pPr>
        <w:pStyle w:val="body"/>
        <w:rPr>
          <w:rFonts w:cs="Times New Roman"/>
          <w:sz w:val="24"/>
          <w:szCs w:val="24"/>
        </w:rPr>
      </w:pPr>
      <w:r w:rsidRPr="00665624">
        <w:rPr>
          <w:rFonts w:cs="Times New Roman"/>
          <w:sz w:val="24"/>
          <w:szCs w:val="24"/>
        </w:rPr>
        <w:t>Формирование метапредметных результатов обеспечивается за счёт всех учебных предметов и внеурочной деятельности.</w:t>
      </w:r>
    </w:p>
    <w:p w:rsidR="00EB0055" w:rsidRPr="00665624" w:rsidRDefault="00EB0055" w:rsidP="00665624">
      <w:pPr>
        <w:pStyle w:val="body"/>
        <w:rPr>
          <w:rFonts w:cs="Times New Roman"/>
          <w:sz w:val="24"/>
          <w:szCs w:val="24"/>
        </w:rPr>
      </w:pPr>
      <w:r w:rsidRPr="00665624">
        <w:rPr>
          <w:rFonts w:cs="Times New Roman"/>
          <w:sz w:val="24"/>
          <w:szCs w:val="24"/>
        </w:rPr>
        <w:t>Оценка метапредметных результатов проводится с целью определения сформированности:</w:t>
      </w:r>
    </w:p>
    <w:p w:rsidR="00EB0055" w:rsidRPr="00665624" w:rsidRDefault="00EB0055" w:rsidP="00665624">
      <w:pPr>
        <w:pStyle w:val="list-bullet"/>
        <w:rPr>
          <w:rFonts w:cs="Times New Roman"/>
          <w:sz w:val="24"/>
          <w:szCs w:val="24"/>
        </w:rPr>
      </w:pPr>
      <w:r w:rsidRPr="00665624">
        <w:rPr>
          <w:rFonts w:cs="Times New Roman"/>
          <w:sz w:val="24"/>
          <w:szCs w:val="24"/>
        </w:rPr>
        <w:t>универсальных учебных познавательных действий;</w:t>
      </w:r>
    </w:p>
    <w:p w:rsidR="00EB0055" w:rsidRPr="00665624" w:rsidRDefault="00EB0055" w:rsidP="00665624">
      <w:pPr>
        <w:pStyle w:val="list-bullet"/>
        <w:rPr>
          <w:rFonts w:cs="Times New Roman"/>
          <w:sz w:val="24"/>
          <w:szCs w:val="24"/>
        </w:rPr>
      </w:pPr>
      <w:r w:rsidRPr="00665624">
        <w:rPr>
          <w:rFonts w:cs="Times New Roman"/>
          <w:sz w:val="24"/>
          <w:szCs w:val="24"/>
        </w:rPr>
        <w:t>универсальных учебных коммуникативных действий;</w:t>
      </w:r>
    </w:p>
    <w:p w:rsidR="00EB0055" w:rsidRPr="00665624" w:rsidRDefault="00EB0055" w:rsidP="00665624">
      <w:pPr>
        <w:pStyle w:val="list-bullet"/>
        <w:rPr>
          <w:rFonts w:cs="Times New Roman"/>
          <w:sz w:val="24"/>
          <w:szCs w:val="24"/>
        </w:rPr>
      </w:pPr>
      <w:r w:rsidRPr="00665624">
        <w:rPr>
          <w:rFonts w:cs="Times New Roman"/>
          <w:sz w:val="24"/>
          <w:szCs w:val="24"/>
        </w:rPr>
        <w:t>универсальных учебных регулятивных действий.</w:t>
      </w:r>
    </w:p>
    <w:p w:rsidR="00EB0055" w:rsidRPr="00665624" w:rsidRDefault="00EB0055" w:rsidP="00665624">
      <w:pPr>
        <w:pStyle w:val="body"/>
        <w:rPr>
          <w:rFonts w:cs="Times New Roman"/>
          <w:sz w:val="24"/>
          <w:szCs w:val="24"/>
        </w:rPr>
      </w:pPr>
      <w:r w:rsidRPr="00665624">
        <w:rPr>
          <w:rFonts w:cs="Times New Roman"/>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EB0055" w:rsidRPr="00665624" w:rsidRDefault="00EB0055" w:rsidP="00665624">
      <w:pPr>
        <w:pStyle w:val="body"/>
        <w:rPr>
          <w:rFonts w:cs="Times New Roman"/>
          <w:sz w:val="24"/>
          <w:szCs w:val="24"/>
        </w:rPr>
      </w:pPr>
      <w:r w:rsidRPr="00665624">
        <w:rPr>
          <w:rFonts w:cs="Times New Roman"/>
          <w:sz w:val="24"/>
          <w:szCs w:val="24"/>
        </w:rPr>
        <w:t>1) базовые логические действия:</w:t>
      </w:r>
    </w:p>
    <w:p w:rsidR="00EB0055" w:rsidRPr="00665624" w:rsidRDefault="00EB0055" w:rsidP="00665624">
      <w:pPr>
        <w:pStyle w:val="list-bullet"/>
        <w:rPr>
          <w:rFonts w:cs="Times New Roman"/>
          <w:sz w:val="24"/>
          <w:szCs w:val="24"/>
        </w:rPr>
      </w:pPr>
      <w:r w:rsidRPr="00665624">
        <w:rPr>
          <w:rFonts w:cs="Times New Roman"/>
          <w:sz w:val="24"/>
          <w:szCs w:val="24"/>
        </w:rPr>
        <w:t xml:space="preserve">сравнивать объекты, устанавливать основания для сравнения, устанавливать аналогии; </w:t>
      </w:r>
    </w:p>
    <w:p w:rsidR="00EB0055" w:rsidRPr="00665624" w:rsidRDefault="00EB0055" w:rsidP="00665624">
      <w:pPr>
        <w:pStyle w:val="list-bullet"/>
        <w:rPr>
          <w:rFonts w:cs="Times New Roman"/>
          <w:sz w:val="24"/>
          <w:szCs w:val="24"/>
        </w:rPr>
      </w:pPr>
      <w:r w:rsidRPr="00665624">
        <w:rPr>
          <w:rFonts w:cs="Times New Roman"/>
          <w:sz w:val="24"/>
          <w:szCs w:val="24"/>
        </w:rPr>
        <w:t>объединять части объекта (объекты) по определённому признаку;</w:t>
      </w:r>
    </w:p>
    <w:p w:rsidR="00EB0055" w:rsidRPr="00665624" w:rsidRDefault="00EB0055" w:rsidP="00665624">
      <w:pPr>
        <w:pStyle w:val="list-bullet"/>
        <w:rPr>
          <w:rFonts w:cs="Times New Roman"/>
          <w:sz w:val="24"/>
          <w:szCs w:val="24"/>
        </w:rPr>
      </w:pPr>
      <w:r w:rsidRPr="00665624">
        <w:rPr>
          <w:rFonts w:cs="Times New Roman"/>
          <w:sz w:val="24"/>
          <w:szCs w:val="24"/>
        </w:rPr>
        <w:t>определять существенный признак для классификации, классифицировать предложенные объекты;</w:t>
      </w:r>
    </w:p>
    <w:p w:rsidR="00EB0055" w:rsidRPr="00665624" w:rsidRDefault="00EB0055" w:rsidP="00665624">
      <w:pPr>
        <w:pStyle w:val="list-bullet"/>
        <w:rPr>
          <w:rFonts w:cs="Times New Roman"/>
          <w:sz w:val="24"/>
          <w:szCs w:val="24"/>
        </w:rPr>
      </w:pPr>
      <w:r w:rsidRPr="00665624">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B0055" w:rsidRPr="00665624" w:rsidRDefault="00EB0055" w:rsidP="00665624">
      <w:pPr>
        <w:pStyle w:val="list-bullet"/>
        <w:rPr>
          <w:rFonts w:cs="Times New Roman"/>
          <w:sz w:val="24"/>
          <w:szCs w:val="24"/>
        </w:rPr>
      </w:pPr>
      <w:r w:rsidRPr="00665624">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EB0055" w:rsidRPr="00665624" w:rsidRDefault="00EB0055" w:rsidP="00665624">
      <w:pPr>
        <w:pStyle w:val="list-bullet"/>
        <w:rPr>
          <w:rFonts w:cs="Times New Roman"/>
          <w:sz w:val="24"/>
          <w:szCs w:val="24"/>
        </w:rPr>
      </w:pPr>
    </w:p>
    <w:p w:rsidR="00EB0055" w:rsidRPr="00665624" w:rsidRDefault="00EB0055" w:rsidP="00665624">
      <w:pPr>
        <w:pStyle w:val="list-bullet"/>
        <w:rPr>
          <w:rFonts w:cs="Times New Roman"/>
          <w:sz w:val="24"/>
          <w:szCs w:val="24"/>
        </w:rPr>
      </w:pPr>
      <w:r w:rsidRPr="00665624">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EB0055" w:rsidRPr="00665624" w:rsidRDefault="00EB0055" w:rsidP="00665624">
      <w:pPr>
        <w:pStyle w:val="body"/>
        <w:rPr>
          <w:rFonts w:cs="Times New Roman"/>
          <w:sz w:val="24"/>
          <w:szCs w:val="24"/>
        </w:rPr>
      </w:pPr>
      <w:r w:rsidRPr="00665624">
        <w:rPr>
          <w:rFonts w:cs="Times New Roman"/>
          <w:sz w:val="24"/>
          <w:szCs w:val="24"/>
        </w:rPr>
        <w:t>2) базовые исследовательские действия:</w:t>
      </w:r>
    </w:p>
    <w:p w:rsidR="00EB0055" w:rsidRPr="00665624" w:rsidRDefault="00EB0055" w:rsidP="00665624">
      <w:pPr>
        <w:pStyle w:val="list-bullet"/>
        <w:rPr>
          <w:rFonts w:cs="Times New Roman"/>
          <w:sz w:val="24"/>
          <w:szCs w:val="24"/>
        </w:rPr>
      </w:pPr>
      <w:r w:rsidRPr="00665624">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EB0055" w:rsidRPr="00665624" w:rsidRDefault="00EB0055" w:rsidP="00665624">
      <w:pPr>
        <w:pStyle w:val="list-bullet"/>
        <w:rPr>
          <w:rFonts w:cs="Times New Roman"/>
          <w:sz w:val="24"/>
          <w:szCs w:val="24"/>
        </w:rPr>
      </w:pPr>
      <w:r w:rsidRPr="00665624">
        <w:rPr>
          <w:rFonts w:cs="Times New Roman"/>
          <w:sz w:val="24"/>
          <w:szCs w:val="24"/>
        </w:rPr>
        <w:t>с помощью педагогического работника формулировать цель, планировать изменения объекта, ситуации;</w:t>
      </w:r>
    </w:p>
    <w:p w:rsidR="00EB0055" w:rsidRPr="00665624" w:rsidRDefault="00EB0055" w:rsidP="00665624">
      <w:pPr>
        <w:pStyle w:val="list-bullet"/>
        <w:rPr>
          <w:rFonts w:cs="Times New Roman"/>
          <w:sz w:val="24"/>
          <w:szCs w:val="24"/>
        </w:rPr>
      </w:pPr>
      <w:r w:rsidRPr="00665624">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rsidR="00EB0055" w:rsidRPr="00665624" w:rsidRDefault="00EB0055" w:rsidP="00665624">
      <w:pPr>
        <w:pStyle w:val="list-bullet"/>
        <w:rPr>
          <w:rFonts w:cs="Times New Roman"/>
          <w:sz w:val="24"/>
          <w:szCs w:val="24"/>
        </w:rPr>
      </w:pPr>
      <w:r w:rsidRPr="00665624">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B0055" w:rsidRPr="00665624" w:rsidRDefault="00EB0055" w:rsidP="00665624">
      <w:pPr>
        <w:pStyle w:val="list-bullet"/>
        <w:rPr>
          <w:rFonts w:cs="Times New Roman"/>
          <w:sz w:val="24"/>
          <w:szCs w:val="24"/>
        </w:rPr>
      </w:pPr>
      <w:r w:rsidRPr="00665624">
        <w:rPr>
          <w:rFonts w:cs="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B0055" w:rsidRPr="00665624" w:rsidRDefault="00EB0055" w:rsidP="00665624">
      <w:pPr>
        <w:pStyle w:val="list-bullet"/>
        <w:rPr>
          <w:rFonts w:cs="Times New Roman"/>
          <w:sz w:val="24"/>
          <w:szCs w:val="24"/>
        </w:rPr>
      </w:pPr>
      <w:r w:rsidRPr="00665624">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EB0055" w:rsidRPr="00665624" w:rsidRDefault="00EB0055" w:rsidP="00665624">
      <w:pPr>
        <w:pStyle w:val="body"/>
        <w:rPr>
          <w:rFonts w:cs="Times New Roman"/>
          <w:sz w:val="24"/>
          <w:szCs w:val="24"/>
        </w:rPr>
      </w:pPr>
      <w:r w:rsidRPr="00665624">
        <w:rPr>
          <w:rFonts w:cs="Times New Roman"/>
          <w:sz w:val="24"/>
          <w:szCs w:val="24"/>
        </w:rPr>
        <w:t>3) работа с информацией:</w:t>
      </w:r>
    </w:p>
    <w:p w:rsidR="00EB0055" w:rsidRPr="00665624" w:rsidRDefault="00EB0055" w:rsidP="00665624">
      <w:pPr>
        <w:pStyle w:val="list-bullet"/>
        <w:rPr>
          <w:rFonts w:cs="Times New Roman"/>
          <w:sz w:val="24"/>
          <w:szCs w:val="24"/>
        </w:rPr>
      </w:pPr>
      <w:r w:rsidRPr="00665624">
        <w:rPr>
          <w:rFonts w:cs="Times New Roman"/>
          <w:sz w:val="24"/>
          <w:szCs w:val="24"/>
        </w:rPr>
        <w:t>выбирать источник получения информации;</w:t>
      </w:r>
    </w:p>
    <w:p w:rsidR="00EB0055" w:rsidRPr="00665624" w:rsidRDefault="00EB0055" w:rsidP="00665624">
      <w:pPr>
        <w:pStyle w:val="list-bullet"/>
        <w:rPr>
          <w:rFonts w:cs="Times New Roman"/>
          <w:sz w:val="24"/>
          <w:szCs w:val="24"/>
        </w:rPr>
      </w:pPr>
      <w:r w:rsidRPr="00665624">
        <w:rPr>
          <w:rFonts w:cs="Times New Roman"/>
          <w:sz w:val="24"/>
          <w:szCs w:val="24"/>
        </w:rPr>
        <w:t>согласно заданному алгоритму находить в предложенном источнике информацию, представленную в явном виде;</w:t>
      </w:r>
    </w:p>
    <w:p w:rsidR="00EB0055" w:rsidRPr="00665624" w:rsidRDefault="00EB0055" w:rsidP="00665624">
      <w:pPr>
        <w:pStyle w:val="list-bullet"/>
        <w:rPr>
          <w:rFonts w:cs="Times New Roman"/>
          <w:sz w:val="24"/>
          <w:szCs w:val="24"/>
        </w:rPr>
      </w:pPr>
      <w:r w:rsidRPr="00665624">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EB0055" w:rsidRPr="00665624" w:rsidRDefault="00EB0055" w:rsidP="00665624">
      <w:pPr>
        <w:pStyle w:val="list-bullet"/>
        <w:rPr>
          <w:rFonts w:cs="Times New Roman"/>
          <w:sz w:val="24"/>
          <w:szCs w:val="24"/>
        </w:rPr>
      </w:pPr>
      <w:r w:rsidRPr="00665624">
        <w:rPr>
          <w:rFonts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EB0055" w:rsidRPr="00665624" w:rsidRDefault="00EB0055" w:rsidP="00665624">
      <w:pPr>
        <w:pStyle w:val="list-bullet"/>
        <w:rPr>
          <w:rFonts w:cs="Times New Roman"/>
          <w:sz w:val="24"/>
          <w:szCs w:val="24"/>
        </w:rPr>
      </w:pPr>
      <w:r w:rsidRPr="00665624">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EB0055" w:rsidRPr="00665624" w:rsidRDefault="00EB0055" w:rsidP="00665624">
      <w:pPr>
        <w:pStyle w:val="list-bullet"/>
        <w:rPr>
          <w:rFonts w:cs="Times New Roman"/>
          <w:sz w:val="24"/>
          <w:szCs w:val="24"/>
        </w:rPr>
      </w:pPr>
      <w:r w:rsidRPr="00665624">
        <w:rPr>
          <w:rFonts w:cs="Times New Roman"/>
          <w:sz w:val="24"/>
          <w:szCs w:val="24"/>
        </w:rPr>
        <w:lastRenderedPageBreak/>
        <w:t>самостоятельно создавать схемы, таблицы для представления информации.</w:t>
      </w:r>
    </w:p>
    <w:p w:rsidR="00EB0055" w:rsidRPr="00665624" w:rsidRDefault="00EB0055" w:rsidP="00665624">
      <w:pPr>
        <w:pStyle w:val="body"/>
        <w:rPr>
          <w:rFonts w:cs="Times New Roman"/>
          <w:sz w:val="24"/>
          <w:szCs w:val="24"/>
        </w:rPr>
      </w:pPr>
      <w:r w:rsidRPr="00665624">
        <w:rPr>
          <w:rFonts w:cs="Times New Roman"/>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EB0055" w:rsidRPr="00665624" w:rsidRDefault="00EB0055" w:rsidP="00665624">
      <w:pPr>
        <w:pStyle w:val="body"/>
        <w:rPr>
          <w:rFonts w:cs="Times New Roman"/>
          <w:sz w:val="24"/>
          <w:szCs w:val="24"/>
        </w:rPr>
      </w:pPr>
      <w:r w:rsidRPr="00665624">
        <w:rPr>
          <w:rFonts w:cs="Times New Roman"/>
          <w:sz w:val="24"/>
          <w:szCs w:val="24"/>
        </w:rPr>
        <w:t>1) общение:</w:t>
      </w:r>
    </w:p>
    <w:p w:rsidR="00EB0055" w:rsidRPr="00665624" w:rsidRDefault="00EB0055" w:rsidP="00665624">
      <w:pPr>
        <w:pStyle w:val="list-bullet"/>
        <w:rPr>
          <w:rFonts w:cs="Times New Roman"/>
          <w:sz w:val="24"/>
          <w:szCs w:val="24"/>
        </w:rPr>
      </w:pPr>
      <w:r w:rsidRPr="00665624">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EB0055" w:rsidRPr="00665624" w:rsidRDefault="00EB0055" w:rsidP="00665624">
      <w:pPr>
        <w:pStyle w:val="list-bullet"/>
        <w:rPr>
          <w:rFonts w:cs="Times New Roman"/>
          <w:sz w:val="24"/>
          <w:szCs w:val="24"/>
        </w:rPr>
      </w:pPr>
      <w:r w:rsidRPr="00665624">
        <w:rPr>
          <w:rFonts w:cs="Times New Roman"/>
          <w:sz w:val="24"/>
          <w:szCs w:val="24"/>
        </w:rPr>
        <w:t>проявлять уважительное отношение к собеседнику, соблюдать правила ведения диалога и дискуссии;</w:t>
      </w:r>
    </w:p>
    <w:p w:rsidR="00EB0055" w:rsidRPr="00665624" w:rsidRDefault="00EB0055" w:rsidP="00665624">
      <w:pPr>
        <w:pStyle w:val="list-bullet"/>
        <w:rPr>
          <w:rFonts w:cs="Times New Roman"/>
          <w:spacing w:val="-2"/>
          <w:sz w:val="24"/>
          <w:szCs w:val="24"/>
        </w:rPr>
      </w:pPr>
      <w:r w:rsidRPr="00665624">
        <w:rPr>
          <w:rFonts w:cs="Times New Roman"/>
          <w:spacing w:val="-2"/>
          <w:sz w:val="24"/>
          <w:szCs w:val="24"/>
        </w:rPr>
        <w:t>признавать возможность существования разных точек зрения;</w:t>
      </w:r>
    </w:p>
    <w:p w:rsidR="00EB0055" w:rsidRPr="00665624" w:rsidRDefault="00EB0055" w:rsidP="00665624">
      <w:pPr>
        <w:pStyle w:val="list-bullet"/>
        <w:rPr>
          <w:rFonts w:cs="Times New Roman"/>
          <w:sz w:val="24"/>
          <w:szCs w:val="24"/>
        </w:rPr>
      </w:pPr>
      <w:r w:rsidRPr="00665624">
        <w:rPr>
          <w:rFonts w:cs="Times New Roman"/>
          <w:sz w:val="24"/>
          <w:szCs w:val="24"/>
        </w:rPr>
        <w:t>корректно и аргументированно высказывать своё мнение;</w:t>
      </w:r>
    </w:p>
    <w:p w:rsidR="00EB0055" w:rsidRPr="00665624" w:rsidRDefault="00EB0055" w:rsidP="00665624">
      <w:pPr>
        <w:pStyle w:val="list-bullet"/>
        <w:rPr>
          <w:rFonts w:cs="Times New Roman"/>
          <w:sz w:val="24"/>
          <w:szCs w:val="24"/>
        </w:rPr>
      </w:pPr>
      <w:r w:rsidRPr="00665624">
        <w:rPr>
          <w:rFonts w:cs="Times New Roman"/>
          <w:sz w:val="24"/>
          <w:szCs w:val="24"/>
        </w:rPr>
        <w:t>строить речевое высказывание в соответствии с поставленной задачей;</w:t>
      </w:r>
    </w:p>
    <w:p w:rsidR="00EB0055" w:rsidRPr="00665624" w:rsidRDefault="00EB0055" w:rsidP="00665624">
      <w:pPr>
        <w:pStyle w:val="list-bullet"/>
        <w:rPr>
          <w:rFonts w:cs="Times New Roman"/>
          <w:sz w:val="24"/>
          <w:szCs w:val="24"/>
        </w:rPr>
      </w:pPr>
      <w:r w:rsidRPr="00665624">
        <w:rPr>
          <w:rFonts w:cs="Times New Roman"/>
          <w:sz w:val="24"/>
          <w:szCs w:val="24"/>
        </w:rPr>
        <w:t>создавать устные и письменные тексты (описание, рассуждение, повествование);</w:t>
      </w:r>
    </w:p>
    <w:p w:rsidR="00EB0055" w:rsidRPr="00665624" w:rsidRDefault="00EB0055" w:rsidP="00665624">
      <w:pPr>
        <w:pStyle w:val="list-bullet"/>
        <w:rPr>
          <w:rFonts w:cs="Times New Roman"/>
          <w:sz w:val="24"/>
          <w:szCs w:val="24"/>
        </w:rPr>
      </w:pPr>
      <w:r w:rsidRPr="00665624">
        <w:rPr>
          <w:rFonts w:cs="Times New Roman"/>
          <w:sz w:val="24"/>
          <w:szCs w:val="24"/>
        </w:rPr>
        <w:t>готовить небольшие публичные выступления;</w:t>
      </w:r>
    </w:p>
    <w:p w:rsidR="00EB0055" w:rsidRPr="00665624" w:rsidRDefault="00EB0055" w:rsidP="00665624">
      <w:pPr>
        <w:pStyle w:val="list-bullet"/>
        <w:rPr>
          <w:rFonts w:cs="Times New Roman"/>
          <w:sz w:val="24"/>
          <w:szCs w:val="24"/>
        </w:rPr>
      </w:pPr>
      <w:r w:rsidRPr="00665624">
        <w:rPr>
          <w:rFonts w:cs="Times New Roman"/>
          <w:sz w:val="24"/>
          <w:szCs w:val="24"/>
        </w:rPr>
        <w:t>подбирать иллюстративный материал (рисунки, фото, плакаты) к тексту выступления;</w:t>
      </w:r>
    </w:p>
    <w:p w:rsidR="00EB0055" w:rsidRPr="00665624" w:rsidRDefault="00EB0055" w:rsidP="00665624">
      <w:pPr>
        <w:pStyle w:val="body"/>
        <w:rPr>
          <w:rFonts w:cs="Times New Roman"/>
          <w:sz w:val="24"/>
          <w:szCs w:val="24"/>
        </w:rPr>
      </w:pPr>
      <w:r w:rsidRPr="00665624">
        <w:rPr>
          <w:rFonts w:cs="Times New Roman"/>
          <w:sz w:val="24"/>
          <w:szCs w:val="24"/>
        </w:rPr>
        <w:t>2) совместная деятельность:</w:t>
      </w:r>
    </w:p>
    <w:p w:rsidR="00EB0055" w:rsidRPr="00665624" w:rsidRDefault="00EB0055" w:rsidP="00665624">
      <w:pPr>
        <w:pStyle w:val="list-bullet"/>
        <w:rPr>
          <w:rFonts w:cs="Times New Roman"/>
          <w:sz w:val="24"/>
          <w:szCs w:val="24"/>
        </w:rPr>
      </w:pPr>
      <w:r w:rsidRPr="00665624">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B0055" w:rsidRPr="00665624" w:rsidRDefault="00EB0055" w:rsidP="00665624">
      <w:pPr>
        <w:pStyle w:val="list-bullet"/>
        <w:rPr>
          <w:rFonts w:cs="Times New Roman"/>
          <w:sz w:val="24"/>
          <w:szCs w:val="24"/>
        </w:rPr>
      </w:pPr>
      <w:r w:rsidRPr="00665624">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B0055" w:rsidRPr="00665624" w:rsidRDefault="00EB0055" w:rsidP="00665624">
      <w:pPr>
        <w:pStyle w:val="list-bullet"/>
        <w:rPr>
          <w:rFonts w:cs="Times New Roman"/>
          <w:sz w:val="24"/>
          <w:szCs w:val="24"/>
        </w:rPr>
      </w:pPr>
      <w:r w:rsidRPr="00665624">
        <w:rPr>
          <w:rFonts w:cs="Times New Roman"/>
          <w:sz w:val="24"/>
          <w:szCs w:val="24"/>
        </w:rPr>
        <w:t>проявлять готовность руководить, выполнять поручения, подчиняться;</w:t>
      </w:r>
    </w:p>
    <w:p w:rsidR="00EB0055" w:rsidRPr="00665624" w:rsidRDefault="00EB0055" w:rsidP="00665624">
      <w:pPr>
        <w:pStyle w:val="list-bullet"/>
        <w:rPr>
          <w:rFonts w:cs="Times New Roman"/>
          <w:sz w:val="24"/>
          <w:szCs w:val="24"/>
        </w:rPr>
      </w:pPr>
      <w:r w:rsidRPr="00665624">
        <w:rPr>
          <w:rFonts w:cs="Times New Roman"/>
          <w:sz w:val="24"/>
          <w:szCs w:val="24"/>
        </w:rPr>
        <w:t>ответственно выполнять свою часть работы;</w:t>
      </w:r>
    </w:p>
    <w:p w:rsidR="00EB0055" w:rsidRPr="00665624" w:rsidRDefault="00EB0055" w:rsidP="00665624">
      <w:pPr>
        <w:pStyle w:val="list-bullet"/>
        <w:rPr>
          <w:rFonts w:cs="Times New Roman"/>
          <w:sz w:val="24"/>
          <w:szCs w:val="24"/>
        </w:rPr>
      </w:pPr>
      <w:r w:rsidRPr="00665624">
        <w:rPr>
          <w:rFonts w:cs="Times New Roman"/>
          <w:sz w:val="24"/>
          <w:szCs w:val="24"/>
        </w:rPr>
        <w:t>оценивать свой вклад в общий результат;</w:t>
      </w:r>
    </w:p>
    <w:p w:rsidR="00EB0055" w:rsidRPr="00665624" w:rsidRDefault="00EB0055" w:rsidP="00665624">
      <w:pPr>
        <w:pStyle w:val="list-bullet"/>
        <w:rPr>
          <w:rFonts w:cs="Times New Roman"/>
          <w:sz w:val="24"/>
          <w:szCs w:val="24"/>
        </w:rPr>
      </w:pPr>
      <w:r w:rsidRPr="00665624">
        <w:rPr>
          <w:rFonts w:cs="Times New Roman"/>
          <w:sz w:val="24"/>
          <w:szCs w:val="24"/>
        </w:rPr>
        <w:t>выполнять совместные проектные задания с опорой на предложенные образцы.</w:t>
      </w:r>
    </w:p>
    <w:p w:rsidR="00EB0055" w:rsidRPr="00665624" w:rsidRDefault="00EB0055" w:rsidP="00665624">
      <w:pPr>
        <w:pStyle w:val="body"/>
        <w:rPr>
          <w:rFonts w:cs="Times New Roman"/>
          <w:sz w:val="24"/>
          <w:szCs w:val="24"/>
        </w:rPr>
      </w:pPr>
      <w:r w:rsidRPr="00665624">
        <w:rPr>
          <w:rFonts w:cs="Times New Roman"/>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EB0055" w:rsidRPr="00665624" w:rsidRDefault="00EB0055" w:rsidP="00665624">
      <w:pPr>
        <w:pStyle w:val="body"/>
        <w:rPr>
          <w:rFonts w:cs="Times New Roman"/>
          <w:sz w:val="24"/>
          <w:szCs w:val="24"/>
        </w:rPr>
      </w:pPr>
      <w:r w:rsidRPr="00665624">
        <w:rPr>
          <w:rFonts w:cs="Times New Roman"/>
          <w:sz w:val="24"/>
          <w:szCs w:val="24"/>
        </w:rPr>
        <w:t>1) самоорганизация:</w:t>
      </w:r>
    </w:p>
    <w:p w:rsidR="00EB0055" w:rsidRPr="00665624" w:rsidRDefault="00EB0055" w:rsidP="00665624">
      <w:pPr>
        <w:pStyle w:val="list-bullet"/>
        <w:rPr>
          <w:rFonts w:cs="Times New Roman"/>
          <w:sz w:val="24"/>
          <w:szCs w:val="24"/>
        </w:rPr>
      </w:pPr>
      <w:r w:rsidRPr="00665624">
        <w:rPr>
          <w:rFonts w:cs="Times New Roman"/>
          <w:sz w:val="24"/>
          <w:szCs w:val="24"/>
        </w:rPr>
        <w:t xml:space="preserve">планировать действия по решению учебной задачи для получения результата; </w:t>
      </w:r>
    </w:p>
    <w:p w:rsidR="00EB0055" w:rsidRPr="00665624" w:rsidRDefault="00EB0055" w:rsidP="00665624">
      <w:pPr>
        <w:pStyle w:val="list-bullet"/>
        <w:rPr>
          <w:rFonts w:cs="Times New Roman"/>
          <w:sz w:val="24"/>
          <w:szCs w:val="24"/>
        </w:rPr>
      </w:pPr>
      <w:r w:rsidRPr="00665624">
        <w:rPr>
          <w:rFonts w:cs="Times New Roman"/>
          <w:sz w:val="24"/>
          <w:szCs w:val="24"/>
        </w:rPr>
        <w:t>выстраивать последовательность выбранных действий;</w:t>
      </w:r>
    </w:p>
    <w:p w:rsidR="00EB0055" w:rsidRPr="00665624" w:rsidRDefault="00EB0055" w:rsidP="00665624">
      <w:pPr>
        <w:pStyle w:val="body"/>
        <w:rPr>
          <w:rFonts w:cs="Times New Roman"/>
          <w:sz w:val="24"/>
          <w:szCs w:val="24"/>
        </w:rPr>
      </w:pPr>
      <w:r w:rsidRPr="00665624">
        <w:rPr>
          <w:rFonts w:cs="Times New Roman"/>
          <w:sz w:val="24"/>
          <w:szCs w:val="24"/>
        </w:rPr>
        <w:t>2) самоконтроль:</w:t>
      </w:r>
    </w:p>
    <w:p w:rsidR="00EB0055" w:rsidRPr="00665624" w:rsidRDefault="00EB0055" w:rsidP="00665624">
      <w:pPr>
        <w:pStyle w:val="list-bullet"/>
        <w:rPr>
          <w:rFonts w:cs="Times New Roman"/>
          <w:sz w:val="24"/>
          <w:szCs w:val="24"/>
        </w:rPr>
      </w:pPr>
      <w:r w:rsidRPr="00665624">
        <w:rPr>
          <w:rFonts w:cs="Times New Roman"/>
          <w:sz w:val="24"/>
          <w:szCs w:val="24"/>
        </w:rPr>
        <w:t xml:space="preserve">устанавливать причины успеха/неудач в учебной деятельности; </w:t>
      </w:r>
    </w:p>
    <w:p w:rsidR="00EB0055" w:rsidRPr="00665624" w:rsidRDefault="00EB0055" w:rsidP="00665624">
      <w:pPr>
        <w:pStyle w:val="list-bullet"/>
        <w:rPr>
          <w:rFonts w:cs="Times New Roman"/>
          <w:sz w:val="24"/>
          <w:szCs w:val="24"/>
        </w:rPr>
      </w:pPr>
      <w:r w:rsidRPr="00665624">
        <w:rPr>
          <w:rFonts w:cs="Times New Roman"/>
          <w:sz w:val="24"/>
          <w:szCs w:val="24"/>
        </w:rPr>
        <w:t>корректировать свои учебные действия для преодоления ошибок.</w:t>
      </w:r>
    </w:p>
    <w:p w:rsidR="00EB0055" w:rsidRPr="00665624" w:rsidRDefault="00EB0055" w:rsidP="00665624">
      <w:pPr>
        <w:pStyle w:val="body"/>
        <w:rPr>
          <w:rFonts w:cs="Times New Roman"/>
          <w:sz w:val="24"/>
          <w:szCs w:val="24"/>
        </w:rPr>
      </w:pPr>
      <w:r w:rsidRPr="00665624">
        <w:rPr>
          <w:rFonts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EB0055" w:rsidRPr="00665624" w:rsidRDefault="00EB0055" w:rsidP="00665624">
      <w:pPr>
        <w:pStyle w:val="body"/>
        <w:rPr>
          <w:rFonts w:cs="Times New Roman"/>
          <w:sz w:val="24"/>
          <w:szCs w:val="24"/>
        </w:rPr>
      </w:pPr>
      <w:r w:rsidRPr="00665624">
        <w:rPr>
          <w:rFonts w:cs="Times New Roman"/>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665624">
        <w:rPr>
          <w:rStyle w:val="footnote-num"/>
          <w:rFonts w:cs="Times New Roman"/>
          <w:sz w:val="24"/>
          <w:szCs w:val="24"/>
          <w:vertAlign w:val="superscript"/>
        </w:rPr>
        <w:footnoteReference w:id="2"/>
      </w:r>
      <w:r w:rsidRPr="00665624">
        <w:rPr>
          <w:rFonts w:cs="Times New Roman"/>
          <w:sz w:val="24"/>
          <w:szCs w:val="24"/>
        </w:rPr>
        <w:t>.</w:t>
      </w:r>
    </w:p>
    <w:p w:rsidR="00EB0055" w:rsidRPr="00665624" w:rsidRDefault="00EB0055" w:rsidP="00665624">
      <w:pPr>
        <w:pStyle w:val="body"/>
        <w:rPr>
          <w:rFonts w:cs="Times New Roman"/>
          <w:sz w:val="24"/>
          <w:szCs w:val="24"/>
        </w:rPr>
      </w:pPr>
      <w:r w:rsidRPr="00665624">
        <w:rPr>
          <w:rFonts w:cs="Times New Roman"/>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47146F" w:rsidRPr="00665624" w:rsidRDefault="0047146F" w:rsidP="00665624">
      <w:pPr>
        <w:rPr>
          <w:rFonts w:cs="Times New Roman"/>
          <w:b/>
          <w:sz w:val="24"/>
          <w:szCs w:val="24"/>
        </w:rPr>
      </w:pPr>
      <w:r w:rsidRPr="00665624">
        <w:rPr>
          <w:rFonts w:cs="Times New Roman"/>
          <w:sz w:val="24"/>
          <w:szCs w:val="24"/>
        </w:rPr>
        <w:lastRenderedPageBreak/>
        <w:t xml:space="preserve">   </w:t>
      </w:r>
      <w:r w:rsidRPr="00665624">
        <w:rPr>
          <w:rFonts w:cs="Times New Roman"/>
          <w:b/>
          <w:sz w:val="24"/>
          <w:szCs w:val="24"/>
        </w:rPr>
        <w:t xml:space="preserve">Оценка личностных результатов </w:t>
      </w:r>
    </w:p>
    <w:p w:rsidR="0047146F" w:rsidRPr="00665624" w:rsidRDefault="0047146F" w:rsidP="00665624">
      <w:pPr>
        <w:tabs>
          <w:tab w:val="left" w:pos="10347"/>
        </w:tabs>
        <w:rPr>
          <w:rFonts w:cs="Times New Roman"/>
          <w:sz w:val="24"/>
          <w:szCs w:val="24"/>
        </w:rPr>
      </w:pPr>
      <w:r w:rsidRPr="00665624">
        <w:rPr>
          <w:rFonts w:cs="Times New Roman"/>
          <w:sz w:val="24"/>
          <w:szCs w:val="24"/>
        </w:rPr>
        <w:t xml:space="preserve">   Оценка    личностных     результатов    представляет    собой    оценку    достижения обучающимися  планируемых  результатов  в  их  личностном  развитии.  Достижение  личностных    результатов    обеспечивается    в  ходе   реализации   всех   компонентов образовательного процесса, включая внеурочную деятельность. </w:t>
      </w:r>
    </w:p>
    <w:p w:rsidR="0047146F" w:rsidRPr="00665624" w:rsidRDefault="0047146F" w:rsidP="00665624">
      <w:pPr>
        <w:tabs>
          <w:tab w:val="left" w:pos="10347"/>
        </w:tabs>
        <w:rPr>
          <w:rFonts w:cs="Times New Roman"/>
          <w:sz w:val="24"/>
          <w:szCs w:val="24"/>
        </w:rPr>
      </w:pPr>
      <w:r w:rsidRPr="00665624">
        <w:rPr>
          <w:rFonts w:cs="Times New Roman"/>
          <w:sz w:val="24"/>
          <w:szCs w:val="24"/>
        </w:rPr>
        <w:t xml:space="preserve">   Объектом оценки личностных результатов являются сформированные у учащихся  универсальные учебные действия, включаемые в три основных блока: </w:t>
      </w:r>
    </w:p>
    <w:p w:rsidR="0047146F" w:rsidRPr="00665624" w:rsidRDefault="0047146F" w:rsidP="00665624">
      <w:pPr>
        <w:tabs>
          <w:tab w:val="left" w:pos="10347"/>
        </w:tabs>
        <w:rPr>
          <w:rFonts w:cs="Times New Roman"/>
          <w:sz w:val="24"/>
          <w:szCs w:val="24"/>
        </w:rPr>
      </w:pPr>
      <w:r w:rsidRPr="00665624">
        <w:rPr>
          <w:rFonts w:cs="Times New Roman"/>
          <w:sz w:val="24"/>
          <w:szCs w:val="24"/>
        </w:rPr>
        <w:t xml:space="preserve">    -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47146F" w:rsidRPr="00665624" w:rsidRDefault="0047146F" w:rsidP="00665624">
      <w:pPr>
        <w:tabs>
          <w:tab w:val="left" w:pos="10347"/>
        </w:tabs>
        <w:rPr>
          <w:rFonts w:cs="Times New Roman"/>
          <w:sz w:val="24"/>
          <w:szCs w:val="24"/>
        </w:rPr>
      </w:pPr>
      <w:r w:rsidRPr="00665624">
        <w:rPr>
          <w:rFonts w:cs="Times New Roman"/>
          <w:sz w:val="24"/>
          <w:szCs w:val="24"/>
        </w:rPr>
        <w:t xml:space="preserve">    -  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47146F" w:rsidRPr="00665624" w:rsidRDefault="0047146F" w:rsidP="00665624">
      <w:pPr>
        <w:tabs>
          <w:tab w:val="left" w:pos="10347"/>
        </w:tabs>
        <w:rPr>
          <w:rFonts w:cs="Times New Roman"/>
          <w:sz w:val="24"/>
          <w:szCs w:val="24"/>
        </w:rPr>
      </w:pPr>
      <w:r w:rsidRPr="00665624">
        <w:rPr>
          <w:rFonts w:cs="Times New Roman"/>
          <w:sz w:val="24"/>
          <w:szCs w:val="24"/>
        </w:rPr>
        <w:t xml:space="preserve">    -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учѐту позиций, мотивов и интересов участников    моральной  дилеммы  при  еѐ  разрешении;  развитие  этических  чувств  —  стыда,   вины, совести как регуляторов морального поведения. </w:t>
      </w:r>
    </w:p>
    <w:p w:rsidR="0047146F" w:rsidRPr="00665624" w:rsidRDefault="0047146F" w:rsidP="00665624">
      <w:pPr>
        <w:tabs>
          <w:tab w:val="left" w:pos="10347"/>
        </w:tabs>
        <w:rPr>
          <w:rFonts w:cs="Times New Roman"/>
          <w:sz w:val="24"/>
          <w:szCs w:val="24"/>
        </w:rPr>
      </w:pPr>
      <w:r w:rsidRPr="00665624">
        <w:rPr>
          <w:rFonts w:cs="Times New Roman"/>
          <w:sz w:val="24"/>
          <w:szCs w:val="24"/>
        </w:rPr>
        <w:t xml:space="preserve">   Основное   содержание   оценки   личностных   результатов  на   ступени   начального  общего образования строится вокруг оценки: </w:t>
      </w:r>
    </w:p>
    <w:p w:rsidR="0047146F" w:rsidRPr="00665624" w:rsidRDefault="0047146F" w:rsidP="00665624">
      <w:pPr>
        <w:tabs>
          <w:tab w:val="left" w:pos="10347"/>
        </w:tabs>
        <w:rPr>
          <w:rFonts w:cs="Times New Roman"/>
          <w:sz w:val="24"/>
          <w:szCs w:val="24"/>
        </w:rPr>
      </w:pPr>
      <w:r w:rsidRPr="00665624">
        <w:rPr>
          <w:rFonts w:cs="Times New Roman"/>
          <w:sz w:val="24"/>
          <w:szCs w:val="24"/>
        </w:rPr>
        <w:t xml:space="preserve">    -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 </w:t>
      </w:r>
    </w:p>
    <w:p w:rsidR="0047146F" w:rsidRPr="00665624" w:rsidRDefault="0047146F" w:rsidP="00665624">
      <w:pPr>
        <w:tabs>
          <w:tab w:val="left" w:pos="10347"/>
        </w:tabs>
        <w:rPr>
          <w:rFonts w:cs="Times New Roman"/>
          <w:sz w:val="24"/>
          <w:szCs w:val="24"/>
        </w:rPr>
      </w:pPr>
      <w:r w:rsidRPr="00665624">
        <w:rPr>
          <w:rFonts w:cs="Times New Roman"/>
          <w:sz w:val="24"/>
          <w:szCs w:val="24"/>
        </w:rPr>
        <w:t xml:space="preserve">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47146F" w:rsidRPr="00665624" w:rsidRDefault="0047146F" w:rsidP="00665624">
      <w:pPr>
        <w:tabs>
          <w:tab w:val="left" w:pos="10347"/>
        </w:tabs>
        <w:rPr>
          <w:rFonts w:cs="Times New Roman"/>
          <w:sz w:val="24"/>
          <w:szCs w:val="24"/>
        </w:rPr>
      </w:pPr>
      <w:r w:rsidRPr="00665624">
        <w:rPr>
          <w:rFonts w:cs="Times New Roman"/>
          <w:sz w:val="24"/>
          <w:szCs w:val="24"/>
        </w:rPr>
        <w:t xml:space="preserve">    -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47146F" w:rsidRPr="00665624" w:rsidRDefault="0047146F" w:rsidP="00665624">
      <w:pPr>
        <w:tabs>
          <w:tab w:val="left" w:pos="10347"/>
        </w:tabs>
        <w:rPr>
          <w:rFonts w:cs="Times New Roman"/>
          <w:sz w:val="24"/>
          <w:szCs w:val="24"/>
        </w:rPr>
      </w:pPr>
      <w:r w:rsidRPr="00665624">
        <w:rPr>
          <w:rFonts w:cs="Times New Roman"/>
          <w:sz w:val="24"/>
          <w:szCs w:val="24"/>
        </w:rPr>
        <w:t xml:space="preserve">    -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47146F" w:rsidRPr="00665624" w:rsidRDefault="0047146F" w:rsidP="00665624">
      <w:pPr>
        <w:tabs>
          <w:tab w:val="left" w:pos="10347"/>
        </w:tabs>
        <w:rPr>
          <w:rFonts w:cs="Times New Roman"/>
          <w:sz w:val="24"/>
          <w:szCs w:val="24"/>
        </w:rPr>
      </w:pPr>
      <w:r w:rsidRPr="00665624">
        <w:rPr>
          <w:rFonts w:cs="Times New Roman"/>
          <w:sz w:val="24"/>
          <w:szCs w:val="24"/>
        </w:rPr>
        <w:t xml:space="preserve">    -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 </w:t>
      </w:r>
    </w:p>
    <w:p w:rsidR="0047146F" w:rsidRPr="00665624" w:rsidRDefault="0047146F" w:rsidP="00665624">
      <w:pPr>
        <w:tabs>
          <w:tab w:val="left" w:pos="10347"/>
        </w:tabs>
        <w:rPr>
          <w:rFonts w:cs="Times New Roman"/>
          <w:sz w:val="24"/>
          <w:szCs w:val="24"/>
        </w:rPr>
      </w:pPr>
      <w:r w:rsidRPr="00665624">
        <w:rPr>
          <w:rFonts w:cs="Times New Roman"/>
          <w:sz w:val="24"/>
          <w:szCs w:val="24"/>
        </w:rPr>
        <w:t xml:space="preserve">    -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w:t>
      </w:r>
    </w:p>
    <w:p w:rsidR="0047146F" w:rsidRPr="00665624" w:rsidRDefault="0047146F" w:rsidP="00665624">
      <w:pPr>
        <w:tabs>
          <w:tab w:val="left" w:pos="10347"/>
        </w:tabs>
        <w:rPr>
          <w:rFonts w:cs="Times New Roman"/>
          <w:sz w:val="24"/>
          <w:szCs w:val="24"/>
        </w:rPr>
      </w:pPr>
      <w:r w:rsidRPr="00665624">
        <w:rPr>
          <w:rFonts w:cs="Times New Roman"/>
          <w:sz w:val="24"/>
          <w:szCs w:val="24"/>
        </w:rPr>
        <w:t xml:space="preserve">     -  способности к оценке своих поступков и действий других людей с точки зрения соблюдения/нарушения моральной нормы. </w:t>
      </w:r>
    </w:p>
    <w:p w:rsidR="0047146F" w:rsidRPr="00665624" w:rsidRDefault="0047146F" w:rsidP="00665624">
      <w:pPr>
        <w:tabs>
          <w:tab w:val="left" w:pos="10347"/>
        </w:tabs>
        <w:rPr>
          <w:rFonts w:cs="Times New Roman"/>
          <w:sz w:val="24"/>
          <w:szCs w:val="24"/>
        </w:rPr>
      </w:pPr>
      <w:r w:rsidRPr="00665624">
        <w:rPr>
          <w:rFonts w:cs="Times New Roman"/>
          <w:sz w:val="24"/>
          <w:szCs w:val="24"/>
        </w:rPr>
        <w:t xml:space="preserve">   </w:t>
      </w:r>
      <w:r w:rsidRPr="00665624">
        <w:rPr>
          <w:rFonts w:cs="Times New Roman"/>
          <w:b/>
          <w:sz w:val="24"/>
          <w:szCs w:val="24"/>
        </w:rPr>
        <w:t>Личностные результаты</w:t>
      </w:r>
      <w:r w:rsidRPr="00665624">
        <w:rPr>
          <w:rFonts w:cs="Times New Roman"/>
          <w:sz w:val="24"/>
          <w:szCs w:val="24"/>
        </w:rPr>
        <w:t xml:space="preserve">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47146F" w:rsidRPr="00665624" w:rsidRDefault="001B09DE" w:rsidP="00665624">
      <w:pPr>
        <w:tabs>
          <w:tab w:val="left" w:pos="10347"/>
        </w:tabs>
        <w:rPr>
          <w:rFonts w:cs="Times New Roman"/>
          <w:sz w:val="24"/>
          <w:szCs w:val="24"/>
        </w:rPr>
      </w:pPr>
      <w:r w:rsidRPr="00665624">
        <w:rPr>
          <w:rFonts w:cs="Times New Roman"/>
          <w:sz w:val="24"/>
          <w:szCs w:val="24"/>
        </w:rPr>
        <w:t xml:space="preserve">Оценка сформированности личностных результатов </w:t>
      </w:r>
      <w:r w:rsidR="00C47FD4" w:rsidRPr="00665624">
        <w:rPr>
          <w:rFonts w:cs="Times New Roman"/>
          <w:sz w:val="24"/>
          <w:szCs w:val="24"/>
        </w:rPr>
        <w:t xml:space="preserve"> обучающихся представляна характеристикой</w:t>
      </w:r>
      <w:r w:rsidR="0047146F" w:rsidRPr="00665624">
        <w:rPr>
          <w:rFonts w:cs="Times New Roman"/>
          <w:sz w:val="24"/>
          <w:szCs w:val="24"/>
        </w:rPr>
        <w:t xml:space="preserve"> достижений и поло</w:t>
      </w:r>
      <w:r w:rsidR="00C47FD4" w:rsidRPr="00665624">
        <w:rPr>
          <w:rFonts w:cs="Times New Roman"/>
          <w:sz w:val="24"/>
          <w:szCs w:val="24"/>
        </w:rPr>
        <w:t>жительных качеств обучающегося.</w:t>
      </w:r>
    </w:p>
    <w:p w:rsidR="0047146F" w:rsidRPr="00665624" w:rsidRDefault="0047146F" w:rsidP="00665624">
      <w:pPr>
        <w:tabs>
          <w:tab w:val="left" w:pos="10347"/>
        </w:tabs>
        <w:rPr>
          <w:rFonts w:cs="Times New Roman"/>
          <w:sz w:val="24"/>
          <w:szCs w:val="24"/>
        </w:rPr>
      </w:pPr>
      <w:r w:rsidRPr="00665624">
        <w:rPr>
          <w:rFonts w:cs="Times New Roman"/>
          <w:sz w:val="24"/>
          <w:szCs w:val="24"/>
        </w:rPr>
        <w:t xml:space="preserve">. </w:t>
      </w:r>
    </w:p>
    <w:p w:rsidR="0047146F" w:rsidRPr="00665624" w:rsidRDefault="0047146F" w:rsidP="00665624">
      <w:pPr>
        <w:tabs>
          <w:tab w:val="left" w:pos="10347"/>
        </w:tabs>
        <w:rPr>
          <w:rFonts w:cs="Times New Roman"/>
          <w:sz w:val="24"/>
          <w:szCs w:val="24"/>
        </w:rPr>
      </w:pPr>
      <w:r w:rsidRPr="00665624">
        <w:rPr>
          <w:rFonts w:cs="Times New Roman"/>
          <w:sz w:val="24"/>
          <w:szCs w:val="24"/>
        </w:rPr>
        <w:t xml:space="preserve">   </w:t>
      </w:r>
    </w:p>
    <w:p w:rsidR="0047146F" w:rsidRPr="00665624" w:rsidRDefault="0047146F" w:rsidP="00665624">
      <w:pPr>
        <w:pStyle w:val="body"/>
        <w:rPr>
          <w:rFonts w:cs="Times New Roman"/>
          <w:sz w:val="24"/>
          <w:szCs w:val="24"/>
        </w:rPr>
      </w:pPr>
    </w:p>
    <w:p w:rsidR="00EB0055" w:rsidRDefault="00EB0055" w:rsidP="00EB0055">
      <w:pPr>
        <w:pStyle w:val="list-bullet"/>
      </w:pPr>
    </w:p>
    <w:p w:rsidR="00EB0055" w:rsidRPr="0040779C" w:rsidRDefault="00EB0055" w:rsidP="00EB0055">
      <w:pPr>
        <w:pStyle w:val="body"/>
        <w:rPr>
          <w:rStyle w:val="Bold"/>
          <w:sz w:val="24"/>
          <w:szCs w:val="24"/>
        </w:rPr>
      </w:pPr>
      <w:r w:rsidRPr="0040779C">
        <w:rPr>
          <w:rStyle w:val="Bold"/>
          <w:sz w:val="24"/>
          <w:szCs w:val="24"/>
        </w:rPr>
        <w:t>Особенности оценки предметных результатов</w:t>
      </w:r>
    </w:p>
    <w:p w:rsidR="00EB0055" w:rsidRPr="0040779C" w:rsidRDefault="00EB0055" w:rsidP="00EB0055">
      <w:pPr>
        <w:pStyle w:val="body"/>
        <w:rPr>
          <w:spacing w:val="2"/>
          <w:sz w:val="24"/>
          <w:szCs w:val="24"/>
        </w:rPr>
      </w:pPr>
      <w:r w:rsidRPr="0040779C">
        <w:rPr>
          <w:spacing w:val="2"/>
          <w:sz w:val="24"/>
          <w:szCs w:val="24"/>
        </w:rPr>
        <w:t xml:space="preserve">Основным </w:t>
      </w:r>
      <w:r w:rsidRPr="0040779C">
        <w:rPr>
          <w:rStyle w:val="Bold"/>
          <w:spacing w:val="2"/>
          <w:sz w:val="24"/>
          <w:szCs w:val="24"/>
        </w:rPr>
        <w:t>предметом</w:t>
      </w:r>
      <w:r w:rsidRPr="0040779C">
        <w:rPr>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B0055" w:rsidRPr="0040779C" w:rsidRDefault="00EB0055" w:rsidP="00EB0055">
      <w:pPr>
        <w:pStyle w:val="body"/>
        <w:rPr>
          <w:sz w:val="24"/>
          <w:szCs w:val="24"/>
        </w:rPr>
      </w:pPr>
      <w:r w:rsidRPr="0040779C">
        <w:rPr>
          <w:sz w:val="24"/>
          <w:szCs w:val="24"/>
        </w:rPr>
        <w:t xml:space="preserve">Для оценки предметных результатов предлагаются следующие критерии: </w:t>
      </w:r>
      <w:r w:rsidRPr="0040779C">
        <w:rPr>
          <w:rStyle w:val="BoldItalic"/>
          <w:sz w:val="24"/>
          <w:szCs w:val="24"/>
        </w:rPr>
        <w:t>знание и понимание</w:t>
      </w:r>
      <w:r w:rsidRPr="0040779C">
        <w:rPr>
          <w:sz w:val="24"/>
          <w:szCs w:val="24"/>
        </w:rPr>
        <w:t xml:space="preserve">, </w:t>
      </w:r>
      <w:r w:rsidRPr="0040779C">
        <w:rPr>
          <w:rStyle w:val="BoldItalic"/>
          <w:sz w:val="24"/>
          <w:szCs w:val="24"/>
        </w:rPr>
        <w:t>применение</w:t>
      </w:r>
      <w:r w:rsidRPr="0040779C">
        <w:rPr>
          <w:sz w:val="24"/>
          <w:szCs w:val="24"/>
        </w:rPr>
        <w:t xml:space="preserve">, </w:t>
      </w:r>
      <w:r w:rsidRPr="0040779C">
        <w:rPr>
          <w:rStyle w:val="BoldItalic"/>
          <w:sz w:val="24"/>
          <w:szCs w:val="24"/>
        </w:rPr>
        <w:t>функциональность</w:t>
      </w:r>
      <w:r w:rsidRPr="0040779C">
        <w:rPr>
          <w:sz w:val="24"/>
          <w:szCs w:val="24"/>
        </w:rPr>
        <w:t>.</w:t>
      </w:r>
    </w:p>
    <w:p w:rsidR="00EB0055" w:rsidRPr="0040779C" w:rsidRDefault="00EB0055" w:rsidP="00EB0055">
      <w:pPr>
        <w:pStyle w:val="body"/>
        <w:rPr>
          <w:sz w:val="24"/>
          <w:szCs w:val="24"/>
        </w:rPr>
      </w:pPr>
      <w:r w:rsidRPr="0040779C">
        <w:rPr>
          <w:sz w:val="24"/>
          <w:szCs w:val="24"/>
        </w:rPr>
        <w:lastRenderedPageBreak/>
        <w:t>Обобщённый критерий «</w:t>
      </w:r>
      <w:r w:rsidRPr="0040779C">
        <w:rPr>
          <w:rStyle w:val="Bold"/>
          <w:sz w:val="24"/>
          <w:szCs w:val="24"/>
        </w:rPr>
        <w:t>знание и понимание</w:t>
      </w:r>
      <w:r w:rsidRPr="0040779C">
        <w:rPr>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EB0055" w:rsidRPr="0040779C" w:rsidRDefault="00EB0055" w:rsidP="00EB0055">
      <w:pPr>
        <w:pStyle w:val="body"/>
        <w:rPr>
          <w:sz w:val="24"/>
          <w:szCs w:val="24"/>
        </w:rPr>
      </w:pPr>
      <w:r w:rsidRPr="0040779C">
        <w:rPr>
          <w:sz w:val="24"/>
          <w:szCs w:val="24"/>
        </w:rPr>
        <w:t>Обобщённый критерий «</w:t>
      </w:r>
      <w:r w:rsidRPr="0040779C">
        <w:rPr>
          <w:rStyle w:val="Bold"/>
          <w:sz w:val="24"/>
          <w:szCs w:val="24"/>
        </w:rPr>
        <w:t>применение</w:t>
      </w:r>
      <w:r w:rsidRPr="0040779C">
        <w:rPr>
          <w:sz w:val="24"/>
          <w:szCs w:val="24"/>
        </w:rPr>
        <w:t>» включает:</w:t>
      </w:r>
    </w:p>
    <w:p w:rsidR="00EB0055" w:rsidRPr="0040779C" w:rsidRDefault="00EB0055" w:rsidP="00EB0055">
      <w:pPr>
        <w:pStyle w:val="body"/>
        <w:rPr>
          <w:sz w:val="24"/>
          <w:szCs w:val="24"/>
        </w:rPr>
      </w:pPr>
      <w:r w:rsidRPr="0040779C">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B0055" w:rsidRPr="0040779C" w:rsidRDefault="00EB0055" w:rsidP="00EB0055">
      <w:pPr>
        <w:pStyle w:val="body"/>
        <w:rPr>
          <w:sz w:val="24"/>
          <w:szCs w:val="24"/>
        </w:rPr>
      </w:pPr>
      <w:r w:rsidRPr="0040779C">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EB0055" w:rsidRPr="0040779C" w:rsidRDefault="00EB0055" w:rsidP="00EB0055">
      <w:pPr>
        <w:pStyle w:val="body"/>
        <w:rPr>
          <w:sz w:val="24"/>
          <w:szCs w:val="24"/>
        </w:rPr>
      </w:pPr>
      <w:r w:rsidRPr="0040779C">
        <w:rPr>
          <w:sz w:val="24"/>
          <w:szCs w:val="24"/>
        </w:rPr>
        <w:t>Обобщённый критерий «</w:t>
      </w:r>
      <w:r w:rsidRPr="0040779C">
        <w:rPr>
          <w:rStyle w:val="Bold"/>
          <w:sz w:val="24"/>
          <w:szCs w:val="24"/>
        </w:rPr>
        <w:t>функциональность</w:t>
      </w:r>
      <w:r w:rsidRPr="0040779C">
        <w:rPr>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EB0055" w:rsidRPr="0040779C" w:rsidRDefault="00EB0055" w:rsidP="00EB0055">
      <w:pPr>
        <w:pStyle w:val="body"/>
        <w:rPr>
          <w:sz w:val="24"/>
          <w:szCs w:val="24"/>
        </w:rPr>
      </w:pPr>
      <w:r w:rsidRPr="0040779C">
        <w:rPr>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EB0055" w:rsidRPr="0040779C" w:rsidRDefault="00EB0055" w:rsidP="00EB0055">
      <w:pPr>
        <w:pStyle w:val="list-bullet"/>
        <w:rPr>
          <w:sz w:val="24"/>
          <w:szCs w:val="24"/>
        </w:rPr>
      </w:pPr>
    </w:p>
    <w:p w:rsidR="00EB0055" w:rsidRPr="0040779C" w:rsidRDefault="00EB0055" w:rsidP="00516B78">
      <w:pPr>
        <w:spacing w:line="240" w:lineRule="auto"/>
        <w:rPr>
          <w:rFonts w:cs="Times New Roman"/>
          <w:sz w:val="24"/>
          <w:szCs w:val="24"/>
        </w:rPr>
      </w:pPr>
      <w:r w:rsidRPr="0040779C">
        <w:rPr>
          <w:sz w:val="24"/>
          <w:szCs w:val="24"/>
        </w:rPr>
        <w:t xml:space="preserve">Особенности оценки по отдельному предмету фиксируются в Положении о </w:t>
      </w:r>
      <w:r w:rsidRPr="0040779C">
        <w:rPr>
          <w:rFonts w:cs="Times New Roman"/>
          <w:sz w:val="24"/>
          <w:szCs w:val="24"/>
        </w:rPr>
        <w:t xml:space="preserve"> критериях и нормах оценивания знаний обучающихся</w:t>
      </w:r>
      <w:r w:rsidR="00516B78" w:rsidRPr="0040779C">
        <w:rPr>
          <w:rFonts w:cs="Times New Roman"/>
          <w:sz w:val="24"/>
          <w:szCs w:val="24"/>
        </w:rPr>
        <w:t>, которое принимается на заседании Педагогического совета.</w:t>
      </w:r>
      <w:r w:rsidR="00C47FD4" w:rsidRPr="0040779C">
        <w:rPr>
          <w:rFonts w:cs="Times New Roman"/>
          <w:sz w:val="24"/>
          <w:szCs w:val="24"/>
        </w:rPr>
        <w:t xml:space="preserve"> ( приложение к Программе )</w:t>
      </w:r>
      <w:r w:rsidR="00516B78" w:rsidRPr="0040779C">
        <w:rPr>
          <w:rFonts w:cs="Times New Roman"/>
          <w:sz w:val="24"/>
          <w:szCs w:val="24"/>
        </w:rPr>
        <w:t xml:space="preserve"> Нормы и критерии оценивания по каждому предмету доводятся до сведения учащихся.</w:t>
      </w:r>
    </w:p>
    <w:p w:rsidR="009265FE" w:rsidRDefault="00C47FD4" w:rsidP="00EE0A44">
      <w:pPr>
        <w:pStyle w:val="h3"/>
      </w:pPr>
      <w:r>
        <w:t>1.3</w:t>
      </w:r>
      <w:r w:rsidR="00EE0A44">
        <w:t>.3. Организация и содержание оценочных процедур</w:t>
      </w:r>
      <w:r w:rsidR="00C42E7E">
        <w:t>.</w:t>
      </w:r>
    </w:p>
    <w:p w:rsidR="00C42E7E" w:rsidRPr="00EE0A44" w:rsidRDefault="00C42E7E" w:rsidP="00EE0A44">
      <w:pPr>
        <w:pStyle w:val="h3"/>
        <w:rPr>
          <w:rStyle w:val="Bold"/>
          <w:b/>
          <w:bCs/>
        </w:rPr>
      </w:pPr>
      <w:r>
        <w:t xml:space="preserve">Оценочные процедуры: </w:t>
      </w:r>
    </w:p>
    <w:p w:rsidR="00516B78" w:rsidRPr="00E06EC4" w:rsidRDefault="00C42E7E" w:rsidP="00516B78">
      <w:pPr>
        <w:pStyle w:val="body"/>
        <w:rPr>
          <w:sz w:val="24"/>
          <w:szCs w:val="24"/>
        </w:rPr>
      </w:pPr>
      <w:r w:rsidRPr="00E06EC4">
        <w:rPr>
          <w:rStyle w:val="Bold"/>
          <w:sz w:val="24"/>
          <w:szCs w:val="24"/>
        </w:rPr>
        <w:t xml:space="preserve"> - </w:t>
      </w:r>
      <w:r w:rsidR="00516B78" w:rsidRPr="00E06EC4">
        <w:rPr>
          <w:rStyle w:val="Bold"/>
          <w:sz w:val="24"/>
          <w:szCs w:val="24"/>
        </w:rPr>
        <w:t xml:space="preserve">Стартовая педагогическая диагностика </w:t>
      </w:r>
      <w:r w:rsidR="00516B78" w:rsidRPr="00E06EC4">
        <w:rPr>
          <w:sz w:val="24"/>
          <w:szCs w:val="24"/>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9265FE" w:rsidRPr="00E06EC4" w:rsidRDefault="00516B78" w:rsidP="009265FE">
      <w:pPr>
        <w:pStyle w:val="body"/>
        <w:rPr>
          <w:rFonts w:cs="Times New Roman"/>
          <w:sz w:val="24"/>
          <w:szCs w:val="24"/>
        </w:rPr>
      </w:pPr>
      <w:r w:rsidRPr="00E06EC4">
        <w:rPr>
          <w:sz w:val="24"/>
          <w:szCs w:val="24"/>
        </w:rPr>
        <w:t xml:space="preserve">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w:t>
      </w:r>
      <w:r w:rsidRPr="00E06EC4">
        <w:rPr>
          <w:rFonts w:cs="Times New Roman"/>
          <w:sz w:val="24"/>
          <w:szCs w:val="24"/>
        </w:rPr>
        <w:t>основанием для корректировки учебных программ и индивидуализации учебного процесса.</w:t>
      </w:r>
    </w:p>
    <w:p w:rsidR="00C86C19" w:rsidRPr="00E06EC4" w:rsidRDefault="00E06EC4" w:rsidP="00E06EC4">
      <w:pPr>
        <w:pStyle w:val="body"/>
        <w:tabs>
          <w:tab w:val="left" w:pos="4845"/>
        </w:tabs>
        <w:rPr>
          <w:rFonts w:cs="Times New Roman"/>
          <w:sz w:val="24"/>
          <w:szCs w:val="24"/>
        </w:rPr>
      </w:pPr>
      <w:r w:rsidRPr="00E06EC4">
        <w:rPr>
          <w:rFonts w:cs="Times New Roman"/>
          <w:sz w:val="24"/>
          <w:szCs w:val="24"/>
        </w:rPr>
        <w:tab/>
      </w:r>
    </w:p>
    <w:p w:rsidR="009265FE" w:rsidRPr="00E06EC4" w:rsidRDefault="00C42E7E" w:rsidP="009265FE">
      <w:pPr>
        <w:pStyle w:val="body"/>
        <w:rPr>
          <w:rFonts w:cs="Times New Roman"/>
          <w:sz w:val="24"/>
          <w:szCs w:val="24"/>
        </w:rPr>
      </w:pPr>
      <w:r w:rsidRPr="00E06EC4">
        <w:rPr>
          <w:rStyle w:val="Bold"/>
          <w:rFonts w:cs="Times New Roman"/>
          <w:sz w:val="24"/>
          <w:szCs w:val="24"/>
        </w:rPr>
        <w:t xml:space="preserve"> - </w:t>
      </w:r>
      <w:r w:rsidR="00516B78" w:rsidRPr="00E06EC4">
        <w:rPr>
          <w:rStyle w:val="Bold"/>
          <w:rFonts w:cs="Times New Roman"/>
          <w:sz w:val="24"/>
          <w:szCs w:val="24"/>
        </w:rPr>
        <w:t>Текущая оценка</w:t>
      </w:r>
      <w:r w:rsidR="00C86C19" w:rsidRPr="00E06EC4">
        <w:rPr>
          <w:rStyle w:val="Bold"/>
          <w:rFonts w:cs="Times New Roman"/>
          <w:sz w:val="24"/>
          <w:szCs w:val="24"/>
        </w:rPr>
        <w:t xml:space="preserve"> (контроль)</w:t>
      </w:r>
      <w:r w:rsidR="00516B78" w:rsidRPr="00E06EC4">
        <w:rPr>
          <w:rFonts w:cs="Times New Roman"/>
          <w:sz w:val="24"/>
          <w:szCs w:val="24"/>
        </w:rPr>
        <w:t xml:space="preserve"> представляет собой процедуру оценки индивидуального продвижения</w:t>
      </w:r>
      <w:r w:rsidR="00516B78" w:rsidRPr="00E06EC4">
        <w:rPr>
          <w:rStyle w:val="Bold"/>
          <w:rFonts w:cs="Times New Roman"/>
          <w:sz w:val="24"/>
          <w:szCs w:val="24"/>
        </w:rPr>
        <w:t xml:space="preserve"> </w:t>
      </w:r>
      <w:r w:rsidR="00516B78" w:rsidRPr="00E06EC4">
        <w:rPr>
          <w:rFonts w:cs="Times New Roman"/>
          <w:sz w:val="24"/>
          <w:szCs w:val="24"/>
        </w:rPr>
        <w:t xml:space="preserve">в освоении программы учебного предмета. Текущая оценка может быть </w:t>
      </w:r>
      <w:r w:rsidR="00516B78" w:rsidRPr="00E06EC4">
        <w:rPr>
          <w:rStyle w:val="BoldItalic"/>
          <w:rFonts w:cs="Times New Roman"/>
          <w:sz w:val="24"/>
          <w:szCs w:val="24"/>
        </w:rPr>
        <w:t>формирующей</w:t>
      </w:r>
      <w:r w:rsidR="00516B78" w:rsidRPr="00E06EC4">
        <w:rPr>
          <w:rFonts w:cs="Times New Roman"/>
          <w:sz w:val="24"/>
          <w:szCs w:val="24"/>
        </w:rPr>
        <w:t xml:space="preserve">, т. е. поддерживающей и направляющей усилия обучающегося, включающей его в самостоятельную оценочную деятельность, и </w:t>
      </w:r>
      <w:r w:rsidR="00516B78" w:rsidRPr="00E06EC4">
        <w:rPr>
          <w:rStyle w:val="BoldItalic"/>
          <w:rFonts w:cs="Times New Roman"/>
          <w:sz w:val="24"/>
          <w:szCs w:val="24"/>
        </w:rPr>
        <w:t>диагностической</w:t>
      </w:r>
      <w:r w:rsidR="00516B78" w:rsidRPr="00E06EC4">
        <w:rPr>
          <w:rFonts w:cs="Times New Roman"/>
          <w:sz w:val="24"/>
          <w:szCs w:val="24"/>
        </w:rPr>
        <w:t>, способствующей выявлению и осознанию педагогическим работником и обучающимся существующих проблем в обучении.</w:t>
      </w:r>
    </w:p>
    <w:p w:rsidR="009265FE" w:rsidRPr="00E06EC4" w:rsidRDefault="00C86C19" w:rsidP="00C86C19">
      <w:pPr>
        <w:pStyle w:val="a4"/>
        <w:ind w:left="0"/>
        <w:jc w:val="both"/>
        <w:rPr>
          <w:rFonts w:ascii="Times New Roman" w:hAnsi="Times New Roman" w:cs="Times New Roman"/>
          <w:sz w:val="24"/>
          <w:szCs w:val="24"/>
        </w:rPr>
      </w:pPr>
      <w:r w:rsidRPr="00E06EC4">
        <w:rPr>
          <w:rFonts w:ascii="Times New Roman" w:hAnsi="Times New Roman" w:cs="Times New Roman"/>
          <w:sz w:val="24"/>
          <w:szCs w:val="24"/>
        </w:rPr>
        <w:t>.</w:t>
      </w:r>
      <w:r w:rsidR="009265FE" w:rsidRPr="00E06EC4">
        <w:rPr>
          <w:rFonts w:ascii="Times New Roman" w:hAnsi="Times New Roman" w:cs="Times New Roman"/>
          <w:sz w:val="24"/>
          <w:szCs w:val="24"/>
        </w:rPr>
        <w:t>Результаты текущего контроля успеваемости используются для информирования участников образовательного процесса о ходе освоения обучающимися планируемых результатов освоения данной образовательной программы к окончанию учебного года путем  организационно-педагогических мер.</w:t>
      </w:r>
    </w:p>
    <w:p w:rsidR="009265FE" w:rsidRPr="009265FE" w:rsidRDefault="009265FE" w:rsidP="00C86C19">
      <w:pPr>
        <w:pStyle w:val="a4"/>
        <w:ind w:left="0"/>
        <w:jc w:val="both"/>
        <w:rPr>
          <w:rFonts w:ascii="Times New Roman" w:hAnsi="Times New Roman" w:cs="Times New Roman"/>
        </w:rPr>
      </w:pPr>
      <w:r w:rsidRPr="00E06EC4">
        <w:rPr>
          <w:rFonts w:ascii="Times New Roman" w:hAnsi="Times New Roman" w:cs="Times New Roman"/>
          <w:sz w:val="24"/>
          <w:szCs w:val="24"/>
        </w:rPr>
        <w:t>Текущий контроль успеваемости обучающихся (далее – текущий контроль) представляет собой совокупность мероприятий, включающих планирование текущего контроля по учебным предметам</w:t>
      </w:r>
      <w:r w:rsidRPr="009265FE">
        <w:rPr>
          <w:rFonts w:ascii="Times New Roman" w:hAnsi="Times New Roman" w:cs="Times New Roman"/>
        </w:rPr>
        <w:t xml:space="preserve"> (курсам) учебного плана образовательных программ, методики проведения контрольных работ, лабораторных и </w:t>
      </w:r>
      <w:r w:rsidRPr="009265FE">
        <w:rPr>
          <w:rFonts w:ascii="Times New Roman" w:hAnsi="Times New Roman" w:cs="Times New Roman"/>
        </w:rPr>
        <w:lastRenderedPageBreak/>
        <w:t>практических работ, тестирование; проверку (оценку) хода и результатов выполнения обучающимися указанных работ, а так же документальное оформление результатов проверки (оценки), осуществляемых с целью:</w:t>
      </w:r>
    </w:p>
    <w:p w:rsidR="009265FE" w:rsidRPr="00E06EC4" w:rsidRDefault="009265FE" w:rsidP="00B41FFC">
      <w:pPr>
        <w:pStyle w:val="a4"/>
        <w:numPr>
          <w:ilvl w:val="0"/>
          <w:numId w:val="1"/>
        </w:numPr>
        <w:spacing w:after="0"/>
        <w:ind w:left="1080" w:hanging="131"/>
        <w:jc w:val="both"/>
        <w:rPr>
          <w:rFonts w:ascii="Times New Roman" w:hAnsi="Times New Roman" w:cs="Times New Roman"/>
          <w:sz w:val="24"/>
          <w:szCs w:val="24"/>
        </w:rPr>
      </w:pPr>
      <w:r w:rsidRPr="00E06EC4">
        <w:rPr>
          <w:rFonts w:ascii="Times New Roman" w:hAnsi="Times New Roman" w:cs="Times New Roman"/>
          <w:sz w:val="24"/>
          <w:szCs w:val="24"/>
        </w:rPr>
        <w:t>оценки индивидуальных образовательных достижений обучающихся и динамики их роста в течение учебного года;</w:t>
      </w:r>
    </w:p>
    <w:p w:rsidR="009265FE" w:rsidRPr="00E06EC4" w:rsidRDefault="009265FE" w:rsidP="00B41FFC">
      <w:pPr>
        <w:pStyle w:val="Style2"/>
        <w:widowControl/>
        <w:numPr>
          <w:ilvl w:val="0"/>
          <w:numId w:val="1"/>
        </w:numPr>
        <w:spacing w:line="240" w:lineRule="auto"/>
        <w:ind w:left="993" w:hanging="54"/>
        <w:rPr>
          <w:rStyle w:val="FontStyle24"/>
          <w:sz w:val="24"/>
          <w:szCs w:val="24"/>
        </w:rPr>
      </w:pPr>
      <w:r w:rsidRPr="00E06EC4">
        <w:rPr>
          <w:rStyle w:val="FontStyle24"/>
          <w:sz w:val="24"/>
          <w:szCs w:val="24"/>
        </w:rPr>
        <w:t>выявления индивидуально значимых и иных факторов (обстоятельств), способствующих или препятствующих достижению обучающимися планируемых образовательных результатов освоения соответствующей образовательной программы;</w:t>
      </w:r>
    </w:p>
    <w:p w:rsidR="009265FE" w:rsidRPr="00E06EC4" w:rsidRDefault="009265FE" w:rsidP="00B41FFC">
      <w:pPr>
        <w:pStyle w:val="Style2"/>
        <w:widowControl/>
        <w:numPr>
          <w:ilvl w:val="0"/>
          <w:numId w:val="1"/>
        </w:numPr>
        <w:spacing w:line="240" w:lineRule="auto"/>
        <w:ind w:left="993" w:hanging="54"/>
        <w:rPr>
          <w:rStyle w:val="FontStyle24"/>
          <w:sz w:val="24"/>
          <w:szCs w:val="24"/>
        </w:rPr>
      </w:pPr>
      <w:r w:rsidRPr="00E06EC4">
        <w:rPr>
          <w:rStyle w:val="FontStyle24"/>
          <w:sz w:val="24"/>
          <w:szCs w:val="24"/>
        </w:rPr>
        <w:t>изучения и оценки эффективности методов, форм и средств обучения, используемых в образовательном процессе;</w:t>
      </w:r>
    </w:p>
    <w:p w:rsidR="009265FE" w:rsidRPr="00E06EC4" w:rsidRDefault="009265FE" w:rsidP="00B41FFC">
      <w:pPr>
        <w:pStyle w:val="Style2"/>
        <w:widowControl/>
        <w:numPr>
          <w:ilvl w:val="0"/>
          <w:numId w:val="1"/>
        </w:numPr>
        <w:spacing w:line="240" w:lineRule="auto"/>
        <w:ind w:left="993" w:hanging="54"/>
        <w:rPr>
          <w:rStyle w:val="FontStyle24"/>
          <w:sz w:val="24"/>
          <w:szCs w:val="24"/>
        </w:rPr>
      </w:pPr>
      <w:r w:rsidRPr="00E06EC4">
        <w:rPr>
          <w:rStyle w:val="FontStyle24"/>
          <w:sz w:val="24"/>
          <w:szCs w:val="24"/>
        </w:rPr>
        <w:t>принятия организационно-педагогических и иных решений по совершенствованию образовательного процесса в школе.</w:t>
      </w:r>
    </w:p>
    <w:p w:rsidR="00C42E7E" w:rsidRPr="00E06EC4" w:rsidRDefault="00C42E7E" w:rsidP="00C42E7E">
      <w:pPr>
        <w:pStyle w:val="Style2"/>
        <w:widowControl/>
        <w:spacing w:line="240" w:lineRule="auto"/>
        <w:rPr>
          <w:rStyle w:val="FontStyle24"/>
          <w:sz w:val="24"/>
          <w:szCs w:val="24"/>
        </w:rPr>
      </w:pPr>
      <w:r w:rsidRPr="00E06EC4">
        <w:rPr>
          <w:rStyle w:val="FontStyle24"/>
          <w:sz w:val="24"/>
          <w:szCs w:val="24"/>
        </w:rPr>
        <w:t>Предметом текущего контроля является уровень овладения обучающимися:</w:t>
      </w:r>
    </w:p>
    <w:p w:rsidR="00C42E7E" w:rsidRPr="00E06EC4" w:rsidRDefault="00C42E7E" w:rsidP="00C42E7E">
      <w:pPr>
        <w:pStyle w:val="Style2"/>
        <w:widowControl/>
        <w:spacing w:line="240" w:lineRule="auto"/>
        <w:rPr>
          <w:rStyle w:val="FontStyle24"/>
          <w:sz w:val="24"/>
          <w:szCs w:val="24"/>
        </w:rPr>
      </w:pPr>
      <w:r w:rsidRPr="00E06EC4">
        <w:rPr>
          <w:rStyle w:val="FontStyle24"/>
          <w:sz w:val="24"/>
          <w:szCs w:val="24"/>
        </w:rPr>
        <w:t>- системой предметных знаний, включающей опорные знания (ключевые теории, идеи, понятия, факты, методы), усвоение которых принципиально необходимо для успешного обучения, и знания, дополняющие, расширяющие или углубляющие опорные знания, а также служащие пропедевтикой для последующего изучения других учебных предметов;</w:t>
      </w:r>
    </w:p>
    <w:p w:rsidR="00C42E7E" w:rsidRPr="00E06EC4" w:rsidRDefault="00C42E7E" w:rsidP="00C42E7E">
      <w:pPr>
        <w:pStyle w:val="Style2"/>
        <w:widowControl/>
        <w:spacing w:line="240" w:lineRule="auto"/>
        <w:rPr>
          <w:rStyle w:val="FontStyle24"/>
          <w:sz w:val="24"/>
          <w:szCs w:val="24"/>
        </w:rPr>
      </w:pPr>
      <w:r w:rsidRPr="00E06EC4">
        <w:rPr>
          <w:rStyle w:val="FontStyle24"/>
          <w:sz w:val="24"/>
          <w:szCs w:val="24"/>
        </w:rPr>
        <w:t xml:space="preserve">- навыками действия с предметным содержанием; моделирование; сравнение, группировку и классификацию объектов; анализ, синтез и обобщение учебного материала; установление связей (в том числе причинно-следственных) и аналогий; поиск, преобразование, представление и интерпретация информации. </w:t>
      </w:r>
    </w:p>
    <w:p w:rsidR="00C42E7E" w:rsidRPr="00E06EC4" w:rsidRDefault="00C42E7E" w:rsidP="00C42E7E">
      <w:pPr>
        <w:pStyle w:val="Style2"/>
        <w:widowControl/>
        <w:spacing w:line="240" w:lineRule="auto"/>
        <w:rPr>
          <w:rStyle w:val="FontStyle24"/>
          <w:sz w:val="24"/>
          <w:szCs w:val="24"/>
        </w:rPr>
      </w:pPr>
    </w:p>
    <w:p w:rsidR="009265FE" w:rsidRPr="00E06EC4" w:rsidRDefault="009265FE" w:rsidP="00C86C19">
      <w:pPr>
        <w:spacing w:line="240" w:lineRule="auto"/>
        <w:ind w:firstLine="0"/>
        <w:rPr>
          <w:rFonts w:eastAsia="Times New Roman" w:cs="Times New Roman"/>
          <w:sz w:val="24"/>
          <w:szCs w:val="24"/>
        </w:rPr>
      </w:pPr>
      <w:r w:rsidRPr="00E06EC4">
        <w:rPr>
          <w:rFonts w:eastAsia="Times New Roman" w:cs="Times New Roman"/>
          <w:b/>
          <w:sz w:val="24"/>
          <w:szCs w:val="24"/>
          <w:u w:val="single"/>
        </w:rPr>
        <w:t>Форму текущего</w:t>
      </w:r>
      <w:r w:rsidRPr="00E06EC4">
        <w:rPr>
          <w:rFonts w:eastAsia="Times New Roman" w:cs="Times New Roman"/>
          <w:sz w:val="24"/>
          <w:szCs w:val="24"/>
        </w:rPr>
        <w:t xml:space="preserve"> контроля успеваемости определяет учитель с учетом контингента обучающихся, содержания учебного материала и используемых им образовательных технологий. </w:t>
      </w:r>
      <w:r w:rsidR="00C42E7E" w:rsidRPr="00E06EC4">
        <w:rPr>
          <w:rFonts w:eastAsia="Times New Roman" w:cs="Times New Roman"/>
          <w:sz w:val="24"/>
          <w:szCs w:val="24"/>
        </w:rPr>
        <w:t xml:space="preserve">Это могут быть контрольные работы. Самостоятельные , </w:t>
      </w:r>
      <w:r w:rsidR="00CA1B8F" w:rsidRPr="00E06EC4">
        <w:rPr>
          <w:rFonts w:eastAsia="Times New Roman" w:cs="Times New Roman"/>
          <w:sz w:val="24"/>
          <w:szCs w:val="24"/>
        </w:rPr>
        <w:t>практические работы по предмету, устный ответ, тестирование,</w:t>
      </w:r>
      <w:r w:rsidR="00C42E7E" w:rsidRPr="00E06EC4">
        <w:rPr>
          <w:rFonts w:eastAsia="Times New Roman" w:cs="Times New Roman"/>
          <w:sz w:val="24"/>
          <w:szCs w:val="24"/>
        </w:rPr>
        <w:t xml:space="preserve"> </w:t>
      </w:r>
      <w:r w:rsidR="00CA1B8F" w:rsidRPr="00E06EC4">
        <w:rPr>
          <w:rFonts w:eastAsia="Times New Roman" w:cs="Times New Roman"/>
          <w:sz w:val="24"/>
          <w:szCs w:val="24"/>
        </w:rPr>
        <w:t xml:space="preserve"> домашняя работа, списывание, изложение,  Диктант, словарный диктант, диктант с грамматическим заданием. </w:t>
      </w:r>
      <w:r w:rsidRPr="00E06EC4">
        <w:rPr>
          <w:rFonts w:eastAsia="Times New Roman" w:cs="Times New Roman"/>
          <w:sz w:val="24"/>
          <w:szCs w:val="24"/>
        </w:rPr>
        <w:t xml:space="preserve">Формами контроля считать Всероссийские проверочные работы и Краевые проверочные работы. </w:t>
      </w:r>
    </w:p>
    <w:p w:rsidR="009265FE" w:rsidRPr="00E06EC4" w:rsidRDefault="009265FE" w:rsidP="009265FE">
      <w:pPr>
        <w:pStyle w:val="Style2"/>
        <w:widowControl/>
        <w:spacing w:line="240" w:lineRule="auto"/>
        <w:ind w:firstLine="0"/>
        <w:rPr>
          <w:rStyle w:val="FontStyle24"/>
          <w:sz w:val="24"/>
          <w:szCs w:val="24"/>
        </w:rPr>
      </w:pPr>
    </w:p>
    <w:p w:rsidR="009265FE" w:rsidRPr="00E06EC4" w:rsidRDefault="009265FE" w:rsidP="009265FE">
      <w:pPr>
        <w:pStyle w:val="Style17"/>
        <w:widowControl/>
        <w:tabs>
          <w:tab w:val="left" w:pos="1051"/>
        </w:tabs>
        <w:spacing w:line="240" w:lineRule="auto"/>
        <w:jc w:val="both"/>
        <w:rPr>
          <w:rStyle w:val="FontStyle24"/>
          <w:sz w:val="24"/>
          <w:szCs w:val="24"/>
        </w:rPr>
      </w:pPr>
      <w:r w:rsidRPr="00E06EC4">
        <w:rPr>
          <w:rStyle w:val="FontStyle24"/>
          <w:sz w:val="24"/>
          <w:szCs w:val="24"/>
        </w:rPr>
        <w:t xml:space="preserve"> Перечень контрольных работ, проводимых в течение учебного периода, определяется рабочими программами учебных предметов с учетом планируемых образовательных, предметных результатов освоения образовательной программы с</w:t>
      </w:r>
      <w:r w:rsidR="00C42E7E" w:rsidRPr="00E06EC4">
        <w:rPr>
          <w:rStyle w:val="FontStyle24"/>
          <w:sz w:val="24"/>
          <w:szCs w:val="24"/>
        </w:rPr>
        <w:t>оо</w:t>
      </w:r>
      <w:r w:rsidR="00CA1B8F" w:rsidRPr="00E06EC4">
        <w:rPr>
          <w:rStyle w:val="FontStyle24"/>
          <w:sz w:val="24"/>
          <w:szCs w:val="24"/>
        </w:rPr>
        <w:t>тветствующего уровня и оформляет</w:t>
      </w:r>
      <w:r w:rsidR="00C42E7E" w:rsidRPr="00E06EC4">
        <w:rPr>
          <w:rStyle w:val="FontStyle24"/>
          <w:sz w:val="24"/>
          <w:szCs w:val="24"/>
        </w:rPr>
        <w:t>ся в виде графика Контрольных работ на учебный год.  Количество контрольных работ по предмету не должно превышать 10 % от количества часов по предмету.</w:t>
      </w:r>
    </w:p>
    <w:p w:rsidR="009265FE" w:rsidRPr="00E06EC4" w:rsidRDefault="009265FE" w:rsidP="009265FE">
      <w:pPr>
        <w:pStyle w:val="Style10"/>
        <w:widowControl/>
        <w:tabs>
          <w:tab w:val="left" w:pos="994"/>
        </w:tabs>
        <w:spacing w:line="240" w:lineRule="auto"/>
        <w:ind w:firstLine="0"/>
        <w:rPr>
          <w:rStyle w:val="FontStyle24"/>
          <w:sz w:val="24"/>
          <w:szCs w:val="24"/>
        </w:rPr>
      </w:pPr>
      <w:r w:rsidRPr="00E06EC4">
        <w:rPr>
          <w:rStyle w:val="FontStyle24"/>
          <w:sz w:val="24"/>
          <w:szCs w:val="24"/>
        </w:rPr>
        <w:t xml:space="preserve"> </w:t>
      </w:r>
    </w:p>
    <w:p w:rsidR="009265FE" w:rsidRDefault="009265FE" w:rsidP="009265FE">
      <w:pPr>
        <w:pStyle w:val="Style10"/>
        <w:widowControl/>
        <w:tabs>
          <w:tab w:val="left" w:pos="1008"/>
        </w:tabs>
        <w:spacing w:line="240" w:lineRule="auto"/>
        <w:ind w:firstLine="0"/>
        <w:rPr>
          <w:rStyle w:val="FontStyle24"/>
          <w:sz w:val="24"/>
          <w:szCs w:val="24"/>
        </w:rPr>
      </w:pPr>
      <w:r w:rsidRPr="00E06EC4">
        <w:rPr>
          <w:rStyle w:val="FontStyle24"/>
          <w:sz w:val="24"/>
          <w:szCs w:val="24"/>
        </w:rPr>
        <w:t xml:space="preserve"> Все виды работы, соответствующие предмету текущего контроля, оцениваются на основе следующей шкалы текущих отметок успеваемости: 5 баллов - «отлично»; 4 балла - «хорошо»; 3 балла - «удовлетворительно»; 2 балла - «неудовлетворительно». Критерии</w:t>
      </w:r>
      <w:r w:rsidR="00136011" w:rsidRPr="00E06EC4">
        <w:rPr>
          <w:rStyle w:val="FontStyle24"/>
          <w:sz w:val="24"/>
          <w:szCs w:val="24"/>
        </w:rPr>
        <w:t xml:space="preserve"> и нормы </w:t>
      </w:r>
      <w:r w:rsidRPr="00E06EC4">
        <w:rPr>
          <w:rStyle w:val="FontStyle24"/>
          <w:sz w:val="24"/>
          <w:szCs w:val="24"/>
        </w:rPr>
        <w:t xml:space="preserve"> оценивания знаний обучающихся зафик</w:t>
      </w:r>
      <w:r w:rsidR="00C42E7E" w:rsidRPr="00E06EC4">
        <w:rPr>
          <w:rStyle w:val="FontStyle24"/>
          <w:sz w:val="24"/>
          <w:szCs w:val="24"/>
        </w:rPr>
        <w:t>сированы в локальном акте школы «Критерии оценивания по предметам»  (См. в Приложении к Программе)</w:t>
      </w:r>
      <w:r w:rsidR="00136011" w:rsidRPr="00E06EC4">
        <w:rPr>
          <w:rStyle w:val="FontStyle24"/>
          <w:sz w:val="24"/>
          <w:szCs w:val="24"/>
        </w:rPr>
        <w:t xml:space="preserve">. </w:t>
      </w:r>
    </w:p>
    <w:p w:rsidR="00E06EC4" w:rsidRDefault="00E06EC4" w:rsidP="009265FE">
      <w:pPr>
        <w:pStyle w:val="Style10"/>
        <w:widowControl/>
        <w:tabs>
          <w:tab w:val="left" w:pos="1008"/>
        </w:tabs>
        <w:spacing w:line="240" w:lineRule="auto"/>
        <w:ind w:firstLine="0"/>
        <w:rPr>
          <w:rStyle w:val="FontStyle24"/>
          <w:sz w:val="24"/>
          <w:szCs w:val="24"/>
        </w:rPr>
      </w:pPr>
    </w:p>
    <w:p w:rsidR="00E06EC4" w:rsidRPr="00E06EC4" w:rsidRDefault="00E06EC4" w:rsidP="009265FE">
      <w:pPr>
        <w:pStyle w:val="Style10"/>
        <w:widowControl/>
        <w:tabs>
          <w:tab w:val="left" w:pos="1008"/>
        </w:tabs>
        <w:spacing w:line="240" w:lineRule="auto"/>
        <w:ind w:firstLine="0"/>
        <w:rPr>
          <w:rStyle w:val="FontStyle24"/>
          <w:sz w:val="24"/>
          <w:szCs w:val="24"/>
        </w:rPr>
      </w:pPr>
      <w:r>
        <w:rPr>
          <w:rStyle w:val="FontStyle24"/>
          <w:sz w:val="24"/>
          <w:szCs w:val="24"/>
        </w:rPr>
        <w:t xml:space="preserve">- </w:t>
      </w:r>
      <w:r w:rsidRPr="00E06EC4">
        <w:rPr>
          <w:b/>
        </w:rPr>
        <w:t>Тематическая оценка</w:t>
      </w:r>
      <w:r>
        <w:t xml:space="preserve"> направлена на оценку уровня достижения обучающимися тематических планируемых результатов по учебному предмету</w:t>
      </w:r>
    </w:p>
    <w:p w:rsidR="009265FE" w:rsidRPr="00E06EC4" w:rsidRDefault="009265FE" w:rsidP="009265FE">
      <w:pPr>
        <w:pStyle w:val="Style10"/>
        <w:widowControl/>
        <w:tabs>
          <w:tab w:val="left" w:pos="1022"/>
        </w:tabs>
        <w:spacing w:line="240" w:lineRule="auto"/>
        <w:ind w:firstLine="0"/>
        <w:rPr>
          <w:rStyle w:val="FontStyle24"/>
          <w:sz w:val="24"/>
          <w:szCs w:val="24"/>
        </w:rPr>
      </w:pPr>
      <w:r w:rsidRPr="00E06EC4">
        <w:rPr>
          <w:rStyle w:val="FontStyle24"/>
          <w:sz w:val="24"/>
          <w:szCs w:val="24"/>
        </w:rPr>
        <w:t xml:space="preserve"> </w:t>
      </w:r>
    </w:p>
    <w:p w:rsidR="00E06EC4" w:rsidRPr="00E06EC4" w:rsidRDefault="00CA1B8F" w:rsidP="00E06EC4">
      <w:pPr>
        <w:pStyle w:val="ConsPlusNormal"/>
        <w:spacing w:before="240"/>
        <w:ind w:firstLine="540"/>
        <w:jc w:val="both"/>
        <w:rPr>
          <w:rFonts w:ascii="Times New Roman" w:hAnsi="Times New Roman" w:cs="Times New Roman"/>
          <w:sz w:val="24"/>
          <w:szCs w:val="24"/>
        </w:rPr>
      </w:pPr>
      <w:r w:rsidRPr="00E06EC4">
        <w:rPr>
          <w:rFonts w:ascii="Times New Roman" w:hAnsi="Times New Roman" w:cs="Times New Roman"/>
          <w:b/>
          <w:sz w:val="24"/>
          <w:szCs w:val="24"/>
        </w:rPr>
        <w:t>- Оценка метапредметных результатов:</w:t>
      </w:r>
      <w:r w:rsidR="00C86C19" w:rsidRPr="00E06EC4">
        <w:rPr>
          <w:rFonts w:ascii="Times New Roman" w:hAnsi="Times New Roman" w:cs="Times New Roman"/>
          <w:b/>
          <w:color w:val="FF0000"/>
          <w:sz w:val="24"/>
          <w:szCs w:val="24"/>
        </w:rPr>
        <w:t xml:space="preserve">  </w:t>
      </w:r>
      <w:r w:rsidR="00E06EC4" w:rsidRPr="00E06EC4">
        <w:rPr>
          <w:rFonts w:ascii="Times New Roman" w:hAnsi="Times New Roman" w:cs="Times New Roman"/>
          <w:sz w:val="24"/>
          <w:szCs w:val="24"/>
        </w:rPr>
        <w:t>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06EC4" w:rsidRDefault="00E06EC4" w:rsidP="00E06EC4">
      <w:pPr>
        <w:pStyle w:val="ConsPlusNormal"/>
        <w:spacing w:before="240"/>
        <w:jc w:val="both"/>
        <w:rPr>
          <w:rFonts w:ascii="Times New Roman" w:hAnsi="Times New Roman" w:cs="Times New Roman"/>
          <w:sz w:val="24"/>
          <w:szCs w:val="24"/>
        </w:rPr>
      </w:pPr>
      <w:r w:rsidRPr="00E06EC4">
        <w:rPr>
          <w:rFonts w:ascii="Times New Roman" w:hAnsi="Times New Roman" w:cs="Times New Roman"/>
          <w:sz w:val="24"/>
          <w:szCs w:val="24"/>
        </w:rPr>
        <w:t xml:space="preserve"> В ходе мониторинга</w:t>
      </w:r>
      <w:r>
        <w:rPr>
          <w:rFonts w:ascii="Times New Roman" w:hAnsi="Times New Roman" w:cs="Times New Roman"/>
          <w:sz w:val="24"/>
          <w:szCs w:val="24"/>
        </w:rPr>
        <w:t xml:space="preserve"> 1 раз в полугодие </w:t>
      </w:r>
      <w:r w:rsidRPr="00E06EC4">
        <w:rPr>
          <w:rFonts w:ascii="Times New Roman" w:hAnsi="Times New Roman" w:cs="Times New Roman"/>
          <w:sz w:val="24"/>
          <w:szCs w:val="24"/>
        </w:rPr>
        <w:t xml:space="preserve"> проводится оценка сформированности универсальных учебных действий. </w:t>
      </w:r>
      <w:r>
        <w:rPr>
          <w:rFonts w:ascii="Times New Roman" w:hAnsi="Times New Roman" w:cs="Times New Roman"/>
          <w:sz w:val="24"/>
          <w:szCs w:val="24"/>
        </w:rPr>
        <w:t xml:space="preserve"> </w:t>
      </w:r>
      <w:r w:rsidRPr="00E06EC4">
        <w:rPr>
          <w:rFonts w:ascii="Times New Roman" w:hAnsi="Times New Roman" w:cs="Times New Roman"/>
          <w:sz w:val="24"/>
          <w:szCs w:val="24"/>
        </w:rPr>
        <w:t>Инструментарий для оценка сформированности универсальных учебных действий строится на межпр</w:t>
      </w:r>
      <w:r>
        <w:rPr>
          <w:rFonts w:ascii="Times New Roman" w:hAnsi="Times New Roman" w:cs="Times New Roman"/>
          <w:sz w:val="24"/>
          <w:szCs w:val="24"/>
        </w:rPr>
        <w:t xml:space="preserve">едметной основе и включает в себя </w:t>
      </w:r>
      <w:r w:rsidRPr="00E06EC4">
        <w:rPr>
          <w:rFonts w:ascii="Times New Roman" w:hAnsi="Times New Roman" w:cs="Times New Roman"/>
          <w:sz w:val="24"/>
          <w:szCs w:val="24"/>
        </w:rPr>
        <w:t xml:space="preserve"> диагностические материалы по оценке функциональной грамотности, сформированности регулятивных, коммуникативных и </w:t>
      </w:r>
      <w:r>
        <w:rPr>
          <w:rFonts w:ascii="Times New Roman" w:hAnsi="Times New Roman" w:cs="Times New Roman"/>
          <w:sz w:val="24"/>
          <w:szCs w:val="24"/>
        </w:rPr>
        <w:t>познавательных учебных действий.</w:t>
      </w:r>
    </w:p>
    <w:p w:rsidR="00807BDC" w:rsidRPr="00E06EC4" w:rsidRDefault="00807BDC" w:rsidP="00807BDC">
      <w:pPr>
        <w:pStyle w:val="list-bullet"/>
        <w:spacing w:line="240" w:lineRule="auto"/>
        <w:ind w:left="0" w:firstLine="0"/>
        <w:rPr>
          <w:b/>
          <w:color w:val="FF0000"/>
          <w:sz w:val="24"/>
          <w:szCs w:val="24"/>
        </w:rPr>
      </w:pPr>
    </w:p>
    <w:p w:rsidR="00E97011" w:rsidRDefault="00F36803" w:rsidP="00E97011">
      <w:pPr>
        <w:pStyle w:val="ConsPlusNormal"/>
        <w:spacing w:before="240"/>
        <w:ind w:firstLine="540"/>
        <w:jc w:val="both"/>
        <w:rPr>
          <w:rFonts w:ascii="Times New Roman" w:hAnsi="Times New Roman" w:cs="Times New Roman"/>
          <w:sz w:val="24"/>
          <w:szCs w:val="24"/>
        </w:rPr>
      </w:pPr>
      <w:r w:rsidRPr="00E97011">
        <w:rPr>
          <w:rFonts w:ascii="Times New Roman" w:hAnsi="Times New Roman" w:cs="Times New Roman"/>
          <w:b/>
          <w:sz w:val="24"/>
          <w:szCs w:val="24"/>
        </w:rPr>
        <w:lastRenderedPageBreak/>
        <w:t xml:space="preserve">- </w:t>
      </w:r>
      <w:r w:rsidR="00807BDC" w:rsidRPr="00E97011">
        <w:rPr>
          <w:rFonts w:ascii="Times New Roman" w:hAnsi="Times New Roman" w:cs="Times New Roman"/>
          <w:b/>
          <w:sz w:val="24"/>
          <w:szCs w:val="24"/>
        </w:rPr>
        <w:t>Под промежуточной аттестацией</w:t>
      </w:r>
      <w:r w:rsidR="00807BDC" w:rsidRPr="00E97011">
        <w:rPr>
          <w:rFonts w:ascii="Times New Roman" w:hAnsi="Times New Roman" w:cs="Times New Roman"/>
          <w:sz w:val="24"/>
          <w:szCs w:val="24"/>
        </w:rPr>
        <w:t xml:space="preserve"> обучающихся понимается совокупность мероприятий по установлению соответствия индивидуальных образовательных достижений обучающихся планируемым результатам освоения основной общеобразовательной программы основного общего образования на момент окончания учебного года с целью обоснования предусмотренных законодательством Российской Федерации в области образования,  решений  Педагогического и (или) Управляющего Советов школы, действующих в пределах предоставленных им полномочий, о возможности, формах и условиях продолжения освоения обучающимися соответствующей основной  общеобразовательной программы в школе.</w:t>
      </w:r>
      <w:r w:rsidR="00E97011" w:rsidRPr="00E97011">
        <w:rPr>
          <w:rFonts w:ascii="Times New Roman" w:hAnsi="Times New Roman" w:cs="Times New Roman"/>
          <w:sz w:val="24"/>
          <w:szCs w:val="24"/>
        </w:rPr>
        <w:t xml:space="preserve"> 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E97011" w:rsidRPr="00E97011" w:rsidRDefault="00E97011" w:rsidP="00E97011">
      <w:pPr>
        <w:pStyle w:val="ConsPlusNormal"/>
        <w:spacing w:before="240"/>
        <w:ind w:firstLine="540"/>
        <w:jc w:val="both"/>
        <w:rPr>
          <w:rFonts w:ascii="Times New Roman" w:hAnsi="Times New Roman" w:cs="Times New Roman"/>
          <w:sz w:val="24"/>
          <w:szCs w:val="24"/>
        </w:rPr>
      </w:pPr>
      <w:r w:rsidRPr="00E97011">
        <w:rPr>
          <w:rFonts w:ascii="Times New Roman" w:hAnsi="Times New Roman" w:cs="Times New Roman"/>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97011" w:rsidRPr="00E97011" w:rsidRDefault="00E97011" w:rsidP="00E97011">
      <w:pPr>
        <w:pStyle w:val="ConsPlusNormal"/>
        <w:spacing w:before="240"/>
        <w:jc w:val="both"/>
        <w:rPr>
          <w:rFonts w:ascii="Times New Roman" w:hAnsi="Times New Roman" w:cs="Times New Roman"/>
          <w:sz w:val="24"/>
          <w:szCs w:val="24"/>
        </w:rPr>
      </w:pPr>
      <w:r w:rsidRPr="00E97011">
        <w:rPr>
          <w:rFonts w:ascii="Times New Roman" w:hAnsi="Times New Roman" w:cs="Times New Roman"/>
          <w:sz w:val="24"/>
          <w:szCs w:val="24"/>
        </w:rPr>
        <w:t xml:space="preserve">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97011" w:rsidRPr="00E97011" w:rsidRDefault="00E97011" w:rsidP="00E97011">
      <w:pPr>
        <w:pStyle w:val="ConsPlusNormal"/>
        <w:spacing w:before="240"/>
        <w:ind w:firstLine="540"/>
        <w:jc w:val="both"/>
        <w:rPr>
          <w:rFonts w:ascii="Times New Roman" w:hAnsi="Times New Roman" w:cs="Times New Roman"/>
          <w:sz w:val="24"/>
          <w:szCs w:val="24"/>
        </w:rPr>
      </w:pPr>
    </w:p>
    <w:p w:rsidR="00807BDC" w:rsidRPr="00E97011" w:rsidRDefault="00807BDC" w:rsidP="00807BDC">
      <w:pPr>
        <w:pStyle w:val="11"/>
        <w:shd w:val="clear" w:color="auto" w:fill="auto"/>
        <w:tabs>
          <w:tab w:val="left" w:pos="1023"/>
        </w:tabs>
        <w:spacing w:line="240" w:lineRule="auto"/>
        <w:ind w:right="20"/>
        <w:jc w:val="both"/>
        <w:rPr>
          <w:sz w:val="24"/>
          <w:szCs w:val="24"/>
        </w:rPr>
      </w:pPr>
    </w:p>
    <w:p w:rsidR="00807BDC" w:rsidRPr="00E97011" w:rsidRDefault="00807BDC" w:rsidP="00807BDC">
      <w:pPr>
        <w:pStyle w:val="11"/>
        <w:shd w:val="clear" w:color="auto" w:fill="auto"/>
        <w:tabs>
          <w:tab w:val="left" w:pos="1023"/>
        </w:tabs>
        <w:spacing w:line="240" w:lineRule="auto"/>
        <w:jc w:val="both"/>
        <w:rPr>
          <w:sz w:val="24"/>
          <w:szCs w:val="24"/>
        </w:rPr>
      </w:pPr>
      <w:r w:rsidRPr="00E97011">
        <w:rPr>
          <w:sz w:val="24"/>
          <w:szCs w:val="24"/>
        </w:rPr>
        <w:t xml:space="preserve">        Промежуточная  аттестация обучающихся по учебным предметам осущест</w:t>
      </w:r>
      <w:r w:rsidR="00E97011">
        <w:rPr>
          <w:sz w:val="24"/>
          <w:szCs w:val="24"/>
        </w:rPr>
        <w:t xml:space="preserve">вляется путем выведения четвертных </w:t>
      </w:r>
      <w:r w:rsidRPr="00E97011">
        <w:rPr>
          <w:sz w:val="24"/>
          <w:szCs w:val="24"/>
        </w:rPr>
        <w:t xml:space="preserve"> отметок у</w:t>
      </w:r>
      <w:r w:rsidR="00E97011">
        <w:rPr>
          <w:sz w:val="24"/>
          <w:szCs w:val="24"/>
        </w:rPr>
        <w:t xml:space="preserve">спеваемости на основе текущих </w:t>
      </w:r>
      <w:r w:rsidRPr="00E97011">
        <w:rPr>
          <w:sz w:val="24"/>
          <w:szCs w:val="24"/>
        </w:rPr>
        <w:t xml:space="preserve"> отметок успеваемости, выставленных обучающимся в течение соответствующего учебного года. </w:t>
      </w:r>
    </w:p>
    <w:p w:rsidR="00807BDC" w:rsidRPr="00E06EC4" w:rsidRDefault="00807BDC" w:rsidP="00807BDC">
      <w:pPr>
        <w:pStyle w:val="Style10"/>
        <w:widowControl/>
        <w:tabs>
          <w:tab w:val="left" w:pos="1022"/>
        </w:tabs>
        <w:spacing w:line="240" w:lineRule="auto"/>
        <w:ind w:firstLine="0"/>
        <w:rPr>
          <w:rStyle w:val="FontStyle24"/>
          <w:sz w:val="24"/>
          <w:szCs w:val="24"/>
        </w:rPr>
      </w:pPr>
      <w:r w:rsidRPr="00E06EC4">
        <w:rPr>
          <w:rStyle w:val="FontStyle24"/>
          <w:sz w:val="24"/>
          <w:szCs w:val="24"/>
        </w:rPr>
        <w:t xml:space="preserve">      .Четвертные  отметки успеваемости  обучающихся</w:t>
      </w:r>
      <w:r w:rsidRPr="00E06EC4">
        <w:rPr>
          <w:rStyle w:val="FontStyle24"/>
          <w:sz w:val="24"/>
          <w:szCs w:val="24"/>
        </w:rPr>
        <w:br/>
        <w:t>выводятся по окончании соответствующей учебной четверти как среднее арифметическое текущих отметок успеваемости, выставленных обучающимся в классный журнал, с учетом оценок за контрольные, практические, лабораторные работы.</w:t>
      </w:r>
    </w:p>
    <w:p w:rsidR="00807BDC" w:rsidRPr="00E06EC4" w:rsidRDefault="00807BDC" w:rsidP="00807BDC">
      <w:pPr>
        <w:pStyle w:val="Style10"/>
        <w:widowControl/>
        <w:tabs>
          <w:tab w:val="left" w:pos="1022"/>
        </w:tabs>
        <w:spacing w:line="240" w:lineRule="auto"/>
        <w:ind w:firstLine="0"/>
        <w:rPr>
          <w:rStyle w:val="FontStyle24"/>
          <w:sz w:val="24"/>
          <w:szCs w:val="24"/>
        </w:rPr>
      </w:pPr>
      <w:r w:rsidRPr="00E06EC4">
        <w:rPr>
          <w:rStyle w:val="FontStyle24"/>
          <w:sz w:val="24"/>
          <w:szCs w:val="24"/>
        </w:rPr>
        <w:t xml:space="preserve">         </w:t>
      </w:r>
      <w:r w:rsidRPr="00E06EC4">
        <w:rPr>
          <w:rStyle w:val="FontStyle24"/>
          <w:sz w:val="24"/>
          <w:szCs w:val="24"/>
          <w:u w:val="single"/>
        </w:rPr>
        <w:t>Отметка за четверть</w:t>
      </w:r>
      <w:r w:rsidRPr="00E06EC4">
        <w:rPr>
          <w:rStyle w:val="FontStyle24"/>
          <w:sz w:val="24"/>
          <w:szCs w:val="24"/>
        </w:rPr>
        <w:t xml:space="preserve"> (полугодие) может быть выставлена обучающемуся при наличии у него не менее трех </w:t>
      </w:r>
      <w:r w:rsidR="00136011" w:rsidRPr="00E06EC4">
        <w:rPr>
          <w:rStyle w:val="FontStyle24"/>
          <w:sz w:val="24"/>
          <w:szCs w:val="24"/>
        </w:rPr>
        <w:t>отметок за четверть (полугодие) при 1 часе  изучения предмета;  не менее 5 отметок – при 2 часах</w:t>
      </w:r>
      <w:r w:rsidR="00E97011">
        <w:rPr>
          <w:rStyle w:val="FontStyle24"/>
          <w:sz w:val="24"/>
          <w:szCs w:val="24"/>
        </w:rPr>
        <w:t xml:space="preserve"> , не менее 7 отметок- при 3 часах и более в неделю.</w:t>
      </w:r>
    </w:p>
    <w:p w:rsidR="00807BDC" w:rsidRPr="00E06EC4" w:rsidRDefault="00807BDC" w:rsidP="00807BDC">
      <w:pPr>
        <w:pStyle w:val="Style10"/>
        <w:widowControl/>
        <w:tabs>
          <w:tab w:val="left" w:pos="1022"/>
        </w:tabs>
        <w:spacing w:line="240" w:lineRule="auto"/>
        <w:ind w:firstLine="0"/>
      </w:pPr>
      <w:r w:rsidRPr="00E06EC4">
        <w:rPr>
          <w:rStyle w:val="FontStyle24"/>
          <w:sz w:val="24"/>
          <w:szCs w:val="24"/>
        </w:rPr>
        <w:t xml:space="preserve">      Учащиеся, временно обучающиеся в санаторных школах, реабилитационных общеобразовательных учреждениях, аттестуются на основе их текущей успеваемости в школе и этих учреждениях. В случае отсутствия документа о текущей успеваемости учителя – предметники могут принять зачеты по изученным темам и выставить оценки.</w:t>
      </w:r>
    </w:p>
    <w:p w:rsidR="00807BDC" w:rsidRPr="00E06EC4" w:rsidRDefault="00807BDC" w:rsidP="00807BDC">
      <w:pPr>
        <w:pStyle w:val="11"/>
        <w:shd w:val="clear" w:color="auto" w:fill="auto"/>
        <w:tabs>
          <w:tab w:val="left" w:pos="1023"/>
        </w:tabs>
        <w:spacing w:line="240" w:lineRule="auto"/>
        <w:jc w:val="both"/>
        <w:rPr>
          <w:sz w:val="24"/>
          <w:szCs w:val="24"/>
        </w:rPr>
      </w:pPr>
      <w:r w:rsidRPr="00E06EC4">
        <w:rPr>
          <w:sz w:val="24"/>
          <w:szCs w:val="24"/>
          <w:u w:val="single"/>
        </w:rPr>
        <w:t xml:space="preserve">        Годовая отметка</w:t>
      </w:r>
      <w:r w:rsidRPr="00E06EC4">
        <w:rPr>
          <w:sz w:val="24"/>
          <w:szCs w:val="24"/>
        </w:rPr>
        <w:t xml:space="preserve"> по учебному предмету определяется как среднее арифметическое четвертных отметок и выставляется в соответствии с правилами математического округления.</w:t>
      </w:r>
    </w:p>
    <w:p w:rsidR="00807BDC" w:rsidRPr="00E06EC4" w:rsidRDefault="00807BDC" w:rsidP="00807BDC">
      <w:pPr>
        <w:pStyle w:val="list-bullet"/>
        <w:ind w:left="0" w:firstLine="0"/>
        <w:rPr>
          <w:sz w:val="24"/>
          <w:szCs w:val="24"/>
        </w:rPr>
      </w:pPr>
    </w:p>
    <w:p w:rsidR="00D4558D" w:rsidRPr="00E06EC4" w:rsidRDefault="00D4558D" w:rsidP="00D4558D">
      <w:pPr>
        <w:pStyle w:val="body"/>
        <w:rPr>
          <w:sz w:val="24"/>
          <w:szCs w:val="24"/>
        </w:rPr>
      </w:pPr>
      <w:r w:rsidRPr="00E06EC4">
        <w:rPr>
          <w:sz w:val="24"/>
          <w:szCs w:val="24"/>
          <w:u w:val="single"/>
        </w:rPr>
        <w:t>Итоговая оценка</w:t>
      </w:r>
      <w:r w:rsidRPr="00E06EC4">
        <w:rPr>
          <w:sz w:val="24"/>
          <w:szCs w:val="24"/>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D4558D" w:rsidRPr="00E06EC4" w:rsidRDefault="00D4558D" w:rsidP="00D4558D">
      <w:pPr>
        <w:pStyle w:val="body"/>
        <w:rPr>
          <w:sz w:val="24"/>
          <w:szCs w:val="24"/>
        </w:rPr>
      </w:pPr>
      <w:r w:rsidRPr="00E06EC4">
        <w:rPr>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D4558D" w:rsidRPr="00E06EC4" w:rsidRDefault="00D4558D" w:rsidP="00D4558D">
      <w:pPr>
        <w:pStyle w:val="body"/>
        <w:rPr>
          <w:sz w:val="24"/>
          <w:szCs w:val="24"/>
        </w:rPr>
      </w:pPr>
      <w:r w:rsidRPr="00E06EC4">
        <w:rPr>
          <w:sz w:val="24"/>
          <w:szCs w:val="24"/>
        </w:rPr>
        <w:t>Итоговая оценка по предмету фиксируется в документе об уровне образования государственного образца.</w:t>
      </w:r>
    </w:p>
    <w:p w:rsidR="00807BDC" w:rsidRDefault="00807BDC" w:rsidP="00807BDC">
      <w:pPr>
        <w:pStyle w:val="list-bullet"/>
        <w:ind w:left="0" w:firstLine="0"/>
      </w:pPr>
    </w:p>
    <w:p w:rsidR="00EB0055" w:rsidRPr="003D6441" w:rsidRDefault="00EB0055" w:rsidP="009D4999">
      <w:pPr>
        <w:pStyle w:val="list-bullet"/>
        <w:ind w:left="0" w:firstLine="0"/>
        <w:rPr>
          <w:b/>
          <w:sz w:val="36"/>
        </w:rPr>
      </w:pPr>
    </w:p>
    <w:p w:rsidR="00162088" w:rsidRDefault="00162088" w:rsidP="00EB0055">
      <w:pPr>
        <w:pStyle w:val="list-bullet"/>
        <w:rPr>
          <w:b/>
          <w:sz w:val="36"/>
        </w:rPr>
      </w:pPr>
    </w:p>
    <w:p w:rsidR="001D681C" w:rsidRPr="00162088" w:rsidRDefault="003D6441" w:rsidP="00EB0055">
      <w:pPr>
        <w:pStyle w:val="list-bullet"/>
        <w:rPr>
          <w:b/>
          <w:sz w:val="28"/>
        </w:rPr>
      </w:pPr>
      <w:r w:rsidRPr="00162088">
        <w:rPr>
          <w:b/>
          <w:sz w:val="28"/>
        </w:rPr>
        <w:t>2. Содержательный раздел</w:t>
      </w:r>
    </w:p>
    <w:p w:rsidR="003D6441" w:rsidRPr="00162088" w:rsidRDefault="003D6441" w:rsidP="00EB0055">
      <w:pPr>
        <w:pStyle w:val="list-bullet"/>
        <w:rPr>
          <w:b/>
          <w:sz w:val="28"/>
        </w:rPr>
      </w:pPr>
      <w:r w:rsidRPr="00162088">
        <w:rPr>
          <w:b/>
          <w:sz w:val="28"/>
        </w:rPr>
        <w:t>2.1. Рабочие программы учебных предметов</w:t>
      </w:r>
    </w:p>
    <w:p w:rsidR="003D6441" w:rsidRPr="00162088" w:rsidRDefault="00162088" w:rsidP="00EB0055">
      <w:pPr>
        <w:pStyle w:val="list-bullet"/>
        <w:rPr>
          <w:b/>
          <w:sz w:val="28"/>
        </w:rPr>
      </w:pPr>
      <w:r w:rsidRPr="00162088">
        <w:rPr>
          <w:b/>
          <w:sz w:val="28"/>
        </w:rPr>
        <w:lastRenderedPageBreak/>
        <w:t xml:space="preserve">    2.1.1. </w:t>
      </w:r>
      <w:r w:rsidR="003D6441" w:rsidRPr="00162088">
        <w:rPr>
          <w:b/>
          <w:sz w:val="28"/>
        </w:rPr>
        <w:t>Русский язык</w:t>
      </w:r>
    </w:p>
    <w:p w:rsidR="0029753E" w:rsidRPr="00C3598F" w:rsidRDefault="0029753E" w:rsidP="00C3598F">
      <w:pPr>
        <w:pStyle w:val="list-bullet"/>
        <w:ind w:left="0" w:firstLine="0"/>
        <w:rPr>
          <w:rFonts w:cs="Times New Roman"/>
          <w:b/>
          <w:sz w:val="24"/>
          <w:szCs w:val="24"/>
        </w:rPr>
      </w:pP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xml:space="preserve">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Изучение русского языка направлено на достижение следующих целей: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w:t>
      </w:r>
      <w:r w:rsidRPr="00C3598F">
        <w:rPr>
          <w:rFonts w:ascii="Times New Roman" w:hAnsi="Times New Roman" w:cs="Times New Roman"/>
          <w:sz w:val="24"/>
          <w:szCs w:val="24"/>
        </w:rPr>
        <w:lastRenderedPageBreak/>
        <w:t>русского литературного языка (орфоэпических, лексических, грамматических, орфографических, пунктуационных) и речевого этикета;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xml:space="preserve">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C3598F" w:rsidRPr="00C3598F" w:rsidRDefault="00C3598F" w:rsidP="00C3598F">
      <w:pPr>
        <w:pStyle w:val="ConsPlusNormal"/>
        <w:spacing w:before="240"/>
        <w:jc w:val="both"/>
        <w:rPr>
          <w:rFonts w:ascii="Times New Roman" w:hAnsi="Times New Roman" w:cs="Times New Roman"/>
          <w:sz w:val="24"/>
          <w:szCs w:val="24"/>
        </w:rPr>
      </w:pPr>
      <w:r>
        <w:rPr>
          <w:rFonts w:ascii="Times New Roman" w:hAnsi="Times New Roman" w:cs="Times New Roman"/>
          <w:sz w:val="24"/>
          <w:szCs w:val="24"/>
        </w:rPr>
        <w:t>Развитие</w:t>
      </w:r>
      <w:r w:rsidRPr="00C3598F">
        <w:rPr>
          <w:rFonts w:ascii="Times New Roman" w:hAnsi="Times New Roman" w:cs="Times New Roman"/>
          <w:sz w:val="24"/>
          <w:szCs w:val="24"/>
        </w:rPr>
        <w:t xml:space="preserve">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Программа по русскому языку позволит педагогическому работнику: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разработать календарно-тематическое планирование с учетом особенностей конкретного класса.</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xml:space="preserve">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C3598F" w:rsidP="00C3598F">
      <w:pPr>
        <w:pStyle w:val="ConsPlusTitle"/>
        <w:ind w:firstLine="540"/>
        <w:jc w:val="both"/>
        <w:outlineLvl w:val="3"/>
        <w:rPr>
          <w:rFonts w:ascii="Times New Roman" w:hAnsi="Times New Roman" w:cs="Times New Roman"/>
        </w:rPr>
      </w:pPr>
      <w:r w:rsidRPr="00C3598F">
        <w:rPr>
          <w:rFonts w:ascii="Times New Roman" w:hAnsi="Times New Roman" w:cs="Times New Roman"/>
        </w:rPr>
        <w:lastRenderedPageBreak/>
        <w:t>Содержание обучения в 1 классе.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1. Развитие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Понимание текста при его прослушивании и при самостоятельном чтении вслух.</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.2. Слово и предложение.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.3. Фонетика.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.4. Графика.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5. Чтение.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6. Письмо.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.7. Орфография и пунктуация.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xml:space="preserve">. </w:t>
      </w:r>
      <w:r w:rsidRPr="00C3598F">
        <w:rPr>
          <w:rFonts w:ascii="Times New Roman" w:hAnsi="Times New Roman" w:cs="Times New Roman"/>
          <w:sz w:val="24"/>
          <w:szCs w:val="24"/>
          <w:u w:val="single"/>
        </w:rPr>
        <w:t>Систематический курс.</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 Общие сведения о языке.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Язык как основное средство человеческого общения. Цели и ситуации общения.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.2. Фонетика.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.3. Графика.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Установление соотношения звукового и буквенного состава слова в словах типа стол, конь.</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Небуквенные графические средства: пробел между словами, знак переноса.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4. Орфоэпия.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5. Лексика.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Слово как единица языка (ознакомление).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Слово как название предмета, признака предмета, действия предмета (ознакомление).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Выявление слов, значение которых требует уточнения.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6. Синтаксис.</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Предложение как единица языка (ознакомление).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.7. Орфография и пунктуация.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Правила правописания и их применение: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раздельное написание слов в предложении;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перенос слов (без учета морфемного членения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гласные после шипящих в сочетаниях жи, ши (в положении под ударением), ча, ща, чу, щу;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сочетания чк, чн;</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Алгоритм списывания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.8. Развитие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Речь как основная форма общения между людьми. Текст как единица речи (ознакомление).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Составление небольших рассказов на основе наблюдений.</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xml:space="preserve">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r w:rsidRPr="00C3598F">
        <w:rPr>
          <w:rFonts w:ascii="Times New Roman" w:hAnsi="Times New Roman" w:cs="Times New Roman"/>
          <w:b/>
          <w:sz w:val="24"/>
          <w:szCs w:val="24"/>
        </w:rPr>
        <w:t>Базовые логические действия как часть познавательных универсальных учебных</w:t>
      </w:r>
      <w:r w:rsidRPr="00C3598F">
        <w:rPr>
          <w:rFonts w:ascii="Times New Roman" w:hAnsi="Times New Roman" w:cs="Times New Roman"/>
          <w:sz w:val="24"/>
          <w:szCs w:val="24"/>
        </w:rPr>
        <w:t xml:space="preserve">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w:t>
      </w:r>
      <w:r w:rsidRPr="00C3598F">
        <w:rPr>
          <w:rFonts w:ascii="Times New Roman" w:hAnsi="Times New Roman" w:cs="Times New Roman"/>
          <w:b/>
          <w:sz w:val="24"/>
          <w:szCs w:val="24"/>
        </w:rPr>
        <w:t>Базовые исследовательские действия как часть познавательных</w:t>
      </w:r>
      <w:r w:rsidRPr="00C3598F">
        <w:rPr>
          <w:rFonts w:ascii="Times New Roman" w:hAnsi="Times New Roman" w:cs="Times New Roman"/>
          <w:sz w:val="24"/>
          <w:szCs w:val="24"/>
        </w:rPr>
        <w:t xml:space="preserve"> универсальных учебных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проводить изменения звуковой модели по предложенному учителем правилу, подбирать слова к модели;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формулировать выводы о соответствии звукового и буквенного состава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алфавит для самостоятельного упорядочивания списка слов.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w:t>
      </w:r>
      <w:r w:rsidRPr="00C3598F">
        <w:rPr>
          <w:rFonts w:ascii="Times New Roman" w:hAnsi="Times New Roman" w:cs="Times New Roman"/>
          <w:b/>
          <w:sz w:val="24"/>
          <w:szCs w:val="24"/>
        </w:rPr>
        <w:t>Работа с информацией как часть познавательных</w:t>
      </w:r>
      <w:r w:rsidRPr="00C3598F">
        <w:rPr>
          <w:rFonts w:ascii="Times New Roman" w:hAnsi="Times New Roman" w:cs="Times New Roman"/>
          <w:sz w:val="24"/>
          <w:szCs w:val="24"/>
        </w:rPr>
        <w:t xml:space="preserve"> универсальных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анализировать графическую информацию - модели звукового состава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самостоятельно создавать модели звукового состава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b/>
          <w:sz w:val="24"/>
          <w:szCs w:val="24"/>
        </w:rPr>
        <w:t>. Общение как часть коммуникативных универсальных учебных</w:t>
      </w:r>
      <w:r w:rsidRPr="00C3598F">
        <w:rPr>
          <w:rFonts w:ascii="Times New Roman" w:hAnsi="Times New Roman" w:cs="Times New Roman"/>
          <w:sz w:val="24"/>
          <w:szCs w:val="24"/>
        </w:rPr>
        <w:t xml:space="preserve">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воспринимать суждения, выражать эмоции в соответствии с целями и условиями общения в знакомой среде;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ведения диалога;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воспринимать разные точки зрения;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 процессе учебного диалога отвечать на вопросы по изученному материалу;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b/>
          <w:sz w:val="24"/>
          <w:szCs w:val="24"/>
        </w:rPr>
        <w:t>Самоорганизация как часть регулятивных универсальных</w:t>
      </w:r>
      <w:r w:rsidRPr="00C3598F">
        <w:rPr>
          <w:rFonts w:ascii="Times New Roman" w:hAnsi="Times New Roman" w:cs="Times New Roman"/>
          <w:sz w:val="24"/>
          <w:szCs w:val="24"/>
        </w:rPr>
        <w:t xml:space="preserve">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последовательность учебных операций при проведении звукового анализа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последовательность учебных операций при списывании;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b/>
          <w:sz w:val="24"/>
          <w:szCs w:val="24"/>
        </w:rPr>
        <w:t>Самоконтроль как часть регулятивных универсальных</w:t>
      </w:r>
      <w:r w:rsidRPr="00C3598F">
        <w:rPr>
          <w:rFonts w:ascii="Times New Roman" w:hAnsi="Times New Roman" w:cs="Times New Roman"/>
          <w:sz w:val="24"/>
          <w:szCs w:val="24"/>
        </w:rPr>
        <w:t xml:space="preserve">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оценивать правильность написания букв, соединений букв, слов, предложений.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Совместная деятельность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ответственно выполнять свою часть работы.</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C3598F" w:rsidP="00C3598F">
      <w:pPr>
        <w:pStyle w:val="ConsPlusTitle"/>
        <w:ind w:firstLine="540"/>
        <w:jc w:val="both"/>
        <w:outlineLvl w:val="3"/>
        <w:rPr>
          <w:rFonts w:ascii="Times New Roman" w:hAnsi="Times New Roman" w:cs="Times New Roman"/>
        </w:rPr>
      </w:pPr>
      <w:r w:rsidRPr="00C3598F">
        <w:rPr>
          <w:rFonts w:ascii="Times New Roman" w:hAnsi="Times New Roman" w:cs="Times New Roman"/>
        </w:rPr>
        <w:t>. Содержание обучения во 2 классе.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 Общие сведения о языке.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.2. Фонетика и графика.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Парные и непарные по твердости - мягкости согласные звуки.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Парные и непарные по звонкости - глухости согласные звуки.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Деление слов на слоги (в том числе при стечении согласных).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Использование знания алфавита при работе со словарями.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.3. Орфоэпия.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4. Лексика.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Однозначные и многозначные слова (простые случаи, наблюдение).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Наблюдение за использованием в речи синонимов, антонимов.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 слова (морфемика).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Суффикс как часть слова (наблюдение). Приставка как часть слова (наблюдение).</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.5. Морфология.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Имя существительное (ознакомление): общее значение, вопросы ("кто?", "что?"), употребление в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Предлог. Отличие предлогов от приставок. Наиболее распространенные предлоги: в, на, из, без, над, до, у, о, об и другое.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.6. Синтаксис.</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Порядок слов в предложении; связь слов в предложении (повторение).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7. Орфография и пунктуация.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Правила правописания и их применение: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разделительный мягкий знак;</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сочетания чт, щн, нч;</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проверяемые безударные гласные в корне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парные звонкие и глухие согласные в корне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раздельное написание предлогов с именами существительными.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8. Развитие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Поздравление и поздравительная открытка.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Подробное изложение повествовательного текста объемом 30 - 45 слов с опорой на вопросы.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3598F" w:rsidRPr="00C3598F" w:rsidRDefault="00C3598F" w:rsidP="00C3598F">
      <w:pPr>
        <w:pStyle w:val="ConsPlusNormal"/>
        <w:spacing w:before="240"/>
        <w:jc w:val="both"/>
        <w:rPr>
          <w:rFonts w:ascii="Times New Roman" w:hAnsi="Times New Roman" w:cs="Times New Roman"/>
          <w:b/>
          <w:sz w:val="24"/>
          <w:szCs w:val="24"/>
        </w:rPr>
      </w:pPr>
      <w:r w:rsidRPr="00C3598F">
        <w:rPr>
          <w:rFonts w:ascii="Times New Roman" w:hAnsi="Times New Roman" w:cs="Times New Roman"/>
          <w:sz w:val="24"/>
          <w:szCs w:val="24"/>
        </w:rPr>
        <w:t xml:space="preserve"> </w:t>
      </w:r>
      <w:r w:rsidRPr="00C3598F">
        <w:rPr>
          <w:rFonts w:ascii="Times New Roman" w:hAnsi="Times New Roman" w:cs="Times New Roman"/>
          <w:b/>
          <w:sz w:val="24"/>
          <w:szCs w:val="24"/>
        </w:rPr>
        <w:t>Базовые логические действия как часть познавательных универсальных учебных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сравнивать значение однокоренных (родственных) слов: указывать сходство и различие лексического значения;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буквенную оболочку однокоренных (родственных) слов: выявлять случаи чередования;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устанавливать основания для сравнения слов: на какой вопрос отвечают, что обозначают;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характеризовать звуки по заданным параметрам;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признак, по которому проведена классификация звуков, букв, слов, предложений;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закономерности в процессе наблюдения за языковыми единицами;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w:t>
      </w:r>
      <w:r w:rsidRPr="00C3598F">
        <w:rPr>
          <w:rFonts w:ascii="Times New Roman" w:hAnsi="Times New Roman" w:cs="Times New Roman"/>
          <w:b/>
          <w:sz w:val="24"/>
          <w:szCs w:val="24"/>
        </w:rPr>
        <w:t>Базовые исследовательские действия как часть познавательных универсальных</w:t>
      </w:r>
      <w:r w:rsidRPr="00C3598F">
        <w:rPr>
          <w:rFonts w:ascii="Times New Roman" w:hAnsi="Times New Roman" w:cs="Times New Roman"/>
          <w:sz w:val="24"/>
          <w:szCs w:val="24"/>
        </w:rPr>
        <w:t xml:space="preserve"> учебных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проводить по предложенному плану наблюдение за языковыми единицами (слово, предложение, текст);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b/>
          <w:sz w:val="24"/>
          <w:szCs w:val="24"/>
        </w:rPr>
        <w:t>. Работа с информацией как часть познавательных универсальных</w:t>
      </w:r>
      <w:r w:rsidRPr="00C3598F">
        <w:rPr>
          <w:rFonts w:ascii="Times New Roman" w:hAnsi="Times New Roman" w:cs="Times New Roman"/>
          <w:sz w:val="24"/>
          <w:szCs w:val="24"/>
        </w:rPr>
        <w:t xml:space="preserve">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выбирать источник получения информации: нужный словарь учебника для получения информации;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устанавливать с помощью словаря значения многозначных слов;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 помощью учителя на уроках русского языка создавать схемы, таблицы для представления информации.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b/>
          <w:sz w:val="24"/>
          <w:szCs w:val="24"/>
        </w:rPr>
        <w:t>Общение как часть коммуникативных универсальных учебных</w:t>
      </w:r>
      <w:r w:rsidRPr="00C3598F">
        <w:rPr>
          <w:rFonts w:ascii="Times New Roman" w:hAnsi="Times New Roman" w:cs="Times New Roman"/>
          <w:sz w:val="24"/>
          <w:szCs w:val="24"/>
        </w:rPr>
        <w:t xml:space="preserve">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воспринимать и формулировать суждения о языковых единицах;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уважительное отношение к собеседнику, соблюдать правила ведения диалога;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корректно и аргументированно высказывать свое мнение о результатах наблюдения за языковыми единицами;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строить устное диалогическое выказывание;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устно и письменно формулировать простые выводы на основе прочитанного или услышанного текста.</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b/>
          <w:sz w:val="24"/>
          <w:szCs w:val="24"/>
        </w:rPr>
        <w:t xml:space="preserve"> Самоорганизация как часть регулятивных универсальных</w:t>
      </w:r>
      <w:r w:rsidRPr="00C3598F">
        <w:rPr>
          <w:rFonts w:ascii="Times New Roman" w:hAnsi="Times New Roman" w:cs="Times New Roman"/>
          <w:sz w:val="24"/>
          <w:szCs w:val="24"/>
        </w:rPr>
        <w:t xml:space="preserve">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планировать с помощью учителя действия по решению орфографической задачи;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выстраивать последовательность выбранных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b/>
          <w:sz w:val="24"/>
          <w:szCs w:val="24"/>
        </w:rPr>
        <w:t>Самоконтроль как часть регулятивных универсальных учебных</w:t>
      </w:r>
      <w:r w:rsidRPr="00C3598F">
        <w:rPr>
          <w:rFonts w:ascii="Times New Roman" w:hAnsi="Times New Roman" w:cs="Times New Roman"/>
          <w:sz w:val="24"/>
          <w:szCs w:val="24"/>
        </w:rPr>
        <w:t xml:space="preserve">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устанавливать с помощью учителя причины успеха (неудач) при выполнении заданий по русскому языку;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Совместная деятельность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совместно обсуждать процесс и результат работы;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ответственно выполнять свою часть работы;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оценивать свой вклад в общий результат.</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C3598F" w:rsidP="00C3598F">
      <w:pPr>
        <w:pStyle w:val="ConsPlusTitle"/>
        <w:ind w:firstLine="540"/>
        <w:jc w:val="both"/>
        <w:outlineLvl w:val="3"/>
        <w:rPr>
          <w:rFonts w:ascii="Times New Roman" w:hAnsi="Times New Roman" w:cs="Times New Roman"/>
        </w:rPr>
      </w:pPr>
      <w:r w:rsidRPr="00C3598F">
        <w:rPr>
          <w:rFonts w:ascii="Times New Roman" w:hAnsi="Times New Roman" w:cs="Times New Roman"/>
        </w:rPr>
        <w:t xml:space="preserve"> Содержание обучения в 3 классе.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 Сведения о русском языке.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2. Фонетика и графика.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w:t>
      </w:r>
      <w:r w:rsidRPr="00C3598F">
        <w:rPr>
          <w:rFonts w:ascii="Times New Roman" w:hAnsi="Times New Roman" w:cs="Times New Roman"/>
          <w:sz w:val="24"/>
          <w:szCs w:val="24"/>
        </w:rPr>
        <w:lastRenderedPageBreak/>
        <w:t>твердого знаков (повторение изученного).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Использование алфавита при работе со словарями, справочниками, каталогами.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.3. Орфоэпия.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Использование орфоэпического словаря для решения практических задач.</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w:t>
      </w:r>
      <w:r w:rsidRPr="00C3598F">
        <w:rPr>
          <w:rFonts w:ascii="Times New Roman" w:hAnsi="Times New Roman" w:cs="Times New Roman"/>
          <w:sz w:val="24"/>
          <w:szCs w:val="24"/>
        </w:rPr>
        <w:t>.4. Лексика.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Повторение: лексическое значение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Прямое и переносное значение слова (ознакомление). Устаревшие слова (ознакомление).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 слова (морфемика).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.5. Морфология.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Части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Местоимение (общее представление). Личные местоимения, их употребление в речи. Использование личных местоимений для устранения </w:t>
      </w:r>
      <w:r w:rsidRPr="00C3598F">
        <w:rPr>
          <w:rFonts w:ascii="Times New Roman" w:hAnsi="Times New Roman" w:cs="Times New Roman"/>
          <w:sz w:val="24"/>
          <w:szCs w:val="24"/>
        </w:rPr>
        <w:lastRenderedPageBreak/>
        <w:t>неоправданных повторов в тексте.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Частица не, ее значение.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.6. Синтаксис.</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Наблюдение за однородными членами предложения с союзами и, а, но и без союзов.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.7. Орфография и пунктуация.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Правила правописания и их применение: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разделительный твердый знак;</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непроизносимые согласные в корне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мягкий знак после шипящих на конце имен существительных;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безударные гласные в падежных окончаниях имен существительных (на уровне наблюдения);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безударные гласные в падежных окончаниях имен прилагательных (на уровне наблюдения);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раздельное написание предлогов с личными местоимениями;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раздельное написание частицы не с глаголами.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.8. Развитие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Жанр письма, объявления.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Изложение текста по коллективно или самостоятельно составленному плану.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Изучающее чтение. Функции ознакомительного чтения, ситуации применения.</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xml:space="preserve">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w:t>
      </w:r>
      <w:r w:rsidRPr="00C3598F">
        <w:rPr>
          <w:rFonts w:ascii="Times New Roman" w:hAnsi="Times New Roman" w:cs="Times New Roman"/>
          <w:b/>
          <w:sz w:val="24"/>
          <w:szCs w:val="24"/>
        </w:rPr>
        <w:t>Базовые логические действия как часть познавательных</w:t>
      </w:r>
      <w:r w:rsidRPr="00C3598F">
        <w:rPr>
          <w:rFonts w:ascii="Times New Roman" w:hAnsi="Times New Roman" w:cs="Times New Roman"/>
          <w:sz w:val="24"/>
          <w:szCs w:val="24"/>
        </w:rPr>
        <w:t xml:space="preserve"> универсальных учебных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тему и основную мысль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типы текстов (повествование, описание, рассуждение): выделять особенности каждого типа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прямое и переносное значение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группировать слова на основании того, какой частью речи они являются;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существенный признак для классификации звуков, предложений;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ориентироваться в изученных понятиях (подлежащее, сказуемое, второстепенные члены предложения, часть речи, склонение) и соотносить </w:t>
      </w:r>
      <w:r w:rsidRPr="00C3598F">
        <w:rPr>
          <w:rFonts w:ascii="Times New Roman" w:hAnsi="Times New Roman" w:cs="Times New Roman"/>
          <w:sz w:val="24"/>
          <w:szCs w:val="24"/>
        </w:rPr>
        <w:lastRenderedPageBreak/>
        <w:t>понятие с его краткой характеристикой.</w:t>
      </w:r>
    </w:p>
    <w:p w:rsidR="00C3598F" w:rsidRPr="00C3598F" w:rsidRDefault="00C3598F" w:rsidP="00C3598F">
      <w:pPr>
        <w:pStyle w:val="ConsPlusNormal"/>
        <w:spacing w:before="240"/>
        <w:ind w:firstLine="540"/>
        <w:jc w:val="both"/>
        <w:rPr>
          <w:rFonts w:ascii="Times New Roman" w:hAnsi="Times New Roman" w:cs="Times New Roman"/>
          <w:b/>
          <w:sz w:val="24"/>
          <w:szCs w:val="24"/>
        </w:rPr>
      </w:pPr>
      <w:r w:rsidRPr="00C3598F">
        <w:rPr>
          <w:rFonts w:ascii="Times New Roman" w:hAnsi="Times New Roman" w:cs="Times New Roman"/>
          <w:sz w:val="24"/>
          <w:szCs w:val="24"/>
        </w:rPr>
        <w:t xml:space="preserve">. </w:t>
      </w:r>
      <w:r w:rsidRPr="00C3598F">
        <w:rPr>
          <w:rFonts w:ascii="Times New Roman" w:hAnsi="Times New Roman" w:cs="Times New Roman"/>
          <w:b/>
          <w:sz w:val="24"/>
          <w:szCs w:val="24"/>
        </w:rPr>
        <w:t>Базовые исследовательские действия как часть познавательных универсальных учебных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 помощью учителя формулировать цель изменения текста, планировать действия по изменению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высказывать предположение в процессе наблюдения за языковым материалом;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выбирать наиболее подходящий для данной ситуации тип текста (на основе предложенных критериев).</w:t>
      </w:r>
    </w:p>
    <w:p w:rsidR="00C3598F" w:rsidRPr="00C3598F" w:rsidRDefault="00C3598F" w:rsidP="00C3598F">
      <w:pPr>
        <w:pStyle w:val="ConsPlusNormal"/>
        <w:spacing w:before="240"/>
        <w:ind w:firstLine="540"/>
        <w:jc w:val="both"/>
        <w:rPr>
          <w:rFonts w:ascii="Times New Roman" w:hAnsi="Times New Roman" w:cs="Times New Roman"/>
          <w:b/>
          <w:sz w:val="24"/>
          <w:szCs w:val="24"/>
        </w:rPr>
      </w:pPr>
      <w:r w:rsidRPr="00C3598F">
        <w:rPr>
          <w:rFonts w:ascii="Times New Roman" w:hAnsi="Times New Roman" w:cs="Times New Roman"/>
          <w:b/>
          <w:sz w:val="24"/>
          <w:szCs w:val="24"/>
        </w:rPr>
        <w:t>Работа с информацией как часть познавательных универсальных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выбирать источник получения информации при выполнении мини-исследования;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анализировать текстовую, графическую, звуковую информацию в соответствии с учебной задачей;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C3598F" w:rsidRPr="00C3598F" w:rsidRDefault="00C3598F" w:rsidP="00C3598F">
      <w:pPr>
        <w:pStyle w:val="ConsPlusNormal"/>
        <w:spacing w:before="240"/>
        <w:ind w:firstLine="540"/>
        <w:jc w:val="both"/>
        <w:rPr>
          <w:rFonts w:ascii="Times New Roman" w:hAnsi="Times New Roman" w:cs="Times New Roman"/>
          <w:b/>
          <w:sz w:val="24"/>
          <w:szCs w:val="24"/>
        </w:rPr>
      </w:pPr>
      <w:r w:rsidRPr="00C3598F">
        <w:rPr>
          <w:rFonts w:ascii="Times New Roman" w:hAnsi="Times New Roman" w:cs="Times New Roman"/>
          <w:b/>
          <w:sz w:val="24"/>
          <w:szCs w:val="24"/>
        </w:rPr>
        <w:t>Общение как часть коммуникативных универсальных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строить речевое высказывание в соответствии с поставленной задачей;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создавать устные и письменные тексты (описание, рассуждение, повествование), адекватные ситуации общения;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b/>
          <w:sz w:val="24"/>
          <w:szCs w:val="24"/>
        </w:rPr>
        <w:t>Самоорганизация как часть регулятивных</w:t>
      </w:r>
      <w:r w:rsidRPr="00C3598F">
        <w:rPr>
          <w:rFonts w:ascii="Times New Roman" w:hAnsi="Times New Roman" w:cs="Times New Roman"/>
          <w:sz w:val="24"/>
          <w:szCs w:val="24"/>
        </w:rPr>
        <w:t xml:space="preserve">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b/>
          <w:sz w:val="24"/>
          <w:szCs w:val="24"/>
        </w:rPr>
        <w:t>Самоконтроль как часть регулятивных</w:t>
      </w:r>
      <w:r w:rsidRPr="00C3598F">
        <w:rPr>
          <w:rFonts w:ascii="Times New Roman" w:hAnsi="Times New Roman" w:cs="Times New Roman"/>
          <w:sz w:val="24"/>
          <w:szCs w:val="24"/>
        </w:rPr>
        <w:t xml:space="preserve"> универсальных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устанавливать причины успеха (неудач) при выполнении заданий по русскому языку;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Совместная деятельность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выполнять совместные (в группах) проектные задания с опорой на предложенные образцы;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C3598F" w:rsidP="00C3598F">
      <w:pPr>
        <w:pStyle w:val="ConsPlusTitle"/>
        <w:ind w:firstLine="540"/>
        <w:jc w:val="both"/>
        <w:outlineLvl w:val="3"/>
        <w:rPr>
          <w:rFonts w:ascii="Times New Roman" w:hAnsi="Times New Roman" w:cs="Times New Roman"/>
        </w:rPr>
      </w:pPr>
      <w:r w:rsidRPr="00C3598F">
        <w:rPr>
          <w:rFonts w:ascii="Times New Roman" w:hAnsi="Times New Roman" w:cs="Times New Roman"/>
        </w:rPr>
        <w:t xml:space="preserve"> Содержание обучения в 4 классе.</w:t>
      </w:r>
    </w:p>
    <w:p w:rsidR="00C3598F" w:rsidRPr="00C3598F" w:rsidRDefault="00C3598F" w:rsidP="00C3598F">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.1. Сведения о русском языке.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.2. Фонетика и графика.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.3. Орфоэпия.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.4. Лексика.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Наблюдение за использованием в речи фразеологизмов (простые случаи).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Состав слова (морфемика).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Основа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 неизменяемых слов (ознакомление).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Значение наиболее употребляемых суффиксов изученных частей речи (ознакомление).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.5. Морфология.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Части речи самостоятельные и служебные.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Наречие (общее представление). Значение, вопросы, употребление в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Предлог. Отличие предлогов от приставок (повторение).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Союз; союзы и, а, но в простых и сложных предложениях.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Частица не, ее значение (повторение).</w:t>
      </w:r>
    </w:p>
    <w:p w:rsidR="00C3598F" w:rsidRPr="00C3598F" w:rsidRDefault="00C3598F" w:rsidP="001F69CC">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6. Синтаксис.</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C3598F" w:rsidRPr="00C3598F" w:rsidRDefault="00C3598F" w:rsidP="001F69CC">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7. Орфография и пунктуация.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Правила правописания и их применение: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безударные падежные окончания имен прилагательных;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мягкий знак после шипящих на конце глаголов в форме 2-го лица единственного числа;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наличие или отсутствие мягкого знака в глаголах на -ться и -тся;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безударные личные окончания глаголов;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Знаки препинания в сложном предложении, состоящем из двух простых (наблюдение).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Знаки препинания в предложении с прямой речью после слов автора (наблюдение).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8. Развитие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Корректирование текстов (заданных и собственных) с учетом точности, правильности, богатства и выразительности письменной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Сочинение как вид письменной работы.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группировать слова на основании того, какой частью речи они являются;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объединять глаголы в группы по определенному признаку (например, время, спряжение);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объединять предложения по определенному признаку, самостоятельно устанавливать этот признак;</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классифицировать предложенные языковые единицы;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устно характеризовать языковые единицы по заданным признакам;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Базовые исследовательские действия как часть познавательных универсальных учебных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прогнозировать возможное развитие речевой ситуации.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Работа с информацией как часть познавательных универсальных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самостоятельно создавать схемы, таблицы для представления информации.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Общение как часть коммуникативных универсальных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готовить небольшие публичные выступления;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подбирать иллюстративный материал (рисунки, фото, плакаты) к тексту выступления.</w:t>
      </w:r>
    </w:p>
    <w:p w:rsidR="00C3598F" w:rsidRPr="00C3598F" w:rsidRDefault="00C3598F" w:rsidP="001F69CC">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Самоорганизация как часть регулятивных универсальных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самостоятельно планировать действия по решению учебной задачи для получения результата;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выстраивать последовательность выбранных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предвидеть трудности и возможные ошибки.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Самоконтроль как часть регулятивных универсальных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ошибки в своей и чужих работах, устанавливать их причины;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оценивать по предложенным критериям общий результат деятельности и свой вклад в нее;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адекватно принимать оценку своей работы.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 Совместная деятельность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готовность руководить, выполнять поручения, подчиняться;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ответственно выполнять свою часть работы;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оценивать свой вклад в общий результат;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выполнять совместные проектные задания с опорой на предложенные образцы, планы, идеи.</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C3598F" w:rsidP="00C3598F">
      <w:pPr>
        <w:pStyle w:val="ConsPlusTitle"/>
        <w:ind w:firstLine="540"/>
        <w:jc w:val="both"/>
        <w:outlineLvl w:val="3"/>
        <w:rPr>
          <w:rFonts w:ascii="Times New Roman" w:hAnsi="Times New Roman" w:cs="Times New Roman"/>
        </w:rPr>
      </w:pPr>
      <w:r w:rsidRPr="00C3598F">
        <w:rPr>
          <w:rFonts w:ascii="Times New Roman" w:hAnsi="Times New Roman" w:cs="Times New Roman"/>
        </w:rPr>
        <w:t xml:space="preserve"> Планируемые результаты освоения программы по русскому языку на уровне начального общего образования.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В результате изучения русского языка на уровне начального общего образования у обучающегося будут сформированы следующие </w:t>
      </w:r>
      <w:r w:rsidRPr="001F69CC">
        <w:rPr>
          <w:rFonts w:ascii="Times New Roman" w:hAnsi="Times New Roman" w:cs="Times New Roman"/>
          <w:b/>
          <w:sz w:val="24"/>
          <w:szCs w:val="24"/>
        </w:rPr>
        <w:t>личностные результаты: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 гражданско-патриотического воспитания: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2) духовно-нравственного воспитания: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осознание языка как одной из главных духовно-нравственных ценностей народа;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проявление сопереживания, уважения и доброжелательности, в том числе с использованием адекватных языковых средств для выражения своего </w:t>
      </w:r>
      <w:r w:rsidRPr="00C3598F">
        <w:rPr>
          <w:rFonts w:ascii="Times New Roman" w:hAnsi="Times New Roman" w:cs="Times New Roman"/>
          <w:sz w:val="24"/>
          <w:szCs w:val="24"/>
        </w:rPr>
        <w:lastRenderedPageBreak/>
        <w:t>состояния и чувств;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3) эстетического воспитания: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4) физического воспитания, формирования культуры здоровья и эмоционального благополучия: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5) трудового воспитания: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6) экологического воспитания: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бережное отношение к природе, формируемое в процессе работы с текстами;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неприятие действий, приносящих вред природе;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7) ценности научного познания: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C3598F" w:rsidRPr="00C3598F" w:rsidRDefault="00C3598F" w:rsidP="001F69CC">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xml:space="preserve">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w:t>
      </w:r>
      <w:r w:rsidRPr="001F69CC">
        <w:rPr>
          <w:rFonts w:ascii="Times New Roman" w:hAnsi="Times New Roman" w:cs="Times New Roman"/>
          <w:b/>
          <w:sz w:val="24"/>
          <w:szCs w:val="24"/>
        </w:rPr>
        <w:t>познавательных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объединять объекты (языковые единицы) по определенному признаку;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w:t>
      </w:r>
      <w:r w:rsidRPr="001F69CC">
        <w:rPr>
          <w:rFonts w:ascii="Times New Roman" w:hAnsi="Times New Roman" w:cs="Times New Roman"/>
          <w:b/>
          <w:sz w:val="24"/>
          <w:szCs w:val="24"/>
        </w:rPr>
        <w:t>познавательных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w:t>
      </w:r>
      <w:r w:rsidRPr="001F69CC">
        <w:rPr>
          <w:rFonts w:ascii="Times New Roman" w:hAnsi="Times New Roman" w:cs="Times New Roman"/>
          <w:b/>
          <w:sz w:val="24"/>
          <w:szCs w:val="24"/>
        </w:rPr>
        <w:t>познавательных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w:t>
      </w:r>
      <w:r w:rsidRPr="00C3598F">
        <w:rPr>
          <w:rFonts w:ascii="Times New Roman" w:hAnsi="Times New Roman" w:cs="Times New Roman"/>
          <w:sz w:val="24"/>
          <w:szCs w:val="24"/>
        </w:rPr>
        <w:lastRenderedPageBreak/>
        <w:t>происхождении слова, о синонимах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У обучающегося будут сформированы следующие умения общения </w:t>
      </w:r>
      <w:r w:rsidRPr="001F69CC">
        <w:rPr>
          <w:rFonts w:ascii="Times New Roman" w:hAnsi="Times New Roman" w:cs="Times New Roman"/>
          <w:b/>
          <w:sz w:val="24"/>
          <w:szCs w:val="24"/>
        </w:rPr>
        <w:t>как часть коммуникативных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признавать возможность существования разных точек зрения;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корректно и аргументированно высказывать свое мнение;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строить речевое высказывание в соответствии с поставленной задачей;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подбирать иллюстративный материал (рисунки, фото, плакаты) к тексту выступления.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У обучающегося будут сформированы следующие умения самоорганизации как части </w:t>
      </w:r>
      <w:r w:rsidRPr="001F69CC">
        <w:rPr>
          <w:rFonts w:ascii="Times New Roman" w:hAnsi="Times New Roman" w:cs="Times New Roman"/>
          <w:b/>
          <w:sz w:val="24"/>
          <w:szCs w:val="24"/>
        </w:rPr>
        <w:t>регулятивных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планировать действия по решению учебной задачи для получения результата;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выстраивать последовательность выбранных действий.</w:t>
      </w:r>
    </w:p>
    <w:p w:rsidR="00C3598F" w:rsidRPr="00C3598F" w:rsidRDefault="00C3598F" w:rsidP="001F69CC">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xml:space="preserve">У обучающегося будут сформированы следующие умения самоконтроля как </w:t>
      </w:r>
      <w:r w:rsidRPr="001F69CC">
        <w:rPr>
          <w:rFonts w:ascii="Times New Roman" w:hAnsi="Times New Roman" w:cs="Times New Roman"/>
          <w:b/>
          <w:sz w:val="24"/>
          <w:szCs w:val="24"/>
        </w:rPr>
        <w:t>части регулятивных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устанавливать причины успеха (неудач) учебной 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сравнивать результаты своей деятельности и деятельности одноклассников, объективно оценивать их по предложенным критериям.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У обучающегося будут сформированы следующие умения совместной 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ответственно выполнять свою часть работы;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оценивать свой вклад в общий результат;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выполнять совместные проектные задания с опорой на предложенные образцы.</w:t>
      </w:r>
    </w:p>
    <w:p w:rsidR="00C3598F" w:rsidRPr="001F69CC" w:rsidRDefault="00C3598F" w:rsidP="00C3598F">
      <w:pPr>
        <w:pStyle w:val="ConsPlusNormal"/>
        <w:spacing w:before="240"/>
        <w:ind w:firstLine="540"/>
        <w:jc w:val="both"/>
        <w:rPr>
          <w:rFonts w:ascii="Times New Roman" w:hAnsi="Times New Roman" w:cs="Times New Roman"/>
          <w:b/>
          <w:sz w:val="24"/>
          <w:szCs w:val="24"/>
        </w:rPr>
      </w:pPr>
      <w:r w:rsidRPr="001F69CC">
        <w:rPr>
          <w:rFonts w:ascii="Times New Roman" w:hAnsi="Times New Roman" w:cs="Times New Roman"/>
          <w:b/>
          <w:sz w:val="24"/>
          <w:szCs w:val="24"/>
        </w:rPr>
        <w:t>. Предметные результаты изучения русского языка. К концу обучения в 1 классе обучающийся научится: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слово и предложение; вычленять слова из предложений;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вычленять звуки из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ударные и безударные гласные звуки;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согласные звуки: мягкие и твердые, звонкие и глухие (вне слова и в слове);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понятия "звук" и "буква";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обозначать на письме мягкость согласных звуков буквами е, ё, ю, я и буквой ь в конце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писать аккуратным разборчивым почерком без искажений прописные и строчные буквы, соединения букв,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применять изученные правила правописания: раздельное написание слов в предложении; знаки препинания в конце предложения: точка, </w:t>
      </w:r>
      <w:r w:rsidRPr="00C3598F">
        <w:rPr>
          <w:rFonts w:ascii="Times New Roman" w:hAnsi="Times New Roman" w:cs="Times New Roman"/>
          <w:sz w:val="24"/>
          <w:szCs w:val="24"/>
        </w:rPr>
        <w:lastRenderedPageBreak/>
        <w:t>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25 слов;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и исправлять ошибки на изученные правила, описки;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понимать прослушанный текст;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в тексте слова, значение которых требует уточнения;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составлять предложение из набора форм слов;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устно составлять текст из 3 - 5 предложений по сюжетным картинкам и на основе наблюдений;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изученные понятия в процессе решения учебных задач.</w:t>
      </w:r>
    </w:p>
    <w:p w:rsidR="00C3598F" w:rsidRPr="001F69CC" w:rsidRDefault="00C3598F" w:rsidP="00C3598F">
      <w:pPr>
        <w:pStyle w:val="ConsPlusNormal"/>
        <w:spacing w:before="240"/>
        <w:ind w:firstLine="540"/>
        <w:jc w:val="both"/>
        <w:rPr>
          <w:rFonts w:ascii="Times New Roman" w:hAnsi="Times New Roman" w:cs="Times New Roman"/>
          <w:b/>
          <w:sz w:val="24"/>
          <w:szCs w:val="24"/>
        </w:rPr>
      </w:pPr>
      <w:r w:rsidRPr="00C3598F">
        <w:rPr>
          <w:rFonts w:ascii="Times New Roman" w:hAnsi="Times New Roman" w:cs="Times New Roman"/>
          <w:sz w:val="24"/>
          <w:szCs w:val="24"/>
        </w:rPr>
        <w:t xml:space="preserve"> </w:t>
      </w:r>
      <w:r w:rsidRPr="001F69CC">
        <w:rPr>
          <w:rFonts w:ascii="Times New Roman" w:hAnsi="Times New Roman" w:cs="Times New Roman"/>
          <w:b/>
          <w:sz w:val="24"/>
          <w:szCs w:val="24"/>
        </w:rPr>
        <w:t>Предметные результаты изучения русского языка. К концу обучения во 2 классе обучающийся научится: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осознавать язык как основное средство общения;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устанавливать соотношение звукового и буквенного состава слова, в том числе с учетом функций букв е, ё, ю, 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обозначать на письме мягкость согласных звуков буквой мягкий знак в середине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однокоренные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выделять в слове корень (простые случаи);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выделять в слове окончание;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распознавать слова, отвечающие на вопросы "кто?", "что?";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распознавать слова, отвечающие на вопросы "что делать?", "что сделать?" и другие;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распознавать слова, отвечающие на вопросы "какой?", "какая?", "какое?", "какие?";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вид предложения по цели высказывания и по эмоциональной окраске;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место орфограммы в слове и между словами на изученные правила;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50 слов;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и исправлять ошибки на изученные правила, описки;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пользоваться толковым, орфографическим, орфоэпическим словарями учебника;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формулировать простые выводы на основе прочитанного (услышанного) устно и письменно (1 - 2 предложения);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тему текста и озаглавливать текст, отражая его тему;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составлять текст из разрозненных предложений, частей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писать подробное изложение повествовательного текста объемом 30 - 45 слов с опорой на вопросы;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C3598F" w:rsidRPr="001F69CC" w:rsidRDefault="00C3598F" w:rsidP="00C3598F">
      <w:pPr>
        <w:pStyle w:val="ConsPlusNormal"/>
        <w:spacing w:before="240"/>
        <w:ind w:firstLine="540"/>
        <w:jc w:val="both"/>
        <w:rPr>
          <w:rFonts w:ascii="Times New Roman" w:hAnsi="Times New Roman" w:cs="Times New Roman"/>
          <w:b/>
          <w:sz w:val="24"/>
          <w:szCs w:val="24"/>
        </w:rPr>
      </w:pPr>
      <w:r w:rsidRPr="001F69CC">
        <w:rPr>
          <w:rFonts w:ascii="Times New Roman" w:hAnsi="Times New Roman" w:cs="Times New Roman"/>
          <w:b/>
          <w:sz w:val="24"/>
          <w:szCs w:val="24"/>
        </w:rPr>
        <w:lastRenderedPageBreak/>
        <w:t xml:space="preserve"> Предметные результаты изучения русского языка. К концу обучения в 3 классе обучающийся научится: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распознавать слова, употребленные в прямом и переносном значении (простые случаи);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значение слова в тексте;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распознавать имена прилагательные; определять грамматические признаки имен прилагательных: род, число, падеж;</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распознавать личные местоимения (в начальной форме);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личные местоимения для устранения неоправданных повторов в тексте;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предлоги и приставки;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вид предложения по цели высказывания и по эмоциональной окраске;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главные и второстепенные (без деления на виды) члены предложения;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распознавать распространенные и нераспространенные предложения;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правильно списывать слова, предложения, тексты объемом не более 70 слов;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писать под диктовку тексты объемом не более 65 слов с учетом изученных правил правописания;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и исправлять ошибки на изученные правила, описки;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понимать тексты разных типов, находить в тексте заданную информацию;</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(1 - 2 предложения);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ключевые слова в тексте;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тему текста и основную мысль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составлять план текста, создавать по нему текст и корректировать текст;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уточнять значение слова с помощью толкового словаря.</w:t>
      </w:r>
    </w:p>
    <w:p w:rsidR="00C3598F" w:rsidRPr="001F69CC" w:rsidRDefault="00C3598F" w:rsidP="00C3598F">
      <w:pPr>
        <w:pStyle w:val="ConsPlusNormal"/>
        <w:spacing w:before="240"/>
        <w:ind w:firstLine="540"/>
        <w:jc w:val="both"/>
        <w:rPr>
          <w:rFonts w:ascii="Times New Roman" w:hAnsi="Times New Roman" w:cs="Times New Roman"/>
          <w:b/>
          <w:sz w:val="24"/>
          <w:szCs w:val="24"/>
        </w:rPr>
      </w:pPr>
      <w:r w:rsidRPr="001F69CC">
        <w:rPr>
          <w:rFonts w:ascii="Times New Roman" w:hAnsi="Times New Roman" w:cs="Times New Roman"/>
          <w:b/>
          <w:sz w:val="24"/>
          <w:szCs w:val="24"/>
        </w:rPr>
        <w:t>Предметные результаты изучения русского языка. К концу обучения в 4 классе обучающийся научится: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объяснять роль языка как основного средства общения;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объяснять роль русского языка как государственного языка Российской Федерации и языка межнационального общения;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предложение, словосочетание и слово;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классифицировать предложения по цели высказывания и по эмоциональной окраске;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распространенные и нераспространенные предложения;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производить синтаксический разбор простого предложения;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находить место орфограммы в слове и между словами на изученные правила;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правильно списывать тексты объемом не более 85 слов;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писать под диктовку тексты объемом не более 80 слов с учетом изученных правил правописания;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и исправлять орфографические и пунктуационные ошибки на изученные правила, описки;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тему и основную мысль текста; самостоятельно озаглавливать текст с опорой на тему или основную мысль;</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корректировать порядок предложений и частей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составлять план к заданным текстам;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осуществлять подробный пересказ текста (устно и письменно);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осуществлять выборочный пересказ текста (устно);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писать (после предварительной подготовки) сочинения по заданным темам;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объяснять своими словами значение изученных понятий; использовать изученные понятия;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уточнять значение слова с помощью справочных изданий, в том числе из числа верифицированных электронных ресурсов, включенных в </w:t>
      </w:r>
      <w:r w:rsidRPr="00C3598F">
        <w:rPr>
          <w:rFonts w:ascii="Times New Roman" w:hAnsi="Times New Roman" w:cs="Times New Roman"/>
          <w:sz w:val="24"/>
          <w:szCs w:val="24"/>
        </w:rPr>
        <w:lastRenderedPageBreak/>
        <w:t>федеральный перечень.</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1F69CC" w:rsidP="00C3598F">
      <w:pPr>
        <w:pStyle w:val="ConsPlusTitle"/>
        <w:ind w:firstLine="540"/>
        <w:jc w:val="both"/>
        <w:outlineLvl w:val="2"/>
        <w:rPr>
          <w:rFonts w:ascii="Times New Roman" w:hAnsi="Times New Roman" w:cs="Times New Roman"/>
        </w:rPr>
      </w:pPr>
      <w:r>
        <w:rPr>
          <w:rFonts w:ascii="Times New Roman" w:hAnsi="Times New Roman" w:cs="Times New Roman"/>
        </w:rPr>
        <w:t>2.</w:t>
      </w:r>
      <w:r w:rsidR="00162088">
        <w:rPr>
          <w:rFonts w:ascii="Times New Roman" w:hAnsi="Times New Roman" w:cs="Times New Roman"/>
        </w:rPr>
        <w:t>1.</w:t>
      </w:r>
      <w:r>
        <w:rPr>
          <w:rFonts w:ascii="Times New Roman" w:hAnsi="Times New Roman" w:cs="Times New Roman"/>
        </w:rPr>
        <w:t>2.   Р</w:t>
      </w:r>
      <w:r w:rsidR="00C3598F" w:rsidRPr="00C3598F">
        <w:rPr>
          <w:rFonts w:ascii="Times New Roman" w:hAnsi="Times New Roman" w:cs="Times New Roman"/>
        </w:rPr>
        <w:t>абочая программа по учебному предмету "Литературное чтение".</w:t>
      </w:r>
    </w:p>
    <w:p w:rsidR="00C3598F" w:rsidRPr="00C3598F" w:rsidRDefault="00C3598F" w:rsidP="001F69CC">
      <w:pPr>
        <w:pStyle w:val="ConsPlusTitle"/>
        <w:jc w:val="both"/>
        <w:outlineLvl w:val="3"/>
        <w:rPr>
          <w:rFonts w:ascii="Times New Roman" w:hAnsi="Times New Roman" w:cs="Times New Roman"/>
        </w:rPr>
      </w:pPr>
      <w:r w:rsidRPr="00C3598F">
        <w:rPr>
          <w:rFonts w:ascii="Times New Roman" w:hAnsi="Times New Roman" w:cs="Times New Roman"/>
        </w:rPr>
        <w:t xml:space="preserve"> Пояснительная записка.</w:t>
      </w:r>
    </w:p>
    <w:p w:rsidR="00C3598F" w:rsidRPr="00C3598F" w:rsidRDefault="00C3598F" w:rsidP="001F69CC">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xml:space="preserve">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C3598F" w:rsidRPr="00C3598F" w:rsidRDefault="00C3598F" w:rsidP="001F69CC">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Достижение цели изучения литературного чтения определяется решением следующих задач:</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достижение необходимого для продолжения образования уровня общего речевого развития;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C3598F" w:rsidRPr="00C3598F" w:rsidRDefault="00C3598F" w:rsidP="001F69CC">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C3598F" w:rsidRPr="00C3598F" w:rsidRDefault="00C3598F" w:rsidP="001F69CC">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C3598F" w:rsidRPr="00C3598F" w:rsidRDefault="00C3598F" w:rsidP="001F69CC">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C3598F" w:rsidRPr="00C3598F" w:rsidRDefault="00C3598F" w:rsidP="001F69CC">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3598F" w:rsidRPr="00C3598F" w:rsidRDefault="00C3598F" w:rsidP="001F69CC">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C3598F" w:rsidRPr="00C3598F" w:rsidRDefault="00C3598F" w:rsidP="001F69CC">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C3598F" w:rsidP="00C3598F">
      <w:pPr>
        <w:pStyle w:val="ConsPlusTitle"/>
        <w:ind w:firstLine="540"/>
        <w:jc w:val="both"/>
        <w:outlineLvl w:val="3"/>
        <w:rPr>
          <w:rFonts w:ascii="Times New Roman" w:hAnsi="Times New Roman" w:cs="Times New Roman"/>
        </w:rPr>
      </w:pPr>
      <w:r w:rsidRPr="00C3598F">
        <w:rPr>
          <w:rFonts w:ascii="Times New Roman" w:hAnsi="Times New Roman" w:cs="Times New Roman"/>
        </w:rPr>
        <w:t>. Содержание обучения в 1 классе.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2.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w:t>
      </w:r>
      <w:r w:rsidRPr="00C3598F">
        <w:rPr>
          <w:rFonts w:ascii="Times New Roman" w:hAnsi="Times New Roman" w:cs="Times New Roman"/>
          <w:sz w:val="24"/>
          <w:szCs w:val="24"/>
        </w:rPr>
        <w:lastRenderedPageBreak/>
        <w:t>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.3.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Произведения для чтения: потешки, загадки, пословицы.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.5. 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Произведения для чтения: В.В. Бианки "Лис и Мышонок", Е.И. Чарушин "Про Томку", М.М. Пришвин "Еж", Н.И. Сладков "Лисица и Еж" и другие.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Произведения для чтения: Е.А. Благинина "Посидим в тишине", А.Л. Барто "Мама", А.В. Митяев "За что я люблю маму"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7. 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C3598F" w:rsidRPr="00C3598F" w:rsidRDefault="00C3598F" w:rsidP="001F69CC">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Произведения для чтения: Р.С. Сеф "Чудо", В.В. Лунин "Я видел чудо", Б.В. Заходер "Моя Вообразилия", Ю.П. Мориц "Сто фантазий"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1F69CC">
        <w:rPr>
          <w:rFonts w:ascii="Times New Roman" w:hAnsi="Times New Roman" w:cs="Times New Roman"/>
          <w:b/>
          <w:sz w:val="24"/>
          <w:szCs w:val="24"/>
        </w:rPr>
        <w:t>. Базовые логические действия как часть познавательных универсальных учебных действий способствуют формированию умений</w:t>
      </w:r>
      <w:r w:rsidRPr="00C3598F">
        <w:rPr>
          <w:rFonts w:ascii="Times New Roman" w:hAnsi="Times New Roman" w:cs="Times New Roman"/>
          <w:sz w:val="24"/>
          <w:szCs w:val="24"/>
        </w:rPr>
        <w:t>:</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понимать фактическое содержание прочитанного или прослушанного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произведения по теме, настроению, которое оно вызывает.</w:t>
      </w:r>
    </w:p>
    <w:p w:rsidR="00C3598F" w:rsidRPr="001F69CC" w:rsidRDefault="00C3598F" w:rsidP="00C3598F">
      <w:pPr>
        <w:pStyle w:val="ConsPlusNormal"/>
        <w:spacing w:before="240"/>
        <w:ind w:firstLine="540"/>
        <w:jc w:val="both"/>
        <w:rPr>
          <w:rFonts w:ascii="Times New Roman" w:hAnsi="Times New Roman" w:cs="Times New Roman"/>
          <w:b/>
          <w:sz w:val="24"/>
          <w:szCs w:val="24"/>
        </w:rPr>
      </w:pPr>
      <w:r w:rsidRPr="00C3598F">
        <w:rPr>
          <w:rFonts w:ascii="Times New Roman" w:hAnsi="Times New Roman" w:cs="Times New Roman"/>
          <w:sz w:val="24"/>
          <w:szCs w:val="24"/>
        </w:rPr>
        <w:t xml:space="preserve">. </w:t>
      </w:r>
      <w:r w:rsidRPr="001F69CC">
        <w:rPr>
          <w:rFonts w:ascii="Times New Roman" w:hAnsi="Times New Roman" w:cs="Times New Roman"/>
          <w:b/>
          <w:sz w:val="24"/>
          <w:szCs w:val="24"/>
        </w:rPr>
        <w:t>Работа с информацией как часть познавательных универсальных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C3598F" w:rsidRPr="001F69CC" w:rsidRDefault="00C3598F" w:rsidP="00C3598F">
      <w:pPr>
        <w:pStyle w:val="ConsPlusNormal"/>
        <w:spacing w:before="240"/>
        <w:ind w:firstLine="540"/>
        <w:jc w:val="both"/>
        <w:rPr>
          <w:rFonts w:ascii="Times New Roman" w:hAnsi="Times New Roman" w:cs="Times New Roman"/>
          <w:b/>
          <w:sz w:val="24"/>
          <w:szCs w:val="24"/>
        </w:rPr>
      </w:pPr>
      <w:r w:rsidRPr="00C3598F">
        <w:rPr>
          <w:rFonts w:ascii="Times New Roman" w:hAnsi="Times New Roman" w:cs="Times New Roman"/>
          <w:sz w:val="24"/>
          <w:szCs w:val="24"/>
        </w:rPr>
        <w:t xml:space="preserve">. </w:t>
      </w:r>
      <w:r w:rsidRPr="001F69CC">
        <w:rPr>
          <w:rFonts w:ascii="Times New Roman" w:hAnsi="Times New Roman" w:cs="Times New Roman"/>
          <w:b/>
          <w:sz w:val="24"/>
          <w:szCs w:val="24"/>
        </w:rPr>
        <w:t>Коммуникативные универсальные учебные действия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наизусть стихотворения, соблюдать орфоэпические и пунктуационные нормы;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пересказывать (устно) содержание произведения с опорой на вопросы, рисунки, предложенный план;</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объяснять своими словами значение изученных понятий;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описывать свое настроение после слушания (чтения) стихотворений, сказок, рассказов.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 xml:space="preserve">. </w:t>
      </w:r>
      <w:r w:rsidRPr="001F69CC">
        <w:rPr>
          <w:rFonts w:ascii="Times New Roman" w:hAnsi="Times New Roman" w:cs="Times New Roman"/>
          <w:b/>
          <w:sz w:val="24"/>
          <w:szCs w:val="24"/>
        </w:rPr>
        <w:t>Регулятивные универсальные учебные действия способствуют формированию</w:t>
      </w:r>
      <w:r w:rsidRPr="00C3598F">
        <w:rPr>
          <w:rFonts w:ascii="Times New Roman" w:hAnsi="Times New Roman" w:cs="Times New Roman"/>
          <w:sz w:val="24"/>
          <w:szCs w:val="24"/>
        </w:rPr>
        <w:t xml:space="preserve">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учителю;</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желание самостоятельно читать, совершенствовать свой навык чтения;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rsidR="00C3598F" w:rsidRPr="001F69CC" w:rsidRDefault="00C3598F" w:rsidP="00C3598F">
      <w:pPr>
        <w:pStyle w:val="ConsPlusNormal"/>
        <w:spacing w:before="240"/>
        <w:ind w:firstLine="540"/>
        <w:jc w:val="both"/>
        <w:rPr>
          <w:rFonts w:ascii="Times New Roman" w:hAnsi="Times New Roman" w:cs="Times New Roman"/>
          <w:b/>
          <w:sz w:val="24"/>
          <w:szCs w:val="24"/>
        </w:rPr>
      </w:pPr>
      <w:r w:rsidRPr="001F69CC">
        <w:rPr>
          <w:rFonts w:ascii="Times New Roman" w:hAnsi="Times New Roman" w:cs="Times New Roman"/>
          <w:b/>
          <w:sz w:val="24"/>
          <w:szCs w:val="24"/>
        </w:rPr>
        <w:t>. Совместная деятельность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желание работать в парах, небольших группах;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C3598F" w:rsidP="00C3598F">
      <w:pPr>
        <w:pStyle w:val="ConsPlusTitle"/>
        <w:ind w:firstLine="540"/>
        <w:jc w:val="both"/>
        <w:outlineLvl w:val="3"/>
        <w:rPr>
          <w:rFonts w:ascii="Times New Roman" w:hAnsi="Times New Roman" w:cs="Times New Roman"/>
        </w:rPr>
      </w:pPr>
      <w:r w:rsidRPr="00C3598F">
        <w:rPr>
          <w:rFonts w:ascii="Times New Roman" w:hAnsi="Times New Roman" w:cs="Times New Roman"/>
        </w:rPr>
        <w:t>Содержание обучения во 2 классе.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Произведения для чтения: И.С. Никитин "Русь", Ф.П. Савинов "Родина", А.А. Прокофьев "Родина"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C3598F" w:rsidRPr="00C3598F" w:rsidRDefault="001F69CC" w:rsidP="001F69CC">
      <w:pPr>
        <w:pStyle w:val="ConsPlusNormal"/>
        <w:spacing w:before="240"/>
        <w:jc w:val="both"/>
        <w:rPr>
          <w:rFonts w:ascii="Times New Roman" w:hAnsi="Times New Roman" w:cs="Times New Roman"/>
          <w:sz w:val="24"/>
          <w:szCs w:val="24"/>
        </w:rPr>
      </w:pPr>
      <w:r>
        <w:rPr>
          <w:rFonts w:ascii="Times New Roman" w:hAnsi="Times New Roman" w:cs="Times New Roman"/>
          <w:sz w:val="24"/>
          <w:szCs w:val="24"/>
        </w:rPr>
        <w:lastRenderedPageBreak/>
        <w:t>.</w:t>
      </w:r>
      <w:r w:rsidR="00C3598F" w:rsidRPr="00C3598F">
        <w:rPr>
          <w:rFonts w:ascii="Times New Roman" w:hAnsi="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.4.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3598F" w:rsidRPr="00C3598F" w:rsidRDefault="00C3598F" w:rsidP="001F69CC">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5. 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w:t>
      </w:r>
      <w:r w:rsidRPr="00C3598F">
        <w:rPr>
          <w:rFonts w:ascii="Times New Roman" w:hAnsi="Times New Roman" w:cs="Times New Roman"/>
          <w:sz w:val="24"/>
          <w:szCs w:val="24"/>
        </w:rPr>
        <w:lastRenderedPageBreak/>
        <w:t>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Произведения для чтения: Ш. Перро "Кот в сапогах", Х.-К. Андерсен "Пятеро из одного стручка" и другие (по выбору).</w:t>
      </w:r>
    </w:p>
    <w:p w:rsidR="00C3598F" w:rsidRPr="00C3598F" w:rsidRDefault="00C3598F" w:rsidP="00B36E7D">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C3598F" w:rsidRPr="00C3598F" w:rsidRDefault="00C3598F" w:rsidP="00B36E7D">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3598F" w:rsidRPr="00B36E7D" w:rsidRDefault="00C3598F" w:rsidP="00C3598F">
      <w:pPr>
        <w:pStyle w:val="ConsPlusNormal"/>
        <w:spacing w:before="240"/>
        <w:ind w:firstLine="540"/>
        <w:jc w:val="both"/>
        <w:rPr>
          <w:rFonts w:ascii="Times New Roman" w:hAnsi="Times New Roman" w:cs="Times New Roman"/>
          <w:b/>
          <w:sz w:val="24"/>
          <w:szCs w:val="24"/>
        </w:rPr>
      </w:pPr>
      <w:r w:rsidRPr="00C3598F">
        <w:rPr>
          <w:rFonts w:ascii="Times New Roman" w:hAnsi="Times New Roman" w:cs="Times New Roman"/>
          <w:sz w:val="24"/>
          <w:szCs w:val="24"/>
        </w:rPr>
        <w:t xml:space="preserve">. </w:t>
      </w:r>
      <w:r w:rsidRPr="00B36E7D">
        <w:rPr>
          <w:rFonts w:ascii="Times New Roman" w:hAnsi="Times New Roman" w:cs="Times New Roman"/>
          <w:b/>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C3598F" w:rsidRPr="00B36E7D" w:rsidRDefault="00C3598F" w:rsidP="00C3598F">
      <w:pPr>
        <w:pStyle w:val="ConsPlusNormal"/>
        <w:spacing w:before="240"/>
        <w:ind w:firstLine="540"/>
        <w:jc w:val="both"/>
        <w:rPr>
          <w:rFonts w:ascii="Times New Roman" w:hAnsi="Times New Roman" w:cs="Times New Roman"/>
          <w:b/>
          <w:sz w:val="24"/>
          <w:szCs w:val="24"/>
        </w:rPr>
      </w:pPr>
      <w:r w:rsidRPr="00B36E7D">
        <w:rPr>
          <w:rFonts w:ascii="Times New Roman" w:hAnsi="Times New Roman" w:cs="Times New Roman"/>
          <w:b/>
          <w:sz w:val="24"/>
          <w:szCs w:val="24"/>
        </w:rPr>
        <w:t>Работа с информацией как часть познавательных универсальных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соотносить иллюстрации с текстом 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 информации, представленной в оглавлении, в иллюстрациях предполагать тему и содержание книги;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пользоваться словарями для уточнения значения незнакомого слова.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B36E7D">
        <w:rPr>
          <w:rFonts w:ascii="Times New Roman" w:hAnsi="Times New Roman" w:cs="Times New Roman"/>
          <w:b/>
          <w:sz w:val="24"/>
          <w:szCs w:val="24"/>
        </w:rPr>
        <w:t>Коммуникативные универсальные учебные действия способствуют</w:t>
      </w:r>
      <w:r w:rsidRPr="00C3598F">
        <w:rPr>
          <w:rFonts w:ascii="Times New Roman" w:hAnsi="Times New Roman" w:cs="Times New Roman"/>
          <w:sz w:val="24"/>
          <w:szCs w:val="24"/>
        </w:rPr>
        <w:t xml:space="preserve">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пересказывать подробно и выборочно прочитанное произведение;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описывать (устно) картины природы;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сочинять по аналогии с прочитанным загадки, рассказы, небольшие сказки;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участвовать в инсценировках и драматизации отрывков из художественных произведений.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w:t>
      </w:r>
      <w:r w:rsidRPr="00B36E7D">
        <w:rPr>
          <w:rFonts w:ascii="Times New Roman" w:hAnsi="Times New Roman" w:cs="Times New Roman"/>
          <w:b/>
          <w:sz w:val="24"/>
          <w:szCs w:val="24"/>
        </w:rPr>
        <w:t>Регулятивные универсальные учебные действия способствуют формированию</w:t>
      </w:r>
      <w:r w:rsidRPr="00C3598F">
        <w:rPr>
          <w:rFonts w:ascii="Times New Roman" w:hAnsi="Times New Roman" w:cs="Times New Roman"/>
          <w:sz w:val="24"/>
          <w:szCs w:val="24"/>
        </w:rPr>
        <w:t xml:space="preserve">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оценивать свое эмоциональное состояние, возникшее при прочтении (слушании) 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удерживать в памяти последовательность событий прослушанного (прочитанного)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контролировать выполнение поставленной учебной задачи при чтении (слушании) 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проверять (по образцу) выполнение поставленной учебной задачи.</w:t>
      </w:r>
    </w:p>
    <w:p w:rsidR="00C3598F" w:rsidRPr="00B36E7D" w:rsidRDefault="00C3598F" w:rsidP="00C3598F">
      <w:pPr>
        <w:pStyle w:val="ConsPlusNormal"/>
        <w:spacing w:before="240"/>
        <w:ind w:firstLine="540"/>
        <w:jc w:val="both"/>
        <w:rPr>
          <w:rFonts w:ascii="Times New Roman" w:hAnsi="Times New Roman" w:cs="Times New Roman"/>
          <w:b/>
          <w:sz w:val="24"/>
          <w:szCs w:val="24"/>
        </w:rPr>
      </w:pPr>
      <w:r w:rsidRPr="00B36E7D">
        <w:rPr>
          <w:rFonts w:ascii="Times New Roman" w:hAnsi="Times New Roman" w:cs="Times New Roman"/>
          <w:b/>
          <w:sz w:val="24"/>
          <w:szCs w:val="24"/>
        </w:rPr>
        <w:t>. Совместная деятельность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выбирать себе партнеров по совместной 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C3598F" w:rsidP="00C3598F">
      <w:pPr>
        <w:pStyle w:val="ConsPlusTitle"/>
        <w:ind w:firstLine="540"/>
        <w:jc w:val="both"/>
        <w:outlineLvl w:val="3"/>
        <w:rPr>
          <w:rFonts w:ascii="Times New Roman" w:hAnsi="Times New Roman" w:cs="Times New Roman"/>
        </w:rPr>
      </w:pPr>
      <w:r w:rsidRPr="00C3598F">
        <w:rPr>
          <w:rFonts w:ascii="Times New Roman" w:hAnsi="Times New Roman" w:cs="Times New Roman"/>
        </w:rPr>
        <w:t>Содержание обучения в 3 классе.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 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.2. Фольклор (устное народное творчество). Круг чтения: малые жанры фольклора (пословицы, потешки, считалки, небылицы, скороговорки, </w:t>
      </w:r>
      <w:r w:rsidRPr="00C3598F">
        <w:rPr>
          <w:rFonts w:ascii="Times New Roman" w:hAnsi="Times New Roman" w:cs="Times New Roman"/>
          <w:sz w:val="24"/>
          <w:szCs w:val="24"/>
        </w:rPr>
        <w:lastRenderedPageBreak/>
        <w:t>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Произведения для чтения: малые жанры фольклора, русская народная сказка "Иван-царевич и серый волк", былина об Илье Муромце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.5.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.6.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Произведения для чтения: И.А. Крылов "Ворона и Лисица", "Лисица и виноград", "Мартышка и очки"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7.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8.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3598F" w:rsidRPr="00C3598F" w:rsidRDefault="00C3598F" w:rsidP="00B36E7D">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Произведения для чтения: Л.Н. Толстой "Лебеди", "Зайцы", "Прыжок", "Акула" и другие.</w:t>
      </w:r>
    </w:p>
    <w:p w:rsidR="00C3598F" w:rsidRPr="00C3598F" w:rsidRDefault="00C3598F" w:rsidP="00B36E7D">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Произведения для чтения: В.М. Гаршин "Лягушка-путешественница", И.С. Соколов-Микитов "Листопадничек", М. Горький "Случай с Евсейкой"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Произведения для чтения: Л. Пантелеев "На ялике", А. Гайдар "Тимур и его команда" (отрывки), Л. Кассиль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Произведения для чтения: В.Ю. Драгунский "Денискины рассказы" (1 - 2 произведения), Н.Н. Носов "Веселая семейка" (1 - 2 рассказа из цикла) и другие (по выбору).</w:t>
      </w:r>
    </w:p>
    <w:p w:rsidR="00C3598F" w:rsidRPr="00C3598F" w:rsidRDefault="00C3598F" w:rsidP="00B36E7D">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13. 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 Произведения для чтения: Х.-К. Андерсен "Гадкий утенок", Ш. Перро "Подарок феи"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3598F" w:rsidRPr="00B36E7D" w:rsidRDefault="00C3598F" w:rsidP="00C3598F">
      <w:pPr>
        <w:pStyle w:val="ConsPlusNormal"/>
        <w:spacing w:before="240"/>
        <w:ind w:firstLine="540"/>
        <w:jc w:val="both"/>
        <w:rPr>
          <w:rFonts w:ascii="Times New Roman" w:hAnsi="Times New Roman" w:cs="Times New Roman"/>
          <w:b/>
          <w:sz w:val="24"/>
          <w:szCs w:val="24"/>
        </w:rPr>
      </w:pPr>
      <w:r w:rsidRPr="00B36E7D">
        <w:rPr>
          <w:rFonts w:ascii="Times New Roman" w:hAnsi="Times New Roman" w:cs="Times New Roman"/>
          <w:b/>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доступные по восприятию и небольшие по объему прозаические и стихотворные произведения (без отметочного оценивания);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конструировать план текста, дополнять и восстанавливать нарушенную последовательность;</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rsidR="00C3598F" w:rsidRPr="00B36E7D" w:rsidRDefault="00C3598F" w:rsidP="00C3598F">
      <w:pPr>
        <w:pStyle w:val="ConsPlusNormal"/>
        <w:spacing w:before="240"/>
        <w:ind w:firstLine="540"/>
        <w:jc w:val="both"/>
        <w:rPr>
          <w:rFonts w:ascii="Times New Roman" w:hAnsi="Times New Roman" w:cs="Times New Roman"/>
          <w:b/>
          <w:sz w:val="24"/>
          <w:szCs w:val="24"/>
        </w:rPr>
      </w:pPr>
      <w:r w:rsidRPr="00C3598F">
        <w:rPr>
          <w:rFonts w:ascii="Times New Roman" w:hAnsi="Times New Roman" w:cs="Times New Roman"/>
          <w:sz w:val="24"/>
          <w:szCs w:val="24"/>
        </w:rPr>
        <w:t xml:space="preserve">. </w:t>
      </w:r>
      <w:r w:rsidRPr="00B36E7D">
        <w:rPr>
          <w:rFonts w:ascii="Times New Roman" w:hAnsi="Times New Roman" w:cs="Times New Roman"/>
          <w:b/>
          <w:sz w:val="24"/>
          <w:szCs w:val="24"/>
        </w:rPr>
        <w:t>Работа с информацией как часть познавательных универсальных учебных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B36E7D">
        <w:rPr>
          <w:rFonts w:ascii="Times New Roman" w:hAnsi="Times New Roman" w:cs="Times New Roman"/>
          <w:b/>
          <w:sz w:val="24"/>
          <w:szCs w:val="24"/>
        </w:rPr>
        <w:t>Коммуникативные универсальные учебные действия способствуют формированию умений</w:t>
      </w:r>
      <w:r w:rsidRPr="00C3598F">
        <w:rPr>
          <w:rFonts w:ascii="Times New Roman" w:hAnsi="Times New Roman" w:cs="Times New Roman"/>
          <w:sz w:val="24"/>
          <w:szCs w:val="24"/>
        </w:rPr>
        <w:t>:</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текст с разными интонациями, передавая свое отношение к событиям, героям 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формулировать вопросы по основным событиям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пересказывать текст (подробно, выборочно, с изменением лица);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выразительно исполнять стихотворное произведение, создавая соответствующее настроение;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сочинять простые истории (сказки, рассказы) по аналогии.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B36E7D">
        <w:rPr>
          <w:rFonts w:ascii="Times New Roman" w:hAnsi="Times New Roman" w:cs="Times New Roman"/>
          <w:b/>
          <w:sz w:val="24"/>
          <w:szCs w:val="24"/>
        </w:rPr>
        <w:t>Регулятивные универсальные учебные способствуют формированию</w:t>
      </w:r>
      <w:r w:rsidRPr="00C3598F">
        <w:rPr>
          <w:rFonts w:ascii="Times New Roman" w:hAnsi="Times New Roman" w:cs="Times New Roman"/>
          <w:sz w:val="24"/>
          <w:szCs w:val="24"/>
        </w:rPr>
        <w:t xml:space="preserve">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оценивать качество своего восприятия текста на слух;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C3598F" w:rsidRPr="00B36E7D" w:rsidRDefault="00C3598F" w:rsidP="00C3598F">
      <w:pPr>
        <w:pStyle w:val="ConsPlusNormal"/>
        <w:spacing w:before="240"/>
        <w:ind w:firstLine="540"/>
        <w:jc w:val="both"/>
        <w:rPr>
          <w:rFonts w:ascii="Times New Roman" w:hAnsi="Times New Roman" w:cs="Times New Roman"/>
          <w:b/>
          <w:sz w:val="24"/>
          <w:szCs w:val="24"/>
        </w:rPr>
      </w:pPr>
      <w:r w:rsidRPr="00B36E7D">
        <w:rPr>
          <w:rFonts w:ascii="Times New Roman" w:hAnsi="Times New Roman" w:cs="Times New Roman"/>
          <w:b/>
          <w:sz w:val="24"/>
          <w:szCs w:val="24"/>
        </w:rPr>
        <w:t>Совместная деятельность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участвовать в совместной деятельности: выполнять роли лидера, подчиненного, соблюдать равноправие и дружелюбие;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B36E7D" w:rsidP="00B36E7D">
      <w:pPr>
        <w:pStyle w:val="ConsPlusTitle"/>
        <w:jc w:val="both"/>
        <w:outlineLvl w:val="3"/>
        <w:rPr>
          <w:rFonts w:ascii="Times New Roman" w:hAnsi="Times New Roman" w:cs="Times New Roman"/>
        </w:rPr>
      </w:pPr>
      <w:r>
        <w:rPr>
          <w:rFonts w:ascii="Times New Roman" w:hAnsi="Times New Roman" w:cs="Times New Roman"/>
        </w:rPr>
        <w:t>.</w:t>
      </w:r>
      <w:r w:rsidR="00C3598F" w:rsidRPr="00C3598F">
        <w:rPr>
          <w:rFonts w:ascii="Times New Roman" w:hAnsi="Times New Roman" w:cs="Times New Roman"/>
        </w:rPr>
        <w:t>Содержание обучения в 4 классе.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C3598F" w:rsidRPr="00C3598F" w:rsidRDefault="00B36E7D" w:rsidP="00C3598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w:t>
      </w:r>
      <w:r w:rsidR="00C3598F" w:rsidRPr="00C3598F">
        <w:rPr>
          <w:rFonts w:ascii="Times New Roman" w:hAnsi="Times New Roman" w:cs="Times New Roman"/>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w:t>
      </w:r>
      <w:r w:rsidRPr="00C3598F">
        <w:rPr>
          <w:rFonts w:ascii="Times New Roman" w:hAnsi="Times New Roman" w:cs="Times New Roman"/>
          <w:sz w:val="24"/>
          <w:szCs w:val="24"/>
        </w:rPr>
        <w:lastRenderedPageBreak/>
        <w:t>разных народов по тематике, художественным образам и форме ("бродячие" сюжеты).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Произведения для чтения: А.С. Пушкин "Сказка о мертвой царевне и о семи богатырях", "Няне", "Осень" (отрывки), "Зимняя дорога" и другие.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Произведения для чтения: Крылов И.А. "Стрекоза и муравей", "Квартет", И.И. Хемницер "Стрекоза", Л.Н. Толстой "Стрекоза и муравьи" и другие.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.5.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Произведения для чтения: М.Ю. Лермонтов "Утес", "Парус", "Москва, Москва! ...Люблю тебя как сын..." и другие.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6.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Произведения для чтения: П.П. Бажов "Серебряное копытце", П.П. Ершов "Конек-Горбунок", С.Т. Аксаков "Аленький цветочек" и другие.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.7.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Произведения для чтения: Л.Н. Толстой "Детство" (отдельные главы), "Русак", "Черепаха"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C3598F" w:rsidRPr="00C3598F" w:rsidRDefault="00C3598F" w:rsidP="00B36E7D">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xml:space="preserve"> 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.10. 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Пьеса и сказка: драматическое и эпическое произведения. Авторские ремарки: назначение, содержание.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Произведения для чтения: С.Я. Маршак "Двенадцать месяцев" и другие.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Произведения для чтения: Х.-К. Андерсен "Дикие лебеди", "Русалочка", Дж. Свифт "Приключения Гулливера" (отдельные главы), Марк Твен </w:t>
      </w:r>
      <w:r w:rsidRPr="00C3598F">
        <w:rPr>
          <w:rFonts w:ascii="Times New Roman" w:hAnsi="Times New Roman" w:cs="Times New Roman"/>
          <w:sz w:val="24"/>
          <w:szCs w:val="24"/>
        </w:rPr>
        <w:lastRenderedPageBreak/>
        <w:t>"Том Сойер" (отдельные главы) и другие (по выбору).</w:t>
      </w:r>
    </w:p>
    <w:p w:rsidR="00C3598F" w:rsidRPr="00C3598F" w:rsidRDefault="00C3598F" w:rsidP="00B36E7D">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C3598F" w:rsidRPr="00C3598F" w:rsidRDefault="00C3598F" w:rsidP="00B36E7D">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3598F" w:rsidRPr="00B36E7D" w:rsidRDefault="00C3598F" w:rsidP="00C3598F">
      <w:pPr>
        <w:pStyle w:val="ConsPlusNormal"/>
        <w:spacing w:before="240"/>
        <w:ind w:firstLine="540"/>
        <w:jc w:val="both"/>
        <w:rPr>
          <w:rFonts w:ascii="Times New Roman" w:hAnsi="Times New Roman" w:cs="Times New Roman"/>
          <w:b/>
          <w:sz w:val="24"/>
          <w:szCs w:val="24"/>
        </w:rPr>
      </w:pPr>
      <w:r w:rsidRPr="00B36E7D">
        <w:rPr>
          <w:rFonts w:ascii="Times New Roman" w:hAnsi="Times New Roman" w:cs="Times New Roman"/>
          <w:b/>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про себя (молча), оценивать свое чтение с точки зрения понимания и запоминания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характеризовать героя и давать оценку его поступкам;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C3598F" w:rsidRPr="00B36E7D" w:rsidRDefault="00C3598F" w:rsidP="00C3598F">
      <w:pPr>
        <w:pStyle w:val="ConsPlusNormal"/>
        <w:spacing w:before="240"/>
        <w:ind w:firstLine="540"/>
        <w:jc w:val="both"/>
        <w:rPr>
          <w:rFonts w:ascii="Times New Roman" w:hAnsi="Times New Roman" w:cs="Times New Roman"/>
          <w:b/>
          <w:sz w:val="24"/>
          <w:szCs w:val="24"/>
        </w:rPr>
      </w:pPr>
      <w:r w:rsidRPr="00C3598F">
        <w:rPr>
          <w:rFonts w:ascii="Times New Roman" w:hAnsi="Times New Roman" w:cs="Times New Roman"/>
          <w:sz w:val="24"/>
          <w:szCs w:val="24"/>
        </w:rPr>
        <w:t xml:space="preserve">. </w:t>
      </w:r>
      <w:r w:rsidRPr="00B36E7D">
        <w:rPr>
          <w:rFonts w:ascii="Times New Roman" w:hAnsi="Times New Roman" w:cs="Times New Roman"/>
          <w:b/>
          <w:sz w:val="24"/>
          <w:szCs w:val="24"/>
        </w:rPr>
        <w:t>Работа с информацией как часть познавательных универсальных учебных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характеризовать книгу по ее элементам (обложка, оглавление, аннотация, предисловие, иллюстрации, примечания и другое);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B36E7D">
        <w:rPr>
          <w:rFonts w:ascii="Times New Roman" w:hAnsi="Times New Roman" w:cs="Times New Roman"/>
          <w:b/>
          <w:sz w:val="24"/>
          <w:szCs w:val="24"/>
        </w:rPr>
        <w:t>Коммуникативные универсальные учебные действия способствуют</w:t>
      </w:r>
      <w:r w:rsidRPr="00C3598F">
        <w:rPr>
          <w:rFonts w:ascii="Times New Roman" w:hAnsi="Times New Roman" w:cs="Times New Roman"/>
          <w:sz w:val="24"/>
          <w:szCs w:val="24"/>
        </w:rPr>
        <w:t xml:space="preserve">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пересказывать текст в соответствии с учебной задачей;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рассказывать о тематике детской литературы, о любимом писателе и его произведениях;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оценивать мнение авторов о героях и свое отношение к ним;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элементы импровизации при исполнении фольклорных произведений;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C3598F" w:rsidRPr="00B36E7D" w:rsidRDefault="00C3598F" w:rsidP="00C3598F">
      <w:pPr>
        <w:pStyle w:val="ConsPlusNormal"/>
        <w:spacing w:before="240"/>
        <w:ind w:firstLine="540"/>
        <w:jc w:val="both"/>
        <w:rPr>
          <w:rFonts w:ascii="Times New Roman" w:hAnsi="Times New Roman" w:cs="Times New Roman"/>
          <w:b/>
          <w:sz w:val="24"/>
          <w:szCs w:val="24"/>
        </w:rPr>
      </w:pPr>
      <w:r w:rsidRPr="00B36E7D">
        <w:rPr>
          <w:rFonts w:ascii="Times New Roman" w:hAnsi="Times New Roman" w:cs="Times New Roman"/>
          <w:b/>
          <w:sz w:val="24"/>
          <w:szCs w:val="24"/>
        </w:rPr>
        <w:t>Регулятивные универсальные учебные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цель выразительного исполнения и работы с текстом;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оценивать выступление (свое и одноклассников) с точки зрения передачи настроения, особенностей произведения и героев;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C3598F" w:rsidRPr="00B36E7D" w:rsidRDefault="00C3598F" w:rsidP="00C3598F">
      <w:pPr>
        <w:pStyle w:val="ConsPlusNormal"/>
        <w:spacing w:before="240"/>
        <w:ind w:firstLine="540"/>
        <w:jc w:val="both"/>
        <w:rPr>
          <w:rFonts w:ascii="Times New Roman" w:hAnsi="Times New Roman" w:cs="Times New Roman"/>
          <w:b/>
          <w:sz w:val="24"/>
          <w:szCs w:val="24"/>
        </w:rPr>
      </w:pPr>
      <w:r w:rsidRPr="00B36E7D">
        <w:rPr>
          <w:rFonts w:ascii="Times New Roman" w:hAnsi="Times New Roman" w:cs="Times New Roman"/>
          <w:b/>
          <w:sz w:val="24"/>
          <w:szCs w:val="24"/>
        </w:rPr>
        <w:t>. Совместная деятельность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B36E7D">
        <w:rPr>
          <w:rFonts w:ascii="Times New Roman" w:hAnsi="Times New Roman" w:cs="Times New Roman"/>
          <w:b/>
          <w:sz w:val="24"/>
          <w:szCs w:val="24"/>
        </w:rPr>
        <w:t>участвовать в театрализованной деятельности: инсценировании и драматизации</w:t>
      </w:r>
      <w:r w:rsidRPr="00C3598F">
        <w:rPr>
          <w:rFonts w:ascii="Times New Roman" w:hAnsi="Times New Roman" w:cs="Times New Roman"/>
          <w:sz w:val="24"/>
          <w:szCs w:val="24"/>
        </w:rPr>
        <w:t xml:space="preserve"> (читать по ролям, разыгрывать сценки);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взаимодействия;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C3598F" w:rsidP="00B36E7D">
      <w:pPr>
        <w:pStyle w:val="ConsPlusTitle"/>
        <w:jc w:val="both"/>
        <w:outlineLvl w:val="3"/>
        <w:rPr>
          <w:rFonts w:ascii="Times New Roman" w:hAnsi="Times New Roman" w:cs="Times New Roman"/>
        </w:rPr>
      </w:pPr>
      <w:r w:rsidRPr="00C3598F">
        <w:rPr>
          <w:rFonts w:ascii="Times New Roman" w:hAnsi="Times New Roman" w:cs="Times New Roman"/>
        </w:rPr>
        <w:t xml:space="preserve"> Планируемые результаты освоения программы по литературному чтению на уровне начального общего образования.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 гражданско-патриотическое воспитание: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2) духовно-нравственное воспитание: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3) эстетическое воспитание: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4) трудовое воспитание: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5) экологическое воспитание: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бережное отношение к природе, осознание проблем взаимоотношений человека и животных, отраженных в литературных произведениях;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неприятие действий, приносящих вред окружающей среде.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6) ценности научного познания: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овладение смысловым чтением для решения различного уровня учебных и жизненных задач;</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 обучающегося будут сфор</w:t>
      </w:r>
      <w:r w:rsidRPr="00B36E7D">
        <w:rPr>
          <w:rFonts w:ascii="Times New Roman" w:hAnsi="Times New Roman" w:cs="Times New Roman"/>
          <w:b/>
          <w:sz w:val="24"/>
          <w:szCs w:val="24"/>
        </w:rPr>
        <w:t>мированы следующие базовые логические действия как часть познавательных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объединять произведения по жанру, авторской принадлежности;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3598F" w:rsidRPr="00B36E7D" w:rsidRDefault="00C3598F" w:rsidP="00C3598F">
      <w:pPr>
        <w:pStyle w:val="ConsPlusNormal"/>
        <w:spacing w:before="240"/>
        <w:ind w:firstLine="540"/>
        <w:jc w:val="both"/>
        <w:rPr>
          <w:rFonts w:ascii="Times New Roman" w:hAnsi="Times New Roman" w:cs="Times New Roman"/>
          <w:b/>
          <w:sz w:val="24"/>
          <w:szCs w:val="24"/>
        </w:rPr>
      </w:pPr>
      <w:r w:rsidRPr="00B36E7D">
        <w:rPr>
          <w:rFonts w:ascii="Times New Roman" w:hAnsi="Times New Roman" w:cs="Times New Roman"/>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формулировать с помощью учителя цель, планировать изменения объекта, ситуации;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C3598F" w:rsidRPr="00C3598F" w:rsidRDefault="00C3598F" w:rsidP="00B36E7D">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xml:space="preserve">. </w:t>
      </w:r>
      <w:r w:rsidRPr="00B36E7D">
        <w:rPr>
          <w:rFonts w:ascii="Times New Roman" w:hAnsi="Times New Roman" w:cs="Times New Roman"/>
          <w:b/>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r w:rsidRPr="00C3598F">
        <w:rPr>
          <w:rFonts w:ascii="Times New Roman" w:hAnsi="Times New Roman" w:cs="Times New Roman"/>
          <w:sz w:val="24"/>
          <w:szCs w:val="24"/>
        </w:rPr>
        <w:t>:</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выбирать источник получения информации;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самостоятельно создавать схемы, таблицы для представления информации.</w:t>
      </w:r>
    </w:p>
    <w:p w:rsidR="00C3598F" w:rsidRPr="00C3598F" w:rsidRDefault="00C3598F" w:rsidP="00B36E7D">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xml:space="preserve"> У </w:t>
      </w:r>
      <w:r w:rsidRPr="00B36E7D">
        <w:rPr>
          <w:rFonts w:ascii="Times New Roman" w:hAnsi="Times New Roman" w:cs="Times New Roman"/>
          <w:b/>
          <w:sz w:val="24"/>
          <w:szCs w:val="24"/>
        </w:rPr>
        <w:t>обучающегося будут сформированы следующие умения общения как часть коммуникативных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признавать возможность существования разных точек зрения;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корректно и аргументированно высказывать свое мнение;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строить речевое высказывание в соответствии с поставленной задачей;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создавать устные и письменные тексты (описание, рассуждение, повествование);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готовить небольшие публичные выступления;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подбирать иллюстративный материал (рисунки, фото, плакаты) к тексту выступления.</w:t>
      </w:r>
    </w:p>
    <w:p w:rsidR="00C3598F" w:rsidRPr="00217EB9" w:rsidRDefault="00C3598F" w:rsidP="00C3598F">
      <w:pPr>
        <w:pStyle w:val="ConsPlusNormal"/>
        <w:spacing w:before="240"/>
        <w:ind w:firstLine="540"/>
        <w:jc w:val="both"/>
        <w:rPr>
          <w:rFonts w:ascii="Times New Roman" w:hAnsi="Times New Roman" w:cs="Times New Roman"/>
          <w:b/>
          <w:sz w:val="24"/>
          <w:szCs w:val="24"/>
        </w:rPr>
      </w:pPr>
      <w:r w:rsidRPr="00C3598F">
        <w:rPr>
          <w:rFonts w:ascii="Times New Roman" w:hAnsi="Times New Roman" w:cs="Times New Roman"/>
          <w:sz w:val="24"/>
          <w:szCs w:val="24"/>
        </w:rPr>
        <w:t xml:space="preserve"> У </w:t>
      </w:r>
      <w:r w:rsidRPr="00217EB9">
        <w:rPr>
          <w:rFonts w:ascii="Times New Roman" w:hAnsi="Times New Roman" w:cs="Times New Roman"/>
          <w:b/>
          <w:sz w:val="24"/>
          <w:szCs w:val="24"/>
        </w:rPr>
        <w:t>обучающегося будут сформированы следующие умения самоорганизации как части регулятивных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планировать действия по решению учебной задачи для получения результата;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выстраивать последовательность выбранных действий.</w:t>
      </w:r>
    </w:p>
    <w:p w:rsidR="00C3598F" w:rsidRPr="00217EB9" w:rsidRDefault="00C3598F" w:rsidP="00C3598F">
      <w:pPr>
        <w:pStyle w:val="ConsPlusNormal"/>
        <w:spacing w:before="240"/>
        <w:ind w:firstLine="540"/>
        <w:jc w:val="both"/>
        <w:rPr>
          <w:rFonts w:ascii="Times New Roman" w:hAnsi="Times New Roman" w:cs="Times New Roman"/>
          <w:b/>
          <w:sz w:val="24"/>
          <w:szCs w:val="24"/>
        </w:rPr>
      </w:pPr>
      <w:r w:rsidRPr="00217EB9">
        <w:rPr>
          <w:rFonts w:ascii="Times New Roman" w:hAnsi="Times New Roman" w:cs="Times New Roman"/>
          <w:b/>
          <w:sz w:val="24"/>
          <w:szCs w:val="24"/>
        </w:rPr>
        <w:t>У обучающегося будут сформированы следующие умения самоконтроля как части регулятивных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устанавливать причины успеха (неудач) учебной 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корректировать свои учебные действия для преодоления ошибок.</w:t>
      </w:r>
    </w:p>
    <w:p w:rsidR="00C3598F" w:rsidRPr="00217EB9" w:rsidRDefault="00C3598F" w:rsidP="00217EB9">
      <w:pPr>
        <w:pStyle w:val="ConsPlusNormal"/>
        <w:spacing w:before="240"/>
        <w:jc w:val="both"/>
        <w:rPr>
          <w:rFonts w:ascii="Times New Roman" w:hAnsi="Times New Roman" w:cs="Times New Roman"/>
          <w:b/>
          <w:sz w:val="24"/>
          <w:szCs w:val="24"/>
        </w:rPr>
      </w:pPr>
      <w:r w:rsidRPr="00217EB9">
        <w:rPr>
          <w:rFonts w:ascii="Times New Roman" w:hAnsi="Times New Roman" w:cs="Times New Roman"/>
          <w:b/>
          <w:sz w:val="24"/>
          <w:szCs w:val="24"/>
        </w:rPr>
        <w:t>У обучающегося будут сформированы следующие умения совместной 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готовность руководить, выполнять поручения, подчиняться;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ответственно выполнять свою часть работы;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оценивать свой вклад в общий результат;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выполнять совместные проектные задания с опорой на предложенные образцы;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планировать действия по решению учебной задачи для получения результата;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выстраивать последовательность выбранных действий.</w:t>
      </w:r>
    </w:p>
    <w:p w:rsidR="00C3598F" w:rsidRPr="00217EB9" w:rsidRDefault="00C3598F" w:rsidP="00C3598F">
      <w:pPr>
        <w:pStyle w:val="ConsPlusNormal"/>
        <w:spacing w:before="240"/>
        <w:ind w:firstLine="540"/>
        <w:jc w:val="both"/>
        <w:rPr>
          <w:rFonts w:ascii="Times New Roman" w:hAnsi="Times New Roman" w:cs="Times New Roman"/>
          <w:b/>
          <w:sz w:val="24"/>
          <w:szCs w:val="24"/>
        </w:rPr>
      </w:pPr>
      <w:r w:rsidRPr="00217EB9">
        <w:rPr>
          <w:rFonts w:ascii="Times New Roman" w:hAnsi="Times New Roman" w:cs="Times New Roman"/>
          <w:b/>
          <w:sz w:val="24"/>
          <w:szCs w:val="24"/>
        </w:rPr>
        <w:t>Предметные результаты изучения литературного чтения. К концу обучения в 1 классе обучающийся научится: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прозаическую (нестихотворную) и стихотворную речь;</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по ролям с соблюдением норм произношения, расстановки ударения;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сочинять небольшие тексты по предложенному началу (не менее 3 предложений);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ориентироваться в книге (учебнике) по обложке, оглавлению, иллюстрациям;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C3598F" w:rsidRPr="00C3598F" w:rsidRDefault="00C3598F" w:rsidP="00217EB9">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xml:space="preserve"> Предметные результаты изучения литературного чтения. К концу обучения во 2 классе обучающийся научится: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сочинять по аналогии с прочитанным загадки, небольшие сказки, рассказы;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C3598F" w:rsidRPr="00C3598F" w:rsidRDefault="00C3598F" w:rsidP="00217EB9">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Предметные результаты изучения литературного чтения. К концу обучения в 3 классе обучающийся научится: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w:t>
      </w:r>
      <w:r w:rsidRPr="00C3598F">
        <w:rPr>
          <w:rFonts w:ascii="Times New Roman" w:hAnsi="Times New Roman" w:cs="Times New Roman"/>
          <w:sz w:val="24"/>
          <w:szCs w:val="24"/>
        </w:rPr>
        <w:lastRenderedPageBreak/>
        <w:t>контексте изученных произведений;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художественные произведения и познавательные тексты;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пересказывать произведение (устно) подробно, выборочно, сжато (кратко), от лица героя, с изменением лица рассказчика, от третьего лица;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составлять краткий отзыв о прочитанном произведении по заданному алгоритму;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C3598F" w:rsidRPr="00C3598F" w:rsidRDefault="00C3598F" w:rsidP="00217EB9">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xml:space="preserve"> Предметные результаты изучения литературного чтения. К концу обучения в 4 классе обучающийся научится: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художественные произведения и познавательные тексты;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w:t>
      </w:r>
      <w:r w:rsidRPr="00C3598F">
        <w:rPr>
          <w:rFonts w:ascii="Times New Roman" w:hAnsi="Times New Roman" w:cs="Times New Roman"/>
          <w:sz w:val="24"/>
          <w:szCs w:val="24"/>
        </w:rPr>
        <w:lastRenderedPageBreak/>
        <w:t>произведение от эпического;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объяснять значение незнакомого слова с опорой на контекст и с использованием словаря;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составлять краткий отзыв о прочитанном произведении по заданному алгоритму;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217EB9" w:rsidP="00C3598F">
      <w:pPr>
        <w:pStyle w:val="ConsPlusTitle"/>
        <w:ind w:firstLine="540"/>
        <w:jc w:val="both"/>
        <w:outlineLvl w:val="2"/>
        <w:rPr>
          <w:rFonts w:ascii="Times New Roman" w:hAnsi="Times New Roman" w:cs="Times New Roman"/>
        </w:rPr>
      </w:pPr>
      <w:r>
        <w:rPr>
          <w:rFonts w:ascii="Times New Roman" w:hAnsi="Times New Roman" w:cs="Times New Roman"/>
        </w:rPr>
        <w:t>2.</w:t>
      </w:r>
      <w:r w:rsidR="00162088">
        <w:rPr>
          <w:rFonts w:ascii="Times New Roman" w:hAnsi="Times New Roman" w:cs="Times New Roman"/>
        </w:rPr>
        <w:t>1.</w:t>
      </w:r>
      <w:r>
        <w:rPr>
          <w:rFonts w:ascii="Times New Roman" w:hAnsi="Times New Roman" w:cs="Times New Roman"/>
        </w:rPr>
        <w:t>3</w:t>
      </w:r>
      <w:r w:rsidR="00162088">
        <w:rPr>
          <w:rFonts w:ascii="Times New Roman" w:hAnsi="Times New Roman" w:cs="Times New Roman"/>
        </w:rPr>
        <w:t>.</w:t>
      </w:r>
      <w:r>
        <w:rPr>
          <w:rFonts w:ascii="Times New Roman" w:hAnsi="Times New Roman" w:cs="Times New Roman"/>
        </w:rPr>
        <w:t xml:space="preserve"> Р</w:t>
      </w:r>
      <w:r w:rsidR="00C3598F" w:rsidRPr="00C3598F">
        <w:rPr>
          <w:rFonts w:ascii="Times New Roman" w:hAnsi="Times New Roman" w:cs="Times New Roman"/>
        </w:rPr>
        <w:t>абочая программа по учебному предмету "Окружающий мир".</w:t>
      </w:r>
    </w:p>
    <w:p w:rsidR="00C3598F" w:rsidRPr="00C3598F" w:rsidRDefault="00C3598F" w:rsidP="00C3598F">
      <w:pPr>
        <w:pStyle w:val="ConsPlusTitle"/>
        <w:ind w:firstLine="540"/>
        <w:jc w:val="both"/>
        <w:outlineLvl w:val="3"/>
        <w:rPr>
          <w:rFonts w:ascii="Times New Roman" w:hAnsi="Times New Roman" w:cs="Times New Roman"/>
        </w:rPr>
      </w:pPr>
      <w:r w:rsidRPr="00C3598F">
        <w:rPr>
          <w:rFonts w:ascii="Times New Roman" w:hAnsi="Times New Roman" w:cs="Times New Roman"/>
        </w:rPr>
        <w:t>. Пояснительная записка.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проявление уважения к истории, культуре, традициям народов Российской Федерации;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становление навыков повседневного проявления культуры общения, гуманного отношения к людям, уважительного отношения к их взглядам, </w:t>
      </w:r>
      <w:r w:rsidRPr="00C3598F">
        <w:rPr>
          <w:rFonts w:ascii="Times New Roman" w:hAnsi="Times New Roman" w:cs="Times New Roman"/>
          <w:sz w:val="24"/>
          <w:szCs w:val="24"/>
        </w:rPr>
        <w:lastRenderedPageBreak/>
        <w:t>мнению и индивидуальности.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C3598F" w:rsidRPr="00C3598F" w:rsidRDefault="00C3598F" w:rsidP="00217EB9">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Отбор содержания программы по окружающему миру осуществлен на основе следующих ведущих идей: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раскрытие роли человека в природе и обществе;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C3598F" w:rsidP="00C3598F">
      <w:pPr>
        <w:pStyle w:val="ConsPlusTitle"/>
        <w:ind w:firstLine="540"/>
        <w:jc w:val="both"/>
        <w:outlineLvl w:val="3"/>
        <w:rPr>
          <w:rFonts w:ascii="Times New Roman" w:hAnsi="Times New Roman" w:cs="Times New Roman"/>
        </w:rPr>
      </w:pPr>
      <w:r w:rsidRPr="00C3598F">
        <w:rPr>
          <w:rFonts w:ascii="Times New Roman" w:hAnsi="Times New Roman" w:cs="Times New Roman"/>
        </w:rPr>
        <w:t>Содержание обучения в 1 классе.</w:t>
      </w:r>
    </w:p>
    <w:p w:rsidR="00C3598F" w:rsidRPr="00C3598F" w:rsidRDefault="00C3598F" w:rsidP="00217EB9">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.1. Человек и общество.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Школа. Школьные традиции и праздники. Адрес шк</w:t>
      </w:r>
      <w:r w:rsidR="00217EB9">
        <w:rPr>
          <w:rFonts w:ascii="Times New Roman" w:hAnsi="Times New Roman" w:cs="Times New Roman"/>
          <w:sz w:val="24"/>
          <w:szCs w:val="24"/>
        </w:rPr>
        <w:t>олы. Классный, школьный коллект</w:t>
      </w:r>
      <w:r w:rsidRPr="00C3598F">
        <w:rPr>
          <w:rFonts w:ascii="Times New Roman" w:hAnsi="Times New Roman" w:cs="Times New Roman"/>
          <w:sz w:val="24"/>
          <w:szCs w:val="24"/>
        </w:rPr>
        <w:t>в. Друзья, взаимоотношения между ними; ценность дружбы, согласия, взаимной помощи.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Режим труда и отдыха.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Ценность и красота рукотворного мира. Правила поведения в социуме.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.2. Человек и природа.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w:t>
      </w:r>
      <w:r w:rsidRPr="00C3598F">
        <w:rPr>
          <w:rFonts w:ascii="Times New Roman" w:hAnsi="Times New Roman" w:cs="Times New Roman"/>
          <w:sz w:val="24"/>
          <w:szCs w:val="24"/>
        </w:rPr>
        <w:lastRenderedPageBreak/>
        <w:t>термометру.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.3. Правила безопасной жизнедеятельности.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Работа с информацией как часть познавательных универсальных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понимать, что информация может быть представлена в разной форме: текста, иллюстраций, видео, таблицы;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соотносить иллюстрацию явления (объекта, предмета) с его названием.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в процессе учебного диалога слушать говорящего; отвечать на вопросы, дополнять ответы участников; уважительно относиться к разным мнениям;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воспроизводить названия своего населенного пункта, название страны, ее столицы;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воспроизводить наизусть слова гимна России;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описывать по предложенному плану время года, передавать в рассказе свое отношение к природным явлениям;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домашних и диких животных, объяснять, чем они различаются.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Регулятивные универсальные учебные действия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C3598F" w:rsidP="00C3598F">
      <w:pPr>
        <w:pStyle w:val="ConsPlusTitle"/>
        <w:ind w:firstLine="540"/>
        <w:jc w:val="both"/>
        <w:outlineLvl w:val="3"/>
        <w:rPr>
          <w:rFonts w:ascii="Times New Roman" w:hAnsi="Times New Roman" w:cs="Times New Roman"/>
        </w:rPr>
      </w:pPr>
      <w:r w:rsidRPr="00C3598F">
        <w:rPr>
          <w:rFonts w:ascii="Times New Roman" w:hAnsi="Times New Roman" w:cs="Times New Roman"/>
        </w:rPr>
        <w:t xml:space="preserve"> Содержание обучения во 2 классе.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 Человек и общество.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Семья. Семейные ценности и традиции. Родословная. Составление схемы родословного древа, истории семьи.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.2. Человек и природа.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Методы познания природы: наблюдения, опыты, измерения.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3. Правила безопасной жизнедеятельности.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3598F" w:rsidRPr="00217EB9" w:rsidRDefault="00C3598F" w:rsidP="00C3598F">
      <w:pPr>
        <w:pStyle w:val="ConsPlusNormal"/>
        <w:spacing w:before="240"/>
        <w:ind w:firstLine="540"/>
        <w:jc w:val="both"/>
        <w:rPr>
          <w:rFonts w:ascii="Times New Roman" w:hAnsi="Times New Roman" w:cs="Times New Roman"/>
          <w:b/>
          <w:sz w:val="24"/>
          <w:szCs w:val="24"/>
        </w:rPr>
      </w:pPr>
      <w:r w:rsidRPr="00217EB9">
        <w:rPr>
          <w:rFonts w:ascii="Times New Roman" w:hAnsi="Times New Roman" w:cs="Times New Roman"/>
          <w:b/>
          <w:sz w:val="24"/>
          <w:szCs w:val="24"/>
        </w:rPr>
        <w:t>Базовые логические действия как часть познавательных универсальных учебных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ориентироваться в методах познания природы (наблюдение, опыт, сравнение, измерение);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на основе наблюдения состояние вещества (жидкое, твердое, газообразное);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символы Российской Федерации;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деревья, кустарники, травы; приводить примеры (в пределах изученного);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группировать растения: дикорастущие и культурные; лекарственные и ядовитые (в пределах изученного);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прошлое, настоящее, будущее.</w:t>
      </w:r>
    </w:p>
    <w:p w:rsidR="00C3598F" w:rsidRPr="00217EB9" w:rsidRDefault="00C3598F" w:rsidP="00C3598F">
      <w:pPr>
        <w:pStyle w:val="ConsPlusNormal"/>
        <w:spacing w:before="240"/>
        <w:ind w:firstLine="540"/>
        <w:jc w:val="both"/>
        <w:rPr>
          <w:rFonts w:ascii="Times New Roman" w:hAnsi="Times New Roman" w:cs="Times New Roman"/>
          <w:b/>
          <w:sz w:val="24"/>
          <w:szCs w:val="24"/>
        </w:rPr>
      </w:pPr>
      <w:r w:rsidRPr="00217EB9">
        <w:rPr>
          <w:rFonts w:ascii="Times New Roman" w:hAnsi="Times New Roman" w:cs="Times New Roman"/>
          <w:b/>
          <w:sz w:val="24"/>
          <w:szCs w:val="24"/>
        </w:rPr>
        <w:t>Работа с информацией как часть познавательных универсальных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информацию, представленную в тексте, графически, аудиовизуально;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информацию, представленную в схеме, таблице;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используя текстовую информацию, заполнять таблицы; дополнять схемы;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соотносить пример (рисунок, предложенную ситуацию) со временем протекания.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217EB9">
        <w:rPr>
          <w:rFonts w:ascii="Times New Roman" w:hAnsi="Times New Roman" w:cs="Times New Roman"/>
          <w:b/>
          <w:sz w:val="24"/>
          <w:szCs w:val="24"/>
        </w:rPr>
        <w:t>. Коммуникативные универсальные учебные действия способствуют формированию умений</w:t>
      </w:r>
      <w:r w:rsidRPr="00C3598F">
        <w:rPr>
          <w:rFonts w:ascii="Times New Roman" w:hAnsi="Times New Roman" w:cs="Times New Roman"/>
          <w:sz w:val="24"/>
          <w:szCs w:val="24"/>
        </w:rPr>
        <w:t>:</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поколение, старшее поколение, культура поведения; Родина, столица, родной край, регион);</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понятия и термины, связанные с миром природы (среда обитания, тело, явление, вещество; заповедник);</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описывать условия жизни на Земле, отличие нашей планеты от других планет Солнечной системы;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приводить примеры растений и животных, занесенных в Красную книгу России (на примере своей местности);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описывать современные события от имени их участника.</w:t>
      </w:r>
    </w:p>
    <w:p w:rsidR="00C3598F" w:rsidRPr="00C3598F" w:rsidRDefault="00C3598F" w:rsidP="00217EB9">
      <w:pPr>
        <w:pStyle w:val="ConsPlusNormal"/>
        <w:spacing w:before="240"/>
        <w:jc w:val="both"/>
        <w:rPr>
          <w:rFonts w:ascii="Times New Roman" w:hAnsi="Times New Roman" w:cs="Times New Roman"/>
          <w:sz w:val="24"/>
          <w:szCs w:val="24"/>
        </w:rPr>
      </w:pPr>
      <w:r w:rsidRPr="00217EB9">
        <w:rPr>
          <w:rFonts w:ascii="Times New Roman" w:hAnsi="Times New Roman" w:cs="Times New Roman"/>
          <w:b/>
          <w:sz w:val="24"/>
          <w:szCs w:val="24"/>
        </w:rPr>
        <w:t>. Регулятивные универсальные учебные действия способствуют</w:t>
      </w:r>
      <w:r w:rsidRPr="00C3598F">
        <w:rPr>
          <w:rFonts w:ascii="Times New Roman" w:hAnsi="Times New Roman" w:cs="Times New Roman"/>
          <w:sz w:val="24"/>
          <w:szCs w:val="24"/>
        </w:rPr>
        <w:t xml:space="preserve">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следовать образцу, предложенному плану и инструкции при решении учебной задачи;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контролировать с небольшой помощью учителя последовательность действий по решению учебной задачи;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C3598F" w:rsidRPr="00217EB9" w:rsidRDefault="00C3598F" w:rsidP="00C3598F">
      <w:pPr>
        <w:pStyle w:val="ConsPlusNormal"/>
        <w:spacing w:before="240"/>
        <w:ind w:firstLine="540"/>
        <w:jc w:val="both"/>
        <w:rPr>
          <w:rFonts w:ascii="Times New Roman" w:hAnsi="Times New Roman" w:cs="Times New Roman"/>
          <w:b/>
          <w:sz w:val="24"/>
          <w:szCs w:val="24"/>
        </w:rPr>
      </w:pPr>
      <w:r w:rsidRPr="00217EB9">
        <w:rPr>
          <w:rFonts w:ascii="Times New Roman" w:hAnsi="Times New Roman" w:cs="Times New Roman"/>
          <w:b/>
          <w:sz w:val="24"/>
          <w:szCs w:val="24"/>
        </w:rPr>
        <w:t>Совместная деятельность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причины возможных конфликтов, выбирать (из предложенных) способы их разрешения.</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C3598F" w:rsidP="00C3598F">
      <w:pPr>
        <w:pStyle w:val="ConsPlusTitle"/>
        <w:ind w:firstLine="540"/>
        <w:jc w:val="both"/>
        <w:outlineLvl w:val="3"/>
        <w:rPr>
          <w:rFonts w:ascii="Times New Roman" w:hAnsi="Times New Roman" w:cs="Times New Roman"/>
        </w:rPr>
      </w:pPr>
      <w:r w:rsidRPr="00C3598F">
        <w:rPr>
          <w:rFonts w:ascii="Times New Roman" w:hAnsi="Times New Roman" w:cs="Times New Roman"/>
        </w:rPr>
        <w:t>Содержание обучения в 3 классе.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 Человек и общество.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.2. Человек и природа.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Методы изучения природы. Карта мира. Материки и части света. Вещество. Разнообразие веществ в окружающем мире.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w:t>
      </w:r>
      <w:r w:rsidRPr="00C3598F">
        <w:rPr>
          <w:rFonts w:ascii="Times New Roman" w:hAnsi="Times New Roman" w:cs="Times New Roman"/>
          <w:sz w:val="24"/>
          <w:szCs w:val="24"/>
        </w:rPr>
        <w:lastRenderedPageBreak/>
        <w:t>ископаемые родного края (2 - 3 примера). Почва, ее состав, значение для живой природы и хозяйственной жизни человека.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3. Правила безопасной жизнедеятельности.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3598F" w:rsidRPr="00217EB9" w:rsidRDefault="00C3598F" w:rsidP="00C3598F">
      <w:pPr>
        <w:pStyle w:val="ConsPlusNormal"/>
        <w:spacing w:before="240"/>
        <w:ind w:firstLine="540"/>
        <w:jc w:val="both"/>
        <w:rPr>
          <w:rFonts w:ascii="Times New Roman" w:hAnsi="Times New Roman" w:cs="Times New Roman"/>
          <w:b/>
          <w:sz w:val="24"/>
          <w:szCs w:val="24"/>
        </w:rPr>
      </w:pPr>
      <w:r w:rsidRPr="00217EB9">
        <w:rPr>
          <w:rFonts w:ascii="Times New Roman" w:hAnsi="Times New Roman" w:cs="Times New Roman"/>
          <w:b/>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устанавливать зависимость между внешним видом, особенностями поведения и условиями жизни животного;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определять (в процессе рассматривания объектов и явлений) существенные признаки и отношения между объектами и явлениями;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моделировать цепи питания в природном сообществе;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понятия "век", "столетие", "историческое время";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соотносить историческое событие с датой (историческим периодом).</w:t>
      </w:r>
    </w:p>
    <w:p w:rsidR="00C3598F" w:rsidRPr="00217EB9" w:rsidRDefault="00C3598F" w:rsidP="00C3598F">
      <w:pPr>
        <w:pStyle w:val="ConsPlusNormal"/>
        <w:spacing w:before="240"/>
        <w:ind w:firstLine="540"/>
        <w:jc w:val="both"/>
        <w:rPr>
          <w:rFonts w:ascii="Times New Roman" w:hAnsi="Times New Roman" w:cs="Times New Roman"/>
          <w:b/>
          <w:sz w:val="24"/>
          <w:szCs w:val="24"/>
        </w:rPr>
      </w:pPr>
      <w:r w:rsidRPr="00217EB9">
        <w:rPr>
          <w:rFonts w:ascii="Times New Roman" w:hAnsi="Times New Roman" w:cs="Times New Roman"/>
          <w:b/>
          <w:sz w:val="24"/>
          <w:szCs w:val="24"/>
        </w:rPr>
        <w:t>Работа с информацией как часть познавательных универсальных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несложные планы, соотносить условные обозначения с изображенными объектами;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безопасности при работе в информационной среде.</w:t>
      </w:r>
    </w:p>
    <w:p w:rsidR="00C3598F" w:rsidRPr="00217EB9" w:rsidRDefault="00C3598F" w:rsidP="00C3598F">
      <w:pPr>
        <w:pStyle w:val="ConsPlusNormal"/>
        <w:spacing w:before="240"/>
        <w:ind w:firstLine="540"/>
        <w:jc w:val="both"/>
        <w:rPr>
          <w:rFonts w:ascii="Times New Roman" w:hAnsi="Times New Roman" w:cs="Times New Roman"/>
          <w:b/>
          <w:sz w:val="24"/>
          <w:szCs w:val="24"/>
        </w:rPr>
      </w:pPr>
      <w:r w:rsidRPr="00217EB9">
        <w:rPr>
          <w:rFonts w:ascii="Times New Roman" w:hAnsi="Times New Roman" w:cs="Times New Roman"/>
          <w:b/>
          <w:sz w:val="24"/>
          <w:szCs w:val="24"/>
        </w:rPr>
        <w:t>Коммуникативные универсальные учебные действия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ориентироваться в понятиях, соотносить понятия и термины с их краткой характеристикой: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понятия и термины, связанные с социальным миром (безопасность, семейный бюджет, памятник культуры);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описывать (характеризовать) условия жизни на Земле;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описывать схожие, различные, индивидуальные признаки на основе сравнения объектов природы;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приводить примеры, кратко характеризовать представителей разных царств природы;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называть признаки (характеризовать) животного (растения) как живого организма;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описывать (характеризовать) отдельные страницы истории нашей страны (в пределах изученного).</w:t>
      </w:r>
    </w:p>
    <w:p w:rsidR="00C3598F" w:rsidRPr="00217EB9" w:rsidRDefault="00C3598F" w:rsidP="00C3598F">
      <w:pPr>
        <w:pStyle w:val="ConsPlusNormal"/>
        <w:spacing w:before="240"/>
        <w:ind w:firstLine="540"/>
        <w:jc w:val="both"/>
        <w:rPr>
          <w:rFonts w:ascii="Times New Roman" w:hAnsi="Times New Roman" w:cs="Times New Roman"/>
          <w:b/>
          <w:sz w:val="24"/>
          <w:szCs w:val="24"/>
        </w:rPr>
      </w:pPr>
      <w:r w:rsidRPr="00217EB9">
        <w:rPr>
          <w:rFonts w:ascii="Times New Roman" w:hAnsi="Times New Roman" w:cs="Times New Roman"/>
          <w:b/>
          <w:sz w:val="24"/>
          <w:szCs w:val="24"/>
        </w:rPr>
        <w:lastRenderedPageBreak/>
        <w:t>. Регулятивные универсальные учебные действия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217EB9">
        <w:rPr>
          <w:rFonts w:ascii="Times New Roman" w:hAnsi="Times New Roman" w:cs="Times New Roman"/>
          <w:b/>
          <w:sz w:val="24"/>
          <w:szCs w:val="24"/>
        </w:rPr>
        <w:t>планировать шаги по решению учебной задачи, контролировать свои действия (при небольшой</w:t>
      </w:r>
      <w:r w:rsidRPr="00C3598F">
        <w:rPr>
          <w:rFonts w:ascii="Times New Roman" w:hAnsi="Times New Roman" w:cs="Times New Roman"/>
          <w:sz w:val="24"/>
          <w:szCs w:val="24"/>
        </w:rPr>
        <w:t xml:space="preserve"> помощи учителя);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устанавливать причину возникающей трудности или ошибки, корректировать свои действия.</w:t>
      </w:r>
    </w:p>
    <w:p w:rsidR="00C3598F" w:rsidRPr="00217EB9" w:rsidRDefault="00C3598F" w:rsidP="00C3598F">
      <w:pPr>
        <w:pStyle w:val="ConsPlusNormal"/>
        <w:spacing w:before="240"/>
        <w:ind w:firstLine="540"/>
        <w:jc w:val="both"/>
        <w:rPr>
          <w:rFonts w:ascii="Times New Roman" w:hAnsi="Times New Roman" w:cs="Times New Roman"/>
          <w:b/>
          <w:sz w:val="24"/>
          <w:szCs w:val="24"/>
        </w:rPr>
      </w:pPr>
      <w:r w:rsidRPr="00217EB9">
        <w:rPr>
          <w:rFonts w:ascii="Times New Roman" w:hAnsi="Times New Roman" w:cs="Times New Roman"/>
          <w:b/>
          <w:sz w:val="24"/>
          <w:szCs w:val="24"/>
        </w:rPr>
        <w:t>Совместная деятельность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участвуя в совместной деятельности, выполнять роли руководителя (лидера), подчиненного;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оценивать результаты деятельности участников, положительно реагировать на советы и замечания в свой адрес;</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C3598F" w:rsidP="00C3598F">
      <w:pPr>
        <w:pStyle w:val="ConsPlusTitle"/>
        <w:ind w:firstLine="540"/>
        <w:jc w:val="both"/>
        <w:outlineLvl w:val="3"/>
        <w:rPr>
          <w:rFonts w:ascii="Times New Roman" w:hAnsi="Times New Roman" w:cs="Times New Roman"/>
        </w:rPr>
      </w:pPr>
      <w:r w:rsidRPr="00C3598F">
        <w:rPr>
          <w:rFonts w:ascii="Times New Roman" w:hAnsi="Times New Roman" w:cs="Times New Roman"/>
        </w:rPr>
        <w:t xml:space="preserve"> Содержание обучения в 4 классе.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 Человек и общество.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w:t>
      </w:r>
      <w:hyperlink r:id="rId8" w:history="1">
        <w:r w:rsidRPr="006C0D77">
          <w:rPr>
            <w:rFonts w:ascii="Times New Roman" w:hAnsi="Times New Roman" w:cs="Times New Roman"/>
            <w:sz w:val="24"/>
            <w:szCs w:val="24"/>
          </w:rPr>
          <w:t>Конституция</w:t>
        </w:r>
      </w:hyperlink>
      <w:r w:rsidRPr="006C0D77">
        <w:rPr>
          <w:rFonts w:ascii="Times New Roman" w:hAnsi="Times New Roman" w:cs="Times New Roman"/>
          <w:sz w:val="24"/>
          <w:szCs w:val="24"/>
        </w:rPr>
        <w:t xml:space="preserve"> </w:t>
      </w:r>
      <w:r w:rsidRPr="00C3598F">
        <w:rPr>
          <w:rFonts w:ascii="Times New Roman" w:hAnsi="Times New Roman" w:cs="Times New Roman"/>
          <w:sz w:val="24"/>
          <w:szCs w:val="24"/>
        </w:rPr>
        <w:t>- Основной закон Российской Федерации.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История Отечества. "Лента времени" и историческая карта.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Личная ответственность каждого человека за сохранность историко-культурного наследия своего края.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2. Человек и природа.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Наиболее значимые природные объекты списка Всемирного наследия в России и за рубежом (2 - 3 объекта).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.3. Правила безопасной жизнедеятельности.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Здоровый образ жизни: профилактика вредных привычек.</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3598F" w:rsidRPr="00217EB9" w:rsidRDefault="00C3598F" w:rsidP="00C3598F">
      <w:pPr>
        <w:pStyle w:val="ConsPlusNormal"/>
        <w:spacing w:before="240"/>
        <w:ind w:firstLine="540"/>
        <w:jc w:val="both"/>
        <w:rPr>
          <w:rFonts w:ascii="Times New Roman" w:hAnsi="Times New Roman" w:cs="Times New Roman"/>
          <w:b/>
          <w:sz w:val="24"/>
          <w:szCs w:val="24"/>
        </w:rPr>
      </w:pPr>
      <w:r w:rsidRPr="00217EB9">
        <w:rPr>
          <w:rFonts w:ascii="Times New Roman" w:hAnsi="Times New Roman" w:cs="Times New Roman"/>
          <w:b/>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устанавливать последовательность этапов возрастного развития человека;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конструировать в учебных и игровых ситуациях правила безопасного поведения в среде обитания;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моделировать схемы природных объектов (строение почвы; движение реки, форма поверхности);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соотносить объекты природы с принадлежностью к определенной природной зоне;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классифицировать природные объекты по принадлежности к природной зоне;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C3598F" w:rsidRPr="00217EB9" w:rsidRDefault="00C3598F" w:rsidP="00C3598F">
      <w:pPr>
        <w:pStyle w:val="ConsPlusNormal"/>
        <w:spacing w:before="240"/>
        <w:ind w:firstLine="540"/>
        <w:jc w:val="both"/>
        <w:rPr>
          <w:rFonts w:ascii="Times New Roman" w:hAnsi="Times New Roman" w:cs="Times New Roman"/>
          <w:b/>
          <w:sz w:val="24"/>
          <w:szCs w:val="24"/>
        </w:rPr>
      </w:pPr>
      <w:r w:rsidRPr="00C3598F">
        <w:rPr>
          <w:rFonts w:ascii="Times New Roman" w:hAnsi="Times New Roman" w:cs="Times New Roman"/>
          <w:sz w:val="24"/>
          <w:szCs w:val="24"/>
        </w:rPr>
        <w:t xml:space="preserve">. </w:t>
      </w:r>
      <w:r w:rsidRPr="00217EB9">
        <w:rPr>
          <w:rFonts w:ascii="Times New Roman" w:hAnsi="Times New Roman" w:cs="Times New Roman"/>
          <w:b/>
          <w:sz w:val="24"/>
          <w:szCs w:val="24"/>
        </w:rPr>
        <w:t>Работа с информацией как часть познавательных универсальных учебных действий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217EB9">
        <w:rPr>
          <w:rFonts w:ascii="Times New Roman" w:hAnsi="Times New Roman" w:cs="Times New Roman"/>
          <w:b/>
          <w:sz w:val="24"/>
          <w:szCs w:val="24"/>
        </w:rPr>
        <w:t>Коммуникативные универсальные учебные действия способствуют формированию умений</w:t>
      </w:r>
      <w:r w:rsidRPr="00C3598F">
        <w:rPr>
          <w:rFonts w:ascii="Times New Roman" w:hAnsi="Times New Roman" w:cs="Times New Roman"/>
          <w:sz w:val="24"/>
          <w:szCs w:val="24"/>
        </w:rPr>
        <w:t>:</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описывать ситуации проявления нравственных качеств: отзывчивости, доброты, справедливости и других;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составлять небольшие тексты "Права и обязанности гражданина Российской Федерации";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создавать небольшие тексты о знаменательных страницах истории нашей страны (в рамках изученного).</w:t>
      </w:r>
    </w:p>
    <w:p w:rsidR="00C3598F" w:rsidRPr="00217EB9" w:rsidRDefault="00C3598F" w:rsidP="00C3598F">
      <w:pPr>
        <w:pStyle w:val="ConsPlusNormal"/>
        <w:spacing w:before="240"/>
        <w:ind w:firstLine="540"/>
        <w:jc w:val="both"/>
        <w:rPr>
          <w:rFonts w:ascii="Times New Roman" w:hAnsi="Times New Roman" w:cs="Times New Roman"/>
          <w:b/>
          <w:sz w:val="24"/>
          <w:szCs w:val="24"/>
        </w:rPr>
      </w:pPr>
      <w:r w:rsidRPr="00C3598F">
        <w:rPr>
          <w:rFonts w:ascii="Times New Roman" w:hAnsi="Times New Roman" w:cs="Times New Roman"/>
          <w:sz w:val="24"/>
          <w:szCs w:val="24"/>
        </w:rPr>
        <w:t xml:space="preserve">. </w:t>
      </w:r>
      <w:r w:rsidRPr="00217EB9">
        <w:rPr>
          <w:rFonts w:ascii="Times New Roman" w:hAnsi="Times New Roman" w:cs="Times New Roman"/>
          <w:b/>
          <w:sz w:val="24"/>
          <w:szCs w:val="24"/>
        </w:rPr>
        <w:t>Регулятивные универсальные учебные действия способствуют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самостоятельно планировать алгоритм решения учебной задачи;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предвидеть трудности и возможные ошибки;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контролировать процесс и результат выполнения задания, корректировать учебные действия при необходимости;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адекватно принимать оценку своей работы; планировать работу над ошибками;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ошибки в своей и чужих работах, устанавливать их причины.</w:t>
      </w:r>
    </w:p>
    <w:p w:rsidR="00C3598F" w:rsidRPr="007B5237" w:rsidRDefault="00C3598F" w:rsidP="00C3598F">
      <w:pPr>
        <w:pStyle w:val="ConsPlusNormal"/>
        <w:spacing w:before="240"/>
        <w:ind w:firstLine="540"/>
        <w:jc w:val="both"/>
        <w:rPr>
          <w:rFonts w:ascii="Times New Roman" w:hAnsi="Times New Roman" w:cs="Times New Roman"/>
          <w:b/>
          <w:sz w:val="24"/>
          <w:szCs w:val="24"/>
        </w:rPr>
      </w:pPr>
      <w:r w:rsidRPr="007B5237">
        <w:rPr>
          <w:rFonts w:ascii="Times New Roman" w:hAnsi="Times New Roman" w:cs="Times New Roman"/>
          <w:b/>
          <w:sz w:val="24"/>
          <w:szCs w:val="24"/>
        </w:rPr>
        <w:t>Совместная деятельность способствует формированию умений: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выполнять правила совместной деятельности при выполнении разных ролей: руководителя, подчиненного, напарника, члена большого коллектива;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C3598F" w:rsidRPr="00C3598F" w:rsidRDefault="00C3598F" w:rsidP="00C3598F">
      <w:pPr>
        <w:pStyle w:val="ConsPlusNormal"/>
        <w:ind w:firstLine="540"/>
        <w:jc w:val="both"/>
        <w:rPr>
          <w:rFonts w:ascii="Times New Roman" w:hAnsi="Times New Roman" w:cs="Times New Roman"/>
          <w:sz w:val="24"/>
          <w:szCs w:val="24"/>
        </w:rPr>
      </w:pPr>
    </w:p>
    <w:p w:rsidR="00C3598F" w:rsidRPr="00C3598F" w:rsidRDefault="00C3598F" w:rsidP="00C3598F">
      <w:pPr>
        <w:pStyle w:val="ConsPlusTitle"/>
        <w:ind w:firstLine="540"/>
        <w:jc w:val="both"/>
        <w:outlineLvl w:val="3"/>
        <w:rPr>
          <w:rFonts w:ascii="Times New Roman" w:hAnsi="Times New Roman" w:cs="Times New Roman"/>
        </w:rPr>
      </w:pPr>
      <w:r w:rsidRPr="00C3598F">
        <w:rPr>
          <w:rFonts w:ascii="Times New Roman" w:hAnsi="Times New Roman" w:cs="Times New Roman"/>
        </w:rPr>
        <w:t>Планируемые результаты освоения программы по окружающему миру на уровне начального общего образования.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1) гражданско-патриотического воспитания: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сопричастность к прошлому, настоящему и будущему своей страны и родного края;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проявление интереса к истории и многонациональной культуре своей страны, уважения к своему и другим народам;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2) духовно-нравственного воспитания: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принятие существующих в обществе нравственно-этических норм поведения и правил межличностных отношений, которые строятся на </w:t>
      </w:r>
      <w:r w:rsidRPr="00C3598F">
        <w:rPr>
          <w:rFonts w:ascii="Times New Roman" w:hAnsi="Times New Roman" w:cs="Times New Roman"/>
          <w:sz w:val="24"/>
          <w:szCs w:val="24"/>
        </w:rPr>
        <w:lastRenderedPageBreak/>
        <w:t>проявлении гуманизма, сопереживания, уважения и доброжелательности;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3) эстетического воспитания: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4) физического воспитания, формирования культуры здоровья и эмоционального благополучия: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5) трудового воспитания: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6) экологического воспитания: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7) ценности научного познания: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осознание ценности познания для развития человека, необходимости самообразования и саморазвития;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объединять части объекта (объекты) по определенному признаку;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C3598F" w:rsidRPr="00C3598F" w:rsidRDefault="00C3598F" w:rsidP="007B5237">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интерес к экспериментам, проводимым под руководством учителя;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исследования).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У обучающегося будут сформированы следующие умения работать с информацией как часть познавательных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учетом учебной задачи;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распознавать достоверную и недостоверную информацию самостоятельно или на основе предложенного учителем способа ее проверки;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находить и использовать для решения учебных задач текстовую, графическую, аудиовизуальную информацию;</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читать и интерпретировать графически представленную информацию: схему, таблицу, иллюстрацию;</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фиксировать полученные результаты в текстовой форме (отчет, выступление, высказывание) и графическом виде (рисунок, схема, диаграмма).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 процессе диалогов задавать вопросы, высказывать суждения, оценивать выступления участников;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создавать устные и письменные тексты (описание, рассуждение, повествование);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готовить небольшие публичные выступления с возможной презентацией (текст, рисунки, фото, плакаты и другое) к тексту выступления.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У обучающегося будут сформированы следующие умения самоорганизации как части регулятивных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планировать самостоятельно или с помощью учителя действия по решению учебной задачи;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выстраивать последовательность выбранных действий и операций.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У обучающегося будут сформированы следующие умения самоконтроля и самооценки как части регулятивных универсальных учебных действий: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осуществлять контроль процесса и результата своей 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находить ошибки в своей работе и устанавливать их причины;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корректировать свои действия при необходимости (с небольшой помощью учителя);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объективно оценивать результаты своей деятельности, соотносить свою оценку с оценкой учителя;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оценивать целесообразность выбранных способов действия, при необходимости корректировать их.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У обучающегося будут сформированы следующие умения совместной деятельности: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готовность руководить, выполнять поручения, подчиняться;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ответственно выполнять свою часть работы.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Предметные результаты изучения окружающего мира. К концу обучения в 1 классе обучающийся научится: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воспроизводить название своего населенного пункта, региона, страны;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применять правила ухода за комнатными растениями и домашними животными;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для ответов на вопросы небольшие тексты о природе и обществе;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здорового питания и личной гигиены;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безопасного поведения пешехода;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безопасного поведения в природе;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C3598F" w:rsidRPr="00C3598F" w:rsidRDefault="00C3598F" w:rsidP="007B5237">
      <w:pPr>
        <w:pStyle w:val="ConsPlusNormal"/>
        <w:spacing w:before="240"/>
        <w:jc w:val="both"/>
        <w:rPr>
          <w:rFonts w:ascii="Times New Roman" w:hAnsi="Times New Roman" w:cs="Times New Roman"/>
          <w:sz w:val="24"/>
          <w:szCs w:val="24"/>
        </w:rPr>
      </w:pPr>
      <w:r w:rsidRPr="00C3598F">
        <w:rPr>
          <w:rFonts w:ascii="Times New Roman" w:hAnsi="Times New Roman" w:cs="Times New Roman"/>
          <w:sz w:val="24"/>
          <w:szCs w:val="24"/>
        </w:rPr>
        <w:t xml:space="preserve"> Предметные результаты изучения окружающего мира. К концу обучения во 2 классе обучающийся научится: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Россию на карте мира, на карте России - Москву, свой регион и его главный город;</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приводить примеры изученных традиций, обычаев и праздников народов родного края;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важных событий прошлого и настоящего родного края;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трудовой деятельности и профессий жителей родного края;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группировать изученные объекты живой и неживой природы по предложенным признакам;</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объекты живой и неживой природы на основе внешних признаков;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ориентироваться на местности по местным природным признакам, Солнцу, компасу;</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создавать по заданному плану развернутые высказывания о природе и обществе;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для ответов на вопросы небольшие тексты о природе и обществе;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режим дня и питания;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безопасно осуществлять коммуникацию в школьных сообществах с помощью учителя (при необходимости).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 Предметные результаты изучения окружающего мира. К концу обучения в 3 классе обучающийся научится: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государственную символику Российской Федерации (гимн, герб, флаг);</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уважение к государственным символам России и своего региона;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показывать на карте мира материки, изученные страны мира;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различать расходы и доходы семейного бюджета;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распознавать изученные объекты природы по их описанию, рисункам и фотографиям, различать их в окружающем мире;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по заданному количеству признаков объекты живой и неживой природы;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основы профилактики заболеваний;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безопасного поведения во дворе жилого дома;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нравственного поведения на природе;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безопасно использовать персональные данные в условиях контролируемого доступа в информационно-коммуникационную сеть "Интернет";</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ориентироваться в возможных мошеннических действиях при общении в мессенджерах.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Предметные результаты изучения окружающего мира. К концу обучения в 4 классе обучающийся научится: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нравственного поведения в социуме;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 xml:space="preserve">показывать на физической карте изученные крупные географические объекты России (горы, равнины, реки, озера, моря, омывающие территорию </w:t>
      </w:r>
      <w:r w:rsidRPr="00C3598F">
        <w:rPr>
          <w:rFonts w:ascii="Times New Roman" w:hAnsi="Times New Roman" w:cs="Times New Roman"/>
          <w:sz w:val="24"/>
          <w:szCs w:val="24"/>
        </w:rPr>
        <w:lastRenderedPageBreak/>
        <w:t>России);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показывать на исторической карте места изученных исторических событий;</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находить место изученных событий на "ленте времени";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знать основные права и обязанности гражданина Российской Федерации;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называть экологические проблемы и определять пути их решения;</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создавать по заданному плану собственные развернутые высказывания о природе и обществе;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нравственного поведения на природе;</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осознавать возможные последствия вредных привычек для здоровья и жизни человека;</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lastRenderedPageBreak/>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rsidR="00C3598F" w:rsidRPr="00C3598F" w:rsidRDefault="00C3598F" w:rsidP="00C3598F">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29753E" w:rsidRPr="007B5237" w:rsidRDefault="00C3598F" w:rsidP="007B5237">
      <w:pPr>
        <w:pStyle w:val="ConsPlusNormal"/>
        <w:spacing w:before="240"/>
        <w:ind w:firstLine="540"/>
        <w:jc w:val="both"/>
        <w:rPr>
          <w:rFonts w:ascii="Times New Roman" w:hAnsi="Times New Roman" w:cs="Times New Roman"/>
          <w:sz w:val="24"/>
          <w:szCs w:val="24"/>
        </w:rPr>
      </w:pPr>
      <w:r w:rsidRPr="00C3598F">
        <w:rPr>
          <w:rFonts w:ascii="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p w:rsidR="0029753E" w:rsidRDefault="0029753E" w:rsidP="00EB0055">
      <w:pPr>
        <w:pStyle w:val="list-bullet"/>
        <w:rPr>
          <w:b/>
          <w:sz w:val="36"/>
        </w:rPr>
      </w:pPr>
    </w:p>
    <w:p w:rsidR="00B07082" w:rsidRDefault="00B07082" w:rsidP="003D6441">
      <w:pPr>
        <w:pStyle w:val="list-bullet"/>
        <w:ind w:left="0" w:firstLine="0"/>
        <w:rPr>
          <w:b/>
          <w:sz w:val="28"/>
        </w:rPr>
      </w:pPr>
    </w:p>
    <w:p w:rsidR="004C165A" w:rsidRDefault="00E01D48" w:rsidP="003D6441">
      <w:pPr>
        <w:pStyle w:val="list-bullet"/>
        <w:ind w:left="0" w:firstLine="0"/>
        <w:rPr>
          <w:b/>
          <w:sz w:val="28"/>
        </w:rPr>
      </w:pPr>
      <w:r>
        <w:rPr>
          <w:b/>
          <w:sz w:val="28"/>
        </w:rPr>
        <w:t xml:space="preserve"> </w:t>
      </w:r>
      <w:r w:rsidR="00C233E2">
        <w:rPr>
          <w:b/>
          <w:sz w:val="28"/>
        </w:rPr>
        <w:t>2.</w:t>
      </w:r>
      <w:r w:rsidR="00162088">
        <w:rPr>
          <w:b/>
          <w:sz w:val="28"/>
        </w:rPr>
        <w:t xml:space="preserve">1. </w:t>
      </w:r>
      <w:r w:rsidR="00C233E2">
        <w:rPr>
          <w:b/>
          <w:sz w:val="28"/>
        </w:rPr>
        <w:t xml:space="preserve">4. </w:t>
      </w:r>
      <w:r>
        <w:rPr>
          <w:b/>
          <w:sz w:val="28"/>
        </w:rPr>
        <w:t>Рабочая программа по иностранному</w:t>
      </w:r>
      <w:r w:rsidR="00F437AE">
        <w:rPr>
          <w:b/>
          <w:sz w:val="28"/>
        </w:rPr>
        <w:t xml:space="preserve"> язык</w:t>
      </w:r>
      <w:r>
        <w:rPr>
          <w:b/>
          <w:sz w:val="28"/>
        </w:rPr>
        <w:t>у</w:t>
      </w:r>
      <w:r w:rsidR="00F437AE">
        <w:rPr>
          <w:b/>
          <w:sz w:val="28"/>
        </w:rPr>
        <w:t xml:space="preserve"> (немецкий</w:t>
      </w:r>
      <w:r>
        <w:rPr>
          <w:b/>
          <w:sz w:val="28"/>
        </w:rPr>
        <w:t xml:space="preserve"> язык</w:t>
      </w:r>
      <w:r w:rsidR="00F437AE">
        <w:rPr>
          <w:b/>
          <w:sz w:val="28"/>
        </w:rPr>
        <w:t xml:space="preserve"> )</w:t>
      </w:r>
    </w:p>
    <w:p w:rsidR="00F437AE" w:rsidRPr="00162088" w:rsidRDefault="00F437AE" w:rsidP="00162088">
      <w:pPr>
        <w:pStyle w:val="13"/>
        <w:pageBreakBefore w:val="0"/>
        <w:spacing w:before="510" w:after="0"/>
        <w:jc w:val="both"/>
        <w:rPr>
          <w:rFonts w:cs="Times New Roman"/>
        </w:rPr>
      </w:pPr>
      <w:r w:rsidRPr="00162088">
        <w:rPr>
          <w:rFonts w:cs="Times New Roman"/>
        </w:rPr>
        <w:t>ПОЯСНИТЕЛЬНАЯ ЗАПИСКА</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 xml:space="preserve">Общая характеристика учебного предмета </w:t>
      </w:r>
      <w:r w:rsidRPr="00162088">
        <w:rPr>
          <w:rFonts w:cs="Times New Roman"/>
          <w:sz w:val="24"/>
          <w:szCs w:val="24"/>
          <w:lang w:val="ru-RU"/>
        </w:rPr>
        <w:br/>
        <w:t>«Иностранный (немецкий) язык»</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 xml:space="preserve">Цели изучения учебного предмета </w:t>
      </w:r>
      <w:r w:rsidRPr="00162088">
        <w:rPr>
          <w:rFonts w:cs="Times New Roman"/>
          <w:sz w:val="24"/>
          <w:szCs w:val="24"/>
          <w:lang w:val="ru-RU"/>
        </w:rPr>
        <w:br/>
        <w:t>«Иностранный (немецкий) язык»</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Цели обучения иностранному языку в начальной школе можно условно разделить на образовательные, развивающие, воспитывающие.</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Образовательные цели учебного предмета «Иностранный (немецкий) язык» в начальной школе включают:</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lastRenderedPageBreak/>
        <w:t>использование для решения учебных задач интеллектуальных операций (сравнение, анализ, обобщение и др.);</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Развивающие цели учебного предмета «Иностранный (немецкий) язык» в начальной школе включают:</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становление коммуникативной культуры обучающихся и их общего речевого развития;</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(немецкий) язык» в реализацию воспитательных целей обеспечивает:</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F437AE" w:rsidRPr="00162088" w:rsidRDefault="00F437AE" w:rsidP="00162088">
      <w:pPr>
        <w:pStyle w:val="list-dash0"/>
        <w:spacing w:line="240" w:lineRule="auto"/>
        <w:rPr>
          <w:rFonts w:cs="Times New Roman"/>
          <w:spacing w:val="-3"/>
          <w:sz w:val="24"/>
          <w:szCs w:val="24"/>
        </w:rPr>
      </w:pPr>
      <w:r w:rsidRPr="00162088">
        <w:rPr>
          <w:rFonts w:cs="Times New Roman"/>
          <w:spacing w:val="-3"/>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воспитание эмоционального и познавательного интереса к художественной культуре других народов; </w:t>
      </w:r>
    </w:p>
    <w:p w:rsidR="00F437AE" w:rsidRPr="00162088" w:rsidRDefault="00F437AE" w:rsidP="00162088">
      <w:pPr>
        <w:pStyle w:val="list-dash0"/>
        <w:spacing w:line="240" w:lineRule="auto"/>
        <w:rPr>
          <w:rFonts w:cs="Times New Roman"/>
          <w:spacing w:val="-3"/>
          <w:sz w:val="24"/>
          <w:szCs w:val="24"/>
        </w:rPr>
      </w:pPr>
      <w:r w:rsidRPr="00162088">
        <w:rPr>
          <w:rFonts w:cs="Times New Roman"/>
          <w:spacing w:val="-3"/>
          <w:sz w:val="24"/>
          <w:szCs w:val="24"/>
        </w:rPr>
        <w:t>формирование положительной мотивации и устойчивого учебно-познавательного интереса к предмету «Иностранный язык».</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 xml:space="preserve">Место учебного предмета </w:t>
      </w:r>
      <w:r w:rsidRPr="00162088">
        <w:rPr>
          <w:rFonts w:cs="Times New Roman"/>
          <w:sz w:val="24"/>
          <w:szCs w:val="24"/>
          <w:lang w:val="ru-RU"/>
        </w:rPr>
        <w:br/>
        <w:t>«Иностранный (немецкий) язык» в учебном плане</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Учебный предмет «Иностранный (немецкий)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F437AE" w:rsidRPr="00162088" w:rsidRDefault="00F437AE" w:rsidP="00162088">
      <w:pPr>
        <w:pStyle w:val="13"/>
        <w:spacing w:after="0" w:line="240" w:lineRule="auto"/>
        <w:jc w:val="both"/>
        <w:rPr>
          <w:rFonts w:cs="Times New Roman"/>
        </w:rPr>
      </w:pPr>
      <w:r w:rsidRPr="00162088">
        <w:rPr>
          <w:rFonts w:cs="Times New Roman"/>
        </w:rPr>
        <w:lastRenderedPageBreak/>
        <w:t xml:space="preserve">СОДЕРЖАНИЕ УЧЕБНОГО ПРЕДМЕТА </w:t>
      </w:r>
      <w:r w:rsidRPr="00162088">
        <w:rPr>
          <w:rFonts w:cs="Times New Roman"/>
        </w:rPr>
        <w:br/>
        <w:t>«ИНОСТРАННЫЙ (НЕМЕЦКИЙ) ЯЗЫК»</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F437AE" w:rsidRPr="00162088" w:rsidRDefault="00F437AE" w:rsidP="00162088">
      <w:pPr>
        <w:pStyle w:val="22"/>
        <w:spacing w:after="0" w:line="240" w:lineRule="auto"/>
        <w:jc w:val="both"/>
        <w:rPr>
          <w:rFonts w:cs="Times New Roman"/>
          <w:sz w:val="24"/>
          <w:szCs w:val="24"/>
          <w:lang w:val="ru-RU"/>
        </w:rPr>
      </w:pPr>
      <w:r w:rsidRPr="00162088">
        <w:rPr>
          <w:rFonts w:cs="Times New Roman"/>
          <w:sz w:val="24"/>
          <w:szCs w:val="24"/>
          <w:lang w:val="ru-RU"/>
        </w:rPr>
        <w:t>2 КЛАСС/ПЕРВЫЙ ГОД ОБУЧЕНИЯ (68 ЧАСОВ)</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Тематическое содержание речи</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Знакомство.</w:t>
      </w:r>
      <w:r w:rsidRPr="00162088">
        <w:rPr>
          <w:rFonts w:cs="Times New Roman"/>
          <w:sz w:val="24"/>
          <w:szCs w:val="24"/>
        </w:rPr>
        <w:t xml:space="preserve"> Приветствие, знакомство, прощание (с использованием типичных фраз речевого этикета).</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Мир моего «я».</w:t>
      </w:r>
      <w:r w:rsidRPr="00162088">
        <w:rPr>
          <w:rFonts w:cs="Times New Roman"/>
          <w:sz w:val="24"/>
          <w:szCs w:val="24"/>
        </w:rPr>
        <w:t xml:space="preserve"> Моя семья. Мой день рождения. Моя любимая еда.</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Мир моих увлечений</w:t>
      </w:r>
      <w:r w:rsidRPr="00162088">
        <w:rPr>
          <w:rFonts w:cs="Times New Roman"/>
          <w:sz w:val="24"/>
          <w:szCs w:val="24"/>
        </w:rPr>
        <w:t>. Любимый цвет. Любимая игрушка, игра. Любимые занятия. Мой питомец. Выходной день (в цирке, в зоопарке).</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Мир вокруг меня.</w:t>
      </w:r>
      <w:r w:rsidRPr="00162088">
        <w:rPr>
          <w:rFonts w:cs="Times New Roman"/>
          <w:sz w:val="24"/>
          <w:szCs w:val="24"/>
        </w:rPr>
        <w:t xml:space="preserve"> Моя школа. Мои друзья. Моя малая родина (город, село).</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Родная страна и страны изучаемого языка.</w:t>
      </w:r>
      <w:r w:rsidRPr="00162088">
        <w:rPr>
          <w:rFonts w:cs="Times New Roman"/>
          <w:sz w:val="24"/>
          <w:szCs w:val="24"/>
        </w:rPr>
        <w:t xml:space="preserve"> 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Коммуникативные умения</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Говорение</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Коммуникативные умения </w:t>
      </w:r>
      <w:r w:rsidRPr="00162088">
        <w:rPr>
          <w:rStyle w:val="af"/>
          <w:rFonts w:cs="Times New Roman"/>
          <w:sz w:val="24"/>
          <w:szCs w:val="24"/>
        </w:rPr>
        <w:t>диалогической речи</w:t>
      </w:r>
      <w:r w:rsidRPr="00162088">
        <w:rPr>
          <w:rFonts w:cs="Times New Roman"/>
          <w:sz w:val="24"/>
          <w:szCs w:val="24"/>
        </w:rPr>
        <w:t>.</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диалога этикетного характера</w:t>
      </w:r>
      <w:r w:rsidRPr="00162088">
        <w:rPr>
          <w:rFonts w:cs="Times New Roman"/>
          <w:sz w:val="24"/>
          <w:szCs w:val="24"/>
        </w:rPr>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диалога-расспроса</w:t>
      </w:r>
      <w:r w:rsidRPr="00162088">
        <w:rPr>
          <w:rFonts w:cs="Times New Roman"/>
          <w:sz w:val="24"/>
          <w:szCs w:val="24"/>
        </w:rPr>
        <w:t>: сообщение фактической информации, ответ на вопросы собеседника; запрашивание интересующей информации.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Коммуникативные умения </w:t>
      </w:r>
      <w:r w:rsidRPr="00162088">
        <w:rPr>
          <w:rStyle w:val="af"/>
          <w:rFonts w:cs="Times New Roman"/>
          <w:sz w:val="24"/>
          <w:szCs w:val="24"/>
        </w:rPr>
        <w:t>монологической речи</w:t>
      </w:r>
      <w:r w:rsidRPr="00162088">
        <w:rPr>
          <w:rFonts w:cs="Times New Roman"/>
          <w:sz w:val="24"/>
          <w:szCs w:val="24"/>
        </w:rPr>
        <w:t>.</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Аудирование</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Понимание на слух речи учителя и одноклассников и вербальная/ невербальная реакция на услышанное (при непосредственном общении).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Аудирование </w:t>
      </w:r>
      <w:r w:rsidRPr="00162088">
        <w:rPr>
          <w:rStyle w:val="ae"/>
          <w:rFonts w:cs="Times New Roman"/>
          <w:sz w:val="24"/>
          <w:szCs w:val="24"/>
        </w:rPr>
        <w:t>с пониманием основного содержания</w:t>
      </w:r>
      <w:r w:rsidRPr="00162088">
        <w:rPr>
          <w:rFonts w:cs="Times New Roman"/>
          <w:sz w:val="24"/>
          <w:szCs w:val="24"/>
        </w:rPr>
        <w:t xml:space="preserve">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Аудирование </w:t>
      </w:r>
      <w:r w:rsidRPr="00162088">
        <w:rPr>
          <w:rStyle w:val="ae"/>
          <w:rFonts w:cs="Times New Roman"/>
          <w:sz w:val="24"/>
          <w:szCs w:val="24"/>
        </w:rPr>
        <w:t>с пониманием запрашиваемой информации</w:t>
      </w:r>
      <w:r w:rsidRPr="00162088">
        <w:rPr>
          <w:rFonts w:cs="Times New Roman"/>
          <w:sz w:val="24"/>
          <w:szCs w:val="24"/>
        </w:rPr>
        <w:t xml:space="preserve"> предполагает выделение из воспринимаемого на слух тексте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Тексты для аудирования: диалог, высказывания собеседников в ситуациях повседневного общения, рассказ, сказка.</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Смысловое чтение</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Тексты для чтения вслух: диалог, рассказ, сказка.</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lastRenderedPageBreak/>
        <w:t xml:space="preserve">Чтение </w:t>
      </w:r>
      <w:r w:rsidRPr="00162088">
        <w:rPr>
          <w:rStyle w:val="ae"/>
          <w:rFonts w:cs="Times New Roman"/>
          <w:sz w:val="24"/>
          <w:szCs w:val="24"/>
        </w:rPr>
        <w:t>про себя</w:t>
      </w:r>
      <w:r w:rsidRPr="00162088">
        <w:rPr>
          <w:rFonts w:cs="Times New Roman"/>
          <w:sz w:val="24"/>
          <w:szCs w:val="24"/>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Чтение с </w:t>
      </w:r>
      <w:r w:rsidRPr="00162088">
        <w:rPr>
          <w:rStyle w:val="ae"/>
          <w:rFonts w:cs="Times New Roman"/>
          <w:sz w:val="24"/>
          <w:szCs w:val="24"/>
        </w:rPr>
        <w:t>пониманием основного содержания</w:t>
      </w:r>
      <w:r w:rsidRPr="00162088">
        <w:rPr>
          <w:rFonts w:cs="Times New Roman"/>
          <w:sz w:val="24"/>
          <w:szCs w:val="24"/>
        </w:rPr>
        <w:t xml:space="preserve">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Чтение </w:t>
      </w:r>
      <w:r w:rsidRPr="00162088">
        <w:rPr>
          <w:rStyle w:val="ae"/>
          <w:rFonts w:cs="Times New Roman"/>
          <w:sz w:val="24"/>
          <w:szCs w:val="24"/>
        </w:rPr>
        <w:t>с пониманием запрашиваемой информации</w:t>
      </w:r>
      <w:r w:rsidRPr="00162088">
        <w:rPr>
          <w:rFonts w:cs="Times New Roman"/>
          <w:sz w:val="24"/>
          <w:szCs w:val="24"/>
        </w:rPr>
        <w:t xml:space="preserve">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Тексты для чтения про себя: диалог, рассказ, сказка, электронное сообщение личного характера.</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Письмо</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F437AE" w:rsidRPr="00162088" w:rsidRDefault="00F437AE" w:rsidP="00162088">
      <w:pPr>
        <w:pStyle w:val="OSN"/>
        <w:spacing w:line="240" w:lineRule="auto"/>
        <w:rPr>
          <w:rFonts w:cs="Times New Roman"/>
          <w:spacing w:val="-2"/>
          <w:sz w:val="24"/>
          <w:szCs w:val="24"/>
        </w:rPr>
      </w:pPr>
      <w:r w:rsidRPr="00162088">
        <w:rPr>
          <w:rFonts w:cs="Times New Roman"/>
          <w:spacing w:val="-2"/>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Написание с опорой на образец коротких поздравлений с праздниками (с днём рождения, Новым годом, Рождеством).</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Языковые знания и навыки</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Фонетическая сторона речи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Буквы немецкого алфавита. Фонетически корректное озвучивание букв немецкого алфавита.</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Графика, орфография и пунктуация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Правильное написание изученных слов.</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Правильная расстановка знаков препинания: точки, вопросительного и восклицательного знаков в конце предложения.</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Лексическая сторона речи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Использование языковой догадки для распознавания интернациональных слов (der Film, das Kino).</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Грамматическая сторона речи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Нераспространённые и распространённые простые предложения.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Предложения с простым глагольным сказуемым (Er tanzt gern).</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Предложения с составным именным сказуемым (Der Tisch ist grün).</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Предложения с простым составным глагольным сказуемым (Ich kann schnell laufen).</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Спряжение глаголов sein, haben в Präsens.</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Спряжение некоторых глаголов в Präsens, в том числе с изменением корневой гласной (fahren, tragen, lesen, sprechen), кроме 2-го лица мн. числа.</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Модальные глаголы können, mögen в Präsens; порядок слов в предложении с модальным глаголом.</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lastRenderedPageBreak/>
        <w:t>Род имён существительных.</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Неопределённый и определённый артикли с именами существительными (наиболее распространённые случаи употребления).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Существительные в именительном и винительном падежах.</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Имена собственные (антропонимы) в родительном падеже.</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Личные (кроме ihr) и притяжательные местоимения (mein, dein).</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Количественные числительные (1—12).</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Вопросительные слова (wer, was, woher, wie).</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Cоюзы und, aber (при однородных членах).</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Социокультурные знания и умения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Знание названий родной страны и страны/стран изучаемого языка и их столиц.</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Компенсаторные умения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F437AE" w:rsidRDefault="00F437AE" w:rsidP="00162088">
      <w:pPr>
        <w:pStyle w:val="OSN"/>
        <w:spacing w:line="240" w:lineRule="auto"/>
        <w:rPr>
          <w:rFonts w:cs="Times New Roman"/>
          <w:sz w:val="24"/>
          <w:szCs w:val="24"/>
        </w:rPr>
      </w:pPr>
      <w:r w:rsidRPr="00162088">
        <w:rPr>
          <w:rFonts w:cs="Times New Roman"/>
          <w:sz w:val="24"/>
          <w:szCs w:val="24"/>
        </w:rPr>
        <w:t>Использование в качестве опоры при порождении собственных высказываний ключевых слов, вопросов, иллюстраций.</w:t>
      </w:r>
    </w:p>
    <w:p w:rsidR="006C3208" w:rsidRPr="006C3208" w:rsidRDefault="00EA35DB" w:rsidP="006C3208">
      <w:pPr>
        <w:spacing w:before="80"/>
        <w:ind w:left="106"/>
        <w:rPr>
          <w:rFonts w:cs="Times New Roman"/>
          <w:b/>
          <w:sz w:val="24"/>
          <w:szCs w:val="24"/>
        </w:rPr>
      </w:pPr>
      <w:r>
        <w:rPr>
          <w:rFonts w:cs="Times New Roman"/>
          <w:noProof/>
          <w:sz w:val="24"/>
          <w:szCs w:val="24"/>
        </w:rPr>
        <w:pict>
          <v:rect id="docshape7" o:spid="_x0000_s2347" style="position:absolute;left:0;text-align:left;margin-left:33.3pt;margin-top:17.65pt;width:775.65pt;height:.6pt;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" fillcolor="black" stroked="f">
            <w10:wrap type="topAndBottom" anchorx="page"/>
          </v:rect>
        </w:pict>
      </w:r>
      <w:r w:rsidR="006C3208" w:rsidRPr="006C3208">
        <w:rPr>
          <w:rFonts w:cs="Times New Roman"/>
          <w:b/>
          <w:sz w:val="24"/>
          <w:szCs w:val="24"/>
        </w:rPr>
        <w:t>ТЕМАТИЧЕСКОЕ</w:t>
      </w:r>
      <w:r w:rsidR="006C3208" w:rsidRPr="006C3208">
        <w:rPr>
          <w:rFonts w:cs="Times New Roman"/>
          <w:b/>
          <w:spacing w:val="9"/>
          <w:sz w:val="24"/>
          <w:szCs w:val="24"/>
        </w:rPr>
        <w:t xml:space="preserve"> </w:t>
      </w:r>
      <w:r w:rsidR="006C3208" w:rsidRPr="006C3208">
        <w:rPr>
          <w:rFonts w:cs="Times New Roman"/>
          <w:b/>
          <w:spacing w:val="-2"/>
          <w:sz w:val="24"/>
          <w:szCs w:val="24"/>
        </w:rPr>
        <w:t>ПЛАНИРОВАНИЕ</w:t>
      </w:r>
    </w:p>
    <w:p w:rsidR="006C3208" w:rsidRPr="006C3208" w:rsidRDefault="006C3208" w:rsidP="006C3208">
      <w:pPr>
        <w:pStyle w:val="a8"/>
        <w:spacing w:before="8"/>
        <w:ind w:left="0"/>
        <w:rPr>
          <w:rFonts w:ascii="Times New Roman" w:hAnsi="Times New Roman" w:cs="Times New Roman"/>
          <w:b/>
          <w:sz w:val="24"/>
          <w:szCs w:val="24"/>
        </w:rPr>
      </w:pPr>
    </w:p>
    <w:tbl>
      <w:tblPr>
        <w:tblStyle w:val="TableNormal"/>
        <w:tblpPr w:leftFromText="180" w:rightFromText="180" w:vertAnchor="text" w:tblpY="1"/>
        <w:tblOverlap w:val="never"/>
        <w:tblW w:w="236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
        <w:gridCol w:w="7924"/>
        <w:gridCol w:w="1417"/>
        <w:gridCol w:w="1843"/>
        <w:gridCol w:w="1863"/>
        <w:gridCol w:w="263"/>
        <w:gridCol w:w="1843"/>
        <w:gridCol w:w="5526"/>
        <w:gridCol w:w="1236"/>
        <w:gridCol w:w="1348"/>
      </w:tblGrid>
      <w:tr w:rsidR="006C3208" w:rsidRPr="006C3208" w:rsidTr="00EA35DB">
        <w:trPr>
          <w:gridAfter w:val="3"/>
          <w:wAfter w:w="8110" w:type="dxa"/>
          <w:trHeight w:val="333"/>
        </w:trPr>
        <w:tc>
          <w:tcPr>
            <w:tcW w:w="432" w:type="dxa"/>
            <w:vMerge w:val="restart"/>
          </w:tcPr>
          <w:p w:rsidR="006C3208" w:rsidRPr="006C3208" w:rsidRDefault="006C3208" w:rsidP="00EA35DB">
            <w:pPr>
              <w:pStyle w:val="TableParagraph"/>
              <w:spacing w:before="74" w:line="266" w:lineRule="auto"/>
              <w:ind w:right="107"/>
              <w:rPr>
                <w:rFonts w:ascii="Times New Roman" w:hAnsi="Times New Roman" w:cs="Times New Roman"/>
                <w:b/>
                <w:sz w:val="24"/>
                <w:szCs w:val="24"/>
              </w:rPr>
            </w:pPr>
            <w:r w:rsidRPr="006C3208">
              <w:rPr>
                <w:rFonts w:ascii="Times New Roman" w:hAnsi="Times New Roman" w:cs="Times New Roman"/>
                <w:b/>
                <w:spacing w:val="-10"/>
                <w:w w:val="105"/>
                <w:sz w:val="24"/>
                <w:szCs w:val="24"/>
              </w:rPr>
              <w:t>№</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4"/>
                <w:w w:val="105"/>
                <w:sz w:val="24"/>
                <w:szCs w:val="24"/>
              </w:rPr>
              <w:t>п/п</w:t>
            </w:r>
          </w:p>
        </w:tc>
        <w:tc>
          <w:tcPr>
            <w:tcW w:w="7924" w:type="dxa"/>
            <w:vMerge w:val="restart"/>
          </w:tcPr>
          <w:p w:rsidR="006C3208" w:rsidRPr="006C3208" w:rsidRDefault="006C3208" w:rsidP="00EA35DB">
            <w:pPr>
              <w:pStyle w:val="TableParagraph"/>
              <w:spacing w:before="74" w:line="266" w:lineRule="auto"/>
              <w:ind w:right="61"/>
              <w:jc w:val="both"/>
              <w:rPr>
                <w:rFonts w:ascii="Times New Roman" w:hAnsi="Times New Roman" w:cs="Times New Roman"/>
                <w:b/>
                <w:sz w:val="24"/>
                <w:szCs w:val="24"/>
                <w:lang w:val="ru-RU"/>
              </w:rPr>
            </w:pPr>
            <w:r w:rsidRPr="006C3208">
              <w:rPr>
                <w:rFonts w:ascii="Times New Roman" w:hAnsi="Times New Roman" w:cs="Times New Roman"/>
                <w:b/>
                <w:spacing w:val="-2"/>
                <w:w w:val="105"/>
                <w:sz w:val="24"/>
                <w:szCs w:val="24"/>
                <w:lang w:val="ru-RU"/>
              </w:rPr>
              <w:t>Наименование</w:t>
            </w:r>
            <w:r w:rsidRPr="006C3208">
              <w:rPr>
                <w:rFonts w:ascii="Times New Roman" w:hAnsi="Times New Roman" w:cs="Times New Roman"/>
                <w:b/>
                <w:spacing w:val="40"/>
                <w:w w:val="105"/>
                <w:sz w:val="24"/>
                <w:szCs w:val="24"/>
                <w:lang w:val="ru-RU"/>
              </w:rPr>
              <w:t xml:space="preserve"> </w:t>
            </w:r>
            <w:r w:rsidRPr="006C3208">
              <w:rPr>
                <w:rFonts w:ascii="Times New Roman" w:hAnsi="Times New Roman" w:cs="Times New Roman"/>
                <w:b/>
                <w:w w:val="105"/>
                <w:sz w:val="24"/>
                <w:szCs w:val="24"/>
                <w:lang w:val="ru-RU"/>
              </w:rPr>
              <w:t>разделов</w:t>
            </w:r>
            <w:r w:rsidRPr="006C3208">
              <w:rPr>
                <w:rFonts w:ascii="Times New Roman" w:hAnsi="Times New Roman" w:cs="Times New Roman"/>
                <w:b/>
                <w:spacing w:val="-10"/>
                <w:w w:val="105"/>
                <w:sz w:val="24"/>
                <w:szCs w:val="24"/>
                <w:lang w:val="ru-RU"/>
              </w:rPr>
              <w:t xml:space="preserve"> </w:t>
            </w:r>
            <w:r w:rsidRPr="006C3208">
              <w:rPr>
                <w:rFonts w:ascii="Times New Roman" w:hAnsi="Times New Roman" w:cs="Times New Roman"/>
                <w:b/>
                <w:w w:val="105"/>
                <w:sz w:val="24"/>
                <w:szCs w:val="24"/>
                <w:lang w:val="ru-RU"/>
              </w:rPr>
              <w:t>и</w:t>
            </w:r>
            <w:r w:rsidRPr="006C3208">
              <w:rPr>
                <w:rFonts w:ascii="Times New Roman" w:hAnsi="Times New Roman" w:cs="Times New Roman"/>
                <w:b/>
                <w:spacing w:val="-10"/>
                <w:w w:val="105"/>
                <w:sz w:val="24"/>
                <w:szCs w:val="24"/>
                <w:lang w:val="ru-RU"/>
              </w:rPr>
              <w:t xml:space="preserve"> </w:t>
            </w:r>
            <w:r w:rsidRPr="006C3208">
              <w:rPr>
                <w:rFonts w:ascii="Times New Roman" w:hAnsi="Times New Roman" w:cs="Times New Roman"/>
                <w:b/>
                <w:w w:val="105"/>
                <w:sz w:val="24"/>
                <w:szCs w:val="24"/>
                <w:lang w:val="ru-RU"/>
              </w:rPr>
              <w:t>тем</w:t>
            </w:r>
            <w:r w:rsidRPr="006C3208">
              <w:rPr>
                <w:rFonts w:ascii="Times New Roman" w:hAnsi="Times New Roman" w:cs="Times New Roman"/>
                <w:b/>
                <w:spacing w:val="40"/>
                <w:w w:val="105"/>
                <w:sz w:val="24"/>
                <w:szCs w:val="24"/>
                <w:lang w:val="ru-RU"/>
              </w:rPr>
              <w:t xml:space="preserve"> </w:t>
            </w:r>
            <w:r w:rsidRPr="006C3208">
              <w:rPr>
                <w:rFonts w:ascii="Times New Roman" w:hAnsi="Times New Roman" w:cs="Times New Roman"/>
                <w:b/>
                <w:spacing w:val="-2"/>
                <w:w w:val="105"/>
                <w:sz w:val="24"/>
                <w:szCs w:val="24"/>
                <w:lang w:val="ru-RU"/>
              </w:rPr>
              <w:t>программы</w:t>
            </w:r>
          </w:p>
        </w:tc>
        <w:tc>
          <w:tcPr>
            <w:tcW w:w="5386" w:type="dxa"/>
            <w:gridSpan w:val="4"/>
          </w:tcPr>
          <w:p w:rsidR="006C3208" w:rsidRPr="006C3208" w:rsidRDefault="006C3208" w:rsidP="00EA35DB">
            <w:pPr>
              <w:pStyle w:val="TableParagraph"/>
              <w:spacing w:before="74"/>
              <w:ind w:left="77"/>
              <w:rPr>
                <w:rFonts w:ascii="Times New Roman" w:hAnsi="Times New Roman" w:cs="Times New Roman"/>
                <w:b/>
                <w:sz w:val="24"/>
                <w:szCs w:val="24"/>
              </w:rPr>
            </w:pPr>
            <w:r w:rsidRPr="006C3208">
              <w:rPr>
                <w:rFonts w:ascii="Times New Roman" w:hAnsi="Times New Roman" w:cs="Times New Roman"/>
                <w:b/>
                <w:spacing w:val="-2"/>
                <w:w w:val="105"/>
                <w:sz w:val="24"/>
                <w:szCs w:val="24"/>
              </w:rPr>
              <w:t>Количество</w:t>
            </w:r>
            <w:r w:rsidRPr="006C3208">
              <w:rPr>
                <w:rFonts w:ascii="Times New Roman" w:hAnsi="Times New Roman" w:cs="Times New Roman"/>
                <w:b/>
                <w:spacing w:val="3"/>
                <w:w w:val="105"/>
                <w:sz w:val="24"/>
                <w:szCs w:val="24"/>
              </w:rPr>
              <w:t xml:space="preserve"> </w:t>
            </w:r>
            <w:r w:rsidRPr="006C3208">
              <w:rPr>
                <w:rFonts w:ascii="Times New Roman" w:hAnsi="Times New Roman" w:cs="Times New Roman"/>
                <w:b/>
                <w:spacing w:val="-4"/>
                <w:w w:val="105"/>
                <w:sz w:val="24"/>
                <w:szCs w:val="24"/>
              </w:rPr>
              <w:t>часов</w:t>
            </w:r>
          </w:p>
        </w:tc>
        <w:tc>
          <w:tcPr>
            <w:tcW w:w="1843" w:type="dxa"/>
            <w:vMerge w:val="restart"/>
          </w:tcPr>
          <w:p w:rsidR="006C3208" w:rsidRPr="006C3208" w:rsidRDefault="006C3208" w:rsidP="00EA35DB">
            <w:pPr>
              <w:pStyle w:val="TableParagraph"/>
              <w:spacing w:before="74" w:line="266" w:lineRule="auto"/>
              <w:ind w:left="80"/>
              <w:rPr>
                <w:rFonts w:ascii="Times New Roman" w:hAnsi="Times New Roman" w:cs="Times New Roman"/>
                <w:b/>
                <w:sz w:val="24"/>
                <w:szCs w:val="24"/>
              </w:rPr>
            </w:pPr>
            <w:r w:rsidRPr="006C3208">
              <w:rPr>
                <w:rFonts w:ascii="Times New Roman" w:hAnsi="Times New Roman" w:cs="Times New Roman"/>
                <w:b/>
                <w:spacing w:val="-2"/>
                <w:w w:val="105"/>
                <w:sz w:val="24"/>
                <w:szCs w:val="24"/>
              </w:rPr>
              <w:t>Электронные</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2"/>
                <w:w w:val="105"/>
                <w:sz w:val="24"/>
                <w:szCs w:val="24"/>
              </w:rPr>
              <w:t>(цифровые)</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2"/>
                <w:sz w:val="24"/>
                <w:szCs w:val="24"/>
              </w:rPr>
              <w:t>образовательные</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2"/>
                <w:w w:val="105"/>
                <w:sz w:val="24"/>
                <w:szCs w:val="24"/>
              </w:rPr>
              <w:t>ресурсы</w:t>
            </w:r>
          </w:p>
        </w:tc>
      </w:tr>
      <w:tr w:rsidR="006C3208" w:rsidRPr="006C3208" w:rsidTr="00EA35DB">
        <w:trPr>
          <w:gridAfter w:val="3"/>
          <w:wAfter w:w="8110" w:type="dxa"/>
          <w:trHeight w:val="561"/>
        </w:trPr>
        <w:tc>
          <w:tcPr>
            <w:tcW w:w="432" w:type="dxa"/>
            <w:vMerge/>
            <w:tcBorders>
              <w:top w:val="nil"/>
            </w:tcBorders>
          </w:tcPr>
          <w:p w:rsidR="006C3208" w:rsidRPr="006C3208" w:rsidRDefault="006C3208" w:rsidP="00EA35DB">
            <w:pPr>
              <w:rPr>
                <w:rFonts w:cs="Times New Roman"/>
                <w:sz w:val="24"/>
                <w:szCs w:val="24"/>
              </w:rPr>
            </w:pPr>
          </w:p>
        </w:tc>
        <w:tc>
          <w:tcPr>
            <w:tcW w:w="7924" w:type="dxa"/>
            <w:vMerge/>
            <w:tcBorders>
              <w:top w:val="nil"/>
            </w:tcBorders>
          </w:tcPr>
          <w:p w:rsidR="006C3208" w:rsidRPr="006C3208" w:rsidRDefault="006C3208" w:rsidP="00EA35DB">
            <w:pPr>
              <w:rPr>
                <w:rFonts w:cs="Times New Roman"/>
                <w:sz w:val="24"/>
                <w:szCs w:val="24"/>
              </w:rPr>
            </w:pPr>
          </w:p>
        </w:tc>
        <w:tc>
          <w:tcPr>
            <w:tcW w:w="1417" w:type="dxa"/>
          </w:tcPr>
          <w:p w:rsidR="006C3208" w:rsidRPr="006C3208" w:rsidRDefault="006C3208" w:rsidP="00EA35DB">
            <w:pPr>
              <w:pStyle w:val="TableParagraph"/>
              <w:spacing w:before="74"/>
              <w:ind w:left="77"/>
              <w:rPr>
                <w:rFonts w:ascii="Times New Roman" w:hAnsi="Times New Roman" w:cs="Times New Roman"/>
                <w:b/>
                <w:sz w:val="24"/>
                <w:szCs w:val="24"/>
              </w:rPr>
            </w:pPr>
            <w:r w:rsidRPr="006C3208">
              <w:rPr>
                <w:rFonts w:ascii="Times New Roman" w:hAnsi="Times New Roman" w:cs="Times New Roman"/>
                <w:b/>
                <w:spacing w:val="-2"/>
                <w:w w:val="105"/>
                <w:sz w:val="24"/>
                <w:szCs w:val="24"/>
              </w:rPr>
              <w:t>всего</w:t>
            </w:r>
          </w:p>
        </w:tc>
        <w:tc>
          <w:tcPr>
            <w:tcW w:w="1843" w:type="dxa"/>
          </w:tcPr>
          <w:p w:rsidR="006C3208" w:rsidRPr="006C3208" w:rsidRDefault="006C3208" w:rsidP="00EA35DB">
            <w:pPr>
              <w:pStyle w:val="TableParagraph"/>
              <w:spacing w:before="74" w:line="266" w:lineRule="auto"/>
              <w:ind w:left="77" w:right="54"/>
              <w:rPr>
                <w:rFonts w:ascii="Times New Roman" w:hAnsi="Times New Roman" w:cs="Times New Roman"/>
                <w:b/>
                <w:sz w:val="24"/>
                <w:szCs w:val="24"/>
              </w:rPr>
            </w:pPr>
            <w:r w:rsidRPr="006C3208">
              <w:rPr>
                <w:rFonts w:ascii="Times New Roman" w:hAnsi="Times New Roman" w:cs="Times New Roman"/>
                <w:b/>
                <w:spacing w:val="-2"/>
                <w:w w:val="105"/>
                <w:sz w:val="24"/>
                <w:szCs w:val="24"/>
              </w:rPr>
              <w:t>контрольные</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2"/>
                <w:w w:val="105"/>
                <w:sz w:val="24"/>
                <w:szCs w:val="24"/>
              </w:rPr>
              <w:t>работы</w:t>
            </w:r>
          </w:p>
        </w:tc>
        <w:tc>
          <w:tcPr>
            <w:tcW w:w="2126" w:type="dxa"/>
            <w:gridSpan w:val="2"/>
          </w:tcPr>
          <w:p w:rsidR="006C3208" w:rsidRPr="006C3208" w:rsidRDefault="006C3208" w:rsidP="00EA35DB">
            <w:pPr>
              <w:pStyle w:val="TableParagraph"/>
              <w:spacing w:before="74" w:line="266" w:lineRule="auto"/>
              <w:ind w:left="78" w:right="55"/>
              <w:rPr>
                <w:rFonts w:ascii="Times New Roman" w:hAnsi="Times New Roman" w:cs="Times New Roman"/>
                <w:b/>
                <w:sz w:val="24"/>
                <w:szCs w:val="24"/>
              </w:rPr>
            </w:pPr>
            <w:r w:rsidRPr="006C3208">
              <w:rPr>
                <w:rFonts w:ascii="Times New Roman" w:hAnsi="Times New Roman" w:cs="Times New Roman"/>
                <w:b/>
                <w:spacing w:val="-2"/>
                <w:w w:val="105"/>
                <w:sz w:val="24"/>
                <w:szCs w:val="24"/>
              </w:rPr>
              <w:t>практические</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2"/>
                <w:w w:val="105"/>
                <w:sz w:val="24"/>
                <w:szCs w:val="24"/>
              </w:rPr>
              <w:t>работы</w:t>
            </w:r>
          </w:p>
        </w:tc>
        <w:tc>
          <w:tcPr>
            <w:tcW w:w="1843" w:type="dxa"/>
            <w:vMerge/>
            <w:tcBorders>
              <w:top w:val="nil"/>
            </w:tcBorders>
          </w:tcPr>
          <w:p w:rsidR="006C3208" w:rsidRPr="006C3208" w:rsidRDefault="006C3208" w:rsidP="00EA35DB">
            <w:pPr>
              <w:rPr>
                <w:rFonts w:cs="Times New Roman"/>
                <w:sz w:val="24"/>
                <w:szCs w:val="24"/>
              </w:rPr>
            </w:pPr>
          </w:p>
        </w:tc>
      </w:tr>
      <w:tr w:rsidR="006C3208" w:rsidRPr="006C3208" w:rsidTr="00EA35DB">
        <w:trPr>
          <w:gridAfter w:val="3"/>
          <w:wAfter w:w="8110" w:type="dxa"/>
          <w:trHeight w:val="333"/>
        </w:trPr>
        <w:tc>
          <w:tcPr>
            <w:tcW w:w="15585" w:type="dxa"/>
            <w:gridSpan w:val="7"/>
          </w:tcPr>
          <w:p w:rsidR="006C3208" w:rsidRPr="006C3208" w:rsidRDefault="006C3208" w:rsidP="00EA35DB">
            <w:pPr>
              <w:pStyle w:val="TableParagraph"/>
              <w:spacing w:before="74"/>
              <w:rPr>
                <w:rFonts w:ascii="Times New Roman" w:hAnsi="Times New Roman" w:cs="Times New Roman"/>
                <w:b/>
                <w:sz w:val="24"/>
                <w:szCs w:val="24"/>
              </w:rPr>
            </w:pPr>
            <w:r w:rsidRPr="006C3208">
              <w:rPr>
                <w:rFonts w:ascii="Times New Roman" w:hAnsi="Times New Roman" w:cs="Times New Roman"/>
                <w:b/>
                <w:w w:val="105"/>
                <w:sz w:val="24"/>
                <w:szCs w:val="24"/>
              </w:rPr>
              <w:t>Раздел</w:t>
            </w:r>
            <w:r w:rsidRPr="006C3208">
              <w:rPr>
                <w:rFonts w:ascii="Times New Roman" w:hAnsi="Times New Roman" w:cs="Times New Roman"/>
                <w:b/>
                <w:spacing w:val="-6"/>
                <w:w w:val="105"/>
                <w:sz w:val="24"/>
                <w:szCs w:val="24"/>
              </w:rPr>
              <w:t xml:space="preserve"> </w:t>
            </w:r>
            <w:r w:rsidRPr="006C3208">
              <w:rPr>
                <w:rFonts w:ascii="Times New Roman" w:hAnsi="Times New Roman" w:cs="Times New Roman"/>
                <w:b/>
                <w:w w:val="105"/>
                <w:sz w:val="24"/>
                <w:szCs w:val="24"/>
              </w:rPr>
              <w:t>1.</w:t>
            </w:r>
            <w:r w:rsidRPr="006C3208">
              <w:rPr>
                <w:rFonts w:ascii="Times New Roman" w:hAnsi="Times New Roman" w:cs="Times New Roman"/>
                <w:b/>
                <w:spacing w:val="-6"/>
                <w:w w:val="105"/>
                <w:sz w:val="24"/>
                <w:szCs w:val="24"/>
              </w:rPr>
              <w:t xml:space="preserve"> </w:t>
            </w:r>
            <w:r w:rsidRPr="006C3208">
              <w:rPr>
                <w:rFonts w:ascii="Times New Roman" w:hAnsi="Times New Roman" w:cs="Times New Roman"/>
                <w:b/>
                <w:spacing w:val="-2"/>
                <w:w w:val="105"/>
                <w:sz w:val="24"/>
                <w:szCs w:val="24"/>
              </w:rPr>
              <w:t>Знакомство</w:t>
            </w:r>
          </w:p>
        </w:tc>
      </w:tr>
      <w:tr w:rsidR="006C3208" w:rsidRPr="006C3208" w:rsidTr="00EA35DB">
        <w:trPr>
          <w:gridAfter w:val="3"/>
          <w:wAfter w:w="8110" w:type="dxa"/>
          <w:trHeight w:val="413"/>
        </w:trPr>
        <w:tc>
          <w:tcPr>
            <w:tcW w:w="432" w:type="dxa"/>
          </w:tcPr>
          <w:p w:rsidR="006C3208" w:rsidRPr="006C3208" w:rsidRDefault="006C3208" w:rsidP="00EA35DB">
            <w:pPr>
              <w:pStyle w:val="TableParagraph"/>
              <w:spacing w:before="74"/>
              <w:rPr>
                <w:rFonts w:ascii="Times New Roman" w:hAnsi="Times New Roman" w:cs="Times New Roman"/>
                <w:sz w:val="24"/>
                <w:szCs w:val="24"/>
              </w:rPr>
            </w:pPr>
            <w:r w:rsidRPr="006C3208">
              <w:rPr>
                <w:rFonts w:ascii="Times New Roman" w:hAnsi="Times New Roman" w:cs="Times New Roman"/>
                <w:spacing w:val="-4"/>
                <w:w w:val="105"/>
                <w:sz w:val="24"/>
                <w:szCs w:val="24"/>
              </w:rPr>
              <w:t>1.1.</w:t>
            </w:r>
          </w:p>
        </w:tc>
        <w:tc>
          <w:tcPr>
            <w:tcW w:w="7924" w:type="dxa"/>
          </w:tcPr>
          <w:p w:rsidR="006C3208" w:rsidRPr="006C3208" w:rsidRDefault="006C3208" w:rsidP="00EA35DB">
            <w:pPr>
              <w:pStyle w:val="TableParagraph"/>
              <w:spacing w:before="62"/>
              <w:rPr>
                <w:rFonts w:ascii="Times New Roman" w:hAnsi="Times New Roman" w:cs="Times New Roman"/>
                <w:sz w:val="24"/>
                <w:szCs w:val="24"/>
              </w:rPr>
            </w:pPr>
            <w:r w:rsidRPr="006C3208">
              <w:rPr>
                <w:rFonts w:ascii="Times New Roman" w:hAnsi="Times New Roman" w:cs="Times New Roman"/>
                <w:spacing w:val="-2"/>
                <w:w w:val="105"/>
                <w:sz w:val="24"/>
                <w:szCs w:val="24"/>
              </w:rPr>
              <w:t>Приветствие</w:t>
            </w:r>
          </w:p>
        </w:tc>
        <w:tc>
          <w:tcPr>
            <w:tcW w:w="1417"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2</w:t>
            </w:r>
          </w:p>
        </w:tc>
        <w:tc>
          <w:tcPr>
            <w:tcW w:w="1843"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gridSpan w:val="2"/>
          </w:tcPr>
          <w:p w:rsidR="006C3208" w:rsidRPr="006C3208" w:rsidRDefault="006C3208" w:rsidP="00EA35DB">
            <w:pPr>
              <w:pStyle w:val="TableParagraph"/>
              <w:spacing w:before="7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74"/>
              <w:ind w:left="80"/>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3"/>
          <w:wAfter w:w="8110" w:type="dxa"/>
          <w:trHeight w:val="430"/>
        </w:trPr>
        <w:tc>
          <w:tcPr>
            <w:tcW w:w="432" w:type="dxa"/>
          </w:tcPr>
          <w:p w:rsidR="006C3208" w:rsidRPr="006C3208" w:rsidRDefault="006C3208" w:rsidP="00EA35DB">
            <w:pPr>
              <w:pStyle w:val="TableParagraph"/>
              <w:spacing w:before="74"/>
              <w:rPr>
                <w:rFonts w:ascii="Times New Roman" w:hAnsi="Times New Roman" w:cs="Times New Roman"/>
                <w:sz w:val="24"/>
                <w:szCs w:val="24"/>
              </w:rPr>
            </w:pPr>
            <w:r w:rsidRPr="006C3208">
              <w:rPr>
                <w:rFonts w:ascii="Times New Roman" w:hAnsi="Times New Roman" w:cs="Times New Roman"/>
                <w:spacing w:val="-4"/>
                <w:w w:val="105"/>
                <w:sz w:val="24"/>
                <w:szCs w:val="24"/>
              </w:rPr>
              <w:t>1.2.</w:t>
            </w:r>
          </w:p>
        </w:tc>
        <w:tc>
          <w:tcPr>
            <w:tcW w:w="7924" w:type="dxa"/>
          </w:tcPr>
          <w:p w:rsidR="006C3208" w:rsidRPr="006C3208" w:rsidRDefault="006C3208" w:rsidP="00EA35DB">
            <w:pPr>
              <w:pStyle w:val="TableParagraph"/>
              <w:spacing w:before="74"/>
              <w:rPr>
                <w:rFonts w:ascii="Times New Roman" w:hAnsi="Times New Roman" w:cs="Times New Roman"/>
                <w:sz w:val="24"/>
                <w:szCs w:val="24"/>
              </w:rPr>
            </w:pPr>
            <w:r w:rsidRPr="006C3208">
              <w:rPr>
                <w:rFonts w:ascii="Times New Roman" w:hAnsi="Times New Roman" w:cs="Times New Roman"/>
                <w:spacing w:val="-2"/>
                <w:w w:val="105"/>
                <w:sz w:val="24"/>
                <w:szCs w:val="24"/>
              </w:rPr>
              <w:t>Знакомство</w:t>
            </w:r>
          </w:p>
        </w:tc>
        <w:tc>
          <w:tcPr>
            <w:tcW w:w="1417"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2</w:t>
            </w:r>
          </w:p>
        </w:tc>
        <w:tc>
          <w:tcPr>
            <w:tcW w:w="1843"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gridSpan w:val="2"/>
          </w:tcPr>
          <w:p w:rsidR="006C3208" w:rsidRPr="006C3208" w:rsidRDefault="006C3208" w:rsidP="00EA35DB">
            <w:pPr>
              <w:pStyle w:val="TableParagraph"/>
              <w:spacing w:before="7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74"/>
              <w:ind w:left="80"/>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3"/>
          <w:wAfter w:w="8110" w:type="dxa"/>
          <w:trHeight w:val="358"/>
        </w:trPr>
        <w:tc>
          <w:tcPr>
            <w:tcW w:w="432" w:type="dxa"/>
          </w:tcPr>
          <w:p w:rsidR="006C3208" w:rsidRPr="006C3208" w:rsidRDefault="006C3208" w:rsidP="00EA35DB">
            <w:pPr>
              <w:pStyle w:val="TableParagraph"/>
              <w:spacing w:before="74"/>
              <w:rPr>
                <w:rFonts w:ascii="Times New Roman" w:hAnsi="Times New Roman" w:cs="Times New Roman"/>
                <w:sz w:val="24"/>
                <w:szCs w:val="24"/>
              </w:rPr>
            </w:pPr>
            <w:r w:rsidRPr="006C3208">
              <w:rPr>
                <w:rFonts w:ascii="Times New Roman" w:hAnsi="Times New Roman" w:cs="Times New Roman"/>
                <w:spacing w:val="-4"/>
                <w:w w:val="105"/>
                <w:sz w:val="24"/>
                <w:szCs w:val="24"/>
              </w:rPr>
              <w:t>1.3.</w:t>
            </w:r>
          </w:p>
        </w:tc>
        <w:tc>
          <w:tcPr>
            <w:tcW w:w="7924" w:type="dxa"/>
          </w:tcPr>
          <w:p w:rsidR="006C3208" w:rsidRPr="006C3208" w:rsidRDefault="006C3208" w:rsidP="00EA35DB">
            <w:pPr>
              <w:pStyle w:val="TableParagraph"/>
              <w:spacing w:before="74"/>
              <w:rPr>
                <w:rFonts w:ascii="Times New Roman" w:hAnsi="Times New Roman" w:cs="Times New Roman"/>
                <w:sz w:val="24"/>
                <w:szCs w:val="24"/>
              </w:rPr>
            </w:pPr>
            <w:r w:rsidRPr="006C3208">
              <w:rPr>
                <w:rFonts w:ascii="Times New Roman" w:hAnsi="Times New Roman" w:cs="Times New Roman"/>
                <w:spacing w:val="-2"/>
                <w:w w:val="105"/>
                <w:sz w:val="24"/>
                <w:szCs w:val="24"/>
              </w:rPr>
              <w:t>Прощание</w:t>
            </w:r>
          </w:p>
        </w:tc>
        <w:tc>
          <w:tcPr>
            <w:tcW w:w="1417"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1</w:t>
            </w:r>
          </w:p>
        </w:tc>
        <w:tc>
          <w:tcPr>
            <w:tcW w:w="1843"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gridSpan w:val="2"/>
          </w:tcPr>
          <w:p w:rsidR="006C3208" w:rsidRPr="006C3208" w:rsidRDefault="006C3208" w:rsidP="00EA35DB">
            <w:pPr>
              <w:pStyle w:val="TableParagraph"/>
              <w:spacing w:before="7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74"/>
              <w:ind w:left="80"/>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3"/>
          <w:wAfter w:w="8110" w:type="dxa"/>
          <w:trHeight w:val="333"/>
        </w:trPr>
        <w:tc>
          <w:tcPr>
            <w:tcW w:w="8356" w:type="dxa"/>
            <w:gridSpan w:val="2"/>
          </w:tcPr>
          <w:p w:rsidR="006C3208" w:rsidRPr="006C3208" w:rsidRDefault="006C3208" w:rsidP="00EA35DB">
            <w:pPr>
              <w:pStyle w:val="TableParagraph"/>
              <w:spacing w:before="74"/>
              <w:rPr>
                <w:rFonts w:ascii="Times New Roman" w:hAnsi="Times New Roman" w:cs="Times New Roman"/>
                <w:b/>
                <w:sz w:val="24"/>
                <w:szCs w:val="24"/>
              </w:rPr>
            </w:pPr>
            <w:r w:rsidRPr="006C3208">
              <w:rPr>
                <w:rFonts w:ascii="Times New Roman" w:hAnsi="Times New Roman" w:cs="Times New Roman"/>
                <w:b/>
                <w:w w:val="105"/>
                <w:sz w:val="24"/>
                <w:szCs w:val="24"/>
              </w:rPr>
              <w:t>ИТОГО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w w:val="105"/>
                <w:sz w:val="24"/>
                <w:szCs w:val="24"/>
              </w:rPr>
              <w:t>по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spacing w:val="-2"/>
                <w:w w:val="105"/>
                <w:sz w:val="24"/>
                <w:szCs w:val="24"/>
              </w:rPr>
              <w:t>разделу</w:t>
            </w:r>
          </w:p>
        </w:tc>
        <w:tc>
          <w:tcPr>
            <w:tcW w:w="1417"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5</w:t>
            </w:r>
          </w:p>
        </w:tc>
        <w:tc>
          <w:tcPr>
            <w:tcW w:w="1843" w:type="dxa"/>
          </w:tcPr>
          <w:p w:rsidR="006C3208" w:rsidRPr="006C3208" w:rsidRDefault="006C3208" w:rsidP="00EA35DB">
            <w:pPr>
              <w:pStyle w:val="TableParagraph"/>
              <w:ind w:left="0"/>
              <w:rPr>
                <w:rFonts w:ascii="Times New Roman" w:hAnsi="Times New Roman" w:cs="Times New Roman"/>
                <w:sz w:val="24"/>
                <w:szCs w:val="24"/>
              </w:rPr>
            </w:pPr>
          </w:p>
        </w:tc>
        <w:tc>
          <w:tcPr>
            <w:tcW w:w="2126" w:type="dxa"/>
            <w:gridSpan w:val="2"/>
          </w:tcPr>
          <w:p w:rsidR="006C3208" w:rsidRPr="006C3208" w:rsidRDefault="006C3208" w:rsidP="00EA35DB">
            <w:pPr>
              <w:pStyle w:val="TableParagraph"/>
              <w:ind w:left="0"/>
              <w:rPr>
                <w:rFonts w:ascii="Times New Roman" w:hAnsi="Times New Roman" w:cs="Times New Roman"/>
                <w:sz w:val="24"/>
                <w:szCs w:val="24"/>
              </w:rPr>
            </w:pPr>
          </w:p>
        </w:tc>
        <w:tc>
          <w:tcPr>
            <w:tcW w:w="1843" w:type="dxa"/>
          </w:tcPr>
          <w:p w:rsidR="006C3208" w:rsidRPr="006C3208" w:rsidRDefault="006C3208" w:rsidP="00EA35DB">
            <w:pPr>
              <w:pStyle w:val="TableParagraph"/>
              <w:ind w:left="0"/>
              <w:rPr>
                <w:rFonts w:ascii="Times New Roman" w:hAnsi="Times New Roman" w:cs="Times New Roman"/>
                <w:sz w:val="24"/>
                <w:szCs w:val="24"/>
              </w:rPr>
            </w:pPr>
          </w:p>
          <w:p w:rsidR="006C3208" w:rsidRPr="006C3208" w:rsidRDefault="006C3208" w:rsidP="00EA35DB">
            <w:pPr>
              <w:pStyle w:val="TableParagraph"/>
              <w:ind w:left="0"/>
              <w:rPr>
                <w:rFonts w:ascii="Times New Roman" w:hAnsi="Times New Roman" w:cs="Times New Roman"/>
                <w:sz w:val="24"/>
                <w:szCs w:val="24"/>
              </w:rPr>
            </w:pPr>
          </w:p>
        </w:tc>
      </w:tr>
      <w:tr w:rsidR="006C3208" w:rsidRPr="006C3208" w:rsidTr="00EA35DB">
        <w:trPr>
          <w:gridAfter w:val="3"/>
          <w:wAfter w:w="8110" w:type="dxa"/>
          <w:trHeight w:val="333"/>
        </w:trPr>
        <w:tc>
          <w:tcPr>
            <w:tcW w:w="15585" w:type="dxa"/>
            <w:gridSpan w:val="7"/>
          </w:tcPr>
          <w:p w:rsidR="006C3208" w:rsidRPr="006C3208" w:rsidRDefault="006C3208" w:rsidP="00EA35DB">
            <w:pPr>
              <w:pStyle w:val="TableParagraph"/>
              <w:spacing w:before="74"/>
              <w:rPr>
                <w:rFonts w:ascii="Times New Roman" w:hAnsi="Times New Roman" w:cs="Times New Roman"/>
                <w:b/>
                <w:sz w:val="24"/>
                <w:szCs w:val="24"/>
              </w:rPr>
            </w:pPr>
            <w:r w:rsidRPr="006C3208">
              <w:rPr>
                <w:rFonts w:ascii="Times New Roman" w:hAnsi="Times New Roman" w:cs="Times New Roman"/>
                <w:b/>
                <w:w w:val="105"/>
                <w:sz w:val="24"/>
                <w:szCs w:val="24"/>
              </w:rPr>
              <w:t>Раздел</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w w:val="105"/>
                <w:sz w:val="24"/>
                <w:szCs w:val="24"/>
              </w:rPr>
              <w:t>2.</w:t>
            </w:r>
            <w:r w:rsidRPr="006C3208">
              <w:rPr>
                <w:rFonts w:ascii="Times New Roman" w:hAnsi="Times New Roman" w:cs="Times New Roman"/>
                <w:b/>
                <w:spacing w:val="-6"/>
                <w:w w:val="105"/>
                <w:sz w:val="24"/>
                <w:szCs w:val="24"/>
              </w:rPr>
              <w:t xml:space="preserve"> </w:t>
            </w:r>
            <w:r w:rsidRPr="006C3208">
              <w:rPr>
                <w:rFonts w:ascii="Times New Roman" w:hAnsi="Times New Roman" w:cs="Times New Roman"/>
                <w:b/>
                <w:w w:val="105"/>
                <w:sz w:val="24"/>
                <w:szCs w:val="24"/>
              </w:rPr>
              <w:t>Мир</w:t>
            </w:r>
            <w:r w:rsidRPr="006C3208">
              <w:rPr>
                <w:rFonts w:ascii="Times New Roman" w:hAnsi="Times New Roman" w:cs="Times New Roman"/>
                <w:b/>
                <w:spacing w:val="-6"/>
                <w:w w:val="105"/>
                <w:sz w:val="24"/>
                <w:szCs w:val="24"/>
              </w:rPr>
              <w:t xml:space="preserve"> </w:t>
            </w:r>
            <w:r w:rsidRPr="006C3208">
              <w:rPr>
                <w:rFonts w:ascii="Times New Roman" w:hAnsi="Times New Roman" w:cs="Times New Roman"/>
                <w:b/>
                <w:w w:val="105"/>
                <w:sz w:val="24"/>
                <w:szCs w:val="24"/>
              </w:rPr>
              <w:t>моего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spacing w:val="-5"/>
                <w:w w:val="105"/>
                <w:sz w:val="24"/>
                <w:szCs w:val="24"/>
              </w:rPr>
              <w:t>"я"</w:t>
            </w:r>
          </w:p>
        </w:tc>
      </w:tr>
      <w:tr w:rsidR="006C3208" w:rsidRPr="006C3208" w:rsidTr="00EA35DB">
        <w:trPr>
          <w:gridAfter w:val="3"/>
          <w:wAfter w:w="8110" w:type="dxa"/>
          <w:trHeight w:val="295"/>
        </w:trPr>
        <w:tc>
          <w:tcPr>
            <w:tcW w:w="432" w:type="dxa"/>
          </w:tcPr>
          <w:p w:rsidR="006C3208" w:rsidRPr="006C3208" w:rsidRDefault="006C3208" w:rsidP="00EA35DB">
            <w:pPr>
              <w:pStyle w:val="TableParagraph"/>
              <w:spacing w:before="74"/>
              <w:rPr>
                <w:rFonts w:ascii="Times New Roman" w:hAnsi="Times New Roman" w:cs="Times New Roman"/>
                <w:sz w:val="24"/>
                <w:szCs w:val="24"/>
              </w:rPr>
            </w:pPr>
            <w:r w:rsidRPr="006C3208">
              <w:rPr>
                <w:rFonts w:ascii="Times New Roman" w:hAnsi="Times New Roman" w:cs="Times New Roman"/>
                <w:spacing w:val="-4"/>
                <w:w w:val="105"/>
                <w:sz w:val="24"/>
                <w:szCs w:val="24"/>
              </w:rPr>
              <w:t>2.1</w:t>
            </w:r>
            <w:r w:rsidRPr="006C3208">
              <w:rPr>
                <w:rFonts w:ascii="Times New Roman" w:hAnsi="Times New Roman" w:cs="Times New Roman"/>
                <w:spacing w:val="-4"/>
                <w:w w:val="105"/>
                <w:sz w:val="24"/>
                <w:szCs w:val="24"/>
              </w:rPr>
              <w:lastRenderedPageBreak/>
              <w:t>.</w:t>
            </w:r>
          </w:p>
        </w:tc>
        <w:tc>
          <w:tcPr>
            <w:tcW w:w="7924" w:type="dxa"/>
          </w:tcPr>
          <w:p w:rsidR="006C3208" w:rsidRPr="006C3208" w:rsidRDefault="006C3208" w:rsidP="00EA35DB">
            <w:pPr>
              <w:pStyle w:val="TableParagraph"/>
              <w:spacing w:before="84"/>
              <w:rPr>
                <w:rFonts w:ascii="Times New Roman" w:hAnsi="Times New Roman" w:cs="Times New Roman"/>
                <w:sz w:val="24"/>
                <w:szCs w:val="24"/>
              </w:rPr>
            </w:pPr>
            <w:r w:rsidRPr="006C3208">
              <w:rPr>
                <w:rFonts w:ascii="Times New Roman" w:hAnsi="Times New Roman" w:cs="Times New Roman"/>
                <w:sz w:val="24"/>
                <w:szCs w:val="24"/>
              </w:rPr>
              <w:lastRenderedPageBreak/>
              <w:t>Моя</w:t>
            </w:r>
            <w:r w:rsidRPr="006C3208">
              <w:rPr>
                <w:rFonts w:ascii="Times New Roman" w:hAnsi="Times New Roman" w:cs="Times New Roman"/>
                <w:spacing w:val="4"/>
                <w:sz w:val="24"/>
                <w:szCs w:val="24"/>
              </w:rPr>
              <w:t xml:space="preserve"> </w:t>
            </w:r>
            <w:r w:rsidRPr="006C3208">
              <w:rPr>
                <w:rFonts w:ascii="Times New Roman" w:hAnsi="Times New Roman" w:cs="Times New Roman"/>
                <w:spacing w:val="-2"/>
                <w:sz w:val="24"/>
                <w:szCs w:val="24"/>
              </w:rPr>
              <w:t>семья.</w:t>
            </w:r>
          </w:p>
        </w:tc>
        <w:tc>
          <w:tcPr>
            <w:tcW w:w="1417"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7</w:t>
            </w:r>
          </w:p>
        </w:tc>
        <w:tc>
          <w:tcPr>
            <w:tcW w:w="1843"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gridSpan w:val="2"/>
          </w:tcPr>
          <w:p w:rsidR="006C3208" w:rsidRPr="006C3208" w:rsidRDefault="006C3208" w:rsidP="00EA35DB">
            <w:pPr>
              <w:pStyle w:val="TableParagraph"/>
              <w:spacing w:before="7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74"/>
              <w:ind w:left="80"/>
              <w:rPr>
                <w:rFonts w:ascii="Times New Roman" w:hAnsi="Times New Roman" w:cs="Times New Roman"/>
                <w:sz w:val="24"/>
                <w:szCs w:val="24"/>
              </w:rPr>
            </w:pPr>
            <w:r w:rsidRPr="006C3208">
              <w:rPr>
                <w:rFonts w:ascii="Times New Roman" w:hAnsi="Times New Roman" w:cs="Times New Roman"/>
                <w:spacing w:val="-5"/>
                <w:w w:val="105"/>
                <w:sz w:val="24"/>
                <w:szCs w:val="24"/>
              </w:rPr>
              <w:t>ЦОР</w:t>
            </w:r>
          </w:p>
        </w:tc>
      </w:tr>
      <w:tr w:rsidR="006C3208" w:rsidRPr="006C3208" w:rsidTr="00EA35DB">
        <w:trPr>
          <w:gridAfter w:val="3"/>
          <w:wAfter w:w="8110" w:type="dxa"/>
          <w:trHeight w:val="365"/>
        </w:trPr>
        <w:tc>
          <w:tcPr>
            <w:tcW w:w="432" w:type="dxa"/>
          </w:tcPr>
          <w:p w:rsidR="006C3208" w:rsidRPr="006C3208" w:rsidRDefault="006C3208" w:rsidP="00EA35DB">
            <w:pPr>
              <w:pStyle w:val="TableParagraph"/>
              <w:spacing w:before="74"/>
              <w:rPr>
                <w:rFonts w:ascii="Times New Roman" w:hAnsi="Times New Roman" w:cs="Times New Roman"/>
                <w:sz w:val="24"/>
                <w:szCs w:val="24"/>
              </w:rPr>
            </w:pPr>
            <w:r w:rsidRPr="006C3208">
              <w:rPr>
                <w:rFonts w:ascii="Times New Roman" w:hAnsi="Times New Roman" w:cs="Times New Roman"/>
                <w:spacing w:val="-4"/>
                <w:w w:val="105"/>
                <w:sz w:val="24"/>
                <w:szCs w:val="24"/>
              </w:rPr>
              <w:lastRenderedPageBreak/>
              <w:t>2.2.</w:t>
            </w:r>
          </w:p>
        </w:tc>
        <w:tc>
          <w:tcPr>
            <w:tcW w:w="7924" w:type="dxa"/>
          </w:tcPr>
          <w:p w:rsidR="006C3208" w:rsidRPr="006C3208" w:rsidRDefault="006C3208" w:rsidP="00EA35DB">
            <w:pPr>
              <w:pStyle w:val="TableParagraph"/>
              <w:spacing w:before="74" w:line="266" w:lineRule="auto"/>
              <w:ind w:right="410"/>
              <w:rPr>
                <w:rFonts w:ascii="Times New Roman" w:hAnsi="Times New Roman" w:cs="Times New Roman"/>
                <w:sz w:val="24"/>
                <w:szCs w:val="24"/>
              </w:rPr>
            </w:pPr>
            <w:r w:rsidRPr="006C3208">
              <w:rPr>
                <w:rFonts w:ascii="Times New Roman" w:hAnsi="Times New Roman" w:cs="Times New Roman"/>
                <w:w w:val="105"/>
                <w:sz w:val="24"/>
                <w:szCs w:val="24"/>
              </w:rPr>
              <w:t>Мой</w:t>
            </w:r>
            <w:r w:rsidRPr="006C3208">
              <w:rPr>
                <w:rFonts w:ascii="Times New Roman" w:hAnsi="Times New Roman" w:cs="Times New Roman"/>
                <w:spacing w:val="-3"/>
                <w:w w:val="105"/>
                <w:sz w:val="24"/>
                <w:szCs w:val="24"/>
              </w:rPr>
              <w:t xml:space="preserve"> </w:t>
            </w:r>
            <w:r w:rsidRPr="006C3208">
              <w:rPr>
                <w:rFonts w:ascii="Times New Roman" w:hAnsi="Times New Roman" w:cs="Times New Roman"/>
                <w:w w:val="105"/>
                <w:sz w:val="24"/>
                <w:szCs w:val="24"/>
              </w:rPr>
              <w:t>день</w:t>
            </w:r>
            <w:r w:rsidRPr="006C3208">
              <w:rPr>
                <w:rFonts w:ascii="Times New Roman" w:hAnsi="Times New Roman" w:cs="Times New Roman"/>
                <w:spacing w:val="40"/>
                <w:w w:val="105"/>
                <w:sz w:val="24"/>
                <w:szCs w:val="24"/>
              </w:rPr>
              <w:t xml:space="preserve"> </w:t>
            </w:r>
            <w:r w:rsidRPr="006C3208">
              <w:rPr>
                <w:rFonts w:ascii="Times New Roman" w:hAnsi="Times New Roman" w:cs="Times New Roman"/>
                <w:spacing w:val="-2"/>
                <w:w w:val="105"/>
                <w:sz w:val="24"/>
                <w:szCs w:val="24"/>
              </w:rPr>
              <w:t>рождения.</w:t>
            </w:r>
          </w:p>
        </w:tc>
        <w:tc>
          <w:tcPr>
            <w:tcW w:w="1417"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7</w:t>
            </w:r>
          </w:p>
        </w:tc>
        <w:tc>
          <w:tcPr>
            <w:tcW w:w="1843"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gridSpan w:val="2"/>
          </w:tcPr>
          <w:p w:rsidR="006C3208" w:rsidRPr="006C3208" w:rsidRDefault="006C3208" w:rsidP="00EA35DB">
            <w:pPr>
              <w:pStyle w:val="TableParagraph"/>
              <w:spacing w:before="7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74"/>
              <w:ind w:left="80"/>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3"/>
          <w:wAfter w:w="8110" w:type="dxa"/>
          <w:trHeight w:val="436"/>
        </w:trPr>
        <w:tc>
          <w:tcPr>
            <w:tcW w:w="432" w:type="dxa"/>
          </w:tcPr>
          <w:p w:rsidR="006C3208" w:rsidRPr="006C3208" w:rsidRDefault="006C3208" w:rsidP="00EA35DB">
            <w:pPr>
              <w:pStyle w:val="TableParagraph"/>
              <w:spacing w:before="74"/>
              <w:rPr>
                <w:rFonts w:ascii="Times New Roman" w:hAnsi="Times New Roman" w:cs="Times New Roman"/>
                <w:sz w:val="24"/>
                <w:szCs w:val="24"/>
              </w:rPr>
            </w:pPr>
            <w:r w:rsidRPr="006C3208">
              <w:rPr>
                <w:rFonts w:ascii="Times New Roman" w:hAnsi="Times New Roman" w:cs="Times New Roman"/>
                <w:spacing w:val="-4"/>
                <w:w w:val="105"/>
                <w:sz w:val="24"/>
                <w:szCs w:val="24"/>
              </w:rPr>
              <w:t>2.3.</w:t>
            </w:r>
          </w:p>
        </w:tc>
        <w:tc>
          <w:tcPr>
            <w:tcW w:w="7924" w:type="dxa"/>
          </w:tcPr>
          <w:p w:rsidR="006C3208" w:rsidRPr="006C3208" w:rsidRDefault="006C3208" w:rsidP="00EA35DB">
            <w:pPr>
              <w:pStyle w:val="TableParagraph"/>
              <w:spacing w:before="74" w:line="266" w:lineRule="auto"/>
              <w:ind w:right="183"/>
              <w:rPr>
                <w:rFonts w:ascii="Times New Roman" w:hAnsi="Times New Roman" w:cs="Times New Roman"/>
                <w:sz w:val="24"/>
                <w:szCs w:val="24"/>
              </w:rPr>
            </w:pPr>
            <w:r w:rsidRPr="006C3208">
              <w:rPr>
                <w:rFonts w:ascii="Times New Roman" w:hAnsi="Times New Roman" w:cs="Times New Roman"/>
                <w:spacing w:val="-2"/>
                <w:w w:val="105"/>
                <w:sz w:val="24"/>
                <w:szCs w:val="24"/>
              </w:rPr>
              <w:t>Моя</w:t>
            </w:r>
            <w:r w:rsidRPr="006C3208">
              <w:rPr>
                <w:rFonts w:ascii="Times New Roman" w:hAnsi="Times New Roman" w:cs="Times New Roman"/>
                <w:spacing w:val="-8"/>
                <w:w w:val="105"/>
                <w:sz w:val="24"/>
                <w:szCs w:val="24"/>
              </w:rPr>
              <w:t xml:space="preserve"> </w:t>
            </w:r>
            <w:r w:rsidRPr="006C3208">
              <w:rPr>
                <w:rFonts w:ascii="Times New Roman" w:hAnsi="Times New Roman" w:cs="Times New Roman"/>
                <w:spacing w:val="-2"/>
                <w:w w:val="105"/>
                <w:sz w:val="24"/>
                <w:szCs w:val="24"/>
              </w:rPr>
              <w:t>любимая</w:t>
            </w:r>
            <w:r w:rsidRPr="006C3208">
              <w:rPr>
                <w:rFonts w:ascii="Times New Roman" w:hAnsi="Times New Roman" w:cs="Times New Roman"/>
                <w:spacing w:val="40"/>
                <w:w w:val="105"/>
                <w:sz w:val="24"/>
                <w:szCs w:val="24"/>
              </w:rPr>
              <w:t xml:space="preserve"> </w:t>
            </w:r>
            <w:r w:rsidRPr="006C3208">
              <w:rPr>
                <w:rFonts w:ascii="Times New Roman" w:hAnsi="Times New Roman" w:cs="Times New Roman"/>
                <w:spacing w:val="-4"/>
                <w:w w:val="105"/>
                <w:sz w:val="24"/>
                <w:szCs w:val="24"/>
              </w:rPr>
              <w:t>еда</w:t>
            </w:r>
          </w:p>
        </w:tc>
        <w:tc>
          <w:tcPr>
            <w:tcW w:w="1417"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6</w:t>
            </w:r>
          </w:p>
        </w:tc>
        <w:tc>
          <w:tcPr>
            <w:tcW w:w="1843"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gridSpan w:val="2"/>
          </w:tcPr>
          <w:p w:rsidR="006C3208" w:rsidRPr="006C3208" w:rsidRDefault="006C3208" w:rsidP="00EA35DB">
            <w:pPr>
              <w:pStyle w:val="TableParagraph"/>
              <w:spacing w:before="7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74"/>
              <w:ind w:left="80"/>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3"/>
          <w:wAfter w:w="8110" w:type="dxa"/>
          <w:trHeight w:val="333"/>
        </w:trPr>
        <w:tc>
          <w:tcPr>
            <w:tcW w:w="8356" w:type="dxa"/>
            <w:gridSpan w:val="2"/>
          </w:tcPr>
          <w:p w:rsidR="006C3208" w:rsidRPr="006C3208" w:rsidRDefault="006C3208" w:rsidP="00EA35DB">
            <w:pPr>
              <w:pStyle w:val="TableParagraph"/>
              <w:spacing w:before="74"/>
              <w:rPr>
                <w:rFonts w:ascii="Times New Roman" w:hAnsi="Times New Roman" w:cs="Times New Roman"/>
                <w:b/>
                <w:sz w:val="24"/>
                <w:szCs w:val="24"/>
              </w:rPr>
            </w:pPr>
            <w:r w:rsidRPr="006C3208">
              <w:rPr>
                <w:rFonts w:ascii="Times New Roman" w:hAnsi="Times New Roman" w:cs="Times New Roman"/>
                <w:b/>
                <w:w w:val="105"/>
                <w:sz w:val="24"/>
                <w:szCs w:val="24"/>
              </w:rPr>
              <w:t>ИТОГО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w w:val="105"/>
                <w:sz w:val="24"/>
                <w:szCs w:val="24"/>
              </w:rPr>
              <w:t>по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spacing w:val="-2"/>
                <w:w w:val="105"/>
                <w:sz w:val="24"/>
                <w:szCs w:val="24"/>
              </w:rPr>
              <w:t>разделу:</w:t>
            </w:r>
          </w:p>
        </w:tc>
        <w:tc>
          <w:tcPr>
            <w:tcW w:w="1417"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spacing w:val="-5"/>
                <w:w w:val="105"/>
                <w:sz w:val="24"/>
                <w:szCs w:val="24"/>
              </w:rPr>
              <w:t>20</w:t>
            </w:r>
          </w:p>
        </w:tc>
        <w:tc>
          <w:tcPr>
            <w:tcW w:w="1843" w:type="dxa"/>
          </w:tcPr>
          <w:p w:rsidR="006C3208" w:rsidRPr="006C3208" w:rsidRDefault="006C3208" w:rsidP="00EA35DB">
            <w:pPr>
              <w:pStyle w:val="TableParagraph"/>
              <w:ind w:left="0"/>
              <w:rPr>
                <w:rFonts w:ascii="Times New Roman" w:hAnsi="Times New Roman" w:cs="Times New Roman"/>
                <w:sz w:val="24"/>
                <w:szCs w:val="24"/>
              </w:rPr>
            </w:pPr>
          </w:p>
        </w:tc>
        <w:tc>
          <w:tcPr>
            <w:tcW w:w="2126" w:type="dxa"/>
            <w:gridSpan w:val="2"/>
          </w:tcPr>
          <w:p w:rsidR="006C3208" w:rsidRPr="006C3208" w:rsidRDefault="006C3208" w:rsidP="00EA35DB">
            <w:pPr>
              <w:pStyle w:val="TableParagraph"/>
              <w:ind w:left="0"/>
              <w:rPr>
                <w:rFonts w:ascii="Times New Roman" w:hAnsi="Times New Roman" w:cs="Times New Roman"/>
                <w:sz w:val="24"/>
                <w:szCs w:val="24"/>
              </w:rPr>
            </w:pPr>
          </w:p>
        </w:tc>
        <w:tc>
          <w:tcPr>
            <w:tcW w:w="1843" w:type="dxa"/>
          </w:tcPr>
          <w:p w:rsidR="006C3208" w:rsidRPr="006C3208" w:rsidRDefault="006C3208" w:rsidP="00EA35DB">
            <w:pPr>
              <w:pStyle w:val="TableParagraph"/>
              <w:ind w:left="0"/>
              <w:rPr>
                <w:rFonts w:ascii="Times New Roman" w:hAnsi="Times New Roman" w:cs="Times New Roman"/>
                <w:sz w:val="24"/>
                <w:szCs w:val="24"/>
              </w:rPr>
            </w:pPr>
          </w:p>
        </w:tc>
      </w:tr>
      <w:tr w:rsidR="006C3208" w:rsidRPr="006C3208" w:rsidTr="00EA35DB">
        <w:trPr>
          <w:trHeight w:val="333"/>
        </w:trPr>
        <w:tc>
          <w:tcPr>
            <w:tcW w:w="8356" w:type="dxa"/>
            <w:gridSpan w:val="2"/>
            <w:tcBorders>
              <w:right w:val="nil"/>
            </w:tcBorders>
          </w:tcPr>
          <w:p w:rsidR="006C3208" w:rsidRPr="006C3208" w:rsidRDefault="006C3208" w:rsidP="00EA35DB">
            <w:pPr>
              <w:pStyle w:val="TableParagraph"/>
              <w:spacing w:before="74"/>
              <w:rPr>
                <w:rFonts w:ascii="Times New Roman" w:hAnsi="Times New Roman" w:cs="Times New Roman"/>
                <w:b/>
                <w:sz w:val="24"/>
                <w:szCs w:val="24"/>
              </w:rPr>
            </w:pPr>
            <w:r w:rsidRPr="006C3208">
              <w:rPr>
                <w:rFonts w:ascii="Times New Roman" w:hAnsi="Times New Roman" w:cs="Times New Roman"/>
                <w:b/>
                <w:w w:val="105"/>
                <w:sz w:val="24"/>
                <w:szCs w:val="24"/>
              </w:rPr>
              <w:t>Раздел</w:t>
            </w:r>
            <w:r w:rsidRPr="006C3208">
              <w:rPr>
                <w:rFonts w:ascii="Times New Roman" w:hAnsi="Times New Roman" w:cs="Times New Roman"/>
                <w:b/>
                <w:spacing w:val="-4"/>
                <w:w w:val="105"/>
                <w:sz w:val="24"/>
                <w:szCs w:val="24"/>
              </w:rPr>
              <w:t xml:space="preserve"> </w:t>
            </w:r>
            <w:r w:rsidRPr="006C3208">
              <w:rPr>
                <w:rFonts w:ascii="Times New Roman" w:hAnsi="Times New Roman" w:cs="Times New Roman"/>
                <w:b/>
                <w:w w:val="105"/>
                <w:sz w:val="24"/>
                <w:szCs w:val="24"/>
              </w:rPr>
              <w:t>3.</w:t>
            </w:r>
            <w:r w:rsidRPr="006C3208">
              <w:rPr>
                <w:rFonts w:ascii="Times New Roman" w:hAnsi="Times New Roman" w:cs="Times New Roman"/>
                <w:b/>
                <w:spacing w:val="-9"/>
                <w:w w:val="105"/>
                <w:sz w:val="24"/>
                <w:szCs w:val="24"/>
              </w:rPr>
              <w:t xml:space="preserve"> </w:t>
            </w:r>
            <w:r w:rsidRPr="006C3208">
              <w:rPr>
                <w:rFonts w:ascii="Times New Roman" w:hAnsi="Times New Roman" w:cs="Times New Roman"/>
                <w:b/>
                <w:w w:val="105"/>
                <w:sz w:val="24"/>
                <w:szCs w:val="24"/>
              </w:rPr>
              <w:t>Мир</w:t>
            </w:r>
            <w:r w:rsidRPr="006C3208">
              <w:rPr>
                <w:rFonts w:ascii="Times New Roman" w:hAnsi="Times New Roman" w:cs="Times New Roman"/>
                <w:b/>
                <w:spacing w:val="33"/>
                <w:w w:val="105"/>
                <w:sz w:val="24"/>
                <w:szCs w:val="24"/>
              </w:rPr>
              <w:t xml:space="preserve">  </w:t>
            </w:r>
            <w:r w:rsidRPr="006C3208">
              <w:rPr>
                <w:rFonts w:ascii="Times New Roman" w:hAnsi="Times New Roman" w:cs="Times New Roman"/>
                <w:b/>
                <w:spacing w:val="-4"/>
                <w:w w:val="105"/>
                <w:sz w:val="24"/>
                <w:szCs w:val="24"/>
              </w:rPr>
              <w:t>моих</w:t>
            </w:r>
            <w:r w:rsidRPr="006C3208">
              <w:rPr>
                <w:rFonts w:ascii="Times New Roman" w:hAnsi="Times New Roman" w:cs="Times New Roman"/>
                <w:b/>
                <w:spacing w:val="-2"/>
                <w:w w:val="105"/>
                <w:sz w:val="24"/>
                <w:szCs w:val="24"/>
              </w:rPr>
              <w:t xml:space="preserve"> увлечений.</w:t>
            </w:r>
          </w:p>
        </w:tc>
        <w:tc>
          <w:tcPr>
            <w:tcW w:w="3260" w:type="dxa"/>
            <w:gridSpan w:val="2"/>
            <w:tcBorders>
              <w:left w:val="nil"/>
              <w:right w:val="nil"/>
            </w:tcBorders>
          </w:tcPr>
          <w:p w:rsidR="006C3208" w:rsidRPr="006C3208" w:rsidRDefault="006C3208" w:rsidP="00EA35DB">
            <w:pPr>
              <w:pStyle w:val="TableParagraph"/>
              <w:spacing w:before="74"/>
              <w:ind w:left="0"/>
              <w:rPr>
                <w:rFonts w:ascii="Times New Roman" w:hAnsi="Times New Roman" w:cs="Times New Roman"/>
                <w:b/>
                <w:sz w:val="24"/>
                <w:szCs w:val="24"/>
              </w:rPr>
            </w:pPr>
          </w:p>
        </w:tc>
        <w:tc>
          <w:tcPr>
            <w:tcW w:w="1863" w:type="dxa"/>
            <w:tcBorders>
              <w:left w:val="nil"/>
              <w:right w:val="nil"/>
            </w:tcBorders>
          </w:tcPr>
          <w:p w:rsidR="006C3208" w:rsidRPr="006C3208" w:rsidRDefault="006C3208" w:rsidP="00EA35DB">
            <w:pPr>
              <w:pStyle w:val="TableParagraph"/>
              <w:ind w:left="0"/>
              <w:rPr>
                <w:rFonts w:ascii="Times New Roman" w:hAnsi="Times New Roman" w:cs="Times New Roman"/>
                <w:sz w:val="24"/>
                <w:szCs w:val="24"/>
              </w:rPr>
            </w:pPr>
          </w:p>
        </w:tc>
        <w:tc>
          <w:tcPr>
            <w:tcW w:w="263" w:type="dxa"/>
            <w:tcBorders>
              <w:left w:val="nil"/>
              <w:right w:val="nil"/>
            </w:tcBorders>
          </w:tcPr>
          <w:p w:rsidR="006C3208" w:rsidRPr="006C3208" w:rsidRDefault="006C3208" w:rsidP="00EA35DB">
            <w:pPr>
              <w:pStyle w:val="TableParagraph"/>
              <w:ind w:left="0"/>
              <w:rPr>
                <w:rFonts w:ascii="Times New Roman" w:hAnsi="Times New Roman" w:cs="Times New Roman"/>
                <w:sz w:val="24"/>
                <w:szCs w:val="24"/>
              </w:rPr>
            </w:pPr>
          </w:p>
        </w:tc>
        <w:tc>
          <w:tcPr>
            <w:tcW w:w="1843" w:type="dxa"/>
            <w:tcBorders>
              <w:left w:val="nil"/>
              <w:right w:val="single" w:sz="4" w:space="0" w:color="auto"/>
            </w:tcBorders>
          </w:tcPr>
          <w:p w:rsidR="006C3208" w:rsidRPr="006C3208" w:rsidRDefault="006C3208" w:rsidP="00EA35DB">
            <w:pPr>
              <w:pStyle w:val="TableParagraph"/>
              <w:ind w:left="0"/>
              <w:rPr>
                <w:rFonts w:ascii="Times New Roman" w:hAnsi="Times New Roman" w:cs="Times New Roman"/>
                <w:sz w:val="24"/>
                <w:szCs w:val="24"/>
              </w:rPr>
            </w:pPr>
          </w:p>
        </w:tc>
        <w:tc>
          <w:tcPr>
            <w:tcW w:w="5526" w:type="dxa"/>
            <w:tcBorders>
              <w:top w:val="nil"/>
              <w:left w:val="single" w:sz="4" w:space="0" w:color="auto"/>
              <w:bottom w:val="nil"/>
              <w:right w:val="nil"/>
            </w:tcBorders>
          </w:tcPr>
          <w:p w:rsidR="006C3208" w:rsidRPr="006C3208" w:rsidRDefault="006C3208" w:rsidP="00EA35DB">
            <w:pPr>
              <w:pStyle w:val="TableParagraph"/>
              <w:ind w:left="0"/>
              <w:rPr>
                <w:rFonts w:ascii="Times New Roman" w:hAnsi="Times New Roman" w:cs="Times New Roman"/>
                <w:sz w:val="24"/>
                <w:szCs w:val="24"/>
              </w:rPr>
            </w:pPr>
          </w:p>
        </w:tc>
        <w:tc>
          <w:tcPr>
            <w:tcW w:w="1236" w:type="dxa"/>
            <w:tcBorders>
              <w:left w:val="nil"/>
              <w:right w:val="nil"/>
            </w:tcBorders>
          </w:tcPr>
          <w:p w:rsidR="006C3208" w:rsidRPr="006C3208" w:rsidRDefault="006C3208" w:rsidP="00EA35DB">
            <w:pPr>
              <w:pStyle w:val="TableParagraph"/>
              <w:ind w:left="0"/>
              <w:rPr>
                <w:rFonts w:ascii="Times New Roman" w:hAnsi="Times New Roman" w:cs="Times New Roman"/>
                <w:sz w:val="24"/>
                <w:szCs w:val="24"/>
              </w:rPr>
            </w:pPr>
          </w:p>
        </w:tc>
        <w:tc>
          <w:tcPr>
            <w:tcW w:w="1348" w:type="dxa"/>
            <w:tcBorders>
              <w:left w:val="nil"/>
            </w:tcBorders>
          </w:tcPr>
          <w:p w:rsidR="006C3208" w:rsidRPr="006C3208" w:rsidRDefault="006C3208" w:rsidP="00EA35DB">
            <w:pPr>
              <w:pStyle w:val="TableParagraph"/>
              <w:ind w:left="0"/>
              <w:rPr>
                <w:rFonts w:ascii="Times New Roman" w:hAnsi="Times New Roman" w:cs="Times New Roman"/>
                <w:sz w:val="24"/>
                <w:szCs w:val="24"/>
              </w:rPr>
            </w:pPr>
          </w:p>
        </w:tc>
      </w:tr>
      <w:tr w:rsidR="006C3208" w:rsidRPr="006C3208" w:rsidTr="00EA35DB">
        <w:trPr>
          <w:gridAfter w:val="3"/>
          <w:wAfter w:w="8110" w:type="dxa"/>
          <w:trHeight w:val="515"/>
        </w:trPr>
        <w:tc>
          <w:tcPr>
            <w:tcW w:w="432" w:type="dxa"/>
          </w:tcPr>
          <w:p w:rsidR="006C3208" w:rsidRPr="006C3208" w:rsidRDefault="006C3208" w:rsidP="00EA35DB">
            <w:pPr>
              <w:pStyle w:val="TableParagraph"/>
              <w:spacing w:before="74"/>
              <w:rPr>
                <w:rFonts w:ascii="Times New Roman" w:hAnsi="Times New Roman" w:cs="Times New Roman"/>
                <w:sz w:val="24"/>
                <w:szCs w:val="24"/>
              </w:rPr>
            </w:pPr>
            <w:r w:rsidRPr="006C3208">
              <w:rPr>
                <w:rFonts w:ascii="Times New Roman" w:hAnsi="Times New Roman" w:cs="Times New Roman"/>
                <w:spacing w:val="-4"/>
                <w:w w:val="105"/>
                <w:sz w:val="24"/>
                <w:szCs w:val="24"/>
              </w:rPr>
              <w:t>3.1.</w:t>
            </w:r>
          </w:p>
        </w:tc>
        <w:tc>
          <w:tcPr>
            <w:tcW w:w="7924" w:type="dxa"/>
          </w:tcPr>
          <w:p w:rsidR="006C3208" w:rsidRPr="006C3208" w:rsidRDefault="006C3208" w:rsidP="00EA35DB">
            <w:pPr>
              <w:pStyle w:val="TableParagraph"/>
              <w:spacing w:before="1"/>
              <w:ind w:left="0"/>
              <w:rPr>
                <w:rFonts w:ascii="Times New Roman" w:hAnsi="Times New Roman" w:cs="Times New Roman"/>
                <w:b/>
                <w:sz w:val="24"/>
                <w:szCs w:val="24"/>
              </w:rPr>
            </w:pPr>
          </w:p>
          <w:p w:rsidR="006C3208" w:rsidRPr="006C3208" w:rsidRDefault="006C3208" w:rsidP="00EA35DB">
            <w:pPr>
              <w:pStyle w:val="TableParagraph"/>
              <w:rPr>
                <w:rFonts w:ascii="Times New Roman" w:hAnsi="Times New Roman" w:cs="Times New Roman"/>
                <w:sz w:val="24"/>
                <w:szCs w:val="24"/>
              </w:rPr>
            </w:pPr>
            <w:r w:rsidRPr="006C3208">
              <w:rPr>
                <w:rFonts w:ascii="Times New Roman" w:hAnsi="Times New Roman" w:cs="Times New Roman"/>
                <w:spacing w:val="-2"/>
                <w:w w:val="105"/>
                <w:sz w:val="24"/>
                <w:szCs w:val="24"/>
              </w:rPr>
              <w:t>Любимый</w:t>
            </w:r>
            <w:r w:rsidRPr="006C3208">
              <w:rPr>
                <w:rFonts w:ascii="Times New Roman" w:hAnsi="Times New Roman" w:cs="Times New Roman"/>
                <w:spacing w:val="1"/>
                <w:w w:val="105"/>
                <w:sz w:val="24"/>
                <w:szCs w:val="24"/>
              </w:rPr>
              <w:t xml:space="preserve"> </w:t>
            </w:r>
            <w:r w:rsidRPr="006C3208">
              <w:rPr>
                <w:rFonts w:ascii="Times New Roman" w:hAnsi="Times New Roman" w:cs="Times New Roman"/>
                <w:spacing w:val="-2"/>
                <w:w w:val="105"/>
                <w:sz w:val="24"/>
                <w:szCs w:val="24"/>
              </w:rPr>
              <w:t>цвет.</w:t>
            </w:r>
          </w:p>
        </w:tc>
        <w:tc>
          <w:tcPr>
            <w:tcW w:w="1417"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4</w:t>
            </w:r>
          </w:p>
        </w:tc>
        <w:tc>
          <w:tcPr>
            <w:tcW w:w="1843"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gridSpan w:val="2"/>
          </w:tcPr>
          <w:p w:rsidR="006C3208" w:rsidRPr="006C3208" w:rsidRDefault="006C3208" w:rsidP="00EA35DB">
            <w:pPr>
              <w:pStyle w:val="TableParagraph"/>
              <w:spacing w:before="7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74"/>
              <w:ind w:left="80"/>
              <w:rPr>
                <w:rFonts w:ascii="Times New Roman" w:hAnsi="Times New Roman" w:cs="Times New Roman"/>
                <w:sz w:val="24"/>
                <w:szCs w:val="24"/>
              </w:rPr>
            </w:pPr>
            <w:r w:rsidRPr="006C3208">
              <w:rPr>
                <w:rFonts w:ascii="Times New Roman" w:hAnsi="Times New Roman" w:cs="Times New Roman"/>
                <w:spacing w:val="-5"/>
                <w:w w:val="105"/>
                <w:sz w:val="24"/>
                <w:szCs w:val="24"/>
              </w:rPr>
              <w:t>ЦОР</w:t>
            </w:r>
          </w:p>
        </w:tc>
      </w:tr>
      <w:tr w:rsidR="006C3208" w:rsidRPr="006C3208" w:rsidTr="00EA35DB">
        <w:trPr>
          <w:gridAfter w:val="3"/>
          <w:wAfter w:w="8110" w:type="dxa"/>
          <w:trHeight w:val="484"/>
        </w:trPr>
        <w:tc>
          <w:tcPr>
            <w:tcW w:w="432" w:type="dxa"/>
          </w:tcPr>
          <w:p w:rsidR="006C3208" w:rsidRPr="006C3208" w:rsidRDefault="006C3208" w:rsidP="00EA35DB">
            <w:pPr>
              <w:pStyle w:val="TableParagraph"/>
              <w:spacing w:before="74"/>
              <w:rPr>
                <w:rFonts w:ascii="Times New Roman" w:hAnsi="Times New Roman" w:cs="Times New Roman"/>
                <w:sz w:val="24"/>
                <w:szCs w:val="24"/>
              </w:rPr>
            </w:pPr>
            <w:r w:rsidRPr="006C3208">
              <w:rPr>
                <w:rFonts w:ascii="Times New Roman" w:hAnsi="Times New Roman" w:cs="Times New Roman"/>
                <w:spacing w:val="-4"/>
                <w:w w:val="105"/>
                <w:sz w:val="24"/>
                <w:szCs w:val="24"/>
              </w:rPr>
              <w:t>3.2.</w:t>
            </w:r>
          </w:p>
        </w:tc>
        <w:tc>
          <w:tcPr>
            <w:tcW w:w="7924" w:type="dxa"/>
          </w:tcPr>
          <w:p w:rsidR="006C3208" w:rsidRPr="006C3208" w:rsidRDefault="006C3208" w:rsidP="00EA35DB">
            <w:pPr>
              <w:pStyle w:val="TableParagraph"/>
              <w:spacing w:before="62" w:line="271" w:lineRule="auto"/>
              <w:rPr>
                <w:rFonts w:ascii="Times New Roman" w:hAnsi="Times New Roman" w:cs="Times New Roman"/>
                <w:sz w:val="24"/>
                <w:szCs w:val="24"/>
              </w:rPr>
            </w:pPr>
            <w:r w:rsidRPr="006C3208">
              <w:rPr>
                <w:rFonts w:ascii="Times New Roman" w:hAnsi="Times New Roman" w:cs="Times New Roman"/>
                <w:spacing w:val="-2"/>
                <w:w w:val="105"/>
                <w:sz w:val="24"/>
                <w:szCs w:val="24"/>
              </w:rPr>
              <w:t>Любимая</w:t>
            </w:r>
            <w:r w:rsidRPr="006C3208">
              <w:rPr>
                <w:rFonts w:ascii="Times New Roman" w:hAnsi="Times New Roman" w:cs="Times New Roman"/>
                <w:spacing w:val="40"/>
                <w:w w:val="105"/>
                <w:sz w:val="24"/>
                <w:szCs w:val="24"/>
              </w:rPr>
              <w:t xml:space="preserve"> </w:t>
            </w:r>
            <w:r w:rsidRPr="006C3208">
              <w:rPr>
                <w:rFonts w:ascii="Times New Roman" w:hAnsi="Times New Roman" w:cs="Times New Roman"/>
                <w:spacing w:val="-2"/>
                <w:w w:val="105"/>
                <w:position w:val="1"/>
                <w:sz w:val="24"/>
                <w:szCs w:val="24"/>
              </w:rPr>
              <w:t>игрушка,</w:t>
            </w:r>
            <w:r w:rsidRPr="006C3208">
              <w:rPr>
                <w:rFonts w:ascii="Times New Roman" w:hAnsi="Times New Roman" w:cs="Times New Roman"/>
                <w:spacing w:val="-8"/>
                <w:w w:val="105"/>
                <w:position w:val="1"/>
                <w:sz w:val="24"/>
                <w:szCs w:val="24"/>
              </w:rPr>
              <w:t xml:space="preserve"> </w:t>
            </w:r>
            <w:r w:rsidRPr="006C3208">
              <w:rPr>
                <w:rFonts w:ascii="Times New Roman" w:hAnsi="Times New Roman" w:cs="Times New Roman"/>
                <w:spacing w:val="-2"/>
                <w:w w:val="105"/>
                <w:sz w:val="24"/>
                <w:szCs w:val="24"/>
              </w:rPr>
              <w:t>игра.</w:t>
            </w:r>
          </w:p>
        </w:tc>
        <w:tc>
          <w:tcPr>
            <w:tcW w:w="1417"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4</w:t>
            </w:r>
          </w:p>
        </w:tc>
        <w:tc>
          <w:tcPr>
            <w:tcW w:w="1843"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gridSpan w:val="2"/>
          </w:tcPr>
          <w:p w:rsidR="006C3208" w:rsidRPr="006C3208" w:rsidRDefault="006C3208" w:rsidP="00EA35DB">
            <w:pPr>
              <w:pStyle w:val="TableParagraph"/>
              <w:spacing w:before="7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74"/>
              <w:ind w:left="80"/>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bl>
    <w:p w:rsidR="006C3208" w:rsidRPr="006C3208" w:rsidRDefault="006C3208" w:rsidP="006C3208">
      <w:pPr>
        <w:rPr>
          <w:rFonts w:cs="Times New Roman"/>
          <w:sz w:val="24"/>
          <w:szCs w:val="24"/>
        </w:rPr>
        <w:sectPr w:rsidR="006C3208" w:rsidRPr="006C3208">
          <w:pgSz w:w="16840" w:h="11900" w:orient="landscape"/>
          <w:pgMar w:top="480" w:right="560" w:bottom="280" w:left="560" w:header="720" w:footer="720" w:gutter="0"/>
          <w:cols w:space="720"/>
        </w:sectPr>
      </w:pPr>
      <w:r w:rsidRPr="006C3208">
        <w:rPr>
          <w:rFonts w:cs="Times New Roman"/>
          <w:sz w:val="24"/>
          <w:szCs w:val="24"/>
        </w:rPr>
        <w:br w:type="textWrapping" w:clear="all"/>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
        <w:gridCol w:w="7803"/>
        <w:gridCol w:w="1417"/>
        <w:gridCol w:w="1843"/>
        <w:gridCol w:w="2126"/>
        <w:gridCol w:w="1843"/>
      </w:tblGrid>
      <w:tr w:rsidR="006C3208" w:rsidRPr="006C3208" w:rsidTr="00EA35DB">
        <w:trPr>
          <w:trHeight w:val="411"/>
        </w:trPr>
        <w:tc>
          <w:tcPr>
            <w:tcW w:w="432"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spacing w:val="-4"/>
                <w:w w:val="105"/>
                <w:sz w:val="24"/>
                <w:szCs w:val="24"/>
              </w:rPr>
              <w:lastRenderedPageBreak/>
              <w:t>3.3.</w:t>
            </w:r>
          </w:p>
        </w:tc>
        <w:tc>
          <w:tcPr>
            <w:tcW w:w="7803" w:type="dxa"/>
          </w:tcPr>
          <w:p w:rsidR="006C3208" w:rsidRPr="006C3208" w:rsidRDefault="006C3208" w:rsidP="00EA35DB">
            <w:pPr>
              <w:pStyle w:val="TableParagraph"/>
              <w:spacing w:before="64" w:line="249" w:lineRule="auto"/>
              <w:ind w:right="438"/>
              <w:rPr>
                <w:rFonts w:ascii="Times New Roman" w:hAnsi="Times New Roman" w:cs="Times New Roman"/>
                <w:sz w:val="24"/>
                <w:szCs w:val="24"/>
              </w:rPr>
            </w:pPr>
            <w:r w:rsidRPr="006C3208">
              <w:rPr>
                <w:rFonts w:ascii="Times New Roman" w:hAnsi="Times New Roman" w:cs="Times New Roman"/>
                <w:spacing w:val="-2"/>
                <w:w w:val="105"/>
                <w:sz w:val="24"/>
                <w:szCs w:val="24"/>
              </w:rPr>
              <w:t>Любимые</w:t>
            </w:r>
            <w:r w:rsidRPr="006C3208">
              <w:rPr>
                <w:rFonts w:ascii="Times New Roman" w:hAnsi="Times New Roman" w:cs="Times New Roman"/>
                <w:spacing w:val="40"/>
                <w:w w:val="105"/>
                <w:sz w:val="24"/>
                <w:szCs w:val="24"/>
              </w:rPr>
              <w:t xml:space="preserve"> </w:t>
            </w:r>
            <w:r w:rsidRPr="006C3208">
              <w:rPr>
                <w:rFonts w:ascii="Times New Roman" w:hAnsi="Times New Roman" w:cs="Times New Roman"/>
                <w:spacing w:val="-2"/>
                <w:w w:val="105"/>
                <w:sz w:val="24"/>
                <w:szCs w:val="24"/>
              </w:rPr>
              <w:t>занятия.</w:t>
            </w:r>
          </w:p>
        </w:tc>
        <w:tc>
          <w:tcPr>
            <w:tcW w:w="1417"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4</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64"/>
              <w:ind w:left="0"/>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trHeight w:val="291"/>
        </w:trPr>
        <w:tc>
          <w:tcPr>
            <w:tcW w:w="432"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spacing w:val="-4"/>
                <w:w w:val="105"/>
                <w:sz w:val="24"/>
                <w:szCs w:val="24"/>
              </w:rPr>
              <w:t>3.4.</w:t>
            </w:r>
          </w:p>
        </w:tc>
        <w:tc>
          <w:tcPr>
            <w:tcW w:w="7803" w:type="dxa"/>
          </w:tcPr>
          <w:p w:rsidR="006C3208" w:rsidRPr="006C3208" w:rsidRDefault="006C3208" w:rsidP="00EA35DB">
            <w:pPr>
              <w:pStyle w:val="TableParagraph"/>
              <w:spacing w:before="52"/>
              <w:rPr>
                <w:rFonts w:ascii="Times New Roman" w:hAnsi="Times New Roman" w:cs="Times New Roman"/>
                <w:sz w:val="24"/>
                <w:szCs w:val="24"/>
              </w:rPr>
            </w:pPr>
            <w:r w:rsidRPr="006C3208">
              <w:rPr>
                <w:rFonts w:ascii="Times New Roman" w:hAnsi="Times New Roman" w:cs="Times New Roman"/>
                <w:w w:val="105"/>
                <w:sz w:val="24"/>
                <w:szCs w:val="24"/>
              </w:rPr>
              <w:t>Мой</w:t>
            </w:r>
            <w:r w:rsidRPr="006C3208">
              <w:rPr>
                <w:rFonts w:ascii="Times New Roman" w:hAnsi="Times New Roman" w:cs="Times New Roman"/>
                <w:spacing w:val="-5"/>
                <w:w w:val="105"/>
                <w:sz w:val="24"/>
                <w:szCs w:val="24"/>
              </w:rPr>
              <w:t xml:space="preserve"> </w:t>
            </w:r>
            <w:r w:rsidRPr="006C3208">
              <w:rPr>
                <w:rFonts w:ascii="Times New Roman" w:hAnsi="Times New Roman" w:cs="Times New Roman"/>
                <w:spacing w:val="-2"/>
                <w:w w:val="105"/>
                <w:sz w:val="24"/>
                <w:szCs w:val="24"/>
              </w:rPr>
              <w:t>питомец.</w:t>
            </w:r>
          </w:p>
        </w:tc>
        <w:tc>
          <w:tcPr>
            <w:tcW w:w="1417"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4</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64"/>
              <w:ind w:left="80"/>
              <w:rPr>
                <w:rFonts w:ascii="Times New Roman" w:hAnsi="Times New Roman" w:cs="Times New Roman"/>
                <w:sz w:val="24"/>
                <w:szCs w:val="24"/>
              </w:rPr>
            </w:pPr>
            <w:r w:rsidRPr="006C3208">
              <w:rPr>
                <w:rFonts w:ascii="Times New Roman" w:hAnsi="Times New Roman" w:cs="Times New Roman"/>
                <w:spacing w:val="-5"/>
                <w:w w:val="105"/>
                <w:sz w:val="24"/>
                <w:szCs w:val="24"/>
              </w:rPr>
              <w:t>ЭОР</w:t>
            </w:r>
          </w:p>
        </w:tc>
      </w:tr>
      <w:tr w:rsidR="006C3208" w:rsidRPr="006C3208" w:rsidTr="00EA35DB">
        <w:trPr>
          <w:trHeight w:val="347"/>
        </w:trPr>
        <w:tc>
          <w:tcPr>
            <w:tcW w:w="432"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spacing w:val="-4"/>
                <w:w w:val="105"/>
                <w:sz w:val="24"/>
                <w:szCs w:val="24"/>
              </w:rPr>
              <w:t>3.5.</w:t>
            </w:r>
          </w:p>
        </w:tc>
        <w:tc>
          <w:tcPr>
            <w:tcW w:w="7803" w:type="dxa"/>
          </w:tcPr>
          <w:p w:rsidR="006C3208" w:rsidRPr="006C3208" w:rsidRDefault="006C3208" w:rsidP="00EA35DB">
            <w:pPr>
              <w:pStyle w:val="TableParagraph"/>
              <w:spacing w:before="64" w:line="266" w:lineRule="auto"/>
              <w:rPr>
                <w:rFonts w:ascii="Times New Roman" w:hAnsi="Times New Roman" w:cs="Times New Roman"/>
                <w:sz w:val="24"/>
                <w:szCs w:val="24"/>
                <w:lang w:val="ru-RU"/>
              </w:rPr>
            </w:pPr>
            <w:r w:rsidRPr="006C3208">
              <w:rPr>
                <w:rFonts w:ascii="Times New Roman" w:hAnsi="Times New Roman" w:cs="Times New Roman"/>
                <w:spacing w:val="-2"/>
                <w:w w:val="105"/>
                <w:sz w:val="24"/>
                <w:szCs w:val="24"/>
                <w:lang w:val="ru-RU"/>
              </w:rPr>
              <w:t>Выходной</w:t>
            </w:r>
            <w:r w:rsidRPr="006C3208">
              <w:rPr>
                <w:rFonts w:ascii="Times New Roman" w:hAnsi="Times New Roman" w:cs="Times New Roman"/>
                <w:spacing w:val="-8"/>
                <w:w w:val="105"/>
                <w:sz w:val="24"/>
                <w:szCs w:val="24"/>
                <w:lang w:val="ru-RU"/>
              </w:rPr>
              <w:t xml:space="preserve"> </w:t>
            </w:r>
            <w:r w:rsidRPr="006C3208">
              <w:rPr>
                <w:rFonts w:ascii="Times New Roman" w:hAnsi="Times New Roman" w:cs="Times New Roman"/>
                <w:spacing w:val="-2"/>
                <w:w w:val="105"/>
                <w:sz w:val="24"/>
                <w:szCs w:val="24"/>
                <w:lang w:val="ru-RU"/>
              </w:rPr>
              <w:t>день</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w w:val="105"/>
                <w:sz w:val="24"/>
                <w:szCs w:val="24"/>
                <w:lang w:val="ru-RU"/>
              </w:rPr>
              <w:t>(в цирке, в</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зоопарке)</w:t>
            </w:r>
          </w:p>
        </w:tc>
        <w:tc>
          <w:tcPr>
            <w:tcW w:w="1417"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4</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64"/>
              <w:ind w:left="80"/>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trHeight w:val="333"/>
        </w:trPr>
        <w:tc>
          <w:tcPr>
            <w:tcW w:w="8235" w:type="dxa"/>
            <w:gridSpan w:val="2"/>
          </w:tcPr>
          <w:p w:rsidR="006C3208" w:rsidRPr="006C3208" w:rsidRDefault="006C3208" w:rsidP="00EA35DB">
            <w:pPr>
              <w:pStyle w:val="TableParagraph"/>
              <w:spacing w:before="64"/>
              <w:rPr>
                <w:rFonts w:ascii="Times New Roman" w:hAnsi="Times New Roman" w:cs="Times New Roman"/>
                <w:b/>
                <w:sz w:val="24"/>
                <w:szCs w:val="24"/>
              </w:rPr>
            </w:pPr>
            <w:r w:rsidRPr="006C3208">
              <w:rPr>
                <w:rFonts w:ascii="Times New Roman" w:hAnsi="Times New Roman" w:cs="Times New Roman"/>
                <w:b/>
                <w:w w:val="105"/>
                <w:sz w:val="24"/>
                <w:szCs w:val="24"/>
              </w:rPr>
              <w:t>ИТОГО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w w:val="105"/>
                <w:sz w:val="24"/>
                <w:szCs w:val="24"/>
              </w:rPr>
              <w:t>по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spacing w:val="-2"/>
                <w:w w:val="105"/>
                <w:sz w:val="24"/>
                <w:szCs w:val="24"/>
              </w:rPr>
              <w:t>разделу:</w:t>
            </w:r>
          </w:p>
        </w:tc>
        <w:tc>
          <w:tcPr>
            <w:tcW w:w="1417"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spacing w:val="-5"/>
                <w:w w:val="105"/>
                <w:sz w:val="24"/>
                <w:szCs w:val="24"/>
              </w:rPr>
              <w:t>20</w:t>
            </w:r>
          </w:p>
        </w:tc>
        <w:tc>
          <w:tcPr>
            <w:tcW w:w="1843" w:type="dxa"/>
          </w:tcPr>
          <w:p w:rsidR="006C3208" w:rsidRPr="006C3208" w:rsidRDefault="006C3208" w:rsidP="00EA35DB">
            <w:pPr>
              <w:pStyle w:val="TableParagraph"/>
              <w:ind w:left="0"/>
              <w:rPr>
                <w:rFonts w:ascii="Times New Roman" w:hAnsi="Times New Roman" w:cs="Times New Roman"/>
                <w:sz w:val="24"/>
                <w:szCs w:val="24"/>
              </w:rPr>
            </w:pPr>
          </w:p>
        </w:tc>
        <w:tc>
          <w:tcPr>
            <w:tcW w:w="2126" w:type="dxa"/>
          </w:tcPr>
          <w:p w:rsidR="006C3208" w:rsidRPr="006C3208" w:rsidRDefault="006C3208" w:rsidP="00EA35DB">
            <w:pPr>
              <w:pStyle w:val="TableParagraph"/>
              <w:ind w:left="0"/>
              <w:rPr>
                <w:rFonts w:ascii="Times New Roman" w:hAnsi="Times New Roman" w:cs="Times New Roman"/>
                <w:sz w:val="24"/>
                <w:szCs w:val="24"/>
              </w:rPr>
            </w:pPr>
          </w:p>
        </w:tc>
        <w:tc>
          <w:tcPr>
            <w:tcW w:w="1843" w:type="dxa"/>
          </w:tcPr>
          <w:p w:rsidR="006C3208" w:rsidRPr="006C3208" w:rsidRDefault="006C3208" w:rsidP="00EA35DB">
            <w:pPr>
              <w:pStyle w:val="TableParagraph"/>
              <w:ind w:left="0"/>
              <w:rPr>
                <w:rFonts w:ascii="Times New Roman" w:hAnsi="Times New Roman" w:cs="Times New Roman"/>
                <w:sz w:val="24"/>
                <w:szCs w:val="24"/>
              </w:rPr>
            </w:pPr>
          </w:p>
        </w:tc>
      </w:tr>
      <w:tr w:rsidR="006C3208" w:rsidRPr="006C3208" w:rsidTr="00EA35DB">
        <w:trPr>
          <w:trHeight w:val="333"/>
        </w:trPr>
        <w:tc>
          <w:tcPr>
            <w:tcW w:w="15464" w:type="dxa"/>
            <w:gridSpan w:val="6"/>
          </w:tcPr>
          <w:p w:rsidR="006C3208" w:rsidRPr="006C3208" w:rsidRDefault="006C3208" w:rsidP="00EA35DB">
            <w:pPr>
              <w:pStyle w:val="TableParagraph"/>
              <w:spacing w:before="64"/>
              <w:rPr>
                <w:rFonts w:ascii="Times New Roman" w:hAnsi="Times New Roman" w:cs="Times New Roman"/>
                <w:b/>
                <w:sz w:val="24"/>
                <w:szCs w:val="24"/>
              </w:rPr>
            </w:pPr>
            <w:r w:rsidRPr="006C3208">
              <w:rPr>
                <w:rFonts w:ascii="Times New Roman" w:hAnsi="Times New Roman" w:cs="Times New Roman"/>
                <w:b/>
                <w:w w:val="105"/>
                <w:sz w:val="24"/>
                <w:szCs w:val="24"/>
              </w:rPr>
              <w:t>Раздел</w:t>
            </w:r>
            <w:r w:rsidRPr="006C3208">
              <w:rPr>
                <w:rFonts w:ascii="Times New Roman" w:hAnsi="Times New Roman" w:cs="Times New Roman"/>
                <w:b/>
                <w:spacing w:val="-9"/>
                <w:w w:val="105"/>
                <w:sz w:val="24"/>
                <w:szCs w:val="24"/>
              </w:rPr>
              <w:t xml:space="preserve"> </w:t>
            </w:r>
            <w:r w:rsidRPr="006C3208">
              <w:rPr>
                <w:rFonts w:ascii="Times New Roman" w:hAnsi="Times New Roman" w:cs="Times New Roman"/>
                <w:b/>
                <w:w w:val="105"/>
                <w:sz w:val="24"/>
                <w:szCs w:val="24"/>
              </w:rPr>
              <w:t>4.</w:t>
            </w:r>
            <w:r w:rsidRPr="006C3208">
              <w:rPr>
                <w:rFonts w:ascii="Times New Roman" w:hAnsi="Times New Roman" w:cs="Times New Roman"/>
                <w:b/>
                <w:spacing w:val="-10"/>
                <w:w w:val="105"/>
                <w:sz w:val="24"/>
                <w:szCs w:val="24"/>
              </w:rPr>
              <w:t xml:space="preserve"> </w:t>
            </w:r>
            <w:r w:rsidRPr="006C3208">
              <w:rPr>
                <w:rFonts w:ascii="Times New Roman" w:hAnsi="Times New Roman" w:cs="Times New Roman"/>
                <w:b/>
                <w:w w:val="105"/>
                <w:sz w:val="24"/>
                <w:szCs w:val="24"/>
              </w:rPr>
              <w:t>Мир</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w w:val="105"/>
                <w:sz w:val="24"/>
                <w:szCs w:val="24"/>
              </w:rPr>
              <w:t>вокруг</w:t>
            </w:r>
            <w:r w:rsidRPr="006C3208">
              <w:rPr>
                <w:rFonts w:ascii="Times New Roman" w:hAnsi="Times New Roman" w:cs="Times New Roman"/>
                <w:b/>
                <w:spacing w:val="-6"/>
                <w:w w:val="105"/>
                <w:sz w:val="24"/>
                <w:szCs w:val="24"/>
              </w:rPr>
              <w:t xml:space="preserve"> </w:t>
            </w:r>
            <w:r w:rsidRPr="006C3208">
              <w:rPr>
                <w:rFonts w:ascii="Times New Roman" w:hAnsi="Times New Roman" w:cs="Times New Roman"/>
                <w:b/>
                <w:spacing w:val="-2"/>
                <w:w w:val="105"/>
                <w:sz w:val="24"/>
                <w:szCs w:val="24"/>
              </w:rPr>
              <w:t>меня.</w:t>
            </w:r>
          </w:p>
        </w:tc>
      </w:tr>
      <w:tr w:rsidR="006C3208" w:rsidRPr="006C3208" w:rsidTr="00EA35DB">
        <w:trPr>
          <w:trHeight w:val="144"/>
        </w:trPr>
        <w:tc>
          <w:tcPr>
            <w:tcW w:w="432"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spacing w:val="-4"/>
                <w:w w:val="105"/>
                <w:sz w:val="24"/>
                <w:szCs w:val="24"/>
              </w:rPr>
              <w:t>4.1.</w:t>
            </w:r>
          </w:p>
        </w:tc>
        <w:tc>
          <w:tcPr>
            <w:tcW w:w="7803" w:type="dxa"/>
          </w:tcPr>
          <w:p w:rsidR="006C3208" w:rsidRPr="006C3208" w:rsidRDefault="006C3208" w:rsidP="00EA35DB">
            <w:pPr>
              <w:pStyle w:val="TableParagraph"/>
              <w:spacing w:before="52"/>
              <w:rPr>
                <w:rFonts w:ascii="Times New Roman" w:hAnsi="Times New Roman" w:cs="Times New Roman"/>
                <w:sz w:val="24"/>
                <w:szCs w:val="24"/>
              </w:rPr>
            </w:pPr>
            <w:r w:rsidRPr="006C3208">
              <w:rPr>
                <w:rFonts w:ascii="Times New Roman" w:hAnsi="Times New Roman" w:cs="Times New Roman"/>
                <w:w w:val="105"/>
                <w:sz w:val="24"/>
                <w:szCs w:val="24"/>
              </w:rPr>
              <w:t>Моя</w:t>
            </w:r>
            <w:r w:rsidRPr="006C3208">
              <w:rPr>
                <w:rFonts w:ascii="Times New Roman" w:hAnsi="Times New Roman" w:cs="Times New Roman"/>
                <w:spacing w:val="-5"/>
                <w:w w:val="105"/>
                <w:sz w:val="24"/>
                <w:szCs w:val="24"/>
              </w:rPr>
              <w:t xml:space="preserve"> </w:t>
            </w:r>
            <w:r w:rsidRPr="006C3208">
              <w:rPr>
                <w:rFonts w:ascii="Times New Roman" w:hAnsi="Times New Roman" w:cs="Times New Roman"/>
                <w:spacing w:val="-2"/>
                <w:w w:val="105"/>
                <w:sz w:val="24"/>
                <w:szCs w:val="24"/>
              </w:rPr>
              <w:t>школа.</w:t>
            </w:r>
          </w:p>
        </w:tc>
        <w:tc>
          <w:tcPr>
            <w:tcW w:w="1417"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5</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64"/>
              <w:ind w:left="0"/>
              <w:rPr>
                <w:rFonts w:ascii="Times New Roman" w:hAnsi="Times New Roman" w:cs="Times New Roman"/>
                <w:sz w:val="24"/>
                <w:szCs w:val="24"/>
              </w:rPr>
            </w:pPr>
            <w:r w:rsidRPr="006C3208">
              <w:rPr>
                <w:rFonts w:ascii="Times New Roman" w:hAnsi="Times New Roman" w:cs="Times New Roman"/>
                <w:spacing w:val="-5"/>
                <w:w w:val="105"/>
                <w:sz w:val="24"/>
                <w:szCs w:val="24"/>
              </w:rPr>
              <w:t>ЦОР</w:t>
            </w:r>
          </w:p>
        </w:tc>
      </w:tr>
      <w:tr w:rsidR="006C3208" w:rsidRPr="006C3208" w:rsidTr="00EA35DB">
        <w:trPr>
          <w:trHeight w:val="316"/>
        </w:trPr>
        <w:tc>
          <w:tcPr>
            <w:tcW w:w="432"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spacing w:val="-4"/>
                <w:w w:val="105"/>
                <w:sz w:val="24"/>
                <w:szCs w:val="24"/>
              </w:rPr>
              <w:t>4.2.</w:t>
            </w:r>
          </w:p>
        </w:tc>
        <w:tc>
          <w:tcPr>
            <w:tcW w:w="7803"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w w:val="105"/>
                <w:sz w:val="24"/>
                <w:szCs w:val="24"/>
              </w:rPr>
              <w:t>Мои</w:t>
            </w:r>
            <w:r w:rsidRPr="006C3208">
              <w:rPr>
                <w:rFonts w:ascii="Times New Roman" w:hAnsi="Times New Roman" w:cs="Times New Roman"/>
                <w:spacing w:val="-8"/>
                <w:w w:val="105"/>
                <w:sz w:val="24"/>
                <w:szCs w:val="24"/>
              </w:rPr>
              <w:t xml:space="preserve"> </w:t>
            </w:r>
            <w:r w:rsidRPr="006C3208">
              <w:rPr>
                <w:rFonts w:ascii="Times New Roman" w:hAnsi="Times New Roman" w:cs="Times New Roman"/>
                <w:spacing w:val="-2"/>
                <w:w w:val="105"/>
                <w:sz w:val="24"/>
                <w:szCs w:val="24"/>
              </w:rPr>
              <w:t>друзья.</w:t>
            </w:r>
          </w:p>
        </w:tc>
        <w:tc>
          <w:tcPr>
            <w:tcW w:w="1417"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5</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64"/>
              <w:ind w:left="80"/>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trHeight w:val="372"/>
        </w:trPr>
        <w:tc>
          <w:tcPr>
            <w:tcW w:w="432"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spacing w:val="-4"/>
                <w:w w:val="105"/>
                <w:sz w:val="24"/>
                <w:szCs w:val="24"/>
              </w:rPr>
              <w:t>4.3.</w:t>
            </w:r>
          </w:p>
        </w:tc>
        <w:tc>
          <w:tcPr>
            <w:tcW w:w="7803" w:type="dxa"/>
          </w:tcPr>
          <w:p w:rsidR="006C3208" w:rsidRPr="006C3208" w:rsidRDefault="006C3208" w:rsidP="00EA35DB">
            <w:pPr>
              <w:pStyle w:val="TableParagraph"/>
              <w:spacing w:before="64" w:line="266" w:lineRule="auto"/>
              <w:rPr>
                <w:rFonts w:ascii="Times New Roman" w:hAnsi="Times New Roman" w:cs="Times New Roman"/>
                <w:sz w:val="24"/>
                <w:szCs w:val="24"/>
                <w:lang w:val="ru-RU"/>
              </w:rPr>
            </w:pPr>
            <w:r w:rsidRPr="006C3208">
              <w:rPr>
                <w:rFonts w:ascii="Times New Roman" w:hAnsi="Times New Roman" w:cs="Times New Roman"/>
                <w:w w:val="105"/>
                <w:sz w:val="24"/>
                <w:szCs w:val="24"/>
                <w:lang w:val="ru-RU"/>
              </w:rPr>
              <w:t>Моя</w:t>
            </w:r>
            <w:r w:rsidRPr="006C3208">
              <w:rPr>
                <w:rFonts w:ascii="Times New Roman" w:hAnsi="Times New Roman" w:cs="Times New Roman"/>
                <w:spacing w:val="-3"/>
                <w:w w:val="105"/>
                <w:sz w:val="24"/>
                <w:szCs w:val="24"/>
                <w:lang w:val="ru-RU"/>
              </w:rPr>
              <w:t xml:space="preserve"> </w:t>
            </w:r>
            <w:r w:rsidRPr="006C3208">
              <w:rPr>
                <w:rFonts w:ascii="Times New Roman" w:hAnsi="Times New Roman" w:cs="Times New Roman"/>
                <w:w w:val="105"/>
                <w:sz w:val="24"/>
                <w:szCs w:val="24"/>
                <w:lang w:val="ru-RU"/>
              </w:rPr>
              <w:t>малая</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родина</w:t>
            </w:r>
            <w:r w:rsidRPr="006C3208">
              <w:rPr>
                <w:rFonts w:ascii="Times New Roman" w:hAnsi="Times New Roman" w:cs="Times New Roman"/>
                <w:spacing w:val="-8"/>
                <w:w w:val="105"/>
                <w:sz w:val="24"/>
                <w:szCs w:val="24"/>
                <w:lang w:val="ru-RU"/>
              </w:rPr>
              <w:t xml:space="preserve"> </w:t>
            </w:r>
            <w:r w:rsidRPr="006C3208">
              <w:rPr>
                <w:rFonts w:ascii="Times New Roman" w:hAnsi="Times New Roman" w:cs="Times New Roman"/>
                <w:spacing w:val="-2"/>
                <w:w w:val="105"/>
                <w:sz w:val="24"/>
                <w:szCs w:val="24"/>
                <w:lang w:val="ru-RU"/>
              </w:rPr>
              <w:t>(город,</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село)</w:t>
            </w:r>
          </w:p>
        </w:tc>
        <w:tc>
          <w:tcPr>
            <w:tcW w:w="1417"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5</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64"/>
              <w:ind w:left="80"/>
              <w:rPr>
                <w:rFonts w:ascii="Times New Roman" w:hAnsi="Times New Roman" w:cs="Times New Roman"/>
                <w:sz w:val="24"/>
                <w:szCs w:val="24"/>
              </w:rPr>
            </w:pPr>
            <w:r w:rsidRPr="006C3208">
              <w:rPr>
                <w:rFonts w:ascii="Times New Roman" w:hAnsi="Times New Roman" w:cs="Times New Roman"/>
                <w:spacing w:val="-5"/>
                <w:w w:val="105"/>
                <w:sz w:val="24"/>
                <w:szCs w:val="24"/>
              </w:rPr>
              <w:t>ЦОР</w:t>
            </w:r>
          </w:p>
        </w:tc>
      </w:tr>
      <w:tr w:rsidR="006C3208" w:rsidRPr="006C3208" w:rsidTr="00EA35DB">
        <w:trPr>
          <w:trHeight w:val="333"/>
        </w:trPr>
        <w:tc>
          <w:tcPr>
            <w:tcW w:w="8235" w:type="dxa"/>
            <w:gridSpan w:val="2"/>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w w:val="105"/>
                <w:sz w:val="24"/>
                <w:szCs w:val="24"/>
              </w:rPr>
              <w:t>ИТОГО</w:t>
            </w:r>
            <w:r w:rsidRPr="006C3208">
              <w:rPr>
                <w:rFonts w:ascii="Times New Roman" w:hAnsi="Times New Roman" w:cs="Times New Roman"/>
                <w:spacing w:val="-7"/>
                <w:w w:val="105"/>
                <w:sz w:val="24"/>
                <w:szCs w:val="24"/>
              </w:rPr>
              <w:t xml:space="preserve"> </w:t>
            </w:r>
            <w:r w:rsidRPr="006C3208">
              <w:rPr>
                <w:rFonts w:ascii="Times New Roman" w:hAnsi="Times New Roman" w:cs="Times New Roman"/>
                <w:w w:val="105"/>
                <w:sz w:val="24"/>
                <w:szCs w:val="24"/>
              </w:rPr>
              <w:t>по</w:t>
            </w:r>
            <w:r w:rsidRPr="006C3208">
              <w:rPr>
                <w:rFonts w:ascii="Times New Roman" w:hAnsi="Times New Roman" w:cs="Times New Roman"/>
                <w:spacing w:val="-6"/>
                <w:w w:val="105"/>
                <w:sz w:val="24"/>
                <w:szCs w:val="24"/>
              </w:rPr>
              <w:t xml:space="preserve"> </w:t>
            </w:r>
            <w:r w:rsidRPr="006C3208">
              <w:rPr>
                <w:rFonts w:ascii="Times New Roman" w:hAnsi="Times New Roman" w:cs="Times New Roman"/>
                <w:spacing w:val="-2"/>
                <w:w w:val="105"/>
                <w:sz w:val="24"/>
                <w:szCs w:val="24"/>
              </w:rPr>
              <w:t>разделу:</w:t>
            </w:r>
          </w:p>
        </w:tc>
        <w:tc>
          <w:tcPr>
            <w:tcW w:w="1417"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spacing w:val="-5"/>
                <w:w w:val="105"/>
                <w:sz w:val="24"/>
                <w:szCs w:val="24"/>
              </w:rPr>
              <w:t>15</w:t>
            </w:r>
          </w:p>
        </w:tc>
        <w:tc>
          <w:tcPr>
            <w:tcW w:w="1843" w:type="dxa"/>
          </w:tcPr>
          <w:p w:rsidR="006C3208" w:rsidRPr="006C3208" w:rsidRDefault="006C3208" w:rsidP="00EA35DB">
            <w:pPr>
              <w:pStyle w:val="TableParagraph"/>
              <w:ind w:left="0"/>
              <w:rPr>
                <w:rFonts w:ascii="Times New Roman" w:hAnsi="Times New Roman" w:cs="Times New Roman"/>
                <w:sz w:val="24"/>
                <w:szCs w:val="24"/>
              </w:rPr>
            </w:pPr>
          </w:p>
        </w:tc>
        <w:tc>
          <w:tcPr>
            <w:tcW w:w="2126" w:type="dxa"/>
          </w:tcPr>
          <w:p w:rsidR="006C3208" w:rsidRPr="006C3208" w:rsidRDefault="006C3208" w:rsidP="00EA35DB">
            <w:pPr>
              <w:pStyle w:val="TableParagraph"/>
              <w:ind w:left="0"/>
              <w:rPr>
                <w:rFonts w:ascii="Times New Roman" w:hAnsi="Times New Roman" w:cs="Times New Roman"/>
                <w:sz w:val="24"/>
                <w:szCs w:val="24"/>
              </w:rPr>
            </w:pPr>
          </w:p>
        </w:tc>
        <w:tc>
          <w:tcPr>
            <w:tcW w:w="1843" w:type="dxa"/>
          </w:tcPr>
          <w:p w:rsidR="006C3208" w:rsidRPr="006C3208" w:rsidRDefault="006C3208" w:rsidP="00EA35DB">
            <w:pPr>
              <w:pStyle w:val="TableParagraph"/>
              <w:ind w:left="0"/>
              <w:rPr>
                <w:rFonts w:ascii="Times New Roman" w:hAnsi="Times New Roman" w:cs="Times New Roman"/>
                <w:sz w:val="24"/>
                <w:szCs w:val="24"/>
              </w:rPr>
            </w:pPr>
          </w:p>
        </w:tc>
      </w:tr>
      <w:tr w:rsidR="006C3208" w:rsidRPr="006C3208" w:rsidTr="00EA35DB">
        <w:trPr>
          <w:trHeight w:val="315"/>
        </w:trPr>
        <w:tc>
          <w:tcPr>
            <w:tcW w:w="432"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spacing w:val="-2"/>
                <w:w w:val="105"/>
                <w:sz w:val="24"/>
                <w:szCs w:val="24"/>
              </w:rPr>
              <w:t>5..1.</w:t>
            </w:r>
          </w:p>
        </w:tc>
        <w:tc>
          <w:tcPr>
            <w:tcW w:w="7803" w:type="dxa"/>
          </w:tcPr>
          <w:p w:rsidR="006C3208" w:rsidRPr="006C3208" w:rsidRDefault="006C3208" w:rsidP="00EA35DB">
            <w:pPr>
              <w:pStyle w:val="TableParagraph"/>
              <w:spacing w:before="52" w:line="266" w:lineRule="auto"/>
              <w:ind w:right="97"/>
              <w:rPr>
                <w:rFonts w:ascii="Times New Roman" w:hAnsi="Times New Roman" w:cs="Times New Roman"/>
                <w:sz w:val="24"/>
                <w:szCs w:val="24"/>
                <w:lang w:val="ru-RU"/>
              </w:rPr>
            </w:pPr>
            <w:r w:rsidRPr="006C3208">
              <w:rPr>
                <w:rFonts w:ascii="Times New Roman" w:hAnsi="Times New Roman" w:cs="Times New Roman"/>
                <w:spacing w:val="-2"/>
                <w:w w:val="105"/>
                <w:sz w:val="24"/>
                <w:szCs w:val="24"/>
                <w:lang w:val="ru-RU"/>
              </w:rPr>
              <w:t>Названия</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w w:val="105"/>
                <w:sz w:val="24"/>
                <w:szCs w:val="24"/>
                <w:lang w:val="ru-RU"/>
              </w:rPr>
              <w:t>родной</w:t>
            </w:r>
            <w:r w:rsidRPr="006C3208">
              <w:rPr>
                <w:rFonts w:ascii="Times New Roman" w:hAnsi="Times New Roman" w:cs="Times New Roman"/>
                <w:spacing w:val="-10"/>
                <w:w w:val="105"/>
                <w:sz w:val="24"/>
                <w:szCs w:val="24"/>
                <w:lang w:val="ru-RU"/>
              </w:rPr>
              <w:t xml:space="preserve"> </w:t>
            </w:r>
            <w:r w:rsidRPr="006C3208">
              <w:rPr>
                <w:rFonts w:ascii="Times New Roman" w:hAnsi="Times New Roman" w:cs="Times New Roman"/>
                <w:w w:val="105"/>
                <w:sz w:val="24"/>
                <w:szCs w:val="24"/>
                <w:lang w:val="ru-RU"/>
              </w:rPr>
              <w:t>страны</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и</w:t>
            </w:r>
            <w:r w:rsidRPr="006C3208">
              <w:rPr>
                <w:rFonts w:ascii="Times New Roman" w:hAnsi="Times New Roman" w:cs="Times New Roman"/>
                <w:spacing w:val="-8"/>
                <w:w w:val="105"/>
                <w:sz w:val="24"/>
                <w:szCs w:val="24"/>
                <w:lang w:val="ru-RU"/>
              </w:rPr>
              <w:t xml:space="preserve"> </w:t>
            </w:r>
            <w:r w:rsidRPr="006C3208">
              <w:rPr>
                <w:rFonts w:ascii="Times New Roman" w:hAnsi="Times New Roman" w:cs="Times New Roman"/>
                <w:spacing w:val="-2"/>
                <w:w w:val="105"/>
                <w:sz w:val="24"/>
                <w:szCs w:val="24"/>
                <w:lang w:val="ru-RU"/>
              </w:rPr>
              <w:t>страны/стран</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изучаемого</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w w:val="105"/>
                <w:sz w:val="24"/>
                <w:szCs w:val="24"/>
                <w:lang w:val="ru-RU"/>
              </w:rPr>
              <w:t>языка,</w:t>
            </w:r>
            <w:r w:rsidRPr="006C3208">
              <w:rPr>
                <w:rFonts w:ascii="Times New Roman" w:hAnsi="Times New Roman" w:cs="Times New Roman"/>
                <w:spacing w:val="-3"/>
                <w:w w:val="105"/>
                <w:sz w:val="24"/>
                <w:szCs w:val="24"/>
                <w:lang w:val="ru-RU"/>
              </w:rPr>
              <w:t xml:space="preserve"> </w:t>
            </w:r>
            <w:r w:rsidRPr="006C3208">
              <w:rPr>
                <w:rFonts w:ascii="Times New Roman" w:hAnsi="Times New Roman" w:cs="Times New Roman"/>
                <w:w w:val="105"/>
                <w:sz w:val="24"/>
                <w:szCs w:val="24"/>
                <w:lang w:val="ru-RU"/>
              </w:rPr>
              <w:t>их</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столицы.</w:t>
            </w:r>
          </w:p>
        </w:tc>
        <w:tc>
          <w:tcPr>
            <w:tcW w:w="1417"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2</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64"/>
              <w:ind w:left="80"/>
              <w:rPr>
                <w:rFonts w:ascii="Times New Roman" w:hAnsi="Times New Roman" w:cs="Times New Roman"/>
                <w:sz w:val="24"/>
                <w:szCs w:val="24"/>
              </w:rPr>
            </w:pPr>
            <w:r w:rsidRPr="006C3208">
              <w:rPr>
                <w:rFonts w:ascii="Times New Roman" w:hAnsi="Times New Roman" w:cs="Times New Roman"/>
                <w:spacing w:val="-5"/>
                <w:w w:val="105"/>
                <w:sz w:val="24"/>
                <w:szCs w:val="24"/>
              </w:rPr>
              <w:t>ЭОР</w:t>
            </w:r>
          </w:p>
        </w:tc>
      </w:tr>
    </w:tbl>
    <w:p w:rsidR="006C3208" w:rsidRPr="006C3208" w:rsidRDefault="006C3208" w:rsidP="006C3208">
      <w:pPr>
        <w:rPr>
          <w:rFonts w:cs="Times New Roman"/>
          <w:sz w:val="24"/>
          <w:szCs w:val="24"/>
        </w:rPr>
        <w:sectPr w:rsidR="006C3208" w:rsidRPr="006C3208">
          <w:type w:val="continuous"/>
          <w:pgSz w:w="16840" w:h="11900" w:orient="landscape"/>
          <w:pgMar w:top="580" w:right="56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
        <w:gridCol w:w="7803"/>
        <w:gridCol w:w="1417"/>
        <w:gridCol w:w="1843"/>
        <w:gridCol w:w="2126"/>
        <w:gridCol w:w="1843"/>
        <w:gridCol w:w="32"/>
      </w:tblGrid>
      <w:tr w:rsidR="006C3208" w:rsidRPr="006C3208" w:rsidTr="00EA35DB">
        <w:trPr>
          <w:gridAfter w:val="1"/>
          <w:wAfter w:w="32" w:type="dxa"/>
          <w:trHeight w:val="411"/>
        </w:trPr>
        <w:tc>
          <w:tcPr>
            <w:tcW w:w="432"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spacing w:val="-4"/>
                <w:w w:val="105"/>
                <w:sz w:val="24"/>
                <w:szCs w:val="24"/>
              </w:rPr>
              <w:lastRenderedPageBreak/>
              <w:t>5.2.</w:t>
            </w:r>
          </w:p>
        </w:tc>
        <w:tc>
          <w:tcPr>
            <w:tcW w:w="7803" w:type="dxa"/>
          </w:tcPr>
          <w:p w:rsidR="006C3208" w:rsidRPr="006C3208" w:rsidRDefault="006C3208" w:rsidP="00EA35DB">
            <w:pPr>
              <w:pStyle w:val="TableParagraph"/>
              <w:spacing w:before="52" w:line="266" w:lineRule="auto"/>
              <w:ind w:right="159"/>
              <w:rPr>
                <w:rFonts w:ascii="Times New Roman" w:hAnsi="Times New Roman" w:cs="Times New Roman"/>
                <w:sz w:val="24"/>
                <w:szCs w:val="24"/>
              </w:rPr>
            </w:pPr>
            <w:r w:rsidRPr="006C3208">
              <w:rPr>
                <w:rFonts w:ascii="Times New Roman" w:hAnsi="Times New Roman" w:cs="Times New Roman"/>
                <w:spacing w:val="-2"/>
                <w:w w:val="105"/>
                <w:sz w:val="24"/>
                <w:szCs w:val="24"/>
              </w:rPr>
              <w:t>Произведения</w:t>
            </w:r>
            <w:r w:rsidRPr="006C3208">
              <w:rPr>
                <w:rFonts w:ascii="Times New Roman" w:hAnsi="Times New Roman" w:cs="Times New Roman"/>
                <w:spacing w:val="40"/>
                <w:w w:val="105"/>
                <w:sz w:val="24"/>
                <w:szCs w:val="24"/>
              </w:rPr>
              <w:t xml:space="preserve"> </w:t>
            </w:r>
            <w:r w:rsidRPr="006C3208">
              <w:rPr>
                <w:rFonts w:ascii="Times New Roman" w:hAnsi="Times New Roman" w:cs="Times New Roman"/>
                <w:spacing w:val="-2"/>
                <w:w w:val="105"/>
                <w:sz w:val="24"/>
                <w:szCs w:val="24"/>
              </w:rPr>
              <w:t>детского</w:t>
            </w:r>
            <w:r w:rsidRPr="006C3208">
              <w:rPr>
                <w:rFonts w:ascii="Times New Roman" w:hAnsi="Times New Roman" w:cs="Times New Roman"/>
                <w:spacing w:val="40"/>
                <w:w w:val="105"/>
                <w:sz w:val="24"/>
                <w:szCs w:val="24"/>
              </w:rPr>
              <w:t xml:space="preserve"> </w:t>
            </w:r>
            <w:r w:rsidRPr="006C3208">
              <w:rPr>
                <w:rFonts w:ascii="Times New Roman" w:hAnsi="Times New Roman" w:cs="Times New Roman"/>
                <w:spacing w:val="-2"/>
                <w:w w:val="105"/>
                <w:sz w:val="24"/>
                <w:szCs w:val="24"/>
              </w:rPr>
              <w:t>фольклора.</w:t>
            </w:r>
          </w:p>
        </w:tc>
        <w:tc>
          <w:tcPr>
            <w:tcW w:w="1417"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2</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64"/>
              <w:ind w:left="80"/>
              <w:rPr>
                <w:rFonts w:ascii="Times New Roman" w:hAnsi="Times New Roman" w:cs="Times New Roman"/>
                <w:sz w:val="24"/>
                <w:szCs w:val="24"/>
              </w:rPr>
            </w:pPr>
            <w:r w:rsidRPr="006C3208">
              <w:rPr>
                <w:rFonts w:ascii="Times New Roman" w:hAnsi="Times New Roman" w:cs="Times New Roman"/>
                <w:spacing w:val="-5"/>
                <w:w w:val="105"/>
                <w:sz w:val="24"/>
                <w:szCs w:val="24"/>
              </w:rPr>
              <w:t>ЦОР</w:t>
            </w:r>
          </w:p>
        </w:tc>
      </w:tr>
      <w:tr w:rsidR="006C3208" w:rsidRPr="006C3208" w:rsidTr="00EA35DB">
        <w:trPr>
          <w:gridAfter w:val="1"/>
          <w:wAfter w:w="32" w:type="dxa"/>
          <w:trHeight w:val="473"/>
        </w:trPr>
        <w:tc>
          <w:tcPr>
            <w:tcW w:w="432"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spacing w:val="-4"/>
                <w:w w:val="105"/>
                <w:sz w:val="24"/>
                <w:szCs w:val="24"/>
              </w:rPr>
              <w:t>5.3.</w:t>
            </w:r>
          </w:p>
        </w:tc>
        <w:tc>
          <w:tcPr>
            <w:tcW w:w="7803" w:type="dxa"/>
          </w:tcPr>
          <w:p w:rsidR="006C3208" w:rsidRPr="006C3208" w:rsidRDefault="006C3208" w:rsidP="00EA35DB">
            <w:pPr>
              <w:pStyle w:val="TableParagraph"/>
              <w:spacing w:before="52" w:line="266" w:lineRule="auto"/>
              <w:rPr>
                <w:rFonts w:ascii="Times New Roman" w:hAnsi="Times New Roman" w:cs="Times New Roman"/>
                <w:sz w:val="24"/>
                <w:szCs w:val="24"/>
              </w:rPr>
            </w:pPr>
            <w:r w:rsidRPr="006C3208">
              <w:rPr>
                <w:rFonts w:ascii="Times New Roman" w:hAnsi="Times New Roman" w:cs="Times New Roman"/>
                <w:spacing w:val="-2"/>
                <w:w w:val="105"/>
                <w:sz w:val="24"/>
                <w:szCs w:val="24"/>
              </w:rPr>
              <w:t>Персонажи</w:t>
            </w:r>
            <w:r w:rsidRPr="006C3208">
              <w:rPr>
                <w:rFonts w:ascii="Times New Roman" w:hAnsi="Times New Roman" w:cs="Times New Roman"/>
                <w:spacing w:val="40"/>
                <w:w w:val="105"/>
                <w:sz w:val="24"/>
                <w:szCs w:val="24"/>
              </w:rPr>
              <w:t xml:space="preserve"> </w:t>
            </w:r>
            <w:r w:rsidRPr="006C3208">
              <w:rPr>
                <w:rFonts w:ascii="Times New Roman" w:hAnsi="Times New Roman" w:cs="Times New Roman"/>
                <w:spacing w:val="-2"/>
                <w:w w:val="105"/>
                <w:sz w:val="24"/>
                <w:szCs w:val="24"/>
              </w:rPr>
              <w:t>детских</w:t>
            </w:r>
            <w:r w:rsidRPr="006C3208">
              <w:rPr>
                <w:rFonts w:ascii="Times New Roman" w:hAnsi="Times New Roman" w:cs="Times New Roman"/>
                <w:spacing w:val="-8"/>
                <w:w w:val="105"/>
                <w:sz w:val="24"/>
                <w:szCs w:val="24"/>
              </w:rPr>
              <w:t xml:space="preserve"> </w:t>
            </w:r>
            <w:r w:rsidRPr="006C3208">
              <w:rPr>
                <w:rFonts w:ascii="Times New Roman" w:hAnsi="Times New Roman" w:cs="Times New Roman"/>
                <w:spacing w:val="-2"/>
                <w:w w:val="105"/>
                <w:sz w:val="24"/>
                <w:szCs w:val="24"/>
              </w:rPr>
              <w:t>книг.</w:t>
            </w:r>
          </w:p>
        </w:tc>
        <w:tc>
          <w:tcPr>
            <w:tcW w:w="1417"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2</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64"/>
              <w:ind w:left="80"/>
              <w:rPr>
                <w:rFonts w:ascii="Times New Roman" w:hAnsi="Times New Roman" w:cs="Times New Roman"/>
                <w:sz w:val="24"/>
                <w:szCs w:val="24"/>
              </w:rPr>
            </w:pPr>
            <w:r w:rsidRPr="006C3208">
              <w:rPr>
                <w:rFonts w:ascii="Times New Roman" w:hAnsi="Times New Roman" w:cs="Times New Roman"/>
                <w:spacing w:val="-5"/>
                <w:w w:val="105"/>
                <w:sz w:val="24"/>
                <w:szCs w:val="24"/>
              </w:rPr>
              <w:t>ЦОР</w:t>
            </w:r>
          </w:p>
        </w:tc>
      </w:tr>
      <w:tr w:rsidR="006C3208" w:rsidRPr="006C3208" w:rsidTr="00EA35DB">
        <w:trPr>
          <w:gridAfter w:val="1"/>
          <w:wAfter w:w="32" w:type="dxa"/>
          <w:trHeight w:val="401"/>
        </w:trPr>
        <w:tc>
          <w:tcPr>
            <w:tcW w:w="432"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spacing w:val="-4"/>
                <w:w w:val="105"/>
                <w:sz w:val="24"/>
                <w:szCs w:val="24"/>
              </w:rPr>
              <w:t>5.4</w:t>
            </w:r>
            <w:r w:rsidRPr="006C3208">
              <w:rPr>
                <w:rFonts w:ascii="Times New Roman" w:hAnsi="Times New Roman" w:cs="Times New Roman"/>
                <w:spacing w:val="-4"/>
                <w:w w:val="105"/>
                <w:sz w:val="24"/>
                <w:szCs w:val="24"/>
              </w:rPr>
              <w:lastRenderedPageBreak/>
              <w:t>.</w:t>
            </w:r>
          </w:p>
        </w:tc>
        <w:tc>
          <w:tcPr>
            <w:tcW w:w="7803" w:type="dxa"/>
          </w:tcPr>
          <w:p w:rsidR="006C3208" w:rsidRPr="006C3208" w:rsidRDefault="006C3208" w:rsidP="00EA35DB">
            <w:pPr>
              <w:pStyle w:val="TableParagraph"/>
              <w:spacing w:before="64" w:line="266" w:lineRule="auto"/>
              <w:ind w:right="99"/>
              <w:rPr>
                <w:rFonts w:ascii="Times New Roman" w:hAnsi="Times New Roman" w:cs="Times New Roman"/>
                <w:spacing w:val="-2"/>
                <w:w w:val="105"/>
                <w:sz w:val="24"/>
                <w:szCs w:val="24"/>
                <w:lang w:val="ru-RU"/>
              </w:rPr>
            </w:pPr>
            <w:r w:rsidRPr="006C3208">
              <w:rPr>
                <w:rFonts w:ascii="Times New Roman" w:hAnsi="Times New Roman" w:cs="Times New Roman"/>
                <w:spacing w:val="-2"/>
                <w:w w:val="105"/>
                <w:sz w:val="24"/>
                <w:szCs w:val="24"/>
                <w:lang w:val="ru-RU"/>
              </w:rPr>
              <w:lastRenderedPageBreak/>
              <w:t>Праздники</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w w:val="105"/>
                <w:sz w:val="24"/>
                <w:szCs w:val="24"/>
                <w:lang w:val="ru-RU"/>
              </w:rPr>
              <w:t>родной</w:t>
            </w:r>
            <w:r w:rsidRPr="006C3208">
              <w:rPr>
                <w:rFonts w:ascii="Times New Roman" w:hAnsi="Times New Roman" w:cs="Times New Roman"/>
                <w:spacing w:val="-10"/>
                <w:w w:val="105"/>
                <w:sz w:val="24"/>
                <w:szCs w:val="24"/>
                <w:lang w:val="ru-RU"/>
              </w:rPr>
              <w:t xml:space="preserve"> </w:t>
            </w:r>
            <w:r w:rsidRPr="006C3208">
              <w:rPr>
                <w:rFonts w:ascii="Times New Roman" w:hAnsi="Times New Roman" w:cs="Times New Roman"/>
                <w:w w:val="105"/>
                <w:sz w:val="24"/>
                <w:szCs w:val="24"/>
                <w:lang w:val="ru-RU"/>
              </w:rPr>
              <w:t>страны</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и</w:t>
            </w:r>
            <w:r w:rsidRPr="006C3208">
              <w:rPr>
                <w:rFonts w:ascii="Times New Roman" w:hAnsi="Times New Roman" w:cs="Times New Roman"/>
                <w:spacing w:val="-8"/>
                <w:w w:val="105"/>
                <w:sz w:val="24"/>
                <w:szCs w:val="24"/>
                <w:lang w:val="ru-RU"/>
              </w:rPr>
              <w:t xml:space="preserve"> </w:t>
            </w:r>
            <w:r w:rsidRPr="006C3208">
              <w:rPr>
                <w:rFonts w:ascii="Times New Roman" w:hAnsi="Times New Roman" w:cs="Times New Roman"/>
                <w:spacing w:val="-2"/>
                <w:w w:val="105"/>
                <w:sz w:val="24"/>
                <w:szCs w:val="24"/>
                <w:lang w:val="ru-RU"/>
              </w:rPr>
              <w:t>страны/стран</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изучаемого</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w w:val="105"/>
                <w:sz w:val="24"/>
                <w:szCs w:val="24"/>
                <w:lang w:val="ru-RU"/>
              </w:rPr>
              <w:t>языка</w:t>
            </w:r>
            <w:r w:rsidRPr="006C3208">
              <w:rPr>
                <w:rFonts w:ascii="Times New Roman" w:hAnsi="Times New Roman" w:cs="Times New Roman"/>
                <w:spacing w:val="-3"/>
                <w:w w:val="105"/>
                <w:sz w:val="24"/>
                <w:szCs w:val="24"/>
                <w:lang w:val="ru-RU"/>
              </w:rPr>
              <w:t xml:space="preserve"> </w:t>
            </w:r>
            <w:r w:rsidRPr="006C3208">
              <w:rPr>
                <w:rFonts w:ascii="Times New Roman" w:hAnsi="Times New Roman" w:cs="Times New Roman"/>
                <w:w w:val="105"/>
                <w:sz w:val="24"/>
                <w:szCs w:val="24"/>
                <w:lang w:val="ru-RU"/>
              </w:rPr>
              <w:t>(Новый</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4"/>
                <w:w w:val="105"/>
                <w:sz w:val="24"/>
                <w:szCs w:val="24"/>
                <w:lang w:val="ru-RU"/>
              </w:rPr>
              <w:lastRenderedPageBreak/>
              <w:t>год,</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Рождество)</w:t>
            </w:r>
          </w:p>
        </w:tc>
        <w:tc>
          <w:tcPr>
            <w:tcW w:w="1417"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lastRenderedPageBreak/>
              <w:t>2</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43" w:type="dxa"/>
          </w:tcPr>
          <w:p w:rsidR="006C3208" w:rsidRPr="006C3208" w:rsidRDefault="006C3208" w:rsidP="00EA35DB">
            <w:pPr>
              <w:pStyle w:val="TableParagraph"/>
              <w:spacing w:before="64"/>
              <w:ind w:left="80"/>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trHeight w:val="333"/>
        </w:trPr>
        <w:tc>
          <w:tcPr>
            <w:tcW w:w="8235" w:type="dxa"/>
            <w:gridSpan w:val="2"/>
          </w:tcPr>
          <w:p w:rsidR="006C3208" w:rsidRPr="006C3208" w:rsidRDefault="006C3208" w:rsidP="00EA35DB">
            <w:pPr>
              <w:pStyle w:val="TableParagraph"/>
              <w:spacing w:before="64"/>
              <w:rPr>
                <w:rFonts w:ascii="Times New Roman" w:hAnsi="Times New Roman" w:cs="Times New Roman"/>
                <w:b/>
                <w:sz w:val="24"/>
                <w:szCs w:val="24"/>
              </w:rPr>
            </w:pPr>
            <w:r w:rsidRPr="006C3208">
              <w:rPr>
                <w:rFonts w:ascii="Times New Roman" w:hAnsi="Times New Roman" w:cs="Times New Roman"/>
                <w:b/>
                <w:w w:val="105"/>
                <w:sz w:val="24"/>
                <w:szCs w:val="24"/>
              </w:rPr>
              <w:lastRenderedPageBreak/>
              <w:t>ИТОГО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w w:val="105"/>
                <w:sz w:val="24"/>
                <w:szCs w:val="24"/>
              </w:rPr>
              <w:t>по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spacing w:val="-2"/>
                <w:w w:val="105"/>
                <w:sz w:val="24"/>
                <w:szCs w:val="24"/>
              </w:rPr>
              <w:t>разделу:</w:t>
            </w:r>
          </w:p>
        </w:tc>
        <w:tc>
          <w:tcPr>
            <w:tcW w:w="1417"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8</w:t>
            </w:r>
          </w:p>
        </w:tc>
        <w:tc>
          <w:tcPr>
            <w:tcW w:w="1843" w:type="dxa"/>
          </w:tcPr>
          <w:p w:rsidR="006C3208" w:rsidRPr="006C3208" w:rsidRDefault="006C3208" w:rsidP="00EA35DB">
            <w:pPr>
              <w:pStyle w:val="TableParagraph"/>
              <w:ind w:left="0"/>
              <w:rPr>
                <w:rFonts w:ascii="Times New Roman" w:hAnsi="Times New Roman" w:cs="Times New Roman"/>
                <w:sz w:val="24"/>
                <w:szCs w:val="24"/>
              </w:rPr>
            </w:pPr>
          </w:p>
        </w:tc>
        <w:tc>
          <w:tcPr>
            <w:tcW w:w="2126" w:type="dxa"/>
          </w:tcPr>
          <w:p w:rsidR="006C3208" w:rsidRPr="006C3208" w:rsidRDefault="006C3208" w:rsidP="00EA35DB">
            <w:pPr>
              <w:pStyle w:val="TableParagraph"/>
              <w:ind w:left="0"/>
              <w:rPr>
                <w:rFonts w:ascii="Times New Roman" w:hAnsi="Times New Roman" w:cs="Times New Roman"/>
                <w:sz w:val="24"/>
                <w:szCs w:val="24"/>
              </w:rPr>
            </w:pPr>
          </w:p>
        </w:tc>
        <w:tc>
          <w:tcPr>
            <w:tcW w:w="1875" w:type="dxa"/>
            <w:gridSpan w:val="2"/>
          </w:tcPr>
          <w:p w:rsidR="006C3208" w:rsidRPr="006C3208" w:rsidRDefault="006C3208" w:rsidP="00EA35DB">
            <w:pPr>
              <w:pStyle w:val="TableParagraph"/>
              <w:ind w:left="0"/>
              <w:rPr>
                <w:rFonts w:ascii="Times New Roman" w:hAnsi="Times New Roman" w:cs="Times New Roman"/>
                <w:sz w:val="24"/>
                <w:szCs w:val="24"/>
              </w:rPr>
            </w:pPr>
          </w:p>
        </w:tc>
      </w:tr>
      <w:tr w:rsidR="006C3208" w:rsidRPr="006C3208" w:rsidTr="00EA35DB">
        <w:trPr>
          <w:trHeight w:val="909"/>
        </w:trPr>
        <w:tc>
          <w:tcPr>
            <w:tcW w:w="8235" w:type="dxa"/>
            <w:gridSpan w:val="2"/>
          </w:tcPr>
          <w:p w:rsidR="006C3208" w:rsidRPr="006C3208" w:rsidRDefault="006C3208" w:rsidP="00EA35DB">
            <w:pPr>
              <w:pStyle w:val="TableParagraph"/>
              <w:spacing w:before="64" w:line="266" w:lineRule="auto"/>
              <w:ind w:right="483"/>
              <w:rPr>
                <w:rFonts w:ascii="Times New Roman" w:hAnsi="Times New Roman" w:cs="Times New Roman"/>
                <w:sz w:val="24"/>
                <w:szCs w:val="24"/>
                <w:lang w:val="ru-RU"/>
              </w:rPr>
            </w:pPr>
            <w:r w:rsidRPr="006C3208">
              <w:rPr>
                <w:rFonts w:ascii="Times New Roman" w:hAnsi="Times New Roman" w:cs="Times New Roman"/>
                <w:spacing w:val="-2"/>
                <w:w w:val="105"/>
                <w:sz w:val="24"/>
                <w:szCs w:val="24"/>
                <w:lang w:val="ru-RU"/>
              </w:rPr>
              <w:t>ОБЩЕЕ</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КОЛИЧЕСТВО</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w w:val="105"/>
                <w:sz w:val="24"/>
                <w:szCs w:val="24"/>
                <w:lang w:val="ru-RU"/>
              </w:rPr>
              <w:t>ЧАСОВ</w:t>
            </w:r>
            <w:r w:rsidRPr="006C3208">
              <w:rPr>
                <w:rFonts w:ascii="Times New Roman" w:hAnsi="Times New Roman" w:cs="Times New Roman"/>
                <w:spacing w:val="-3"/>
                <w:w w:val="105"/>
                <w:sz w:val="24"/>
                <w:szCs w:val="24"/>
                <w:lang w:val="ru-RU"/>
              </w:rPr>
              <w:t xml:space="preserve"> </w:t>
            </w:r>
            <w:r w:rsidRPr="006C3208">
              <w:rPr>
                <w:rFonts w:ascii="Times New Roman" w:hAnsi="Times New Roman" w:cs="Times New Roman"/>
                <w:w w:val="105"/>
                <w:sz w:val="24"/>
                <w:szCs w:val="24"/>
                <w:lang w:val="ru-RU"/>
              </w:rPr>
              <w:t>ПО</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ПРОГРАММЕ</w:t>
            </w:r>
          </w:p>
        </w:tc>
        <w:tc>
          <w:tcPr>
            <w:tcW w:w="1417"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spacing w:val="-5"/>
                <w:w w:val="105"/>
                <w:sz w:val="24"/>
                <w:szCs w:val="24"/>
              </w:rPr>
              <w:t>68</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75" w:type="dxa"/>
            <w:gridSpan w:val="2"/>
          </w:tcPr>
          <w:p w:rsidR="006C3208" w:rsidRPr="006C3208" w:rsidRDefault="006C3208" w:rsidP="00EA35DB">
            <w:pPr>
              <w:pStyle w:val="TableParagraph"/>
              <w:ind w:left="0"/>
              <w:rPr>
                <w:rFonts w:ascii="Times New Roman" w:hAnsi="Times New Roman" w:cs="Times New Roman"/>
                <w:sz w:val="24"/>
                <w:szCs w:val="24"/>
              </w:rPr>
            </w:pPr>
          </w:p>
        </w:tc>
      </w:tr>
    </w:tbl>
    <w:p w:rsidR="006C3208" w:rsidRDefault="006C3208" w:rsidP="006C3208">
      <w:pPr>
        <w:rPr>
          <w:sz w:val="14"/>
        </w:rPr>
        <w:sectPr w:rsidR="006C3208">
          <w:type w:val="continuous"/>
          <w:pgSz w:w="16840" w:h="11900" w:orient="landscape"/>
          <w:pgMar w:top="580" w:right="560" w:bottom="280" w:left="560" w:header="720" w:footer="720" w:gutter="0"/>
          <w:cols w:space="720"/>
        </w:sectPr>
      </w:pPr>
    </w:p>
    <w:p w:rsidR="006C3208" w:rsidRPr="00162088" w:rsidRDefault="006C3208" w:rsidP="00162088">
      <w:pPr>
        <w:pStyle w:val="OSN"/>
        <w:spacing w:line="240" w:lineRule="auto"/>
        <w:rPr>
          <w:rFonts w:cs="Times New Roman"/>
          <w:sz w:val="24"/>
          <w:szCs w:val="24"/>
        </w:rPr>
      </w:pPr>
    </w:p>
    <w:p w:rsidR="00F437AE" w:rsidRPr="00162088" w:rsidRDefault="00F437AE" w:rsidP="00162088">
      <w:pPr>
        <w:pStyle w:val="22"/>
        <w:spacing w:before="283" w:after="0" w:line="240" w:lineRule="auto"/>
        <w:jc w:val="both"/>
        <w:rPr>
          <w:rFonts w:cs="Times New Roman"/>
          <w:sz w:val="24"/>
          <w:szCs w:val="24"/>
          <w:lang w:val="ru-RU"/>
        </w:rPr>
      </w:pPr>
      <w:r w:rsidRPr="00162088">
        <w:rPr>
          <w:rFonts w:cs="Times New Roman"/>
          <w:sz w:val="24"/>
          <w:szCs w:val="24"/>
          <w:lang w:val="ru-RU"/>
        </w:rPr>
        <w:t>3 КЛАСС/ВТОРОЙ ГОД ОБУЧЕНИЯ (68 ЧАСОВ)</w:t>
      </w:r>
    </w:p>
    <w:p w:rsidR="00F437AE" w:rsidRPr="00162088" w:rsidRDefault="00F437AE" w:rsidP="00162088">
      <w:pPr>
        <w:pStyle w:val="31"/>
        <w:spacing w:before="113" w:after="0" w:line="240" w:lineRule="auto"/>
        <w:jc w:val="both"/>
        <w:rPr>
          <w:rFonts w:cs="Times New Roman"/>
          <w:sz w:val="24"/>
          <w:szCs w:val="24"/>
          <w:lang w:val="ru-RU"/>
        </w:rPr>
      </w:pPr>
      <w:r w:rsidRPr="00162088">
        <w:rPr>
          <w:rFonts w:cs="Times New Roman"/>
          <w:sz w:val="24"/>
          <w:szCs w:val="24"/>
          <w:lang w:val="ru-RU"/>
        </w:rPr>
        <w:t>Тематическое содержание речи</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 xml:space="preserve">Мир моего «я». </w:t>
      </w:r>
      <w:r w:rsidRPr="00162088">
        <w:rPr>
          <w:rFonts w:cs="Times New Roman"/>
          <w:sz w:val="24"/>
          <w:szCs w:val="24"/>
        </w:rPr>
        <w:t>Моя семья. Мой день рождения, подарки. Моя любимая еда. Мой день (распорядок дня).</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 xml:space="preserve">Мир моих увлечений. </w:t>
      </w:r>
      <w:r w:rsidRPr="00162088">
        <w:rPr>
          <w:rFonts w:cs="Times New Roman"/>
          <w:sz w:val="24"/>
          <w:szCs w:val="24"/>
        </w:rPr>
        <w:t>Любимая игрушка, игра. Любимый цвет. Мой питомец. Любимые занятия. Любимая сказка. Выходной день (в цирке, в зоопарке, парке). Каникулы.</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 xml:space="preserve">Мир вокруг меня. </w:t>
      </w:r>
      <w:r w:rsidRPr="00162088">
        <w:rPr>
          <w:rFonts w:cs="Times New Roman"/>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Родная страна и страны изучаемого языка</w:t>
      </w:r>
      <w:r w:rsidRPr="00162088">
        <w:rPr>
          <w:rFonts w:cs="Times New Roman"/>
          <w:sz w:val="24"/>
          <w:szCs w:val="24"/>
        </w:rPr>
        <w:t>. 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F437AE" w:rsidRPr="00162088" w:rsidRDefault="00F437AE" w:rsidP="00162088">
      <w:pPr>
        <w:pStyle w:val="31"/>
        <w:spacing w:before="128" w:after="0" w:line="240" w:lineRule="auto"/>
        <w:jc w:val="both"/>
        <w:rPr>
          <w:rFonts w:cs="Times New Roman"/>
          <w:sz w:val="24"/>
          <w:szCs w:val="24"/>
          <w:lang w:val="ru-RU"/>
        </w:rPr>
      </w:pPr>
      <w:r w:rsidRPr="00162088">
        <w:rPr>
          <w:rFonts w:cs="Times New Roman"/>
          <w:sz w:val="24"/>
          <w:szCs w:val="24"/>
          <w:lang w:val="ru-RU"/>
        </w:rPr>
        <w:t>Коммуникативные умения</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Говорение</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Коммуникативные умения </w:t>
      </w:r>
      <w:r w:rsidRPr="00162088">
        <w:rPr>
          <w:rStyle w:val="af"/>
          <w:rFonts w:cs="Times New Roman"/>
          <w:sz w:val="24"/>
          <w:szCs w:val="24"/>
        </w:rPr>
        <w:t>диалогической речи</w:t>
      </w:r>
      <w:r w:rsidRPr="00162088">
        <w:rPr>
          <w:rFonts w:cs="Times New Roman"/>
          <w:sz w:val="24"/>
          <w:szCs w:val="24"/>
        </w:rPr>
        <w:t>.</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диалога этикетного характера</w:t>
      </w:r>
      <w:r w:rsidRPr="00162088">
        <w:rPr>
          <w:rFonts w:cs="Times New Roman"/>
          <w:sz w:val="24"/>
          <w:szCs w:val="24"/>
        </w:rPr>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 xml:space="preserve">диалога-побуждения: </w:t>
      </w:r>
      <w:r w:rsidRPr="00162088">
        <w:rPr>
          <w:rFonts w:cs="Times New Roman"/>
          <w:sz w:val="24"/>
          <w:szCs w:val="24"/>
        </w:rPr>
        <w:t>приглашение собеседника к совместной деятельности, вежливое согласие/несогласие на предложение собеседника;</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 xml:space="preserve">диалога-расспроса: </w:t>
      </w:r>
      <w:r w:rsidRPr="00162088">
        <w:rPr>
          <w:rFonts w:cs="Times New Roman"/>
          <w:sz w:val="24"/>
          <w:szCs w:val="24"/>
        </w:rPr>
        <w:t>сообщение фактической информации, ответ на вопросы собеседника; просьба предоставить интересующую информацию.</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Коммуникативные умения </w:t>
      </w:r>
      <w:r w:rsidRPr="00162088">
        <w:rPr>
          <w:rStyle w:val="af"/>
          <w:rFonts w:cs="Times New Roman"/>
          <w:sz w:val="24"/>
          <w:szCs w:val="24"/>
        </w:rPr>
        <w:t>монологической речи</w:t>
      </w:r>
      <w:r w:rsidRPr="00162088">
        <w:rPr>
          <w:rFonts w:cs="Times New Roman"/>
          <w:sz w:val="24"/>
          <w:szCs w:val="24"/>
        </w:rPr>
        <w:t>.</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Создание с опорой на ключевые слова, вопросы и/или иллюстрации устных монологических высказываний: </w:t>
      </w:r>
      <w:r w:rsidRPr="00162088">
        <w:rPr>
          <w:rStyle w:val="ae"/>
          <w:rFonts w:cs="Times New Roman"/>
          <w:sz w:val="24"/>
          <w:szCs w:val="24"/>
        </w:rPr>
        <w:t xml:space="preserve">описание </w:t>
      </w:r>
      <w:r w:rsidRPr="00162088">
        <w:rPr>
          <w:rFonts w:cs="Times New Roman"/>
          <w:sz w:val="24"/>
          <w:szCs w:val="24"/>
        </w:rPr>
        <w:t xml:space="preserve">предмета, реального человека или литературного персонажа; </w:t>
      </w:r>
      <w:r w:rsidRPr="00162088">
        <w:rPr>
          <w:rStyle w:val="ae"/>
          <w:rFonts w:cs="Times New Roman"/>
          <w:sz w:val="24"/>
          <w:szCs w:val="24"/>
        </w:rPr>
        <w:t>расска</w:t>
      </w:r>
      <w:r w:rsidRPr="00162088">
        <w:rPr>
          <w:rFonts w:cs="Times New Roman"/>
          <w:sz w:val="24"/>
          <w:szCs w:val="24"/>
        </w:rPr>
        <w:t>з о себе, члене семьи, друге и т. д.</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 xml:space="preserve">Пересказ </w:t>
      </w:r>
      <w:r w:rsidRPr="00162088">
        <w:rPr>
          <w:rFonts w:cs="Times New Roman"/>
          <w:sz w:val="24"/>
          <w:szCs w:val="24"/>
        </w:rPr>
        <w:t>с опорой на ключевые слова, вопросы и/или иллюстрации основного содержания прочитанного текста.</w:t>
      </w:r>
    </w:p>
    <w:p w:rsidR="00F437AE" w:rsidRPr="00162088" w:rsidRDefault="00F437AE" w:rsidP="00162088">
      <w:pPr>
        <w:pStyle w:val="50"/>
        <w:spacing w:line="240" w:lineRule="auto"/>
        <w:rPr>
          <w:rStyle w:val="af"/>
          <w:rFonts w:cs="Times New Roman"/>
          <w:b/>
          <w:bCs/>
          <w:i/>
          <w:iCs/>
          <w:sz w:val="24"/>
          <w:szCs w:val="24"/>
        </w:rPr>
      </w:pPr>
      <w:r w:rsidRPr="00162088">
        <w:rPr>
          <w:rStyle w:val="af"/>
          <w:rFonts w:cs="Times New Roman"/>
          <w:sz w:val="24"/>
          <w:szCs w:val="24"/>
        </w:rPr>
        <w:t>Аудирование</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Аудирование </w:t>
      </w:r>
      <w:r w:rsidRPr="00162088">
        <w:rPr>
          <w:rStyle w:val="ae"/>
          <w:rFonts w:cs="Times New Roman"/>
          <w:sz w:val="24"/>
          <w:szCs w:val="24"/>
        </w:rPr>
        <w:t xml:space="preserve">с пониманием основного содержания </w:t>
      </w:r>
      <w:r w:rsidRPr="00162088">
        <w:rPr>
          <w:rFonts w:cs="Times New Roman"/>
          <w:sz w:val="24"/>
          <w:szCs w:val="24"/>
        </w:rPr>
        <w:t>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том числе контекстуальной, догадки.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Аудирование </w:t>
      </w:r>
      <w:r w:rsidRPr="00162088">
        <w:rPr>
          <w:rStyle w:val="ae"/>
          <w:rFonts w:cs="Times New Roman"/>
          <w:sz w:val="24"/>
          <w:szCs w:val="24"/>
        </w:rPr>
        <w:t xml:space="preserve">с пониманием запрашиваемой информации </w:t>
      </w:r>
      <w:r w:rsidRPr="00162088">
        <w:rPr>
          <w:rFonts w:cs="Times New Roman"/>
          <w:sz w:val="24"/>
          <w:szCs w:val="24"/>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Тексты для аудирования: диалог, высказывания собеседников в ситуациях повседневного общения, рассказ, сказка.</w:t>
      </w:r>
    </w:p>
    <w:p w:rsidR="00F437AE" w:rsidRPr="00162088" w:rsidRDefault="00F437AE" w:rsidP="00162088">
      <w:pPr>
        <w:pStyle w:val="50"/>
        <w:spacing w:line="240" w:lineRule="auto"/>
        <w:rPr>
          <w:rStyle w:val="af"/>
          <w:rFonts w:cs="Times New Roman"/>
          <w:b/>
          <w:bCs/>
          <w:i/>
          <w:iCs/>
          <w:sz w:val="24"/>
          <w:szCs w:val="24"/>
        </w:rPr>
      </w:pPr>
      <w:r w:rsidRPr="00162088">
        <w:rPr>
          <w:rStyle w:val="af"/>
          <w:rFonts w:cs="Times New Roman"/>
          <w:sz w:val="24"/>
          <w:szCs w:val="24"/>
        </w:rPr>
        <w:t>Смысловое чтение</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Чтение </w:t>
      </w:r>
      <w:r w:rsidRPr="00162088">
        <w:rPr>
          <w:rStyle w:val="ae"/>
          <w:rFonts w:cs="Times New Roman"/>
          <w:sz w:val="24"/>
          <w:szCs w:val="24"/>
        </w:rPr>
        <w:t>вслух</w:t>
      </w:r>
      <w:r w:rsidRPr="00162088">
        <w:rPr>
          <w:rFonts w:cs="Times New Roman"/>
          <w:sz w:val="24"/>
          <w:szCs w:val="24"/>
        </w:rP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Тексты для чтения вслух: диалог, рассказ, сказка.</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Чтение </w:t>
      </w:r>
      <w:r w:rsidRPr="00162088">
        <w:rPr>
          <w:rStyle w:val="ae"/>
          <w:rFonts w:cs="Times New Roman"/>
          <w:sz w:val="24"/>
          <w:szCs w:val="24"/>
        </w:rPr>
        <w:t xml:space="preserve">про себя </w:t>
      </w:r>
      <w:r w:rsidRPr="00162088">
        <w:rPr>
          <w:rFonts w:cs="Times New Roman"/>
          <w:sz w:val="24"/>
          <w:szCs w:val="24"/>
        </w:rP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lastRenderedPageBreak/>
        <w:t xml:space="preserve">Чтение </w:t>
      </w:r>
      <w:r w:rsidRPr="00162088">
        <w:rPr>
          <w:rStyle w:val="ae"/>
          <w:rFonts w:cs="Times New Roman"/>
          <w:sz w:val="24"/>
          <w:szCs w:val="24"/>
        </w:rPr>
        <w:t xml:space="preserve">с пониманием основного содержания </w:t>
      </w:r>
      <w:r w:rsidRPr="00162088">
        <w:rPr>
          <w:rFonts w:cs="Times New Roman"/>
          <w:sz w:val="24"/>
          <w:szCs w:val="24"/>
        </w:rPr>
        <w:t>текста предполагает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Чтение </w:t>
      </w:r>
      <w:r w:rsidRPr="00162088">
        <w:rPr>
          <w:rStyle w:val="ae"/>
          <w:rFonts w:cs="Times New Roman"/>
          <w:sz w:val="24"/>
          <w:szCs w:val="24"/>
        </w:rPr>
        <w:t xml:space="preserve">с пониманием запрашиваемой информации </w:t>
      </w:r>
      <w:r w:rsidRPr="00162088">
        <w:rPr>
          <w:rFonts w:cs="Times New Roman"/>
          <w:sz w:val="24"/>
          <w:szCs w:val="24"/>
        </w:rPr>
        <w:t>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Тексты для чтения: диалог, рассказ, сказка, электронное сообщение личного характера.</w:t>
      </w:r>
    </w:p>
    <w:p w:rsidR="00F437AE" w:rsidRPr="00162088" w:rsidRDefault="00F437AE" w:rsidP="00162088">
      <w:pPr>
        <w:pStyle w:val="50"/>
        <w:spacing w:line="240" w:lineRule="auto"/>
        <w:rPr>
          <w:rStyle w:val="af"/>
          <w:rFonts w:cs="Times New Roman"/>
          <w:b/>
          <w:bCs/>
          <w:i/>
          <w:iCs/>
          <w:sz w:val="24"/>
          <w:szCs w:val="24"/>
        </w:rPr>
      </w:pPr>
      <w:r w:rsidRPr="00162088">
        <w:rPr>
          <w:rStyle w:val="af"/>
          <w:rFonts w:cs="Times New Roman"/>
          <w:sz w:val="24"/>
          <w:szCs w:val="24"/>
        </w:rPr>
        <w:t>Письмо</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Создание подписей к картинкам, фотографиям с пояснением, что на них изображено.</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Написание с опорой на образец поздравлений с праздниками (днём рождения, с Новым годом, Рождеством) с выражением пожеланий.</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Языковые знания и навыки</w:t>
      </w:r>
    </w:p>
    <w:p w:rsidR="00F437AE" w:rsidRPr="00162088" w:rsidRDefault="00F437AE" w:rsidP="00162088">
      <w:pPr>
        <w:pStyle w:val="50"/>
        <w:spacing w:line="240" w:lineRule="auto"/>
        <w:rPr>
          <w:rStyle w:val="af"/>
          <w:rFonts w:cs="Times New Roman"/>
          <w:b/>
          <w:bCs/>
          <w:i/>
          <w:iCs/>
          <w:sz w:val="24"/>
          <w:szCs w:val="24"/>
        </w:rPr>
      </w:pPr>
      <w:r w:rsidRPr="00162088">
        <w:rPr>
          <w:rStyle w:val="af"/>
          <w:rFonts w:cs="Times New Roman"/>
          <w:sz w:val="24"/>
          <w:szCs w:val="24"/>
        </w:rPr>
        <w:t>Фонетическая сторона речи</w:t>
      </w:r>
    </w:p>
    <w:p w:rsidR="00F437AE" w:rsidRPr="00162088" w:rsidRDefault="00F437AE" w:rsidP="00162088">
      <w:pPr>
        <w:pStyle w:val="OSN"/>
        <w:spacing w:line="240" w:lineRule="auto"/>
        <w:rPr>
          <w:rFonts w:cs="Times New Roman"/>
          <w:spacing w:val="3"/>
          <w:sz w:val="24"/>
          <w:szCs w:val="24"/>
        </w:rPr>
      </w:pPr>
      <w:r w:rsidRPr="00162088">
        <w:rPr>
          <w:rFonts w:cs="Times New Roman"/>
          <w:spacing w:val="3"/>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Чтение новых слов согласно основным правилам чтения.</w:t>
      </w:r>
    </w:p>
    <w:p w:rsidR="00F437AE" w:rsidRPr="00162088" w:rsidRDefault="00F437AE" w:rsidP="00162088">
      <w:pPr>
        <w:pStyle w:val="50"/>
        <w:spacing w:line="240" w:lineRule="auto"/>
        <w:rPr>
          <w:rStyle w:val="af"/>
          <w:rFonts w:cs="Times New Roman"/>
          <w:b/>
          <w:bCs/>
          <w:i/>
          <w:iCs/>
          <w:sz w:val="24"/>
          <w:szCs w:val="24"/>
        </w:rPr>
      </w:pPr>
      <w:r w:rsidRPr="00162088">
        <w:rPr>
          <w:rStyle w:val="af"/>
          <w:rFonts w:cs="Times New Roman"/>
          <w:sz w:val="24"/>
          <w:szCs w:val="24"/>
        </w:rPr>
        <w:t>Графика, орфография и пунктуация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Правильное написание изученных слов.</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Правильная расстановка знаков препинания: точки, вопросительного и восклицательного знаков в конце предложения.</w:t>
      </w:r>
    </w:p>
    <w:p w:rsidR="00F437AE" w:rsidRPr="00162088" w:rsidRDefault="00F437AE" w:rsidP="00162088">
      <w:pPr>
        <w:pStyle w:val="50"/>
        <w:spacing w:line="240" w:lineRule="auto"/>
        <w:rPr>
          <w:rStyle w:val="af"/>
          <w:rFonts w:cs="Times New Roman"/>
          <w:b/>
          <w:bCs/>
          <w:i/>
          <w:iCs/>
          <w:sz w:val="24"/>
          <w:szCs w:val="24"/>
        </w:rPr>
      </w:pPr>
      <w:r w:rsidRPr="00162088">
        <w:rPr>
          <w:rStyle w:val="af"/>
          <w:rFonts w:cs="Times New Roman"/>
          <w:sz w:val="24"/>
          <w:szCs w:val="24"/>
        </w:rPr>
        <w:t>Лексическая сторона речи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Распознавание и образование в устной и письменной речи количественных числительных при помощи суффиксов -zehn, -zig.</w:t>
      </w:r>
    </w:p>
    <w:p w:rsidR="00F437AE" w:rsidRPr="00162088" w:rsidRDefault="00F437AE" w:rsidP="00162088">
      <w:pPr>
        <w:pStyle w:val="50"/>
        <w:spacing w:line="240" w:lineRule="auto"/>
        <w:rPr>
          <w:rStyle w:val="af"/>
          <w:rFonts w:cs="Times New Roman"/>
          <w:b/>
          <w:bCs/>
          <w:i/>
          <w:iCs/>
          <w:sz w:val="24"/>
          <w:szCs w:val="24"/>
        </w:rPr>
      </w:pPr>
      <w:r w:rsidRPr="00162088">
        <w:rPr>
          <w:rStyle w:val="af"/>
          <w:rFonts w:cs="Times New Roman"/>
          <w:sz w:val="24"/>
          <w:szCs w:val="24"/>
        </w:rPr>
        <w:t>Грамматическая сторона речи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Предложения с местоимением es и конструкцией es gibt.</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Спряжение глаголов sein, haben в Präteritum.</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Спряжение слабых и сильных глаголов в Präsens (в том числе во 2-м лице мн. числа).</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Употребление слабых и сильных глаголов в Perfekt: повествовательные и вопросительные предложения (общий и специальный вопросы).</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Модальные глаголы mögen (в форме möchte), müssen (в Präsens).</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Множественное число существительных.</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Нулевой артикль с существительными (наиболее распространённые случаи употребления).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Склонение существительных в единственном числе в именительном, дательном и винительном падежах.</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Личные и притяжательные местоимения.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lastRenderedPageBreak/>
        <w:t>Количественные числительные (13—30).</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Наиболее употребительные предлоги для выражения временных и пространственных отношений in, an (употребляемые с дательным падежом).</w:t>
      </w:r>
    </w:p>
    <w:p w:rsidR="00F437AE" w:rsidRPr="00162088" w:rsidRDefault="00F437AE" w:rsidP="00162088">
      <w:pPr>
        <w:pStyle w:val="31"/>
        <w:spacing w:before="198" w:after="0" w:line="240" w:lineRule="auto"/>
        <w:jc w:val="both"/>
        <w:rPr>
          <w:rFonts w:cs="Times New Roman"/>
          <w:sz w:val="24"/>
          <w:szCs w:val="24"/>
          <w:lang w:val="ru-RU"/>
        </w:rPr>
      </w:pPr>
      <w:r w:rsidRPr="00162088">
        <w:rPr>
          <w:rFonts w:cs="Times New Roman"/>
          <w:sz w:val="24"/>
          <w:szCs w:val="24"/>
          <w:lang w:val="ru-RU"/>
        </w:rPr>
        <w:t>Социокультурные знания и умения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приветствие, прощание, знакомство, выражение благодарности, извинение, поздравление с днём рождения, Новым годом, Рождеством).</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Знание произведений детского фольклора (рифмовок, стихов, песенок), персонажей детских книг.</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F437AE" w:rsidRPr="00162088" w:rsidRDefault="00F437AE" w:rsidP="00162088">
      <w:pPr>
        <w:pStyle w:val="31"/>
        <w:spacing w:before="198" w:after="0" w:line="240" w:lineRule="auto"/>
        <w:jc w:val="both"/>
        <w:rPr>
          <w:rFonts w:cs="Times New Roman"/>
          <w:sz w:val="24"/>
          <w:szCs w:val="24"/>
          <w:lang w:val="ru-RU"/>
        </w:rPr>
      </w:pPr>
      <w:r w:rsidRPr="00162088">
        <w:rPr>
          <w:rFonts w:cs="Times New Roman"/>
          <w:sz w:val="24"/>
          <w:szCs w:val="24"/>
          <w:lang w:val="ru-RU"/>
        </w:rPr>
        <w:t>Компенсаторные умения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Использование при чтении и аудировании языковой, в том числе контекстуальной, догадки.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Использование в качестве опоры при порождении собственных высказываний ключевых слов, вопросов, иллюстраций.</w:t>
      </w:r>
    </w:p>
    <w:p w:rsidR="00F437AE" w:rsidRDefault="00F437AE" w:rsidP="00162088">
      <w:pPr>
        <w:pStyle w:val="OSN"/>
        <w:spacing w:line="240" w:lineRule="auto"/>
        <w:rPr>
          <w:rFonts w:cs="Times New Roman"/>
          <w:sz w:val="24"/>
          <w:szCs w:val="24"/>
        </w:rPr>
      </w:pPr>
      <w:r w:rsidRPr="00162088">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C3208" w:rsidRDefault="006C3208" w:rsidP="00162088">
      <w:pPr>
        <w:pStyle w:val="OSN"/>
        <w:spacing w:line="240" w:lineRule="auto"/>
        <w:rPr>
          <w:rFonts w:cs="Times New Roman"/>
          <w:sz w:val="24"/>
          <w:szCs w:val="24"/>
        </w:rPr>
      </w:pPr>
    </w:p>
    <w:p w:rsidR="006C3208" w:rsidRPr="006C3208" w:rsidRDefault="00EA35DB" w:rsidP="006C3208">
      <w:pPr>
        <w:spacing w:before="80"/>
        <w:ind w:left="106"/>
        <w:rPr>
          <w:rFonts w:cs="Times New Roman"/>
          <w:b/>
          <w:sz w:val="24"/>
          <w:szCs w:val="24"/>
        </w:rPr>
      </w:pPr>
      <w:r>
        <w:rPr>
          <w:rFonts w:cs="Times New Roman"/>
          <w:noProof/>
          <w:sz w:val="24"/>
          <w:szCs w:val="24"/>
        </w:rPr>
        <w:pict>
          <v:rect id="_x0000_s2349" style="position:absolute;left:0;text-align:left;margin-left:33.3pt;margin-top:17.65pt;width:775.65pt;height:.6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" fillcolor="black" stroked="f">
            <w10:wrap type="topAndBottom" anchorx="page"/>
          </v:rect>
        </w:pict>
      </w:r>
      <w:r w:rsidR="006C3208" w:rsidRPr="006C3208">
        <w:rPr>
          <w:rFonts w:cs="Times New Roman"/>
          <w:b/>
          <w:sz w:val="24"/>
          <w:szCs w:val="24"/>
        </w:rPr>
        <w:t>ТЕМАТИЧЕСКОЕ</w:t>
      </w:r>
      <w:r w:rsidR="006C3208" w:rsidRPr="006C3208">
        <w:rPr>
          <w:rFonts w:cs="Times New Roman"/>
          <w:b/>
          <w:spacing w:val="9"/>
          <w:sz w:val="24"/>
          <w:szCs w:val="24"/>
        </w:rPr>
        <w:t xml:space="preserve"> </w:t>
      </w:r>
      <w:r w:rsidR="006C3208" w:rsidRPr="006C3208">
        <w:rPr>
          <w:rFonts w:cs="Times New Roman"/>
          <w:b/>
          <w:spacing w:val="-2"/>
          <w:sz w:val="24"/>
          <w:szCs w:val="24"/>
        </w:rPr>
        <w:t>ПЛАНИРОВАНИЕ</w:t>
      </w:r>
    </w:p>
    <w:p w:rsidR="006C3208" w:rsidRPr="006C3208" w:rsidRDefault="006C3208" w:rsidP="006C3208">
      <w:pPr>
        <w:pStyle w:val="a8"/>
        <w:spacing w:before="8"/>
        <w:ind w:left="0"/>
        <w:rPr>
          <w:rFonts w:ascii="Times New Roman" w:hAnsi="Times New Roman" w:cs="Times New Roman"/>
          <w:b/>
          <w:sz w:val="24"/>
          <w:szCs w:val="24"/>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5161"/>
        <w:gridCol w:w="4536"/>
        <w:gridCol w:w="1843"/>
        <w:gridCol w:w="1559"/>
        <w:gridCol w:w="35"/>
        <w:gridCol w:w="1965"/>
        <w:gridCol w:w="26"/>
      </w:tblGrid>
      <w:tr w:rsidR="006C3208" w:rsidRPr="006C3208" w:rsidTr="00EA35DB">
        <w:trPr>
          <w:gridAfter w:val="1"/>
          <w:wAfter w:w="26" w:type="dxa"/>
          <w:trHeight w:val="333"/>
        </w:trPr>
        <w:tc>
          <w:tcPr>
            <w:tcW w:w="396" w:type="dxa"/>
            <w:vMerge w:val="restart"/>
          </w:tcPr>
          <w:p w:rsidR="006C3208" w:rsidRPr="006C3208" w:rsidRDefault="006C3208" w:rsidP="00EA35DB">
            <w:pPr>
              <w:pStyle w:val="TableParagraph"/>
              <w:spacing w:before="74" w:line="266" w:lineRule="auto"/>
              <w:ind w:left="76" w:right="71"/>
              <w:rPr>
                <w:rFonts w:ascii="Times New Roman" w:hAnsi="Times New Roman" w:cs="Times New Roman"/>
                <w:b/>
                <w:sz w:val="24"/>
                <w:szCs w:val="24"/>
              </w:rPr>
            </w:pPr>
            <w:r w:rsidRPr="006C3208">
              <w:rPr>
                <w:rFonts w:ascii="Times New Roman" w:hAnsi="Times New Roman" w:cs="Times New Roman"/>
                <w:b/>
                <w:spacing w:val="-10"/>
                <w:w w:val="105"/>
                <w:sz w:val="24"/>
                <w:szCs w:val="24"/>
              </w:rPr>
              <w:t>№</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4"/>
                <w:w w:val="105"/>
                <w:sz w:val="24"/>
                <w:szCs w:val="24"/>
              </w:rPr>
              <w:t>п/п</w:t>
            </w:r>
          </w:p>
        </w:tc>
        <w:tc>
          <w:tcPr>
            <w:tcW w:w="5161" w:type="dxa"/>
            <w:vMerge w:val="restart"/>
          </w:tcPr>
          <w:p w:rsidR="006C3208" w:rsidRPr="006C3208" w:rsidRDefault="006C3208" w:rsidP="00EA35DB">
            <w:pPr>
              <w:pStyle w:val="TableParagraph"/>
              <w:spacing w:before="74" w:line="266" w:lineRule="auto"/>
              <w:ind w:left="76" w:right="626"/>
              <w:jc w:val="both"/>
              <w:rPr>
                <w:rFonts w:ascii="Times New Roman" w:hAnsi="Times New Roman" w:cs="Times New Roman"/>
                <w:b/>
                <w:sz w:val="24"/>
                <w:szCs w:val="24"/>
                <w:lang w:val="ru-RU"/>
              </w:rPr>
            </w:pPr>
            <w:r w:rsidRPr="006C3208">
              <w:rPr>
                <w:rFonts w:ascii="Times New Roman" w:hAnsi="Times New Roman" w:cs="Times New Roman"/>
                <w:b/>
                <w:spacing w:val="-2"/>
                <w:w w:val="105"/>
                <w:sz w:val="24"/>
                <w:szCs w:val="24"/>
                <w:lang w:val="ru-RU"/>
              </w:rPr>
              <w:t>Наименование</w:t>
            </w:r>
            <w:r w:rsidRPr="006C3208">
              <w:rPr>
                <w:rFonts w:ascii="Times New Roman" w:hAnsi="Times New Roman" w:cs="Times New Roman"/>
                <w:b/>
                <w:spacing w:val="40"/>
                <w:w w:val="105"/>
                <w:sz w:val="24"/>
                <w:szCs w:val="24"/>
                <w:lang w:val="ru-RU"/>
              </w:rPr>
              <w:t xml:space="preserve"> </w:t>
            </w:r>
            <w:r w:rsidRPr="006C3208">
              <w:rPr>
                <w:rFonts w:ascii="Times New Roman" w:hAnsi="Times New Roman" w:cs="Times New Roman"/>
                <w:b/>
                <w:w w:val="105"/>
                <w:sz w:val="24"/>
                <w:szCs w:val="24"/>
                <w:lang w:val="ru-RU"/>
              </w:rPr>
              <w:t>разделов</w:t>
            </w:r>
            <w:r w:rsidRPr="006C3208">
              <w:rPr>
                <w:rFonts w:ascii="Times New Roman" w:hAnsi="Times New Roman" w:cs="Times New Roman"/>
                <w:b/>
                <w:spacing w:val="-10"/>
                <w:w w:val="105"/>
                <w:sz w:val="24"/>
                <w:szCs w:val="24"/>
                <w:lang w:val="ru-RU"/>
              </w:rPr>
              <w:t xml:space="preserve"> </w:t>
            </w:r>
            <w:r w:rsidRPr="006C3208">
              <w:rPr>
                <w:rFonts w:ascii="Times New Roman" w:hAnsi="Times New Roman" w:cs="Times New Roman"/>
                <w:b/>
                <w:w w:val="105"/>
                <w:sz w:val="24"/>
                <w:szCs w:val="24"/>
                <w:lang w:val="ru-RU"/>
              </w:rPr>
              <w:t>и</w:t>
            </w:r>
            <w:r w:rsidRPr="006C3208">
              <w:rPr>
                <w:rFonts w:ascii="Times New Roman" w:hAnsi="Times New Roman" w:cs="Times New Roman"/>
                <w:b/>
                <w:spacing w:val="-10"/>
                <w:w w:val="105"/>
                <w:sz w:val="24"/>
                <w:szCs w:val="24"/>
                <w:lang w:val="ru-RU"/>
              </w:rPr>
              <w:t xml:space="preserve"> </w:t>
            </w:r>
            <w:r w:rsidRPr="006C3208">
              <w:rPr>
                <w:rFonts w:ascii="Times New Roman" w:hAnsi="Times New Roman" w:cs="Times New Roman"/>
                <w:b/>
                <w:w w:val="105"/>
                <w:sz w:val="24"/>
                <w:szCs w:val="24"/>
                <w:lang w:val="ru-RU"/>
              </w:rPr>
              <w:t>тем</w:t>
            </w:r>
            <w:r w:rsidRPr="006C3208">
              <w:rPr>
                <w:rFonts w:ascii="Times New Roman" w:hAnsi="Times New Roman" w:cs="Times New Roman"/>
                <w:b/>
                <w:spacing w:val="40"/>
                <w:w w:val="105"/>
                <w:sz w:val="24"/>
                <w:szCs w:val="24"/>
                <w:lang w:val="ru-RU"/>
              </w:rPr>
              <w:t xml:space="preserve"> </w:t>
            </w:r>
            <w:r w:rsidRPr="006C3208">
              <w:rPr>
                <w:rFonts w:ascii="Times New Roman" w:hAnsi="Times New Roman" w:cs="Times New Roman"/>
                <w:b/>
                <w:spacing w:val="-2"/>
                <w:w w:val="105"/>
                <w:sz w:val="24"/>
                <w:szCs w:val="24"/>
                <w:lang w:val="ru-RU"/>
              </w:rPr>
              <w:t>программы</w:t>
            </w:r>
          </w:p>
        </w:tc>
        <w:tc>
          <w:tcPr>
            <w:tcW w:w="7938" w:type="dxa"/>
            <w:gridSpan w:val="3"/>
          </w:tcPr>
          <w:p w:rsidR="006C3208" w:rsidRPr="006C3208" w:rsidRDefault="006C3208" w:rsidP="00EA35DB">
            <w:pPr>
              <w:pStyle w:val="TableParagraph"/>
              <w:spacing w:before="74"/>
              <w:ind w:left="76"/>
              <w:rPr>
                <w:rFonts w:ascii="Times New Roman" w:hAnsi="Times New Roman" w:cs="Times New Roman"/>
                <w:b/>
                <w:sz w:val="24"/>
                <w:szCs w:val="24"/>
              </w:rPr>
            </w:pPr>
            <w:r w:rsidRPr="006C3208">
              <w:rPr>
                <w:rFonts w:ascii="Times New Roman" w:hAnsi="Times New Roman" w:cs="Times New Roman"/>
                <w:b/>
                <w:spacing w:val="-2"/>
                <w:w w:val="105"/>
                <w:sz w:val="24"/>
                <w:szCs w:val="24"/>
              </w:rPr>
              <w:t>Количество</w:t>
            </w:r>
            <w:r w:rsidRPr="006C3208">
              <w:rPr>
                <w:rFonts w:ascii="Times New Roman" w:hAnsi="Times New Roman" w:cs="Times New Roman"/>
                <w:b/>
                <w:spacing w:val="3"/>
                <w:w w:val="105"/>
                <w:sz w:val="24"/>
                <w:szCs w:val="24"/>
              </w:rPr>
              <w:t xml:space="preserve"> </w:t>
            </w:r>
            <w:r w:rsidRPr="006C3208">
              <w:rPr>
                <w:rFonts w:ascii="Times New Roman" w:hAnsi="Times New Roman" w:cs="Times New Roman"/>
                <w:b/>
                <w:spacing w:val="-4"/>
                <w:w w:val="105"/>
                <w:sz w:val="24"/>
                <w:szCs w:val="24"/>
              </w:rPr>
              <w:t>часов</w:t>
            </w:r>
          </w:p>
        </w:tc>
        <w:tc>
          <w:tcPr>
            <w:tcW w:w="2000" w:type="dxa"/>
            <w:gridSpan w:val="2"/>
            <w:vMerge w:val="restart"/>
            <w:tcBorders>
              <w:left w:val="single" w:sz="4" w:space="0" w:color="auto"/>
            </w:tcBorders>
          </w:tcPr>
          <w:p w:rsidR="006C3208" w:rsidRPr="006C3208" w:rsidRDefault="006C3208" w:rsidP="00EA35DB">
            <w:pPr>
              <w:pStyle w:val="TableParagraph"/>
              <w:spacing w:before="74" w:line="266" w:lineRule="auto"/>
              <w:ind w:left="78"/>
              <w:rPr>
                <w:rFonts w:ascii="Times New Roman" w:hAnsi="Times New Roman" w:cs="Times New Roman"/>
                <w:b/>
                <w:spacing w:val="-2"/>
                <w:w w:val="105"/>
                <w:sz w:val="24"/>
                <w:szCs w:val="24"/>
              </w:rPr>
            </w:pPr>
          </w:p>
          <w:p w:rsidR="006C3208" w:rsidRPr="006C3208" w:rsidRDefault="006C3208" w:rsidP="00EA35DB">
            <w:pPr>
              <w:pStyle w:val="TableParagraph"/>
              <w:spacing w:before="74" w:line="266" w:lineRule="auto"/>
              <w:ind w:left="78"/>
              <w:rPr>
                <w:rFonts w:ascii="Times New Roman" w:hAnsi="Times New Roman" w:cs="Times New Roman"/>
                <w:b/>
                <w:sz w:val="24"/>
                <w:szCs w:val="24"/>
              </w:rPr>
            </w:pPr>
            <w:r w:rsidRPr="006C3208">
              <w:rPr>
                <w:rFonts w:ascii="Times New Roman" w:hAnsi="Times New Roman" w:cs="Times New Roman"/>
                <w:b/>
                <w:spacing w:val="-2"/>
                <w:w w:val="105"/>
                <w:sz w:val="24"/>
                <w:szCs w:val="24"/>
              </w:rPr>
              <w:t>Электронные</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2"/>
                <w:w w:val="105"/>
                <w:sz w:val="24"/>
                <w:szCs w:val="24"/>
              </w:rPr>
              <w:t>(цифровые)</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2"/>
                <w:sz w:val="24"/>
                <w:szCs w:val="24"/>
              </w:rPr>
              <w:t>образовательные</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2"/>
                <w:w w:val="105"/>
                <w:sz w:val="24"/>
                <w:szCs w:val="24"/>
              </w:rPr>
              <w:t>ресурсы</w:t>
            </w:r>
          </w:p>
        </w:tc>
      </w:tr>
      <w:tr w:rsidR="006C3208" w:rsidRPr="006C3208" w:rsidTr="00EA35DB">
        <w:trPr>
          <w:gridAfter w:val="1"/>
          <w:wAfter w:w="26" w:type="dxa"/>
          <w:trHeight w:val="786"/>
        </w:trPr>
        <w:tc>
          <w:tcPr>
            <w:tcW w:w="396" w:type="dxa"/>
            <w:vMerge/>
            <w:tcBorders>
              <w:top w:val="nil"/>
            </w:tcBorders>
          </w:tcPr>
          <w:p w:rsidR="006C3208" w:rsidRPr="006C3208" w:rsidRDefault="006C3208" w:rsidP="00EA35DB">
            <w:pPr>
              <w:rPr>
                <w:rFonts w:cs="Times New Roman"/>
                <w:sz w:val="24"/>
                <w:szCs w:val="24"/>
              </w:rPr>
            </w:pPr>
          </w:p>
        </w:tc>
        <w:tc>
          <w:tcPr>
            <w:tcW w:w="5161" w:type="dxa"/>
            <w:vMerge/>
            <w:tcBorders>
              <w:top w:val="nil"/>
            </w:tcBorders>
          </w:tcPr>
          <w:p w:rsidR="006C3208" w:rsidRPr="006C3208" w:rsidRDefault="006C3208" w:rsidP="00EA35DB">
            <w:pPr>
              <w:rPr>
                <w:rFonts w:cs="Times New Roman"/>
                <w:sz w:val="24"/>
                <w:szCs w:val="24"/>
              </w:rPr>
            </w:pPr>
          </w:p>
        </w:tc>
        <w:tc>
          <w:tcPr>
            <w:tcW w:w="4536" w:type="dxa"/>
          </w:tcPr>
          <w:p w:rsidR="006C3208" w:rsidRPr="006C3208" w:rsidRDefault="006C3208" w:rsidP="00EA35DB">
            <w:pPr>
              <w:pStyle w:val="TableParagraph"/>
              <w:spacing w:before="74"/>
              <w:ind w:left="76"/>
              <w:rPr>
                <w:rFonts w:ascii="Times New Roman" w:hAnsi="Times New Roman" w:cs="Times New Roman"/>
                <w:b/>
                <w:sz w:val="24"/>
                <w:szCs w:val="24"/>
              </w:rPr>
            </w:pPr>
            <w:r w:rsidRPr="006C3208">
              <w:rPr>
                <w:rFonts w:ascii="Times New Roman" w:hAnsi="Times New Roman" w:cs="Times New Roman"/>
                <w:b/>
                <w:spacing w:val="-2"/>
                <w:w w:val="105"/>
                <w:sz w:val="24"/>
                <w:szCs w:val="24"/>
              </w:rPr>
              <w:t>всего</w:t>
            </w:r>
          </w:p>
        </w:tc>
        <w:tc>
          <w:tcPr>
            <w:tcW w:w="1843" w:type="dxa"/>
            <w:tcBorders>
              <w:bottom w:val="single" w:sz="4" w:space="0" w:color="auto"/>
            </w:tcBorders>
          </w:tcPr>
          <w:p w:rsidR="006C3208" w:rsidRPr="006C3208" w:rsidRDefault="006C3208" w:rsidP="00EA35DB">
            <w:pPr>
              <w:pStyle w:val="TableParagraph"/>
              <w:spacing w:before="74" w:line="266" w:lineRule="auto"/>
              <w:ind w:left="77" w:right="54"/>
              <w:rPr>
                <w:rFonts w:ascii="Times New Roman" w:hAnsi="Times New Roman" w:cs="Times New Roman"/>
                <w:b/>
                <w:sz w:val="24"/>
                <w:szCs w:val="24"/>
              </w:rPr>
            </w:pPr>
            <w:r w:rsidRPr="006C3208">
              <w:rPr>
                <w:rFonts w:ascii="Times New Roman" w:hAnsi="Times New Roman" w:cs="Times New Roman"/>
                <w:b/>
                <w:spacing w:val="-2"/>
                <w:w w:val="105"/>
                <w:sz w:val="24"/>
                <w:szCs w:val="24"/>
              </w:rPr>
              <w:t>контрольные</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2"/>
                <w:w w:val="105"/>
                <w:sz w:val="24"/>
                <w:szCs w:val="24"/>
              </w:rPr>
              <w:t>работы</w:t>
            </w:r>
          </w:p>
        </w:tc>
        <w:tc>
          <w:tcPr>
            <w:tcW w:w="1559" w:type="dxa"/>
            <w:tcBorders>
              <w:right w:val="single" w:sz="4" w:space="0" w:color="auto"/>
            </w:tcBorders>
          </w:tcPr>
          <w:p w:rsidR="006C3208" w:rsidRPr="006C3208" w:rsidRDefault="006C3208" w:rsidP="00EA35DB">
            <w:pPr>
              <w:pStyle w:val="TableParagraph"/>
              <w:spacing w:before="74" w:line="266" w:lineRule="auto"/>
              <w:ind w:left="77" w:right="56"/>
              <w:rPr>
                <w:rFonts w:ascii="Times New Roman" w:hAnsi="Times New Roman" w:cs="Times New Roman"/>
                <w:b/>
                <w:sz w:val="24"/>
                <w:szCs w:val="24"/>
              </w:rPr>
            </w:pPr>
            <w:r w:rsidRPr="006C3208">
              <w:rPr>
                <w:rFonts w:ascii="Times New Roman" w:hAnsi="Times New Roman" w:cs="Times New Roman"/>
                <w:b/>
                <w:spacing w:val="-2"/>
                <w:w w:val="105"/>
                <w:sz w:val="24"/>
                <w:szCs w:val="24"/>
              </w:rPr>
              <w:t>практические</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2"/>
                <w:w w:val="105"/>
                <w:sz w:val="24"/>
                <w:szCs w:val="24"/>
              </w:rPr>
              <w:t>работы</w:t>
            </w:r>
          </w:p>
        </w:tc>
        <w:tc>
          <w:tcPr>
            <w:tcW w:w="2000" w:type="dxa"/>
            <w:gridSpan w:val="2"/>
            <w:vMerge/>
            <w:tcBorders>
              <w:top w:val="nil"/>
              <w:left w:val="single" w:sz="4" w:space="0" w:color="auto"/>
              <w:bottom w:val="single" w:sz="4" w:space="0" w:color="auto"/>
            </w:tcBorders>
          </w:tcPr>
          <w:p w:rsidR="006C3208" w:rsidRPr="006C3208" w:rsidRDefault="006C3208" w:rsidP="00EA35DB">
            <w:pPr>
              <w:rPr>
                <w:rFonts w:cs="Times New Roman"/>
                <w:sz w:val="24"/>
                <w:szCs w:val="24"/>
              </w:rPr>
            </w:pPr>
          </w:p>
        </w:tc>
      </w:tr>
      <w:tr w:rsidR="006C3208" w:rsidRPr="006C3208" w:rsidTr="00EA35DB">
        <w:trPr>
          <w:gridAfter w:val="2"/>
          <w:wAfter w:w="1991" w:type="dxa"/>
          <w:trHeight w:val="333"/>
        </w:trPr>
        <w:tc>
          <w:tcPr>
            <w:tcW w:w="13495" w:type="dxa"/>
            <w:gridSpan w:val="5"/>
            <w:tcBorders>
              <w:right w:val="single" w:sz="4" w:space="0" w:color="auto"/>
            </w:tcBorders>
          </w:tcPr>
          <w:p w:rsidR="006C3208" w:rsidRPr="006C3208" w:rsidRDefault="006C3208" w:rsidP="00EA35DB">
            <w:pPr>
              <w:pStyle w:val="TableParagraph"/>
              <w:spacing w:before="74"/>
              <w:ind w:left="76"/>
              <w:rPr>
                <w:rFonts w:ascii="Times New Roman" w:hAnsi="Times New Roman" w:cs="Times New Roman"/>
                <w:b/>
                <w:sz w:val="24"/>
                <w:szCs w:val="24"/>
              </w:rPr>
            </w:pPr>
            <w:r w:rsidRPr="006C3208">
              <w:rPr>
                <w:rFonts w:ascii="Times New Roman" w:hAnsi="Times New Roman" w:cs="Times New Roman"/>
                <w:b/>
                <w:w w:val="105"/>
                <w:sz w:val="24"/>
                <w:szCs w:val="24"/>
              </w:rPr>
              <w:t>Раздел</w:t>
            </w:r>
            <w:r w:rsidRPr="006C3208">
              <w:rPr>
                <w:rFonts w:ascii="Times New Roman" w:hAnsi="Times New Roman" w:cs="Times New Roman"/>
                <w:b/>
                <w:spacing w:val="-9"/>
                <w:w w:val="105"/>
                <w:sz w:val="24"/>
                <w:szCs w:val="24"/>
              </w:rPr>
              <w:t xml:space="preserve"> </w:t>
            </w:r>
            <w:r w:rsidRPr="006C3208">
              <w:rPr>
                <w:rFonts w:ascii="Times New Roman" w:hAnsi="Times New Roman" w:cs="Times New Roman"/>
                <w:b/>
                <w:w w:val="105"/>
                <w:sz w:val="24"/>
                <w:szCs w:val="24"/>
              </w:rPr>
              <w:t>1.</w:t>
            </w:r>
            <w:r w:rsidRPr="006C3208">
              <w:rPr>
                <w:rFonts w:ascii="Times New Roman" w:hAnsi="Times New Roman" w:cs="Times New Roman"/>
                <w:b/>
                <w:spacing w:val="-10"/>
                <w:w w:val="105"/>
                <w:sz w:val="24"/>
                <w:szCs w:val="24"/>
              </w:rPr>
              <w:t xml:space="preserve"> </w:t>
            </w:r>
            <w:r w:rsidRPr="006C3208">
              <w:rPr>
                <w:rFonts w:ascii="Times New Roman" w:hAnsi="Times New Roman" w:cs="Times New Roman"/>
                <w:b/>
                <w:w w:val="105"/>
                <w:sz w:val="24"/>
                <w:szCs w:val="24"/>
              </w:rPr>
              <w:t>Мир</w:t>
            </w:r>
            <w:r w:rsidRPr="006C3208">
              <w:rPr>
                <w:rFonts w:ascii="Times New Roman" w:hAnsi="Times New Roman" w:cs="Times New Roman"/>
                <w:b/>
                <w:spacing w:val="-6"/>
                <w:w w:val="105"/>
                <w:sz w:val="24"/>
                <w:szCs w:val="24"/>
              </w:rPr>
              <w:t xml:space="preserve"> </w:t>
            </w:r>
            <w:r w:rsidRPr="006C3208">
              <w:rPr>
                <w:rFonts w:ascii="Times New Roman" w:hAnsi="Times New Roman" w:cs="Times New Roman"/>
                <w:b/>
                <w:w w:val="105"/>
                <w:sz w:val="24"/>
                <w:szCs w:val="24"/>
              </w:rPr>
              <w:t>моего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spacing w:val="-4"/>
                <w:w w:val="105"/>
                <w:sz w:val="24"/>
                <w:szCs w:val="24"/>
              </w:rPr>
              <w:t>«я».</w:t>
            </w:r>
          </w:p>
        </w:tc>
        <w:tc>
          <w:tcPr>
            <w:tcW w:w="35" w:type="dxa"/>
            <w:tcBorders>
              <w:left w:val="single" w:sz="4" w:space="0" w:color="auto"/>
              <w:right w:val="single" w:sz="4" w:space="0" w:color="auto"/>
            </w:tcBorders>
          </w:tcPr>
          <w:p w:rsidR="006C3208" w:rsidRPr="006C3208" w:rsidRDefault="006C3208" w:rsidP="00EA35DB">
            <w:pPr>
              <w:pStyle w:val="TableParagraph"/>
              <w:spacing w:before="74"/>
              <w:ind w:left="0"/>
              <w:rPr>
                <w:rFonts w:ascii="Times New Roman" w:hAnsi="Times New Roman" w:cs="Times New Roman"/>
                <w:b/>
                <w:sz w:val="24"/>
                <w:szCs w:val="24"/>
              </w:rPr>
            </w:pPr>
          </w:p>
        </w:tc>
      </w:tr>
      <w:tr w:rsidR="006C3208" w:rsidRPr="006C3208" w:rsidTr="00EA35DB">
        <w:trPr>
          <w:gridAfter w:val="1"/>
          <w:wAfter w:w="26" w:type="dxa"/>
          <w:trHeight w:val="335"/>
        </w:trPr>
        <w:tc>
          <w:tcPr>
            <w:tcW w:w="396" w:type="dxa"/>
          </w:tcPr>
          <w:p w:rsidR="006C3208" w:rsidRPr="006C3208" w:rsidRDefault="006C3208" w:rsidP="00EA35DB">
            <w:pPr>
              <w:pStyle w:val="TableParagraph"/>
              <w:spacing w:before="7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1.1.</w:t>
            </w:r>
          </w:p>
        </w:tc>
        <w:tc>
          <w:tcPr>
            <w:tcW w:w="5161" w:type="dxa"/>
          </w:tcPr>
          <w:p w:rsidR="006C3208" w:rsidRPr="006C3208" w:rsidRDefault="006C3208" w:rsidP="00EA35DB">
            <w:pPr>
              <w:pStyle w:val="TableParagraph"/>
              <w:spacing w:before="84"/>
              <w:ind w:left="76"/>
              <w:rPr>
                <w:rFonts w:ascii="Times New Roman" w:hAnsi="Times New Roman" w:cs="Times New Roman"/>
                <w:sz w:val="24"/>
                <w:szCs w:val="24"/>
              </w:rPr>
            </w:pPr>
            <w:r w:rsidRPr="006C3208">
              <w:rPr>
                <w:rFonts w:ascii="Times New Roman" w:hAnsi="Times New Roman" w:cs="Times New Roman"/>
                <w:sz w:val="24"/>
                <w:szCs w:val="24"/>
              </w:rPr>
              <w:t>Моя</w:t>
            </w:r>
            <w:r w:rsidRPr="006C3208">
              <w:rPr>
                <w:rFonts w:ascii="Times New Roman" w:hAnsi="Times New Roman" w:cs="Times New Roman"/>
                <w:spacing w:val="4"/>
                <w:sz w:val="24"/>
                <w:szCs w:val="24"/>
              </w:rPr>
              <w:t xml:space="preserve"> </w:t>
            </w:r>
            <w:r w:rsidRPr="006C3208">
              <w:rPr>
                <w:rFonts w:ascii="Times New Roman" w:hAnsi="Times New Roman" w:cs="Times New Roman"/>
                <w:spacing w:val="-2"/>
                <w:sz w:val="24"/>
                <w:szCs w:val="24"/>
              </w:rPr>
              <w:t>семья.</w:t>
            </w:r>
          </w:p>
        </w:tc>
        <w:tc>
          <w:tcPr>
            <w:tcW w:w="4536" w:type="dxa"/>
          </w:tcPr>
          <w:p w:rsidR="006C3208" w:rsidRPr="006C3208" w:rsidRDefault="006C3208" w:rsidP="00EA35DB">
            <w:pPr>
              <w:pStyle w:val="TableParagraph"/>
              <w:spacing w:before="74"/>
              <w:ind w:left="76"/>
              <w:rPr>
                <w:rFonts w:ascii="Times New Roman" w:hAnsi="Times New Roman" w:cs="Times New Roman"/>
                <w:sz w:val="24"/>
                <w:szCs w:val="24"/>
              </w:rPr>
            </w:pPr>
            <w:r w:rsidRPr="006C3208">
              <w:rPr>
                <w:rFonts w:ascii="Times New Roman" w:hAnsi="Times New Roman" w:cs="Times New Roman"/>
                <w:w w:val="104"/>
                <w:sz w:val="24"/>
                <w:szCs w:val="24"/>
              </w:rPr>
              <w:t>4</w:t>
            </w:r>
          </w:p>
        </w:tc>
        <w:tc>
          <w:tcPr>
            <w:tcW w:w="1843"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Borders>
              <w:right w:val="single" w:sz="4" w:space="0" w:color="auto"/>
            </w:tcBorders>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000" w:type="dxa"/>
            <w:gridSpan w:val="2"/>
            <w:tcBorders>
              <w:left w:val="single" w:sz="4" w:space="0" w:color="auto"/>
            </w:tcBorders>
          </w:tcPr>
          <w:p w:rsidR="006C3208" w:rsidRPr="006C3208" w:rsidRDefault="006C3208" w:rsidP="00EA35DB">
            <w:pPr>
              <w:pStyle w:val="TableParagraph"/>
              <w:spacing w:before="74"/>
              <w:ind w:left="78"/>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1"/>
          <w:wAfter w:w="26" w:type="dxa"/>
          <w:trHeight w:val="405"/>
        </w:trPr>
        <w:tc>
          <w:tcPr>
            <w:tcW w:w="396" w:type="dxa"/>
          </w:tcPr>
          <w:p w:rsidR="006C3208" w:rsidRPr="006C3208" w:rsidRDefault="006C3208" w:rsidP="00EA35DB">
            <w:pPr>
              <w:pStyle w:val="TableParagraph"/>
              <w:spacing w:before="7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1.2.</w:t>
            </w:r>
          </w:p>
        </w:tc>
        <w:tc>
          <w:tcPr>
            <w:tcW w:w="5161" w:type="dxa"/>
          </w:tcPr>
          <w:p w:rsidR="006C3208" w:rsidRPr="006C3208" w:rsidRDefault="006C3208" w:rsidP="00EA35DB">
            <w:pPr>
              <w:pStyle w:val="TableParagraph"/>
              <w:spacing w:before="74" w:line="266" w:lineRule="auto"/>
              <w:ind w:left="76"/>
              <w:rPr>
                <w:rFonts w:ascii="Times New Roman" w:hAnsi="Times New Roman" w:cs="Times New Roman"/>
                <w:sz w:val="24"/>
                <w:szCs w:val="24"/>
              </w:rPr>
            </w:pPr>
            <w:r w:rsidRPr="006C3208">
              <w:rPr>
                <w:rFonts w:ascii="Times New Roman" w:hAnsi="Times New Roman" w:cs="Times New Roman"/>
                <w:spacing w:val="-2"/>
                <w:w w:val="105"/>
                <w:sz w:val="24"/>
                <w:szCs w:val="24"/>
              </w:rPr>
              <w:t>Мой</w:t>
            </w:r>
            <w:r w:rsidRPr="006C3208">
              <w:rPr>
                <w:rFonts w:ascii="Times New Roman" w:hAnsi="Times New Roman" w:cs="Times New Roman"/>
                <w:spacing w:val="-8"/>
                <w:w w:val="105"/>
                <w:sz w:val="24"/>
                <w:szCs w:val="24"/>
              </w:rPr>
              <w:t xml:space="preserve"> </w:t>
            </w:r>
            <w:r w:rsidRPr="006C3208">
              <w:rPr>
                <w:rFonts w:ascii="Times New Roman" w:hAnsi="Times New Roman" w:cs="Times New Roman"/>
                <w:spacing w:val="-2"/>
                <w:w w:val="105"/>
                <w:sz w:val="24"/>
                <w:szCs w:val="24"/>
              </w:rPr>
              <w:t>день</w:t>
            </w:r>
            <w:r w:rsidRPr="006C3208">
              <w:rPr>
                <w:rFonts w:ascii="Times New Roman" w:hAnsi="Times New Roman" w:cs="Times New Roman"/>
                <w:spacing w:val="-8"/>
                <w:w w:val="105"/>
                <w:sz w:val="24"/>
                <w:szCs w:val="24"/>
              </w:rPr>
              <w:t xml:space="preserve"> </w:t>
            </w:r>
            <w:r w:rsidRPr="006C3208">
              <w:rPr>
                <w:rFonts w:ascii="Times New Roman" w:hAnsi="Times New Roman" w:cs="Times New Roman"/>
                <w:spacing w:val="-2"/>
                <w:w w:val="105"/>
                <w:sz w:val="24"/>
                <w:szCs w:val="24"/>
              </w:rPr>
              <w:t>рождения,</w:t>
            </w:r>
            <w:r w:rsidRPr="006C3208">
              <w:rPr>
                <w:rFonts w:ascii="Times New Roman" w:hAnsi="Times New Roman" w:cs="Times New Roman"/>
                <w:spacing w:val="40"/>
                <w:w w:val="105"/>
                <w:sz w:val="24"/>
                <w:szCs w:val="24"/>
              </w:rPr>
              <w:t xml:space="preserve"> </w:t>
            </w:r>
            <w:r w:rsidRPr="006C3208">
              <w:rPr>
                <w:rFonts w:ascii="Times New Roman" w:hAnsi="Times New Roman" w:cs="Times New Roman"/>
                <w:spacing w:val="-2"/>
                <w:w w:val="105"/>
                <w:sz w:val="24"/>
                <w:szCs w:val="24"/>
              </w:rPr>
              <w:t>подарки.</w:t>
            </w:r>
          </w:p>
        </w:tc>
        <w:tc>
          <w:tcPr>
            <w:tcW w:w="4536" w:type="dxa"/>
          </w:tcPr>
          <w:p w:rsidR="006C3208" w:rsidRPr="006C3208" w:rsidRDefault="006C3208" w:rsidP="00EA35DB">
            <w:pPr>
              <w:pStyle w:val="TableParagraph"/>
              <w:spacing w:before="7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843"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Borders>
              <w:right w:val="single" w:sz="4" w:space="0" w:color="auto"/>
            </w:tcBorders>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000" w:type="dxa"/>
            <w:gridSpan w:val="2"/>
          </w:tcPr>
          <w:p w:rsidR="006C3208" w:rsidRPr="006C3208" w:rsidRDefault="006C3208" w:rsidP="00EA35DB">
            <w:pPr>
              <w:pStyle w:val="TableParagraph"/>
              <w:spacing w:before="74"/>
              <w:ind w:left="78"/>
              <w:rPr>
                <w:rFonts w:ascii="Times New Roman" w:hAnsi="Times New Roman" w:cs="Times New Roman"/>
                <w:sz w:val="24"/>
                <w:szCs w:val="24"/>
              </w:rPr>
            </w:pPr>
            <w:r w:rsidRPr="006C3208">
              <w:rPr>
                <w:rFonts w:ascii="Times New Roman" w:hAnsi="Times New Roman" w:cs="Times New Roman"/>
                <w:spacing w:val="-5"/>
                <w:w w:val="105"/>
                <w:sz w:val="24"/>
                <w:szCs w:val="24"/>
              </w:rPr>
              <w:t>ЦОР</w:t>
            </w:r>
          </w:p>
        </w:tc>
      </w:tr>
      <w:tr w:rsidR="006C3208" w:rsidRPr="006C3208" w:rsidTr="00EA35DB">
        <w:trPr>
          <w:gridAfter w:val="1"/>
          <w:wAfter w:w="26" w:type="dxa"/>
          <w:trHeight w:val="334"/>
        </w:trPr>
        <w:tc>
          <w:tcPr>
            <w:tcW w:w="396" w:type="dxa"/>
          </w:tcPr>
          <w:p w:rsidR="006C3208" w:rsidRPr="006C3208" w:rsidRDefault="006C3208" w:rsidP="00EA35DB">
            <w:pPr>
              <w:pStyle w:val="TableParagraph"/>
              <w:spacing w:before="7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1.3.</w:t>
            </w:r>
          </w:p>
        </w:tc>
        <w:tc>
          <w:tcPr>
            <w:tcW w:w="5161" w:type="dxa"/>
          </w:tcPr>
          <w:p w:rsidR="006C3208" w:rsidRPr="006C3208" w:rsidRDefault="006C3208" w:rsidP="00EA35DB">
            <w:pPr>
              <w:pStyle w:val="TableParagraph"/>
              <w:spacing w:before="74"/>
              <w:ind w:left="76"/>
              <w:rPr>
                <w:rFonts w:ascii="Times New Roman" w:hAnsi="Times New Roman" w:cs="Times New Roman"/>
                <w:sz w:val="24"/>
                <w:szCs w:val="24"/>
              </w:rPr>
            </w:pPr>
            <w:r w:rsidRPr="006C3208">
              <w:rPr>
                <w:rFonts w:ascii="Times New Roman" w:hAnsi="Times New Roman" w:cs="Times New Roman"/>
                <w:w w:val="105"/>
                <w:sz w:val="24"/>
                <w:szCs w:val="24"/>
              </w:rPr>
              <w:t>Моя</w:t>
            </w:r>
            <w:r w:rsidRPr="006C3208">
              <w:rPr>
                <w:rFonts w:ascii="Times New Roman" w:hAnsi="Times New Roman" w:cs="Times New Roman"/>
                <w:spacing w:val="-9"/>
                <w:w w:val="105"/>
                <w:sz w:val="24"/>
                <w:szCs w:val="24"/>
              </w:rPr>
              <w:t xml:space="preserve"> </w:t>
            </w:r>
            <w:r w:rsidRPr="006C3208">
              <w:rPr>
                <w:rFonts w:ascii="Times New Roman" w:hAnsi="Times New Roman" w:cs="Times New Roman"/>
                <w:w w:val="105"/>
                <w:sz w:val="24"/>
                <w:szCs w:val="24"/>
              </w:rPr>
              <w:t>любимая</w:t>
            </w:r>
            <w:r w:rsidRPr="006C3208">
              <w:rPr>
                <w:rFonts w:ascii="Times New Roman" w:hAnsi="Times New Roman" w:cs="Times New Roman"/>
                <w:spacing w:val="-9"/>
                <w:w w:val="105"/>
                <w:sz w:val="24"/>
                <w:szCs w:val="24"/>
              </w:rPr>
              <w:t xml:space="preserve"> </w:t>
            </w:r>
            <w:r w:rsidRPr="006C3208">
              <w:rPr>
                <w:rFonts w:ascii="Times New Roman" w:hAnsi="Times New Roman" w:cs="Times New Roman"/>
                <w:spacing w:val="-4"/>
                <w:w w:val="105"/>
                <w:sz w:val="24"/>
                <w:szCs w:val="24"/>
              </w:rPr>
              <w:t>еда.</w:t>
            </w:r>
          </w:p>
        </w:tc>
        <w:tc>
          <w:tcPr>
            <w:tcW w:w="4536" w:type="dxa"/>
          </w:tcPr>
          <w:p w:rsidR="006C3208" w:rsidRPr="006C3208" w:rsidRDefault="006C3208" w:rsidP="00EA35DB">
            <w:pPr>
              <w:pStyle w:val="TableParagraph"/>
              <w:spacing w:before="7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843"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000" w:type="dxa"/>
            <w:gridSpan w:val="2"/>
          </w:tcPr>
          <w:p w:rsidR="006C3208" w:rsidRPr="006C3208" w:rsidRDefault="006C3208" w:rsidP="00EA35DB">
            <w:pPr>
              <w:pStyle w:val="TableParagraph"/>
              <w:spacing w:before="74"/>
              <w:ind w:left="78"/>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1"/>
          <w:wAfter w:w="26" w:type="dxa"/>
          <w:trHeight w:val="397"/>
        </w:trPr>
        <w:tc>
          <w:tcPr>
            <w:tcW w:w="396" w:type="dxa"/>
          </w:tcPr>
          <w:p w:rsidR="006C3208" w:rsidRPr="006C3208" w:rsidRDefault="006C3208" w:rsidP="00EA35DB">
            <w:pPr>
              <w:pStyle w:val="TableParagraph"/>
              <w:spacing w:before="7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1.4.</w:t>
            </w:r>
          </w:p>
        </w:tc>
        <w:tc>
          <w:tcPr>
            <w:tcW w:w="5161" w:type="dxa"/>
          </w:tcPr>
          <w:p w:rsidR="006C3208" w:rsidRPr="006C3208" w:rsidRDefault="006C3208" w:rsidP="00EA35DB">
            <w:pPr>
              <w:pStyle w:val="TableParagraph"/>
              <w:spacing w:before="74" w:line="266" w:lineRule="auto"/>
              <w:ind w:left="76"/>
              <w:rPr>
                <w:rFonts w:ascii="Times New Roman" w:hAnsi="Times New Roman" w:cs="Times New Roman"/>
                <w:sz w:val="24"/>
                <w:szCs w:val="24"/>
              </w:rPr>
            </w:pPr>
            <w:r w:rsidRPr="006C3208">
              <w:rPr>
                <w:rFonts w:ascii="Times New Roman" w:hAnsi="Times New Roman" w:cs="Times New Roman"/>
                <w:spacing w:val="-2"/>
                <w:w w:val="105"/>
                <w:sz w:val="24"/>
                <w:szCs w:val="24"/>
              </w:rPr>
              <w:t>Мой</w:t>
            </w:r>
            <w:r w:rsidRPr="006C3208">
              <w:rPr>
                <w:rFonts w:ascii="Times New Roman" w:hAnsi="Times New Roman" w:cs="Times New Roman"/>
                <w:spacing w:val="-8"/>
                <w:w w:val="105"/>
                <w:sz w:val="24"/>
                <w:szCs w:val="24"/>
              </w:rPr>
              <w:t xml:space="preserve"> </w:t>
            </w:r>
            <w:r w:rsidRPr="006C3208">
              <w:rPr>
                <w:rFonts w:ascii="Times New Roman" w:hAnsi="Times New Roman" w:cs="Times New Roman"/>
                <w:spacing w:val="-2"/>
                <w:w w:val="105"/>
                <w:sz w:val="24"/>
                <w:szCs w:val="24"/>
              </w:rPr>
              <w:t>день</w:t>
            </w:r>
            <w:r w:rsidRPr="006C3208">
              <w:rPr>
                <w:rFonts w:ascii="Times New Roman" w:hAnsi="Times New Roman" w:cs="Times New Roman"/>
                <w:spacing w:val="-8"/>
                <w:w w:val="105"/>
                <w:sz w:val="24"/>
                <w:szCs w:val="24"/>
              </w:rPr>
              <w:t xml:space="preserve"> </w:t>
            </w:r>
            <w:r w:rsidRPr="006C3208">
              <w:rPr>
                <w:rFonts w:ascii="Times New Roman" w:hAnsi="Times New Roman" w:cs="Times New Roman"/>
                <w:spacing w:val="-2"/>
                <w:w w:val="105"/>
                <w:sz w:val="24"/>
                <w:szCs w:val="24"/>
              </w:rPr>
              <w:t>(распорядок</w:t>
            </w:r>
            <w:r w:rsidRPr="006C3208">
              <w:rPr>
                <w:rFonts w:ascii="Times New Roman" w:hAnsi="Times New Roman" w:cs="Times New Roman"/>
                <w:spacing w:val="40"/>
                <w:w w:val="105"/>
                <w:sz w:val="24"/>
                <w:szCs w:val="24"/>
              </w:rPr>
              <w:t xml:space="preserve"> </w:t>
            </w:r>
            <w:r w:rsidRPr="006C3208">
              <w:rPr>
                <w:rFonts w:ascii="Times New Roman" w:hAnsi="Times New Roman" w:cs="Times New Roman"/>
                <w:spacing w:val="-4"/>
                <w:w w:val="105"/>
                <w:sz w:val="24"/>
                <w:szCs w:val="24"/>
              </w:rPr>
              <w:t>дня)</w:t>
            </w:r>
          </w:p>
        </w:tc>
        <w:tc>
          <w:tcPr>
            <w:tcW w:w="4536" w:type="dxa"/>
          </w:tcPr>
          <w:p w:rsidR="006C3208" w:rsidRPr="006C3208" w:rsidRDefault="006C3208" w:rsidP="00EA35DB">
            <w:pPr>
              <w:pStyle w:val="TableParagraph"/>
              <w:spacing w:before="74"/>
              <w:ind w:left="76"/>
              <w:rPr>
                <w:rFonts w:ascii="Times New Roman" w:hAnsi="Times New Roman" w:cs="Times New Roman"/>
                <w:sz w:val="24"/>
                <w:szCs w:val="24"/>
              </w:rPr>
            </w:pPr>
            <w:r w:rsidRPr="006C3208">
              <w:rPr>
                <w:rFonts w:ascii="Times New Roman" w:hAnsi="Times New Roman" w:cs="Times New Roman"/>
                <w:w w:val="104"/>
                <w:sz w:val="24"/>
                <w:szCs w:val="24"/>
              </w:rPr>
              <w:t>4</w:t>
            </w:r>
          </w:p>
        </w:tc>
        <w:tc>
          <w:tcPr>
            <w:tcW w:w="1843"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000" w:type="dxa"/>
            <w:gridSpan w:val="2"/>
          </w:tcPr>
          <w:p w:rsidR="006C3208" w:rsidRPr="006C3208" w:rsidRDefault="006C3208" w:rsidP="00EA35DB">
            <w:pPr>
              <w:pStyle w:val="TableParagraph"/>
              <w:spacing w:before="74"/>
              <w:ind w:left="78"/>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2"/>
          <w:wAfter w:w="1991" w:type="dxa"/>
          <w:trHeight w:val="333"/>
        </w:trPr>
        <w:tc>
          <w:tcPr>
            <w:tcW w:w="5557" w:type="dxa"/>
            <w:gridSpan w:val="2"/>
          </w:tcPr>
          <w:p w:rsidR="006C3208" w:rsidRPr="006C3208" w:rsidRDefault="006C3208" w:rsidP="00EA35DB">
            <w:pPr>
              <w:pStyle w:val="TableParagraph"/>
              <w:spacing w:before="74"/>
              <w:ind w:left="76"/>
              <w:rPr>
                <w:rFonts w:ascii="Times New Roman" w:hAnsi="Times New Roman" w:cs="Times New Roman"/>
                <w:b/>
                <w:sz w:val="24"/>
                <w:szCs w:val="24"/>
              </w:rPr>
            </w:pPr>
            <w:r w:rsidRPr="006C3208">
              <w:rPr>
                <w:rFonts w:ascii="Times New Roman" w:hAnsi="Times New Roman" w:cs="Times New Roman"/>
                <w:b/>
                <w:w w:val="105"/>
                <w:sz w:val="24"/>
                <w:szCs w:val="24"/>
              </w:rPr>
              <w:t>ИТОГО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w w:val="105"/>
                <w:sz w:val="24"/>
                <w:szCs w:val="24"/>
              </w:rPr>
              <w:t>по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spacing w:val="-2"/>
                <w:w w:val="105"/>
                <w:sz w:val="24"/>
                <w:szCs w:val="24"/>
              </w:rPr>
              <w:t>разделу:</w:t>
            </w:r>
          </w:p>
        </w:tc>
        <w:tc>
          <w:tcPr>
            <w:tcW w:w="4536" w:type="dxa"/>
          </w:tcPr>
          <w:p w:rsidR="006C3208" w:rsidRPr="006C3208" w:rsidRDefault="006C3208" w:rsidP="00EA35DB">
            <w:pPr>
              <w:pStyle w:val="TableParagraph"/>
              <w:spacing w:before="74"/>
              <w:ind w:left="76"/>
              <w:rPr>
                <w:rFonts w:ascii="Times New Roman" w:hAnsi="Times New Roman" w:cs="Times New Roman"/>
                <w:sz w:val="24"/>
                <w:szCs w:val="24"/>
              </w:rPr>
            </w:pPr>
            <w:r w:rsidRPr="006C3208">
              <w:rPr>
                <w:rFonts w:ascii="Times New Roman" w:hAnsi="Times New Roman" w:cs="Times New Roman"/>
                <w:spacing w:val="-5"/>
                <w:w w:val="105"/>
                <w:sz w:val="24"/>
                <w:szCs w:val="24"/>
              </w:rPr>
              <w:t>14</w:t>
            </w:r>
          </w:p>
        </w:tc>
        <w:tc>
          <w:tcPr>
            <w:tcW w:w="1843" w:type="dxa"/>
          </w:tcPr>
          <w:p w:rsidR="006C3208" w:rsidRPr="006C3208" w:rsidRDefault="006C3208" w:rsidP="00EA35DB">
            <w:pPr>
              <w:pStyle w:val="TableParagraph"/>
              <w:ind w:left="0"/>
              <w:rPr>
                <w:rFonts w:ascii="Times New Roman" w:hAnsi="Times New Roman" w:cs="Times New Roman"/>
                <w:sz w:val="24"/>
                <w:szCs w:val="24"/>
              </w:rPr>
            </w:pPr>
          </w:p>
        </w:tc>
        <w:tc>
          <w:tcPr>
            <w:tcW w:w="1559" w:type="dxa"/>
          </w:tcPr>
          <w:p w:rsidR="006C3208" w:rsidRPr="006C3208" w:rsidRDefault="006C3208" w:rsidP="00EA35DB">
            <w:pPr>
              <w:pStyle w:val="TableParagraph"/>
              <w:ind w:left="0"/>
              <w:rPr>
                <w:rFonts w:ascii="Times New Roman" w:hAnsi="Times New Roman" w:cs="Times New Roman"/>
                <w:sz w:val="24"/>
                <w:szCs w:val="24"/>
              </w:rPr>
            </w:pPr>
          </w:p>
        </w:tc>
        <w:tc>
          <w:tcPr>
            <w:tcW w:w="35" w:type="dxa"/>
          </w:tcPr>
          <w:p w:rsidR="006C3208" w:rsidRPr="006C3208" w:rsidRDefault="006C3208" w:rsidP="00EA35DB">
            <w:pPr>
              <w:pStyle w:val="TableParagraph"/>
              <w:ind w:left="0"/>
              <w:rPr>
                <w:rFonts w:ascii="Times New Roman" w:hAnsi="Times New Roman" w:cs="Times New Roman"/>
                <w:sz w:val="24"/>
                <w:szCs w:val="24"/>
              </w:rPr>
            </w:pPr>
          </w:p>
        </w:tc>
      </w:tr>
      <w:tr w:rsidR="006C3208" w:rsidRPr="006C3208" w:rsidTr="00EA35DB">
        <w:trPr>
          <w:trHeight w:val="333"/>
        </w:trPr>
        <w:tc>
          <w:tcPr>
            <w:tcW w:w="15521" w:type="dxa"/>
            <w:gridSpan w:val="8"/>
          </w:tcPr>
          <w:p w:rsidR="006C3208" w:rsidRPr="006C3208" w:rsidRDefault="006C3208" w:rsidP="00EA35DB">
            <w:pPr>
              <w:pStyle w:val="TableParagraph"/>
              <w:spacing w:before="74"/>
              <w:ind w:left="76"/>
              <w:rPr>
                <w:rFonts w:ascii="Times New Roman" w:hAnsi="Times New Roman" w:cs="Times New Roman"/>
                <w:b/>
                <w:sz w:val="24"/>
                <w:szCs w:val="24"/>
              </w:rPr>
            </w:pPr>
            <w:r w:rsidRPr="006C3208">
              <w:rPr>
                <w:rFonts w:ascii="Times New Roman" w:hAnsi="Times New Roman" w:cs="Times New Roman"/>
                <w:b/>
                <w:w w:val="105"/>
                <w:sz w:val="24"/>
                <w:szCs w:val="24"/>
              </w:rPr>
              <w:t>Раздел</w:t>
            </w:r>
            <w:r w:rsidRPr="006C3208">
              <w:rPr>
                <w:rFonts w:ascii="Times New Roman" w:hAnsi="Times New Roman" w:cs="Times New Roman"/>
                <w:b/>
                <w:spacing w:val="-8"/>
                <w:w w:val="105"/>
                <w:sz w:val="24"/>
                <w:szCs w:val="24"/>
              </w:rPr>
              <w:t xml:space="preserve"> </w:t>
            </w:r>
            <w:r w:rsidRPr="006C3208">
              <w:rPr>
                <w:rFonts w:ascii="Times New Roman" w:hAnsi="Times New Roman" w:cs="Times New Roman"/>
                <w:b/>
                <w:w w:val="105"/>
                <w:sz w:val="24"/>
                <w:szCs w:val="24"/>
              </w:rPr>
              <w:t>2.</w:t>
            </w:r>
            <w:r w:rsidRPr="006C3208">
              <w:rPr>
                <w:rFonts w:ascii="Times New Roman" w:hAnsi="Times New Roman" w:cs="Times New Roman"/>
                <w:b/>
                <w:spacing w:val="-10"/>
                <w:w w:val="105"/>
                <w:sz w:val="24"/>
                <w:szCs w:val="24"/>
              </w:rPr>
              <w:t xml:space="preserve"> </w:t>
            </w:r>
            <w:r w:rsidRPr="006C3208">
              <w:rPr>
                <w:rFonts w:ascii="Times New Roman" w:hAnsi="Times New Roman" w:cs="Times New Roman"/>
                <w:b/>
                <w:w w:val="105"/>
                <w:sz w:val="24"/>
                <w:szCs w:val="24"/>
              </w:rPr>
              <w:t>Мир</w:t>
            </w:r>
            <w:r w:rsidRPr="006C3208">
              <w:rPr>
                <w:rFonts w:ascii="Times New Roman" w:hAnsi="Times New Roman" w:cs="Times New Roman"/>
                <w:b/>
                <w:spacing w:val="-6"/>
                <w:w w:val="105"/>
                <w:sz w:val="24"/>
                <w:szCs w:val="24"/>
              </w:rPr>
              <w:t xml:space="preserve"> </w:t>
            </w:r>
            <w:r w:rsidRPr="006C3208">
              <w:rPr>
                <w:rFonts w:ascii="Times New Roman" w:hAnsi="Times New Roman" w:cs="Times New Roman"/>
                <w:b/>
                <w:w w:val="105"/>
                <w:sz w:val="24"/>
                <w:szCs w:val="24"/>
              </w:rPr>
              <w:t>моих</w:t>
            </w:r>
            <w:r w:rsidRPr="006C3208">
              <w:rPr>
                <w:rFonts w:ascii="Times New Roman" w:hAnsi="Times New Roman" w:cs="Times New Roman"/>
                <w:b/>
                <w:spacing w:val="-6"/>
                <w:w w:val="105"/>
                <w:sz w:val="24"/>
                <w:szCs w:val="24"/>
              </w:rPr>
              <w:t xml:space="preserve"> </w:t>
            </w:r>
            <w:r w:rsidRPr="006C3208">
              <w:rPr>
                <w:rFonts w:ascii="Times New Roman" w:hAnsi="Times New Roman" w:cs="Times New Roman"/>
                <w:b/>
                <w:spacing w:val="-2"/>
                <w:w w:val="105"/>
                <w:sz w:val="24"/>
                <w:szCs w:val="24"/>
              </w:rPr>
              <w:t>увлечений.</w:t>
            </w:r>
          </w:p>
        </w:tc>
      </w:tr>
      <w:tr w:rsidR="006C3208" w:rsidRPr="006C3208" w:rsidTr="00EA35DB">
        <w:trPr>
          <w:gridAfter w:val="1"/>
          <w:wAfter w:w="26" w:type="dxa"/>
          <w:trHeight w:val="364"/>
        </w:trPr>
        <w:tc>
          <w:tcPr>
            <w:tcW w:w="396" w:type="dxa"/>
          </w:tcPr>
          <w:p w:rsidR="006C3208" w:rsidRPr="006C3208" w:rsidRDefault="006C3208" w:rsidP="00EA35DB">
            <w:pPr>
              <w:pStyle w:val="TableParagraph"/>
              <w:spacing w:before="7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2.</w:t>
            </w:r>
            <w:r w:rsidRPr="006C3208">
              <w:rPr>
                <w:rFonts w:ascii="Times New Roman" w:hAnsi="Times New Roman" w:cs="Times New Roman"/>
                <w:spacing w:val="-4"/>
                <w:w w:val="105"/>
                <w:sz w:val="24"/>
                <w:szCs w:val="24"/>
              </w:rPr>
              <w:lastRenderedPageBreak/>
              <w:t>1.</w:t>
            </w:r>
          </w:p>
        </w:tc>
        <w:tc>
          <w:tcPr>
            <w:tcW w:w="5161" w:type="dxa"/>
          </w:tcPr>
          <w:p w:rsidR="006C3208" w:rsidRPr="006C3208" w:rsidRDefault="006C3208" w:rsidP="00EA35DB">
            <w:pPr>
              <w:pStyle w:val="TableParagraph"/>
              <w:spacing w:before="62" w:line="271" w:lineRule="auto"/>
              <w:ind w:left="76" w:right="152"/>
              <w:rPr>
                <w:rFonts w:ascii="Times New Roman" w:hAnsi="Times New Roman" w:cs="Times New Roman"/>
                <w:b/>
                <w:sz w:val="24"/>
                <w:szCs w:val="24"/>
              </w:rPr>
            </w:pPr>
            <w:r w:rsidRPr="006C3208">
              <w:rPr>
                <w:rFonts w:ascii="Times New Roman" w:hAnsi="Times New Roman" w:cs="Times New Roman"/>
                <w:spacing w:val="-2"/>
                <w:w w:val="105"/>
                <w:sz w:val="24"/>
                <w:szCs w:val="24"/>
              </w:rPr>
              <w:lastRenderedPageBreak/>
              <w:t>Любимая</w:t>
            </w:r>
            <w:r w:rsidRPr="006C3208">
              <w:rPr>
                <w:rFonts w:ascii="Times New Roman" w:hAnsi="Times New Roman" w:cs="Times New Roman"/>
                <w:spacing w:val="-8"/>
                <w:w w:val="105"/>
                <w:sz w:val="24"/>
                <w:szCs w:val="24"/>
              </w:rPr>
              <w:t xml:space="preserve"> </w:t>
            </w:r>
            <w:r w:rsidRPr="006C3208">
              <w:rPr>
                <w:rFonts w:ascii="Times New Roman" w:hAnsi="Times New Roman" w:cs="Times New Roman"/>
                <w:spacing w:val="-2"/>
                <w:w w:val="105"/>
                <w:sz w:val="24"/>
                <w:szCs w:val="24"/>
              </w:rPr>
              <w:t>игрушка,</w:t>
            </w:r>
            <w:r w:rsidRPr="006C3208">
              <w:rPr>
                <w:rFonts w:ascii="Times New Roman" w:hAnsi="Times New Roman" w:cs="Times New Roman"/>
                <w:spacing w:val="40"/>
                <w:w w:val="105"/>
                <w:sz w:val="24"/>
                <w:szCs w:val="24"/>
              </w:rPr>
              <w:t xml:space="preserve"> </w:t>
            </w:r>
            <w:r w:rsidRPr="006C3208">
              <w:rPr>
                <w:rFonts w:ascii="Times New Roman" w:hAnsi="Times New Roman" w:cs="Times New Roman"/>
                <w:spacing w:val="-2"/>
                <w:w w:val="105"/>
                <w:position w:val="1"/>
                <w:sz w:val="24"/>
                <w:szCs w:val="24"/>
              </w:rPr>
              <w:t>игра</w:t>
            </w:r>
            <w:r w:rsidRPr="006C3208">
              <w:rPr>
                <w:rFonts w:ascii="Times New Roman" w:hAnsi="Times New Roman" w:cs="Times New Roman"/>
                <w:b/>
                <w:spacing w:val="-2"/>
                <w:w w:val="105"/>
                <w:sz w:val="24"/>
                <w:szCs w:val="24"/>
              </w:rPr>
              <w:t>.</w:t>
            </w:r>
          </w:p>
        </w:tc>
        <w:tc>
          <w:tcPr>
            <w:tcW w:w="4536" w:type="dxa"/>
          </w:tcPr>
          <w:p w:rsidR="006C3208" w:rsidRPr="006C3208" w:rsidRDefault="006C3208" w:rsidP="00EA35DB">
            <w:pPr>
              <w:pStyle w:val="TableParagraph"/>
              <w:spacing w:before="7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843"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Pr>
          <w:p w:rsidR="006C3208" w:rsidRPr="006C3208" w:rsidRDefault="006C3208" w:rsidP="00EA35DB">
            <w:pPr>
              <w:pStyle w:val="TableParagraph"/>
              <w:spacing w:before="7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000" w:type="dxa"/>
            <w:gridSpan w:val="2"/>
          </w:tcPr>
          <w:p w:rsidR="006C3208" w:rsidRPr="006C3208" w:rsidRDefault="006C3208" w:rsidP="00EA35DB">
            <w:pPr>
              <w:pStyle w:val="TableParagraph"/>
              <w:spacing w:before="74"/>
              <w:ind w:left="78"/>
              <w:rPr>
                <w:rFonts w:ascii="Times New Roman" w:hAnsi="Times New Roman" w:cs="Times New Roman"/>
                <w:sz w:val="24"/>
                <w:szCs w:val="24"/>
              </w:rPr>
            </w:pPr>
            <w:r w:rsidRPr="006C3208">
              <w:rPr>
                <w:rFonts w:ascii="Times New Roman" w:hAnsi="Times New Roman" w:cs="Times New Roman"/>
                <w:spacing w:val="-5"/>
                <w:w w:val="105"/>
                <w:sz w:val="24"/>
                <w:szCs w:val="24"/>
              </w:rPr>
              <w:t>ЦОР</w:t>
            </w:r>
          </w:p>
        </w:tc>
      </w:tr>
    </w:tbl>
    <w:p w:rsidR="006C3208" w:rsidRPr="006C3208" w:rsidRDefault="006C3208" w:rsidP="006C3208">
      <w:pPr>
        <w:rPr>
          <w:rFonts w:cs="Times New Roman"/>
          <w:sz w:val="24"/>
          <w:szCs w:val="24"/>
        </w:rPr>
        <w:sectPr w:rsidR="006C3208" w:rsidRPr="006C3208">
          <w:pgSz w:w="16840" w:h="11900" w:orient="landscape"/>
          <w:pgMar w:top="480" w:right="56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5161"/>
        <w:gridCol w:w="4678"/>
        <w:gridCol w:w="1701"/>
        <w:gridCol w:w="1559"/>
        <w:gridCol w:w="1985"/>
        <w:gridCol w:w="19"/>
      </w:tblGrid>
      <w:tr w:rsidR="006C3208" w:rsidRPr="006C3208" w:rsidTr="00EA35DB">
        <w:trPr>
          <w:gridAfter w:val="1"/>
          <w:wAfter w:w="19" w:type="dxa"/>
          <w:trHeight w:val="269"/>
        </w:trPr>
        <w:tc>
          <w:tcPr>
            <w:tcW w:w="396"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lastRenderedPageBreak/>
              <w:t>2.2.</w:t>
            </w:r>
          </w:p>
        </w:tc>
        <w:tc>
          <w:tcPr>
            <w:tcW w:w="5161" w:type="dxa"/>
          </w:tcPr>
          <w:p w:rsidR="006C3208" w:rsidRPr="006C3208" w:rsidRDefault="006C3208" w:rsidP="00EA35DB">
            <w:pPr>
              <w:pStyle w:val="TableParagraph"/>
              <w:spacing w:before="52"/>
              <w:ind w:left="76"/>
              <w:rPr>
                <w:rFonts w:ascii="Times New Roman" w:hAnsi="Times New Roman" w:cs="Times New Roman"/>
                <w:sz w:val="24"/>
                <w:szCs w:val="24"/>
              </w:rPr>
            </w:pPr>
            <w:r w:rsidRPr="006C3208">
              <w:rPr>
                <w:rFonts w:ascii="Times New Roman" w:hAnsi="Times New Roman" w:cs="Times New Roman"/>
                <w:spacing w:val="-2"/>
                <w:w w:val="105"/>
                <w:sz w:val="24"/>
                <w:szCs w:val="24"/>
              </w:rPr>
              <w:t>Любимый</w:t>
            </w:r>
            <w:r w:rsidRPr="006C3208">
              <w:rPr>
                <w:rFonts w:ascii="Times New Roman" w:hAnsi="Times New Roman" w:cs="Times New Roman"/>
                <w:spacing w:val="1"/>
                <w:w w:val="105"/>
                <w:sz w:val="24"/>
                <w:szCs w:val="24"/>
              </w:rPr>
              <w:t xml:space="preserve"> </w:t>
            </w:r>
            <w:r w:rsidRPr="006C3208">
              <w:rPr>
                <w:rFonts w:ascii="Times New Roman" w:hAnsi="Times New Roman" w:cs="Times New Roman"/>
                <w:spacing w:val="-2"/>
                <w:w w:val="105"/>
                <w:sz w:val="24"/>
                <w:szCs w:val="24"/>
              </w:rPr>
              <w:t>цвет.</w:t>
            </w:r>
          </w:p>
        </w:tc>
        <w:tc>
          <w:tcPr>
            <w:tcW w:w="4678"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98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1"/>
          <w:wAfter w:w="19" w:type="dxa"/>
          <w:trHeight w:val="325"/>
        </w:trPr>
        <w:tc>
          <w:tcPr>
            <w:tcW w:w="396"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2.3.</w:t>
            </w:r>
          </w:p>
        </w:tc>
        <w:tc>
          <w:tcPr>
            <w:tcW w:w="5161" w:type="dxa"/>
          </w:tcPr>
          <w:p w:rsidR="006C3208" w:rsidRPr="006C3208" w:rsidRDefault="006C3208" w:rsidP="00EA35DB">
            <w:pPr>
              <w:pStyle w:val="TableParagraph"/>
              <w:spacing w:before="52"/>
              <w:ind w:left="76"/>
              <w:rPr>
                <w:rFonts w:ascii="Times New Roman" w:hAnsi="Times New Roman" w:cs="Times New Roman"/>
                <w:sz w:val="24"/>
                <w:szCs w:val="24"/>
              </w:rPr>
            </w:pPr>
            <w:r w:rsidRPr="006C3208">
              <w:rPr>
                <w:rFonts w:ascii="Times New Roman" w:hAnsi="Times New Roman" w:cs="Times New Roman"/>
                <w:w w:val="105"/>
                <w:sz w:val="24"/>
                <w:szCs w:val="24"/>
              </w:rPr>
              <w:t>Мой</w:t>
            </w:r>
            <w:r w:rsidRPr="006C3208">
              <w:rPr>
                <w:rFonts w:ascii="Times New Roman" w:hAnsi="Times New Roman" w:cs="Times New Roman"/>
                <w:spacing w:val="-5"/>
                <w:w w:val="105"/>
                <w:sz w:val="24"/>
                <w:szCs w:val="24"/>
              </w:rPr>
              <w:t xml:space="preserve"> </w:t>
            </w:r>
            <w:r w:rsidRPr="006C3208">
              <w:rPr>
                <w:rFonts w:ascii="Times New Roman" w:hAnsi="Times New Roman" w:cs="Times New Roman"/>
                <w:spacing w:val="-2"/>
                <w:w w:val="105"/>
                <w:sz w:val="24"/>
                <w:szCs w:val="24"/>
              </w:rPr>
              <w:t>питомец.</w:t>
            </w:r>
          </w:p>
        </w:tc>
        <w:tc>
          <w:tcPr>
            <w:tcW w:w="4678"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98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1"/>
          <w:wAfter w:w="19" w:type="dxa"/>
          <w:trHeight w:val="396"/>
        </w:trPr>
        <w:tc>
          <w:tcPr>
            <w:tcW w:w="396"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2.4.</w:t>
            </w:r>
          </w:p>
        </w:tc>
        <w:tc>
          <w:tcPr>
            <w:tcW w:w="5161" w:type="dxa"/>
          </w:tcPr>
          <w:p w:rsidR="006C3208" w:rsidRPr="006C3208" w:rsidRDefault="006C3208" w:rsidP="00EA35DB">
            <w:pPr>
              <w:pStyle w:val="TableParagraph"/>
              <w:spacing w:before="52"/>
              <w:ind w:left="76"/>
              <w:rPr>
                <w:rFonts w:ascii="Times New Roman" w:hAnsi="Times New Roman" w:cs="Times New Roman"/>
                <w:sz w:val="24"/>
                <w:szCs w:val="24"/>
              </w:rPr>
            </w:pPr>
            <w:r w:rsidRPr="006C3208">
              <w:rPr>
                <w:rFonts w:ascii="Times New Roman" w:hAnsi="Times New Roman" w:cs="Times New Roman"/>
                <w:spacing w:val="-2"/>
                <w:w w:val="105"/>
                <w:sz w:val="24"/>
                <w:szCs w:val="24"/>
              </w:rPr>
              <w:t>Любимые</w:t>
            </w:r>
            <w:r w:rsidRPr="006C3208">
              <w:rPr>
                <w:rFonts w:ascii="Times New Roman" w:hAnsi="Times New Roman" w:cs="Times New Roman"/>
                <w:spacing w:val="1"/>
                <w:w w:val="105"/>
                <w:sz w:val="24"/>
                <w:szCs w:val="24"/>
              </w:rPr>
              <w:t xml:space="preserve"> </w:t>
            </w:r>
            <w:r w:rsidRPr="006C3208">
              <w:rPr>
                <w:rFonts w:ascii="Times New Roman" w:hAnsi="Times New Roman" w:cs="Times New Roman"/>
                <w:spacing w:val="-2"/>
                <w:w w:val="105"/>
                <w:sz w:val="24"/>
                <w:szCs w:val="24"/>
              </w:rPr>
              <w:t>занятия.</w:t>
            </w:r>
          </w:p>
        </w:tc>
        <w:tc>
          <w:tcPr>
            <w:tcW w:w="4678"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98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ЭОР</w:t>
            </w:r>
          </w:p>
        </w:tc>
      </w:tr>
      <w:tr w:rsidR="006C3208" w:rsidRPr="006C3208" w:rsidTr="00EA35DB">
        <w:trPr>
          <w:gridAfter w:val="1"/>
          <w:wAfter w:w="19" w:type="dxa"/>
          <w:trHeight w:val="270"/>
        </w:trPr>
        <w:tc>
          <w:tcPr>
            <w:tcW w:w="396"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2.5.</w:t>
            </w:r>
          </w:p>
        </w:tc>
        <w:tc>
          <w:tcPr>
            <w:tcW w:w="5161" w:type="dxa"/>
          </w:tcPr>
          <w:p w:rsidR="006C3208" w:rsidRPr="006C3208" w:rsidRDefault="006C3208" w:rsidP="00EA35DB">
            <w:pPr>
              <w:pStyle w:val="TableParagraph"/>
              <w:spacing w:before="52"/>
              <w:ind w:left="76"/>
              <w:rPr>
                <w:rFonts w:ascii="Times New Roman" w:hAnsi="Times New Roman" w:cs="Times New Roman"/>
                <w:sz w:val="24"/>
                <w:szCs w:val="24"/>
              </w:rPr>
            </w:pPr>
            <w:r w:rsidRPr="006C3208">
              <w:rPr>
                <w:rFonts w:ascii="Times New Roman" w:hAnsi="Times New Roman" w:cs="Times New Roman"/>
                <w:spacing w:val="-2"/>
                <w:w w:val="105"/>
                <w:sz w:val="24"/>
                <w:szCs w:val="24"/>
              </w:rPr>
              <w:t>Любимая</w:t>
            </w:r>
            <w:r w:rsidRPr="006C3208">
              <w:rPr>
                <w:rFonts w:ascii="Times New Roman" w:hAnsi="Times New Roman" w:cs="Times New Roman"/>
                <w:spacing w:val="1"/>
                <w:w w:val="105"/>
                <w:sz w:val="24"/>
                <w:szCs w:val="24"/>
              </w:rPr>
              <w:t xml:space="preserve"> </w:t>
            </w:r>
            <w:r w:rsidRPr="006C3208">
              <w:rPr>
                <w:rFonts w:ascii="Times New Roman" w:hAnsi="Times New Roman" w:cs="Times New Roman"/>
                <w:spacing w:val="-2"/>
                <w:w w:val="105"/>
                <w:sz w:val="24"/>
                <w:szCs w:val="24"/>
              </w:rPr>
              <w:t>сказка.</w:t>
            </w:r>
          </w:p>
        </w:tc>
        <w:tc>
          <w:tcPr>
            <w:tcW w:w="4678"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2</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98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1"/>
          <w:wAfter w:w="19" w:type="dxa"/>
          <w:trHeight w:val="339"/>
        </w:trPr>
        <w:tc>
          <w:tcPr>
            <w:tcW w:w="396"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2.6.</w:t>
            </w:r>
          </w:p>
        </w:tc>
        <w:tc>
          <w:tcPr>
            <w:tcW w:w="5161" w:type="dxa"/>
          </w:tcPr>
          <w:p w:rsidR="006C3208" w:rsidRPr="006C3208" w:rsidRDefault="006C3208" w:rsidP="00EA35DB">
            <w:pPr>
              <w:pStyle w:val="TableParagraph"/>
              <w:spacing w:before="52" w:line="266" w:lineRule="auto"/>
              <w:ind w:left="76" w:right="463"/>
              <w:jc w:val="both"/>
              <w:rPr>
                <w:rFonts w:ascii="Times New Roman" w:hAnsi="Times New Roman" w:cs="Times New Roman"/>
                <w:sz w:val="24"/>
                <w:szCs w:val="24"/>
                <w:lang w:val="ru-RU"/>
              </w:rPr>
            </w:pPr>
            <w:r w:rsidRPr="006C3208">
              <w:rPr>
                <w:rFonts w:ascii="Times New Roman" w:hAnsi="Times New Roman" w:cs="Times New Roman"/>
                <w:w w:val="105"/>
                <w:sz w:val="24"/>
                <w:szCs w:val="24"/>
                <w:lang w:val="ru-RU"/>
              </w:rPr>
              <w:t>Выходной</w:t>
            </w:r>
            <w:r w:rsidRPr="006C3208">
              <w:rPr>
                <w:rFonts w:ascii="Times New Roman" w:hAnsi="Times New Roman" w:cs="Times New Roman"/>
                <w:spacing w:val="-10"/>
                <w:w w:val="105"/>
                <w:sz w:val="24"/>
                <w:szCs w:val="24"/>
                <w:lang w:val="ru-RU"/>
              </w:rPr>
              <w:t xml:space="preserve"> </w:t>
            </w:r>
            <w:r w:rsidRPr="006C3208">
              <w:rPr>
                <w:rFonts w:ascii="Times New Roman" w:hAnsi="Times New Roman" w:cs="Times New Roman"/>
                <w:w w:val="105"/>
                <w:sz w:val="24"/>
                <w:szCs w:val="24"/>
                <w:lang w:val="ru-RU"/>
              </w:rPr>
              <w:t>день</w:t>
            </w:r>
            <w:r w:rsidRPr="006C3208">
              <w:rPr>
                <w:rFonts w:ascii="Times New Roman" w:hAnsi="Times New Roman" w:cs="Times New Roman"/>
                <w:spacing w:val="-10"/>
                <w:w w:val="105"/>
                <w:sz w:val="24"/>
                <w:szCs w:val="24"/>
                <w:lang w:val="ru-RU"/>
              </w:rPr>
              <w:t xml:space="preserve"> </w:t>
            </w:r>
            <w:r w:rsidRPr="006C3208">
              <w:rPr>
                <w:rFonts w:ascii="Times New Roman" w:hAnsi="Times New Roman" w:cs="Times New Roman"/>
                <w:w w:val="105"/>
                <w:sz w:val="24"/>
                <w:szCs w:val="24"/>
                <w:lang w:val="ru-RU"/>
              </w:rPr>
              <w:t>(в</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цирке,</w:t>
            </w:r>
            <w:r w:rsidRPr="006C3208">
              <w:rPr>
                <w:rFonts w:ascii="Times New Roman" w:hAnsi="Times New Roman" w:cs="Times New Roman"/>
                <w:spacing w:val="-8"/>
                <w:w w:val="105"/>
                <w:sz w:val="24"/>
                <w:szCs w:val="24"/>
                <w:lang w:val="ru-RU"/>
              </w:rPr>
              <w:t xml:space="preserve"> </w:t>
            </w:r>
            <w:r w:rsidRPr="006C3208">
              <w:rPr>
                <w:rFonts w:ascii="Times New Roman" w:hAnsi="Times New Roman" w:cs="Times New Roman"/>
                <w:spacing w:val="-2"/>
                <w:w w:val="105"/>
                <w:sz w:val="24"/>
                <w:szCs w:val="24"/>
                <w:lang w:val="ru-RU"/>
              </w:rPr>
              <w:t>в</w:t>
            </w:r>
            <w:r w:rsidRPr="006C3208">
              <w:rPr>
                <w:rFonts w:ascii="Times New Roman" w:hAnsi="Times New Roman" w:cs="Times New Roman"/>
                <w:spacing w:val="-8"/>
                <w:w w:val="105"/>
                <w:sz w:val="24"/>
                <w:szCs w:val="24"/>
                <w:lang w:val="ru-RU"/>
              </w:rPr>
              <w:t xml:space="preserve"> </w:t>
            </w:r>
            <w:r w:rsidRPr="006C3208">
              <w:rPr>
                <w:rFonts w:ascii="Times New Roman" w:hAnsi="Times New Roman" w:cs="Times New Roman"/>
                <w:spacing w:val="-2"/>
                <w:w w:val="105"/>
                <w:sz w:val="24"/>
                <w:szCs w:val="24"/>
                <w:lang w:val="ru-RU"/>
              </w:rPr>
              <w:t>зоопарке,</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парке).</w:t>
            </w:r>
          </w:p>
        </w:tc>
        <w:tc>
          <w:tcPr>
            <w:tcW w:w="4678"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98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1"/>
          <w:wAfter w:w="19" w:type="dxa"/>
          <w:trHeight w:val="403"/>
        </w:trPr>
        <w:tc>
          <w:tcPr>
            <w:tcW w:w="396"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2.7.</w:t>
            </w:r>
          </w:p>
        </w:tc>
        <w:tc>
          <w:tcPr>
            <w:tcW w:w="5161"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spacing w:val="-2"/>
                <w:w w:val="105"/>
                <w:sz w:val="24"/>
                <w:szCs w:val="24"/>
              </w:rPr>
              <w:t>Каникулы</w:t>
            </w:r>
          </w:p>
        </w:tc>
        <w:tc>
          <w:tcPr>
            <w:tcW w:w="4678"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98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ЦОР</w:t>
            </w:r>
          </w:p>
        </w:tc>
      </w:tr>
      <w:tr w:rsidR="006C3208" w:rsidRPr="006C3208" w:rsidTr="00EA35DB">
        <w:trPr>
          <w:gridAfter w:val="1"/>
          <w:wAfter w:w="19" w:type="dxa"/>
          <w:trHeight w:val="333"/>
        </w:trPr>
        <w:tc>
          <w:tcPr>
            <w:tcW w:w="5557" w:type="dxa"/>
            <w:gridSpan w:val="2"/>
          </w:tcPr>
          <w:p w:rsidR="006C3208" w:rsidRPr="006C3208" w:rsidRDefault="006C3208" w:rsidP="00EA35DB">
            <w:pPr>
              <w:pStyle w:val="TableParagraph"/>
              <w:spacing w:before="64"/>
              <w:ind w:left="76"/>
              <w:rPr>
                <w:rFonts w:ascii="Times New Roman" w:hAnsi="Times New Roman" w:cs="Times New Roman"/>
                <w:b/>
                <w:sz w:val="24"/>
                <w:szCs w:val="24"/>
              </w:rPr>
            </w:pPr>
            <w:r w:rsidRPr="006C3208">
              <w:rPr>
                <w:rFonts w:ascii="Times New Roman" w:hAnsi="Times New Roman" w:cs="Times New Roman"/>
                <w:b/>
                <w:w w:val="105"/>
                <w:sz w:val="24"/>
                <w:szCs w:val="24"/>
              </w:rPr>
              <w:t>ИТОГО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w w:val="105"/>
                <w:sz w:val="24"/>
                <w:szCs w:val="24"/>
              </w:rPr>
              <w:t>по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spacing w:val="-2"/>
                <w:w w:val="105"/>
                <w:sz w:val="24"/>
                <w:szCs w:val="24"/>
              </w:rPr>
              <w:t>разделу:</w:t>
            </w:r>
          </w:p>
        </w:tc>
        <w:tc>
          <w:tcPr>
            <w:tcW w:w="4678"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spacing w:val="-5"/>
                <w:w w:val="105"/>
                <w:sz w:val="24"/>
                <w:szCs w:val="24"/>
              </w:rPr>
              <w:t>20</w:t>
            </w:r>
          </w:p>
        </w:tc>
        <w:tc>
          <w:tcPr>
            <w:tcW w:w="1701" w:type="dxa"/>
          </w:tcPr>
          <w:p w:rsidR="006C3208" w:rsidRPr="006C3208" w:rsidRDefault="006C3208" w:rsidP="00EA35DB">
            <w:pPr>
              <w:pStyle w:val="TableParagraph"/>
              <w:ind w:left="0"/>
              <w:rPr>
                <w:rFonts w:ascii="Times New Roman" w:hAnsi="Times New Roman" w:cs="Times New Roman"/>
                <w:sz w:val="24"/>
                <w:szCs w:val="24"/>
              </w:rPr>
            </w:pPr>
          </w:p>
        </w:tc>
        <w:tc>
          <w:tcPr>
            <w:tcW w:w="1559" w:type="dxa"/>
          </w:tcPr>
          <w:p w:rsidR="006C3208" w:rsidRPr="006C3208" w:rsidRDefault="006C3208" w:rsidP="00EA35DB">
            <w:pPr>
              <w:pStyle w:val="TableParagraph"/>
              <w:ind w:left="0"/>
              <w:rPr>
                <w:rFonts w:ascii="Times New Roman" w:hAnsi="Times New Roman" w:cs="Times New Roman"/>
                <w:sz w:val="24"/>
                <w:szCs w:val="24"/>
              </w:rPr>
            </w:pPr>
          </w:p>
        </w:tc>
        <w:tc>
          <w:tcPr>
            <w:tcW w:w="1985" w:type="dxa"/>
          </w:tcPr>
          <w:p w:rsidR="006C3208" w:rsidRPr="006C3208" w:rsidRDefault="006C3208" w:rsidP="00EA35DB">
            <w:pPr>
              <w:pStyle w:val="TableParagraph"/>
              <w:ind w:left="0"/>
              <w:rPr>
                <w:rFonts w:ascii="Times New Roman" w:hAnsi="Times New Roman" w:cs="Times New Roman"/>
                <w:sz w:val="24"/>
                <w:szCs w:val="24"/>
              </w:rPr>
            </w:pPr>
          </w:p>
        </w:tc>
      </w:tr>
      <w:tr w:rsidR="006C3208" w:rsidRPr="006C3208" w:rsidTr="00EA35DB">
        <w:trPr>
          <w:trHeight w:val="333"/>
        </w:trPr>
        <w:tc>
          <w:tcPr>
            <w:tcW w:w="15499" w:type="dxa"/>
            <w:gridSpan w:val="7"/>
          </w:tcPr>
          <w:p w:rsidR="006C3208" w:rsidRPr="006C3208" w:rsidRDefault="006C3208" w:rsidP="00EA35DB">
            <w:pPr>
              <w:pStyle w:val="TableParagraph"/>
              <w:spacing w:before="64"/>
              <w:ind w:left="76"/>
              <w:rPr>
                <w:rFonts w:ascii="Times New Roman" w:hAnsi="Times New Roman" w:cs="Times New Roman"/>
                <w:b/>
                <w:sz w:val="24"/>
                <w:szCs w:val="24"/>
              </w:rPr>
            </w:pPr>
            <w:r w:rsidRPr="006C3208">
              <w:rPr>
                <w:rFonts w:ascii="Times New Roman" w:hAnsi="Times New Roman" w:cs="Times New Roman"/>
                <w:b/>
                <w:w w:val="105"/>
                <w:sz w:val="24"/>
                <w:szCs w:val="24"/>
              </w:rPr>
              <w:t>Раздел</w:t>
            </w:r>
            <w:r w:rsidRPr="006C3208">
              <w:rPr>
                <w:rFonts w:ascii="Times New Roman" w:hAnsi="Times New Roman" w:cs="Times New Roman"/>
                <w:b/>
                <w:spacing w:val="-9"/>
                <w:w w:val="105"/>
                <w:sz w:val="24"/>
                <w:szCs w:val="24"/>
              </w:rPr>
              <w:t xml:space="preserve"> </w:t>
            </w:r>
            <w:r w:rsidRPr="006C3208">
              <w:rPr>
                <w:rFonts w:ascii="Times New Roman" w:hAnsi="Times New Roman" w:cs="Times New Roman"/>
                <w:b/>
                <w:w w:val="105"/>
                <w:sz w:val="24"/>
                <w:szCs w:val="24"/>
              </w:rPr>
              <w:t>3.</w:t>
            </w:r>
            <w:r w:rsidRPr="006C3208">
              <w:rPr>
                <w:rFonts w:ascii="Times New Roman" w:hAnsi="Times New Roman" w:cs="Times New Roman"/>
                <w:b/>
                <w:spacing w:val="-10"/>
                <w:w w:val="105"/>
                <w:sz w:val="24"/>
                <w:szCs w:val="24"/>
              </w:rPr>
              <w:t xml:space="preserve"> </w:t>
            </w:r>
            <w:r w:rsidRPr="006C3208">
              <w:rPr>
                <w:rFonts w:ascii="Times New Roman" w:hAnsi="Times New Roman" w:cs="Times New Roman"/>
                <w:b/>
                <w:w w:val="105"/>
                <w:sz w:val="24"/>
                <w:szCs w:val="24"/>
              </w:rPr>
              <w:t>Мир</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w w:val="105"/>
                <w:sz w:val="24"/>
                <w:szCs w:val="24"/>
              </w:rPr>
              <w:t>вокруг</w:t>
            </w:r>
            <w:r w:rsidRPr="006C3208">
              <w:rPr>
                <w:rFonts w:ascii="Times New Roman" w:hAnsi="Times New Roman" w:cs="Times New Roman"/>
                <w:b/>
                <w:spacing w:val="-6"/>
                <w:w w:val="105"/>
                <w:sz w:val="24"/>
                <w:szCs w:val="24"/>
              </w:rPr>
              <w:t xml:space="preserve"> </w:t>
            </w:r>
            <w:r w:rsidRPr="006C3208">
              <w:rPr>
                <w:rFonts w:ascii="Times New Roman" w:hAnsi="Times New Roman" w:cs="Times New Roman"/>
                <w:b/>
                <w:spacing w:val="-2"/>
                <w:w w:val="105"/>
                <w:sz w:val="24"/>
                <w:szCs w:val="24"/>
              </w:rPr>
              <w:t>меня.</w:t>
            </w:r>
          </w:p>
        </w:tc>
      </w:tr>
      <w:tr w:rsidR="006C3208" w:rsidRPr="006C3208" w:rsidTr="00EA35DB">
        <w:trPr>
          <w:gridAfter w:val="1"/>
          <w:wAfter w:w="19" w:type="dxa"/>
          <w:trHeight w:val="429"/>
        </w:trPr>
        <w:tc>
          <w:tcPr>
            <w:tcW w:w="396"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3.1.</w:t>
            </w:r>
          </w:p>
        </w:tc>
        <w:tc>
          <w:tcPr>
            <w:tcW w:w="5161" w:type="dxa"/>
          </w:tcPr>
          <w:p w:rsidR="006C3208" w:rsidRPr="006C3208" w:rsidRDefault="006C3208" w:rsidP="00EA35DB">
            <w:pPr>
              <w:pStyle w:val="TableParagraph"/>
              <w:spacing w:before="52" w:line="266" w:lineRule="auto"/>
              <w:ind w:left="76"/>
              <w:rPr>
                <w:rFonts w:ascii="Times New Roman" w:hAnsi="Times New Roman" w:cs="Times New Roman"/>
                <w:sz w:val="24"/>
                <w:szCs w:val="24"/>
              </w:rPr>
            </w:pPr>
            <w:r w:rsidRPr="006C3208">
              <w:rPr>
                <w:rFonts w:ascii="Times New Roman" w:hAnsi="Times New Roman" w:cs="Times New Roman"/>
                <w:spacing w:val="-2"/>
                <w:w w:val="105"/>
                <w:sz w:val="24"/>
                <w:szCs w:val="24"/>
              </w:rPr>
              <w:t>Моя</w:t>
            </w:r>
            <w:r w:rsidRPr="006C3208">
              <w:rPr>
                <w:rFonts w:ascii="Times New Roman" w:hAnsi="Times New Roman" w:cs="Times New Roman"/>
                <w:spacing w:val="-7"/>
                <w:w w:val="105"/>
                <w:sz w:val="24"/>
                <w:szCs w:val="24"/>
              </w:rPr>
              <w:t xml:space="preserve"> </w:t>
            </w:r>
            <w:r w:rsidRPr="006C3208">
              <w:rPr>
                <w:rFonts w:ascii="Times New Roman" w:hAnsi="Times New Roman" w:cs="Times New Roman"/>
                <w:spacing w:val="-2"/>
                <w:w w:val="105"/>
                <w:sz w:val="24"/>
                <w:szCs w:val="24"/>
              </w:rPr>
              <w:t>комната</w:t>
            </w:r>
            <w:r w:rsidRPr="006C3208">
              <w:rPr>
                <w:rFonts w:ascii="Times New Roman" w:hAnsi="Times New Roman" w:cs="Times New Roman"/>
                <w:spacing w:val="-7"/>
                <w:w w:val="105"/>
                <w:sz w:val="24"/>
                <w:szCs w:val="24"/>
              </w:rPr>
              <w:t xml:space="preserve"> </w:t>
            </w:r>
            <w:r w:rsidRPr="006C3208">
              <w:rPr>
                <w:rFonts w:ascii="Times New Roman" w:hAnsi="Times New Roman" w:cs="Times New Roman"/>
                <w:spacing w:val="-2"/>
                <w:w w:val="105"/>
                <w:sz w:val="24"/>
                <w:szCs w:val="24"/>
              </w:rPr>
              <w:t>(квартира,</w:t>
            </w:r>
            <w:r w:rsidRPr="006C3208">
              <w:rPr>
                <w:rFonts w:ascii="Times New Roman" w:hAnsi="Times New Roman" w:cs="Times New Roman"/>
                <w:spacing w:val="40"/>
                <w:w w:val="105"/>
                <w:sz w:val="24"/>
                <w:szCs w:val="24"/>
              </w:rPr>
              <w:t xml:space="preserve"> </w:t>
            </w:r>
            <w:r w:rsidRPr="006C3208">
              <w:rPr>
                <w:rFonts w:ascii="Times New Roman" w:hAnsi="Times New Roman" w:cs="Times New Roman"/>
                <w:spacing w:val="-2"/>
                <w:w w:val="105"/>
                <w:sz w:val="24"/>
                <w:szCs w:val="24"/>
              </w:rPr>
              <w:t>дом).</w:t>
            </w:r>
          </w:p>
        </w:tc>
        <w:tc>
          <w:tcPr>
            <w:tcW w:w="4678"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985" w:type="dxa"/>
          </w:tcPr>
          <w:p w:rsidR="006C3208" w:rsidRPr="006C3208" w:rsidRDefault="006C3208" w:rsidP="00EA35DB">
            <w:pPr>
              <w:pStyle w:val="TableParagraph"/>
              <w:spacing w:before="20"/>
              <w:ind w:left="78"/>
              <w:rPr>
                <w:rFonts w:ascii="Times New Roman" w:hAnsi="Times New Roman" w:cs="Times New Roman"/>
                <w:sz w:val="24"/>
                <w:szCs w:val="24"/>
              </w:rPr>
            </w:pPr>
          </w:p>
        </w:tc>
      </w:tr>
    </w:tbl>
    <w:p w:rsidR="006C3208" w:rsidRPr="006C3208" w:rsidRDefault="006C3208" w:rsidP="00162088">
      <w:pPr>
        <w:pStyle w:val="OSN"/>
        <w:spacing w:line="240" w:lineRule="auto"/>
        <w:rPr>
          <w:rFonts w:cs="Times New Roman"/>
          <w:sz w:val="24"/>
          <w:szCs w:val="24"/>
        </w:rPr>
      </w:pPr>
    </w:p>
    <w:tbl>
      <w:tblPr>
        <w:tblStyle w:val="TableNormal"/>
        <w:tblpPr w:leftFromText="180" w:rightFromText="180" w:vertAnchor="text" w:horzAnchor="margin" w:tblpX="150" w:tblpY="69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4"/>
        <w:gridCol w:w="4832"/>
        <w:gridCol w:w="4819"/>
        <w:gridCol w:w="1701"/>
        <w:gridCol w:w="1689"/>
        <w:gridCol w:w="1855"/>
        <w:gridCol w:w="19"/>
      </w:tblGrid>
      <w:tr w:rsidR="006C3208" w:rsidRPr="006C3208" w:rsidTr="00EA35DB">
        <w:trPr>
          <w:gridAfter w:val="1"/>
          <w:wAfter w:w="19" w:type="dxa"/>
          <w:trHeight w:val="411"/>
        </w:trPr>
        <w:tc>
          <w:tcPr>
            <w:tcW w:w="434"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3.2.</w:t>
            </w:r>
          </w:p>
        </w:tc>
        <w:tc>
          <w:tcPr>
            <w:tcW w:w="4832" w:type="dxa"/>
          </w:tcPr>
          <w:p w:rsidR="006C3208" w:rsidRPr="006C3208" w:rsidRDefault="006C3208" w:rsidP="00EA35DB">
            <w:pPr>
              <w:pStyle w:val="TableParagraph"/>
              <w:spacing w:before="52"/>
              <w:ind w:left="76"/>
              <w:rPr>
                <w:rFonts w:ascii="Times New Roman" w:hAnsi="Times New Roman" w:cs="Times New Roman"/>
                <w:sz w:val="24"/>
                <w:szCs w:val="24"/>
              </w:rPr>
            </w:pPr>
            <w:r w:rsidRPr="006C3208">
              <w:rPr>
                <w:rFonts w:ascii="Times New Roman" w:hAnsi="Times New Roman" w:cs="Times New Roman"/>
                <w:w w:val="105"/>
                <w:sz w:val="24"/>
                <w:szCs w:val="24"/>
              </w:rPr>
              <w:t>Моя</w:t>
            </w:r>
            <w:r w:rsidRPr="006C3208">
              <w:rPr>
                <w:rFonts w:ascii="Times New Roman" w:hAnsi="Times New Roman" w:cs="Times New Roman"/>
                <w:spacing w:val="-5"/>
                <w:w w:val="105"/>
                <w:sz w:val="24"/>
                <w:szCs w:val="24"/>
              </w:rPr>
              <w:t xml:space="preserve"> </w:t>
            </w:r>
            <w:r w:rsidRPr="006C3208">
              <w:rPr>
                <w:rFonts w:ascii="Times New Roman" w:hAnsi="Times New Roman" w:cs="Times New Roman"/>
                <w:spacing w:val="-2"/>
                <w:w w:val="105"/>
                <w:sz w:val="24"/>
                <w:szCs w:val="24"/>
              </w:rPr>
              <w:t>школа.</w:t>
            </w:r>
          </w:p>
        </w:tc>
        <w:tc>
          <w:tcPr>
            <w:tcW w:w="4819"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68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5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ЭОР</w:t>
            </w:r>
          </w:p>
        </w:tc>
      </w:tr>
      <w:tr w:rsidR="006C3208" w:rsidRPr="006C3208" w:rsidTr="00EA35DB">
        <w:trPr>
          <w:gridAfter w:val="1"/>
          <w:wAfter w:w="19" w:type="dxa"/>
          <w:trHeight w:val="348"/>
        </w:trPr>
        <w:tc>
          <w:tcPr>
            <w:tcW w:w="434"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3.3.</w:t>
            </w:r>
          </w:p>
        </w:tc>
        <w:tc>
          <w:tcPr>
            <w:tcW w:w="4832" w:type="dxa"/>
          </w:tcPr>
          <w:p w:rsidR="006C3208" w:rsidRPr="006C3208" w:rsidRDefault="006C3208" w:rsidP="00EA35DB">
            <w:pPr>
              <w:pStyle w:val="TableParagraph"/>
              <w:spacing w:before="74"/>
              <w:ind w:left="76"/>
              <w:rPr>
                <w:rFonts w:ascii="Times New Roman" w:hAnsi="Times New Roman" w:cs="Times New Roman"/>
                <w:sz w:val="24"/>
                <w:szCs w:val="24"/>
              </w:rPr>
            </w:pPr>
            <w:r w:rsidRPr="006C3208">
              <w:rPr>
                <w:rFonts w:ascii="Times New Roman" w:hAnsi="Times New Roman" w:cs="Times New Roman"/>
                <w:sz w:val="24"/>
                <w:szCs w:val="24"/>
              </w:rPr>
              <w:t>Мои</w:t>
            </w:r>
            <w:r w:rsidRPr="006C3208">
              <w:rPr>
                <w:rFonts w:ascii="Times New Roman" w:hAnsi="Times New Roman" w:cs="Times New Roman"/>
                <w:spacing w:val="5"/>
                <w:sz w:val="24"/>
                <w:szCs w:val="24"/>
              </w:rPr>
              <w:t xml:space="preserve"> </w:t>
            </w:r>
            <w:r w:rsidRPr="006C3208">
              <w:rPr>
                <w:rFonts w:ascii="Times New Roman" w:hAnsi="Times New Roman" w:cs="Times New Roman"/>
                <w:spacing w:val="-2"/>
                <w:sz w:val="24"/>
                <w:szCs w:val="24"/>
              </w:rPr>
              <w:t>друзья.</w:t>
            </w:r>
          </w:p>
        </w:tc>
        <w:tc>
          <w:tcPr>
            <w:tcW w:w="4819"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68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5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ЭОР</w:t>
            </w:r>
          </w:p>
        </w:tc>
      </w:tr>
      <w:tr w:rsidR="006C3208" w:rsidRPr="006C3208" w:rsidTr="00EA35DB">
        <w:trPr>
          <w:gridAfter w:val="1"/>
          <w:wAfter w:w="19" w:type="dxa"/>
          <w:trHeight w:val="363"/>
        </w:trPr>
        <w:tc>
          <w:tcPr>
            <w:tcW w:w="434"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3.4.</w:t>
            </w:r>
          </w:p>
        </w:tc>
        <w:tc>
          <w:tcPr>
            <w:tcW w:w="4832" w:type="dxa"/>
          </w:tcPr>
          <w:p w:rsidR="006C3208" w:rsidRPr="006C3208" w:rsidRDefault="006C3208" w:rsidP="00EA35DB">
            <w:pPr>
              <w:pStyle w:val="TableParagraph"/>
              <w:spacing w:before="52" w:line="266" w:lineRule="auto"/>
              <w:ind w:left="76" w:right="437"/>
              <w:rPr>
                <w:rFonts w:ascii="Times New Roman" w:hAnsi="Times New Roman" w:cs="Times New Roman"/>
                <w:sz w:val="24"/>
                <w:szCs w:val="24"/>
                <w:lang w:val="ru-RU"/>
              </w:rPr>
            </w:pPr>
            <w:r w:rsidRPr="006C3208">
              <w:rPr>
                <w:rFonts w:ascii="Times New Roman" w:hAnsi="Times New Roman" w:cs="Times New Roman"/>
                <w:w w:val="105"/>
                <w:sz w:val="24"/>
                <w:szCs w:val="24"/>
                <w:lang w:val="ru-RU"/>
              </w:rPr>
              <w:t>Моя</w:t>
            </w:r>
            <w:r w:rsidRPr="006C3208">
              <w:rPr>
                <w:rFonts w:ascii="Times New Roman" w:hAnsi="Times New Roman" w:cs="Times New Roman"/>
                <w:spacing w:val="-10"/>
                <w:w w:val="105"/>
                <w:sz w:val="24"/>
                <w:szCs w:val="24"/>
                <w:lang w:val="ru-RU"/>
              </w:rPr>
              <w:t xml:space="preserve"> </w:t>
            </w:r>
            <w:r w:rsidRPr="006C3208">
              <w:rPr>
                <w:rFonts w:ascii="Times New Roman" w:hAnsi="Times New Roman" w:cs="Times New Roman"/>
                <w:w w:val="105"/>
                <w:sz w:val="24"/>
                <w:szCs w:val="24"/>
                <w:lang w:val="ru-RU"/>
              </w:rPr>
              <w:t>малая</w:t>
            </w:r>
            <w:r w:rsidRPr="006C3208">
              <w:rPr>
                <w:rFonts w:ascii="Times New Roman" w:hAnsi="Times New Roman" w:cs="Times New Roman"/>
                <w:spacing w:val="-10"/>
                <w:w w:val="105"/>
                <w:sz w:val="24"/>
                <w:szCs w:val="24"/>
                <w:lang w:val="ru-RU"/>
              </w:rPr>
              <w:t xml:space="preserve"> </w:t>
            </w:r>
            <w:r w:rsidRPr="006C3208">
              <w:rPr>
                <w:rFonts w:ascii="Times New Roman" w:hAnsi="Times New Roman" w:cs="Times New Roman"/>
                <w:w w:val="105"/>
                <w:sz w:val="24"/>
                <w:szCs w:val="24"/>
                <w:lang w:val="ru-RU"/>
              </w:rPr>
              <w:t>родина</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w w:val="105"/>
                <w:sz w:val="24"/>
                <w:szCs w:val="24"/>
                <w:lang w:val="ru-RU"/>
              </w:rPr>
              <w:t>(город,</w:t>
            </w:r>
            <w:r w:rsidRPr="006C3208">
              <w:rPr>
                <w:rFonts w:ascii="Times New Roman" w:hAnsi="Times New Roman" w:cs="Times New Roman"/>
                <w:spacing w:val="-3"/>
                <w:w w:val="105"/>
                <w:sz w:val="24"/>
                <w:szCs w:val="24"/>
                <w:lang w:val="ru-RU"/>
              </w:rPr>
              <w:t xml:space="preserve"> </w:t>
            </w:r>
            <w:r w:rsidRPr="006C3208">
              <w:rPr>
                <w:rFonts w:ascii="Times New Roman" w:hAnsi="Times New Roman" w:cs="Times New Roman"/>
                <w:w w:val="105"/>
                <w:sz w:val="24"/>
                <w:szCs w:val="24"/>
                <w:lang w:val="ru-RU"/>
              </w:rPr>
              <w:t>село).</w:t>
            </w:r>
          </w:p>
        </w:tc>
        <w:tc>
          <w:tcPr>
            <w:tcW w:w="4819"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68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5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ЦОР</w:t>
            </w:r>
          </w:p>
        </w:tc>
      </w:tr>
      <w:tr w:rsidR="006C3208" w:rsidRPr="006C3208" w:rsidTr="00EA35DB">
        <w:trPr>
          <w:gridAfter w:val="1"/>
          <w:wAfter w:w="19" w:type="dxa"/>
          <w:trHeight w:val="427"/>
        </w:trPr>
        <w:tc>
          <w:tcPr>
            <w:tcW w:w="434"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3.5.</w:t>
            </w:r>
          </w:p>
        </w:tc>
        <w:tc>
          <w:tcPr>
            <w:tcW w:w="4832" w:type="dxa"/>
          </w:tcPr>
          <w:p w:rsidR="006C3208" w:rsidRPr="006C3208" w:rsidRDefault="006C3208" w:rsidP="00EA35DB">
            <w:pPr>
              <w:pStyle w:val="TableParagraph"/>
              <w:spacing w:before="64" w:line="266" w:lineRule="auto"/>
              <w:ind w:left="76" w:right="400"/>
              <w:rPr>
                <w:rFonts w:ascii="Times New Roman" w:hAnsi="Times New Roman" w:cs="Times New Roman"/>
                <w:sz w:val="24"/>
                <w:szCs w:val="24"/>
              </w:rPr>
            </w:pPr>
            <w:r w:rsidRPr="006C3208">
              <w:rPr>
                <w:rFonts w:ascii="Times New Roman" w:hAnsi="Times New Roman" w:cs="Times New Roman"/>
                <w:w w:val="105"/>
                <w:sz w:val="24"/>
                <w:szCs w:val="24"/>
              </w:rPr>
              <w:t>Дикие</w:t>
            </w:r>
            <w:r w:rsidRPr="006C3208">
              <w:rPr>
                <w:rFonts w:ascii="Times New Roman" w:hAnsi="Times New Roman" w:cs="Times New Roman"/>
                <w:spacing w:val="-10"/>
                <w:w w:val="105"/>
                <w:sz w:val="24"/>
                <w:szCs w:val="24"/>
              </w:rPr>
              <w:t xml:space="preserve"> </w:t>
            </w:r>
            <w:r w:rsidRPr="006C3208">
              <w:rPr>
                <w:rFonts w:ascii="Times New Roman" w:hAnsi="Times New Roman" w:cs="Times New Roman"/>
                <w:w w:val="105"/>
                <w:sz w:val="24"/>
                <w:szCs w:val="24"/>
              </w:rPr>
              <w:t>и</w:t>
            </w:r>
            <w:r w:rsidRPr="006C3208">
              <w:rPr>
                <w:rFonts w:ascii="Times New Roman" w:hAnsi="Times New Roman" w:cs="Times New Roman"/>
                <w:spacing w:val="-10"/>
                <w:w w:val="105"/>
                <w:sz w:val="24"/>
                <w:szCs w:val="24"/>
              </w:rPr>
              <w:t xml:space="preserve"> </w:t>
            </w:r>
            <w:r w:rsidRPr="006C3208">
              <w:rPr>
                <w:rFonts w:ascii="Times New Roman" w:hAnsi="Times New Roman" w:cs="Times New Roman"/>
                <w:w w:val="105"/>
                <w:sz w:val="24"/>
                <w:szCs w:val="24"/>
              </w:rPr>
              <w:t>домашние</w:t>
            </w:r>
            <w:r w:rsidRPr="006C3208">
              <w:rPr>
                <w:rFonts w:ascii="Times New Roman" w:hAnsi="Times New Roman" w:cs="Times New Roman"/>
                <w:spacing w:val="40"/>
                <w:w w:val="105"/>
                <w:sz w:val="24"/>
                <w:szCs w:val="24"/>
              </w:rPr>
              <w:t xml:space="preserve"> </w:t>
            </w:r>
            <w:r w:rsidRPr="006C3208">
              <w:rPr>
                <w:rFonts w:ascii="Times New Roman" w:hAnsi="Times New Roman" w:cs="Times New Roman"/>
                <w:spacing w:val="-2"/>
                <w:w w:val="105"/>
                <w:sz w:val="24"/>
                <w:szCs w:val="24"/>
              </w:rPr>
              <w:t>животные.</w:t>
            </w:r>
          </w:p>
        </w:tc>
        <w:tc>
          <w:tcPr>
            <w:tcW w:w="4819"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2</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68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5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1"/>
          <w:wAfter w:w="19" w:type="dxa"/>
          <w:trHeight w:val="335"/>
        </w:trPr>
        <w:tc>
          <w:tcPr>
            <w:tcW w:w="434"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3.6.</w:t>
            </w:r>
          </w:p>
        </w:tc>
        <w:tc>
          <w:tcPr>
            <w:tcW w:w="4832"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spacing w:val="-2"/>
                <w:w w:val="105"/>
                <w:sz w:val="24"/>
                <w:szCs w:val="24"/>
              </w:rPr>
              <w:t>Погода.</w:t>
            </w:r>
          </w:p>
        </w:tc>
        <w:tc>
          <w:tcPr>
            <w:tcW w:w="4819"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68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5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1"/>
          <w:wAfter w:w="19" w:type="dxa"/>
          <w:trHeight w:val="420"/>
        </w:trPr>
        <w:tc>
          <w:tcPr>
            <w:tcW w:w="434"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3.7.</w:t>
            </w:r>
          </w:p>
        </w:tc>
        <w:tc>
          <w:tcPr>
            <w:tcW w:w="4832"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5"/>
                <w:sz w:val="24"/>
                <w:szCs w:val="24"/>
              </w:rPr>
              <w:t>Времена</w:t>
            </w:r>
            <w:r w:rsidRPr="006C3208">
              <w:rPr>
                <w:rFonts w:ascii="Times New Roman" w:hAnsi="Times New Roman" w:cs="Times New Roman"/>
                <w:spacing w:val="-9"/>
                <w:w w:val="105"/>
                <w:sz w:val="24"/>
                <w:szCs w:val="24"/>
              </w:rPr>
              <w:t xml:space="preserve"> </w:t>
            </w:r>
            <w:r w:rsidRPr="006C3208">
              <w:rPr>
                <w:rFonts w:ascii="Times New Roman" w:hAnsi="Times New Roman" w:cs="Times New Roman"/>
                <w:w w:val="105"/>
                <w:sz w:val="24"/>
                <w:szCs w:val="24"/>
              </w:rPr>
              <w:t>года</w:t>
            </w:r>
            <w:r w:rsidRPr="006C3208">
              <w:rPr>
                <w:rFonts w:ascii="Times New Roman" w:hAnsi="Times New Roman" w:cs="Times New Roman"/>
                <w:spacing w:val="-9"/>
                <w:w w:val="105"/>
                <w:sz w:val="24"/>
                <w:szCs w:val="24"/>
              </w:rPr>
              <w:t xml:space="preserve"> </w:t>
            </w:r>
            <w:r w:rsidRPr="006C3208">
              <w:rPr>
                <w:rFonts w:ascii="Times New Roman" w:hAnsi="Times New Roman" w:cs="Times New Roman"/>
                <w:spacing w:val="-2"/>
                <w:w w:val="105"/>
                <w:sz w:val="24"/>
                <w:szCs w:val="24"/>
              </w:rPr>
              <w:t>(месяцы)</w:t>
            </w:r>
          </w:p>
        </w:tc>
        <w:tc>
          <w:tcPr>
            <w:tcW w:w="4819"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68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85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ЭОР</w:t>
            </w:r>
          </w:p>
        </w:tc>
      </w:tr>
      <w:tr w:rsidR="006C3208" w:rsidRPr="006C3208" w:rsidTr="00EA35DB">
        <w:trPr>
          <w:gridAfter w:val="2"/>
          <w:wAfter w:w="1874" w:type="dxa"/>
          <w:trHeight w:val="333"/>
        </w:trPr>
        <w:tc>
          <w:tcPr>
            <w:tcW w:w="5266" w:type="dxa"/>
            <w:gridSpan w:val="2"/>
          </w:tcPr>
          <w:p w:rsidR="006C3208" w:rsidRPr="006C3208" w:rsidRDefault="006C3208" w:rsidP="00EA35DB">
            <w:pPr>
              <w:pStyle w:val="TableParagraph"/>
              <w:spacing w:before="64"/>
              <w:ind w:left="76"/>
              <w:rPr>
                <w:rFonts w:ascii="Times New Roman" w:hAnsi="Times New Roman" w:cs="Times New Roman"/>
                <w:b/>
                <w:sz w:val="24"/>
                <w:szCs w:val="24"/>
              </w:rPr>
            </w:pPr>
            <w:r w:rsidRPr="006C3208">
              <w:rPr>
                <w:rFonts w:ascii="Times New Roman" w:hAnsi="Times New Roman" w:cs="Times New Roman"/>
                <w:b/>
                <w:w w:val="105"/>
                <w:sz w:val="24"/>
                <w:szCs w:val="24"/>
              </w:rPr>
              <w:t>ИТОГО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w w:val="105"/>
                <w:sz w:val="24"/>
                <w:szCs w:val="24"/>
              </w:rPr>
              <w:t>по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spacing w:val="-2"/>
                <w:w w:val="105"/>
                <w:sz w:val="24"/>
                <w:szCs w:val="24"/>
              </w:rPr>
              <w:t>разделу:</w:t>
            </w:r>
          </w:p>
        </w:tc>
        <w:tc>
          <w:tcPr>
            <w:tcW w:w="4819"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spacing w:val="-5"/>
                <w:w w:val="105"/>
                <w:sz w:val="24"/>
                <w:szCs w:val="24"/>
              </w:rPr>
              <w:t>20</w:t>
            </w:r>
          </w:p>
        </w:tc>
        <w:tc>
          <w:tcPr>
            <w:tcW w:w="1701" w:type="dxa"/>
          </w:tcPr>
          <w:p w:rsidR="006C3208" w:rsidRPr="006C3208" w:rsidRDefault="006C3208" w:rsidP="00EA35DB">
            <w:pPr>
              <w:pStyle w:val="TableParagraph"/>
              <w:ind w:left="0"/>
              <w:rPr>
                <w:rFonts w:ascii="Times New Roman" w:hAnsi="Times New Roman" w:cs="Times New Roman"/>
                <w:sz w:val="24"/>
                <w:szCs w:val="24"/>
              </w:rPr>
            </w:pPr>
          </w:p>
        </w:tc>
        <w:tc>
          <w:tcPr>
            <w:tcW w:w="1689" w:type="dxa"/>
          </w:tcPr>
          <w:p w:rsidR="006C3208" w:rsidRPr="006C3208" w:rsidRDefault="006C3208" w:rsidP="00EA35DB">
            <w:pPr>
              <w:pStyle w:val="TableParagraph"/>
              <w:ind w:left="0"/>
              <w:rPr>
                <w:rFonts w:ascii="Times New Roman" w:hAnsi="Times New Roman" w:cs="Times New Roman"/>
                <w:sz w:val="24"/>
                <w:szCs w:val="24"/>
              </w:rPr>
            </w:pPr>
          </w:p>
        </w:tc>
      </w:tr>
      <w:tr w:rsidR="006C3208" w:rsidRPr="006C3208" w:rsidTr="00EA35DB">
        <w:trPr>
          <w:trHeight w:val="333"/>
        </w:trPr>
        <w:tc>
          <w:tcPr>
            <w:tcW w:w="15349" w:type="dxa"/>
            <w:gridSpan w:val="7"/>
          </w:tcPr>
          <w:p w:rsidR="006C3208" w:rsidRPr="006C3208" w:rsidRDefault="006C3208" w:rsidP="00EA35DB">
            <w:pPr>
              <w:pStyle w:val="TableParagraph"/>
              <w:spacing w:before="64"/>
              <w:ind w:left="76"/>
              <w:rPr>
                <w:rFonts w:ascii="Times New Roman" w:hAnsi="Times New Roman" w:cs="Times New Roman"/>
                <w:b/>
                <w:sz w:val="24"/>
                <w:szCs w:val="24"/>
                <w:lang w:val="ru-RU"/>
              </w:rPr>
            </w:pPr>
            <w:r w:rsidRPr="006C3208">
              <w:rPr>
                <w:rFonts w:ascii="Times New Roman" w:hAnsi="Times New Roman" w:cs="Times New Roman"/>
                <w:b/>
                <w:w w:val="105"/>
                <w:sz w:val="24"/>
                <w:szCs w:val="24"/>
                <w:lang w:val="ru-RU"/>
              </w:rPr>
              <w:t>Раздел</w:t>
            </w:r>
            <w:r w:rsidRPr="006C3208">
              <w:rPr>
                <w:rFonts w:ascii="Times New Roman" w:hAnsi="Times New Roman" w:cs="Times New Roman"/>
                <w:b/>
                <w:spacing w:val="-10"/>
                <w:w w:val="105"/>
                <w:sz w:val="24"/>
                <w:szCs w:val="24"/>
                <w:lang w:val="ru-RU"/>
              </w:rPr>
              <w:t xml:space="preserve"> </w:t>
            </w:r>
            <w:r w:rsidRPr="006C3208">
              <w:rPr>
                <w:rFonts w:ascii="Times New Roman" w:hAnsi="Times New Roman" w:cs="Times New Roman"/>
                <w:b/>
                <w:w w:val="105"/>
                <w:sz w:val="24"/>
                <w:szCs w:val="24"/>
                <w:lang w:val="ru-RU"/>
              </w:rPr>
              <w:t>4.</w:t>
            </w:r>
            <w:r w:rsidRPr="006C3208">
              <w:rPr>
                <w:rFonts w:ascii="Times New Roman" w:hAnsi="Times New Roman" w:cs="Times New Roman"/>
                <w:b/>
                <w:spacing w:val="-10"/>
                <w:w w:val="105"/>
                <w:sz w:val="24"/>
                <w:szCs w:val="24"/>
                <w:lang w:val="ru-RU"/>
              </w:rPr>
              <w:t xml:space="preserve"> </w:t>
            </w:r>
            <w:r w:rsidRPr="006C3208">
              <w:rPr>
                <w:rFonts w:ascii="Times New Roman" w:hAnsi="Times New Roman" w:cs="Times New Roman"/>
                <w:b/>
                <w:w w:val="105"/>
                <w:sz w:val="24"/>
                <w:szCs w:val="24"/>
                <w:lang w:val="ru-RU"/>
              </w:rPr>
              <w:t>Родная</w:t>
            </w:r>
            <w:r w:rsidRPr="006C3208">
              <w:rPr>
                <w:rFonts w:ascii="Times New Roman" w:hAnsi="Times New Roman" w:cs="Times New Roman"/>
                <w:b/>
                <w:spacing w:val="-10"/>
                <w:w w:val="105"/>
                <w:sz w:val="24"/>
                <w:szCs w:val="24"/>
                <w:lang w:val="ru-RU"/>
              </w:rPr>
              <w:t xml:space="preserve"> </w:t>
            </w:r>
            <w:r w:rsidRPr="006C3208">
              <w:rPr>
                <w:rFonts w:ascii="Times New Roman" w:hAnsi="Times New Roman" w:cs="Times New Roman"/>
                <w:b/>
                <w:w w:val="105"/>
                <w:sz w:val="24"/>
                <w:szCs w:val="24"/>
                <w:lang w:val="ru-RU"/>
              </w:rPr>
              <w:t>страна</w:t>
            </w:r>
            <w:r w:rsidRPr="006C3208">
              <w:rPr>
                <w:rFonts w:ascii="Times New Roman" w:hAnsi="Times New Roman" w:cs="Times New Roman"/>
                <w:b/>
                <w:spacing w:val="-10"/>
                <w:w w:val="105"/>
                <w:sz w:val="24"/>
                <w:szCs w:val="24"/>
                <w:lang w:val="ru-RU"/>
              </w:rPr>
              <w:t xml:space="preserve"> </w:t>
            </w:r>
            <w:r w:rsidRPr="006C3208">
              <w:rPr>
                <w:rFonts w:ascii="Times New Roman" w:hAnsi="Times New Roman" w:cs="Times New Roman"/>
                <w:b/>
                <w:w w:val="105"/>
                <w:sz w:val="24"/>
                <w:szCs w:val="24"/>
                <w:lang w:val="ru-RU"/>
              </w:rPr>
              <w:t>и</w:t>
            </w:r>
            <w:r w:rsidRPr="006C3208">
              <w:rPr>
                <w:rFonts w:ascii="Times New Roman" w:hAnsi="Times New Roman" w:cs="Times New Roman"/>
                <w:b/>
                <w:spacing w:val="-10"/>
                <w:w w:val="105"/>
                <w:sz w:val="24"/>
                <w:szCs w:val="24"/>
                <w:lang w:val="ru-RU"/>
              </w:rPr>
              <w:t xml:space="preserve"> </w:t>
            </w:r>
            <w:r w:rsidRPr="006C3208">
              <w:rPr>
                <w:rFonts w:ascii="Times New Roman" w:hAnsi="Times New Roman" w:cs="Times New Roman"/>
                <w:b/>
                <w:w w:val="105"/>
                <w:sz w:val="24"/>
                <w:szCs w:val="24"/>
                <w:lang w:val="ru-RU"/>
              </w:rPr>
              <w:t>страны</w:t>
            </w:r>
            <w:r w:rsidRPr="006C3208">
              <w:rPr>
                <w:rFonts w:ascii="Times New Roman" w:hAnsi="Times New Roman" w:cs="Times New Roman"/>
                <w:b/>
                <w:spacing w:val="-9"/>
                <w:w w:val="105"/>
                <w:sz w:val="24"/>
                <w:szCs w:val="24"/>
                <w:lang w:val="ru-RU"/>
              </w:rPr>
              <w:t xml:space="preserve"> </w:t>
            </w:r>
            <w:r w:rsidRPr="006C3208">
              <w:rPr>
                <w:rFonts w:ascii="Times New Roman" w:hAnsi="Times New Roman" w:cs="Times New Roman"/>
                <w:b/>
                <w:w w:val="105"/>
                <w:sz w:val="24"/>
                <w:szCs w:val="24"/>
                <w:lang w:val="ru-RU"/>
              </w:rPr>
              <w:t>изучаемого</w:t>
            </w:r>
            <w:r w:rsidRPr="006C3208">
              <w:rPr>
                <w:rFonts w:ascii="Times New Roman" w:hAnsi="Times New Roman" w:cs="Times New Roman"/>
                <w:b/>
                <w:spacing w:val="-9"/>
                <w:w w:val="105"/>
                <w:sz w:val="24"/>
                <w:szCs w:val="24"/>
                <w:lang w:val="ru-RU"/>
              </w:rPr>
              <w:t xml:space="preserve"> </w:t>
            </w:r>
            <w:r w:rsidRPr="006C3208">
              <w:rPr>
                <w:rFonts w:ascii="Times New Roman" w:hAnsi="Times New Roman" w:cs="Times New Roman"/>
                <w:b/>
                <w:spacing w:val="-2"/>
                <w:w w:val="105"/>
                <w:sz w:val="24"/>
                <w:szCs w:val="24"/>
                <w:lang w:val="ru-RU"/>
              </w:rPr>
              <w:t>языка.</w:t>
            </w:r>
          </w:p>
        </w:tc>
      </w:tr>
    </w:tbl>
    <w:p w:rsidR="006C3208" w:rsidRPr="006C3208" w:rsidRDefault="006C3208" w:rsidP="00162088">
      <w:pPr>
        <w:pStyle w:val="OSN"/>
        <w:spacing w:line="240" w:lineRule="auto"/>
        <w:rPr>
          <w:rFonts w:cs="Times New Roman"/>
          <w:sz w:val="24"/>
          <w:szCs w:val="24"/>
        </w:rPr>
      </w:pPr>
    </w:p>
    <w:p w:rsidR="006C3208" w:rsidRPr="006C3208" w:rsidRDefault="006C3208" w:rsidP="006C3208">
      <w:pPr>
        <w:pStyle w:val="OSN"/>
        <w:spacing w:line="240" w:lineRule="auto"/>
        <w:ind w:firstLine="0"/>
        <w:rPr>
          <w:rFonts w:cs="Times New Roman"/>
          <w:sz w:val="24"/>
          <w:szCs w:val="24"/>
        </w:rPr>
      </w:pPr>
    </w:p>
    <w:p w:rsidR="006C3208" w:rsidRPr="006C3208" w:rsidRDefault="006C3208" w:rsidP="00162088">
      <w:pPr>
        <w:pStyle w:val="OSN"/>
        <w:spacing w:line="240" w:lineRule="auto"/>
        <w:rPr>
          <w:rFonts w:cs="Times New Roman"/>
          <w:sz w:val="24"/>
          <w:szCs w:val="24"/>
        </w:rPr>
      </w:pPr>
    </w:p>
    <w:tbl>
      <w:tblPr>
        <w:tblStyle w:val="TableNormal"/>
        <w:tblpPr w:leftFromText="180" w:rightFromText="180" w:vertAnchor="text" w:horzAnchor="margin" w:tblpX="150" w:tblpY="81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
        <w:gridCol w:w="4841"/>
        <w:gridCol w:w="4819"/>
        <w:gridCol w:w="1701"/>
        <w:gridCol w:w="1559"/>
        <w:gridCol w:w="1985"/>
        <w:gridCol w:w="19"/>
      </w:tblGrid>
      <w:tr w:rsidR="006C3208" w:rsidRPr="006C3208" w:rsidTr="00EA35DB">
        <w:trPr>
          <w:gridAfter w:val="1"/>
          <w:wAfter w:w="19" w:type="dxa"/>
          <w:trHeight w:val="552"/>
        </w:trPr>
        <w:tc>
          <w:tcPr>
            <w:tcW w:w="425"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lastRenderedPageBreak/>
              <w:t>4.1.</w:t>
            </w:r>
          </w:p>
        </w:tc>
        <w:tc>
          <w:tcPr>
            <w:tcW w:w="4841" w:type="dxa"/>
          </w:tcPr>
          <w:p w:rsidR="006C3208" w:rsidRPr="006C3208" w:rsidRDefault="006C3208" w:rsidP="00EA35DB">
            <w:pPr>
              <w:pStyle w:val="TableParagraph"/>
              <w:spacing w:before="52" w:line="266" w:lineRule="auto"/>
              <w:ind w:left="76"/>
              <w:rPr>
                <w:rFonts w:ascii="Times New Roman" w:hAnsi="Times New Roman" w:cs="Times New Roman"/>
                <w:sz w:val="24"/>
                <w:szCs w:val="24"/>
                <w:lang w:val="ru-RU"/>
              </w:rPr>
            </w:pPr>
            <w:r w:rsidRPr="006C3208">
              <w:rPr>
                <w:rFonts w:ascii="Times New Roman" w:hAnsi="Times New Roman" w:cs="Times New Roman"/>
                <w:spacing w:val="-2"/>
                <w:w w:val="105"/>
                <w:sz w:val="24"/>
                <w:szCs w:val="24"/>
                <w:lang w:val="ru-RU"/>
              </w:rPr>
              <w:t>Россия</w:t>
            </w:r>
            <w:r w:rsidRPr="006C3208">
              <w:rPr>
                <w:rFonts w:ascii="Times New Roman" w:hAnsi="Times New Roman" w:cs="Times New Roman"/>
                <w:spacing w:val="-6"/>
                <w:w w:val="105"/>
                <w:sz w:val="24"/>
                <w:szCs w:val="24"/>
                <w:lang w:val="ru-RU"/>
              </w:rPr>
              <w:t xml:space="preserve"> </w:t>
            </w:r>
            <w:r w:rsidRPr="006C3208">
              <w:rPr>
                <w:rFonts w:ascii="Times New Roman" w:hAnsi="Times New Roman" w:cs="Times New Roman"/>
                <w:spacing w:val="-2"/>
                <w:w w:val="105"/>
                <w:sz w:val="24"/>
                <w:szCs w:val="24"/>
                <w:lang w:val="ru-RU"/>
              </w:rPr>
              <w:t>и</w:t>
            </w:r>
            <w:r w:rsidRPr="006C3208">
              <w:rPr>
                <w:rFonts w:ascii="Times New Roman" w:hAnsi="Times New Roman" w:cs="Times New Roman"/>
                <w:spacing w:val="-6"/>
                <w:w w:val="105"/>
                <w:sz w:val="24"/>
                <w:szCs w:val="24"/>
                <w:lang w:val="ru-RU"/>
              </w:rPr>
              <w:t xml:space="preserve"> </w:t>
            </w:r>
            <w:r w:rsidRPr="006C3208">
              <w:rPr>
                <w:rFonts w:ascii="Times New Roman" w:hAnsi="Times New Roman" w:cs="Times New Roman"/>
                <w:spacing w:val="-2"/>
                <w:w w:val="105"/>
                <w:sz w:val="24"/>
                <w:szCs w:val="24"/>
                <w:lang w:val="ru-RU"/>
              </w:rPr>
              <w:t>страна/страны</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w w:val="105"/>
                <w:sz w:val="24"/>
                <w:szCs w:val="24"/>
                <w:lang w:val="ru-RU"/>
              </w:rPr>
              <w:t>изучаемого</w:t>
            </w:r>
            <w:r w:rsidRPr="006C3208">
              <w:rPr>
                <w:rFonts w:ascii="Times New Roman" w:hAnsi="Times New Roman" w:cs="Times New Roman"/>
                <w:spacing w:val="-3"/>
                <w:w w:val="105"/>
                <w:sz w:val="24"/>
                <w:szCs w:val="24"/>
                <w:lang w:val="ru-RU"/>
              </w:rPr>
              <w:t xml:space="preserve"> </w:t>
            </w:r>
            <w:r w:rsidRPr="006C3208">
              <w:rPr>
                <w:rFonts w:ascii="Times New Roman" w:hAnsi="Times New Roman" w:cs="Times New Roman"/>
                <w:w w:val="105"/>
                <w:sz w:val="24"/>
                <w:szCs w:val="24"/>
                <w:lang w:val="ru-RU"/>
              </w:rPr>
              <w:t>языка.</w:t>
            </w:r>
          </w:p>
        </w:tc>
        <w:tc>
          <w:tcPr>
            <w:tcW w:w="4819"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Pr>
          <w:p w:rsidR="006C3208" w:rsidRPr="006C3208" w:rsidRDefault="006C3208" w:rsidP="00EA35DB">
            <w:pPr>
              <w:pStyle w:val="TableParagraph"/>
              <w:spacing w:before="64"/>
              <w:ind w:left="77"/>
              <w:rPr>
                <w:rFonts w:ascii="Times New Roman" w:hAnsi="Times New Roman" w:cs="Times New Roman"/>
                <w:w w:val="104"/>
                <w:sz w:val="24"/>
                <w:szCs w:val="24"/>
              </w:rPr>
            </w:pPr>
          </w:p>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98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ЭОР</w:t>
            </w:r>
          </w:p>
        </w:tc>
      </w:tr>
      <w:tr w:rsidR="006C3208" w:rsidRPr="006C3208" w:rsidTr="00EA35DB">
        <w:trPr>
          <w:gridAfter w:val="1"/>
          <w:wAfter w:w="19" w:type="dxa"/>
          <w:trHeight w:val="427"/>
        </w:trPr>
        <w:tc>
          <w:tcPr>
            <w:tcW w:w="425"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4.2.</w:t>
            </w:r>
          </w:p>
        </w:tc>
        <w:tc>
          <w:tcPr>
            <w:tcW w:w="4841" w:type="dxa"/>
          </w:tcPr>
          <w:p w:rsidR="006C3208" w:rsidRPr="006C3208" w:rsidRDefault="006C3208" w:rsidP="00EA35DB">
            <w:pPr>
              <w:pStyle w:val="TableParagraph"/>
              <w:spacing w:before="52" w:line="261" w:lineRule="auto"/>
              <w:ind w:left="76" w:right="34"/>
              <w:rPr>
                <w:rFonts w:ascii="Times New Roman" w:hAnsi="Times New Roman" w:cs="Times New Roman"/>
                <w:sz w:val="24"/>
                <w:szCs w:val="24"/>
                <w:lang w:val="ru-RU"/>
              </w:rPr>
            </w:pPr>
            <w:r w:rsidRPr="006C3208">
              <w:rPr>
                <w:rFonts w:ascii="Times New Roman" w:hAnsi="Times New Roman" w:cs="Times New Roman"/>
                <w:w w:val="105"/>
                <w:sz w:val="24"/>
                <w:szCs w:val="24"/>
                <w:lang w:val="ru-RU"/>
              </w:rPr>
              <w:t>Их</w:t>
            </w:r>
            <w:r w:rsidRPr="006C3208">
              <w:rPr>
                <w:rFonts w:ascii="Times New Roman" w:hAnsi="Times New Roman" w:cs="Times New Roman"/>
                <w:spacing w:val="-5"/>
                <w:w w:val="105"/>
                <w:sz w:val="24"/>
                <w:szCs w:val="24"/>
                <w:lang w:val="ru-RU"/>
              </w:rPr>
              <w:t xml:space="preserve"> </w:t>
            </w:r>
            <w:r w:rsidRPr="006C3208">
              <w:rPr>
                <w:rFonts w:ascii="Times New Roman" w:hAnsi="Times New Roman" w:cs="Times New Roman"/>
                <w:w w:val="105"/>
                <w:sz w:val="24"/>
                <w:szCs w:val="24"/>
                <w:lang w:val="ru-RU"/>
              </w:rPr>
              <w:t>столицы,</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position w:val="1"/>
                <w:sz w:val="24"/>
                <w:szCs w:val="24"/>
                <w:lang w:val="ru-RU"/>
              </w:rPr>
              <w:t>достопримеча</w:t>
            </w:r>
            <w:r w:rsidRPr="006C3208">
              <w:rPr>
                <w:rFonts w:ascii="Times New Roman" w:hAnsi="Times New Roman" w:cs="Times New Roman"/>
                <w:spacing w:val="-2"/>
                <w:w w:val="105"/>
                <w:sz w:val="24"/>
                <w:szCs w:val="24"/>
                <w:lang w:val="ru-RU"/>
              </w:rPr>
              <w:t>тельности</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w w:val="105"/>
                <w:sz w:val="24"/>
                <w:szCs w:val="24"/>
                <w:lang w:val="ru-RU"/>
              </w:rPr>
              <w:t xml:space="preserve">и интересные </w:t>
            </w:r>
            <w:r w:rsidRPr="006C3208">
              <w:rPr>
                <w:rFonts w:ascii="Times New Roman" w:hAnsi="Times New Roman" w:cs="Times New Roman"/>
                <w:w w:val="105"/>
                <w:position w:val="1"/>
                <w:sz w:val="24"/>
                <w:szCs w:val="24"/>
                <w:lang w:val="ru-RU"/>
              </w:rPr>
              <w:t>факты.</w:t>
            </w:r>
          </w:p>
        </w:tc>
        <w:tc>
          <w:tcPr>
            <w:tcW w:w="4819"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98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ЦОР</w:t>
            </w:r>
          </w:p>
        </w:tc>
      </w:tr>
      <w:tr w:rsidR="006C3208" w:rsidRPr="006C3208" w:rsidTr="00EA35DB">
        <w:trPr>
          <w:gridAfter w:val="1"/>
          <w:wAfter w:w="19" w:type="dxa"/>
          <w:trHeight w:val="397"/>
        </w:trPr>
        <w:tc>
          <w:tcPr>
            <w:tcW w:w="425"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4.3.</w:t>
            </w:r>
          </w:p>
        </w:tc>
        <w:tc>
          <w:tcPr>
            <w:tcW w:w="4841" w:type="dxa"/>
          </w:tcPr>
          <w:p w:rsidR="006C3208" w:rsidRPr="006C3208" w:rsidRDefault="006C3208" w:rsidP="00EA35DB">
            <w:pPr>
              <w:pStyle w:val="TableParagraph"/>
              <w:spacing w:before="54" w:line="266" w:lineRule="auto"/>
              <w:ind w:left="76"/>
              <w:rPr>
                <w:rFonts w:ascii="Times New Roman" w:hAnsi="Times New Roman" w:cs="Times New Roman"/>
                <w:sz w:val="24"/>
                <w:szCs w:val="24"/>
              </w:rPr>
            </w:pPr>
            <w:r w:rsidRPr="006C3208">
              <w:rPr>
                <w:rFonts w:ascii="Times New Roman" w:hAnsi="Times New Roman" w:cs="Times New Roman"/>
                <w:spacing w:val="-2"/>
                <w:w w:val="105"/>
                <w:position w:val="1"/>
                <w:sz w:val="24"/>
                <w:szCs w:val="24"/>
              </w:rPr>
              <w:t>Произведения</w:t>
            </w:r>
            <w:r w:rsidRPr="006C3208">
              <w:rPr>
                <w:rFonts w:ascii="Times New Roman" w:hAnsi="Times New Roman" w:cs="Times New Roman"/>
                <w:spacing w:val="-8"/>
                <w:w w:val="105"/>
                <w:position w:val="1"/>
                <w:sz w:val="24"/>
                <w:szCs w:val="24"/>
              </w:rPr>
              <w:t xml:space="preserve"> </w:t>
            </w:r>
            <w:r w:rsidRPr="006C3208">
              <w:rPr>
                <w:rFonts w:ascii="Times New Roman" w:hAnsi="Times New Roman" w:cs="Times New Roman"/>
                <w:spacing w:val="-2"/>
                <w:w w:val="105"/>
                <w:sz w:val="24"/>
                <w:szCs w:val="24"/>
              </w:rPr>
              <w:t>детского</w:t>
            </w:r>
            <w:r w:rsidRPr="006C3208">
              <w:rPr>
                <w:rFonts w:ascii="Times New Roman" w:hAnsi="Times New Roman" w:cs="Times New Roman"/>
                <w:spacing w:val="40"/>
                <w:w w:val="105"/>
                <w:sz w:val="24"/>
                <w:szCs w:val="24"/>
              </w:rPr>
              <w:t xml:space="preserve"> </w:t>
            </w:r>
            <w:r w:rsidRPr="006C3208">
              <w:rPr>
                <w:rFonts w:ascii="Times New Roman" w:hAnsi="Times New Roman" w:cs="Times New Roman"/>
                <w:spacing w:val="-2"/>
                <w:w w:val="105"/>
                <w:sz w:val="24"/>
                <w:szCs w:val="24"/>
              </w:rPr>
              <w:t>фольклора.</w:t>
            </w:r>
          </w:p>
        </w:tc>
        <w:tc>
          <w:tcPr>
            <w:tcW w:w="4819"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98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1"/>
          <w:wAfter w:w="19" w:type="dxa"/>
          <w:trHeight w:val="453"/>
        </w:trPr>
        <w:tc>
          <w:tcPr>
            <w:tcW w:w="425"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4.4.</w:t>
            </w:r>
          </w:p>
        </w:tc>
        <w:tc>
          <w:tcPr>
            <w:tcW w:w="4841" w:type="dxa"/>
          </w:tcPr>
          <w:p w:rsidR="006C3208" w:rsidRPr="006C3208" w:rsidRDefault="006C3208" w:rsidP="00EA35DB">
            <w:pPr>
              <w:pStyle w:val="TableParagraph"/>
              <w:spacing w:before="54" w:line="249" w:lineRule="auto"/>
              <w:ind w:left="76" w:right="152"/>
              <w:rPr>
                <w:rFonts w:ascii="Times New Roman" w:hAnsi="Times New Roman" w:cs="Times New Roman"/>
                <w:sz w:val="24"/>
                <w:szCs w:val="24"/>
              </w:rPr>
            </w:pPr>
            <w:r w:rsidRPr="006C3208">
              <w:rPr>
                <w:rFonts w:ascii="Times New Roman" w:hAnsi="Times New Roman" w:cs="Times New Roman"/>
                <w:spacing w:val="-2"/>
                <w:w w:val="105"/>
                <w:sz w:val="24"/>
                <w:szCs w:val="24"/>
              </w:rPr>
              <w:t>Пер</w:t>
            </w:r>
            <w:r w:rsidRPr="006C3208">
              <w:rPr>
                <w:rFonts w:ascii="Times New Roman" w:hAnsi="Times New Roman" w:cs="Times New Roman"/>
                <w:spacing w:val="-2"/>
                <w:w w:val="105"/>
                <w:position w:val="1"/>
                <w:sz w:val="24"/>
                <w:szCs w:val="24"/>
              </w:rPr>
              <w:t>сонажи</w:t>
            </w:r>
            <w:r w:rsidRPr="006C3208">
              <w:rPr>
                <w:rFonts w:ascii="Times New Roman" w:hAnsi="Times New Roman" w:cs="Times New Roman"/>
                <w:spacing w:val="-8"/>
                <w:w w:val="105"/>
                <w:position w:val="1"/>
                <w:sz w:val="24"/>
                <w:szCs w:val="24"/>
              </w:rPr>
              <w:t xml:space="preserve"> </w:t>
            </w:r>
            <w:r w:rsidRPr="006C3208">
              <w:rPr>
                <w:rFonts w:ascii="Times New Roman" w:hAnsi="Times New Roman" w:cs="Times New Roman"/>
                <w:spacing w:val="-2"/>
                <w:w w:val="105"/>
                <w:position w:val="1"/>
                <w:sz w:val="24"/>
                <w:szCs w:val="24"/>
              </w:rPr>
              <w:t>детских</w:t>
            </w:r>
            <w:r w:rsidRPr="006C3208">
              <w:rPr>
                <w:rFonts w:ascii="Times New Roman" w:hAnsi="Times New Roman" w:cs="Times New Roman"/>
                <w:spacing w:val="40"/>
                <w:w w:val="105"/>
                <w:position w:val="1"/>
                <w:sz w:val="24"/>
                <w:szCs w:val="24"/>
              </w:rPr>
              <w:t xml:space="preserve"> </w:t>
            </w:r>
            <w:r w:rsidRPr="006C3208">
              <w:rPr>
                <w:rFonts w:ascii="Times New Roman" w:hAnsi="Times New Roman" w:cs="Times New Roman"/>
                <w:spacing w:val="-2"/>
                <w:w w:val="105"/>
                <w:sz w:val="24"/>
                <w:szCs w:val="24"/>
              </w:rPr>
              <w:t>книг.</w:t>
            </w:r>
          </w:p>
        </w:tc>
        <w:tc>
          <w:tcPr>
            <w:tcW w:w="4819"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2</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98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1"/>
          <w:wAfter w:w="19" w:type="dxa"/>
          <w:trHeight w:val="381"/>
        </w:trPr>
        <w:tc>
          <w:tcPr>
            <w:tcW w:w="425" w:type="dxa"/>
          </w:tcPr>
          <w:p w:rsidR="006C3208" w:rsidRPr="006C3208" w:rsidRDefault="006C3208" w:rsidP="00EA35DB">
            <w:pPr>
              <w:pStyle w:val="TableParagraph"/>
              <w:spacing w:before="64"/>
              <w:ind w:left="6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4.5.</w:t>
            </w:r>
          </w:p>
        </w:tc>
        <w:tc>
          <w:tcPr>
            <w:tcW w:w="4841" w:type="dxa"/>
          </w:tcPr>
          <w:p w:rsidR="006C3208" w:rsidRPr="006C3208" w:rsidRDefault="006C3208" w:rsidP="00EA35DB">
            <w:pPr>
              <w:pStyle w:val="TableParagraph"/>
              <w:spacing w:before="64" w:line="266" w:lineRule="auto"/>
              <w:ind w:left="76" w:right="152"/>
              <w:rPr>
                <w:rFonts w:ascii="Times New Roman" w:hAnsi="Times New Roman" w:cs="Times New Roman"/>
                <w:sz w:val="24"/>
                <w:szCs w:val="24"/>
                <w:lang w:val="ru-RU"/>
              </w:rPr>
            </w:pPr>
            <w:r w:rsidRPr="006C3208">
              <w:rPr>
                <w:rFonts w:ascii="Times New Roman" w:hAnsi="Times New Roman" w:cs="Times New Roman"/>
                <w:w w:val="105"/>
                <w:sz w:val="24"/>
                <w:szCs w:val="24"/>
                <w:lang w:val="ru-RU"/>
              </w:rPr>
              <w:t>Праздники родной</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страны</w:t>
            </w:r>
            <w:r w:rsidRPr="006C3208">
              <w:rPr>
                <w:rFonts w:ascii="Times New Roman" w:hAnsi="Times New Roman" w:cs="Times New Roman"/>
                <w:spacing w:val="-7"/>
                <w:w w:val="105"/>
                <w:sz w:val="24"/>
                <w:szCs w:val="24"/>
                <w:lang w:val="ru-RU"/>
              </w:rPr>
              <w:t xml:space="preserve"> </w:t>
            </w:r>
            <w:r w:rsidRPr="006C3208">
              <w:rPr>
                <w:rFonts w:ascii="Times New Roman" w:hAnsi="Times New Roman" w:cs="Times New Roman"/>
                <w:spacing w:val="-2"/>
                <w:w w:val="105"/>
                <w:sz w:val="24"/>
                <w:szCs w:val="24"/>
                <w:lang w:val="ru-RU"/>
              </w:rPr>
              <w:t>и</w:t>
            </w:r>
            <w:r w:rsidRPr="006C3208">
              <w:rPr>
                <w:rFonts w:ascii="Times New Roman" w:hAnsi="Times New Roman" w:cs="Times New Roman"/>
                <w:spacing w:val="-7"/>
                <w:w w:val="105"/>
                <w:sz w:val="24"/>
                <w:szCs w:val="24"/>
                <w:lang w:val="ru-RU"/>
              </w:rPr>
              <w:t xml:space="preserve"> </w:t>
            </w:r>
            <w:r w:rsidRPr="006C3208">
              <w:rPr>
                <w:rFonts w:ascii="Times New Roman" w:hAnsi="Times New Roman" w:cs="Times New Roman"/>
                <w:spacing w:val="-2"/>
                <w:w w:val="105"/>
                <w:sz w:val="24"/>
                <w:szCs w:val="24"/>
                <w:lang w:val="ru-RU"/>
              </w:rPr>
              <w:t>страны/стран</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w w:val="105"/>
                <w:sz w:val="24"/>
                <w:szCs w:val="24"/>
                <w:lang w:val="ru-RU"/>
              </w:rPr>
              <w:t>из- учаемого языка .</w:t>
            </w:r>
          </w:p>
        </w:tc>
        <w:tc>
          <w:tcPr>
            <w:tcW w:w="4819"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985"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ЦОР</w:t>
            </w:r>
          </w:p>
        </w:tc>
      </w:tr>
      <w:tr w:rsidR="006C3208" w:rsidRPr="006C3208" w:rsidTr="00EA35DB">
        <w:trPr>
          <w:gridAfter w:val="1"/>
          <w:wAfter w:w="19" w:type="dxa"/>
          <w:trHeight w:val="333"/>
        </w:trPr>
        <w:tc>
          <w:tcPr>
            <w:tcW w:w="5266" w:type="dxa"/>
            <w:gridSpan w:val="2"/>
          </w:tcPr>
          <w:p w:rsidR="006C3208" w:rsidRPr="006C3208" w:rsidRDefault="006C3208" w:rsidP="00EA35DB">
            <w:pPr>
              <w:pStyle w:val="TableParagraph"/>
              <w:spacing w:before="64"/>
              <w:ind w:left="76"/>
              <w:rPr>
                <w:rFonts w:ascii="Times New Roman" w:hAnsi="Times New Roman" w:cs="Times New Roman"/>
                <w:b/>
                <w:sz w:val="24"/>
                <w:szCs w:val="24"/>
              </w:rPr>
            </w:pPr>
            <w:r w:rsidRPr="006C3208">
              <w:rPr>
                <w:rFonts w:ascii="Times New Roman" w:hAnsi="Times New Roman" w:cs="Times New Roman"/>
                <w:b/>
                <w:w w:val="105"/>
                <w:sz w:val="24"/>
                <w:szCs w:val="24"/>
              </w:rPr>
              <w:t>ИТОГО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w w:val="105"/>
                <w:sz w:val="24"/>
                <w:szCs w:val="24"/>
              </w:rPr>
              <w:t>по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spacing w:val="-2"/>
                <w:w w:val="105"/>
                <w:sz w:val="24"/>
                <w:szCs w:val="24"/>
              </w:rPr>
              <w:t>разделу:</w:t>
            </w:r>
          </w:p>
        </w:tc>
        <w:tc>
          <w:tcPr>
            <w:tcW w:w="4819"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spacing w:val="-5"/>
                <w:w w:val="105"/>
                <w:sz w:val="24"/>
                <w:szCs w:val="24"/>
              </w:rPr>
              <w:t>14</w:t>
            </w:r>
          </w:p>
        </w:tc>
        <w:tc>
          <w:tcPr>
            <w:tcW w:w="1701" w:type="dxa"/>
          </w:tcPr>
          <w:p w:rsidR="006C3208" w:rsidRPr="006C3208" w:rsidRDefault="006C3208" w:rsidP="00EA35DB">
            <w:pPr>
              <w:pStyle w:val="TableParagraph"/>
              <w:ind w:left="0"/>
              <w:rPr>
                <w:rFonts w:ascii="Times New Roman" w:hAnsi="Times New Roman" w:cs="Times New Roman"/>
                <w:sz w:val="24"/>
                <w:szCs w:val="24"/>
              </w:rPr>
            </w:pPr>
          </w:p>
        </w:tc>
        <w:tc>
          <w:tcPr>
            <w:tcW w:w="1559" w:type="dxa"/>
          </w:tcPr>
          <w:p w:rsidR="006C3208" w:rsidRPr="006C3208" w:rsidRDefault="006C3208" w:rsidP="00EA35DB">
            <w:pPr>
              <w:pStyle w:val="TableParagraph"/>
              <w:ind w:left="0"/>
              <w:rPr>
                <w:rFonts w:ascii="Times New Roman" w:hAnsi="Times New Roman" w:cs="Times New Roman"/>
                <w:sz w:val="24"/>
                <w:szCs w:val="24"/>
              </w:rPr>
            </w:pPr>
          </w:p>
        </w:tc>
        <w:tc>
          <w:tcPr>
            <w:tcW w:w="1985" w:type="dxa"/>
          </w:tcPr>
          <w:p w:rsidR="006C3208" w:rsidRPr="006C3208" w:rsidRDefault="006C3208" w:rsidP="00EA35DB">
            <w:pPr>
              <w:pStyle w:val="TableParagraph"/>
              <w:ind w:left="0"/>
              <w:rPr>
                <w:rFonts w:ascii="Times New Roman" w:hAnsi="Times New Roman" w:cs="Times New Roman"/>
                <w:sz w:val="24"/>
                <w:szCs w:val="24"/>
              </w:rPr>
            </w:pPr>
          </w:p>
        </w:tc>
      </w:tr>
      <w:tr w:rsidR="006C3208" w:rsidRPr="006C3208" w:rsidTr="00EA35DB">
        <w:trPr>
          <w:trHeight w:val="525"/>
        </w:trPr>
        <w:tc>
          <w:tcPr>
            <w:tcW w:w="5266" w:type="dxa"/>
            <w:gridSpan w:val="2"/>
          </w:tcPr>
          <w:p w:rsidR="006C3208" w:rsidRPr="006C3208" w:rsidRDefault="006C3208" w:rsidP="00EA35DB">
            <w:pPr>
              <w:pStyle w:val="TableParagraph"/>
              <w:spacing w:before="64" w:line="266" w:lineRule="auto"/>
              <w:ind w:left="76"/>
              <w:rPr>
                <w:rFonts w:ascii="Times New Roman" w:hAnsi="Times New Roman" w:cs="Times New Roman"/>
                <w:sz w:val="24"/>
                <w:szCs w:val="24"/>
                <w:lang w:val="ru-RU"/>
              </w:rPr>
            </w:pPr>
            <w:r w:rsidRPr="006C3208">
              <w:rPr>
                <w:rFonts w:ascii="Times New Roman" w:hAnsi="Times New Roman" w:cs="Times New Roman"/>
                <w:w w:val="105"/>
                <w:sz w:val="24"/>
                <w:szCs w:val="24"/>
                <w:lang w:val="ru-RU"/>
              </w:rPr>
              <w:t>ОБЩЕЕ</w:t>
            </w:r>
            <w:r w:rsidRPr="006C3208">
              <w:rPr>
                <w:rFonts w:ascii="Times New Roman" w:hAnsi="Times New Roman" w:cs="Times New Roman"/>
                <w:spacing w:val="-3"/>
                <w:w w:val="105"/>
                <w:sz w:val="24"/>
                <w:szCs w:val="24"/>
                <w:lang w:val="ru-RU"/>
              </w:rPr>
              <w:t xml:space="preserve"> </w:t>
            </w:r>
            <w:r w:rsidRPr="006C3208">
              <w:rPr>
                <w:rFonts w:ascii="Times New Roman" w:hAnsi="Times New Roman" w:cs="Times New Roman"/>
                <w:w w:val="105"/>
                <w:sz w:val="24"/>
                <w:szCs w:val="24"/>
                <w:lang w:val="ru-RU"/>
              </w:rPr>
              <w:t>КОЛИЧЕСТВО</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ЧАСОВ</w:t>
            </w:r>
            <w:r w:rsidRPr="006C3208">
              <w:rPr>
                <w:rFonts w:ascii="Times New Roman" w:hAnsi="Times New Roman" w:cs="Times New Roman"/>
                <w:spacing w:val="-8"/>
                <w:w w:val="105"/>
                <w:sz w:val="24"/>
                <w:szCs w:val="24"/>
                <w:lang w:val="ru-RU"/>
              </w:rPr>
              <w:t xml:space="preserve"> </w:t>
            </w:r>
            <w:r w:rsidRPr="006C3208">
              <w:rPr>
                <w:rFonts w:ascii="Times New Roman" w:hAnsi="Times New Roman" w:cs="Times New Roman"/>
                <w:spacing w:val="-2"/>
                <w:w w:val="105"/>
                <w:sz w:val="24"/>
                <w:szCs w:val="24"/>
                <w:lang w:val="ru-RU"/>
              </w:rPr>
              <w:t>ПО</w:t>
            </w:r>
            <w:r w:rsidRPr="006C3208">
              <w:rPr>
                <w:rFonts w:ascii="Times New Roman" w:hAnsi="Times New Roman" w:cs="Times New Roman"/>
                <w:spacing w:val="-8"/>
                <w:w w:val="105"/>
                <w:sz w:val="24"/>
                <w:szCs w:val="24"/>
                <w:lang w:val="ru-RU"/>
              </w:rPr>
              <w:t xml:space="preserve"> </w:t>
            </w:r>
            <w:r w:rsidRPr="006C3208">
              <w:rPr>
                <w:rFonts w:ascii="Times New Roman" w:hAnsi="Times New Roman" w:cs="Times New Roman"/>
                <w:spacing w:val="-2"/>
                <w:w w:val="105"/>
                <w:sz w:val="24"/>
                <w:szCs w:val="24"/>
                <w:lang w:val="ru-RU"/>
              </w:rPr>
              <w:t>ПРОГРАММЕ</w:t>
            </w:r>
          </w:p>
        </w:tc>
        <w:tc>
          <w:tcPr>
            <w:tcW w:w="4819" w:type="dxa"/>
          </w:tcPr>
          <w:p w:rsidR="006C3208" w:rsidRPr="006C3208" w:rsidRDefault="006C3208" w:rsidP="00EA35DB">
            <w:pPr>
              <w:pStyle w:val="TableParagraph"/>
              <w:spacing w:before="64"/>
              <w:ind w:left="76"/>
              <w:rPr>
                <w:rFonts w:ascii="Times New Roman" w:hAnsi="Times New Roman" w:cs="Times New Roman"/>
                <w:sz w:val="24"/>
                <w:szCs w:val="24"/>
              </w:rPr>
            </w:pPr>
            <w:r w:rsidRPr="006C3208">
              <w:rPr>
                <w:rFonts w:ascii="Times New Roman" w:hAnsi="Times New Roman" w:cs="Times New Roman"/>
                <w:spacing w:val="-5"/>
                <w:w w:val="105"/>
                <w:sz w:val="24"/>
                <w:szCs w:val="24"/>
              </w:rPr>
              <w:t>68</w:t>
            </w:r>
          </w:p>
        </w:tc>
        <w:tc>
          <w:tcPr>
            <w:tcW w:w="1701"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559"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004" w:type="dxa"/>
            <w:gridSpan w:val="2"/>
          </w:tcPr>
          <w:p w:rsidR="006C3208" w:rsidRPr="006C3208" w:rsidRDefault="006C3208" w:rsidP="00EA35DB">
            <w:pPr>
              <w:pStyle w:val="TableParagraph"/>
              <w:ind w:left="0"/>
              <w:rPr>
                <w:rFonts w:ascii="Times New Roman" w:hAnsi="Times New Roman" w:cs="Times New Roman"/>
                <w:sz w:val="24"/>
                <w:szCs w:val="24"/>
              </w:rPr>
            </w:pPr>
          </w:p>
        </w:tc>
      </w:tr>
    </w:tbl>
    <w:p w:rsidR="006C3208" w:rsidRPr="00162088" w:rsidRDefault="006C3208" w:rsidP="00162088">
      <w:pPr>
        <w:pStyle w:val="OSN"/>
        <w:spacing w:line="240" w:lineRule="auto"/>
        <w:rPr>
          <w:rFonts w:cs="Times New Roman"/>
          <w:sz w:val="24"/>
          <w:szCs w:val="24"/>
        </w:rPr>
      </w:pPr>
    </w:p>
    <w:p w:rsidR="00F437AE" w:rsidRPr="00162088" w:rsidRDefault="00F437AE" w:rsidP="00162088">
      <w:pPr>
        <w:pStyle w:val="22"/>
        <w:spacing w:before="283" w:after="0" w:line="240" w:lineRule="auto"/>
        <w:jc w:val="both"/>
        <w:rPr>
          <w:rFonts w:cs="Times New Roman"/>
          <w:sz w:val="24"/>
          <w:szCs w:val="24"/>
          <w:lang w:val="ru-RU"/>
        </w:rPr>
      </w:pPr>
      <w:r w:rsidRPr="00162088">
        <w:rPr>
          <w:rFonts w:cs="Times New Roman"/>
          <w:sz w:val="24"/>
          <w:szCs w:val="24"/>
          <w:lang w:val="ru-RU"/>
        </w:rPr>
        <w:t>4 КЛАСС/ТРЕТИЙ ГОД ОБУЧЕНИЯ (68 ЧАСОВ)</w:t>
      </w:r>
    </w:p>
    <w:p w:rsidR="00F437AE" w:rsidRPr="00162088" w:rsidRDefault="00F437AE" w:rsidP="00162088">
      <w:pPr>
        <w:pStyle w:val="31"/>
        <w:spacing w:after="0" w:line="240" w:lineRule="auto"/>
        <w:jc w:val="both"/>
        <w:rPr>
          <w:rStyle w:val="af"/>
          <w:rFonts w:cs="Times New Roman"/>
          <w:b/>
          <w:bCs/>
          <w:sz w:val="24"/>
          <w:szCs w:val="24"/>
          <w:lang w:val="ru-RU"/>
        </w:rPr>
      </w:pPr>
      <w:r w:rsidRPr="00162088">
        <w:rPr>
          <w:rStyle w:val="af"/>
          <w:rFonts w:cs="Times New Roman"/>
          <w:sz w:val="24"/>
          <w:szCs w:val="24"/>
          <w:lang w:val="ru-RU"/>
        </w:rPr>
        <w:t>Тематическое содержание речи</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 xml:space="preserve">Мир моего «я». </w:t>
      </w:r>
      <w:r w:rsidRPr="00162088">
        <w:rPr>
          <w:rFonts w:cs="Times New Roman"/>
          <w:sz w:val="24"/>
          <w:szCs w:val="24"/>
        </w:rPr>
        <w:t>Моя семья. Мой день рождения, подарки. Моя любимая еда. Мой день (распорядок дня, домашние обязанности).</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 xml:space="preserve">Мир моих увлечений. </w:t>
      </w:r>
      <w:r w:rsidRPr="00162088">
        <w:rPr>
          <w:rFonts w:cs="Times New Roman"/>
          <w:sz w:val="24"/>
          <w:szCs w:val="24"/>
        </w:rPr>
        <w:t>Любимая игрушка, игра. Любимый цвет. Мой питомец. Любимые занятия. Любимая сказка. Выходной день (в цирке, в зоопарке, парке). Каникулы.</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Мир вокруг меня</w:t>
      </w:r>
      <w:r w:rsidRPr="00162088">
        <w:rPr>
          <w:rFonts w:cs="Times New Roman"/>
          <w:sz w:val="24"/>
          <w:szCs w:val="24"/>
        </w:rPr>
        <w:t>.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 xml:space="preserve">Родная страна и страны изучаемого языка. </w:t>
      </w:r>
      <w:r w:rsidRPr="00162088">
        <w:rPr>
          <w:rFonts w:cs="Times New Roman"/>
          <w:sz w:val="24"/>
          <w:szCs w:val="24"/>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Коммуникативные умения</w:t>
      </w:r>
    </w:p>
    <w:p w:rsidR="00F437AE" w:rsidRPr="00162088" w:rsidRDefault="00F437AE" w:rsidP="00162088">
      <w:pPr>
        <w:pStyle w:val="50"/>
        <w:spacing w:line="240" w:lineRule="auto"/>
        <w:rPr>
          <w:rStyle w:val="af"/>
          <w:rFonts w:cs="Times New Roman"/>
          <w:b/>
          <w:bCs/>
          <w:i/>
          <w:iCs/>
          <w:sz w:val="24"/>
          <w:szCs w:val="24"/>
        </w:rPr>
      </w:pPr>
      <w:r w:rsidRPr="00162088">
        <w:rPr>
          <w:rStyle w:val="af"/>
          <w:rFonts w:cs="Times New Roman"/>
          <w:sz w:val="24"/>
          <w:szCs w:val="24"/>
        </w:rPr>
        <w:t>Говорение</w:t>
      </w:r>
    </w:p>
    <w:p w:rsidR="00F437AE" w:rsidRPr="00162088" w:rsidRDefault="00F437AE" w:rsidP="00162088">
      <w:pPr>
        <w:pStyle w:val="OSN"/>
        <w:spacing w:line="240" w:lineRule="auto"/>
        <w:rPr>
          <w:rStyle w:val="af"/>
          <w:rFonts w:cs="Times New Roman"/>
          <w:sz w:val="24"/>
          <w:szCs w:val="24"/>
        </w:rPr>
      </w:pPr>
      <w:r w:rsidRPr="00162088">
        <w:rPr>
          <w:rFonts w:cs="Times New Roman"/>
          <w:sz w:val="24"/>
          <w:szCs w:val="24"/>
        </w:rPr>
        <w:t xml:space="preserve">Коммуникативные умения </w:t>
      </w:r>
      <w:r w:rsidRPr="00162088">
        <w:rPr>
          <w:rStyle w:val="af"/>
          <w:rFonts w:cs="Times New Roman"/>
          <w:sz w:val="24"/>
          <w:szCs w:val="24"/>
        </w:rPr>
        <w:t>диалогической речи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диалога этикетного характера</w:t>
      </w:r>
      <w:r w:rsidRPr="00162088">
        <w:rPr>
          <w:rFonts w:cs="Times New Roman"/>
          <w:sz w:val="24"/>
          <w:szCs w:val="24"/>
        </w:rPr>
        <w:t>: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диалога-побуждения</w:t>
      </w:r>
      <w:r w:rsidRPr="00162088">
        <w:rPr>
          <w:rFonts w:cs="Times New Roman"/>
          <w:sz w:val="24"/>
          <w:szCs w:val="24"/>
        </w:rPr>
        <w:t>: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lastRenderedPageBreak/>
        <w:t>диалога-расспроса</w:t>
      </w:r>
      <w:r w:rsidRPr="00162088">
        <w:rPr>
          <w:rFonts w:cs="Times New Roman"/>
          <w:sz w:val="24"/>
          <w:szCs w:val="24"/>
        </w:rPr>
        <w:t>: сообщение фактической информации, ответы на вопросы собеседника; запрашивание интересующей информации;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Коммуникативные умения </w:t>
      </w:r>
      <w:r w:rsidRPr="00162088">
        <w:rPr>
          <w:rStyle w:val="af"/>
          <w:rFonts w:cs="Times New Roman"/>
          <w:sz w:val="24"/>
          <w:szCs w:val="24"/>
        </w:rPr>
        <w:t>монологической речи</w:t>
      </w:r>
      <w:r w:rsidRPr="00162088">
        <w:rPr>
          <w:rFonts w:cs="Times New Roman"/>
          <w:sz w:val="24"/>
          <w:szCs w:val="24"/>
        </w:rPr>
        <w:t>.</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Создание с опорой на ключевые слова, вопросы и/или иллюстрации устных монологических высказываний: </w:t>
      </w:r>
      <w:r w:rsidRPr="00162088">
        <w:rPr>
          <w:rStyle w:val="ae"/>
          <w:rFonts w:cs="Times New Roman"/>
          <w:sz w:val="24"/>
          <w:szCs w:val="24"/>
        </w:rPr>
        <w:t xml:space="preserve">описание </w:t>
      </w:r>
      <w:r w:rsidRPr="00162088">
        <w:rPr>
          <w:rFonts w:cs="Times New Roman"/>
          <w:sz w:val="24"/>
          <w:szCs w:val="24"/>
        </w:rPr>
        <w:t xml:space="preserve">предмета, внешности и одежды, черт характера реального человека или литературного персонажа; </w:t>
      </w:r>
      <w:r w:rsidRPr="00162088">
        <w:rPr>
          <w:rStyle w:val="ae"/>
          <w:rFonts w:cs="Times New Roman"/>
          <w:sz w:val="24"/>
          <w:szCs w:val="24"/>
        </w:rPr>
        <w:t xml:space="preserve">рассказ/сообщение </w:t>
      </w:r>
      <w:r w:rsidRPr="00162088">
        <w:rPr>
          <w:rFonts w:cs="Times New Roman"/>
          <w:sz w:val="24"/>
          <w:szCs w:val="24"/>
        </w:rPr>
        <w:t>(повествование) с опорой на ключевые слова, вопросы и/или иллюстрации.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Пересказ основного содержания прочитанного текста с опорой на ключевые слова, вопросы, план и/или иллюстрации.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Краткое устное изложение результатов выполненного несложного проектного задания.</w:t>
      </w:r>
    </w:p>
    <w:p w:rsidR="00F437AE" w:rsidRPr="00162088" w:rsidRDefault="00F437AE" w:rsidP="00162088">
      <w:pPr>
        <w:pStyle w:val="50"/>
        <w:spacing w:line="240" w:lineRule="auto"/>
        <w:rPr>
          <w:rStyle w:val="af"/>
          <w:rFonts w:cs="Times New Roman"/>
          <w:b/>
          <w:bCs/>
          <w:i/>
          <w:iCs/>
          <w:sz w:val="24"/>
          <w:szCs w:val="24"/>
        </w:rPr>
      </w:pPr>
      <w:r w:rsidRPr="00162088">
        <w:rPr>
          <w:rStyle w:val="af"/>
          <w:rFonts w:cs="Times New Roman"/>
          <w:sz w:val="24"/>
          <w:szCs w:val="24"/>
        </w:rPr>
        <w:t>Аудирование</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Аудирование </w:t>
      </w:r>
      <w:r w:rsidRPr="00162088">
        <w:rPr>
          <w:rStyle w:val="ae"/>
          <w:rFonts w:cs="Times New Roman"/>
          <w:sz w:val="24"/>
          <w:szCs w:val="24"/>
        </w:rPr>
        <w:t xml:space="preserve">с пониманием основного содержания </w:t>
      </w:r>
      <w:r w:rsidRPr="00162088">
        <w:rPr>
          <w:rFonts w:cs="Times New Roman"/>
          <w:sz w:val="24"/>
          <w:szCs w:val="24"/>
        </w:rPr>
        <w:t>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Аудирование </w:t>
      </w:r>
      <w:r w:rsidRPr="00162088">
        <w:rPr>
          <w:rStyle w:val="ae"/>
          <w:rFonts w:cs="Times New Roman"/>
          <w:sz w:val="24"/>
          <w:szCs w:val="24"/>
        </w:rPr>
        <w:t xml:space="preserve">с пониманием запрашиваемой информации </w:t>
      </w:r>
      <w:r w:rsidRPr="00162088">
        <w:rPr>
          <w:rFonts w:cs="Times New Roman"/>
          <w:sz w:val="24"/>
          <w:szCs w:val="24"/>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F437AE" w:rsidRPr="00162088" w:rsidRDefault="00F437AE" w:rsidP="00162088">
      <w:pPr>
        <w:pStyle w:val="50"/>
        <w:spacing w:line="240" w:lineRule="auto"/>
        <w:rPr>
          <w:rStyle w:val="af"/>
          <w:rFonts w:cs="Times New Roman"/>
          <w:b/>
          <w:bCs/>
          <w:i/>
          <w:iCs/>
          <w:sz w:val="24"/>
          <w:szCs w:val="24"/>
        </w:rPr>
      </w:pPr>
      <w:r w:rsidRPr="00162088">
        <w:rPr>
          <w:rStyle w:val="af"/>
          <w:rFonts w:cs="Times New Roman"/>
          <w:sz w:val="24"/>
          <w:szCs w:val="24"/>
        </w:rPr>
        <w:t>Смысловое чтение</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Чтение</w:t>
      </w:r>
      <w:r w:rsidRPr="00162088">
        <w:rPr>
          <w:rFonts w:cs="Times New Roman"/>
          <w:sz w:val="24"/>
          <w:szCs w:val="24"/>
        </w:rPr>
        <w:t xml:space="preserve"> </w:t>
      </w:r>
      <w:r w:rsidRPr="00162088">
        <w:rPr>
          <w:rStyle w:val="ae"/>
          <w:rFonts w:cs="Times New Roman"/>
          <w:sz w:val="24"/>
          <w:szCs w:val="24"/>
        </w:rPr>
        <w:t>вслух</w:t>
      </w:r>
      <w:r w:rsidRPr="00162088">
        <w:rPr>
          <w:rFonts w:cs="Times New Roman"/>
          <w:sz w:val="24"/>
          <w:szCs w:val="24"/>
        </w:rP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Тексты для чтения вслух: диалог, рассказ, сказка.</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Чтение </w:t>
      </w:r>
      <w:r w:rsidRPr="00162088">
        <w:rPr>
          <w:rStyle w:val="ae"/>
          <w:rFonts w:cs="Times New Roman"/>
          <w:sz w:val="24"/>
          <w:szCs w:val="24"/>
        </w:rPr>
        <w:t xml:space="preserve">про себя </w:t>
      </w:r>
      <w:r w:rsidRPr="00162088">
        <w:rPr>
          <w:rFonts w:cs="Times New Roman"/>
          <w:sz w:val="24"/>
          <w:szCs w:val="24"/>
        </w:rP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Чтение </w:t>
      </w:r>
      <w:r w:rsidRPr="00162088">
        <w:rPr>
          <w:rStyle w:val="ae"/>
          <w:rFonts w:cs="Times New Roman"/>
          <w:sz w:val="24"/>
          <w:szCs w:val="24"/>
        </w:rPr>
        <w:t xml:space="preserve">с пониманием основного содержания </w:t>
      </w:r>
      <w:r w:rsidRPr="00162088">
        <w:rPr>
          <w:rFonts w:cs="Times New Roman"/>
          <w:sz w:val="24"/>
          <w:szCs w:val="24"/>
        </w:rPr>
        <w:t>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Чтение </w:t>
      </w:r>
      <w:r w:rsidRPr="00162088">
        <w:rPr>
          <w:rStyle w:val="ae"/>
          <w:rFonts w:cs="Times New Roman"/>
          <w:sz w:val="24"/>
          <w:szCs w:val="24"/>
        </w:rPr>
        <w:t xml:space="preserve">с пониманием запрашиваемой информации </w:t>
      </w:r>
      <w:r w:rsidRPr="00162088">
        <w:rPr>
          <w:rFonts w:cs="Times New Roman"/>
          <w:sz w:val="24"/>
          <w:szCs w:val="24"/>
        </w:rPr>
        <w:t>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 текста по заголовку.</w:t>
      </w:r>
    </w:p>
    <w:p w:rsidR="00F437AE" w:rsidRPr="00162088" w:rsidRDefault="00F437AE" w:rsidP="00162088">
      <w:pPr>
        <w:pStyle w:val="OSN"/>
        <w:spacing w:line="240" w:lineRule="auto"/>
        <w:rPr>
          <w:rFonts w:cs="Times New Roman"/>
          <w:sz w:val="24"/>
          <w:szCs w:val="24"/>
        </w:rPr>
      </w:pPr>
      <w:r w:rsidRPr="00162088">
        <w:rPr>
          <w:rStyle w:val="ae"/>
          <w:rFonts w:cs="Times New Roman"/>
          <w:sz w:val="24"/>
          <w:szCs w:val="24"/>
        </w:rPr>
        <w:t xml:space="preserve">Смысловое чтение про себя </w:t>
      </w:r>
      <w:r w:rsidRPr="00162088">
        <w:rPr>
          <w:rFonts w:cs="Times New Roman"/>
          <w:sz w:val="24"/>
          <w:szCs w:val="24"/>
        </w:rPr>
        <w:t xml:space="preserve">учебных и адаптированных </w:t>
      </w:r>
      <w:r w:rsidRPr="00162088">
        <w:rPr>
          <w:rFonts w:cs="Times New Roman"/>
          <w:sz w:val="24"/>
          <w:szCs w:val="24"/>
        </w:rPr>
        <w:br/>
        <w:t>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опоры на иллюстрации и с использованием языковой догадки, в том числе контекстуальной.</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Чтение несплошных текстов (таблиц, диаграмм) и понимание представленной в них информации.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F437AE" w:rsidRPr="00162088" w:rsidRDefault="00F437AE" w:rsidP="00162088">
      <w:pPr>
        <w:pStyle w:val="50"/>
        <w:spacing w:line="240" w:lineRule="auto"/>
        <w:rPr>
          <w:rStyle w:val="af"/>
          <w:rFonts w:cs="Times New Roman"/>
          <w:b/>
          <w:bCs/>
          <w:i/>
          <w:iCs/>
          <w:sz w:val="24"/>
          <w:szCs w:val="24"/>
        </w:rPr>
      </w:pPr>
      <w:r w:rsidRPr="00162088">
        <w:rPr>
          <w:rStyle w:val="af"/>
          <w:rFonts w:cs="Times New Roman"/>
          <w:sz w:val="24"/>
          <w:szCs w:val="24"/>
        </w:rPr>
        <w:t>Письмо</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lastRenderedPageBreak/>
        <w:t>Написание с опорой на образец поздравлений с праздниками (с Новым годом, Рождеством, днём рождения) с выражением пожеланий.</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Создание подписей к картинкам, фотографиям с пояснением, что на них изображено; написание короткого рассказа по плану/ключевым словам.</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Написание электронного сообщения личного характера с опорой на образец.</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Языковые знания и навыки</w:t>
      </w:r>
    </w:p>
    <w:p w:rsidR="00F437AE" w:rsidRPr="00162088" w:rsidRDefault="00F437AE" w:rsidP="00162088">
      <w:pPr>
        <w:pStyle w:val="50"/>
        <w:spacing w:line="240" w:lineRule="auto"/>
        <w:rPr>
          <w:rStyle w:val="af"/>
          <w:rFonts w:cs="Times New Roman"/>
          <w:b/>
          <w:bCs/>
          <w:i/>
          <w:iCs/>
          <w:sz w:val="24"/>
          <w:szCs w:val="24"/>
        </w:rPr>
      </w:pPr>
      <w:r w:rsidRPr="00162088">
        <w:rPr>
          <w:rStyle w:val="af"/>
          <w:rFonts w:cs="Times New Roman"/>
          <w:sz w:val="24"/>
          <w:szCs w:val="24"/>
        </w:rPr>
        <w:t>Фонетическая сторона речи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Чтение новых слов согласно основным правилам чтения.</w:t>
      </w:r>
    </w:p>
    <w:p w:rsidR="00F437AE" w:rsidRPr="00162088" w:rsidRDefault="00F437AE" w:rsidP="00162088">
      <w:pPr>
        <w:pStyle w:val="50"/>
        <w:spacing w:line="240" w:lineRule="auto"/>
        <w:rPr>
          <w:rStyle w:val="af"/>
          <w:rFonts w:cs="Times New Roman"/>
          <w:b/>
          <w:bCs/>
          <w:i/>
          <w:iCs/>
          <w:sz w:val="24"/>
          <w:szCs w:val="24"/>
        </w:rPr>
      </w:pPr>
      <w:r w:rsidRPr="00162088">
        <w:rPr>
          <w:rStyle w:val="af"/>
          <w:rFonts w:cs="Times New Roman"/>
          <w:sz w:val="24"/>
          <w:szCs w:val="24"/>
        </w:rPr>
        <w:t>Графика, орфография и пунктуация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Правильное написание изученных слов.</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Лексическая сторона речи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rsidR="00F437AE" w:rsidRPr="00162088" w:rsidRDefault="00F437AE" w:rsidP="00162088">
      <w:pPr>
        <w:pStyle w:val="50"/>
        <w:spacing w:line="240" w:lineRule="auto"/>
        <w:rPr>
          <w:rStyle w:val="af"/>
          <w:rFonts w:cs="Times New Roman"/>
          <w:b/>
          <w:bCs/>
          <w:i/>
          <w:iCs/>
          <w:sz w:val="24"/>
          <w:szCs w:val="24"/>
        </w:rPr>
      </w:pPr>
      <w:r w:rsidRPr="00162088">
        <w:rPr>
          <w:rStyle w:val="af"/>
          <w:rFonts w:cs="Times New Roman"/>
          <w:sz w:val="24"/>
          <w:szCs w:val="24"/>
        </w:rPr>
        <w:t>Грамматическая сторона речи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Простые предложения с однородными членами (союз oder).</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Сложносочинённые предложения с сочинительными союзами und, aber, oder, denn.</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Модальный глагол wollen (в Präsens).</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Прилагательные в положительной, сравнительной и превосходной степенях сравнения.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Личные местоимения в винительном и дательном падежах (в некоторых речевых образцах).</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Указательные местоимения dieser, dieses, diese.</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Количественные числительные (до 100).</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Порядковые числительные (до 31).</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Предлоги fur, mit, um (в некоторых речевых образцах).</w:t>
      </w:r>
    </w:p>
    <w:p w:rsidR="00F437AE" w:rsidRPr="00162088" w:rsidRDefault="00F437AE" w:rsidP="00162088">
      <w:pPr>
        <w:pStyle w:val="31"/>
        <w:spacing w:before="156" w:after="0" w:line="240" w:lineRule="auto"/>
        <w:jc w:val="both"/>
        <w:rPr>
          <w:rFonts w:cs="Times New Roman"/>
          <w:sz w:val="24"/>
          <w:szCs w:val="24"/>
          <w:lang w:val="ru-RU"/>
        </w:rPr>
      </w:pPr>
      <w:r w:rsidRPr="00162088">
        <w:rPr>
          <w:rFonts w:cs="Times New Roman"/>
          <w:sz w:val="24"/>
          <w:szCs w:val="24"/>
          <w:lang w:val="ru-RU"/>
        </w:rPr>
        <w:t>Социокультурные знания и умения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Компенсаторные умения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Использование в качестве опоры при порождении собственных высказываний ключевых слов, вопросов; картинок, фотографий.</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lastRenderedPageBreak/>
        <w:t>Прогнозирование содержание текста для чтения на основе заголовка.</w:t>
      </w:r>
    </w:p>
    <w:p w:rsidR="00F437AE" w:rsidRDefault="00F437AE" w:rsidP="00162088">
      <w:pPr>
        <w:pStyle w:val="OSN"/>
        <w:spacing w:line="240" w:lineRule="auto"/>
        <w:rPr>
          <w:rFonts w:cs="Times New Roman"/>
          <w:sz w:val="24"/>
          <w:szCs w:val="24"/>
        </w:rPr>
      </w:pPr>
      <w:r w:rsidRPr="00162088">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C3208" w:rsidRDefault="006C3208" w:rsidP="00162088">
      <w:pPr>
        <w:pStyle w:val="OSN"/>
        <w:spacing w:line="240" w:lineRule="auto"/>
        <w:rPr>
          <w:rFonts w:cs="Times New Roman"/>
          <w:sz w:val="24"/>
          <w:szCs w:val="24"/>
        </w:rPr>
      </w:pPr>
    </w:p>
    <w:p w:rsidR="006C3208" w:rsidRPr="006C3208" w:rsidRDefault="00EA35DB" w:rsidP="006C3208">
      <w:pPr>
        <w:spacing w:before="80"/>
        <w:ind w:left="106"/>
        <w:rPr>
          <w:rFonts w:cs="Times New Roman"/>
          <w:b/>
          <w:sz w:val="24"/>
          <w:szCs w:val="24"/>
        </w:rPr>
      </w:pPr>
      <w:r>
        <w:rPr>
          <w:rFonts w:cs="Times New Roman"/>
          <w:noProof/>
          <w:sz w:val="24"/>
          <w:szCs w:val="24"/>
        </w:rPr>
        <w:pict>
          <v:rect id="_x0000_s2350" style="position:absolute;left:0;text-align:left;margin-left:33.3pt;margin-top:17.65pt;width:775.65pt;height:.6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" fillcolor="black" stroked="f">
            <w10:wrap type="topAndBottom" anchorx="page"/>
          </v:rect>
        </w:pict>
      </w:r>
      <w:r w:rsidR="006C3208" w:rsidRPr="006C3208">
        <w:rPr>
          <w:rFonts w:cs="Times New Roman"/>
          <w:b/>
          <w:sz w:val="24"/>
          <w:szCs w:val="24"/>
        </w:rPr>
        <w:t>ТЕМАТИЧЕСКОЕ</w:t>
      </w:r>
      <w:r w:rsidR="006C3208" w:rsidRPr="006C3208">
        <w:rPr>
          <w:rFonts w:cs="Times New Roman"/>
          <w:b/>
          <w:spacing w:val="9"/>
          <w:sz w:val="24"/>
          <w:szCs w:val="24"/>
        </w:rPr>
        <w:t xml:space="preserve"> </w:t>
      </w:r>
      <w:r w:rsidR="006C3208" w:rsidRPr="006C3208">
        <w:rPr>
          <w:rFonts w:cs="Times New Roman"/>
          <w:b/>
          <w:spacing w:val="-2"/>
          <w:sz w:val="24"/>
          <w:szCs w:val="24"/>
        </w:rPr>
        <w:t>ПЛАНИРОВАНИЕ</w:t>
      </w:r>
    </w:p>
    <w:p w:rsidR="006C3208" w:rsidRPr="006C3208" w:rsidRDefault="006C3208" w:rsidP="006C3208">
      <w:pPr>
        <w:pStyle w:val="a8"/>
        <w:spacing w:before="8"/>
        <w:ind w:left="0"/>
        <w:rPr>
          <w:rFonts w:ascii="Times New Roman" w:hAnsi="Times New Roman" w:cs="Times New Roman"/>
          <w:b/>
          <w:sz w:val="24"/>
          <w:szCs w:val="24"/>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7980"/>
        <w:gridCol w:w="1418"/>
        <w:gridCol w:w="1843"/>
        <w:gridCol w:w="1701"/>
        <w:gridCol w:w="2126"/>
      </w:tblGrid>
      <w:tr w:rsidR="006C3208" w:rsidRPr="006C3208" w:rsidTr="00EA35DB">
        <w:trPr>
          <w:trHeight w:hRule="exact" w:val="265"/>
        </w:trPr>
        <w:tc>
          <w:tcPr>
            <w:tcW w:w="396" w:type="dxa"/>
            <w:tcBorders>
              <w:bottom w:val="nil"/>
            </w:tcBorders>
          </w:tcPr>
          <w:p w:rsidR="006C3208" w:rsidRPr="006C3208" w:rsidRDefault="006C3208" w:rsidP="00EA35DB">
            <w:pPr>
              <w:pStyle w:val="TableParagraph"/>
              <w:spacing w:before="74" w:line="163" w:lineRule="exact"/>
              <w:ind w:left="0" w:right="81"/>
              <w:jc w:val="center"/>
              <w:rPr>
                <w:rFonts w:ascii="Times New Roman" w:hAnsi="Times New Roman" w:cs="Times New Roman"/>
                <w:b/>
                <w:sz w:val="24"/>
                <w:szCs w:val="24"/>
              </w:rPr>
            </w:pPr>
            <w:r w:rsidRPr="006C3208">
              <w:rPr>
                <w:rFonts w:ascii="Times New Roman" w:hAnsi="Times New Roman" w:cs="Times New Roman"/>
                <w:b/>
                <w:w w:val="104"/>
                <w:sz w:val="24"/>
                <w:szCs w:val="24"/>
              </w:rPr>
              <w:t>№</w:t>
            </w:r>
          </w:p>
        </w:tc>
        <w:tc>
          <w:tcPr>
            <w:tcW w:w="7980" w:type="dxa"/>
            <w:tcBorders>
              <w:bottom w:val="nil"/>
            </w:tcBorders>
          </w:tcPr>
          <w:p w:rsidR="006C3208" w:rsidRPr="006C3208" w:rsidRDefault="006C3208" w:rsidP="00EA35DB">
            <w:pPr>
              <w:pStyle w:val="TableParagraph"/>
              <w:spacing w:before="74" w:line="163" w:lineRule="exact"/>
              <w:ind w:left="70"/>
              <w:rPr>
                <w:rFonts w:ascii="Times New Roman" w:hAnsi="Times New Roman" w:cs="Times New Roman"/>
                <w:b/>
                <w:sz w:val="24"/>
                <w:szCs w:val="24"/>
              </w:rPr>
            </w:pPr>
            <w:r w:rsidRPr="006C3208">
              <w:rPr>
                <w:rFonts w:ascii="Times New Roman" w:hAnsi="Times New Roman" w:cs="Times New Roman"/>
                <w:b/>
                <w:spacing w:val="-2"/>
                <w:w w:val="105"/>
                <w:sz w:val="24"/>
                <w:szCs w:val="24"/>
              </w:rPr>
              <w:t>Наименование</w:t>
            </w:r>
          </w:p>
        </w:tc>
        <w:tc>
          <w:tcPr>
            <w:tcW w:w="4962" w:type="dxa"/>
            <w:gridSpan w:val="3"/>
            <w:vMerge w:val="restart"/>
          </w:tcPr>
          <w:p w:rsidR="006C3208" w:rsidRPr="006C3208" w:rsidRDefault="006C3208" w:rsidP="00EA35DB">
            <w:pPr>
              <w:pStyle w:val="TableParagraph"/>
              <w:spacing w:before="74"/>
              <w:ind w:left="70"/>
              <w:rPr>
                <w:rFonts w:ascii="Times New Roman" w:hAnsi="Times New Roman" w:cs="Times New Roman"/>
                <w:b/>
                <w:sz w:val="24"/>
                <w:szCs w:val="24"/>
              </w:rPr>
            </w:pPr>
            <w:r w:rsidRPr="006C3208">
              <w:rPr>
                <w:rFonts w:ascii="Times New Roman" w:hAnsi="Times New Roman" w:cs="Times New Roman"/>
                <w:b/>
                <w:spacing w:val="-2"/>
                <w:w w:val="105"/>
                <w:sz w:val="24"/>
                <w:szCs w:val="24"/>
              </w:rPr>
              <w:t>Количество</w:t>
            </w:r>
            <w:r w:rsidRPr="006C3208">
              <w:rPr>
                <w:rFonts w:ascii="Times New Roman" w:hAnsi="Times New Roman" w:cs="Times New Roman"/>
                <w:b/>
                <w:spacing w:val="3"/>
                <w:w w:val="105"/>
                <w:sz w:val="24"/>
                <w:szCs w:val="24"/>
              </w:rPr>
              <w:t xml:space="preserve"> </w:t>
            </w:r>
            <w:r w:rsidRPr="006C3208">
              <w:rPr>
                <w:rFonts w:ascii="Times New Roman" w:hAnsi="Times New Roman" w:cs="Times New Roman"/>
                <w:b/>
                <w:spacing w:val="-4"/>
                <w:w w:val="105"/>
                <w:sz w:val="24"/>
                <w:szCs w:val="24"/>
              </w:rPr>
              <w:t>часов</w:t>
            </w:r>
          </w:p>
        </w:tc>
        <w:tc>
          <w:tcPr>
            <w:tcW w:w="2126" w:type="dxa"/>
            <w:tcBorders>
              <w:bottom w:val="nil"/>
            </w:tcBorders>
          </w:tcPr>
          <w:p w:rsidR="006C3208" w:rsidRPr="006C3208" w:rsidRDefault="006C3208" w:rsidP="00EA35DB">
            <w:pPr>
              <w:pStyle w:val="TableParagraph"/>
              <w:spacing w:before="74" w:line="163" w:lineRule="exact"/>
              <w:ind w:left="70"/>
              <w:rPr>
                <w:rFonts w:ascii="Times New Roman" w:hAnsi="Times New Roman" w:cs="Times New Roman"/>
                <w:b/>
                <w:sz w:val="24"/>
                <w:szCs w:val="24"/>
              </w:rPr>
            </w:pPr>
            <w:r w:rsidRPr="006C3208">
              <w:rPr>
                <w:rFonts w:ascii="Times New Roman" w:hAnsi="Times New Roman" w:cs="Times New Roman"/>
                <w:b/>
                <w:spacing w:val="-2"/>
                <w:w w:val="105"/>
                <w:sz w:val="24"/>
                <w:szCs w:val="24"/>
              </w:rPr>
              <w:t>Электронные</w:t>
            </w:r>
          </w:p>
        </w:tc>
      </w:tr>
      <w:tr w:rsidR="006C3208" w:rsidRPr="006C3208" w:rsidTr="00EA35DB">
        <w:trPr>
          <w:trHeight w:val="276"/>
        </w:trPr>
        <w:tc>
          <w:tcPr>
            <w:tcW w:w="396" w:type="dxa"/>
            <w:vMerge w:val="restart"/>
            <w:tcBorders>
              <w:top w:val="nil"/>
            </w:tcBorders>
          </w:tcPr>
          <w:p w:rsidR="006C3208" w:rsidRPr="006C3208" w:rsidRDefault="006C3208" w:rsidP="00EA35DB">
            <w:pPr>
              <w:pStyle w:val="TableParagraph"/>
              <w:spacing w:before="8"/>
              <w:ind w:left="70"/>
              <w:rPr>
                <w:rFonts w:ascii="Times New Roman" w:hAnsi="Times New Roman" w:cs="Times New Roman"/>
                <w:b/>
                <w:sz w:val="24"/>
                <w:szCs w:val="24"/>
              </w:rPr>
            </w:pPr>
            <w:r w:rsidRPr="006C3208">
              <w:rPr>
                <w:rFonts w:ascii="Times New Roman" w:hAnsi="Times New Roman" w:cs="Times New Roman"/>
                <w:b/>
                <w:spacing w:val="-5"/>
                <w:w w:val="105"/>
                <w:sz w:val="24"/>
                <w:szCs w:val="24"/>
              </w:rPr>
              <w:t>п/п</w:t>
            </w:r>
          </w:p>
        </w:tc>
        <w:tc>
          <w:tcPr>
            <w:tcW w:w="7980" w:type="dxa"/>
            <w:vMerge w:val="restart"/>
            <w:tcBorders>
              <w:top w:val="nil"/>
            </w:tcBorders>
          </w:tcPr>
          <w:p w:rsidR="006C3208" w:rsidRPr="006C3208" w:rsidRDefault="006C3208" w:rsidP="00EA35DB">
            <w:pPr>
              <w:pStyle w:val="TableParagraph"/>
              <w:spacing w:before="8" w:line="266" w:lineRule="auto"/>
              <w:ind w:left="70" w:right="612"/>
              <w:rPr>
                <w:rFonts w:ascii="Times New Roman" w:hAnsi="Times New Roman" w:cs="Times New Roman"/>
                <w:b/>
                <w:sz w:val="24"/>
                <w:szCs w:val="24"/>
              </w:rPr>
            </w:pPr>
            <w:r w:rsidRPr="006C3208">
              <w:rPr>
                <w:rFonts w:ascii="Times New Roman" w:hAnsi="Times New Roman" w:cs="Times New Roman"/>
                <w:b/>
                <w:w w:val="105"/>
                <w:sz w:val="24"/>
                <w:szCs w:val="24"/>
              </w:rPr>
              <w:t>разделов</w:t>
            </w:r>
            <w:r w:rsidRPr="006C3208">
              <w:rPr>
                <w:rFonts w:ascii="Times New Roman" w:hAnsi="Times New Roman" w:cs="Times New Roman"/>
                <w:b/>
                <w:spacing w:val="-10"/>
                <w:w w:val="105"/>
                <w:sz w:val="24"/>
                <w:szCs w:val="24"/>
              </w:rPr>
              <w:t xml:space="preserve"> </w:t>
            </w:r>
            <w:r w:rsidRPr="006C3208">
              <w:rPr>
                <w:rFonts w:ascii="Times New Roman" w:hAnsi="Times New Roman" w:cs="Times New Roman"/>
                <w:b/>
                <w:w w:val="105"/>
                <w:sz w:val="24"/>
                <w:szCs w:val="24"/>
              </w:rPr>
              <w:t>и</w:t>
            </w:r>
            <w:r w:rsidRPr="006C3208">
              <w:rPr>
                <w:rFonts w:ascii="Times New Roman" w:hAnsi="Times New Roman" w:cs="Times New Roman"/>
                <w:b/>
                <w:spacing w:val="-10"/>
                <w:w w:val="105"/>
                <w:sz w:val="24"/>
                <w:szCs w:val="24"/>
              </w:rPr>
              <w:t xml:space="preserve"> </w:t>
            </w:r>
            <w:r w:rsidRPr="006C3208">
              <w:rPr>
                <w:rFonts w:ascii="Times New Roman" w:hAnsi="Times New Roman" w:cs="Times New Roman"/>
                <w:b/>
                <w:w w:val="105"/>
                <w:sz w:val="24"/>
                <w:szCs w:val="24"/>
              </w:rPr>
              <w:t>тем</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2"/>
                <w:w w:val="105"/>
                <w:sz w:val="24"/>
                <w:szCs w:val="24"/>
              </w:rPr>
              <w:t>программы</w:t>
            </w:r>
          </w:p>
        </w:tc>
        <w:tc>
          <w:tcPr>
            <w:tcW w:w="4962" w:type="dxa"/>
            <w:gridSpan w:val="3"/>
            <w:vMerge/>
            <w:tcBorders>
              <w:top w:val="nil"/>
            </w:tcBorders>
          </w:tcPr>
          <w:p w:rsidR="006C3208" w:rsidRPr="006C3208" w:rsidRDefault="006C3208" w:rsidP="00EA35DB">
            <w:pPr>
              <w:rPr>
                <w:rFonts w:cs="Times New Roman"/>
                <w:sz w:val="24"/>
                <w:szCs w:val="24"/>
              </w:rPr>
            </w:pPr>
          </w:p>
        </w:tc>
        <w:tc>
          <w:tcPr>
            <w:tcW w:w="2126" w:type="dxa"/>
            <w:vMerge w:val="restart"/>
            <w:tcBorders>
              <w:top w:val="nil"/>
            </w:tcBorders>
          </w:tcPr>
          <w:p w:rsidR="006C3208" w:rsidRPr="006C3208" w:rsidRDefault="006C3208" w:rsidP="00EA35DB">
            <w:pPr>
              <w:pStyle w:val="TableParagraph"/>
              <w:spacing w:before="8" w:line="266" w:lineRule="auto"/>
              <w:ind w:left="70"/>
              <w:rPr>
                <w:rFonts w:ascii="Times New Roman" w:hAnsi="Times New Roman" w:cs="Times New Roman"/>
                <w:b/>
                <w:sz w:val="24"/>
                <w:szCs w:val="24"/>
              </w:rPr>
            </w:pPr>
            <w:r w:rsidRPr="006C3208">
              <w:rPr>
                <w:rFonts w:ascii="Times New Roman" w:hAnsi="Times New Roman" w:cs="Times New Roman"/>
                <w:b/>
                <w:spacing w:val="-2"/>
                <w:w w:val="105"/>
                <w:sz w:val="24"/>
                <w:szCs w:val="24"/>
              </w:rPr>
              <w:t>(цифровые)</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2"/>
                <w:sz w:val="24"/>
                <w:szCs w:val="24"/>
              </w:rPr>
              <w:t>образовательные</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2"/>
                <w:w w:val="105"/>
                <w:sz w:val="24"/>
                <w:szCs w:val="24"/>
              </w:rPr>
              <w:t>ресурсы</w:t>
            </w:r>
          </w:p>
        </w:tc>
      </w:tr>
      <w:tr w:rsidR="006C3208" w:rsidRPr="006C3208" w:rsidTr="00EA35DB">
        <w:trPr>
          <w:trHeight w:hRule="exact" w:val="576"/>
        </w:trPr>
        <w:tc>
          <w:tcPr>
            <w:tcW w:w="396" w:type="dxa"/>
            <w:vMerge/>
            <w:tcBorders>
              <w:top w:val="nil"/>
            </w:tcBorders>
          </w:tcPr>
          <w:p w:rsidR="006C3208" w:rsidRPr="006C3208" w:rsidRDefault="006C3208" w:rsidP="00EA35DB">
            <w:pPr>
              <w:rPr>
                <w:rFonts w:cs="Times New Roman"/>
                <w:sz w:val="24"/>
                <w:szCs w:val="24"/>
              </w:rPr>
            </w:pPr>
          </w:p>
        </w:tc>
        <w:tc>
          <w:tcPr>
            <w:tcW w:w="7980" w:type="dxa"/>
            <w:vMerge/>
            <w:tcBorders>
              <w:top w:val="nil"/>
            </w:tcBorders>
          </w:tcPr>
          <w:p w:rsidR="006C3208" w:rsidRPr="006C3208" w:rsidRDefault="006C3208" w:rsidP="00EA35DB">
            <w:pPr>
              <w:rPr>
                <w:rFonts w:cs="Times New Roman"/>
                <w:sz w:val="24"/>
                <w:szCs w:val="24"/>
              </w:rPr>
            </w:pPr>
          </w:p>
        </w:tc>
        <w:tc>
          <w:tcPr>
            <w:tcW w:w="1418" w:type="dxa"/>
          </w:tcPr>
          <w:p w:rsidR="006C3208" w:rsidRPr="006C3208" w:rsidRDefault="006C3208" w:rsidP="00EA35DB">
            <w:pPr>
              <w:pStyle w:val="TableParagraph"/>
              <w:spacing w:before="74"/>
              <w:ind w:left="70"/>
              <w:rPr>
                <w:rFonts w:ascii="Times New Roman" w:hAnsi="Times New Roman" w:cs="Times New Roman"/>
                <w:b/>
                <w:sz w:val="24"/>
                <w:szCs w:val="24"/>
              </w:rPr>
            </w:pPr>
            <w:r w:rsidRPr="006C3208">
              <w:rPr>
                <w:rFonts w:ascii="Times New Roman" w:hAnsi="Times New Roman" w:cs="Times New Roman"/>
                <w:b/>
                <w:spacing w:val="-2"/>
                <w:w w:val="105"/>
                <w:sz w:val="24"/>
                <w:szCs w:val="24"/>
              </w:rPr>
              <w:t>всего</w:t>
            </w:r>
          </w:p>
        </w:tc>
        <w:tc>
          <w:tcPr>
            <w:tcW w:w="1843" w:type="dxa"/>
          </w:tcPr>
          <w:p w:rsidR="006C3208" w:rsidRPr="006C3208" w:rsidRDefault="006C3208" w:rsidP="00EA35DB">
            <w:pPr>
              <w:pStyle w:val="TableParagraph"/>
              <w:spacing w:before="74" w:line="266" w:lineRule="auto"/>
              <w:ind w:left="70" w:right="61"/>
              <w:rPr>
                <w:rFonts w:ascii="Times New Roman" w:hAnsi="Times New Roman" w:cs="Times New Roman"/>
                <w:b/>
                <w:sz w:val="24"/>
                <w:szCs w:val="24"/>
              </w:rPr>
            </w:pPr>
            <w:r w:rsidRPr="006C3208">
              <w:rPr>
                <w:rFonts w:ascii="Times New Roman" w:hAnsi="Times New Roman" w:cs="Times New Roman"/>
                <w:b/>
                <w:spacing w:val="-2"/>
                <w:w w:val="105"/>
                <w:sz w:val="24"/>
                <w:szCs w:val="24"/>
              </w:rPr>
              <w:t>контрольные</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2"/>
                <w:w w:val="105"/>
                <w:sz w:val="24"/>
                <w:szCs w:val="24"/>
              </w:rPr>
              <w:t>работы</w:t>
            </w:r>
          </w:p>
        </w:tc>
        <w:tc>
          <w:tcPr>
            <w:tcW w:w="1701" w:type="dxa"/>
          </w:tcPr>
          <w:p w:rsidR="006C3208" w:rsidRPr="006C3208" w:rsidRDefault="006C3208" w:rsidP="00EA35DB">
            <w:pPr>
              <w:pStyle w:val="TableParagraph"/>
              <w:spacing w:before="74" w:line="266" w:lineRule="auto"/>
              <w:ind w:left="70" w:right="63"/>
              <w:rPr>
                <w:rFonts w:ascii="Times New Roman" w:hAnsi="Times New Roman" w:cs="Times New Roman"/>
                <w:b/>
                <w:sz w:val="24"/>
                <w:szCs w:val="24"/>
              </w:rPr>
            </w:pPr>
            <w:r w:rsidRPr="006C3208">
              <w:rPr>
                <w:rFonts w:ascii="Times New Roman" w:hAnsi="Times New Roman" w:cs="Times New Roman"/>
                <w:b/>
                <w:spacing w:val="-2"/>
                <w:w w:val="105"/>
                <w:sz w:val="24"/>
                <w:szCs w:val="24"/>
              </w:rPr>
              <w:t>практические</w:t>
            </w:r>
            <w:r w:rsidRPr="006C3208">
              <w:rPr>
                <w:rFonts w:ascii="Times New Roman" w:hAnsi="Times New Roman" w:cs="Times New Roman"/>
                <w:b/>
                <w:spacing w:val="40"/>
                <w:w w:val="105"/>
                <w:sz w:val="24"/>
                <w:szCs w:val="24"/>
              </w:rPr>
              <w:t xml:space="preserve"> </w:t>
            </w:r>
            <w:r w:rsidRPr="006C3208">
              <w:rPr>
                <w:rFonts w:ascii="Times New Roman" w:hAnsi="Times New Roman" w:cs="Times New Roman"/>
                <w:b/>
                <w:spacing w:val="-2"/>
                <w:w w:val="105"/>
                <w:sz w:val="24"/>
                <w:szCs w:val="24"/>
              </w:rPr>
              <w:t>работы</w:t>
            </w:r>
          </w:p>
        </w:tc>
        <w:tc>
          <w:tcPr>
            <w:tcW w:w="2126" w:type="dxa"/>
            <w:vMerge/>
            <w:tcBorders>
              <w:top w:val="nil"/>
            </w:tcBorders>
          </w:tcPr>
          <w:p w:rsidR="006C3208" w:rsidRPr="006C3208" w:rsidRDefault="006C3208" w:rsidP="00EA35DB">
            <w:pPr>
              <w:rPr>
                <w:rFonts w:cs="Times New Roman"/>
                <w:sz w:val="24"/>
                <w:szCs w:val="24"/>
              </w:rPr>
            </w:pPr>
          </w:p>
        </w:tc>
      </w:tr>
      <w:tr w:rsidR="006C3208" w:rsidRPr="006C3208" w:rsidTr="00EA35DB">
        <w:trPr>
          <w:trHeight w:hRule="exact" w:val="454"/>
        </w:trPr>
        <w:tc>
          <w:tcPr>
            <w:tcW w:w="15464" w:type="dxa"/>
            <w:gridSpan w:val="6"/>
          </w:tcPr>
          <w:p w:rsidR="006C3208" w:rsidRPr="006C3208" w:rsidRDefault="006C3208" w:rsidP="00EA35DB">
            <w:pPr>
              <w:pStyle w:val="TableParagraph"/>
              <w:spacing w:before="74"/>
              <w:ind w:left="70"/>
              <w:rPr>
                <w:rFonts w:ascii="Times New Roman" w:hAnsi="Times New Roman" w:cs="Times New Roman"/>
                <w:b/>
                <w:sz w:val="24"/>
                <w:szCs w:val="24"/>
              </w:rPr>
            </w:pPr>
            <w:r w:rsidRPr="006C3208">
              <w:rPr>
                <w:rFonts w:ascii="Times New Roman" w:hAnsi="Times New Roman" w:cs="Times New Roman"/>
                <w:b/>
                <w:w w:val="105"/>
                <w:sz w:val="24"/>
                <w:szCs w:val="24"/>
              </w:rPr>
              <w:t>Раздел</w:t>
            </w:r>
            <w:r w:rsidRPr="006C3208">
              <w:rPr>
                <w:rFonts w:ascii="Times New Roman" w:hAnsi="Times New Roman" w:cs="Times New Roman"/>
                <w:b/>
                <w:spacing w:val="-9"/>
                <w:w w:val="105"/>
                <w:sz w:val="24"/>
                <w:szCs w:val="24"/>
              </w:rPr>
              <w:t xml:space="preserve"> </w:t>
            </w:r>
            <w:r w:rsidRPr="006C3208">
              <w:rPr>
                <w:rFonts w:ascii="Times New Roman" w:hAnsi="Times New Roman" w:cs="Times New Roman"/>
                <w:b/>
                <w:w w:val="105"/>
                <w:sz w:val="24"/>
                <w:szCs w:val="24"/>
              </w:rPr>
              <w:t>1.</w:t>
            </w:r>
            <w:r w:rsidRPr="006C3208">
              <w:rPr>
                <w:rFonts w:ascii="Times New Roman" w:hAnsi="Times New Roman" w:cs="Times New Roman"/>
                <w:b/>
                <w:spacing w:val="-10"/>
                <w:w w:val="105"/>
                <w:sz w:val="24"/>
                <w:szCs w:val="24"/>
              </w:rPr>
              <w:t xml:space="preserve"> </w:t>
            </w:r>
            <w:r w:rsidRPr="006C3208">
              <w:rPr>
                <w:rFonts w:ascii="Times New Roman" w:hAnsi="Times New Roman" w:cs="Times New Roman"/>
                <w:b/>
                <w:w w:val="105"/>
                <w:sz w:val="24"/>
                <w:szCs w:val="24"/>
              </w:rPr>
              <w:t>Мир</w:t>
            </w:r>
            <w:r w:rsidRPr="006C3208">
              <w:rPr>
                <w:rFonts w:ascii="Times New Roman" w:hAnsi="Times New Roman" w:cs="Times New Roman"/>
                <w:b/>
                <w:spacing w:val="-6"/>
                <w:w w:val="105"/>
                <w:sz w:val="24"/>
                <w:szCs w:val="24"/>
              </w:rPr>
              <w:t xml:space="preserve"> </w:t>
            </w:r>
            <w:r w:rsidRPr="006C3208">
              <w:rPr>
                <w:rFonts w:ascii="Times New Roman" w:hAnsi="Times New Roman" w:cs="Times New Roman"/>
                <w:b/>
                <w:w w:val="105"/>
                <w:sz w:val="24"/>
                <w:szCs w:val="24"/>
              </w:rPr>
              <w:t>моего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spacing w:val="-4"/>
                <w:w w:val="105"/>
                <w:sz w:val="24"/>
                <w:szCs w:val="24"/>
              </w:rPr>
              <w:t>«я».</w:t>
            </w:r>
          </w:p>
        </w:tc>
      </w:tr>
      <w:tr w:rsidR="006C3208" w:rsidRPr="006C3208" w:rsidTr="00EA35DB">
        <w:trPr>
          <w:trHeight w:hRule="exact" w:val="448"/>
        </w:trPr>
        <w:tc>
          <w:tcPr>
            <w:tcW w:w="396" w:type="dxa"/>
          </w:tcPr>
          <w:p w:rsidR="006C3208" w:rsidRPr="006C3208" w:rsidRDefault="006C3208" w:rsidP="00EA35DB">
            <w:pPr>
              <w:pStyle w:val="TableParagraph"/>
              <w:spacing w:before="74"/>
              <w:ind w:left="5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1.1.</w:t>
            </w:r>
          </w:p>
        </w:tc>
        <w:tc>
          <w:tcPr>
            <w:tcW w:w="7980" w:type="dxa"/>
          </w:tcPr>
          <w:p w:rsidR="006C3208" w:rsidRPr="006C3208" w:rsidRDefault="006C3208" w:rsidP="00EA35DB">
            <w:pPr>
              <w:pStyle w:val="TableParagraph"/>
              <w:spacing w:before="84"/>
              <w:ind w:left="106"/>
              <w:rPr>
                <w:rFonts w:ascii="Times New Roman" w:hAnsi="Times New Roman" w:cs="Times New Roman"/>
                <w:sz w:val="24"/>
                <w:szCs w:val="24"/>
              </w:rPr>
            </w:pPr>
            <w:r w:rsidRPr="006C3208">
              <w:rPr>
                <w:rFonts w:ascii="Times New Roman" w:hAnsi="Times New Roman" w:cs="Times New Roman"/>
                <w:sz w:val="24"/>
                <w:szCs w:val="24"/>
              </w:rPr>
              <w:t>Моя</w:t>
            </w:r>
            <w:r w:rsidRPr="006C3208">
              <w:rPr>
                <w:rFonts w:ascii="Times New Roman" w:hAnsi="Times New Roman" w:cs="Times New Roman"/>
                <w:spacing w:val="4"/>
                <w:sz w:val="24"/>
                <w:szCs w:val="24"/>
              </w:rPr>
              <w:t xml:space="preserve"> </w:t>
            </w:r>
            <w:r w:rsidRPr="006C3208">
              <w:rPr>
                <w:rFonts w:ascii="Times New Roman" w:hAnsi="Times New Roman" w:cs="Times New Roman"/>
                <w:spacing w:val="-2"/>
                <w:sz w:val="24"/>
                <w:szCs w:val="24"/>
              </w:rPr>
              <w:t>семья.</w:t>
            </w:r>
          </w:p>
        </w:tc>
        <w:tc>
          <w:tcPr>
            <w:tcW w:w="1418"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843"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701"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trHeight w:hRule="exact" w:val="1316"/>
        </w:trPr>
        <w:tc>
          <w:tcPr>
            <w:tcW w:w="396" w:type="dxa"/>
            <w:tcBorders>
              <w:bottom w:val="nil"/>
            </w:tcBorders>
          </w:tcPr>
          <w:p w:rsidR="006C3208" w:rsidRPr="006C3208" w:rsidRDefault="006C3208" w:rsidP="00EA35DB">
            <w:pPr>
              <w:pStyle w:val="TableParagraph"/>
              <w:spacing w:before="74"/>
              <w:ind w:left="5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1.2.</w:t>
            </w:r>
          </w:p>
        </w:tc>
        <w:tc>
          <w:tcPr>
            <w:tcW w:w="7980" w:type="dxa"/>
            <w:tcBorders>
              <w:bottom w:val="nil"/>
            </w:tcBorders>
          </w:tcPr>
          <w:p w:rsidR="006C3208" w:rsidRPr="006C3208" w:rsidRDefault="006C3208" w:rsidP="00EA35DB">
            <w:pPr>
              <w:pStyle w:val="TableParagraph"/>
              <w:spacing w:before="74" w:line="266" w:lineRule="auto"/>
              <w:ind w:left="70"/>
              <w:rPr>
                <w:rFonts w:ascii="Times New Roman" w:hAnsi="Times New Roman" w:cs="Times New Roman"/>
                <w:sz w:val="24"/>
                <w:szCs w:val="24"/>
              </w:rPr>
            </w:pPr>
            <w:r w:rsidRPr="006C3208">
              <w:rPr>
                <w:rFonts w:ascii="Times New Roman" w:hAnsi="Times New Roman" w:cs="Times New Roman"/>
                <w:spacing w:val="-2"/>
                <w:w w:val="105"/>
                <w:sz w:val="24"/>
                <w:szCs w:val="24"/>
              </w:rPr>
              <w:t>Мой</w:t>
            </w:r>
            <w:r w:rsidRPr="006C3208">
              <w:rPr>
                <w:rFonts w:ascii="Times New Roman" w:hAnsi="Times New Roman" w:cs="Times New Roman"/>
                <w:spacing w:val="-8"/>
                <w:w w:val="105"/>
                <w:sz w:val="24"/>
                <w:szCs w:val="24"/>
              </w:rPr>
              <w:t xml:space="preserve"> </w:t>
            </w:r>
            <w:r w:rsidRPr="006C3208">
              <w:rPr>
                <w:rFonts w:ascii="Times New Roman" w:hAnsi="Times New Roman" w:cs="Times New Roman"/>
                <w:spacing w:val="-2"/>
                <w:w w:val="105"/>
                <w:sz w:val="24"/>
                <w:szCs w:val="24"/>
              </w:rPr>
              <w:t>день</w:t>
            </w:r>
            <w:r w:rsidRPr="006C3208">
              <w:rPr>
                <w:rFonts w:ascii="Times New Roman" w:hAnsi="Times New Roman" w:cs="Times New Roman"/>
                <w:spacing w:val="-10"/>
                <w:w w:val="105"/>
                <w:sz w:val="24"/>
                <w:szCs w:val="24"/>
              </w:rPr>
              <w:t xml:space="preserve"> </w:t>
            </w:r>
            <w:r w:rsidRPr="006C3208">
              <w:rPr>
                <w:rFonts w:ascii="Times New Roman" w:hAnsi="Times New Roman" w:cs="Times New Roman"/>
                <w:spacing w:val="-2"/>
                <w:w w:val="105"/>
                <w:sz w:val="24"/>
                <w:szCs w:val="24"/>
              </w:rPr>
              <w:t>рождения,</w:t>
            </w:r>
            <w:r w:rsidRPr="006C3208">
              <w:rPr>
                <w:rFonts w:ascii="Times New Roman" w:hAnsi="Times New Roman" w:cs="Times New Roman"/>
                <w:spacing w:val="40"/>
                <w:w w:val="105"/>
                <w:sz w:val="24"/>
                <w:szCs w:val="24"/>
              </w:rPr>
              <w:t xml:space="preserve"> </w:t>
            </w:r>
            <w:r w:rsidRPr="006C3208">
              <w:rPr>
                <w:rFonts w:ascii="Times New Roman" w:hAnsi="Times New Roman" w:cs="Times New Roman"/>
                <w:spacing w:val="-2"/>
                <w:w w:val="105"/>
                <w:sz w:val="24"/>
                <w:szCs w:val="24"/>
              </w:rPr>
              <w:t>подарки.</w:t>
            </w:r>
          </w:p>
        </w:tc>
        <w:tc>
          <w:tcPr>
            <w:tcW w:w="1418" w:type="dxa"/>
            <w:tcBorders>
              <w:bottom w:val="nil"/>
            </w:tcBorders>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843" w:type="dxa"/>
            <w:tcBorders>
              <w:bottom w:val="nil"/>
            </w:tcBorders>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701" w:type="dxa"/>
            <w:tcBorders>
              <w:bottom w:val="nil"/>
            </w:tcBorders>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Borders>
              <w:bottom w:val="nil"/>
            </w:tcBorders>
          </w:tcPr>
          <w:p w:rsidR="006C3208" w:rsidRPr="006C3208" w:rsidRDefault="006C3208" w:rsidP="00EA35DB">
            <w:pPr>
              <w:pStyle w:val="TableParagraph"/>
              <w:spacing w:before="74"/>
              <w:ind w:left="0"/>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trHeight w:hRule="exact" w:val="80"/>
        </w:trPr>
        <w:tc>
          <w:tcPr>
            <w:tcW w:w="396" w:type="dxa"/>
            <w:tcBorders>
              <w:top w:val="nil"/>
            </w:tcBorders>
          </w:tcPr>
          <w:p w:rsidR="006C3208" w:rsidRPr="006C3208" w:rsidRDefault="006C3208" w:rsidP="00EA35DB">
            <w:pPr>
              <w:pStyle w:val="TableParagraph"/>
              <w:ind w:left="0"/>
              <w:rPr>
                <w:rFonts w:ascii="Times New Roman" w:hAnsi="Times New Roman" w:cs="Times New Roman"/>
                <w:sz w:val="24"/>
                <w:szCs w:val="24"/>
              </w:rPr>
            </w:pPr>
          </w:p>
        </w:tc>
        <w:tc>
          <w:tcPr>
            <w:tcW w:w="7980" w:type="dxa"/>
            <w:tcBorders>
              <w:top w:val="nil"/>
            </w:tcBorders>
          </w:tcPr>
          <w:p w:rsidR="006C3208" w:rsidRPr="006C3208" w:rsidRDefault="006C3208" w:rsidP="00EA35DB">
            <w:pPr>
              <w:pStyle w:val="TableParagraph"/>
              <w:ind w:left="0"/>
              <w:rPr>
                <w:rFonts w:ascii="Times New Roman" w:hAnsi="Times New Roman" w:cs="Times New Roman"/>
                <w:sz w:val="24"/>
                <w:szCs w:val="24"/>
              </w:rPr>
            </w:pPr>
          </w:p>
        </w:tc>
        <w:tc>
          <w:tcPr>
            <w:tcW w:w="1418" w:type="dxa"/>
            <w:tcBorders>
              <w:top w:val="nil"/>
            </w:tcBorders>
          </w:tcPr>
          <w:p w:rsidR="006C3208" w:rsidRPr="006C3208" w:rsidRDefault="006C3208" w:rsidP="00EA35DB">
            <w:pPr>
              <w:pStyle w:val="TableParagraph"/>
              <w:ind w:left="0"/>
              <w:rPr>
                <w:rFonts w:ascii="Times New Roman" w:hAnsi="Times New Roman" w:cs="Times New Roman"/>
                <w:sz w:val="24"/>
                <w:szCs w:val="24"/>
              </w:rPr>
            </w:pPr>
          </w:p>
        </w:tc>
        <w:tc>
          <w:tcPr>
            <w:tcW w:w="1843" w:type="dxa"/>
            <w:tcBorders>
              <w:top w:val="nil"/>
            </w:tcBorders>
          </w:tcPr>
          <w:p w:rsidR="006C3208" w:rsidRPr="006C3208" w:rsidRDefault="006C3208" w:rsidP="00EA35DB">
            <w:pPr>
              <w:pStyle w:val="TableParagraph"/>
              <w:ind w:left="0"/>
              <w:rPr>
                <w:rFonts w:ascii="Times New Roman" w:hAnsi="Times New Roman" w:cs="Times New Roman"/>
                <w:sz w:val="24"/>
                <w:szCs w:val="24"/>
              </w:rPr>
            </w:pPr>
          </w:p>
        </w:tc>
        <w:tc>
          <w:tcPr>
            <w:tcW w:w="1701" w:type="dxa"/>
            <w:tcBorders>
              <w:top w:val="nil"/>
            </w:tcBorders>
          </w:tcPr>
          <w:p w:rsidR="006C3208" w:rsidRPr="006C3208" w:rsidRDefault="006C3208" w:rsidP="00EA35DB">
            <w:pPr>
              <w:pStyle w:val="TableParagraph"/>
              <w:ind w:left="0"/>
              <w:rPr>
                <w:rFonts w:ascii="Times New Roman" w:hAnsi="Times New Roman" w:cs="Times New Roman"/>
                <w:sz w:val="24"/>
                <w:szCs w:val="24"/>
              </w:rPr>
            </w:pPr>
          </w:p>
        </w:tc>
        <w:tc>
          <w:tcPr>
            <w:tcW w:w="2126" w:type="dxa"/>
            <w:tcBorders>
              <w:top w:val="nil"/>
            </w:tcBorders>
          </w:tcPr>
          <w:p w:rsidR="006C3208" w:rsidRPr="006C3208" w:rsidRDefault="006C3208" w:rsidP="00EA35DB">
            <w:pPr>
              <w:pStyle w:val="TableParagraph"/>
              <w:ind w:left="0"/>
              <w:rPr>
                <w:rFonts w:ascii="Times New Roman" w:hAnsi="Times New Roman" w:cs="Times New Roman"/>
                <w:sz w:val="24"/>
                <w:szCs w:val="24"/>
              </w:rPr>
            </w:pPr>
          </w:p>
        </w:tc>
      </w:tr>
      <w:tr w:rsidR="006C3208" w:rsidRPr="006C3208" w:rsidTr="00EA35DB">
        <w:trPr>
          <w:trHeight w:hRule="exact" w:val="487"/>
        </w:trPr>
        <w:tc>
          <w:tcPr>
            <w:tcW w:w="396" w:type="dxa"/>
          </w:tcPr>
          <w:p w:rsidR="006C3208" w:rsidRPr="006C3208" w:rsidRDefault="006C3208" w:rsidP="00EA35DB">
            <w:pPr>
              <w:pStyle w:val="TableParagraph"/>
              <w:spacing w:before="74"/>
              <w:ind w:left="5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1.3.</w:t>
            </w:r>
          </w:p>
        </w:tc>
        <w:tc>
          <w:tcPr>
            <w:tcW w:w="7980"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5"/>
                <w:sz w:val="24"/>
                <w:szCs w:val="24"/>
              </w:rPr>
              <w:t>Моя</w:t>
            </w:r>
            <w:r w:rsidRPr="006C3208">
              <w:rPr>
                <w:rFonts w:ascii="Times New Roman" w:hAnsi="Times New Roman" w:cs="Times New Roman"/>
                <w:spacing w:val="-9"/>
                <w:w w:val="105"/>
                <w:sz w:val="24"/>
                <w:szCs w:val="24"/>
              </w:rPr>
              <w:t xml:space="preserve"> </w:t>
            </w:r>
            <w:r w:rsidRPr="006C3208">
              <w:rPr>
                <w:rFonts w:ascii="Times New Roman" w:hAnsi="Times New Roman" w:cs="Times New Roman"/>
                <w:w w:val="105"/>
                <w:sz w:val="24"/>
                <w:szCs w:val="24"/>
              </w:rPr>
              <w:t>любимая</w:t>
            </w:r>
            <w:r w:rsidRPr="006C3208">
              <w:rPr>
                <w:rFonts w:ascii="Times New Roman" w:hAnsi="Times New Roman" w:cs="Times New Roman"/>
                <w:spacing w:val="-9"/>
                <w:w w:val="105"/>
                <w:sz w:val="24"/>
                <w:szCs w:val="24"/>
              </w:rPr>
              <w:t xml:space="preserve"> </w:t>
            </w:r>
            <w:r w:rsidRPr="006C3208">
              <w:rPr>
                <w:rFonts w:ascii="Times New Roman" w:hAnsi="Times New Roman" w:cs="Times New Roman"/>
                <w:spacing w:val="-4"/>
                <w:w w:val="105"/>
                <w:sz w:val="24"/>
                <w:szCs w:val="24"/>
              </w:rPr>
              <w:t>еда.</w:t>
            </w:r>
          </w:p>
        </w:tc>
        <w:tc>
          <w:tcPr>
            <w:tcW w:w="1418"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843"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701"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trHeight w:hRule="exact" w:val="429"/>
        </w:trPr>
        <w:tc>
          <w:tcPr>
            <w:tcW w:w="396" w:type="dxa"/>
          </w:tcPr>
          <w:p w:rsidR="006C3208" w:rsidRPr="006C3208" w:rsidRDefault="006C3208" w:rsidP="00EA35DB">
            <w:pPr>
              <w:pStyle w:val="TableParagraph"/>
              <w:spacing w:before="74"/>
              <w:ind w:left="5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1.4.</w:t>
            </w:r>
          </w:p>
        </w:tc>
        <w:tc>
          <w:tcPr>
            <w:tcW w:w="7980" w:type="dxa"/>
          </w:tcPr>
          <w:p w:rsidR="006C3208" w:rsidRPr="006C3208" w:rsidRDefault="006C3208" w:rsidP="00EA35DB">
            <w:pPr>
              <w:pStyle w:val="TableParagraph"/>
              <w:spacing w:before="62" w:line="266" w:lineRule="auto"/>
              <w:ind w:left="70"/>
              <w:rPr>
                <w:rFonts w:ascii="Times New Roman" w:hAnsi="Times New Roman" w:cs="Times New Roman"/>
                <w:sz w:val="24"/>
                <w:szCs w:val="24"/>
                <w:lang w:val="ru-RU"/>
              </w:rPr>
            </w:pPr>
            <w:r w:rsidRPr="006C3208">
              <w:rPr>
                <w:rFonts w:ascii="Times New Roman" w:hAnsi="Times New Roman" w:cs="Times New Roman"/>
                <w:spacing w:val="-2"/>
                <w:w w:val="105"/>
                <w:sz w:val="24"/>
                <w:szCs w:val="24"/>
                <w:lang w:val="ru-RU"/>
              </w:rPr>
              <w:t>Мой</w:t>
            </w:r>
            <w:r w:rsidRPr="006C3208">
              <w:rPr>
                <w:rFonts w:ascii="Times New Roman" w:hAnsi="Times New Roman" w:cs="Times New Roman"/>
                <w:spacing w:val="-8"/>
                <w:w w:val="105"/>
                <w:sz w:val="24"/>
                <w:szCs w:val="24"/>
                <w:lang w:val="ru-RU"/>
              </w:rPr>
              <w:t xml:space="preserve"> </w:t>
            </w:r>
            <w:r w:rsidRPr="006C3208">
              <w:rPr>
                <w:rFonts w:ascii="Times New Roman" w:hAnsi="Times New Roman" w:cs="Times New Roman"/>
                <w:spacing w:val="-2"/>
                <w:w w:val="105"/>
                <w:sz w:val="24"/>
                <w:szCs w:val="24"/>
                <w:lang w:val="ru-RU"/>
              </w:rPr>
              <w:t>день</w:t>
            </w:r>
            <w:r w:rsidRPr="006C3208">
              <w:rPr>
                <w:rFonts w:ascii="Times New Roman" w:hAnsi="Times New Roman" w:cs="Times New Roman"/>
                <w:spacing w:val="-8"/>
                <w:w w:val="105"/>
                <w:sz w:val="24"/>
                <w:szCs w:val="24"/>
                <w:lang w:val="ru-RU"/>
              </w:rPr>
              <w:t xml:space="preserve"> </w:t>
            </w:r>
            <w:r w:rsidRPr="006C3208">
              <w:rPr>
                <w:rFonts w:ascii="Times New Roman" w:hAnsi="Times New Roman" w:cs="Times New Roman"/>
                <w:spacing w:val="-2"/>
                <w:w w:val="105"/>
                <w:sz w:val="24"/>
                <w:szCs w:val="24"/>
                <w:lang w:val="ru-RU"/>
              </w:rPr>
              <w:t>(распорядок</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w w:val="105"/>
                <w:sz w:val="24"/>
                <w:szCs w:val="24"/>
                <w:lang w:val="ru-RU"/>
              </w:rPr>
              <w:t>дня,</w:t>
            </w:r>
            <w:r w:rsidRPr="006C3208">
              <w:rPr>
                <w:rFonts w:ascii="Times New Roman" w:hAnsi="Times New Roman" w:cs="Times New Roman"/>
                <w:spacing w:val="-3"/>
                <w:w w:val="105"/>
                <w:sz w:val="24"/>
                <w:szCs w:val="24"/>
                <w:lang w:val="ru-RU"/>
              </w:rPr>
              <w:t xml:space="preserve"> </w:t>
            </w:r>
            <w:r w:rsidRPr="006C3208">
              <w:rPr>
                <w:rFonts w:ascii="Times New Roman" w:hAnsi="Times New Roman" w:cs="Times New Roman"/>
                <w:w w:val="105"/>
                <w:sz w:val="24"/>
                <w:szCs w:val="24"/>
                <w:lang w:val="ru-RU"/>
              </w:rPr>
              <w:t>домашние</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обязанности)</w:t>
            </w:r>
          </w:p>
        </w:tc>
        <w:tc>
          <w:tcPr>
            <w:tcW w:w="1418"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3</w:t>
            </w:r>
          </w:p>
        </w:tc>
        <w:tc>
          <w:tcPr>
            <w:tcW w:w="1843"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701"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trHeight w:hRule="exact" w:val="348"/>
        </w:trPr>
        <w:tc>
          <w:tcPr>
            <w:tcW w:w="8376" w:type="dxa"/>
            <w:gridSpan w:val="2"/>
          </w:tcPr>
          <w:p w:rsidR="006C3208" w:rsidRPr="006C3208" w:rsidRDefault="006C3208" w:rsidP="00EA35DB">
            <w:pPr>
              <w:pStyle w:val="TableParagraph"/>
              <w:spacing w:before="74"/>
              <w:ind w:left="70"/>
              <w:rPr>
                <w:rFonts w:ascii="Times New Roman" w:hAnsi="Times New Roman" w:cs="Times New Roman"/>
                <w:b/>
                <w:sz w:val="24"/>
                <w:szCs w:val="24"/>
              </w:rPr>
            </w:pPr>
            <w:r w:rsidRPr="006C3208">
              <w:rPr>
                <w:rFonts w:ascii="Times New Roman" w:hAnsi="Times New Roman" w:cs="Times New Roman"/>
                <w:b/>
                <w:w w:val="105"/>
                <w:sz w:val="24"/>
                <w:szCs w:val="24"/>
              </w:rPr>
              <w:t>ИТОГО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w w:val="105"/>
                <w:sz w:val="24"/>
                <w:szCs w:val="24"/>
              </w:rPr>
              <w:t>по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spacing w:val="-2"/>
                <w:w w:val="105"/>
                <w:sz w:val="24"/>
                <w:szCs w:val="24"/>
              </w:rPr>
              <w:t>разделу:</w:t>
            </w:r>
          </w:p>
        </w:tc>
        <w:tc>
          <w:tcPr>
            <w:tcW w:w="1418"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spacing w:val="-5"/>
                <w:w w:val="105"/>
                <w:sz w:val="24"/>
                <w:szCs w:val="24"/>
              </w:rPr>
              <w:t>12</w:t>
            </w:r>
          </w:p>
        </w:tc>
        <w:tc>
          <w:tcPr>
            <w:tcW w:w="1843" w:type="dxa"/>
          </w:tcPr>
          <w:p w:rsidR="006C3208" w:rsidRPr="006C3208" w:rsidRDefault="006C3208" w:rsidP="00EA35DB">
            <w:pPr>
              <w:pStyle w:val="TableParagraph"/>
              <w:ind w:left="0"/>
              <w:rPr>
                <w:rFonts w:ascii="Times New Roman" w:hAnsi="Times New Roman" w:cs="Times New Roman"/>
                <w:sz w:val="24"/>
                <w:szCs w:val="24"/>
              </w:rPr>
            </w:pPr>
          </w:p>
        </w:tc>
        <w:tc>
          <w:tcPr>
            <w:tcW w:w="1701" w:type="dxa"/>
          </w:tcPr>
          <w:p w:rsidR="006C3208" w:rsidRPr="006C3208" w:rsidRDefault="006C3208" w:rsidP="00EA35DB">
            <w:pPr>
              <w:pStyle w:val="TableParagraph"/>
              <w:ind w:left="0"/>
              <w:rPr>
                <w:rFonts w:ascii="Times New Roman" w:hAnsi="Times New Roman" w:cs="Times New Roman"/>
                <w:sz w:val="24"/>
                <w:szCs w:val="24"/>
              </w:rPr>
            </w:pPr>
          </w:p>
        </w:tc>
        <w:tc>
          <w:tcPr>
            <w:tcW w:w="2126" w:type="dxa"/>
          </w:tcPr>
          <w:p w:rsidR="006C3208" w:rsidRPr="006C3208" w:rsidRDefault="006C3208" w:rsidP="00EA35DB">
            <w:pPr>
              <w:pStyle w:val="TableParagraph"/>
              <w:ind w:left="0"/>
              <w:rPr>
                <w:rFonts w:ascii="Times New Roman" w:hAnsi="Times New Roman" w:cs="Times New Roman"/>
                <w:sz w:val="24"/>
                <w:szCs w:val="24"/>
              </w:rPr>
            </w:pPr>
          </w:p>
        </w:tc>
      </w:tr>
      <w:tr w:rsidR="006C3208" w:rsidRPr="006C3208" w:rsidTr="00EA35DB">
        <w:trPr>
          <w:trHeight w:hRule="exact" w:val="348"/>
        </w:trPr>
        <w:tc>
          <w:tcPr>
            <w:tcW w:w="15464" w:type="dxa"/>
            <w:gridSpan w:val="6"/>
          </w:tcPr>
          <w:p w:rsidR="006C3208" w:rsidRPr="006C3208" w:rsidRDefault="006C3208" w:rsidP="00EA35DB">
            <w:pPr>
              <w:pStyle w:val="TableParagraph"/>
              <w:spacing w:before="74"/>
              <w:ind w:left="70"/>
              <w:rPr>
                <w:rFonts w:ascii="Times New Roman" w:hAnsi="Times New Roman" w:cs="Times New Roman"/>
                <w:b/>
                <w:sz w:val="24"/>
                <w:szCs w:val="24"/>
              </w:rPr>
            </w:pPr>
            <w:r w:rsidRPr="006C3208">
              <w:rPr>
                <w:rFonts w:ascii="Times New Roman" w:hAnsi="Times New Roman" w:cs="Times New Roman"/>
                <w:b/>
                <w:w w:val="105"/>
                <w:sz w:val="24"/>
                <w:szCs w:val="24"/>
              </w:rPr>
              <w:t>Раздел</w:t>
            </w:r>
            <w:r w:rsidRPr="006C3208">
              <w:rPr>
                <w:rFonts w:ascii="Times New Roman" w:hAnsi="Times New Roman" w:cs="Times New Roman"/>
                <w:b/>
                <w:spacing w:val="-8"/>
                <w:w w:val="105"/>
                <w:sz w:val="24"/>
                <w:szCs w:val="24"/>
              </w:rPr>
              <w:t xml:space="preserve"> </w:t>
            </w:r>
            <w:r w:rsidRPr="006C3208">
              <w:rPr>
                <w:rFonts w:ascii="Times New Roman" w:hAnsi="Times New Roman" w:cs="Times New Roman"/>
                <w:b/>
                <w:w w:val="105"/>
                <w:sz w:val="24"/>
                <w:szCs w:val="24"/>
              </w:rPr>
              <w:t>2.</w:t>
            </w:r>
            <w:r w:rsidRPr="006C3208">
              <w:rPr>
                <w:rFonts w:ascii="Times New Roman" w:hAnsi="Times New Roman" w:cs="Times New Roman"/>
                <w:b/>
                <w:spacing w:val="-10"/>
                <w:w w:val="105"/>
                <w:sz w:val="24"/>
                <w:szCs w:val="24"/>
              </w:rPr>
              <w:t xml:space="preserve"> </w:t>
            </w:r>
            <w:r w:rsidRPr="006C3208">
              <w:rPr>
                <w:rFonts w:ascii="Times New Roman" w:hAnsi="Times New Roman" w:cs="Times New Roman"/>
                <w:b/>
                <w:w w:val="105"/>
                <w:sz w:val="24"/>
                <w:szCs w:val="24"/>
              </w:rPr>
              <w:t>Мир</w:t>
            </w:r>
            <w:r w:rsidRPr="006C3208">
              <w:rPr>
                <w:rFonts w:ascii="Times New Roman" w:hAnsi="Times New Roman" w:cs="Times New Roman"/>
                <w:b/>
                <w:spacing w:val="-6"/>
                <w:w w:val="105"/>
                <w:sz w:val="24"/>
                <w:szCs w:val="24"/>
              </w:rPr>
              <w:t xml:space="preserve"> </w:t>
            </w:r>
            <w:r w:rsidRPr="006C3208">
              <w:rPr>
                <w:rFonts w:ascii="Times New Roman" w:hAnsi="Times New Roman" w:cs="Times New Roman"/>
                <w:b/>
                <w:w w:val="105"/>
                <w:sz w:val="24"/>
                <w:szCs w:val="24"/>
              </w:rPr>
              <w:t>моих</w:t>
            </w:r>
            <w:r w:rsidRPr="006C3208">
              <w:rPr>
                <w:rFonts w:ascii="Times New Roman" w:hAnsi="Times New Roman" w:cs="Times New Roman"/>
                <w:b/>
                <w:spacing w:val="-6"/>
                <w:w w:val="105"/>
                <w:sz w:val="24"/>
                <w:szCs w:val="24"/>
              </w:rPr>
              <w:t xml:space="preserve"> </w:t>
            </w:r>
            <w:r w:rsidRPr="006C3208">
              <w:rPr>
                <w:rFonts w:ascii="Times New Roman" w:hAnsi="Times New Roman" w:cs="Times New Roman"/>
                <w:b/>
                <w:spacing w:val="-2"/>
                <w:w w:val="105"/>
                <w:sz w:val="24"/>
                <w:szCs w:val="24"/>
              </w:rPr>
              <w:t>увлечений.</w:t>
            </w:r>
          </w:p>
        </w:tc>
      </w:tr>
      <w:tr w:rsidR="006C3208" w:rsidRPr="006C3208" w:rsidTr="00EA35DB">
        <w:trPr>
          <w:trHeight w:hRule="exact" w:val="456"/>
        </w:trPr>
        <w:tc>
          <w:tcPr>
            <w:tcW w:w="396" w:type="dxa"/>
          </w:tcPr>
          <w:p w:rsidR="006C3208" w:rsidRPr="006C3208" w:rsidRDefault="006C3208" w:rsidP="00EA35DB">
            <w:pPr>
              <w:pStyle w:val="TableParagraph"/>
              <w:spacing w:before="74"/>
              <w:ind w:left="5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2.1.</w:t>
            </w:r>
          </w:p>
        </w:tc>
        <w:tc>
          <w:tcPr>
            <w:tcW w:w="7980" w:type="dxa"/>
          </w:tcPr>
          <w:p w:rsidR="006C3208" w:rsidRPr="006C3208" w:rsidRDefault="006C3208" w:rsidP="00EA35DB">
            <w:pPr>
              <w:pStyle w:val="TableParagraph"/>
              <w:spacing w:before="62" w:line="271" w:lineRule="auto"/>
              <w:ind w:left="70" w:right="388"/>
              <w:rPr>
                <w:rFonts w:ascii="Times New Roman" w:hAnsi="Times New Roman" w:cs="Times New Roman"/>
                <w:b/>
                <w:sz w:val="24"/>
                <w:szCs w:val="24"/>
              </w:rPr>
            </w:pPr>
            <w:r w:rsidRPr="006C3208">
              <w:rPr>
                <w:rFonts w:ascii="Times New Roman" w:hAnsi="Times New Roman" w:cs="Times New Roman"/>
                <w:spacing w:val="-2"/>
                <w:w w:val="105"/>
                <w:sz w:val="24"/>
                <w:szCs w:val="24"/>
              </w:rPr>
              <w:t>Любимая</w:t>
            </w:r>
            <w:r w:rsidRPr="006C3208">
              <w:rPr>
                <w:rFonts w:ascii="Times New Roman" w:hAnsi="Times New Roman" w:cs="Times New Roman"/>
                <w:spacing w:val="-8"/>
                <w:w w:val="105"/>
                <w:sz w:val="24"/>
                <w:szCs w:val="24"/>
              </w:rPr>
              <w:t xml:space="preserve"> </w:t>
            </w:r>
            <w:r w:rsidRPr="006C3208">
              <w:rPr>
                <w:rFonts w:ascii="Times New Roman" w:hAnsi="Times New Roman" w:cs="Times New Roman"/>
                <w:spacing w:val="-2"/>
                <w:w w:val="105"/>
                <w:sz w:val="24"/>
                <w:szCs w:val="24"/>
              </w:rPr>
              <w:t>игрушка,</w:t>
            </w:r>
            <w:r w:rsidRPr="006C3208">
              <w:rPr>
                <w:rFonts w:ascii="Times New Roman" w:hAnsi="Times New Roman" w:cs="Times New Roman"/>
                <w:spacing w:val="40"/>
                <w:w w:val="105"/>
                <w:sz w:val="24"/>
                <w:szCs w:val="24"/>
              </w:rPr>
              <w:t xml:space="preserve"> </w:t>
            </w:r>
            <w:r w:rsidRPr="006C3208">
              <w:rPr>
                <w:rFonts w:ascii="Times New Roman" w:hAnsi="Times New Roman" w:cs="Times New Roman"/>
                <w:spacing w:val="-2"/>
                <w:w w:val="105"/>
                <w:position w:val="1"/>
                <w:sz w:val="24"/>
                <w:szCs w:val="24"/>
              </w:rPr>
              <w:t>игра</w:t>
            </w:r>
            <w:r w:rsidRPr="006C3208">
              <w:rPr>
                <w:rFonts w:ascii="Times New Roman" w:hAnsi="Times New Roman" w:cs="Times New Roman"/>
                <w:b/>
                <w:spacing w:val="-2"/>
                <w:w w:val="105"/>
                <w:sz w:val="24"/>
                <w:szCs w:val="24"/>
              </w:rPr>
              <w:t>.</w:t>
            </w:r>
          </w:p>
        </w:tc>
        <w:tc>
          <w:tcPr>
            <w:tcW w:w="1418"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2</w:t>
            </w:r>
          </w:p>
        </w:tc>
        <w:tc>
          <w:tcPr>
            <w:tcW w:w="1843"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701"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Pr>
          <w:p w:rsidR="006C3208" w:rsidRPr="006C3208" w:rsidRDefault="006C3208" w:rsidP="00EA35DB">
            <w:pPr>
              <w:pStyle w:val="TableParagraph"/>
              <w:spacing w:before="74"/>
              <w:ind w:left="70"/>
              <w:rPr>
                <w:rFonts w:ascii="Times New Roman" w:hAnsi="Times New Roman" w:cs="Times New Roman"/>
                <w:spacing w:val="-5"/>
                <w:w w:val="105"/>
                <w:sz w:val="24"/>
                <w:szCs w:val="24"/>
              </w:rPr>
            </w:pPr>
          </w:p>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spacing w:val="-5"/>
                <w:w w:val="105"/>
                <w:sz w:val="24"/>
                <w:szCs w:val="24"/>
              </w:rPr>
              <w:t>ЦОР</w:t>
            </w:r>
          </w:p>
        </w:tc>
      </w:tr>
      <w:tr w:rsidR="006C3208" w:rsidRPr="006C3208" w:rsidTr="00EA35DB">
        <w:trPr>
          <w:trHeight w:hRule="exact" w:val="425"/>
        </w:trPr>
        <w:tc>
          <w:tcPr>
            <w:tcW w:w="396" w:type="dxa"/>
          </w:tcPr>
          <w:p w:rsidR="006C3208" w:rsidRPr="006C3208" w:rsidRDefault="006C3208" w:rsidP="00EA35DB">
            <w:pPr>
              <w:pStyle w:val="TableParagraph"/>
              <w:spacing w:before="74"/>
              <w:ind w:left="53" w:right="57"/>
              <w:jc w:val="center"/>
              <w:rPr>
                <w:rFonts w:ascii="Times New Roman" w:hAnsi="Times New Roman" w:cs="Times New Roman"/>
                <w:sz w:val="24"/>
                <w:szCs w:val="24"/>
              </w:rPr>
            </w:pPr>
            <w:r w:rsidRPr="006C3208">
              <w:rPr>
                <w:rFonts w:ascii="Times New Roman" w:hAnsi="Times New Roman" w:cs="Times New Roman"/>
                <w:spacing w:val="-4"/>
                <w:w w:val="105"/>
                <w:sz w:val="24"/>
                <w:szCs w:val="24"/>
              </w:rPr>
              <w:t>2.2.</w:t>
            </w:r>
          </w:p>
        </w:tc>
        <w:tc>
          <w:tcPr>
            <w:tcW w:w="7980" w:type="dxa"/>
          </w:tcPr>
          <w:p w:rsidR="006C3208" w:rsidRPr="006C3208" w:rsidRDefault="006C3208" w:rsidP="00EA35DB">
            <w:pPr>
              <w:pStyle w:val="TableParagraph"/>
              <w:spacing w:before="64"/>
              <w:ind w:left="70"/>
              <w:rPr>
                <w:rFonts w:ascii="Times New Roman" w:hAnsi="Times New Roman" w:cs="Times New Roman"/>
                <w:sz w:val="24"/>
                <w:szCs w:val="24"/>
              </w:rPr>
            </w:pPr>
            <w:r w:rsidRPr="006C3208">
              <w:rPr>
                <w:rFonts w:ascii="Times New Roman" w:hAnsi="Times New Roman" w:cs="Times New Roman"/>
                <w:b/>
                <w:w w:val="105"/>
                <w:sz w:val="24"/>
                <w:szCs w:val="24"/>
              </w:rPr>
              <w:t>Л</w:t>
            </w:r>
            <w:r w:rsidRPr="006C3208">
              <w:rPr>
                <w:rFonts w:ascii="Times New Roman" w:hAnsi="Times New Roman" w:cs="Times New Roman"/>
                <w:w w:val="105"/>
                <w:position w:val="1"/>
                <w:sz w:val="24"/>
                <w:szCs w:val="24"/>
              </w:rPr>
              <w:t>юбимый</w:t>
            </w:r>
            <w:r w:rsidRPr="006C3208">
              <w:rPr>
                <w:rFonts w:ascii="Times New Roman" w:hAnsi="Times New Roman" w:cs="Times New Roman"/>
                <w:spacing w:val="-9"/>
                <w:w w:val="105"/>
                <w:position w:val="1"/>
                <w:sz w:val="24"/>
                <w:szCs w:val="24"/>
              </w:rPr>
              <w:t xml:space="preserve"> </w:t>
            </w:r>
            <w:r w:rsidRPr="006C3208">
              <w:rPr>
                <w:rFonts w:ascii="Times New Roman" w:hAnsi="Times New Roman" w:cs="Times New Roman"/>
                <w:spacing w:val="-2"/>
                <w:w w:val="105"/>
                <w:position w:val="1"/>
                <w:sz w:val="24"/>
                <w:szCs w:val="24"/>
              </w:rPr>
              <w:t>цвет.</w:t>
            </w:r>
          </w:p>
        </w:tc>
        <w:tc>
          <w:tcPr>
            <w:tcW w:w="1418"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2</w:t>
            </w:r>
          </w:p>
        </w:tc>
        <w:tc>
          <w:tcPr>
            <w:tcW w:w="1843"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701"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26" w:type="dxa"/>
          </w:tcPr>
          <w:p w:rsidR="006C3208" w:rsidRPr="006C3208" w:rsidRDefault="006C3208" w:rsidP="00EA35DB">
            <w:pPr>
              <w:pStyle w:val="TableParagraph"/>
              <w:spacing w:before="74"/>
              <w:ind w:left="70"/>
              <w:rPr>
                <w:rFonts w:ascii="Times New Roman" w:hAnsi="Times New Roman" w:cs="Times New Roman"/>
                <w:sz w:val="24"/>
                <w:szCs w:val="24"/>
              </w:rPr>
            </w:pPr>
            <w:r w:rsidRPr="006C3208">
              <w:rPr>
                <w:rFonts w:ascii="Times New Roman" w:hAnsi="Times New Roman" w:cs="Times New Roman"/>
                <w:spacing w:val="-5"/>
                <w:w w:val="105"/>
                <w:sz w:val="24"/>
                <w:szCs w:val="24"/>
              </w:rPr>
              <w:t>ЭОР</w:t>
            </w:r>
          </w:p>
        </w:tc>
      </w:tr>
    </w:tbl>
    <w:p w:rsidR="006C3208" w:rsidRPr="006C3208" w:rsidRDefault="006C3208" w:rsidP="006C3208">
      <w:pPr>
        <w:rPr>
          <w:rFonts w:cs="Times New Roman"/>
          <w:sz w:val="24"/>
          <w:szCs w:val="24"/>
        </w:rPr>
        <w:sectPr w:rsidR="006C3208" w:rsidRPr="006C3208">
          <w:pgSz w:w="16840" w:h="11900" w:orient="landscape"/>
          <w:pgMar w:top="480" w:right="560" w:bottom="280" w:left="560" w:header="720" w:footer="720" w:gutter="0"/>
          <w:cols w:space="720"/>
        </w:sectPr>
      </w:pPr>
    </w:p>
    <w:tbl>
      <w:tblPr>
        <w:tblStyle w:val="TableNormal"/>
        <w:tblW w:w="15500"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4"/>
        <w:gridCol w:w="7977"/>
        <w:gridCol w:w="1418"/>
        <w:gridCol w:w="1843"/>
        <w:gridCol w:w="1692"/>
        <w:gridCol w:w="2140"/>
        <w:gridCol w:w="36"/>
      </w:tblGrid>
      <w:tr w:rsidR="006C3208" w:rsidRPr="006C3208" w:rsidTr="00EA35DB">
        <w:trPr>
          <w:gridAfter w:val="1"/>
          <w:wAfter w:w="35" w:type="dxa"/>
          <w:trHeight w:val="282"/>
        </w:trPr>
        <w:tc>
          <w:tcPr>
            <w:tcW w:w="394" w:type="dxa"/>
          </w:tcPr>
          <w:p w:rsidR="006C3208" w:rsidRPr="006C3208" w:rsidRDefault="006C3208" w:rsidP="00EA35DB">
            <w:pPr>
              <w:pStyle w:val="TableParagraph"/>
              <w:spacing w:before="64"/>
              <w:ind w:left="58" w:right="52"/>
              <w:jc w:val="center"/>
              <w:rPr>
                <w:rFonts w:ascii="Times New Roman" w:hAnsi="Times New Roman" w:cs="Times New Roman"/>
                <w:sz w:val="24"/>
                <w:szCs w:val="24"/>
              </w:rPr>
            </w:pPr>
            <w:r w:rsidRPr="006C3208">
              <w:rPr>
                <w:rFonts w:ascii="Times New Roman" w:hAnsi="Times New Roman" w:cs="Times New Roman"/>
                <w:spacing w:val="-4"/>
                <w:w w:val="105"/>
                <w:sz w:val="24"/>
                <w:szCs w:val="24"/>
              </w:rPr>
              <w:lastRenderedPageBreak/>
              <w:t>2.3.</w:t>
            </w:r>
          </w:p>
        </w:tc>
        <w:tc>
          <w:tcPr>
            <w:tcW w:w="7978" w:type="dxa"/>
          </w:tcPr>
          <w:p w:rsidR="006C3208" w:rsidRPr="006C3208" w:rsidRDefault="006C3208" w:rsidP="00EA35DB">
            <w:pPr>
              <w:pStyle w:val="TableParagraph"/>
              <w:spacing w:before="74"/>
              <w:rPr>
                <w:rFonts w:ascii="Times New Roman" w:hAnsi="Times New Roman" w:cs="Times New Roman"/>
                <w:sz w:val="24"/>
                <w:szCs w:val="24"/>
              </w:rPr>
            </w:pPr>
            <w:r w:rsidRPr="006C3208">
              <w:rPr>
                <w:rFonts w:ascii="Times New Roman" w:hAnsi="Times New Roman" w:cs="Times New Roman"/>
                <w:sz w:val="24"/>
                <w:szCs w:val="24"/>
              </w:rPr>
              <w:t>Мой</w:t>
            </w:r>
            <w:r w:rsidRPr="006C3208">
              <w:rPr>
                <w:rFonts w:ascii="Times New Roman" w:hAnsi="Times New Roman" w:cs="Times New Roman"/>
                <w:spacing w:val="5"/>
                <w:sz w:val="24"/>
                <w:szCs w:val="24"/>
              </w:rPr>
              <w:t xml:space="preserve"> </w:t>
            </w:r>
            <w:r w:rsidRPr="006C3208">
              <w:rPr>
                <w:rFonts w:ascii="Times New Roman" w:hAnsi="Times New Roman" w:cs="Times New Roman"/>
                <w:spacing w:val="-2"/>
                <w:sz w:val="24"/>
                <w:szCs w:val="24"/>
              </w:rPr>
              <w:t>питомец.</w:t>
            </w:r>
          </w:p>
        </w:tc>
        <w:tc>
          <w:tcPr>
            <w:tcW w:w="1418"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w w:val="104"/>
                <w:sz w:val="24"/>
                <w:szCs w:val="24"/>
              </w:rPr>
              <w:t>2</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692"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40"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1"/>
          <w:wAfter w:w="35" w:type="dxa"/>
          <w:trHeight w:val="271"/>
        </w:trPr>
        <w:tc>
          <w:tcPr>
            <w:tcW w:w="394" w:type="dxa"/>
          </w:tcPr>
          <w:p w:rsidR="006C3208" w:rsidRPr="006C3208" w:rsidRDefault="006C3208" w:rsidP="00EA35DB">
            <w:pPr>
              <w:pStyle w:val="TableParagraph"/>
              <w:spacing w:before="64"/>
              <w:ind w:left="58" w:right="52"/>
              <w:jc w:val="center"/>
              <w:rPr>
                <w:rFonts w:ascii="Times New Roman" w:hAnsi="Times New Roman" w:cs="Times New Roman"/>
                <w:sz w:val="24"/>
                <w:szCs w:val="24"/>
              </w:rPr>
            </w:pPr>
            <w:r w:rsidRPr="006C3208">
              <w:rPr>
                <w:rFonts w:ascii="Times New Roman" w:hAnsi="Times New Roman" w:cs="Times New Roman"/>
                <w:spacing w:val="-4"/>
                <w:w w:val="105"/>
                <w:sz w:val="24"/>
                <w:szCs w:val="24"/>
              </w:rPr>
              <w:t>2.4.</w:t>
            </w:r>
          </w:p>
        </w:tc>
        <w:tc>
          <w:tcPr>
            <w:tcW w:w="7978" w:type="dxa"/>
          </w:tcPr>
          <w:p w:rsidR="006C3208" w:rsidRPr="006C3208" w:rsidRDefault="006C3208" w:rsidP="00EA35DB">
            <w:pPr>
              <w:pStyle w:val="TableParagraph"/>
              <w:spacing w:before="52"/>
              <w:rPr>
                <w:rFonts w:ascii="Times New Roman" w:hAnsi="Times New Roman" w:cs="Times New Roman"/>
                <w:sz w:val="24"/>
                <w:szCs w:val="24"/>
              </w:rPr>
            </w:pPr>
            <w:r w:rsidRPr="006C3208">
              <w:rPr>
                <w:rFonts w:ascii="Times New Roman" w:hAnsi="Times New Roman" w:cs="Times New Roman"/>
                <w:spacing w:val="-2"/>
                <w:w w:val="105"/>
                <w:sz w:val="24"/>
                <w:szCs w:val="24"/>
              </w:rPr>
              <w:t>Любимые</w:t>
            </w:r>
            <w:r w:rsidRPr="006C3208">
              <w:rPr>
                <w:rFonts w:ascii="Times New Roman" w:hAnsi="Times New Roman" w:cs="Times New Roman"/>
                <w:spacing w:val="1"/>
                <w:w w:val="105"/>
                <w:sz w:val="24"/>
                <w:szCs w:val="24"/>
              </w:rPr>
              <w:t xml:space="preserve"> </w:t>
            </w:r>
            <w:r w:rsidRPr="006C3208">
              <w:rPr>
                <w:rFonts w:ascii="Times New Roman" w:hAnsi="Times New Roman" w:cs="Times New Roman"/>
                <w:spacing w:val="-2"/>
                <w:w w:val="105"/>
                <w:sz w:val="24"/>
                <w:szCs w:val="24"/>
              </w:rPr>
              <w:t>занятия.</w:t>
            </w:r>
          </w:p>
        </w:tc>
        <w:tc>
          <w:tcPr>
            <w:tcW w:w="1418"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w w:val="104"/>
                <w:sz w:val="24"/>
                <w:szCs w:val="24"/>
              </w:rPr>
              <w:t>2</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692"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40"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1"/>
          <w:wAfter w:w="35" w:type="dxa"/>
          <w:trHeight w:val="404"/>
        </w:trPr>
        <w:tc>
          <w:tcPr>
            <w:tcW w:w="394" w:type="dxa"/>
          </w:tcPr>
          <w:p w:rsidR="006C3208" w:rsidRPr="006C3208" w:rsidRDefault="006C3208" w:rsidP="00EA35DB">
            <w:pPr>
              <w:pStyle w:val="TableParagraph"/>
              <w:spacing w:before="64"/>
              <w:ind w:left="58" w:right="52"/>
              <w:jc w:val="center"/>
              <w:rPr>
                <w:rFonts w:ascii="Times New Roman" w:hAnsi="Times New Roman" w:cs="Times New Roman"/>
                <w:sz w:val="24"/>
                <w:szCs w:val="24"/>
              </w:rPr>
            </w:pPr>
            <w:r w:rsidRPr="006C3208">
              <w:rPr>
                <w:rFonts w:ascii="Times New Roman" w:hAnsi="Times New Roman" w:cs="Times New Roman"/>
                <w:spacing w:val="-4"/>
                <w:w w:val="105"/>
                <w:sz w:val="24"/>
                <w:szCs w:val="24"/>
              </w:rPr>
              <w:t>2.5.</w:t>
            </w:r>
          </w:p>
        </w:tc>
        <w:tc>
          <w:tcPr>
            <w:tcW w:w="7978" w:type="dxa"/>
          </w:tcPr>
          <w:p w:rsidR="006C3208" w:rsidRPr="006C3208" w:rsidRDefault="006C3208" w:rsidP="00EA35DB">
            <w:pPr>
              <w:pStyle w:val="TableParagraph"/>
              <w:spacing w:before="52"/>
              <w:rPr>
                <w:rFonts w:ascii="Times New Roman" w:hAnsi="Times New Roman" w:cs="Times New Roman"/>
                <w:sz w:val="24"/>
                <w:szCs w:val="24"/>
              </w:rPr>
            </w:pPr>
            <w:r w:rsidRPr="006C3208">
              <w:rPr>
                <w:rFonts w:ascii="Times New Roman" w:hAnsi="Times New Roman" w:cs="Times New Roman"/>
                <w:spacing w:val="-2"/>
                <w:w w:val="105"/>
                <w:sz w:val="24"/>
                <w:szCs w:val="24"/>
              </w:rPr>
              <w:t>Занятия</w:t>
            </w:r>
            <w:r w:rsidRPr="006C3208">
              <w:rPr>
                <w:rFonts w:ascii="Times New Roman" w:hAnsi="Times New Roman" w:cs="Times New Roman"/>
                <w:spacing w:val="2"/>
                <w:w w:val="105"/>
                <w:sz w:val="24"/>
                <w:szCs w:val="24"/>
              </w:rPr>
              <w:t xml:space="preserve"> </w:t>
            </w:r>
            <w:r w:rsidRPr="006C3208">
              <w:rPr>
                <w:rFonts w:ascii="Times New Roman" w:hAnsi="Times New Roman" w:cs="Times New Roman"/>
                <w:spacing w:val="-2"/>
                <w:w w:val="105"/>
                <w:sz w:val="24"/>
                <w:szCs w:val="24"/>
              </w:rPr>
              <w:t>спортом.</w:t>
            </w:r>
          </w:p>
        </w:tc>
        <w:tc>
          <w:tcPr>
            <w:tcW w:w="1418"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w w:val="104"/>
                <w:sz w:val="24"/>
                <w:szCs w:val="24"/>
              </w:rPr>
              <w:t>2</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692"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40"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ЦОР</w:t>
            </w:r>
          </w:p>
        </w:tc>
      </w:tr>
      <w:tr w:rsidR="006C3208" w:rsidRPr="006C3208" w:rsidTr="00EA35DB">
        <w:trPr>
          <w:gridAfter w:val="1"/>
          <w:wAfter w:w="35" w:type="dxa"/>
          <w:trHeight w:val="692"/>
        </w:trPr>
        <w:tc>
          <w:tcPr>
            <w:tcW w:w="394" w:type="dxa"/>
          </w:tcPr>
          <w:p w:rsidR="006C3208" w:rsidRPr="006C3208" w:rsidRDefault="006C3208" w:rsidP="00EA35DB">
            <w:pPr>
              <w:pStyle w:val="TableParagraph"/>
              <w:spacing w:before="64"/>
              <w:ind w:left="58" w:right="52"/>
              <w:jc w:val="center"/>
              <w:rPr>
                <w:rFonts w:ascii="Times New Roman" w:hAnsi="Times New Roman" w:cs="Times New Roman"/>
                <w:sz w:val="24"/>
                <w:szCs w:val="24"/>
              </w:rPr>
            </w:pPr>
            <w:r w:rsidRPr="006C3208">
              <w:rPr>
                <w:rFonts w:ascii="Times New Roman" w:hAnsi="Times New Roman" w:cs="Times New Roman"/>
                <w:spacing w:val="-4"/>
                <w:w w:val="105"/>
                <w:sz w:val="24"/>
                <w:szCs w:val="24"/>
              </w:rPr>
              <w:t>2.6.</w:t>
            </w:r>
          </w:p>
        </w:tc>
        <w:tc>
          <w:tcPr>
            <w:tcW w:w="7978" w:type="dxa"/>
          </w:tcPr>
          <w:p w:rsidR="006C3208" w:rsidRPr="006C3208" w:rsidRDefault="006C3208" w:rsidP="00EA35DB">
            <w:pPr>
              <w:pStyle w:val="TableParagraph"/>
              <w:spacing w:before="54" w:line="249" w:lineRule="auto"/>
              <w:rPr>
                <w:rFonts w:ascii="Times New Roman" w:hAnsi="Times New Roman" w:cs="Times New Roman"/>
                <w:sz w:val="24"/>
                <w:szCs w:val="24"/>
              </w:rPr>
            </w:pPr>
            <w:r w:rsidRPr="006C3208">
              <w:rPr>
                <w:rFonts w:ascii="Times New Roman" w:hAnsi="Times New Roman" w:cs="Times New Roman"/>
                <w:spacing w:val="-2"/>
                <w:w w:val="105"/>
                <w:sz w:val="24"/>
                <w:szCs w:val="24"/>
              </w:rPr>
              <w:t>Любимая</w:t>
            </w:r>
            <w:r w:rsidRPr="006C3208">
              <w:rPr>
                <w:rFonts w:ascii="Times New Roman" w:hAnsi="Times New Roman" w:cs="Times New Roman"/>
                <w:spacing w:val="-8"/>
                <w:w w:val="105"/>
                <w:sz w:val="24"/>
                <w:szCs w:val="24"/>
              </w:rPr>
              <w:t xml:space="preserve"> </w:t>
            </w:r>
            <w:r w:rsidRPr="006C3208">
              <w:rPr>
                <w:rFonts w:ascii="Times New Roman" w:hAnsi="Times New Roman" w:cs="Times New Roman"/>
                <w:spacing w:val="-2"/>
                <w:w w:val="105"/>
                <w:position w:val="1"/>
                <w:sz w:val="24"/>
                <w:szCs w:val="24"/>
              </w:rPr>
              <w:t>сказка/</w:t>
            </w:r>
            <w:r w:rsidRPr="006C3208">
              <w:rPr>
                <w:rFonts w:ascii="Times New Roman" w:hAnsi="Times New Roman" w:cs="Times New Roman"/>
                <w:spacing w:val="40"/>
                <w:w w:val="105"/>
                <w:position w:val="1"/>
                <w:sz w:val="24"/>
                <w:szCs w:val="24"/>
              </w:rPr>
              <w:t xml:space="preserve"> </w:t>
            </w:r>
            <w:r w:rsidRPr="006C3208">
              <w:rPr>
                <w:rFonts w:ascii="Times New Roman" w:hAnsi="Times New Roman" w:cs="Times New Roman"/>
                <w:spacing w:val="-2"/>
                <w:w w:val="105"/>
                <w:sz w:val="24"/>
                <w:szCs w:val="24"/>
              </w:rPr>
              <w:t>история/рассказ.</w:t>
            </w:r>
          </w:p>
        </w:tc>
        <w:tc>
          <w:tcPr>
            <w:tcW w:w="1418"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w w:val="104"/>
                <w:sz w:val="24"/>
                <w:szCs w:val="24"/>
              </w:rPr>
              <w:t>2</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692"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40"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1"/>
          <w:wAfter w:w="35" w:type="dxa"/>
          <w:trHeight w:val="419"/>
        </w:trPr>
        <w:tc>
          <w:tcPr>
            <w:tcW w:w="394" w:type="dxa"/>
          </w:tcPr>
          <w:p w:rsidR="006C3208" w:rsidRPr="006C3208" w:rsidRDefault="006C3208" w:rsidP="00EA35DB">
            <w:pPr>
              <w:pStyle w:val="TableParagraph"/>
              <w:spacing w:before="64"/>
              <w:ind w:left="58" w:right="52"/>
              <w:jc w:val="center"/>
              <w:rPr>
                <w:rFonts w:ascii="Times New Roman" w:hAnsi="Times New Roman" w:cs="Times New Roman"/>
                <w:sz w:val="24"/>
                <w:szCs w:val="24"/>
              </w:rPr>
            </w:pPr>
            <w:r w:rsidRPr="006C3208">
              <w:rPr>
                <w:rFonts w:ascii="Times New Roman" w:hAnsi="Times New Roman" w:cs="Times New Roman"/>
                <w:spacing w:val="-4"/>
                <w:w w:val="105"/>
                <w:sz w:val="24"/>
                <w:szCs w:val="24"/>
              </w:rPr>
              <w:t>2.7.</w:t>
            </w:r>
          </w:p>
        </w:tc>
        <w:tc>
          <w:tcPr>
            <w:tcW w:w="7978" w:type="dxa"/>
          </w:tcPr>
          <w:p w:rsidR="006C3208" w:rsidRPr="006C3208" w:rsidRDefault="006C3208" w:rsidP="00EA35DB">
            <w:pPr>
              <w:pStyle w:val="TableParagraph"/>
              <w:spacing w:before="52" w:line="266" w:lineRule="auto"/>
              <w:ind w:right="445"/>
              <w:jc w:val="both"/>
              <w:rPr>
                <w:rFonts w:ascii="Times New Roman" w:hAnsi="Times New Roman" w:cs="Times New Roman"/>
                <w:sz w:val="24"/>
                <w:szCs w:val="24"/>
                <w:lang w:val="ru-RU"/>
              </w:rPr>
            </w:pPr>
            <w:r w:rsidRPr="006C3208">
              <w:rPr>
                <w:rFonts w:ascii="Times New Roman" w:hAnsi="Times New Roman" w:cs="Times New Roman"/>
                <w:w w:val="105"/>
                <w:sz w:val="24"/>
                <w:szCs w:val="24"/>
                <w:lang w:val="ru-RU"/>
              </w:rPr>
              <w:t>Выходной</w:t>
            </w:r>
            <w:r w:rsidRPr="006C3208">
              <w:rPr>
                <w:rFonts w:ascii="Times New Roman" w:hAnsi="Times New Roman" w:cs="Times New Roman"/>
                <w:spacing w:val="-10"/>
                <w:w w:val="105"/>
                <w:sz w:val="24"/>
                <w:szCs w:val="24"/>
                <w:lang w:val="ru-RU"/>
              </w:rPr>
              <w:t xml:space="preserve"> </w:t>
            </w:r>
            <w:r w:rsidRPr="006C3208">
              <w:rPr>
                <w:rFonts w:ascii="Times New Roman" w:hAnsi="Times New Roman" w:cs="Times New Roman"/>
                <w:w w:val="105"/>
                <w:sz w:val="24"/>
                <w:szCs w:val="24"/>
                <w:lang w:val="ru-RU"/>
              </w:rPr>
              <w:t>день</w:t>
            </w:r>
            <w:r w:rsidRPr="006C3208">
              <w:rPr>
                <w:rFonts w:ascii="Times New Roman" w:hAnsi="Times New Roman" w:cs="Times New Roman"/>
                <w:spacing w:val="-10"/>
                <w:w w:val="105"/>
                <w:sz w:val="24"/>
                <w:szCs w:val="24"/>
                <w:lang w:val="ru-RU"/>
              </w:rPr>
              <w:t xml:space="preserve"> </w:t>
            </w:r>
            <w:r w:rsidRPr="006C3208">
              <w:rPr>
                <w:rFonts w:ascii="Times New Roman" w:hAnsi="Times New Roman" w:cs="Times New Roman"/>
                <w:w w:val="105"/>
                <w:sz w:val="24"/>
                <w:szCs w:val="24"/>
                <w:lang w:val="ru-RU"/>
              </w:rPr>
              <w:t>(в</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w w:val="105"/>
                <w:sz w:val="24"/>
                <w:szCs w:val="24"/>
                <w:lang w:val="ru-RU"/>
              </w:rPr>
              <w:t>цирке,</w:t>
            </w:r>
            <w:r w:rsidRPr="006C3208">
              <w:rPr>
                <w:rFonts w:ascii="Times New Roman" w:hAnsi="Times New Roman" w:cs="Times New Roman"/>
                <w:spacing w:val="-10"/>
                <w:w w:val="105"/>
                <w:sz w:val="24"/>
                <w:szCs w:val="24"/>
                <w:lang w:val="ru-RU"/>
              </w:rPr>
              <w:t xml:space="preserve"> </w:t>
            </w:r>
            <w:r w:rsidRPr="006C3208">
              <w:rPr>
                <w:rFonts w:ascii="Times New Roman" w:hAnsi="Times New Roman" w:cs="Times New Roman"/>
                <w:w w:val="105"/>
                <w:sz w:val="24"/>
                <w:szCs w:val="24"/>
                <w:lang w:val="ru-RU"/>
              </w:rPr>
              <w:t>в</w:t>
            </w:r>
            <w:r w:rsidRPr="006C3208">
              <w:rPr>
                <w:rFonts w:ascii="Times New Roman" w:hAnsi="Times New Roman" w:cs="Times New Roman"/>
                <w:spacing w:val="-10"/>
                <w:w w:val="105"/>
                <w:sz w:val="24"/>
                <w:szCs w:val="24"/>
                <w:lang w:val="ru-RU"/>
              </w:rPr>
              <w:t xml:space="preserve"> </w:t>
            </w:r>
            <w:r w:rsidRPr="006C3208">
              <w:rPr>
                <w:rFonts w:ascii="Times New Roman" w:hAnsi="Times New Roman" w:cs="Times New Roman"/>
                <w:w w:val="105"/>
                <w:sz w:val="24"/>
                <w:szCs w:val="24"/>
                <w:lang w:val="ru-RU"/>
              </w:rPr>
              <w:t>зоопарке,</w:t>
            </w:r>
            <w:r w:rsidRPr="006C3208">
              <w:rPr>
                <w:rFonts w:ascii="Times New Roman" w:hAnsi="Times New Roman" w:cs="Times New Roman"/>
                <w:spacing w:val="40"/>
                <w:w w:val="105"/>
                <w:sz w:val="24"/>
                <w:szCs w:val="24"/>
                <w:lang w:val="ru-RU"/>
              </w:rPr>
              <w:t xml:space="preserve"> </w:t>
            </w:r>
            <w:r w:rsidRPr="006C3208">
              <w:rPr>
                <w:rFonts w:ascii="Times New Roman" w:hAnsi="Times New Roman" w:cs="Times New Roman"/>
                <w:spacing w:val="-2"/>
                <w:w w:val="105"/>
                <w:sz w:val="24"/>
                <w:szCs w:val="24"/>
                <w:lang w:val="ru-RU"/>
              </w:rPr>
              <w:t>парке).</w:t>
            </w:r>
          </w:p>
        </w:tc>
        <w:tc>
          <w:tcPr>
            <w:tcW w:w="1418"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w w:val="104"/>
                <w:sz w:val="24"/>
                <w:szCs w:val="24"/>
              </w:rPr>
              <w:t>2</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692"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40"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1"/>
          <w:wAfter w:w="35" w:type="dxa"/>
          <w:trHeight w:val="1101"/>
        </w:trPr>
        <w:tc>
          <w:tcPr>
            <w:tcW w:w="394" w:type="dxa"/>
          </w:tcPr>
          <w:p w:rsidR="006C3208" w:rsidRPr="006C3208" w:rsidRDefault="006C3208" w:rsidP="00EA35DB">
            <w:pPr>
              <w:pStyle w:val="TableParagraph"/>
              <w:spacing w:before="64"/>
              <w:ind w:left="58" w:right="52"/>
              <w:jc w:val="center"/>
              <w:rPr>
                <w:rFonts w:ascii="Times New Roman" w:hAnsi="Times New Roman" w:cs="Times New Roman"/>
                <w:sz w:val="24"/>
                <w:szCs w:val="24"/>
              </w:rPr>
            </w:pPr>
            <w:r w:rsidRPr="006C3208">
              <w:rPr>
                <w:rFonts w:ascii="Times New Roman" w:hAnsi="Times New Roman" w:cs="Times New Roman"/>
                <w:spacing w:val="-4"/>
                <w:w w:val="105"/>
                <w:sz w:val="24"/>
                <w:szCs w:val="24"/>
              </w:rPr>
              <w:lastRenderedPageBreak/>
              <w:t>2.8.</w:t>
            </w:r>
          </w:p>
        </w:tc>
        <w:tc>
          <w:tcPr>
            <w:tcW w:w="7978"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spacing w:val="-2"/>
                <w:w w:val="105"/>
                <w:sz w:val="24"/>
                <w:szCs w:val="24"/>
              </w:rPr>
              <w:t>Каникулы</w:t>
            </w:r>
          </w:p>
        </w:tc>
        <w:tc>
          <w:tcPr>
            <w:tcW w:w="1418"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w w:val="104"/>
                <w:sz w:val="24"/>
                <w:szCs w:val="24"/>
              </w:rPr>
              <w:t>2</w:t>
            </w:r>
          </w:p>
        </w:tc>
        <w:tc>
          <w:tcPr>
            <w:tcW w:w="1843"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1692" w:type="dxa"/>
          </w:tcPr>
          <w:p w:rsidR="006C3208" w:rsidRPr="006C3208" w:rsidRDefault="006C3208" w:rsidP="00EA35DB">
            <w:pPr>
              <w:pStyle w:val="TableParagraph"/>
              <w:spacing w:before="64"/>
              <w:ind w:left="77"/>
              <w:rPr>
                <w:rFonts w:ascii="Times New Roman" w:hAnsi="Times New Roman" w:cs="Times New Roman"/>
                <w:sz w:val="24"/>
                <w:szCs w:val="24"/>
              </w:rPr>
            </w:pPr>
            <w:r w:rsidRPr="006C3208">
              <w:rPr>
                <w:rFonts w:ascii="Times New Roman" w:hAnsi="Times New Roman" w:cs="Times New Roman"/>
                <w:w w:val="104"/>
                <w:sz w:val="24"/>
                <w:szCs w:val="24"/>
              </w:rPr>
              <w:t>0</w:t>
            </w:r>
          </w:p>
        </w:tc>
        <w:tc>
          <w:tcPr>
            <w:tcW w:w="2140" w:type="dxa"/>
          </w:tcPr>
          <w:p w:rsidR="006C3208" w:rsidRPr="006C3208" w:rsidRDefault="006C3208" w:rsidP="00EA35DB">
            <w:pPr>
              <w:pStyle w:val="TableParagraph"/>
              <w:spacing w:before="64"/>
              <w:ind w:left="78"/>
              <w:rPr>
                <w:rFonts w:ascii="Times New Roman" w:hAnsi="Times New Roman" w:cs="Times New Roman"/>
                <w:sz w:val="24"/>
                <w:szCs w:val="24"/>
              </w:rPr>
            </w:pPr>
            <w:r w:rsidRPr="006C3208">
              <w:rPr>
                <w:rFonts w:ascii="Times New Roman" w:hAnsi="Times New Roman" w:cs="Times New Roman"/>
                <w:spacing w:val="-5"/>
                <w:w w:val="105"/>
                <w:sz w:val="24"/>
                <w:szCs w:val="24"/>
              </w:rPr>
              <w:t>нет</w:t>
            </w:r>
          </w:p>
        </w:tc>
      </w:tr>
      <w:tr w:rsidR="006C3208" w:rsidRPr="006C3208" w:rsidTr="00EA35DB">
        <w:trPr>
          <w:gridAfter w:val="1"/>
          <w:wAfter w:w="36" w:type="dxa"/>
          <w:trHeight w:val="333"/>
        </w:trPr>
        <w:tc>
          <w:tcPr>
            <w:tcW w:w="8372" w:type="dxa"/>
            <w:gridSpan w:val="2"/>
          </w:tcPr>
          <w:p w:rsidR="006C3208" w:rsidRPr="006C3208" w:rsidRDefault="006C3208" w:rsidP="00EA35DB">
            <w:pPr>
              <w:pStyle w:val="TableParagraph"/>
              <w:spacing w:before="64"/>
              <w:rPr>
                <w:rFonts w:ascii="Times New Roman" w:hAnsi="Times New Roman" w:cs="Times New Roman"/>
                <w:b/>
                <w:sz w:val="24"/>
                <w:szCs w:val="24"/>
              </w:rPr>
            </w:pPr>
            <w:r w:rsidRPr="006C3208">
              <w:rPr>
                <w:rFonts w:ascii="Times New Roman" w:hAnsi="Times New Roman" w:cs="Times New Roman"/>
                <w:b/>
                <w:w w:val="105"/>
                <w:sz w:val="24"/>
                <w:szCs w:val="24"/>
              </w:rPr>
              <w:t>ИТОГО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w w:val="105"/>
                <w:sz w:val="24"/>
                <w:szCs w:val="24"/>
              </w:rPr>
              <w:t>по</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spacing w:val="-2"/>
                <w:w w:val="105"/>
                <w:sz w:val="24"/>
                <w:szCs w:val="24"/>
              </w:rPr>
              <w:t>разделу:</w:t>
            </w:r>
          </w:p>
        </w:tc>
        <w:tc>
          <w:tcPr>
            <w:tcW w:w="1418" w:type="dxa"/>
          </w:tcPr>
          <w:p w:rsidR="006C3208" w:rsidRPr="006C3208" w:rsidRDefault="006C3208" w:rsidP="00EA35DB">
            <w:pPr>
              <w:pStyle w:val="TableParagraph"/>
              <w:spacing w:before="64"/>
              <w:rPr>
                <w:rFonts w:ascii="Times New Roman" w:hAnsi="Times New Roman" w:cs="Times New Roman"/>
                <w:sz w:val="24"/>
                <w:szCs w:val="24"/>
              </w:rPr>
            </w:pPr>
            <w:r w:rsidRPr="006C3208">
              <w:rPr>
                <w:rFonts w:ascii="Times New Roman" w:hAnsi="Times New Roman" w:cs="Times New Roman"/>
                <w:spacing w:val="-5"/>
                <w:w w:val="105"/>
                <w:sz w:val="24"/>
                <w:szCs w:val="24"/>
              </w:rPr>
              <w:t>16</w:t>
            </w:r>
          </w:p>
        </w:tc>
        <w:tc>
          <w:tcPr>
            <w:tcW w:w="1843" w:type="dxa"/>
          </w:tcPr>
          <w:p w:rsidR="006C3208" w:rsidRPr="006C3208" w:rsidRDefault="006C3208" w:rsidP="00EA35DB">
            <w:pPr>
              <w:pStyle w:val="TableParagraph"/>
              <w:ind w:left="0"/>
              <w:rPr>
                <w:rFonts w:ascii="Times New Roman" w:hAnsi="Times New Roman" w:cs="Times New Roman"/>
                <w:sz w:val="24"/>
                <w:szCs w:val="24"/>
              </w:rPr>
            </w:pPr>
          </w:p>
        </w:tc>
        <w:tc>
          <w:tcPr>
            <w:tcW w:w="1692" w:type="dxa"/>
          </w:tcPr>
          <w:p w:rsidR="006C3208" w:rsidRPr="006C3208" w:rsidRDefault="006C3208" w:rsidP="00EA35DB">
            <w:pPr>
              <w:pStyle w:val="TableParagraph"/>
              <w:ind w:left="0"/>
              <w:rPr>
                <w:rFonts w:ascii="Times New Roman" w:hAnsi="Times New Roman" w:cs="Times New Roman"/>
                <w:sz w:val="24"/>
                <w:szCs w:val="24"/>
              </w:rPr>
            </w:pPr>
          </w:p>
        </w:tc>
        <w:tc>
          <w:tcPr>
            <w:tcW w:w="2139" w:type="dxa"/>
          </w:tcPr>
          <w:p w:rsidR="006C3208" w:rsidRPr="006C3208" w:rsidRDefault="006C3208" w:rsidP="00EA35DB">
            <w:pPr>
              <w:pStyle w:val="TableParagraph"/>
              <w:ind w:left="0"/>
              <w:rPr>
                <w:rFonts w:ascii="Times New Roman" w:hAnsi="Times New Roman" w:cs="Times New Roman"/>
                <w:sz w:val="24"/>
                <w:szCs w:val="24"/>
              </w:rPr>
            </w:pPr>
          </w:p>
        </w:tc>
      </w:tr>
      <w:tr w:rsidR="006C3208" w:rsidRPr="006C3208" w:rsidTr="00EA35DB">
        <w:trPr>
          <w:trHeight w:val="333"/>
        </w:trPr>
        <w:tc>
          <w:tcPr>
            <w:tcW w:w="15500" w:type="dxa"/>
            <w:gridSpan w:val="7"/>
          </w:tcPr>
          <w:p w:rsidR="006C3208" w:rsidRPr="006C3208" w:rsidRDefault="006C3208" w:rsidP="00EA35DB">
            <w:pPr>
              <w:pStyle w:val="TableParagraph"/>
              <w:spacing w:before="64"/>
              <w:rPr>
                <w:rFonts w:ascii="Times New Roman" w:hAnsi="Times New Roman" w:cs="Times New Roman"/>
                <w:b/>
                <w:sz w:val="24"/>
                <w:szCs w:val="24"/>
              </w:rPr>
            </w:pPr>
            <w:r w:rsidRPr="006C3208">
              <w:rPr>
                <w:rFonts w:ascii="Times New Roman" w:hAnsi="Times New Roman" w:cs="Times New Roman"/>
                <w:b/>
                <w:w w:val="105"/>
                <w:sz w:val="24"/>
                <w:szCs w:val="24"/>
              </w:rPr>
              <w:t>Раздел</w:t>
            </w:r>
            <w:r w:rsidRPr="006C3208">
              <w:rPr>
                <w:rFonts w:ascii="Times New Roman" w:hAnsi="Times New Roman" w:cs="Times New Roman"/>
                <w:b/>
                <w:spacing w:val="-9"/>
                <w:w w:val="105"/>
                <w:sz w:val="24"/>
                <w:szCs w:val="24"/>
              </w:rPr>
              <w:t xml:space="preserve"> </w:t>
            </w:r>
            <w:r w:rsidRPr="006C3208">
              <w:rPr>
                <w:rFonts w:ascii="Times New Roman" w:hAnsi="Times New Roman" w:cs="Times New Roman"/>
                <w:b/>
                <w:w w:val="105"/>
                <w:sz w:val="24"/>
                <w:szCs w:val="24"/>
              </w:rPr>
              <w:t>3.</w:t>
            </w:r>
            <w:r w:rsidRPr="006C3208">
              <w:rPr>
                <w:rFonts w:ascii="Times New Roman" w:hAnsi="Times New Roman" w:cs="Times New Roman"/>
                <w:b/>
                <w:spacing w:val="-10"/>
                <w:w w:val="105"/>
                <w:sz w:val="24"/>
                <w:szCs w:val="24"/>
              </w:rPr>
              <w:t xml:space="preserve"> </w:t>
            </w:r>
            <w:r w:rsidRPr="006C3208">
              <w:rPr>
                <w:rFonts w:ascii="Times New Roman" w:hAnsi="Times New Roman" w:cs="Times New Roman"/>
                <w:b/>
                <w:w w:val="105"/>
                <w:sz w:val="24"/>
                <w:szCs w:val="24"/>
              </w:rPr>
              <w:t>Мир</w:t>
            </w:r>
            <w:r w:rsidRPr="006C3208">
              <w:rPr>
                <w:rFonts w:ascii="Times New Roman" w:hAnsi="Times New Roman" w:cs="Times New Roman"/>
                <w:b/>
                <w:spacing w:val="-7"/>
                <w:w w:val="105"/>
                <w:sz w:val="24"/>
                <w:szCs w:val="24"/>
              </w:rPr>
              <w:t xml:space="preserve"> </w:t>
            </w:r>
            <w:r w:rsidRPr="006C3208">
              <w:rPr>
                <w:rFonts w:ascii="Times New Roman" w:hAnsi="Times New Roman" w:cs="Times New Roman"/>
                <w:b/>
                <w:w w:val="105"/>
                <w:sz w:val="24"/>
                <w:szCs w:val="24"/>
              </w:rPr>
              <w:t>вокруг</w:t>
            </w:r>
            <w:r w:rsidRPr="006C3208">
              <w:rPr>
                <w:rFonts w:ascii="Times New Roman" w:hAnsi="Times New Roman" w:cs="Times New Roman"/>
                <w:b/>
                <w:spacing w:val="-6"/>
                <w:w w:val="105"/>
                <w:sz w:val="24"/>
                <w:szCs w:val="24"/>
              </w:rPr>
              <w:t xml:space="preserve"> </w:t>
            </w:r>
            <w:r w:rsidRPr="006C3208">
              <w:rPr>
                <w:rFonts w:ascii="Times New Roman" w:hAnsi="Times New Roman" w:cs="Times New Roman"/>
                <w:b/>
                <w:spacing w:val="-2"/>
                <w:w w:val="105"/>
                <w:sz w:val="24"/>
                <w:szCs w:val="24"/>
              </w:rPr>
              <w:t>меня.</w:t>
            </w:r>
          </w:p>
        </w:tc>
      </w:tr>
    </w:tbl>
    <w:p w:rsidR="006C3208" w:rsidRPr="006C3208" w:rsidRDefault="006C3208" w:rsidP="006C3208">
      <w:pPr>
        <w:rPr>
          <w:rFonts w:cs="Times New Roman"/>
          <w:sz w:val="24"/>
          <w:szCs w:val="24"/>
        </w:rPr>
        <w:sectPr w:rsidR="006C3208" w:rsidRPr="006C3208">
          <w:type w:val="continuous"/>
          <w:pgSz w:w="16840" w:h="11900" w:orient="landscape"/>
          <w:pgMar w:top="580" w:right="56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7980"/>
        <w:gridCol w:w="1418"/>
        <w:gridCol w:w="1843"/>
        <w:gridCol w:w="1701"/>
        <w:gridCol w:w="2126"/>
      </w:tblGrid>
      <w:tr w:rsidR="006C3208" w:rsidTr="00EA35DB">
        <w:trPr>
          <w:trHeight w:val="411"/>
        </w:trPr>
        <w:tc>
          <w:tcPr>
            <w:tcW w:w="396" w:type="dxa"/>
          </w:tcPr>
          <w:p w:rsidR="006C3208" w:rsidRDefault="006C3208" w:rsidP="00EA35DB">
            <w:pPr>
              <w:pStyle w:val="TableParagraph"/>
              <w:spacing w:before="64"/>
              <w:ind w:left="58" w:right="52"/>
              <w:jc w:val="center"/>
              <w:rPr>
                <w:sz w:val="15"/>
              </w:rPr>
            </w:pPr>
            <w:r>
              <w:rPr>
                <w:spacing w:val="-4"/>
                <w:w w:val="105"/>
                <w:sz w:val="15"/>
              </w:rPr>
              <w:lastRenderedPageBreak/>
              <w:t>3.1.</w:t>
            </w:r>
          </w:p>
        </w:tc>
        <w:tc>
          <w:tcPr>
            <w:tcW w:w="7980" w:type="dxa"/>
          </w:tcPr>
          <w:p w:rsidR="006C3208" w:rsidRPr="006C3208" w:rsidRDefault="006C3208" w:rsidP="00EA35DB">
            <w:pPr>
              <w:pStyle w:val="TableParagraph"/>
              <w:spacing w:before="52" w:line="266" w:lineRule="auto"/>
              <w:rPr>
                <w:sz w:val="15"/>
                <w:lang w:val="ru-RU"/>
              </w:rPr>
            </w:pPr>
            <w:r w:rsidRPr="006C3208">
              <w:rPr>
                <w:spacing w:val="-2"/>
                <w:w w:val="105"/>
                <w:sz w:val="15"/>
                <w:lang w:val="ru-RU"/>
              </w:rPr>
              <w:t>Моя</w:t>
            </w:r>
            <w:r w:rsidRPr="006C3208">
              <w:rPr>
                <w:spacing w:val="-7"/>
                <w:w w:val="105"/>
                <w:sz w:val="15"/>
                <w:lang w:val="ru-RU"/>
              </w:rPr>
              <w:t xml:space="preserve"> </w:t>
            </w:r>
            <w:r w:rsidRPr="006C3208">
              <w:rPr>
                <w:spacing w:val="-2"/>
                <w:w w:val="105"/>
                <w:sz w:val="15"/>
                <w:lang w:val="ru-RU"/>
              </w:rPr>
              <w:t>комната</w:t>
            </w:r>
            <w:r w:rsidRPr="006C3208">
              <w:rPr>
                <w:spacing w:val="-7"/>
                <w:w w:val="105"/>
                <w:sz w:val="15"/>
                <w:lang w:val="ru-RU"/>
              </w:rPr>
              <w:t xml:space="preserve"> </w:t>
            </w:r>
            <w:r w:rsidRPr="006C3208">
              <w:rPr>
                <w:spacing w:val="-2"/>
                <w:w w:val="105"/>
                <w:sz w:val="15"/>
                <w:lang w:val="ru-RU"/>
              </w:rPr>
              <w:t>(квартира,</w:t>
            </w:r>
            <w:r w:rsidRPr="006C3208">
              <w:rPr>
                <w:spacing w:val="40"/>
                <w:w w:val="105"/>
                <w:sz w:val="15"/>
                <w:lang w:val="ru-RU"/>
              </w:rPr>
              <w:t xml:space="preserve"> </w:t>
            </w:r>
            <w:r w:rsidRPr="006C3208">
              <w:rPr>
                <w:w w:val="105"/>
                <w:sz w:val="15"/>
                <w:lang w:val="ru-RU"/>
              </w:rPr>
              <w:t>дом),</w:t>
            </w:r>
            <w:r w:rsidRPr="006C3208">
              <w:rPr>
                <w:spacing w:val="-3"/>
                <w:w w:val="105"/>
                <w:sz w:val="15"/>
                <w:lang w:val="ru-RU"/>
              </w:rPr>
              <w:t xml:space="preserve"> </w:t>
            </w:r>
            <w:r w:rsidRPr="006C3208">
              <w:rPr>
                <w:w w:val="105"/>
                <w:sz w:val="15"/>
                <w:lang w:val="ru-RU"/>
              </w:rPr>
              <w:t>предметы</w:t>
            </w:r>
            <w:r w:rsidRPr="006C3208">
              <w:rPr>
                <w:spacing w:val="40"/>
                <w:w w:val="105"/>
                <w:sz w:val="15"/>
                <w:lang w:val="ru-RU"/>
              </w:rPr>
              <w:t xml:space="preserve"> </w:t>
            </w:r>
            <w:r w:rsidRPr="006C3208">
              <w:rPr>
                <w:spacing w:val="-2"/>
                <w:w w:val="105"/>
                <w:sz w:val="15"/>
                <w:lang w:val="ru-RU"/>
              </w:rPr>
              <w:t>интерьера.</w:t>
            </w:r>
          </w:p>
        </w:tc>
        <w:tc>
          <w:tcPr>
            <w:tcW w:w="1418" w:type="dxa"/>
          </w:tcPr>
          <w:p w:rsidR="006C3208" w:rsidRDefault="006C3208" w:rsidP="00EA35DB">
            <w:pPr>
              <w:pStyle w:val="TableParagraph"/>
              <w:spacing w:before="64"/>
              <w:rPr>
                <w:sz w:val="15"/>
              </w:rPr>
            </w:pPr>
            <w:r>
              <w:rPr>
                <w:w w:val="104"/>
                <w:sz w:val="15"/>
              </w:rPr>
              <w:t>4</w:t>
            </w:r>
          </w:p>
        </w:tc>
        <w:tc>
          <w:tcPr>
            <w:tcW w:w="1843" w:type="dxa"/>
          </w:tcPr>
          <w:p w:rsidR="006C3208" w:rsidRDefault="006C3208" w:rsidP="00EA35DB">
            <w:pPr>
              <w:pStyle w:val="TableParagraph"/>
              <w:spacing w:before="64"/>
              <w:ind w:left="77"/>
              <w:rPr>
                <w:sz w:val="15"/>
              </w:rPr>
            </w:pPr>
            <w:r>
              <w:rPr>
                <w:w w:val="104"/>
                <w:sz w:val="15"/>
              </w:rPr>
              <w:t>0</w:t>
            </w:r>
          </w:p>
        </w:tc>
        <w:tc>
          <w:tcPr>
            <w:tcW w:w="1701" w:type="dxa"/>
          </w:tcPr>
          <w:p w:rsidR="006C3208" w:rsidRDefault="006C3208" w:rsidP="00EA35DB">
            <w:pPr>
              <w:pStyle w:val="TableParagraph"/>
              <w:spacing w:before="64"/>
              <w:ind w:left="77"/>
              <w:rPr>
                <w:sz w:val="15"/>
              </w:rPr>
            </w:pPr>
            <w:r>
              <w:rPr>
                <w:w w:val="104"/>
                <w:sz w:val="15"/>
              </w:rPr>
              <w:t>0</w:t>
            </w:r>
          </w:p>
        </w:tc>
        <w:tc>
          <w:tcPr>
            <w:tcW w:w="2126" w:type="dxa"/>
          </w:tcPr>
          <w:p w:rsidR="006C3208" w:rsidRDefault="006C3208" w:rsidP="00EA35DB">
            <w:pPr>
              <w:pStyle w:val="TableParagraph"/>
              <w:spacing w:before="64"/>
              <w:ind w:left="78"/>
              <w:rPr>
                <w:sz w:val="15"/>
              </w:rPr>
            </w:pPr>
            <w:r>
              <w:rPr>
                <w:spacing w:val="-5"/>
                <w:w w:val="105"/>
                <w:sz w:val="15"/>
              </w:rPr>
              <w:t>ЭОР</w:t>
            </w:r>
          </w:p>
        </w:tc>
      </w:tr>
      <w:tr w:rsidR="006C3208" w:rsidTr="00EA35DB">
        <w:trPr>
          <w:trHeight w:val="410"/>
        </w:trPr>
        <w:tc>
          <w:tcPr>
            <w:tcW w:w="396" w:type="dxa"/>
          </w:tcPr>
          <w:p w:rsidR="006C3208" w:rsidRDefault="006C3208" w:rsidP="00EA35DB">
            <w:pPr>
              <w:pStyle w:val="TableParagraph"/>
              <w:spacing w:before="64"/>
              <w:ind w:left="58" w:right="52"/>
              <w:jc w:val="center"/>
              <w:rPr>
                <w:sz w:val="15"/>
              </w:rPr>
            </w:pPr>
            <w:r>
              <w:rPr>
                <w:spacing w:val="-4"/>
                <w:w w:val="105"/>
                <w:sz w:val="15"/>
              </w:rPr>
              <w:t>3.2.</w:t>
            </w:r>
          </w:p>
        </w:tc>
        <w:tc>
          <w:tcPr>
            <w:tcW w:w="7980" w:type="dxa"/>
          </w:tcPr>
          <w:p w:rsidR="006C3208" w:rsidRPr="006C3208" w:rsidRDefault="006C3208" w:rsidP="00EA35DB">
            <w:pPr>
              <w:pStyle w:val="TableParagraph"/>
              <w:spacing w:before="64" w:line="266" w:lineRule="auto"/>
              <w:rPr>
                <w:sz w:val="15"/>
                <w:lang w:val="ru-RU"/>
              </w:rPr>
            </w:pPr>
            <w:r w:rsidRPr="006C3208">
              <w:rPr>
                <w:spacing w:val="-2"/>
                <w:w w:val="105"/>
                <w:sz w:val="15"/>
                <w:lang w:val="ru-RU"/>
              </w:rPr>
              <w:t>Моя</w:t>
            </w:r>
            <w:r w:rsidRPr="006C3208">
              <w:rPr>
                <w:spacing w:val="-8"/>
                <w:w w:val="105"/>
                <w:sz w:val="15"/>
                <w:lang w:val="ru-RU"/>
              </w:rPr>
              <w:t xml:space="preserve"> </w:t>
            </w:r>
            <w:r w:rsidRPr="006C3208">
              <w:rPr>
                <w:spacing w:val="-2"/>
                <w:w w:val="105"/>
                <w:sz w:val="15"/>
                <w:lang w:val="ru-RU"/>
              </w:rPr>
              <w:t>школа,</w:t>
            </w:r>
            <w:r w:rsidRPr="006C3208">
              <w:rPr>
                <w:spacing w:val="-8"/>
                <w:w w:val="105"/>
                <w:sz w:val="15"/>
                <w:lang w:val="ru-RU"/>
              </w:rPr>
              <w:t xml:space="preserve"> </w:t>
            </w:r>
            <w:r w:rsidRPr="006C3208">
              <w:rPr>
                <w:spacing w:val="-2"/>
                <w:w w:val="105"/>
                <w:sz w:val="15"/>
                <w:lang w:val="ru-RU"/>
              </w:rPr>
              <w:t>любимые</w:t>
            </w:r>
            <w:r w:rsidRPr="006C3208">
              <w:rPr>
                <w:spacing w:val="40"/>
                <w:w w:val="105"/>
                <w:sz w:val="15"/>
                <w:lang w:val="ru-RU"/>
              </w:rPr>
              <w:t xml:space="preserve"> </w:t>
            </w:r>
            <w:r w:rsidRPr="006C3208">
              <w:rPr>
                <w:w w:val="105"/>
                <w:sz w:val="15"/>
                <w:lang w:val="ru-RU"/>
              </w:rPr>
              <w:t>учебные</w:t>
            </w:r>
            <w:r w:rsidRPr="006C3208">
              <w:rPr>
                <w:spacing w:val="-3"/>
                <w:w w:val="105"/>
                <w:sz w:val="15"/>
                <w:lang w:val="ru-RU"/>
              </w:rPr>
              <w:t xml:space="preserve"> </w:t>
            </w:r>
            <w:r w:rsidRPr="006C3208">
              <w:rPr>
                <w:w w:val="105"/>
                <w:sz w:val="15"/>
                <w:lang w:val="ru-RU"/>
              </w:rPr>
              <w:t>предметы.</w:t>
            </w:r>
          </w:p>
        </w:tc>
        <w:tc>
          <w:tcPr>
            <w:tcW w:w="1418" w:type="dxa"/>
          </w:tcPr>
          <w:p w:rsidR="006C3208" w:rsidRDefault="006C3208" w:rsidP="00EA35DB">
            <w:pPr>
              <w:pStyle w:val="TableParagraph"/>
              <w:spacing w:before="64"/>
              <w:rPr>
                <w:sz w:val="15"/>
              </w:rPr>
            </w:pPr>
            <w:r>
              <w:rPr>
                <w:w w:val="104"/>
                <w:sz w:val="15"/>
              </w:rPr>
              <w:t>3</w:t>
            </w:r>
          </w:p>
        </w:tc>
        <w:tc>
          <w:tcPr>
            <w:tcW w:w="1843" w:type="dxa"/>
          </w:tcPr>
          <w:p w:rsidR="006C3208" w:rsidRDefault="006C3208" w:rsidP="00EA35DB">
            <w:pPr>
              <w:pStyle w:val="TableParagraph"/>
              <w:spacing w:before="64"/>
              <w:ind w:left="77"/>
              <w:rPr>
                <w:sz w:val="15"/>
              </w:rPr>
            </w:pPr>
            <w:r>
              <w:rPr>
                <w:w w:val="104"/>
                <w:sz w:val="15"/>
              </w:rPr>
              <w:t>0</w:t>
            </w:r>
          </w:p>
        </w:tc>
        <w:tc>
          <w:tcPr>
            <w:tcW w:w="1701" w:type="dxa"/>
          </w:tcPr>
          <w:p w:rsidR="006C3208" w:rsidRDefault="006C3208" w:rsidP="00EA35DB">
            <w:pPr>
              <w:pStyle w:val="TableParagraph"/>
              <w:spacing w:before="64"/>
              <w:ind w:left="77"/>
              <w:rPr>
                <w:sz w:val="15"/>
              </w:rPr>
            </w:pPr>
            <w:r>
              <w:rPr>
                <w:w w:val="104"/>
                <w:sz w:val="15"/>
              </w:rPr>
              <w:t>0</w:t>
            </w:r>
          </w:p>
        </w:tc>
        <w:tc>
          <w:tcPr>
            <w:tcW w:w="2126" w:type="dxa"/>
          </w:tcPr>
          <w:p w:rsidR="006C3208" w:rsidRDefault="006C3208" w:rsidP="00EA35DB">
            <w:pPr>
              <w:pStyle w:val="TableParagraph"/>
              <w:spacing w:before="64"/>
              <w:ind w:left="78"/>
              <w:rPr>
                <w:sz w:val="15"/>
              </w:rPr>
            </w:pPr>
            <w:r>
              <w:rPr>
                <w:spacing w:val="-5"/>
                <w:w w:val="105"/>
                <w:sz w:val="15"/>
              </w:rPr>
              <w:t>ЦОР</w:t>
            </w:r>
          </w:p>
        </w:tc>
      </w:tr>
      <w:tr w:rsidR="006C3208" w:rsidTr="00EA35DB">
        <w:trPr>
          <w:trHeight w:val="401"/>
        </w:trPr>
        <w:tc>
          <w:tcPr>
            <w:tcW w:w="396" w:type="dxa"/>
          </w:tcPr>
          <w:p w:rsidR="006C3208" w:rsidRDefault="006C3208" w:rsidP="00EA35DB">
            <w:pPr>
              <w:pStyle w:val="TableParagraph"/>
              <w:spacing w:before="64"/>
              <w:ind w:left="58" w:right="52"/>
              <w:jc w:val="center"/>
              <w:rPr>
                <w:sz w:val="15"/>
              </w:rPr>
            </w:pPr>
            <w:r>
              <w:rPr>
                <w:spacing w:val="-4"/>
                <w:w w:val="105"/>
                <w:sz w:val="15"/>
              </w:rPr>
              <w:t>3.3.</w:t>
            </w:r>
          </w:p>
        </w:tc>
        <w:tc>
          <w:tcPr>
            <w:tcW w:w="7980" w:type="dxa"/>
          </w:tcPr>
          <w:p w:rsidR="006C3208" w:rsidRPr="006C3208" w:rsidRDefault="006C3208" w:rsidP="00EA35DB">
            <w:pPr>
              <w:pStyle w:val="TableParagraph"/>
              <w:spacing w:before="52" w:line="266" w:lineRule="auto"/>
              <w:rPr>
                <w:sz w:val="15"/>
                <w:lang w:val="ru-RU"/>
              </w:rPr>
            </w:pPr>
            <w:r w:rsidRPr="006C3208">
              <w:rPr>
                <w:w w:val="105"/>
                <w:sz w:val="15"/>
                <w:lang w:val="ru-RU"/>
              </w:rPr>
              <w:t>Мои друзья, их</w:t>
            </w:r>
            <w:r w:rsidRPr="006C3208">
              <w:rPr>
                <w:spacing w:val="40"/>
                <w:w w:val="105"/>
                <w:sz w:val="15"/>
                <w:lang w:val="ru-RU"/>
              </w:rPr>
              <w:t xml:space="preserve"> </w:t>
            </w:r>
            <w:r w:rsidRPr="006C3208">
              <w:rPr>
                <w:spacing w:val="-2"/>
                <w:w w:val="105"/>
                <w:sz w:val="15"/>
                <w:lang w:val="ru-RU"/>
              </w:rPr>
              <w:t>внешность,</w:t>
            </w:r>
            <w:r w:rsidRPr="006C3208">
              <w:rPr>
                <w:spacing w:val="-8"/>
                <w:w w:val="105"/>
                <w:sz w:val="15"/>
                <w:lang w:val="ru-RU"/>
              </w:rPr>
              <w:t xml:space="preserve"> </w:t>
            </w:r>
            <w:r w:rsidRPr="006C3208">
              <w:rPr>
                <w:spacing w:val="-2"/>
                <w:w w:val="105"/>
                <w:sz w:val="15"/>
                <w:lang w:val="ru-RU"/>
              </w:rPr>
              <w:t>черты</w:t>
            </w:r>
            <w:r w:rsidRPr="006C3208">
              <w:rPr>
                <w:spacing w:val="40"/>
                <w:w w:val="105"/>
                <w:sz w:val="15"/>
                <w:lang w:val="ru-RU"/>
              </w:rPr>
              <w:t xml:space="preserve"> </w:t>
            </w:r>
            <w:r w:rsidRPr="006C3208">
              <w:rPr>
                <w:spacing w:val="-2"/>
                <w:w w:val="105"/>
                <w:sz w:val="15"/>
                <w:lang w:val="ru-RU"/>
              </w:rPr>
              <w:t>характера.</w:t>
            </w:r>
          </w:p>
        </w:tc>
        <w:tc>
          <w:tcPr>
            <w:tcW w:w="1418" w:type="dxa"/>
          </w:tcPr>
          <w:p w:rsidR="006C3208" w:rsidRDefault="006C3208" w:rsidP="00EA35DB">
            <w:pPr>
              <w:pStyle w:val="TableParagraph"/>
              <w:spacing w:before="64"/>
              <w:rPr>
                <w:sz w:val="15"/>
              </w:rPr>
            </w:pPr>
            <w:r>
              <w:rPr>
                <w:w w:val="104"/>
                <w:sz w:val="15"/>
              </w:rPr>
              <w:t>3</w:t>
            </w:r>
          </w:p>
        </w:tc>
        <w:tc>
          <w:tcPr>
            <w:tcW w:w="1843" w:type="dxa"/>
          </w:tcPr>
          <w:p w:rsidR="006C3208" w:rsidRDefault="006C3208" w:rsidP="00EA35DB">
            <w:pPr>
              <w:pStyle w:val="TableParagraph"/>
              <w:spacing w:before="64"/>
              <w:ind w:left="77"/>
              <w:rPr>
                <w:sz w:val="15"/>
              </w:rPr>
            </w:pPr>
            <w:r>
              <w:rPr>
                <w:w w:val="104"/>
                <w:sz w:val="15"/>
              </w:rPr>
              <w:t>0</w:t>
            </w:r>
          </w:p>
        </w:tc>
        <w:tc>
          <w:tcPr>
            <w:tcW w:w="1701" w:type="dxa"/>
          </w:tcPr>
          <w:p w:rsidR="006C3208" w:rsidRDefault="006C3208" w:rsidP="00EA35DB">
            <w:pPr>
              <w:pStyle w:val="TableParagraph"/>
              <w:spacing w:before="64"/>
              <w:ind w:left="77"/>
              <w:rPr>
                <w:sz w:val="15"/>
              </w:rPr>
            </w:pPr>
            <w:r>
              <w:rPr>
                <w:w w:val="104"/>
                <w:sz w:val="15"/>
              </w:rPr>
              <w:t>0</w:t>
            </w:r>
          </w:p>
        </w:tc>
        <w:tc>
          <w:tcPr>
            <w:tcW w:w="2126" w:type="dxa"/>
          </w:tcPr>
          <w:p w:rsidR="006C3208" w:rsidRDefault="006C3208" w:rsidP="00EA35DB">
            <w:pPr>
              <w:pStyle w:val="TableParagraph"/>
              <w:spacing w:before="64"/>
              <w:ind w:left="78"/>
              <w:rPr>
                <w:sz w:val="15"/>
              </w:rPr>
            </w:pPr>
            <w:r>
              <w:rPr>
                <w:spacing w:val="-5"/>
                <w:w w:val="105"/>
                <w:sz w:val="15"/>
              </w:rPr>
              <w:t>ЦОР</w:t>
            </w:r>
          </w:p>
        </w:tc>
      </w:tr>
      <w:tr w:rsidR="006C3208" w:rsidTr="00EA35DB">
        <w:trPr>
          <w:trHeight w:val="563"/>
        </w:trPr>
        <w:tc>
          <w:tcPr>
            <w:tcW w:w="396" w:type="dxa"/>
          </w:tcPr>
          <w:p w:rsidR="006C3208" w:rsidRDefault="006C3208" w:rsidP="00EA35DB">
            <w:pPr>
              <w:pStyle w:val="TableParagraph"/>
              <w:spacing w:before="64"/>
              <w:ind w:left="58" w:right="52"/>
              <w:jc w:val="center"/>
              <w:rPr>
                <w:sz w:val="15"/>
              </w:rPr>
            </w:pPr>
            <w:r>
              <w:rPr>
                <w:spacing w:val="-4"/>
                <w:w w:val="105"/>
                <w:sz w:val="15"/>
              </w:rPr>
              <w:t>3.4.</w:t>
            </w:r>
          </w:p>
        </w:tc>
        <w:tc>
          <w:tcPr>
            <w:tcW w:w="7980" w:type="dxa"/>
          </w:tcPr>
          <w:p w:rsidR="006C3208" w:rsidRPr="006C3208" w:rsidRDefault="006C3208" w:rsidP="00EA35DB">
            <w:pPr>
              <w:pStyle w:val="TableParagraph"/>
              <w:spacing w:before="52"/>
              <w:rPr>
                <w:sz w:val="15"/>
                <w:lang w:val="ru-RU"/>
              </w:rPr>
            </w:pPr>
            <w:r w:rsidRPr="006C3208">
              <w:rPr>
                <w:w w:val="105"/>
                <w:sz w:val="15"/>
                <w:lang w:val="ru-RU"/>
              </w:rPr>
              <w:t>Моя</w:t>
            </w:r>
            <w:r w:rsidRPr="006C3208">
              <w:rPr>
                <w:spacing w:val="-5"/>
                <w:w w:val="105"/>
                <w:sz w:val="15"/>
                <w:lang w:val="ru-RU"/>
              </w:rPr>
              <w:t xml:space="preserve"> </w:t>
            </w:r>
            <w:r w:rsidRPr="006C3208">
              <w:rPr>
                <w:spacing w:val="-2"/>
                <w:w w:val="105"/>
                <w:sz w:val="15"/>
                <w:lang w:val="ru-RU"/>
              </w:rPr>
              <w:t>малая</w:t>
            </w:r>
          </w:p>
          <w:p w:rsidR="006C3208" w:rsidRPr="006C3208" w:rsidRDefault="006C3208" w:rsidP="00EA35DB">
            <w:pPr>
              <w:pStyle w:val="TableParagraph"/>
              <w:spacing w:before="20"/>
              <w:rPr>
                <w:sz w:val="15"/>
                <w:lang w:val="ru-RU"/>
              </w:rPr>
            </w:pPr>
            <w:r w:rsidRPr="006C3208">
              <w:rPr>
                <w:w w:val="105"/>
                <w:sz w:val="15"/>
                <w:lang w:val="ru-RU"/>
              </w:rPr>
              <w:t>родина</w:t>
            </w:r>
            <w:r w:rsidRPr="006C3208">
              <w:rPr>
                <w:spacing w:val="-7"/>
                <w:w w:val="105"/>
                <w:sz w:val="15"/>
                <w:lang w:val="ru-RU"/>
              </w:rPr>
              <w:t xml:space="preserve"> </w:t>
            </w:r>
            <w:r w:rsidRPr="006C3208">
              <w:rPr>
                <w:w w:val="105"/>
                <w:sz w:val="15"/>
                <w:lang w:val="ru-RU"/>
              </w:rPr>
              <w:t>(город,</w:t>
            </w:r>
            <w:r w:rsidRPr="006C3208">
              <w:rPr>
                <w:spacing w:val="-7"/>
                <w:w w:val="105"/>
                <w:sz w:val="15"/>
                <w:lang w:val="ru-RU"/>
              </w:rPr>
              <w:t xml:space="preserve"> </w:t>
            </w:r>
            <w:r w:rsidRPr="006C3208">
              <w:rPr>
                <w:spacing w:val="-2"/>
                <w:w w:val="105"/>
                <w:sz w:val="15"/>
                <w:lang w:val="ru-RU"/>
              </w:rPr>
              <w:t>село).</w:t>
            </w:r>
          </w:p>
        </w:tc>
        <w:tc>
          <w:tcPr>
            <w:tcW w:w="1418" w:type="dxa"/>
          </w:tcPr>
          <w:p w:rsidR="006C3208" w:rsidRDefault="006C3208" w:rsidP="00EA35DB">
            <w:pPr>
              <w:pStyle w:val="TableParagraph"/>
              <w:spacing w:before="64"/>
              <w:rPr>
                <w:sz w:val="15"/>
              </w:rPr>
            </w:pPr>
            <w:r>
              <w:rPr>
                <w:w w:val="104"/>
                <w:sz w:val="15"/>
              </w:rPr>
              <w:t>3</w:t>
            </w:r>
          </w:p>
        </w:tc>
        <w:tc>
          <w:tcPr>
            <w:tcW w:w="1843" w:type="dxa"/>
          </w:tcPr>
          <w:p w:rsidR="006C3208" w:rsidRDefault="006C3208" w:rsidP="00EA35DB">
            <w:pPr>
              <w:pStyle w:val="TableParagraph"/>
              <w:spacing w:before="64"/>
              <w:ind w:left="77"/>
              <w:rPr>
                <w:sz w:val="15"/>
              </w:rPr>
            </w:pPr>
            <w:r>
              <w:rPr>
                <w:w w:val="104"/>
                <w:sz w:val="15"/>
              </w:rPr>
              <w:t>0</w:t>
            </w:r>
          </w:p>
        </w:tc>
        <w:tc>
          <w:tcPr>
            <w:tcW w:w="1701" w:type="dxa"/>
          </w:tcPr>
          <w:p w:rsidR="006C3208" w:rsidRDefault="006C3208" w:rsidP="00EA35DB">
            <w:pPr>
              <w:pStyle w:val="TableParagraph"/>
              <w:spacing w:before="64"/>
              <w:ind w:left="77"/>
              <w:rPr>
                <w:sz w:val="15"/>
              </w:rPr>
            </w:pPr>
            <w:r>
              <w:rPr>
                <w:w w:val="104"/>
                <w:sz w:val="15"/>
              </w:rPr>
              <w:t>0</w:t>
            </w:r>
          </w:p>
        </w:tc>
        <w:tc>
          <w:tcPr>
            <w:tcW w:w="2126" w:type="dxa"/>
          </w:tcPr>
          <w:p w:rsidR="006C3208" w:rsidRDefault="006C3208" w:rsidP="00EA35DB">
            <w:pPr>
              <w:pStyle w:val="TableParagraph"/>
              <w:spacing w:before="64"/>
              <w:ind w:left="78"/>
              <w:rPr>
                <w:sz w:val="15"/>
              </w:rPr>
            </w:pPr>
            <w:r>
              <w:rPr>
                <w:spacing w:val="-5"/>
                <w:w w:val="105"/>
                <w:sz w:val="15"/>
              </w:rPr>
              <w:t>ЦОР</w:t>
            </w:r>
          </w:p>
        </w:tc>
      </w:tr>
      <w:tr w:rsidR="006C3208" w:rsidTr="00EA35DB">
        <w:trPr>
          <w:trHeight w:val="401"/>
        </w:trPr>
        <w:tc>
          <w:tcPr>
            <w:tcW w:w="396" w:type="dxa"/>
          </w:tcPr>
          <w:p w:rsidR="006C3208" w:rsidRDefault="006C3208" w:rsidP="00EA35DB">
            <w:pPr>
              <w:pStyle w:val="TableParagraph"/>
              <w:spacing w:before="64"/>
              <w:ind w:left="58" w:right="52"/>
              <w:jc w:val="center"/>
              <w:rPr>
                <w:sz w:val="15"/>
              </w:rPr>
            </w:pPr>
            <w:r>
              <w:rPr>
                <w:spacing w:val="-4"/>
                <w:w w:val="105"/>
                <w:sz w:val="15"/>
              </w:rPr>
              <w:t>3.5.</w:t>
            </w:r>
          </w:p>
        </w:tc>
        <w:tc>
          <w:tcPr>
            <w:tcW w:w="7980" w:type="dxa"/>
          </w:tcPr>
          <w:p w:rsidR="006C3208" w:rsidRDefault="006C3208" w:rsidP="00EA35DB">
            <w:pPr>
              <w:pStyle w:val="TableParagraph"/>
              <w:spacing w:before="52"/>
              <w:rPr>
                <w:sz w:val="15"/>
              </w:rPr>
            </w:pPr>
            <w:r>
              <w:rPr>
                <w:spacing w:val="-2"/>
                <w:w w:val="105"/>
                <w:sz w:val="15"/>
              </w:rPr>
              <w:t>Путешествия.</w:t>
            </w:r>
          </w:p>
        </w:tc>
        <w:tc>
          <w:tcPr>
            <w:tcW w:w="1418" w:type="dxa"/>
          </w:tcPr>
          <w:p w:rsidR="006C3208" w:rsidRDefault="006C3208" w:rsidP="00EA35DB">
            <w:pPr>
              <w:pStyle w:val="TableParagraph"/>
              <w:spacing w:before="64"/>
              <w:rPr>
                <w:sz w:val="15"/>
              </w:rPr>
            </w:pPr>
            <w:r>
              <w:rPr>
                <w:w w:val="104"/>
                <w:sz w:val="15"/>
              </w:rPr>
              <w:t>3</w:t>
            </w:r>
          </w:p>
        </w:tc>
        <w:tc>
          <w:tcPr>
            <w:tcW w:w="1843" w:type="dxa"/>
          </w:tcPr>
          <w:p w:rsidR="006C3208" w:rsidRDefault="006C3208" w:rsidP="00EA35DB">
            <w:pPr>
              <w:pStyle w:val="TableParagraph"/>
              <w:spacing w:before="64"/>
              <w:ind w:left="77"/>
              <w:rPr>
                <w:sz w:val="15"/>
              </w:rPr>
            </w:pPr>
            <w:r>
              <w:rPr>
                <w:w w:val="104"/>
                <w:sz w:val="15"/>
              </w:rPr>
              <w:t>0</w:t>
            </w:r>
          </w:p>
        </w:tc>
        <w:tc>
          <w:tcPr>
            <w:tcW w:w="1701" w:type="dxa"/>
          </w:tcPr>
          <w:p w:rsidR="006C3208" w:rsidRDefault="006C3208" w:rsidP="00EA35DB">
            <w:pPr>
              <w:pStyle w:val="TableParagraph"/>
              <w:spacing w:before="64"/>
              <w:ind w:left="77"/>
              <w:rPr>
                <w:sz w:val="15"/>
              </w:rPr>
            </w:pPr>
            <w:r>
              <w:rPr>
                <w:w w:val="104"/>
                <w:sz w:val="15"/>
              </w:rPr>
              <w:t>0</w:t>
            </w:r>
          </w:p>
        </w:tc>
        <w:tc>
          <w:tcPr>
            <w:tcW w:w="2126" w:type="dxa"/>
          </w:tcPr>
          <w:p w:rsidR="006C3208" w:rsidRDefault="006C3208" w:rsidP="00EA35DB">
            <w:pPr>
              <w:pStyle w:val="TableParagraph"/>
              <w:spacing w:before="64"/>
              <w:ind w:left="78"/>
              <w:rPr>
                <w:sz w:val="15"/>
              </w:rPr>
            </w:pPr>
            <w:r>
              <w:rPr>
                <w:spacing w:val="-5"/>
                <w:w w:val="105"/>
                <w:sz w:val="15"/>
              </w:rPr>
              <w:t>ЭОР</w:t>
            </w:r>
          </w:p>
        </w:tc>
      </w:tr>
    </w:tbl>
    <w:p w:rsidR="006C3208" w:rsidRDefault="006C3208" w:rsidP="006C3208">
      <w:pPr>
        <w:rPr>
          <w:sz w:val="15"/>
        </w:rPr>
        <w:sectPr w:rsidR="006C3208">
          <w:pgSz w:w="16840" w:h="11900" w:orient="landscape"/>
          <w:pgMar w:top="580" w:right="560" w:bottom="779" w:left="560" w:header="720" w:footer="720" w:gutter="0"/>
          <w:cols w:space="720"/>
        </w:sectPr>
      </w:pPr>
    </w:p>
    <w:tbl>
      <w:tblPr>
        <w:tblStyle w:val="TableNormal"/>
        <w:tblW w:w="15500"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4"/>
        <w:gridCol w:w="7977"/>
        <w:gridCol w:w="1418"/>
        <w:gridCol w:w="1843"/>
        <w:gridCol w:w="1692"/>
        <w:gridCol w:w="35"/>
        <w:gridCol w:w="2105"/>
        <w:gridCol w:w="36"/>
      </w:tblGrid>
      <w:tr w:rsidR="006C3208" w:rsidTr="00EA35DB">
        <w:trPr>
          <w:gridAfter w:val="1"/>
          <w:wAfter w:w="35" w:type="dxa"/>
          <w:trHeight w:val="509"/>
        </w:trPr>
        <w:tc>
          <w:tcPr>
            <w:tcW w:w="394" w:type="dxa"/>
          </w:tcPr>
          <w:p w:rsidR="006C3208" w:rsidRDefault="006C3208" w:rsidP="00EA35DB">
            <w:pPr>
              <w:pStyle w:val="TableParagraph"/>
              <w:spacing w:before="64"/>
              <w:ind w:left="58" w:right="52"/>
              <w:jc w:val="center"/>
              <w:rPr>
                <w:sz w:val="15"/>
              </w:rPr>
            </w:pPr>
            <w:r>
              <w:rPr>
                <w:spacing w:val="-4"/>
                <w:w w:val="105"/>
                <w:sz w:val="15"/>
              </w:rPr>
              <w:lastRenderedPageBreak/>
              <w:t>3.6.</w:t>
            </w:r>
          </w:p>
        </w:tc>
        <w:tc>
          <w:tcPr>
            <w:tcW w:w="7978" w:type="dxa"/>
          </w:tcPr>
          <w:p w:rsidR="006C3208" w:rsidRDefault="006C3208" w:rsidP="00EA35DB">
            <w:pPr>
              <w:pStyle w:val="TableParagraph"/>
              <w:spacing w:before="52" w:line="271" w:lineRule="auto"/>
              <w:ind w:right="388"/>
              <w:rPr>
                <w:sz w:val="15"/>
              </w:rPr>
            </w:pPr>
            <w:r>
              <w:rPr>
                <w:w w:val="105"/>
                <w:sz w:val="15"/>
              </w:rPr>
              <w:t>Дикие</w:t>
            </w:r>
            <w:r>
              <w:rPr>
                <w:spacing w:val="-10"/>
                <w:w w:val="105"/>
                <w:sz w:val="15"/>
              </w:rPr>
              <w:t xml:space="preserve"> </w:t>
            </w:r>
            <w:r>
              <w:rPr>
                <w:w w:val="105"/>
                <w:sz w:val="15"/>
              </w:rPr>
              <w:t>и</w:t>
            </w:r>
            <w:r>
              <w:rPr>
                <w:spacing w:val="-10"/>
                <w:w w:val="105"/>
                <w:sz w:val="15"/>
              </w:rPr>
              <w:t xml:space="preserve"> </w:t>
            </w:r>
            <w:r>
              <w:rPr>
                <w:w w:val="105"/>
                <w:sz w:val="15"/>
              </w:rPr>
              <w:t>домашние</w:t>
            </w:r>
            <w:r>
              <w:rPr>
                <w:spacing w:val="40"/>
                <w:w w:val="105"/>
                <w:sz w:val="15"/>
              </w:rPr>
              <w:t xml:space="preserve"> </w:t>
            </w:r>
            <w:r>
              <w:rPr>
                <w:spacing w:val="-2"/>
                <w:w w:val="105"/>
                <w:position w:val="1"/>
                <w:sz w:val="15"/>
              </w:rPr>
              <w:t>жи</w:t>
            </w:r>
            <w:r>
              <w:rPr>
                <w:spacing w:val="-2"/>
                <w:w w:val="105"/>
                <w:sz w:val="15"/>
              </w:rPr>
              <w:t>вотные.</w:t>
            </w:r>
          </w:p>
        </w:tc>
        <w:tc>
          <w:tcPr>
            <w:tcW w:w="1418" w:type="dxa"/>
          </w:tcPr>
          <w:p w:rsidR="006C3208" w:rsidRDefault="006C3208" w:rsidP="00EA35DB">
            <w:pPr>
              <w:pStyle w:val="TableParagraph"/>
              <w:spacing w:before="64"/>
              <w:rPr>
                <w:sz w:val="15"/>
              </w:rPr>
            </w:pPr>
            <w:r>
              <w:rPr>
                <w:w w:val="104"/>
                <w:sz w:val="15"/>
              </w:rPr>
              <w:t>3</w:t>
            </w:r>
          </w:p>
        </w:tc>
        <w:tc>
          <w:tcPr>
            <w:tcW w:w="1843" w:type="dxa"/>
          </w:tcPr>
          <w:p w:rsidR="006C3208" w:rsidRDefault="006C3208" w:rsidP="00EA35DB">
            <w:pPr>
              <w:pStyle w:val="TableParagraph"/>
              <w:spacing w:before="64"/>
              <w:ind w:left="77"/>
              <w:rPr>
                <w:sz w:val="15"/>
              </w:rPr>
            </w:pPr>
            <w:r>
              <w:rPr>
                <w:w w:val="104"/>
                <w:sz w:val="15"/>
              </w:rPr>
              <w:t>0</w:t>
            </w:r>
          </w:p>
        </w:tc>
        <w:tc>
          <w:tcPr>
            <w:tcW w:w="1692" w:type="dxa"/>
          </w:tcPr>
          <w:p w:rsidR="006C3208" w:rsidRDefault="006C3208" w:rsidP="00EA35DB">
            <w:pPr>
              <w:pStyle w:val="TableParagraph"/>
              <w:spacing w:before="64"/>
              <w:ind w:left="77"/>
              <w:rPr>
                <w:sz w:val="15"/>
              </w:rPr>
            </w:pPr>
            <w:r>
              <w:rPr>
                <w:w w:val="104"/>
                <w:sz w:val="15"/>
              </w:rPr>
              <w:t>0</w:t>
            </w:r>
          </w:p>
        </w:tc>
        <w:tc>
          <w:tcPr>
            <w:tcW w:w="2140" w:type="dxa"/>
            <w:gridSpan w:val="2"/>
          </w:tcPr>
          <w:p w:rsidR="006C3208" w:rsidRDefault="006C3208" w:rsidP="00EA35DB">
            <w:pPr>
              <w:pStyle w:val="TableParagraph"/>
              <w:spacing w:before="64"/>
              <w:ind w:left="78"/>
              <w:rPr>
                <w:sz w:val="15"/>
              </w:rPr>
            </w:pPr>
            <w:r>
              <w:rPr>
                <w:spacing w:val="-5"/>
                <w:w w:val="105"/>
                <w:sz w:val="15"/>
              </w:rPr>
              <w:t>нет</w:t>
            </w:r>
          </w:p>
        </w:tc>
      </w:tr>
      <w:tr w:rsidR="006C3208" w:rsidTr="00EA35DB">
        <w:trPr>
          <w:gridAfter w:val="1"/>
          <w:wAfter w:w="35" w:type="dxa"/>
          <w:trHeight w:val="418"/>
        </w:trPr>
        <w:tc>
          <w:tcPr>
            <w:tcW w:w="394" w:type="dxa"/>
          </w:tcPr>
          <w:p w:rsidR="006C3208" w:rsidRDefault="006C3208" w:rsidP="00EA35DB">
            <w:pPr>
              <w:pStyle w:val="TableParagraph"/>
              <w:spacing w:before="64"/>
              <w:ind w:left="58" w:right="52"/>
              <w:jc w:val="center"/>
              <w:rPr>
                <w:sz w:val="15"/>
              </w:rPr>
            </w:pPr>
            <w:r>
              <w:rPr>
                <w:spacing w:val="-4"/>
                <w:w w:val="105"/>
                <w:sz w:val="15"/>
              </w:rPr>
              <w:t>3.7.</w:t>
            </w:r>
          </w:p>
        </w:tc>
        <w:tc>
          <w:tcPr>
            <w:tcW w:w="7978" w:type="dxa"/>
          </w:tcPr>
          <w:p w:rsidR="006C3208" w:rsidRDefault="006C3208" w:rsidP="00EA35DB">
            <w:pPr>
              <w:pStyle w:val="TableParagraph"/>
              <w:spacing w:before="54" w:line="249" w:lineRule="auto"/>
              <w:rPr>
                <w:sz w:val="15"/>
              </w:rPr>
            </w:pPr>
            <w:r>
              <w:rPr>
                <w:spacing w:val="-2"/>
                <w:w w:val="105"/>
                <w:sz w:val="15"/>
              </w:rPr>
              <w:t>Погода.</w:t>
            </w:r>
            <w:r>
              <w:rPr>
                <w:spacing w:val="-8"/>
                <w:w w:val="105"/>
                <w:sz w:val="15"/>
              </w:rPr>
              <w:t xml:space="preserve"> </w:t>
            </w:r>
            <w:r>
              <w:rPr>
                <w:spacing w:val="-2"/>
                <w:w w:val="105"/>
                <w:position w:val="1"/>
                <w:sz w:val="15"/>
              </w:rPr>
              <w:t>Времена</w:t>
            </w:r>
            <w:r>
              <w:rPr>
                <w:spacing w:val="-8"/>
                <w:w w:val="105"/>
                <w:position w:val="1"/>
                <w:sz w:val="15"/>
              </w:rPr>
              <w:t xml:space="preserve"> </w:t>
            </w:r>
            <w:r>
              <w:rPr>
                <w:spacing w:val="-2"/>
                <w:w w:val="105"/>
                <w:position w:val="1"/>
                <w:sz w:val="15"/>
              </w:rPr>
              <w:t>года</w:t>
            </w:r>
            <w:r>
              <w:rPr>
                <w:spacing w:val="40"/>
                <w:w w:val="105"/>
                <w:position w:val="1"/>
                <w:sz w:val="15"/>
              </w:rPr>
              <w:t xml:space="preserve"> </w:t>
            </w:r>
            <w:r>
              <w:rPr>
                <w:spacing w:val="-2"/>
                <w:w w:val="105"/>
                <w:sz w:val="15"/>
              </w:rPr>
              <w:t>(месяцы).</w:t>
            </w:r>
          </w:p>
        </w:tc>
        <w:tc>
          <w:tcPr>
            <w:tcW w:w="1418" w:type="dxa"/>
          </w:tcPr>
          <w:p w:rsidR="006C3208" w:rsidRDefault="006C3208" w:rsidP="00EA35DB">
            <w:pPr>
              <w:pStyle w:val="TableParagraph"/>
              <w:spacing w:before="64"/>
              <w:rPr>
                <w:sz w:val="15"/>
              </w:rPr>
            </w:pPr>
            <w:r>
              <w:rPr>
                <w:w w:val="104"/>
                <w:sz w:val="15"/>
              </w:rPr>
              <w:t>3</w:t>
            </w:r>
          </w:p>
        </w:tc>
        <w:tc>
          <w:tcPr>
            <w:tcW w:w="1843" w:type="dxa"/>
          </w:tcPr>
          <w:p w:rsidR="006C3208" w:rsidRDefault="006C3208" w:rsidP="00EA35DB">
            <w:pPr>
              <w:pStyle w:val="TableParagraph"/>
              <w:spacing w:before="64"/>
              <w:ind w:left="77"/>
              <w:rPr>
                <w:sz w:val="15"/>
              </w:rPr>
            </w:pPr>
            <w:r>
              <w:rPr>
                <w:w w:val="104"/>
                <w:sz w:val="15"/>
              </w:rPr>
              <w:t>0</w:t>
            </w:r>
          </w:p>
        </w:tc>
        <w:tc>
          <w:tcPr>
            <w:tcW w:w="1692" w:type="dxa"/>
          </w:tcPr>
          <w:p w:rsidR="006C3208" w:rsidRDefault="006C3208" w:rsidP="00EA35DB">
            <w:pPr>
              <w:pStyle w:val="TableParagraph"/>
              <w:spacing w:before="64"/>
              <w:rPr>
                <w:sz w:val="15"/>
              </w:rPr>
            </w:pPr>
            <w:r>
              <w:rPr>
                <w:w w:val="104"/>
                <w:sz w:val="15"/>
              </w:rPr>
              <w:t>0</w:t>
            </w:r>
          </w:p>
        </w:tc>
        <w:tc>
          <w:tcPr>
            <w:tcW w:w="2140" w:type="dxa"/>
            <w:gridSpan w:val="2"/>
          </w:tcPr>
          <w:p w:rsidR="006C3208" w:rsidRDefault="006C3208" w:rsidP="00EA35DB">
            <w:pPr>
              <w:pStyle w:val="TableParagraph"/>
              <w:spacing w:before="64"/>
              <w:ind w:left="78"/>
              <w:rPr>
                <w:sz w:val="15"/>
              </w:rPr>
            </w:pPr>
            <w:r>
              <w:rPr>
                <w:spacing w:val="-5"/>
                <w:w w:val="105"/>
                <w:sz w:val="15"/>
              </w:rPr>
              <w:t>нет</w:t>
            </w:r>
          </w:p>
        </w:tc>
      </w:tr>
      <w:tr w:rsidR="006C3208" w:rsidTr="00EA35DB">
        <w:trPr>
          <w:gridAfter w:val="1"/>
          <w:wAfter w:w="35" w:type="dxa"/>
          <w:trHeight w:val="409"/>
        </w:trPr>
        <w:tc>
          <w:tcPr>
            <w:tcW w:w="394" w:type="dxa"/>
          </w:tcPr>
          <w:p w:rsidR="006C3208" w:rsidRDefault="006C3208" w:rsidP="00EA35DB">
            <w:pPr>
              <w:pStyle w:val="TableParagraph"/>
              <w:spacing w:before="64"/>
              <w:ind w:left="58" w:right="52"/>
              <w:jc w:val="center"/>
              <w:rPr>
                <w:sz w:val="15"/>
              </w:rPr>
            </w:pPr>
            <w:r>
              <w:rPr>
                <w:spacing w:val="-4"/>
                <w:w w:val="105"/>
                <w:sz w:val="15"/>
              </w:rPr>
              <w:t>3.8.</w:t>
            </w:r>
          </w:p>
        </w:tc>
        <w:tc>
          <w:tcPr>
            <w:tcW w:w="7978" w:type="dxa"/>
          </w:tcPr>
          <w:p w:rsidR="006C3208" w:rsidRPr="006C3208" w:rsidRDefault="006C3208" w:rsidP="00EA35DB">
            <w:pPr>
              <w:pStyle w:val="TableParagraph"/>
              <w:spacing w:before="52" w:line="266" w:lineRule="auto"/>
              <w:ind w:right="62"/>
              <w:rPr>
                <w:sz w:val="15"/>
                <w:lang w:val="ru-RU"/>
              </w:rPr>
            </w:pPr>
            <w:r w:rsidRPr="006C3208">
              <w:rPr>
                <w:w w:val="105"/>
                <w:sz w:val="15"/>
                <w:lang w:val="ru-RU"/>
              </w:rPr>
              <w:t>Покупки</w:t>
            </w:r>
            <w:r w:rsidRPr="006C3208">
              <w:rPr>
                <w:spacing w:val="-3"/>
                <w:w w:val="105"/>
                <w:sz w:val="15"/>
                <w:lang w:val="ru-RU"/>
              </w:rPr>
              <w:t xml:space="preserve"> </w:t>
            </w:r>
            <w:r w:rsidRPr="006C3208">
              <w:rPr>
                <w:w w:val="105"/>
                <w:sz w:val="15"/>
                <w:lang w:val="ru-RU"/>
              </w:rPr>
              <w:t>(одежда,</w:t>
            </w:r>
            <w:r w:rsidRPr="006C3208">
              <w:rPr>
                <w:spacing w:val="40"/>
                <w:w w:val="105"/>
                <w:sz w:val="15"/>
                <w:lang w:val="ru-RU"/>
              </w:rPr>
              <w:t xml:space="preserve"> </w:t>
            </w:r>
            <w:r w:rsidRPr="006C3208">
              <w:rPr>
                <w:spacing w:val="-2"/>
                <w:w w:val="105"/>
                <w:sz w:val="15"/>
                <w:lang w:val="ru-RU"/>
              </w:rPr>
              <w:t>обувь,</w:t>
            </w:r>
            <w:r w:rsidRPr="006C3208">
              <w:rPr>
                <w:spacing w:val="-6"/>
                <w:w w:val="105"/>
                <w:sz w:val="15"/>
                <w:lang w:val="ru-RU"/>
              </w:rPr>
              <w:t xml:space="preserve"> </w:t>
            </w:r>
            <w:r w:rsidRPr="006C3208">
              <w:rPr>
                <w:spacing w:val="-2"/>
                <w:w w:val="105"/>
                <w:sz w:val="15"/>
                <w:lang w:val="ru-RU"/>
              </w:rPr>
              <w:t>книги,</w:t>
            </w:r>
            <w:r w:rsidRPr="006C3208">
              <w:rPr>
                <w:spacing w:val="-6"/>
                <w:w w:val="105"/>
                <w:sz w:val="15"/>
                <w:lang w:val="ru-RU"/>
              </w:rPr>
              <w:t xml:space="preserve"> </w:t>
            </w:r>
            <w:r w:rsidRPr="006C3208">
              <w:rPr>
                <w:spacing w:val="-2"/>
                <w:w w:val="105"/>
                <w:sz w:val="15"/>
                <w:lang w:val="ru-RU"/>
              </w:rPr>
              <w:t>основные</w:t>
            </w:r>
            <w:r w:rsidRPr="006C3208">
              <w:rPr>
                <w:spacing w:val="40"/>
                <w:w w:val="105"/>
                <w:sz w:val="15"/>
                <w:lang w:val="ru-RU"/>
              </w:rPr>
              <w:t xml:space="preserve"> </w:t>
            </w:r>
            <w:r w:rsidRPr="006C3208">
              <w:rPr>
                <w:w w:val="105"/>
                <w:sz w:val="15"/>
                <w:lang w:val="ru-RU"/>
              </w:rPr>
              <w:t>продукты</w:t>
            </w:r>
            <w:r w:rsidRPr="006C3208">
              <w:rPr>
                <w:spacing w:val="-3"/>
                <w:w w:val="105"/>
                <w:sz w:val="15"/>
                <w:lang w:val="ru-RU"/>
              </w:rPr>
              <w:t xml:space="preserve"> </w:t>
            </w:r>
            <w:r w:rsidRPr="006C3208">
              <w:rPr>
                <w:w w:val="105"/>
                <w:sz w:val="15"/>
                <w:lang w:val="ru-RU"/>
              </w:rPr>
              <w:t>питания)</w:t>
            </w:r>
          </w:p>
        </w:tc>
        <w:tc>
          <w:tcPr>
            <w:tcW w:w="1418" w:type="dxa"/>
          </w:tcPr>
          <w:p w:rsidR="006C3208" w:rsidRDefault="006C3208" w:rsidP="00EA35DB">
            <w:pPr>
              <w:pStyle w:val="TableParagraph"/>
              <w:spacing w:before="64"/>
              <w:rPr>
                <w:sz w:val="15"/>
              </w:rPr>
            </w:pPr>
            <w:r>
              <w:rPr>
                <w:w w:val="104"/>
                <w:sz w:val="15"/>
              </w:rPr>
              <w:t>3</w:t>
            </w:r>
          </w:p>
        </w:tc>
        <w:tc>
          <w:tcPr>
            <w:tcW w:w="1843" w:type="dxa"/>
          </w:tcPr>
          <w:p w:rsidR="006C3208" w:rsidRDefault="006C3208" w:rsidP="00EA35DB">
            <w:pPr>
              <w:pStyle w:val="TableParagraph"/>
              <w:spacing w:before="64"/>
              <w:ind w:left="77"/>
              <w:rPr>
                <w:sz w:val="15"/>
              </w:rPr>
            </w:pPr>
            <w:r>
              <w:rPr>
                <w:w w:val="104"/>
                <w:sz w:val="15"/>
              </w:rPr>
              <w:t>0</w:t>
            </w:r>
          </w:p>
        </w:tc>
        <w:tc>
          <w:tcPr>
            <w:tcW w:w="1692" w:type="dxa"/>
          </w:tcPr>
          <w:p w:rsidR="006C3208" w:rsidRDefault="006C3208" w:rsidP="00EA35DB">
            <w:pPr>
              <w:pStyle w:val="TableParagraph"/>
              <w:spacing w:before="64"/>
              <w:ind w:left="77"/>
              <w:rPr>
                <w:sz w:val="15"/>
              </w:rPr>
            </w:pPr>
            <w:r>
              <w:rPr>
                <w:w w:val="104"/>
                <w:sz w:val="15"/>
              </w:rPr>
              <w:t>0</w:t>
            </w:r>
          </w:p>
        </w:tc>
        <w:tc>
          <w:tcPr>
            <w:tcW w:w="2140" w:type="dxa"/>
            <w:gridSpan w:val="2"/>
          </w:tcPr>
          <w:p w:rsidR="006C3208" w:rsidRDefault="006C3208" w:rsidP="00EA35DB">
            <w:pPr>
              <w:pStyle w:val="TableParagraph"/>
              <w:spacing w:before="64"/>
              <w:ind w:left="78"/>
              <w:rPr>
                <w:sz w:val="15"/>
              </w:rPr>
            </w:pPr>
            <w:r>
              <w:rPr>
                <w:spacing w:val="-5"/>
                <w:w w:val="105"/>
                <w:sz w:val="15"/>
              </w:rPr>
              <w:t>нет</w:t>
            </w:r>
          </w:p>
        </w:tc>
      </w:tr>
      <w:tr w:rsidR="006C3208" w:rsidTr="00EA35DB">
        <w:trPr>
          <w:gridAfter w:val="1"/>
          <w:wAfter w:w="35" w:type="dxa"/>
          <w:trHeight w:val="333"/>
        </w:trPr>
        <w:tc>
          <w:tcPr>
            <w:tcW w:w="8372" w:type="dxa"/>
            <w:gridSpan w:val="2"/>
          </w:tcPr>
          <w:p w:rsidR="006C3208" w:rsidRDefault="006C3208" w:rsidP="00EA35DB">
            <w:pPr>
              <w:pStyle w:val="TableParagraph"/>
              <w:spacing w:before="64"/>
              <w:rPr>
                <w:b/>
                <w:sz w:val="15"/>
              </w:rPr>
            </w:pPr>
            <w:r>
              <w:rPr>
                <w:b/>
                <w:w w:val="105"/>
                <w:sz w:val="15"/>
              </w:rPr>
              <w:t>ИТОГО</w:t>
            </w:r>
            <w:r>
              <w:rPr>
                <w:b/>
                <w:spacing w:val="-7"/>
                <w:w w:val="105"/>
                <w:sz w:val="15"/>
              </w:rPr>
              <w:t xml:space="preserve"> </w:t>
            </w:r>
            <w:r>
              <w:rPr>
                <w:b/>
                <w:w w:val="105"/>
                <w:sz w:val="15"/>
              </w:rPr>
              <w:t>по</w:t>
            </w:r>
            <w:r>
              <w:rPr>
                <w:b/>
                <w:spacing w:val="-7"/>
                <w:w w:val="105"/>
                <w:sz w:val="15"/>
              </w:rPr>
              <w:t xml:space="preserve"> </w:t>
            </w:r>
            <w:r>
              <w:rPr>
                <w:b/>
                <w:spacing w:val="-2"/>
                <w:w w:val="105"/>
                <w:sz w:val="15"/>
              </w:rPr>
              <w:t>разделу:</w:t>
            </w:r>
          </w:p>
        </w:tc>
        <w:tc>
          <w:tcPr>
            <w:tcW w:w="1418" w:type="dxa"/>
          </w:tcPr>
          <w:p w:rsidR="006C3208" w:rsidRDefault="006C3208" w:rsidP="00EA35DB">
            <w:pPr>
              <w:pStyle w:val="TableParagraph"/>
              <w:spacing w:before="64"/>
              <w:rPr>
                <w:sz w:val="15"/>
              </w:rPr>
            </w:pPr>
            <w:r>
              <w:rPr>
                <w:spacing w:val="-5"/>
                <w:w w:val="105"/>
                <w:sz w:val="15"/>
              </w:rPr>
              <w:t>25</w:t>
            </w:r>
          </w:p>
        </w:tc>
        <w:tc>
          <w:tcPr>
            <w:tcW w:w="1843" w:type="dxa"/>
          </w:tcPr>
          <w:p w:rsidR="006C3208" w:rsidRDefault="006C3208" w:rsidP="00EA35DB">
            <w:pPr>
              <w:pStyle w:val="TableParagraph"/>
              <w:ind w:left="0"/>
              <w:rPr>
                <w:sz w:val="14"/>
              </w:rPr>
            </w:pPr>
          </w:p>
        </w:tc>
        <w:tc>
          <w:tcPr>
            <w:tcW w:w="1692" w:type="dxa"/>
          </w:tcPr>
          <w:p w:rsidR="006C3208" w:rsidRDefault="006C3208" w:rsidP="00EA35DB">
            <w:pPr>
              <w:pStyle w:val="TableParagraph"/>
              <w:ind w:left="0"/>
              <w:rPr>
                <w:sz w:val="14"/>
              </w:rPr>
            </w:pPr>
          </w:p>
        </w:tc>
        <w:tc>
          <w:tcPr>
            <w:tcW w:w="35" w:type="dxa"/>
          </w:tcPr>
          <w:p w:rsidR="006C3208" w:rsidRDefault="006C3208" w:rsidP="00EA35DB">
            <w:pPr>
              <w:pStyle w:val="TableParagraph"/>
              <w:ind w:left="0"/>
              <w:rPr>
                <w:sz w:val="14"/>
              </w:rPr>
            </w:pPr>
          </w:p>
        </w:tc>
        <w:tc>
          <w:tcPr>
            <w:tcW w:w="2105" w:type="dxa"/>
          </w:tcPr>
          <w:p w:rsidR="006C3208" w:rsidRDefault="006C3208" w:rsidP="00EA35DB">
            <w:pPr>
              <w:pStyle w:val="TableParagraph"/>
              <w:ind w:left="0"/>
              <w:rPr>
                <w:sz w:val="14"/>
              </w:rPr>
            </w:pPr>
          </w:p>
        </w:tc>
      </w:tr>
      <w:tr w:rsidR="006C3208" w:rsidTr="00EA35DB">
        <w:trPr>
          <w:trHeight w:val="333"/>
        </w:trPr>
        <w:tc>
          <w:tcPr>
            <w:tcW w:w="15500" w:type="dxa"/>
            <w:gridSpan w:val="8"/>
          </w:tcPr>
          <w:p w:rsidR="006C3208" w:rsidRPr="006C3208" w:rsidRDefault="006C3208" w:rsidP="00EA35DB">
            <w:pPr>
              <w:pStyle w:val="TableParagraph"/>
              <w:spacing w:before="64"/>
              <w:rPr>
                <w:b/>
                <w:sz w:val="15"/>
                <w:lang w:val="ru-RU"/>
              </w:rPr>
            </w:pPr>
            <w:r w:rsidRPr="006C3208">
              <w:rPr>
                <w:b/>
                <w:w w:val="105"/>
                <w:sz w:val="15"/>
                <w:lang w:val="ru-RU"/>
              </w:rPr>
              <w:t>Раздел</w:t>
            </w:r>
            <w:r w:rsidRPr="006C3208">
              <w:rPr>
                <w:b/>
                <w:spacing w:val="-10"/>
                <w:w w:val="105"/>
                <w:sz w:val="15"/>
                <w:lang w:val="ru-RU"/>
              </w:rPr>
              <w:t xml:space="preserve"> </w:t>
            </w:r>
            <w:r w:rsidRPr="006C3208">
              <w:rPr>
                <w:b/>
                <w:w w:val="105"/>
                <w:sz w:val="15"/>
                <w:lang w:val="ru-RU"/>
              </w:rPr>
              <w:t>4.</w:t>
            </w:r>
            <w:r w:rsidRPr="006C3208">
              <w:rPr>
                <w:b/>
                <w:spacing w:val="-10"/>
                <w:w w:val="105"/>
                <w:sz w:val="15"/>
                <w:lang w:val="ru-RU"/>
              </w:rPr>
              <w:t xml:space="preserve"> </w:t>
            </w:r>
            <w:r w:rsidRPr="006C3208">
              <w:rPr>
                <w:b/>
                <w:w w:val="105"/>
                <w:sz w:val="15"/>
                <w:lang w:val="ru-RU"/>
              </w:rPr>
              <w:t>Родная</w:t>
            </w:r>
            <w:r w:rsidRPr="006C3208">
              <w:rPr>
                <w:b/>
                <w:spacing w:val="-10"/>
                <w:w w:val="105"/>
                <w:sz w:val="15"/>
                <w:lang w:val="ru-RU"/>
              </w:rPr>
              <w:t xml:space="preserve"> </w:t>
            </w:r>
            <w:r w:rsidRPr="006C3208">
              <w:rPr>
                <w:b/>
                <w:w w:val="105"/>
                <w:sz w:val="15"/>
                <w:lang w:val="ru-RU"/>
              </w:rPr>
              <w:t>страна</w:t>
            </w:r>
            <w:r w:rsidRPr="006C3208">
              <w:rPr>
                <w:b/>
                <w:spacing w:val="-9"/>
                <w:w w:val="105"/>
                <w:sz w:val="15"/>
                <w:lang w:val="ru-RU"/>
              </w:rPr>
              <w:t xml:space="preserve"> </w:t>
            </w:r>
            <w:r w:rsidRPr="006C3208">
              <w:rPr>
                <w:b/>
                <w:w w:val="105"/>
                <w:sz w:val="15"/>
                <w:lang w:val="ru-RU"/>
              </w:rPr>
              <w:t>и</w:t>
            </w:r>
            <w:r w:rsidRPr="006C3208">
              <w:rPr>
                <w:b/>
                <w:spacing w:val="-8"/>
                <w:w w:val="105"/>
                <w:sz w:val="15"/>
                <w:lang w:val="ru-RU"/>
              </w:rPr>
              <w:t xml:space="preserve"> </w:t>
            </w:r>
            <w:r w:rsidRPr="006C3208">
              <w:rPr>
                <w:b/>
                <w:w w:val="105"/>
                <w:sz w:val="15"/>
                <w:lang w:val="ru-RU"/>
              </w:rPr>
              <w:t>стра-</w:t>
            </w:r>
            <w:r w:rsidRPr="006C3208">
              <w:rPr>
                <w:b/>
                <w:spacing w:val="-19"/>
                <w:w w:val="105"/>
                <w:sz w:val="15"/>
                <w:lang w:val="ru-RU"/>
              </w:rPr>
              <w:t xml:space="preserve"> </w:t>
            </w:r>
            <w:r w:rsidRPr="006C3208">
              <w:rPr>
                <w:b/>
                <w:w w:val="105"/>
                <w:sz w:val="15"/>
                <w:lang w:val="ru-RU"/>
              </w:rPr>
              <w:t>ны</w:t>
            </w:r>
            <w:r w:rsidRPr="006C3208">
              <w:rPr>
                <w:b/>
                <w:spacing w:val="-4"/>
                <w:w w:val="105"/>
                <w:sz w:val="15"/>
                <w:lang w:val="ru-RU"/>
              </w:rPr>
              <w:t xml:space="preserve"> </w:t>
            </w:r>
            <w:r w:rsidRPr="006C3208">
              <w:rPr>
                <w:b/>
                <w:w w:val="105"/>
                <w:sz w:val="15"/>
                <w:lang w:val="ru-RU"/>
              </w:rPr>
              <w:t>изучаемого</w:t>
            </w:r>
            <w:r w:rsidRPr="006C3208">
              <w:rPr>
                <w:b/>
                <w:spacing w:val="-8"/>
                <w:w w:val="105"/>
                <w:sz w:val="15"/>
                <w:lang w:val="ru-RU"/>
              </w:rPr>
              <w:t xml:space="preserve"> </w:t>
            </w:r>
            <w:r w:rsidRPr="006C3208">
              <w:rPr>
                <w:b/>
                <w:spacing w:val="-2"/>
                <w:w w:val="105"/>
                <w:sz w:val="15"/>
                <w:lang w:val="ru-RU"/>
              </w:rPr>
              <w:t>языка.</w:t>
            </w:r>
          </w:p>
        </w:tc>
      </w:tr>
      <w:tr w:rsidR="006C3208" w:rsidTr="00EA35DB">
        <w:trPr>
          <w:gridAfter w:val="1"/>
          <w:wAfter w:w="35" w:type="dxa"/>
          <w:trHeight w:val="283"/>
        </w:trPr>
        <w:tc>
          <w:tcPr>
            <w:tcW w:w="394" w:type="dxa"/>
          </w:tcPr>
          <w:p w:rsidR="006C3208" w:rsidRDefault="006C3208" w:rsidP="00EA35DB">
            <w:pPr>
              <w:pStyle w:val="TableParagraph"/>
              <w:spacing w:before="64"/>
              <w:ind w:left="58" w:right="52"/>
              <w:jc w:val="center"/>
              <w:rPr>
                <w:sz w:val="15"/>
              </w:rPr>
            </w:pPr>
            <w:r>
              <w:rPr>
                <w:spacing w:val="-4"/>
                <w:w w:val="105"/>
                <w:sz w:val="15"/>
              </w:rPr>
              <w:t>4.1.</w:t>
            </w:r>
          </w:p>
        </w:tc>
        <w:tc>
          <w:tcPr>
            <w:tcW w:w="7978" w:type="dxa"/>
          </w:tcPr>
          <w:p w:rsidR="006C3208" w:rsidRPr="006C3208" w:rsidRDefault="006C3208" w:rsidP="00EA35DB">
            <w:pPr>
              <w:pStyle w:val="TableParagraph"/>
              <w:spacing w:before="40" w:line="266" w:lineRule="auto"/>
              <w:ind w:right="57"/>
              <w:rPr>
                <w:sz w:val="15"/>
                <w:lang w:val="ru-RU"/>
              </w:rPr>
            </w:pPr>
            <w:r w:rsidRPr="006C3208">
              <w:rPr>
                <w:w w:val="105"/>
                <w:sz w:val="15"/>
                <w:lang w:val="ru-RU"/>
              </w:rPr>
              <w:t>Россия и страна/</w:t>
            </w:r>
            <w:r w:rsidRPr="006C3208">
              <w:rPr>
                <w:spacing w:val="40"/>
                <w:w w:val="105"/>
                <w:sz w:val="15"/>
                <w:lang w:val="ru-RU"/>
              </w:rPr>
              <w:t xml:space="preserve"> </w:t>
            </w:r>
            <w:r w:rsidRPr="006C3208">
              <w:rPr>
                <w:w w:val="105"/>
                <w:sz w:val="15"/>
                <w:lang w:val="ru-RU"/>
              </w:rPr>
              <w:t>страны</w:t>
            </w:r>
            <w:r w:rsidRPr="006C3208">
              <w:rPr>
                <w:spacing w:val="40"/>
                <w:w w:val="105"/>
                <w:sz w:val="15"/>
                <w:lang w:val="ru-RU"/>
              </w:rPr>
              <w:t xml:space="preserve"> </w:t>
            </w:r>
            <w:r w:rsidRPr="006C3208">
              <w:rPr>
                <w:w w:val="105"/>
                <w:sz w:val="15"/>
                <w:lang w:val="ru-RU"/>
              </w:rPr>
              <w:t>изучаемого</w:t>
            </w:r>
            <w:r w:rsidRPr="006C3208">
              <w:rPr>
                <w:spacing w:val="40"/>
                <w:w w:val="105"/>
                <w:sz w:val="15"/>
                <w:lang w:val="ru-RU"/>
              </w:rPr>
              <w:t xml:space="preserve"> </w:t>
            </w:r>
            <w:r w:rsidRPr="006C3208">
              <w:rPr>
                <w:w w:val="105"/>
                <w:sz w:val="15"/>
                <w:lang w:val="ru-RU"/>
              </w:rPr>
              <w:t>языка. Их столицы,</w:t>
            </w:r>
            <w:r w:rsidRPr="006C3208">
              <w:rPr>
                <w:spacing w:val="40"/>
                <w:w w:val="105"/>
                <w:sz w:val="15"/>
                <w:lang w:val="ru-RU"/>
              </w:rPr>
              <w:t xml:space="preserve"> </w:t>
            </w:r>
            <w:r w:rsidRPr="006C3208">
              <w:rPr>
                <w:spacing w:val="-2"/>
                <w:w w:val="105"/>
                <w:sz w:val="15"/>
                <w:lang w:val="ru-RU"/>
              </w:rPr>
              <w:t>основные</w:t>
            </w:r>
            <w:r w:rsidRPr="006C3208">
              <w:rPr>
                <w:spacing w:val="40"/>
                <w:w w:val="105"/>
                <w:sz w:val="15"/>
                <w:lang w:val="ru-RU"/>
              </w:rPr>
              <w:t xml:space="preserve"> </w:t>
            </w:r>
            <w:r w:rsidRPr="006C3208">
              <w:rPr>
                <w:spacing w:val="-2"/>
                <w:w w:val="105"/>
                <w:sz w:val="15"/>
                <w:lang w:val="ru-RU"/>
              </w:rPr>
              <w:t>достопримечательности</w:t>
            </w:r>
            <w:r w:rsidRPr="006C3208">
              <w:rPr>
                <w:spacing w:val="40"/>
                <w:w w:val="105"/>
                <w:sz w:val="15"/>
                <w:lang w:val="ru-RU"/>
              </w:rPr>
              <w:t xml:space="preserve"> </w:t>
            </w:r>
            <w:r w:rsidRPr="006C3208">
              <w:rPr>
                <w:w w:val="105"/>
                <w:sz w:val="15"/>
                <w:lang w:val="ru-RU"/>
              </w:rPr>
              <w:t>и интересные факты.</w:t>
            </w:r>
          </w:p>
        </w:tc>
        <w:tc>
          <w:tcPr>
            <w:tcW w:w="1418" w:type="dxa"/>
          </w:tcPr>
          <w:p w:rsidR="006C3208" w:rsidRDefault="006C3208" w:rsidP="00EA35DB">
            <w:pPr>
              <w:pStyle w:val="TableParagraph"/>
              <w:spacing w:before="64"/>
              <w:rPr>
                <w:sz w:val="15"/>
              </w:rPr>
            </w:pPr>
            <w:r>
              <w:rPr>
                <w:w w:val="104"/>
                <w:sz w:val="15"/>
              </w:rPr>
              <w:t>4</w:t>
            </w:r>
          </w:p>
        </w:tc>
        <w:tc>
          <w:tcPr>
            <w:tcW w:w="1843" w:type="dxa"/>
          </w:tcPr>
          <w:p w:rsidR="006C3208" w:rsidRDefault="006C3208" w:rsidP="00EA35DB">
            <w:pPr>
              <w:pStyle w:val="TableParagraph"/>
              <w:spacing w:before="64"/>
              <w:ind w:left="77"/>
              <w:rPr>
                <w:sz w:val="15"/>
              </w:rPr>
            </w:pPr>
            <w:r>
              <w:rPr>
                <w:w w:val="104"/>
                <w:sz w:val="15"/>
              </w:rPr>
              <w:t>0</w:t>
            </w:r>
          </w:p>
        </w:tc>
        <w:tc>
          <w:tcPr>
            <w:tcW w:w="1692" w:type="dxa"/>
          </w:tcPr>
          <w:p w:rsidR="006C3208" w:rsidRDefault="006C3208" w:rsidP="00EA35DB">
            <w:pPr>
              <w:pStyle w:val="TableParagraph"/>
              <w:spacing w:before="64"/>
              <w:ind w:left="77"/>
              <w:rPr>
                <w:sz w:val="15"/>
              </w:rPr>
            </w:pPr>
            <w:r>
              <w:rPr>
                <w:w w:val="104"/>
                <w:sz w:val="15"/>
              </w:rPr>
              <w:t>0</w:t>
            </w:r>
          </w:p>
        </w:tc>
        <w:tc>
          <w:tcPr>
            <w:tcW w:w="2140" w:type="dxa"/>
            <w:gridSpan w:val="2"/>
          </w:tcPr>
          <w:p w:rsidR="006C3208" w:rsidRDefault="006C3208" w:rsidP="00EA35DB">
            <w:pPr>
              <w:pStyle w:val="TableParagraph"/>
              <w:spacing w:before="64"/>
              <w:ind w:left="78"/>
              <w:rPr>
                <w:sz w:val="15"/>
              </w:rPr>
            </w:pPr>
            <w:r>
              <w:rPr>
                <w:spacing w:val="-5"/>
                <w:w w:val="105"/>
                <w:sz w:val="15"/>
              </w:rPr>
              <w:t>ЦОР</w:t>
            </w:r>
          </w:p>
        </w:tc>
      </w:tr>
      <w:tr w:rsidR="006C3208" w:rsidTr="00EA35DB">
        <w:trPr>
          <w:gridAfter w:val="1"/>
          <w:wAfter w:w="35" w:type="dxa"/>
          <w:trHeight w:val="415"/>
        </w:trPr>
        <w:tc>
          <w:tcPr>
            <w:tcW w:w="394" w:type="dxa"/>
          </w:tcPr>
          <w:p w:rsidR="006C3208" w:rsidRDefault="006C3208" w:rsidP="00EA35DB">
            <w:pPr>
              <w:pStyle w:val="TableParagraph"/>
              <w:spacing w:before="64"/>
              <w:ind w:left="58" w:right="52"/>
              <w:jc w:val="center"/>
              <w:rPr>
                <w:sz w:val="15"/>
              </w:rPr>
            </w:pPr>
            <w:r>
              <w:rPr>
                <w:spacing w:val="-4"/>
                <w:w w:val="105"/>
                <w:sz w:val="15"/>
              </w:rPr>
              <w:t>4.2.</w:t>
            </w:r>
          </w:p>
        </w:tc>
        <w:tc>
          <w:tcPr>
            <w:tcW w:w="7978" w:type="dxa"/>
          </w:tcPr>
          <w:p w:rsidR="006C3208" w:rsidRDefault="006C3208" w:rsidP="00EA35DB">
            <w:pPr>
              <w:pStyle w:val="TableParagraph"/>
              <w:spacing w:before="40" w:line="266" w:lineRule="auto"/>
              <w:rPr>
                <w:sz w:val="15"/>
              </w:rPr>
            </w:pPr>
            <w:r>
              <w:rPr>
                <w:spacing w:val="-2"/>
                <w:w w:val="105"/>
                <w:sz w:val="15"/>
              </w:rPr>
              <w:t>Произведения</w:t>
            </w:r>
            <w:r>
              <w:rPr>
                <w:spacing w:val="-8"/>
                <w:w w:val="105"/>
                <w:sz w:val="15"/>
              </w:rPr>
              <w:t xml:space="preserve"> </w:t>
            </w:r>
            <w:r>
              <w:rPr>
                <w:spacing w:val="-2"/>
                <w:w w:val="105"/>
                <w:sz w:val="15"/>
              </w:rPr>
              <w:t>детского</w:t>
            </w:r>
            <w:r>
              <w:rPr>
                <w:spacing w:val="40"/>
                <w:w w:val="105"/>
                <w:sz w:val="15"/>
              </w:rPr>
              <w:t xml:space="preserve"> </w:t>
            </w:r>
            <w:r>
              <w:rPr>
                <w:spacing w:val="-2"/>
                <w:w w:val="105"/>
                <w:sz w:val="15"/>
              </w:rPr>
              <w:t>фольклора.</w:t>
            </w:r>
          </w:p>
        </w:tc>
        <w:tc>
          <w:tcPr>
            <w:tcW w:w="1418" w:type="dxa"/>
          </w:tcPr>
          <w:p w:rsidR="006C3208" w:rsidRDefault="006C3208" w:rsidP="00EA35DB">
            <w:pPr>
              <w:pStyle w:val="TableParagraph"/>
              <w:spacing w:before="64"/>
              <w:rPr>
                <w:sz w:val="15"/>
              </w:rPr>
            </w:pPr>
            <w:r>
              <w:rPr>
                <w:w w:val="104"/>
                <w:sz w:val="15"/>
              </w:rPr>
              <w:t>4</w:t>
            </w:r>
          </w:p>
        </w:tc>
        <w:tc>
          <w:tcPr>
            <w:tcW w:w="1843" w:type="dxa"/>
          </w:tcPr>
          <w:p w:rsidR="006C3208" w:rsidRDefault="006C3208" w:rsidP="00EA35DB">
            <w:pPr>
              <w:pStyle w:val="TableParagraph"/>
              <w:spacing w:before="64"/>
              <w:ind w:left="77"/>
              <w:rPr>
                <w:sz w:val="15"/>
              </w:rPr>
            </w:pPr>
            <w:r>
              <w:rPr>
                <w:w w:val="104"/>
                <w:sz w:val="15"/>
              </w:rPr>
              <w:t>0</w:t>
            </w:r>
          </w:p>
        </w:tc>
        <w:tc>
          <w:tcPr>
            <w:tcW w:w="1692" w:type="dxa"/>
          </w:tcPr>
          <w:p w:rsidR="006C3208" w:rsidRDefault="006C3208" w:rsidP="00EA35DB">
            <w:pPr>
              <w:pStyle w:val="TableParagraph"/>
              <w:spacing w:before="64"/>
              <w:ind w:left="77"/>
              <w:rPr>
                <w:sz w:val="15"/>
              </w:rPr>
            </w:pPr>
            <w:r>
              <w:rPr>
                <w:w w:val="104"/>
                <w:sz w:val="15"/>
              </w:rPr>
              <w:t>0</w:t>
            </w:r>
          </w:p>
        </w:tc>
        <w:tc>
          <w:tcPr>
            <w:tcW w:w="2140" w:type="dxa"/>
            <w:gridSpan w:val="2"/>
          </w:tcPr>
          <w:p w:rsidR="006C3208" w:rsidRDefault="006C3208" w:rsidP="00EA35DB">
            <w:pPr>
              <w:pStyle w:val="TableParagraph"/>
              <w:spacing w:before="64"/>
              <w:ind w:left="78"/>
              <w:rPr>
                <w:sz w:val="15"/>
              </w:rPr>
            </w:pPr>
            <w:r>
              <w:rPr>
                <w:spacing w:val="-5"/>
                <w:w w:val="105"/>
                <w:sz w:val="15"/>
              </w:rPr>
              <w:t>нет</w:t>
            </w:r>
          </w:p>
        </w:tc>
      </w:tr>
      <w:tr w:rsidR="006C3208" w:rsidTr="00EA35DB">
        <w:trPr>
          <w:gridAfter w:val="1"/>
          <w:wAfter w:w="35" w:type="dxa"/>
          <w:trHeight w:val="394"/>
        </w:trPr>
        <w:tc>
          <w:tcPr>
            <w:tcW w:w="394" w:type="dxa"/>
          </w:tcPr>
          <w:p w:rsidR="006C3208" w:rsidRDefault="006C3208" w:rsidP="00EA35DB">
            <w:pPr>
              <w:pStyle w:val="TableParagraph"/>
              <w:spacing w:before="64"/>
              <w:ind w:left="58" w:right="52"/>
              <w:jc w:val="center"/>
              <w:rPr>
                <w:sz w:val="15"/>
              </w:rPr>
            </w:pPr>
            <w:r>
              <w:rPr>
                <w:spacing w:val="-4"/>
                <w:w w:val="105"/>
                <w:sz w:val="15"/>
              </w:rPr>
              <w:t>4.3.</w:t>
            </w:r>
          </w:p>
        </w:tc>
        <w:tc>
          <w:tcPr>
            <w:tcW w:w="7978" w:type="dxa"/>
          </w:tcPr>
          <w:p w:rsidR="006C3208" w:rsidRDefault="006C3208" w:rsidP="00EA35DB">
            <w:pPr>
              <w:pStyle w:val="TableParagraph"/>
              <w:spacing w:before="40" w:line="266" w:lineRule="auto"/>
              <w:ind w:right="62"/>
              <w:rPr>
                <w:sz w:val="15"/>
              </w:rPr>
            </w:pPr>
            <w:r>
              <w:rPr>
                <w:spacing w:val="-2"/>
                <w:w w:val="105"/>
                <w:sz w:val="15"/>
              </w:rPr>
              <w:t>Персонажи</w:t>
            </w:r>
            <w:r>
              <w:rPr>
                <w:spacing w:val="-8"/>
                <w:w w:val="105"/>
                <w:sz w:val="15"/>
              </w:rPr>
              <w:t xml:space="preserve"> </w:t>
            </w:r>
            <w:r>
              <w:rPr>
                <w:spacing w:val="-2"/>
                <w:w w:val="105"/>
                <w:sz w:val="15"/>
              </w:rPr>
              <w:t>детских</w:t>
            </w:r>
            <w:r>
              <w:rPr>
                <w:spacing w:val="40"/>
                <w:w w:val="105"/>
                <w:sz w:val="15"/>
              </w:rPr>
              <w:t xml:space="preserve"> </w:t>
            </w:r>
            <w:r>
              <w:rPr>
                <w:spacing w:val="-2"/>
                <w:w w:val="105"/>
                <w:sz w:val="15"/>
              </w:rPr>
              <w:t>книг.</w:t>
            </w:r>
          </w:p>
        </w:tc>
        <w:tc>
          <w:tcPr>
            <w:tcW w:w="1418" w:type="dxa"/>
          </w:tcPr>
          <w:p w:rsidR="006C3208" w:rsidRDefault="006C3208" w:rsidP="00EA35DB">
            <w:pPr>
              <w:pStyle w:val="TableParagraph"/>
              <w:spacing w:before="64"/>
              <w:rPr>
                <w:sz w:val="15"/>
              </w:rPr>
            </w:pPr>
            <w:r>
              <w:rPr>
                <w:w w:val="104"/>
                <w:sz w:val="15"/>
              </w:rPr>
              <w:t>4</w:t>
            </w:r>
          </w:p>
        </w:tc>
        <w:tc>
          <w:tcPr>
            <w:tcW w:w="1843" w:type="dxa"/>
          </w:tcPr>
          <w:p w:rsidR="006C3208" w:rsidRDefault="006C3208" w:rsidP="00EA35DB">
            <w:pPr>
              <w:pStyle w:val="TableParagraph"/>
              <w:spacing w:before="64"/>
              <w:ind w:left="77"/>
              <w:rPr>
                <w:sz w:val="15"/>
              </w:rPr>
            </w:pPr>
            <w:r>
              <w:rPr>
                <w:w w:val="104"/>
                <w:sz w:val="15"/>
              </w:rPr>
              <w:t>0</w:t>
            </w:r>
          </w:p>
        </w:tc>
        <w:tc>
          <w:tcPr>
            <w:tcW w:w="1692" w:type="dxa"/>
          </w:tcPr>
          <w:p w:rsidR="006C3208" w:rsidRDefault="006C3208" w:rsidP="00EA35DB">
            <w:pPr>
              <w:pStyle w:val="TableParagraph"/>
              <w:spacing w:before="64"/>
              <w:ind w:left="77"/>
              <w:rPr>
                <w:sz w:val="15"/>
              </w:rPr>
            </w:pPr>
            <w:r>
              <w:rPr>
                <w:w w:val="104"/>
                <w:sz w:val="15"/>
              </w:rPr>
              <w:t>0</w:t>
            </w:r>
          </w:p>
        </w:tc>
        <w:tc>
          <w:tcPr>
            <w:tcW w:w="2140" w:type="dxa"/>
            <w:gridSpan w:val="2"/>
          </w:tcPr>
          <w:p w:rsidR="006C3208" w:rsidRDefault="006C3208" w:rsidP="00EA35DB">
            <w:pPr>
              <w:pStyle w:val="TableParagraph"/>
              <w:spacing w:before="64"/>
              <w:ind w:left="78"/>
              <w:rPr>
                <w:sz w:val="15"/>
              </w:rPr>
            </w:pPr>
            <w:r>
              <w:rPr>
                <w:spacing w:val="-5"/>
                <w:w w:val="105"/>
                <w:sz w:val="15"/>
              </w:rPr>
              <w:t>нет</w:t>
            </w:r>
          </w:p>
        </w:tc>
      </w:tr>
      <w:tr w:rsidR="006C3208" w:rsidTr="00EA35DB">
        <w:trPr>
          <w:gridAfter w:val="1"/>
          <w:wAfter w:w="35" w:type="dxa"/>
          <w:trHeight w:val="427"/>
        </w:trPr>
        <w:tc>
          <w:tcPr>
            <w:tcW w:w="394" w:type="dxa"/>
          </w:tcPr>
          <w:p w:rsidR="006C3208" w:rsidRDefault="006C3208" w:rsidP="00EA35DB">
            <w:pPr>
              <w:pStyle w:val="TableParagraph"/>
              <w:spacing w:before="64"/>
              <w:ind w:left="58" w:right="52"/>
              <w:jc w:val="center"/>
              <w:rPr>
                <w:sz w:val="15"/>
              </w:rPr>
            </w:pPr>
            <w:r>
              <w:rPr>
                <w:spacing w:val="-4"/>
                <w:w w:val="105"/>
                <w:sz w:val="15"/>
              </w:rPr>
              <w:t>4.4.</w:t>
            </w:r>
          </w:p>
        </w:tc>
        <w:tc>
          <w:tcPr>
            <w:tcW w:w="7978" w:type="dxa"/>
          </w:tcPr>
          <w:p w:rsidR="006C3208" w:rsidRPr="006C3208" w:rsidRDefault="006C3208" w:rsidP="00EA35DB">
            <w:pPr>
              <w:pStyle w:val="TableParagraph"/>
              <w:spacing w:before="64" w:line="266" w:lineRule="auto"/>
              <w:rPr>
                <w:sz w:val="15"/>
                <w:lang w:val="ru-RU"/>
              </w:rPr>
            </w:pPr>
            <w:r w:rsidRPr="006C3208">
              <w:rPr>
                <w:w w:val="105"/>
                <w:sz w:val="15"/>
                <w:lang w:val="ru-RU"/>
              </w:rPr>
              <w:t>Праздники родной</w:t>
            </w:r>
            <w:r w:rsidRPr="006C3208">
              <w:rPr>
                <w:spacing w:val="40"/>
                <w:w w:val="105"/>
                <w:sz w:val="15"/>
                <w:lang w:val="ru-RU"/>
              </w:rPr>
              <w:t xml:space="preserve"> </w:t>
            </w:r>
            <w:r w:rsidRPr="006C3208">
              <w:rPr>
                <w:spacing w:val="-2"/>
                <w:w w:val="105"/>
                <w:sz w:val="15"/>
                <w:lang w:val="ru-RU"/>
              </w:rPr>
              <w:t>страны</w:t>
            </w:r>
            <w:r w:rsidRPr="006C3208">
              <w:rPr>
                <w:spacing w:val="-7"/>
                <w:w w:val="105"/>
                <w:sz w:val="15"/>
                <w:lang w:val="ru-RU"/>
              </w:rPr>
              <w:t xml:space="preserve"> </w:t>
            </w:r>
            <w:r w:rsidRPr="006C3208">
              <w:rPr>
                <w:spacing w:val="-2"/>
                <w:w w:val="105"/>
                <w:sz w:val="15"/>
                <w:lang w:val="ru-RU"/>
              </w:rPr>
              <w:t>и</w:t>
            </w:r>
            <w:r w:rsidRPr="006C3208">
              <w:rPr>
                <w:spacing w:val="-7"/>
                <w:w w:val="105"/>
                <w:sz w:val="15"/>
                <w:lang w:val="ru-RU"/>
              </w:rPr>
              <w:t xml:space="preserve"> </w:t>
            </w:r>
            <w:r w:rsidRPr="006C3208">
              <w:rPr>
                <w:spacing w:val="-2"/>
                <w:w w:val="105"/>
                <w:sz w:val="15"/>
                <w:lang w:val="ru-RU"/>
              </w:rPr>
              <w:t>страны/стран</w:t>
            </w:r>
            <w:r w:rsidRPr="006C3208">
              <w:rPr>
                <w:spacing w:val="40"/>
                <w:w w:val="105"/>
                <w:sz w:val="15"/>
                <w:lang w:val="ru-RU"/>
              </w:rPr>
              <w:t xml:space="preserve"> </w:t>
            </w:r>
            <w:r w:rsidRPr="006C3208">
              <w:rPr>
                <w:w w:val="105"/>
                <w:sz w:val="15"/>
                <w:lang w:val="ru-RU"/>
              </w:rPr>
              <w:t>изучаемого</w:t>
            </w:r>
            <w:r w:rsidRPr="006C3208">
              <w:rPr>
                <w:spacing w:val="-3"/>
                <w:w w:val="105"/>
                <w:sz w:val="15"/>
                <w:lang w:val="ru-RU"/>
              </w:rPr>
              <w:t xml:space="preserve"> </w:t>
            </w:r>
            <w:r w:rsidRPr="006C3208">
              <w:rPr>
                <w:w w:val="105"/>
                <w:sz w:val="15"/>
                <w:lang w:val="ru-RU"/>
              </w:rPr>
              <w:t>языка</w:t>
            </w:r>
          </w:p>
        </w:tc>
        <w:tc>
          <w:tcPr>
            <w:tcW w:w="1418" w:type="dxa"/>
          </w:tcPr>
          <w:p w:rsidR="006C3208" w:rsidRDefault="006C3208" w:rsidP="00EA35DB">
            <w:pPr>
              <w:pStyle w:val="TableParagraph"/>
              <w:spacing w:before="64"/>
              <w:rPr>
                <w:sz w:val="15"/>
              </w:rPr>
            </w:pPr>
            <w:r>
              <w:rPr>
                <w:w w:val="104"/>
                <w:sz w:val="15"/>
              </w:rPr>
              <w:t>3</w:t>
            </w:r>
          </w:p>
        </w:tc>
        <w:tc>
          <w:tcPr>
            <w:tcW w:w="1843" w:type="dxa"/>
          </w:tcPr>
          <w:p w:rsidR="006C3208" w:rsidRDefault="006C3208" w:rsidP="00EA35DB">
            <w:pPr>
              <w:pStyle w:val="TableParagraph"/>
              <w:spacing w:before="64"/>
              <w:ind w:left="77"/>
              <w:rPr>
                <w:sz w:val="15"/>
              </w:rPr>
            </w:pPr>
            <w:r>
              <w:rPr>
                <w:w w:val="104"/>
                <w:sz w:val="15"/>
              </w:rPr>
              <w:t>0</w:t>
            </w:r>
          </w:p>
        </w:tc>
        <w:tc>
          <w:tcPr>
            <w:tcW w:w="1692" w:type="dxa"/>
          </w:tcPr>
          <w:p w:rsidR="006C3208" w:rsidRDefault="006C3208" w:rsidP="00EA35DB">
            <w:pPr>
              <w:pStyle w:val="TableParagraph"/>
              <w:spacing w:before="64"/>
              <w:ind w:left="77"/>
              <w:rPr>
                <w:sz w:val="15"/>
              </w:rPr>
            </w:pPr>
            <w:r>
              <w:rPr>
                <w:w w:val="104"/>
                <w:sz w:val="15"/>
              </w:rPr>
              <w:t>0</w:t>
            </w:r>
          </w:p>
        </w:tc>
        <w:tc>
          <w:tcPr>
            <w:tcW w:w="2140" w:type="dxa"/>
            <w:gridSpan w:val="2"/>
          </w:tcPr>
          <w:p w:rsidR="006C3208" w:rsidRDefault="006C3208" w:rsidP="00EA35DB">
            <w:pPr>
              <w:pStyle w:val="TableParagraph"/>
              <w:spacing w:before="64"/>
              <w:ind w:left="78"/>
              <w:rPr>
                <w:sz w:val="15"/>
              </w:rPr>
            </w:pPr>
            <w:r>
              <w:rPr>
                <w:spacing w:val="-5"/>
                <w:w w:val="105"/>
                <w:sz w:val="15"/>
              </w:rPr>
              <w:t>ЭОР</w:t>
            </w:r>
          </w:p>
        </w:tc>
      </w:tr>
      <w:tr w:rsidR="006C3208" w:rsidTr="00EA35DB">
        <w:trPr>
          <w:gridAfter w:val="1"/>
          <w:wAfter w:w="36" w:type="dxa"/>
          <w:trHeight w:val="333"/>
        </w:trPr>
        <w:tc>
          <w:tcPr>
            <w:tcW w:w="8372" w:type="dxa"/>
            <w:gridSpan w:val="2"/>
          </w:tcPr>
          <w:p w:rsidR="006C3208" w:rsidRDefault="006C3208" w:rsidP="00EA35DB">
            <w:pPr>
              <w:pStyle w:val="TableParagraph"/>
              <w:spacing w:before="64"/>
              <w:rPr>
                <w:b/>
                <w:sz w:val="15"/>
              </w:rPr>
            </w:pPr>
            <w:r>
              <w:rPr>
                <w:b/>
                <w:w w:val="105"/>
                <w:sz w:val="15"/>
              </w:rPr>
              <w:t>ИТОГО</w:t>
            </w:r>
            <w:r>
              <w:rPr>
                <w:b/>
                <w:spacing w:val="-7"/>
                <w:w w:val="105"/>
                <w:sz w:val="15"/>
              </w:rPr>
              <w:t xml:space="preserve"> </w:t>
            </w:r>
            <w:r>
              <w:rPr>
                <w:b/>
                <w:w w:val="105"/>
                <w:sz w:val="15"/>
              </w:rPr>
              <w:t>по</w:t>
            </w:r>
            <w:r>
              <w:rPr>
                <w:b/>
                <w:spacing w:val="-7"/>
                <w:w w:val="105"/>
                <w:sz w:val="15"/>
              </w:rPr>
              <w:t xml:space="preserve"> </w:t>
            </w:r>
            <w:r>
              <w:rPr>
                <w:b/>
                <w:spacing w:val="-2"/>
                <w:w w:val="105"/>
                <w:sz w:val="15"/>
              </w:rPr>
              <w:t>разделу:</w:t>
            </w:r>
          </w:p>
        </w:tc>
        <w:tc>
          <w:tcPr>
            <w:tcW w:w="1418" w:type="dxa"/>
          </w:tcPr>
          <w:p w:rsidR="006C3208" w:rsidRDefault="006C3208" w:rsidP="00EA35DB">
            <w:pPr>
              <w:pStyle w:val="TableParagraph"/>
              <w:spacing w:before="64"/>
              <w:rPr>
                <w:sz w:val="15"/>
              </w:rPr>
            </w:pPr>
            <w:r>
              <w:rPr>
                <w:spacing w:val="-5"/>
                <w:w w:val="105"/>
                <w:sz w:val="15"/>
              </w:rPr>
              <w:t>15</w:t>
            </w:r>
          </w:p>
        </w:tc>
        <w:tc>
          <w:tcPr>
            <w:tcW w:w="1843" w:type="dxa"/>
          </w:tcPr>
          <w:p w:rsidR="006C3208" w:rsidRDefault="006C3208" w:rsidP="00EA35DB">
            <w:pPr>
              <w:pStyle w:val="TableParagraph"/>
              <w:ind w:left="0"/>
              <w:rPr>
                <w:sz w:val="14"/>
              </w:rPr>
            </w:pPr>
          </w:p>
        </w:tc>
        <w:tc>
          <w:tcPr>
            <w:tcW w:w="1692" w:type="dxa"/>
          </w:tcPr>
          <w:p w:rsidR="006C3208" w:rsidRDefault="006C3208" w:rsidP="00EA35DB">
            <w:pPr>
              <w:pStyle w:val="TableParagraph"/>
              <w:ind w:left="0"/>
              <w:rPr>
                <w:sz w:val="14"/>
              </w:rPr>
            </w:pPr>
          </w:p>
        </w:tc>
        <w:tc>
          <w:tcPr>
            <w:tcW w:w="35" w:type="dxa"/>
          </w:tcPr>
          <w:p w:rsidR="006C3208" w:rsidRDefault="006C3208" w:rsidP="00EA35DB">
            <w:pPr>
              <w:pStyle w:val="TableParagraph"/>
              <w:ind w:left="0"/>
              <w:rPr>
                <w:sz w:val="14"/>
              </w:rPr>
            </w:pPr>
          </w:p>
        </w:tc>
        <w:tc>
          <w:tcPr>
            <w:tcW w:w="2104" w:type="dxa"/>
          </w:tcPr>
          <w:p w:rsidR="006C3208" w:rsidRDefault="006C3208" w:rsidP="00EA35DB">
            <w:pPr>
              <w:pStyle w:val="TableParagraph"/>
              <w:ind w:left="0"/>
              <w:rPr>
                <w:sz w:val="14"/>
              </w:rPr>
            </w:pPr>
          </w:p>
        </w:tc>
      </w:tr>
      <w:tr w:rsidR="006C3208" w:rsidTr="00EA35DB">
        <w:trPr>
          <w:trHeight w:val="525"/>
        </w:trPr>
        <w:tc>
          <w:tcPr>
            <w:tcW w:w="8372" w:type="dxa"/>
            <w:gridSpan w:val="2"/>
          </w:tcPr>
          <w:p w:rsidR="006C3208" w:rsidRPr="006C3208" w:rsidRDefault="006C3208" w:rsidP="00EA35DB">
            <w:pPr>
              <w:pStyle w:val="TableParagraph"/>
              <w:spacing w:before="64" w:line="266" w:lineRule="auto"/>
              <w:rPr>
                <w:sz w:val="15"/>
                <w:lang w:val="ru-RU"/>
              </w:rPr>
            </w:pPr>
            <w:r w:rsidRPr="006C3208">
              <w:rPr>
                <w:w w:val="105"/>
                <w:sz w:val="15"/>
                <w:lang w:val="ru-RU"/>
              </w:rPr>
              <w:t>ОБЩЕЕ</w:t>
            </w:r>
            <w:r w:rsidRPr="006C3208">
              <w:rPr>
                <w:spacing w:val="-3"/>
                <w:w w:val="105"/>
                <w:sz w:val="15"/>
                <w:lang w:val="ru-RU"/>
              </w:rPr>
              <w:t xml:space="preserve"> </w:t>
            </w:r>
            <w:r w:rsidRPr="006C3208">
              <w:rPr>
                <w:w w:val="105"/>
                <w:sz w:val="15"/>
                <w:lang w:val="ru-RU"/>
              </w:rPr>
              <w:t>КОЛИЧЕСТВО</w:t>
            </w:r>
            <w:r w:rsidRPr="006C3208">
              <w:rPr>
                <w:spacing w:val="40"/>
                <w:w w:val="105"/>
                <w:sz w:val="15"/>
                <w:lang w:val="ru-RU"/>
              </w:rPr>
              <w:t xml:space="preserve"> </w:t>
            </w:r>
            <w:r w:rsidRPr="006C3208">
              <w:rPr>
                <w:spacing w:val="-2"/>
                <w:w w:val="105"/>
                <w:sz w:val="15"/>
                <w:lang w:val="ru-RU"/>
              </w:rPr>
              <w:t>ЧАСОВ</w:t>
            </w:r>
            <w:r w:rsidRPr="006C3208">
              <w:rPr>
                <w:spacing w:val="-8"/>
                <w:w w:val="105"/>
                <w:sz w:val="15"/>
                <w:lang w:val="ru-RU"/>
              </w:rPr>
              <w:t xml:space="preserve"> </w:t>
            </w:r>
            <w:r w:rsidRPr="006C3208">
              <w:rPr>
                <w:spacing w:val="-2"/>
                <w:w w:val="105"/>
                <w:sz w:val="15"/>
                <w:lang w:val="ru-RU"/>
              </w:rPr>
              <w:t>ПО</w:t>
            </w:r>
            <w:r w:rsidRPr="006C3208">
              <w:rPr>
                <w:spacing w:val="-8"/>
                <w:w w:val="105"/>
                <w:sz w:val="15"/>
                <w:lang w:val="ru-RU"/>
              </w:rPr>
              <w:t xml:space="preserve"> </w:t>
            </w:r>
            <w:r w:rsidRPr="006C3208">
              <w:rPr>
                <w:spacing w:val="-2"/>
                <w:w w:val="105"/>
                <w:sz w:val="15"/>
                <w:lang w:val="ru-RU"/>
              </w:rPr>
              <w:t>ПРОГРАММЕ</w:t>
            </w:r>
          </w:p>
        </w:tc>
        <w:tc>
          <w:tcPr>
            <w:tcW w:w="1418" w:type="dxa"/>
          </w:tcPr>
          <w:p w:rsidR="006C3208" w:rsidRDefault="006C3208" w:rsidP="00EA35DB">
            <w:pPr>
              <w:pStyle w:val="TableParagraph"/>
              <w:spacing w:before="64"/>
              <w:rPr>
                <w:sz w:val="15"/>
              </w:rPr>
            </w:pPr>
            <w:r>
              <w:rPr>
                <w:spacing w:val="-5"/>
                <w:w w:val="105"/>
                <w:sz w:val="15"/>
              </w:rPr>
              <w:t>68</w:t>
            </w:r>
          </w:p>
        </w:tc>
        <w:tc>
          <w:tcPr>
            <w:tcW w:w="1843" w:type="dxa"/>
          </w:tcPr>
          <w:p w:rsidR="006C3208" w:rsidRDefault="006C3208" w:rsidP="00EA35DB">
            <w:pPr>
              <w:pStyle w:val="TableParagraph"/>
              <w:spacing w:before="64"/>
              <w:ind w:left="77"/>
              <w:rPr>
                <w:sz w:val="15"/>
              </w:rPr>
            </w:pPr>
            <w:r>
              <w:rPr>
                <w:w w:val="104"/>
                <w:sz w:val="15"/>
              </w:rPr>
              <w:t>0</w:t>
            </w:r>
          </w:p>
        </w:tc>
        <w:tc>
          <w:tcPr>
            <w:tcW w:w="1692" w:type="dxa"/>
          </w:tcPr>
          <w:p w:rsidR="006C3208" w:rsidRDefault="006C3208" w:rsidP="00EA35DB">
            <w:pPr>
              <w:pStyle w:val="TableParagraph"/>
              <w:spacing w:before="64"/>
              <w:ind w:left="77"/>
              <w:rPr>
                <w:sz w:val="15"/>
              </w:rPr>
            </w:pPr>
            <w:r>
              <w:rPr>
                <w:w w:val="104"/>
                <w:sz w:val="15"/>
              </w:rPr>
              <w:t>0</w:t>
            </w:r>
          </w:p>
        </w:tc>
        <w:tc>
          <w:tcPr>
            <w:tcW w:w="2175" w:type="dxa"/>
            <w:gridSpan w:val="3"/>
          </w:tcPr>
          <w:p w:rsidR="006C3208" w:rsidRDefault="006C3208" w:rsidP="00EA35DB">
            <w:pPr>
              <w:pStyle w:val="TableParagraph"/>
              <w:ind w:left="0"/>
              <w:rPr>
                <w:sz w:val="14"/>
              </w:rPr>
            </w:pPr>
          </w:p>
        </w:tc>
      </w:tr>
    </w:tbl>
    <w:p w:rsidR="006C3208" w:rsidRDefault="006C3208" w:rsidP="006C3208">
      <w:pPr>
        <w:rPr>
          <w:sz w:val="14"/>
        </w:rPr>
        <w:sectPr w:rsidR="006C3208">
          <w:type w:val="continuous"/>
          <w:pgSz w:w="16840" w:h="11900" w:orient="landscape"/>
          <w:pgMar w:top="580" w:right="560" w:bottom="280" w:left="560" w:header="720" w:footer="720" w:gutter="0"/>
          <w:cols w:space="720"/>
        </w:sectPr>
      </w:pPr>
    </w:p>
    <w:p w:rsidR="006C3208" w:rsidRPr="00162088" w:rsidRDefault="006C3208" w:rsidP="00162088">
      <w:pPr>
        <w:pStyle w:val="OSN"/>
        <w:spacing w:line="240" w:lineRule="auto"/>
        <w:rPr>
          <w:rStyle w:val="af0"/>
          <w:rFonts w:cs="Times New Roman"/>
          <w:sz w:val="24"/>
          <w:szCs w:val="24"/>
        </w:rPr>
      </w:pPr>
    </w:p>
    <w:p w:rsidR="00F437AE" w:rsidRPr="00162088" w:rsidRDefault="00F437AE" w:rsidP="00162088">
      <w:pPr>
        <w:pStyle w:val="13"/>
        <w:spacing w:after="0" w:line="240" w:lineRule="auto"/>
        <w:jc w:val="both"/>
        <w:rPr>
          <w:rFonts w:cs="Times New Roman"/>
        </w:rPr>
      </w:pPr>
      <w:r w:rsidRPr="00162088">
        <w:rPr>
          <w:rFonts w:cs="Times New Roman"/>
        </w:rPr>
        <w:lastRenderedPageBreak/>
        <w:t xml:space="preserve">ПЛАНИРУЕМЫЕ РЕЗУЛЬТАТЫ ОСВОЕНИЯ </w:t>
      </w:r>
      <w:r w:rsidRPr="00162088">
        <w:rPr>
          <w:rFonts w:cs="Times New Roman"/>
        </w:rPr>
        <w:br/>
        <w:t>УЧЕБНОГО ПРЕДМЕТА «ИНОСТРАННЫЙ (НЕМЕЦКИЙ) ЯЗЫК» НА УРОВНЕ НАЧАЛЬНОГО ОБЩЕГО ОБРАЗОВАНИЯ</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Личностные результаты</w:t>
      </w:r>
    </w:p>
    <w:p w:rsidR="00F437AE" w:rsidRPr="00162088" w:rsidRDefault="00F437AE" w:rsidP="00162088">
      <w:pPr>
        <w:pStyle w:val="OSN"/>
        <w:spacing w:line="240" w:lineRule="auto"/>
        <w:rPr>
          <w:rFonts w:cs="Times New Roman"/>
          <w:sz w:val="24"/>
          <w:szCs w:val="24"/>
        </w:rPr>
      </w:pPr>
      <w:r w:rsidRPr="00162088">
        <w:rPr>
          <w:rStyle w:val="af0"/>
          <w:rFonts w:cs="Times New Roman"/>
          <w:sz w:val="24"/>
          <w:szCs w:val="24"/>
        </w:rPr>
        <w:t>Личностные</w:t>
      </w:r>
      <w:r w:rsidRPr="00162088">
        <w:rPr>
          <w:rFonts w:cs="Times New Roman"/>
          <w:sz w:val="24"/>
          <w:szCs w:val="24"/>
        </w:rPr>
        <w:t xml:space="preserve">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Гражданско-патриотического воспитания:</w:t>
      </w:r>
    </w:p>
    <w:p w:rsidR="00F437AE" w:rsidRPr="00162088" w:rsidRDefault="00F437AE" w:rsidP="00162088">
      <w:pPr>
        <w:pStyle w:val="list-dash0"/>
        <w:spacing w:line="240" w:lineRule="auto"/>
        <w:rPr>
          <w:rFonts w:cs="Times New Roman"/>
          <w:spacing w:val="-3"/>
          <w:sz w:val="24"/>
          <w:szCs w:val="24"/>
        </w:rPr>
      </w:pPr>
      <w:r w:rsidRPr="00162088">
        <w:rPr>
          <w:rFonts w:cs="Times New Roman"/>
          <w:spacing w:val="-3"/>
          <w:sz w:val="24"/>
          <w:szCs w:val="24"/>
        </w:rPr>
        <w:t>становление ценностного отношения к своей Родине — России;</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осознание своей этнокультурной и российской гражданской идентичности;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сопричастность к прошлому, настоящему и будущему своей страны и родного края;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уважение к своему и другим народам;</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Духовно-нравственного воспитания:</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признание индивидуальности каждого человека; </w:t>
      </w:r>
    </w:p>
    <w:p w:rsidR="00F437AE" w:rsidRPr="00162088" w:rsidRDefault="00F437AE" w:rsidP="00162088">
      <w:pPr>
        <w:pStyle w:val="list-dash0"/>
        <w:spacing w:line="240" w:lineRule="auto"/>
        <w:rPr>
          <w:rFonts w:cs="Times New Roman"/>
          <w:spacing w:val="-2"/>
          <w:sz w:val="24"/>
          <w:szCs w:val="24"/>
        </w:rPr>
      </w:pPr>
      <w:r w:rsidRPr="00162088">
        <w:rPr>
          <w:rFonts w:cs="Times New Roman"/>
          <w:spacing w:val="-2"/>
          <w:sz w:val="24"/>
          <w:szCs w:val="24"/>
        </w:rPr>
        <w:t xml:space="preserve">проявление сопереживания, уважения и доброжелательности;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неприятие любых форм поведения, направленных на причинение физического и морального вреда другим людям.</w:t>
      </w:r>
    </w:p>
    <w:p w:rsidR="00F437AE" w:rsidRPr="00162088" w:rsidRDefault="00F437AE" w:rsidP="00162088">
      <w:pPr>
        <w:pStyle w:val="50"/>
        <w:keepNext/>
        <w:spacing w:line="240" w:lineRule="auto"/>
        <w:rPr>
          <w:rFonts w:cs="Times New Roman"/>
          <w:sz w:val="24"/>
          <w:szCs w:val="24"/>
        </w:rPr>
      </w:pPr>
      <w:r w:rsidRPr="00162088">
        <w:rPr>
          <w:rFonts w:cs="Times New Roman"/>
          <w:sz w:val="24"/>
          <w:szCs w:val="24"/>
        </w:rPr>
        <w:t>Эстетического воспитания:</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стремление к самовыражению в разных видах художественной деятельности.</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Физического воспитания, формирования культуры здоровья и эмоционального благополучия:</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бережное отношение к физическому и психическому здоровью.</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Трудового воспитания:</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Экологического воспитания:</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бережное отношение к природе;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неприятие действий, приносящих ей вред.</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Ценности научного познания:</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первоначальные представления о научной картине мира;</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lastRenderedPageBreak/>
        <w:t>познавательные интересы, активность, инициативность, любознательность и самостоятельность в познании.</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Метапредметные результаты</w:t>
      </w:r>
    </w:p>
    <w:p w:rsidR="00F437AE" w:rsidRPr="00162088" w:rsidRDefault="00F437AE" w:rsidP="00162088">
      <w:pPr>
        <w:pStyle w:val="OSN"/>
        <w:spacing w:line="240" w:lineRule="auto"/>
        <w:rPr>
          <w:rFonts w:cs="Times New Roman"/>
          <w:sz w:val="24"/>
          <w:szCs w:val="24"/>
        </w:rPr>
      </w:pPr>
      <w:r w:rsidRPr="00162088">
        <w:rPr>
          <w:rStyle w:val="af0"/>
          <w:rFonts w:cs="Times New Roman"/>
          <w:sz w:val="24"/>
          <w:szCs w:val="24"/>
        </w:rPr>
        <w:t>Метапредметные</w:t>
      </w:r>
      <w:r w:rsidRPr="00162088">
        <w:rPr>
          <w:rFonts w:cs="Times New Roman"/>
          <w:sz w:val="24"/>
          <w:szCs w:val="24"/>
        </w:rPr>
        <w:t xml:space="preserve"> результаты освоения программы начального общего образования должны отражать: </w:t>
      </w:r>
    </w:p>
    <w:p w:rsidR="00F437AE" w:rsidRPr="00162088" w:rsidRDefault="00F437AE" w:rsidP="00162088">
      <w:pPr>
        <w:pStyle w:val="41"/>
        <w:spacing w:after="0" w:line="240" w:lineRule="auto"/>
        <w:jc w:val="both"/>
        <w:rPr>
          <w:rFonts w:cs="Times New Roman"/>
          <w:sz w:val="24"/>
          <w:szCs w:val="24"/>
          <w:lang w:val="ru-RU"/>
        </w:rPr>
      </w:pPr>
      <w:r w:rsidRPr="00162088">
        <w:rPr>
          <w:rFonts w:cs="Times New Roman"/>
          <w:sz w:val="24"/>
          <w:szCs w:val="24"/>
          <w:lang w:val="ru-RU"/>
        </w:rPr>
        <w:t>Овладение универсальными учебными познавательными действиями:</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1) базовые логические действия:</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сравнивать объекты, устанавливать основания для сравнения, устанавливать аналогии;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объединять части объекта (объекты) по определенному признаку;</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определять существенный признак для классификации, классифицировать предложенные объекты;</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2) базовые исследовательские действия:</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с помощью педагогического работника формулировать цель, планировать изменения объекта, ситуации;</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3) работа с информацией:</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выбирать источник получения информации;</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согласно заданному алгоритму находить в предложенном источнике информацию, представленную в явном виде;</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самостоятельно создавать схемы, таблицы для представления информации.</w:t>
      </w:r>
    </w:p>
    <w:p w:rsidR="00F437AE" w:rsidRPr="00162088" w:rsidRDefault="00F437AE" w:rsidP="00162088">
      <w:pPr>
        <w:pStyle w:val="41"/>
        <w:spacing w:after="0" w:line="240" w:lineRule="auto"/>
        <w:jc w:val="both"/>
        <w:rPr>
          <w:rFonts w:cs="Times New Roman"/>
          <w:sz w:val="24"/>
          <w:szCs w:val="24"/>
          <w:lang w:val="ru-RU"/>
        </w:rPr>
      </w:pPr>
      <w:r w:rsidRPr="00162088">
        <w:rPr>
          <w:rFonts w:cs="Times New Roman"/>
          <w:sz w:val="24"/>
          <w:szCs w:val="24"/>
          <w:lang w:val="ru-RU"/>
        </w:rPr>
        <w:t>Овладение универсальными учебными коммуникативными действиями:</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1) общение:</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проявлять уважительное отношение к собеседнику, соблюдать правила ведения диалога и дискуссии;</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признавать возможность существования разных точек зрения;</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корректно и аргументированно высказывать своё мнение;</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строить речевое высказывание в соответствии с поставленной задачей;</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lastRenderedPageBreak/>
        <w:t>создавать устные и письменные тексты (описание, рассуждение, повествование);</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готовить небольшие публичные выступления;</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подбирать иллюстративный материал (рисунки, фото, плакаты) к тексту выступления;</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 xml:space="preserve">2) совместная деятельность: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437AE" w:rsidRPr="00162088" w:rsidRDefault="00F437AE" w:rsidP="00162088">
      <w:pPr>
        <w:pStyle w:val="list-dash0"/>
        <w:spacing w:line="240" w:lineRule="auto"/>
        <w:rPr>
          <w:rFonts w:cs="Times New Roman"/>
          <w:spacing w:val="1"/>
          <w:sz w:val="24"/>
          <w:szCs w:val="24"/>
        </w:rPr>
      </w:pPr>
      <w:r w:rsidRPr="00162088">
        <w:rPr>
          <w:rFonts w:cs="Times New Roman"/>
          <w:spacing w:val="1"/>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проявлять готовность руководить, выполнять поручения, подчиняться;</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ответственно выполнять свою часть работы;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оценивать свой вклад в общий результат;</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выполнять совместные проектные задания с опорой на предложенные образцы.</w:t>
      </w:r>
    </w:p>
    <w:p w:rsidR="00F437AE" w:rsidRPr="00162088" w:rsidRDefault="00F437AE" w:rsidP="00162088">
      <w:pPr>
        <w:pStyle w:val="41"/>
        <w:spacing w:after="0" w:line="240" w:lineRule="auto"/>
        <w:jc w:val="both"/>
        <w:rPr>
          <w:rFonts w:cs="Times New Roman"/>
          <w:sz w:val="24"/>
          <w:szCs w:val="24"/>
          <w:lang w:val="ru-RU"/>
        </w:rPr>
      </w:pPr>
      <w:r w:rsidRPr="00162088">
        <w:rPr>
          <w:rFonts w:cs="Times New Roman"/>
          <w:sz w:val="24"/>
          <w:szCs w:val="24"/>
          <w:lang w:val="ru-RU"/>
        </w:rPr>
        <w:t>Овладение универсальными учебными регулятивными действиями:</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1) самоорганизация:</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планировать действия по решению учебной задачи для получения результата;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выстраивать последовательность выбранных действий;</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2) самоконтроль:</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устанавливать причины успеха/неудач учебной деятельности; </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корректировать свои учебные действия для преодоления ошибок.</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Предметные результаты</w:t>
      </w:r>
    </w:p>
    <w:p w:rsidR="00F437AE" w:rsidRPr="00162088" w:rsidRDefault="00F437AE" w:rsidP="00162088">
      <w:pPr>
        <w:pStyle w:val="OSN"/>
        <w:spacing w:line="240" w:lineRule="auto"/>
        <w:rPr>
          <w:rFonts w:cs="Times New Roman"/>
          <w:sz w:val="24"/>
          <w:szCs w:val="24"/>
        </w:rPr>
      </w:pPr>
      <w:r w:rsidRPr="00162088">
        <w:rPr>
          <w:rFonts w:cs="Times New Roman"/>
          <w:sz w:val="24"/>
          <w:szCs w:val="24"/>
        </w:rP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F437AE" w:rsidRPr="00162088" w:rsidRDefault="00F437AE" w:rsidP="00162088">
      <w:pPr>
        <w:pStyle w:val="22"/>
        <w:spacing w:before="227" w:after="0" w:line="240" w:lineRule="auto"/>
        <w:jc w:val="both"/>
        <w:rPr>
          <w:rFonts w:cs="Times New Roman"/>
          <w:sz w:val="24"/>
          <w:szCs w:val="24"/>
          <w:lang w:val="ru-RU"/>
        </w:rPr>
      </w:pPr>
      <w:r w:rsidRPr="00162088">
        <w:rPr>
          <w:rFonts w:cs="Times New Roman"/>
          <w:sz w:val="24"/>
          <w:szCs w:val="24"/>
          <w:lang w:val="ru-RU"/>
        </w:rPr>
        <w:t>2 КЛАСС</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Коммуникативные умения</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Говорение</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вести</w:t>
      </w:r>
      <w:r w:rsidRPr="00162088">
        <w:rPr>
          <w:rFonts w:cs="Times New Roman"/>
          <w:sz w:val="24"/>
          <w:szCs w:val="24"/>
        </w:rPr>
        <w:t xml:space="preserve">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стране/странах изучаемого языка (не менее 3 реплик со стороны каждого собеседника);</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создавать</w:t>
      </w:r>
      <w:r w:rsidRPr="00162088">
        <w:rPr>
          <w:rFonts w:cs="Times New Roman"/>
          <w:sz w:val="24"/>
          <w:szCs w:val="24"/>
        </w:rPr>
        <w:t xml:space="preserve"> монологические высказывания (описание, повествование/рассказ), используя вербальные и/или зрительные опоры (объем монологического высказывания — не менее 3 фраз).</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Аудирование</w:t>
      </w:r>
    </w:p>
    <w:p w:rsidR="00F437AE" w:rsidRPr="00162088" w:rsidRDefault="00F437AE" w:rsidP="00162088">
      <w:pPr>
        <w:pStyle w:val="list-dash0"/>
        <w:spacing w:line="240" w:lineRule="auto"/>
        <w:rPr>
          <w:rFonts w:cs="Times New Roman"/>
          <w:spacing w:val="1"/>
          <w:sz w:val="24"/>
          <w:szCs w:val="24"/>
        </w:rPr>
      </w:pPr>
      <w:r w:rsidRPr="00162088">
        <w:rPr>
          <w:rStyle w:val="ae"/>
          <w:rFonts w:cs="Times New Roman"/>
          <w:spacing w:val="1"/>
          <w:sz w:val="24"/>
          <w:szCs w:val="24"/>
        </w:rPr>
        <w:t>воспринимать</w:t>
      </w:r>
      <w:r w:rsidRPr="00162088">
        <w:rPr>
          <w:rFonts w:cs="Times New Roman"/>
          <w:spacing w:val="1"/>
          <w:sz w:val="24"/>
          <w:szCs w:val="24"/>
        </w:rPr>
        <w:t xml:space="preserve">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r w:rsidRPr="00162088">
        <w:rPr>
          <w:rFonts w:cs="Times New Roman"/>
          <w:spacing w:val="1"/>
          <w:sz w:val="24"/>
          <w:szCs w:val="24"/>
        </w:rPr>
        <w:br/>
        <w:t>аудирования — до 40 секунд.</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lastRenderedPageBreak/>
        <w:t>Смысловое чтение</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читать</w:t>
      </w:r>
      <w:r w:rsidRPr="00162088">
        <w:rPr>
          <w:rFonts w:cs="Times New Roman"/>
          <w:sz w:val="24"/>
          <w:szCs w:val="24"/>
        </w:rPr>
        <w:t xml:space="preserve">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читать про себя и понимать</w:t>
      </w:r>
      <w:r w:rsidRPr="00162088">
        <w:rPr>
          <w:rFonts w:cs="Times New Roman"/>
          <w:sz w:val="24"/>
          <w:szCs w:val="24"/>
        </w:rPr>
        <w:t xml:space="preserve">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Письмо</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заполнять</w:t>
      </w:r>
      <w:r w:rsidRPr="00162088">
        <w:rPr>
          <w:rFonts w:cs="Times New Roman"/>
          <w:sz w:val="24"/>
          <w:szCs w:val="24"/>
        </w:rPr>
        <w:t xml:space="preserve"> простые формуляры, сообщая о себе основные сведения, в соответствии с нормами, принятыми в стране/странах изучаемого языка; </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писать</w:t>
      </w:r>
      <w:r w:rsidRPr="00162088">
        <w:rPr>
          <w:rFonts w:cs="Times New Roman"/>
          <w:sz w:val="24"/>
          <w:szCs w:val="24"/>
        </w:rPr>
        <w:t xml:space="preserve"> с опорой на образец короткие поздравления с праздниками.</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Языковые знания и навыки</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Фонетическая сторона речи</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различать на слух</w:t>
      </w:r>
      <w:r w:rsidRPr="00162088">
        <w:rPr>
          <w:rFonts w:cs="Times New Roman"/>
          <w:sz w:val="24"/>
          <w:szCs w:val="24"/>
        </w:rPr>
        <w:t xml:space="preserve"> и адекватно, без ошибок произносить слова с правильным ударением и фразы с соблюдением их ритмико-интонационных особенностей;</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называть</w:t>
      </w:r>
      <w:r w:rsidRPr="00162088">
        <w:rPr>
          <w:rFonts w:cs="Times New Roman"/>
          <w:sz w:val="24"/>
          <w:szCs w:val="24"/>
        </w:rPr>
        <w:t xml:space="preserve"> буквы немецкого алфавита языка в правильной последовательности и графически корректно воспроизводить все буквы алфавита;</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 xml:space="preserve">правильно </w:t>
      </w:r>
      <w:r w:rsidRPr="00162088">
        <w:rPr>
          <w:rStyle w:val="ae"/>
          <w:rFonts w:cs="Times New Roman"/>
          <w:sz w:val="24"/>
          <w:szCs w:val="24"/>
        </w:rPr>
        <w:t>читать</w:t>
      </w:r>
      <w:r w:rsidRPr="00162088">
        <w:rPr>
          <w:rFonts w:cs="Times New Roman"/>
          <w:sz w:val="24"/>
          <w:szCs w:val="24"/>
        </w:rPr>
        <w:t xml:space="preserve"> основные дифтонги и сочетания согласных;</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вычленять</w:t>
      </w:r>
      <w:r w:rsidRPr="00162088">
        <w:rPr>
          <w:rFonts w:cs="Times New Roman"/>
          <w:sz w:val="24"/>
          <w:szCs w:val="24"/>
        </w:rPr>
        <w:t xml:space="preserve"> некоторые звукобуквенные сочетания при анализе знакомых слов;</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читать вслух</w:t>
      </w:r>
      <w:r w:rsidRPr="00162088">
        <w:rPr>
          <w:rFonts w:cs="Times New Roman"/>
          <w:sz w:val="24"/>
          <w:szCs w:val="24"/>
        </w:rPr>
        <w:t xml:space="preserve"> новые слова согласно основным правилам чтения;</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Графика, орфография и пунктуация</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правильно писать</w:t>
      </w:r>
      <w:r w:rsidRPr="00162088">
        <w:rPr>
          <w:rFonts w:cs="Times New Roman"/>
          <w:sz w:val="24"/>
          <w:szCs w:val="24"/>
        </w:rPr>
        <w:t xml:space="preserve"> изученные слова;</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правильно расставлять</w:t>
      </w:r>
      <w:r w:rsidRPr="00162088">
        <w:rPr>
          <w:rFonts w:cs="Times New Roman"/>
          <w:sz w:val="24"/>
          <w:szCs w:val="24"/>
        </w:rPr>
        <w:t xml:space="preserve"> знаки препинания (точку, вопросительный и восклицательный знаки в конце предложения);</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Лексическая сторона речи</w:t>
      </w:r>
    </w:p>
    <w:p w:rsidR="00F437AE" w:rsidRPr="00162088" w:rsidRDefault="00F437AE" w:rsidP="00162088">
      <w:pPr>
        <w:pStyle w:val="list-dash0"/>
        <w:spacing w:line="240" w:lineRule="auto"/>
        <w:rPr>
          <w:rFonts w:cs="Times New Roman"/>
          <w:spacing w:val="-1"/>
          <w:sz w:val="24"/>
          <w:szCs w:val="24"/>
        </w:rPr>
      </w:pPr>
      <w:r w:rsidRPr="00162088">
        <w:rPr>
          <w:rStyle w:val="ae"/>
          <w:rFonts w:cs="Times New Roman"/>
          <w:spacing w:val="-1"/>
          <w:sz w:val="24"/>
          <w:szCs w:val="24"/>
        </w:rPr>
        <w:t>распознавать</w:t>
      </w:r>
      <w:r w:rsidRPr="00162088">
        <w:rPr>
          <w:rFonts w:cs="Times New Roman"/>
          <w:spacing w:val="-1"/>
          <w:sz w:val="24"/>
          <w:szCs w:val="24"/>
        </w:rPr>
        <w:t xml:space="preserve"> и правильно </w:t>
      </w:r>
      <w:r w:rsidRPr="00162088">
        <w:rPr>
          <w:rStyle w:val="ae"/>
          <w:rFonts w:cs="Times New Roman"/>
          <w:spacing w:val="-1"/>
          <w:sz w:val="24"/>
          <w:szCs w:val="24"/>
        </w:rPr>
        <w:t>употреблять</w:t>
      </w:r>
      <w:r w:rsidRPr="00162088">
        <w:rPr>
          <w:rFonts w:cs="Times New Roman"/>
          <w:spacing w:val="-1"/>
          <w:sz w:val="24"/>
          <w:szCs w:val="24"/>
        </w:rPr>
        <w:t xml:space="preserve"> в устной и письменной речи не менее 200 лексических единиц (слов, словосочетаний, речевых клише), обслуживающих ситуации общения;</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распознавать</w:t>
      </w:r>
      <w:r w:rsidRPr="00162088">
        <w:rPr>
          <w:rFonts w:cs="Times New Roman"/>
          <w:sz w:val="24"/>
          <w:szCs w:val="24"/>
        </w:rPr>
        <w:t xml:space="preserve"> с помощью языковой догадки интернациональные слова (der Film, das Kino).</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Грамматическая сторона речи</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распознавать и употреблять</w:t>
      </w:r>
      <w:r w:rsidRPr="00162088">
        <w:rPr>
          <w:rFonts w:cs="Times New Roman"/>
          <w:sz w:val="24"/>
          <w:szCs w:val="24"/>
        </w:rPr>
        <w:t xml:space="preserve"> в устной и письменной речи изученные морфологические формы и синтаксические конструкции немецкого языка:</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нераспространённые и распространённые простые предложения;</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предложения с простым глагольным сказуемым, с составным именным сказуемым и с простым составным глагольным сказуемым;</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спряжение глаголов sein, haben в Präsens;</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спряжение некоторых глаголов в Präsens, в том числе с изменением корневой гласной (fahren, tragen, lesen, sprechen), кроме 2-го лица мн. числа;</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модальные глаголы können, mögen в Präsens; порядок слов в предложении с модальным глаголом;</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 xml:space="preserve">существительные в именительном и винительном падежах; </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имена собственные (антропонимы) в родительном падеже;</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личные (кроме ihr) и притяжательные местоимения (mein, dein);</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количественные числительные (1—12);</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вопросительные слова (wer, was, woher, wie);</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lastRenderedPageBreak/>
        <w:t>союзы und, aber (при однородных членах).</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Социокультурные знания и умения</w:t>
      </w:r>
    </w:p>
    <w:p w:rsidR="00F437AE" w:rsidRPr="00162088" w:rsidRDefault="00F437AE" w:rsidP="00162088">
      <w:pPr>
        <w:pStyle w:val="list-dash0"/>
        <w:spacing w:line="240" w:lineRule="auto"/>
        <w:rPr>
          <w:rFonts w:cs="Times New Roman"/>
          <w:spacing w:val="-2"/>
          <w:sz w:val="24"/>
          <w:szCs w:val="24"/>
        </w:rPr>
      </w:pPr>
      <w:r w:rsidRPr="00162088">
        <w:rPr>
          <w:rFonts w:cs="Times New Roman"/>
          <w:spacing w:val="-2"/>
          <w:sz w:val="24"/>
          <w:szCs w:val="24"/>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знать название своей страны и страны/стран изучаемого языка, их столиц.</w:t>
      </w:r>
    </w:p>
    <w:p w:rsidR="00F437AE" w:rsidRPr="00162088" w:rsidRDefault="00F437AE" w:rsidP="00162088">
      <w:pPr>
        <w:pStyle w:val="22"/>
        <w:spacing w:before="300" w:after="0" w:line="240" w:lineRule="auto"/>
        <w:jc w:val="both"/>
        <w:rPr>
          <w:rFonts w:cs="Times New Roman"/>
          <w:sz w:val="24"/>
          <w:szCs w:val="24"/>
          <w:lang w:val="ru-RU"/>
        </w:rPr>
      </w:pPr>
      <w:r w:rsidRPr="00162088">
        <w:rPr>
          <w:rFonts w:cs="Times New Roman"/>
          <w:sz w:val="24"/>
          <w:szCs w:val="24"/>
          <w:lang w:val="ru-RU"/>
        </w:rPr>
        <w:t>3 КЛАСС</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Коммуникативные умения</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Говорение</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вести</w:t>
      </w:r>
      <w:r w:rsidRPr="00162088">
        <w:rPr>
          <w:rFonts w:cs="Times New Roman"/>
          <w:sz w:val="24"/>
          <w:szCs w:val="24"/>
        </w:rPr>
        <w:t xml:space="preserve">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создавать</w:t>
      </w:r>
      <w:r w:rsidRPr="00162088">
        <w:rPr>
          <w:rFonts w:cs="Times New Roman"/>
          <w:sz w:val="24"/>
          <w:szCs w:val="24"/>
        </w:rPr>
        <w:t xml:space="preserve"> устные связные монологические высказывания (описание; повествование/рассказ) с вербальными и/или зрительными опорами;</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пересказывать</w:t>
      </w:r>
      <w:r w:rsidRPr="00162088">
        <w:rPr>
          <w:rFonts w:cs="Times New Roman"/>
          <w:sz w:val="24"/>
          <w:szCs w:val="24"/>
        </w:rPr>
        <w:t xml:space="preserve"> основное содержание прочитанного текста с вербальными и/или зрительными опорами (объём монологического высказывания — не менее 4 фраз).</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Аудирование</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воспринимать на слух и понимать</w:t>
      </w:r>
      <w:r w:rsidRPr="00162088">
        <w:rPr>
          <w:rFonts w:cs="Times New Roman"/>
          <w:sz w:val="24"/>
          <w:szCs w:val="24"/>
        </w:rPr>
        <w:t xml:space="preserve"> речь учителя и одноклассников, вербально/невербально реагировать на услышанное;</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воспринимать на слух и понимать</w:t>
      </w:r>
      <w:r w:rsidRPr="00162088">
        <w:rPr>
          <w:rFonts w:cs="Times New Roman"/>
          <w:sz w:val="24"/>
          <w:szCs w:val="24"/>
        </w:rPr>
        <w:t xml:space="preserve">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Смысловое чтение</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читать</w:t>
      </w:r>
      <w:r w:rsidRPr="00162088">
        <w:rPr>
          <w:rFonts w:cs="Times New Roman"/>
          <w:sz w:val="24"/>
          <w:szCs w:val="24"/>
        </w:rPr>
        <w:t xml:space="preserve"> </w:t>
      </w:r>
      <w:r w:rsidRPr="00162088">
        <w:rPr>
          <w:rStyle w:val="ae"/>
          <w:rFonts w:cs="Times New Roman"/>
          <w:sz w:val="24"/>
          <w:szCs w:val="24"/>
        </w:rPr>
        <w:t>вслух</w:t>
      </w:r>
      <w:r w:rsidRPr="00162088">
        <w:rPr>
          <w:rFonts w:cs="Times New Roman"/>
          <w:sz w:val="24"/>
          <w:szCs w:val="24"/>
        </w:rPr>
        <w:t xml:space="preserve">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читать про себя и понимать</w:t>
      </w:r>
      <w:r w:rsidRPr="00162088">
        <w:rPr>
          <w:rFonts w:cs="Times New Roman"/>
          <w:sz w:val="24"/>
          <w:szCs w:val="24"/>
        </w:rPr>
        <w:t xml:space="preserve">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Письмо</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создавать подписи</w:t>
      </w:r>
      <w:r w:rsidRPr="00162088">
        <w:rPr>
          <w:rFonts w:cs="Times New Roman"/>
          <w:sz w:val="24"/>
          <w:szCs w:val="24"/>
        </w:rPr>
        <w:t xml:space="preserve"> к иллюстрациям с пояснением, что на них изображено; </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заполнять</w:t>
      </w:r>
      <w:r w:rsidRPr="00162088">
        <w:rPr>
          <w:rFonts w:cs="Times New Roman"/>
          <w:sz w:val="24"/>
          <w:szCs w:val="24"/>
        </w:rPr>
        <w:t xml:space="preserve"> простые анкеты и формуляры, сообщая о себе основные сведения (имя, фамилия, возраст, страна проживания, любимое занятие и т. д.) в соответствии с нормами, принятыми в стране/странах изучаемого языка;</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писать с опорой на образец</w:t>
      </w:r>
      <w:r w:rsidRPr="00162088">
        <w:rPr>
          <w:rFonts w:cs="Times New Roman"/>
          <w:sz w:val="24"/>
          <w:szCs w:val="24"/>
        </w:rPr>
        <w:t xml:space="preserve"> короткие поздравления с праздниками (днём рождения, Новым годом, Рождеством) с выражением пожелания.</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Языковые знания и навыки</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Фонетическая сторона речи</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lastRenderedPageBreak/>
        <w:t>различать на слух</w:t>
      </w:r>
      <w:r w:rsidRPr="00162088">
        <w:rPr>
          <w:rFonts w:cs="Times New Roman"/>
          <w:sz w:val="24"/>
          <w:szCs w:val="24"/>
        </w:rPr>
        <w:t xml:space="preserve"> и адекватно, без ошибок произносить слова с правильным ударением и фразы с соблюдением их ритмико-интонационных особенностей;</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читать вслух</w:t>
      </w:r>
      <w:r w:rsidRPr="00162088">
        <w:rPr>
          <w:rFonts w:cs="Times New Roman"/>
          <w:sz w:val="24"/>
          <w:szCs w:val="24"/>
        </w:rPr>
        <w:t xml:space="preserve"> слова согласно основным правилам чтения;</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Графика, орфография и пунктуация</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правильно писать</w:t>
      </w:r>
      <w:r w:rsidRPr="00162088">
        <w:rPr>
          <w:rFonts w:cs="Times New Roman"/>
          <w:sz w:val="24"/>
          <w:szCs w:val="24"/>
        </w:rPr>
        <w:t xml:space="preserve"> изученные слова;</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правильно расставлять</w:t>
      </w:r>
      <w:r w:rsidRPr="00162088">
        <w:rPr>
          <w:rFonts w:cs="Times New Roman"/>
          <w:sz w:val="24"/>
          <w:szCs w:val="24"/>
        </w:rPr>
        <w:t xml:space="preserve"> знаки препинания (точку, вопросительный и восклицательный знаки в конце предложения);</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Лексическая сторона речи</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распознавать</w:t>
      </w:r>
      <w:r w:rsidRPr="00162088">
        <w:rPr>
          <w:rFonts w:cs="Times New Roman"/>
          <w:sz w:val="24"/>
          <w:szCs w:val="24"/>
        </w:rPr>
        <w:t xml:space="preserve"> и правильно </w:t>
      </w:r>
      <w:r w:rsidRPr="00162088">
        <w:rPr>
          <w:rStyle w:val="ae"/>
          <w:rFonts w:cs="Times New Roman"/>
          <w:sz w:val="24"/>
          <w:szCs w:val="24"/>
        </w:rPr>
        <w:t>употреблять</w:t>
      </w:r>
      <w:r w:rsidRPr="00162088">
        <w:rPr>
          <w:rFonts w:cs="Times New Roman"/>
          <w:sz w:val="24"/>
          <w:szCs w:val="24"/>
        </w:rPr>
        <w:t xml:space="preserve">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распознавать и употреблять</w:t>
      </w:r>
      <w:r w:rsidRPr="00162088">
        <w:rPr>
          <w:rFonts w:cs="Times New Roman"/>
          <w:sz w:val="24"/>
          <w:szCs w:val="24"/>
        </w:rPr>
        <w:t xml:space="preserve">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Грамматическая сторона речи</w:t>
      </w:r>
    </w:p>
    <w:p w:rsidR="00F437AE" w:rsidRPr="00162088" w:rsidRDefault="00F437AE" w:rsidP="00162088">
      <w:pPr>
        <w:pStyle w:val="list-dash0"/>
        <w:spacing w:line="240" w:lineRule="auto"/>
        <w:rPr>
          <w:rFonts w:cs="Times New Roman"/>
          <w:spacing w:val="1"/>
          <w:sz w:val="24"/>
          <w:szCs w:val="24"/>
        </w:rPr>
      </w:pPr>
      <w:r w:rsidRPr="00162088">
        <w:rPr>
          <w:rStyle w:val="ae"/>
          <w:rFonts w:cs="Times New Roman"/>
          <w:spacing w:val="1"/>
          <w:sz w:val="24"/>
          <w:szCs w:val="24"/>
        </w:rPr>
        <w:t>распознавать</w:t>
      </w:r>
      <w:r w:rsidRPr="00162088">
        <w:rPr>
          <w:rFonts w:cs="Times New Roman"/>
          <w:spacing w:val="1"/>
          <w:sz w:val="24"/>
          <w:szCs w:val="24"/>
        </w:rPr>
        <w:t xml:space="preserve"> в письменном и звучащем тексте и </w:t>
      </w:r>
      <w:r w:rsidRPr="00162088">
        <w:rPr>
          <w:rStyle w:val="ae"/>
          <w:rFonts w:cs="Times New Roman"/>
          <w:spacing w:val="1"/>
          <w:sz w:val="24"/>
          <w:szCs w:val="24"/>
        </w:rPr>
        <w:t>употреблять</w:t>
      </w:r>
      <w:r w:rsidRPr="00162088">
        <w:rPr>
          <w:rFonts w:cs="Times New Roman"/>
          <w:spacing w:val="1"/>
          <w:sz w:val="24"/>
          <w:szCs w:val="24"/>
        </w:rPr>
        <w:t xml:space="preserve"> в устной и письменной речи изученные грамматические конструкции и морфологические формы немецкого языка:</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предложения с местоимением es и конструкцией es gibt;</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спряжение глаголов sein, haben в Präteritum;</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спряжение слабых и сильных глаголов в Präsens (в том числе во 2-м лице мн. числа);</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употребление слабых и сильных глаголов в Perfekt: повествовательные и вопросительные предложения (общий и специальный вопросы);</w:t>
      </w:r>
    </w:p>
    <w:p w:rsidR="00F437AE" w:rsidRPr="00162088" w:rsidRDefault="00F437AE" w:rsidP="00162088">
      <w:pPr>
        <w:pStyle w:val="list-bullet0"/>
        <w:spacing w:line="240" w:lineRule="auto"/>
        <w:rPr>
          <w:rFonts w:cs="Times New Roman"/>
          <w:spacing w:val="-2"/>
          <w:sz w:val="24"/>
          <w:szCs w:val="24"/>
        </w:rPr>
      </w:pPr>
      <w:r w:rsidRPr="00162088">
        <w:rPr>
          <w:rFonts w:cs="Times New Roman"/>
          <w:spacing w:val="-2"/>
          <w:sz w:val="24"/>
          <w:szCs w:val="24"/>
        </w:rPr>
        <w:t xml:space="preserve">модальные глаголы mögen (в форме möchte), müssen (в Präsens); </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множественное число имён существительных;</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нулевой артикль с именами существительными (наиболее распространённые случаи употребления);</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склонение имён существительных в единственном числе в именительном, дательном и винительном падежах;</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притяжательные местоимения (sein, ihr, unser, euer, Ihr);</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количественные числительные (13—30);</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наиболее употребительные предлоги для выражения временных и пространственных отношений in, an (употребляемые с дательным падежом).</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Социокультурные знания и умения</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использовать</w:t>
      </w:r>
      <w:r w:rsidRPr="00162088">
        <w:rPr>
          <w:rFonts w:cs="Times New Roman"/>
          <w:sz w:val="24"/>
          <w:szCs w:val="24"/>
        </w:rPr>
        <w:t xml:space="preserve">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кратко представлять</w:t>
      </w:r>
      <w:r w:rsidRPr="00162088">
        <w:rPr>
          <w:rFonts w:cs="Times New Roman"/>
          <w:sz w:val="24"/>
          <w:szCs w:val="24"/>
        </w:rPr>
        <w:t xml:space="preserve"> Россию и страну/страны изучаемого языка.</w:t>
      </w:r>
    </w:p>
    <w:p w:rsidR="00F437AE" w:rsidRPr="00162088" w:rsidRDefault="00F437AE" w:rsidP="00162088">
      <w:pPr>
        <w:pStyle w:val="22"/>
        <w:spacing w:before="283" w:after="0" w:line="240" w:lineRule="auto"/>
        <w:jc w:val="both"/>
        <w:rPr>
          <w:rFonts w:cs="Times New Roman"/>
          <w:sz w:val="24"/>
          <w:szCs w:val="24"/>
          <w:lang w:val="ru-RU"/>
        </w:rPr>
      </w:pPr>
      <w:r w:rsidRPr="00162088">
        <w:rPr>
          <w:rFonts w:cs="Times New Roman"/>
          <w:sz w:val="24"/>
          <w:szCs w:val="24"/>
          <w:lang w:val="ru-RU"/>
        </w:rPr>
        <w:t>4 КЛАСС</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Коммуникативные умения</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Говорение</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lastRenderedPageBreak/>
        <w:t>вести</w:t>
      </w:r>
      <w:r w:rsidRPr="00162088">
        <w:rPr>
          <w:rFonts w:cs="Times New Roman"/>
          <w:sz w:val="24"/>
          <w:szCs w:val="24"/>
        </w:rPr>
        <w:t xml:space="preserve"> разные виды диалогов (диалог этикетного характера, диалог-побуждение, диалог-расспрос, диалог-разговор по телефону) на основе вербальных и/или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создавать</w:t>
      </w:r>
      <w:r w:rsidRPr="00162088">
        <w:rPr>
          <w:rFonts w:cs="Times New Roman"/>
          <w:sz w:val="24"/>
          <w:szCs w:val="24"/>
        </w:rPr>
        <w:t xml:space="preserve">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5 фраз);</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пересказывать</w:t>
      </w:r>
      <w:r w:rsidRPr="00162088">
        <w:rPr>
          <w:rFonts w:cs="Times New Roman"/>
          <w:sz w:val="24"/>
          <w:szCs w:val="24"/>
        </w:rPr>
        <w:t xml:space="preserve"> основное содержание прочитанного текста с вербальными и/или зрительными опорами;</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устно излагать</w:t>
      </w:r>
      <w:r w:rsidRPr="00162088">
        <w:rPr>
          <w:rFonts w:cs="Times New Roman"/>
          <w:sz w:val="24"/>
          <w:szCs w:val="24"/>
        </w:rPr>
        <w:t xml:space="preserve"> результаты выполненного проектного задания (объём монологического высказывания — не менее 5 фраз).</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Аудирование</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воспринимать на слух и понимать</w:t>
      </w:r>
      <w:r w:rsidRPr="00162088">
        <w:rPr>
          <w:rFonts w:cs="Times New Roman"/>
          <w:sz w:val="24"/>
          <w:szCs w:val="24"/>
        </w:rPr>
        <w:t xml:space="preserve"> речь учителя и одноклассников, вербально/невербально реагировать на услышанное;</w:t>
      </w:r>
    </w:p>
    <w:p w:rsidR="00F437AE" w:rsidRPr="00162088" w:rsidRDefault="00F437AE" w:rsidP="00162088">
      <w:pPr>
        <w:pStyle w:val="list-dash0"/>
        <w:spacing w:line="240" w:lineRule="auto"/>
        <w:rPr>
          <w:rFonts w:cs="Times New Roman"/>
          <w:sz w:val="24"/>
          <w:szCs w:val="24"/>
        </w:rPr>
      </w:pPr>
      <w:r w:rsidRPr="00162088">
        <w:rPr>
          <w:rFonts w:cs="Times New Roman"/>
          <w:sz w:val="24"/>
          <w:szCs w:val="24"/>
        </w:rPr>
        <w:t>в</w:t>
      </w:r>
      <w:r w:rsidRPr="00162088">
        <w:rPr>
          <w:rStyle w:val="ae"/>
          <w:rFonts w:cs="Times New Roman"/>
          <w:sz w:val="24"/>
          <w:szCs w:val="24"/>
        </w:rPr>
        <w:t>оспринимать на слух и понимать</w:t>
      </w:r>
      <w:r w:rsidRPr="00162088">
        <w:rPr>
          <w:rFonts w:cs="Times New Roman"/>
          <w:sz w:val="24"/>
          <w:szCs w:val="24"/>
        </w:rPr>
        <w:t xml:space="preserve">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r w:rsidR="00A428C5" w:rsidRPr="00162088">
        <w:rPr>
          <w:rFonts w:cs="Times New Roman"/>
          <w:sz w:val="24"/>
          <w:szCs w:val="24"/>
        </w:rPr>
        <w:t xml:space="preserve"> </w:t>
      </w:r>
      <w:r w:rsidRPr="00162088">
        <w:rPr>
          <w:rFonts w:cs="Times New Roman"/>
          <w:sz w:val="24"/>
          <w:szCs w:val="24"/>
        </w:rPr>
        <w:t>аудирования</w:t>
      </w:r>
      <w:r w:rsidR="00A428C5" w:rsidRPr="00162088">
        <w:rPr>
          <w:rFonts w:cs="Times New Roman"/>
          <w:sz w:val="24"/>
          <w:szCs w:val="24"/>
        </w:rPr>
        <w:t xml:space="preserve"> </w:t>
      </w:r>
      <w:r w:rsidRPr="00162088">
        <w:rPr>
          <w:rFonts w:cs="Times New Roman"/>
          <w:sz w:val="24"/>
          <w:szCs w:val="24"/>
        </w:rPr>
        <w:t> — до 1 минуты).</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Смысловое чтение</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читать</w:t>
      </w:r>
      <w:r w:rsidRPr="00162088">
        <w:rPr>
          <w:rFonts w:cs="Times New Roman"/>
          <w:sz w:val="24"/>
          <w:szCs w:val="24"/>
        </w:rPr>
        <w:t xml:space="preserve"> </w:t>
      </w:r>
      <w:r w:rsidRPr="00162088">
        <w:rPr>
          <w:rStyle w:val="ae"/>
          <w:rFonts w:cs="Times New Roman"/>
          <w:sz w:val="24"/>
          <w:szCs w:val="24"/>
        </w:rPr>
        <w:t>вслух</w:t>
      </w:r>
      <w:r w:rsidRPr="00162088">
        <w:rPr>
          <w:rFonts w:cs="Times New Roman"/>
          <w:sz w:val="24"/>
          <w:szCs w:val="24"/>
        </w:rPr>
        <w:t xml:space="preserve">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F437AE" w:rsidRPr="00162088" w:rsidRDefault="00F437AE" w:rsidP="00162088">
      <w:pPr>
        <w:pStyle w:val="list-dash0"/>
        <w:spacing w:line="240" w:lineRule="auto"/>
        <w:rPr>
          <w:rFonts w:cs="Times New Roman"/>
          <w:spacing w:val="2"/>
          <w:sz w:val="24"/>
          <w:szCs w:val="24"/>
        </w:rPr>
      </w:pPr>
      <w:r w:rsidRPr="00162088">
        <w:rPr>
          <w:rStyle w:val="ae"/>
          <w:rFonts w:cs="Times New Roman"/>
          <w:spacing w:val="2"/>
          <w:sz w:val="24"/>
          <w:szCs w:val="24"/>
        </w:rPr>
        <w:t>читать про себя и понимать</w:t>
      </w:r>
      <w:r w:rsidR="00A428C5" w:rsidRPr="00162088">
        <w:rPr>
          <w:rStyle w:val="ae"/>
          <w:rFonts w:cs="Times New Roman"/>
          <w:spacing w:val="2"/>
          <w:sz w:val="24"/>
          <w:szCs w:val="24"/>
        </w:rPr>
        <w:t xml:space="preserve"> </w:t>
      </w:r>
      <w:r w:rsidRPr="00162088">
        <w:rPr>
          <w:rFonts w:cs="Times New Roman"/>
          <w:spacing w:val="2"/>
          <w:sz w:val="24"/>
          <w:szCs w:val="24"/>
        </w:rPr>
        <w:t xml:space="preserve">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w:t>
      </w:r>
      <w:r w:rsidR="00A428C5" w:rsidRPr="00162088">
        <w:rPr>
          <w:rFonts w:cs="Times New Roman"/>
          <w:spacing w:val="2"/>
          <w:sz w:val="24"/>
          <w:szCs w:val="24"/>
        </w:rPr>
        <w:t xml:space="preserve"> </w:t>
      </w:r>
      <w:r w:rsidRPr="00162088">
        <w:rPr>
          <w:rFonts w:cs="Times New Roman"/>
          <w:spacing w:val="2"/>
          <w:sz w:val="24"/>
          <w:szCs w:val="24"/>
        </w:rPr>
        <w:t>чтения — до 160 слов);</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читать про себя</w:t>
      </w:r>
      <w:r w:rsidRPr="00162088">
        <w:rPr>
          <w:rFonts w:cs="Times New Roman"/>
          <w:sz w:val="24"/>
          <w:szCs w:val="24"/>
        </w:rPr>
        <w:t xml:space="preserve"> несплошные тексты (таблицы) и понимать представленную в них информацию.</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Письмо</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заполнять</w:t>
      </w:r>
      <w:r w:rsidRPr="00162088">
        <w:rPr>
          <w:rFonts w:cs="Times New Roman"/>
          <w:sz w:val="24"/>
          <w:szCs w:val="24"/>
        </w:rPr>
        <w:t xml:space="preserve"> </w:t>
      </w:r>
      <w:r w:rsidR="00A428C5" w:rsidRPr="00162088">
        <w:rPr>
          <w:rFonts w:cs="Times New Roman"/>
          <w:sz w:val="24"/>
          <w:szCs w:val="24"/>
        </w:rPr>
        <w:t xml:space="preserve">  </w:t>
      </w:r>
      <w:r w:rsidRPr="00162088">
        <w:rPr>
          <w:rFonts w:cs="Times New Roman"/>
          <w:sz w:val="24"/>
          <w:szCs w:val="24"/>
        </w:rPr>
        <w:t xml:space="preserve">анкеты и формуляры, сообщая о себе основные сведения (имя, </w:t>
      </w:r>
      <w:r w:rsidR="00A428C5" w:rsidRPr="00162088">
        <w:rPr>
          <w:rFonts w:cs="Times New Roman"/>
          <w:sz w:val="24"/>
          <w:szCs w:val="24"/>
        </w:rPr>
        <w:t xml:space="preserve"> </w:t>
      </w:r>
      <w:r w:rsidRPr="00162088">
        <w:rPr>
          <w:rFonts w:cs="Times New Roman"/>
          <w:sz w:val="24"/>
          <w:szCs w:val="24"/>
        </w:rPr>
        <w:t xml:space="preserve">фамилия, </w:t>
      </w:r>
      <w:r w:rsidR="00A428C5" w:rsidRPr="00162088">
        <w:rPr>
          <w:rFonts w:cs="Times New Roman"/>
          <w:sz w:val="24"/>
          <w:szCs w:val="24"/>
        </w:rPr>
        <w:t xml:space="preserve"> </w:t>
      </w:r>
      <w:r w:rsidRPr="00162088">
        <w:rPr>
          <w:rFonts w:cs="Times New Roman"/>
          <w:sz w:val="24"/>
          <w:szCs w:val="24"/>
        </w:rPr>
        <w:t xml:space="preserve">возраст, место жительства (страна проживания, город), любимые занятия, домашний питомец и </w:t>
      </w:r>
      <w:r w:rsidR="00A428C5" w:rsidRPr="00162088">
        <w:rPr>
          <w:rFonts w:cs="Times New Roman"/>
          <w:sz w:val="24"/>
          <w:szCs w:val="24"/>
        </w:rPr>
        <w:t xml:space="preserve"> </w:t>
      </w:r>
      <w:r w:rsidRPr="00162088">
        <w:rPr>
          <w:rFonts w:cs="Times New Roman"/>
          <w:sz w:val="24"/>
          <w:szCs w:val="24"/>
        </w:rPr>
        <w:t xml:space="preserve">т. д.), в </w:t>
      </w:r>
      <w:r w:rsidR="00A428C5" w:rsidRPr="00162088">
        <w:rPr>
          <w:rFonts w:cs="Times New Roman"/>
          <w:sz w:val="24"/>
          <w:szCs w:val="24"/>
        </w:rPr>
        <w:t xml:space="preserve"> </w:t>
      </w:r>
      <w:r w:rsidRPr="00162088">
        <w:rPr>
          <w:rFonts w:cs="Times New Roman"/>
          <w:sz w:val="24"/>
          <w:szCs w:val="24"/>
        </w:rPr>
        <w:t>соответствии с нормами, принятыми в стране</w:t>
      </w:r>
      <w:r w:rsidR="00A428C5" w:rsidRPr="00162088">
        <w:rPr>
          <w:rFonts w:cs="Times New Roman"/>
          <w:sz w:val="24"/>
          <w:szCs w:val="24"/>
        </w:rPr>
        <w:t xml:space="preserve">  </w:t>
      </w:r>
      <w:r w:rsidRPr="00162088">
        <w:rPr>
          <w:rFonts w:cs="Times New Roman"/>
          <w:sz w:val="24"/>
          <w:szCs w:val="24"/>
        </w:rPr>
        <w:t>/странах изучаемого языка;</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писать с опорой на образец</w:t>
      </w:r>
      <w:r w:rsidRPr="00162088">
        <w:rPr>
          <w:rFonts w:cs="Times New Roman"/>
          <w:sz w:val="24"/>
          <w:szCs w:val="24"/>
        </w:rPr>
        <w:t xml:space="preserve"> короткие поздравления с праздниками с выражением пожелания;</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писать с опорой на образец</w:t>
      </w:r>
      <w:r w:rsidRPr="00162088">
        <w:rPr>
          <w:rFonts w:cs="Times New Roman"/>
          <w:sz w:val="24"/>
          <w:szCs w:val="24"/>
        </w:rPr>
        <w:t xml:space="preserve"> электронное сообщение личного характера (объём сообщения — до 50 слов).</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Языковые знания и навыки</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Фонетическая сторона речи</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различать на слух</w:t>
      </w:r>
      <w:r w:rsidRPr="00162088">
        <w:rPr>
          <w:rFonts w:cs="Times New Roman"/>
          <w:sz w:val="24"/>
          <w:szCs w:val="24"/>
        </w:rPr>
        <w:t xml:space="preserve"> и адекватно, без ошибок </w:t>
      </w:r>
      <w:r w:rsidRPr="00162088">
        <w:rPr>
          <w:rStyle w:val="ae"/>
          <w:rFonts w:cs="Times New Roman"/>
          <w:sz w:val="24"/>
          <w:szCs w:val="24"/>
        </w:rPr>
        <w:t>произносить</w:t>
      </w:r>
      <w:r w:rsidRPr="00162088">
        <w:rPr>
          <w:rFonts w:cs="Times New Roman"/>
          <w:sz w:val="24"/>
          <w:szCs w:val="24"/>
        </w:rPr>
        <w:t xml:space="preserve"> слова с правильным ударением и фразы с соблюдением их ритмико-интонационных особенностей;</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читать вслух</w:t>
      </w:r>
      <w:r w:rsidRPr="00162088">
        <w:rPr>
          <w:rFonts w:cs="Times New Roman"/>
          <w:sz w:val="24"/>
          <w:szCs w:val="24"/>
        </w:rPr>
        <w:t xml:space="preserve"> слова согласно основным правилам чтения.</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Графика, орфография и пунктуация</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правильно писать</w:t>
      </w:r>
      <w:r w:rsidRPr="00162088">
        <w:rPr>
          <w:rFonts w:cs="Times New Roman"/>
          <w:sz w:val="24"/>
          <w:szCs w:val="24"/>
        </w:rPr>
        <w:t xml:space="preserve"> изученные слова;</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правильно расставлять</w:t>
      </w:r>
      <w:r w:rsidRPr="00162088">
        <w:rPr>
          <w:rFonts w:cs="Times New Roman"/>
          <w:sz w:val="24"/>
          <w:szCs w:val="24"/>
        </w:rPr>
        <w:t xml:space="preserve"> знаки препинания (точку, вопросительный и восклицательный знаки в конце предложения, запятая при перечислении).</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Лексическая сторона речи</w:t>
      </w:r>
    </w:p>
    <w:p w:rsidR="00F437AE" w:rsidRPr="00162088" w:rsidRDefault="00F437AE" w:rsidP="00162088">
      <w:pPr>
        <w:pStyle w:val="list-dash0"/>
        <w:spacing w:line="240" w:lineRule="auto"/>
        <w:rPr>
          <w:rStyle w:val="ae"/>
          <w:rFonts w:cs="Times New Roman"/>
          <w:sz w:val="24"/>
          <w:szCs w:val="24"/>
        </w:rPr>
      </w:pPr>
      <w:r w:rsidRPr="00162088">
        <w:rPr>
          <w:rStyle w:val="ae"/>
          <w:rFonts w:cs="Times New Roman"/>
          <w:sz w:val="24"/>
          <w:szCs w:val="24"/>
        </w:rPr>
        <w:t>распознавать и употреблять</w:t>
      </w:r>
      <w:r w:rsidRPr="00162088">
        <w:rPr>
          <w:rFonts w:cs="Times New Roman"/>
          <w:sz w:val="24"/>
          <w:szCs w:val="24"/>
        </w:rPr>
        <w:t xml:space="preserve">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lastRenderedPageBreak/>
        <w:t>распознавать и употреблять</w:t>
      </w:r>
      <w:r w:rsidRPr="00162088">
        <w:rPr>
          <w:rFonts w:cs="Times New Roman"/>
          <w:sz w:val="24"/>
          <w:szCs w:val="24"/>
        </w:rPr>
        <w:t xml:space="preserve">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F437AE" w:rsidRPr="00162088" w:rsidRDefault="00F437AE" w:rsidP="00162088">
      <w:pPr>
        <w:pStyle w:val="50"/>
        <w:spacing w:line="240" w:lineRule="auto"/>
        <w:rPr>
          <w:rFonts w:cs="Times New Roman"/>
          <w:sz w:val="24"/>
          <w:szCs w:val="24"/>
        </w:rPr>
      </w:pPr>
      <w:r w:rsidRPr="00162088">
        <w:rPr>
          <w:rFonts w:cs="Times New Roman"/>
          <w:sz w:val="24"/>
          <w:szCs w:val="24"/>
        </w:rPr>
        <w:t>Грамматическая сторона речи</w:t>
      </w:r>
    </w:p>
    <w:p w:rsidR="00F437AE" w:rsidRPr="00162088" w:rsidRDefault="00F437AE" w:rsidP="00162088">
      <w:pPr>
        <w:pStyle w:val="list-dash0"/>
        <w:spacing w:line="240" w:lineRule="auto"/>
        <w:rPr>
          <w:rFonts w:cs="Times New Roman"/>
          <w:spacing w:val="1"/>
          <w:sz w:val="24"/>
          <w:szCs w:val="24"/>
        </w:rPr>
      </w:pPr>
      <w:r w:rsidRPr="00162088">
        <w:rPr>
          <w:rStyle w:val="ae"/>
          <w:rFonts w:cs="Times New Roman"/>
          <w:spacing w:val="1"/>
          <w:sz w:val="24"/>
          <w:szCs w:val="24"/>
        </w:rPr>
        <w:t>распознавать</w:t>
      </w:r>
      <w:r w:rsidRPr="00162088">
        <w:rPr>
          <w:rFonts w:cs="Times New Roman"/>
          <w:spacing w:val="1"/>
          <w:sz w:val="24"/>
          <w:szCs w:val="24"/>
        </w:rPr>
        <w:t xml:space="preserve"> в письменном и звучащем тексте и употреблять в устной и письменной речи изученные синтаксические конструкции и морфологические формы немецкого языка:</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простые предложения с однородными членами (союз oder);</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сложносочинённые предложения с сочинительными союзами und, aber, oder, denn;</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 xml:space="preserve">модальный глагол wollen (в Präsens); </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прилагательные в положительной, сравнительной и превосходной степенях сравнения;</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личные местоимения в винительном и дательном падежах (в некоторых речевых образцах);</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указательные местоимения dieser, dieses, diese;</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количественные (до 100) и порядковые (до 31) числительные;</w:t>
      </w:r>
    </w:p>
    <w:p w:rsidR="00F437AE" w:rsidRPr="00162088" w:rsidRDefault="00F437AE" w:rsidP="00162088">
      <w:pPr>
        <w:pStyle w:val="list-bullet0"/>
        <w:spacing w:line="240" w:lineRule="auto"/>
        <w:rPr>
          <w:rFonts w:cs="Times New Roman"/>
          <w:sz w:val="24"/>
          <w:szCs w:val="24"/>
        </w:rPr>
      </w:pPr>
      <w:r w:rsidRPr="00162088">
        <w:rPr>
          <w:rFonts w:cs="Times New Roman"/>
          <w:sz w:val="24"/>
          <w:szCs w:val="24"/>
        </w:rPr>
        <w:t>предлоги für, mit, um (в некоторых речевых образцах).</w:t>
      </w:r>
    </w:p>
    <w:p w:rsidR="00F437AE" w:rsidRPr="00162088" w:rsidRDefault="00F437AE" w:rsidP="00162088">
      <w:pPr>
        <w:pStyle w:val="31"/>
        <w:spacing w:after="0" w:line="240" w:lineRule="auto"/>
        <w:jc w:val="both"/>
        <w:rPr>
          <w:rFonts w:cs="Times New Roman"/>
          <w:sz w:val="24"/>
          <w:szCs w:val="24"/>
          <w:lang w:val="ru-RU"/>
        </w:rPr>
      </w:pPr>
      <w:r w:rsidRPr="00162088">
        <w:rPr>
          <w:rFonts w:cs="Times New Roman"/>
          <w:sz w:val="24"/>
          <w:szCs w:val="24"/>
          <w:lang w:val="ru-RU"/>
        </w:rPr>
        <w:t>Социокультурные знания и умения</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использовать</w:t>
      </w:r>
      <w:r w:rsidRPr="00162088">
        <w:rPr>
          <w:rFonts w:cs="Times New Roman"/>
          <w:sz w:val="24"/>
          <w:szCs w:val="24"/>
        </w:rPr>
        <w:t xml:space="preserve">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F437AE" w:rsidRPr="00162088" w:rsidRDefault="00F437AE" w:rsidP="00162088">
      <w:pPr>
        <w:pStyle w:val="list-dash0"/>
        <w:spacing w:line="240" w:lineRule="auto"/>
        <w:rPr>
          <w:rFonts w:cs="Times New Roman"/>
          <w:sz w:val="24"/>
          <w:szCs w:val="24"/>
        </w:rPr>
      </w:pPr>
      <w:r w:rsidRPr="00162088">
        <w:rPr>
          <w:rStyle w:val="ae"/>
          <w:rFonts w:cs="Times New Roman"/>
          <w:sz w:val="24"/>
          <w:szCs w:val="24"/>
        </w:rPr>
        <w:t>кратко рассказывать</w:t>
      </w:r>
      <w:r w:rsidRPr="00162088">
        <w:rPr>
          <w:rFonts w:cs="Times New Roman"/>
          <w:sz w:val="24"/>
          <w:szCs w:val="24"/>
        </w:rPr>
        <w:t xml:space="preserve"> о России и стране/странах изучаемого языка.</w:t>
      </w:r>
    </w:p>
    <w:p w:rsidR="00A428C5" w:rsidRPr="00162088" w:rsidRDefault="00A428C5" w:rsidP="00162088">
      <w:pPr>
        <w:rPr>
          <w:rFonts w:cs="Times New Roman"/>
          <w:sz w:val="24"/>
          <w:szCs w:val="24"/>
        </w:rPr>
      </w:pPr>
    </w:p>
    <w:p w:rsidR="00E01D48" w:rsidRPr="00162088" w:rsidRDefault="00E01D48" w:rsidP="00162088">
      <w:pPr>
        <w:rPr>
          <w:rFonts w:cs="Times New Roman"/>
          <w:sz w:val="24"/>
          <w:szCs w:val="24"/>
        </w:rPr>
      </w:pPr>
    </w:p>
    <w:p w:rsidR="00E01D48" w:rsidRPr="00162088" w:rsidRDefault="00E01D48" w:rsidP="00162088">
      <w:pPr>
        <w:rPr>
          <w:rFonts w:cs="Times New Roman"/>
          <w:sz w:val="24"/>
          <w:szCs w:val="24"/>
        </w:rPr>
      </w:pPr>
    </w:p>
    <w:p w:rsidR="00E01D48" w:rsidRPr="00162088" w:rsidRDefault="00E01D48" w:rsidP="00162088">
      <w:pPr>
        <w:rPr>
          <w:rFonts w:cs="Times New Roman"/>
          <w:sz w:val="24"/>
          <w:szCs w:val="24"/>
        </w:rPr>
      </w:pPr>
    </w:p>
    <w:p w:rsidR="00E01D48" w:rsidRPr="00162088" w:rsidRDefault="00E01D48" w:rsidP="00162088">
      <w:pPr>
        <w:rPr>
          <w:rFonts w:cs="Times New Roman"/>
          <w:sz w:val="24"/>
          <w:szCs w:val="24"/>
        </w:rPr>
      </w:pPr>
    </w:p>
    <w:p w:rsidR="00A428C5" w:rsidRPr="00162088" w:rsidRDefault="00A428C5" w:rsidP="00162088">
      <w:pPr>
        <w:rPr>
          <w:rFonts w:cs="Times New Roman"/>
          <w:sz w:val="24"/>
          <w:szCs w:val="24"/>
        </w:rPr>
      </w:pPr>
    </w:p>
    <w:p w:rsidR="00A428C5" w:rsidRPr="00E01D48" w:rsidRDefault="00E01D48" w:rsidP="00E01D48">
      <w:pPr>
        <w:ind w:firstLine="0"/>
        <w:rPr>
          <w:rFonts w:cs="Times New Roman"/>
          <w:sz w:val="28"/>
          <w:szCs w:val="24"/>
        </w:rPr>
      </w:pPr>
      <w:r w:rsidRPr="00E01D48">
        <w:rPr>
          <w:rFonts w:cs="Times New Roman"/>
          <w:b/>
          <w:sz w:val="28"/>
          <w:szCs w:val="24"/>
        </w:rPr>
        <w:t>2.</w:t>
      </w:r>
      <w:r w:rsidR="00162088">
        <w:rPr>
          <w:rFonts w:cs="Times New Roman"/>
          <w:b/>
          <w:sz w:val="28"/>
          <w:szCs w:val="24"/>
        </w:rPr>
        <w:t xml:space="preserve">1. </w:t>
      </w:r>
      <w:r w:rsidRPr="00E01D48">
        <w:rPr>
          <w:rFonts w:cs="Times New Roman"/>
          <w:b/>
          <w:sz w:val="28"/>
          <w:szCs w:val="24"/>
        </w:rPr>
        <w:t xml:space="preserve">5. Рабочая программа  по математике </w:t>
      </w:r>
    </w:p>
    <w:p w:rsidR="00A428C5" w:rsidRPr="00162088" w:rsidRDefault="00A428C5" w:rsidP="008612F7">
      <w:pPr>
        <w:pStyle w:val="110"/>
        <w:spacing w:before="83"/>
        <w:rPr>
          <w:rFonts w:ascii="Times New Roman" w:hAnsi="Times New Roman" w:cs="Times New Roman"/>
          <w:sz w:val="22"/>
          <w:szCs w:val="22"/>
        </w:rPr>
      </w:pPr>
      <w:r w:rsidRPr="00162088">
        <w:rPr>
          <w:rFonts w:ascii="Times New Roman" w:hAnsi="Times New Roman" w:cs="Times New Roman"/>
          <w:sz w:val="22"/>
          <w:szCs w:val="22"/>
        </w:rPr>
        <w:t>ПОЯСНИТЕЛЬНАЯ</w:t>
      </w:r>
      <w:r w:rsidRPr="00162088">
        <w:rPr>
          <w:rFonts w:ascii="Times New Roman" w:hAnsi="Times New Roman" w:cs="Times New Roman"/>
          <w:spacing w:val="-3"/>
          <w:sz w:val="22"/>
          <w:szCs w:val="22"/>
        </w:rPr>
        <w:t xml:space="preserve">   </w:t>
      </w:r>
      <w:r w:rsidRPr="00162088">
        <w:rPr>
          <w:rFonts w:ascii="Times New Roman" w:hAnsi="Times New Roman" w:cs="Times New Roman"/>
          <w:spacing w:val="-2"/>
          <w:sz w:val="22"/>
          <w:szCs w:val="22"/>
        </w:rPr>
        <w:t>ЗАПИСК</w:t>
      </w:r>
      <w:r w:rsidR="008612F7" w:rsidRPr="00162088">
        <w:rPr>
          <w:rFonts w:ascii="Times New Roman" w:hAnsi="Times New Roman" w:cs="Times New Roman"/>
          <w:spacing w:val="-2"/>
          <w:sz w:val="22"/>
          <w:szCs w:val="22"/>
        </w:rPr>
        <w:t>А</w:t>
      </w:r>
    </w:p>
    <w:p w:rsidR="00A428C5" w:rsidRPr="008612F7" w:rsidRDefault="00A428C5" w:rsidP="00A428C5">
      <w:pPr>
        <w:pStyle w:val="a8"/>
        <w:spacing w:before="90"/>
        <w:ind w:left="220" w:right="315"/>
        <w:rPr>
          <w:rFonts w:ascii="Times New Roman" w:hAnsi="Times New Roman" w:cs="Times New Roman"/>
          <w:sz w:val="24"/>
          <w:szCs w:val="24"/>
        </w:rPr>
      </w:pPr>
      <w:r w:rsidRPr="008612F7">
        <w:rPr>
          <w:rFonts w:ascii="Times New Roman" w:hAnsi="Times New Roman" w:cs="Times New Roman"/>
          <w:sz w:val="24"/>
          <w:szCs w:val="24"/>
        </w:rPr>
        <w:t xml:space="preserve">Рабочая программа по предмету «Математика» для обучающихся </w:t>
      </w:r>
      <w:r w:rsidRPr="00E01D48">
        <w:rPr>
          <w:rFonts w:ascii="Times New Roman" w:hAnsi="Times New Roman" w:cs="Times New Roman"/>
          <w:b/>
          <w:sz w:val="24"/>
          <w:szCs w:val="24"/>
        </w:rPr>
        <w:t>1 класса</w:t>
      </w:r>
      <w:r w:rsidRPr="008612F7">
        <w:rPr>
          <w:rFonts w:ascii="Times New Roman" w:hAnsi="Times New Roman" w:cs="Times New Roman"/>
          <w:sz w:val="24"/>
          <w:szCs w:val="24"/>
        </w:rPr>
        <w:t xml:space="preserve">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A428C5" w:rsidRPr="008612F7" w:rsidRDefault="00A428C5" w:rsidP="00A428C5">
      <w:pPr>
        <w:pStyle w:val="a8"/>
        <w:ind w:left="220" w:right="318"/>
        <w:rPr>
          <w:rFonts w:ascii="Times New Roman" w:hAnsi="Times New Roman" w:cs="Times New Roman"/>
          <w:sz w:val="24"/>
          <w:szCs w:val="24"/>
        </w:rPr>
      </w:pPr>
      <w:r w:rsidRPr="008612F7">
        <w:rPr>
          <w:rFonts w:ascii="Times New Roman" w:hAnsi="Times New Roman" w:cs="Times New Roman"/>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A428C5" w:rsidRPr="008612F7" w:rsidRDefault="00A428C5" w:rsidP="00A428C5">
      <w:pPr>
        <w:pStyle w:val="a8"/>
        <w:spacing w:before="1"/>
        <w:ind w:left="446"/>
        <w:rPr>
          <w:rFonts w:ascii="Times New Roman" w:hAnsi="Times New Roman" w:cs="Times New Roman"/>
          <w:sz w:val="24"/>
          <w:szCs w:val="24"/>
        </w:rPr>
      </w:pPr>
      <w:r w:rsidRPr="008612F7">
        <w:rPr>
          <w:rFonts w:ascii="Times New Roman" w:hAnsi="Times New Roman" w:cs="Times New Roman"/>
          <w:sz w:val="24"/>
          <w:szCs w:val="24"/>
        </w:rPr>
        <w:t>Изучение</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математики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начальной</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школе</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направлено</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на</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достижение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следующих</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образовательных,</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развивающих</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целей,</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а</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также</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целей</w:t>
      </w:r>
      <w:r w:rsidRPr="008612F7">
        <w:rPr>
          <w:rFonts w:ascii="Times New Roman" w:hAnsi="Times New Roman" w:cs="Times New Roman"/>
          <w:spacing w:val="1"/>
          <w:sz w:val="24"/>
          <w:szCs w:val="24"/>
        </w:rPr>
        <w:t xml:space="preserve"> </w:t>
      </w:r>
      <w:r w:rsidRPr="008612F7">
        <w:rPr>
          <w:rFonts w:ascii="Times New Roman" w:hAnsi="Times New Roman" w:cs="Times New Roman"/>
          <w:spacing w:val="-2"/>
          <w:sz w:val="24"/>
          <w:szCs w:val="24"/>
        </w:rPr>
        <w:t>воспитания:</w:t>
      </w:r>
    </w:p>
    <w:p w:rsidR="00A428C5" w:rsidRPr="008612F7" w:rsidRDefault="00A428C5" w:rsidP="00A428C5">
      <w:pPr>
        <w:pStyle w:val="a8"/>
        <w:spacing w:before="7"/>
        <w:ind w:left="0"/>
        <w:rPr>
          <w:rFonts w:ascii="Times New Roman" w:hAnsi="Times New Roman" w:cs="Times New Roman"/>
          <w:sz w:val="24"/>
          <w:szCs w:val="24"/>
        </w:rPr>
      </w:pPr>
    </w:p>
    <w:p w:rsidR="00A428C5" w:rsidRPr="008612F7" w:rsidRDefault="00A428C5" w:rsidP="006C3208">
      <w:pPr>
        <w:pStyle w:val="a4"/>
        <w:widowControl w:val="0"/>
        <w:numPr>
          <w:ilvl w:val="0"/>
          <w:numId w:val="8"/>
        </w:numPr>
        <w:tabs>
          <w:tab w:val="left" w:pos="1167"/>
        </w:tabs>
        <w:autoSpaceDE w:val="0"/>
        <w:autoSpaceDN w:val="0"/>
        <w:spacing w:after="0" w:line="237" w:lineRule="auto"/>
        <w:ind w:right="891"/>
        <w:contextualSpacing w:val="0"/>
        <w:jc w:val="both"/>
        <w:rPr>
          <w:rFonts w:ascii="Times New Roman" w:hAnsi="Times New Roman" w:cs="Times New Roman"/>
          <w:sz w:val="24"/>
          <w:szCs w:val="24"/>
        </w:rPr>
      </w:pPr>
      <w:r w:rsidRPr="008612F7">
        <w:rPr>
          <w:rFonts w:ascii="Times New Roman" w:hAnsi="Times New Roman" w:cs="Times New Roman"/>
          <w:sz w:val="24"/>
          <w:szCs w:val="24"/>
        </w:rPr>
        <w:t>Освоение</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начальных</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математических</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знаний -</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понимание</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значения</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величин 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способов их</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измерения;</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использование</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арифметических способов для разрешения</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сюжетных</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ситуаций; формирование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умения решать учебные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и практические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задачи средствами математики; работа с алгоритмами выполнения арифметических действий.</w:t>
      </w:r>
    </w:p>
    <w:p w:rsidR="00A428C5" w:rsidRPr="008612F7" w:rsidRDefault="00A428C5" w:rsidP="006C3208">
      <w:pPr>
        <w:pStyle w:val="a4"/>
        <w:widowControl w:val="0"/>
        <w:numPr>
          <w:ilvl w:val="0"/>
          <w:numId w:val="8"/>
        </w:numPr>
        <w:tabs>
          <w:tab w:val="left" w:pos="1167"/>
        </w:tabs>
        <w:autoSpaceDE w:val="0"/>
        <w:autoSpaceDN w:val="0"/>
        <w:spacing w:before="4" w:after="0" w:line="240" w:lineRule="auto"/>
        <w:ind w:right="919"/>
        <w:contextualSpacing w:val="0"/>
        <w:rPr>
          <w:rFonts w:ascii="Times New Roman" w:hAnsi="Times New Roman" w:cs="Times New Roman"/>
          <w:sz w:val="24"/>
          <w:szCs w:val="24"/>
        </w:rPr>
      </w:pPr>
      <w:r w:rsidRPr="008612F7">
        <w:rPr>
          <w:rFonts w:ascii="Times New Roman" w:hAnsi="Times New Roman" w:cs="Times New Roman"/>
          <w:sz w:val="24"/>
          <w:szCs w:val="24"/>
        </w:rPr>
        <w:t>Формирование функциональной математической грамотности младшего школьника, которая характеризуется наличием у</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него опыта решения</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учебно-познавательных</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учебно-практических</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задач, построенных</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на</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понимании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применении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математических</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 xml:space="preserve">отношений </w:t>
      </w:r>
      <w:r w:rsidRPr="008612F7">
        <w:rPr>
          <w:rFonts w:ascii="Times New Roman" w:hAnsi="Times New Roman" w:cs="Times New Roman"/>
          <w:sz w:val="24"/>
          <w:szCs w:val="24"/>
        </w:rPr>
        <w:lastRenderedPageBreak/>
        <w:t>(«часть-целое», «больше-меньше», «равно-неравно», «порядок»),</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смысла арифметических</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действий,</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зависимостей</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(работа, движение, продолжительность события).</w:t>
      </w:r>
    </w:p>
    <w:p w:rsidR="00A428C5" w:rsidRPr="008612F7" w:rsidRDefault="00A428C5" w:rsidP="006C3208">
      <w:pPr>
        <w:pStyle w:val="a4"/>
        <w:widowControl w:val="0"/>
        <w:numPr>
          <w:ilvl w:val="0"/>
          <w:numId w:val="8"/>
        </w:numPr>
        <w:tabs>
          <w:tab w:val="left" w:pos="1167"/>
        </w:tabs>
        <w:autoSpaceDE w:val="0"/>
        <w:autoSpaceDN w:val="0"/>
        <w:spacing w:before="1" w:after="0" w:line="240" w:lineRule="auto"/>
        <w:ind w:right="1208"/>
        <w:contextualSpacing w:val="0"/>
        <w:rPr>
          <w:rFonts w:ascii="Times New Roman" w:hAnsi="Times New Roman" w:cs="Times New Roman"/>
          <w:sz w:val="24"/>
          <w:szCs w:val="24"/>
        </w:rPr>
      </w:pPr>
      <w:r w:rsidRPr="008612F7">
        <w:rPr>
          <w:rFonts w:ascii="Times New Roman" w:hAnsi="Times New Roman" w:cs="Times New Roman"/>
          <w:sz w:val="24"/>
          <w:szCs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w:t>
      </w:r>
      <w:r w:rsidRPr="008612F7">
        <w:rPr>
          <w:rFonts w:ascii="Times New Roman" w:hAnsi="Times New Roman" w:cs="Times New Roman"/>
          <w:spacing w:val="80"/>
          <w:sz w:val="24"/>
          <w:szCs w:val="24"/>
        </w:rPr>
        <w:t xml:space="preserve"> </w:t>
      </w:r>
      <w:r w:rsidRPr="008612F7">
        <w:rPr>
          <w:rFonts w:ascii="Times New Roman" w:hAnsi="Times New Roman" w:cs="Times New Roman"/>
          <w:sz w:val="24"/>
          <w:szCs w:val="24"/>
        </w:rPr>
        <w:t>различать верные (истинные)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и неверные</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(ложные)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утверждения, вести поиск</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информации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(примеров,</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оснований</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для</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упорядочения,</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вариантов 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др.).</w:t>
      </w:r>
    </w:p>
    <w:p w:rsidR="00A428C5" w:rsidRPr="008612F7" w:rsidRDefault="00A428C5" w:rsidP="006C3208">
      <w:pPr>
        <w:pStyle w:val="a4"/>
        <w:widowControl w:val="0"/>
        <w:numPr>
          <w:ilvl w:val="0"/>
          <w:numId w:val="8"/>
        </w:numPr>
        <w:tabs>
          <w:tab w:val="left" w:pos="1167"/>
        </w:tabs>
        <w:autoSpaceDE w:val="0"/>
        <w:autoSpaceDN w:val="0"/>
        <w:spacing w:after="0" w:line="242" w:lineRule="auto"/>
        <w:ind w:right="902"/>
        <w:contextualSpacing w:val="0"/>
        <w:rPr>
          <w:rFonts w:ascii="Times New Roman" w:hAnsi="Times New Roman" w:cs="Times New Roman"/>
          <w:sz w:val="24"/>
          <w:szCs w:val="24"/>
        </w:rPr>
      </w:pPr>
      <w:r w:rsidRPr="008612F7">
        <w:rPr>
          <w:rFonts w:ascii="Times New Roman" w:hAnsi="Times New Roman" w:cs="Times New Roman"/>
          <w:sz w:val="24"/>
          <w:szCs w:val="24"/>
        </w:rPr>
        <w:t>Становление учебно-познавательных мотивов и интереса к изучению математики и умственному труду; важнейших качеств интеллектуальной</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деятельности:</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теоретического</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пространственного</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мышления,</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воображения, математической</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речи,</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ориентировки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 математических терминах и понятиях; прочных</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навыков использования математических знаний в повседневной жизни.</w:t>
      </w:r>
    </w:p>
    <w:p w:rsidR="00A428C5" w:rsidRPr="008612F7" w:rsidRDefault="00A428C5" w:rsidP="00A428C5">
      <w:pPr>
        <w:pStyle w:val="a8"/>
        <w:spacing w:before="6"/>
        <w:ind w:left="0"/>
        <w:rPr>
          <w:rFonts w:ascii="Times New Roman" w:hAnsi="Times New Roman" w:cs="Times New Roman"/>
          <w:sz w:val="24"/>
          <w:szCs w:val="24"/>
        </w:rPr>
      </w:pPr>
    </w:p>
    <w:p w:rsidR="00A428C5" w:rsidRPr="008612F7" w:rsidRDefault="00A428C5" w:rsidP="00A428C5">
      <w:pPr>
        <w:pStyle w:val="a8"/>
        <w:spacing w:line="242" w:lineRule="auto"/>
        <w:ind w:left="220" w:right="326"/>
        <w:rPr>
          <w:rFonts w:ascii="Times New Roman" w:hAnsi="Times New Roman" w:cs="Times New Roman"/>
          <w:sz w:val="24"/>
          <w:szCs w:val="24"/>
        </w:rPr>
      </w:pPr>
      <w:r w:rsidRPr="008612F7">
        <w:rPr>
          <w:rFonts w:ascii="Times New Roman" w:hAnsi="Times New Roman" w:cs="Times New Roman"/>
          <w:sz w:val="24"/>
          <w:szCs w:val="24"/>
        </w:rPr>
        <w:t>В основе конструирования содержания и отбора планируемых результатов лежат следующие ценности математики, корректирующие со становлением личности младшего школьника:</w:t>
      </w:r>
    </w:p>
    <w:p w:rsidR="00A428C5" w:rsidRPr="008612F7" w:rsidRDefault="00A428C5" w:rsidP="00A428C5">
      <w:pPr>
        <w:pStyle w:val="a8"/>
        <w:spacing w:before="5"/>
        <w:ind w:left="0"/>
        <w:rPr>
          <w:rFonts w:ascii="Times New Roman" w:hAnsi="Times New Roman" w:cs="Times New Roman"/>
          <w:sz w:val="24"/>
          <w:szCs w:val="24"/>
        </w:rPr>
      </w:pPr>
    </w:p>
    <w:p w:rsidR="00A428C5" w:rsidRPr="008612F7" w:rsidRDefault="00A428C5" w:rsidP="006C3208">
      <w:pPr>
        <w:pStyle w:val="a4"/>
        <w:widowControl w:val="0"/>
        <w:numPr>
          <w:ilvl w:val="0"/>
          <w:numId w:val="7"/>
        </w:numPr>
        <w:tabs>
          <w:tab w:val="left" w:pos="1167"/>
        </w:tabs>
        <w:autoSpaceDE w:val="0"/>
        <w:autoSpaceDN w:val="0"/>
        <w:spacing w:after="0" w:line="237" w:lineRule="auto"/>
        <w:ind w:right="670"/>
        <w:contextualSpacing w:val="0"/>
        <w:rPr>
          <w:rFonts w:ascii="Times New Roman" w:hAnsi="Times New Roman" w:cs="Times New Roman"/>
          <w:sz w:val="24"/>
          <w:szCs w:val="24"/>
        </w:rPr>
      </w:pPr>
      <w:r w:rsidRPr="008612F7">
        <w:rPr>
          <w:rFonts w:ascii="Times New Roman" w:hAnsi="Times New Roman" w:cs="Times New Roman"/>
          <w:sz w:val="24"/>
          <w:szCs w:val="24"/>
        </w:rPr>
        <w:t>понимание математических отношений выступает средством познания закономерностей</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существования</w:t>
      </w:r>
      <w:r w:rsidRPr="008612F7">
        <w:rPr>
          <w:rFonts w:ascii="Times New Roman" w:hAnsi="Times New Roman" w:cs="Times New Roman"/>
          <w:spacing w:val="80"/>
          <w:sz w:val="24"/>
          <w:szCs w:val="24"/>
        </w:rPr>
        <w:t xml:space="preserve"> </w:t>
      </w:r>
      <w:r w:rsidRPr="008612F7">
        <w:rPr>
          <w:rFonts w:ascii="Times New Roman" w:hAnsi="Times New Roman" w:cs="Times New Roman"/>
          <w:sz w:val="24"/>
          <w:szCs w:val="24"/>
        </w:rPr>
        <w:t>окружающего мира, фактов, процессов</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явлений,</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происходящих</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природе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и в</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обществе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(хронология</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событий,</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протяжённость по времени,</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образование</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целого из частей, изменение формы, размера и т.д.);</w:t>
      </w:r>
    </w:p>
    <w:p w:rsidR="00A428C5" w:rsidRPr="008612F7" w:rsidRDefault="00A428C5" w:rsidP="006C3208">
      <w:pPr>
        <w:pStyle w:val="a4"/>
        <w:widowControl w:val="0"/>
        <w:numPr>
          <w:ilvl w:val="0"/>
          <w:numId w:val="7"/>
        </w:numPr>
        <w:tabs>
          <w:tab w:val="left" w:pos="1167"/>
        </w:tabs>
        <w:autoSpaceDE w:val="0"/>
        <w:autoSpaceDN w:val="0"/>
        <w:spacing w:before="3" w:after="0" w:line="240" w:lineRule="auto"/>
        <w:ind w:right="1279"/>
        <w:contextualSpacing w:val="0"/>
        <w:rPr>
          <w:rFonts w:ascii="Times New Roman" w:hAnsi="Times New Roman" w:cs="Times New Roman"/>
          <w:sz w:val="24"/>
          <w:szCs w:val="24"/>
        </w:rPr>
      </w:pPr>
      <w:r w:rsidRPr="008612F7">
        <w:rPr>
          <w:rFonts w:ascii="Times New Roman" w:hAnsi="Times New Roman" w:cs="Times New Roman"/>
          <w:sz w:val="24"/>
          <w:szCs w:val="24"/>
        </w:rPr>
        <w:t>математические</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представления</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о</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числах,</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величинах,</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геометрических</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фигурах</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являются условием</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целостного</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восприятия</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творений природы и человека (памятники архитектуры, сокровища искусства и культуры, объекты природы);</w:t>
      </w:r>
    </w:p>
    <w:p w:rsidR="00A428C5" w:rsidRPr="008612F7" w:rsidRDefault="00A428C5" w:rsidP="006C3208">
      <w:pPr>
        <w:pStyle w:val="a4"/>
        <w:widowControl w:val="0"/>
        <w:numPr>
          <w:ilvl w:val="0"/>
          <w:numId w:val="7"/>
        </w:numPr>
        <w:tabs>
          <w:tab w:val="left" w:pos="1167"/>
        </w:tabs>
        <w:autoSpaceDE w:val="0"/>
        <w:autoSpaceDN w:val="0"/>
        <w:spacing w:before="1" w:after="0" w:line="242" w:lineRule="auto"/>
        <w:ind w:right="621"/>
        <w:contextualSpacing w:val="0"/>
        <w:rPr>
          <w:rFonts w:ascii="Times New Roman" w:hAnsi="Times New Roman" w:cs="Times New Roman"/>
          <w:sz w:val="24"/>
          <w:szCs w:val="24"/>
        </w:rPr>
      </w:pPr>
      <w:r w:rsidRPr="008612F7">
        <w:rPr>
          <w:rFonts w:ascii="Times New Roman" w:hAnsi="Times New Roman" w:cs="Times New Roman"/>
          <w:sz w:val="24"/>
          <w:szCs w:val="24"/>
        </w:rPr>
        <w:t>владение математическим языком, элементами алгоритмического мышления позволяет ученику совершенствовать коммуникативную деятельность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(аргументировать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свою</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точку</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зрения,</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строить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логические</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цепочки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рассуждений;</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опровергать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 xml:space="preserve">или подтверждать истинность </w:t>
      </w:r>
      <w:r w:rsidRPr="008612F7">
        <w:rPr>
          <w:rFonts w:ascii="Times New Roman" w:hAnsi="Times New Roman" w:cs="Times New Roman"/>
          <w:spacing w:val="-2"/>
          <w:sz w:val="24"/>
          <w:szCs w:val="24"/>
        </w:rPr>
        <w:t>предположения).</w:t>
      </w:r>
    </w:p>
    <w:p w:rsidR="00A428C5" w:rsidRPr="008612F7" w:rsidRDefault="00A428C5" w:rsidP="00A428C5">
      <w:pPr>
        <w:spacing w:line="242" w:lineRule="auto"/>
        <w:rPr>
          <w:rFonts w:cs="Times New Roman"/>
          <w:sz w:val="24"/>
          <w:szCs w:val="24"/>
        </w:rPr>
        <w:sectPr w:rsidR="00A428C5" w:rsidRPr="008612F7">
          <w:pgSz w:w="16840" w:h="11910" w:orient="landscape"/>
          <w:pgMar w:top="640" w:right="400" w:bottom="280" w:left="500" w:header="720" w:footer="720" w:gutter="0"/>
          <w:cols w:space="720"/>
        </w:sectPr>
      </w:pPr>
    </w:p>
    <w:p w:rsidR="00A428C5" w:rsidRPr="008612F7" w:rsidRDefault="00A428C5" w:rsidP="00162088">
      <w:pPr>
        <w:pStyle w:val="a8"/>
        <w:spacing w:before="68"/>
        <w:ind w:left="0" w:right="317" w:firstLine="0"/>
        <w:rPr>
          <w:rFonts w:ascii="Times New Roman" w:hAnsi="Times New Roman" w:cs="Times New Roman"/>
          <w:sz w:val="24"/>
          <w:szCs w:val="24"/>
        </w:rPr>
      </w:pPr>
      <w:r w:rsidRPr="008612F7">
        <w:rPr>
          <w:rFonts w:ascii="Times New Roman" w:hAnsi="Times New Roman" w:cs="Times New Roman"/>
          <w:sz w:val="24"/>
          <w:szCs w:val="24"/>
        </w:rPr>
        <w:lastRenderedPageBreak/>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математических</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явлений помогает его тяга к моделированию, что</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облегчает освоение</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общего способа решения учебной задачи, а также работу с разными средствами информации, в том числе и графическими (таблица, диаграмма, схема).</w:t>
      </w:r>
    </w:p>
    <w:p w:rsidR="00A428C5" w:rsidRPr="008612F7" w:rsidRDefault="00A428C5" w:rsidP="00A428C5">
      <w:pPr>
        <w:pStyle w:val="a8"/>
        <w:spacing w:before="1"/>
        <w:ind w:left="220" w:right="309"/>
        <w:rPr>
          <w:rFonts w:ascii="Times New Roman" w:hAnsi="Times New Roman" w:cs="Times New Roman"/>
          <w:sz w:val="24"/>
          <w:szCs w:val="24"/>
        </w:rPr>
      </w:pPr>
      <w:r w:rsidRPr="008612F7">
        <w:rPr>
          <w:rFonts w:ascii="Times New Roman" w:hAnsi="Times New Roman" w:cs="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w:t>
      </w:r>
      <w:r w:rsidRPr="008612F7">
        <w:rPr>
          <w:rFonts w:ascii="Times New Roman" w:hAnsi="Times New Roman" w:cs="Times New Roman"/>
          <w:spacing w:val="-15"/>
          <w:sz w:val="24"/>
          <w:szCs w:val="24"/>
        </w:rPr>
        <w:t xml:space="preserve"> </w:t>
      </w:r>
      <w:r w:rsidRPr="008612F7">
        <w:rPr>
          <w:rFonts w:ascii="Times New Roman" w:hAnsi="Times New Roman" w:cs="Times New Roman"/>
          <w:sz w:val="24"/>
          <w:szCs w:val="24"/>
        </w:rPr>
        <w:t>й успешного дальнейшего обучения в основном звене школы.</w:t>
      </w:r>
    </w:p>
    <w:p w:rsidR="00A428C5" w:rsidRPr="008612F7" w:rsidRDefault="00A428C5" w:rsidP="00A428C5">
      <w:pPr>
        <w:pStyle w:val="a8"/>
        <w:spacing w:before="5"/>
        <w:ind w:left="446"/>
        <w:rPr>
          <w:rFonts w:ascii="Times New Roman" w:hAnsi="Times New Roman" w:cs="Times New Roman"/>
          <w:sz w:val="24"/>
          <w:szCs w:val="24"/>
        </w:rPr>
      </w:pPr>
      <w:r w:rsidRPr="008612F7">
        <w:rPr>
          <w:rFonts w:ascii="Times New Roman" w:hAnsi="Times New Roman" w:cs="Times New Roman"/>
          <w:sz w:val="24"/>
          <w:szCs w:val="24"/>
        </w:rPr>
        <w:t>На</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изучение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математики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1</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классе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отводится</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4</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часа</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в неделю,</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всего</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132</w:t>
      </w:r>
      <w:r w:rsidRPr="008612F7">
        <w:rPr>
          <w:rFonts w:ascii="Times New Roman" w:hAnsi="Times New Roman" w:cs="Times New Roman"/>
          <w:spacing w:val="-5"/>
          <w:sz w:val="24"/>
          <w:szCs w:val="24"/>
        </w:rPr>
        <w:t xml:space="preserve"> </w:t>
      </w:r>
      <w:r w:rsidRPr="008612F7">
        <w:rPr>
          <w:rFonts w:ascii="Times New Roman" w:hAnsi="Times New Roman" w:cs="Times New Roman"/>
          <w:spacing w:val="-2"/>
          <w:sz w:val="24"/>
          <w:szCs w:val="24"/>
        </w:rPr>
        <w:t>часа.</w:t>
      </w:r>
    </w:p>
    <w:p w:rsidR="00A428C5" w:rsidRPr="008612F7" w:rsidRDefault="00A428C5" w:rsidP="00A428C5">
      <w:pPr>
        <w:pStyle w:val="a8"/>
        <w:spacing w:before="4"/>
        <w:ind w:left="0"/>
        <w:rPr>
          <w:rFonts w:ascii="Times New Roman" w:hAnsi="Times New Roman" w:cs="Times New Roman"/>
          <w:sz w:val="24"/>
          <w:szCs w:val="24"/>
        </w:rPr>
      </w:pPr>
    </w:p>
    <w:p w:rsidR="00A428C5" w:rsidRPr="008612F7" w:rsidRDefault="00A428C5" w:rsidP="008612F7">
      <w:pPr>
        <w:pStyle w:val="110"/>
        <w:rPr>
          <w:rFonts w:ascii="Times New Roman" w:hAnsi="Times New Roman" w:cs="Times New Roman"/>
        </w:rPr>
      </w:pPr>
      <w:r w:rsidRPr="008612F7">
        <w:rPr>
          <w:rFonts w:ascii="Times New Roman" w:hAnsi="Times New Roman" w:cs="Times New Roman"/>
        </w:rPr>
        <w:t xml:space="preserve">СОДЕРЖАНИЕ </w:t>
      </w:r>
      <w:r w:rsidRPr="008612F7">
        <w:rPr>
          <w:rFonts w:ascii="Times New Roman" w:hAnsi="Times New Roman" w:cs="Times New Roman"/>
          <w:spacing w:val="-3"/>
        </w:rPr>
        <w:t xml:space="preserve"> </w:t>
      </w:r>
      <w:r w:rsidRPr="008612F7">
        <w:rPr>
          <w:rFonts w:ascii="Times New Roman" w:hAnsi="Times New Roman" w:cs="Times New Roman"/>
        </w:rPr>
        <w:t xml:space="preserve">УЧЕБНОГО </w:t>
      </w:r>
      <w:r w:rsidRPr="008612F7">
        <w:rPr>
          <w:rFonts w:ascii="Times New Roman" w:hAnsi="Times New Roman" w:cs="Times New Roman"/>
          <w:spacing w:val="1"/>
        </w:rPr>
        <w:t xml:space="preserve"> </w:t>
      </w:r>
      <w:r w:rsidRPr="008612F7">
        <w:rPr>
          <w:rFonts w:ascii="Times New Roman" w:hAnsi="Times New Roman" w:cs="Times New Roman"/>
          <w:spacing w:val="-2"/>
        </w:rPr>
        <w:t>ПРЕДМЕТА</w:t>
      </w:r>
    </w:p>
    <w:p w:rsidR="00A428C5" w:rsidRPr="008612F7" w:rsidRDefault="00A428C5" w:rsidP="00A428C5">
      <w:pPr>
        <w:pStyle w:val="a8"/>
        <w:spacing w:before="90"/>
        <w:ind w:left="446"/>
        <w:rPr>
          <w:rFonts w:ascii="Times New Roman" w:hAnsi="Times New Roman" w:cs="Times New Roman"/>
          <w:sz w:val="24"/>
          <w:szCs w:val="24"/>
        </w:rPr>
      </w:pPr>
      <w:r w:rsidRPr="008612F7">
        <w:rPr>
          <w:rFonts w:ascii="Times New Roman" w:hAnsi="Times New Roman" w:cs="Times New Roman"/>
          <w:sz w:val="24"/>
          <w:szCs w:val="24"/>
        </w:rPr>
        <w:t>Основное</w:t>
      </w:r>
      <w:r w:rsidRPr="008612F7">
        <w:rPr>
          <w:rFonts w:ascii="Times New Roman" w:hAnsi="Times New Roman" w:cs="Times New Roman"/>
          <w:spacing w:val="26"/>
          <w:sz w:val="24"/>
          <w:szCs w:val="24"/>
        </w:rPr>
        <w:t xml:space="preserve"> </w:t>
      </w:r>
      <w:r w:rsidRPr="008612F7">
        <w:rPr>
          <w:rFonts w:ascii="Times New Roman" w:hAnsi="Times New Roman" w:cs="Times New Roman"/>
          <w:sz w:val="24"/>
          <w:szCs w:val="24"/>
        </w:rPr>
        <w:t>содержание</w:t>
      </w:r>
      <w:r w:rsidRPr="008612F7">
        <w:rPr>
          <w:rFonts w:ascii="Times New Roman" w:hAnsi="Times New Roman" w:cs="Times New Roman"/>
          <w:spacing w:val="21"/>
          <w:sz w:val="24"/>
          <w:szCs w:val="24"/>
        </w:rPr>
        <w:t xml:space="preserve"> </w:t>
      </w:r>
      <w:r w:rsidRPr="008612F7">
        <w:rPr>
          <w:rFonts w:ascii="Times New Roman" w:hAnsi="Times New Roman" w:cs="Times New Roman"/>
          <w:sz w:val="24"/>
          <w:szCs w:val="24"/>
        </w:rPr>
        <w:t>обучения</w:t>
      </w:r>
      <w:r w:rsidRPr="008612F7">
        <w:rPr>
          <w:rFonts w:ascii="Times New Roman" w:hAnsi="Times New Roman" w:cs="Times New Roman"/>
          <w:spacing w:val="29"/>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27"/>
          <w:sz w:val="24"/>
          <w:szCs w:val="24"/>
        </w:rPr>
        <w:t xml:space="preserve"> </w:t>
      </w:r>
      <w:r w:rsidRPr="008612F7">
        <w:rPr>
          <w:rFonts w:ascii="Times New Roman" w:hAnsi="Times New Roman" w:cs="Times New Roman"/>
          <w:sz w:val="24"/>
          <w:szCs w:val="24"/>
        </w:rPr>
        <w:t>программе</w:t>
      </w:r>
      <w:r w:rsidRPr="008612F7">
        <w:rPr>
          <w:rFonts w:ascii="Times New Roman" w:hAnsi="Times New Roman" w:cs="Times New Roman"/>
          <w:spacing w:val="20"/>
          <w:sz w:val="24"/>
          <w:szCs w:val="24"/>
        </w:rPr>
        <w:t xml:space="preserve"> </w:t>
      </w:r>
      <w:r w:rsidRPr="008612F7">
        <w:rPr>
          <w:rFonts w:ascii="Times New Roman" w:hAnsi="Times New Roman" w:cs="Times New Roman"/>
          <w:sz w:val="24"/>
          <w:szCs w:val="24"/>
        </w:rPr>
        <w:t>представлено</w:t>
      </w:r>
      <w:r w:rsidRPr="008612F7">
        <w:rPr>
          <w:rFonts w:ascii="Times New Roman" w:hAnsi="Times New Roman" w:cs="Times New Roman"/>
          <w:spacing w:val="30"/>
          <w:sz w:val="24"/>
          <w:szCs w:val="24"/>
        </w:rPr>
        <w:t xml:space="preserve"> </w:t>
      </w:r>
      <w:r w:rsidRPr="008612F7">
        <w:rPr>
          <w:rFonts w:ascii="Times New Roman" w:hAnsi="Times New Roman" w:cs="Times New Roman"/>
          <w:sz w:val="24"/>
          <w:szCs w:val="24"/>
        </w:rPr>
        <w:t>разделами:</w:t>
      </w:r>
      <w:r w:rsidRPr="008612F7">
        <w:rPr>
          <w:rFonts w:ascii="Times New Roman" w:hAnsi="Times New Roman" w:cs="Times New Roman"/>
          <w:spacing w:val="26"/>
          <w:sz w:val="24"/>
          <w:szCs w:val="24"/>
        </w:rPr>
        <w:t xml:space="preserve"> </w:t>
      </w:r>
      <w:r w:rsidRPr="008612F7">
        <w:rPr>
          <w:rFonts w:ascii="Times New Roman" w:hAnsi="Times New Roman" w:cs="Times New Roman"/>
          <w:sz w:val="24"/>
          <w:szCs w:val="24"/>
        </w:rPr>
        <w:t>«Числа</w:t>
      </w:r>
      <w:r w:rsidRPr="008612F7">
        <w:rPr>
          <w:rFonts w:ascii="Times New Roman" w:hAnsi="Times New Roman" w:cs="Times New Roman"/>
          <w:spacing w:val="30"/>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27"/>
          <w:sz w:val="24"/>
          <w:szCs w:val="24"/>
        </w:rPr>
        <w:t xml:space="preserve"> </w:t>
      </w:r>
      <w:r w:rsidRPr="008612F7">
        <w:rPr>
          <w:rFonts w:ascii="Times New Roman" w:hAnsi="Times New Roman" w:cs="Times New Roman"/>
          <w:sz w:val="24"/>
          <w:szCs w:val="24"/>
        </w:rPr>
        <w:t>величины»,</w:t>
      </w:r>
      <w:r w:rsidRPr="008612F7">
        <w:rPr>
          <w:rFonts w:ascii="Times New Roman" w:hAnsi="Times New Roman" w:cs="Times New Roman"/>
          <w:spacing w:val="31"/>
          <w:sz w:val="24"/>
          <w:szCs w:val="24"/>
        </w:rPr>
        <w:t xml:space="preserve"> </w:t>
      </w:r>
      <w:r w:rsidRPr="008612F7">
        <w:rPr>
          <w:rFonts w:ascii="Times New Roman" w:hAnsi="Times New Roman" w:cs="Times New Roman"/>
          <w:sz w:val="24"/>
          <w:szCs w:val="24"/>
        </w:rPr>
        <w:t>«Арифметические</w:t>
      </w:r>
      <w:r w:rsidRPr="008612F7">
        <w:rPr>
          <w:rFonts w:ascii="Times New Roman" w:hAnsi="Times New Roman" w:cs="Times New Roman"/>
          <w:spacing w:val="29"/>
          <w:sz w:val="24"/>
          <w:szCs w:val="24"/>
        </w:rPr>
        <w:t xml:space="preserve"> </w:t>
      </w:r>
      <w:r w:rsidRPr="008612F7">
        <w:rPr>
          <w:rFonts w:ascii="Times New Roman" w:hAnsi="Times New Roman" w:cs="Times New Roman"/>
          <w:sz w:val="24"/>
          <w:szCs w:val="24"/>
        </w:rPr>
        <w:t>действия»,</w:t>
      </w:r>
      <w:r w:rsidRPr="008612F7">
        <w:rPr>
          <w:rFonts w:ascii="Times New Roman" w:hAnsi="Times New Roman" w:cs="Times New Roman"/>
          <w:spacing w:val="32"/>
          <w:sz w:val="24"/>
          <w:szCs w:val="24"/>
        </w:rPr>
        <w:t xml:space="preserve"> </w:t>
      </w:r>
      <w:r w:rsidRPr="008612F7">
        <w:rPr>
          <w:rFonts w:ascii="Times New Roman" w:hAnsi="Times New Roman" w:cs="Times New Roman"/>
          <w:sz w:val="24"/>
          <w:szCs w:val="24"/>
        </w:rPr>
        <w:t>«Текстовые</w:t>
      </w:r>
      <w:r w:rsidRPr="008612F7">
        <w:rPr>
          <w:rFonts w:ascii="Times New Roman" w:hAnsi="Times New Roman" w:cs="Times New Roman"/>
          <w:spacing w:val="25"/>
          <w:sz w:val="24"/>
          <w:szCs w:val="24"/>
        </w:rPr>
        <w:t xml:space="preserve"> </w:t>
      </w:r>
      <w:r w:rsidRPr="008612F7">
        <w:rPr>
          <w:rFonts w:ascii="Times New Roman" w:hAnsi="Times New Roman" w:cs="Times New Roman"/>
          <w:spacing w:val="-2"/>
          <w:sz w:val="24"/>
          <w:szCs w:val="24"/>
        </w:rPr>
        <w:t>задачи»,</w:t>
      </w:r>
    </w:p>
    <w:p w:rsidR="00A428C5" w:rsidRPr="008612F7" w:rsidRDefault="00A428C5" w:rsidP="00A428C5">
      <w:pPr>
        <w:pStyle w:val="a8"/>
        <w:spacing w:before="2"/>
        <w:ind w:left="220"/>
        <w:rPr>
          <w:rFonts w:ascii="Times New Roman" w:hAnsi="Times New Roman" w:cs="Times New Roman"/>
          <w:sz w:val="24"/>
          <w:szCs w:val="24"/>
        </w:rPr>
      </w:pPr>
      <w:r w:rsidRPr="008612F7">
        <w:rPr>
          <w:rFonts w:ascii="Times New Roman" w:hAnsi="Times New Roman" w:cs="Times New Roman"/>
          <w:sz w:val="24"/>
          <w:szCs w:val="24"/>
        </w:rPr>
        <w:t>«Пространственные</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отношения</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геометрические</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фигуры»,</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«Математическая</w:t>
      </w:r>
      <w:r w:rsidRPr="008612F7">
        <w:rPr>
          <w:rFonts w:ascii="Times New Roman" w:hAnsi="Times New Roman" w:cs="Times New Roman"/>
          <w:spacing w:val="-4"/>
          <w:sz w:val="24"/>
          <w:szCs w:val="24"/>
        </w:rPr>
        <w:t xml:space="preserve"> </w:t>
      </w:r>
      <w:r w:rsidRPr="008612F7">
        <w:rPr>
          <w:rFonts w:ascii="Times New Roman" w:hAnsi="Times New Roman" w:cs="Times New Roman"/>
          <w:spacing w:val="-2"/>
          <w:sz w:val="24"/>
          <w:szCs w:val="24"/>
        </w:rPr>
        <w:t>информация».</w:t>
      </w:r>
    </w:p>
    <w:p w:rsidR="00A428C5" w:rsidRPr="008612F7" w:rsidRDefault="00A428C5" w:rsidP="00A428C5">
      <w:pPr>
        <w:pStyle w:val="210"/>
        <w:spacing w:before="3" w:line="275" w:lineRule="exact"/>
      </w:pPr>
      <w:r w:rsidRPr="008612F7">
        <w:t>Числа и</w:t>
      </w:r>
      <w:r w:rsidRPr="008612F7">
        <w:rPr>
          <w:spacing w:val="2"/>
        </w:rPr>
        <w:t xml:space="preserve"> </w:t>
      </w:r>
      <w:r w:rsidRPr="008612F7">
        <w:rPr>
          <w:spacing w:val="-2"/>
        </w:rPr>
        <w:t>величины</w:t>
      </w:r>
    </w:p>
    <w:p w:rsidR="00A428C5" w:rsidRPr="008612F7" w:rsidRDefault="00A428C5" w:rsidP="00A428C5">
      <w:pPr>
        <w:pStyle w:val="a8"/>
        <w:spacing w:before="1" w:line="237" w:lineRule="auto"/>
        <w:ind w:left="220"/>
        <w:rPr>
          <w:rFonts w:ascii="Times New Roman" w:hAnsi="Times New Roman" w:cs="Times New Roman"/>
          <w:sz w:val="24"/>
          <w:szCs w:val="24"/>
        </w:rPr>
      </w:pPr>
      <w:r w:rsidRPr="008612F7">
        <w:rPr>
          <w:rFonts w:ascii="Times New Roman" w:hAnsi="Times New Roman" w:cs="Times New Roman"/>
          <w:sz w:val="24"/>
          <w:szCs w:val="24"/>
        </w:rPr>
        <w:t>Числа</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от</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1</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до</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9:</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различение,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чтение,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запись.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Единица</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счёта.</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Десяток. Счёт</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предметов, запись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результата</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цифрами.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Число 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цифра 0</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при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 xml:space="preserve">измерении, </w:t>
      </w:r>
      <w:r w:rsidRPr="008612F7">
        <w:rPr>
          <w:rFonts w:ascii="Times New Roman" w:hAnsi="Times New Roman" w:cs="Times New Roman"/>
          <w:spacing w:val="-2"/>
          <w:sz w:val="24"/>
          <w:szCs w:val="24"/>
        </w:rPr>
        <w:t>вычислении.</w:t>
      </w:r>
    </w:p>
    <w:p w:rsidR="00A428C5" w:rsidRPr="008612F7" w:rsidRDefault="00A428C5" w:rsidP="00A428C5">
      <w:pPr>
        <w:pStyle w:val="a8"/>
        <w:spacing w:before="6" w:line="237" w:lineRule="auto"/>
        <w:ind w:left="446" w:right="673"/>
        <w:rPr>
          <w:rFonts w:ascii="Times New Roman" w:hAnsi="Times New Roman" w:cs="Times New Roman"/>
          <w:sz w:val="24"/>
          <w:szCs w:val="24"/>
        </w:rPr>
      </w:pPr>
      <w:r w:rsidRPr="008612F7">
        <w:rPr>
          <w:rFonts w:ascii="Times New Roman" w:hAnsi="Times New Roman" w:cs="Times New Roman"/>
          <w:sz w:val="24"/>
          <w:szCs w:val="24"/>
        </w:rPr>
        <w:t>Числа</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пределах</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20:</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чтение,</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запись,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сравнение.</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Однозначные</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двузначные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числа. Увеличение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(уменьшение)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числа</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на</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несколько</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единиц. Длина и её измерение. Единицы длины: сантиметр, дециметр; установление соотношения между ними.</w:t>
      </w:r>
    </w:p>
    <w:p w:rsidR="00A428C5" w:rsidRPr="008612F7" w:rsidRDefault="00A428C5" w:rsidP="00A428C5">
      <w:pPr>
        <w:pStyle w:val="210"/>
        <w:spacing w:before="8" w:line="273" w:lineRule="exact"/>
      </w:pPr>
      <w:r w:rsidRPr="008612F7">
        <w:t>Арифметические</w:t>
      </w:r>
      <w:r w:rsidRPr="008612F7">
        <w:rPr>
          <w:spacing w:val="-4"/>
        </w:rPr>
        <w:t xml:space="preserve"> </w:t>
      </w:r>
      <w:r w:rsidRPr="008612F7">
        <w:rPr>
          <w:spacing w:val="-2"/>
        </w:rPr>
        <w:t>действия</w:t>
      </w:r>
    </w:p>
    <w:p w:rsidR="00A428C5" w:rsidRPr="008612F7" w:rsidRDefault="00A428C5" w:rsidP="00A428C5">
      <w:pPr>
        <w:pStyle w:val="a8"/>
        <w:spacing w:line="242" w:lineRule="auto"/>
        <w:ind w:left="220"/>
        <w:rPr>
          <w:rFonts w:ascii="Times New Roman" w:hAnsi="Times New Roman" w:cs="Times New Roman"/>
          <w:sz w:val="24"/>
          <w:szCs w:val="24"/>
        </w:rPr>
      </w:pPr>
      <w:r w:rsidRPr="008612F7">
        <w:rPr>
          <w:rFonts w:ascii="Times New Roman" w:hAnsi="Times New Roman" w:cs="Times New Roman"/>
          <w:sz w:val="24"/>
          <w:szCs w:val="24"/>
        </w:rPr>
        <w:t>Сложение</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вычитание</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чисел</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пределах</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20.</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Названия</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компонентов</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действий,</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результатов</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действий</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сложения,</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вычитания.</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Вычитание</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как</w:t>
      </w:r>
      <w:r w:rsidRPr="008612F7">
        <w:rPr>
          <w:rFonts w:ascii="Times New Roman" w:hAnsi="Times New Roman" w:cs="Times New Roman"/>
          <w:spacing w:val="80"/>
          <w:sz w:val="24"/>
          <w:szCs w:val="24"/>
        </w:rPr>
        <w:t xml:space="preserve"> </w:t>
      </w:r>
      <w:r w:rsidRPr="008612F7">
        <w:rPr>
          <w:rFonts w:ascii="Times New Roman" w:hAnsi="Times New Roman" w:cs="Times New Roman"/>
          <w:sz w:val="24"/>
          <w:szCs w:val="24"/>
        </w:rPr>
        <w:t>действие, обратное сложению.</w:t>
      </w:r>
    </w:p>
    <w:p w:rsidR="00A428C5" w:rsidRPr="008612F7" w:rsidRDefault="00A428C5" w:rsidP="00A428C5">
      <w:pPr>
        <w:pStyle w:val="210"/>
      </w:pPr>
      <w:r w:rsidRPr="008612F7">
        <w:t>Текстовые</w:t>
      </w:r>
      <w:r w:rsidRPr="008612F7">
        <w:rPr>
          <w:spacing w:val="-3"/>
        </w:rPr>
        <w:t xml:space="preserve"> </w:t>
      </w:r>
      <w:r w:rsidRPr="008612F7">
        <w:rPr>
          <w:spacing w:val="-2"/>
        </w:rPr>
        <w:t>задачи</w:t>
      </w:r>
    </w:p>
    <w:p w:rsidR="00A428C5" w:rsidRPr="008612F7" w:rsidRDefault="00A428C5" w:rsidP="00A428C5">
      <w:pPr>
        <w:pStyle w:val="a8"/>
        <w:ind w:left="220"/>
        <w:rPr>
          <w:rFonts w:ascii="Times New Roman" w:hAnsi="Times New Roman" w:cs="Times New Roman"/>
          <w:sz w:val="24"/>
          <w:szCs w:val="24"/>
        </w:rPr>
      </w:pPr>
      <w:r w:rsidRPr="008612F7">
        <w:rPr>
          <w:rFonts w:ascii="Times New Roman" w:hAnsi="Times New Roman" w:cs="Times New Roman"/>
          <w:sz w:val="24"/>
          <w:szCs w:val="24"/>
        </w:rPr>
        <w:t>Текстовая</w:t>
      </w:r>
      <w:r w:rsidRPr="008612F7">
        <w:rPr>
          <w:rFonts w:ascii="Times New Roman" w:hAnsi="Times New Roman" w:cs="Times New Roman"/>
          <w:spacing w:val="62"/>
          <w:sz w:val="24"/>
          <w:szCs w:val="24"/>
        </w:rPr>
        <w:t xml:space="preserve"> </w:t>
      </w:r>
      <w:r w:rsidRPr="008612F7">
        <w:rPr>
          <w:rFonts w:ascii="Times New Roman" w:hAnsi="Times New Roman" w:cs="Times New Roman"/>
          <w:sz w:val="24"/>
          <w:szCs w:val="24"/>
        </w:rPr>
        <w:t>задача:</w:t>
      </w:r>
      <w:r w:rsidRPr="008612F7">
        <w:rPr>
          <w:rFonts w:ascii="Times New Roman" w:hAnsi="Times New Roman" w:cs="Times New Roman"/>
          <w:spacing w:val="67"/>
          <w:sz w:val="24"/>
          <w:szCs w:val="24"/>
        </w:rPr>
        <w:t xml:space="preserve"> </w:t>
      </w:r>
      <w:r w:rsidRPr="008612F7">
        <w:rPr>
          <w:rFonts w:ascii="Times New Roman" w:hAnsi="Times New Roman" w:cs="Times New Roman"/>
          <w:sz w:val="24"/>
          <w:szCs w:val="24"/>
        </w:rPr>
        <w:t>структурные</w:t>
      </w:r>
      <w:r w:rsidRPr="008612F7">
        <w:rPr>
          <w:rFonts w:ascii="Times New Roman" w:hAnsi="Times New Roman" w:cs="Times New Roman"/>
          <w:spacing w:val="66"/>
          <w:sz w:val="24"/>
          <w:szCs w:val="24"/>
        </w:rPr>
        <w:t xml:space="preserve"> </w:t>
      </w:r>
      <w:r w:rsidRPr="008612F7">
        <w:rPr>
          <w:rFonts w:ascii="Times New Roman" w:hAnsi="Times New Roman" w:cs="Times New Roman"/>
          <w:sz w:val="24"/>
          <w:szCs w:val="24"/>
        </w:rPr>
        <w:t>элементы,</w:t>
      </w:r>
      <w:r w:rsidRPr="008612F7">
        <w:rPr>
          <w:rFonts w:ascii="Times New Roman" w:hAnsi="Times New Roman" w:cs="Times New Roman"/>
          <w:spacing w:val="64"/>
          <w:sz w:val="24"/>
          <w:szCs w:val="24"/>
        </w:rPr>
        <w:t xml:space="preserve"> </w:t>
      </w:r>
      <w:r w:rsidRPr="008612F7">
        <w:rPr>
          <w:rFonts w:ascii="Times New Roman" w:hAnsi="Times New Roman" w:cs="Times New Roman"/>
          <w:sz w:val="24"/>
          <w:szCs w:val="24"/>
        </w:rPr>
        <w:t>составление</w:t>
      </w:r>
      <w:r w:rsidRPr="008612F7">
        <w:rPr>
          <w:rFonts w:ascii="Times New Roman" w:hAnsi="Times New Roman" w:cs="Times New Roman"/>
          <w:spacing w:val="66"/>
          <w:sz w:val="24"/>
          <w:szCs w:val="24"/>
        </w:rPr>
        <w:t xml:space="preserve"> </w:t>
      </w:r>
      <w:r w:rsidRPr="008612F7">
        <w:rPr>
          <w:rFonts w:ascii="Times New Roman" w:hAnsi="Times New Roman" w:cs="Times New Roman"/>
          <w:sz w:val="24"/>
          <w:szCs w:val="24"/>
        </w:rPr>
        <w:t>текстовой</w:t>
      </w:r>
      <w:r w:rsidRPr="008612F7">
        <w:rPr>
          <w:rFonts w:ascii="Times New Roman" w:hAnsi="Times New Roman" w:cs="Times New Roman"/>
          <w:spacing w:val="63"/>
          <w:sz w:val="24"/>
          <w:szCs w:val="24"/>
        </w:rPr>
        <w:t xml:space="preserve"> </w:t>
      </w:r>
      <w:r w:rsidRPr="008612F7">
        <w:rPr>
          <w:rFonts w:ascii="Times New Roman" w:hAnsi="Times New Roman" w:cs="Times New Roman"/>
          <w:sz w:val="24"/>
          <w:szCs w:val="24"/>
        </w:rPr>
        <w:t>задачи</w:t>
      </w:r>
      <w:r w:rsidRPr="008612F7">
        <w:rPr>
          <w:rFonts w:ascii="Times New Roman" w:hAnsi="Times New Roman" w:cs="Times New Roman"/>
          <w:spacing w:val="68"/>
          <w:sz w:val="24"/>
          <w:szCs w:val="24"/>
        </w:rPr>
        <w:t xml:space="preserve"> </w:t>
      </w:r>
      <w:r w:rsidRPr="008612F7">
        <w:rPr>
          <w:rFonts w:ascii="Times New Roman" w:hAnsi="Times New Roman" w:cs="Times New Roman"/>
          <w:sz w:val="24"/>
          <w:szCs w:val="24"/>
        </w:rPr>
        <w:t>по</w:t>
      </w:r>
      <w:r w:rsidRPr="008612F7">
        <w:rPr>
          <w:rFonts w:ascii="Times New Roman" w:hAnsi="Times New Roman" w:cs="Times New Roman"/>
          <w:spacing w:val="62"/>
          <w:sz w:val="24"/>
          <w:szCs w:val="24"/>
        </w:rPr>
        <w:t xml:space="preserve"> </w:t>
      </w:r>
      <w:r w:rsidRPr="008612F7">
        <w:rPr>
          <w:rFonts w:ascii="Times New Roman" w:hAnsi="Times New Roman" w:cs="Times New Roman"/>
          <w:sz w:val="24"/>
          <w:szCs w:val="24"/>
        </w:rPr>
        <w:t>образцу.</w:t>
      </w:r>
      <w:r w:rsidRPr="008612F7">
        <w:rPr>
          <w:rFonts w:ascii="Times New Roman" w:hAnsi="Times New Roman" w:cs="Times New Roman"/>
          <w:spacing w:val="68"/>
          <w:sz w:val="24"/>
          <w:szCs w:val="24"/>
        </w:rPr>
        <w:t xml:space="preserve"> </w:t>
      </w:r>
      <w:r w:rsidRPr="008612F7">
        <w:rPr>
          <w:rFonts w:ascii="Times New Roman" w:hAnsi="Times New Roman" w:cs="Times New Roman"/>
          <w:sz w:val="24"/>
          <w:szCs w:val="24"/>
        </w:rPr>
        <w:t>Зависимость</w:t>
      </w:r>
      <w:r w:rsidRPr="008612F7">
        <w:rPr>
          <w:rFonts w:ascii="Times New Roman" w:hAnsi="Times New Roman" w:cs="Times New Roman"/>
          <w:spacing w:val="64"/>
          <w:sz w:val="24"/>
          <w:szCs w:val="24"/>
        </w:rPr>
        <w:t xml:space="preserve"> </w:t>
      </w:r>
      <w:r w:rsidRPr="008612F7">
        <w:rPr>
          <w:rFonts w:ascii="Times New Roman" w:hAnsi="Times New Roman" w:cs="Times New Roman"/>
          <w:sz w:val="24"/>
          <w:szCs w:val="24"/>
        </w:rPr>
        <w:t>между</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данными</w:t>
      </w:r>
      <w:r w:rsidRPr="008612F7">
        <w:rPr>
          <w:rFonts w:ascii="Times New Roman" w:hAnsi="Times New Roman" w:cs="Times New Roman"/>
          <w:spacing w:val="68"/>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63"/>
          <w:sz w:val="24"/>
          <w:szCs w:val="24"/>
        </w:rPr>
        <w:t xml:space="preserve"> </w:t>
      </w:r>
      <w:r w:rsidRPr="008612F7">
        <w:rPr>
          <w:rFonts w:ascii="Times New Roman" w:hAnsi="Times New Roman" w:cs="Times New Roman"/>
          <w:sz w:val="24"/>
          <w:szCs w:val="24"/>
        </w:rPr>
        <w:t>искомой</w:t>
      </w:r>
      <w:r w:rsidRPr="008612F7">
        <w:rPr>
          <w:rFonts w:ascii="Times New Roman" w:hAnsi="Times New Roman" w:cs="Times New Roman"/>
          <w:spacing w:val="63"/>
          <w:sz w:val="24"/>
          <w:szCs w:val="24"/>
        </w:rPr>
        <w:t xml:space="preserve"> </w:t>
      </w:r>
      <w:r w:rsidRPr="008612F7">
        <w:rPr>
          <w:rFonts w:ascii="Times New Roman" w:hAnsi="Times New Roman" w:cs="Times New Roman"/>
          <w:sz w:val="24"/>
          <w:szCs w:val="24"/>
        </w:rPr>
        <w:t>величиной</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в текстовой задаче. Решение задач в одно действие.</w:t>
      </w:r>
    </w:p>
    <w:p w:rsidR="00A428C5" w:rsidRPr="008612F7" w:rsidRDefault="00A428C5" w:rsidP="00A428C5">
      <w:pPr>
        <w:pStyle w:val="210"/>
        <w:spacing w:before="1"/>
      </w:pPr>
      <w:r w:rsidRPr="008612F7">
        <w:t>Пространственные</w:t>
      </w:r>
      <w:r w:rsidRPr="008612F7">
        <w:rPr>
          <w:spacing w:val="-8"/>
        </w:rPr>
        <w:t xml:space="preserve"> </w:t>
      </w:r>
      <w:r w:rsidRPr="008612F7">
        <w:t>отношения</w:t>
      </w:r>
      <w:r w:rsidRPr="008612F7">
        <w:rPr>
          <w:spacing w:val="-3"/>
        </w:rPr>
        <w:t xml:space="preserve"> </w:t>
      </w:r>
      <w:r w:rsidRPr="008612F7">
        <w:t>и</w:t>
      </w:r>
      <w:r w:rsidRPr="008612F7">
        <w:rPr>
          <w:spacing w:val="-6"/>
        </w:rPr>
        <w:t xml:space="preserve"> </w:t>
      </w:r>
      <w:r w:rsidRPr="008612F7">
        <w:t>геометрические</w:t>
      </w:r>
      <w:r w:rsidRPr="008612F7">
        <w:rPr>
          <w:spacing w:val="-2"/>
        </w:rPr>
        <w:t xml:space="preserve"> фигуры</w:t>
      </w:r>
    </w:p>
    <w:p w:rsidR="00A428C5" w:rsidRPr="008612F7" w:rsidRDefault="00A428C5" w:rsidP="00A428C5">
      <w:pPr>
        <w:pStyle w:val="a8"/>
        <w:spacing w:line="242" w:lineRule="auto"/>
        <w:ind w:left="220"/>
        <w:rPr>
          <w:rFonts w:ascii="Times New Roman" w:hAnsi="Times New Roman" w:cs="Times New Roman"/>
          <w:sz w:val="24"/>
          <w:szCs w:val="24"/>
        </w:rPr>
      </w:pPr>
      <w:r w:rsidRPr="008612F7">
        <w:rPr>
          <w:rFonts w:ascii="Times New Roman" w:hAnsi="Times New Roman" w:cs="Times New Roman"/>
          <w:sz w:val="24"/>
          <w:szCs w:val="24"/>
        </w:rPr>
        <w:t>Расположение</w:t>
      </w:r>
      <w:r w:rsidRPr="008612F7">
        <w:rPr>
          <w:rFonts w:ascii="Times New Roman" w:hAnsi="Times New Roman" w:cs="Times New Roman"/>
          <w:spacing w:val="80"/>
          <w:sz w:val="24"/>
          <w:szCs w:val="24"/>
        </w:rPr>
        <w:t xml:space="preserve"> </w:t>
      </w:r>
      <w:r w:rsidRPr="008612F7">
        <w:rPr>
          <w:rFonts w:ascii="Times New Roman" w:hAnsi="Times New Roman" w:cs="Times New Roman"/>
          <w:sz w:val="24"/>
          <w:szCs w:val="24"/>
        </w:rPr>
        <w:t>предметов</w:t>
      </w:r>
      <w:r w:rsidRPr="008612F7">
        <w:rPr>
          <w:rFonts w:ascii="Times New Roman" w:hAnsi="Times New Roman" w:cs="Times New Roman"/>
          <w:spacing w:val="80"/>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80"/>
          <w:sz w:val="24"/>
          <w:szCs w:val="24"/>
        </w:rPr>
        <w:t xml:space="preserve"> </w:t>
      </w:r>
      <w:r w:rsidRPr="008612F7">
        <w:rPr>
          <w:rFonts w:ascii="Times New Roman" w:hAnsi="Times New Roman" w:cs="Times New Roman"/>
          <w:sz w:val="24"/>
          <w:szCs w:val="24"/>
        </w:rPr>
        <w:t>объектов</w:t>
      </w:r>
      <w:r w:rsidRPr="008612F7">
        <w:rPr>
          <w:rFonts w:ascii="Times New Roman" w:hAnsi="Times New Roman" w:cs="Times New Roman"/>
          <w:spacing w:val="80"/>
          <w:sz w:val="24"/>
          <w:szCs w:val="24"/>
        </w:rPr>
        <w:t xml:space="preserve"> </w:t>
      </w:r>
      <w:r w:rsidRPr="008612F7">
        <w:rPr>
          <w:rFonts w:ascii="Times New Roman" w:hAnsi="Times New Roman" w:cs="Times New Roman"/>
          <w:sz w:val="24"/>
          <w:szCs w:val="24"/>
        </w:rPr>
        <w:t>на</w:t>
      </w:r>
      <w:r w:rsidRPr="008612F7">
        <w:rPr>
          <w:rFonts w:ascii="Times New Roman" w:hAnsi="Times New Roman" w:cs="Times New Roman"/>
          <w:spacing w:val="80"/>
          <w:sz w:val="24"/>
          <w:szCs w:val="24"/>
        </w:rPr>
        <w:t xml:space="preserve"> </w:t>
      </w:r>
      <w:r w:rsidRPr="008612F7">
        <w:rPr>
          <w:rFonts w:ascii="Times New Roman" w:hAnsi="Times New Roman" w:cs="Times New Roman"/>
          <w:sz w:val="24"/>
          <w:szCs w:val="24"/>
        </w:rPr>
        <w:t>плоскости,</w:t>
      </w:r>
      <w:r w:rsidRPr="008612F7">
        <w:rPr>
          <w:rFonts w:ascii="Times New Roman" w:hAnsi="Times New Roman" w:cs="Times New Roman"/>
          <w:spacing w:val="80"/>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80"/>
          <w:sz w:val="24"/>
          <w:szCs w:val="24"/>
        </w:rPr>
        <w:t xml:space="preserve"> </w:t>
      </w:r>
      <w:r w:rsidRPr="008612F7">
        <w:rPr>
          <w:rFonts w:ascii="Times New Roman" w:hAnsi="Times New Roman" w:cs="Times New Roman"/>
          <w:sz w:val="24"/>
          <w:szCs w:val="24"/>
        </w:rPr>
        <w:t>пространстве:</w:t>
      </w:r>
      <w:r w:rsidRPr="008612F7">
        <w:rPr>
          <w:rFonts w:ascii="Times New Roman" w:hAnsi="Times New Roman" w:cs="Times New Roman"/>
          <w:spacing w:val="80"/>
          <w:sz w:val="24"/>
          <w:szCs w:val="24"/>
        </w:rPr>
        <w:t xml:space="preserve"> </w:t>
      </w:r>
      <w:r w:rsidRPr="008612F7">
        <w:rPr>
          <w:rFonts w:ascii="Times New Roman" w:hAnsi="Times New Roman" w:cs="Times New Roman"/>
          <w:sz w:val="24"/>
          <w:szCs w:val="24"/>
        </w:rPr>
        <w:t>слева/справа,</w:t>
      </w:r>
      <w:r w:rsidRPr="008612F7">
        <w:rPr>
          <w:rFonts w:ascii="Times New Roman" w:hAnsi="Times New Roman" w:cs="Times New Roman"/>
          <w:spacing w:val="80"/>
          <w:sz w:val="24"/>
          <w:szCs w:val="24"/>
        </w:rPr>
        <w:t xml:space="preserve"> </w:t>
      </w:r>
      <w:r w:rsidRPr="008612F7">
        <w:rPr>
          <w:rFonts w:ascii="Times New Roman" w:hAnsi="Times New Roman" w:cs="Times New Roman"/>
          <w:sz w:val="24"/>
          <w:szCs w:val="24"/>
        </w:rPr>
        <w:t>сверху/снизу,</w:t>
      </w:r>
      <w:r w:rsidRPr="008612F7">
        <w:rPr>
          <w:rFonts w:ascii="Times New Roman" w:hAnsi="Times New Roman" w:cs="Times New Roman"/>
          <w:spacing w:val="80"/>
          <w:sz w:val="24"/>
          <w:szCs w:val="24"/>
        </w:rPr>
        <w:t xml:space="preserve"> </w:t>
      </w:r>
      <w:r w:rsidRPr="008612F7">
        <w:rPr>
          <w:rFonts w:ascii="Times New Roman" w:hAnsi="Times New Roman" w:cs="Times New Roman"/>
          <w:sz w:val="24"/>
          <w:szCs w:val="24"/>
        </w:rPr>
        <w:t>между;</w:t>
      </w:r>
      <w:r w:rsidRPr="008612F7">
        <w:rPr>
          <w:rFonts w:ascii="Times New Roman" w:hAnsi="Times New Roman" w:cs="Times New Roman"/>
          <w:spacing w:val="80"/>
          <w:sz w:val="24"/>
          <w:szCs w:val="24"/>
        </w:rPr>
        <w:t xml:space="preserve"> </w:t>
      </w:r>
      <w:r w:rsidRPr="008612F7">
        <w:rPr>
          <w:rFonts w:ascii="Times New Roman" w:hAnsi="Times New Roman" w:cs="Times New Roman"/>
          <w:sz w:val="24"/>
          <w:szCs w:val="24"/>
        </w:rPr>
        <w:t>установление</w:t>
      </w:r>
      <w:r w:rsidRPr="008612F7">
        <w:rPr>
          <w:rFonts w:ascii="Times New Roman" w:hAnsi="Times New Roman" w:cs="Times New Roman"/>
          <w:spacing w:val="80"/>
          <w:sz w:val="24"/>
          <w:szCs w:val="24"/>
        </w:rPr>
        <w:t xml:space="preserve"> </w:t>
      </w:r>
      <w:r w:rsidRPr="008612F7">
        <w:rPr>
          <w:rFonts w:ascii="Times New Roman" w:hAnsi="Times New Roman" w:cs="Times New Roman"/>
          <w:sz w:val="24"/>
          <w:szCs w:val="24"/>
        </w:rPr>
        <w:t xml:space="preserve">пространственных </w:t>
      </w:r>
      <w:r w:rsidRPr="008612F7">
        <w:rPr>
          <w:rFonts w:ascii="Times New Roman" w:hAnsi="Times New Roman" w:cs="Times New Roman"/>
          <w:spacing w:val="-2"/>
          <w:sz w:val="24"/>
          <w:szCs w:val="24"/>
        </w:rPr>
        <w:t>отношений.</w:t>
      </w:r>
    </w:p>
    <w:p w:rsidR="00A428C5" w:rsidRPr="008612F7" w:rsidRDefault="00A428C5" w:rsidP="00A428C5">
      <w:pPr>
        <w:pStyle w:val="a8"/>
        <w:spacing w:line="242" w:lineRule="auto"/>
        <w:ind w:left="220"/>
        <w:rPr>
          <w:rFonts w:ascii="Times New Roman" w:hAnsi="Times New Roman" w:cs="Times New Roman"/>
          <w:sz w:val="24"/>
          <w:szCs w:val="24"/>
        </w:rPr>
      </w:pPr>
      <w:r w:rsidRPr="008612F7">
        <w:rPr>
          <w:rFonts w:ascii="Times New Roman" w:hAnsi="Times New Roman" w:cs="Times New Roman"/>
          <w:sz w:val="24"/>
          <w:szCs w:val="24"/>
        </w:rPr>
        <w:t>Геометрические фигуры: распознавание круга,</w:t>
      </w:r>
      <w:r w:rsidRPr="008612F7">
        <w:rPr>
          <w:rFonts w:ascii="Times New Roman" w:hAnsi="Times New Roman" w:cs="Times New Roman"/>
          <w:spacing w:val="28"/>
          <w:sz w:val="24"/>
          <w:szCs w:val="24"/>
        </w:rPr>
        <w:t xml:space="preserve"> </w:t>
      </w:r>
      <w:r w:rsidRPr="008612F7">
        <w:rPr>
          <w:rFonts w:ascii="Times New Roman" w:hAnsi="Times New Roman" w:cs="Times New Roman"/>
          <w:sz w:val="24"/>
          <w:szCs w:val="24"/>
        </w:rPr>
        <w:t>треугольника, прямоугольника, отрезка. Построение отрезка, квадрата, треугольника</w:t>
      </w:r>
      <w:r w:rsidRPr="008612F7">
        <w:rPr>
          <w:rFonts w:ascii="Times New Roman" w:hAnsi="Times New Roman" w:cs="Times New Roman"/>
          <w:spacing w:val="36"/>
          <w:sz w:val="24"/>
          <w:szCs w:val="24"/>
        </w:rPr>
        <w:t xml:space="preserve"> </w:t>
      </w:r>
      <w:r w:rsidRPr="008612F7">
        <w:rPr>
          <w:rFonts w:ascii="Times New Roman" w:hAnsi="Times New Roman" w:cs="Times New Roman"/>
          <w:sz w:val="24"/>
          <w:szCs w:val="24"/>
        </w:rPr>
        <w:t>с помощью</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линейки на листе в клетку; измерение длины отрезка в сантиметрах.</w:t>
      </w:r>
    </w:p>
    <w:p w:rsidR="00A428C5" w:rsidRPr="008612F7" w:rsidRDefault="00A428C5" w:rsidP="00A428C5">
      <w:pPr>
        <w:pStyle w:val="210"/>
        <w:spacing w:line="275" w:lineRule="exact"/>
      </w:pPr>
      <w:r w:rsidRPr="008612F7">
        <w:t>Математическая</w:t>
      </w:r>
      <w:r w:rsidRPr="008612F7">
        <w:rPr>
          <w:spacing w:val="-4"/>
        </w:rPr>
        <w:t xml:space="preserve"> </w:t>
      </w:r>
      <w:r w:rsidRPr="008612F7">
        <w:rPr>
          <w:spacing w:val="-2"/>
        </w:rPr>
        <w:t>информация</w:t>
      </w:r>
    </w:p>
    <w:p w:rsidR="00A428C5" w:rsidRPr="008612F7" w:rsidRDefault="00A428C5" w:rsidP="00A428C5">
      <w:pPr>
        <w:pStyle w:val="a8"/>
        <w:spacing w:line="237" w:lineRule="auto"/>
        <w:ind w:left="220"/>
        <w:rPr>
          <w:rFonts w:ascii="Times New Roman" w:hAnsi="Times New Roman" w:cs="Times New Roman"/>
          <w:sz w:val="24"/>
          <w:szCs w:val="24"/>
        </w:rPr>
      </w:pPr>
      <w:r w:rsidRPr="008612F7">
        <w:rPr>
          <w:rFonts w:ascii="Times New Roman" w:hAnsi="Times New Roman" w:cs="Times New Roman"/>
          <w:sz w:val="24"/>
          <w:szCs w:val="24"/>
        </w:rPr>
        <w:t>Сбор данных</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об</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объекте по образцу. Характеристики объекта, группы объектов (количество, форма, размер). Группировка</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 xml:space="preserve">объектов по заданному </w:t>
      </w:r>
      <w:r w:rsidRPr="008612F7">
        <w:rPr>
          <w:rFonts w:ascii="Times New Roman" w:hAnsi="Times New Roman" w:cs="Times New Roman"/>
          <w:spacing w:val="-2"/>
          <w:sz w:val="24"/>
          <w:szCs w:val="24"/>
        </w:rPr>
        <w:t>признаку.</w:t>
      </w:r>
    </w:p>
    <w:p w:rsidR="00A428C5" w:rsidRPr="008612F7" w:rsidRDefault="00A428C5" w:rsidP="00A428C5">
      <w:pPr>
        <w:pStyle w:val="a8"/>
        <w:spacing w:line="275" w:lineRule="exact"/>
        <w:ind w:left="446"/>
        <w:rPr>
          <w:rFonts w:ascii="Times New Roman" w:hAnsi="Times New Roman" w:cs="Times New Roman"/>
          <w:sz w:val="24"/>
          <w:szCs w:val="24"/>
        </w:rPr>
      </w:pPr>
      <w:r w:rsidRPr="008612F7">
        <w:rPr>
          <w:rFonts w:ascii="Times New Roman" w:hAnsi="Times New Roman" w:cs="Times New Roman"/>
          <w:sz w:val="24"/>
          <w:szCs w:val="24"/>
        </w:rPr>
        <w:t>Закономерность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ряду</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заданных</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объектов:</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её</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обнаружение,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продолжение</w:t>
      </w:r>
      <w:r w:rsidRPr="008612F7">
        <w:rPr>
          <w:rFonts w:ascii="Times New Roman" w:hAnsi="Times New Roman" w:cs="Times New Roman"/>
          <w:spacing w:val="-1"/>
          <w:sz w:val="24"/>
          <w:szCs w:val="24"/>
        </w:rPr>
        <w:t xml:space="preserve"> </w:t>
      </w:r>
      <w:r w:rsidRPr="008612F7">
        <w:rPr>
          <w:rFonts w:ascii="Times New Roman" w:hAnsi="Times New Roman" w:cs="Times New Roman"/>
          <w:spacing w:val="-2"/>
          <w:sz w:val="24"/>
          <w:szCs w:val="24"/>
        </w:rPr>
        <w:t>ряда.</w:t>
      </w:r>
    </w:p>
    <w:p w:rsidR="00A428C5" w:rsidRPr="008612F7" w:rsidRDefault="00A428C5" w:rsidP="00A428C5">
      <w:pPr>
        <w:pStyle w:val="a8"/>
        <w:spacing w:line="275" w:lineRule="exact"/>
        <w:ind w:left="446"/>
        <w:rPr>
          <w:rFonts w:ascii="Times New Roman" w:hAnsi="Times New Roman" w:cs="Times New Roman"/>
          <w:sz w:val="24"/>
          <w:szCs w:val="24"/>
        </w:rPr>
      </w:pPr>
      <w:r w:rsidRPr="008612F7">
        <w:rPr>
          <w:rFonts w:ascii="Times New Roman" w:hAnsi="Times New Roman" w:cs="Times New Roman"/>
          <w:sz w:val="24"/>
          <w:szCs w:val="24"/>
        </w:rPr>
        <w:t>Верные</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(истинные)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неверные</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(ложные)</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предложения,</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составленные</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относительно</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заданного</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набора</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математических</w:t>
      </w:r>
      <w:r w:rsidRPr="008612F7">
        <w:rPr>
          <w:rFonts w:ascii="Times New Roman" w:hAnsi="Times New Roman" w:cs="Times New Roman"/>
          <w:spacing w:val="-6"/>
          <w:sz w:val="24"/>
          <w:szCs w:val="24"/>
        </w:rPr>
        <w:t xml:space="preserve"> </w:t>
      </w:r>
      <w:r w:rsidRPr="008612F7">
        <w:rPr>
          <w:rFonts w:ascii="Times New Roman" w:hAnsi="Times New Roman" w:cs="Times New Roman"/>
          <w:spacing w:val="-2"/>
          <w:sz w:val="24"/>
          <w:szCs w:val="24"/>
        </w:rPr>
        <w:t>объектов.</w:t>
      </w:r>
    </w:p>
    <w:p w:rsidR="00A428C5" w:rsidRPr="008612F7" w:rsidRDefault="00A428C5" w:rsidP="00A428C5">
      <w:pPr>
        <w:spacing w:line="275" w:lineRule="exact"/>
        <w:rPr>
          <w:rFonts w:cs="Times New Roman"/>
          <w:sz w:val="24"/>
          <w:szCs w:val="24"/>
        </w:rPr>
        <w:sectPr w:rsidR="00A428C5" w:rsidRPr="008612F7" w:rsidSect="00162088">
          <w:pgSz w:w="16840" w:h="11910" w:orient="landscape"/>
          <w:pgMar w:top="568" w:right="400" w:bottom="280" w:left="500" w:header="720" w:footer="720" w:gutter="0"/>
          <w:cols w:space="720"/>
        </w:sectPr>
      </w:pPr>
    </w:p>
    <w:p w:rsidR="00A428C5" w:rsidRPr="008612F7" w:rsidRDefault="00A428C5" w:rsidP="00A428C5">
      <w:pPr>
        <w:pStyle w:val="a8"/>
        <w:spacing w:before="70" w:line="237" w:lineRule="auto"/>
        <w:ind w:left="220"/>
        <w:rPr>
          <w:rFonts w:ascii="Times New Roman" w:hAnsi="Times New Roman" w:cs="Times New Roman"/>
          <w:sz w:val="24"/>
          <w:szCs w:val="24"/>
        </w:rPr>
      </w:pPr>
      <w:r w:rsidRPr="008612F7">
        <w:rPr>
          <w:rFonts w:ascii="Times New Roman" w:hAnsi="Times New Roman" w:cs="Times New Roman"/>
          <w:sz w:val="24"/>
          <w:szCs w:val="24"/>
        </w:rPr>
        <w:lastRenderedPageBreak/>
        <w:t>Чтение</w:t>
      </w:r>
      <w:r w:rsidRPr="008612F7">
        <w:rPr>
          <w:rFonts w:ascii="Times New Roman" w:hAnsi="Times New Roman" w:cs="Times New Roman"/>
          <w:spacing w:val="32"/>
          <w:sz w:val="24"/>
          <w:szCs w:val="24"/>
        </w:rPr>
        <w:t xml:space="preserve"> </w:t>
      </w:r>
      <w:r w:rsidRPr="008612F7">
        <w:rPr>
          <w:rFonts w:ascii="Times New Roman" w:hAnsi="Times New Roman" w:cs="Times New Roman"/>
          <w:sz w:val="24"/>
          <w:szCs w:val="24"/>
        </w:rPr>
        <w:t>таблицы</w:t>
      </w:r>
      <w:r w:rsidRPr="008612F7">
        <w:rPr>
          <w:rFonts w:ascii="Times New Roman" w:hAnsi="Times New Roman" w:cs="Times New Roman"/>
          <w:spacing w:val="35"/>
          <w:sz w:val="24"/>
          <w:szCs w:val="24"/>
        </w:rPr>
        <w:t xml:space="preserve"> </w:t>
      </w:r>
      <w:r w:rsidRPr="008612F7">
        <w:rPr>
          <w:rFonts w:ascii="Times New Roman" w:hAnsi="Times New Roman" w:cs="Times New Roman"/>
          <w:sz w:val="24"/>
          <w:szCs w:val="24"/>
        </w:rPr>
        <w:t>(содержащей</w:t>
      </w:r>
      <w:r w:rsidRPr="008612F7">
        <w:rPr>
          <w:rFonts w:ascii="Times New Roman" w:hAnsi="Times New Roman" w:cs="Times New Roman"/>
          <w:spacing w:val="34"/>
          <w:sz w:val="24"/>
          <w:szCs w:val="24"/>
        </w:rPr>
        <w:t xml:space="preserve"> </w:t>
      </w:r>
      <w:r w:rsidRPr="008612F7">
        <w:rPr>
          <w:rFonts w:ascii="Times New Roman" w:hAnsi="Times New Roman" w:cs="Times New Roman"/>
          <w:sz w:val="24"/>
          <w:szCs w:val="24"/>
        </w:rPr>
        <w:t>не</w:t>
      </w:r>
      <w:r w:rsidRPr="008612F7">
        <w:rPr>
          <w:rFonts w:ascii="Times New Roman" w:hAnsi="Times New Roman" w:cs="Times New Roman"/>
          <w:spacing w:val="32"/>
          <w:sz w:val="24"/>
          <w:szCs w:val="24"/>
        </w:rPr>
        <w:t xml:space="preserve"> </w:t>
      </w:r>
      <w:r w:rsidRPr="008612F7">
        <w:rPr>
          <w:rFonts w:ascii="Times New Roman" w:hAnsi="Times New Roman" w:cs="Times New Roman"/>
          <w:sz w:val="24"/>
          <w:szCs w:val="24"/>
        </w:rPr>
        <w:t>более</w:t>
      </w:r>
      <w:r w:rsidRPr="008612F7">
        <w:rPr>
          <w:rFonts w:ascii="Times New Roman" w:hAnsi="Times New Roman" w:cs="Times New Roman"/>
          <w:spacing w:val="37"/>
          <w:sz w:val="24"/>
          <w:szCs w:val="24"/>
        </w:rPr>
        <w:t xml:space="preserve"> </w:t>
      </w:r>
      <w:r w:rsidRPr="008612F7">
        <w:rPr>
          <w:rFonts w:ascii="Times New Roman" w:hAnsi="Times New Roman" w:cs="Times New Roman"/>
          <w:sz w:val="24"/>
          <w:szCs w:val="24"/>
        </w:rPr>
        <w:t>4-х</w:t>
      </w:r>
      <w:r w:rsidRPr="008612F7">
        <w:rPr>
          <w:rFonts w:ascii="Times New Roman" w:hAnsi="Times New Roman" w:cs="Times New Roman"/>
          <w:spacing w:val="33"/>
          <w:sz w:val="24"/>
          <w:szCs w:val="24"/>
        </w:rPr>
        <w:t xml:space="preserve"> </w:t>
      </w:r>
      <w:r w:rsidRPr="008612F7">
        <w:rPr>
          <w:rFonts w:ascii="Times New Roman" w:hAnsi="Times New Roman" w:cs="Times New Roman"/>
          <w:sz w:val="24"/>
          <w:szCs w:val="24"/>
        </w:rPr>
        <w:t>данных);</w:t>
      </w:r>
      <w:r w:rsidRPr="008612F7">
        <w:rPr>
          <w:rFonts w:ascii="Times New Roman" w:hAnsi="Times New Roman" w:cs="Times New Roman"/>
          <w:spacing w:val="34"/>
          <w:sz w:val="24"/>
          <w:szCs w:val="24"/>
        </w:rPr>
        <w:t xml:space="preserve"> </w:t>
      </w:r>
      <w:r w:rsidRPr="008612F7">
        <w:rPr>
          <w:rFonts w:ascii="Times New Roman" w:hAnsi="Times New Roman" w:cs="Times New Roman"/>
          <w:sz w:val="24"/>
          <w:szCs w:val="24"/>
        </w:rPr>
        <w:t>извлечение</w:t>
      </w:r>
      <w:r w:rsidRPr="008612F7">
        <w:rPr>
          <w:rFonts w:ascii="Times New Roman" w:hAnsi="Times New Roman" w:cs="Times New Roman"/>
          <w:spacing w:val="32"/>
          <w:sz w:val="24"/>
          <w:szCs w:val="24"/>
        </w:rPr>
        <w:t xml:space="preserve"> </w:t>
      </w:r>
      <w:r w:rsidRPr="008612F7">
        <w:rPr>
          <w:rFonts w:ascii="Times New Roman" w:hAnsi="Times New Roman" w:cs="Times New Roman"/>
          <w:sz w:val="24"/>
          <w:szCs w:val="24"/>
        </w:rPr>
        <w:t>данного</w:t>
      </w:r>
      <w:r w:rsidRPr="008612F7">
        <w:rPr>
          <w:rFonts w:ascii="Times New Roman" w:hAnsi="Times New Roman" w:cs="Times New Roman"/>
          <w:spacing w:val="38"/>
          <w:sz w:val="24"/>
          <w:szCs w:val="24"/>
        </w:rPr>
        <w:t xml:space="preserve"> </w:t>
      </w:r>
      <w:r w:rsidRPr="008612F7">
        <w:rPr>
          <w:rFonts w:ascii="Times New Roman" w:hAnsi="Times New Roman" w:cs="Times New Roman"/>
          <w:sz w:val="24"/>
          <w:szCs w:val="24"/>
        </w:rPr>
        <w:t>из</w:t>
      </w:r>
      <w:r w:rsidRPr="008612F7">
        <w:rPr>
          <w:rFonts w:ascii="Times New Roman" w:hAnsi="Times New Roman" w:cs="Times New Roman"/>
          <w:spacing w:val="34"/>
          <w:sz w:val="24"/>
          <w:szCs w:val="24"/>
        </w:rPr>
        <w:t xml:space="preserve"> </w:t>
      </w:r>
      <w:r w:rsidRPr="008612F7">
        <w:rPr>
          <w:rFonts w:ascii="Times New Roman" w:hAnsi="Times New Roman" w:cs="Times New Roman"/>
          <w:sz w:val="24"/>
          <w:szCs w:val="24"/>
        </w:rPr>
        <w:t>строки,</w:t>
      </w:r>
      <w:r w:rsidRPr="008612F7">
        <w:rPr>
          <w:rFonts w:ascii="Times New Roman" w:hAnsi="Times New Roman" w:cs="Times New Roman"/>
          <w:spacing w:val="36"/>
          <w:sz w:val="24"/>
          <w:szCs w:val="24"/>
        </w:rPr>
        <w:t xml:space="preserve"> </w:t>
      </w:r>
      <w:r w:rsidRPr="008612F7">
        <w:rPr>
          <w:rFonts w:ascii="Times New Roman" w:hAnsi="Times New Roman" w:cs="Times New Roman"/>
          <w:sz w:val="24"/>
          <w:szCs w:val="24"/>
        </w:rPr>
        <w:t>столбца;</w:t>
      </w:r>
      <w:r w:rsidRPr="008612F7">
        <w:rPr>
          <w:rFonts w:ascii="Times New Roman" w:hAnsi="Times New Roman" w:cs="Times New Roman"/>
          <w:spacing w:val="34"/>
          <w:sz w:val="24"/>
          <w:szCs w:val="24"/>
        </w:rPr>
        <w:t xml:space="preserve"> </w:t>
      </w:r>
      <w:r w:rsidRPr="008612F7">
        <w:rPr>
          <w:rFonts w:ascii="Times New Roman" w:hAnsi="Times New Roman" w:cs="Times New Roman"/>
          <w:sz w:val="24"/>
          <w:szCs w:val="24"/>
        </w:rPr>
        <w:t>внесение</w:t>
      </w:r>
      <w:r w:rsidRPr="008612F7">
        <w:rPr>
          <w:rFonts w:ascii="Times New Roman" w:hAnsi="Times New Roman" w:cs="Times New Roman"/>
          <w:spacing w:val="32"/>
          <w:sz w:val="24"/>
          <w:szCs w:val="24"/>
        </w:rPr>
        <w:t xml:space="preserve"> </w:t>
      </w:r>
      <w:r w:rsidRPr="008612F7">
        <w:rPr>
          <w:rFonts w:ascii="Times New Roman" w:hAnsi="Times New Roman" w:cs="Times New Roman"/>
          <w:sz w:val="24"/>
          <w:szCs w:val="24"/>
        </w:rPr>
        <w:t>одного-двух</w:t>
      </w:r>
      <w:r w:rsidRPr="008612F7">
        <w:rPr>
          <w:rFonts w:ascii="Times New Roman" w:hAnsi="Times New Roman" w:cs="Times New Roman"/>
          <w:spacing w:val="33"/>
          <w:sz w:val="24"/>
          <w:szCs w:val="24"/>
        </w:rPr>
        <w:t xml:space="preserve"> </w:t>
      </w:r>
      <w:r w:rsidRPr="008612F7">
        <w:rPr>
          <w:rFonts w:ascii="Times New Roman" w:hAnsi="Times New Roman" w:cs="Times New Roman"/>
          <w:sz w:val="24"/>
          <w:szCs w:val="24"/>
        </w:rPr>
        <w:t>данных</w:t>
      </w:r>
      <w:r w:rsidRPr="008612F7">
        <w:rPr>
          <w:rFonts w:ascii="Times New Roman" w:hAnsi="Times New Roman" w:cs="Times New Roman"/>
          <w:spacing w:val="33"/>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таблицу.</w:t>
      </w:r>
      <w:r w:rsidRPr="008612F7">
        <w:rPr>
          <w:rFonts w:ascii="Times New Roman" w:hAnsi="Times New Roman" w:cs="Times New Roman"/>
          <w:spacing w:val="40"/>
          <w:sz w:val="24"/>
          <w:szCs w:val="24"/>
        </w:rPr>
        <w:t xml:space="preserve"> </w:t>
      </w:r>
      <w:r w:rsidRPr="008612F7">
        <w:rPr>
          <w:rFonts w:ascii="Times New Roman" w:hAnsi="Times New Roman" w:cs="Times New Roman"/>
          <w:sz w:val="24"/>
          <w:szCs w:val="24"/>
        </w:rPr>
        <w:t>Чтение рисунка, схемы с одним-двумя числовыми данными (значениями данных величин).</w:t>
      </w:r>
    </w:p>
    <w:p w:rsidR="00A428C5" w:rsidRPr="008612F7" w:rsidRDefault="00A428C5" w:rsidP="00A428C5">
      <w:pPr>
        <w:pStyle w:val="a8"/>
        <w:spacing w:before="4"/>
        <w:ind w:left="446"/>
        <w:rPr>
          <w:rFonts w:ascii="Times New Roman" w:hAnsi="Times New Roman" w:cs="Times New Roman"/>
          <w:sz w:val="24"/>
          <w:szCs w:val="24"/>
        </w:rPr>
      </w:pPr>
      <w:r w:rsidRPr="008612F7">
        <w:rPr>
          <w:rFonts w:ascii="Times New Roman" w:hAnsi="Times New Roman" w:cs="Times New Roman"/>
          <w:sz w:val="24"/>
          <w:szCs w:val="24"/>
        </w:rPr>
        <w:t>Двух-трёхшаговые</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инструкции, связанные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вычислением,</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измерением</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длины,</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изображением</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геометрической</w:t>
      </w:r>
      <w:r w:rsidRPr="008612F7">
        <w:rPr>
          <w:rFonts w:ascii="Times New Roman" w:hAnsi="Times New Roman" w:cs="Times New Roman"/>
          <w:spacing w:val="-6"/>
          <w:sz w:val="24"/>
          <w:szCs w:val="24"/>
        </w:rPr>
        <w:t xml:space="preserve"> </w:t>
      </w:r>
      <w:r w:rsidRPr="008612F7">
        <w:rPr>
          <w:rFonts w:ascii="Times New Roman" w:hAnsi="Times New Roman" w:cs="Times New Roman"/>
          <w:spacing w:val="-2"/>
          <w:sz w:val="24"/>
          <w:szCs w:val="24"/>
        </w:rPr>
        <w:t>фигуры.</w:t>
      </w:r>
    </w:p>
    <w:p w:rsidR="00A428C5" w:rsidRPr="008612F7" w:rsidRDefault="00A428C5" w:rsidP="00A428C5">
      <w:pPr>
        <w:pStyle w:val="210"/>
        <w:spacing w:before="2" w:line="275" w:lineRule="exact"/>
      </w:pPr>
      <w:r w:rsidRPr="008612F7">
        <w:t>Универсальные</w:t>
      </w:r>
      <w:r w:rsidRPr="008612F7">
        <w:rPr>
          <w:spacing w:val="-8"/>
        </w:rPr>
        <w:t xml:space="preserve"> </w:t>
      </w:r>
      <w:r w:rsidRPr="008612F7">
        <w:t>учебные</w:t>
      </w:r>
      <w:r w:rsidRPr="008612F7">
        <w:rPr>
          <w:spacing w:val="-2"/>
        </w:rPr>
        <w:t xml:space="preserve"> </w:t>
      </w:r>
      <w:r w:rsidRPr="008612F7">
        <w:t>действия</w:t>
      </w:r>
      <w:r w:rsidRPr="008612F7">
        <w:rPr>
          <w:spacing w:val="-7"/>
        </w:rPr>
        <w:t xml:space="preserve"> </w:t>
      </w:r>
      <w:r w:rsidRPr="008612F7">
        <w:t>(пропедевтический</w:t>
      </w:r>
      <w:r w:rsidRPr="008612F7">
        <w:rPr>
          <w:spacing w:val="-1"/>
        </w:rPr>
        <w:t xml:space="preserve"> </w:t>
      </w:r>
      <w:r w:rsidRPr="008612F7">
        <w:rPr>
          <w:spacing w:val="-2"/>
        </w:rPr>
        <w:t>уровень)</w:t>
      </w:r>
    </w:p>
    <w:p w:rsidR="00A428C5" w:rsidRPr="008612F7" w:rsidRDefault="00A428C5" w:rsidP="00A428C5">
      <w:pPr>
        <w:spacing w:line="274" w:lineRule="exact"/>
        <w:ind w:left="446"/>
        <w:rPr>
          <w:rFonts w:cs="Times New Roman"/>
          <w:i/>
          <w:sz w:val="24"/>
          <w:szCs w:val="24"/>
        </w:rPr>
      </w:pPr>
      <w:r w:rsidRPr="008612F7">
        <w:rPr>
          <w:rFonts w:cs="Times New Roman"/>
          <w:i/>
          <w:sz w:val="24"/>
          <w:szCs w:val="24"/>
        </w:rPr>
        <w:t>Универсальные</w:t>
      </w:r>
      <w:r w:rsidRPr="008612F7">
        <w:rPr>
          <w:rFonts w:cs="Times New Roman"/>
          <w:i/>
          <w:spacing w:val="-7"/>
          <w:sz w:val="24"/>
          <w:szCs w:val="24"/>
        </w:rPr>
        <w:t xml:space="preserve"> </w:t>
      </w:r>
      <w:r w:rsidRPr="008612F7">
        <w:rPr>
          <w:rFonts w:cs="Times New Roman"/>
          <w:i/>
          <w:sz w:val="24"/>
          <w:szCs w:val="24"/>
        </w:rPr>
        <w:t>познавательные</w:t>
      </w:r>
      <w:r w:rsidRPr="008612F7">
        <w:rPr>
          <w:rFonts w:cs="Times New Roman"/>
          <w:i/>
          <w:spacing w:val="-2"/>
          <w:sz w:val="24"/>
          <w:szCs w:val="24"/>
        </w:rPr>
        <w:t xml:space="preserve"> </w:t>
      </w:r>
      <w:r w:rsidRPr="008612F7">
        <w:rPr>
          <w:rFonts w:cs="Times New Roman"/>
          <w:i/>
          <w:sz w:val="24"/>
          <w:szCs w:val="24"/>
        </w:rPr>
        <w:t>учебные</w:t>
      </w:r>
      <w:r w:rsidRPr="008612F7">
        <w:rPr>
          <w:rFonts w:cs="Times New Roman"/>
          <w:i/>
          <w:spacing w:val="-6"/>
          <w:sz w:val="24"/>
          <w:szCs w:val="24"/>
        </w:rPr>
        <w:t xml:space="preserve"> </w:t>
      </w:r>
      <w:r w:rsidRPr="008612F7">
        <w:rPr>
          <w:rFonts w:cs="Times New Roman"/>
          <w:i/>
          <w:spacing w:val="-2"/>
          <w:sz w:val="24"/>
          <w:szCs w:val="24"/>
        </w:rPr>
        <w:t>действия:</w:t>
      </w:r>
    </w:p>
    <w:p w:rsidR="00A428C5" w:rsidRPr="008612F7" w:rsidRDefault="00A428C5" w:rsidP="006C3208">
      <w:pPr>
        <w:pStyle w:val="a4"/>
        <w:widowControl w:val="0"/>
        <w:numPr>
          <w:ilvl w:val="0"/>
          <w:numId w:val="6"/>
        </w:numPr>
        <w:tabs>
          <w:tab w:val="left" w:pos="941"/>
        </w:tabs>
        <w:autoSpaceDE w:val="0"/>
        <w:autoSpaceDN w:val="0"/>
        <w:spacing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наблюдать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математические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объекты</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(числа,</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величины)</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окружающем</w:t>
      </w:r>
      <w:r w:rsidRPr="008612F7">
        <w:rPr>
          <w:rFonts w:ascii="Times New Roman" w:hAnsi="Times New Roman" w:cs="Times New Roman"/>
          <w:spacing w:val="-1"/>
          <w:sz w:val="24"/>
          <w:szCs w:val="24"/>
        </w:rPr>
        <w:t xml:space="preserve"> </w:t>
      </w:r>
      <w:r w:rsidRPr="008612F7">
        <w:rPr>
          <w:rFonts w:ascii="Times New Roman" w:hAnsi="Times New Roman" w:cs="Times New Roman"/>
          <w:spacing w:val="-2"/>
          <w:sz w:val="24"/>
          <w:szCs w:val="24"/>
        </w:rPr>
        <w:t>мире;</w:t>
      </w:r>
    </w:p>
    <w:p w:rsidR="00A428C5" w:rsidRPr="008612F7" w:rsidRDefault="00A428C5" w:rsidP="006C3208">
      <w:pPr>
        <w:pStyle w:val="a4"/>
        <w:widowControl w:val="0"/>
        <w:numPr>
          <w:ilvl w:val="0"/>
          <w:numId w:val="6"/>
        </w:numPr>
        <w:tabs>
          <w:tab w:val="left" w:pos="941"/>
        </w:tabs>
        <w:autoSpaceDE w:val="0"/>
        <w:autoSpaceDN w:val="0"/>
        <w:spacing w:before="2"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обнаруживать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общее</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различное</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записи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арифметических</w:t>
      </w:r>
      <w:r w:rsidRPr="008612F7">
        <w:rPr>
          <w:rFonts w:ascii="Times New Roman" w:hAnsi="Times New Roman" w:cs="Times New Roman"/>
          <w:spacing w:val="-7"/>
          <w:sz w:val="24"/>
          <w:szCs w:val="24"/>
        </w:rPr>
        <w:t xml:space="preserve"> </w:t>
      </w:r>
      <w:r w:rsidRPr="008612F7">
        <w:rPr>
          <w:rFonts w:ascii="Times New Roman" w:hAnsi="Times New Roman" w:cs="Times New Roman"/>
          <w:spacing w:val="-2"/>
          <w:sz w:val="24"/>
          <w:szCs w:val="24"/>
        </w:rPr>
        <w:t>действий;</w:t>
      </w:r>
    </w:p>
    <w:p w:rsidR="00A428C5" w:rsidRPr="008612F7" w:rsidRDefault="00A428C5" w:rsidP="006C3208">
      <w:pPr>
        <w:pStyle w:val="a4"/>
        <w:widowControl w:val="0"/>
        <w:numPr>
          <w:ilvl w:val="0"/>
          <w:numId w:val="6"/>
        </w:numPr>
        <w:tabs>
          <w:tab w:val="left" w:pos="941"/>
        </w:tabs>
        <w:autoSpaceDE w:val="0"/>
        <w:autoSpaceDN w:val="0"/>
        <w:spacing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понимать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назначение</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необходимость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использования</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величин</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3"/>
          <w:sz w:val="24"/>
          <w:szCs w:val="24"/>
        </w:rPr>
        <w:t xml:space="preserve"> </w:t>
      </w:r>
      <w:r w:rsidRPr="008612F7">
        <w:rPr>
          <w:rFonts w:ascii="Times New Roman" w:hAnsi="Times New Roman" w:cs="Times New Roman"/>
          <w:spacing w:val="-2"/>
          <w:sz w:val="24"/>
          <w:szCs w:val="24"/>
        </w:rPr>
        <w:t>жизни;</w:t>
      </w:r>
    </w:p>
    <w:p w:rsidR="00A428C5" w:rsidRPr="008612F7" w:rsidRDefault="00A428C5" w:rsidP="006C3208">
      <w:pPr>
        <w:pStyle w:val="a4"/>
        <w:widowControl w:val="0"/>
        <w:numPr>
          <w:ilvl w:val="0"/>
          <w:numId w:val="6"/>
        </w:numPr>
        <w:tabs>
          <w:tab w:val="left" w:pos="941"/>
        </w:tabs>
        <w:autoSpaceDE w:val="0"/>
        <w:autoSpaceDN w:val="0"/>
        <w:spacing w:before="3"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наблюдать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действие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измерительных</w:t>
      </w:r>
      <w:r w:rsidRPr="008612F7">
        <w:rPr>
          <w:rFonts w:ascii="Times New Roman" w:hAnsi="Times New Roman" w:cs="Times New Roman"/>
          <w:spacing w:val="-8"/>
          <w:sz w:val="24"/>
          <w:szCs w:val="24"/>
        </w:rPr>
        <w:t xml:space="preserve"> </w:t>
      </w:r>
      <w:r w:rsidRPr="008612F7">
        <w:rPr>
          <w:rFonts w:ascii="Times New Roman" w:hAnsi="Times New Roman" w:cs="Times New Roman"/>
          <w:spacing w:val="-2"/>
          <w:sz w:val="24"/>
          <w:szCs w:val="24"/>
        </w:rPr>
        <w:t>приборов;</w:t>
      </w:r>
    </w:p>
    <w:p w:rsidR="00A428C5" w:rsidRPr="008612F7" w:rsidRDefault="00A428C5" w:rsidP="006C3208">
      <w:pPr>
        <w:pStyle w:val="a4"/>
        <w:widowControl w:val="0"/>
        <w:numPr>
          <w:ilvl w:val="0"/>
          <w:numId w:val="6"/>
        </w:numPr>
        <w:tabs>
          <w:tab w:val="left" w:pos="941"/>
        </w:tabs>
        <w:autoSpaceDE w:val="0"/>
        <w:autoSpaceDN w:val="0"/>
        <w:spacing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сравнивать</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два</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объекта,</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два</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числа;</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распределять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объекты на</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группы</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по</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заданному</w:t>
      </w:r>
      <w:r w:rsidRPr="008612F7">
        <w:rPr>
          <w:rFonts w:ascii="Times New Roman" w:hAnsi="Times New Roman" w:cs="Times New Roman"/>
          <w:spacing w:val="-11"/>
          <w:sz w:val="24"/>
          <w:szCs w:val="24"/>
        </w:rPr>
        <w:t xml:space="preserve"> </w:t>
      </w:r>
      <w:r w:rsidRPr="008612F7">
        <w:rPr>
          <w:rFonts w:ascii="Times New Roman" w:hAnsi="Times New Roman" w:cs="Times New Roman"/>
          <w:spacing w:val="-2"/>
          <w:sz w:val="24"/>
          <w:szCs w:val="24"/>
        </w:rPr>
        <w:t>основанию;</w:t>
      </w:r>
    </w:p>
    <w:p w:rsidR="00A428C5" w:rsidRPr="008612F7" w:rsidRDefault="00A428C5" w:rsidP="006C3208">
      <w:pPr>
        <w:pStyle w:val="a4"/>
        <w:widowControl w:val="0"/>
        <w:numPr>
          <w:ilvl w:val="0"/>
          <w:numId w:val="6"/>
        </w:numPr>
        <w:tabs>
          <w:tab w:val="left" w:pos="941"/>
        </w:tabs>
        <w:autoSpaceDE w:val="0"/>
        <w:autoSpaceDN w:val="0"/>
        <w:spacing w:before="3"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копировать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изученные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фигуры, рисовать</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от</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руки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по</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собственному</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замыслу;</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приводить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примеры</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чисел,</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геометрических</w:t>
      </w:r>
      <w:r w:rsidRPr="008612F7">
        <w:rPr>
          <w:rFonts w:ascii="Times New Roman" w:hAnsi="Times New Roman" w:cs="Times New Roman"/>
          <w:spacing w:val="-6"/>
          <w:sz w:val="24"/>
          <w:szCs w:val="24"/>
        </w:rPr>
        <w:t xml:space="preserve"> </w:t>
      </w:r>
      <w:r w:rsidRPr="008612F7">
        <w:rPr>
          <w:rFonts w:ascii="Times New Roman" w:hAnsi="Times New Roman" w:cs="Times New Roman"/>
          <w:spacing w:val="-2"/>
          <w:sz w:val="24"/>
          <w:szCs w:val="24"/>
        </w:rPr>
        <w:t>фигур;</w:t>
      </w:r>
    </w:p>
    <w:p w:rsidR="00A428C5" w:rsidRPr="008612F7" w:rsidRDefault="00A428C5" w:rsidP="006C3208">
      <w:pPr>
        <w:pStyle w:val="a4"/>
        <w:widowControl w:val="0"/>
        <w:numPr>
          <w:ilvl w:val="0"/>
          <w:numId w:val="6"/>
        </w:numPr>
        <w:tabs>
          <w:tab w:val="left" w:pos="941"/>
        </w:tabs>
        <w:autoSpaceDE w:val="0"/>
        <w:autoSpaceDN w:val="0"/>
        <w:spacing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вести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порядковый</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количественный</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счет</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(соблюдать</w:t>
      </w:r>
      <w:r w:rsidRPr="008612F7">
        <w:rPr>
          <w:rFonts w:ascii="Times New Roman" w:hAnsi="Times New Roman" w:cs="Times New Roman"/>
          <w:spacing w:val="-1"/>
          <w:sz w:val="24"/>
          <w:szCs w:val="24"/>
        </w:rPr>
        <w:t xml:space="preserve"> </w:t>
      </w:r>
      <w:r w:rsidRPr="008612F7">
        <w:rPr>
          <w:rFonts w:ascii="Times New Roman" w:hAnsi="Times New Roman" w:cs="Times New Roman"/>
          <w:spacing w:val="-2"/>
          <w:sz w:val="24"/>
          <w:szCs w:val="24"/>
        </w:rPr>
        <w:t>последовательность).</w:t>
      </w:r>
    </w:p>
    <w:p w:rsidR="00A428C5" w:rsidRPr="008612F7" w:rsidRDefault="00A428C5" w:rsidP="00A428C5">
      <w:pPr>
        <w:spacing w:before="2" w:line="275" w:lineRule="exact"/>
        <w:ind w:left="446"/>
        <w:rPr>
          <w:rFonts w:cs="Times New Roman"/>
          <w:i/>
          <w:sz w:val="24"/>
          <w:szCs w:val="24"/>
        </w:rPr>
      </w:pPr>
      <w:r w:rsidRPr="008612F7">
        <w:rPr>
          <w:rFonts w:cs="Times New Roman"/>
          <w:i/>
          <w:sz w:val="24"/>
          <w:szCs w:val="24"/>
        </w:rPr>
        <w:t>Работа</w:t>
      </w:r>
      <w:r w:rsidRPr="008612F7">
        <w:rPr>
          <w:rFonts w:cs="Times New Roman"/>
          <w:i/>
          <w:spacing w:val="-3"/>
          <w:sz w:val="24"/>
          <w:szCs w:val="24"/>
        </w:rPr>
        <w:t xml:space="preserve"> </w:t>
      </w:r>
      <w:r w:rsidRPr="008612F7">
        <w:rPr>
          <w:rFonts w:cs="Times New Roman"/>
          <w:i/>
          <w:sz w:val="24"/>
          <w:szCs w:val="24"/>
        </w:rPr>
        <w:t>с</w:t>
      </w:r>
      <w:r w:rsidRPr="008612F7">
        <w:rPr>
          <w:rFonts w:cs="Times New Roman"/>
          <w:i/>
          <w:spacing w:val="-1"/>
          <w:sz w:val="24"/>
          <w:szCs w:val="24"/>
        </w:rPr>
        <w:t xml:space="preserve"> </w:t>
      </w:r>
      <w:r w:rsidRPr="008612F7">
        <w:rPr>
          <w:rFonts w:cs="Times New Roman"/>
          <w:i/>
          <w:spacing w:val="-2"/>
          <w:sz w:val="24"/>
          <w:szCs w:val="24"/>
        </w:rPr>
        <w:t>информацией:</w:t>
      </w:r>
    </w:p>
    <w:p w:rsidR="00A428C5" w:rsidRPr="008612F7" w:rsidRDefault="00A428C5" w:rsidP="006C3208">
      <w:pPr>
        <w:pStyle w:val="a4"/>
        <w:widowControl w:val="0"/>
        <w:numPr>
          <w:ilvl w:val="0"/>
          <w:numId w:val="6"/>
        </w:numPr>
        <w:tabs>
          <w:tab w:val="left" w:pos="941"/>
        </w:tabs>
        <w:autoSpaceDE w:val="0"/>
        <w:autoSpaceDN w:val="0"/>
        <w:spacing w:after="0" w:line="242" w:lineRule="auto"/>
        <w:ind w:right="1017" w:hanging="360"/>
        <w:contextualSpacing w:val="0"/>
        <w:rPr>
          <w:rFonts w:ascii="Times New Roman" w:hAnsi="Times New Roman" w:cs="Times New Roman"/>
          <w:sz w:val="24"/>
          <w:szCs w:val="24"/>
        </w:rPr>
      </w:pPr>
      <w:r w:rsidRPr="008612F7">
        <w:rPr>
          <w:rFonts w:ascii="Times New Roman" w:hAnsi="Times New Roman" w:cs="Times New Roman"/>
          <w:sz w:val="24"/>
          <w:szCs w:val="24"/>
        </w:rPr>
        <w:t>понимать, что</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математические</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явления</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могут</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быть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представлены с</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помощью</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разных</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средств:</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текст, числовая</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запись,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таблица,</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 xml:space="preserve">рисунок, </w:t>
      </w:r>
      <w:r w:rsidRPr="008612F7">
        <w:rPr>
          <w:rFonts w:ascii="Times New Roman" w:hAnsi="Times New Roman" w:cs="Times New Roman"/>
          <w:spacing w:val="-2"/>
          <w:sz w:val="24"/>
          <w:szCs w:val="24"/>
        </w:rPr>
        <w:t>схема;</w:t>
      </w:r>
    </w:p>
    <w:p w:rsidR="00A428C5" w:rsidRPr="008612F7" w:rsidRDefault="00A428C5" w:rsidP="006C3208">
      <w:pPr>
        <w:pStyle w:val="a4"/>
        <w:widowControl w:val="0"/>
        <w:numPr>
          <w:ilvl w:val="0"/>
          <w:numId w:val="6"/>
        </w:numPr>
        <w:tabs>
          <w:tab w:val="left" w:pos="941"/>
        </w:tabs>
        <w:autoSpaceDE w:val="0"/>
        <w:autoSpaceDN w:val="0"/>
        <w:spacing w:after="0" w:line="271"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читать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таблицу,</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извлекать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информацию,</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представленную</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табличной</w:t>
      </w:r>
      <w:r w:rsidRPr="008612F7">
        <w:rPr>
          <w:rFonts w:ascii="Times New Roman" w:hAnsi="Times New Roman" w:cs="Times New Roman"/>
          <w:spacing w:val="-2"/>
          <w:sz w:val="24"/>
          <w:szCs w:val="24"/>
        </w:rPr>
        <w:t xml:space="preserve"> форме.</w:t>
      </w:r>
    </w:p>
    <w:p w:rsidR="00A428C5" w:rsidRPr="008612F7" w:rsidRDefault="00A428C5" w:rsidP="00A428C5">
      <w:pPr>
        <w:spacing w:before="2" w:line="275" w:lineRule="exact"/>
        <w:ind w:left="446"/>
        <w:rPr>
          <w:rFonts w:cs="Times New Roman"/>
          <w:i/>
          <w:sz w:val="24"/>
          <w:szCs w:val="24"/>
        </w:rPr>
      </w:pPr>
      <w:r w:rsidRPr="008612F7">
        <w:rPr>
          <w:rFonts w:cs="Times New Roman"/>
          <w:i/>
          <w:sz w:val="24"/>
          <w:szCs w:val="24"/>
        </w:rPr>
        <w:t>Универсальные</w:t>
      </w:r>
      <w:r w:rsidRPr="008612F7">
        <w:rPr>
          <w:rFonts w:cs="Times New Roman"/>
          <w:i/>
          <w:spacing w:val="-7"/>
          <w:sz w:val="24"/>
          <w:szCs w:val="24"/>
        </w:rPr>
        <w:t xml:space="preserve"> </w:t>
      </w:r>
      <w:r w:rsidRPr="008612F7">
        <w:rPr>
          <w:rFonts w:cs="Times New Roman"/>
          <w:i/>
          <w:sz w:val="24"/>
          <w:szCs w:val="24"/>
        </w:rPr>
        <w:t>коммуникативные</w:t>
      </w:r>
      <w:r w:rsidRPr="008612F7">
        <w:rPr>
          <w:rFonts w:cs="Times New Roman"/>
          <w:i/>
          <w:spacing w:val="-2"/>
          <w:sz w:val="24"/>
          <w:szCs w:val="24"/>
        </w:rPr>
        <w:t xml:space="preserve"> </w:t>
      </w:r>
      <w:r w:rsidRPr="008612F7">
        <w:rPr>
          <w:rFonts w:cs="Times New Roman"/>
          <w:i/>
          <w:sz w:val="24"/>
          <w:szCs w:val="24"/>
        </w:rPr>
        <w:t>учебные</w:t>
      </w:r>
      <w:r w:rsidRPr="008612F7">
        <w:rPr>
          <w:rFonts w:cs="Times New Roman"/>
          <w:i/>
          <w:spacing w:val="-2"/>
          <w:sz w:val="24"/>
          <w:szCs w:val="24"/>
        </w:rPr>
        <w:t xml:space="preserve"> действия:</w:t>
      </w:r>
    </w:p>
    <w:p w:rsidR="00A428C5" w:rsidRPr="008612F7" w:rsidRDefault="00A428C5" w:rsidP="006C3208">
      <w:pPr>
        <w:pStyle w:val="a4"/>
        <w:widowControl w:val="0"/>
        <w:numPr>
          <w:ilvl w:val="0"/>
          <w:numId w:val="6"/>
        </w:numPr>
        <w:tabs>
          <w:tab w:val="left" w:pos="941"/>
        </w:tabs>
        <w:autoSpaceDE w:val="0"/>
        <w:autoSpaceDN w:val="0"/>
        <w:spacing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характеризовать</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(описывать)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число,</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геометрическую</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фигуру,</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последовательность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из</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нескольких</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чисел,</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записанных</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по</w:t>
      </w:r>
      <w:r w:rsidRPr="008612F7">
        <w:rPr>
          <w:rFonts w:ascii="Times New Roman" w:hAnsi="Times New Roman" w:cs="Times New Roman"/>
          <w:spacing w:val="-2"/>
          <w:sz w:val="24"/>
          <w:szCs w:val="24"/>
        </w:rPr>
        <w:t xml:space="preserve"> порядку;</w:t>
      </w:r>
    </w:p>
    <w:p w:rsidR="00A428C5" w:rsidRPr="008612F7" w:rsidRDefault="00A428C5" w:rsidP="006C3208">
      <w:pPr>
        <w:pStyle w:val="a4"/>
        <w:widowControl w:val="0"/>
        <w:numPr>
          <w:ilvl w:val="0"/>
          <w:numId w:val="6"/>
        </w:numPr>
        <w:tabs>
          <w:tab w:val="left" w:pos="941"/>
        </w:tabs>
        <w:autoSpaceDE w:val="0"/>
        <w:autoSpaceDN w:val="0"/>
        <w:spacing w:before="5" w:after="0" w:line="237" w:lineRule="auto"/>
        <w:ind w:right="1989" w:hanging="360"/>
        <w:contextualSpacing w:val="0"/>
        <w:rPr>
          <w:rFonts w:ascii="Times New Roman" w:hAnsi="Times New Roman" w:cs="Times New Roman"/>
          <w:sz w:val="24"/>
          <w:szCs w:val="24"/>
        </w:rPr>
      </w:pPr>
      <w:r w:rsidRPr="008612F7">
        <w:rPr>
          <w:rFonts w:ascii="Times New Roman" w:hAnsi="Times New Roman" w:cs="Times New Roman"/>
          <w:sz w:val="24"/>
          <w:szCs w:val="24"/>
        </w:rPr>
        <w:t>комментировать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ход</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сравнения</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двух</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объектов;</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описывать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своими словами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сюжетную</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ситуацию</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и математическое</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отношение, представленное в задаче;</w:t>
      </w:r>
    </w:p>
    <w:p w:rsidR="00A428C5" w:rsidRPr="008612F7" w:rsidRDefault="00A428C5" w:rsidP="006C3208">
      <w:pPr>
        <w:pStyle w:val="a4"/>
        <w:widowControl w:val="0"/>
        <w:numPr>
          <w:ilvl w:val="0"/>
          <w:numId w:val="6"/>
        </w:numPr>
        <w:tabs>
          <w:tab w:val="left" w:pos="941"/>
        </w:tabs>
        <w:autoSpaceDE w:val="0"/>
        <w:autoSpaceDN w:val="0"/>
        <w:spacing w:before="3"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описывать</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положение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предмета</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пространстве</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различать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использовать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математические</w:t>
      </w:r>
      <w:r w:rsidRPr="008612F7">
        <w:rPr>
          <w:rFonts w:ascii="Times New Roman" w:hAnsi="Times New Roman" w:cs="Times New Roman"/>
          <w:spacing w:val="-2"/>
          <w:sz w:val="24"/>
          <w:szCs w:val="24"/>
        </w:rPr>
        <w:t xml:space="preserve"> знаки;</w:t>
      </w:r>
    </w:p>
    <w:p w:rsidR="00A428C5" w:rsidRPr="008612F7" w:rsidRDefault="00A428C5" w:rsidP="006C3208">
      <w:pPr>
        <w:pStyle w:val="a4"/>
        <w:widowControl w:val="0"/>
        <w:numPr>
          <w:ilvl w:val="0"/>
          <w:numId w:val="6"/>
        </w:numPr>
        <w:tabs>
          <w:tab w:val="left" w:pos="941"/>
        </w:tabs>
        <w:autoSpaceDE w:val="0"/>
        <w:autoSpaceDN w:val="0"/>
        <w:spacing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строить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предложения</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относительно</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заданного</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набора</w:t>
      </w:r>
      <w:r w:rsidRPr="008612F7">
        <w:rPr>
          <w:rFonts w:ascii="Times New Roman" w:hAnsi="Times New Roman" w:cs="Times New Roman"/>
          <w:spacing w:val="-8"/>
          <w:sz w:val="24"/>
          <w:szCs w:val="24"/>
        </w:rPr>
        <w:t xml:space="preserve"> </w:t>
      </w:r>
      <w:r w:rsidRPr="008612F7">
        <w:rPr>
          <w:rFonts w:ascii="Times New Roman" w:hAnsi="Times New Roman" w:cs="Times New Roman"/>
          <w:spacing w:val="-2"/>
          <w:sz w:val="24"/>
          <w:szCs w:val="24"/>
        </w:rPr>
        <w:t>объектов.</w:t>
      </w:r>
    </w:p>
    <w:p w:rsidR="00A428C5" w:rsidRPr="008612F7" w:rsidRDefault="00A428C5" w:rsidP="00A428C5">
      <w:pPr>
        <w:spacing w:before="3" w:line="275" w:lineRule="exact"/>
        <w:ind w:left="446"/>
        <w:rPr>
          <w:rFonts w:cs="Times New Roman"/>
          <w:i/>
          <w:sz w:val="24"/>
          <w:szCs w:val="24"/>
        </w:rPr>
      </w:pPr>
      <w:r w:rsidRPr="008612F7">
        <w:rPr>
          <w:rFonts w:cs="Times New Roman"/>
          <w:i/>
          <w:sz w:val="24"/>
          <w:szCs w:val="24"/>
        </w:rPr>
        <w:t>Универсальные</w:t>
      </w:r>
      <w:r w:rsidRPr="008612F7">
        <w:rPr>
          <w:rFonts w:cs="Times New Roman"/>
          <w:i/>
          <w:spacing w:val="-7"/>
          <w:sz w:val="24"/>
          <w:szCs w:val="24"/>
        </w:rPr>
        <w:t xml:space="preserve"> </w:t>
      </w:r>
      <w:r w:rsidRPr="008612F7">
        <w:rPr>
          <w:rFonts w:cs="Times New Roman"/>
          <w:i/>
          <w:sz w:val="24"/>
          <w:szCs w:val="24"/>
        </w:rPr>
        <w:t>регулятивные</w:t>
      </w:r>
      <w:r w:rsidRPr="008612F7">
        <w:rPr>
          <w:rFonts w:cs="Times New Roman"/>
          <w:i/>
          <w:spacing w:val="-7"/>
          <w:sz w:val="24"/>
          <w:szCs w:val="24"/>
        </w:rPr>
        <w:t xml:space="preserve"> </w:t>
      </w:r>
      <w:r w:rsidRPr="008612F7">
        <w:rPr>
          <w:rFonts w:cs="Times New Roman"/>
          <w:i/>
          <w:sz w:val="24"/>
          <w:szCs w:val="24"/>
        </w:rPr>
        <w:t>учебные</w:t>
      </w:r>
      <w:r w:rsidRPr="008612F7">
        <w:rPr>
          <w:rFonts w:cs="Times New Roman"/>
          <w:i/>
          <w:spacing w:val="-1"/>
          <w:sz w:val="24"/>
          <w:szCs w:val="24"/>
        </w:rPr>
        <w:t xml:space="preserve"> </w:t>
      </w:r>
      <w:r w:rsidRPr="008612F7">
        <w:rPr>
          <w:rFonts w:cs="Times New Roman"/>
          <w:i/>
          <w:spacing w:val="-2"/>
          <w:sz w:val="24"/>
          <w:szCs w:val="24"/>
        </w:rPr>
        <w:t>действия:</w:t>
      </w:r>
    </w:p>
    <w:p w:rsidR="00A428C5" w:rsidRPr="008612F7" w:rsidRDefault="00A428C5" w:rsidP="006C3208">
      <w:pPr>
        <w:pStyle w:val="a4"/>
        <w:widowControl w:val="0"/>
        <w:numPr>
          <w:ilvl w:val="0"/>
          <w:numId w:val="6"/>
        </w:numPr>
        <w:tabs>
          <w:tab w:val="left" w:pos="941"/>
        </w:tabs>
        <w:autoSpaceDE w:val="0"/>
        <w:autoSpaceDN w:val="0"/>
        <w:spacing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принимать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учебную</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задачу,</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удерживать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её</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процессе</w:t>
      </w:r>
      <w:r w:rsidRPr="008612F7">
        <w:rPr>
          <w:rFonts w:ascii="Times New Roman" w:hAnsi="Times New Roman" w:cs="Times New Roman"/>
          <w:spacing w:val="-4"/>
          <w:sz w:val="24"/>
          <w:szCs w:val="24"/>
        </w:rPr>
        <w:t xml:space="preserve"> </w:t>
      </w:r>
      <w:r w:rsidRPr="008612F7">
        <w:rPr>
          <w:rFonts w:ascii="Times New Roman" w:hAnsi="Times New Roman" w:cs="Times New Roman"/>
          <w:spacing w:val="-2"/>
          <w:sz w:val="24"/>
          <w:szCs w:val="24"/>
        </w:rPr>
        <w:t>деятельности;</w:t>
      </w:r>
    </w:p>
    <w:p w:rsidR="00A428C5" w:rsidRPr="008612F7" w:rsidRDefault="00A428C5" w:rsidP="006C3208">
      <w:pPr>
        <w:pStyle w:val="a4"/>
        <w:widowControl w:val="0"/>
        <w:numPr>
          <w:ilvl w:val="0"/>
          <w:numId w:val="6"/>
        </w:numPr>
        <w:tabs>
          <w:tab w:val="left" w:pos="941"/>
        </w:tabs>
        <w:autoSpaceDE w:val="0"/>
        <w:autoSpaceDN w:val="0"/>
        <w:spacing w:before="2"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действовать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соответствии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предложенным</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образцом,</w:t>
      </w:r>
      <w:r w:rsidRPr="008612F7">
        <w:rPr>
          <w:rFonts w:ascii="Times New Roman" w:hAnsi="Times New Roman" w:cs="Times New Roman"/>
          <w:spacing w:val="1"/>
          <w:sz w:val="24"/>
          <w:szCs w:val="24"/>
        </w:rPr>
        <w:t xml:space="preserve"> </w:t>
      </w:r>
      <w:r w:rsidRPr="008612F7">
        <w:rPr>
          <w:rFonts w:ascii="Times New Roman" w:hAnsi="Times New Roman" w:cs="Times New Roman"/>
          <w:spacing w:val="-2"/>
          <w:sz w:val="24"/>
          <w:szCs w:val="24"/>
        </w:rPr>
        <w:t>инструкцией;</w:t>
      </w:r>
    </w:p>
    <w:p w:rsidR="00A428C5" w:rsidRPr="008612F7" w:rsidRDefault="00A428C5" w:rsidP="006C3208">
      <w:pPr>
        <w:pStyle w:val="a4"/>
        <w:widowControl w:val="0"/>
        <w:numPr>
          <w:ilvl w:val="0"/>
          <w:numId w:val="6"/>
        </w:numPr>
        <w:tabs>
          <w:tab w:val="left" w:pos="941"/>
        </w:tabs>
        <w:autoSpaceDE w:val="0"/>
        <w:autoSpaceDN w:val="0"/>
        <w:spacing w:after="0" w:line="242" w:lineRule="auto"/>
        <w:ind w:right="1229" w:hanging="360"/>
        <w:contextualSpacing w:val="0"/>
        <w:rPr>
          <w:rFonts w:ascii="Times New Roman" w:hAnsi="Times New Roman" w:cs="Times New Roman"/>
          <w:sz w:val="24"/>
          <w:szCs w:val="24"/>
        </w:rPr>
      </w:pPr>
      <w:r w:rsidRPr="008612F7">
        <w:rPr>
          <w:rFonts w:ascii="Times New Roman" w:hAnsi="Times New Roman" w:cs="Times New Roman"/>
          <w:sz w:val="24"/>
          <w:szCs w:val="24"/>
        </w:rPr>
        <w:t>проявлять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интерес</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к</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проверке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результатов</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решения</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учебной</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задачи,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помощью</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учителя устанавливать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причину</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возникшей</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ошибки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 xml:space="preserve">и </w:t>
      </w:r>
      <w:r w:rsidRPr="008612F7">
        <w:rPr>
          <w:rFonts w:ascii="Times New Roman" w:hAnsi="Times New Roman" w:cs="Times New Roman"/>
          <w:spacing w:val="-2"/>
          <w:sz w:val="24"/>
          <w:szCs w:val="24"/>
        </w:rPr>
        <w:t>трудности;</w:t>
      </w:r>
    </w:p>
    <w:p w:rsidR="00A428C5" w:rsidRPr="008612F7" w:rsidRDefault="00A428C5" w:rsidP="006C3208">
      <w:pPr>
        <w:pStyle w:val="a4"/>
        <w:widowControl w:val="0"/>
        <w:numPr>
          <w:ilvl w:val="0"/>
          <w:numId w:val="6"/>
        </w:numPr>
        <w:tabs>
          <w:tab w:val="left" w:pos="941"/>
        </w:tabs>
        <w:autoSpaceDE w:val="0"/>
        <w:autoSpaceDN w:val="0"/>
        <w:spacing w:after="0" w:line="271"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проверять</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правильность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вычисления</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помощью</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другого</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приёма</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выполнения</w:t>
      </w:r>
      <w:r w:rsidRPr="008612F7">
        <w:rPr>
          <w:rFonts w:ascii="Times New Roman" w:hAnsi="Times New Roman" w:cs="Times New Roman"/>
          <w:spacing w:val="-1"/>
          <w:sz w:val="24"/>
          <w:szCs w:val="24"/>
        </w:rPr>
        <w:t xml:space="preserve"> </w:t>
      </w:r>
      <w:r w:rsidRPr="008612F7">
        <w:rPr>
          <w:rFonts w:ascii="Times New Roman" w:hAnsi="Times New Roman" w:cs="Times New Roman"/>
          <w:spacing w:val="-2"/>
          <w:sz w:val="24"/>
          <w:szCs w:val="24"/>
        </w:rPr>
        <w:t>действия.</w:t>
      </w:r>
    </w:p>
    <w:p w:rsidR="00A428C5" w:rsidRPr="008612F7" w:rsidRDefault="00A428C5" w:rsidP="00A428C5">
      <w:pPr>
        <w:spacing w:before="2" w:line="275" w:lineRule="exact"/>
        <w:ind w:left="446"/>
        <w:rPr>
          <w:rFonts w:cs="Times New Roman"/>
          <w:i/>
          <w:sz w:val="24"/>
          <w:szCs w:val="24"/>
        </w:rPr>
      </w:pPr>
      <w:r w:rsidRPr="008612F7">
        <w:rPr>
          <w:rFonts w:cs="Times New Roman"/>
          <w:i/>
          <w:sz w:val="24"/>
          <w:szCs w:val="24"/>
        </w:rPr>
        <w:t>Совместная</w:t>
      </w:r>
      <w:r w:rsidRPr="008612F7">
        <w:rPr>
          <w:rFonts w:cs="Times New Roman"/>
          <w:i/>
          <w:spacing w:val="-7"/>
          <w:sz w:val="24"/>
          <w:szCs w:val="24"/>
        </w:rPr>
        <w:t xml:space="preserve"> </w:t>
      </w:r>
      <w:r w:rsidRPr="008612F7">
        <w:rPr>
          <w:rFonts w:cs="Times New Roman"/>
          <w:i/>
          <w:spacing w:val="-2"/>
          <w:sz w:val="24"/>
          <w:szCs w:val="24"/>
        </w:rPr>
        <w:t>деятельность:</w:t>
      </w:r>
    </w:p>
    <w:p w:rsidR="00A428C5" w:rsidRPr="008612F7" w:rsidRDefault="00A428C5" w:rsidP="006C3208">
      <w:pPr>
        <w:pStyle w:val="a4"/>
        <w:widowControl w:val="0"/>
        <w:numPr>
          <w:ilvl w:val="0"/>
          <w:numId w:val="6"/>
        </w:numPr>
        <w:tabs>
          <w:tab w:val="left" w:pos="941"/>
        </w:tabs>
        <w:autoSpaceDE w:val="0"/>
        <w:autoSpaceDN w:val="0"/>
        <w:spacing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участвовать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парной работе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математическим</w:t>
      </w:r>
      <w:r w:rsidRPr="008612F7">
        <w:rPr>
          <w:rFonts w:ascii="Times New Roman" w:hAnsi="Times New Roman" w:cs="Times New Roman"/>
          <w:spacing w:val="-3"/>
          <w:sz w:val="24"/>
          <w:szCs w:val="24"/>
        </w:rPr>
        <w:t xml:space="preserve"> </w:t>
      </w:r>
      <w:r w:rsidRPr="008612F7">
        <w:rPr>
          <w:rFonts w:ascii="Times New Roman" w:hAnsi="Times New Roman" w:cs="Times New Roman"/>
          <w:spacing w:val="-2"/>
          <w:sz w:val="24"/>
          <w:szCs w:val="24"/>
        </w:rPr>
        <w:t>материалом;</w:t>
      </w:r>
    </w:p>
    <w:p w:rsidR="00A428C5" w:rsidRPr="008612F7" w:rsidRDefault="00A428C5" w:rsidP="006C3208">
      <w:pPr>
        <w:pStyle w:val="a4"/>
        <w:widowControl w:val="0"/>
        <w:numPr>
          <w:ilvl w:val="0"/>
          <w:numId w:val="6"/>
        </w:numPr>
        <w:tabs>
          <w:tab w:val="left" w:pos="941"/>
        </w:tabs>
        <w:autoSpaceDE w:val="0"/>
        <w:autoSpaceDN w:val="0"/>
        <w:spacing w:before="2" w:after="0" w:line="240" w:lineRule="auto"/>
        <w:ind w:left="940"/>
        <w:contextualSpacing w:val="0"/>
        <w:rPr>
          <w:rFonts w:ascii="Times New Roman" w:hAnsi="Times New Roman" w:cs="Times New Roman"/>
          <w:sz w:val="24"/>
          <w:szCs w:val="24"/>
        </w:rPr>
      </w:pPr>
      <w:r w:rsidRPr="008612F7">
        <w:rPr>
          <w:rFonts w:ascii="Times New Roman" w:hAnsi="Times New Roman" w:cs="Times New Roman"/>
          <w:sz w:val="24"/>
          <w:szCs w:val="24"/>
        </w:rPr>
        <w:t>выполнять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правила</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совместной</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деятельности:</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договариваться,</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считаться</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мнением</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партнёра,</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спокойно</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мирно разрешать</w:t>
      </w:r>
      <w:r w:rsidRPr="008612F7">
        <w:rPr>
          <w:rFonts w:ascii="Times New Roman" w:hAnsi="Times New Roman" w:cs="Times New Roman"/>
          <w:spacing w:val="-2"/>
          <w:sz w:val="24"/>
          <w:szCs w:val="24"/>
        </w:rPr>
        <w:t xml:space="preserve"> конфликты.</w:t>
      </w:r>
    </w:p>
    <w:p w:rsidR="00A428C5" w:rsidRPr="008612F7" w:rsidRDefault="00A428C5" w:rsidP="00A428C5">
      <w:pPr>
        <w:pStyle w:val="110"/>
        <w:spacing w:before="13"/>
        <w:rPr>
          <w:rFonts w:ascii="Times New Roman" w:hAnsi="Times New Roman" w:cs="Times New Roman"/>
        </w:rPr>
      </w:pPr>
      <w:r w:rsidRPr="008612F7">
        <w:rPr>
          <w:rFonts w:ascii="Times New Roman" w:hAnsi="Times New Roman" w:cs="Times New Roman"/>
        </w:rPr>
        <w:t xml:space="preserve">ПЛАНИРУЕМЫЕ </w:t>
      </w:r>
      <w:r w:rsidRPr="008612F7">
        <w:rPr>
          <w:rFonts w:ascii="Times New Roman" w:hAnsi="Times New Roman" w:cs="Times New Roman"/>
          <w:spacing w:val="-4"/>
        </w:rPr>
        <w:t xml:space="preserve">  </w:t>
      </w:r>
      <w:r w:rsidRPr="008612F7">
        <w:rPr>
          <w:rFonts w:ascii="Times New Roman" w:hAnsi="Times New Roman" w:cs="Times New Roman"/>
        </w:rPr>
        <w:t>ОБРАЗОВАТЕЛЬНЫЕ</w:t>
      </w:r>
      <w:r w:rsidRPr="008612F7">
        <w:rPr>
          <w:rFonts w:ascii="Times New Roman" w:hAnsi="Times New Roman" w:cs="Times New Roman"/>
          <w:spacing w:val="-4"/>
        </w:rPr>
        <w:t xml:space="preserve">  </w:t>
      </w:r>
      <w:r w:rsidRPr="008612F7">
        <w:rPr>
          <w:rFonts w:ascii="Times New Roman" w:hAnsi="Times New Roman" w:cs="Times New Roman"/>
          <w:spacing w:val="-2"/>
        </w:rPr>
        <w:t>РЕЗУЛЬТАТЫ</w:t>
      </w:r>
    </w:p>
    <w:p w:rsidR="00A428C5" w:rsidRPr="008612F7" w:rsidRDefault="00A428C5" w:rsidP="00A428C5">
      <w:pPr>
        <w:pStyle w:val="a8"/>
        <w:spacing w:before="1"/>
        <w:ind w:left="0"/>
        <w:rPr>
          <w:rFonts w:ascii="Times New Roman" w:hAnsi="Times New Roman" w:cs="Times New Roman"/>
          <w:b/>
          <w:sz w:val="24"/>
          <w:szCs w:val="24"/>
        </w:rPr>
      </w:pPr>
    </w:p>
    <w:p w:rsidR="00A428C5" w:rsidRPr="008612F7" w:rsidRDefault="00A428C5" w:rsidP="00A428C5">
      <w:pPr>
        <w:pStyle w:val="a8"/>
        <w:spacing w:line="237" w:lineRule="auto"/>
        <w:ind w:left="220"/>
        <w:rPr>
          <w:rFonts w:ascii="Times New Roman" w:hAnsi="Times New Roman" w:cs="Times New Roman"/>
          <w:sz w:val="24"/>
          <w:szCs w:val="24"/>
        </w:rPr>
      </w:pPr>
      <w:r w:rsidRPr="008612F7">
        <w:rPr>
          <w:rFonts w:ascii="Times New Roman" w:hAnsi="Times New Roman" w:cs="Times New Roman"/>
          <w:sz w:val="24"/>
          <w:szCs w:val="24"/>
        </w:rPr>
        <w:t>Изучение</w:t>
      </w:r>
      <w:r w:rsidRPr="008612F7">
        <w:rPr>
          <w:rFonts w:ascii="Times New Roman" w:hAnsi="Times New Roman" w:cs="Times New Roman"/>
          <w:spacing w:val="33"/>
          <w:sz w:val="24"/>
          <w:szCs w:val="24"/>
        </w:rPr>
        <w:t xml:space="preserve"> </w:t>
      </w:r>
      <w:r w:rsidRPr="008612F7">
        <w:rPr>
          <w:rFonts w:ascii="Times New Roman" w:hAnsi="Times New Roman" w:cs="Times New Roman"/>
          <w:sz w:val="24"/>
          <w:szCs w:val="24"/>
        </w:rPr>
        <w:t>математики</w:t>
      </w:r>
      <w:r w:rsidRPr="008612F7">
        <w:rPr>
          <w:rFonts w:ascii="Times New Roman" w:hAnsi="Times New Roman" w:cs="Times New Roman"/>
          <w:spacing w:val="35"/>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36"/>
          <w:sz w:val="24"/>
          <w:szCs w:val="24"/>
        </w:rPr>
        <w:t xml:space="preserve"> </w:t>
      </w:r>
      <w:r w:rsidRPr="008612F7">
        <w:rPr>
          <w:rFonts w:ascii="Times New Roman" w:hAnsi="Times New Roman" w:cs="Times New Roman"/>
          <w:sz w:val="24"/>
          <w:szCs w:val="24"/>
        </w:rPr>
        <w:t>1</w:t>
      </w:r>
      <w:r w:rsidRPr="008612F7">
        <w:rPr>
          <w:rFonts w:ascii="Times New Roman" w:hAnsi="Times New Roman" w:cs="Times New Roman"/>
          <w:spacing w:val="34"/>
          <w:sz w:val="24"/>
          <w:szCs w:val="24"/>
        </w:rPr>
        <w:t xml:space="preserve"> </w:t>
      </w:r>
      <w:r w:rsidRPr="008612F7">
        <w:rPr>
          <w:rFonts w:ascii="Times New Roman" w:hAnsi="Times New Roman" w:cs="Times New Roman"/>
          <w:sz w:val="24"/>
          <w:szCs w:val="24"/>
        </w:rPr>
        <w:t>классе</w:t>
      </w:r>
      <w:r w:rsidRPr="008612F7">
        <w:rPr>
          <w:rFonts w:ascii="Times New Roman" w:hAnsi="Times New Roman" w:cs="Times New Roman"/>
          <w:spacing w:val="33"/>
          <w:sz w:val="24"/>
          <w:szCs w:val="24"/>
        </w:rPr>
        <w:t xml:space="preserve"> </w:t>
      </w:r>
      <w:r w:rsidRPr="008612F7">
        <w:rPr>
          <w:rFonts w:ascii="Times New Roman" w:hAnsi="Times New Roman" w:cs="Times New Roman"/>
          <w:sz w:val="24"/>
          <w:szCs w:val="24"/>
        </w:rPr>
        <w:t>направлено</w:t>
      </w:r>
      <w:r w:rsidRPr="008612F7">
        <w:rPr>
          <w:rFonts w:ascii="Times New Roman" w:hAnsi="Times New Roman" w:cs="Times New Roman"/>
          <w:spacing w:val="34"/>
          <w:sz w:val="24"/>
          <w:szCs w:val="24"/>
        </w:rPr>
        <w:t xml:space="preserve"> </w:t>
      </w:r>
      <w:r w:rsidRPr="008612F7">
        <w:rPr>
          <w:rFonts w:ascii="Times New Roman" w:hAnsi="Times New Roman" w:cs="Times New Roman"/>
          <w:sz w:val="24"/>
          <w:szCs w:val="24"/>
        </w:rPr>
        <w:t>на</w:t>
      </w:r>
      <w:r w:rsidRPr="008612F7">
        <w:rPr>
          <w:rFonts w:ascii="Times New Roman" w:hAnsi="Times New Roman" w:cs="Times New Roman"/>
          <w:spacing w:val="33"/>
          <w:sz w:val="24"/>
          <w:szCs w:val="24"/>
        </w:rPr>
        <w:t xml:space="preserve"> </w:t>
      </w:r>
      <w:r w:rsidRPr="008612F7">
        <w:rPr>
          <w:rFonts w:ascii="Times New Roman" w:hAnsi="Times New Roman" w:cs="Times New Roman"/>
          <w:sz w:val="24"/>
          <w:szCs w:val="24"/>
        </w:rPr>
        <w:t>достижение</w:t>
      </w:r>
      <w:r w:rsidRPr="008612F7">
        <w:rPr>
          <w:rFonts w:ascii="Times New Roman" w:hAnsi="Times New Roman" w:cs="Times New Roman"/>
          <w:spacing w:val="29"/>
          <w:sz w:val="24"/>
          <w:szCs w:val="24"/>
        </w:rPr>
        <w:t xml:space="preserve"> </w:t>
      </w:r>
      <w:r w:rsidRPr="008612F7">
        <w:rPr>
          <w:rFonts w:ascii="Times New Roman" w:hAnsi="Times New Roman" w:cs="Times New Roman"/>
          <w:sz w:val="24"/>
          <w:szCs w:val="24"/>
        </w:rPr>
        <w:t>обучающимися</w:t>
      </w:r>
      <w:r w:rsidRPr="008612F7">
        <w:rPr>
          <w:rFonts w:ascii="Times New Roman" w:hAnsi="Times New Roman" w:cs="Times New Roman"/>
          <w:spacing w:val="34"/>
          <w:sz w:val="24"/>
          <w:szCs w:val="24"/>
        </w:rPr>
        <w:t xml:space="preserve"> </w:t>
      </w:r>
      <w:r w:rsidRPr="008612F7">
        <w:rPr>
          <w:rFonts w:ascii="Times New Roman" w:hAnsi="Times New Roman" w:cs="Times New Roman"/>
          <w:sz w:val="24"/>
          <w:szCs w:val="24"/>
        </w:rPr>
        <w:t>личностных,</w:t>
      </w:r>
      <w:r w:rsidRPr="008612F7">
        <w:rPr>
          <w:rFonts w:ascii="Times New Roman" w:hAnsi="Times New Roman" w:cs="Times New Roman"/>
          <w:spacing w:val="36"/>
          <w:sz w:val="24"/>
          <w:szCs w:val="24"/>
        </w:rPr>
        <w:t xml:space="preserve"> </w:t>
      </w:r>
      <w:r w:rsidRPr="008612F7">
        <w:rPr>
          <w:rFonts w:ascii="Times New Roman" w:hAnsi="Times New Roman" w:cs="Times New Roman"/>
          <w:sz w:val="24"/>
          <w:szCs w:val="24"/>
        </w:rPr>
        <w:t>метапредметных</w:t>
      </w:r>
      <w:r w:rsidRPr="008612F7">
        <w:rPr>
          <w:rFonts w:ascii="Times New Roman" w:hAnsi="Times New Roman" w:cs="Times New Roman"/>
          <w:spacing w:val="29"/>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35"/>
          <w:sz w:val="24"/>
          <w:szCs w:val="24"/>
        </w:rPr>
        <w:t xml:space="preserve"> </w:t>
      </w:r>
      <w:r w:rsidRPr="008612F7">
        <w:rPr>
          <w:rFonts w:ascii="Times New Roman" w:hAnsi="Times New Roman" w:cs="Times New Roman"/>
          <w:sz w:val="24"/>
          <w:szCs w:val="24"/>
        </w:rPr>
        <w:t>предметных</w:t>
      </w:r>
      <w:r w:rsidRPr="008612F7">
        <w:rPr>
          <w:rFonts w:ascii="Times New Roman" w:hAnsi="Times New Roman" w:cs="Times New Roman"/>
          <w:spacing w:val="29"/>
          <w:sz w:val="24"/>
          <w:szCs w:val="24"/>
        </w:rPr>
        <w:t xml:space="preserve"> </w:t>
      </w:r>
      <w:r w:rsidRPr="008612F7">
        <w:rPr>
          <w:rFonts w:ascii="Times New Roman" w:hAnsi="Times New Roman" w:cs="Times New Roman"/>
          <w:sz w:val="24"/>
          <w:szCs w:val="24"/>
        </w:rPr>
        <w:t>результатов</w:t>
      </w:r>
      <w:r w:rsidRPr="008612F7">
        <w:rPr>
          <w:rFonts w:ascii="Times New Roman" w:hAnsi="Times New Roman" w:cs="Times New Roman"/>
          <w:spacing w:val="31"/>
          <w:sz w:val="24"/>
          <w:szCs w:val="24"/>
        </w:rPr>
        <w:t xml:space="preserve"> </w:t>
      </w:r>
      <w:r w:rsidRPr="008612F7">
        <w:rPr>
          <w:rFonts w:ascii="Times New Roman" w:hAnsi="Times New Roman" w:cs="Times New Roman"/>
          <w:sz w:val="24"/>
          <w:szCs w:val="24"/>
        </w:rPr>
        <w:t>освоения учебного предмета.</w:t>
      </w:r>
    </w:p>
    <w:p w:rsidR="00A428C5" w:rsidRPr="008612F7" w:rsidRDefault="00A428C5" w:rsidP="00A428C5">
      <w:pPr>
        <w:spacing w:before="8" w:line="254" w:lineRule="exact"/>
        <w:ind w:left="220"/>
        <w:rPr>
          <w:rFonts w:cs="Times New Roman"/>
          <w:b/>
          <w:sz w:val="24"/>
          <w:szCs w:val="24"/>
        </w:rPr>
      </w:pPr>
      <w:bookmarkStart w:id="0" w:name="ЛИЧНОСТНЫЕ_РЕЗУЛЬТАТЫ."/>
      <w:bookmarkEnd w:id="0"/>
      <w:r w:rsidRPr="008612F7">
        <w:rPr>
          <w:rFonts w:cs="Times New Roman"/>
          <w:b/>
          <w:spacing w:val="-2"/>
          <w:sz w:val="24"/>
          <w:szCs w:val="24"/>
        </w:rPr>
        <w:t>ЛИЧНОСТНЫЕ</w:t>
      </w:r>
      <w:r w:rsidRPr="008612F7">
        <w:rPr>
          <w:rFonts w:cs="Times New Roman"/>
          <w:b/>
          <w:spacing w:val="7"/>
          <w:sz w:val="24"/>
          <w:szCs w:val="24"/>
        </w:rPr>
        <w:t xml:space="preserve"> </w:t>
      </w:r>
      <w:r w:rsidRPr="008612F7">
        <w:rPr>
          <w:rFonts w:cs="Times New Roman"/>
          <w:b/>
          <w:spacing w:val="-2"/>
          <w:sz w:val="24"/>
          <w:szCs w:val="24"/>
        </w:rPr>
        <w:t>РЕЗУЛЬТАТЫ.</w:t>
      </w:r>
    </w:p>
    <w:p w:rsidR="00A428C5" w:rsidRPr="008612F7" w:rsidRDefault="00A428C5" w:rsidP="00A428C5">
      <w:pPr>
        <w:pStyle w:val="a8"/>
        <w:spacing w:line="271" w:lineRule="exact"/>
        <w:ind w:left="446"/>
        <w:rPr>
          <w:rFonts w:ascii="Times New Roman" w:hAnsi="Times New Roman" w:cs="Times New Roman"/>
          <w:sz w:val="24"/>
          <w:szCs w:val="24"/>
        </w:rPr>
      </w:pPr>
      <w:r w:rsidRPr="008612F7">
        <w:rPr>
          <w:rFonts w:ascii="Times New Roman" w:hAnsi="Times New Roman" w:cs="Times New Roman"/>
          <w:sz w:val="24"/>
          <w:szCs w:val="24"/>
        </w:rPr>
        <w:t>В</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результате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изучения</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предмета</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«Математика»</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у</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обучающегося</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будут</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сформированы</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следующие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личностные</w:t>
      </w:r>
      <w:r w:rsidRPr="008612F7">
        <w:rPr>
          <w:rFonts w:ascii="Times New Roman" w:hAnsi="Times New Roman" w:cs="Times New Roman"/>
          <w:spacing w:val="-3"/>
          <w:sz w:val="24"/>
          <w:szCs w:val="24"/>
        </w:rPr>
        <w:t xml:space="preserve"> </w:t>
      </w:r>
      <w:r w:rsidRPr="008612F7">
        <w:rPr>
          <w:rFonts w:ascii="Times New Roman" w:hAnsi="Times New Roman" w:cs="Times New Roman"/>
          <w:spacing w:val="-2"/>
          <w:sz w:val="24"/>
          <w:szCs w:val="24"/>
        </w:rPr>
        <w:t>результаты:</w:t>
      </w:r>
    </w:p>
    <w:p w:rsidR="00A428C5" w:rsidRPr="008612F7" w:rsidRDefault="00A428C5" w:rsidP="006C3208">
      <w:pPr>
        <w:pStyle w:val="a4"/>
        <w:widowControl w:val="0"/>
        <w:numPr>
          <w:ilvl w:val="0"/>
          <w:numId w:val="6"/>
        </w:numPr>
        <w:tabs>
          <w:tab w:val="left" w:pos="941"/>
        </w:tabs>
        <w:autoSpaceDE w:val="0"/>
        <w:autoSpaceDN w:val="0"/>
        <w:spacing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осознавать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необходимость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изучения</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математики</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для</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адаптации</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к</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жизненным</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ситуациям,</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для</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развития</w:t>
      </w:r>
      <w:r w:rsidRPr="008612F7">
        <w:rPr>
          <w:rFonts w:ascii="Times New Roman" w:hAnsi="Times New Roman" w:cs="Times New Roman"/>
          <w:spacing w:val="-13"/>
          <w:sz w:val="24"/>
          <w:szCs w:val="24"/>
        </w:rPr>
        <w:t xml:space="preserve"> </w:t>
      </w:r>
      <w:r w:rsidRPr="008612F7">
        <w:rPr>
          <w:rFonts w:ascii="Times New Roman" w:hAnsi="Times New Roman" w:cs="Times New Roman"/>
          <w:sz w:val="24"/>
          <w:szCs w:val="24"/>
        </w:rPr>
        <w:t>общей</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культуры</w:t>
      </w:r>
      <w:r w:rsidRPr="008612F7">
        <w:rPr>
          <w:rFonts w:ascii="Times New Roman" w:hAnsi="Times New Roman" w:cs="Times New Roman"/>
          <w:spacing w:val="-2"/>
          <w:sz w:val="24"/>
          <w:szCs w:val="24"/>
        </w:rPr>
        <w:t xml:space="preserve"> человека;</w:t>
      </w:r>
    </w:p>
    <w:p w:rsidR="00A428C5" w:rsidRPr="008612F7" w:rsidRDefault="00A428C5" w:rsidP="00A428C5">
      <w:pPr>
        <w:spacing w:line="275" w:lineRule="exact"/>
        <w:rPr>
          <w:rFonts w:cs="Times New Roman"/>
          <w:sz w:val="24"/>
          <w:szCs w:val="24"/>
        </w:rPr>
        <w:sectPr w:rsidR="00A428C5" w:rsidRPr="008612F7">
          <w:pgSz w:w="16840" w:h="11910" w:orient="landscape"/>
          <w:pgMar w:top="640" w:right="400" w:bottom="280" w:left="500" w:header="720" w:footer="720" w:gutter="0"/>
          <w:cols w:space="720"/>
        </w:sectPr>
      </w:pPr>
    </w:p>
    <w:p w:rsidR="00A428C5" w:rsidRPr="008612F7" w:rsidRDefault="00A428C5" w:rsidP="006C3208">
      <w:pPr>
        <w:pStyle w:val="a4"/>
        <w:widowControl w:val="0"/>
        <w:numPr>
          <w:ilvl w:val="0"/>
          <w:numId w:val="6"/>
        </w:numPr>
        <w:tabs>
          <w:tab w:val="left" w:pos="941"/>
        </w:tabs>
        <w:autoSpaceDE w:val="0"/>
        <w:autoSpaceDN w:val="0"/>
        <w:spacing w:before="68"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lastRenderedPageBreak/>
        <w:t>развития</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способности</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мыслить,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рассуждать,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выдвигать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предположения</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доказывать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или</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опровергать</w:t>
      </w:r>
      <w:r w:rsidRPr="008612F7">
        <w:rPr>
          <w:rFonts w:ascii="Times New Roman" w:hAnsi="Times New Roman" w:cs="Times New Roman"/>
          <w:spacing w:val="-5"/>
          <w:sz w:val="24"/>
          <w:szCs w:val="24"/>
        </w:rPr>
        <w:t xml:space="preserve"> их;</w:t>
      </w:r>
    </w:p>
    <w:p w:rsidR="00A428C5" w:rsidRPr="008612F7" w:rsidRDefault="00A428C5" w:rsidP="006C3208">
      <w:pPr>
        <w:pStyle w:val="a4"/>
        <w:widowControl w:val="0"/>
        <w:numPr>
          <w:ilvl w:val="0"/>
          <w:numId w:val="6"/>
        </w:numPr>
        <w:tabs>
          <w:tab w:val="left" w:pos="941"/>
        </w:tabs>
        <w:autoSpaceDE w:val="0"/>
        <w:autoSpaceDN w:val="0"/>
        <w:spacing w:after="0" w:line="242" w:lineRule="auto"/>
        <w:ind w:right="849" w:hanging="360"/>
        <w:contextualSpacing w:val="0"/>
        <w:rPr>
          <w:rFonts w:ascii="Times New Roman" w:hAnsi="Times New Roman" w:cs="Times New Roman"/>
          <w:sz w:val="24"/>
          <w:szCs w:val="24"/>
        </w:rPr>
      </w:pPr>
      <w:r w:rsidRPr="008612F7">
        <w:rPr>
          <w:rFonts w:ascii="Times New Roman" w:hAnsi="Times New Roman" w:cs="Times New Roman"/>
          <w:sz w:val="24"/>
          <w:szCs w:val="24"/>
        </w:rPr>
        <w:t>применять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правила</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совместной</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деятельности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со</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сверстниками,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проявлять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способность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договариваться,</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лидировать,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следовать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указаниям, осознавать личную ответственность и объективно оценивать свой вклад в общий результат;</w:t>
      </w:r>
    </w:p>
    <w:p w:rsidR="00A428C5" w:rsidRPr="008612F7" w:rsidRDefault="00A428C5" w:rsidP="006C3208">
      <w:pPr>
        <w:pStyle w:val="a4"/>
        <w:widowControl w:val="0"/>
        <w:numPr>
          <w:ilvl w:val="0"/>
          <w:numId w:val="6"/>
        </w:numPr>
        <w:tabs>
          <w:tab w:val="left" w:pos="941"/>
        </w:tabs>
        <w:autoSpaceDE w:val="0"/>
        <w:autoSpaceDN w:val="0"/>
        <w:spacing w:after="0" w:line="271"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осваивать</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навыки</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организации</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безопасного</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поведения</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информационной</w:t>
      </w:r>
      <w:r w:rsidRPr="008612F7">
        <w:rPr>
          <w:rFonts w:ascii="Times New Roman" w:hAnsi="Times New Roman" w:cs="Times New Roman"/>
          <w:spacing w:val="-1"/>
          <w:sz w:val="24"/>
          <w:szCs w:val="24"/>
        </w:rPr>
        <w:t xml:space="preserve"> </w:t>
      </w:r>
      <w:r w:rsidRPr="008612F7">
        <w:rPr>
          <w:rFonts w:ascii="Times New Roman" w:hAnsi="Times New Roman" w:cs="Times New Roman"/>
          <w:spacing w:val="-2"/>
          <w:sz w:val="24"/>
          <w:szCs w:val="24"/>
        </w:rPr>
        <w:t>среде;</w:t>
      </w:r>
    </w:p>
    <w:p w:rsidR="00A428C5" w:rsidRPr="008612F7" w:rsidRDefault="00A428C5" w:rsidP="006C3208">
      <w:pPr>
        <w:pStyle w:val="a4"/>
        <w:widowControl w:val="0"/>
        <w:numPr>
          <w:ilvl w:val="0"/>
          <w:numId w:val="6"/>
        </w:numPr>
        <w:tabs>
          <w:tab w:val="left" w:pos="941"/>
        </w:tabs>
        <w:autoSpaceDE w:val="0"/>
        <w:autoSpaceDN w:val="0"/>
        <w:spacing w:before="4" w:after="0" w:line="237" w:lineRule="auto"/>
        <w:ind w:right="766" w:hanging="360"/>
        <w:contextualSpacing w:val="0"/>
        <w:rPr>
          <w:rFonts w:ascii="Times New Roman" w:hAnsi="Times New Roman" w:cs="Times New Roman"/>
          <w:sz w:val="24"/>
          <w:szCs w:val="24"/>
        </w:rPr>
      </w:pPr>
      <w:r w:rsidRPr="008612F7">
        <w:rPr>
          <w:rFonts w:ascii="Times New Roman" w:hAnsi="Times New Roman" w:cs="Times New Roman"/>
          <w:sz w:val="24"/>
          <w:szCs w:val="24"/>
        </w:rPr>
        <w:t>применять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математику</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для решения практических</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задач</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в повседневной</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жизни,</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том</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числе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при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оказании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помощи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одноклассникам,</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детям младшего возраста, взрослым и пожилым людям;</w:t>
      </w:r>
    </w:p>
    <w:p w:rsidR="00A428C5" w:rsidRPr="008612F7" w:rsidRDefault="00A428C5" w:rsidP="006C3208">
      <w:pPr>
        <w:pStyle w:val="a4"/>
        <w:widowControl w:val="0"/>
        <w:numPr>
          <w:ilvl w:val="0"/>
          <w:numId w:val="6"/>
        </w:numPr>
        <w:tabs>
          <w:tab w:val="left" w:pos="941"/>
        </w:tabs>
        <w:autoSpaceDE w:val="0"/>
        <w:autoSpaceDN w:val="0"/>
        <w:spacing w:before="6" w:after="0" w:line="237" w:lineRule="auto"/>
        <w:ind w:right="1950" w:hanging="360"/>
        <w:contextualSpacing w:val="0"/>
        <w:rPr>
          <w:rFonts w:ascii="Times New Roman" w:hAnsi="Times New Roman" w:cs="Times New Roman"/>
          <w:sz w:val="24"/>
          <w:szCs w:val="24"/>
        </w:rPr>
      </w:pPr>
      <w:r w:rsidRPr="008612F7">
        <w:rPr>
          <w:rFonts w:ascii="Times New Roman" w:hAnsi="Times New Roman" w:cs="Times New Roman"/>
          <w:sz w:val="24"/>
          <w:szCs w:val="24"/>
        </w:rPr>
        <w:t>работать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ситуациях, расширяющих</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опыт</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применения</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математических</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отношений</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реальной</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жизни, повышающих</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интерес</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к интеллектуальному труду и уверенность своих силах при решении поставленных задач, умение преодолевать трудности;</w:t>
      </w:r>
    </w:p>
    <w:p w:rsidR="00A428C5" w:rsidRPr="008612F7" w:rsidRDefault="00A428C5" w:rsidP="006C3208">
      <w:pPr>
        <w:pStyle w:val="a4"/>
        <w:widowControl w:val="0"/>
        <w:numPr>
          <w:ilvl w:val="0"/>
          <w:numId w:val="6"/>
        </w:numPr>
        <w:tabs>
          <w:tab w:val="left" w:pos="941"/>
        </w:tabs>
        <w:autoSpaceDE w:val="0"/>
        <w:autoSpaceDN w:val="0"/>
        <w:spacing w:before="6" w:after="0" w:line="237" w:lineRule="auto"/>
        <w:ind w:right="1136" w:hanging="360"/>
        <w:contextualSpacing w:val="0"/>
        <w:rPr>
          <w:rFonts w:ascii="Times New Roman" w:hAnsi="Times New Roman" w:cs="Times New Roman"/>
          <w:sz w:val="24"/>
          <w:szCs w:val="24"/>
        </w:rPr>
      </w:pPr>
      <w:r w:rsidRPr="008612F7">
        <w:rPr>
          <w:rFonts w:ascii="Times New Roman" w:hAnsi="Times New Roman" w:cs="Times New Roman"/>
          <w:sz w:val="24"/>
          <w:szCs w:val="24"/>
        </w:rPr>
        <w:t>оценивать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практические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учебные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ситуации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точки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зрения</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возможности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применения</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математики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для</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рационального</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эффективного решения учебных и жизненных проблем;</w:t>
      </w:r>
    </w:p>
    <w:p w:rsidR="00A428C5" w:rsidRPr="008612F7" w:rsidRDefault="00A428C5" w:rsidP="006C3208">
      <w:pPr>
        <w:pStyle w:val="a4"/>
        <w:widowControl w:val="0"/>
        <w:numPr>
          <w:ilvl w:val="0"/>
          <w:numId w:val="6"/>
        </w:numPr>
        <w:tabs>
          <w:tab w:val="left" w:pos="941"/>
        </w:tabs>
        <w:autoSpaceDE w:val="0"/>
        <w:autoSpaceDN w:val="0"/>
        <w:spacing w:before="3"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оценивать</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свои</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успехи</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изучении</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математики,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намечать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пути</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устранения</w:t>
      </w:r>
      <w:r w:rsidRPr="008612F7">
        <w:rPr>
          <w:rFonts w:ascii="Times New Roman" w:hAnsi="Times New Roman" w:cs="Times New Roman"/>
          <w:spacing w:val="-3"/>
          <w:sz w:val="24"/>
          <w:szCs w:val="24"/>
        </w:rPr>
        <w:t xml:space="preserve"> </w:t>
      </w:r>
      <w:r w:rsidRPr="008612F7">
        <w:rPr>
          <w:rFonts w:ascii="Times New Roman" w:hAnsi="Times New Roman" w:cs="Times New Roman"/>
          <w:spacing w:val="-2"/>
          <w:sz w:val="24"/>
          <w:szCs w:val="24"/>
        </w:rPr>
        <w:t>трудностей;</w:t>
      </w:r>
    </w:p>
    <w:p w:rsidR="00A428C5" w:rsidRPr="008612F7" w:rsidRDefault="00A428C5" w:rsidP="006C3208">
      <w:pPr>
        <w:pStyle w:val="a4"/>
        <w:widowControl w:val="0"/>
        <w:numPr>
          <w:ilvl w:val="0"/>
          <w:numId w:val="6"/>
        </w:numPr>
        <w:tabs>
          <w:tab w:val="left" w:pos="941"/>
        </w:tabs>
        <w:autoSpaceDE w:val="0"/>
        <w:autoSpaceDN w:val="0"/>
        <w:spacing w:after="0" w:line="242" w:lineRule="auto"/>
        <w:ind w:right="924" w:hanging="360"/>
        <w:contextualSpacing w:val="0"/>
        <w:rPr>
          <w:rFonts w:ascii="Times New Roman" w:hAnsi="Times New Roman" w:cs="Times New Roman"/>
          <w:sz w:val="24"/>
          <w:szCs w:val="24"/>
        </w:rPr>
      </w:pPr>
      <w:r w:rsidRPr="008612F7">
        <w:rPr>
          <w:rFonts w:ascii="Times New Roman" w:hAnsi="Times New Roman" w:cs="Times New Roman"/>
          <w:sz w:val="24"/>
          <w:szCs w:val="24"/>
        </w:rPr>
        <w:t>стремиться</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углублять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свои</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математические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знания</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умения;</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пользоваться</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разнообразными</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информационными</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средствами</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для</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решения предложенных и самостоятельно выбранных учебных проблем, задач.</w:t>
      </w:r>
    </w:p>
    <w:p w:rsidR="00A428C5" w:rsidRPr="008612F7" w:rsidRDefault="00A428C5" w:rsidP="00A428C5">
      <w:pPr>
        <w:spacing w:before="4" w:line="253" w:lineRule="exact"/>
        <w:ind w:left="220"/>
        <w:rPr>
          <w:rFonts w:cs="Times New Roman"/>
          <w:b/>
          <w:sz w:val="24"/>
          <w:szCs w:val="24"/>
        </w:rPr>
      </w:pPr>
      <w:bookmarkStart w:id="1" w:name="МЕТАПРЕДМЕТНЫЕ_РЕЗУЛЬТАТЫ."/>
      <w:bookmarkEnd w:id="1"/>
      <w:r w:rsidRPr="008612F7">
        <w:rPr>
          <w:rFonts w:cs="Times New Roman"/>
          <w:b/>
          <w:spacing w:val="-2"/>
          <w:sz w:val="24"/>
          <w:szCs w:val="24"/>
        </w:rPr>
        <w:t>МЕТАПРЕДМЕТНЫЕ</w:t>
      </w:r>
      <w:r w:rsidRPr="008612F7">
        <w:rPr>
          <w:rFonts w:cs="Times New Roman"/>
          <w:b/>
          <w:spacing w:val="15"/>
          <w:sz w:val="24"/>
          <w:szCs w:val="24"/>
        </w:rPr>
        <w:t xml:space="preserve"> </w:t>
      </w:r>
      <w:r w:rsidRPr="008612F7">
        <w:rPr>
          <w:rFonts w:cs="Times New Roman"/>
          <w:b/>
          <w:spacing w:val="-2"/>
          <w:sz w:val="24"/>
          <w:szCs w:val="24"/>
        </w:rPr>
        <w:t>РЕЗУЛЬТАТЫ.</w:t>
      </w:r>
    </w:p>
    <w:p w:rsidR="00A428C5" w:rsidRPr="008612F7" w:rsidRDefault="00A428C5" w:rsidP="00A428C5">
      <w:pPr>
        <w:pStyle w:val="a8"/>
        <w:spacing w:line="272" w:lineRule="exact"/>
        <w:ind w:left="446"/>
        <w:rPr>
          <w:rFonts w:ascii="Times New Roman" w:hAnsi="Times New Roman" w:cs="Times New Roman"/>
          <w:sz w:val="24"/>
          <w:szCs w:val="24"/>
        </w:rPr>
      </w:pPr>
      <w:r w:rsidRPr="008612F7">
        <w:rPr>
          <w:rFonts w:ascii="Times New Roman" w:hAnsi="Times New Roman" w:cs="Times New Roman"/>
          <w:sz w:val="24"/>
          <w:szCs w:val="24"/>
        </w:rPr>
        <w:t>К</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концу</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обучения</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у</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обучающегося</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формируются</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следующие</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универсальные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учебные</w:t>
      </w:r>
      <w:r w:rsidRPr="008612F7">
        <w:rPr>
          <w:rFonts w:ascii="Times New Roman" w:hAnsi="Times New Roman" w:cs="Times New Roman"/>
          <w:spacing w:val="-3"/>
          <w:sz w:val="24"/>
          <w:szCs w:val="24"/>
        </w:rPr>
        <w:t xml:space="preserve"> </w:t>
      </w:r>
      <w:r w:rsidRPr="008612F7">
        <w:rPr>
          <w:rFonts w:ascii="Times New Roman" w:hAnsi="Times New Roman" w:cs="Times New Roman"/>
          <w:spacing w:val="-2"/>
          <w:sz w:val="24"/>
          <w:szCs w:val="24"/>
        </w:rPr>
        <w:t>действия.</w:t>
      </w:r>
    </w:p>
    <w:p w:rsidR="00A428C5" w:rsidRPr="008612F7" w:rsidRDefault="00A428C5" w:rsidP="00A428C5">
      <w:pPr>
        <w:pStyle w:val="210"/>
        <w:spacing w:before="7"/>
      </w:pPr>
      <w:r w:rsidRPr="008612F7">
        <w:t>Универсальные</w:t>
      </w:r>
      <w:r w:rsidRPr="008612F7">
        <w:rPr>
          <w:spacing w:val="-6"/>
        </w:rPr>
        <w:t xml:space="preserve"> </w:t>
      </w:r>
      <w:r w:rsidRPr="008612F7">
        <w:t xml:space="preserve">познавательные учебные </w:t>
      </w:r>
      <w:r w:rsidRPr="008612F7">
        <w:rPr>
          <w:spacing w:val="-2"/>
        </w:rPr>
        <w:t>действия:</w:t>
      </w:r>
    </w:p>
    <w:p w:rsidR="00A428C5" w:rsidRPr="008612F7" w:rsidRDefault="00A428C5" w:rsidP="006C3208">
      <w:pPr>
        <w:pStyle w:val="a4"/>
        <w:widowControl w:val="0"/>
        <w:numPr>
          <w:ilvl w:val="0"/>
          <w:numId w:val="5"/>
        </w:numPr>
        <w:tabs>
          <w:tab w:val="left" w:pos="768"/>
        </w:tabs>
        <w:autoSpaceDE w:val="0"/>
        <w:autoSpaceDN w:val="0"/>
        <w:spacing w:after="0" w:line="272" w:lineRule="exact"/>
        <w:contextualSpacing w:val="0"/>
        <w:rPr>
          <w:rFonts w:ascii="Times New Roman" w:hAnsi="Times New Roman" w:cs="Times New Roman"/>
          <w:i/>
          <w:sz w:val="24"/>
          <w:szCs w:val="24"/>
        </w:rPr>
      </w:pPr>
      <w:r w:rsidRPr="008612F7">
        <w:rPr>
          <w:rFonts w:ascii="Times New Roman" w:hAnsi="Times New Roman" w:cs="Times New Roman"/>
          <w:i/>
          <w:sz w:val="24"/>
          <w:szCs w:val="24"/>
        </w:rPr>
        <w:t>Базовые</w:t>
      </w:r>
      <w:r w:rsidRPr="008612F7">
        <w:rPr>
          <w:rFonts w:ascii="Times New Roman" w:hAnsi="Times New Roman" w:cs="Times New Roman"/>
          <w:i/>
          <w:spacing w:val="-13"/>
          <w:sz w:val="24"/>
          <w:szCs w:val="24"/>
        </w:rPr>
        <w:t xml:space="preserve"> </w:t>
      </w:r>
      <w:r w:rsidRPr="008612F7">
        <w:rPr>
          <w:rFonts w:ascii="Times New Roman" w:hAnsi="Times New Roman" w:cs="Times New Roman"/>
          <w:i/>
          <w:sz w:val="24"/>
          <w:szCs w:val="24"/>
        </w:rPr>
        <w:t>логические</w:t>
      </w:r>
      <w:r w:rsidRPr="008612F7">
        <w:rPr>
          <w:rFonts w:ascii="Times New Roman" w:hAnsi="Times New Roman" w:cs="Times New Roman"/>
          <w:i/>
          <w:spacing w:val="-13"/>
          <w:sz w:val="24"/>
          <w:szCs w:val="24"/>
        </w:rPr>
        <w:t xml:space="preserve"> </w:t>
      </w:r>
      <w:r w:rsidRPr="008612F7">
        <w:rPr>
          <w:rFonts w:ascii="Times New Roman" w:hAnsi="Times New Roman" w:cs="Times New Roman"/>
          <w:i/>
          <w:spacing w:val="-2"/>
          <w:sz w:val="24"/>
          <w:szCs w:val="24"/>
        </w:rPr>
        <w:t>действия:</w:t>
      </w:r>
    </w:p>
    <w:p w:rsidR="00A428C5" w:rsidRPr="008612F7" w:rsidRDefault="00A428C5" w:rsidP="006C3208">
      <w:pPr>
        <w:pStyle w:val="a4"/>
        <w:widowControl w:val="0"/>
        <w:numPr>
          <w:ilvl w:val="1"/>
          <w:numId w:val="5"/>
        </w:numPr>
        <w:tabs>
          <w:tab w:val="left" w:pos="941"/>
        </w:tabs>
        <w:autoSpaceDE w:val="0"/>
        <w:autoSpaceDN w:val="0"/>
        <w:spacing w:before="3"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устанавливать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связи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зависимости</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между</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математическими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объектами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(часть-целое;</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причина-следствие;</w:t>
      </w:r>
      <w:r w:rsidRPr="008612F7">
        <w:rPr>
          <w:rFonts w:ascii="Times New Roman" w:hAnsi="Times New Roman" w:cs="Times New Roman"/>
          <w:spacing w:val="-5"/>
          <w:sz w:val="24"/>
          <w:szCs w:val="24"/>
        </w:rPr>
        <w:t xml:space="preserve"> </w:t>
      </w:r>
      <w:r w:rsidRPr="008612F7">
        <w:rPr>
          <w:rFonts w:ascii="Times New Roman" w:hAnsi="Times New Roman" w:cs="Times New Roman"/>
          <w:spacing w:val="-2"/>
          <w:sz w:val="24"/>
          <w:szCs w:val="24"/>
        </w:rPr>
        <w:t>протяжённость);</w:t>
      </w:r>
    </w:p>
    <w:p w:rsidR="00A428C5" w:rsidRPr="008612F7" w:rsidRDefault="00A428C5" w:rsidP="006C3208">
      <w:pPr>
        <w:pStyle w:val="a4"/>
        <w:widowControl w:val="0"/>
        <w:numPr>
          <w:ilvl w:val="1"/>
          <w:numId w:val="5"/>
        </w:numPr>
        <w:tabs>
          <w:tab w:val="left" w:pos="941"/>
        </w:tabs>
        <w:autoSpaceDE w:val="0"/>
        <w:autoSpaceDN w:val="0"/>
        <w:spacing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применять</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базовые</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логические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универсальные</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действия:</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сравнение,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анализ,</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классификация</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(группировка),</w:t>
      </w:r>
      <w:r w:rsidRPr="008612F7">
        <w:rPr>
          <w:rFonts w:ascii="Times New Roman" w:hAnsi="Times New Roman" w:cs="Times New Roman"/>
          <w:spacing w:val="-6"/>
          <w:sz w:val="24"/>
          <w:szCs w:val="24"/>
        </w:rPr>
        <w:t xml:space="preserve"> </w:t>
      </w:r>
      <w:r w:rsidRPr="008612F7">
        <w:rPr>
          <w:rFonts w:ascii="Times New Roman" w:hAnsi="Times New Roman" w:cs="Times New Roman"/>
          <w:spacing w:val="-2"/>
          <w:sz w:val="24"/>
          <w:szCs w:val="24"/>
        </w:rPr>
        <w:t>обобщение;</w:t>
      </w:r>
    </w:p>
    <w:p w:rsidR="00A428C5" w:rsidRPr="008612F7" w:rsidRDefault="00A428C5" w:rsidP="006C3208">
      <w:pPr>
        <w:pStyle w:val="a4"/>
        <w:widowControl w:val="0"/>
        <w:numPr>
          <w:ilvl w:val="1"/>
          <w:numId w:val="5"/>
        </w:numPr>
        <w:tabs>
          <w:tab w:val="left" w:pos="941"/>
        </w:tabs>
        <w:autoSpaceDE w:val="0"/>
        <w:autoSpaceDN w:val="0"/>
        <w:spacing w:before="2"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приобретать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практические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графические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измерительные</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навыки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для</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успешного</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решения</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учебных</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житейских</w:t>
      </w:r>
      <w:r w:rsidRPr="008612F7">
        <w:rPr>
          <w:rFonts w:ascii="Times New Roman" w:hAnsi="Times New Roman" w:cs="Times New Roman"/>
          <w:spacing w:val="-6"/>
          <w:sz w:val="24"/>
          <w:szCs w:val="24"/>
        </w:rPr>
        <w:t xml:space="preserve"> </w:t>
      </w:r>
      <w:r w:rsidRPr="008612F7">
        <w:rPr>
          <w:rFonts w:ascii="Times New Roman" w:hAnsi="Times New Roman" w:cs="Times New Roman"/>
          <w:spacing w:val="-2"/>
          <w:sz w:val="24"/>
          <w:szCs w:val="24"/>
        </w:rPr>
        <w:t>задач;</w:t>
      </w:r>
    </w:p>
    <w:p w:rsidR="00A428C5" w:rsidRPr="008612F7" w:rsidRDefault="00A428C5" w:rsidP="006C3208">
      <w:pPr>
        <w:pStyle w:val="a4"/>
        <w:widowControl w:val="0"/>
        <w:numPr>
          <w:ilvl w:val="1"/>
          <w:numId w:val="5"/>
        </w:numPr>
        <w:tabs>
          <w:tab w:val="left" w:pos="941"/>
        </w:tabs>
        <w:autoSpaceDE w:val="0"/>
        <w:autoSpaceDN w:val="0"/>
        <w:spacing w:after="0" w:line="242" w:lineRule="auto"/>
        <w:ind w:right="673" w:hanging="360"/>
        <w:contextualSpacing w:val="0"/>
        <w:rPr>
          <w:rFonts w:ascii="Times New Roman" w:hAnsi="Times New Roman" w:cs="Times New Roman"/>
          <w:sz w:val="24"/>
          <w:szCs w:val="24"/>
        </w:rPr>
      </w:pPr>
      <w:r w:rsidRPr="008612F7">
        <w:rPr>
          <w:rFonts w:ascii="Times New Roman" w:hAnsi="Times New Roman" w:cs="Times New Roman"/>
          <w:sz w:val="24"/>
          <w:szCs w:val="24"/>
        </w:rPr>
        <w:t>представлять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текстовую</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задачу,</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её</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решение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виде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модели,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схемы, арифметической</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записи,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текста</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соответствии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предложенной</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 xml:space="preserve">учебной </w:t>
      </w:r>
      <w:r w:rsidRPr="008612F7">
        <w:rPr>
          <w:rFonts w:ascii="Times New Roman" w:hAnsi="Times New Roman" w:cs="Times New Roman"/>
          <w:spacing w:val="-2"/>
          <w:sz w:val="24"/>
          <w:szCs w:val="24"/>
        </w:rPr>
        <w:t>проблемой.</w:t>
      </w:r>
    </w:p>
    <w:p w:rsidR="00A428C5" w:rsidRPr="008612F7" w:rsidRDefault="00A428C5" w:rsidP="006C3208">
      <w:pPr>
        <w:pStyle w:val="a4"/>
        <w:widowControl w:val="0"/>
        <w:numPr>
          <w:ilvl w:val="0"/>
          <w:numId w:val="5"/>
        </w:numPr>
        <w:tabs>
          <w:tab w:val="left" w:pos="768"/>
        </w:tabs>
        <w:autoSpaceDE w:val="0"/>
        <w:autoSpaceDN w:val="0"/>
        <w:spacing w:after="0" w:line="271" w:lineRule="exact"/>
        <w:contextualSpacing w:val="0"/>
        <w:rPr>
          <w:rFonts w:ascii="Times New Roman" w:hAnsi="Times New Roman" w:cs="Times New Roman"/>
          <w:i/>
          <w:sz w:val="24"/>
          <w:szCs w:val="24"/>
        </w:rPr>
      </w:pPr>
      <w:r w:rsidRPr="008612F7">
        <w:rPr>
          <w:rFonts w:ascii="Times New Roman" w:hAnsi="Times New Roman" w:cs="Times New Roman"/>
          <w:i/>
          <w:spacing w:val="-2"/>
          <w:sz w:val="24"/>
          <w:szCs w:val="24"/>
        </w:rPr>
        <w:t>Базовые</w:t>
      </w:r>
      <w:r w:rsidRPr="008612F7">
        <w:rPr>
          <w:rFonts w:ascii="Times New Roman" w:hAnsi="Times New Roman" w:cs="Times New Roman"/>
          <w:i/>
          <w:spacing w:val="5"/>
          <w:sz w:val="24"/>
          <w:szCs w:val="24"/>
        </w:rPr>
        <w:t xml:space="preserve"> </w:t>
      </w:r>
      <w:r w:rsidRPr="008612F7">
        <w:rPr>
          <w:rFonts w:ascii="Times New Roman" w:hAnsi="Times New Roman" w:cs="Times New Roman"/>
          <w:i/>
          <w:spacing w:val="-2"/>
          <w:sz w:val="24"/>
          <w:szCs w:val="24"/>
        </w:rPr>
        <w:t>исследовательские</w:t>
      </w:r>
      <w:r w:rsidRPr="008612F7">
        <w:rPr>
          <w:rFonts w:ascii="Times New Roman" w:hAnsi="Times New Roman" w:cs="Times New Roman"/>
          <w:i/>
          <w:spacing w:val="6"/>
          <w:sz w:val="24"/>
          <w:szCs w:val="24"/>
        </w:rPr>
        <w:t xml:space="preserve"> </w:t>
      </w:r>
      <w:r w:rsidRPr="008612F7">
        <w:rPr>
          <w:rFonts w:ascii="Times New Roman" w:hAnsi="Times New Roman" w:cs="Times New Roman"/>
          <w:i/>
          <w:spacing w:val="-2"/>
          <w:sz w:val="24"/>
          <w:szCs w:val="24"/>
        </w:rPr>
        <w:t>действия:</w:t>
      </w:r>
    </w:p>
    <w:p w:rsidR="00A428C5" w:rsidRPr="008612F7" w:rsidRDefault="00A428C5" w:rsidP="006C3208">
      <w:pPr>
        <w:pStyle w:val="a4"/>
        <w:widowControl w:val="0"/>
        <w:numPr>
          <w:ilvl w:val="1"/>
          <w:numId w:val="5"/>
        </w:numPr>
        <w:tabs>
          <w:tab w:val="left" w:pos="941"/>
        </w:tabs>
        <w:autoSpaceDE w:val="0"/>
        <w:autoSpaceDN w:val="0"/>
        <w:spacing w:before="1"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проявлять</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способность</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ориентироваться</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учебном</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материале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разных</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разделов</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курса</w:t>
      </w:r>
      <w:r w:rsidRPr="008612F7">
        <w:rPr>
          <w:rFonts w:ascii="Times New Roman" w:hAnsi="Times New Roman" w:cs="Times New Roman"/>
          <w:spacing w:val="-3"/>
          <w:sz w:val="24"/>
          <w:szCs w:val="24"/>
        </w:rPr>
        <w:t xml:space="preserve"> </w:t>
      </w:r>
      <w:r w:rsidRPr="008612F7">
        <w:rPr>
          <w:rFonts w:ascii="Times New Roman" w:hAnsi="Times New Roman" w:cs="Times New Roman"/>
          <w:spacing w:val="-2"/>
          <w:sz w:val="24"/>
          <w:szCs w:val="24"/>
        </w:rPr>
        <w:t>математики;</w:t>
      </w:r>
    </w:p>
    <w:p w:rsidR="00A428C5" w:rsidRPr="008612F7" w:rsidRDefault="00A428C5" w:rsidP="006C3208">
      <w:pPr>
        <w:pStyle w:val="a4"/>
        <w:widowControl w:val="0"/>
        <w:numPr>
          <w:ilvl w:val="1"/>
          <w:numId w:val="5"/>
        </w:numPr>
        <w:tabs>
          <w:tab w:val="left" w:pos="941"/>
        </w:tabs>
        <w:autoSpaceDE w:val="0"/>
        <w:autoSpaceDN w:val="0"/>
        <w:spacing w:after="0" w:line="242" w:lineRule="auto"/>
        <w:ind w:right="1094" w:hanging="360"/>
        <w:contextualSpacing w:val="0"/>
        <w:rPr>
          <w:rFonts w:ascii="Times New Roman" w:hAnsi="Times New Roman" w:cs="Times New Roman"/>
          <w:sz w:val="24"/>
          <w:szCs w:val="24"/>
        </w:rPr>
      </w:pPr>
      <w:r w:rsidRPr="008612F7">
        <w:rPr>
          <w:rFonts w:ascii="Times New Roman" w:hAnsi="Times New Roman" w:cs="Times New Roman"/>
          <w:sz w:val="24"/>
          <w:szCs w:val="24"/>
        </w:rPr>
        <w:t>понимать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адекватно</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использовать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математическую</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терминологию:</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различать,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характеризовать,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использовать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для</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решения</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учебных</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и практических задач;</w:t>
      </w:r>
    </w:p>
    <w:p w:rsidR="00A428C5" w:rsidRPr="008612F7" w:rsidRDefault="00A428C5" w:rsidP="006C3208">
      <w:pPr>
        <w:pStyle w:val="a4"/>
        <w:widowControl w:val="0"/>
        <w:numPr>
          <w:ilvl w:val="1"/>
          <w:numId w:val="5"/>
        </w:numPr>
        <w:tabs>
          <w:tab w:val="left" w:pos="941"/>
        </w:tabs>
        <w:autoSpaceDE w:val="0"/>
        <w:autoSpaceDN w:val="0"/>
        <w:spacing w:after="0" w:line="271"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применять</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изученные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методы</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познания</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(измерение,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моделирование,</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перебор</w:t>
      </w:r>
      <w:r w:rsidRPr="008612F7">
        <w:rPr>
          <w:rFonts w:ascii="Times New Roman" w:hAnsi="Times New Roman" w:cs="Times New Roman"/>
          <w:spacing w:val="-7"/>
          <w:sz w:val="24"/>
          <w:szCs w:val="24"/>
        </w:rPr>
        <w:t xml:space="preserve"> </w:t>
      </w:r>
      <w:r w:rsidRPr="008612F7">
        <w:rPr>
          <w:rFonts w:ascii="Times New Roman" w:hAnsi="Times New Roman" w:cs="Times New Roman"/>
          <w:spacing w:val="-2"/>
          <w:sz w:val="24"/>
          <w:szCs w:val="24"/>
        </w:rPr>
        <w:t>вариантов)</w:t>
      </w:r>
    </w:p>
    <w:p w:rsidR="00A428C5" w:rsidRPr="008612F7" w:rsidRDefault="00A428C5" w:rsidP="006C3208">
      <w:pPr>
        <w:pStyle w:val="a4"/>
        <w:widowControl w:val="0"/>
        <w:numPr>
          <w:ilvl w:val="0"/>
          <w:numId w:val="5"/>
        </w:numPr>
        <w:tabs>
          <w:tab w:val="left" w:pos="773"/>
        </w:tabs>
        <w:autoSpaceDE w:val="0"/>
        <w:autoSpaceDN w:val="0"/>
        <w:spacing w:before="2" w:after="0" w:line="275" w:lineRule="exact"/>
        <w:ind w:left="772" w:hanging="327"/>
        <w:contextualSpacing w:val="0"/>
        <w:rPr>
          <w:rFonts w:ascii="Times New Roman" w:hAnsi="Times New Roman" w:cs="Times New Roman"/>
          <w:i/>
          <w:sz w:val="24"/>
          <w:szCs w:val="24"/>
        </w:rPr>
      </w:pPr>
      <w:r w:rsidRPr="008612F7">
        <w:rPr>
          <w:rFonts w:ascii="Times New Roman" w:hAnsi="Times New Roman" w:cs="Times New Roman"/>
          <w:i/>
          <w:sz w:val="24"/>
          <w:szCs w:val="24"/>
        </w:rPr>
        <w:t>Работа</w:t>
      </w:r>
      <w:r w:rsidRPr="008612F7">
        <w:rPr>
          <w:rFonts w:ascii="Times New Roman" w:hAnsi="Times New Roman" w:cs="Times New Roman"/>
          <w:i/>
          <w:spacing w:val="-7"/>
          <w:sz w:val="24"/>
          <w:szCs w:val="24"/>
        </w:rPr>
        <w:t xml:space="preserve"> </w:t>
      </w:r>
      <w:r w:rsidRPr="008612F7">
        <w:rPr>
          <w:rFonts w:ascii="Times New Roman" w:hAnsi="Times New Roman" w:cs="Times New Roman"/>
          <w:i/>
          <w:sz w:val="24"/>
          <w:szCs w:val="24"/>
        </w:rPr>
        <w:t>с</w:t>
      </w:r>
      <w:r w:rsidRPr="008612F7">
        <w:rPr>
          <w:rFonts w:ascii="Times New Roman" w:hAnsi="Times New Roman" w:cs="Times New Roman"/>
          <w:i/>
          <w:spacing w:val="-6"/>
          <w:sz w:val="24"/>
          <w:szCs w:val="24"/>
        </w:rPr>
        <w:t xml:space="preserve"> </w:t>
      </w:r>
      <w:r w:rsidRPr="008612F7">
        <w:rPr>
          <w:rFonts w:ascii="Times New Roman" w:hAnsi="Times New Roman" w:cs="Times New Roman"/>
          <w:i/>
          <w:spacing w:val="-2"/>
          <w:sz w:val="24"/>
          <w:szCs w:val="24"/>
        </w:rPr>
        <w:t>информацией:</w:t>
      </w:r>
    </w:p>
    <w:p w:rsidR="00A428C5" w:rsidRPr="008612F7" w:rsidRDefault="00A428C5" w:rsidP="006C3208">
      <w:pPr>
        <w:pStyle w:val="a4"/>
        <w:widowControl w:val="0"/>
        <w:numPr>
          <w:ilvl w:val="1"/>
          <w:numId w:val="5"/>
        </w:numPr>
        <w:tabs>
          <w:tab w:val="left" w:pos="941"/>
        </w:tabs>
        <w:autoSpaceDE w:val="0"/>
        <w:autoSpaceDN w:val="0"/>
        <w:spacing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находить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использовать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для</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решения</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учебных</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задач</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текстовую, графическую</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информацию</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разных</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источниках</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информационной</w:t>
      </w:r>
      <w:r w:rsidRPr="008612F7">
        <w:rPr>
          <w:rFonts w:ascii="Times New Roman" w:hAnsi="Times New Roman" w:cs="Times New Roman"/>
          <w:spacing w:val="-5"/>
          <w:sz w:val="24"/>
          <w:szCs w:val="24"/>
        </w:rPr>
        <w:t xml:space="preserve"> </w:t>
      </w:r>
      <w:r w:rsidRPr="008612F7">
        <w:rPr>
          <w:rFonts w:ascii="Times New Roman" w:hAnsi="Times New Roman" w:cs="Times New Roman"/>
          <w:spacing w:val="-2"/>
          <w:sz w:val="24"/>
          <w:szCs w:val="24"/>
        </w:rPr>
        <w:t>среды;</w:t>
      </w:r>
    </w:p>
    <w:p w:rsidR="00A428C5" w:rsidRPr="008612F7" w:rsidRDefault="00A428C5" w:rsidP="006C3208">
      <w:pPr>
        <w:pStyle w:val="a4"/>
        <w:widowControl w:val="0"/>
        <w:numPr>
          <w:ilvl w:val="1"/>
          <w:numId w:val="5"/>
        </w:numPr>
        <w:tabs>
          <w:tab w:val="left" w:pos="941"/>
        </w:tabs>
        <w:autoSpaceDE w:val="0"/>
        <w:autoSpaceDN w:val="0"/>
        <w:spacing w:before="3"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читать,</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интерпретировать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графически</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представленную</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информацию</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(схему,</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таблицу,</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диаграмму,</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другую</w:t>
      </w:r>
      <w:r w:rsidRPr="008612F7">
        <w:rPr>
          <w:rFonts w:ascii="Times New Roman" w:hAnsi="Times New Roman" w:cs="Times New Roman"/>
          <w:spacing w:val="-5"/>
          <w:sz w:val="24"/>
          <w:szCs w:val="24"/>
        </w:rPr>
        <w:t xml:space="preserve"> </w:t>
      </w:r>
      <w:r w:rsidRPr="008612F7">
        <w:rPr>
          <w:rFonts w:ascii="Times New Roman" w:hAnsi="Times New Roman" w:cs="Times New Roman"/>
          <w:spacing w:val="-2"/>
          <w:sz w:val="24"/>
          <w:szCs w:val="24"/>
        </w:rPr>
        <w:t>модель);</w:t>
      </w:r>
    </w:p>
    <w:p w:rsidR="00A428C5" w:rsidRPr="008612F7" w:rsidRDefault="00A428C5" w:rsidP="006C3208">
      <w:pPr>
        <w:pStyle w:val="a4"/>
        <w:widowControl w:val="0"/>
        <w:numPr>
          <w:ilvl w:val="1"/>
          <w:numId w:val="5"/>
        </w:numPr>
        <w:tabs>
          <w:tab w:val="left" w:pos="941"/>
        </w:tabs>
        <w:autoSpaceDE w:val="0"/>
        <w:autoSpaceDN w:val="0"/>
        <w:spacing w:after="0" w:line="242" w:lineRule="auto"/>
        <w:ind w:right="1431" w:hanging="360"/>
        <w:contextualSpacing w:val="0"/>
        <w:rPr>
          <w:rFonts w:ascii="Times New Roman" w:hAnsi="Times New Roman" w:cs="Times New Roman"/>
          <w:sz w:val="24"/>
          <w:szCs w:val="24"/>
        </w:rPr>
      </w:pPr>
      <w:r w:rsidRPr="008612F7">
        <w:rPr>
          <w:rFonts w:ascii="Times New Roman" w:hAnsi="Times New Roman" w:cs="Times New Roman"/>
          <w:sz w:val="24"/>
          <w:szCs w:val="24"/>
        </w:rPr>
        <w:t>представлять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информацию</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заданной</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форме</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(дополнять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таблицу, текст), формулировать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утверждение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по</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образцу, в</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соответствии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с требованиями учебной задачи;</w:t>
      </w:r>
    </w:p>
    <w:p w:rsidR="00A428C5" w:rsidRPr="008612F7" w:rsidRDefault="00A428C5" w:rsidP="006C3208">
      <w:pPr>
        <w:pStyle w:val="a4"/>
        <w:widowControl w:val="0"/>
        <w:numPr>
          <w:ilvl w:val="1"/>
          <w:numId w:val="5"/>
        </w:numPr>
        <w:tabs>
          <w:tab w:val="left" w:pos="941"/>
        </w:tabs>
        <w:autoSpaceDE w:val="0"/>
        <w:autoSpaceDN w:val="0"/>
        <w:spacing w:after="0" w:line="271"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принимать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правила,</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безопасно</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использовать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предлагаемые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электронные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средства</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источники</w:t>
      </w:r>
      <w:r w:rsidRPr="008612F7">
        <w:rPr>
          <w:rFonts w:ascii="Times New Roman" w:hAnsi="Times New Roman" w:cs="Times New Roman"/>
          <w:spacing w:val="-11"/>
          <w:sz w:val="24"/>
          <w:szCs w:val="24"/>
        </w:rPr>
        <w:t xml:space="preserve"> </w:t>
      </w:r>
      <w:r w:rsidRPr="008612F7">
        <w:rPr>
          <w:rFonts w:ascii="Times New Roman" w:hAnsi="Times New Roman" w:cs="Times New Roman"/>
          <w:spacing w:val="-2"/>
          <w:sz w:val="24"/>
          <w:szCs w:val="24"/>
        </w:rPr>
        <w:t>информации.</w:t>
      </w:r>
    </w:p>
    <w:p w:rsidR="00A428C5" w:rsidRPr="008612F7" w:rsidRDefault="00A428C5" w:rsidP="00A428C5">
      <w:pPr>
        <w:pStyle w:val="210"/>
        <w:spacing w:before="6"/>
      </w:pPr>
      <w:r w:rsidRPr="008612F7">
        <w:t>Универсальные</w:t>
      </w:r>
      <w:r w:rsidRPr="008612F7">
        <w:rPr>
          <w:spacing w:val="-6"/>
        </w:rPr>
        <w:t xml:space="preserve"> </w:t>
      </w:r>
      <w:r w:rsidRPr="008612F7">
        <w:t>коммуникативные учебные</w:t>
      </w:r>
      <w:r w:rsidRPr="008612F7">
        <w:rPr>
          <w:spacing w:val="-5"/>
        </w:rPr>
        <w:t xml:space="preserve"> </w:t>
      </w:r>
      <w:r w:rsidRPr="008612F7">
        <w:rPr>
          <w:spacing w:val="-2"/>
        </w:rPr>
        <w:t>действия:</w:t>
      </w:r>
    </w:p>
    <w:p w:rsidR="00A428C5" w:rsidRPr="008612F7" w:rsidRDefault="00A428C5" w:rsidP="006C3208">
      <w:pPr>
        <w:pStyle w:val="a4"/>
        <w:widowControl w:val="0"/>
        <w:numPr>
          <w:ilvl w:val="1"/>
          <w:numId w:val="5"/>
        </w:numPr>
        <w:tabs>
          <w:tab w:val="left" w:pos="941"/>
        </w:tabs>
        <w:autoSpaceDE w:val="0"/>
        <w:autoSpaceDN w:val="0"/>
        <w:spacing w:after="0" w:line="272"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конструировать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утверждения, проверять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их</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истинность;</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строить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логическое</w:t>
      </w:r>
      <w:r w:rsidRPr="008612F7">
        <w:rPr>
          <w:rFonts w:ascii="Times New Roman" w:hAnsi="Times New Roman" w:cs="Times New Roman"/>
          <w:spacing w:val="-2"/>
          <w:sz w:val="24"/>
          <w:szCs w:val="24"/>
        </w:rPr>
        <w:t xml:space="preserve"> рассуждение;</w:t>
      </w:r>
    </w:p>
    <w:p w:rsidR="00A428C5" w:rsidRPr="008612F7" w:rsidRDefault="00A428C5" w:rsidP="006C3208">
      <w:pPr>
        <w:pStyle w:val="a4"/>
        <w:widowControl w:val="0"/>
        <w:numPr>
          <w:ilvl w:val="1"/>
          <w:numId w:val="5"/>
        </w:numPr>
        <w:tabs>
          <w:tab w:val="left" w:pos="941"/>
        </w:tabs>
        <w:autoSpaceDE w:val="0"/>
        <w:autoSpaceDN w:val="0"/>
        <w:spacing w:before="2"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использовать</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текст</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задания</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для</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объяснения</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способа</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хода</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решения</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 xml:space="preserve">математической </w:t>
      </w:r>
      <w:r w:rsidRPr="008612F7">
        <w:rPr>
          <w:rFonts w:ascii="Times New Roman" w:hAnsi="Times New Roman" w:cs="Times New Roman"/>
          <w:spacing w:val="-2"/>
          <w:sz w:val="24"/>
          <w:szCs w:val="24"/>
        </w:rPr>
        <w:t>задачи;</w:t>
      </w:r>
    </w:p>
    <w:p w:rsidR="00A428C5" w:rsidRPr="008612F7" w:rsidRDefault="00A428C5" w:rsidP="006C3208">
      <w:pPr>
        <w:pStyle w:val="a4"/>
        <w:widowControl w:val="0"/>
        <w:numPr>
          <w:ilvl w:val="1"/>
          <w:numId w:val="5"/>
        </w:numPr>
        <w:tabs>
          <w:tab w:val="left" w:pos="941"/>
        </w:tabs>
        <w:autoSpaceDE w:val="0"/>
        <w:autoSpaceDN w:val="0"/>
        <w:spacing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формулировать</w:t>
      </w:r>
      <w:r w:rsidRPr="008612F7">
        <w:rPr>
          <w:rFonts w:ascii="Times New Roman" w:hAnsi="Times New Roman" w:cs="Times New Roman"/>
          <w:spacing w:val="-3"/>
          <w:sz w:val="24"/>
          <w:szCs w:val="24"/>
        </w:rPr>
        <w:t xml:space="preserve"> </w:t>
      </w:r>
      <w:r w:rsidRPr="008612F7">
        <w:rPr>
          <w:rFonts w:ascii="Times New Roman" w:hAnsi="Times New Roman" w:cs="Times New Roman"/>
          <w:spacing w:val="-2"/>
          <w:sz w:val="24"/>
          <w:szCs w:val="24"/>
        </w:rPr>
        <w:t>ответ;</w:t>
      </w:r>
    </w:p>
    <w:p w:rsidR="00A428C5" w:rsidRPr="008612F7" w:rsidRDefault="00A428C5" w:rsidP="00A428C5">
      <w:pPr>
        <w:spacing w:line="275" w:lineRule="exact"/>
        <w:rPr>
          <w:rFonts w:cs="Times New Roman"/>
          <w:sz w:val="24"/>
          <w:szCs w:val="24"/>
        </w:rPr>
        <w:sectPr w:rsidR="00A428C5" w:rsidRPr="008612F7">
          <w:pgSz w:w="16840" w:h="11910" w:orient="landscape"/>
          <w:pgMar w:top="640" w:right="400" w:bottom="280" w:left="500" w:header="720" w:footer="720" w:gutter="0"/>
          <w:cols w:space="720"/>
        </w:sectPr>
      </w:pPr>
    </w:p>
    <w:p w:rsidR="00A428C5" w:rsidRPr="008612F7" w:rsidRDefault="00A428C5" w:rsidP="006C3208">
      <w:pPr>
        <w:pStyle w:val="a4"/>
        <w:widowControl w:val="0"/>
        <w:numPr>
          <w:ilvl w:val="1"/>
          <w:numId w:val="5"/>
        </w:numPr>
        <w:tabs>
          <w:tab w:val="left" w:pos="941"/>
        </w:tabs>
        <w:autoSpaceDE w:val="0"/>
        <w:autoSpaceDN w:val="0"/>
        <w:spacing w:before="68"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lastRenderedPageBreak/>
        <w:t>комментировать</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процесс</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вычисления,</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построения, решения;</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объяснять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полученный</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ответ</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использованием</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изученной</w:t>
      </w:r>
      <w:r w:rsidRPr="008612F7">
        <w:rPr>
          <w:rFonts w:ascii="Times New Roman" w:hAnsi="Times New Roman" w:cs="Times New Roman"/>
          <w:spacing w:val="-5"/>
          <w:sz w:val="24"/>
          <w:szCs w:val="24"/>
        </w:rPr>
        <w:t xml:space="preserve"> </w:t>
      </w:r>
      <w:r w:rsidRPr="008612F7">
        <w:rPr>
          <w:rFonts w:ascii="Times New Roman" w:hAnsi="Times New Roman" w:cs="Times New Roman"/>
          <w:spacing w:val="-2"/>
          <w:sz w:val="24"/>
          <w:szCs w:val="24"/>
        </w:rPr>
        <w:t>терминологии;</w:t>
      </w:r>
    </w:p>
    <w:p w:rsidR="00A428C5" w:rsidRPr="008612F7" w:rsidRDefault="00A428C5" w:rsidP="006C3208">
      <w:pPr>
        <w:pStyle w:val="a4"/>
        <w:widowControl w:val="0"/>
        <w:numPr>
          <w:ilvl w:val="1"/>
          <w:numId w:val="5"/>
        </w:numPr>
        <w:tabs>
          <w:tab w:val="left" w:pos="941"/>
        </w:tabs>
        <w:autoSpaceDE w:val="0"/>
        <w:autoSpaceDN w:val="0"/>
        <w:spacing w:after="0" w:line="242" w:lineRule="auto"/>
        <w:ind w:right="455" w:hanging="360"/>
        <w:contextualSpacing w:val="0"/>
        <w:rPr>
          <w:rFonts w:ascii="Times New Roman" w:hAnsi="Times New Roman" w:cs="Times New Roman"/>
          <w:sz w:val="24"/>
          <w:szCs w:val="24"/>
        </w:rPr>
      </w:pPr>
      <w:r w:rsidRPr="008612F7">
        <w:rPr>
          <w:rFonts w:ascii="Times New Roman" w:hAnsi="Times New Roman" w:cs="Times New Roman"/>
          <w:sz w:val="24"/>
          <w:szCs w:val="24"/>
        </w:rPr>
        <w:t>в</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процессе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диалогов</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по</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обсуждению</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изученного</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материала —</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задавать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вопросы,</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высказывать</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суждения,</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оценивать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выступления участников, приводить доказательства своей правоты, проявлять этику общения;</w:t>
      </w:r>
    </w:p>
    <w:p w:rsidR="00A428C5" w:rsidRPr="008612F7" w:rsidRDefault="00A428C5" w:rsidP="006C3208">
      <w:pPr>
        <w:pStyle w:val="a4"/>
        <w:widowControl w:val="0"/>
        <w:numPr>
          <w:ilvl w:val="1"/>
          <w:numId w:val="5"/>
        </w:numPr>
        <w:tabs>
          <w:tab w:val="left" w:pos="941"/>
        </w:tabs>
        <w:autoSpaceDE w:val="0"/>
        <w:autoSpaceDN w:val="0"/>
        <w:spacing w:after="0" w:line="242" w:lineRule="auto"/>
        <w:ind w:right="724" w:hanging="360"/>
        <w:contextualSpacing w:val="0"/>
        <w:rPr>
          <w:rFonts w:ascii="Times New Roman" w:hAnsi="Times New Roman" w:cs="Times New Roman"/>
          <w:sz w:val="24"/>
          <w:szCs w:val="24"/>
        </w:rPr>
      </w:pPr>
      <w:r w:rsidRPr="008612F7">
        <w:rPr>
          <w:rFonts w:ascii="Times New Roman" w:hAnsi="Times New Roman" w:cs="Times New Roman"/>
          <w:sz w:val="24"/>
          <w:szCs w:val="24"/>
        </w:rPr>
        <w:t>создавать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соответствии</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учебной</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задачей</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тексты</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разного</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вида -</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описание</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(например,</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геометрической</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фигуры),</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рассуждение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(к</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примеру, при решении задачи), инструкция (например, измерение длины отрезка);</w:t>
      </w:r>
    </w:p>
    <w:p w:rsidR="00A428C5" w:rsidRPr="008612F7" w:rsidRDefault="00A428C5" w:rsidP="006C3208">
      <w:pPr>
        <w:pStyle w:val="a4"/>
        <w:widowControl w:val="0"/>
        <w:numPr>
          <w:ilvl w:val="1"/>
          <w:numId w:val="5"/>
        </w:numPr>
        <w:tabs>
          <w:tab w:val="left" w:pos="941"/>
        </w:tabs>
        <w:autoSpaceDE w:val="0"/>
        <w:autoSpaceDN w:val="0"/>
        <w:spacing w:after="0" w:line="271"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ориентироваться</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алгоритмах:</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воспроизводить,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дополнять,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исправлять</w:t>
      </w:r>
      <w:r w:rsidRPr="008612F7">
        <w:rPr>
          <w:rFonts w:ascii="Times New Roman" w:hAnsi="Times New Roman" w:cs="Times New Roman"/>
          <w:spacing w:val="-7"/>
          <w:sz w:val="24"/>
          <w:szCs w:val="24"/>
        </w:rPr>
        <w:t xml:space="preserve"> </w:t>
      </w:r>
      <w:r w:rsidRPr="008612F7">
        <w:rPr>
          <w:rFonts w:ascii="Times New Roman" w:hAnsi="Times New Roman" w:cs="Times New Roman"/>
          <w:spacing w:val="-2"/>
          <w:sz w:val="24"/>
          <w:szCs w:val="24"/>
        </w:rPr>
        <w:t>деформированные;</w:t>
      </w:r>
    </w:p>
    <w:p w:rsidR="00A428C5" w:rsidRPr="008612F7" w:rsidRDefault="00A428C5" w:rsidP="006C3208">
      <w:pPr>
        <w:pStyle w:val="a4"/>
        <w:widowControl w:val="0"/>
        <w:numPr>
          <w:ilvl w:val="1"/>
          <w:numId w:val="5"/>
        </w:numPr>
        <w:tabs>
          <w:tab w:val="left" w:pos="941"/>
        </w:tabs>
        <w:autoSpaceDE w:val="0"/>
        <w:autoSpaceDN w:val="0"/>
        <w:spacing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составлять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по</w:t>
      </w:r>
      <w:r w:rsidRPr="008612F7">
        <w:rPr>
          <w:rFonts w:ascii="Times New Roman" w:hAnsi="Times New Roman" w:cs="Times New Roman"/>
          <w:spacing w:val="2"/>
          <w:sz w:val="24"/>
          <w:szCs w:val="24"/>
        </w:rPr>
        <w:t xml:space="preserve"> </w:t>
      </w:r>
      <w:r w:rsidRPr="008612F7">
        <w:rPr>
          <w:rFonts w:ascii="Times New Roman" w:hAnsi="Times New Roman" w:cs="Times New Roman"/>
          <w:spacing w:val="-2"/>
          <w:sz w:val="24"/>
          <w:szCs w:val="24"/>
        </w:rPr>
        <w:t>аналогии;</w:t>
      </w:r>
    </w:p>
    <w:p w:rsidR="00A428C5" w:rsidRPr="008612F7" w:rsidRDefault="00A428C5" w:rsidP="006C3208">
      <w:pPr>
        <w:pStyle w:val="a4"/>
        <w:widowControl w:val="0"/>
        <w:numPr>
          <w:ilvl w:val="1"/>
          <w:numId w:val="5"/>
        </w:numPr>
        <w:tabs>
          <w:tab w:val="left" w:pos="941"/>
        </w:tabs>
        <w:autoSpaceDE w:val="0"/>
        <w:autoSpaceDN w:val="0"/>
        <w:spacing w:after="0" w:line="275" w:lineRule="exact"/>
        <w:ind w:left="940"/>
        <w:contextualSpacing w:val="0"/>
        <w:rPr>
          <w:rFonts w:ascii="Times New Roman" w:hAnsi="Times New Roman" w:cs="Times New Roman"/>
          <w:sz w:val="24"/>
          <w:szCs w:val="24"/>
        </w:rPr>
      </w:pPr>
      <w:r w:rsidRPr="008612F7">
        <w:rPr>
          <w:rFonts w:ascii="Times New Roman" w:hAnsi="Times New Roman" w:cs="Times New Roman"/>
          <w:sz w:val="24"/>
          <w:szCs w:val="24"/>
        </w:rPr>
        <w:t>самостоятельно</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составлять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тексты</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заданий,</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аналогичные</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типовым</w:t>
      </w:r>
      <w:r w:rsidRPr="008612F7">
        <w:rPr>
          <w:rFonts w:ascii="Times New Roman" w:hAnsi="Times New Roman" w:cs="Times New Roman"/>
          <w:spacing w:val="-3"/>
          <w:sz w:val="24"/>
          <w:szCs w:val="24"/>
        </w:rPr>
        <w:t xml:space="preserve"> </w:t>
      </w:r>
      <w:r w:rsidRPr="008612F7">
        <w:rPr>
          <w:rFonts w:ascii="Times New Roman" w:hAnsi="Times New Roman" w:cs="Times New Roman"/>
          <w:spacing w:val="-2"/>
          <w:sz w:val="24"/>
          <w:szCs w:val="24"/>
        </w:rPr>
        <w:t>изученным.</w:t>
      </w:r>
    </w:p>
    <w:p w:rsidR="00A428C5" w:rsidRPr="008612F7" w:rsidRDefault="00A428C5" w:rsidP="00A428C5">
      <w:pPr>
        <w:pStyle w:val="210"/>
        <w:spacing w:before="3"/>
      </w:pPr>
      <w:r w:rsidRPr="008612F7">
        <w:t>Универсальные</w:t>
      </w:r>
      <w:r w:rsidRPr="008612F7">
        <w:rPr>
          <w:spacing w:val="-6"/>
        </w:rPr>
        <w:t xml:space="preserve"> </w:t>
      </w:r>
      <w:r w:rsidRPr="008612F7">
        <w:t>регулятивные</w:t>
      </w:r>
      <w:r w:rsidRPr="008612F7">
        <w:rPr>
          <w:spacing w:val="-1"/>
        </w:rPr>
        <w:t xml:space="preserve"> </w:t>
      </w:r>
      <w:r w:rsidRPr="008612F7">
        <w:t xml:space="preserve">учебные </w:t>
      </w:r>
      <w:r w:rsidRPr="008612F7">
        <w:rPr>
          <w:spacing w:val="-2"/>
        </w:rPr>
        <w:t>действия:</w:t>
      </w:r>
    </w:p>
    <w:p w:rsidR="00A428C5" w:rsidRPr="008612F7" w:rsidRDefault="00A428C5" w:rsidP="006C3208">
      <w:pPr>
        <w:pStyle w:val="a4"/>
        <w:widowControl w:val="0"/>
        <w:numPr>
          <w:ilvl w:val="0"/>
          <w:numId w:val="4"/>
        </w:numPr>
        <w:tabs>
          <w:tab w:val="left" w:pos="773"/>
        </w:tabs>
        <w:autoSpaceDE w:val="0"/>
        <w:autoSpaceDN w:val="0"/>
        <w:spacing w:after="0" w:line="272" w:lineRule="exact"/>
        <w:contextualSpacing w:val="0"/>
        <w:rPr>
          <w:rFonts w:ascii="Times New Roman" w:hAnsi="Times New Roman" w:cs="Times New Roman"/>
          <w:i/>
          <w:sz w:val="24"/>
          <w:szCs w:val="24"/>
        </w:rPr>
      </w:pPr>
      <w:r w:rsidRPr="008612F7">
        <w:rPr>
          <w:rFonts w:ascii="Times New Roman" w:hAnsi="Times New Roman" w:cs="Times New Roman"/>
          <w:i/>
          <w:spacing w:val="-2"/>
          <w:sz w:val="24"/>
          <w:szCs w:val="24"/>
        </w:rPr>
        <w:t>Самоорганизация:</w:t>
      </w:r>
    </w:p>
    <w:p w:rsidR="00A428C5" w:rsidRPr="008612F7" w:rsidRDefault="00A428C5" w:rsidP="006C3208">
      <w:pPr>
        <w:pStyle w:val="a4"/>
        <w:widowControl w:val="0"/>
        <w:numPr>
          <w:ilvl w:val="1"/>
          <w:numId w:val="4"/>
        </w:numPr>
        <w:tabs>
          <w:tab w:val="left" w:pos="941"/>
        </w:tabs>
        <w:autoSpaceDE w:val="0"/>
        <w:autoSpaceDN w:val="0"/>
        <w:spacing w:before="3" w:after="0" w:line="275" w:lineRule="exact"/>
        <w:contextualSpacing w:val="0"/>
        <w:rPr>
          <w:rFonts w:ascii="Times New Roman" w:hAnsi="Times New Roman" w:cs="Times New Roman"/>
          <w:sz w:val="24"/>
          <w:szCs w:val="24"/>
        </w:rPr>
      </w:pPr>
      <w:r w:rsidRPr="008612F7">
        <w:rPr>
          <w:rFonts w:ascii="Times New Roman" w:hAnsi="Times New Roman" w:cs="Times New Roman"/>
          <w:sz w:val="24"/>
          <w:szCs w:val="24"/>
        </w:rPr>
        <w:t>планировать</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этапы</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предстоящей</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работы,</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определять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последовательность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учебных</w:t>
      </w:r>
      <w:r w:rsidRPr="008612F7">
        <w:rPr>
          <w:rFonts w:ascii="Times New Roman" w:hAnsi="Times New Roman" w:cs="Times New Roman"/>
          <w:spacing w:val="-6"/>
          <w:sz w:val="24"/>
          <w:szCs w:val="24"/>
        </w:rPr>
        <w:t xml:space="preserve"> </w:t>
      </w:r>
      <w:r w:rsidRPr="008612F7">
        <w:rPr>
          <w:rFonts w:ascii="Times New Roman" w:hAnsi="Times New Roman" w:cs="Times New Roman"/>
          <w:spacing w:val="-2"/>
          <w:sz w:val="24"/>
          <w:szCs w:val="24"/>
        </w:rPr>
        <w:t>действий;</w:t>
      </w:r>
    </w:p>
    <w:p w:rsidR="00A428C5" w:rsidRPr="008612F7" w:rsidRDefault="00A428C5" w:rsidP="006C3208">
      <w:pPr>
        <w:pStyle w:val="a4"/>
        <w:widowControl w:val="0"/>
        <w:numPr>
          <w:ilvl w:val="1"/>
          <w:numId w:val="4"/>
        </w:numPr>
        <w:tabs>
          <w:tab w:val="left" w:pos="941"/>
        </w:tabs>
        <w:autoSpaceDE w:val="0"/>
        <w:autoSpaceDN w:val="0"/>
        <w:spacing w:after="0" w:line="275" w:lineRule="exact"/>
        <w:contextualSpacing w:val="0"/>
        <w:rPr>
          <w:rFonts w:ascii="Times New Roman" w:hAnsi="Times New Roman" w:cs="Times New Roman"/>
          <w:sz w:val="24"/>
          <w:szCs w:val="24"/>
        </w:rPr>
      </w:pPr>
      <w:r w:rsidRPr="008612F7">
        <w:rPr>
          <w:rFonts w:ascii="Times New Roman" w:hAnsi="Times New Roman" w:cs="Times New Roman"/>
          <w:sz w:val="24"/>
          <w:szCs w:val="24"/>
        </w:rPr>
        <w:t>выполнять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правила</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безопасного</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использования</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электронных</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средств,</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предлагаемых</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процессе</w:t>
      </w:r>
      <w:r w:rsidRPr="008612F7">
        <w:rPr>
          <w:rFonts w:ascii="Times New Roman" w:hAnsi="Times New Roman" w:cs="Times New Roman"/>
          <w:spacing w:val="-4"/>
          <w:sz w:val="24"/>
          <w:szCs w:val="24"/>
        </w:rPr>
        <w:t xml:space="preserve"> </w:t>
      </w:r>
      <w:r w:rsidRPr="008612F7">
        <w:rPr>
          <w:rFonts w:ascii="Times New Roman" w:hAnsi="Times New Roman" w:cs="Times New Roman"/>
          <w:spacing w:val="-2"/>
          <w:sz w:val="24"/>
          <w:szCs w:val="24"/>
        </w:rPr>
        <w:t>обучения.</w:t>
      </w:r>
    </w:p>
    <w:p w:rsidR="00A428C5" w:rsidRPr="008612F7" w:rsidRDefault="00A428C5" w:rsidP="006C3208">
      <w:pPr>
        <w:pStyle w:val="a4"/>
        <w:widowControl w:val="0"/>
        <w:numPr>
          <w:ilvl w:val="0"/>
          <w:numId w:val="4"/>
        </w:numPr>
        <w:tabs>
          <w:tab w:val="left" w:pos="773"/>
        </w:tabs>
        <w:autoSpaceDE w:val="0"/>
        <w:autoSpaceDN w:val="0"/>
        <w:spacing w:before="2" w:after="0" w:line="275" w:lineRule="exact"/>
        <w:contextualSpacing w:val="0"/>
        <w:rPr>
          <w:rFonts w:ascii="Times New Roman" w:hAnsi="Times New Roman" w:cs="Times New Roman"/>
          <w:i/>
          <w:sz w:val="24"/>
          <w:szCs w:val="24"/>
        </w:rPr>
      </w:pPr>
      <w:r w:rsidRPr="008612F7">
        <w:rPr>
          <w:rFonts w:ascii="Times New Roman" w:hAnsi="Times New Roman" w:cs="Times New Roman"/>
          <w:i/>
          <w:spacing w:val="-2"/>
          <w:sz w:val="24"/>
          <w:szCs w:val="24"/>
        </w:rPr>
        <w:t>Самоконтроль:</w:t>
      </w:r>
    </w:p>
    <w:p w:rsidR="00A428C5" w:rsidRPr="008612F7" w:rsidRDefault="00A428C5" w:rsidP="006C3208">
      <w:pPr>
        <w:pStyle w:val="a4"/>
        <w:widowControl w:val="0"/>
        <w:numPr>
          <w:ilvl w:val="1"/>
          <w:numId w:val="4"/>
        </w:numPr>
        <w:tabs>
          <w:tab w:val="left" w:pos="941"/>
        </w:tabs>
        <w:autoSpaceDE w:val="0"/>
        <w:autoSpaceDN w:val="0"/>
        <w:spacing w:after="0" w:line="275" w:lineRule="exact"/>
        <w:contextualSpacing w:val="0"/>
        <w:rPr>
          <w:rFonts w:ascii="Times New Roman" w:hAnsi="Times New Roman" w:cs="Times New Roman"/>
          <w:sz w:val="24"/>
          <w:szCs w:val="24"/>
        </w:rPr>
      </w:pPr>
      <w:r w:rsidRPr="008612F7">
        <w:rPr>
          <w:rFonts w:ascii="Times New Roman" w:hAnsi="Times New Roman" w:cs="Times New Roman"/>
          <w:sz w:val="24"/>
          <w:szCs w:val="24"/>
        </w:rPr>
        <w:t>осуществлять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контроль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процесса</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результата</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своей</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деятельности,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объективно</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оценивать</w:t>
      </w:r>
      <w:r w:rsidRPr="008612F7">
        <w:rPr>
          <w:rFonts w:ascii="Times New Roman" w:hAnsi="Times New Roman" w:cs="Times New Roman"/>
          <w:spacing w:val="-4"/>
          <w:sz w:val="24"/>
          <w:szCs w:val="24"/>
        </w:rPr>
        <w:t xml:space="preserve"> </w:t>
      </w:r>
      <w:r w:rsidRPr="008612F7">
        <w:rPr>
          <w:rFonts w:ascii="Times New Roman" w:hAnsi="Times New Roman" w:cs="Times New Roman"/>
          <w:spacing w:val="-5"/>
          <w:sz w:val="24"/>
          <w:szCs w:val="24"/>
        </w:rPr>
        <w:t>их;</w:t>
      </w:r>
    </w:p>
    <w:p w:rsidR="00A428C5" w:rsidRPr="008612F7" w:rsidRDefault="00A428C5" w:rsidP="006C3208">
      <w:pPr>
        <w:pStyle w:val="a4"/>
        <w:widowControl w:val="0"/>
        <w:numPr>
          <w:ilvl w:val="1"/>
          <w:numId w:val="4"/>
        </w:numPr>
        <w:tabs>
          <w:tab w:val="left" w:pos="941"/>
        </w:tabs>
        <w:autoSpaceDE w:val="0"/>
        <w:autoSpaceDN w:val="0"/>
        <w:spacing w:before="3" w:after="0" w:line="275" w:lineRule="exact"/>
        <w:contextualSpacing w:val="0"/>
        <w:rPr>
          <w:rFonts w:ascii="Times New Roman" w:hAnsi="Times New Roman" w:cs="Times New Roman"/>
          <w:sz w:val="24"/>
          <w:szCs w:val="24"/>
        </w:rPr>
      </w:pPr>
      <w:r w:rsidRPr="008612F7">
        <w:rPr>
          <w:rFonts w:ascii="Times New Roman" w:hAnsi="Times New Roman" w:cs="Times New Roman"/>
          <w:sz w:val="24"/>
          <w:szCs w:val="24"/>
        </w:rPr>
        <w:t>выбирать</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при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необходимости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корректировать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способы</w:t>
      </w:r>
      <w:r w:rsidRPr="008612F7">
        <w:rPr>
          <w:rFonts w:ascii="Times New Roman" w:hAnsi="Times New Roman" w:cs="Times New Roman"/>
          <w:spacing w:val="-4"/>
          <w:sz w:val="24"/>
          <w:szCs w:val="24"/>
        </w:rPr>
        <w:t xml:space="preserve"> </w:t>
      </w:r>
      <w:r w:rsidRPr="008612F7">
        <w:rPr>
          <w:rFonts w:ascii="Times New Roman" w:hAnsi="Times New Roman" w:cs="Times New Roman"/>
          <w:spacing w:val="-2"/>
          <w:sz w:val="24"/>
          <w:szCs w:val="24"/>
        </w:rPr>
        <w:t>действий;</w:t>
      </w:r>
    </w:p>
    <w:p w:rsidR="00A428C5" w:rsidRPr="008612F7" w:rsidRDefault="00A428C5" w:rsidP="006C3208">
      <w:pPr>
        <w:pStyle w:val="a4"/>
        <w:widowControl w:val="0"/>
        <w:numPr>
          <w:ilvl w:val="1"/>
          <w:numId w:val="4"/>
        </w:numPr>
        <w:tabs>
          <w:tab w:val="left" w:pos="941"/>
        </w:tabs>
        <w:autoSpaceDE w:val="0"/>
        <w:autoSpaceDN w:val="0"/>
        <w:spacing w:after="0" w:line="275" w:lineRule="exact"/>
        <w:contextualSpacing w:val="0"/>
        <w:rPr>
          <w:rFonts w:ascii="Times New Roman" w:hAnsi="Times New Roman" w:cs="Times New Roman"/>
          <w:sz w:val="24"/>
          <w:szCs w:val="24"/>
        </w:rPr>
      </w:pPr>
      <w:r w:rsidRPr="008612F7">
        <w:rPr>
          <w:rFonts w:ascii="Times New Roman" w:hAnsi="Times New Roman" w:cs="Times New Roman"/>
          <w:sz w:val="24"/>
          <w:szCs w:val="24"/>
        </w:rPr>
        <w:t>находить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ошибки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своей работе,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устанавливать их</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причины,</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вести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поиск</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путей</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преодоления</w:t>
      </w:r>
      <w:r w:rsidRPr="008612F7">
        <w:rPr>
          <w:rFonts w:ascii="Times New Roman" w:hAnsi="Times New Roman" w:cs="Times New Roman"/>
          <w:spacing w:val="-10"/>
          <w:sz w:val="24"/>
          <w:szCs w:val="24"/>
        </w:rPr>
        <w:t xml:space="preserve"> </w:t>
      </w:r>
      <w:r w:rsidRPr="008612F7">
        <w:rPr>
          <w:rFonts w:ascii="Times New Roman" w:hAnsi="Times New Roman" w:cs="Times New Roman"/>
          <w:spacing w:val="-2"/>
          <w:sz w:val="24"/>
          <w:szCs w:val="24"/>
        </w:rPr>
        <w:t>ошибок.</w:t>
      </w:r>
    </w:p>
    <w:p w:rsidR="00A428C5" w:rsidRPr="008612F7" w:rsidRDefault="00A428C5" w:rsidP="006C3208">
      <w:pPr>
        <w:pStyle w:val="a4"/>
        <w:widowControl w:val="0"/>
        <w:numPr>
          <w:ilvl w:val="0"/>
          <w:numId w:val="4"/>
        </w:numPr>
        <w:tabs>
          <w:tab w:val="left" w:pos="773"/>
        </w:tabs>
        <w:autoSpaceDE w:val="0"/>
        <w:autoSpaceDN w:val="0"/>
        <w:spacing w:before="2" w:after="0" w:line="275" w:lineRule="exact"/>
        <w:contextualSpacing w:val="0"/>
        <w:rPr>
          <w:rFonts w:ascii="Times New Roman" w:hAnsi="Times New Roman" w:cs="Times New Roman"/>
          <w:i/>
          <w:sz w:val="24"/>
          <w:szCs w:val="24"/>
        </w:rPr>
      </w:pPr>
      <w:r w:rsidRPr="008612F7">
        <w:rPr>
          <w:rFonts w:ascii="Times New Roman" w:hAnsi="Times New Roman" w:cs="Times New Roman"/>
          <w:i/>
          <w:spacing w:val="-2"/>
          <w:sz w:val="24"/>
          <w:szCs w:val="24"/>
        </w:rPr>
        <w:t>Самооценка:</w:t>
      </w:r>
    </w:p>
    <w:p w:rsidR="00A428C5" w:rsidRPr="008612F7" w:rsidRDefault="00A428C5" w:rsidP="006C3208">
      <w:pPr>
        <w:pStyle w:val="a4"/>
        <w:widowControl w:val="0"/>
        <w:numPr>
          <w:ilvl w:val="1"/>
          <w:numId w:val="4"/>
        </w:numPr>
        <w:tabs>
          <w:tab w:val="left" w:pos="941"/>
        </w:tabs>
        <w:autoSpaceDE w:val="0"/>
        <w:autoSpaceDN w:val="0"/>
        <w:spacing w:after="0" w:line="242" w:lineRule="auto"/>
        <w:ind w:left="1166" w:right="763" w:hanging="360"/>
        <w:contextualSpacing w:val="0"/>
        <w:rPr>
          <w:rFonts w:ascii="Times New Roman" w:hAnsi="Times New Roman" w:cs="Times New Roman"/>
          <w:sz w:val="24"/>
          <w:szCs w:val="24"/>
        </w:rPr>
      </w:pPr>
      <w:r w:rsidRPr="008612F7">
        <w:rPr>
          <w:rFonts w:ascii="Times New Roman" w:hAnsi="Times New Roman" w:cs="Times New Roman"/>
          <w:sz w:val="24"/>
          <w:szCs w:val="24"/>
        </w:rPr>
        <w:t>предвидеть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возможность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возникновения</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трудностей</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ошибок,</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предусматривать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способы</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их предупреждения</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(формулирование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вопросов, обращение к учебнику, дополнительным средствам обучения, в том числе электронным);</w:t>
      </w:r>
    </w:p>
    <w:p w:rsidR="00A428C5" w:rsidRPr="008612F7" w:rsidRDefault="00A428C5" w:rsidP="006C3208">
      <w:pPr>
        <w:pStyle w:val="a4"/>
        <w:widowControl w:val="0"/>
        <w:numPr>
          <w:ilvl w:val="1"/>
          <w:numId w:val="4"/>
        </w:numPr>
        <w:tabs>
          <w:tab w:val="left" w:pos="941"/>
        </w:tabs>
        <w:autoSpaceDE w:val="0"/>
        <w:autoSpaceDN w:val="0"/>
        <w:spacing w:after="0" w:line="271" w:lineRule="exact"/>
        <w:contextualSpacing w:val="0"/>
        <w:rPr>
          <w:rFonts w:ascii="Times New Roman" w:hAnsi="Times New Roman" w:cs="Times New Roman"/>
          <w:sz w:val="24"/>
          <w:szCs w:val="24"/>
        </w:rPr>
      </w:pPr>
      <w:r w:rsidRPr="008612F7">
        <w:rPr>
          <w:rFonts w:ascii="Times New Roman" w:hAnsi="Times New Roman" w:cs="Times New Roman"/>
          <w:sz w:val="24"/>
          <w:szCs w:val="24"/>
        </w:rPr>
        <w:t>оценивать</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рациональность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своих</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действий,</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давать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им</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качественную</w:t>
      </w:r>
      <w:r w:rsidRPr="008612F7">
        <w:rPr>
          <w:rFonts w:ascii="Times New Roman" w:hAnsi="Times New Roman" w:cs="Times New Roman"/>
          <w:spacing w:val="-4"/>
          <w:sz w:val="24"/>
          <w:szCs w:val="24"/>
        </w:rPr>
        <w:t xml:space="preserve"> </w:t>
      </w:r>
      <w:r w:rsidRPr="008612F7">
        <w:rPr>
          <w:rFonts w:ascii="Times New Roman" w:hAnsi="Times New Roman" w:cs="Times New Roman"/>
          <w:spacing w:val="-2"/>
          <w:sz w:val="24"/>
          <w:szCs w:val="24"/>
        </w:rPr>
        <w:t>характеристику.</w:t>
      </w:r>
    </w:p>
    <w:p w:rsidR="00A428C5" w:rsidRPr="008612F7" w:rsidRDefault="00A428C5" w:rsidP="00A428C5">
      <w:pPr>
        <w:pStyle w:val="210"/>
        <w:spacing w:before="6"/>
      </w:pPr>
      <w:r w:rsidRPr="008612F7">
        <w:t>Совместная</w:t>
      </w:r>
      <w:r w:rsidRPr="008612F7">
        <w:rPr>
          <w:spacing w:val="-4"/>
        </w:rPr>
        <w:t xml:space="preserve"> </w:t>
      </w:r>
      <w:r w:rsidRPr="008612F7">
        <w:rPr>
          <w:spacing w:val="-2"/>
        </w:rPr>
        <w:t>деятельность:</w:t>
      </w:r>
    </w:p>
    <w:p w:rsidR="00A428C5" w:rsidRPr="008612F7" w:rsidRDefault="00A428C5" w:rsidP="006C3208">
      <w:pPr>
        <w:pStyle w:val="a4"/>
        <w:widowControl w:val="0"/>
        <w:numPr>
          <w:ilvl w:val="1"/>
          <w:numId w:val="4"/>
        </w:numPr>
        <w:tabs>
          <w:tab w:val="left" w:pos="941"/>
        </w:tabs>
        <w:autoSpaceDE w:val="0"/>
        <w:autoSpaceDN w:val="0"/>
        <w:spacing w:after="0" w:line="242" w:lineRule="auto"/>
        <w:ind w:left="1166" w:right="1266" w:hanging="360"/>
        <w:contextualSpacing w:val="0"/>
        <w:rPr>
          <w:rFonts w:ascii="Times New Roman" w:hAnsi="Times New Roman" w:cs="Times New Roman"/>
          <w:sz w:val="24"/>
          <w:szCs w:val="24"/>
        </w:rPr>
      </w:pPr>
      <w:r w:rsidRPr="008612F7">
        <w:rPr>
          <w:rFonts w:ascii="Times New Roman" w:hAnsi="Times New Roman" w:cs="Times New Roman"/>
          <w:sz w:val="24"/>
          <w:szCs w:val="24"/>
        </w:rPr>
        <w:t>участвовать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совместной</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деятельности:</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распределять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работу</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между</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членами</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группы</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(например,</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случае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решения</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задач,</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требующих перебора большого количества вариантов, приведения примеров и контрпримеров);</w:t>
      </w:r>
    </w:p>
    <w:p w:rsidR="00A428C5" w:rsidRPr="008612F7" w:rsidRDefault="00A428C5" w:rsidP="006C3208">
      <w:pPr>
        <w:pStyle w:val="a4"/>
        <w:widowControl w:val="0"/>
        <w:numPr>
          <w:ilvl w:val="1"/>
          <w:numId w:val="4"/>
        </w:numPr>
        <w:tabs>
          <w:tab w:val="left" w:pos="941"/>
        </w:tabs>
        <w:autoSpaceDE w:val="0"/>
        <w:autoSpaceDN w:val="0"/>
        <w:spacing w:after="0" w:line="271" w:lineRule="exact"/>
        <w:contextualSpacing w:val="0"/>
        <w:rPr>
          <w:rFonts w:ascii="Times New Roman" w:hAnsi="Times New Roman" w:cs="Times New Roman"/>
          <w:sz w:val="24"/>
          <w:szCs w:val="24"/>
        </w:rPr>
      </w:pPr>
      <w:r w:rsidRPr="008612F7">
        <w:rPr>
          <w:rFonts w:ascii="Times New Roman" w:hAnsi="Times New Roman" w:cs="Times New Roman"/>
          <w:sz w:val="24"/>
          <w:szCs w:val="24"/>
        </w:rPr>
        <w:t>согласовывать</w:t>
      </w:r>
      <w:r w:rsidRPr="008612F7">
        <w:rPr>
          <w:rFonts w:ascii="Times New Roman" w:hAnsi="Times New Roman" w:cs="Times New Roman"/>
          <w:spacing w:val="49"/>
          <w:sz w:val="24"/>
          <w:szCs w:val="24"/>
        </w:rPr>
        <w:t xml:space="preserve"> </w:t>
      </w:r>
      <w:r w:rsidRPr="008612F7">
        <w:rPr>
          <w:rFonts w:ascii="Times New Roman" w:hAnsi="Times New Roman" w:cs="Times New Roman"/>
          <w:sz w:val="24"/>
          <w:szCs w:val="24"/>
        </w:rPr>
        <w:t>мнения</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ходе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поиска</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доказательств,</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выбора</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рационального</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способа,</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анализа</w:t>
      </w:r>
      <w:r w:rsidRPr="008612F7">
        <w:rPr>
          <w:rFonts w:ascii="Times New Roman" w:hAnsi="Times New Roman" w:cs="Times New Roman"/>
          <w:spacing w:val="-2"/>
          <w:sz w:val="24"/>
          <w:szCs w:val="24"/>
        </w:rPr>
        <w:t xml:space="preserve"> информации;</w:t>
      </w:r>
    </w:p>
    <w:p w:rsidR="00A428C5" w:rsidRPr="008612F7" w:rsidRDefault="00A428C5" w:rsidP="006C3208">
      <w:pPr>
        <w:pStyle w:val="a4"/>
        <w:widowControl w:val="0"/>
        <w:numPr>
          <w:ilvl w:val="1"/>
          <w:numId w:val="4"/>
        </w:numPr>
        <w:tabs>
          <w:tab w:val="left" w:pos="941"/>
        </w:tabs>
        <w:autoSpaceDE w:val="0"/>
        <w:autoSpaceDN w:val="0"/>
        <w:spacing w:before="1" w:after="0" w:line="237" w:lineRule="auto"/>
        <w:ind w:left="1166" w:right="1274" w:hanging="360"/>
        <w:contextualSpacing w:val="0"/>
        <w:rPr>
          <w:rFonts w:ascii="Times New Roman" w:hAnsi="Times New Roman" w:cs="Times New Roman"/>
          <w:sz w:val="24"/>
          <w:szCs w:val="24"/>
        </w:rPr>
      </w:pPr>
      <w:r w:rsidRPr="008612F7">
        <w:rPr>
          <w:rFonts w:ascii="Times New Roman" w:hAnsi="Times New Roman" w:cs="Times New Roman"/>
          <w:sz w:val="24"/>
          <w:szCs w:val="24"/>
        </w:rPr>
        <w:t>осуществлять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совместный</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контроль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оценку</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выполняемых</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действий,</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предвидеть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возможность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возникновения</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ошибок</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трудностей, предусматривать пути их предупреждения.</w:t>
      </w:r>
    </w:p>
    <w:p w:rsidR="00A428C5" w:rsidRPr="008612F7" w:rsidRDefault="00A428C5" w:rsidP="00A428C5">
      <w:pPr>
        <w:spacing w:before="14" w:line="254" w:lineRule="exact"/>
        <w:ind w:left="220"/>
        <w:rPr>
          <w:rFonts w:cs="Times New Roman"/>
          <w:b/>
          <w:sz w:val="24"/>
          <w:szCs w:val="24"/>
        </w:rPr>
      </w:pPr>
      <w:bookmarkStart w:id="2" w:name="ПРЕДМЕТНЫЕ_РЕЗУЛЬТАТЫ."/>
      <w:bookmarkEnd w:id="2"/>
      <w:r w:rsidRPr="008612F7">
        <w:rPr>
          <w:rFonts w:cs="Times New Roman"/>
          <w:b/>
          <w:spacing w:val="-2"/>
          <w:sz w:val="24"/>
          <w:szCs w:val="24"/>
        </w:rPr>
        <w:t xml:space="preserve">ПРЕДМЕТНЫЕ  </w:t>
      </w:r>
      <w:r w:rsidRPr="008612F7">
        <w:rPr>
          <w:rFonts w:cs="Times New Roman"/>
          <w:b/>
          <w:spacing w:val="7"/>
          <w:sz w:val="24"/>
          <w:szCs w:val="24"/>
        </w:rPr>
        <w:t xml:space="preserve"> </w:t>
      </w:r>
      <w:r w:rsidRPr="008612F7">
        <w:rPr>
          <w:rFonts w:cs="Times New Roman"/>
          <w:b/>
          <w:spacing w:val="-2"/>
          <w:sz w:val="24"/>
          <w:szCs w:val="24"/>
        </w:rPr>
        <w:t>РЕЗУЛЬТАТЫ.</w:t>
      </w:r>
    </w:p>
    <w:p w:rsidR="00A428C5" w:rsidRPr="008612F7" w:rsidRDefault="00A428C5" w:rsidP="00A428C5">
      <w:pPr>
        <w:pStyle w:val="a8"/>
        <w:spacing w:line="271" w:lineRule="exact"/>
        <w:ind w:left="446"/>
        <w:rPr>
          <w:rFonts w:ascii="Times New Roman" w:hAnsi="Times New Roman" w:cs="Times New Roman"/>
          <w:sz w:val="24"/>
          <w:szCs w:val="24"/>
        </w:rPr>
      </w:pPr>
      <w:r w:rsidRPr="008612F7">
        <w:rPr>
          <w:rFonts w:ascii="Times New Roman" w:hAnsi="Times New Roman" w:cs="Times New Roman"/>
          <w:sz w:val="24"/>
          <w:szCs w:val="24"/>
        </w:rPr>
        <w:t>К</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концу</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обучения</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5"/>
          <w:sz w:val="24"/>
          <w:szCs w:val="24"/>
        </w:rPr>
        <w:t xml:space="preserve"> </w:t>
      </w:r>
      <w:r w:rsidRPr="008612F7">
        <w:rPr>
          <w:rFonts w:ascii="Times New Roman" w:hAnsi="Times New Roman" w:cs="Times New Roman"/>
          <w:b/>
          <w:sz w:val="24"/>
          <w:szCs w:val="24"/>
        </w:rPr>
        <w:t>1</w:t>
      </w:r>
      <w:r w:rsidRPr="008612F7">
        <w:rPr>
          <w:rFonts w:ascii="Times New Roman" w:hAnsi="Times New Roman" w:cs="Times New Roman"/>
          <w:b/>
          <w:spacing w:val="-4"/>
          <w:sz w:val="24"/>
          <w:szCs w:val="24"/>
        </w:rPr>
        <w:t xml:space="preserve"> </w:t>
      </w:r>
      <w:r w:rsidRPr="008612F7">
        <w:rPr>
          <w:rFonts w:ascii="Times New Roman" w:hAnsi="Times New Roman" w:cs="Times New Roman"/>
          <w:b/>
          <w:sz w:val="24"/>
          <w:szCs w:val="24"/>
        </w:rPr>
        <w:t>классе</w:t>
      </w:r>
      <w:r w:rsidRPr="008612F7">
        <w:rPr>
          <w:rFonts w:ascii="Times New Roman" w:hAnsi="Times New Roman" w:cs="Times New Roman"/>
          <w:b/>
          <w:spacing w:val="-5"/>
          <w:sz w:val="24"/>
          <w:szCs w:val="24"/>
        </w:rPr>
        <w:t xml:space="preserve"> </w:t>
      </w:r>
      <w:r w:rsidRPr="008612F7">
        <w:rPr>
          <w:rFonts w:ascii="Times New Roman" w:hAnsi="Times New Roman" w:cs="Times New Roman"/>
          <w:sz w:val="24"/>
          <w:szCs w:val="24"/>
        </w:rPr>
        <w:t>обучающийся</w:t>
      </w:r>
      <w:r w:rsidRPr="008612F7">
        <w:rPr>
          <w:rFonts w:ascii="Times New Roman" w:hAnsi="Times New Roman" w:cs="Times New Roman"/>
          <w:spacing w:val="1"/>
          <w:sz w:val="24"/>
          <w:szCs w:val="24"/>
        </w:rPr>
        <w:t xml:space="preserve"> </w:t>
      </w:r>
      <w:r w:rsidRPr="008612F7">
        <w:rPr>
          <w:rFonts w:ascii="Times New Roman" w:hAnsi="Times New Roman" w:cs="Times New Roman"/>
          <w:spacing w:val="-2"/>
          <w:sz w:val="24"/>
          <w:szCs w:val="24"/>
        </w:rPr>
        <w:t>научится:</w:t>
      </w:r>
    </w:p>
    <w:p w:rsidR="00A428C5" w:rsidRPr="008612F7" w:rsidRDefault="00A428C5" w:rsidP="006C3208">
      <w:pPr>
        <w:pStyle w:val="a4"/>
        <w:widowControl w:val="0"/>
        <w:numPr>
          <w:ilvl w:val="1"/>
          <w:numId w:val="4"/>
        </w:numPr>
        <w:tabs>
          <w:tab w:val="left" w:pos="941"/>
        </w:tabs>
        <w:autoSpaceDE w:val="0"/>
        <w:autoSpaceDN w:val="0"/>
        <w:spacing w:after="0" w:line="275" w:lineRule="exact"/>
        <w:contextualSpacing w:val="0"/>
        <w:rPr>
          <w:rFonts w:ascii="Times New Roman" w:hAnsi="Times New Roman" w:cs="Times New Roman"/>
          <w:sz w:val="24"/>
          <w:szCs w:val="24"/>
        </w:rPr>
      </w:pPr>
      <w:r w:rsidRPr="008612F7">
        <w:rPr>
          <w:rFonts w:ascii="Times New Roman" w:hAnsi="Times New Roman" w:cs="Times New Roman"/>
          <w:sz w:val="24"/>
          <w:szCs w:val="24"/>
        </w:rPr>
        <w:t>читать,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записывать,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сравнивать,</w:t>
      </w:r>
      <w:r w:rsidRPr="008612F7">
        <w:rPr>
          <w:rFonts w:ascii="Times New Roman" w:hAnsi="Times New Roman" w:cs="Times New Roman"/>
          <w:spacing w:val="61"/>
          <w:sz w:val="24"/>
          <w:szCs w:val="24"/>
        </w:rPr>
        <w:t xml:space="preserve"> </w:t>
      </w:r>
      <w:r w:rsidRPr="008612F7">
        <w:rPr>
          <w:rFonts w:ascii="Times New Roman" w:hAnsi="Times New Roman" w:cs="Times New Roman"/>
          <w:sz w:val="24"/>
          <w:szCs w:val="24"/>
        </w:rPr>
        <w:t>упорядочивать</w:t>
      </w:r>
      <w:r w:rsidRPr="008612F7">
        <w:rPr>
          <w:rFonts w:ascii="Times New Roman" w:hAnsi="Times New Roman" w:cs="Times New Roman"/>
          <w:spacing w:val="63"/>
          <w:sz w:val="24"/>
          <w:szCs w:val="24"/>
        </w:rPr>
        <w:t xml:space="preserve"> </w:t>
      </w:r>
      <w:r w:rsidRPr="008612F7">
        <w:rPr>
          <w:rFonts w:ascii="Times New Roman" w:hAnsi="Times New Roman" w:cs="Times New Roman"/>
          <w:sz w:val="24"/>
          <w:szCs w:val="24"/>
        </w:rPr>
        <w:t>числа</w:t>
      </w:r>
      <w:r w:rsidRPr="008612F7">
        <w:rPr>
          <w:rFonts w:ascii="Times New Roman" w:hAnsi="Times New Roman" w:cs="Times New Roman"/>
          <w:spacing w:val="50"/>
          <w:sz w:val="24"/>
          <w:szCs w:val="24"/>
        </w:rPr>
        <w:t xml:space="preserve"> </w:t>
      </w:r>
      <w:r w:rsidRPr="008612F7">
        <w:rPr>
          <w:rFonts w:ascii="Times New Roman" w:hAnsi="Times New Roman" w:cs="Times New Roman"/>
          <w:sz w:val="24"/>
          <w:szCs w:val="24"/>
        </w:rPr>
        <w:t>от</w:t>
      </w:r>
      <w:r w:rsidRPr="008612F7">
        <w:rPr>
          <w:rFonts w:ascii="Times New Roman" w:hAnsi="Times New Roman" w:cs="Times New Roman"/>
          <w:spacing w:val="57"/>
          <w:sz w:val="24"/>
          <w:szCs w:val="24"/>
        </w:rPr>
        <w:t xml:space="preserve"> </w:t>
      </w:r>
      <w:r w:rsidRPr="008612F7">
        <w:rPr>
          <w:rFonts w:ascii="Times New Roman" w:hAnsi="Times New Roman" w:cs="Times New Roman"/>
          <w:sz w:val="24"/>
          <w:szCs w:val="24"/>
        </w:rPr>
        <w:t>0</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 xml:space="preserve">до </w:t>
      </w:r>
      <w:r w:rsidRPr="008612F7">
        <w:rPr>
          <w:rFonts w:ascii="Times New Roman" w:hAnsi="Times New Roman" w:cs="Times New Roman"/>
          <w:spacing w:val="-5"/>
          <w:sz w:val="24"/>
          <w:szCs w:val="24"/>
        </w:rPr>
        <w:t>20;</w:t>
      </w:r>
    </w:p>
    <w:p w:rsidR="00A428C5" w:rsidRPr="008612F7" w:rsidRDefault="00A428C5" w:rsidP="006C3208">
      <w:pPr>
        <w:pStyle w:val="a4"/>
        <w:widowControl w:val="0"/>
        <w:numPr>
          <w:ilvl w:val="1"/>
          <w:numId w:val="4"/>
        </w:numPr>
        <w:tabs>
          <w:tab w:val="left" w:pos="941"/>
        </w:tabs>
        <w:autoSpaceDE w:val="0"/>
        <w:autoSpaceDN w:val="0"/>
        <w:spacing w:before="2" w:after="0" w:line="275" w:lineRule="exact"/>
        <w:contextualSpacing w:val="0"/>
        <w:rPr>
          <w:rFonts w:ascii="Times New Roman" w:hAnsi="Times New Roman" w:cs="Times New Roman"/>
          <w:sz w:val="24"/>
          <w:szCs w:val="24"/>
        </w:rPr>
      </w:pPr>
      <w:r w:rsidRPr="008612F7">
        <w:rPr>
          <w:rFonts w:ascii="Times New Roman" w:hAnsi="Times New Roman" w:cs="Times New Roman"/>
          <w:sz w:val="24"/>
          <w:szCs w:val="24"/>
        </w:rPr>
        <w:t>пересчитывать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различные</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объекты, устанавливать порядковый</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номер</w:t>
      </w:r>
      <w:r w:rsidRPr="008612F7">
        <w:rPr>
          <w:rFonts w:ascii="Times New Roman" w:hAnsi="Times New Roman" w:cs="Times New Roman"/>
          <w:spacing w:val="-10"/>
          <w:sz w:val="24"/>
          <w:szCs w:val="24"/>
        </w:rPr>
        <w:t xml:space="preserve"> </w:t>
      </w:r>
      <w:r w:rsidRPr="008612F7">
        <w:rPr>
          <w:rFonts w:ascii="Times New Roman" w:hAnsi="Times New Roman" w:cs="Times New Roman"/>
          <w:spacing w:val="-2"/>
          <w:sz w:val="24"/>
          <w:szCs w:val="24"/>
        </w:rPr>
        <w:t>объекта;</w:t>
      </w:r>
    </w:p>
    <w:p w:rsidR="00A428C5" w:rsidRPr="008612F7" w:rsidRDefault="00A428C5" w:rsidP="006C3208">
      <w:pPr>
        <w:pStyle w:val="a4"/>
        <w:widowControl w:val="0"/>
        <w:numPr>
          <w:ilvl w:val="1"/>
          <w:numId w:val="4"/>
        </w:numPr>
        <w:tabs>
          <w:tab w:val="left" w:pos="941"/>
        </w:tabs>
        <w:autoSpaceDE w:val="0"/>
        <w:autoSpaceDN w:val="0"/>
        <w:spacing w:after="0" w:line="275" w:lineRule="exact"/>
        <w:contextualSpacing w:val="0"/>
        <w:rPr>
          <w:rFonts w:ascii="Times New Roman" w:hAnsi="Times New Roman" w:cs="Times New Roman"/>
          <w:sz w:val="24"/>
          <w:szCs w:val="24"/>
        </w:rPr>
      </w:pPr>
      <w:r w:rsidRPr="008612F7">
        <w:rPr>
          <w:rFonts w:ascii="Times New Roman" w:hAnsi="Times New Roman" w:cs="Times New Roman"/>
          <w:sz w:val="24"/>
          <w:szCs w:val="24"/>
        </w:rPr>
        <w:t>находить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числа,</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большие/меньшие</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данного</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числа</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на</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заданное</w:t>
      </w:r>
      <w:r w:rsidRPr="008612F7">
        <w:rPr>
          <w:rFonts w:ascii="Times New Roman" w:hAnsi="Times New Roman" w:cs="Times New Roman"/>
          <w:spacing w:val="-2"/>
          <w:sz w:val="24"/>
          <w:szCs w:val="24"/>
        </w:rPr>
        <w:t xml:space="preserve"> число;</w:t>
      </w:r>
    </w:p>
    <w:p w:rsidR="00A428C5" w:rsidRPr="008612F7" w:rsidRDefault="00A428C5" w:rsidP="006C3208">
      <w:pPr>
        <w:pStyle w:val="a4"/>
        <w:widowControl w:val="0"/>
        <w:numPr>
          <w:ilvl w:val="1"/>
          <w:numId w:val="4"/>
        </w:numPr>
        <w:tabs>
          <w:tab w:val="left" w:pos="941"/>
        </w:tabs>
        <w:autoSpaceDE w:val="0"/>
        <w:autoSpaceDN w:val="0"/>
        <w:spacing w:before="5" w:after="0" w:line="237" w:lineRule="auto"/>
        <w:ind w:left="1166" w:right="1097" w:hanging="360"/>
        <w:contextualSpacing w:val="0"/>
        <w:rPr>
          <w:rFonts w:ascii="Times New Roman" w:hAnsi="Times New Roman" w:cs="Times New Roman"/>
          <w:sz w:val="24"/>
          <w:szCs w:val="24"/>
        </w:rPr>
      </w:pPr>
      <w:r w:rsidRPr="008612F7">
        <w:rPr>
          <w:rFonts w:ascii="Times New Roman" w:hAnsi="Times New Roman" w:cs="Times New Roman"/>
          <w:sz w:val="24"/>
          <w:szCs w:val="24"/>
        </w:rPr>
        <w:t>выполнять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арифметические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действия</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сложения</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вычитания</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пределах</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20</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(устно 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письменно)</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без</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перехода</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через</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десяток;</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называть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 различать компоненты действий сложения (слагаемые, сумма) и вычитания (уменьшаемое, вычитаемое, разность);</w:t>
      </w:r>
    </w:p>
    <w:p w:rsidR="00A428C5" w:rsidRPr="008612F7" w:rsidRDefault="00A428C5" w:rsidP="006C3208">
      <w:pPr>
        <w:pStyle w:val="a4"/>
        <w:widowControl w:val="0"/>
        <w:numPr>
          <w:ilvl w:val="1"/>
          <w:numId w:val="4"/>
        </w:numPr>
        <w:tabs>
          <w:tab w:val="left" w:pos="941"/>
        </w:tabs>
        <w:autoSpaceDE w:val="0"/>
        <w:autoSpaceDN w:val="0"/>
        <w:spacing w:before="4" w:after="0" w:line="275" w:lineRule="exact"/>
        <w:contextualSpacing w:val="0"/>
        <w:rPr>
          <w:rFonts w:ascii="Times New Roman" w:hAnsi="Times New Roman" w:cs="Times New Roman"/>
          <w:sz w:val="24"/>
          <w:szCs w:val="24"/>
        </w:rPr>
      </w:pPr>
      <w:r w:rsidRPr="008612F7">
        <w:rPr>
          <w:rFonts w:ascii="Times New Roman" w:hAnsi="Times New Roman" w:cs="Times New Roman"/>
          <w:sz w:val="24"/>
          <w:szCs w:val="24"/>
        </w:rPr>
        <w:t>решать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текстовые</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задачи в</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одно</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действие</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на</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сложение</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вычитание:</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выделять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условие</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требование</w:t>
      </w:r>
      <w:r w:rsidRPr="008612F7">
        <w:rPr>
          <w:rFonts w:ascii="Times New Roman" w:hAnsi="Times New Roman" w:cs="Times New Roman"/>
          <w:spacing w:val="-1"/>
          <w:sz w:val="24"/>
          <w:szCs w:val="24"/>
        </w:rPr>
        <w:t xml:space="preserve"> </w:t>
      </w:r>
      <w:r w:rsidRPr="008612F7">
        <w:rPr>
          <w:rFonts w:ascii="Times New Roman" w:hAnsi="Times New Roman" w:cs="Times New Roman"/>
          <w:spacing w:val="-2"/>
          <w:sz w:val="24"/>
          <w:szCs w:val="24"/>
        </w:rPr>
        <w:t>(вопрос);</w:t>
      </w:r>
    </w:p>
    <w:p w:rsidR="00A428C5" w:rsidRPr="008612F7" w:rsidRDefault="00A428C5" w:rsidP="006C3208">
      <w:pPr>
        <w:pStyle w:val="a4"/>
        <w:widowControl w:val="0"/>
        <w:numPr>
          <w:ilvl w:val="1"/>
          <w:numId w:val="4"/>
        </w:numPr>
        <w:tabs>
          <w:tab w:val="left" w:pos="941"/>
        </w:tabs>
        <w:autoSpaceDE w:val="0"/>
        <w:autoSpaceDN w:val="0"/>
        <w:spacing w:after="0" w:line="275" w:lineRule="exact"/>
        <w:contextualSpacing w:val="0"/>
        <w:rPr>
          <w:rFonts w:ascii="Times New Roman" w:hAnsi="Times New Roman" w:cs="Times New Roman"/>
          <w:sz w:val="24"/>
          <w:szCs w:val="24"/>
        </w:rPr>
      </w:pPr>
      <w:r w:rsidRPr="008612F7">
        <w:rPr>
          <w:rFonts w:ascii="Times New Roman" w:hAnsi="Times New Roman" w:cs="Times New Roman"/>
          <w:sz w:val="24"/>
          <w:szCs w:val="24"/>
        </w:rPr>
        <w:t>сравнивать</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объекты</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по</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длине,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устанавливая</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между</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ними соотношение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длиннее/короче</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(выше/ниже,</w:t>
      </w:r>
      <w:r w:rsidRPr="008612F7">
        <w:rPr>
          <w:rFonts w:ascii="Times New Roman" w:hAnsi="Times New Roman" w:cs="Times New Roman"/>
          <w:spacing w:val="-4"/>
          <w:sz w:val="24"/>
          <w:szCs w:val="24"/>
        </w:rPr>
        <w:t xml:space="preserve"> </w:t>
      </w:r>
      <w:r w:rsidRPr="008612F7">
        <w:rPr>
          <w:rFonts w:ascii="Times New Roman" w:hAnsi="Times New Roman" w:cs="Times New Roman"/>
          <w:spacing w:val="-2"/>
          <w:sz w:val="24"/>
          <w:szCs w:val="24"/>
        </w:rPr>
        <w:t>шире/уже);</w:t>
      </w:r>
    </w:p>
    <w:p w:rsidR="00A428C5" w:rsidRPr="008612F7" w:rsidRDefault="00A428C5" w:rsidP="006C3208">
      <w:pPr>
        <w:pStyle w:val="a4"/>
        <w:widowControl w:val="0"/>
        <w:numPr>
          <w:ilvl w:val="1"/>
          <w:numId w:val="4"/>
        </w:numPr>
        <w:tabs>
          <w:tab w:val="left" w:pos="941"/>
        </w:tabs>
        <w:autoSpaceDE w:val="0"/>
        <w:autoSpaceDN w:val="0"/>
        <w:spacing w:before="2" w:after="0" w:line="275" w:lineRule="exact"/>
        <w:contextualSpacing w:val="0"/>
        <w:rPr>
          <w:rFonts w:ascii="Times New Roman" w:hAnsi="Times New Roman" w:cs="Times New Roman"/>
          <w:sz w:val="24"/>
          <w:szCs w:val="24"/>
        </w:rPr>
      </w:pPr>
      <w:r w:rsidRPr="008612F7">
        <w:rPr>
          <w:rFonts w:ascii="Times New Roman" w:hAnsi="Times New Roman" w:cs="Times New Roman"/>
          <w:sz w:val="24"/>
          <w:szCs w:val="24"/>
        </w:rPr>
        <w:t>знать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использовать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единицу</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длины</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 сантиметр;</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измерять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длину</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отрезка,</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чертить</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отрезок</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заданной</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длины</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3"/>
          <w:sz w:val="24"/>
          <w:szCs w:val="24"/>
        </w:rPr>
        <w:t xml:space="preserve"> </w:t>
      </w:r>
      <w:r w:rsidRPr="008612F7">
        <w:rPr>
          <w:rFonts w:ascii="Times New Roman" w:hAnsi="Times New Roman" w:cs="Times New Roman"/>
          <w:spacing w:val="-4"/>
          <w:sz w:val="24"/>
          <w:szCs w:val="24"/>
        </w:rPr>
        <w:t>см);</w:t>
      </w:r>
    </w:p>
    <w:p w:rsidR="00A428C5" w:rsidRPr="008612F7" w:rsidRDefault="00A428C5" w:rsidP="006C3208">
      <w:pPr>
        <w:pStyle w:val="a4"/>
        <w:widowControl w:val="0"/>
        <w:numPr>
          <w:ilvl w:val="1"/>
          <w:numId w:val="4"/>
        </w:numPr>
        <w:tabs>
          <w:tab w:val="left" w:pos="941"/>
        </w:tabs>
        <w:autoSpaceDE w:val="0"/>
        <w:autoSpaceDN w:val="0"/>
        <w:spacing w:after="0" w:line="275" w:lineRule="exact"/>
        <w:contextualSpacing w:val="0"/>
        <w:rPr>
          <w:rFonts w:ascii="Times New Roman" w:hAnsi="Times New Roman" w:cs="Times New Roman"/>
          <w:sz w:val="24"/>
          <w:szCs w:val="24"/>
        </w:rPr>
      </w:pPr>
      <w:r w:rsidRPr="008612F7">
        <w:rPr>
          <w:rFonts w:ascii="Times New Roman" w:hAnsi="Times New Roman" w:cs="Times New Roman"/>
          <w:sz w:val="24"/>
          <w:szCs w:val="24"/>
        </w:rPr>
        <w:t>различать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число</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цифру;</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распознавать</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геометрические</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фигуры:</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круг,</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треугольник,</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прямоугольник</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(квадрат),</w:t>
      </w:r>
      <w:r w:rsidRPr="008612F7">
        <w:rPr>
          <w:rFonts w:ascii="Times New Roman" w:hAnsi="Times New Roman" w:cs="Times New Roman"/>
          <w:spacing w:val="-6"/>
          <w:sz w:val="24"/>
          <w:szCs w:val="24"/>
        </w:rPr>
        <w:t xml:space="preserve"> </w:t>
      </w:r>
      <w:r w:rsidRPr="008612F7">
        <w:rPr>
          <w:rFonts w:ascii="Times New Roman" w:hAnsi="Times New Roman" w:cs="Times New Roman"/>
          <w:spacing w:val="-2"/>
          <w:sz w:val="24"/>
          <w:szCs w:val="24"/>
        </w:rPr>
        <w:t>отрезок;</w:t>
      </w:r>
    </w:p>
    <w:p w:rsidR="00A428C5" w:rsidRPr="008612F7" w:rsidRDefault="00A428C5" w:rsidP="00A428C5">
      <w:pPr>
        <w:spacing w:line="275" w:lineRule="exact"/>
        <w:rPr>
          <w:rFonts w:cs="Times New Roman"/>
          <w:sz w:val="24"/>
          <w:szCs w:val="24"/>
        </w:rPr>
        <w:sectPr w:rsidR="00A428C5" w:rsidRPr="008612F7">
          <w:pgSz w:w="16840" w:h="11910" w:orient="landscape"/>
          <w:pgMar w:top="640" w:right="400" w:bottom="280" w:left="500" w:header="720" w:footer="720" w:gutter="0"/>
          <w:cols w:space="720"/>
        </w:sectPr>
      </w:pPr>
    </w:p>
    <w:p w:rsidR="00A428C5" w:rsidRPr="008612F7" w:rsidRDefault="00EA35DB" w:rsidP="006C3208">
      <w:pPr>
        <w:pStyle w:val="a4"/>
        <w:widowControl w:val="0"/>
        <w:numPr>
          <w:ilvl w:val="1"/>
          <w:numId w:val="4"/>
        </w:numPr>
        <w:tabs>
          <w:tab w:val="left" w:pos="941"/>
        </w:tabs>
        <w:autoSpaceDE w:val="0"/>
        <w:autoSpaceDN w:val="0"/>
        <w:spacing w:before="68" w:after="0" w:line="275" w:lineRule="exact"/>
        <w:contextualSpacing w:val="0"/>
        <w:rPr>
          <w:rFonts w:ascii="Times New Roman" w:hAnsi="Times New Roman" w:cs="Times New Roman"/>
          <w:sz w:val="24"/>
          <w:szCs w:val="24"/>
        </w:rPr>
      </w:pPr>
      <w:r>
        <w:rPr>
          <w:rFonts w:ascii="Times New Roman" w:hAnsi="Times New Roman" w:cs="Times New Roman"/>
          <w:sz w:val="24"/>
          <w:szCs w:val="24"/>
        </w:rPr>
        <w:lastRenderedPageBreak/>
        <w:pict>
          <v:group id="_x0000_s1032" style="position:absolute;left:0;text-align:left;margin-left:608.35pt;margin-top:340.8pt;width:43.1pt;height:8.55pt;z-index:-251651072;mso-position-horizontal-relative:page;mso-position-vertical-relative:page" coordorigin="12167,6816" coordsize="862,171">
            <v:line id="_x0000_s1033" style="position:absolute" from="12167,6823" to="12705,6823" strokecolor="red" strokeweight=".72pt">
              <v:stroke dashstyle="3 1"/>
            </v:line>
            <v:rect id="_x0000_s1034" style="position:absolute;left:12166;top:6851;width:851;height:135" fillcolor="#f7fcf7" stroked="f"/>
            <v:shape id="_x0000_s1035" style="position:absolute;left:12166;top:6837;width:855;height:150" coordorigin="12167,6838" coordsize="855,150" o:spt="100" adj="0,,0" path="m12167,6842r850,m13021,6838r,14m13021,6838r,14m13021,6852r,135e" filled="f" strokecolor="red" strokeweight=".72pt">
              <v:stroke dashstyle="3 1" joinstyle="round"/>
              <v:formulas/>
              <v:path arrowok="t" o:connecttype="segments"/>
            </v:shape>
            <w10:wrap anchorx="page" anchory="page"/>
          </v:group>
        </w:pict>
      </w:r>
      <w:r w:rsidR="00A428C5" w:rsidRPr="008612F7">
        <w:rPr>
          <w:rFonts w:ascii="Times New Roman" w:hAnsi="Times New Roman" w:cs="Times New Roman"/>
          <w:sz w:val="24"/>
          <w:szCs w:val="24"/>
        </w:rPr>
        <w:t>устанавливать</w:t>
      </w:r>
      <w:r w:rsidR="00A428C5" w:rsidRPr="008612F7">
        <w:rPr>
          <w:rFonts w:ascii="Times New Roman" w:hAnsi="Times New Roman" w:cs="Times New Roman"/>
          <w:spacing w:val="-4"/>
          <w:sz w:val="24"/>
          <w:szCs w:val="24"/>
        </w:rPr>
        <w:t xml:space="preserve"> </w:t>
      </w:r>
      <w:r w:rsidR="00A428C5" w:rsidRPr="008612F7">
        <w:rPr>
          <w:rFonts w:ascii="Times New Roman" w:hAnsi="Times New Roman" w:cs="Times New Roman"/>
          <w:sz w:val="24"/>
          <w:szCs w:val="24"/>
        </w:rPr>
        <w:t>между</w:t>
      </w:r>
      <w:r w:rsidR="00A428C5" w:rsidRPr="008612F7">
        <w:rPr>
          <w:rFonts w:ascii="Times New Roman" w:hAnsi="Times New Roman" w:cs="Times New Roman"/>
          <w:spacing w:val="-12"/>
          <w:sz w:val="24"/>
          <w:szCs w:val="24"/>
        </w:rPr>
        <w:t xml:space="preserve"> </w:t>
      </w:r>
      <w:r w:rsidR="00A428C5" w:rsidRPr="008612F7">
        <w:rPr>
          <w:rFonts w:ascii="Times New Roman" w:hAnsi="Times New Roman" w:cs="Times New Roman"/>
          <w:sz w:val="24"/>
          <w:szCs w:val="24"/>
        </w:rPr>
        <w:t>объектами</w:t>
      </w:r>
      <w:r w:rsidR="00A428C5" w:rsidRPr="008612F7">
        <w:rPr>
          <w:rFonts w:ascii="Times New Roman" w:hAnsi="Times New Roman" w:cs="Times New Roman"/>
          <w:spacing w:val="-2"/>
          <w:sz w:val="24"/>
          <w:szCs w:val="24"/>
        </w:rPr>
        <w:t xml:space="preserve"> </w:t>
      </w:r>
      <w:r w:rsidR="00A428C5" w:rsidRPr="008612F7">
        <w:rPr>
          <w:rFonts w:ascii="Times New Roman" w:hAnsi="Times New Roman" w:cs="Times New Roman"/>
          <w:sz w:val="24"/>
          <w:szCs w:val="24"/>
        </w:rPr>
        <w:t>соотношения:</w:t>
      </w:r>
      <w:r w:rsidR="00A428C5" w:rsidRPr="008612F7">
        <w:rPr>
          <w:rFonts w:ascii="Times New Roman" w:hAnsi="Times New Roman" w:cs="Times New Roman"/>
          <w:spacing w:val="-6"/>
          <w:sz w:val="24"/>
          <w:szCs w:val="24"/>
        </w:rPr>
        <w:t xml:space="preserve"> </w:t>
      </w:r>
      <w:r w:rsidR="00A428C5" w:rsidRPr="008612F7">
        <w:rPr>
          <w:rFonts w:ascii="Times New Roman" w:hAnsi="Times New Roman" w:cs="Times New Roman"/>
          <w:sz w:val="24"/>
          <w:szCs w:val="24"/>
        </w:rPr>
        <w:t>слева/справа,</w:t>
      </w:r>
      <w:r w:rsidR="00A428C5" w:rsidRPr="008612F7">
        <w:rPr>
          <w:rFonts w:ascii="Times New Roman" w:hAnsi="Times New Roman" w:cs="Times New Roman"/>
          <w:spacing w:val="-1"/>
          <w:sz w:val="24"/>
          <w:szCs w:val="24"/>
        </w:rPr>
        <w:t xml:space="preserve"> </w:t>
      </w:r>
      <w:r w:rsidR="00A428C5" w:rsidRPr="008612F7">
        <w:rPr>
          <w:rFonts w:ascii="Times New Roman" w:hAnsi="Times New Roman" w:cs="Times New Roman"/>
          <w:sz w:val="24"/>
          <w:szCs w:val="24"/>
        </w:rPr>
        <w:t>дальше/ближе,</w:t>
      </w:r>
      <w:r w:rsidR="00A428C5" w:rsidRPr="008612F7">
        <w:rPr>
          <w:rFonts w:ascii="Times New Roman" w:hAnsi="Times New Roman" w:cs="Times New Roman"/>
          <w:spacing w:val="-5"/>
          <w:sz w:val="24"/>
          <w:szCs w:val="24"/>
        </w:rPr>
        <w:t xml:space="preserve"> </w:t>
      </w:r>
      <w:r w:rsidR="00A428C5" w:rsidRPr="008612F7">
        <w:rPr>
          <w:rFonts w:ascii="Times New Roman" w:hAnsi="Times New Roman" w:cs="Times New Roman"/>
          <w:sz w:val="24"/>
          <w:szCs w:val="24"/>
        </w:rPr>
        <w:t>между,</w:t>
      </w:r>
      <w:r w:rsidR="00A428C5" w:rsidRPr="008612F7">
        <w:rPr>
          <w:rFonts w:ascii="Times New Roman" w:hAnsi="Times New Roman" w:cs="Times New Roman"/>
          <w:spacing w:val="-1"/>
          <w:sz w:val="24"/>
          <w:szCs w:val="24"/>
        </w:rPr>
        <w:t xml:space="preserve"> </w:t>
      </w:r>
      <w:r w:rsidR="00A428C5" w:rsidRPr="008612F7">
        <w:rPr>
          <w:rFonts w:ascii="Times New Roman" w:hAnsi="Times New Roman" w:cs="Times New Roman"/>
          <w:sz w:val="24"/>
          <w:szCs w:val="24"/>
        </w:rPr>
        <w:t xml:space="preserve">перед/за, </w:t>
      </w:r>
      <w:r w:rsidR="00A428C5" w:rsidRPr="008612F7">
        <w:rPr>
          <w:rFonts w:ascii="Times New Roman" w:hAnsi="Times New Roman" w:cs="Times New Roman"/>
          <w:spacing w:val="-2"/>
          <w:sz w:val="24"/>
          <w:szCs w:val="24"/>
        </w:rPr>
        <w:t>над/под;</w:t>
      </w:r>
    </w:p>
    <w:p w:rsidR="00A428C5" w:rsidRPr="008612F7" w:rsidRDefault="00A428C5" w:rsidP="006C3208">
      <w:pPr>
        <w:pStyle w:val="a4"/>
        <w:widowControl w:val="0"/>
        <w:numPr>
          <w:ilvl w:val="1"/>
          <w:numId w:val="4"/>
        </w:numPr>
        <w:tabs>
          <w:tab w:val="left" w:pos="941"/>
        </w:tabs>
        <w:autoSpaceDE w:val="0"/>
        <w:autoSpaceDN w:val="0"/>
        <w:spacing w:after="0" w:line="275" w:lineRule="exact"/>
        <w:contextualSpacing w:val="0"/>
        <w:rPr>
          <w:rFonts w:ascii="Times New Roman" w:hAnsi="Times New Roman" w:cs="Times New Roman"/>
          <w:sz w:val="24"/>
          <w:szCs w:val="24"/>
        </w:rPr>
      </w:pPr>
      <w:r w:rsidRPr="008612F7">
        <w:rPr>
          <w:rFonts w:ascii="Times New Roman" w:hAnsi="Times New Roman" w:cs="Times New Roman"/>
          <w:sz w:val="24"/>
          <w:szCs w:val="24"/>
        </w:rPr>
        <w:t>распознавать</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верные</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(истинные)</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неверные</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(ложные)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утверждения</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относительно</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заданного</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набора</w:t>
      </w:r>
      <w:r w:rsidRPr="008612F7">
        <w:rPr>
          <w:rFonts w:ascii="Times New Roman" w:hAnsi="Times New Roman" w:cs="Times New Roman"/>
          <w:spacing w:val="-7"/>
          <w:sz w:val="24"/>
          <w:szCs w:val="24"/>
        </w:rPr>
        <w:t xml:space="preserve"> </w:t>
      </w:r>
      <w:r w:rsidRPr="008612F7">
        <w:rPr>
          <w:rFonts w:ascii="Times New Roman" w:hAnsi="Times New Roman" w:cs="Times New Roman"/>
          <w:spacing w:val="-2"/>
          <w:sz w:val="24"/>
          <w:szCs w:val="24"/>
        </w:rPr>
        <w:t>объектов/предметов;</w:t>
      </w:r>
    </w:p>
    <w:p w:rsidR="00A428C5" w:rsidRPr="008612F7" w:rsidRDefault="00A428C5" w:rsidP="006C3208">
      <w:pPr>
        <w:pStyle w:val="a4"/>
        <w:widowControl w:val="0"/>
        <w:numPr>
          <w:ilvl w:val="1"/>
          <w:numId w:val="4"/>
        </w:numPr>
        <w:tabs>
          <w:tab w:val="left" w:pos="941"/>
        </w:tabs>
        <w:autoSpaceDE w:val="0"/>
        <w:autoSpaceDN w:val="0"/>
        <w:spacing w:before="2" w:after="0" w:line="275" w:lineRule="exact"/>
        <w:contextualSpacing w:val="0"/>
        <w:rPr>
          <w:rFonts w:ascii="Times New Roman" w:hAnsi="Times New Roman" w:cs="Times New Roman"/>
          <w:sz w:val="24"/>
          <w:szCs w:val="24"/>
        </w:rPr>
      </w:pPr>
      <w:r w:rsidRPr="008612F7">
        <w:rPr>
          <w:rFonts w:ascii="Times New Roman" w:hAnsi="Times New Roman" w:cs="Times New Roman"/>
          <w:sz w:val="24"/>
          <w:szCs w:val="24"/>
        </w:rPr>
        <w:t>группировать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объекты</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по</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заданному</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признаку;</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находить 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называть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закономерности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в ряду</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объектов</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 xml:space="preserve">повседневной </w:t>
      </w:r>
      <w:r w:rsidRPr="008612F7">
        <w:rPr>
          <w:rFonts w:ascii="Times New Roman" w:hAnsi="Times New Roman" w:cs="Times New Roman"/>
          <w:spacing w:val="-2"/>
          <w:sz w:val="24"/>
          <w:szCs w:val="24"/>
        </w:rPr>
        <w:t>жизни;</w:t>
      </w:r>
    </w:p>
    <w:p w:rsidR="00A428C5" w:rsidRPr="008612F7" w:rsidRDefault="00A428C5" w:rsidP="006C3208">
      <w:pPr>
        <w:pStyle w:val="a4"/>
        <w:widowControl w:val="0"/>
        <w:numPr>
          <w:ilvl w:val="1"/>
          <w:numId w:val="4"/>
        </w:numPr>
        <w:tabs>
          <w:tab w:val="left" w:pos="941"/>
        </w:tabs>
        <w:autoSpaceDE w:val="0"/>
        <w:autoSpaceDN w:val="0"/>
        <w:spacing w:after="0" w:line="275" w:lineRule="exact"/>
        <w:contextualSpacing w:val="0"/>
        <w:rPr>
          <w:rFonts w:ascii="Times New Roman" w:hAnsi="Times New Roman" w:cs="Times New Roman"/>
          <w:sz w:val="24"/>
          <w:szCs w:val="24"/>
        </w:rPr>
      </w:pPr>
      <w:r w:rsidRPr="008612F7">
        <w:rPr>
          <w:rFonts w:ascii="Times New Roman" w:hAnsi="Times New Roman" w:cs="Times New Roman"/>
          <w:sz w:val="24"/>
          <w:szCs w:val="24"/>
        </w:rPr>
        <w:t>различать</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строки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 столбцы</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таблицы,</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вносить</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данное</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 таблицу,</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извлекать данное/данные</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из</w:t>
      </w:r>
      <w:r w:rsidRPr="008612F7">
        <w:rPr>
          <w:rFonts w:ascii="Times New Roman" w:hAnsi="Times New Roman" w:cs="Times New Roman"/>
          <w:spacing w:val="-8"/>
          <w:sz w:val="24"/>
          <w:szCs w:val="24"/>
        </w:rPr>
        <w:t xml:space="preserve"> </w:t>
      </w:r>
      <w:r w:rsidRPr="008612F7">
        <w:rPr>
          <w:rFonts w:ascii="Times New Roman" w:hAnsi="Times New Roman" w:cs="Times New Roman"/>
          <w:spacing w:val="-2"/>
          <w:sz w:val="24"/>
          <w:szCs w:val="24"/>
        </w:rPr>
        <w:t>таблицы;</w:t>
      </w:r>
    </w:p>
    <w:p w:rsidR="00A428C5" w:rsidRPr="008612F7" w:rsidRDefault="00A428C5" w:rsidP="006C3208">
      <w:pPr>
        <w:pStyle w:val="a4"/>
        <w:widowControl w:val="0"/>
        <w:numPr>
          <w:ilvl w:val="1"/>
          <w:numId w:val="4"/>
        </w:numPr>
        <w:tabs>
          <w:tab w:val="left" w:pos="941"/>
        </w:tabs>
        <w:autoSpaceDE w:val="0"/>
        <w:autoSpaceDN w:val="0"/>
        <w:spacing w:before="3" w:after="0" w:line="240" w:lineRule="auto"/>
        <w:contextualSpacing w:val="0"/>
        <w:rPr>
          <w:rFonts w:ascii="Times New Roman" w:hAnsi="Times New Roman" w:cs="Times New Roman"/>
          <w:sz w:val="24"/>
          <w:szCs w:val="24"/>
        </w:rPr>
      </w:pPr>
      <w:r w:rsidRPr="008612F7">
        <w:rPr>
          <w:rFonts w:ascii="Times New Roman" w:hAnsi="Times New Roman" w:cs="Times New Roman"/>
          <w:sz w:val="24"/>
          <w:szCs w:val="24"/>
        </w:rPr>
        <w:t>сравнивать</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два</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объекта</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(числа,</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геометрические</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фигуры);</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распределять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объекты</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на</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две</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группы</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по</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заданному</w:t>
      </w:r>
      <w:r w:rsidRPr="008612F7">
        <w:rPr>
          <w:rFonts w:ascii="Times New Roman" w:hAnsi="Times New Roman" w:cs="Times New Roman"/>
          <w:spacing w:val="-11"/>
          <w:sz w:val="24"/>
          <w:szCs w:val="24"/>
        </w:rPr>
        <w:t xml:space="preserve"> </w:t>
      </w:r>
      <w:r w:rsidRPr="008612F7">
        <w:rPr>
          <w:rFonts w:ascii="Times New Roman" w:hAnsi="Times New Roman" w:cs="Times New Roman"/>
          <w:spacing w:val="-2"/>
          <w:sz w:val="24"/>
          <w:szCs w:val="24"/>
        </w:rPr>
        <w:t>основанию.</w:t>
      </w:r>
    </w:p>
    <w:p w:rsidR="00A428C5" w:rsidRDefault="00A428C5" w:rsidP="00A428C5">
      <w:pPr>
        <w:pStyle w:val="a8"/>
        <w:spacing w:before="71"/>
        <w:ind w:left="5863" w:right="5863"/>
        <w:rPr>
          <w:szCs w:val="22"/>
        </w:rPr>
      </w:pPr>
    </w:p>
    <w:p w:rsidR="00A428C5" w:rsidRPr="008612F7" w:rsidRDefault="00A428C5" w:rsidP="008612F7">
      <w:pPr>
        <w:pStyle w:val="a8"/>
        <w:spacing w:before="71"/>
        <w:ind w:right="5863"/>
        <w:rPr>
          <w:b/>
          <w:sz w:val="28"/>
          <w:szCs w:val="28"/>
        </w:rPr>
      </w:pPr>
      <w:r w:rsidRPr="00463F50">
        <w:rPr>
          <w:b/>
          <w:sz w:val="28"/>
          <w:szCs w:val="28"/>
        </w:rPr>
        <w:t>Тематическое планирование</w:t>
      </w:r>
    </w:p>
    <w:p w:rsidR="00A428C5" w:rsidRDefault="00A428C5" w:rsidP="00A428C5">
      <w:pPr>
        <w:pStyle w:val="a8"/>
        <w:spacing w:before="6"/>
        <w:rPr>
          <w:sz w:val="2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6237"/>
        <w:gridCol w:w="1985"/>
        <w:gridCol w:w="1842"/>
        <w:gridCol w:w="1843"/>
        <w:gridCol w:w="1985"/>
      </w:tblGrid>
      <w:tr w:rsidR="00A428C5" w:rsidRPr="00162088" w:rsidTr="00A428C5">
        <w:trPr>
          <w:trHeight w:val="335"/>
        </w:trPr>
        <w:tc>
          <w:tcPr>
            <w:tcW w:w="591" w:type="dxa"/>
            <w:vMerge w:val="restart"/>
            <w:tcBorders>
              <w:bottom w:val="single" w:sz="6" w:space="0" w:color="000000"/>
            </w:tcBorders>
          </w:tcPr>
          <w:p w:rsidR="00A428C5" w:rsidRPr="00162088" w:rsidRDefault="00A428C5" w:rsidP="00162088">
            <w:pPr>
              <w:pStyle w:val="TableParagraph"/>
              <w:ind w:left="38" w:right="33" w:firstLine="45"/>
              <w:rPr>
                <w:rFonts w:ascii="Times New Roman" w:hAnsi="Times New Roman" w:cs="Times New Roman"/>
                <w:sz w:val="24"/>
                <w:szCs w:val="24"/>
              </w:rPr>
            </w:pPr>
            <w:r w:rsidRPr="00162088">
              <w:rPr>
                <w:rFonts w:ascii="Times New Roman" w:hAnsi="Times New Roman" w:cs="Times New Roman"/>
                <w:spacing w:val="-10"/>
                <w:sz w:val="24"/>
                <w:szCs w:val="24"/>
              </w:rPr>
              <w:t xml:space="preserve">№ </w:t>
            </w:r>
            <w:r w:rsidRPr="00162088">
              <w:rPr>
                <w:rFonts w:ascii="Times New Roman" w:hAnsi="Times New Roman" w:cs="Times New Roman"/>
                <w:spacing w:val="-4"/>
                <w:w w:val="95"/>
                <w:sz w:val="24"/>
                <w:szCs w:val="24"/>
              </w:rPr>
              <w:t>п/п</w:t>
            </w:r>
          </w:p>
        </w:tc>
        <w:tc>
          <w:tcPr>
            <w:tcW w:w="6237" w:type="dxa"/>
            <w:vMerge w:val="restart"/>
            <w:tcBorders>
              <w:bottom w:val="single" w:sz="6" w:space="0" w:color="000000"/>
            </w:tcBorders>
          </w:tcPr>
          <w:p w:rsidR="00A428C5" w:rsidRPr="00162088" w:rsidRDefault="00A428C5" w:rsidP="00162088">
            <w:pPr>
              <w:pStyle w:val="TableParagraph"/>
              <w:ind w:left="72"/>
              <w:rPr>
                <w:rFonts w:ascii="Times New Roman" w:hAnsi="Times New Roman" w:cs="Times New Roman"/>
                <w:sz w:val="24"/>
                <w:szCs w:val="24"/>
              </w:rPr>
            </w:pPr>
            <w:r w:rsidRPr="00162088">
              <w:rPr>
                <w:rFonts w:ascii="Times New Roman" w:hAnsi="Times New Roman" w:cs="Times New Roman"/>
                <w:w w:val="95"/>
                <w:sz w:val="24"/>
                <w:szCs w:val="24"/>
              </w:rPr>
              <w:t>Наименование</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разделов</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и</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 xml:space="preserve">тем </w:t>
            </w:r>
            <w:r w:rsidRPr="00162088">
              <w:rPr>
                <w:rFonts w:ascii="Times New Roman" w:hAnsi="Times New Roman" w:cs="Times New Roman"/>
                <w:spacing w:val="-2"/>
                <w:sz w:val="24"/>
                <w:szCs w:val="24"/>
              </w:rPr>
              <w:t>программы</w:t>
            </w:r>
          </w:p>
        </w:tc>
        <w:tc>
          <w:tcPr>
            <w:tcW w:w="5670" w:type="dxa"/>
            <w:gridSpan w:val="3"/>
          </w:tcPr>
          <w:p w:rsidR="00A428C5" w:rsidRPr="00162088" w:rsidRDefault="00A428C5" w:rsidP="00162088">
            <w:pPr>
              <w:pStyle w:val="TableParagraph"/>
              <w:ind w:left="74"/>
              <w:rPr>
                <w:rFonts w:ascii="Times New Roman" w:hAnsi="Times New Roman" w:cs="Times New Roman"/>
                <w:sz w:val="24"/>
                <w:szCs w:val="24"/>
              </w:rPr>
            </w:pPr>
            <w:r w:rsidRPr="00162088">
              <w:rPr>
                <w:rFonts w:ascii="Times New Roman" w:hAnsi="Times New Roman" w:cs="Times New Roman"/>
                <w:w w:val="90"/>
                <w:sz w:val="24"/>
                <w:szCs w:val="24"/>
              </w:rPr>
              <w:t>Количество</w:t>
            </w:r>
            <w:r w:rsidRPr="00162088">
              <w:rPr>
                <w:rFonts w:ascii="Times New Roman" w:hAnsi="Times New Roman" w:cs="Times New Roman"/>
                <w:spacing w:val="57"/>
                <w:sz w:val="24"/>
                <w:szCs w:val="24"/>
              </w:rPr>
              <w:t xml:space="preserve"> </w:t>
            </w:r>
            <w:r w:rsidRPr="00162088">
              <w:rPr>
                <w:rFonts w:ascii="Times New Roman" w:hAnsi="Times New Roman" w:cs="Times New Roman"/>
                <w:spacing w:val="-2"/>
                <w:w w:val="95"/>
                <w:sz w:val="24"/>
                <w:szCs w:val="24"/>
              </w:rPr>
              <w:t>часов</w:t>
            </w:r>
          </w:p>
        </w:tc>
        <w:tc>
          <w:tcPr>
            <w:tcW w:w="1985" w:type="dxa"/>
            <w:vMerge w:val="restart"/>
            <w:tcBorders>
              <w:bottom w:val="single" w:sz="6" w:space="0" w:color="000000"/>
            </w:tcBorders>
          </w:tcPr>
          <w:p w:rsidR="00A428C5" w:rsidRPr="00162088" w:rsidRDefault="00A428C5" w:rsidP="00162088">
            <w:pPr>
              <w:pStyle w:val="TableParagraph"/>
              <w:ind w:left="71" w:right="50"/>
              <w:rPr>
                <w:rFonts w:ascii="Times New Roman" w:hAnsi="Times New Roman" w:cs="Times New Roman"/>
                <w:spacing w:val="-4"/>
                <w:sz w:val="24"/>
                <w:szCs w:val="24"/>
              </w:rPr>
            </w:pPr>
            <w:r w:rsidRPr="00162088">
              <w:rPr>
                <w:rFonts w:ascii="Times New Roman" w:hAnsi="Times New Roman" w:cs="Times New Roman"/>
                <w:spacing w:val="-2"/>
                <w:w w:val="95"/>
                <w:sz w:val="24"/>
                <w:szCs w:val="24"/>
              </w:rPr>
              <w:t>Электронны</w:t>
            </w:r>
            <w:r w:rsidRPr="00162088">
              <w:rPr>
                <w:rFonts w:ascii="Times New Roman" w:hAnsi="Times New Roman" w:cs="Times New Roman"/>
                <w:spacing w:val="-10"/>
                <w:sz w:val="24"/>
                <w:szCs w:val="24"/>
              </w:rPr>
              <w:t xml:space="preserve">е </w:t>
            </w:r>
            <w:r w:rsidRPr="00162088">
              <w:rPr>
                <w:rFonts w:ascii="Times New Roman" w:hAnsi="Times New Roman" w:cs="Times New Roman"/>
                <w:spacing w:val="-2"/>
                <w:sz w:val="24"/>
                <w:szCs w:val="24"/>
              </w:rPr>
              <w:t xml:space="preserve">(цифровые) </w:t>
            </w:r>
            <w:r w:rsidRPr="00162088">
              <w:rPr>
                <w:rFonts w:ascii="Times New Roman" w:hAnsi="Times New Roman" w:cs="Times New Roman"/>
                <w:spacing w:val="-2"/>
                <w:w w:val="95"/>
                <w:sz w:val="24"/>
                <w:szCs w:val="24"/>
              </w:rPr>
              <w:t>образовател</w:t>
            </w:r>
            <w:r w:rsidRPr="00162088">
              <w:rPr>
                <w:rFonts w:ascii="Times New Roman" w:hAnsi="Times New Roman" w:cs="Times New Roman"/>
                <w:spacing w:val="-4"/>
                <w:sz w:val="24"/>
                <w:szCs w:val="24"/>
              </w:rPr>
              <w:t>ьные</w:t>
            </w:r>
          </w:p>
          <w:p w:rsidR="00A428C5" w:rsidRPr="00162088" w:rsidRDefault="00A428C5" w:rsidP="00162088">
            <w:pPr>
              <w:pStyle w:val="TableParagraph"/>
              <w:ind w:left="71" w:right="50"/>
              <w:rPr>
                <w:rFonts w:ascii="Times New Roman" w:hAnsi="Times New Roman" w:cs="Times New Roman"/>
                <w:sz w:val="24"/>
                <w:szCs w:val="24"/>
              </w:rPr>
            </w:pPr>
            <w:r w:rsidRPr="00162088">
              <w:rPr>
                <w:rFonts w:ascii="Times New Roman" w:hAnsi="Times New Roman" w:cs="Times New Roman"/>
                <w:spacing w:val="-4"/>
                <w:sz w:val="24"/>
                <w:szCs w:val="24"/>
              </w:rPr>
              <w:t>ресурсы</w:t>
            </w:r>
          </w:p>
        </w:tc>
      </w:tr>
      <w:tr w:rsidR="00A428C5" w:rsidRPr="00162088" w:rsidTr="00A428C5">
        <w:trPr>
          <w:trHeight w:val="856"/>
        </w:trPr>
        <w:tc>
          <w:tcPr>
            <w:tcW w:w="591" w:type="dxa"/>
            <w:vMerge/>
            <w:tcBorders>
              <w:top w:val="nil"/>
              <w:bottom w:val="single" w:sz="6" w:space="0" w:color="000000"/>
            </w:tcBorders>
          </w:tcPr>
          <w:p w:rsidR="00A428C5" w:rsidRPr="00162088" w:rsidRDefault="00A428C5" w:rsidP="00162088">
            <w:pPr>
              <w:spacing w:line="240" w:lineRule="auto"/>
              <w:rPr>
                <w:rFonts w:cs="Times New Roman"/>
                <w:sz w:val="24"/>
                <w:szCs w:val="24"/>
              </w:rPr>
            </w:pPr>
          </w:p>
        </w:tc>
        <w:tc>
          <w:tcPr>
            <w:tcW w:w="6237" w:type="dxa"/>
            <w:vMerge/>
            <w:tcBorders>
              <w:top w:val="nil"/>
              <w:bottom w:val="single" w:sz="6" w:space="0" w:color="000000"/>
            </w:tcBorders>
          </w:tcPr>
          <w:p w:rsidR="00A428C5" w:rsidRPr="00162088" w:rsidRDefault="00A428C5" w:rsidP="00162088">
            <w:pPr>
              <w:spacing w:line="240" w:lineRule="auto"/>
              <w:rPr>
                <w:rFonts w:cs="Times New Roman"/>
                <w:sz w:val="24"/>
                <w:szCs w:val="24"/>
              </w:rPr>
            </w:pPr>
          </w:p>
        </w:tc>
        <w:tc>
          <w:tcPr>
            <w:tcW w:w="1985" w:type="dxa"/>
            <w:tcBorders>
              <w:bottom w:val="single" w:sz="6" w:space="0" w:color="000000"/>
            </w:tcBorders>
          </w:tcPr>
          <w:p w:rsidR="00A428C5" w:rsidRPr="00162088" w:rsidRDefault="00A428C5" w:rsidP="00162088">
            <w:pPr>
              <w:pStyle w:val="TableParagraph"/>
              <w:ind w:left="205" w:hanging="150"/>
              <w:rPr>
                <w:rFonts w:ascii="Times New Roman" w:hAnsi="Times New Roman" w:cs="Times New Roman"/>
                <w:sz w:val="24"/>
                <w:szCs w:val="24"/>
              </w:rPr>
            </w:pPr>
            <w:r w:rsidRPr="00162088">
              <w:rPr>
                <w:rFonts w:ascii="Times New Roman" w:hAnsi="Times New Roman" w:cs="Times New Roman"/>
                <w:spacing w:val="-4"/>
                <w:w w:val="95"/>
                <w:sz w:val="24"/>
                <w:szCs w:val="24"/>
              </w:rPr>
              <w:t>всег</w:t>
            </w:r>
            <w:r w:rsidRPr="00162088">
              <w:rPr>
                <w:rFonts w:ascii="Times New Roman" w:hAnsi="Times New Roman" w:cs="Times New Roman"/>
                <w:spacing w:val="-10"/>
                <w:sz w:val="24"/>
                <w:szCs w:val="24"/>
              </w:rPr>
              <w:t>о</w:t>
            </w:r>
          </w:p>
        </w:tc>
        <w:tc>
          <w:tcPr>
            <w:tcW w:w="1842" w:type="dxa"/>
            <w:tcBorders>
              <w:bottom w:val="single" w:sz="6" w:space="0" w:color="000000"/>
            </w:tcBorders>
          </w:tcPr>
          <w:p w:rsidR="00A428C5" w:rsidRPr="00162088" w:rsidRDefault="00A428C5" w:rsidP="00162088">
            <w:pPr>
              <w:pStyle w:val="TableParagraph"/>
              <w:ind w:left="74"/>
              <w:rPr>
                <w:rFonts w:ascii="Times New Roman" w:hAnsi="Times New Roman" w:cs="Times New Roman"/>
                <w:sz w:val="24"/>
                <w:szCs w:val="24"/>
              </w:rPr>
            </w:pPr>
            <w:r w:rsidRPr="00162088">
              <w:rPr>
                <w:rFonts w:ascii="Times New Roman" w:hAnsi="Times New Roman" w:cs="Times New Roman"/>
                <w:spacing w:val="-2"/>
                <w:w w:val="95"/>
                <w:sz w:val="24"/>
                <w:szCs w:val="24"/>
              </w:rPr>
              <w:t>контроль</w:t>
            </w:r>
            <w:r w:rsidRPr="00162088">
              <w:rPr>
                <w:rFonts w:ascii="Times New Roman" w:hAnsi="Times New Roman" w:cs="Times New Roman"/>
                <w:spacing w:val="-4"/>
                <w:sz w:val="24"/>
                <w:szCs w:val="24"/>
              </w:rPr>
              <w:t xml:space="preserve">ные </w:t>
            </w:r>
            <w:r w:rsidRPr="00162088">
              <w:rPr>
                <w:rFonts w:ascii="Times New Roman" w:hAnsi="Times New Roman" w:cs="Times New Roman"/>
                <w:spacing w:val="-2"/>
                <w:sz w:val="24"/>
                <w:szCs w:val="24"/>
              </w:rPr>
              <w:t>работы</w:t>
            </w:r>
          </w:p>
        </w:tc>
        <w:tc>
          <w:tcPr>
            <w:tcW w:w="1843" w:type="dxa"/>
            <w:tcBorders>
              <w:bottom w:val="single" w:sz="6" w:space="0" w:color="000000"/>
            </w:tcBorders>
          </w:tcPr>
          <w:p w:rsidR="00A428C5" w:rsidRPr="00162088" w:rsidRDefault="00A428C5" w:rsidP="00162088">
            <w:pPr>
              <w:pStyle w:val="TableParagraph"/>
              <w:ind w:left="75" w:right="11"/>
              <w:rPr>
                <w:rFonts w:ascii="Times New Roman" w:hAnsi="Times New Roman" w:cs="Times New Roman"/>
                <w:sz w:val="24"/>
                <w:szCs w:val="24"/>
              </w:rPr>
            </w:pPr>
            <w:r w:rsidRPr="00162088">
              <w:rPr>
                <w:rFonts w:ascii="Times New Roman" w:hAnsi="Times New Roman" w:cs="Times New Roman"/>
                <w:spacing w:val="-2"/>
                <w:w w:val="95"/>
                <w:sz w:val="24"/>
                <w:szCs w:val="24"/>
              </w:rPr>
              <w:t>практичес</w:t>
            </w:r>
            <w:r w:rsidRPr="00162088">
              <w:rPr>
                <w:rFonts w:ascii="Times New Roman" w:hAnsi="Times New Roman" w:cs="Times New Roman"/>
                <w:spacing w:val="-4"/>
                <w:sz w:val="24"/>
                <w:szCs w:val="24"/>
              </w:rPr>
              <w:t xml:space="preserve">кие </w:t>
            </w:r>
            <w:r w:rsidRPr="00162088">
              <w:rPr>
                <w:rFonts w:ascii="Times New Roman" w:hAnsi="Times New Roman" w:cs="Times New Roman"/>
                <w:spacing w:val="-2"/>
                <w:sz w:val="24"/>
                <w:szCs w:val="24"/>
              </w:rPr>
              <w:t>работы</w:t>
            </w:r>
          </w:p>
        </w:tc>
        <w:tc>
          <w:tcPr>
            <w:tcW w:w="1985" w:type="dxa"/>
            <w:vMerge/>
            <w:tcBorders>
              <w:top w:val="nil"/>
              <w:bottom w:val="single" w:sz="6" w:space="0" w:color="000000"/>
            </w:tcBorders>
          </w:tcPr>
          <w:p w:rsidR="00A428C5" w:rsidRPr="00162088" w:rsidRDefault="00A428C5" w:rsidP="00162088">
            <w:pPr>
              <w:spacing w:line="240" w:lineRule="auto"/>
              <w:rPr>
                <w:rFonts w:cs="Times New Roman"/>
                <w:sz w:val="24"/>
                <w:szCs w:val="24"/>
              </w:rPr>
            </w:pPr>
          </w:p>
        </w:tc>
      </w:tr>
      <w:tr w:rsidR="00A428C5" w:rsidRPr="00162088" w:rsidTr="00A428C5">
        <w:trPr>
          <w:trHeight w:val="374"/>
        </w:trPr>
        <w:tc>
          <w:tcPr>
            <w:tcW w:w="591" w:type="dxa"/>
            <w:tcBorders>
              <w:bottom w:val="nil"/>
            </w:tcBorders>
          </w:tcPr>
          <w:p w:rsidR="00A428C5" w:rsidRPr="00162088" w:rsidRDefault="00A428C5" w:rsidP="00162088">
            <w:pPr>
              <w:pStyle w:val="TableParagraph"/>
              <w:ind w:right="19"/>
              <w:jc w:val="right"/>
              <w:rPr>
                <w:rFonts w:ascii="Times New Roman" w:hAnsi="Times New Roman" w:cs="Times New Roman"/>
                <w:spacing w:val="-4"/>
                <w:sz w:val="24"/>
                <w:szCs w:val="24"/>
              </w:rPr>
            </w:pPr>
          </w:p>
        </w:tc>
        <w:tc>
          <w:tcPr>
            <w:tcW w:w="6237" w:type="dxa"/>
            <w:tcBorders>
              <w:bottom w:val="nil"/>
            </w:tcBorders>
          </w:tcPr>
          <w:p w:rsidR="00A428C5" w:rsidRPr="00162088" w:rsidRDefault="00A428C5" w:rsidP="00162088">
            <w:pPr>
              <w:pStyle w:val="TableParagraph"/>
              <w:ind w:left="72"/>
              <w:rPr>
                <w:rFonts w:ascii="Times New Roman" w:hAnsi="Times New Roman" w:cs="Times New Roman"/>
                <w:b/>
                <w:w w:val="95"/>
                <w:sz w:val="24"/>
                <w:szCs w:val="24"/>
              </w:rPr>
            </w:pPr>
            <w:r w:rsidRPr="00162088">
              <w:rPr>
                <w:rFonts w:ascii="Times New Roman" w:hAnsi="Times New Roman" w:cs="Times New Roman"/>
                <w:b/>
                <w:w w:val="95"/>
                <w:sz w:val="24"/>
                <w:szCs w:val="24"/>
              </w:rPr>
              <w:t>Раздел 1. Числа.</w:t>
            </w:r>
          </w:p>
        </w:tc>
        <w:tc>
          <w:tcPr>
            <w:tcW w:w="1985" w:type="dxa"/>
            <w:tcBorders>
              <w:bottom w:val="nil"/>
            </w:tcBorders>
          </w:tcPr>
          <w:p w:rsidR="00A428C5" w:rsidRPr="00162088" w:rsidRDefault="00A428C5" w:rsidP="00162088">
            <w:pPr>
              <w:pStyle w:val="TableParagraph"/>
              <w:ind w:left="74"/>
              <w:rPr>
                <w:rFonts w:ascii="Times New Roman" w:hAnsi="Times New Roman" w:cs="Times New Roman"/>
                <w:w w:val="94"/>
                <w:sz w:val="24"/>
                <w:szCs w:val="24"/>
              </w:rPr>
            </w:pPr>
          </w:p>
        </w:tc>
        <w:tc>
          <w:tcPr>
            <w:tcW w:w="1842" w:type="dxa"/>
            <w:tcBorders>
              <w:bottom w:val="nil"/>
            </w:tcBorders>
          </w:tcPr>
          <w:p w:rsidR="00A428C5" w:rsidRPr="00162088" w:rsidRDefault="00A428C5" w:rsidP="00162088">
            <w:pPr>
              <w:pStyle w:val="TableParagraph"/>
              <w:ind w:left="74"/>
              <w:rPr>
                <w:rFonts w:ascii="Times New Roman" w:hAnsi="Times New Roman" w:cs="Times New Roman"/>
                <w:w w:val="94"/>
                <w:sz w:val="24"/>
                <w:szCs w:val="24"/>
              </w:rPr>
            </w:pPr>
          </w:p>
        </w:tc>
        <w:tc>
          <w:tcPr>
            <w:tcW w:w="1843" w:type="dxa"/>
            <w:tcBorders>
              <w:bottom w:val="nil"/>
            </w:tcBorders>
          </w:tcPr>
          <w:p w:rsidR="00A428C5" w:rsidRPr="00162088" w:rsidRDefault="00A428C5" w:rsidP="00162088">
            <w:pPr>
              <w:pStyle w:val="TableParagraph"/>
              <w:ind w:left="75"/>
              <w:rPr>
                <w:rFonts w:ascii="Times New Roman" w:hAnsi="Times New Roman" w:cs="Times New Roman"/>
                <w:w w:val="94"/>
                <w:sz w:val="24"/>
                <w:szCs w:val="24"/>
              </w:rPr>
            </w:pPr>
          </w:p>
        </w:tc>
        <w:tc>
          <w:tcPr>
            <w:tcW w:w="1985" w:type="dxa"/>
            <w:tcBorders>
              <w:bottom w:val="nil"/>
            </w:tcBorders>
          </w:tcPr>
          <w:p w:rsidR="00A428C5" w:rsidRPr="00162088" w:rsidRDefault="00A428C5" w:rsidP="00162088">
            <w:pPr>
              <w:pStyle w:val="TableParagraph"/>
              <w:ind w:left="71"/>
              <w:rPr>
                <w:rFonts w:ascii="Times New Roman" w:hAnsi="Times New Roman" w:cs="Times New Roman"/>
                <w:spacing w:val="-5"/>
                <w:sz w:val="24"/>
                <w:szCs w:val="24"/>
              </w:rPr>
            </w:pPr>
          </w:p>
        </w:tc>
      </w:tr>
      <w:tr w:rsidR="00A428C5" w:rsidRPr="00162088" w:rsidTr="00A428C5">
        <w:trPr>
          <w:trHeight w:val="374"/>
        </w:trPr>
        <w:tc>
          <w:tcPr>
            <w:tcW w:w="591" w:type="dxa"/>
            <w:tcBorders>
              <w:bottom w:val="nil"/>
            </w:tcBorders>
          </w:tcPr>
          <w:p w:rsidR="00A428C5" w:rsidRPr="00162088" w:rsidRDefault="00A428C5" w:rsidP="00162088">
            <w:pPr>
              <w:pStyle w:val="TableParagraph"/>
              <w:ind w:right="19"/>
              <w:jc w:val="right"/>
              <w:rPr>
                <w:rFonts w:ascii="Times New Roman" w:hAnsi="Times New Roman" w:cs="Times New Roman"/>
                <w:sz w:val="24"/>
                <w:szCs w:val="24"/>
              </w:rPr>
            </w:pPr>
            <w:r w:rsidRPr="00162088">
              <w:rPr>
                <w:rFonts w:ascii="Times New Roman" w:hAnsi="Times New Roman" w:cs="Times New Roman"/>
                <w:spacing w:val="-4"/>
                <w:sz w:val="24"/>
                <w:szCs w:val="24"/>
              </w:rPr>
              <w:t>1.1.</w:t>
            </w:r>
          </w:p>
        </w:tc>
        <w:tc>
          <w:tcPr>
            <w:tcW w:w="6237" w:type="dxa"/>
            <w:tcBorders>
              <w:bottom w:val="nil"/>
            </w:tcBorders>
          </w:tcPr>
          <w:p w:rsidR="00A428C5" w:rsidRPr="00162088" w:rsidRDefault="00A428C5" w:rsidP="00162088">
            <w:pPr>
              <w:pStyle w:val="TableParagraph"/>
              <w:ind w:left="72"/>
              <w:rPr>
                <w:rFonts w:ascii="Times New Roman" w:hAnsi="Times New Roman" w:cs="Times New Roman"/>
                <w:sz w:val="24"/>
                <w:szCs w:val="24"/>
              </w:rPr>
            </w:pPr>
            <w:r w:rsidRPr="00162088">
              <w:rPr>
                <w:rFonts w:ascii="Times New Roman" w:hAnsi="Times New Roman" w:cs="Times New Roman"/>
                <w:w w:val="95"/>
                <w:sz w:val="24"/>
                <w:szCs w:val="24"/>
              </w:rPr>
              <w:t>Числа</w:t>
            </w:r>
            <w:r w:rsidRPr="00162088">
              <w:rPr>
                <w:rFonts w:ascii="Times New Roman" w:hAnsi="Times New Roman" w:cs="Times New Roman"/>
                <w:spacing w:val="-3"/>
                <w:w w:val="95"/>
                <w:sz w:val="24"/>
                <w:szCs w:val="24"/>
              </w:rPr>
              <w:t xml:space="preserve"> </w:t>
            </w:r>
            <w:r w:rsidRPr="00162088">
              <w:rPr>
                <w:rFonts w:ascii="Times New Roman" w:hAnsi="Times New Roman" w:cs="Times New Roman"/>
                <w:w w:val="95"/>
                <w:sz w:val="24"/>
                <w:szCs w:val="24"/>
              </w:rPr>
              <w:t>от</w:t>
            </w:r>
            <w:r w:rsidRPr="00162088">
              <w:rPr>
                <w:rFonts w:ascii="Times New Roman" w:hAnsi="Times New Roman" w:cs="Times New Roman"/>
                <w:spacing w:val="-2"/>
                <w:sz w:val="24"/>
                <w:szCs w:val="24"/>
              </w:rPr>
              <w:t xml:space="preserve"> </w:t>
            </w:r>
            <w:r w:rsidRPr="00162088">
              <w:rPr>
                <w:rFonts w:ascii="Times New Roman" w:hAnsi="Times New Roman" w:cs="Times New Roman"/>
                <w:w w:val="95"/>
                <w:sz w:val="24"/>
                <w:szCs w:val="24"/>
              </w:rPr>
              <w:t>1</w:t>
            </w:r>
            <w:r w:rsidRPr="00162088">
              <w:rPr>
                <w:rFonts w:ascii="Times New Roman" w:hAnsi="Times New Roman" w:cs="Times New Roman"/>
                <w:spacing w:val="-3"/>
                <w:w w:val="95"/>
                <w:sz w:val="24"/>
                <w:szCs w:val="24"/>
              </w:rPr>
              <w:t xml:space="preserve"> </w:t>
            </w:r>
            <w:r w:rsidRPr="00162088">
              <w:rPr>
                <w:rFonts w:ascii="Times New Roman" w:hAnsi="Times New Roman" w:cs="Times New Roman"/>
                <w:w w:val="95"/>
                <w:sz w:val="24"/>
                <w:szCs w:val="24"/>
              </w:rPr>
              <w:t>до</w:t>
            </w:r>
            <w:r w:rsidRPr="00162088">
              <w:rPr>
                <w:rFonts w:ascii="Times New Roman" w:hAnsi="Times New Roman" w:cs="Times New Roman"/>
                <w:spacing w:val="-2"/>
                <w:sz w:val="24"/>
                <w:szCs w:val="24"/>
              </w:rPr>
              <w:t xml:space="preserve"> </w:t>
            </w:r>
            <w:r w:rsidRPr="00162088">
              <w:rPr>
                <w:rFonts w:ascii="Times New Roman" w:hAnsi="Times New Roman" w:cs="Times New Roman"/>
                <w:w w:val="95"/>
                <w:sz w:val="24"/>
                <w:szCs w:val="24"/>
              </w:rPr>
              <w:t>9:</w:t>
            </w:r>
            <w:r w:rsidRPr="00162088">
              <w:rPr>
                <w:rFonts w:ascii="Times New Roman" w:hAnsi="Times New Roman" w:cs="Times New Roman"/>
                <w:spacing w:val="-3"/>
                <w:sz w:val="24"/>
                <w:szCs w:val="24"/>
              </w:rPr>
              <w:t xml:space="preserve"> </w:t>
            </w:r>
            <w:r w:rsidRPr="00162088">
              <w:rPr>
                <w:rFonts w:ascii="Times New Roman" w:hAnsi="Times New Roman" w:cs="Times New Roman"/>
                <w:w w:val="95"/>
                <w:sz w:val="24"/>
                <w:szCs w:val="24"/>
              </w:rPr>
              <w:t>различение,</w:t>
            </w:r>
            <w:r w:rsidRPr="00162088">
              <w:rPr>
                <w:rFonts w:ascii="Times New Roman" w:hAnsi="Times New Roman" w:cs="Times New Roman"/>
                <w:spacing w:val="-3"/>
                <w:w w:val="95"/>
                <w:sz w:val="24"/>
                <w:szCs w:val="24"/>
              </w:rPr>
              <w:t xml:space="preserve"> </w:t>
            </w:r>
            <w:r w:rsidRPr="00162088">
              <w:rPr>
                <w:rFonts w:ascii="Times New Roman" w:hAnsi="Times New Roman" w:cs="Times New Roman"/>
                <w:spacing w:val="-2"/>
                <w:w w:val="95"/>
                <w:sz w:val="24"/>
                <w:szCs w:val="24"/>
              </w:rPr>
              <w:t>чтение,</w:t>
            </w:r>
          </w:p>
        </w:tc>
        <w:tc>
          <w:tcPr>
            <w:tcW w:w="1985" w:type="dxa"/>
            <w:tcBorders>
              <w:bottom w:val="nil"/>
            </w:tcBorders>
          </w:tcPr>
          <w:p w:rsidR="00A428C5" w:rsidRPr="00162088" w:rsidRDefault="00A428C5" w:rsidP="00162088">
            <w:pPr>
              <w:pStyle w:val="TableParagraph"/>
              <w:ind w:left="74"/>
              <w:rPr>
                <w:rFonts w:ascii="Times New Roman" w:hAnsi="Times New Roman" w:cs="Times New Roman"/>
                <w:sz w:val="24"/>
                <w:szCs w:val="24"/>
              </w:rPr>
            </w:pPr>
            <w:r w:rsidRPr="00162088">
              <w:rPr>
                <w:rFonts w:ascii="Times New Roman" w:hAnsi="Times New Roman" w:cs="Times New Roman"/>
                <w:w w:val="94"/>
                <w:sz w:val="24"/>
                <w:szCs w:val="24"/>
              </w:rPr>
              <w:t>2</w:t>
            </w:r>
          </w:p>
        </w:tc>
        <w:tc>
          <w:tcPr>
            <w:tcW w:w="1842" w:type="dxa"/>
            <w:tcBorders>
              <w:bottom w:val="nil"/>
            </w:tcBorders>
          </w:tcPr>
          <w:p w:rsidR="00A428C5" w:rsidRPr="00162088" w:rsidRDefault="00A428C5" w:rsidP="00162088">
            <w:pPr>
              <w:pStyle w:val="TableParagraph"/>
              <w:ind w:left="74"/>
              <w:rPr>
                <w:rFonts w:ascii="Times New Roman" w:hAnsi="Times New Roman" w:cs="Times New Roman"/>
                <w:sz w:val="24"/>
                <w:szCs w:val="24"/>
              </w:rPr>
            </w:pPr>
          </w:p>
        </w:tc>
        <w:tc>
          <w:tcPr>
            <w:tcW w:w="1843" w:type="dxa"/>
            <w:tcBorders>
              <w:bottom w:val="nil"/>
            </w:tcBorders>
          </w:tcPr>
          <w:p w:rsidR="00A428C5" w:rsidRPr="00162088" w:rsidRDefault="00A428C5" w:rsidP="00162088">
            <w:pPr>
              <w:pStyle w:val="TableParagraph"/>
              <w:ind w:left="75"/>
              <w:rPr>
                <w:rFonts w:ascii="Times New Roman" w:hAnsi="Times New Roman" w:cs="Times New Roman"/>
                <w:sz w:val="24"/>
                <w:szCs w:val="24"/>
              </w:rPr>
            </w:pPr>
          </w:p>
        </w:tc>
        <w:tc>
          <w:tcPr>
            <w:tcW w:w="1985" w:type="dxa"/>
            <w:tcBorders>
              <w:bottom w:val="nil"/>
            </w:tcBorders>
          </w:tcPr>
          <w:p w:rsidR="00A428C5" w:rsidRPr="00162088" w:rsidRDefault="00A428C5" w:rsidP="00162088">
            <w:pPr>
              <w:pStyle w:val="TableParagraph"/>
              <w:ind w:left="71"/>
              <w:rPr>
                <w:rFonts w:ascii="Times New Roman" w:hAnsi="Times New Roman" w:cs="Times New Roman"/>
                <w:sz w:val="24"/>
                <w:szCs w:val="24"/>
              </w:rPr>
            </w:pPr>
            <w:r w:rsidRPr="00162088">
              <w:rPr>
                <w:rFonts w:ascii="Times New Roman" w:hAnsi="Times New Roman" w:cs="Times New Roman"/>
                <w:spacing w:val="-5"/>
                <w:sz w:val="24"/>
                <w:szCs w:val="24"/>
              </w:rPr>
              <w:t>Учи</w:t>
            </w:r>
          </w:p>
        </w:tc>
      </w:tr>
      <w:tr w:rsidR="00A428C5" w:rsidRPr="00162088" w:rsidTr="00A428C5">
        <w:trPr>
          <w:trHeight w:val="322"/>
        </w:trPr>
        <w:tc>
          <w:tcPr>
            <w:tcW w:w="591"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6237" w:type="dxa"/>
            <w:tcBorders>
              <w:top w:val="nil"/>
              <w:bottom w:val="nil"/>
            </w:tcBorders>
          </w:tcPr>
          <w:p w:rsidR="00A428C5" w:rsidRPr="00162088" w:rsidRDefault="00A428C5" w:rsidP="00162088">
            <w:pPr>
              <w:pStyle w:val="TableParagraph"/>
              <w:ind w:left="72"/>
              <w:rPr>
                <w:rFonts w:ascii="Times New Roman" w:hAnsi="Times New Roman" w:cs="Times New Roman"/>
                <w:sz w:val="24"/>
                <w:szCs w:val="24"/>
              </w:rPr>
            </w:pPr>
            <w:r w:rsidRPr="00162088">
              <w:rPr>
                <w:rFonts w:ascii="Times New Roman" w:hAnsi="Times New Roman" w:cs="Times New Roman"/>
                <w:spacing w:val="-2"/>
                <w:sz w:val="24"/>
                <w:szCs w:val="24"/>
              </w:rPr>
              <w:t>запись.</w:t>
            </w:r>
          </w:p>
        </w:tc>
        <w:tc>
          <w:tcPr>
            <w:tcW w:w="1985"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842"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843"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bottom w:val="nil"/>
            </w:tcBorders>
          </w:tcPr>
          <w:p w:rsidR="00A428C5" w:rsidRPr="00162088" w:rsidRDefault="00A428C5" w:rsidP="00162088">
            <w:pPr>
              <w:pStyle w:val="TableParagraph"/>
              <w:ind w:left="71"/>
              <w:rPr>
                <w:rFonts w:ascii="Times New Roman" w:hAnsi="Times New Roman" w:cs="Times New Roman"/>
                <w:sz w:val="24"/>
                <w:szCs w:val="24"/>
              </w:rPr>
            </w:pPr>
            <w:r w:rsidRPr="00162088">
              <w:rPr>
                <w:rFonts w:ascii="Times New Roman" w:hAnsi="Times New Roman" w:cs="Times New Roman"/>
                <w:spacing w:val="-5"/>
                <w:sz w:val="24"/>
                <w:szCs w:val="24"/>
              </w:rPr>
              <w:t>ру</w:t>
            </w:r>
          </w:p>
        </w:tc>
      </w:tr>
      <w:tr w:rsidR="00A428C5" w:rsidRPr="00162088" w:rsidTr="00A428C5">
        <w:trPr>
          <w:trHeight w:val="317"/>
        </w:trPr>
        <w:tc>
          <w:tcPr>
            <w:tcW w:w="591"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6237"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842"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843"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bottom w:val="nil"/>
            </w:tcBorders>
          </w:tcPr>
          <w:p w:rsidR="00A428C5" w:rsidRPr="00162088" w:rsidRDefault="00A428C5" w:rsidP="00162088">
            <w:pPr>
              <w:pStyle w:val="TableParagraph"/>
              <w:ind w:left="71"/>
              <w:rPr>
                <w:rFonts w:ascii="Times New Roman" w:hAnsi="Times New Roman" w:cs="Times New Roman"/>
                <w:sz w:val="24"/>
                <w:szCs w:val="24"/>
              </w:rPr>
            </w:pPr>
            <w:r w:rsidRPr="00162088">
              <w:rPr>
                <w:rFonts w:ascii="Times New Roman" w:hAnsi="Times New Roman" w:cs="Times New Roman"/>
                <w:spacing w:val="-5"/>
                <w:sz w:val="24"/>
                <w:szCs w:val="24"/>
              </w:rPr>
              <w:t>РЭШ</w:t>
            </w:r>
          </w:p>
        </w:tc>
      </w:tr>
      <w:tr w:rsidR="00A428C5" w:rsidRPr="00162088" w:rsidTr="00A428C5">
        <w:trPr>
          <w:trHeight w:val="70"/>
        </w:trPr>
        <w:tc>
          <w:tcPr>
            <w:tcW w:w="591" w:type="dxa"/>
            <w:tcBorders>
              <w:top w:val="nil"/>
            </w:tcBorders>
          </w:tcPr>
          <w:p w:rsidR="00A428C5" w:rsidRPr="00162088" w:rsidRDefault="00A428C5" w:rsidP="00162088">
            <w:pPr>
              <w:pStyle w:val="TableParagraph"/>
              <w:rPr>
                <w:rFonts w:ascii="Times New Roman" w:hAnsi="Times New Roman" w:cs="Times New Roman"/>
                <w:sz w:val="24"/>
                <w:szCs w:val="24"/>
              </w:rPr>
            </w:pPr>
          </w:p>
        </w:tc>
        <w:tc>
          <w:tcPr>
            <w:tcW w:w="6237" w:type="dxa"/>
            <w:tcBorders>
              <w:top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tcBorders>
          </w:tcPr>
          <w:p w:rsidR="00A428C5" w:rsidRPr="00162088" w:rsidRDefault="00A428C5" w:rsidP="00162088">
            <w:pPr>
              <w:pStyle w:val="TableParagraph"/>
              <w:rPr>
                <w:rFonts w:ascii="Times New Roman" w:hAnsi="Times New Roman" w:cs="Times New Roman"/>
                <w:sz w:val="24"/>
                <w:szCs w:val="24"/>
              </w:rPr>
            </w:pPr>
          </w:p>
        </w:tc>
        <w:tc>
          <w:tcPr>
            <w:tcW w:w="1842" w:type="dxa"/>
            <w:tcBorders>
              <w:top w:val="nil"/>
            </w:tcBorders>
          </w:tcPr>
          <w:p w:rsidR="00A428C5" w:rsidRPr="00162088" w:rsidRDefault="00A428C5" w:rsidP="00162088">
            <w:pPr>
              <w:pStyle w:val="TableParagraph"/>
              <w:rPr>
                <w:rFonts w:ascii="Times New Roman" w:hAnsi="Times New Roman" w:cs="Times New Roman"/>
                <w:sz w:val="24"/>
                <w:szCs w:val="24"/>
              </w:rPr>
            </w:pPr>
          </w:p>
        </w:tc>
        <w:tc>
          <w:tcPr>
            <w:tcW w:w="1843" w:type="dxa"/>
            <w:tcBorders>
              <w:top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tcBorders>
          </w:tcPr>
          <w:p w:rsidR="00A428C5" w:rsidRPr="00162088" w:rsidRDefault="00A428C5" w:rsidP="00162088">
            <w:pPr>
              <w:pStyle w:val="TableParagraph"/>
              <w:rPr>
                <w:rFonts w:ascii="Times New Roman" w:hAnsi="Times New Roman" w:cs="Times New Roman"/>
                <w:sz w:val="24"/>
                <w:szCs w:val="24"/>
              </w:rPr>
            </w:pPr>
          </w:p>
        </w:tc>
      </w:tr>
      <w:tr w:rsidR="00A428C5" w:rsidRPr="00162088" w:rsidTr="00A428C5">
        <w:trPr>
          <w:trHeight w:val="502"/>
        </w:trPr>
        <w:tc>
          <w:tcPr>
            <w:tcW w:w="591" w:type="dxa"/>
          </w:tcPr>
          <w:p w:rsidR="00A428C5" w:rsidRPr="00162088" w:rsidRDefault="00A428C5" w:rsidP="00162088">
            <w:pPr>
              <w:pStyle w:val="TableParagraph"/>
              <w:ind w:right="19"/>
              <w:jc w:val="right"/>
              <w:rPr>
                <w:rFonts w:ascii="Times New Roman" w:hAnsi="Times New Roman" w:cs="Times New Roman"/>
                <w:sz w:val="24"/>
                <w:szCs w:val="24"/>
              </w:rPr>
            </w:pPr>
            <w:r w:rsidRPr="00162088">
              <w:rPr>
                <w:rFonts w:ascii="Times New Roman" w:hAnsi="Times New Roman" w:cs="Times New Roman"/>
                <w:spacing w:val="-4"/>
                <w:sz w:val="24"/>
                <w:szCs w:val="24"/>
              </w:rPr>
              <w:t>1.2.</w:t>
            </w:r>
          </w:p>
        </w:tc>
        <w:tc>
          <w:tcPr>
            <w:tcW w:w="6237" w:type="dxa"/>
          </w:tcPr>
          <w:p w:rsidR="00A428C5" w:rsidRPr="00162088" w:rsidRDefault="00A428C5" w:rsidP="00162088">
            <w:pPr>
              <w:pStyle w:val="TableParagraph"/>
              <w:tabs>
                <w:tab w:val="left" w:pos="2901"/>
              </w:tabs>
              <w:ind w:left="-32"/>
              <w:rPr>
                <w:rFonts w:ascii="Times New Roman" w:hAnsi="Times New Roman" w:cs="Times New Roman"/>
                <w:sz w:val="24"/>
                <w:szCs w:val="24"/>
              </w:rPr>
            </w:pPr>
            <w:r w:rsidRPr="00162088">
              <w:rPr>
                <w:rFonts w:ascii="Times New Roman" w:hAnsi="Times New Roman" w:cs="Times New Roman"/>
                <w:w w:val="95"/>
                <w:sz w:val="24"/>
                <w:szCs w:val="24"/>
              </w:rPr>
              <w:t>Единица</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счёта.</w:t>
            </w:r>
            <w:r w:rsidRPr="00162088">
              <w:rPr>
                <w:rFonts w:ascii="Times New Roman" w:hAnsi="Times New Roman" w:cs="Times New Roman"/>
                <w:spacing w:val="-1"/>
                <w:w w:val="95"/>
                <w:sz w:val="24"/>
                <w:szCs w:val="24"/>
              </w:rPr>
              <w:t xml:space="preserve"> </w:t>
            </w:r>
            <w:r w:rsidRPr="00162088">
              <w:rPr>
                <w:rFonts w:ascii="Times New Roman" w:hAnsi="Times New Roman" w:cs="Times New Roman"/>
                <w:spacing w:val="-2"/>
                <w:w w:val="95"/>
                <w:sz w:val="24"/>
                <w:szCs w:val="24"/>
              </w:rPr>
              <w:t>Десяток.</w:t>
            </w:r>
            <w:r w:rsidRPr="00162088">
              <w:rPr>
                <w:rFonts w:ascii="Times New Roman" w:hAnsi="Times New Roman" w:cs="Times New Roman"/>
                <w:sz w:val="24"/>
                <w:szCs w:val="24"/>
              </w:rPr>
              <w:tab/>
            </w:r>
          </w:p>
        </w:tc>
        <w:tc>
          <w:tcPr>
            <w:tcW w:w="1985" w:type="dxa"/>
          </w:tcPr>
          <w:p w:rsidR="00A428C5" w:rsidRPr="00162088" w:rsidRDefault="00A428C5" w:rsidP="00162088">
            <w:pPr>
              <w:pStyle w:val="TableParagraph"/>
              <w:rPr>
                <w:rFonts w:ascii="Times New Roman" w:hAnsi="Times New Roman" w:cs="Times New Roman"/>
                <w:sz w:val="24"/>
                <w:szCs w:val="24"/>
              </w:rPr>
            </w:pPr>
          </w:p>
        </w:tc>
        <w:tc>
          <w:tcPr>
            <w:tcW w:w="1842" w:type="dxa"/>
          </w:tcPr>
          <w:p w:rsidR="00A428C5" w:rsidRPr="00162088" w:rsidRDefault="00A428C5" w:rsidP="00162088">
            <w:pPr>
              <w:pStyle w:val="TableParagraph"/>
              <w:rPr>
                <w:rFonts w:ascii="Times New Roman" w:hAnsi="Times New Roman" w:cs="Times New Roman"/>
                <w:sz w:val="24"/>
                <w:szCs w:val="24"/>
              </w:rPr>
            </w:pPr>
          </w:p>
        </w:tc>
        <w:tc>
          <w:tcPr>
            <w:tcW w:w="1843" w:type="dxa"/>
          </w:tcPr>
          <w:p w:rsidR="00A428C5" w:rsidRPr="00162088" w:rsidRDefault="00A428C5" w:rsidP="00162088">
            <w:pPr>
              <w:pStyle w:val="TableParagraph"/>
              <w:ind w:left="75"/>
              <w:rPr>
                <w:rFonts w:ascii="Times New Roman" w:hAnsi="Times New Roman" w:cs="Times New Roman"/>
                <w:sz w:val="24"/>
                <w:szCs w:val="24"/>
              </w:rPr>
            </w:pPr>
          </w:p>
        </w:tc>
        <w:tc>
          <w:tcPr>
            <w:tcW w:w="1985" w:type="dxa"/>
          </w:tcPr>
          <w:p w:rsidR="00A428C5" w:rsidRPr="00162088" w:rsidRDefault="00A428C5" w:rsidP="00162088">
            <w:pPr>
              <w:pStyle w:val="TableParagraph"/>
              <w:ind w:left="71" w:right="628"/>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A428C5">
        <w:trPr>
          <w:trHeight w:val="381"/>
        </w:trPr>
        <w:tc>
          <w:tcPr>
            <w:tcW w:w="591" w:type="dxa"/>
            <w:tcBorders>
              <w:bottom w:val="nil"/>
            </w:tcBorders>
          </w:tcPr>
          <w:p w:rsidR="00A428C5" w:rsidRPr="00162088" w:rsidRDefault="00A428C5" w:rsidP="00162088">
            <w:pPr>
              <w:pStyle w:val="TableParagraph"/>
              <w:ind w:right="19"/>
              <w:jc w:val="right"/>
              <w:rPr>
                <w:rFonts w:ascii="Times New Roman" w:hAnsi="Times New Roman" w:cs="Times New Roman"/>
                <w:sz w:val="24"/>
                <w:szCs w:val="24"/>
              </w:rPr>
            </w:pPr>
            <w:r w:rsidRPr="00162088">
              <w:rPr>
                <w:rFonts w:ascii="Times New Roman" w:hAnsi="Times New Roman" w:cs="Times New Roman"/>
                <w:spacing w:val="-4"/>
                <w:sz w:val="24"/>
                <w:szCs w:val="24"/>
              </w:rPr>
              <w:t>1.3.</w:t>
            </w:r>
          </w:p>
        </w:tc>
        <w:tc>
          <w:tcPr>
            <w:tcW w:w="6237" w:type="dxa"/>
            <w:tcBorders>
              <w:bottom w:val="nil"/>
            </w:tcBorders>
          </w:tcPr>
          <w:p w:rsidR="00A428C5" w:rsidRPr="00162088" w:rsidRDefault="00A428C5" w:rsidP="00162088">
            <w:pPr>
              <w:pStyle w:val="TableParagraph"/>
              <w:ind w:left="72"/>
              <w:rPr>
                <w:rFonts w:ascii="Times New Roman" w:hAnsi="Times New Roman" w:cs="Times New Roman"/>
                <w:sz w:val="24"/>
                <w:szCs w:val="24"/>
              </w:rPr>
            </w:pPr>
            <w:r w:rsidRPr="00162088">
              <w:rPr>
                <w:rFonts w:ascii="Times New Roman" w:hAnsi="Times New Roman" w:cs="Times New Roman"/>
                <w:w w:val="95"/>
                <w:sz w:val="24"/>
                <w:szCs w:val="24"/>
              </w:rPr>
              <w:t>Счёт</w:t>
            </w:r>
            <w:r w:rsidRPr="00162088">
              <w:rPr>
                <w:rFonts w:ascii="Times New Roman" w:hAnsi="Times New Roman" w:cs="Times New Roman"/>
                <w:spacing w:val="-5"/>
                <w:w w:val="95"/>
                <w:sz w:val="24"/>
                <w:szCs w:val="24"/>
              </w:rPr>
              <w:t xml:space="preserve"> </w:t>
            </w:r>
            <w:r w:rsidRPr="00162088">
              <w:rPr>
                <w:rFonts w:ascii="Times New Roman" w:hAnsi="Times New Roman" w:cs="Times New Roman"/>
                <w:w w:val="95"/>
                <w:sz w:val="24"/>
                <w:szCs w:val="24"/>
              </w:rPr>
              <w:t>предметов,</w:t>
            </w:r>
            <w:r w:rsidRPr="00162088">
              <w:rPr>
                <w:rFonts w:ascii="Times New Roman" w:hAnsi="Times New Roman" w:cs="Times New Roman"/>
                <w:spacing w:val="-3"/>
                <w:w w:val="95"/>
                <w:sz w:val="24"/>
                <w:szCs w:val="24"/>
              </w:rPr>
              <w:t xml:space="preserve"> </w:t>
            </w:r>
            <w:r w:rsidRPr="00162088">
              <w:rPr>
                <w:rFonts w:ascii="Times New Roman" w:hAnsi="Times New Roman" w:cs="Times New Roman"/>
                <w:w w:val="95"/>
                <w:sz w:val="24"/>
                <w:szCs w:val="24"/>
              </w:rPr>
              <w:t>запись</w:t>
            </w:r>
            <w:r w:rsidRPr="00162088">
              <w:rPr>
                <w:rFonts w:ascii="Times New Roman" w:hAnsi="Times New Roman" w:cs="Times New Roman"/>
                <w:spacing w:val="-3"/>
                <w:w w:val="95"/>
                <w:sz w:val="24"/>
                <w:szCs w:val="24"/>
              </w:rPr>
              <w:t xml:space="preserve"> </w:t>
            </w:r>
            <w:r w:rsidRPr="00162088">
              <w:rPr>
                <w:rFonts w:ascii="Times New Roman" w:hAnsi="Times New Roman" w:cs="Times New Roman"/>
                <w:spacing w:val="-2"/>
                <w:w w:val="95"/>
                <w:sz w:val="24"/>
                <w:szCs w:val="24"/>
              </w:rPr>
              <w:t>результата</w:t>
            </w:r>
          </w:p>
        </w:tc>
        <w:tc>
          <w:tcPr>
            <w:tcW w:w="1985" w:type="dxa"/>
            <w:tcBorders>
              <w:bottom w:val="nil"/>
            </w:tcBorders>
          </w:tcPr>
          <w:p w:rsidR="00A428C5" w:rsidRPr="00162088" w:rsidRDefault="00A428C5" w:rsidP="00162088">
            <w:pPr>
              <w:pStyle w:val="TableParagraph"/>
              <w:ind w:left="74"/>
              <w:rPr>
                <w:rFonts w:ascii="Times New Roman" w:hAnsi="Times New Roman" w:cs="Times New Roman"/>
                <w:sz w:val="24"/>
                <w:szCs w:val="24"/>
              </w:rPr>
            </w:pPr>
            <w:r w:rsidRPr="00162088">
              <w:rPr>
                <w:rFonts w:ascii="Times New Roman" w:hAnsi="Times New Roman" w:cs="Times New Roman"/>
                <w:w w:val="94"/>
                <w:sz w:val="24"/>
                <w:szCs w:val="24"/>
              </w:rPr>
              <w:t>3</w:t>
            </w:r>
          </w:p>
        </w:tc>
        <w:tc>
          <w:tcPr>
            <w:tcW w:w="1842" w:type="dxa"/>
            <w:tcBorders>
              <w:bottom w:val="nil"/>
            </w:tcBorders>
          </w:tcPr>
          <w:p w:rsidR="00A428C5" w:rsidRPr="00162088" w:rsidRDefault="00A428C5" w:rsidP="00162088">
            <w:pPr>
              <w:pStyle w:val="TableParagraph"/>
              <w:ind w:left="74"/>
              <w:rPr>
                <w:rFonts w:ascii="Times New Roman" w:hAnsi="Times New Roman" w:cs="Times New Roman"/>
                <w:sz w:val="24"/>
                <w:szCs w:val="24"/>
              </w:rPr>
            </w:pPr>
          </w:p>
        </w:tc>
        <w:tc>
          <w:tcPr>
            <w:tcW w:w="1843" w:type="dxa"/>
            <w:tcBorders>
              <w:bottom w:val="nil"/>
            </w:tcBorders>
          </w:tcPr>
          <w:p w:rsidR="00A428C5" w:rsidRPr="00162088" w:rsidRDefault="00A428C5" w:rsidP="00162088">
            <w:pPr>
              <w:pStyle w:val="TableParagraph"/>
              <w:ind w:left="75"/>
              <w:rPr>
                <w:rFonts w:ascii="Times New Roman" w:hAnsi="Times New Roman" w:cs="Times New Roman"/>
                <w:sz w:val="24"/>
                <w:szCs w:val="24"/>
              </w:rPr>
            </w:pPr>
          </w:p>
        </w:tc>
        <w:tc>
          <w:tcPr>
            <w:tcW w:w="1985" w:type="dxa"/>
            <w:tcBorders>
              <w:bottom w:val="nil"/>
            </w:tcBorders>
          </w:tcPr>
          <w:p w:rsidR="00A428C5" w:rsidRPr="00162088" w:rsidRDefault="00A428C5" w:rsidP="00162088">
            <w:pPr>
              <w:pStyle w:val="TableParagraph"/>
              <w:ind w:left="71"/>
              <w:rPr>
                <w:rFonts w:ascii="Times New Roman" w:hAnsi="Times New Roman" w:cs="Times New Roman"/>
                <w:sz w:val="24"/>
                <w:szCs w:val="24"/>
              </w:rPr>
            </w:pPr>
            <w:r w:rsidRPr="00162088">
              <w:rPr>
                <w:rFonts w:ascii="Times New Roman" w:hAnsi="Times New Roman" w:cs="Times New Roman"/>
                <w:spacing w:val="-4"/>
                <w:sz w:val="24"/>
                <w:szCs w:val="24"/>
              </w:rPr>
              <w:t>Учи.</w:t>
            </w:r>
          </w:p>
        </w:tc>
      </w:tr>
      <w:tr w:rsidR="00A428C5" w:rsidRPr="00162088" w:rsidTr="00A428C5">
        <w:trPr>
          <w:trHeight w:val="316"/>
        </w:trPr>
        <w:tc>
          <w:tcPr>
            <w:tcW w:w="591"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6237" w:type="dxa"/>
            <w:tcBorders>
              <w:top w:val="nil"/>
              <w:bottom w:val="nil"/>
            </w:tcBorders>
          </w:tcPr>
          <w:p w:rsidR="00A428C5" w:rsidRPr="00162088" w:rsidRDefault="00A428C5" w:rsidP="00162088">
            <w:pPr>
              <w:pStyle w:val="TableParagraph"/>
              <w:ind w:left="72"/>
              <w:rPr>
                <w:rFonts w:ascii="Times New Roman" w:hAnsi="Times New Roman" w:cs="Times New Roman"/>
                <w:sz w:val="24"/>
                <w:szCs w:val="24"/>
              </w:rPr>
            </w:pPr>
            <w:r w:rsidRPr="00162088">
              <w:rPr>
                <w:rFonts w:ascii="Times New Roman" w:hAnsi="Times New Roman" w:cs="Times New Roman"/>
                <w:spacing w:val="-2"/>
                <w:sz w:val="24"/>
                <w:szCs w:val="24"/>
              </w:rPr>
              <w:t>цифрами.</w:t>
            </w:r>
          </w:p>
        </w:tc>
        <w:tc>
          <w:tcPr>
            <w:tcW w:w="1985"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842"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843"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bottom w:val="nil"/>
            </w:tcBorders>
          </w:tcPr>
          <w:p w:rsidR="00A428C5" w:rsidRPr="00162088" w:rsidRDefault="00A428C5" w:rsidP="00162088">
            <w:pPr>
              <w:pStyle w:val="TableParagraph"/>
              <w:ind w:left="71"/>
              <w:rPr>
                <w:rFonts w:ascii="Times New Roman" w:hAnsi="Times New Roman" w:cs="Times New Roman"/>
                <w:sz w:val="24"/>
                <w:szCs w:val="24"/>
              </w:rPr>
            </w:pPr>
            <w:r w:rsidRPr="00162088">
              <w:rPr>
                <w:rFonts w:ascii="Times New Roman" w:hAnsi="Times New Roman" w:cs="Times New Roman"/>
                <w:spacing w:val="-5"/>
                <w:sz w:val="24"/>
                <w:szCs w:val="24"/>
              </w:rPr>
              <w:t>ру</w:t>
            </w:r>
          </w:p>
        </w:tc>
      </w:tr>
      <w:tr w:rsidR="00A428C5" w:rsidRPr="00162088" w:rsidTr="00A428C5">
        <w:trPr>
          <w:trHeight w:val="316"/>
        </w:trPr>
        <w:tc>
          <w:tcPr>
            <w:tcW w:w="591"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6237"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842"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843"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bottom w:val="nil"/>
            </w:tcBorders>
          </w:tcPr>
          <w:p w:rsidR="00A428C5" w:rsidRPr="00162088" w:rsidRDefault="00A428C5" w:rsidP="00162088">
            <w:pPr>
              <w:pStyle w:val="TableParagraph"/>
              <w:ind w:left="71"/>
              <w:rPr>
                <w:rFonts w:ascii="Times New Roman" w:hAnsi="Times New Roman" w:cs="Times New Roman"/>
                <w:sz w:val="24"/>
                <w:szCs w:val="24"/>
              </w:rPr>
            </w:pPr>
            <w:r w:rsidRPr="00162088">
              <w:rPr>
                <w:rFonts w:ascii="Times New Roman" w:hAnsi="Times New Roman" w:cs="Times New Roman"/>
                <w:spacing w:val="-5"/>
                <w:sz w:val="24"/>
                <w:szCs w:val="24"/>
              </w:rPr>
              <w:t>РЭШ</w:t>
            </w:r>
          </w:p>
        </w:tc>
      </w:tr>
      <w:tr w:rsidR="00A428C5" w:rsidRPr="00162088" w:rsidTr="00A428C5">
        <w:trPr>
          <w:trHeight w:val="70"/>
        </w:trPr>
        <w:tc>
          <w:tcPr>
            <w:tcW w:w="591" w:type="dxa"/>
            <w:tcBorders>
              <w:top w:val="nil"/>
            </w:tcBorders>
          </w:tcPr>
          <w:p w:rsidR="00A428C5" w:rsidRPr="00162088" w:rsidRDefault="00A428C5" w:rsidP="00162088">
            <w:pPr>
              <w:pStyle w:val="TableParagraph"/>
              <w:rPr>
                <w:rFonts w:ascii="Times New Roman" w:hAnsi="Times New Roman" w:cs="Times New Roman"/>
                <w:sz w:val="24"/>
                <w:szCs w:val="24"/>
              </w:rPr>
            </w:pPr>
          </w:p>
        </w:tc>
        <w:tc>
          <w:tcPr>
            <w:tcW w:w="6237" w:type="dxa"/>
            <w:tcBorders>
              <w:top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tcBorders>
          </w:tcPr>
          <w:p w:rsidR="00A428C5" w:rsidRPr="00162088" w:rsidRDefault="00A428C5" w:rsidP="00162088">
            <w:pPr>
              <w:pStyle w:val="TableParagraph"/>
              <w:rPr>
                <w:rFonts w:ascii="Times New Roman" w:hAnsi="Times New Roman" w:cs="Times New Roman"/>
                <w:sz w:val="24"/>
                <w:szCs w:val="24"/>
              </w:rPr>
            </w:pPr>
          </w:p>
        </w:tc>
        <w:tc>
          <w:tcPr>
            <w:tcW w:w="1842" w:type="dxa"/>
            <w:tcBorders>
              <w:top w:val="nil"/>
            </w:tcBorders>
          </w:tcPr>
          <w:p w:rsidR="00A428C5" w:rsidRPr="00162088" w:rsidRDefault="00A428C5" w:rsidP="00162088">
            <w:pPr>
              <w:pStyle w:val="TableParagraph"/>
              <w:rPr>
                <w:rFonts w:ascii="Times New Roman" w:hAnsi="Times New Roman" w:cs="Times New Roman"/>
                <w:sz w:val="24"/>
                <w:szCs w:val="24"/>
              </w:rPr>
            </w:pPr>
          </w:p>
        </w:tc>
        <w:tc>
          <w:tcPr>
            <w:tcW w:w="1843" w:type="dxa"/>
            <w:tcBorders>
              <w:top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tcBorders>
          </w:tcPr>
          <w:p w:rsidR="00A428C5" w:rsidRPr="00162088" w:rsidRDefault="00A428C5" w:rsidP="00162088">
            <w:pPr>
              <w:pStyle w:val="TableParagraph"/>
              <w:rPr>
                <w:rFonts w:ascii="Times New Roman" w:hAnsi="Times New Roman" w:cs="Times New Roman"/>
                <w:sz w:val="24"/>
                <w:szCs w:val="24"/>
              </w:rPr>
            </w:pPr>
          </w:p>
        </w:tc>
      </w:tr>
      <w:tr w:rsidR="00A428C5" w:rsidRPr="00162088" w:rsidTr="00A428C5">
        <w:trPr>
          <w:trHeight w:val="376"/>
        </w:trPr>
        <w:tc>
          <w:tcPr>
            <w:tcW w:w="591" w:type="dxa"/>
            <w:tcBorders>
              <w:bottom w:val="nil"/>
            </w:tcBorders>
          </w:tcPr>
          <w:p w:rsidR="00A428C5" w:rsidRPr="00162088" w:rsidRDefault="00A428C5" w:rsidP="00162088">
            <w:pPr>
              <w:pStyle w:val="TableParagraph"/>
              <w:ind w:right="19"/>
              <w:jc w:val="right"/>
              <w:rPr>
                <w:rFonts w:ascii="Times New Roman" w:hAnsi="Times New Roman" w:cs="Times New Roman"/>
                <w:sz w:val="24"/>
                <w:szCs w:val="24"/>
              </w:rPr>
            </w:pPr>
            <w:r w:rsidRPr="00162088">
              <w:rPr>
                <w:rFonts w:ascii="Times New Roman" w:hAnsi="Times New Roman" w:cs="Times New Roman"/>
                <w:spacing w:val="-4"/>
                <w:sz w:val="24"/>
                <w:szCs w:val="24"/>
              </w:rPr>
              <w:t>1.4.</w:t>
            </w:r>
          </w:p>
        </w:tc>
        <w:tc>
          <w:tcPr>
            <w:tcW w:w="6237" w:type="dxa"/>
            <w:tcBorders>
              <w:bottom w:val="nil"/>
            </w:tcBorders>
          </w:tcPr>
          <w:p w:rsidR="00A428C5" w:rsidRPr="00162088" w:rsidRDefault="00A428C5" w:rsidP="00162088">
            <w:pPr>
              <w:pStyle w:val="TableParagraph"/>
              <w:ind w:left="72"/>
              <w:rPr>
                <w:rFonts w:ascii="Times New Roman" w:hAnsi="Times New Roman" w:cs="Times New Roman"/>
                <w:sz w:val="24"/>
                <w:szCs w:val="24"/>
              </w:rPr>
            </w:pPr>
            <w:r w:rsidRPr="00162088">
              <w:rPr>
                <w:rFonts w:ascii="Times New Roman" w:hAnsi="Times New Roman" w:cs="Times New Roman"/>
                <w:w w:val="95"/>
                <w:sz w:val="24"/>
                <w:szCs w:val="24"/>
              </w:rPr>
              <w:t>Порядковый</w:t>
            </w:r>
            <w:r w:rsidRPr="00162088">
              <w:rPr>
                <w:rFonts w:ascii="Times New Roman" w:hAnsi="Times New Roman" w:cs="Times New Roman"/>
                <w:spacing w:val="-3"/>
                <w:w w:val="95"/>
                <w:sz w:val="24"/>
                <w:szCs w:val="24"/>
              </w:rPr>
              <w:t xml:space="preserve"> </w:t>
            </w:r>
            <w:r w:rsidRPr="00162088">
              <w:rPr>
                <w:rFonts w:ascii="Times New Roman" w:hAnsi="Times New Roman" w:cs="Times New Roman"/>
                <w:w w:val="95"/>
                <w:sz w:val="24"/>
                <w:szCs w:val="24"/>
              </w:rPr>
              <w:t>номер</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объекта</w:t>
            </w:r>
            <w:r w:rsidRPr="00162088">
              <w:rPr>
                <w:rFonts w:ascii="Times New Roman" w:hAnsi="Times New Roman" w:cs="Times New Roman"/>
                <w:spacing w:val="-2"/>
                <w:w w:val="95"/>
                <w:sz w:val="24"/>
                <w:szCs w:val="24"/>
              </w:rPr>
              <w:t xml:space="preserve"> </w:t>
            </w:r>
            <w:r w:rsidRPr="00162088">
              <w:rPr>
                <w:rFonts w:ascii="Times New Roman" w:hAnsi="Times New Roman" w:cs="Times New Roman"/>
                <w:spacing w:val="-5"/>
                <w:w w:val="95"/>
                <w:sz w:val="24"/>
                <w:szCs w:val="24"/>
              </w:rPr>
              <w:t>при</w:t>
            </w:r>
          </w:p>
        </w:tc>
        <w:tc>
          <w:tcPr>
            <w:tcW w:w="1985" w:type="dxa"/>
            <w:tcBorders>
              <w:bottom w:val="nil"/>
            </w:tcBorders>
          </w:tcPr>
          <w:p w:rsidR="00A428C5" w:rsidRPr="00162088" w:rsidRDefault="00A428C5" w:rsidP="00162088">
            <w:pPr>
              <w:pStyle w:val="TableParagraph"/>
              <w:ind w:left="74"/>
              <w:rPr>
                <w:rFonts w:ascii="Times New Roman" w:hAnsi="Times New Roman" w:cs="Times New Roman"/>
                <w:sz w:val="24"/>
                <w:szCs w:val="24"/>
              </w:rPr>
            </w:pPr>
            <w:r w:rsidRPr="00162088">
              <w:rPr>
                <w:rFonts w:ascii="Times New Roman" w:hAnsi="Times New Roman" w:cs="Times New Roman"/>
                <w:w w:val="94"/>
                <w:sz w:val="24"/>
                <w:szCs w:val="24"/>
              </w:rPr>
              <w:t>2</w:t>
            </w:r>
          </w:p>
        </w:tc>
        <w:tc>
          <w:tcPr>
            <w:tcW w:w="1842" w:type="dxa"/>
            <w:tcBorders>
              <w:bottom w:val="nil"/>
            </w:tcBorders>
          </w:tcPr>
          <w:p w:rsidR="00A428C5" w:rsidRPr="00162088" w:rsidRDefault="00A428C5" w:rsidP="00162088">
            <w:pPr>
              <w:pStyle w:val="TableParagraph"/>
              <w:ind w:left="74"/>
              <w:rPr>
                <w:rFonts w:ascii="Times New Roman" w:hAnsi="Times New Roman" w:cs="Times New Roman"/>
                <w:sz w:val="24"/>
                <w:szCs w:val="24"/>
              </w:rPr>
            </w:pPr>
          </w:p>
        </w:tc>
        <w:tc>
          <w:tcPr>
            <w:tcW w:w="1843" w:type="dxa"/>
            <w:tcBorders>
              <w:bottom w:val="nil"/>
            </w:tcBorders>
          </w:tcPr>
          <w:p w:rsidR="00A428C5" w:rsidRPr="00162088" w:rsidRDefault="00A428C5" w:rsidP="00162088">
            <w:pPr>
              <w:pStyle w:val="TableParagraph"/>
              <w:ind w:left="75"/>
              <w:rPr>
                <w:rFonts w:ascii="Times New Roman" w:hAnsi="Times New Roman" w:cs="Times New Roman"/>
                <w:sz w:val="24"/>
                <w:szCs w:val="24"/>
              </w:rPr>
            </w:pPr>
          </w:p>
        </w:tc>
        <w:tc>
          <w:tcPr>
            <w:tcW w:w="1985" w:type="dxa"/>
            <w:tcBorders>
              <w:bottom w:val="nil"/>
            </w:tcBorders>
          </w:tcPr>
          <w:p w:rsidR="00A428C5" w:rsidRPr="00162088" w:rsidRDefault="00A428C5" w:rsidP="00162088">
            <w:pPr>
              <w:pStyle w:val="TableParagraph"/>
              <w:ind w:left="71"/>
              <w:rPr>
                <w:rFonts w:ascii="Times New Roman" w:hAnsi="Times New Roman" w:cs="Times New Roman"/>
                <w:sz w:val="24"/>
                <w:szCs w:val="24"/>
              </w:rPr>
            </w:pPr>
            <w:r w:rsidRPr="00162088">
              <w:rPr>
                <w:rFonts w:ascii="Times New Roman" w:hAnsi="Times New Roman" w:cs="Times New Roman"/>
                <w:spacing w:val="-4"/>
                <w:sz w:val="24"/>
                <w:szCs w:val="24"/>
              </w:rPr>
              <w:t>Учи.</w:t>
            </w:r>
          </w:p>
        </w:tc>
      </w:tr>
      <w:tr w:rsidR="00A428C5" w:rsidRPr="00162088" w:rsidTr="00A428C5">
        <w:trPr>
          <w:trHeight w:val="322"/>
        </w:trPr>
        <w:tc>
          <w:tcPr>
            <w:tcW w:w="591"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6237" w:type="dxa"/>
            <w:tcBorders>
              <w:top w:val="nil"/>
              <w:bottom w:val="nil"/>
            </w:tcBorders>
          </w:tcPr>
          <w:p w:rsidR="00A428C5" w:rsidRPr="00162088" w:rsidRDefault="00A428C5" w:rsidP="00162088">
            <w:pPr>
              <w:pStyle w:val="TableParagraph"/>
              <w:ind w:left="72"/>
              <w:rPr>
                <w:rFonts w:ascii="Times New Roman" w:hAnsi="Times New Roman" w:cs="Times New Roman"/>
                <w:sz w:val="24"/>
                <w:szCs w:val="24"/>
              </w:rPr>
            </w:pPr>
            <w:r w:rsidRPr="00162088">
              <w:rPr>
                <w:rFonts w:ascii="Times New Roman" w:hAnsi="Times New Roman" w:cs="Times New Roman"/>
                <w:w w:val="95"/>
                <w:sz w:val="24"/>
                <w:szCs w:val="24"/>
              </w:rPr>
              <w:t>заданном</w:t>
            </w:r>
            <w:r w:rsidRPr="00162088">
              <w:rPr>
                <w:rFonts w:ascii="Times New Roman" w:hAnsi="Times New Roman" w:cs="Times New Roman"/>
                <w:spacing w:val="-4"/>
                <w:w w:val="95"/>
                <w:sz w:val="24"/>
                <w:szCs w:val="24"/>
              </w:rPr>
              <w:t xml:space="preserve"> </w:t>
            </w:r>
            <w:r w:rsidRPr="00162088">
              <w:rPr>
                <w:rFonts w:ascii="Times New Roman" w:hAnsi="Times New Roman" w:cs="Times New Roman"/>
                <w:w w:val="95"/>
                <w:sz w:val="24"/>
                <w:szCs w:val="24"/>
              </w:rPr>
              <w:t>порядке</w:t>
            </w:r>
            <w:r w:rsidRPr="00162088">
              <w:rPr>
                <w:rFonts w:ascii="Times New Roman" w:hAnsi="Times New Roman" w:cs="Times New Roman"/>
                <w:spacing w:val="-3"/>
                <w:w w:val="95"/>
                <w:sz w:val="24"/>
                <w:szCs w:val="24"/>
              </w:rPr>
              <w:t xml:space="preserve"> </w:t>
            </w:r>
            <w:r w:rsidRPr="00162088">
              <w:rPr>
                <w:rFonts w:ascii="Times New Roman" w:hAnsi="Times New Roman" w:cs="Times New Roman"/>
                <w:spacing w:val="-2"/>
                <w:w w:val="95"/>
                <w:sz w:val="24"/>
                <w:szCs w:val="24"/>
              </w:rPr>
              <w:t>счёта.</w:t>
            </w:r>
          </w:p>
        </w:tc>
        <w:tc>
          <w:tcPr>
            <w:tcW w:w="1985"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842"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843"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bottom w:val="nil"/>
            </w:tcBorders>
          </w:tcPr>
          <w:p w:rsidR="00A428C5" w:rsidRPr="00162088" w:rsidRDefault="00A428C5" w:rsidP="00162088">
            <w:pPr>
              <w:pStyle w:val="TableParagraph"/>
              <w:ind w:left="71"/>
              <w:rPr>
                <w:rFonts w:ascii="Times New Roman" w:hAnsi="Times New Roman" w:cs="Times New Roman"/>
                <w:sz w:val="24"/>
                <w:szCs w:val="24"/>
              </w:rPr>
            </w:pPr>
            <w:r w:rsidRPr="00162088">
              <w:rPr>
                <w:rFonts w:ascii="Times New Roman" w:hAnsi="Times New Roman" w:cs="Times New Roman"/>
                <w:spacing w:val="-5"/>
                <w:sz w:val="24"/>
                <w:szCs w:val="24"/>
              </w:rPr>
              <w:t>ру</w:t>
            </w:r>
          </w:p>
        </w:tc>
      </w:tr>
      <w:tr w:rsidR="00A428C5" w:rsidRPr="00162088" w:rsidTr="00A428C5">
        <w:trPr>
          <w:trHeight w:val="316"/>
        </w:trPr>
        <w:tc>
          <w:tcPr>
            <w:tcW w:w="591"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6237"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842"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843"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bottom w:val="nil"/>
            </w:tcBorders>
          </w:tcPr>
          <w:p w:rsidR="00A428C5" w:rsidRPr="00162088" w:rsidRDefault="00A428C5" w:rsidP="00162088">
            <w:pPr>
              <w:pStyle w:val="TableParagraph"/>
              <w:ind w:left="71"/>
              <w:rPr>
                <w:rFonts w:ascii="Times New Roman" w:hAnsi="Times New Roman" w:cs="Times New Roman"/>
                <w:sz w:val="24"/>
                <w:szCs w:val="24"/>
              </w:rPr>
            </w:pPr>
            <w:r w:rsidRPr="00162088">
              <w:rPr>
                <w:rFonts w:ascii="Times New Roman" w:hAnsi="Times New Roman" w:cs="Times New Roman"/>
                <w:spacing w:val="-5"/>
                <w:sz w:val="24"/>
                <w:szCs w:val="24"/>
              </w:rPr>
              <w:t>РЭШ</w:t>
            </w:r>
          </w:p>
        </w:tc>
      </w:tr>
      <w:tr w:rsidR="00A428C5" w:rsidRPr="00162088" w:rsidTr="00A428C5">
        <w:trPr>
          <w:trHeight w:val="70"/>
        </w:trPr>
        <w:tc>
          <w:tcPr>
            <w:tcW w:w="591" w:type="dxa"/>
            <w:tcBorders>
              <w:top w:val="nil"/>
            </w:tcBorders>
          </w:tcPr>
          <w:p w:rsidR="00A428C5" w:rsidRPr="00162088" w:rsidRDefault="00A428C5" w:rsidP="00162088">
            <w:pPr>
              <w:pStyle w:val="TableParagraph"/>
              <w:rPr>
                <w:rFonts w:ascii="Times New Roman" w:hAnsi="Times New Roman" w:cs="Times New Roman"/>
                <w:sz w:val="24"/>
                <w:szCs w:val="24"/>
              </w:rPr>
            </w:pPr>
          </w:p>
        </w:tc>
        <w:tc>
          <w:tcPr>
            <w:tcW w:w="6237" w:type="dxa"/>
            <w:tcBorders>
              <w:top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tcBorders>
          </w:tcPr>
          <w:p w:rsidR="00A428C5" w:rsidRPr="00162088" w:rsidRDefault="00A428C5" w:rsidP="00162088">
            <w:pPr>
              <w:pStyle w:val="TableParagraph"/>
              <w:rPr>
                <w:rFonts w:ascii="Times New Roman" w:hAnsi="Times New Roman" w:cs="Times New Roman"/>
                <w:sz w:val="24"/>
                <w:szCs w:val="24"/>
              </w:rPr>
            </w:pPr>
          </w:p>
        </w:tc>
        <w:tc>
          <w:tcPr>
            <w:tcW w:w="1842" w:type="dxa"/>
            <w:tcBorders>
              <w:top w:val="nil"/>
            </w:tcBorders>
          </w:tcPr>
          <w:p w:rsidR="00A428C5" w:rsidRPr="00162088" w:rsidRDefault="00A428C5" w:rsidP="00162088">
            <w:pPr>
              <w:pStyle w:val="TableParagraph"/>
              <w:rPr>
                <w:rFonts w:ascii="Times New Roman" w:hAnsi="Times New Roman" w:cs="Times New Roman"/>
                <w:sz w:val="24"/>
                <w:szCs w:val="24"/>
              </w:rPr>
            </w:pPr>
          </w:p>
        </w:tc>
        <w:tc>
          <w:tcPr>
            <w:tcW w:w="1843" w:type="dxa"/>
            <w:tcBorders>
              <w:top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tcBorders>
          </w:tcPr>
          <w:p w:rsidR="00A428C5" w:rsidRPr="00162088" w:rsidRDefault="00A428C5" w:rsidP="00162088">
            <w:pPr>
              <w:pStyle w:val="TableParagraph"/>
              <w:rPr>
                <w:rFonts w:ascii="Times New Roman" w:hAnsi="Times New Roman" w:cs="Times New Roman"/>
                <w:sz w:val="24"/>
                <w:szCs w:val="24"/>
              </w:rPr>
            </w:pPr>
          </w:p>
        </w:tc>
      </w:tr>
      <w:tr w:rsidR="00A428C5" w:rsidRPr="00162088" w:rsidTr="00A428C5">
        <w:trPr>
          <w:trHeight w:val="376"/>
        </w:trPr>
        <w:tc>
          <w:tcPr>
            <w:tcW w:w="591" w:type="dxa"/>
            <w:tcBorders>
              <w:bottom w:val="nil"/>
            </w:tcBorders>
          </w:tcPr>
          <w:p w:rsidR="00A428C5" w:rsidRPr="00162088" w:rsidRDefault="00A428C5" w:rsidP="00162088">
            <w:pPr>
              <w:pStyle w:val="TableParagraph"/>
              <w:ind w:right="19"/>
              <w:jc w:val="right"/>
              <w:rPr>
                <w:rFonts w:ascii="Times New Roman" w:hAnsi="Times New Roman" w:cs="Times New Roman"/>
                <w:sz w:val="24"/>
                <w:szCs w:val="24"/>
              </w:rPr>
            </w:pPr>
            <w:r w:rsidRPr="00162088">
              <w:rPr>
                <w:rFonts w:ascii="Times New Roman" w:hAnsi="Times New Roman" w:cs="Times New Roman"/>
                <w:spacing w:val="-4"/>
                <w:sz w:val="24"/>
                <w:szCs w:val="24"/>
              </w:rPr>
              <w:t>1.5.</w:t>
            </w:r>
          </w:p>
        </w:tc>
        <w:tc>
          <w:tcPr>
            <w:tcW w:w="6237" w:type="dxa"/>
            <w:tcBorders>
              <w:bottom w:val="nil"/>
            </w:tcBorders>
          </w:tcPr>
          <w:p w:rsidR="00A428C5" w:rsidRPr="00162088" w:rsidRDefault="00A428C5" w:rsidP="00162088">
            <w:pPr>
              <w:pStyle w:val="TableParagraph"/>
              <w:ind w:left="72"/>
              <w:rPr>
                <w:rFonts w:ascii="Times New Roman" w:hAnsi="Times New Roman" w:cs="Times New Roman"/>
                <w:sz w:val="24"/>
                <w:szCs w:val="24"/>
              </w:rPr>
            </w:pPr>
            <w:r w:rsidRPr="00162088">
              <w:rPr>
                <w:rFonts w:ascii="Times New Roman" w:hAnsi="Times New Roman" w:cs="Times New Roman"/>
                <w:w w:val="95"/>
                <w:sz w:val="24"/>
                <w:szCs w:val="24"/>
              </w:rPr>
              <w:t>Сравнение</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чисел,</w:t>
            </w:r>
            <w:r w:rsidRPr="00162088">
              <w:rPr>
                <w:rFonts w:ascii="Times New Roman" w:hAnsi="Times New Roman" w:cs="Times New Roman"/>
                <w:spacing w:val="-1"/>
                <w:sz w:val="24"/>
                <w:szCs w:val="24"/>
              </w:rPr>
              <w:t xml:space="preserve"> </w:t>
            </w:r>
            <w:r w:rsidRPr="00162088">
              <w:rPr>
                <w:rFonts w:ascii="Times New Roman" w:hAnsi="Times New Roman" w:cs="Times New Roman"/>
                <w:w w:val="95"/>
                <w:sz w:val="24"/>
                <w:szCs w:val="24"/>
              </w:rPr>
              <w:t>сравнение</w:t>
            </w:r>
            <w:r w:rsidRPr="00162088">
              <w:rPr>
                <w:rFonts w:ascii="Times New Roman" w:hAnsi="Times New Roman" w:cs="Times New Roman"/>
                <w:spacing w:val="-1"/>
                <w:w w:val="95"/>
                <w:sz w:val="24"/>
                <w:szCs w:val="24"/>
              </w:rPr>
              <w:t xml:space="preserve"> </w:t>
            </w:r>
            <w:r w:rsidRPr="00162088">
              <w:rPr>
                <w:rFonts w:ascii="Times New Roman" w:hAnsi="Times New Roman" w:cs="Times New Roman"/>
                <w:spacing w:val="-2"/>
                <w:w w:val="95"/>
                <w:sz w:val="24"/>
                <w:szCs w:val="24"/>
              </w:rPr>
              <w:t>групп</w:t>
            </w:r>
          </w:p>
        </w:tc>
        <w:tc>
          <w:tcPr>
            <w:tcW w:w="1985" w:type="dxa"/>
            <w:tcBorders>
              <w:bottom w:val="nil"/>
            </w:tcBorders>
          </w:tcPr>
          <w:p w:rsidR="00A428C5" w:rsidRPr="00162088" w:rsidRDefault="00A428C5" w:rsidP="00162088">
            <w:pPr>
              <w:pStyle w:val="TableParagraph"/>
              <w:ind w:left="74"/>
              <w:rPr>
                <w:rFonts w:ascii="Times New Roman" w:hAnsi="Times New Roman" w:cs="Times New Roman"/>
                <w:sz w:val="24"/>
                <w:szCs w:val="24"/>
              </w:rPr>
            </w:pPr>
            <w:r w:rsidRPr="00162088">
              <w:rPr>
                <w:rFonts w:ascii="Times New Roman" w:hAnsi="Times New Roman" w:cs="Times New Roman"/>
                <w:w w:val="94"/>
                <w:sz w:val="24"/>
                <w:szCs w:val="24"/>
              </w:rPr>
              <w:t>2</w:t>
            </w:r>
          </w:p>
        </w:tc>
        <w:tc>
          <w:tcPr>
            <w:tcW w:w="1842" w:type="dxa"/>
            <w:tcBorders>
              <w:bottom w:val="nil"/>
            </w:tcBorders>
          </w:tcPr>
          <w:p w:rsidR="00A428C5" w:rsidRPr="00162088" w:rsidRDefault="00A428C5" w:rsidP="00162088">
            <w:pPr>
              <w:pStyle w:val="TableParagraph"/>
              <w:ind w:left="74"/>
              <w:rPr>
                <w:rFonts w:ascii="Times New Roman" w:hAnsi="Times New Roman" w:cs="Times New Roman"/>
                <w:sz w:val="24"/>
                <w:szCs w:val="24"/>
              </w:rPr>
            </w:pPr>
          </w:p>
        </w:tc>
        <w:tc>
          <w:tcPr>
            <w:tcW w:w="1843" w:type="dxa"/>
            <w:tcBorders>
              <w:bottom w:val="nil"/>
            </w:tcBorders>
          </w:tcPr>
          <w:p w:rsidR="00A428C5" w:rsidRPr="00162088" w:rsidRDefault="00A428C5" w:rsidP="00162088">
            <w:pPr>
              <w:pStyle w:val="TableParagraph"/>
              <w:ind w:left="75"/>
              <w:rPr>
                <w:rFonts w:ascii="Times New Roman" w:hAnsi="Times New Roman" w:cs="Times New Roman"/>
                <w:sz w:val="24"/>
                <w:szCs w:val="24"/>
              </w:rPr>
            </w:pPr>
          </w:p>
        </w:tc>
        <w:tc>
          <w:tcPr>
            <w:tcW w:w="1985" w:type="dxa"/>
            <w:tcBorders>
              <w:bottom w:val="nil"/>
            </w:tcBorders>
          </w:tcPr>
          <w:p w:rsidR="00A428C5" w:rsidRPr="00162088" w:rsidRDefault="00A428C5" w:rsidP="00162088">
            <w:pPr>
              <w:pStyle w:val="TableParagraph"/>
              <w:ind w:left="71"/>
              <w:rPr>
                <w:rFonts w:ascii="Times New Roman" w:hAnsi="Times New Roman" w:cs="Times New Roman"/>
                <w:sz w:val="24"/>
                <w:szCs w:val="24"/>
              </w:rPr>
            </w:pPr>
            <w:r w:rsidRPr="00162088">
              <w:rPr>
                <w:rFonts w:ascii="Times New Roman" w:hAnsi="Times New Roman" w:cs="Times New Roman"/>
                <w:spacing w:val="-4"/>
                <w:sz w:val="24"/>
                <w:szCs w:val="24"/>
              </w:rPr>
              <w:t>Учи.</w:t>
            </w:r>
          </w:p>
        </w:tc>
      </w:tr>
      <w:tr w:rsidR="00A428C5" w:rsidRPr="00162088" w:rsidTr="00A428C5">
        <w:trPr>
          <w:trHeight w:val="316"/>
        </w:trPr>
        <w:tc>
          <w:tcPr>
            <w:tcW w:w="591"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6237" w:type="dxa"/>
            <w:tcBorders>
              <w:top w:val="nil"/>
              <w:bottom w:val="nil"/>
            </w:tcBorders>
          </w:tcPr>
          <w:p w:rsidR="00A428C5" w:rsidRPr="00162088" w:rsidRDefault="00A428C5" w:rsidP="00162088">
            <w:pPr>
              <w:pStyle w:val="TableParagraph"/>
              <w:ind w:left="72"/>
              <w:rPr>
                <w:rFonts w:ascii="Times New Roman" w:hAnsi="Times New Roman" w:cs="Times New Roman"/>
                <w:sz w:val="24"/>
                <w:szCs w:val="24"/>
              </w:rPr>
            </w:pPr>
            <w:r w:rsidRPr="00162088">
              <w:rPr>
                <w:rFonts w:ascii="Times New Roman" w:hAnsi="Times New Roman" w:cs="Times New Roman"/>
                <w:w w:val="95"/>
                <w:sz w:val="24"/>
                <w:szCs w:val="24"/>
              </w:rPr>
              <w:t>предметов</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по</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количеству:</w:t>
            </w:r>
            <w:r w:rsidRPr="00162088">
              <w:rPr>
                <w:rFonts w:ascii="Times New Roman" w:hAnsi="Times New Roman" w:cs="Times New Roman"/>
                <w:spacing w:val="-3"/>
                <w:sz w:val="24"/>
                <w:szCs w:val="24"/>
              </w:rPr>
              <w:t xml:space="preserve"> </w:t>
            </w:r>
            <w:r w:rsidRPr="00162088">
              <w:rPr>
                <w:rFonts w:ascii="Times New Roman" w:hAnsi="Times New Roman" w:cs="Times New Roman"/>
                <w:spacing w:val="-2"/>
                <w:w w:val="95"/>
                <w:sz w:val="24"/>
                <w:szCs w:val="24"/>
              </w:rPr>
              <w:t>больше,</w:t>
            </w:r>
          </w:p>
        </w:tc>
        <w:tc>
          <w:tcPr>
            <w:tcW w:w="1985"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842"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843"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bottom w:val="nil"/>
            </w:tcBorders>
          </w:tcPr>
          <w:p w:rsidR="00A428C5" w:rsidRPr="00162088" w:rsidRDefault="00A428C5" w:rsidP="00162088">
            <w:pPr>
              <w:pStyle w:val="TableParagraph"/>
              <w:ind w:left="71"/>
              <w:rPr>
                <w:rFonts w:ascii="Times New Roman" w:hAnsi="Times New Roman" w:cs="Times New Roman"/>
                <w:sz w:val="24"/>
                <w:szCs w:val="24"/>
              </w:rPr>
            </w:pPr>
            <w:r w:rsidRPr="00162088">
              <w:rPr>
                <w:rFonts w:ascii="Times New Roman" w:hAnsi="Times New Roman" w:cs="Times New Roman"/>
                <w:spacing w:val="-5"/>
                <w:sz w:val="24"/>
                <w:szCs w:val="24"/>
              </w:rPr>
              <w:t>ру</w:t>
            </w:r>
          </w:p>
        </w:tc>
      </w:tr>
      <w:tr w:rsidR="00A428C5" w:rsidRPr="00162088" w:rsidTr="00A428C5">
        <w:trPr>
          <w:trHeight w:val="339"/>
        </w:trPr>
        <w:tc>
          <w:tcPr>
            <w:tcW w:w="591"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6237" w:type="dxa"/>
            <w:tcBorders>
              <w:top w:val="nil"/>
              <w:bottom w:val="nil"/>
            </w:tcBorders>
          </w:tcPr>
          <w:p w:rsidR="00A428C5" w:rsidRPr="00162088" w:rsidRDefault="00A428C5" w:rsidP="00162088">
            <w:pPr>
              <w:pStyle w:val="TableParagraph"/>
              <w:ind w:left="72"/>
              <w:rPr>
                <w:rFonts w:ascii="Times New Roman" w:hAnsi="Times New Roman" w:cs="Times New Roman"/>
                <w:sz w:val="24"/>
                <w:szCs w:val="24"/>
              </w:rPr>
            </w:pPr>
            <w:r w:rsidRPr="00162088">
              <w:rPr>
                <w:rFonts w:ascii="Times New Roman" w:hAnsi="Times New Roman" w:cs="Times New Roman"/>
                <w:w w:val="95"/>
                <w:sz w:val="24"/>
                <w:szCs w:val="24"/>
              </w:rPr>
              <w:t>меньше,</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столько</w:t>
            </w:r>
            <w:r w:rsidRPr="00162088">
              <w:rPr>
                <w:rFonts w:ascii="Times New Roman" w:hAnsi="Times New Roman" w:cs="Times New Roman"/>
                <w:spacing w:val="-4"/>
                <w:w w:val="95"/>
                <w:sz w:val="24"/>
                <w:szCs w:val="24"/>
              </w:rPr>
              <w:t xml:space="preserve"> </w:t>
            </w:r>
            <w:r w:rsidRPr="00162088">
              <w:rPr>
                <w:rFonts w:ascii="Times New Roman" w:hAnsi="Times New Roman" w:cs="Times New Roman"/>
                <w:spacing w:val="-5"/>
                <w:w w:val="95"/>
                <w:sz w:val="24"/>
                <w:szCs w:val="24"/>
              </w:rPr>
              <w:t>же.</w:t>
            </w:r>
          </w:p>
        </w:tc>
        <w:tc>
          <w:tcPr>
            <w:tcW w:w="1985"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842"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843" w:type="dxa"/>
            <w:tcBorders>
              <w:top w:val="nil"/>
              <w:bottom w:val="nil"/>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bottom w:val="nil"/>
            </w:tcBorders>
          </w:tcPr>
          <w:p w:rsidR="00A428C5" w:rsidRPr="00162088" w:rsidRDefault="00A428C5" w:rsidP="00162088">
            <w:pPr>
              <w:pStyle w:val="TableParagraph"/>
              <w:ind w:left="71"/>
              <w:rPr>
                <w:rFonts w:ascii="Times New Roman" w:hAnsi="Times New Roman" w:cs="Times New Roman"/>
                <w:sz w:val="24"/>
                <w:szCs w:val="24"/>
              </w:rPr>
            </w:pPr>
            <w:r w:rsidRPr="00162088">
              <w:rPr>
                <w:rFonts w:ascii="Times New Roman" w:hAnsi="Times New Roman" w:cs="Times New Roman"/>
                <w:spacing w:val="-5"/>
                <w:sz w:val="24"/>
                <w:szCs w:val="24"/>
              </w:rPr>
              <w:t>РЭШ</w:t>
            </w:r>
          </w:p>
        </w:tc>
      </w:tr>
      <w:tr w:rsidR="00A428C5" w:rsidRPr="00162088" w:rsidTr="00A428C5">
        <w:trPr>
          <w:trHeight w:val="70"/>
        </w:trPr>
        <w:tc>
          <w:tcPr>
            <w:tcW w:w="591" w:type="dxa"/>
            <w:tcBorders>
              <w:top w:val="nil"/>
              <w:bottom w:val="single" w:sz="6" w:space="0" w:color="000000"/>
            </w:tcBorders>
          </w:tcPr>
          <w:p w:rsidR="00A428C5" w:rsidRPr="00162088" w:rsidRDefault="00A428C5" w:rsidP="00162088">
            <w:pPr>
              <w:pStyle w:val="TableParagraph"/>
              <w:rPr>
                <w:rFonts w:ascii="Times New Roman" w:hAnsi="Times New Roman" w:cs="Times New Roman"/>
                <w:sz w:val="24"/>
                <w:szCs w:val="24"/>
              </w:rPr>
            </w:pPr>
          </w:p>
        </w:tc>
        <w:tc>
          <w:tcPr>
            <w:tcW w:w="6237" w:type="dxa"/>
            <w:tcBorders>
              <w:top w:val="nil"/>
              <w:bottom w:val="single" w:sz="6" w:space="0" w:color="000000"/>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bottom w:val="single" w:sz="6" w:space="0" w:color="000000"/>
            </w:tcBorders>
          </w:tcPr>
          <w:p w:rsidR="00A428C5" w:rsidRPr="00162088" w:rsidRDefault="00A428C5" w:rsidP="00162088">
            <w:pPr>
              <w:pStyle w:val="TableParagraph"/>
              <w:rPr>
                <w:rFonts w:ascii="Times New Roman" w:hAnsi="Times New Roman" w:cs="Times New Roman"/>
                <w:sz w:val="24"/>
                <w:szCs w:val="24"/>
              </w:rPr>
            </w:pPr>
          </w:p>
        </w:tc>
        <w:tc>
          <w:tcPr>
            <w:tcW w:w="1842" w:type="dxa"/>
            <w:tcBorders>
              <w:top w:val="nil"/>
              <w:bottom w:val="single" w:sz="6" w:space="0" w:color="000000"/>
            </w:tcBorders>
          </w:tcPr>
          <w:p w:rsidR="00A428C5" w:rsidRPr="00162088" w:rsidRDefault="00A428C5" w:rsidP="00162088">
            <w:pPr>
              <w:pStyle w:val="TableParagraph"/>
              <w:rPr>
                <w:rFonts w:ascii="Times New Roman" w:hAnsi="Times New Roman" w:cs="Times New Roman"/>
                <w:sz w:val="24"/>
                <w:szCs w:val="24"/>
              </w:rPr>
            </w:pPr>
          </w:p>
        </w:tc>
        <w:tc>
          <w:tcPr>
            <w:tcW w:w="1843" w:type="dxa"/>
            <w:tcBorders>
              <w:top w:val="nil"/>
              <w:bottom w:val="single" w:sz="6" w:space="0" w:color="000000"/>
            </w:tcBorders>
          </w:tcPr>
          <w:p w:rsidR="00A428C5" w:rsidRPr="00162088" w:rsidRDefault="00A428C5" w:rsidP="00162088">
            <w:pPr>
              <w:pStyle w:val="TableParagraph"/>
              <w:rPr>
                <w:rFonts w:ascii="Times New Roman" w:hAnsi="Times New Roman" w:cs="Times New Roman"/>
                <w:sz w:val="24"/>
                <w:szCs w:val="24"/>
              </w:rPr>
            </w:pPr>
          </w:p>
        </w:tc>
        <w:tc>
          <w:tcPr>
            <w:tcW w:w="1985" w:type="dxa"/>
            <w:tcBorders>
              <w:top w:val="nil"/>
              <w:bottom w:val="single" w:sz="6" w:space="0" w:color="000000"/>
            </w:tcBorders>
          </w:tcPr>
          <w:p w:rsidR="00A428C5" w:rsidRPr="00162088" w:rsidRDefault="00A428C5" w:rsidP="00162088">
            <w:pPr>
              <w:pStyle w:val="TableParagraph"/>
              <w:rPr>
                <w:rFonts w:ascii="Times New Roman" w:hAnsi="Times New Roman" w:cs="Times New Roman"/>
                <w:sz w:val="24"/>
                <w:szCs w:val="24"/>
              </w:rPr>
            </w:pPr>
          </w:p>
        </w:tc>
      </w:tr>
    </w:tbl>
    <w:p w:rsidR="00A428C5" w:rsidRPr="00162088" w:rsidRDefault="00A428C5" w:rsidP="00162088">
      <w:pPr>
        <w:spacing w:line="240" w:lineRule="auto"/>
        <w:rPr>
          <w:rFonts w:cs="Times New Roman"/>
          <w:sz w:val="24"/>
          <w:szCs w:val="24"/>
        </w:rPr>
        <w:sectPr w:rsidR="00A428C5" w:rsidRPr="00162088">
          <w:pgSz w:w="16840" w:h="11900" w:orient="landscape"/>
          <w:pgMar w:top="500" w:right="560" w:bottom="280" w:left="560" w:header="720" w:footer="720" w:gutter="0"/>
          <w:cols w:space="720"/>
        </w:sect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1"/>
        <w:gridCol w:w="6237"/>
        <w:gridCol w:w="1985"/>
        <w:gridCol w:w="1842"/>
        <w:gridCol w:w="10"/>
        <w:gridCol w:w="1833"/>
        <w:gridCol w:w="10"/>
        <w:gridCol w:w="1975"/>
        <w:gridCol w:w="10"/>
      </w:tblGrid>
      <w:tr w:rsidR="00A428C5" w:rsidRPr="00162088" w:rsidTr="00A428C5">
        <w:trPr>
          <w:trHeight w:val="694"/>
        </w:trPr>
        <w:tc>
          <w:tcPr>
            <w:tcW w:w="591" w:type="dxa"/>
            <w:tcBorders>
              <w:left w:val="single" w:sz="4" w:space="0" w:color="000000"/>
              <w:bottom w:val="single" w:sz="4" w:space="0" w:color="000000"/>
              <w:right w:val="single" w:sz="4" w:space="0" w:color="000000"/>
            </w:tcBorders>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lastRenderedPageBreak/>
              <w:t>1.6.</w:t>
            </w:r>
          </w:p>
        </w:tc>
        <w:tc>
          <w:tcPr>
            <w:tcW w:w="6237" w:type="dxa"/>
            <w:tcBorders>
              <w:left w:val="single" w:sz="4" w:space="0" w:color="000000"/>
              <w:bottom w:val="single" w:sz="4" w:space="0" w:color="000000"/>
              <w:right w:val="single" w:sz="4" w:space="0" w:color="000000"/>
            </w:tcBorders>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Число</w:t>
            </w:r>
            <w:r w:rsidRPr="00162088">
              <w:rPr>
                <w:rFonts w:ascii="Times New Roman" w:hAnsi="Times New Roman" w:cs="Times New Roman"/>
                <w:spacing w:val="-3"/>
                <w:w w:val="95"/>
                <w:sz w:val="24"/>
                <w:szCs w:val="24"/>
              </w:rPr>
              <w:t xml:space="preserve"> </w:t>
            </w:r>
            <w:r w:rsidRPr="00162088">
              <w:rPr>
                <w:rFonts w:ascii="Times New Roman" w:hAnsi="Times New Roman" w:cs="Times New Roman"/>
                <w:w w:val="95"/>
                <w:sz w:val="24"/>
                <w:szCs w:val="24"/>
              </w:rPr>
              <w:t>и</w:t>
            </w:r>
            <w:r w:rsidRPr="00162088">
              <w:rPr>
                <w:rFonts w:ascii="Times New Roman" w:hAnsi="Times New Roman" w:cs="Times New Roman"/>
                <w:spacing w:val="-3"/>
                <w:w w:val="95"/>
                <w:sz w:val="24"/>
                <w:szCs w:val="24"/>
              </w:rPr>
              <w:t xml:space="preserve"> </w:t>
            </w:r>
            <w:r w:rsidRPr="00162088">
              <w:rPr>
                <w:rFonts w:ascii="Times New Roman" w:hAnsi="Times New Roman" w:cs="Times New Roman"/>
                <w:w w:val="95"/>
                <w:sz w:val="24"/>
                <w:szCs w:val="24"/>
              </w:rPr>
              <w:t>цифра 0</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при</w:t>
            </w:r>
            <w:r w:rsidRPr="00162088">
              <w:rPr>
                <w:rFonts w:ascii="Times New Roman" w:hAnsi="Times New Roman" w:cs="Times New Roman"/>
                <w:spacing w:val="-3"/>
                <w:w w:val="95"/>
                <w:sz w:val="24"/>
                <w:szCs w:val="24"/>
              </w:rPr>
              <w:t xml:space="preserve"> </w:t>
            </w:r>
            <w:r w:rsidRPr="00162088">
              <w:rPr>
                <w:rFonts w:ascii="Times New Roman" w:hAnsi="Times New Roman" w:cs="Times New Roman"/>
                <w:w w:val="95"/>
                <w:sz w:val="24"/>
                <w:szCs w:val="24"/>
              </w:rPr>
              <w:t xml:space="preserve">измерении, </w:t>
            </w:r>
            <w:r w:rsidRPr="00162088">
              <w:rPr>
                <w:rFonts w:ascii="Times New Roman" w:hAnsi="Times New Roman" w:cs="Times New Roman"/>
                <w:spacing w:val="-2"/>
                <w:sz w:val="24"/>
                <w:szCs w:val="24"/>
              </w:rPr>
              <w:t>вычислении.</w:t>
            </w:r>
          </w:p>
        </w:tc>
        <w:tc>
          <w:tcPr>
            <w:tcW w:w="1985" w:type="dxa"/>
            <w:tcBorders>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2</w:t>
            </w:r>
          </w:p>
        </w:tc>
        <w:tc>
          <w:tcPr>
            <w:tcW w:w="1852" w:type="dxa"/>
            <w:gridSpan w:val="2"/>
            <w:tcBorders>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sz w:val="24"/>
                <w:szCs w:val="24"/>
              </w:rPr>
            </w:pPr>
          </w:p>
        </w:tc>
        <w:tc>
          <w:tcPr>
            <w:tcW w:w="1843" w:type="dxa"/>
            <w:gridSpan w:val="2"/>
            <w:tcBorders>
              <w:left w:val="single" w:sz="4" w:space="0" w:color="000000"/>
              <w:bottom w:val="single" w:sz="4" w:space="0" w:color="000000"/>
              <w:right w:val="single" w:sz="4" w:space="0" w:color="000000"/>
            </w:tcBorders>
          </w:tcPr>
          <w:p w:rsidR="00A428C5" w:rsidRPr="00162088" w:rsidRDefault="00A428C5" w:rsidP="00162088">
            <w:pPr>
              <w:pStyle w:val="TableParagraph"/>
              <w:ind w:left="76"/>
              <w:rPr>
                <w:rFonts w:ascii="Times New Roman" w:hAnsi="Times New Roman" w:cs="Times New Roman"/>
                <w:sz w:val="24"/>
                <w:szCs w:val="24"/>
              </w:rPr>
            </w:pPr>
          </w:p>
        </w:tc>
        <w:tc>
          <w:tcPr>
            <w:tcW w:w="1985" w:type="dxa"/>
            <w:gridSpan w:val="2"/>
            <w:tcBorders>
              <w:left w:val="single" w:sz="4" w:space="0" w:color="000000"/>
              <w:bottom w:val="single" w:sz="4" w:space="0" w:color="000000"/>
              <w:right w:val="single" w:sz="4" w:space="0" w:color="000000"/>
            </w:tcBorders>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A428C5">
        <w:trPr>
          <w:trHeight w:val="699"/>
        </w:trPr>
        <w:tc>
          <w:tcPr>
            <w:tcW w:w="591"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1.7.</w:t>
            </w:r>
          </w:p>
        </w:tc>
        <w:tc>
          <w:tcPr>
            <w:tcW w:w="6237"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 xml:space="preserve">Числа в пределах 20: чтение, запись, </w:t>
            </w:r>
            <w:r w:rsidRPr="00162088">
              <w:rPr>
                <w:rFonts w:ascii="Times New Roman" w:hAnsi="Times New Roman" w:cs="Times New Roman"/>
                <w:spacing w:val="-2"/>
                <w:sz w:val="24"/>
                <w:szCs w:val="24"/>
              </w:rPr>
              <w:t>сравнение.</w:t>
            </w:r>
          </w:p>
        </w:tc>
        <w:tc>
          <w:tcPr>
            <w:tcW w:w="1985"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2</w:t>
            </w:r>
          </w:p>
        </w:tc>
        <w:tc>
          <w:tcPr>
            <w:tcW w:w="1852"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6"/>
              <w:rPr>
                <w:rFonts w:ascii="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A428C5">
        <w:trPr>
          <w:trHeight w:val="680"/>
        </w:trPr>
        <w:tc>
          <w:tcPr>
            <w:tcW w:w="591"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1.8.</w:t>
            </w:r>
          </w:p>
        </w:tc>
        <w:tc>
          <w:tcPr>
            <w:tcW w:w="6237"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Однозначные</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и</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двузначные</w:t>
            </w:r>
            <w:r w:rsidRPr="00162088">
              <w:rPr>
                <w:rFonts w:ascii="Times New Roman" w:hAnsi="Times New Roman" w:cs="Times New Roman"/>
                <w:spacing w:val="-1"/>
                <w:w w:val="95"/>
                <w:sz w:val="24"/>
                <w:szCs w:val="24"/>
              </w:rPr>
              <w:t xml:space="preserve"> </w:t>
            </w:r>
            <w:r w:rsidRPr="00162088">
              <w:rPr>
                <w:rFonts w:ascii="Times New Roman" w:hAnsi="Times New Roman" w:cs="Times New Roman"/>
                <w:spacing w:val="-2"/>
                <w:w w:val="95"/>
                <w:sz w:val="24"/>
                <w:szCs w:val="24"/>
              </w:rPr>
              <w:t>числа.</w:t>
            </w:r>
          </w:p>
        </w:tc>
        <w:tc>
          <w:tcPr>
            <w:tcW w:w="1985"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2</w:t>
            </w:r>
          </w:p>
        </w:tc>
        <w:tc>
          <w:tcPr>
            <w:tcW w:w="1852"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6"/>
              <w:rPr>
                <w:rFonts w:ascii="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A428C5">
        <w:trPr>
          <w:trHeight w:val="677"/>
        </w:trPr>
        <w:tc>
          <w:tcPr>
            <w:tcW w:w="591"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1.9.</w:t>
            </w:r>
          </w:p>
        </w:tc>
        <w:tc>
          <w:tcPr>
            <w:tcW w:w="6237"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3" w:right="318"/>
              <w:rPr>
                <w:rFonts w:ascii="Times New Roman" w:hAnsi="Times New Roman" w:cs="Times New Roman"/>
                <w:sz w:val="24"/>
                <w:szCs w:val="24"/>
              </w:rPr>
            </w:pPr>
            <w:r w:rsidRPr="00162088">
              <w:rPr>
                <w:rFonts w:ascii="Times New Roman" w:hAnsi="Times New Roman" w:cs="Times New Roman"/>
                <w:w w:val="95"/>
                <w:sz w:val="24"/>
                <w:szCs w:val="24"/>
              </w:rPr>
              <w:t xml:space="preserve">Увеличение (уменьшение) числа </w:t>
            </w:r>
            <w:r w:rsidRPr="00162088">
              <w:rPr>
                <w:rFonts w:ascii="Times New Roman" w:hAnsi="Times New Roman" w:cs="Times New Roman"/>
                <w:sz w:val="24"/>
                <w:szCs w:val="24"/>
              </w:rPr>
              <w:t>на несколько единиц</w:t>
            </w:r>
          </w:p>
        </w:tc>
        <w:tc>
          <w:tcPr>
            <w:tcW w:w="1985"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3</w:t>
            </w:r>
          </w:p>
        </w:tc>
        <w:tc>
          <w:tcPr>
            <w:tcW w:w="1852"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6"/>
              <w:rPr>
                <w:rFonts w:ascii="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A428C5">
        <w:trPr>
          <w:gridAfter w:val="6"/>
          <w:wAfter w:w="5680" w:type="dxa"/>
          <w:trHeight w:val="337"/>
        </w:trPr>
        <w:tc>
          <w:tcPr>
            <w:tcW w:w="6828"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4"/>
              <w:rPr>
                <w:rFonts w:ascii="Times New Roman" w:hAnsi="Times New Roman" w:cs="Times New Roman"/>
                <w:b/>
                <w:sz w:val="24"/>
                <w:szCs w:val="24"/>
              </w:rPr>
            </w:pPr>
            <w:r w:rsidRPr="00162088">
              <w:rPr>
                <w:rFonts w:ascii="Times New Roman" w:hAnsi="Times New Roman" w:cs="Times New Roman"/>
                <w:b/>
                <w:w w:val="95"/>
                <w:sz w:val="24"/>
                <w:szCs w:val="24"/>
              </w:rPr>
              <w:t>Итого</w:t>
            </w:r>
            <w:r w:rsidRPr="00162088">
              <w:rPr>
                <w:rFonts w:ascii="Times New Roman" w:hAnsi="Times New Roman" w:cs="Times New Roman"/>
                <w:b/>
                <w:spacing w:val="-2"/>
                <w:w w:val="95"/>
                <w:sz w:val="24"/>
                <w:szCs w:val="24"/>
              </w:rPr>
              <w:t xml:space="preserve"> </w:t>
            </w:r>
            <w:r w:rsidRPr="00162088">
              <w:rPr>
                <w:rFonts w:ascii="Times New Roman" w:hAnsi="Times New Roman" w:cs="Times New Roman"/>
                <w:b/>
                <w:w w:val="95"/>
                <w:sz w:val="24"/>
                <w:szCs w:val="24"/>
              </w:rPr>
              <w:t>по</w:t>
            </w:r>
            <w:r w:rsidRPr="00162088">
              <w:rPr>
                <w:rFonts w:ascii="Times New Roman" w:hAnsi="Times New Roman" w:cs="Times New Roman"/>
                <w:b/>
                <w:spacing w:val="3"/>
                <w:sz w:val="24"/>
                <w:szCs w:val="24"/>
              </w:rPr>
              <w:t xml:space="preserve"> </w:t>
            </w:r>
            <w:r w:rsidRPr="00162088">
              <w:rPr>
                <w:rFonts w:ascii="Times New Roman" w:hAnsi="Times New Roman" w:cs="Times New Roman"/>
                <w:b/>
                <w:spacing w:val="-2"/>
                <w:w w:val="95"/>
                <w:sz w:val="24"/>
                <w:szCs w:val="24"/>
              </w:rPr>
              <w:t>разделу</w:t>
            </w:r>
          </w:p>
        </w:tc>
        <w:tc>
          <w:tcPr>
            <w:tcW w:w="1985"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b/>
                <w:sz w:val="24"/>
                <w:szCs w:val="24"/>
              </w:rPr>
            </w:pPr>
            <w:r w:rsidRPr="00162088">
              <w:rPr>
                <w:rFonts w:ascii="Times New Roman" w:hAnsi="Times New Roman" w:cs="Times New Roman"/>
                <w:b/>
                <w:spacing w:val="-5"/>
                <w:sz w:val="24"/>
                <w:szCs w:val="24"/>
              </w:rPr>
              <w:t>20</w:t>
            </w:r>
          </w:p>
        </w:tc>
      </w:tr>
      <w:tr w:rsidR="00A428C5" w:rsidRPr="00162088" w:rsidTr="00A428C5">
        <w:trPr>
          <w:gridAfter w:val="1"/>
          <w:wAfter w:w="10" w:type="dxa"/>
          <w:trHeight w:val="450"/>
        </w:trPr>
        <w:tc>
          <w:tcPr>
            <w:tcW w:w="591"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right="18"/>
              <w:jc w:val="right"/>
              <w:rPr>
                <w:rFonts w:ascii="Times New Roman" w:hAnsi="Times New Roman" w:cs="Times New Roman"/>
                <w:spacing w:val="-4"/>
                <w:sz w:val="24"/>
                <w:szCs w:val="24"/>
              </w:rPr>
            </w:pPr>
          </w:p>
        </w:tc>
        <w:tc>
          <w:tcPr>
            <w:tcW w:w="6237"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1061" w:hanging="864"/>
              <w:rPr>
                <w:rFonts w:ascii="Times New Roman" w:hAnsi="Times New Roman" w:cs="Times New Roman"/>
                <w:b/>
                <w:w w:val="95"/>
                <w:sz w:val="24"/>
                <w:szCs w:val="24"/>
              </w:rPr>
            </w:pPr>
            <w:r w:rsidRPr="00162088">
              <w:rPr>
                <w:rFonts w:ascii="Times New Roman" w:hAnsi="Times New Roman" w:cs="Times New Roman"/>
                <w:b/>
                <w:w w:val="95"/>
                <w:sz w:val="24"/>
                <w:szCs w:val="24"/>
              </w:rPr>
              <w:t>Раздел 2. Величины.</w:t>
            </w:r>
          </w:p>
        </w:tc>
        <w:tc>
          <w:tcPr>
            <w:tcW w:w="1985"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w w:val="94"/>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w w:val="94"/>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6"/>
              <w:rPr>
                <w:rFonts w:ascii="Times New Roman" w:hAnsi="Times New Roman" w:cs="Times New Roman"/>
                <w:w w:val="94"/>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2" w:right="652"/>
              <w:rPr>
                <w:rFonts w:ascii="Times New Roman" w:hAnsi="Times New Roman" w:cs="Times New Roman"/>
                <w:spacing w:val="-4"/>
                <w:sz w:val="24"/>
                <w:szCs w:val="24"/>
              </w:rPr>
            </w:pPr>
          </w:p>
        </w:tc>
      </w:tr>
      <w:tr w:rsidR="00A428C5" w:rsidRPr="00162088" w:rsidTr="00A428C5">
        <w:trPr>
          <w:gridAfter w:val="1"/>
          <w:wAfter w:w="10" w:type="dxa"/>
          <w:trHeight w:val="556"/>
        </w:trPr>
        <w:tc>
          <w:tcPr>
            <w:tcW w:w="591"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2.1.</w:t>
            </w:r>
          </w:p>
        </w:tc>
        <w:tc>
          <w:tcPr>
            <w:tcW w:w="6237"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1061" w:hanging="864"/>
              <w:rPr>
                <w:rFonts w:ascii="Times New Roman" w:hAnsi="Times New Roman" w:cs="Times New Roman"/>
                <w:sz w:val="24"/>
                <w:szCs w:val="24"/>
              </w:rPr>
            </w:pPr>
            <w:r w:rsidRPr="00162088">
              <w:rPr>
                <w:rFonts w:ascii="Times New Roman" w:hAnsi="Times New Roman" w:cs="Times New Roman"/>
                <w:w w:val="95"/>
                <w:sz w:val="24"/>
                <w:szCs w:val="24"/>
              </w:rPr>
              <w:t>Длина</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и</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её</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измерение</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с</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 xml:space="preserve">помощью </w:t>
            </w:r>
            <w:r w:rsidRPr="00162088">
              <w:rPr>
                <w:rFonts w:ascii="Times New Roman" w:hAnsi="Times New Roman" w:cs="Times New Roman"/>
                <w:sz w:val="24"/>
                <w:szCs w:val="24"/>
              </w:rPr>
              <w:t>заданной мерки.</w:t>
            </w:r>
          </w:p>
        </w:tc>
        <w:tc>
          <w:tcPr>
            <w:tcW w:w="1985"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6"/>
              <w:rPr>
                <w:rFonts w:ascii="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A428C5">
        <w:trPr>
          <w:gridAfter w:val="1"/>
          <w:wAfter w:w="10" w:type="dxa"/>
          <w:trHeight w:val="721"/>
        </w:trPr>
        <w:tc>
          <w:tcPr>
            <w:tcW w:w="591"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2.2.</w:t>
            </w:r>
          </w:p>
        </w:tc>
        <w:tc>
          <w:tcPr>
            <w:tcW w:w="6237"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Сравнение</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без</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измерения:</w:t>
            </w:r>
            <w:r w:rsidRPr="00162088">
              <w:rPr>
                <w:rFonts w:ascii="Times New Roman" w:hAnsi="Times New Roman" w:cs="Times New Roman"/>
                <w:spacing w:val="-3"/>
                <w:w w:val="95"/>
                <w:sz w:val="24"/>
                <w:szCs w:val="24"/>
              </w:rPr>
              <w:t xml:space="preserve"> </w:t>
            </w:r>
            <w:r w:rsidRPr="00162088">
              <w:rPr>
                <w:rFonts w:ascii="Times New Roman" w:hAnsi="Times New Roman" w:cs="Times New Roman"/>
                <w:w w:val="95"/>
                <w:sz w:val="24"/>
                <w:szCs w:val="24"/>
              </w:rPr>
              <w:t>выше</w:t>
            </w:r>
            <w:r w:rsidRPr="00162088">
              <w:rPr>
                <w:rFonts w:ascii="Times New Roman" w:hAnsi="Times New Roman" w:cs="Times New Roman"/>
                <w:spacing w:val="5"/>
                <w:sz w:val="24"/>
                <w:szCs w:val="24"/>
              </w:rPr>
              <w:t xml:space="preserve"> </w:t>
            </w:r>
            <w:r w:rsidRPr="00162088">
              <w:rPr>
                <w:rFonts w:ascii="Times New Roman" w:hAnsi="Times New Roman" w:cs="Times New Roman"/>
                <w:spacing w:val="-10"/>
                <w:w w:val="95"/>
                <w:sz w:val="24"/>
                <w:szCs w:val="24"/>
              </w:rPr>
              <w:t>—</w:t>
            </w:r>
          </w:p>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ниже,</w:t>
            </w:r>
            <w:r w:rsidRPr="00162088">
              <w:rPr>
                <w:rFonts w:ascii="Times New Roman" w:hAnsi="Times New Roman" w:cs="Times New Roman"/>
                <w:spacing w:val="-4"/>
                <w:w w:val="95"/>
                <w:sz w:val="24"/>
                <w:szCs w:val="24"/>
              </w:rPr>
              <w:t xml:space="preserve"> </w:t>
            </w:r>
            <w:r w:rsidRPr="00162088">
              <w:rPr>
                <w:rFonts w:ascii="Times New Roman" w:hAnsi="Times New Roman" w:cs="Times New Roman"/>
                <w:w w:val="95"/>
                <w:sz w:val="24"/>
                <w:szCs w:val="24"/>
              </w:rPr>
              <w:t>шире</w:t>
            </w:r>
            <w:r w:rsidRPr="00162088">
              <w:rPr>
                <w:rFonts w:ascii="Times New Roman" w:hAnsi="Times New Roman" w:cs="Times New Roman"/>
                <w:spacing w:val="2"/>
                <w:sz w:val="24"/>
                <w:szCs w:val="24"/>
              </w:rPr>
              <w:t xml:space="preserve"> </w:t>
            </w:r>
            <w:r w:rsidRPr="00162088">
              <w:rPr>
                <w:rFonts w:ascii="Times New Roman" w:hAnsi="Times New Roman" w:cs="Times New Roman"/>
                <w:w w:val="95"/>
                <w:sz w:val="24"/>
                <w:szCs w:val="24"/>
              </w:rPr>
              <w:t>—уже,</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длиннее</w:t>
            </w:r>
            <w:r w:rsidRPr="00162088">
              <w:rPr>
                <w:rFonts w:ascii="Times New Roman" w:hAnsi="Times New Roman" w:cs="Times New Roman"/>
                <w:spacing w:val="-1"/>
                <w:sz w:val="24"/>
                <w:szCs w:val="24"/>
              </w:rPr>
              <w:t xml:space="preserve"> </w:t>
            </w:r>
            <w:r w:rsidRPr="00162088">
              <w:rPr>
                <w:rFonts w:ascii="Times New Roman" w:hAnsi="Times New Roman" w:cs="Times New Roman"/>
                <w:spacing w:val="-10"/>
                <w:w w:val="95"/>
                <w:sz w:val="24"/>
                <w:szCs w:val="24"/>
              </w:rPr>
              <w:t>—</w:t>
            </w:r>
          </w:p>
        </w:tc>
        <w:tc>
          <w:tcPr>
            <w:tcW w:w="1985"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6"/>
              <w:rPr>
                <w:rFonts w:ascii="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w w:val="95"/>
                <w:sz w:val="24"/>
                <w:szCs w:val="24"/>
              </w:rPr>
              <w:t xml:space="preserve">Учи. </w:t>
            </w:r>
            <w:r w:rsidRPr="00162088">
              <w:rPr>
                <w:rFonts w:ascii="Times New Roman" w:hAnsi="Times New Roman" w:cs="Times New Roman"/>
                <w:spacing w:val="-6"/>
                <w:sz w:val="24"/>
                <w:szCs w:val="24"/>
              </w:rPr>
              <w:t>ру</w:t>
            </w:r>
          </w:p>
        </w:tc>
      </w:tr>
      <w:tr w:rsidR="00A428C5" w:rsidRPr="00162088" w:rsidTr="00A428C5">
        <w:trPr>
          <w:gridAfter w:val="1"/>
          <w:wAfter w:w="10" w:type="dxa"/>
          <w:trHeight w:val="800"/>
        </w:trPr>
        <w:tc>
          <w:tcPr>
            <w:tcW w:w="591"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2.3.</w:t>
            </w:r>
          </w:p>
        </w:tc>
        <w:tc>
          <w:tcPr>
            <w:tcW w:w="6237"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107" w:right="838"/>
              <w:jc w:val="center"/>
              <w:rPr>
                <w:rFonts w:ascii="Times New Roman" w:hAnsi="Times New Roman" w:cs="Times New Roman"/>
                <w:sz w:val="24"/>
                <w:szCs w:val="24"/>
              </w:rPr>
            </w:pPr>
            <w:r w:rsidRPr="00162088">
              <w:rPr>
                <w:rFonts w:ascii="Times New Roman" w:hAnsi="Times New Roman" w:cs="Times New Roman"/>
                <w:w w:val="95"/>
                <w:sz w:val="24"/>
                <w:szCs w:val="24"/>
              </w:rPr>
              <w:t>Единицы</w:t>
            </w:r>
            <w:r w:rsidRPr="00162088">
              <w:rPr>
                <w:rFonts w:ascii="Times New Roman" w:hAnsi="Times New Roman" w:cs="Times New Roman"/>
                <w:spacing w:val="-3"/>
                <w:w w:val="95"/>
                <w:sz w:val="24"/>
                <w:szCs w:val="24"/>
              </w:rPr>
              <w:t xml:space="preserve"> </w:t>
            </w:r>
            <w:r w:rsidRPr="00162088">
              <w:rPr>
                <w:rFonts w:ascii="Times New Roman" w:hAnsi="Times New Roman" w:cs="Times New Roman"/>
                <w:w w:val="95"/>
                <w:sz w:val="24"/>
                <w:szCs w:val="24"/>
              </w:rPr>
              <w:t>длины:</w:t>
            </w:r>
            <w:r w:rsidRPr="00162088">
              <w:rPr>
                <w:rFonts w:ascii="Times New Roman" w:hAnsi="Times New Roman" w:cs="Times New Roman"/>
                <w:spacing w:val="-4"/>
                <w:w w:val="95"/>
                <w:sz w:val="24"/>
                <w:szCs w:val="24"/>
              </w:rPr>
              <w:t xml:space="preserve"> </w:t>
            </w:r>
            <w:r w:rsidRPr="00162088">
              <w:rPr>
                <w:rFonts w:ascii="Times New Roman" w:hAnsi="Times New Roman" w:cs="Times New Roman"/>
                <w:w w:val="95"/>
                <w:sz w:val="24"/>
                <w:szCs w:val="24"/>
              </w:rPr>
              <w:t xml:space="preserve">сантиметр, </w:t>
            </w:r>
            <w:r w:rsidRPr="00162088">
              <w:rPr>
                <w:rFonts w:ascii="Times New Roman" w:hAnsi="Times New Roman" w:cs="Times New Roman"/>
                <w:sz w:val="24"/>
                <w:szCs w:val="24"/>
              </w:rPr>
              <w:t>дециметр; установление соотношения между ними.</w:t>
            </w:r>
          </w:p>
        </w:tc>
        <w:tc>
          <w:tcPr>
            <w:tcW w:w="1985"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3</w:t>
            </w:r>
          </w:p>
        </w:tc>
        <w:tc>
          <w:tcPr>
            <w:tcW w:w="1842"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6"/>
              <w:rPr>
                <w:rFonts w:ascii="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A428C5">
        <w:trPr>
          <w:gridAfter w:val="6"/>
          <w:wAfter w:w="5680" w:type="dxa"/>
          <w:trHeight w:val="318"/>
        </w:trPr>
        <w:tc>
          <w:tcPr>
            <w:tcW w:w="6828" w:type="dxa"/>
            <w:gridSpan w:val="2"/>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4"/>
              <w:rPr>
                <w:rFonts w:ascii="Times New Roman" w:hAnsi="Times New Roman" w:cs="Times New Roman"/>
                <w:b/>
                <w:sz w:val="24"/>
                <w:szCs w:val="24"/>
              </w:rPr>
            </w:pPr>
            <w:r w:rsidRPr="00162088">
              <w:rPr>
                <w:rFonts w:ascii="Times New Roman" w:hAnsi="Times New Roman" w:cs="Times New Roman"/>
                <w:b/>
                <w:w w:val="95"/>
                <w:sz w:val="24"/>
                <w:szCs w:val="24"/>
              </w:rPr>
              <w:t>Итого</w:t>
            </w:r>
            <w:r w:rsidRPr="00162088">
              <w:rPr>
                <w:rFonts w:ascii="Times New Roman" w:hAnsi="Times New Roman" w:cs="Times New Roman"/>
                <w:b/>
                <w:spacing w:val="-2"/>
                <w:w w:val="95"/>
                <w:sz w:val="24"/>
                <w:szCs w:val="24"/>
              </w:rPr>
              <w:t xml:space="preserve"> </w:t>
            </w:r>
            <w:r w:rsidRPr="00162088">
              <w:rPr>
                <w:rFonts w:ascii="Times New Roman" w:hAnsi="Times New Roman" w:cs="Times New Roman"/>
                <w:b/>
                <w:w w:val="95"/>
                <w:sz w:val="24"/>
                <w:szCs w:val="24"/>
              </w:rPr>
              <w:t>по</w:t>
            </w:r>
            <w:r w:rsidRPr="00162088">
              <w:rPr>
                <w:rFonts w:ascii="Times New Roman" w:hAnsi="Times New Roman" w:cs="Times New Roman"/>
                <w:b/>
                <w:spacing w:val="3"/>
                <w:sz w:val="24"/>
                <w:szCs w:val="24"/>
              </w:rPr>
              <w:t xml:space="preserve"> </w:t>
            </w:r>
            <w:r w:rsidRPr="00162088">
              <w:rPr>
                <w:rFonts w:ascii="Times New Roman" w:hAnsi="Times New Roman" w:cs="Times New Roman"/>
                <w:b/>
                <w:spacing w:val="-2"/>
                <w:w w:val="95"/>
                <w:sz w:val="24"/>
                <w:szCs w:val="24"/>
              </w:rPr>
              <w:t>разделу</w:t>
            </w:r>
          </w:p>
        </w:tc>
        <w:tc>
          <w:tcPr>
            <w:tcW w:w="1985" w:type="dxa"/>
            <w:tcBorders>
              <w:top w:val="single" w:sz="4" w:space="0" w:color="000000"/>
              <w:left w:val="single" w:sz="4" w:space="0" w:color="000000"/>
              <w:bottom w:val="single" w:sz="4" w:space="0" w:color="000000"/>
              <w:right w:val="single" w:sz="4" w:space="0" w:color="000000"/>
            </w:tcBorders>
          </w:tcPr>
          <w:p w:rsidR="00A428C5" w:rsidRPr="00162088" w:rsidRDefault="00A428C5" w:rsidP="00162088">
            <w:pPr>
              <w:pStyle w:val="TableParagraph"/>
              <w:ind w:left="75"/>
              <w:rPr>
                <w:rFonts w:ascii="Times New Roman" w:hAnsi="Times New Roman" w:cs="Times New Roman"/>
                <w:b/>
                <w:sz w:val="24"/>
                <w:szCs w:val="24"/>
              </w:rPr>
            </w:pPr>
            <w:r w:rsidRPr="00162088">
              <w:rPr>
                <w:rFonts w:ascii="Times New Roman" w:hAnsi="Times New Roman" w:cs="Times New Roman"/>
                <w:b/>
                <w:w w:val="94"/>
                <w:sz w:val="24"/>
                <w:szCs w:val="24"/>
              </w:rPr>
              <w:t>7</w:t>
            </w:r>
          </w:p>
        </w:tc>
      </w:tr>
    </w:tbl>
    <w:p w:rsidR="00A428C5" w:rsidRPr="00162088" w:rsidRDefault="00A428C5" w:rsidP="00162088">
      <w:pPr>
        <w:spacing w:line="240" w:lineRule="auto"/>
        <w:rPr>
          <w:rFonts w:cs="Times New Roman"/>
          <w:sz w:val="24"/>
          <w:szCs w:val="24"/>
        </w:rPr>
        <w:sectPr w:rsidR="00A428C5" w:rsidRPr="00162088">
          <w:type w:val="continuous"/>
          <w:pgSz w:w="16840" w:h="11900" w:orient="landscape"/>
          <w:pgMar w:top="280" w:right="560" w:bottom="280" w:left="560" w:header="720" w:footer="720" w:gutter="0"/>
          <w:cols w:space="720"/>
        </w:sectPr>
      </w:pPr>
    </w:p>
    <w:tbl>
      <w:tblPr>
        <w:tblW w:w="0" w:type="auto"/>
        <w:jc w:val="center"/>
        <w:tblInd w:w="-7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787"/>
        <w:gridCol w:w="1985"/>
        <w:gridCol w:w="1842"/>
        <w:gridCol w:w="1843"/>
        <w:gridCol w:w="1985"/>
      </w:tblGrid>
      <w:tr w:rsidR="00A428C5" w:rsidRPr="00162088" w:rsidTr="008612F7">
        <w:trPr>
          <w:trHeight w:val="704"/>
          <w:jc w:val="center"/>
        </w:trPr>
        <w:tc>
          <w:tcPr>
            <w:tcW w:w="709" w:type="dxa"/>
          </w:tcPr>
          <w:p w:rsidR="00A428C5" w:rsidRPr="00162088" w:rsidRDefault="00A428C5" w:rsidP="00162088">
            <w:pPr>
              <w:pStyle w:val="TableParagraph"/>
              <w:ind w:right="18"/>
              <w:jc w:val="right"/>
              <w:rPr>
                <w:rFonts w:ascii="Times New Roman" w:hAnsi="Times New Roman" w:cs="Times New Roman"/>
                <w:spacing w:val="-4"/>
                <w:sz w:val="24"/>
                <w:szCs w:val="24"/>
              </w:rPr>
            </w:pPr>
          </w:p>
        </w:tc>
        <w:tc>
          <w:tcPr>
            <w:tcW w:w="6787" w:type="dxa"/>
          </w:tcPr>
          <w:p w:rsidR="00A428C5" w:rsidRPr="00162088" w:rsidRDefault="00A428C5" w:rsidP="00162088">
            <w:pPr>
              <w:pStyle w:val="TableParagraph"/>
              <w:ind w:left="73"/>
              <w:rPr>
                <w:rFonts w:ascii="Times New Roman" w:hAnsi="Times New Roman" w:cs="Times New Roman"/>
                <w:b/>
                <w:w w:val="95"/>
                <w:sz w:val="24"/>
                <w:szCs w:val="24"/>
              </w:rPr>
            </w:pPr>
            <w:r w:rsidRPr="00162088">
              <w:rPr>
                <w:rFonts w:ascii="Times New Roman" w:hAnsi="Times New Roman" w:cs="Times New Roman"/>
                <w:b/>
                <w:w w:val="95"/>
                <w:sz w:val="24"/>
                <w:szCs w:val="24"/>
              </w:rPr>
              <w:t>Раздел 3. Арифметические действия.</w:t>
            </w:r>
          </w:p>
        </w:tc>
        <w:tc>
          <w:tcPr>
            <w:tcW w:w="1985" w:type="dxa"/>
          </w:tcPr>
          <w:p w:rsidR="00A428C5" w:rsidRPr="00162088" w:rsidRDefault="00A428C5" w:rsidP="00162088">
            <w:pPr>
              <w:pStyle w:val="TableParagraph"/>
              <w:ind w:left="75"/>
              <w:rPr>
                <w:rFonts w:ascii="Times New Roman" w:hAnsi="Times New Roman" w:cs="Times New Roman"/>
                <w:w w:val="94"/>
                <w:sz w:val="24"/>
                <w:szCs w:val="24"/>
              </w:rPr>
            </w:pPr>
          </w:p>
        </w:tc>
        <w:tc>
          <w:tcPr>
            <w:tcW w:w="1842" w:type="dxa"/>
          </w:tcPr>
          <w:p w:rsidR="00A428C5" w:rsidRPr="00162088" w:rsidRDefault="00A428C5" w:rsidP="00162088">
            <w:pPr>
              <w:pStyle w:val="TableParagraph"/>
              <w:ind w:left="75"/>
              <w:rPr>
                <w:rFonts w:ascii="Times New Roman" w:hAnsi="Times New Roman" w:cs="Times New Roman"/>
                <w:w w:val="94"/>
                <w:sz w:val="24"/>
                <w:szCs w:val="24"/>
              </w:rPr>
            </w:pPr>
          </w:p>
        </w:tc>
        <w:tc>
          <w:tcPr>
            <w:tcW w:w="1843" w:type="dxa"/>
          </w:tcPr>
          <w:p w:rsidR="00A428C5" w:rsidRPr="00162088" w:rsidRDefault="00A428C5" w:rsidP="00162088">
            <w:pPr>
              <w:pStyle w:val="TableParagraph"/>
              <w:ind w:left="76"/>
              <w:rPr>
                <w:rFonts w:ascii="Times New Roman" w:hAnsi="Times New Roman" w:cs="Times New Roman"/>
                <w:w w:val="94"/>
                <w:sz w:val="24"/>
                <w:szCs w:val="24"/>
              </w:rPr>
            </w:pPr>
          </w:p>
        </w:tc>
        <w:tc>
          <w:tcPr>
            <w:tcW w:w="1985" w:type="dxa"/>
          </w:tcPr>
          <w:p w:rsidR="00A428C5" w:rsidRPr="00162088" w:rsidRDefault="00A428C5" w:rsidP="00162088">
            <w:pPr>
              <w:pStyle w:val="TableParagraph"/>
              <w:ind w:left="72" w:right="652"/>
              <w:rPr>
                <w:rFonts w:ascii="Times New Roman" w:hAnsi="Times New Roman" w:cs="Times New Roman"/>
                <w:spacing w:val="-4"/>
                <w:sz w:val="24"/>
                <w:szCs w:val="24"/>
              </w:rPr>
            </w:pPr>
          </w:p>
        </w:tc>
      </w:tr>
      <w:tr w:rsidR="00A428C5" w:rsidRPr="00162088" w:rsidTr="008612F7">
        <w:trPr>
          <w:trHeight w:val="704"/>
          <w:jc w:val="center"/>
        </w:trPr>
        <w:tc>
          <w:tcPr>
            <w:tcW w:w="709"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3.1.</w:t>
            </w:r>
          </w:p>
        </w:tc>
        <w:tc>
          <w:tcPr>
            <w:tcW w:w="6787" w:type="dxa"/>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Сложение</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и</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вычитание</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чисел</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 xml:space="preserve">в </w:t>
            </w:r>
            <w:r w:rsidRPr="00162088">
              <w:rPr>
                <w:rFonts w:ascii="Times New Roman" w:hAnsi="Times New Roman" w:cs="Times New Roman"/>
                <w:sz w:val="24"/>
                <w:szCs w:val="24"/>
              </w:rPr>
              <w:t>пределах 20.</w:t>
            </w:r>
          </w:p>
        </w:tc>
        <w:tc>
          <w:tcPr>
            <w:tcW w:w="1985"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5</w:t>
            </w:r>
          </w:p>
        </w:tc>
        <w:tc>
          <w:tcPr>
            <w:tcW w:w="1842" w:type="dxa"/>
          </w:tcPr>
          <w:p w:rsidR="00A428C5" w:rsidRPr="00162088" w:rsidRDefault="00A428C5" w:rsidP="00162088">
            <w:pPr>
              <w:pStyle w:val="TableParagraph"/>
              <w:ind w:left="75"/>
              <w:rPr>
                <w:rFonts w:ascii="Times New Roman" w:hAnsi="Times New Roman" w:cs="Times New Roman"/>
                <w:sz w:val="24"/>
                <w:szCs w:val="24"/>
              </w:rPr>
            </w:pPr>
          </w:p>
        </w:tc>
        <w:tc>
          <w:tcPr>
            <w:tcW w:w="1843" w:type="dxa"/>
          </w:tcPr>
          <w:p w:rsidR="00A428C5" w:rsidRPr="00162088" w:rsidRDefault="00A428C5" w:rsidP="00162088">
            <w:pPr>
              <w:pStyle w:val="TableParagraph"/>
              <w:ind w:left="76"/>
              <w:rPr>
                <w:rFonts w:ascii="Times New Roman" w:hAnsi="Times New Roman" w:cs="Times New Roman"/>
                <w:sz w:val="24"/>
                <w:szCs w:val="24"/>
              </w:rPr>
            </w:pPr>
          </w:p>
        </w:tc>
        <w:tc>
          <w:tcPr>
            <w:tcW w:w="1985"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8612F7">
        <w:trPr>
          <w:trHeight w:val="1121"/>
          <w:jc w:val="center"/>
        </w:trPr>
        <w:tc>
          <w:tcPr>
            <w:tcW w:w="709"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3.2.</w:t>
            </w:r>
          </w:p>
        </w:tc>
        <w:tc>
          <w:tcPr>
            <w:tcW w:w="6787" w:type="dxa"/>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 xml:space="preserve">Названия компонентов действий, </w:t>
            </w:r>
            <w:r w:rsidRPr="00162088">
              <w:rPr>
                <w:rFonts w:ascii="Times New Roman" w:hAnsi="Times New Roman" w:cs="Times New Roman"/>
                <w:sz w:val="24"/>
                <w:szCs w:val="24"/>
              </w:rPr>
              <w:t xml:space="preserve">результатов действий сложения, вычитания. Знаки сложения и </w:t>
            </w:r>
            <w:r w:rsidRPr="00162088">
              <w:rPr>
                <w:rFonts w:ascii="Times New Roman" w:hAnsi="Times New Roman" w:cs="Times New Roman"/>
                <w:w w:val="95"/>
                <w:sz w:val="24"/>
                <w:szCs w:val="24"/>
              </w:rPr>
              <w:t xml:space="preserve">вычитания, названия компонентов </w:t>
            </w:r>
            <w:r w:rsidRPr="00162088">
              <w:rPr>
                <w:rFonts w:ascii="Times New Roman" w:hAnsi="Times New Roman" w:cs="Times New Roman"/>
                <w:spacing w:val="-2"/>
                <w:sz w:val="24"/>
                <w:szCs w:val="24"/>
              </w:rPr>
              <w:t>действия.</w:t>
            </w:r>
          </w:p>
        </w:tc>
        <w:tc>
          <w:tcPr>
            <w:tcW w:w="1985"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5</w:t>
            </w:r>
          </w:p>
        </w:tc>
        <w:tc>
          <w:tcPr>
            <w:tcW w:w="1842" w:type="dxa"/>
          </w:tcPr>
          <w:p w:rsidR="00A428C5" w:rsidRPr="00162088" w:rsidRDefault="00A428C5" w:rsidP="00162088">
            <w:pPr>
              <w:pStyle w:val="TableParagraph"/>
              <w:ind w:left="75"/>
              <w:rPr>
                <w:rFonts w:ascii="Times New Roman" w:hAnsi="Times New Roman" w:cs="Times New Roman"/>
                <w:sz w:val="24"/>
                <w:szCs w:val="24"/>
              </w:rPr>
            </w:pPr>
          </w:p>
        </w:tc>
        <w:tc>
          <w:tcPr>
            <w:tcW w:w="1843" w:type="dxa"/>
          </w:tcPr>
          <w:p w:rsidR="00A428C5" w:rsidRPr="00162088" w:rsidRDefault="00A428C5" w:rsidP="00162088">
            <w:pPr>
              <w:pStyle w:val="TableParagraph"/>
              <w:ind w:left="76"/>
              <w:rPr>
                <w:rFonts w:ascii="Times New Roman" w:hAnsi="Times New Roman" w:cs="Times New Roman"/>
                <w:sz w:val="24"/>
                <w:szCs w:val="24"/>
              </w:rPr>
            </w:pPr>
          </w:p>
        </w:tc>
        <w:tc>
          <w:tcPr>
            <w:tcW w:w="1985"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8612F7">
        <w:trPr>
          <w:trHeight w:val="721"/>
          <w:jc w:val="center"/>
        </w:trPr>
        <w:tc>
          <w:tcPr>
            <w:tcW w:w="709"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3.3.</w:t>
            </w:r>
          </w:p>
        </w:tc>
        <w:tc>
          <w:tcPr>
            <w:tcW w:w="6787" w:type="dxa"/>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 xml:space="preserve">Вычитание как действие, обратное </w:t>
            </w:r>
            <w:r w:rsidRPr="00162088">
              <w:rPr>
                <w:rFonts w:ascii="Times New Roman" w:hAnsi="Times New Roman" w:cs="Times New Roman"/>
                <w:spacing w:val="-2"/>
                <w:sz w:val="24"/>
                <w:szCs w:val="24"/>
              </w:rPr>
              <w:t>сложению.</w:t>
            </w:r>
          </w:p>
        </w:tc>
        <w:tc>
          <w:tcPr>
            <w:tcW w:w="1985"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5</w:t>
            </w:r>
          </w:p>
        </w:tc>
        <w:tc>
          <w:tcPr>
            <w:tcW w:w="1842" w:type="dxa"/>
          </w:tcPr>
          <w:p w:rsidR="00A428C5" w:rsidRPr="00162088" w:rsidRDefault="00A428C5" w:rsidP="00162088">
            <w:pPr>
              <w:pStyle w:val="TableParagraph"/>
              <w:ind w:left="75"/>
              <w:rPr>
                <w:rFonts w:ascii="Times New Roman" w:hAnsi="Times New Roman" w:cs="Times New Roman"/>
                <w:sz w:val="24"/>
                <w:szCs w:val="24"/>
              </w:rPr>
            </w:pPr>
          </w:p>
        </w:tc>
        <w:tc>
          <w:tcPr>
            <w:tcW w:w="1843" w:type="dxa"/>
          </w:tcPr>
          <w:p w:rsidR="00A428C5" w:rsidRPr="00162088" w:rsidRDefault="00A428C5" w:rsidP="00162088">
            <w:pPr>
              <w:pStyle w:val="TableParagraph"/>
              <w:ind w:left="76"/>
              <w:rPr>
                <w:rFonts w:ascii="Times New Roman" w:hAnsi="Times New Roman" w:cs="Times New Roman"/>
                <w:sz w:val="24"/>
                <w:szCs w:val="24"/>
              </w:rPr>
            </w:pPr>
          </w:p>
        </w:tc>
        <w:tc>
          <w:tcPr>
            <w:tcW w:w="1985"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w w:val="95"/>
                <w:sz w:val="24"/>
                <w:szCs w:val="24"/>
              </w:rPr>
              <w:t xml:space="preserve">Учи. </w:t>
            </w:r>
            <w:r w:rsidRPr="00162088">
              <w:rPr>
                <w:rFonts w:ascii="Times New Roman" w:hAnsi="Times New Roman" w:cs="Times New Roman"/>
                <w:spacing w:val="-6"/>
                <w:sz w:val="24"/>
                <w:szCs w:val="24"/>
              </w:rPr>
              <w:t>ру</w:t>
            </w:r>
          </w:p>
        </w:tc>
      </w:tr>
      <w:tr w:rsidR="00A428C5" w:rsidRPr="00162088" w:rsidTr="008612F7">
        <w:trPr>
          <w:trHeight w:val="524"/>
          <w:jc w:val="center"/>
        </w:trPr>
        <w:tc>
          <w:tcPr>
            <w:tcW w:w="709"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3.4.</w:t>
            </w:r>
          </w:p>
        </w:tc>
        <w:tc>
          <w:tcPr>
            <w:tcW w:w="6787" w:type="dxa"/>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0"/>
                <w:sz w:val="24"/>
                <w:szCs w:val="24"/>
              </w:rPr>
              <w:t>Неизвестное</w:t>
            </w:r>
            <w:r w:rsidRPr="00162088">
              <w:rPr>
                <w:rFonts w:ascii="Times New Roman" w:hAnsi="Times New Roman" w:cs="Times New Roman"/>
                <w:spacing w:val="58"/>
                <w:sz w:val="24"/>
                <w:szCs w:val="24"/>
              </w:rPr>
              <w:t xml:space="preserve"> </w:t>
            </w:r>
            <w:r w:rsidRPr="00162088">
              <w:rPr>
                <w:rFonts w:ascii="Times New Roman" w:hAnsi="Times New Roman" w:cs="Times New Roman"/>
                <w:spacing w:val="-2"/>
                <w:sz w:val="24"/>
                <w:szCs w:val="24"/>
              </w:rPr>
              <w:t>слагаемое.</w:t>
            </w:r>
          </w:p>
        </w:tc>
        <w:tc>
          <w:tcPr>
            <w:tcW w:w="1985"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5</w:t>
            </w:r>
          </w:p>
        </w:tc>
        <w:tc>
          <w:tcPr>
            <w:tcW w:w="1842" w:type="dxa"/>
          </w:tcPr>
          <w:p w:rsidR="00A428C5" w:rsidRPr="00162088" w:rsidRDefault="00A428C5" w:rsidP="00162088">
            <w:pPr>
              <w:pStyle w:val="TableParagraph"/>
              <w:ind w:left="75"/>
              <w:rPr>
                <w:rFonts w:ascii="Times New Roman" w:hAnsi="Times New Roman" w:cs="Times New Roman"/>
                <w:sz w:val="24"/>
                <w:szCs w:val="24"/>
              </w:rPr>
            </w:pPr>
          </w:p>
        </w:tc>
        <w:tc>
          <w:tcPr>
            <w:tcW w:w="1843" w:type="dxa"/>
          </w:tcPr>
          <w:p w:rsidR="00A428C5" w:rsidRPr="00162088" w:rsidRDefault="00A428C5" w:rsidP="00162088">
            <w:pPr>
              <w:pStyle w:val="TableParagraph"/>
              <w:ind w:left="76"/>
              <w:rPr>
                <w:rFonts w:ascii="Times New Roman" w:hAnsi="Times New Roman" w:cs="Times New Roman"/>
                <w:sz w:val="24"/>
                <w:szCs w:val="24"/>
              </w:rPr>
            </w:pPr>
          </w:p>
        </w:tc>
        <w:tc>
          <w:tcPr>
            <w:tcW w:w="1985"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8612F7">
        <w:trPr>
          <w:trHeight w:val="519"/>
          <w:jc w:val="center"/>
        </w:trPr>
        <w:tc>
          <w:tcPr>
            <w:tcW w:w="709"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3.5.</w:t>
            </w:r>
          </w:p>
        </w:tc>
        <w:tc>
          <w:tcPr>
            <w:tcW w:w="6787" w:type="dxa"/>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 xml:space="preserve">Сложение одинаковых слагаемых. </w:t>
            </w:r>
            <w:r w:rsidRPr="00162088">
              <w:rPr>
                <w:rFonts w:ascii="Times New Roman" w:hAnsi="Times New Roman" w:cs="Times New Roman"/>
                <w:sz w:val="24"/>
                <w:szCs w:val="24"/>
              </w:rPr>
              <w:t>Счёт по 2, по</w:t>
            </w:r>
            <w:r w:rsidRPr="00162088">
              <w:rPr>
                <w:rFonts w:ascii="Times New Roman" w:hAnsi="Times New Roman" w:cs="Times New Roman"/>
                <w:spacing w:val="40"/>
                <w:sz w:val="24"/>
                <w:szCs w:val="24"/>
              </w:rPr>
              <w:t xml:space="preserve"> </w:t>
            </w:r>
            <w:r w:rsidRPr="00162088">
              <w:rPr>
                <w:rFonts w:ascii="Times New Roman" w:hAnsi="Times New Roman" w:cs="Times New Roman"/>
                <w:sz w:val="24"/>
                <w:szCs w:val="24"/>
              </w:rPr>
              <w:t>3, по 5.</w:t>
            </w:r>
          </w:p>
        </w:tc>
        <w:tc>
          <w:tcPr>
            <w:tcW w:w="1985"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5</w:t>
            </w:r>
          </w:p>
        </w:tc>
        <w:tc>
          <w:tcPr>
            <w:tcW w:w="1842" w:type="dxa"/>
          </w:tcPr>
          <w:p w:rsidR="00A428C5" w:rsidRPr="00162088" w:rsidRDefault="00A428C5" w:rsidP="00162088">
            <w:pPr>
              <w:pStyle w:val="TableParagraph"/>
              <w:ind w:left="75"/>
              <w:rPr>
                <w:rFonts w:ascii="Times New Roman" w:hAnsi="Times New Roman" w:cs="Times New Roman"/>
                <w:sz w:val="24"/>
                <w:szCs w:val="24"/>
              </w:rPr>
            </w:pPr>
          </w:p>
        </w:tc>
        <w:tc>
          <w:tcPr>
            <w:tcW w:w="1843" w:type="dxa"/>
          </w:tcPr>
          <w:p w:rsidR="00A428C5" w:rsidRPr="00162088" w:rsidRDefault="00A428C5" w:rsidP="00162088">
            <w:pPr>
              <w:pStyle w:val="TableParagraph"/>
              <w:ind w:left="76"/>
              <w:rPr>
                <w:rFonts w:ascii="Times New Roman" w:hAnsi="Times New Roman" w:cs="Times New Roman"/>
                <w:sz w:val="24"/>
                <w:szCs w:val="24"/>
              </w:rPr>
            </w:pPr>
          </w:p>
        </w:tc>
        <w:tc>
          <w:tcPr>
            <w:tcW w:w="1985"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8612F7">
        <w:trPr>
          <w:trHeight w:val="644"/>
          <w:jc w:val="center"/>
        </w:trPr>
        <w:tc>
          <w:tcPr>
            <w:tcW w:w="709"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3.6.</w:t>
            </w:r>
          </w:p>
        </w:tc>
        <w:tc>
          <w:tcPr>
            <w:tcW w:w="6787" w:type="dxa"/>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Прибавление</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и</w:t>
            </w:r>
            <w:r w:rsidRPr="00162088">
              <w:rPr>
                <w:rFonts w:ascii="Times New Roman" w:hAnsi="Times New Roman" w:cs="Times New Roman"/>
                <w:spacing w:val="-3"/>
                <w:sz w:val="24"/>
                <w:szCs w:val="24"/>
              </w:rPr>
              <w:t xml:space="preserve"> </w:t>
            </w:r>
            <w:r w:rsidRPr="00162088">
              <w:rPr>
                <w:rFonts w:ascii="Times New Roman" w:hAnsi="Times New Roman" w:cs="Times New Roman"/>
                <w:w w:val="95"/>
                <w:sz w:val="24"/>
                <w:szCs w:val="24"/>
              </w:rPr>
              <w:t>вычитание</w:t>
            </w:r>
            <w:r w:rsidRPr="00162088">
              <w:rPr>
                <w:rFonts w:ascii="Times New Roman" w:hAnsi="Times New Roman" w:cs="Times New Roman"/>
                <w:spacing w:val="-3"/>
                <w:sz w:val="24"/>
                <w:szCs w:val="24"/>
              </w:rPr>
              <w:t xml:space="preserve"> </w:t>
            </w:r>
            <w:r w:rsidRPr="00162088">
              <w:rPr>
                <w:rFonts w:ascii="Times New Roman" w:hAnsi="Times New Roman" w:cs="Times New Roman"/>
                <w:spacing w:val="-2"/>
                <w:w w:val="95"/>
                <w:sz w:val="24"/>
                <w:szCs w:val="24"/>
              </w:rPr>
              <w:t>нуля.</w:t>
            </w:r>
          </w:p>
        </w:tc>
        <w:tc>
          <w:tcPr>
            <w:tcW w:w="1985"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5</w:t>
            </w:r>
          </w:p>
        </w:tc>
        <w:tc>
          <w:tcPr>
            <w:tcW w:w="1842" w:type="dxa"/>
          </w:tcPr>
          <w:p w:rsidR="00A428C5" w:rsidRPr="00162088" w:rsidRDefault="00A428C5" w:rsidP="00162088">
            <w:pPr>
              <w:pStyle w:val="TableParagraph"/>
              <w:ind w:left="75"/>
              <w:rPr>
                <w:rFonts w:ascii="Times New Roman" w:hAnsi="Times New Roman" w:cs="Times New Roman"/>
                <w:sz w:val="24"/>
                <w:szCs w:val="24"/>
              </w:rPr>
            </w:pPr>
          </w:p>
        </w:tc>
        <w:tc>
          <w:tcPr>
            <w:tcW w:w="1843" w:type="dxa"/>
          </w:tcPr>
          <w:p w:rsidR="00A428C5" w:rsidRPr="00162088" w:rsidRDefault="00A428C5" w:rsidP="00162088">
            <w:pPr>
              <w:pStyle w:val="TableParagraph"/>
              <w:ind w:left="76"/>
              <w:rPr>
                <w:rFonts w:ascii="Times New Roman" w:hAnsi="Times New Roman" w:cs="Times New Roman"/>
                <w:sz w:val="24"/>
                <w:szCs w:val="24"/>
              </w:rPr>
            </w:pPr>
          </w:p>
        </w:tc>
        <w:tc>
          <w:tcPr>
            <w:tcW w:w="1985"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8612F7">
        <w:trPr>
          <w:trHeight w:val="915"/>
          <w:jc w:val="center"/>
        </w:trPr>
        <w:tc>
          <w:tcPr>
            <w:tcW w:w="709"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3.7.</w:t>
            </w:r>
          </w:p>
        </w:tc>
        <w:tc>
          <w:tcPr>
            <w:tcW w:w="6787" w:type="dxa"/>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Сложение</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и</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вычитание</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чисел</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 xml:space="preserve">без </w:t>
            </w:r>
            <w:r w:rsidRPr="00162088">
              <w:rPr>
                <w:rFonts w:ascii="Times New Roman" w:hAnsi="Times New Roman" w:cs="Times New Roman"/>
                <w:sz w:val="24"/>
                <w:szCs w:val="24"/>
              </w:rPr>
              <w:t>перехода и с переходом через</w:t>
            </w:r>
          </w:p>
        </w:tc>
        <w:tc>
          <w:tcPr>
            <w:tcW w:w="1985"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5</w:t>
            </w:r>
          </w:p>
        </w:tc>
        <w:tc>
          <w:tcPr>
            <w:tcW w:w="1842"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sz w:val="24"/>
                <w:szCs w:val="24"/>
              </w:rPr>
              <w:t>2</w:t>
            </w:r>
          </w:p>
        </w:tc>
        <w:tc>
          <w:tcPr>
            <w:tcW w:w="1843" w:type="dxa"/>
          </w:tcPr>
          <w:p w:rsidR="00A428C5" w:rsidRPr="00162088" w:rsidRDefault="00A428C5" w:rsidP="00162088">
            <w:pPr>
              <w:pStyle w:val="TableParagraph"/>
              <w:ind w:left="76"/>
              <w:rPr>
                <w:rFonts w:ascii="Times New Roman" w:hAnsi="Times New Roman" w:cs="Times New Roman"/>
                <w:sz w:val="24"/>
                <w:szCs w:val="24"/>
              </w:rPr>
            </w:pPr>
          </w:p>
        </w:tc>
        <w:tc>
          <w:tcPr>
            <w:tcW w:w="1985"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bl>
    <w:p w:rsidR="00A428C5" w:rsidRPr="00162088" w:rsidRDefault="00A428C5" w:rsidP="00162088">
      <w:pPr>
        <w:spacing w:line="240" w:lineRule="auto"/>
        <w:rPr>
          <w:rFonts w:cs="Times New Roman"/>
          <w:sz w:val="24"/>
          <w:szCs w:val="24"/>
        </w:rPr>
        <w:sectPr w:rsidR="00A428C5" w:rsidRPr="00162088">
          <w:pgSz w:w="16840" w:h="11900" w:orient="landscape"/>
          <w:pgMar w:top="680" w:right="560" w:bottom="280" w:left="560" w:header="720" w:footer="720" w:gutter="0"/>
          <w:cols w:space="720"/>
        </w:sect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804"/>
        <w:gridCol w:w="1984"/>
        <w:gridCol w:w="1843"/>
        <w:gridCol w:w="1843"/>
        <w:gridCol w:w="1984"/>
      </w:tblGrid>
      <w:tr w:rsidR="00A428C5" w:rsidRPr="00162088" w:rsidTr="008612F7">
        <w:trPr>
          <w:trHeight w:val="880"/>
        </w:trPr>
        <w:tc>
          <w:tcPr>
            <w:tcW w:w="709"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lastRenderedPageBreak/>
              <w:t>3.8.</w:t>
            </w:r>
          </w:p>
        </w:tc>
        <w:tc>
          <w:tcPr>
            <w:tcW w:w="6804" w:type="dxa"/>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Вычисление</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суммы, разности</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 xml:space="preserve">трёх </w:t>
            </w:r>
            <w:r w:rsidRPr="00162088">
              <w:rPr>
                <w:rFonts w:ascii="Times New Roman" w:hAnsi="Times New Roman" w:cs="Times New Roman"/>
                <w:spacing w:val="-2"/>
                <w:sz w:val="24"/>
                <w:szCs w:val="24"/>
              </w:rPr>
              <w:t>чисел.</w:t>
            </w:r>
          </w:p>
        </w:tc>
        <w:tc>
          <w:tcPr>
            <w:tcW w:w="1984"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5</w:t>
            </w:r>
          </w:p>
        </w:tc>
        <w:tc>
          <w:tcPr>
            <w:tcW w:w="1843" w:type="dxa"/>
          </w:tcPr>
          <w:p w:rsidR="00A428C5" w:rsidRPr="00162088" w:rsidRDefault="00A428C5" w:rsidP="00162088">
            <w:pPr>
              <w:pStyle w:val="TableParagraph"/>
              <w:ind w:left="75"/>
              <w:rPr>
                <w:rFonts w:ascii="Times New Roman" w:hAnsi="Times New Roman" w:cs="Times New Roman"/>
                <w:sz w:val="24"/>
                <w:szCs w:val="24"/>
              </w:rPr>
            </w:pPr>
          </w:p>
        </w:tc>
        <w:tc>
          <w:tcPr>
            <w:tcW w:w="1843" w:type="dxa"/>
          </w:tcPr>
          <w:p w:rsidR="00A428C5" w:rsidRPr="00162088" w:rsidRDefault="00A428C5" w:rsidP="00162088">
            <w:pPr>
              <w:pStyle w:val="TableParagraph"/>
              <w:ind w:left="76"/>
              <w:rPr>
                <w:rFonts w:ascii="Times New Roman" w:hAnsi="Times New Roman" w:cs="Times New Roman"/>
                <w:sz w:val="24"/>
                <w:szCs w:val="24"/>
              </w:rPr>
            </w:pPr>
          </w:p>
        </w:tc>
        <w:tc>
          <w:tcPr>
            <w:tcW w:w="1984"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A428C5">
        <w:trPr>
          <w:gridAfter w:val="3"/>
          <w:wAfter w:w="5670" w:type="dxa"/>
          <w:trHeight w:val="337"/>
        </w:trPr>
        <w:tc>
          <w:tcPr>
            <w:tcW w:w="7513" w:type="dxa"/>
            <w:gridSpan w:val="2"/>
          </w:tcPr>
          <w:p w:rsidR="00A428C5" w:rsidRPr="00162088" w:rsidRDefault="00A428C5" w:rsidP="00162088">
            <w:pPr>
              <w:pStyle w:val="TableParagraph"/>
              <w:ind w:left="74"/>
              <w:rPr>
                <w:rFonts w:ascii="Times New Roman" w:hAnsi="Times New Roman" w:cs="Times New Roman"/>
                <w:b/>
                <w:sz w:val="24"/>
                <w:szCs w:val="24"/>
              </w:rPr>
            </w:pPr>
            <w:r w:rsidRPr="00162088">
              <w:rPr>
                <w:rFonts w:ascii="Times New Roman" w:hAnsi="Times New Roman" w:cs="Times New Roman"/>
                <w:b/>
                <w:w w:val="95"/>
                <w:sz w:val="24"/>
                <w:szCs w:val="24"/>
              </w:rPr>
              <w:t>Итого</w:t>
            </w:r>
            <w:r w:rsidRPr="00162088">
              <w:rPr>
                <w:rFonts w:ascii="Times New Roman" w:hAnsi="Times New Roman" w:cs="Times New Roman"/>
                <w:b/>
                <w:spacing w:val="-2"/>
                <w:w w:val="95"/>
                <w:sz w:val="24"/>
                <w:szCs w:val="24"/>
              </w:rPr>
              <w:t xml:space="preserve"> </w:t>
            </w:r>
            <w:r w:rsidRPr="00162088">
              <w:rPr>
                <w:rFonts w:ascii="Times New Roman" w:hAnsi="Times New Roman" w:cs="Times New Roman"/>
                <w:b/>
                <w:w w:val="95"/>
                <w:sz w:val="24"/>
                <w:szCs w:val="24"/>
              </w:rPr>
              <w:t>по</w:t>
            </w:r>
            <w:r w:rsidRPr="00162088">
              <w:rPr>
                <w:rFonts w:ascii="Times New Roman" w:hAnsi="Times New Roman" w:cs="Times New Roman"/>
                <w:b/>
                <w:spacing w:val="3"/>
                <w:sz w:val="24"/>
                <w:szCs w:val="24"/>
              </w:rPr>
              <w:t xml:space="preserve"> </w:t>
            </w:r>
            <w:r w:rsidRPr="00162088">
              <w:rPr>
                <w:rFonts w:ascii="Times New Roman" w:hAnsi="Times New Roman" w:cs="Times New Roman"/>
                <w:b/>
                <w:spacing w:val="-2"/>
                <w:w w:val="95"/>
                <w:sz w:val="24"/>
                <w:szCs w:val="24"/>
              </w:rPr>
              <w:t>разделу</w:t>
            </w:r>
          </w:p>
        </w:tc>
        <w:tc>
          <w:tcPr>
            <w:tcW w:w="1984" w:type="dxa"/>
          </w:tcPr>
          <w:p w:rsidR="00A428C5" w:rsidRPr="00162088" w:rsidRDefault="00A428C5" w:rsidP="00162088">
            <w:pPr>
              <w:pStyle w:val="TableParagraph"/>
              <w:ind w:left="75"/>
              <w:rPr>
                <w:rFonts w:ascii="Times New Roman" w:hAnsi="Times New Roman" w:cs="Times New Roman"/>
                <w:b/>
                <w:sz w:val="24"/>
                <w:szCs w:val="24"/>
              </w:rPr>
            </w:pPr>
            <w:r w:rsidRPr="00162088">
              <w:rPr>
                <w:rFonts w:ascii="Times New Roman" w:hAnsi="Times New Roman" w:cs="Times New Roman"/>
                <w:b/>
                <w:spacing w:val="-5"/>
                <w:sz w:val="24"/>
                <w:szCs w:val="24"/>
              </w:rPr>
              <w:t>40</w:t>
            </w:r>
          </w:p>
        </w:tc>
      </w:tr>
      <w:tr w:rsidR="00A428C5" w:rsidRPr="00162088" w:rsidTr="008612F7">
        <w:trPr>
          <w:trHeight w:val="628"/>
        </w:trPr>
        <w:tc>
          <w:tcPr>
            <w:tcW w:w="709" w:type="dxa"/>
          </w:tcPr>
          <w:p w:rsidR="00A428C5" w:rsidRPr="00162088" w:rsidRDefault="00A428C5" w:rsidP="00162088">
            <w:pPr>
              <w:pStyle w:val="TableParagraph"/>
              <w:ind w:right="18"/>
              <w:jc w:val="right"/>
              <w:rPr>
                <w:rFonts w:ascii="Times New Roman" w:hAnsi="Times New Roman" w:cs="Times New Roman"/>
                <w:spacing w:val="-4"/>
                <w:sz w:val="24"/>
                <w:szCs w:val="24"/>
              </w:rPr>
            </w:pPr>
          </w:p>
        </w:tc>
        <w:tc>
          <w:tcPr>
            <w:tcW w:w="6804" w:type="dxa"/>
          </w:tcPr>
          <w:p w:rsidR="00A428C5" w:rsidRPr="00162088" w:rsidRDefault="00A428C5" w:rsidP="00162088">
            <w:pPr>
              <w:pStyle w:val="TableParagraph"/>
              <w:ind w:left="73" w:right="318"/>
              <w:rPr>
                <w:rFonts w:ascii="Times New Roman" w:hAnsi="Times New Roman" w:cs="Times New Roman"/>
                <w:b/>
                <w:w w:val="95"/>
                <w:sz w:val="24"/>
                <w:szCs w:val="24"/>
              </w:rPr>
            </w:pPr>
            <w:r w:rsidRPr="00162088">
              <w:rPr>
                <w:rFonts w:ascii="Times New Roman" w:hAnsi="Times New Roman" w:cs="Times New Roman"/>
                <w:b/>
                <w:w w:val="95"/>
                <w:sz w:val="24"/>
                <w:szCs w:val="24"/>
              </w:rPr>
              <w:t>Раздел 4. Текстовые задачи.</w:t>
            </w:r>
          </w:p>
        </w:tc>
        <w:tc>
          <w:tcPr>
            <w:tcW w:w="1984" w:type="dxa"/>
          </w:tcPr>
          <w:p w:rsidR="00A428C5" w:rsidRPr="00162088" w:rsidRDefault="00A428C5" w:rsidP="00162088">
            <w:pPr>
              <w:pStyle w:val="TableParagraph"/>
              <w:ind w:left="75"/>
              <w:rPr>
                <w:rFonts w:ascii="Times New Roman" w:hAnsi="Times New Roman" w:cs="Times New Roman"/>
                <w:w w:val="94"/>
                <w:sz w:val="24"/>
                <w:szCs w:val="24"/>
              </w:rPr>
            </w:pPr>
          </w:p>
        </w:tc>
        <w:tc>
          <w:tcPr>
            <w:tcW w:w="1843" w:type="dxa"/>
          </w:tcPr>
          <w:p w:rsidR="00A428C5" w:rsidRPr="00162088" w:rsidRDefault="00A428C5" w:rsidP="00162088">
            <w:pPr>
              <w:pStyle w:val="TableParagraph"/>
              <w:ind w:left="75"/>
              <w:rPr>
                <w:rFonts w:ascii="Times New Roman" w:hAnsi="Times New Roman" w:cs="Times New Roman"/>
                <w:w w:val="94"/>
                <w:sz w:val="24"/>
                <w:szCs w:val="24"/>
              </w:rPr>
            </w:pPr>
          </w:p>
        </w:tc>
        <w:tc>
          <w:tcPr>
            <w:tcW w:w="1843" w:type="dxa"/>
          </w:tcPr>
          <w:p w:rsidR="00A428C5" w:rsidRPr="00162088" w:rsidRDefault="00A428C5" w:rsidP="00162088">
            <w:pPr>
              <w:pStyle w:val="TableParagraph"/>
              <w:ind w:left="76"/>
              <w:rPr>
                <w:rFonts w:ascii="Times New Roman" w:hAnsi="Times New Roman" w:cs="Times New Roman"/>
                <w:w w:val="94"/>
                <w:sz w:val="24"/>
                <w:szCs w:val="24"/>
              </w:rPr>
            </w:pPr>
          </w:p>
        </w:tc>
        <w:tc>
          <w:tcPr>
            <w:tcW w:w="1984" w:type="dxa"/>
          </w:tcPr>
          <w:p w:rsidR="00A428C5" w:rsidRPr="00162088" w:rsidRDefault="00A428C5" w:rsidP="00162088">
            <w:pPr>
              <w:pStyle w:val="TableParagraph"/>
              <w:ind w:left="72" w:right="652"/>
              <w:rPr>
                <w:rFonts w:ascii="Times New Roman" w:hAnsi="Times New Roman" w:cs="Times New Roman"/>
                <w:spacing w:val="-4"/>
                <w:sz w:val="24"/>
                <w:szCs w:val="24"/>
              </w:rPr>
            </w:pPr>
          </w:p>
        </w:tc>
      </w:tr>
      <w:tr w:rsidR="00A428C5" w:rsidRPr="00162088" w:rsidTr="008612F7">
        <w:trPr>
          <w:trHeight w:val="912"/>
        </w:trPr>
        <w:tc>
          <w:tcPr>
            <w:tcW w:w="709"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4.1.</w:t>
            </w:r>
          </w:p>
        </w:tc>
        <w:tc>
          <w:tcPr>
            <w:tcW w:w="6804" w:type="dxa"/>
          </w:tcPr>
          <w:p w:rsidR="00A428C5" w:rsidRPr="00162088" w:rsidRDefault="00A428C5" w:rsidP="00162088">
            <w:pPr>
              <w:pStyle w:val="TableParagraph"/>
              <w:ind w:left="73" w:right="318"/>
              <w:rPr>
                <w:rFonts w:ascii="Times New Roman" w:hAnsi="Times New Roman" w:cs="Times New Roman"/>
                <w:sz w:val="24"/>
                <w:szCs w:val="24"/>
              </w:rPr>
            </w:pPr>
            <w:r w:rsidRPr="00162088">
              <w:rPr>
                <w:rFonts w:ascii="Times New Roman" w:hAnsi="Times New Roman" w:cs="Times New Roman"/>
                <w:w w:val="95"/>
                <w:sz w:val="24"/>
                <w:szCs w:val="24"/>
              </w:rPr>
              <w:t>Текстовая</w:t>
            </w:r>
            <w:r w:rsidRPr="00162088">
              <w:rPr>
                <w:rFonts w:ascii="Times New Roman" w:hAnsi="Times New Roman" w:cs="Times New Roman"/>
                <w:spacing w:val="-3"/>
                <w:w w:val="95"/>
                <w:sz w:val="24"/>
                <w:szCs w:val="24"/>
              </w:rPr>
              <w:t xml:space="preserve"> </w:t>
            </w:r>
            <w:r w:rsidRPr="00162088">
              <w:rPr>
                <w:rFonts w:ascii="Times New Roman" w:hAnsi="Times New Roman" w:cs="Times New Roman"/>
                <w:w w:val="95"/>
                <w:sz w:val="24"/>
                <w:szCs w:val="24"/>
              </w:rPr>
              <w:t>задача:</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 xml:space="preserve">структурные </w:t>
            </w:r>
            <w:r w:rsidRPr="00162088">
              <w:rPr>
                <w:rFonts w:ascii="Times New Roman" w:hAnsi="Times New Roman" w:cs="Times New Roman"/>
                <w:sz w:val="24"/>
                <w:szCs w:val="24"/>
              </w:rPr>
              <w:t>элементы, составление текстовой</w:t>
            </w:r>
            <w:r w:rsidRPr="00162088">
              <w:rPr>
                <w:rFonts w:ascii="Times New Roman" w:hAnsi="Times New Roman" w:cs="Times New Roman"/>
                <w:spacing w:val="-10"/>
                <w:sz w:val="24"/>
                <w:szCs w:val="24"/>
              </w:rPr>
              <w:t xml:space="preserve"> </w:t>
            </w:r>
            <w:r w:rsidRPr="00162088">
              <w:rPr>
                <w:rFonts w:ascii="Times New Roman" w:hAnsi="Times New Roman" w:cs="Times New Roman"/>
                <w:sz w:val="24"/>
                <w:szCs w:val="24"/>
              </w:rPr>
              <w:t>задачи</w:t>
            </w:r>
            <w:r w:rsidRPr="00162088">
              <w:rPr>
                <w:rFonts w:ascii="Times New Roman" w:hAnsi="Times New Roman" w:cs="Times New Roman"/>
                <w:spacing w:val="-10"/>
                <w:sz w:val="24"/>
                <w:szCs w:val="24"/>
              </w:rPr>
              <w:t xml:space="preserve"> </w:t>
            </w:r>
            <w:r w:rsidRPr="00162088">
              <w:rPr>
                <w:rFonts w:ascii="Times New Roman" w:hAnsi="Times New Roman" w:cs="Times New Roman"/>
                <w:sz w:val="24"/>
                <w:szCs w:val="24"/>
              </w:rPr>
              <w:t>по</w:t>
            </w:r>
            <w:r w:rsidRPr="00162088">
              <w:rPr>
                <w:rFonts w:ascii="Times New Roman" w:hAnsi="Times New Roman" w:cs="Times New Roman"/>
                <w:spacing w:val="40"/>
                <w:sz w:val="24"/>
                <w:szCs w:val="24"/>
              </w:rPr>
              <w:t xml:space="preserve"> </w:t>
            </w:r>
            <w:r w:rsidRPr="00162088">
              <w:rPr>
                <w:rFonts w:ascii="Times New Roman" w:hAnsi="Times New Roman" w:cs="Times New Roman"/>
                <w:sz w:val="24"/>
                <w:szCs w:val="24"/>
              </w:rPr>
              <w:t>образцу.</w:t>
            </w:r>
          </w:p>
        </w:tc>
        <w:tc>
          <w:tcPr>
            <w:tcW w:w="1984"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3</w:t>
            </w:r>
          </w:p>
        </w:tc>
        <w:tc>
          <w:tcPr>
            <w:tcW w:w="1843" w:type="dxa"/>
          </w:tcPr>
          <w:p w:rsidR="00A428C5" w:rsidRPr="00162088" w:rsidRDefault="00A428C5" w:rsidP="00162088">
            <w:pPr>
              <w:pStyle w:val="TableParagraph"/>
              <w:ind w:left="75"/>
              <w:rPr>
                <w:rFonts w:ascii="Times New Roman" w:hAnsi="Times New Roman" w:cs="Times New Roman"/>
                <w:sz w:val="24"/>
                <w:szCs w:val="24"/>
              </w:rPr>
            </w:pPr>
          </w:p>
        </w:tc>
        <w:tc>
          <w:tcPr>
            <w:tcW w:w="1843" w:type="dxa"/>
          </w:tcPr>
          <w:p w:rsidR="00A428C5" w:rsidRPr="00162088" w:rsidRDefault="00A428C5" w:rsidP="00162088">
            <w:pPr>
              <w:pStyle w:val="TableParagraph"/>
              <w:ind w:left="76"/>
              <w:rPr>
                <w:rFonts w:ascii="Times New Roman" w:hAnsi="Times New Roman" w:cs="Times New Roman"/>
                <w:sz w:val="24"/>
                <w:szCs w:val="24"/>
              </w:rPr>
            </w:pPr>
          </w:p>
        </w:tc>
        <w:tc>
          <w:tcPr>
            <w:tcW w:w="1984"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8612F7">
        <w:trPr>
          <w:trHeight w:val="840"/>
        </w:trPr>
        <w:tc>
          <w:tcPr>
            <w:tcW w:w="709"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4.2.</w:t>
            </w:r>
          </w:p>
        </w:tc>
        <w:tc>
          <w:tcPr>
            <w:tcW w:w="6804" w:type="dxa"/>
          </w:tcPr>
          <w:p w:rsidR="00A428C5" w:rsidRPr="00162088" w:rsidRDefault="00A428C5" w:rsidP="00162088">
            <w:pPr>
              <w:pStyle w:val="TableParagraph"/>
              <w:ind w:left="73" w:right="703"/>
              <w:rPr>
                <w:rFonts w:ascii="Times New Roman" w:hAnsi="Times New Roman" w:cs="Times New Roman"/>
                <w:sz w:val="24"/>
                <w:szCs w:val="24"/>
              </w:rPr>
            </w:pPr>
            <w:r w:rsidRPr="00162088">
              <w:rPr>
                <w:rFonts w:ascii="Times New Roman" w:hAnsi="Times New Roman" w:cs="Times New Roman"/>
                <w:w w:val="95"/>
                <w:sz w:val="24"/>
                <w:szCs w:val="24"/>
              </w:rPr>
              <w:t>Зависимость</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между</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 xml:space="preserve">данными </w:t>
            </w:r>
            <w:r w:rsidRPr="00162088">
              <w:rPr>
                <w:rFonts w:ascii="Times New Roman" w:hAnsi="Times New Roman" w:cs="Times New Roman"/>
                <w:sz w:val="24"/>
                <w:szCs w:val="24"/>
              </w:rPr>
              <w:t>и искомой величиной в текстовой задаче.</w:t>
            </w:r>
          </w:p>
        </w:tc>
        <w:tc>
          <w:tcPr>
            <w:tcW w:w="1984"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3</w:t>
            </w:r>
          </w:p>
        </w:tc>
        <w:tc>
          <w:tcPr>
            <w:tcW w:w="1843" w:type="dxa"/>
          </w:tcPr>
          <w:p w:rsidR="00A428C5" w:rsidRPr="00162088" w:rsidRDefault="00A428C5" w:rsidP="00162088">
            <w:pPr>
              <w:pStyle w:val="TableParagraph"/>
              <w:ind w:left="75"/>
              <w:rPr>
                <w:rFonts w:ascii="Times New Roman" w:hAnsi="Times New Roman" w:cs="Times New Roman"/>
                <w:sz w:val="24"/>
                <w:szCs w:val="24"/>
              </w:rPr>
            </w:pPr>
          </w:p>
        </w:tc>
        <w:tc>
          <w:tcPr>
            <w:tcW w:w="1843" w:type="dxa"/>
          </w:tcPr>
          <w:p w:rsidR="00A428C5" w:rsidRPr="00162088" w:rsidRDefault="00A428C5" w:rsidP="00162088">
            <w:pPr>
              <w:pStyle w:val="TableParagraph"/>
              <w:ind w:left="76"/>
              <w:rPr>
                <w:rFonts w:ascii="Times New Roman" w:hAnsi="Times New Roman" w:cs="Times New Roman"/>
                <w:sz w:val="24"/>
                <w:szCs w:val="24"/>
              </w:rPr>
            </w:pPr>
          </w:p>
        </w:tc>
        <w:tc>
          <w:tcPr>
            <w:tcW w:w="1984"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8612F7">
        <w:trPr>
          <w:trHeight w:val="699"/>
        </w:trPr>
        <w:tc>
          <w:tcPr>
            <w:tcW w:w="709"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4.3.</w:t>
            </w:r>
          </w:p>
        </w:tc>
        <w:tc>
          <w:tcPr>
            <w:tcW w:w="6804" w:type="dxa"/>
          </w:tcPr>
          <w:p w:rsidR="00A428C5" w:rsidRPr="00162088" w:rsidRDefault="00A428C5" w:rsidP="00162088">
            <w:pPr>
              <w:pStyle w:val="TableParagraph"/>
              <w:ind w:left="73" w:right="319"/>
              <w:jc w:val="both"/>
              <w:rPr>
                <w:rFonts w:ascii="Times New Roman" w:hAnsi="Times New Roman" w:cs="Times New Roman"/>
                <w:sz w:val="24"/>
                <w:szCs w:val="24"/>
              </w:rPr>
            </w:pPr>
            <w:r w:rsidRPr="00162088">
              <w:rPr>
                <w:rFonts w:ascii="Times New Roman" w:hAnsi="Times New Roman" w:cs="Times New Roman"/>
                <w:w w:val="95"/>
                <w:sz w:val="24"/>
                <w:szCs w:val="24"/>
              </w:rPr>
              <w:t>Выбор и запись арифметического действия</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для</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получения</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ответа</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 xml:space="preserve">на </w:t>
            </w:r>
            <w:r w:rsidRPr="00162088">
              <w:rPr>
                <w:rFonts w:ascii="Times New Roman" w:hAnsi="Times New Roman" w:cs="Times New Roman"/>
                <w:spacing w:val="-2"/>
                <w:sz w:val="24"/>
                <w:szCs w:val="24"/>
              </w:rPr>
              <w:t>вопрос.</w:t>
            </w:r>
          </w:p>
        </w:tc>
        <w:tc>
          <w:tcPr>
            <w:tcW w:w="1984"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3</w:t>
            </w:r>
          </w:p>
        </w:tc>
        <w:tc>
          <w:tcPr>
            <w:tcW w:w="1843" w:type="dxa"/>
          </w:tcPr>
          <w:p w:rsidR="00A428C5" w:rsidRPr="00162088" w:rsidRDefault="00A428C5" w:rsidP="00162088">
            <w:pPr>
              <w:pStyle w:val="TableParagraph"/>
              <w:ind w:left="75"/>
              <w:rPr>
                <w:rFonts w:ascii="Times New Roman" w:hAnsi="Times New Roman" w:cs="Times New Roman"/>
                <w:sz w:val="24"/>
                <w:szCs w:val="24"/>
              </w:rPr>
            </w:pPr>
          </w:p>
        </w:tc>
        <w:tc>
          <w:tcPr>
            <w:tcW w:w="1843" w:type="dxa"/>
          </w:tcPr>
          <w:p w:rsidR="00A428C5" w:rsidRPr="00162088" w:rsidRDefault="00A428C5" w:rsidP="00162088">
            <w:pPr>
              <w:pStyle w:val="TableParagraph"/>
              <w:ind w:left="76"/>
              <w:rPr>
                <w:rFonts w:ascii="Times New Roman" w:hAnsi="Times New Roman" w:cs="Times New Roman"/>
                <w:sz w:val="24"/>
                <w:szCs w:val="24"/>
              </w:rPr>
            </w:pPr>
          </w:p>
        </w:tc>
        <w:tc>
          <w:tcPr>
            <w:tcW w:w="1984"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bl>
    <w:p w:rsidR="00A428C5" w:rsidRPr="00162088" w:rsidRDefault="00A428C5" w:rsidP="00162088">
      <w:pPr>
        <w:spacing w:line="240" w:lineRule="auto"/>
        <w:rPr>
          <w:rFonts w:cs="Times New Roman"/>
          <w:sz w:val="24"/>
          <w:szCs w:val="24"/>
        </w:rPr>
        <w:sectPr w:rsidR="00A428C5" w:rsidRPr="00162088">
          <w:type w:val="continuous"/>
          <w:pgSz w:w="16840" w:h="11900" w:orient="landscape"/>
          <w:pgMar w:top="280" w:right="560" w:bottom="280" w:left="560" w:header="720" w:footer="720" w:gutter="0"/>
          <w:cols w:space="720"/>
        </w:sect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6417"/>
        <w:gridCol w:w="2410"/>
        <w:gridCol w:w="1418"/>
        <w:gridCol w:w="10"/>
        <w:gridCol w:w="1974"/>
        <w:gridCol w:w="10"/>
        <w:gridCol w:w="1833"/>
        <w:gridCol w:w="20"/>
      </w:tblGrid>
      <w:tr w:rsidR="00A428C5" w:rsidRPr="00162088" w:rsidTr="00162088">
        <w:trPr>
          <w:trHeight w:val="846"/>
        </w:trPr>
        <w:tc>
          <w:tcPr>
            <w:tcW w:w="812"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lastRenderedPageBreak/>
              <w:t>4.4.</w:t>
            </w:r>
          </w:p>
        </w:tc>
        <w:tc>
          <w:tcPr>
            <w:tcW w:w="6417" w:type="dxa"/>
          </w:tcPr>
          <w:p w:rsidR="00A428C5" w:rsidRPr="00162088" w:rsidRDefault="00A428C5" w:rsidP="00162088">
            <w:pPr>
              <w:pStyle w:val="TableParagraph"/>
              <w:ind w:left="73" w:right="318"/>
              <w:rPr>
                <w:rFonts w:ascii="Times New Roman" w:hAnsi="Times New Roman" w:cs="Times New Roman"/>
                <w:sz w:val="24"/>
                <w:szCs w:val="24"/>
              </w:rPr>
            </w:pPr>
            <w:r w:rsidRPr="00162088">
              <w:rPr>
                <w:rFonts w:ascii="Times New Roman" w:hAnsi="Times New Roman" w:cs="Times New Roman"/>
                <w:sz w:val="24"/>
                <w:szCs w:val="24"/>
              </w:rPr>
              <w:t xml:space="preserve">Текстовая сюжетная задача в </w:t>
            </w:r>
            <w:r w:rsidRPr="00162088">
              <w:rPr>
                <w:rFonts w:ascii="Times New Roman" w:hAnsi="Times New Roman" w:cs="Times New Roman"/>
                <w:w w:val="95"/>
                <w:sz w:val="24"/>
                <w:szCs w:val="24"/>
              </w:rPr>
              <w:t>одно</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действие:</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запись</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 xml:space="preserve">решения, </w:t>
            </w:r>
            <w:r w:rsidRPr="00162088">
              <w:rPr>
                <w:rFonts w:ascii="Times New Roman" w:hAnsi="Times New Roman" w:cs="Times New Roman"/>
                <w:sz w:val="24"/>
                <w:szCs w:val="24"/>
              </w:rPr>
              <w:t>ответа задачи.</w:t>
            </w:r>
          </w:p>
        </w:tc>
        <w:tc>
          <w:tcPr>
            <w:tcW w:w="2410"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3</w:t>
            </w:r>
          </w:p>
        </w:tc>
        <w:tc>
          <w:tcPr>
            <w:tcW w:w="1428" w:type="dxa"/>
            <w:gridSpan w:val="2"/>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sz w:val="24"/>
                <w:szCs w:val="24"/>
              </w:rPr>
              <w:t>1</w:t>
            </w:r>
          </w:p>
        </w:tc>
        <w:tc>
          <w:tcPr>
            <w:tcW w:w="1984" w:type="dxa"/>
            <w:gridSpan w:val="2"/>
          </w:tcPr>
          <w:p w:rsidR="00A428C5" w:rsidRPr="00162088" w:rsidRDefault="00A428C5" w:rsidP="00162088">
            <w:pPr>
              <w:pStyle w:val="TableParagraph"/>
              <w:ind w:left="76"/>
              <w:rPr>
                <w:rFonts w:ascii="Times New Roman" w:hAnsi="Times New Roman" w:cs="Times New Roman"/>
                <w:sz w:val="24"/>
                <w:szCs w:val="24"/>
              </w:rPr>
            </w:pPr>
          </w:p>
        </w:tc>
        <w:tc>
          <w:tcPr>
            <w:tcW w:w="1853" w:type="dxa"/>
            <w:gridSpan w:val="2"/>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162088">
        <w:trPr>
          <w:trHeight w:val="1255"/>
        </w:trPr>
        <w:tc>
          <w:tcPr>
            <w:tcW w:w="812"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4.5.</w:t>
            </w:r>
          </w:p>
        </w:tc>
        <w:tc>
          <w:tcPr>
            <w:tcW w:w="6417" w:type="dxa"/>
          </w:tcPr>
          <w:p w:rsidR="00A428C5" w:rsidRPr="00162088" w:rsidRDefault="00A428C5" w:rsidP="00162088">
            <w:pPr>
              <w:pStyle w:val="TableParagraph"/>
              <w:ind w:left="73" w:right="161"/>
              <w:rPr>
                <w:rFonts w:ascii="Times New Roman" w:hAnsi="Times New Roman" w:cs="Times New Roman"/>
                <w:sz w:val="24"/>
                <w:szCs w:val="24"/>
              </w:rPr>
            </w:pPr>
            <w:r w:rsidRPr="00162088">
              <w:rPr>
                <w:rFonts w:ascii="Times New Roman" w:hAnsi="Times New Roman" w:cs="Times New Roman"/>
                <w:sz w:val="24"/>
                <w:szCs w:val="24"/>
              </w:rPr>
              <w:t xml:space="preserve">Обнаружение недостающего элемента задачи, дополнение </w:t>
            </w:r>
            <w:r w:rsidRPr="00162088">
              <w:rPr>
                <w:rFonts w:ascii="Times New Roman" w:hAnsi="Times New Roman" w:cs="Times New Roman"/>
                <w:w w:val="95"/>
                <w:sz w:val="24"/>
                <w:szCs w:val="24"/>
              </w:rPr>
              <w:t>текста задачи числовыми данными (по</w:t>
            </w:r>
            <w:r w:rsidRPr="00162088">
              <w:rPr>
                <w:rFonts w:ascii="Times New Roman" w:hAnsi="Times New Roman" w:cs="Times New Roman"/>
                <w:spacing w:val="40"/>
                <w:sz w:val="24"/>
                <w:szCs w:val="24"/>
              </w:rPr>
              <w:t xml:space="preserve"> </w:t>
            </w:r>
            <w:r w:rsidRPr="00162088">
              <w:rPr>
                <w:rFonts w:ascii="Times New Roman" w:hAnsi="Times New Roman" w:cs="Times New Roman"/>
                <w:w w:val="95"/>
                <w:sz w:val="24"/>
                <w:szCs w:val="24"/>
              </w:rPr>
              <w:t xml:space="preserve">иллюстрации, смыслу задачи, </w:t>
            </w:r>
            <w:r w:rsidRPr="00162088">
              <w:rPr>
                <w:rFonts w:ascii="Times New Roman" w:hAnsi="Times New Roman" w:cs="Times New Roman"/>
                <w:sz w:val="24"/>
                <w:szCs w:val="24"/>
              </w:rPr>
              <w:t>её решению).</w:t>
            </w:r>
          </w:p>
        </w:tc>
        <w:tc>
          <w:tcPr>
            <w:tcW w:w="2410"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4</w:t>
            </w:r>
          </w:p>
        </w:tc>
        <w:tc>
          <w:tcPr>
            <w:tcW w:w="1428" w:type="dxa"/>
            <w:gridSpan w:val="2"/>
          </w:tcPr>
          <w:p w:rsidR="00A428C5" w:rsidRPr="00162088" w:rsidRDefault="00A428C5" w:rsidP="00162088">
            <w:pPr>
              <w:pStyle w:val="TableParagraph"/>
              <w:ind w:left="75"/>
              <w:rPr>
                <w:rFonts w:ascii="Times New Roman" w:hAnsi="Times New Roman" w:cs="Times New Roman"/>
                <w:sz w:val="24"/>
                <w:szCs w:val="24"/>
              </w:rPr>
            </w:pPr>
          </w:p>
        </w:tc>
        <w:tc>
          <w:tcPr>
            <w:tcW w:w="1984" w:type="dxa"/>
            <w:gridSpan w:val="2"/>
          </w:tcPr>
          <w:p w:rsidR="00A428C5" w:rsidRPr="00162088" w:rsidRDefault="00A428C5" w:rsidP="00162088">
            <w:pPr>
              <w:pStyle w:val="TableParagraph"/>
              <w:ind w:left="76"/>
              <w:rPr>
                <w:rFonts w:ascii="Times New Roman" w:hAnsi="Times New Roman" w:cs="Times New Roman"/>
                <w:sz w:val="24"/>
                <w:szCs w:val="24"/>
              </w:rPr>
            </w:pPr>
          </w:p>
        </w:tc>
        <w:tc>
          <w:tcPr>
            <w:tcW w:w="1853" w:type="dxa"/>
            <w:gridSpan w:val="2"/>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A428C5">
        <w:trPr>
          <w:gridAfter w:val="6"/>
          <w:wAfter w:w="5265" w:type="dxa"/>
          <w:trHeight w:val="337"/>
        </w:trPr>
        <w:tc>
          <w:tcPr>
            <w:tcW w:w="7229" w:type="dxa"/>
            <w:gridSpan w:val="2"/>
          </w:tcPr>
          <w:p w:rsidR="00A428C5" w:rsidRPr="00162088" w:rsidRDefault="00A428C5" w:rsidP="00162088">
            <w:pPr>
              <w:pStyle w:val="TableParagraph"/>
              <w:ind w:left="74"/>
              <w:rPr>
                <w:rFonts w:ascii="Times New Roman" w:hAnsi="Times New Roman" w:cs="Times New Roman"/>
                <w:b/>
                <w:sz w:val="24"/>
                <w:szCs w:val="24"/>
              </w:rPr>
            </w:pPr>
            <w:r w:rsidRPr="00162088">
              <w:rPr>
                <w:rFonts w:ascii="Times New Roman" w:hAnsi="Times New Roman" w:cs="Times New Roman"/>
                <w:b/>
                <w:w w:val="95"/>
                <w:sz w:val="24"/>
                <w:szCs w:val="24"/>
              </w:rPr>
              <w:t>Итого</w:t>
            </w:r>
            <w:r w:rsidRPr="00162088">
              <w:rPr>
                <w:rFonts w:ascii="Times New Roman" w:hAnsi="Times New Roman" w:cs="Times New Roman"/>
                <w:b/>
                <w:spacing w:val="-2"/>
                <w:w w:val="95"/>
                <w:sz w:val="24"/>
                <w:szCs w:val="24"/>
              </w:rPr>
              <w:t xml:space="preserve"> </w:t>
            </w:r>
            <w:r w:rsidRPr="00162088">
              <w:rPr>
                <w:rFonts w:ascii="Times New Roman" w:hAnsi="Times New Roman" w:cs="Times New Roman"/>
                <w:b/>
                <w:w w:val="95"/>
                <w:sz w:val="24"/>
                <w:szCs w:val="24"/>
              </w:rPr>
              <w:t>по</w:t>
            </w:r>
            <w:r w:rsidRPr="00162088">
              <w:rPr>
                <w:rFonts w:ascii="Times New Roman" w:hAnsi="Times New Roman" w:cs="Times New Roman"/>
                <w:b/>
                <w:spacing w:val="3"/>
                <w:sz w:val="24"/>
                <w:szCs w:val="24"/>
              </w:rPr>
              <w:t xml:space="preserve"> </w:t>
            </w:r>
            <w:r w:rsidRPr="00162088">
              <w:rPr>
                <w:rFonts w:ascii="Times New Roman" w:hAnsi="Times New Roman" w:cs="Times New Roman"/>
                <w:b/>
                <w:spacing w:val="-2"/>
                <w:w w:val="95"/>
                <w:sz w:val="24"/>
                <w:szCs w:val="24"/>
              </w:rPr>
              <w:t>разделу</w:t>
            </w:r>
          </w:p>
        </w:tc>
        <w:tc>
          <w:tcPr>
            <w:tcW w:w="2410" w:type="dxa"/>
          </w:tcPr>
          <w:p w:rsidR="00A428C5" w:rsidRPr="00162088" w:rsidRDefault="00A428C5" w:rsidP="00162088">
            <w:pPr>
              <w:pStyle w:val="TableParagraph"/>
              <w:ind w:left="75"/>
              <w:rPr>
                <w:rFonts w:ascii="Times New Roman" w:hAnsi="Times New Roman" w:cs="Times New Roman"/>
                <w:b/>
                <w:sz w:val="24"/>
                <w:szCs w:val="24"/>
              </w:rPr>
            </w:pPr>
            <w:r w:rsidRPr="00162088">
              <w:rPr>
                <w:rFonts w:ascii="Times New Roman" w:hAnsi="Times New Roman" w:cs="Times New Roman"/>
                <w:b/>
                <w:spacing w:val="-5"/>
                <w:sz w:val="24"/>
                <w:szCs w:val="24"/>
              </w:rPr>
              <w:t>16</w:t>
            </w:r>
          </w:p>
        </w:tc>
      </w:tr>
      <w:tr w:rsidR="00A428C5" w:rsidRPr="00162088" w:rsidTr="00162088">
        <w:trPr>
          <w:gridAfter w:val="1"/>
          <w:wAfter w:w="20" w:type="dxa"/>
          <w:trHeight w:val="640"/>
        </w:trPr>
        <w:tc>
          <w:tcPr>
            <w:tcW w:w="812" w:type="dxa"/>
          </w:tcPr>
          <w:p w:rsidR="00A428C5" w:rsidRPr="00162088" w:rsidRDefault="00A428C5" w:rsidP="00162088">
            <w:pPr>
              <w:pStyle w:val="TableParagraph"/>
              <w:ind w:right="18"/>
              <w:jc w:val="right"/>
              <w:rPr>
                <w:rFonts w:ascii="Times New Roman" w:hAnsi="Times New Roman" w:cs="Times New Roman"/>
                <w:spacing w:val="-4"/>
                <w:sz w:val="24"/>
                <w:szCs w:val="24"/>
              </w:rPr>
            </w:pPr>
          </w:p>
        </w:tc>
        <w:tc>
          <w:tcPr>
            <w:tcW w:w="6417" w:type="dxa"/>
          </w:tcPr>
          <w:p w:rsidR="00A428C5" w:rsidRPr="00162088" w:rsidRDefault="00A428C5" w:rsidP="00162088">
            <w:pPr>
              <w:pStyle w:val="TableParagraph"/>
              <w:ind w:left="73" w:right="514"/>
              <w:rPr>
                <w:rFonts w:ascii="Times New Roman" w:hAnsi="Times New Roman" w:cs="Times New Roman"/>
                <w:b/>
                <w:sz w:val="24"/>
                <w:szCs w:val="24"/>
              </w:rPr>
            </w:pPr>
            <w:r w:rsidRPr="00162088">
              <w:rPr>
                <w:rFonts w:ascii="Times New Roman" w:hAnsi="Times New Roman" w:cs="Times New Roman"/>
                <w:b/>
                <w:sz w:val="24"/>
                <w:szCs w:val="24"/>
              </w:rPr>
              <w:t>Раздел 5. Пространственные отношения и геометрические фигуры.</w:t>
            </w:r>
          </w:p>
        </w:tc>
        <w:tc>
          <w:tcPr>
            <w:tcW w:w="2410" w:type="dxa"/>
          </w:tcPr>
          <w:p w:rsidR="00A428C5" w:rsidRPr="00162088" w:rsidRDefault="00A428C5" w:rsidP="00162088">
            <w:pPr>
              <w:pStyle w:val="TableParagraph"/>
              <w:ind w:left="75"/>
              <w:rPr>
                <w:rFonts w:ascii="Times New Roman" w:hAnsi="Times New Roman" w:cs="Times New Roman"/>
                <w:w w:val="94"/>
                <w:sz w:val="24"/>
                <w:szCs w:val="24"/>
              </w:rPr>
            </w:pPr>
          </w:p>
        </w:tc>
        <w:tc>
          <w:tcPr>
            <w:tcW w:w="1418" w:type="dxa"/>
          </w:tcPr>
          <w:p w:rsidR="00A428C5" w:rsidRPr="00162088" w:rsidRDefault="00A428C5" w:rsidP="00162088">
            <w:pPr>
              <w:pStyle w:val="TableParagraph"/>
              <w:ind w:left="75"/>
              <w:rPr>
                <w:rFonts w:ascii="Times New Roman" w:hAnsi="Times New Roman" w:cs="Times New Roman"/>
                <w:sz w:val="24"/>
                <w:szCs w:val="24"/>
              </w:rPr>
            </w:pPr>
          </w:p>
        </w:tc>
        <w:tc>
          <w:tcPr>
            <w:tcW w:w="1984" w:type="dxa"/>
            <w:gridSpan w:val="2"/>
          </w:tcPr>
          <w:p w:rsidR="00A428C5" w:rsidRPr="00162088" w:rsidRDefault="00A428C5" w:rsidP="00162088">
            <w:pPr>
              <w:pStyle w:val="TableParagraph"/>
              <w:ind w:left="76"/>
              <w:rPr>
                <w:rFonts w:ascii="Times New Roman" w:hAnsi="Times New Roman" w:cs="Times New Roman"/>
                <w:sz w:val="24"/>
                <w:szCs w:val="24"/>
              </w:rPr>
            </w:pPr>
          </w:p>
        </w:tc>
        <w:tc>
          <w:tcPr>
            <w:tcW w:w="1843" w:type="dxa"/>
            <w:gridSpan w:val="2"/>
          </w:tcPr>
          <w:p w:rsidR="00A428C5" w:rsidRPr="00162088" w:rsidRDefault="00A428C5" w:rsidP="00162088">
            <w:pPr>
              <w:pStyle w:val="TableParagraph"/>
              <w:ind w:left="72" w:right="652"/>
              <w:rPr>
                <w:rFonts w:ascii="Times New Roman" w:hAnsi="Times New Roman" w:cs="Times New Roman"/>
                <w:spacing w:val="-4"/>
                <w:sz w:val="24"/>
                <w:szCs w:val="24"/>
              </w:rPr>
            </w:pPr>
          </w:p>
        </w:tc>
      </w:tr>
      <w:tr w:rsidR="00A428C5" w:rsidRPr="00162088" w:rsidTr="00162088">
        <w:trPr>
          <w:gridAfter w:val="1"/>
          <w:wAfter w:w="20" w:type="dxa"/>
          <w:trHeight w:val="1091"/>
        </w:trPr>
        <w:tc>
          <w:tcPr>
            <w:tcW w:w="812"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5.1.</w:t>
            </w:r>
          </w:p>
        </w:tc>
        <w:tc>
          <w:tcPr>
            <w:tcW w:w="6417" w:type="dxa"/>
          </w:tcPr>
          <w:p w:rsidR="00A428C5" w:rsidRPr="00162088" w:rsidRDefault="00A428C5" w:rsidP="00162088">
            <w:pPr>
              <w:pStyle w:val="TableParagraph"/>
              <w:ind w:left="73" w:right="514"/>
              <w:rPr>
                <w:rFonts w:ascii="Times New Roman" w:hAnsi="Times New Roman" w:cs="Times New Roman"/>
                <w:sz w:val="24"/>
                <w:szCs w:val="24"/>
              </w:rPr>
            </w:pPr>
            <w:r w:rsidRPr="00162088">
              <w:rPr>
                <w:rFonts w:ascii="Times New Roman" w:hAnsi="Times New Roman" w:cs="Times New Roman"/>
                <w:sz w:val="24"/>
                <w:szCs w:val="24"/>
              </w:rPr>
              <w:t xml:space="preserve">Расположение предметов и объектов на плоскости, в пространстве: слева/справа, сверху/снизу, между; </w:t>
            </w:r>
            <w:r w:rsidRPr="00162088">
              <w:rPr>
                <w:rFonts w:ascii="Times New Roman" w:hAnsi="Times New Roman" w:cs="Times New Roman"/>
                <w:spacing w:val="-2"/>
                <w:sz w:val="24"/>
                <w:szCs w:val="24"/>
              </w:rPr>
              <w:t xml:space="preserve">установление </w:t>
            </w:r>
            <w:r w:rsidRPr="00162088">
              <w:rPr>
                <w:rFonts w:ascii="Times New Roman" w:hAnsi="Times New Roman" w:cs="Times New Roman"/>
                <w:w w:val="95"/>
                <w:sz w:val="24"/>
                <w:szCs w:val="24"/>
              </w:rPr>
              <w:t>пространственных отношений.</w:t>
            </w:r>
          </w:p>
        </w:tc>
        <w:tc>
          <w:tcPr>
            <w:tcW w:w="2410"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4</w:t>
            </w:r>
          </w:p>
        </w:tc>
        <w:tc>
          <w:tcPr>
            <w:tcW w:w="1418" w:type="dxa"/>
          </w:tcPr>
          <w:p w:rsidR="00A428C5" w:rsidRPr="00162088" w:rsidRDefault="00A428C5" w:rsidP="00162088">
            <w:pPr>
              <w:pStyle w:val="TableParagraph"/>
              <w:ind w:left="75"/>
              <w:rPr>
                <w:rFonts w:ascii="Times New Roman" w:hAnsi="Times New Roman" w:cs="Times New Roman"/>
                <w:sz w:val="24"/>
                <w:szCs w:val="24"/>
              </w:rPr>
            </w:pPr>
          </w:p>
        </w:tc>
        <w:tc>
          <w:tcPr>
            <w:tcW w:w="1984" w:type="dxa"/>
            <w:gridSpan w:val="2"/>
          </w:tcPr>
          <w:p w:rsidR="00A428C5" w:rsidRPr="00162088" w:rsidRDefault="00A428C5" w:rsidP="00162088">
            <w:pPr>
              <w:pStyle w:val="TableParagraph"/>
              <w:ind w:left="76"/>
              <w:rPr>
                <w:rFonts w:ascii="Times New Roman" w:hAnsi="Times New Roman" w:cs="Times New Roman"/>
                <w:sz w:val="24"/>
                <w:szCs w:val="24"/>
              </w:rPr>
            </w:pPr>
          </w:p>
        </w:tc>
        <w:tc>
          <w:tcPr>
            <w:tcW w:w="1843" w:type="dxa"/>
            <w:gridSpan w:val="2"/>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162088">
        <w:trPr>
          <w:gridAfter w:val="1"/>
          <w:wAfter w:w="20" w:type="dxa"/>
          <w:trHeight w:val="554"/>
        </w:trPr>
        <w:tc>
          <w:tcPr>
            <w:tcW w:w="812"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5.2.</w:t>
            </w:r>
          </w:p>
        </w:tc>
        <w:tc>
          <w:tcPr>
            <w:tcW w:w="6417" w:type="dxa"/>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Распознавание</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объекта</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и</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 xml:space="preserve">его </w:t>
            </w:r>
            <w:r w:rsidRPr="00162088">
              <w:rPr>
                <w:rFonts w:ascii="Times New Roman" w:hAnsi="Times New Roman" w:cs="Times New Roman"/>
                <w:spacing w:val="-2"/>
                <w:sz w:val="24"/>
                <w:szCs w:val="24"/>
              </w:rPr>
              <w:t>отражения.</w:t>
            </w:r>
          </w:p>
        </w:tc>
        <w:tc>
          <w:tcPr>
            <w:tcW w:w="2410"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2</w:t>
            </w:r>
          </w:p>
        </w:tc>
        <w:tc>
          <w:tcPr>
            <w:tcW w:w="1418" w:type="dxa"/>
          </w:tcPr>
          <w:p w:rsidR="00A428C5" w:rsidRPr="00162088" w:rsidRDefault="00A428C5" w:rsidP="00162088">
            <w:pPr>
              <w:pStyle w:val="TableParagraph"/>
              <w:ind w:left="75"/>
              <w:rPr>
                <w:rFonts w:ascii="Times New Roman" w:hAnsi="Times New Roman" w:cs="Times New Roman"/>
                <w:sz w:val="24"/>
                <w:szCs w:val="24"/>
              </w:rPr>
            </w:pPr>
          </w:p>
        </w:tc>
        <w:tc>
          <w:tcPr>
            <w:tcW w:w="1984" w:type="dxa"/>
            <w:gridSpan w:val="2"/>
          </w:tcPr>
          <w:p w:rsidR="00A428C5" w:rsidRPr="00162088" w:rsidRDefault="00A428C5" w:rsidP="00162088">
            <w:pPr>
              <w:pStyle w:val="TableParagraph"/>
              <w:ind w:left="76"/>
              <w:rPr>
                <w:rFonts w:ascii="Times New Roman" w:hAnsi="Times New Roman" w:cs="Times New Roman"/>
                <w:sz w:val="24"/>
                <w:szCs w:val="24"/>
              </w:rPr>
            </w:pPr>
          </w:p>
        </w:tc>
        <w:tc>
          <w:tcPr>
            <w:tcW w:w="1843" w:type="dxa"/>
            <w:gridSpan w:val="2"/>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162088">
        <w:trPr>
          <w:gridAfter w:val="1"/>
          <w:wAfter w:w="20" w:type="dxa"/>
          <w:trHeight w:val="529"/>
        </w:trPr>
        <w:tc>
          <w:tcPr>
            <w:tcW w:w="812"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5.3.</w:t>
            </w:r>
          </w:p>
        </w:tc>
        <w:tc>
          <w:tcPr>
            <w:tcW w:w="6417" w:type="dxa"/>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0"/>
                <w:sz w:val="24"/>
                <w:szCs w:val="24"/>
              </w:rPr>
              <w:t>Геометрические</w:t>
            </w:r>
            <w:r w:rsidRPr="00162088">
              <w:rPr>
                <w:rFonts w:ascii="Times New Roman" w:hAnsi="Times New Roman" w:cs="Times New Roman"/>
                <w:spacing w:val="79"/>
                <w:sz w:val="24"/>
                <w:szCs w:val="24"/>
              </w:rPr>
              <w:t xml:space="preserve"> </w:t>
            </w:r>
            <w:r w:rsidRPr="00162088">
              <w:rPr>
                <w:rFonts w:ascii="Times New Roman" w:hAnsi="Times New Roman" w:cs="Times New Roman"/>
                <w:spacing w:val="-2"/>
                <w:sz w:val="24"/>
                <w:szCs w:val="24"/>
              </w:rPr>
              <w:t>фигуры:</w:t>
            </w:r>
          </w:p>
        </w:tc>
        <w:tc>
          <w:tcPr>
            <w:tcW w:w="2410"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4</w:t>
            </w:r>
          </w:p>
        </w:tc>
        <w:tc>
          <w:tcPr>
            <w:tcW w:w="1418" w:type="dxa"/>
          </w:tcPr>
          <w:p w:rsidR="00A428C5" w:rsidRPr="00162088" w:rsidRDefault="00A428C5" w:rsidP="00162088">
            <w:pPr>
              <w:pStyle w:val="TableParagraph"/>
              <w:ind w:left="75"/>
              <w:rPr>
                <w:rFonts w:ascii="Times New Roman" w:hAnsi="Times New Roman" w:cs="Times New Roman"/>
                <w:sz w:val="24"/>
                <w:szCs w:val="24"/>
              </w:rPr>
            </w:pPr>
          </w:p>
        </w:tc>
        <w:tc>
          <w:tcPr>
            <w:tcW w:w="1984" w:type="dxa"/>
            <w:gridSpan w:val="2"/>
          </w:tcPr>
          <w:p w:rsidR="00A428C5" w:rsidRPr="00162088" w:rsidRDefault="00A428C5" w:rsidP="00162088">
            <w:pPr>
              <w:pStyle w:val="TableParagraph"/>
              <w:ind w:left="76"/>
              <w:rPr>
                <w:rFonts w:ascii="Times New Roman" w:hAnsi="Times New Roman" w:cs="Times New Roman"/>
                <w:sz w:val="24"/>
                <w:szCs w:val="24"/>
              </w:rPr>
            </w:pPr>
          </w:p>
        </w:tc>
        <w:tc>
          <w:tcPr>
            <w:tcW w:w="1843" w:type="dxa"/>
            <w:gridSpan w:val="2"/>
          </w:tcPr>
          <w:p w:rsidR="00A428C5" w:rsidRPr="00162088" w:rsidRDefault="00A428C5" w:rsidP="00162088">
            <w:pPr>
              <w:pStyle w:val="TableParagraph"/>
              <w:ind w:left="72"/>
              <w:rPr>
                <w:rFonts w:ascii="Times New Roman" w:hAnsi="Times New Roman" w:cs="Times New Roman"/>
                <w:sz w:val="24"/>
                <w:szCs w:val="24"/>
              </w:rPr>
            </w:pPr>
            <w:r w:rsidRPr="00162088">
              <w:rPr>
                <w:rFonts w:ascii="Times New Roman" w:hAnsi="Times New Roman" w:cs="Times New Roman"/>
                <w:spacing w:val="-4"/>
                <w:sz w:val="24"/>
                <w:szCs w:val="24"/>
              </w:rPr>
              <w:t>Учи.</w:t>
            </w:r>
          </w:p>
        </w:tc>
      </w:tr>
    </w:tbl>
    <w:p w:rsidR="00A428C5" w:rsidRPr="00162088" w:rsidRDefault="00A428C5" w:rsidP="00162088">
      <w:pPr>
        <w:spacing w:line="240" w:lineRule="auto"/>
        <w:rPr>
          <w:rFonts w:cs="Times New Roman"/>
          <w:sz w:val="24"/>
          <w:szCs w:val="24"/>
        </w:rPr>
        <w:sectPr w:rsidR="00A428C5" w:rsidRPr="00162088">
          <w:pgSz w:w="16840" w:h="11900" w:orient="landscape"/>
          <w:pgMar w:top="680" w:right="560" w:bottom="280" w:left="56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6417"/>
        <w:gridCol w:w="2410"/>
        <w:gridCol w:w="1418"/>
        <w:gridCol w:w="1984"/>
        <w:gridCol w:w="1843"/>
      </w:tblGrid>
      <w:tr w:rsidR="00A428C5" w:rsidRPr="00162088" w:rsidTr="00162088">
        <w:trPr>
          <w:trHeight w:val="894"/>
        </w:trPr>
        <w:tc>
          <w:tcPr>
            <w:tcW w:w="836"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lastRenderedPageBreak/>
              <w:t>5.4.</w:t>
            </w:r>
          </w:p>
        </w:tc>
        <w:tc>
          <w:tcPr>
            <w:tcW w:w="6417" w:type="dxa"/>
          </w:tcPr>
          <w:p w:rsidR="00A428C5" w:rsidRPr="00162088" w:rsidRDefault="00A428C5" w:rsidP="00162088">
            <w:pPr>
              <w:pStyle w:val="TableParagraph"/>
              <w:ind w:left="73" w:right="318"/>
              <w:rPr>
                <w:rFonts w:ascii="Times New Roman" w:hAnsi="Times New Roman" w:cs="Times New Roman"/>
                <w:sz w:val="24"/>
                <w:szCs w:val="24"/>
              </w:rPr>
            </w:pPr>
            <w:r w:rsidRPr="00162088">
              <w:rPr>
                <w:rFonts w:ascii="Times New Roman" w:hAnsi="Times New Roman" w:cs="Times New Roman"/>
                <w:w w:val="95"/>
                <w:sz w:val="24"/>
                <w:szCs w:val="24"/>
              </w:rPr>
              <w:t>Построение</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отрезка,</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 xml:space="preserve">квадрата, </w:t>
            </w:r>
            <w:r w:rsidRPr="00162088">
              <w:rPr>
                <w:rFonts w:ascii="Times New Roman" w:hAnsi="Times New Roman" w:cs="Times New Roman"/>
                <w:sz w:val="24"/>
                <w:szCs w:val="24"/>
              </w:rPr>
              <w:t>треугольника с помощью линейки; измерение длины отрезка в сантиметрах.</w:t>
            </w:r>
          </w:p>
        </w:tc>
        <w:tc>
          <w:tcPr>
            <w:tcW w:w="2410"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4</w:t>
            </w:r>
          </w:p>
        </w:tc>
        <w:tc>
          <w:tcPr>
            <w:tcW w:w="1418" w:type="dxa"/>
          </w:tcPr>
          <w:p w:rsidR="00A428C5" w:rsidRPr="00162088" w:rsidRDefault="00A428C5" w:rsidP="00162088">
            <w:pPr>
              <w:pStyle w:val="TableParagraph"/>
              <w:ind w:left="75"/>
              <w:rPr>
                <w:rFonts w:ascii="Times New Roman" w:hAnsi="Times New Roman" w:cs="Times New Roman"/>
                <w:sz w:val="24"/>
                <w:szCs w:val="24"/>
              </w:rPr>
            </w:pPr>
          </w:p>
        </w:tc>
        <w:tc>
          <w:tcPr>
            <w:tcW w:w="1984" w:type="dxa"/>
          </w:tcPr>
          <w:p w:rsidR="00A428C5" w:rsidRPr="00162088" w:rsidRDefault="00A428C5" w:rsidP="00162088">
            <w:pPr>
              <w:pStyle w:val="TableParagraph"/>
              <w:ind w:left="76"/>
              <w:rPr>
                <w:rFonts w:ascii="Times New Roman" w:hAnsi="Times New Roman" w:cs="Times New Roman"/>
                <w:sz w:val="24"/>
                <w:szCs w:val="24"/>
              </w:rPr>
            </w:pPr>
          </w:p>
        </w:tc>
        <w:tc>
          <w:tcPr>
            <w:tcW w:w="1843"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162088">
        <w:trPr>
          <w:trHeight w:val="695"/>
        </w:trPr>
        <w:tc>
          <w:tcPr>
            <w:tcW w:w="836"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5.5.</w:t>
            </w:r>
          </w:p>
        </w:tc>
        <w:tc>
          <w:tcPr>
            <w:tcW w:w="6417" w:type="dxa"/>
          </w:tcPr>
          <w:p w:rsidR="00A428C5" w:rsidRPr="00162088" w:rsidRDefault="00A428C5" w:rsidP="00162088">
            <w:pPr>
              <w:pStyle w:val="TableParagraph"/>
              <w:ind w:left="73" w:right="703"/>
              <w:rPr>
                <w:rFonts w:ascii="Times New Roman" w:hAnsi="Times New Roman" w:cs="Times New Roman"/>
                <w:sz w:val="24"/>
                <w:szCs w:val="24"/>
              </w:rPr>
            </w:pPr>
            <w:r w:rsidRPr="00162088">
              <w:rPr>
                <w:rFonts w:ascii="Times New Roman" w:hAnsi="Times New Roman" w:cs="Times New Roman"/>
                <w:sz w:val="24"/>
                <w:szCs w:val="24"/>
              </w:rPr>
              <w:t xml:space="preserve">Длина стороны </w:t>
            </w:r>
            <w:r w:rsidRPr="00162088">
              <w:rPr>
                <w:rFonts w:ascii="Times New Roman" w:hAnsi="Times New Roman" w:cs="Times New Roman"/>
                <w:w w:val="95"/>
                <w:sz w:val="24"/>
                <w:szCs w:val="24"/>
              </w:rPr>
              <w:t>прямоугольника,</w:t>
            </w:r>
            <w:r w:rsidRPr="00162088">
              <w:rPr>
                <w:rFonts w:ascii="Times New Roman" w:hAnsi="Times New Roman" w:cs="Times New Roman"/>
                <w:spacing w:val="-4"/>
                <w:w w:val="95"/>
                <w:sz w:val="24"/>
                <w:szCs w:val="24"/>
              </w:rPr>
              <w:t xml:space="preserve"> </w:t>
            </w:r>
            <w:r w:rsidRPr="00162088">
              <w:rPr>
                <w:rFonts w:ascii="Times New Roman" w:hAnsi="Times New Roman" w:cs="Times New Roman"/>
                <w:w w:val="95"/>
                <w:sz w:val="24"/>
                <w:szCs w:val="24"/>
              </w:rPr>
              <w:t xml:space="preserve">квадрата, </w:t>
            </w:r>
            <w:r w:rsidRPr="00162088">
              <w:rPr>
                <w:rFonts w:ascii="Times New Roman" w:hAnsi="Times New Roman" w:cs="Times New Roman"/>
                <w:spacing w:val="-2"/>
                <w:sz w:val="24"/>
                <w:szCs w:val="24"/>
              </w:rPr>
              <w:t>треугольника.</w:t>
            </w:r>
          </w:p>
        </w:tc>
        <w:tc>
          <w:tcPr>
            <w:tcW w:w="2410"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2</w:t>
            </w:r>
          </w:p>
        </w:tc>
        <w:tc>
          <w:tcPr>
            <w:tcW w:w="1418" w:type="dxa"/>
          </w:tcPr>
          <w:p w:rsidR="00A428C5" w:rsidRPr="00162088" w:rsidRDefault="00A428C5" w:rsidP="00162088">
            <w:pPr>
              <w:pStyle w:val="TableParagraph"/>
              <w:ind w:left="75"/>
              <w:rPr>
                <w:rFonts w:ascii="Times New Roman" w:hAnsi="Times New Roman" w:cs="Times New Roman"/>
                <w:sz w:val="24"/>
                <w:szCs w:val="24"/>
              </w:rPr>
            </w:pPr>
          </w:p>
        </w:tc>
        <w:tc>
          <w:tcPr>
            <w:tcW w:w="1984" w:type="dxa"/>
          </w:tcPr>
          <w:p w:rsidR="00A428C5" w:rsidRPr="00162088" w:rsidRDefault="00A428C5" w:rsidP="00162088">
            <w:pPr>
              <w:pStyle w:val="TableParagraph"/>
              <w:ind w:left="76"/>
              <w:rPr>
                <w:rFonts w:ascii="Times New Roman" w:hAnsi="Times New Roman" w:cs="Times New Roman"/>
                <w:sz w:val="24"/>
                <w:szCs w:val="24"/>
              </w:rPr>
            </w:pPr>
          </w:p>
        </w:tc>
        <w:tc>
          <w:tcPr>
            <w:tcW w:w="1843"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162088">
        <w:trPr>
          <w:trHeight w:val="549"/>
        </w:trPr>
        <w:tc>
          <w:tcPr>
            <w:tcW w:w="836"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5.6.</w:t>
            </w:r>
          </w:p>
        </w:tc>
        <w:tc>
          <w:tcPr>
            <w:tcW w:w="6417" w:type="dxa"/>
          </w:tcPr>
          <w:p w:rsidR="00A428C5" w:rsidRPr="00162088" w:rsidRDefault="00A428C5" w:rsidP="00162088">
            <w:pPr>
              <w:pStyle w:val="TableParagraph"/>
              <w:ind w:left="73" w:right="703"/>
              <w:rPr>
                <w:rFonts w:ascii="Times New Roman" w:hAnsi="Times New Roman" w:cs="Times New Roman"/>
                <w:sz w:val="24"/>
                <w:szCs w:val="24"/>
              </w:rPr>
            </w:pPr>
            <w:r w:rsidRPr="00162088">
              <w:rPr>
                <w:rFonts w:ascii="Times New Roman" w:hAnsi="Times New Roman" w:cs="Times New Roman"/>
                <w:spacing w:val="-2"/>
                <w:sz w:val="24"/>
                <w:szCs w:val="24"/>
              </w:rPr>
              <w:t xml:space="preserve">Изображение </w:t>
            </w:r>
            <w:r w:rsidRPr="00162088">
              <w:rPr>
                <w:rFonts w:ascii="Times New Roman" w:hAnsi="Times New Roman" w:cs="Times New Roman"/>
                <w:w w:val="95"/>
                <w:sz w:val="24"/>
                <w:szCs w:val="24"/>
              </w:rPr>
              <w:t>прямоугольника,</w:t>
            </w:r>
            <w:r w:rsidRPr="00162088">
              <w:rPr>
                <w:rFonts w:ascii="Times New Roman" w:hAnsi="Times New Roman" w:cs="Times New Roman"/>
                <w:spacing w:val="-4"/>
                <w:w w:val="95"/>
                <w:sz w:val="24"/>
                <w:szCs w:val="24"/>
              </w:rPr>
              <w:t xml:space="preserve"> </w:t>
            </w:r>
            <w:r w:rsidRPr="00162088">
              <w:rPr>
                <w:rFonts w:ascii="Times New Roman" w:hAnsi="Times New Roman" w:cs="Times New Roman"/>
                <w:w w:val="95"/>
                <w:sz w:val="24"/>
                <w:szCs w:val="24"/>
              </w:rPr>
              <w:t>квадрата,</w:t>
            </w:r>
          </w:p>
        </w:tc>
        <w:tc>
          <w:tcPr>
            <w:tcW w:w="2410"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4</w:t>
            </w:r>
          </w:p>
        </w:tc>
        <w:tc>
          <w:tcPr>
            <w:tcW w:w="1418" w:type="dxa"/>
          </w:tcPr>
          <w:p w:rsidR="00A428C5" w:rsidRPr="00162088" w:rsidRDefault="00A428C5" w:rsidP="00162088">
            <w:pPr>
              <w:pStyle w:val="TableParagraph"/>
              <w:ind w:left="75"/>
              <w:rPr>
                <w:rFonts w:ascii="Times New Roman" w:hAnsi="Times New Roman" w:cs="Times New Roman"/>
                <w:sz w:val="24"/>
                <w:szCs w:val="24"/>
              </w:rPr>
            </w:pPr>
          </w:p>
        </w:tc>
        <w:tc>
          <w:tcPr>
            <w:tcW w:w="1984" w:type="dxa"/>
          </w:tcPr>
          <w:p w:rsidR="00A428C5" w:rsidRPr="00162088" w:rsidRDefault="00A428C5" w:rsidP="00162088">
            <w:pPr>
              <w:pStyle w:val="TableParagraph"/>
              <w:ind w:left="76"/>
              <w:rPr>
                <w:rFonts w:ascii="Times New Roman" w:hAnsi="Times New Roman" w:cs="Times New Roman"/>
                <w:sz w:val="24"/>
                <w:szCs w:val="24"/>
              </w:rPr>
            </w:pPr>
          </w:p>
        </w:tc>
        <w:tc>
          <w:tcPr>
            <w:tcW w:w="1843"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w w:val="95"/>
                <w:sz w:val="24"/>
                <w:szCs w:val="24"/>
              </w:rPr>
              <w:t xml:space="preserve">Учи. </w:t>
            </w:r>
            <w:r w:rsidRPr="00162088">
              <w:rPr>
                <w:rFonts w:ascii="Times New Roman" w:hAnsi="Times New Roman" w:cs="Times New Roman"/>
                <w:spacing w:val="-6"/>
                <w:sz w:val="24"/>
                <w:szCs w:val="24"/>
              </w:rPr>
              <w:t>ру</w:t>
            </w:r>
          </w:p>
        </w:tc>
      </w:tr>
      <w:tr w:rsidR="00A428C5" w:rsidRPr="00162088" w:rsidTr="00A428C5">
        <w:trPr>
          <w:gridAfter w:val="3"/>
          <w:wAfter w:w="5245" w:type="dxa"/>
          <w:trHeight w:val="337"/>
        </w:trPr>
        <w:tc>
          <w:tcPr>
            <w:tcW w:w="7253" w:type="dxa"/>
            <w:gridSpan w:val="2"/>
          </w:tcPr>
          <w:p w:rsidR="00A428C5" w:rsidRPr="00162088" w:rsidRDefault="00A428C5" w:rsidP="00162088">
            <w:pPr>
              <w:pStyle w:val="TableParagraph"/>
              <w:ind w:left="74"/>
              <w:rPr>
                <w:rFonts w:ascii="Times New Roman" w:hAnsi="Times New Roman" w:cs="Times New Roman"/>
                <w:b/>
                <w:sz w:val="24"/>
                <w:szCs w:val="24"/>
              </w:rPr>
            </w:pPr>
            <w:r w:rsidRPr="00162088">
              <w:rPr>
                <w:rFonts w:ascii="Times New Roman" w:hAnsi="Times New Roman" w:cs="Times New Roman"/>
                <w:b/>
                <w:w w:val="95"/>
                <w:sz w:val="24"/>
                <w:szCs w:val="24"/>
              </w:rPr>
              <w:t>Итого</w:t>
            </w:r>
            <w:r w:rsidRPr="00162088">
              <w:rPr>
                <w:rFonts w:ascii="Times New Roman" w:hAnsi="Times New Roman" w:cs="Times New Roman"/>
                <w:b/>
                <w:spacing w:val="-2"/>
                <w:w w:val="95"/>
                <w:sz w:val="24"/>
                <w:szCs w:val="24"/>
              </w:rPr>
              <w:t xml:space="preserve"> </w:t>
            </w:r>
            <w:r w:rsidRPr="00162088">
              <w:rPr>
                <w:rFonts w:ascii="Times New Roman" w:hAnsi="Times New Roman" w:cs="Times New Roman"/>
                <w:b/>
                <w:w w:val="95"/>
                <w:sz w:val="24"/>
                <w:szCs w:val="24"/>
              </w:rPr>
              <w:t>по</w:t>
            </w:r>
            <w:r w:rsidRPr="00162088">
              <w:rPr>
                <w:rFonts w:ascii="Times New Roman" w:hAnsi="Times New Roman" w:cs="Times New Roman"/>
                <w:b/>
                <w:spacing w:val="3"/>
                <w:sz w:val="24"/>
                <w:szCs w:val="24"/>
              </w:rPr>
              <w:t xml:space="preserve"> </w:t>
            </w:r>
            <w:r w:rsidRPr="00162088">
              <w:rPr>
                <w:rFonts w:ascii="Times New Roman" w:hAnsi="Times New Roman" w:cs="Times New Roman"/>
                <w:b/>
                <w:spacing w:val="-2"/>
                <w:w w:val="95"/>
                <w:sz w:val="24"/>
                <w:szCs w:val="24"/>
              </w:rPr>
              <w:t>разделу</w:t>
            </w:r>
          </w:p>
        </w:tc>
        <w:tc>
          <w:tcPr>
            <w:tcW w:w="2410" w:type="dxa"/>
          </w:tcPr>
          <w:p w:rsidR="00A428C5" w:rsidRPr="00162088" w:rsidRDefault="00A428C5" w:rsidP="00162088">
            <w:pPr>
              <w:pStyle w:val="TableParagraph"/>
              <w:ind w:left="75"/>
              <w:rPr>
                <w:rFonts w:ascii="Times New Roman" w:hAnsi="Times New Roman" w:cs="Times New Roman"/>
                <w:b/>
                <w:sz w:val="24"/>
                <w:szCs w:val="24"/>
              </w:rPr>
            </w:pPr>
            <w:r w:rsidRPr="00162088">
              <w:rPr>
                <w:rFonts w:ascii="Times New Roman" w:hAnsi="Times New Roman" w:cs="Times New Roman"/>
                <w:b/>
                <w:spacing w:val="-5"/>
                <w:sz w:val="24"/>
                <w:szCs w:val="24"/>
              </w:rPr>
              <w:t>20</w:t>
            </w:r>
          </w:p>
        </w:tc>
      </w:tr>
      <w:tr w:rsidR="00A428C5" w:rsidRPr="00162088" w:rsidTr="00162088">
        <w:trPr>
          <w:trHeight w:val="480"/>
        </w:trPr>
        <w:tc>
          <w:tcPr>
            <w:tcW w:w="836" w:type="dxa"/>
            <w:tcBorders>
              <w:bottom w:val="single" w:sz="6" w:space="0" w:color="000000"/>
            </w:tcBorders>
          </w:tcPr>
          <w:p w:rsidR="00A428C5" w:rsidRPr="00162088" w:rsidRDefault="00A428C5" w:rsidP="00162088">
            <w:pPr>
              <w:pStyle w:val="TableParagraph"/>
              <w:ind w:right="18"/>
              <w:jc w:val="right"/>
              <w:rPr>
                <w:rFonts w:ascii="Times New Roman" w:hAnsi="Times New Roman" w:cs="Times New Roman"/>
                <w:spacing w:val="-4"/>
                <w:sz w:val="24"/>
                <w:szCs w:val="24"/>
              </w:rPr>
            </w:pPr>
          </w:p>
        </w:tc>
        <w:tc>
          <w:tcPr>
            <w:tcW w:w="6417" w:type="dxa"/>
            <w:tcBorders>
              <w:bottom w:val="single" w:sz="6" w:space="0" w:color="000000"/>
            </w:tcBorders>
          </w:tcPr>
          <w:p w:rsidR="00A428C5" w:rsidRPr="00162088" w:rsidRDefault="00A428C5" w:rsidP="00162088">
            <w:pPr>
              <w:pStyle w:val="TableParagraph"/>
              <w:ind w:left="73" w:right="318"/>
              <w:rPr>
                <w:rFonts w:ascii="Times New Roman" w:hAnsi="Times New Roman" w:cs="Times New Roman"/>
                <w:b/>
                <w:w w:val="95"/>
                <w:sz w:val="24"/>
                <w:szCs w:val="24"/>
              </w:rPr>
            </w:pPr>
            <w:r w:rsidRPr="00162088">
              <w:rPr>
                <w:rFonts w:ascii="Times New Roman" w:hAnsi="Times New Roman" w:cs="Times New Roman"/>
                <w:b/>
                <w:w w:val="95"/>
                <w:sz w:val="24"/>
                <w:szCs w:val="24"/>
              </w:rPr>
              <w:t>Раздел 6. Математическая информация.</w:t>
            </w:r>
          </w:p>
        </w:tc>
        <w:tc>
          <w:tcPr>
            <w:tcW w:w="2410" w:type="dxa"/>
            <w:tcBorders>
              <w:bottom w:val="single" w:sz="6" w:space="0" w:color="000000"/>
            </w:tcBorders>
          </w:tcPr>
          <w:p w:rsidR="00A428C5" w:rsidRPr="00162088" w:rsidRDefault="00A428C5" w:rsidP="00162088">
            <w:pPr>
              <w:pStyle w:val="TableParagraph"/>
              <w:ind w:left="75"/>
              <w:rPr>
                <w:rFonts w:ascii="Times New Roman" w:hAnsi="Times New Roman" w:cs="Times New Roman"/>
                <w:w w:val="94"/>
                <w:sz w:val="24"/>
                <w:szCs w:val="24"/>
              </w:rPr>
            </w:pPr>
          </w:p>
        </w:tc>
        <w:tc>
          <w:tcPr>
            <w:tcW w:w="1418" w:type="dxa"/>
            <w:tcBorders>
              <w:bottom w:val="single" w:sz="6" w:space="0" w:color="000000"/>
            </w:tcBorders>
          </w:tcPr>
          <w:p w:rsidR="00A428C5" w:rsidRPr="00162088" w:rsidRDefault="00A428C5" w:rsidP="00162088">
            <w:pPr>
              <w:pStyle w:val="TableParagraph"/>
              <w:ind w:left="75"/>
              <w:rPr>
                <w:rFonts w:ascii="Times New Roman" w:hAnsi="Times New Roman" w:cs="Times New Roman"/>
                <w:w w:val="94"/>
                <w:sz w:val="24"/>
                <w:szCs w:val="24"/>
              </w:rPr>
            </w:pPr>
          </w:p>
        </w:tc>
        <w:tc>
          <w:tcPr>
            <w:tcW w:w="1984" w:type="dxa"/>
            <w:tcBorders>
              <w:bottom w:val="single" w:sz="6" w:space="0" w:color="000000"/>
            </w:tcBorders>
          </w:tcPr>
          <w:p w:rsidR="00A428C5" w:rsidRPr="00162088" w:rsidRDefault="00A428C5" w:rsidP="00162088">
            <w:pPr>
              <w:pStyle w:val="TableParagraph"/>
              <w:ind w:left="76"/>
              <w:rPr>
                <w:rFonts w:ascii="Times New Roman" w:hAnsi="Times New Roman" w:cs="Times New Roman"/>
                <w:w w:val="94"/>
                <w:sz w:val="24"/>
                <w:szCs w:val="24"/>
              </w:rPr>
            </w:pPr>
          </w:p>
        </w:tc>
        <w:tc>
          <w:tcPr>
            <w:tcW w:w="1843" w:type="dxa"/>
            <w:tcBorders>
              <w:bottom w:val="single" w:sz="6" w:space="0" w:color="000000"/>
            </w:tcBorders>
          </w:tcPr>
          <w:p w:rsidR="00A428C5" w:rsidRPr="00162088" w:rsidRDefault="00A428C5" w:rsidP="00162088">
            <w:pPr>
              <w:pStyle w:val="TableParagraph"/>
              <w:ind w:left="72" w:right="652"/>
              <w:rPr>
                <w:rFonts w:ascii="Times New Roman" w:hAnsi="Times New Roman" w:cs="Times New Roman"/>
                <w:spacing w:val="-4"/>
                <w:sz w:val="24"/>
                <w:szCs w:val="24"/>
              </w:rPr>
            </w:pPr>
          </w:p>
        </w:tc>
      </w:tr>
      <w:tr w:rsidR="00A428C5" w:rsidRPr="00162088" w:rsidTr="00162088">
        <w:trPr>
          <w:trHeight w:val="554"/>
        </w:trPr>
        <w:tc>
          <w:tcPr>
            <w:tcW w:w="836" w:type="dxa"/>
            <w:tcBorders>
              <w:bottom w:val="single" w:sz="6" w:space="0" w:color="000000"/>
            </w:tcBorders>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6.1.</w:t>
            </w:r>
          </w:p>
        </w:tc>
        <w:tc>
          <w:tcPr>
            <w:tcW w:w="6417" w:type="dxa"/>
            <w:tcBorders>
              <w:bottom w:val="single" w:sz="6" w:space="0" w:color="000000"/>
            </w:tcBorders>
          </w:tcPr>
          <w:p w:rsidR="00A428C5" w:rsidRPr="00162088" w:rsidRDefault="00A428C5" w:rsidP="00162088">
            <w:pPr>
              <w:pStyle w:val="TableParagraph"/>
              <w:ind w:left="73" w:right="318"/>
              <w:rPr>
                <w:rFonts w:ascii="Times New Roman" w:hAnsi="Times New Roman" w:cs="Times New Roman"/>
                <w:sz w:val="24"/>
                <w:szCs w:val="24"/>
              </w:rPr>
            </w:pPr>
            <w:r w:rsidRPr="00162088">
              <w:rPr>
                <w:rFonts w:ascii="Times New Roman" w:hAnsi="Times New Roman" w:cs="Times New Roman"/>
                <w:w w:val="95"/>
                <w:sz w:val="24"/>
                <w:szCs w:val="24"/>
              </w:rPr>
              <w:t>Сбор</w:t>
            </w:r>
            <w:r w:rsidRPr="00162088">
              <w:rPr>
                <w:rFonts w:ascii="Times New Roman" w:hAnsi="Times New Roman" w:cs="Times New Roman"/>
                <w:spacing w:val="-3"/>
                <w:w w:val="95"/>
                <w:sz w:val="24"/>
                <w:szCs w:val="24"/>
              </w:rPr>
              <w:t xml:space="preserve"> </w:t>
            </w:r>
            <w:r w:rsidRPr="00162088">
              <w:rPr>
                <w:rFonts w:ascii="Times New Roman" w:hAnsi="Times New Roman" w:cs="Times New Roman"/>
                <w:w w:val="95"/>
                <w:sz w:val="24"/>
                <w:szCs w:val="24"/>
              </w:rPr>
              <w:t>данных</w:t>
            </w:r>
            <w:r w:rsidRPr="00162088">
              <w:rPr>
                <w:rFonts w:ascii="Times New Roman" w:hAnsi="Times New Roman" w:cs="Times New Roman"/>
                <w:spacing w:val="-3"/>
                <w:w w:val="95"/>
                <w:sz w:val="24"/>
                <w:szCs w:val="24"/>
              </w:rPr>
              <w:t xml:space="preserve"> </w:t>
            </w:r>
            <w:r w:rsidRPr="00162088">
              <w:rPr>
                <w:rFonts w:ascii="Times New Roman" w:hAnsi="Times New Roman" w:cs="Times New Roman"/>
                <w:w w:val="95"/>
                <w:sz w:val="24"/>
                <w:szCs w:val="24"/>
              </w:rPr>
              <w:t>об</w:t>
            </w:r>
            <w:r w:rsidRPr="00162088">
              <w:rPr>
                <w:rFonts w:ascii="Times New Roman" w:hAnsi="Times New Roman" w:cs="Times New Roman"/>
                <w:spacing w:val="-3"/>
                <w:w w:val="95"/>
                <w:sz w:val="24"/>
                <w:szCs w:val="24"/>
              </w:rPr>
              <w:t xml:space="preserve"> </w:t>
            </w:r>
            <w:r w:rsidRPr="00162088">
              <w:rPr>
                <w:rFonts w:ascii="Times New Roman" w:hAnsi="Times New Roman" w:cs="Times New Roman"/>
                <w:w w:val="95"/>
                <w:sz w:val="24"/>
                <w:szCs w:val="24"/>
              </w:rPr>
              <w:t>объекте</w:t>
            </w:r>
            <w:r w:rsidRPr="00162088">
              <w:rPr>
                <w:rFonts w:ascii="Times New Roman" w:hAnsi="Times New Roman" w:cs="Times New Roman"/>
                <w:spacing w:val="-3"/>
                <w:w w:val="95"/>
                <w:sz w:val="24"/>
                <w:szCs w:val="24"/>
              </w:rPr>
              <w:t xml:space="preserve"> </w:t>
            </w:r>
            <w:r w:rsidRPr="00162088">
              <w:rPr>
                <w:rFonts w:ascii="Times New Roman" w:hAnsi="Times New Roman" w:cs="Times New Roman"/>
                <w:w w:val="95"/>
                <w:sz w:val="24"/>
                <w:szCs w:val="24"/>
              </w:rPr>
              <w:t xml:space="preserve">по </w:t>
            </w:r>
            <w:r w:rsidRPr="00162088">
              <w:rPr>
                <w:rFonts w:ascii="Times New Roman" w:hAnsi="Times New Roman" w:cs="Times New Roman"/>
                <w:spacing w:val="-2"/>
                <w:sz w:val="24"/>
                <w:szCs w:val="24"/>
              </w:rPr>
              <w:t>образцу.</w:t>
            </w:r>
          </w:p>
          <w:p w:rsidR="00A428C5" w:rsidRPr="00162088" w:rsidRDefault="00A428C5" w:rsidP="00162088">
            <w:pPr>
              <w:pStyle w:val="TableParagraph"/>
              <w:ind w:left="73"/>
              <w:rPr>
                <w:rFonts w:ascii="Times New Roman" w:hAnsi="Times New Roman" w:cs="Times New Roman"/>
                <w:sz w:val="24"/>
                <w:szCs w:val="24"/>
              </w:rPr>
            </w:pPr>
          </w:p>
        </w:tc>
        <w:tc>
          <w:tcPr>
            <w:tcW w:w="2410" w:type="dxa"/>
            <w:tcBorders>
              <w:bottom w:val="single" w:sz="6" w:space="0" w:color="000000"/>
            </w:tcBorders>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2</w:t>
            </w:r>
          </w:p>
        </w:tc>
        <w:tc>
          <w:tcPr>
            <w:tcW w:w="1418" w:type="dxa"/>
            <w:tcBorders>
              <w:bottom w:val="single" w:sz="6" w:space="0" w:color="000000"/>
            </w:tcBorders>
          </w:tcPr>
          <w:p w:rsidR="00A428C5" w:rsidRPr="00162088" w:rsidRDefault="00A428C5" w:rsidP="00162088">
            <w:pPr>
              <w:pStyle w:val="TableParagraph"/>
              <w:ind w:left="75"/>
              <w:rPr>
                <w:rFonts w:ascii="Times New Roman" w:hAnsi="Times New Roman" w:cs="Times New Roman"/>
                <w:sz w:val="24"/>
                <w:szCs w:val="24"/>
              </w:rPr>
            </w:pPr>
          </w:p>
        </w:tc>
        <w:tc>
          <w:tcPr>
            <w:tcW w:w="1984" w:type="dxa"/>
            <w:tcBorders>
              <w:bottom w:val="single" w:sz="6" w:space="0" w:color="000000"/>
            </w:tcBorders>
          </w:tcPr>
          <w:p w:rsidR="00A428C5" w:rsidRPr="00162088" w:rsidRDefault="00A428C5" w:rsidP="00162088">
            <w:pPr>
              <w:pStyle w:val="TableParagraph"/>
              <w:ind w:left="76"/>
              <w:rPr>
                <w:rFonts w:ascii="Times New Roman" w:hAnsi="Times New Roman" w:cs="Times New Roman"/>
                <w:sz w:val="24"/>
                <w:szCs w:val="24"/>
              </w:rPr>
            </w:pPr>
          </w:p>
        </w:tc>
        <w:tc>
          <w:tcPr>
            <w:tcW w:w="1843" w:type="dxa"/>
            <w:tcBorders>
              <w:bottom w:val="single" w:sz="6" w:space="0" w:color="000000"/>
            </w:tcBorders>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162088">
        <w:trPr>
          <w:trHeight w:val="487"/>
        </w:trPr>
        <w:tc>
          <w:tcPr>
            <w:tcW w:w="836" w:type="dxa"/>
            <w:tcBorders>
              <w:top w:val="single" w:sz="6" w:space="0" w:color="000000"/>
            </w:tcBorders>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6.2.</w:t>
            </w:r>
          </w:p>
        </w:tc>
        <w:tc>
          <w:tcPr>
            <w:tcW w:w="6417" w:type="dxa"/>
            <w:tcBorders>
              <w:top w:val="single" w:sz="6" w:space="0" w:color="000000"/>
            </w:tcBorders>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0"/>
                <w:sz w:val="24"/>
                <w:szCs w:val="24"/>
              </w:rPr>
              <w:t>Группировка</w:t>
            </w:r>
            <w:r w:rsidRPr="00162088">
              <w:rPr>
                <w:rFonts w:ascii="Times New Roman" w:hAnsi="Times New Roman" w:cs="Times New Roman"/>
                <w:spacing w:val="51"/>
                <w:sz w:val="24"/>
                <w:szCs w:val="24"/>
              </w:rPr>
              <w:t xml:space="preserve"> </w:t>
            </w:r>
            <w:r w:rsidRPr="00162088">
              <w:rPr>
                <w:rFonts w:ascii="Times New Roman" w:hAnsi="Times New Roman" w:cs="Times New Roman"/>
                <w:w w:val="90"/>
                <w:sz w:val="24"/>
                <w:szCs w:val="24"/>
              </w:rPr>
              <w:t>объектов</w:t>
            </w:r>
            <w:r w:rsidRPr="00162088">
              <w:rPr>
                <w:rFonts w:ascii="Times New Roman" w:hAnsi="Times New Roman" w:cs="Times New Roman"/>
                <w:spacing w:val="52"/>
                <w:sz w:val="24"/>
                <w:szCs w:val="24"/>
              </w:rPr>
              <w:t xml:space="preserve"> </w:t>
            </w:r>
            <w:r w:rsidRPr="00162088">
              <w:rPr>
                <w:rFonts w:ascii="Times New Roman" w:hAnsi="Times New Roman" w:cs="Times New Roman"/>
                <w:spacing w:val="-5"/>
                <w:w w:val="90"/>
                <w:sz w:val="24"/>
                <w:szCs w:val="24"/>
              </w:rPr>
              <w:t>по</w:t>
            </w:r>
          </w:p>
        </w:tc>
        <w:tc>
          <w:tcPr>
            <w:tcW w:w="2410" w:type="dxa"/>
            <w:tcBorders>
              <w:top w:val="single" w:sz="6" w:space="0" w:color="000000"/>
            </w:tcBorders>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2</w:t>
            </w:r>
          </w:p>
        </w:tc>
        <w:tc>
          <w:tcPr>
            <w:tcW w:w="1418" w:type="dxa"/>
            <w:tcBorders>
              <w:top w:val="single" w:sz="6" w:space="0" w:color="000000"/>
            </w:tcBorders>
          </w:tcPr>
          <w:p w:rsidR="00A428C5" w:rsidRPr="00162088" w:rsidRDefault="00A428C5" w:rsidP="00162088">
            <w:pPr>
              <w:pStyle w:val="TableParagraph"/>
              <w:ind w:left="75"/>
              <w:rPr>
                <w:rFonts w:ascii="Times New Roman" w:hAnsi="Times New Roman" w:cs="Times New Roman"/>
                <w:sz w:val="24"/>
                <w:szCs w:val="24"/>
              </w:rPr>
            </w:pPr>
          </w:p>
        </w:tc>
        <w:tc>
          <w:tcPr>
            <w:tcW w:w="1984" w:type="dxa"/>
            <w:tcBorders>
              <w:top w:val="single" w:sz="6" w:space="0" w:color="000000"/>
            </w:tcBorders>
          </w:tcPr>
          <w:p w:rsidR="00A428C5" w:rsidRPr="00162088" w:rsidRDefault="00A428C5" w:rsidP="00162088">
            <w:pPr>
              <w:pStyle w:val="TableParagraph"/>
              <w:ind w:left="76"/>
              <w:rPr>
                <w:rFonts w:ascii="Times New Roman" w:hAnsi="Times New Roman" w:cs="Times New Roman"/>
                <w:sz w:val="24"/>
                <w:szCs w:val="24"/>
              </w:rPr>
            </w:pPr>
          </w:p>
        </w:tc>
        <w:tc>
          <w:tcPr>
            <w:tcW w:w="1843" w:type="dxa"/>
            <w:tcBorders>
              <w:top w:val="single" w:sz="6" w:space="0" w:color="000000"/>
            </w:tcBorders>
          </w:tcPr>
          <w:p w:rsidR="00A428C5" w:rsidRPr="00162088" w:rsidRDefault="00A428C5" w:rsidP="00162088">
            <w:pPr>
              <w:pStyle w:val="TableParagraph"/>
              <w:ind w:left="72"/>
              <w:rPr>
                <w:rFonts w:ascii="Times New Roman" w:hAnsi="Times New Roman" w:cs="Times New Roman"/>
                <w:sz w:val="24"/>
                <w:szCs w:val="24"/>
              </w:rPr>
            </w:pPr>
            <w:r w:rsidRPr="00162088">
              <w:rPr>
                <w:rFonts w:ascii="Times New Roman" w:hAnsi="Times New Roman" w:cs="Times New Roman"/>
                <w:spacing w:val="-4"/>
                <w:sz w:val="24"/>
                <w:szCs w:val="24"/>
              </w:rPr>
              <w:t>Учи.</w:t>
            </w:r>
          </w:p>
        </w:tc>
      </w:tr>
      <w:tr w:rsidR="00A428C5" w:rsidRPr="00162088" w:rsidTr="00162088">
        <w:trPr>
          <w:trHeight w:val="893"/>
        </w:trPr>
        <w:tc>
          <w:tcPr>
            <w:tcW w:w="836"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6.3.</w:t>
            </w:r>
          </w:p>
        </w:tc>
        <w:tc>
          <w:tcPr>
            <w:tcW w:w="6417" w:type="dxa"/>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 xml:space="preserve">Закономерность в ряду заданных </w:t>
            </w:r>
            <w:r w:rsidRPr="00162088">
              <w:rPr>
                <w:rFonts w:ascii="Times New Roman" w:hAnsi="Times New Roman" w:cs="Times New Roman"/>
                <w:sz w:val="24"/>
                <w:szCs w:val="24"/>
              </w:rPr>
              <w:t>объектов: её обнаружение,</w:t>
            </w:r>
          </w:p>
        </w:tc>
        <w:tc>
          <w:tcPr>
            <w:tcW w:w="2410"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2</w:t>
            </w:r>
          </w:p>
        </w:tc>
        <w:tc>
          <w:tcPr>
            <w:tcW w:w="1418" w:type="dxa"/>
          </w:tcPr>
          <w:p w:rsidR="00A428C5" w:rsidRPr="00162088" w:rsidRDefault="00A428C5" w:rsidP="00162088">
            <w:pPr>
              <w:pStyle w:val="TableParagraph"/>
              <w:ind w:left="75"/>
              <w:rPr>
                <w:rFonts w:ascii="Times New Roman" w:hAnsi="Times New Roman" w:cs="Times New Roman"/>
                <w:sz w:val="24"/>
                <w:szCs w:val="24"/>
              </w:rPr>
            </w:pPr>
          </w:p>
        </w:tc>
        <w:tc>
          <w:tcPr>
            <w:tcW w:w="1984" w:type="dxa"/>
          </w:tcPr>
          <w:p w:rsidR="00A428C5" w:rsidRPr="00162088" w:rsidRDefault="00A428C5" w:rsidP="00162088">
            <w:pPr>
              <w:pStyle w:val="TableParagraph"/>
              <w:ind w:left="76"/>
              <w:rPr>
                <w:rFonts w:ascii="Times New Roman" w:hAnsi="Times New Roman" w:cs="Times New Roman"/>
                <w:sz w:val="24"/>
                <w:szCs w:val="24"/>
              </w:rPr>
            </w:pPr>
          </w:p>
        </w:tc>
        <w:tc>
          <w:tcPr>
            <w:tcW w:w="1843"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w w:val="95"/>
                <w:sz w:val="24"/>
                <w:szCs w:val="24"/>
              </w:rPr>
              <w:t xml:space="preserve">Учи. </w:t>
            </w:r>
            <w:r w:rsidRPr="00162088">
              <w:rPr>
                <w:rFonts w:ascii="Times New Roman" w:hAnsi="Times New Roman" w:cs="Times New Roman"/>
                <w:spacing w:val="-6"/>
                <w:sz w:val="24"/>
                <w:szCs w:val="24"/>
              </w:rPr>
              <w:t>ру</w:t>
            </w:r>
          </w:p>
          <w:p w:rsidR="00A428C5" w:rsidRPr="00162088" w:rsidRDefault="00A428C5" w:rsidP="00162088">
            <w:pPr>
              <w:pStyle w:val="TableParagraph"/>
              <w:ind w:left="202"/>
              <w:rPr>
                <w:rFonts w:ascii="Times New Roman" w:hAnsi="Times New Roman" w:cs="Times New Roman"/>
                <w:sz w:val="24"/>
                <w:szCs w:val="24"/>
              </w:rPr>
            </w:pPr>
            <w:r w:rsidRPr="00162088">
              <w:rPr>
                <w:rFonts w:ascii="Times New Roman" w:hAnsi="Times New Roman" w:cs="Times New Roman"/>
                <w:spacing w:val="-5"/>
                <w:sz w:val="24"/>
                <w:szCs w:val="24"/>
              </w:rPr>
              <w:t>ЭШ</w:t>
            </w:r>
          </w:p>
        </w:tc>
      </w:tr>
    </w:tbl>
    <w:p w:rsidR="00A428C5" w:rsidRPr="00162088" w:rsidRDefault="00A428C5" w:rsidP="00162088">
      <w:pPr>
        <w:spacing w:line="240" w:lineRule="auto"/>
        <w:rPr>
          <w:rFonts w:cs="Times New Roman"/>
          <w:sz w:val="24"/>
          <w:szCs w:val="24"/>
        </w:rPr>
        <w:sectPr w:rsidR="00A428C5" w:rsidRPr="00162088">
          <w:type w:val="continuous"/>
          <w:pgSz w:w="16840" w:h="11900" w:orient="landscape"/>
          <w:pgMar w:top="280" w:right="560" w:bottom="280" w:left="560" w:header="720" w:footer="720" w:gutter="0"/>
          <w:cols w:space="720"/>
        </w:sectPr>
      </w:pPr>
    </w:p>
    <w:tbl>
      <w:tblPr>
        <w:tblW w:w="1490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5534"/>
        <w:gridCol w:w="2117"/>
        <w:gridCol w:w="1251"/>
        <w:gridCol w:w="6"/>
        <w:gridCol w:w="1742"/>
        <w:gridCol w:w="3422"/>
      </w:tblGrid>
      <w:tr w:rsidR="00A428C5" w:rsidRPr="00162088" w:rsidTr="00162088">
        <w:trPr>
          <w:trHeight w:val="932"/>
        </w:trPr>
        <w:tc>
          <w:tcPr>
            <w:tcW w:w="836"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lastRenderedPageBreak/>
              <w:t>6.4.</w:t>
            </w:r>
          </w:p>
        </w:tc>
        <w:tc>
          <w:tcPr>
            <w:tcW w:w="5534" w:type="dxa"/>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Верные</w:t>
            </w:r>
            <w:r w:rsidRPr="00162088">
              <w:rPr>
                <w:rFonts w:ascii="Times New Roman" w:hAnsi="Times New Roman" w:cs="Times New Roman"/>
                <w:spacing w:val="-3"/>
                <w:sz w:val="24"/>
                <w:szCs w:val="24"/>
              </w:rPr>
              <w:t xml:space="preserve"> </w:t>
            </w:r>
            <w:r w:rsidRPr="00162088">
              <w:rPr>
                <w:rFonts w:ascii="Times New Roman" w:hAnsi="Times New Roman" w:cs="Times New Roman"/>
                <w:w w:val="95"/>
                <w:sz w:val="24"/>
                <w:szCs w:val="24"/>
              </w:rPr>
              <w:t>(истинные)</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и</w:t>
            </w:r>
            <w:r w:rsidRPr="00162088">
              <w:rPr>
                <w:rFonts w:ascii="Times New Roman" w:hAnsi="Times New Roman" w:cs="Times New Roman"/>
                <w:spacing w:val="51"/>
                <w:sz w:val="24"/>
                <w:szCs w:val="24"/>
              </w:rPr>
              <w:t xml:space="preserve"> </w:t>
            </w:r>
            <w:r w:rsidRPr="00162088">
              <w:rPr>
                <w:rFonts w:ascii="Times New Roman" w:hAnsi="Times New Roman" w:cs="Times New Roman"/>
                <w:spacing w:val="-2"/>
                <w:w w:val="95"/>
                <w:sz w:val="24"/>
                <w:szCs w:val="24"/>
              </w:rPr>
              <w:t>неверные</w:t>
            </w:r>
          </w:p>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(ложные)</w:t>
            </w:r>
            <w:r w:rsidRPr="00162088">
              <w:rPr>
                <w:rFonts w:ascii="Times New Roman" w:hAnsi="Times New Roman" w:cs="Times New Roman"/>
                <w:spacing w:val="-4"/>
                <w:w w:val="95"/>
                <w:sz w:val="24"/>
                <w:szCs w:val="24"/>
              </w:rPr>
              <w:t xml:space="preserve"> </w:t>
            </w:r>
            <w:r w:rsidRPr="00162088">
              <w:rPr>
                <w:rFonts w:ascii="Times New Roman" w:hAnsi="Times New Roman" w:cs="Times New Roman"/>
                <w:spacing w:val="-2"/>
                <w:w w:val="95"/>
                <w:sz w:val="24"/>
                <w:szCs w:val="24"/>
              </w:rPr>
              <w:t>предложения,</w:t>
            </w:r>
          </w:p>
        </w:tc>
        <w:tc>
          <w:tcPr>
            <w:tcW w:w="2117"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2</w:t>
            </w:r>
          </w:p>
        </w:tc>
        <w:tc>
          <w:tcPr>
            <w:tcW w:w="1257" w:type="dxa"/>
            <w:gridSpan w:val="2"/>
          </w:tcPr>
          <w:p w:rsidR="00A428C5" w:rsidRPr="00162088" w:rsidRDefault="00A428C5" w:rsidP="00162088">
            <w:pPr>
              <w:pStyle w:val="TableParagraph"/>
              <w:ind w:left="75"/>
              <w:rPr>
                <w:rFonts w:ascii="Times New Roman" w:hAnsi="Times New Roman" w:cs="Times New Roman"/>
                <w:sz w:val="24"/>
                <w:szCs w:val="24"/>
              </w:rPr>
            </w:pPr>
          </w:p>
        </w:tc>
        <w:tc>
          <w:tcPr>
            <w:tcW w:w="1742" w:type="dxa"/>
          </w:tcPr>
          <w:p w:rsidR="00A428C5" w:rsidRPr="00162088" w:rsidRDefault="00A428C5" w:rsidP="00162088">
            <w:pPr>
              <w:pStyle w:val="TableParagraph"/>
              <w:ind w:left="76"/>
              <w:rPr>
                <w:rFonts w:ascii="Times New Roman" w:hAnsi="Times New Roman" w:cs="Times New Roman"/>
                <w:sz w:val="24"/>
                <w:szCs w:val="24"/>
              </w:rPr>
            </w:pPr>
          </w:p>
        </w:tc>
        <w:tc>
          <w:tcPr>
            <w:tcW w:w="3422"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162088">
        <w:trPr>
          <w:trHeight w:val="500"/>
        </w:trPr>
        <w:tc>
          <w:tcPr>
            <w:tcW w:w="836"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6.5.</w:t>
            </w:r>
          </w:p>
        </w:tc>
        <w:tc>
          <w:tcPr>
            <w:tcW w:w="5534" w:type="dxa"/>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Чтение</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таблицы</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(содержащей</w:t>
            </w:r>
            <w:r w:rsidRPr="00162088">
              <w:rPr>
                <w:rFonts w:ascii="Times New Roman" w:hAnsi="Times New Roman" w:cs="Times New Roman"/>
                <w:spacing w:val="-1"/>
                <w:w w:val="95"/>
                <w:sz w:val="24"/>
                <w:szCs w:val="24"/>
              </w:rPr>
              <w:t xml:space="preserve"> </w:t>
            </w:r>
            <w:r w:rsidRPr="00162088">
              <w:rPr>
                <w:rFonts w:ascii="Times New Roman" w:hAnsi="Times New Roman" w:cs="Times New Roman"/>
                <w:w w:val="95"/>
                <w:sz w:val="24"/>
                <w:szCs w:val="24"/>
              </w:rPr>
              <w:t xml:space="preserve">не </w:t>
            </w:r>
            <w:r w:rsidRPr="00162088">
              <w:rPr>
                <w:rFonts w:ascii="Times New Roman" w:hAnsi="Times New Roman" w:cs="Times New Roman"/>
                <w:sz w:val="24"/>
                <w:szCs w:val="24"/>
              </w:rPr>
              <w:t>более четырёх данных);</w:t>
            </w:r>
          </w:p>
        </w:tc>
        <w:tc>
          <w:tcPr>
            <w:tcW w:w="2117"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1</w:t>
            </w:r>
          </w:p>
        </w:tc>
        <w:tc>
          <w:tcPr>
            <w:tcW w:w="1257" w:type="dxa"/>
            <w:gridSpan w:val="2"/>
          </w:tcPr>
          <w:p w:rsidR="00A428C5" w:rsidRPr="00162088" w:rsidRDefault="00A428C5" w:rsidP="00162088">
            <w:pPr>
              <w:pStyle w:val="TableParagraph"/>
              <w:ind w:left="75"/>
              <w:rPr>
                <w:rFonts w:ascii="Times New Roman" w:hAnsi="Times New Roman" w:cs="Times New Roman"/>
                <w:sz w:val="24"/>
                <w:szCs w:val="24"/>
              </w:rPr>
            </w:pPr>
          </w:p>
        </w:tc>
        <w:tc>
          <w:tcPr>
            <w:tcW w:w="1742" w:type="dxa"/>
          </w:tcPr>
          <w:p w:rsidR="00A428C5" w:rsidRPr="00162088" w:rsidRDefault="00A428C5" w:rsidP="00162088">
            <w:pPr>
              <w:pStyle w:val="TableParagraph"/>
              <w:ind w:left="76"/>
              <w:rPr>
                <w:rFonts w:ascii="Times New Roman" w:hAnsi="Times New Roman" w:cs="Times New Roman"/>
                <w:sz w:val="24"/>
                <w:szCs w:val="24"/>
              </w:rPr>
            </w:pPr>
          </w:p>
        </w:tc>
        <w:tc>
          <w:tcPr>
            <w:tcW w:w="3422"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w w:val="95"/>
                <w:sz w:val="24"/>
                <w:szCs w:val="24"/>
              </w:rPr>
              <w:t xml:space="preserve">Учи. </w:t>
            </w:r>
            <w:r w:rsidRPr="00162088">
              <w:rPr>
                <w:rFonts w:ascii="Times New Roman" w:hAnsi="Times New Roman" w:cs="Times New Roman"/>
                <w:spacing w:val="-6"/>
                <w:sz w:val="24"/>
                <w:szCs w:val="24"/>
              </w:rPr>
              <w:t>ру</w:t>
            </w:r>
          </w:p>
          <w:p w:rsidR="00A428C5" w:rsidRPr="00162088" w:rsidRDefault="00A428C5" w:rsidP="00162088">
            <w:pPr>
              <w:pStyle w:val="TableParagraph"/>
              <w:ind w:left="202"/>
              <w:rPr>
                <w:rFonts w:ascii="Times New Roman" w:hAnsi="Times New Roman" w:cs="Times New Roman"/>
                <w:sz w:val="24"/>
                <w:szCs w:val="24"/>
              </w:rPr>
            </w:pPr>
            <w:r w:rsidRPr="00162088">
              <w:rPr>
                <w:rFonts w:ascii="Times New Roman" w:hAnsi="Times New Roman" w:cs="Times New Roman"/>
                <w:spacing w:val="-5"/>
                <w:sz w:val="24"/>
                <w:szCs w:val="24"/>
              </w:rPr>
              <w:t>ЭШ</w:t>
            </w:r>
          </w:p>
        </w:tc>
      </w:tr>
      <w:tr w:rsidR="00A428C5" w:rsidRPr="00162088" w:rsidTr="00162088">
        <w:trPr>
          <w:trHeight w:val="934"/>
        </w:trPr>
        <w:tc>
          <w:tcPr>
            <w:tcW w:w="836"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6.6.</w:t>
            </w:r>
          </w:p>
        </w:tc>
        <w:tc>
          <w:tcPr>
            <w:tcW w:w="5534" w:type="dxa"/>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Чтение</w:t>
            </w:r>
            <w:r w:rsidRPr="00162088">
              <w:rPr>
                <w:rFonts w:ascii="Times New Roman" w:hAnsi="Times New Roman" w:cs="Times New Roman"/>
                <w:spacing w:val="-3"/>
                <w:w w:val="95"/>
                <w:sz w:val="24"/>
                <w:szCs w:val="24"/>
              </w:rPr>
              <w:t xml:space="preserve"> </w:t>
            </w:r>
            <w:r w:rsidRPr="00162088">
              <w:rPr>
                <w:rFonts w:ascii="Times New Roman" w:hAnsi="Times New Roman" w:cs="Times New Roman"/>
                <w:w w:val="95"/>
                <w:sz w:val="24"/>
                <w:szCs w:val="24"/>
              </w:rPr>
              <w:t>рисунка,</w:t>
            </w:r>
            <w:r w:rsidRPr="00162088">
              <w:rPr>
                <w:rFonts w:ascii="Times New Roman" w:hAnsi="Times New Roman" w:cs="Times New Roman"/>
                <w:spacing w:val="-3"/>
                <w:sz w:val="24"/>
                <w:szCs w:val="24"/>
              </w:rPr>
              <w:t xml:space="preserve"> </w:t>
            </w:r>
            <w:r w:rsidRPr="00162088">
              <w:rPr>
                <w:rFonts w:ascii="Times New Roman" w:hAnsi="Times New Roman" w:cs="Times New Roman"/>
                <w:w w:val="95"/>
                <w:sz w:val="24"/>
                <w:szCs w:val="24"/>
              </w:rPr>
              <w:t>схемы</w:t>
            </w:r>
            <w:r w:rsidRPr="00162088">
              <w:rPr>
                <w:rFonts w:ascii="Times New Roman" w:hAnsi="Times New Roman" w:cs="Times New Roman"/>
                <w:spacing w:val="-3"/>
                <w:sz w:val="24"/>
                <w:szCs w:val="24"/>
              </w:rPr>
              <w:t xml:space="preserve"> </w:t>
            </w:r>
            <w:r w:rsidRPr="00162088">
              <w:rPr>
                <w:rFonts w:ascii="Times New Roman" w:hAnsi="Times New Roman" w:cs="Times New Roman"/>
                <w:w w:val="95"/>
                <w:sz w:val="24"/>
                <w:szCs w:val="24"/>
              </w:rPr>
              <w:t>1—</w:t>
            </w:r>
            <w:r w:rsidRPr="00162088">
              <w:rPr>
                <w:rFonts w:ascii="Times New Roman" w:hAnsi="Times New Roman" w:cs="Times New Roman"/>
                <w:spacing w:val="-10"/>
                <w:w w:val="95"/>
                <w:sz w:val="24"/>
                <w:szCs w:val="24"/>
              </w:rPr>
              <w:t>2</w:t>
            </w:r>
          </w:p>
          <w:p w:rsidR="00A428C5" w:rsidRPr="00162088" w:rsidRDefault="00A428C5" w:rsidP="00162088">
            <w:pPr>
              <w:pStyle w:val="TableParagraph"/>
              <w:ind w:left="1566" w:right="318" w:hanging="1493"/>
              <w:rPr>
                <w:rFonts w:ascii="Times New Roman" w:hAnsi="Times New Roman" w:cs="Times New Roman"/>
                <w:sz w:val="24"/>
                <w:szCs w:val="24"/>
              </w:rPr>
            </w:pPr>
            <w:r w:rsidRPr="00162088">
              <w:rPr>
                <w:rFonts w:ascii="Times New Roman" w:hAnsi="Times New Roman" w:cs="Times New Roman"/>
                <w:w w:val="95"/>
                <w:sz w:val="24"/>
                <w:szCs w:val="24"/>
              </w:rPr>
              <w:t xml:space="preserve">числовыми данными (значениями </w:t>
            </w:r>
            <w:r w:rsidRPr="00162088">
              <w:rPr>
                <w:rFonts w:ascii="Times New Roman" w:hAnsi="Times New Roman" w:cs="Times New Roman"/>
                <w:spacing w:val="-6"/>
                <w:sz w:val="24"/>
                <w:szCs w:val="24"/>
              </w:rPr>
              <w:t>н)</w:t>
            </w:r>
          </w:p>
        </w:tc>
        <w:tc>
          <w:tcPr>
            <w:tcW w:w="2117"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2</w:t>
            </w:r>
          </w:p>
        </w:tc>
        <w:tc>
          <w:tcPr>
            <w:tcW w:w="1257" w:type="dxa"/>
            <w:gridSpan w:val="2"/>
          </w:tcPr>
          <w:p w:rsidR="00A428C5" w:rsidRPr="00162088" w:rsidRDefault="00A428C5" w:rsidP="00162088">
            <w:pPr>
              <w:pStyle w:val="TableParagraph"/>
              <w:ind w:left="75"/>
              <w:rPr>
                <w:rFonts w:ascii="Times New Roman" w:hAnsi="Times New Roman" w:cs="Times New Roman"/>
                <w:sz w:val="24"/>
                <w:szCs w:val="24"/>
              </w:rPr>
            </w:pPr>
          </w:p>
        </w:tc>
        <w:tc>
          <w:tcPr>
            <w:tcW w:w="1742" w:type="dxa"/>
          </w:tcPr>
          <w:p w:rsidR="00A428C5" w:rsidRPr="00162088" w:rsidRDefault="00A428C5" w:rsidP="00162088">
            <w:pPr>
              <w:pStyle w:val="TableParagraph"/>
              <w:ind w:left="76"/>
              <w:rPr>
                <w:rFonts w:ascii="Times New Roman" w:hAnsi="Times New Roman" w:cs="Times New Roman"/>
                <w:sz w:val="24"/>
                <w:szCs w:val="24"/>
              </w:rPr>
            </w:pPr>
          </w:p>
        </w:tc>
        <w:tc>
          <w:tcPr>
            <w:tcW w:w="3422"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162088">
        <w:trPr>
          <w:trHeight w:val="1014"/>
        </w:trPr>
        <w:tc>
          <w:tcPr>
            <w:tcW w:w="836" w:type="dxa"/>
          </w:tcPr>
          <w:p w:rsidR="00A428C5" w:rsidRPr="00162088" w:rsidRDefault="00A428C5" w:rsidP="00162088">
            <w:pPr>
              <w:pStyle w:val="TableParagraph"/>
              <w:ind w:right="18"/>
              <w:jc w:val="right"/>
              <w:rPr>
                <w:rFonts w:ascii="Times New Roman" w:hAnsi="Times New Roman" w:cs="Times New Roman"/>
                <w:sz w:val="24"/>
                <w:szCs w:val="24"/>
              </w:rPr>
            </w:pPr>
            <w:r w:rsidRPr="00162088">
              <w:rPr>
                <w:rFonts w:ascii="Times New Roman" w:hAnsi="Times New Roman" w:cs="Times New Roman"/>
                <w:spacing w:val="-4"/>
                <w:sz w:val="24"/>
                <w:szCs w:val="24"/>
              </w:rPr>
              <w:t>6.7.</w:t>
            </w:r>
          </w:p>
        </w:tc>
        <w:tc>
          <w:tcPr>
            <w:tcW w:w="5534" w:type="dxa"/>
          </w:tcPr>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w w:val="95"/>
                <w:sz w:val="24"/>
                <w:szCs w:val="24"/>
              </w:rPr>
              <w:t xml:space="preserve">Выполнение 1—3-шаговых </w:t>
            </w:r>
            <w:r w:rsidRPr="00162088">
              <w:rPr>
                <w:rFonts w:ascii="Times New Roman" w:hAnsi="Times New Roman" w:cs="Times New Roman"/>
                <w:spacing w:val="-2"/>
                <w:sz w:val="24"/>
                <w:szCs w:val="24"/>
              </w:rPr>
              <w:t>инструкций,</w:t>
            </w:r>
          </w:p>
          <w:p w:rsidR="00A428C5" w:rsidRPr="00162088" w:rsidRDefault="00A428C5" w:rsidP="00162088">
            <w:pPr>
              <w:pStyle w:val="TableParagraph"/>
              <w:ind w:left="73"/>
              <w:rPr>
                <w:rFonts w:ascii="Times New Roman" w:hAnsi="Times New Roman" w:cs="Times New Roman"/>
                <w:sz w:val="24"/>
                <w:szCs w:val="24"/>
              </w:rPr>
            </w:pPr>
            <w:r w:rsidRPr="00162088">
              <w:rPr>
                <w:rFonts w:ascii="Times New Roman" w:hAnsi="Times New Roman" w:cs="Times New Roman"/>
                <w:sz w:val="24"/>
                <w:szCs w:val="24"/>
              </w:rPr>
              <w:t xml:space="preserve">связанных с вычислениями, </w:t>
            </w:r>
            <w:r w:rsidRPr="00162088">
              <w:rPr>
                <w:rFonts w:ascii="Times New Roman" w:hAnsi="Times New Roman" w:cs="Times New Roman"/>
                <w:w w:val="95"/>
                <w:sz w:val="24"/>
                <w:szCs w:val="24"/>
              </w:rPr>
              <w:t>измерением</w:t>
            </w:r>
            <w:r w:rsidRPr="00162088">
              <w:rPr>
                <w:rFonts w:ascii="Times New Roman" w:hAnsi="Times New Roman" w:cs="Times New Roman"/>
                <w:spacing w:val="-2"/>
                <w:w w:val="95"/>
                <w:sz w:val="24"/>
                <w:szCs w:val="24"/>
              </w:rPr>
              <w:t xml:space="preserve"> </w:t>
            </w:r>
            <w:r w:rsidRPr="00162088">
              <w:rPr>
                <w:rFonts w:ascii="Times New Roman" w:hAnsi="Times New Roman" w:cs="Times New Roman"/>
                <w:w w:val="95"/>
                <w:sz w:val="24"/>
                <w:szCs w:val="24"/>
              </w:rPr>
              <w:t xml:space="preserve">длины, построением </w:t>
            </w:r>
            <w:r w:rsidRPr="00162088">
              <w:rPr>
                <w:rFonts w:ascii="Times New Roman" w:hAnsi="Times New Roman" w:cs="Times New Roman"/>
                <w:sz w:val="24"/>
                <w:szCs w:val="24"/>
              </w:rPr>
              <w:t>геометрических фигур.</w:t>
            </w:r>
          </w:p>
        </w:tc>
        <w:tc>
          <w:tcPr>
            <w:tcW w:w="2117"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4</w:t>
            </w:r>
          </w:p>
        </w:tc>
        <w:tc>
          <w:tcPr>
            <w:tcW w:w="1257" w:type="dxa"/>
            <w:gridSpan w:val="2"/>
          </w:tcPr>
          <w:p w:rsidR="00A428C5" w:rsidRPr="00162088" w:rsidRDefault="00A428C5" w:rsidP="00162088">
            <w:pPr>
              <w:pStyle w:val="TableParagraph"/>
              <w:ind w:left="75"/>
              <w:rPr>
                <w:rFonts w:ascii="Times New Roman" w:hAnsi="Times New Roman" w:cs="Times New Roman"/>
                <w:sz w:val="24"/>
                <w:szCs w:val="24"/>
              </w:rPr>
            </w:pPr>
          </w:p>
        </w:tc>
        <w:tc>
          <w:tcPr>
            <w:tcW w:w="1742" w:type="dxa"/>
          </w:tcPr>
          <w:p w:rsidR="00A428C5" w:rsidRPr="00162088" w:rsidRDefault="00A428C5" w:rsidP="00162088">
            <w:pPr>
              <w:pStyle w:val="TableParagraph"/>
              <w:ind w:left="76"/>
              <w:rPr>
                <w:rFonts w:ascii="Times New Roman" w:hAnsi="Times New Roman" w:cs="Times New Roman"/>
                <w:sz w:val="24"/>
                <w:szCs w:val="24"/>
              </w:rPr>
            </w:pPr>
          </w:p>
        </w:tc>
        <w:tc>
          <w:tcPr>
            <w:tcW w:w="3422" w:type="dxa"/>
          </w:tcPr>
          <w:p w:rsidR="00A428C5" w:rsidRPr="00162088" w:rsidRDefault="00A428C5" w:rsidP="00162088">
            <w:pPr>
              <w:pStyle w:val="TableParagraph"/>
              <w:ind w:left="72" w:right="652"/>
              <w:rPr>
                <w:rFonts w:ascii="Times New Roman" w:hAnsi="Times New Roman" w:cs="Times New Roman"/>
                <w:sz w:val="24"/>
                <w:szCs w:val="24"/>
              </w:rPr>
            </w:pPr>
            <w:r w:rsidRPr="00162088">
              <w:rPr>
                <w:rFonts w:ascii="Times New Roman" w:hAnsi="Times New Roman" w:cs="Times New Roman"/>
                <w:spacing w:val="-4"/>
                <w:sz w:val="24"/>
                <w:szCs w:val="24"/>
              </w:rPr>
              <w:t xml:space="preserve">Учи. </w:t>
            </w:r>
            <w:r w:rsidRPr="00162088">
              <w:rPr>
                <w:rFonts w:ascii="Times New Roman" w:hAnsi="Times New Roman" w:cs="Times New Roman"/>
                <w:spacing w:val="-6"/>
                <w:sz w:val="24"/>
                <w:szCs w:val="24"/>
              </w:rPr>
              <w:t xml:space="preserve">ру </w:t>
            </w:r>
            <w:r w:rsidRPr="00162088">
              <w:rPr>
                <w:rFonts w:ascii="Times New Roman" w:hAnsi="Times New Roman" w:cs="Times New Roman"/>
                <w:spacing w:val="-4"/>
                <w:w w:val="95"/>
                <w:sz w:val="24"/>
                <w:szCs w:val="24"/>
              </w:rPr>
              <w:t>РЭШ</w:t>
            </w:r>
          </w:p>
        </w:tc>
      </w:tr>
      <w:tr w:rsidR="00A428C5" w:rsidRPr="00162088" w:rsidTr="00A428C5">
        <w:trPr>
          <w:gridAfter w:val="4"/>
          <w:wAfter w:w="6421" w:type="dxa"/>
          <w:trHeight w:val="344"/>
        </w:trPr>
        <w:tc>
          <w:tcPr>
            <w:tcW w:w="6370" w:type="dxa"/>
            <w:gridSpan w:val="2"/>
          </w:tcPr>
          <w:p w:rsidR="00A428C5" w:rsidRPr="00162088" w:rsidRDefault="00A428C5" w:rsidP="00162088">
            <w:pPr>
              <w:pStyle w:val="TableParagraph"/>
              <w:ind w:left="74"/>
              <w:rPr>
                <w:rFonts w:ascii="Times New Roman" w:hAnsi="Times New Roman" w:cs="Times New Roman"/>
                <w:b/>
                <w:sz w:val="24"/>
                <w:szCs w:val="24"/>
              </w:rPr>
            </w:pPr>
            <w:r w:rsidRPr="00162088">
              <w:rPr>
                <w:rFonts w:ascii="Times New Roman" w:hAnsi="Times New Roman" w:cs="Times New Roman"/>
                <w:b/>
                <w:w w:val="95"/>
                <w:sz w:val="24"/>
                <w:szCs w:val="24"/>
              </w:rPr>
              <w:t>Итого</w:t>
            </w:r>
            <w:r w:rsidRPr="00162088">
              <w:rPr>
                <w:rFonts w:ascii="Times New Roman" w:hAnsi="Times New Roman" w:cs="Times New Roman"/>
                <w:b/>
                <w:spacing w:val="-2"/>
                <w:w w:val="95"/>
                <w:sz w:val="24"/>
                <w:szCs w:val="24"/>
              </w:rPr>
              <w:t xml:space="preserve"> </w:t>
            </w:r>
            <w:r w:rsidRPr="00162088">
              <w:rPr>
                <w:rFonts w:ascii="Times New Roman" w:hAnsi="Times New Roman" w:cs="Times New Roman"/>
                <w:b/>
                <w:w w:val="95"/>
                <w:sz w:val="24"/>
                <w:szCs w:val="24"/>
              </w:rPr>
              <w:t>по</w:t>
            </w:r>
            <w:r w:rsidRPr="00162088">
              <w:rPr>
                <w:rFonts w:ascii="Times New Roman" w:hAnsi="Times New Roman" w:cs="Times New Roman"/>
                <w:b/>
                <w:spacing w:val="3"/>
                <w:sz w:val="24"/>
                <w:szCs w:val="24"/>
              </w:rPr>
              <w:t xml:space="preserve"> </w:t>
            </w:r>
            <w:r w:rsidRPr="00162088">
              <w:rPr>
                <w:rFonts w:ascii="Times New Roman" w:hAnsi="Times New Roman" w:cs="Times New Roman"/>
                <w:b/>
                <w:spacing w:val="-2"/>
                <w:w w:val="95"/>
                <w:sz w:val="24"/>
                <w:szCs w:val="24"/>
              </w:rPr>
              <w:t>разделу:</w:t>
            </w:r>
          </w:p>
        </w:tc>
        <w:tc>
          <w:tcPr>
            <w:tcW w:w="2117" w:type="dxa"/>
          </w:tcPr>
          <w:p w:rsidR="00A428C5" w:rsidRPr="00162088" w:rsidRDefault="00A428C5" w:rsidP="00162088">
            <w:pPr>
              <w:pStyle w:val="TableParagraph"/>
              <w:ind w:left="75"/>
              <w:rPr>
                <w:rFonts w:ascii="Times New Roman" w:hAnsi="Times New Roman" w:cs="Times New Roman"/>
                <w:b/>
                <w:sz w:val="24"/>
                <w:szCs w:val="24"/>
              </w:rPr>
            </w:pPr>
            <w:r w:rsidRPr="00162088">
              <w:rPr>
                <w:rFonts w:ascii="Times New Roman" w:hAnsi="Times New Roman" w:cs="Times New Roman"/>
                <w:b/>
                <w:spacing w:val="-5"/>
                <w:sz w:val="24"/>
                <w:szCs w:val="24"/>
              </w:rPr>
              <w:t>15</w:t>
            </w:r>
          </w:p>
        </w:tc>
      </w:tr>
      <w:tr w:rsidR="00A428C5" w:rsidRPr="00162088" w:rsidTr="00A428C5">
        <w:trPr>
          <w:gridAfter w:val="4"/>
          <w:wAfter w:w="6421" w:type="dxa"/>
          <w:trHeight w:val="345"/>
        </w:trPr>
        <w:tc>
          <w:tcPr>
            <w:tcW w:w="6370" w:type="dxa"/>
            <w:gridSpan w:val="2"/>
          </w:tcPr>
          <w:p w:rsidR="00A428C5" w:rsidRPr="00162088" w:rsidRDefault="00A428C5" w:rsidP="00162088">
            <w:pPr>
              <w:pStyle w:val="TableParagraph"/>
              <w:ind w:left="74"/>
              <w:rPr>
                <w:rFonts w:ascii="Times New Roman" w:hAnsi="Times New Roman" w:cs="Times New Roman"/>
                <w:b/>
                <w:sz w:val="24"/>
                <w:szCs w:val="24"/>
              </w:rPr>
            </w:pPr>
            <w:r w:rsidRPr="00162088">
              <w:rPr>
                <w:rFonts w:ascii="Times New Roman" w:hAnsi="Times New Roman" w:cs="Times New Roman"/>
                <w:b/>
                <w:w w:val="95"/>
                <w:sz w:val="24"/>
                <w:szCs w:val="24"/>
              </w:rPr>
              <w:t>Резервное</w:t>
            </w:r>
            <w:r w:rsidRPr="00162088">
              <w:rPr>
                <w:rFonts w:ascii="Times New Roman" w:hAnsi="Times New Roman" w:cs="Times New Roman"/>
                <w:b/>
                <w:spacing w:val="-3"/>
                <w:w w:val="95"/>
                <w:sz w:val="24"/>
                <w:szCs w:val="24"/>
              </w:rPr>
              <w:t xml:space="preserve"> </w:t>
            </w:r>
            <w:r w:rsidRPr="00162088">
              <w:rPr>
                <w:rFonts w:ascii="Times New Roman" w:hAnsi="Times New Roman" w:cs="Times New Roman"/>
                <w:b/>
                <w:spacing w:val="-2"/>
                <w:sz w:val="24"/>
                <w:szCs w:val="24"/>
              </w:rPr>
              <w:t>время</w:t>
            </w:r>
          </w:p>
        </w:tc>
        <w:tc>
          <w:tcPr>
            <w:tcW w:w="2117" w:type="dxa"/>
          </w:tcPr>
          <w:p w:rsidR="00A428C5" w:rsidRPr="00162088" w:rsidRDefault="00A428C5" w:rsidP="00162088">
            <w:pPr>
              <w:pStyle w:val="TableParagraph"/>
              <w:ind w:left="75"/>
              <w:rPr>
                <w:rFonts w:ascii="Times New Roman" w:hAnsi="Times New Roman" w:cs="Times New Roman"/>
                <w:b/>
                <w:sz w:val="24"/>
                <w:szCs w:val="24"/>
              </w:rPr>
            </w:pPr>
            <w:r w:rsidRPr="00162088">
              <w:rPr>
                <w:rFonts w:ascii="Times New Roman" w:hAnsi="Times New Roman" w:cs="Times New Roman"/>
                <w:b/>
                <w:spacing w:val="-5"/>
                <w:sz w:val="24"/>
                <w:szCs w:val="24"/>
              </w:rPr>
              <w:t>14</w:t>
            </w:r>
          </w:p>
        </w:tc>
      </w:tr>
      <w:tr w:rsidR="00A428C5" w:rsidRPr="00162088" w:rsidTr="008612F7">
        <w:trPr>
          <w:trHeight w:val="510"/>
        </w:trPr>
        <w:tc>
          <w:tcPr>
            <w:tcW w:w="6370" w:type="dxa"/>
            <w:gridSpan w:val="2"/>
          </w:tcPr>
          <w:p w:rsidR="008612F7" w:rsidRPr="00162088" w:rsidRDefault="00A428C5" w:rsidP="00162088">
            <w:pPr>
              <w:pStyle w:val="TableParagraph"/>
              <w:ind w:left="74"/>
              <w:rPr>
                <w:rFonts w:ascii="Times New Roman" w:hAnsi="Times New Roman" w:cs="Times New Roman"/>
                <w:b/>
                <w:spacing w:val="-5"/>
                <w:w w:val="95"/>
                <w:sz w:val="24"/>
                <w:szCs w:val="24"/>
              </w:rPr>
            </w:pPr>
            <w:r w:rsidRPr="00162088">
              <w:rPr>
                <w:rFonts w:ascii="Times New Roman" w:hAnsi="Times New Roman" w:cs="Times New Roman"/>
                <w:b/>
                <w:w w:val="95"/>
                <w:sz w:val="24"/>
                <w:szCs w:val="24"/>
              </w:rPr>
              <w:t>ОБЩЕЕ</w:t>
            </w:r>
            <w:r w:rsidRPr="00162088">
              <w:rPr>
                <w:rFonts w:ascii="Times New Roman" w:hAnsi="Times New Roman" w:cs="Times New Roman"/>
                <w:b/>
                <w:spacing w:val="4"/>
                <w:sz w:val="24"/>
                <w:szCs w:val="24"/>
              </w:rPr>
              <w:t xml:space="preserve"> </w:t>
            </w:r>
            <w:r w:rsidRPr="00162088">
              <w:rPr>
                <w:rFonts w:ascii="Times New Roman" w:hAnsi="Times New Roman" w:cs="Times New Roman"/>
                <w:b/>
                <w:w w:val="95"/>
                <w:sz w:val="24"/>
                <w:szCs w:val="24"/>
              </w:rPr>
              <w:t>КОЛИЧЕСТВО</w:t>
            </w:r>
            <w:r w:rsidRPr="00162088">
              <w:rPr>
                <w:rFonts w:ascii="Times New Roman" w:hAnsi="Times New Roman" w:cs="Times New Roman"/>
                <w:b/>
                <w:spacing w:val="3"/>
                <w:sz w:val="24"/>
                <w:szCs w:val="24"/>
              </w:rPr>
              <w:t xml:space="preserve"> </w:t>
            </w:r>
            <w:r w:rsidRPr="00162088">
              <w:rPr>
                <w:rFonts w:ascii="Times New Roman" w:hAnsi="Times New Roman" w:cs="Times New Roman"/>
                <w:b/>
                <w:w w:val="95"/>
                <w:sz w:val="24"/>
                <w:szCs w:val="24"/>
              </w:rPr>
              <w:t>ЧАСОВ</w:t>
            </w:r>
            <w:r w:rsidRPr="00162088">
              <w:rPr>
                <w:rFonts w:ascii="Times New Roman" w:hAnsi="Times New Roman" w:cs="Times New Roman"/>
                <w:b/>
                <w:spacing w:val="5"/>
                <w:sz w:val="24"/>
                <w:szCs w:val="24"/>
              </w:rPr>
              <w:t xml:space="preserve"> </w:t>
            </w:r>
            <w:r w:rsidRPr="00162088">
              <w:rPr>
                <w:rFonts w:ascii="Times New Roman" w:hAnsi="Times New Roman" w:cs="Times New Roman"/>
                <w:b/>
                <w:spacing w:val="-5"/>
                <w:w w:val="95"/>
                <w:sz w:val="24"/>
                <w:szCs w:val="24"/>
              </w:rPr>
              <w:t>ПО</w:t>
            </w:r>
            <w:r w:rsidR="008612F7" w:rsidRPr="00162088">
              <w:rPr>
                <w:rFonts w:ascii="Times New Roman" w:hAnsi="Times New Roman" w:cs="Times New Roman"/>
                <w:b/>
                <w:spacing w:val="-5"/>
                <w:w w:val="95"/>
                <w:sz w:val="24"/>
                <w:szCs w:val="24"/>
              </w:rPr>
              <w:t xml:space="preserve"> плану</w:t>
            </w:r>
          </w:p>
        </w:tc>
        <w:tc>
          <w:tcPr>
            <w:tcW w:w="2117" w:type="dxa"/>
          </w:tcPr>
          <w:p w:rsidR="00A428C5" w:rsidRPr="00162088" w:rsidRDefault="00A428C5" w:rsidP="00162088">
            <w:pPr>
              <w:pStyle w:val="TableParagraph"/>
              <w:ind w:left="75"/>
              <w:rPr>
                <w:rFonts w:ascii="Times New Roman" w:hAnsi="Times New Roman" w:cs="Times New Roman"/>
                <w:b/>
                <w:sz w:val="24"/>
                <w:szCs w:val="24"/>
              </w:rPr>
            </w:pPr>
            <w:r w:rsidRPr="00162088">
              <w:rPr>
                <w:rFonts w:ascii="Times New Roman" w:hAnsi="Times New Roman" w:cs="Times New Roman"/>
                <w:b/>
                <w:spacing w:val="-5"/>
                <w:sz w:val="24"/>
                <w:szCs w:val="24"/>
              </w:rPr>
              <w:t>132</w:t>
            </w:r>
          </w:p>
        </w:tc>
        <w:tc>
          <w:tcPr>
            <w:tcW w:w="1251" w:type="dxa"/>
          </w:tcPr>
          <w:p w:rsidR="00A428C5" w:rsidRPr="00162088" w:rsidRDefault="00A428C5" w:rsidP="00162088">
            <w:pPr>
              <w:pStyle w:val="TableParagraph"/>
              <w:ind w:left="75"/>
              <w:rPr>
                <w:rFonts w:ascii="Times New Roman" w:hAnsi="Times New Roman" w:cs="Times New Roman"/>
                <w:sz w:val="24"/>
                <w:szCs w:val="24"/>
              </w:rPr>
            </w:pPr>
            <w:r w:rsidRPr="00162088">
              <w:rPr>
                <w:rFonts w:ascii="Times New Roman" w:hAnsi="Times New Roman" w:cs="Times New Roman"/>
                <w:w w:val="94"/>
                <w:sz w:val="24"/>
                <w:szCs w:val="24"/>
              </w:rPr>
              <w:t>3</w:t>
            </w:r>
          </w:p>
        </w:tc>
        <w:tc>
          <w:tcPr>
            <w:tcW w:w="5170" w:type="dxa"/>
            <w:gridSpan w:val="3"/>
          </w:tcPr>
          <w:p w:rsidR="00A428C5" w:rsidRPr="00162088" w:rsidRDefault="00A428C5" w:rsidP="00162088">
            <w:pPr>
              <w:pStyle w:val="TableParagraph"/>
              <w:ind w:left="76"/>
              <w:rPr>
                <w:rFonts w:ascii="Times New Roman" w:hAnsi="Times New Roman" w:cs="Times New Roman"/>
                <w:sz w:val="24"/>
                <w:szCs w:val="24"/>
              </w:rPr>
            </w:pPr>
          </w:p>
        </w:tc>
      </w:tr>
    </w:tbl>
    <w:p w:rsidR="00A428C5" w:rsidRPr="00162088" w:rsidRDefault="008612F7" w:rsidP="00162088">
      <w:pPr>
        <w:spacing w:line="240" w:lineRule="auto"/>
        <w:ind w:firstLine="0"/>
        <w:rPr>
          <w:rFonts w:cs="Times New Roman"/>
          <w:sz w:val="24"/>
          <w:szCs w:val="24"/>
        </w:rPr>
      </w:pPr>
      <w:r w:rsidRPr="00162088">
        <w:rPr>
          <w:rFonts w:cs="Times New Roman"/>
          <w:sz w:val="24"/>
          <w:szCs w:val="24"/>
        </w:rPr>
        <w:t xml:space="preserve"> </w:t>
      </w:r>
    </w:p>
    <w:p w:rsidR="008612F7" w:rsidRPr="00162088" w:rsidRDefault="008612F7" w:rsidP="00162088">
      <w:pPr>
        <w:spacing w:line="240" w:lineRule="auto"/>
        <w:ind w:firstLine="0"/>
        <w:rPr>
          <w:rFonts w:cs="Times New Roman"/>
          <w:sz w:val="24"/>
          <w:szCs w:val="24"/>
        </w:rPr>
      </w:pPr>
    </w:p>
    <w:p w:rsidR="008612F7" w:rsidRPr="00162088" w:rsidRDefault="008612F7" w:rsidP="00162088">
      <w:pPr>
        <w:spacing w:line="240" w:lineRule="auto"/>
        <w:ind w:firstLine="0"/>
        <w:rPr>
          <w:rFonts w:cs="Times New Roman"/>
          <w:sz w:val="24"/>
          <w:szCs w:val="24"/>
        </w:rPr>
      </w:pPr>
    </w:p>
    <w:p w:rsidR="008612F7" w:rsidRPr="00162088" w:rsidRDefault="008612F7" w:rsidP="00162088">
      <w:pPr>
        <w:spacing w:line="240" w:lineRule="auto"/>
        <w:ind w:firstLine="0"/>
        <w:rPr>
          <w:rFonts w:cs="Times New Roman"/>
          <w:sz w:val="24"/>
          <w:szCs w:val="24"/>
        </w:rPr>
      </w:pPr>
    </w:p>
    <w:p w:rsidR="008612F7" w:rsidRDefault="008612F7" w:rsidP="008612F7">
      <w:pPr>
        <w:ind w:firstLine="0"/>
        <w:sectPr w:rsidR="008612F7">
          <w:pgSz w:w="16840" w:h="11900" w:orient="landscape"/>
          <w:pgMar w:top="680" w:right="560" w:bottom="280" w:left="560" w:header="720" w:footer="720" w:gutter="0"/>
          <w:cols w:space="720"/>
        </w:sectPr>
      </w:pPr>
    </w:p>
    <w:p w:rsidR="00A428C5" w:rsidRDefault="00A428C5" w:rsidP="00A428C5">
      <w:pPr>
        <w:jc w:val="left"/>
      </w:pPr>
    </w:p>
    <w:p w:rsidR="00A428C5" w:rsidRDefault="008612F7" w:rsidP="008612F7">
      <w:pPr>
        <w:jc w:val="left"/>
        <w:rPr>
          <w:b/>
          <w:sz w:val="24"/>
        </w:rPr>
      </w:pPr>
      <w:r w:rsidRPr="008612F7">
        <w:rPr>
          <w:b/>
          <w:sz w:val="24"/>
        </w:rPr>
        <w:t>2 класс</w:t>
      </w:r>
    </w:p>
    <w:p w:rsidR="008612F7" w:rsidRPr="008612F7" w:rsidRDefault="008612F7" w:rsidP="008612F7">
      <w:pPr>
        <w:jc w:val="left"/>
        <w:rPr>
          <w:rFonts w:cs="Times New Roman"/>
          <w:b/>
          <w:sz w:val="24"/>
          <w:szCs w:val="24"/>
        </w:rPr>
      </w:pPr>
    </w:p>
    <w:p w:rsidR="008612F7" w:rsidRPr="008612F7" w:rsidRDefault="008612F7" w:rsidP="008612F7">
      <w:pPr>
        <w:ind w:left="-426"/>
        <w:rPr>
          <w:rFonts w:eastAsia="Calibri" w:cs="Times New Roman"/>
          <w:sz w:val="24"/>
          <w:szCs w:val="24"/>
          <w:lang w:eastAsia="en-US"/>
        </w:rPr>
      </w:pPr>
      <w:r w:rsidRPr="008612F7">
        <w:rPr>
          <w:rFonts w:eastAsia="Calibri" w:cs="Times New Roman"/>
          <w:sz w:val="24"/>
          <w:szCs w:val="24"/>
          <w:lang w:eastAsia="en-US"/>
        </w:rPr>
        <w:t xml:space="preserve">     Рабочая программа учебного предмета «Математика»</w:t>
      </w:r>
      <w:r w:rsidRPr="008612F7">
        <w:rPr>
          <w:rFonts w:eastAsia="Calibri" w:cs="Times New Roman"/>
          <w:spacing w:val="-16"/>
          <w:sz w:val="24"/>
          <w:szCs w:val="24"/>
          <w:lang w:eastAsia="en-US"/>
        </w:rPr>
        <w:t xml:space="preserve"> </w:t>
      </w:r>
      <w:r w:rsidRPr="008612F7">
        <w:rPr>
          <w:rFonts w:eastAsia="Calibri" w:cs="Times New Roman"/>
          <w:sz w:val="24"/>
          <w:szCs w:val="24"/>
          <w:lang w:eastAsia="en-US"/>
        </w:rPr>
        <w:t xml:space="preserve"> разработана на основании следующих нормативных документов: </w:t>
      </w:r>
    </w:p>
    <w:p w:rsidR="008612F7" w:rsidRPr="008612F7" w:rsidRDefault="008612F7" w:rsidP="00B41FFC">
      <w:pPr>
        <w:pStyle w:val="a4"/>
        <w:widowControl w:val="0"/>
        <w:numPr>
          <w:ilvl w:val="0"/>
          <w:numId w:val="2"/>
        </w:numPr>
        <w:tabs>
          <w:tab w:val="left" w:pos="1001"/>
        </w:tabs>
        <w:autoSpaceDE w:val="0"/>
        <w:autoSpaceDN w:val="0"/>
        <w:spacing w:after="0" w:line="240" w:lineRule="auto"/>
        <w:contextualSpacing w:val="0"/>
        <w:jc w:val="both"/>
        <w:rPr>
          <w:rFonts w:ascii="Times New Roman" w:hAnsi="Times New Roman" w:cs="Times New Roman"/>
          <w:sz w:val="24"/>
          <w:szCs w:val="24"/>
        </w:rPr>
      </w:pPr>
      <w:r w:rsidRPr="008612F7">
        <w:rPr>
          <w:rFonts w:ascii="Times New Roman" w:hAnsi="Times New Roman" w:cs="Times New Roman"/>
          <w:sz w:val="24"/>
          <w:szCs w:val="24"/>
        </w:rPr>
        <w:t>ФГОС</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НОО</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(Приказ</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МИНПРОСВЕЩЕНИЯ</w:t>
      </w:r>
      <w:r w:rsidRPr="008612F7">
        <w:rPr>
          <w:rFonts w:ascii="Times New Roman" w:hAnsi="Times New Roman" w:cs="Times New Roman"/>
          <w:spacing w:val="59"/>
          <w:sz w:val="24"/>
          <w:szCs w:val="24"/>
        </w:rPr>
        <w:t xml:space="preserve"> </w:t>
      </w:r>
      <w:r w:rsidRPr="008612F7">
        <w:rPr>
          <w:rFonts w:ascii="Times New Roman" w:hAnsi="Times New Roman" w:cs="Times New Roman"/>
          <w:sz w:val="24"/>
          <w:szCs w:val="24"/>
        </w:rPr>
        <w:t>России</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от</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30.05.2021</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N</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286)</w:t>
      </w:r>
    </w:p>
    <w:p w:rsidR="008612F7" w:rsidRPr="008612F7" w:rsidRDefault="008612F7" w:rsidP="00B41FFC">
      <w:pPr>
        <w:pStyle w:val="a6"/>
        <w:numPr>
          <w:ilvl w:val="0"/>
          <w:numId w:val="2"/>
        </w:numPr>
        <w:rPr>
          <w:rFonts w:ascii="Times New Roman" w:hAnsi="Times New Roman" w:cs="Times New Roman"/>
          <w:sz w:val="24"/>
          <w:szCs w:val="24"/>
        </w:rPr>
      </w:pPr>
      <w:r w:rsidRPr="008612F7">
        <w:rPr>
          <w:rFonts w:ascii="Times New Roman" w:hAnsi="Times New Roman" w:cs="Times New Roman"/>
          <w:sz w:val="24"/>
          <w:szCs w:val="24"/>
        </w:rPr>
        <w:t>Примерной рабочей программы учебного предмета «Математика»  на уровне начального общего образования, составленной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образовании.</w:t>
      </w:r>
    </w:p>
    <w:p w:rsidR="008612F7" w:rsidRPr="008612F7" w:rsidRDefault="008612F7" w:rsidP="008612F7">
      <w:pPr>
        <w:pStyle w:val="a6"/>
        <w:rPr>
          <w:rFonts w:ascii="Times New Roman" w:hAnsi="Times New Roman" w:cs="Times New Roman"/>
          <w:sz w:val="24"/>
          <w:szCs w:val="24"/>
        </w:rPr>
      </w:pPr>
      <w:r w:rsidRPr="008612F7">
        <w:rPr>
          <w:rFonts w:ascii="Times New Roman" w:hAnsi="Times New Roman" w:cs="Times New Roman"/>
          <w:sz w:val="24"/>
          <w:szCs w:val="24"/>
        </w:rPr>
        <w:t>(Одобрена решением федерального учебно-методического объединения по общему образованию, протокол 3/21 от 27.09.2021 г.)</w:t>
      </w:r>
    </w:p>
    <w:p w:rsidR="008612F7" w:rsidRPr="008612F7" w:rsidRDefault="008612F7" w:rsidP="006C3208">
      <w:pPr>
        <w:pStyle w:val="a6"/>
        <w:numPr>
          <w:ilvl w:val="0"/>
          <w:numId w:val="10"/>
        </w:numPr>
        <w:rPr>
          <w:rFonts w:ascii="Times New Roman" w:hAnsi="Times New Roman" w:cs="Times New Roman"/>
          <w:sz w:val="24"/>
          <w:szCs w:val="24"/>
        </w:rPr>
      </w:pPr>
      <w:r w:rsidRPr="008612F7">
        <w:rPr>
          <w:rFonts w:ascii="Times New Roman" w:hAnsi="Times New Roman" w:cs="Times New Roman"/>
          <w:sz w:val="24"/>
          <w:szCs w:val="24"/>
        </w:rPr>
        <w:t>Программа воспитания школы</w:t>
      </w:r>
    </w:p>
    <w:p w:rsidR="008612F7" w:rsidRPr="008612F7" w:rsidRDefault="008612F7" w:rsidP="008612F7">
      <w:pPr>
        <w:rPr>
          <w:rFonts w:cs="Times New Roman"/>
          <w:sz w:val="24"/>
          <w:szCs w:val="24"/>
        </w:rPr>
      </w:pPr>
    </w:p>
    <w:p w:rsidR="008612F7" w:rsidRPr="008612F7" w:rsidRDefault="008612F7" w:rsidP="008612F7">
      <w:pPr>
        <w:rPr>
          <w:rFonts w:cs="Times New Roman"/>
          <w:b/>
          <w:sz w:val="24"/>
          <w:szCs w:val="24"/>
        </w:rPr>
      </w:pPr>
      <w:r w:rsidRPr="008612F7">
        <w:rPr>
          <w:rFonts w:cs="Times New Roman"/>
          <w:sz w:val="24"/>
          <w:szCs w:val="24"/>
        </w:rPr>
        <w:t xml:space="preserve">Изучение математики в начальной школе направлено на достижение следующих </w:t>
      </w:r>
      <w:r w:rsidRPr="008612F7">
        <w:rPr>
          <w:rFonts w:cs="Times New Roman"/>
          <w:b/>
          <w:sz w:val="24"/>
          <w:szCs w:val="24"/>
        </w:rPr>
        <w:t>целей:</w:t>
      </w:r>
    </w:p>
    <w:p w:rsidR="008612F7" w:rsidRPr="008612F7" w:rsidRDefault="008612F7" w:rsidP="008612F7">
      <w:pPr>
        <w:rPr>
          <w:rFonts w:cs="Times New Roman"/>
          <w:b/>
          <w:sz w:val="24"/>
          <w:szCs w:val="24"/>
        </w:rPr>
      </w:pPr>
    </w:p>
    <w:p w:rsidR="008612F7" w:rsidRPr="008612F7" w:rsidRDefault="008612F7" w:rsidP="006C3208">
      <w:pPr>
        <w:pStyle w:val="a4"/>
        <w:numPr>
          <w:ilvl w:val="0"/>
          <w:numId w:val="9"/>
        </w:numPr>
        <w:rPr>
          <w:rFonts w:ascii="Times New Roman" w:hAnsi="Times New Roman" w:cs="Times New Roman"/>
          <w:sz w:val="24"/>
          <w:szCs w:val="24"/>
        </w:rPr>
      </w:pPr>
      <w:r w:rsidRPr="008612F7">
        <w:rPr>
          <w:rFonts w:ascii="Times New Roman" w:hAnsi="Times New Roman" w:cs="Times New Roman"/>
          <w:sz w:val="24"/>
          <w:szCs w:val="24"/>
        </w:rPr>
        <w:t>Обеспечение личностного развития обучающихся, включая становление их российской идентичности, формирование представлений о месте Российской Федерации в мире, её исторической роли, культурном и технологическом развитии.</w:t>
      </w:r>
    </w:p>
    <w:p w:rsidR="008612F7" w:rsidRPr="008612F7" w:rsidRDefault="008612F7" w:rsidP="006C3208">
      <w:pPr>
        <w:pStyle w:val="a4"/>
        <w:numPr>
          <w:ilvl w:val="0"/>
          <w:numId w:val="9"/>
        </w:numPr>
        <w:rPr>
          <w:rFonts w:ascii="Times New Roman" w:hAnsi="Times New Roman" w:cs="Times New Roman"/>
          <w:sz w:val="24"/>
          <w:szCs w:val="24"/>
        </w:rPr>
      </w:pPr>
      <w:r w:rsidRPr="008612F7">
        <w:rPr>
          <w:rFonts w:ascii="Times New Roman" w:hAnsi="Times New Roman" w:cs="Times New Roman"/>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8612F7" w:rsidRPr="008612F7" w:rsidRDefault="008612F7" w:rsidP="006C3208">
      <w:pPr>
        <w:pStyle w:val="a4"/>
        <w:numPr>
          <w:ilvl w:val="0"/>
          <w:numId w:val="9"/>
        </w:numPr>
        <w:rPr>
          <w:rFonts w:ascii="Times New Roman" w:hAnsi="Times New Roman" w:cs="Times New Roman"/>
          <w:sz w:val="24"/>
          <w:szCs w:val="24"/>
        </w:rPr>
      </w:pPr>
      <w:r w:rsidRPr="008612F7">
        <w:rPr>
          <w:rFonts w:ascii="Times New Roman" w:hAnsi="Times New Roman" w:cs="Times New Roman"/>
          <w:sz w:val="24"/>
          <w:szCs w:val="24"/>
        </w:rPr>
        <w:t xml:space="preserve">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 неравно», «порядок»), смысла арифметических действий, зависимостей (работа, движение, продолжительность события) </w:t>
      </w:r>
    </w:p>
    <w:p w:rsidR="008612F7" w:rsidRPr="008612F7" w:rsidRDefault="008612F7" w:rsidP="006C3208">
      <w:pPr>
        <w:pStyle w:val="a4"/>
        <w:numPr>
          <w:ilvl w:val="0"/>
          <w:numId w:val="9"/>
        </w:numPr>
        <w:rPr>
          <w:rFonts w:ascii="Times New Roman" w:hAnsi="Times New Roman" w:cs="Times New Roman"/>
          <w:sz w:val="24"/>
          <w:szCs w:val="24"/>
        </w:rPr>
      </w:pPr>
      <w:r w:rsidRPr="008612F7">
        <w:rPr>
          <w:rFonts w:ascii="Times New Roman" w:hAnsi="Times New Roman" w:cs="Times New Roman"/>
          <w:sz w:val="24"/>
          <w:szCs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8612F7" w:rsidRPr="008612F7" w:rsidRDefault="008612F7" w:rsidP="006C3208">
      <w:pPr>
        <w:pStyle w:val="a4"/>
        <w:numPr>
          <w:ilvl w:val="0"/>
          <w:numId w:val="9"/>
        </w:numPr>
        <w:rPr>
          <w:rFonts w:ascii="Times New Roman" w:hAnsi="Times New Roman" w:cs="Times New Roman"/>
          <w:sz w:val="24"/>
          <w:szCs w:val="24"/>
        </w:rPr>
      </w:pPr>
      <w:r w:rsidRPr="008612F7">
        <w:rPr>
          <w:rFonts w:ascii="Times New Roman" w:hAnsi="Times New Roman" w:cs="Times New Roman"/>
          <w:sz w:val="24"/>
          <w:szCs w:val="24"/>
        </w:rPr>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8612F7" w:rsidRPr="008612F7" w:rsidRDefault="008612F7" w:rsidP="008612F7">
      <w:pPr>
        <w:pStyle w:val="a6"/>
        <w:jc w:val="center"/>
        <w:rPr>
          <w:rFonts w:ascii="Times New Roman" w:hAnsi="Times New Roman" w:cs="Times New Roman"/>
          <w:b/>
          <w:sz w:val="24"/>
          <w:szCs w:val="24"/>
        </w:rPr>
      </w:pPr>
      <w:r w:rsidRPr="008612F7">
        <w:rPr>
          <w:rFonts w:ascii="Times New Roman" w:hAnsi="Times New Roman" w:cs="Times New Roman"/>
          <w:b/>
          <w:sz w:val="24"/>
          <w:szCs w:val="24"/>
        </w:rPr>
        <w:t>Место учебного предмета «Математика» в учебном плане</w:t>
      </w:r>
    </w:p>
    <w:p w:rsidR="008612F7" w:rsidRPr="008612F7" w:rsidRDefault="008612F7" w:rsidP="008612F7">
      <w:pPr>
        <w:pStyle w:val="a6"/>
        <w:rPr>
          <w:rFonts w:ascii="Times New Roman" w:hAnsi="Times New Roman" w:cs="Times New Roman"/>
          <w:sz w:val="24"/>
          <w:szCs w:val="24"/>
        </w:rPr>
      </w:pPr>
      <w:r w:rsidRPr="008612F7">
        <w:rPr>
          <w:rFonts w:ascii="Times New Roman" w:hAnsi="Times New Roman" w:cs="Times New Roman"/>
          <w:sz w:val="24"/>
          <w:szCs w:val="24"/>
        </w:rPr>
        <w:t>На изучение учебного предмета «Математика» во 2 классе отводится 136 часов (4 часа в неделю).</w:t>
      </w:r>
    </w:p>
    <w:p w:rsidR="008612F7" w:rsidRPr="008612F7" w:rsidRDefault="008612F7" w:rsidP="008612F7">
      <w:pPr>
        <w:rPr>
          <w:rFonts w:cs="Times New Roman"/>
          <w:sz w:val="24"/>
          <w:szCs w:val="24"/>
        </w:rPr>
      </w:pPr>
    </w:p>
    <w:p w:rsidR="008612F7" w:rsidRPr="008612F7" w:rsidRDefault="008612F7" w:rsidP="008612F7">
      <w:pPr>
        <w:pStyle w:val="a6"/>
        <w:jc w:val="center"/>
        <w:rPr>
          <w:rFonts w:ascii="Times New Roman" w:hAnsi="Times New Roman" w:cs="Times New Roman"/>
          <w:b/>
          <w:sz w:val="24"/>
          <w:szCs w:val="24"/>
        </w:rPr>
      </w:pPr>
      <w:r w:rsidRPr="008612F7">
        <w:rPr>
          <w:rFonts w:ascii="Times New Roman" w:hAnsi="Times New Roman" w:cs="Times New Roman"/>
          <w:b/>
          <w:sz w:val="24"/>
          <w:szCs w:val="24"/>
        </w:rPr>
        <w:t>Планируемые результаты освоения учебного предмета</w:t>
      </w:r>
    </w:p>
    <w:p w:rsidR="008612F7" w:rsidRPr="008612F7" w:rsidRDefault="008612F7" w:rsidP="008612F7">
      <w:pPr>
        <w:pStyle w:val="a6"/>
        <w:rPr>
          <w:rFonts w:ascii="Times New Roman" w:hAnsi="Times New Roman" w:cs="Times New Roman"/>
          <w:b/>
          <w:sz w:val="24"/>
          <w:szCs w:val="24"/>
        </w:rPr>
      </w:pPr>
      <w:r w:rsidRPr="008612F7">
        <w:rPr>
          <w:rFonts w:ascii="Times New Roman" w:hAnsi="Times New Roman" w:cs="Times New Roman"/>
          <w:b/>
          <w:sz w:val="24"/>
          <w:szCs w:val="24"/>
        </w:rPr>
        <w:t>Личностные результаты</w:t>
      </w:r>
    </w:p>
    <w:p w:rsidR="008612F7" w:rsidRPr="008612F7" w:rsidRDefault="008612F7" w:rsidP="008612F7">
      <w:pPr>
        <w:spacing w:line="276" w:lineRule="auto"/>
        <w:rPr>
          <w:rFonts w:eastAsiaTheme="minorHAnsi" w:cs="Times New Roman"/>
          <w:b/>
          <w:sz w:val="24"/>
          <w:szCs w:val="24"/>
          <w:lang w:eastAsia="en-US"/>
        </w:rPr>
      </w:pPr>
    </w:p>
    <w:p w:rsidR="008612F7" w:rsidRPr="008612F7" w:rsidRDefault="008612F7" w:rsidP="008612F7">
      <w:pPr>
        <w:spacing w:line="276" w:lineRule="auto"/>
        <w:rPr>
          <w:rFonts w:eastAsiaTheme="minorHAnsi" w:cs="Times New Roman"/>
          <w:b/>
          <w:sz w:val="24"/>
          <w:szCs w:val="24"/>
          <w:lang w:eastAsia="en-US"/>
        </w:rPr>
      </w:pPr>
      <w:r w:rsidRPr="008612F7">
        <w:rPr>
          <w:rFonts w:eastAsiaTheme="minorHAnsi" w:cs="Times New Roman"/>
          <w:b/>
          <w:sz w:val="24"/>
          <w:szCs w:val="24"/>
          <w:lang w:eastAsia="en-US"/>
        </w:rPr>
        <w:t>Гражданско-патриотическое  воспитание:</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-становление ценностного отношения к своей Родине — России;</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-осознание своей этнокультурной и российской гражданской идентичности;</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-сопричастность к прошлому, настоящему и будущему своей страны и родного края;</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-уважение к своему и другим народам;</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612F7" w:rsidRPr="008612F7" w:rsidRDefault="008612F7" w:rsidP="008612F7">
      <w:pPr>
        <w:spacing w:line="276" w:lineRule="auto"/>
        <w:rPr>
          <w:rFonts w:eastAsiaTheme="minorHAnsi" w:cs="Times New Roman"/>
          <w:b/>
          <w:sz w:val="24"/>
          <w:szCs w:val="24"/>
          <w:lang w:eastAsia="en-US"/>
        </w:rPr>
      </w:pPr>
      <w:r w:rsidRPr="008612F7">
        <w:rPr>
          <w:rFonts w:eastAsiaTheme="minorHAnsi" w:cs="Times New Roman"/>
          <w:b/>
          <w:sz w:val="24"/>
          <w:szCs w:val="24"/>
          <w:lang w:eastAsia="en-US"/>
        </w:rPr>
        <w:t>Духовно-нравственное воспитание:</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lastRenderedPageBreak/>
        <w:t>-признание индивидуальности каждого человека;</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-проявление сопереживания, уважения и доброжелательности;</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-неприятие любых форм поведения, направленных на причинение физического и морального вреда другим людям. </w:t>
      </w:r>
    </w:p>
    <w:p w:rsidR="008612F7" w:rsidRPr="008612F7" w:rsidRDefault="008612F7" w:rsidP="008612F7">
      <w:pPr>
        <w:spacing w:line="276" w:lineRule="auto"/>
        <w:rPr>
          <w:rFonts w:eastAsiaTheme="minorHAnsi" w:cs="Times New Roman"/>
          <w:b/>
          <w:sz w:val="24"/>
          <w:szCs w:val="24"/>
          <w:lang w:eastAsia="en-US"/>
        </w:rPr>
      </w:pPr>
      <w:r w:rsidRPr="008612F7">
        <w:rPr>
          <w:rFonts w:eastAsiaTheme="minorHAnsi" w:cs="Times New Roman"/>
          <w:b/>
          <w:sz w:val="24"/>
          <w:szCs w:val="24"/>
          <w:lang w:eastAsia="en-US"/>
        </w:rPr>
        <w:t>Эстетическое воспитание:</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-стремление к самовыражению в разных видах художественной деятельности.</w:t>
      </w:r>
    </w:p>
    <w:p w:rsidR="008612F7" w:rsidRPr="008612F7" w:rsidRDefault="008612F7" w:rsidP="008612F7">
      <w:pPr>
        <w:spacing w:line="276" w:lineRule="auto"/>
        <w:rPr>
          <w:rFonts w:eastAsiaTheme="minorHAnsi" w:cs="Times New Roman"/>
          <w:b/>
          <w:sz w:val="24"/>
          <w:szCs w:val="24"/>
          <w:lang w:eastAsia="en-US"/>
        </w:rPr>
      </w:pPr>
      <w:r w:rsidRPr="008612F7">
        <w:rPr>
          <w:rFonts w:eastAsiaTheme="minorHAnsi" w:cs="Times New Roman"/>
          <w:b/>
          <w:sz w:val="24"/>
          <w:szCs w:val="24"/>
          <w:lang w:eastAsia="en-US"/>
        </w:rPr>
        <w:t>Физическое воспитание, формирование культуры здоровья и эмоционального благополучия:</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-соблюдение правил здорового и безопасного (для себя и других людей) образа жизни в окружающей среде (в том числе информационной);</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-бережное отношение к физическому и психическому здоровью.</w:t>
      </w:r>
    </w:p>
    <w:p w:rsidR="008612F7" w:rsidRPr="008612F7" w:rsidRDefault="008612F7" w:rsidP="008612F7">
      <w:pPr>
        <w:spacing w:line="276" w:lineRule="auto"/>
        <w:rPr>
          <w:rFonts w:eastAsiaTheme="minorHAnsi" w:cs="Times New Roman"/>
          <w:b/>
          <w:sz w:val="24"/>
          <w:szCs w:val="24"/>
          <w:lang w:eastAsia="en-US"/>
        </w:rPr>
      </w:pPr>
      <w:r w:rsidRPr="008612F7">
        <w:rPr>
          <w:rFonts w:eastAsiaTheme="minorHAnsi" w:cs="Times New Roman"/>
          <w:b/>
          <w:sz w:val="24"/>
          <w:szCs w:val="24"/>
          <w:lang w:eastAsia="en-US"/>
        </w:rPr>
        <w:t>Трудовое воспитание:</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612F7" w:rsidRPr="008612F7" w:rsidRDefault="008612F7" w:rsidP="008612F7">
      <w:pPr>
        <w:spacing w:line="276" w:lineRule="auto"/>
        <w:rPr>
          <w:rFonts w:eastAsiaTheme="minorHAnsi" w:cs="Times New Roman"/>
          <w:b/>
          <w:sz w:val="24"/>
          <w:szCs w:val="24"/>
          <w:lang w:eastAsia="en-US"/>
        </w:rPr>
      </w:pPr>
      <w:r w:rsidRPr="008612F7">
        <w:rPr>
          <w:rFonts w:eastAsiaTheme="minorHAnsi" w:cs="Times New Roman"/>
          <w:b/>
          <w:sz w:val="24"/>
          <w:szCs w:val="24"/>
          <w:lang w:eastAsia="en-US"/>
        </w:rPr>
        <w:t>Экологическое воспитание:</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-бережное отношение к природе;</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-неприятие действий, приносящих ей вред.</w:t>
      </w:r>
    </w:p>
    <w:p w:rsidR="008612F7" w:rsidRPr="008612F7" w:rsidRDefault="008612F7" w:rsidP="008612F7">
      <w:pPr>
        <w:spacing w:line="276" w:lineRule="auto"/>
        <w:rPr>
          <w:rFonts w:eastAsiaTheme="minorHAnsi" w:cs="Times New Roman"/>
          <w:b/>
          <w:sz w:val="24"/>
          <w:szCs w:val="24"/>
          <w:lang w:eastAsia="en-US"/>
        </w:rPr>
      </w:pPr>
      <w:r w:rsidRPr="008612F7">
        <w:rPr>
          <w:rFonts w:eastAsiaTheme="minorHAnsi" w:cs="Times New Roman"/>
          <w:b/>
          <w:sz w:val="24"/>
          <w:szCs w:val="24"/>
          <w:lang w:eastAsia="en-US"/>
        </w:rPr>
        <w:t>Ценность научного познания:</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-первоначальные представления о научной картине мира;</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-познавательные интересы, активность, инициативность, любознательность и самостоятельность в познании.</w:t>
      </w:r>
    </w:p>
    <w:p w:rsidR="008612F7" w:rsidRPr="008612F7" w:rsidRDefault="008612F7" w:rsidP="008612F7">
      <w:pPr>
        <w:spacing w:line="276" w:lineRule="auto"/>
        <w:rPr>
          <w:rFonts w:eastAsiaTheme="minorHAnsi" w:cs="Times New Roman"/>
          <w:sz w:val="24"/>
          <w:szCs w:val="24"/>
          <w:lang w:eastAsia="en-US"/>
        </w:rPr>
      </w:pPr>
    </w:p>
    <w:p w:rsidR="008612F7" w:rsidRPr="008612F7" w:rsidRDefault="008612F7" w:rsidP="008612F7">
      <w:pPr>
        <w:spacing w:after="200" w:line="276" w:lineRule="auto"/>
        <w:rPr>
          <w:rFonts w:eastAsiaTheme="minorHAnsi" w:cs="Times New Roman"/>
          <w:b/>
          <w:sz w:val="24"/>
          <w:szCs w:val="24"/>
          <w:lang w:eastAsia="en-US"/>
        </w:rPr>
      </w:pPr>
      <w:r w:rsidRPr="008612F7">
        <w:rPr>
          <w:rFonts w:eastAsiaTheme="minorHAnsi" w:cs="Times New Roman"/>
          <w:b/>
          <w:sz w:val="24"/>
          <w:szCs w:val="24"/>
          <w:lang w:eastAsia="en-US"/>
        </w:rPr>
        <w:t>Метапредметные результаты</w:t>
      </w:r>
    </w:p>
    <w:p w:rsidR="008612F7" w:rsidRPr="008612F7" w:rsidRDefault="008612F7" w:rsidP="008612F7">
      <w:pPr>
        <w:spacing w:line="276" w:lineRule="auto"/>
        <w:rPr>
          <w:rFonts w:eastAsiaTheme="minorHAnsi" w:cs="Times New Roman"/>
          <w:b/>
          <w:sz w:val="24"/>
          <w:szCs w:val="24"/>
          <w:lang w:eastAsia="en-US"/>
        </w:rPr>
      </w:pPr>
      <w:r w:rsidRPr="008612F7">
        <w:rPr>
          <w:rFonts w:eastAsiaTheme="minorHAnsi" w:cs="Times New Roman"/>
          <w:b/>
          <w:sz w:val="24"/>
          <w:szCs w:val="24"/>
          <w:lang w:eastAsia="en-US"/>
        </w:rPr>
        <w:t>Познавательные</w:t>
      </w:r>
    </w:p>
    <w:p w:rsidR="008612F7" w:rsidRPr="008612F7" w:rsidRDefault="008612F7" w:rsidP="008612F7">
      <w:pPr>
        <w:spacing w:line="276" w:lineRule="auto"/>
        <w:rPr>
          <w:rFonts w:eastAsiaTheme="minorHAnsi" w:cs="Times New Roman"/>
          <w:b/>
          <w:i/>
          <w:sz w:val="24"/>
          <w:szCs w:val="24"/>
          <w:lang w:eastAsia="en-US"/>
        </w:rPr>
      </w:pPr>
      <w:r w:rsidRPr="008612F7">
        <w:rPr>
          <w:rFonts w:eastAsiaTheme="minorHAnsi" w:cs="Times New Roman"/>
          <w:b/>
          <w:i/>
          <w:sz w:val="24"/>
          <w:szCs w:val="24"/>
          <w:lang w:eastAsia="en-US"/>
        </w:rPr>
        <w:t>базовые логические действия:</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-сравнивать объекты, устанавливать основания для сравнения, устанавливать аналогии;</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-объединять части объекта (объекты) по определённому признаку;</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-определять существенный признак для классификации, классифицировать предложенные объекты;</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-выявлять недостаток информации для решения учебной (практической) задачи на основе предложенного алгоритма;</w:t>
      </w:r>
    </w:p>
    <w:p w:rsidR="008612F7" w:rsidRPr="008612F7" w:rsidRDefault="008612F7" w:rsidP="008612F7">
      <w:pPr>
        <w:spacing w:after="200" w:line="276" w:lineRule="auto"/>
        <w:rPr>
          <w:rFonts w:eastAsiaTheme="minorHAnsi" w:cs="Times New Roman"/>
          <w:sz w:val="24"/>
          <w:szCs w:val="24"/>
          <w:lang w:eastAsia="en-US"/>
        </w:rPr>
      </w:pPr>
      <w:r w:rsidRPr="008612F7">
        <w:rPr>
          <w:rFonts w:eastAsiaTheme="minorHAnsi" w:cs="Times New Roman"/>
          <w:sz w:val="24"/>
          <w:szCs w:val="24"/>
          <w:lang w:eastAsia="en-US"/>
        </w:rPr>
        <w:t>-устанавливать причинно-следственные связи в ситуациях, поддающихся непосредственному наблюдению или знакомых по опыту, делать выводы;</w:t>
      </w:r>
    </w:p>
    <w:p w:rsidR="008612F7" w:rsidRPr="008612F7" w:rsidRDefault="008612F7" w:rsidP="008612F7">
      <w:pPr>
        <w:spacing w:line="276" w:lineRule="auto"/>
        <w:rPr>
          <w:rFonts w:eastAsiaTheme="minorHAnsi" w:cs="Times New Roman"/>
          <w:b/>
          <w:i/>
          <w:sz w:val="24"/>
          <w:szCs w:val="24"/>
          <w:lang w:eastAsia="en-US"/>
        </w:rPr>
      </w:pPr>
      <w:r w:rsidRPr="008612F7">
        <w:rPr>
          <w:rFonts w:eastAsiaTheme="minorHAnsi" w:cs="Times New Roman"/>
          <w:b/>
          <w:i/>
          <w:sz w:val="24"/>
          <w:szCs w:val="24"/>
          <w:lang w:eastAsia="en-US"/>
        </w:rPr>
        <w:t>базовые исследовательские действия:</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-определять разрыв между реальным и желательным состоянием объекта (ситуации) на основе предложенных педагогическим работником вопросов;</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-с помощью педагогического работника формулировать цель, планировать изменения объекта, ситуации;</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-сравнивать несколько вариантов решения задачи, выбирать наиболее подходящий (на основе предложенных критериев);</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-прогнозировать возможное развитие процессов, событий и их последствия в аналогичных или сходных ситуациях;</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lastRenderedPageBreak/>
        <w:t>-работа с информацией:</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-выбирать источник получения информации;</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-согласно заданному алгоритму находить в предложенном источнике информацию, представленную в явном виде;</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-анализировать и создавать текстовую, видео, графическую, звуковую информацию в соответствии с учебной задачей;</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-самостоятельно создавать схемы, таблицы для представления информации.</w:t>
      </w:r>
    </w:p>
    <w:p w:rsidR="008612F7" w:rsidRPr="008612F7" w:rsidRDefault="008612F7" w:rsidP="008612F7">
      <w:pPr>
        <w:spacing w:after="200" w:line="276" w:lineRule="auto"/>
        <w:rPr>
          <w:rFonts w:eastAsiaTheme="minorHAnsi" w:cs="Times New Roman"/>
          <w:b/>
          <w:sz w:val="24"/>
          <w:szCs w:val="24"/>
          <w:lang w:eastAsia="en-US"/>
        </w:rPr>
      </w:pPr>
      <w:r w:rsidRPr="008612F7">
        <w:rPr>
          <w:rFonts w:eastAsiaTheme="minorHAnsi" w:cs="Times New Roman"/>
          <w:b/>
          <w:sz w:val="24"/>
          <w:szCs w:val="24"/>
          <w:lang w:eastAsia="en-US"/>
        </w:rPr>
        <w:t>Коммуникативные</w:t>
      </w:r>
    </w:p>
    <w:p w:rsidR="008612F7" w:rsidRPr="008612F7" w:rsidRDefault="008612F7" w:rsidP="008612F7">
      <w:pPr>
        <w:spacing w:line="276" w:lineRule="auto"/>
        <w:rPr>
          <w:rFonts w:eastAsiaTheme="minorHAnsi" w:cs="Times New Roman"/>
          <w:b/>
          <w:i/>
          <w:sz w:val="24"/>
          <w:szCs w:val="24"/>
          <w:lang w:eastAsia="en-US"/>
        </w:rPr>
      </w:pPr>
      <w:r w:rsidRPr="008612F7">
        <w:rPr>
          <w:rFonts w:eastAsiaTheme="minorHAnsi" w:cs="Times New Roman"/>
          <w:b/>
          <w:i/>
          <w:sz w:val="24"/>
          <w:szCs w:val="24"/>
          <w:lang w:eastAsia="en-US"/>
        </w:rPr>
        <w:t>общение:</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-воспринимать и формулировать суждения, выражать эмоции в соответствии с целями и условиями общения в знакомой среде;</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-проявлять уважительное отношение к собеседнику, соблюдать правила ведения диалога и дискуссии;</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-признавать возможность существования разных точек зрения;</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-корректно и аргументированно высказывать своё мнение;</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-строить речевое высказывание в соответствии с поставленной задачей;</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-создавать устные и письменные тексты (описание, рассуждение, повествование);</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-готовить небольшие публичные выступления;</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-подбирать иллюстративный материал (рисунки, фото, плакаты) к тексту выступления;</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-совместная деятельность:</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-проявлять готовность руководить, выполнять поручения, подчиняться;</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-ответственно выполнять свою часть работы;</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-оценивать свой вклад в общий результат;</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-выполнять совместные проектные задания с опорой на предложенные образцы.</w:t>
      </w:r>
    </w:p>
    <w:p w:rsidR="008612F7" w:rsidRPr="008612F7" w:rsidRDefault="008612F7" w:rsidP="008612F7">
      <w:pPr>
        <w:spacing w:after="200" w:line="276" w:lineRule="auto"/>
        <w:rPr>
          <w:rFonts w:eastAsiaTheme="minorHAnsi" w:cs="Times New Roman"/>
          <w:b/>
          <w:sz w:val="24"/>
          <w:szCs w:val="24"/>
          <w:lang w:eastAsia="en-US"/>
        </w:rPr>
      </w:pPr>
      <w:r w:rsidRPr="008612F7">
        <w:rPr>
          <w:rFonts w:eastAsiaTheme="minorHAnsi" w:cs="Times New Roman"/>
          <w:b/>
          <w:sz w:val="24"/>
          <w:szCs w:val="24"/>
          <w:lang w:eastAsia="en-US"/>
        </w:rPr>
        <w:t>Регулятивные</w:t>
      </w:r>
    </w:p>
    <w:p w:rsidR="008612F7" w:rsidRPr="008612F7" w:rsidRDefault="008612F7" w:rsidP="008612F7">
      <w:pPr>
        <w:spacing w:line="276" w:lineRule="auto"/>
        <w:rPr>
          <w:rFonts w:eastAsiaTheme="minorHAnsi" w:cs="Times New Roman"/>
          <w:b/>
          <w:i/>
          <w:sz w:val="24"/>
          <w:szCs w:val="24"/>
          <w:lang w:eastAsia="en-US"/>
        </w:rPr>
      </w:pPr>
      <w:r w:rsidRPr="008612F7">
        <w:rPr>
          <w:rFonts w:eastAsiaTheme="minorHAnsi" w:cs="Times New Roman"/>
          <w:b/>
          <w:i/>
          <w:sz w:val="24"/>
          <w:szCs w:val="24"/>
          <w:lang w:eastAsia="en-US"/>
        </w:rPr>
        <w:t>самоорганизация:</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-планировать действия по решению учебной задачи для  получения результата;</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-выстраивать последовательность выбранных действий;</w:t>
      </w:r>
    </w:p>
    <w:p w:rsidR="008612F7" w:rsidRPr="008612F7" w:rsidRDefault="008612F7" w:rsidP="008612F7">
      <w:pPr>
        <w:spacing w:line="276" w:lineRule="auto"/>
        <w:rPr>
          <w:rFonts w:eastAsiaTheme="minorHAnsi" w:cs="Times New Roman"/>
          <w:b/>
          <w:i/>
          <w:sz w:val="24"/>
          <w:szCs w:val="24"/>
          <w:lang w:eastAsia="en-US"/>
        </w:rPr>
      </w:pPr>
      <w:r w:rsidRPr="008612F7">
        <w:rPr>
          <w:rFonts w:eastAsiaTheme="minorHAnsi" w:cs="Times New Roman"/>
          <w:b/>
          <w:i/>
          <w:sz w:val="24"/>
          <w:szCs w:val="24"/>
          <w:lang w:eastAsia="en-US"/>
        </w:rPr>
        <w:t>самоконтроль:</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-устанавливать причины успеха/неудач учебной деятельности;</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-корректировать свои учебные действия для преодоления ошибок.</w:t>
      </w:r>
    </w:p>
    <w:p w:rsidR="008612F7" w:rsidRPr="008612F7" w:rsidRDefault="008612F7" w:rsidP="008612F7">
      <w:pPr>
        <w:tabs>
          <w:tab w:val="left" w:pos="463"/>
        </w:tabs>
        <w:autoSpaceDE w:val="0"/>
        <w:autoSpaceDN w:val="0"/>
        <w:spacing w:before="6" w:line="244" w:lineRule="auto"/>
        <w:ind w:right="114"/>
        <w:rPr>
          <w:rFonts w:eastAsia="Bookman Old Style" w:cs="Times New Roman"/>
          <w:b/>
          <w:sz w:val="24"/>
          <w:szCs w:val="24"/>
          <w:lang w:eastAsia="en-US"/>
        </w:rPr>
      </w:pPr>
    </w:p>
    <w:p w:rsidR="008612F7" w:rsidRPr="008612F7" w:rsidRDefault="008612F7" w:rsidP="008612F7">
      <w:pPr>
        <w:spacing w:after="200" w:line="276" w:lineRule="auto"/>
        <w:rPr>
          <w:rFonts w:eastAsiaTheme="minorHAnsi" w:cs="Times New Roman"/>
          <w:b/>
          <w:sz w:val="24"/>
          <w:szCs w:val="24"/>
          <w:lang w:eastAsia="en-US"/>
        </w:rPr>
      </w:pPr>
      <w:r w:rsidRPr="008612F7">
        <w:rPr>
          <w:rFonts w:eastAsiaTheme="minorHAnsi" w:cs="Times New Roman"/>
          <w:b/>
          <w:sz w:val="24"/>
          <w:szCs w:val="24"/>
          <w:lang w:eastAsia="en-US"/>
        </w:rPr>
        <w:t>Предметные результаты</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     К концу обучения во втором классе обучающийся научится:</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-читать, записывать, сравнивать, упорядочивать числа в пределах 100;</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-находить число большее/меньшее данного на заданное число, большее данного числа в заданное число раз (в пределах 100);</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-устанавливать и соблюдать порядок при вычислении значения числового выражения (со скобками/без скобок), содержащего действия сложение и вычитание в пределах 100;</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lastRenderedPageBreak/>
        <w:t>-выполнять арифметические действия: сложение и вычитание в пределах 100 — устно и письменно; умножение и деление в пределах 50 устно с использованием таблицы умножения;</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-называть и различать компоненты действий умножение (множители, произведение); деление (делимое, делитель, частное);</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-находить неизвестный компонент сложения, вычитания;</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-знать и использовать единицы: длины (сантиметр, дециметр, метр), массы (килограмм), времени (минута, час), стоимости (рубль, копейка); уметь преобразовывать одни единицы данных величин в другие;</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-определять время с помощью часов;</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-сравнивать величины длины, массы, времени, стоимости, устанавливая между ними соотношение «больше/меньше на»;</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-выполнять прикидку и оценку результата измерений;</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оформлять его в виде арифметического действия/действий, записывать ответ;</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-различать и называть геометрические фигуры: прямой угол; ломаную, многоугольник; выделять среди четырёхугольников прямоугольники, квадраты;</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-изображать ломаную, многоугольник; использовать для выполнения построений линейку, угольник;</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-чертить на клетчатой бумаге прямой угол, прямоугольник с заданными длинами сторон; использовать для выполнения построений линейку;</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-находить длину ломаной, состоящей из двух-трёх звеньев, периметр прямоугольника (квадрата);</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-находить общий признак группы математических объектов (чисел, величин, геометрических фигур);</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8612F7" w:rsidRPr="008612F7" w:rsidRDefault="008612F7" w:rsidP="008612F7">
      <w:pPr>
        <w:tabs>
          <w:tab w:val="left" w:pos="463"/>
        </w:tabs>
        <w:autoSpaceDE w:val="0"/>
        <w:autoSpaceDN w:val="0"/>
        <w:spacing w:before="1" w:line="244" w:lineRule="auto"/>
        <w:ind w:left="473" w:right="114"/>
        <w:rPr>
          <w:rFonts w:eastAsia="Bookman Old Style" w:cs="Times New Roman"/>
          <w:sz w:val="24"/>
          <w:szCs w:val="24"/>
          <w:lang w:eastAsia="en-US"/>
        </w:rPr>
      </w:pPr>
    </w:p>
    <w:p w:rsidR="008612F7" w:rsidRPr="008612F7" w:rsidRDefault="008612F7" w:rsidP="008612F7">
      <w:pPr>
        <w:pStyle w:val="a6"/>
        <w:jc w:val="center"/>
        <w:rPr>
          <w:rFonts w:ascii="Times New Roman" w:hAnsi="Times New Roman" w:cs="Times New Roman"/>
          <w:b/>
          <w:sz w:val="24"/>
          <w:szCs w:val="24"/>
        </w:rPr>
      </w:pPr>
      <w:r w:rsidRPr="008612F7">
        <w:rPr>
          <w:rFonts w:ascii="Times New Roman" w:hAnsi="Times New Roman" w:cs="Times New Roman"/>
          <w:b/>
          <w:sz w:val="24"/>
          <w:szCs w:val="24"/>
        </w:rPr>
        <w:t>Содержание учебного предмета «Математика» 2 класс</w:t>
      </w:r>
    </w:p>
    <w:p w:rsidR="008612F7" w:rsidRPr="008612F7" w:rsidRDefault="008612F7" w:rsidP="008612F7">
      <w:pPr>
        <w:pStyle w:val="a6"/>
        <w:jc w:val="center"/>
        <w:rPr>
          <w:rFonts w:ascii="Times New Roman" w:hAnsi="Times New Roman" w:cs="Times New Roman"/>
          <w:b/>
          <w:sz w:val="24"/>
          <w:szCs w:val="24"/>
        </w:rPr>
      </w:pPr>
    </w:p>
    <w:p w:rsidR="008612F7" w:rsidRPr="008612F7" w:rsidRDefault="008612F7" w:rsidP="008612F7">
      <w:pPr>
        <w:spacing w:line="276" w:lineRule="auto"/>
        <w:rPr>
          <w:rFonts w:eastAsiaTheme="minorHAnsi" w:cs="Times New Roman"/>
          <w:b/>
          <w:sz w:val="24"/>
          <w:szCs w:val="24"/>
          <w:lang w:eastAsia="en-US"/>
        </w:rPr>
      </w:pPr>
      <w:r w:rsidRPr="008612F7">
        <w:rPr>
          <w:rFonts w:eastAsiaTheme="minorHAnsi" w:cs="Times New Roman"/>
          <w:b/>
          <w:sz w:val="24"/>
          <w:szCs w:val="24"/>
          <w:lang w:eastAsia="en-US"/>
        </w:rPr>
        <w:t>Числа и действия над ними</w:t>
      </w:r>
    </w:p>
    <w:p w:rsidR="008612F7" w:rsidRPr="008612F7" w:rsidRDefault="008612F7" w:rsidP="008612F7">
      <w:pPr>
        <w:spacing w:line="276" w:lineRule="auto"/>
        <w:rPr>
          <w:rFonts w:eastAsiaTheme="minorHAnsi" w:cs="Times New Roman"/>
          <w:b/>
          <w:sz w:val="24"/>
          <w:szCs w:val="24"/>
          <w:lang w:eastAsia="en-US"/>
        </w:rPr>
      </w:pPr>
      <w:r w:rsidRPr="008612F7">
        <w:rPr>
          <w:rFonts w:eastAsiaTheme="minorHAnsi" w:cs="Times New Roman"/>
          <w:b/>
          <w:sz w:val="24"/>
          <w:szCs w:val="24"/>
          <w:lang w:eastAsia="en-US"/>
        </w:rPr>
        <w:t xml:space="preserve">     </w:t>
      </w:r>
      <w:r w:rsidRPr="008612F7">
        <w:rPr>
          <w:rFonts w:eastAsiaTheme="minorHAnsi" w:cs="Times New Roman"/>
          <w:sz w:val="24"/>
          <w:szCs w:val="24"/>
          <w:lang w:eastAsia="en-US"/>
        </w:rPr>
        <w:t xml:space="preserve">Устная и письменная нумерация двузначных чисел: разрядный принцип десятичной записи чисел. Сравнение чисел в пределах 100, запись равенства, неравенства. </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     Устное сложение и вычитание чисел в пределах 100 без перехода и с переходом через разряд. Сложение и вычитание двузначных чисел. </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     Взаимосвязь компонентов и результатов действий сложения и вычитания.</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     Компоненты действий умножения (множители, произведение); деления (делимое, делитель, частное). Табличные случаи умножения, деления.</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     Деление как операция, обратная умножению.</w:t>
      </w:r>
    </w:p>
    <w:p w:rsidR="008612F7" w:rsidRPr="008612F7" w:rsidRDefault="008612F7" w:rsidP="008612F7">
      <w:pPr>
        <w:spacing w:line="276" w:lineRule="auto"/>
        <w:rPr>
          <w:rFonts w:eastAsiaTheme="minorHAnsi" w:cs="Times New Roman"/>
          <w:b/>
          <w:sz w:val="24"/>
          <w:szCs w:val="24"/>
          <w:lang w:eastAsia="en-US"/>
        </w:rPr>
      </w:pPr>
      <w:r w:rsidRPr="008612F7">
        <w:rPr>
          <w:rFonts w:eastAsiaTheme="minorHAnsi" w:cs="Times New Roman"/>
          <w:b/>
          <w:sz w:val="24"/>
          <w:szCs w:val="24"/>
          <w:lang w:eastAsia="en-US"/>
        </w:rPr>
        <w:t>Величины и действия над ними</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     Сравнение предметов по массе (единица массы — килограмм), по стоимости (единицы стоимости — рубль, копейка).</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     Измерение длины (единицы длины — метр, дециметр, сантиметр, миллиметр), времени (единицы времени — час, минута).</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     Соотношение между единицами величины (в пределах 100), его применение для решения задач.</w:t>
      </w:r>
    </w:p>
    <w:p w:rsidR="008612F7" w:rsidRPr="008612F7" w:rsidRDefault="008612F7" w:rsidP="008612F7">
      <w:pPr>
        <w:spacing w:line="276" w:lineRule="auto"/>
        <w:rPr>
          <w:rFonts w:eastAsiaTheme="minorHAnsi" w:cs="Times New Roman"/>
          <w:b/>
          <w:sz w:val="24"/>
          <w:szCs w:val="24"/>
          <w:lang w:eastAsia="en-US"/>
        </w:rPr>
      </w:pPr>
      <w:r w:rsidRPr="008612F7">
        <w:rPr>
          <w:rFonts w:eastAsiaTheme="minorHAnsi" w:cs="Times New Roman"/>
          <w:b/>
          <w:sz w:val="24"/>
          <w:szCs w:val="24"/>
          <w:lang w:eastAsia="en-US"/>
        </w:rPr>
        <w:t>Текстовые задачи</w:t>
      </w:r>
    </w:p>
    <w:p w:rsidR="008612F7" w:rsidRPr="008612F7" w:rsidRDefault="008612F7" w:rsidP="008612F7">
      <w:pPr>
        <w:spacing w:line="276" w:lineRule="auto"/>
        <w:rPr>
          <w:rFonts w:eastAsiaTheme="minorHAnsi" w:cs="Times New Roman"/>
          <w:b/>
          <w:sz w:val="24"/>
          <w:szCs w:val="24"/>
          <w:lang w:eastAsia="en-US"/>
        </w:rPr>
      </w:pPr>
      <w:r w:rsidRPr="008612F7">
        <w:rPr>
          <w:rFonts w:eastAsiaTheme="minorHAnsi" w:cs="Times New Roman"/>
          <w:sz w:val="24"/>
          <w:szCs w:val="24"/>
          <w:lang w:eastAsia="en-US"/>
        </w:rPr>
        <w:lastRenderedPageBreak/>
        <w:t xml:space="preserve"> Представление текста задачи в виде рисунка, схемы или другой модели. Определение последовательности шагов при решении задач в два действия, выбор соответствующих действий. Запись решения и ответа задачи.</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     Решение текстовых задач на применение смысла арифметического действия (сложение, вычитание, умножение, деление), практических заданий в один-два шага. Проверка полученного ответа.</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b/>
          <w:sz w:val="24"/>
          <w:szCs w:val="24"/>
          <w:lang w:eastAsia="en-US"/>
        </w:rPr>
        <w:t>Пространственные представления и геометрические фигуры</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     Распознавание и изображение геометрических фигур:  луча, угла, прямого угла, прямоугольника (квадрата), ломаной, многоугольника.</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     Изображение на клетчатой бумаге прямоугольника с заданными длинами сторон, квадрата с заданной длиной стороны.</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     Нахождение длины ломаной, периметра многоугольника. Вычисление периметра прямоугольника, квадрата.</w:t>
      </w:r>
    </w:p>
    <w:p w:rsidR="008612F7" w:rsidRPr="008612F7" w:rsidRDefault="008612F7" w:rsidP="008612F7">
      <w:pPr>
        <w:spacing w:line="276" w:lineRule="auto"/>
        <w:rPr>
          <w:rFonts w:eastAsiaTheme="minorHAnsi" w:cs="Times New Roman"/>
          <w:b/>
          <w:sz w:val="24"/>
          <w:szCs w:val="24"/>
          <w:lang w:eastAsia="en-US"/>
        </w:rPr>
      </w:pPr>
      <w:r w:rsidRPr="008612F7">
        <w:rPr>
          <w:rFonts w:eastAsiaTheme="minorHAnsi" w:cs="Times New Roman"/>
          <w:b/>
          <w:sz w:val="24"/>
          <w:szCs w:val="24"/>
          <w:lang w:eastAsia="en-US"/>
        </w:rPr>
        <w:t>Работа с информацией</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     Классификация объектов по заданному или самостоятельно установленному признаку.</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     Нахождение закономерности в ряду чисел, геометрических фигур, объектов повседневной жизни и объяснение с использованием математической терминологии.</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     Распознавание верных (истинных) и неверных (ложных) утверждений.</w:t>
      </w:r>
    </w:p>
    <w:p w:rsidR="008612F7" w:rsidRPr="008612F7" w:rsidRDefault="008612F7" w:rsidP="008612F7">
      <w:pPr>
        <w:spacing w:line="276" w:lineRule="auto"/>
        <w:rPr>
          <w:rFonts w:eastAsiaTheme="minorHAnsi" w:cs="Times New Roman"/>
          <w:sz w:val="24"/>
          <w:szCs w:val="24"/>
          <w:lang w:eastAsia="en-US"/>
        </w:rPr>
      </w:pPr>
      <w:r w:rsidRPr="008612F7">
        <w:rPr>
          <w:rFonts w:eastAsiaTheme="minorHAnsi" w:cs="Times New Roman"/>
          <w:sz w:val="24"/>
          <w:szCs w:val="24"/>
          <w:lang w:eastAsia="en-US"/>
        </w:rPr>
        <w:t xml:space="preserve">     Чтение высказываний с использованием слов «каждый», «все». Извлечение и использование для ответа на  вопрос  информации, представленной в простейших таблицах (таблицы сложения, умножения, график дежурств, дневник наблюдений и пр.). Внесение данных в таблицу, дополнение моделей (схем, изображений) числовыми данными.</w:t>
      </w:r>
    </w:p>
    <w:p w:rsidR="008612F7" w:rsidRPr="008612F7" w:rsidRDefault="008612F7" w:rsidP="008612F7">
      <w:pPr>
        <w:rPr>
          <w:rFonts w:eastAsiaTheme="minorHAnsi" w:cs="Times New Roman"/>
          <w:sz w:val="24"/>
          <w:szCs w:val="24"/>
          <w:lang w:eastAsia="en-US"/>
        </w:rPr>
      </w:pPr>
      <w:r w:rsidRPr="008612F7">
        <w:rPr>
          <w:rFonts w:eastAsiaTheme="minorHAnsi" w:cs="Times New Roman"/>
          <w:sz w:val="24"/>
          <w:szCs w:val="24"/>
          <w:lang w:eastAsia="en-US"/>
        </w:rPr>
        <w:t xml:space="preserve">     Столбчатая диаграмма; использование данных диаграммы для решения учебных и практических задач.</w:t>
      </w:r>
    </w:p>
    <w:p w:rsidR="008612F7" w:rsidRPr="008612F7" w:rsidRDefault="00162088" w:rsidP="008612F7">
      <w:pPr>
        <w:pStyle w:val="a6"/>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2 класс</w:t>
      </w:r>
    </w:p>
    <w:tbl>
      <w:tblPr>
        <w:tblW w:w="1069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27"/>
        <w:gridCol w:w="1276"/>
        <w:gridCol w:w="1559"/>
        <w:gridCol w:w="1985"/>
        <w:gridCol w:w="2893"/>
        <w:gridCol w:w="859"/>
      </w:tblGrid>
      <w:tr w:rsidR="008612F7" w:rsidRPr="008612F7" w:rsidTr="00162088">
        <w:trPr>
          <w:trHeight w:val="380"/>
        </w:trPr>
        <w:tc>
          <w:tcPr>
            <w:tcW w:w="2127" w:type="dxa"/>
            <w:vMerge w:val="restart"/>
          </w:tcPr>
          <w:p w:rsidR="008612F7" w:rsidRPr="008612F7" w:rsidRDefault="008612F7" w:rsidP="008E0967">
            <w:pPr>
              <w:pStyle w:val="TableParagraph"/>
              <w:spacing w:before="59" w:line="228" w:lineRule="auto"/>
              <w:ind w:left="275" w:right="264"/>
              <w:jc w:val="center"/>
              <w:rPr>
                <w:rFonts w:ascii="Times New Roman" w:hAnsi="Times New Roman" w:cs="Times New Roman"/>
                <w:b/>
                <w:sz w:val="24"/>
              </w:rPr>
            </w:pPr>
            <w:r w:rsidRPr="008612F7">
              <w:rPr>
                <w:rFonts w:ascii="Times New Roman" w:hAnsi="Times New Roman" w:cs="Times New Roman"/>
                <w:b/>
                <w:color w:val="231F20"/>
                <w:sz w:val="24"/>
              </w:rPr>
              <w:t>Название</w:t>
            </w:r>
            <w:r w:rsidRPr="008612F7">
              <w:rPr>
                <w:rFonts w:ascii="Times New Roman" w:hAnsi="Times New Roman" w:cs="Times New Roman"/>
                <w:b/>
                <w:color w:val="231F20"/>
                <w:spacing w:val="1"/>
                <w:sz w:val="24"/>
              </w:rPr>
              <w:t xml:space="preserve"> </w:t>
            </w:r>
            <w:r w:rsidRPr="008612F7">
              <w:rPr>
                <w:rFonts w:ascii="Times New Roman" w:hAnsi="Times New Roman" w:cs="Times New Roman"/>
                <w:b/>
                <w:color w:val="231F20"/>
                <w:sz w:val="24"/>
              </w:rPr>
              <w:t>раздела</w:t>
            </w:r>
            <w:r w:rsidRPr="008612F7">
              <w:rPr>
                <w:rFonts w:ascii="Times New Roman" w:hAnsi="Times New Roman" w:cs="Times New Roman"/>
                <w:b/>
                <w:color w:val="231F20"/>
                <w:spacing w:val="15"/>
                <w:sz w:val="24"/>
              </w:rPr>
              <w:t xml:space="preserve"> </w:t>
            </w:r>
            <w:r w:rsidRPr="008612F7">
              <w:rPr>
                <w:rFonts w:ascii="Times New Roman" w:hAnsi="Times New Roman" w:cs="Times New Roman"/>
                <w:b/>
                <w:color w:val="231F20"/>
                <w:sz w:val="24"/>
              </w:rPr>
              <w:t>(темы)</w:t>
            </w:r>
            <w:r w:rsidRPr="008612F7">
              <w:rPr>
                <w:rFonts w:ascii="Times New Roman" w:hAnsi="Times New Roman" w:cs="Times New Roman"/>
                <w:b/>
                <w:color w:val="231F20"/>
                <w:spacing w:val="-37"/>
                <w:sz w:val="24"/>
              </w:rPr>
              <w:t xml:space="preserve"> </w:t>
            </w:r>
          </w:p>
        </w:tc>
        <w:tc>
          <w:tcPr>
            <w:tcW w:w="4820" w:type="dxa"/>
            <w:gridSpan w:val="3"/>
            <w:tcBorders>
              <w:bottom w:val="single" w:sz="4" w:space="0" w:color="auto"/>
              <w:right w:val="single" w:sz="4" w:space="0" w:color="auto"/>
            </w:tcBorders>
          </w:tcPr>
          <w:p w:rsidR="008612F7" w:rsidRPr="008612F7" w:rsidRDefault="008612F7" w:rsidP="008E0967">
            <w:pPr>
              <w:pStyle w:val="TableParagraph"/>
              <w:spacing w:before="9"/>
              <w:ind w:left="0"/>
              <w:rPr>
                <w:rFonts w:ascii="Times New Roman" w:hAnsi="Times New Roman" w:cs="Times New Roman"/>
                <w:sz w:val="24"/>
              </w:rPr>
            </w:pPr>
            <w:r w:rsidRPr="008612F7">
              <w:rPr>
                <w:rFonts w:ascii="Times New Roman" w:hAnsi="Times New Roman" w:cs="Times New Roman"/>
                <w:sz w:val="24"/>
              </w:rPr>
              <w:t xml:space="preserve">    Количество часов </w:t>
            </w:r>
          </w:p>
          <w:p w:rsidR="008612F7" w:rsidRPr="008612F7" w:rsidRDefault="008612F7" w:rsidP="008E0967">
            <w:pPr>
              <w:pStyle w:val="TableParagraph"/>
              <w:ind w:left="570"/>
              <w:rPr>
                <w:rFonts w:ascii="Times New Roman" w:hAnsi="Times New Roman" w:cs="Times New Roman"/>
                <w:b/>
                <w:sz w:val="24"/>
              </w:rPr>
            </w:pPr>
          </w:p>
        </w:tc>
        <w:tc>
          <w:tcPr>
            <w:tcW w:w="2893" w:type="dxa"/>
            <w:vMerge w:val="restart"/>
            <w:tcBorders>
              <w:left w:val="single" w:sz="4" w:space="0" w:color="auto"/>
            </w:tcBorders>
          </w:tcPr>
          <w:p w:rsidR="008612F7" w:rsidRPr="008612F7" w:rsidRDefault="008612F7" w:rsidP="008E0967">
            <w:pPr>
              <w:pStyle w:val="TableParagraph"/>
              <w:spacing w:before="9"/>
              <w:ind w:left="0"/>
              <w:rPr>
                <w:rFonts w:ascii="Times New Roman" w:hAnsi="Times New Roman" w:cs="Times New Roman"/>
                <w:sz w:val="24"/>
              </w:rPr>
            </w:pPr>
          </w:p>
          <w:p w:rsidR="008612F7" w:rsidRPr="008612F7" w:rsidRDefault="008612F7" w:rsidP="008E0967">
            <w:pPr>
              <w:pStyle w:val="TableParagraph"/>
              <w:ind w:left="548"/>
              <w:rPr>
                <w:rFonts w:ascii="Times New Roman" w:hAnsi="Times New Roman" w:cs="Times New Roman"/>
                <w:b/>
                <w:sz w:val="24"/>
              </w:rPr>
            </w:pPr>
            <w:r w:rsidRPr="008612F7">
              <w:rPr>
                <w:rFonts w:ascii="Times New Roman" w:hAnsi="Times New Roman" w:cs="Times New Roman"/>
                <w:b/>
                <w:sz w:val="24"/>
              </w:rPr>
              <w:t>Электронные образовательные ресурсы</w:t>
            </w:r>
          </w:p>
        </w:tc>
        <w:tc>
          <w:tcPr>
            <w:tcW w:w="859" w:type="dxa"/>
            <w:vMerge w:val="restart"/>
            <w:tcBorders>
              <w:top w:val="nil"/>
              <w:left w:val="single" w:sz="4" w:space="0" w:color="auto"/>
            </w:tcBorders>
          </w:tcPr>
          <w:p w:rsidR="008612F7" w:rsidRPr="008612F7" w:rsidRDefault="008612F7" w:rsidP="008E0967">
            <w:pPr>
              <w:pStyle w:val="TableParagraph"/>
              <w:ind w:left="548"/>
              <w:rPr>
                <w:rFonts w:ascii="Times New Roman" w:hAnsi="Times New Roman" w:cs="Times New Roman"/>
                <w:b/>
                <w:sz w:val="24"/>
              </w:rPr>
            </w:pPr>
          </w:p>
        </w:tc>
      </w:tr>
      <w:tr w:rsidR="008612F7" w:rsidRPr="008612F7" w:rsidTr="00162088">
        <w:trPr>
          <w:trHeight w:val="367"/>
        </w:trPr>
        <w:tc>
          <w:tcPr>
            <w:tcW w:w="2127" w:type="dxa"/>
            <w:vMerge/>
            <w:tcBorders>
              <w:top w:val="nil"/>
            </w:tcBorders>
          </w:tcPr>
          <w:p w:rsidR="008612F7" w:rsidRPr="008612F7" w:rsidRDefault="008612F7" w:rsidP="008E0967">
            <w:pPr>
              <w:pStyle w:val="TableParagraph"/>
              <w:spacing w:before="59" w:line="228" w:lineRule="auto"/>
              <w:ind w:left="275" w:right="264"/>
              <w:jc w:val="center"/>
              <w:rPr>
                <w:rFonts w:ascii="Times New Roman" w:hAnsi="Times New Roman" w:cs="Times New Roman"/>
                <w:b/>
                <w:color w:val="231F20"/>
                <w:sz w:val="24"/>
              </w:rPr>
            </w:pPr>
          </w:p>
        </w:tc>
        <w:tc>
          <w:tcPr>
            <w:tcW w:w="1276" w:type="dxa"/>
            <w:tcBorders>
              <w:top w:val="nil"/>
              <w:right w:val="single" w:sz="4" w:space="0" w:color="auto"/>
            </w:tcBorders>
          </w:tcPr>
          <w:p w:rsidR="008612F7" w:rsidRPr="008612F7" w:rsidRDefault="008612F7" w:rsidP="008E0967">
            <w:pPr>
              <w:pStyle w:val="TableParagraph"/>
              <w:ind w:left="570"/>
              <w:rPr>
                <w:rFonts w:ascii="Times New Roman" w:hAnsi="Times New Roman" w:cs="Times New Roman"/>
                <w:sz w:val="24"/>
              </w:rPr>
            </w:pPr>
            <w:r w:rsidRPr="008612F7">
              <w:rPr>
                <w:rFonts w:ascii="Times New Roman" w:hAnsi="Times New Roman" w:cs="Times New Roman"/>
                <w:sz w:val="24"/>
              </w:rPr>
              <w:t>Всего</w:t>
            </w:r>
          </w:p>
        </w:tc>
        <w:tc>
          <w:tcPr>
            <w:tcW w:w="1559" w:type="dxa"/>
            <w:tcBorders>
              <w:top w:val="nil"/>
              <w:left w:val="single" w:sz="4" w:space="0" w:color="auto"/>
            </w:tcBorders>
          </w:tcPr>
          <w:p w:rsidR="008612F7" w:rsidRPr="008612F7" w:rsidRDefault="008612F7" w:rsidP="008E0967">
            <w:pPr>
              <w:pStyle w:val="TableParagraph"/>
              <w:rPr>
                <w:rFonts w:ascii="Times New Roman" w:hAnsi="Times New Roman" w:cs="Times New Roman"/>
                <w:sz w:val="24"/>
              </w:rPr>
            </w:pPr>
            <w:r w:rsidRPr="008612F7">
              <w:rPr>
                <w:rFonts w:ascii="Times New Roman" w:hAnsi="Times New Roman" w:cs="Times New Roman"/>
                <w:sz w:val="24"/>
              </w:rPr>
              <w:t xml:space="preserve">Контрольные работы </w:t>
            </w:r>
          </w:p>
        </w:tc>
        <w:tc>
          <w:tcPr>
            <w:tcW w:w="1985" w:type="dxa"/>
            <w:tcBorders>
              <w:top w:val="nil"/>
              <w:left w:val="single" w:sz="4" w:space="0" w:color="auto"/>
              <w:right w:val="single" w:sz="4" w:space="0" w:color="auto"/>
            </w:tcBorders>
          </w:tcPr>
          <w:p w:rsidR="008612F7" w:rsidRPr="008612F7" w:rsidRDefault="008612F7" w:rsidP="008E0967">
            <w:pPr>
              <w:pStyle w:val="TableParagraph"/>
              <w:ind w:left="570"/>
              <w:rPr>
                <w:rFonts w:ascii="Times New Roman" w:hAnsi="Times New Roman" w:cs="Times New Roman"/>
                <w:sz w:val="24"/>
              </w:rPr>
            </w:pPr>
            <w:r w:rsidRPr="008612F7">
              <w:rPr>
                <w:rFonts w:ascii="Times New Roman" w:hAnsi="Times New Roman" w:cs="Times New Roman"/>
                <w:sz w:val="24"/>
              </w:rPr>
              <w:t>Практические работы</w:t>
            </w:r>
          </w:p>
        </w:tc>
        <w:tc>
          <w:tcPr>
            <w:tcW w:w="2893" w:type="dxa"/>
            <w:vMerge/>
            <w:tcBorders>
              <w:top w:val="nil"/>
              <w:left w:val="single" w:sz="4" w:space="0" w:color="auto"/>
              <w:bottom w:val="single" w:sz="4" w:space="0" w:color="auto"/>
            </w:tcBorders>
          </w:tcPr>
          <w:p w:rsidR="008612F7" w:rsidRPr="008612F7" w:rsidRDefault="008612F7" w:rsidP="008E0967">
            <w:pPr>
              <w:pStyle w:val="TableParagraph"/>
              <w:spacing w:before="9"/>
              <w:ind w:left="0"/>
              <w:rPr>
                <w:rFonts w:ascii="Times New Roman" w:hAnsi="Times New Roman" w:cs="Times New Roman"/>
                <w:sz w:val="24"/>
              </w:rPr>
            </w:pPr>
          </w:p>
        </w:tc>
        <w:tc>
          <w:tcPr>
            <w:tcW w:w="859" w:type="dxa"/>
            <w:vMerge/>
            <w:tcBorders>
              <w:left w:val="single" w:sz="4" w:space="0" w:color="auto"/>
            </w:tcBorders>
          </w:tcPr>
          <w:p w:rsidR="008612F7" w:rsidRPr="008612F7" w:rsidRDefault="008612F7" w:rsidP="008E0967">
            <w:pPr>
              <w:pStyle w:val="TableParagraph"/>
              <w:spacing w:before="9"/>
              <w:ind w:left="0"/>
              <w:rPr>
                <w:rFonts w:ascii="Times New Roman" w:hAnsi="Times New Roman" w:cs="Times New Roman"/>
                <w:sz w:val="24"/>
              </w:rPr>
            </w:pPr>
          </w:p>
        </w:tc>
      </w:tr>
      <w:tr w:rsidR="008612F7" w:rsidRPr="008612F7" w:rsidTr="00162088">
        <w:trPr>
          <w:trHeight w:val="1684"/>
        </w:trPr>
        <w:tc>
          <w:tcPr>
            <w:tcW w:w="2127" w:type="dxa"/>
            <w:tcBorders>
              <w:left w:val="single" w:sz="6" w:space="0" w:color="231F20"/>
              <w:bottom w:val="single" w:sz="6" w:space="0" w:color="231F20"/>
              <w:right w:val="single" w:sz="6" w:space="0" w:color="231F20"/>
            </w:tcBorders>
          </w:tcPr>
          <w:p w:rsidR="008612F7" w:rsidRPr="008612F7" w:rsidRDefault="008612F7" w:rsidP="008E0967">
            <w:pPr>
              <w:pStyle w:val="TableParagraph"/>
              <w:spacing w:before="59" w:line="228" w:lineRule="auto"/>
              <w:ind w:left="167" w:right="309"/>
              <w:rPr>
                <w:rFonts w:ascii="Times New Roman" w:hAnsi="Times New Roman" w:cs="Times New Roman"/>
                <w:b/>
                <w:sz w:val="24"/>
              </w:rPr>
            </w:pPr>
            <w:r w:rsidRPr="008612F7">
              <w:rPr>
                <w:rFonts w:ascii="Times New Roman" w:hAnsi="Times New Roman" w:cs="Times New Roman"/>
                <w:b/>
                <w:color w:val="231F20"/>
                <w:w w:val="105"/>
                <w:sz w:val="24"/>
              </w:rPr>
              <w:t>Числа</w:t>
            </w:r>
            <w:r w:rsidRPr="008612F7">
              <w:rPr>
                <w:rFonts w:ascii="Times New Roman" w:hAnsi="Times New Roman" w:cs="Times New Roman"/>
                <w:b/>
                <w:color w:val="231F20"/>
                <w:spacing w:val="10"/>
                <w:w w:val="105"/>
                <w:sz w:val="24"/>
              </w:rPr>
              <w:t xml:space="preserve"> </w:t>
            </w:r>
            <w:r w:rsidRPr="008612F7">
              <w:rPr>
                <w:rFonts w:ascii="Times New Roman" w:hAnsi="Times New Roman" w:cs="Times New Roman"/>
                <w:b/>
                <w:color w:val="231F20"/>
                <w:w w:val="105"/>
                <w:sz w:val="24"/>
              </w:rPr>
              <w:t>и действия над ними</w:t>
            </w:r>
          </w:p>
          <w:p w:rsidR="008612F7" w:rsidRPr="008612F7" w:rsidRDefault="008612F7" w:rsidP="008E0967">
            <w:pPr>
              <w:pStyle w:val="TableParagraph"/>
              <w:spacing w:line="202" w:lineRule="exact"/>
              <w:ind w:left="167"/>
              <w:rPr>
                <w:rFonts w:ascii="Times New Roman" w:hAnsi="Times New Roman" w:cs="Times New Roman"/>
                <w:b/>
                <w:sz w:val="24"/>
              </w:rPr>
            </w:pPr>
          </w:p>
          <w:p w:rsidR="008612F7" w:rsidRPr="008612F7" w:rsidRDefault="008612F7" w:rsidP="008E0967">
            <w:pPr>
              <w:rPr>
                <w:rFonts w:cs="Times New Roman"/>
                <w:sz w:val="24"/>
                <w:lang w:eastAsia="en-US"/>
              </w:rPr>
            </w:pPr>
          </w:p>
          <w:p w:rsidR="008612F7" w:rsidRPr="008612F7" w:rsidRDefault="008612F7" w:rsidP="008E0967">
            <w:pPr>
              <w:rPr>
                <w:rFonts w:cs="Times New Roman"/>
                <w:sz w:val="24"/>
                <w:lang w:eastAsia="en-US"/>
              </w:rPr>
            </w:pPr>
            <w:r w:rsidRPr="008612F7">
              <w:rPr>
                <w:rFonts w:cs="Times New Roman"/>
                <w:sz w:val="24"/>
                <w:lang w:eastAsia="en-US"/>
              </w:rPr>
              <w:t>Повторение</w:t>
            </w:r>
          </w:p>
        </w:tc>
        <w:tc>
          <w:tcPr>
            <w:tcW w:w="1276" w:type="dxa"/>
            <w:tcBorders>
              <w:left w:val="single" w:sz="6" w:space="0" w:color="231F20"/>
              <w:bottom w:val="single" w:sz="6" w:space="0" w:color="231F20"/>
              <w:right w:val="single" w:sz="4" w:space="0" w:color="auto"/>
            </w:tcBorders>
          </w:tcPr>
          <w:p w:rsidR="008612F7" w:rsidRPr="008612F7" w:rsidRDefault="008612F7" w:rsidP="008E0967">
            <w:pPr>
              <w:pStyle w:val="TableParagraph"/>
              <w:spacing w:line="232" w:lineRule="auto"/>
              <w:ind w:left="167" w:right="159"/>
              <w:jc w:val="both"/>
              <w:rPr>
                <w:rFonts w:ascii="Times New Roman" w:hAnsi="Times New Roman" w:cs="Times New Roman"/>
                <w:sz w:val="24"/>
              </w:rPr>
            </w:pPr>
            <w:r w:rsidRPr="008612F7">
              <w:rPr>
                <w:rFonts w:ascii="Times New Roman" w:hAnsi="Times New Roman" w:cs="Times New Roman"/>
                <w:sz w:val="24"/>
              </w:rPr>
              <w:t>70+1ч</w:t>
            </w:r>
          </w:p>
        </w:tc>
        <w:tc>
          <w:tcPr>
            <w:tcW w:w="1559" w:type="dxa"/>
            <w:tcBorders>
              <w:left w:val="single" w:sz="4" w:space="0" w:color="auto"/>
              <w:bottom w:val="single" w:sz="6" w:space="0" w:color="231F20"/>
            </w:tcBorders>
          </w:tcPr>
          <w:p w:rsidR="008612F7" w:rsidRPr="008612F7" w:rsidRDefault="008612F7" w:rsidP="008E0967">
            <w:pPr>
              <w:pStyle w:val="TableParagraph"/>
              <w:spacing w:line="232" w:lineRule="auto"/>
              <w:ind w:left="167" w:right="159"/>
              <w:jc w:val="both"/>
              <w:rPr>
                <w:rFonts w:ascii="Times New Roman" w:hAnsi="Times New Roman" w:cs="Times New Roman"/>
                <w:sz w:val="24"/>
              </w:rPr>
            </w:pPr>
            <w:r w:rsidRPr="008612F7">
              <w:rPr>
                <w:rFonts w:ascii="Times New Roman" w:hAnsi="Times New Roman" w:cs="Times New Roman"/>
                <w:sz w:val="24"/>
              </w:rPr>
              <w:t>30 урок.</w:t>
            </w:r>
          </w:p>
          <w:p w:rsidR="008612F7" w:rsidRPr="008612F7" w:rsidRDefault="008612F7" w:rsidP="008E0967">
            <w:pPr>
              <w:rPr>
                <w:rFonts w:cs="Times New Roman"/>
                <w:sz w:val="24"/>
                <w:lang w:eastAsia="en-US"/>
              </w:rPr>
            </w:pPr>
            <w:r w:rsidRPr="008612F7">
              <w:rPr>
                <w:rFonts w:cs="Times New Roman"/>
                <w:sz w:val="24"/>
                <w:lang w:eastAsia="en-US"/>
              </w:rPr>
              <w:t>1ч-резерв.</w:t>
            </w:r>
          </w:p>
          <w:p w:rsidR="008612F7" w:rsidRPr="008612F7" w:rsidRDefault="008612F7" w:rsidP="008E0967">
            <w:pPr>
              <w:rPr>
                <w:rFonts w:cs="Times New Roman"/>
                <w:sz w:val="24"/>
                <w:lang w:eastAsia="en-US"/>
              </w:rPr>
            </w:pPr>
          </w:p>
          <w:p w:rsidR="008612F7" w:rsidRPr="008612F7" w:rsidRDefault="008612F7" w:rsidP="008E0967">
            <w:pPr>
              <w:rPr>
                <w:rFonts w:cs="Times New Roman"/>
                <w:sz w:val="24"/>
                <w:lang w:eastAsia="en-US"/>
              </w:rPr>
            </w:pPr>
            <w:r w:rsidRPr="008612F7">
              <w:rPr>
                <w:rFonts w:cs="Times New Roman"/>
                <w:sz w:val="24"/>
                <w:lang w:eastAsia="en-US"/>
              </w:rPr>
              <w:t>59урок</w:t>
            </w:r>
          </w:p>
          <w:p w:rsidR="008612F7" w:rsidRPr="008612F7" w:rsidRDefault="008612F7" w:rsidP="008E0967">
            <w:pPr>
              <w:rPr>
                <w:rFonts w:cs="Times New Roman"/>
                <w:sz w:val="24"/>
                <w:lang w:eastAsia="en-US"/>
              </w:rPr>
            </w:pPr>
            <w:r w:rsidRPr="008612F7">
              <w:rPr>
                <w:rFonts w:cs="Times New Roman"/>
                <w:sz w:val="24"/>
                <w:lang w:eastAsia="en-US"/>
              </w:rPr>
              <w:t>1ч- резерв.</w:t>
            </w:r>
          </w:p>
          <w:p w:rsidR="008612F7" w:rsidRPr="008612F7" w:rsidRDefault="008612F7" w:rsidP="008E0967">
            <w:pPr>
              <w:rPr>
                <w:rFonts w:cs="Times New Roman"/>
                <w:sz w:val="24"/>
                <w:lang w:eastAsia="en-US"/>
              </w:rPr>
            </w:pPr>
            <w:r w:rsidRPr="008612F7">
              <w:rPr>
                <w:rFonts w:cs="Times New Roman"/>
                <w:sz w:val="24"/>
                <w:lang w:eastAsia="en-US"/>
              </w:rPr>
              <w:t>101урок  1ч-резерв.</w:t>
            </w:r>
          </w:p>
        </w:tc>
        <w:tc>
          <w:tcPr>
            <w:tcW w:w="1985" w:type="dxa"/>
            <w:tcBorders>
              <w:left w:val="single" w:sz="4" w:space="0" w:color="auto"/>
              <w:bottom w:val="single" w:sz="6" w:space="0" w:color="231F20"/>
            </w:tcBorders>
          </w:tcPr>
          <w:p w:rsidR="008612F7" w:rsidRPr="004D46EE" w:rsidRDefault="008612F7" w:rsidP="008E0967">
            <w:pPr>
              <w:pStyle w:val="TableParagraph"/>
              <w:spacing w:line="232" w:lineRule="auto"/>
              <w:ind w:left="167" w:right="159"/>
              <w:jc w:val="both"/>
              <w:rPr>
                <w:rFonts w:ascii="Times New Roman" w:hAnsi="Times New Roman" w:cs="Times New Roman"/>
                <w:sz w:val="24"/>
              </w:rPr>
            </w:pPr>
          </w:p>
        </w:tc>
        <w:tc>
          <w:tcPr>
            <w:tcW w:w="2893" w:type="dxa"/>
            <w:tcBorders>
              <w:bottom w:val="single" w:sz="6" w:space="0" w:color="231F20"/>
              <w:right w:val="single" w:sz="4" w:space="0" w:color="auto"/>
            </w:tcBorders>
          </w:tcPr>
          <w:p w:rsidR="008612F7" w:rsidRPr="008612F7" w:rsidRDefault="008612F7" w:rsidP="008E0967">
            <w:pPr>
              <w:pStyle w:val="TableParagraph"/>
              <w:spacing w:before="3" w:line="228" w:lineRule="auto"/>
              <w:ind w:left="168" w:right="160"/>
              <w:jc w:val="both"/>
              <w:rPr>
                <w:rFonts w:ascii="Times New Roman" w:hAnsi="Times New Roman" w:cs="Times New Roman"/>
                <w:sz w:val="24"/>
              </w:rPr>
            </w:pPr>
            <w:r w:rsidRPr="008612F7">
              <w:rPr>
                <w:rFonts w:ascii="Times New Roman" w:hAnsi="Times New Roman" w:cs="Times New Roman"/>
                <w:sz w:val="24"/>
              </w:rPr>
              <w:t>РЭШ</w:t>
            </w:r>
          </w:p>
        </w:tc>
        <w:tc>
          <w:tcPr>
            <w:tcW w:w="859" w:type="dxa"/>
            <w:vMerge/>
            <w:tcBorders>
              <w:left w:val="single" w:sz="4" w:space="0" w:color="auto"/>
            </w:tcBorders>
          </w:tcPr>
          <w:p w:rsidR="008612F7" w:rsidRPr="008612F7" w:rsidRDefault="008612F7" w:rsidP="008E0967">
            <w:pPr>
              <w:pStyle w:val="TableParagraph"/>
              <w:spacing w:before="3" w:line="228" w:lineRule="auto"/>
              <w:ind w:left="168" w:right="160"/>
              <w:jc w:val="both"/>
              <w:rPr>
                <w:rFonts w:ascii="Times New Roman" w:hAnsi="Times New Roman" w:cs="Times New Roman"/>
                <w:sz w:val="24"/>
              </w:rPr>
            </w:pPr>
          </w:p>
        </w:tc>
      </w:tr>
      <w:tr w:rsidR="008612F7" w:rsidRPr="008612F7" w:rsidTr="00162088">
        <w:trPr>
          <w:trHeight w:val="562"/>
        </w:trPr>
        <w:tc>
          <w:tcPr>
            <w:tcW w:w="2127" w:type="dxa"/>
            <w:tcBorders>
              <w:left w:val="single" w:sz="6" w:space="0" w:color="231F20"/>
            </w:tcBorders>
          </w:tcPr>
          <w:p w:rsidR="008612F7" w:rsidRPr="008612F7" w:rsidRDefault="008612F7" w:rsidP="008E0967">
            <w:pPr>
              <w:pStyle w:val="TableParagraph"/>
              <w:spacing w:before="57" w:line="228" w:lineRule="auto"/>
              <w:ind w:left="0" w:right="235"/>
              <w:rPr>
                <w:rFonts w:ascii="Times New Roman" w:hAnsi="Times New Roman" w:cs="Times New Roman"/>
                <w:b/>
                <w:sz w:val="24"/>
              </w:rPr>
            </w:pPr>
            <w:r w:rsidRPr="008612F7">
              <w:rPr>
                <w:rFonts w:ascii="Times New Roman" w:hAnsi="Times New Roman" w:cs="Times New Roman"/>
                <w:b/>
                <w:color w:val="231F20"/>
                <w:sz w:val="24"/>
              </w:rPr>
              <w:t>Величины и действия над ними,</w:t>
            </w:r>
          </w:p>
          <w:p w:rsidR="008612F7" w:rsidRPr="008612F7" w:rsidRDefault="008612F7" w:rsidP="008E0967">
            <w:pPr>
              <w:pStyle w:val="TableParagraph"/>
              <w:spacing w:line="202" w:lineRule="exact"/>
              <w:ind w:left="167"/>
              <w:rPr>
                <w:rFonts w:ascii="Times New Roman" w:hAnsi="Times New Roman" w:cs="Times New Roman"/>
                <w:b/>
                <w:sz w:val="24"/>
              </w:rPr>
            </w:pPr>
            <w:r w:rsidRPr="008612F7">
              <w:rPr>
                <w:rFonts w:ascii="Times New Roman" w:hAnsi="Times New Roman" w:cs="Times New Roman"/>
                <w:b/>
                <w:sz w:val="24"/>
              </w:rPr>
              <w:t>Повторение</w:t>
            </w:r>
          </w:p>
        </w:tc>
        <w:tc>
          <w:tcPr>
            <w:tcW w:w="1276" w:type="dxa"/>
          </w:tcPr>
          <w:p w:rsidR="008612F7" w:rsidRPr="008612F7" w:rsidRDefault="008612F7" w:rsidP="008E0967">
            <w:pPr>
              <w:pStyle w:val="TableParagraph"/>
              <w:spacing w:line="232" w:lineRule="auto"/>
              <w:ind w:right="159"/>
              <w:jc w:val="both"/>
              <w:rPr>
                <w:rFonts w:ascii="Times New Roman" w:hAnsi="Times New Roman" w:cs="Times New Roman"/>
                <w:sz w:val="24"/>
              </w:rPr>
            </w:pPr>
            <w:r w:rsidRPr="008612F7">
              <w:rPr>
                <w:rFonts w:ascii="Times New Roman" w:hAnsi="Times New Roman" w:cs="Times New Roman"/>
                <w:sz w:val="24"/>
              </w:rPr>
              <w:t>11+ 1ч</w:t>
            </w:r>
          </w:p>
        </w:tc>
        <w:tc>
          <w:tcPr>
            <w:tcW w:w="1559" w:type="dxa"/>
            <w:tcBorders>
              <w:top w:val="single" w:sz="6" w:space="0" w:color="231F20"/>
              <w:bottom w:val="single" w:sz="6" w:space="0" w:color="231F20"/>
              <w:right w:val="single" w:sz="4" w:space="0" w:color="auto"/>
            </w:tcBorders>
          </w:tcPr>
          <w:p w:rsidR="008612F7" w:rsidRPr="008612F7" w:rsidRDefault="008612F7" w:rsidP="008E0967">
            <w:pPr>
              <w:pStyle w:val="TableParagraph"/>
              <w:spacing w:line="230" w:lineRule="auto"/>
              <w:ind w:left="168" w:right="159"/>
              <w:jc w:val="both"/>
              <w:rPr>
                <w:rFonts w:ascii="Times New Roman" w:hAnsi="Times New Roman" w:cs="Times New Roman"/>
                <w:sz w:val="24"/>
              </w:rPr>
            </w:pPr>
          </w:p>
        </w:tc>
        <w:tc>
          <w:tcPr>
            <w:tcW w:w="1985" w:type="dxa"/>
            <w:tcBorders>
              <w:top w:val="single" w:sz="6" w:space="0" w:color="231F20"/>
              <w:left w:val="single" w:sz="4" w:space="0" w:color="auto"/>
              <w:bottom w:val="single" w:sz="6" w:space="0" w:color="231F20"/>
            </w:tcBorders>
          </w:tcPr>
          <w:p w:rsidR="008612F7" w:rsidRPr="008612F7" w:rsidRDefault="008612F7" w:rsidP="008E0967">
            <w:pPr>
              <w:pStyle w:val="TableParagraph"/>
              <w:spacing w:line="230" w:lineRule="auto"/>
              <w:ind w:left="168" w:right="159"/>
              <w:jc w:val="both"/>
              <w:rPr>
                <w:rFonts w:ascii="Times New Roman" w:hAnsi="Times New Roman" w:cs="Times New Roman"/>
                <w:sz w:val="24"/>
              </w:rPr>
            </w:pPr>
          </w:p>
        </w:tc>
        <w:tc>
          <w:tcPr>
            <w:tcW w:w="2893" w:type="dxa"/>
            <w:tcBorders>
              <w:top w:val="single" w:sz="6" w:space="0" w:color="231F20"/>
              <w:left w:val="single" w:sz="4" w:space="0" w:color="auto"/>
              <w:bottom w:val="single" w:sz="6" w:space="0" w:color="231F20"/>
            </w:tcBorders>
          </w:tcPr>
          <w:p w:rsidR="008612F7" w:rsidRPr="008612F7" w:rsidRDefault="008612F7" w:rsidP="008E0967">
            <w:pPr>
              <w:pStyle w:val="TableParagraph"/>
              <w:spacing w:line="230" w:lineRule="auto"/>
              <w:ind w:left="168" w:right="159"/>
              <w:jc w:val="both"/>
              <w:rPr>
                <w:rFonts w:ascii="Times New Roman" w:hAnsi="Times New Roman" w:cs="Times New Roman"/>
                <w:sz w:val="24"/>
              </w:rPr>
            </w:pPr>
            <w:r w:rsidRPr="008612F7">
              <w:rPr>
                <w:rFonts w:ascii="Times New Roman" w:hAnsi="Times New Roman" w:cs="Times New Roman"/>
                <w:sz w:val="24"/>
              </w:rPr>
              <w:t>РЭШ</w:t>
            </w:r>
          </w:p>
        </w:tc>
        <w:tc>
          <w:tcPr>
            <w:tcW w:w="859" w:type="dxa"/>
            <w:vMerge/>
            <w:tcBorders>
              <w:left w:val="single" w:sz="4" w:space="0" w:color="auto"/>
            </w:tcBorders>
          </w:tcPr>
          <w:p w:rsidR="008612F7" w:rsidRPr="008612F7" w:rsidRDefault="008612F7" w:rsidP="008E0967">
            <w:pPr>
              <w:pStyle w:val="TableParagraph"/>
              <w:spacing w:line="230" w:lineRule="auto"/>
              <w:ind w:left="168" w:right="159"/>
              <w:jc w:val="both"/>
              <w:rPr>
                <w:rFonts w:ascii="Times New Roman" w:hAnsi="Times New Roman" w:cs="Times New Roman"/>
                <w:sz w:val="24"/>
              </w:rPr>
            </w:pPr>
          </w:p>
        </w:tc>
      </w:tr>
      <w:tr w:rsidR="008612F7" w:rsidRPr="008612F7" w:rsidTr="00162088">
        <w:trPr>
          <w:trHeight w:val="562"/>
        </w:trPr>
        <w:tc>
          <w:tcPr>
            <w:tcW w:w="2127" w:type="dxa"/>
            <w:tcBorders>
              <w:left w:val="single" w:sz="6" w:space="0" w:color="231F20"/>
            </w:tcBorders>
          </w:tcPr>
          <w:p w:rsidR="008612F7" w:rsidRPr="008612F7" w:rsidRDefault="008612F7" w:rsidP="008E0967">
            <w:pPr>
              <w:pStyle w:val="TableParagraph"/>
              <w:spacing w:before="48" w:line="206" w:lineRule="exact"/>
              <w:ind w:left="0"/>
              <w:rPr>
                <w:rFonts w:ascii="Times New Roman" w:hAnsi="Times New Roman" w:cs="Times New Roman"/>
                <w:b/>
                <w:color w:val="231F20"/>
                <w:sz w:val="24"/>
              </w:rPr>
            </w:pPr>
            <w:r w:rsidRPr="008612F7">
              <w:rPr>
                <w:rFonts w:ascii="Times New Roman" w:hAnsi="Times New Roman" w:cs="Times New Roman"/>
                <w:b/>
                <w:color w:val="231F20"/>
                <w:sz w:val="24"/>
              </w:rPr>
              <w:t>Текстовые задачи.Повторение.</w:t>
            </w:r>
          </w:p>
        </w:tc>
        <w:tc>
          <w:tcPr>
            <w:tcW w:w="1276" w:type="dxa"/>
          </w:tcPr>
          <w:p w:rsidR="008612F7" w:rsidRPr="008612F7" w:rsidRDefault="008612F7" w:rsidP="008E0967">
            <w:pPr>
              <w:pStyle w:val="TableParagraph"/>
              <w:spacing w:line="232" w:lineRule="auto"/>
              <w:ind w:right="159"/>
              <w:jc w:val="both"/>
              <w:rPr>
                <w:rFonts w:ascii="Times New Roman" w:hAnsi="Times New Roman" w:cs="Times New Roman"/>
                <w:color w:val="231F20"/>
                <w:w w:val="115"/>
                <w:sz w:val="24"/>
              </w:rPr>
            </w:pPr>
            <w:r w:rsidRPr="008612F7">
              <w:rPr>
                <w:rFonts w:ascii="Times New Roman" w:hAnsi="Times New Roman" w:cs="Times New Roman"/>
                <w:color w:val="231F20"/>
                <w:w w:val="115"/>
                <w:sz w:val="24"/>
              </w:rPr>
              <w:t>12+1ч</w:t>
            </w:r>
          </w:p>
        </w:tc>
        <w:tc>
          <w:tcPr>
            <w:tcW w:w="1559" w:type="dxa"/>
            <w:tcBorders>
              <w:top w:val="single" w:sz="6" w:space="0" w:color="231F20"/>
              <w:bottom w:val="single" w:sz="6" w:space="0" w:color="231F20"/>
              <w:right w:val="single" w:sz="4" w:space="0" w:color="auto"/>
            </w:tcBorders>
          </w:tcPr>
          <w:p w:rsidR="008612F7" w:rsidRPr="008612F7" w:rsidRDefault="008612F7" w:rsidP="008E0967">
            <w:pPr>
              <w:pStyle w:val="TableParagraph"/>
              <w:spacing w:line="230" w:lineRule="auto"/>
              <w:ind w:left="168" w:right="159"/>
              <w:jc w:val="both"/>
              <w:rPr>
                <w:rFonts w:ascii="Times New Roman" w:hAnsi="Times New Roman" w:cs="Times New Roman"/>
                <w:sz w:val="24"/>
              </w:rPr>
            </w:pPr>
          </w:p>
        </w:tc>
        <w:tc>
          <w:tcPr>
            <w:tcW w:w="1985" w:type="dxa"/>
            <w:tcBorders>
              <w:top w:val="single" w:sz="6" w:space="0" w:color="231F20"/>
              <w:left w:val="single" w:sz="4" w:space="0" w:color="auto"/>
              <w:bottom w:val="single" w:sz="6" w:space="0" w:color="231F20"/>
            </w:tcBorders>
          </w:tcPr>
          <w:p w:rsidR="008612F7" w:rsidRPr="008612F7" w:rsidRDefault="008612F7" w:rsidP="008E0967">
            <w:pPr>
              <w:pStyle w:val="TableParagraph"/>
              <w:spacing w:line="230" w:lineRule="auto"/>
              <w:ind w:left="168" w:right="159"/>
              <w:jc w:val="both"/>
              <w:rPr>
                <w:rFonts w:ascii="Times New Roman" w:hAnsi="Times New Roman" w:cs="Times New Roman"/>
                <w:sz w:val="24"/>
              </w:rPr>
            </w:pPr>
          </w:p>
        </w:tc>
        <w:tc>
          <w:tcPr>
            <w:tcW w:w="2893" w:type="dxa"/>
            <w:tcBorders>
              <w:top w:val="single" w:sz="6" w:space="0" w:color="231F20"/>
              <w:left w:val="single" w:sz="4" w:space="0" w:color="auto"/>
              <w:bottom w:val="single" w:sz="6" w:space="0" w:color="231F20"/>
            </w:tcBorders>
          </w:tcPr>
          <w:p w:rsidR="008612F7" w:rsidRPr="008612F7" w:rsidRDefault="008612F7" w:rsidP="008E0967">
            <w:pPr>
              <w:pStyle w:val="TableParagraph"/>
              <w:spacing w:line="230" w:lineRule="auto"/>
              <w:ind w:left="168" w:right="159"/>
              <w:jc w:val="both"/>
              <w:rPr>
                <w:rFonts w:ascii="Times New Roman" w:hAnsi="Times New Roman" w:cs="Times New Roman"/>
                <w:sz w:val="24"/>
              </w:rPr>
            </w:pPr>
            <w:r w:rsidRPr="008612F7">
              <w:rPr>
                <w:rFonts w:ascii="Times New Roman" w:hAnsi="Times New Roman" w:cs="Times New Roman"/>
                <w:sz w:val="24"/>
              </w:rPr>
              <w:t>РЭШ</w:t>
            </w:r>
          </w:p>
        </w:tc>
        <w:tc>
          <w:tcPr>
            <w:tcW w:w="859" w:type="dxa"/>
            <w:vMerge/>
            <w:tcBorders>
              <w:left w:val="single" w:sz="4" w:space="0" w:color="auto"/>
            </w:tcBorders>
          </w:tcPr>
          <w:p w:rsidR="008612F7" w:rsidRPr="008612F7" w:rsidRDefault="008612F7" w:rsidP="008E0967">
            <w:pPr>
              <w:pStyle w:val="TableParagraph"/>
              <w:spacing w:line="230" w:lineRule="auto"/>
              <w:ind w:left="168" w:right="159"/>
              <w:jc w:val="both"/>
              <w:rPr>
                <w:rFonts w:ascii="Times New Roman" w:hAnsi="Times New Roman" w:cs="Times New Roman"/>
                <w:sz w:val="24"/>
              </w:rPr>
            </w:pPr>
          </w:p>
        </w:tc>
      </w:tr>
      <w:tr w:rsidR="008612F7" w:rsidRPr="008612F7" w:rsidTr="00162088">
        <w:trPr>
          <w:trHeight w:val="562"/>
        </w:trPr>
        <w:tc>
          <w:tcPr>
            <w:tcW w:w="2127" w:type="dxa"/>
            <w:tcBorders>
              <w:left w:val="single" w:sz="6" w:space="0" w:color="231F20"/>
            </w:tcBorders>
          </w:tcPr>
          <w:p w:rsidR="008612F7" w:rsidRPr="008612F7" w:rsidRDefault="008612F7" w:rsidP="008E0967">
            <w:pPr>
              <w:pStyle w:val="TableParagraph"/>
              <w:spacing w:before="48" w:line="206" w:lineRule="exact"/>
              <w:ind w:left="167"/>
              <w:rPr>
                <w:rFonts w:ascii="Times New Roman" w:hAnsi="Times New Roman" w:cs="Times New Roman"/>
                <w:b/>
                <w:color w:val="231F20"/>
                <w:w w:val="105"/>
                <w:sz w:val="24"/>
              </w:rPr>
            </w:pPr>
            <w:r w:rsidRPr="008612F7">
              <w:rPr>
                <w:rFonts w:ascii="Times New Roman" w:hAnsi="Times New Roman" w:cs="Times New Roman"/>
                <w:b/>
                <w:color w:val="231F20"/>
                <w:sz w:val="24"/>
              </w:rPr>
              <w:t>Пространственные представления и геометрические фигуры.</w:t>
            </w:r>
          </w:p>
        </w:tc>
        <w:tc>
          <w:tcPr>
            <w:tcW w:w="1276" w:type="dxa"/>
          </w:tcPr>
          <w:p w:rsidR="008612F7" w:rsidRPr="008612F7" w:rsidRDefault="008612F7" w:rsidP="008E0967">
            <w:pPr>
              <w:pStyle w:val="TableParagraph"/>
              <w:spacing w:line="232" w:lineRule="auto"/>
              <w:ind w:right="159"/>
              <w:jc w:val="both"/>
              <w:rPr>
                <w:rFonts w:ascii="Times New Roman" w:hAnsi="Times New Roman" w:cs="Times New Roman"/>
                <w:color w:val="231F20"/>
                <w:w w:val="115"/>
                <w:sz w:val="24"/>
              </w:rPr>
            </w:pPr>
            <w:r w:rsidRPr="008612F7">
              <w:rPr>
                <w:rFonts w:ascii="Times New Roman" w:hAnsi="Times New Roman" w:cs="Times New Roman"/>
                <w:color w:val="231F20"/>
                <w:w w:val="115"/>
                <w:sz w:val="24"/>
              </w:rPr>
              <w:t>20</w:t>
            </w:r>
          </w:p>
        </w:tc>
        <w:tc>
          <w:tcPr>
            <w:tcW w:w="1559" w:type="dxa"/>
            <w:tcBorders>
              <w:top w:val="single" w:sz="6" w:space="0" w:color="231F20"/>
              <w:bottom w:val="single" w:sz="6" w:space="0" w:color="231F20"/>
              <w:right w:val="single" w:sz="4" w:space="0" w:color="auto"/>
            </w:tcBorders>
          </w:tcPr>
          <w:p w:rsidR="008612F7" w:rsidRPr="008612F7" w:rsidRDefault="008612F7" w:rsidP="008E0967">
            <w:pPr>
              <w:pStyle w:val="TableParagraph"/>
              <w:spacing w:line="230" w:lineRule="auto"/>
              <w:ind w:left="168" w:right="159"/>
              <w:jc w:val="both"/>
              <w:rPr>
                <w:rFonts w:ascii="Times New Roman" w:hAnsi="Times New Roman" w:cs="Times New Roman"/>
                <w:sz w:val="24"/>
              </w:rPr>
            </w:pPr>
            <w:r w:rsidRPr="008612F7">
              <w:rPr>
                <w:rFonts w:ascii="Times New Roman" w:hAnsi="Times New Roman" w:cs="Times New Roman"/>
                <w:sz w:val="24"/>
              </w:rPr>
              <w:t>132урок</w:t>
            </w:r>
          </w:p>
          <w:p w:rsidR="008612F7" w:rsidRPr="008612F7" w:rsidRDefault="008612F7" w:rsidP="008E0967">
            <w:pPr>
              <w:rPr>
                <w:rFonts w:cs="Times New Roman"/>
                <w:sz w:val="24"/>
                <w:lang w:eastAsia="en-US"/>
              </w:rPr>
            </w:pPr>
            <w:r w:rsidRPr="008612F7">
              <w:rPr>
                <w:rFonts w:cs="Times New Roman"/>
                <w:sz w:val="24"/>
                <w:lang w:eastAsia="en-US"/>
              </w:rPr>
              <w:t>1ч-резерв,</w:t>
            </w:r>
          </w:p>
          <w:p w:rsidR="008612F7" w:rsidRPr="008612F7" w:rsidRDefault="008612F7" w:rsidP="008E0967">
            <w:pPr>
              <w:rPr>
                <w:rFonts w:cs="Times New Roman"/>
                <w:sz w:val="24"/>
                <w:lang w:eastAsia="en-US"/>
              </w:rPr>
            </w:pPr>
            <w:r w:rsidRPr="008612F7">
              <w:rPr>
                <w:rFonts w:cs="Times New Roman"/>
                <w:sz w:val="24"/>
                <w:lang w:eastAsia="en-US"/>
              </w:rPr>
              <w:t>135 урок</w:t>
            </w:r>
          </w:p>
          <w:p w:rsidR="008612F7" w:rsidRPr="008612F7" w:rsidRDefault="008612F7" w:rsidP="008E0967">
            <w:pPr>
              <w:rPr>
                <w:rFonts w:cs="Times New Roman"/>
                <w:sz w:val="24"/>
                <w:lang w:eastAsia="en-US"/>
              </w:rPr>
            </w:pPr>
            <w:r w:rsidRPr="008612F7">
              <w:rPr>
                <w:rFonts w:cs="Times New Roman"/>
                <w:sz w:val="24"/>
                <w:lang w:eastAsia="en-US"/>
              </w:rPr>
              <w:t>Годовая контрольная работа.</w:t>
            </w:r>
          </w:p>
        </w:tc>
        <w:tc>
          <w:tcPr>
            <w:tcW w:w="1985" w:type="dxa"/>
            <w:tcBorders>
              <w:top w:val="single" w:sz="6" w:space="0" w:color="231F20"/>
              <w:left w:val="single" w:sz="4" w:space="0" w:color="auto"/>
              <w:bottom w:val="single" w:sz="6" w:space="0" w:color="231F20"/>
            </w:tcBorders>
          </w:tcPr>
          <w:p w:rsidR="008612F7" w:rsidRPr="008612F7" w:rsidRDefault="008612F7" w:rsidP="008E0967">
            <w:pPr>
              <w:pStyle w:val="TableParagraph"/>
              <w:spacing w:line="230" w:lineRule="auto"/>
              <w:ind w:left="168" w:right="159"/>
              <w:jc w:val="both"/>
              <w:rPr>
                <w:rFonts w:ascii="Times New Roman" w:hAnsi="Times New Roman" w:cs="Times New Roman"/>
                <w:sz w:val="24"/>
              </w:rPr>
            </w:pPr>
          </w:p>
        </w:tc>
        <w:tc>
          <w:tcPr>
            <w:tcW w:w="2893" w:type="dxa"/>
            <w:tcBorders>
              <w:top w:val="single" w:sz="6" w:space="0" w:color="231F20"/>
              <w:left w:val="single" w:sz="4" w:space="0" w:color="auto"/>
              <w:bottom w:val="single" w:sz="6" w:space="0" w:color="231F20"/>
            </w:tcBorders>
          </w:tcPr>
          <w:p w:rsidR="008612F7" w:rsidRPr="008612F7" w:rsidRDefault="008612F7" w:rsidP="008E0967">
            <w:pPr>
              <w:pStyle w:val="TableParagraph"/>
              <w:spacing w:line="230" w:lineRule="auto"/>
              <w:ind w:left="168" w:right="159"/>
              <w:jc w:val="both"/>
              <w:rPr>
                <w:rFonts w:ascii="Times New Roman" w:hAnsi="Times New Roman" w:cs="Times New Roman"/>
                <w:sz w:val="24"/>
              </w:rPr>
            </w:pPr>
          </w:p>
        </w:tc>
        <w:tc>
          <w:tcPr>
            <w:tcW w:w="859" w:type="dxa"/>
            <w:vMerge/>
            <w:tcBorders>
              <w:left w:val="single" w:sz="4" w:space="0" w:color="auto"/>
            </w:tcBorders>
          </w:tcPr>
          <w:p w:rsidR="008612F7" w:rsidRPr="008612F7" w:rsidRDefault="008612F7" w:rsidP="008E0967">
            <w:pPr>
              <w:pStyle w:val="TableParagraph"/>
              <w:spacing w:line="230" w:lineRule="auto"/>
              <w:ind w:left="168" w:right="159"/>
              <w:jc w:val="both"/>
              <w:rPr>
                <w:rFonts w:ascii="Times New Roman" w:hAnsi="Times New Roman" w:cs="Times New Roman"/>
                <w:sz w:val="24"/>
              </w:rPr>
            </w:pPr>
          </w:p>
        </w:tc>
      </w:tr>
      <w:tr w:rsidR="008612F7" w:rsidRPr="008612F7" w:rsidTr="00162088">
        <w:trPr>
          <w:trHeight w:val="562"/>
        </w:trPr>
        <w:tc>
          <w:tcPr>
            <w:tcW w:w="2127" w:type="dxa"/>
            <w:tcBorders>
              <w:left w:val="single" w:sz="6" w:space="0" w:color="231F20"/>
              <w:bottom w:val="single" w:sz="6" w:space="0" w:color="231F20"/>
            </w:tcBorders>
          </w:tcPr>
          <w:p w:rsidR="008612F7" w:rsidRPr="008612F7" w:rsidRDefault="008612F7" w:rsidP="008612F7">
            <w:pPr>
              <w:pStyle w:val="TableParagraph"/>
              <w:spacing w:before="48" w:line="206" w:lineRule="exact"/>
              <w:ind w:left="167"/>
              <w:rPr>
                <w:rFonts w:ascii="Times New Roman" w:hAnsi="Times New Roman" w:cs="Times New Roman"/>
                <w:b/>
                <w:color w:val="231F20"/>
                <w:sz w:val="24"/>
              </w:rPr>
            </w:pPr>
            <w:r w:rsidRPr="008612F7">
              <w:rPr>
                <w:rFonts w:ascii="Times New Roman" w:hAnsi="Times New Roman" w:cs="Times New Roman"/>
                <w:b/>
                <w:color w:val="231F20"/>
                <w:sz w:val="24"/>
              </w:rPr>
              <w:t>Работа с информацией</w:t>
            </w:r>
          </w:p>
        </w:tc>
        <w:tc>
          <w:tcPr>
            <w:tcW w:w="1276" w:type="dxa"/>
            <w:tcBorders>
              <w:bottom w:val="single" w:sz="6" w:space="0" w:color="231F20"/>
            </w:tcBorders>
          </w:tcPr>
          <w:p w:rsidR="008612F7" w:rsidRPr="008612F7" w:rsidRDefault="008612F7" w:rsidP="008E0967">
            <w:pPr>
              <w:pStyle w:val="TableParagraph"/>
              <w:spacing w:line="232" w:lineRule="auto"/>
              <w:ind w:right="159"/>
              <w:jc w:val="both"/>
              <w:rPr>
                <w:rFonts w:ascii="Times New Roman" w:hAnsi="Times New Roman" w:cs="Times New Roman"/>
                <w:color w:val="231F20"/>
                <w:w w:val="115"/>
                <w:sz w:val="24"/>
              </w:rPr>
            </w:pPr>
            <w:r w:rsidRPr="008612F7">
              <w:rPr>
                <w:rFonts w:ascii="Times New Roman" w:hAnsi="Times New Roman" w:cs="Times New Roman"/>
                <w:color w:val="231F20"/>
                <w:w w:val="115"/>
                <w:sz w:val="24"/>
              </w:rPr>
              <w:t>15</w:t>
            </w:r>
          </w:p>
        </w:tc>
        <w:tc>
          <w:tcPr>
            <w:tcW w:w="1559" w:type="dxa"/>
            <w:tcBorders>
              <w:top w:val="single" w:sz="6" w:space="0" w:color="231F20"/>
              <w:bottom w:val="single" w:sz="6" w:space="0" w:color="231F20"/>
              <w:right w:val="single" w:sz="4" w:space="0" w:color="auto"/>
            </w:tcBorders>
          </w:tcPr>
          <w:p w:rsidR="008612F7" w:rsidRPr="008612F7" w:rsidRDefault="008612F7" w:rsidP="008E0967">
            <w:pPr>
              <w:pStyle w:val="TableParagraph"/>
              <w:spacing w:line="230" w:lineRule="auto"/>
              <w:ind w:left="168" w:right="159"/>
              <w:jc w:val="both"/>
              <w:rPr>
                <w:rFonts w:ascii="Times New Roman" w:hAnsi="Times New Roman" w:cs="Times New Roman"/>
                <w:sz w:val="24"/>
              </w:rPr>
            </w:pPr>
          </w:p>
        </w:tc>
        <w:tc>
          <w:tcPr>
            <w:tcW w:w="1985" w:type="dxa"/>
            <w:tcBorders>
              <w:top w:val="single" w:sz="6" w:space="0" w:color="231F20"/>
              <w:left w:val="single" w:sz="4" w:space="0" w:color="auto"/>
              <w:bottom w:val="single" w:sz="6" w:space="0" w:color="231F20"/>
            </w:tcBorders>
          </w:tcPr>
          <w:p w:rsidR="008612F7" w:rsidRPr="008612F7" w:rsidRDefault="008612F7" w:rsidP="008E0967">
            <w:pPr>
              <w:pStyle w:val="TableParagraph"/>
              <w:spacing w:line="230" w:lineRule="auto"/>
              <w:ind w:left="168" w:right="159"/>
              <w:jc w:val="both"/>
              <w:rPr>
                <w:rFonts w:ascii="Times New Roman" w:hAnsi="Times New Roman" w:cs="Times New Roman"/>
                <w:sz w:val="24"/>
              </w:rPr>
            </w:pPr>
          </w:p>
        </w:tc>
        <w:tc>
          <w:tcPr>
            <w:tcW w:w="2893" w:type="dxa"/>
            <w:tcBorders>
              <w:top w:val="single" w:sz="6" w:space="0" w:color="231F20"/>
              <w:left w:val="single" w:sz="4" w:space="0" w:color="auto"/>
              <w:bottom w:val="single" w:sz="6" w:space="0" w:color="231F20"/>
            </w:tcBorders>
          </w:tcPr>
          <w:p w:rsidR="008612F7" w:rsidRPr="008612F7" w:rsidRDefault="008612F7" w:rsidP="008E0967">
            <w:pPr>
              <w:pStyle w:val="TableParagraph"/>
              <w:spacing w:line="230" w:lineRule="auto"/>
              <w:ind w:left="168" w:right="159"/>
              <w:jc w:val="both"/>
              <w:rPr>
                <w:rFonts w:ascii="Times New Roman" w:hAnsi="Times New Roman" w:cs="Times New Roman"/>
                <w:sz w:val="24"/>
              </w:rPr>
            </w:pPr>
          </w:p>
        </w:tc>
        <w:tc>
          <w:tcPr>
            <w:tcW w:w="859" w:type="dxa"/>
            <w:vMerge/>
            <w:tcBorders>
              <w:left w:val="single" w:sz="4" w:space="0" w:color="auto"/>
              <w:bottom w:val="nil"/>
            </w:tcBorders>
          </w:tcPr>
          <w:p w:rsidR="008612F7" w:rsidRPr="008612F7" w:rsidRDefault="008612F7" w:rsidP="008E0967">
            <w:pPr>
              <w:pStyle w:val="TableParagraph"/>
              <w:spacing w:line="230" w:lineRule="auto"/>
              <w:ind w:left="168" w:right="159"/>
              <w:jc w:val="both"/>
              <w:rPr>
                <w:rFonts w:ascii="Times New Roman" w:hAnsi="Times New Roman" w:cs="Times New Roman"/>
                <w:sz w:val="24"/>
              </w:rPr>
            </w:pPr>
          </w:p>
        </w:tc>
      </w:tr>
    </w:tbl>
    <w:p w:rsidR="008612F7" w:rsidRDefault="008612F7" w:rsidP="008612F7">
      <w:pPr>
        <w:rPr>
          <w:rFonts w:cs="Times New Roman"/>
          <w:sz w:val="24"/>
          <w:szCs w:val="24"/>
        </w:rPr>
      </w:pPr>
    </w:p>
    <w:p w:rsidR="008612F7" w:rsidRDefault="008612F7" w:rsidP="008612F7">
      <w:pPr>
        <w:rPr>
          <w:rFonts w:cs="Times New Roman"/>
          <w:b/>
          <w:sz w:val="24"/>
          <w:szCs w:val="24"/>
        </w:rPr>
      </w:pPr>
      <w:r w:rsidRPr="008612F7">
        <w:rPr>
          <w:rFonts w:cs="Times New Roman"/>
          <w:b/>
          <w:sz w:val="24"/>
          <w:szCs w:val="24"/>
        </w:rPr>
        <w:t>3 класс</w:t>
      </w:r>
    </w:p>
    <w:p w:rsidR="008612F7" w:rsidRPr="00077B81" w:rsidRDefault="008612F7" w:rsidP="008612F7">
      <w:pPr>
        <w:autoSpaceDE w:val="0"/>
        <w:autoSpaceDN w:val="0"/>
        <w:spacing w:before="346"/>
        <w:ind w:firstLine="180"/>
      </w:pPr>
      <w:r w:rsidRPr="00077B81">
        <w:rPr>
          <w:rFonts w:eastAsia="Times New Roman"/>
          <w:color w:val="000000"/>
          <w:sz w:val="24"/>
        </w:rPr>
        <w:t>Рабочая программа по предмету «Математика» для обучающихся 3 класса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8612F7" w:rsidRPr="00077B81" w:rsidRDefault="008612F7" w:rsidP="008612F7">
      <w:pPr>
        <w:autoSpaceDE w:val="0"/>
        <w:autoSpaceDN w:val="0"/>
        <w:spacing w:before="190" w:line="230" w:lineRule="auto"/>
        <w:ind w:left="180"/>
      </w:pPr>
      <w:r w:rsidRPr="00077B81">
        <w:rPr>
          <w:rFonts w:eastAsia="Times New Roman"/>
          <w:color w:val="000000"/>
          <w:sz w:val="24"/>
        </w:rPr>
        <w:lastRenderedPageBreak/>
        <w:t>В начальной школе изучение математики имеет особое значение в развитии младшего школьника.</w:t>
      </w:r>
    </w:p>
    <w:p w:rsidR="008612F7" w:rsidRPr="00077B81" w:rsidRDefault="008612F7" w:rsidP="008612F7">
      <w:pPr>
        <w:autoSpaceDE w:val="0"/>
        <w:autoSpaceDN w:val="0"/>
        <w:spacing w:before="70" w:line="271" w:lineRule="auto"/>
        <w:ind w:right="144"/>
      </w:pPr>
      <w:r w:rsidRPr="00077B81">
        <w:rPr>
          <w:rFonts w:eastAsia="Times New Roman"/>
          <w:color w:val="000000"/>
          <w:sz w:val="24"/>
        </w:rPr>
        <w:t xml:space="preserve">Приобретённые им знания, опыт выполнения предметных и универсальных действий на </w:t>
      </w:r>
      <w:r w:rsidRPr="00077B81">
        <w:br/>
      </w:r>
      <w:r w:rsidRPr="00077B81">
        <w:rPr>
          <w:rFonts w:eastAsia="Times New Roman"/>
          <w:color w:val="000000"/>
          <w:sz w:val="24"/>
        </w:rPr>
        <w:t>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8612F7" w:rsidRPr="00077B81" w:rsidRDefault="008612F7" w:rsidP="008612F7">
      <w:pPr>
        <w:tabs>
          <w:tab w:val="left" w:pos="180"/>
        </w:tabs>
        <w:autoSpaceDE w:val="0"/>
        <w:autoSpaceDN w:val="0"/>
        <w:spacing w:before="192" w:line="262" w:lineRule="auto"/>
        <w:ind w:right="144"/>
      </w:pPr>
      <w:r w:rsidRPr="00077B81">
        <w:tab/>
      </w:r>
      <w:r w:rsidRPr="00077B81">
        <w:rPr>
          <w:rFonts w:eastAsia="Times New Roman"/>
          <w:color w:val="000000"/>
          <w:sz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8612F7" w:rsidRPr="00077B81" w:rsidRDefault="008612F7" w:rsidP="008612F7">
      <w:pPr>
        <w:autoSpaceDE w:val="0"/>
        <w:autoSpaceDN w:val="0"/>
        <w:spacing w:before="178"/>
        <w:ind w:left="420" w:right="288"/>
      </w:pPr>
      <w:r w:rsidRPr="00077B81">
        <w:rPr>
          <w:rFonts w:eastAsia="Times New Roman"/>
          <w:color w:val="000000"/>
          <w:sz w:val="24"/>
        </w:rPr>
        <w:t xml:space="preserve">—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8612F7" w:rsidRPr="00077B81" w:rsidRDefault="008612F7" w:rsidP="008612F7">
      <w:pPr>
        <w:autoSpaceDE w:val="0"/>
        <w:autoSpaceDN w:val="0"/>
        <w:spacing w:before="190" w:line="281" w:lineRule="auto"/>
        <w:ind w:left="420" w:right="144"/>
      </w:pPr>
      <w:r w:rsidRPr="00077B81">
        <w:rPr>
          <w:rFonts w:eastAsia="Times New Roman"/>
          <w:color w:val="000000"/>
          <w:sz w:val="24"/>
        </w:rPr>
        <w:t xml:space="preserve">—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(«часть-целое»,«больше-меньше», «равно-неравно», «порядок»), смысла арифметических действий, </w:t>
      </w:r>
      <w:r w:rsidRPr="00077B81">
        <w:br/>
      </w:r>
      <w:r w:rsidRPr="00077B81">
        <w:rPr>
          <w:rFonts w:eastAsia="Times New Roman"/>
          <w:color w:val="000000"/>
          <w:sz w:val="24"/>
        </w:rPr>
        <w:t xml:space="preserve">зависимостей (работа, движение, продолжительность события). </w:t>
      </w:r>
    </w:p>
    <w:p w:rsidR="008612F7" w:rsidRPr="00077B81" w:rsidRDefault="008612F7" w:rsidP="008612F7">
      <w:pPr>
        <w:autoSpaceDE w:val="0"/>
        <w:autoSpaceDN w:val="0"/>
        <w:spacing w:before="190" w:line="281" w:lineRule="auto"/>
        <w:ind w:left="420" w:right="144"/>
      </w:pPr>
      <w:r w:rsidRPr="00077B81">
        <w:rPr>
          <w:rFonts w:eastAsia="Times New Roman"/>
          <w:color w:val="000000"/>
          <w:sz w:val="24"/>
        </w:rPr>
        <w:t xml:space="preserve">—  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 </w:t>
      </w:r>
    </w:p>
    <w:p w:rsidR="008612F7" w:rsidRPr="00077B81" w:rsidRDefault="008612F7" w:rsidP="008612F7">
      <w:pPr>
        <w:autoSpaceDE w:val="0"/>
        <w:autoSpaceDN w:val="0"/>
        <w:spacing w:before="190" w:line="281" w:lineRule="auto"/>
        <w:ind w:left="420" w:right="144"/>
      </w:pPr>
      <w:r w:rsidRPr="00077B81">
        <w:rPr>
          <w:rFonts w:eastAsia="Times New Roman"/>
          <w:color w:val="000000"/>
          <w:sz w:val="24"/>
        </w:rPr>
        <w:t xml:space="preserve">—  Становление учебно-познавательных мотивов и интереса к изучению математики и </w:t>
      </w:r>
      <w:r w:rsidRPr="00077B81">
        <w:br/>
      </w:r>
      <w:r w:rsidRPr="00077B81">
        <w:rPr>
          <w:rFonts w:eastAsia="Times New Roman"/>
          <w:color w:val="000000"/>
          <w:sz w:val="24"/>
        </w:rPr>
        <w:t xml:space="preserve">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w:t>
      </w:r>
      <w:r w:rsidRPr="00077B81">
        <w:br/>
      </w:r>
      <w:r w:rsidRPr="00077B81">
        <w:rPr>
          <w:rFonts w:eastAsia="Times New Roman"/>
          <w:color w:val="000000"/>
          <w:sz w:val="24"/>
        </w:rPr>
        <w:t>математических терминах и понятиях; прочных  навыков использования математических знаний в повседневной жизни.</w:t>
      </w:r>
    </w:p>
    <w:p w:rsidR="008612F7" w:rsidRPr="00077B81" w:rsidRDefault="008612F7" w:rsidP="008612F7">
      <w:pPr>
        <w:tabs>
          <w:tab w:val="left" w:pos="180"/>
        </w:tabs>
        <w:autoSpaceDE w:val="0"/>
        <w:autoSpaceDN w:val="0"/>
        <w:spacing w:before="300" w:line="262" w:lineRule="auto"/>
        <w:ind w:right="720"/>
      </w:pPr>
      <w:r w:rsidRPr="00077B81">
        <w:tab/>
      </w:r>
      <w:r w:rsidRPr="00077B81">
        <w:rPr>
          <w:rFonts w:eastAsia="Times New Roman"/>
          <w:color w:val="000000"/>
          <w:sz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8612F7" w:rsidRPr="00077B81" w:rsidRDefault="008612F7" w:rsidP="008612F7">
      <w:pPr>
        <w:autoSpaceDE w:val="0"/>
        <w:autoSpaceDN w:val="0"/>
        <w:spacing w:before="178"/>
        <w:ind w:left="420"/>
      </w:pPr>
      <w:r w:rsidRPr="00077B81">
        <w:rPr>
          <w:rFonts w:eastAsia="Times New Roman"/>
          <w:color w:val="000000"/>
          <w:sz w:val="24"/>
        </w:rPr>
        <w:t xml:space="preserve">—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т.д.); </w:t>
      </w:r>
    </w:p>
    <w:p w:rsidR="008612F7" w:rsidRPr="00077B81" w:rsidRDefault="008612F7" w:rsidP="008612F7">
      <w:pPr>
        <w:autoSpaceDE w:val="0"/>
        <w:autoSpaceDN w:val="0"/>
        <w:spacing w:before="190" w:line="271" w:lineRule="auto"/>
        <w:ind w:left="420" w:right="720"/>
      </w:pPr>
      <w:r w:rsidRPr="00077B81">
        <w:rPr>
          <w:rFonts w:eastAsia="Times New Roman"/>
          <w:color w:val="000000"/>
          <w:sz w:val="24"/>
        </w:rPr>
        <w:t xml:space="preserve">—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8612F7" w:rsidRPr="00077B81" w:rsidRDefault="008612F7" w:rsidP="008612F7">
      <w:pPr>
        <w:autoSpaceDE w:val="0"/>
        <w:autoSpaceDN w:val="0"/>
        <w:spacing w:before="190" w:line="271" w:lineRule="auto"/>
        <w:ind w:left="420"/>
      </w:pPr>
      <w:r w:rsidRPr="00077B81">
        <w:rPr>
          <w:rFonts w:eastAsia="Times New Roman"/>
          <w:color w:val="000000"/>
          <w:sz w:val="24"/>
        </w:rPr>
        <w:t>—  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w:t>
      </w:r>
    </w:p>
    <w:p w:rsidR="008612F7" w:rsidRPr="00077B81" w:rsidRDefault="008612F7" w:rsidP="008612F7">
      <w:pPr>
        <w:sectPr w:rsidR="008612F7" w:rsidRPr="00077B81">
          <w:pgSz w:w="11900" w:h="16840"/>
          <w:pgMar w:top="298" w:right="634" w:bottom="320" w:left="666" w:header="720" w:footer="720" w:gutter="0"/>
          <w:cols w:space="720" w:equalWidth="0">
            <w:col w:w="10600" w:space="0"/>
          </w:cols>
          <w:docGrid w:linePitch="360"/>
        </w:sectPr>
      </w:pPr>
    </w:p>
    <w:p w:rsidR="008612F7" w:rsidRPr="00077B81" w:rsidRDefault="008612F7" w:rsidP="008612F7">
      <w:pPr>
        <w:autoSpaceDE w:val="0"/>
        <w:autoSpaceDN w:val="0"/>
        <w:spacing w:after="66" w:line="220" w:lineRule="exact"/>
      </w:pPr>
    </w:p>
    <w:p w:rsidR="008612F7" w:rsidRPr="00077B81" w:rsidRDefault="008612F7" w:rsidP="008612F7">
      <w:pPr>
        <w:autoSpaceDE w:val="0"/>
        <w:autoSpaceDN w:val="0"/>
        <w:spacing w:line="230" w:lineRule="auto"/>
        <w:ind w:left="420"/>
      </w:pPr>
      <w:r w:rsidRPr="00077B81">
        <w:rPr>
          <w:rFonts w:eastAsia="Times New Roman"/>
          <w:color w:val="000000"/>
          <w:sz w:val="24"/>
        </w:rPr>
        <w:t>предположения).</w:t>
      </w:r>
    </w:p>
    <w:p w:rsidR="008612F7" w:rsidRPr="00077B81" w:rsidRDefault="008612F7" w:rsidP="008612F7">
      <w:pPr>
        <w:autoSpaceDE w:val="0"/>
        <w:autoSpaceDN w:val="0"/>
        <w:spacing w:before="178" w:line="281" w:lineRule="auto"/>
        <w:ind w:firstLine="180"/>
      </w:pPr>
      <w:r w:rsidRPr="00077B81">
        <w:rPr>
          <w:rFonts w:eastAsia="Times New Roman"/>
          <w:color w:val="000000"/>
          <w:sz w:val="24"/>
        </w:rPr>
        <w:t xml:space="preserve">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w:t>
      </w:r>
      <w:r w:rsidRPr="00077B81">
        <w:br/>
      </w:r>
      <w:r w:rsidRPr="00077B81">
        <w:rPr>
          <w:rFonts w:eastAsia="Times New Roman"/>
          <w:color w:val="000000"/>
          <w:sz w:val="24"/>
        </w:rPr>
        <w:t xml:space="preserve">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w:t>
      </w:r>
      <w:r w:rsidRPr="00077B81">
        <w:br/>
      </w:r>
      <w:r w:rsidRPr="00077B81">
        <w:rPr>
          <w:rFonts w:eastAsia="Times New Roman"/>
          <w:color w:val="000000"/>
          <w:sz w:val="24"/>
        </w:rPr>
        <w:t>информации, в том числе и графическими (таблица, диаграмма, схема).</w:t>
      </w:r>
    </w:p>
    <w:p w:rsidR="008612F7" w:rsidRPr="00077B81" w:rsidRDefault="008612F7" w:rsidP="008612F7">
      <w:pPr>
        <w:autoSpaceDE w:val="0"/>
        <w:autoSpaceDN w:val="0"/>
        <w:spacing w:before="70" w:line="286" w:lineRule="auto"/>
        <w:ind w:firstLine="180"/>
      </w:pPr>
      <w:r w:rsidRPr="00077B81">
        <w:rPr>
          <w:rFonts w:eastAsia="Times New Roman"/>
          <w:color w:val="000000"/>
          <w:sz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8612F7" w:rsidRPr="00077B81" w:rsidRDefault="008612F7" w:rsidP="008612F7">
      <w:pPr>
        <w:autoSpaceDE w:val="0"/>
        <w:autoSpaceDN w:val="0"/>
        <w:spacing w:before="190" w:line="230" w:lineRule="auto"/>
        <w:ind w:left="180"/>
      </w:pPr>
      <w:r w:rsidRPr="00077B81">
        <w:rPr>
          <w:rFonts w:eastAsia="Times New Roman"/>
          <w:color w:val="000000"/>
          <w:sz w:val="24"/>
        </w:rPr>
        <w:t>На изучение математики в 3 классе отводится 4 часа в неделю, всего 136 часов.</w:t>
      </w:r>
    </w:p>
    <w:p w:rsidR="008612F7" w:rsidRPr="00077B81" w:rsidRDefault="008612F7" w:rsidP="008612F7">
      <w:pPr>
        <w:sectPr w:rsidR="008612F7" w:rsidRPr="00077B81">
          <w:pgSz w:w="11900" w:h="16840"/>
          <w:pgMar w:top="286" w:right="724" w:bottom="1440" w:left="666" w:header="720" w:footer="720" w:gutter="0"/>
          <w:cols w:space="720" w:equalWidth="0">
            <w:col w:w="10510" w:space="0"/>
          </w:cols>
          <w:docGrid w:linePitch="360"/>
        </w:sectPr>
      </w:pPr>
    </w:p>
    <w:p w:rsidR="008612F7" w:rsidRPr="00077B81" w:rsidRDefault="008612F7" w:rsidP="008612F7">
      <w:pPr>
        <w:autoSpaceDE w:val="0"/>
        <w:autoSpaceDN w:val="0"/>
        <w:spacing w:after="78" w:line="220" w:lineRule="exact"/>
      </w:pPr>
    </w:p>
    <w:p w:rsidR="008612F7" w:rsidRPr="00077B81" w:rsidRDefault="008612F7" w:rsidP="008612F7">
      <w:pPr>
        <w:autoSpaceDE w:val="0"/>
        <w:autoSpaceDN w:val="0"/>
        <w:spacing w:line="230" w:lineRule="auto"/>
      </w:pPr>
      <w:r w:rsidRPr="00077B81">
        <w:rPr>
          <w:rFonts w:eastAsia="Times New Roman"/>
          <w:b/>
          <w:color w:val="000000"/>
          <w:sz w:val="24"/>
        </w:rPr>
        <w:t xml:space="preserve">СОДЕРЖАНИЕ УЧЕБНОГО ПРЕДМЕТА </w:t>
      </w:r>
    </w:p>
    <w:p w:rsidR="008612F7" w:rsidRPr="00077B81" w:rsidRDefault="008612F7" w:rsidP="008612F7">
      <w:pPr>
        <w:autoSpaceDE w:val="0"/>
        <w:autoSpaceDN w:val="0"/>
        <w:spacing w:before="346" w:line="271" w:lineRule="auto"/>
        <w:ind w:right="144" w:firstLine="180"/>
      </w:pPr>
      <w:r w:rsidRPr="00077B81">
        <w:rPr>
          <w:rFonts w:eastAsia="Times New Roman"/>
          <w:color w:val="000000"/>
          <w:sz w:val="24"/>
        </w:rPr>
        <w:t>Основное содержание обучения в программе представлено разделами: «Числа и величины»,«Арифметические действия», «Текстовые задачи», «Пространственные отношения и геометрические фигуры», «Математическая информация».</w:t>
      </w:r>
    </w:p>
    <w:p w:rsidR="008612F7" w:rsidRPr="00077B81" w:rsidRDefault="008612F7" w:rsidP="008612F7">
      <w:pPr>
        <w:autoSpaceDE w:val="0"/>
        <w:autoSpaceDN w:val="0"/>
        <w:spacing w:before="262" w:line="230" w:lineRule="auto"/>
      </w:pPr>
      <w:r w:rsidRPr="00077B81">
        <w:rPr>
          <w:rFonts w:eastAsia="Times New Roman"/>
          <w:b/>
          <w:color w:val="000000"/>
          <w:sz w:val="24"/>
        </w:rPr>
        <w:t>Числа и величины</w:t>
      </w:r>
    </w:p>
    <w:p w:rsidR="008612F7" w:rsidRPr="00077B81" w:rsidRDefault="008612F7" w:rsidP="008612F7">
      <w:pPr>
        <w:autoSpaceDE w:val="0"/>
        <w:autoSpaceDN w:val="0"/>
        <w:spacing w:before="118" w:line="271" w:lineRule="auto"/>
        <w:ind w:firstLine="180"/>
      </w:pPr>
      <w:r w:rsidRPr="00077B81">
        <w:rPr>
          <w:rFonts w:eastAsia="Times New Roman"/>
          <w:color w:val="000000"/>
          <w:sz w:val="24"/>
        </w:rPr>
        <w:t xml:space="preserve">Числа в пределах 1000: чтение, запись, сравнение, представление в виде суммы разрядных </w:t>
      </w:r>
      <w:r w:rsidRPr="00077B81">
        <w:br/>
      </w:r>
      <w:r w:rsidRPr="00077B81">
        <w:rPr>
          <w:rFonts w:eastAsia="Times New Roman"/>
          <w:color w:val="000000"/>
          <w:sz w:val="24"/>
        </w:rPr>
        <w:t>слагаемых. Равенства и неравенства: чтение, составление.  Увеличение/уменьшение числа в несколько раз. Кратное сравнение чисел.</w:t>
      </w:r>
    </w:p>
    <w:p w:rsidR="008612F7" w:rsidRPr="00077B81" w:rsidRDefault="008612F7" w:rsidP="008612F7">
      <w:pPr>
        <w:tabs>
          <w:tab w:val="left" w:pos="180"/>
        </w:tabs>
        <w:autoSpaceDE w:val="0"/>
        <w:autoSpaceDN w:val="0"/>
        <w:spacing w:before="72" w:line="262" w:lineRule="auto"/>
        <w:ind w:right="864"/>
      </w:pPr>
      <w:r w:rsidRPr="00077B81">
        <w:tab/>
      </w:r>
      <w:r w:rsidRPr="00077B81">
        <w:rPr>
          <w:rFonts w:eastAsia="Times New Roman"/>
          <w:color w:val="000000"/>
          <w:sz w:val="24"/>
        </w:rPr>
        <w:t>Масса (единица массы — грамм); соотношение между килограммом и граммом; отношение«тяжелее/легче на/в».</w:t>
      </w:r>
    </w:p>
    <w:p w:rsidR="008612F7" w:rsidRPr="00077B81" w:rsidRDefault="008612F7" w:rsidP="008612F7">
      <w:pPr>
        <w:autoSpaceDE w:val="0"/>
        <w:autoSpaceDN w:val="0"/>
        <w:spacing w:before="72" w:line="230" w:lineRule="auto"/>
        <w:ind w:left="180"/>
      </w:pPr>
      <w:r w:rsidRPr="00077B81">
        <w:rPr>
          <w:rFonts w:eastAsia="Times New Roman"/>
          <w:color w:val="000000"/>
          <w:sz w:val="24"/>
        </w:rPr>
        <w:t>Стоимость (единицы — рубль, копейка); установление отношения «дороже/дешевле на/в».</w:t>
      </w:r>
    </w:p>
    <w:p w:rsidR="008612F7" w:rsidRPr="00077B81" w:rsidRDefault="008612F7" w:rsidP="008612F7">
      <w:pPr>
        <w:autoSpaceDE w:val="0"/>
        <w:autoSpaceDN w:val="0"/>
        <w:spacing w:before="70" w:line="230" w:lineRule="auto"/>
      </w:pPr>
      <w:r w:rsidRPr="00077B81">
        <w:rPr>
          <w:rFonts w:eastAsia="Times New Roman"/>
          <w:color w:val="000000"/>
          <w:sz w:val="24"/>
        </w:rPr>
        <w:t>Соотношение «цена, количество, стоимость» в практической ситуации.</w:t>
      </w:r>
    </w:p>
    <w:p w:rsidR="008612F7" w:rsidRPr="00077B81" w:rsidRDefault="008612F7" w:rsidP="008612F7">
      <w:pPr>
        <w:autoSpaceDE w:val="0"/>
        <w:autoSpaceDN w:val="0"/>
        <w:spacing w:before="70" w:line="230" w:lineRule="auto"/>
        <w:ind w:left="180"/>
      </w:pPr>
      <w:r w:rsidRPr="00077B81">
        <w:rPr>
          <w:rFonts w:eastAsia="Times New Roman"/>
          <w:color w:val="000000"/>
          <w:sz w:val="24"/>
        </w:rPr>
        <w:t>Время (единица времени — секунда); установление отношения «быстрее/медленнее на/в».</w:t>
      </w:r>
    </w:p>
    <w:p w:rsidR="008612F7" w:rsidRPr="00077B81" w:rsidRDefault="008612F7" w:rsidP="008612F7">
      <w:pPr>
        <w:autoSpaceDE w:val="0"/>
        <w:autoSpaceDN w:val="0"/>
        <w:spacing w:before="70" w:line="230" w:lineRule="auto"/>
      </w:pPr>
      <w:r w:rsidRPr="00077B81">
        <w:rPr>
          <w:rFonts w:eastAsia="Times New Roman"/>
          <w:color w:val="000000"/>
          <w:sz w:val="24"/>
        </w:rPr>
        <w:t>Соотношение «начало, окончание, продолжительность события» в практической ситуации.</w:t>
      </w:r>
    </w:p>
    <w:p w:rsidR="008612F7" w:rsidRPr="00077B81" w:rsidRDefault="008612F7" w:rsidP="008612F7">
      <w:pPr>
        <w:tabs>
          <w:tab w:val="left" w:pos="180"/>
        </w:tabs>
        <w:autoSpaceDE w:val="0"/>
        <w:autoSpaceDN w:val="0"/>
        <w:spacing w:before="70" w:line="262" w:lineRule="auto"/>
        <w:ind w:right="720"/>
      </w:pPr>
      <w:r w:rsidRPr="00077B81">
        <w:tab/>
      </w:r>
      <w:r w:rsidRPr="00077B81">
        <w:rPr>
          <w:rFonts w:eastAsia="Times New Roman"/>
          <w:color w:val="000000"/>
          <w:sz w:val="24"/>
        </w:rPr>
        <w:t>Длина (единица длины — миллиметр, километр); соотношение между величинами в пределах тысячи.</w:t>
      </w:r>
    </w:p>
    <w:p w:rsidR="008612F7" w:rsidRPr="00077B81" w:rsidRDefault="008612F7" w:rsidP="008612F7">
      <w:pPr>
        <w:tabs>
          <w:tab w:val="left" w:pos="180"/>
        </w:tabs>
        <w:autoSpaceDE w:val="0"/>
        <w:autoSpaceDN w:val="0"/>
        <w:spacing w:before="70" w:line="262" w:lineRule="auto"/>
        <w:ind w:right="432"/>
      </w:pPr>
      <w:r w:rsidRPr="00077B81">
        <w:tab/>
      </w:r>
      <w:r w:rsidRPr="00077B81">
        <w:rPr>
          <w:rFonts w:eastAsia="Times New Roman"/>
          <w:color w:val="000000"/>
          <w:sz w:val="24"/>
        </w:rPr>
        <w:t>Площадь (единицы площади — квадратный метр, квадратный сантиметр, квадратный дециметр, квадратный метр).</w:t>
      </w:r>
    </w:p>
    <w:p w:rsidR="008612F7" w:rsidRPr="00077B81" w:rsidRDefault="008612F7" w:rsidP="008612F7">
      <w:pPr>
        <w:autoSpaceDE w:val="0"/>
        <w:autoSpaceDN w:val="0"/>
        <w:spacing w:before="262" w:line="230" w:lineRule="auto"/>
      </w:pPr>
      <w:r w:rsidRPr="00077B81">
        <w:rPr>
          <w:rFonts w:eastAsia="Times New Roman"/>
          <w:b/>
          <w:color w:val="000000"/>
          <w:sz w:val="24"/>
        </w:rPr>
        <w:t>Арифметические действия</w:t>
      </w:r>
    </w:p>
    <w:p w:rsidR="008612F7" w:rsidRPr="00077B81" w:rsidRDefault="008612F7" w:rsidP="008612F7">
      <w:pPr>
        <w:tabs>
          <w:tab w:val="left" w:pos="180"/>
        </w:tabs>
        <w:autoSpaceDE w:val="0"/>
        <w:autoSpaceDN w:val="0"/>
        <w:spacing w:before="118" w:line="262" w:lineRule="auto"/>
        <w:ind w:right="144"/>
      </w:pPr>
      <w:r w:rsidRPr="00077B81">
        <w:tab/>
      </w:r>
      <w:r w:rsidRPr="00077B81">
        <w:rPr>
          <w:rFonts w:eastAsia="Times New Roman"/>
          <w:color w:val="000000"/>
          <w:sz w:val="24"/>
        </w:rPr>
        <w:t>Устные вычисления, сводимые к действиям в пределах 100 (табличное и внетабличное умножение, деление, действия с круглыми числами).</w:t>
      </w:r>
    </w:p>
    <w:p w:rsidR="008612F7" w:rsidRPr="00077B81" w:rsidRDefault="008612F7" w:rsidP="008612F7">
      <w:pPr>
        <w:autoSpaceDE w:val="0"/>
        <w:autoSpaceDN w:val="0"/>
        <w:spacing w:before="70" w:line="230" w:lineRule="auto"/>
        <w:ind w:left="180"/>
      </w:pPr>
      <w:r w:rsidRPr="00077B81">
        <w:rPr>
          <w:rFonts w:eastAsia="Times New Roman"/>
          <w:color w:val="000000"/>
          <w:sz w:val="24"/>
        </w:rPr>
        <w:t>Письменное сложение, вычитание чисел в пределах 1000. Действия с числами 0 и 1.</w:t>
      </w:r>
    </w:p>
    <w:p w:rsidR="008612F7" w:rsidRPr="00077B81" w:rsidRDefault="008612F7" w:rsidP="008612F7">
      <w:pPr>
        <w:autoSpaceDE w:val="0"/>
        <w:autoSpaceDN w:val="0"/>
        <w:spacing w:before="70" w:line="271" w:lineRule="auto"/>
        <w:ind w:right="144" w:firstLine="180"/>
      </w:pPr>
      <w:r w:rsidRPr="00077B81">
        <w:rPr>
          <w:rFonts w:eastAsia="Times New Roman"/>
          <w:color w:val="000000"/>
          <w:sz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8612F7" w:rsidRPr="00077B81" w:rsidRDefault="008612F7" w:rsidP="008612F7">
      <w:pPr>
        <w:autoSpaceDE w:val="0"/>
        <w:autoSpaceDN w:val="0"/>
        <w:spacing w:before="70" w:line="230" w:lineRule="auto"/>
        <w:ind w:left="180"/>
      </w:pPr>
      <w:r w:rsidRPr="00077B81">
        <w:rPr>
          <w:rFonts w:eastAsia="Times New Roman"/>
          <w:color w:val="000000"/>
          <w:sz w:val="24"/>
        </w:rPr>
        <w:t>Переместительное, сочетательное свойства сложения, умножения при вычислениях.</w:t>
      </w:r>
    </w:p>
    <w:p w:rsidR="008612F7" w:rsidRPr="00077B81" w:rsidRDefault="008612F7" w:rsidP="008612F7">
      <w:pPr>
        <w:autoSpaceDE w:val="0"/>
        <w:autoSpaceDN w:val="0"/>
        <w:spacing w:before="70" w:line="230" w:lineRule="auto"/>
        <w:ind w:left="180"/>
      </w:pPr>
      <w:r w:rsidRPr="00077B81">
        <w:rPr>
          <w:rFonts w:eastAsia="Times New Roman"/>
          <w:color w:val="000000"/>
          <w:sz w:val="24"/>
        </w:rPr>
        <w:t>Нахождение неизвестного компонента арифметического действия.</w:t>
      </w:r>
    </w:p>
    <w:p w:rsidR="008612F7" w:rsidRPr="00077B81" w:rsidRDefault="008612F7" w:rsidP="008612F7">
      <w:pPr>
        <w:tabs>
          <w:tab w:val="left" w:pos="180"/>
        </w:tabs>
        <w:autoSpaceDE w:val="0"/>
        <w:autoSpaceDN w:val="0"/>
        <w:spacing w:before="70" w:line="262" w:lineRule="auto"/>
        <w:ind w:right="144"/>
      </w:pPr>
      <w:r w:rsidRPr="00077B81">
        <w:tab/>
      </w:r>
      <w:r w:rsidRPr="00077B81">
        <w:rPr>
          <w:rFonts w:eastAsia="Times New Roman"/>
          <w:color w:val="000000"/>
          <w:sz w:val="24"/>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8612F7" w:rsidRPr="00077B81" w:rsidRDefault="008612F7" w:rsidP="008612F7">
      <w:pPr>
        <w:autoSpaceDE w:val="0"/>
        <w:autoSpaceDN w:val="0"/>
        <w:spacing w:before="72" w:line="230" w:lineRule="auto"/>
        <w:ind w:left="180"/>
      </w:pPr>
      <w:r w:rsidRPr="00077B81">
        <w:rPr>
          <w:rFonts w:eastAsia="Times New Roman"/>
          <w:color w:val="000000"/>
          <w:sz w:val="24"/>
        </w:rPr>
        <w:t>Однородные величины: сложение и вычитание.</w:t>
      </w:r>
    </w:p>
    <w:p w:rsidR="008612F7" w:rsidRPr="00077B81" w:rsidRDefault="008612F7" w:rsidP="008612F7">
      <w:pPr>
        <w:autoSpaceDE w:val="0"/>
        <w:autoSpaceDN w:val="0"/>
        <w:spacing w:before="264" w:line="230" w:lineRule="auto"/>
      </w:pPr>
      <w:r w:rsidRPr="00077B81">
        <w:rPr>
          <w:rFonts w:eastAsia="Times New Roman"/>
          <w:b/>
          <w:color w:val="000000"/>
          <w:sz w:val="24"/>
        </w:rPr>
        <w:t>Текстовые задачи</w:t>
      </w:r>
    </w:p>
    <w:p w:rsidR="008612F7" w:rsidRPr="00077B81" w:rsidRDefault="008612F7" w:rsidP="008612F7">
      <w:pPr>
        <w:tabs>
          <w:tab w:val="left" w:pos="180"/>
        </w:tabs>
        <w:autoSpaceDE w:val="0"/>
        <w:autoSpaceDN w:val="0"/>
        <w:spacing w:before="118" w:line="281" w:lineRule="auto"/>
      </w:pPr>
      <w:r w:rsidRPr="00077B81">
        <w:tab/>
      </w:r>
      <w:r w:rsidRPr="00077B81">
        <w:rPr>
          <w:rFonts w:eastAsia="Times New Roman"/>
          <w:color w:val="000000"/>
          <w:sz w:val="24"/>
        </w:rPr>
        <w:t xml:space="preserve">Работа с текстовой задачей: анализ данных и отношений, представление на модели, планирование хода решения задачи, </w:t>
      </w:r>
      <w:r w:rsidRPr="00077B81">
        <w:br/>
      </w:r>
      <w:r w:rsidRPr="00077B81">
        <w:tab/>
      </w:r>
      <w:r w:rsidRPr="00077B81">
        <w:rPr>
          <w:rFonts w:eastAsia="Times New Roman"/>
          <w:color w:val="000000"/>
          <w:sz w:val="24"/>
        </w:rPr>
        <w:t>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 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8612F7" w:rsidRPr="00077B81" w:rsidRDefault="008612F7" w:rsidP="008612F7">
      <w:pPr>
        <w:tabs>
          <w:tab w:val="left" w:pos="180"/>
        </w:tabs>
        <w:autoSpaceDE w:val="0"/>
        <w:autoSpaceDN w:val="0"/>
        <w:spacing w:before="70" w:line="262" w:lineRule="auto"/>
      </w:pPr>
      <w:r w:rsidRPr="00077B81">
        <w:tab/>
      </w:r>
      <w:r w:rsidRPr="00077B81">
        <w:rPr>
          <w:rFonts w:eastAsia="Times New Roman"/>
          <w:color w:val="000000"/>
          <w:sz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8612F7" w:rsidRPr="00077B81" w:rsidRDefault="008612F7" w:rsidP="008612F7">
      <w:pPr>
        <w:autoSpaceDE w:val="0"/>
        <w:autoSpaceDN w:val="0"/>
        <w:spacing w:before="262" w:line="230" w:lineRule="auto"/>
      </w:pPr>
      <w:r w:rsidRPr="00077B81">
        <w:rPr>
          <w:rFonts w:eastAsia="Times New Roman"/>
          <w:b/>
          <w:color w:val="000000"/>
          <w:sz w:val="24"/>
        </w:rPr>
        <w:t>Пространственные отношения и геометрические фигуры</w:t>
      </w:r>
    </w:p>
    <w:p w:rsidR="008612F7" w:rsidRPr="00077B81" w:rsidRDefault="008612F7" w:rsidP="008612F7">
      <w:pPr>
        <w:tabs>
          <w:tab w:val="left" w:pos="180"/>
        </w:tabs>
        <w:autoSpaceDE w:val="0"/>
        <w:autoSpaceDN w:val="0"/>
        <w:spacing w:before="118" w:line="262" w:lineRule="auto"/>
        <w:ind w:right="720"/>
      </w:pPr>
      <w:r w:rsidRPr="00077B81">
        <w:tab/>
      </w:r>
      <w:r w:rsidRPr="00077B81">
        <w:rPr>
          <w:rFonts w:eastAsia="Times New Roman"/>
          <w:color w:val="000000"/>
          <w:sz w:val="24"/>
        </w:rPr>
        <w:t>Конструирование геометрических фигур (разбиение фигуры на части, составление фигуры из частей).</w:t>
      </w:r>
    </w:p>
    <w:p w:rsidR="008612F7" w:rsidRPr="00077B81" w:rsidRDefault="008612F7" w:rsidP="008612F7">
      <w:pPr>
        <w:autoSpaceDE w:val="0"/>
        <w:autoSpaceDN w:val="0"/>
        <w:spacing w:before="70" w:line="230" w:lineRule="auto"/>
        <w:ind w:left="180"/>
      </w:pPr>
      <w:r w:rsidRPr="00077B81">
        <w:rPr>
          <w:rFonts w:eastAsia="Times New Roman"/>
          <w:color w:val="000000"/>
          <w:sz w:val="24"/>
        </w:rPr>
        <w:t>Периметр многоугольника: измерение, вычисление, запись равенства.</w:t>
      </w:r>
    </w:p>
    <w:p w:rsidR="008612F7" w:rsidRPr="00077B81" w:rsidRDefault="008612F7" w:rsidP="008612F7">
      <w:pPr>
        <w:sectPr w:rsidR="008612F7" w:rsidRPr="00077B81">
          <w:pgSz w:w="11900" w:h="16840"/>
          <w:pgMar w:top="298" w:right="650" w:bottom="312" w:left="666" w:header="720" w:footer="720" w:gutter="0"/>
          <w:cols w:space="720" w:equalWidth="0">
            <w:col w:w="10584" w:space="0"/>
          </w:cols>
          <w:docGrid w:linePitch="360"/>
        </w:sectPr>
      </w:pPr>
    </w:p>
    <w:p w:rsidR="008612F7" w:rsidRPr="00077B81" w:rsidRDefault="008612F7" w:rsidP="008612F7">
      <w:pPr>
        <w:autoSpaceDE w:val="0"/>
        <w:autoSpaceDN w:val="0"/>
        <w:spacing w:after="72" w:line="220" w:lineRule="exact"/>
      </w:pPr>
    </w:p>
    <w:p w:rsidR="008612F7" w:rsidRPr="00077B81" w:rsidRDefault="008612F7" w:rsidP="008612F7">
      <w:pPr>
        <w:autoSpaceDE w:val="0"/>
        <w:autoSpaceDN w:val="0"/>
        <w:ind w:firstLine="180"/>
      </w:pPr>
      <w:r w:rsidRPr="00077B81">
        <w:rPr>
          <w:rFonts w:eastAsia="Times New Roman"/>
          <w:color w:val="000000"/>
          <w:sz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8612F7" w:rsidRPr="00077B81" w:rsidRDefault="008612F7" w:rsidP="008612F7">
      <w:pPr>
        <w:autoSpaceDE w:val="0"/>
        <w:autoSpaceDN w:val="0"/>
        <w:spacing w:before="262" w:line="230" w:lineRule="auto"/>
      </w:pPr>
      <w:r w:rsidRPr="00077B81">
        <w:rPr>
          <w:rFonts w:eastAsia="Times New Roman"/>
          <w:b/>
          <w:color w:val="000000"/>
          <w:sz w:val="24"/>
        </w:rPr>
        <w:t>Математическая информация</w:t>
      </w:r>
    </w:p>
    <w:p w:rsidR="008612F7" w:rsidRPr="00077B81" w:rsidRDefault="008612F7" w:rsidP="008612F7">
      <w:pPr>
        <w:autoSpaceDE w:val="0"/>
        <w:autoSpaceDN w:val="0"/>
        <w:spacing w:before="118" w:line="230" w:lineRule="auto"/>
        <w:ind w:left="180"/>
      </w:pPr>
      <w:r w:rsidRPr="00077B81">
        <w:rPr>
          <w:rFonts w:eastAsia="Times New Roman"/>
          <w:color w:val="000000"/>
          <w:sz w:val="24"/>
        </w:rPr>
        <w:t>Классификация объектов по двум признакам.</w:t>
      </w:r>
    </w:p>
    <w:p w:rsidR="008612F7" w:rsidRPr="00077B81" w:rsidRDefault="008612F7" w:rsidP="008612F7">
      <w:pPr>
        <w:tabs>
          <w:tab w:val="left" w:pos="180"/>
        </w:tabs>
        <w:autoSpaceDE w:val="0"/>
        <w:autoSpaceDN w:val="0"/>
        <w:spacing w:before="70" w:line="262" w:lineRule="auto"/>
        <w:ind w:right="432"/>
      </w:pPr>
      <w:r w:rsidRPr="00077B81">
        <w:tab/>
      </w:r>
      <w:r w:rsidRPr="00077B81">
        <w:rPr>
          <w:rFonts w:eastAsia="Times New Roman"/>
          <w:color w:val="000000"/>
          <w:sz w:val="24"/>
        </w:rPr>
        <w:t>Верные (истинные) и неверные (ложные) утверждения: конструирование, проверка. Логические рассуждения со связками «если …, то …», «поэтому», «значит».</w:t>
      </w:r>
    </w:p>
    <w:p w:rsidR="008612F7" w:rsidRPr="00077B81" w:rsidRDefault="008612F7" w:rsidP="008612F7">
      <w:pPr>
        <w:autoSpaceDE w:val="0"/>
        <w:autoSpaceDN w:val="0"/>
        <w:spacing w:before="70" w:line="271" w:lineRule="auto"/>
        <w:ind w:right="288" w:firstLine="180"/>
      </w:pPr>
      <w:r w:rsidRPr="00077B81">
        <w:rPr>
          <w:rFonts w:eastAsia="Times New Roman"/>
          <w:color w:val="000000"/>
          <w:sz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8612F7" w:rsidRPr="00077B81" w:rsidRDefault="008612F7" w:rsidP="008612F7">
      <w:pPr>
        <w:autoSpaceDE w:val="0"/>
        <w:autoSpaceDN w:val="0"/>
        <w:spacing w:before="72" w:line="262" w:lineRule="auto"/>
        <w:ind w:left="180"/>
      </w:pPr>
      <w:r w:rsidRPr="00077B81">
        <w:rPr>
          <w:rFonts w:eastAsia="Times New Roman"/>
          <w:color w:val="000000"/>
          <w:sz w:val="24"/>
        </w:rPr>
        <w:t>Формализованное описание 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w:t>
      </w:r>
    </w:p>
    <w:p w:rsidR="008612F7" w:rsidRPr="00077B81" w:rsidRDefault="008612F7" w:rsidP="008612F7">
      <w:pPr>
        <w:tabs>
          <w:tab w:val="left" w:pos="180"/>
        </w:tabs>
        <w:autoSpaceDE w:val="0"/>
        <w:autoSpaceDN w:val="0"/>
        <w:spacing w:before="70" w:line="262" w:lineRule="auto"/>
        <w:ind w:right="864"/>
      </w:pPr>
      <w:r w:rsidRPr="00077B81">
        <w:tab/>
      </w:r>
      <w:r w:rsidRPr="00077B81">
        <w:rPr>
          <w:rFonts w:eastAsia="Times New Roman"/>
          <w:color w:val="000000"/>
          <w:sz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8612F7" w:rsidRPr="00077B81" w:rsidRDefault="008612F7" w:rsidP="008612F7">
      <w:pPr>
        <w:autoSpaceDE w:val="0"/>
        <w:autoSpaceDN w:val="0"/>
        <w:spacing w:before="262" w:line="230" w:lineRule="auto"/>
      </w:pPr>
      <w:r w:rsidRPr="00077B81">
        <w:rPr>
          <w:rFonts w:eastAsia="Times New Roman"/>
          <w:b/>
          <w:color w:val="000000"/>
          <w:sz w:val="24"/>
        </w:rPr>
        <w:t>УНИВЕРСАЛЬНЫЕ УЧЕБНЫЕ ДЕЙСТВИЯ</w:t>
      </w:r>
    </w:p>
    <w:p w:rsidR="008612F7" w:rsidRPr="00077B81" w:rsidRDefault="008612F7" w:rsidP="008612F7">
      <w:pPr>
        <w:autoSpaceDE w:val="0"/>
        <w:autoSpaceDN w:val="0"/>
        <w:spacing w:before="166" w:line="230" w:lineRule="auto"/>
        <w:ind w:left="180"/>
      </w:pPr>
      <w:r w:rsidRPr="00077B81">
        <w:rPr>
          <w:rFonts w:eastAsia="Times New Roman"/>
          <w:i/>
          <w:color w:val="000000"/>
          <w:sz w:val="24"/>
        </w:rPr>
        <w:t>Универсальные познавательные учебные действия:</w:t>
      </w:r>
    </w:p>
    <w:p w:rsidR="008612F7" w:rsidRPr="00077B81" w:rsidRDefault="008612F7" w:rsidP="008612F7">
      <w:pPr>
        <w:autoSpaceDE w:val="0"/>
        <w:autoSpaceDN w:val="0"/>
        <w:spacing w:before="178" w:line="230" w:lineRule="auto"/>
        <w:ind w:left="420"/>
      </w:pPr>
      <w:r w:rsidRPr="00077B81">
        <w:rPr>
          <w:rFonts w:eastAsia="Times New Roman"/>
          <w:color w:val="000000"/>
          <w:sz w:val="24"/>
        </w:rPr>
        <w:t xml:space="preserve">—  сравнивать математические объекты (числа, величины, геометрические фигуры); </w:t>
      </w:r>
    </w:p>
    <w:p w:rsidR="008612F7" w:rsidRPr="00077B81" w:rsidRDefault="008612F7" w:rsidP="008612F7">
      <w:pPr>
        <w:autoSpaceDE w:val="0"/>
        <w:autoSpaceDN w:val="0"/>
        <w:spacing w:before="190" w:line="230" w:lineRule="auto"/>
        <w:ind w:left="420"/>
      </w:pPr>
      <w:r w:rsidRPr="00077B81">
        <w:rPr>
          <w:rFonts w:eastAsia="Times New Roman"/>
          <w:color w:val="000000"/>
          <w:sz w:val="24"/>
        </w:rPr>
        <w:t xml:space="preserve">—  выбирать приём вычисления, выполнения действия; конструировать геометрические фигуры; </w:t>
      </w:r>
    </w:p>
    <w:p w:rsidR="008612F7" w:rsidRPr="00077B81" w:rsidRDefault="008612F7" w:rsidP="008612F7">
      <w:pPr>
        <w:autoSpaceDE w:val="0"/>
        <w:autoSpaceDN w:val="0"/>
        <w:spacing w:before="190" w:line="262" w:lineRule="auto"/>
        <w:ind w:left="420" w:right="288"/>
      </w:pPr>
      <w:r w:rsidRPr="00077B81">
        <w:rPr>
          <w:rFonts w:eastAsia="Times New Roman"/>
          <w:color w:val="000000"/>
          <w:sz w:val="24"/>
        </w:rPr>
        <w:t xml:space="preserve">—  классифицировать объекты (числа, величины, геометрические фигуры, текстовые задачи в одно действие) по выбранному признаку; </w:t>
      </w:r>
    </w:p>
    <w:p w:rsidR="008612F7" w:rsidRPr="00077B81" w:rsidRDefault="008612F7" w:rsidP="008612F7">
      <w:pPr>
        <w:autoSpaceDE w:val="0"/>
        <w:autoSpaceDN w:val="0"/>
        <w:spacing w:before="190" w:line="262" w:lineRule="auto"/>
        <w:ind w:left="420"/>
      </w:pPr>
      <w:r w:rsidRPr="00077B81">
        <w:rPr>
          <w:rFonts w:eastAsia="Times New Roman"/>
          <w:color w:val="000000"/>
          <w:sz w:val="24"/>
        </w:rPr>
        <w:t xml:space="preserve">—  прикидывать размеры фигуры, её элементов; понимать смысл зависимостей и математических отношений, описанных в задаче; </w:t>
      </w:r>
    </w:p>
    <w:p w:rsidR="008612F7" w:rsidRPr="00077B81" w:rsidRDefault="008612F7" w:rsidP="008612F7">
      <w:pPr>
        <w:autoSpaceDE w:val="0"/>
        <w:autoSpaceDN w:val="0"/>
        <w:spacing w:before="190" w:line="230" w:lineRule="auto"/>
        <w:ind w:left="420"/>
      </w:pPr>
      <w:r w:rsidRPr="00077B81">
        <w:rPr>
          <w:rFonts w:eastAsia="Times New Roman"/>
          <w:color w:val="000000"/>
          <w:sz w:val="24"/>
        </w:rPr>
        <w:t xml:space="preserve">—  различать и использовать разные приёмы и алгоритмы вычисления; </w:t>
      </w:r>
    </w:p>
    <w:p w:rsidR="008612F7" w:rsidRPr="00077B81" w:rsidRDefault="008612F7" w:rsidP="008612F7">
      <w:pPr>
        <w:autoSpaceDE w:val="0"/>
        <w:autoSpaceDN w:val="0"/>
        <w:spacing w:before="190" w:line="262" w:lineRule="auto"/>
        <w:ind w:left="420" w:right="720"/>
      </w:pPr>
      <w:r w:rsidRPr="00077B81">
        <w:rPr>
          <w:rFonts w:eastAsia="Times New Roman"/>
          <w:color w:val="000000"/>
          <w:sz w:val="24"/>
        </w:rPr>
        <w:t xml:space="preserve">—  выбирать метод решения (моделирование ситуации, перебор вариантов, использование алгоритма); </w:t>
      </w:r>
    </w:p>
    <w:p w:rsidR="008612F7" w:rsidRPr="00077B81" w:rsidRDefault="008612F7" w:rsidP="008612F7">
      <w:pPr>
        <w:autoSpaceDE w:val="0"/>
        <w:autoSpaceDN w:val="0"/>
        <w:spacing w:before="190" w:line="271" w:lineRule="auto"/>
        <w:ind w:left="420" w:right="144"/>
      </w:pPr>
      <w:r w:rsidRPr="00077B81">
        <w:rPr>
          <w:rFonts w:eastAsia="Times New Roman"/>
          <w:color w:val="000000"/>
          <w:sz w:val="24"/>
        </w:rPr>
        <w:t xml:space="preserve">—  соотносить начало, окончание, продолжительность события в практической ситуации; составлять ряд чисел (величин, геометрических фигур) по самостоятельно выбранному правилу; моделировать предложенную практическую ситуацию; </w:t>
      </w:r>
    </w:p>
    <w:p w:rsidR="008612F7" w:rsidRPr="00077B81" w:rsidRDefault="008612F7" w:rsidP="008612F7">
      <w:pPr>
        <w:autoSpaceDE w:val="0"/>
        <w:autoSpaceDN w:val="0"/>
        <w:spacing w:before="192" w:line="230" w:lineRule="auto"/>
        <w:ind w:left="420"/>
      </w:pPr>
      <w:r w:rsidRPr="00077B81">
        <w:rPr>
          <w:rFonts w:eastAsia="Times New Roman"/>
          <w:color w:val="000000"/>
          <w:sz w:val="24"/>
        </w:rPr>
        <w:t>—  устанавливать последовательность событий, действий сюжета текстовой задачи.</w:t>
      </w:r>
    </w:p>
    <w:p w:rsidR="008612F7" w:rsidRPr="00077B81" w:rsidRDefault="008612F7" w:rsidP="008612F7">
      <w:pPr>
        <w:autoSpaceDE w:val="0"/>
        <w:autoSpaceDN w:val="0"/>
        <w:spacing w:before="178" w:line="230" w:lineRule="auto"/>
        <w:ind w:left="180"/>
      </w:pPr>
      <w:r w:rsidRPr="00077B81">
        <w:rPr>
          <w:rFonts w:eastAsia="Times New Roman"/>
          <w:i/>
          <w:color w:val="000000"/>
          <w:sz w:val="24"/>
        </w:rPr>
        <w:t>Работа с информацией:</w:t>
      </w:r>
    </w:p>
    <w:p w:rsidR="008612F7" w:rsidRPr="00077B81" w:rsidRDefault="008612F7" w:rsidP="008612F7">
      <w:pPr>
        <w:autoSpaceDE w:val="0"/>
        <w:autoSpaceDN w:val="0"/>
        <w:spacing w:before="178" w:line="230" w:lineRule="auto"/>
        <w:ind w:left="420"/>
      </w:pPr>
      <w:r w:rsidRPr="00077B81">
        <w:rPr>
          <w:rFonts w:eastAsia="Times New Roman"/>
          <w:color w:val="000000"/>
          <w:sz w:val="24"/>
        </w:rPr>
        <w:t xml:space="preserve">—  читать информацию, представленную в разных формах; </w:t>
      </w:r>
    </w:p>
    <w:p w:rsidR="008612F7" w:rsidRPr="00077B81" w:rsidRDefault="008612F7" w:rsidP="008612F7">
      <w:pPr>
        <w:autoSpaceDE w:val="0"/>
        <w:autoSpaceDN w:val="0"/>
        <w:spacing w:before="190" w:line="230" w:lineRule="auto"/>
        <w:ind w:left="420"/>
      </w:pPr>
      <w:r w:rsidRPr="00077B81">
        <w:rPr>
          <w:rFonts w:eastAsia="Times New Roman"/>
          <w:color w:val="000000"/>
          <w:sz w:val="24"/>
        </w:rPr>
        <w:t xml:space="preserve">—  извлекать и интерпретировать числовые данные, представленные в таблице, на диаграмме; </w:t>
      </w:r>
    </w:p>
    <w:p w:rsidR="008612F7" w:rsidRPr="00077B81" w:rsidRDefault="008612F7" w:rsidP="008612F7">
      <w:pPr>
        <w:autoSpaceDE w:val="0"/>
        <w:autoSpaceDN w:val="0"/>
        <w:spacing w:before="190" w:line="262" w:lineRule="auto"/>
        <w:ind w:left="420" w:right="720"/>
      </w:pPr>
      <w:r w:rsidRPr="00077B81">
        <w:rPr>
          <w:rFonts w:eastAsia="Times New Roman"/>
          <w:color w:val="000000"/>
          <w:sz w:val="24"/>
        </w:rPr>
        <w:t xml:space="preserve">—  заполнять таблицы сложения и умножения, дополнять данными чертеж; устанавливать соответствие между различными записями решения задачи; </w:t>
      </w:r>
    </w:p>
    <w:p w:rsidR="008612F7" w:rsidRPr="00077B81" w:rsidRDefault="008612F7" w:rsidP="008612F7">
      <w:pPr>
        <w:autoSpaceDE w:val="0"/>
        <w:autoSpaceDN w:val="0"/>
        <w:spacing w:before="190" w:line="262" w:lineRule="auto"/>
        <w:ind w:left="420" w:right="720"/>
      </w:pPr>
      <w:r w:rsidRPr="00077B81">
        <w:rPr>
          <w:rFonts w:eastAsia="Times New Roman"/>
          <w:color w:val="000000"/>
          <w:sz w:val="24"/>
        </w:rPr>
        <w:t>—  использовать дополнительную литературу (справочники, словари) для установления и проверки значения математического термина (понятия).</w:t>
      </w:r>
    </w:p>
    <w:p w:rsidR="008612F7" w:rsidRPr="00077B81" w:rsidRDefault="008612F7" w:rsidP="008612F7">
      <w:pPr>
        <w:autoSpaceDE w:val="0"/>
        <w:autoSpaceDN w:val="0"/>
        <w:spacing w:before="178" w:line="230" w:lineRule="auto"/>
        <w:ind w:left="180"/>
      </w:pPr>
      <w:r w:rsidRPr="00077B81">
        <w:rPr>
          <w:rFonts w:eastAsia="Times New Roman"/>
          <w:i/>
          <w:color w:val="000000"/>
          <w:sz w:val="24"/>
        </w:rPr>
        <w:t>Универсальные коммуникативные учебные действия:</w:t>
      </w:r>
    </w:p>
    <w:p w:rsidR="008612F7" w:rsidRPr="00077B81" w:rsidRDefault="008612F7" w:rsidP="008612F7">
      <w:pPr>
        <w:autoSpaceDE w:val="0"/>
        <w:autoSpaceDN w:val="0"/>
        <w:spacing w:before="178" w:line="230" w:lineRule="auto"/>
        <w:ind w:left="420"/>
      </w:pPr>
      <w:r w:rsidRPr="00077B81">
        <w:rPr>
          <w:rFonts w:eastAsia="Times New Roman"/>
          <w:color w:val="000000"/>
          <w:sz w:val="24"/>
        </w:rPr>
        <w:t xml:space="preserve">—  использовать математическую терминологию для описания отношений и зависимостей; </w:t>
      </w:r>
    </w:p>
    <w:p w:rsidR="008612F7" w:rsidRPr="00077B81" w:rsidRDefault="008612F7" w:rsidP="008612F7">
      <w:pPr>
        <w:sectPr w:rsidR="008612F7" w:rsidRPr="00077B81">
          <w:pgSz w:w="11900" w:h="16840"/>
          <w:pgMar w:top="292" w:right="706" w:bottom="476" w:left="666" w:header="720" w:footer="720" w:gutter="0"/>
          <w:cols w:space="720" w:equalWidth="0">
            <w:col w:w="10528" w:space="0"/>
          </w:cols>
          <w:docGrid w:linePitch="360"/>
        </w:sectPr>
      </w:pPr>
    </w:p>
    <w:p w:rsidR="008612F7" w:rsidRPr="00077B81" w:rsidRDefault="008612F7" w:rsidP="008612F7">
      <w:pPr>
        <w:autoSpaceDE w:val="0"/>
        <w:autoSpaceDN w:val="0"/>
        <w:spacing w:after="108" w:line="220" w:lineRule="exact"/>
      </w:pPr>
    </w:p>
    <w:p w:rsidR="008612F7" w:rsidRPr="00077B81" w:rsidRDefault="008612F7" w:rsidP="008612F7">
      <w:pPr>
        <w:autoSpaceDE w:val="0"/>
        <w:autoSpaceDN w:val="0"/>
        <w:spacing w:line="334" w:lineRule="auto"/>
        <w:ind w:left="240"/>
      </w:pPr>
      <w:r w:rsidRPr="00077B81">
        <w:rPr>
          <w:rFonts w:eastAsia="Times New Roman"/>
          <w:color w:val="000000"/>
          <w:sz w:val="24"/>
        </w:rPr>
        <w:t xml:space="preserve">—  строить речевые высказывания для решения задач; составлять текстовую задачу; </w:t>
      </w:r>
      <w:r w:rsidRPr="00077B81">
        <w:br/>
      </w:r>
      <w:r w:rsidRPr="00077B81">
        <w:rPr>
          <w:rFonts w:eastAsia="Times New Roman"/>
          <w:color w:val="000000"/>
          <w:sz w:val="24"/>
        </w:rPr>
        <w:t xml:space="preserve">—  объяснять на примерах отношения «больше/меньше на … », «больше/меньше в … », «равно»; использовать математическую символику для составления числовых выражений; </w:t>
      </w:r>
      <w:r w:rsidRPr="00077B81">
        <w:br/>
      </w:r>
      <w:r w:rsidRPr="00077B81">
        <w:rPr>
          <w:rFonts w:eastAsia="Times New Roman"/>
          <w:color w:val="000000"/>
          <w:sz w:val="24"/>
        </w:rPr>
        <w:t xml:space="preserve">—  выбирать, осуществлять переход от одних единиц  измерения величины к другим в </w:t>
      </w:r>
      <w:r w:rsidRPr="00077B81">
        <w:br/>
      </w:r>
      <w:r w:rsidRPr="00077B81">
        <w:rPr>
          <w:rFonts w:eastAsia="Times New Roman"/>
          <w:color w:val="000000"/>
          <w:sz w:val="24"/>
        </w:rPr>
        <w:t xml:space="preserve">соответствии с практической ситуацией; </w:t>
      </w:r>
      <w:r w:rsidRPr="00077B81">
        <w:br/>
      </w:r>
      <w:r w:rsidRPr="00077B81">
        <w:rPr>
          <w:rFonts w:eastAsia="Times New Roman"/>
          <w:color w:val="000000"/>
          <w:sz w:val="24"/>
        </w:rPr>
        <w:t>—  участвовать в обсуждении ошибок в ходе и результате выполнения вычисления.</w:t>
      </w:r>
    </w:p>
    <w:p w:rsidR="008612F7" w:rsidRPr="00077B81" w:rsidRDefault="008612F7" w:rsidP="00162088">
      <w:pPr>
        <w:autoSpaceDE w:val="0"/>
        <w:autoSpaceDN w:val="0"/>
        <w:spacing w:line="240" w:lineRule="auto"/>
        <w:ind w:left="240" w:hanging="240"/>
      </w:pPr>
      <w:r w:rsidRPr="00077B81">
        <w:rPr>
          <w:rFonts w:eastAsia="Times New Roman"/>
          <w:i/>
          <w:color w:val="000000"/>
          <w:sz w:val="24"/>
        </w:rPr>
        <w:t>Универсальные регулятивные учебные действия:</w:t>
      </w:r>
      <w:r w:rsidRPr="00077B81">
        <w:br/>
      </w:r>
      <w:r w:rsidRPr="00077B81">
        <w:rPr>
          <w:rFonts w:eastAsia="Times New Roman"/>
          <w:color w:val="000000"/>
          <w:sz w:val="24"/>
        </w:rPr>
        <w:t xml:space="preserve">—  проверять ход и результат выполнения действия; </w:t>
      </w:r>
      <w:r w:rsidRPr="00077B81">
        <w:br/>
      </w:r>
      <w:r w:rsidRPr="00077B81">
        <w:rPr>
          <w:rFonts w:eastAsia="Times New Roman"/>
          <w:color w:val="000000"/>
          <w:sz w:val="24"/>
        </w:rPr>
        <w:t xml:space="preserve">—  вести поиск ошибок, характеризовать их и исправлять; </w:t>
      </w:r>
      <w:r w:rsidRPr="00077B81">
        <w:br/>
      </w:r>
      <w:r w:rsidRPr="00077B81">
        <w:rPr>
          <w:rFonts w:eastAsia="Times New Roman"/>
          <w:color w:val="000000"/>
          <w:sz w:val="24"/>
        </w:rPr>
        <w:t xml:space="preserve">—  формулировать ответ (вывод), подтверждать его объяснением, расчётами; </w:t>
      </w:r>
      <w:r w:rsidRPr="00077B81">
        <w:br/>
      </w:r>
      <w:r w:rsidRPr="00077B81">
        <w:rPr>
          <w:rFonts w:eastAsia="Times New Roman"/>
          <w:color w:val="000000"/>
          <w:sz w:val="24"/>
        </w:rPr>
        <w:t>—  выбирать и использовать различные приёмы прикидки и проверки правильности вычисления; —  проверять полноту и правильность заполнения таблиц сложения, умножения..</w:t>
      </w:r>
    </w:p>
    <w:p w:rsidR="008612F7" w:rsidRPr="00077B81" w:rsidRDefault="008612F7" w:rsidP="00162088">
      <w:pPr>
        <w:autoSpaceDE w:val="0"/>
        <w:autoSpaceDN w:val="0"/>
        <w:spacing w:line="240" w:lineRule="auto"/>
        <w:ind w:left="240" w:hanging="240"/>
      </w:pPr>
      <w:r w:rsidRPr="00077B81">
        <w:rPr>
          <w:rFonts w:eastAsia="Times New Roman"/>
          <w:i/>
          <w:color w:val="000000"/>
          <w:sz w:val="24"/>
        </w:rPr>
        <w:t>Совместная деятельность:</w:t>
      </w:r>
      <w:r w:rsidRPr="00077B81">
        <w:br/>
      </w:r>
      <w:r w:rsidRPr="00077B81">
        <w:rPr>
          <w:rFonts w:eastAsia="Times New Roman"/>
          <w:color w:val="000000"/>
          <w:sz w:val="24"/>
        </w:rPr>
        <w:t xml:space="preserve">—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r w:rsidRPr="00077B81">
        <w:br/>
      </w:r>
      <w:r w:rsidRPr="00077B81">
        <w:rPr>
          <w:rFonts w:eastAsia="Times New Roman"/>
          <w:color w:val="000000"/>
          <w:sz w:val="24"/>
        </w:rPr>
        <w:t xml:space="preserve">—  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 </w:t>
      </w:r>
      <w:r w:rsidRPr="00077B81">
        <w:br/>
      </w:r>
      <w:r w:rsidRPr="00077B81">
        <w:rPr>
          <w:rFonts w:eastAsia="Times New Roman"/>
          <w:color w:val="000000"/>
          <w:sz w:val="24"/>
        </w:rPr>
        <w:t>—  выполнять совместно прикидку и оценку результата выполнения общей работы.</w:t>
      </w:r>
    </w:p>
    <w:p w:rsidR="008612F7" w:rsidRPr="00077B81" w:rsidRDefault="008612F7" w:rsidP="008612F7">
      <w:pPr>
        <w:sectPr w:rsidR="008612F7" w:rsidRPr="00077B81">
          <w:pgSz w:w="11900" w:h="16840"/>
          <w:pgMar w:top="328" w:right="720" w:bottom="1440" w:left="846" w:header="720" w:footer="720" w:gutter="0"/>
          <w:cols w:space="720" w:equalWidth="0">
            <w:col w:w="10334" w:space="0"/>
          </w:cols>
          <w:docGrid w:linePitch="360"/>
        </w:sectPr>
      </w:pPr>
    </w:p>
    <w:p w:rsidR="008612F7" w:rsidRPr="00077B81" w:rsidRDefault="008612F7" w:rsidP="008612F7">
      <w:pPr>
        <w:autoSpaceDE w:val="0"/>
        <w:autoSpaceDN w:val="0"/>
        <w:spacing w:after="78" w:line="220" w:lineRule="exact"/>
      </w:pPr>
    </w:p>
    <w:p w:rsidR="008612F7" w:rsidRPr="00077B81" w:rsidRDefault="008612F7" w:rsidP="00162088">
      <w:pPr>
        <w:autoSpaceDE w:val="0"/>
        <w:autoSpaceDN w:val="0"/>
        <w:spacing w:line="240" w:lineRule="auto"/>
      </w:pPr>
      <w:r w:rsidRPr="00077B81">
        <w:rPr>
          <w:rFonts w:eastAsia="Times New Roman"/>
          <w:b/>
          <w:color w:val="000000"/>
          <w:sz w:val="24"/>
        </w:rPr>
        <w:t>ПЛАНИРУЕМЫЕ ОБРАЗОВАТЕЛЬНЫЕ РЕЗУЛЬТАТЫ</w:t>
      </w:r>
    </w:p>
    <w:p w:rsidR="008612F7" w:rsidRPr="00077B81" w:rsidRDefault="008612F7" w:rsidP="00162088">
      <w:pPr>
        <w:tabs>
          <w:tab w:val="left" w:pos="180"/>
        </w:tabs>
        <w:autoSpaceDE w:val="0"/>
        <w:autoSpaceDN w:val="0"/>
        <w:spacing w:before="346" w:line="240" w:lineRule="auto"/>
        <w:ind w:right="1152"/>
      </w:pPr>
      <w:r w:rsidRPr="00077B81">
        <w:tab/>
      </w:r>
      <w:r w:rsidRPr="00077B81">
        <w:rPr>
          <w:rFonts w:eastAsia="Times New Roman"/>
          <w:color w:val="000000"/>
          <w:sz w:val="24"/>
        </w:rPr>
        <w:t>Изучение математики в 3 классе направлено на достижение обучающимися личностных, метапредметных и предметных результатов освоения учебного предмета.</w:t>
      </w:r>
    </w:p>
    <w:p w:rsidR="008612F7" w:rsidRPr="00077B81" w:rsidRDefault="008612F7" w:rsidP="00162088">
      <w:pPr>
        <w:autoSpaceDE w:val="0"/>
        <w:autoSpaceDN w:val="0"/>
        <w:spacing w:before="262" w:line="240" w:lineRule="auto"/>
      </w:pPr>
      <w:r w:rsidRPr="00077B81">
        <w:rPr>
          <w:rFonts w:eastAsia="Times New Roman"/>
          <w:b/>
          <w:color w:val="000000"/>
          <w:sz w:val="24"/>
        </w:rPr>
        <w:t>ЛИЧНОСТНЫЕ РЕЗУЛЬТАТЫ</w:t>
      </w:r>
    </w:p>
    <w:p w:rsidR="008612F7" w:rsidRPr="00077B81" w:rsidRDefault="008612F7" w:rsidP="00162088">
      <w:pPr>
        <w:tabs>
          <w:tab w:val="left" w:pos="180"/>
        </w:tabs>
        <w:autoSpaceDE w:val="0"/>
        <w:autoSpaceDN w:val="0"/>
        <w:spacing w:before="166" w:line="240" w:lineRule="auto"/>
        <w:ind w:right="288"/>
      </w:pPr>
      <w:r w:rsidRPr="00077B81">
        <w:tab/>
      </w:r>
      <w:r w:rsidRPr="00077B81">
        <w:rPr>
          <w:rFonts w:eastAsia="Times New Roman"/>
          <w:color w:val="000000"/>
          <w:sz w:val="24"/>
        </w:rPr>
        <w:t>В результате изучения предмета «Математика» у обучающегося будут сформированы следующие личностные результаты:</w:t>
      </w:r>
    </w:p>
    <w:p w:rsidR="008612F7" w:rsidRPr="00077B81" w:rsidRDefault="008612F7" w:rsidP="00162088">
      <w:pPr>
        <w:autoSpaceDE w:val="0"/>
        <w:autoSpaceDN w:val="0"/>
        <w:spacing w:before="178" w:line="240" w:lineRule="auto"/>
        <w:ind w:left="420" w:right="144"/>
      </w:pPr>
      <w:r w:rsidRPr="00077B81">
        <w:rPr>
          <w:rFonts w:eastAsia="Times New Roman"/>
          <w:color w:val="000000"/>
          <w:sz w:val="24"/>
        </w:rPr>
        <w:t xml:space="preserve">—  осознавать необходимость изучения математики для адаптации к жизненным ситуациям, для развития общей культуры человека; </w:t>
      </w:r>
    </w:p>
    <w:p w:rsidR="008612F7" w:rsidRPr="00077B81" w:rsidRDefault="008612F7" w:rsidP="00162088">
      <w:pPr>
        <w:autoSpaceDE w:val="0"/>
        <w:autoSpaceDN w:val="0"/>
        <w:spacing w:before="192" w:line="240" w:lineRule="auto"/>
        <w:ind w:left="420" w:right="576"/>
      </w:pPr>
      <w:r w:rsidRPr="00077B81">
        <w:rPr>
          <w:rFonts w:eastAsia="Times New Roman"/>
          <w:color w:val="000000"/>
          <w:sz w:val="24"/>
        </w:rPr>
        <w:t xml:space="preserve">—  развития способности мыслить, рассуждать, выдвигать предположения и доказывать или опровергать их; </w:t>
      </w:r>
    </w:p>
    <w:p w:rsidR="008612F7" w:rsidRPr="00077B81" w:rsidRDefault="008612F7" w:rsidP="00162088">
      <w:pPr>
        <w:autoSpaceDE w:val="0"/>
        <w:autoSpaceDN w:val="0"/>
        <w:spacing w:before="190" w:line="240" w:lineRule="auto"/>
        <w:ind w:left="420" w:right="864"/>
      </w:pPr>
      <w:r w:rsidRPr="00077B81">
        <w:rPr>
          <w:rFonts w:eastAsia="Times New Roman"/>
          <w:color w:val="000000"/>
          <w:sz w:val="24"/>
        </w:rPr>
        <w:t>—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612F7" w:rsidRPr="00077B81" w:rsidRDefault="008612F7" w:rsidP="00162088">
      <w:pPr>
        <w:autoSpaceDE w:val="0"/>
        <w:autoSpaceDN w:val="0"/>
        <w:spacing w:before="190" w:line="240" w:lineRule="auto"/>
        <w:ind w:left="420"/>
      </w:pPr>
      <w:r w:rsidRPr="00077B81">
        <w:rPr>
          <w:rFonts w:eastAsia="Times New Roman"/>
          <w:color w:val="000000"/>
          <w:sz w:val="24"/>
        </w:rPr>
        <w:t xml:space="preserve">—  осваивать навыки организации безопасного поведения в информационной среде; </w:t>
      </w:r>
    </w:p>
    <w:p w:rsidR="008612F7" w:rsidRPr="00077B81" w:rsidRDefault="008612F7" w:rsidP="00162088">
      <w:pPr>
        <w:autoSpaceDE w:val="0"/>
        <w:autoSpaceDN w:val="0"/>
        <w:spacing w:before="190" w:line="240" w:lineRule="auto"/>
        <w:ind w:left="420" w:right="144"/>
      </w:pPr>
      <w:r w:rsidRPr="00077B81">
        <w:rPr>
          <w:rFonts w:eastAsia="Times New Roman"/>
          <w:color w:val="000000"/>
          <w:sz w:val="24"/>
        </w:rPr>
        <w:t xml:space="preserve">—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rsidR="008612F7" w:rsidRPr="00077B81" w:rsidRDefault="008612F7" w:rsidP="00162088">
      <w:pPr>
        <w:autoSpaceDE w:val="0"/>
        <w:autoSpaceDN w:val="0"/>
        <w:spacing w:before="190" w:line="240" w:lineRule="auto"/>
        <w:ind w:left="420" w:right="288"/>
      </w:pPr>
      <w:r w:rsidRPr="00077B81">
        <w:rPr>
          <w:rFonts w:eastAsia="Times New Roman"/>
          <w:color w:val="000000"/>
          <w:sz w:val="24"/>
        </w:rPr>
        <w:t xml:space="preserve">—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w:t>
      </w:r>
    </w:p>
    <w:p w:rsidR="008612F7" w:rsidRPr="00077B81" w:rsidRDefault="008612F7" w:rsidP="00162088">
      <w:pPr>
        <w:autoSpaceDE w:val="0"/>
        <w:autoSpaceDN w:val="0"/>
        <w:spacing w:before="190" w:line="240" w:lineRule="auto"/>
        <w:ind w:left="420" w:right="864"/>
      </w:pPr>
      <w:r w:rsidRPr="00077B81">
        <w:rPr>
          <w:rFonts w:eastAsia="Times New Roman"/>
          <w:color w:val="000000"/>
          <w:sz w:val="24"/>
        </w:rPr>
        <w:t xml:space="preserve">—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rsidR="008612F7" w:rsidRPr="00077B81" w:rsidRDefault="008612F7" w:rsidP="00162088">
      <w:pPr>
        <w:autoSpaceDE w:val="0"/>
        <w:autoSpaceDN w:val="0"/>
        <w:spacing w:before="190" w:line="240" w:lineRule="auto"/>
        <w:ind w:left="420"/>
      </w:pPr>
      <w:r w:rsidRPr="00077B81">
        <w:rPr>
          <w:rFonts w:eastAsia="Times New Roman"/>
          <w:color w:val="000000"/>
          <w:sz w:val="24"/>
        </w:rPr>
        <w:t xml:space="preserve">—  оценивать свои успехи в изучении математики, намечать пути устранения трудностей; </w:t>
      </w:r>
    </w:p>
    <w:p w:rsidR="008612F7" w:rsidRPr="00077B81" w:rsidRDefault="008612F7" w:rsidP="00162088">
      <w:pPr>
        <w:autoSpaceDE w:val="0"/>
        <w:autoSpaceDN w:val="0"/>
        <w:spacing w:before="190" w:line="240" w:lineRule="auto"/>
        <w:ind w:left="420" w:right="288"/>
      </w:pPr>
      <w:r w:rsidRPr="00077B81">
        <w:rPr>
          <w:rFonts w:eastAsia="Times New Roman"/>
          <w:color w:val="000000"/>
          <w:sz w:val="24"/>
        </w:rPr>
        <w:t>—  стремиться углублять свои математические знания и умения; пользоваться разнообразными информационными средства ми для решения предложенных и самостоятельно выбранных учебных проблем, задач.</w:t>
      </w:r>
    </w:p>
    <w:p w:rsidR="008612F7" w:rsidRPr="00077B81" w:rsidRDefault="008612F7" w:rsidP="00162088">
      <w:pPr>
        <w:autoSpaceDE w:val="0"/>
        <w:autoSpaceDN w:val="0"/>
        <w:spacing w:before="324" w:line="240" w:lineRule="auto"/>
      </w:pPr>
      <w:r w:rsidRPr="00077B81">
        <w:rPr>
          <w:rFonts w:eastAsia="Times New Roman"/>
          <w:b/>
          <w:color w:val="000000"/>
          <w:sz w:val="24"/>
        </w:rPr>
        <w:t>МЕТАПРЕДМЕТНЫЕ РЕЗУЛЬТАТЫ</w:t>
      </w:r>
    </w:p>
    <w:p w:rsidR="008612F7" w:rsidRPr="00077B81" w:rsidRDefault="008612F7" w:rsidP="00162088">
      <w:pPr>
        <w:autoSpaceDE w:val="0"/>
        <w:autoSpaceDN w:val="0"/>
        <w:spacing w:before="168" w:line="240" w:lineRule="auto"/>
        <w:ind w:left="180"/>
      </w:pPr>
      <w:r w:rsidRPr="00077B81">
        <w:rPr>
          <w:rFonts w:eastAsia="Times New Roman"/>
          <w:color w:val="000000"/>
          <w:sz w:val="24"/>
        </w:rPr>
        <w:t>К концу обучения у обучающегося формируются следующие универсальные учебные действия.</w:t>
      </w:r>
    </w:p>
    <w:p w:rsidR="008612F7" w:rsidRPr="00077B81" w:rsidRDefault="008612F7" w:rsidP="00162088">
      <w:pPr>
        <w:autoSpaceDE w:val="0"/>
        <w:autoSpaceDN w:val="0"/>
        <w:spacing w:before="192" w:line="240" w:lineRule="auto"/>
        <w:ind w:left="180"/>
      </w:pPr>
      <w:r w:rsidRPr="00077B81">
        <w:rPr>
          <w:rFonts w:eastAsia="Times New Roman"/>
          <w:b/>
          <w:color w:val="000000"/>
          <w:sz w:val="24"/>
        </w:rPr>
        <w:t>Универсальные  познавательные учебные действия:</w:t>
      </w:r>
    </w:p>
    <w:p w:rsidR="008612F7" w:rsidRPr="00077B81" w:rsidRDefault="008612F7" w:rsidP="00162088">
      <w:pPr>
        <w:autoSpaceDE w:val="0"/>
        <w:autoSpaceDN w:val="0"/>
        <w:spacing w:before="190" w:line="240" w:lineRule="auto"/>
        <w:ind w:left="180"/>
      </w:pPr>
      <w:r w:rsidRPr="00077B81">
        <w:rPr>
          <w:rFonts w:eastAsia="Times New Roman"/>
          <w:i/>
          <w:color w:val="000000"/>
          <w:sz w:val="24"/>
        </w:rPr>
        <w:t>1)  Базовые логические действия:</w:t>
      </w:r>
    </w:p>
    <w:p w:rsidR="008612F7" w:rsidRPr="00077B81" w:rsidRDefault="008612F7" w:rsidP="00162088">
      <w:pPr>
        <w:autoSpaceDE w:val="0"/>
        <w:autoSpaceDN w:val="0"/>
        <w:spacing w:before="178" w:line="240" w:lineRule="auto"/>
        <w:ind w:left="420" w:right="1008"/>
      </w:pPr>
      <w:r w:rsidRPr="00077B81">
        <w:rPr>
          <w:rFonts w:eastAsia="Times New Roman"/>
          <w:color w:val="000000"/>
          <w:sz w:val="24"/>
        </w:rPr>
        <w:t xml:space="preserve">—  устанавливать связи и зависимости между математическими объектами (часть-целое; причина-следствие; протяжённость); </w:t>
      </w:r>
    </w:p>
    <w:p w:rsidR="008612F7" w:rsidRPr="00077B81" w:rsidRDefault="008612F7" w:rsidP="00162088">
      <w:pPr>
        <w:autoSpaceDE w:val="0"/>
        <w:autoSpaceDN w:val="0"/>
        <w:spacing w:before="190" w:line="240" w:lineRule="auto"/>
        <w:ind w:left="420" w:right="288"/>
      </w:pPr>
      <w:r w:rsidRPr="00077B81">
        <w:rPr>
          <w:rFonts w:eastAsia="Times New Roman"/>
          <w:color w:val="000000"/>
          <w:sz w:val="24"/>
        </w:rPr>
        <w:t>—  применять базовые логические универсальные действия: сравнение, анализ, классификация (группировка), обобщение;</w:t>
      </w:r>
    </w:p>
    <w:p w:rsidR="008612F7" w:rsidRPr="00077B81" w:rsidRDefault="008612F7" w:rsidP="00162088">
      <w:pPr>
        <w:autoSpaceDE w:val="0"/>
        <w:autoSpaceDN w:val="0"/>
        <w:spacing w:before="190" w:line="240" w:lineRule="auto"/>
        <w:ind w:left="420" w:right="432"/>
      </w:pPr>
      <w:r w:rsidRPr="00077B81">
        <w:rPr>
          <w:rFonts w:eastAsia="Times New Roman"/>
          <w:color w:val="000000"/>
          <w:sz w:val="24"/>
        </w:rPr>
        <w:t>—  приобретать практические графические и измерительные навыки для успешного решения учебных и житейских задач;</w:t>
      </w:r>
    </w:p>
    <w:p w:rsidR="008612F7" w:rsidRPr="00077B81" w:rsidRDefault="008612F7" w:rsidP="00162088">
      <w:pPr>
        <w:autoSpaceDE w:val="0"/>
        <w:autoSpaceDN w:val="0"/>
        <w:spacing w:before="190" w:line="240" w:lineRule="auto"/>
        <w:ind w:left="420" w:right="288"/>
      </w:pPr>
      <w:r w:rsidRPr="00077B81">
        <w:rPr>
          <w:rFonts w:eastAsia="Times New Roman"/>
          <w:color w:val="000000"/>
          <w:sz w:val="24"/>
        </w:rPr>
        <w:t>—  представлять текстовую задачу, её решение в виде модели, схемы, арифметической записи, текста в соответствии с предложенной учебной проблемой.</w:t>
      </w:r>
    </w:p>
    <w:p w:rsidR="008612F7" w:rsidRPr="00077B81" w:rsidRDefault="008612F7" w:rsidP="00162088">
      <w:pPr>
        <w:autoSpaceDE w:val="0"/>
        <w:autoSpaceDN w:val="0"/>
        <w:spacing w:before="178" w:line="240" w:lineRule="auto"/>
        <w:ind w:left="180"/>
      </w:pPr>
      <w:r w:rsidRPr="00077B81">
        <w:rPr>
          <w:rFonts w:eastAsia="Times New Roman"/>
          <w:i/>
          <w:color w:val="000000"/>
          <w:sz w:val="24"/>
        </w:rPr>
        <w:t>2)  Базовые исследовательские действия:</w:t>
      </w:r>
    </w:p>
    <w:p w:rsidR="008612F7" w:rsidRPr="00077B81" w:rsidRDefault="008612F7" w:rsidP="008612F7">
      <w:pPr>
        <w:sectPr w:rsidR="008612F7" w:rsidRPr="00077B81">
          <w:pgSz w:w="11900" w:h="16840"/>
          <w:pgMar w:top="298" w:right="650" w:bottom="372" w:left="666" w:header="720" w:footer="720" w:gutter="0"/>
          <w:cols w:space="720" w:equalWidth="0">
            <w:col w:w="10584" w:space="0"/>
          </w:cols>
          <w:docGrid w:linePitch="360"/>
        </w:sectPr>
      </w:pPr>
    </w:p>
    <w:p w:rsidR="008612F7" w:rsidRPr="00077B81" w:rsidRDefault="008612F7" w:rsidP="008612F7">
      <w:pPr>
        <w:autoSpaceDE w:val="0"/>
        <w:autoSpaceDN w:val="0"/>
        <w:spacing w:after="132" w:line="220" w:lineRule="exact"/>
      </w:pPr>
    </w:p>
    <w:p w:rsidR="008612F7" w:rsidRPr="00077B81" w:rsidRDefault="008612F7" w:rsidP="008612F7">
      <w:pPr>
        <w:autoSpaceDE w:val="0"/>
        <w:autoSpaceDN w:val="0"/>
        <w:spacing w:line="262" w:lineRule="auto"/>
        <w:ind w:left="240" w:right="864"/>
      </w:pPr>
      <w:r w:rsidRPr="00077B81">
        <w:rPr>
          <w:rFonts w:eastAsia="Times New Roman"/>
          <w:color w:val="000000"/>
          <w:sz w:val="24"/>
        </w:rPr>
        <w:t xml:space="preserve">—  проявлять способность ориентироваться в учебном материале разных разделов курса математики; </w:t>
      </w:r>
    </w:p>
    <w:p w:rsidR="008612F7" w:rsidRPr="00077B81" w:rsidRDefault="008612F7" w:rsidP="008612F7">
      <w:pPr>
        <w:autoSpaceDE w:val="0"/>
        <w:autoSpaceDN w:val="0"/>
        <w:spacing w:before="190" w:line="262" w:lineRule="auto"/>
        <w:ind w:left="240" w:right="1440"/>
      </w:pPr>
      <w:r w:rsidRPr="00077B81">
        <w:rPr>
          <w:rFonts w:eastAsia="Times New Roman"/>
          <w:color w:val="000000"/>
          <w:sz w:val="24"/>
        </w:rPr>
        <w:t xml:space="preserve">—  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rsidR="008612F7" w:rsidRPr="00077B81" w:rsidRDefault="008612F7" w:rsidP="008612F7">
      <w:pPr>
        <w:autoSpaceDE w:val="0"/>
        <w:autoSpaceDN w:val="0"/>
        <w:spacing w:before="190" w:line="230" w:lineRule="auto"/>
        <w:ind w:left="240"/>
      </w:pPr>
      <w:r w:rsidRPr="00077B81">
        <w:rPr>
          <w:rFonts w:eastAsia="Times New Roman"/>
          <w:color w:val="000000"/>
          <w:sz w:val="24"/>
        </w:rPr>
        <w:t>—  применять изученные методы познания (измерение, моделирование, перебор вариантов)</w:t>
      </w:r>
    </w:p>
    <w:p w:rsidR="008612F7" w:rsidRPr="00077B81" w:rsidRDefault="008612F7" w:rsidP="008612F7">
      <w:pPr>
        <w:autoSpaceDE w:val="0"/>
        <w:autoSpaceDN w:val="0"/>
        <w:spacing w:before="178" w:line="230" w:lineRule="auto"/>
      </w:pPr>
      <w:r w:rsidRPr="00077B81">
        <w:rPr>
          <w:rFonts w:eastAsia="Times New Roman"/>
          <w:i/>
          <w:color w:val="000000"/>
          <w:sz w:val="24"/>
        </w:rPr>
        <w:t>3)  Работа с информацией:</w:t>
      </w:r>
    </w:p>
    <w:p w:rsidR="008612F7" w:rsidRPr="00077B81" w:rsidRDefault="008612F7" w:rsidP="008612F7">
      <w:pPr>
        <w:autoSpaceDE w:val="0"/>
        <w:autoSpaceDN w:val="0"/>
        <w:spacing w:before="178" w:line="262" w:lineRule="auto"/>
        <w:ind w:left="240"/>
      </w:pPr>
      <w:r w:rsidRPr="00077B81">
        <w:rPr>
          <w:rFonts w:eastAsia="Times New Roman"/>
          <w:color w:val="000000"/>
          <w:sz w:val="24"/>
        </w:rPr>
        <w:t xml:space="preserve">—  находить и использовать для решения учебных задач текстовую, графическую информацию в разных источниках информационной среды; </w:t>
      </w:r>
    </w:p>
    <w:p w:rsidR="008612F7" w:rsidRPr="00077B81" w:rsidRDefault="008612F7" w:rsidP="008612F7">
      <w:pPr>
        <w:autoSpaceDE w:val="0"/>
        <w:autoSpaceDN w:val="0"/>
        <w:spacing w:before="192" w:line="262" w:lineRule="auto"/>
        <w:ind w:left="240" w:right="864"/>
      </w:pPr>
      <w:r w:rsidRPr="00077B81">
        <w:rPr>
          <w:rFonts w:eastAsia="Times New Roman"/>
          <w:color w:val="000000"/>
          <w:sz w:val="24"/>
        </w:rPr>
        <w:t xml:space="preserve">—  читать, интерпретировать графически представленную информацию (схему, таблицу, диаграмму, другую модель); </w:t>
      </w:r>
    </w:p>
    <w:p w:rsidR="008612F7" w:rsidRPr="00077B81" w:rsidRDefault="008612F7" w:rsidP="008612F7">
      <w:pPr>
        <w:autoSpaceDE w:val="0"/>
        <w:autoSpaceDN w:val="0"/>
        <w:spacing w:before="190" w:line="262" w:lineRule="auto"/>
        <w:ind w:left="240" w:right="432"/>
      </w:pPr>
      <w:r w:rsidRPr="00077B81">
        <w:rPr>
          <w:rFonts w:eastAsia="Times New Roman"/>
          <w:color w:val="000000"/>
          <w:sz w:val="24"/>
        </w:rPr>
        <w:t xml:space="preserve">—  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rsidR="008612F7" w:rsidRPr="00077B81" w:rsidRDefault="008612F7" w:rsidP="008612F7">
      <w:pPr>
        <w:autoSpaceDE w:val="0"/>
        <w:autoSpaceDN w:val="0"/>
        <w:spacing w:before="190" w:line="262" w:lineRule="auto"/>
        <w:ind w:left="240"/>
      </w:pPr>
      <w:r w:rsidRPr="00077B81">
        <w:rPr>
          <w:rFonts w:eastAsia="Times New Roman"/>
          <w:color w:val="000000"/>
          <w:sz w:val="24"/>
        </w:rPr>
        <w:t>—  принимать правила, безопасно использовать предлагаемые электронные средства и источники информации.</w:t>
      </w:r>
    </w:p>
    <w:p w:rsidR="008612F7" w:rsidRPr="00077B81" w:rsidRDefault="008612F7" w:rsidP="008612F7">
      <w:pPr>
        <w:autoSpaceDE w:val="0"/>
        <w:autoSpaceDN w:val="0"/>
        <w:spacing w:before="178" w:line="230" w:lineRule="auto"/>
      </w:pPr>
      <w:r w:rsidRPr="00077B81">
        <w:rPr>
          <w:rFonts w:eastAsia="Times New Roman"/>
          <w:b/>
          <w:color w:val="000000"/>
          <w:sz w:val="24"/>
        </w:rPr>
        <w:t>Универсальные коммуникативные учебные действия:</w:t>
      </w:r>
    </w:p>
    <w:p w:rsidR="008612F7" w:rsidRPr="00077B81" w:rsidRDefault="008612F7" w:rsidP="008612F7">
      <w:pPr>
        <w:autoSpaceDE w:val="0"/>
        <w:autoSpaceDN w:val="0"/>
        <w:spacing w:before="178" w:line="230" w:lineRule="auto"/>
        <w:ind w:left="240"/>
      </w:pPr>
      <w:r w:rsidRPr="00077B81">
        <w:rPr>
          <w:rFonts w:eastAsia="Times New Roman"/>
          <w:color w:val="000000"/>
          <w:sz w:val="24"/>
        </w:rPr>
        <w:t>—  конструировать утверждения, проверять их истинность; строить логическое рассуждение;</w:t>
      </w:r>
    </w:p>
    <w:p w:rsidR="008612F7" w:rsidRPr="00077B81" w:rsidRDefault="008612F7" w:rsidP="008612F7">
      <w:pPr>
        <w:autoSpaceDE w:val="0"/>
        <w:autoSpaceDN w:val="0"/>
        <w:spacing w:before="238" w:line="230" w:lineRule="auto"/>
        <w:jc w:val="center"/>
      </w:pPr>
      <w:r w:rsidRPr="00077B81">
        <w:rPr>
          <w:rFonts w:eastAsia="Times New Roman"/>
          <w:color w:val="000000"/>
          <w:sz w:val="24"/>
        </w:rPr>
        <w:t>—  использовать текст задания для объяснения способа и хода решения математической задачи;</w:t>
      </w:r>
    </w:p>
    <w:p w:rsidR="008612F7" w:rsidRPr="00077B81" w:rsidRDefault="008612F7" w:rsidP="008612F7">
      <w:pPr>
        <w:autoSpaceDE w:val="0"/>
        <w:autoSpaceDN w:val="0"/>
        <w:spacing w:before="238" w:line="230" w:lineRule="auto"/>
        <w:ind w:left="240"/>
      </w:pPr>
      <w:r w:rsidRPr="00077B81">
        <w:rPr>
          <w:rFonts w:eastAsia="Times New Roman"/>
          <w:color w:val="000000"/>
          <w:sz w:val="24"/>
        </w:rPr>
        <w:t>—  формулировать ответ;</w:t>
      </w:r>
    </w:p>
    <w:p w:rsidR="008612F7" w:rsidRPr="00077B81" w:rsidRDefault="008612F7" w:rsidP="008612F7">
      <w:pPr>
        <w:autoSpaceDE w:val="0"/>
        <w:autoSpaceDN w:val="0"/>
        <w:spacing w:before="238" w:line="262" w:lineRule="auto"/>
        <w:ind w:left="240" w:right="288"/>
      </w:pPr>
      <w:r w:rsidRPr="00077B81">
        <w:rPr>
          <w:rFonts w:eastAsia="Times New Roman"/>
          <w:color w:val="000000"/>
          <w:sz w:val="24"/>
        </w:rPr>
        <w:t>—  комментировать процесс вычисления, построения, решения; объяснять полученный ответ с использованием изученной терминологии;</w:t>
      </w:r>
    </w:p>
    <w:p w:rsidR="008612F7" w:rsidRPr="00077B81" w:rsidRDefault="008612F7" w:rsidP="008612F7">
      <w:pPr>
        <w:autoSpaceDE w:val="0"/>
        <w:autoSpaceDN w:val="0"/>
        <w:spacing w:before="238" w:line="271" w:lineRule="auto"/>
        <w:ind w:left="240"/>
      </w:pPr>
      <w:r w:rsidRPr="00077B81">
        <w:rPr>
          <w:rFonts w:eastAsia="Times New Roman"/>
          <w:color w:val="000000"/>
          <w:sz w:val="24"/>
        </w:rPr>
        <w:t>—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8612F7" w:rsidRPr="00077B81" w:rsidRDefault="008612F7" w:rsidP="008612F7">
      <w:pPr>
        <w:autoSpaceDE w:val="0"/>
        <w:autoSpaceDN w:val="0"/>
        <w:spacing w:before="238" w:line="271" w:lineRule="auto"/>
        <w:ind w:left="240"/>
      </w:pPr>
      <w:r w:rsidRPr="00077B81">
        <w:rPr>
          <w:rFonts w:eastAsia="Times New Roman"/>
          <w:color w:val="000000"/>
          <w:sz w:val="24"/>
        </w:rPr>
        <w:t>—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8612F7" w:rsidRPr="00077B81" w:rsidRDefault="008612F7" w:rsidP="008612F7">
      <w:pPr>
        <w:autoSpaceDE w:val="0"/>
        <w:autoSpaceDN w:val="0"/>
        <w:spacing w:before="240" w:line="230" w:lineRule="auto"/>
        <w:ind w:left="240"/>
      </w:pPr>
      <w:r w:rsidRPr="00077B81">
        <w:rPr>
          <w:rFonts w:eastAsia="Times New Roman"/>
          <w:color w:val="000000"/>
          <w:sz w:val="24"/>
        </w:rPr>
        <w:t>—  ориентироваться в алгоритмах: воспроизводить, дополнять, исправлять деформированные;</w:t>
      </w:r>
    </w:p>
    <w:p w:rsidR="008612F7" w:rsidRPr="00077B81" w:rsidRDefault="008612F7" w:rsidP="008612F7">
      <w:pPr>
        <w:autoSpaceDE w:val="0"/>
        <w:autoSpaceDN w:val="0"/>
        <w:spacing w:before="238" w:line="230" w:lineRule="auto"/>
        <w:ind w:left="240"/>
      </w:pPr>
      <w:r w:rsidRPr="00077B81">
        <w:rPr>
          <w:rFonts w:eastAsia="Times New Roman"/>
          <w:color w:val="000000"/>
          <w:sz w:val="24"/>
        </w:rPr>
        <w:t>—  составлять по аналогии;</w:t>
      </w:r>
    </w:p>
    <w:p w:rsidR="008612F7" w:rsidRPr="00077B81" w:rsidRDefault="008612F7" w:rsidP="008612F7">
      <w:pPr>
        <w:autoSpaceDE w:val="0"/>
        <w:autoSpaceDN w:val="0"/>
        <w:spacing w:before="238" w:line="230" w:lineRule="auto"/>
        <w:ind w:left="240"/>
      </w:pPr>
      <w:r w:rsidRPr="00077B81">
        <w:rPr>
          <w:rFonts w:eastAsia="Times New Roman"/>
          <w:color w:val="000000"/>
          <w:sz w:val="24"/>
        </w:rPr>
        <w:t>—  самостоятельно составлять тексты заданий, аналогичные типовым изученным.</w:t>
      </w:r>
    </w:p>
    <w:p w:rsidR="008612F7" w:rsidRPr="00077B81" w:rsidRDefault="008612F7" w:rsidP="008612F7">
      <w:pPr>
        <w:autoSpaceDE w:val="0"/>
        <w:autoSpaceDN w:val="0"/>
        <w:spacing w:before="178" w:line="230" w:lineRule="auto"/>
      </w:pPr>
      <w:r w:rsidRPr="00077B81">
        <w:rPr>
          <w:rFonts w:eastAsia="Times New Roman"/>
          <w:b/>
          <w:color w:val="000000"/>
          <w:sz w:val="24"/>
        </w:rPr>
        <w:t>Универсальные регулятивные учебные действия:</w:t>
      </w:r>
    </w:p>
    <w:p w:rsidR="008612F7" w:rsidRPr="00077B81" w:rsidRDefault="008612F7" w:rsidP="008612F7">
      <w:pPr>
        <w:autoSpaceDE w:val="0"/>
        <w:autoSpaceDN w:val="0"/>
        <w:spacing w:before="190" w:line="230" w:lineRule="auto"/>
      </w:pPr>
      <w:r w:rsidRPr="00077B81">
        <w:rPr>
          <w:rFonts w:eastAsia="Times New Roman"/>
          <w:i/>
          <w:color w:val="000000"/>
          <w:sz w:val="24"/>
        </w:rPr>
        <w:t>1)  Самоорганизация:</w:t>
      </w:r>
    </w:p>
    <w:p w:rsidR="008612F7" w:rsidRPr="00077B81" w:rsidRDefault="008612F7" w:rsidP="008612F7">
      <w:pPr>
        <w:autoSpaceDE w:val="0"/>
        <w:autoSpaceDN w:val="0"/>
        <w:spacing w:before="178" w:line="230" w:lineRule="auto"/>
        <w:ind w:left="240"/>
      </w:pPr>
      <w:r w:rsidRPr="00077B81">
        <w:rPr>
          <w:rFonts w:eastAsia="Times New Roman"/>
          <w:color w:val="000000"/>
          <w:sz w:val="24"/>
        </w:rPr>
        <w:t xml:space="preserve">—  планировать этапы предстоящей работы, определять последовательность учебных действий; </w:t>
      </w:r>
    </w:p>
    <w:p w:rsidR="008612F7" w:rsidRPr="00077B81" w:rsidRDefault="008612F7" w:rsidP="008612F7">
      <w:pPr>
        <w:autoSpaceDE w:val="0"/>
        <w:autoSpaceDN w:val="0"/>
        <w:spacing w:before="190" w:line="262" w:lineRule="auto"/>
        <w:ind w:left="240" w:right="864"/>
      </w:pPr>
      <w:r w:rsidRPr="00077B81">
        <w:rPr>
          <w:rFonts w:eastAsia="Times New Roman"/>
          <w:color w:val="000000"/>
          <w:sz w:val="24"/>
        </w:rPr>
        <w:t>—  выполнять правила безопасного использования электронных средств, предлагаемых в процессе обучения.</w:t>
      </w:r>
    </w:p>
    <w:p w:rsidR="008612F7" w:rsidRPr="00077B81" w:rsidRDefault="008612F7" w:rsidP="008612F7">
      <w:pPr>
        <w:autoSpaceDE w:val="0"/>
        <w:autoSpaceDN w:val="0"/>
        <w:spacing w:before="178" w:line="230" w:lineRule="auto"/>
      </w:pPr>
      <w:r w:rsidRPr="00077B81">
        <w:rPr>
          <w:rFonts w:eastAsia="Times New Roman"/>
          <w:i/>
          <w:color w:val="000000"/>
          <w:sz w:val="24"/>
        </w:rPr>
        <w:t>2)  Самоконтроль:</w:t>
      </w:r>
    </w:p>
    <w:p w:rsidR="008612F7" w:rsidRPr="00077B81" w:rsidRDefault="008612F7" w:rsidP="008612F7">
      <w:pPr>
        <w:autoSpaceDE w:val="0"/>
        <w:autoSpaceDN w:val="0"/>
        <w:spacing w:before="178" w:line="230" w:lineRule="auto"/>
        <w:ind w:left="240"/>
      </w:pPr>
      <w:r w:rsidRPr="00077B81">
        <w:rPr>
          <w:rFonts w:eastAsia="Times New Roman"/>
          <w:color w:val="000000"/>
          <w:sz w:val="24"/>
        </w:rPr>
        <w:lastRenderedPageBreak/>
        <w:t xml:space="preserve">—  осуществлять контроль процесса и результата своей деятельности, объективно оценивать их; </w:t>
      </w:r>
    </w:p>
    <w:p w:rsidR="008612F7" w:rsidRPr="00077B81" w:rsidRDefault="008612F7" w:rsidP="008612F7">
      <w:pPr>
        <w:autoSpaceDE w:val="0"/>
        <w:autoSpaceDN w:val="0"/>
        <w:spacing w:before="190" w:line="230" w:lineRule="auto"/>
        <w:ind w:left="240"/>
      </w:pPr>
      <w:r w:rsidRPr="00077B81">
        <w:rPr>
          <w:rFonts w:eastAsia="Times New Roman"/>
          <w:color w:val="000000"/>
          <w:sz w:val="24"/>
        </w:rPr>
        <w:t xml:space="preserve">—  выбирать и при необходимости корректировать способы действий; </w:t>
      </w:r>
    </w:p>
    <w:p w:rsidR="008612F7" w:rsidRDefault="008612F7" w:rsidP="008612F7"/>
    <w:p w:rsidR="00162088" w:rsidRDefault="00162088" w:rsidP="008612F7"/>
    <w:p w:rsidR="00162088" w:rsidRPr="00077B81" w:rsidRDefault="00162088" w:rsidP="008612F7">
      <w:pPr>
        <w:sectPr w:rsidR="00162088" w:rsidRPr="00077B81">
          <w:pgSz w:w="11900" w:h="16840"/>
          <w:pgMar w:top="352" w:right="722" w:bottom="302" w:left="846" w:header="720" w:footer="720" w:gutter="0"/>
          <w:cols w:space="720" w:equalWidth="0">
            <w:col w:w="10332" w:space="0"/>
          </w:cols>
          <w:docGrid w:linePitch="360"/>
        </w:sectPr>
      </w:pPr>
    </w:p>
    <w:p w:rsidR="008612F7" w:rsidRPr="00077B81" w:rsidRDefault="008612F7" w:rsidP="008612F7">
      <w:pPr>
        <w:autoSpaceDE w:val="0"/>
        <w:autoSpaceDN w:val="0"/>
        <w:spacing w:after="144" w:line="220" w:lineRule="exact"/>
      </w:pPr>
    </w:p>
    <w:p w:rsidR="008612F7" w:rsidRPr="00077B81" w:rsidRDefault="008612F7" w:rsidP="008612F7">
      <w:pPr>
        <w:autoSpaceDE w:val="0"/>
        <w:autoSpaceDN w:val="0"/>
        <w:spacing w:line="262" w:lineRule="auto"/>
        <w:ind w:left="420" w:right="144"/>
      </w:pPr>
      <w:r w:rsidRPr="00077B81">
        <w:rPr>
          <w:rFonts w:eastAsia="Times New Roman"/>
          <w:color w:val="000000"/>
          <w:sz w:val="24"/>
        </w:rPr>
        <w:t>—  находить ошибки в своей работе, устанавливать их причины, вести поиск путей преодоления ошибок.</w:t>
      </w:r>
    </w:p>
    <w:p w:rsidR="008612F7" w:rsidRPr="00077B81" w:rsidRDefault="008612F7" w:rsidP="008612F7">
      <w:pPr>
        <w:autoSpaceDE w:val="0"/>
        <w:autoSpaceDN w:val="0"/>
        <w:spacing w:before="178" w:line="230" w:lineRule="auto"/>
        <w:ind w:left="180"/>
      </w:pPr>
      <w:r w:rsidRPr="00077B81">
        <w:rPr>
          <w:rFonts w:eastAsia="Times New Roman"/>
          <w:i/>
          <w:color w:val="000000"/>
          <w:sz w:val="24"/>
        </w:rPr>
        <w:t>3)  Самооценка:</w:t>
      </w:r>
    </w:p>
    <w:p w:rsidR="008612F7" w:rsidRPr="00077B81" w:rsidRDefault="008612F7" w:rsidP="008612F7">
      <w:pPr>
        <w:autoSpaceDE w:val="0"/>
        <w:autoSpaceDN w:val="0"/>
        <w:spacing w:before="178" w:line="271" w:lineRule="auto"/>
        <w:ind w:left="420"/>
      </w:pPr>
      <w:r w:rsidRPr="00077B81">
        <w:rPr>
          <w:rFonts w:eastAsia="Times New Roman"/>
          <w:color w:val="000000"/>
          <w:sz w:val="24"/>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8612F7" w:rsidRPr="00077B81" w:rsidRDefault="008612F7" w:rsidP="008612F7">
      <w:pPr>
        <w:autoSpaceDE w:val="0"/>
        <w:autoSpaceDN w:val="0"/>
        <w:spacing w:before="190" w:line="230" w:lineRule="auto"/>
        <w:ind w:left="420"/>
      </w:pPr>
      <w:r w:rsidRPr="00077B81">
        <w:rPr>
          <w:rFonts w:eastAsia="Times New Roman"/>
          <w:color w:val="000000"/>
          <w:sz w:val="24"/>
        </w:rPr>
        <w:t>—  оценивать рациональность своих действий, давать им качественную характеристику.</w:t>
      </w:r>
    </w:p>
    <w:p w:rsidR="008612F7" w:rsidRPr="00077B81" w:rsidRDefault="008612F7" w:rsidP="008612F7">
      <w:pPr>
        <w:autoSpaceDE w:val="0"/>
        <w:autoSpaceDN w:val="0"/>
        <w:spacing w:before="178" w:line="230" w:lineRule="auto"/>
        <w:ind w:left="180"/>
      </w:pPr>
      <w:r w:rsidRPr="00077B81">
        <w:rPr>
          <w:rFonts w:eastAsia="Times New Roman"/>
          <w:b/>
          <w:color w:val="000000"/>
          <w:sz w:val="24"/>
        </w:rPr>
        <w:t>Совместная деятельность:</w:t>
      </w:r>
    </w:p>
    <w:p w:rsidR="008612F7" w:rsidRPr="00077B81" w:rsidRDefault="008612F7" w:rsidP="008612F7">
      <w:pPr>
        <w:autoSpaceDE w:val="0"/>
        <w:autoSpaceDN w:val="0"/>
        <w:spacing w:before="180" w:line="271" w:lineRule="auto"/>
        <w:ind w:left="420" w:right="720"/>
      </w:pPr>
      <w:r w:rsidRPr="00077B81">
        <w:rPr>
          <w:rFonts w:eastAsia="Times New Roman"/>
          <w:color w:val="000000"/>
          <w:sz w:val="24"/>
        </w:rPr>
        <w:t xml:space="preserve">—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p>
    <w:p w:rsidR="008612F7" w:rsidRPr="00077B81" w:rsidRDefault="008612F7" w:rsidP="008612F7">
      <w:pPr>
        <w:autoSpaceDE w:val="0"/>
        <w:autoSpaceDN w:val="0"/>
        <w:spacing w:before="190" w:line="262" w:lineRule="auto"/>
        <w:ind w:left="420" w:right="144"/>
      </w:pPr>
      <w:r w:rsidRPr="00077B81">
        <w:rPr>
          <w:rFonts w:eastAsia="Times New Roman"/>
          <w:color w:val="000000"/>
          <w:sz w:val="24"/>
        </w:rPr>
        <w:t>—  согласовывать  мнения в ходе поиска доказательств, выбора рационального способа, анализа информации;</w:t>
      </w:r>
    </w:p>
    <w:p w:rsidR="008612F7" w:rsidRPr="00077B81" w:rsidRDefault="008612F7" w:rsidP="008612F7">
      <w:pPr>
        <w:autoSpaceDE w:val="0"/>
        <w:autoSpaceDN w:val="0"/>
        <w:spacing w:before="190" w:line="262" w:lineRule="auto"/>
        <w:ind w:left="420" w:right="288"/>
      </w:pPr>
      <w:r w:rsidRPr="00077B81">
        <w:rPr>
          <w:rFonts w:eastAsia="Times New Roman"/>
          <w:color w:val="000000"/>
          <w:sz w:val="24"/>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612F7" w:rsidRPr="00077B81" w:rsidRDefault="008612F7" w:rsidP="008612F7">
      <w:pPr>
        <w:autoSpaceDE w:val="0"/>
        <w:autoSpaceDN w:val="0"/>
        <w:spacing w:before="322" w:line="230" w:lineRule="auto"/>
      </w:pPr>
      <w:r w:rsidRPr="00077B81">
        <w:rPr>
          <w:rFonts w:eastAsia="Times New Roman"/>
          <w:b/>
          <w:color w:val="000000"/>
          <w:sz w:val="24"/>
        </w:rPr>
        <w:t>ПРЕДМЕТНЫЕ РЕЗУЛЬТАТЫ</w:t>
      </w:r>
    </w:p>
    <w:p w:rsidR="008612F7" w:rsidRPr="00077B81" w:rsidRDefault="008612F7" w:rsidP="008612F7">
      <w:pPr>
        <w:autoSpaceDE w:val="0"/>
        <w:autoSpaceDN w:val="0"/>
        <w:spacing w:before="166" w:line="230" w:lineRule="auto"/>
        <w:ind w:left="180"/>
      </w:pPr>
      <w:r w:rsidRPr="00077B81">
        <w:rPr>
          <w:rFonts w:eastAsia="Times New Roman"/>
          <w:color w:val="000000"/>
          <w:sz w:val="24"/>
        </w:rPr>
        <w:t>К концу обучения в 3 классе  обучающийся научится:</w:t>
      </w:r>
    </w:p>
    <w:p w:rsidR="008612F7" w:rsidRPr="00077B81" w:rsidRDefault="008612F7" w:rsidP="008612F7">
      <w:pPr>
        <w:autoSpaceDE w:val="0"/>
        <w:autoSpaceDN w:val="0"/>
        <w:spacing w:before="178" w:line="230" w:lineRule="auto"/>
        <w:ind w:left="420"/>
      </w:pPr>
      <w:r w:rsidRPr="00077B81">
        <w:rPr>
          <w:rFonts w:eastAsia="Times New Roman"/>
          <w:color w:val="000000"/>
          <w:sz w:val="24"/>
        </w:rPr>
        <w:t xml:space="preserve">—  читать, записывать, сравнивать, упорядочивать числа в пределах 1000; </w:t>
      </w:r>
    </w:p>
    <w:p w:rsidR="008612F7" w:rsidRPr="00077B81" w:rsidRDefault="008612F7" w:rsidP="008612F7">
      <w:pPr>
        <w:autoSpaceDE w:val="0"/>
        <w:autoSpaceDN w:val="0"/>
        <w:spacing w:before="190" w:line="262" w:lineRule="auto"/>
        <w:ind w:left="420" w:right="288"/>
      </w:pPr>
      <w:r w:rsidRPr="00077B81">
        <w:rPr>
          <w:rFonts w:eastAsia="Times New Roman"/>
          <w:color w:val="000000"/>
          <w:sz w:val="24"/>
        </w:rPr>
        <w:t xml:space="preserve">—  находить число большее/меньшее данного числа на заданное число, в заданное число раз (в пределах 1000); </w:t>
      </w:r>
    </w:p>
    <w:p w:rsidR="008612F7" w:rsidRPr="00077B81" w:rsidRDefault="008612F7" w:rsidP="008612F7">
      <w:pPr>
        <w:autoSpaceDE w:val="0"/>
        <w:autoSpaceDN w:val="0"/>
        <w:spacing w:before="190" w:line="271" w:lineRule="auto"/>
        <w:ind w:left="420" w:right="432"/>
      </w:pPr>
      <w:r w:rsidRPr="00077B81">
        <w:rPr>
          <w:rFonts w:eastAsia="Times New Roman"/>
          <w:color w:val="000000"/>
          <w:sz w:val="24"/>
        </w:rPr>
        <w:t xml:space="preserve">—  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—устно и письменно); </w:t>
      </w:r>
    </w:p>
    <w:p w:rsidR="008612F7" w:rsidRPr="00077B81" w:rsidRDefault="008612F7" w:rsidP="008612F7">
      <w:pPr>
        <w:autoSpaceDE w:val="0"/>
        <w:autoSpaceDN w:val="0"/>
        <w:spacing w:before="190" w:line="230" w:lineRule="auto"/>
        <w:ind w:left="420"/>
      </w:pPr>
      <w:r w:rsidRPr="00077B81">
        <w:rPr>
          <w:rFonts w:eastAsia="Times New Roman"/>
          <w:color w:val="000000"/>
          <w:sz w:val="24"/>
        </w:rPr>
        <w:t xml:space="preserve">—  выполнять действия умножение и деление с числами 0 и 1, деление с остатком; </w:t>
      </w:r>
    </w:p>
    <w:p w:rsidR="008612F7" w:rsidRPr="00077B81" w:rsidRDefault="008612F7" w:rsidP="008612F7">
      <w:pPr>
        <w:autoSpaceDE w:val="0"/>
        <w:autoSpaceDN w:val="0"/>
        <w:spacing w:before="190" w:line="278" w:lineRule="auto"/>
        <w:ind w:left="420"/>
      </w:pPr>
      <w:r w:rsidRPr="00077B81">
        <w:rPr>
          <w:rFonts w:eastAsia="Times New Roman"/>
          <w:color w:val="000000"/>
          <w:sz w:val="24"/>
        </w:rPr>
        <w:t xml:space="preserve">—  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 </w:t>
      </w:r>
    </w:p>
    <w:p w:rsidR="008612F7" w:rsidRPr="00077B81" w:rsidRDefault="008612F7" w:rsidP="008612F7">
      <w:pPr>
        <w:autoSpaceDE w:val="0"/>
        <w:autoSpaceDN w:val="0"/>
        <w:spacing w:before="190" w:line="230" w:lineRule="auto"/>
        <w:ind w:left="420"/>
      </w:pPr>
      <w:r w:rsidRPr="00077B81">
        <w:rPr>
          <w:rFonts w:eastAsia="Times New Roman"/>
          <w:color w:val="000000"/>
          <w:sz w:val="24"/>
        </w:rPr>
        <w:t xml:space="preserve">—  находить неизвестный компонент арифметического действия; </w:t>
      </w:r>
    </w:p>
    <w:p w:rsidR="008612F7" w:rsidRPr="00077B81" w:rsidRDefault="008612F7" w:rsidP="008612F7">
      <w:pPr>
        <w:autoSpaceDE w:val="0"/>
        <w:autoSpaceDN w:val="0"/>
        <w:spacing w:before="190" w:line="271" w:lineRule="auto"/>
        <w:ind w:left="420"/>
      </w:pPr>
      <w:r w:rsidRPr="00077B81">
        <w:rPr>
          <w:rFonts w:eastAsia="Times New Roman"/>
          <w:color w:val="000000"/>
          <w:sz w:val="24"/>
        </w:rPr>
        <w:t xml:space="preserve">—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w:t>
      </w:r>
    </w:p>
    <w:p w:rsidR="008612F7" w:rsidRPr="00077B81" w:rsidRDefault="008612F7" w:rsidP="008612F7">
      <w:pPr>
        <w:autoSpaceDE w:val="0"/>
        <w:autoSpaceDN w:val="0"/>
        <w:spacing w:before="190" w:line="230" w:lineRule="auto"/>
        <w:ind w:left="420"/>
      </w:pPr>
      <w:r w:rsidRPr="00077B81">
        <w:rPr>
          <w:rFonts w:eastAsia="Times New Roman"/>
          <w:color w:val="000000"/>
          <w:sz w:val="24"/>
        </w:rPr>
        <w:t xml:space="preserve">—  преобразовывать одни единицы данной величины в другие; </w:t>
      </w:r>
    </w:p>
    <w:p w:rsidR="008612F7" w:rsidRPr="00077B81" w:rsidRDefault="008612F7" w:rsidP="008612F7">
      <w:pPr>
        <w:autoSpaceDE w:val="0"/>
        <w:autoSpaceDN w:val="0"/>
        <w:spacing w:before="190" w:line="262" w:lineRule="auto"/>
        <w:ind w:left="420" w:right="576"/>
      </w:pPr>
      <w:r w:rsidRPr="00077B81">
        <w:rPr>
          <w:rFonts w:eastAsia="Times New Roman"/>
          <w:color w:val="000000"/>
          <w:sz w:val="24"/>
        </w:rPr>
        <w:t xml:space="preserve">—  определять с помощью цифровых и аналоговых приборов, измерительных инструментов длину, массу, время; </w:t>
      </w:r>
    </w:p>
    <w:p w:rsidR="008612F7" w:rsidRPr="00077B81" w:rsidRDefault="008612F7" w:rsidP="008612F7">
      <w:pPr>
        <w:autoSpaceDE w:val="0"/>
        <w:autoSpaceDN w:val="0"/>
        <w:spacing w:before="190" w:line="230" w:lineRule="auto"/>
        <w:ind w:left="420"/>
      </w:pPr>
      <w:r w:rsidRPr="00077B81">
        <w:rPr>
          <w:rFonts w:eastAsia="Times New Roman"/>
          <w:color w:val="000000"/>
          <w:sz w:val="24"/>
        </w:rPr>
        <w:t xml:space="preserve">—  выполнять прикидку и оценку результата измерений; </w:t>
      </w:r>
    </w:p>
    <w:p w:rsidR="008612F7" w:rsidRPr="00077B81" w:rsidRDefault="008612F7" w:rsidP="008612F7">
      <w:pPr>
        <w:autoSpaceDE w:val="0"/>
        <w:autoSpaceDN w:val="0"/>
        <w:spacing w:before="190" w:line="262" w:lineRule="auto"/>
        <w:ind w:left="420" w:right="576"/>
      </w:pPr>
      <w:r w:rsidRPr="00077B81">
        <w:rPr>
          <w:rFonts w:eastAsia="Times New Roman"/>
          <w:color w:val="000000"/>
          <w:sz w:val="24"/>
        </w:rPr>
        <w:t xml:space="preserve">—  определять продолжительность события; сравнивать величины длины, площади, массы, времени, стоимости, устанавливая между ними соотношение «больше/ меньше на/в»; </w:t>
      </w:r>
    </w:p>
    <w:p w:rsidR="008612F7" w:rsidRPr="00077B81" w:rsidRDefault="008612F7" w:rsidP="008612F7">
      <w:pPr>
        <w:sectPr w:rsidR="008612F7" w:rsidRPr="00077B81">
          <w:pgSz w:w="11900" w:h="16840"/>
          <w:pgMar w:top="364" w:right="700" w:bottom="482" w:left="666" w:header="720" w:footer="720" w:gutter="0"/>
          <w:cols w:space="720" w:equalWidth="0">
            <w:col w:w="10534" w:space="0"/>
          </w:cols>
          <w:docGrid w:linePitch="360"/>
        </w:sectPr>
      </w:pPr>
    </w:p>
    <w:p w:rsidR="008612F7" w:rsidRPr="00077B81" w:rsidRDefault="008612F7" w:rsidP="008612F7">
      <w:pPr>
        <w:autoSpaceDE w:val="0"/>
        <w:autoSpaceDN w:val="0"/>
        <w:spacing w:after="108" w:line="220" w:lineRule="exact"/>
      </w:pPr>
    </w:p>
    <w:p w:rsidR="008612F7" w:rsidRPr="00077B81" w:rsidRDefault="008612F7" w:rsidP="008612F7">
      <w:pPr>
        <w:autoSpaceDE w:val="0"/>
        <w:autoSpaceDN w:val="0"/>
        <w:spacing w:line="348" w:lineRule="auto"/>
      </w:pPr>
      <w:r w:rsidRPr="00077B81">
        <w:rPr>
          <w:rFonts w:eastAsia="Times New Roman"/>
          <w:color w:val="000000"/>
          <w:sz w:val="24"/>
        </w:rPr>
        <w:t xml:space="preserve">—  называть, находить долю величины (половина, четверть); </w:t>
      </w:r>
      <w:r w:rsidRPr="00077B81">
        <w:br/>
      </w:r>
      <w:r w:rsidRPr="00077B81">
        <w:rPr>
          <w:rFonts w:eastAsia="Times New Roman"/>
          <w:color w:val="000000"/>
          <w:sz w:val="24"/>
        </w:rPr>
        <w:t xml:space="preserve">—  сравнивать величины, выраженные долями; </w:t>
      </w:r>
      <w:r w:rsidRPr="00077B81">
        <w:br/>
      </w:r>
      <w:r w:rsidRPr="00077B81">
        <w:rPr>
          <w:rFonts w:eastAsia="Times New Roman"/>
          <w:color w:val="000000"/>
          <w:sz w:val="24"/>
        </w:rPr>
        <w:t xml:space="preserve">—  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w:t>
      </w:r>
      <w:r w:rsidRPr="00077B81">
        <w:br/>
      </w:r>
      <w:r w:rsidRPr="00077B81">
        <w:rPr>
          <w:rFonts w:eastAsia="Times New Roman"/>
          <w:color w:val="000000"/>
          <w:sz w:val="24"/>
        </w:rPr>
        <w:t xml:space="preserve">—  выполнять сложение и вычитание однородных величин, умножение и деление величины на однозначное число; </w:t>
      </w:r>
      <w:r w:rsidRPr="00077B81">
        <w:br/>
      </w:r>
      <w:r w:rsidRPr="00077B81">
        <w:rPr>
          <w:rFonts w:eastAsia="Times New Roman"/>
          <w:color w:val="000000"/>
          <w:sz w:val="24"/>
        </w:rPr>
        <w:t xml:space="preserve">—  решать задачи в одно, 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r w:rsidRPr="00077B81">
        <w:br/>
      </w:r>
      <w:r w:rsidRPr="00077B81">
        <w:rPr>
          <w:rFonts w:eastAsia="Times New Roman"/>
          <w:color w:val="000000"/>
          <w:sz w:val="24"/>
        </w:rPr>
        <w:t xml:space="preserve">—  конструировать прямоугольник из данных фигур (квадратов), делить прямоугольник, многоугольник на заданные части; </w:t>
      </w:r>
      <w:r w:rsidRPr="00077B81">
        <w:br/>
      </w:r>
      <w:r w:rsidRPr="00077B81">
        <w:rPr>
          <w:rFonts w:eastAsia="Times New Roman"/>
          <w:color w:val="000000"/>
          <w:sz w:val="24"/>
        </w:rPr>
        <w:t xml:space="preserve">—  сравнивать фигуры по площади (наложение, сопоставление числовых значений); </w:t>
      </w:r>
      <w:r w:rsidRPr="00077B81">
        <w:br/>
      </w:r>
      <w:r w:rsidRPr="00077B81">
        <w:rPr>
          <w:rFonts w:eastAsia="Times New Roman"/>
          <w:color w:val="000000"/>
          <w:sz w:val="24"/>
        </w:rPr>
        <w:t xml:space="preserve">—  находить периметр прямоугольника (квадрата), площадь прямоугольника (квадрата), используя правило/алгоритм; </w:t>
      </w:r>
      <w:r w:rsidRPr="00077B81">
        <w:br/>
      </w:r>
      <w:r w:rsidRPr="00077B81">
        <w:rPr>
          <w:rFonts w:eastAsia="Times New Roman"/>
          <w:color w:val="000000"/>
          <w:sz w:val="24"/>
        </w:rPr>
        <w:t xml:space="preserve">—  распознавать верные (истинные) и неверные (ложные) утверждения со словами: «все»,«некоторые», «и», «каждый», «если…, то…»; </w:t>
      </w:r>
      <w:r w:rsidRPr="00077B81">
        <w:br/>
      </w:r>
      <w:r w:rsidRPr="00077B81">
        <w:rPr>
          <w:rFonts w:eastAsia="Times New Roman"/>
          <w:color w:val="000000"/>
          <w:sz w:val="24"/>
        </w:rPr>
        <w:t xml:space="preserve">—  формулировать утверждение (вывод), строить логические рассуждения (одно/двухшаговые), в том числе с использованием изученных связок; </w:t>
      </w:r>
      <w:r w:rsidRPr="00077B81">
        <w:br/>
      </w:r>
      <w:r w:rsidRPr="00077B81">
        <w:rPr>
          <w:rFonts w:eastAsia="Times New Roman"/>
          <w:color w:val="000000"/>
          <w:sz w:val="24"/>
        </w:rPr>
        <w:t xml:space="preserve">—  классифицировать объекты по одному, двум признакам; извлекать и использовать </w:t>
      </w:r>
      <w:r w:rsidRPr="00077B81">
        <w:br/>
      </w:r>
      <w:r w:rsidRPr="00077B81">
        <w:rPr>
          <w:rFonts w:eastAsia="Times New Roman"/>
          <w:color w:val="000000"/>
          <w:sz w:val="24"/>
        </w:rPr>
        <w:t xml:space="preserve">информацию, представленную в таблицах с данными о реальных процессах и явлениях </w:t>
      </w:r>
      <w:r w:rsidRPr="00077B81">
        <w:br/>
      </w:r>
      <w:r w:rsidRPr="00077B81">
        <w:rPr>
          <w:rFonts w:eastAsia="Times New Roman"/>
          <w:color w:val="000000"/>
          <w:sz w:val="24"/>
        </w:rPr>
        <w:t xml:space="preserve">окружающего мира (например, расписание, режим работы), в предметах повседневной </w:t>
      </w:r>
      <w:r w:rsidRPr="00077B81">
        <w:br/>
      </w:r>
      <w:r w:rsidRPr="00077B81">
        <w:rPr>
          <w:rFonts w:eastAsia="Times New Roman"/>
          <w:color w:val="000000"/>
          <w:sz w:val="24"/>
        </w:rPr>
        <w:t xml:space="preserve">жизни (например, ярлык, этикетка); </w:t>
      </w:r>
      <w:r w:rsidRPr="00077B81">
        <w:br/>
      </w:r>
      <w:r w:rsidRPr="00077B81">
        <w:rPr>
          <w:rFonts w:eastAsia="Times New Roman"/>
          <w:color w:val="000000"/>
          <w:sz w:val="24"/>
        </w:rPr>
        <w:t xml:space="preserve">—  структурировать информацию: заполнять простейшие таблицы по образцу; </w:t>
      </w:r>
      <w:r w:rsidRPr="00077B81">
        <w:br/>
      </w:r>
      <w:r w:rsidRPr="00077B81">
        <w:rPr>
          <w:rFonts w:eastAsia="Times New Roman"/>
          <w:color w:val="000000"/>
          <w:sz w:val="24"/>
        </w:rPr>
        <w:t xml:space="preserve">—  составлять план выполнения учебного задания и следовать ему; </w:t>
      </w:r>
      <w:r w:rsidRPr="00077B81">
        <w:br/>
      </w:r>
      <w:r w:rsidRPr="00077B81">
        <w:rPr>
          <w:rFonts w:eastAsia="Times New Roman"/>
          <w:color w:val="000000"/>
          <w:sz w:val="24"/>
        </w:rPr>
        <w:t xml:space="preserve">—  выполнять действия по алгоритму; </w:t>
      </w:r>
      <w:r w:rsidRPr="00077B81">
        <w:br/>
      </w:r>
      <w:r w:rsidRPr="00077B81">
        <w:rPr>
          <w:rFonts w:eastAsia="Times New Roman"/>
          <w:color w:val="000000"/>
          <w:sz w:val="24"/>
        </w:rPr>
        <w:t xml:space="preserve">—  сравнивать математические объекты (находить общее, различное, уникальное); </w:t>
      </w:r>
      <w:r w:rsidRPr="00077B81">
        <w:br/>
      </w:r>
      <w:r w:rsidRPr="00077B81">
        <w:rPr>
          <w:rFonts w:eastAsia="Times New Roman"/>
          <w:color w:val="000000"/>
          <w:sz w:val="24"/>
        </w:rPr>
        <w:t xml:space="preserve">—  выбирать верное решение математической задачи. </w:t>
      </w:r>
    </w:p>
    <w:p w:rsidR="008612F7" w:rsidRPr="00077B81" w:rsidRDefault="008612F7" w:rsidP="008612F7">
      <w:pPr>
        <w:sectPr w:rsidR="008612F7" w:rsidRPr="00077B81">
          <w:pgSz w:w="11900" w:h="16840"/>
          <w:pgMar w:top="328" w:right="728" w:bottom="1440" w:left="1086" w:header="720" w:footer="720" w:gutter="0"/>
          <w:cols w:space="720" w:equalWidth="0">
            <w:col w:w="10086" w:space="0"/>
          </w:cols>
          <w:docGrid w:linePitch="360"/>
        </w:sectPr>
      </w:pPr>
    </w:p>
    <w:p w:rsidR="008612F7" w:rsidRPr="00077B81" w:rsidRDefault="008612F7" w:rsidP="008612F7">
      <w:pPr>
        <w:autoSpaceDE w:val="0"/>
        <w:autoSpaceDN w:val="0"/>
        <w:spacing w:after="64" w:line="220" w:lineRule="exact"/>
      </w:pPr>
    </w:p>
    <w:p w:rsidR="008612F7" w:rsidRPr="0013591A" w:rsidRDefault="008612F7" w:rsidP="0013591A">
      <w:pPr>
        <w:autoSpaceDE w:val="0"/>
        <w:autoSpaceDN w:val="0"/>
        <w:spacing w:line="240" w:lineRule="auto"/>
        <w:rPr>
          <w:rFonts w:cs="Times New Roman"/>
          <w:sz w:val="24"/>
          <w:szCs w:val="24"/>
        </w:rPr>
      </w:pPr>
      <w:r w:rsidRPr="0013591A">
        <w:rPr>
          <w:rFonts w:eastAsia="Times New Roman" w:cs="Times New Roman"/>
          <w:b/>
          <w:color w:val="000000"/>
          <w:w w:val="101"/>
          <w:sz w:val="24"/>
          <w:szCs w:val="24"/>
        </w:rPr>
        <w:t xml:space="preserve">ТЕМАТИЧЕСКОЕ ПЛАНИРОВАНИЕ </w:t>
      </w:r>
      <w:r w:rsidR="0013591A" w:rsidRPr="0013591A">
        <w:rPr>
          <w:rFonts w:eastAsia="Times New Roman" w:cs="Times New Roman"/>
          <w:b/>
          <w:color w:val="000000"/>
          <w:w w:val="101"/>
          <w:sz w:val="24"/>
          <w:szCs w:val="24"/>
        </w:rPr>
        <w:t xml:space="preserve"> 3 класс</w:t>
      </w:r>
    </w:p>
    <w:tbl>
      <w:tblPr>
        <w:tblW w:w="0" w:type="auto"/>
        <w:tblInd w:w="6" w:type="dxa"/>
        <w:tblLayout w:type="fixed"/>
        <w:tblLook w:val="04A0" w:firstRow="1" w:lastRow="0" w:firstColumn="1" w:lastColumn="0" w:noHBand="0" w:noVBand="1"/>
      </w:tblPr>
      <w:tblGrid>
        <w:gridCol w:w="468"/>
        <w:gridCol w:w="8142"/>
        <w:gridCol w:w="528"/>
        <w:gridCol w:w="1104"/>
        <w:gridCol w:w="1140"/>
        <w:gridCol w:w="1382"/>
      </w:tblGrid>
      <w:tr w:rsidR="00E01D48" w:rsidRPr="0013591A" w:rsidTr="008E0967">
        <w:trPr>
          <w:trHeight w:hRule="exact" w:val="348"/>
        </w:trPr>
        <w:tc>
          <w:tcPr>
            <w:tcW w:w="468"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right="144"/>
              <w:jc w:val="center"/>
              <w:rPr>
                <w:rFonts w:cs="Times New Roman"/>
                <w:sz w:val="24"/>
                <w:szCs w:val="24"/>
              </w:rPr>
            </w:pPr>
            <w:r w:rsidRPr="0013591A">
              <w:rPr>
                <w:rFonts w:eastAsia="Times New Roman" w:cs="Times New Roman"/>
                <w:color w:val="000000"/>
                <w:w w:val="97"/>
                <w:sz w:val="24"/>
                <w:szCs w:val="24"/>
              </w:rPr>
              <w:t>№</w:t>
            </w:r>
            <w:r w:rsidRPr="0013591A">
              <w:rPr>
                <w:rFonts w:cs="Times New Roman"/>
                <w:sz w:val="24"/>
                <w:szCs w:val="24"/>
              </w:rPr>
              <w:br/>
            </w:r>
            <w:r w:rsidRPr="0013591A">
              <w:rPr>
                <w:rFonts w:eastAsia="Times New Roman" w:cs="Times New Roman"/>
                <w:color w:val="000000"/>
                <w:w w:val="97"/>
                <w:sz w:val="24"/>
                <w:szCs w:val="24"/>
              </w:rPr>
              <w:t>п/п</w:t>
            </w:r>
          </w:p>
        </w:tc>
        <w:tc>
          <w:tcPr>
            <w:tcW w:w="8142"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Наименование разделов и тем программы</w:t>
            </w:r>
          </w:p>
        </w:tc>
        <w:tc>
          <w:tcPr>
            <w:tcW w:w="277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Количество часов</w:t>
            </w:r>
          </w:p>
        </w:tc>
        <w:tc>
          <w:tcPr>
            <w:tcW w:w="1382"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 xml:space="preserve">Электронные </w:t>
            </w:r>
            <w:r w:rsidRPr="0013591A">
              <w:rPr>
                <w:rFonts w:cs="Times New Roman"/>
                <w:sz w:val="24"/>
                <w:szCs w:val="24"/>
              </w:rPr>
              <w:br/>
            </w:r>
            <w:r w:rsidRPr="0013591A">
              <w:rPr>
                <w:rFonts w:eastAsia="Times New Roman" w:cs="Times New Roman"/>
                <w:color w:val="000000"/>
                <w:w w:val="97"/>
                <w:sz w:val="24"/>
                <w:szCs w:val="24"/>
              </w:rPr>
              <w:t xml:space="preserve">(цифровые) </w:t>
            </w:r>
            <w:r w:rsidRPr="0013591A">
              <w:rPr>
                <w:rFonts w:cs="Times New Roman"/>
                <w:sz w:val="24"/>
                <w:szCs w:val="24"/>
              </w:rPr>
              <w:br/>
            </w:r>
            <w:r w:rsidRPr="0013591A">
              <w:rPr>
                <w:rFonts w:eastAsia="Times New Roman" w:cs="Times New Roman"/>
                <w:color w:val="000000"/>
                <w:w w:val="97"/>
                <w:sz w:val="24"/>
                <w:szCs w:val="24"/>
              </w:rPr>
              <w:t>образовательные ресурсы</w:t>
            </w:r>
          </w:p>
        </w:tc>
      </w:tr>
      <w:tr w:rsidR="00E01D48" w:rsidRPr="0013591A" w:rsidTr="00E01D48">
        <w:trPr>
          <w:trHeight w:hRule="exact" w:val="576"/>
        </w:trPr>
        <w:tc>
          <w:tcPr>
            <w:tcW w:w="468" w:type="dxa"/>
            <w:vMerge/>
            <w:tcBorders>
              <w:top w:val="single" w:sz="4" w:space="0" w:color="000000"/>
              <w:left w:val="single" w:sz="4" w:space="0" w:color="000000"/>
              <w:bottom w:val="single" w:sz="5" w:space="0" w:color="000000"/>
              <w:right w:val="single" w:sz="4" w:space="0" w:color="000000"/>
            </w:tcBorders>
          </w:tcPr>
          <w:p w:rsidR="00E01D48" w:rsidRPr="0013591A" w:rsidRDefault="00E01D48" w:rsidP="0013591A">
            <w:pPr>
              <w:spacing w:line="240" w:lineRule="auto"/>
              <w:rPr>
                <w:rFonts w:cs="Times New Roman"/>
                <w:sz w:val="24"/>
                <w:szCs w:val="24"/>
              </w:rPr>
            </w:pPr>
          </w:p>
        </w:tc>
        <w:tc>
          <w:tcPr>
            <w:tcW w:w="8142" w:type="dxa"/>
            <w:vMerge/>
            <w:tcBorders>
              <w:top w:val="single" w:sz="4" w:space="0" w:color="000000"/>
              <w:left w:val="single" w:sz="4" w:space="0" w:color="000000"/>
              <w:bottom w:val="single" w:sz="5" w:space="0" w:color="000000"/>
              <w:right w:val="single" w:sz="4" w:space="0" w:color="000000"/>
            </w:tcBorders>
          </w:tcPr>
          <w:p w:rsidR="00E01D48" w:rsidRPr="0013591A" w:rsidRDefault="00E01D48" w:rsidP="0013591A">
            <w:pPr>
              <w:spacing w:line="240" w:lineRule="auto"/>
              <w:rPr>
                <w:rFonts w:cs="Times New Roman"/>
                <w:sz w:val="24"/>
                <w:szCs w:val="24"/>
              </w:rPr>
            </w:pP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Всего</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контрольные работы</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практические работы</w:t>
            </w:r>
          </w:p>
        </w:tc>
        <w:tc>
          <w:tcPr>
            <w:tcW w:w="1382" w:type="dxa"/>
            <w:vMerge/>
            <w:tcBorders>
              <w:top w:val="single" w:sz="4" w:space="0" w:color="000000"/>
              <w:left w:val="single" w:sz="4" w:space="0" w:color="000000"/>
              <w:bottom w:val="single" w:sz="5" w:space="0" w:color="000000"/>
              <w:right w:val="single" w:sz="4" w:space="0" w:color="000000"/>
            </w:tcBorders>
          </w:tcPr>
          <w:p w:rsidR="00E01D48" w:rsidRPr="0013591A" w:rsidRDefault="00E01D48" w:rsidP="0013591A">
            <w:pPr>
              <w:spacing w:line="240" w:lineRule="auto"/>
              <w:rPr>
                <w:rFonts w:cs="Times New Roman"/>
                <w:sz w:val="24"/>
                <w:szCs w:val="24"/>
              </w:rPr>
            </w:pP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1.1.</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Числа в пределах 1000: чтение, запись, сравнение, представление в виде суммы разрядных слагаемых.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1.2.</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Равенства и неравенства: чтение, составление, установление истинности (верное/неверное).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1.3.</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Увеличение/уменьшение числа в несколько раз.</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1.4.</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Кратное сравнение чисел.</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1.5.</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Свойства чисел.</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gridAfter w:val="3"/>
          <w:wAfter w:w="3626" w:type="dxa"/>
          <w:trHeight w:hRule="exact" w:val="348"/>
        </w:trPr>
        <w:tc>
          <w:tcPr>
            <w:tcW w:w="861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10</w:t>
            </w:r>
          </w:p>
        </w:tc>
      </w:tr>
      <w:tr w:rsidR="00E01D48" w:rsidRPr="0013591A" w:rsidTr="008E0967">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2.1.</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ight="288"/>
              <w:rPr>
                <w:rFonts w:cs="Times New Roman"/>
                <w:sz w:val="24"/>
                <w:szCs w:val="24"/>
              </w:rPr>
            </w:pPr>
            <w:r w:rsidRPr="0013591A">
              <w:rPr>
                <w:rFonts w:eastAsia="Times New Roman" w:cs="Times New Roman"/>
                <w:color w:val="000000"/>
                <w:w w:val="97"/>
                <w:sz w:val="24"/>
                <w:szCs w:val="24"/>
              </w:rPr>
              <w:t>Масса (единица массы — грамм); соотношение между килограммом и  граммом; отношение «тяжелее/легче на/в».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5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2.2.</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Стоимость (единицы — рубль, копейка); установление отношения «дороже/дешевле на/в».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2.3.</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Соотношение «цена, количество, стоимость» в  практической ситуации.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13591A">
        <w:trPr>
          <w:trHeight w:hRule="exact" w:val="74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2.4.</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ight="576"/>
              <w:rPr>
                <w:rFonts w:cs="Times New Roman"/>
                <w:sz w:val="24"/>
                <w:szCs w:val="24"/>
              </w:rPr>
            </w:pPr>
            <w:r w:rsidRPr="0013591A">
              <w:rPr>
                <w:rFonts w:eastAsia="Times New Roman" w:cs="Times New Roman"/>
                <w:color w:val="000000"/>
                <w:w w:val="97"/>
                <w:sz w:val="24"/>
                <w:szCs w:val="24"/>
              </w:rPr>
              <w:t>Время (единица времени  — секунда); установление отношения «быстрее/ медленнее на/в». Соотношение«начало, окончание, продолжительность события» в практической ситуации.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2.5.</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Длина (единица длины  — миллиметр, километр); соотношение между величинами в  пределах тысячи.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2.6.</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Площадь (единицы площади  — квадратный метр, квадратный сантиметр, квадратный дециметр).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2.7.</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Расчёт времени. Соотношение «начало, окончание, продолжительность события» в практической ситуации.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2.8.</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Default="00E01D48" w:rsidP="0013591A">
            <w:pPr>
              <w:autoSpaceDE w:val="0"/>
              <w:autoSpaceDN w:val="0"/>
              <w:spacing w:before="78" w:line="240" w:lineRule="auto"/>
              <w:ind w:left="72" w:right="576"/>
              <w:rPr>
                <w:rFonts w:eastAsia="Times New Roman" w:cs="Times New Roman"/>
                <w:color w:val="000000"/>
                <w:w w:val="97"/>
                <w:sz w:val="24"/>
                <w:szCs w:val="24"/>
              </w:rPr>
            </w:pPr>
            <w:r w:rsidRPr="0013591A">
              <w:rPr>
                <w:rFonts w:eastAsia="Times New Roman" w:cs="Times New Roman"/>
                <w:color w:val="000000"/>
                <w:w w:val="97"/>
                <w:sz w:val="24"/>
                <w:szCs w:val="24"/>
              </w:rPr>
              <w:t>Соотношение «больше/ меньше на/в» в ситуации сравнения предметов и  объектов на основе измерения величин.</w:t>
            </w:r>
          </w:p>
          <w:p w:rsidR="0013591A" w:rsidRDefault="0013591A" w:rsidP="0013591A">
            <w:pPr>
              <w:autoSpaceDE w:val="0"/>
              <w:autoSpaceDN w:val="0"/>
              <w:spacing w:before="78" w:line="240" w:lineRule="auto"/>
              <w:ind w:left="72" w:right="576"/>
              <w:rPr>
                <w:rFonts w:eastAsia="Times New Roman" w:cs="Times New Roman"/>
                <w:color w:val="000000"/>
                <w:w w:val="97"/>
                <w:sz w:val="24"/>
                <w:szCs w:val="24"/>
              </w:rPr>
            </w:pPr>
          </w:p>
          <w:p w:rsidR="0013591A" w:rsidRPr="0013591A" w:rsidRDefault="0013591A" w:rsidP="0013591A">
            <w:pPr>
              <w:autoSpaceDE w:val="0"/>
              <w:autoSpaceDN w:val="0"/>
              <w:spacing w:before="78" w:line="240" w:lineRule="auto"/>
              <w:ind w:left="72" w:right="576"/>
              <w:rPr>
                <w:rFonts w:cs="Times New Roman"/>
                <w:sz w:val="24"/>
                <w:szCs w:val="24"/>
              </w:rPr>
            </w:pP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gridAfter w:val="3"/>
          <w:wAfter w:w="3626" w:type="dxa"/>
          <w:trHeight w:hRule="exact" w:val="348"/>
        </w:trPr>
        <w:tc>
          <w:tcPr>
            <w:tcW w:w="861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10</w:t>
            </w:r>
          </w:p>
        </w:tc>
      </w:tr>
      <w:tr w:rsidR="00E01D48" w:rsidRPr="0013591A" w:rsidTr="008E0967">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3.1.</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ight="288"/>
              <w:rPr>
                <w:rFonts w:cs="Times New Roman"/>
                <w:sz w:val="24"/>
                <w:szCs w:val="24"/>
              </w:rPr>
            </w:pPr>
            <w:r w:rsidRPr="0013591A">
              <w:rPr>
                <w:rFonts w:eastAsia="Times New Roman" w:cs="Times New Roman"/>
                <w:color w:val="000000"/>
                <w:w w:val="97"/>
                <w:sz w:val="24"/>
                <w:szCs w:val="24"/>
              </w:rPr>
              <w:t>Устные вычисления, сводимые к действиям в  пределах 100 (табличное и  внетабличное умножение, деление, действия с  круглыми числами).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25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3.2.</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Письменное сложение, вычитание чисел в пределах 1000. Действия с  числами 0 и 1.</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3.3.</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Взаимосвязь умножения и  деления.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3.4.</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Письменное умножение в  столбик, письменное деление уголком.</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2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3.5.</w:t>
            </w:r>
          </w:p>
        </w:tc>
        <w:tc>
          <w:tcPr>
            <w:tcW w:w="8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Письменное умножение, деление на однозначное число в пределах 1000.</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bl>
    <w:p w:rsidR="008612F7" w:rsidRPr="0013591A" w:rsidRDefault="008612F7" w:rsidP="0013591A">
      <w:pPr>
        <w:autoSpaceDE w:val="0"/>
        <w:autoSpaceDN w:val="0"/>
        <w:spacing w:line="240" w:lineRule="auto"/>
        <w:rPr>
          <w:rFonts w:cs="Times New Roman"/>
          <w:sz w:val="24"/>
          <w:szCs w:val="24"/>
        </w:rPr>
      </w:pPr>
    </w:p>
    <w:p w:rsidR="008612F7" w:rsidRPr="0013591A" w:rsidRDefault="008612F7" w:rsidP="0013591A">
      <w:pPr>
        <w:spacing w:line="240" w:lineRule="auto"/>
        <w:rPr>
          <w:rFonts w:cs="Times New Roman"/>
          <w:sz w:val="24"/>
          <w:szCs w:val="24"/>
        </w:rPr>
        <w:sectPr w:rsidR="008612F7" w:rsidRPr="0013591A">
          <w:pgSz w:w="16840" w:h="11900"/>
          <w:pgMar w:top="282" w:right="640" w:bottom="370" w:left="666" w:header="720" w:footer="720" w:gutter="0"/>
          <w:cols w:space="720" w:equalWidth="0">
            <w:col w:w="15534" w:space="0"/>
          </w:cols>
          <w:docGrid w:linePitch="360"/>
        </w:sectPr>
      </w:pPr>
    </w:p>
    <w:p w:rsidR="008612F7" w:rsidRPr="0013591A" w:rsidRDefault="008612F7" w:rsidP="0013591A">
      <w:pPr>
        <w:autoSpaceDE w:val="0"/>
        <w:autoSpaceDN w:val="0"/>
        <w:spacing w:line="240" w:lineRule="auto"/>
        <w:rPr>
          <w:rFonts w:cs="Times New Roman"/>
          <w:sz w:val="24"/>
          <w:szCs w:val="24"/>
        </w:rPr>
      </w:pPr>
    </w:p>
    <w:tbl>
      <w:tblPr>
        <w:tblW w:w="0" w:type="auto"/>
        <w:tblInd w:w="6" w:type="dxa"/>
        <w:tblLayout w:type="fixed"/>
        <w:tblLook w:val="04A0" w:firstRow="1" w:lastRow="0" w:firstColumn="1" w:lastColumn="0" w:noHBand="0" w:noVBand="1"/>
      </w:tblPr>
      <w:tblGrid>
        <w:gridCol w:w="468"/>
        <w:gridCol w:w="98"/>
        <w:gridCol w:w="8044"/>
        <w:gridCol w:w="528"/>
        <w:gridCol w:w="1104"/>
        <w:gridCol w:w="1140"/>
        <w:gridCol w:w="1382"/>
      </w:tblGrid>
      <w:tr w:rsidR="00E01D48" w:rsidRPr="0013591A" w:rsidTr="008612F7">
        <w:trPr>
          <w:trHeight w:hRule="exact" w:val="540"/>
        </w:trPr>
        <w:tc>
          <w:tcPr>
            <w:tcW w:w="5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3.6.</w:t>
            </w:r>
          </w:p>
        </w:tc>
        <w:tc>
          <w:tcPr>
            <w:tcW w:w="804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ight="864"/>
              <w:rPr>
                <w:rFonts w:cs="Times New Roman"/>
                <w:sz w:val="24"/>
                <w:szCs w:val="24"/>
              </w:rPr>
            </w:pPr>
            <w:r w:rsidRPr="0013591A">
              <w:rPr>
                <w:rFonts w:eastAsia="Times New Roman" w:cs="Times New Roman"/>
                <w:color w:val="000000"/>
                <w:w w:val="97"/>
                <w:sz w:val="24"/>
                <w:szCs w:val="24"/>
              </w:rPr>
              <w:t>Проверка результата вычисления (прикидка или оценка результата, обратное действие, применение алгоритма, использование калькулятора).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612F7">
        <w:trPr>
          <w:trHeight w:hRule="exact" w:val="348"/>
        </w:trPr>
        <w:tc>
          <w:tcPr>
            <w:tcW w:w="5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3.7.</w:t>
            </w:r>
          </w:p>
        </w:tc>
        <w:tc>
          <w:tcPr>
            <w:tcW w:w="804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Переместительное, сочетательное свойства сложения, умножения при вычислениях.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612F7">
        <w:trPr>
          <w:trHeight w:hRule="exact" w:val="348"/>
        </w:trPr>
        <w:tc>
          <w:tcPr>
            <w:tcW w:w="5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3.8.</w:t>
            </w:r>
          </w:p>
        </w:tc>
        <w:tc>
          <w:tcPr>
            <w:tcW w:w="804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Нахождение неизвестного компонента арифметического действия.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13591A">
        <w:trPr>
          <w:trHeight w:hRule="exact" w:val="623"/>
        </w:trPr>
        <w:tc>
          <w:tcPr>
            <w:tcW w:w="566"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3.9.</w:t>
            </w:r>
          </w:p>
        </w:tc>
        <w:tc>
          <w:tcPr>
            <w:tcW w:w="8044" w:type="dxa"/>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ight="144"/>
              <w:rPr>
                <w:rFonts w:cs="Times New Roman"/>
                <w:sz w:val="24"/>
                <w:szCs w:val="24"/>
              </w:rPr>
            </w:pPr>
            <w:r w:rsidRPr="0013591A">
              <w:rPr>
                <w:rFonts w:eastAsia="Times New Roman" w:cs="Times New Roman"/>
                <w:color w:val="000000"/>
                <w:w w:val="97"/>
                <w:sz w:val="24"/>
                <w:szCs w:val="24"/>
              </w:rPr>
              <w:t>Порядок действий в  числовом выражении, значение числового выражения, содержащего несколько действий (со скобками/ без скобок), с вычислениями в пределах 1000.</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2</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612F7">
        <w:trPr>
          <w:trHeight w:hRule="exact" w:val="348"/>
        </w:trPr>
        <w:tc>
          <w:tcPr>
            <w:tcW w:w="566"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4" w:line="240" w:lineRule="auto"/>
              <w:jc w:val="center"/>
              <w:rPr>
                <w:rFonts w:cs="Times New Roman"/>
                <w:sz w:val="24"/>
                <w:szCs w:val="24"/>
              </w:rPr>
            </w:pPr>
            <w:r w:rsidRPr="0013591A">
              <w:rPr>
                <w:rFonts w:eastAsia="Times New Roman" w:cs="Times New Roman"/>
                <w:color w:val="000000"/>
                <w:w w:val="97"/>
                <w:sz w:val="24"/>
                <w:szCs w:val="24"/>
              </w:rPr>
              <w:t>3.10.</w:t>
            </w:r>
          </w:p>
        </w:tc>
        <w:tc>
          <w:tcPr>
            <w:tcW w:w="8044" w:type="dxa"/>
            <w:tcBorders>
              <w:top w:val="single" w:sz="5"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4" w:line="240" w:lineRule="auto"/>
              <w:ind w:left="72"/>
              <w:rPr>
                <w:rFonts w:cs="Times New Roman"/>
                <w:sz w:val="24"/>
                <w:szCs w:val="24"/>
              </w:rPr>
            </w:pPr>
            <w:r w:rsidRPr="0013591A">
              <w:rPr>
                <w:rFonts w:eastAsia="Times New Roman" w:cs="Times New Roman"/>
                <w:color w:val="000000"/>
                <w:w w:val="97"/>
                <w:sz w:val="24"/>
                <w:szCs w:val="24"/>
              </w:rPr>
              <w:t>Однородные величины: сложение и вычитание.</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4" w:line="240" w:lineRule="auto"/>
              <w:ind w:left="72"/>
              <w:rPr>
                <w:rFonts w:cs="Times New Roman"/>
                <w:sz w:val="24"/>
                <w:szCs w:val="24"/>
              </w:rPr>
            </w:pPr>
            <w:r w:rsidRPr="0013591A">
              <w:rPr>
                <w:rFonts w:eastAsia="Times New Roman" w:cs="Times New Roman"/>
                <w:color w:val="000000"/>
                <w:w w:val="97"/>
                <w:sz w:val="24"/>
                <w:szCs w:val="24"/>
              </w:rPr>
              <w:t>1</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612F7">
        <w:trPr>
          <w:trHeight w:hRule="exact" w:val="348"/>
        </w:trPr>
        <w:tc>
          <w:tcPr>
            <w:tcW w:w="5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3.11.</w:t>
            </w:r>
          </w:p>
        </w:tc>
        <w:tc>
          <w:tcPr>
            <w:tcW w:w="804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Равенство с неизвестным числом, записанным буквой.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612F7">
        <w:trPr>
          <w:trHeight w:hRule="exact" w:val="348"/>
        </w:trPr>
        <w:tc>
          <w:tcPr>
            <w:tcW w:w="5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3.12</w:t>
            </w:r>
          </w:p>
        </w:tc>
        <w:tc>
          <w:tcPr>
            <w:tcW w:w="804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Умножение и деление круглого числа на однозначное число.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612F7">
        <w:trPr>
          <w:trHeight w:hRule="exact" w:val="348"/>
        </w:trPr>
        <w:tc>
          <w:tcPr>
            <w:tcW w:w="5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3.13.</w:t>
            </w:r>
          </w:p>
        </w:tc>
        <w:tc>
          <w:tcPr>
            <w:tcW w:w="804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Умножение суммы на  число. Деление трёхзначного числа на  однозначное уголком. Деление суммы на число.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gridAfter w:val="3"/>
          <w:wAfter w:w="3626" w:type="dxa"/>
          <w:trHeight w:hRule="exact" w:val="408"/>
        </w:trPr>
        <w:tc>
          <w:tcPr>
            <w:tcW w:w="861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57</w:t>
            </w:r>
          </w:p>
        </w:tc>
      </w:tr>
      <w:tr w:rsidR="00E01D48" w:rsidRPr="0013591A" w:rsidTr="008E0967">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4.1.</w:t>
            </w:r>
          </w:p>
        </w:tc>
        <w:tc>
          <w:tcPr>
            <w:tcW w:w="81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ight="576"/>
              <w:rPr>
                <w:rFonts w:cs="Times New Roman"/>
                <w:sz w:val="24"/>
                <w:szCs w:val="24"/>
              </w:rPr>
            </w:pPr>
            <w:r w:rsidRPr="0013591A">
              <w:rPr>
                <w:rFonts w:eastAsia="Times New Roman" w:cs="Times New Roman"/>
                <w:color w:val="000000"/>
                <w:w w:val="97"/>
                <w:sz w:val="24"/>
                <w:szCs w:val="24"/>
              </w:rPr>
              <w:t>Работа с текстовой задачей: анализ данных и отношений, представление на модели, планирование хода решения задач, решение арифметическим способом.</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734"/>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4.2.</w:t>
            </w:r>
          </w:p>
        </w:tc>
        <w:tc>
          <w:tcPr>
            <w:tcW w:w="8142"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ight="144"/>
              <w:rPr>
                <w:rFonts w:cs="Times New Roman"/>
                <w:sz w:val="24"/>
                <w:szCs w:val="24"/>
              </w:rPr>
            </w:pPr>
            <w:r w:rsidRPr="0013591A">
              <w:rPr>
                <w:rFonts w:eastAsia="Times New Roman" w:cs="Times New Roman"/>
                <w:color w:val="000000"/>
                <w:w w:val="97"/>
                <w:sz w:val="24"/>
                <w:szCs w:val="24"/>
              </w:rPr>
              <w:t>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10</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5"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540"/>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4" w:line="240" w:lineRule="auto"/>
              <w:jc w:val="center"/>
              <w:rPr>
                <w:rFonts w:cs="Times New Roman"/>
                <w:sz w:val="24"/>
                <w:szCs w:val="24"/>
              </w:rPr>
            </w:pPr>
            <w:r w:rsidRPr="0013591A">
              <w:rPr>
                <w:rFonts w:eastAsia="Times New Roman" w:cs="Times New Roman"/>
                <w:color w:val="000000"/>
                <w:w w:val="97"/>
                <w:sz w:val="24"/>
                <w:szCs w:val="24"/>
              </w:rPr>
              <w:t>4.3.</w:t>
            </w:r>
          </w:p>
        </w:tc>
        <w:tc>
          <w:tcPr>
            <w:tcW w:w="8142"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4" w:line="240" w:lineRule="auto"/>
              <w:ind w:left="72" w:right="576"/>
              <w:rPr>
                <w:rFonts w:cs="Times New Roman"/>
                <w:sz w:val="24"/>
                <w:szCs w:val="24"/>
              </w:rPr>
            </w:pPr>
            <w:r w:rsidRPr="0013591A">
              <w:rPr>
                <w:rFonts w:eastAsia="Times New Roman" w:cs="Times New Roman"/>
                <w:color w:val="000000"/>
                <w:w w:val="97"/>
                <w:sz w:val="24"/>
                <w:szCs w:val="24"/>
              </w:rPr>
              <w:t>Запись решения задачи по действиям и с  помощью числового выражения. Проверка решения и оценка полученного результата.</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4" w:line="240" w:lineRule="auto"/>
              <w:ind w:left="72"/>
              <w:rPr>
                <w:rFonts w:cs="Times New Roman"/>
                <w:sz w:val="24"/>
                <w:szCs w:val="24"/>
              </w:rPr>
            </w:pPr>
            <w:r w:rsidRPr="0013591A">
              <w:rPr>
                <w:rFonts w:eastAsia="Times New Roman" w:cs="Times New Roman"/>
                <w:color w:val="000000"/>
                <w:w w:val="97"/>
                <w:sz w:val="24"/>
                <w:szCs w:val="24"/>
              </w:rPr>
              <w:t>5</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4.4.</w:t>
            </w:r>
          </w:p>
        </w:tc>
        <w:tc>
          <w:tcPr>
            <w:tcW w:w="81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Доля величины: половина, четверть в  практической ситуации; сравнение долей одной величины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gridAfter w:val="3"/>
          <w:wAfter w:w="3626" w:type="dxa"/>
          <w:trHeight w:hRule="exact" w:val="348"/>
        </w:trPr>
        <w:tc>
          <w:tcPr>
            <w:tcW w:w="861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23</w:t>
            </w: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5.1.</w:t>
            </w:r>
          </w:p>
        </w:tc>
        <w:tc>
          <w:tcPr>
            <w:tcW w:w="81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Конструирование геометрических фигур (разбиение фигуры на части, составление фигуры из  частей).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5.2.</w:t>
            </w:r>
          </w:p>
        </w:tc>
        <w:tc>
          <w:tcPr>
            <w:tcW w:w="81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Периметр многоугольника: измерение, вычисление, запись равенства.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5.3.</w:t>
            </w:r>
          </w:p>
        </w:tc>
        <w:tc>
          <w:tcPr>
            <w:tcW w:w="81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Измерение площади, запись результата измерения в квадратных сантиметрах.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5.4.</w:t>
            </w:r>
          </w:p>
        </w:tc>
        <w:tc>
          <w:tcPr>
            <w:tcW w:w="81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Вычисление площади прямоугольника (квадрата) с заданными сторонами, запись равенства.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5.5.</w:t>
            </w:r>
          </w:p>
        </w:tc>
        <w:tc>
          <w:tcPr>
            <w:tcW w:w="81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ight="432"/>
              <w:rPr>
                <w:rFonts w:cs="Times New Roman"/>
                <w:sz w:val="24"/>
                <w:szCs w:val="24"/>
              </w:rPr>
            </w:pPr>
            <w:r w:rsidRPr="0013591A">
              <w:rPr>
                <w:rFonts w:eastAsia="Times New Roman" w:cs="Times New Roman"/>
                <w:color w:val="000000"/>
                <w:w w:val="97"/>
                <w:sz w:val="24"/>
                <w:szCs w:val="24"/>
              </w:rPr>
              <w:t>Изображение на клетчатой бумаге прямоугольника с заданным значением площади. Сравнение площадей фигур с помощью наложения.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gridAfter w:val="3"/>
          <w:wAfter w:w="3626" w:type="dxa"/>
          <w:trHeight w:hRule="exact" w:val="350"/>
        </w:trPr>
        <w:tc>
          <w:tcPr>
            <w:tcW w:w="861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18</w:t>
            </w:r>
          </w:p>
        </w:tc>
      </w:tr>
      <w:tr w:rsidR="00E01D48" w:rsidRPr="0013591A" w:rsidTr="008E0967">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6.1.</w:t>
            </w:r>
          </w:p>
        </w:tc>
        <w:tc>
          <w:tcPr>
            <w:tcW w:w="81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Классификация объектов по двум признакам.</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8E0967">
        <w:trPr>
          <w:trHeight w:hRule="exact" w:val="56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6.2.</w:t>
            </w:r>
          </w:p>
        </w:tc>
        <w:tc>
          <w:tcPr>
            <w:tcW w:w="81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ight="144"/>
              <w:rPr>
                <w:rFonts w:cs="Times New Roman"/>
                <w:sz w:val="24"/>
                <w:szCs w:val="24"/>
              </w:rPr>
            </w:pPr>
            <w:r w:rsidRPr="0013591A">
              <w:rPr>
                <w:rFonts w:eastAsia="Times New Roman" w:cs="Times New Roman"/>
                <w:color w:val="000000"/>
                <w:w w:val="97"/>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bl>
    <w:p w:rsidR="008612F7" w:rsidRPr="0013591A" w:rsidRDefault="008612F7" w:rsidP="0013591A">
      <w:pPr>
        <w:autoSpaceDE w:val="0"/>
        <w:autoSpaceDN w:val="0"/>
        <w:spacing w:line="240" w:lineRule="auto"/>
        <w:rPr>
          <w:rFonts w:cs="Times New Roman"/>
          <w:sz w:val="24"/>
          <w:szCs w:val="24"/>
        </w:rPr>
      </w:pPr>
    </w:p>
    <w:p w:rsidR="008612F7" w:rsidRPr="0013591A" w:rsidRDefault="008612F7" w:rsidP="0013591A">
      <w:pPr>
        <w:spacing w:line="240" w:lineRule="auto"/>
        <w:rPr>
          <w:rFonts w:cs="Times New Roman"/>
          <w:sz w:val="24"/>
          <w:szCs w:val="24"/>
        </w:rPr>
        <w:sectPr w:rsidR="008612F7" w:rsidRPr="0013591A">
          <w:pgSz w:w="16840" w:h="11900"/>
          <w:pgMar w:top="284" w:right="640" w:bottom="484" w:left="666" w:header="720" w:footer="720" w:gutter="0"/>
          <w:cols w:space="720" w:equalWidth="0">
            <w:col w:w="15534" w:space="0"/>
          </w:cols>
          <w:docGrid w:linePitch="360"/>
        </w:sectPr>
      </w:pPr>
    </w:p>
    <w:p w:rsidR="008612F7" w:rsidRPr="0013591A" w:rsidRDefault="008612F7" w:rsidP="0013591A">
      <w:pPr>
        <w:autoSpaceDE w:val="0"/>
        <w:autoSpaceDN w:val="0"/>
        <w:spacing w:line="240" w:lineRule="auto"/>
        <w:rPr>
          <w:rFonts w:cs="Times New Roman"/>
          <w:sz w:val="24"/>
          <w:szCs w:val="24"/>
        </w:rPr>
      </w:pPr>
    </w:p>
    <w:tbl>
      <w:tblPr>
        <w:tblW w:w="12731" w:type="dxa"/>
        <w:tblInd w:w="5" w:type="dxa"/>
        <w:tblLayout w:type="fixed"/>
        <w:tblLook w:val="04A0" w:firstRow="1" w:lastRow="0" w:firstColumn="1" w:lastColumn="0" w:noHBand="0" w:noVBand="1"/>
      </w:tblPr>
      <w:tblGrid>
        <w:gridCol w:w="745"/>
        <w:gridCol w:w="8105"/>
        <w:gridCol w:w="1582"/>
        <w:gridCol w:w="745"/>
        <w:gridCol w:w="745"/>
        <w:gridCol w:w="809"/>
      </w:tblGrid>
      <w:tr w:rsidR="00E01D48" w:rsidRPr="0013591A" w:rsidTr="0013591A">
        <w:trPr>
          <w:trHeight w:hRule="exact" w:val="641"/>
        </w:trPr>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6.3.</w:t>
            </w:r>
          </w:p>
        </w:tc>
        <w:tc>
          <w:tcPr>
            <w:tcW w:w="8106"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ight="144"/>
              <w:rPr>
                <w:rFonts w:cs="Times New Roman"/>
                <w:sz w:val="24"/>
                <w:szCs w:val="24"/>
              </w:rPr>
            </w:pPr>
            <w:r w:rsidRPr="0013591A">
              <w:rPr>
                <w:rFonts w:eastAsia="Times New Roman" w:cs="Times New Roman"/>
                <w:color w:val="000000"/>
                <w:w w:val="97"/>
                <w:sz w:val="24"/>
                <w:szCs w:val="24"/>
              </w:rPr>
              <w:t>Работа с информацией: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tc>
        <w:tc>
          <w:tcPr>
            <w:tcW w:w="15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1</w:t>
            </w:r>
          </w:p>
        </w:tc>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80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13591A">
        <w:trPr>
          <w:trHeight w:hRule="exact" w:val="304"/>
        </w:trPr>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6.4.</w:t>
            </w:r>
          </w:p>
        </w:tc>
        <w:tc>
          <w:tcPr>
            <w:tcW w:w="8106"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Таблицы сложения и умножения: заполнение на  основе результатов счёта.</w:t>
            </w:r>
          </w:p>
        </w:tc>
        <w:tc>
          <w:tcPr>
            <w:tcW w:w="15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1</w:t>
            </w:r>
          </w:p>
        </w:tc>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80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13591A">
        <w:trPr>
          <w:trHeight w:hRule="exact" w:val="304"/>
        </w:trPr>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6.5.</w:t>
            </w:r>
          </w:p>
        </w:tc>
        <w:tc>
          <w:tcPr>
            <w:tcW w:w="8106"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Формализованное описание последовательности действий (инструкция, план, схема, алгоритм).</w:t>
            </w:r>
          </w:p>
        </w:tc>
        <w:tc>
          <w:tcPr>
            <w:tcW w:w="15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1</w:t>
            </w:r>
          </w:p>
        </w:tc>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80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13591A">
        <w:trPr>
          <w:trHeight w:hRule="exact" w:val="474"/>
        </w:trPr>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jc w:val="center"/>
              <w:rPr>
                <w:rFonts w:cs="Times New Roman"/>
                <w:sz w:val="24"/>
                <w:szCs w:val="24"/>
              </w:rPr>
            </w:pPr>
            <w:r w:rsidRPr="0013591A">
              <w:rPr>
                <w:rFonts w:eastAsia="Times New Roman" w:cs="Times New Roman"/>
                <w:color w:val="000000"/>
                <w:w w:val="97"/>
                <w:sz w:val="24"/>
                <w:szCs w:val="24"/>
              </w:rPr>
              <w:t>6.6.</w:t>
            </w:r>
          </w:p>
        </w:tc>
        <w:tc>
          <w:tcPr>
            <w:tcW w:w="8106"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Алгоритмы (правила) устных и письменных вычислений (сложение, вычитание, умножение, деление), порядка действий в числовом выражении, нахождения периметра и площади, построения геометрических фигур.</w:t>
            </w:r>
          </w:p>
        </w:tc>
        <w:tc>
          <w:tcPr>
            <w:tcW w:w="15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8" w:line="240" w:lineRule="auto"/>
              <w:ind w:left="72"/>
              <w:rPr>
                <w:rFonts w:cs="Times New Roman"/>
                <w:sz w:val="24"/>
                <w:szCs w:val="24"/>
              </w:rPr>
            </w:pPr>
            <w:r w:rsidRPr="0013591A">
              <w:rPr>
                <w:rFonts w:eastAsia="Times New Roman" w:cs="Times New Roman"/>
                <w:color w:val="000000"/>
                <w:w w:val="97"/>
                <w:sz w:val="24"/>
                <w:szCs w:val="24"/>
              </w:rPr>
              <w:t>4</w:t>
            </w:r>
          </w:p>
        </w:tc>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80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13591A">
        <w:trPr>
          <w:trHeight w:hRule="exact" w:val="304"/>
        </w:trPr>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jc w:val="center"/>
              <w:rPr>
                <w:rFonts w:cs="Times New Roman"/>
                <w:sz w:val="24"/>
                <w:szCs w:val="24"/>
              </w:rPr>
            </w:pPr>
            <w:r w:rsidRPr="0013591A">
              <w:rPr>
                <w:rFonts w:eastAsia="Times New Roman" w:cs="Times New Roman"/>
                <w:color w:val="000000"/>
                <w:w w:val="97"/>
                <w:sz w:val="24"/>
                <w:szCs w:val="24"/>
              </w:rPr>
              <w:t>6.7.</w:t>
            </w:r>
          </w:p>
        </w:tc>
        <w:tc>
          <w:tcPr>
            <w:tcW w:w="8106"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Столбчатая диаграмма: чтение, использование данных для решения учебных и практических задач.</w:t>
            </w:r>
          </w:p>
        </w:tc>
        <w:tc>
          <w:tcPr>
            <w:tcW w:w="15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2</w:t>
            </w:r>
          </w:p>
        </w:tc>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80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13591A">
        <w:trPr>
          <w:trHeight w:hRule="exact" w:val="304"/>
        </w:trPr>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6.8</w:t>
            </w:r>
          </w:p>
        </w:tc>
        <w:tc>
          <w:tcPr>
            <w:tcW w:w="8106"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Алгоритмы изучения материала, выполнения заданий на доступных электронных средствах обучения.</w:t>
            </w:r>
          </w:p>
        </w:tc>
        <w:tc>
          <w:tcPr>
            <w:tcW w:w="15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2</w:t>
            </w:r>
          </w:p>
        </w:tc>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c>
          <w:tcPr>
            <w:tcW w:w="808"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spacing w:line="240" w:lineRule="auto"/>
              <w:rPr>
                <w:rFonts w:cs="Times New Roman"/>
                <w:sz w:val="24"/>
                <w:szCs w:val="24"/>
              </w:rPr>
            </w:pPr>
          </w:p>
        </w:tc>
      </w:tr>
      <w:tr w:rsidR="00E01D48" w:rsidRPr="0013591A" w:rsidTr="0013591A">
        <w:trPr>
          <w:gridAfter w:val="3"/>
          <w:wAfter w:w="2299" w:type="dxa"/>
          <w:trHeight w:hRule="exact" w:val="304"/>
        </w:trPr>
        <w:tc>
          <w:tcPr>
            <w:tcW w:w="885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Итого по разделу:</w:t>
            </w:r>
          </w:p>
        </w:tc>
        <w:tc>
          <w:tcPr>
            <w:tcW w:w="15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13</w:t>
            </w:r>
          </w:p>
        </w:tc>
      </w:tr>
      <w:tr w:rsidR="00E01D48" w:rsidRPr="0013591A" w:rsidTr="0013591A">
        <w:trPr>
          <w:gridAfter w:val="3"/>
          <w:wAfter w:w="2299" w:type="dxa"/>
          <w:trHeight w:hRule="exact" w:val="383"/>
        </w:trPr>
        <w:tc>
          <w:tcPr>
            <w:tcW w:w="885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Резервное время</w:t>
            </w:r>
          </w:p>
        </w:tc>
        <w:tc>
          <w:tcPr>
            <w:tcW w:w="15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5</w:t>
            </w:r>
          </w:p>
        </w:tc>
      </w:tr>
      <w:tr w:rsidR="00E01D48" w:rsidRPr="0013591A" w:rsidTr="0013591A">
        <w:trPr>
          <w:gridAfter w:val="1"/>
          <w:wAfter w:w="809" w:type="dxa"/>
          <w:trHeight w:hRule="exact" w:val="645"/>
        </w:trPr>
        <w:tc>
          <w:tcPr>
            <w:tcW w:w="885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ОБЩЕЕ КОЛИЧЕСТВО ЧАСОВ ПО ПРОГРАММЕ</w:t>
            </w:r>
          </w:p>
        </w:tc>
        <w:tc>
          <w:tcPr>
            <w:tcW w:w="1582"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136</w:t>
            </w:r>
          </w:p>
        </w:tc>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0</w:t>
            </w:r>
          </w:p>
        </w:tc>
        <w:tc>
          <w:tcPr>
            <w:tcW w:w="745" w:type="dxa"/>
            <w:tcBorders>
              <w:top w:val="single" w:sz="4" w:space="0" w:color="000000"/>
              <w:left w:val="single" w:sz="4" w:space="0" w:color="000000"/>
              <w:bottom w:val="single" w:sz="4" w:space="0" w:color="000000"/>
              <w:right w:val="single" w:sz="4" w:space="0" w:color="000000"/>
            </w:tcBorders>
            <w:tcMar>
              <w:left w:w="0" w:type="dxa"/>
              <w:right w:w="0" w:type="dxa"/>
            </w:tcMar>
          </w:tcPr>
          <w:p w:rsidR="00E01D48" w:rsidRPr="0013591A" w:rsidRDefault="00E01D48" w:rsidP="0013591A">
            <w:pPr>
              <w:autoSpaceDE w:val="0"/>
              <w:autoSpaceDN w:val="0"/>
              <w:spacing w:before="76" w:line="240" w:lineRule="auto"/>
              <w:ind w:left="72"/>
              <w:rPr>
                <w:rFonts w:cs="Times New Roman"/>
                <w:sz w:val="24"/>
                <w:szCs w:val="24"/>
              </w:rPr>
            </w:pPr>
            <w:r w:rsidRPr="0013591A">
              <w:rPr>
                <w:rFonts w:eastAsia="Times New Roman" w:cs="Times New Roman"/>
                <w:color w:val="000000"/>
                <w:w w:val="97"/>
                <w:sz w:val="24"/>
                <w:szCs w:val="24"/>
              </w:rPr>
              <w:t>0</w:t>
            </w:r>
          </w:p>
        </w:tc>
      </w:tr>
    </w:tbl>
    <w:p w:rsidR="008612F7" w:rsidRPr="0013591A" w:rsidRDefault="008612F7" w:rsidP="0013591A">
      <w:pPr>
        <w:autoSpaceDE w:val="0"/>
        <w:autoSpaceDN w:val="0"/>
        <w:spacing w:line="240" w:lineRule="auto"/>
        <w:rPr>
          <w:rFonts w:cs="Times New Roman"/>
          <w:sz w:val="24"/>
          <w:szCs w:val="24"/>
        </w:rPr>
      </w:pPr>
    </w:p>
    <w:p w:rsidR="008612F7" w:rsidRPr="0013591A" w:rsidRDefault="008612F7" w:rsidP="0013591A">
      <w:pPr>
        <w:spacing w:line="240" w:lineRule="auto"/>
        <w:rPr>
          <w:rFonts w:cs="Times New Roman"/>
          <w:b/>
          <w:sz w:val="24"/>
          <w:szCs w:val="24"/>
        </w:rPr>
      </w:pPr>
      <w:r w:rsidRPr="0013591A">
        <w:rPr>
          <w:rFonts w:cs="Times New Roman"/>
          <w:b/>
          <w:sz w:val="24"/>
          <w:szCs w:val="24"/>
        </w:rPr>
        <w:t xml:space="preserve"> 4 класс</w:t>
      </w:r>
    </w:p>
    <w:p w:rsidR="008612F7" w:rsidRPr="0013591A" w:rsidRDefault="008612F7" w:rsidP="0013591A">
      <w:pPr>
        <w:spacing w:line="240" w:lineRule="auto"/>
        <w:outlineLvl w:val="2"/>
        <w:rPr>
          <w:rFonts w:cs="Times New Roman"/>
          <w:sz w:val="24"/>
          <w:szCs w:val="24"/>
        </w:rPr>
      </w:pPr>
      <w:r w:rsidRPr="0013591A">
        <w:rPr>
          <w:rFonts w:cs="Times New Roman"/>
          <w:color w:val="FF0000"/>
          <w:sz w:val="24"/>
          <w:szCs w:val="24"/>
        </w:rPr>
        <w:t xml:space="preserve">             </w:t>
      </w:r>
      <w:r w:rsidRPr="0013591A">
        <w:rPr>
          <w:rFonts w:cs="Times New Roman"/>
          <w:sz w:val="24"/>
          <w:szCs w:val="24"/>
        </w:rPr>
        <w:t xml:space="preserve">Рабочая программа по математике для 4 класса разработана в соответствии с требованиями Федерального государственного образовательного стандарта  начального общего образования 2021г. и примерной  программы начального  общего  образования 2021 г. </w:t>
      </w:r>
    </w:p>
    <w:p w:rsidR="008612F7" w:rsidRPr="0013591A" w:rsidRDefault="008612F7" w:rsidP="0013591A">
      <w:pPr>
        <w:pStyle w:val="a8"/>
        <w:spacing w:before="3"/>
        <w:ind w:right="171"/>
        <w:rPr>
          <w:rFonts w:ascii="Times New Roman" w:hAnsi="Times New Roman" w:cs="Times New Roman"/>
          <w:sz w:val="24"/>
          <w:szCs w:val="24"/>
        </w:rPr>
      </w:pPr>
      <w:r w:rsidRPr="0013591A">
        <w:rPr>
          <w:rFonts w:ascii="Times New Roman" w:eastAsia="Times New Roman" w:hAnsi="Times New Roman" w:cs="Times New Roman"/>
          <w:b/>
          <w:bCs/>
          <w:sz w:val="24"/>
          <w:szCs w:val="24"/>
        </w:rPr>
        <w:t xml:space="preserve">     </w:t>
      </w:r>
      <w:r w:rsidRPr="0013591A">
        <w:rPr>
          <w:rFonts w:ascii="Times New Roman" w:hAnsi="Times New Roman" w:cs="Times New Roman"/>
          <w:w w:val="105"/>
          <w:sz w:val="24"/>
          <w:szCs w:val="24"/>
        </w:rPr>
        <w:t>Изучение математики в начальной школе направлено на достижение</w:t>
      </w:r>
      <w:r w:rsidRPr="0013591A">
        <w:rPr>
          <w:rFonts w:ascii="Times New Roman" w:hAnsi="Times New Roman" w:cs="Times New Roman"/>
          <w:spacing w:val="22"/>
          <w:w w:val="105"/>
          <w:sz w:val="24"/>
          <w:szCs w:val="24"/>
        </w:rPr>
        <w:t xml:space="preserve"> </w:t>
      </w:r>
      <w:r w:rsidRPr="0013591A">
        <w:rPr>
          <w:rFonts w:ascii="Times New Roman" w:hAnsi="Times New Roman" w:cs="Times New Roman"/>
          <w:w w:val="105"/>
          <w:sz w:val="24"/>
          <w:szCs w:val="24"/>
        </w:rPr>
        <w:t>следующих</w:t>
      </w:r>
      <w:r w:rsidRPr="0013591A">
        <w:rPr>
          <w:rFonts w:ascii="Times New Roman" w:hAnsi="Times New Roman" w:cs="Times New Roman"/>
          <w:spacing w:val="23"/>
          <w:w w:val="105"/>
          <w:sz w:val="24"/>
          <w:szCs w:val="24"/>
        </w:rPr>
        <w:t xml:space="preserve"> </w:t>
      </w:r>
      <w:r w:rsidRPr="0013591A">
        <w:rPr>
          <w:rFonts w:ascii="Times New Roman" w:hAnsi="Times New Roman" w:cs="Times New Roman"/>
          <w:b/>
          <w:w w:val="105"/>
          <w:sz w:val="24"/>
          <w:szCs w:val="24"/>
        </w:rPr>
        <w:t>целей:</w:t>
      </w:r>
    </w:p>
    <w:p w:rsidR="008612F7" w:rsidRPr="0013591A" w:rsidRDefault="008612F7" w:rsidP="0013591A">
      <w:pPr>
        <w:pStyle w:val="a8"/>
        <w:spacing w:before="2"/>
        <w:ind w:left="117" w:right="171"/>
        <w:rPr>
          <w:rFonts w:ascii="Times New Roman" w:hAnsi="Times New Roman" w:cs="Times New Roman"/>
          <w:sz w:val="24"/>
          <w:szCs w:val="24"/>
        </w:rPr>
      </w:pPr>
      <w:r w:rsidRPr="0013591A">
        <w:rPr>
          <w:rFonts w:ascii="Times New Roman" w:hAnsi="Times New Roman" w:cs="Times New Roman"/>
          <w:spacing w:val="-1"/>
          <w:w w:val="105"/>
          <w:sz w:val="24"/>
          <w:szCs w:val="24"/>
        </w:rPr>
        <w:t xml:space="preserve">1 . Обеспечение личностного </w:t>
      </w:r>
      <w:r w:rsidRPr="0013591A">
        <w:rPr>
          <w:rFonts w:ascii="Times New Roman" w:hAnsi="Times New Roman" w:cs="Times New Roman"/>
          <w:w w:val="105"/>
          <w:sz w:val="24"/>
          <w:szCs w:val="24"/>
        </w:rPr>
        <w:t>развития обучающихся, включая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становление их российской идентичности, формирование представлений о месте Российской Федерации в мире, её исторической</w:t>
      </w:r>
      <w:r w:rsidRPr="0013591A">
        <w:rPr>
          <w:rFonts w:ascii="Times New Roman" w:hAnsi="Times New Roman" w:cs="Times New Roman"/>
          <w:spacing w:val="20"/>
          <w:w w:val="105"/>
          <w:sz w:val="24"/>
          <w:szCs w:val="24"/>
        </w:rPr>
        <w:t xml:space="preserve"> </w:t>
      </w:r>
      <w:r w:rsidRPr="0013591A">
        <w:rPr>
          <w:rFonts w:ascii="Times New Roman" w:hAnsi="Times New Roman" w:cs="Times New Roman"/>
          <w:w w:val="105"/>
          <w:sz w:val="24"/>
          <w:szCs w:val="24"/>
        </w:rPr>
        <w:t>роли,</w:t>
      </w:r>
      <w:r w:rsidRPr="0013591A">
        <w:rPr>
          <w:rFonts w:ascii="Times New Roman" w:hAnsi="Times New Roman" w:cs="Times New Roman"/>
          <w:spacing w:val="21"/>
          <w:w w:val="105"/>
          <w:sz w:val="24"/>
          <w:szCs w:val="24"/>
        </w:rPr>
        <w:t xml:space="preserve"> </w:t>
      </w:r>
      <w:r w:rsidRPr="0013591A">
        <w:rPr>
          <w:rFonts w:ascii="Times New Roman" w:hAnsi="Times New Roman" w:cs="Times New Roman"/>
          <w:w w:val="105"/>
          <w:sz w:val="24"/>
          <w:szCs w:val="24"/>
        </w:rPr>
        <w:t>культурном</w:t>
      </w:r>
      <w:r w:rsidRPr="0013591A">
        <w:rPr>
          <w:rFonts w:ascii="Times New Roman" w:hAnsi="Times New Roman" w:cs="Times New Roman"/>
          <w:spacing w:val="21"/>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21"/>
          <w:w w:val="105"/>
          <w:sz w:val="24"/>
          <w:szCs w:val="24"/>
        </w:rPr>
        <w:t xml:space="preserve"> </w:t>
      </w:r>
      <w:r w:rsidRPr="0013591A">
        <w:rPr>
          <w:rFonts w:ascii="Times New Roman" w:hAnsi="Times New Roman" w:cs="Times New Roman"/>
          <w:w w:val="105"/>
          <w:sz w:val="24"/>
          <w:szCs w:val="24"/>
        </w:rPr>
        <w:t>технологическом</w:t>
      </w:r>
      <w:r w:rsidRPr="0013591A">
        <w:rPr>
          <w:rFonts w:ascii="Times New Roman" w:hAnsi="Times New Roman" w:cs="Times New Roman"/>
          <w:spacing w:val="21"/>
          <w:w w:val="105"/>
          <w:sz w:val="24"/>
          <w:szCs w:val="24"/>
        </w:rPr>
        <w:t xml:space="preserve"> </w:t>
      </w:r>
      <w:r w:rsidRPr="0013591A">
        <w:rPr>
          <w:rFonts w:ascii="Times New Roman" w:hAnsi="Times New Roman" w:cs="Times New Roman"/>
          <w:w w:val="105"/>
          <w:sz w:val="24"/>
          <w:szCs w:val="24"/>
        </w:rPr>
        <w:t>развитии</w:t>
      </w:r>
      <w:r w:rsidRPr="0013591A">
        <w:rPr>
          <w:rFonts w:ascii="Times New Roman" w:hAnsi="Times New Roman" w:cs="Times New Roman"/>
          <w:spacing w:val="-11"/>
          <w:w w:val="105"/>
          <w:sz w:val="24"/>
          <w:szCs w:val="24"/>
        </w:rPr>
        <w:t xml:space="preserve"> </w:t>
      </w:r>
      <w:r w:rsidRPr="0013591A">
        <w:rPr>
          <w:rFonts w:ascii="Times New Roman" w:hAnsi="Times New Roman" w:cs="Times New Roman"/>
          <w:w w:val="105"/>
          <w:sz w:val="24"/>
          <w:szCs w:val="24"/>
        </w:rPr>
        <w:t>.</w:t>
      </w:r>
    </w:p>
    <w:p w:rsidR="008612F7" w:rsidRPr="0013591A" w:rsidRDefault="008612F7" w:rsidP="0013591A">
      <w:pPr>
        <w:pStyle w:val="a8"/>
        <w:spacing w:before="3"/>
        <w:ind w:left="117" w:right="171"/>
        <w:rPr>
          <w:rFonts w:ascii="Times New Roman" w:hAnsi="Times New Roman" w:cs="Times New Roman"/>
          <w:sz w:val="24"/>
          <w:szCs w:val="24"/>
        </w:rPr>
      </w:pPr>
      <w:r w:rsidRPr="0013591A">
        <w:rPr>
          <w:rFonts w:ascii="Times New Roman" w:hAnsi="Times New Roman" w:cs="Times New Roman"/>
          <w:sz w:val="24"/>
          <w:szCs w:val="24"/>
        </w:rPr>
        <w:t>2 .</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Освоение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начальных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математических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знаний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понимание</w:t>
      </w:r>
      <w:r w:rsidRPr="0013591A">
        <w:rPr>
          <w:rFonts w:ascii="Times New Roman" w:hAnsi="Times New Roman" w:cs="Times New Roman"/>
          <w:spacing w:val="1"/>
          <w:sz w:val="24"/>
          <w:szCs w:val="24"/>
        </w:rPr>
        <w:t xml:space="preserve"> </w:t>
      </w:r>
      <w:r w:rsidRPr="0013591A">
        <w:rPr>
          <w:rFonts w:ascii="Times New Roman" w:hAnsi="Times New Roman" w:cs="Times New Roman"/>
          <w:w w:val="105"/>
          <w:sz w:val="24"/>
          <w:szCs w:val="24"/>
        </w:rPr>
        <w:t>значения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величин</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способов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измерения;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использование</w:t>
      </w:r>
      <w:r w:rsidRPr="0013591A">
        <w:rPr>
          <w:rFonts w:ascii="Times New Roman" w:hAnsi="Times New Roman" w:cs="Times New Roman"/>
          <w:spacing w:val="-44"/>
          <w:w w:val="105"/>
          <w:sz w:val="24"/>
          <w:szCs w:val="24"/>
        </w:rPr>
        <w:t xml:space="preserve"> </w:t>
      </w:r>
      <w:r w:rsidRPr="0013591A">
        <w:rPr>
          <w:rFonts w:ascii="Times New Roman" w:hAnsi="Times New Roman" w:cs="Times New Roman"/>
          <w:w w:val="105"/>
          <w:sz w:val="24"/>
          <w:szCs w:val="24"/>
        </w:rPr>
        <w:t>арифметических способов для разрешения сюжетных ситуаций;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формирование умения решать учебные и практические задачи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средствами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математики;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работа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алгоритмами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выполнения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арифметических</w:t>
      </w:r>
      <w:r w:rsidRPr="0013591A">
        <w:rPr>
          <w:rFonts w:ascii="Times New Roman" w:hAnsi="Times New Roman" w:cs="Times New Roman"/>
          <w:spacing w:val="22"/>
          <w:w w:val="105"/>
          <w:sz w:val="24"/>
          <w:szCs w:val="24"/>
        </w:rPr>
        <w:t xml:space="preserve"> </w:t>
      </w:r>
      <w:r w:rsidRPr="0013591A">
        <w:rPr>
          <w:rFonts w:ascii="Times New Roman" w:hAnsi="Times New Roman" w:cs="Times New Roman"/>
          <w:w w:val="105"/>
          <w:sz w:val="24"/>
          <w:szCs w:val="24"/>
        </w:rPr>
        <w:t>действий</w:t>
      </w:r>
      <w:r w:rsidRPr="0013591A">
        <w:rPr>
          <w:rFonts w:ascii="Times New Roman" w:hAnsi="Times New Roman" w:cs="Times New Roman"/>
          <w:spacing w:val="-11"/>
          <w:w w:val="105"/>
          <w:sz w:val="24"/>
          <w:szCs w:val="24"/>
        </w:rPr>
        <w:t xml:space="preserve"> </w:t>
      </w:r>
      <w:r w:rsidRPr="0013591A">
        <w:rPr>
          <w:rFonts w:ascii="Times New Roman" w:hAnsi="Times New Roman" w:cs="Times New Roman"/>
          <w:w w:val="105"/>
          <w:sz w:val="24"/>
          <w:szCs w:val="24"/>
        </w:rPr>
        <w:t>.</w:t>
      </w:r>
    </w:p>
    <w:p w:rsidR="008612F7" w:rsidRPr="0013591A" w:rsidRDefault="008612F7" w:rsidP="0013591A">
      <w:pPr>
        <w:pStyle w:val="a8"/>
        <w:spacing w:before="5"/>
        <w:ind w:left="117" w:right="171"/>
        <w:rPr>
          <w:rFonts w:ascii="Times New Roman" w:hAnsi="Times New Roman" w:cs="Times New Roman"/>
          <w:sz w:val="24"/>
          <w:szCs w:val="24"/>
        </w:rPr>
      </w:pPr>
      <w:r w:rsidRPr="0013591A">
        <w:rPr>
          <w:rFonts w:ascii="Times New Roman" w:hAnsi="Times New Roman" w:cs="Times New Roman"/>
          <w:sz w:val="24"/>
          <w:szCs w:val="24"/>
        </w:rPr>
        <w:t>3 .</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Формирование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функциональной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математической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грамотно</w:t>
      </w:r>
      <w:r w:rsidRPr="0013591A">
        <w:rPr>
          <w:rFonts w:ascii="Times New Roman" w:hAnsi="Times New Roman" w:cs="Times New Roman"/>
          <w:w w:val="105"/>
          <w:sz w:val="24"/>
          <w:szCs w:val="24"/>
        </w:rPr>
        <w:t>сти младшего школьника, которая характеризуется наличием у</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неравно»,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«порядок»),</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смысла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арифметических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действий,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зави</w:t>
      </w:r>
      <w:r w:rsidRPr="0013591A">
        <w:rPr>
          <w:rFonts w:ascii="Times New Roman" w:hAnsi="Times New Roman" w:cs="Times New Roman"/>
          <w:sz w:val="24"/>
          <w:szCs w:val="24"/>
        </w:rPr>
        <w:t>симостей</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движение,</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продолжительность</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события) .</w:t>
      </w:r>
    </w:p>
    <w:p w:rsidR="008612F7" w:rsidRPr="0013591A" w:rsidRDefault="008612F7" w:rsidP="0013591A">
      <w:pPr>
        <w:pStyle w:val="a8"/>
        <w:spacing w:before="6"/>
        <w:ind w:left="117" w:right="171"/>
        <w:rPr>
          <w:rFonts w:ascii="Times New Roman" w:hAnsi="Times New Roman" w:cs="Times New Roman"/>
          <w:sz w:val="24"/>
          <w:szCs w:val="24"/>
        </w:rPr>
      </w:pPr>
      <w:r w:rsidRPr="0013591A">
        <w:rPr>
          <w:rFonts w:ascii="Times New Roman" w:hAnsi="Times New Roman" w:cs="Times New Roman"/>
          <w:sz w:val="24"/>
          <w:szCs w:val="24"/>
        </w:rPr>
        <w:t>4 .</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Обеспечение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математического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младшего</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школьника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формирование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способности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интеллектуальной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пространственного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воображения,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математической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речи;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умение</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строить</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рассуждения,</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выбирать</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аргументацию,</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различать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верные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(истинные)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неверные</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(ложные)</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утверждения,</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вести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поиск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информации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(примеров,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оснований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упорядочения,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вариантов</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др</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w:t>
      </w:r>
    </w:p>
    <w:p w:rsidR="008612F7" w:rsidRPr="0013591A" w:rsidRDefault="008612F7" w:rsidP="0013591A">
      <w:pPr>
        <w:pStyle w:val="a8"/>
        <w:spacing w:before="6"/>
        <w:ind w:left="117" w:right="171"/>
        <w:rPr>
          <w:rFonts w:ascii="Times New Roman" w:hAnsi="Times New Roman" w:cs="Times New Roman"/>
          <w:sz w:val="24"/>
          <w:szCs w:val="24"/>
        </w:rPr>
      </w:pPr>
      <w:r w:rsidRPr="0013591A">
        <w:rPr>
          <w:rFonts w:ascii="Times New Roman" w:hAnsi="Times New Roman" w:cs="Times New Roman"/>
          <w:sz w:val="24"/>
          <w:szCs w:val="24"/>
        </w:rPr>
        <w:t>5 .</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Становление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учебно-познавательных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мотивов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интереса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w w:val="105"/>
          <w:sz w:val="24"/>
          <w:szCs w:val="24"/>
        </w:rPr>
        <w:t>изучению математики и умственному труду; важнейших качеств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интеллектуальной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деятельности: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теоретического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пространственного мышления, воображения, математической речи, ориентировки в математических терминах и понятиях; прочных навыков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использования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математических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знаний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повседневной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жизни</w:t>
      </w:r>
      <w:r w:rsidRPr="0013591A">
        <w:rPr>
          <w:rFonts w:ascii="Times New Roman" w:hAnsi="Times New Roman" w:cs="Times New Roman"/>
          <w:spacing w:val="-11"/>
          <w:w w:val="105"/>
          <w:sz w:val="24"/>
          <w:szCs w:val="24"/>
        </w:rPr>
        <w:t xml:space="preserve"> </w:t>
      </w:r>
      <w:r w:rsidRPr="0013591A">
        <w:rPr>
          <w:rFonts w:ascii="Times New Roman" w:hAnsi="Times New Roman" w:cs="Times New Roman"/>
          <w:w w:val="105"/>
          <w:sz w:val="24"/>
          <w:szCs w:val="24"/>
        </w:rPr>
        <w:t>.</w:t>
      </w:r>
    </w:p>
    <w:p w:rsidR="008612F7" w:rsidRPr="0013591A" w:rsidRDefault="008612F7" w:rsidP="0013591A">
      <w:pPr>
        <w:suppressAutoHyphens/>
        <w:spacing w:line="240" w:lineRule="auto"/>
        <w:rPr>
          <w:rFonts w:eastAsia="Times New Roman" w:cs="Times New Roman"/>
          <w:b/>
          <w:bCs/>
          <w:sz w:val="24"/>
          <w:szCs w:val="24"/>
        </w:rPr>
      </w:pPr>
    </w:p>
    <w:p w:rsidR="008612F7" w:rsidRPr="0013591A" w:rsidRDefault="008612F7" w:rsidP="0013591A">
      <w:pPr>
        <w:pStyle w:val="a8"/>
        <w:spacing w:before="3"/>
        <w:ind w:left="117" w:right="171"/>
        <w:rPr>
          <w:rFonts w:ascii="Times New Roman" w:eastAsia="Times New Roman" w:hAnsi="Times New Roman" w:cs="Times New Roman"/>
          <w:b/>
          <w:sz w:val="24"/>
          <w:szCs w:val="24"/>
        </w:rPr>
      </w:pPr>
    </w:p>
    <w:p w:rsidR="008612F7" w:rsidRPr="0013591A" w:rsidRDefault="008612F7" w:rsidP="0013591A">
      <w:pPr>
        <w:pStyle w:val="a8"/>
        <w:spacing w:before="3"/>
        <w:ind w:left="117" w:right="171"/>
        <w:rPr>
          <w:rFonts w:ascii="Times New Roman" w:eastAsia="Times New Roman" w:hAnsi="Times New Roman" w:cs="Times New Roman"/>
          <w:b/>
          <w:sz w:val="24"/>
          <w:szCs w:val="24"/>
        </w:rPr>
      </w:pPr>
    </w:p>
    <w:p w:rsidR="008612F7" w:rsidRPr="0013591A" w:rsidRDefault="008612F7" w:rsidP="0013591A">
      <w:pPr>
        <w:pStyle w:val="a8"/>
        <w:spacing w:before="3"/>
        <w:ind w:left="117" w:right="171"/>
        <w:rPr>
          <w:rFonts w:ascii="Times New Roman" w:hAnsi="Times New Roman" w:cs="Times New Roman"/>
          <w:sz w:val="24"/>
          <w:szCs w:val="24"/>
        </w:rPr>
      </w:pPr>
      <w:r w:rsidRPr="0013591A">
        <w:rPr>
          <w:rFonts w:ascii="Times New Roman" w:eastAsia="Times New Roman" w:hAnsi="Times New Roman" w:cs="Times New Roman"/>
          <w:b/>
          <w:sz w:val="24"/>
          <w:szCs w:val="24"/>
        </w:rPr>
        <w:t>Место учебного предмета «Математика» в учебном плане</w:t>
      </w:r>
      <w:r w:rsidRPr="0013591A">
        <w:rPr>
          <w:rFonts w:ascii="Times New Roman" w:hAnsi="Times New Roman" w:cs="Times New Roman"/>
          <w:w w:val="105"/>
          <w:sz w:val="24"/>
          <w:szCs w:val="24"/>
        </w:rPr>
        <w:t xml:space="preserve"> </w:t>
      </w:r>
    </w:p>
    <w:p w:rsidR="008612F7" w:rsidRPr="0013591A" w:rsidRDefault="008612F7" w:rsidP="0013591A">
      <w:pPr>
        <w:pStyle w:val="a8"/>
        <w:spacing w:before="11"/>
        <w:ind w:left="173" w:right="114"/>
        <w:rPr>
          <w:rFonts w:ascii="Times New Roman" w:hAnsi="Times New Roman" w:cs="Times New Roman"/>
          <w:w w:val="105"/>
          <w:sz w:val="24"/>
          <w:szCs w:val="24"/>
        </w:rPr>
      </w:pPr>
      <w:r w:rsidRPr="0013591A">
        <w:rPr>
          <w:rFonts w:ascii="Times New Roman" w:hAnsi="Times New Roman" w:cs="Times New Roman"/>
          <w:w w:val="105"/>
          <w:sz w:val="24"/>
          <w:szCs w:val="24"/>
        </w:rPr>
        <w:t>На изучение математики в 4  классе начальной школы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отводится</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4</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часа</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неделю,</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всего—</w:t>
      </w:r>
      <w:r w:rsidRPr="0013591A">
        <w:rPr>
          <w:rFonts w:ascii="Times New Roman" w:hAnsi="Times New Roman" w:cs="Times New Roman"/>
          <w:spacing w:val="23"/>
          <w:w w:val="105"/>
          <w:sz w:val="24"/>
          <w:szCs w:val="24"/>
        </w:rPr>
        <w:t xml:space="preserve"> </w:t>
      </w:r>
      <w:r w:rsidRPr="0013591A">
        <w:rPr>
          <w:rFonts w:ascii="Times New Roman" w:hAnsi="Times New Roman" w:cs="Times New Roman"/>
          <w:w w:val="105"/>
          <w:sz w:val="24"/>
          <w:szCs w:val="24"/>
        </w:rPr>
        <w:t>136</w:t>
      </w:r>
      <w:r w:rsidRPr="0013591A">
        <w:rPr>
          <w:rFonts w:ascii="Times New Roman" w:hAnsi="Times New Roman" w:cs="Times New Roman"/>
          <w:spacing w:val="22"/>
          <w:w w:val="105"/>
          <w:sz w:val="24"/>
          <w:szCs w:val="24"/>
        </w:rPr>
        <w:t xml:space="preserve"> </w:t>
      </w:r>
      <w:r w:rsidRPr="0013591A">
        <w:rPr>
          <w:rFonts w:ascii="Times New Roman" w:hAnsi="Times New Roman" w:cs="Times New Roman"/>
          <w:w w:val="105"/>
          <w:sz w:val="24"/>
          <w:szCs w:val="24"/>
        </w:rPr>
        <w:t>часов</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w:t>
      </w:r>
    </w:p>
    <w:p w:rsidR="008612F7" w:rsidRPr="0013591A" w:rsidRDefault="008612F7" w:rsidP="0013591A">
      <w:pPr>
        <w:pStyle w:val="a8"/>
        <w:rPr>
          <w:rFonts w:ascii="Times New Roman" w:hAnsi="Times New Roman" w:cs="Times New Roman"/>
          <w:sz w:val="24"/>
          <w:szCs w:val="24"/>
        </w:rPr>
      </w:pPr>
    </w:p>
    <w:p w:rsidR="008612F7" w:rsidRPr="0013591A" w:rsidRDefault="008612F7" w:rsidP="0013591A">
      <w:pPr>
        <w:spacing w:line="240" w:lineRule="auto"/>
        <w:ind w:firstLine="720"/>
        <w:rPr>
          <w:rFonts w:eastAsia="Times New Roman" w:cs="Times New Roman"/>
          <w:b/>
          <w:sz w:val="24"/>
          <w:szCs w:val="24"/>
        </w:rPr>
      </w:pPr>
    </w:p>
    <w:p w:rsidR="008612F7" w:rsidRPr="0013591A" w:rsidRDefault="008612F7" w:rsidP="0013591A">
      <w:pPr>
        <w:spacing w:line="240" w:lineRule="auto"/>
        <w:ind w:firstLine="720"/>
        <w:rPr>
          <w:rFonts w:eastAsia="Times New Roman" w:cs="Times New Roman"/>
          <w:b/>
          <w:sz w:val="24"/>
          <w:szCs w:val="24"/>
        </w:rPr>
      </w:pPr>
    </w:p>
    <w:p w:rsidR="008612F7" w:rsidRPr="0013591A" w:rsidRDefault="008612F7" w:rsidP="0013591A">
      <w:pPr>
        <w:spacing w:line="240" w:lineRule="auto"/>
        <w:ind w:firstLine="720"/>
        <w:rPr>
          <w:rFonts w:eastAsia="Times New Roman" w:cs="Times New Roman"/>
          <w:b/>
          <w:sz w:val="24"/>
          <w:szCs w:val="24"/>
        </w:rPr>
      </w:pPr>
      <w:r w:rsidRPr="0013591A">
        <w:rPr>
          <w:rFonts w:eastAsia="Times New Roman" w:cs="Times New Roman"/>
          <w:b/>
          <w:sz w:val="24"/>
          <w:szCs w:val="24"/>
        </w:rPr>
        <w:t>Планируемые результаты освоения учебного предмета</w:t>
      </w:r>
    </w:p>
    <w:p w:rsidR="008612F7" w:rsidRPr="0013591A" w:rsidRDefault="008612F7" w:rsidP="0013591A">
      <w:pPr>
        <w:spacing w:line="240" w:lineRule="auto"/>
        <w:rPr>
          <w:rFonts w:cs="Times New Roman"/>
          <w:b/>
          <w:sz w:val="24"/>
          <w:szCs w:val="24"/>
        </w:rPr>
      </w:pPr>
      <w:r w:rsidRPr="0013591A">
        <w:rPr>
          <w:rFonts w:eastAsia="Calibri" w:cs="Times New Roman"/>
          <w:w w:val="90"/>
          <w:sz w:val="24"/>
          <w:szCs w:val="24"/>
        </w:rPr>
        <w:t xml:space="preserve"> </w:t>
      </w:r>
    </w:p>
    <w:p w:rsidR="008612F7" w:rsidRPr="0013591A" w:rsidRDefault="008612F7" w:rsidP="0013591A">
      <w:pPr>
        <w:pStyle w:val="310"/>
        <w:ind w:left="118"/>
        <w:rPr>
          <w:rFonts w:ascii="Times New Roman" w:hAnsi="Times New Roman" w:cs="Times New Roman"/>
          <w:b/>
          <w:sz w:val="24"/>
          <w:szCs w:val="24"/>
        </w:rPr>
      </w:pPr>
      <w:bookmarkStart w:id="3" w:name="_TOC_250016"/>
      <w:r w:rsidRPr="0013591A">
        <w:rPr>
          <w:rFonts w:ascii="Times New Roman" w:hAnsi="Times New Roman" w:cs="Times New Roman"/>
          <w:b/>
          <w:w w:val="85"/>
          <w:sz w:val="24"/>
          <w:szCs w:val="24"/>
        </w:rPr>
        <w:t>ЛИЧНОСТНЫЕ</w:t>
      </w:r>
      <w:r w:rsidRPr="0013591A">
        <w:rPr>
          <w:rFonts w:ascii="Times New Roman" w:hAnsi="Times New Roman" w:cs="Times New Roman"/>
          <w:b/>
          <w:spacing w:val="54"/>
          <w:sz w:val="24"/>
          <w:szCs w:val="24"/>
        </w:rPr>
        <w:t xml:space="preserve"> </w:t>
      </w:r>
      <w:bookmarkEnd w:id="3"/>
      <w:r w:rsidRPr="0013591A">
        <w:rPr>
          <w:rFonts w:ascii="Times New Roman" w:hAnsi="Times New Roman" w:cs="Times New Roman"/>
          <w:b/>
          <w:w w:val="85"/>
          <w:sz w:val="24"/>
          <w:szCs w:val="24"/>
        </w:rPr>
        <w:t>РЕЗУЛЬТАТЫ</w:t>
      </w:r>
    </w:p>
    <w:p w:rsidR="008612F7" w:rsidRPr="0013591A" w:rsidRDefault="008612F7" w:rsidP="0013591A">
      <w:pPr>
        <w:pStyle w:val="510"/>
        <w:spacing w:before="119" w:line="240" w:lineRule="auto"/>
        <w:ind w:firstLine="0"/>
        <w:jc w:val="both"/>
        <w:rPr>
          <w:rFonts w:ascii="Times New Roman" w:hAnsi="Times New Roman" w:cs="Times New Roman"/>
          <w:sz w:val="24"/>
          <w:szCs w:val="24"/>
        </w:rPr>
      </w:pPr>
      <w:r w:rsidRPr="0013591A">
        <w:rPr>
          <w:rFonts w:ascii="Times New Roman" w:hAnsi="Times New Roman" w:cs="Times New Roman"/>
          <w:w w:val="105"/>
          <w:sz w:val="24"/>
          <w:szCs w:val="24"/>
        </w:rPr>
        <w:t xml:space="preserve">Гражданско-патриотическое </w:t>
      </w:r>
      <w:r w:rsidRPr="0013591A">
        <w:rPr>
          <w:rFonts w:ascii="Times New Roman" w:hAnsi="Times New Roman" w:cs="Times New Roman"/>
          <w:spacing w:val="13"/>
          <w:w w:val="105"/>
          <w:sz w:val="24"/>
          <w:szCs w:val="24"/>
        </w:rPr>
        <w:t xml:space="preserve"> </w:t>
      </w:r>
      <w:r w:rsidRPr="0013591A">
        <w:rPr>
          <w:rFonts w:ascii="Times New Roman" w:hAnsi="Times New Roman" w:cs="Times New Roman"/>
          <w:w w:val="105"/>
          <w:sz w:val="24"/>
          <w:szCs w:val="24"/>
        </w:rPr>
        <w:t>воспитание:</w:t>
      </w:r>
    </w:p>
    <w:p w:rsidR="008612F7" w:rsidRPr="008612F7" w:rsidRDefault="008612F7" w:rsidP="006C3208">
      <w:pPr>
        <w:pStyle w:val="a4"/>
        <w:widowControl w:val="0"/>
        <w:numPr>
          <w:ilvl w:val="0"/>
          <w:numId w:val="11"/>
        </w:numPr>
        <w:tabs>
          <w:tab w:val="left" w:pos="406"/>
        </w:tabs>
        <w:autoSpaceDE w:val="0"/>
        <w:autoSpaceDN w:val="0"/>
        <w:spacing w:after="0" w:line="240" w:lineRule="auto"/>
        <w:ind w:right="172"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становление</w:t>
      </w:r>
      <w:r w:rsidRPr="008612F7">
        <w:rPr>
          <w:rFonts w:ascii="Times New Roman" w:hAnsi="Times New Roman" w:cs="Times New Roman"/>
          <w:spacing w:val="22"/>
          <w:w w:val="95"/>
          <w:sz w:val="24"/>
          <w:szCs w:val="24"/>
        </w:rPr>
        <w:t xml:space="preserve"> </w:t>
      </w:r>
      <w:r w:rsidRPr="008612F7">
        <w:rPr>
          <w:rFonts w:ascii="Times New Roman" w:hAnsi="Times New Roman" w:cs="Times New Roman"/>
          <w:w w:val="95"/>
          <w:sz w:val="24"/>
          <w:szCs w:val="24"/>
        </w:rPr>
        <w:t>ценностного</w:t>
      </w:r>
      <w:r w:rsidRPr="008612F7">
        <w:rPr>
          <w:rFonts w:ascii="Times New Roman" w:hAnsi="Times New Roman" w:cs="Times New Roman"/>
          <w:spacing w:val="23"/>
          <w:w w:val="95"/>
          <w:sz w:val="24"/>
          <w:szCs w:val="24"/>
        </w:rPr>
        <w:t xml:space="preserve"> </w:t>
      </w:r>
      <w:r w:rsidRPr="008612F7">
        <w:rPr>
          <w:rFonts w:ascii="Times New Roman" w:hAnsi="Times New Roman" w:cs="Times New Roman"/>
          <w:w w:val="95"/>
          <w:sz w:val="24"/>
          <w:szCs w:val="24"/>
        </w:rPr>
        <w:t>отношения</w:t>
      </w:r>
      <w:r w:rsidRPr="008612F7">
        <w:rPr>
          <w:rFonts w:ascii="Times New Roman" w:hAnsi="Times New Roman" w:cs="Times New Roman"/>
          <w:spacing w:val="23"/>
          <w:w w:val="95"/>
          <w:sz w:val="24"/>
          <w:szCs w:val="24"/>
        </w:rPr>
        <w:t xml:space="preserve"> </w:t>
      </w:r>
      <w:r w:rsidRPr="008612F7">
        <w:rPr>
          <w:rFonts w:ascii="Times New Roman" w:hAnsi="Times New Roman" w:cs="Times New Roman"/>
          <w:w w:val="95"/>
          <w:sz w:val="24"/>
          <w:szCs w:val="24"/>
        </w:rPr>
        <w:t>к</w:t>
      </w:r>
      <w:r w:rsidRPr="008612F7">
        <w:rPr>
          <w:rFonts w:ascii="Times New Roman" w:hAnsi="Times New Roman" w:cs="Times New Roman"/>
          <w:spacing w:val="22"/>
          <w:w w:val="95"/>
          <w:sz w:val="24"/>
          <w:szCs w:val="24"/>
        </w:rPr>
        <w:t xml:space="preserve"> </w:t>
      </w:r>
      <w:r w:rsidRPr="008612F7">
        <w:rPr>
          <w:rFonts w:ascii="Times New Roman" w:hAnsi="Times New Roman" w:cs="Times New Roman"/>
          <w:w w:val="95"/>
          <w:sz w:val="24"/>
          <w:szCs w:val="24"/>
        </w:rPr>
        <w:t>своей</w:t>
      </w:r>
      <w:r w:rsidRPr="008612F7">
        <w:rPr>
          <w:rFonts w:ascii="Times New Roman" w:hAnsi="Times New Roman" w:cs="Times New Roman"/>
          <w:spacing w:val="23"/>
          <w:w w:val="95"/>
          <w:sz w:val="24"/>
          <w:szCs w:val="24"/>
        </w:rPr>
        <w:t xml:space="preserve"> </w:t>
      </w:r>
      <w:r w:rsidRPr="008612F7">
        <w:rPr>
          <w:rFonts w:ascii="Times New Roman" w:hAnsi="Times New Roman" w:cs="Times New Roman"/>
          <w:w w:val="95"/>
          <w:sz w:val="24"/>
          <w:szCs w:val="24"/>
        </w:rPr>
        <w:t>Родине</w:t>
      </w:r>
      <w:r w:rsidRPr="008612F7">
        <w:rPr>
          <w:rFonts w:ascii="Times New Roman" w:hAnsi="Times New Roman" w:cs="Times New Roman"/>
          <w:spacing w:val="23"/>
          <w:w w:val="95"/>
          <w:sz w:val="24"/>
          <w:szCs w:val="24"/>
        </w:rPr>
        <w:t xml:space="preserve"> </w:t>
      </w:r>
      <w:r w:rsidRPr="008612F7">
        <w:rPr>
          <w:rFonts w:ascii="Times New Roman" w:hAnsi="Times New Roman" w:cs="Times New Roman"/>
          <w:w w:val="95"/>
          <w:sz w:val="24"/>
          <w:szCs w:val="24"/>
        </w:rPr>
        <w:t>—</w:t>
      </w:r>
      <w:r w:rsidRPr="008612F7">
        <w:rPr>
          <w:rFonts w:ascii="Times New Roman" w:hAnsi="Times New Roman" w:cs="Times New Roman"/>
          <w:spacing w:val="22"/>
          <w:w w:val="95"/>
          <w:sz w:val="24"/>
          <w:szCs w:val="24"/>
        </w:rPr>
        <w:t xml:space="preserve"> </w:t>
      </w:r>
      <w:r w:rsidRPr="008612F7">
        <w:rPr>
          <w:rFonts w:ascii="Times New Roman" w:hAnsi="Times New Roman" w:cs="Times New Roman"/>
          <w:w w:val="95"/>
          <w:sz w:val="24"/>
          <w:szCs w:val="24"/>
        </w:rPr>
        <w:t>Рос-</w:t>
      </w:r>
      <w:r w:rsidRPr="008612F7">
        <w:rPr>
          <w:rFonts w:ascii="Times New Roman" w:hAnsi="Times New Roman" w:cs="Times New Roman"/>
          <w:spacing w:val="-57"/>
          <w:w w:val="95"/>
          <w:sz w:val="24"/>
          <w:szCs w:val="24"/>
        </w:rPr>
        <w:t xml:space="preserve"> </w:t>
      </w:r>
      <w:r w:rsidRPr="008612F7">
        <w:rPr>
          <w:rFonts w:ascii="Times New Roman" w:hAnsi="Times New Roman" w:cs="Times New Roman"/>
          <w:sz w:val="24"/>
          <w:szCs w:val="24"/>
        </w:rPr>
        <w:t>сии;</w:t>
      </w:r>
    </w:p>
    <w:p w:rsidR="008612F7" w:rsidRPr="008612F7" w:rsidRDefault="008612F7" w:rsidP="006C3208">
      <w:pPr>
        <w:pStyle w:val="a4"/>
        <w:widowControl w:val="0"/>
        <w:numPr>
          <w:ilvl w:val="0"/>
          <w:numId w:val="11"/>
        </w:numPr>
        <w:tabs>
          <w:tab w:val="left" w:pos="406"/>
        </w:tabs>
        <w:autoSpaceDE w:val="0"/>
        <w:autoSpaceDN w:val="0"/>
        <w:spacing w:after="0" w:line="240" w:lineRule="auto"/>
        <w:ind w:right="171"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осознание</w:t>
      </w:r>
      <w:r w:rsidRPr="008612F7">
        <w:rPr>
          <w:rFonts w:ascii="Times New Roman" w:hAnsi="Times New Roman" w:cs="Times New Roman"/>
          <w:spacing w:val="20"/>
          <w:w w:val="95"/>
          <w:sz w:val="24"/>
          <w:szCs w:val="24"/>
        </w:rPr>
        <w:t xml:space="preserve"> </w:t>
      </w:r>
      <w:r w:rsidRPr="008612F7">
        <w:rPr>
          <w:rFonts w:ascii="Times New Roman" w:hAnsi="Times New Roman" w:cs="Times New Roman"/>
          <w:w w:val="95"/>
          <w:sz w:val="24"/>
          <w:szCs w:val="24"/>
        </w:rPr>
        <w:t>своей</w:t>
      </w:r>
      <w:r w:rsidRPr="008612F7">
        <w:rPr>
          <w:rFonts w:ascii="Times New Roman" w:hAnsi="Times New Roman" w:cs="Times New Roman"/>
          <w:spacing w:val="23"/>
          <w:w w:val="95"/>
          <w:sz w:val="24"/>
          <w:szCs w:val="24"/>
        </w:rPr>
        <w:t xml:space="preserve"> </w:t>
      </w:r>
      <w:r w:rsidRPr="008612F7">
        <w:rPr>
          <w:rFonts w:ascii="Times New Roman" w:hAnsi="Times New Roman" w:cs="Times New Roman"/>
          <w:w w:val="95"/>
          <w:sz w:val="24"/>
          <w:szCs w:val="24"/>
        </w:rPr>
        <w:t>этнокультурной</w:t>
      </w:r>
      <w:r w:rsidRPr="008612F7">
        <w:rPr>
          <w:rFonts w:ascii="Times New Roman" w:hAnsi="Times New Roman" w:cs="Times New Roman"/>
          <w:spacing w:val="21"/>
          <w:w w:val="95"/>
          <w:sz w:val="24"/>
          <w:szCs w:val="24"/>
        </w:rPr>
        <w:t xml:space="preserve"> </w:t>
      </w:r>
      <w:r w:rsidRPr="008612F7">
        <w:rPr>
          <w:rFonts w:ascii="Times New Roman" w:hAnsi="Times New Roman" w:cs="Times New Roman"/>
          <w:w w:val="95"/>
          <w:sz w:val="24"/>
          <w:szCs w:val="24"/>
        </w:rPr>
        <w:t>и</w:t>
      </w:r>
      <w:r w:rsidRPr="008612F7">
        <w:rPr>
          <w:rFonts w:ascii="Times New Roman" w:hAnsi="Times New Roman" w:cs="Times New Roman"/>
          <w:spacing w:val="22"/>
          <w:w w:val="95"/>
          <w:sz w:val="24"/>
          <w:szCs w:val="24"/>
        </w:rPr>
        <w:t xml:space="preserve"> </w:t>
      </w:r>
      <w:r w:rsidRPr="008612F7">
        <w:rPr>
          <w:rFonts w:ascii="Times New Roman" w:hAnsi="Times New Roman" w:cs="Times New Roman"/>
          <w:w w:val="95"/>
          <w:sz w:val="24"/>
          <w:szCs w:val="24"/>
        </w:rPr>
        <w:t>российской</w:t>
      </w:r>
      <w:r w:rsidRPr="008612F7">
        <w:rPr>
          <w:rFonts w:ascii="Times New Roman" w:hAnsi="Times New Roman" w:cs="Times New Roman"/>
          <w:spacing w:val="22"/>
          <w:w w:val="95"/>
          <w:sz w:val="24"/>
          <w:szCs w:val="24"/>
        </w:rPr>
        <w:t xml:space="preserve"> </w:t>
      </w:r>
      <w:r w:rsidRPr="008612F7">
        <w:rPr>
          <w:rFonts w:ascii="Times New Roman" w:hAnsi="Times New Roman" w:cs="Times New Roman"/>
          <w:w w:val="95"/>
          <w:sz w:val="24"/>
          <w:szCs w:val="24"/>
        </w:rPr>
        <w:t>гражданской</w:t>
      </w:r>
      <w:r w:rsidRPr="008612F7">
        <w:rPr>
          <w:rFonts w:ascii="Times New Roman" w:hAnsi="Times New Roman" w:cs="Times New Roman"/>
          <w:spacing w:val="-57"/>
          <w:w w:val="95"/>
          <w:sz w:val="24"/>
          <w:szCs w:val="24"/>
        </w:rPr>
        <w:t xml:space="preserve"> </w:t>
      </w:r>
      <w:r w:rsidRPr="008612F7">
        <w:rPr>
          <w:rFonts w:ascii="Times New Roman" w:hAnsi="Times New Roman" w:cs="Times New Roman"/>
          <w:sz w:val="24"/>
          <w:szCs w:val="24"/>
        </w:rPr>
        <w:t>идентичности;</w:t>
      </w:r>
    </w:p>
    <w:p w:rsidR="008612F7" w:rsidRPr="008612F7" w:rsidRDefault="008612F7" w:rsidP="006C3208">
      <w:pPr>
        <w:pStyle w:val="a4"/>
        <w:widowControl w:val="0"/>
        <w:numPr>
          <w:ilvl w:val="0"/>
          <w:numId w:val="11"/>
        </w:numPr>
        <w:tabs>
          <w:tab w:val="left" w:pos="406"/>
        </w:tabs>
        <w:autoSpaceDE w:val="0"/>
        <w:autoSpaceDN w:val="0"/>
        <w:spacing w:after="0" w:line="240" w:lineRule="auto"/>
        <w:ind w:right="171"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сопричастность</w:t>
      </w:r>
      <w:r w:rsidRPr="008612F7">
        <w:rPr>
          <w:rFonts w:ascii="Times New Roman" w:hAnsi="Times New Roman" w:cs="Times New Roman"/>
          <w:spacing w:val="25"/>
          <w:w w:val="95"/>
          <w:sz w:val="24"/>
          <w:szCs w:val="24"/>
        </w:rPr>
        <w:t xml:space="preserve"> </w:t>
      </w:r>
      <w:r w:rsidRPr="008612F7">
        <w:rPr>
          <w:rFonts w:ascii="Times New Roman" w:hAnsi="Times New Roman" w:cs="Times New Roman"/>
          <w:w w:val="95"/>
          <w:sz w:val="24"/>
          <w:szCs w:val="24"/>
        </w:rPr>
        <w:t>к</w:t>
      </w:r>
      <w:r w:rsidRPr="008612F7">
        <w:rPr>
          <w:rFonts w:ascii="Times New Roman" w:hAnsi="Times New Roman" w:cs="Times New Roman"/>
          <w:spacing w:val="26"/>
          <w:w w:val="95"/>
          <w:sz w:val="24"/>
          <w:szCs w:val="24"/>
        </w:rPr>
        <w:t xml:space="preserve"> </w:t>
      </w:r>
      <w:r w:rsidRPr="008612F7">
        <w:rPr>
          <w:rFonts w:ascii="Times New Roman" w:hAnsi="Times New Roman" w:cs="Times New Roman"/>
          <w:w w:val="95"/>
          <w:sz w:val="24"/>
          <w:szCs w:val="24"/>
        </w:rPr>
        <w:t>прошлому,</w:t>
      </w:r>
      <w:r w:rsidRPr="008612F7">
        <w:rPr>
          <w:rFonts w:ascii="Times New Roman" w:hAnsi="Times New Roman" w:cs="Times New Roman"/>
          <w:spacing w:val="26"/>
          <w:w w:val="95"/>
          <w:sz w:val="24"/>
          <w:szCs w:val="24"/>
        </w:rPr>
        <w:t xml:space="preserve"> </w:t>
      </w:r>
      <w:r w:rsidRPr="008612F7">
        <w:rPr>
          <w:rFonts w:ascii="Times New Roman" w:hAnsi="Times New Roman" w:cs="Times New Roman"/>
          <w:w w:val="95"/>
          <w:sz w:val="24"/>
          <w:szCs w:val="24"/>
        </w:rPr>
        <w:t>настоящему</w:t>
      </w:r>
      <w:r w:rsidRPr="008612F7">
        <w:rPr>
          <w:rFonts w:ascii="Times New Roman" w:hAnsi="Times New Roman" w:cs="Times New Roman"/>
          <w:spacing w:val="26"/>
          <w:w w:val="95"/>
          <w:sz w:val="24"/>
          <w:szCs w:val="24"/>
        </w:rPr>
        <w:t xml:space="preserve"> </w:t>
      </w:r>
      <w:r w:rsidRPr="008612F7">
        <w:rPr>
          <w:rFonts w:ascii="Times New Roman" w:hAnsi="Times New Roman" w:cs="Times New Roman"/>
          <w:w w:val="95"/>
          <w:sz w:val="24"/>
          <w:szCs w:val="24"/>
        </w:rPr>
        <w:t>и</w:t>
      </w:r>
      <w:r w:rsidRPr="008612F7">
        <w:rPr>
          <w:rFonts w:ascii="Times New Roman" w:hAnsi="Times New Roman" w:cs="Times New Roman"/>
          <w:spacing w:val="26"/>
          <w:w w:val="95"/>
          <w:sz w:val="24"/>
          <w:szCs w:val="24"/>
        </w:rPr>
        <w:t xml:space="preserve"> </w:t>
      </w:r>
      <w:r w:rsidRPr="008612F7">
        <w:rPr>
          <w:rFonts w:ascii="Times New Roman" w:hAnsi="Times New Roman" w:cs="Times New Roman"/>
          <w:w w:val="95"/>
          <w:sz w:val="24"/>
          <w:szCs w:val="24"/>
        </w:rPr>
        <w:t>будущему</w:t>
      </w:r>
      <w:r w:rsidRPr="008612F7">
        <w:rPr>
          <w:rFonts w:ascii="Times New Roman" w:hAnsi="Times New Roman" w:cs="Times New Roman"/>
          <w:spacing w:val="26"/>
          <w:w w:val="95"/>
          <w:sz w:val="24"/>
          <w:szCs w:val="24"/>
        </w:rPr>
        <w:t xml:space="preserve"> </w:t>
      </w:r>
      <w:r w:rsidRPr="008612F7">
        <w:rPr>
          <w:rFonts w:ascii="Times New Roman" w:hAnsi="Times New Roman" w:cs="Times New Roman"/>
          <w:w w:val="95"/>
          <w:sz w:val="24"/>
          <w:szCs w:val="24"/>
        </w:rPr>
        <w:t>своей</w:t>
      </w:r>
      <w:r w:rsidRPr="008612F7">
        <w:rPr>
          <w:rFonts w:ascii="Times New Roman" w:hAnsi="Times New Roman" w:cs="Times New Roman"/>
          <w:spacing w:val="-58"/>
          <w:w w:val="95"/>
          <w:sz w:val="24"/>
          <w:szCs w:val="24"/>
        </w:rPr>
        <w:t xml:space="preserve"> </w:t>
      </w:r>
      <w:r w:rsidRPr="008612F7">
        <w:rPr>
          <w:rFonts w:ascii="Times New Roman" w:hAnsi="Times New Roman" w:cs="Times New Roman"/>
          <w:sz w:val="24"/>
          <w:szCs w:val="24"/>
        </w:rPr>
        <w:t>страны</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родного</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края;</w:t>
      </w:r>
    </w:p>
    <w:p w:rsidR="008612F7" w:rsidRPr="008612F7" w:rsidRDefault="008612F7" w:rsidP="006C3208">
      <w:pPr>
        <w:pStyle w:val="a4"/>
        <w:widowControl w:val="0"/>
        <w:numPr>
          <w:ilvl w:val="0"/>
          <w:numId w:val="11"/>
        </w:numPr>
        <w:tabs>
          <w:tab w:val="left" w:pos="406"/>
        </w:tabs>
        <w:autoSpaceDE w:val="0"/>
        <w:autoSpaceDN w:val="0"/>
        <w:spacing w:before="1" w:after="0" w:line="240" w:lineRule="auto"/>
        <w:ind w:left="405" w:hanging="290"/>
        <w:contextualSpacing w:val="0"/>
        <w:jc w:val="both"/>
        <w:rPr>
          <w:rFonts w:ascii="Times New Roman" w:hAnsi="Times New Roman" w:cs="Times New Roman"/>
          <w:sz w:val="24"/>
          <w:szCs w:val="24"/>
        </w:rPr>
      </w:pPr>
      <w:r w:rsidRPr="008612F7">
        <w:rPr>
          <w:rFonts w:ascii="Times New Roman" w:hAnsi="Times New Roman" w:cs="Times New Roman"/>
          <w:sz w:val="24"/>
          <w:szCs w:val="24"/>
        </w:rPr>
        <w:t>уважение</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к</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своему</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другим</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народам;</w:t>
      </w:r>
    </w:p>
    <w:p w:rsidR="008612F7" w:rsidRPr="008612F7" w:rsidRDefault="008612F7" w:rsidP="006C3208">
      <w:pPr>
        <w:pStyle w:val="a4"/>
        <w:widowControl w:val="0"/>
        <w:numPr>
          <w:ilvl w:val="0"/>
          <w:numId w:val="11"/>
        </w:numPr>
        <w:tabs>
          <w:tab w:val="left" w:pos="406"/>
        </w:tabs>
        <w:autoSpaceDE w:val="0"/>
        <w:autoSpaceDN w:val="0"/>
        <w:spacing w:before="5" w:after="0" w:line="240" w:lineRule="auto"/>
        <w:ind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первоначальные</w:t>
      </w:r>
      <w:r w:rsidRPr="008612F7">
        <w:rPr>
          <w:rFonts w:ascii="Times New Roman" w:hAnsi="Times New Roman" w:cs="Times New Roman"/>
          <w:spacing w:val="-16"/>
          <w:sz w:val="24"/>
          <w:szCs w:val="24"/>
        </w:rPr>
        <w:t xml:space="preserve"> </w:t>
      </w:r>
      <w:r w:rsidRPr="008612F7">
        <w:rPr>
          <w:rFonts w:ascii="Times New Roman" w:hAnsi="Times New Roman" w:cs="Times New Roman"/>
          <w:sz w:val="24"/>
          <w:szCs w:val="24"/>
        </w:rPr>
        <w:t>представления</w:t>
      </w:r>
      <w:r w:rsidRPr="008612F7">
        <w:rPr>
          <w:rFonts w:ascii="Times New Roman" w:hAnsi="Times New Roman" w:cs="Times New Roman"/>
          <w:spacing w:val="-15"/>
          <w:sz w:val="24"/>
          <w:szCs w:val="24"/>
        </w:rPr>
        <w:t xml:space="preserve"> </w:t>
      </w:r>
      <w:r w:rsidRPr="008612F7">
        <w:rPr>
          <w:rFonts w:ascii="Times New Roman" w:hAnsi="Times New Roman" w:cs="Times New Roman"/>
          <w:sz w:val="24"/>
          <w:szCs w:val="24"/>
        </w:rPr>
        <w:t>о</w:t>
      </w:r>
      <w:r w:rsidRPr="008612F7">
        <w:rPr>
          <w:rFonts w:ascii="Times New Roman" w:hAnsi="Times New Roman" w:cs="Times New Roman"/>
          <w:spacing w:val="-15"/>
          <w:sz w:val="24"/>
          <w:szCs w:val="24"/>
        </w:rPr>
        <w:t xml:space="preserve"> </w:t>
      </w:r>
      <w:r w:rsidRPr="008612F7">
        <w:rPr>
          <w:rFonts w:ascii="Times New Roman" w:hAnsi="Times New Roman" w:cs="Times New Roman"/>
          <w:sz w:val="24"/>
          <w:szCs w:val="24"/>
        </w:rPr>
        <w:t>человеке</w:t>
      </w:r>
      <w:r w:rsidRPr="008612F7">
        <w:rPr>
          <w:rFonts w:ascii="Times New Roman" w:hAnsi="Times New Roman" w:cs="Times New Roman"/>
          <w:spacing w:val="-16"/>
          <w:sz w:val="24"/>
          <w:szCs w:val="24"/>
        </w:rPr>
        <w:t xml:space="preserve"> </w:t>
      </w:r>
      <w:r w:rsidRPr="008612F7">
        <w:rPr>
          <w:rFonts w:ascii="Times New Roman" w:hAnsi="Times New Roman" w:cs="Times New Roman"/>
          <w:sz w:val="24"/>
          <w:szCs w:val="24"/>
        </w:rPr>
        <w:t>как</w:t>
      </w:r>
      <w:r w:rsidRPr="008612F7">
        <w:rPr>
          <w:rFonts w:ascii="Times New Roman" w:hAnsi="Times New Roman" w:cs="Times New Roman"/>
          <w:spacing w:val="-15"/>
          <w:sz w:val="24"/>
          <w:szCs w:val="24"/>
        </w:rPr>
        <w:t xml:space="preserve"> </w:t>
      </w:r>
      <w:r w:rsidRPr="008612F7">
        <w:rPr>
          <w:rFonts w:ascii="Times New Roman" w:hAnsi="Times New Roman" w:cs="Times New Roman"/>
          <w:sz w:val="24"/>
          <w:szCs w:val="24"/>
        </w:rPr>
        <w:t>члене</w:t>
      </w:r>
      <w:r w:rsidRPr="008612F7">
        <w:rPr>
          <w:rFonts w:ascii="Times New Roman" w:hAnsi="Times New Roman" w:cs="Times New Roman"/>
          <w:spacing w:val="-15"/>
          <w:sz w:val="24"/>
          <w:szCs w:val="24"/>
        </w:rPr>
        <w:t xml:space="preserve"> </w:t>
      </w:r>
      <w:r w:rsidRPr="008612F7">
        <w:rPr>
          <w:rFonts w:ascii="Times New Roman" w:hAnsi="Times New Roman" w:cs="Times New Roman"/>
          <w:sz w:val="24"/>
          <w:szCs w:val="24"/>
        </w:rPr>
        <w:t>общества,</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о</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правах</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ответственности,</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уважении</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достоинстве</w:t>
      </w:r>
      <w:r w:rsidRPr="008612F7">
        <w:rPr>
          <w:rFonts w:ascii="Times New Roman" w:hAnsi="Times New Roman" w:cs="Times New Roman"/>
          <w:spacing w:val="-62"/>
          <w:sz w:val="24"/>
          <w:szCs w:val="24"/>
        </w:rPr>
        <w:t xml:space="preserve"> </w:t>
      </w:r>
      <w:r w:rsidRPr="008612F7">
        <w:rPr>
          <w:rFonts w:ascii="Times New Roman" w:hAnsi="Times New Roman" w:cs="Times New Roman"/>
          <w:w w:val="95"/>
          <w:sz w:val="24"/>
          <w:szCs w:val="24"/>
        </w:rPr>
        <w:t>человека, о нравственно-этических нормах поведения и пра-</w:t>
      </w:r>
      <w:r w:rsidRPr="008612F7">
        <w:rPr>
          <w:rFonts w:ascii="Times New Roman" w:hAnsi="Times New Roman" w:cs="Times New Roman"/>
          <w:spacing w:val="-58"/>
          <w:w w:val="95"/>
          <w:sz w:val="24"/>
          <w:szCs w:val="24"/>
        </w:rPr>
        <w:t xml:space="preserve"> </w:t>
      </w:r>
      <w:r w:rsidRPr="008612F7">
        <w:rPr>
          <w:rFonts w:ascii="Times New Roman" w:hAnsi="Times New Roman" w:cs="Times New Roman"/>
          <w:sz w:val="24"/>
          <w:szCs w:val="24"/>
        </w:rPr>
        <w:t>вилах</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межличностных</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отношений.</w:t>
      </w:r>
    </w:p>
    <w:p w:rsidR="008612F7" w:rsidRPr="008612F7" w:rsidRDefault="008612F7" w:rsidP="008612F7">
      <w:pPr>
        <w:pStyle w:val="510"/>
        <w:spacing w:before="6" w:line="240" w:lineRule="auto"/>
        <w:ind w:firstLine="0"/>
        <w:jc w:val="both"/>
        <w:rPr>
          <w:rFonts w:ascii="Times New Roman" w:hAnsi="Times New Roman" w:cs="Times New Roman"/>
          <w:sz w:val="24"/>
          <w:szCs w:val="24"/>
        </w:rPr>
      </w:pPr>
      <w:r w:rsidRPr="008612F7">
        <w:rPr>
          <w:rFonts w:ascii="Times New Roman" w:hAnsi="Times New Roman" w:cs="Times New Roman"/>
          <w:w w:val="105"/>
          <w:sz w:val="24"/>
          <w:szCs w:val="24"/>
        </w:rPr>
        <w:t>Духовно-нравственное</w:t>
      </w:r>
      <w:r w:rsidRPr="008612F7">
        <w:rPr>
          <w:rFonts w:ascii="Times New Roman" w:hAnsi="Times New Roman" w:cs="Times New Roman"/>
          <w:spacing w:val="44"/>
          <w:w w:val="105"/>
          <w:sz w:val="24"/>
          <w:szCs w:val="24"/>
        </w:rPr>
        <w:t xml:space="preserve"> </w:t>
      </w:r>
      <w:r w:rsidRPr="008612F7">
        <w:rPr>
          <w:rFonts w:ascii="Times New Roman" w:hAnsi="Times New Roman" w:cs="Times New Roman"/>
          <w:w w:val="105"/>
          <w:sz w:val="24"/>
          <w:szCs w:val="24"/>
        </w:rPr>
        <w:t>воспитание:</w:t>
      </w:r>
    </w:p>
    <w:p w:rsidR="008612F7" w:rsidRPr="008612F7" w:rsidRDefault="008612F7" w:rsidP="006C3208">
      <w:pPr>
        <w:pStyle w:val="a4"/>
        <w:widowControl w:val="0"/>
        <w:numPr>
          <w:ilvl w:val="0"/>
          <w:numId w:val="11"/>
        </w:numPr>
        <w:tabs>
          <w:tab w:val="left" w:pos="406"/>
        </w:tabs>
        <w:autoSpaceDE w:val="0"/>
        <w:autoSpaceDN w:val="0"/>
        <w:spacing w:after="0" w:line="240" w:lineRule="auto"/>
        <w:ind w:left="405" w:hanging="290"/>
        <w:contextualSpacing w:val="0"/>
        <w:jc w:val="both"/>
        <w:rPr>
          <w:rFonts w:ascii="Times New Roman" w:hAnsi="Times New Roman" w:cs="Times New Roman"/>
          <w:sz w:val="24"/>
          <w:szCs w:val="24"/>
        </w:rPr>
      </w:pPr>
      <w:r w:rsidRPr="008612F7">
        <w:rPr>
          <w:rFonts w:ascii="Times New Roman" w:hAnsi="Times New Roman" w:cs="Times New Roman"/>
          <w:sz w:val="24"/>
          <w:szCs w:val="24"/>
        </w:rPr>
        <w:t>признание</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индивидуальности</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каждого</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человека;</w:t>
      </w:r>
    </w:p>
    <w:p w:rsidR="008612F7" w:rsidRPr="008612F7" w:rsidRDefault="008612F7" w:rsidP="006C3208">
      <w:pPr>
        <w:pStyle w:val="a4"/>
        <w:widowControl w:val="0"/>
        <w:numPr>
          <w:ilvl w:val="0"/>
          <w:numId w:val="11"/>
        </w:numPr>
        <w:tabs>
          <w:tab w:val="left" w:pos="406"/>
        </w:tabs>
        <w:autoSpaceDE w:val="0"/>
        <w:autoSpaceDN w:val="0"/>
        <w:spacing w:before="5" w:after="0" w:line="240" w:lineRule="auto"/>
        <w:ind w:left="405" w:hanging="29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проявление</w:t>
      </w:r>
      <w:r w:rsidRPr="008612F7">
        <w:rPr>
          <w:rFonts w:ascii="Times New Roman" w:hAnsi="Times New Roman" w:cs="Times New Roman"/>
          <w:spacing w:val="-15"/>
          <w:w w:val="95"/>
          <w:sz w:val="24"/>
          <w:szCs w:val="24"/>
        </w:rPr>
        <w:t xml:space="preserve"> </w:t>
      </w:r>
      <w:r w:rsidRPr="008612F7">
        <w:rPr>
          <w:rFonts w:ascii="Times New Roman" w:hAnsi="Times New Roman" w:cs="Times New Roman"/>
          <w:w w:val="95"/>
          <w:sz w:val="24"/>
          <w:szCs w:val="24"/>
        </w:rPr>
        <w:t>сопереживания,</w:t>
      </w:r>
      <w:r w:rsidRPr="008612F7">
        <w:rPr>
          <w:rFonts w:ascii="Times New Roman" w:hAnsi="Times New Roman" w:cs="Times New Roman"/>
          <w:spacing w:val="-15"/>
          <w:w w:val="95"/>
          <w:sz w:val="24"/>
          <w:szCs w:val="24"/>
        </w:rPr>
        <w:t xml:space="preserve"> </w:t>
      </w:r>
      <w:r w:rsidRPr="008612F7">
        <w:rPr>
          <w:rFonts w:ascii="Times New Roman" w:hAnsi="Times New Roman" w:cs="Times New Roman"/>
          <w:w w:val="95"/>
          <w:sz w:val="24"/>
          <w:szCs w:val="24"/>
        </w:rPr>
        <w:t>уважения</w:t>
      </w:r>
      <w:r w:rsidRPr="008612F7">
        <w:rPr>
          <w:rFonts w:ascii="Times New Roman" w:hAnsi="Times New Roman" w:cs="Times New Roman"/>
          <w:spacing w:val="-15"/>
          <w:w w:val="95"/>
          <w:sz w:val="24"/>
          <w:szCs w:val="24"/>
        </w:rPr>
        <w:t xml:space="preserve"> </w:t>
      </w:r>
      <w:r w:rsidRPr="008612F7">
        <w:rPr>
          <w:rFonts w:ascii="Times New Roman" w:hAnsi="Times New Roman" w:cs="Times New Roman"/>
          <w:w w:val="95"/>
          <w:sz w:val="24"/>
          <w:szCs w:val="24"/>
        </w:rPr>
        <w:t>и</w:t>
      </w:r>
      <w:r w:rsidRPr="008612F7">
        <w:rPr>
          <w:rFonts w:ascii="Times New Roman" w:hAnsi="Times New Roman" w:cs="Times New Roman"/>
          <w:spacing w:val="-15"/>
          <w:w w:val="95"/>
          <w:sz w:val="24"/>
          <w:szCs w:val="24"/>
        </w:rPr>
        <w:t xml:space="preserve"> </w:t>
      </w:r>
      <w:r w:rsidRPr="008612F7">
        <w:rPr>
          <w:rFonts w:ascii="Times New Roman" w:hAnsi="Times New Roman" w:cs="Times New Roman"/>
          <w:w w:val="95"/>
          <w:sz w:val="24"/>
          <w:szCs w:val="24"/>
        </w:rPr>
        <w:t>доброжелательности;</w:t>
      </w:r>
    </w:p>
    <w:p w:rsidR="008612F7" w:rsidRPr="008612F7" w:rsidRDefault="008612F7" w:rsidP="006C3208">
      <w:pPr>
        <w:pStyle w:val="a4"/>
        <w:widowControl w:val="0"/>
        <w:numPr>
          <w:ilvl w:val="0"/>
          <w:numId w:val="11"/>
        </w:numPr>
        <w:tabs>
          <w:tab w:val="left" w:pos="406"/>
        </w:tabs>
        <w:autoSpaceDE w:val="0"/>
        <w:autoSpaceDN w:val="0"/>
        <w:spacing w:before="6" w:after="0" w:line="240" w:lineRule="auto"/>
        <w:ind w:left="343" w:right="171" w:hanging="227"/>
        <w:contextualSpacing w:val="0"/>
        <w:jc w:val="both"/>
        <w:rPr>
          <w:rFonts w:ascii="Times New Roman" w:hAnsi="Times New Roman" w:cs="Times New Roman"/>
          <w:b/>
          <w:i/>
          <w:sz w:val="24"/>
          <w:szCs w:val="24"/>
        </w:rPr>
      </w:pPr>
      <w:r w:rsidRPr="008612F7">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r w:rsidRPr="008612F7">
        <w:rPr>
          <w:rFonts w:ascii="Times New Roman" w:hAnsi="Times New Roman" w:cs="Times New Roman"/>
          <w:spacing w:val="1"/>
          <w:sz w:val="24"/>
          <w:szCs w:val="24"/>
        </w:rPr>
        <w:t xml:space="preserve"> </w:t>
      </w:r>
      <w:r w:rsidRPr="008612F7">
        <w:rPr>
          <w:rFonts w:ascii="Times New Roman" w:hAnsi="Times New Roman" w:cs="Times New Roman"/>
          <w:b/>
          <w:i/>
          <w:sz w:val="24"/>
          <w:szCs w:val="24"/>
        </w:rPr>
        <w:t>Эстетическое</w:t>
      </w:r>
      <w:r w:rsidRPr="008612F7">
        <w:rPr>
          <w:rFonts w:ascii="Times New Roman" w:hAnsi="Times New Roman" w:cs="Times New Roman"/>
          <w:b/>
          <w:i/>
          <w:spacing w:val="22"/>
          <w:sz w:val="24"/>
          <w:szCs w:val="24"/>
        </w:rPr>
        <w:t xml:space="preserve"> </w:t>
      </w:r>
      <w:r w:rsidRPr="008612F7">
        <w:rPr>
          <w:rFonts w:ascii="Times New Roman" w:hAnsi="Times New Roman" w:cs="Times New Roman"/>
          <w:b/>
          <w:i/>
          <w:sz w:val="24"/>
          <w:szCs w:val="24"/>
        </w:rPr>
        <w:t>воспитание:</w:t>
      </w:r>
    </w:p>
    <w:p w:rsidR="008612F7" w:rsidRPr="008612F7" w:rsidRDefault="008612F7" w:rsidP="006C3208">
      <w:pPr>
        <w:pStyle w:val="a4"/>
        <w:widowControl w:val="0"/>
        <w:numPr>
          <w:ilvl w:val="0"/>
          <w:numId w:val="11"/>
        </w:numPr>
        <w:tabs>
          <w:tab w:val="left" w:pos="406"/>
        </w:tabs>
        <w:autoSpaceDE w:val="0"/>
        <w:autoSpaceDN w:val="0"/>
        <w:spacing w:after="0" w:line="240" w:lineRule="auto"/>
        <w:ind w:right="171"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уважительное отношение и интерес к художественной куль-</w:t>
      </w:r>
      <w:r w:rsidRPr="008612F7">
        <w:rPr>
          <w:rFonts w:ascii="Times New Roman" w:hAnsi="Times New Roman" w:cs="Times New Roman"/>
          <w:spacing w:val="1"/>
          <w:w w:val="95"/>
          <w:sz w:val="24"/>
          <w:szCs w:val="24"/>
        </w:rPr>
        <w:t xml:space="preserve"> </w:t>
      </w:r>
      <w:r w:rsidRPr="008612F7">
        <w:rPr>
          <w:rFonts w:ascii="Times New Roman" w:hAnsi="Times New Roman" w:cs="Times New Roman"/>
          <w:w w:val="95"/>
          <w:sz w:val="24"/>
          <w:szCs w:val="24"/>
        </w:rPr>
        <w:t>туре, восприимчивость к разным видам искусства, традици</w:t>
      </w:r>
      <w:r w:rsidRPr="008612F7">
        <w:rPr>
          <w:rFonts w:ascii="Times New Roman" w:hAnsi="Times New Roman" w:cs="Times New Roman"/>
          <w:sz w:val="24"/>
          <w:szCs w:val="24"/>
        </w:rPr>
        <w:t>ям</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творчеству</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своего</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других</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народов;</w:t>
      </w:r>
    </w:p>
    <w:p w:rsidR="008612F7" w:rsidRPr="008612F7" w:rsidRDefault="008612F7" w:rsidP="006C3208">
      <w:pPr>
        <w:pStyle w:val="a4"/>
        <w:widowControl w:val="0"/>
        <w:numPr>
          <w:ilvl w:val="0"/>
          <w:numId w:val="11"/>
        </w:numPr>
        <w:tabs>
          <w:tab w:val="left" w:pos="406"/>
        </w:tabs>
        <w:autoSpaceDE w:val="0"/>
        <w:autoSpaceDN w:val="0"/>
        <w:spacing w:after="0" w:line="240" w:lineRule="auto"/>
        <w:ind w:right="171"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стремление к самовыражению в разных видах художествен-</w:t>
      </w:r>
      <w:r w:rsidRPr="008612F7">
        <w:rPr>
          <w:rFonts w:ascii="Times New Roman" w:hAnsi="Times New Roman" w:cs="Times New Roman"/>
          <w:spacing w:val="1"/>
          <w:w w:val="95"/>
          <w:sz w:val="24"/>
          <w:szCs w:val="24"/>
        </w:rPr>
        <w:t xml:space="preserve"> </w:t>
      </w:r>
      <w:r w:rsidRPr="008612F7">
        <w:rPr>
          <w:rFonts w:ascii="Times New Roman" w:hAnsi="Times New Roman" w:cs="Times New Roman"/>
          <w:sz w:val="24"/>
          <w:szCs w:val="24"/>
        </w:rPr>
        <w:t>ной</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деятельности.</w:t>
      </w:r>
    </w:p>
    <w:p w:rsidR="008612F7" w:rsidRPr="008612F7" w:rsidRDefault="008612F7" w:rsidP="008612F7">
      <w:pPr>
        <w:pStyle w:val="510"/>
        <w:spacing w:before="0" w:line="240" w:lineRule="auto"/>
        <w:ind w:left="116" w:right="103" w:firstLine="226"/>
        <w:jc w:val="both"/>
        <w:rPr>
          <w:rFonts w:ascii="Times New Roman" w:hAnsi="Times New Roman" w:cs="Times New Roman"/>
          <w:sz w:val="24"/>
          <w:szCs w:val="24"/>
        </w:rPr>
      </w:pPr>
      <w:r w:rsidRPr="008612F7">
        <w:rPr>
          <w:rFonts w:ascii="Times New Roman" w:hAnsi="Times New Roman" w:cs="Times New Roman"/>
          <w:w w:val="105"/>
          <w:sz w:val="24"/>
          <w:szCs w:val="24"/>
        </w:rPr>
        <w:t>Физическое</w:t>
      </w:r>
      <w:r w:rsidRPr="008612F7">
        <w:rPr>
          <w:rFonts w:ascii="Times New Roman" w:hAnsi="Times New Roman" w:cs="Times New Roman"/>
          <w:spacing w:val="26"/>
          <w:w w:val="105"/>
          <w:sz w:val="24"/>
          <w:szCs w:val="24"/>
        </w:rPr>
        <w:t xml:space="preserve"> </w:t>
      </w:r>
      <w:r w:rsidRPr="008612F7">
        <w:rPr>
          <w:rFonts w:ascii="Times New Roman" w:hAnsi="Times New Roman" w:cs="Times New Roman"/>
          <w:w w:val="105"/>
          <w:sz w:val="24"/>
          <w:szCs w:val="24"/>
        </w:rPr>
        <w:t>воспитание,</w:t>
      </w:r>
      <w:r w:rsidRPr="008612F7">
        <w:rPr>
          <w:rFonts w:ascii="Times New Roman" w:hAnsi="Times New Roman" w:cs="Times New Roman"/>
          <w:spacing w:val="26"/>
          <w:w w:val="105"/>
          <w:sz w:val="24"/>
          <w:szCs w:val="24"/>
        </w:rPr>
        <w:t xml:space="preserve"> </w:t>
      </w:r>
      <w:r w:rsidRPr="008612F7">
        <w:rPr>
          <w:rFonts w:ascii="Times New Roman" w:hAnsi="Times New Roman" w:cs="Times New Roman"/>
          <w:w w:val="105"/>
          <w:sz w:val="24"/>
          <w:szCs w:val="24"/>
        </w:rPr>
        <w:t>формирование</w:t>
      </w:r>
      <w:r w:rsidRPr="008612F7">
        <w:rPr>
          <w:rFonts w:ascii="Times New Roman" w:hAnsi="Times New Roman" w:cs="Times New Roman"/>
          <w:spacing w:val="26"/>
          <w:w w:val="105"/>
          <w:sz w:val="24"/>
          <w:szCs w:val="24"/>
        </w:rPr>
        <w:t xml:space="preserve"> </w:t>
      </w:r>
      <w:r w:rsidRPr="008612F7">
        <w:rPr>
          <w:rFonts w:ascii="Times New Roman" w:hAnsi="Times New Roman" w:cs="Times New Roman"/>
          <w:w w:val="105"/>
          <w:sz w:val="24"/>
          <w:szCs w:val="24"/>
        </w:rPr>
        <w:t>культуры</w:t>
      </w:r>
      <w:r w:rsidRPr="008612F7">
        <w:rPr>
          <w:rFonts w:ascii="Times New Roman" w:hAnsi="Times New Roman" w:cs="Times New Roman"/>
          <w:spacing w:val="27"/>
          <w:w w:val="105"/>
          <w:sz w:val="24"/>
          <w:szCs w:val="24"/>
        </w:rPr>
        <w:t xml:space="preserve"> </w:t>
      </w:r>
      <w:r w:rsidRPr="008612F7">
        <w:rPr>
          <w:rFonts w:ascii="Times New Roman" w:hAnsi="Times New Roman" w:cs="Times New Roman"/>
          <w:w w:val="105"/>
          <w:sz w:val="24"/>
          <w:szCs w:val="24"/>
        </w:rPr>
        <w:t>здоровья</w:t>
      </w:r>
      <w:r w:rsidRPr="008612F7">
        <w:rPr>
          <w:rFonts w:ascii="Times New Roman" w:hAnsi="Times New Roman" w:cs="Times New Roman"/>
          <w:spacing w:val="-50"/>
          <w:w w:val="105"/>
          <w:sz w:val="24"/>
          <w:szCs w:val="24"/>
        </w:rPr>
        <w:t xml:space="preserve"> </w:t>
      </w:r>
      <w:r w:rsidRPr="008612F7">
        <w:rPr>
          <w:rFonts w:ascii="Times New Roman" w:hAnsi="Times New Roman" w:cs="Times New Roman"/>
          <w:w w:val="110"/>
          <w:sz w:val="24"/>
          <w:szCs w:val="24"/>
        </w:rPr>
        <w:t>и</w:t>
      </w:r>
      <w:r w:rsidRPr="008612F7">
        <w:rPr>
          <w:rFonts w:ascii="Times New Roman" w:hAnsi="Times New Roman" w:cs="Times New Roman"/>
          <w:spacing w:val="13"/>
          <w:w w:val="110"/>
          <w:sz w:val="24"/>
          <w:szCs w:val="24"/>
        </w:rPr>
        <w:t xml:space="preserve"> </w:t>
      </w:r>
      <w:r w:rsidRPr="008612F7">
        <w:rPr>
          <w:rFonts w:ascii="Times New Roman" w:hAnsi="Times New Roman" w:cs="Times New Roman"/>
          <w:w w:val="110"/>
          <w:sz w:val="24"/>
          <w:szCs w:val="24"/>
        </w:rPr>
        <w:t>эмоционального</w:t>
      </w:r>
      <w:r w:rsidRPr="008612F7">
        <w:rPr>
          <w:rFonts w:ascii="Times New Roman" w:hAnsi="Times New Roman" w:cs="Times New Roman"/>
          <w:spacing w:val="13"/>
          <w:w w:val="110"/>
          <w:sz w:val="24"/>
          <w:szCs w:val="24"/>
        </w:rPr>
        <w:t xml:space="preserve"> </w:t>
      </w:r>
      <w:r w:rsidRPr="008612F7">
        <w:rPr>
          <w:rFonts w:ascii="Times New Roman" w:hAnsi="Times New Roman" w:cs="Times New Roman"/>
          <w:w w:val="110"/>
          <w:sz w:val="24"/>
          <w:szCs w:val="24"/>
        </w:rPr>
        <w:t>благополучия:</w:t>
      </w:r>
    </w:p>
    <w:p w:rsidR="008612F7" w:rsidRPr="008612F7" w:rsidRDefault="008612F7" w:rsidP="006C3208">
      <w:pPr>
        <w:pStyle w:val="a4"/>
        <w:widowControl w:val="0"/>
        <w:numPr>
          <w:ilvl w:val="0"/>
          <w:numId w:val="11"/>
        </w:numPr>
        <w:tabs>
          <w:tab w:val="left" w:pos="406"/>
        </w:tabs>
        <w:autoSpaceDE w:val="0"/>
        <w:autoSpaceDN w:val="0"/>
        <w:spacing w:after="0" w:line="240" w:lineRule="auto"/>
        <w:ind w:right="171"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соблюдение правил здорового и безопасного (для себя и дру</w:t>
      </w:r>
      <w:r w:rsidRPr="008612F7">
        <w:rPr>
          <w:rFonts w:ascii="Times New Roman" w:hAnsi="Times New Roman" w:cs="Times New Roman"/>
          <w:sz w:val="24"/>
          <w:szCs w:val="24"/>
        </w:rPr>
        <w:t>гих</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людей)</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образа</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жизни</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окружающей</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среде</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том</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числе</w:t>
      </w:r>
      <w:r w:rsidRPr="008612F7">
        <w:rPr>
          <w:rFonts w:ascii="Times New Roman" w:hAnsi="Times New Roman" w:cs="Times New Roman"/>
          <w:spacing w:val="-61"/>
          <w:sz w:val="24"/>
          <w:szCs w:val="24"/>
        </w:rPr>
        <w:t xml:space="preserve"> </w:t>
      </w:r>
      <w:r w:rsidRPr="008612F7">
        <w:rPr>
          <w:rFonts w:ascii="Times New Roman" w:hAnsi="Times New Roman" w:cs="Times New Roman"/>
          <w:sz w:val="24"/>
          <w:szCs w:val="24"/>
        </w:rPr>
        <w:t>информационной);</w:t>
      </w:r>
    </w:p>
    <w:p w:rsidR="008612F7" w:rsidRPr="008612F7" w:rsidRDefault="008612F7" w:rsidP="006C3208">
      <w:pPr>
        <w:pStyle w:val="a4"/>
        <w:widowControl w:val="0"/>
        <w:numPr>
          <w:ilvl w:val="0"/>
          <w:numId w:val="11"/>
        </w:numPr>
        <w:tabs>
          <w:tab w:val="left" w:pos="406"/>
        </w:tabs>
        <w:autoSpaceDE w:val="0"/>
        <w:autoSpaceDN w:val="0"/>
        <w:spacing w:after="0" w:line="240" w:lineRule="auto"/>
        <w:ind w:left="405" w:hanging="29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бережное</w:t>
      </w:r>
      <w:r w:rsidRPr="008612F7">
        <w:rPr>
          <w:rFonts w:ascii="Times New Roman" w:hAnsi="Times New Roman" w:cs="Times New Roman"/>
          <w:spacing w:val="-34"/>
          <w:w w:val="95"/>
          <w:sz w:val="24"/>
          <w:szCs w:val="24"/>
        </w:rPr>
        <w:t xml:space="preserve"> </w:t>
      </w:r>
      <w:r w:rsidRPr="008612F7">
        <w:rPr>
          <w:rFonts w:ascii="Times New Roman" w:hAnsi="Times New Roman" w:cs="Times New Roman"/>
          <w:w w:val="95"/>
          <w:sz w:val="24"/>
          <w:szCs w:val="24"/>
        </w:rPr>
        <w:t>отношение</w:t>
      </w:r>
      <w:r w:rsidRPr="008612F7">
        <w:rPr>
          <w:rFonts w:ascii="Times New Roman" w:hAnsi="Times New Roman" w:cs="Times New Roman"/>
          <w:spacing w:val="-33"/>
          <w:w w:val="95"/>
          <w:sz w:val="24"/>
          <w:szCs w:val="24"/>
        </w:rPr>
        <w:t xml:space="preserve"> </w:t>
      </w:r>
      <w:r w:rsidRPr="008612F7">
        <w:rPr>
          <w:rFonts w:ascii="Times New Roman" w:hAnsi="Times New Roman" w:cs="Times New Roman"/>
          <w:w w:val="95"/>
          <w:sz w:val="24"/>
          <w:szCs w:val="24"/>
        </w:rPr>
        <w:t>к</w:t>
      </w:r>
      <w:r w:rsidRPr="008612F7">
        <w:rPr>
          <w:rFonts w:ascii="Times New Roman" w:hAnsi="Times New Roman" w:cs="Times New Roman"/>
          <w:spacing w:val="-33"/>
          <w:w w:val="95"/>
          <w:sz w:val="24"/>
          <w:szCs w:val="24"/>
        </w:rPr>
        <w:t xml:space="preserve"> </w:t>
      </w:r>
      <w:r w:rsidRPr="008612F7">
        <w:rPr>
          <w:rFonts w:ascii="Times New Roman" w:hAnsi="Times New Roman" w:cs="Times New Roman"/>
          <w:w w:val="95"/>
          <w:sz w:val="24"/>
          <w:szCs w:val="24"/>
        </w:rPr>
        <w:t>физическому</w:t>
      </w:r>
      <w:r w:rsidRPr="008612F7">
        <w:rPr>
          <w:rFonts w:ascii="Times New Roman" w:hAnsi="Times New Roman" w:cs="Times New Roman"/>
          <w:spacing w:val="-33"/>
          <w:w w:val="95"/>
          <w:sz w:val="24"/>
          <w:szCs w:val="24"/>
        </w:rPr>
        <w:t xml:space="preserve"> </w:t>
      </w:r>
      <w:r w:rsidRPr="008612F7">
        <w:rPr>
          <w:rFonts w:ascii="Times New Roman" w:hAnsi="Times New Roman" w:cs="Times New Roman"/>
          <w:w w:val="95"/>
          <w:sz w:val="24"/>
          <w:szCs w:val="24"/>
        </w:rPr>
        <w:t>и</w:t>
      </w:r>
      <w:r w:rsidRPr="008612F7">
        <w:rPr>
          <w:rFonts w:ascii="Times New Roman" w:hAnsi="Times New Roman" w:cs="Times New Roman"/>
          <w:spacing w:val="-34"/>
          <w:w w:val="95"/>
          <w:sz w:val="24"/>
          <w:szCs w:val="24"/>
        </w:rPr>
        <w:t xml:space="preserve"> </w:t>
      </w:r>
      <w:r w:rsidRPr="008612F7">
        <w:rPr>
          <w:rFonts w:ascii="Times New Roman" w:hAnsi="Times New Roman" w:cs="Times New Roman"/>
          <w:w w:val="95"/>
          <w:sz w:val="24"/>
          <w:szCs w:val="24"/>
        </w:rPr>
        <w:t>психическому</w:t>
      </w:r>
      <w:r w:rsidRPr="008612F7">
        <w:rPr>
          <w:rFonts w:ascii="Times New Roman" w:hAnsi="Times New Roman" w:cs="Times New Roman"/>
          <w:spacing w:val="-33"/>
          <w:w w:val="95"/>
          <w:sz w:val="24"/>
          <w:szCs w:val="24"/>
        </w:rPr>
        <w:t xml:space="preserve"> </w:t>
      </w:r>
      <w:r w:rsidRPr="008612F7">
        <w:rPr>
          <w:rFonts w:ascii="Times New Roman" w:hAnsi="Times New Roman" w:cs="Times New Roman"/>
          <w:w w:val="95"/>
          <w:sz w:val="24"/>
          <w:szCs w:val="24"/>
        </w:rPr>
        <w:t>здоровью.</w:t>
      </w:r>
    </w:p>
    <w:p w:rsidR="008612F7" w:rsidRPr="008612F7" w:rsidRDefault="008612F7" w:rsidP="008612F7">
      <w:pPr>
        <w:pStyle w:val="510"/>
        <w:spacing w:before="0" w:line="240" w:lineRule="auto"/>
        <w:ind w:firstLine="0"/>
        <w:jc w:val="both"/>
        <w:rPr>
          <w:rFonts w:ascii="Times New Roman" w:hAnsi="Times New Roman" w:cs="Times New Roman"/>
          <w:sz w:val="24"/>
          <w:szCs w:val="24"/>
        </w:rPr>
      </w:pPr>
      <w:r w:rsidRPr="008612F7">
        <w:rPr>
          <w:rFonts w:ascii="Times New Roman" w:hAnsi="Times New Roman" w:cs="Times New Roman"/>
          <w:w w:val="105"/>
          <w:sz w:val="24"/>
          <w:szCs w:val="24"/>
        </w:rPr>
        <w:t>Трудовое</w:t>
      </w:r>
      <w:r w:rsidRPr="008612F7">
        <w:rPr>
          <w:rFonts w:ascii="Times New Roman" w:hAnsi="Times New Roman" w:cs="Times New Roman"/>
          <w:spacing w:val="40"/>
          <w:w w:val="105"/>
          <w:sz w:val="24"/>
          <w:szCs w:val="24"/>
        </w:rPr>
        <w:t xml:space="preserve"> </w:t>
      </w:r>
      <w:r w:rsidRPr="008612F7">
        <w:rPr>
          <w:rFonts w:ascii="Times New Roman" w:hAnsi="Times New Roman" w:cs="Times New Roman"/>
          <w:w w:val="105"/>
          <w:sz w:val="24"/>
          <w:szCs w:val="24"/>
        </w:rPr>
        <w:t>воспитание:</w:t>
      </w:r>
    </w:p>
    <w:p w:rsidR="008612F7" w:rsidRPr="008612F7" w:rsidRDefault="008612F7" w:rsidP="006C3208">
      <w:pPr>
        <w:pStyle w:val="a4"/>
        <w:widowControl w:val="0"/>
        <w:numPr>
          <w:ilvl w:val="0"/>
          <w:numId w:val="11"/>
        </w:numPr>
        <w:tabs>
          <w:tab w:val="left" w:pos="417"/>
        </w:tabs>
        <w:autoSpaceDE w:val="0"/>
        <w:autoSpaceDN w:val="0"/>
        <w:spacing w:after="0" w:line="240" w:lineRule="auto"/>
        <w:ind w:right="171"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осознание ценности труда в жизни человека и общества, от</w:t>
      </w:r>
      <w:r w:rsidRPr="008612F7">
        <w:rPr>
          <w:rFonts w:ascii="Times New Roman" w:hAnsi="Times New Roman" w:cs="Times New Roman"/>
          <w:sz w:val="24"/>
          <w:szCs w:val="24"/>
        </w:rPr>
        <w:t>ветственное потребление и бережное отношение к результатам</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труда,</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навыки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участия</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различных</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видах</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трудовой</w:t>
      </w:r>
      <w:r w:rsidRPr="008612F7">
        <w:rPr>
          <w:rFonts w:ascii="Times New Roman" w:hAnsi="Times New Roman" w:cs="Times New Roman"/>
          <w:spacing w:val="-61"/>
          <w:sz w:val="24"/>
          <w:szCs w:val="24"/>
        </w:rPr>
        <w:t xml:space="preserve"> </w:t>
      </w:r>
      <w:r w:rsidRPr="008612F7">
        <w:rPr>
          <w:rFonts w:ascii="Times New Roman" w:hAnsi="Times New Roman" w:cs="Times New Roman"/>
          <w:sz w:val="24"/>
          <w:szCs w:val="24"/>
        </w:rPr>
        <w:t>деятельности,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интерес</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к</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различным</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профессиям.</w:t>
      </w:r>
    </w:p>
    <w:p w:rsidR="008612F7" w:rsidRPr="008612F7" w:rsidRDefault="008612F7" w:rsidP="008612F7">
      <w:pPr>
        <w:pStyle w:val="510"/>
        <w:spacing w:line="240" w:lineRule="auto"/>
        <w:ind w:firstLine="0"/>
        <w:jc w:val="both"/>
        <w:rPr>
          <w:rFonts w:ascii="Times New Roman" w:hAnsi="Times New Roman" w:cs="Times New Roman"/>
          <w:sz w:val="24"/>
          <w:szCs w:val="24"/>
        </w:rPr>
      </w:pPr>
      <w:r w:rsidRPr="008612F7">
        <w:rPr>
          <w:rFonts w:ascii="Times New Roman" w:hAnsi="Times New Roman" w:cs="Times New Roman"/>
          <w:w w:val="105"/>
          <w:sz w:val="24"/>
          <w:szCs w:val="24"/>
        </w:rPr>
        <w:t>Экологическое</w:t>
      </w:r>
      <w:r w:rsidRPr="008612F7">
        <w:rPr>
          <w:rFonts w:ascii="Times New Roman" w:hAnsi="Times New Roman" w:cs="Times New Roman"/>
          <w:spacing w:val="42"/>
          <w:w w:val="105"/>
          <w:sz w:val="24"/>
          <w:szCs w:val="24"/>
        </w:rPr>
        <w:t xml:space="preserve"> </w:t>
      </w:r>
      <w:r w:rsidRPr="008612F7">
        <w:rPr>
          <w:rFonts w:ascii="Times New Roman" w:hAnsi="Times New Roman" w:cs="Times New Roman"/>
          <w:w w:val="105"/>
          <w:sz w:val="24"/>
          <w:szCs w:val="24"/>
        </w:rPr>
        <w:t>воспитание:</w:t>
      </w:r>
    </w:p>
    <w:p w:rsidR="008612F7" w:rsidRPr="008612F7" w:rsidRDefault="008612F7" w:rsidP="006C3208">
      <w:pPr>
        <w:pStyle w:val="a4"/>
        <w:widowControl w:val="0"/>
        <w:numPr>
          <w:ilvl w:val="0"/>
          <w:numId w:val="11"/>
        </w:numPr>
        <w:tabs>
          <w:tab w:val="left" w:pos="417"/>
        </w:tabs>
        <w:autoSpaceDE w:val="0"/>
        <w:autoSpaceDN w:val="0"/>
        <w:spacing w:after="0" w:line="240" w:lineRule="auto"/>
        <w:ind w:hanging="301"/>
        <w:contextualSpacing w:val="0"/>
        <w:jc w:val="both"/>
        <w:rPr>
          <w:rFonts w:ascii="Times New Roman" w:hAnsi="Times New Roman" w:cs="Times New Roman"/>
          <w:sz w:val="24"/>
          <w:szCs w:val="24"/>
        </w:rPr>
      </w:pPr>
      <w:r w:rsidRPr="008612F7">
        <w:rPr>
          <w:rFonts w:ascii="Times New Roman" w:hAnsi="Times New Roman" w:cs="Times New Roman"/>
          <w:sz w:val="24"/>
          <w:szCs w:val="24"/>
        </w:rPr>
        <w:t>бережное</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отношение</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к</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природе;</w:t>
      </w:r>
    </w:p>
    <w:p w:rsidR="008612F7" w:rsidRPr="008612F7" w:rsidRDefault="008612F7" w:rsidP="006C3208">
      <w:pPr>
        <w:pStyle w:val="a4"/>
        <w:widowControl w:val="0"/>
        <w:numPr>
          <w:ilvl w:val="0"/>
          <w:numId w:val="11"/>
        </w:numPr>
        <w:tabs>
          <w:tab w:val="left" w:pos="417"/>
        </w:tabs>
        <w:autoSpaceDE w:val="0"/>
        <w:autoSpaceDN w:val="0"/>
        <w:spacing w:before="5" w:after="0" w:line="240" w:lineRule="auto"/>
        <w:ind w:hanging="301"/>
        <w:contextualSpacing w:val="0"/>
        <w:jc w:val="both"/>
        <w:rPr>
          <w:rFonts w:ascii="Times New Roman" w:hAnsi="Times New Roman" w:cs="Times New Roman"/>
          <w:sz w:val="24"/>
          <w:szCs w:val="24"/>
        </w:rPr>
      </w:pPr>
      <w:r w:rsidRPr="008612F7">
        <w:rPr>
          <w:rFonts w:ascii="Times New Roman" w:hAnsi="Times New Roman" w:cs="Times New Roman"/>
          <w:sz w:val="24"/>
          <w:szCs w:val="24"/>
        </w:rPr>
        <w:t>неприятие</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действий,</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приносящих</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ей</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вред.</w:t>
      </w:r>
    </w:p>
    <w:p w:rsidR="008612F7" w:rsidRPr="008612F7" w:rsidRDefault="008612F7" w:rsidP="008612F7">
      <w:pPr>
        <w:pStyle w:val="510"/>
        <w:spacing w:before="9" w:line="240" w:lineRule="auto"/>
        <w:ind w:firstLine="0"/>
        <w:jc w:val="both"/>
        <w:rPr>
          <w:rFonts w:ascii="Times New Roman" w:hAnsi="Times New Roman" w:cs="Times New Roman"/>
          <w:sz w:val="24"/>
          <w:szCs w:val="24"/>
        </w:rPr>
      </w:pPr>
      <w:r w:rsidRPr="008612F7">
        <w:rPr>
          <w:rFonts w:ascii="Times New Roman" w:hAnsi="Times New Roman" w:cs="Times New Roman"/>
          <w:w w:val="110"/>
          <w:sz w:val="24"/>
          <w:szCs w:val="24"/>
        </w:rPr>
        <w:t>Ценность</w:t>
      </w:r>
      <w:r w:rsidRPr="008612F7">
        <w:rPr>
          <w:rFonts w:ascii="Times New Roman" w:hAnsi="Times New Roman" w:cs="Times New Roman"/>
          <w:spacing w:val="5"/>
          <w:w w:val="110"/>
          <w:sz w:val="24"/>
          <w:szCs w:val="24"/>
        </w:rPr>
        <w:t xml:space="preserve"> </w:t>
      </w:r>
      <w:r w:rsidRPr="008612F7">
        <w:rPr>
          <w:rFonts w:ascii="Times New Roman" w:hAnsi="Times New Roman" w:cs="Times New Roman"/>
          <w:w w:val="110"/>
          <w:sz w:val="24"/>
          <w:szCs w:val="24"/>
        </w:rPr>
        <w:t>научного</w:t>
      </w:r>
      <w:r w:rsidRPr="008612F7">
        <w:rPr>
          <w:rFonts w:ascii="Times New Roman" w:hAnsi="Times New Roman" w:cs="Times New Roman"/>
          <w:spacing w:val="5"/>
          <w:w w:val="110"/>
          <w:sz w:val="24"/>
          <w:szCs w:val="24"/>
        </w:rPr>
        <w:t xml:space="preserve"> </w:t>
      </w:r>
      <w:r w:rsidRPr="008612F7">
        <w:rPr>
          <w:rFonts w:ascii="Times New Roman" w:hAnsi="Times New Roman" w:cs="Times New Roman"/>
          <w:w w:val="110"/>
          <w:sz w:val="24"/>
          <w:szCs w:val="24"/>
        </w:rPr>
        <w:t>познания:</w:t>
      </w:r>
    </w:p>
    <w:p w:rsidR="008612F7" w:rsidRPr="008612F7" w:rsidRDefault="008612F7" w:rsidP="006C3208">
      <w:pPr>
        <w:pStyle w:val="a4"/>
        <w:widowControl w:val="0"/>
        <w:numPr>
          <w:ilvl w:val="0"/>
          <w:numId w:val="11"/>
        </w:numPr>
        <w:tabs>
          <w:tab w:val="left" w:pos="406"/>
        </w:tabs>
        <w:autoSpaceDE w:val="0"/>
        <w:autoSpaceDN w:val="0"/>
        <w:spacing w:after="0" w:line="240" w:lineRule="auto"/>
        <w:ind w:left="405" w:hanging="290"/>
        <w:contextualSpacing w:val="0"/>
        <w:jc w:val="both"/>
        <w:rPr>
          <w:rFonts w:ascii="Times New Roman" w:hAnsi="Times New Roman" w:cs="Times New Roman"/>
          <w:sz w:val="24"/>
          <w:szCs w:val="24"/>
        </w:rPr>
      </w:pPr>
      <w:r w:rsidRPr="008612F7">
        <w:rPr>
          <w:rFonts w:ascii="Times New Roman" w:hAnsi="Times New Roman" w:cs="Times New Roman"/>
          <w:sz w:val="24"/>
          <w:szCs w:val="24"/>
        </w:rPr>
        <w:t>первоначальные</w:t>
      </w:r>
      <w:r w:rsidRPr="008612F7">
        <w:rPr>
          <w:rFonts w:ascii="Times New Roman" w:hAnsi="Times New Roman" w:cs="Times New Roman"/>
          <w:spacing w:val="-14"/>
          <w:sz w:val="24"/>
          <w:szCs w:val="24"/>
        </w:rPr>
        <w:t xml:space="preserve"> </w:t>
      </w:r>
      <w:r w:rsidRPr="008612F7">
        <w:rPr>
          <w:rFonts w:ascii="Times New Roman" w:hAnsi="Times New Roman" w:cs="Times New Roman"/>
          <w:sz w:val="24"/>
          <w:szCs w:val="24"/>
        </w:rPr>
        <w:t>представления</w:t>
      </w:r>
      <w:r w:rsidRPr="008612F7">
        <w:rPr>
          <w:rFonts w:ascii="Times New Roman" w:hAnsi="Times New Roman" w:cs="Times New Roman"/>
          <w:spacing w:val="-13"/>
          <w:sz w:val="24"/>
          <w:szCs w:val="24"/>
        </w:rPr>
        <w:t xml:space="preserve"> </w:t>
      </w:r>
      <w:r w:rsidRPr="008612F7">
        <w:rPr>
          <w:rFonts w:ascii="Times New Roman" w:hAnsi="Times New Roman" w:cs="Times New Roman"/>
          <w:sz w:val="24"/>
          <w:szCs w:val="24"/>
        </w:rPr>
        <w:t>о</w:t>
      </w:r>
      <w:r w:rsidRPr="008612F7">
        <w:rPr>
          <w:rFonts w:ascii="Times New Roman" w:hAnsi="Times New Roman" w:cs="Times New Roman"/>
          <w:spacing w:val="-13"/>
          <w:sz w:val="24"/>
          <w:szCs w:val="24"/>
        </w:rPr>
        <w:t xml:space="preserve"> </w:t>
      </w:r>
      <w:r w:rsidRPr="008612F7">
        <w:rPr>
          <w:rFonts w:ascii="Times New Roman" w:hAnsi="Times New Roman" w:cs="Times New Roman"/>
          <w:sz w:val="24"/>
          <w:szCs w:val="24"/>
        </w:rPr>
        <w:t>научной</w:t>
      </w:r>
      <w:r w:rsidRPr="008612F7">
        <w:rPr>
          <w:rFonts w:ascii="Times New Roman" w:hAnsi="Times New Roman" w:cs="Times New Roman"/>
          <w:spacing w:val="-13"/>
          <w:sz w:val="24"/>
          <w:szCs w:val="24"/>
        </w:rPr>
        <w:t xml:space="preserve"> </w:t>
      </w:r>
      <w:r w:rsidRPr="008612F7">
        <w:rPr>
          <w:rFonts w:ascii="Times New Roman" w:hAnsi="Times New Roman" w:cs="Times New Roman"/>
          <w:sz w:val="24"/>
          <w:szCs w:val="24"/>
        </w:rPr>
        <w:t>картине</w:t>
      </w:r>
      <w:r w:rsidRPr="008612F7">
        <w:rPr>
          <w:rFonts w:ascii="Times New Roman" w:hAnsi="Times New Roman" w:cs="Times New Roman"/>
          <w:spacing w:val="-13"/>
          <w:sz w:val="24"/>
          <w:szCs w:val="24"/>
        </w:rPr>
        <w:t xml:space="preserve"> </w:t>
      </w:r>
      <w:r w:rsidRPr="008612F7">
        <w:rPr>
          <w:rFonts w:ascii="Times New Roman" w:hAnsi="Times New Roman" w:cs="Times New Roman"/>
          <w:sz w:val="24"/>
          <w:szCs w:val="24"/>
        </w:rPr>
        <w:t>мира;</w:t>
      </w:r>
    </w:p>
    <w:p w:rsidR="008612F7" w:rsidRPr="008612F7" w:rsidRDefault="008612F7" w:rsidP="008612F7">
      <w:pPr>
        <w:spacing w:line="240" w:lineRule="auto"/>
        <w:rPr>
          <w:rFonts w:cs="Times New Roman"/>
          <w:sz w:val="24"/>
          <w:szCs w:val="24"/>
        </w:rPr>
      </w:pPr>
      <w:r w:rsidRPr="008612F7">
        <w:rPr>
          <w:rFonts w:eastAsia="Calibri" w:cs="Times New Roman"/>
          <w:sz w:val="24"/>
          <w:szCs w:val="24"/>
        </w:rPr>
        <w:t>—</w:t>
      </w:r>
      <w:r w:rsidRPr="008612F7">
        <w:rPr>
          <w:rFonts w:eastAsia="Calibri" w:cs="Times New Roman"/>
          <w:spacing w:val="1"/>
          <w:sz w:val="24"/>
          <w:szCs w:val="24"/>
        </w:rPr>
        <w:t xml:space="preserve"> </w:t>
      </w:r>
      <w:r w:rsidRPr="008612F7">
        <w:rPr>
          <w:rFonts w:eastAsia="Calibri" w:cs="Times New Roman"/>
          <w:sz w:val="24"/>
          <w:szCs w:val="24"/>
        </w:rPr>
        <w:t>познавательные</w:t>
      </w:r>
      <w:r w:rsidRPr="008612F7">
        <w:rPr>
          <w:rFonts w:eastAsia="Calibri" w:cs="Times New Roman"/>
          <w:spacing w:val="1"/>
          <w:sz w:val="24"/>
          <w:szCs w:val="24"/>
        </w:rPr>
        <w:t xml:space="preserve"> </w:t>
      </w:r>
      <w:r w:rsidRPr="008612F7">
        <w:rPr>
          <w:rFonts w:eastAsia="Calibri" w:cs="Times New Roman"/>
          <w:sz w:val="24"/>
          <w:szCs w:val="24"/>
        </w:rPr>
        <w:t>интересы,</w:t>
      </w:r>
      <w:r w:rsidRPr="008612F7">
        <w:rPr>
          <w:rFonts w:eastAsia="Calibri" w:cs="Times New Roman"/>
          <w:spacing w:val="1"/>
          <w:sz w:val="24"/>
          <w:szCs w:val="24"/>
        </w:rPr>
        <w:t xml:space="preserve"> </w:t>
      </w:r>
      <w:r w:rsidRPr="008612F7">
        <w:rPr>
          <w:rFonts w:eastAsia="Calibri" w:cs="Times New Roman"/>
          <w:sz w:val="24"/>
          <w:szCs w:val="24"/>
        </w:rPr>
        <w:t>активность,</w:t>
      </w:r>
      <w:r w:rsidRPr="008612F7">
        <w:rPr>
          <w:rFonts w:eastAsia="Calibri" w:cs="Times New Roman"/>
          <w:spacing w:val="1"/>
          <w:sz w:val="24"/>
          <w:szCs w:val="24"/>
        </w:rPr>
        <w:t xml:space="preserve"> </w:t>
      </w:r>
      <w:r w:rsidRPr="008612F7">
        <w:rPr>
          <w:rFonts w:eastAsia="Calibri" w:cs="Times New Roman"/>
          <w:sz w:val="24"/>
          <w:szCs w:val="24"/>
        </w:rPr>
        <w:t>инициативность,</w:t>
      </w:r>
      <w:r w:rsidRPr="008612F7">
        <w:rPr>
          <w:rFonts w:eastAsia="Calibri" w:cs="Times New Roman"/>
          <w:spacing w:val="1"/>
          <w:sz w:val="24"/>
          <w:szCs w:val="24"/>
        </w:rPr>
        <w:t xml:space="preserve"> </w:t>
      </w:r>
      <w:r w:rsidRPr="008612F7">
        <w:rPr>
          <w:rFonts w:eastAsia="Calibri" w:cs="Times New Roman"/>
          <w:sz w:val="24"/>
          <w:szCs w:val="24"/>
        </w:rPr>
        <w:t>любознательность</w:t>
      </w:r>
      <w:r w:rsidRPr="008612F7">
        <w:rPr>
          <w:rFonts w:eastAsia="Calibri" w:cs="Times New Roman"/>
          <w:spacing w:val="29"/>
          <w:sz w:val="24"/>
          <w:szCs w:val="24"/>
        </w:rPr>
        <w:t xml:space="preserve"> </w:t>
      </w:r>
      <w:r w:rsidRPr="008612F7">
        <w:rPr>
          <w:rFonts w:eastAsia="Calibri" w:cs="Times New Roman"/>
          <w:sz w:val="24"/>
          <w:szCs w:val="24"/>
        </w:rPr>
        <w:t>и</w:t>
      </w:r>
      <w:r w:rsidRPr="008612F7">
        <w:rPr>
          <w:rFonts w:eastAsia="Calibri" w:cs="Times New Roman"/>
          <w:spacing w:val="30"/>
          <w:sz w:val="24"/>
          <w:szCs w:val="24"/>
        </w:rPr>
        <w:t xml:space="preserve"> </w:t>
      </w:r>
      <w:r w:rsidRPr="008612F7">
        <w:rPr>
          <w:rFonts w:eastAsia="Calibri" w:cs="Times New Roman"/>
          <w:sz w:val="24"/>
          <w:szCs w:val="24"/>
        </w:rPr>
        <w:t>самостоятельность</w:t>
      </w:r>
      <w:r w:rsidRPr="008612F7">
        <w:rPr>
          <w:rFonts w:eastAsia="Calibri" w:cs="Times New Roman"/>
          <w:spacing w:val="30"/>
          <w:sz w:val="24"/>
          <w:szCs w:val="24"/>
        </w:rPr>
        <w:t xml:space="preserve"> </w:t>
      </w:r>
      <w:r w:rsidRPr="008612F7">
        <w:rPr>
          <w:rFonts w:eastAsia="Calibri" w:cs="Times New Roman"/>
          <w:sz w:val="24"/>
          <w:szCs w:val="24"/>
        </w:rPr>
        <w:t>в</w:t>
      </w:r>
      <w:r w:rsidRPr="008612F7">
        <w:rPr>
          <w:rFonts w:eastAsia="Calibri" w:cs="Times New Roman"/>
          <w:spacing w:val="30"/>
          <w:sz w:val="24"/>
          <w:szCs w:val="24"/>
        </w:rPr>
        <w:t xml:space="preserve"> </w:t>
      </w:r>
      <w:r w:rsidRPr="008612F7">
        <w:rPr>
          <w:rFonts w:eastAsia="Calibri" w:cs="Times New Roman"/>
          <w:sz w:val="24"/>
          <w:szCs w:val="24"/>
        </w:rPr>
        <w:t>познании</w:t>
      </w:r>
    </w:p>
    <w:p w:rsidR="008612F7" w:rsidRPr="008612F7" w:rsidRDefault="008612F7" w:rsidP="008612F7">
      <w:pPr>
        <w:pStyle w:val="310"/>
        <w:rPr>
          <w:rFonts w:ascii="Times New Roman" w:hAnsi="Times New Roman" w:cs="Times New Roman"/>
          <w:b/>
          <w:sz w:val="24"/>
          <w:szCs w:val="24"/>
        </w:rPr>
      </w:pPr>
      <w:bookmarkStart w:id="4" w:name="_TOC_250015"/>
      <w:r w:rsidRPr="008612F7">
        <w:rPr>
          <w:rFonts w:ascii="Times New Roman" w:hAnsi="Times New Roman" w:cs="Times New Roman"/>
          <w:b/>
          <w:w w:val="85"/>
          <w:sz w:val="24"/>
          <w:szCs w:val="24"/>
        </w:rPr>
        <w:t>МЕТАПРЕДМЕТНЫЕ</w:t>
      </w:r>
      <w:r w:rsidRPr="008612F7">
        <w:rPr>
          <w:rFonts w:ascii="Times New Roman" w:hAnsi="Times New Roman" w:cs="Times New Roman"/>
          <w:b/>
          <w:spacing w:val="63"/>
          <w:sz w:val="24"/>
          <w:szCs w:val="24"/>
        </w:rPr>
        <w:t xml:space="preserve"> </w:t>
      </w:r>
      <w:bookmarkEnd w:id="4"/>
      <w:r w:rsidRPr="008612F7">
        <w:rPr>
          <w:rFonts w:ascii="Times New Roman" w:hAnsi="Times New Roman" w:cs="Times New Roman"/>
          <w:b/>
          <w:w w:val="85"/>
          <w:sz w:val="24"/>
          <w:szCs w:val="24"/>
        </w:rPr>
        <w:t>РЕЗУЛЬТАТЫ</w:t>
      </w:r>
    </w:p>
    <w:p w:rsidR="008612F7" w:rsidRPr="008612F7" w:rsidRDefault="008612F7" w:rsidP="008612F7">
      <w:pPr>
        <w:pStyle w:val="410"/>
        <w:spacing w:before="116" w:line="240" w:lineRule="auto"/>
        <w:jc w:val="both"/>
        <w:rPr>
          <w:rFonts w:ascii="Times New Roman" w:hAnsi="Times New Roman" w:cs="Times New Roman"/>
          <w:sz w:val="24"/>
          <w:szCs w:val="24"/>
        </w:rPr>
      </w:pPr>
      <w:r w:rsidRPr="008612F7">
        <w:rPr>
          <w:rFonts w:ascii="Times New Roman" w:hAnsi="Times New Roman" w:cs="Times New Roman"/>
          <w:sz w:val="24"/>
          <w:szCs w:val="24"/>
        </w:rPr>
        <w:t>Познавательные</w:t>
      </w:r>
    </w:p>
    <w:p w:rsidR="008612F7" w:rsidRPr="008612F7" w:rsidRDefault="008612F7" w:rsidP="006C3208">
      <w:pPr>
        <w:pStyle w:val="510"/>
        <w:numPr>
          <w:ilvl w:val="0"/>
          <w:numId w:val="12"/>
        </w:numPr>
        <w:tabs>
          <w:tab w:val="left" w:pos="692"/>
        </w:tabs>
        <w:spacing w:line="240" w:lineRule="auto"/>
        <w:jc w:val="both"/>
        <w:rPr>
          <w:rFonts w:ascii="Times New Roman" w:hAnsi="Times New Roman" w:cs="Times New Roman"/>
          <w:sz w:val="24"/>
          <w:szCs w:val="24"/>
        </w:rPr>
      </w:pPr>
      <w:r w:rsidRPr="008612F7">
        <w:rPr>
          <w:rFonts w:ascii="Times New Roman" w:hAnsi="Times New Roman" w:cs="Times New Roman"/>
          <w:w w:val="110"/>
          <w:sz w:val="24"/>
          <w:szCs w:val="24"/>
        </w:rPr>
        <w:t>базовые</w:t>
      </w:r>
      <w:r w:rsidRPr="008612F7">
        <w:rPr>
          <w:rFonts w:ascii="Times New Roman" w:hAnsi="Times New Roman" w:cs="Times New Roman"/>
          <w:spacing w:val="1"/>
          <w:w w:val="110"/>
          <w:sz w:val="24"/>
          <w:szCs w:val="24"/>
        </w:rPr>
        <w:t xml:space="preserve"> </w:t>
      </w:r>
      <w:r w:rsidRPr="008612F7">
        <w:rPr>
          <w:rFonts w:ascii="Times New Roman" w:hAnsi="Times New Roman" w:cs="Times New Roman"/>
          <w:w w:val="110"/>
          <w:sz w:val="24"/>
          <w:szCs w:val="24"/>
        </w:rPr>
        <w:t>логические</w:t>
      </w:r>
      <w:r w:rsidRPr="008612F7">
        <w:rPr>
          <w:rFonts w:ascii="Times New Roman" w:hAnsi="Times New Roman" w:cs="Times New Roman"/>
          <w:spacing w:val="2"/>
          <w:w w:val="110"/>
          <w:sz w:val="24"/>
          <w:szCs w:val="24"/>
        </w:rPr>
        <w:t xml:space="preserve"> </w:t>
      </w:r>
      <w:r w:rsidRPr="008612F7">
        <w:rPr>
          <w:rFonts w:ascii="Times New Roman" w:hAnsi="Times New Roman" w:cs="Times New Roman"/>
          <w:w w:val="110"/>
          <w:sz w:val="24"/>
          <w:szCs w:val="24"/>
        </w:rPr>
        <w:t>действия:</w:t>
      </w:r>
    </w:p>
    <w:p w:rsidR="008612F7" w:rsidRPr="008612F7" w:rsidRDefault="008612F7" w:rsidP="006C3208">
      <w:pPr>
        <w:pStyle w:val="a4"/>
        <w:widowControl w:val="0"/>
        <w:numPr>
          <w:ilvl w:val="0"/>
          <w:numId w:val="13"/>
        </w:numPr>
        <w:tabs>
          <w:tab w:val="left" w:pos="463"/>
        </w:tabs>
        <w:autoSpaceDE w:val="0"/>
        <w:autoSpaceDN w:val="0"/>
        <w:spacing w:after="0" w:line="240" w:lineRule="auto"/>
        <w:ind w:right="114" w:hanging="300"/>
        <w:contextualSpacing w:val="0"/>
        <w:jc w:val="both"/>
        <w:rPr>
          <w:rFonts w:ascii="Times New Roman" w:hAnsi="Times New Roman" w:cs="Times New Roman"/>
          <w:sz w:val="24"/>
          <w:szCs w:val="24"/>
        </w:rPr>
      </w:pPr>
      <w:r w:rsidRPr="008612F7">
        <w:rPr>
          <w:rFonts w:ascii="Times New Roman" w:hAnsi="Times New Roman" w:cs="Times New Roman"/>
          <w:spacing w:val="-1"/>
          <w:sz w:val="24"/>
          <w:szCs w:val="24"/>
        </w:rPr>
        <w:t>сравнивать</w:t>
      </w:r>
      <w:r w:rsidRPr="008612F7">
        <w:rPr>
          <w:rFonts w:ascii="Times New Roman" w:hAnsi="Times New Roman" w:cs="Times New Roman"/>
          <w:spacing w:val="-12"/>
          <w:sz w:val="24"/>
          <w:szCs w:val="24"/>
        </w:rPr>
        <w:t xml:space="preserve"> </w:t>
      </w:r>
      <w:r w:rsidRPr="008612F7">
        <w:rPr>
          <w:rFonts w:ascii="Times New Roman" w:hAnsi="Times New Roman" w:cs="Times New Roman"/>
          <w:spacing w:val="-1"/>
          <w:sz w:val="24"/>
          <w:szCs w:val="24"/>
        </w:rPr>
        <w:t>объекты,</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устанавливать</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основания</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для</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сравнения,</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устанавливать</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аналогии;</w:t>
      </w:r>
    </w:p>
    <w:p w:rsidR="008612F7" w:rsidRPr="008612F7" w:rsidRDefault="008612F7" w:rsidP="006C3208">
      <w:pPr>
        <w:pStyle w:val="a4"/>
        <w:widowControl w:val="0"/>
        <w:numPr>
          <w:ilvl w:val="0"/>
          <w:numId w:val="13"/>
        </w:numPr>
        <w:tabs>
          <w:tab w:val="left" w:pos="463"/>
        </w:tabs>
        <w:autoSpaceDE w:val="0"/>
        <w:autoSpaceDN w:val="0"/>
        <w:spacing w:after="0" w:line="240" w:lineRule="auto"/>
        <w:ind w:right="115"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объединять части объекта (объекты) по определённому при-</w:t>
      </w:r>
      <w:r w:rsidRPr="008612F7">
        <w:rPr>
          <w:rFonts w:ascii="Times New Roman" w:hAnsi="Times New Roman" w:cs="Times New Roman"/>
          <w:spacing w:val="1"/>
          <w:w w:val="95"/>
          <w:sz w:val="24"/>
          <w:szCs w:val="24"/>
        </w:rPr>
        <w:t xml:space="preserve"> </w:t>
      </w:r>
      <w:r w:rsidRPr="008612F7">
        <w:rPr>
          <w:rFonts w:ascii="Times New Roman" w:hAnsi="Times New Roman" w:cs="Times New Roman"/>
          <w:sz w:val="24"/>
          <w:szCs w:val="24"/>
        </w:rPr>
        <w:t>знаку;</w:t>
      </w:r>
    </w:p>
    <w:p w:rsidR="008612F7" w:rsidRPr="008612F7" w:rsidRDefault="008612F7" w:rsidP="006C3208">
      <w:pPr>
        <w:pStyle w:val="a4"/>
        <w:widowControl w:val="0"/>
        <w:numPr>
          <w:ilvl w:val="0"/>
          <w:numId w:val="13"/>
        </w:numPr>
        <w:tabs>
          <w:tab w:val="left" w:pos="463"/>
        </w:tabs>
        <w:autoSpaceDE w:val="0"/>
        <w:autoSpaceDN w:val="0"/>
        <w:spacing w:after="0" w:line="240" w:lineRule="auto"/>
        <w:ind w:right="114"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определять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существенный</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признак</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для</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классификации,</w:t>
      </w:r>
      <w:r w:rsidRPr="008612F7">
        <w:rPr>
          <w:rFonts w:ascii="Times New Roman" w:hAnsi="Times New Roman" w:cs="Times New Roman"/>
          <w:spacing w:val="-61"/>
          <w:sz w:val="24"/>
          <w:szCs w:val="24"/>
        </w:rPr>
        <w:t xml:space="preserve"> </w:t>
      </w:r>
      <w:r w:rsidRPr="008612F7">
        <w:rPr>
          <w:rFonts w:ascii="Times New Roman" w:hAnsi="Times New Roman" w:cs="Times New Roman"/>
          <w:sz w:val="24"/>
          <w:szCs w:val="24"/>
        </w:rPr>
        <w:t>классифицировать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предложенные</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объекты;</w:t>
      </w:r>
    </w:p>
    <w:p w:rsidR="008612F7" w:rsidRPr="008612F7" w:rsidRDefault="008612F7" w:rsidP="006C3208">
      <w:pPr>
        <w:pStyle w:val="a4"/>
        <w:widowControl w:val="0"/>
        <w:numPr>
          <w:ilvl w:val="0"/>
          <w:numId w:val="13"/>
        </w:numPr>
        <w:tabs>
          <w:tab w:val="left" w:pos="463"/>
        </w:tabs>
        <w:autoSpaceDE w:val="0"/>
        <w:autoSpaceDN w:val="0"/>
        <w:spacing w:before="1" w:after="0" w:line="240" w:lineRule="auto"/>
        <w:ind w:right="114"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lastRenderedPageBreak/>
        <w:t>находить закономерности и противоречия в рассматривае</w:t>
      </w:r>
      <w:r w:rsidRPr="008612F7">
        <w:rPr>
          <w:rFonts w:ascii="Times New Roman" w:hAnsi="Times New Roman" w:cs="Times New Roman"/>
          <w:sz w:val="24"/>
          <w:szCs w:val="24"/>
        </w:rPr>
        <w:t>мых</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фактах,</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данных</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наблюдениях</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на</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основе</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предложенного</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педагогическим</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работником</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алгоритма;</w:t>
      </w:r>
    </w:p>
    <w:p w:rsidR="008612F7" w:rsidRPr="008612F7" w:rsidRDefault="008612F7" w:rsidP="006C3208">
      <w:pPr>
        <w:pStyle w:val="a4"/>
        <w:widowControl w:val="0"/>
        <w:numPr>
          <w:ilvl w:val="0"/>
          <w:numId w:val="13"/>
        </w:numPr>
        <w:tabs>
          <w:tab w:val="left" w:pos="463"/>
        </w:tabs>
        <w:autoSpaceDE w:val="0"/>
        <w:autoSpaceDN w:val="0"/>
        <w:spacing w:before="2" w:after="0" w:line="240" w:lineRule="auto"/>
        <w:ind w:right="114"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выявлять недостаток информации для решения учебной</w:t>
      </w:r>
      <w:r w:rsidRPr="008612F7">
        <w:rPr>
          <w:rFonts w:ascii="Times New Roman" w:hAnsi="Times New Roman" w:cs="Times New Roman"/>
          <w:spacing w:val="1"/>
          <w:sz w:val="24"/>
          <w:szCs w:val="24"/>
        </w:rPr>
        <w:t xml:space="preserve"> </w:t>
      </w:r>
      <w:r w:rsidRPr="008612F7">
        <w:rPr>
          <w:rFonts w:ascii="Times New Roman" w:hAnsi="Times New Roman" w:cs="Times New Roman"/>
          <w:w w:val="95"/>
          <w:sz w:val="24"/>
          <w:szCs w:val="24"/>
        </w:rPr>
        <w:t>(практической)</w:t>
      </w:r>
      <w:r w:rsidRPr="008612F7">
        <w:rPr>
          <w:rFonts w:ascii="Times New Roman" w:hAnsi="Times New Roman" w:cs="Times New Roman"/>
          <w:spacing w:val="26"/>
          <w:w w:val="95"/>
          <w:sz w:val="24"/>
          <w:szCs w:val="24"/>
        </w:rPr>
        <w:t xml:space="preserve"> </w:t>
      </w:r>
      <w:r w:rsidRPr="008612F7">
        <w:rPr>
          <w:rFonts w:ascii="Times New Roman" w:hAnsi="Times New Roman" w:cs="Times New Roman"/>
          <w:w w:val="95"/>
          <w:sz w:val="24"/>
          <w:szCs w:val="24"/>
        </w:rPr>
        <w:t>задачи</w:t>
      </w:r>
      <w:r w:rsidRPr="008612F7">
        <w:rPr>
          <w:rFonts w:ascii="Times New Roman" w:hAnsi="Times New Roman" w:cs="Times New Roman"/>
          <w:spacing w:val="26"/>
          <w:w w:val="95"/>
          <w:sz w:val="24"/>
          <w:szCs w:val="24"/>
        </w:rPr>
        <w:t xml:space="preserve"> </w:t>
      </w:r>
      <w:r w:rsidRPr="008612F7">
        <w:rPr>
          <w:rFonts w:ascii="Times New Roman" w:hAnsi="Times New Roman" w:cs="Times New Roman"/>
          <w:w w:val="95"/>
          <w:sz w:val="24"/>
          <w:szCs w:val="24"/>
        </w:rPr>
        <w:t>на</w:t>
      </w:r>
      <w:r w:rsidRPr="008612F7">
        <w:rPr>
          <w:rFonts w:ascii="Times New Roman" w:hAnsi="Times New Roman" w:cs="Times New Roman"/>
          <w:spacing w:val="27"/>
          <w:w w:val="95"/>
          <w:sz w:val="24"/>
          <w:szCs w:val="24"/>
        </w:rPr>
        <w:t xml:space="preserve"> </w:t>
      </w:r>
      <w:r w:rsidRPr="008612F7">
        <w:rPr>
          <w:rFonts w:ascii="Times New Roman" w:hAnsi="Times New Roman" w:cs="Times New Roman"/>
          <w:w w:val="95"/>
          <w:sz w:val="24"/>
          <w:szCs w:val="24"/>
        </w:rPr>
        <w:t>основе</w:t>
      </w:r>
      <w:r w:rsidRPr="008612F7">
        <w:rPr>
          <w:rFonts w:ascii="Times New Roman" w:hAnsi="Times New Roman" w:cs="Times New Roman"/>
          <w:spacing w:val="26"/>
          <w:w w:val="95"/>
          <w:sz w:val="24"/>
          <w:szCs w:val="24"/>
        </w:rPr>
        <w:t xml:space="preserve"> </w:t>
      </w:r>
      <w:r w:rsidRPr="008612F7">
        <w:rPr>
          <w:rFonts w:ascii="Times New Roman" w:hAnsi="Times New Roman" w:cs="Times New Roman"/>
          <w:w w:val="95"/>
          <w:sz w:val="24"/>
          <w:szCs w:val="24"/>
        </w:rPr>
        <w:t>предложенного</w:t>
      </w:r>
      <w:r w:rsidRPr="008612F7">
        <w:rPr>
          <w:rFonts w:ascii="Times New Roman" w:hAnsi="Times New Roman" w:cs="Times New Roman"/>
          <w:spacing w:val="27"/>
          <w:w w:val="95"/>
          <w:sz w:val="24"/>
          <w:szCs w:val="24"/>
        </w:rPr>
        <w:t xml:space="preserve"> </w:t>
      </w:r>
      <w:r w:rsidRPr="008612F7">
        <w:rPr>
          <w:rFonts w:ascii="Times New Roman" w:hAnsi="Times New Roman" w:cs="Times New Roman"/>
          <w:w w:val="95"/>
          <w:sz w:val="24"/>
          <w:szCs w:val="24"/>
        </w:rPr>
        <w:t>алгоритма;</w:t>
      </w:r>
    </w:p>
    <w:p w:rsidR="008612F7" w:rsidRPr="008612F7" w:rsidRDefault="008612F7" w:rsidP="006C3208">
      <w:pPr>
        <w:pStyle w:val="a4"/>
        <w:widowControl w:val="0"/>
        <w:numPr>
          <w:ilvl w:val="0"/>
          <w:numId w:val="13"/>
        </w:numPr>
        <w:tabs>
          <w:tab w:val="left" w:pos="463"/>
        </w:tabs>
        <w:autoSpaceDE w:val="0"/>
        <w:autoSpaceDN w:val="0"/>
        <w:spacing w:before="1" w:after="0" w:line="240" w:lineRule="auto"/>
        <w:ind w:right="114" w:hanging="300"/>
        <w:contextualSpacing w:val="0"/>
        <w:jc w:val="both"/>
        <w:rPr>
          <w:rFonts w:ascii="Times New Roman" w:hAnsi="Times New Roman" w:cs="Times New Roman"/>
          <w:sz w:val="24"/>
          <w:szCs w:val="24"/>
        </w:rPr>
      </w:pPr>
      <w:r w:rsidRPr="008612F7">
        <w:rPr>
          <w:rFonts w:ascii="Times New Roman" w:hAnsi="Times New Roman" w:cs="Times New Roman"/>
          <w:spacing w:val="-1"/>
          <w:sz w:val="24"/>
          <w:szCs w:val="24"/>
        </w:rPr>
        <w:t xml:space="preserve">устанавливать </w:t>
      </w:r>
      <w:r w:rsidRPr="008612F7">
        <w:rPr>
          <w:rFonts w:ascii="Times New Roman" w:hAnsi="Times New Roman" w:cs="Times New Roman"/>
          <w:sz w:val="24"/>
          <w:szCs w:val="24"/>
        </w:rPr>
        <w:t>причинно-следственные связи в ситуациях,</w:t>
      </w:r>
      <w:r w:rsidRPr="008612F7">
        <w:rPr>
          <w:rFonts w:ascii="Times New Roman" w:hAnsi="Times New Roman" w:cs="Times New Roman"/>
          <w:spacing w:val="-61"/>
          <w:sz w:val="24"/>
          <w:szCs w:val="24"/>
        </w:rPr>
        <w:t xml:space="preserve"> </w:t>
      </w:r>
      <w:r w:rsidRPr="008612F7">
        <w:rPr>
          <w:rFonts w:ascii="Times New Roman" w:hAnsi="Times New Roman" w:cs="Times New Roman"/>
          <w:sz w:val="24"/>
          <w:szCs w:val="24"/>
        </w:rPr>
        <w:t>поддающихся непосредственному наблюдению или знакомых</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по</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опыту,</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делать</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выводы;</w:t>
      </w:r>
    </w:p>
    <w:p w:rsidR="008612F7" w:rsidRPr="008612F7" w:rsidRDefault="008612F7" w:rsidP="006C3208">
      <w:pPr>
        <w:pStyle w:val="510"/>
        <w:numPr>
          <w:ilvl w:val="0"/>
          <w:numId w:val="12"/>
        </w:numPr>
        <w:tabs>
          <w:tab w:val="left" w:pos="692"/>
        </w:tabs>
        <w:spacing w:before="5" w:line="240" w:lineRule="auto"/>
        <w:jc w:val="both"/>
        <w:rPr>
          <w:rFonts w:ascii="Times New Roman" w:hAnsi="Times New Roman" w:cs="Times New Roman"/>
          <w:sz w:val="24"/>
          <w:szCs w:val="24"/>
        </w:rPr>
      </w:pPr>
      <w:r w:rsidRPr="008612F7">
        <w:rPr>
          <w:rFonts w:ascii="Times New Roman" w:hAnsi="Times New Roman" w:cs="Times New Roman"/>
          <w:w w:val="110"/>
          <w:sz w:val="24"/>
          <w:szCs w:val="24"/>
        </w:rPr>
        <w:t>базовые</w:t>
      </w:r>
      <w:r w:rsidRPr="008612F7">
        <w:rPr>
          <w:rFonts w:ascii="Times New Roman" w:hAnsi="Times New Roman" w:cs="Times New Roman"/>
          <w:spacing w:val="-2"/>
          <w:w w:val="110"/>
          <w:sz w:val="24"/>
          <w:szCs w:val="24"/>
        </w:rPr>
        <w:t xml:space="preserve"> </w:t>
      </w:r>
      <w:r w:rsidRPr="008612F7">
        <w:rPr>
          <w:rFonts w:ascii="Times New Roman" w:hAnsi="Times New Roman" w:cs="Times New Roman"/>
          <w:w w:val="110"/>
          <w:sz w:val="24"/>
          <w:szCs w:val="24"/>
        </w:rPr>
        <w:t>исследовательские</w:t>
      </w:r>
      <w:r w:rsidRPr="008612F7">
        <w:rPr>
          <w:rFonts w:ascii="Times New Roman" w:hAnsi="Times New Roman" w:cs="Times New Roman"/>
          <w:spacing w:val="-2"/>
          <w:w w:val="110"/>
          <w:sz w:val="24"/>
          <w:szCs w:val="24"/>
        </w:rPr>
        <w:t xml:space="preserve"> </w:t>
      </w:r>
      <w:r w:rsidRPr="008612F7">
        <w:rPr>
          <w:rFonts w:ascii="Times New Roman" w:hAnsi="Times New Roman" w:cs="Times New Roman"/>
          <w:w w:val="110"/>
          <w:sz w:val="24"/>
          <w:szCs w:val="24"/>
        </w:rPr>
        <w:t>действия:</w:t>
      </w:r>
    </w:p>
    <w:p w:rsidR="008612F7" w:rsidRPr="008612F7" w:rsidRDefault="008612F7" w:rsidP="006C3208">
      <w:pPr>
        <w:pStyle w:val="a4"/>
        <w:widowControl w:val="0"/>
        <w:numPr>
          <w:ilvl w:val="0"/>
          <w:numId w:val="13"/>
        </w:numPr>
        <w:tabs>
          <w:tab w:val="left" w:pos="463"/>
        </w:tabs>
        <w:autoSpaceDE w:val="0"/>
        <w:autoSpaceDN w:val="0"/>
        <w:spacing w:after="0" w:line="240" w:lineRule="auto"/>
        <w:ind w:right="115"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определять разрыв между реальным и желательным состо</w:t>
      </w:r>
      <w:r w:rsidRPr="008612F7">
        <w:rPr>
          <w:rFonts w:ascii="Times New Roman" w:hAnsi="Times New Roman" w:cs="Times New Roman"/>
          <w:spacing w:val="-62"/>
          <w:sz w:val="24"/>
          <w:szCs w:val="24"/>
        </w:rPr>
        <w:t xml:space="preserve"> </w:t>
      </w:r>
      <w:r w:rsidRPr="008612F7">
        <w:rPr>
          <w:rFonts w:ascii="Times New Roman" w:hAnsi="Times New Roman" w:cs="Times New Roman"/>
          <w:sz w:val="24"/>
          <w:szCs w:val="24"/>
        </w:rPr>
        <w:t>янием</w:t>
      </w:r>
      <w:r w:rsidRPr="008612F7">
        <w:rPr>
          <w:rFonts w:ascii="Times New Roman" w:hAnsi="Times New Roman" w:cs="Times New Roman"/>
          <w:spacing w:val="-16"/>
          <w:sz w:val="24"/>
          <w:szCs w:val="24"/>
        </w:rPr>
        <w:t xml:space="preserve"> </w:t>
      </w:r>
      <w:r w:rsidRPr="008612F7">
        <w:rPr>
          <w:rFonts w:ascii="Times New Roman" w:hAnsi="Times New Roman" w:cs="Times New Roman"/>
          <w:sz w:val="24"/>
          <w:szCs w:val="24"/>
        </w:rPr>
        <w:t>объекта</w:t>
      </w:r>
      <w:r w:rsidRPr="008612F7">
        <w:rPr>
          <w:rFonts w:ascii="Times New Roman" w:hAnsi="Times New Roman" w:cs="Times New Roman"/>
          <w:spacing w:val="-16"/>
          <w:sz w:val="24"/>
          <w:szCs w:val="24"/>
        </w:rPr>
        <w:t xml:space="preserve"> </w:t>
      </w:r>
      <w:r w:rsidRPr="008612F7">
        <w:rPr>
          <w:rFonts w:ascii="Times New Roman" w:hAnsi="Times New Roman" w:cs="Times New Roman"/>
          <w:sz w:val="24"/>
          <w:szCs w:val="24"/>
        </w:rPr>
        <w:t>(ситуации)</w:t>
      </w:r>
      <w:r w:rsidRPr="008612F7">
        <w:rPr>
          <w:rFonts w:ascii="Times New Roman" w:hAnsi="Times New Roman" w:cs="Times New Roman"/>
          <w:spacing w:val="-16"/>
          <w:sz w:val="24"/>
          <w:szCs w:val="24"/>
        </w:rPr>
        <w:t xml:space="preserve"> </w:t>
      </w:r>
      <w:r w:rsidRPr="008612F7">
        <w:rPr>
          <w:rFonts w:ascii="Times New Roman" w:hAnsi="Times New Roman" w:cs="Times New Roman"/>
          <w:sz w:val="24"/>
          <w:szCs w:val="24"/>
        </w:rPr>
        <w:t>на</w:t>
      </w:r>
      <w:r w:rsidRPr="008612F7">
        <w:rPr>
          <w:rFonts w:ascii="Times New Roman" w:hAnsi="Times New Roman" w:cs="Times New Roman"/>
          <w:spacing w:val="-16"/>
          <w:sz w:val="24"/>
          <w:szCs w:val="24"/>
        </w:rPr>
        <w:t xml:space="preserve"> </w:t>
      </w:r>
      <w:r w:rsidRPr="008612F7">
        <w:rPr>
          <w:rFonts w:ascii="Times New Roman" w:hAnsi="Times New Roman" w:cs="Times New Roman"/>
          <w:sz w:val="24"/>
          <w:szCs w:val="24"/>
        </w:rPr>
        <w:t>основе</w:t>
      </w:r>
      <w:r w:rsidRPr="008612F7">
        <w:rPr>
          <w:rFonts w:ascii="Times New Roman" w:hAnsi="Times New Roman" w:cs="Times New Roman"/>
          <w:spacing w:val="-16"/>
          <w:sz w:val="24"/>
          <w:szCs w:val="24"/>
        </w:rPr>
        <w:t xml:space="preserve"> </w:t>
      </w:r>
      <w:r w:rsidRPr="008612F7">
        <w:rPr>
          <w:rFonts w:ascii="Times New Roman" w:hAnsi="Times New Roman" w:cs="Times New Roman"/>
          <w:sz w:val="24"/>
          <w:szCs w:val="24"/>
        </w:rPr>
        <w:t>предложенных</w:t>
      </w:r>
      <w:r w:rsidRPr="008612F7">
        <w:rPr>
          <w:rFonts w:ascii="Times New Roman" w:hAnsi="Times New Roman" w:cs="Times New Roman"/>
          <w:spacing w:val="-16"/>
          <w:sz w:val="24"/>
          <w:szCs w:val="24"/>
        </w:rPr>
        <w:t xml:space="preserve"> </w:t>
      </w:r>
      <w:r w:rsidRPr="008612F7">
        <w:rPr>
          <w:rFonts w:ascii="Times New Roman" w:hAnsi="Times New Roman" w:cs="Times New Roman"/>
          <w:sz w:val="24"/>
          <w:szCs w:val="24"/>
        </w:rPr>
        <w:t>педаго</w:t>
      </w:r>
      <w:r w:rsidRPr="008612F7">
        <w:rPr>
          <w:rFonts w:ascii="Times New Roman" w:hAnsi="Times New Roman" w:cs="Times New Roman"/>
          <w:spacing w:val="-62"/>
          <w:sz w:val="24"/>
          <w:szCs w:val="24"/>
        </w:rPr>
        <w:t xml:space="preserve"> </w:t>
      </w:r>
      <w:r w:rsidRPr="008612F7">
        <w:rPr>
          <w:rFonts w:ascii="Times New Roman" w:hAnsi="Times New Roman" w:cs="Times New Roman"/>
          <w:sz w:val="24"/>
          <w:szCs w:val="24"/>
        </w:rPr>
        <w:t>гическим</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работником</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вопросов;</w:t>
      </w:r>
    </w:p>
    <w:p w:rsidR="008612F7" w:rsidRPr="008612F7" w:rsidRDefault="008612F7" w:rsidP="006C3208">
      <w:pPr>
        <w:pStyle w:val="a4"/>
        <w:widowControl w:val="0"/>
        <w:numPr>
          <w:ilvl w:val="0"/>
          <w:numId w:val="13"/>
        </w:numPr>
        <w:tabs>
          <w:tab w:val="left" w:pos="463"/>
        </w:tabs>
        <w:autoSpaceDE w:val="0"/>
        <w:autoSpaceDN w:val="0"/>
        <w:spacing w:after="0" w:line="240" w:lineRule="auto"/>
        <w:ind w:right="115"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с помощью педагогического работника формулировать цель,</w:t>
      </w:r>
      <w:r w:rsidRPr="008612F7">
        <w:rPr>
          <w:rFonts w:ascii="Times New Roman" w:hAnsi="Times New Roman" w:cs="Times New Roman"/>
          <w:spacing w:val="1"/>
          <w:w w:val="95"/>
          <w:sz w:val="24"/>
          <w:szCs w:val="24"/>
        </w:rPr>
        <w:t xml:space="preserve"> </w:t>
      </w:r>
      <w:r w:rsidRPr="008612F7">
        <w:rPr>
          <w:rFonts w:ascii="Times New Roman" w:hAnsi="Times New Roman" w:cs="Times New Roman"/>
          <w:sz w:val="24"/>
          <w:szCs w:val="24"/>
        </w:rPr>
        <w:t>планировать</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изменения</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объекта,</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ситуации;</w:t>
      </w:r>
    </w:p>
    <w:p w:rsidR="008612F7" w:rsidRPr="008612F7" w:rsidRDefault="008612F7" w:rsidP="006C3208">
      <w:pPr>
        <w:pStyle w:val="a4"/>
        <w:widowControl w:val="0"/>
        <w:numPr>
          <w:ilvl w:val="0"/>
          <w:numId w:val="13"/>
        </w:numPr>
        <w:tabs>
          <w:tab w:val="left" w:pos="463"/>
        </w:tabs>
        <w:autoSpaceDE w:val="0"/>
        <w:autoSpaceDN w:val="0"/>
        <w:spacing w:after="0" w:line="240" w:lineRule="auto"/>
        <w:ind w:right="114"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w:t>
      </w:r>
      <w:r w:rsidRPr="008612F7">
        <w:rPr>
          <w:rFonts w:ascii="Times New Roman" w:hAnsi="Times New Roman" w:cs="Times New Roman"/>
          <w:spacing w:val="-61"/>
          <w:sz w:val="24"/>
          <w:szCs w:val="24"/>
        </w:rPr>
        <w:t xml:space="preserve"> </w:t>
      </w:r>
      <w:r w:rsidRPr="008612F7">
        <w:rPr>
          <w:rFonts w:ascii="Times New Roman" w:hAnsi="Times New Roman" w:cs="Times New Roman"/>
          <w:sz w:val="24"/>
          <w:szCs w:val="24"/>
        </w:rPr>
        <w:t>териев);</w:t>
      </w:r>
    </w:p>
    <w:p w:rsidR="008612F7" w:rsidRPr="008612F7" w:rsidRDefault="008612F7" w:rsidP="006C3208">
      <w:pPr>
        <w:pStyle w:val="a4"/>
        <w:widowControl w:val="0"/>
        <w:numPr>
          <w:ilvl w:val="0"/>
          <w:numId w:val="13"/>
        </w:numPr>
        <w:tabs>
          <w:tab w:val="left" w:pos="463"/>
        </w:tabs>
        <w:autoSpaceDE w:val="0"/>
        <w:autoSpaceDN w:val="0"/>
        <w:spacing w:before="2" w:after="0" w:line="240" w:lineRule="auto"/>
        <w:ind w:right="114"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проводить по предложенному плану опыт, несложное исследование по установлению особенностей объекта изучения и</w:t>
      </w:r>
      <w:r w:rsidRPr="008612F7">
        <w:rPr>
          <w:rFonts w:ascii="Times New Roman" w:hAnsi="Times New Roman" w:cs="Times New Roman"/>
          <w:spacing w:val="1"/>
          <w:w w:val="95"/>
          <w:sz w:val="24"/>
          <w:szCs w:val="24"/>
        </w:rPr>
        <w:t xml:space="preserve"> </w:t>
      </w:r>
      <w:r w:rsidRPr="008612F7">
        <w:rPr>
          <w:rFonts w:ascii="Times New Roman" w:hAnsi="Times New Roman" w:cs="Times New Roman"/>
          <w:sz w:val="24"/>
          <w:szCs w:val="24"/>
        </w:rPr>
        <w:t>связей между объектами (часть — целое, причина — следствие);</w:t>
      </w:r>
    </w:p>
    <w:p w:rsidR="008612F7" w:rsidRPr="008612F7" w:rsidRDefault="008612F7" w:rsidP="006C3208">
      <w:pPr>
        <w:pStyle w:val="a4"/>
        <w:widowControl w:val="0"/>
        <w:numPr>
          <w:ilvl w:val="0"/>
          <w:numId w:val="13"/>
        </w:numPr>
        <w:tabs>
          <w:tab w:val="left" w:pos="463"/>
        </w:tabs>
        <w:autoSpaceDE w:val="0"/>
        <w:autoSpaceDN w:val="0"/>
        <w:spacing w:before="2" w:after="0" w:line="240" w:lineRule="auto"/>
        <w:ind w:right="115"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формулировать выводы и подкреплять их доказательствами</w:t>
      </w:r>
      <w:r w:rsidRPr="008612F7">
        <w:rPr>
          <w:rFonts w:ascii="Times New Roman" w:hAnsi="Times New Roman" w:cs="Times New Roman"/>
          <w:spacing w:val="1"/>
          <w:w w:val="95"/>
          <w:sz w:val="24"/>
          <w:szCs w:val="24"/>
        </w:rPr>
        <w:t xml:space="preserve"> </w:t>
      </w:r>
      <w:r w:rsidRPr="008612F7">
        <w:rPr>
          <w:rFonts w:ascii="Times New Roman" w:hAnsi="Times New Roman" w:cs="Times New Roman"/>
          <w:w w:val="95"/>
          <w:sz w:val="24"/>
          <w:szCs w:val="24"/>
        </w:rPr>
        <w:t>на основе результатов проведённого наблюдения (опыта, из</w:t>
      </w:r>
      <w:r w:rsidRPr="008612F7">
        <w:rPr>
          <w:rFonts w:ascii="Times New Roman" w:hAnsi="Times New Roman" w:cs="Times New Roman"/>
          <w:sz w:val="24"/>
          <w:szCs w:val="24"/>
        </w:rPr>
        <w:t>мерения,</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классификации,</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сравнения,</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исследования);</w:t>
      </w:r>
    </w:p>
    <w:p w:rsidR="008612F7" w:rsidRPr="008612F7" w:rsidRDefault="008612F7" w:rsidP="006C3208">
      <w:pPr>
        <w:pStyle w:val="a4"/>
        <w:widowControl w:val="0"/>
        <w:numPr>
          <w:ilvl w:val="0"/>
          <w:numId w:val="13"/>
        </w:numPr>
        <w:tabs>
          <w:tab w:val="left" w:pos="463"/>
        </w:tabs>
        <w:autoSpaceDE w:val="0"/>
        <w:autoSpaceDN w:val="0"/>
        <w:spacing w:before="2" w:after="0" w:line="240" w:lineRule="auto"/>
        <w:ind w:right="115"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прогнозировать</w:t>
      </w:r>
      <w:r w:rsidRPr="008612F7">
        <w:rPr>
          <w:rFonts w:ascii="Times New Roman" w:hAnsi="Times New Roman" w:cs="Times New Roman"/>
          <w:spacing w:val="45"/>
          <w:w w:val="95"/>
          <w:sz w:val="24"/>
          <w:szCs w:val="24"/>
        </w:rPr>
        <w:t xml:space="preserve"> </w:t>
      </w:r>
      <w:r w:rsidRPr="008612F7">
        <w:rPr>
          <w:rFonts w:ascii="Times New Roman" w:hAnsi="Times New Roman" w:cs="Times New Roman"/>
          <w:w w:val="95"/>
          <w:sz w:val="24"/>
          <w:szCs w:val="24"/>
        </w:rPr>
        <w:t>возможное</w:t>
      </w:r>
      <w:r w:rsidRPr="008612F7">
        <w:rPr>
          <w:rFonts w:ascii="Times New Roman" w:hAnsi="Times New Roman" w:cs="Times New Roman"/>
          <w:spacing w:val="45"/>
          <w:w w:val="95"/>
          <w:sz w:val="24"/>
          <w:szCs w:val="24"/>
        </w:rPr>
        <w:t xml:space="preserve"> </w:t>
      </w:r>
      <w:r w:rsidRPr="008612F7">
        <w:rPr>
          <w:rFonts w:ascii="Times New Roman" w:hAnsi="Times New Roman" w:cs="Times New Roman"/>
          <w:w w:val="95"/>
          <w:sz w:val="24"/>
          <w:szCs w:val="24"/>
        </w:rPr>
        <w:t>развитие</w:t>
      </w:r>
      <w:r w:rsidRPr="008612F7">
        <w:rPr>
          <w:rFonts w:ascii="Times New Roman" w:hAnsi="Times New Roman" w:cs="Times New Roman"/>
          <w:spacing w:val="45"/>
          <w:w w:val="95"/>
          <w:sz w:val="24"/>
          <w:szCs w:val="24"/>
        </w:rPr>
        <w:t xml:space="preserve"> </w:t>
      </w:r>
      <w:r w:rsidRPr="008612F7">
        <w:rPr>
          <w:rFonts w:ascii="Times New Roman" w:hAnsi="Times New Roman" w:cs="Times New Roman"/>
          <w:w w:val="95"/>
          <w:sz w:val="24"/>
          <w:szCs w:val="24"/>
        </w:rPr>
        <w:t>процессов,</w:t>
      </w:r>
      <w:r w:rsidRPr="008612F7">
        <w:rPr>
          <w:rFonts w:ascii="Times New Roman" w:hAnsi="Times New Roman" w:cs="Times New Roman"/>
          <w:spacing w:val="45"/>
          <w:w w:val="95"/>
          <w:sz w:val="24"/>
          <w:szCs w:val="24"/>
        </w:rPr>
        <w:t xml:space="preserve"> </w:t>
      </w:r>
      <w:r w:rsidRPr="008612F7">
        <w:rPr>
          <w:rFonts w:ascii="Times New Roman" w:hAnsi="Times New Roman" w:cs="Times New Roman"/>
          <w:w w:val="95"/>
          <w:sz w:val="24"/>
          <w:szCs w:val="24"/>
        </w:rPr>
        <w:t>событий</w:t>
      </w:r>
      <w:r w:rsidRPr="008612F7">
        <w:rPr>
          <w:rFonts w:ascii="Times New Roman" w:hAnsi="Times New Roman" w:cs="Times New Roman"/>
          <w:spacing w:val="45"/>
          <w:w w:val="95"/>
          <w:sz w:val="24"/>
          <w:szCs w:val="24"/>
        </w:rPr>
        <w:t xml:space="preserve"> </w:t>
      </w:r>
      <w:r w:rsidRPr="008612F7">
        <w:rPr>
          <w:rFonts w:ascii="Times New Roman" w:hAnsi="Times New Roman" w:cs="Times New Roman"/>
          <w:w w:val="95"/>
          <w:sz w:val="24"/>
          <w:szCs w:val="24"/>
        </w:rPr>
        <w:t>и</w:t>
      </w:r>
      <w:r w:rsidRPr="008612F7">
        <w:rPr>
          <w:rFonts w:ascii="Times New Roman" w:hAnsi="Times New Roman" w:cs="Times New Roman"/>
          <w:spacing w:val="-59"/>
          <w:w w:val="95"/>
          <w:sz w:val="24"/>
          <w:szCs w:val="24"/>
        </w:rPr>
        <w:t xml:space="preserve"> </w:t>
      </w:r>
      <w:r w:rsidRPr="008612F7">
        <w:rPr>
          <w:rFonts w:ascii="Times New Roman" w:hAnsi="Times New Roman" w:cs="Times New Roman"/>
          <w:sz w:val="24"/>
          <w:szCs w:val="24"/>
        </w:rPr>
        <w:t>их</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последствия</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аналогичных</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или</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сходных</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ситуациях;</w:t>
      </w:r>
    </w:p>
    <w:p w:rsidR="008612F7" w:rsidRPr="008612F7" w:rsidRDefault="008612F7" w:rsidP="006C3208">
      <w:pPr>
        <w:pStyle w:val="510"/>
        <w:numPr>
          <w:ilvl w:val="0"/>
          <w:numId w:val="12"/>
        </w:numPr>
        <w:tabs>
          <w:tab w:val="left" w:pos="692"/>
        </w:tabs>
        <w:spacing w:before="4" w:line="240" w:lineRule="auto"/>
        <w:jc w:val="both"/>
        <w:rPr>
          <w:rFonts w:ascii="Times New Roman" w:hAnsi="Times New Roman" w:cs="Times New Roman"/>
          <w:sz w:val="24"/>
          <w:szCs w:val="24"/>
        </w:rPr>
      </w:pPr>
      <w:r w:rsidRPr="008612F7">
        <w:rPr>
          <w:rFonts w:ascii="Times New Roman" w:hAnsi="Times New Roman" w:cs="Times New Roman"/>
          <w:w w:val="105"/>
          <w:sz w:val="24"/>
          <w:szCs w:val="24"/>
        </w:rPr>
        <w:t>работа</w:t>
      </w:r>
      <w:r w:rsidRPr="008612F7">
        <w:rPr>
          <w:rFonts w:ascii="Times New Roman" w:hAnsi="Times New Roman" w:cs="Times New Roman"/>
          <w:spacing w:val="33"/>
          <w:w w:val="105"/>
          <w:sz w:val="24"/>
          <w:szCs w:val="24"/>
        </w:rPr>
        <w:t xml:space="preserve"> </w:t>
      </w:r>
      <w:r w:rsidRPr="008612F7">
        <w:rPr>
          <w:rFonts w:ascii="Times New Roman" w:hAnsi="Times New Roman" w:cs="Times New Roman"/>
          <w:w w:val="105"/>
          <w:sz w:val="24"/>
          <w:szCs w:val="24"/>
        </w:rPr>
        <w:t>с</w:t>
      </w:r>
      <w:r w:rsidRPr="008612F7">
        <w:rPr>
          <w:rFonts w:ascii="Times New Roman" w:hAnsi="Times New Roman" w:cs="Times New Roman"/>
          <w:spacing w:val="33"/>
          <w:w w:val="105"/>
          <w:sz w:val="24"/>
          <w:szCs w:val="24"/>
        </w:rPr>
        <w:t xml:space="preserve"> </w:t>
      </w:r>
      <w:r w:rsidRPr="008612F7">
        <w:rPr>
          <w:rFonts w:ascii="Times New Roman" w:hAnsi="Times New Roman" w:cs="Times New Roman"/>
          <w:w w:val="105"/>
          <w:sz w:val="24"/>
          <w:szCs w:val="24"/>
        </w:rPr>
        <w:t>информацией:</w:t>
      </w:r>
    </w:p>
    <w:p w:rsidR="008612F7" w:rsidRPr="008612F7" w:rsidRDefault="008612F7" w:rsidP="006C3208">
      <w:pPr>
        <w:pStyle w:val="a4"/>
        <w:widowControl w:val="0"/>
        <w:numPr>
          <w:ilvl w:val="0"/>
          <w:numId w:val="13"/>
        </w:numPr>
        <w:tabs>
          <w:tab w:val="left" w:pos="463"/>
        </w:tabs>
        <w:autoSpaceDE w:val="0"/>
        <w:autoSpaceDN w:val="0"/>
        <w:spacing w:after="0" w:line="240" w:lineRule="auto"/>
        <w:ind w:left="462" w:hanging="290"/>
        <w:contextualSpacing w:val="0"/>
        <w:jc w:val="both"/>
        <w:rPr>
          <w:rFonts w:ascii="Times New Roman" w:hAnsi="Times New Roman" w:cs="Times New Roman"/>
          <w:sz w:val="24"/>
          <w:szCs w:val="24"/>
        </w:rPr>
      </w:pPr>
      <w:r w:rsidRPr="008612F7">
        <w:rPr>
          <w:rFonts w:ascii="Times New Roman" w:hAnsi="Times New Roman" w:cs="Times New Roman"/>
          <w:sz w:val="24"/>
          <w:szCs w:val="24"/>
        </w:rPr>
        <w:t>выбирать</w:t>
      </w:r>
      <w:r w:rsidRPr="008612F7">
        <w:rPr>
          <w:rFonts w:ascii="Times New Roman" w:hAnsi="Times New Roman" w:cs="Times New Roman"/>
          <w:spacing w:val="-14"/>
          <w:sz w:val="24"/>
          <w:szCs w:val="24"/>
        </w:rPr>
        <w:t xml:space="preserve"> </w:t>
      </w:r>
      <w:r w:rsidRPr="008612F7">
        <w:rPr>
          <w:rFonts w:ascii="Times New Roman" w:hAnsi="Times New Roman" w:cs="Times New Roman"/>
          <w:sz w:val="24"/>
          <w:szCs w:val="24"/>
        </w:rPr>
        <w:t>источник</w:t>
      </w:r>
      <w:r w:rsidRPr="008612F7">
        <w:rPr>
          <w:rFonts w:ascii="Times New Roman" w:hAnsi="Times New Roman" w:cs="Times New Roman"/>
          <w:spacing w:val="-13"/>
          <w:sz w:val="24"/>
          <w:szCs w:val="24"/>
        </w:rPr>
        <w:t xml:space="preserve"> </w:t>
      </w:r>
      <w:r w:rsidRPr="008612F7">
        <w:rPr>
          <w:rFonts w:ascii="Times New Roman" w:hAnsi="Times New Roman" w:cs="Times New Roman"/>
          <w:sz w:val="24"/>
          <w:szCs w:val="24"/>
        </w:rPr>
        <w:t>получения</w:t>
      </w:r>
      <w:r w:rsidRPr="008612F7">
        <w:rPr>
          <w:rFonts w:ascii="Times New Roman" w:hAnsi="Times New Roman" w:cs="Times New Roman"/>
          <w:spacing w:val="-13"/>
          <w:sz w:val="24"/>
          <w:szCs w:val="24"/>
        </w:rPr>
        <w:t xml:space="preserve"> </w:t>
      </w:r>
      <w:r w:rsidRPr="008612F7">
        <w:rPr>
          <w:rFonts w:ascii="Times New Roman" w:hAnsi="Times New Roman" w:cs="Times New Roman"/>
          <w:sz w:val="24"/>
          <w:szCs w:val="24"/>
        </w:rPr>
        <w:t>информации;</w:t>
      </w:r>
    </w:p>
    <w:p w:rsidR="008612F7" w:rsidRPr="008612F7" w:rsidRDefault="008612F7" w:rsidP="006C3208">
      <w:pPr>
        <w:pStyle w:val="a4"/>
        <w:widowControl w:val="0"/>
        <w:numPr>
          <w:ilvl w:val="0"/>
          <w:numId w:val="13"/>
        </w:numPr>
        <w:tabs>
          <w:tab w:val="left" w:pos="463"/>
        </w:tabs>
        <w:autoSpaceDE w:val="0"/>
        <w:autoSpaceDN w:val="0"/>
        <w:spacing w:before="6" w:after="0" w:line="240" w:lineRule="auto"/>
        <w:ind w:right="114"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согласно заданному алгоритму находить в предложенном</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источнике</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информацию,</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представленную</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явном</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виде;</w:t>
      </w:r>
    </w:p>
    <w:p w:rsidR="008612F7" w:rsidRPr="008612F7" w:rsidRDefault="008612F7" w:rsidP="006C3208">
      <w:pPr>
        <w:pStyle w:val="a4"/>
        <w:widowControl w:val="0"/>
        <w:numPr>
          <w:ilvl w:val="0"/>
          <w:numId w:val="13"/>
        </w:numPr>
        <w:tabs>
          <w:tab w:val="left" w:pos="406"/>
        </w:tabs>
        <w:autoSpaceDE w:val="0"/>
        <w:autoSpaceDN w:val="0"/>
        <w:spacing w:before="67"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распознавать</w:t>
      </w:r>
      <w:r w:rsidRPr="008612F7">
        <w:rPr>
          <w:rFonts w:ascii="Times New Roman" w:hAnsi="Times New Roman" w:cs="Times New Roman"/>
          <w:spacing w:val="1"/>
          <w:w w:val="95"/>
          <w:sz w:val="24"/>
          <w:szCs w:val="24"/>
        </w:rPr>
        <w:t xml:space="preserve"> </w:t>
      </w:r>
      <w:r w:rsidRPr="008612F7">
        <w:rPr>
          <w:rFonts w:ascii="Times New Roman" w:hAnsi="Times New Roman" w:cs="Times New Roman"/>
          <w:w w:val="95"/>
          <w:sz w:val="24"/>
          <w:szCs w:val="24"/>
        </w:rPr>
        <w:t>достоверную</w:t>
      </w:r>
      <w:r w:rsidRPr="008612F7">
        <w:rPr>
          <w:rFonts w:ascii="Times New Roman" w:hAnsi="Times New Roman" w:cs="Times New Roman"/>
          <w:spacing w:val="1"/>
          <w:w w:val="95"/>
          <w:sz w:val="24"/>
          <w:szCs w:val="24"/>
        </w:rPr>
        <w:t xml:space="preserve"> </w:t>
      </w:r>
      <w:r w:rsidRPr="008612F7">
        <w:rPr>
          <w:rFonts w:ascii="Times New Roman" w:hAnsi="Times New Roman" w:cs="Times New Roman"/>
          <w:w w:val="95"/>
          <w:sz w:val="24"/>
          <w:szCs w:val="24"/>
        </w:rPr>
        <w:t>и</w:t>
      </w:r>
      <w:r w:rsidRPr="008612F7">
        <w:rPr>
          <w:rFonts w:ascii="Times New Roman" w:hAnsi="Times New Roman" w:cs="Times New Roman"/>
          <w:spacing w:val="1"/>
          <w:w w:val="95"/>
          <w:sz w:val="24"/>
          <w:szCs w:val="24"/>
        </w:rPr>
        <w:t xml:space="preserve"> </w:t>
      </w:r>
      <w:r w:rsidRPr="008612F7">
        <w:rPr>
          <w:rFonts w:ascii="Times New Roman" w:hAnsi="Times New Roman" w:cs="Times New Roman"/>
          <w:w w:val="95"/>
          <w:sz w:val="24"/>
          <w:szCs w:val="24"/>
        </w:rPr>
        <w:t>недостоверную</w:t>
      </w:r>
      <w:r w:rsidRPr="008612F7">
        <w:rPr>
          <w:rFonts w:ascii="Times New Roman" w:hAnsi="Times New Roman" w:cs="Times New Roman"/>
          <w:spacing w:val="1"/>
          <w:w w:val="95"/>
          <w:sz w:val="24"/>
          <w:szCs w:val="24"/>
        </w:rPr>
        <w:t xml:space="preserve"> </w:t>
      </w:r>
      <w:r w:rsidRPr="008612F7">
        <w:rPr>
          <w:rFonts w:ascii="Times New Roman" w:hAnsi="Times New Roman" w:cs="Times New Roman"/>
          <w:w w:val="95"/>
          <w:sz w:val="24"/>
          <w:szCs w:val="24"/>
        </w:rPr>
        <w:t>информацию</w:t>
      </w:r>
      <w:r w:rsidRPr="008612F7">
        <w:rPr>
          <w:rFonts w:ascii="Times New Roman" w:hAnsi="Times New Roman" w:cs="Times New Roman"/>
          <w:spacing w:val="1"/>
          <w:w w:val="95"/>
          <w:sz w:val="24"/>
          <w:szCs w:val="24"/>
        </w:rPr>
        <w:t xml:space="preserve"> </w:t>
      </w:r>
      <w:r w:rsidRPr="008612F7">
        <w:rPr>
          <w:rFonts w:ascii="Times New Roman" w:hAnsi="Times New Roman" w:cs="Times New Roman"/>
          <w:sz w:val="24"/>
          <w:szCs w:val="24"/>
        </w:rPr>
        <w:t>самостоятельно или на основании предложенного педагогическим</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работником</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способа</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её</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проверки; соблюдать с помощью взрослых (педагогических работни-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ков, родителей (законных представителей) несовершенно-</w:t>
      </w:r>
      <w:r w:rsidRPr="008612F7">
        <w:rPr>
          <w:rFonts w:ascii="Times New Roman" w:hAnsi="Times New Roman" w:cs="Times New Roman"/>
          <w:spacing w:val="-61"/>
          <w:sz w:val="24"/>
          <w:szCs w:val="24"/>
        </w:rPr>
        <w:t xml:space="preserve"> </w:t>
      </w:r>
      <w:r w:rsidRPr="008612F7">
        <w:rPr>
          <w:rFonts w:ascii="Times New Roman" w:hAnsi="Times New Roman" w:cs="Times New Roman"/>
          <w:w w:val="95"/>
          <w:sz w:val="24"/>
          <w:szCs w:val="24"/>
        </w:rPr>
        <w:t>летних обучающихся) правила информационной безопасно</w:t>
      </w:r>
      <w:r w:rsidRPr="008612F7">
        <w:rPr>
          <w:rFonts w:ascii="Times New Roman" w:hAnsi="Times New Roman" w:cs="Times New Roman"/>
          <w:sz w:val="24"/>
          <w:szCs w:val="24"/>
        </w:rPr>
        <w:t>сти</w:t>
      </w:r>
      <w:r w:rsidRPr="008612F7">
        <w:rPr>
          <w:rFonts w:ascii="Times New Roman" w:hAnsi="Times New Roman" w:cs="Times New Roman"/>
          <w:spacing w:val="2"/>
          <w:sz w:val="24"/>
          <w:szCs w:val="24"/>
        </w:rPr>
        <w:t xml:space="preserve"> </w:t>
      </w:r>
      <w:r w:rsidRPr="008612F7">
        <w:rPr>
          <w:rFonts w:ascii="Times New Roman" w:hAnsi="Times New Roman" w:cs="Times New Roman"/>
          <w:sz w:val="24"/>
          <w:szCs w:val="24"/>
        </w:rPr>
        <w:t>при</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поиске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информации</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сети</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Интернет;</w:t>
      </w:r>
    </w:p>
    <w:p w:rsidR="008612F7" w:rsidRPr="008612F7" w:rsidRDefault="008612F7" w:rsidP="006C3208">
      <w:pPr>
        <w:pStyle w:val="a4"/>
        <w:widowControl w:val="0"/>
        <w:numPr>
          <w:ilvl w:val="0"/>
          <w:numId w:val="13"/>
        </w:numPr>
        <w:tabs>
          <w:tab w:val="left" w:pos="406"/>
        </w:tabs>
        <w:autoSpaceDE w:val="0"/>
        <w:autoSpaceDN w:val="0"/>
        <w:spacing w:before="2"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анализировать и создавать текстовую, видео, графическую,</w:t>
      </w:r>
      <w:r w:rsidRPr="008612F7">
        <w:rPr>
          <w:rFonts w:ascii="Times New Roman" w:hAnsi="Times New Roman" w:cs="Times New Roman"/>
          <w:spacing w:val="1"/>
          <w:w w:val="95"/>
          <w:sz w:val="24"/>
          <w:szCs w:val="24"/>
        </w:rPr>
        <w:t xml:space="preserve"> </w:t>
      </w:r>
      <w:r w:rsidRPr="008612F7">
        <w:rPr>
          <w:rFonts w:ascii="Times New Roman" w:hAnsi="Times New Roman" w:cs="Times New Roman"/>
          <w:sz w:val="24"/>
          <w:szCs w:val="24"/>
        </w:rPr>
        <w:t>звуковую</w:t>
      </w:r>
      <w:r w:rsidRPr="008612F7">
        <w:rPr>
          <w:rFonts w:ascii="Times New Roman" w:hAnsi="Times New Roman" w:cs="Times New Roman"/>
          <w:spacing w:val="-14"/>
          <w:sz w:val="24"/>
          <w:szCs w:val="24"/>
        </w:rPr>
        <w:t xml:space="preserve"> </w:t>
      </w:r>
      <w:r w:rsidRPr="008612F7">
        <w:rPr>
          <w:rFonts w:ascii="Times New Roman" w:hAnsi="Times New Roman" w:cs="Times New Roman"/>
          <w:sz w:val="24"/>
          <w:szCs w:val="24"/>
        </w:rPr>
        <w:t>информацию</w:t>
      </w:r>
      <w:r w:rsidRPr="008612F7">
        <w:rPr>
          <w:rFonts w:ascii="Times New Roman" w:hAnsi="Times New Roman" w:cs="Times New Roman"/>
          <w:spacing w:val="-14"/>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14"/>
          <w:sz w:val="24"/>
          <w:szCs w:val="24"/>
        </w:rPr>
        <w:t xml:space="preserve"> </w:t>
      </w:r>
      <w:r w:rsidRPr="008612F7">
        <w:rPr>
          <w:rFonts w:ascii="Times New Roman" w:hAnsi="Times New Roman" w:cs="Times New Roman"/>
          <w:sz w:val="24"/>
          <w:szCs w:val="24"/>
        </w:rPr>
        <w:t>соответствии</w:t>
      </w:r>
      <w:r w:rsidRPr="008612F7">
        <w:rPr>
          <w:rFonts w:ascii="Times New Roman" w:hAnsi="Times New Roman" w:cs="Times New Roman"/>
          <w:spacing w:val="-14"/>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13"/>
          <w:sz w:val="24"/>
          <w:szCs w:val="24"/>
        </w:rPr>
        <w:t xml:space="preserve"> </w:t>
      </w:r>
      <w:r w:rsidRPr="008612F7">
        <w:rPr>
          <w:rFonts w:ascii="Times New Roman" w:hAnsi="Times New Roman" w:cs="Times New Roman"/>
          <w:sz w:val="24"/>
          <w:szCs w:val="24"/>
        </w:rPr>
        <w:t>учебной</w:t>
      </w:r>
      <w:r w:rsidRPr="008612F7">
        <w:rPr>
          <w:rFonts w:ascii="Times New Roman" w:hAnsi="Times New Roman" w:cs="Times New Roman"/>
          <w:spacing w:val="-14"/>
          <w:sz w:val="24"/>
          <w:szCs w:val="24"/>
        </w:rPr>
        <w:t xml:space="preserve"> </w:t>
      </w:r>
      <w:r w:rsidRPr="008612F7">
        <w:rPr>
          <w:rFonts w:ascii="Times New Roman" w:hAnsi="Times New Roman" w:cs="Times New Roman"/>
          <w:sz w:val="24"/>
          <w:szCs w:val="24"/>
        </w:rPr>
        <w:t>задачей;</w:t>
      </w:r>
    </w:p>
    <w:p w:rsidR="008612F7" w:rsidRPr="008612F7" w:rsidRDefault="008612F7" w:rsidP="006C3208">
      <w:pPr>
        <w:pStyle w:val="a4"/>
        <w:widowControl w:val="0"/>
        <w:numPr>
          <w:ilvl w:val="0"/>
          <w:numId w:val="13"/>
        </w:numPr>
        <w:tabs>
          <w:tab w:val="left" w:pos="406"/>
        </w:tabs>
        <w:autoSpaceDE w:val="0"/>
        <w:autoSpaceDN w:val="0"/>
        <w:spacing w:before="1"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самостоятельно создавать схемы, таблицы для представления</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информации.</w:t>
      </w:r>
    </w:p>
    <w:p w:rsidR="008612F7" w:rsidRPr="008612F7" w:rsidRDefault="008612F7" w:rsidP="008612F7">
      <w:pPr>
        <w:pStyle w:val="410"/>
        <w:spacing w:before="115" w:line="240" w:lineRule="auto"/>
        <w:ind w:left="343"/>
        <w:jc w:val="both"/>
        <w:rPr>
          <w:rFonts w:ascii="Times New Roman" w:hAnsi="Times New Roman" w:cs="Times New Roman"/>
          <w:sz w:val="24"/>
          <w:szCs w:val="24"/>
        </w:rPr>
      </w:pPr>
      <w:r w:rsidRPr="008612F7">
        <w:rPr>
          <w:rFonts w:ascii="Times New Roman" w:hAnsi="Times New Roman" w:cs="Times New Roman"/>
          <w:sz w:val="24"/>
          <w:szCs w:val="24"/>
        </w:rPr>
        <w:t>Коммуникативные</w:t>
      </w:r>
    </w:p>
    <w:p w:rsidR="008612F7" w:rsidRPr="008612F7" w:rsidRDefault="008612F7" w:rsidP="006C3208">
      <w:pPr>
        <w:pStyle w:val="510"/>
        <w:numPr>
          <w:ilvl w:val="0"/>
          <w:numId w:val="14"/>
        </w:numPr>
        <w:tabs>
          <w:tab w:val="left" w:pos="636"/>
        </w:tabs>
        <w:spacing w:line="240" w:lineRule="auto"/>
        <w:ind w:hanging="293"/>
        <w:jc w:val="both"/>
        <w:rPr>
          <w:rFonts w:ascii="Times New Roman" w:hAnsi="Times New Roman" w:cs="Times New Roman"/>
          <w:sz w:val="24"/>
          <w:szCs w:val="24"/>
        </w:rPr>
      </w:pPr>
      <w:r w:rsidRPr="008612F7">
        <w:rPr>
          <w:rFonts w:ascii="Times New Roman" w:hAnsi="Times New Roman" w:cs="Times New Roman"/>
          <w:w w:val="110"/>
          <w:sz w:val="24"/>
          <w:szCs w:val="24"/>
        </w:rPr>
        <w:t>общение:</w:t>
      </w:r>
    </w:p>
    <w:p w:rsidR="008612F7" w:rsidRPr="008612F7" w:rsidRDefault="008612F7" w:rsidP="006C3208">
      <w:pPr>
        <w:pStyle w:val="a4"/>
        <w:widowControl w:val="0"/>
        <w:numPr>
          <w:ilvl w:val="0"/>
          <w:numId w:val="13"/>
        </w:numPr>
        <w:tabs>
          <w:tab w:val="left" w:pos="406"/>
        </w:tabs>
        <w:autoSpaceDE w:val="0"/>
        <w:autoSpaceDN w:val="0"/>
        <w:spacing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среде;</w:t>
      </w:r>
    </w:p>
    <w:p w:rsidR="008612F7" w:rsidRPr="008612F7" w:rsidRDefault="008612F7" w:rsidP="006C3208">
      <w:pPr>
        <w:pStyle w:val="a4"/>
        <w:widowControl w:val="0"/>
        <w:numPr>
          <w:ilvl w:val="0"/>
          <w:numId w:val="13"/>
        </w:numPr>
        <w:tabs>
          <w:tab w:val="left" w:pos="406"/>
        </w:tabs>
        <w:autoSpaceDE w:val="0"/>
        <w:autoSpaceDN w:val="0"/>
        <w:spacing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проявлять уважительное отношение к собеседнику, соблюдать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правила</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ведения</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диалога</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дискуссии;</w:t>
      </w:r>
    </w:p>
    <w:p w:rsidR="008612F7" w:rsidRPr="008612F7" w:rsidRDefault="008612F7" w:rsidP="006C3208">
      <w:pPr>
        <w:pStyle w:val="a4"/>
        <w:widowControl w:val="0"/>
        <w:numPr>
          <w:ilvl w:val="0"/>
          <w:numId w:val="13"/>
        </w:numPr>
        <w:tabs>
          <w:tab w:val="left" w:pos="406"/>
        </w:tabs>
        <w:autoSpaceDE w:val="0"/>
        <w:autoSpaceDN w:val="0"/>
        <w:spacing w:before="1"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pacing w:val="-1"/>
          <w:sz w:val="24"/>
          <w:szCs w:val="24"/>
        </w:rPr>
        <w:t>признавать</w:t>
      </w:r>
      <w:r w:rsidRPr="008612F7">
        <w:rPr>
          <w:rFonts w:ascii="Times New Roman" w:hAnsi="Times New Roman" w:cs="Times New Roman"/>
          <w:spacing w:val="-15"/>
          <w:sz w:val="24"/>
          <w:szCs w:val="24"/>
        </w:rPr>
        <w:t xml:space="preserve"> </w:t>
      </w:r>
      <w:r w:rsidRPr="008612F7">
        <w:rPr>
          <w:rFonts w:ascii="Times New Roman" w:hAnsi="Times New Roman" w:cs="Times New Roman"/>
          <w:sz w:val="24"/>
          <w:szCs w:val="24"/>
        </w:rPr>
        <w:t>возможность</w:t>
      </w:r>
      <w:r w:rsidRPr="008612F7">
        <w:rPr>
          <w:rFonts w:ascii="Times New Roman" w:hAnsi="Times New Roman" w:cs="Times New Roman"/>
          <w:spacing w:val="-15"/>
          <w:sz w:val="24"/>
          <w:szCs w:val="24"/>
        </w:rPr>
        <w:t xml:space="preserve"> </w:t>
      </w:r>
      <w:r w:rsidRPr="008612F7">
        <w:rPr>
          <w:rFonts w:ascii="Times New Roman" w:hAnsi="Times New Roman" w:cs="Times New Roman"/>
          <w:sz w:val="24"/>
          <w:szCs w:val="24"/>
        </w:rPr>
        <w:t>существования</w:t>
      </w:r>
      <w:r w:rsidRPr="008612F7">
        <w:rPr>
          <w:rFonts w:ascii="Times New Roman" w:hAnsi="Times New Roman" w:cs="Times New Roman"/>
          <w:spacing w:val="-15"/>
          <w:sz w:val="24"/>
          <w:szCs w:val="24"/>
        </w:rPr>
        <w:t xml:space="preserve"> </w:t>
      </w:r>
      <w:r w:rsidRPr="008612F7">
        <w:rPr>
          <w:rFonts w:ascii="Times New Roman" w:hAnsi="Times New Roman" w:cs="Times New Roman"/>
          <w:sz w:val="24"/>
          <w:szCs w:val="24"/>
        </w:rPr>
        <w:t>разных</w:t>
      </w:r>
      <w:r w:rsidRPr="008612F7">
        <w:rPr>
          <w:rFonts w:ascii="Times New Roman" w:hAnsi="Times New Roman" w:cs="Times New Roman"/>
          <w:spacing w:val="-15"/>
          <w:sz w:val="24"/>
          <w:szCs w:val="24"/>
        </w:rPr>
        <w:t xml:space="preserve"> </w:t>
      </w:r>
      <w:r w:rsidRPr="008612F7">
        <w:rPr>
          <w:rFonts w:ascii="Times New Roman" w:hAnsi="Times New Roman" w:cs="Times New Roman"/>
          <w:sz w:val="24"/>
          <w:szCs w:val="24"/>
        </w:rPr>
        <w:t>точек</w:t>
      </w:r>
      <w:r w:rsidRPr="008612F7">
        <w:rPr>
          <w:rFonts w:ascii="Times New Roman" w:hAnsi="Times New Roman" w:cs="Times New Roman"/>
          <w:spacing w:val="-14"/>
          <w:sz w:val="24"/>
          <w:szCs w:val="24"/>
        </w:rPr>
        <w:t xml:space="preserve"> </w:t>
      </w:r>
      <w:r w:rsidRPr="008612F7">
        <w:rPr>
          <w:rFonts w:ascii="Times New Roman" w:hAnsi="Times New Roman" w:cs="Times New Roman"/>
          <w:sz w:val="24"/>
          <w:szCs w:val="24"/>
        </w:rPr>
        <w:t>зрения;</w:t>
      </w:r>
    </w:p>
    <w:p w:rsidR="008612F7" w:rsidRPr="008612F7" w:rsidRDefault="008612F7" w:rsidP="006C3208">
      <w:pPr>
        <w:pStyle w:val="a4"/>
        <w:widowControl w:val="0"/>
        <w:numPr>
          <w:ilvl w:val="0"/>
          <w:numId w:val="13"/>
        </w:numPr>
        <w:tabs>
          <w:tab w:val="left" w:pos="406"/>
        </w:tabs>
        <w:autoSpaceDE w:val="0"/>
        <w:autoSpaceDN w:val="0"/>
        <w:spacing w:before="1" w:after="0" w:line="240" w:lineRule="auto"/>
        <w:ind w:left="405"/>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корректно</w:t>
      </w:r>
      <w:r w:rsidRPr="008612F7">
        <w:rPr>
          <w:rFonts w:ascii="Times New Roman" w:hAnsi="Times New Roman" w:cs="Times New Roman"/>
          <w:spacing w:val="32"/>
          <w:w w:val="95"/>
          <w:sz w:val="24"/>
          <w:szCs w:val="24"/>
        </w:rPr>
        <w:t xml:space="preserve"> </w:t>
      </w:r>
      <w:r w:rsidRPr="008612F7">
        <w:rPr>
          <w:rFonts w:ascii="Times New Roman" w:hAnsi="Times New Roman" w:cs="Times New Roman"/>
          <w:w w:val="95"/>
          <w:sz w:val="24"/>
          <w:szCs w:val="24"/>
        </w:rPr>
        <w:t>и</w:t>
      </w:r>
      <w:r w:rsidRPr="008612F7">
        <w:rPr>
          <w:rFonts w:ascii="Times New Roman" w:hAnsi="Times New Roman" w:cs="Times New Roman"/>
          <w:spacing w:val="33"/>
          <w:w w:val="95"/>
          <w:sz w:val="24"/>
          <w:szCs w:val="24"/>
        </w:rPr>
        <w:t xml:space="preserve"> </w:t>
      </w:r>
      <w:r w:rsidRPr="008612F7">
        <w:rPr>
          <w:rFonts w:ascii="Times New Roman" w:hAnsi="Times New Roman" w:cs="Times New Roman"/>
          <w:w w:val="95"/>
          <w:sz w:val="24"/>
          <w:szCs w:val="24"/>
        </w:rPr>
        <w:t>аргументированно</w:t>
      </w:r>
      <w:r w:rsidRPr="008612F7">
        <w:rPr>
          <w:rFonts w:ascii="Times New Roman" w:hAnsi="Times New Roman" w:cs="Times New Roman"/>
          <w:spacing w:val="33"/>
          <w:w w:val="95"/>
          <w:sz w:val="24"/>
          <w:szCs w:val="24"/>
        </w:rPr>
        <w:t xml:space="preserve"> </w:t>
      </w:r>
      <w:r w:rsidRPr="008612F7">
        <w:rPr>
          <w:rFonts w:ascii="Times New Roman" w:hAnsi="Times New Roman" w:cs="Times New Roman"/>
          <w:w w:val="95"/>
          <w:sz w:val="24"/>
          <w:szCs w:val="24"/>
        </w:rPr>
        <w:t>высказывать</w:t>
      </w:r>
      <w:r w:rsidRPr="008612F7">
        <w:rPr>
          <w:rFonts w:ascii="Times New Roman" w:hAnsi="Times New Roman" w:cs="Times New Roman"/>
          <w:spacing w:val="32"/>
          <w:w w:val="95"/>
          <w:sz w:val="24"/>
          <w:szCs w:val="24"/>
        </w:rPr>
        <w:t xml:space="preserve"> </w:t>
      </w:r>
      <w:r w:rsidRPr="008612F7">
        <w:rPr>
          <w:rFonts w:ascii="Times New Roman" w:hAnsi="Times New Roman" w:cs="Times New Roman"/>
          <w:w w:val="95"/>
          <w:sz w:val="24"/>
          <w:szCs w:val="24"/>
        </w:rPr>
        <w:t>своё</w:t>
      </w:r>
      <w:r w:rsidRPr="008612F7">
        <w:rPr>
          <w:rFonts w:ascii="Times New Roman" w:hAnsi="Times New Roman" w:cs="Times New Roman"/>
          <w:spacing w:val="33"/>
          <w:w w:val="95"/>
          <w:sz w:val="24"/>
          <w:szCs w:val="24"/>
        </w:rPr>
        <w:t xml:space="preserve"> </w:t>
      </w:r>
      <w:r w:rsidRPr="008612F7">
        <w:rPr>
          <w:rFonts w:ascii="Times New Roman" w:hAnsi="Times New Roman" w:cs="Times New Roman"/>
          <w:w w:val="95"/>
          <w:sz w:val="24"/>
          <w:szCs w:val="24"/>
        </w:rPr>
        <w:t>мнение;</w:t>
      </w:r>
    </w:p>
    <w:p w:rsidR="008612F7" w:rsidRPr="008612F7" w:rsidRDefault="008612F7" w:rsidP="006C3208">
      <w:pPr>
        <w:pStyle w:val="a4"/>
        <w:widowControl w:val="0"/>
        <w:numPr>
          <w:ilvl w:val="0"/>
          <w:numId w:val="13"/>
        </w:numPr>
        <w:tabs>
          <w:tab w:val="left" w:pos="406"/>
        </w:tabs>
        <w:autoSpaceDE w:val="0"/>
        <w:autoSpaceDN w:val="0"/>
        <w:spacing w:before="5"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строить</w:t>
      </w:r>
      <w:r w:rsidRPr="008612F7">
        <w:rPr>
          <w:rFonts w:ascii="Times New Roman" w:hAnsi="Times New Roman" w:cs="Times New Roman"/>
          <w:spacing w:val="29"/>
          <w:w w:val="95"/>
          <w:sz w:val="24"/>
          <w:szCs w:val="24"/>
        </w:rPr>
        <w:t xml:space="preserve"> </w:t>
      </w:r>
      <w:r w:rsidRPr="008612F7">
        <w:rPr>
          <w:rFonts w:ascii="Times New Roman" w:hAnsi="Times New Roman" w:cs="Times New Roman"/>
          <w:w w:val="95"/>
          <w:sz w:val="24"/>
          <w:szCs w:val="24"/>
        </w:rPr>
        <w:t>речевое</w:t>
      </w:r>
      <w:r w:rsidRPr="008612F7">
        <w:rPr>
          <w:rFonts w:ascii="Times New Roman" w:hAnsi="Times New Roman" w:cs="Times New Roman"/>
          <w:spacing w:val="29"/>
          <w:w w:val="95"/>
          <w:sz w:val="24"/>
          <w:szCs w:val="24"/>
        </w:rPr>
        <w:t xml:space="preserve"> </w:t>
      </w:r>
      <w:r w:rsidRPr="008612F7">
        <w:rPr>
          <w:rFonts w:ascii="Times New Roman" w:hAnsi="Times New Roman" w:cs="Times New Roman"/>
          <w:w w:val="95"/>
          <w:sz w:val="24"/>
          <w:szCs w:val="24"/>
        </w:rPr>
        <w:t>высказывание</w:t>
      </w:r>
      <w:r w:rsidRPr="008612F7">
        <w:rPr>
          <w:rFonts w:ascii="Times New Roman" w:hAnsi="Times New Roman" w:cs="Times New Roman"/>
          <w:spacing w:val="29"/>
          <w:w w:val="95"/>
          <w:sz w:val="24"/>
          <w:szCs w:val="24"/>
        </w:rPr>
        <w:t xml:space="preserve"> </w:t>
      </w:r>
      <w:r w:rsidRPr="008612F7">
        <w:rPr>
          <w:rFonts w:ascii="Times New Roman" w:hAnsi="Times New Roman" w:cs="Times New Roman"/>
          <w:w w:val="95"/>
          <w:sz w:val="24"/>
          <w:szCs w:val="24"/>
        </w:rPr>
        <w:t>в</w:t>
      </w:r>
      <w:r w:rsidRPr="008612F7">
        <w:rPr>
          <w:rFonts w:ascii="Times New Roman" w:hAnsi="Times New Roman" w:cs="Times New Roman"/>
          <w:spacing w:val="29"/>
          <w:w w:val="95"/>
          <w:sz w:val="24"/>
          <w:szCs w:val="24"/>
        </w:rPr>
        <w:t xml:space="preserve"> </w:t>
      </w:r>
      <w:r w:rsidRPr="008612F7">
        <w:rPr>
          <w:rFonts w:ascii="Times New Roman" w:hAnsi="Times New Roman" w:cs="Times New Roman"/>
          <w:w w:val="95"/>
          <w:sz w:val="24"/>
          <w:szCs w:val="24"/>
        </w:rPr>
        <w:t>соответствии</w:t>
      </w:r>
      <w:r w:rsidRPr="008612F7">
        <w:rPr>
          <w:rFonts w:ascii="Times New Roman" w:hAnsi="Times New Roman" w:cs="Times New Roman"/>
          <w:spacing w:val="29"/>
          <w:w w:val="95"/>
          <w:sz w:val="24"/>
          <w:szCs w:val="24"/>
        </w:rPr>
        <w:t xml:space="preserve"> </w:t>
      </w:r>
      <w:r w:rsidRPr="008612F7">
        <w:rPr>
          <w:rFonts w:ascii="Times New Roman" w:hAnsi="Times New Roman" w:cs="Times New Roman"/>
          <w:w w:val="95"/>
          <w:sz w:val="24"/>
          <w:szCs w:val="24"/>
        </w:rPr>
        <w:t>с</w:t>
      </w:r>
      <w:r w:rsidRPr="008612F7">
        <w:rPr>
          <w:rFonts w:ascii="Times New Roman" w:hAnsi="Times New Roman" w:cs="Times New Roman"/>
          <w:spacing w:val="29"/>
          <w:w w:val="95"/>
          <w:sz w:val="24"/>
          <w:szCs w:val="24"/>
        </w:rPr>
        <w:t xml:space="preserve"> </w:t>
      </w:r>
      <w:r w:rsidRPr="008612F7">
        <w:rPr>
          <w:rFonts w:ascii="Times New Roman" w:hAnsi="Times New Roman" w:cs="Times New Roman"/>
          <w:w w:val="95"/>
          <w:sz w:val="24"/>
          <w:szCs w:val="24"/>
        </w:rPr>
        <w:t>поставлен-</w:t>
      </w:r>
      <w:r w:rsidRPr="008612F7">
        <w:rPr>
          <w:rFonts w:ascii="Times New Roman" w:hAnsi="Times New Roman" w:cs="Times New Roman"/>
          <w:spacing w:val="-58"/>
          <w:w w:val="95"/>
          <w:sz w:val="24"/>
          <w:szCs w:val="24"/>
        </w:rPr>
        <w:t xml:space="preserve"> </w:t>
      </w:r>
      <w:r w:rsidRPr="008612F7">
        <w:rPr>
          <w:rFonts w:ascii="Times New Roman" w:hAnsi="Times New Roman" w:cs="Times New Roman"/>
          <w:sz w:val="24"/>
          <w:szCs w:val="24"/>
        </w:rPr>
        <w:t>ной</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задачей;</w:t>
      </w:r>
    </w:p>
    <w:p w:rsidR="008612F7" w:rsidRPr="008612F7" w:rsidRDefault="008612F7" w:rsidP="006C3208">
      <w:pPr>
        <w:pStyle w:val="a4"/>
        <w:widowControl w:val="0"/>
        <w:numPr>
          <w:ilvl w:val="0"/>
          <w:numId w:val="13"/>
        </w:numPr>
        <w:tabs>
          <w:tab w:val="left" w:pos="406"/>
        </w:tabs>
        <w:autoSpaceDE w:val="0"/>
        <w:autoSpaceDN w:val="0"/>
        <w:spacing w:before="1"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создавать</w:t>
      </w:r>
      <w:r w:rsidRPr="008612F7">
        <w:rPr>
          <w:rFonts w:ascii="Times New Roman" w:hAnsi="Times New Roman" w:cs="Times New Roman"/>
          <w:spacing w:val="-13"/>
          <w:sz w:val="24"/>
          <w:szCs w:val="24"/>
        </w:rPr>
        <w:t xml:space="preserve"> </w:t>
      </w:r>
      <w:r w:rsidRPr="008612F7">
        <w:rPr>
          <w:rFonts w:ascii="Times New Roman" w:hAnsi="Times New Roman" w:cs="Times New Roman"/>
          <w:sz w:val="24"/>
          <w:szCs w:val="24"/>
        </w:rPr>
        <w:t>устные</w:t>
      </w:r>
      <w:r w:rsidRPr="008612F7">
        <w:rPr>
          <w:rFonts w:ascii="Times New Roman" w:hAnsi="Times New Roman" w:cs="Times New Roman"/>
          <w:spacing w:val="-13"/>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13"/>
          <w:sz w:val="24"/>
          <w:szCs w:val="24"/>
        </w:rPr>
        <w:t xml:space="preserve"> </w:t>
      </w:r>
      <w:r w:rsidRPr="008612F7">
        <w:rPr>
          <w:rFonts w:ascii="Times New Roman" w:hAnsi="Times New Roman" w:cs="Times New Roman"/>
          <w:sz w:val="24"/>
          <w:szCs w:val="24"/>
        </w:rPr>
        <w:t>письменные</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тексты</w:t>
      </w:r>
      <w:r w:rsidRPr="008612F7">
        <w:rPr>
          <w:rFonts w:ascii="Times New Roman" w:hAnsi="Times New Roman" w:cs="Times New Roman"/>
          <w:spacing w:val="-13"/>
          <w:sz w:val="24"/>
          <w:szCs w:val="24"/>
        </w:rPr>
        <w:t xml:space="preserve"> </w:t>
      </w:r>
      <w:r w:rsidRPr="008612F7">
        <w:rPr>
          <w:rFonts w:ascii="Times New Roman" w:hAnsi="Times New Roman" w:cs="Times New Roman"/>
          <w:sz w:val="24"/>
          <w:szCs w:val="24"/>
        </w:rPr>
        <w:t>(описание,</w:t>
      </w:r>
      <w:r w:rsidRPr="008612F7">
        <w:rPr>
          <w:rFonts w:ascii="Times New Roman" w:hAnsi="Times New Roman" w:cs="Times New Roman"/>
          <w:spacing w:val="-13"/>
          <w:sz w:val="24"/>
          <w:szCs w:val="24"/>
        </w:rPr>
        <w:t xml:space="preserve"> </w:t>
      </w:r>
      <w:r w:rsidRPr="008612F7">
        <w:rPr>
          <w:rFonts w:ascii="Times New Roman" w:hAnsi="Times New Roman" w:cs="Times New Roman"/>
          <w:sz w:val="24"/>
          <w:szCs w:val="24"/>
        </w:rPr>
        <w:t>рассуждение,</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повествование);</w:t>
      </w:r>
    </w:p>
    <w:p w:rsidR="008612F7" w:rsidRPr="008612F7" w:rsidRDefault="008612F7" w:rsidP="006C3208">
      <w:pPr>
        <w:pStyle w:val="a4"/>
        <w:widowControl w:val="0"/>
        <w:numPr>
          <w:ilvl w:val="0"/>
          <w:numId w:val="13"/>
        </w:numPr>
        <w:tabs>
          <w:tab w:val="left" w:pos="406"/>
        </w:tabs>
        <w:autoSpaceDE w:val="0"/>
        <w:autoSpaceDN w:val="0"/>
        <w:spacing w:before="1" w:after="0" w:line="240" w:lineRule="auto"/>
        <w:ind w:left="405"/>
        <w:contextualSpacing w:val="0"/>
        <w:jc w:val="both"/>
        <w:rPr>
          <w:rFonts w:ascii="Times New Roman" w:hAnsi="Times New Roman" w:cs="Times New Roman"/>
          <w:sz w:val="24"/>
          <w:szCs w:val="24"/>
        </w:rPr>
      </w:pPr>
      <w:r w:rsidRPr="008612F7">
        <w:rPr>
          <w:rFonts w:ascii="Times New Roman" w:hAnsi="Times New Roman" w:cs="Times New Roman"/>
          <w:sz w:val="24"/>
          <w:szCs w:val="24"/>
        </w:rPr>
        <w:t>готовить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небольшие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публичные</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выступления;</w:t>
      </w:r>
    </w:p>
    <w:p w:rsidR="008612F7" w:rsidRPr="008612F7" w:rsidRDefault="008612F7" w:rsidP="006C3208">
      <w:pPr>
        <w:pStyle w:val="a4"/>
        <w:widowControl w:val="0"/>
        <w:numPr>
          <w:ilvl w:val="0"/>
          <w:numId w:val="13"/>
        </w:numPr>
        <w:tabs>
          <w:tab w:val="left" w:pos="406"/>
        </w:tabs>
        <w:autoSpaceDE w:val="0"/>
        <w:autoSpaceDN w:val="0"/>
        <w:spacing w:before="5"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подбирать</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иллюстративный</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материал</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(рисунки,</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фото,</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плакаты)</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к</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тексту</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выступления;</w:t>
      </w:r>
    </w:p>
    <w:p w:rsidR="008612F7" w:rsidRPr="008612F7" w:rsidRDefault="008612F7" w:rsidP="006C3208">
      <w:pPr>
        <w:pStyle w:val="510"/>
        <w:numPr>
          <w:ilvl w:val="0"/>
          <w:numId w:val="14"/>
        </w:numPr>
        <w:tabs>
          <w:tab w:val="left" w:pos="636"/>
        </w:tabs>
        <w:spacing w:before="5" w:line="240" w:lineRule="auto"/>
        <w:ind w:hanging="293"/>
        <w:jc w:val="both"/>
        <w:rPr>
          <w:rFonts w:ascii="Times New Roman" w:hAnsi="Times New Roman" w:cs="Times New Roman"/>
          <w:sz w:val="24"/>
          <w:szCs w:val="24"/>
        </w:rPr>
      </w:pPr>
      <w:r w:rsidRPr="008612F7">
        <w:rPr>
          <w:rFonts w:ascii="Times New Roman" w:hAnsi="Times New Roman" w:cs="Times New Roman"/>
          <w:w w:val="110"/>
          <w:sz w:val="24"/>
          <w:szCs w:val="24"/>
        </w:rPr>
        <w:t>совместная</w:t>
      </w:r>
      <w:r w:rsidRPr="008612F7">
        <w:rPr>
          <w:rFonts w:ascii="Times New Roman" w:hAnsi="Times New Roman" w:cs="Times New Roman"/>
          <w:spacing w:val="-4"/>
          <w:w w:val="110"/>
          <w:sz w:val="24"/>
          <w:szCs w:val="24"/>
        </w:rPr>
        <w:t xml:space="preserve"> </w:t>
      </w:r>
      <w:r w:rsidRPr="008612F7">
        <w:rPr>
          <w:rFonts w:ascii="Times New Roman" w:hAnsi="Times New Roman" w:cs="Times New Roman"/>
          <w:w w:val="110"/>
          <w:sz w:val="24"/>
          <w:szCs w:val="24"/>
        </w:rPr>
        <w:t>деятельность:</w:t>
      </w:r>
    </w:p>
    <w:p w:rsidR="008612F7" w:rsidRPr="008612F7" w:rsidRDefault="008612F7" w:rsidP="006C3208">
      <w:pPr>
        <w:pStyle w:val="a4"/>
        <w:widowControl w:val="0"/>
        <w:numPr>
          <w:ilvl w:val="0"/>
          <w:numId w:val="13"/>
        </w:numPr>
        <w:tabs>
          <w:tab w:val="left" w:pos="406"/>
        </w:tabs>
        <w:autoSpaceDE w:val="0"/>
        <w:autoSpaceDN w:val="0"/>
        <w:spacing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формулировать краткосрочные и долгосрочные цели (индивидуальные</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учётом</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участия</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коллективных</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задачах)</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61"/>
          <w:sz w:val="24"/>
          <w:szCs w:val="24"/>
        </w:rPr>
        <w:t xml:space="preserve"> </w:t>
      </w:r>
      <w:r w:rsidRPr="008612F7">
        <w:rPr>
          <w:rFonts w:ascii="Times New Roman" w:hAnsi="Times New Roman" w:cs="Times New Roman"/>
          <w:sz w:val="24"/>
          <w:szCs w:val="24"/>
        </w:rPr>
        <w:t>стандартной</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(типовой)</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ситуации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на</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основе</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предложенного</w:t>
      </w:r>
      <w:r w:rsidRPr="008612F7">
        <w:rPr>
          <w:rFonts w:ascii="Times New Roman" w:hAnsi="Times New Roman" w:cs="Times New Roman"/>
          <w:spacing w:val="-62"/>
          <w:sz w:val="24"/>
          <w:szCs w:val="24"/>
        </w:rPr>
        <w:t xml:space="preserve"> </w:t>
      </w:r>
      <w:r w:rsidRPr="008612F7">
        <w:rPr>
          <w:rFonts w:ascii="Times New Roman" w:hAnsi="Times New Roman" w:cs="Times New Roman"/>
          <w:w w:val="95"/>
          <w:sz w:val="24"/>
          <w:szCs w:val="24"/>
        </w:rPr>
        <w:t>формата планирования, распределения промежуточных ша</w:t>
      </w:r>
      <w:r w:rsidRPr="008612F7">
        <w:rPr>
          <w:rFonts w:ascii="Times New Roman" w:hAnsi="Times New Roman" w:cs="Times New Roman"/>
          <w:sz w:val="24"/>
          <w:szCs w:val="24"/>
        </w:rPr>
        <w:t>гов</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сроков;</w:t>
      </w:r>
    </w:p>
    <w:p w:rsidR="008612F7" w:rsidRPr="008612F7" w:rsidRDefault="008612F7" w:rsidP="006C3208">
      <w:pPr>
        <w:pStyle w:val="a4"/>
        <w:widowControl w:val="0"/>
        <w:numPr>
          <w:ilvl w:val="0"/>
          <w:numId w:val="13"/>
        </w:numPr>
        <w:tabs>
          <w:tab w:val="left" w:pos="406"/>
        </w:tabs>
        <w:autoSpaceDE w:val="0"/>
        <w:autoSpaceDN w:val="0"/>
        <w:spacing w:before="1"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принимать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цель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совместной</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деятельности,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коллективно</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строить действия по её достижению: распределять роли,</w:t>
      </w:r>
      <w:r w:rsidRPr="008612F7">
        <w:rPr>
          <w:rFonts w:ascii="Times New Roman" w:hAnsi="Times New Roman" w:cs="Times New Roman"/>
          <w:spacing w:val="1"/>
          <w:sz w:val="24"/>
          <w:szCs w:val="24"/>
        </w:rPr>
        <w:t xml:space="preserve"> </w:t>
      </w:r>
      <w:r w:rsidRPr="008612F7">
        <w:rPr>
          <w:rFonts w:ascii="Times New Roman" w:hAnsi="Times New Roman" w:cs="Times New Roman"/>
          <w:w w:val="95"/>
          <w:sz w:val="24"/>
          <w:szCs w:val="24"/>
        </w:rPr>
        <w:t>договариваться, обсуждать процесс и результат совместной</w:t>
      </w:r>
      <w:r w:rsidRPr="008612F7">
        <w:rPr>
          <w:rFonts w:ascii="Times New Roman" w:hAnsi="Times New Roman" w:cs="Times New Roman"/>
          <w:spacing w:val="1"/>
          <w:w w:val="95"/>
          <w:sz w:val="24"/>
          <w:szCs w:val="24"/>
        </w:rPr>
        <w:t xml:space="preserve"> </w:t>
      </w:r>
      <w:r w:rsidRPr="008612F7">
        <w:rPr>
          <w:rFonts w:ascii="Times New Roman" w:hAnsi="Times New Roman" w:cs="Times New Roman"/>
          <w:sz w:val="24"/>
          <w:szCs w:val="24"/>
        </w:rPr>
        <w:t>работы;</w:t>
      </w:r>
    </w:p>
    <w:p w:rsidR="008612F7" w:rsidRPr="008612F7" w:rsidRDefault="008612F7" w:rsidP="006C3208">
      <w:pPr>
        <w:pStyle w:val="a4"/>
        <w:widowControl w:val="0"/>
        <w:numPr>
          <w:ilvl w:val="0"/>
          <w:numId w:val="13"/>
        </w:numPr>
        <w:tabs>
          <w:tab w:val="left" w:pos="406"/>
        </w:tabs>
        <w:autoSpaceDE w:val="0"/>
        <w:autoSpaceDN w:val="0"/>
        <w:spacing w:before="2"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проявлять готовность руководить, выполнять поручения,</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подчиняться;</w:t>
      </w:r>
    </w:p>
    <w:p w:rsidR="008612F7" w:rsidRPr="008612F7" w:rsidRDefault="008612F7" w:rsidP="006C3208">
      <w:pPr>
        <w:pStyle w:val="a4"/>
        <w:widowControl w:val="0"/>
        <w:numPr>
          <w:ilvl w:val="0"/>
          <w:numId w:val="13"/>
        </w:numPr>
        <w:tabs>
          <w:tab w:val="left" w:pos="406"/>
        </w:tabs>
        <w:autoSpaceDE w:val="0"/>
        <w:autoSpaceDN w:val="0"/>
        <w:spacing w:before="1" w:after="0" w:line="240" w:lineRule="auto"/>
        <w:ind w:left="405"/>
        <w:contextualSpacing w:val="0"/>
        <w:jc w:val="both"/>
        <w:rPr>
          <w:rFonts w:ascii="Times New Roman" w:hAnsi="Times New Roman" w:cs="Times New Roman"/>
          <w:sz w:val="24"/>
          <w:szCs w:val="24"/>
        </w:rPr>
      </w:pPr>
      <w:r w:rsidRPr="008612F7">
        <w:rPr>
          <w:rFonts w:ascii="Times New Roman" w:hAnsi="Times New Roman" w:cs="Times New Roman"/>
          <w:sz w:val="24"/>
          <w:szCs w:val="24"/>
        </w:rPr>
        <w:lastRenderedPageBreak/>
        <w:t>ответственно</w:t>
      </w:r>
      <w:r w:rsidRPr="008612F7">
        <w:rPr>
          <w:rFonts w:ascii="Times New Roman" w:hAnsi="Times New Roman" w:cs="Times New Roman"/>
          <w:spacing w:val="-16"/>
          <w:sz w:val="24"/>
          <w:szCs w:val="24"/>
        </w:rPr>
        <w:t xml:space="preserve"> </w:t>
      </w:r>
      <w:r w:rsidRPr="008612F7">
        <w:rPr>
          <w:rFonts w:ascii="Times New Roman" w:hAnsi="Times New Roman" w:cs="Times New Roman"/>
          <w:sz w:val="24"/>
          <w:szCs w:val="24"/>
        </w:rPr>
        <w:t>выполнять</w:t>
      </w:r>
      <w:r w:rsidRPr="008612F7">
        <w:rPr>
          <w:rFonts w:ascii="Times New Roman" w:hAnsi="Times New Roman" w:cs="Times New Roman"/>
          <w:spacing w:val="-15"/>
          <w:sz w:val="24"/>
          <w:szCs w:val="24"/>
        </w:rPr>
        <w:t xml:space="preserve"> </w:t>
      </w:r>
      <w:r w:rsidRPr="008612F7">
        <w:rPr>
          <w:rFonts w:ascii="Times New Roman" w:hAnsi="Times New Roman" w:cs="Times New Roman"/>
          <w:sz w:val="24"/>
          <w:szCs w:val="24"/>
        </w:rPr>
        <w:t>свою</w:t>
      </w:r>
      <w:r w:rsidRPr="008612F7">
        <w:rPr>
          <w:rFonts w:ascii="Times New Roman" w:hAnsi="Times New Roman" w:cs="Times New Roman"/>
          <w:spacing w:val="-16"/>
          <w:sz w:val="24"/>
          <w:szCs w:val="24"/>
        </w:rPr>
        <w:t xml:space="preserve"> </w:t>
      </w:r>
      <w:r w:rsidRPr="008612F7">
        <w:rPr>
          <w:rFonts w:ascii="Times New Roman" w:hAnsi="Times New Roman" w:cs="Times New Roman"/>
          <w:sz w:val="24"/>
          <w:szCs w:val="24"/>
        </w:rPr>
        <w:t>часть</w:t>
      </w:r>
      <w:r w:rsidRPr="008612F7">
        <w:rPr>
          <w:rFonts w:ascii="Times New Roman" w:hAnsi="Times New Roman" w:cs="Times New Roman"/>
          <w:spacing w:val="-15"/>
          <w:sz w:val="24"/>
          <w:szCs w:val="24"/>
        </w:rPr>
        <w:t xml:space="preserve"> </w:t>
      </w:r>
      <w:r w:rsidRPr="008612F7">
        <w:rPr>
          <w:rFonts w:ascii="Times New Roman" w:hAnsi="Times New Roman" w:cs="Times New Roman"/>
          <w:sz w:val="24"/>
          <w:szCs w:val="24"/>
        </w:rPr>
        <w:t>работы;</w:t>
      </w:r>
    </w:p>
    <w:p w:rsidR="008612F7" w:rsidRPr="008612F7" w:rsidRDefault="008612F7" w:rsidP="006C3208">
      <w:pPr>
        <w:pStyle w:val="a4"/>
        <w:widowControl w:val="0"/>
        <w:numPr>
          <w:ilvl w:val="0"/>
          <w:numId w:val="13"/>
        </w:numPr>
        <w:tabs>
          <w:tab w:val="left" w:pos="406"/>
        </w:tabs>
        <w:autoSpaceDE w:val="0"/>
        <w:autoSpaceDN w:val="0"/>
        <w:spacing w:before="5" w:after="0" w:line="240" w:lineRule="auto"/>
        <w:ind w:left="405"/>
        <w:contextualSpacing w:val="0"/>
        <w:jc w:val="both"/>
        <w:rPr>
          <w:rFonts w:ascii="Times New Roman" w:hAnsi="Times New Roman" w:cs="Times New Roman"/>
          <w:sz w:val="24"/>
          <w:szCs w:val="24"/>
        </w:rPr>
      </w:pPr>
      <w:r w:rsidRPr="008612F7">
        <w:rPr>
          <w:rFonts w:ascii="Times New Roman" w:hAnsi="Times New Roman" w:cs="Times New Roman"/>
          <w:sz w:val="24"/>
          <w:szCs w:val="24"/>
        </w:rPr>
        <w:t>оценивать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свой</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вклад</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общий</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результат;</w:t>
      </w:r>
    </w:p>
    <w:p w:rsidR="008612F7" w:rsidRPr="008612F7" w:rsidRDefault="008612F7" w:rsidP="006C3208">
      <w:pPr>
        <w:pStyle w:val="a4"/>
        <w:widowControl w:val="0"/>
        <w:numPr>
          <w:ilvl w:val="0"/>
          <w:numId w:val="13"/>
        </w:numPr>
        <w:tabs>
          <w:tab w:val="left" w:pos="406"/>
        </w:tabs>
        <w:autoSpaceDE w:val="0"/>
        <w:autoSpaceDN w:val="0"/>
        <w:spacing w:before="5"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выполнять совместные проектные задания с опорой на пред</w:t>
      </w:r>
      <w:r w:rsidRPr="008612F7">
        <w:rPr>
          <w:rFonts w:ascii="Times New Roman" w:hAnsi="Times New Roman" w:cs="Times New Roman"/>
          <w:sz w:val="24"/>
          <w:szCs w:val="24"/>
        </w:rPr>
        <w:t>ложенные</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образцы.</w:t>
      </w:r>
    </w:p>
    <w:p w:rsidR="008612F7" w:rsidRPr="008612F7" w:rsidRDefault="008612F7" w:rsidP="008612F7">
      <w:pPr>
        <w:pStyle w:val="410"/>
        <w:spacing w:before="88" w:line="240" w:lineRule="auto"/>
        <w:jc w:val="both"/>
        <w:rPr>
          <w:rFonts w:ascii="Times New Roman" w:hAnsi="Times New Roman" w:cs="Times New Roman"/>
          <w:sz w:val="24"/>
          <w:szCs w:val="24"/>
        </w:rPr>
      </w:pPr>
      <w:r w:rsidRPr="008612F7">
        <w:rPr>
          <w:rFonts w:ascii="Times New Roman" w:hAnsi="Times New Roman" w:cs="Times New Roman"/>
          <w:sz w:val="24"/>
          <w:szCs w:val="24"/>
        </w:rPr>
        <w:t>Регулятивные</w:t>
      </w:r>
    </w:p>
    <w:p w:rsidR="008612F7" w:rsidRPr="008612F7" w:rsidRDefault="008612F7" w:rsidP="006C3208">
      <w:pPr>
        <w:pStyle w:val="510"/>
        <w:numPr>
          <w:ilvl w:val="0"/>
          <w:numId w:val="15"/>
        </w:numPr>
        <w:tabs>
          <w:tab w:val="left" w:pos="692"/>
        </w:tabs>
        <w:spacing w:line="240" w:lineRule="auto"/>
        <w:jc w:val="both"/>
        <w:rPr>
          <w:rFonts w:ascii="Times New Roman" w:hAnsi="Times New Roman" w:cs="Times New Roman"/>
          <w:sz w:val="24"/>
          <w:szCs w:val="24"/>
        </w:rPr>
      </w:pPr>
      <w:r w:rsidRPr="008612F7">
        <w:rPr>
          <w:rFonts w:ascii="Times New Roman" w:hAnsi="Times New Roman" w:cs="Times New Roman"/>
          <w:w w:val="110"/>
          <w:sz w:val="24"/>
          <w:szCs w:val="24"/>
        </w:rPr>
        <w:t>самоорганизация:</w:t>
      </w:r>
    </w:p>
    <w:p w:rsidR="008612F7" w:rsidRPr="008612F7" w:rsidRDefault="008612F7" w:rsidP="006C3208">
      <w:pPr>
        <w:pStyle w:val="a4"/>
        <w:widowControl w:val="0"/>
        <w:numPr>
          <w:ilvl w:val="0"/>
          <w:numId w:val="13"/>
        </w:numPr>
        <w:tabs>
          <w:tab w:val="left" w:pos="463"/>
        </w:tabs>
        <w:autoSpaceDE w:val="0"/>
        <w:autoSpaceDN w:val="0"/>
        <w:spacing w:after="0" w:line="240" w:lineRule="auto"/>
        <w:ind w:left="431" w:right="114"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планировать</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действия</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по</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решению</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учебной</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задачи</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для</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по-</w:t>
      </w:r>
      <w:r w:rsidRPr="008612F7">
        <w:rPr>
          <w:rFonts w:ascii="Times New Roman" w:hAnsi="Times New Roman" w:cs="Times New Roman"/>
          <w:spacing w:val="-61"/>
          <w:sz w:val="24"/>
          <w:szCs w:val="24"/>
        </w:rPr>
        <w:t xml:space="preserve"> </w:t>
      </w:r>
      <w:r w:rsidRPr="008612F7">
        <w:rPr>
          <w:rFonts w:ascii="Times New Roman" w:hAnsi="Times New Roman" w:cs="Times New Roman"/>
          <w:sz w:val="24"/>
          <w:szCs w:val="24"/>
        </w:rPr>
        <w:t>лучения</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результата;</w:t>
      </w:r>
    </w:p>
    <w:p w:rsidR="008612F7" w:rsidRPr="008612F7" w:rsidRDefault="008612F7" w:rsidP="006C3208">
      <w:pPr>
        <w:pStyle w:val="a4"/>
        <w:widowControl w:val="0"/>
        <w:numPr>
          <w:ilvl w:val="0"/>
          <w:numId w:val="13"/>
        </w:numPr>
        <w:tabs>
          <w:tab w:val="left" w:pos="463"/>
        </w:tabs>
        <w:autoSpaceDE w:val="0"/>
        <w:autoSpaceDN w:val="0"/>
        <w:spacing w:after="0" w:line="240" w:lineRule="auto"/>
        <w:ind w:left="462" w:hanging="29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выстраивать</w:t>
      </w:r>
      <w:r w:rsidRPr="008612F7">
        <w:rPr>
          <w:rFonts w:ascii="Times New Roman" w:hAnsi="Times New Roman" w:cs="Times New Roman"/>
          <w:spacing w:val="46"/>
          <w:w w:val="95"/>
          <w:sz w:val="24"/>
          <w:szCs w:val="24"/>
        </w:rPr>
        <w:t xml:space="preserve"> </w:t>
      </w:r>
      <w:r w:rsidRPr="008612F7">
        <w:rPr>
          <w:rFonts w:ascii="Times New Roman" w:hAnsi="Times New Roman" w:cs="Times New Roman"/>
          <w:w w:val="95"/>
          <w:sz w:val="24"/>
          <w:szCs w:val="24"/>
        </w:rPr>
        <w:t>последовательность</w:t>
      </w:r>
      <w:r w:rsidRPr="008612F7">
        <w:rPr>
          <w:rFonts w:ascii="Times New Roman" w:hAnsi="Times New Roman" w:cs="Times New Roman"/>
          <w:spacing w:val="47"/>
          <w:w w:val="95"/>
          <w:sz w:val="24"/>
          <w:szCs w:val="24"/>
        </w:rPr>
        <w:t xml:space="preserve"> </w:t>
      </w:r>
      <w:r w:rsidRPr="008612F7">
        <w:rPr>
          <w:rFonts w:ascii="Times New Roman" w:hAnsi="Times New Roman" w:cs="Times New Roman"/>
          <w:w w:val="95"/>
          <w:sz w:val="24"/>
          <w:szCs w:val="24"/>
        </w:rPr>
        <w:t>выбранных</w:t>
      </w:r>
      <w:r w:rsidRPr="008612F7">
        <w:rPr>
          <w:rFonts w:ascii="Times New Roman" w:hAnsi="Times New Roman" w:cs="Times New Roman"/>
          <w:spacing w:val="47"/>
          <w:w w:val="95"/>
          <w:sz w:val="24"/>
          <w:szCs w:val="24"/>
        </w:rPr>
        <w:t xml:space="preserve"> </w:t>
      </w:r>
      <w:r w:rsidRPr="008612F7">
        <w:rPr>
          <w:rFonts w:ascii="Times New Roman" w:hAnsi="Times New Roman" w:cs="Times New Roman"/>
          <w:w w:val="95"/>
          <w:sz w:val="24"/>
          <w:szCs w:val="24"/>
        </w:rPr>
        <w:t>действий;</w:t>
      </w:r>
    </w:p>
    <w:p w:rsidR="008612F7" w:rsidRPr="008612F7" w:rsidRDefault="008612F7" w:rsidP="006C3208">
      <w:pPr>
        <w:pStyle w:val="510"/>
        <w:numPr>
          <w:ilvl w:val="0"/>
          <w:numId w:val="15"/>
        </w:numPr>
        <w:tabs>
          <w:tab w:val="left" w:pos="692"/>
        </w:tabs>
        <w:spacing w:before="7" w:line="240" w:lineRule="auto"/>
        <w:jc w:val="both"/>
        <w:rPr>
          <w:rFonts w:ascii="Times New Roman" w:hAnsi="Times New Roman" w:cs="Times New Roman"/>
          <w:sz w:val="24"/>
          <w:szCs w:val="24"/>
        </w:rPr>
      </w:pPr>
      <w:r w:rsidRPr="008612F7">
        <w:rPr>
          <w:rFonts w:ascii="Times New Roman" w:hAnsi="Times New Roman" w:cs="Times New Roman"/>
          <w:w w:val="110"/>
          <w:sz w:val="24"/>
          <w:szCs w:val="24"/>
        </w:rPr>
        <w:t>самоконтроль:</w:t>
      </w:r>
    </w:p>
    <w:p w:rsidR="008612F7" w:rsidRPr="008612F7" w:rsidRDefault="008612F7" w:rsidP="006C3208">
      <w:pPr>
        <w:pStyle w:val="a4"/>
        <w:widowControl w:val="0"/>
        <w:numPr>
          <w:ilvl w:val="0"/>
          <w:numId w:val="13"/>
        </w:numPr>
        <w:tabs>
          <w:tab w:val="left" w:pos="463"/>
        </w:tabs>
        <w:autoSpaceDE w:val="0"/>
        <w:autoSpaceDN w:val="0"/>
        <w:spacing w:after="0" w:line="240" w:lineRule="auto"/>
        <w:ind w:left="462" w:hanging="290"/>
        <w:contextualSpacing w:val="0"/>
        <w:jc w:val="both"/>
        <w:rPr>
          <w:rFonts w:ascii="Times New Roman" w:hAnsi="Times New Roman" w:cs="Times New Roman"/>
          <w:sz w:val="24"/>
          <w:szCs w:val="24"/>
        </w:rPr>
      </w:pPr>
      <w:r w:rsidRPr="008612F7">
        <w:rPr>
          <w:rFonts w:ascii="Times New Roman" w:hAnsi="Times New Roman" w:cs="Times New Roman"/>
          <w:spacing w:val="-1"/>
          <w:w w:val="95"/>
          <w:sz w:val="24"/>
          <w:szCs w:val="24"/>
        </w:rPr>
        <w:t>устанавливать</w:t>
      </w:r>
      <w:r w:rsidRPr="008612F7">
        <w:rPr>
          <w:rFonts w:ascii="Times New Roman" w:hAnsi="Times New Roman" w:cs="Times New Roman"/>
          <w:spacing w:val="-13"/>
          <w:w w:val="95"/>
          <w:sz w:val="24"/>
          <w:szCs w:val="24"/>
        </w:rPr>
        <w:t xml:space="preserve"> </w:t>
      </w:r>
      <w:r w:rsidRPr="008612F7">
        <w:rPr>
          <w:rFonts w:ascii="Times New Roman" w:hAnsi="Times New Roman" w:cs="Times New Roman"/>
          <w:w w:val="95"/>
          <w:sz w:val="24"/>
          <w:szCs w:val="24"/>
        </w:rPr>
        <w:t>причины</w:t>
      </w:r>
      <w:r w:rsidRPr="008612F7">
        <w:rPr>
          <w:rFonts w:ascii="Times New Roman" w:hAnsi="Times New Roman" w:cs="Times New Roman"/>
          <w:spacing w:val="-13"/>
          <w:w w:val="95"/>
          <w:sz w:val="24"/>
          <w:szCs w:val="24"/>
        </w:rPr>
        <w:t xml:space="preserve"> </w:t>
      </w:r>
      <w:r w:rsidRPr="008612F7">
        <w:rPr>
          <w:rFonts w:ascii="Times New Roman" w:hAnsi="Times New Roman" w:cs="Times New Roman"/>
          <w:w w:val="95"/>
          <w:sz w:val="24"/>
          <w:szCs w:val="24"/>
        </w:rPr>
        <w:t>успеха/неудач</w:t>
      </w:r>
      <w:r w:rsidRPr="008612F7">
        <w:rPr>
          <w:rFonts w:ascii="Times New Roman" w:hAnsi="Times New Roman" w:cs="Times New Roman"/>
          <w:spacing w:val="-13"/>
          <w:w w:val="95"/>
          <w:sz w:val="24"/>
          <w:szCs w:val="24"/>
        </w:rPr>
        <w:t xml:space="preserve"> </w:t>
      </w:r>
      <w:r w:rsidRPr="008612F7">
        <w:rPr>
          <w:rFonts w:ascii="Times New Roman" w:hAnsi="Times New Roman" w:cs="Times New Roman"/>
          <w:w w:val="95"/>
          <w:sz w:val="24"/>
          <w:szCs w:val="24"/>
        </w:rPr>
        <w:t>учебной</w:t>
      </w:r>
      <w:r w:rsidRPr="008612F7">
        <w:rPr>
          <w:rFonts w:ascii="Times New Roman" w:hAnsi="Times New Roman" w:cs="Times New Roman"/>
          <w:spacing w:val="-12"/>
          <w:w w:val="95"/>
          <w:sz w:val="24"/>
          <w:szCs w:val="24"/>
        </w:rPr>
        <w:t xml:space="preserve"> </w:t>
      </w:r>
      <w:r w:rsidRPr="008612F7">
        <w:rPr>
          <w:rFonts w:ascii="Times New Roman" w:hAnsi="Times New Roman" w:cs="Times New Roman"/>
          <w:w w:val="95"/>
          <w:sz w:val="24"/>
          <w:szCs w:val="24"/>
        </w:rPr>
        <w:t>деятельности;</w:t>
      </w:r>
    </w:p>
    <w:p w:rsidR="008612F7" w:rsidRPr="008612F7" w:rsidRDefault="008612F7" w:rsidP="006C3208">
      <w:pPr>
        <w:pStyle w:val="a4"/>
        <w:widowControl w:val="0"/>
        <w:numPr>
          <w:ilvl w:val="0"/>
          <w:numId w:val="13"/>
        </w:numPr>
        <w:tabs>
          <w:tab w:val="left" w:pos="463"/>
        </w:tabs>
        <w:autoSpaceDE w:val="0"/>
        <w:autoSpaceDN w:val="0"/>
        <w:spacing w:before="6" w:after="0" w:line="240" w:lineRule="auto"/>
        <w:ind w:left="431" w:right="114"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корректировать свои учебные действия для преодоления</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ошибок.</w:t>
      </w:r>
    </w:p>
    <w:p w:rsidR="008612F7" w:rsidRPr="008612F7" w:rsidRDefault="008612F7" w:rsidP="006C3208">
      <w:pPr>
        <w:pStyle w:val="a4"/>
        <w:widowControl w:val="0"/>
        <w:numPr>
          <w:ilvl w:val="0"/>
          <w:numId w:val="13"/>
        </w:numPr>
        <w:tabs>
          <w:tab w:val="left" w:pos="463"/>
        </w:tabs>
        <w:autoSpaceDE w:val="0"/>
        <w:autoSpaceDN w:val="0"/>
        <w:spacing w:before="1" w:after="0" w:line="240" w:lineRule="auto"/>
        <w:ind w:right="114" w:hanging="300"/>
        <w:contextualSpacing w:val="0"/>
        <w:jc w:val="both"/>
        <w:rPr>
          <w:rFonts w:ascii="Times New Roman" w:hAnsi="Times New Roman" w:cs="Times New Roman"/>
          <w:b/>
          <w:sz w:val="24"/>
          <w:szCs w:val="24"/>
        </w:rPr>
      </w:pPr>
    </w:p>
    <w:p w:rsidR="008612F7" w:rsidRPr="008612F7" w:rsidRDefault="008612F7" w:rsidP="008612F7">
      <w:pPr>
        <w:spacing w:line="240" w:lineRule="auto"/>
        <w:rPr>
          <w:rFonts w:cs="Times New Roman"/>
          <w:b/>
          <w:w w:val="90"/>
          <w:sz w:val="24"/>
          <w:szCs w:val="24"/>
        </w:rPr>
      </w:pPr>
      <w:bookmarkStart w:id="5" w:name="_TOC_250014"/>
      <w:r w:rsidRPr="008612F7">
        <w:rPr>
          <w:rFonts w:eastAsia="Calibri" w:cs="Times New Roman"/>
          <w:b/>
          <w:w w:val="90"/>
          <w:sz w:val="24"/>
          <w:szCs w:val="24"/>
        </w:rPr>
        <w:t>ПРЕДМЕТНЫЕ</w:t>
      </w:r>
      <w:r w:rsidRPr="008612F7">
        <w:rPr>
          <w:rFonts w:eastAsia="Calibri" w:cs="Times New Roman"/>
          <w:b/>
          <w:spacing w:val="-5"/>
          <w:w w:val="90"/>
          <w:sz w:val="24"/>
          <w:szCs w:val="24"/>
        </w:rPr>
        <w:t xml:space="preserve"> </w:t>
      </w:r>
      <w:bookmarkEnd w:id="5"/>
      <w:r w:rsidRPr="008612F7">
        <w:rPr>
          <w:rFonts w:eastAsia="Calibri" w:cs="Times New Roman"/>
          <w:b/>
          <w:w w:val="90"/>
          <w:sz w:val="24"/>
          <w:szCs w:val="24"/>
        </w:rPr>
        <w:t>РЕЗУЛЬТАТЫ</w:t>
      </w:r>
    </w:p>
    <w:p w:rsidR="008612F7" w:rsidRPr="008612F7" w:rsidRDefault="008612F7" w:rsidP="008612F7">
      <w:pPr>
        <w:spacing w:before="58" w:line="240" w:lineRule="auto"/>
        <w:ind w:left="400"/>
        <w:rPr>
          <w:rFonts w:eastAsia="Calibri" w:cs="Times New Roman"/>
          <w:sz w:val="24"/>
          <w:szCs w:val="24"/>
        </w:rPr>
      </w:pPr>
      <w:r w:rsidRPr="008612F7">
        <w:rPr>
          <w:rFonts w:eastAsia="Calibri" w:cs="Times New Roman"/>
          <w:w w:val="105"/>
          <w:sz w:val="24"/>
          <w:szCs w:val="24"/>
        </w:rPr>
        <w:t>К</w:t>
      </w:r>
      <w:r w:rsidRPr="008612F7">
        <w:rPr>
          <w:rFonts w:eastAsia="Calibri" w:cs="Times New Roman"/>
          <w:spacing w:val="5"/>
          <w:w w:val="105"/>
          <w:sz w:val="24"/>
          <w:szCs w:val="24"/>
        </w:rPr>
        <w:t xml:space="preserve"> </w:t>
      </w:r>
      <w:r w:rsidRPr="008612F7">
        <w:rPr>
          <w:rFonts w:eastAsia="Calibri" w:cs="Times New Roman"/>
          <w:w w:val="105"/>
          <w:sz w:val="24"/>
          <w:szCs w:val="24"/>
        </w:rPr>
        <w:t>концу</w:t>
      </w:r>
      <w:r w:rsidRPr="008612F7">
        <w:rPr>
          <w:rFonts w:eastAsia="Calibri" w:cs="Times New Roman"/>
          <w:spacing w:val="6"/>
          <w:w w:val="105"/>
          <w:sz w:val="24"/>
          <w:szCs w:val="24"/>
        </w:rPr>
        <w:t xml:space="preserve"> </w:t>
      </w:r>
      <w:r w:rsidRPr="008612F7">
        <w:rPr>
          <w:rFonts w:eastAsia="Calibri" w:cs="Times New Roman"/>
          <w:w w:val="105"/>
          <w:sz w:val="24"/>
          <w:szCs w:val="24"/>
        </w:rPr>
        <w:t>обучения</w:t>
      </w:r>
      <w:r w:rsidRPr="008612F7">
        <w:rPr>
          <w:rFonts w:eastAsia="Calibri" w:cs="Times New Roman"/>
          <w:spacing w:val="5"/>
          <w:w w:val="105"/>
          <w:sz w:val="24"/>
          <w:szCs w:val="24"/>
        </w:rPr>
        <w:t xml:space="preserve"> </w:t>
      </w:r>
      <w:r w:rsidRPr="008612F7">
        <w:rPr>
          <w:rFonts w:eastAsia="Calibri" w:cs="Times New Roman"/>
          <w:w w:val="105"/>
          <w:sz w:val="24"/>
          <w:szCs w:val="24"/>
        </w:rPr>
        <w:t>в</w:t>
      </w:r>
      <w:r w:rsidRPr="008612F7">
        <w:rPr>
          <w:rFonts w:eastAsia="Calibri" w:cs="Times New Roman"/>
          <w:spacing w:val="6"/>
          <w:w w:val="105"/>
          <w:sz w:val="24"/>
          <w:szCs w:val="24"/>
        </w:rPr>
        <w:t xml:space="preserve"> </w:t>
      </w:r>
      <w:r w:rsidRPr="008612F7">
        <w:rPr>
          <w:rFonts w:eastAsia="Calibri" w:cs="Times New Roman"/>
          <w:b/>
          <w:w w:val="105"/>
          <w:sz w:val="24"/>
          <w:szCs w:val="24"/>
        </w:rPr>
        <w:t>четвёртом</w:t>
      </w:r>
      <w:r w:rsidRPr="008612F7">
        <w:rPr>
          <w:rFonts w:eastAsia="Calibri" w:cs="Times New Roman"/>
          <w:b/>
          <w:spacing w:val="-1"/>
          <w:w w:val="105"/>
          <w:sz w:val="24"/>
          <w:szCs w:val="24"/>
        </w:rPr>
        <w:t xml:space="preserve"> </w:t>
      </w:r>
      <w:r w:rsidRPr="008612F7">
        <w:rPr>
          <w:rFonts w:eastAsia="Calibri" w:cs="Times New Roman"/>
          <w:b/>
          <w:w w:val="105"/>
          <w:sz w:val="24"/>
          <w:szCs w:val="24"/>
        </w:rPr>
        <w:t>классе</w:t>
      </w:r>
      <w:r w:rsidRPr="008612F7">
        <w:rPr>
          <w:rFonts w:eastAsia="Calibri" w:cs="Times New Roman"/>
          <w:b/>
          <w:spacing w:val="-1"/>
          <w:w w:val="105"/>
          <w:sz w:val="24"/>
          <w:szCs w:val="24"/>
        </w:rPr>
        <w:t xml:space="preserve"> </w:t>
      </w:r>
      <w:r w:rsidRPr="008612F7">
        <w:rPr>
          <w:rFonts w:eastAsia="Calibri" w:cs="Times New Roman"/>
          <w:w w:val="105"/>
          <w:sz w:val="24"/>
          <w:szCs w:val="24"/>
        </w:rPr>
        <w:t>обучающийся</w:t>
      </w:r>
      <w:r w:rsidRPr="008612F7">
        <w:rPr>
          <w:rFonts w:eastAsia="Calibri" w:cs="Times New Roman"/>
          <w:spacing w:val="6"/>
          <w:w w:val="105"/>
          <w:sz w:val="24"/>
          <w:szCs w:val="24"/>
        </w:rPr>
        <w:t xml:space="preserve"> </w:t>
      </w:r>
      <w:r w:rsidRPr="008612F7">
        <w:rPr>
          <w:rFonts w:eastAsia="Calibri" w:cs="Times New Roman"/>
          <w:w w:val="105"/>
          <w:sz w:val="24"/>
          <w:szCs w:val="24"/>
        </w:rPr>
        <w:t>научится:</w:t>
      </w:r>
    </w:p>
    <w:p w:rsidR="008612F7" w:rsidRPr="008612F7" w:rsidRDefault="008612F7" w:rsidP="006C3208">
      <w:pPr>
        <w:pStyle w:val="a4"/>
        <w:widowControl w:val="0"/>
        <w:numPr>
          <w:ilvl w:val="0"/>
          <w:numId w:val="13"/>
        </w:numPr>
        <w:tabs>
          <w:tab w:val="left" w:pos="463"/>
        </w:tabs>
        <w:autoSpaceDE w:val="0"/>
        <w:autoSpaceDN w:val="0"/>
        <w:spacing w:after="0" w:line="240" w:lineRule="auto"/>
        <w:ind w:left="431" w:right="114"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читать, записывать, сравнивать, упорядочивать многознач</w:t>
      </w:r>
      <w:r w:rsidRPr="008612F7">
        <w:rPr>
          <w:rFonts w:ascii="Times New Roman" w:hAnsi="Times New Roman" w:cs="Times New Roman"/>
          <w:sz w:val="24"/>
          <w:szCs w:val="24"/>
        </w:rPr>
        <w:t>ные</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числа;</w:t>
      </w:r>
    </w:p>
    <w:p w:rsidR="008612F7" w:rsidRPr="008612F7" w:rsidRDefault="008612F7" w:rsidP="006C3208">
      <w:pPr>
        <w:pStyle w:val="a4"/>
        <w:widowControl w:val="0"/>
        <w:numPr>
          <w:ilvl w:val="0"/>
          <w:numId w:val="13"/>
        </w:numPr>
        <w:tabs>
          <w:tab w:val="left" w:pos="463"/>
        </w:tabs>
        <w:autoSpaceDE w:val="0"/>
        <w:autoSpaceDN w:val="0"/>
        <w:spacing w:after="0" w:line="240" w:lineRule="auto"/>
        <w:ind w:left="431" w:right="115"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находить число большее/меньшее данного числа на заданное</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число,</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заданное</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число</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раз;</w:t>
      </w:r>
    </w:p>
    <w:p w:rsidR="008612F7" w:rsidRPr="008612F7" w:rsidRDefault="008612F7" w:rsidP="006C3208">
      <w:pPr>
        <w:pStyle w:val="a4"/>
        <w:widowControl w:val="0"/>
        <w:numPr>
          <w:ilvl w:val="0"/>
          <w:numId w:val="13"/>
        </w:numPr>
        <w:tabs>
          <w:tab w:val="left" w:pos="463"/>
        </w:tabs>
        <w:autoSpaceDE w:val="0"/>
        <w:autoSpaceDN w:val="0"/>
        <w:spacing w:before="1" w:after="0" w:line="240" w:lineRule="auto"/>
        <w:ind w:left="431" w:right="114"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выполнять</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арифметические</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действия:</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сложение</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вычитание</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пределах</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100</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устно,</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многозначными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числами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w:t>
      </w:r>
      <w:r w:rsidRPr="008612F7">
        <w:rPr>
          <w:rFonts w:ascii="Times New Roman" w:hAnsi="Times New Roman" w:cs="Times New Roman"/>
          <w:spacing w:val="-61"/>
          <w:sz w:val="24"/>
          <w:szCs w:val="24"/>
        </w:rPr>
        <w:t xml:space="preserve"> </w:t>
      </w:r>
      <w:r w:rsidRPr="008612F7">
        <w:rPr>
          <w:rFonts w:ascii="Times New Roman" w:hAnsi="Times New Roman" w:cs="Times New Roman"/>
          <w:sz w:val="24"/>
          <w:szCs w:val="24"/>
        </w:rPr>
        <w:t>письменно), умножение и деление (на однозначное число,</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в пределах 100 — устно, на двузначное число, многозначные</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письменно);</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деление</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остатком;</w:t>
      </w:r>
    </w:p>
    <w:p w:rsidR="008612F7" w:rsidRPr="008612F7" w:rsidRDefault="008612F7" w:rsidP="006C3208">
      <w:pPr>
        <w:pStyle w:val="a4"/>
        <w:widowControl w:val="0"/>
        <w:numPr>
          <w:ilvl w:val="0"/>
          <w:numId w:val="13"/>
        </w:numPr>
        <w:tabs>
          <w:tab w:val="left" w:pos="463"/>
        </w:tabs>
        <w:autoSpaceDE w:val="0"/>
        <w:autoSpaceDN w:val="0"/>
        <w:spacing w:before="3" w:after="0" w:line="240" w:lineRule="auto"/>
        <w:ind w:left="431" w:right="114"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вычислять значение числового выражения (со скобками/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без скобок), содержащего действия сложения, вычитания,</w:t>
      </w:r>
      <w:r w:rsidRPr="008612F7">
        <w:rPr>
          <w:rFonts w:ascii="Times New Roman" w:hAnsi="Times New Roman" w:cs="Times New Roman"/>
          <w:spacing w:val="-61"/>
          <w:sz w:val="24"/>
          <w:szCs w:val="24"/>
        </w:rPr>
        <w:t xml:space="preserve"> </w:t>
      </w:r>
      <w:r w:rsidRPr="008612F7">
        <w:rPr>
          <w:rFonts w:ascii="Times New Roman" w:hAnsi="Times New Roman" w:cs="Times New Roman"/>
          <w:sz w:val="24"/>
          <w:szCs w:val="24"/>
        </w:rPr>
        <w:t>умножения,</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деления</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многозначными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числами;</w:t>
      </w:r>
    </w:p>
    <w:p w:rsidR="008612F7" w:rsidRPr="008612F7" w:rsidRDefault="008612F7" w:rsidP="006C3208">
      <w:pPr>
        <w:pStyle w:val="a4"/>
        <w:widowControl w:val="0"/>
        <w:numPr>
          <w:ilvl w:val="0"/>
          <w:numId w:val="13"/>
        </w:numPr>
        <w:tabs>
          <w:tab w:val="left" w:pos="463"/>
        </w:tabs>
        <w:autoSpaceDE w:val="0"/>
        <w:autoSpaceDN w:val="0"/>
        <w:spacing w:before="2" w:after="0" w:line="240" w:lineRule="auto"/>
        <w:ind w:left="431" w:right="115"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использовать при вычислениях изученные свойства арифметических</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действий;</w:t>
      </w:r>
    </w:p>
    <w:p w:rsidR="008612F7" w:rsidRPr="008612F7" w:rsidRDefault="008612F7" w:rsidP="006C3208">
      <w:pPr>
        <w:pStyle w:val="a4"/>
        <w:widowControl w:val="0"/>
        <w:numPr>
          <w:ilvl w:val="0"/>
          <w:numId w:val="13"/>
        </w:numPr>
        <w:tabs>
          <w:tab w:val="left" w:pos="463"/>
        </w:tabs>
        <w:autoSpaceDE w:val="0"/>
        <w:autoSpaceDN w:val="0"/>
        <w:spacing w:before="1" w:after="0" w:line="240" w:lineRule="auto"/>
        <w:ind w:left="431" w:right="114" w:hanging="300"/>
        <w:contextualSpacing w:val="0"/>
        <w:jc w:val="both"/>
        <w:rPr>
          <w:rFonts w:ascii="Times New Roman" w:hAnsi="Times New Roman" w:cs="Times New Roman"/>
          <w:sz w:val="24"/>
          <w:szCs w:val="24"/>
        </w:rPr>
      </w:pPr>
      <w:r w:rsidRPr="008612F7">
        <w:rPr>
          <w:rFonts w:ascii="Times New Roman" w:hAnsi="Times New Roman" w:cs="Times New Roman"/>
          <w:spacing w:val="-1"/>
          <w:sz w:val="24"/>
          <w:szCs w:val="24"/>
        </w:rPr>
        <w:t>выполнять</w:t>
      </w:r>
      <w:r w:rsidRPr="008612F7">
        <w:rPr>
          <w:rFonts w:ascii="Times New Roman" w:hAnsi="Times New Roman" w:cs="Times New Roman"/>
          <w:spacing w:val="-15"/>
          <w:sz w:val="24"/>
          <w:szCs w:val="24"/>
        </w:rPr>
        <w:t xml:space="preserve"> </w:t>
      </w:r>
      <w:r w:rsidRPr="008612F7">
        <w:rPr>
          <w:rFonts w:ascii="Times New Roman" w:hAnsi="Times New Roman" w:cs="Times New Roman"/>
          <w:spacing w:val="-1"/>
          <w:sz w:val="24"/>
          <w:szCs w:val="24"/>
        </w:rPr>
        <w:t>прикидку</w:t>
      </w:r>
      <w:r w:rsidRPr="008612F7">
        <w:rPr>
          <w:rFonts w:ascii="Times New Roman" w:hAnsi="Times New Roman" w:cs="Times New Roman"/>
          <w:spacing w:val="-15"/>
          <w:sz w:val="24"/>
          <w:szCs w:val="24"/>
        </w:rPr>
        <w:t xml:space="preserve"> </w:t>
      </w:r>
      <w:r w:rsidRPr="008612F7">
        <w:rPr>
          <w:rFonts w:ascii="Times New Roman" w:hAnsi="Times New Roman" w:cs="Times New Roman"/>
          <w:spacing w:val="-1"/>
          <w:sz w:val="24"/>
          <w:szCs w:val="24"/>
        </w:rPr>
        <w:t>результата</w:t>
      </w:r>
      <w:r w:rsidRPr="008612F7">
        <w:rPr>
          <w:rFonts w:ascii="Times New Roman" w:hAnsi="Times New Roman" w:cs="Times New Roman"/>
          <w:spacing w:val="-15"/>
          <w:sz w:val="24"/>
          <w:szCs w:val="24"/>
        </w:rPr>
        <w:t xml:space="preserve"> </w:t>
      </w:r>
      <w:r w:rsidRPr="008612F7">
        <w:rPr>
          <w:rFonts w:ascii="Times New Roman" w:hAnsi="Times New Roman" w:cs="Times New Roman"/>
          <w:spacing w:val="-1"/>
          <w:sz w:val="24"/>
          <w:szCs w:val="24"/>
        </w:rPr>
        <w:t>вычислений;</w:t>
      </w:r>
      <w:r w:rsidRPr="008612F7">
        <w:rPr>
          <w:rFonts w:ascii="Times New Roman" w:hAnsi="Times New Roman" w:cs="Times New Roman"/>
          <w:spacing w:val="-15"/>
          <w:sz w:val="24"/>
          <w:szCs w:val="24"/>
        </w:rPr>
        <w:t xml:space="preserve"> </w:t>
      </w:r>
      <w:r w:rsidRPr="008612F7">
        <w:rPr>
          <w:rFonts w:ascii="Times New Roman" w:hAnsi="Times New Roman" w:cs="Times New Roman"/>
          <w:sz w:val="24"/>
          <w:szCs w:val="24"/>
        </w:rPr>
        <w:t>осуществлять</w:t>
      </w:r>
      <w:r w:rsidRPr="008612F7">
        <w:rPr>
          <w:rFonts w:ascii="Times New Roman" w:hAnsi="Times New Roman" w:cs="Times New Roman"/>
          <w:spacing w:val="-62"/>
          <w:sz w:val="24"/>
          <w:szCs w:val="24"/>
        </w:rPr>
        <w:t xml:space="preserve"> </w:t>
      </w:r>
      <w:r w:rsidRPr="008612F7">
        <w:rPr>
          <w:rFonts w:ascii="Times New Roman" w:hAnsi="Times New Roman" w:cs="Times New Roman"/>
          <w:sz w:val="24"/>
          <w:szCs w:val="24"/>
        </w:rPr>
        <w:t>проверку полученного результата по критериям: достовер</w:t>
      </w:r>
      <w:r w:rsidRPr="008612F7">
        <w:rPr>
          <w:rFonts w:ascii="Times New Roman" w:hAnsi="Times New Roman" w:cs="Times New Roman"/>
          <w:w w:val="95"/>
          <w:sz w:val="24"/>
          <w:szCs w:val="24"/>
        </w:rPr>
        <w:t>ность (реальность), соответствие правилу/алгоритму, а так-</w:t>
      </w:r>
      <w:r w:rsidRPr="008612F7">
        <w:rPr>
          <w:rFonts w:ascii="Times New Roman" w:hAnsi="Times New Roman" w:cs="Times New Roman"/>
          <w:spacing w:val="1"/>
          <w:w w:val="95"/>
          <w:sz w:val="24"/>
          <w:szCs w:val="24"/>
        </w:rPr>
        <w:t xml:space="preserve"> </w:t>
      </w:r>
      <w:r w:rsidRPr="008612F7">
        <w:rPr>
          <w:rFonts w:ascii="Times New Roman" w:hAnsi="Times New Roman" w:cs="Times New Roman"/>
          <w:sz w:val="24"/>
          <w:szCs w:val="24"/>
        </w:rPr>
        <w:t>же</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помощью</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калькулятора;</w:t>
      </w:r>
    </w:p>
    <w:p w:rsidR="008612F7" w:rsidRPr="008612F7" w:rsidRDefault="008612F7" w:rsidP="006C3208">
      <w:pPr>
        <w:pStyle w:val="a4"/>
        <w:widowControl w:val="0"/>
        <w:numPr>
          <w:ilvl w:val="0"/>
          <w:numId w:val="13"/>
        </w:numPr>
        <w:tabs>
          <w:tab w:val="left" w:pos="463"/>
        </w:tabs>
        <w:autoSpaceDE w:val="0"/>
        <w:autoSpaceDN w:val="0"/>
        <w:spacing w:before="2" w:after="0" w:line="240" w:lineRule="auto"/>
        <w:ind w:left="431" w:right="115"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находить неизвестные компоненты сложения, вычитания,</w:t>
      </w:r>
      <w:r w:rsidRPr="008612F7">
        <w:rPr>
          <w:rFonts w:ascii="Times New Roman" w:hAnsi="Times New Roman" w:cs="Times New Roman"/>
          <w:spacing w:val="-61"/>
          <w:sz w:val="24"/>
          <w:szCs w:val="24"/>
        </w:rPr>
        <w:t xml:space="preserve"> </w:t>
      </w:r>
      <w:r w:rsidRPr="008612F7">
        <w:rPr>
          <w:rFonts w:ascii="Times New Roman" w:hAnsi="Times New Roman" w:cs="Times New Roman"/>
          <w:sz w:val="24"/>
          <w:szCs w:val="24"/>
        </w:rPr>
        <w:t>умножения</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деления;</w:t>
      </w:r>
    </w:p>
    <w:p w:rsidR="008612F7" w:rsidRPr="008612F7" w:rsidRDefault="008612F7" w:rsidP="006C3208">
      <w:pPr>
        <w:pStyle w:val="a4"/>
        <w:widowControl w:val="0"/>
        <w:numPr>
          <w:ilvl w:val="0"/>
          <w:numId w:val="13"/>
        </w:numPr>
        <w:tabs>
          <w:tab w:val="left" w:pos="463"/>
        </w:tabs>
        <w:autoSpaceDE w:val="0"/>
        <w:autoSpaceDN w:val="0"/>
        <w:spacing w:before="1" w:after="0" w:line="240" w:lineRule="auto"/>
        <w:ind w:left="431" w:right="114"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использовать при решении задач единицы длины (милли</w:t>
      </w:r>
      <w:r w:rsidRPr="008612F7">
        <w:rPr>
          <w:rFonts w:ascii="Times New Roman" w:hAnsi="Times New Roman" w:cs="Times New Roman"/>
          <w:w w:val="95"/>
          <w:sz w:val="24"/>
          <w:szCs w:val="24"/>
        </w:rPr>
        <w:t>метр, сантиметр, дециметр, метр, километр), массы (грамм,</w:t>
      </w:r>
      <w:r w:rsidRPr="008612F7">
        <w:rPr>
          <w:rFonts w:ascii="Times New Roman" w:hAnsi="Times New Roman" w:cs="Times New Roman"/>
          <w:spacing w:val="1"/>
          <w:w w:val="95"/>
          <w:sz w:val="24"/>
          <w:szCs w:val="24"/>
        </w:rPr>
        <w:t xml:space="preserve"> </w:t>
      </w:r>
      <w:r w:rsidRPr="008612F7">
        <w:rPr>
          <w:rFonts w:ascii="Times New Roman" w:hAnsi="Times New Roman" w:cs="Times New Roman"/>
          <w:w w:val="95"/>
          <w:sz w:val="24"/>
          <w:szCs w:val="24"/>
        </w:rPr>
        <w:t>килограмм, центнер, тонна), времени (секунда, минута, час;</w:t>
      </w:r>
      <w:r w:rsidRPr="008612F7">
        <w:rPr>
          <w:rFonts w:ascii="Times New Roman" w:hAnsi="Times New Roman" w:cs="Times New Roman"/>
          <w:spacing w:val="1"/>
          <w:w w:val="95"/>
          <w:sz w:val="24"/>
          <w:szCs w:val="24"/>
        </w:rPr>
        <w:t xml:space="preserve"> </w:t>
      </w:r>
      <w:r w:rsidRPr="008612F7">
        <w:rPr>
          <w:rFonts w:ascii="Times New Roman" w:hAnsi="Times New Roman" w:cs="Times New Roman"/>
          <w:spacing w:val="-1"/>
          <w:sz w:val="24"/>
          <w:szCs w:val="24"/>
        </w:rPr>
        <w:t>сутки,</w:t>
      </w:r>
      <w:r w:rsidRPr="008612F7">
        <w:rPr>
          <w:rFonts w:ascii="Times New Roman" w:hAnsi="Times New Roman" w:cs="Times New Roman"/>
          <w:spacing w:val="-19"/>
          <w:sz w:val="24"/>
          <w:szCs w:val="24"/>
        </w:rPr>
        <w:t xml:space="preserve"> </w:t>
      </w:r>
      <w:r w:rsidRPr="008612F7">
        <w:rPr>
          <w:rFonts w:ascii="Times New Roman" w:hAnsi="Times New Roman" w:cs="Times New Roman"/>
          <w:spacing w:val="-1"/>
          <w:sz w:val="24"/>
          <w:szCs w:val="24"/>
        </w:rPr>
        <w:t>неделя,</w:t>
      </w:r>
      <w:r w:rsidRPr="008612F7">
        <w:rPr>
          <w:rFonts w:ascii="Times New Roman" w:hAnsi="Times New Roman" w:cs="Times New Roman"/>
          <w:spacing w:val="-18"/>
          <w:sz w:val="24"/>
          <w:szCs w:val="24"/>
        </w:rPr>
        <w:t xml:space="preserve"> </w:t>
      </w:r>
      <w:r w:rsidRPr="008612F7">
        <w:rPr>
          <w:rFonts w:ascii="Times New Roman" w:hAnsi="Times New Roman" w:cs="Times New Roman"/>
          <w:sz w:val="24"/>
          <w:szCs w:val="24"/>
        </w:rPr>
        <w:t>месяц,</w:t>
      </w:r>
      <w:r w:rsidRPr="008612F7">
        <w:rPr>
          <w:rFonts w:ascii="Times New Roman" w:hAnsi="Times New Roman" w:cs="Times New Roman"/>
          <w:spacing w:val="-18"/>
          <w:sz w:val="24"/>
          <w:szCs w:val="24"/>
        </w:rPr>
        <w:t xml:space="preserve"> </w:t>
      </w:r>
      <w:r w:rsidRPr="008612F7">
        <w:rPr>
          <w:rFonts w:ascii="Times New Roman" w:hAnsi="Times New Roman" w:cs="Times New Roman"/>
          <w:sz w:val="24"/>
          <w:szCs w:val="24"/>
        </w:rPr>
        <w:t>год,</w:t>
      </w:r>
      <w:r w:rsidRPr="008612F7">
        <w:rPr>
          <w:rFonts w:ascii="Times New Roman" w:hAnsi="Times New Roman" w:cs="Times New Roman"/>
          <w:spacing w:val="-19"/>
          <w:sz w:val="24"/>
          <w:szCs w:val="24"/>
        </w:rPr>
        <w:t xml:space="preserve"> </w:t>
      </w:r>
      <w:r w:rsidRPr="008612F7">
        <w:rPr>
          <w:rFonts w:ascii="Times New Roman" w:hAnsi="Times New Roman" w:cs="Times New Roman"/>
          <w:sz w:val="24"/>
          <w:szCs w:val="24"/>
        </w:rPr>
        <w:t>век),</w:t>
      </w:r>
      <w:r w:rsidRPr="008612F7">
        <w:rPr>
          <w:rFonts w:ascii="Times New Roman" w:hAnsi="Times New Roman" w:cs="Times New Roman"/>
          <w:spacing w:val="-18"/>
          <w:sz w:val="24"/>
          <w:szCs w:val="24"/>
        </w:rPr>
        <w:t xml:space="preserve"> </w:t>
      </w:r>
      <w:r w:rsidRPr="008612F7">
        <w:rPr>
          <w:rFonts w:ascii="Times New Roman" w:hAnsi="Times New Roman" w:cs="Times New Roman"/>
          <w:sz w:val="24"/>
          <w:szCs w:val="24"/>
        </w:rPr>
        <w:t>вместимости</w:t>
      </w:r>
      <w:r w:rsidRPr="008612F7">
        <w:rPr>
          <w:rFonts w:ascii="Times New Roman" w:hAnsi="Times New Roman" w:cs="Times New Roman"/>
          <w:spacing w:val="-18"/>
          <w:sz w:val="24"/>
          <w:szCs w:val="24"/>
        </w:rPr>
        <w:t xml:space="preserve"> </w:t>
      </w:r>
      <w:r w:rsidRPr="008612F7">
        <w:rPr>
          <w:rFonts w:ascii="Times New Roman" w:hAnsi="Times New Roman" w:cs="Times New Roman"/>
          <w:sz w:val="24"/>
          <w:szCs w:val="24"/>
        </w:rPr>
        <w:t>(литр),</w:t>
      </w:r>
      <w:r w:rsidRPr="008612F7">
        <w:rPr>
          <w:rFonts w:ascii="Times New Roman" w:hAnsi="Times New Roman" w:cs="Times New Roman"/>
          <w:spacing w:val="-19"/>
          <w:sz w:val="24"/>
          <w:szCs w:val="24"/>
        </w:rPr>
        <w:t xml:space="preserve"> </w:t>
      </w:r>
      <w:r w:rsidRPr="008612F7">
        <w:rPr>
          <w:rFonts w:ascii="Times New Roman" w:hAnsi="Times New Roman" w:cs="Times New Roman"/>
          <w:sz w:val="24"/>
          <w:szCs w:val="24"/>
        </w:rPr>
        <w:t>стоимости</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(копейка,</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рубль),</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площади</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(квадратный</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метр,</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квадрат</w:t>
      </w:r>
      <w:r w:rsidRPr="008612F7">
        <w:rPr>
          <w:rFonts w:ascii="Times New Roman" w:hAnsi="Times New Roman" w:cs="Times New Roman"/>
          <w:w w:val="95"/>
          <w:sz w:val="24"/>
          <w:szCs w:val="24"/>
        </w:rPr>
        <w:t>ный</w:t>
      </w:r>
      <w:r w:rsidRPr="008612F7">
        <w:rPr>
          <w:rFonts w:ascii="Times New Roman" w:hAnsi="Times New Roman" w:cs="Times New Roman"/>
          <w:spacing w:val="23"/>
          <w:w w:val="95"/>
          <w:sz w:val="24"/>
          <w:szCs w:val="24"/>
        </w:rPr>
        <w:t xml:space="preserve"> </w:t>
      </w:r>
      <w:r w:rsidRPr="008612F7">
        <w:rPr>
          <w:rFonts w:ascii="Times New Roman" w:hAnsi="Times New Roman" w:cs="Times New Roman"/>
          <w:w w:val="95"/>
          <w:sz w:val="24"/>
          <w:szCs w:val="24"/>
        </w:rPr>
        <w:t>дециметр,</w:t>
      </w:r>
      <w:r w:rsidRPr="008612F7">
        <w:rPr>
          <w:rFonts w:ascii="Times New Roman" w:hAnsi="Times New Roman" w:cs="Times New Roman"/>
          <w:spacing w:val="24"/>
          <w:w w:val="95"/>
          <w:sz w:val="24"/>
          <w:szCs w:val="24"/>
        </w:rPr>
        <w:t xml:space="preserve"> </w:t>
      </w:r>
      <w:r w:rsidRPr="008612F7">
        <w:rPr>
          <w:rFonts w:ascii="Times New Roman" w:hAnsi="Times New Roman" w:cs="Times New Roman"/>
          <w:w w:val="95"/>
          <w:sz w:val="24"/>
          <w:szCs w:val="24"/>
        </w:rPr>
        <w:t>квадратный</w:t>
      </w:r>
      <w:r w:rsidRPr="008612F7">
        <w:rPr>
          <w:rFonts w:ascii="Times New Roman" w:hAnsi="Times New Roman" w:cs="Times New Roman"/>
          <w:spacing w:val="24"/>
          <w:w w:val="95"/>
          <w:sz w:val="24"/>
          <w:szCs w:val="24"/>
        </w:rPr>
        <w:t xml:space="preserve"> </w:t>
      </w:r>
      <w:r w:rsidRPr="008612F7">
        <w:rPr>
          <w:rFonts w:ascii="Times New Roman" w:hAnsi="Times New Roman" w:cs="Times New Roman"/>
          <w:w w:val="95"/>
          <w:sz w:val="24"/>
          <w:szCs w:val="24"/>
        </w:rPr>
        <w:t>сантиметр),</w:t>
      </w:r>
      <w:r w:rsidRPr="008612F7">
        <w:rPr>
          <w:rFonts w:ascii="Times New Roman" w:hAnsi="Times New Roman" w:cs="Times New Roman"/>
          <w:spacing w:val="23"/>
          <w:w w:val="95"/>
          <w:sz w:val="24"/>
          <w:szCs w:val="24"/>
        </w:rPr>
        <w:t xml:space="preserve"> </w:t>
      </w:r>
      <w:r w:rsidRPr="008612F7">
        <w:rPr>
          <w:rFonts w:ascii="Times New Roman" w:hAnsi="Times New Roman" w:cs="Times New Roman"/>
          <w:w w:val="95"/>
          <w:sz w:val="24"/>
          <w:szCs w:val="24"/>
        </w:rPr>
        <w:t>скорости</w:t>
      </w:r>
      <w:r w:rsidRPr="008612F7">
        <w:rPr>
          <w:rFonts w:ascii="Times New Roman" w:hAnsi="Times New Roman" w:cs="Times New Roman"/>
          <w:spacing w:val="24"/>
          <w:w w:val="95"/>
          <w:sz w:val="24"/>
          <w:szCs w:val="24"/>
        </w:rPr>
        <w:t xml:space="preserve"> </w:t>
      </w:r>
      <w:r w:rsidRPr="008612F7">
        <w:rPr>
          <w:rFonts w:ascii="Times New Roman" w:hAnsi="Times New Roman" w:cs="Times New Roman"/>
          <w:w w:val="95"/>
          <w:sz w:val="24"/>
          <w:szCs w:val="24"/>
        </w:rPr>
        <w:t>(километр</w:t>
      </w:r>
      <w:r w:rsidRPr="008612F7">
        <w:rPr>
          <w:rFonts w:ascii="Times New Roman" w:hAnsi="Times New Roman" w:cs="Times New Roman"/>
          <w:spacing w:val="-58"/>
          <w:w w:val="95"/>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час,</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метр</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секунду);</w:t>
      </w:r>
    </w:p>
    <w:p w:rsidR="008612F7" w:rsidRPr="008612F7" w:rsidRDefault="008612F7" w:rsidP="006C3208">
      <w:pPr>
        <w:pStyle w:val="a4"/>
        <w:widowControl w:val="0"/>
        <w:numPr>
          <w:ilvl w:val="0"/>
          <w:numId w:val="13"/>
        </w:numPr>
        <w:tabs>
          <w:tab w:val="left" w:pos="463"/>
        </w:tabs>
        <w:autoSpaceDE w:val="0"/>
        <w:autoSpaceDN w:val="0"/>
        <w:spacing w:before="4" w:after="0" w:line="240" w:lineRule="auto"/>
        <w:ind w:left="431" w:right="114"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преобразовывать одни единицы массы в другие; преобразо</w:t>
      </w:r>
      <w:r w:rsidRPr="008612F7">
        <w:rPr>
          <w:rFonts w:ascii="Times New Roman" w:hAnsi="Times New Roman" w:cs="Times New Roman"/>
          <w:sz w:val="24"/>
          <w:szCs w:val="24"/>
        </w:rPr>
        <w:t>вывать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одни</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единицы</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времени</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другие;</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преобразовывать</w:t>
      </w:r>
      <w:r w:rsidRPr="008612F7">
        <w:rPr>
          <w:rFonts w:ascii="Times New Roman" w:hAnsi="Times New Roman" w:cs="Times New Roman"/>
          <w:spacing w:val="-61"/>
          <w:sz w:val="24"/>
          <w:szCs w:val="24"/>
        </w:rPr>
        <w:t xml:space="preserve"> </w:t>
      </w:r>
      <w:r w:rsidRPr="008612F7">
        <w:rPr>
          <w:rFonts w:ascii="Times New Roman" w:hAnsi="Times New Roman" w:cs="Times New Roman"/>
          <w:sz w:val="24"/>
          <w:szCs w:val="24"/>
        </w:rPr>
        <w:t>одни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единицы</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длины</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другие;</w:t>
      </w:r>
    </w:p>
    <w:p w:rsidR="008612F7" w:rsidRPr="008612F7" w:rsidRDefault="008612F7" w:rsidP="006C3208">
      <w:pPr>
        <w:pStyle w:val="a4"/>
        <w:widowControl w:val="0"/>
        <w:numPr>
          <w:ilvl w:val="0"/>
          <w:numId w:val="13"/>
        </w:numPr>
        <w:tabs>
          <w:tab w:val="left" w:pos="463"/>
        </w:tabs>
        <w:autoSpaceDE w:val="0"/>
        <w:autoSpaceDN w:val="0"/>
        <w:spacing w:before="1" w:after="0" w:line="240" w:lineRule="auto"/>
        <w:ind w:left="431" w:right="114"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знать и использовать при решении текстовых задач и в</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практических</w:t>
      </w:r>
      <w:r w:rsidRPr="008612F7">
        <w:rPr>
          <w:rFonts w:ascii="Times New Roman" w:hAnsi="Times New Roman" w:cs="Times New Roman"/>
          <w:spacing w:val="28"/>
          <w:sz w:val="24"/>
          <w:szCs w:val="24"/>
        </w:rPr>
        <w:t xml:space="preserve"> </w:t>
      </w:r>
      <w:r w:rsidRPr="008612F7">
        <w:rPr>
          <w:rFonts w:ascii="Times New Roman" w:hAnsi="Times New Roman" w:cs="Times New Roman"/>
          <w:sz w:val="24"/>
          <w:szCs w:val="24"/>
        </w:rPr>
        <w:t>ситуациях</w:t>
      </w:r>
      <w:r w:rsidRPr="008612F7">
        <w:rPr>
          <w:rFonts w:ascii="Times New Roman" w:hAnsi="Times New Roman" w:cs="Times New Roman"/>
          <w:spacing w:val="29"/>
          <w:sz w:val="24"/>
          <w:szCs w:val="24"/>
        </w:rPr>
        <w:t xml:space="preserve"> </w:t>
      </w:r>
      <w:r w:rsidRPr="008612F7">
        <w:rPr>
          <w:rFonts w:ascii="Times New Roman" w:hAnsi="Times New Roman" w:cs="Times New Roman"/>
          <w:sz w:val="24"/>
          <w:szCs w:val="24"/>
        </w:rPr>
        <w:t>соотношения</w:t>
      </w:r>
      <w:r w:rsidRPr="008612F7">
        <w:rPr>
          <w:rFonts w:ascii="Times New Roman" w:hAnsi="Times New Roman" w:cs="Times New Roman"/>
          <w:spacing w:val="29"/>
          <w:sz w:val="24"/>
          <w:szCs w:val="24"/>
        </w:rPr>
        <w:t xml:space="preserve"> </w:t>
      </w:r>
      <w:r w:rsidRPr="008612F7">
        <w:rPr>
          <w:rFonts w:ascii="Times New Roman" w:hAnsi="Times New Roman" w:cs="Times New Roman"/>
          <w:sz w:val="24"/>
          <w:szCs w:val="24"/>
        </w:rPr>
        <w:t>между</w:t>
      </w:r>
      <w:r w:rsidRPr="008612F7">
        <w:rPr>
          <w:rFonts w:ascii="Times New Roman" w:hAnsi="Times New Roman" w:cs="Times New Roman"/>
          <w:spacing w:val="29"/>
          <w:sz w:val="24"/>
          <w:szCs w:val="24"/>
        </w:rPr>
        <w:t xml:space="preserve"> </w:t>
      </w:r>
      <w:r w:rsidRPr="008612F7">
        <w:rPr>
          <w:rFonts w:ascii="Times New Roman" w:hAnsi="Times New Roman" w:cs="Times New Roman"/>
          <w:sz w:val="24"/>
          <w:szCs w:val="24"/>
        </w:rPr>
        <w:t>скоростью,</w:t>
      </w:r>
    </w:p>
    <w:p w:rsidR="008612F7" w:rsidRPr="008612F7" w:rsidRDefault="008612F7" w:rsidP="008612F7">
      <w:pPr>
        <w:pStyle w:val="a8"/>
        <w:spacing w:before="67"/>
        <w:ind w:left="417" w:right="171"/>
        <w:rPr>
          <w:rFonts w:ascii="Times New Roman" w:hAnsi="Times New Roman" w:cs="Times New Roman"/>
          <w:sz w:val="24"/>
          <w:szCs w:val="24"/>
        </w:rPr>
      </w:pPr>
      <w:r w:rsidRPr="008612F7">
        <w:rPr>
          <w:rFonts w:ascii="Times New Roman" w:hAnsi="Times New Roman" w:cs="Times New Roman"/>
          <w:sz w:val="24"/>
          <w:szCs w:val="24"/>
        </w:rPr>
        <w:t>временем и пройденным путём, между производительностью,</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временем</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объёмом</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работы;</w:t>
      </w:r>
    </w:p>
    <w:p w:rsidR="008612F7" w:rsidRPr="008612F7" w:rsidRDefault="008612F7" w:rsidP="006C3208">
      <w:pPr>
        <w:pStyle w:val="a4"/>
        <w:widowControl w:val="0"/>
        <w:numPr>
          <w:ilvl w:val="0"/>
          <w:numId w:val="13"/>
        </w:numPr>
        <w:tabs>
          <w:tab w:val="left" w:pos="406"/>
        </w:tabs>
        <w:autoSpaceDE w:val="0"/>
        <w:autoSpaceDN w:val="0"/>
        <w:spacing w:before="1"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pacing w:val="-2"/>
          <w:sz w:val="24"/>
          <w:szCs w:val="24"/>
        </w:rPr>
        <w:t>решать</w:t>
      </w:r>
      <w:r w:rsidRPr="008612F7">
        <w:rPr>
          <w:rFonts w:ascii="Times New Roman" w:hAnsi="Times New Roman" w:cs="Times New Roman"/>
          <w:spacing w:val="-8"/>
          <w:sz w:val="24"/>
          <w:szCs w:val="24"/>
        </w:rPr>
        <w:t xml:space="preserve"> </w:t>
      </w:r>
      <w:r w:rsidRPr="008612F7">
        <w:rPr>
          <w:rFonts w:ascii="Times New Roman" w:hAnsi="Times New Roman" w:cs="Times New Roman"/>
          <w:spacing w:val="-1"/>
          <w:sz w:val="24"/>
          <w:szCs w:val="24"/>
        </w:rPr>
        <w:t>текстовые</w:t>
      </w:r>
      <w:r w:rsidRPr="008612F7">
        <w:rPr>
          <w:rFonts w:ascii="Times New Roman" w:hAnsi="Times New Roman" w:cs="Times New Roman"/>
          <w:spacing w:val="-8"/>
          <w:sz w:val="24"/>
          <w:szCs w:val="24"/>
        </w:rPr>
        <w:t xml:space="preserve"> </w:t>
      </w:r>
      <w:r w:rsidRPr="008612F7">
        <w:rPr>
          <w:rFonts w:ascii="Times New Roman" w:hAnsi="Times New Roman" w:cs="Times New Roman"/>
          <w:spacing w:val="-1"/>
          <w:sz w:val="24"/>
          <w:szCs w:val="24"/>
        </w:rPr>
        <w:t>задачи</w:t>
      </w:r>
      <w:r w:rsidRPr="008612F7">
        <w:rPr>
          <w:rFonts w:ascii="Times New Roman" w:hAnsi="Times New Roman" w:cs="Times New Roman"/>
          <w:spacing w:val="-8"/>
          <w:sz w:val="24"/>
          <w:szCs w:val="24"/>
        </w:rPr>
        <w:t xml:space="preserve"> </w:t>
      </w:r>
      <w:r w:rsidRPr="008612F7">
        <w:rPr>
          <w:rFonts w:ascii="Times New Roman" w:hAnsi="Times New Roman" w:cs="Times New Roman"/>
          <w:spacing w:val="-1"/>
          <w:sz w:val="24"/>
          <w:szCs w:val="24"/>
        </w:rPr>
        <w:t>в</w:t>
      </w:r>
      <w:r w:rsidRPr="008612F7">
        <w:rPr>
          <w:rFonts w:ascii="Times New Roman" w:hAnsi="Times New Roman" w:cs="Times New Roman"/>
          <w:spacing w:val="-7"/>
          <w:sz w:val="24"/>
          <w:szCs w:val="24"/>
        </w:rPr>
        <w:t xml:space="preserve"> </w:t>
      </w:r>
      <w:r w:rsidRPr="008612F7">
        <w:rPr>
          <w:rFonts w:ascii="Times New Roman" w:hAnsi="Times New Roman" w:cs="Times New Roman"/>
          <w:spacing w:val="-1"/>
          <w:sz w:val="24"/>
          <w:szCs w:val="24"/>
        </w:rPr>
        <w:t>несколько</w:t>
      </w:r>
      <w:r w:rsidRPr="008612F7">
        <w:rPr>
          <w:rFonts w:ascii="Times New Roman" w:hAnsi="Times New Roman" w:cs="Times New Roman"/>
          <w:spacing w:val="-8"/>
          <w:sz w:val="24"/>
          <w:szCs w:val="24"/>
        </w:rPr>
        <w:t xml:space="preserve"> </w:t>
      </w:r>
      <w:r w:rsidRPr="008612F7">
        <w:rPr>
          <w:rFonts w:ascii="Times New Roman" w:hAnsi="Times New Roman" w:cs="Times New Roman"/>
          <w:spacing w:val="-1"/>
          <w:sz w:val="24"/>
          <w:szCs w:val="24"/>
        </w:rPr>
        <w:t>действий,</w:t>
      </w:r>
      <w:r w:rsidRPr="008612F7">
        <w:rPr>
          <w:rFonts w:ascii="Times New Roman" w:hAnsi="Times New Roman" w:cs="Times New Roman"/>
          <w:spacing w:val="-8"/>
          <w:sz w:val="24"/>
          <w:szCs w:val="24"/>
        </w:rPr>
        <w:t xml:space="preserve"> </w:t>
      </w:r>
      <w:r w:rsidRPr="008612F7">
        <w:rPr>
          <w:rFonts w:ascii="Times New Roman" w:hAnsi="Times New Roman" w:cs="Times New Roman"/>
          <w:spacing w:val="-1"/>
          <w:sz w:val="24"/>
          <w:szCs w:val="24"/>
        </w:rPr>
        <w:t>выполнять</w:t>
      </w:r>
      <w:r w:rsidRPr="008612F7">
        <w:rPr>
          <w:rFonts w:ascii="Times New Roman" w:hAnsi="Times New Roman" w:cs="Times New Roman"/>
          <w:spacing w:val="-61"/>
          <w:sz w:val="24"/>
          <w:szCs w:val="24"/>
        </w:rPr>
        <w:t xml:space="preserve"> </w:t>
      </w:r>
      <w:r w:rsidRPr="008612F7">
        <w:rPr>
          <w:rFonts w:ascii="Times New Roman" w:hAnsi="Times New Roman" w:cs="Times New Roman"/>
          <w:spacing w:val="-3"/>
          <w:sz w:val="24"/>
          <w:szCs w:val="24"/>
        </w:rPr>
        <w:t xml:space="preserve">преобразование </w:t>
      </w:r>
      <w:r w:rsidRPr="008612F7">
        <w:rPr>
          <w:rFonts w:ascii="Times New Roman" w:hAnsi="Times New Roman" w:cs="Times New Roman"/>
          <w:spacing w:val="-2"/>
          <w:sz w:val="24"/>
          <w:szCs w:val="24"/>
        </w:rPr>
        <w:t>заданных величин, выбирать при решении</w:t>
      </w:r>
      <w:r w:rsidRPr="008612F7">
        <w:rPr>
          <w:rFonts w:ascii="Times New Roman" w:hAnsi="Times New Roman" w:cs="Times New Roman"/>
          <w:spacing w:val="-61"/>
          <w:sz w:val="24"/>
          <w:szCs w:val="24"/>
        </w:rPr>
        <w:t xml:space="preserve"> </w:t>
      </w:r>
      <w:r w:rsidRPr="008612F7">
        <w:rPr>
          <w:rFonts w:ascii="Times New Roman" w:hAnsi="Times New Roman" w:cs="Times New Roman"/>
          <w:sz w:val="24"/>
          <w:szCs w:val="24"/>
        </w:rPr>
        <w:t>подходящие способы вычисления, сочетая устные и пись</w:t>
      </w:r>
      <w:r w:rsidRPr="008612F7">
        <w:rPr>
          <w:rFonts w:ascii="Times New Roman" w:hAnsi="Times New Roman" w:cs="Times New Roman"/>
          <w:spacing w:val="-2"/>
          <w:sz w:val="24"/>
          <w:szCs w:val="24"/>
        </w:rPr>
        <w:t>менные</w:t>
      </w:r>
      <w:r w:rsidRPr="008612F7">
        <w:rPr>
          <w:rFonts w:ascii="Times New Roman" w:hAnsi="Times New Roman" w:cs="Times New Roman"/>
          <w:spacing w:val="-14"/>
          <w:sz w:val="24"/>
          <w:szCs w:val="24"/>
        </w:rPr>
        <w:t xml:space="preserve"> </w:t>
      </w:r>
      <w:r w:rsidRPr="008612F7">
        <w:rPr>
          <w:rFonts w:ascii="Times New Roman" w:hAnsi="Times New Roman" w:cs="Times New Roman"/>
          <w:spacing w:val="-2"/>
          <w:sz w:val="24"/>
          <w:szCs w:val="24"/>
        </w:rPr>
        <w:t>вычисления</w:t>
      </w:r>
      <w:r w:rsidRPr="008612F7">
        <w:rPr>
          <w:rFonts w:ascii="Times New Roman" w:hAnsi="Times New Roman" w:cs="Times New Roman"/>
          <w:spacing w:val="-14"/>
          <w:sz w:val="24"/>
          <w:szCs w:val="24"/>
        </w:rPr>
        <w:t xml:space="preserve"> </w:t>
      </w:r>
      <w:r w:rsidRPr="008612F7">
        <w:rPr>
          <w:rFonts w:ascii="Times New Roman" w:hAnsi="Times New Roman" w:cs="Times New Roman"/>
          <w:spacing w:val="-2"/>
          <w:sz w:val="24"/>
          <w:szCs w:val="24"/>
        </w:rPr>
        <w:t>и</w:t>
      </w:r>
      <w:r w:rsidRPr="008612F7">
        <w:rPr>
          <w:rFonts w:ascii="Times New Roman" w:hAnsi="Times New Roman" w:cs="Times New Roman"/>
          <w:spacing w:val="-14"/>
          <w:sz w:val="24"/>
          <w:szCs w:val="24"/>
        </w:rPr>
        <w:t xml:space="preserve"> </w:t>
      </w:r>
      <w:r w:rsidRPr="008612F7">
        <w:rPr>
          <w:rFonts w:ascii="Times New Roman" w:hAnsi="Times New Roman" w:cs="Times New Roman"/>
          <w:spacing w:val="-2"/>
          <w:sz w:val="24"/>
          <w:szCs w:val="24"/>
        </w:rPr>
        <w:t>используя</w:t>
      </w:r>
      <w:r w:rsidRPr="008612F7">
        <w:rPr>
          <w:rFonts w:ascii="Times New Roman" w:hAnsi="Times New Roman" w:cs="Times New Roman"/>
          <w:spacing w:val="-14"/>
          <w:sz w:val="24"/>
          <w:szCs w:val="24"/>
        </w:rPr>
        <w:t xml:space="preserve"> </w:t>
      </w:r>
      <w:r w:rsidRPr="008612F7">
        <w:rPr>
          <w:rFonts w:ascii="Times New Roman" w:hAnsi="Times New Roman" w:cs="Times New Roman"/>
          <w:spacing w:val="-2"/>
          <w:sz w:val="24"/>
          <w:szCs w:val="24"/>
        </w:rPr>
        <w:t>при</w:t>
      </w:r>
      <w:r w:rsidRPr="008612F7">
        <w:rPr>
          <w:rFonts w:ascii="Times New Roman" w:hAnsi="Times New Roman" w:cs="Times New Roman"/>
          <w:spacing w:val="-13"/>
          <w:sz w:val="24"/>
          <w:szCs w:val="24"/>
        </w:rPr>
        <w:t xml:space="preserve"> </w:t>
      </w:r>
      <w:r w:rsidRPr="008612F7">
        <w:rPr>
          <w:rFonts w:ascii="Times New Roman" w:hAnsi="Times New Roman" w:cs="Times New Roman"/>
          <w:spacing w:val="-2"/>
          <w:sz w:val="24"/>
          <w:szCs w:val="24"/>
        </w:rPr>
        <w:t>необходимости</w:t>
      </w:r>
      <w:r w:rsidRPr="008612F7">
        <w:rPr>
          <w:rFonts w:ascii="Times New Roman" w:hAnsi="Times New Roman" w:cs="Times New Roman"/>
          <w:spacing w:val="-14"/>
          <w:sz w:val="24"/>
          <w:szCs w:val="24"/>
        </w:rPr>
        <w:t xml:space="preserve"> </w:t>
      </w:r>
      <w:r w:rsidRPr="008612F7">
        <w:rPr>
          <w:rFonts w:ascii="Times New Roman" w:hAnsi="Times New Roman" w:cs="Times New Roman"/>
          <w:spacing w:val="-1"/>
          <w:sz w:val="24"/>
          <w:szCs w:val="24"/>
        </w:rPr>
        <w:t>вычислительные</w:t>
      </w:r>
      <w:r w:rsidRPr="008612F7">
        <w:rPr>
          <w:rFonts w:ascii="Times New Roman" w:hAnsi="Times New Roman" w:cs="Times New Roman"/>
          <w:spacing w:val="-7"/>
          <w:sz w:val="24"/>
          <w:szCs w:val="24"/>
        </w:rPr>
        <w:t xml:space="preserve"> </w:t>
      </w:r>
      <w:r w:rsidRPr="008612F7">
        <w:rPr>
          <w:rFonts w:ascii="Times New Roman" w:hAnsi="Times New Roman" w:cs="Times New Roman"/>
          <w:spacing w:val="-1"/>
          <w:sz w:val="24"/>
          <w:szCs w:val="24"/>
        </w:rPr>
        <w:t>устройства,</w:t>
      </w:r>
      <w:r w:rsidRPr="008612F7">
        <w:rPr>
          <w:rFonts w:ascii="Times New Roman" w:hAnsi="Times New Roman" w:cs="Times New Roman"/>
          <w:spacing w:val="-6"/>
          <w:sz w:val="24"/>
          <w:szCs w:val="24"/>
        </w:rPr>
        <w:t xml:space="preserve"> </w:t>
      </w:r>
      <w:r w:rsidRPr="008612F7">
        <w:rPr>
          <w:rFonts w:ascii="Times New Roman" w:hAnsi="Times New Roman" w:cs="Times New Roman"/>
          <w:spacing w:val="-1"/>
          <w:sz w:val="24"/>
          <w:szCs w:val="24"/>
        </w:rPr>
        <w:t>оценивать</w:t>
      </w:r>
      <w:r w:rsidRPr="008612F7">
        <w:rPr>
          <w:rFonts w:ascii="Times New Roman" w:hAnsi="Times New Roman" w:cs="Times New Roman"/>
          <w:spacing w:val="-6"/>
          <w:sz w:val="24"/>
          <w:szCs w:val="24"/>
        </w:rPr>
        <w:t xml:space="preserve"> </w:t>
      </w:r>
      <w:r w:rsidRPr="008612F7">
        <w:rPr>
          <w:rFonts w:ascii="Times New Roman" w:hAnsi="Times New Roman" w:cs="Times New Roman"/>
          <w:spacing w:val="-1"/>
          <w:sz w:val="24"/>
          <w:szCs w:val="24"/>
        </w:rPr>
        <w:t>полученный</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результат</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по</w:t>
      </w:r>
      <w:r w:rsidRPr="008612F7">
        <w:rPr>
          <w:rFonts w:ascii="Times New Roman" w:hAnsi="Times New Roman" w:cs="Times New Roman"/>
          <w:spacing w:val="-61"/>
          <w:sz w:val="24"/>
          <w:szCs w:val="24"/>
        </w:rPr>
        <w:t xml:space="preserve"> </w:t>
      </w:r>
      <w:r w:rsidRPr="008612F7">
        <w:rPr>
          <w:rFonts w:ascii="Times New Roman" w:hAnsi="Times New Roman" w:cs="Times New Roman"/>
          <w:w w:val="95"/>
          <w:sz w:val="24"/>
          <w:szCs w:val="24"/>
        </w:rPr>
        <w:t>критериям:</w:t>
      </w:r>
      <w:r w:rsidRPr="008612F7">
        <w:rPr>
          <w:rFonts w:ascii="Times New Roman" w:hAnsi="Times New Roman" w:cs="Times New Roman"/>
          <w:spacing w:val="-23"/>
          <w:w w:val="95"/>
          <w:sz w:val="24"/>
          <w:szCs w:val="24"/>
        </w:rPr>
        <w:t xml:space="preserve"> </w:t>
      </w:r>
      <w:r w:rsidRPr="008612F7">
        <w:rPr>
          <w:rFonts w:ascii="Times New Roman" w:hAnsi="Times New Roman" w:cs="Times New Roman"/>
          <w:w w:val="95"/>
          <w:sz w:val="24"/>
          <w:szCs w:val="24"/>
        </w:rPr>
        <w:t>достоверность/реальность,</w:t>
      </w:r>
      <w:r w:rsidRPr="008612F7">
        <w:rPr>
          <w:rFonts w:ascii="Times New Roman" w:hAnsi="Times New Roman" w:cs="Times New Roman"/>
          <w:spacing w:val="-23"/>
          <w:w w:val="95"/>
          <w:sz w:val="24"/>
          <w:szCs w:val="24"/>
        </w:rPr>
        <w:t xml:space="preserve"> </w:t>
      </w:r>
      <w:r w:rsidRPr="008612F7">
        <w:rPr>
          <w:rFonts w:ascii="Times New Roman" w:hAnsi="Times New Roman" w:cs="Times New Roman"/>
          <w:w w:val="95"/>
          <w:sz w:val="24"/>
          <w:szCs w:val="24"/>
        </w:rPr>
        <w:t>соответствие</w:t>
      </w:r>
      <w:r w:rsidRPr="008612F7">
        <w:rPr>
          <w:rFonts w:ascii="Times New Roman" w:hAnsi="Times New Roman" w:cs="Times New Roman"/>
          <w:spacing w:val="-23"/>
          <w:w w:val="95"/>
          <w:sz w:val="24"/>
          <w:szCs w:val="24"/>
        </w:rPr>
        <w:t xml:space="preserve"> </w:t>
      </w:r>
      <w:r w:rsidRPr="008612F7">
        <w:rPr>
          <w:rFonts w:ascii="Times New Roman" w:hAnsi="Times New Roman" w:cs="Times New Roman"/>
          <w:w w:val="95"/>
          <w:sz w:val="24"/>
          <w:szCs w:val="24"/>
        </w:rPr>
        <w:t>условию;</w:t>
      </w:r>
    </w:p>
    <w:p w:rsidR="008612F7" w:rsidRPr="008612F7" w:rsidRDefault="008612F7" w:rsidP="006C3208">
      <w:pPr>
        <w:pStyle w:val="a4"/>
        <w:widowControl w:val="0"/>
        <w:numPr>
          <w:ilvl w:val="0"/>
          <w:numId w:val="13"/>
        </w:numPr>
        <w:tabs>
          <w:tab w:val="left" w:pos="406"/>
        </w:tabs>
        <w:autoSpaceDE w:val="0"/>
        <w:autoSpaceDN w:val="0"/>
        <w:spacing w:before="4"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решать практические задачи, связанные с повседневной</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жизнью (на покупки, движение и т. п.), в том числе с из</w:t>
      </w:r>
      <w:r w:rsidRPr="008612F7">
        <w:rPr>
          <w:rFonts w:ascii="Times New Roman" w:hAnsi="Times New Roman" w:cs="Times New Roman"/>
          <w:w w:val="95"/>
          <w:sz w:val="24"/>
          <w:szCs w:val="24"/>
        </w:rPr>
        <w:t>быточными данными, находить недостающую информацию</w:t>
      </w:r>
      <w:r w:rsidRPr="008612F7">
        <w:rPr>
          <w:rFonts w:ascii="Times New Roman" w:hAnsi="Times New Roman" w:cs="Times New Roman"/>
          <w:spacing w:val="1"/>
          <w:w w:val="95"/>
          <w:sz w:val="24"/>
          <w:szCs w:val="24"/>
        </w:rPr>
        <w:t xml:space="preserve"> </w:t>
      </w:r>
      <w:r w:rsidRPr="008612F7">
        <w:rPr>
          <w:rFonts w:ascii="Times New Roman" w:hAnsi="Times New Roman" w:cs="Times New Roman"/>
          <w:sz w:val="24"/>
          <w:szCs w:val="24"/>
        </w:rPr>
        <w:t>(например,</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из</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таблиц,</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схем),</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находить</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оценивать</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различные способы решения, использовать подходящие способы</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проверки;</w:t>
      </w:r>
    </w:p>
    <w:p w:rsidR="008612F7" w:rsidRPr="008612F7" w:rsidRDefault="008612F7" w:rsidP="006C3208">
      <w:pPr>
        <w:pStyle w:val="a4"/>
        <w:widowControl w:val="0"/>
        <w:numPr>
          <w:ilvl w:val="0"/>
          <w:numId w:val="13"/>
        </w:numPr>
        <w:tabs>
          <w:tab w:val="left" w:pos="406"/>
        </w:tabs>
        <w:autoSpaceDE w:val="0"/>
        <w:autoSpaceDN w:val="0"/>
        <w:spacing w:before="3"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определять с помощью цифровых и аналоговых приборов</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массу предмета, температуру (например, воды, воздуха в</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помещении), скорость движения транспортного средства;</w:t>
      </w:r>
      <w:r w:rsidRPr="008612F7">
        <w:rPr>
          <w:rFonts w:ascii="Times New Roman" w:hAnsi="Times New Roman" w:cs="Times New Roman"/>
          <w:spacing w:val="1"/>
          <w:sz w:val="24"/>
          <w:szCs w:val="24"/>
        </w:rPr>
        <w:t xml:space="preserve"> </w:t>
      </w:r>
      <w:r w:rsidRPr="008612F7">
        <w:rPr>
          <w:rFonts w:ascii="Times New Roman" w:hAnsi="Times New Roman" w:cs="Times New Roman"/>
          <w:w w:val="95"/>
          <w:sz w:val="24"/>
          <w:szCs w:val="24"/>
        </w:rPr>
        <w:t>определять с помощью измерительных сосудов вместимость;</w:t>
      </w:r>
      <w:r w:rsidRPr="008612F7">
        <w:rPr>
          <w:rFonts w:ascii="Times New Roman" w:hAnsi="Times New Roman" w:cs="Times New Roman"/>
          <w:spacing w:val="1"/>
          <w:w w:val="95"/>
          <w:sz w:val="24"/>
          <w:szCs w:val="24"/>
        </w:rPr>
        <w:t xml:space="preserve"> </w:t>
      </w:r>
      <w:r w:rsidRPr="008612F7">
        <w:rPr>
          <w:rFonts w:ascii="Times New Roman" w:hAnsi="Times New Roman" w:cs="Times New Roman"/>
          <w:sz w:val="24"/>
          <w:szCs w:val="24"/>
        </w:rPr>
        <w:t>выполнять</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прикидку</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оценку</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результата</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измерений;</w:t>
      </w:r>
    </w:p>
    <w:p w:rsidR="008612F7" w:rsidRPr="008612F7" w:rsidRDefault="008612F7" w:rsidP="006C3208">
      <w:pPr>
        <w:pStyle w:val="a4"/>
        <w:widowControl w:val="0"/>
        <w:numPr>
          <w:ilvl w:val="0"/>
          <w:numId w:val="13"/>
        </w:numPr>
        <w:tabs>
          <w:tab w:val="left" w:pos="406"/>
        </w:tabs>
        <w:autoSpaceDE w:val="0"/>
        <w:autoSpaceDN w:val="0"/>
        <w:spacing w:before="2" w:after="0" w:line="240" w:lineRule="auto"/>
        <w:ind w:left="405"/>
        <w:contextualSpacing w:val="0"/>
        <w:jc w:val="both"/>
        <w:rPr>
          <w:rFonts w:ascii="Times New Roman" w:hAnsi="Times New Roman" w:cs="Times New Roman"/>
          <w:sz w:val="24"/>
          <w:szCs w:val="24"/>
        </w:rPr>
      </w:pPr>
      <w:r w:rsidRPr="008612F7">
        <w:rPr>
          <w:rFonts w:ascii="Times New Roman" w:hAnsi="Times New Roman" w:cs="Times New Roman"/>
          <w:sz w:val="24"/>
          <w:szCs w:val="24"/>
        </w:rPr>
        <w:lastRenderedPageBreak/>
        <w:t>находить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долю</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величины,</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величину</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по</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её</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доле;</w:t>
      </w:r>
    </w:p>
    <w:p w:rsidR="008612F7" w:rsidRPr="008612F7" w:rsidRDefault="008612F7" w:rsidP="006C3208">
      <w:pPr>
        <w:pStyle w:val="a4"/>
        <w:widowControl w:val="0"/>
        <w:numPr>
          <w:ilvl w:val="0"/>
          <w:numId w:val="13"/>
        </w:numPr>
        <w:tabs>
          <w:tab w:val="left" w:pos="406"/>
        </w:tabs>
        <w:autoSpaceDE w:val="0"/>
        <w:autoSpaceDN w:val="0"/>
        <w:spacing w:before="6"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различать, называть геометрические фигуры: окружность,</w:t>
      </w:r>
      <w:r w:rsidRPr="008612F7">
        <w:rPr>
          <w:rFonts w:ascii="Times New Roman" w:hAnsi="Times New Roman" w:cs="Times New Roman"/>
          <w:spacing w:val="-61"/>
          <w:sz w:val="24"/>
          <w:szCs w:val="24"/>
        </w:rPr>
        <w:t xml:space="preserve"> </w:t>
      </w:r>
      <w:r w:rsidRPr="008612F7">
        <w:rPr>
          <w:rFonts w:ascii="Times New Roman" w:hAnsi="Times New Roman" w:cs="Times New Roman"/>
          <w:sz w:val="24"/>
          <w:szCs w:val="24"/>
        </w:rPr>
        <w:t>круг; изображать с помощью циркуля и линейки окружность</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заданного</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радиуса;</w:t>
      </w:r>
    </w:p>
    <w:p w:rsidR="008612F7" w:rsidRPr="008612F7" w:rsidRDefault="008612F7" w:rsidP="006C3208">
      <w:pPr>
        <w:pStyle w:val="a4"/>
        <w:widowControl w:val="0"/>
        <w:numPr>
          <w:ilvl w:val="0"/>
          <w:numId w:val="13"/>
        </w:numPr>
        <w:tabs>
          <w:tab w:val="left" w:pos="406"/>
        </w:tabs>
        <w:autoSpaceDE w:val="0"/>
        <w:autoSpaceDN w:val="0"/>
        <w:spacing w:before="1"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w w:val="95"/>
          <w:sz w:val="24"/>
          <w:szCs w:val="24"/>
        </w:rPr>
        <w:t>различать изображения простейших пространственных фи</w:t>
      </w:r>
      <w:r w:rsidRPr="008612F7">
        <w:rPr>
          <w:rFonts w:ascii="Times New Roman" w:hAnsi="Times New Roman" w:cs="Times New Roman"/>
          <w:sz w:val="24"/>
          <w:szCs w:val="24"/>
        </w:rPr>
        <w:t>гур:</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шара,</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куба,</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цилиндра,</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конуса,</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пирамиды;</w:t>
      </w:r>
    </w:p>
    <w:p w:rsidR="008612F7" w:rsidRPr="008612F7" w:rsidRDefault="008612F7" w:rsidP="006C3208">
      <w:pPr>
        <w:pStyle w:val="a4"/>
        <w:widowControl w:val="0"/>
        <w:numPr>
          <w:ilvl w:val="0"/>
          <w:numId w:val="13"/>
        </w:numPr>
        <w:tabs>
          <w:tab w:val="left" w:pos="406"/>
        </w:tabs>
        <w:autoSpaceDE w:val="0"/>
        <w:autoSpaceDN w:val="0"/>
        <w:spacing w:before="1"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выполнять разбиение (показывать на рисунке, чертеже)</w:t>
      </w:r>
      <w:r w:rsidRPr="008612F7">
        <w:rPr>
          <w:rFonts w:ascii="Times New Roman" w:hAnsi="Times New Roman" w:cs="Times New Roman"/>
          <w:spacing w:val="1"/>
          <w:sz w:val="24"/>
          <w:szCs w:val="24"/>
        </w:rPr>
        <w:t xml:space="preserve"> </w:t>
      </w:r>
      <w:r w:rsidRPr="008612F7">
        <w:rPr>
          <w:rFonts w:ascii="Times New Roman" w:hAnsi="Times New Roman" w:cs="Times New Roman"/>
          <w:w w:val="95"/>
          <w:sz w:val="24"/>
          <w:szCs w:val="24"/>
        </w:rPr>
        <w:t>простейшей составной фигуры на прямоугольники (квадра</w:t>
      </w:r>
      <w:r w:rsidRPr="008612F7">
        <w:rPr>
          <w:rFonts w:ascii="Times New Roman" w:hAnsi="Times New Roman" w:cs="Times New Roman"/>
          <w:sz w:val="24"/>
          <w:szCs w:val="24"/>
        </w:rPr>
        <w:t>ты);</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находить</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периметр</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площадь</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фигур,</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составленных</w:t>
      </w:r>
      <w:r w:rsidRPr="008612F7">
        <w:rPr>
          <w:rFonts w:ascii="Times New Roman" w:hAnsi="Times New Roman" w:cs="Times New Roman"/>
          <w:spacing w:val="-12"/>
          <w:sz w:val="24"/>
          <w:szCs w:val="24"/>
        </w:rPr>
        <w:t xml:space="preserve"> </w:t>
      </w:r>
      <w:r w:rsidRPr="008612F7">
        <w:rPr>
          <w:rFonts w:ascii="Times New Roman" w:hAnsi="Times New Roman" w:cs="Times New Roman"/>
          <w:sz w:val="24"/>
          <w:szCs w:val="24"/>
        </w:rPr>
        <w:t>из</w:t>
      </w:r>
      <w:r w:rsidRPr="008612F7">
        <w:rPr>
          <w:rFonts w:ascii="Times New Roman" w:hAnsi="Times New Roman" w:cs="Times New Roman"/>
          <w:spacing w:val="-62"/>
          <w:sz w:val="24"/>
          <w:szCs w:val="24"/>
        </w:rPr>
        <w:t xml:space="preserve"> </w:t>
      </w:r>
      <w:r w:rsidRPr="008612F7">
        <w:rPr>
          <w:rFonts w:ascii="Times New Roman" w:hAnsi="Times New Roman" w:cs="Times New Roman"/>
          <w:sz w:val="24"/>
          <w:szCs w:val="24"/>
        </w:rPr>
        <w:t>двух-трёх</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прямоугольников</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(квадратов);</w:t>
      </w:r>
    </w:p>
    <w:p w:rsidR="008612F7" w:rsidRPr="008612F7" w:rsidRDefault="008612F7" w:rsidP="006C3208">
      <w:pPr>
        <w:pStyle w:val="a4"/>
        <w:widowControl w:val="0"/>
        <w:numPr>
          <w:ilvl w:val="0"/>
          <w:numId w:val="13"/>
        </w:numPr>
        <w:tabs>
          <w:tab w:val="left" w:pos="406"/>
        </w:tabs>
        <w:autoSpaceDE w:val="0"/>
        <w:autoSpaceDN w:val="0"/>
        <w:spacing w:before="3" w:after="0" w:line="240" w:lineRule="auto"/>
        <w:ind w:left="417" w:right="172"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распознавать в простейших случаях проекции предметов</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окружающего</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мира</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на</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плоскость</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(пол,</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стену);</w:t>
      </w:r>
    </w:p>
    <w:p w:rsidR="008612F7" w:rsidRPr="008612F7" w:rsidRDefault="008612F7" w:rsidP="006C3208">
      <w:pPr>
        <w:pStyle w:val="a4"/>
        <w:widowControl w:val="0"/>
        <w:numPr>
          <w:ilvl w:val="0"/>
          <w:numId w:val="13"/>
        </w:numPr>
        <w:tabs>
          <w:tab w:val="left" w:pos="406"/>
        </w:tabs>
        <w:autoSpaceDE w:val="0"/>
        <w:autoSpaceDN w:val="0"/>
        <w:spacing w:before="1"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распознавать верные (истинные) и неверные (ложные) утверждения;</w:t>
      </w:r>
    </w:p>
    <w:p w:rsidR="008612F7" w:rsidRPr="008612F7" w:rsidRDefault="008612F7" w:rsidP="006C3208">
      <w:pPr>
        <w:pStyle w:val="a4"/>
        <w:widowControl w:val="0"/>
        <w:numPr>
          <w:ilvl w:val="0"/>
          <w:numId w:val="13"/>
        </w:numPr>
        <w:tabs>
          <w:tab w:val="left" w:pos="427"/>
        </w:tabs>
        <w:autoSpaceDE w:val="0"/>
        <w:autoSpaceDN w:val="0"/>
        <w:spacing w:before="1"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приводить пример, иллюстрирующий истинное утвержде</w:t>
      </w:r>
      <w:r w:rsidRPr="008612F7">
        <w:rPr>
          <w:rFonts w:ascii="Times New Roman" w:hAnsi="Times New Roman" w:cs="Times New Roman"/>
          <w:spacing w:val="-1"/>
          <w:sz w:val="24"/>
          <w:szCs w:val="24"/>
        </w:rPr>
        <w:t>ние,</w:t>
      </w:r>
      <w:r w:rsidRPr="008612F7">
        <w:rPr>
          <w:rFonts w:ascii="Times New Roman" w:hAnsi="Times New Roman" w:cs="Times New Roman"/>
          <w:spacing w:val="-15"/>
          <w:sz w:val="24"/>
          <w:szCs w:val="24"/>
        </w:rPr>
        <w:t xml:space="preserve"> </w:t>
      </w:r>
      <w:r w:rsidRPr="008612F7">
        <w:rPr>
          <w:rFonts w:ascii="Times New Roman" w:hAnsi="Times New Roman" w:cs="Times New Roman"/>
          <w:spacing w:val="-1"/>
          <w:sz w:val="24"/>
          <w:szCs w:val="24"/>
        </w:rPr>
        <w:t>и</w:t>
      </w:r>
      <w:r w:rsidRPr="008612F7">
        <w:rPr>
          <w:rFonts w:ascii="Times New Roman" w:hAnsi="Times New Roman" w:cs="Times New Roman"/>
          <w:spacing w:val="-14"/>
          <w:sz w:val="24"/>
          <w:szCs w:val="24"/>
        </w:rPr>
        <w:t xml:space="preserve"> </w:t>
      </w:r>
      <w:r w:rsidRPr="008612F7">
        <w:rPr>
          <w:rFonts w:ascii="Times New Roman" w:hAnsi="Times New Roman" w:cs="Times New Roman"/>
          <w:spacing w:val="-1"/>
          <w:sz w:val="24"/>
          <w:szCs w:val="24"/>
        </w:rPr>
        <w:t>контрпример,</w:t>
      </w:r>
      <w:r w:rsidRPr="008612F7">
        <w:rPr>
          <w:rFonts w:ascii="Times New Roman" w:hAnsi="Times New Roman" w:cs="Times New Roman"/>
          <w:spacing w:val="-14"/>
          <w:sz w:val="24"/>
          <w:szCs w:val="24"/>
        </w:rPr>
        <w:t xml:space="preserve"> </w:t>
      </w:r>
      <w:r w:rsidRPr="008612F7">
        <w:rPr>
          <w:rFonts w:ascii="Times New Roman" w:hAnsi="Times New Roman" w:cs="Times New Roman"/>
          <w:sz w:val="24"/>
          <w:szCs w:val="24"/>
        </w:rPr>
        <w:t>опровергающий</w:t>
      </w:r>
      <w:r w:rsidRPr="008612F7">
        <w:rPr>
          <w:rFonts w:ascii="Times New Roman" w:hAnsi="Times New Roman" w:cs="Times New Roman"/>
          <w:spacing w:val="-14"/>
          <w:sz w:val="24"/>
          <w:szCs w:val="24"/>
        </w:rPr>
        <w:t xml:space="preserve"> </w:t>
      </w:r>
      <w:r w:rsidRPr="008612F7">
        <w:rPr>
          <w:rFonts w:ascii="Times New Roman" w:hAnsi="Times New Roman" w:cs="Times New Roman"/>
          <w:sz w:val="24"/>
          <w:szCs w:val="24"/>
        </w:rPr>
        <w:t>ложное</w:t>
      </w:r>
      <w:r w:rsidRPr="008612F7">
        <w:rPr>
          <w:rFonts w:ascii="Times New Roman" w:hAnsi="Times New Roman" w:cs="Times New Roman"/>
          <w:spacing w:val="-14"/>
          <w:sz w:val="24"/>
          <w:szCs w:val="24"/>
        </w:rPr>
        <w:t xml:space="preserve"> </w:t>
      </w:r>
      <w:r w:rsidRPr="008612F7">
        <w:rPr>
          <w:rFonts w:ascii="Times New Roman" w:hAnsi="Times New Roman" w:cs="Times New Roman"/>
          <w:sz w:val="24"/>
          <w:szCs w:val="24"/>
        </w:rPr>
        <w:t>утверждение;</w:t>
      </w:r>
    </w:p>
    <w:p w:rsidR="008612F7" w:rsidRPr="008612F7" w:rsidRDefault="008612F7" w:rsidP="006C3208">
      <w:pPr>
        <w:pStyle w:val="a4"/>
        <w:widowControl w:val="0"/>
        <w:numPr>
          <w:ilvl w:val="0"/>
          <w:numId w:val="13"/>
        </w:numPr>
        <w:tabs>
          <w:tab w:val="left" w:pos="406"/>
        </w:tabs>
        <w:autoSpaceDE w:val="0"/>
        <w:autoSpaceDN w:val="0"/>
        <w:spacing w:before="1"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формулировать утверждение (вывод), строить логические</w:t>
      </w:r>
      <w:r w:rsidRPr="008612F7">
        <w:rPr>
          <w:rFonts w:ascii="Times New Roman" w:hAnsi="Times New Roman" w:cs="Times New Roman"/>
          <w:spacing w:val="1"/>
          <w:sz w:val="24"/>
          <w:szCs w:val="24"/>
        </w:rPr>
        <w:t xml:space="preserve"> </w:t>
      </w:r>
      <w:r w:rsidRPr="008612F7">
        <w:rPr>
          <w:rFonts w:ascii="Times New Roman" w:hAnsi="Times New Roman" w:cs="Times New Roman"/>
          <w:w w:val="95"/>
          <w:sz w:val="24"/>
          <w:szCs w:val="24"/>
        </w:rPr>
        <w:t>рассуждения (одно-двухшаговые) с использованием изучен</w:t>
      </w:r>
      <w:r w:rsidRPr="008612F7">
        <w:rPr>
          <w:rFonts w:ascii="Times New Roman" w:hAnsi="Times New Roman" w:cs="Times New Roman"/>
          <w:sz w:val="24"/>
          <w:szCs w:val="24"/>
        </w:rPr>
        <w:t>ных</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связок;</w:t>
      </w:r>
    </w:p>
    <w:p w:rsidR="008612F7" w:rsidRPr="008612F7" w:rsidRDefault="008612F7" w:rsidP="006C3208">
      <w:pPr>
        <w:pStyle w:val="a4"/>
        <w:widowControl w:val="0"/>
        <w:numPr>
          <w:ilvl w:val="0"/>
          <w:numId w:val="13"/>
        </w:numPr>
        <w:tabs>
          <w:tab w:val="left" w:pos="406"/>
        </w:tabs>
        <w:autoSpaceDE w:val="0"/>
        <w:autoSpaceDN w:val="0"/>
        <w:spacing w:before="1"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классифицировать объекты по заданным/самостоятельно</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установленным</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одному-двум</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признакам;</w:t>
      </w:r>
    </w:p>
    <w:p w:rsidR="008612F7" w:rsidRPr="008612F7" w:rsidRDefault="008612F7" w:rsidP="006C3208">
      <w:pPr>
        <w:pStyle w:val="a4"/>
        <w:widowControl w:val="0"/>
        <w:numPr>
          <w:ilvl w:val="0"/>
          <w:numId w:val="13"/>
        </w:numPr>
        <w:tabs>
          <w:tab w:val="left" w:pos="406"/>
        </w:tabs>
        <w:autoSpaceDE w:val="0"/>
        <w:autoSpaceDN w:val="0"/>
        <w:spacing w:before="4" w:after="0" w:line="240" w:lineRule="auto"/>
        <w:ind w:left="417" w:right="171"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извлекать и использовать для выполнения заданий и ре</w:t>
      </w:r>
      <w:r w:rsidRPr="008612F7">
        <w:rPr>
          <w:rFonts w:ascii="Times New Roman" w:hAnsi="Times New Roman" w:cs="Times New Roman"/>
          <w:spacing w:val="-1"/>
          <w:sz w:val="24"/>
          <w:szCs w:val="24"/>
        </w:rPr>
        <w:t>шения</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задач</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информацию,</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представленную</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 xml:space="preserve">простейших </w:t>
      </w:r>
    </w:p>
    <w:p w:rsidR="008612F7" w:rsidRPr="008612F7" w:rsidRDefault="008612F7" w:rsidP="008612F7">
      <w:pPr>
        <w:pStyle w:val="a8"/>
        <w:spacing w:before="67"/>
        <w:ind w:left="473" w:right="114"/>
        <w:rPr>
          <w:rFonts w:ascii="Times New Roman" w:hAnsi="Times New Roman" w:cs="Times New Roman"/>
          <w:sz w:val="24"/>
          <w:szCs w:val="24"/>
        </w:rPr>
      </w:pPr>
      <w:r w:rsidRPr="008612F7">
        <w:rPr>
          <w:rFonts w:ascii="Times New Roman" w:hAnsi="Times New Roman" w:cs="Times New Roman"/>
          <w:sz w:val="24"/>
          <w:szCs w:val="24"/>
        </w:rPr>
        <w:t>столбчатых диаграммах, таблицах с данными о реальных</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процессах и явлениях окружающего мира (например, ка</w:t>
      </w:r>
      <w:r w:rsidRPr="008612F7">
        <w:rPr>
          <w:rFonts w:ascii="Times New Roman" w:hAnsi="Times New Roman" w:cs="Times New Roman"/>
          <w:w w:val="95"/>
          <w:sz w:val="24"/>
          <w:szCs w:val="24"/>
        </w:rPr>
        <w:t>лендарь, расписание), в предметах повседневной жизни (на-</w:t>
      </w:r>
      <w:r w:rsidRPr="008612F7">
        <w:rPr>
          <w:rFonts w:ascii="Times New Roman" w:hAnsi="Times New Roman" w:cs="Times New Roman"/>
          <w:spacing w:val="1"/>
          <w:w w:val="95"/>
          <w:sz w:val="24"/>
          <w:szCs w:val="24"/>
        </w:rPr>
        <w:t xml:space="preserve"> </w:t>
      </w:r>
      <w:r w:rsidRPr="008612F7">
        <w:rPr>
          <w:rFonts w:ascii="Times New Roman" w:hAnsi="Times New Roman" w:cs="Times New Roman"/>
          <w:sz w:val="24"/>
          <w:szCs w:val="24"/>
        </w:rPr>
        <w:t>пример,</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счёт,</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меню,</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прайс-лист,</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объявление);</w:t>
      </w:r>
    </w:p>
    <w:p w:rsidR="008612F7" w:rsidRPr="008612F7" w:rsidRDefault="008612F7" w:rsidP="006C3208">
      <w:pPr>
        <w:pStyle w:val="a4"/>
        <w:widowControl w:val="0"/>
        <w:numPr>
          <w:ilvl w:val="0"/>
          <w:numId w:val="13"/>
        </w:numPr>
        <w:tabs>
          <w:tab w:val="left" w:pos="463"/>
        </w:tabs>
        <w:autoSpaceDE w:val="0"/>
        <w:autoSpaceDN w:val="0"/>
        <w:spacing w:before="2" w:after="0" w:line="240" w:lineRule="auto"/>
        <w:ind w:left="431" w:right="114"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заполнять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данными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предложенную</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таблицу,</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столбчатую</w:t>
      </w:r>
      <w:r w:rsidRPr="008612F7">
        <w:rPr>
          <w:rFonts w:ascii="Times New Roman" w:hAnsi="Times New Roman" w:cs="Times New Roman"/>
          <w:spacing w:val="-61"/>
          <w:sz w:val="24"/>
          <w:szCs w:val="24"/>
        </w:rPr>
        <w:t xml:space="preserve"> </w:t>
      </w:r>
      <w:r w:rsidRPr="008612F7">
        <w:rPr>
          <w:rFonts w:ascii="Times New Roman" w:hAnsi="Times New Roman" w:cs="Times New Roman"/>
          <w:sz w:val="24"/>
          <w:szCs w:val="24"/>
        </w:rPr>
        <w:t>диаграмму;</w:t>
      </w:r>
    </w:p>
    <w:p w:rsidR="008612F7" w:rsidRPr="008612F7" w:rsidRDefault="008612F7" w:rsidP="006C3208">
      <w:pPr>
        <w:pStyle w:val="a4"/>
        <w:widowControl w:val="0"/>
        <w:numPr>
          <w:ilvl w:val="0"/>
          <w:numId w:val="13"/>
        </w:numPr>
        <w:tabs>
          <w:tab w:val="left" w:pos="463"/>
        </w:tabs>
        <w:autoSpaceDE w:val="0"/>
        <w:autoSpaceDN w:val="0"/>
        <w:spacing w:before="1" w:after="0" w:line="240" w:lineRule="auto"/>
        <w:ind w:left="431" w:right="114" w:hanging="300"/>
        <w:contextualSpacing w:val="0"/>
        <w:jc w:val="both"/>
        <w:rPr>
          <w:rFonts w:ascii="Times New Roman" w:hAnsi="Times New Roman" w:cs="Times New Roman"/>
          <w:sz w:val="24"/>
          <w:szCs w:val="24"/>
        </w:rPr>
      </w:pPr>
      <w:r w:rsidRPr="008612F7">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учебных ситуациях; дополнять алгоритм, упорядочивать</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шаги</w:t>
      </w:r>
      <w:r w:rsidRPr="008612F7">
        <w:rPr>
          <w:rFonts w:ascii="Times New Roman" w:hAnsi="Times New Roman" w:cs="Times New Roman"/>
          <w:spacing w:val="7"/>
          <w:sz w:val="24"/>
          <w:szCs w:val="24"/>
        </w:rPr>
        <w:t xml:space="preserve"> </w:t>
      </w:r>
      <w:r w:rsidRPr="008612F7">
        <w:rPr>
          <w:rFonts w:ascii="Times New Roman" w:hAnsi="Times New Roman" w:cs="Times New Roman"/>
          <w:sz w:val="24"/>
          <w:szCs w:val="24"/>
        </w:rPr>
        <w:t>алгоритма.</w:t>
      </w:r>
    </w:p>
    <w:p w:rsidR="008612F7" w:rsidRPr="008612F7" w:rsidRDefault="008612F7" w:rsidP="008612F7">
      <w:pPr>
        <w:spacing w:line="240" w:lineRule="auto"/>
        <w:rPr>
          <w:rFonts w:cs="Times New Roman"/>
          <w:sz w:val="24"/>
          <w:szCs w:val="24"/>
        </w:rPr>
      </w:pPr>
    </w:p>
    <w:p w:rsidR="008612F7" w:rsidRPr="008612F7" w:rsidRDefault="008612F7" w:rsidP="008612F7">
      <w:pPr>
        <w:spacing w:line="240" w:lineRule="auto"/>
        <w:ind w:firstLine="720"/>
        <w:rPr>
          <w:rFonts w:eastAsia="Times New Roman" w:cs="Times New Roman"/>
          <w:b/>
          <w:sz w:val="24"/>
          <w:szCs w:val="24"/>
        </w:rPr>
      </w:pPr>
      <w:r w:rsidRPr="008612F7">
        <w:rPr>
          <w:rFonts w:eastAsia="Times New Roman" w:cs="Times New Roman"/>
          <w:b/>
          <w:sz w:val="24"/>
          <w:szCs w:val="24"/>
        </w:rPr>
        <w:t>Содержание учебного предмета</w:t>
      </w:r>
    </w:p>
    <w:p w:rsidR="008612F7" w:rsidRPr="008612F7" w:rsidRDefault="008612F7" w:rsidP="008612F7">
      <w:pPr>
        <w:spacing w:line="240" w:lineRule="auto"/>
        <w:ind w:firstLine="720"/>
        <w:rPr>
          <w:rFonts w:eastAsia="Times New Roman" w:cs="Times New Roman"/>
          <w:b/>
          <w:sz w:val="24"/>
          <w:szCs w:val="24"/>
        </w:rPr>
      </w:pPr>
    </w:p>
    <w:p w:rsidR="008612F7" w:rsidRPr="008612F7" w:rsidRDefault="008612F7" w:rsidP="008612F7">
      <w:pPr>
        <w:pStyle w:val="410"/>
        <w:spacing w:before="60" w:line="240" w:lineRule="auto"/>
        <w:jc w:val="both"/>
        <w:rPr>
          <w:rFonts w:ascii="Times New Roman" w:hAnsi="Times New Roman" w:cs="Times New Roman"/>
          <w:sz w:val="24"/>
          <w:szCs w:val="24"/>
        </w:rPr>
      </w:pPr>
      <w:r w:rsidRPr="008612F7">
        <w:rPr>
          <w:rFonts w:ascii="Times New Roman" w:hAnsi="Times New Roman" w:cs="Times New Roman"/>
          <w:sz w:val="24"/>
          <w:szCs w:val="24"/>
        </w:rPr>
        <w:t>Числа</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действия</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над</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ними.</w:t>
      </w:r>
    </w:p>
    <w:p w:rsidR="008612F7" w:rsidRPr="008612F7" w:rsidRDefault="008612F7" w:rsidP="008612F7">
      <w:pPr>
        <w:pStyle w:val="a8"/>
        <w:ind w:left="173" w:right="114"/>
        <w:rPr>
          <w:rFonts w:ascii="Times New Roman" w:hAnsi="Times New Roman" w:cs="Times New Roman"/>
          <w:sz w:val="24"/>
          <w:szCs w:val="24"/>
        </w:rPr>
      </w:pPr>
      <w:r w:rsidRPr="008612F7">
        <w:rPr>
          <w:rFonts w:ascii="Times New Roman" w:hAnsi="Times New Roman" w:cs="Times New Roman"/>
          <w:w w:val="105"/>
          <w:sz w:val="24"/>
          <w:szCs w:val="24"/>
        </w:rPr>
        <w:t>Чтение,</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запись</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многозначных</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чисел;</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поразрядное</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сравнение</w:t>
      </w:r>
      <w:r w:rsidRPr="008612F7">
        <w:rPr>
          <w:rFonts w:ascii="Times New Roman" w:hAnsi="Times New Roman" w:cs="Times New Roman"/>
          <w:spacing w:val="-44"/>
          <w:w w:val="105"/>
          <w:sz w:val="24"/>
          <w:szCs w:val="24"/>
        </w:rPr>
        <w:t xml:space="preserve"> </w:t>
      </w:r>
      <w:r w:rsidRPr="008612F7">
        <w:rPr>
          <w:rFonts w:ascii="Times New Roman" w:hAnsi="Times New Roman" w:cs="Times New Roman"/>
          <w:sz w:val="24"/>
          <w:szCs w:val="24"/>
        </w:rPr>
        <w:t>чисел</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Письменное</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сложение</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вычитание</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многозначных</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чисел</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w:t>
      </w:r>
      <w:r w:rsidRPr="008612F7">
        <w:rPr>
          <w:rFonts w:ascii="Times New Roman" w:hAnsi="Times New Roman" w:cs="Times New Roman"/>
          <w:spacing w:val="-42"/>
          <w:sz w:val="24"/>
          <w:szCs w:val="24"/>
        </w:rPr>
        <w:t xml:space="preserve"> </w:t>
      </w:r>
      <w:r w:rsidRPr="008612F7">
        <w:rPr>
          <w:rFonts w:ascii="Times New Roman" w:hAnsi="Times New Roman" w:cs="Times New Roman"/>
          <w:w w:val="105"/>
          <w:sz w:val="24"/>
          <w:szCs w:val="24"/>
        </w:rPr>
        <w:t>Письменное</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умножение, деление многозначных чисел на одно</w:t>
      </w:r>
      <w:r w:rsidRPr="008612F7">
        <w:rPr>
          <w:rFonts w:ascii="Times New Roman" w:hAnsi="Times New Roman" w:cs="Times New Roman"/>
          <w:sz w:val="24"/>
          <w:szCs w:val="24"/>
        </w:rPr>
        <w:t>значное/двузначное</w:t>
      </w:r>
      <w:r w:rsidRPr="008612F7">
        <w:rPr>
          <w:rFonts w:ascii="Times New Roman" w:hAnsi="Times New Roman" w:cs="Times New Roman"/>
          <w:spacing w:val="49"/>
          <w:sz w:val="24"/>
          <w:szCs w:val="24"/>
        </w:rPr>
        <w:t xml:space="preserve"> </w:t>
      </w:r>
      <w:r w:rsidRPr="008612F7">
        <w:rPr>
          <w:rFonts w:ascii="Times New Roman" w:hAnsi="Times New Roman" w:cs="Times New Roman"/>
          <w:sz w:val="24"/>
          <w:szCs w:val="24"/>
        </w:rPr>
        <w:t>число;</w:t>
      </w:r>
      <w:r w:rsidRPr="008612F7">
        <w:rPr>
          <w:rFonts w:ascii="Times New Roman" w:hAnsi="Times New Roman" w:cs="Times New Roman"/>
          <w:spacing w:val="49"/>
          <w:sz w:val="24"/>
          <w:szCs w:val="24"/>
        </w:rPr>
        <w:t xml:space="preserve"> </w:t>
      </w:r>
      <w:r w:rsidRPr="008612F7">
        <w:rPr>
          <w:rFonts w:ascii="Times New Roman" w:hAnsi="Times New Roman" w:cs="Times New Roman"/>
          <w:sz w:val="24"/>
          <w:szCs w:val="24"/>
        </w:rPr>
        <w:t>деление</w:t>
      </w:r>
      <w:r w:rsidRPr="008612F7">
        <w:rPr>
          <w:rFonts w:ascii="Times New Roman" w:hAnsi="Times New Roman" w:cs="Times New Roman"/>
          <w:spacing w:val="49"/>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49"/>
          <w:sz w:val="24"/>
          <w:szCs w:val="24"/>
        </w:rPr>
        <w:t xml:space="preserve"> </w:t>
      </w:r>
      <w:r w:rsidRPr="008612F7">
        <w:rPr>
          <w:rFonts w:ascii="Times New Roman" w:hAnsi="Times New Roman" w:cs="Times New Roman"/>
          <w:sz w:val="24"/>
          <w:szCs w:val="24"/>
        </w:rPr>
        <w:t>остатком</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w:t>
      </w:r>
    </w:p>
    <w:p w:rsidR="008612F7" w:rsidRPr="008612F7" w:rsidRDefault="008612F7" w:rsidP="008612F7">
      <w:pPr>
        <w:pStyle w:val="a8"/>
        <w:spacing w:before="5"/>
        <w:ind w:left="173" w:right="114"/>
        <w:rPr>
          <w:rFonts w:ascii="Times New Roman" w:hAnsi="Times New Roman" w:cs="Times New Roman"/>
          <w:sz w:val="24"/>
          <w:szCs w:val="24"/>
        </w:rPr>
      </w:pPr>
      <w:r w:rsidRPr="008612F7">
        <w:rPr>
          <w:rFonts w:ascii="Times New Roman" w:hAnsi="Times New Roman" w:cs="Times New Roman"/>
          <w:w w:val="105"/>
          <w:sz w:val="24"/>
          <w:szCs w:val="24"/>
        </w:rPr>
        <w:t>Нахождение числа, большего или меньшего данного числа на</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заданное</w:t>
      </w:r>
      <w:r w:rsidRPr="008612F7">
        <w:rPr>
          <w:rFonts w:ascii="Times New Roman" w:hAnsi="Times New Roman" w:cs="Times New Roman"/>
          <w:spacing w:val="22"/>
          <w:w w:val="105"/>
          <w:sz w:val="24"/>
          <w:szCs w:val="24"/>
        </w:rPr>
        <w:t xml:space="preserve"> </w:t>
      </w:r>
      <w:r w:rsidRPr="008612F7">
        <w:rPr>
          <w:rFonts w:ascii="Times New Roman" w:hAnsi="Times New Roman" w:cs="Times New Roman"/>
          <w:w w:val="105"/>
          <w:sz w:val="24"/>
          <w:szCs w:val="24"/>
        </w:rPr>
        <w:t>число,</w:t>
      </w:r>
      <w:r w:rsidRPr="008612F7">
        <w:rPr>
          <w:rFonts w:ascii="Times New Roman" w:hAnsi="Times New Roman" w:cs="Times New Roman"/>
          <w:spacing w:val="22"/>
          <w:w w:val="105"/>
          <w:sz w:val="24"/>
          <w:szCs w:val="24"/>
        </w:rPr>
        <w:t xml:space="preserve"> </w:t>
      </w:r>
      <w:r w:rsidRPr="008612F7">
        <w:rPr>
          <w:rFonts w:ascii="Times New Roman" w:hAnsi="Times New Roman" w:cs="Times New Roman"/>
          <w:w w:val="105"/>
          <w:sz w:val="24"/>
          <w:szCs w:val="24"/>
        </w:rPr>
        <w:t>в</w:t>
      </w:r>
      <w:r w:rsidRPr="008612F7">
        <w:rPr>
          <w:rFonts w:ascii="Times New Roman" w:hAnsi="Times New Roman" w:cs="Times New Roman"/>
          <w:spacing w:val="22"/>
          <w:w w:val="105"/>
          <w:sz w:val="24"/>
          <w:szCs w:val="24"/>
        </w:rPr>
        <w:t xml:space="preserve"> </w:t>
      </w:r>
      <w:r w:rsidRPr="008612F7">
        <w:rPr>
          <w:rFonts w:ascii="Times New Roman" w:hAnsi="Times New Roman" w:cs="Times New Roman"/>
          <w:w w:val="105"/>
          <w:sz w:val="24"/>
          <w:szCs w:val="24"/>
        </w:rPr>
        <w:t>заданное</w:t>
      </w:r>
      <w:r w:rsidRPr="008612F7">
        <w:rPr>
          <w:rFonts w:ascii="Times New Roman" w:hAnsi="Times New Roman" w:cs="Times New Roman"/>
          <w:spacing w:val="23"/>
          <w:w w:val="105"/>
          <w:sz w:val="24"/>
          <w:szCs w:val="24"/>
        </w:rPr>
        <w:t xml:space="preserve"> </w:t>
      </w:r>
      <w:r w:rsidRPr="008612F7">
        <w:rPr>
          <w:rFonts w:ascii="Times New Roman" w:hAnsi="Times New Roman" w:cs="Times New Roman"/>
          <w:w w:val="105"/>
          <w:sz w:val="24"/>
          <w:szCs w:val="24"/>
        </w:rPr>
        <w:t>число</w:t>
      </w:r>
      <w:r w:rsidRPr="008612F7">
        <w:rPr>
          <w:rFonts w:ascii="Times New Roman" w:hAnsi="Times New Roman" w:cs="Times New Roman"/>
          <w:spacing w:val="22"/>
          <w:w w:val="105"/>
          <w:sz w:val="24"/>
          <w:szCs w:val="24"/>
        </w:rPr>
        <w:t xml:space="preserve"> </w:t>
      </w:r>
      <w:r w:rsidRPr="008612F7">
        <w:rPr>
          <w:rFonts w:ascii="Times New Roman" w:hAnsi="Times New Roman" w:cs="Times New Roman"/>
          <w:w w:val="105"/>
          <w:sz w:val="24"/>
          <w:szCs w:val="24"/>
        </w:rPr>
        <w:t>раз</w:t>
      </w:r>
      <w:r w:rsidRPr="008612F7">
        <w:rPr>
          <w:rFonts w:ascii="Times New Roman" w:hAnsi="Times New Roman" w:cs="Times New Roman"/>
          <w:spacing w:val="-11"/>
          <w:w w:val="105"/>
          <w:sz w:val="24"/>
          <w:szCs w:val="24"/>
        </w:rPr>
        <w:t xml:space="preserve"> </w:t>
      </w:r>
      <w:r w:rsidRPr="008612F7">
        <w:rPr>
          <w:rFonts w:ascii="Times New Roman" w:hAnsi="Times New Roman" w:cs="Times New Roman"/>
          <w:w w:val="105"/>
          <w:sz w:val="24"/>
          <w:szCs w:val="24"/>
        </w:rPr>
        <w:t>.</w:t>
      </w:r>
    </w:p>
    <w:p w:rsidR="008612F7" w:rsidRPr="008612F7" w:rsidRDefault="008612F7" w:rsidP="008612F7">
      <w:pPr>
        <w:pStyle w:val="a8"/>
        <w:spacing w:before="2"/>
        <w:ind w:left="173" w:right="115"/>
        <w:rPr>
          <w:rFonts w:ascii="Times New Roman" w:hAnsi="Times New Roman" w:cs="Times New Roman"/>
          <w:sz w:val="24"/>
          <w:szCs w:val="24"/>
        </w:rPr>
      </w:pPr>
      <w:r w:rsidRPr="008612F7">
        <w:rPr>
          <w:rFonts w:ascii="Times New Roman" w:hAnsi="Times New Roman" w:cs="Times New Roman"/>
          <w:w w:val="105"/>
          <w:sz w:val="24"/>
          <w:szCs w:val="24"/>
        </w:rPr>
        <w:t>Использование свойств арифметических действий для вычислений</w:t>
      </w:r>
      <w:r w:rsidRPr="008612F7">
        <w:rPr>
          <w:rFonts w:ascii="Times New Roman" w:hAnsi="Times New Roman" w:cs="Times New Roman"/>
          <w:spacing w:val="-11"/>
          <w:w w:val="105"/>
          <w:sz w:val="24"/>
          <w:szCs w:val="24"/>
        </w:rPr>
        <w:t xml:space="preserve"> </w:t>
      </w:r>
      <w:r w:rsidRPr="008612F7">
        <w:rPr>
          <w:rFonts w:ascii="Times New Roman" w:hAnsi="Times New Roman" w:cs="Times New Roman"/>
          <w:w w:val="105"/>
          <w:sz w:val="24"/>
          <w:szCs w:val="24"/>
        </w:rPr>
        <w:t>.</w:t>
      </w:r>
    </w:p>
    <w:p w:rsidR="008612F7" w:rsidRPr="008612F7" w:rsidRDefault="008612F7" w:rsidP="008612F7">
      <w:pPr>
        <w:pStyle w:val="a8"/>
        <w:spacing w:before="2"/>
        <w:ind w:left="400"/>
        <w:rPr>
          <w:rFonts w:ascii="Times New Roman" w:hAnsi="Times New Roman" w:cs="Times New Roman"/>
          <w:sz w:val="24"/>
          <w:szCs w:val="24"/>
        </w:rPr>
      </w:pPr>
      <w:r w:rsidRPr="008612F7">
        <w:rPr>
          <w:rFonts w:ascii="Times New Roman" w:hAnsi="Times New Roman" w:cs="Times New Roman"/>
          <w:sz w:val="24"/>
          <w:szCs w:val="24"/>
        </w:rPr>
        <w:t>Нахождение</w:t>
      </w:r>
      <w:r w:rsidRPr="008612F7">
        <w:rPr>
          <w:rFonts w:ascii="Times New Roman" w:hAnsi="Times New Roman" w:cs="Times New Roman"/>
          <w:spacing w:val="70"/>
          <w:sz w:val="24"/>
          <w:szCs w:val="24"/>
        </w:rPr>
        <w:t xml:space="preserve"> </w:t>
      </w:r>
      <w:r w:rsidRPr="008612F7">
        <w:rPr>
          <w:rFonts w:ascii="Times New Roman" w:hAnsi="Times New Roman" w:cs="Times New Roman"/>
          <w:sz w:val="24"/>
          <w:szCs w:val="24"/>
        </w:rPr>
        <w:t>значения</w:t>
      </w:r>
      <w:r w:rsidRPr="008612F7">
        <w:rPr>
          <w:rFonts w:ascii="Times New Roman" w:hAnsi="Times New Roman" w:cs="Times New Roman"/>
          <w:spacing w:val="70"/>
          <w:sz w:val="24"/>
          <w:szCs w:val="24"/>
        </w:rPr>
        <w:t xml:space="preserve"> </w:t>
      </w:r>
      <w:r w:rsidRPr="008612F7">
        <w:rPr>
          <w:rFonts w:ascii="Times New Roman" w:hAnsi="Times New Roman" w:cs="Times New Roman"/>
          <w:sz w:val="24"/>
          <w:szCs w:val="24"/>
        </w:rPr>
        <w:t>числового</w:t>
      </w:r>
      <w:r w:rsidRPr="008612F7">
        <w:rPr>
          <w:rFonts w:ascii="Times New Roman" w:hAnsi="Times New Roman" w:cs="Times New Roman"/>
          <w:spacing w:val="71"/>
          <w:sz w:val="24"/>
          <w:szCs w:val="24"/>
        </w:rPr>
        <w:t xml:space="preserve"> </w:t>
      </w:r>
      <w:r w:rsidRPr="008612F7">
        <w:rPr>
          <w:rFonts w:ascii="Times New Roman" w:hAnsi="Times New Roman" w:cs="Times New Roman"/>
          <w:sz w:val="24"/>
          <w:szCs w:val="24"/>
        </w:rPr>
        <w:t>выражения</w:t>
      </w:r>
      <w:r w:rsidRPr="008612F7">
        <w:rPr>
          <w:rFonts w:ascii="Times New Roman" w:hAnsi="Times New Roman" w:cs="Times New Roman"/>
          <w:spacing w:val="15"/>
          <w:sz w:val="24"/>
          <w:szCs w:val="24"/>
        </w:rPr>
        <w:t xml:space="preserve"> </w:t>
      </w:r>
      <w:r w:rsidRPr="008612F7">
        <w:rPr>
          <w:rFonts w:ascii="Times New Roman" w:hAnsi="Times New Roman" w:cs="Times New Roman"/>
          <w:sz w:val="24"/>
          <w:szCs w:val="24"/>
        </w:rPr>
        <w:t>.</w:t>
      </w:r>
    </w:p>
    <w:p w:rsidR="008612F7" w:rsidRPr="008612F7" w:rsidRDefault="008612F7" w:rsidP="008612F7">
      <w:pPr>
        <w:pStyle w:val="a8"/>
        <w:spacing w:before="5"/>
        <w:ind w:left="173" w:right="115"/>
        <w:rPr>
          <w:rFonts w:ascii="Times New Roman" w:hAnsi="Times New Roman" w:cs="Times New Roman"/>
          <w:sz w:val="24"/>
          <w:szCs w:val="24"/>
        </w:rPr>
      </w:pPr>
      <w:r w:rsidRPr="008612F7">
        <w:rPr>
          <w:rFonts w:ascii="Times New Roman" w:hAnsi="Times New Roman" w:cs="Times New Roman"/>
          <w:sz w:val="24"/>
          <w:szCs w:val="24"/>
        </w:rPr>
        <w:t>Проверка</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результата</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вычислений,</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том</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числе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помощью</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калькулятора .</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Нахождение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неизвестного</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компонента</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действий</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сложения,</w:t>
      </w:r>
      <w:r w:rsidRPr="008612F7">
        <w:rPr>
          <w:rFonts w:ascii="Times New Roman" w:hAnsi="Times New Roman" w:cs="Times New Roman"/>
          <w:spacing w:val="33"/>
          <w:sz w:val="24"/>
          <w:szCs w:val="24"/>
        </w:rPr>
        <w:t xml:space="preserve"> </w:t>
      </w:r>
      <w:r w:rsidRPr="008612F7">
        <w:rPr>
          <w:rFonts w:ascii="Times New Roman" w:hAnsi="Times New Roman" w:cs="Times New Roman"/>
          <w:sz w:val="24"/>
          <w:szCs w:val="24"/>
        </w:rPr>
        <w:t>вычитания,</w:t>
      </w:r>
      <w:r w:rsidRPr="008612F7">
        <w:rPr>
          <w:rFonts w:ascii="Times New Roman" w:hAnsi="Times New Roman" w:cs="Times New Roman"/>
          <w:spacing w:val="33"/>
          <w:sz w:val="24"/>
          <w:szCs w:val="24"/>
        </w:rPr>
        <w:t xml:space="preserve"> </w:t>
      </w:r>
      <w:r w:rsidRPr="008612F7">
        <w:rPr>
          <w:rFonts w:ascii="Times New Roman" w:hAnsi="Times New Roman" w:cs="Times New Roman"/>
          <w:sz w:val="24"/>
          <w:szCs w:val="24"/>
        </w:rPr>
        <w:t>умножения</w:t>
      </w:r>
      <w:r w:rsidRPr="008612F7">
        <w:rPr>
          <w:rFonts w:ascii="Times New Roman" w:hAnsi="Times New Roman" w:cs="Times New Roman"/>
          <w:spacing w:val="33"/>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33"/>
          <w:sz w:val="24"/>
          <w:szCs w:val="24"/>
        </w:rPr>
        <w:t xml:space="preserve"> </w:t>
      </w:r>
      <w:r w:rsidRPr="008612F7">
        <w:rPr>
          <w:rFonts w:ascii="Times New Roman" w:hAnsi="Times New Roman" w:cs="Times New Roman"/>
          <w:sz w:val="24"/>
          <w:szCs w:val="24"/>
        </w:rPr>
        <w:t>деления</w:t>
      </w:r>
      <w:r w:rsidRPr="008612F7">
        <w:rPr>
          <w:rFonts w:ascii="Times New Roman" w:hAnsi="Times New Roman" w:cs="Times New Roman"/>
          <w:spacing w:val="-3"/>
          <w:sz w:val="24"/>
          <w:szCs w:val="24"/>
        </w:rPr>
        <w:t xml:space="preserve"> </w:t>
      </w:r>
      <w:r w:rsidRPr="008612F7">
        <w:rPr>
          <w:rFonts w:ascii="Times New Roman" w:hAnsi="Times New Roman" w:cs="Times New Roman"/>
          <w:sz w:val="24"/>
          <w:szCs w:val="24"/>
        </w:rPr>
        <w:t>.</w:t>
      </w:r>
    </w:p>
    <w:p w:rsidR="008612F7" w:rsidRPr="008612F7" w:rsidRDefault="008612F7" w:rsidP="008612F7">
      <w:pPr>
        <w:pStyle w:val="a8"/>
        <w:spacing w:before="3"/>
        <w:ind w:left="173" w:right="114"/>
        <w:rPr>
          <w:rFonts w:ascii="Times New Roman" w:hAnsi="Times New Roman" w:cs="Times New Roman"/>
          <w:sz w:val="24"/>
          <w:szCs w:val="24"/>
        </w:rPr>
      </w:pPr>
      <w:r w:rsidRPr="008612F7">
        <w:rPr>
          <w:rFonts w:ascii="Times New Roman" w:hAnsi="Times New Roman" w:cs="Times New Roman"/>
          <w:sz w:val="24"/>
          <w:szCs w:val="24"/>
        </w:rPr>
        <w:t>Понятие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доли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величины .</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Сравнение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долей</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одного</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целого .</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Нахождение</w:t>
      </w:r>
      <w:r w:rsidRPr="008612F7">
        <w:rPr>
          <w:rFonts w:ascii="Times New Roman" w:hAnsi="Times New Roman" w:cs="Times New Roman"/>
          <w:spacing w:val="30"/>
          <w:sz w:val="24"/>
          <w:szCs w:val="24"/>
        </w:rPr>
        <w:t xml:space="preserve"> </w:t>
      </w:r>
      <w:r w:rsidRPr="008612F7">
        <w:rPr>
          <w:rFonts w:ascii="Times New Roman" w:hAnsi="Times New Roman" w:cs="Times New Roman"/>
          <w:sz w:val="24"/>
          <w:szCs w:val="24"/>
        </w:rPr>
        <w:t>доли</w:t>
      </w:r>
      <w:r w:rsidRPr="008612F7">
        <w:rPr>
          <w:rFonts w:ascii="Times New Roman" w:hAnsi="Times New Roman" w:cs="Times New Roman"/>
          <w:spacing w:val="31"/>
          <w:sz w:val="24"/>
          <w:szCs w:val="24"/>
        </w:rPr>
        <w:t xml:space="preserve"> </w:t>
      </w:r>
      <w:r w:rsidRPr="008612F7">
        <w:rPr>
          <w:rFonts w:ascii="Times New Roman" w:hAnsi="Times New Roman" w:cs="Times New Roman"/>
          <w:sz w:val="24"/>
          <w:szCs w:val="24"/>
        </w:rPr>
        <w:t>от</w:t>
      </w:r>
      <w:r w:rsidRPr="008612F7">
        <w:rPr>
          <w:rFonts w:ascii="Times New Roman" w:hAnsi="Times New Roman" w:cs="Times New Roman"/>
          <w:spacing w:val="31"/>
          <w:sz w:val="24"/>
          <w:szCs w:val="24"/>
        </w:rPr>
        <w:t xml:space="preserve"> </w:t>
      </w:r>
      <w:r w:rsidRPr="008612F7">
        <w:rPr>
          <w:rFonts w:ascii="Times New Roman" w:hAnsi="Times New Roman" w:cs="Times New Roman"/>
          <w:sz w:val="24"/>
          <w:szCs w:val="24"/>
        </w:rPr>
        <w:t>величины,</w:t>
      </w:r>
      <w:r w:rsidRPr="008612F7">
        <w:rPr>
          <w:rFonts w:ascii="Times New Roman" w:hAnsi="Times New Roman" w:cs="Times New Roman"/>
          <w:spacing w:val="31"/>
          <w:sz w:val="24"/>
          <w:szCs w:val="24"/>
        </w:rPr>
        <w:t xml:space="preserve"> </w:t>
      </w:r>
      <w:r w:rsidRPr="008612F7">
        <w:rPr>
          <w:rFonts w:ascii="Times New Roman" w:hAnsi="Times New Roman" w:cs="Times New Roman"/>
          <w:sz w:val="24"/>
          <w:szCs w:val="24"/>
        </w:rPr>
        <w:t>величины</w:t>
      </w:r>
      <w:r w:rsidRPr="008612F7">
        <w:rPr>
          <w:rFonts w:ascii="Times New Roman" w:hAnsi="Times New Roman" w:cs="Times New Roman"/>
          <w:spacing w:val="30"/>
          <w:sz w:val="24"/>
          <w:szCs w:val="24"/>
        </w:rPr>
        <w:t xml:space="preserve"> </w:t>
      </w:r>
      <w:r w:rsidRPr="008612F7">
        <w:rPr>
          <w:rFonts w:ascii="Times New Roman" w:hAnsi="Times New Roman" w:cs="Times New Roman"/>
          <w:sz w:val="24"/>
          <w:szCs w:val="24"/>
        </w:rPr>
        <w:t>по</w:t>
      </w:r>
      <w:r w:rsidRPr="008612F7">
        <w:rPr>
          <w:rFonts w:ascii="Times New Roman" w:hAnsi="Times New Roman" w:cs="Times New Roman"/>
          <w:spacing w:val="31"/>
          <w:sz w:val="24"/>
          <w:szCs w:val="24"/>
        </w:rPr>
        <w:t xml:space="preserve"> </w:t>
      </w:r>
      <w:r w:rsidRPr="008612F7">
        <w:rPr>
          <w:rFonts w:ascii="Times New Roman" w:hAnsi="Times New Roman" w:cs="Times New Roman"/>
          <w:sz w:val="24"/>
          <w:szCs w:val="24"/>
        </w:rPr>
        <w:t>её</w:t>
      </w:r>
      <w:r w:rsidRPr="008612F7">
        <w:rPr>
          <w:rFonts w:ascii="Times New Roman" w:hAnsi="Times New Roman" w:cs="Times New Roman"/>
          <w:spacing w:val="31"/>
          <w:sz w:val="24"/>
          <w:szCs w:val="24"/>
        </w:rPr>
        <w:t xml:space="preserve"> </w:t>
      </w:r>
      <w:r w:rsidRPr="008612F7">
        <w:rPr>
          <w:rFonts w:ascii="Times New Roman" w:hAnsi="Times New Roman" w:cs="Times New Roman"/>
          <w:sz w:val="24"/>
          <w:szCs w:val="24"/>
        </w:rPr>
        <w:t>доле</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w:t>
      </w:r>
    </w:p>
    <w:p w:rsidR="008612F7" w:rsidRPr="008612F7" w:rsidRDefault="008612F7" w:rsidP="008612F7">
      <w:pPr>
        <w:pStyle w:val="410"/>
        <w:spacing w:line="240" w:lineRule="auto"/>
        <w:jc w:val="both"/>
        <w:rPr>
          <w:rFonts w:ascii="Times New Roman" w:hAnsi="Times New Roman" w:cs="Times New Roman"/>
          <w:sz w:val="24"/>
          <w:szCs w:val="24"/>
        </w:rPr>
      </w:pPr>
      <w:r w:rsidRPr="008612F7">
        <w:rPr>
          <w:rFonts w:ascii="Times New Roman" w:hAnsi="Times New Roman" w:cs="Times New Roman"/>
          <w:sz w:val="24"/>
          <w:szCs w:val="24"/>
        </w:rPr>
        <w:t>Величины</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и</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действия</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над</w:t>
      </w:r>
      <w:r w:rsidRPr="008612F7">
        <w:rPr>
          <w:rFonts w:ascii="Times New Roman" w:hAnsi="Times New Roman" w:cs="Times New Roman"/>
          <w:spacing w:val="-4"/>
          <w:sz w:val="24"/>
          <w:szCs w:val="24"/>
        </w:rPr>
        <w:t xml:space="preserve"> </w:t>
      </w:r>
      <w:r w:rsidRPr="008612F7">
        <w:rPr>
          <w:rFonts w:ascii="Times New Roman" w:hAnsi="Times New Roman" w:cs="Times New Roman"/>
          <w:sz w:val="24"/>
          <w:szCs w:val="24"/>
        </w:rPr>
        <w:t>ними.</w:t>
      </w:r>
    </w:p>
    <w:p w:rsidR="008612F7" w:rsidRPr="008612F7" w:rsidRDefault="008612F7" w:rsidP="008612F7">
      <w:pPr>
        <w:pStyle w:val="a8"/>
        <w:ind w:left="173" w:right="114"/>
        <w:rPr>
          <w:rFonts w:ascii="Times New Roman" w:hAnsi="Times New Roman" w:cs="Times New Roman"/>
          <w:sz w:val="24"/>
          <w:szCs w:val="24"/>
        </w:rPr>
      </w:pPr>
      <w:r w:rsidRPr="008612F7">
        <w:rPr>
          <w:rFonts w:ascii="Times New Roman" w:hAnsi="Times New Roman" w:cs="Times New Roman"/>
          <w:w w:val="105"/>
          <w:sz w:val="24"/>
          <w:szCs w:val="24"/>
        </w:rPr>
        <w:t>Единицы массы — центнер, тонна; соотношения между килограммом</w:t>
      </w:r>
      <w:r w:rsidRPr="008612F7">
        <w:rPr>
          <w:rFonts w:ascii="Times New Roman" w:hAnsi="Times New Roman" w:cs="Times New Roman"/>
          <w:spacing w:val="22"/>
          <w:w w:val="105"/>
          <w:sz w:val="24"/>
          <w:szCs w:val="24"/>
        </w:rPr>
        <w:t xml:space="preserve"> </w:t>
      </w:r>
      <w:r w:rsidRPr="008612F7">
        <w:rPr>
          <w:rFonts w:ascii="Times New Roman" w:hAnsi="Times New Roman" w:cs="Times New Roman"/>
          <w:w w:val="105"/>
          <w:sz w:val="24"/>
          <w:szCs w:val="24"/>
        </w:rPr>
        <w:t>и</w:t>
      </w:r>
      <w:r w:rsidRPr="008612F7">
        <w:rPr>
          <w:rFonts w:ascii="Times New Roman" w:hAnsi="Times New Roman" w:cs="Times New Roman"/>
          <w:spacing w:val="22"/>
          <w:w w:val="105"/>
          <w:sz w:val="24"/>
          <w:szCs w:val="24"/>
        </w:rPr>
        <w:t xml:space="preserve"> </w:t>
      </w:r>
      <w:r w:rsidRPr="008612F7">
        <w:rPr>
          <w:rFonts w:ascii="Times New Roman" w:hAnsi="Times New Roman" w:cs="Times New Roman"/>
          <w:w w:val="105"/>
          <w:sz w:val="24"/>
          <w:szCs w:val="24"/>
        </w:rPr>
        <w:t>центнером,</w:t>
      </w:r>
      <w:r w:rsidRPr="008612F7">
        <w:rPr>
          <w:rFonts w:ascii="Times New Roman" w:hAnsi="Times New Roman" w:cs="Times New Roman"/>
          <w:spacing w:val="22"/>
          <w:w w:val="105"/>
          <w:sz w:val="24"/>
          <w:szCs w:val="24"/>
        </w:rPr>
        <w:t xml:space="preserve"> </w:t>
      </w:r>
      <w:r w:rsidRPr="008612F7">
        <w:rPr>
          <w:rFonts w:ascii="Times New Roman" w:hAnsi="Times New Roman" w:cs="Times New Roman"/>
          <w:w w:val="105"/>
          <w:sz w:val="24"/>
          <w:szCs w:val="24"/>
        </w:rPr>
        <w:t>тонной</w:t>
      </w:r>
      <w:r w:rsidRPr="008612F7">
        <w:rPr>
          <w:rFonts w:ascii="Times New Roman" w:hAnsi="Times New Roman" w:cs="Times New Roman"/>
          <w:spacing w:val="-11"/>
          <w:w w:val="105"/>
          <w:sz w:val="24"/>
          <w:szCs w:val="24"/>
        </w:rPr>
        <w:t xml:space="preserve"> </w:t>
      </w:r>
      <w:r w:rsidRPr="008612F7">
        <w:rPr>
          <w:rFonts w:ascii="Times New Roman" w:hAnsi="Times New Roman" w:cs="Times New Roman"/>
          <w:w w:val="105"/>
          <w:sz w:val="24"/>
          <w:szCs w:val="24"/>
        </w:rPr>
        <w:t>.</w:t>
      </w:r>
    </w:p>
    <w:p w:rsidR="008612F7" w:rsidRPr="008612F7" w:rsidRDefault="008612F7" w:rsidP="008612F7">
      <w:pPr>
        <w:pStyle w:val="a8"/>
        <w:spacing w:before="1"/>
        <w:ind w:left="400" w:right="114"/>
        <w:rPr>
          <w:rFonts w:ascii="Times New Roman" w:hAnsi="Times New Roman" w:cs="Times New Roman"/>
          <w:sz w:val="24"/>
          <w:szCs w:val="24"/>
        </w:rPr>
      </w:pPr>
      <w:r w:rsidRPr="008612F7">
        <w:rPr>
          <w:rFonts w:ascii="Times New Roman" w:hAnsi="Times New Roman" w:cs="Times New Roman"/>
          <w:w w:val="105"/>
          <w:sz w:val="24"/>
          <w:szCs w:val="24"/>
        </w:rPr>
        <w:t>Единицы времени — сутки, неделя, месяц, год, век . Доли часа .</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Единицы</w:t>
      </w:r>
      <w:r w:rsidRPr="008612F7">
        <w:rPr>
          <w:rFonts w:ascii="Times New Roman" w:hAnsi="Times New Roman" w:cs="Times New Roman"/>
          <w:spacing w:val="13"/>
          <w:w w:val="105"/>
          <w:sz w:val="24"/>
          <w:szCs w:val="24"/>
        </w:rPr>
        <w:t xml:space="preserve"> </w:t>
      </w:r>
      <w:r w:rsidRPr="008612F7">
        <w:rPr>
          <w:rFonts w:ascii="Times New Roman" w:hAnsi="Times New Roman" w:cs="Times New Roman"/>
          <w:w w:val="105"/>
          <w:sz w:val="24"/>
          <w:szCs w:val="24"/>
        </w:rPr>
        <w:t>длины</w:t>
      </w:r>
      <w:r w:rsidRPr="008612F7">
        <w:rPr>
          <w:rFonts w:ascii="Times New Roman" w:hAnsi="Times New Roman" w:cs="Times New Roman"/>
          <w:spacing w:val="13"/>
          <w:w w:val="105"/>
          <w:sz w:val="24"/>
          <w:szCs w:val="24"/>
        </w:rPr>
        <w:t xml:space="preserve"> </w:t>
      </w:r>
      <w:r w:rsidRPr="008612F7">
        <w:rPr>
          <w:rFonts w:ascii="Times New Roman" w:hAnsi="Times New Roman" w:cs="Times New Roman"/>
          <w:w w:val="105"/>
          <w:sz w:val="24"/>
          <w:szCs w:val="24"/>
        </w:rPr>
        <w:t>—</w:t>
      </w:r>
      <w:r w:rsidRPr="008612F7">
        <w:rPr>
          <w:rFonts w:ascii="Times New Roman" w:hAnsi="Times New Roman" w:cs="Times New Roman"/>
          <w:spacing w:val="13"/>
          <w:w w:val="105"/>
          <w:sz w:val="24"/>
          <w:szCs w:val="24"/>
        </w:rPr>
        <w:t xml:space="preserve"> </w:t>
      </w:r>
      <w:r w:rsidRPr="008612F7">
        <w:rPr>
          <w:rFonts w:ascii="Times New Roman" w:hAnsi="Times New Roman" w:cs="Times New Roman"/>
          <w:w w:val="105"/>
          <w:sz w:val="24"/>
          <w:szCs w:val="24"/>
        </w:rPr>
        <w:t>миллиметр,</w:t>
      </w:r>
      <w:r w:rsidRPr="008612F7">
        <w:rPr>
          <w:rFonts w:ascii="Times New Roman" w:hAnsi="Times New Roman" w:cs="Times New Roman"/>
          <w:spacing w:val="13"/>
          <w:w w:val="105"/>
          <w:sz w:val="24"/>
          <w:szCs w:val="24"/>
        </w:rPr>
        <w:t xml:space="preserve"> </w:t>
      </w:r>
      <w:r w:rsidRPr="008612F7">
        <w:rPr>
          <w:rFonts w:ascii="Times New Roman" w:hAnsi="Times New Roman" w:cs="Times New Roman"/>
          <w:w w:val="105"/>
          <w:sz w:val="24"/>
          <w:szCs w:val="24"/>
        </w:rPr>
        <w:t>сантиметр,</w:t>
      </w:r>
      <w:r w:rsidRPr="008612F7">
        <w:rPr>
          <w:rFonts w:ascii="Times New Roman" w:hAnsi="Times New Roman" w:cs="Times New Roman"/>
          <w:spacing w:val="13"/>
          <w:w w:val="105"/>
          <w:sz w:val="24"/>
          <w:szCs w:val="24"/>
        </w:rPr>
        <w:t xml:space="preserve"> </w:t>
      </w:r>
      <w:r w:rsidRPr="008612F7">
        <w:rPr>
          <w:rFonts w:ascii="Times New Roman" w:hAnsi="Times New Roman" w:cs="Times New Roman"/>
          <w:w w:val="105"/>
          <w:sz w:val="24"/>
          <w:szCs w:val="24"/>
        </w:rPr>
        <w:t>дециметр,</w:t>
      </w:r>
      <w:r w:rsidRPr="008612F7">
        <w:rPr>
          <w:rFonts w:ascii="Times New Roman" w:hAnsi="Times New Roman" w:cs="Times New Roman"/>
          <w:spacing w:val="13"/>
          <w:w w:val="105"/>
          <w:sz w:val="24"/>
          <w:szCs w:val="24"/>
        </w:rPr>
        <w:t xml:space="preserve"> </w:t>
      </w:r>
      <w:r w:rsidRPr="008612F7">
        <w:rPr>
          <w:rFonts w:ascii="Times New Roman" w:hAnsi="Times New Roman" w:cs="Times New Roman"/>
          <w:w w:val="105"/>
          <w:sz w:val="24"/>
          <w:szCs w:val="24"/>
        </w:rPr>
        <w:t>метр,</w:t>
      </w:r>
    </w:p>
    <w:p w:rsidR="008612F7" w:rsidRPr="008612F7" w:rsidRDefault="008612F7" w:rsidP="008612F7">
      <w:pPr>
        <w:pStyle w:val="a8"/>
        <w:spacing w:before="1"/>
        <w:ind w:left="173"/>
        <w:rPr>
          <w:rFonts w:ascii="Times New Roman" w:hAnsi="Times New Roman" w:cs="Times New Roman"/>
          <w:sz w:val="24"/>
          <w:szCs w:val="24"/>
        </w:rPr>
      </w:pPr>
      <w:r w:rsidRPr="008612F7">
        <w:rPr>
          <w:rFonts w:ascii="Times New Roman" w:hAnsi="Times New Roman" w:cs="Times New Roman"/>
          <w:sz w:val="24"/>
          <w:szCs w:val="24"/>
        </w:rPr>
        <w:t>километр;</w:t>
      </w:r>
      <w:r w:rsidRPr="008612F7">
        <w:rPr>
          <w:rFonts w:ascii="Times New Roman" w:hAnsi="Times New Roman" w:cs="Times New Roman"/>
          <w:spacing w:val="56"/>
          <w:sz w:val="24"/>
          <w:szCs w:val="24"/>
        </w:rPr>
        <w:t xml:space="preserve"> </w:t>
      </w:r>
      <w:r w:rsidRPr="008612F7">
        <w:rPr>
          <w:rFonts w:ascii="Times New Roman" w:hAnsi="Times New Roman" w:cs="Times New Roman"/>
          <w:sz w:val="24"/>
          <w:szCs w:val="24"/>
        </w:rPr>
        <w:t>соотношения</w:t>
      </w:r>
      <w:r w:rsidRPr="008612F7">
        <w:rPr>
          <w:rFonts w:ascii="Times New Roman" w:hAnsi="Times New Roman" w:cs="Times New Roman"/>
          <w:spacing w:val="56"/>
          <w:sz w:val="24"/>
          <w:szCs w:val="24"/>
        </w:rPr>
        <w:t xml:space="preserve"> </w:t>
      </w:r>
      <w:r w:rsidRPr="008612F7">
        <w:rPr>
          <w:rFonts w:ascii="Times New Roman" w:hAnsi="Times New Roman" w:cs="Times New Roman"/>
          <w:sz w:val="24"/>
          <w:szCs w:val="24"/>
        </w:rPr>
        <w:t>между</w:t>
      </w:r>
      <w:r w:rsidRPr="008612F7">
        <w:rPr>
          <w:rFonts w:ascii="Times New Roman" w:hAnsi="Times New Roman" w:cs="Times New Roman"/>
          <w:spacing w:val="56"/>
          <w:sz w:val="24"/>
          <w:szCs w:val="24"/>
        </w:rPr>
        <w:t xml:space="preserve"> </w:t>
      </w:r>
      <w:r w:rsidRPr="008612F7">
        <w:rPr>
          <w:rFonts w:ascii="Times New Roman" w:hAnsi="Times New Roman" w:cs="Times New Roman"/>
          <w:sz w:val="24"/>
          <w:szCs w:val="24"/>
        </w:rPr>
        <w:t>ними</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w:t>
      </w:r>
    </w:p>
    <w:p w:rsidR="008612F7" w:rsidRPr="008612F7" w:rsidRDefault="008612F7" w:rsidP="008612F7">
      <w:pPr>
        <w:pStyle w:val="a8"/>
        <w:spacing w:before="6"/>
        <w:ind w:left="173" w:right="114"/>
        <w:rPr>
          <w:rFonts w:ascii="Times New Roman" w:hAnsi="Times New Roman" w:cs="Times New Roman"/>
          <w:sz w:val="24"/>
          <w:szCs w:val="24"/>
        </w:rPr>
      </w:pPr>
      <w:r w:rsidRPr="008612F7">
        <w:rPr>
          <w:rFonts w:ascii="Times New Roman" w:hAnsi="Times New Roman" w:cs="Times New Roman"/>
          <w:w w:val="105"/>
          <w:sz w:val="24"/>
          <w:szCs w:val="24"/>
        </w:rPr>
        <w:t>Единицы площади — квадратный метр, квадратный дециметр,</w:t>
      </w:r>
      <w:r w:rsidRPr="008612F7">
        <w:rPr>
          <w:rFonts w:ascii="Times New Roman" w:hAnsi="Times New Roman" w:cs="Times New Roman"/>
          <w:spacing w:val="-44"/>
          <w:w w:val="105"/>
          <w:sz w:val="24"/>
          <w:szCs w:val="24"/>
        </w:rPr>
        <w:t xml:space="preserve"> </w:t>
      </w:r>
      <w:r w:rsidRPr="008612F7">
        <w:rPr>
          <w:rFonts w:ascii="Times New Roman" w:hAnsi="Times New Roman" w:cs="Times New Roman"/>
          <w:w w:val="105"/>
          <w:sz w:val="24"/>
          <w:szCs w:val="24"/>
        </w:rPr>
        <w:t>квадратный</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сантиметр,</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квадратный</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миллиметр;</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соотношения</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между</w:t>
      </w:r>
      <w:r w:rsidRPr="008612F7">
        <w:rPr>
          <w:rFonts w:ascii="Times New Roman" w:hAnsi="Times New Roman" w:cs="Times New Roman"/>
          <w:spacing w:val="23"/>
          <w:w w:val="105"/>
          <w:sz w:val="24"/>
          <w:szCs w:val="24"/>
        </w:rPr>
        <w:t xml:space="preserve"> </w:t>
      </w:r>
      <w:r w:rsidRPr="008612F7">
        <w:rPr>
          <w:rFonts w:ascii="Times New Roman" w:hAnsi="Times New Roman" w:cs="Times New Roman"/>
          <w:w w:val="105"/>
          <w:sz w:val="24"/>
          <w:szCs w:val="24"/>
        </w:rPr>
        <w:t>«соседними»</w:t>
      </w:r>
      <w:r w:rsidRPr="008612F7">
        <w:rPr>
          <w:rFonts w:ascii="Times New Roman" w:hAnsi="Times New Roman" w:cs="Times New Roman"/>
          <w:spacing w:val="23"/>
          <w:w w:val="105"/>
          <w:sz w:val="24"/>
          <w:szCs w:val="24"/>
        </w:rPr>
        <w:t xml:space="preserve"> </w:t>
      </w:r>
      <w:r w:rsidRPr="008612F7">
        <w:rPr>
          <w:rFonts w:ascii="Times New Roman" w:hAnsi="Times New Roman" w:cs="Times New Roman"/>
          <w:w w:val="105"/>
          <w:sz w:val="24"/>
          <w:szCs w:val="24"/>
        </w:rPr>
        <w:t>единицами</w:t>
      </w:r>
      <w:r w:rsidRPr="008612F7">
        <w:rPr>
          <w:rFonts w:ascii="Times New Roman" w:hAnsi="Times New Roman" w:cs="Times New Roman"/>
          <w:spacing w:val="-11"/>
          <w:w w:val="105"/>
          <w:sz w:val="24"/>
          <w:szCs w:val="24"/>
        </w:rPr>
        <w:t xml:space="preserve"> </w:t>
      </w:r>
      <w:r w:rsidRPr="008612F7">
        <w:rPr>
          <w:rFonts w:ascii="Times New Roman" w:hAnsi="Times New Roman" w:cs="Times New Roman"/>
          <w:w w:val="105"/>
          <w:sz w:val="24"/>
          <w:szCs w:val="24"/>
        </w:rPr>
        <w:t>.</w:t>
      </w:r>
    </w:p>
    <w:p w:rsidR="008612F7" w:rsidRPr="008612F7" w:rsidRDefault="008612F7" w:rsidP="008612F7">
      <w:pPr>
        <w:pStyle w:val="a8"/>
        <w:spacing w:before="2"/>
        <w:ind w:left="173" w:right="114"/>
        <w:rPr>
          <w:rFonts w:ascii="Times New Roman" w:hAnsi="Times New Roman" w:cs="Times New Roman"/>
          <w:sz w:val="24"/>
          <w:szCs w:val="24"/>
        </w:rPr>
      </w:pPr>
      <w:r w:rsidRPr="008612F7">
        <w:rPr>
          <w:rFonts w:ascii="Times New Roman" w:hAnsi="Times New Roman" w:cs="Times New Roman"/>
          <w:sz w:val="24"/>
          <w:szCs w:val="24"/>
        </w:rPr>
        <w:t>Единица вместимости — литр . Сравнение объектов по вмести-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мости</w:t>
      </w:r>
      <w:r w:rsidRPr="008612F7">
        <w:rPr>
          <w:rFonts w:ascii="Times New Roman" w:hAnsi="Times New Roman" w:cs="Times New Roman"/>
          <w:spacing w:val="-9"/>
          <w:sz w:val="24"/>
          <w:szCs w:val="24"/>
        </w:rPr>
        <w:t xml:space="preserve"> </w:t>
      </w:r>
      <w:r w:rsidRPr="008612F7">
        <w:rPr>
          <w:rFonts w:ascii="Times New Roman" w:hAnsi="Times New Roman" w:cs="Times New Roman"/>
          <w:sz w:val="24"/>
          <w:szCs w:val="24"/>
        </w:rPr>
        <w:t>.</w:t>
      </w:r>
    </w:p>
    <w:p w:rsidR="008612F7" w:rsidRPr="008612F7" w:rsidRDefault="008612F7" w:rsidP="008612F7">
      <w:pPr>
        <w:pStyle w:val="a8"/>
        <w:spacing w:before="2"/>
        <w:ind w:left="400"/>
        <w:rPr>
          <w:rFonts w:ascii="Times New Roman" w:hAnsi="Times New Roman" w:cs="Times New Roman"/>
          <w:sz w:val="24"/>
          <w:szCs w:val="24"/>
        </w:rPr>
      </w:pPr>
      <w:r w:rsidRPr="008612F7">
        <w:rPr>
          <w:rFonts w:ascii="Times New Roman" w:hAnsi="Times New Roman" w:cs="Times New Roman"/>
          <w:sz w:val="24"/>
          <w:szCs w:val="24"/>
        </w:rPr>
        <w:t>Единицы</w:t>
      </w:r>
      <w:r w:rsidRPr="008612F7">
        <w:rPr>
          <w:rFonts w:ascii="Times New Roman" w:hAnsi="Times New Roman" w:cs="Times New Roman"/>
          <w:spacing w:val="48"/>
          <w:sz w:val="24"/>
          <w:szCs w:val="24"/>
        </w:rPr>
        <w:t xml:space="preserve"> </w:t>
      </w:r>
      <w:r w:rsidRPr="008612F7">
        <w:rPr>
          <w:rFonts w:ascii="Times New Roman" w:hAnsi="Times New Roman" w:cs="Times New Roman"/>
          <w:sz w:val="24"/>
          <w:szCs w:val="24"/>
        </w:rPr>
        <w:t>скорости</w:t>
      </w:r>
      <w:r w:rsidRPr="008612F7">
        <w:rPr>
          <w:rFonts w:ascii="Times New Roman" w:hAnsi="Times New Roman" w:cs="Times New Roman"/>
          <w:spacing w:val="49"/>
          <w:sz w:val="24"/>
          <w:szCs w:val="24"/>
        </w:rPr>
        <w:t xml:space="preserve"> </w:t>
      </w:r>
      <w:r w:rsidRPr="008612F7">
        <w:rPr>
          <w:rFonts w:ascii="Times New Roman" w:hAnsi="Times New Roman" w:cs="Times New Roman"/>
          <w:sz w:val="24"/>
          <w:szCs w:val="24"/>
        </w:rPr>
        <w:t>—</w:t>
      </w:r>
      <w:r w:rsidRPr="008612F7">
        <w:rPr>
          <w:rFonts w:ascii="Times New Roman" w:hAnsi="Times New Roman" w:cs="Times New Roman"/>
          <w:spacing w:val="49"/>
          <w:sz w:val="24"/>
          <w:szCs w:val="24"/>
        </w:rPr>
        <w:t xml:space="preserve"> </w:t>
      </w:r>
      <w:r w:rsidRPr="008612F7">
        <w:rPr>
          <w:rFonts w:ascii="Times New Roman" w:hAnsi="Times New Roman" w:cs="Times New Roman"/>
          <w:sz w:val="24"/>
          <w:szCs w:val="24"/>
        </w:rPr>
        <w:t>километры</w:t>
      </w:r>
      <w:r w:rsidRPr="008612F7">
        <w:rPr>
          <w:rFonts w:ascii="Times New Roman" w:hAnsi="Times New Roman" w:cs="Times New Roman"/>
          <w:spacing w:val="49"/>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49"/>
          <w:sz w:val="24"/>
          <w:szCs w:val="24"/>
        </w:rPr>
        <w:t xml:space="preserve"> </w:t>
      </w:r>
      <w:r w:rsidRPr="008612F7">
        <w:rPr>
          <w:rFonts w:ascii="Times New Roman" w:hAnsi="Times New Roman" w:cs="Times New Roman"/>
          <w:sz w:val="24"/>
          <w:szCs w:val="24"/>
        </w:rPr>
        <w:t>час,</w:t>
      </w:r>
      <w:r w:rsidRPr="008612F7">
        <w:rPr>
          <w:rFonts w:ascii="Times New Roman" w:hAnsi="Times New Roman" w:cs="Times New Roman"/>
          <w:spacing w:val="49"/>
          <w:sz w:val="24"/>
          <w:szCs w:val="24"/>
        </w:rPr>
        <w:t xml:space="preserve"> </w:t>
      </w:r>
      <w:r w:rsidRPr="008612F7">
        <w:rPr>
          <w:rFonts w:ascii="Times New Roman" w:hAnsi="Times New Roman" w:cs="Times New Roman"/>
          <w:sz w:val="24"/>
          <w:szCs w:val="24"/>
        </w:rPr>
        <w:t>метры</w:t>
      </w:r>
      <w:r w:rsidRPr="008612F7">
        <w:rPr>
          <w:rFonts w:ascii="Times New Roman" w:hAnsi="Times New Roman" w:cs="Times New Roman"/>
          <w:spacing w:val="49"/>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48"/>
          <w:sz w:val="24"/>
          <w:szCs w:val="24"/>
        </w:rPr>
        <w:t xml:space="preserve"> </w:t>
      </w:r>
      <w:r w:rsidRPr="008612F7">
        <w:rPr>
          <w:rFonts w:ascii="Times New Roman" w:hAnsi="Times New Roman" w:cs="Times New Roman"/>
          <w:sz w:val="24"/>
          <w:szCs w:val="24"/>
        </w:rPr>
        <w:t>секунду</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w:t>
      </w:r>
    </w:p>
    <w:p w:rsidR="008612F7" w:rsidRPr="008612F7" w:rsidRDefault="008612F7" w:rsidP="008612F7">
      <w:pPr>
        <w:pStyle w:val="410"/>
        <w:spacing w:before="7" w:line="240" w:lineRule="auto"/>
        <w:jc w:val="both"/>
        <w:rPr>
          <w:rFonts w:ascii="Times New Roman" w:hAnsi="Times New Roman" w:cs="Times New Roman"/>
          <w:sz w:val="24"/>
          <w:szCs w:val="24"/>
        </w:rPr>
      </w:pPr>
      <w:r w:rsidRPr="008612F7">
        <w:rPr>
          <w:rFonts w:ascii="Times New Roman" w:hAnsi="Times New Roman" w:cs="Times New Roman"/>
          <w:sz w:val="24"/>
          <w:szCs w:val="24"/>
        </w:rPr>
        <w:t>Текстовые</w:t>
      </w:r>
      <w:r w:rsidRPr="008612F7">
        <w:rPr>
          <w:rFonts w:ascii="Times New Roman" w:hAnsi="Times New Roman" w:cs="Times New Roman"/>
          <w:spacing w:val="10"/>
          <w:sz w:val="24"/>
          <w:szCs w:val="24"/>
        </w:rPr>
        <w:t xml:space="preserve"> </w:t>
      </w:r>
      <w:r w:rsidRPr="008612F7">
        <w:rPr>
          <w:rFonts w:ascii="Times New Roman" w:hAnsi="Times New Roman" w:cs="Times New Roman"/>
          <w:sz w:val="24"/>
          <w:szCs w:val="24"/>
        </w:rPr>
        <w:t>задачи.</w:t>
      </w:r>
    </w:p>
    <w:p w:rsidR="008612F7" w:rsidRPr="008612F7" w:rsidRDefault="008612F7" w:rsidP="008612F7">
      <w:pPr>
        <w:pStyle w:val="a8"/>
        <w:ind w:left="173" w:right="114"/>
        <w:rPr>
          <w:rFonts w:ascii="Times New Roman" w:hAnsi="Times New Roman" w:cs="Times New Roman"/>
          <w:sz w:val="24"/>
          <w:szCs w:val="24"/>
        </w:rPr>
      </w:pPr>
      <w:r w:rsidRPr="008612F7">
        <w:rPr>
          <w:rFonts w:ascii="Times New Roman" w:hAnsi="Times New Roman" w:cs="Times New Roman"/>
          <w:sz w:val="24"/>
          <w:szCs w:val="24"/>
        </w:rPr>
        <w:t>Решение</w:t>
      </w:r>
      <w:r w:rsidRPr="008612F7">
        <w:rPr>
          <w:rFonts w:ascii="Times New Roman" w:hAnsi="Times New Roman" w:cs="Times New Roman"/>
          <w:spacing w:val="-6"/>
          <w:sz w:val="24"/>
          <w:szCs w:val="24"/>
        </w:rPr>
        <w:t xml:space="preserve"> </w:t>
      </w:r>
      <w:r w:rsidRPr="008612F7">
        <w:rPr>
          <w:rFonts w:ascii="Times New Roman" w:hAnsi="Times New Roman" w:cs="Times New Roman"/>
          <w:sz w:val="24"/>
          <w:szCs w:val="24"/>
        </w:rPr>
        <w:t>разными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способами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текстовых</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задач</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два-три</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действия</w:t>
      </w:r>
      <w:r w:rsidRPr="008612F7">
        <w:rPr>
          <w:rFonts w:ascii="Times New Roman" w:hAnsi="Times New Roman" w:cs="Times New Roman"/>
          <w:spacing w:val="-11"/>
          <w:sz w:val="24"/>
          <w:szCs w:val="24"/>
        </w:rPr>
        <w:t xml:space="preserve"> </w:t>
      </w:r>
      <w:r w:rsidRPr="008612F7">
        <w:rPr>
          <w:rFonts w:ascii="Times New Roman" w:hAnsi="Times New Roman" w:cs="Times New Roman"/>
          <w:sz w:val="24"/>
          <w:szCs w:val="24"/>
        </w:rPr>
        <w:t>.</w:t>
      </w:r>
      <w:r w:rsidRPr="008612F7">
        <w:rPr>
          <w:rFonts w:ascii="Times New Roman" w:hAnsi="Times New Roman" w:cs="Times New Roman"/>
          <w:spacing w:val="-41"/>
          <w:sz w:val="24"/>
          <w:szCs w:val="24"/>
        </w:rPr>
        <w:t xml:space="preserve"> </w:t>
      </w:r>
      <w:r w:rsidRPr="008612F7">
        <w:rPr>
          <w:rFonts w:ascii="Times New Roman" w:hAnsi="Times New Roman" w:cs="Times New Roman"/>
          <w:w w:val="105"/>
          <w:sz w:val="24"/>
          <w:szCs w:val="24"/>
        </w:rPr>
        <w:t>Решение</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задач,</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содержащих</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зависимости,</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характеризующие</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процессы движения (скорость, время, пройденный путь), работы</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(производительность, время, объём работы), купли-продажи (цена,</w:t>
      </w:r>
      <w:r w:rsidRPr="008612F7">
        <w:rPr>
          <w:rFonts w:ascii="Times New Roman" w:hAnsi="Times New Roman" w:cs="Times New Roman"/>
          <w:spacing w:val="22"/>
          <w:w w:val="105"/>
          <w:sz w:val="24"/>
          <w:szCs w:val="24"/>
        </w:rPr>
        <w:t xml:space="preserve"> </w:t>
      </w:r>
      <w:r w:rsidRPr="008612F7">
        <w:rPr>
          <w:rFonts w:ascii="Times New Roman" w:hAnsi="Times New Roman" w:cs="Times New Roman"/>
          <w:w w:val="105"/>
          <w:sz w:val="24"/>
          <w:szCs w:val="24"/>
        </w:rPr>
        <w:t>количество,</w:t>
      </w:r>
      <w:r w:rsidRPr="008612F7">
        <w:rPr>
          <w:rFonts w:ascii="Times New Roman" w:hAnsi="Times New Roman" w:cs="Times New Roman"/>
          <w:spacing w:val="23"/>
          <w:w w:val="105"/>
          <w:sz w:val="24"/>
          <w:szCs w:val="24"/>
        </w:rPr>
        <w:t xml:space="preserve"> </w:t>
      </w:r>
      <w:r w:rsidRPr="008612F7">
        <w:rPr>
          <w:rFonts w:ascii="Times New Roman" w:hAnsi="Times New Roman" w:cs="Times New Roman"/>
          <w:w w:val="105"/>
          <w:sz w:val="24"/>
          <w:szCs w:val="24"/>
        </w:rPr>
        <w:lastRenderedPageBreak/>
        <w:t>стоимость)</w:t>
      </w:r>
      <w:r w:rsidRPr="008612F7">
        <w:rPr>
          <w:rFonts w:ascii="Times New Roman" w:hAnsi="Times New Roman" w:cs="Times New Roman"/>
          <w:spacing w:val="-11"/>
          <w:w w:val="105"/>
          <w:sz w:val="24"/>
          <w:szCs w:val="24"/>
        </w:rPr>
        <w:t xml:space="preserve"> </w:t>
      </w:r>
      <w:r w:rsidRPr="008612F7">
        <w:rPr>
          <w:rFonts w:ascii="Times New Roman" w:hAnsi="Times New Roman" w:cs="Times New Roman"/>
          <w:w w:val="105"/>
          <w:sz w:val="24"/>
          <w:szCs w:val="24"/>
        </w:rPr>
        <w:t>.</w:t>
      </w:r>
    </w:p>
    <w:p w:rsidR="008612F7" w:rsidRPr="008612F7" w:rsidRDefault="008612F7" w:rsidP="008612F7">
      <w:pPr>
        <w:pStyle w:val="a8"/>
        <w:spacing w:before="3"/>
        <w:ind w:left="173" w:right="115"/>
        <w:rPr>
          <w:rFonts w:ascii="Times New Roman" w:hAnsi="Times New Roman" w:cs="Times New Roman"/>
          <w:sz w:val="24"/>
          <w:szCs w:val="24"/>
        </w:rPr>
      </w:pPr>
      <w:r w:rsidRPr="008612F7">
        <w:rPr>
          <w:rFonts w:ascii="Times New Roman" w:hAnsi="Times New Roman" w:cs="Times New Roman"/>
          <w:w w:val="105"/>
          <w:sz w:val="24"/>
          <w:szCs w:val="24"/>
        </w:rPr>
        <w:t>Решение задач на установление времени (начало, продолжительность</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и</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окончание</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события),</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расчёта</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количества,</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расхода,</w:t>
      </w:r>
      <w:r w:rsidRPr="008612F7">
        <w:rPr>
          <w:rFonts w:ascii="Times New Roman" w:hAnsi="Times New Roman" w:cs="Times New Roman"/>
          <w:spacing w:val="-44"/>
          <w:w w:val="105"/>
          <w:sz w:val="24"/>
          <w:szCs w:val="24"/>
        </w:rPr>
        <w:t xml:space="preserve"> </w:t>
      </w:r>
      <w:r w:rsidRPr="008612F7">
        <w:rPr>
          <w:rFonts w:ascii="Times New Roman" w:hAnsi="Times New Roman" w:cs="Times New Roman"/>
          <w:w w:val="105"/>
          <w:sz w:val="24"/>
          <w:szCs w:val="24"/>
        </w:rPr>
        <w:t>изменения</w:t>
      </w:r>
      <w:r w:rsidRPr="008612F7">
        <w:rPr>
          <w:rFonts w:ascii="Times New Roman" w:hAnsi="Times New Roman" w:cs="Times New Roman"/>
          <w:spacing w:val="-11"/>
          <w:w w:val="105"/>
          <w:sz w:val="24"/>
          <w:szCs w:val="24"/>
        </w:rPr>
        <w:t xml:space="preserve"> </w:t>
      </w:r>
      <w:r w:rsidRPr="008612F7">
        <w:rPr>
          <w:rFonts w:ascii="Times New Roman" w:hAnsi="Times New Roman" w:cs="Times New Roman"/>
          <w:w w:val="105"/>
          <w:sz w:val="24"/>
          <w:szCs w:val="24"/>
        </w:rPr>
        <w:t>.</w:t>
      </w:r>
    </w:p>
    <w:p w:rsidR="008612F7" w:rsidRPr="008612F7" w:rsidRDefault="008612F7" w:rsidP="008612F7">
      <w:pPr>
        <w:spacing w:line="240" w:lineRule="auto"/>
        <w:ind w:left="343"/>
        <w:rPr>
          <w:rFonts w:cs="Times New Roman"/>
          <w:spacing w:val="1"/>
          <w:sz w:val="24"/>
          <w:szCs w:val="24"/>
        </w:rPr>
      </w:pPr>
      <w:r w:rsidRPr="008612F7">
        <w:rPr>
          <w:rFonts w:eastAsia="Calibri" w:cs="Times New Roman"/>
          <w:sz w:val="24"/>
          <w:szCs w:val="24"/>
        </w:rPr>
        <w:t>Задачи</w:t>
      </w:r>
      <w:r w:rsidRPr="008612F7">
        <w:rPr>
          <w:rFonts w:eastAsia="Calibri" w:cs="Times New Roman"/>
          <w:spacing w:val="1"/>
          <w:sz w:val="24"/>
          <w:szCs w:val="24"/>
        </w:rPr>
        <w:t xml:space="preserve"> </w:t>
      </w:r>
      <w:r w:rsidRPr="008612F7">
        <w:rPr>
          <w:rFonts w:eastAsia="Calibri" w:cs="Times New Roman"/>
          <w:sz w:val="24"/>
          <w:szCs w:val="24"/>
        </w:rPr>
        <w:t>на</w:t>
      </w:r>
      <w:r w:rsidRPr="008612F7">
        <w:rPr>
          <w:rFonts w:eastAsia="Calibri" w:cs="Times New Roman"/>
          <w:spacing w:val="1"/>
          <w:sz w:val="24"/>
          <w:szCs w:val="24"/>
        </w:rPr>
        <w:t xml:space="preserve"> </w:t>
      </w:r>
      <w:r w:rsidRPr="008612F7">
        <w:rPr>
          <w:rFonts w:eastAsia="Calibri" w:cs="Times New Roman"/>
          <w:sz w:val="24"/>
          <w:szCs w:val="24"/>
        </w:rPr>
        <w:t>нахождение</w:t>
      </w:r>
      <w:r w:rsidRPr="008612F7">
        <w:rPr>
          <w:rFonts w:eastAsia="Calibri" w:cs="Times New Roman"/>
          <w:spacing w:val="1"/>
          <w:sz w:val="24"/>
          <w:szCs w:val="24"/>
        </w:rPr>
        <w:t xml:space="preserve"> </w:t>
      </w:r>
      <w:r w:rsidRPr="008612F7">
        <w:rPr>
          <w:rFonts w:eastAsia="Calibri" w:cs="Times New Roman"/>
          <w:sz w:val="24"/>
          <w:szCs w:val="24"/>
        </w:rPr>
        <w:t>доли</w:t>
      </w:r>
      <w:r w:rsidRPr="008612F7">
        <w:rPr>
          <w:rFonts w:eastAsia="Calibri" w:cs="Times New Roman"/>
          <w:spacing w:val="1"/>
          <w:sz w:val="24"/>
          <w:szCs w:val="24"/>
        </w:rPr>
        <w:t xml:space="preserve"> </w:t>
      </w:r>
      <w:r w:rsidRPr="008612F7">
        <w:rPr>
          <w:rFonts w:eastAsia="Calibri" w:cs="Times New Roman"/>
          <w:sz w:val="24"/>
          <w:szCs w:val="24"/>
        </w:rPr>
        <w:t>целого</w:t>
      </w:r>
      <w:r w:rsidRPr="008612F7">
        <w:rPr>
          <w:rFonts w:eastAsia="Calibri" w:cs="Times New Roman"/>
          <w:spacing w:val="1"/>
          <w:sz w:val="24"/>
          <w:szCs w:val="24"/>
        </w:rPr>
        <w:t xml:space="preserve"> </w:t>
      </w:r>
      <w:r w:rsidRPr="008612F7">
        <w:rPr>
          <w:rFonts w:eastAsia="Calibri" w:cs="Times New Roman"/>
          <w:sz w:val="24"/>
          <w:szCs w:val="24"/>
        </w:rPr>
        <w:t>и</w:t>
      </w:r>
      <w:r w:rsidRPr="008612F7">
        <w:rPr>
          <w:rFonts w:eastAsia="Calibri" w:cs="Times New Roman"/>
          <w:spacing w:val="1"/>
          <w:sz w:val="24"/>
          <w:szCs w:val="24"/>
        </w:rPr>
        <w:t xml:space="preserve"> </w:t>
      </w:r>
      <w:r w:rsidRPr="008612F7">
        <w:rPr>
          <w:rFonts w:eastAsia="Calibri" w:cs="Times New Roman"/>
          <w:sz w:val="24"/>
          <w:szCs w:val="24"/>
        </w:rPr>
        <w:t>целого</w:t>
      </w:r>
      <w:r w:rsidRPr="008612F7">
        <w:rPr>
          <w:rFonts w:eastAsia="Calibri" w:cs="Times New Roman"/>
          <w:spacing w:val="1"/>
          <w:sz w:val="24"/>
          <w:szCs w:val="24"/>
        </w:rPr>
        <w:t xml:space="preserve"> </w:t>
      </w:r>
      <w:r w:rsidRPr="008612F7">
        <w:rPr>
          <w:rFonts w:eastAsia="Calibri" w:cs="Times New Roman"/>
          <w:sz w:val="24"/>
          <w:szCs w:val="24"/>
        </w:rPr>
        <w:t>по</w:t>
      </w:r>
      <w:r w:rsidRPr="008612F7">
        <w:rPr>
          <w:rFonts w:eastAsia="Calibri" w:cs="Times New Roman"/>
          <w:spacing w:val="1"/>
          <w:sz w:val="24"/>
          <w:szCs w:val="24"/>
        </w:rPr>
        <w:t xml:space="preserve"> </w:t>
      </w:r>
      <w:r w:rsidRPr="008612F7">
        <w:rPr>
          <w:rFonts w:eastAsia="Calibri" w:cs="Times New Roman"/>
          <w:sz w:val="24"/>
          <w:szCs w:val="24"/>
        </w:rPr>
        <w:t>его</w:t>
      </w:r>
      <w:r w:rsidRPr="008612F7">
        <w:rPr>
          <w:rFonts w:eastAsia="Calibri" w:cs="Times New Roman"/>
          <w:spacing w:val="1"/>
          <w:sz w:val="24"/>
          <w:szCs w:val="24"/>
        </w:rPr>
        <w:t xml:space="preserve"> </w:t>
      </w:r>
      <w:r w:rsidRPr="008612F7">
        <w:rPr>
          <w:rFonts w:eastAsia="Calibri" w:cs="Times New Roman"/>
          <w:sz w:val="24"/>
          <w:szCs w:val="24"/>
        </w:rPr>
        <w:t>доле .</w:t>
      </w:r>
      <w:r w:rsidRPr="008612F7">
        <w:rPr>
          <w:rFonts w:eastAsia="Calibri" w:cs="Times New Roman"/>
          <w:spacing w:val="1"/>
          <w:sz w:val="24"/>
          <w:szCs w:val="24"/>
        </w:rPr>
        <w:t xml:space="preserve"> </w:t>
      </w:r>
    </w:p>
    <w:p w:rsidR="008612F7" w:rsidRPr="008612F7" w:rsidRDefault="008612F7" w:rsidP="008612F7">
      <w:pPr>
        <w:spacing w:line="240" w:lineRule="auto"/>
        <w:ind w:left="343"/>
        <w:rPr>
          <w:rFonts w:eastAsia="Calibri" w:cs="Times New Roman"/>
          <w:b/>
          <w:w w:val="95"/>
          <w:sz w:val="24"/>
          <w:szCs w:val="24"/>
        </w:rPr>
      </w:pPr>
      <w:r w:rsidRPr="008612F7">
        <w:rPr>
          <w:rFonts w:eastAsia="Calibri" w:cs="Times New Roman"/>
          <w:b/>
          <w:w w:val="95"/>
          <w:sz w:val="24"/>
          <w:szCs w:val="24"/>
        </w:rPr>
        <w:t>Пространственные представления и геометрические фигуры.</w:t>
      </w:r>
    </w:p>
    <w:p w:rsidR="008612F7" w:rsidRPr="008612F7" w:rsidRDefault="008612F7" w:rsidP="008612F7">
      <w:pPr>
        <w:spacing w:line="240" w:lineRule="auto"/>
        <w:ind w:left="343"/>
        <w:rPr>
          <w:rFonts w:eastAsia="Calibri" w:cs="Times New Roman"/>
          <w:sz w:val="24"/>
          <w:szCs w:val="24"/>
        </w:rPr>
      </w:pPr>
      <w:r w:rsidRPr="008612F7">
        <w:rPr>
          <w:rFonts w:eastAsia="Calibri" w:cs="Times New Roman"/>
          <w:sz w:val="24"/>
          <w:szCs w:val="24"/>
        </w:rPr>
        <w:t>Распознавание</w:t>
      </w:r>
      <w:r w:rsidRPr="008612F7">
        <w:rPr>
          <w:rFonts w:eastAsia="Calibri" w:cs="Times New Roman"/>
          <w:spacing w:val="15"/>
          <w:sz w:val="24"/>
          <w:szCs w:val="24"/>
        </w:rPr>
        <w:t xml:space="preserve"> </w:t>
      </w:r>
      <w:r w:rsidRPr="008612F7">
        <w:rPr>
          <w:rFonts w:eastAsia="Calibri" w:cs="Times New Roman"/>
          <w:sz w:val="24"/>
          <w:szCs w:val="24"/>
        </w:rPr>
        <w:t>геометрических</w:t>
      </w:r>
      <w:r w:rsidRPr="008612F7">
        <w:rPr>
          <w:rFonts w:eastAsia="Calibri" w:cs="Times New Roman"/>
          <w:spacing w:val="15"/>
          <w:sz w:val="24"/>
          <w:szCs w:val="24"/>
        </w:rPr>
        <w:t xml:space="preserve"> </w:t>
      </w:r>
      <w:r w:rsidRPr="008612F7">
        <w:rPr>
          <w:rFonts w:eastAsia="Calibri" w:cs="Times New Roman"/>
          <w:sz w:val="24"/>
          <w:szCs w:val="24"/>
        </w:rPr>
        <w:t>фигур:</w:t>
      </w:r>
      <w:r w:rsidRPr="008612F7">
        <w:rPr>
          <w:rFonts w:eastAsia="Calibri" w:cs="Times New Roman"/>
          <w:spacing w:val="15"/>
          <w:sz w:val="24"/>
          <w:szCs w:val="24"/>
        </w:rPr>
        <w:t xml:space="preserve"> </w:t>
      </w:r>
      <w:r w:rsidRPr="008612F7">
        <w:rPr>
          <w:rFonts w:eastAsia="Calibri" w:cs="Times New Roman"/>
          <w:sz w:val="24"/>
          <w:szCs w:val="24"/>
        </w:rPr>
        <w:t>окружности,</w:t>
      </w:r>
      <w:r w:rsidRPr="008612F7">
        <w:rPr>
          <w:rFonts w:eastAsia="Calibri" w:cs="Times New Roman"/>
          <w:spacing w:val="15"/>
          <w:sz w:val="24"/>
          <w:szCs w:val="24"/>
        </w:rPr>
        <w:t xml:space="preserve"> </w:t>
      </w:r>
      <w:r w:rsidRPr="008612F7">
        <w:rPr>
          <w:rFonts w:eastAsia="Calibri" w:cs="Times New Roman"/>
          <w:sz w:val="24"/>
          <w:szCs w:val="24"/>
        </w:rPr>
        <w:t>круга</w:t>
      </w:r>
      <w:r w:rsidRPr="008612F7">
        <w:rPr>
          <w:rFonts w:eastAsia="Calibri" w:cs="Times New Roman"/>
          <w:spacing w:val="9"/>
          <w:sz w:val="24"/>
          <w:szCs w:val="24"/>
        </w:rPr>
        <w:t xml:space="preserve"> </w:t>
      </w:r>
      <w:r w:rsidRPr="008612F7">
        <w:rPr>
          <w:rFonts w:eastAsia="Calibri" w:cs="Times New Roman"/>
          <w:sz w:val="24"/>
          <w:szCs w:val="24"/>
        </w:rPr>
        <w:t>.</w:t>
      </w:r>
    </w:p>
    <w:p w:rsidR="008612F7" w:rsidRPr="008612F7" w:rsidRDefault="008612F7" w:rsidP="008612F7">
      <w:pPr>
        <w:pStyle w:val="a8"/>
        <w:ind w:left="116" w:right="171"/>
        <w:rPr>
          <w:rFonts w:ascii="Times New Roman" w:hAnsi="Times New Roman" w:cs="Times New Roman"/>
          <w:sz w:val="24"/>
          <w:szCs w:val="24"/>
        </w:rPr>
      </w:pPr>
      <w:r w:rsidRPr="008612F7">
        <w:rPr>
          <w:rFonts w:ascii="Times New Roman" w:hAnsi="Times New Roman" w:cs="Times New Roman"/>
          <w:sz w:val="24"/>
          <w:szCs w:val="24"/>
        </w:rPr>
        <w:t>Построение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окружности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заданного</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радиуса .</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Использование</w:t>
      </w:r>
      <w:r w:rsidRPr="008612F7">
        <w:rPr>
          <w:rFonts w:ascii="Times New Roman" w:hAnsi="Times New Roman" w:cs="Times New Roman"/>
          <w:spacing w:val="1"/>
          <w:sz w:val="24"/>
          <w:szCs w:val="24"/>
        </w:rPr>
        <w:t xml:space="preserve"> </w:t>
      </w:r>
      <w:r w:rsidRPr="008612F7">
        <w:rPr>
          <w:rFonts w:ascii="Times New Roman" w:hAnsi="Times New Roman" w:cs="Times New Roman"/>
          <w:w w:val="105"/>
          <w:sz w:val="24"/>
          <w:szCs w:val="24"/>
        </w:rPr>
        <w:t>линейки,</w:t>
      </w:r>
      <w:r w:rsidRPr="008612F7">
        <w:rPr>
          <w:rFonts w:ascii="Times New Roman" w:hAnsi="Times New Roman" w:cs="Times New Roman"/>
          <w:spacing w:val="24"/>
          <w:w w:val="105"/>
          <w:sz w:val="24"/>
          <w:szCs w:val="24"/>
        </w:rPr>
        <w:t xml:space="preserve"> </w:t>
      </w:r>
      <w:r w:rsidRPr="008612F7">
        <w:rPr>
          <w:rFonts w:ascii="Times New Roman" w:hAnsi="Times New Roman" w:cs="Times New Roman"/>
          <w:w w:val="105"/>
          <w:sz w:val="24"/>
          <w:szCs w:val="24"/>
        </w:rPr>
        <w:t>угольника,</w:t>
      </w:r>
      <w:r w:rsidRPr="008612F7">
        <w:rPr>
          <w:rFonts w:ascii="Times New Roman" w:hAnsi="Times New Roman" w:cs="Times New Roman"/>
          <w:spacing w:val="25"/>
          <w:w w:val="105"/>
          <w:sz w:val="24"/>
          <w:szCs w:val="24"/>
        </w:rPr>
        <w:t xml:space="preserve"> </w:t>
      </w:r>
      <w:r w:rsidRPr="008612F7">
        <w:rPr>
          <w:rFonts w:ascii="Times New Roman" w:hAnsi="Times New Roman" w:cs="Times New Roman"/>
          <w:w w:val="105"/>
          <w:sz w:val="24"/>
          <w:szCs w:val="24"/>
        </w:rPr>
        <w:t>циркуля</w:t>
      </w:r>
      <w:r w:rsidRPr="008612F7">
        <w:rPr>
          <w:rFonts w:ascii="Times New Roman" w:hAnsi="Times New Roman" w:cs="Times New Roman"/>
          <w:spacing w:val="25"/>
          <w:w w:val="105"/>
          <w:sz w:val="24"/>
          <w:szCs w:val="24"/>
        </w:rPr>
        <w:t xml:space="preserve"> </w:t>
      </w:r>
      <w:r w:rsidRPr="008612F7">
        <w:rPr>
          <w:rFonts w:ascii="Times New Roman" w:hAnsi="Times New Roman" w:cs="Times New Roman"/>
          <w:w w:val="105"/>
          <w:sz w:val="24"/>
          <w:szCs w:val="24"/>
        </w:rPr>
        <w:t>для</w:t>
      </w:r>
      <w:r w:rsidRPr="008612F7">
        <w:rPr>
          <w:rFonts w:ascii="Times New Roman" w:hAnsi="Times New Roman" w:cs="Times New Roman"/>
          <w:spacing w:val="25"/>
          <w:w w:val="105"/>
          <w:sz w:val="24"/>
          <w:szCs w:val="24"/>
        </w:rPr>
        <w:t xml:space="preserve"> </w:t>
      </w:r>
      <w:r w:rsidRPr="008612F7">
        <w:rPr>
          <w:rFonts w:ascii="Times New Roman" w:hAnsi="Times New Roman" w:cs="Times New Roman"/>
          <w:w w:val="105"/>
          <w:sz w:val="24"/>
          <w:szCs w:val="24"/>
        </w:rPr>
        <w:t>выполнения</w:t>
      </w:r>
      <w:r w:rsidRPr="008612F7">
        <w:rPr>
          <w:rFonts w:ascii="Times New Roman" w:hAnsi="Times New Roman" w:cs="Times New Roman"/>
          <w:spacing w:val="24"/>
          <w:w w:val="105"/>
          <w:sz w:val="24"/>
          <w:szCs w:val="24"/>
        </w:rPr>
        <w:t xml:space="preserve"> </w:t>
      </w:r>
      <w:r w:rsidRPr="008612F7">
        <w:rPr>
          <w:rFonts w:ascii="Times New Roman" w:hAnsi="Times New Roman" w:cs="Times New Roman"/>
          <w:w w:val="105"/>
          <w:sz w:val="24"/>
          <w:szCs w:val="24"/>
        </w:rPr>
        <w:t>построений</w:t>
      </w:r>
      <w:r w:rsidRPr="008612F7">
        <w:rPr>
          <w:rFonts w:ascii="Times New Roman" w:hAnsi="Times New Roman" w:cs="Times New Roman"/>
          <w:spacing w:val="-9"/>
          <w:w w:val="105"/>
          <w:sz w:val="24"/>
          <w:szCs w:val="24"/>
        </w:rPr>
        <w:t xml:space="preserve"> </w:t>
      </w:r>
      <w:r w:rsidRPr="008612F7">
        <w:rPr>
          <w:rFonts w:ascii="Times New Roman" w:hAnsi="Times New Roman" w:cs="Times New Roman"/>
          <w:w w:val="105"/>
          <w:sz w:val="24"/>
          <w:szCs w:val="24"/>
        </w:rPr>
        <w:t>.</w:t>
      </w:r>
    </w:p>
    <w:p w:rsidR="008612F7" w:rsidRPr="008612F7" w:rsidRDefault="008612F7" w:rsidP="008612F7">
      <w:pPr>
        <w:pStyle w:val="a8"/>
        <w:spacing w:before="1"/>
        <w:ind w:left="116" w:right="171"/>
        <w:rPr>
          <w:rFonts w:ascii="Times New Roman" w:hAnsi="Times New Roman" w:cs="Times New Roman"/>
          <w:sz w:val="24"/>
          <w:szCs w:val="24"/>
        </w:rPr>
      </w:pPr>
      <w:r w:rsidRPr="008612F7">
        <w:rPr>
          <w:rFonts w:ascii="Times New Roman" w:hAnsi="Times New Roman" w:cs="Times New Roman"/>
          <w:w w:val="105"/>
          <w:sz w:val="24"/>
          <w:szCs w:val="24"/>
        </w:rPr>
        <w:t>Распознавание</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пространственных</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фигур:</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шара,</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куба,</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цилиндра, конуса, пирамиды; их простейшие проекции на плоскость</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(пол,</w:t>
      </w:r>
      <w:r w:rsidRPr="008612F7">
        <w:rPr>
          <w:rFonts w:ascii="Times New Roman" w:hAnsi="Times New Roman" w:cs="Times New Roman"/>
          <w:spacing w:val="22"/>
          <w:w w:val="105"/>
          <w:sz w:val="24"/>
          <w:szCs w:val="24"/>
        </w:rPr>
        <w:t xml:space="preserve"> </w:t>
      </w:r>
      <w:r w:rsidRPr="008612F7">
        <w:rPr>
          <w:rFonts w:ascii="Times New Roman" w:hAnsi="Times New Roman" w:cs="Times New Roman"/>
          <w:w w:val="105"/>
          <w:sz w:val="24"/>
          <w:szCs w:val="24"/>
        </w:rPr>
        <w:t>стену)</w:t>
      </w:r>
      <w:r w:rsidRPr="008612F7">
        <w:rPr>
          <w:rFonts w:ascii="Times New Roman" w:hAnsi="Times New Roman" w:cs="Times New Roman"/>
          <w:spacing w:val="-10"/>
          <w:w w:val="105"/>
          <w:sz w:val="24"/>
          <w:szCs w:val="24"/>
        </w:rPr>
        <w:t xml:space="preserve"> </w:t>
      </w:r>
      <w:r w:rsidRPr="008612F7">
        <w:rPr>
          <w:rFonts w:ascii="Times New Roman" w:hAnsi="Times New Roman" w:cs="Times New Roman"/>
          <w:w w:val="105"/>
          <w:sz w:val="24"/>
          <w:szCs w:val="24"/>
        </w:rPr>
        <w:t>.</w:t>
      </w:r>
    </w:p>
    <w:p w:rsidR="008612F7" w:rsidRPr="008612F7" w:rsidRDefault="008612F7" w:rsidP="008612F7">
      <w:pPr>
        <w:pStyle w:val="a8"/>
        <w:spacing w:before="3"/>
        <w:ind w:left="116" w:right="171"/>
        <w:rPr>
          <w:rFonts w:ascii="Times New Roman" w:hAnsi="Times New Roman" w:cs="Times New Roman"/>
          <w:sz w:val="24"/>
          <w:szCs w:val="24"/>
        </w:rPr>
      </w:pPr>
      <w:r w:rsidRPr="008612F7">
        <w:rPr>
          <w:rFonts w:ascii="Times New Roman" w:hAnsi="Times New Roman" w:cs="Times New Roman"/>
          <w:w w:val="105"/>
          <w:sz w:val="24"/>
          <w:szCs w:val="24"/>
        </w:rPr>
        <w:t>Разбиение фигуры на прямоугольники (квадраты), конструи</w:t>
      </w:r>
      <w:r w:rsidRPr="008612F7">
        <w:rPr>
          <w:rFonts w:ascii="Times New Roman" w:hAnsi="Times New Roman" w:cs="Times New Roman"/>
          <w:sz w:val="24"/>
          <w:szCs w:val="24"/>
        </w:rPr>
        <w:t>рование</w:t>
      </w:r>
      <w:r w:rsidRPr="008612F7">
        <w:rPr>
          <w:rFonts w:ascii="Times New Roman" w:hAnsi="Times New Roman" w:cs="Times New Roman"/>
          <w:spacing w:val="30"/>
          <w:sz w:val="24"/>
          <w:szCs w:val="24"/>
        </w:rPr>
        <w:t xml:space="preserve"> </w:t>
      </w:r>
      <w:r w:rsidRPr="008612F7">
        <w:rPr>
          <w:rFonts w:ascii="Times New Roman" w:hAnsi="Times New Roman" w:cs="Times New Roman"/>
          <w:sz w:val="24"/>
          <w:szCs w:val="24"/>
        </w:rPr>
        <w:t>фигур</w:t>
      </w:r>
      <w:r w:rsidRPr="008612F7">
        <w:rPr>
          <w:rFonts w:ascii="Times New Roman" w:hAnsi="Times New Roman" w:cs="Times New Roman"/>
          <w:spacing w:val="31"/>
          <w:sz w:val="24"/>
          <w:szCs w:val="24"/>
        </w:rPr>
        <w:t xml:space="preserve"> </w:t>
      </w:r>
      <w:r w:rsidRPr="008612F7">
        <w:rPr>
          <w:rFonts w:ascii="Times New Roman" w:hAnsi="Times New Roman" w:cs="Times New Roman"/>
          <w:sz w:val="24"/>
          <w:szCs w:val="24"/>
        </w:rPr>
        <w:t>из</w:t>
      </w:r>
      <w:r w:rsidRPr="008612F7">
        <w:rPr>
          <w:rFonts w:ascii="Times New Roman" w:hAnsi="Times New Roman" w:cs="Times New Roman"/>
          <w:spacing w:val="30"/>
          <w:sz w:val="24"/>
          <w:szCs w:val="24"/>
        </w:rPr>
        <w:t xml:space="preserve"> </w:t>
      </w:r>
      <w:r w:rsidRPr="008612F7">
        <w:rPr>
          <w:rFonts w:ascii="Times New Roman" w:hAnsi="Times New Roman" w:cs="Times New Roman"/>
          <w:sz w:val="24"/>
          <w:szCs w:val="24"/>
        </w:rPr>
        <w:t>прямоугольников/квадратов</w:t>
      </w:r>
      <w:r w:rsidRPr="008612F7">
        <w:rPr>
          <w:rFonts w:ascii="Times New Roman" w:hAnsi="Times New Roman" w:cs="Times New Roman"/>
          <w:spacing w:val="-5"/>
          <w:sz w:val="24"/>
          <w:szCs w:val="24"/>
        </w:rPr>
        <w:t xml:space="preserve"> </w:t>
      </w:r>
      <w:r w:rsidRPr="008612F7">
        <w:rPr>
          <w:rFonts w:ascii="Times New Roman" w:hAnsi="Times New Roman" w:cs="Times New Roman"/>
          <w:sz w:val="24"/>
          <w:szCs w:val="24"/>
        </w:rPr>
        <w:t>.</w:t>
      </w:r>
    </w:p>
    <w:p w:rsidR="008612F7" w:rsidRPr="008612F7" w:rsidRDefault="008612F7" w:rsidP="008612F7">
      <w:pPr>
        <w:pStyle w:val="a8"/>
        <w:spacing w:before="1"/>
        <w:ind w:left="116" w:right="172"/>
        <w:rPr>
          <w:rFonts w:ascii="Times New Roman" w:hAnsi="Times New Roman" w:cs="Times New Roman"/>
          <w:sz w:val="24"/>
          <w:szCs w:val="24"/>
        </w:rPr>
      </w:pPr>
      <w:r w:rsidRPr="008612F7">
        <w:rPr>
          <w:rFonts w:ascii="Times New Roman" w:hAnsi="Times New Roman" w:cs="Times New Roman"/>
          <w:w w:val="105"/>
          <w:sz w:val="24"/>
          <w:szCs w:val="24"/>
        </w:rPr>
        <w:t>Нахождение</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периметра</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и</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площади</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фигур,</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составленных</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из</w:t>
      </w:r>
      <w:r w:rsidRPr="008612F7">
        <w:rPr>
          <w:rFonts w:ascii="Times New Roman" w:hAnsi="Times New Roman" w:cs="Times New Roman"/>
          <w:spacing w:val="1"/>
          <w:w w:val="105"/>
          <w:sz w:val="24"/>
          <w:szCs w:val="24"/>
        </w:rPr>
        <w:t xml:space="preserve"> </w:t>
      </w:r>
      <w:r w:rsidRPr="008612F7">
        <w:rPr>
          <w:rFonts w:ascii="Times New Roman" w:hAnsi="Times New Roman" w:cs="Times New Roman"/>
          <w:w w:val="105"/>
          <w:sz w:val="24"/>
          <w:szCs w:val="24"/>
        </w:rPr>
        <w:t>двух-трёх</w:t>
      </w:r>
      <w:r w:rsidRPr="008612F7">
        <w:rPr>
          <w:rFonts w:ascii="Times New Roman" w:hAnsi="Times New Roman" w:cs="Times New Roman"/>
          <w:spacing w:val="20"/>
          <w:w w:val="105"/>
          <w:sz w:val="24"/>
          <w:szCs w:val="24"/>
        </w:rPr>
        <w:t xml:space="preserve"> </w:t>
      </w:r>
      <w:r w:rsidRPr="008612F7">
        <w:rPr>
          <w:rFonts w:ascii="Times New Roman" w:hAnsi="Times New Roman" w:cs="Times New Roman"/>
          <w:w w:val="105"/>
          <w:sz w:val="24"/>
          <w:szCs w:val="24"/>
        </w:rPr>
        <w:t>прямоугольников</w:t>
      </w:r>
      <w:r w:rsidRPr="008612F7">
        <w:rPr>
          <w:rFonts w:ascii="Times New Roman" w:hAnsi="Times New Roman" w:cs="Times New Roman"/>
          <w:spacing w:val="21"/>
          <w:w w:val="105"/>
          <w:sz w:val="24"/>
          <w:szCs w:val="24"/>
        </w:rPr>
        <w:t xml:space="preserve"> </w:t>
      </w:r>
      <w:r w:rsidRPr="008612F7">
        <w:rPr>
          <w:rFonts w:ascii="Times New Roman" w:hAnsi="Times New Roman" w:cs="Times New Roman"/>
          <w:w w:val="105"/>
          <w:sz w:val="24"/>
          <w:szCs w:val="24"/>
        </w:rPr>
        <w:t>(квадратов)</w:t>
      </w:r>
      <w:r w:rsidRPr="008612F7">
        <w:rPr>
          <w:rFonts w:ascii="Times New Roman" w:hAnsi="Times New Roman" w:cs="Times New Roman"/>
          <w:spacing w:val="-11"/>
          <w:w w:val="105"/>
          <w:sz w:val="24"/>
          <w:szCs w:val="24"/>
        </w:rPr>
        <w:t xml:space="preserve"> </w:t>
      </w:r>
      <w:r w:rsidRPr="008612F7">
        <w:rPr>
          <w:rFonts w:ascii="Times New Roman" w:hAnsi="Times New Roman" w:cs="Times New Roman"/>
          <w:w w:val="105"/>
          <w:sz w:val="24"/>
          <w:szCs w:val="24"/>
        </w:rPr>
        <w:t>.</w:t>
      </w:r>
    </w:p>
    <w:p w:rsidR="008612F7" w:rsidRPr="008612F7" w:rsidRDefault="008612F7" w:rsidP="008612F7">
      <w:pPr>
        <w:pStyle w:val="410"/>
        <w:spacing w:before="4" w:line="240" w:lineRule="auto"/>
        <w:ind w:left="343"/>
        <w:jc w:val="both"/>
        <w:rPr>
          <w:rFonts w:ascii="Times New Roman" w:hAnsi="Times New Roman" w:cs="Times New Roman"/>
          <w:sz w:val="24"/>
          <w:szCs w:val="24"/>
        </w:rPr>
      </w:pPr>
      <w:r w:rsidRPr="008612F7">
        <w:rPr>
          <w:rFonts w:ascii="Times New Roman" w:hAnsi="Times New Roman" w:cs="Times New Roman"/>
          <w:sz w:val="24"/>
          <w:szCs w:val="24"/>
        </w:rPr>
        <w:t>Математическая информациия.</w:t>
      </w:r>
    </w:p>
    <w:p w:rsidR="008612F7" w:rsidRPr="008612F7" w:rsidRDefault="008612F7" w:rsidP="008612F7">
      <w:pPr>
        <w:pStyle w:val="a8"/>
        <w:ind w:left="116" w:right="171"/>
        <w:rPr>
          <w:rFonts w:ascii="Times New Roman" w:hAnsi="Times New Roman" w:cs="Times New Roman"/>
          <w:sz w:val="24"/>
          <w:szCs w:val="24"/>
        </w:rPr>
      </w:pPr>
      <w:r w:rsidRPr="008612F7">
        <w:rPr>
          <w:rFonts w:ascii="Times New Roman" w:hAnsi="Times New Roman" w:cs="Times New Roman"/>
          <w:w w:val="105"/>
          <w:sz w:val="24"/>
          <w:szCs w:val="24"/>
        </w:rPr>
        <w:t>Распознавание</w:t>
      </w:r>
      <w:r w:rsidRPr="008612F7">
        <w:rPr>
          <w:rFonts w:ascii="Times New Roman" w:hAnsi="Times New Roman" w:cs="Times New Roman"/>
          <w:spacing w:val="-6"/>
          <w:w w:val="105"/>
          <w:sz w:val="24"/>
          <w:szCs w:val="24"/>
        </w:rPr>
        <w:t xml:space="preserve"> </w:t>
      </w:r>
      <w:r w:rsidRPr="008612F7">
        <w:rPr>
          <w:rFonts w:ascii="Times New Roman" w:hAnsi="Times New Roman" w:cs="Times New Roman"/>
          <w:w w:val="105"/>
          <w:sz w:val="24"/>
          <w:szCs w:val="24"/>
        </w:rPr>
        <w:t>и</w:t>
      </w:r>
      <w:r w:rsidRPr="008612F7">
        <w:rPr>
          <w:rFonts w:ascii="Times New Roman" w:hAnsi="Times New Roman" w:cs="Times New Roman"/>
          <w:spacing w:val="-6"/>
          <w:w w:val="105"/>
          <w:sz w:val="24"/>
          <w:szCs w:val="24"/>
        </w:rPr>
        <w:t xml:space="preserve"> </w:t>
      </w:r>
      <w:r w:rsidRPr="008612F7">
        <w:rPr>
          <w:rFonts w:ascii="Times New Roman" w:hAnsi="Times New Roman" w:cs="Times New Roman"/>
          <w:w w:val="105"/>
          <w:sz w:val="24"/>
          <w:szCs w:val="24"/>
        </w:rPr>
        <w:t>конструирование</w:t>
      </w:r>
      <w:r w:rsidRPr="008612F7">
        <w:rPr>
          <w:rFonts w:ascii="Times New Roman" w:hAnsi="Times New Roman" w:cs="Times New Roman"/>
          <w:spacing w:val="-6"/>
          <w:w w:val="105"/>
          <w:sz w:val="24"/>
          <w:szCs w:val="24"/>
        </w:rPr>
        <w:t xml:space="preserve"> </w:t>
      </w:r>
      <w:r w:rsidRPr="008612F7">
        <w:rPr>
          <w:rFonts w:ascii="Times New Roman" w:hAnsi="Times New Roman" w:cs="Times New Roman"/>
          <w:w w:val="105"/>
          <w:sz w:val="24"/>
          <w:szCs w:val="24"/>
        </w:rPr>
        <w:t>верных</w:t>
      </w:r>
      <w:r w:rsidRPr="008612F7">
        <w:rPr>
          <w:rFonts w:ascii="Times New Roman" w:hAnsi="Times New Roman" w:cs="Times New Roman"/>
          <w:spacing w:val="-6"/>
          <w:w w:val="105"/>
          <w:sz w:val="24"/>
          <w:szCs w:val="24"/>
        </w:rPr>
        <w:t xml:space="preserve"> </w:t>
      </w:r>
      <w:r w:rsidRPr="008612F7">
        <w:rPr>
          <w:rFonts w:ascii="Times New Roman" w:hAnsi="Times New Roman" w:cs="Times New Roman"/>
          <w:w w:val="105"/>
          <w:sz w:val="24"/>
          <w:szCs w:val="24"/>
        </w:rPr>
        <w:t>(истинных)</w:t>
      </w:r>
      <w:r w:rsidRPr="008612F7">
        <w:rPr>
          <w:rFonts w:ascii="Times New Roman" w:hAnsi="Times New Roman" w:cs="Times New Roman"/>
          <w:spacing w:val="-6"/>
          <w:w w:val="105"/>
          <w:sz w:val="24"/>
          <w:szCs w:val="24"/>
        </w:rPr>
        <w:t xml:space="preserve"> </w:t>
      </w:r>
      <w:r w:rsidRPr="008612F7">
        <w:rPr>
          <w:rFonts w:ascii="Times New Roman" w:hAnsi="Times New Roman" w:cs="Times New Roman"/>
          <w:w w:val="105"/>
          <w:sz w:val="24"/>
          <w:szCs w:val="24"/>
        </w:rPr>
        <w:t>и</w:t>
      </w:r>
      <w:r w:rsidRPr="008612F7">
        <w:rPr>
          <w:rFonts w:ascii="Times New Roman" w:hAnsi="Times New Roman" w:cs="Times New Roman"/>
          <w:spacing w:val="-5"/>
          <w:w w:val="105"/>
          <w:sz w:val="24"/>
          <w:szCs w:val="24"/>
        </w:rPr>
        <w:t xml:space="preserve"> </w:t>
      </w:r>
      <w:r w:rsidRPr="008612F7">
        <w:rPr>
          <w:rFonts w:ascii="Times New Roman" w:hAnsi="Times New Roman" w:cs="Times New Roman"/>
          <w:w w:val="105"/>
          <w:sz w:val="24"/>
          <w:szCs w:val="24"/>
        </w:rPr>
        <w:t>неверных</w:t>
      </w:r>
      <w:r w:rsidRPr="008612F7">
        <w:rPr>
          <w:rFonts w:ascii="Times New Roman" w:hAnsi="Times New Roman" w:cs="Times New Roman"/>
          <w:spacing w:val="22"/>
          <w:w w:val="105"/>
          <w:sz w:val="24"/>
          <w:szCs w:val="24"/>
        </w:rPr>
        <w:t xml:space="preserve"> </w:t>
      </w:r>
      <w:r w:rsidRPr="008612F7">
        <w:rPr>
          <w:rFonts w:ascii="Times New Roman" w:hAnsi="Times New Roman" w:cs="Times New Roman"/>
          <w:w w:val="105"/>
          <w:sz w:val="24"/>
          <w:szCs w:val="24"/>
        </w:rPr>
        <w:t>(ложных)</w:t>
      </w:r>
      <w:r w:rsidRPr="008612F7">
        <w:rPr>
          <w:rFonts w:ascii="Times New Roman" w:hAnsi="Times New Roman" w:cs="Times New Roman"/>
          <w:spacing w:val="23"/>
          <w:w w:val="105"/>
          <w:sz w:val="24"/>
          <w:szCs w:val="24"/>
        </w:rPr>
        <w:t xml:space="preserve"> </w:t>
      </w:r>
      <w:r w:rsidRPr="008612F7">
        <w:rPr>
          <w:rFonts w:ascii="Times New Roman" w:hAnsi="Times New Roman" w:cs="Times New Roman"/>
          <w:w w:val="105"/>
          <w:sz w:val="24"/>
          <w:szCs w:val="24"/>
        </w:rPr>
        <w:t>высказываний</w:t>
      </w:r>
      <w:r w:rsidRPr="008612F7">
        <w:rPr>
          <w:rFonts w:ascii="Times New Roman" w:hAnsi="Times New Roman" w:cs="Times New Roman"/>
          <w:spacing w:val="-11"/>
          <w:w w:val="105"/>
          <w:sz w:val="24"/>
          <w:szCs w:val="24"/>
        </w:rPr>
        <w:t xml:space="preserve"> </w:t>
      </w:r>
      <w:r w:rsidRPr="008612F7">
        <w:rPr>
          <w:rFonts w:ascii="Times New Roman" w:hAnsi="Times New Roman" w:cs="Times New Roman"/>
          <w:w w:val="105"/>
          <w:sz w:val="24"/>
          <w:szCs w:val="24"/>
        </w:rPr>
        <w:t>.</w:t>
      </w:r>
    </w:p>
    <w:p w:rsidR="008612F7" w:rsidRPr="008612F7" w:rsidRDefault="008612F7" w:rsidP="008612F7">
      <w:pPr>
        <w:pStyle w:val="a8"/>
        <w:ind w:left="116" w:right="171"/>
        <w:rPr>
          <w:rFonts w:ascii="Times New Roman" w:hAnsi="Times New Roman" w:cs="Times New Roman"/>
          <w:sz w:val="24"/>
          <w:szCs w:val="24"/>
        </w:rPr>
      </w:pPr>
      <w:r w:rsidRPr="008612F7">
        <w:rPr>
          <w:rFonts w:ascii="Times New Roman" w:hAnsi="Times New Roman" w:cs="Times New Roman"/>
          <w:w w:val="105"/>
          <w:sz w:val="24"/>
          <w:szCs w:val="24"/>
        </w:rPr>
        <w:t>Использование для выполнения заданий и решения задач данных о реальных процессах и явлениях окружающего мира, представленных в столбчатых диаграммах, таблицах, реальных объ</w:t>
      </w:r>
      <w:r w:rsidRPr="008612F7">
        <w:rPr>
          <w:rFonts w:ascii="Times New Roman" w:hAnsi="Times New Roman" w:cs="Times New Roman"/>
          <w:sz w:val="24"/>
          <w:szCs w:val="24"/>
        </w:rPr>
        <w:t>ектах .</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Поиск</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информации</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справочной</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литературе,</w:t>
      </w:r>
      <w:r w:rsidRPr="008612F7">
        <w:rPr>
          <w:rFonts w:ascii="Times New Roman" w:hAnsi="Times New Roman" w:cs="Times New Roman"/>
          <w:spacing w:val="1"/>
          <w:sz w:val="24"/>
          <w:szCs w:val="24"/>
        </w:rPr>
        <w:t xml:space="preserve"> </w:t>
      </w:r>
      <w:r w:rsidRPr="008612F7">
        <w:rPr>
          <w:rFonts w:ascii="Times New Roman" w:hAnsi="Times New Roman" w:cs="Times New Roman"/>
          <w:sz w:val="24"/>
          <w:szCs w:val="24"/>
        </w:rPr>
        <w:t>сети</w:t>
      </w:r>
      <w:r w:rsidRPr="008612F7">
        <w:rPr>
          <w:rFonts w:ascii="Times New Roman" w:hAnsi="Times New Roman" w:cs="Times New Roman"/>
          <w:spacing w:val="44"/>
          <w:sz w:val="24"/>
          <w:szCs w:val="24"/>
        </w:rPr>
        <w:t xml:space="preserve"> </w:t>
      </w:r>
      <w:r w:rsidRPr="008612F7">
        <w:rPr>
          <w:rFonts w:ascii="Times New Roman" w:hAnsi="Times New Roman" w:cs="Times New Roman"/>
          <w:sz w:val="24"/>
          <w:szCs w:val="24"/>
        </w:rPr>
        <w:t>Интер</w:t>
      </w:r>
      <w:r w:rsidRPr="008612F7">
        <w:rPr>
          <w:rFonts w:ascii="Times New Roman" w:hAnsi="Times New Roman" w:cs="Times New Roman"/>
          <w:w w:val="105"/>
          <w:sz w:val="24"/>
          <w:szCs w:val="24"/>
        </w:rPr>
        <w:t>нет</w:t>
      </w:r>
      <w:r w:rsidRPr="008612F7">
        <w:rPr>
          <w:rFonts w:ascii="Times New Roman" w:hAnsi="Times New Roman" w:cs="Times New Roman"/>
          <w:spacing w:val="-11"/>
          <w:w w:val="105"/>
          <w:sz w:val="24"/>
          <w:szCs w:val="24"/>
        </w:rPr>
        <w:t xml:space="preserve"> </w:t>
      </w:r>
      <w:r w:rsidRPr="008612F7">
        <w:rPr>
          <w:rFonts w:ascii="Times New Roman" w:hAnsi="Times New Roman" w:cs="Times New Roman"/>
          <w:w w:val="105"/>
          <w:sz w:val="24"/>
          <w:szCs w:val="24"/>
        </w:rPr>
        <w:t>.</w:t>
      </w:r>
    </w:p>
    <w:p w:rsidR="008612F7" w:rsidRPr="008612F7" w:rsidRDefault="008612F7" w:rsidP="008612F7">
      <w:pPr>
        <w:pStyle w:val="a8"/>
        <w:spacing w:before="4"/>
        <w:ind w:left="343"/>
        <w:rPr>
          <w:rFonts w:ascii="Times New Roman" w:hAnsi="Times New Roman" w:cs="Times New Roman"/>
          <w:sz w:val="24"/>
          <w:szCs w:val="24"/>
        </w:rPr>
      </w:pPr>
      <w:r w:rsidRPr="008612F7">
        <w:rPr>
          <w:rFonts w:ascii="Times New Roman" w:hAnsi="Times New Roman" w:cs="Times New Roman"/>
          <w:sz w:val="24"/>
          <w:szCs w:val="24"/>
        </w:rPr>
        <w:t>Представление</w:t>
      </w:r>
      <w:r w:rsidRPr="008612F7">
        <w:rPr>
          <w:rFonts w:ascii="Times New Roman" w:hAnsi="Times New Roman" w:cs="Times New Roman"/>
          <w:spacing w:val="55"/>
          <w:sz w:val="24"/>
          <w:szCs w:val="24"/>
        </w:rPr>
        <w:t xml:space="preserve"> </w:t>
      </w:r>
      <w:r w:rsidRPr="008612F7">
        <w:rPr>
          <w:rFonts w:ascii="Times New Roman" w:hAnsi="Times New Roman" w:cs="Times New Roman"/>
          <w:sz w:val="24"/>
          <w:szCs w:val="24"/>
        </w:rPr>
        <w:t>информации</w:t>
      </w:r>
      <w:r w:rsidRPr="008612F7">
        <w:rPr>
          <w:rFonts w:ascii="Times New Roman" w:hAnsi="Times New Roman" w:cs="Times New Roman"/>
          <w:spacing w:val="55"/>
          <w:sz w:val="24"/>
          <w:szCs w:val="24"/>
        </w:rPr>
        <w:t xml:space="preserve"> </w:t>
      </w:r>
      <w:r w:rsidRPr="008612F7">
        <w:rPr>
          <w:rFonts w:ascii="Times New Roman" w:hAnsi="Times New Roman" w:cs="Times New Roman"/>
          <w:sz w:val="24"/>
          <w:szCs w:val="24"/>
        </w:rPr>
        <w:t>в</w:t>
      </w:r>
      <w:r w:rsidRPr="008612F7">
        <w:rPr>
          <w:rFonts w:ascii="Times New Roman" w:hAnsi="Times New Roman" w:cs="Times New Roman"/>
          <w:spacing w:val="56"/>
          <w:sz w:val="24"/>
          <w:szCs w:val="24"/>
        </w:rPr>
        <w:t xml:space="preserve"> </w:t>
      </w:r>
      <w:r w:rsidRPr="008612F7">
        <w:rPr>
          <w:rFonts w:ascii="Times New Roman" w:hAnsi="Times New Roman" w:cs="Times New Roman"/>
          <w:sz w:val="24"/>
          <w:szCs w:val="24"/>
        </w:rPr>
        <w:t>предложенной</w:t>
      </w:r>
      <w:r w:rsidRPr="008612F7">
        <w:rPr>
          <w:rFonts w:ascii="Times New Roman" w:hAnsi="Times New Roman" w:cs="Times New Roman"/>
          <w:spacing w:val="55"/>
          <w:sz w:val="24"/>
          <w:szCs w:val="24"/>
        </w:rPr>
        <w:t xml:space="preserve"> </w:t>
      </w:r>
      <w:r w:rsidRPr="008612F7">
        <w:rPr>
          <w:rFonts w:ascii="Times New Roman" w:hAnsi="Times New Roman" w:cs="Times New Roman"/>
          <w:sz w:val="24"/>
          <w:szCs w:val="24"/>
        </w:rPr>
        <w:t>таблице</w:t>
      </w:r>
      <w:r w:rsidRPr="008612F7">
        <w:rPr>
          <w:rFonts w:ascii="Times New Roman" w:hAnsi="Times New Roman" w:cs="Times New Roman"/>
          <w:spacing w:val="8"/>
          <w:sz w:val="24"/>
          <w:szCs w:val="24"/>
        </w:rPr>
        <w:t xml:space="preserve"> </w:t>
      </w:r>
      <w:r w:rsidRPr="008612F7">
        <w:rPr>
          <w:rFonts w:ascii="Times New Roman" w:hAnsi="Times New Roman" w:cs="Times New Roman"/>
          <w:sz w:val="24"/>
          <w:szCs w:val="24"/>
        </w:rPr>
        <w:t>.</w:t>
      </w:r>
    </w:p>
    <w:p w:rsidR="008612F7" w:rsidRPr="008612F7" w:rsidRDefault="008612F7" w:rsidP="008612F7">
      <w:pPr>
        <w:pStyle w:val="a8"/>
        <w:spacing w:before="4"/>
        <w:ind w:left="343"/>
        <w:rPr>
          <w:rFonts w:ascii="Times New Roman" w:hAnsi="Times New Roman" w:cs="Times New Roman"/>
          <w:b/>
          <w:sz w:val="24"/>
          <w:szCs w:val="24"/>
        </w:rPr>
      </w:pPr>
      <w:r w:rsidRPr="008612F7">
        <w:rPr>
          <w:rFonts w:ascii="Times New Roman" w:hAnsi="Times New Roman" w:cs="Times New Roman"/>
          <w:b/>
          <w:sz w:val="24"/>
          <w:szCs w:val="24"/>
        </w:rPr>
        <w:t>Резерв.</w:t>
      </w:r>
    </w:p>
    <w:p w:rsidR="008612F7" w:rsidRPr="008612F7" w:rsidRDefault="008612F7" w:rsidP="008612F7">
      <w:pPr>
        <w:spacing w:line="240" w:lineRule="auto"/>
        <w:rPr>
          <w:rFonts w:cs="Times New Roman"/>
          <w:b/>
          <w:sz w:val="24"/>
          <w:szCs w:val="24"/>
        </w:rPr>
      </w:pPr>
      <w:r w:rsidRPr="008612F7">
        <w:rPr>
          <w:rFonts w:cs="Times New Roman"/>
          <w:b/>
          <w:sz w:val="24"/>
          <w:szCs w:val="24"/>
        </w:rPr>
        <w:t xml:space="preserve">Тематическое планирование </w:t>
      </w:r>
    </w:p>
    <w:tbl>
      <w:tblPr>
        <w:tblW w:w="11625" w:type="dxa"/>
        <w:tblInd w:w="108" w:type="dxa"/>
        <w:tblLayout w:type="fixed"/>
        <w:tblLook w:val="04A0" w:firstRow="1" w:lastRow="0" w:firstColumn="1" w:lastColumn="0" w:noHBand="0" w:noVBand="1"/>
      </w:tblPr>
      <w:tblGrid>
        <w:gridCol w:w="708"/>
        <w:gridCol w:w="852"/>
        <w:gridCol w:w="2836"/>
        <w:gridCol w:w="1559"/>
        <w:gridCol w:w="1559"/>
        <w:gridCol w:w="2268"/>
        <w:gridCol w:w="1843"/>
      </w:tblGrid>
      <w:tr w:rsidR="008612F7" w:rsidRPr="008612F7" w:rsidTr="0013591A">
        <w:trPr>
          <w:gridBefore w:val="1"/>
          <w:wBefore w:w="708" w:type="dxa"/>
        </w:trPr>
        <w:tc>
          <w:tcPr>
            <w:tcW w:w="852" w:type="dxa"/>
          </w:tcPr>
          <w:p w:rsidR="008612F7" w:rsidRPr="008612F7" w:rsidRDefault="008612F7" w:rsidP="008612F7">
            <w:pPr>
              <w:spacing w:line="240" w:lineRule="auto"/>
              <w:rPr>
                <w:sz w:val="24"/>
                <w:szCs w:val="24"/>
              </w:rPr>
            </w:pPr>
            <w:r w:rsidRPr="008612F7">
              <w:rPr>
                <w:sz w:val="24"/>
                <w:szCs w:val="24"/>
              </w:rPr>
              <w:t>№ п\п</w:t>
            </w:r>
          </w:p>
        </w:tc>
        <w:tc>
          <w:tcPr>
            <w:tcW w:w="2836" w:type="dxa"/>
          </w:tcPr>
          <w:p w:rsidR="008612F7" w:rsidRPr="008612F7" w:rsidRDefault="008612F7" w:rsidP="008612F7">
            <w:pPr>
              <w:spacing w:line="240" w:lineRule="auto"/>
              <w:rPr>
                <w:sz w:val="24"/>
                <w:szCs w:val="24"/>
              </w:rPr>
            </w:pPr>
            <w:r w:rsidRPr="008612F7">
              <w:rPr>
                <w:sz w:val="24"/>
                <w:szCs w:val="24"/>
              </w:rPr>
              <w:t>Наименование разделов и тем</w:t>
            </w:r>
          </w:p>
        </w:tc>
        <w:tc>
          <w:tcPr>
            <w:tcW w:w="5386" w:type="dxa"/>
            <w:gridSpan w:val="3"/>
          </w:tcPr>
          <w:p w:rsidR="008612F7" w:rsidRPr="008612F7" w:rsidRDefault="008612F7" w:rsidP="008612F7">
            <w:pPr>
              <w:spacing w:line="240" w:lineRule="auto"/>
              <w:rPr>
                <w:sz w:val="24"/>
                <w:szCs w:val="24"/>
              </w:rPr>
            </w:pPr>
            <w:r w:rsidRPr="008612F7">
              <w:rPr>
                <w:sz w:val="24"/>
                <w:szCs w:val="24"/>
              </w:rPr>
              <w:t>Количество часов, отводимых на освоение раздела, темы</w:t>
            </w:r>
          </w:p>
        </w:tc>
        <w:tc>
          <w:tcPr>
            <w:tcW w:w="1843" w:type="dxa"/>
          </w:tcPr>
          <w:p w:rsidR="008612F7" w:rsidRPr="008612F7" w:rsidRDefault="008612F7" w:rsidP="008612F7">
            <w:pPr>
              <w:spacing w:line="240" w:lineRule="auto"/>
              <w:rPr>
                <w:sz w:val="24"/>
                <w:szCs w:val="24"/>
              </w:rPr>
            </w:pPr>
            <w:r w:rsidRPr="008612F7">
              <w:rPr>
                <w:sz w:val="24"/>
                <w:szCs w:val="24"/>
              </w:rPr>
              <w:t xml:space="preserve">Электронные (цифровые) образовательные ресурсы </w:t>
            </w:r>
          </w:p>
          <w:p w:rsidR="008612F7" w:rsidRPr="008612F7" w:rsidRDefault="008612F7" w:rsidP="008612F7">
            <w:pPr>
              <w:spacing w:line="240" w:lineRule="auto"/>
              <w:rPr>
                <w:sz w:val="24"/>
                <w:szCs w:val="24"/>
              </w:rPr>
            </w:pPr>
          </w:p>
        </w:tc>
      </w:tr>
      <w:tr w:rsidR="008612F7" w:rsidRPr="008612F7" w:rsidTr="0013591A">
        <w:tc>
          <w:tcPr>
            <w:tcW w:w="1560" w:type="dxa"/>
            <w:gridSpan w:val="2"/>
          </w:tcPr>
          <w:p w:rsidR="008612F7" w:rsidRPr="008612F7" w:rsidRDefault="008612F7" w:rsidP="008612F7">
            <w:pPr>
              <w:spacing w:line="240" w:lineRule="auto"/>
              <w:rPr>
                <w:sz w:val="24"/>
                <w:szCs w:val="24"/>
              </w:rPr>
            </w:pPr>
          </w:p>
        </w:tc>
        <w:tc>
          <w:tcPr>
            <w:tcW w:w="2836" w:type="dxa"/>
          </w:tcPr>
          <w:p w:rsidR="008612F7" w:rsidRPr="008612F7" w:rsidRDefault="008612F7" w:rsidP="008612F7">
            <w:pPr>
              <w:spacing w:line="240" w:lineRule="auto"/>
              <w:rPr>
                <w:sz w:val="24"/>
                <w:szCs w:val="24"/>
              </w:rPr>
            </w:pPr>
          </w:p>
        </w:tc>
        <w:tc>
          <w:tcPr>
            <w:tcW w:w="1559" w:type="dxa"/>
            <w:tcBorders>
              <w:right w:val="single" w:sz="4" w:space="0" w:color="auto"/>
            </w:tcBorders>
          </w:tcPr>
          <w:p w:rsidR="008612F7" w:rsidRPr="008612F7" w:rsidRDefault="008612F7" w:rsidP="008612F7">
            <w:pPr>
              <w:spacing w:line="240" w:lineRule="auto"/>
              <w:rPr>
                <w:sz w:val="24"/>
                <w:szCs w:val="24"/>
              </w:rPr>
            </w:pPr>
            <w:r w:rsidRPr="008612F7">
              <w:rPr>
                <w:sz w:val="24"/>
                <w:szCs w:val="24"/>
              </w:rPr>
              <w:t>всего</w:t>
            </w:r>
          </w:p>
        </w:tc>
        <w:tc>
          <w:tcPr>
            <w:tcW w:w="1559" w:type="dxa"/>
            <w:tcBorders>
              <w:left w:val="single" w:sz="4" w:space="0" w:color="auto"/>
              <w:right w:val="single" w:sz="4" w:space="0" w:color="auto"/>
            </w:tcBorders>
          </w:tcPr>
          <w:p w:rsidR="008612F7" w:rsidRPr="008612F7" w:rsidRDefault="008612F7" w:rsidP="008612F7">
            <w:pPr>
              <w:spacing w:line="240" w:lineRule="auto"/>
              <w:rPr>
                <w:sz w:val="24"/>
                <w:szCs w:val="24"/>
              </w:rPr>
            </w:pPr>
            <w:r w:rsidRPr="008612F7">
              <w:rPr>
                <w:sz w:val="24"/>
                <w:szCs w:val="24"/>
              </w:rPr>
              <w:t>Контрольные работы</w:t>
            </w:r>
          </w:p>
        </w:tc>
        <w:tc>
          <w:tcPr>
            <w:tcW w:w="2268" w:type="dxa"/>
            <w:tcBorders>
              <w:left w:val="single" w:sz="4" w:space="0" w:color="auto"/>
            </w:tcBorders>
          </w:tcPr>
          <w:p w:rsidR="008612F7" w:rsidRPr="008612F7" w:rsidRDefault="008612F7" w:rsidP="008612F7">
            <w:pPr>
              <w:spacing w:line="240" w:lineRule="auto"/>
              <w:rPr>
                <w:sz w:val="24"/>
                <w:szCs w:val="24"/>
              </w:rPr>
            </w:pPr>
            <w:r w:rsidRPr="008612F7">
              <w:rPr>
                <w:sz w:val="24"/>
                <w:szCs w:val="24"/>
              </w:rPr>
              <w:t>Практические/</w:t>
            </w:r>
          </w:p>
          <w:p w:rsidR="008612F7" w:rsidRPr="008612F7" w:rsidRDefault="008612F7" w:rsidP="008612F7">
            <w:pPr>
              <w:spacing w:line="240" w:lineRule="auto"/>
              <w:rPr>
                <w:sz w:val="24"/>
                <w:szCs w:val="24"/>
              </w:rPr>
            </w:pPr>
            <w:r w:rsidRPr="008612F7">
              <w:rPr>
                <w:sz w:val="24"/>
                <w:szCs w:val="24"/>
              </w:rPr>
              <w:t>лабораторные работы / Уроки развития речи</w:t>
            </w:r>
          </w:p>
        </w:tc>
        <w:tc>
          <w:tcPr>
            <w:tcW w:w="1843" w:type="dxa"/>
          </w:tcPr>
          <w:p w:rsidR="008612F7" w:rsidRPr="008612F7" w:rsidRDefault="008612F7" w:rsidP="008612F7">
            <w:pPr>
              <w:spacing w:line="240" w:lineRule="auto"/>
              <w:rPr>
                <w:sz w:val="24"/>
                <w:szCs w:val="24"/>
              </w:rPr>
            </w:pPr>
          </w:p>
        </w:tc>
      </w:tr>
      <w:tr w:rsidR="008612F7" w:rsidRPr="008612F7" w:rsidTr="0013591A">
        <w:tc>
          <w:tcPr>
            <w:tcW w:w="1560" w:type="dxa"/>
            <w:gridSpan w:val="2"/>
          </w:tcPr>
          <w:p w:rsidR="008612F7" w:rsidRPr="008612F7" w:rsidRDefault="008612F7" w:rsidP="008612F7">
            <w:pPr>
              <w:spacing w:line="240" w:lineRule="auto"/>
              <w:rPr>
                <w:sz w:val="24"/>
                <w:szCs w:val="24"/>
              </w:rPr>
            </w:pPr>
            <w:r w:rsidRPr="008612F7">
              <w:rPr>
                <w:sz w:val="24"/>
                <w:szCs w:val="24"/>
              </w:rPr>
              <w:t>1.</w:t>
            </w:r>
          </w:p>
        </w:tc>
        <w:tc>
          <w:tcPr>
            <w:tcW w:w="2836" w:type="dxa"/>
          </w:tcPr>
          <w:p w:rsidR="008612F7" w:rsidRPr="008612F7" w:rsidRDefault="008612F7" w:rsidP="008612F7">
            <w:pPr>
              <w:spacing w:line="240" w:lineRule="auto"/>
              <w:rPr>
                <w:sz w:val="24"/>
                <w:szCs w:val="24"/>
              </w:rPr>
            </w:pPr>
            <w:r w:rsidRPr="008612F7">
              <w:rPr>
                <w:sz w:val="24"/>
                <w:szCs w:val="24"/>
              </w:rPr>
              <w:t>Числа</w:t>
            </w:r>
            <w:r w:rsidRPr="008612F7">
              <w:rPr>
                <w:spacing w:val="5"/>
                <w:sz w:val="24"/>
                <w:szCs w:val="24"/>
              </w:rPr>
              <w:t xml:space="preserve"> </w:t>
            </w:r>
            <w:r w:rsidRPr="008612F7">
              <w:rPr>
                <w:sz w:val="24"/>
                <w:szCs w:val="24"/>
              </w:rPr>
              <w:t>и</w:t>
            </w:r>
            <w:r w:rsidRPr="008612F7">
              <w:rPr>
                <w:spacing w:val="5"/>
                <w:sz w:val="24"/>
                <w:szCs w:val="24"/>
              </w:rPr>
              <w:t xml:space="preserve"> </w:t>
            </w:r>
            <w:r w:rsidRPr="008612F7">
              <w:rPr>
                <w:sz w:val="24"/>
                <w:szCs w:val="24"/>
              </w:rPr>
              <w:t>действия</w:t>
            </w:r>
            <w:r w:rsidRPr="008612F7">
              <w:rPr>
                <w:spacing w:val="6"/>
                <w:sz w:val="24"/>
                <w:szCs w:val="24"/>
              </w:rPr>
              <w:t xml:space="preserve"> </w:t>
            </w:r>
            <w:r w:rsidRPr="008612F7">
              <w:rPr>
                <w:sz w:val="24"/>
                <w:szCs w:val="24"/>
              </w:rPr>
              <w:t>над</w:t>
            </w:r>
            <w:r w:rsidRPr="008612F7">
              <w:rPr>
                <w:spacing w:val="5"/>
                <w:sz w:val="24"/>
                <w:szCs w:val="24"/>
              </w:rPr>
              <w:t xml:space="preserve"> </w:t>
            </w:r>
            <w:r w:rsidRPr="008612F7">
              <w:rPr>
                <w:sz w:val="24"/>
                <w:szCs w:val="24"/>
              </w:rPr>
              <w:t>ними.</w:t>
            </w:r>
          </w:p>
        </w:tc>
        <w:tc>
          <w:tcPr>
            <w:tcW w:w="1559" w:type="dxa"/>
            <w:tcBorders>
              <w:right w:val="single" w:sz="4" w:space="0" w:color="auto"/>
            </w:tcBorders>
          </w:tcPr>
          <w:p w:rsidR="008612F7" w:rsidRPr="008612F7" w:rsidRDefault="008612F7" w:rsidP="008612F7">
            <w:pPr>
              <w:spacing w:line="240" w:lineRule="auto"/>
              <w:rPr>
                <w:sz w:val="24"/>
                <w:szCs w:val="24"/>
              </w:rPr>
            </w:pPr>
            <w:r w:rsidRPr="008612F7">
              <w:rPr>
                <w:sz w:val="24"/>
                <w:szCs w:val="24"/>
              </w:rPr>
              <w:t>11ч.+40ч.</w:t>
            </w:r>
          </w:p>
        </w:tc>
        <w:tc>
          <w:tcPr>
            <w:tcW w:w="1559" w:type="dxa"/>
            <w:tcBorders>
              <w:left w:val="single" w:sz="4" w:space="0" w:color="auto"/>
              <w:right w:val="single" w:sz="4" w:space="0" w:color="auto"/>
            </w:tcBorders>
          </w:tcPr>
          <w:p w:rsidR="008612F7" w:rsidRPr="008612F7" w:rsidRDefault="008612F7" w:rsidP="008612F7">
            <w:pPr>
              <w:spacing w:line="240" w:lineRule="auto"/>
              <w:rPr>
                <w:sz w:val="24"/>
                <w:szCs w:val="24"/>
              </w:rPr>
            </w:pPr>
            <w:r w:rsidRPr="008612F7">
              <w:rPr>
                <w:sz w:val="24"/>
                <w:szCs w:val="24"/>
              </w:rPr>
              <w:t>Итоговые к/работы-4, годовая-1</w:t>
            </w:r>
          </w:p>
        </w:tc>
        <w:tc>
          <w:tcPr>
            <w:tcW w:w="2268" w:type="dxa"/>
            <w:tcBorders>
              <w:left w:val="single" w:sz="4" w:space="0" w:color="auto"/>
            </w:tcBorders>
          </w:tcPr>
          <w:p w:rsidR="008612F7" w:rsidRPr="008612F7" w:rsidRDefault="008612F7" w:rsidP="008612F7">
            <w:pPr>
              <w:spacing w:line="240" w:lineRule="auto"/>
              <w:rPr>
                <w:sz w:val="24"/>
                <w:szCs w:val="24"/>
              </w:rPr>
            </w:pPr>
          </w:p>
        </w:tc>
        <w:tc>
          <w:tcPr>
            <w:tcW w:w="1843" w:type="dxa"/>
          </w:tcPr>
          <w:p w:rsidR="008612F7" w:rsidRPr="008612F7" w:rsidRDefault="008612F7" w:rsidP="008612F7">
            <w:pPr>
              <w:spacing w:line="240" w:lineRule="auto"/>
              <w:rPr>
                <w:sz w:val="24"/>
                <w:szCs w:val="24"/>
              </w:rPr>
            </w:pPr>
            <w:r w:rsidRPr="008612F7">
              <w:rPr>
                <w:sz w:val="24"/>
                <w:szCs w:val="24"/>
              </w:rPr>
              <w:t xml:space="preserve">Электронный учебник РЭШ, Учи.ру, </w:t>
            </w:r>
          </w:p>
          <w:p w:rsidR="008612F7" w:rsidRPr="008612F7" w:rsidRDefault="008612F7" w:rsidP="008612F7">
            <w:pPr>
              <w:spacing w:line="240" w:lineRule="auto"/>
              <w:rPr>
                <w:sz w:val="24"/>
                <w:szCs w:val="24"/>
              </w:rPr>
            </w:pPr>
          </w:p>
        </w:tc>
      </w:tr>
      <w:tr w:rsidR="008612F7" w:rsidRPr="008612F7" w:rsidTr="0013591A">
        <w:tc>
          <w:tcPr>
            <w:tcW w:w="1560" w:type="dxa"/>
            <w:gridSpan w:val="2"/>
          </w:tcPr>
          <w:p w:rsidR="008612F7" w:rsidRPr="008612F7" w:rsidRDefault="008612F7" w:rsidP="008612F7">
            <w:pPr>
              <w:spacing w:line="240" w:lineRule="auto"/>
              <w:rPr>
                <w:sz w:val="24"/>
                <w:szCs w:val="24"/>
              </w:rPr>
            </w:pPr>
            <w:r w:rsidRPr="008612F7">
              <w:rPr>
                <w:sz w:val="24"/>
                <w:szCs w:val="24"/>
              </w:rPr>
              <w:t>2.</w:t>
            </w:r>
          </w:p>
        </w:tc>
        <w:tc>
          <w:tcPr>
            <w:tcW w:w="2836" w:type="dxa"/>
          </w:tcPr>
          <w:p w:rsidR="008612F7" w:rsidRPr="008612F7" w:rsidRDefault="008612F7" w:rsidP="008612F7">
            <w:pPr>
              <w:spacing w:line="240" w:lineRule="auto"/>
              <w:rPr>
                <w:sz w:val="24"/>
                <w:szCs w:val="24"/>
              </w:rPr>
            </w:pPr>
            <w:r w:rsidRPr="008612F7">
              <w:rPr>
                <w:sz w:val="24"/>
                <w:szCs w:val="24"/>
              </w:rPr>
              <w:t>Величины</w:t>
            </w:r>
            <w:r w:rsidRPr="008612F7">
              <w:rPr>
                <w:spacing w:val="-4"/>
                <w:sz w:val="24"/>
                <w:szCs w:val="24"/>
              </w:rPr>
              <w:t xml:space="preserve"> </w:t>
            </w:r>
            <w:r w:rsidRPr="008612F7">
              <w:rPr>
                <w:sz w:val="24"/>
                <w:szCs w:val="24"/>
              </w:rPr>
              <w:t>и</w:t>
            </w:r>
            <w:r w:rsidRPr="008612F7">
              <w:rPr>
                <w:spacing w:val="-4"/>
                <w:sz w:val="24"/>
                <w:szCs w:val="24"/>
              </w:rPr>
              <w:t xml:space="preserve"> </w:t>
            </w:r>
            <w:r w:rsidRPr="008612F7">
              <w:rPr>
                <w:sz w:val="24"/>
                <w:szCs w:val="24"/>
              </w:rPr>
              <w:t>действия</w:t>
            </w:r>
            <w:r w:rsidRPr="008612F7">
              <w:rPr>
                <w:spacing w:val="-4"/>
                <w:sz w:val="24"/>
                <w:szCs w:val="24"/>
              </w:rPr>
              <w:t xml:space="preserve"> </w:t>
            </w:r>
            <w:r w:rsidRPr="008612F7">
              <w:rPr>
                <w:sz w:val="24"/>
                <w:szCs w:val="24"/>
              </w:rPr>
              <w:t>над</w:t>
            </w:r>
            <w:r w:rsidRPr="008612F7">
              <w:rPr>
                <w:spacing w:val="-4"/>
                <w:sz w:val="24"/>
                <w:szCs w:val="24"/>
              </w:rPr>
              <w:t xml:space="preserve"> </w:t>
            </w:r>
            <w:r w:rsidRPr="008612F7">
              <w:rPr>
                <w:sz w:val="24"/>
                <w:szCs w:val="24"/>
              </w:rPr>
              <w:t>ними.</w:t>
            </w:r>
          </w:p>
        </w:tc>
        <w:tc>
          <w:tcPr>
            <w:tcW w:w="1559" w:type="dxa"/>
            <w:tcBorders>
              <w:right w:val="single" w:sz="4" w:space="0" w:color="auto"/>
            </w:tcBorders>
          </w:tcPr>
          <w:p w:rsidR="008612F7" w:rsidRPr="008612F7" w:rsidRDefault="008612F7" w:rsidP="008612F7">
            <w:pPr>
              <w:spacing w:line="240" w:lineRule="auto"/>
              <w:rPr>
                <w:sz w:val="24"/>
                <w:szCs w:val="24"/>
              </w:rPr>
            </w:pPr>
            <w:r w:rsidRPr="008612F7">
              <w:rPr>
                <w:sz w:val="24"/>
                <w:szCs w:val="24"/>
              </w:rPr>
              <w:t>9ч.</w:t>
            </w:r>
          </w:p>
        </w:tc>
        <w:tc>
          <w:tcPr>
            <w:tcW w:w="1559" w:type="dxa"/>
            <w:tcBorders>
              <w:left w:val="single" w:sz="4" w:space="0" w:color="auto"/>
              <w:right w:val="single" w:sz="4" w:space="0" w:color="auto"/>
            </w:tcBorders>
          </w:tcPr>
          <w:p w:rsidR="008612F7" w:rsidRPr="008612F7" w:rsidRDefault="008612F7" w:rsidP="008612F7">
            <w:pPr>
              <w:spacing w:line="240" w:lineRule="auto"/>
              <w:rPr>
                <w:sz w:val="24"/>
                <w:szCs w:val="24"/>
              </w:rPr>
            </w:pPr>
          </w:p>
        </w:tc>
        <w:tc>
          <w:tcPr>
            <w:tcW w:w="2268" w:type="dxa"/>
            <w:tcBorders>
              <w:left w:val="single" w:sz="4" w:space="0" w:color="auto"/>
            </w:tcBorders>
          </w:tcPr>
          <w:p w:rsidR="008612F7" w:rsidRPr="008612F7" w:rsidRDefault="008612F7" w:rsidP="008612F7">
            <w:pPr>
              <w:spacing w:line="240" w:lineRule="auto"/>
              <w:rPr>
                <w:sz w:val="24"/>
                <w:szCs w:val="24"/>
              </w:rPr>
            </w:pPr>
          </w:p>
        </w:tc>
        <w:tc>
          <w:tcPr>
            <w:tcW w:w="1843" w:type="dxa"/>
          </w:tcPr>
          <w:p w:rsidR="008612F7" w:rsidRPr="008612F7" w:rsidRDefault="008612F7" w:rsidP="008612F7">
            <w:pPr>
              <w:spacing w:line="240" w:lineRule="auto"/>
              <w:rPr>
                <w:sz w:val="24"/>
                <w:szCs w:val="24"/>
              </w:rPr>
            </w:pPr>
            <w:r w:rsidRPr="008612F7">
              <w:rPr>
                <w:sz w:val="24"/>
                <w:szCs w:val="24"/>
              </w:rPr>
              <w:t xml:space="preserve">Электронный учебник РЭШ, Учи.ру, </w:t>
            </w:r>
          </w:p>
          <w:p w:rsidR="008612F7" w:rsidRPr="008612F7" w:rsidRDefault="008612F7" w:rsidP="008612F7">
            <w:pPr>
              <w:spacing w:line="240" w:lineRule="auto"/>
              <w:rPr>
                <w:sz w:val="24"/>
                <w:szCs w:val="24"/>
              </w:rPr>
            </w:pPr>
          </w:p>
        </w:tc>
      </w:tr>
      <w:tr w:rsidR="008612F7" w:rsidRPr="008612F7" w:rsidTr="0013591A">
        <w:tc>
          <w:tcPr>
            <w:tcW w:w="1560" w:type="dxa"/>
            <w:gridSpan w:val="2"/>
          </w:tcPr>
          <w:p w:rsidR="008612F7" w:rsidRPr="008612F7" w:rsidRDefault="008612F7" w:rsidP="008612F7">
            <w:pPr>
              <w:spacing w:line="240" w:lineRule="auto"/>
              <w:rPr>
                <w:sz w:val="24"/>
                <w:szCs w:val="24"/>
              </w:rPr>
            </w:pPr>
            <w:r w:rsidRPr="008612F7">
              <w:rPr>
                <w:sz w:val="24"/>
                <w:szCs w:val="24"/>
              </w:rPr>
              <w:t>3.</w:t>
            </w:r>
          </w:p>
        </w:tc>
        <w:tc>
          <w:tcPr>
            <w:tcW w:w="2836" w:type="dxa"/>
          </w:tcPr>
          <w:p w:rsidR="008612F7" w:rsidRPr="008612F7" w:rsidRDefault="008612F7" w:rsidP="008612F7">
            <w:pPr>
              <w:spacing w:line="240" w:lineRule="auto"/>
              <w:rPr>
                <w:sz w:val="24"/>
                <w:szCs w:val="24"/>
              </w:rPr>
            </w:pPr>
            <w:r w:rsidRPr="008612F7">
              <w:rPr>
                <w:sz w:val="24"/>
                <w:szCs w:val="24"/>
              </w:rPr>
              <w:t>Текстовые</w:t>
            </w:r>
            <w:r w:rsidRPr="008612F7">
              <w:rPr>
                <w:spacing w:val="10"/>
                <w:sz w:val="24"/>
                <w:szCs w:val="24"/>
              </w:rPr>
              <w:t xml:space="preserve"> </w:t>
            </w:r>
            <w:r w:rsidRPr="008612F7">
              <w:rPr>
                <w:sz w:val="24"/>
                <w:szCs w:val="24"/>
              </w:rPr>
              <w:t>задачи.</w:t>
            </w:r>
          </w:p>
        </w:tc>
        <w:tc>
          <w:tcPr>
            <w:tcW w:w="1559" w:type="dxa"/>
            <w:tcBorders>
              <w:right w:val="single" w:sz="4" w:space="0" w:color="auto"/>
            </w:tcBorders>
          </w:tcPr>
          <w:p w:rsidR="008612F7" w:rsidRPr="008612F7" w:rsidRDefault="008612F7" w:rsidP="008612F7">
            <w:pPr>
              <w:spacing w:line="240" w:lineRule="auto"/>
              <w:rPr>
                <w:sz w:val="24"/>
                <w:szCs w:val="24"/>
              </w:rPr>
            </w:pPr>
            <w:r w:rsidRPr="008612F7">
              <w:rPr>
                <w:sz w:val="24"/>
                <w:szCs w:val="24"/>
              </w:rPr>
              <w:t>21ч.</w:t>
            </w:r>
          </w:p>
        </w:tc>
        <w:tc>
          <w:tcPr>
            <w:tcW w:w="1559" w:type="dxa"/>
            <w:tcBorders>
              <w:left w:val="single" w:sz="4" w:space="0" w:color="auto"/>
              <w:right w:val="single" w:sz="4" w:space="0" w:color="auto"/>
            </w:tcBorders>
          </w:tcPr>
          <w:p w:rsidR="008612F7" w:rsidRPr="008612F7" w:rsidRDefault="008612F7" w:rsidP="008612F7">
            <w:pPr>
              <w:spacing w:line="240" w:lineRule="auto"/>
              <w:rPr>
                <w:sz w:val="24"/>
                <w:szCs w:val="24"/>
              </w:rPr>
            </w:pPr>
          </w:p>
        </w:tc>
        <w:tc>
          <w:tcPr>
            <w:tcW w:w="2268" w:type="dxa"/>
            <w:tcBorders>
              <w:left w:val="single" w:sz="4" w:space="0" w:color="auto"/>
            </w:tcBorders>
          </w:tcPr>
          <w:p w:rsidR="008612F7" w:rsidRPr="008612F7" w:rsidRDefault="008612F7" w:rsidP="008612F7">
            <w:pPr>
              <w:spacing w:line="240" w:lineRule="auto"/>
              <w:rPr>
                <w:sz w:val="24"/>
                <w:szCs w:val="24"/>
              </w:rPr>
            </w:pPr>
          </w:p>
        </w:tc>
        <w:tc>
          <w:tcPr>
            <w:tcW w:w="1843" w:type="dxa"/>
          </w:tcPr>
          <w:p w:rsidR="008612F7" w:rsidRPr="008612F7" w:rsidRDefault="008612F7" w:rsidP="008612F7">
            <w:pPr>
              <w:spacing w:line="240" w:lineRule="auto"/>
              <w:rPr>
                <w:sz w:val="24"/>
                <w:szCs w:val="24"/>
              </w:rPr>
            </w:pPr>
            <w:r w:rsidRPr="008612F7">
              <w:rPr>
                <w:sz w:val="24"/>
                <w:szCs w:val="24"/>
              </w:rPr>
              <w:t xml:space="preserve">Электронный учебник РЭШ, Учи.ру, </w:t>
            </w:r>
          </w:p>
          <w:p w:rsidR="008612F7" w:rsidRPr="008612F7" w:rsidRDefault="008612F7" w:rsidP="008612F7">
            <w:pPr>
              <w:spacing w:line="240" w:lineRule="auto"/>
              <w:rPr>
                <w:sz w:val="24"/>
                <w:szCs w:val="24"/>
              </w:rPr>
            </w:pPr>
          </w:p>
        </w:tc>
      </w:tr>
      <w:tr w:rsidR="008612F7" w:rsidRPr="008612F7" w:rsidTr="0013591A">
        <w:tc>
          <w:tcPr>
            <w:tcW w:w="1560" w:type="dxa"/>
            <w:gridSpan w:val="2"/>
          </w:tcPr>
          <w:p w:rsidR="008612F7" w:rsidRPr="008612F7" w:rsidRDefault="008612F7" w:rsidP="008612F7">
            <w:pPr>
              <w:spacing w:line="240" w:lineRule="auto"/>
              <w:rPr>
                <w:sz w:val="24"/>
                <w:szCs w:val="24"/>
              </w:rPr>
            </w:pPr>
            <w:r w:rsidRPr="008612F7">
              <w:rPr>
                <w:sz w:val="24"/>
                <w:szCs w:val="24"/>
              </w:rPr>
              <w:t>4.</w:t>
            </w:r>
          </w:p>
        </w:tc>
        <w:tc>
          <w:tcPr>
            <w:tcW w:w="2836" w:type="dxa"/>
          </w:tcPr>
          <w:p w:rsidR="008612F7" w:rsidRPr="008612F7" w:rsidRDefault="008612F7" w:rsidP="008612F7">
            <w:pPr>
              <w:spacing w:line="240" w:lineRule="auto"/>
              <w:rPr>
                <w:sz w:val="24"/>
                <w:szCs w:val="24"/>
              </w:rPr>
            </w:pPr>
            <w:r w:rsidRPr="008612F7">
              <w:rPr>
                <w:rFonts w:eastAsia="Calibri"/>
                <w:w w:val="95"/>
                <w:sz w:val="24"/>
                <w:szCs w:val="24"/>
              </w:rPr>
              <w:t xml:space="preserve">Пространственные представления и </w:t>
            </w:r>
            <w:r w:rsidRPr="008612F7">
              <w:rPr>
                <w:rFonts w:eastAsia="Calibri"/>
                <w:w w:val="95"/>
                <w:sz w:val="24"/>
                <w:szCs w:val="24"/>
              </w:rPr>
              <w:lastRenderedPageBreak/>
              <w:t>геометрические фигуры.</w:t>
            </w:r>
          </w:p>
        </w:tc>
        <w:tc>
          <w:tcPr>
            <w:tcW w:w="1559" w:type="dxa"/>
            <w:tcBorders>
              <w:right w:val="single" w:sz="4" w:space="0" w:color="auto"/>
            </w:tcBorders>
          </w:tcPr>
          <w:p w:rsidR="008612F7" w:rsidRPr="008612F7" w:rsidRDefault="008612F7" w:rsidP="008612F7">
            <w:pPr>
              <w:spacing w:line="240" w:lineRule="auto"/>
              <w:rPr>
                <w:sz w:val="24"/>
                <w:szCs w:val="24"/>
              </w:rPr>
            </w:pPr>
            <w:r w:rsidRPr="008612F7">
              <w:rPr>
                <w:sz w:val="24"/>
                <w:szCs w:val="24"/>
              </w:rPr>
              <w:lastRenderedPageBreak/>
              <w:t>20ч.</w:t>
            </w:r>
          </w:p>
        </w:tc>
        <w:tc>
          <w:tcPr>
            <w:tcW w:w="1559" w:type="dxa"/>
            <w:tcBorders>
              <w:left w:val="single" w:sz="4" w:space="0" w:color="auto"/>
              <w:right w:val="single" w:sz="4" w:space="0" w:color="auto"/>
            </w:tcBorders>
          </w:tcPr>
          <w:p w:rsidR="008612F7" w:rsidRPr="008612F7" w:rsidRDefault="008612F7" w:rsidP="008612F7">
            <w:pPr>
              <w:spacing w:line="240" w:lineRule="auto"/>
              <w:rPr>
                <w:sz w:val="24"/>
                <w:szCs w:val="24"/>
              </w:rPr>
            </w:pPr>
          </w:p>
        </w:tc>
        <w:tc>
          <w:tcPr>
            <w:tcW w:w="2268" w:type="dxa"/>
            <w:tcBorders>
              <w:left w:val="single" w:sz="4" w:space="0" w:color="auto"/>
            </w:tcBorders>
          </w:tcPr>
          <w:p w:rsidR="008612F7" w:rsidRPr="008612F7" w:rsidRDefault="008612F7" w:rsidP="008612F7">
            <w:pPr>
              <w:spacing w:line="240" w:lineRule="auto"/>
              <w:rPr>
                <w:sz w:val="24"/>
                <w:szCs w:val="24"/>
              </w:rPr>
            </w:pPr>
          </w:p>
        </w:tc>
        <w:tc>
          <w:tcPr>
            <w:tcW w:w="1843" w:type="dxa"/>
          </w:tcPr>
          <w:p w:rsidR="008612F7" w:rsidRPr="008612F7" w:rsidRDefault="008612F7" w:rsidP="008612F7">
            <w:pPr>
              <w:spacing w:line="240" w:lineRule="auto"/>
              <w:rPr>
                <w:sz w:val="24"/>
                <w:szCs w:val="24"/>
              </w:rPr>
            </w:pPr>
            <w:r w:rsidRPr="008612F7">
              <w:rPr>
                <w:sz w:val="24"/>
                <w:szCs w:val="24"/>
              </w:rPr>
              <w:t xml:space="preserve">Электронный учебник РЭШ, </w:t>
            </w:r>
            <w:r w:rsidRPr="008612F7">
              <w:rPr>
                <w:sz w:val="24"/>
                <w:szCs w:val="24"/>
              </w:rPr>
              <w:lastRenderedPageBreak/>
              <w:t xml:space="preserve">Учи.ру, </w:t>
            </w:r>
          </w:p>
          <w:p w:rsidR="008612F7" w:rsidRPr="008612F7" w:rsidRDefault="008612F7" w:rsidP="008612F7">
            <w:pPr>
              <w:spacing w:line="240" w:lineRule="auto"/>
              <w:rPr>
                <w:sz w:val="24"/>
                <w:szCs w:val="24"/>
              </w:rPr>
            </w:pPr>
          </w:p>
        </w:tc>
      </w:tr>
      <w:tr w:rsidR="008612F7" w:rsidRPr="008612F7" w:rsidTr="0013591A">
        <w:tc>
          <w:tcPr>
            <w:tcW w:w="1560" w:type="dxa"/>
            <w:gridSpan w:val="2"/>
          </w:tcPr>
          <w:p w:rsidR="008612F7" w:rsidRPr="008612F7" w:rsidRDefault="008612F7" w:rsidP="008612F7">
            <w:pPr>
              <w:spacing w:line="240" w:lineRule="auto"/>
              <w:rPr>
                <w:sz w:val="24"/>
                <w:szCs w:val="24"/>
              </w:rPr>
            </w:pPr>
            <w:r w:rsidRPr="008612F7">
              <w:rPr>
                <w:sz w:val="24"/>
                <w:szCs w:val="24"/>
              </w:rPr>
              <w:lastRenderedPageBreak/>
              <w:t>5.</w:t>
            </w:r>
          </w:p>
        </w:tc>
        <w:tc>
          <w:tcPr>
            <w:tcW w:w="2836" w:type="dxa"/>
          </w:tcPr>
          <w:p w:rsidR="008612F7" w:rsidRPr="008612F7" w:rsidRDefault="008612F7" w:rsidP="008612F7">
            <w:pPr>
              <w:spacing w:line="240" w:lineRule="auto"/>
              <w:rPr>
                <w:rFonts w:eastAsia="Calibri"/>
                <w:w w:val="95"/>
                <w:sz w:val="24"/>
                <w:szCs w:val="24"/>
              </w:rPr>
            </w:pPr>
            <w:r w:rsidRPr="008612F7">
              <w:rPr>
                <w:sz w:val="24"/>
                <w:szCs w:val="24"/>
              </w:rPr>
              <w:t>Математическая информация.</w:t>
            </w:r>
          </w:p>
        </w:tc>
        <w:tc>
          <w:tcPr>
            <w:tcW w:w="1559" w:type="dxa"/>
            <w:tcBorders>
              <w:right w:val="single" w:sz="4" w:space="0" w:color="auto"/>
            </w:tcBorders>
          </w:tcPr>
          <w:p w:rsidR="008612F7" w:rsidRPr="008612F7" w:rsidRDefault="008612F7" w:rsidP="008612F7">
            <w:pPr>
              <w:spacing w:line="240" w:lineRule="auto"/>
              <w:rPr>
                <w:sz w:val="24"/>
                <w:szCs w:val="24"/>
              </w:rPr>
            </w:pPr>
            <w:r w:rsidRPr="008612F7">
              <w:rPr>
                <w:sz w:val="24"/>
                <w:szCs w:val="24"/>
              </w:rPr>
              <w:t>15ч.</w:t>
            </w:r>
          </w:p>
        </w:tc>
        <w:tc>
          <w:tcPr>
            <w:tcW w:w="1559" w:type="dxa"/>
            <w:tcBorders>
              <w:left w:val="single" w:sz="4" w:space="0" w:color="auto"/>
              <w:right w:val="single" w:sz="4" w:space="0" w:color="auto"/>
            </w:tcBorders>
          </w:tcPr>
          <w:p w:rsidR="008612F7" w:rsidRPr="008612F7" w:rsidRDefault="008612F7" w:rsidP="008612F7">
            <w:pPr>
              <w:spacing w:line="240" w:lineRule="auto"/>
              <w:rPr>
                <w:sz w:val="24"/>
                <w:szCs w:val="24"/>
              </w:rPr>
            </w:pPr>
          </w:p>
        </w:tc>
        <w:tc>
          <w:tcPr>
            <w:tcW w:w="2268" w:type="dxa"/>
            <w:tcBorders>
              <w:left w:val="single" w:sz="4" w:space="0" w:color="auto"/>
            </w:tcBorders>
          </w:tcPr>
          <w:p w:rsidR="008612F7" w:rsidRPr="008612F7" w:rsidRDefault="008612F7" w:rsidP="008612F7">
            <w:pPr>
              <w:spacing w:line="240" w:lineRule="auto"/>
              <w:rPr>
                <w:sz w:val="24"/>
                <w:szCs w:val="24"/>
              </w:rPr>
            </w:pPr>
          </w:p>
        </w:tc>
        <w:tc>
          <w:tcPr>
            <w:tcW w:w="1843" w:type="dxa"/>
          </w:tcPr>
          <w:p w:rsidR="008612F7" w:rsidRPr="008612F7" w:rsidRDefault="008612F7" w:rsidP="008612F7">
            <w:pPr>
              <w:spacing w:line="240" w:lineRule="auto"/>
              <w:rPr>
                <w:sz w:val="24"/>
                <w:szCs w:val="24"/>
              </w:rPr>
            </w:pPr>
            <w:r w:rsidRPr="008612F7">
              <w:rPr>
                <w:sz w:val="24"/>
                <w:szCs w:val="24"/>
              </w:rPr>
              <w:t xml:space="preserve">Электронный учебник РЭШ, Учи.ру, </w:t>
            </w:r>
          </w:p>
          <w:p w:rsidR="008612F7" w:rsidRPr="008612F7" w:rsidRDefault="008612F7" w:rsidP="008612F7">
            <w:pPr>
              <w:spacing w:line="240" w:lineRule="auto"/>
              <w:rPr>
                <w:sz w:val="24"/>
                <w:szCs w:val="24"/>
              </w:rPr>
            </w:pPr>
          </w:p>
        </w:tc>
      </w:tr>
      <w:tr w:rsidR="008612F7" w:rsidRPr="008612F7" w:rsidTr="0013591A">
        <w:tc>
          <w:tcPr>
            <w:tcW w:w="1560" w:type="dxa"/>
            <w:gridSpan w:val="2"/>
          </w:tcPr>
          <w:p w:rsidR="008612F7" w:rsidRPr="008612F7" w:rsidRDefault="008612F7" w:rsidP="008612F7">
            <w:pPr>
              <w:spacing w:line="240" w:lineRule="auto"/>
              <w:rPr>
                <w:sz w:val="24"/>
                <w:szCs w:val="24"/>
              </w:rPr>
            </w:pPr>
            <w:r w:rsidRPr="008612F7">
              <w:rPr>
                <w:sz w:val="24"/>
                <w:szCs w:val="24"/>
              </w:rPr>
              <w:t>6.</w:t>
            </w:r>
          </w:p>
        </w:tc>
        <w:tc>
          <w:tcPr>
            <w:tcW w:w="2836" w:type="dxa"/>
          </w:tcPr>
          <w:p w:rsidR="008612F7" w:rsidRPr="008612F7" w:rsidRDefault="008612F7" w:rsidP="008612F7">
            <w:pPr>
              <w:spacing w:line="240" w:lineRule="auto"/>
              <w:rPr>
                <w:sz w:val="24"/>
                <w:szCs w:val="24"/>
              </w:rPr>
            </w:pPr>
            <w:r w:rsidRPr="008612F7">
              <w:rPr>
                <w:sz w:val="24"/>
                <w:szCs w:val="24"/>
              </w:rPr>
              <w:t>Резерв.</w:t>
            </w:r>
          </w:p>
        </w:tc>
        <w:tc>
          <w:tcPr>
            <w:tcW w:w="1559" w:type="dxa"/>
            <w:tcBorders>
              <w:right w:val="single" w:sz="4" w:space="0" w:color="auto"/>
            </w:tcBorders>
          </w:tcPr>
          <w:p w:rsidR="008612F7" w:rsidRPr="008612F7" w:rsidRDefault="008612F7" w:rsidP="008612F7">
            <w:pPr>
              <w:spacing w:line="240" w:lineRule="auto"/>
              <w:rPr>
                <w:sz w:val="24"/>
                <w:szCs w:val="24"/>
              </w:rPr>
            </w:pPr>
            <w:r w:rsidRPr="008612F7">
              <w:rPr>
                <w:sz w:val="24"/>
                <w:szCs w:val="24"/>
              </w:rPr>
              <w:t>20ч.</w:t>
            </w:r>
          </w:p>
        </w:tc>
        <w:tc>
          <w:tcPr>
            <w:tcW w:w="1559" w:type="dxa"/>
            <w:tcBorders>
              <w:left w:val="single" w:sz="4" w:space="0" w:color="auto"/>
              <w:right w:val="single" w:sz="4" w:space="0" w:color="auto"/>
            </w:tcBorders>
          </w:tcPr>
          <w:p w:rsidR="008612F7" w:rsidRPr="008612F7" w:rsidRDefault="008612F7" w:rsidP="008612F7">
            <w:pPr>
              <w:spacing w:line="240" w:lineRule="auto"/>
              <w:rPr>
                <w:sz w:val="24"/>
                <w:szCs w:val="24"/>
              </w:rPr>
            </w:pPr>
          </w:p>
        </w:tc>
        <w:tc>
          <w:tcPr>
            <w:tcW w:w="2268" w:type="dxa"/>
            <w:tcBorders>
              <w:left w:val="single" w:sz="4" w:space="0" w:color="auto"/>
            </w:tcBorders>
          </w:tcPr>
          <w:p w:rsidR="008612F7" w:rsidRPr="008612F7" w:rsidRDefault="008612F7" w:rsidP="008612F7">
            <w:pPr>
              <w:spacing w:line="240" w:lineRule="auto"/>
              <w:rPr>
                <w:sz w:val="24"/>
                <w:szCs w:val="24"/>
              </w:rPr>
            </w:pPr>
          </w:p>
        </w:tc>
        <w:tc>
          <w:tcPr>
            <w:tcW w:w="1843" w:type="dxa"/>
          </w:tcPr>
          <w:p w:rsidR="008612F7" w:rsidRPr="008612F7" w:rsidRDefault="008612F7" w:rsidP="008612F7">
            <w:pPr>
              <w:spacing w:line="240" w:lineRule="auto"/>
              <w:rPr>
                <w:sz w:val="24"/>
                <w:szCs w:val="24"/>
              </w:rPr>
            </w:pPr>
            <w:r w:rsidRPr="008612F7">
              <w:rPr>
                <w:sz w:val="24"/>
                <w:szCs w:val="24"/>
              </w:rPr>
              <w:t xml:space="preserve">Электронный учебник РЭШ, Учи.ру, </w:t>
            </w:r>
          </w:p>
          <w:p w:rsidR="008612F7" w:rsidRPr="008612F7" w:rsidRDefault="008612F7" w:rsidP="008612F7">
            <w:pPr>
              <w:spacing w:line="240" w:lineRule="auto"/>
              <w:rPr>
                <w:sz w:val="24"/>
                <w:szCs w:val="24"/>
              </w:rPr>
            </w:pPr>
          </w:p>
        </w:tc>
      </w:tr>
      <w:tr w:rsidR="008612F7" w:rsidRPr="008612F7" w:rsidTr="0013591A">
        <w:tc>
          <w:tcPr>
            <w:tcW w:w="1560" w:type="dxa"/>
            <w:gridSpan w:val="2"/>
          </w:tcPr>
          <w:p w:rsidR="008612F7" w:rsidRPr="008612F7" w:rsidRDefault="008612F7" w:rsidP="008612F7">
            <w:pPr>
              <w:spacing w:line="240" w:lineRule="auto"/>
              <w:rPr>
                <w:sz w:val="24"/>
                <w:szCs w:val="24"/>
              </w:rPr>
            </w:pPr>
          </w:p>
        </w:tc>
        <w:tc>
          <w:tcPr>
            <w:tcW w:w="2836" w:type="dxa"/>
          </w:tcPr>
          <w:p w:rsidR="008612F7" w:rsidRPr="008612F7" w:rsidRDefault="008612F7" w:rsidP="008612F7">
            <w:pPr>
              <w:spacing w:line="240" w:lineRule="auto"/>
              <w:rPr>
                <w:b/>
                <w:sz w:val="24"/>
                <w:szCs w:val="24"/>
              </w:rPr>
            </w:pPr>
            <w:r w:rsidRPr="008612F7">
              <w:rPr>
                <w:b/>
                <w:sz w:val="24"/>
                <w:szCs w:val="24"/>
              </w:rPr>
              <w:t>Ито</w:t>
            </w:r>
            <w:r w:rsidRPr="00E97E2C">
              <w:rPr>
                <w:b/>
                <w:sz w:val="28"/>
                <w:szCs w:val="24"/>
              </w:rPr>
              <w:t>г</w:t>
            </w:r>
            <w:r w:rsidRPr="008612F7">
              <w:rPr>
                <w:b/>
                <w:sz w:val="24"/>
                <w:szCs w:val="24"/>
              </w:rPr>
              <w:t>о:</w:t>
            </w:r>
          </w:p>
        </w:tc>
        <w:tc>
          <w:tcPr>
            <w:tcW w:w="1559" w:type="dxa"/>
            <w:tcBorders>
              <w:right w:val="single" w:sz="4" w:space="0" w:color="auto"/>
            </w:tcBorders>
          </w:tcPr>
          <w:p w:rsidR="008612F7" w:rsidRPr="008612F7" w:rsidRDefault="008612F7" w:rsidP="008612F7">
            <w:pPr>
              <w:spacing w:line="240" w:lineRule="auto"/>
              <w:rPr>
                <w:b/>
                <w:sz w:val="24"/>
                <w:szCs w:val="24"/>
              </w:rPr>
            </w:pPr>
            <w:r w:rsidRPr="008612F7">
              <w:rPr>
                <w:b/>
                <w:sz w:val="24"/>
                <w:szCs w:val="24"/>
              </w:rPr>
              <w:t>136ч.</w:t>
            </w:r>
          </w:p>
        </w:tc>
        <w:tc>
          <w:tcPr>
            <w:tcW w:w="1559" w:type="dxa"/>
            <w:tcBorders>
              <w:left w:val="single" w:sz="4" w:space="0" w:color="auto"/>
              <w:right w:val="single" w:sz="4" w:space="0" w:color="auto"/>
            </w:tcBorders>
          </w:tcPr>
          <w:p w:rsidR="008612F7" w:rsidRPr="008612F7" w:rsidRDefault="008612F7" w:rsidP="008612F7">
            <w:pPr>
              <w:spacing w:line="240" w:lineRule="auto"/>
              <w:rPr>
                <w:sz w:val="24"/>
                <w:szCs w:val="24"/>
              </w:rPr>
            </w:pPr>
          </w:p>
        </w:tc>
        <w:tc>
          <w:tcPr>
            <w:tcW w:w="2268" w:type="dxa"/>
            <w:tcBorders>
              <w:left w:val="single" w:sz="4" w:space="0" w:color="auto"/>
            </w:tcBorders>
          </w:tcPr>
          <w:p w:rsidR="008612F7" w:rsidRPr="008612F7" w:rsidRDefault="008612F7" w:rsidP="008612F7">
            <w:pPr>
              <w:spacing w:line="240" w:lineRule="auto"/>
              <w:rPr>
                <w:sz w:val="24"/>
                <w:szCs w:val="24"/>
              </w:rPr>
            </w:pPr>
          </w:p>
        </w:tc>
        <w:tc>
          <w:tcPr>
            <w:tcW w:w="1843" w:type="dxa"/>
          </w:tcPr>
          <w:p w:rsidR="008612F7" w:rsidRPr="008612F7" w:rsidRDefault="008612F7" w:rsidP="008612F7">
            <w:pPr>
              <w:spacing w:line="240" w:lineRule="auto"/>
              <w:rPr>
                <w:sz w:val="24"/>
                <w:szCs w:val="24"/>
              </w:rPr>
            </w:pPr>
          </w:p>
        </w:tc>
      </w:tr>
    </w:tbl>
    <w:p w:rsidR="008612F7" w:rsidRPr="008612F7" w:rsidRDefault="008612F7" w:rsidP="008612F7">
      <w:pPr>
        <w:spacing w:line="240" w:lineRule="auto"/>
        <w:rPr>
          <w:rFonts w:cs="Times New Roman"/>
          <w:b/>
          <w:sz w:val="24"/>
          <w:szCs w:val="24"/>
        </w:rPr>
      </w:pPr>
    </w:p>
    <w:p w:rsidR="008E0967" w:rsidRPr="00E01D48" w:rsidRDefault="008612F7" w:rsidP="00E01D48">
      <w:pPr>
        <w:spacing w:line="240" w:lineRule="auto"/>
        <w:rPr>
          <w:rFonts w:cs="Times New Roman"/>
          <w:b/>
          <w:sz w:val="24"/>
          <w:szCs w:val="24"/>
        </w:rPr>
      </w:pPr>
      <w:r w:rsidRPr="008612F7">
        <w:rPr>
          <w:rFonts w:cs="Times New Roman"/>
          <w:b/>
          <w:sz w:val="24"/>
          <w:szCs w:val="24"/>
        </w:rPr>
        <w:t>Контрольные работы -5 ( 4 итоговых, 1 годовая)</w:t>
      </w:r>
    </w:p>
    <w:p w:rsidR="008E0967" w:rsidRDefault="008E0967" w:rsidP="008E0967">
      <w:pPr>
        <w:ind w:firstLine="0"/>
        <w:jc w:val="left"/>
        <w:rPr>
          <w:b/>
          <w:sz w:val="28"/>
        </w:rPr>
      </w:pPr>
    </w:p>
    <w:p w:rsidR="008E0967" w:rsidRDefault="008E0967" w:rsidP="008E0967">
      <w:pPr>
        <w:ind w:firstLine="0"/>
        <w:jc w:val="left"/>
        <w:rPr>
          <w:b/>
          <w:sz w:val="28"/>
        </w:rPr>
      </w:pPr>
    </w:p>
    <w:p w:rsidR="008E0967" w:rsidRDefault="008E0967" w:rsidP="008E0967">
      <w:pPr>
        <w:ind w:firstLine="0"/>
        <w:jc w:val="left"/>
        <w:rPr>
          <w:b/>
          <w:sz w:val="28"/>
        </w:rPr>
      </w:pPr>
    </w:p>
    <w:p w:rsidR="008E0967" w:rsidRDefault="00E01D48" w:rsidP="008E0967">
      <w:pPr>
        <w:ind w:firstLine="0"/>
        <w:jc w:val="left"/>
        <w:rPr>
          <w:b/>
          <w:sz w:val="28"/>
        </w:rPr>
      </w:pPr>
      <w:r>
        <w:rPr>
          <w:b/>
          <w:sz w:val="28"/>
        </w:rPr>
        <w:t xml:space="preserve"> 2.</w:t>
      </w:r>
      <w:r w:rsidR="0013591A">
        <w:rPr>
          <w:b/>
          <w:sz w:val="28"/>
        </w:rPr>
        <w:t xml:space="preserve">1. </w:t>
      </w:r>
      <w:r>
        <w:rPr>
          <w:b/>
          <w:sz w:val="28"/>
        </w:rPr>
        <w:t>6. Рабочая программа по изобразительному  искусству</w:t>
      </w:r>
    </w:p>
    <w:p w:rsidR="008E0967" w:rsidRDefault="008E0967" w:rsidP="008E0967">
      <w:pPr>
        <w:ind w:firstLine="0"/>
        <w:jc w:val="left"/>
        <w:rPr>
          <w:b/>
          <w:sz w:val="28"/>
        </w:rPr>
      </w:pPr>
    </w:p>
    <w:p w:rsidR="008E0967" w:rsidRDefault="008E0967" w:rsidP="008E0967">
      <w:pPr>
        <w:ind w:firstLine="0"/>
        <w:jc w:val="left"/>
        <w:rPr>
          <w:b/>
          <w:sz w:val="28"/>
        </w:rPr>
      </w:pPr>
    </w:p>
    <w:p w:rsidR="008E0967" w:rsidRDefault="008E0967" w:rsidP="008E0967">
      <w:pPr>
        <w:ind w:firstLine="0"/>
        <w:jc w:val="left"/>
        <w:rPr>
          <w:b/>
          <w:sz w:val="28"/>
        </w:rPr>
      </w:pPr>
      <w:r>
        <w:rPr>
          <w:b/>
          <w:sz w:val="28"/>
        </w:rPr>
        <w:t xml:space="preserve">1 класс </w:t>
      </w:r>
    </w:p>
    <w:p w:rsidR="008E0967" w:rsidRDefault="008E0967" w:rsidP="008E0967">
      <w:pPr>
        <w:ind w:firstLine="0"/>
        <w:jc w:val="left"/>
        <w:rPr>
          <w:b/>
          <w:sz w:val="28"/>
        </w:rPr>
      </w:pP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Рабочая</w:t>
      </w:r>
      <w:r w:rsidRPr="0013591A">
        <w:rPr>
          <w:rFonts w:ascii="Times New Roman" w:hAnsi="Times New Roman" w:cs="Times New Roman"/>
          <w:spacing w:val="52"/>
          <w:sz w:val="24"/>
          <w:szCs w:val="24"/>
        </w:rPr>
        <w:t xml:space="preserve"> </w:t>
      </w:r>
      <w:r w:rsidRPr="0013591A">
        <w:rPr>
          <w:rFonts w:ascii="Times New Roman" w:hAnsi="Times New Roman" w:cs="Times New Roman"/>
          <w:sz w:val="24"/>
          <w:szCs w:val="24"/>
        </w:rPr>
        <w:t>программа</w:t>
      </w:r>
      <w:r w:rsidRPr="0013591A">
        <w:rPr>
          <w:rFonts w:ascii="Times New Roman" w:hAnsi="Times New Roman" w:cs="Times New Roman"/>
          <w:spacing w:val="59"/>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изобразительному</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искусству</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52"/>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62"/>
          <w:sz w:val="24"/>
          <w:szCs w:val="24"/>
        </w:rPr>
        <w:t xml:space="preserve"> </w:t>
      </w:r>
      <w:r w:rsidRPr="0013591A">
        <w:rPr>
          <w:rFonts w:ascii="Times New Roman" w:hAnsi="Times New Roman" w:cs="Times New Roman"/>
          <w:sz w:val="24"/>
          <w:szCs w:val="24"/>
        </w:rPr>
        <w:t>1</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класса</w:t>
      </w:r>
      <w:r w:rsidRPr="0013591A">
        <w:rPr>
          <w:rFonts w:ascii="Times New Roman" w:hAnsi="Times New Roman" w:cs="Times New Roman"/>
          <w:spacing w:val="59"/>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56"/>
          <w:sz w:val="24"/>
          <w:szCs w:val="24"/>
        </w:rPr>
        <w:t xml:space="preserve"> </w:t>
      </w:r>
      <w:r w:rsidRPr="0013591A">
        <w:rPr>
          <w:rFonts w:ascii="Times New Roman" w:hAnsi="Times New Roman" w:cs="Times New Roman"/>
          <w:sz w:val="24"/>
          <w:szCs w:val="24"/>
        </w:rPr>
        <w:t>уровне</w:t>
      </w:r>
      <w:r w:rsidRPr="0013591A">
        <w:rPr>
          <w:rFonts w:ascii="Times New Roman" w:hAnsi="Times New Roman" w:cs="Times New Roman"/>
          <w:spacing w:val="51"/>
          <w:sz w:val="24"/>
          <w:szCs w:val="24"/>
        </w:rPr>
        <w:t xml:space="preserve"> </w:t>
      </w:r>
      <w:r w:rsidRPr="0013591A">
        <w:rPr>
          <w:rFonts w:ascii="Times New Roman" w:hAnsi="Times New Roman" w:cs="Times New Roman"/>
          <w:sz w:val="24"/>
          <w:szCs w:val="24"/>
        </w:rPr>
        <w:t>начального</w:t>
      </w:r>
      <w:r w:rsidRPr="0013591A">
        <w:rPr>
          <w:rFonts w:ascii="Times New Roman" w:hAnsi="Times New Roman" w:cs="Times New Roman"/>
          <w:spacing w:val="56"/>
          <w:sz w:val="24"/>
          <w:szCs w:val="24"/>
        </w:rPr>
        <w:t xml:space="preserve"> </w:t>
      </w:r>
      <w:r w:rsidRPr="0013591A">
        <w:rPr>
          <w:rFonts w:ascii="Times New Roman" w:hAnsi="Times New Roman" w:cs="Times New Roman"/>
          <w:sz w:val="24"/>
          <w:szCs w:val="24"/>
        </w:rPr>
        <w:t>общего</w:t>
      </w:r>
      <w:r w:rsidRPr="0013591A">
        <w:rPr>
          <w:rFonts w:ascii="Times New Roman" w:hAnsi="Times New Roman" w:cs="Times New Roman"/>
          <w:spacing w:val="59"/>
          <w:sz w:val="24"/>
          <w:szCs w:val="24"/>
        </w:rPr>
        <w:t xml:space="preserve"> </w:t>
      </w:r>
      <w:r w:rsidRPr="0013591A">
        <w:rPr>
          <w:rFonts w:ascii="Times New Roman" w:hAnsi="Times New Roman" w:cs="Times New Roman"/>
          <w:sz w:val="24"/>
          <w:szCs w:val="24"/>
        </w:rPr>
        <w:t>образования</w:t>
      </w:r>
      <w:r w:rsidRPr="0013591A">
        <w:rPr>
          <w:rFonts w:ascii="Times New Roman" w:hAnsi="Times New Roman" w:cs="Times New Roman"/>
          <w:spacing w:val="60"/>
          <w:sz w:val="24"/>
          <w:szCs w:val="24"/>
        </w:rPr>
        <w:t xml:space="preserve"> </w:t>
      </w:r>
      <w:r w:rsidRPr="0013591A">
        <w:rPr>
          <w:rFonts w:ascii="Times New Roman" w:hAnsi="Times New Roman" w:cs="Times New Roman"/>
          <w:sz w:val="24"/>
          <w:szCs w:val="24"/>
        </w:rPr>
        <w:t>составлена</w:t>
      </w:r>
      <w:r w:rsidRPr="0013591A">
        <w:rPr>
          <w:rFonts w:ascii="Times New Roman" w:hAnsi="Times New Roman" w:cs="Times New Roman"/>
          <w:spacing w:val="60"/>
          <w:sz w:val="24"/>
          <w:szCs w:val="24"/>
        </w:rPr>
        <w:t xml:space="preserve"> </w:t>
      </w:r>
      <w:r w:rsidRPr="0013591A">
        <w:rPr>
          <w:rFonts w:ascii="Times New Roman" w:hAnsi="Times New Roman" w:cs="Times New Roman"/>
          <w:spacing w:val="10"/>
          <w:sz w:val="24"/>
          <w:szCs w:val="24"/>
        </w:rPr>
        <w:t>на</w:t>
      </w:r>
      <w:r w:rsidRPr="0013591A">
        <w:rPr>
          <w:rFonts w:ascii="Times New Roman" w:hAnsi="Times New Roman" w:cs="Times New Roman"/>
          <w:spacing w:val="70"/>
          <w:sz w:val="24"/>
          <w:szCs w:val="24"/>
        </w:rPr>
        <w:t xml:space="preserve"> </w:t>
      </w:r>
      <w:r w:rsidRPr="0013591A">
        <w:rPr>
          <w:rFonts w:ascii="Times New Roman" w:hAnsi="Times New Roman" w:cs="Times New Roman"/>
          <w:sz w:val="24"/>
          <w:szCs w:val="24"/>
        </w:rPr>
        <w:t>основе</w:t>
      </w:r>
    </w:p>
    <w:p w:rsidR="008E0967" w:rsidRPr="0013591A" w:rsidRDefault="008E0967" w:rsidP="0013591A">
      <w:pPr>
        <w:pStyle w:val="a8"/>
        <w:ind w:left="220" w:right="147"/>
        <w:rPr>
          <w:rFonts w:ascii="Times New Roman" w:hAnsi="Times New Roman" w:cs="Times New Roman"/>
          <w:sz w:val="24"/>
          <w:szCs w:val="24"/>
        </w:rPr>
      </w:pPr>
      <w:r w:rsidRPr="0013591A">
        <w:rPr>
          <w:rFonts w:ascii="Times New Roman" w:hAnsi="Times New Roman" w:cs="Times New Roman"/>
          <w:sz w:val="24"/>
          <w:szCs w:val="24"/>
        </w:rPr>
        <w:t>«Требований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результатам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освоения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основной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образовательной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программы»,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представленных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Федеральном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государственном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образовательном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стандарте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начального</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общего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образования.</w:t>
      </w:r>
    </w:p>
    <w:p w:rsidR="008E0967" w:rsidRPr="0013591A" w:rsidRDefault="008E0967" w:rsidP="0013591A">
      <w:pPr>
        <w:pStyle w:val="a8"/>
        <w:ind w:left="220" w:right="142" w:firstLine="230"/>
        <w:rPr>
          <w:rFonts w:ascii="Times New Roman" w:hAnsi="Times New Roman" w:cs="Times New Roman"/>
          <w:sz w:val="24"/>
          <w:szCs w:val="24"/>
        </w:rPr>
      </w:pPr>
      <w:r w:rsidRPr="0013591A">
        <w:rPr>
          <w:rFonts w:ascii="Times New Roman" w:hAnsi="Times New Roman" w:cs="Times New Roman"/>
          <w:sz w:val="24"/>
          <w:szCs w:val="24"/>
        </w:rPr>
        <w:t>Содержание программы распределено по модулям 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учётом проверяемых требований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 результатам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освоения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учебного предмета, выносимым 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промежуточную</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аттестацию.</w:t>
      </w:r>
    </w:p>
    <w:p w:rsidR="008E0967" w:rsidRPr="0013591A" w:rsidRDefault="008E0967" w:rsidP="0013591A">
      <w:pPr>
        <w:pStyle w:val="a8"/>
        <w:ind w:left="220" w:right="150" w:firstLine="230"/>
        <w:rPr>
          <w:rFonts w:ascii="Times New Roman" w:hAnsi="Times New Roman" w:cs="Times New Roman"/>
          <w:sz w:val="24"/>
          <w:szCs w:val="24"/>
        </w:rPr>
      </w:pPr>
      <w:r w:rsidRPr="0013591A">
        <w:rPr>
          <w:rFonts w:ascii="Times New Roman" w:hAnsi="Times New Roman" w:cs="Times New Roman"/>
          <w:sz w:val="24"/>
          <w:szCs w:val="24"/>
        </w:rPr>
        <w:t>Цель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преподавания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«Изобразительное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состоит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формировании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учащихся,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художественно-образного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мышления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эстетического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отношения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явлениям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действительности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путём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освоения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начальных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основ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знаний,</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умений,</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навыков</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творческого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потенциала</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учащихся.</w:t>
      </w:r>
    </w:p>
    <w:p w:rsidR="008E0967" w:rsidRPr="0013591A" w:rsidRDefault="008E0967" w:rsidP="0013591A">
      <w:pPr>
        <w:pStyle w:val="a8"/>
        <w:ind w:left="220" w:right="122" w:firstLine="230"/>
        <w:rPr>
          <w:rFonts w:ascii="Times New Roman" w:hAnsi="Times New Roman" w:cs="Times New Roman"/>
          <w:sz w:val="24"/>
          <w:szCs w:val="24"/>
        </w:rPr>
      </w:pPr>
      <w:r w:rsidRPr="0013591A">
        <w:rPr>
          <w:rFonts w:ascii="Times New Roman" w:hAnsi="Times New Roman" w:cs="Times New Roman"/>
          <w:sz w:val="24"/>
          <w:szCs w:val="24"/>
        </w:rPr>
        <w:t>Преподавание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направлено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духовной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учащихся,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формирование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активной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эстетической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позиции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отношению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действительности</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произведениям</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понимание</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роли</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значения</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людей.</w:t>
      </w:r>
    </w:p>
    <w:p w:rsidR="008E0967" w:rsidRPr="0013591A" w:rsidRDefault="008E0967" w:rsidP="0013591A">
      <w:pPr>
        <w:pStyle w:val="a8"/>
        <w:ind w:left="220" w:right="127" w:firstLine="230"/>
        <w:rPr>
          <w:rFonts w:ascii="Times New Roman" w:hAnsi="Times New Roman" w:cs="Times New Roman"/>
          <w:sz w:val="24"/>
          <w:szCs w:val="24"/>
        </w:rPr>
      </w:pPr>
      <w:r w:rsidRPr="0013591A">
        <w:rPr>
          <w:rFonts w:ascii="Times New Roman" w:hAnsi="Times New Roman" w:cs="Times New Roman"/>
          <w:sz w:val="24"/>
          <w:szCs w:val="24"/>
        </w:rPr>
        <w:t>Содержание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охватывает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все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основные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вида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визуально-пространственных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(собственно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изобразительных):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начальные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основы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графики, живописи и скульптуры, декоративно-прикладные и народные виды искусства, архитектуру и дизайн. Особое внимание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уделено развитию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эстетического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восприятия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природы,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восприятию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формированию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зрительских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навыков,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художественному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восприятию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предметно-бытовой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учащихся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начальной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школы</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большое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значение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также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имеет</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восприятие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детского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творчества,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умение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обсуждать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анализировать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детские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рисунки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позиций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выраженного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них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средств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выразительности,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соответствия</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учебной</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задачи,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поставленной</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учителем.</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Такая</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рефлексия</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детского</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творчества</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имеет</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позитивный</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обучающий</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характер.</w:t>
      </w:r>
    </w:p>
    <w:p w:rsidR="008E0967" w:rsidRPr="0013591A" w:rsidRDefault="008E0967" w:rsidP="0013591A">
      <w:pPr>
        <w:pStyle w:val="a8"/>
        <w:ind w:left="220" w:right="134" w:firstLine="230"/>
        <w:rPr>
          <w:rFonts w:ascii="Times New Roman" w:hAnsi="Times New Roman" w:cs="Times New Roman"/>
          <w:sz w:val="24"/>
          <w:szCs w:val="24"/>
        </w:rPr>
      </w:pPr>
      <w:r w:rsidRPr="0013591A">
        <w:rPr>
          <w:rFonts w:ascii="Times New Roman" w:hAnsi="Times New Roman"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изобразительном</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искусстве,</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национальных</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образах</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предметно-материальной</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пространственной</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среды,</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понимании</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красоты</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человека.</w:t>
      </w:r>
    </w:p>
    <w:p w:rsidR="008E0967" w:rsidRPr="0013591A" w:rsidRDefault="008E0967" w:rsidP="0013591A">
      <w:pPr>
        <w:pStyle w:val="a8"/>
        <w:ind w:left="220" w:right="129" w:firstLine="230"/>
        <w:rPr>
          <w:rFonts w:ascii="Times New Roman" w:hAnsi="Times New Roman" w:cs="Times New Roman"/>
          <w:sz w:val="24"/>
          <w:szCs w:val="24"/>
        </w:rPr>
      </w:pPr>
      <w:r w:rsidRPr="0013591A">
        <w:rPr>
          <w:rFonts w:ascii="Times New Roman" w:hAnsi="Times New Roman" w:cs="Times New Roman"/>
          <w:sz w:val="24"/>
          <w:szCs w:val="24"/>
        </w:rPr>
        <w:lastRenderedPageBreak/>
        <w:t>Учебные темы, связанные с восприятием, могут быть реализованы как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отдельные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уроки, но чаще всего следует объединять задачи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восприятия 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задачами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практической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творческой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работы (при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сохранении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учебного времени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 восприятие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искусства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эстетического наблюдения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окружающей</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действительности).</w:t>
      </w:r>
    </w:p>
    <w:p w:rsidR="008E0967" w:rsidRPr="0013591A" w:rsidRDefault="008E0967" w:rsidP="0013591A">
      <w:pPr>
        <w:spacing w:line="240" w:lineRule="auto"/>
        <w:ind w:left="220" w:right="141" w:firstLine="230"/>
        <w:rPr>
          <w:rFonts w:cs="Times New Roman"/>
          <w:sz w:val="24"/>
          <w:szCs w:val="24"/>
        </w:rPr>
      </w:pPr>
      <w:r w:rsidRPr="0013591A">
        <w:rPr>
          <w:rFonts w:cs="Times New Roman"/>
          <w:sz w:val="24"/>
          <w:szCs w:val="24"/>
        </w:rPr>
        <w:t>На занятиях</w:t>
      </w:r>
      <w:r w:rsidRPr="0013591A">
        <w:rPr>
          <w:rFonts w:cs="Times New Roman"/>
          <w:spacing w:val="1"/>
          <w:sz w:val="24"/>
          <w:szCs w:val="24"/>
        </w:rPr>
        <w:t xml:space="preserve"> </w:t>
      </w:r>
      <w:r w:rsidRPr="0013591A">
        <w:rPr>
          <w:rFonts w:cs="Times New Roman"/>
          <w:sz w:val="24"/>
          <w:szCs w:val="24"/>
        </w:rPr>
        <w:t>учащиеся знакомятся с многообразием видов</w:t>
      </w:r>
      <w:r w:rsidRPr="0013591A">
        <w:rPr>
          <w:rFonts w:cs="Times New Roman"/>
          <w:spacing w:val="1"/>
          <w:sz w:val="24"/>
          <w:szCs w:val="24"/>
        </w:rPr>
        <w:t xml:space="preserve"> </w:t>
      </w:r>
      <w:r w:rsidRPr="0013591A">
        <w:rPr>
          <w:rFonts w:cs="Times New Roman"/>
          <w:sz w:val="24"/>
          <w:szCs w:val="24"/>
        </w:rPr>
        <w:t>художественной деятельности и</w:t>
      </w:r>
      <w:r w:rsidRPr="0013591A">
        <w:rPr>
          <w:rFonts w:cs="Times New Roman"/>
          <w:spacing w:val="1"/>
          <w:sz w:val="24"/>
          <w:szCs w:val="24"/>
        </w:rPr>
        <w:t xml:space="preserve"> </w:t>
      </w:r>
      <w:r w:rsidRPr="0013591A">
        <w:rPr>
          <w:rFonts w:cs="Times New Roman"/>
          <w:sz w:val="24"/>
          <w:szCs w:val="24"/>
        </w:rPr>
        <w:t>технически доступным разнообразием художественных</w:t>
      </w:r>
      <w:r w:rsidRPr="0013591A">
        <w:rPr>
          <w:rFonts w:cs="Times New Roman"/>
          <w:spacing w:val="1"/>
          <w:sz w:val="24"/>
          <w:szCs w:val="24"/>
        </w:rPr>
        <w:t xml:space="preserve"> </w:t>
      </w:r>
      <w:r w:rsidRPr="0013591A">
        <w:rPr>
          <w:rFonts w:cs="Times New Roman"/>
          <w:sz w:val="24"/>
          <w:szCs w:val="24"/>
        </w:rPr>
        <w:t>материалов.</w:t>
      </w:r>
      <w:r w:rsidRPr="0013591A">
        <w:rPr>
          <w:rFonts w:cs="Times New Roman"/>
          <w:spacing w:val="1"/>
          <w:sz w:val="24"/>
          <w:szCs w:val="24"/>
        </w:rPr>
        <w:t xml:space="preserve"> </w:t>
      </w:r>
      <w:r w:rsidRPr="0013591A">
        <w:rPr>
          <w:rFonts w:cs="Times New Roman"/>
          <w:sz w:val="24"/>
          <w:szCs w:val="24"/>
        </w:rPr>
        <w:t>Практическая</w:t>
      </w:r>
      <w:r w:rsidRPr="0013591A">
        <w:rPr>
          <w:rFonts w:cs="Times New Roman"/>
          <w:spacing w:val="1"/>
          <w:sz w:val="24"/>
          <w:szCs w:val="24"/>
        </w:rPr>
        <w:t xml:space="preserve"> </w:t>
      </w:r>
      <w:r w:rsidRPr="0013591A">
        <w:rPr>
          <w:rFonts w:cs="Times New Roman"/>
          <w:i/>
          <w:sz w:val="24"/>
          <w:szCs w:val="24"/>
        </w:rPr>
        <w:t>художественно-творческая</w:t>
      </w:r>
      <w:r w:rsidRPr="0013591A">
        <w:rPr>
          <w:rFonts w:cs="Times New Roman"/>
          <w:i/>
          <w:spacing w:val="1"/>
          <w:sz w:val="24"/>
          <w:szCs w:val="24"/>
        </w:rPr>
        <w:t xml:space="preserve"> </w:t>
      </w:r>
      <w:r w:rsidRPr="0013591A">
        <w:rPr>
          <w:rFonts w:cs="Times New Roman"/>
          <w:i/>
          <w:sz w:val="24"/>
          <w:szCs w:val="24"/>
        </w:rPr>
        <w:t>деятельность</w:t>
      </w:r>
      <w:r w:rsidRPr="0013591A">
        <w:rPr>
          <w:rFonts w:cs="Times New Roman"/>
          <w:i/>
          <w:spacing w:val="1"/>
          <w:sz w:val="24"/>
          <w:szCs w:val="24"/>
        </w:rPr>
        <w:t xml:space="preserve"> </w:t>
      </w:r>
      <w:r w:rsidRPr="0013591A">
        <w:rPr>
          <w:rFonts w:cs="Times New Roman"/>
          <w:i/>
          <w:sz w:val="24"/>
          <w:szCs w:val="24"/>
        </w:rPr>
        <w:t>занимает</w:t>
      </w:r>
      <w:r w:rsidRPr="0013591A">
        <w:rPr>
          <w:rFonts w:cs="Times New Roman"/>
          <w:i/>
          <w:spacing w:val="1"/>
          <w:sz w:val="24"/>
          <w:szCs w:val="24"/>
        </w:rPr>
        <w:t xml:space="preserve"> </w:t>
      </w:r>
      <w:r w:rsidRPr="0013591A">
        <w:rPr>
          <w:rFonts w:cs="Times New Roman"/>
          <w:i/>
          <w:sz w:val="24"/>
          <w:szCs w:val="24"/>
        </w:rPr>
        <w:t>приоритетное</w:t>
      </w:r>
      <w:r w:rsidRPr="0013591A">
        <w:rPr>
          <w:rFonts w:cs="Times New Roman"/>
          <w:i/>
          <w:spacing w:val="1"/>
          <w:sz w:val="24"/>
          <w:szCs w:val="24"/>
        </w:rPr>
        <w:t xml:space="preserve"> </w:t>
      </w:r>
      <w:r w:rsidRPr="0013591A">
        <w:rPr>
          <w:rFonts w:cs="Times New Roman"/>
          <w:i/>
          <w:sz w:val="24"/>
          <w:szCs w:val="24"/>
        </w:rPr>
        <w:t>пространство</w:t>
      </w:r>
      <w:r w:rsidRPr="0013591A">
        <w:rPr>
          <w:rFonts w:cs="Times New Roman"/>
          <w:i/>
          <w:spacing w:val="1"/>
          <w:sz w:val="24"/>
          <w:szCs w:val="24"/>
        </w:rPr>
        <w:t xml:space="preserve"> </w:t>
      </w:r>
      <w:r w:rsidRPr="0013591A">
        <w:rPr>
          <w:rFonts w:cs="Times New Roman"/>
          <w:i/>
          <w:sz w:val="24"/>
          <w:szCs w:val="24"/>
        </w:rPr>
        <w:t>учебного</w:t>
      </w:r>
      <w:r w:rsidRPr="0013591A">
        <w:rPr>
          <w:rFonts w:cs="Times New Roman"/>
          <w:i/>
          <w:spacing w:val="1"/>
          <w:sz w:val="24"/>
          <w:szCs w:val="24"/>
        </w:rPr>
        <w:t xml:space="preserve"> </w:t>
      </w:r>
      <w:r w:rsidRPr="0013591A">
        <w:rPr>
          <w:rFonts w:cs="Times New Roman"/>
          <w:i/>
          <w:sz w:val="24"/>
          <w:szCs w:val="24"/>
        </w:rPr>
        <w:t>времени.</w:t>
      </w:r>
      <w:r w:rsidRPr="0013591A">
        <w:rPr>
          <w:rFonts w:cs="Times New Roman"/>
          <w:i/>
          <w:spacing w:val="57"/>
          <w:sz w:val="24"/>
          <w:szCs w:val="24"/>
        </w:rPr>
        <w:t xml:space="preserve"> </w:t>
      </w:r>
      <w:r w:rsidRPr="0013591A">
        <w:rPr>
          <w:rFonts w:cs="Times New Roman"/>
          <w:i/>
          <w:sz w:val="24"/>
          <w:szCs w:val="24"/>
        </w:rPr>
        <w:t>При</w:t>
      </w:r>
      <w:r w:rsidRPr="0013591A">
        <w:rPr>
          <w:rFonts w:cs="Times New Roman"/>
          <w:i/>
          <w:spacing w:val="58"/>
          <w:sz w:val="24"/>
          <w:szCs w:val="24"/>
        </w:rPr>
        <w:t xml:space="preserve"> </w:t>
      </w:r>
      <w:r w:rsidRPr="0013591A">
        <w:rPr>
          <w:rFonts w:cs="Times New Roman"/>
          <w:i/>
          <w:sz w:val="24"/>
          <w:szCs w:val="24"/>
        </w:rPr>
        <w:t>опоре</w:t>
      </w:r>
      <w:r w:rsidRPr="0013591A">
        <w:rPr>
          <w:rFonts w:cs="Times New Roman"/>
          <w:i/>
          <w:spacing w:val="57"/>
          <w:sz w:val="24"/>
          <w:szCs w:val="24"/>
        </w:rPr>
        <w:t xml:space="preserve"> </w:t>
      </w:r>
      <w:r w:rsidRPr="0013591A">
        <w:rPr>
          <w:rFonts w:cs="Times New Roman"/>
          <w:i/>
          <w:sz w:val="24"/>
          <w:szCs w:val="24"/>
        </w:rPr>
        <w:t>на</w:t>
      </w:r>
      <w:r w:rsidRPr="0013591A">
        <w:rPr>
          <w:rFonts w:cs="Times New Roman"/>
          <w:i/>
          <w:spacing w:val="1"/>
          <w:sz w:val="24"/>
          <w:szCs w:val="24"/>
        </w:rPr>
        <w:t xml:space="preserve"> </w:t>
      </w:r>
      <w:r w:rsidRPr="0013591A">
        <w:rPr>
          <w:rFonts w:cs="Times New Roman"/>
          <w:i/>
          <w:sz w:val="24"/>
          <w:szCs w:val="24"/>
        </w:rPr>
        <w:t>восприятие</w:t>
      </w:r>
      <w:r w:rsidRPr="0013591A">
        <w:rPr>
          <w:rFonts w:cs="Times New Roman"/>
          <w:i/>
          <w:spacing w:val="1"/>
          <w:sz w:val="24"/>
          <w:szCs w:val="24"/>
        </w:rPr>
        <w:t xml:space="preserve"> </w:t>
      </w:r>
      <w:r w:rsidRPr="0013591A">
        <w:rPr>
          <w:rFonts w:cs="Times New Roman"/>
          <w:sz w:val="24"/>
          <w:szCs w:val="24"/>
        </w:rPr>
        <w:t>произведений</w:t>
      </w:r>
      <w:r w:rsidRPr="0013591A">
        <w:rPr>
          <w:rFonts w:cs="Times New Roman"/>
          <w:spacing w:val="1"/>
          <w:sz w:val="24"/>
          <w:szCs w:val="24"/>
        </w:rPr>
        <w:t xml:space="preserve"> </w:t>
      </w:r>
      <w:r w:rsidRPr="0013591A">
        <w:rPr>
          <w:rFonts w:cs="Times New Roman"/>
          <w:sz w:val="24"/>
          <w:szCs w:val="24"/>
        </w:rPr>
        <w:t>искусства</w:t>
      </w:r>
      <w:r w:rsidRPr="0013591A">
        <w:rPr>
          <w:rFonts w:cs="Times New Roman"/>
          <w:spacing w:val="1"/>
          <w:sz w:val="24"/>
          <w:szCs w:val="24"/>
        </w:rPr>
        <w:t xml:space="preserve"> </w:t>
      </w:r>
      <w:r w:rsidRPr="0013591A">
        <w:rPr>
          <w:rFonts w:cs="Times New Roman"/>
          <w:sz w:val="24"/>
          <w:szCs w:val="24"/>
        </w:rPr>
        <w:t>художественно-эстетическое</w:t>
      </w:r>
      <w:r w:rsidRPr="0013591A">
        <w:rPr>
          <w:rFonts w:cs="Times New Roman"/>
          <w:spacing w:val="1"/>
          <w:sz w:val="24"/>
          <w:szCs w:val="24"/>
        </w:rPr>
        <w:t xml:space="preserve"> </w:t>
      </w:r>
      <w:r w:rsidRPr="0013591A">
        <w:rPr>
          <w:rFonts w:cs="Times New Roman"/>
          <w:sz w:val="24"/>
          <w:szCs w:val="24"/>
        </w:rPr>
        <w:t>отношение</w:t>
      </w:r>
      <w:r w:rsidRPr="0013591A">
        <w:rPr>
          <w:rFonts w:cs="Times New Roman"/>
          <w:spacing w:val="1"/>
          <w:sz w:val="24"/>
          <w:szCs w:val="24"/>
        </w:rPr>
        <w:t xml:space="preserve"> </w:t>
      </w:r>
      <w:r w:rsidRPr="0013591A">
        <w:rPr>
          <w:rFonts w:cs="Times New Roman"/>
          <w:sz w:val="24"/>
          <w:szCs w:val="24"/>
        </w:rPr>
        <w:t>к</w:t>
      </w:r>
      <w:r w:rsidRPr="0013591A">
        <w:rPr>
          <w:rFonts w:cs="Times New Roman"/>
          <w:spacing w:val="1"/>
          <w:sz w:val="24"/>
          <w:szCs w:val="24"/>
        </w:rPr>
        <w:t xml:space="preserve"> </w:t>
      </w:r>
      <w:r w:rsidRPr="0013591A">
        <w:rPr>
          <w:rFonts w:cs="Times New Roman"/>
          <w:sz w:val="24"/>
          <w:szCs w:val="24"/>
        </w:rPr>
        <w:t>миру</w:t>
      </w:r>
      <w:r w:rsidRPr="0013591A">
        <w:rPr>
          <w:rFonts w:cs="Times New Roman"/>
          <w:spacing w:val="1"/>
          <w:sz w:val="24"/>
          <w:szCs w:val="24"/>
        </w:rPr>
        <w:t xml:space="preserve"> </w:t>
      </w:r>
      <w:r w:rsidRPr="0013591A">
        <w:rPr>
          <w:rFonts w:cs="Times New Roman"/>
          <w:sz w:val="24"/>
          <w:szCs w:val="24"/>
        </w:rPr>
        <w:t>формируется</w:t>
      </w:r>
      <w:r w:rsidRPr="0013591A">
        <w:rPr>
          <w:rFonts w:cs="Times New Roman"/>
          <w:spacing w:val="1"/>
          <w:sz w:val="24"/>
          <w:szCs w:val="24"/>
        </w:rPr>
        <w:t xml:space="preserve"> </w:t>
      </w:r>
      <w:r w:rsidRPr="0013591A">
        <w:rPr>
          <w:rFonts w:cs="Times New Roman"/>
          <w:sz w:val="24"/>
          <w:szCs w:val="24"/>
        </w:rPr>
        <w:t>прежде</w:t>
      </w:r>
      <w:r w:rsidRPr="0013591A">
        <w:rPr>
          <w:rFonts w:cs="Times New Roman"/>
          <w:spacing w:val="1"/>
          <w:sz w:val="24"/>
          <w:szCs w:val="24"/>
        </w:rPr>
        <w:t xml:space="preserve"> </w:t>
      </w:r>
      <w:r w:rsidRPr="0013591A">
        <w:rPr>
          <w:rFonts w:cs="Times New Roman"/>
          <w:sz w:val="24"/>
          <w:szCs w:val="24"/>
        </w:rPr>
        <w:t>всего</w:t>
      </w:r>
      <w:r w:rsidRPr="0013591A">
        <w:rPr>
          <w:rFonts w:cs="Times New Roman"/>
          <w:spacing w:val="1"/>
          <w:sz w:val="24"/>
          <w:szCs w:val="24"/>
        </w:rPr>
        <w:t xml:space="preserve"> </w:t>
      </w:r>
      <w:r w:rsidRPr="0013591A">
        <w:rPr>
          <w:rFonts w:cs="Times New Roman"/>
          <w:sz w:val="24"/>
          <w:szCs w:val="24"/>
        </w:rPr>
        <w:t>в</w:t>
      </w:r>
      <w:r w:rsidRPr="0013591A">
        <w:rPr>
          <w:rFonts w:cs="Times New Roman"/>
          <w:spacing w:val="1"/>
          <w:sz w:val="24"/>
          <w:szCs w:val="24"/>
        </w:rPr>
        <w:t xml:space="preserve"> </w:t>
      </w:r>
      <w:r w:rsidRPr="0013591A">
        <w:rPr>
          <w:rFonts w:cs="Times New Roman"/>
          <w:sz w:val="24"/>
          <w:szCs w:val="24"/>
        </w:rPr>
        <w:t>собственной</w:t>
      </w:r>
      <w:r w:rsidRPr="0013591A">
        <w:rPr>
          <w:rFonts w:cs="Times New Roman"/>
          <w:spacing w:val="1"/>
          <w:sz w:val="24"/>
          <w:szCs w:val="24"/>
        </w:rPr>
        <w:t xml:space="preserve"> </w:t>
      </w:r>
      <w:r w:rsidRPr="0013591A">
        <w:rPr>
          <w:rFonts w:cs="Times New Roman"/>
          <w:sz w:val="24"/>
          <w:szCs w:val="24"/>
        </w:rPr>
        <w:t>художественной</w:t>
      </w:r>
      <w:r w:rsidRPr="0013591A">
        <w:rPr>
          <w:rFonts w:cs="Times New Roman"/>
          <w:spacing w:val="1"/>
          <w:sz w:val="24"/>
          <w:szCs w:val="24"/>
        </w:rPr>
        <w:t xml:space="preserve"> </w:t>
      </w:r>
      <w:r w:rsidRPr="0013591A">
        <w:rPr>
          <w:rFonts w:cs="Times New Roman"/>
          <w:sz w:val="24"/>
          <w:szCs w:val="24"/>
        </w:rPr>
        <w:t>деятельности,</w:t>
      </w:r>
      <w:r w:rsidRPr="0013591A">
        <w:rPr>
          <w:rFonts w:cs="Times New Roman"/>
          <w:spacing w:val="16"/>
          <w:sz w:val="24"/>
          <w:szCs w:val="24"/>
        </w:rPr>
        <w:t xml:space="preserve"> </w:t>
      </w:r>
      <w:r w:rsidRPr="0013591A">
        <w:rPr>
          <w:rFonts w:cs="Times New Roman"/>
          <w:sz w:val="24"/>
          <w:szCs w:val="24"/>
        </w:rPr>
        <w:t>в</w:t>
      </w:r>
      <w:r w:rsidRPr="0013591A">
        <w:rPr>
          <w:rFonts w:cs="Times New Roman"/>
          <w:spacing w:val="9"/>
          <w:sz w:val="24"/>
          <w:szCs w:val="24"/>
        </w:rPr>
        <w:t xml:space="preserve"> </w:t>
      </w:r>
      <w:r w:rsidRPr="0013591A">
        <w:rPr>
          <w:rFonts w:cs="Times New Roman"/>
          <w:sz w:val="24"/>
          <w:szCs w:val="24"/>
        </w:rPr>
        <w:t>процессе</w:t>
      </w:r>
      <w:r w:rsidRPr="0013591A">
        <w:rPr>
          <w:rFonts w:cs="Times New Roman"/>
          <w:spacing w:val="2"/>
          <w:sz w:val="24"/>
          <w:szCs w:val="24"/>
        </w:rPr>
        <w:t xml:space="preserve"> </w:t>
      </w:r>
      <w:r w:rsidRPr="0013591A">
        <w:rPr>
          <w:rFonts w:cs="Times New Roman"/>
          <w:sz w:val="24"/>
          <w:szCs w:val="24"/>
        </w:rPr>
        <w:t>практического</w:t>
      </w:r>
      <w:r w:rsidRPr="0013591A">
        <w:rPr>
          <w:rFonts w:cs="Times New Roman"/>
          <w:spacing w:val="10"/>
          <w:sz w:val="24"/>
          <w:szCs w:val="24"/>
        </w:rPr>
        <w:t xml:space="preserve"> </w:t>
      </w:r>
      <w:r w:rsidRPr="0013591A">
        <w:rPr>
          <w:rFonts w:cs="Times New Roman"/>
          <w:sz w:val="24"/>
          <w:szCs w:val="24"/>
        </w:rPr>
        <w:t>решения</w:t>
      </w:r>
      <w:r w:rsidRPr="0013591A">
        <w:rPr>
          <w:rFonts w:cs="Times New Roman"/>
          <w:spacing w:val="12"/>
          <w:sz w:val="24"/>
          <w:szCs w:val="24"/>
        </w:rPr>
        <w:t xml:space="preserve"> </w:t>
      </w:r>
      <w:r w:rsidRPr="0013591A">
        <w:rPr>
          <w:rFonts w:cs="Times New Roman"/>
          <w:sz w:val="24"/>
          <w:szCs w:val="24"/>
        </w:rPr>
        <w:t>художественно-творческих</w:t>
      </w:r>
      <w:r w:rsidRPr="0013591A">
        <w:rPr>
          <w:rFonts w:cs="Times New Roman"/>
          <w:spacing w:val="14"/>
          <w:sz w:val="24"/>
          <w:szCs w:val="24"/>
        </w:rPr>
        <w:t xml:space="preserve"> </w:t>
      </w:r>
      <w:r w:rsidRPr="0013591A">
        <w:rPr>
          <w:rFonts w:cs="Times New Roman"/>
          <w:sz w:val="24"/>
          <w:szCs w:val="24"/>
        </w:rPr>
        <w:t>задач.</w:t>
      </w:r>
    </w:p>
    <w:p w:rsidR="008E0967" w:rsidRPr="0013591A" w:rsidRDefault="008E0967" w:rsidP="0013591A">
      <w:pPr>
        <w:pStyle w:val="a8"/>
        <w:ind w:left="220" w:right="144" w:firstLine="230"/>
        <w:rPr>
          <w:rFonts w:ascii="Times New Roman" w:hAnsi="Times New Roman" w:cs="Times New Roman"/>
          <w:sz w:val="24"/>
          <w:szCs w:val="24"/>
        </w:rPr>
      </w:pPr>
      <w:r w:rsidRPr="0013591A">
        <w:rPr>
          <w:rFonts w:ascii="Times New Roman" w:hAnsi="Times New Roman" w:cs="Times New Roman"/>
          <w:sz w:val="24"/>
          <w:szCs w:val="24"/>
        </w:rPr>
        <w:t>Рабочая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программа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учитывает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психолого-возрастные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особенности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детей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7—8</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лет,</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этом</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содержание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занятий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может</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быть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адаптировано 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учётом индивидуальных качеств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обучающихся, как</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для детей, проявляющих выдающиеся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способности, так 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для детей-инвалидов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детей</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ОВЗ.</w:t>
      </w:r>
    </w:p>
    <w:p w:rsidR="008E0967" w:rsidRPr="0013591A" w:rsidRDefault="008E0967" w:rsidP="0013591A">
      <w:pPr>
        <w:pStyle w:val="a8"/>
        <w:ind w:left="220" w:right="145" w:firstLine="230"/>
        <w:rPr>
          <w:rFonts w:ascii="Times New Roman" w:hAnsi="Times New Roman" w:cs="Times New Roman"/>
          <w:sz w:val="24"/>
          <w:szCs w:val="24"/>
        </w:rPr>
      </w:pP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урочное время деятельность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организуется как в индивидуальном,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так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 групповом формате с задачей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формирования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навыков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сотрудничества</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МЕСТО</w:t>
      </w:r>
      <w:r w:rsidRPr="0013591A">
        <w:rPr>
          <w:rFonts w:ascii="Times New Roman" w:hAnsi="Times New Roman" w:cs="Times New Roman"/>
          <w:spacing w:val="41"/>
        </w:rPr>
        <w:t xml:space="preserve"> </w:t>
      </w:r>
      <w:r w:rsidRPr="0013591A">
        <w:rPr>
          <w:rFonts w:ascii="Times New Roman" w:hAnsi="Times New Roman" w:cs="Times New Roman"/>
        </w:rPr>
        <w:t>УЧЕБНОГО  ПРЕДМЕТА</w:t>
      </w:r>
      <w:r w:rsidRPr="0013591A">
        <w:rPr>
          <w:rFonts w:ascii="Times New Roman" w:hAnsi="Times New Roman" w:cs="Times New Roman"/>
          <w:spacing w:val="33"/>
        </w:rPr>
        <w:t xml:space="preserve"> </w:t>
      </w:r>
      <w:r w:rsidRPr="0013591A">
        <w:rPr>
          <w:rFonts w:ascii="Times New Roman" w:hAnsi="Times New Roman" w:cs="Times New Roman"/>
        </w:rPr>
        <w:t>«ИЗОБРАЗИТЕЛЬНОЕ</w:t>
      </w:r>
      <w:r w:rsidRPr="0013591A">
        <w:rPr>
          <w:rFonts w:ascii="Times New Roman" w:hAnsi="Times New Roman" w:cs="Times New Roman"/>
          <w:spacing w:val="40"/>
        </w:rPr>
        <w:t xml:space="preserve"> </w:t>
      </w:r>
      <w:r w:rsidRPr="0013591A">
        <w:rPr>
          <w:rFonts w:ascii="Times New Roman" w:hAnsi="Times New Roman" w:cs="Times New Roman"/>
        </w:rPr>
        <w:t>ИСКУССТВО»</w:t>
      </w:r>
      <w:r w:rsidRPr="0013591A">
        <w:rPr>
          <w:rFonts w:ascii="Times New Roman" w:hAnsi="Times New Roman" w:cs="Times New Roman"/>
          <w:spacing w:val="45"/>
        </w:rPr>
        <w:t xml:space="preserve"> </w:t>
      </w:r>
      <w:r w:rsidRPr="0013591A">
        <w:rPr>
          <w:rFonts w:ascii="Times New Roman" w:hAnsi="Times New Roman" w:cs="Times New Roman"/>
        </w:rPr>
        <w:t>В</w:t>
      </w:r>
      <w:r w:rsidRPr="0013591A">
        <w:rPr>
          <w:rFonts w:ascii="Times New Roman" w:hAnsi="Times New Roman" w:cs="Times New Roman"/>
          <w:spacing w:val="16"/>
        </w:rPr>
        <w:t xml:space="preserve"> </w:t>
      </w:r>
      <w:r w:rsidRPr="0013591A">
        <w:rPr>
          <w:rFonts w:ascii="Times New Roman" w:hAnsi="Times New Roman" w:cs="Times New Roman"/>
        </w:rPr>
        <w:t>УЧЕБНОМ</w:t>
      </w:r>
      <w:r w:rsidRPr="0013591A">
        <w:rPr>
          <w:rFonts w:ascii="Times New Roman" w:hAnsi="Times New Roman" w:cs="Times New Roman"/>
          <w:spacing w:val="43"/>
        </w:rPr>
        <w:t xml:space="preserve"> </w:t>
      </w:r>
      <w:r w:rsidRPr="0013591A">
        <w:rPr>
          <w:rFonts w:ascii="Times New Roman" w:hAnsi="Times New Roman" w:cs="Times New Roman"/>
        </w:rPr>
        <w:t>ПЛАНЕ</w:t>
      </w:r>
    </w:p>
    <w:p w:rsidR="008E0967" w:rsidRPr="0013591A" w:rsidRDefault="008E0967" w:rsidP="0013591A">
      <w:pPr>
        <w:pStyle w:val="a8"/>
        <w:tabs>
          <w:tab w:val="left" w:pos="379"/>
          <w:tab w:val="left" w:pos="1963"/>
          <w:tab w:val="left" w:pos="2285"/>
          <w:tab w:val="left" w:pos="3927"/>
          <w:tab w:val="left" w:pos="5948"/>
          <w:tab w:val="left" w:pos="7955"/>
          <w:tab w:val="left" w:pos="9343"/>
          <w:tab w:val="left" w:pos="10730"/>
          <w:tab w:val="left" w:pos="11705"/>
          <w:tab w:val="left" w:pos="13198"/>
          <w:tab w:val="left" w:pos="14307"/>
        </w:tabs>
        <w:ind w:left="0" w:right="168"/>
        <w:rPr>
          <w:rFonts w:ascii="Times New Roman" w:hAnsi="Times New Roman" w:cs="Times New Roman"/>
          <w:sz w:val="24"/>
          <w:szCs w:val="24"/>
        </w:rPr>
      </w:pPr>
      <w:r w:rsidRPr="0013591A">
        <w:rPr>
          <w:rFonts w:ascii="Times New Roman" w:hAnsi="Times New Roman" w:cs="Times New Roman"/>
          <w:sz w:val="24"/>
          <w:szCs w:val="24"/>
        </w:rPr>
        <w:t>В</w:t>
      </w:r>
      <w:r w:rsidRPr="0013591A">
        <w:rPr>
          <w:rFonts w:ascii="Times New Roman" w:hAnsi="Times New Roman" w:cs="Times New Roman"/>
          <w:sz w:val="24"/>
          <w:szCs w:val="24"/>
        </w:rPr>
        <w:tab/>
        <w:t>соответствии</w:t>
      </w:r>
      <w:r w:rsidRPr="0013591A">
        <w:rPr>
          <w:rFonts w:ascii="Times New Roman" w:hAnsi="Times New Roman" w:cs="Times New Roman"/>
          <w:sz w:val="24"/>
          <w:szCs w:val="24"/>
        </w:rPr>
        <w:tab/>
        <w:t>с</w:t>
      </w:r>
      <w:r w:rsidRPr="0013591A">
        <w:rPr>
          <w:rFonts w:ascii="Times New Roman" w:hAnsi="Times New Roman" w:cs="Times New Roman"/>
          <w:sz w:val="24"/>
          <w:szCs w:val="24"/>
        </w:rPr>
        <w:tab/>
        <w:t>Федеральным</w:t>
      </w:r>
      <w:r w:rsidRPr="0013591A">
        <w:rPr>
          <w:rFonts w:ascii="Times New Roman" w:hAnsi="Times New Roman" w:cs="Times New Roman"/>
          <w:sz w:val="24"/>
          <w:szCs w:val="24"/>
        </w:rPr>
        <w:tab/>
        <w:t>государственным</w:t>
      </w:r>
      <w:r w:rsidRPr="0013591A">
        <w:rPr>
          <w:rFonts w:ascii="Times New Roman" w:hAnsi="Times New Roman" w:cs="Times New Roman"/>
          <w:sz w:val="24"/>
          <w:szCs w:val="24"/>
        </w:rPr>
        <w:tab/>
        <w:t>образовательным</w:t>
      </w:r>
      <w:r w:rsidRPr="0013591A">
        <w:rPr>
          <w:rFonts w:ascii="Times New Roman" w:hAnsi="Times New Roman" w:cs="Times New Roman"/>
          <w:sz w:val="24"/>
          <w:szCs w:val="24"/>
        </w:rPr>
        <w:tab/>
        <w:t>стандартом</w:t>
      </w:r>
      <w:r w:rsidRPr="0013591A">
        <w:rPr>
          <w:rFonts w:ascii="Times New Roman" w:hAnsi="Times New Roman" w:cs="Times New Roman"/>
          <w:sz w:val="24"/>
          <w:szCs w:val="24"/>
        </w:rPr>
        <w:tab/>
        <w:t>начального</w:t>
      </w:r>
      <w:r w:rsidRPr="0013591A">
        <w:rPr>
          <w:rFonts w:ascii="Times New Roman" w:hAnsi="Times New Roman" w:cs="Times New Roman"/>
          <w:sz w:val="24"/>
          <w:szCs w:val="24"/>
        </w:rPr>
        <w:tab/>
        <w:t>общего</w:t>
      </w:r>
      <w:r w:rsidRPr="0013591A">
        <w:rPr>
          <w:rFonts w:ascii="Times New Roman" w:hAnsi="Times New Roman" w:cs="Times New Roman"/>
          <w:sz w:val="24"/>
          <w:szCs w:val="24"/>
        </w:rPr>
        <w:tab/>
        <w:t>образования</w:t>
      </w:r>
      <w:r w:rsidRPr="0013591A">
        <w:rPr>
          <w:rFonts w:ascii="Times New Roman" w:hAnsi="Times New Roman" w:cs="Times New Roman"/>
          <w:sz w:val="24"/>
          <w:szCs w:val="24"/>
        </w:rPr>
        <w:tab/>
        <w:t>учебный</w:t>
      </w:r>
      <w:r w:rsidRPr="0013591A">
        <w:rPr>
          <w:rFonts w:ascii="Times New Roman" w:hAnsi="Times New Roman" w:cs="Times New Roman"/>
          <w:sz w:val="24"/>
          <w:szCs w:val="24"/>
        </w:rPr>
        <w:tab/>
        <w:t>предмет</w:t>
      </w:r>
    </w:p>
    <w:p w:rsidR="008E0967" w:rsidRPr="0013591A" w:rsidRDefault="008E0967" w:rsidP="0013591A">
      <w:pPr>
        <w:pStyle w:val="a8"/>
        <w:ind w:left="0" w:right="152"/>
        <w:rPr>
          <w:rFonts w:ascii="Times New Roman" w:hAnsi="Times New Roman" w:cs="Times New Roman"/>
          <w:sz w:val="24"/>
          <w:szCs w:val="24"/>
        </w:rPr>
      </w:pPr>
      <w:r w:rsidRPr="0013591A">
        <w:rPr>
          <w:rFonts w:ascii="Times New Roman" w:hAnsi="Times New Roman" w:cs="Times New Roman"/>
          <w:sz w:val="24"/>
          <w:szCs w:val="24"/>
        </w:rPr>
        <w:t xml:space="preserve">«Изобразительное  </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 xml:space="preserve">искусство»  </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 xml:space="preserve">входит  </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 xml:space="preserve">в  </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 xml:space="preserve">предметную  </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 xml:space="preserve">область  </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 xml:space="preserve">«Искусство»  </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 xml:space="preserve">и  </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 xml:space="preserve">является  </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 xml:space="preserve">обязательным  </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 xml:space="preserve">для  </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 xml:space="preserve">изучения.  </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 xml:space="preserve">Содержание  </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предмета</w:t>
      </w:r>
    </w:p>
    <w:p w:rsidR="008E0967" w:rsidRPr="0013591A" w:rsidRDefault="008E0967" w:rsidP="0013591A">
      <w:pPr>
        <w:pStyle w:val="a8"/>
        <w:ind w:left="220" w:right="143"/>
        <w:rPr>
          <w:rFonts w:ascii="Times New Roman" w:hAnsi="Times New Roman" w:cs="Times New Roman"/>
          <w:sz w:val="24"/>
          <w:szCs w:val="24"/>
        </w:rPr>
      </w:pPr>
      <w:r w:rsidRPr="0013591A">
        <w:rPr>
          <w:rFonts w:ascii="Times New Roman" w:hAnsi="Times New Roman" w:cs="Times New Roman"/>
          <w:sz w:val="24"/>
          <w:szCs w:val="24"/>
        </w:rPr>
        <w:t>«Изобразительное искусство» структурировано как система тематических модулей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входит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учебный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план</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1 —4</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классов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программы</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начального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общего</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образования</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объёме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1</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ч</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одного</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учебного</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часа</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неделю.</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Изучение</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всех</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модулей</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1</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классе</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обязательно.</w:t>
      </w:r>
    </w:p>
    <w:p w:rsidR="008E0967" w:rsidRPr="0013591A" w:rsidRDefault="008E0967" w:rsidP="0013591A">
      <w:pPr>
        <w:spacing w:line="240" w:lineRule="auto"/>
        <w:rPr>
          <w:rFonts w:cs="Times New Roman"/>
          <w:sz w:val="24"/>
          <w:szCs w:val="24"/>
        </w:rPr>
        <w:sectPr w:rsidR="008E0967" w:rsidRPr="0013591A" w:rsidSect="008E0967">
          <w:type w:val="continuous"/>
          <w:pgSz w:w="16850" w:h="11910" w:orient="landscape"/>
          <w:pgMar w:top="640" w:right="580" w:bottom="280" w:left="500" w:header="720" w:footer="720" w:gutter="0"/>
          <w:cols w:space="720"/>
        </w:sectPr>
      </w:pPr>
    </w:p>
    <w:p w:rsidR="008E0967" w:rsidRPr="0013591A" w:rsidRDefault="008E0967" w:rsidP="0013591A">
      <w:pPr>
        <w:pStyle w:val="a8"/>
        <w:ind w:left="220" w:right="128" w:firstLine="230"/>
        <w:rPr>
          <w:rFonts w:ascii="Times New Roman" w:hAnsi="Times New Roman" w:cs="Times New Roman"/>
          <w:sz w:val="24"/>
          <w:szCs w:val="24"/>
        </w:rPr>
      </w:pPr>
      <w:bookmarkStart w:id="6" w:name="Модуль_«Скульптура»"/>
      <w:bookmarkEnd w:id="6"/>
      <w:r w:rsidRPr="0013591A">
        <w:rPr>
          <w:rFonts w:ascii="Times New Roman" w:hAnsi="Times New Roman" w:cs="Times New Roman"/>
          <w:sz w:val="24"/>
          <w:szCs w:val="24"/>
        </w:rPr>
        <w:lastRenderedPageBreak/>
        <w:t>При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этом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предусматривается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возможность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реализации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этого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курса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выделении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его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изучение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двух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учебных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часов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неделю</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за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сч</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ёт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вариативной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части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учебного плана,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определяемой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участниками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образовательного процесса.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этом предполагается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не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увеличение количества тем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изучения,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увеличение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времени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 практическую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Это способствует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качеству</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обучения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достижен</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ию</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более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высокого</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уровня</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предметных,</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так</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личностных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метапредметных</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результатов</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обучения.</w:t>
      </w:r>
    </w:p>
    <w:p w:rsidR="008E0967" w:rsidRPr="0013591A" w:rsidRDefault="008E0967" w:rsidP="0013591A">
      <w:pPr>
        <w:pStyle w:val="a8"/>
        <w:tabs>
          <w:tab w:val="left" w:pos="15661"/>
        </w:tabs>
        <w:ind w:left="191"/>
        <w:rPr>
          <w:rFonts w:ascii="Times New Roman" w:hAnsi="Times New Roman" w:cs="Times New Roman"/>
          <w:sz w:val="24"/>
          <w:szCs w:val="24"/>
        </w:rPr>
      </w:pPr>
      <w:r w:rsidRPr="0013591A">
        <w:rPr>
          <w:rFonts w:ascii="Times New Roman" w:hAnsi="Times New Roman" w:cs="Times New Roman"/>
          <w:spacing w:val="-29"/>
          <w:sz w:val="24"/>
          <w:szCs w:val="24"/>
          <w:shd w:val="clear" w:color="auto" w:fill="F7FBF7"/>
        </w:rPr>
        <w:t xml:space="preserve"> </w:t>
      </w:r>
      <w:r w:rsidRPr="0013591A">
        <w:rPr>
          <w:rFonts w:ascii="Times New Roman" w:hAnsi="Times New Roman" w:cs="Times New Roman"/>
          <w:sz w:val="24"/>
          <w:szCs w:val="24"/>
          <w:shd w:val="clear" w:color="auto" w:fill="F7FBF7"/>
        </w:rPr>
        <w:t>На</w:t>
      </w:r>
      <w:r w:rsidRPr="0013591A">
        <w:rPr>
          <w:rFonts w:ascii="Times New Roman" w:hAnsi="Times New Roman" w:cs="Times New Roman"/>
          <w:spacing w:val="21"/>
          <w:sz w:val="24"/>
          <w:szCs w:val="24"/>
          <w:shd w:val="clear" w:color="auto" w:fill="F7FBF7"/>
        </w:rPr>
        <w:t xml:space="preserve"> </w:t>
      </w:r>
      <w:r w:rsidRPr="0013591A">
        <w:rPr>
          <w:rFonts w:ascii="Times New Roman" w:hAnsi="Times New Roman" w:cs="Times New Roman"/>
          <w:sz w:val="24"/>
          <w:szCs w:val="24"/>
          <w:shd w:val="clear" w:color="auto" w:fill="F7FBF7"/>
        </w:rPr>
        <w:t>изучение</w:t>
      </w:r>
      <w:r w:rsidRPr="0013591A">
        <w:rPr>
          <w:rFonts w:ascii="Times New Roman" w:hAnsi="Times New Roman" w:cs="Times New Roman"/>
          <w:spacing w:val="9"/>
          <w:sz w:val="24"/>
          <w:szCs w:val="24"/>
          <w:shd w:val="clear" w:color="auto" w:fill="F7FBF7"/>
        </w:rPr>
        <w:t xml:space="preserve"> </w:t>
      </w:r>
      <w:r w:rsidRPr="0013591A">
        <w:rPr>
          <w:rFonts w:ascii="Times New Roman" w:hAnsi="Times New Roman" w:cs="Times New Roman"/>
          <w:sz w:val="24"/>
          <w:szCs w:val="24"/>
          <w:shd w:val="clear" w:color="auto" w:fill="F7FBF7"/>
        </w:rPr>
        <w:t>изобразительного</w:t>
      </w:r>
      <w:r w:rsidRPr="0013591A">
        <w:rPr>
          <w:rFonts w:ascii="Times New Roman" w:hAnsi="Times New Roman" w:cs="Times New Roman"/>
          <w:spacing w:val="21"/>
          <w:sz w:val="24"/>
          <w:szCs w:val="24"/>
          <w:shd w:val="clear" w:color="auto" w:fill="F7FBF7"/>
        </w:rPr>
        <w:t xml:space="preserve"> </w:t>
      </w:r>
      <w:r w:rsidRPr="0013591A">
        <w:rPr>
          <w:rFonts w:ascii="Times New Roman" w:hAnsi="Times New Roman" w:cs="Times New Roman"/>
          <w:sz w:val="24"/>
          <w:szCs w:val="24"/>
          <w:shd w:val="clear" w:color="auto" w:fill="F7FBF7"/>
        </w:rPr>
        <w:t>искусства</w:t>
      </w:r>
      <w:r w:rsidRPr="0013591A">
        <w:rPr>
          <w:rFonts w:ascii="Times New Roman" w:hAnsi="Times New Roman" w:cs="Times New Roman"/>
          <w:spacing w:val="23"/>
          <w:sz w:val="24"/>
          <w:szCs w:val="24"/>
          <w:shd w:val="clear" w:color="auto" w:fill="F7FBF7"/>
        </w:rPr>
        <w:t xml:space="preserve"> </w:t>
      </w:r>
      <w:r w:rsidRPr="0013591A">
        <w:rPr>
          <w:rFonts w:ascii="Times New Roman" w:hAnsi="Times New Roman" w:cs="Times New Roman"/>
          <w:sz w:val="24"/>
          <w:szCs w:val="24"/>
          <w:shd w:val="clear" w:color="auto" w:fill="F7FBF7"/>
        </w:rPr>
        <w:t>в</w:t>
      </w:r>
      <w:r w:rsidRPr="0013591A">
        <w:rPr>
          <w:rFonts w:ascii="Times New Roman" w:hAnsi="Times New Roman" w:cs="Times New Roman"/>
          <w:spacing w:val="19"/>
          <w:sz w:val="24"/>
          <w:szCs w:val="24"/>
          <w:shd w:val="clear" w:color="auto" w:fill="F7FBF7"/>
        </w:rPr>
        <w:t xml:space="preserve"> </w:t>
      </w:r>
      <w:r w:rsidRPr="0013591A">
        <w:rPr>
          <w:rFonts w:ascii="Times New Roman" w:hAnsi="Times New Roman" w:cs="Times New Roman"/>
          <w:sz w:val="24"/>
          <w:szCs w:val="24"/>
          <w:shd w:val="clear" w:color="auto" w:fill="F7FBF7"/>
        </w:rPr>
        <w:t>1</w:t>
      </w:r>
      <w:r w:rsidRPr="0013591A">
        <w:rPr>
          <w:rFonts w:ascii="Times New Roman" w:hAnsi="Times New Roman" w:cs="Times New Roman"/>
          <w:spacing w:val="22"/>
          <w:sz w:val="24"/>
          <w:szCs w:val="24"/>
          <w:shd w:val="clear" w:color="auto" w:fill="F7FBF7"/>
        </w:rPr>
        <w:t xml:space="preserve"> </w:t>
      </w:r>
      <w:r w:rsidRPr="0013591A">
        <w:rPr>
          <w:rFonts w:ascii="Times New Roman" w:hAnsi="Times New Roman" w:cs="Times New Roman"/>
          <w:sz w:val="24"/>
          <w:szCs w:val="24"/>
          <w:shd w:val="clear" w:color="auto" w:fill="F7FBF7"/>
        </w:rPr>
        <w:t>классе</w:t>
      </w:r>
      <w:r w:rsidRPr="0013591A">
        <w:rPr>
          <w:rFonts w:ascii="Times New Roman" w:hAnsi="Times New Roman" w:cs="Times New Roman"/>
          <w:spacing w:val="30"/>
          <w:sz w:val="24"/>
          <w:szCs w:val="24"/>
          <w:shd w:val="clear" w:color="auto" w:fill="F7FBF7"/>
        </w:rPr>
        <w:t xml:space="preserve"> </w:t>
      </w:r>
      <w:r w:rsidRPr="0013591A">
        <w:rPr>
          <w:rFonts w:ascii="Times New Roman" w:hAnsi="Times New Roman" w:cs="Times New Roman"/>
          <w:sz w:val="24"/>
          <w:szCs w:val="24"/>
          <w:shd w:val="clear" w:color="auto" w:fill="F7FBF7"/>
        </w:rPr>
        <w:t>отводится</w:t>
      </w:r>
      <w:r w:rsidRPr="0013591A">
        <w:rPr>
          <w:rFonts w:ascii="Times New Roman" w:hAnsi="Times New Roman" w:cs="Times New Roman"/>
          <w:spacing w:val="19"/>
          <w:sz w:val="24"/>
          <w:szCs w:val="24"/>
          <w:shd w:val="clear" w:color="auto" w:fill="F7FBF7"/>
        </w:rPr>
        <w:t xml:space="preserve"> </w:t>
      </w:r>
      <w:r w:rsidRPr="0013591A">
        <w:rPr>
          <w:rFonts w:ascii="Times New Roman" w:hAnsi="Times New Roman" w:cs="Times New Roman"/>
          <w:sz w:val="24"/>
          <w:szCs w:val="24"/>
          <w:shd w:val="clear" w:color="auto" w:fill="F7FBF7"/>
        </w:rPr>
        <w:t>1</w:t>
      </w:r>
      <w:r w:rsidRPr="0013591A">
        <w:rPr>
          <w:rFonts w:ascii="Times New Roman" w:hAnsi="Times New Roman" w:cs="Times New Roman"/>
          <w:spacing w:val="22"/>
          <w:sz w:val="24"/>
          <w:szCs w:val="24"/>
          <w:shd w:val="clear" w:color="auto" w:fill="F7FBF7"/>
        </w:rPr>
        <w:t xml:space="preserve"> </w:t>
      </w:r>
      <w:r w:rsidRPr="0013591A">
        <w:rPr>
          <w:rFonts w:ascii="Times New Roman" w:hAnsi="Times New Roman" w:cs="Times New Roman"/>
          <w:sz w:val="24"/>
          <w:szCs w:val="24"/>
          <w:shd w:val="clear" w:color="auto" w:fill="F7FBF7"/>
        </w:rPr>
        <w:t>час</w:t>
      </w:r>
      <w:r w:rsidRPr="0013591A">
        <w:rPr>
          <w:rFonts w:ascii="Times New Roman" w:hAnsi="Times New Roman" w:cs="Times New Roman"/>
          <w:spacing w:val="22"/>
          <w:sz w:val="24"/>
          <w:szCs w:val="24"/>
          <w:shd w:val="clear" w:color="auto" w:fill="F7FBF7"/>
        </w:rPr>
        <w:t xml:space="preserve"> </w:t>
      </w:r>
      <w:r w:rsidRPr="0013591A">
        <w:rPr>
          <w:rFonts w:ascii="Times New Roman" w:hAnsi="Times New Roman" w:cs="Times New Roman"/>
          <w:sz w:val="24"/>
          <w:szCs w:val="24"/>
          <w:shd w:val="clear" w:color="auto" w:fill="F7FBF7"/>
        </w:rPr>
        <w:t>в</w:t>
      </w:r>
      <w:r w:rsidRPr="0013591A">
        <w:rPr>
          <w:rFonts w:ascii="Times New Roman" w:hAnsi="Times New Roman" w:cs="Times New Roman"/>
          <w:spacing w:val="19"/>
          <w:sz w:val="24"/>
          <w:szCs w:val="24"/>
          <w:shd w:val="clear" w:color="auto" w:fill="F7FBF7"/>
        </w:rPr>
        <w:t xml:space="preserve"> </w:t>
      </w:r>
      <w:r w:rsidRPr="0013591A">
        <w:rPr>
          <w:rFonts w:ascii="Times New Roman" w:hAnsi="Times New Roman" w:cs="Times New Roman"/>
          <w:sz w:val="24"/>
          <w:szCs w:val="24"/>
          <w:shd w:val="clear" w:color="auto" w:fill="F7FBF7"/>
        </w:rPr>
        <w:t>неделю,</w:t>
      </w:r>
      <w:r w:rsidRPr="0013591A">
        <w:rPr>
          <w:rFonts w:ascii="Times New Roman" w:hAnsi="Times New Roman" w:cs="Times New Roman"/>
          <w:spacing w:val="24"/>
          <w:sz w:val="24"/>
          <w:szCs w:val="24"/>
          <w:shd w:val="clear" w:color="auto" w:fill="F7FBF7"/>
        </w:rPr>
        <w:t xml:space="preserve"> </w:t>
      </w:r>
      <w:r w:rsidRPr="0013591A">
        <w:rPr>
          <w:rFonts w:ascii="Times New Roman" w:hAnsi="Times New Roman" w:cs="Times New Roman"/>
          <w:sz w:val="24"/>
          <w:szCs w:val="24"/>
          <w:shd w:val="clear" w:color="auto" w:fill="F7FBF7"/>
        </w:rPr>
        <w:t>всего</w:t>
      </w:r>
      <w:r w:rsidRPr="0013591A">
        <w:rPr>
          <w:rFonts w:ascii="Times New Roman" w:hAnsi="Times New Roman" w:cs="Times New Roman"/>
          <w:spacing w:val="19"/>
          <w:sz w:val="24"/>
          <w:szCs w:val="24"/>
          <w:shd w:val="clear" w:color="auto" w:fill="F7FBF7"/>
        </w:rPr>
        <w:t xml:space="preserve"> </w:t>
      </w:r>
      <w:r w:rsidRPr="0013591A">
        <w:rPr>
          <w:rFonts w:ascii="Times New Roman" w:hAnsi="Times New Roman" w:cs="Times New Roman"/>
          <w:sz w:val="24"/>
          <w:szCs w:val="24"/>
          <w:shd w:val="clear" w:color="auto" w:fill="F7FBF7"/>
        </w:rPr>
        <w:t>33</w:t>
      </w:r>
      <w:r w:rsidRPr="0013591A">
        <w:rPr>
          <w:rFonts w:ascii="Times New Roman" w:hAnsi="Times New Roman" w:cs="Times New Roman"/>
          <w:spacing w:val="22"/>
          <w:sz w:val="24"/>
          <w:szCs w:val="24"/>
          <w:shd w:val="clear" w:color="auto" w:fill="F7FBF7"/>
        </w:rPr>
        <w:t xml:space="preserve"> </w:t>
      </w:r>
      <w:r w:rsidRPr="0013591A">
        <w:rPr>
          <w:rFonts w:ascii="Times New Roman" w:hAnsi="Times New Roman" w:cs="Times New Roman"/>
          <w:sz w:val="24"/>
          <w:szCs w:val="24"/>
          <w:shd w:val="clear" w:color="auto" w:fill="F7FBF7"/>
        </w:rPr>
        <w:t>часа.</w:t>
      </w:r>
      <w:r w:rsidRPr="0013591A">
        <w:rPr>
          <w:rFonts w:ascii="Times New Roman" w:hAnsi="Times New Roman" w:cs="Times New Roman"/>
          <w:sz w:val="24"/>
          <w:szCs w:val="24"/>
          <w:shd w:val="clear" w:color="auto" w:fill="F7FBF7"/>
        </w:rPr>
        <w:tab/>
      </w:r>
    </w:p>
    <w:p w:rsidR="008E0967" w:rsidRPr="0013591A" w:rsidRDefault="008E0967" w:rsidP="0013591A">
      <w:pPr>
        <w:pStyle w:val="a8"/>
        <w:ind w:left="0"/>
        <w:rPr>
          <w:rFonts w:ascii="Times New Roman" w:hAnsi="Times New Roman" w:cs="Times New Roman"/>
          <w:sz w:val="24"/>
          <w:szCs w:val="24"/>
        </w:rPr>
      </w:pPr>
    </w:p>
    <w:p w:rsidR="008E0967" w:rsidRPr="0013591A" w:rsidRDefault="00EA35DB" w:rsidP="0013591A">
      <w:pPr>
        <w:pStyle w:val="110"/>
        <w:ind w:left="220"/>
        <w:jc w:val="both"/>
        <w:rPr>
          <w:rFonts w:ascii="Times New Roman" w:hAnsi="Times New Roman" w:cs="Times New Roman"/>
        </w:rPr>
      </w:pPr>
      <w:r>
        <w:rPr>
          <w:rFonts w:ascii="Times New Roman" w:hAnsi="Times New Roman" w:cs="Times New Roman"/>
        </w:rPr>
        <w:pict>
          <v:rect id="_x0000_s1053" style="position:absolute;left:0;text-align:left;margin-left:34.6pt;margin-top:18.35pt;width:773.25pt;height:.7pt;z-index:-251633664;mso-wrap-distance-left:0;mso-wrap-distance-right:0;mso-position-horizontal-relative:page" fillcolor="black" stroked="f">
            <w10:wrap type="topAndBottom" anchorx="page"/>
          </v:rect>
        </w:pict>
      </w:r>
      <w:r w:rsidR="008E0967" w:rsidRPr="0013591A">
        <w:rPr>
          <w:rFonts w:ascii="Times New Roman" w:hAnsi="Times New Roman" w:cs="Times New Roman"/>
        </w:rPr>
        <w:t>СОДЕРЖАНИЕ</w:t>
      </w:r>
      <w:r w:rsidR="008E0967" w:rsidRPr="0013591A">
        <w:rPr>
          <w:rFonts w:ascii="Times New Roman" w:hAnsi="Times New Roman" w:cs="Times New Roman"/>
          <w:spacing w:val="18"/>
        </w:rPr>
        <w:t xml:space="preserve"> </w:t>
      </w:r>
      <w:r w:rsidR="008E0967" w:rsidRPr="0013591A">
        <w:rPr>
          <w:rFonts w:ascii="Times New Roman" w:hAnsi="Times New Roman" w:cs="Times New Roman"/>
        </w:rPr>
        <w:t>УЧЕБНОГО</w:t>
      </w:r>
      <w:r w:rsidR="008E0967" w:rsidRPr="0013591A">
        <w:rPr>
          <w:rFonts w:ascii="Times New Roman" w:hAnsi="Times New Roman" w:cs="Times New Roman"/>
          <w:spacing w:val="74"/>
        </w:rPr>
        <w:t xml:space="preserve"> </w:t>
      </w:r>
      <w:r w:rsidR="008E0967" w:rsidRPr="0013591A">
        <w:rPr>
          <w:rFonts w:ascii="Times New Roman" w:hAnsi="Times New Roman" w:cs="Times New Roman"/>
        </w:rPr>
        <w:t>ПРЕДМЕТА</w:t>
      </w:r>
    </w:p>
    <w:p w:rsidR="008E0967" w:rsidRPr="0013591A" w:rsidRDefault="008E0967" w:rsidP="0013591A">
      <w:pPr>
        <w:spacing w:line="240" w:lineRule="auto"/>
        <w:ind w:left="450"/>
        <w:rPr>
          <w:rFonts w:cs="Times New Roman"/>
          <w:b/>
          <w:sz w:val="24"/>
          <w:szCs w:val="24"/>
        </w:rPr>
      </w:pPr>
      <w:r w:rsidRPr="0013591A">
        <w:rPr>
          <w:rFonts w:cs="Times New Roman"/>
          <w:b/>
          <w:sz w:val="24"/>
          <w:szCs w:val="24"/>
        </w:rPr>
        <w:t>Модуль</w:t>
      </w:r>
      <w:r w:rsidRPr="0013591A">
        <w:rPr>
          <w:rFonts w:cs="Times New Roman"/>
          <w:b/>
          <w:spacing w:val="23"/>
          <w:sz w:val="24"/>
          <w:szCs w:val="24"/>
        </w:rPr>
        <w:t xml:space="preserve"> </w:t>
      </w:r>
      <w:r w:rsidRPr="0013591A">
        <w:rPr>
          <w:rFonts w:cs="Times New Roman"/>
          <w:b/>
          <w:sz w:val="24"/>
          <w:szCs w:val="24"/>
        </w:rPr>
        <w:t>«Графика»</w:t>
      </w:r>
    </w:p>
    <w:p w:rsidR="008E0967" w:rsidRPr="0013591A" w:rsidRDefault="008E0967" w:rsidP="0013591A">
      <w:pPr>
        <w:pStyle w:val="a8"/>
        <w:ind w:right="784"/>
        <w:rPr>
          <w:rFonts w:ascii="Times New Roman" w:hAnsi="Times New Roman" w:cs="Times New Roman"/>
          <w:sz w:val="24"/>
          <w:szCs w:val="24"/>
        </w:rPr>
      </w:pPr>
      <w:r w:rsidRPr="0013591A">
        <w:rPr>
          <w:rFonts w:ascii="Times New Roman" w:hAnsi="Times New Roman" w:cs="Times New Roman"/>
          <w:sz w:val="24"/>
          <w:szCs w:val="24"/>
        </w:rPr>
        <w:t>Расположение</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изображения</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листе.</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Выбор</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вертикального</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горизонтального</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формата</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листа</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зависимости</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от</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изображения.</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Разные</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виды</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линий.</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Линейный</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рисунок.</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Графические</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материалы</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линейного</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рисунка</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особенности.</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Приёмы</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рисования</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линией.</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Рисование</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натуры:</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разные</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листья</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форма.</w:t>
      </w:r>
    </w:p>
    <w:p w:rsidR="008E0967" w:rsidRPr="0013591A" w:rsidRDefault="008E0967" w:rsidP="0013591A">
      <w:pPr>
        <w:pStyle w:val="a8"/>
        <w:ind w:right="1606"/>
        <w:rPr>
          <w:rFonts w:ascii="Times New Roman" w:hAnsi="Times New Roman" w:cs="Times New Roman"/>
          <w:b/>
          <w:sz w:val="24"/>
          <w:szCs w:val="24"/>
        </w:rPr>
      </w:pPr>
      <w:r w:rsidRPr="0013591A">
        <w:rPr>
          <w:rFonts w:ascii="Times New Roman" w:hAnsi="Times New Roman"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r w:rsidRPr="0013591A">
        <w:rPr>
          <w:rFonts w:ascii="Times New Roman" w:hAnsi="Times New Roman" w:cs="Times New Roman"/>
          <w:spacing w:val="1"/>
          <w:sz w:val="24"/>
          <w:szCs w:val="24"/>
        </w:rPr>
        <w:t xml:space="preserve"> </w:t>
      </w:r>
      <w:r w:rsidRPr="0013591A">
        <w:rPr>
          <w:rFonts w:ascii="Times New Roman" w:hAnsi="Times New Roman" w:cs="Times New Roman"/>
          <w:b/>
          <w:sz w:val="24"/>
          <w:szCs w:val="24"/>
        </w:rPr>
        <w:t>Модуль</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«Живопись»</w:t>
      </w:r>
    </w:p>
    <w:p w:rsidR="008E0967" w:rsidRPr="0013591A" w:rsidRDefault="008E0967" w:rsidP="0013591A">
      <w:pPr>
        <w:pStyle w:val="a8"/>
        <w:ind w:left="220" w:right="784" w:firstLine="230"/>
        <w:rPr>
          <w:rFonts w:ascii="Times New Roman" w:hAnsi="Times New Roman" w:cs="Times New Roman"/>
          <w:sz w:val="24"/>
          <w:szCs w:val="24"/>
        </w:rPr>
      </w:pPr>
      <w:r w:rsidRPr="0013591A">
        <w:rPr>
          <w:rFonts w:ascii="Times New Roman" w:hAnsi="Times New Roman" w:cs="Times New Roman"/>
          <w:sz w:val="24"/>
          <w:szCs w:val="24"/>
        </w:rPr>
        <w:t>Цвет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одно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главных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средств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выражения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изобразительном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Навыки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гуашью</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условиях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урока.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Краски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«гуашь»,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кисти,</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бумага</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цветная</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белая.</w:t>
      </w:r>
    </w:p>
    <w:p w:rsidR="008E0967" w:rsidRPr="0013591A" w:rsidRDefault="008E0967" w:rsidP="0013591A">
      <w:pPr>
        <w:pStyle w:val="a8"/>
        <w:ind w:right="1983"/>
        <w:rPr>
          <w:rFonts w:ascii="Times New Roman" w:hAnsi="Times New Roman" w:cs="Times New Roman"/>
          <w:sz w:val="24"/>
          <w:szCs w:val="24"/>
        </w:rPr>
      </w:pPr>
      <w:r w:rsidRPr="0013591A">
        <w:rPr>
          <w:rFonts w:ascii="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Эмоциональная</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выразительность</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цвета,</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способы</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выражение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настроения</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изображаемом</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сюжете.</w:t>
      </w:r>
    </w:p>
    <w:p w:rsidR="008E0967" w:rsidRPr="0013591A" w:rsidRDefault="008E0967" w:rsidP="0013591A">
      <w:pPr>
        <w:pStyle w:val="a8"/>
        <w:ind w:left="220" w:right="784" w:firstLine="230"/>
        <w:rPr>
          <w:rFonts w:ascii="Times New Roman" w:hAnsi="Times New Roman" w:cs="Times New Roman"/>
          <w:sz w:val="24"/>
          <w:szCs w:val="24"/>
        </w:rPr>
      </w:pPr>
      <w:r w:rsidRPr="0013591A">
        <w:rPr>
          <w:rFonts w:ascii="Times New Roman" w:hAnsi="Times New Roman" w:cs="Times New Roman"/>
          <w:sz w:val="24"/>
          <w:szCs w:val="24"/>
        </w:rPr>
        <w:t>Живописное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изображение разных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цветков по представлению и восприятию. Развитие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навыков работы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гуашью. Эмоциональная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выразитель ность</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цвета.</w:t>
      </w:r>
    </w:p>
    <w:p w:rsidR="008E0967" w:rsidRPr="0013591A" w:rsidRDefault="008E0967" w:rsidP="0013591A">
      <w:pPr>
        <w:pStyle w:val="a8"/>
        <w:ind w:right="784"/>
        <w:rPr>
          <w:rFonts w:ascii="Times New Roman" w:hAnsi="Times New Roman" w:cs="Times New Roman"/>
          <w:sz w:val="24"/>
          <w:szCs w:val="24"/>
        </w:rPr>
      </w:pPr>
      <w:r w:rsidRPr="0013591A">
        <w:rPr>
          <w:rFonts w:ascii="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Техника</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монотипии.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Представления</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симметрии.</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Развитие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воображения.</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31"/>
        </w:rPr>
        <w:t xml:space="preserve"> </w:t>
      </w:r>
      <w:r w:rsidRPr="0013591A">
        <w:rPr>
          <w:rFonts w:ascii="Times New Roman" w:hAnsi="Times New Roman" w:cs="Times New Roman"/>
        </w:rPr>
        <w:t>«Скульптура»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Изображение</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объёме.</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Приёмы</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пластилином;</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дощечка,</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стек,</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тряпочка.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Лепка</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зверушек</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цельной</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формы</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(черепашки,</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ёжика,</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зайчика,</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птички</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др.).</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Приёмы</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вытягивания,</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вдавливания,</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сгибания,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скручивания.</w:t>
      </w:r>
    </w:p>
    <w:p w:rsidR="008E0967" w:rsidRPr="0013591A" w:rsidRDefault="008E0967" w:rsidP="0013591A">
      <w:pPr>
        <w:pStyle w:val="a8"/>
        <w:ind w:left="220" w:right="187" w:firstLine="230"/>
        <w:rPr>
          <w:rFonts w:ascii="Times New Roman" w:hAnsi="Times New Roman" w:cs="Times New Roman"/>
          <w:sz w:val="24"/>
          <w:szCs w:val="24"/>
        </w:rPr>
      </w:pPr>
      <w:r w:rsidRPr="0013591A">
        <w:rPr>
          <w:rFonts w:ascii="Times New Roman" w:hAnsi="Times New Roman" w:cs="Times New Roman"/>
          <w:sz w:val="24"/>
          <w:szCs w:val="24"/>
        </w:rPr>
        <w:t>Лепка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игрушки,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характерной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одного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наиболее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известных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народных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промыслов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(дымковская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каргопольская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игрушка</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выбору</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учителя</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учётом</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местных</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промыслов).</w:t>
      </w:r>
    </w:p>
    <w:p w:rsidR="008E0967" w:rsidRPr="0013591A" w:rsidRDefault="008E0967" w:rsidP="0013591A">
      <w:pPr>
        <w:pStyle w:val="a8"/>
        <w:ind w:right="5692"/>
        <w:rPr>
          <w:rFonts w:ascii="Times New Roman" w:hAnsi="Times New Roman" w:cs="Times New Roman"/>
          <w:sz w:val="24"/>
          <w:szCs w:val="24"/>
        </w:rPr>
      </w:pPr>
      <w:r w:rsidRPr="0013591A">
        <w:rPr>
          <w:rFonts w:ascii="Times New Roman" w:hAnsi="Times New Roman" w:cs="Times New Roman"/>
          <w:sz w:val="24"/>
          <w:szCs w:val="24"/>
        </w:rPr>
        <w:t>Бумажная пластика. Овладение первичными приёмами над- резания, закручивания, складывания.</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Объёмная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аппликация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бумаги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картона.</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45"/>
        </w:rPr>
        <w:t xml:space="preserve"> </w:t>
      </w:r>
      <w:r w:rsidRPr="0013591A">
        <w:rPr>
          <w:rFonts w:ascii="Times New Roman" w:hAnsi="Times New Roman" w:cs="Times New Roman"/>
        </w:rPr>
        <w:t>«Декоративно-прикладное</w:t>
      </w:r>
      <w:r w:rsidRPr="0013591A">
        <w:rPr>
          <w:rFonts w:ascii="Times New Roman" w:hAnsi="Times New Roman" w:cs="Times New Roman"/>
          <w:spacing w:val="5"/>
        </w:rPr>
        <w:t xml:space="preserve"> </w:t>
      </w:r>
      <w:r w:rsidRPr="0013591A">
        <w:rPr>
          <w:rFonts w:ascii="Times New Roman" w:hAnsi="Times New Roman" w:cs="Times New Roman"/>
        </w:rPr>
        <w:t>искусство»</w:t>
      </w:r>
    </w:p>
    <w:p w:rsidR="008E0967" w:rsidRPr="0013591A" w:rsidRDefault="008E0967" w:rsidP="0013591A">
      <w:pPr>
        <w:pStyle w:val="a8"/>
        <w:ind w:left="220" w:right="784" w:firstLine="230"/>
        <w:rPr>
          <w:rFonts w:ascii="Times New Roman" w:hAnsi="Times New Roman" w:cs="Times New Roman"/>
          <w:sz w:val="24"/>
          <w:szCs w:val="24"/>
        </w:rPr>
      </w:pPr>
      <w:r w:rsidRPr="0013591A">
        <w:rPr>
          <w:rFonts w:ascii="Times New Roman" w:hAnsi="Times New Roman" w:cs="Times New Roman"/>
          <w:spacing w:val="-1"/>
          <w:sz w:val="24"/>
          <w:szCs w:val="24"/>
        </w:rPr>
        <w:t>Узоры</w:t>
      </w:r>
      <w:r w:rsidRPr="0013591A">
        <w:rPr>
          <w:rFonts w:ascii="Times New Roman" w:hAnsi="Times New Roman" w:cs="Times New Roman"/>
          <w:spacing w:val="36"/>
          <w:sz w:val="24"/>
          <w:szCs w:val="24"/>
        </w:rPr>
        <w:t xml:space="preserve"> </w:t>
      </w:r>
      <w:r w:rsidRPr="0013591A">
        <w:rPr>
          <w:rFonts w:ascii="Times New Roman" w:hAnsi="Times New Roman" w:cs="Times New Roman"/>
          <w:spacing w:val="-1"/>
          <w:sz w:val="24"/>
          <w:szCs w:val="24"/>
        </w:rPr>
        <w:t>в</w:t>
      </w:r>
      <w:r w:rsidRPr="0013591A">
        <w:rPr>
          <w:rFonts w:ascii="Times New Roman" w:hAnsi="Times New Roman" w:cs="Times New Roman"/>
          <w:spacing w:val="35"/>
          <w:sz w:val="24"/>
          <w:szCs w:val="24"/>
        </w:rPr>
        <w:t xml:space="preserve"> </w:t>
      </w:r>
      <w:r w:rsidRPr="0013591A">
        <w:rPr>
          <w:rFonts w:ascii="Times New Roman" w:hAnsi="Times New Roman" w:cs="Times New Roman"/>
          <w:spacing w:val="-1"/>
          <w:sz w:val="24"/>
          <w:szCs w:val="24"/>
        </w:rPr>
        <w:t>природе.</w:t>
      </w:r>
      <w:r w:rsidRPr="0013591A">
        <w:rPr>
          <w:rFonts w:ascii="Times New Roman" w:hAnsi="Times New Roman" w:cs="Times New Roman"/>
          <w:spacing w:val="29"/>
          <w:sz w:val="24"/>
          <w:szCs w:val="24"/>
        </w:rPr>
        <w:t xml:space="preserve"> </w:t>
      </w:r>
      <w:r w:rsidRPr="0013591A">
        <w:rPr>
          <w:rFonts w:ascii="Times New Roman" w:hAnsi="Times New Roman" w:cs="Times New Roman"/>
          <w:spacing w:val="-1"/>
          <w:sz w:val="24"/>
          <w:szCs w:val="24"/>
        </w:rPr>
        <w:t>Наблюдение</w:t>
      </w:r>
      <w:r w:rsidRPr="0013591A">
        <w:rPr>
          <w:rFonts w:ascii="Times New Roman" w:hAnsi="Times New Roman" w:cs="Times New Roman"/>
          <w:spacing w:val="38"/>
          <w:sz w:val="24"/>
          <w:szCs w:val="24"/>
        </w:rPr>
        <w:t xml:space="preserve"> </w:t>
      </w:r>
      <w:r w:rsidRPr="0013591A">
        <w:rPr>
          <w:rFonts w:ascii="Times New Roman" w:hAnsi="Times New Roman" w:cs="Times New Roman"/>
          <w:spacing w:val="-1"/>
          <w:sz w:val="24"/>
          <w:szCs w:val="24"/>
        </w:rPr>
        <w:t>узоров</w:t>
      </w:r>
      <w:r w:rsidRPr="0013591A">
        <w:rPr>
          <w:rFonts w:ascii="Times New Roman" w:hAnsi="Times New Roman" w:cs="Times New Roman"/>
          <w:spacing w:val="36"/>
          <w:sz w:val="24"/>
          <w:szCs w:val="24"/>
        </w:rPr>
        <w:t xml:space="preserve"> </w:t>
      </w:r>
      <w:r w:rsidRPr="0013591A">
        <w:rPr>
          <w:rFonts w:ascii="Times New Roman" w:hAnsi="Times New Roman" w:cs="Times New Roman"/>
          <w:spacing w:val="-1"/>
          <w:sz w:val="24"/>
          <w:szCs w:val="24"/>
        </w:rPr>
        <w:t>в</w:t>
      </w:r>
      <w:r w:rsidRPr="0013591A">
        <w:rPr>
          <w:rFonts w:ascii="Times New Roman" w:hAnsi="Times New Roman" w:cs="Times New Roman"/>
          <w:spacing w:val="34"/>
          <w:sz w:val="24"/>
          <w:szCs w:val="24"/>
        </w:rPr>
        <w:t xml:space="preserve"> </w:t>
      </w:r>
      <w:r w:rsidRPr="0013591A">
        <w:rPr>
          <w:rFonts w:ascii="Times New Roman" w:hAnsi="Times New Roman" w:cs="Times New Roman"/>
          <w:spacing w:val="-1"/>
          <w:sz w:val="24"/>
          <w:szCs w:val="24"/>
        </w:rPr>
        <w:t>живой</w:t>
      </w:r>
      <w:r w:rsidRPr="0013591A">
        <w:rPr>
          <w:rFonts w:ascii="Times New Roman" w:hAnsi="Times New Roman" w:cs="Times New Roman"/>
          <w:spacing w:val="50"/>
          <w:sz w:val="24"/>
          <w:szCs w:val="24"/>
        </w:rPr>
        <w:t xml:space="preserve"> </w:t>
      </w:r>
      <w:r w:rsidRPr="0013591A">
        <w:rPr>
          <w:rFonts w:ascii="Times New Roman" w:hAnsi="Times New Roman" w:cs="Times New Roman"/>
          <w:spacing w:val="-1"/>
          <w:sz w:val="24"/>
          <w:szCs w:val="24"/>
        </w:rPr>
        <w:t>природе</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условиях</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урока</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фотографий).</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Эмоционально</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-эстетическое</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восприятие</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объектов</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действительности.</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Ассоциативное</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сопоставление</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орнаментами</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предметах</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декоративно-прикладного</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искусства.</w:t>
      </w:r>
    </w:p>
    <w:p w:rsidR="008E0967" w:rsidRPr="0013591A" w:rsidRDefault="008E0967" w:rsidP="0013591A">
      <w:pPr>
        <w:pStyle w:val="a8"/>
        <w:ind w:left="220" w:right="784" w:firstLine="230"/>
        <w:rPr>
          <w:rFonts w:ascii="Times New Roman" w:hAnsi="Times New Roman" w:cs="Times New Roman"/>
          <w:sz w:val="24"/>
          <w:szCs w:val="24"/>
        </w:rPr>
      </w:pPr>
      <w:r w:rsidRPr="0013591A">
        <w:rPr>
          <w:rFonts w:ascii="Times New Roman" w:hAnsi="Times New Roman" w:cs="Times New Roman"/>
          <w:sz w:val="24"/>
          <w:szCs w:val="24"/>
        </w:rPr>
        <w:t>Узоры и орнаменты, создаваемые людьми,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разнообразие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видов.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Орнаменты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геометрические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растительные.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Декоративная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композици 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круге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полосе.</w:t>
      </w:r>
    </w:p>
    <w:p w:rsidR="008E0967" w:rsidRPr="0013591A" w:rsidRDefault="008E0967" w:rsidP="0013591A">
      <w:pPr>
        <w:pStyle w:val="a8"/>
        <w:ind w:left="220" w:right="784" w:firstLine="230"/>
        <w:rPr>
          <w:rFonts w:ascii="Times New Roman" w:hAnsi="Times New Roman" w:cs="Times New Roman"/>
          <w:sz w:val="24"/>
          <w:szCs w:val="24"/>
        </w:rPr>
      </w:pPr>
      <w:r w:rsidRPr="0013591A">
        <w:rPr>
          <w:rFonts w:ascii="Times New Roman" w:hAnsi="Times New Roman" w:cs="Times New Roman"/>
          <w:sz w:val="24"/>
          <w:szCs w:val="24"/>
        </w:rPr>
        <w:t>Представления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симметрии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наблюдение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природе.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Последовательное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ведение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над</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изображением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бабочки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представлению,</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использование</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линии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симметрии</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составлении</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узора</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крыльев.</w:t>
      </w:r>
    </w:p>
    <w:p w:rsidR="008E0967" w:rsidRPr="0013591A" w:rsidRDefault="008E0967" w:rsidP="0013591A">
      <w:pPr>
        <w:spacing w:line="240" w:lineRule="auto"/>
        <w:rPr>
          <w:rFonts w:cs="Times New Roman"/>
          <w:sz w:val="24"/>
          <w:szCs w:val="24"/>
        </w:rPr>
        <w:sectPr w:rsidR="008E0967" w:rsidRPr="0013591A">
          <w:pgSz w:w="16850" w:h="11910" w:orient="landscape"/>
          <w:pgMar w:top="620" w:right="580" w:bottom="280" w:left="500" w:header="720" w:footer="720" w:gutter="0"/>
          <w:cols w:space="720"/>
        </w:sectPr>
      </w:pPr>
    </w:p>
    <w:p w:rsidR="008E0967" w:rsidRPr="0013591A" w:rsidRDefault="008E0967" w:rsidP="0013591A">
      <w:pPr>
        <w:pStyle w:val="a8"/>
        <w:ind w:left="220" w:right="784" w:firstLine="230"/>
        <w:rPr>
          <w:rFonts w:ascii="Times New Roman" w:hAnsi="Times New Roman" w:cs="Times New Roman"/>
          <w:sz w:val="24"/>
          <w:szCs w:val="24"/>
        </w:rPr>
      </w:pPr>
      <w:bookmarkStart w:id="7" w:name="Модуль_«Архитектура»"/>
      <w:bookmarkStart w:id="8" w:name="Модуль_«Азбука_цифровой_графики»"/>
      <w:bookmarkStart w:id="9" w:name="ПЛАНИРУЕМЫЕ_ОБРАЗОВАТЕЛЬНЫЕ___РЕЗУЛЬТАТЫ"/>
      <w:bookmarkEnd w:id="7"/>
      <w:bookmarkEnd w:id="8"/>
      <w:bookmarkEnd w:id="9"/>
      <w:r w:rsidRPr="0013591A">
        <w:rPr>
          <w:rFonts w:ascii="Times New Roman" w:hAnsi="Times New Roman" w:cs="Times New Roman"/>
          <w:spacing w:val="-1"/>
          <w:sz w:val="24"/>
          <w:szCs w:val="24"/>
        </w:rPr>
        <w:lastRenderedPageBreak/>
        <w:t>Орнамент,</w:t>
      </w:r>
      <w:r w:rsidRPr="0013591A">
        <w:rPr>
          <w:rFonts w:ascii="Times New Roman" w:hAnsi="Times New Roman" w:cs="Times New Roman"/>
          <w:spacing w:val="52"/>
          <w:sz w:val="24"/>
          <w:szCs w:val="24"/>
        </w:rPr>
        <w:t xml:space="preserve"> </w:t>
      </w:r>
      <w:r w:rsidRPr="0013591A">
        <w:rPr>
          <w:rFonts w:ascii="Times New Roman" w:hAnsi="Times New Roman" w:cs="Times New Roman"/>
          <w:spacing w:val="-1"/>
          <w:sz w:val="24"/>
          <w:szCs w:val="24"/>
        </w:rPr>
        <w:t>характерный</w:t>
      </w:r>
      <w:r w:rsidRPr="0013591A">
        <w:rPr>
          <w:rFonts w:ascii="Times New Roman" w:hAnsi="Times New Roman" w:cs="Times New Roman"/>
          <w:spacing w:val="51"/>
          <w:sz w:val="24"/>
          <w:szCs w:val="24"/>
        </w:rPr>
        <w:t xml:space="preserve"> </w:t>
      </w:r>
      <w:r w:rsidRPr="0013591A">
        <w:rPr>
          <w:rFonts w:ascii="Times New Roman" w:hAnsi="Times New Roman" w:cs="Times New Roman"/>
          <w:spacing w:val="-1"/>
          <w:sz w:val="24"/>
          <w:szCs w:val="24"/>
        </w:rPr>
        <w:t>для</w:t>
      </w:r>
      <w:r w:rsidRPr="0013591A">
        <w:rPr>
          <w:rFonts w:ascii="Times New Roman" w:hAnsi="Times New Roman" w:cs="Times New Roman"/>
          <w:spacing w:val="42"/>
          <w:sz w:val="24"/>
          <w:szCs w:val="24"/>
        </w:rPr>
        <w:t xml:space="preserve"> </w:t>
      </w:r>
      <w:r w:rsidRPr="0013591A">
        <w:rPr>
          <w:rFonts w:ascii="Times New Roman" w:hAnsi="Times New Roman" w:cs="Times New Roman"/>
          <w:spacing w:val="-1"/>
          <w:sz w:val="24"/>
          <w:szCs w:val="24"/>
        </w:rPr>
        <w:t>игрушек</w:t>
      </w:r>
      <w:r w:rsidRPr="0013591A">
        <w:rPr>
          <w:rFonts w:ascii="Times New Roman" w:hAnsi="Times New Roman" w:cs="Times New Roman"/>
          <w:spacing w:val="47"/>
          <w:sz w:val="24"/>
          <w:szCs w:val="24"/>
        </w:rPr>
        <w:t xml:space="preserve"> </w:t>
      </w:r>
      <w:r w:rsidRPr="0013591A">
        <w:rPr>
          <w:rFonts w:ascii="Times New Roman" w:hAnsi="Times New Roman" w:cs="Times New Roman"/>
          <w:spacing w:val="-1"/>
          <w:sz w:val="24"/>
          <w:szCs w:val="24"/>
        </w:rPr>
        <w:t>одного</w:t>
      </w:r>
      <w:r w:rsidRPr="0013591A">
        <w:rPr>
          <w:rFonts w:ascii="Times New Roman" w:hAnsi="Times New Roman" w:cs="Times New Roman"/>
          <w:spacing w:val="38"/>
          <w:sz w:val="24"/>
          <w:szCs w:val="24"/>
        </w:rPr>
        <w:t xml:space="preserve"> </w:t>
      </w:r>
      <w:r w:rsidRPr="0013591A">
        <w:rPr>
          <w:rFonts w:ascii="Times New Roman" w:hAnsi="Times New Roman" w:cs="Times New Roman"/>
          <w:spacing w:val="-1"/>
          <w:sz w:val="24"/>
          <w:szCs w:val="24"/>
        </w:rPr>
        <w:t>из</w:t>
      </w:r>
      <w:r w:rsidRPr="0013591A">
        <w:rPr>
          <w:rFonts w:ascii="Times New Roman" w:hAnsi="Times New Roman" w:cs="Times New Roman"/>
          <w:spacing w:val="44"/>
          <w:sz w:val="24"/>
          <w:szCs w:val="24"/>
        </w:rPr>
        <w:t xml:space="preserve"> </w:t>
      </w:r>
      <w:r w:rsidRPr="0013591A">
        <w:rPr>
          <w:rFonts w:ascii="Times New Roman" w:hAnsi="Times New Roman" w:cs="Times New Roman"/>
          <w:spacing w:val="-1"/>
          <w:sz w:val="24"/>
          <w:szCs w:val="24"/>
        </w:rPr>
        <w:t>наиболее</w:t>
      </w:r>
      <w:r w:rsidRPr="0013591A">
        <w:rPr>
          <w:rFonts w:ascii="Times New Roman" w:hAnsi="Times New Roman" w:cs="Times New Roman"/>
          <w:spacing w:val="36"/>
          <w:sz w:val="24"/>
          <w:szCs w:val="24"/>
        </w:rPr>
        <w:t xml:space="preserve"> </w:t>
      </w:r>
      <w:r w:rsidRPr="0013591A">
        <w:rPr>
          <w:rFonts w:ascii="Times New Roman" w:hAnsi="Times New Roman" w:cs="Times New Roman"/>
          <w:spacing w:val="-1"/>
          <w:sz w:val="24"/>
          <w:szCs w:val="24"/>
        </w:rPr>
        <w:t>известных</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народных</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промыслов:</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дымковская</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50"/>
          <w:sz w:val="24"/>
          <w:szCs w:val="24"/>
        </w:rPr>
        <w:t xml:space="preserve"> </w:t>
      </w:r>
      <w:r w:rsidRPr="0013591A">
        <w:rPr>
          <w:rFonts w:ascii="Times New Roman" w:hAnsi="Times New Roman" w:cs="Times New Roman"/>
          <w:sz w:val="24"/>
          <w:szCs w:val="24"/>
        </w:rPr>
        <w:t>каргопольска</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я</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игрушка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выбору</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учителя</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учётом</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местных</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промыслов).</w:t>
      </w:r>
    </w:p>
    <w:p w:rsidR="008E0967" w:rsidRPr="0013591A" w:rsidRDefault="008E0967" w:rsidP="0013591A">
      <w:pPr>
        <w:pStyle w:val="a8"/>
        <w:ind w:right="5990" w:firstLine="57"/>
        <w:rPr>
          <w:rFonts w:ascii="Times New Roman" w:hAnsi="Times New Roman" w:cs="Times New Roman"/>
          <w:sz w:val="24"/>
          <w:szCs w:val="24"/>
        </w:rPr>
      </w:pPr>
      <w:r w:rsidRPr="0013591A">
        <w:rPr>
          <w:rFonts w:ascii="Times New Roman" w:hAnsi="Times New Roman" w:cs="Times New Roman"/>
          <w:sz w:val="24"/>
          <w:szCs w:val="24"/>
        </w:rPr>
        <w:t>Дизайн предмета: изготовление нарядной упаковки путём складывания бумаги и аппликации.</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Оригами</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создание</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игрушки</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новогодней</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ёлки.</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Приёмы</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складывания</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бумаги.</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29"/>
        </w:rPr>
        <w:t xml:space="preserve"> </w:t>
      </w:r>
      <w:r w:rsidRPr="0013591A">
        <w:rPr>
          <w:rFonts w:ascii="Times New Roman" w:hAnsi="Times New Roman" w:cs="Times New Roman"/>
        </w:rPr>
        <w:t>«Архитектура»</w:t>
      </w:r>
    </w:p>
    <w:p w:rsidR="008E0967" w:rsidRPr="0013591A" w:rsidRDefault="008E0967" w:rsidP="0013591A">
      <w:pPr>
        <w:pStyle w:val="a8"/>
        <w:ind w:right="889"/>
        <w:rPr>
          <w:rFonts w:ascii="Times New Roman" w:hAnsi="Times New Roman" w:cs="Times New Roman"/>
          <w:sz w:val="24"/>
          <w:szCs w:val="24"/>
        </w:rPr>
      </w:pPr>
      <w:r w:rsidRPr="0013591A">
        <w:rPr>
          <w:rFonts w:ascii="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Освоение</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приёмов</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конструирования</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бумаги.</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Складывание</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объёмных</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простых</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геометрических</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тел.</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Овладение</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приёмами</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склеивания,</w:t>
      </w:r>
    </w:p>
    <w:p w:rsidR="008E0967" w:rsidRPr="0013591A" w:rsidRDefault="008E0967" w:rsidP="0013591A">
      <w:pPr>
        <w:pStyle w:val="a8"/>
        <w:ind w:left="220"/>
        <w:rPr>
          <w:rFonts w:ascii="Times New Roman" w:hAnsi="Times New Roman" w:cs="Times New Roman"/>
          <w:sz w:val="24"/>
          <w:szCs w:val="24"/>
        </w:rPr>
      </w:pPr>
      <w:r w:rsidRPr="0013591A">
        <w:rPr>
          <w:rFonts w:ascii="Times New Roman" w:hAnsi="Times New Roman" w:cs="Times New Roman"/>
          <w:sz w:val="24"/>
          <w:szCs w:val="24"/>
        </w:rPr>
        <w:t>надрезания</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вырезания</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деталей;</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использование</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приёма</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симметрии.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Макетирование</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аппликация)</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пространственной</w:t>
      </w:r>
      <w:r w:rsidRPr="0013591A">
        <w:rPr>
          <w:rFonts w:ascii="Times New Roman" w:hAnsi="Times New Roman" w:cs="Times New Roman"/>
          <w:spacing w:val="49"/>
          <w:sz w:val="24"/>
          <w:szCs w:val="24"/>
        </w:rPr>
        <w:t xml:space="preserve"> </w:t>
      </w:r>
      <w:r w:rsidRPr="0013591A">
        <w:rPr>
          <w:rFonts w:ascii="Times New Roman" w:hAnsi="Times New Roman" w:cs="Times New Roman"/>
          <w:sz w:val="24"/>
          <w:szCs w:val="24"/>
        </w:rPr>
        <w:t>среды</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сказочного</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города</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бумаги,</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картона</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пластилина.</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29"/>
        </w:rPr>
        <w:t xml:space="preserve"> </w:t>
      </w:r>
      <w:r w:rsidRPr="0013591A">
        <w:rPr>
          <w:rFonts w:ascii="Times New Roman" w:hAnsi="Times New Roman" w:cs="Times New Roman"/>
        </w:rPr>
        <w:t>«Восприятие</w:t>
      </w:r>
      <w:r w:rsidRPr="0013591A">
        <w:rPr>
          <w:rFonts w:ascii="Times New Roman" w:hAnsi="Times New Roman" w:cs="Times New Roman"/>
          <w:spacing w:val="42"/>
        </w:rPr>
        <w:t xml:space="preserve"> </w:t>
      </w:r>
      <w:r w:rsidRPr="0013591A">
        <w:rPr>
          <w:rFonts w:ascii="Times New Roman" w:hAnsi="Times New Roman" w:cs="Times New Roman"/>
        </w:rPr>
        <w:t>произведений</w:t>
      </w:r>
      <w:r w:rsidRPr="0013591A">
        <w:rPr>
          <w:rFonts w:ascii="Times New Roman" w:hAnsi="Times New Roman" w:cs="Times New Roman"/>
          <w:spacing w:val="48"/>
        </w:rPr>
        <w:t xml:space="preserve"> </w:t>
      </w:r>
      <w:r w:rsidRPr="0013591A">
        <w:rPr>
          <w:rFonts w:ascii="Times New Roman" w:hAnsi="Times New Roman" w:cs="Times New Roman"/>
        </w:rPr>
        <w:t>искусства»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Восприятие</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детского</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творчества.</w:t>
      </w:r>
      <w:r w:rsidRPr="0013591A">
        <w:rPr>
          <w:rFonts w:ascii="Times New Roman" w:hAnsi="Times New Roman" w:cs="Times New Roman"/>
          <w:spacing w:val="48"/>
          <w:sz w:val="24"/>
          <w:szCs w:val="24"/>
        </w:rPr>
        <w:t xml:space="preserve"> </w:t>
      </w:r>
      <w:r w:rsidRPr="0013591A">
        <w:rPr>
          <w:rFonts w:ascii="Times New Roman" w:hAnsi="Times New Roman" w:cs="Times New Roman"/>
          <w:sz w:val="24"/>
          <w:szCs w:val="24"/>
        </w:rPr>
        <w:t>Обсуждение</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сюжетного</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эмоционального</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детских</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работ.</w:t>
      </w:r>
    </w:p>
    <w:p w:rsidR="008E0967" w:rsidRPr="0013591A" w:rsidRDefault="008E0967" w:rsidP="0013591A">
      <w:pPr>
        <w:pStyle w:val="a8"/>
        <w:ind w:left="220" w:firstLine="230"/>
        <w:rPr>
          <w:rFonts w:ascii="Times New Roman" w:hAnsi="Times New Roman" w:cs="Times New Roman"/>
          <w:sz w:val="24"/>
          <w:szCs w:val="24"/>
        </w:rPr>
      </w:pPr>
      <w:r w:rsidRPr="0013591A">
        <w:rPr>
          <w:rFonts w:ascii="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 кой и</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эстетической</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задачи</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наблюдения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(установки).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Рассматривание</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иллюстраций</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детской</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книги</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содержательных</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установок</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учителя</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соответствии</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изучаемой</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темой.</w:t>
      </w:r>
    </w:p>
    <w:p w:rsidR="008E0967" w:rsidRPr="0013591A" w:rsidRDefault="008E0967" w:rsidP="0013591A">
      <w:pPr>
        <w:pStyle w:val="a8"/>
        <w:ind w:left="220" w:firstLine="230"/>
        <w:rPr>
          <w:rFonts w:ascii="Times New Roman" w:hAnsi="Times New Roman" w:cs="Times New Roman"/>
          <w:sz w:val="24"/>
          <w:szCs w:val="24"/>
        </w:rPr>
      </w:pPr>
      <w:r w:rsidRPr="0013591A">
        <w:rPr>
          <w:rFonts w:ascii="Times New Roman" w:hAnsi="Times New Roman" w:cs="Times New Roman"/>
          <w:sz w:val="24"/>
          <w:szCs w:val="24"/>
        </w:rPr>
        <w:t>Знакомство</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картиной,</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которой</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ярко</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выражено</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эмоциональное</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состояние,</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картиной,</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написанной</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сказочный</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сюжет</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(произв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едения</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М.</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Васнецова,</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М.</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Врубеля</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другие по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выбору</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учителя).</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Художник</w:t>
      </w:r>
      <w:r w:rsidRPr="0013591A">
        <w:rPr>
          <w:rFonts w:ascii="Times New Roman" w:hAnsi="Times New Roman" w:cs="Times New Roman"/>
          <w:spacing w:val="6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зритель.</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Освоение</w:t>
      </w:r>
      <w:r w:rsidRPr="0013591A">
        <w:rPr>
          <w:rFonts w:ascii="Times New Roman" w:hAnsi="Times New Roman" w:cs="Times New Roman"/>
          <w:spacing w:val="51"/>
          <w:sz w:val="24"/>
          <w:szCs w:val="24"/>
        </w:rPr>
        <w:t xml:space="preserve"> </w:t>
      </w:r>
      <w:r w:rsidRPr="0013591A">
        <w:rPr>
          <w:rFonts w:ascii="Times New Roman" w:hAnsi="Times New Roman" w:cs="Times New Roman"/>
          <w:sz w:val="24"/>
          <w:szCs w:val="24"/>
        </w:rPr>
        <w:t>зрительских</w:t>
      </w:r>
      <w:r w:rsidRPr="0013591A">
        <w:rPr>
          <w:rFonts w:ascii="Times New Roman" w:hAnsi="Times New Roman" w:cs="Times New Roman"/>
          <w:spacing w:val="66"/>
          <w:sz w:val="24"/>
          <w:szCs w:val="24"/>
        </w:rPr>
        <w:t xml:space="preserve"> </w:t>
      </w:r>
      <w:r w:rsidRPr="0013591A">
        <w:rPr>
          <w:rFonts w:ascii="Times New Roman" w:hAnsi="Times New Roman" w:cs="Times New Roman"/>
          <w:sz w:val="24"/>
          <w:szCs w:val="24"/>
        </w:rPr>
        <w:t>умений</w:t>
      </w:r>
      <w:r w:rsidRPr="0013591A">
        <w:rPr>
          <w:rFonts w:ascii="Times New Roman" w:hAnsi="Times New Roman" w:cs="Times New Roman"/>
          <w:spacing w:val="61"/>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68"/>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51"/>
          <w:sz w:val="24"/>
          <w:szCs w:val="24"/>
        </w:rPr>
        <w:t xml:space="preserve"> </w:t>
      </w:r>
      <w:r w:rsidRPr="0013591A">
        <w:rPr>
          <w:rFonts w:ascii="Times New Roman" w:hAnsi="Times New Roman" w:cs="Times New Roman"/>
          <w:sz w:val="24"/>
          <w:szCs w:val="24"/>
        </w:rPr>
        <w:t>получаемых</w:t>
      </w:r>
      <w:r w:rsidRPr="0013591A">
        <w:rPr>
          <w:rFonts w:ascii="Times New Roman" w:hAnsi="Times New Roman" w:cs="Times New Roman"/>
          <w:spacing w:val="52"/>
          <w:sz w:val="24"/>
          <w:szCs w:val="24"/>
        </w:rPr>
        <w:t xml:space="preserve"> </w:t>
      </w:r>
      <w:r w:rsidRPr="0013591A">
        <w:rPr>
          <w:rFonts w:ascii="Times New Roman" w:hAnsi="Times New Roman" w:cs="Times New Roman"/>
          <w:sz w:val="24"/>
          <w:szCs w:val="24"/>
        </w:rPr>
        <w:t>знаний</w:t>
      </w:r>
      <w:r w:rsidRPr="0013591A">
        <w:rPr>
          <w:rFonts w:ascii="Times New Roman" w:hAnsi="Times New Roman" w:cs="Times New Roman"/>
          <w:spacing w:val="6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9"/>
          <w:sz w:val="24"/>
          <w:szCs w:val="24"/>
        </w:rPr>
        <w:t xml:space="preserve"> </w:t>
      </w:r>
      <w:r w:rsidRPr="0013591A">
        <w:rPr>
          <w:rFonts w:ascii="Times New Roman" w:hAnsi="Times New Roman" w:cs="Times New Roman"/>
          <w:sz w:val="24"/>
          <w:szCs w:val="24"/>
        </w:rPr>
        <w:t>творческих</w:t>
      </w:r>
      <w:r w:rsidRPr="0013591A">
        <w:rPr>
          <w:rFonts w:ascii="Times New Roman" w:hAnsi="Times New Roman" w:cs="Times New Roman"/>
          <w:spacing w:val="53"/>
          <w:sz w:val="24"/>
          <w:szCs w:val="24"/>
        </w:rPr>
        <w:t xml:space="preserve"> </w:t>
      </w:r>
      <w:r w:rsidRPr="0013591A">
        <w:rPr>
          <w:rFonts w:ascii="Times New Roman" w:hAnsi="Times New Roman" w:cs="Times New Roman"/>
          <w:sz w:val="24"/>
          <w:szCs w:val="24"/>
        </w:rPr>
        <w:t>практических</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задач</w:t>
      </w:r>
      <w:r w:rsidRPr="0013591A">
        <w:rPr>
          <w:rFonts w:ascii="Times New Roman" w:hAnsi="Times New Roman" w:cs="Times New Roman"/>
          <w:spacing w:val="5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71"/>
          <w:sz w:val="24"/>
          <w:szCs w:val="24"/>
        </w:rPr>
        <w:t xml:space="preserve"> </w:t>
      </w:r>
      <w:r w:rsidRPr="0013591A">
        <w:rPr>
          <w:rFonts w:ascii="Times New Roman" w:hAnsi="Times New Roman" w:cs="Times New Roman"/>
          <w:sz w:val="24"/>
          <w:szCs w:val="24"/>
        </w:rPr>
        <w:t>установок</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наблюдения.</w:t>
      </w:r>
    </w:p>
    <w:p w:rsidR="008E0967" w:rsidRPr="0013591A" w:rsidRDefault="008E0967" w:rsidP="0013591A">
      <w:pPr>
        <w:pStyle w:val="a8"/>
        <w:ind w:left="220"/>
        <w:rPr>
          <w:rFonts w:ascii="Times New Roman" w:hAnsi="Times New Roman" w:cs="Times New Roman"/>
          <w:sz w:val="24"/>
          <w:szCs w:val="24"/>
        </w:rPr>
      </w:pPr>
      <w:r w:rsidRPr="0013591A">
        <w:rPr>
          <w:rFonts w:ascii="Times New Roman" w:hAnsi="Times New Roman" w:cs="Times New Roman"/>
          <w:sz w:val="24"/>
          <w:szCs w:val="24"/>
        </w:rPr>
        <w:t>Ассоциации</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личного</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опыта</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учащихся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оценка</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эмоционального</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произведений.</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26"/>
        </w:rPr>
        <w:t xml:space="preserve"> </w:t>
      </w:r>
      <w:r w:rsidRPr="0013591A">
        <w:rPr>
          <w:rFonts w:ascii="Times New Roman" w:hAnsi="Times New Roman" w:cs="Times New Roman"/>
        </w:rPr>
        <w:t>«Азбука</w:t>
      </w:r>
      <w:r w:rsidRPr="0013591A">
        <w:rPr>
          <w:rFonts w:ascii="Times New Roman" w:hAnsi="Times New Roman" w:cs="Times New Roman"/>
          <w:spacing w:val="29"/>
        </w:rPr>
        <w:t xml:space="preserve"> </w:t>
      </w:r>
      <w:r w:rsidRPr="0013591A">
        <w:rPr>
          <w:rFonts w:ascii="Times New Roman" w:hAnsi="Times New Roman" w:cs="Times New Roman"/>
        </w:rPr>
        <w:t>цифровой</w:t>
      </w:r>
      <w:r w:rsidRPr="0013591A">
        <w:rPr>
          <w:rFonts w:ascii="Times New Roman" w:hAnsi="Times New Roman" w:cs="Times New Roman"/>
          <w:spacing w:val="35"/>
        </w:rPr>
        <w:t xml:space="preserve"> </w:t>
      </w:r>
      <w:r w:rsidRPr="0013591A">
        <w:rPr>
          <w:rFonts w:ascii="Times New Roman" w:hAnsi="Times New Roman" w:cs="Times New Roman"/>
        </w:rPr>
        <w:t>графики»</w:t>
      </w:r>
    </w:p>
    <w:p w:rsidR="008E0967" w:rsidRPr="0013591A" w:rsidRDefault="008E0967" w:rsidP="0013591A">
      <w:pPr>
        <w:pStyle w:val="a8"/>
        <w:ind w:right="5692"/>
        <w:rPr>
          <w:rFonts w:ascii="Times New Roman" w:hAnsi="Times New Roman" w:cs="Times New Roman"/>
          <w:sz w:val="24"/>
          <w:szCs w:val="24"/>
        </w:rPr>
      </w:pPr>
      <w:r w:rsidRPr="0013591A">
        <w:rPr>
          <w:rFonts w:ascii="Times New Roman" w:hAnsi="Times New Roman" w:cs="Times New Roman"/>
          <w:sz w:val="24"/>
          <w:szCs w:val="24"/>
        </w:rPr>
        <w:t>Фотографирование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мелких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деталей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природы,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выражение ярких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зрительных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впечатлений.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Обсуждение</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условиях</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урока</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ученических</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фотографий,</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соответствующих</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изучаемой</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теме.</w:t>
      </w:r>
    </w:p>
    <w:p w:rsidR="008E0967" w:rsidRPr="0013591A" w:rsidRDefault="008E0967" w:rsidP="0013591A">
      <w:pPr>
        <w:pStyle w:val="a8"/>
        <w:ind w:left="0"/>
        <w:rPr>
          <w:rFonts w:ascii="Times New Roman" w:hAnsi="Times New Roman" w:cs="Times New Roman"/>
          <w:sz w:val="24"/>
          <w:szCs w:val="24"/>
        </w:rPr>
      </w:pPr>
    </w:p>
    <w:p w:rsidR="008E0967" w:rsidRPr="0013591A" w:rsidRDefault="00EA35DB" w:rsidP="0013591A">
      <w:pPr>
        <w:pStyle w:val="110"/>
        <w:ind w:left="220"/>
        <w:jc w:val="both"/>
        <w:rPr>
          <w:rFonts w:ascii="Times New Roman" w:hAnsi="Times New Roman" w:cs="Times New Roman"/>
        </w:rPr>
      </w:pPr>
      <w:r>
        <w:rPr>
          <w:rFonts w:ascii="Times New Roman" w:hAnsi="Times New Roman" w:cs="Times New Roman"/>
        </w:rPr>
        <w:pict>
          <v:rect id="_x0000_s1054" style="position:absolute;left:0;text-align:left;margin-left:34.6pt;margin-top:18.15pt;width:773.25pt;height:.7pt;z-index:-251632640;mso-wrap-distance-left:0;mso-wrap-distance-right:0;mso-position-horizontal-relative:page" fillcolor="black" stroked="f">
            <w10:wrap type="topAndBottom" anchorx="page"/>
          </v:rect>
        </w:pict>
      </w:r>
      <w:r w:rsidR="008E0967" w:rsidRPr="0013591A">
        <w:rPr>
          <w:rFonts w:ascii="Times New Roman" w:hAnsi="Times New Roman" w:cs="Times New Roman"/>
        </w:rPr>
        <w:t>ПЛАНИРУЕМЫЕ</w:t>
      </w:r>
      <w:r w:rsidR="008E0967" w:rsidRPr="0013591A">
        <w:rPr>
          <w:rFonts w:ascii="Times New Roman" w:hAnsi="Times New Roman" w:cs="Times New Roman"/>
          <w:spacing w:val="94"/>
        </w:rPr>
        <w:t xml:space="preserve"> </w:t>
      </w:r>
      <w:r w:rsidR="008E0967" w:rsidRPr="0013591A">
        <w:rPr>
          <w:rFonts w:ascii="Times New Roman" w:hAnsi="Times New Roman" w:cs="Times New Roman"/>
        </w:rPr>
        <w:t>ОБРАЗОВАТЕЛЬНЫЕ</w:t>
      </w:r>
      <w:r w:rsidR="008E0967" w:rsidRPr="0013591A">
        <w:rPr>
          <w:rFonts w:ascii="Times New Roman" w:hAnsi="Times New Roman" w:cs="Times New Roman"/>
          <w:spacing w:val="67"/>
        </w:rPr>
        <w:t xml:space="preserve"> </w:t>
      </w:r>
      <w:r w:rsidR="008E0967" w:rsidRPr="0013591A">
        <w:rPr>
          <w:rFonts w:ascii="Times New Roman" w:hAnsi="Times New Roman" w:cs="Times New Roman"/>
        </w:rPr>
        <w:t>РЕЗУЛЬТАТЫ</w:t>
      </w:r>
    </w:p>
    <w:p w:rsidR="008E0967" w:rsidRPr="0013591A" w:rsidRDefault="008E0967" w:rsidP="0013591A">
      <w:pPr>
        <w:spacing w:line="240" w:lineRule="auto"/>
        <w:ind w:left="220"/>
        <w:rPr>
          <w:rFonts w:cs="Times New Roman"/>
          <w:b/>
          <w:sz w:val="24"/>
          <w:szCs w:val="24"/>
        </w:rPr>
      </w:pPr>
      <w:r w:rsidRPr="0013591A">
        <w:rPr>
          <w:rFonts w:cs="Times New Roman"/>
          <w:b/>
          <w:sz w:val="24"/>
          <w:szCs w:val="24"/>
        </w:rPr>
        <w:t>ЛИЧНОСТНЫЕ РЕЗУЛЬТАТЫ</w:t>
      </w:r>
    </w:p>
    <w:p w:rsidR="008E0967" w:rsidRPr="0013591A" w:rsidRDefault="008E0967" w:rsidP="0013591A">
      <w:pPr>
        <w:pStyle w:val="a8"/>
        <w:ind w:left="220" w:right="784" w:firstLine="230"/>
        <w:rPr>
          <w:rFonts w:ascii="Times New Roman" w:hAnsi="Times New Roman" w:cs="Times New Roman"/>
          <w:sz w:val="24"/>
          <w:szCs w:val="24"/>
        </w:rPr>
      </w:pPr>
      <w:r w:rsidRPr="0013591A">
        <w:rPr>
          <w:rFonts w:ascii="Times New Roman" w:hAnsi="Times New Roman" w:cs="Times New Roman"/>
          <w:sz w:val="24"/>
          <w:szCs w:val="24"/>
        </w:rPr>
        <w:t>В</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центре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программы</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изобразительному</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искусству</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соответствии</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ФГОС</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начального</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образования</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находится</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личностное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развитие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приобщение</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российским</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традиционным</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духовным</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ценностям,</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также</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социализация</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личности.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Программа</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призвана</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обеспечить</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достижение</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обучающимися</w:t>
      </w:r>
      <w:r w:rsidRPr="0013591A">
        <w:rPr>
          <w:rFonts w:ascii="Times New Roman" w:hAnsi="Times New Roman" w:cs="Times New Roman"/>
          <w:spacing w:val="49"/>
          <w:sz w:val="24"/>
          <w:szCs w:val="24"/>
        </w:rPr>
        <w:t xml:space="preserve"> </w:t>
      </w:r>
      <w:r w:rsidRPr="0013591A">
        <w:rPr>
          <w:rFonts w:ascii="Times New Roman" w:hAnsi="Times New Roman" w:cs="Times New Roman"/>
          <w:sz w:val="24"/>
          <w:szCs w:val="24"/>
        </w:rPr>
        <w:t>личностных</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результатов:</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уважения</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ценностного</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отношения</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своей</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Родине</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России;</w:t>
      </w:r>
    </w:p>
    <w:p w:rsidR="008E0967" w:rsidRPr="0013591A" w:rsidRDefault="008E0967" w:rsidP="0013591A">
      <w:pPr>
        <w:pStyle w:val="a8"/>
        <w:ind w:right="1107"/>
        <w:rPr>
          <w:rFonts w:ascii="Times New Roman" w:hAnsi="Times New Roman" w:cs="Times New Roman"/>
          <w:sz w:val="24"/>
          <w:szCs w:val="24"/>
        </w:rPr>
      </w:pPr>
      <w:r w:rsidRPr="0013591A">
        <w:rPr>
          <w:rFonts w:ascii="Times New Roman" w:hAnsi="Times New Roman"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духовно-нравственное</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развитие</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обучающихся;</w:t>
      </w:r>
    </w:p>
    <w:p w:rsidR="008E0967" w:rsidRPr="0013591A" w:rsidRDefault="008E0967" w:rsidP="0013591A">
      <w:pPr>
        <w:pStyle w:val="a8"/>
        <w:ind w:right="1606"/>
        <w:rPr>
          <w:rFonts w:ascii="Times New Roman" w:hAnsi="Times New Roman" w:cs="Times New Roman"/>
          <w:sz w:val="24"/>
          <w:szCs w:val="24"/>
        </w:rPr>
      </w:pPr>
      <w:r w:rsidRPr="0013591A">
        <w:rPr>
          <w:rFonts w:ascii="Times New Roman" w:hAnsi="Times New Roman" w:cs="Times New Roman"/>
          <w:sz w:val="24"/>
          <w:szCs w:val="24"/>
        </w:rPr>
        <w:t>мотивацию</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познанию</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обучению,</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готовность</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саморазвитию</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активному</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участию</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социально-значимой</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позитивный</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участия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творческой</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a8"/>
        <w:ind w:left="220" w:right="187" w:firstLine="230"/>
        <w:rPr>
          <w:rFonts w:ascii="Times New Roman" w:hAnsi="Times New Roman" w:cs="Times New Roman"/>
          <w:sz w:val="24"/>
          <w:szCs w:val="24"/>
        </w:rPr>
      </w:pPr>
      <w:r w:rsidRPr="0013591A">
        <w:rPr>
          <w:rFonts w:ascii="Times New Roman" w:hAnsi="Times New Roman" w:cs="Times New Roman"/>
          <w:sz w:val="24"/>
          <w:szCs w:val="24"/>
        </w:rPr>
        <w:t>интерес</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произведениям</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литературы,</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построенным</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принципах</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нравственности</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гуманизма,</w:t>
      </w:r>
      <w:r w:rsidRPr="0013591A">
        <w:rPr>
          <w:rFonts w:ascii="Times New Roman" w:hAnsi="Times New Roman" w:cs="Times New Roman"/>
          <w:spacing w:val="77"/>
          <w:sz w:val="24"/>
          <w:szCs w:val="24"/>
        </w:rPr>
        <w:t xml:space="preserve"> </w:t>
      </w:r>
      <w:r w:rsidRPr="0013591A">
        <w:rPr>
          <w:rFonts w:ascii="Times New Roman" w:hAnsi="Times New Roman" w:cs="Times New Roman"/>
          <w:sz w:val="24"/>
          <w:szCs w:val="24"/>
        </w:rPr>
        <w:t>уважительного</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отношения</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интереса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культурным</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традициям</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творчеству</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своего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народов.</w:t>
      </w:r>
    </w:p>
    <w:p w:rsidR="008E0967" w:rsidRPr="0013591A" w:rsidRDefault="008E0967" w:rsidP="0013591A">
      <w:pPr>
        <w:pStyle w:val="a8"/>
        <w:ind w:left="220" w:right="187" w:firstLine="230"/>
        <w:rPr>
          <w:rFonts w:ascii="Times New Roman" w:hAnsi="Times New Roman" w:cs="Times New Roman"/>
          <w:sz w:val="24"/>
          <w:szCs w:val="24"/>
        </w:rPr>
      </w:pPr>
      <w:r w:rsidRPr="0013591A">
        <w:rPr>
          <w:rFonts w:ascii="Times New Roman" w:hAnsi="Times New Roman" w:cs="Times New Roman"/>
          <w:i/>
          <w:sz w:val="24"/>
          <w:szCs w:val="24"/>
        </w:rPr>
        <w:t>Патриотическое</w:t>
      </w:r>
      <w:r w:rsidRPr="0013591A">
        <w:rPr>
          <w:rFonts w:ascii="Times New Roman" w:hAnsi="Times New Roman" w:cs="Times New Roman"/>
          <w:i/>
          <w:spacing w:val="1"/>
          <w:sz w:val="24"/>
          <w:szCs w:val="24"/>
        </w:rPr>
        <w:t xml:space="preserve"> </w:t>
      </w:r>
      <w:r w:rsidRPr="0013591A">
        <w:rPr>
          <w:rFonts w:ascii="Times New Roman" w:hAnsi="Times New Roman" w:cs="Times New Roman"/>
          <w:i/>
          <w:sz w:val="24"/>
          <w:szCs w:val="24"/>
        </w:rPr>
        <w:t>воспитание</w:t>
      </w:r>
      <w:r w:rsidRPr="0013591A">
        <w:rPr>
          <w:rFonts w:ascii="Times New Roman" w:hAnsi="Times New Roman" w:cs="Times New Roman"/>
          <w:i/>
          <w:spacing w:val="1"/>
          <w:sz w:val="24"/>
          <w:szCs w:val="24"/>
        </w:rPr>
        <w:t xml:space="preserve"> </w:t>
      </w:r>
      <w:r w:rsidRPr="0013591A">
        <w:rPr>
          <w:rFonts w:ascii="Times New Roman" w:hAnsi="Times New Roman" w:cs="Times New Roman"/>
          <w:sz w:val="24"/>
          <w:szCs w:val="24"/>
        </w:rPr>
        <w:t>осуществляется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через</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освоение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школьниками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традиций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отечественной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выраженной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архитектуре,</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народном,</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декоративно-прикладном</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изобразительном</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искусстве.</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Урок</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воспитывает</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патриотизм</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не</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декларативной</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lastRenderedPageBreak/>
        <w:t>форме,</w:t>
      </w:r>
    </w:p>
    <w:p w:rsidR="008E0967" w:rsidRPr="0013591A" w:rsidRDefault="008E0967" w:rsidP="0013591A">
      <w:pPr>
        <w:spacing w:line="240" w:lineRule="auto"/>
        <w:rPr>
          <w:rFonts w:cs="Times New Roman"/>
          <w:sz w:val="24"/>
          <w:szCs w:val="24"/>
        </w:rPr>
        <w:sectPr w:rsidR="008E0967" w:rsidRPr="0013591A">
          <w:pgSz w:w="16850" w:h="11910" w:orient="landscape"/>
          <w:pgMar w:top="620" w:right="580" w:bottom="280" w:left="500" w:header="720" w:footer="720" w:gutter="0"/>
          <w:cols w:space="720"/>
        </w:sectPr>
      </w:pPr>
    </w:p>
    <w:p w:rsidR="008E0967" w:rsidRPr="0013591A" w:rsidRDefault="008E0967" w:rsidP="0013591A">
      <w:pPr>
        <w:pStyle w:val="a8"/>
        <w:ind w:left="220" w:right="139"/>
        <w:rPr>
          <w:rFonts w:ascii="Times New Roman" w:hAnsi="Times New Roman" w:cs="Times New Roman"/>
          <w:sz w:val="24"/>
          <w:szCs w:val="24"/>
        </w:rPr>
      </w:pPr>
      <w:bookmarkStart w:id="10" w:name="1._Овладение_универсальными_познавательн"/>
      <w:bookmarkEnd w:id="10"/>
      <w:r w:rsidRPr="0013591A">
        <w:rPr>
          <w:rFonts w:ascii="Times New Roman" w:hAnsi="Times New Roman" w:cs="Times New Roman"/>
          <w:sz w:val="24"/>
          <w:szCs w:val="24"/>
        </w:rPr>
        <w:lastRenderedPageBreak/>
        <w:t>а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процессе восприятия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освоения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конкретных знаний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 красоте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мудрости, заложенных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традициях.</w:t>
      </w:r>
    </w:p>
    <w:p w:rsidR="008E0967" w:rsidRPr="0013591A" w:rsidRDefault="008E0967" w:rsidP="0013591A">
      <w:pPr>
        <w:pStyle w:val="a8"/>
        <w:ind w:left="220" w:right="124" w:firstLine="230"/>
        <w:rPr>
          <w:rFonts w:ascii="Times New Roman" w:hAnsi="Times New Roman" w:cs="Times New Roman"/>
          <w:sz w:val="24"/>
          <w:szCs w:val="24"/>
        </w:rPr>
      </w:pPr>
      <w:r w:rsidRPr="0013591A">
        <w:rPr>
          <w:rFonts w:ascii="Times New Roman" w:hAnsi="Times New Roman" w:cs="Times New Roman"/>
          <w:i/>
          <w:sz w:val="24"/>
          <w:szCs w:val="24"/>
        </w:rPr>
        <w:t>Гражданское</w:t>
      </w:r>
      <w:r w:rsidRPr="0013591A">
        <w:rPr>
          <w:rFonts w:ascii="Times New Roman" w:hAnsi="Times New Roman" w:cs="Times New Roman"/>
          <w:i/>
          <w:spacing w:val="1"/>
          <w:sz w:val="24"/>
          <w:szCs w:val="24"/>
        </w:rPr>
        <w:t xml:space="preserve"> </w:t>
      </w:r>
      <w:r w:rsidRPr="0013591A">
        <w:rPr>
          <w:rFonts w:ascii="Times New Roman" w:hAnsi="Times New Roman" w:cs="Times New Roman"/>
          <w:i/>
          <w:sz w:val="24"/>
          <w:szCs w:val="24"/>
        </w:rPr>
        <w:t>воспитание</w:t>
      </w:r>
      <w:r w:rsidRPr="0013591A">
        <w:rPr>
          <w:rFonts w:ascii="Times New Roman" w:hAnsi="Times New Roman" w:cs="Times New Roman"/>
          <w:i/>
          <w:spacing w:val="1"/>
          <w:sz w:val="24"/>
          <w:szCs w:val="24"/>
        </w:rPr>
        <w:t xml:space="preserve"> </w:t>
      </w:r>
      <w:r w:rsidRPr="0013591A">
        <w:rPr>
          <w:rFonts w:ascii="Times New Roman" w:hAnsi="Times New Roman" w:cs="Times New Roman"/>
          <w:sz w:val="24"/>
          <w:szCs w:val="24"/>
        </w:rPr>
        <w:t>формируется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через</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чувства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причастности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общества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созидающих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качеств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личности,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приобщение обучающихся к ценностям отечественной и мировой культуры. Учебный предмет способствует пониманию особенностей жизн и разных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народов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красоты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национальных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эстетических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идеалов.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Коллективные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творческие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создают</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условия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разных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форм</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художественно-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творческой</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способствуют</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пониманию</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другого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становлению</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чувства</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личной</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ответственности.</w:t>
      </w:r>
    </w:p>
    <w:p w:rsidR="008E0967" w:rsidRPr="0013591A" w:rsidRDefault="008E0967" w:rsidP="0013591A">
      <w:pPr>
        <w:pStyle w:val="a8"/>
        <w:ind w:left="220" w:right="153" w:firstLine="230"/>
        <w:rPr>
          <w:rFonts w:ascii="Times New Roman" w:hAnsi="Times New Roman" w:cs="Times New Roman"/>
          <w:sz w:val="24"/>
          <w:szCs w:val="24"/>
        </w:rPr>
      </w:pPr>
      <w:r w:rsidRPr="0013591A">
        <w:rPr>
          <w:rFonts w:ascii="Times New Roman" w:hAnsi="Times New Roman" w:cs="Times New Roman"/>
          <w:i/>
          <w:sz w:val="24"/>
          <w:szCs w:val="24"/>
        </w:rPr>
        <w:t>Духовно-нравственное</w:t>
      </w:r>
      <w:r w:rsidRPr="0013591A">
        <w:rPr>
          <w:rFonts w:ascii="Times New Roman" w:hAnsi="Times New Roman" w:cs="Times New Roman"/>
          <w:i/>
          <w:spacing w:val="1"/>
          <w:sz w:val="24"/>
          <w:szCs w:val="24"/>
        </w:rPr>
        <w:t xml:space="preserve"> </w:t>
      </w:r>
      <w:r w:rsidRPr="0013591A">
        <w:rPr>
          <w:rFonts w:ascii="Times New Roman" w:hAnsi="Times New Roman" w:cs="Times New Roman"/>
          <w:sz w:val="24"/>
          <w:szCs w:val="24"/>
        </w:rPr>
        <w:t>воспитание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является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стержнем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обучающегося,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приобщения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его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сфере,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концентрирующей в себе духовно-нравственного поиск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человечества. Учебные задания направлены на развитие внутреннего мира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обучающегося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его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эмоционально-образной,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чувственной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сферы.</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Занятия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искусством</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помогают</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школьнику</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обрести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социально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значимые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знания.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Развитие</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творческих</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способностей</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способствует</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росту</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самосознания,</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осознания</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себя</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личности</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члена</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общества.</w:t>
      </w:r>
    </w:p>
    <w:p w:rsidR="008E0967" w:rsidRPr="0013591A" w:rsidRDefault="008E0967" w:rsidP="0013591A">
      <w:pPr>
        <w:pStyle w:val="a8"/>
        <w:ind w:left="220" w:right="135" w:firstLine="230"/>
        <w:rPr>
          <w:rFonts w:ascii="Times New Roman" w:hAnsi="Times New Roman" w:cs="Times New Roman"/>
          <w:sz w:val="24"/>
          <w:szCs w:val="24"/>
        </w:rPr>
      </w:pPr>
      <w:r w:rsidRPr="0013591A">
        <w:rPr>
          <w:rFonts w:ascii="Times New Roman" w:hAnsi="Times New Roman" w:cs="Times New Roman"/>
          <w:i/>
          <w:sz w:val="24"/>
          <w:szCs w:val="24"/>
        </w:rPr>
        <w:t>Эстетическое</w:t>
      </w:r>
      <w:r w:rsidRPr="0013591A">
        <w:rPr>
          <w:rFonts w:ascii="Times New Roman" w:hAnsi="Times New Roman" w:cs="Times New Roman"/>
          <w:i/>
          <w:spacing w:val="1"/>
          <w:sz w:val="24"/>
          <w:szCs w:val="24"/>
        </w:rPr>
        <w:t xml:space="preserve"> </w:t>
      </w:r>
      <w:r w:rsidRPr="0013591A">
        <w:rPr>
          <w:rFonts w:ascii="Times New Roman" w:hAnsi="Times New Roman" w:cs="Times New Roman"/>
          <w:i/>
          <w:sz w:val="24"/>
          <w:szCs w:val="24"/>
        </w:rPr>
        <w:t>воспитание</w:t>
      </w:r>
      <w:r w:rsidRPr="0013591A">
        <w:rPr>
          <w:rFonts w:ascii="Times New Roman" w:hAnsi="Times New Roman" w:cs="Times New Roman"/>
          <w:i/>
          <w:spacing w:val="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важнейший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компонент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условие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социально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значимых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отношений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формирования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представлений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прекрасном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безобразном,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высоком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низком.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Эстетическое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способствует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формированию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ценностных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ор иентаций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школьников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отношении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окружающим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людям,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стремлении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пониманию,</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также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отношении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семье,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природе,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труду,</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искусству,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культурному</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наследию.</w:t>
      </w:r>
    </w:p>
    <w:p w:rsidR="008E0967" w:rsidRPr="0013591A" w:rsidRDefault="008E0967" w:rsidP="0013591A">
      <w:pPr>
        <w:pStyle w:val="a8"/>
        <w:ind w:left="220" w:right="146" w:firstLine="230"/>
        <w:rPr>
          <w:rFonts w:ascii="Times New Roman" w:hAnsi="Times New Roman" w:cs="Times New Roman"/>
          <w:sz w:val="24"/>
          <w:szCs w:val="24"/>
        </w:rPr>
      </w:pPr>
      <w:r w:rsidRPr="0013591A">
        <w:rPr>
          <w:rFonts w:ascii="Times New Roman" w:hAnsi="Times New Roman" w:cs="Times New Roman"/>
          <w:i/>
          <w:sz w:val="24"/>
          <w:szCs w:val="24"/>
        </w:rPr>
        <w:t>Ценности</w:t>
      </w:r>
      <w:r w:rsidRPr="0013591A">
        <w:rPr>
          <w:rFonts w:ascii="Times New Roman" w:hAnsi="Times New Roman" w:cs="Times New Roman"/>
          <w:i/>
          <w:spacing w:val="1"/>
          <w:sz w:val="24"/>
          <w:szCs w:val="24"/>
        </w:rPr>
        <w:t xml:space="preserve"> </w:t>
      </w:r>
      <w:r w:rsidRPr="0013591A">
        <w:rPr>
          <w:rFonts w:ascii="Times New Roman" w:hAnsi="Times New Roman" w:cs="Times New Roman"/>
          <w:i/>
          <w:sz w:val="24"/>
          <w:szCs w:val="24"/>
        </w:rPr>
        <w:t>познавательной</w:t>
      </w:r>
      <w:r w:rsidRPr="0013591A">
        <w:rPr>
          <w:rFonts w:ascii="Times New Roman" w:hAnsi="Times New Roman" w:cs="Times New Roman"/>
          <w:i/>
          <w:spacing w:val="1"/>
          <w:sz w:val="24"/>
          <w:szCs w:val="24"/>
        </w:rPr>
        <w:t xml:space="preserve"> </w:t>
      </w:r>
      <w:r w:rsidRPr="0013591A">
        <w:rPr>
          <w:rFonts w:ascii="Times New Roman" w:hAnsi="Times New Roman" w:cs="Times New Roman"/>
          <w:i/>
          <w:sz w:val="24"/>
          <w:szCs w:val="24"/>
        </w:rPr>
        <w:t>деятельности</w:t>
      </w:r>
      <w:r w:rsidRPr="0013591A">
        <w:rPr>
          <w:rFonts w:ascii="Times New Roman" w:hAnsi="Times New Roman" w:cs="Times New Roman"/>
          <w:i/>
          <w:spacing w:val="1"/>
          <w:sz w:val="24"/>
          <w:szCs w:val="24"/>
        </w:rPr>
        <w:t xml:space="preserve"> </w:t>
      </w:r>
      <w:r w:rsidRPr="0013591A">
        <w:rPr>
          <w:rFonts w:ascii="Times New Roman" w:hAnsi="Times New Roman" w:cs="Times New Roman"/>
          <w:sz w:val="24"/>
          <w:szCs w:val="24"/>
        </w:rPr>
        <w:t>воспитываются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эмоционально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окрашенный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интерес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людей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природы.</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Происходит</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это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навыков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восприятия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рефлексии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своих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наблюдений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художественно-творческой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Навыки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исследовательской</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развиваются</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выполнении</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заданий</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культурно-исторической</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направленности.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i/>
          <w:sz w:val="24"/>
          <w:szCs w:val="24"/>
        </w:rPr>
        <w:t>Экологическое</w:t>
      </w:r>
      <w:r w:rsidRPr="0013591A">
        <w:rPr>
          <w:rFonts w:ascii="Times New Roman" w:hAnsi="Times New Roman" w:cs="Times New Roman"/>
          <w:i/>
          <w:spacing w:val="85"/>
          <w:sz w:val="24"/>
          <w:szCs w:val="24"/>
        </w:rPr>
        <w:t xml:space="preserve"> </w:t>
      </w:r>
      <w:r w:rsidRPr="0013591A">
        <w:rPr>
          <w:rFonts w:ascii="Times New Roman" w:hAnsi="Times New Roman" w:cs="Times New Roman"/>
          <w:i/>
          <w:sz w:val="24"/>
          <w:szCs w:val="24"/>
        </w:rPr>
        <w:t>воспитание</w:t>
      </w:r>
      <w:r w:rsidRPr="0013591A">
        <w:rPr>
          <w:rFonts w:ascii="Times New Roman" w:hAnsi="Times New Roman" w:cs="Times New Roman"/>
          <w:i/>
          <w:spacing w:val="31"/>
          <w:sz w:val="24"/>
          <w:szCs w:val="24"/>
        </w:rPr>
        <w:t xml:space="preserve"> </w:t>
      </w:r>
      <w:r w:rsidRPr="0013591A">
        <w:rPr>
          <w:rFonts w:ascii="Times New Roman" w:hAnsi="Times New Roman" w:cs="Times New Roman"/>
          <w:sz w:val="24"/>
          <w:szCs w:val="24"/>
        </w:rPr>
        <w:t>происходит</w:t>
      </w:r>
      <w:r w:rsidRPr="0013591A">
        <w:rPr>
          <w:rFonts w:ascii="Times New Roman" w:hAnsi="Times New Roman" w:cs="Times New Roman"/>
          <w:spacing w:val="7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78"/>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85"/>
          <w:sz w:val="24"/>
          <w:szCs w:val="24"/>
        </w:rPr>
        <w:t xml:space="preserve"> </w:t>
      </w:r>
      <w:r w:rsidRPr="0013591A">
        <w:rPr>
          <w:rFonts w:ascii="Times New Roman" w:hAnsi="Times New Roman" w:cs="Times New Roman"/>
          <w:sz w:val="24"/>
          <w:szCs w:val="24"/>
        </w:rPr>
        <w:t>художественно-эстетического</w:t>
      </w:r>
      <w:r w:rsidRPr="0013591A">
        <w:rPr>
          <w:rFonts w:ascii="Times New Roman" w:hAnsi="Times New Roman" w:cs="Times New Roman"/>
          <w:spacing w:val="67"/>
          <w:sz w:val="24"/>
          <w:szCs w:val="24"/>
        </w:rPr>
        <w:t xml:space="preserve"> </w:t>
      </w:r>
      <w:r w:rsidRPr="0013591A">
        <w:rPr>
          <w:rFonts w:ascii="Times New Roman" w:hAnsi="Times New Roman" w:cs="Times New Roman"/>
          <w:sz w:val="24"/>
          <w:szCs w:val="24"/>
        </w:rPr>
        <w:t>наблюдения</w:t>
      </w:r>
      <w:r w:rsidRPr="0013591A">
        <w:rPr>
          <w:rFonts w:ascii="Times New Roman" w:hAnsi="Times New Roman" w:cs="Times New Roman"/>
          <w:spacing w:val="72"/>
          <w:sz w:val="24"/>
          <w:szCs w:val="24"/>
        </w:rPr>
        <w:t xml:space="preserve"> </w:t>
      </w:r>
      <w:r w:rsidRPr="0013591A">
        <w:rPr>
          <w:rFonts w:ascii="Times New Roman" w:hAnsi="Times New Roman" w:cs="Times New Roman"/>
          <w:sz w:val="24"/>
          <w:szCs w:val="24"/>
        </w:rPr>
        <w:t>природы</w:t>
      </w:r>
      <w:r w:rsidRPr="0013591A">
        <w:rPr>
          <w:rFonts w:ascii="Times New Roman" w:hAnsi="Times New Roman" w:cs="Times New Roman"/>
          <w:spacing w:val="7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79"/>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82"/>
          <w:sz w:val="24"/>
          <w:szCs w:val="24"/>
        </w:rPr>
        <w:t xml:space="preserve"> </w:t>
      </w:r>
      <w:r w:rsidRPr="0013591A">
        <w:rPr>
          <w:rFonts w:ascii="Times New Roman" w:hAnsi="Times New Roman" w:cs="Times New Roman"/>
          <w:sz w:val="24"/>
          <w:szCs w:val="24"/>
        </w:rPr>
        <w:t>образа</w:t>
      </w:r>
      <w:r w:rsidRPr="0013591A">
        <w:rPr>
          <w:rFonts w:ascii="Times New Roman" w:hAnsi="Times New Roman" w:cs="Times New Roman"/>
          <w:spacing w:val="7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79"/>
          <w:sz w:val="24"/>
          <w:szCs w:val="24"/>
        </w:rPr>
        <w:t xml:space="preserve"> </w:t>
      </w:r>
      <w:r w:rsidRPr="0013591A">
        <w:rPr>
          <w:rFonts w:ascii="Times New Roman" w:hAnsi="Times New Roman" w:cs="Times New Roman"/>
          <w:sz w:val="24"/>
          <w:szCs w:val="24"/>
        </w:rPr>
        <w:t>произведениях</w:t>
      </w:r>
      <w:r w:rsidRPr="0013591A">
        <w:rPr>
          <w:rFonts w:ascii="Times New Roman" w:hAnsi="Times New Roman" w:cs="Times New Roman"/>
          <w:spacing w:val="75"/>
          <w:sz w:val="24"/>
          <w:szCs w:val="24"/>
        </w:rPr>
        <w:t xml:space="preserve"> </w:t>
      </w:r>
      <w:r w:rsidRPr="0013591A">
        <w:rPr>
          <w:rFonts w:ascii="Times New Roman" w:hAnsi="Times New Roman" w:cs="Times New Roman"/>
          <w:sz w:val="24"/>
          <w:szCs w:val="24"/>
        </w:rPr>
        <w:t>искусства.</w:t>
      </w:r>
    </w:p>
    <w:p w:rsidR="008E0967" w:rsidRPr="0013591A" w:rsidRDefault="008E0967" w:rsidP="0013591A">
      <w:pPr>
        <w:pStyle w:val="a8"/>
        <w:ind w:left="220"/>
        <w:rPr>
          <w:rFonts w:ascii="Times New Roman" w:hAnsi="Times New Roman" w:cs="Times New Roman"/>
          <w:sz w:val="24"/>
          <w:szCs w:val="24"/>
        </w:rPr>
      </w:pPr>
      <w:r w:rsidRPr="0013591A">
        <w:rPr>
          <w:rFonts w:ascii="Times New Roman" w:hAnsi="Times New Roman" w:cs="Times New Roman"/>
          <w:sz w:val="24"/>
          <w:szCs w:val="24"/>
        </w:rPr>
        <w:t>Формирование</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эстетических</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чувств</w:t>
      </w:r>
      <w:r w:rsidRPr="0013591A">
        <w:rPr>
          <w:rFonts w:ascii="Times New Roman" w:hAnsi="Times New Roman" w:cs="Times New Roman"/>
          <w:spacing w:val="50"/>
          <w:sz w:val="24"/>
          <w:szCs w:val="24"/>
        </w:rPr>
        <w:t xml:space="preserve"> </w:t>
      </w:r>
      <w:r w:rsidRPr="0013591A">
        <w:rPr>
          <w:rFonts w:ascii="Times New Roman" w:hAnsi="Times New Roman" w:cs="Times New Roman"/>
          <w:sz w:val="24"/>
          <w:szCs w:val="24"/>
        </w:rPr>
        <w:t>способствует</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активному</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неприятию</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действий,</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приносящих</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вред</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окружающей</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среде.</w:t>
      </w:r>
    </w:p>
    <w:p w:rsidR="008E0967" w:rsidRPr="0013591A" w:rsidRDefault="008E0967" w:rsidP="0013591A">
      <w:pPr>
        <w:pStyle w:val="a8"/>
        <w:ind w:left="220" w:right="141" w:firstLine="230"/>
        <w:rPr>
          <w:rFonts w:ascii="Times New Roman" w:hAnsi="Times New Roman" w:cs="Times New Roman"/>
          <w:sz w:val="24"/>
          <w:szCs w:val="24"/>
        </w:rPr>
      </w:pPr>
      <w:r w:rsidRPr="0013591A">
        <w:rPr>
          <w:rFonts w:ascii="Times New Roman" w:hAnsi="Times New Roman" w:cs="Times New Roman"/>
          <w:i/>
          <w:sz w:val="24"/>
          <w:szCs w:val="24"/>
        </w:rPr>
        <w:t>Трудовое</w:t>
      </w:r>
      <w:r w:rsidRPr="0013591A">
        <w:rPr>
          <w:rFonts w:ascii="Times New Roman" w:hAnsi="Times New Roman" w:cs="Times New Roman"/>
          <w:i/>
          <w:spacing w:val="1"/>
          <w:sz w:val="24"/>
          <w:szCs w:val="24"/>
        </w:rPr>
        <w:t xml:space="preserve"> </w:t>
      </w:r>
      <w:r w:rsidRPr="0013591A">
        <w:rPr>
          <w:rFonts w:ascii="Times New Roman" w:hAnsi="Times New Roman" w:cs="Times New Roman"/>
          <w:i/>
          <w:sz w:val="24"/>
          <w:szCs w:val="24"/>
        </w:rPr>
        <w:t>воспитание</w:t>
      </w:r>
      <w:r w:rsidRPr="0013591A">
        <w:rPr>
          <w:rFonts w:ascii="Times New Roman" w:hAnsi="Times New Roman" w:cs="Times New Roman"/>
          <w:i/>
          <w:spacing w:val="1"/>
          <w:sz w:val="24"/>
          <w:szCs w:val="24"/>
        </w:rPr>
        <w:t xml:space="preserve"> </w:t>
      </w:r>
      <w:r w:rsidRPr="0013591A">
        <w:rPr>
          <w:rFonts w:ascii="Times New Roman" w:hAnsi="Times New Roman" w:cs="Times New Roman"/>
          <w:sz w:val="24"/>
          <w:szCs w:val="24"/>
        </w:rPr>
        <w:t>осуществляется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художественно-творческой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освоению</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материалов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удовлетворения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создания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практического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продукта.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Воспитываются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стремление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достичь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результат,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упорство,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творческа 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инициатива,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понимание эстетики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трудовой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 Важны также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умения сотрудничать с</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одноклассниками, работать 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команде, выполнять</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коллективную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работу</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обязательные</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требования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определённым</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заданиям</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программе.</w:t>
      </w:r>
    </w:p>
    <w:p w:rsidR="008E0967" w:rsidRPr="0013591A" w:rsidRDefault="008E0967" w:rsidP="0013591A">
      <w:pPr>
        <w:pStyle w:val="a8"/>
        <w:ind w:left="0"/>
        <w:rPr>
          <w:rFonts w:ascii="Times New Roman" w:hAnsi="Times New Roman" w:cs="Times New Roman"/>
          <w:sz w:val="24"/>
          <w:szCs w:val="24"/>
        </w:rPr>
      </w:pPr>
    </w:p>
    <w:p w:rsidR="008E0967" w:rsidRPr="0013591A" w:rsidRDefault="008E0967" w:rsidP="0013591A">
      <w:pPr>
        <w:spacing w:line="240" w:lineRule="auto"/>
        <w:ind w:left="220"/>
        <w:rPr>
          <w:rFonts w:cs="Times New Roman"/>
          <w:b/>
          <w:sz w:val="24"/>
          <w:szCs w:val="24"/>
        </w:rPr>
      </w:pPr>
      <w:r w:rsidRPr="0013591A">
        <w:rPr>
          <w:rFonts w:cs="Times New Roman"/>
          <w:b/>
          <w:sz w:val="24"/>
          <w:szCs w:val="24"/>
        </w:rPr>
        <w:t>МЕТАПРЕДМЕТНЫЕ</w:t>
      </w:r>
      <w:r w:rsidRPr="0013591A">
        <w:rPr>
          <w:rFonts w:cs="Times New Roman"/>
          <w:b/>
          <w:spacing w:val="-4"/>
          <w:sz w:val="24"/>
          <w:szCs w:val="24"/>
        </w:rPr>
        <w:t xml:space="preserve"> </w:t>
      </w:r>
      <w:r w:rsidRPr="0013591A">
        <w:rPr>
          <w:rFonts w:cs="Times New Roman"/>
          <w:b/>
          <w:sz w:val="24"/>
          <w:szCs w:val="24"/>
        </w:rPr>
        <w:t>РЕЗУЛЬТАТЫ</w:t>
      </w:r>
    </w:p>
    <w:p w:rsidR="008E0967" w:rsidRPr="0013591A" w:rsidRDefault="008E0967" w:rsidP="006C3208">
      <w:pPr>
        <w:pStyle w:val="110"/>
        <w:numPr>
          <w:ilvl w:val="0"/>
          <w:numId w:val="16"/>
        </w:numPr>
        <w:tabs>
          <w:tab w:val="left" w:pos="754"/>
        </w:tabs>
        <w:ind w:hanging="304"/>
        <w:jc w:val="both"/>
        <w:rPr>
          <w:rFonts w:ascii="Times New Roman" w:hAnsi="Times New Roman" w:cs="Times New Roman"/>
        </w:rPr>
      </w:pPr>
      <w:r w:rsidRPr="0013591A">
        <w:rPr>
          <w:rFonts w:ascii="Times New Roman" w:hAnsi="Times New Roman" w:cs="Times New Roman"/>
        </w:rPr>
        <w:t>Овладение</w:t>
      </w:r>
      <w:r w:rsidRPr="0013591A">
        <w:rPr>
          <w:rFonts w:ascii="Times New Roman" w:hAnsi="Times New Roman" w:cs="Times New Roman"/>
          <w:spacing w:val="49"/>
        </w:rPr>
        <w:t xml:space="preserve"> </w:t>
      </w:r>
      <w:r w:rsidRPr="0013591A">
        <w:rPr>
          <w:rFonts w:ascii="Times New Roman" w:hAnsi="Times New Roman" w:cs="Times New Roman"/>
        </w:rPr>
        <w:t>универсальными  познавательными</w:t>
      </w:r>
      <w:r w:rsidRPr="0013591A">
        <w:rPr>
          <w:rFonts w:ascii="Times New Roman" w:hAnsi="Times New Roman" w:cs="Times New Roman"/>
          <w:spacing w:val="47"/>
        </w:rPr>
        <w:t xml:space="preserve"> </w:t>
      </w:r>
      <w:r w:rsidRPr="0013591A">
        <w:rPr>
          <w:rFonts w:ascii="Times New Roman" w:hAnsi="Times New Roman" w:cs="Times New Roman"/>
        </w:rPr>
        <w:t>действиями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Пространственные</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представления</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3"/>
          <w:sz w:val="24"/>
          <w:szCs w:val="24"/>
        </w:rPr>
        <w:t xml:space="preserve"> </w:t>
      </w:r>
      <w:r w:rsidRPr="0013591A">
        <w:rPr>
          <w:rFonts w:ascii="Times New Roman" w:hAnsi="Times New Roman" w:cs="Times New Roman"/>
          <w:sz w:val="24"/>
          <w:szCs w:val="24"/>
        </w:rPr>
        <w:t>сенсорные</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способности: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характеризовать</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форму</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конструкции;</w:t>
      </w:r>
    </w:p>
    <w:p w:rsidR="008E0967" w:rsidRPr="0013591A" w:rsidRDefault="008E0967" w:rsidP="0013591A">
      <w:pPr>
        <w:pStyle w:val="a8"/>
        <w:ind w:right="6272"/>
        <w:rPr>
          <w:rFonts w:ascii="Times New Roman" w:hAnsi="Times New Roman" w:cs="Times New Roman"/>
          <w:sz w:val="24"/>
          <w:szCs w:val="24"/>
        </w:rPr>
      </w:pPr>
      <w:r w:rsidRPr="0013591A">
        <w:rPr>
          <w:rFonts w:ascii="Times New Roman" w:hAnsi="Times New Roman" w:cs="Times New Roman"/>
          <w:sz w:val="24"/>
          <w:szCs w:val="24"/>
        </w:rPr>
        <w:t>выявлять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доминантные черты (характерные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особенности)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визуальном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образе;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сравнивать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плоскостные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пространственные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объекты</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по заданным</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основаниям;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находить</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ассоциативные</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связи</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между</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визуальными</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образами</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разных</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форм</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предметов;</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сопоставлять</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части</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целое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видимом</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образе,</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предмете,</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конструкции;</w:t>
      </w:r>
    </w:p>
    <w:p w:rsidR="008E0967" w:rsidRPr="0013591A" w:rsidRDefault="008E0967" w:rsidP="0013591A">
      <w:pPr>
        <w:pStyle w:val="a8"/>
        <w:ind w:right="5958"/>
        <w:rPr>
          <w:rFonts w:ascii="Times New Roman" w:hAnsi="Times New Roman" w:cs="Times New Roman"/>
          <w:sz w:val="24"/>
          <w:szCs w:val="24"/>
        </w:rPr>
      </w:pPr>
      <w:r w:rsidRPr="0013591A">
        <w:rPr>
          <w:rFonts w:ascii="Times New Roman" w:hAnsi="Times New Roman" w:cs="Times New Roman"/>
          <w:sz w:val="24"/>
          <w:szCs w:val="24"/>
        </w:rPr>
        <w:t>анализировать пропорциональные отношения частей внутри целого и предметов между собой;</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обобщать</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форму</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составной</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конструкции;</w:t>
      </w:r>
    </w:p>
    <w:p w:rsidR="008E0967" w:rsidRPr="0013591A" w:rsidRDefault="008E0967" w:rsidP="0013591A">
      <w:pPr>
        <w:pStyle w:val="a8"/>
        <w:ind w:right="1892"/>
        <w:rPr>
          <w:rFonts w:ascii="Times New Roman" w:hAnsi="Times New Roman" w:cs="Times New Roman"/>
          <w:sz w:val="24"/>
          <w:szCs w:val="24"/>
        </w:rPr>
      </w:pPr>
      <w:r w:rsidRPr="0013591A">
        <w:rPr>
          <w:rFonts w:ascii="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абстрагировать</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образ</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реальности</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построении</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плоской</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композиции;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соотносить</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тональные</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отношения</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(тёмное</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светлое)</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пространственных</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плоскостных</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объектах;</w:t>
      </w:r>
    </w:p>
    <w:p w:rsidR="008E0967" w:rsidRPr="0013591A" w:rsidRDefault="008E0967" w:rsidP="0013591A">
      <w:pPr>
        <w:spacing w:line="240" w:lineRule="auto"/>
        <w:rPr>
          <w:rFonts w:cs="Times New Roman"/>
          <w:sz w:val="24"/>
          <w:szCs w:val="24"/>
        </w:rPr>
        <w:sectPr w:rsidR="008E0967" w:rsidRPr="0013591A">
          <w:pgSz w:w="16850" w:h="11910" w:orient="landscape"/>
          <w:pgMar w:top="620" w:right="580" w:bottom="280" w:left="500" w:header="720" w:footer="720" w:gutter="0"/>
          <w:cols w:space="720"/>
        </w:sectPr>
      </w:pPr>
    </w:p>
    <w:p w:rsidR="008E0967" w:rsidRPr="0013591A" w:rsidRDefault="008E0967" w:rsidP="0013591A">
      <w:pPr>
        <w:pStyle w:val="a8"/>
        <w:rPr>
          <w:rFonts w:ascii="Times New Roman" w:hAnsi="Times New Roman" w:cs="Times New Roman"/>
          <w:sz w:val="24"/>
          <w:szCs w:val="24"/>
        </w:rPr>
      </w:pPr>
      <w:bookmarkStart w:id="11" w:name="2._Овладение_универсальными_коммуникатив"/>
      <w:bookmarkEnd w:id="11"/>
      <w:r w:rsidRPr="0013591A">
        <w:rPr>
          <w:rFonts w:ascii="Times New Roman" w:hAnsi="Times New Roman" w:cs="Times New Roman"/>
          <w:sz w:val="24"/>
          <w:szCs w:val="24"/>
        </w:rPr>
        <w:lastRenderedPageBreak/>
        <w:t>выявлять</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анализировать</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эмоциональное</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воздействие</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цветовых</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отношений</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пространственной</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среде</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плоскостном</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изображении.</w:t>
      </w:r>
    </w:p>
    <w:p w:rsidR="008E0967" w:rsidRPr="0013591A" w:rsidRDefault="008E0967" w:rsidP="0013591A">
      <w:pPr>
        <w:spacing w:line="240" w:lineRule="auto"/>
        <w:ind w:left="450"/>
        <w:rPr>
          <w:rFonts w:cs="Times New Roman"/>
          <w:i/>
          <w:sz w:val="24"/>
          <w:szCs w:val="24"/>
        </w:rPr>
      </w:pPr>
      <w:r w:rsidRPr="0013591A">
        <w:rPr>
          <w:rFonts w:cs="Times New Roman"/>
          <w:i/>
          <w:sz w:val="24"/>
          <w:szCs w:val="24"/>
        </w:rPr>
        <w:t>Базовые</w:t>
      </w:r>
      <w:r w:rsidRPr="0013591A">
        <w:rPr>
          <w:rFonts w:cs="Times New Roman"/>
          <w:i/>
          <w:spacing w:val="37"/>
          <w:sz w:val="24"/>
          <w:szCs w:val="24"/>
        </w:rPr>
        <w:t xml:space="preserve"> </w:t>
      </w:r>
      <w:r w:rsidRPr="0013591A">
        <w:rPr>
          <w:rFonts w:cs="Times New Roman"/>
          <w:i/>
          <w:sz w:val="24"/>
          <w:szCs w:val="24"/>
        </w:rPr>
        <w:t>логические</w:t>
      </w:r>
      <w:r w:rsidRPr="0013591A">
        <w:rPr>
          <w:rFonts w:cs="Times New Roman"/>
          <w:i/>
          <w:spacing w:val="31"/>
          <w:sz w:val="24"/>
          <w:szCs w:val="24"/>
        </w:rPr>
        <w:t xml:space="preserve"> </w:t>
      </w:r>
      <w:r w:rsidRPr="0013591A">
        <w:rPr>
          <w:rFonts w:cs="Times New Roman"/>
          <w:i/>
          <w:sz w:val="24"/>
          <w:szCs w:val="24"/>
        </w:rPr>
        <w:t>и</w:t>
      </w:r>
      <w:r w:rsidRPr="0013591A">
        <w:rPr>
          <w:rFonts w:cs="Times New Roman"/>
          <w:i/>
          <w:spacing w:val="29"/>
          <w:sz w:val="24"/>
          <w:szCs w:val="24"/>
        </w:rPr>
        <w:t xml:space="preserve"> </w:t>
      </w:r>
      <w:r w:rsidRPr="0013591A">
        <w:rPr>
          <w:rFonts w:cs="Times New Roman"/>
          <w:i/>
          <w:sz w:val="24"/>
          <w:szCs w:val="24"/>
        </w:rPr>
        <w:t>исследовательские</w:t>
      </w:r>
      <w:r w:rsidRPr="0013591A">
        <w:rPr>
          <w:rFonts w:cs="Times New Roman"/>
          <w:i/>
          <w:spacing w:val="35"/>
          <w:sz w:val="24"/>
          <w:szCs w:val="24"/>
        </w:rPr>
        <w:t xml:space="preserve"> </w:t>
      </w:r>
      <w:r w:rsidRPr="0013591A">
        <w:rPr>
          <w:rFonts w:cs="Times New Roman"/>
          <w:i/>
          <w:sz w:val="24"/>
          <w:szCs w:val="24"/>
        </w:rPr>
        <w:t>действия:</w:t>
      </w:r>
    </w:p>
    <w:p w:rsidR="008E0967" w:rsidRPr="0013591A" w:rsidRDefault="008E0967" w:rsidP="0013591A">
      <w:pPr>
        <w:pStyle w:val="a8"/>
        <w:ind w:right="882"/>
        <w:rPr>
          <w:rFonts w:ascii="Times New Roman" w:hAnsi="Times New Roman" w:cs="Times New Roman"/>
          <w:sz w:val="24"/>
          <w:szCs w:val="24"/>
        </w:rPr>
      </w:pPr>
      <w:r w:rsidRPr="0013591A">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проявлять</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творческие</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экспериментальные</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действия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самостоятельного</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выполнения</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заданий;</w:t>
      </w:r>
    </w:p>
    <w:p w:rsidR="008E0967" w:rsidRPr="0013591A" w:rsidRDefault="008E0967" w:rsidP="0013591A">
      <w:pPr>
        <w:pStyle w:val="a8"/>
        <w:ind w:left="220" w:firstLine="230"/>
        <w:rPr>
          <w:rFonts w:ascii="Times New Roman" w:hAnsi="Times New Roman" w:cs="Times New Roman"/>
          <w:sz w:val="24"/>
          <w:szCs w:val="24"/>
        </w:rPr>
      </w:pPr>
      <w:r w:rsidRPr="0013591A">
        <w:rPr>
          <w:rFonts w:ascii="Times New Roman" w:hAnsi="Times New Roman" w:cs="Times New Roman"/>
          <w:sz w:val="24"/>
          <w:szCs w:val="24"/>
        </w:rPr>
        <w:t>проявлять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исследовательские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аналитические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действия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определённых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учебных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установок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процессе восприятия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изобразительного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архитектуры</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продуктов</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детского</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творчества;</w:t>
      </w:r>
    </w:p>
    <w:p w:rsidR="008E0967" w:rsidRPr="0013591A" w:rsidRDefault="008E0967" w:rsidP="0013591A">
      <w:pPr>
        <w:pStyle w:val="a8"/>
        <w:ind w:left="220" w:right="187" w:firstLine="230"/>
        <w:rPr>
          <w:rFonts w:ascii="Times New Roman" w:hAnsi="Times New Roman" w:cs="Times New Roman"/>
          <w:sz w:val="24"/>
          <w:szCs w:val="24"/>
        </w:rPr>
      </w:pPr>
      <w:r w:rsidRPr="0013591A">
        <w:rPr>
          <w:rFonts w:ascii="Times New Roman" w:hAnsi="Times New Roman" w:cs="Times New Roman"/>
          <w:sz w:val="24"/>
          <w:szCs w:val="24"/>
        </w:rPr>
        <w:t>использовать</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наблюдения</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получения</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информации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об</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особенностях</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объектов</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состояния</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природы,</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предметного</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мира</w:t>
      </w:r>
      <w:r w:rsidRPr="0013591A">
        <w:rPr>
          <w:rFonts w:ascii="Times New Roman" w:hAnsi="Times New Roman" w:cs="Times New Roman"/>
          <w:spacing w:val="50"/>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городской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среды;</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анализировать</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оценивать</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позиций</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эстетических</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категорий</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явления</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природы</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предметно-пространственную</w:t>
      </w:r>
      <w:r w:rsidRPr="0013591A">
        <w:rPr>
          <w:rFonts w:ascii="Times New Roman" w:hAnsi="Times New Roman" w:cs="Times New Roman"/>
          <w:spacing w:val="51"/>
          <w:sz w:val="24"/>
          <w:szCs w:val="24"/>
        </w:rPr>
        <w:t xml:space="preserve"> </w:t>
      </w:r>
      <w:r w:rsidRPr="0013591A">
        <w:rPr>
          <w:rFonts w:ascii="Times New Roman" w:hAnsi="Times New Roman" w:cs="Times New Roman"/>
          <w:sz w:val="24"/>
          <w:szCs w:val="24"/>
        </w:rPr>
        <w:t>среду</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человека;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формулировать</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выводы,</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соответствующие</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эстетическим,</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аналитическим</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другим</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учебным</w:t>
      </w:r>
      <w:r w:rsidRPr="0013591A">
        <w:rPr>
          <w:rFonts w:ascii="Times New Roman" w:hAnsi="Times New Roman" w:cs="Times New Roman"/>
          <w:spacing w:val="52"/>
          <w:sz w:val="24"/>
          <w:szCs w:val="24"/>
        </w:rPr>
        <w:t xml:space="preserve"> </w:t>
      </w:r>
      <w:r w:rsidRPr="0013591A">
        <w:rPr>
          <w:rFonts w:ascii="Times New Roman" w:hAnsi="Times New Roman" w:cs="Times New Roman"/>
          <w:sz w:val="24"/>
          <w:szCs w:val="24"/>
        </w:rPr>
        <w:t>установкам</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результатам</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проведённого</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наблюдения;</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использовать</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знаково-символические</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средства</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составления</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орнаментов</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декоративных</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композиций;</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классифицировать</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видам</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соответственно,</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назначению</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6"/>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людей;</w:t>
      </w:r>
    </w:p>
    <w:p w:rsidR="008E0967" w:rsidRPr="0013591A" w:rsidRDefault="008E0967" w:rsidP="0013591A">
      <w:pPr>
        <w:pStyle w:val="a8"/>
        <w:ind w:right="2242"/>
        <w:rPr>
          <w:rFonts w:ascii="Times New Roman" w:hAnsi="Times New Roman" w:cs="Times New Roman"/>
          <w:sz w:val="24"/>
          <w:szCs w:val="24"/>
        </w:rPr>
      </w:pPr>
      <w:r w:rsidRPr="0013591A">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ставить</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использовать</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вопросы</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исследовательский</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инструмент</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познания.</w:t>
      </w:r>
    </w:p>
    <w:p w:rsidR="008E0967" w:rsidRPr="0013591A" w:rsidRDefault="008E0967" w:rsidP="0013591A">
      <w:pPr>
        <w:spacing w:line="240" w:lineRule="auto"/>
        <w:ind w:left="450"/>
        <w:rPr>
          <w:rFonts w:cs="Times New Roman"/>
          <w:i/>
          <w:sz w:val="24"/>
          <w:szCs w:val="24"/>
        </w:rPr>
      </w:pPr>
      <w:r w:rsidRPr="0013591A">
        <w:rPr>
          <w:rFonts w:cs="Times New Roman"/>
          <w:i/>
          <w:sz w:val="24"/>
          <w:szCs w:val="24"/>
        </w:rPr>
        <w:t>Работа</w:t>
      </w:r>
      <w:r w:rsidRPr="0013591A">
        <w:rPr>
          <w:rFonts w:cs="Times New Roman"/>
          <w:i/>
          <w:spacing w:val="27"/>
          <w:sz w:val="24"/>
          <w:szCs w:val="24"/>
        </w:rPr>
        <w:t xml:space="preserve"> </w:t>
      </w:r>
      <w:r w:rsidRPr="0013591A">
        <w:rPr>
          <w:rFonts w:cs="Times New Roman"/>
          <w:i/>
          <w:sz w:val="24"/>
          <w:szCs w:val="24"/>
        </w:rPr>
        <w:t>с</w:t>
      </w:r>
      <w:r w:rsidRPr="0013591A">
        <w:rPr>
          <w:rFonts w:cs="Times New Roman"/>
          <w:i/>
          <w:spacing w:val="22"/>
          <w:sz w:val="24"/>
          <w:szCs w:val="24"/>
        </w:rPr>
        <w:t xml:space="preserve"> </w:t>
      </w:r>
      <w:r w:rsidRPr="0013591A">
        <w:rPr>
          <w:rFonts w:cs="Times New Roman"/>
          <w:i/>
          <w:sz w:val="24"/>
          <w:szCs w:val="24"/>
        </w:rPr>
        <w:t>информацией:</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использовать</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электронные</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образовательные</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ресурсы;</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уметь</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работать</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электронными</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учебниками</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учебными</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пособиями;</w:t>
      </w:r>
    </w:p>
    <w:p w:rsidR="008E0967" w:rsidRPr="0013591A" w:rsidRDefault="008E0967" w:rsidP="0013591A">
      <w:pPr>
        <w:pStyle w:val="a8"/>
        <w:ind w:left="220" w:firstLine="230"/>
        <w:rPr>
          <w:rFonts w:ascii="Times New Roman" w:hAnsi="Times New Roman" w:cs="Times New Roman"/>
          <w:sz w:val="24"/>
          <w:szCs w:val="24"/>
        </w:rPr>
      </w:pPr>
      <w:r w:rsidRPr="0013591A">
        <w:rPr>
          <w:rFonts w:ascii="Times New Roman" w:hAnsi="Times New Roman" w:cs="Times New Roman"/>
          <w:sz w:val="24"/>
          <w:szCs w:val="24"/>
        </w:rPr>
        <w:t>выбирать</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источник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получения</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информации:</w:t>
      </w:r>
      <w:r w:rsidRPr="0013591A">
        <w:rPr>
          <w:rFonts w:ascii="Times New Roman" w:hAnsi="Times New Roman" w:cs="Times New Roman"/>
          <w:spacing w:val="56"/>
          <w:sz w:val="24"/>
          <w:szCs w:val="24"/>
        </w:rPr>
        <w:t xml:space="preserve"> </w:t>
      </w:r>
      <w:r w:rsidRPr="0013591A">
        <w:rPr>
          <w:rFonts w:ascii="Times New Roman" w:hAnsi="Times New Roman" w:cs="Times New Roman"/>
          <w:sz w:val="24"/>
          <w:szCs w:val="24"/>
        </w:rPr>
        <w:t>поисковые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системы</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Интернета,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цифровые</w:t>
      </w:r>
      <w:r w:rsidRPr="0013591A">
        <w:rPr>
          <w:rFonts w:ascii="Times New Roman" w:hAnsi="Times New Roman" w:cs="Times New Roman"/>
          <w:spacing w:val="53"/>
          <w:sz w:val="24"/>
          <w:szCs w:val="24"/>
        </w:rPr>
        <w:t xml:space="preserve"> </w:t>
      </w:r>
      <w:r w:rsidRPr="0013591A">
        <w:rPr>
          <w:rFonts w:ascii="Times New Roman" w:hAnsi="Times New Roman" w:cs="Times New Roman"/>
          <w:sz w:val="24"/>
          <w:szCs w:val="24"/>
        </w:rPr>
        <w:t>электронные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средства,</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справочники,</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художественные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альбомы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детские</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книги;</w:t>
      </w:r>
    </w:p>
    <w:p w:rsidR="008E0967" w:rsidRPr="0013591A" w:rsidRDefault="008E0967" w:rsidP="0013591A">
      <w:pPr>
        <w:pStyle w:val="a8"/>
        <w:ind w:left="220" w:right="784" w:firstLine="230"/>
        <w:rPr>
          <w:rFonts w:ascii="Times New Roman" w:hAnsi="Times New Roman" w:cs="Times New Roman"/>
          <w:sz w:val="24"/>
          <w:szCs w:val="24"/>
        </w:rPr>
      </w:pPr>
      <w:r w:rsidRPr="0013591A">
        <w:rPr>
          <w:rFonts w:ascii="Times New Roman" w:hAnsi="Times New Roman" w:cs="Times New Roman"/>
          <w:sz w:val="24"/>
          <w:szCs w:val="24"/>
        </w:rPr>
        <w:t>анализировать,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интерпретировать,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обобщать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систематизировать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информацию,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представленную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произведениях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текстах,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таблицах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схемах;</w:t>
      </w:r>
    </w:p>
    <w:p w:rsidR="008E0967" w:rsidRPr="0013591A" w:rsidRDefault="008E0967" w:rsidP="0013591A">
      <w:pPr>
        <w:pStyle w:val="a8"/>
        <w:ind w:left="220" w:right="918" w:firstLine="230"/>
        <w:rPr>
          <w:rFonts w:ascii="Times New Roman" w:hAnsi="Times New Roman" w:cs="Times New Roman"/>
          <w:sz w:val="24"/>
          <w:szCs w:val="24"/>
        </w:rPr>
      </w:pPr>
      <w:r w:rsidRPr="0013591A">
        <w:rPr>
          <w:rFonts w:ascii="Times New Roman" w:hAnsi="Times New Roman" w:cs="Times New Roman"/>
          <w:sz w:val="24"/>
          <w:szCs w:val="24"/>
        </w:rPr>
        <w:t>самостоятельно готовить информацию на заданную или выбранную тему и представлять её в различных видах: рисунках и эскизах , электронных</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презентациях;</w:t>
      </w:r>
    </w:p>
    <w:p w:rsidR="008E0967" w:rsidRPr="0013591A" w:rsidRDefault="008E0967" w:rsidP="0013591A">
      <w:pPr>
        <w:pStyle w:val="a8"/>
        <w:ind w:left="220" w:right="784" w:firstLine="230"/>
        <w:rPr>
          <w:rFonts w:ascii="Times New Roman" w:hAnsi="Times New Roman" w:cs="Times New Roman"/>
          <w:sz w:val="24"/>
          <w:szCs w:val="24"/>
        </w:rPr>
      </w:pPr>
      <w:r w:rsidRPr="0013591A">
        <w:rPr>
          <w:rFonts w:ascii="Times New Roman" w:hAnsi="Times New Roman" w:cs="Times New Roman"/>
          <w:sz w:val="24"/>
          <w:szCs w:val="24"/>
        </w:rPr>
        <w:t>осуществлять виртуальные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путешествия 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архитектурным памятникам,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 отечественные художественные музеи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зарубежные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 енные</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музеи</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(галереи)</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установок</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квестов,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предложенных</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учителем;</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соблюдать</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правила</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информационной</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безопасности</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работе</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сети</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Интернет.</w:t>
      </w:r>
    </w:p>
    <w:p w:rsidR="008E0967" w:rsidRPr="0013591A" w:rsidRDefault="008E0967" w:rsidP="006C3208">
      <w:pPr>
        <w:pStyle w:val="110"/>
        <w:numPr>
          <w:ilvl w:val="0"/>
          <w:numId w:val="16"/>
        </w:numPr>
        <w:tabs>
          <w:tab w:val="left" w:pos="754"/>
        </w:tabs>
        <w:ind w:hanging="304"/>
        <w:jc w:val="both"/>
        <w:rPr>
          <w:rFonts w:ascii="Times New Roman" w:hAnsi="Times New Roman" w:cs="Times New Roman"/>
        </w:rPr>
      </w:pPr>
      <w:r w:rsidRPr="0013591A">
        <w:rPr>
          <w:rFonts w:ascii="Times New Roman" w:hAnsi="Times New Roman" w:cs="Times New Roman"/>
        </w:rPr>
        <w:t>Овладение</w:t>
      </w:r>
      <w:r w:rsidRPr="0013591A">
        <w:rPr>
          <w:rFonts w:ascii="Times New Roman" w:hAnsi="Times New Roman" w:cs="Times New Roman"/>
          <w:spacing w:val="48"/>
        </w:rPr>
        <w:t xml:space="preserve"> </w:t>
      </w:r>
      <w:r w:rsidRPr="0013591A">
        <w:rPr>
          <w:rFonts w:ascii="Times New Roman" w:hAnsi="Times New Roman" w:cs="Times New Roman"/>
        </w:rPr>
        <w:t>универсальными</w:t>
      </w:r>
      <w:r w:rsidRPr="0013591A">
        <w:rPr>
          <w:rFonts w:ascii="Times New Roman" w:hAnsi="Times New Roman" w:cs="Times New Roman"/>
          <w:spacing w:val="57"/>
        </w:rPr>
        <w:t xml:space="preserve"> </w:t>
      </w:r>
      <w:r w:rsidRPr="0013591A">
        <w:rPr>
          <w:rFonts w:ascii="Times New Roman" w:hAnsi="Times New Roman" w:cs="Times New Roman"/>
        </w:rPr>
        <w:t>коммуникативными</w:t>
      </w:r>
      <w:r w:rsidRPr="0013591A">
        <w:rPr>
          <w:rFonts w:ascii="Times New Roman" w:hAnsi="Times New Roman" w:cs="Times New Roman"/>
          <w:spacing w:val="48"/>
        </w:rPr>
        <w:t xml:space="preserve"> </w:t>
      </w:r>
      <w:r w:rsidRPr="0013591A">
        <w:rPr>
          <w:rFonts w:ascii="Times New Roman" w:hAnsi="Times New Roman" w:cs="Times New Roman"/>
        </w:rPr>
        <w:t>действиями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Обучающиеся</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должны</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овладеть</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следующими</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действиями: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понимать</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качестве</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особого</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языка</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общения</w:t>
      </w:r>
      <w:r w:rsidRPr="0013591A">
        <w:rPr>
          <w:rFonts w:ascii="Times New Roman" w:hAnsi="Times New Roman" w:cs="Times New Roman"/>
          <w:spacing w:val="5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межличностного</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(автор</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зритель),</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между</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поколениями,</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между</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народами;</w:t>
      </w:r>
    </w:p>
    <w:p w:rsidR="008E0967" w:rsidRPr="0013591A" w:rsidRDefault="008E0967" w:rsidP="0013591A">
      <w:pPr>
        <w:pStyle w:val="a8"/>
        <w:ind w:left="220" w:firstLine="230"/>
        <w:rPr>
          <w:rFonts w:ascii="Times New Roman" w:hAnsi="Times New Roman" w:cs="Times New Roman"/>
          <w:sz w:val="24"/>
          <w:szCs w:val="24"/>
        </w:rPr>
      </w:pPr>
      <w:r w:rsidRPr="0013591A">
        <w:rPr>
          <w:rFonts w:ascii="Times New Roman" w:hAnsi="Times New Roman" w:cs="Times New Roman"/>
          <w:sz w:val="24"/>
          <w:szCs w:val="24"/>
        </w:rPr>
        <w:t>вести</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диалог</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участвовать</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8"/>
          <w:sz w:val="24"/>
          <w:szCs w:val="24"/>
        </w:rPr>
        <w:t xml:space="preserve"> </w:t>
      </w:r>
      <w:r w:rsidRPr="0013591A">
        <w:rPr>
          <w:rFonts w:ascii="Times New Roman" w:hAnsi="Times New Roman" w:cs="Times New Roman"/>
          <w:sz w:val="24"/>
          <w:szCs w:val="24"/>
        </w:rPr>
        <w:t>дискуссии,</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проявляя</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уважительное</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отношение</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оппонентам,</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сопоставлять</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свои</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суждения</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суждениями</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участников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общения,</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выявляя</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корректно</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отстаивая</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свои</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позиции</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оценке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понимании</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обсуждаемого</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явления;</w:t>
      </w:r>
    </w:p>
    <w:p w:rsidR="008E0967" w:rsidRPr="0013591A" w:rsidRDefault="008E0967" w:rsidP="0013591A">
      <w:pPr>
        <w:pStyle w:val="a8"/>
        <w:ind w:left="220" w:right="784" w:firstLine="230"/>
        <w:rPr>
          <w:rFonts w:ascii="Times New Roman" w:hAnsi="Times New Roman" w:cs="Times New Roman"/>
          <w:sz w:val="24"/>
          <w:szCs w:val="24"/>
        </w:rPr>
      </w:pPr>
      <w:r w:rsidRPr="0013591A">
        <w:rPr>
          <w:rFonts w:ascii="Times New Roman" w:hAnsi="Times New Roman" w:cs="Times New Roman"/>
          <w:sz w:val="24"/>
          <w:szCs w:val="24"/>
        </w:rPr>
        <w:t>находить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общее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решение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разрешать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конфликты 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общих позиций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учёта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интересов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совместной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демонстрировать</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9"/>
          <w:sz w:val="24"/>
          <w:szCs w:val="24"/>
        </w:rPr>
        <w:t xml:space="preserve"> </w:t>
      </w:r>
      <w:r w:rsidRPr="0013591A">
        <w:rPr>
          <w:rFonts w:ascii="Times New Roman" w:hAnsi="Times New Roman" w:cs="Times New Roman"/>
          <w:sz w:val="24"/>
          <w:szCs w:val="24"/>
        </w:rPr>
        <w:t>объяснять</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результаты</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своего</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творческого,</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исследовательского</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опыта;</w:t>
      </w:r>
    </w:p>
    <w:p w:rsidR="008E0967" w:rsidRPr="0013591A" w:rsidRDefault="008E0967" w:rsidP="0013591A">
      <w:pPr>
        <w:pStyle w:val="a8"/>
        <w:ind w:left="220" w:right="784" w:firstLine="230"/>
        <w:rPr>
          <w:rFonts w:ascii="Times New Roman" w:hAnsi="Times New Roman" w:cs="Times New Roman"/>
          <w:sz w:val="24"/>
          <w:szCs w:val="24"/>
        </w:rPr>
      </w:pPr>
      <w:r w:rsidRPr="0013591A">
        <w:rPr>
          <w:rFonts w:ascii="Times New Roman" w:hAnsi="Times New Roman" w:cs="Times New Roman"/>
          <w:sz w:val="24"/>
          <w:szCs w:val="24"/>
        </w:rPr>
        <w:t>анализировать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детского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творчества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позиций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соответствии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учебной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задачей,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поставленной</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учителем;</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признавать</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своё</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чужое</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право</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ошибку,</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развивать</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свои</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способности</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сопереживать,</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понимать</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намерения</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переживания</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свои</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людей;</w:t>
      </w:r>
    </w:p>
    <w:p w:rsidR="008E0967" w:rsidRPr="0013591A" w:rsidRDefault="008E0967" w:rsidP="0013591A">
      <w:pPr>
        <w:spacing w:line="240" w:lineRule="auto"/>
        <w:rPr>
          <w:rFonts w:cs="Times New Roman"/>
          <w:sz w:val="24"/>
          <w:szCs w:val="24"/>
        </w:rPr>
        <w:sectPr w:rsidR="008E0967" w:rsidRPr="0013591A">
          <w:pgSz w:w="16850" w:h="11910" w:orient="landscape"/>
          <w:pgMar w:top="620" w:right="580" w:bottom="280" w:left="500" w:header="720" w:footer="720" w:gutter="0"/>
          <w:cols w:space="720"/>
        </w:sectPr>
      </w:pPr>
    </w:p>
    <w:p w:rsidR="008E0967" w:rsidRPr="0013591A" w:rsidRDefault="008E0967" w:rsidP="0013591A">
      <w:pPr>
        <w:pStyle w:val="a8"/>
        <w:ind w:left="220" w:right="784" w:firstLine="230"/>
        <w:rPr>
          <w:rFonts w:ascii="Times New Roman" w:hAnsi="Times New Roman" w:cs="Times New Roman"/>
          <w:sz w:val="24"/>
          <w:szCs w:val="24"/>
        </w:rPr>
      </w:pPr>
      <w:bookmarkStart w:id="12" w:name="3._Овладение_универсальными_регулятивным"/>
      <w:bookmarkStart w:id="13" w:name="Модуль_«Графика»"/>
      <w:bookmarkStart w:id="14" w:name="Модуль_«Живопись»"/>
      <w:bookmarkStart w:id="15" w:name="Модуль_«Скульптура»_(1)"/>
      <w:bookmarkEnd w:id="12"/>
      <w:bookmarkEnd w:id="13"/>
      <w:bookmarkEnd w:id="14"/>
      <w:bookmarkEnd w:id="15"/>
      <w:r w:rsidRPr="0013591A">
        <w:rPr>
          <w:rFonts w:ascii="Times New Roman" w:hAnsi="Times New Roman" w:cs="Times New Roman"/>
          <w:sz w:val="24"/>
          <w:szCs w:val="24"/>
        </w:rPr>
        <w:lastRenderedPageBreak/>
        <w:t>взаимодействовать,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сотрудничать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коллективной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принимать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цель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совместной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строить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действия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достижению,</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договариваться,</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выполнять</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поручения,</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подчиняться,</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ответственно</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относиться</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своей</w:t>
      </w:r>
      <w:r w:rsidRPr="0013591A">
        <w:rPr>
          <w:rFonts w:ascii="Times New Roman" w:hAnsi="Times New Roman" w:cs="Times New Roman"/>
          <w:spacing w:val="53"/>
          <w:sz w:val="24"/>
          <w:szCs w:val="24"/>
        </w:rPr>
        <w:t xml:space="preserve"> </w:t>
      </w:r>
      <w:r w:rsidRPr="0013591A">
        <w:rPr>
          <w:rFonts w:ascii="Times New Roman" w:hAnsi="Times New Roman" w:cs="Times New Roman"/>
          <w:sz w:val="24"/>
          <w:szCs w:val="24"/>
        </w:rPr>
        <w:t>задаче</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достижению</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общего</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результата.</w:t>
      </w:r>
    </w:p>
    <w:p w:rsidR="008E0967" w:rsidRPr="0013591A" w:rsidRDefault="008E0967" w:rsidP="006C3208">
      <w:pPr>
        <w:pStyle w:val="110"/>
        <w:numPr>
          <w:ilvl w:val="0"/>
          <w:numId w:val="16"/>
        </w:numPr>
        <w:tabs>
          <w:tab w:val="left" w:pos="754"/>
        </w:tabs>
        <w:ind w:hanging="304"/>
        <w:jc w:val="both"/>
        <w:rPr>
          <w:rFonts w:ascii="Times New Roman" w:hAnsi="Times New Roman" w:cs="Times New Roman"/>
        </w:rPr>
      </w:pPr>
      <w:r w:rsidRPr="0013591A">
        <w:rPr>
          <w:rFonts w:ascii="Times New Roman" w:hAnsi="Times New Roman" w:cs="Times New Roman"/>
        </w:rPr>
        <w:t>Овладение</w:t>
      </w:r>
      <w:r w:rsidRPr="0013591A">
        <w:rPr>
          <w:rFonts w:ascii="Times New Roman" w:hAnsi="Times New Roman" w:cs="Times New Roman"/>
          <w:spacing w:val="43"/>
        </w:rPr>
        <w:t xml:space="preserve"> </w:t>
      </w:r>
      <w:r w:rsidRPr="0013591A">
        <w:rPr>
          <w:rFonts w:ascii="Times New Roman" w:hAnsi="Times New Roman" w:cs="Times New Roman"/>
        </w:rPr>
        <w:t>универсальными</w:t>
      </w:r>
      <w:r w:rsidRPr="0013591A">
        <w:rPr>
          <w:rFonts w:ascii="Times New Roman" w:hAnsi="Times New Roman" w:cs="Times New Roman"/>
          <w:spacing w:val="53"/>
        </w:rPr>
        <w:t xml:space="preserve"> </w:t>
      </w:r>
      <w:r w:rsidRPr="0013591A">
        <w:rPr>
          <w:rFonts w:ascii="Times New Roman" w:hAnsi="Times New Roman" w:cs="Times New Roman"/>
        </w:rPr>
        <w:t>регулятивными</w:t>
      </w:r>
      <w:r w:rsidRPr="0013591A">
        <w:rPr>
          <w:rFonts w:ascii="Times New Roman" w:hAnsi="Times New Roman" w:cs="Times New Roman"/>
          <w:spacing w:val="47"/>
        </w:rPr>
        <w:t xml:space="preserve"> </w:t>
      </w:r>
      <w:r w:rsidRPr="0013591A">
        <w:rPr>
          <w:rFonts w:ascii="Times New Roman" w:hAnsi="Times New Roman" w:cs="Times New Roman"/>
        </w:rPr>
        <w:t>действиями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Обучающиеся</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должны</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овладеть</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следующими</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действиями:</w:t>
      </w:r>
    </w:p>
    <w:p w:rsidR="008E0967" w:rsidRPr="0013591A" w:rsidRDefault="008E0967" w:rsidP="0013591A">
      <w:pPr>
        <w:pStyle w:val="a8"/>
        <w:ind w:right="6272"/>
        <w:rPr>
          <w:rFonts w:ascii="Times New Roman" w:hAnsi="Times New Roman" w:cs="Times New Roman"/>
          <w:sz w:val="24"/>
          <w:szCs w:val="24"/>
        </w:rPr>
      </w:pPr>
      <w:r w:rsidRPr="0013591A">
        <w:rPr>
          <w:rFonts w:ascii="Times New Roman" w:hAnsi="Times New Roman" w:cs="Times New Roman"/>
          <w:sz w:val="24"/>
          <w:szCs w:val="24"/>
        </w:rPr>
        <w:t>внимательно</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относиться</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выполнять</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учебные</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задачи,</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поставленные</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учителем;</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соблюдать</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последовательность</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учебных</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действий</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выполнении</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задания;</w:t>
      </w:r>
    </w:p>
    <w:p w:rsidR="008E0967" w:rsidRPr="0013591A" w:rsidRDefault="008E0967" w:rsidP="0013591A">
      <w:pPr>
        <w:pStyle w:val="a8"/>
        <w:ind w:left="220" w:right="784" w:firstLine="230"/>
        <w:rPr>
          <w:rFonts w:ascii="Times New Roman" w:hAnsi="Times New Roman" w:cs="Times New Roman"/>
          <w:sz w:val="24"/>
          <w:szCs w:val="24"/>
        </w:rPr>
      </w:pPr>
      <w:r w:rsidRPr="0013591A">
        <w:rPr>
          <w:rFonts w:ascii="Times New Roman" w:hAnsi="Times New Roman" w:cs="Times New Roman"/>
          <w:sz w:val="24"/>
          <w:szCs w:val="24"/>
        </w:rPr>
        <w:t>уметь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организовывать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своё рабочее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место для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практической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сохраняя порядок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окружающем пространстве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бережно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относясь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используемым</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материалам;</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соотносить</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свои</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действия</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планируемыми</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результатами,</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осуществлять</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контроль</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своей</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достижения</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результата.</w:t>
      </w:r>
    </w:p>
    <w:p w:rsidR="008E0967" w:rsidRPr="0013591A" w:rsidRDefault="008E0967" w:rsidP="0013591A">
      <w:pPr>
        <w:pStyle w:val="a8"/>
        <w:ind w:left="0"/>
        <w:rPr>
          <w:rFonts w:ascii="Times New Roman" w:hAnsi="Times New Roman" w:cs="Times New Roman"/>
          <w:sz w:val="24"/>
          <w:szCs w:val="24"/>
        </w:rPr>
      </w:pPr>
    </w:p>
    <w:p w:rsidR="008E0967" w:rsidRPr="0013591A" w:rsidRDefault="008E0967" w:rsidP="0013591A">
      <w:pPr>
        <w:spacing w:line="240" w:lineRule="auto"/>
        <w:ind w:left="220"/>
        <w:rPr>
          <w:rFonts w:cs="Times New Roman"/>
          <w:b/>
          <w:sz w:val="24"/>
          <w:szCs w:val="24"/>
        </w:rPr>
      </w:pPr>
      <w:r w:rsidRPr="0013591A">
        <w:rPr>
          <w:rFonts w:cs="Times New Roman"/>
          <w:b/>
          <w:sz w:val="24"/>
          <w:szCs w:val="24"/>
        </w:rPr>
        <w:t>ПРЕДМЕТНЫЕ</w:t>
      </w:r>
      <w:r w:rsidRPr="0013591A">
        <w:rPr>
          <w:rFonts w:cs="Times New Roman"/>
          <w:b/>
          <w:spacing w:val="-3"/>
          <w:sz w:val="24"/>
          <w:szCs w:val="24"/>
        </w:rPr>
        <w:t xml:space="preserve"> </w:t>
      </w:r>
      <w:r w:rsidRPr="0013591A">
        <w:rPr>
          <w:rFonts w:cs="Times New Roman"/>
          <w:b/>
          <w:sz w:val="24"/>
          <w:szCs w:val="24"/>
        </w:rPr>
        <w:t>РЕЗУЛЬТАТЫ</w:t>
      </w:r>
    </w:p>
    <w:p w:rsidR="008E0967" w:rsidRPr="0013591A" w:rsidRDefault="008E0967" w:rsidP="0013591A">
      <w:pPr>
        <w:pStyle w:val="a8"/>
        <w:ind w:left="220" w:right="137" w:firstLine="230"/>
        <w:rPr>
          <w:rFonts w:ascii="Times New Roman" w:hAnsi="Times New Roman" w:cs="Times New Roman"/>
          <w:sz w:val="24"/>
          <w:szCs w:val="24"/>
        </w:rPr>
      </w:pPr>
      <w:r w:rsidRPr="0013591A">
        <w:rPr>
          <w:rFonts w:ascii="Times New Roman" w:hAnsi="Times New Roman"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 м № 8 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Федеральному</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государственному</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образовательному</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стандарту</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начального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общего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образования,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 xml:space="preserve">утверждённому  </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 xml:space="preserve">приказом  </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Министерства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просвещения</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Российской</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Федерации.</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23"/>
        </w:rPr>
        <w:t xml:space="preserve"> </w:t>
      </w:r>
      <w:r w:rsidRPr="0013591A">
        <w:rPr>
          <w:rFonts w:ascii="Times New Roman" w:hAnsi="Times New Roman" w:cs="Times New Roman"/>
        </w:rPr>
        <w:t>«Графика»</w:t>
      </w:r>
    </w:p>
    <w:p w:rsidR="008E0967" w:rsidRPr="0013591A" w:rsidRDefault="008E0967" w:rsidP="0013591A">
      <w:pPr>
        <w:pStyle w:val="a8"/>
        <w:ind w:right="1979"/>
        <w:rPr>
          <w:rFonts w:ascii="Times New Roman" w:hAnsi="Times New Roman" w:cs="Times New Roman"/>
          <w:sz w:val="24"/>
          <w:szCs w:val="24"/>
        </w:rPr>
      </w:pPr>
      <w:r w:rsidRPr="0013591A">
        <w:rPr>
          <w:rFonts w:ascii="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Приобретать</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первичный</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создании</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графического</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рисунка</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знакомства</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со</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средствами</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изобразительного</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языка.</w:t>
      </w:r>
    </w:p>
    <w:p w:rsidR="008E0967" w:rsidRPr="0013591A" w:rsidRDefault="008E0967" w:rsidP="0013591A">
      <w:pPr>
        <w:pStyle w:val="a8"/>
        <w:ind w:left="220" w:right="131" w:firstLine="230"/>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аналитического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наблюдения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обобщения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геометризации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наблюдаемой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формы</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основы</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обучен 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рисунку.</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создания</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рисунка</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простого</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(плоского)</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натуры.</w:t>
      </w:r>
    </w:p>
    <w:p w:rsidR="008E0967" w:rsidRPr="0013591A" w:rsidRDefault="008E0967" w:rsidP="0013591A">
      <w:pPr>
        <w:pStyle w:val="a8"/>
        <w:ind w:right="4452"/>
        <w:rPr>
          <w:rFonts w:ascii="Times New Roman" w:hAnsi="Times New Roman" w:cs="Times New Roman"/>
          <w:sz w:val="24"/>
          <w:szCs w:val="24"/>
        </w:rPr>
      </w:pPr>
      <w:r w:rsidRPr="0013591A">
        <w:rPr>
          <w:rFonts w:ascii="Times New Roman" w:hAnsi="Times New Roman" w:cs="Times New Roman"/>
          <w:sz w:val="24"/>
          <w:szCs w:val="24"/>
        </w:rPr>
        <w:t>Учиться анализировать соотношения пропорций, визуально сравнивать пространственные величины.</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Приобретать</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первичные</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знания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навыки</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композиционного</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расположения</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изображения</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листе.</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Уметь</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выбирать</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вертикальный</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горизонтальный</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формат</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листа</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выполнения</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соответствующих</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задач</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рисунка.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Воспринимать</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учебную</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задачу,</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поставленную</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учителем,</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решать</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своей</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практической</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a8"/>
        <w:ind w:left="220" w:firstLine="230"/>
        <w:rPr>
          <w:rFonts w:ascii="Times New Roman" w:hAnsi="Times New Roman" w:cs="Times New Roman"/>
          <w:sz w:val="24"/>
          <w:szCs w:val="24"/>
        </w:rPr>
      </w:pPr>
      <w:r w:rsidRPr="0013591A">
        <w:rPr>
          <w:rFonts w:ascii="Times New Roman" w:hAnsi="Times New Roman" w:cs="Times New Roman"/>
          <w:sz w:val="24"/>
          <w:szCs w:val="24"/>
        </w:rPr>
        <w:t>Уметь</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обсуждать</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результаты</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своей</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практической</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товарищей</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позиций</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соответствия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поставленной</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учебной</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задаче,</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позиций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выраженного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рисунке</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графических</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средств</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его</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выражения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рамках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программного</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материала).</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27"/>
        </w:rPr>
        <w:t xml:space="preserve"> </w:t>
      </w:r>
      <w:r w:rsidRPr="0013591A">
        <w:rPr>
          <w:rFonts w:ascii="Times New Roman" w:hAnsi="Times New Roman" w:cs="Times New Roman"/>
        </w:rPr>
        <w:t>«Живопись»</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навыки</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красками</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«гуашь»</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условиях</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урока.</w:t>
      </w:r>
    </w:p>
    <w:p w:rsidR="008E0967" w:rsidRPr="0013591A" w:rsidRDefault="008E0967" w:rsidP="0013591A">
      <w:pPr>
        <w:pStyle w:val="a8"/>
        <w:ind w:right="2832"/>
        <w:rPr>
          <w:rFonts w:ascii="Times New Roman" w:hAnsi="Times New Roman" w:cs="Times New Roman"/>
          <w:sz w:val="24"/>
          <w:szCs w:val="24"/>
        </w:rPr>
      </w:pPr>
      <w:r w:rsidRPr="0013591A">
        <w:rPr>
          <w:rFonts w:ascii="Times New Roman" w:hAnsi="Times New Roman" w:cs="Times New Roman"/>
          <w:sz w:val="24"/>
          <w:szCs w:val="24"/>
        </w:rPr>
        <w:t>Знать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основных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цвета;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обсуждать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называть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ассоциативные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представления,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которые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рождает</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каждый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цвет.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Осознавать</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эмоциональное</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звучание</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цвета</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уметь</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формулировать</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своё</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мнение</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опорой</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жизненных</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ассоциаций.</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Приобретать</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экспериментирования,</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исследования</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результатов</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смешения</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красок</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получения</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нового</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цвета.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Вести</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творческую</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работу</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заданную</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тему</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опорой</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зрительные</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впечатления,</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организованные</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педагогом.</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30"/>
        </w:rPr>
        <w:t xml:space="preserve"> </w:t>
      </w:r>
      <w:r w:rsidRPr="0013591A">
        <w:rPr>
          <w:rFonts w:ascii="Times New Roman" w:hAnsi="Times New Roman" w:cs="Times New Roman"/>
        </w:rPr>
        <w:t>«Скульптура»</w:t>
      </w:r>
    </w:p>
    <w:p w:rsidR="008E0967" w:rsidRPr="0013591A" w:rsidRDefault="008E0967" w:rsidP="0013591A">
      <w:pPr>
        <w:pStyle w:val="a8"/>
        <w:ind w:left="220" w:right="326" w:firstLine="230"/>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аналитического</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наблюдения,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поиска</w:t>
      </w:r>
      <w:r w:rsidRPr="0013591A">
        <w:rPr>
          <w:rFonts w:ascii="Times New Roman" w:hAnsi="Times New Roman" w:cs="Times New Roman"/>
          <w:spacing w:val="51"/>
          <w:sz w:val="24"/>
          <w:szCs w:val="24"/>
        </w:rPr>
        <w:t xml:space="preserve"> </w:t>
      </w:r>
      <w:r w:rsidRPr="0013591A">
        <w:rPr>
          <w:rFonts w:ascii="Times New Roman" w:hAnsi="Times New Roman" w:cs="Times New Roman"/>
          <w:sz w:val="24"/>
          <w:szCs w:val="24"/>
        </w:rPr>
        <w:t>выразительных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образных  объёмных</w:t>
      </w:r>
      <w:r w:rsidRPr="0013591A">
        <w:rPr>
          <w:rFonts w:ascii="Times New Roman" w:hAnsi="Times New Roman" w:cs="Times New Roman"/>
          <w:spacing w:val="52"/>
          <w:sz w:val="24"/>
          <w:szCs w:val="24"/>
        </w:rPr>
        <w:t xml:space="preserve"> </w:t>
      </w:r>
      <w:r w:rsidRPr="0013591A">
        <w:rPr>
          <w:rFonts w:ascii="Times New Roman" w:hAnsi="Times New Roman" w:cs="Times New Roman"/>
          <w:sz w:val="24"/>
          <w:szCs w:val="24"/>
        </w:rPr>
        <w:t>форм</w:t>
      </w:r>
      <w:r w:rsidRPr="0013591A">
        <w:rPr>
          <w:rFonts w:ascii="Times New Roman" w:hAnsi="Times New Roman" w:cs="Times New Roman"/>
          <w:spacing w:val="5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природе</w:t>
      </w:r>
      <w:r w:rsidRPr="0013591A">
        <w:rPr>
          <w:rFonts w:ascii="Times New Roman" w:hAnsi="Times New Roman" w:cs="Times New Roman"/>
          <w:spacing w:val="51"/>
          <w:sz w:val="24"/>
          <w:szCs w:val="24"/>
        </w:rPr>
        <w:t xml:space="preserve"> </w:t>
      </w:r>
      <w:r w:rsidRPr="0013591A">
        <w:rPr>
          <w:rFonts w:ascii="Times New Roman" w:hAnsi="Times New Roman" w:cs="Times New Roman"/>
          <w:sz w:val="24"/>
          <w:szCs w:val="24"/>
        </w:rPr>
        <w:t>(облака,  камни,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коряги,</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формы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плодов</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др.).</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первичные</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приёмы</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лепки</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пластилина,</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приобретать</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представления</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целостной</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форме</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объёмном</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изображении.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Овладевать</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первичными</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навыками</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бумагопластики</w:t>
      </w:r>
      <w:r w:rsidRPr="0013591A">
        <w:rPr>
          <w:rFonts w:ascii="Times New Roman" w:hAnsi="Times New Roman" w:cs="Times New Roman"/>
          <w:spacing w:val="48"/>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создания</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объёмных</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форм</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бумаги</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путём</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складывания,</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надрезания,</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закручивания</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lastRenderedPageBreak/>
        <w:t>др.</w:t>
      </w:r>
    </w:p>
    <w:p w:rsidR="008E0967" w:rsidRPr="0013591A" w:rsidRDefault="008E0967" w:rsidP="0013591A">
      <w:pPr>
        <w:spacing w:line="240" w:lineRule="auto"/>
        <w:rPr>
          <w:rFonts w:cs="Times New Roman"/>
          <w:sz w:val="24"/>
          <w:szCs w:val="24"/>
        </w:rPr>
        <w:sectPr w:rsidR="008E0967" w:rsidRPr="0013591A">
          <w:pgSz w:w="16850" w:h="11910" w:orient="landscape"/>
          <w:pgMar w:top="620" w:right="580" w:bottom="280" w:left="500" w:header="720" w:footer="720" w:gutter="0"/>
          <w:cols w:space="720"/>
        </w:sectPr>
      </w:pPr>
    </w:p>
    <w:p w:rsidR="008E0967" w:rsidRPr="0013591A" w:rsidRDefault="008E0967" w:rsidP="0013591A">
      <w:pPr>
        <w:pStyle w:val="110"/>
        <w:jc w:val="both"/>
        <w:rPr>
          <w:rFonts w:ascii="Times New Roman" w:hAnsi="Times New Roman" w:cs="Times New Roman"/>
        </w:rPr>
      </w:pPr>
      <w:bookmarkStart w:id="16" w:name="Модуль_«Декоративно-прикладное_искусство"/>
      <w:bookmarkStart w:id="17" w:name="Модуль_«Архитектура»_(1)"/>
      <w:bookmarkStart w:id="18" w:name="Модуль_«Восприятие_произведений_искусств"/>
      <w:bookmarkStart w:id="19" w:name="Модуль_«Азбука_цифровой_графики»_(1)"/>
      <w:bookmarkEnd w:id="16"/>
      <w:bookmarkEnd w:id="17"/>
      <w:bookmarkEnd w:id="18"/>
      <w:bookmarkEnd w:id="19"/>
      <w:r w:rsidRPr="0013591A">
        <w:rPr>
          <w:rFonts w:ascii="Times New Roman" w:hAnsi="Times New Roman" w:cs="Times New Roman"/>
        </w:rPr>
        <w:lastRenderedPageBreak/>
        <w:t>Модуль</w:t>
      </w:r>
      <w:r w:rsidRPr="0013591A">
        <w:rPr>
          <w:rFonts w:ascii="Times New Roman" w:hAnsi="Times New Roman" w:cs="Times New Roman"/>
          <w:spacing w:val="46"/>
        </w:rPr>
        <w:t xml:space="preserve"> </w:t>
      </w:r>
      <w:r w:rsidRPr="0013591A">
        <w:rPr>
          <w:rFonts w:ascii="Times New Roman" w:hAnsi="Times New Roman" w:cs="Times New Roman"/>
        </w:rPr>
        <w:t>«Декоративно-прикладное</w:t>
      </w:r>
      <w:r w:rsidRPr="0013591A">
        <w:rPr>
          <w:rFonts w:ascii="Times New Roman" w:hAnsi="Times New Roman" w:cs="Times New Roman"/>
          <w:spacing w:val="57"/>
        </w:rPr>
        <w:t xml:space="preserve"> </w:t>
      </w:r>
      <w:r w:rsidRPr="0013591A">
        <w:rPr>
          <w:rFonts w:ascii="Times New Roman" w:hAnsi="Times New Roman" w:cs="Times New Roman"/>
        </w:rPr>
        <w:t>искусство»</w:t>
      </w:r>
    </w:p>
    <w:p w:rsidR="008E0967" w:rsidRPr="0013591A" w:rsidRDefault="008E0967" w:rsidP="0013591A">
      <w:pPr>
        <w:pStyle w:val="a8"/>
        <w:ind w:left="220" w:firstLine="230"/>
        <w:rPr>
          <w:rFonts w:ascii="Times New Roman" w:hAnsi="Times New Roman" w:cs="Times New Roman"/>
          <w:sz w:val="24"/>
          <w:szCs w:val="24"/>
        </w:rPr>
      </w:pPr>
      <w:r w:rsidRPr="0013591A">
        <w:rPr>
          <w:rFonts w:ascii="Times New Roman" w:hAnsi="Times New Roman" w:cs="Times New Roman"/>
          <w:sz w:val="24"/>
          <w:szCs w:val="24"/>
        </w:rPr>
        <w:t>Уметь</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рассматривать</w:t>
      </w:r>
      <w:r w:rsidRPr="0013591A">
        <w:rPr>
          <w:rFonts w:ascii="Times New Roman" w:hAnsi="Times New Roman" w:cs="Times New Roman"/>
          <w:spacing w:val="5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эстетически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характеризовать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различные</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примеры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узоров</w:t>
      </w:r>
      <w:r w:rsidRPr="0013591A">
        <w:rPr>
          <w:rFonts w:ascii="Times New Roman" w:hAnsi="Times New Roman" w:cs="Times New Roman"/>
          <w:spacing w:val="49"/>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природе</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условиях</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урока</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52"/>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фотографий);</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приводить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примеры,</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сопоставлять</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искать</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ассоциации</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орнаментами</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произведениях</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декоративно-прикладного</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искусства.</w:t>
      </w:r>
    </w:p>
    <w:p w:rsidR="008E0967" w:rsidRPr="0013591A" w:rsidRDefault="008E0967" w:rsidP="0013591A">
      <w:pPr>
        <w:pStyle w:val="a8"/>
        <w:ind w:right="4452"/>
        <w:rPr>
          <w:rFonts w:ascii="Times New Roman" w:hAnsi="Times New Roman" w:cs="Times New Roman"/>
          <w:sz w:val="24"/>
          <w:szCs w:val="24"/>
        </w:rPr>
      </w:pPr>
      <w:r w:rsidRPr="0013591A">
        <w:rPr>
          <w:rFonts w:ascii="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Учиться</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использовать</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правила</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симметрии</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своей</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a8"/>
        <w:ind w:right="3203"/>
        <w:rPr>
          <w:rFonts w:ascii="Times New Roman" w:hAnsi="Times New Roman" w:cs="Times New Roman"/>
          <w:sz w:val="24"/>
          <w:szCs w:val="24"/>
        </w:rPr>
      </w:pPr>
      <w:r w:rsidRPr="0013591A">
        <w:rPr>
          <w:rFonts w:ascii="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Приобретать</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знания</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значении</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назначении</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украшений</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людей.</w:t>
      </w:r>
    </w:p>
    <w:p w:rsidR="008E0967" w:rsidRPr="0013591A" w:rsidRDefault="008E0967" w:rsidP="0013591A">
      <w:pPr>
        <w:pStyle w:val="a8"/>
        <w:ind w:left="220" w:right="326" w:firstLine="230"/>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представления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 глиняных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игрушках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отечественных народных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художественных промыслов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(дымковская,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каргопольская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игрушки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выбору</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учителя</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учётом</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местных</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промыслов)</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практической</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мотивам</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игрушки</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выбранного</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п</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ромысла.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Иметь</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соответствующие</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возрасту</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навыки</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подготовки</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оформления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общего</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праздника.</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29"/>
        </w:rPr>
        <w:t xml:space="preserve"> </w:t>
      </w:r>
      <w:r w:rsidRPr="0013591A">
        <w:rPr>
          <w:rFonts w:ascii="Times New Roman" w:hAnsi="Times New Roman" w:cs="Times New Roman"/>
        </w:rPr>
        <w:t>«Архитектура»</w:t>
      </w:r>
    </w:p>
    <w:p w:rsidR="008E0967" w:rsidRPr="0013591A" w:rsidRDefault="008E0967" w:rsidP="0013591A">
      <w:pPr>
        <w:pStyle w:val="a8"/>
        <w:ind w:left="220" w:firstLine="230"/>
        <w:rPr>
          <w:rFonts w:ascii="Times New Roman" w:hAnsi="Times New Roman" w:cs="Times New Roman"/>
          <w:sz w:val="24"/>
          <w:szCs w:val="24"/>
        </w:rPr>
      </w:pPr>
      <w:r w:rsidRPr="0013591A">
        <w:rPr>
          <w:rFonts w:ascii="Times New Roman" w:hAnsi="Times New Roman" w:cs="Times New Roman"/>
          <w:sz w:val="24"/>
          <w:szCs w:val="24"/>
        </w:rPr>
        <w:t>Рассматривать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различные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архитектуры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окружающем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мире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фотографиям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условиях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урока);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анализировать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характеризовать</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особенности</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составные</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части</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рассматриваемых</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зданий.</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приёмы</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конструирования</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бумаги,</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складывания</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объёмных</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простых</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геометрических</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тел.</w:t>
      </w:r>
    </w:p>
    <w:p w:rsidR="008E0967" w:rsidRPr="0013591A" w:rsidRDefault="008E0967" w:rsidP="0013591A">
      <w:pPr>
        <w:pStyle w:val="a8"/>
        <w:ind w:right="2832"/>
        <w:rPr>
          <w:rFonts w:ascii="Times New Roman" w:hAnsi="Times New Roman" w:cs="Times New Roman"/>
          <w:b/>
          <w:sz w:val="24"/>
          <w:szCs w:val="24"/>
        </w:rPr>
      </w:pPr>
      <w:r w:rsidRPr="0013591A">
        <w:rPr>
          <w:rFonts w:ascii="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Приобретать</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представления</w:t>
      </w:r>
      <w:r w:rsidRPr="0013591A">
        <w:rPr>
          <w:rFonts w:ascii="Times New Roman" w:hAnsi="Times New Roman" w:cs="Times New Roman"/>
          <w:spacing w:val="48"/>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конструктивной</w:t>
      </w:r>
      <w:r w:rsidRPr="0013591A">
        <w:rPr>
          <w:rFonts w:ascii="Times New Roman" w:hAnsi="Times New Roman" w:cs="Times New Roman"/>
          <w:spacing w:val="51"/>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любого</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первичные</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навыки</w:t>
      </w:r>
      <w:r w:rsidRPr="0013591A">
        <w:rPr>
          <w:rFonts w:ascii="Times New Roman" w:hAnsi="Times New Roman" w:cs="Times New Roman"/>
          <w:spacing w:val="48"/>
          <w:sz w:val="24"/>
          <w:szCs w:val="24"/>
        </w:rPr>
        <w:t xml:space="preserve"> </w:t>
      </w:r>
      <w:r w:rsidRPr="0013591A">
        <w:rPr>
          <w:rFonts w:ascii="Times New Roman" w:hAnsi="Times New Roman" w:cs="Times New Roman"/>
          <w:sz w:val="24"/>
          <w:szCs w:val="24"/>
        </w:rPr>
        <w:t>анализа</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его</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строения.</w:t>
      </w:r>
      <w:r w:rsidRPr="0013591A">
        <w:rPr>
          <w:rFonts w:ascii="Times New Roman" w:hAnsi="Times New Roman" w:cs="Times New Roman"/>
          <w:spacing w:val="-54"/>
          <w:sz w:val="24"/>
          <w:szCs w:val="24"/>
        </w:rPr>
        <w:t xml:space="preserve"> </w:t>
      </w:r>
      <w:r w:rsidRPr="0013591A">
        <w:rPr>
          <w:rFonts w:ascii="Times New Roman" w:hAnsi="Times New Roman" w:cs="Times New Roman"/>
          <w:b/>
          <w:sz w:val="24"/>
          <w:szCs w:val="24"/>
        </w:rPr>
        <w:t>Модуль</w:t>
      </w:r>
      <w:r w:rsidRPr="0013591A">
        <w:rPr>
          <w:rFonts w:ascii="Times New Roman" w:hAnsi="Times New Roman" w:cs="Times New Roman"/>
          <w:b/>
          <w:spacing w:val="31"/>
          <w:sz w:val="24"/>
          <w:szCs w:val="24"/>
        </w:rPr>
        <w:t xml:space="preserve"> </w:t>
      </w:r>
      <w:r w:rsidRPr="0013591A">
        <w:rPr>
          <w:rFonts w:ascii="Times New Roman" w:hAnsi="Times New Roman" w:cs="Times New Roman"/>
          <w:b/>
          <w:sz w:val="24"/>
          <w:szCs w:val="24"/>
        </w:rPr>
        <w:t>«Восприятие</w:t>
      </w:r>
      <w:r w:rsidRPr="0013591A">
        <w:rPr>
          <w:rFonts w:ascii="Times New Roman" w:hAnsi="Times New Roman" w:cs="Times New Roman"/>
          <w:b/>
          <w:spacing w:val="43"/>
          <w:sz w:val="24"/>
          <w:szCs w:val="24"/>
        </w:rPr>
        <w:t xml:space="preserve"> </w:t>
      </w:r>
      <w:r w:rsidRPr="0013591A">
        <w:rPr>
          <w:rFonts w:ascii="Times New Roman" w:hAnsi="Times New Roman" w:cs="Times New Roman"/>
          <w:b/>
          <w:sz w:val="24"/>
          <w:szCs w:val="24"/>
        </w:rPr>
        <w:t>произведений</w:t>
      </w:r>
      <w:r w:rsidRPr="0013591A">
        <w:rPr>
          <w:rFonts w:ascii="Times New Roman" w:hAnsi="Times New Roman" w:cs="Times New Roman"/>
          <w:b/>
          <w:spacing w:val="51"/>
          <w:sz w:val="24"/>
          <w:szCs w:val="24"/>
        </w:rPr>
        <w:t xml:space="preserve"> </w:t>
      </w:r>
      <w:r w:rsidRPr="0013591A">
        <w:rPr>
          <w:rFonts w:ascii="Times New Roman" w:hAnsi="Times New Roman" w:cs="Times New Roman"/>
          <w:b/>
          <w:sz w:val="24"/>
          <w:szCs w:val="24"/>
        </w:rPr>
        <w:t>искусства»</w:t>
      </w:r>
    </w:p>
    <w:p w:rsidR="008E0967" w:rsidRPr="0013591A" w:rsidRDefault="008E0967" w:rsidP="0013591A">
      <w:pPr>
        <w:pStyle w:val="a8"/>
        <w:ind w:left="220" w:right="326" w:firstLine="230"/>
        <w:rPr>
          <w:rFonts w:ascii="Times New Roman" w:hAnsi="Times New Roman" w:cs="Times New Roman"/>
          <w:sz w:val="24"/>
          <w:szCs w:val="24"/>
        </w:rPr>
      </w:pPr>
      <w:r w:rsidRPr="0013591A">
        <w:rPr>
          <w:rFonts w:ascii="Times New Roman" w:hAnsi="Times New Roman" w:cs="Times New Roman"/>
          <w:spacing w:val="-1"/>
          <w:sz w:val="24"/>
          <w:szCs w:val="24"/>
        </w:rPr>
        <w:t>Приобретать</w:t>
      </w:r>
      <w:r w:rsidRPr="0013591A">
        <w:rPr>
          <w:rFonts w:ascii="Times New Roman" w:hAnsi="Times New Roman" w:cs="Times New Roman"/>
          <w:spacing w:val="6"/>
          <w:sz w:val="24"/>
          <w:szCs w:val="24"/>
        </w:rPr>
        <w:t xml:space="preserve"> </w:t>
      </w:r>
      <w:r w:rsidRPr="0013591A">
        <w:rPr>
          <w:rFonts w:ascii="Times New Roman" w:hAnsi="Times New Roman" w:cs="Times New Roman"/>
          <w:spacing w:val="-1"/>
          <w:sz w:val="24"/>
          <w:szCs w:val="24"/>
        </w:rPr>
        <w:t>умения</w:t>
      </w:r>
      <w:r w:rsidRPr="0013591A">
        <w:rPr>
          <w:rFonts w:ascii="Times New Roman" w:hAnsi="Times New Roman" w:cs="Times New Roman"/>
          <w:spacing w:val="2"/>
          <w:sz w:val="24"/>
          <w:szCs w:val="24"/>
        </w:rPr>
        <w:t xml:space="preserve"> </w:t>
      </w:r>
      <w:r w:rsidRPr="0013591A">
        <w:rPr>
          <w:rFonts w:ascii="Times New Roman" w:hAnsi="Times New Roman" w:cs="Times New Roman"/>
          <w:spacing w:val="-1"/>
          <w:sz w:val="24"/>
          <w:szCs w:val="24"/>
        </w:rPr>
        <w:t>рассматривать,</w:t>
      </w:r>
      <w:r w:rsidRPr="0013591A">
        <w:rPr>
          <w:rFonts w:ascii="Times New Roman" w:hAnsi="Times New Roman" w:cs="Times New Roman"/>
          <w:spacing w:val="45"/>
          <w:sz w:val="24"/>
          <w:szCs w:val="24"/>
        </w:rPr>
        <w:t xml:space="preserve"> </w:t>
      </w:r>
      <w:r w:rsidRPr="0013591A">
        <w:rPr>
          <w:rFonts w:ascii="Times New Roman" w:hAnsi="Times New Roman" w:cs="Times New Roman"/>
          <w:spacing w:val="-1"/>
          <w:sz w:val="24"/>
          <w:szCs w:val="24"/>
        </w:rPr>
        <w:t>анализировать</w:t>
      </w:r>
      <w:r w:rsidRPr="0013591A">
        <w:rPr>
          <w:rFonts w:ascii="Times New Roman" w:hAnsi="Times New Roman" w:cs="Times New Roman"/>
          <w:spacing w:val="50"/>
          <w:sz w:val="24"/>
          <w:szCs w:val="24"/>
        </w:rPr>
        <w:t xml:space="preserve"> </w:t>
      </w:r>
      <w:r w:rsidRPr="0013591A">
        <w:rPr>
          <w:rFonts w:ascii="Times New Roman" w:hAnsi="Times New Roman" w:cs="Times New Roman"/>
          <w:spacing w:val="-1"/>
          <w:sz w:val="24"/>
          <w:szCs w:val="24"/>
        </w:rPr>
        <w:t>детские</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рисунки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позиций</w:t>
      </w:r>
      <w:r w:rsidRPr="0013591A">
        <w:rPr>
          <w:rFonts w:ascii="Times New Roman" w:hAnsi="Times New Roman" w:cs="Times New Roman"/>
          <w:spacing w:val="50"/>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53"/>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4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сюжета,</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настроения,</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композиции</w:t>
      </w:r>
      <w:r w:rsidRPr="0013591A">
        <w:rPr>
          <w:rFonts w:ascii="Times New Roman" w:hAnsi="Times New Roman" w:cs="Times New Roman"/>
          <w:spacing w:val="51"/>
          <w:sz w:val="24"/>
          <w:szCs w:val="24"/>
        </w:rPr>
        <w:t xml:space="preserve"> </w:t>
      </w:r>
      <w:r w:rsidRPr="0013591A">
        <w:rPr>
          <w:rFonts w:ascii="Times New Roman" w:hAnsi="Times New Roman" w:cs="Times New Roman"/>
          <w:sz w:val="24"/>
          <w:szCs w:val="24"/>
        </w:rPr>
        <w:t>(рас</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положения</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листе),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цвета,</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также</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соответствия</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учебной</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задаче,</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поставленной</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учителем.</w:t>
      </w:r>
    </w:p>
    <w:p w:rsidR="008E0967" w:rsidRPr="0013591A" w:rsidRDefault="008E0967" w:rsidP="0013591A">
      <w:pPr>
        <w:pStyle w:val="a8"/>
        <w:ind w:left="220" w:firstLine="230"/>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эстетического</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наблюдения</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природы</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50"/>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эмоциональных</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впечатлений</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учётом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учебных</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задач</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визуальной</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установки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учителя.</w:t>
      </w:r>
    </w:p>
    <w:p w:rsidR="008E0967" w:rsidRPr="0013591A" w:rsidRDefault="008E0967" w:rsidP="0013591A">
      <w:pPr>
        <w:pStyle w:val="a8"/>
        <w:ind w:left="220" w:right="187" w:firstLine="230"/>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художественного наблюдения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среды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 зависимости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 поставленной аналитической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эстетической</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задачи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(установки).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эстетического</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восприятия</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аналитического</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наблюдения</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архитектурных</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построек.</w:t>
      </w:r>
    </w:p>
    <w:p w:rsidR="008E0967" w:rsidRPr="0013591A" w:rsidRDefault="008E0967" w:rsidP="0013591A">
      <w:pPr>
        <w:pStyle w:val="a8"/>
        <w:ind w:left="220" w:right="134" w:firstLine="230"/>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эстетического,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эмоционального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общения со станковой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картиной,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понимать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значение зрительских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умений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специальных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знаний;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приобретать опыт восприятия картин со сказочным сюжетом (В. М. Васнецова, М. А. Врубеля и других художников по выбору учителя ), а также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ярко</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выраженным</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эмоциональным</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настроением</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(например,</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натюрморты</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Ван</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Гога</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Матисса).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новый</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восприятия</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иллюстраций</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детских</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книгах</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отношения</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ним</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соответствии</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56"/>
          <w:sz w:val="24"/>
          <w:szCs w:val="24"/>
        </w:rPr>
        <w:t xml:space="preserve"> </w:t>
      </w:r>
      <w:r w:rsidRPr="0013591A">
        <w:rPr>
          <w:rFonts w:ascii="Times New Roman" w:hAnsi="Times New Roman" w:cs="Times New Roman"/>
          <w:sz w:val="24"/>
          <w:szCs w:val="24"/>
        </w:rPr>
        <w:t>учебной</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установкой.</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26"/>
        </w:rPr>
        <w:t xml:space="preserve"> </w:t>
      </w:r>
      <w:r w:rsidRPr="0013591A">
        <w:rPr>
          <w:rFonts w:ascii="Times New Roman" w:hAnsi="Times New Roman" w:cs="Times New Roman"/>
        </w:rPr>
        <w:t>«Азбука</w:t>
      </w:r>
      <w:r w:rsidRPr="0013591A">
        <w:rPr>
          <w:rFonts w:ascii="Times New Roman" w:hAnsi="Times New Roman" w:cs="Times New Roman"/>
          <w:spacing w:val="29"/>
        </w:rPr>
        <w:t xml:space="preserve"> </w:t>
      </w:r>
      <w:r w:rsidRPr="0013591A">
        <w:rPr>
          <w:rFonts w:ascii="Times New Roman" w:hAnsi="Times New Roman" w:cs="Times New Roman"/>
        </w:rPr>
        <w:t>цифровой</w:t>
      </w:r>
      <w:r w:rsidRPr="0013591A">
        <w:rPr>
          <w:rFonts w:ascii="Times New Roman" w:hAnsi="Times New Roman" w:cs="Times New Roman"/>
          <w:spacing w:val="35"/>
        </w:rPr>
        <w:t xml:space="preserve"> </w:t>
      </w:r>
      <w:r w:rsidRPr="0013591A">
        <w:rPr>
          <w:rFonts w:ascii="Times New Roman" w:hAnsi="Times New Roman" w:cs="Times New Roman"/>
        </w:rPr>
        <w:t>графики»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создания</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фотографий</w:t>
      </w:r>
      <w:r w:rsidRPr="0013591A">
        <w:rPr>
          <w:rFonts w:ascii="Times New Roman" w:hAnsi="Times New Roman" w:cs="Times New Roman"/>
          <w:spacing w:val="48"/>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целью</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эстетического</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целенаправленного</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наблюдения</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природы.</w:t>
      </w:r>
    </w:p>
    <w:p w:rsidR="008E0967" w:rsidRPr="0013591A" w:rsidRDefault="008E0967" w:rsidP="0013591A">
      <w:pPr>
        <w:pStyle w:val="a8"/>
        <w:ind w:left="220" w:right="784" w:firstLine="230"/>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обсуждения</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фотографий</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точки</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зрения</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того,</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какой</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целью</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сделан</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снимок,</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насколько</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значимо</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его</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содержание</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акова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композиция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кадре.</w:t>
      </w:r>
    </w:p>
    <w:p w:rsidR="008E0967" w:rsidRPr="0013591A" w:rsidRDefault="008E0967" w:rsidP="0013591A">
      <w:pPr>
        <w:spacing w:line="240" w:lineRule="auto"/>
        <w:rPr>
          <w:rFonts w:cs="Times New Roman"/>
          <w:sz w:val="24"/>
          <w:szCs w:val="24"/>
        </w:rPr>
        <w:sectPr w:rsidR="008E0967" w:rsidRPr="0013591A">
          <w:pgSz w:w="16850" w:h="11910" w:orient="landscape"/>
          <w:pgMar w:top="640" w:right="580" w:bottom="280" w:left="500" w:header="720" w:footer="720" w:gutter="0"/>
          <w:cols w:space="720"/>
        </w:sectPr>
      </w:pPr>
    </w:p>
    <w:p w:rsidR="008E0967" w:rsidRPr="0013591A" w:rsidRDefault="00EA35DB" w:rsidP="0013591A">
      <w:pPr>
        <w:pStyle w:val="110"/>
        <w:ind w:left="220"/>
        <w:jc w:val="both"/>
        <w:rPr>
          <w:rFonts w:ascii="Times New Roman" w:hAnsi="Times New Roman" w:cs="Times New Roman"/>
        </w:rPr>
      </w:pPr>
      <w:r>
        <w:rPr>
          <w:rFonts w:ascii="Times New Roman" w:hAnsi="Times New Roman" w:cs="Times New Roman"/>
        </w:rPr>
        <w:lastRenderedPageBreak/>
        <w:pict>
          <v:rect id="_x0000_s1055" style="position:absolute;left:0;text-align:left;margin-left:34.6pt;margin-top:22.2pt;width:773.25pt;height:.7pt;z-index:-251631616;mso-wrap-distance-left:0;mso-wrap-distance-right:0;mso-position-horizontal-relative:page" fillcolor="black" stroked="f">
            <w10:wrap type="topAndBottom" anchorx="page"/>
          </v:rect>
        </w:pict>
      </w:r>
      <w:r>
        <w:rPr>
          <w:rFonts w:ascii="Times New Roman" w:hAnsi="Times New Roman" w:cs="Times New Roman"/>
        </w:rPr>
        <w:pict>
          <v:rect id="_x0000_s1045" style="position:absolute;left:0;text-align:left;margin-left:666.65pt;margin-top:202.1pt;width:3.95pt;height:.7pt;z-index:-251641856;mso-position-horizontal-relative:page;mso-position-vertical-relative:page" fillcolor="#0461c1" stroked="f">
            <w10:wrap anchorx="page" anchory="page"/>
          </v:rect>
        </w:pict>
      </w:r>
      <w:bookmarkStart w:id="20" w:name="ТЕМАТИЧЕСКОЕ___ПЛАНИРОВАНИЕ"/>
      <w:bookmarkEnd w:id="20"/>
      <w:r w:rsidR="008E0967" w:rsidRPr="0013591A">
        <w:rPr>
          <w:rFonts w:ascii="Times New Roman" w:hAnsi="Times New Roman" w:cs="Times New Roman"/>
        </w:rPr>
        <w:t xml:space="preserve">ТЕМАТИЧЕСКОЕ  </w:t>
      </w:r>
      <w:r w:rsidR="008E0967" w:rsidRPr="0013591A">
        <w:rPr>
          <w:rFonts w:ascii="Times New Roman" w:hAnsi="Times New Roman" w:cs="Times New Roman"/>
          <w:spacing w:val="33"/>
        </w:rPr>
        <w:t xml:space="preserve"> </w:t>
      </w:r>
      <w:r w:rsidR="008E0967" w:rsidRPr="0013591A">
        <w:rPr>
          <w:rFonts w:ascii="Times New Roman" w:hAnsi="Times New Roman" w:cs="Times New Roman"/>
        </w:rPr>
        <w:t>ПЛАНИРОВАНИЕ</w:t>
      </w:r>
    </w:p>
    <w:p w:rsidR="008E0967" w:rsidRPr="0013591A" w:rsidRDefault="008E0967" w:rsidP="0013591A">
      <w:pPr>
        <w:pStyle w:val="a8"/>
        <w:ind w:left="0"/>
        <w:rPr>
          <w:rFonts w:ascii="Times New Roman" w:hAnsi="Times New Roman" w:cs="Times New Roman"/>
          <w:b/>
          <w:sz w:val="24"/>
          <w:szCs w:val="24"/>
        </w:r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20"/>
        <w:gridCol w:w="759"/>
        <w:gridCol w:w="1215"/>
        <w:gridCol w:w="1139"/>
        <w:gridCol w:w="1422"/>
        <w:gridCol w:w="2795"/>
      </w:tblGrid>
      <w:tr w:rsidR="00C233E2" w:rsidRPr="0013591A" w:rsidTr="008E0967">
        <w:trPr>
          <w:trHeight w:val="460"/>
        </w:trPr>
        <w:tc>
          <w:tcPr>
            <w:tcW w:w="663" w:type="dxa"/>
            <w:vMerge w:val="restart"/>
          </w:tcPr>
          <w:p w:rsidR="00C233E2" w:rsidRPr="0013591A" w:rsidRDefault="00C233E2" w:rsidP="0013591A">
            <w:pPr>
              <w:pStyle w:val="TableParagraph"/>
              <w:ind w:left="102" w:right="197"/>
              <w:jc w:val="both"/>
              <w:rPr>
                <w:rFonts w:ascii="Times New Roman" w:hAnsi="Times New Roman" w:cs="Times New Roman"/>
                <w:sz w:val="24"/>
                <w:szCs w:val="24"/>
              </w:rPr>
            </w:pPr>
            <w:r w:rsidRPr="0013591A">
              <w:rPr>
                <w:rFonts w:ascii="Times New Roman" w:hAnsi="Times New Roman" w:cs="Times New Roman"/>
                <w:w w:val="105"/>
                <w:sz w:val="24"/>
                <w:szCs w:val="24"/>
              </w:rPr>
              <w:t>№</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п/п</w:t>
            </w:r>
          </w:p>
        </w:tc>
        <w:tc>
          <w:tcPr>
            <w:tcW w:w="2420" w:type="dxa"/>
            <w:vMerge w:val="restart"/>
          </w:tcPr>
          <w:p w:rsidR="00C233E2" w:rsidRPr="0013591A" w:rsidRDefault="00C233E2" w:rsidP="0013591A">
            <w:pPr>
              <w:pStyle w:val="TableParagraph"/>
              <w:tabs>
                <w:tab w:val="left" w:pos="1442"/>
                <w:tab w:val="left" w:pos="1956"/>
              </w:tabs>
              <w:ind w:left="102" w:right="61"/>
              <w:jc w:val="both"/>
              <w:rPr>
                <w:rFonts w:ascii="Times New Roman" w:hAnsi="Times New Roman" w:cs="Times New Roman"/>
                <w:sz w:val="24"/>
                <w:szCs w:val="24"/>
              </w:rPr>
            </w:pPr>
            <w:r w:rsidRPr="0013591A">
              <w:rPr>
                <w:rFonts w:ascii="Times New Roman" w:hAnsi="Times New Roman" w:cs="Times New Roman"/>
                <w:w w:val="105"/>
                <w:sz w:val="24"/>
                <w:szCs w:val="24"/>
              </w:rPr>
              <w:t>Наименование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разделов</w:t>
            </w:r>
            <w:r w:rsidRPr="0013591A">
              <w:rPr>
                <w:rFonts w:ascii="Times New Roman" w:hAnsi="Times New Roman" w:cs="Times New Roman"/>
                <w:w w:val="105"/>
                <w:sz w:val="24"/>
                <w:szCs w:val="24"/>
              </w:rPr>
              <w:tab/>
              <w:t>и</w:t>
            </w:r>
            <w:r w:rsidRPr="0013591A">
              <w:rPr>
                <w:rFonts w:ascii="Times New Roman" w:hAnsi="Times New Roman" w:cs="Times New Roman"/>
                <w:w w:val="105"/>
                <w:sz w:val="24"/>
                <w:szCs w:val="24"/>
              </w:rPr>
              <w:tab/>
            </w:r>
            <w:r w:rsidRPr="0013591A">
              <w:rPr>
                <w:rFonts w:ascii="Times New Roman" w:hAnsi="Times New Roman" w:cs="Times New Roman"/>
                <w:spacing w:val="-3"/>
                <w:w w:val="105"/>
                <w:sz w:val="24"/>
                <w:szCs w:val="24"/>
              </w:rPr>
              <w:t>тем</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программы</w:t>
            </w:r>
          </w:p>
        </w:tc>
        <w:tc>
          <w:tcPr>
            <w:tcW w:w="3113" w:type="dxa"/>
            <w:gridSpan w:val="3"/>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Количество</w:t>
            </w:r>
            <w:r w:rsidRPr="0013591A">
              <w:rPr>
                <w:rFonts w:ascii="Times New Roman" w:hAnsi="Times New Roman" w:cs="Times New Roman"/>
                <w:spacing w:val="-13"/>
                <w:w w:val="105"/>
                <w:sz w:val="24"/>
                <w:szCs w:val="24"/>
              </w:rPr>
              <w:t xml:space="preserve"> </w:t>
            </w:r>
            <w:r w:rsidRPr="0013591A">
              <w:rPr>
                <w:rFonts w:ascii="Times New Roman" w:hAnsi="Times New Roman" w:cs="Times New Roman"/>
                <w:w w:val="105"/>
                <w:sz w:val="24"/>
                <w:szCs w:val="24"/>
              </w:rPr>
              <w:t>часов</w:t>
            </w:r>
          </w:p>
        </w:tc>
        <w:tc>
          <w:tcPr>
            <w:tcW w:w="1422" w:type="dxa"/>
            <w:vMerge w:val="restart"/>
          </w:tcPr>
          <w:p w:rsidR="00C233E2" w:rsidRPr="0013591A" w:rsidRDefault="00C233E2" w:rsidP="0013591A">
            <w:pPr>
              <w:pStyle w:val="TableParagraph"/>
              <w:ind w:left="96" w:right="329"/>
              <w:jc w:val="both"/>
              <w:rPr>
                <w:rFonts w:ascii="Times New Roman" w:hAnsi="Times New Roman" w:cs="Times New Roman"/>
                <w:sz w:val="24"/>
                <w:szCs w:val="24"/>
              </w:rPr>
            </w:pPr>
            <w:r w:rsidRPr="0013591A">
              <w:rPr>
                <w:rFonts w:ascii="Times New Roman" w:hAnsi="Times New Roman" w:cs="Times New Roman"/>
                <w:w w:val="105"/>
                <w:sz w:val="24"/>
                <w:szCs w:val="24"/>
              </w:rPr>
              <w:t>Дата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изучения</w:t>
            </w:r>
          </w:p>
        </w:tc>
        <w:tc>
          <w:tcPr>
            <w:tcW w:w="2795" w:type="dxa"/>
            <w:vMerge w:val="restart"/>
          </w:tcPr>
          <w:p w:rsidR="00C233E2" w:rsidRPr="0013591A" w:rsidRDefault="00C233E2" w:rsidP="0013591A">
            <w:pPr>
              <w:pStyle w:val="TableParagraph"/>
              <w:ind w:left="98" w:right="877"/>
              <w:jc w:val="both"/>
              <w:rPr>
                <w:rFonts w:ascii="Times New Roman" w:hAnsi="Times New Roman" w:cs="Times New Roman"/>
                <w:sz w:val="24"/>
                <w:szCs w:val="24"/>
              </w:rPr>
            </w:pPr>
            <w:r w:rsidRPr="0013591A">
              <w:rPr>
                <w:rFonts w:ascii="Times New Roman" w:hAnsi="Times New Roman" w:cs="Times New Roman"/>
                <w:w w:val="105"/>
                <w:sz w:val="24"/>
                <w:szCs w:val="24"/>
              </w:rPr>
              <w:t>Электронные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(цифровые)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sz w:val="24"/>
                <w:szCs w:val="24"/>
              </w:rPr>
              <w:t>образовательные</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ресурсы</w:t>
            </w:r>
          </w:p>
        </w:tc>
      </w:tr>
      <w:tr w:rsidR="00C233E2" w:rsidRPr="0013591A" w:rsidTr="008E0967">
        <w:trPr>
          <w:trHeight w:val="1007"/>
        </w:trPr>
        <w:tc>
          <w:tcPr>
            <w:tcW w:w="663" w:type="dxa"/>
            <w:vMerge/>
            <w:tcBorders>
              <w:top w:val="nil"/>
            </w:tcBorders>
          </w:tcPr>
          <w:p w:rsidR="00C233E2" w:rsidRPr="0013591A" w:rsidRDefault="00C233E2" w:rsidP="0013591A">
            <w:pPr>
              <w:spacing w:line="240" w:lineRule="auto"/>
              <w:rPr>
                <w:rFonts w:cs="Times New Roman"/>
                <w:sz w:val="24"/>
                <w:szCs w:val="24"/>
              </w:rPr>
            </w:pPr>
          </w:p>
        </w:tc>
        <w:tc>
          <w:tcPr>
            <w:tcW w:w="2420" w:type="dxa"/>
            <w:vMerge/>
            <w:tcBorders>
              <w:top w:val="nil"/>
            </w:tcBorders>
          </w:tcPr>
          <w:p w:rsidR="00C233E2" w:rsidRPr="0013591A" w:rsidRDefault="00C233E2" w:rsidP="0013591A">
            <w:pPr>
              <w:spacing w:line="240" w:lineRule="auto"/>
              <w:rPr>
                <w:rFonts w:cs="Times New Roman"/>
                <w:sz w:val="24"/>
                <w:szCs w:val="24"/>
              </w:rPr>
            </w:pP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всего</w:t>
            </w:r>
          </w:p>
        </w:tc>
        <w:tc>
          <w:tcPr>
            <w:tcW w:w="1215" w:type="dxa"/>
          </w:tcPr>
          <w:p w:rsidR="00C233E2" w:rsidRPr="0013591A" w:rsidRDefault="00C233E2" w:rsidP="0013591A">
            <w:pPr>
              <w:pStyle w:val="TableParagraph"/>
              <w:ind w:left="92" w:right="101"/>
              <w:jc w:val="both"/>
              <w:rPr>
                <w:rFonts w:ascii="Times New Roman" w:hAnsi="Times New Roman" w:cs="Times New Roman"/>
                <w:sz w:val="24"/>
                <w:szCs w:val="24"/>
              </w:rPr>
            </w:pPr>
            <w:r w:rsidRPr="0013591A">
              <w:rPr>
                <w:rFonts w:ascii="Times New Roman" w:hAnsi="Times New Roman" w:cs="Times New Roman"/>
                <w:sz w:val="24"/>
                <w:szCs w:val="24"/>
              </w:rPr>
              <w:t>контроль</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ные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работы</w:t>
            </w:r>
          </w:p>
        </w:tc>
        <w:tc>
          <w:tcPr>
            <w:tcW w:w="1139" w:type="dxa"/>
          </w:tcPr>
          <w:p w:rsidR="00C233E2" w:rsidRPr="0013591A" w:rsidRDefault="00C233E2" w:rsidP="0013591A">
            <w:pPr>
              <w:pStyle w:val="TableParagraph"/>
              <w:ind w:left="106" w:right="114"/>
              <w:jc w:val="both"/>
              <w:rPr>
                <w:rFonts w:ascii="Times New Roman" w:hAnsi="Times New Roman" w:cs="Times New Roman"/>
                <w:sz w:val="24"/>
                <w:szCs w:val="24"/>
              </w:rPr>
            </w:pPr>
            <w:r w:rsidRPr="0013591A">
              <w:rPr>
                <w:rFonts w:ascii="Times New Roman" w:hAnsi="Times New Roman" w:cs="Times New Roman"/>
                <w:sz w:val="24"/>
                <w:szCs w:val="24"/>
              </w:rPr>
              <w:t>практич</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еские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работы</w:t>
            </w: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EA35DB" w:rsidTr="008E0967">
        <w:trPr>
          <w:trHeight w:val="2395"/>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1.1.</w:t>
            </w:r>
          </w:p>
        </w:tc>
        <w:tc>
          <w:tcPr>
            <w:tcW w:w="2420" w:type="dxa"/>
          </w:tcPr>
          <w:p w:rsidR="00C233E2" w:rsidRPr="0013591A" w:rsidRDefault="00C233E2" w:rsidP="0013591A">
            <w:pPr>
              <w:pStyle w:val="TableParagraph"/>
              <w:ind w:left="102" w:right="158"/>
              <w:jc w:val="both"/>
              <w:rPr>
                <w:rFonts w:ascii="Times New Roman" w:hAnsi="Times New Roman" w:cs="Times New Roman"/>
                <w:sz w:val="24"/>
                <w:szCs w:val="24"/>
              </w:rPr>
            </w:pPr>
            <w:r w:rsidRPr="0013591A">
              <w:rPr>
                <w:rFonts w:ascii="Times New Roman" w:hAnsi="Times New Roman" w:cs="Times New Roman"/>
                <w:sz w:val="24"/>
                <w:szCs w:val="24"/>
              </w:rPr>
              <w:t>Восприятие детских</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рисунков. Навыки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восприятия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произведений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детского творчества</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и формирование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зрительских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умений.</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val="restart"/>
          </w:tcPr>
          <w:p w:rsidR="00C233E2" w:rsidRPr="0013591A" w:rsidRDefault="00EA35DB" w:rsidP="0013591A">
            <w:pPr>
              <w:pStyle w:val="TableParagraph"/>
              <w:ind w:left="98" w:right="109"/>
              <w:jc w:val="both"/>
              <w:rPr>
                <w:rFonts w:ascii="Times New Roman" w:hAnsi="Times New Roman" w:cs="Times New Roman"/>
                <w:sz w:val="24"/>
                <w:szCs w:val="24"/>
              </w:rPr>
            </w:pPr>
            <w:hyperlink r:id="rId9">
              <w:r w:rsidR="00C233E2" w:rsidRPr="0013591A">
                <w:rPr>
                  <w:rFonts w:ascii="Times New Roman" w:hAnsi="Times New Roman" w:cs="Times New Roman"/>
                  <w:color w:val="0461C1"/>
                  <w:sz w:val="24"/>
                  <w:szCs w:val="24"/>
                  <w:u w:val="single" w:color="0461C1"/>
                </w:rPr>
                <w:t>http://bi2o2t.ru/training/sub</w:t>
              </w:r>
            </w:hyperlink>
            <w:r w:rsidR="00C233E2" w:rsidRPr="0013591A">
              <w:rPr>
                <w:rFonts w:ascii="Times New Roman" w:hAnsi="Times New Roman" w:cs="Times New Roman"/>
                <w:color w:val="0461C1"/>
                <w:spacing w:val="1"/>
                <w:sz w:val="24"/>
                <w:szCs w:val="24"/>
              </w:rPr>
              <w:t xml:space="preserve"> </w:t>
            </w:r>
            <w:hyperlink r:id="rId10">
              <w:r w:rsidR="00C233E2" w:rsidRPr="0013591A">
                <w:rPr>
                  <w:rFonts w:ascii="Times New Roman" w:hAnsi="Times New Roman" w:cs="Times New Roman"/>
                  <w:color w:val="0461C1"/>
                  <w:spacing w:val="-1"/>
                  <w:sz w:val="24"/>
                  <w:szCs w:val="24"/>
                  <w:u w:val="single" w:color="0461C1"/>
                </w:rPr>
                <w:t>https://www.soloveycenter.pro</w:t>
              </w:r>
            </w:hyperlink>
          </w:p>
          <w:p w:rsidR="00C233E2" w:rsidRPr="0013591A" w:rsidRDefault="00EA35DB" w:rsidP="0013591A">
            <w:pPr>
              <w:pStyle w:val="TableParagraph"/>
              <w:ind w:left="98" w:right="404"/>
              <w:jc w:val="both"/>
              <w:rPr>
                <w:rFonts w:ascii="Times New Roman" w:hAnsi="Times New Roman" w:cs="Times New Roman"/>
                <w:sz w:val="24"/>
                <w:szCs w:val="24"/>
                <w:lang w:val="en-US"/>
              </w:rPr>
            </w:pPr>
            <w:hyperlink r:id="rId11">
              <w:r w:rsidR="00C233E2" w:rsidRPr="0013591A">
                <w:rPr>
                  <w:rFonts w:ascii="Times New Roman" w:hAnsi="Times New Roman" w:cs="Times New Roman"/>
                  <w:color w:val="0461C1"/>
                  <w:sz w:val="24"/>
                  <w:szCs w:val="24"/>
                  <w:lang w:val="en-US"/>
                </w:rPr>
                <w:t>/</w:t>
              </w:r>
            </w:hyperlink>
            <w:r w:rsidR="00C233E2" w:rsidRPr="0013591A">
              <w:rPr>
                <w:rFonts w:ascii="Times New Roman" w:hAnsi="Times New Roman" w:cs="Times New Roman"/>
                <w:color w:val="0461C1"/>
                <w:spacing w:val="1"/>
                <w:sz w:val="24"/>
                <w:szCs w:val="24"/>
                <w:lang w:val="en-US"/>
              </w:rPr>
              <w:t xml:space="preserve"> </w:t>
            </w:r>
            <w:hyperlink r:id="rId12">
              <w:r w:rsidR="00C233E2" w:rsidRPr="0013591A">
                <w:rPr>
                  <w:rFonts w:ascii="Times New Roman" w:hAnsi="Times New Roman" w:cs="Times New Roman"/>
                  <w:color w:val="0461C1"/>
                  <w:sz w:val="24"/>
                  <w:szCs w:val="24"/>
                  <w:u w:val="single" w:color="0461C1"/>
                  <w:lang w:val="en-US"/>
                </w:rPr>
                <w:t>https://onlyege.ru/ege/vpr-</w:t>
              </w:r>
            </w:hyperlink>
            <w:r w:rsidR="00C233E2" w:rsidRPr="0013591A">
              <w:rPr>
                <w:rFonts w:ascii="Times New Roman" w:hAnsi="Times New Roman" w:cs="Times New Roman"/>
                <w:color w:val="0461C1"/>
                <w:spacing w:val="-43"/>
                <w:sz w:val="24"/>
                <w:szCs w:val="24"/>
                <w:lang w:val="en-US"/>
              </w:rPr>
              <w:t xml:space="preserve"> </w:t>
            </w:r>
            <w:hyperlink r:id="rId13">
              <w:r w:rsidR="00C233E2" w:rsidRPr="0013591A">
                <w:rPr>
                  <w:rFonts w:ascii="Times New Roman" w:hAnsi="Times New Roman" w:cs="Times New Roman"/>
                  <w:color w:val="0461C1"/>
                  <w:sz w:val="24"/>
                  <w:szCs w:val="24"/>
                  <w:u w:val="single" w:color="0461C1"/>
                  <w:lang w:val="en-US"/>
                </w:rPr>
                <w:t>4/vpr-matematika-4/</w:t>
              </w:r>
            </w:hyperlink>
          </w:p>
          <w:p w:rsidR="00C233E2" w:rsidRPr="0013591A" w:rsidRDefault="00EA35DB" w:rsidP="0013591A">
            <w:pPr>
              <w:pStyle w:val="TableParagraph"/>
              <w:ind w:left="98" w:right="116"/>
              <w:jc w:val="both"/>
              <w:rPr>
                <w:rFonts w:ascii="Times New Roman" w:hAnsi="Times New Roman" w:cs="Times New Roman"/>
                <w:sz w:val="24"/>
                <w:szCs w:val="24"/>
                <w:lang w:val="en-US"/>
              </w:rPr>
            </w:pPr>
            <w:hyperlink r:id="rId14">
              <w:r w:rsidR="00C233E2" w:rsidRPr="0013591A">
                <w:rPr>
                  <w:rFonts w:ascii="Times New Roman" w:hAnsi="Times New Roman" w:cs="Times New Roman"/>
                  <w:color w:val="0461C1"/>
                  <w:sz w:val="24"/>
                  <w:szCs w:val="24"/>
                  <w:u w:val="single" w:color="0461C1"/>
                  <w:lang w:val="en-US"/>
                </w:rPr>
                <w:t>https://onlinetestpad.com/ru/t</w:t>
              </w:r>
            </w:hyperlink>
            <w:r w:rsidR="00C233E2" w:rsidRPr="0013591A">
              <w:rPr>
                <w:rFonts w:ascii="Times New Roman" w:hAnsi="Times New Roman" w:cs="Times New Roman"/>
                <w:color w:val="0461C1"/>
                <w:spacing w:val="-43"/>
                <w:sz w:val="24"/>
                <w:szCs w:val="24"/>
                <w:lang w:val="en-US"/>
              </w:rPr>
              <w:t xml:space="preserve"> </w:t>
            </w:r>
            <w:hyperlink r:id="rId15">
              <w:r w:rsidR="00C233E2" w:rsidRPr="0013591A">
                <w:rPr>
                  <w:rFonts w:ascii="Times New Roman" w:hAnsi="Times New Roman" w:cs="Times New Roman"/>
                  <w:color w:val="0461C1"/>
                  <w:sz w:val="24"/>
                  <w:szCs w:val="24"/>
                  <w:u w:val="single" w:color="0461C1"/>
                  <w:lang w:val="en-US"/>
                </w:rPr>
                <w:t>ests</w:t>
              </w:r>
            </w:hyperlink>
            <w:r w:rsidR="00C233E2" w:rsidRPr="0013591A">
              <w:rPr>
                <w:rFonts w:ascii="Times New Roman" w:hAnsi="Times New Roman" w:cs="Times New Roman"/>
                <w:color w:val="0461C1"/>
                <w:spacing w:val="1"/>
                <w:sz w:val="24"/>
                <w:szCs w:val="24"/>
                <w:lang w:val="en-US"/>
              </w:rPr>
              <w:t xml:space="preserve"> </w:t>
            </w:r>
            <w:hyperlink r:id="rId16">
              <w:r w:rsidR="00C233E2" w:rsidRPr="0013591A">
                <w:rPr>
                  <w:rFonts w:ascii="Times New Roman" w:hAnsi="Times New Roman" w:cs="Times New Roman"/>
                  <w:color w:val="0461C1"/>
                  <w:spacing w:val="-1"/>
                  <w:sz w:val="24"/>
                  <w:szCs w:val="24"/>
                  <w:u w:val="single" w:color="0461C1"/>
                  <w:lang w:val="en-US"/>
                </w:rPr>
                <w:t>https://www.klass39.ru/klassny</w:t>
              </w:r>
            </w:hyperlink>
            <w:r w:rsidR="00C233E2" w:rsidRPr="0013591A">
              <w:rPr>
                <w:rFonts w:ascii="Times New Roman" w:hAnsi="Times New Roman" w:cs="Times New Roman"/>
                <w:color w:val="0461C1"/>
                <w:spacing w:val="-43"/>
                <w:sz w:val="24"/>
                <w:szCs w:val="24"/>
                <w:lang w:val="en-US"/>
              </w:rPr>
              <w:t xml:space="preserve"> </w:t>
            </w:r>
            <w:hyperlink r:id="rId17">
              <w:r w:rsidR="00C233E2" w:rsidRPr="0013591A">
                <w:rPr>
                  <w:rFonts w:ascii="Times New Roman" w:hAnsi="Times New Roman" w:cs="Times New Roman"/>
                  <w:color w:val="0461C1"/>
                  <w:sz w:val="24"/>
                  <w:szCs w:val="24"/>
                  <w:u w:val="single" w:color="0461C1"/>
                  <w:lang w:val="en-US"/>
                </w:rPr>
                <w:t>e-resursy/</w:t>
              </w:r>
            </w:hyperlink>
          </w:p>
          <w:p w:rsidR="00C233E2" w:rsidRPr="0013591A" w:rsidRDefault="00C233E2" w:rsidP="0013591A">
            <w:pPr>
              <w:pStyle w:val="TableParagraph"/>
              <w:jc w:val="both"/>
              <w:rPr>
                <w:rFonts w:ascii="Times New Roman" w:hAnsi="Times New Roman" w:cs="Times New Roman"/>
                <w:sz w:val="24"/>
                <w:szCs w:val="24"/>
                <w:lang w:val="en-US"/>
              </w:rPr>
            </w:pPr>
          </w:p>
          <w:p w:rsidR="00C233E2" w:rsidRPr="0013591A" w:rsidRDefault="00EA35DB" w:rsidP="0013591A">
            <w:pPr>
              <w:pStyle w:val="TableParagraph"/>
              <w:ind w:left="98" w:right="143"/>
              <w:jc w:val="both"/>
              <w:rPr>
                <w:rFonts w:ascii="Times New Roman" w:hAnsi="Times New Roman" w:cs="Times New Roman"/>
                <w:sz w:val="24"/>
                <w:szCs w:val="24"/>
                <w:lang w:val="en-US"/>
              </w:rPr>
            </w:pPr>
            <w:hyperlink r:id="rId18">
              <w:r w:rsidR="00C233E2" w:rsidRPr="0013591A">
                <w:rPr>
                  <w:rFonts w:ascii="Times New Roman" w:hAnsi="Times New Roman" w:cs="Times New Roman"/>
                  <w:color w:val="0461C1"/>
                  <w:spacing w:val="-2"/>
                  <w:sz w:val="24"/>
                  <w:szCs w:val="24"/>
                  <w:u w:val="single" w:color="0461C1"/>
                  <w:lang w:val="en-US"/>
                </w:rPr>
                <w:t>https://www.uchportal.ru/load/4</w:t>
              </w:r>
            </w:hyperlink>
            <w:r w:rsidR="00C233E2" w:rsidRPr="0013591A">
              <w:rPr>
                <w:rFonts w:ascii="Times New Roman" w:hAnsi="Times New Roman" w:cs="Times New Roman"/>
                <w:color w:val="0461C1"/>
                <w:spacing w:val="-47"/>
                <w:sz w:val="24"/>
                <w:szCs w:val="24"/>
                <w:lang w:val="en-US"/>
              </w:rPr>
              <w:t xml:space="preserve"> </w:t>
            </w:r>
            <w:hyperlink r:id="rId19">
              <w:r w:rsidR="00C233E2" w:rsidRPr="0013591A">
                <w:rPr>
                  <w:rFonts w:ascii="Times New Roman" w:hAnsi="Times New Roman" w:cs="Times New Roman"/>
                  <w:color w:val="0461C1"/>
                  <w:sz w:val="24"/>
                  <w:szCs w:val="24"/>
                  <w:u w:val="single" w:color="0461C1"/>
                  <w:lang w:val="en-US"/>
                </w:rPr>
                <w:t>7-2-2</w:t>
              </w:r>
            </w:hyperlink>
          </w:p>
          <w:p w:rsidR="00C233E2" w:rsidRPr="0013591A" w:rsidRDefault="00EA35DB" w:rsidP="0013591A">
            <w:pPr>
              <w:pStyle w:val="TableParagraph"/>
              <w:ind w:left="98" w:right="86"/>
              <w:jc w:val="both"/>
              <w:rPr>
                <w:rFonts w:ascii="Times New Roman" w:hAnsi="Times New Roman" w:cs="Times New Roman"/>
                <w:sz w:val="24"/>
                <w:szCs w:val="24"/>
                <w:lang w:val="en-US"/>
              </w:rPr>
            </w:pPr>
            <w:hyperlink r:id="rId20">
              <w:r w:rsidR="00C233E2" w:rsidRPr="0013591A">
                <w:rPr>
                  <w:rFonts w:ascii="Times New Roman" w:hAnsi="Times New Roman" w:cs="Times New Roman"/>
                  <w:color w:val="0461C1"/>
                  <w:spacing w:val="-1"/>
                  <w:sz w:val="24"/>
                  <w:szCs w:val="24"/>
                  <w:u w:val="single" w:color="0461C1"/>
                  <w:lang w:val="en-US"/>
                </w:rPr>
                <w:t>http://school-collection.edu.ru/</w:t>
              </w:r>
            </w:hyperlink>
            <w:r w:rsidR="00C233E2" w:rsidRPr="0013591A">
              <w:rPr>
                <w:rFonts w:ascii="Times New Roman" w:hAnsi="Times New Roman" w:cs="Times New Roman"/>
                <w:color w:val="0461C1"/>
                <w:spacing w:val="-43"/>
                <w:sz w:val="24"/>
                <w:szCs w:val="24"/>
                <w:lang w:val="en-US"/>
              </w:rPr>
              <w:t xml:space="preserve"> </w:t>
            </w:r>
            <w:hyperlink r:id="rId21">
              <w:r w:rsidR="00C233E2" w:rsidRPr="0013591A">
                <w:rPr>
                  <w:rFonts w:ascii="Times New Roman" w:hAnsi="Times New Roman" w:cs="Times New Roman"/>
                  <w:color w:val="0461C1"/>
                  <w:sz w:val="24"/>
                  <w:szCs w:val="24"/>
                  <w:u w:val="single" w:color="0461C1"/>
                  <w:lang w:val="en-US"/>
                </w:rPr>
                <w:t>http://um-</w:t>
              </w:r>
            </w:hyperlink>
            <w:r w:rsidR="00C233E2" w:rsidRPr="0013591A">
              <w:rPr>
                <w:rFonts w:ascii="Times New Roman" w:hAnsi="Times New Roman" w:cs="Times New Roman"/>
                <w:color w:val="0461C1"/>
                <w:spacing w:val="1"/>
                <w:sz w:val="24"/>
                <w:szCs w:val="24"/>
                <w:lang w:val="en-US"/>
              </w:rPr>
              <w:t xml:space="preserve"> </w:t>
            </w:r>
            <w:hyperlink r:id="rId22">
              <w:r w:rsidR="00C233E2" w:rsidRPr="0013591A">
                <w:rPr>
                  <w:rFonts w:ascii="Times New Roman" w:hAnsi="Times New Roman" w:cs="Times New Roman"/>
                  <w:color w:val="0461C1"/>
                  <w:sz w:val="24"/>
                  <w:szCs w:val="24"/>
                  <w:u w:val="single" w:color="0461C1"/>
                  <w:lang w:val="en-US"/>
                </w:rPr>
                <w:t>razum.ru/load/uchebnye_preze</w:t>
              </w:r>
            </w:hyperlink>
            <w:r w:rsidR="00C233E2" w:rsidRPr="0013591A">
              <w:rPr>
                <w:rFonts w:ascii="Times New Roman" w:hAnsi="Times New Roman" w:cs="Times New Roman"/>
                <w:color w:val="0461C1"/>
                <w:spacing w:val="-43"/>
                <w:sz w:val="24"/>
                <w:szCs w:val="24"/>
                <w:lang w:val="en-US"/>
              </w:rPr>
              <w:t xml:space="preserve"> </w:t>
            </w:r>
            <w:hyperlink r:id="rId23">
              <w:r w:rsidR="00C233E2" w:rsidRPr="0013591A">
                <w:rPr>
                  <w:rFonts w:ascii="Times New Roman" w:hAnsi="Times New Roman" w:cs="Times New Roman"/>
                  <w:color w:val="0461C1"/>
                  <w:sz w:val="24"/>
                  <w:szCs w:val="24"/>
                  <w:u w:val="single" w:color="0461C1"/>
                  <w:lang w:val="en-US"/>
                </w:rPr>
                <w:t>ntacii/nachalnaja_shkola/18</w:t>
              </w:r>
            </w:hyperlink>
            <w:r w:rsidR="00C233E2" w:rsidRPr="0013591A">
              <w:rPr>
                <w:rFonts w:ascii="Times New Roman" w:hAnsi="Times New Roman" w:cs="Times New Roman"/>
                <w:color w:val="0461C1"/>
                <w:spacing w:val="1"/>
                <w:sz w:val="24"/>
                <w:szCs w:val="24"/>
                <w:lang w:val="en-US"/>
              </w:rPr>
              <w:t xml:space="preserve"> </w:t>
            </w:r>
            <w:hyperlink r:id="rId24">
              <w:r w:rsidR="00C233E2" w:rsidRPr="0013591A">
                <w:rPr>
                  <w:rFonts w:ascii="Times New Roman" w:hAnsi="Times New Roman" w:cs="Times New Roman"/>
                  <w:color w:val="0461C1"/>
                  <w:sz w:val="24"/>
                  <w:szCs w:val="24"/>
                  <w:u w:val="single" w:color="0461C1"/>
                  <w:lang w:val="en-US"/>
                </w:rPr>
                <w:t>http://internet.chgk.info/</w:t>
              </w:r>
            </w:hyperlink>
            <w:r w:rsidR="00C233E2" w:rsidRPr="0013591A">
              <w:rPr>
                <w:rFonts w:ascii="Times New Roman" w:hAnsi="Times New Roman" w:cs="Times New Roman"/>
                <w:color w:val="0461C1"/>
                <w:spacing w:val="1"/>
                <w:sz w:val="24"/>
                <w:szCs w:val="24"/>
                <w:lang w:val="en-US"/>
              </w:rPr>
              <w:t xml:space="preserve"> </w:t>
            </w:r>
            <w:hyperlink r:id="rId25">
              <w:r w:rsidR="00C233E2" w:rsidRPr="0013591A">
                <w:rPr>
                  <w:rFonts w:ascii="Times New Roman" w:hAnsi="Times New Roman" w:cs="Times New Roman"/>
                  <w:color w:val="0461C1"/>
                  <w:sz w:val="24"/>
                  <w:szCs w:val="24"/>
                  <w:u w:val="single" w:color="0461C1"/>
                  <w:lang w:val="en-US"/>
                </w:rPr>
                <w:t>http://www.vbg.ru/~kvint/im.ht</w:t>
              </w:r>
            </w:hyperlink>
            <w:r w:rsidR="00C233E2" w:rsidRPr="0013591A">
              <w:rPr>
                <w:rFonts w:ascii="Times New Roman" w:hAnsi="Times New Roman" w:cs="Times New Roman"/>
                <w:color w:val="0461C1"/>
                <w:spacing w:val="1"/>
                <w:sz w:val="24"/>
                <w:szCs w:val="24"/>
                <w:lang w:val="en-US"/>
              </w:rPr>
              <w:t xml:space="preserve"> </w:t>
            </w:r>
            <w:hyperlink r:id="rId26">
              <w:r w:rsidR="00C233E2" w:rsidRPr="0013591A">
                <w:rPr>
                  <w:rFonts w:ascii="Times New Roman" w:hAnsi="Times New Roman" w:cs="Times New Roman"/>
                  <w:color w:val="0461C1"/>
                  <w:sz w:val="24"/>
                  <w:szCs w:val="24"/>
                  <w:u w:val="single" w:color="0461C1"/>
                  <w:lang w:val="en-US"/>
                </w:rPr>
                <w:t>m</w:t>
              </w:r>
            </w:hyperlink>
          </w:p>
        </w:tc>
      </w:tr>
      <w:tr w:rsidR="00C233E2" w:rsidRPr="0013591A" w:rsidTr="008E0967">
        <w:trPr>
          <w:trHeight w:val="2664"/>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1.2.</w:t>
            </w:r>
          </w:p>
        </w:tc>
        <w:tc>
          <w:tcPr>
            <w:tcW w:w="2420" w:type="dxa"/>
          </w:tcPr>
          <w:p w:rsidR="00C233E2" w:rsidRPr="0013591A" w:rsidRDefault="00C233E2" w:rsidP="0013591A">
            <w:pPr>
              <w:pStyle w:val="TableParagraph"/>
              <w:ind w:left="102" w:right="470"/>
              <w:jc w:val="both"/>
              <w:rPr>
                <w:rFonts w:ascii="Times New Roman" w:hAnsi="Times New Roman" w:cs="Times New Roman"/>
                <w:sz w:val="24"/>
                <w:szCs w:val="24"/>
              </w:rPr>
            </w:pPr>
            <w:r w:rsidRPr="0013591A">
              <w:rPr>
                <w:rFonts w:ascii="Times New Roman" w:hAnsi="Times New Roman" w:cs="Times New Roman"/>
                <w:w w:val="105"/>
                <w:sz w:val="24"/>
                <w:szCs w:val="24"/>
              </w:rPr>
              <w:t>Первые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представления о</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композиции: на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уровне образного</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восприятия.</w:t>
            </w:r>
          </w:p>
          <w:p w:rsidR="00C233E2" w:rsidRPr="0013591A" w:rsidRDefault="00C233E2" w:rsidP="0013591A">
            <w:pPr>
              <w:pStyle w:val="TableParagraph"/>
              <w:ind w:left="102" w:right="546"/>
              <w:jc w:val="both"/>
              <w:rPr>
                <w:rFonts w:ascii="Times New Roman" w:hAnsi="Times New Roman" w:cs="Times New Roman"/>
                <w:sz w:val="24"/>
                <w:szCs w:val="24"/>
              </w:rPr>
            </w:pPr>
            <w:r w:rsidRPr="0013591A">
              <w:rPr>
                <w:rFonts w:ascii="Times New Roman" w:hAnsi="Times New Roman" w:cs="Times New Roman"/>
                <w:spacing w:val="-1"/>
                <w:sz w:val="24"/>
                <w:szCs w:val="24"/>
              </w:rPr>
              <w:t xml:space="preserve">Представление </w:t>
            </w:r>
            <w:r w:rsidRPr="0013591A">
              <w:rPr>
                <w:rFonts w:ascii="Times New Roman" w:hAnsi="Times New Roman" w:cs="Times New Roman"/>
                <w:sz w:val="24"/>
                <w:szCs w:val="24"/>
              </w:rPr>
              <w:t>о</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различных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материалах.</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1007"/>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1.3.</w:t>
            </w:r>
          </w:p>
        </w:tc>
        <w:tc>
          <w:tcPr>
            <w:tcW w:w="2420" w:type="dxa"/>
          </w:tcPr>
          <w:p w:rsidR="00C233E2" w:rsidRPr="0013591A" w:rsidRDefault="00C233E2" w:rsidP="0013591A">
            <w:pPr>
              <w:pStyle w:val="TableParagraph"/>
              <w:ind w:left="102" w:right="1008"/>
              <w:jc w:val="both"/>
              <w:rPr>
                <w:rFonts w:ascii="Times New Roman" w:hAnsi="Times New Roman" w:cs="Times New Roman"/>
                <w:sz w:val="24"/>
                <w:szCs w:val="24"/>
              </w:rPr>
            </w:pPr>
            <w:r w:rsidRPr="0013591A">
              <w:rPr>
                <w:rFonts w:ascii="Times New Roman" w:hAnsi="Times New Roman" w:cs="Times New Roman"/>
                <w:sz w:val="24"/>
                <w:szCs w:val="24"/>
              </w:rPr>
              <w:t>Обсуждение</w:t>
            </w:r>
            <w:r w:rsidRPr="0013591A">
              <w:rPr>
                <w:rFonts w:ascii="Times New Roman" w:hAnsi="Times New Roman" w:cs="Times New Roman"/>
                <w:spacing w:val="-56"/>
                <w:sz w:val="24"/>
                <w:szCs w:val="24"/>
              </w:rPr>
              <w:t xml:space="preserve"> </w:t>
            </w:r>
            <w:r w:rsidRPr="0013591A">
              <w:rPr>
                <w:rFonts w:ascii="Times New Roman" w:hAnsi="Times New Roman" w:cs="Times New Roman"/>
                <w:spacing w:val="-1"/>
                <w:w w:val="105"/>
                <w:sz w:val="24"/>
                <w:szCs w:val="24"/>
              </w:rPr>
              <w:t>содержания</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рисунка.</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gridAfter w:val="4"/>
          <w:wAfter w:w="6571" w:type="dxa"/>
          <w:trHeight w:val="450"/>
        </w:trPr>
        <w:tc>
          <w:tcPr>
            <w:tcW w:w="3083" w:type="dxa"/>
            <w:gridSpan w:val="2"/>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Итого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модулю</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1</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r>
      <w:tr w:rsidR="00C233E2" w:rsidRPr="0013591A" w:rsidTr="008E0967">
        <w:trPr>
          <w:trHeight w:val="738"/>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2.1.</w:t>
            </w:r>
          </w:p>
        </w:tc>
        <w:tc>
          <w:tcPr>
            <w:tcW w:w="2420"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pacing w:val="-1"/>
                <w:w w:val="105"/>
                <w:sz w:val="24"/>
                <w:szCs w:val="24"/>
              </w:rPr>
              <w:t>Линейный</w:t>
            </w:r>
            <w:r w:rsidRPr="0013591A">
              <w:rPr>
                <w:rFonts w:ascii="Times New Roman" w:hAnsi="Times New Roman" w:cs="Times New Roman"/>
                <w:spacing w:val="-14"/>
                <w:w w:val="105"/>
                <w:sz w:val="24"/>
                <w:szCs w:val="24"/>
              </w:rPr>
              <w:t xml:space="preserve"> </w:t>
            </w:r>
            <w:r w:rsidRPr="0013591A">
              <w:rPr>
                <w:rFonts w:ascii="Times New Roman" w:hAnsi="Times New Roman" w:cs="Times New Roman"/>
                <w:w w:val="105"/>
                <w:sz w:val="24"/>
                <w:szCs w:val="24"/>
              </w:rPr>
              <w:t>рисунок.</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tcPr>
          <w:p w:rsidR="00C233E2" w:rsidRPr="0013591A" w:rsidRDefault="00EA35DB" w:rsidP="0013591A">
            <w:pPr>
              <w:pStyle w:val="TableParagraph"/>
              <w:ind w:left="98" w:right="109"/>
              <w:jc w:val="both"/>
              <w:rPr>
                <w:rFonts w:ascii="Times New Roman" w:hAnsi="Times New Roman" w:cs="Times New Roman"/>
                <w:sz w:val="24"/>
                <w:szCs w:val="24"/>
              </w:rPr>
            </w:pPr>
            <w:hyperlink r:id="rId27">
              <w:r w:rsidR="00C233E2" w:rsidRPr="0013591A">
                <w:rPr>
                  <w:rFonts w:ascii="Times New Roman" w:hAnsi="Times New Roman" w:cs="Times New Roman"/>
                  <w:color w:val="0461C1"/>
                  <w:sz w:val="24"/>
                  <w:szCs w:val="24"/>
                  <w:u w:val="single" w:color="0461C1"/>
                </w:rPr>
                <w:t>http://bi2o2t.ru/training/sub</w:t>
              </w:r>
            </w:hyperlink>
            <w:r w:rsidR="00C233E2" w:rsidRPr="0013591A">
              <w:rPr>
                <w:rFonts w:ascii="Times New Roman" w:hAnsi="Times New Roman" w:cs="Times New Roman"/>
                <w:color w:val="0461C1"/>
                <w:spacing w:val="1"/>
                <w:sz w:val="24"/>
                <w:szCs w:val="24"/>
              </w:rPr>
              <w:t xml:space="preserve"> </w:t>
            </w:r>
            <w:hyperlink r:id="rId28">
              <w:r w:rsidR="00C233E2" w:rsidRPr="0013591A">
                <w:rPr>
                  <w:rFonts w:ascii="Times New Roman" w:hAnsi="Times New Roman" w:cs="Times New Roman"/>
                  <w:color w:val="0461C1"/>
                  <w:spacing w:val="-1"/>
                  <w:sz w:val="24"/>
                  <w:szCs w:val="24"/>
                  <w:u w:val="single" w:color="0461C1"/>
                </w:rPr>
                <w:t>https://www.soloveycent</w:t>
              </w:r>
              <w:r w:rsidR="00C233E2" w:rsidRPr="0013591A">
                <w:rPr>
                  <w:rFonts w:ascii="Times New Roman" w:hAnsi="Times New Roman" w:cs="Times New Roman"/>
                  <w:color w:val="0461C1"/>
                  <w:spacing w:val="-1"/>
                  <w:sz w:val="24"/>
                  <w:szCs w:val="24"/>
                  <w:u w:val="single" w:color="0461C1"/>
                </w:rPr>
                <w:lastRenderedPageBreak/>
                <w:t>er.pro</w:t>
              </w:r>
            </w:hyperlink>
          </w:p>
        </w:tc>
      </w:tr>
    </w:tbl>
    <w:p w:rsidR="008E0967" w:rsidRPr="0013591A" w:rsidRDefault="008E0967" w:rsidP="0013591A">
      <w:pPr>
        <w:spacing w:line="240" w:lineRule="auto"/>
        <w:rPr>
          <w:rFonts w:cs="Times New Roman"/>
          <w:sz w:val="24"/>
          <w:szCs w:val="24"/>
        </w:rPr>
        <w:sectPr w:rsidR="008E0967" w:rsidRPr="0013591A">
          <w:pgSz w:w="16850" w:h="11910" w:orient="landscape"/>
          <w:pgMar w:top="640" w:right="58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20"/>
        <w:gridCol w:w="759"/>
        <w:gridCol w:w="1215"/>
        <w:gridCol w:w="1139"/>
        <w:gridCol w:w="1422"/>
        <w:gridCol w:w="2795"/>
      </w:tblGrid>
      <w:tr w:rsidR="00C233E2" w:rsidRPr="00EA35DB" w:rsidTr="008E0967">
        <w:trPr>
          <w:trHeight w:val="733"/>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lastRenderedPageBreak/>
              <w:t>2.2.</w:t>
            </w:r>
          </w:p>
        </w:tc>
        <w:tc>
          <w:tcPr>
            <w:tcW w:w="2420"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pacing w:val="-1"/>
                <w:w w:val="105"/>
                <w:sz w:val="24"/>
                <w:szCs w:val="24"/>
              </w:rPr>
              <w:t>Разные</w:t>
            </w:r>
            <w:r w:rsidRPr="0013591A">
              <w:rPr>
                <w:rFonts w:ascii="Times New Roman" w:hAnsi="Times New Roman" w:cs="Times New Roman"/>
                <w:spacing w:val="-14"/>
                <w:w w:val="105"/>
                <w:sz w:val="24"/>
                <w:szCs w:val="24"/>
              </w:rPr>
              <w:t xml:space="preserve"> </w:t>
            </w:r>
            <w:r w:rsidRPr="0013591A">
              <w:rPr>
                <w:rFonts w:ascii="Times New Roman" w:hAnsi="Times New Roman" w:cs="Times New Roman"/>
                <w:spacing w:val="-1"/>
                <w:w w:val="105"/>
                <w:sz w:val="24"/>
                <w:szCs w:val="24"/>
              </w:rPr>
              <w:t>виды</w:t>
            </w:r>
            <w:r w:rsidRPr="0013591A">
              <w:rPr>
                <w:rFonts w:ascii="Times New Roman" w:hAnsi="Times New Roman" w:cs="Times New Roman"/>
                <w:spacing w:val="-13"/>
                <w:w w:val="105"/>
                <w:sz w:val="24"/>
                <w:szCs w:val="24"/>
              </w:rPr>
              <w:t xml:space="preserve"> </w:t>
            </w:r>
            <w:r w:rsidRPr="0013591A">
              <w:rPr>
                <w:rFonts w:ascii="Times New Roman" w:hAnsi="Times New Roman" w:cs="Times New Roman"/>
                <w:w w:val="105"/>
                <w:sz w:val="24"/>
                <w:szCs w:val="24"/>
              </w:rPr>
              <w:t>линий.</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val="restart"/>
          </w:tcPr>
          <w:p w:rsidR="00C233E2" w:rsidRPr="0013591A" w:rsidRDefault="00EA35DB" w:rsidP="0013591A">
            <w:pPr>
              <w:pStyle w:val="TableParagraph"/>
              <w:ind w:left="98" w:right="404"/>
              <w:jc w:val="both"/>
              <w:rPr>
                <w:rFonts w:ascii="Times New Roman" w:hAnsi="Times New Roman" w:cs="Times New Roman"/>
                <w:sz w:val="24"/>
                <w:szCs w:val="24"/>
                <w:lang w:val="en-US"/>
              </w:rPr>
            </w:pPr>
            <w:hyperlink r:id="rId29">
              <w:r w:rsidR="00C233E2" w:rsidRPr="0013591A">
                <w:rPr>
                  <w:rFonts w:ascii="Times New Roman" w:hAnsi="Times New Roman" w:cs="Times New Roman"/>
                  <w:color w:val="0461C1"/>
                  <w:sz w:val="24"/>
                  <w:szCs w:val="24"/>
                  <w:lang w:val="en-US"/>
                </w:rPr>
                <w:t>/</w:t>
              </w:r>
            </w:hyperlink>
            <w:r w:rsidR="00C233E2" w:rsidRPr="0013591A">
              <w:rPr>
                <w:rFonts w:ascii="Times New Roman" w:hAnsi="Times New Roman" w:cs="Times New Roman"/>
                <w:color w:val="0461C1"/>
                <w:spacing w:val="1"/>
                <w:sz w:val="24"/>
                <w:szCs w:val="24"/>
                <w:lang w:val="en-US"/>
              </w:rPr>
              <w:t xml:space="preserve"> </w:t>
            </w:r>
            <w:hyperlink r:id="rId30">
              <w:r w:rsidR="00C233E2" w:rsidRPr="0013591A">
                <w:rPr>
                  <w:rFonts w:ascii="Times New Roman" w:hAnsi="Times New Roman" w:cs="Times New Roman"/>
                  <w:color w:val="0461C1"/>
                  <w:sz w:val="24"/>
                  <w:szCs w:val="24"/>
                  <w:u w:val="single" w:color="0461C1"/>
                  <w:lang w:val="en-US"/>
                </w:rPr>
                <w:t>https://onlyege.ru/ege/vpr-</w:t>
              </w:r>
            </w:hyperlink>
            <w:r w:rsidR="00C233E2" w:rsidRPr="0013591A">
              <w:rPr>
                <w:rFonts w:ascii="Times New Roman" w:hAnsi="Times New Roman" w:cs="Times New Roman"/>
                <w:color w:val="0461C1"/>
                <w:spacing w:val="-43"/>
                <w:sz w:val="24"/>
                <w:szCs w:val="24"/>
                <w:lang w:val="en-US"/>
              </w:rPr>
              <w:t xml:space="preserve"> </w:t>
            </w:r>
            <w:hyperlink r:id="rId31">
              <w:r w:rsidR="00C233E2" w:rsidRPr="0013591A">
                <w:rPr>
                  <w:rFonts w:ascii="Times New Roman" w:hAnsi="Times New Roman" w:cs="Times New Roman"/>
                  <w:color w:val="0461C1"/>
                  <w:sz w:val="24"/>
                  <w:szCs w:val="24"/>
                  <w:u w:val="single" w:color="0461C1"/>
                  <w:lang w:val="en-US"/>
                </w:rPr>
                <w:t>4/vpr-matematika-4/</w:t>
              </w:r>
            </w:hyperlink>
          </w:p>
          <w:p w:rsidR="00C233E2" w:rsidRPr="0013591A" w:rsidRDefault="00EA35DB" w:rsidP="0013591A">
            <w:pPr>
              <w:pStyle w:val="TableParagraph"/>
              <w:ind w:left="98" w:right="116"/>
              <w:jc w:val="both"/>
              <w:rPr>
                <w:rFonts w:ascii="Times New Roman" w:hAnsi="Times New Roman" w:cs="Times New Roman"/>
                <w:sz w:val="24"/>
                <w:szCs w:val="24"/>
                <w:lang w:val="en-US"/>
              </w:rPr>
            </w:pPr>
            <w:hyperlink r:id="rId32">
              <w:r w:rsidR="00C233E2" w:rsidRPr="0013591A">
                <w:rPr>
                  <w:rFonts w:ascii="Times New Roman" w:hAnsi="Times New Roman" w:cs="Times New Roman"/>
                  <w:color w:val="0461C1"/>
                  <w:sz w:val="24"/>
                  <w:szCs w:val="24"/>
                  <w:u w:val="single" w:color="0461C1"/>
                  <w:lang w:val="en-US"/>
                </w:rPr>
                <w:t>https://onlinetestpad.com/ru/t</w:t>
              </w:r>
            </w:hyperlink>
            <w:r w:rsidR="00C233E2" w:rsidRPr="0013591A">
              <w:rPr>
                <w:rFonts w:ascii="Times New Roman" w:hAnsi="Times New Roman" w:cs="Times New Roman"/>
                <w:color w:val="0461C1"/>
                <w:spacing w:val="-43"/>
                <w:sz w:val="24"/>
                <w:szCs w:val="24"/>
                <w:lang w:val="en-US"/>
              </w:rPr>
              <w:t xml:space="preserve"> </w:t>
            </w:r>
            <w:hyperlink r:id="rId33">
              <w:r w:rsidR="00C233E2" w:rsidRPr="0013591A">
                <w:rPr>
                  <w:rFonts w:ascii="Times New Roman" w:hAnsi="Times New Roman" w:cs="Times New Roman"/>
                  <w:color w:val="0461C1"/>
                  <w:sz w:val="24"/>
                  <w:szCs w:val="24"/>
                  <w:u w:val="single" w:color="0461C1"/>
                  <w:lang w:val="en-US"/>
                </w:rPr>
                <w:t>ests</w:t>
              </w:r>
            </w:hyperlink>
            <w:r w:rsidR="00C233E2" w:rsidRPr="0013591A">
              <w:rPr>
                <w:rFonts w:ascii="Times New Roman" w:hAnsi="Times New Roman" w:cs="Times New Roman"/>
                <w:color w:val="0461C1"/>
                <w:spacing w:val="1"/>
                <w:sz w:val="24"/>
                <w:szCs w:val="24"/>
                <w:lang w:val="en-US"/>
              </w:rPr>
              <w:t xml:space="preserve"> </w:t>
            </w:r>
            <w:hyperlink r:id="rId34">
              <w:r w:rsidR="00C233E2" w:rsidRPr="0013591A">
                <w:rPr>
                  <w:rFonts w:ascii="Times New Roman" w:hAnsi="Times New Roman" w:cs="Times New Roman"/>
                  <w:color w:val="0461C1"/>
                  <w:spacing w:val="-1"/>
                  <w:sz w:val="24"/>
                  <w:szCs w:val="24"/>
                  <w:u w:val="single" w:color="0461C1"/>
                  <w:lang w:val="en-US"/>
                </w:rPr>
                <w:t>https://www.klass39.ru/klassny</w:t>
              </w:r>
            </w:hyperlink>
            <w:r w:rsidR="00C233E2" w:rsidRPr="0013591A">
              <w:rPr>
                <w:rFonts w:ascii="Times New Roman" w:hAnsi="Times New Roman" w:cs="Times New Roman"/>
                <w:color w:val="0461C1"/>
                <w:spacing w:val="-43"/>
                <w:sz w:val="24"/>
                <w:szCs w:val="24"/>
                <w:lang w:val="en-US"/>
              </w:rPr>
              <w:t xml:space="preserve"> </w:t>
            </w:r>
            <w:hyperlink r:id="rId35">
              <w:r w:rsidR="00C233E2" w:rsidRPr="0013591A">
                <w:rPr>
                  <w:rFonts w:ascii="Times New Roman" w:hAnsi="Times New Roman" w:cs="Times New Roman"/>
                  <w:color w:val="0461C1"/>
                  <w:sz w:val="24"/>
                  <w:szCs w:val="24"/>
                  <w:u w:val="single" w:color="0461C1"/>
                  <w:lang w:val="en-US"/>
                </w:rPr>
                <w:t>e-resursy/</w:t>
              </w:r>
            </w:hyperlink>
          </w:p>
          <w:p w:rsidR="00C233E2" w:rsidRPr="0013591A" w:rsidRDefault="00C233E2" w:rsidP="0013591A">
            <w:pPr>
              <w:pStyle w:val="TableParagraph"/>
              <w:jc w:val="both"/>
              <w:rPr>
                <w:rFonts w:ascii="Times New Roman" w:hAnsi="Times New Roman" w:cs="Times New Roman"/>
                <w:sz w:val="24"/>
                <w:szCs w:val="24"/>
                <w:lang w:val="en-US"/>
              </w:rPr>
            </w:pPr>
          </w:p>
          <w:p w:rsidR="00C233E2" w:rsidRPr="0013591A" w:rsidRDefault="00EA35DB" w:rsidP="0013591A">
            <w:pPr>
              <w:pStyle w:val="TableParagraph"/>
              <w:ind w:left="98" w:right="143"/>
              <w:jc w:val="both"/>
              <w:rPr>
                <w:rFonts w:ascii="Times New Roman" w:hAnsi="Times New Roman" w:cs="Times New Roman"/>
                <w:sz w:val="24"/>
                <w:szCs w:val="24"/>
                <w:lang w:val="en-US"/>
              </w:rPr>
            </w:pPr>
            <w:hyperlink r:id="rId36">
              <w:r w:rsidR="00C233E2" w:rsidRPr="0013591A">
                <w:rPr>
                  <w:rFonts w:ascii="Times New Roman" w:hAnsi="Times New Roman" w:cs="Times New Roman"/>
                  <w:color w:val="0461C1"/>
                  <w:spacing w:val="-2"/>
                  <w:sz w:val="24"/>
                  <w:szCs w:val="24"/>
                  <w:u w:val="single" w:color="0461C1"/>
                  <w:lang w:val="en-US"/>
                </w:rPr>
                <w:t>https://www.uchportal.ru/load/4</w:t>
              </w:r>
            </w:hyperlink>
            <w:r w:rsidR="00C233E2" w:rsidRPr="0013591A">
              <w:rPr>
                <w:rFonts w:ascii="Times New Roman" w:hAnsi="Times New Roman" w:cs="Times New Roman"/>
                <w:color w:val="0461C1"/>
                <w:spacing w:val="-47"/>
                <w:sz w:val="24"/>
                <w:szCs w:val="24"/>
                <w:lang w:val="en-US"/>
              </w:rPr>
              <w:t xml:space="preserve"> </w:t>
            </w:r>
            <w:hyperlink r:id="rId37">
              <w:r w:rsidR="00C233E2" w:rsidRPr="0013591A">
                <w:rPr>
                  <w:rFonts w:ascii="Times New Roman" w:hAnsi="Times New Roman" w:cs="Times New Roman"/>
                  <w:color w:val="0461C1"/>
                  <w:sz w:val="24"/>
                  <w:szCs w:val="24"/>
                  <w:u w:val="single" w:color="0461C1"/>
                  <w:lang w:val="en-US"/>
                </w:rPr>
                <w:t>7-2-2</w:t>
              </w:r>
            </w:hyperlink>
          </w:p>
          <w:p w:rsidR="00C233E2" w:rsidRPr="0013591A" w:rsidRDefault="00EA35DB" w:rsidP="0013591A">
            <w:pPr>
              <w:pStyle w:val="TableParagraph"/>
              <w:ind w:left="98" w:right="86"/>
              <w:jc w:val="both"/>
              <w:rPr>
                <w:rFonts w:ascii="Times New Roman" w:hAnsi="Times New Roman" w:cs="Times New Roman"/>
                <w:sz w:val="24"/>
                <w:szCs w:val="24"/>
                <w:lang w:val="en-US"/>
              </w:rPr>
            </w:pPr>
            <w:hyperlink r:id="rId38">
              <w:r w:rsidR="00C233E2" w:rsidRPr="0013591A">
                <w:rPr>
                  <w:rFonts w:ascii="Times New Roman" w:hAnsi="Times New Roman" w:cs="Times New Roman"/>
                  <w:color w:val="0461C1"/>
                  <w:spacing w:val="-1"/>
                  <w:sz w:val="24"/>
                  <w:szCs w:val="24"/>
                  <w:u w:val="single" w:color="0461C1"/>
                  <w:lang w:val="en-US"/>
                </w:rPr>
                <w:t>http://school-collection.edu.ru/</w:t>
              </w:r>
            </w:hyperlink>
            <w:r w:rsidR="00C233E2" w:rsidRPr="0013591A">
              <w:rPr>
                <w:rFonts w:ascii="Times New Roman" w:hAnsi="Times New Roman" w:cs="Times New Roman"/>
                <w:color w:val="0461C1"/>
                <w:spacing w:val="-43"/>
                <w:sz w:val="24"/>
                <w:szCs w:val="24"/>
                <w:lang w:val="en-US"/>
              </w:rPr>
              <w:t xml:space="preserve"> </w:t>
            </w:r>
            <w:hyperlink r:id="rId39">
              <w:r w:rsidR="00C233E2" w:rsidRPr="0013591A">
                <w:rPr>
                  <w:rFonts w:ascii="Times New Roman" w:hAnsi="Times New Roman" w:cs="Times New Roman"/>
                  <w:color w:val="0461C1"/>
                  <w:sz w:val="24"/>
                  <w:szCs w:val="24"/>
                  <w:u w:val="single" w:color="0461C1"/>
                  <w:lang w:val="en-US"/>
                </w:rPr>
                <w:t>http://um-</w:t>
              </w:r>
            </w:hyperlink>
            <w:r w:rsidR="00C233E2" w:rsidRPr="0013591A">
              <w:rPr>
                <w:rFonts w:ascii="Times New Roman" w:hAnsi="Times New Roman" w:cs="Times New Roman"/>
                <w:color w:val="0461C1"/>
                <w:spacing w:val="1"/>
                <w:sz w:val="24"/>
                <w:szCs w:val="24"/>
                <w:lang w:val="en-US"/>
              </w:rPr>
              <w:t xml:space="preserve"> </w:t>
            </w:r>
            <w:hyperlink r:id="rId40">
              <w:r w:rsidR="00C233E2" w:rsidRPr="0013591A">
                <w:rPr>
                  <w:rFonts w:ascii="Times New Roman" w:hAnsi="Times New Roman" w:cs="Times New Roman"/>
                  <w:color w:val="0461C1"/>
                  <w:sz w:val="24"/>
                  <w:szCs w:val="24"/>
                  <w:u w:val="single" w:color="0461C1"/>
                  <w:lang w:val="en-US"/>
                </w:rPr>
                <w:t>razum.ru/load/uchebnye_preze</w:t>
              </w:r>
            </w:hyperlink>
            <w:r w:rsidR="00C233E2" w:rsidRPr="0013591A">
              <w:rPr>
                <w:rFonts w:ascii="Times New Roman" w:hAnsi="Times New Roman" w:cs="Times New Roman"/>
                <w:color w:val="0461C1"/>
                <w:spacing w:val="-43"/>
                <w:sz w:val="24"/>
                <w:szCs w:val="24"/>
                <w:lang w:val="en-US"/>
              </w:rPr>
              <w:t xml:space="preserve"> </w:t>
            </w:r>
            <w:hyperlink r:id="rId41">
              <w:r w:rsidR="00C233E2" w:rsidRPr="0013591A">
                <w:rPr>
                  <w:rFonts w:ascii="Times New Roman" w:hAnsi="Times New Roman" w:cs="Times New Roman"/>
                  <w:color w:val="0461C1"/>
                  <w:sz w:val="24"/>
                  <w:szCs w:val="24"/>
                  <w:u w:val="single" w:color="0461C1"/>
                  <w:lang w:val="en-US"/>
                </w:rPr>
                <w:t>ntacii/nachalnaja_shkola/18</w:t>
              </w:r>
            </w:hyperlink>
            <w:r w:rsidR="00C233E2" w:rsidRPr="0013591A">
              <w:rPr>
                <w:rFonts w:ascii="Times New Roman" w:hAnsi="Times New Roman" w:cs="Times New Roman"/>
                <w:color w:val="0461C1"/>
                <w:spacing w:val="1"/>
                <w:sz w:val="24"/>
                <w:szCs w:val="24"/>
                <w:lang w:val="en-US"/>
              </w:rPr>
              <w:t xml:space="preserve"> </w:t>
            </w:r>
            <w:hyperlink r:id="rId42">
              <w:r w:rsidR="00C233E2" w:rsidRPr="0013591A">
                <w:rPr>
                  <w:rFonts w:ascii="Times New Roman" w:hAnsi="Times New Roman" w:cs="Times New Roman"/>
                  <w:color w:val="0461C1"/>
                  <w:sz w:val="24"/>
                  <w:szCs w:val="24"/>
                  <w:u w:val="single" w:color="0461C1"/>
                  <w:lang w:val="en-US"/>
                </w:rPr>
                <w:t>http://internet.chgk.info/</w:t>
              </w:r>
            </w:hyperlink>
            <w:r w:rsidR="00C233E2" w:rsidRPr="0013591A">
              <w:rPr>
                <w:rFonts w:ascii="Times New Roman" w:hAnsi="Times New Roman" w:cs="Times New Roman"/>
                <w:color w:val="0461C1"/>
                <w:spacing w:val="1"/>
                <w:sz w:val="24"/>
                <w:szCs w:val="24"/>
                <w:lang w:val="en-US"/>
              </w:rPr>
              <w:t xml:space="preserve"> </w:t>
            </w:r>
            <w:hyperlink r:id="rId43">
              <w:r w:rsidR="00C233E2" w:rsidRPr="0013591A">
                <w:rPr>
                  <w:rFonts w:ascii="Times New Roman" w:hAnsi="Times New Roman" w:cs="Times New Roman"/>
                  <w:color w:val="0461C1"/>
                  <w:sz w:val="24"/>
                  <w:szCs w:val="24"/>
                  <w:u w:val="single" w:color="0461C1"/>
                  <w:lang w:val="en-US"/>
                </w:rPr>
                <w:t>http://www.vbg.ru/~kvint/im.ht</w:t>
              </w:r>
            </w:hyperlink>
            <w:r w:rsidR="00C233E2" w:rsidRPr="0013591A">
              <w:rPr>
                <w:rFonts w:ascii="Times New Roman" w:hAnsi="Times New Roman" w:cs="Times New Roman"/>
                <w:color w:val="0461C1"/>
                <w:spacing w:val="1"/>
                <w:sz w:val="24"/>
                <w:szCs w:val="24"/>
                <w:lang w:val="en-US"/>
              </w:rPr>
              <w:t xml:space="preserve"> </w:t>
            </w:r>
            <w:hyperlink r:id="rId44">
              <w:r w:rsidR="00C233E2" w:rsidRPr="0013591A">
                <w:rPr>
                  <w:rFonts w:ascii="Times New Roman" w:hAnsi="Times New Roman" w:cs="Times New Roman"/>
                  <w:color w:val="0461C1"/>
                  <w:sz w:val="24"/>
                  <w:szCs w:val="24"/>
                  <w:u w:val="single" w:color="0461C1"/>
                  <w:lang w:val="en-US"/>
                </w:rPr>
                <w:t>m</w:t>
              </w:r>
            </w:hyperlink>
          </w:p>
        </w:tc>
      </w:tr>
      <w:tr w:rsidR="00C233E2" w:rsidRPr="0013591A" w:rsidTr="008E0967">
        <w:trPr>
          <w:trHeight w:val="2112"/>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2.3.</w:t>
            </w:r>
          </w:p>
        </w:tc>
        <w:tc>
          <w:tcPr>
            <w:tcW w:w="2420" w:type="dxa"/>
          </w:tcPr>
          <w:p w:rsidR="00C233E2" w:rsidRPr="0013591A" w:rsidRDefault="00C233E2" w:rsidP="0013591A">
            <w:pPr>
              <w:pStyle w:val="TableParagraph"/>
              <w:ind w:left="102" w:right="155"/>
              <w:jc w:val="both"/>
              <w:rPr>
                <w:rFonts w:ascii="Times New Roman" w:hAnsi="Times New Roman" w:cs="Times New Roman"/>
                <w:sz w:val="24"/>
                <w:szCs w:val="24"/>
              </w:rPr>
            </w:pPr>
            <w:r w:rsidRPr="0013591A">
              <w:rPr>
                <w:rFonts w:ascii="Times New Roman" w:hAnsi="Times New Roman" w:cs="Times New Roman"/>
                <w:w w:val="105"/>
                <w:sz w:val="24"/>
                <w:szCs w:val="24"/>
              </w:rPr>
              <w:t>Линии в природе.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Ветки (по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фотографиям):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тонкие — толстые,</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порывистые,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угловатые, плавные</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др.</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1560"/>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2.4.</w:t>
            </w:r>
          </w:p>
        </w:tc>
        <w:tc>
          <w:tcPr>
            <w:tcW w:w="2420" w:type="dxa"/>
          </w:tcPr>
          <w:p w:rsidR="00C233E2" w:rsidRPr="0013591A" w:rsidRDefault="00C233E2" w:rsidP="0013591A">
            <w:pPr>
              <w:pStyle w:val="TableParagraph"/>
              <w:ind w:left="102" w:right="61"/>
              <w:jc w:val="both"/>
              <w:rPr>
                <w:rFonts w:ascii="Times New Roman" w:hAnsi="Times New Roman" w:cs="Times New Roman"/>
                <w:sz w:val="24"/>
                <w:szCs w:val="24"/>
              </w:rPr>
            </w:pPr>
            <w:r w:rsidRPr="0013591A">
              <w:rPr>
                <w:rFonts w:ascii="Times New Roman" w:hAnsi="Times New Roman" w:cs="Times New Roman"/>
                <w:w w:val="105"/>
                <w:sz w:val="24"/>
                <w:szCs w:val="24"/>
              </w:rPr>
              <w:t>Графические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3"/>
                <w:w w:val="105"/>
                <w:sz w:val="24"/>
                <w:szCs w:val="24"/>
              </w:rPr>
              <w:t>материалы</w:t>
            </w:r>
            <w:r w:rsidRPr="0013591A">
              <w:rPr>
                <w:rFonts w:ascii="Times New Roman" w:hAnsi="Times New Roman" w:cs="Times New Roman"/>
                <w:spacing w:val="-14"/>
                <w:w w:val="105"/>
                <w:sz w:val="24"/>
                <w:szCs w:val="24"/>
              </w:rPr>
              <w:t xml:space="preserve"> </w:t>
            </w:r>
            <w:r w:rsidRPr="0013591A">
              <w:rPr>
                <w:rFonts w:ascii="Times New Roman" w:hAnsi="Times New Roman" w:cs="Times New Roman"/>
                <w:spacing w:val="-3"/>
                <w:w w:val="105"/>
                <w:sz w:val="24"/>
                <w:szCs w:val="24"/>
              </w:rPr>
              <w:t>и</w:t>
            </w:r>
            <w:r w:rsidRPr="0013591A">
              <w:rPr>
                <w:rFonts w:ascii="Times New Roman" w:hAnsi="Times New Roman" w:cs="Times New Roman"/>
                <w:spacing w:val="-13"/>
                <w:w w:val="105"/>
                <w:sz w:val="24"/>
                <w:szCs w:val="24"/>
              </w:rPr>
              <w:t xml:space="preserve"> </w:t>
            </w:r>
            <w:r w:rsidRPr="0013591A">
              <w:rPr>
                <w:rFonts w:ascii="Times New Roman" w:hAnsi="Times New Roman" w:cs="Times New Roman"/>
                <w:spacing w:val="-2"/>
                <w:w w:val="105"/>
                <w:sz w:val="24"/>
                <w:szCs w:val="24"/>
              </w:rPr>
              <w:t>их</w:t>
            </w:r>
            <w:r w:rsidRPr="0013591A">
              <w:rPr>
                <w:rFonts w:ascii="Times New Roman" w:hAnsi="Times New Roman" w:cs="Times New Roman"/>
                <w:spacing w:val="-57"/>
                <w:w w:val="105"/>
                <w:sz w:val="24"/>
                <w:szCs w:val="24"/>
              </w:rPr>
              <w:t xml:space="preserve"> </w:t>
            </w:r>
            <w:r w:rsidRPr="0013591A">
              <w:rPr>
                <w:rFonts w:ascii="Times New Roman" w:hAnsi="Times New Roman" w:cs="Times New Roman"/>
                <w:w w:val="105"/>
                <w:sz w:val="24"/>
                <w:szCs w:val="24"/>
              </w:rPr>
              <w:t>особенности.</w:t>
            </w:r>
          </w:p>
          <w:p w:rsidR="00C233E2" w:rsidRPr="0013591A" w:rsidRDefault="00C233E2" w:rsidP="0013591A">
            <w:pPr>
              <w:pStyle w:val="TableParagraph"/>
              <w:ind w:left="102" w:right="241"/>
              <w:jc w:val="both"/>
              <w:rPr>
                <w:rFonts w:ascii="Times New Roman" w:hAnsi="Times New Roman" w:cs="Times New Roman"/>
                <w:sz w:val="24"/>
                <w:szCs w:val="24"/>
              </w:rPr>
            </w:pPr>
            <w:r w:rsidRPr="0013591A">
              <w:rPr>
                <w:rFonts w:ascii="Times New Roman" w:hAnsi="Times New Roman" w:cs="Times New Roman"/>
                <w:sz w:val="24"/>
                <w:szCs w:val="24"/>
              </w:rPr>
              <w:t>Приёмы рисования</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линией.</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1838"/>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2.5.</w:t>
            </w:r>
          </w:p>
        </w:tc>
        <w:tc>
          <w:tcPr>
            <w:tcW w:w="2420" w:type="dxa"/>
          </w:tcPr>
          <w:p w:rsidR="00C233E2" w:rsidRPr="0013591A" w:rsidRDefault="00C233E2" w:rsidP="0013591A">
            <w:pPr>
              <w:pStyle w:val="TableParagraph"/>
              <w:ind w:left="102" w:right="140"/>
              <w:jc w:val="both"/>
              <w:rPr>
                <w:rFonts w:ascii="Times New Roman" w:hAnsi="Times New Roman" w:cs="Times New Roman"/>
                <w:sz w:val="24"/>
                <w:szCs w:val="24"/>
              </w:rPr>
            </w:pPr>
            <w:r w:rsidRPr="0013591A">
              <w:rPr>
                <w:rFonts w:ascii="Times New Roman" w:hAnsi="Times New Roman" w:cs="Times New Roman"/>
                <w:w w:val="105"/>
                <w:sz w:val="24"/>
                <w:szCs w:val="24"/>
              </w:rPr>
              <w:t>Рисунок с натуры: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рисунок листьев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разной формы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(треугольный,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круглый, овальный,</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длинный).</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734"/>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2.6.</w:t>
            </w:r>
          </w:p>
        </w:tc>
        <w:tc>
          <w:tcPr>
            <w:tcW w:w="2420" w:type="dxa"/>
          </w:tcPr>
          <w:p w:rsidR="00C233E2" w:rsidRPr="0013591A" w:rsidRDefault="00C233E2" w:rsidP="0013591A">
            <w:pPr>
              <w:pStyle w:val="TableParagraph"/>
              <w:ind w:left="102" w:right="153"/>
              <w:jc w:val="both"/>
              <w:rPr>
                <w:rFonts w:ascii="Times New Roman" w:hAnsi="Times New Roman" w:cs="Times New Roman"/>
                <w:sz w:val="24"/>
                <w:szCs w:val="24"/>
              </w:rPr>
            </w:pPr>
            <w:r w:rsidRPr="0013591A">
              <w:rPr>
                <w:rFonts w:ascii="Times New Roman" w:hAnsi="Times New Roman" w:cs="Times New Roman"/>
                <w:spacing w:val="-1"/>
                <w:sz w:val="24"/>
                <w:szCs w:val="24"/>
              </w:rPr>
              <w:t>Последовательность</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рисунка.</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937"/>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2.7.</w:t>
            </w:r>
          </w:p>
        </w:tc>
        <w:tc>
          <w:tcPr>
            <w:tcW w:w="2420" w:type="dxa"/>
          </w:tcPr>
          <w:p w:rsidR="00C233E2" w:rsidRPr="0013591A" w:rsidRDefault="00C233E2" w:rsidP="0013591A">
            <w:pPr>
              <w:pStyle w:val="TableParagraph"/>
              <w:ind w:left="102" w:right="61"/>
              <w:jc w:val="both"/>
              <w:rPr>
                <w:rFonts w:ascii="Times New Roman" w:hAnsi="Times New Roman" w:cs="Times New Roman"/>
                <w:sz w:val="24"/>
                <w:szCs w:val="24"/>
              </w:rPr>
            </w:pPr>
            <w:r w:rsidRPr="0013591A">
              <w:rPr>
                <w:rFonts w:ascii="Times New Roman" w:hAnsi="Times New Roman" w:cs="Times New Roman"/>
                <w:sz w:val="24"/>
                <w:szCs w:val="24"/>
              </w:rPr>
              <w:t>Первичные навыки</w:t>
            </w:r>
            <w:r w:rsidRPr="0013591A">
              <w:rPr>
                <w:rFonts w:ascii="Times New Roman" w:hAnsi="Times New Roman" w:cs="Times New Roman"/>
                <w:spacing w:val="1"/>
                <w:sz w:val="24"/>
                <w:szCs w:val="24"/>
              </w:rPr>
              <w:t xml:space="preserve"> </w:t>
            </w:r>
            <w:r w:rsidRPr="0013591A">
              <w:rPr>
                <w:rFonts w:ascii="Times New Roman" w:hAnsi="Times New Roman" w:cs="Times New Roman"/>
                <w:w w:val="105"/>
                <w:sz w:val="24"/>
                <w:szCs w:val="24"/>
              </w:rPr>
              <w:t>определения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пропорций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понимания 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значения. От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одного</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пятна — «тела»,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меняя</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пропорции</w:t>
            </w:r>
          </w:p>
          <w:p w:rsidR="00C233E2" w:rsidRPr="0013591A" w:rsidRDefault="00C233E2" w:rsidP="0013591A">
            <w:pPr>
              <w:pStyle w:val="TableParagraph"/>
              <w:ind w:left="102" w:right="268"/>
              <w:jc w:val="both"/>
              <w:rPr>
                <w:rFonts w:ascii="Times New Roman" w:hAnsi="Times New Roman" w:cs="Times New Roman"/>
                <w:sz w:val="24"/>
                <w:szCs w:val="24"/>
              </w:rPr>
            </w:pPr>
            <w:r w:rsidRPr="0013591A">
              <w:rPr>
                <w:rFonts w:ascii="Times New Roman" w:hAnsi="Times New Roman" w:cs="Times New Roman"/>
                <w:w w:val="105"/>
                <w:sz w:val="24"/>
                <w:szCs w:val="24"/>
              </w:rPr>
              <w:t>«лап» и «шеи»,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получаем </w:t>
            </w:r>
            <w:r w:rsidRPr="0013591A">
              <w:rPr>
                <w:rFonts w:ascii="Times New Roman" w:hAnsi="Times New Roman" w:cs="Times New Roman"/>
                <w:w w:val="105"/>
                <w:sz w:val="24"/>
                <w:szCs w:val="24"/>
              </w:rPr>
              <w:t>рисунки</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spacing w:val="-3"/>
                <w:w w:val="105"/>
                <w:sz w:val="24"/>
                <w:szCs w:val="24"/>
              </w:rPr>
              <w:t>разных</w:t>
            </w:r>
            <w:r w:rsidRPr="0013591A">
              <w:rPr>
                <w:rFonts w:ascii="Times New Roman" w:hAnsi="Times New Roman" w:cs="Times New Roman"/>
                <w:spacing w:val="-11"/>
                <w:w w:val="105"/>
                <w:sz w:val="24"/>
                <w:szCs w:val="24"/>
              </w:rPr>
              <w:t xml:space="preserve"> </w:t>
            </w:r>
            <w:r w:rsidRPr="0013591A">
              <w:rPr>
                <w:rFonts w:ascii="Times New Roman" w:hAnsi="Times New Roman" w:cs="Times New Roman"/>
                <w:spacing w:val="-2"/>
                <w:w w:val="105"/>
                <w:sz w:val="24"/>
                <w:szCs w:val="24"/>
              </w:rPr>
              <w:lastRenderedPageBreak/>
              <w:t>животных.</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lastRenderedPageBreak/>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bl>
    <w:p w:rsidR="008E0967" w:rsidRPr="0013591A" w:rsidRDefault="00EA35DB" w:rsidP="0013591A">
      <w:pPr>
        <w:spacing w:line="240" w:lineRule="auto"/>
        <w:rPr>
          <w:rFonts w:cs="Times New Roman"/>
          <w:sz w:val="24"/>
          <w:szCs w:val="24"/>
        </w:rPr>
      </w:pPr>
      <w:r>
        <w:rPr>
          <w:rFonts w:cs="Times New Roman"/>
          <w:sz w:val="24"/>
          <w:szCs w:val="24"/>
          <w:lang w:eastAsia="en-US"/>
        </w:rPr>
        <w:lastRenderedPageBreak/>
        <w:pict>
          <v:rect id="_x0000_s1046" style="position:absolute;left:0;text-align:left;margin-left:666.65pt;margin-top:51.5pt;width:3.95pt;height:.7pt;z-index:-251640832;mso-position-horizontal-relative:page;mso-position-vertical-relative:page" fillcolor="#0461c1" stroked="f">
            <w10:wrap anchorx="page" anchory="page"/>
          </v:rect>
        </w:pict>
      </w:r>
    </w:p>
    <w:p w:rsidR="008E0967" w:rsidRPr="0013591A" w:rsidRDefault="008E0967" w:rsidP="0013591A">
      <w:pPr>
        <w:spacing w:line="240" w:lineRule="auto"/>
        <w:rPr>
          <w:rFonts w:cs="Times New Roman"/>
          <w:sz w:val="24"/>
          <w:szCs w:val="24"/>
        </w:rPr>
        <w:sectPr w:rsidR="008E0967" w:rsidRPr="0013591A">
          <w:pgSz w:w="16850" w:h="11910" w:orient="landscape"/>
          <w:pgMar w:top="720" w:right="58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20"/>
        <w:gridCol w:w="759"/>
        <w:gridCol w:w="1215"/>
        <w:gridCol w:w="1139"/>
        <w:gridCol w:w="1411"/>
        <w:gridCol w:w="2806"/>
      </w:tblGrid>
      <w:tr w:rsidR="00C233E2" w:rsidRPr="0013591A" w:rsidTr="008E0967">
        <w:trPr>
          <w:trHeight w:val="3769"/>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lastRenderedPageBreak/>
              <w:t>2.8.</w:t>
            </w:r>
          </w:p>
        </w:tc>
        <w:tc>
          <w:tcPr>
            <w:tcW w:w="2420" w:type="dxa"/>
          </w:tcPr>
          <w:p w:rsidR="00C233E2" w:rsidRPr="0013591A" w:rsidRDefault="00C233E2" w:rsidP="0013591A">
            <w:pPr>
              <w:pStyle w:val="TableParagraph"/>
              <w:ind w:left="102" w:right="196"/>
              <w:jc w:val="both"/>
              <w:rPr>
                <w:rFonts w:ascii="Times New Roman" w:hAnsi="Times New Roman" w:cs="Times New Roman"/>
                <w:sz w:val="24"/>
                <w:szCs w:val="24"/>
              </w:rPr>
            </w:pPr>
            <w:r w:rsidRPr="0013591A">
              <w:rPr>
                <w:rFonts w:ascii="Times New Roman" w:hAnsi="Times New Roman" w:cs="Times New Roman"/>
                <w:w w:val="105"/>
                <w:sz w:val="24"/>
                <w:szCs w:val="24"/>
              </w:rPr>
              <w:t>Линейный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тематический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рисунок (линия-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рассказчица) на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сюжет</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стихотворения </w:t>
            </w:r>
            <w:r w:rsidRPr="0013591A">
              <w:rPr>
                <w:rFonts w:ascii="Times New Roman" w:hAnsi="Times New Roman" w:cs="Times New Roman"/>
                <w:w w:val="105"/>
                <w:sz w:val="24"/>
                <w:szCs w:val="24"/>
              </w:rPr>
              <w:t>или</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сюжет из жизни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детей (игры во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дворе, в походе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др.) с простым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весёлым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sz w:val="24"/>
                <w:szCs w:val="24"/>
              </w:rPr>
              <w:t>повествовательным</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сюжетом.</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11" w:type="dxa"/>
          </w:tcPr>
          <w:p w:rsidR="00C233E2" w:rsidRPr="0013591A" w:rsidRDefault="00C233E2" w:rsidP="0013591A">
            <w:pPr>
              <w:pStyle w:val="TableParagraph"/>
              <w:jc w:val="both"/>
              <w:rPr>
                <w:rFonts w:ascii="Times New Roman" w:hAnsi="Times New Roman" w:cs="Times New Roman"/>
                <w:sz w:val="24"/>
                <w:szCs w:val="24"/>
              </w:rPr>
            </w:pPr>
          </w:p>
        </w:tc>
        <w:tc>
          <w:tcPr>
            <w:tcW w:w="2806" w:type="dxa"/>
            <w:vMerge w:val="restart"/>
          </w:tcPr>
          <w:p w:rsidR="00C233E2" w:rsidRPr="0013591A" w:rsidRDefault="00C233E2" w:rsidP="0013591A">
            <w:pPr>
              <w:pStyle w:val="TableParagraph"/>
              <w:jc w:val="both"/>
              <w:rPr>
                <w:rFonts w:ascii="Times New Roman" w:hAnsi="Times New Roman" w:cs="Times New Roman"/>
                <w:sz w:val="24"/>
                <w:szCs w:val="24"/>
              </w:rPr>
            </w:pPr>
          </w:p>
        </w:tc>
      </w:tr>
      <w:tr w:rsidR="00C233E2" w:rsidRPr="0013591A" w:rsidTr="008E0967">
        <w:trPr>
          <w:trHeight w:val="4320"/>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2.9.</w:t>
            </w:r>
          </w:p>
        </w:tc>
        <w:tc>
          <w:tcPr>
            <w:tcW w:w="2420" w:type="dxa"/>
          </w:tcPr>
          <w:p w:rsidR="00C233E2" w:rsidRPr="0013591A" w:rsidRDefault="00C233E2" w:rsidP="0013591A">
            <w:pPr>
              <w:pStyle w:val="TableParagraph"/>
              <w:ind w:left="102" w:right="73"/>
              <w:jc w:val="both"/>
              <w:rPr>
                <w:rFonts w:ascii="Times New Roman" w:hAnsi="Times New Roman" w:cs="Times New Roman"/>
                <w:sz w:val="24"/>
                <w:szCs w:val="24"/>
              </w:rPr>
            </w:pPr>
            <w:r w:rsidRPr="0013591A">
              <w:rPr>
                <w:rFonts w:ascii="Times New Roman" w:hAnsi="Times New Roman" w:cs="Times New Roman"/>
                <w:w w:val="105"/>
                <w:sz w:val="24"/>
                <w:szCs w:val="24"/>
              </w:rPr>
              <w:t>Пятно-силуэт.</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Превращение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случайного пятна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изображение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зверушки или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фантастического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зверя.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Развитие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2"/>
                <w:w w:val="105"/>
                <w:sz w:val="24"/>
                <w:szCs w:val="24"/>
              </w:rPr>
              <w:t>образного</w:t>
            </w:r>
            <w:r w:rsidRPr="0013591A">
              <w:rPr>
                <w:rFonts w:ascii="Times New Roman" w:hAnsi="Times New Roman" w:cs="Times New Roman"/>
                <w:spacing w:val="-11"/>
                <w:w w:val="105"/>
                <w:sz w:val="24"/>
                <w:szCs w:val="24"/>
              </w:rPr>
              <w:t xml:space="preserve"> </w:t>
            </w:r>
            <w:r w:rsidRPr="0013591A">
              <w:rPr>
                <w:rFonts w:ascii="Times New Roman" w:hAnsi="Times New Roman" w:cs="Times New Roman"/>
                <w:spacing w:val="-1"/>
                <w:w w:val="105"/>
                <w:sz w:val="24"/>
                <w:szCs w:val="24"/>
              </w:rPr>
              <w:t>видения</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spacing w:val="-1"/>
                <w:w w:val="105"/>
                <w:sz w:val="24"/>
                <w:szCs w:val="24"/>
              </w:rPr>
              <w:t>и</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способности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целостного,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обобщённого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видения. Пятно как</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основа</w:t>
            </w:r>
          </w:p>
          <w:p w:rsidR="00C233E2" w:rsidRPr="0013591A" w:rsidRDefault="00C233E2" w:rsidP="0013591A">
            <w:pPr>
              <w:pStyle w:val="TableParagraph"/>
              <w:ind w:left="102" w:right="783"/>
              <w:jc w:val="both"/>
              <w:rPr>
                <w:rFonts w:ascii="Times New Roman" w:hAnsi="Times New Roman" w:cs="Times New Roman"/>
                <w:sz w:val="24"/>
                <w:szCs w:val="24"/>
              </w:rPr>
            </w:pPr>
            <w:r w:rsidRPr="0013591A">
              <w:rPr>
                <w:rFonts w:ascii="Times New Roman" w:hAnsi="Times New Roman" w:cs="Times New Roman"/>
                <w:spacing w:val="-1"/>
                <w:w w:val="105"/>
                <w:sz w:val="24"/>
                <w:szCs w:val="24"/>
              </w:rPr>
              <w:t>графического</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изображения.</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11" w:type="dxa"/>
          </w:tcPr>
          <w:p w:rsidR="00C233E2" w:rsidRPr="0013591A" w:rsidRDefault="00C233E2" w:rsidP="0013591A">
            <w:pPr>
              <w:pStyle w:val="TableParagraph"/>
              <w:jc w:val="both"/>
              <w:rPr>
                <w:rFonts w:ascii="Times New Roman" w:hAnsi="Times New Roman" w:cs="Times New Roman"/>
                <w:sz w:val="24"/>
                <w:szCs w:val="24"/>
              </w:rPr>
            </w:pPr>
          </w:p>
        </w:tc>
        <w:tc>
          <w:tcPr>
            <w:tcW w:w="2806"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1007"/>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2.10.</w:t>
            </w:r>
          </w:p>
        </w:tc>
        <w:tc>
          <w:tcPr>
            <w:tcW w:w="2420" w:type="dxa"/>
          </w:tcPr>
          <w:p w:rsidR="00C233E2" w:rsidRPr="0013591A" w:rsidRDefault="00C233E2" w:rsidP="0013591A">
            <w:pPr>
              <w:pStyle w:val="TableParagraph"/>
              <w:ind w:left="102" w:right="61"/>
              <w:jc w:val="both"/>
              <w:rPr>
                <w:rFonts w:ascii="Times New Roman" w:hAnsi="Times New Roman" w:cs="Times New Roman"/>
                <w:sz w:val="24"/>
                <w:szCs w:val="24"/>
              </w:rPr>
            </w:pPr>
            <w:r w:rsidRPr="0013591A">
              <w:rPr>
                <w:rFonts w:ascii="Times New Roman" w:hAnsi="Times New Roman" w:cs="Times New Roman"/>
                <w:sz w:val="24"/>
                <w:szCs w:val="24"/>
              </w:rPr>
              <w:t>Тень как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пример</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пятна. Теневой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театр.</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Силуэт.</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11" w:type="dxa"/>
          </w:tcPr>
          <w:p w:rsidR="00C233E2" w:rsidRPr="0013591A" w:rsidRDefault="00C233E2" w:rsidP="0013591A">
            <w:pPr>
              <w:pStyle w:val="TableParagraph"/>
              <w:jc w:val="both"/>
              <w:rPr>
                <w:rFonts w:ascii="Times New Roman" w:hAnsi="Times New Roman" w:cs="Times New Roman"/>
                <w:sz w:val="24"/>
                <w:szCs w:val="24"/>
              </w:rPr>
            </w:pPr>
          </w:p>
        </w:tc>
        <w:tc>
          <w:tcPr>
            <w:tcW w:w="2806"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1291"/>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lastRenderedPageBreak/>
              <w:t>2.11.</w:t>
            </w:r>
          </w:p>
        </w:tc>
        <w:tc>
          <w:tcPr>
            <w:tcW w:w="2420" w:type="dxa"/>
          </w:tcPr>
          <w:p w:rsidR="00C233E2" w:rsidRPr="0013591A" w:rsidRDefault="00C233E2" w:rsidP="0013591A">
            <w:pPr>
              <w:pStyle w:val="TableParagraph"/>
              <w:ind w:left="102" w:right="231"/>
              <w:jc w:val="both"/>
              <w:rPr>
                <w:rFonts w:ascii="Times New Roman" w:hAnsi="Times New Roman" w:cs="Times New Roman"/>
                <w:sz w:val="24"/>
                <w:szCs w:val="24"/>
              </w:rPr>
            </w:pPr>
            <w:r w:rsidRPr="0013591A">
              <w:rPr>
                <w:rFonts w:ascii="Times New Roman" w:hAnsi="Times New Roman" w:cs="Times New Roman"/>
                <w:spacing w:val="-3"/>
                <w:w w:val="105"/>
                <w:sz w:val="24"/>
                <w:szCs w:val="24"/>
              </w:rPr>
              <w:t xml:space="preserve">Навыки </w:t>
            </w:r>
            <w:r w:rsidRPr="0013591A">
              <w:rPr>
                <w:rFonts w:ascii="Times New Roman" w:hAnsi="Times New Roman" w:cs="Times New Roman"/>
                <w:spacing w:val="-2"/>
                <w:w w:val="105"/>
                <w:sz w:val="24"/>
                <w:szCs w:val="24"/>
              </w:rPr>
              <w:t>работы на</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уроке с жидкой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краской и кистью,</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уход</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за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своим</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11" w:type="dxa"/>
          </w:tcPr>
          <w:p w:rsidR="00C233E2" w:rsidRPr="0013591A" w:rsidRDefault="00C233E2" w:rsidP="0013591A">
            <w:pPr>
              <w:pStyle w:val="TableParagraph"/>
              <w:jc w:val="both"/>
              <w:rPr>
                <w:rFonts w:ascii="Times New Roman" w:hAnsi="Times New Roman" w:cs="Times New Roman"/>
                <w:sz w:val="24"/>
                <w:szCs w:val="24"/>
              </w:rPr>
            </w:pPr>
          </w:p>
        </w:tc>
        <w:tc>
          <w:tcPr>
            <w:tcW w:w="2806" w:type="dxa"/>
            <w:vMerge/>
            <w:tcBorders>
              <w:top w:val="nil"/>
            </w:tcBorders>
          </w:tcPr>
          <w:p w:rsidR="00C233E2" w:rsidRPr="0013591A" w:rsidRDefault="00C233E2" w:rsidP="0013591A">
            <w:pPr>
              <w:spacing w:line="240" w:lineRule="auto"/>
              <w:rPr>
                <w:rFonts w:cs="Times New Roman"/>
                <w:sz w:val="24"/>
                <w:szCs w:val="24"/>
              </w:rPr>
            </w:pPr>
          </w:p>
        </w:tc>
      </w:tr>
    </w:tbl>
    <w:p w:rsidR="008E0967" w:rsidRPr="0013591A" w:rsidRDefault="008E0967" w:rsidP="0013591A">
      <w:pPr>
        <w:spacing w:line="240" w:lineRule="auto"/>
        <w:rPr>
          <w:rFonts w:cs="Times New Roman"/>
          <w:sz w:val="24"/>
          <w:szCs w:val="24"/>
        </w:rPr>
        <w:sectPr w:rsidR="008E0967" w:rsidRPr="0013591A">
          <w:pgSz w:w="16850" w:h="11910" w:orient="landscape"/>
          <w:pgMar w:top="720" w:right="58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20"/>
        <w:gridCol w:w="759"/>
        <w:gridCol w:w="1215"/>
        <w:gridCol w:w="1139"/>
        <w:gridCol w:w="1422"/>
        <w:gridCol w:w="2795"/>
      </w:tblGrid>
      <w:tr w:rsidR="00C233E2" w:rsidRPr="0013591A" w:rsidTr="008E0967">
        <w:trPr>
          <w:trHeight w:val="450"/>
        </w:trPr>
        <w:tc>
          <w:tcPr>
            <w:tcW w:w="663" w:type="dxa"/>
          </w:tcPr>
          <w:p w:rsidR="00C233E2" w:rsidRPr="0013591A" w:rsidRDefault="00C233E2" w:rsidP="0013591A">
            <w:pPr>
              <w:pStyle w:val="TableParagraph"/>
              <w:jc w:val="both"/>
              <w:rPr>
                <w:rFonts w:ascii="Times New Roman" w:hAnsi="Times New Roman" w:cs="Times New Roman"/>
                <w:sz w:val="24"/>
                <w:szCs w:val="24"/>
              </w:rPr>
            </w:pPr>
          </w:p>
        </w:tc>
        <w:tc>
          <w:tcPr>
            <w:tcW w:w="2420"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pacing w:val="-1"/>
                <w:w w:val="105"/>
                <w:sz w:val="24"/>
                <w:szCs w:val="24"/>
              </w:rPr>
              <w:t>рабочим</w:t>
            </w:r>
            <w:r w:rsidRPr="0013591A">
              <w:rPr>
                <w:rFonts w:ascii="Times New Roman" w:hAnsi="Times New Roman" w:cs="Times New Roman"/>
                <w:spacing w:val="-14"/>
                <w:w w:val="105"/>
                <w:sz w:val="24"/>
                <w:szCs w:val="24"/>
              </w:rPr>
              <w:t xml:space="preserve"> </w:t>
            </w:r>
            <w:r w:rsidRPr="0013591A">
              <w:rPr>
                <w:rFonts w:ascii="Times New Roman" w:hAnsi="Times New Roman" w:cs="Times New Roman"/>
                <w:w w:val="105"/>
                <w:sz w:val="24"/>
                <w:szCs w:val="24"/>
              </w:rPr>
              <w:t>местом.</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jc w:val="both"/>
              <w:rPr>
                <w:rFonts w:ascii="Times New Roman" w:hAnsi="Times New Roman" w:cs="Times New Roman"/>
                <w:sz w:val="24"/>
                <w:szCs w:val="24"/>
              </w:rPr>
            </w:pP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val="restart"/>
          </w:tcPr>
          <w:p w:rsidR="00C233E2" w:rsidRPr="0013591A" w:rsidRDefault="00C233E2" w:rsidP="0013591A">
            <w:pPr>
              <w:pStyle w:val="TableParagraph"/>
              <w:jc w:val="both"/>
              <w:rPr>
                <w:rFonts w:ascii="Times New Roman" w:hAnsi="Times New Roman" w:cs="Times New Roman"/>
                <w:sz w:val="24"/>
                <w:szCs w:val="24"/>
              </w:rPr>
            </w:pPr>
          </w:p>
        </w:tc>
      </w:tr>
      <w:tr w:rsidR="00C233E2" w:rsidRPr="0013591A" w:rsidTr="008E0967">
        <w:trPr>
          <w:trHeight w:val="2122"/>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2.12.</w:t>
            </w:r>
          </w:p>
        </w:tc>
        <w:tc>
          <w:tcPr>
            <w:tcW w:w="2420" w:type="dxa"/>
          </w:tcPr>
          <w:p w:rsidR="00C233E2" w:rsidRPr="0013591A" w:rsidRDefault="00C233E2" w:rsidP="0013591A">
            <w:pPr>
              <w:pStyle w:val="TableParagraph"/>
              <w:ind w:left="102" w:right="158"/>
              <w:jc w:val="both"/>
              <w:rPr>
                <w:rFonts w:ascii="Times New Roman" w:hAnsi="Times New Roman" w:cs="Times New Roman"/>
                <w:sz w:val="24"/>
                <w:szCs w:val="24"/>
              </w:rPr>
            </w:pPr>
            <w:r w:rsidRPr="0013591A">
              <w:rPr>
                <w:rFonts w:ascii="Times New Roman" w:hAnsi="Times New Roman" w:cs="Times New Roman"/>
                <w:w w:val="105"/>
                <w:sz w:val="24"/>
                <w:szCs w:val="24"/>
              </w:rPr>
              <w:t>Рассмотрение</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анализ средств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выражения</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2"/>
                <w:w w:val="105"/>
                <w:sz w:val="24"/>
                <w:szCs w:val="24"/>
              </w:rPr>
              <w:t>пятна</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spacing w:val="-1"/>
                <w:w w:val="105"/>
                <w:sz w:val="24"/>
                <w:szCs w:val="24"/>
              </w:rPr>
              <w:t>и</w:t>
            </w:r>
            <w:r w:rsidRPr="0013591A">
              <w:rPr>
                <w:rFonts w:ascii="Times New Roman" w:hAnsi="Times New Roman" w:cs="Times New Roman"/>
                <w:spacing w:val="-12"/>
                <w:w w:val="105"/>
                <w:sz w:val="24"/>
                <w:szCs w:val="24"/>
              </w:rPr>
              <w:t xml:space="preserve"> </w:t>
            </w:r>
            <w:r w:rsidRPr="0013591A">
              <w:rPr>
                <w:rFonts w:ascii="Times New Roman" w:hAnsi="Times New Roman" w:cs="Times New Roman"/>
                <w:spacing w:val="-1"/>
                <w:w w:val="105"/>
                <w:sz w:val="24"/>
                <w:szCs w:val="24"/>
              </w:rPr>
              <w:t>линии</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spacing w:val="-1"/>
                <w:w w:val="105"/>
                <w:sz w:val="24"/>
                <w:szCs w:val="24"/>
              </w:rPr>
              <w:t>—</w:t>
            </w:r>
            <w:r w:rsidRPr="0013591A">
              <w:rPr>
                <w:rFonts w:ascii="Times New Roman" w:hAnsi="Times New Roman" w:cs="Times New Roman"/>
                <w:spacing w:val="-14"/>
                <w:w w:val="105"/>
                <w:sz w:val="24"/>
                <w:szCs w:val="24"/>
              </w:rPr>
              <w:t xml:space="preserve"> </w:t>
            </w:r>
            <w:r w:rsidRPr="0013591A">
              <w:rPr>
                <w:rFonts w:ascii="Times New Roman" w:hAnsi="Times New Roman" w:cs="Times New Roman"/>
                <w:spacing w:val="-1"/>
                <w:w w:val="105"/>
                <w:sz w:val="24"/>
                <w:szCs w:val="24"/>
              </w:rPr>
              <w:t>в</w:t>
            </w:r>
            <w:r w:rsidRPr="0013591A">
              <w:rPr>
                <w:rFonts w:ascii="Times New Roman" w:hAnsi="Times New Roman" w:cs="Times New Roman"/>
                <w:spacing w:val="-57"/>
                <w:w w:val="105"/>
                <w:sz w:val="24"/>
                <w:szCs w:val="24"/>
              </w:rPr>
              <w:t xml:space="preserve"> </w:t>
            </w:r>
            <w:r w:rsidRPr="0013591A">
              <w:rPr>
                <w:rFonts w:ascii="Times New Roman" w:hAnsi="Times New Roman" w:cs="Times New Roman"/>
                <w:w w:val="105"/>
                <w:sz w:val="24"/>
                <w:szCs w:val="24"/>
              </w:rPr>
              <w:t>иллюстрациях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художников</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к</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детским</w:t>
            </w:r>
            <w:r w:rsidRPr="0013591A">
              <w:rPr>
                <w:rFonts w:ascii="Times New Roman" w:hAnsi="Times New Roman" w:cs="Times New Roman"/>
                <w:spacing w:val="-12"/>
                <w:w w:val="105"/>
                <w:sz w:val="24"/>
                <w:szCs w:val="24"/>
              </w:rPr>
              <w:t xml:space="preserve"> </w:t>
            </w:r>
            <w:r w:rsidRPr="0013591A">
              <w:rPr>
                <w:rFonts w:ascii="Times New Roman" w:hAnsi="Times New Roman" w:cs="Times New Roman"/>
                <w:w w:val="105"/>
                <w:sz w:val="24"/>
                <w:szCs w:val="24"/>
              </w:rPr>
              <w:t>книгам.</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gridAfter w:val="4"/>
          <w:wAfter w:w="6571" w:type="dxa"/>
          <w:trHeight w:val="450"/>
        </w:trPr>
        <w:tc>
          <w:tcPr>
            <w:tcW w:w="3083" w:type="dxa"/>
            <w:gridSpan w:val="2"/>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Итого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модулю</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2</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r>
      <w:tr w:rsidR="00C233E2" w:rsidRPr="00EA35DB" w:rsidTr="008E0967">
        <w:trPr>
          <w:trHeight w:val="346"/>
        </w:trPr>
        <w:tc>
          <w:tcPr>
            <w:tcW w:w="663"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3.1.</w:t>
            </w:r>
          </w:p>
        </w:tc>
        <w:tc>
          <w:tcPr>
            <w:tcW w:w="2420"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Цвет</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как</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одно</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из</w:t>
            </w:r>
          </w:p>
        </w:tc>
        <w:tc>
          <w:tcPr>
            <w:tcW w:w="759"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1139" w:type="dxa"/>
            <w:tcBorders>
              <w:bottom w:val="nil"/>
            </w:tcBorders>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val="restart"/>
          </w:tcPr>
          <w:p w:rsidR="00C233E2" w:rsidRPr="0013591A" w:rsidRDefault="00EA35DB" w:rsidP="0013591A">
            <w:pPr>
              <w:pStyle w:val="TableParagraph"/>
              <w:ind w:left="98" w:right="109"/>
              <w:jc w:val="both"/>
              <w:rPr>
                <w:rFonts w:ascii="Times New Roman" w:hAnsi="Times New Roman" w:cs="Times New Roman"/>
                <w:sz w:val="24"/>
                <w:szCs w:val="24"/>
              </w:rPr>
            </w:pPr>
            <w:hyperlink r:id="rId45">
              <w:r w:rsidR="00C233E2" w:rsidRPr="0013591A">
                <w:rPr>
                  <w:rFonts w:ascii="Times New Roman" w:hAnsi="Times New Roman" w:cs="Times New Roman"/>
                  <w:color w:val="0461C1"/>
                  <w:sz w:val="24"/>
                  <w:szCs w:val="24"/>
                  <w:u w:val="single" w:color="0461C1"/>
                </w:rPr>
                <w:t>http://bi2o2t.ru/training/sub</w:t>
              </w:r>
            </w:hyperlink>
            <w:r w:rsidR="00C233E2" w:rsidRPr="0013591A">
              <w:rPr>
                <w:rFonts w:ascii="Times New Roman" w:hAnsi="Times New Roman" w:cs="Times New Roman"/>
                <w:color w:val="0461C1"/>
                <w:spacing w:val="1"/>
                <w:sz w:val="24"/>
                <w:szCs w:val="24"/>
              </w:rPr>
              <w:t xml:space="preserve"> </w:t>
            </w:r>
            <w:hyperlink r:id="rId46">
              <w:r w:rsidR="00C233E2" w:rsidRPr="0013591A">
                <w:rPr>
                  <w:rFonts w:ascii="Times New Roman" w:hAnsi="Times New Roman" w:cs="Times New Roman"/>
                  <w:color w:val="0461C1"/>
                  <w:spacing w:val="-1"/>
                  <w:sz w:val="24"/>
                  <w:szCs w:val="24"/>
                  <w:u w:val="single" w:color="0461C1"/>
                </w:rPr>
                <w:t>https://www.soloveycenter.pro</w:t>
              </w:r>
            </w:hyperlink>
          </w:p>
          <w:p w:rsidR="00C233E2" w:rsidRPr="0013591A" w:rsidRDefault="00EA35DB" w:rsidP="0013591A">
            <w:pPr>
              <w:pStyle w:val="TableParagraph"/>
              <w:ind w:left="98" w:right="404"/>
              <w:jc w:val="both"/>
              <w:rPr>
                <w:rFonts w:ascii="Times New Roman" w:hAnsi="Times New Roman" w:cs="Times New Roman"/>
                <w:sz w:val="24"/>
                <w:szCs w:val="24"/>
                <w:lang w:val="en-US"/>
              </w:rPr>
            </w:pPr>
            <w:hyperlink r:id="rId47">
              <w:r w:rsidR="00C233E2" w:rsidRPr="0013591A">
                <w:rPr>
                  <w:rFonts w:ascii="Times New Roman" w:hAnsi="Times New Roman" w:cs="Times New Roman"/>
                  <w:color w:val="0461C1"/>
                  <w:sz w:val="24"/>
                  <w:szCs w:val="24"/>
                  <w:lang w:val="en-US"/>
                </w:rPr>
                <w:t>/</w:t>
              </w:r>
            </w:hyperlink>
            <w:r w:rsidR="00C233E2" w:rsidRPr="0013591A">
              <w:rPr>
                <w:rFonts w:ascii="Times New Roman" w:hAnsi="Times New Roman" w:cs="Times New Roman"/>
                <w:color w:val="0461C1"/>
                <w:spacing w:val="1"/>
                <w:sz w:val="24"/>
                <w:szCs w:val="24"/>
                <w:lang w:val="en-US"/>
              </w:rPr>
              <w:t xml:space="preserve"> </w:t>
            </w:r>
            <w:hyperlink r:id="rId48">
              <w:r w:rsidR="00C233E2" w:rsidRPr="0013591A">
                <w:rPr>
                  <w:rFonts w:ascii="Times New Roman" w:hAnsi="Times New Roman" w:cs="Times New Roman"/>
                  <w:color w:val="0461C1"/>
                  <w:sz w:val="24"/>
                  <w:szCs w:val="24"/>
                  <w:u w:val="single" w:color="0461C1"/>
                  <w:lang w:val="en-US"/>
                </w:rPr>
                <w:t>https://onlyege.ru/ege/vpr-</w:t>
              </w:r>
            </w:hyperlink>
            <w:r w:rsidR="00C233E2" w:rsidRPr="0013591A">
              <w:rPr>
                <w:rFonts w:ascii="Times New Roman" w:hAnsi="Times New Roman" w:cs="Times New Roman"/>
                <w:color w:val="0461C1"/>
                <w:spacing w:val="-43"/>
                <w:sz w:val="24"/>
                <w:szCs w:val="24"/>
                <w:lang w:val="en-US"/>
              </w:rPr>
              <w:t xml:space="preserve"> </w:t>
            </w:r>
            <w:hyperlink r:id="rId49">
              <w:r w:rsidR="00C233E2" w:rsidRPr="0013591A">
                <w:rPr>
                  <w:rFonts w:ascii="Times New Roman" w:hAnsi="Times New Roman" w:cs="Times New Roman"/>
                  <w:color w:val="0461C1"/>
                  <w:sz w:val="24"/>
                  <w:szCs w:val="24"/>
                  <w:u w:val="single" w:color="0461C1"/>
                  <w:lang w:val="en-US"/>
                </w:rPr>
                <w:t>4/vpr-matematika-4/</w:t>
              </w:r>
            </w:hyperlink>
          </w:p>
          <w:p w:rsidR="00C233E2" w:rsidRPr="0013591A" w:rsidRDefault="00EA35DB" w:rsidP="0013591A">
            <w:pPr>
              <w:pStyle w:val="TableParagraph"/>
              <w:ind w:left="98" w:right="116"/>
              <w:jc w:val="both"/>
              <w:rPr>
                <w:rFonts w:ascii="Times New Roman" w:hAnsi="Times New Roman" w:cs="Times New Roman"/>
                <w:sz w:val="24"/>
                <w:szCs w:val="24"/>
                <w:lang w:val="en-US"/>
              </w:rPr>
            </w:pPr>
            <w:hyperlink r:id="rId50">
              <w:r w:rsidR="00C233E2" w:rsidRPr="0013591A">
                <w:rPr>
                  <w:rFonts w:ascii="Times New Roman" w:hAnsi="Times New Roman" w:cs="Times New Roman"/>
                  <w:color w:val="0461C1"/>
                  <w:sz w:val="24"/>
                  <w:szCs w:val="24"/>
                  <w:u w:val="single" w:color="0461C1"/>
                  <w:lang w:val="en-US"/>
                </w:rPr>
                <w:t>https://onlinetestpad.com/ru/t</w:t>
              </w:r>
            </w:hyperlink>
            <w:r w:rsidR="00C233E2" w:rsidRPr="0013591A">
              <w:rPr>
                <w:rFonts w:ascii="Times New Roman" w:hAnsi="Times New Roman" w:cs="Times New Roman"/>
                <w:color w:val="0461C1"/>
                <w:spacing w:val="-43"/>
                <w:sz w:val="24"/>
                <w:szCs w:val="24"/>
                <w:lang w:val="en-US"/>
              </w:rPr>
              <w:t xml:space="preserve"> </w:t>
            </w:r>
            <w:hyperlink r:id="rId51">
              <w:r w:rsidR="00C233E2" w:rsidRPr="0013591A">
                <w:rPr>
                  <w:rFonts w:ascii="Times New Roman" w:hAnsi="Times New Roman" w:cs="Times New Roman"/>
                  <w:color w:val="0461C1"/>
                  <w:sz w:val="24"/>
                  <w:szCs w:val="24"/>
                  <w:u w:val="single" w:color="0461C1"/>
                  <w:lang w:val="en-US"/>
                </w:rPr>
                <w:t>ests</w:t>
              </w:r>
            </w:hyperlink>
            <w:r w:rsidR="00C233E2" w:rsidRPr="0013591A">
              <w:rPr>
                <w:rFonts w:ascii="Times New Roman" w:hAnsi="Times New Roman" w:cs="Times New Roman"/>
                <w:color w:val="0461C1"/>
                <w:spacing w:val="1"/>
                <w:sz w:val="24"/>
                <w:szCs w:val="24"/>
                <w:lang w:val="en-US"/>
              </w:rPr>
              <w:t xml:space="preserve"> </w:t>
            </w:r>
            <w:hyperlink r:id="rId52">
              <w:r w:rsidR="00C233E2" w:rsidRPr="0013591A">
                <w:rPr>
                  <w:rFonts w:ascii="Times New Roman" w:hAnsi="Times New Roman" w:cs="Times New Roman"/>
                  <w:color w:val="0461C1"/>
                  <w:spacing w:val="-1"/>
                  <w:sz w:val="24"/>
                  <w:szCs w:val="24"/>
                  <w:u w:val="single" w:color="0461C1"/>
                  <w:lang w:val="en-US"/>
                </w:rPr>
                <w:t>https://www.klass39.ru/klassny</w:t>
              </w:r>
            </w:hyperlink>
            <w:r w:rsidR="00C233E2" w:rsidRPr="0013591A">
              <w:rPr>
                <w:rFonts w:ascii="Times New Roman" w:hAnsi="Times New Roman" w:cs="Times New Roman"/>
                <w:color w:val="0461C1"/>
                <w:spacing w:val="-43"/>
                <w:sz w:val="24"/>
                <w:szCs w:val="24"/>
                <w:lang w:val="en-US"/>
              </w:rPr>
              <w:t xml:space="preserve"> </w:t>
            </w:r>
            <w:hyperlink r:id="rId53">
              <w:r w:rsidR="00C233E2" w:rsidRPr="0013591A">
                <w:rPr>
                  <w:rFonts w:ascii="Times New Roman" w:hAnsi="Times New Roman" w:cs="Times New Roman"/>
                  <w:color w:val="0461C1"/>
                  <w:sz w:val="24"/>
                  <w:szCs w:val="24"/>
                  <w:u w:val="single" w:color="0461C1"/>
                  <w:lang w:val="en-US"/>
                </w:rPr>
                <w:t>e-resursy/</w:t>
              </w:r>
            </w:hyperlink>
          </w:p>
          <w:p w:rsidR="00C233E2" w:rsidRPr="0013591A" w:rsidRDefault="00C233E2" w:rsidP="0013591A">
            <w:pPr>
              <w:pStyle w:val="TableParagraph"/>
              <w:jc w:val="both"/>
              <w:rPr>
                <w:rFonts w:ascii="Times New Roman" w:hAnsi="Times New Roman" w:cs="Times New Roman"/>
                <w:sz w:val="24"/>
                <w:szCs w:val="24"/>
                <w:lang w:val="en-US"/>
              </w:rPr>
            </w:pPr>
          </w:p>
          <w:p w:rsidR="00C233E2" w:rsidRPr="0013591A" w:rsidRDefault="00EA35DB" w:rsidP="0013591A">
            <w:pPr>
              <w:pStyle w:val="TableParagraph"/>
              <w:ind w:left="98" w:right="143"/>
              <w:jc w:val="both"/>
              <w:rPr>
                <w:rFonts w:ascii="Times New Roman" w:hAnsi="Times New Roman" w:cs="Times New Roman"/>
                <w:sz w:val="24"/>
                <w:szCs w:val="24"/>
                <w:lang w:val="en-US"/>
              </w:rPr>
            </w:pPr>
            <w:hyperlink r:id="rId54">
              <w:r w:rsidR="00C233E2" w:rsidRPr="0013591A">
                <w:rPr>
                  <w:rFonts w:ascii="Times New Roman" w:hAnsi="Times New Roman" w:cs="Times New Roman"/>
                  <w:color w:val="0461C1"/>
                  <w:spacing w:val="-2"/>
                  <w:sz w:val="24"/>
                  <w:szCs w:val="24"/>
                  <w:u w:val="single" w:color="0461C1"/>
                  <w:lang w:val="en-US"/>
                </w:rPr>
                <w:t>https://www.uchportal.ru/load/4</w:t>
              </w:r>
            </w:hyperlink>
            <w:r w:rsidR="00C233E2" w:rsidRPr="0013591A">
              <w:rPr>
                <w:rFonts w:ascii="Times New Roman" w:hAnsi="Times New Roman" w:cs="Times New Roman"/>
                <w:color w:val="0461C1"/>
                <w:spacing w:val="-47"/>
                <w:sz w:val="24"/>
                <w:szCs w:val="24"/>
                <w:lang w:val="en-US"/>
              </w:rPr>
              <w:t xml:space="preserve"> </w:t>
            </w:r>
            <w:hyperlink r:id="rId55">
              <w:r w:rsidR="00C233E2" w:rsidRPr="0013591A">
                <w:rPr>
                  <w:rFonts w:ascii="Times New Roman" w:hAnsi="Times New Roman" w:cs="Times New Roman"/>
                  <w:color w:val="0461C1"/>
                  <w:sz w:val="24"/>
                  <w:szCs w:val="24"/>
                  <w:u w:val="single" w:color="0461C1"/>
                  <w:lang w:val="en-US"/>
                </w:rPr>
                <w:t>7-2-2</w:t>
              </w:r>
            </w:hyperlink>
          </w:p>
          <w:p w:rsidR="00C233E2" w:rsidRPr="0013591A" w:rsidRDefault="00EA35DB" w:rsidP="0013591A">
            <w:pPr>
              <w:pStyle w:val="TableParagraph"/>
              <w:ind w:left="98" w:right="86"/>
              <w:jc w:val="both"/>
              <w:rPr>
                <w:rFonts w:ascii="Times New Roman" w:hAnsi="Times New Roman" w:cs="Times New Roman"/>
                <w:sz w:val="24"/>
                <w:szCs w:val="24"/>
                <w:lang w:val="en-US"/>
              </w:rPr>
            </w:pPr>
            <w:hyperlink r:id="rId56">
              <w:r w:rsidR="00C233E2" w:rsidRPr="0013591A">
                <w:rPr>
                  <w:rFonts w:ascii="Times New Roman" w:hAnsi="Times New Roman" w:cs="Times New Roman"/>
                  <w:color w:val="0461C1"/>
                  <w:spacing w:val="-1"/>
                  <w:sz w:val="24"/>
                  <w:szCs w:val="24"/>
                  <w:u w:val="single" w:color="0461C1"/>
                  <w:lang w:val="en-US"/>
                </w:rPr>
                <w:t>http://school-collection.edu.ru/</w:t>
              </w:r>
            </w:hyperlink>
            <w:r w:rsidR="00C233E2" w:rsidRPr="0013591A">
              <w:rPr>
                <w:rFonts w:ascii="Times New Roman" w:hAnsi="Times New Roman" w:cs="Times New Roman"/>
                <w:color w:val="0461C1"/>
                <w:spacing w:val="-43"/>
                <w:sz w:val="24"/>
                <w:szCs w:val="24"/>
                <w:lang w:val="en-US"/>
              </w:rPr>
              <w:t xml:space="preserve"> </w:t>
            </w:r>
            <w:hyperlink r:id="rId57">
              <w:r w:rsidR="00C233E2" w:rsidRPr="0013591A">
                <w:rPr>
                  <w:rFonts w:ascii="Times New Roman" w:hAnsi="Times New Roman" w:cs="Times New Roman"/>
                  <w:color w:val="0461C1"/>
                  <w:sz w:val="24"/>
                  <w:szCs w:val="24"/>
                  <w:u w:val="single" w:color="0461C1"/>
                  <w:lang w:val="en-US"/>
                </w:rPr>
                <w:t>http://um-</w:t>
              </w:r>
            </w:hyperlink>
            <w:r w:rsidR="00C233E2" w:rsidRPr="0013591A">
              <w:rPr>
                <w:rFonts w:ascii="Times New Roman" w:hAnsi="Times New Roman" w:cs="Times New Roman"/>
                <w:color w:val="0461C1"/>
                <w:spacing w:val="1"/>
                <w:sz w:val="24"/>
                <w:szCs w:val="24"/>
                <w:lang w:val="en-US"/>
              </w:rPr>
              <w:t xml:space="preserve"> </w:t>
            </w:r>
            <w:hyperlink r:id="rId58">
              <w:r w:rsidR="00C233E2" w:rsidRPr="0013591A">
                <w:rPr>
                  <w:rFonts w:ascii="Times New Roman" w:hAnsi="Times New Roman" w:cs="Times New Roman"/>
                  <w:color w:val="0461C1"/>
                  <w:sz w:val="24"/>
                  <w:szCs w:val="24"/>
                  <w:u w:val="single" w:color="0461C1"/>
                  <w:lang w:val="en-US"/>
                </w:rPr>
                <w:t>razum.ru/load/uchebnye_preze</w:t>
              </w:r>
            </w:hyperlink>
            <w:r w:rsidR="00C233E2" w:rsidRPr="0013591A">
              <w:rPr>
                <w:rFonts w:ascii="Times New Roman" w:hAnsi="Times New Roman" w:cs="Times New Roman"/>
                <w:color w:val="0461C1"/>
                <w:spacing w:val="-43"/>
                <w:sz w:val="24"/>
                <w:szCs w:val="24"/>
                <w:lang w:val="en-US"/>
              </w:rPr>
              <w:t xml:space="preserve"> </w:t>
            </w:r>
            <w:hyperlink r:id="rId59">
              <w:r w:rsidR="00C233E2" w:rsidRPr="0013591A">
                <w:rPr>
                  <w:rFonts w:ascii="Times New Roman" w:hAnsi="Times New Roman" w:cs="Times New Roman"/>
                  <w:color w:val="0461C1"/>
                  <w:sz w:val="24"/>
                  <w:szCs w:val="24"/>
                  <w:u w:val="single" w:color="0461C1"/>
                  <w:lang w:val="en-US"/>
                </w:rPr>
                <w:t>ntacii/nachalnaja_shkola/18</w:t>
              </w:r>
            </w:hyperlink>
            <w:r w:rsidR="00C233E2" w:rsidRPr="0013591A">
              <w:rPr>
                <w:rFonts w:ascii="Times New Roman" w:hAnsi="Times New Roman" w:cs="Times New Roman"/>
                <w:color w:val="0461C1"/>
                <w:spacing w:val="1"/>
                <w:sz w:val="24"/>
                <w:szCs w:val="24"/>
                <w:lang w:val="en-US"/>
              </w:rPr>
              <w:t xml:space="preserve"> </w:t>
            </w:r>
            <w:hyperlink r:id="rId60">
              <w:r w:rsidR="00C233E2" w:rsidRPr="0013591A">
                <w:rPr>
                  <w:rFonts w:ascii="Times New Roman" w:hAnsi="Times New Roman" w:cs="Times New Roman"/>
                  <w:color w:val="0461C1"/>
                  <w:sz w:val="24"/>
                  <w:szCs w:val="24"/>
                  <w:u w:val="single" w:color="0461C1"/>
                  <w:lang w:val="en-US"/>
                </w:rPr>
                <w:t>http://internet.chgk.info/</w:t>
              </w:r>
            </w:hyperlink>
            <w:r w:rsidR="00C233E2" w:rsidRPr="0013591A">
              <w:rPr>
                <w:rFonts w:ascii="Times New Roman" w:hAnsi="Times New Roman" w:cs="Times New Roman"/>
                <w:color w:val="0461C1"/>
                <w:spacing w:val="1"/>
                <w:sz w:val="24"/>
                <w:szCs w:val="24"/>
                <w:lang w:val="en-US"/>
              </w:rPr>
              <w:t xml:space="preserve"> </w:t>
            </w:r>
            <w:hyperlink r:id="rId61">
              <w:r w:rsidR="00C233E2" w:rsidRPr="0013591A">
                <w:rPr>
                  <w:rFonts w:ascii="Times New Roman" w:hAnsi="Times New Roman" w:cs="Times New Roman"/>
                  <w:color w:val="0461C1"/>
                  <w:sz w:val="24"/>
                  <w:szCs w:val="24"/>
                  <w:u w:val="single" w:color="0461C1"/>
                  <w:lang w:val="en-US"/>
                </w:rPr>
                <w:t>http://www.vbg.ru/~kvint/im.ht</w:t>
              </w:r>
            </w:hyperlink>
            <w:r w:rsidR="00C233E2" w:rsidRPr="0013591A">
              <w:rPr>
                <w:rFonts w:ascii="Times New Roman" w:hAnsi="Times New Roman" w:cs="Times New Roman"/>
                <w:color w:val="0461C1"/>
                <w:spacing w:val="1"/>
                <w:sz w:val="24"/>
                <w:szCs w:val="24"/>
                <w:lang w:val="en-US"/>
              </w:rPr>
              <w:t xml:space="preserve"> </w:t>
            </w:r>
            <w:hyperlink r:id="rId62">
              <w:r w:rsidR="00C233E2" w:rsidRPr="0013591A">
                <w:rPr>
                  <w:rFonts w:ascii="Times New Roman" w:hAnsi="Times New Roman" w:cs="Times New Roman"/>
                  <w:color w:val="0461C1"/>
                  <w:sz w:val="24"/>
                  <w:szCs w:val="24"/>
                  <w:u w:val="single" w:color="0461C1"/>
                  <w:lang w:val="en-US"/>
                </w:rPr>
                <w:t>m</w:t>
              </w:r>
            </w:hyperlink>
          </w:p>
        </w:tc>
      </w:tr>
      <w:tr w:rsidR="00C233E2" w:rsidRPr="0013591A" w:rsidTr="008E0967">
        <w:trPr>
          <w:trHeight w:val="261"/>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lang w:val="en-US"/>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главных</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средств</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1"/>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выражения</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в</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1"/>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изобразительном</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5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искусстве.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Навыки</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5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работы</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гуашью</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в</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74"/>
        </w:trPr>
        <w:tc>
          <w:tcPr>
            <w:tcW w:w="663"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условиях</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урока.</w:t>
            </w:r>
          </w:p>
        </w:tc>
        <w:tc>
          <w:tcPr>
            <w:tcW w:w="75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51"/>
        </w:trPr>
        <w:tc>
          <w:tcPr>
            <w:tcW w:w="663"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3.2.</w:t>
            </w:r>
          </w:p>
        </w:tc>
        <w:tc>
          <w:tcPr>
            <w:tcW w:w="2420"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Три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основных</w:t>
            </w:r>
          </w:p>
        </w:tc>
        <w:tc>
          <w:tcPr>
            <w:tcW w:w="759"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1139" w:type="dxa"/>
            <w:tcBorders>
              <w:bottom w:val="nil"/>
            </w:tcBorders>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3"/>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цвета.</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0"/>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Ассоциативные</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5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представления,</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5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связанные</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с</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5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каждым</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из цветов.</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5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Навыки</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смешения</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1"/>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красок</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получения</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72"/>
        </w:trPr>
        <w:tc>
          <w:tcPr>
            <w:tcW w:w="663"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нового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цвета.</w:t>
            </w:r>
          </w:p>
        </w:tc>
        <w:tc>
          <w:tcPr>
            <w:tcW w:w="75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51"/>
        </w:trPr>
        <w:tc>
          <w:tcPr>
            <w:tcW w:w="663"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3.3.</w:t>
            </w:r>
          </w:p>
        </w:tc>
        <w:tc>
          <w:tcPr>
            <w:tcW w:w="2420"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Эмоциональная</w:t>
            </w:r>
          </w:p>
        </w:tc>
        <w:tc>
          <w:tcPr>
            <w:tcW w:w="759"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1139" w:type="dxa"/>
            <w:tcBorders>
              <w:bottom w:val="nil"/>
            </w:tcBorders>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5"/>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выразительность</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60"/>
        </w:trPr>
        <w:tc>
          <w:tcPr>
            <w:tcW w:w="663"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цвета.</w:t>
            </w:r>
          </w:p>
        </w:tc>
        <w:tc>
          <w:tcPr>
            <w:tcW w:w="75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51"/>
        </w:trPr>
        <w:tc>
          <w:tcPr>
            <w:tcW w:w="663"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3.4.</w:t>
            </w:r>
          </w:p>
        </w:tc>
        <w:tc>
          <w:tcPr>
            <w:tcW w:w="2420"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Цвет</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как</w:t>
            </w:r>
          </w:p>
        </w:tc>
        <w:tc>
          <w:tcPr>
            <w:tcW w:w="759"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1139" w:type="dxa"/>
            <w:tcBorders>
              <w:bottom w:val="nil"/>
            </w:tcBorders>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5"/>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выражение</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60"/>
        </w:trPr>
        <w:tc>
          <w:tcPr>
            <w:tcW w:w="663"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настроения,</w:t>
            </w:r>
          </w:p>
        </w:tc>
        <w:tc>
          <w:tcPr>
            <w:tcW w:w="75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bl>
    <w:p w:rsidR="008E0967" w:rsidRPr="0013591A" w:rsidRDefault="00EA35DB" w:rsidP="0013591A">
      <w:pPr>
        <w:spacing w:line="240" w:lineRule="auto"/>
        <w:rPr>
          <w:rFonts w:cs="Times New Roman"/>
          <w:sz w:val="24"/>
          <w:szCs w:val="24"/>
        </w:rPr>
      </w:pPr>
      <w:r>
        <w:rPr>
          <w:rFonts w:cs="Times New Roman"/>
          <w:sz w:val="24"/>
          <w:szCs w:val="24"/>
          <w:lang w:eastAsia="en-US"/>
        </w:rPr>
        <w:pict>
          <v:rect id="_x0000_s1047" style="position:absolute;left:0;text-align:left;margin-left:666.65pt;margin-top:253.2pt;width:3.95pt;height:.7pt;z-index:-251639808;mso-position-horizontal-relative:page;mso-position-vertical-relative:page" fillcolor="#0461c1" stroked="f">
            <w10:wrap anchorx="page" anchory="page"/>
          </v:rect>
        </w:pict>
      </w:r>
    </w:p>
    <w:p w:rsidR="008E0967" w:rsidRPr="0013591A" w:rsidRDefault="008E0967" w:rsidP="0013591A">
      <w:pPr>
        <w:spacing w:line="240" w:lineRule="auto"/>
        <w:rPr>
          <w:rFonts w:cs="Times New Roman"/>
          <w:b/>
          <w:sz w:val="24"/>
          <w:szCs w:val="24"/>
        </w:rPr>
        <w:sectPr w:rsidR="008E0967" w:rsidRPr="0013591A">
          <w:pgSz w:w="16850" w:h="11910" w:orient="landscape"/>
          <w:pgMar w:top="720" w:right="58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20"/>
        <w:gridCol w:w="759"/>
        <w:gridCol w:w="1215"/>
        <w:gridCol w:w="1139"/>
        <w:gridCol w:w="1422"/>
        <w:gridCol w:w="2795"/>
      </w:tblGrid>
      <w:tr w:rsidR="00C233E2" w:rsidRPr="0013591A" w:rsidTr="008E0967">
        <w:trPr>
          <w:trHeight w:val="733"/>
        </w:trPr>
        <w:tc>
          <w:tcPr>
            <w:tcW w:w="663" w:type="dxa"/>
          </w:tcPr>
          <w:p w:rsidR="00C233E2" w:rsidRPr="0013591A" w:rsidRDefault="00C233E2" w:rsidP="0013591A">
            <w:pPr>
              <w:pStyle w:val="TableParagraph"/>
              <w:jc w:val="both"/>
              <w:rPr>
                <w:rFonts w:ascii="Times New Roman" w:hAnsi="Times New Roman" w:cs="Times New Roman"/>
                <w:b/>
                <w:sz w:val="24"/>
                <w:szCs w:val="24"/>
              </w:rPr>
            </w:pPr>
          </w:p>
        </w:tc>
        <w:tc>
          <w:tcPr>
            <w:tcW w:w="2420" w:type="dxa"/>
          </w:tcPr>
          <w:p w:rsidR="00C233E2" w:rsidRPr="0013591A" w:rsidRDefault="00C233E2" w:rsidP="0013591A">
            <w:pPr>
              <w:pStyle w:val="TableParagraph"/>
              <w:ind w:left="102" w:right="1164"/>
              <w:jc w:val="both"/>
              <w:rPr>
                <w:rFonts w:ascii="Times New Roman" w:hAnsi="Times New Roman" w:cs="Times New Roman"/>
                <w:sz w:val="24"/>
                <w:szCs w:val="24"/>
              </w:rPr>
            </w:pPr>
            <w:r w:rsidRPr="0013591A">
              <w:rPr>
                <w:rFonts w:ascii="Times New Roman" w:hAnsi="Times New Roman" w:cs="Times New Roman"/>
                <w:sz w:val="24"/>
                <w:szCs w:val="24"/>
              </w:rPr>
              <w:t>душевного</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состояния.</w:t>
            </w:r>
          </w:p>
        </w:tc>
        <w:tc>
          <w:tcPr>
            <w:tcW w:w="759" w:type="dxa"/>
          </w:tcPr>
          <w:p w:rsidR="00C233E2" w:rsidRPr="0013591A" w:rsidRDefault="00C233E2" w:rsidP="0013591A">
            <w:pPr>
              <w:pStyle w:val="TableParagraph"/>
              <w:jc w:val="both"/>
              <w:rPr>
                <w:rFonts w:ascii="Times New Roman" w:hAnsi="Times New Roman" w:cs="Times New Roman"/>
                <w:b/>
                <w:sz w:val="24"/>
                <w:szCs w:val="24"/>
              </w:rPr>
            </w:pPr>
          </w:p>
        </w:tc>
        <w:tc>
          <w:tcPr>
            <w:tcW w:w="1215" w:type="dxa"/>
          </w:tcPr>
          <w:p w:rsidR="00C233E2" w:rsidRPr="0013591A" w:rsidRDefault="00C233E2" w:rsidP="0013591A">
            <w:pPr>
              <w:pStyle w:val="TableParagraph"/>
              <w:jc w:val="both"/>
              <w:rPr>
                <w:rFonts w:ascii="Times New Roman" w:hAnsi="Times New Roman" w:cs="Times New Roman"/>
                <w:b/>
                <w:sz w:val="24"/>
                <w:szCs w:val="24"/>
              </w:rPr>
            </w:pPr>
          </w:p>
        </w:tc>
        <w:tc>
          <w:tcPr>
            <w:tcW w:w="1139" w:type="dxa"/>
          </w:tcPr>
          <w:p w:rsidR="00C233E2" w:rsidRPr="0013591A" w:rsidRDefault="00C233E2" w:rsidP="0013591A">
            <w:pPr>
              <w:pStyle w:val="TableParagraph"/>
              <w:jc w:val="both"/>
              <w:rPr>
                <w:rFonts w:ascii="Times New Roman" w:hAnsi="Times New Roman" w:cs="Times New Roman"/>
                <w:b/>
                <w:sz w:val="24"/>
                <w:szCs w:val="24"/>
              </w:rPr>
            </w:pPr>
          </w:p>
        </w:tc>
        <w:tc>
          <w:tcPr>
            <w:tcW w:w="1422" w:type="dxa"/>
          </w:tcPr>
          <w:p w:rsidR="00C233E2" w:rsidRPr="0013591A" w:rsidRDefault="00C233E2" w:rsidP="0013591A">
            <w:pPr>
              <w:pStyle w:val="TableParagraph"/>
              <w:jc w:val="both"/>
              <w:rPr>
                <w:rFonts w:ascii="Times New Roman" w:hAnsi="Times New Roman" w:cs="Times New Roman"/>
                <w:b/>
                <w:sz w:val="24"/>
                <w:szCs w:val="24"/>
              </w:rPr>
            </w:pPr>
          </w:p>
        </w:tc>
        <w:tc>
          <w:tcPr>
            <w:tcW w:w="2795" w:type="dxa"/>
            <w:vMerge w:val="restart"/>
          </w:tcPr>
          <w:p w:rsidR="00C233E2" w:rsidRPr="0013591A" w:rsidRDefault="00C233E2" w:rsidP="0013591A">
            <w:pPr>
              <w:pStyle w:val="TableParagraph"/>
              <w:jc w:val="both"/>
              <w:rPr>
                <w:rFonts w:ascii="Times New Roman" w:hAnsi="Times New Roman" w:cs="Times New Roman"/>
                <w:b/>
                <w:sz w:val="24"/>
                <w:szCs w:val="24"/>
              </w:rPr>
            </w:pPr>
          </w:p>
        </w:tc>
      </w:tr>
      <w:tr w:rsidR="00C233E2" w:rsidRPr="0013591A" w:rsidTr="008E0967">
        <w:trPr>
          <w:trHeight w:val="2938"/>
        </w:trPr>
        <w:tc>
          <w:tcPr>
            <w:tcW w:w="663" w:type="dxa"/>
          </w:tcPr>
          <w:p w:rsidR="00C233E2" w:rsidRPr="0013591A" w:rsidRDefault="00C233E2" w:rsidP="0013591A">
            <w:pPr>
              <w:pStyle w:val="TableParagraph"/>
              <w:ind w:left="102"/>
              <w:jc w:val="both"/>
              <w:rPr>
                <w:rFonts w:ascii="Times New Roman" w:hAnsi="Times New Roman" w:cs="Times New Roman"/>
                <w:b/>
                <w:sz w:val="24"/>
                <w:szCs w:val="24"/>
              </w:rPr>
            </w:pPr>
            <w:r w:rsidRPr="0013591A">
              <w:rPr>
                <w:rFonts w:ascii="Times New Roman" w:hAnsi="Times New Roman" w:cs="Times New Roman"/>
                <w:b/>
                <w:sz w:val="24"/>
                <w:szCs w:val="24"/>
              </w:rPr>
              <w:t>3.5.</w:t>
            </w:r>
          </w:p>
        </w:tc>
        <w:tc>
          <w:tcPr>
            <w:tcW w:w="2420" w:type="dxa"/>
          </w:tcPr>
          <w:p w:rsidR="00C233E2" w:rsidRPr="0013591A" w:rsidRDefault="00C233E2" w:rsidP="0013591A">
            <w:pPr>
              <w:pStyle w:val="TableParagraph"/>
              <w:ind w:left="102" w:right="61"/>
              <w:jc w:val="both"/>
              <w:rPr>
                <w:rFonts w:ascii="Times New Roman" w:hAnsi="Times New Roman" w:cs="Times New Roman"/>
                <w:sz w:val="24"/>
                <w:szCs w:val="24"/>
              </w:rPr>
            </w:pPr>
            <w:r w:rsidRPr="0013591A">
              <w:rPr>
                <w:rFonts w:ascii="Times New Roman" w:hAnsi="Times New Roman" w:cs="Times New Roman"/>
                <w:sz w:val="24"/>
                <w:szCs w:val="24"/>
              </w:rPr>
              <w:t>Наш мир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украшают</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цветы. Живописное</w:t>
            </w:r>
            <w:r w:rsidRPr="0013591A">
              <w:rPr>
                <w:rFonts w:ascii="Times New Roman" w:hAnsi="Times New Roman" w:cs="Times New Roman"/>
                <w:spacing w:val="1"/>
                <w:sz w:val="24"/>
                <w:szCs w:val="24"/>
              </w:rPr>
              <w:t xml:space="preserve"> </w:t>
            </w:r>
            <w:r w:rsidRPr="0013591A">
              <w:rPr>
                <w:rFonts w:ascii="Times New Roman" w:hAnsi="Times New Roman" w:cs="Times New Roman"/>
                <w:w w:val="105"/>
                <w:sz w:val="24"/>
                <w:szCs w:val="24"/>
              </w:rPr>
              <w:t>изображение</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представлению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восприятию разных</w:t>
            </w:r>
            <w:r w:rsidRPr="0013591A">
              <w:rPr>
                <w:rFonts w:ascii="Times New Roman" w:hAnsi="Times New Roman" w:cs="Times New Roman"/>
                <w:spacing w:val="1"/>
                <w:sz w:val="24"/>
                <w:szCs w:val="24"/>
              </w:rPr>
              <w:t xml:space="preserve"> </w:t>
            </w:r>
            <w:r w:rsidRPr="0013591A">
              <w:rPr>
                <w:rFonts w:ascii="Times New Roman" w:hAnsi="Times New Roman" w:cs="Times New Roman"/>
                <w:w w:val="105"/>
                <w:sz w:val="24"/>
                <w:szCs w:val="24"/>
              </w:rPr>
              <w:t>по цвету и формам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цветков. Развитие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навыков работы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гуашью и навыков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наблюдения.</w:t>
            </w:r>
          </w:p>
        </w:tc>
        <w:tc>
          <w:tcPr>
            <w:tcW w:w="759" w:type="dxa"/>
          </w:tcPr>
          <w:p w:rsidR="00C233E2" w:rsidRPr="0013591A" w:rsidRDefault="00C233E2" w:rsidP="0013591A">
            <w:pPr>
              <w:pStyle w:val="TableParagraph"/>
              <w:ind w:left="102"/>
              <w:jc w:val="both"/>
              <w:rPr>
                <w:rFonts w:ascii="Times New Roman" w:hAnsi="Times New Roman" w:cs="Times New Roman"/>
                <w:b/>
                <w:sz w:val="24"/>
                <w:szCs w:val="24"/>
              </w:rPr>
            </w:pPr>
            <w:r w:rsidRPr="0013591A">
              <w:rPr>
                <w:rFonts w:ascii="Times New Roman" w:hAnsi="Times New Roman" w:cs="Times New Roman"/>
                <w:b/>
                <w:sz w:val="24"/>
                <w:szCs w:val="24"/>
              </w:rPr>
              <w:t>1</w:t>
            </w:r>
          </w:p>
        </w:tc>
        <w:tc>
          <w:tcPr>
            <w:tcW w:w="1215" w:type="dxa"/>
          </w:tcPr>
          <w:p w:rsidR="00C233E2" w:rsidRPr="0013591A" w:rsidRDefault="00C233E2" w:rsidP="0013591A">
            <w:pPr>
              <w:pStyle w:val="TableParagraph"/>
              <w:jc w:val="both"/>
              <w:rPr>
                <w:rFonts w:ascii="Times New Roman" w:hAnsi="Times New Roman" w:cs="Times New Roman"/>
                <w:b/>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b/>
                <w:sz w:val="24"/>
                <w:szCs w:val="24"/>
              </w:rPr>
            </w:pPr>
            <w:r w:rsidRPr="0013591A">
              <w:rPr>
                <w:rFonts w:ascii="Times New Roman" w:hAnsi="Times New Roman" w:cs="Times New Roman"/>
                <w:b/>
                <w:sz w:val="24"/>
                <w:szCs w:val="24"/>
              </w:rPr>
              <w:t>1</w:t>
            </w:r>
          </w:p>
        </w:tc>
        <w:tc>
          <w:tcPr>
            <w:tcW w:w="1422" w:type="dxa"/>
          </w:tcPr>
          <w:p w:rsidR="00C233E2" w:rsidRPr="0013591A" w:rsidRDefault="00C233E2" w:rsidP="0013591A">
            <w:pPr>
              <w:pStyle w:val="TableParagraph"/>
              <w:jc w:val="both"/>
              <w:rPr>
                <w:rFonts w:ascii="Times New Roman" w:hAnsi="Times New Roman" w:cs="Times New Roman"/>
                <w:b/>
                <w:sz w:val="24"/>
                <w:szCs w:val="24"/>
              </w:rPr>
            </w:pPr>
          </w:p>
        </w:tc>
        <w:tc>
          <w:tcPr>
            <w:tcW w:w="2795" w:type="dxa"/>
            <w:vMerge/>
            <w:tcBorders>
              <w:top w:val="nil"/>
            </w:tcBorders>
          </w:tcPr>
          <w:p w:rsidR="00C233E2" w:rsidRPr="0013591A" w:rsidRDefault="00C233E2" w:rsidP="0013591A">
            <w:pPr>
              <w:spacing w:line="240" w:lineRule="auto"/>
              <w:rPr>
                <w:rFonts w:cs="Times New Roman"/>
                <w:b/>
                <w:sz w:val="24"/>
                <w:szCs w:val="24"/>
              </w:rPr>
            </w:pPr>
          </w:p>
        </w:tc>
      </w:tr>
      <w:tr w:rsidR="00C233E2" w:rsidRPr="0013591A" w:rsidTr="008E0967">
        <w:trPr>
          <w:trHeight w:val="2669"/>
        </w:trPr>
        <w:tc>
          <w:tcPr>
            <w:tcW w:w="663" w:type="dxa"/>
          </w:tcPr>
          <w:p w:rsidR="00C233E2" w:rsidRPr="0013591A" w:rsidRDefault="00C233E2" w:rsidP="0013591A">
            <w:pPr>
              <w:pStyle w:val="TableParagraph"/>
              <w:ind w:left="102"/>
              <w:jc w:val="both"/>
              <w:rPr>
                <w:rFonts w:ascii="Times New Roman" w:hAnsi="Times New Roman" w:cs="Times New Roman"/>
                <w:b/>
                <w:sz w:val="24"/>
                <w:szCs w:val="24"/>
              </w:rPr>
            </w:pPr>
            <w:r w:rsidRPr="0013591A">
              <w:rPr>
                <w:rFonts w:ascii="Times New Roman" w:hAnsi="Times New Roman" w:cs="Times New Roman"/>
                <w:b/>
                <w:sz w:val="24"/>
                <w:szCs w:val="24"/>
              </w:rPr>
              <w:t>3.6.</w:t>
            </w:r>
          </w:p>
        </w:tc>
        <w:tc>
          <w:tcPr>
            <w:tcW w:w="2420" w:type="dxa"/>
          </w:tcPr>
          <w:p w:rsidR="00C233E2" w:rsidRPr="0013591A" w:rsidRDefault="00C233E2" w:rsidP="0013591A">
            <w:pPr>
              <w:pStyle w:val="TableParagraph"/>
              <w:ind w:left="102" w:right="804"/>
              <w:jc w:val="both"/>
              <w:rPr>
                <w:rFonts w:ascii="Times New Roman" w:hAnsi="Times New Roman" w:cs="Times New Roman"/>
                <w:sz w:val="24"/>
                <w:szCs w:val="24"/>
              </w:rPr>
            </w:pPr>
            <w:r w:rsidRPr="0013591A">
              <w:rPr>
                <w:rFonts w:ascii="Times New Roman" w:hAnsi="Times New Roman" w:cs="Times New Roman"/>
                <w:sz w:val="24"/>
                <w:szCs w:val="24"/>
              </w:rPr>
              <w:t>Тематическая</w:t>
            </w:r>
            <w:r w:rsidRPr="0013591A">
              <w:rPr>
                <w:rFonts w:ascii="Times New Roman" w:hAnsi="Times New Roman" w:cs="Times New Roman"/>
                <w:spacing w:val="-56"/>
                <w:sz w:val="24"/>
                <w:szCs w:val="24"/>
              </w:rPr>
              <w:t xml:space="preserve"> </w:t>
            </w:r>
            <w:r w:rsidRPr="0013591A">
              <w:rPr>
                <w:rFonts w:ascii="Times New Roman" w:hAnsi="Times New Roman" w:cs="Times New Roman"/>
                <w:w w:val="105"/>
                <w:sz w:val="24"/>
                <w:szCs w:val="24"/>
              </w:rPr>
              <w:t>композиция</w:t>
            </w:r>
          </w:p>
          <w:p w:rsidR="00C233E2" w:rsidRPr="0013591A" w:rsidRDefault="00C233E2" w:rsidP="0013591A">
            <w:pPr>
              <w:pStyle w:val="TableParagraph"/>
              <w:ind w:left="102" w:right="111"/>
              <w:jc w:val="both"/>
              <w:rPr>
                <w:rFonts w:ascii="Times New Roman" w:hAnsi="Times New Roman" w:cs="Times New Roman"/>
                <w:sz w:val="24"/>
                <w:szCs w:val="24"/>
              </w:rPr>
            </w:pPr>
            <w:r w:rsidRPr="0013591A">
              <w:rPr>
                <w:rFonts w:ascii="Times New Roman" w:hAnsi="Times New Roman" w:cs="Times New Roman"/>
                <w:w w:val="105"/>
                <w:sz w:val="24"/>
                <w:szCs w:val="24"/>
              </w:rPr>
              <w:t>«Времена года».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Контрастные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цветовые состояния</w:t>
            </w:r>
            <w:r w:rsidRPr="0013591A">
              <w:rPr>
                <w:rFonts w:ascii="Times New Roman" w:hAnsi="Times New Roman" w:cs="Times New Roman"/>
                <w:spacing w:val="1"/>
                <w:sz w:val="24"/>
                <w:szCs w:val="24"/>
              </w:rPr>
              <w:t xml:space="preserve"> </w:t>
            </w:r>
            <w:r w:rsidRPr="0013591A">
              <w:rPr>
                <w:rFonts w:ascii="Times New Roman" w:hAnsi="Times New Roman" w:cs="Times New Roman"/>
                <w:w w:val="105"/>
                <w:sz w:val="24"/>
                <w:szCs w:val="24"/>
              </w:rPr>
              <w:t>времён</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года.</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Работа</w:t>
            </w:r>
            <w:r w:rsidRPr="0013591A">
              <w:rPr>
                <w:rFonts w:ascii="Times New Roman" w:hAnsi="Times New Roman" w:cs="Times New Roman"/>
                <w:spacing w:val="-57"/>
                <w:w w:val="105"/>
                <w:sz w:val="24"/>
                <w:szCs w:val="24"/>
              </w:rPr>
              <w:t xml:space="preserve"> </w:t>
            </w:r>
            <w:r w:rsidRPr="0013591A">
              <w:rPr>
                <w:rFonts w:ascii="Times New Roman" w:hAnsi="Times New Roman" w:cs="Times New Roman"/>
                <w:w w:val="105"/>
                <w:sz w:val="24"/>
                <w:szCs w:val="24"/>
              </w:rPr>
              <w:t>гуашью, в технике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аппликации или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смешанной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технике.</w:t>
            </w:r>
          </w:p>
        </w:tc>
        <w:tc>
          <w:tcPr>
            <w:tcW w:w="759" w:type="dxa"/>
          </w:tcPr>
          <w:p w:rsidR="00C233E2" w:rsidRPr="0013591A" w:rsidRDefault="00C233E2" w:rsidP="0013591A">
            <w:pPr>
              <w:pStyle w:val="TableParagraph"/>
              <w:ind w:left="102"/>
              <w:jc w:val="both"/>
              <w:rPr>
                <w:rFonts w:ascii="Times New Roman" w:hAnsi="Times New Roman" w:cs="Times New Roman"/>
                <w:b/>
                <w:sz w:val="24"/>
                <w:szCs w:val="24"/>
              </w:rPr>
            </w:pPr>
            <w:r w:rsidRPr="0013591A">
              <w:rPr>
                <w:rFonts w:ascii="Times New Roman" w:hAnsi="Times New Roman" w:cs="Times New Roman"/>
                <w:b/>
                <w:sz w:val="24"/>
                <w:szCs w:val="24"/>
              </w:rPr>
              <w:t>1</w:t>
            </w:r>
          </w:p>
        </w:tc>
        <w:tc>
          <w:tcPr>
            <w:tcW w:w="1215" w:type="dxa"/>
          </w:tcPr>
          <w:p w:rsidR="00C233E2" w:rsidRPr="0013591A" w:rsidRDefault="00C233E2" w:rsidP="0013591A">
            <w:pPr>
              <w:pStyle w:val="TableParagraph"/>
              <w:jc w:val="both"/>
              <w:rPr>
                <w:rFonts w:ascii="Times New Roman" w:hAnsi="Times New Roman" w:cs="Times New Roman"/>
                <w:b/>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b/>
                <w:sz w:val="24"/>
                <w:szCs w:val="24"/>
              </w:rPr>
            </w:pPr>
            <w:r w:rsidRPr="0013591A">
              <w:rPr>
                <w:rFonts w:ascii="Times New Roman" w:hAnsi="Times New Roman" w:cs="Times New Roman"/>
                <w:b/>
                <w:sz w:val="24"/>
                <w:szCs w:val="24"/>
              </w:rPr>
              <w:t>1</w:t>
            </w:r>
          </w:p>
        </w:tc>
        <w:tc>
          <w:tcPr>
            <w:tcW w:w="1422" w:type="dxa"/>
          </w:tcPr>
          <w:p w:rsidR="00C233E2" w:rsidRPr="0013591A" w:rsidRDefault="00C233E2" w:rsidP="0013591A">
            <w:pPr>
              <w:pStyle w:val="TableParagraph"/>
              <w:jc w:val="both"/>
              <w:rPr>
                <w:rFonts w:ascii="Times New Roman" w:hAnsi="Times New Roman" w:cs="Times New Roman"/>
                <w:b/>
                <w:sz w:val="24"/>
                <w:szCs w:val="24"/>
              </w:rPr>
            </w:pPr>
          </w:p>
        </w:tc>
        <w:tc>
          <w:tcPr>
            <w:tcW w:w="2795" w:type="dxa"/>
            <w:vMerge/>
            <w:tcBorders>
              <w:top w:val="nil"/>
            </w:tcBorders>
          </w:tcPr>
          <w:p w:rsidR="00C233E2" w:rsidRPr="0013591A" w:rsidRDefault="00C233E2" w:rsidP="0013591A">
            <w:pPr>
              <w:spacing w:line="240" w:lineRule="auto"/>
              <w:rPr>
                <w:rFonts w:cs="Times New Roman"/>
                <w:b/>
                <w:sz w:val="24"/>
                <w:szCs w:val="24"/>
              </w:rPr>
            </w:pPr>
          </w:p>
        </w:tc>
      </w:tr>
      <w:tr w:rsidR="00C233E2" w:rsidRPr="0013591A" w:rsidTr="008E0967">
        <w:trPr>
          <w:trHeight w:val="2117"/>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3.7.</w:t>
            </w:r>
          </w:p>
        </w:tc>
        <w:tc>
          <w:tcPr>
            <w:tcW w:w="2420" w:type="dxa"/>
          </w:tcPr>
          <w:p w:rsidR="00C233E2" w:rsidRPr="0013591A" w:rsidRDefault="00C233E2" w:rsidP="0013591A">
            <w:pPr>
              <w:pStyle w:val="TableParagraph"/>
              <w:ind w:left="102" w:right="510"/>
              <w:jc w:val="both"/>
              <w:rPr>
                <w:rFonts w:ascii="Times New Roman" w:hAnsi="Times New Roman" w:cs="Times New Roman"/>
                <w:sz w:val="24"/>
                <w:szCs w:val="24"/>
              </w:rPr>
            </w:pPr>
            <w:r w:rsidRPr="0013591A">
              <w:rPr>
                <w:rFonts w:ascii="Times New Roman" w:hAnsi="Times New Roman" w:cs="Times New Roman"/>
                <w:w w:val="105"/>
                <w:sz w:val="24"/>
                <w:szCs w:val="24"/>
              </w:rPr>
              <w:t>Техника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монотипии.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Представления о</w:t>
            </w:r>
            <w:r w:rsidRPr="0013591A">
              <w:rPr>
                <w:rFonts w:ascii="Times New Roman" w:hAnsi="Times New Roman" w:cs="Times New Roman"/>
                <w:spacing w:val="-56"/>
                <w:sz w:val="24"/>
                <w:szCs w:val="24"/>
              </w:rPr>
              <w:t xml:space="preserve"> </w:t>
            </w:r>
            <w:r w:rsidRPr="0013591A">
              <w:rPr>
                <w:rFonts w:ascii="Times New Roman" w:hAnsi="Times New Roman" w:cs="Times New Roman"/>
                <w:w w:val="105"/>
                <w:sz w:val="24"/>
                <w:szCs w:val="24"/>
              </w:rPr>
              <w:t>симметрии.</w:t>
            </w:r>
          </w:p>
          <w:p w:rsidR="00C233E2" w:rsidRPr="0013591A" w:rsidRDefault="00C233E2" w:rsidP="0013591A">
            <w:pPr>
              <w:pStyle w:val="TableParagraph"/>
              <w:ind w:left="102" w:right="632"/>
              <w:jc w:val="both"/>
              <w:rPr>
                <w:rFonts w:ascii="Times New Roman" w:hAnsi="Times New Roman" w:cs="Times New Roman"/>
                <w:sz w:val="24"/>
                <w:szCs w:val="24"/>
              </w:rPr>
            </w:pPr>
            <w:r w:rsidRPr="0013591A">
              <w:rPr>
                <w:rFonts w:ascii="Times New Roman" w:hAnsi="Times New Roman" w:cs="Times New Roman"/>
                <w:w w:val="105"/>
                <w:sz w:val="24"/>
                <w:szCs w:val="24"/>
              </w:rPr>
              <w:t>Развитие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ассоциативного</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воображения.</w:t>
            </w:r>
          </w:p>
        </w:tc>
        <w:tc>
          <w:tcPr>
            <w:tcW w:w="759" w:type="dxa"/>
          </w:tcPr>
          <w:p w:rsidR="00C233E2" w:rsidRPr="0013591A" w:rsidRDefault="00C233E2" w:rsidP="0013591A">
            <w:pPr>
              <w:pStyle w:val="TableParagraph"/>
              <w:ind w:left="102"/>
              <w:jc w:val="both"/>
              <w:rPr>
                <w:rFonts w:ascii="Times New Roman" w:hAnsi="Times New Roman" w:cs="Times New Roman"/>
                <w:b/>
                <w:sz w:val="24"/>
                <w:szCs w:val="24"/>
              </w:rPr>
            </w:pPr>
            <w:r w:rsidRPr="0013591A">
              <w:rPr>
                <w:rFonts w:ascii="Times New Roman" w:hAnsi="Times New Roman" w:cs="Times New Roman"/>
                <w:b/>
                <w:sz w:val="24"/>
                <w:szCs w:val="24"/>
              </w:rPr>
              <w:t>1</w:t>
            </w:r>
          </w:p>
        </w:tc>
        <w:tc>
          <w:tcPr>
            <w:tcW w:w="1215" w:type="dxa"/>
          </w:tcPr>
          <w:p w:rsidR="00C233E2" w:rsidRPr="0013591A" w:rsidRDefault="00C233E2" w:rsidP="0013591A">
            <w:pPr>
              <w:pStyle w:val="TableParagraph"/>
              <w:jc w:val="both"/>
              <w:rPr>
                <w:rFonts w:ascii="Times New Roman" w:hAnsi="Times New Roman" w:cs="Times New Roman"/>
                <w:b/>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b/>
                <w:sz w:val="24"/>
                <w:szCs w:val="24"/>
              </w:rPr>
            </w:pPr>
            <w:r w:rsidRPr="0013591A">
              <w:rPr>
                <w:rFonts w:ascii="Times New Roman" w:hAnsi="Times New Roman" w:cs="Times New Roman"/>
                <w:b/>
                <w:sz w:val="24"/>
                <w:szCs w:val="24"/>
              </w:rPr>
              <w:t>1</w:t>
            </w:r>
          </w:p>
        </w:tc>
        <w:tc>
          <w:tcPr>
            <w:tcW w:w="1422" w:type="dxa"/>
          </w:tcPr>
          <w:p w:rsidR="00C233E2" w:rsidRPr="0013591A" w:rsidRDefault="00C233E2" w:rsidP="0013591A">
            <w:pPr>
              <w:pStyle w:val="TableParagraph"/>
              <w:jc w:val="both"/>
              <w:rPr>
                <w:rFonts w:ascii="Times New Roman" w:hAnsi="Times New Roman" w:cs="Times New Roman"/>
                <w:b/>
                <w:sz w:val="24"/>
                <w:szCs w:val="24"/>
              </w:rPr>
            </w:pPr>
          </w:p>
        </w:tc>
        <w:tc>
          <w:tcPr>
            <w:tcW w:w="2795" w:type="dxa"/>
            <w:vMerge/>
            <w:tcBorders>
              <w:top w:val="nil"/>
            </w:tcBorders>
          </w:tcPr>
          <w:p w:rsidR="00C233E2" w:rsidRPr="0013591A" w:rsidRDefault="00C233E2" w:rsidP="0013591A">
            <w:pPr>
              <w:spacing w:line="240" w:lineRule="auto"/>
              <w:rPr>
                <w:rFonts w:cs="Times New Roman"/>
                <w:b/>
                <w:sz w:val="24"/>
                <w:szCs w:val="24"/>
              </w:rPr>
            </w:pPr>
          </w:p>
        </w:tc>
      </w:tr>
      <w:tr w:rsidR="00C233E2" w:rsidRPr="0013591A" w:rsidTr="008E0967">
        <w:trPr>
          <w:gridAfter w:val="4"/>
          <w:wAfter w:w="6571" w:type="dxa"/>
          <w:trHeight w:val="450"/>
        </w:trPr>
        <w:tc>
          <w:tcPr>
            <w:tcW w:w="3083" w:type="dxa"/>
            <w:gridSpan w:val="2"/>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Итого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модулю</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3</w:t>
            </w:r>
          </w:p>
        </w:tc>
        <w:tc>
          <w:tcPr>
            <w:tcW w:w="759" w:type="dxa"/>
          </w:tcPr>
          <w:p w:rsidR="00C233E2" w:rsidRPr="0013591A" w:rsidRDefault="00C233E2" w:rsidP="0013591A">
            <w:pPr>
              <w:pStyle w:val="TableParagraph"/>
              <w:jc w:val="both"/>
              <w:rPr>
                <w:rFonts w:ascii="Times New Roman" w:hAnsi="Times New Roman" w:cs="Times New Roman"/>
                <w:b/>
                <w:sz w:val="24"/>
                <w:szCs w:val="24"/>
              </w:rPr>
            </w:pPr>
          </w:p>
        </w:tc>
      </w:tr>
      <w:tr w:rsidR="00C233E2" w:rsidRPr="0013591A" w:rsidTr="008E0967">
        <w:trPr>
          <w:trHeight w:val="733"/>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lastRenderedPageBreak/>
              <w:t>4.1.</w:t>
            </w:r>
          </w:p>
        </w:tc>
        <w:tc>
          <w:tcPr>
            <w:tcW w:w="2420" w:type="dxa"/>
          </w:tcPr>
          <w:p w:rsidR="00C233E2" w:rsidRPr="0013591A" w:rsidRDefault="00C233E2" w:rsidP="0013591A">
            <w:pPr>
              <w:pStyle w:val="TableParagraph"/>
              <w:ind w:left="102" w:right="544"/>
              <w:jc w:val="both"/>
              <w:rPr>
                <w:rFonts w:ascii="Times New Roman" w:hAnsi="Times New Roman" w:cs="Times New Roman"/>
                <w:sz w:val="24"/>
                <w:szCs w:val="24"/>
              </w:rPr>
            </w:pPr>
            <w:r w:rsidRPr="0013591A">
              <w:rPr>
                <w:rFonts w:ascii="Times New Roman" w:hAnsi="Times New Roman" w:cs="Times New Roman"/>
                <w:w w:val="105"/>
                <w:sz w:val="24"/>
                <w:szCs w:val="24"/>
              </w:rPr>
              <w:t>Изображение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объёме.</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Приёмы</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tcPr>
          <w:p w:rsidR="00C233E2" w:rsidRPr="0013591A" w:rsidRDefault="00EA35DB" w:rsidP="0013591A">
            <w:pPr>
              <w:pStyle w:val="TableParagraph"/>
              <w:ind w:left="98" w:right="109"/>
              <w:jc w:val="both"/>
              <w:rPr>
                <w:rFonts w:ascii="Times New Roman" w:hAnsi="Times New Roman" w:cs="Times New Roman"/>
                <w:sz w:val="24"/>
                <w:szCs w:val="24"/>
              </w:rPr>
            </w:pPr>
            <w:hyperlink r:id="rId63">
              <w:r w:rsidR="00C233E2" w:rsidRPr="0013591A">
                <w:rPr>
                  <w:rFonts w:ascii="Times New Roman" w:hAnsi="Times New Roman" w:cs="Times New Roman"/>
                  <w:color w:val="0461C1"/>
                  <w:sz w:val="24"/>
                  <w:szCs w:val="24"/>
                  <w:u w:val="single" w:color="0461C1"/>
                </w:rPr>
                <w:t>http://bi2o2t.ru/training/sub</w:t>
              </w:r>
            </w:hyperlink>
            <w:r w:rsidR="00C233E2" w:rsidRPr="0013591A">
              <w:rPr>
                <w:rFonts w:ascii="Times New Roman" w:hAnsi="Times New Roman" w:cs="Times New Roman"/>
                <w:color w:val="0461C1"/>
                <w:spacing w:val="1"/>
                <w:sz w:val="24"/>
                <w:szCs w:val="24"/>
              </w:rPr>
              <w:t xml:space="preserve"> </w:t>
            </w:r>
            <w:hyperlink r:id="rId64">
              <w:r w:rsidR="00C233E2" w:rsidRPr="0013591A">
                <w:rPr>
                  <w:rFonts w:ascii="Times New Roman" w:hAnsi="Times New Roman" w:cs="Times New Roman"/>
                  <w:color w:val="0461C1"/>
                  <w:spacing w:val="-1"/>
                  <w:sz w:val="24"/>
                  <w:szCs w:val="24"/>
                  <w:u w:val="single" w:color="0461C1"/>
                </w:rPr>
                <w:t>https://www.soloveycenter.pro</w:t>
              </w:r>
            </w:hyperlink>
          </w:p>
        </w:tc>
      </w:tr>
    </w:tbl>
    <w:p w:rsidR="008E0967" w:rsidRPr="0013591A" w:rsidRDefault="008E0967" w:rsidP="0013591A">
      <w:pPr>
        <w:spacing w:line="240" w:lineRule="auto"/>
        <w:rPr>
          <w:rFonts w:cs="Times New Roman"/>
          <w:sz w:val="24"/>
          <w:szCs w:val="24"/>
        </w:rPr>
        <w:sectPr w:rsidR="008E0967" w:rsidRPr="0013591A">
          <w:pgSz w:w="16850" w:h="11910" w:orient="landscape"/>
          <w:pgMar w:top="720" w:right="58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20"/>
        <w:gridCol w:w="759"/>
        <w:gridCol w:w="1215"/>
        <w:gridCol w:w="1139"/>
        <w:gridCol w:w="1422"/>
        <w:gridCol w:w="2795"/>
      </w:tblGrid>
      <w:tr w:rsidR="00C233E2" w:rsidRPr="00EA35DB" w:rsidTr="008E0967">
        <w:trPr>
          <w:trHeight w:val="1281"/>
        </w:trPr>
        <w:tc>
          <w:tcPr>
            <w:tcW w:w="663" w:type="dxa"/>
          </w:tcPr>
          <w:p w:rsidR="00C233E2" w:rsidRPr="0013591A" w:rsidRDefault="00C233E2" w:rsidP="0013591A">
            <w:pPr>
              <w:pStyle w:val="TableParagraph"/>
              <w:jc w:val="both"/>
              <w:rPr>
                <w:rFonts w:ascii="Times New Roman" w:hAnsi="Times New Roman" w:cs="Times New Roman"/>
                <w:sz w:val="24"/>
                <w:szCs w:val="24"/>
              </w:rPr>
            </w:pPr>
          </w:p>
        </w:tc>
        <w:tc>
          <w:tcPr>
            <w:tcW w:w="2420" w:type="dxa"/>
          </w:tcPr>
          <w:p w:rsidR="00C233E2" w:rsidRPr="0013591A" w:rsidRDefault="00C233E2" w:rsidP="0013591A">
            <w:pPr>
              <w:pStyle w:val="TableParagraph"/>
              <w:ind w:left="102" w:right="707"/>
              <w:jc w:val="both"/>
              <w:rPr>
                <w:rFonts w:ascii="Times New Roman" w:hAnsi="Times New Roman" w:cs="Times New Roman"/>
                <w:sz w:val="24"/>
                <w:szCs w:val="24"/>
              </w:rPr>
            </w:pPr>
            <w:r w:rsidRPr="0013591A">
              <w:rPr>
                <w:rFonts w:ascii="Times New Roman" w:hAnsi="Times New Roman" w:cs="Times New Roman"/>
                <w:w w:val="105"/>
                <w:sz w:val="24"/>
                <w:szCs w:val="24"/>
              </w:rPr>
              <w:t>работы с</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пластилином;</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spacing w:val="-2"/>
                <w:w w:val="105"/>
                <w:sz w:val="24"/>
                <w:szCs w:val="24"/>
              </w:rPr>
              <w:t>дощечка, стек,</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тряпочка.</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jc w:val="both"/>
              <w:rPr>
                <w:rFonts w:ascii="Times New Roman" w:hAnsi="Times New Roman" w:cs="Times New Roman"/>
                <w:sz w:val="24"/>
                <w:szCs w:val="24"/>
              </w:rPr>
            </w:pP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val="restart"/>
          </w:tcPr>
          <w:p w:rsidR="00C233E2" w:rsidRPr="0013591A" w:rsidRDefault="00EA35DB" w:rsidP="0013591A">
            <w:pPr>
              <w:pStyle w:val="TableParagraph"/>
              <w:ind w:left="98" w:right="404"/>
              <w:jc w:val="both"/>
              <w:rPr>
                <w:rFonts w:ascii="Times New Roman" w:hAnsi="Times New Roman" w:cs="Times New Roman"/>
                <w:sz w:val="24"/>
                <w:szCs w:val="24"/>
                <w:lang w:val="en-US"/>
              </w:rPr>
            </w:pPr>
            <w:hyperlink r:id="rId65">
              <w:r w:rsidR="00C233E2" w:rsidRPr="0013591A">
                <w:rPr>
                  <w:rFonts w:ascii="Times New Roman" w:hAnsi="Times New Roman" w:cs="Times New Roman"/>
                  <w:color w:val="0461C1"/>
                  <w:sz w:val="24"/>
                  <w:szCs w:val="24"/>
                  <w:lang w:val="en-US"/>
                </w:rPr>
                <w:t>/</w:t>
              </w:r>
            </w:hyperlink>
            <w:r w:rsidR="00C233E2" w:rsidRPr="0013591A">
              <w:rPr>
                <w:rFonts w:ascii="Times New Roman" w:hAnsi="Times New Roman" w:cs="Times New Roman"/>
                <w:color w:val="0461C1"/>
                <w:spacing w:val="1"/>
                <w:sz w:val="24"/>
                <w:szCs w:val="24"/>
                <w:lang w:val="en-US"/>
              </w:rPr>
              <w:t xml:space="preserve"> </w:t>
            </w:r>
            <w:hyperlink r:id="rId66">
              <w:r w:rsidR="00C233E2" w:rsidRPr="0013591A">
                <w:rPr>
                  <w:rFonts w:ascii="Times New Roman" w:hAnsi="Times New Roman" w:cs="Times New Roman"/>
                  <w:color w:val="0461C1"/>
                  <w:sz w:val="24"/>
                  <w:szCs w:val="24"/>
                  <w:u w:val="single" w:color="0461C1"/>
                  <w:lang w:val="en-US"/>
                </w:rPr>
                <w:t>https://onlyege.ru/ege/vpr-</w:t>
              </w:r>
            </w:hyperlink>
            <w:r w:rsidR="00C233E2" w:rsidRPr="0013591A">
              <w:rPr>
                <w:rFonts w:ascii="Times New Roman" w:hAnsi="Times New Roman" w:cs="Times New Roman"/>
                <w:color w:val="0461C1"/>
                <w:spacing w:val="-43"/>
                <w:sz w:val="24"/>
                <w:szCs w:val="24"/>
                <w:lang w:val="en-US"/>
              </w:rPr>
              <w:t xml:space="preserve"> </w:t>
            </w:r>
            <w:hyperlink r:id="rId67">
              <w:r w:rsidR="00C233E2" w:rsidRPr="0013591A">
                <w:rPr>
                  <w:rFonts w:ascii="Times New Roman" w:hAnsi="Times New Roman" w:cs="Times New Roman"/>
                  <w:color w:val="0461C1"/>
                  <w:sz w:val="24"/>
                  <w:szCs w:val="24"/>
                  <w:u w:val="single" w:color="0461C1"/>
                  <w:lang w:val="en-US"/>
                </w:rPr>
                <w:t>4/vpr-matematika-4/</w:t>
              </w:r>
            </w:hyperlink>
          </w:p>
          <w:p w:rsidR="00C233E2" w:rsidRPr="0013591A" w:rsidRDefault="00EA35DB" w:rsidP="0013591A">
            <w:pPr>
              <w:pStyle w:val="TableParagraph"/>
              <w:ind w:left="98" w:right="116"/>
              <w:jc w:val="both"/>
              <w:rPr>
                <w:rFonts w:ascii="Times New Roman" w:hAnsi="Times New Roman" w:cs="Times New Roman"/>
                <w:sz w:val="24"/>
                <w:szCs w:val="24"/>
                <w:lang w:val="en-US"/>
              </w:rPr>
            </w:pPr>
            <w:hyperlink r:id="rId68">
              <w:r w:rsidR="00C233E2" w:rsidRPr="0013591A">
                <w:rPr>
                  <w:rFonts w:ascii="Times New Roman" w:hAnsi="Times New Roman" w:cs="Times New Roman"/>
                  <w:color w:val="0461C1"/>
                  <w:sz w:val="24"/>
                  <w:szCs w:val="24"/>
                  <w:u w:val="single" w:color="0461C1"/>
                  <w:lang w:val="en-US"/>
                </w:rPr>
                <w:t>https://onlinetestpad.com/ru/t</w:t>
              </w:r>
            </w:hyperlink>
            <w:r w:rsidR="00C233E2" w:rsidRPr="0013591A">
              <w:rPr>
                <w:rFonts w:ascii="Times New Roman" w:hAnsi="Times New Roman" w:cs="Times New Roman"/>
                <w:color w:val="0461C1"/>
                <w:spacing w:val="-43"/>
                <w:sz w:val="24"/>
                <w:szCs w:val="24"/>
                <w:lang w:val="en-US"/>
              </w:rPr>
              <w:t xml:space="preserve"> </w:t>
            </w:r>
            <w:hyperlink r:id="rId69">
              <w:r w:rsidR="00C233E2" w:rsidRPr="0013591A">
                <w:rPr>
                  <w:rFonts w:ascii="Times New Roman" w:hAnsi="Times New Roman" w:cs="Times New Roman"/>
                  <w:color w:val="0461C1"/>
                  <w:sz w:val="24"/>
                  <w:szCs w:val="24"/>
                  <w:u w:val="single" w:color="0461C1"/>
                  <w:lang w:val="en-US"/>
                </w:rPr>
                <w:t>ests</w:t>
              </w:r>
            </w:hyperlink>
            <w:r w:rsidR="00C233E2" w:rsidRPr="0013591A">
              <w:rPr>
                <w:rFonts w:ascii="Times New Roman" w:hAnsi="Times New Roman" w:cs="Times New Roman"/>
                <w:color w:val="0461C1"/>
                <w:spacing w:val="1"/>
                <w:sz w:val="24"/>
                <w:szCs w:val="24"/>
                <w:lang w:val="en-US"/>
              </w:rPr>
              <w:t xml:space="preserve"> </w:t>
            </w:r>
            <w:hyperlink r:id="rId70">
              <w:r w:rsidR="00C233E2" w:rsidRPr="0013591A">
                <w:rPr>
                  <w:rFonts w:ascii="Times New Roman" w:hAnsi="Times New Roman" w:cs="Times New Roman"/>
                  <w:color w:val="0461C1"/>
                  <w:spacing w:val="-1"/>
                  <w:sz w:val="24"/>
                  <w:szCs w:val="24"/>
                  <w:u w:val="single" w:color="0461C1"/>
                  <w:lang w:val="en-US"/>
                </w:rPr>
                <w:t>https://www.klass39.ru/klassny</w:t>
              </w:r>
            </w:hyperlink>
            <w:r w:rsidR="00C233E2" w:rsidRPr="0013591A">
              <w:rPr>
                <w:rFonts w:ascii="Times New Roman" w:hAnsi="Times New Roman" w:cs="Times New Roman"/>
                <w:color w:val="0461C1"/>
                <w:spacing w:val="-43"/>
                <w:sz w:val="24"/>
                <w:szCs w:val="24"/>
                <w:lang w:val="en-US"/>
              </w:rPr>
              <w:t xml:space="preserve"> </w:t>
            </w:r>
            <w:hyperlink r:id="rId71">
              <w:r w:rsidR="00C233E2" w:rsidRPr="0013591A">
                <w:rPr>
                  <w:rFonts w:ascii="Times New Roman" w:hAnsi="Times New Roman" w:cs="Times New Roman"/>
                  <w:color w:val="0461C1"/>
                  <w:sz w:val="24"/>
                  <w:szCs w:val="24"/>
                  <w:u w:val="single" w:color="0461C1"/>
                  <w:lang w:val="en-US"/>
                </w:rPr>
                <w:t>e-resursy/</w:t>
              </w:r>
            </w:hyperlink>
          </w:p>
          <w:p w:rsidR="00C233E2" w:rsidRPr="0013591A" w:rsidRDefault="00C233E2" w:rsidP="0013591A">
            <w:pPr>
              <w:pStyle w:val="TableParagraph"/>
              <w:jc w:val="both"/>
              <w:rPr>
                <w:rFonts w:ascii="Times New Roman" w:hAnsi="Times New Roman" w:cs="Times New Roman"/>
                <w:sz w:val="24"/>
                <w:szCs w:val="24"/>
                <w:lang w:val="en-US"/>
              </w:rPr>
            </w:pPr>
          </w:p>
          <w:p w:rsidR="00C233E2" w:rsidRPr="0013591A" w:rsidRDefault="00EA35DB" w:rsidP="0013591A">
            <w:pPr>
              <w:pStyle w:val="TableParagraph"/>
              <w:ind w:left="98" w:right="143"/>
              <w:jc w:val="both"/>
              <w:rPr>
                <w:rFonts w:ascii="Times New Roman" w:hAnsi="Times New Roman" w:cs="Times New Roman"/>
                <w:sz w:val="24"/>
                <w:szCs w:val="24"/>
                <w:lang w:val="en-US"/>
              </w:rPr>
            </w:pPr>
            <w:hyperlink r:id="rId72">
              <w:r w:rsidR="00C233E2" w:rsidRPr="0013591A">
                <w:rPr>
                  <w:rFonts w:ascii="Times New Roman" w:hAnsi="Times New Roman" w:cs="Times New Roman"/>
                  <w:color w:val="0461C1"/>
                  <w:spacing w:val="-2"/>
                  <w:sz w:val="24"/>
                  <w:szCs w:val="24"/>
                  <w:u w:val="single" w:color="0461C1"/>
                  <w:lang w:val="en-US"/>
                </w:rPr>
                <w:t>https://www.uchportal.ru/load/4</w:t>
              </w:r>
            </w:hyperlink>
            <w:r w:rsidR="00C233E2" w:rsidRPr="0013591A">
              <w:rPr>
                <w:rFonts w:ascii="Times New Roman" w:hAnsi="Times New Roman" w:cs="Times New Roman"/>
                <w:color w:val="0461C1"/>
                <w:spacing w:val="-47"/>
                <w:sz w:val="24"/>
                <w:szCs w:val="24"/>
                <w:lang w:val="en-US"/>
              </w:rPr>
              <w:t xml:space="preserve"> </w:t>
            </w:r>
            <w:hyperlink r:id="rId73">
              <w:r w:rsidR="00C233E2" w:rsidRPr="0013591A">
                <w:rPr>
                  <w:rFonts w:ascii="Times New Roman" w:hAnsi="Times New Roman" w:cs="Times New Roman"/>
                  <w:color w:val="0461C1"/>
                  <w:sz w:val="24"/>
                  <w:szCs w:val="24"/>
                  <w:u w:val="single" w:color="0461C1"/>
                  <w:lang w:val="en-US"/>
                </w:rPr>
                <w:t>7-2-2</w:t>
              </w:r>
            </w:hyperlink>
          </w:p>
          <w:p w:rsidR="00C233E2" w:rsidRPr="0013591A" w:rsidRDefault="00EA35DB" w:rsidP="0013591A">
            <w:pPr>
              <w:pStyle w:val="TableParagraph"/>
              <w:ind w:left="98" w:right="86"/>
              <w:jc w:val="both"/>
              <w:rPr>
                <w:rFonts w:ascii="Times New Roman" w:hAnsi="Times New Roman" w:cs="Times New Roman"/>
                <w:sz w:val="24"/>
                <w:szCs w:val="24"/>
                <w:lang w:val="en-US"/>
              </w:rPr>
            </w:pPr>
            <w:hyperlink r:id="rId74">
              <w:r w:rsidR="00C233E2" w:rsidRPr="0013591A">
                <w:rPr>
                  <w:rFonts w:ascii="Times New Roman" w:hAnsi="Times New Roman" w:cs="Times New Roman"/>
                  <w:color w:val="0461C1"/>
                  <w:spacing w:val="-1"/>
                  <w:sz w:val="24"/>
                  <w:szCs w:val="24"/>
                  <w:u w:val="single" w:color="0461C1"/>
                  <w:lang w:val="en-US"/>
                </w:rPr>
                <w:t>http://school-collection.edu.ru/</w:t>
              </w:r>
            </w:hyperlink>
            <w:r w:rsidR="00C233E2" w:rsidRPr="0013591A">
              <w:rPr>
                <w:rFonts w:ascii="Times New Roman" w:hAnsi="Times New Roman" w:cs="Times New Roman"/>
                <w:color w:val="0461C1"/>
                <w:spacing w:val="-43"/>
                <w:sz w:val="24"/>
                <w:szCs w:val="24"/>
                <w:lang w:val="en-US"/>
              </w:rPr>
              <w:t xml:space="preserve"> </w:t>
            </w:r>
            <w:hyperlink r:id="rId75">
              <w:r w:rsidR="00C233E2" w:rsidRPr="0013591A">
                <w:rPr>
                  <w:rFonts w:ascii="Times New Roman" w:hAnsi="Times New Roman" w:cs="Times New Roman"/>
                  <w:color w:val="0461C1"/>
                  <w:sz w:val="24"/>
                  <w:szCs w:val="24"/>
                  <w:u w:val="single" w:color="0461C1"/>
                  <w:lang w:val="en-US"/>
                </w:rPr>
                <w:t>http://um-</w:t>
              </w:r>
            </w:hyperlink>
            <w:r w:rsidR="00C233E2" w:rsidRPr="0013591A">
              <w:rPr>
                <w:rFonts w:ascii="Times New Roman" w:hAnsi="Times New Roman" w:cs="Times New Roman"/>
                <w:color w:val="0461C1"/>
                <w:spacing w:val="1"/>
                <w:sz w:val="24"/>
                <w:szCs w:val="24"/>
                <w:lang w:val="en-US"/>
              </w:rPr>
              <w:t xml:space="preserve"> </w:t>
            </w:r>
            <w:hyperlink r:id="rId76">
              <w:r w:rsidR="00C233E2" w:rsidRPr="0013591A">
                <w:rPr>
                  <w:rFonts w:ascii="Times New Roman" w:hAnsi="Times New Roman" w:cs="Times New Roman"/>
                  <w:color w:val="0461C1"/>
                  <w:sz w:val="24"/>
                  <w:szCs w:val="24"/>
                  <w:u w:val="single" w:color="0461C1"/>
                  <w:lang w:val="en-US"/>
                </w:rPr>
                <w:t>razum.ru/load/uchebnye_preze</w:t>
              </w:r>
            </w:hyperlink>
            <w:r w:rsidR="00C233E2" w:rsidRPr="0013591A">
              <w:rPr>
                <w:rFonts w:ascii="Times New Roman" w:hAnsi="Times New Roman" w:cs="Times New Roman"/>
                <w:color w:val="0461C1"/>
                <w:spacing w:val="-43"/>
                <w:sz w:val="24"/>
                <w:szCs w:val="24"/>
                <w:lang w:val="en-US"/>
              </w:rPr>
              <w:t xml:space="preserve"> </w:t>
            </w:r>
            <w:hyperlink r:id="rId77">
              <w:r w:rsidR="00C233E2" w:rsidRPr="0013591A">
                <w:rPr>
                  <w:rFonts w:ascii="Times New Roman" w:hAnsi="Times New Roman" w:cs="Times New Roman"/>
                  <w:color w:val="0461C1"/>
                  <w:sz w:val="24"/>
                  <w:szCs w:val="24"/>
                  <w:u w:val="single" w:color="0461C1"/>
                  <w:lang w:val="en-US"/>
                </w:rPr>
                <w:t>ntacii/nachalnaja_shkola/18</w:t>
              </w:r>
            </w:hyperlink>
            <w:r w:rsidR="00C233E2" w:rsidRPr="0013591A">
              <w:rPr>
                <w:rFonts w:ascii="Times New Roman" w:hAnsi="Times New Roman" w:cs="Times New Roman"/>
                <w:color w:val="0461C1"/>
                <w:spacing w:val="1"/>
                <w:sz w:val="24"/>
                <w:szCs w:val="24"/>
                <w:lang w:val="en-US"/>
              </w:rPr>
              <w:t xml:space="preserve"> </w:t>
            </w:r>
            <w:hyperlink r:id="rId78">
              <w:r w:rsidR="00C233E2" w:rsidRPr="0013591A">
                <w:rPr>
                  <w:rFonts w:ascii="Times New Roman" w:hAnsi="Times New Roman" w:cs="Times New Roman"/>
                  <w:color w:val="0461C1"/>
                  <w:sz w:val="24"/>
                  <w:szCs w:val="24"/>
                  <w:u w:val="single" w:color="0461C1"/>
                  <w:lang w:val="en-US"/>
                </w:rPr>
                <w:t>http://internet.chgk.info/</w:t>
              </w:r>
            </w:hyperlink>
            <w:r w:rsidR="00C233E2" w:rsidRPr="0013591A">
              <w:rPr>
                <w:rFonts w:ascii="Times New Roman" w:hAnsi="Times New Roman" w:cs="Times New Roman"/>
                <w:color w:val="0461C1"/>
                <w:spacing w:val="1"/>
                <w:sz w:val="24"/>
                <w:szCs w:val="24"/>
                <w:lang w:val="en-US"/>
              </w:rPr>
              <w:t xml:space="preserve"> </w:t>
            </w:r>
            <w:hyperlink r:id="rId79">
              <w:r w:rsidR="00C233E2" w:rsidRPr="0013591A">
                <w:rPr>
                  <w:rFonts w:ascii="Times New Roman" w:hAnsi="Times New Roman" w:cs="Times New Roman"/>
                  <w:color w:val="0461C1"/>
                  <w:sz w:val="24"/>
                  <w:szCs w:val="24"/>
                  <w:u w:val="single" w:color="0461C1"/>
                  <w:lang w:val="en-US"/>
                </w:rPr>
                <w:t>http://www.vbg.ru/~kvint/im.ht</w:t>
              </w:r>
            </w:hyperlink>
            <w:r w:rsidR="00C233E2" w:rsidRPr="0013591A">
              <w:rPr>
                <w:rFonts w:ascii="Times New Roman" w:hAnsi="Times New Roman" w:cs="Times New Roman"/>
                <w:color w:val="0461C1"/>
                <w:spacing w:val="1"/>
                <w:sz w:val="24"/>
                <w:szCs w:val="24"/>
                <w:lang w:val="en-US"/>
              </w:rPr>
              <w:t xml:space="preserve"> </w:t>
            </w:r>
            <w:hyperlink r:id="rId80">
              <w:r w:rsidR="00C233E2" w:rsidRPr="0013591A">
                <w:rPr>
                  <w:rFonts w:ascii="Times New Roman" w:hAnsi="Times New Roman" w:cs="Times New Roman"/>
                  <w:color w:val="0461C1"/>
                  <w:sz w:val="24"/>
                  <w:szCs w:val="24"/>
                  <w:u w:val="single" w:color="0461C1"/>
                  <w:lang w:val="en-US"/>
                </w:rPr>
                <w:t>m</w:t>
              </w:r>
            </w:hyperlink>
          </w:p>
        </w:tc>
      </w:tr>
      <w:tr w:rsidR="00C233E2" w:rsidRPr="0013591A" w:rsidTr="008E0967">
        <w:trPr>
          <w:trHeight w:val="2664"/>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4.2.</w:t>
            </w:r>
          </w:p>
        </w:tc>
        <w:tc>
          <w:tcPr>
            <w:tcW w:w="2420" w:type="dxa"/>
          </w:tcPr>
          <w:p w:rsidR="00C233E2" w:rsidRPr="0013591A" w:rsidRDefault="00C233E2" w:rsidP="0013591A">
            <w:pPr>
              <w:pStyle w:val="TableParagraph"/>
              <w:ind w:left="102" w:right="213"/>
              <w:jc w:val="both"/>
              <w:rPr>
                <w:rFonts w:ascii="Times New Roman" w:hAnsi="Times New Roman" w:cs="Times New Roman"/>
                <w:sz w:val="24"/>
                <w:szCs w:val="24"/>
              </w:rPr>
            </w:pPr>
            <w:r w:rsidRPr="0013591A">
              <w:rPr>
                <w:rFonts w:ascii="Times New Roman" w:hAnsi="Times New Roman" w:cs="Times New Roman"/>
                <w:w w:val="105"/>
                <w:sz w:val="24"/>
                <w:szCs w:val="24"/>
              </w:rPr>
              <w:t>Лепка</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зверушек</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из</w:t>
            </w:r>
            <w:r w:rsidRPr="0013591A">
              <w:rPr>
                <w:rFonts w:ascii="Times New Roman" w:hAnsi="Times New Roman" w:cs="Times New Roman"/>
                <w:spacing w:val="-57"/>
                <w:w w:val="105"/>
                <w:sz w:val="24"/>
                <w:szCs w:val="24"/>
              </w:rPr>
              <w:t xml:space="preserve"> </w:t>
            </w:r>
            <w:r w:rsidRPr="0013591A">
              <w:rPr>
                <w:rFonts w:ascii="Times New Roman" w:hAnsi="Times New Roman" w:cs="Times New Roman"/>
                <w:w w:val="105"/>
                <w:sz w:val="24"/>
                <w:szCs w:val="24"/>
              </w:rPr>
              <w:t>цельной формы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(черепашки, ёжика,</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зайчика и</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т.</w:t>
            </w:r>
            <w:r w:rsidRPr="0013591A">
              <w:rPr>
                <w:rFonts w:ascii="Times New Roman" w:hAnsi="Times New Roman" w:cs="Times New Roman"/>
                <w:spacing w:val="-11"/>
                <w:w w:val="105"/>
                <w:sz w:val="24"/>
                <w:szCs w:val="24"/>
              </w:rPr>
              <w:t xml:space="preserve"> </w:t>
            </w:r>
            <w:r w:rsidRPr="0013591A">
              <w:rPr>
                <w:rFonts w:ascii="Times New Roman" w:hAnsi="Times New Roman" w:cs="Times New Roman"/>
                <w:w w:val="105"/>
                <w:sz w:val="24"/>
                <w:szCs w:val="24"/>
              </w:rPr>
              <w:t>д.).</w:t>
            </w:r>
          </w:p>
          <w:p w:rsidR="00C233E2" w:rsidRPr="0013591A" w:rsidRDefault="00C233E2" w:rsidP="0013591A">
            <w:pPr>
              <w:pStyle w:val="TableParagraph"/>
              <w:ind w:left="102" w:right="796"/>
              <w:jc w:val="both"/>
              <w:rPr>
                <w:rFonts w:ascii="Times New Roman" w:hAnsi="Times New Roman" w:cs="Times New Roman"/>
                <w:sz w:val="24"/>
                <w:szCs w:val="24"/>
              </w:rPr>
            </w:pPr>
            <w:r w:rsidRPr="0013591A">
              <w:rPr>
                <w:rFonts w:ascii="Times New Roman" w:hAnsi="Times New Roman" w:cs="Times New Roman"/>
                <w:w w:val="105"/>
                <w:sz w:val="24"/>
                <w:szCs w:val="24"/>
              </w:rPr>
              <w:t>Приёмы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вытягивания,</w:t>
            </w:r>
            <w:r w:rsidRPr="0013591A">
              <w:rPr>
                <w:rFonts w:ascii="Times New Roman" w:hAnsi="Times New Roman" w:cs="Times New Roman"/>
                <w:spacing w:val="-55"/>
                <w:sz w:val="24"/>
                <w:szCs w:val="24"/>
              </w:rPr>
              <w:t xml:space="preserve"> </w:t>
            </w:r>
            <w:r w:rsidRPr="0013591A">
              <w:rPr>
                <w:rFonts w:ascii="Times New Roman" w:hAnsi="Times New Roman" w:cs="Times New Roman"/>
                <w:spacing w:val="-1"/>
                <w:w w:val="105"/>
                <w:sz w:val="24"/>
                <w:szCs w:val="24"/>
              </w:rPr>
              <w:t>вдавливания,</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сгибания,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скручивания.</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221"/>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4.3.</w:t>
            </w:r>
          </w:p>
        </w:tc>
        <w:tc>
          <w:tcPr>
            <w:tcW w:w="2420" w:type="dxa"/>
          </w:tcPr>
          <w:p w:rsidR="00C233E2" w:rsidRPr="0013591A" w:rsidRDefault="00C233E2" w:rsidP="0013591A">
            <w:pPr>
              <w:pStyle w:val="TableParagraph"/>
              <w:ind w:left="102" w:right="656"/>
              <w:jc w:val="both"/>
              <w:rPr>
                <w:rFonts w:ascii="Times New Roman" w:hAnsi="Times New Roman" w:cs="Times New Roman"/>
                <w:sz w:val="24"/>
                <w:szCs w:val="24"/>
              </w:rPr>
            </w:pPr>
            <w:r w:rsidRPr="0013591A">
              <w:rPr>
                <w:rFonts w:ascii="Times New Roman" w:hAnsi="Times New Roman" w:cs="Times New Roman"/>
                <w:w w:val="105"/>
                <w:sz w:val="24"/>
                <w:szCs w:val="24"/>
              </w:rPr>
              <w:t>Бумажная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пластика.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Овладение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первичными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приёмами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надрезания,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закручивания,</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spacing w:val="-3"/>
                <w:w w:val="105"/>
                <w:sz w:val="24"/>
                <w:szCs w:val="24"/>
              </w:rPr>
              <w:t xml:space="preserve">складывания </w:t>
            </w:r>
            <w:r w:rsidRPr="0013591A">
              <w:rPr>
                <w:rFonts w:ascii="Times New Roman" w:hAnsi="Times New Roman" w:cs="Times New Roman"/>
                <w:spacing w:val="-2"/>
                <w:w w:val="105"/>
                <w:sz w:val="24"/>
                <w:szCs w:val="24"/>
              </w:rPr>
              <w:t>в</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работе</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над</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объёмной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аппликацией.</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221"/>
        </w:trPr>
        <w:tc>
          <w:tcPr>
            <w:tcW w:w="663" w:type="dxa"/>
          </w:tcPr>
          <w:p w:rsidR="00C233E2" w:rsidRPr="0013591A" w:rsidRDefault="00C233E2" w:rsidP="0013591A">
            <w:pPr>
              <w:pStyle w:val="TableParagraph"/>
              <w:ind w:left="102"/>
              <w:jc w:val="both"/>
              <w:rPr>
                <w:rFonts w:ascii="Times New Roman" w:hAnsi="Times New Roman" w:cs="Times New Roman"/>
                <w:b/>
                <w:sz w:val="24"/>
                <w:szCs w:val="24"/>
              </w:rPr>
            </w:pPr>
            <w:r w:rsidRPr="0013591A">
              <w:rPr>
                <w:rFonts w:ascii="Times New Roman" w:hAnsi="Times New Roman" w:cs="Times New Roman"/>
                <w:b/>
                <w:sz w:val="24"/>
                <w:szCs w:val="24"/>
              </w:rPr>
              <w:lastRenderedPageBreak/>
              <w:t>4.4.</w:t>
            </w:r>
          </w:p>
        </w:tc>
        <w:tc>
          <w:tcPr>
            <w:tcW w:w="2420" w:type="dxa"/>
          </w:tcPr>
          <w:p w:rsidR="00C233E2" w:rsidRPr="0013591A" w:rsidRDefault="00C233E2" w:rsidP="0013591A">
            <w:pPr>
              <w:pStyle w:val="TableParagraph"/>
              <w:ind w:left="102" w:right="188"/>
              <w:jc w:val="both"/>
              <w:rPr>
                <w:rFonts w:ascii="Times New Roman" w:hAnsi="Times New Roman" w:cs="Times New Roman"/>
                <w:sz w:val="24"/>
                <w:szCs w:val="24"/>
              </w:rPr>
            </w:pPr>
            <w:r w:rsidRPr="0013591A">
              <w:rPr>
                <w:rFonts w:ascii="Times New Roman" w:hAnsi="Times New Roman" w:cs="Times New Roman"/>
                <w:w w:val="105"/>
                <w:sz w:val="24"/>
                <w:szCs w:val="24"/>
              </w:rPr>
              <w:t>Лепка игрушки по</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мотивам одного из</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sz w:val="24"/>
                <w:szCs w:val="24"/>
              </w:rPr>
              <w:t>наиболее известных</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народных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художественных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промыслов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(дымковская,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каргопольская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игрушки или по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выбору учителя с</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учётом</w:t>
            </w:r>
            <w:r w:rsidRPr="0013591A">
              <w:rPr>
                <w:rFonts w:ascii="Times New Roman" w:hAnsi="Times New Roman" w:cs="Times New Roman"/>
                <w:spacing w:val="-12"/>
                <w:w w:val="105"/>
                <w:sz w:val="24"/>
                <w:szCs w:val="24"/>
              </w:rPr>
              <w:t xml:space="preserve"> </w:t>
            </w:r>
            <w:r w:rsidRPr="0013591A">
              <w:rPr>
                <w:rFonts w:ascii="Times New Roman" w:hAnsi="Times New Roman" w:cs="Times New Roman"/>
                <w:w w:val="105"/>
                <w:sz w:val="24"/>
                <w:szCs w:val="24"/>
              </w:rPr>
              <w:t>местных</w:t>
            </w:r>
          </w:p>
        </w:tc>
        <w:tc>
          <w:tcPr>
            <w:tcW w:w="759" w:type="dxa"/>
          </w:tcPr>
          <w:p w:rsidR="00C233E2" w:rsidRPr="0013591A" w:rsidRDefault="00C233E2" w:rsidP="0013591A">
            <w:pPr>
              <w:pStyle w:val="TableParagraph"/>
              <w:ind w:left="102"/>
              <w:jc w:val="both"/>
              <w:rPr>
                <w:rFonts w:ascii="Times New Roman" w:hAnsi="Times New Roman" w:cs="Times New Roman"/>
                <w:b/>
                <w:sz w:val="24"/>
                <w:szCs w:val="24"/>
              </w:rPr>
            </w:pPr>
            <w:r w:rsidRPr="0013591A">
              <w:rPr>
                <w:rFonts w:ascii="Times New Roman" w:hAnsi="Times New Roman" w:cs="Times New Roman"/>
                <w:b/>
                <w:sz w:val="24"/>
                <w:szCs w:val="24"/>
              </w:rPr>
              <w:t>1</w:t>
            </w:r>
          </w:p>
        </w:tc>
        <w:tc>
          <w:tcPr>
            <w:tcW w:w="1215" w:type="dxa"/>
          </w:tcPr>
          <w:p w:rsidR="00C233E2" w:rsidRPr="0013591A" w:rsidRDefault="00C233E2" w:rsidP="0013591A">
            <w:pPr>
              <w:pStyle w:val="TableParagraph"/>
              <w:jc w:val="both"/>
              <w:rPr>
                <w:rFonts w:ascii="Times New Roman" w:hAnsi="Times New Roman" w:cs="Times New Roman"/>
                <w:b/>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b/>
                <w:sz w:val="24"/>
                <w:szCs w:val="24"/>
              </w:rPr>
            </w:pPr>
            <w:r w:rsidRPr="0013591A">
              <w:rPr>
                <w:rFonts w:ascii="Times New Roman" w:hAnsi="Times New Roman" w:cs="Times New Roman"/>
                <w:b/>
                <w:sz w:val="24"/>
                <w:szCs w:val="24"/>
              </w:rPr>
              <w:t>1</w:t>
            </w:r>
          </w:p>
        </w:tc>
        <w:tc>
          <w:tcPr>
            <w:tcW w:w="1422" w:type="dxa"/>
          </w:tcPr>
          <w:p w:rsidR="00C233E2" w:rsidRPr="0013591A" w:rsidRDefault="00C233E2" w:rsidP="0013591A">
            <w:pPr>
              <w:pStyle w:val="TableParagraph"/>
              <w:jc w:val="both"/>
              <w:rPr>
                <w:rFonts w:ascii="Times New Roman" w:hAnsi="Times New Roman" w:cs="Times New Roman"/>
                <w:b/>
                <w:sz w:val="24"/>
                <w:szCs w:val="24"/>
              </w:rPr>
            </w:pPr>
          </w:p>
        </w:tc>
        <w:tc>
          <w:tcPr>
            <w:tcW w:w="2795" w:type="dxa"/>
            <w:vMerge/>
            <w:tcBorders>
              <w:top w:val="nil"/>
            </w:tcBorders>
          </w:tcPr>
          <w:p w:rsidR="00C233E2" w:rsidRPr="0013591A" w:rsidRDefault="00C233E2" w:rsidP="0013591A">
            <w:pPr>
              <w:spacing w:line="240" w:lineRule="auto"/>
              <w:rPr>
                <w:rFonts w:cs="Times New Roman"/>
                <w:b/>
                <w:sz w:val="24"/>
                <w:szCs w:val="24"/>
              </w:rPr>
            </w:pPr>
          </w:p>
        </w:tc>
      </w:tr>
    </w:tbl>
    <w:p w:rsidR="008E0967" w:rsidRPr="0013591A" w:rsidRDefault="00EA35DB" w:rsidP="0013591A">
      <w:pPr>
        <w:spacing w:line="240" w:lineRule="auto"/>
        <w:rPr>
          <w:rFonts w:cs="Times New Roman"/>
          <w:b/>
          <w:sz w:val="24"/>
          <w:szCs w:val="24"/>
        </w:rPr>
      </w:pPr>
      <w:r>
        <w:rPr>
          <w:rFonts w:cs="Times New Roman"/>
          <w:b/>
          <w:sz w:val="24"/>
          <w:szCs w:val="24"/>
          <w:lang w:eastAsia="en-US"/>
        </w:rPr>
        <w:pict>
          <v:rect id="_x0000_s1048" style="position:absolute;left:0;text-align:left;margin-left:666.65pt;margin-top:51.5pt;width:3.95pt;height:.7pt;z-index:-251638784;mso-position-horizontal-relative:page;mso-position-vertical-relative:page" fillcolor="#0461c1" stroked="f">
            <w10:wrap anchorx="page" anchory="page"/>
          </v:rect>
        </w:pict>
      </w:r>
    </w:p>
    <w:p w:rsidR="008E0967" w:rsidRPr="0013591A" w:rsidRDefault="008E0967" w:rsidP="0013591A">
      <w:pPr>
        <w:spacing w:line="240" w:lineRule="auto"/>
        <w:rPr>
          <w:rFonts w:cs="Times New Roman"/>
          <w:b/>
          <w:sz w:val="24"/>
          <w:szCs w:val="24"/>
        </w:rPr>
        <w:sectPr w:rsidR="008E0967" w:rsidRPr="0013591A">
          <w:pgSz w:w="16850" w:h="11910" w:orient="landscape"/>
          <w:pgMar w:top="720" w:right="58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20"/>
        <w:gridCol w:w="759"/>
        <w:gridCol w:w="1215"/>
        <w:gridCol w:w="1139"/>
        <w:gridCol w:w="1422"/>
        <w:gridCol w:w="2795"/>
      </w:tblGrid>
      <w:tr w:rsidR="00C233E2" w:rsidRPr="0013591A" w:rsidTr="008E0967">
        <w:trPr>
          <w:trHeight w:val="450"/>
        </w:trPr>
        <w:tc>
          <w:tcPr>
            <w:tcW w:w="663" w:type="dxa"/>
          </w:tcPr>
          <w:p w:rsidR="00C233E2" w:rsidRPr="0013591A" w:rsidRDefault="00C233E2" w:rsidP="0013591A">
            <w:pPr>
              <w:pStyle w:val="TableParagraph"/>
              <w:jc w:val="both"/>
              <w:rPr>
                <w:rFonts w:ascii="Times New Roman" w:hAnsi="Times New Roman" w:cs="Times New Roman"/>
                <w:b/>
                <w:sz w:val="24"/>
                <w:szCs w:val="24"/>
              </w:rPr>
            </w:pPr>
          </w:p>
        </w:tc>
        <w:tc>
          <w:tcPr>
            <w:tcW w:w="2420"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промыслов).</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jc w:val="both"/>
              <w:rPr>
                <w:rFonts w:ascii="Times New Roman" w:hAnsi="Times New Roman" w:cs="Times New Roman"/>
                <w:sz w:val="24"/>
                <w:szCs w:val="24"/>
              </w:rPr>
            </w:pP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val="restart"/>
          </w:tcPr>
          <w:p w:rsidR="00C233E2" w:rsidRPr="0013591A" w:rsidRDefault="00C233E2" w:rsidP="0013591A">
            <w:pPr>
              <w:pStyle w:val="TableParagraph"/>
              <w:jc w:val="both"/>
              <w:rPr>
                <w:rFonts w:ascii="Times New Roman" w:hAnsi="Times New Roman" w:cs="Times New Roman"/>
                <w:sz w:val="24"/>
                <w:szCs w:val="24"/>
              </w:rPr>
            </w:pPr>
          </w:p>
        </w:tc>
      </w:tr>
      <w:tr w:rsidR="00C233E2" w:rsidRPr="0013591A" w:rsidTr="008E0967">
        <w:trPr>
          <w:trHeight w:val="1007"/>
        </w:trPr>
        <w:tc>
          <w:tcPr>
            <w:tcW w:w="663" w:type="dxa"/>
          </w:tcPr>
          <w:p w:rsidR="00C233E2" w:rsidRPr="0013591A" w:rsidRDefault="00C233E2" w:rsidP="0013591A">
            <w:pPr>
              <w:pStyle w:val="TableParagraph"/>
              <w:ind w:left="102"/>
              <w:jc w:val="both"/>
              <w:rPr>
                <w:rFonts w:ascii="Times New Roman" w:hAnsi="Times New Roman" w:cs="Times New Roman"/>
                <w:b/>
                <w:sz w:val="24"/>
                <w:szCs w:val="24"/>
              </w:rPr>
            </w:pPr>
            <w:r w:rsidRPr="0013591A">
              <w:rPr>
                <w:rFonts w:ascii="Times New Roman" w:hAnsi="Times New Roman" w:cs="Times New Roman"/>
                <w:b/>
                <w:sz w:val="24"/>
                <w:szCs w:val="24"/>
              </w:rPr>
              <w:t>4.5.</w:t>
            </w:r>
          </w:p>
        </w:tc>
        <w:tc>
          <w:tcPr>
            <w:tcW w:w="2420" w:type="dxa"/>
          </w:tcPr>
          <w:p w:rsidR="00C233E2" w:rsidRPr="0013591A" w:rsidRDefault="00C233E2" w:rsidP="0013591A">
            <w:pPr>
              <w:pStyle w:val="TableParagraph"/>
              <w:ind w:left="102" w:right="336"/>
              <w:jc w:val="both"/>
              <w:rPr>
                <w:rFonts w:ascii="Times New Roman" w:hAnsi="Times New Roman" w:cs="Times New Roman"/>
                <w:sz w:val="24"/>
                <w:szCs w:val="24"/>
              </w:rPr>
            </w:pPr>
            <w:r w:rsidRPr="0013591A">
              <w:rPr>
                <w:rFonts w:ascii="Times New Roman" w:hAnsi="Times New Roman" w:cs="Times New Roman"/>
                <w:w w:val="105"/>
                <w:sz w:val="24"/>
                <w:szCs w:val="24"/>
              </w:rPr>
              <w:t>Объёмная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аппликация</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из</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бумаги</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картона.</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gridAfter w:val="4"/>
          <w:wAfter w:w="6571" w:type="dxa"/>
          <w:trHeight w:val="460"/>
        </w:trPr>
        <w:tc>
          <w:tcPr>
            <w:tcW w:w="3083" w:type="dxa"/>
            <w:gridSpan w:val="2"/>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Итого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модулю</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4</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r>
      <w:tr w:rsidR="00C233E2" w:rsidRPr="0013591A" w:rsidTr="008E0967">
        <w:trPr>
          <w:trHeight w:val="733"/>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5.1.</w:t>
            </w:r>
          </w:p>
        </w:tc>
        <w:tc>
          <w:tcPr>
            <w:tcW w:w="2420"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pacing w:val="-1"/>
                <w:w w:val="105"/>
                <w:sz w:val="24"/>
                <w:szCs w:val="24"/>
              </w:rPr>
              <w:t>Узоры</w:t>
            </w:r>
            <w:r w:rsidRPr="0013591A">
              <w:rPr>
                <w:rFonts w:ascii="Times New Roman" w:hAnsi="Times New Roman" w:cs="Times New Roman"/>
                <w:spacing w:val="-15"/>
                <w:w w:val="105"/>
                <w:sz w:val="24"/>
                <w:szCs w:val="24"/>
              </w:rPr>
              <w:t xml:space="preserve"> </w:t>
            </w:r>
            <w:r w:rsidRPr="0013591A">
              <w:rPr>
                <w:rFonts w:ascii="Times New Roman" w:hAnsi="Times New Roman" w:cs="Times New Roman"/>
                <w:spacing w:val="-1"/>
                <w:w w:val="105"/>
                <w:sz w:val="24"/>
                <w:szCs w:val="24"/>
              </w:rPr>
              <w:t>в</w:t>
            </w:r>
            <w:r w:rsidRPr="0013591A">
              <w:rPr>
                <w:rFonts w:ascii="Times New Roman" w:hAnsi="Times New Roman" w:cs="Times New Roman"/>
                <w:w w:val="105"/>
                <w:sz w:val="24"/>
                <w:szCs w:val="24"/>
              </w:rPr>
              <w:t xml:space="preserve"> </w:t>
            </w:r>
            <w:r w:rsidRPr="0013591A">
              <w:rPr>
                <w:rFonts w:ascii="Times New Roman" w:hAnsi="Times New Roman" w:cs="Times New Roman"/>
                <w:spacing w:val="-1"/>
                <w:w w:val="105"/>
                <w:sz w:val="24"/>
                <w:szCs w:val="24"/>
              </w:rPr>
              <w:t>природе.</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tcPr>
          <w:p w:rsidR="00C233E2" w:rsidRPr="0013591A" w:rsidRDefault="00C233E2" w:rsidP="0013591A">
            <w:pPr>
              <w:pStyle w:val="TableParagraph"/>
              <w:jc w:val="both"/>
              <w:rPr>
                <w:rFonts w:ascii="Times New Roman" w:hAnsi="Times New Roman" w:cs="Times New Roman"/>
                <w:sz w:val="24"/>
                <w:szCs w:val="24"/>
              </w:rPr>
            </w:pPr>
          </w:p>
        </w:tc>
      </w:tr>
      <w:tr w:rsidR="00C233E2" w:rsidRPr="00EA35DB" w:rsidTr="008E0967">
        <w:trPr>
          <w:trHeight w:val="4878"/>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5.2.</w:t>
            </w:r>
          </w:p>
        </w:tc>
        <w:tc>
          <w:tcPr>
            <w:tcW w:w="2420" w:type="dxa"/>
          </w:tcPr>
          <w:p w:rsidR="00C233E2" w:rsidRPr="0013591A" w:rsidRDefault="00C233E2" w:rsidP="0013591A">
            <w:pPr>
              <w:pStyle w:val="TableParagraph"/>
              <w:ind w:left="102" w:right="181"/>
              <w:jc w:val="both"/>
              <w:rPr>
                <w:rFonts w:ascii="Times New Roman" w:hAnsi="Times New Roman" w:cs="Times New Roman"/>
                <w:sz w:val="24"/>
                <w:szCs w:val="24"/>
              </w:rPr>
            </w:pPr>
            <w:r w:rsidRPr="0013591A">
              <w:rPr>
                <w:rFonts w:ascii="Times New Roman" w:hAnsi="Times New Roman" w:cs="Times New Roman"/>
                <w:sz w:val="24"/>
                <w:szCs w:val="24"/>
              </w:rPr>
              <w:t>Наблюдение узоров</w:t>
            </w:r>
            <w:r w:rsidRPr="0013591A">
              <w:rPr>
                <w:rFonts w:ascii="Times New Roman" w:hAnsi="Times New Roman" w:cs="Times New Roman"/>
                <w:spacing w:val="1"/>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живой</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природе</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условиях урока на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основе</w:t>
            </w:r>
          </w:p>
          <w:p w:rsidR="00C233E2" w:rsidRPr="0013591A" w:rsidRDefault="00C233E2" w:rsidP="0013591A">
            <w:pPr>
              <w:pStyle w:val="TableParagraph"/>
              <w:ind w:left="102" w:right="362"/>
              <w:jc w:val="both"/>
              <w:rPr>
                <w:rFonts w:ascii="Times New Roman" w:hAnsi="Times New Roman" w:cs="Times New Roman"/>
                <w:sz w:val="24"/>
                <w:szCs w:val="24"/>
              </w:rPr>
            </w:pPr>
            <w:r w:rsidRPr="0013591A">
              <w:rPr>
                <w:rFonts w:ascii="Times New Roman" w:hAnsi="Times New Roman" w:cs="Times New Roman"/>
                <w:w w:val="105"/>
                <w:sz w:val="24"/>
                <w:szCs w:val="24"/>
              </w:rPr>
              <w:t>фотографий).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Эмоционально-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эстетическое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восприятие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объектов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sz w:val="24"/>
                <w:szCs w:val="24"/>
              </w:rPr>
              <w:t>действительности.</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Ассоциативное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сопоставление с</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орнаментами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предметах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декоративно-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прикладного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искусства.</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val="restart"/>
          </w:tcPr>
          <w:p w:rsidR="00C233E2" w:rsidRPr="0013591A" w:rsidRDefault="00EA35DB" w:rsidP="0013591A">
            <w:pPr>
              <w:pStyle w:val="TableParagraph"/>
              <w:ind w:left="98" w:right="109"/>
              <w:jc w:val="both"/>
              <w:rPr>
                <w:rFonts w:ascii="Times New Roman" w:hAnsi="Times New Roman" w:cs="Times New Roman"/>
                <w:sz w:val="24"/>
                <w:szCs w:val="24"/>
              </w:rPr>
            </w:pPr>
            <w:hyperlink r:id="rId81">
              <w:r w:rsidR="00C233E2" w:rsidRPr="0013591A">
                <w:rPr>
                  <w:rFonts w:ascii="Times New Roman" w:hAnsi="Times New Roman" w:cs="Times New Roman"/>
                  <w:color w:val="0461C1"/>
                  <w:sz w:val="24"/>
                  <w:szCs w:val="24"/>
                  <w:u w:val="single" w:color="0461C1"/>
                </w:rPr>
                <w:t>http://bi2o2t.ru/training/sub</w:t>
              </w:r>
            </w:hyperlink>
            <w:r w:rsidR="00C233E2" w:rsidRPr="0013591A">
              <w:rPr>
                <w:rFonts w:ascii="Times New Roman" w:hAnsi="Times New Roman" w:cs="Times New Roman"/>
                <w:color w:val="0461C1"/>
                <w:spacing w:val="1"/>
                <w:sz w:val="24"/>
                <w:szCs w:val="24"/>
              </w:rPr>
              <w:t xml:space="preserve"> </w:t>
            </w:r>
            <w:hyperlink r:id="rId82">
              <w:r w:rsidR="00C233E2" w:rsidRPr="0013591A">
                <w:rPr>
                  <w:rFonts w:ascii="Times New Roman" w:hAnsi="Times New Roman" w:cs="Times New Roman"/>
                  <w:color w:val="0461C1"/>
                  <w:spacing w:val="-1"/>
                  <w:sz w:val="24"/>
                  <w:szCs w:val="24"/>
                  <w:u w:val="single" w:color="0461C1"/>
                </w:rPr>
                <w:t>https://www.soloveycenter.pro</w:t>
              </w:r>
            </w:hyperlink>
          </w:p>
          <w:p w:rsidR="00C233E2" w:rsidRPr="0013591A" w:rsidRDefault="00EA35DB" w:rsidP="0013591A">
            <w:pPr>
              <w:pStyle w:val="TableParagraph"/>
              <w:ind w:left="98" w:right="404"/>
              <w:jc w:val="both"/>
              <w:rPr>
                <w:rFonts w:ascii="Times New Roman" w:hAnsi="Times New Roman" w:cs="Times New Roman"/>
                <w:sz w:val="24"/>
                <w:szCs w:val="24"/>
                <w:lang w:val="en-US"/>
              </w:rPr>
            </w:pPr>
            <w:hyperlink r:id="rId83">
              <w:r w:rsidR="00C233E2" w:rsidRPr="0013591A">
                <w:rPr>
                  <w:rFonts w:ascii="Times New Roman" w:hAnsi="Times New Roman" w:cs="Times New Roman"/>
                  <w:color w:val="0461C1"/>
                  <w:sz w:val="24"/>
                  <w:szCs w:val="24"/>
                  <w:lang w:val="en-US"/>
                </w:rPr>
                <w:t>/</w:t>
              </w:r>
            </w:hyperlink>
            <w:r w:rsidR="00C233E2" w:rsidRPr="0013591A">
              <w:rPr>
                <w:rFonts w:ascii="Times New Roman" w:hAnsi="Times New Roman" w:cs="Times New Roman"/>
                <w:color w:val="0461C1"/>
                <w:spacing w:val="1"/>
                <w:sz w:val="24"/>
                <w:szCs w:val="24"/>
                <w:lang w:val="en-US"/>
              </w:rPr>
              <w:t xml:space="preserve"> </w:t>
            </w:r>
            <w:hyperlink r:id="rId84">
              <w:r w:rsidR="00C233E2" w:rsidRPr="0013591A">
                <w:rPr>
                  <w:rFonts w:ascii="Times New Roman" w:hAnsi="Times New Roman" w:cs="Times New Roman"/>
                  <w:color w:val="0461C1"/>
                  <w:sz w:val="24"/>
                  <w:szCs w:val="24"/>
                  <w:u w:val="single" w:color="0461C1"/>
                  <w:lang w:val="en-US"/>
                </w:rPr>
                <w:t>https://onlyege.ru/ege/vpr-</w:t>
              </w:r>
            </w:hyperlink>
            <w:r w:rsidR="00C233E2" w:rsidRPr="0013591A">
              <w:rPr>
                <w:rFonts w:ascii="Times New Roman" w:hAnsi="Times New Roman" w:cs="Times New Roman"/>
                <w:color w:val="0461C1"/>
                <w:spacing w:val="-43"/>
                <w:sz w:val="24"/>
                <w:szCs w:val="24"/>
                <w:lang w:val="en-US"/>
              </w:rPr>
              <w:t xml:space="preserve"> </w:t>
            </w:r>
            <w:hyperlink r:id="rId85">
              <w:r w:rsidR="00C233E2" w:rsidRPr="0013591A">
                <w:rPr>
                  <w:rFonts w:ascii="Times New Roman" w:hAnsi="Times New Roman" w:cs="Times New Roman"/>
                  <w:color w:val="0461C1"/>
                  <w:sz w:val="24"/>
                  <w:szCs w:val="24"/>
                  <w:u w:val="single" w:color="0461C1"/>
                  <w:lang w:val="en-US"/>
                </w:rPr>
                <w:t>4/vpr-matematika-4/</w:t>
              </w:r>
            </w:hyperlink>
          </w:p>
          <w:p w:rsidR="00C233E2" w:rsidRPr="0013591A" w:rsidRDefault="00EA35DB" w:rsidP="0013591A">
            <w:pPr>
              <w:pStyle w:val="TableParagraph"/>
              <w:ind w:left="98" w:right="116"/>
              <w:jc w:val="both"/>
              <w:rPr>
                <w:rFonts w:ascii="Times New Roman" w:hAnsi="Times New Roman" w:cs="Times New Roman"/>
                <w:sz w:val="24"/>
                <w:szCs w:val="24"/>
                <w:lang w:val="en-US"/>
              </w:rPr>
            </w:pPr>
            <w:hyperlink r:id="rId86">
              <w:r w:rsidR="00C233E2" w:rsidRPr="0013591A">
                <w:rPr>
                  <w:rFonts w:ascii="Times New Roman" w:hAnsi="Times New Roman" w:cs="Times New Roman"/>
                  <w:color w:val="0461C1"/>
                  <w:sz w:val="24"/>
                  <w:szCs w:val="24"/>
                  <w:u w:val="single" w:color="0461C1"/>
                  <w:lang w:val="en-US"/>
                </w:rPr>
                <w:t>https://onlinetestpad.com/ru/t</w:t>
              </w:r>
            </w:hyperlink>
            <w:r w:rsidR="00C233E2" w:rsidRPr="0013591A">
              <w:rPr>
                <w:rFonts w:ascii="Times New Roman" w:hAnsi="Times New Roman" w:cs="Times New Roman"/>
                <w:color w:val="0461C1"/>
                <w:spacing w:val="-43"/>
                <w:sz w:val="24"/>
                <w:szCs w:val="24"/>
                <w:lang w:val="en-US"/>
              </w:rPr>
              <w:t xml:space="preserve"> </w:t>
            </w:r>
            <w:hyperlink r:id="rId87">
              <w:r w:rsidR="00C233E2" w:rsidRPr="0013591A">
                <w:rPr>
                  <w:rFonts w:ascii="Times New Roman" w:hAnsi="Times New Roman" w:cs="Times New Roman"/>
                  <w:color w:val="0461C1"/>
                  <w:sz w:val="24"/>
                  <w:szCs w:val="24"/>
                  <w:u w:val="single" w:color="0461C1"/>
                  <w:lang w:val="en-US"/>
                </w:rPr>
                <w:t>ests</w:t>
              </w:r>
            </w:hyperlink>
            <w:r w:rsidR="00C233E2" w:rsidRPr="0013591A">
              <w:rPr>
                <w:rFonts w:ascii="Times New Roman" w:hAnsi="Times New Roman" w:cs="Times New Roman"/>
                <w:color w:val="0461C1"/>
                <w:spacing w:val="1"/>
                <w:sz w:val="24"/>
                <w:szCs w:val="24"/>
                <w:lang w:val="en-US"/>
              </w:rPr>
              <w:t xml:space="preserve"> </w:t>
            </w:r>
            <w:hyperlink r:id="rId88">
              <w:r w:rsidR="00C233E2" w:rsidRPr="0013591A">
                <w:rPr>
                  <w:rFonts w:ascii="Times New Roman" w:hAnsi="Times New Roman" w:cs="Times New Roman"/>
                  <w:color w:val="0461C1"/>
                  <w:spacing w:val="-1"/>
                  <w:sz w:val="24"/>
                  <w:szCs w:val="24"/>
                  <w:u w:val="single" w:color="0461C1"/>
                  <w:lang w:val="en-US"/>
                </w:rPr>
                <w:t>https://www.klass39.ru/klassny</w:t>
              </w:r>
            </w:hyperlink>
            <w:r w:rsidR="00C233E2" w:rsidRPr="0013591A">
              <w:rPr>
                <w:rFonts w:ascii="Times New Roman" w:hAnsi="Times New Roman" w:cs="Times New Roman"/>
                <w:color w:val="0461C1"/>
                <w:spacing w:val="-43"/>
                <w:sz w:val="24"/>
                <w:szCs w:val="24"/>
                <w:lang w:val="en-US"/>
              </w:rPr>
              <w:t xml:space="preserve"> </w:t>
            </w:r>
            <w:hyperlink r:id="rId89">
              <w:r w:rsidR="00C233E2" w:rsidRPr="0013591A">
                <w:rPr>
                  <w:rFonts w:ascii="Times New Roman" w:hAnsi="Times New Roman" w:cs="Times New Roman"/>
                  <w:color w:val="0461C1"/>
                  <w:sz w:val="24"/>
                  <w:szCs w:val="24"/>
                  <w:u w:val="single" w:color="0461C1"/>
                  <w:lang w:val="en-US"/>
                </w:rPr>
                <w:t>e-resursy/</w:t>
              </w:r>
            </w:hyperlink>
          </w:p>
          <w:p w:rsidR="00C233E2" w:rsidRPr="0013591A" w:rsidRDefault="00C233E2" w:rsidP="0013591A">
            <w:pPr>
              <w:pStyle w:val="TableParagraph"/>
              <w:jc w:val="both"/>
              <w:rPr>
                <w:rFonts w:ascii="Times New Roman" w:hAnsi="Times New Roman" w:cs="Times New Roman"/>
                <w:sz w:val="24"/>
                <w:szCs w:val="24"/>
                <w:lang w:val="en-US"/>
              </w:rPr>
            </w:pPr>
          </w:p>
          <w:p w:rsidR="00C233E2" w:rsidRPr="0013591A" w:rsidRDefault="00EA35DB" w:rsidP="0013591A">
            <w:pPr>
              <w:pStyle w:val="TableParagraph"/>
              <w:ind w:left="98" w:right="143"/>
              <w:jc w:val="both"/>
              <w:rPr>
                <w:rFonts w:ascii="Times New Roman" w:hAnsi="Times New Roman" w:cs="Times New Roman"/>
                <w:sz w:val="24"/>
                <w:szCs w:val="24"/>
                <w:lang w:val="en-US"/>
              </w:rPr>
            </w:pPr>
            <w:hyperlink r:id="rId90">
              <w:r w:rsidR="00C233E2" w:rsidRPr="0013591A">
                <w:rPr>
                  <w:rFonts w:ascii="Times New Roman" w:hAnsi="Times New Roman" w:cs="Times New Roman"/>
                  <w:color w:val="0461C1"/>
                  <w:spacing w:val="-2"/>
                  <w:sz w:val="24"/>
                  <w:szCs w:val="24"/>
                  <w:u w:val="single" w:color="0461C1"/>
                  <w:lang w:val="en-US"/>
                </w:rPr>
                <w:t>https://www.uchportal.ru/load/4</w:t>
              </w:r>
            </w:hyperlink>
            <w:r w:rsidR="00C233E2" w:rsidRPr="0013591A">
              <w:rPr>
                <w:rFonts w:ascii="Times New Roman" w:hAnsi="Times New Roman" w:cs="Times New Roman"/>
                <w:color w:val="0461C1"/>
                <w:spacing w:val="-47"/>
                <w:sz w:val="24"/>
                <w:szCs w:val="24"/>
                <w:lang w:val="en-US"/>
              </w:rPr>
              <w:t xml:space="preserve"> </w:t>
            </w:r>
            <w:hyperlink r:id="rId91">
              <w:r w:rsidR="00C233E2" w:rsidRPr="0013591A">
                <w:rPr>
                  <w:rFonts w:ascii="Times New Roman" w:hAnsi="Times New Roman" w:cs="Times New Roman"/>
                  <w:color w:val="0461C1"/>
                  <w:sz w:val="24"/>
                  <w:szCs w:val="24"/>
                  <w:u w:val="single" w:color="0461C1"/>
                  <w:lang w:val="en-US"/>
                </w:rPr>
                <w:t>7-2-2</w:t>
              </w:r>
            </w:hyperlink>
          </w:p>
          <w:p w:rsidR="00C233E2" w:rsidRPr="0013591A" w:rsidRDefault="00EA35DB" w:rsidP="0013591A">
            <w:pPr>
              <w:pStyle w:val="TableParagraph"/>
              <w:ind w:left="98" w:right="86"/>
              <w:jc w:val="both"/>
              <w:rPr>
                <w:rFonts w:ascii="Times New Roman" w:hAnsi="Times New Roman" w:cs="Times New Roman"/>
                <w:sz w:val="24"/>
                <w:szCs w:val="24"/>
                <w:lang w:val="en-US"/>
              </w:rPr>
            </w:pPr>
            <w:hyperlink r:id="rId92">
              <w:r w:rsidR="00C233E2" w:rsidRPr="0013591A">
                <w:rPr>
                  <w:rFonts w:ascii="Times New Roman" w:hAnsi="Times New Roman" w:cs="Times New Roman"/>
                  <w:color w:val="0461C1"/>
                  <w:spacing w:val="-1"/>
                  <w:sz w:val="24"/>
                  <w:szCs w:val="24"/>
                  <w:u w:val="single" w:color="0461C1"/>
                  <w:lang w:val="en-US"/>
                </w:rPr>
                <w:t>http://school-collection.edu.ru/</w:t>
              </w:r>
            </w:hyperlink>
            <w:r w:rsidR="00C233E2" w:rsidRPr="0013591A">
              <w:rPr>
                <w:rFonts w:ascii="Times New Roman" w:hAnsi="Times New Roman" w:cs="Times New Roman"/>
                <w:color w:val="0461C1"/>
                <w:spacing w:val="-43"/>
                <w:sz w:val="24"/>
                <w:szCs w:val="24"/>
                <w:lang w:val="en-US"/>
              </w:rPr>
              <w:t xml:space="preserve"> </w:t>
            </w:r>
            <w:hyperlink r:id="rId93">
              <w:r w:rsidR="00C233E2" w:rsidRPr="0013591A">
                <w:rPr>
                  <w:rFonts w:ascii="Times New Roman" w:hAnsi="Times New Roman" w:cs="Times New Roman"/>
                  <w:color w:val="0461C1"/>
                  <w:sz w:val="24"/>
                  <w:szCs w:val="24"/>
                  <w:u w:val="single" w:color="0461C1"/>
                  <w:lang w:val="en-US"/>
                </w:rPr>
                <w:t>http://um-</w:t>
              </w:r>
            </w:hyperlink>
            <w:r w:rsidR="00C233E2" w:rsidRPr="0013591A">
              <w:rPr>
                <w:rFonts w:ascii="Times New Roman" w:hAnsi="Times New Roman" w:cs="Times New Roman"/>
                <w:color w:val="0461C1"/>
                <w:spacing w:val="1"/>
                <w:sz w:val="24"/>
                <w:szCs w:val="24"/>
                <w:lang w:val="en-US"/>
              </w:rPr>
              <w:t xml:space="preserve"> </w:t>
            </w:r>
            <w:hyperlink r:id="rId94">
              <w:r w:rsidR="00C233E2" w:rsidRPr="0013591A">
                <w:rPr>
                  <w:rFonts w:ascii="Times New Roman" w:hAnsi="Times New Roman" w:cs="Times New Roman"/>
                  <w:color w:val="0461C1"/>
                  <w:sz w:val="24"/>
                  <w:szCs w:val="24"/>
                  <w:u w:val="single" w:color="0461C1"/>
                  <w:lang w:val="en-US"/>
                </w:rPr>
                <w:t>razum.ru/load/uchebnye_preze</w:t>
              </w:r>
            </w:hyperlink>
            <w:r w:rsidR="00C233E2" w:rsidRPr="0013591A">
              <w:rPr>
                <w:rFonts w:ascii="Times New Roman" w:hAnsi="Times New Roman" w:cs="Times New Roman"/>
                <w:color w:val="0461C1"/>
                <w:spacing w:val="-43"/>
                <w:sz w:val="24"/>
                <w:szCs w:val="24"/>
                <w:lang w:val="en-US"/>
              </w:rPr>
              <w:t xml:space="preserve"> </w:t>
            </w:r>
            <w:hyperlink r:id="rId95">
              <w:r w:rsidR="00C233E2" w:rsidRPr="0013591A">
                <w:rPr>
                  <w:rFonts w:ascii="Times New Roman" w:hAnsi="Times New Roman" w:cs="Times New Roman"/>
                  <w:color w:val="0461C1"/>
                  <w:sz w:val="24"/>
                  <w:szCs w:val="24"/>
                  <w:u w:val="single" w:color="0461C1"/>
                  <w:lang w:val="en-US"/>
                </w:rPr>
                <w:t>ntacii/nachalnaja_shkola/18</w:t>
              </w:r>
            </w:hyperlink>
            <w:r w:rsidR="00C233E2" w:rsidRPr="0013591A">
              <w:rPr>
                <w:rFonts w:ascii="Times New Roman" w:hAnsi="Times New Roman" w:cs="Times New Roman"/>
                <w:color w:val="0461C1"/>
                <w:spacing w:val="1"/>
                <w:sz w:val="24"/>
                <w:szCs w:val="24"/>
                <w:lang w:val="en-US"/>
              </w:rPr>
              <w:t xml:space="preserve"> </w:t>
            </w:r>
            <w:hyperlink r:id="rId96">
              <w:r w:rsidR="00C233E2" w:rsidRPr="0013591A">
                <w:rPr>
                  <w:rFonts w:ascii="Times New Roman" w:hAnsi="Times New Roman" w:cs="Times New Roman"/>
                  <w:color w:val="0461C1"/>
                  <w:sz w:val="24"/>
                  <w:szCs w:val="24"/>
                  <w:u w:val="single" w:color="0461C1"/>
                  <w:lang w:val="en-US"/>
                </w:rPr>
                <w:t>http://internet.chgk.info/</w:t>
              </w:r>
            </w:hyperlink>
            <w:r w:rsidR="00C233E2" w:rsidRPr="0013591A">
              <w:rPr>
                <w:rFonts w:ascii="Times New Roman" w:hAnsi="Times New Roman" w:cs="Times New Roman"/>
                <w:color w:val="0461C1"/>
                <w:spacing w:val="1"/>
                <w:sz w:val="24"/>
                <w:szCs w:val="24"/>
                <w:lang w:val="en-US"/>
              </w:rPr>
              <w:t xml:space="preserve"> </w:t>
            </w:r>
            <w:hyperlink r:id="rId97">
              <w:r w:rsidR="00C233E2" w:rsidRPr="0013591A">
                <w:rPr>
                  <w:rFonts w:ascii="Times New Roman" w:hAnsi="Times New Roman" w:cs="Times New Roman"/>
                  <w:color w:val="0461C1"/>
                  <w:sz w:val="24"/>
                  <w:szCs w:val="24"/>
                  <w:u w:val="single" w:color="0461C1"/>
                  <w:lang w:val="en-US"/>
                </w:rPr>
                <w:t>http://www.vbg.ru/~kvint/im.ht</w:t>
              </w:r>
            </w:hyperlink>
            <w:r w:rsidR="00C233E2" w:rsidRPr="0013591A">
              <w:rPr>
                <w:rFonts w:ascii="Times New Roman" w:hAnsi="Times New Roman" w:cs="Times New Roman"/>
                <w:color w:val="0461C1"/>
                <w:spacing w:val="1"/>
                <w:sz w:val="24"/>
                <w:szCs w:val="24"/>
                <w:lang w:val="en-US"/>
              </w:rPr>
              <w:t xml:space="preserve"> </w:t>
            </w:r>
            <w:hyperlink r:id="rId98">
              <w:r w:rsidR="00C233E2" w:rsidRPr="0013591A">
                <w:rPr>
                  <w:rFonts w:ascii="Times New Roman" w:hAnsi="Times New Roman" w:cs="Times New Roman"/>
                  <w:color w:val="0461C1"/>
                  <w:sz w:val="24"/>
                  <w:szCs w:val="24"/>
                  <w:u w:val="single" w:color="0461C1"/>
                  <w:lang w:val="en-US"/>
                </w:rPr>
                <w:t>m</w:t>
              </w:r>
            </w:hyperlink>
          </w:p>
        </w:tc>
      </w:tr>
      <w:tr w:rsidR="00C233E2" w:rsidRPr="0013591A" w:rsidTr="008E0967">
        <w:trPr>
          <w:trHeight w:val="2112"/>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5.3.</w:t>
            </w:r>
          </w:p>
        </w:tc>
        <w:tc>
          <w:tcPr>
            <w:tcW w:w="2420" w:type="dxa"/>
          </w:tcPr>
          <w:p w:rsidR="00C233E2" w:rsidRPr="0013591A" w:rsidRDefault="00C233E2" w:rsidP="0013591A">
            <w:pPr>
              <w:pStyle w:val="TableParagraph"/>
              <w:ind w:left="102" w:right="510"/>
              <w:jc w:val="both"/>
              <w:rPr>
                <w:rFonts w:ascii="Times New Roman" w:hAnsi="Times New Roman" w:cs="Times New Roman"/>
                <w:sz w:val="24"/>
                <w:szCs w:val="24"/>
              </w:rPr>
            </w:pPr>
            <w:r w:rsidRPr="0013591A">
              <w:rPr>
                <w:rFonts w:ascii="Times New Roman" w:hAnsi="Times New Roman" w:cs="Times New Roman"/>
                <w:sz w:val="24"/>
                <w:szCs w:val="24"/>
              </w:rPr>
              <w:t>Представления о</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симметрии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наблюдение</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её</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57"/>
                <w:w w:val="105"/>
                <w:sz w:val="24"/>
                <w:szCs w:val="24"/>
              </w:rPr>
              <w:t xml:space="preserve"> </w:t>
            </w:r>
            <w:r w:rsidRPr="0013591A">
              <w:rPr>
                <w:rFonts w:ascii="Times New Roman" w:hAnsi="Times New Roman" w:cs="Times New Roman"/>
                <w:w w:val="105"/>
                <w:sz w:val="24"/>
                <w:szCs w:val="24"/>
              </w:rPr>
              <w:t>природе.</w:t>
            </w:r>
          </w:p>
          <w:p w:rsidR="00C233E2" w:rsidRPr="0013591A" w:rsidRDefault="00C233E2" w:rsidP="0013591A">
            <w:pPr>
              <w:pStyle w:val="TableParagraph"/>
              <w:ind w:left="102" w:right="166"/>
              <w:jc w:val="both"/>
              <w:rPr>
                <w:rFonts w:ascii="Times New Roman" w:hAnsi="Times New Roman" w:cs="Times New Roman"/>
                <w:sz w:val="24"/>
                <w:szCs w:val="24"/>
              </w:rPr>
            </w:pPr>
            <w:r w:rsidRPr="0013591A">
              <w:rPr>
                <w:rFonts w:ascii="Times New Roman" w:hAnsi="Times New Roman" w:cs="Times New Roman"/>
                <w:w w:val="105"/>
                <w:sz w:val="24"/>
                <w:szCs w:val="24"/>
              </w:rPr>
              <w:t>Последовательное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2"/>
                <w:w w:val="105"/>
                <w:sz w:val="24"/>
                <w:szCs w:val="24"/>
              </w:rPr>
              <w:t>ведение</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spacing w:val="-1"/>
                <w:w w:val="105"/>
                <w:sz w:val="24"/>
                <w:szCs w:val="24"/>
              </w:rPr>
              <w:t>работы</w:t>
            </w:r>
            <w:r w:rsidRPr="0013591A">
              <w:rPr>
                <w:rFonts w:ascii="Times New Roman" w:hAnsi="Times New Roman" w:cs="Times New Roman"/>
                <w:spacing w:val="-11"/>
                <w:w w:val="105"/>
                <w:sz w:val="24"/>
                <w:szCs w:val="24"/>
              </w:rPr>
              <w:t xml:space="preserve"> </w:t>
            </w:r>
            <w:r w:rsidRPr="0013591A">
              <w:rPr>
                <w:rFonts w:ascii="Times New Roman" w:hAnsi="Times New Roman" w:cs="Times New Roman"/>
                <w:spacing w:val="-1"/>
                <w:w w:val="105"/>
                <w:sz w:val="24"/>
                <w:szCs w:val="24"/>
              </w:rPr>
              <w:t>над</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изображением</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bl>
    <w:p w:rsidR="008E0967" w:rsidRPr="0013591A" w:rsidRDefault="00EA35DB" w:rsidP="0013591A">
      <w:pPr>
        <w:spacing w:line="240" w:lineRule="auto"/>
        <w:rPr>
          <w:rFonts w:cs="Times New Roman"/>
          <w:sz w:val="24"/>
          <w:szCs w:val="24"/>
        </w:rPr>
      </w:pPr>
      <w:r>
        <w:rPr>
          <w:rFonts w:cs="Times New Roman"/>
          <w:sz w:val="24"/>
          <w:szCs w:val="24"/>
          <w:lang w:eastAsia="en-US"/>
        </w:rPr>
        <w:pict>
          <v:rect id="_x0000_s1049" style="position:absolute;left:0;text-align:left;margin-left:666.65pt;margin-top:235.2pt;width:3.95pt;height:.7pt;z-index:-251637760;mso-position-horizontal-relative:page;mso-position-vertical-relative:page" fillcolor="#0461c1" stroked="f">
            <w10:wrap anchorx="page" anchory="page"/>
          </v:rect>
        </w:pict>
      </w:r>
    </w:p>
    <w:p w:rsidR="008E0967" w:rsidRPr="0013591A" w:rsidRDefault="008E0967" w:rsidP="0013591A">
      <w:pPr>
        <w:spacing w:line="240" w:lineRule="auto"/>
        <w:rPr>
          <w:rFonts w:cs="Times New Roman"/>
          <w:b/>
          <w:sz w:val="24"/>
          <w:szCs w:val="24"/>
        </w:rPr>
        <w:sectPr w:rsidR="008E0967" w:rsidRPr="0013591A">
          <w:pgSz w:w="16850" w:h="11910" w:orient="landscape"/>
          <w:pgMar w:top="720" w:right="58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20"/>
        <w:gridCol w:w="759"/>
        <w:gridCol w:w="1215"/>
        <w:gridCol w:w="1139"/>
        <w:gridCol w:w="1411"/>
        <w:gridCol w:w="2806"/>
      </w:tblGrid>
      <w:tr w:rsidR="00C233E2" w:rsidRPr="0013591A" w:rsidTr="008E0967">
        <w:trPr>
          <w:trHeight w:val="1838"/>
        </w:trPr>
        <w:tc>
          <w:tcPr>
            <w:tcW w:w="663" w:type="dxa"/>
          </w:tcPr>
          <w:p w:rsidR="00C233E2" w:rsidRPr="0013591A" w:rsidRDefault="00C233E2" w:rsidP="0013591A">
            <w:pPr>
              <w:pStyle w:val="TableParagraph"/>
              <w:jc w:val="both"/>
              <w:rPr>
                <w:rFonts w:ascii="Times New Roman" w:hAnsi="Times New Roman" w:cs="Times New Roman"/>
                <w:b/>
                <w:sz w:val="24"/>
                <w:szCs w:val="24"/>
              </w:rPr>
            </w:pPr>
          </w:p>
        </w:tc>
        <w:tc>
          <w:tcPr>
            <w:tcW w:w="2420" w:type="dxa"/>
          </w:tcPr>
          <w:p w:rsidR="00C233E2" w:rsidRPr="0013591A" w:rsidRDefault="00C233E2" w:rsidP="0013591A">
            <w:pPr>
              <w:pStyle w:val="TableParagraph"/>
              <w:ind w:left="102" w:right="410"/>
              <w:jc w:val="both"/>
              <w:rPr>
                <w:rFonts w:ascii="Times New Roman" w:hAnsi="Times New Roman" w:cs="Times New Roman"/>
                <w:sz w:val="24"/>
                <w:szCs w:val="24"/>
              </w:rPr>
            </w:pPr>
            <w:r w:rsidRPr="0013591A">
              <w:rPr>
                <w:rFonts w:ascii="Times New Roman" w:hAnsi="Times New Roman" w:cs="Times New Roman"/>
                <w:w w:val="105"/>
                <w:sz w:val="24"/>
                <w:szCs w:val="24"/>
              </w:rPr>
              <w:t>бабочки по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представлению,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использование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линии симметрии</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при составлении</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узора</w:t>
            </w:r>
            <w:r w:rsidRPr="0013591A">
              <w:rPr>
                <w:rFonts w:ascii="Times New Roman" w:hAnsi="Times New Roman" w:cs="Times New Roman"/>
                <w:spacing w:val="-11"/>
                <w:w w:val="105"/>
                <w:sz w:val="24"/>
                <w:szCs w:val="24"/>
              </w:rPr>
              <w:t xml:space="preserve"> </w:t>
            </w:r>
            <w:r w:rsidRPr="0013591A">
              <w:rPr>
                <w:rFonts w:ascii="Times New Roman" w:hAnsi="Times New Roman" w:cs="Times New Roman"/>
                <w:w w:val="105"/>
                <w:sz w:val="24"/>
                <w:szCs w:val="24"/>
              </w:rPr>
              <w:t>крыльев.</w:t>
            </w:r>
          </w:p>
        </w:tc>
        <w:tc>
          <w:tcPr>
            <w:tcW w:w="759" w:type="dxa"/>
          </w:tcPr>
          <w:p w:rsidR="00C233E2" w:rsidRPr="0013591A" w:rsidRDefault="00C233E2" w:rsidP="0013591A">
            <w:pPr>
              <w:pStyle w:val="TableParagraph"/>
              <w:jc w:val="both"/>
              <w:rPr>
                <w:rFonts w:ascii="Times New Roman" w:hAnsi="Times New Roman" w:cs="Times New Roman"/>
                <w:b/>
                <w:sz w:val="24"/>
                <w:szCs w:val="24"/>
              </w:rPr>
            </w:pPr>
          </w:p>
        </w:tc>
        <w:tc>
          <w:tcPr>
            <w:tcW w:w="1215" w:type="dxa"/>
          </w:tcPr>
          <w:p w:rsidR="00C233E2" w:rsidRPr="0013591A" w:rsidRDefault="00C233E2" w:rsidP="0013591A">
            <w:pPr>
              <w:pStyle w:val="TableParagraph"/>
              <w:jc w:val="both"/>
              <w:rPr>
                <w:rFonts w:ascii="Times New Roman" w:hAnsi="Times New Roman" w:cs="Times New Roman"/>
                <w:b/>
                <w:sz w:val="24"/>
                <w:szCs w:val="24"/>
              </w:rPr>
            </w:pPr>
          </w:p>
        </w:tc>
        <w:tc>
          <w:tcPr>
            <w:tcW w:w="1139" w:type="dxa"/>
          </w:tcPr>
          <w:p w:rsidR="00C233E2" w:rsidRPr="0013591A" w:rsidRDefault="00C233E2" w:rsidP="0013591A">
            <w:pPr>
              <w:pStyle w:val="TableParagraph"/>
              <w:jc w:val="both"/>
              <w:rPr>
                <w:rFonts w:ascii="Times New Roman" w:hAnsi="Times New Roman" w:cs="Times New Roman"/>
                <w:b/>
                <w:sz w:val="24"/>
                <w:szCs w:val="24"/>
              </w:rPr>
            </w:pPr>
          </w:p>
        </w:tc>
        <w:tc>
          <w:tcPr>
            <w:tcW w:w="1411" w:type="dxa"/>
          </w:tcPr>
          <w:p w:rsidR="00C233E2" w:rsidRPr="0013591A" w:rsidRDefault="00C233E2" w:rsidP="0013591A">
            <w:pPr>
              <w:pStyle w:val="TableParagraph"/>
              <w:jc w:val="both"/>
              <w:rPr>
                <w:rFonts w:ascii="Times New Roman" w:hAnsi="Times New Roman" w:cs="Times New Roman"/>
                <w:b/>
                <w:sz w:val="24"/>
                <w:szCs w:val="24"/>
              </w:rPr>
            </w:pPr>
          </w:p>
        </w:tc>
        <w:tc>
          <w:tcPr>
            <w:tcW w:w="2806" w:type="dxa"/>
            <w:vMerge w:val="restart"/>
          </w:tcPr>
          <w:p w:rsidR="00C233E2" w:rsidRPr="0013591A" w:rsidRDefault="00C233E2" w:rsidP="0013591A">
            <w:pPr>
              <w:pStyle w:val="TableParagraph"/>
              <w:jc w:val="both"/>
              <w:rPr>
                <w:rFonts w:ascii="Times New Roman" w:hAnsi="Times New Roman" w:cs="Times New Roman"/>
                <w:b/>
                <w:sz w:val="24"/>
                <w:szCs w:val="24"/>
              </w:rPr>
            </w:pPr>
          </w:p>
        </w:tc>
      </w:tr>
      <w:tr w:rsidR="00C233E2" w:rsidRPr="0013591A" w:rsidTr="008E0967">
        <w:trPr>
          <w:trHeight w:val="2390"/>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5.4.</w:t>
            </w:r>
          </w:p>
        </w:tc>
        <w:tc>
          <w:tcPr>
            <w:tcW w:w="2420" w:type="dxa"/>
          </w:tcPr>
          <w:p w:rsidR="00C233E2" w:rsidRPr="0013591A" w:rsidRDefault="00C233E2" w:rsidP="0013591A">
            <w:pPr>
              <w:pStyle w:val="TableParagraph"/>
              <w:ind w:left="102" w:right="317"/>
              <w:jc w:val="both"/>
              <w:rPr>
                <w:rFonts w:ascii="Times New Roman" w:hAnsi="Times New Roman" w:cs="Times New Roman"/>
                <w:sz w:val="24"/>
                <w:szCs w:val="24"/>
              </w:rPr>
            </w:pPr>
            <w:r w:rsidRPr="0013591A">
              <w:rPr>
                <w:rFonts w:ascii="Times New Roman" w:hAnsi="Times New Roman" w:cs="Times New Roman"/>
                <w:w w:val="105"/>
                <w:sz w:val="24"/>
                <w:szCs w:val="24"/>
              </w:rPr>
              <w:t>Узоры</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орнаменты,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создаваемые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людьми,</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разнообразие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видов. Орнаменты</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геометрические и</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растительные.</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11" w:type="dxa"/>
          </w:tcPr>
          <w:p w:rsidR="00C233E2" w:rsidRPr="0013591A" w:rsidRDefault="00C233E2" w:rsidP="0013591A">
            <w:pPr>
              <w:pStyle w:val="TableParagraph"/>
              <w:jc w:val="both"/>
              <w:rPr>
                <w:rFonts w:ascii="Times New Roman" w:hAnsi="Times New Roman" w:cs="Times New Roman"/>
                <w:sz w:val="24"/>
                <w:szCs w:val="24"/>
              </w:rPr>
            </w:pPr>
          </w:p>
        </w:tc>
        <w:tc>
          <w:tcPr>
            <w:tcW w:w="2806"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1007"/>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5.5.</w:t>
            </w:r>
          </w:p>
        </w:tc>
        <w:tc>
          <w:tcPr>
            <w:tcW w:w="2420" w:type="dxa"/>
          </w:tcPr>
          <w:p w:rsidR="00C233E2" w:rsidRPr="0013591A" w:rsidRDefault="00C233E2" w:rsidP="0013591A">
            <w:pPr>
              <w:pStyle w:val="TableParagraph"/>
              <w:ind w:left="102" w:right="136"/>
              <w:jc w:val="both"/>
              <w:rPr>
                <w:rFonts w:ascii="Times New Roman" w:hAnsi="Times New Roman" w:cs="Times New Roman"/>
                <w:sz w:val="24"/>
                <w:szCs w:val="24"/>
              </w:rPr>
            </w:pPr>
            <w:r w:rsidRPr="0013591A">
              <w:rPr>
                <w:rFonts w:ascii="Times New Roman" w:hAnsi="Times New Roman" w:cs="Times New Roman"/>
                <w:w w:val="105"/>
                <w:sz w:val="24"/>
                <w:szCs w:val="24"/>
              </w:rPr>
              <w:t>Декоративная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2"/>
                <w:w w:val="105"/>
                <w:sz w:val="24"/>
                <w:szCs w:val="24"/>
              </w:rPr>
              <w:t>композиция</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spacing w:val="-1"/>
                <w:w w:val="105"/>
                <w:sz w:val="24"/>
                <w:szCs w:val="24"/>
              </w:rPr>
              <w:t>в</w:t>
            </w:r>
            <w:r w:rsidRPr="0013591A">
              <w:rPr>
                <w:rFonts w:ascii="Times New Roman" w:hAnsi="Times New Roman" w:cs="Times New Roman"/>
                <w:spacing w:val="-12"/>
                <w:w w:val="105"/>
                <w:sz w:val="24"/>
                <w:szCs w:val="24"/>
              </w:rPr>
              <w:t xml:space="preserve"> </w:t>
            </w:r>
            <w:r w:rsidRPr="0013591A">
              <w:rPr>
                <w:rFonts w:ascii="Times New Roman" w:hAnsi="Times New Roman" w:cs="Times New Roman"/>
                <w:spacing w:val="-1"/>
                <w:w w:val="105"/>
                <w:sz w:val="24"/>
                <w:szCs w:val="24"/>
              </w:rPr>
              <w:t>круге</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или</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полосе.</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11" w:type="dxa"/>
          </w:tcPr>
          <w:p w:rsidR="00C233E2" w:rsidRPr="0013591A" w:rsidRDefault="00C233E2" w:rsidP="0013591A">
            <w:pPr>
              <w:pStyle w:val="TableParagraph"/>
              <w:jc w:val="both"/>
              <w:rPr>
                <w:rFonts w:ascii="Times New Roman" w:hAnsi="Times New Roman" w:cs="Times New Roman"/>
                <w:sz w:val="24"/>
                <w:szCs w:val="24"/>
              </w:rPr>
            </w:pPr>
          </w:p>
        </w:tc>
        <w:tc>
          <w:tcPr>
            <w:tcW w:w="2806"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768"/>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5.6.</w:t>
            </w:r>
          </w:p>
        </w:tc>
        <w:tc>
          <w:tcPr>
            <w:tcW w:w="2420" w:type="dxa"/>
          </w:tcPr>
          <w:p w:rsidR="00C233E2" w:rsidRPr="0013591A" w:rsidRDefault="00C233E2" w:rsidP="0013591A">
            <w:pPr>
              <w:pStyle w:val="TableParagraph"/>
              <w:ind w:left="102" w:right="188"/>
              <w:jc w:val="both"/>
              <w:rPr>
                <w:rFonts w:ascii="Times New Roman" w:hAnsi="Times New Roman" w:cs="Times New Roman"/>
                <w:sz w:val="24"/>
                <w:szCs w:val="24"/>
              </w:rPr>
            </w:pPr>
            <w:r w:rsidRPr="0013591A">
              <w:rPr>
                <w:rFonts w:ascii="Times New Roman" w:hAnsi="Times New Roman" w:cs="Times New Roman"/>
                <w:w w:val="105"/>
                <w:sz w:val="24"/>
                <w:szCs w:val="24"/>
              </w:rPr>
              <w:t>Орнамент,</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характерный для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игрушек одного из</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наиболее известных</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народных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художественных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промыслов.</w:t>
            </w:r>
          </w:p>
          <w:p w:rsidR="00C233E2" w:rsidRPr="0013591A" w:rsidRDefault="00C233E2" w:rsidP="0013591A">
            <w:pPr>
              <w:pStyle w:val="TableParagraph"/>
              <w:ind w:left="102" w:right="390"/>
              <w:jc w:val="both"/>
              <w:rPr>
                <w:rFonts w:ascii="Times New Roman" w:hAnsi="Times New Roman" w:cs="Times New Roman"/>
                <w:sz w:val="24"/>
                <w:szCs w:val="24"/>
              </w:rPr>
            </w:pPr>
            <w:r w:rsidRPr="0013591A">
              <w:rPr>
                <w:rFonts w:ascii="Times New Roman" w:hAnsi="Times New Roman" w:cs="Times New Roman"/>
                <w:w w:val="105"/>
                <w:sz w:val="24"/>
                <w:szCs w:val="24"/>
              </w:rPr>
              <w:t>Дымковская,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каргопольская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игрушка или по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выбору</w:t>
            </w:r>
            <w:r w:rsidRPr="0013591A">
              <w:rPr>
                <w:rFonts w:ascii="Times New Roman" w:hAnsi="Times New Roman" w:cs="Times New Roman"/>
                <w:spacing w:val="-13"/>
                <w:w w:val="105"/>
                <w:sz w:val="24"/>
                <w:szCs w:val="24"/>
              </w:rPr>
              <w:t xml:space="preserve"> </w:t>
            </w:r>
            <w:r w:rsidRPr="0013591A">
              <w:rPr>
                <w:rFonts w:ascii="Times New Roman" w:hAnsi="Times New Roman" w:cs="Times New Roman"/>
                <w:spacing w:val="-1"/>
                <w:w w:val="105"/>
                <w:sz w:val="24"/>
                <w:szCs w:val="24"/>
              </w:rPr>
              <w:t>учителя</w:t>
            </w:r>
            <w:r w:rsidRPr="0013591A">
              <w:rPr>
                <w:rFonts w:ascii="Times New Roman" w:hAnsi="Times New Roman" w:cs="Times New Roman"/>
                <w:spacing w:val="-13"/>
                <w:w w:val="105"/>
                <w:sz w:val="24"/>
                <w:szCs w:val="24"/>
              </w:rPr>
              <w:t xml:space="preserve"> </w:t>
            </w:r>
            <w:r w:rsidRPr="0013591A">
              <w:rPr>
                <w:rFonts w:ascii="Times New Roman" w:hAnsi="Times New Roman" w:cs="Times New Roman"/>
                <w:w w:val="105"/>
                <w:sz w:val="24"/>
                <w:szCs w:val="24"/>
              </w:rPr>
              <w:t>с</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учётом местных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промыслов.</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11" w:type="dxa"/>
          </w:tcPr>
          <w:p w:rsidR="00C233E2" w:rsidRPr="0013591A" w:rsidRDefault="00C233E2" w:rsidP="0013591A">
            <w:pPr>
              <w:pStyle w:val="TableParagraph"/>
              <w:jc w:val="both"/>
              <w:rPr>
                <w:rFonts w:ascii="Times New Roman" w:hAnsi="Times New Roman" w:cs="Times New Roman"/>
                <w:sz w:val="24"/>
                <w:szCs w:val="24"/>
              </w:rPr>
            </w:pPr>
          </w:p>
        </w:tc>
        <w:tc>
          <w:tcPr>
            <w:tcW w:w="2806"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1291"/>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lastRenderedPageBreak/>
              <w:t>5.7.</w:t>
            </w:r>
          </w:p>
        </w:tc>
        <w:tc>
          <w:tcPr>
            <w:tcW w:w="2420" w:type="dxa"/>
          </w:tcPr>
          <w:p w:rsidR="00C233E2" w:rsidRPr="0013591A" w:rsidRDefault="00C233E2" w:rsidP="0013591A">
            <w:pPr>
              <w:pStyle w:val="TableParagraph"/>
              <w:ind w:left="102" w:right="378"/>
              <w:jc w:val="both"/>
              <w:rPr>
                <w:rFonts w:ascii="Times New Roman" w:hAnsi="Times New Roman" w:cs="Times New Roman"/>
                <w:sz w:val="24"/>
                <w:szCs w:val="24"/>
              </w:rPr>
            </w:pPr>
            <w:r w:rsidRPr="0013591A">
              <w:rPr>
                <w:rFonts w:ascii="Times New Roman" w:hAnsi="Times New Roman" w:cs="Times New Roman"/>
                <w:w w:val="105"/>
                <w:sz w:val="24"/>
                <w:szCs w:val="24"/>
              </w:rPr>
              <w:t>Оригами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создание игрушки</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для новогодней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ёлки.</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Приёмы</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11" w:type="dxa"/>
          </w:tcPr>
          <w:p w:rsidR="00C233E2" w:rsidRPr="0013591A" w:rsidRDefault="00C233E2" w:rsidP="0013591A">
            <w:pPr>
              <w:pStyle w:val="TableParagraph"/>
              <w:jc w:val="both"/>
              <w:rPr>
                <w:rFonts w:ascii="Times New Roman" w:hAnsi="Times New Roman" w:cs="Times New Roman"/>
                <w:sz w:val="24"/>
                <w:szCs w:val="24"/>
              </w:rPr>
            </w:pPr>
          </w:p>
        </w:tc>
        <w:tc>
          <w:tcPr>
            <w:tcW w:w="2806" w:type="dxa"/>
            <w:vMerge/>
            <w:tcBorders>
              <w:top w:val="nil"/>
            </w:tcBorders>
          </w:tcPr>
          <w:p w:rsidR="00C233E2" w:rsidRPr="0013591A" w:rsidRDefault="00C233E2" w:rsidP="0013591A">
            <w:pPr>
              <w:spacing w:line="240" w:lineRule="auto"/>
              <w:rPr>
                <w:rFonts w:cs="Times New Roman"/>
                <w:sz w:val="24"/>
                <w:szCs w:val="24"/>
              </w:rPr>
            </w:pPr>
          </w:p>
        </w:tc>
      </w:tr>
    </w:tbl>
    <w:p w:rsidR="008E0967" w:rsidRPr="0013591A" w:rsidRDefault="008E0967" w:rsidP="0013591A">
      <w:pPr>
        <w:spacing w:line="240" w:lineRule="auto"/>
        <w:rPr>
          <w:rFonts w:cs="Times New Roman"/>
          <w:sz w:val="24"/>
          <w:szCs w:val="24"/>
        </w:rPr>
        <w:sectPr w:rsidR="008E0967" w:rsidRPr="0013591A">
          <w:pgSz w:w="16850" w:h="11910" w:orient="landscape"/>
          <w:pgMar w:top="720" w:right="58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20"/>
        <w:gridCol w:w="759"/>
        <w:gridCol w:w="1215"/>
        <w:gridCol w:w="1139"/>
        <w:gridCol w:w="1422"/>
        <w:gridCol w:w="2795"/>
      </w:tblGrid>
      <w:tr w:rsidR="00C233E2" w:rsidRPr="0013591A" w:rsidTr="008E0967">
        <w:trPr>
          <w:trHeight w:val="358"/>
        </w:trPr>
        <w:tc>
          <w:tcPr>
            <w:tcW w:w="663"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складывания</w:t>
            </w:r>
          </w:p>
        </w:tc>
        <w:tc>
          <w:tcPr>
            <w:tcW w:w="759"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1139"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val="restart"/>
          </w:tcPr>
          <w:p w:rsidR="00C233E2" w:rsidRPr="0013591A" w:rsidRDefault="00C233E2" w:rsidP="0013591A">
            <w:pPr>
              <w:pStyle w:val="TableParagraph"/>
              <w:jc w:val="both"/>
              <w:rPr>
                <w:rFonts w:ascii="Times New Roman" w:hAnsi="Times New Roman" w:cs="Times New Roman"/>
                <w:sz w:val="24"/>
                <w:szCs w:val="24"/>
              </w:rPr>
            </w:pPr>
          </w:p>
        </w:tc>
      </w:tr>
      <w:tr w:rsidR="00C233E2" w:rsidRPr="0013591A" w:rsidTr="008E0967">
        <w:trPr>
          <w:trHeight w:val="360"/>
        </w:trPr>
        <w:tc>
          <w:tcPr>
            <w:tcW w:w="663" w:type="dxa"/>
            <w:vMerge/>
            <w:tcBorders>
              <w:top w:val="nil"/>
            </w:tcBorders>
          </w:tcPr>
          <w:p w:rsidR="00C233E2" w:rsidRPr="0013591A" w:rsidRDefault="00C233E2" w:rsidP="0013591A">
            <w:pPr>
              <w:spacing w:line="240" w:lineRule="auto"/>
              <w:rPr>
                <w:rFonts w:cs="Times New Roman"/>
                <w:sz w:val="24"/>
                <w:szCs w:val="24"/>
              </w:rPr>
            </w:pPr>
          </w:p>
        </w:tc>
        <w:tc>
          <w:tcPr>
            <w:tcW w:w="2420" w:type="dxa"/>
            <w:tcBorders>
              <w:top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бумаги.</w:t>
            </w:r>
          </w:p>
        </w:tc>
        <w:tc>
          <w:tcPr>
            <w:tcW w:w="759" w:type="dxa"/>
            <w:vMerge/>
            <w:tcBorders>
              <w:top w:val="nil"/>
            </w:tcBorders>
          </w:tcPr>
          <w:p w:rsidR="00C233E2" w:rsidRPr="0013591A" w:rsidRDefault="00C233E2" w:rsidP="0013591A">
            <w:pPr>
              <w:spacing w:line="240" w:lineRule="auto"/>
              <w:rPr>
                <w:rFonts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vMerge/>
            <w:tcBorders>
              <w:top w:val="nil"/>
            </w:tcBorders>
          </w:tcPr>
          <w:p w:rsidR="00C233E2" w:rsidRPr="0013591A" w:rsidRDefault="00C233E2" w:rsidP="0013591A">
            <w:pPr>
              <w:spacing w:line="240" w:lineRule="auto"/>
              <w:rPr>
                <w:rFonts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47"/>
        </w:trPr>
        <w:tc>
          <w:tcPr>
            <w:tcW w:w="663"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5.8.</w:t>
            </w:r>
          </w:p>
        </w:tc>
        <w:tc>
          <w:tcPr>
            <w:tcW w:w="2420"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Форма</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украшение</w:t>
            </w:r>
          </w:p>
        </w:tc>
        <w:tc>
          <w:tcPr>
            <w:tcW w:w="759"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1139" w:type="dxa"/>
            <w:tcBorders>
              <w:bottom w:val="nil"/>
            </w:tcBorders>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67"/>
        </w:trPr>
        <w:tc>
          <w:tcPr>
            <w:tcW w:w="663"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бытовых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предметов.</w:t>
            </w:r>
          </w:p>
        </w:tc>
        <w:tc>
          <w:tcPr>
            <w:tcW w:w="75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51"/>
        </w:trPr>
        <w:tc>
          <w:tcPr>
            <w:tcW w:w="663"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5.9.</w:t>
            </w:r>
          </w:p>
        </w:tc>
        <w:tc>
          <w:tcPr>
            <w:tcW w:w="2420"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Приёмы</w:t>
            </w:r>
          </w:p>
        </w:tc>
        <w:tc>
          <w:tcPr>
            <w:tcW w:w="759"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1139" w:type="dxa"/>
            <w:tcBorders>
              <w:bottom w:val="nil"/>
            </w:tcBorders>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1"/>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бумагопластики.</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1"/>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Сумка</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или</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67"/>
        </w:trPr>
        <w:tc>
          <w:tcPr>
            <w:tcW w:w="663"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pacing w:val="-1"/>
                <w:w w:val="105"/>
                <w:sz w:val="24"/>
                <w:szCs w:val="24"/>
              </w:rPr>
              <w:t>упаковка</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spacing w:val="-1"/>
                <w:w w:val="105"/>
                <w:sz w:val="24"/>
                <w:szCs w:val="24"/>
              </w:rPr>
              <w:t>и</w:t>
            </w:r>
            <w:r w:rsidRPr="0013591A">
              <w:rPr>
                <w:rFonts w:ascii="Times New Roman" w:hAnsi="Times New Roman" w:cs="Times New Roman"/>
                <w:spacing w:val="-17"/>
                <w:w w:val="105"/>
                <w:sz w:val="24"/>
                <w:szCs w:val="24"/>
              </w:rPr>
              <w:t xml:space="preserve"> </w:t>
            </w:r>
            <w:r w:rsidRPr="0013591A">
              <w:rPr>
                <w:rFonts w:ascii="Times New Roman" w:hAnsi="Times New Roman" w:cs="Times New Roman"/>
                <w:w w:val="105"/>
                <w:sz w:val="24"/>
                <w:szCs w:val="24"/>
              </w:rPr>
              <w:t>её</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декор.</w:t>
            </w:r>
          </w:p>
        </w:tc>
        <w:tc>
          <w:tcPr>
            <w:tcW w:w="75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gridAfter w:val="4"/>
          <w:wAfter w:w="6571" w:type="dxa"/>
          <w:trHeight w:val="455"/>
        </w:trPr>
        <w:tc>
          <w:tcPr>
            <w:tcW w:w="3083" w:type="dxa"/>
            <w:gridSpan w:val="2"/>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Итого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модулю</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5</w:t>
            </w:r>
          </w:p>
          <w:p w:rsidR="00C233E2" w:rsidRPr="0013591A" w:rsidRDefault="00C233E2"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t>Архитектура</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r>
      <w:tr w:rsidR="00C233E2" w:rsidRPr="00EA35DB" w:rsidTr="008E0967">
        <w:trPr>
          <w:trHeight w:val="344"/>
        </w:trPr>
        <w:tc>
          <w:tcPr>
            <w:tcW w:w="663"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6.1.</w:t>
            </w:r>
          </w:p>
        </w:tc>
        <w:tc>
          <w:tcPr>
            <w:tcW w:w="2420"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Наблюдение</w:t>
            </w:r>
          </w:p>
        </w:tc>
        <w:tc>
          <w:tcPr>
            <w:tcW w:w="759"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1139" w:type="dxa"/>
            <w:tcBorders>
              <w:bottom w:val="nil"/>
            </w:tcBorders>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val="restart"/>
          </w:tcPr>
          <w:p w:rsidR="00C233E2" w:rsidRPr="0013591A" w:rsidRDefault="00EA35DB" w:rsidP="0013591A">
            <w:pPr>
              <w:pStyle w:val="TableParagraph"/>
              <w:ind w:left="98" w:right="109"/>
              <w:jc w:val="both"/>
              <w:rPr>
                <w:rFonts w:ascii="Times New Roman" w:hAnsi="Times New Roman" w:cs="Times New Roman"/>
                <w:sz w:val="24"/>
                <w:szCs w:val="24"/>
              </w:rPr>
            </w:pPr>
            <w:hyperlink r:id="rId99">
              <w:r w:rsidR="00C233E2" w:rsidRPr="0013591A">
                <w:rPr>
                  <w:rFonts w:ascii="Times New Roman" w:hAnsi="Times New Roman" w:cs="Times New Roman"/>
                  <w:color w:val="0461C1"/>
                  <w:sz w:val="24"/>
                  <w:szCs w:val="24"/>
                  <w:u w:val="single" w:color="0461C1"/>
                </w:rPr>
                <w:t>http://bi2o2t.ru/training/sub</w:t>
              </w:r>
            </w:hyperlink>
            <w:r w:rsidR="00C233E2" w:rsidRPr="0013591A">
              <w:rPr>
                <w:rFonts w:ascii="Times New Roman" w:hAnsi="Times New Roman" w:cs="Times New Roman"/>
                <w:color w:val="0461C1"/>
                <w:spacing w:val="1"/>
                <w:sz w:val="24"/>
                <w:szCs w:val="24"/>
              </w:rPr>
              <w:t xml:space="preserve"> </w:t>
            </w:r>
            <w:hyperlink r:id="rId100">
              <w:r w:rsidR="00C233E2" w:rsidRPr="0013591A">
                <w:rPr>
                  <w:rFonts w:ascii="Times New Roman" w:hAnsi="Times New Roman" w:cs="Times New Roman"/>
                  <w:color w:val="0461C1"/>
                  <w:spacing w:val="-1"/>
                  <w:sz w:val="24"/>
                  <w:szCs w:val="24"/>
                  <w:u w:val="single" w:color="0461C1"/>
                </w:rPr>
                <w:t>https://www.soloveycenter.pro</w:t>
              </w:r>
            </w:hyperlink>
          </w:p>
          <w:p w:rsidR="00C233E2" w:rsidRPr="0013591A" w:rsidRDefault="00EA35DB" w:rsidP="0013591A">
            <w:pPr>
              <w:pStyle w:val="TableParagraph"/>
              <w:ind w:left="98" w:right="404"/>
              <w:jc w:val="both"/>
              <w:rPr>
                <w:rFonts w:ascii="Times New Roman" w:hAnsi="Times New Roman" w:cs="Times New Roman"/>
                <w:sz w:val="24"/>
                <w:szCs w:val="24"/>
                <w:lang w:val="en-US"/>
              </w:rPr>
            </w:pPr>
            <w:hyperlink r:id="rId101">
              <w:r w:rsidR="00C233E2" w:rsidRPr="0013591A">
                <w:rPr>
                  <w:rFonts w:ascii="Times New Roman" w:hAnsi="Times New Roman" w:cs="Times New Roman"/>
                  <w:color w:val="0461C1"/>
                  <w:sz w:val="24"/>
                  <w:szCs w:val="24"/>
                  <w:lang w:val="en-US"/>
                </w:rPr>
                <w:t>/</w:t>
              </w:r>
            </w:hyperlink>
            <w:r w:rsidR="00C233E2" w:rsidRPr="0013591A">
              <w:rPr>
                <w:rFonts w:ascii="Times New Roman" w:hAnsi="Times New Roman" w:cs="Times New Roman"/>
                <w:color w:val="0461C1"/>
                <w:spacing w:val="1"/>
                <w:sz w:val="24"/>
                <w:szCs w:val="24"/>
                <w:lang w:val="en-US"/>
              </w:rPr>
              <w:t xml:space="preserve"> </w:t>
            </w:r>
            <w:hyperlink r:id="rId102">
              <w:r w:rsidR="00C233E2" w:rsidRPr="0013591A">
                <w:rPr>
                  <w:rFonts w:ascii="Times New Roman" w:hAnsi="Times New Roman" w:cs="Times New Roman"/>
                  <w:color w:val="0461C1"/>
                  <w:sz w:val="24"/>
                  <w:szCs w:val="24"/>
                  <w:u w:val="single" w:color="0461C1"/>
                  <w:lang w:val="en-US"/>
                </w:rPr>
                <w:t>https://onlyege.ru/ege/vpr-</w:t>
              </w:r>
            </w:hyperlink>
            <w:r w:rsidR="00C233E2" w:rsidRPr="0013591A">
              <w:rPr>
                <w:rFonts w:ascii="Times New Roman" w:hAnsi="Times New Roman" w:cs="Times New Roman"/>
                <w:color w:val="0461C1"/>
                <w:spacing w:val="-43"/>
                <w:sz w:val="24"/>
                <w:szCs w:val="24"/>
                <w:lang w:val="en-US"/>
              </w:rPr>
              <w:t xml:space="preserve"> </w:t>
            </w:r>
            <w:hyperlink r:id="rId103">
              <w:r w:rsidR="00C233E2" w:rsidRPr="0013591A">
                <w:rPr>
                  <w:rFonts w:ascii="Times New Roman" w:hAnsi="Times New Roman" w:cs="Times New Roman"/>
                  <w:color w:val="0461C1"/>
                  <w:sz w:val="24"/>
                  <w:szCs w:val="24"/>
                  <w:u w:val="single" w:color="0461C1"/>
                  <w:lang w:val="en-US"/>
                </w:rPr>
                <w:t>4/vpr-matematika-4/</w:t>
              </w:r>
            </w:hyperlink>
          </w:p>
          <w:p w:rsidR="00C233E2" w:rsidRPr="0013591A" w:rsidRDefault="00EA35DB" w:rsidP="0013591A">
            <w:pPr>
              <w:pStyle w:val="TableParagraph"/>
              <w:ind w:left="98" w:right="116"/>
              <w:jc w:val="both"/>
              <w:rPr>
                <w:rFonts w:ascii="Times New Roman" w:hAnsi="Times New Roman" w:cs="Times New Roman"/>
                <w:sz w:val="24"/>
                <w:szCs w:val="24"/>
                <w:lang w:val="en-US"/>
              </w:rPr>
            </w:pPr>
            <w:hyperlink r:id="rId104">
              <w:r w:rsidR="00C233E2" w:rsidRPr="0013591A">
                <w:rPr>
                  <w:rFonts w:ascii="Times New Roman" w:hAnsi="Times New Roman" w:cs="Times New Roman"/>
                  <w:color w:val="0461C1"/>
                  <w:sz w:val="24"/>
                  <w:szCs w:val="24"/>
                  <w:u w:val="single" w:color="0461C1"/>
                  <w:lang w:val="en-US"/>
                </w:rPr>
                <w:t>https://onlinetestpad.com/ru/t</w:t>
              </w:r>
            </w:hyperlink>
            <w:r w:rsidR="00C233E2" w:rsidRPr="0013591A">
              <w:rPr>
                <w:rFonts w:ascii="Times New Roman" w:hAnsi="Times New Roman" w:cs="Times New Roman"/>
                <w:color w:val="0461C1"/>
                <w:spacing w:val="-43"/>
                <w:sz w:val="24"/>
                <w:szCs w:val="24"/>
                <w:lang w:val="en-US"/>
              </w:rPr>
              <w:t xml:space="preserve"> </w:t>
            </w:r>
            <w:hyperlink r:id="rId105">
              <w:r w:rsidR="00C233E2" w:rsidRPr="0013591A">
                <w:rPr>
                  <w:rFonts w:ascii="Times New Roman" w:hAnsi="Times New Roman" w:cs="Times New Roman"/>
                  <w:color w:val="0461C1"/>
                  <w:sz w:val="24"/>
                  <w:szCs w:val="24"/>
                  <w:u w:val="single" w:color="0461C1"/>
                  <w:lang w:val="en-US"/>
                </w:rPr>
                <w:t>ests</w:t>
              </w:r>
            </w:hyperlink>
            <w:r w:rsidR="00C233E2" w:rsidRPr="0013591A">
              <w:rPr>
                <w:rFonts w:ascii="Times New Roman" w:hAnsi="Times New Roman" w:cs="Times New Roman"/>
                <w:color w:val="0461C1"/>
                <w:spacing w:val="1"/>
                <w:sz w:val="24"/>
                <w:szCs w:val="24"/>
                <w:lang w:val="en-US"/>
              </w:rPr>
              <w:t xml:space="preserve"> </w:t>
            </w:r>
            <w:hyperlink r:id="rId106">
              <w:r w:rsidR="00C233E2" w:rsidRPr="0013591A">
                <w:rPr>
                  <w:rFonts w:ascii="Times New Roman" w:hAnsi="Times New Roman" w:cs="Times New Roman"/>
                  <w:color w:val="0461C1"/>
                  <w:spacing w:val="-1"/>
                  <w:sz w:val="24"/>
                  <w:szCs w:val="24"/>
                  <w:u w:val="single" w:color="0461C1"/>
                  <w:lang w:val="en-US"/>
                </w:rPr>
                <w:t>https://www.klass39.ru/klassny</w:t>
              </w:r>
            </w:hyperlink>
            <w:r w:rsidR="00C233E2" w:rsidRPr="0013591A">
              <w:rPr>
                <w:rFonts w:ascii="Times New Roman" w:hAnsi="Times New Roman" w:cs="Times New Roman"/>
                <w:color w:val="0461C1"/>
                <w:spacing w:val="-43"/>
                <w:sz w:val="24"/>
                <w:szCs w:val="24"/>
                <w:lang w:val="en-US"/>
              </w:rPr>
              <w:t xml:space="preserve"> </w:t>
            </w:r>
            <w:hyperlink r:id="rId107">
              <w:r w:rsidR="00C233E2" w:rsidRPr="0013591A">
                <w:rPr>
                  <w:rFonts w:ascii="Times New Roman" w:hAnsi="Times New Roman" w:cs="Times New Roman"/>
                  <w:color w:val="0461C1"/>
                  <w:sz w:val="24"/>
                  <w:szCs w:val="24"/>
                  <w:u w:val="single" w:color="0461C1"/>
                  <w:lang w:val="en-US"/>
                </w:rPr>
                <w:t>e-resursy/</w:t>
              </w:r>
            </w:hyperlink>
          </w:p>
          <w:p w:rsidR="00C233E2" w:rsidRPr="0013591A" w:rsidRDefault="00C233E2" w:rsidP="0013591A">
            <w:pPr>
              <w:pStyle w:val="TableParagraph"/>
              <w:jc w:val="both"/>
              <w:rPr>
                <w:rFonts w:ascii="Times New Roman" w:hAnsi="Times New Roman" w:cs="Times New Roman"/>
                <w:b/>
                <w:sz w:val="24"/>
                <w:szCs w:val="24"/>
                <w:lang w:val="en-US"/>
              </w:rPr>
            </w:pPr>
          </w:p>
          <w:p w:rsidR="00C233E2" w:rsidRPr="0013591A" w:rsidRDefault="00EA35DB" w:rsidP="0013591A">
            <w:pPr>
              <w:pStyle w:val="TableParagraph"/>
              <w:ind w:left="98" w:right="143"/>
              <w:jc w:val="both"/>
              <w:rPr>
                <w:rFonts w:ascii="Times New Roman" w:hAnsi="Times New Roman" w:cs="Times New Roman"/>
                <w:sz w:val="24"/>
                <w:szCs w:val="24"/>
                <w:lang w:val="en-US"/>
              </w:rPr>
            </w:pPr>
            <w:hyperlink r:id="rId108">
              <w:r w:rsidR="00C233E2" w:rsidRPr="0013591A">
                <w:rPr>
                  <w:rFonts w:ascii="Times New Roman" w:hAnsi="Times New Roman" w:cs="Times New Roman"/>
                  <w:color w:val="0461C1"/>
                  <w:spacing w:val="-2"/>
                  <w:sz w:val="24"/>
                  <w:szCs w:val="24"/>
                  <w:u w:val="single" w:color="0461C1"/>
                  <w:lang w:val="en-US"/>
                </w:rPr>
                <w:t>https://www.uchportal.ru/load/4</w:t>
              </w:r>
            </w:hyperlink>
            <w:r w:rsidR="00C233E2" w:rsidRPr="0013591A">
              <w:rPr>
                <w:rFonts w:ascii="Times New Roman" w:hAnsi="Times New Roman" w:cs="Times New Roman"/>
                <w:color w:val="0461C1"/>
                <w:spacing w:val="-47"/>
                <w:sz w:val="24"/>
                <w:szCs w:val="24"/>
                <w:lang w:val="en-US"/>
              </w:rPr>
              <w:t xml:space="preserve"> </w:t>
            </w:r>
            <w:hyperlink r:id="rId109">
              <w:r w:rsidR="00C233E2" w:rsidRPr="0013591A">
                <w:rPr>
                  <w:rFonts w:ascii="Times New Roman" w:hAnsi="Times New Roman" w:cs="Times New Roman"/>
                  <w:color w:val="0461C1"/>
                  <w:sz w:val="24"/>
                  <w:szCs w:val="24"/>
                  <w:u w:val="single" w:color="0461C1"/>
                  <w:lang w:val="en-US"/>
                </w:rPr>
                <w:t>7-2-2</w:t>
              </w:r>
            </w:hyperlink>
          </w:p>
          <w:p w:rsidR="00C233E2" w:rsidRPr="0013591A" w:rsidRDefault="00EA35DB" w:rsidP="0013591A">
            <w:pPr>
              <w:pStyle w:val="TableParagraph"/>
              <w:ind w:left="98" w:right="86"/>
              <w:jc w:val="both"/>
              <w:rPr>
                <w:rFonts w:ascii="Times New Roman" w:hAnsi="Times New Roman" w:cs="Times New Roman"/>
                <w:sz w:val="24"/>
                <w:szCs w:val="24"/>
                <w:lang w:val="en-US"/>
              </w:rPr>
            </w:pPr>
            <w:hyperlink r:id="rId110">
              <w:r w:rsidR="00C233E2" w:rsidRPr="0013591A">
                <w:rPr>
                  <w:rFonts w:ascii="Times New Roman" w:hAnsi="Times New Roman" w:cs="Times New Roman"/>
                  <w:color w:val="0461C1"/>
                  <w:spacing w:val="-1"/>
                  <w:sz w:val="24"/>
                  <w:szCs w:val="24"/>
                  <w:u w:val="single" w:color="0461C1"/>
                  <w:lang w:val="en-US"/>
                </w:rPr>
                <w:t>http://school-collection.edu.ru/</w:t>
              </w:r>
            </w:hyperlink>
            <w:r w:rsidR="00C233E2" w:rsidRPr="0013591A">
              <w:rPr>
                <w:rFonts w:ascii="Times New Roman" w:hAnsi="Times New Roman" w:cs="Times New Roman"/>
                <w:color w:val="0461C1"/>
                <w:spacing w:val="-43"/>
                <w:sz w:val="24"/>
                <w:szCs w:val="24"/>
                <w:lang w:val="en-US"/>
              </w:rPr>
              <w:t xml:space="preserve"> </w:t>
            </w:r>
            <w:hyperlink r:id="rId111">
              <w:r w:rsidR="00C233E2" w:rsidRPr="0013591A">
                <w:rPr>
                  <w:rFonts w:ascii="Times New Roman" w:hAnsi="Times New Roman" w:cs="Times New Roman"/>
                  <w:color w:val="0461C1"/>
                  <w:sz w:val="24"/>
                  <w:szCs w:val="24"/>
                  <w:u w:val="single" w:color="0461C1"/>
                  <w:lang w:val="en-US"/>
                </w:rPr>
                <w:t>http://um-</w:t>
              </w:r>
            </w:hyperlink>
            <w:r w:rsidR="00C233E2" w:rsidRPr="0013591A">
              <w:rPr>
                <w:rFonts w:ascii="Times New Roman" w:hAnsi="Times New Roman" w:cs="Times New Roman"/>
                <w:color w:val="0461C1"/>
                <w:spacing w:val="1"/>
                <w:sz w:val="24"/>
                <w:szCs w:val="24"/>
                <w:lang w:val="en-US"/>
              </w:rPr>
              <w:t xml:space="preserve"> </w:t>
            </w:r>
            <w:hyperlink r:id="rId112">
              <w:r w:rsidR="00C233E2" w:rsidRPr="0013591A">
                <w:rPr>
                  <w:rFonts w:ascii="Times New Roman" w:hAnsi="Times New Roman" w:cs="Times New Roman"/>
                  <w:color w:val="0461C1"/>
                  <w:sz w:val="24"/>
                  <w:szCs w:val="24"/>
                  <w:u w:val="single" w:color="0461C1"/>
                  <w:lang w:val="en-US"/>
                </w:rPr>
                <w:t>razum.ru/load/uchebnye_preze</w:t>
              </w:r>
            </w:hyperlink>
            <w:r w:rsidR="00C233E2" w:rsidRPr="0013591A">
              <w:rPr>
                <w:rFonts w:ascii="Times New Roman" w:hAnsi="Times New Roman" w:cs="Times New Roman"/>
                <w:color w:val="0461C1"/>
                <w:spacing w:val="-43"/>
                <w:sz w:val="24"/>
                <w:szCs w:val="24"/>
                <w:lang w:val="en-US"/>
              </w:rPr>
              <w:t xml:space="preserve"> </w:t>
            </w:r>
            <w:hyperlink r:id="rId113">
              <w:r w:rsidR="00C233E2" w:rsidRPr="0013591A">
                <w:rPr>
                  <w:rFonts w:ascii="Times New Roman" w:hAnsi="Times New Roman" w:cs="Times New Roman"/>
                  <w:color w:val="0461C1"/>
                  <w:sz w:val="24"/>
                  <w:szCs w:val="24"/>
                  <w:u w:val="single" w:color="0461C1"/>
                  <w:lang w:val="en-US"/>
                </w:rPr>
                <w:t>ntacii/nachalnaja_shkola/18</w:t>
              </w:r>
            </w:hyperlink>
            <w:r w:rsidR="00C233E2" w:rsidRPr="0013591A">
              <w:rPr>
                <w:rFonts w:ascii="Times New Roman" w:hAnsi="Times New Roman" w:cs="Times New Roman"/>
                <w:color w:val="0461C1"/>
                <w:spacing w:val="1"/>
                <w:sz w:val="24"/>
                <w:szCs w:val="24"/>
                <w:lang w:val="en-US"/>
              </w:rPr>
              <w:t xml:space="preserve"> </w:t>
            </w:r>
            <w:hyperlink r:id="rId114">
              <w:r w:rsidR="00C233E2" w:rsidRPr="0013591A">
                <w:rPr>
                  <w:rFonts w:ascii="Times New Roman" w:hAnsi="Times New Roman" w:cs="Times New Roman"/>
                  <w:color w:val="0461C1"/>
                  <w:sz w:val="24"/>
                  <w:szCs w:val="24"/>
                  <w:u w:val="single" w:color="0461C1"/>
                  <w:lang w:val="en-US"/>
                </w:rPr>
                <w:t>http://internet.chgk.info/</w:t>
              </w:r>
            </w:hyperlink>
            <w:r w:rsidR="00C233E2" w:rsidRPr="0013591A">
              <w:rPr>
                <w:rFonts w:ascii="Times New Roman" w:hAnsi="Times New Roman" w:cs="Times New Roman"/>
                <w:color w:val="0461C1"/>
                <w:spacing w:val="1"/>
                <w:sz w:val="24"/>
                <w:szCs w:val="24"/>
                <w:lang w:val="en-US"/>
              </w:rPr>
              <w:t xml:space="preserve"> </w:t>
            </w:r>
            <w:hyperlink r:id="rId115">
              <w:r w:rsidR="00C233E2" w:rsidRPr="0013591A">
                <w:rPr>
                  <w:rFonts w:ascii="Times New Roman" w:hAnsi="Times New Roman" w:cs="Times New Roman"/>
                  <w:color w:val="0461C1"/>
                  <w:sz w:val="24"/>
                  <w:szCs w:val="24"/>
                  <w:u w:val="single" w:color="0461C1"/>
                  <w:lang w:val="en-US"/>
                </w:rPr>
                <w:t>http://www.vbg.ru/~kvi</w:t>
              </w:r>
              <w:r w:rsidR="00C233E2" w:rsidRPr="0013591A">
                <w:rPr>
                  <w:rFonts w:ascii="Times New Roman" w:hAnsi="Times New Roman" w:cs="Times New Roman"/>
                  <w:color w:val="0461C1"/>
                  <w:sz w:val="24"/>
                  <w:szCs w:val="24"/>
                  <w:u w:val="single" w:color="0461C1"/>
                  <w:lang w:val="en-US"/>
                </w:rPr>
                <w:lastRenderedPageBreak/>
                <w:t>nt/im.ht</w:t>
              </w:r>
            </w:hyperlink>
            <w:r w:rsidR="00C233E2" w:rsidRPr="0013591A">
              <w:rPr>
                <w:rFonts w:ascii="Times New Roman" w:hAnsi="Times New Roman" w:cs="Times New Roman"/>
                <w:color w:val="0461C1"/>
                <w:spacing w:val="1"/>
                <w:sz w:val="24"/>
                <w:szCs w:val="24"/>
                <w:lang w:val="en-US"/>
              </w:rPr>
              <w:t xml:space="preserve"> </w:t>
            </w:r>
            <w:hyperlink r:id="rId116">
              <w:r w:rsidR="00C233E2" w:rsidRPr="0013591A">
                <w:rPr>
                  <w:rFonts w:ascii="Times New Roman" w:hAnsi="Times New Roman" w:cs="Times New Roman"/>
                  <w:color w:val="0461C1"/>
                  <w:sz w:val="24"/>
                  <w:szCs w:val="24"/>
                  <w:u w:val="single" w:color="0461C1"/>
                  <w:lang w:val="en-US"/>
                </w:rPr>
                <w:t>m</w:t>
              </w:r>
            </w:hyperlink>
          </w:p>
        </w:tc>
      </w:tr>
      <w:tr w:rsidR="00C233E2" w:rsidRPr="0013591A" w:rsidTr="008E0967">
        <w:trPr>
          <w:trHeight w:val="263"/>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lang w:val="en-US"/>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разнообразия</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5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архитектурных</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5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построек</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в</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5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окружающем</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мире</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1"/>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по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фотографиям,</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1"/>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обсуждение</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их</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5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особенностей</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и</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5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составных</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частей</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79"/>
        </w:trPr>
        <w:tc>
          <w:tcPr>
            <w:tcW w:w="663"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зданий.</w:t>
            </w:r>
          </w:p>
        </w:tc>
        <w:tc>
          <w:tcPr>
            <w:tcW w:w="75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47"/>
        </w:trPr>
        <w:tc>
          <w:tcPr>
            <w:tcW w:w="663"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6.2.</w:t>
            </w:r>
          </w:p>
        </w:tc>
        <w:tc>
          <w:tcPr>
            <w:tcW w:w="2420"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Освоение</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приёмов</w:t>
            </w:r>
          </w:p>
        </w:tc>
        <w:tc>
          <w:tcPr>
            <w:tcW w:w="759"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1139" w:type="dxa"/>
            <w:tcBorders>
              <w:bottom w:val="nil"/>
            </w:tcBorders>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5"/>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конструирования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3"/>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бумаги.</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3"/>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Складывание</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5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объёмных</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простых</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5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геометрических</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тел.</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1"/>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Овладение</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1"/>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приёмами</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5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склеивания</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5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деталей,</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5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надрезания,</w:t>
            </w:r>
          </w:p>
        </w:tc>
        <w:tc>
          <w:tcPr>
            <w:tcW w:w="75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74"/>
        </w:trPr>
        <w:tc>
          <w:tcPr>
            <w:tcW w:w="663"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pacing w:val="-1"/>
                <w:w w:val="105"/>
                <w:sz w:val="24"/>
                <w:szCs w:val="24"/>
              </w:rPr>
              <w:t>вырезания</w:t>
            </w:r>
            <w:r w:rsidRPr="0013591A">
              <w:rPr>
                <w:rFonts w:ascii="Times New Roman" w:hAnsi="Times New Roman" w:cs="Times New Roman"/>
                <w:spacing w:val="-14"/>
                <w:w w:val="105"/>
                <w:sz w:val="24"/>
                <w:szCs w:val="24"/>
              </w:rPr>
              <w:t xml:space="preserve"> </w:t>
            </w:r>
            <w:r w:rsidRPr="0013591A">
              <w:rPr>
                <w:rFonts w:ascii="Times New Roman" w:hAnsi="Times New Roman" w:cs="Times New Roman"/>
                <w:spacing w:val="-1"/>
                <w:w w:val="105"/>
                <w:sz w:val="24"/>
                <w:szCs w:val="24"/>
              </w:rPr>
              <w:t>деталей,</w:t>
            </w:r>
          </w:p>
        </w:tc>
        <w:tc>
          <w:tcPr>
            <w:tcW w:w="75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bl>
    <w:p w:rsidR="008E0967" w:rsidRPr="0013591A" w:rsidRDefault="00EA35DB" w:rsidP="0013591A">
      <w:pPr>
        <w:spacing w:line="240" w:lineRule="auto"/>
        <w:rPr>
          <w:rFonts w:cs="Times New Roman"/>
          <w:sz w:val="24"/>
          <w:szCs w:val="24"/>
        </w:rPr>
      </w:pPr>
      <w:r>
        <w:rPr>
          <w:rFonts w:cs="Times New Roman"/>
          <w:sz w:val="24"/>
          <w:szCs w:val="24"/>
          <w:lang w:eastAsia="en-US"/>
        </w:rPr>
        <w:lastRenderedPageBreak/>
        <w:pict>
          <v:rect id="_x0000_s1050" style="position:absolute;left:0;text-align:left;margin-left:666.65pt;margin-top:262.95pt;width:3.95pt;height:.7pt;z-index:-251636736;mso-position-horizontal-relative:page;mso-position-vertical-relative:page" fillcolor="#0461c1" stroked="f">
            <w10:wrap anchorx="page" anchory="page"/>
          </v:rect>
        </w:pict>
      </w:r>
    </w:p>
    <w:p w:rsidR="008E0967" w:rsidRPr="0013591A" w:rsidRDefault="008E0967" w:rsidP="0013591A">
      <w:pPr>
        <w:spacing w:line="240" w:lineRule="auto"/>
        <w:rPr>
          <w:rFonts w:cs="Times New Roman"/>
          <w:sz w:val="24"/>
          <w:szCs w:val="24"/>
        </w:rPr>
        <w:sectPr w:rsidR="008E0967" w:rsidRPr="0013591A">
          <w:pgSz w:w="16850" w:h="11910" w:orient="landscape"/>
          <w:pgMar w:top="720" w:right="58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20"/>
        <w:gridCol w:w="759"/>
        <w:gridCol w:w="1215"/>
        <w:gridCol w:w="1139"/>
        <w:gridCol w:w="1422"/>
        <w:gridCol w:w="2795"/>
      </w:tblGrid>
      <w:tr w:rsidR="00C233E2" w:rsidRPr="0013591A" w:rsidTr="008E0967">
        <w:trPr>
          <w:trHeight w:val="1007"/>
        </w:trPr>
        <w:tc>
          <w:tcPr>
            <w:tcW w:w="663" w:type="dxa"/>
          </w:tcPr>
          <w:p w:rsidR="00C233E2" w:rsidRPr="0013591A" w:rsidRDefault="00C233E2" w:rsidP="0013591A">
            <w:pPr>
              <w:pStyle w:val="TableParagraph"/>
              <w:jc w:val="both"/>
              <w:rPr>
                <w:rFonts w:ascii="Times New Roman" w:hAnsi="Times New Roman" w:cs="Times New Roman"/>
                <w:sz w:val="24"/>
                <w:szCs w:val="24"/>
              </w:rPr>
            </w:pPr>
          </w:p>
        </w:tc>
        <w:tc>
          <w:tcPr>
            <w:tcW w:w="2420" w:type="dxa"/>
          </w:tcPr>
          <w:p w:rsidR="00C233E2" w:rsidRPr="0013591A" w:rsidRDefault="00C233E2" w:rsidP="0013591A">
            <w:pPr>
              <w:pStyle w:val="TableParagraph"/>
              <w:ind w:left="102" w:right="736"/>
              <w:jc w:val="both"/>
              <w:rPr>
                <w:rFonts w:ascii="Times New Roman" w:hAnsi="Times New Roman" w:cs="Times New Roman"/>
                <w:b/>
                <w:sz w:val="24"/>
                <w:szCs w:val="24"/>
              </w:rPr>
            </w:pPr>
            <w:r w:rsidRPr="0013591A">
              <w:rPr>
                <w:rFonts w:ascii="Times New Roman" w:hAnsi="Times New Roman" w:cs="Times New Roman"/>
                <w:sz w:val="24"/>
                <w:szCs w:val="24"/>
              </w:rPr>
              <w:t>использование</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приёмов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симметрии</w:t>
            </w:r>
            <w:r w:rsidRPr="0013591A">
              <w:rPr>
                <w:rFonts w:ascii="Times New Roman" w:hAnsi="Times New Roman" w:cs="Times New Roman"/>
                <w:b/>
                <w:w w:val="105"/>
                <w:sz w:val="24"/>
                <w:szCs w:val="24"/>
              </w:rPr>
              <w:t>.</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jc w:val="both"/>
              <w:rPr>
                <w:rFonts w:ascii="Times New Roman" w:hAnsi="Times New Roman" w:cs="Times New Roman"/>
                <w:sz w:val="24"/>
                <w:szCs w:val="24"/>
              </w:rPr>
            </w:pP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val="restart"/>
          </w:tcPr>
          <w:p w:rsidR="00C233E2" w:rsidRPr="0013591A" w:rsidRDefault="00C233E2" w:rsidP="0013591A">
            <w:pPr>
              <w:pStyle w:val="TableParagraph"/>
              <w:jc w:val="both"/>
              <w:rPr>
                <w:rFonts w:ascii="Times New Roman" w:hAnsi="Times New Roman" w:cs="Times New Roman"/>
                <w:sz w:val="24"/>
                <w:szCs w:val="24"/>
              </w:rPr>
            </w:pPr>
          </w:p>
        </w:tc>
      </w:tr>
      <w:tr w:rsidR="00C233E2" w:rsidRPr="0013591A" w:rsidTr="008E0967">
        <w:trPr>
          <w:trHeight w:val="2391"/>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6.3.</w:t>
            </w:r>
          </w:p>
        </w:tc>
        <w:tc>
          <w:tcPr>
            <w:tcW w:w="2420" w:type="dxa"/>
          </w:tcPr>
          <w:p w:rsidR="00C233E2" w:rsidRPr="0013591A" w:rsidRDefault="00C233E2" w:rsidP="0013591A">
            <w:pPr>
              <w:pStyle w:val="TableParagraph"/>
              <w:ind w:left="102" w:right="361"/>
              <w:jc w:val="both"/>
              <w:rPr>
                <w:rFonts w:ascii="Times New Roman" w:hAnsi="Times New Roman" w:cs="Times New Roman"/>
                <w:sz w:val="24"/>
                <w:szCs w:val="24"/>
              </w:rPr>
            </w:pPr>
            <w:r w:rsidRPr="0013591A">
              <w:rPr>
                <w:rFonts w:ascii="Times New Roman" w:hAnsi="Times New Roman" w:cs="Times New Roman"/>
                <w:w w:val="105"/>
                <w:sz w:val="24"/>
                <w:szCs w:val="24"/>
              </w:rPr>
              <w:t>Макетирование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(или создание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аппликации)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пространственной</w:t>
            </w:r>
            <w:r w:rsidRPr="0013591A">
              <w:rPr>
                <w:rFonts w:ascii="Times New Roman" w:hAnsi="Times New Roman" w:cs="Times New Roman"/>
                <w:spacing w:val="-55"/>
                <w:sz w:val="24"/>
                <w:szCs w:val="24"/>
              </w:rPr>
              <w:t xml:space="preserve"> </w:t>
            </w:r>
            <w:r w:rsidRPr="0013591A">
              <w:rPr>
                <w:rFonts w:ascii="Times New Roman" w:hAnsi="Times New Roman" w:cs="Times New Roman"/>
                <w:spacing w:val="-1"/>
                <w:w w:val="105"/>
                <w:sz w:val="24"/>
                <w:szCs w:val="24"/>
              </w:rPr>
              <w:t>среды сказочного</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города из бумаги,</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картона или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пластилина.</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gridAfter w:val="4"/>
          <w:wAfter w:w="6571" w:type="dxa"/>
          <w:trHeight w:val="455"/>
        </w:trPr>
        <w:tc>
          <w:tcPr>
            <w:tcW w:w="3083" w:type="dxa"/>
            <w:gridSpan w:val="2"/>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Итого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модулю</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6</w:t>
            </w:r>
          </w:p>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7. Воспритятие произведений искусства</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r>
      <w:tr w:rsidR="00C233E2" w:rsidRPr="00EA35DB" w:rsidTr="008E0967">
        <w:trPr>
          <w:trHeight w:val="1177"/>
        </w:trPr>
        <w:tc>
          <w:tcPr>
            <w:tcW w:w="663"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7.1.</w:t>
            </w:r>
          </w:p>
        </w:tc>
        <w:tc>
          <w:tcPr>
            <w:tcW w:w="2420" w:type="dxa"/>
            <w:tcBorders>
              <w:bottom w:val="nil"/>
            </w:tcBorders>
          </w:tcPr>
          <w:p w:rsidR="00C233E2" w:rsidRPr="0013591A" w:rsidRDefault="00C233E2" w:rsidP="0013591A">
            <w:pPr>
              <w:pStyle w:val="TableParagraph"/>
              <w:ind w:left="102" w:right="840"/>
              <w:jc w:val="both"/>
              <w:rPr>
                <w:rFonts w:ascii="Times New Roman" w:hAnsi="Times New Roman" w:cs="Times New Roman"/>
                <w:sz w:val="24"/>
                <w:szCs w:val="24"/>
              </w:rPr>
            </w:pPr>
            <w:r w:rsidRPr="0013591A">
              <w:rPr>
                <w:rFonts w:ascii="Times New Roman" w:hAnsi="Times New Roman" w:cs="Times New Roman"/>
                <w:w w:val="105"/>
                <w:sz w:val="24"/>
                <w:szCs w:val="24"/>
              </w:rPr>
              <w:t>Восприятие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детского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творчества.</w:t>
            </w:r>
          </w:p>
        </w:tc>
        <w:tc>
          <w:tcPr>
            <w:tcW w:w="759"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1139" w:type="dxa"/>
            <w:tcBorders>
              <w:bottom w:val="nil"/>
            </w:tcBorders>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val="restart"/>
          </w:tcPr>
          <w:p w:rsidR="00C233E2" w:rsidRPr="0013591A" w:rsidRDefault="00EA35DB" w:rsidP="0013591A">
            <w:pPr>
              <w:pStyle w:val="TableParagraph"/>
              <w:ind w:left="98" w:right="109"/>
              <w:jc w:val="both"/>
              <w:rPr>
                <w:rFonts w:ascii="Times New Roman" w:hAnsi="Times New Roman" w:cs="Times New Roman"/>
                <w:sz w:val="24"/>
                <w:szCs w:val="24"/>
              </w:rPr>
            </w:pPr>
            <w:hyperlink r:id="rId117">
              <w:r w:rsidR="00C233E2" w:rsidRPr="0013591A">
                <w:rPr>
                  <w:rFonts w:ascii="Times New Roman" w:hAnsi="Times New Roman" w:cs="Times New Roman"/>
                  <w:color w:val="0461C1"/>
                  <w:sz w:val="24"/>
                  <w:szCs w:val="24"/>
                  <w:u w:val="single" w:color="0461C1"/>
                </w:rPr>
                <w:t>http://bi2o2t.ru/training/sub</w:t>
              </w:r>
            </w:hyperlink>
            <w:r w:rsidR="00C233E2" w:rsidRPr="0013591A">
              <w:rPr>
                <w:rFonts w:ascii="Times New Roman" w:hAnsi="Times New Roman" w:cs="Times New Roman"/>
                <w:color w:val="0461C1"/>
                <w:spacing w:val="1"/>
                <w:sz w:val="24"/>
                <w:szCs w:val="24"/>
              </w:rPr>
              <w:t xml:space="preserve"> </w:t>
            </w:r>
            <w:hyperlink r:id="rId118">
              <w:r w:rsidR="00C233E2" w:rsidRPr="0013591A">
                <w:rPr>
                  <w:rFonts w:ascii="Times New Roman" w:hAnsi="Times New Roman" w:cs="Times New Roman"/>
                  <w:color w:val="0461C1"/>
                  <w:spacing w:val="-1"/>
                  <w:sz w:val="24"/>
                  <w:szCs w:val="24"/>
                  <w:u w:val="single" w:color="0461C1"/>
                </w:rPr>
                <w:t>https://www.soloveycenter.pro</w:t>
              </w:r>
            </w:hyperlink>
          </w:p>
          <w:p w:rsidR="00C233E2" w:rsidRPr="0013591A" w:rsidRDefault="00EA35DB" w:rsidP="0013591A">
            <w:pPr>
              <w:pStyle w:val="TableParagraph"/>
              <w:ind w:left="98" w:right="404"/>
              <w:jc w:val="both"/>
              <w:rPr>
                <w:rFonts w:ascii="Times New Roman" w:hAnsi="Times New Roman" w:cs="Times New Roman"/>
                <w:sz w:val="24"/>
                <w:szCs w:val="24"/>
                <w:lang w:val="en-US"/>
              </w:rPr>
            </w:pPr>
            <w:hyperlink r:id="rId119">
              <w:r w:rsidR="00C233E2" w:rsidRPr="0013591A">
                <w:rPr>
                  <w:rFonts w:ascii="Times New Roman" w:hAnsi="Times New Roman" w:cs="Times New Roman"/>
                  <w:color w:val="0461C1"/>
                  <w:sz w:val="24"/>
                  <w:szCs w:val="24"/>
                  <w:lang w:val="en-US"/>
                </w:rPr>
                <w:t>/</w:t>
              </w:r>
            </w:hyperlink>
            <w:r w:rsidR="00C233E2" w:rsidRPr="0013591A">
              <w:rPr>
                <w:rFonts w:ascii="Times New Roman" w:hAnsi="Times New Roman" w:cs="Times New Roman"/>
                <w:color w:val="0461C1"/>
                <w:spacing w:val="1"/>
                <w:sz w:val="24"/>
                <w:szCs w:val="24"/>
                <w:lang w:val="en-US"/>
              </w:rPr>
              <w:t xml:space="preserve"> </w:t>
            </w:r>
            <w:hyperlink r:id="rId120">
              <w:r w:rsidR="00C233E2" w:rsidRPr="0013591A">
                <w:rPr>
                  <w:rFonts w:ascii="Times New Roman" w:hAnsi="Times New Roman" w:cs="Times New Roman"/>
                  <w:color w:val="0461C1"/>
                  <w:sz w:val="24"/>
                  <w:szCs w:val="24"/>
                  <w:u w:val="single" w:color="0461C1"/>
                  <w:lang w:val="en-US"/>
                </w:rPr>
                <w:t>https://onlyege.ru/ege/vpr-</w:t>
              </w:r>
            </w:hyperlink>
            <w:r w:rsidR="00C233E2" w:rsidRPr="0013591A">
              <w:rPr>
                <w:rFonts w:ascii="Times New Roman" w:hAnsi="Times New Roman" w:cs="Times New Roman"/>
                <w:color w:val="0461C1"/>
                <w:spacing w:val="-43"/>
                <w:sz w:val="24"/>
                <w:szCs w:val="24"/>
                <w:lang w:val="en-US"/>
              </w:rPr>
              <w:t xml:space="preserve"> </w:t>
            </w:r>
            <w:hyperlink r:id="rId121">
              <w:r w:rsidR="00C233E2" w:rsidRPr="0013591A">
                <w:rPr>
                  <w:rFonts w:ascii="Times New Roman" w:hAnsi="Times New Roman" w:cs="Times New Roman"/>
                  <w:color w:val="0461C1"/>
                  <w:sz w:val="24"/>
                  <w:szCs w:val="24"/>
                  <w:u w:val="single" w:color="0461C1"/>
                  <w:lang w:val="en-US"/>
                </w:rPr>
                <w:t>4/vpr-matematika-4/</w:t>
              </w:r>
            </w:hyperlink>
          </w:p>
          <w:p w:rsidR="00C233E2" w:rsidRPr="0013591A" w:rsidRDefault="00EA35DB" w:rsidP="0013591A">
            <w:pPr>
              <w:pStyle w:val="TableParagraph"/>
              <w:ind w:left="98" w:right="116"/>
              <w:jc w:val="both"/>
              <w:rPr>
                <w:rFonts w:ascii="Times New Roman" w:hAnsi="Times New Roman" w:cs="Times New Roman"/>
                <w:sz w:val="24"/>
                <w:szCs w:val="24"/>
                <w:lang w:val="en-US"/>
              </w:rPr>
            </w:pPr>
            <w:hyperlink r:id="rId122">
              <w:r w:rsidR="00C233E2" w:rsidRPr="0013591A">
                <w:rPr>
                  <w:rFonts w:ascii="Times New Roman" w:hAnsi="Times New Roman" w:cs="Times New Roman"/>
                  <w:color w:val="0461C1"/>
                  <w:sz w:val="24"/>
                  <w:szCs w:val="24"/>
                  <w:u w:val="single" w:color="0461C1"/>
                  <w:lang w:val="en-US"/>
                </w:rPr>
                <w:t>https://onlinetestpad.com/ru/t</w:t>
              </w:r>
            </w:hyperlink>
            <w:r w:rsidR="00C233E2" w:rsidRPr="0013591A">
              <w:rPr>
                <w:rFonts w:ascii="Times New Roman" w:hAnsi="Times New Roman" w:cs="Times New Roman"/>
                <w:color w:val="0461C1"/>
                <w:spacing w:val="-43"/>
                <w:sz w:val="24"/>
                <w:szCs w:val="24"/>
                <w:lang w:val="en-US"/>
              </w:rPr>
              <w:t xml:space="preserve"> </w:t>
            </w:r>
            <w:hyperlink r:id="rId123">
              <w:r w:rsidR="00C233E2" w:rsidRPr="0013591A">
                <w:rPr>
                  <w:rFonts w:ascii="Times New Roman" w:hAnsi="Times New Roman" w:cs="Times New Roman"/>
                  <w:color w:val="0461C1"/>
                  <w:sz w:val="24"/>
                  <w:szCs w:val="24"/>
                  <w:u w:val="single" w:color="0461C1"/>
                  <w:lang w:val="en-US"/>
                </w:rPr>
                <w:t>ests</w:t>
              </w:r>
            </w:hyperlink>
            <w:r w:rsidR="00C233E2" w:rsidRPr="0013591A">
              <w:rPr>
                <w:rFonts w:ascii="Times New Roman" w:hAnsi="Times New Roman" w:cs="Times New Roman"/>
                <w:color w:val="0461C1"/>
                <w:spacing w:val="1"/>
                <w:sz w:val="24"/>
                <w:szCs w:val="24"/>
                <w:lang w:val="en-US"/>
              </w:rPr>
              <w:t xml:space="preserve"> </w:t>
            </w:r>
            <w:hyperlink r:id="rId124">
              <w:r w:rsidR="00C233E2" w:rsidRPr="0013591A">
                <w:rPr>
                  <w:rFonts w:ascii="Times New Roman" w:hAnsi="Times New Roman" w:cs="Times New Roman"/>
                  <w:color w:val="0461C1"/>
                  <w:spacing w:val="-1"/>
                  <w:sz w:val="24"/>
                  <w:szCs w:val="24"/>
                  <w:u w:val="single" w:color="0461C1"/>
                  <w:lang w:val="en-US"/>
                </w:rPr>
                <w:t>https://www.klass39.ru/klassny</w:t>
              </w:r>
            </w:hyperlink>
            <w:r w:rsidR="00C233E2" w:rsidRPr="0013591A">
              <w:rPr>
                <w:rFonts w:ascii="Times New Roman" w:hAnsi="Times New Roman" w:cs="Times New Roman"/>
                <w:color w:val="0461C1"/>
                <w:spacing w:val="-43"/>
                <w:sz w:val="24"/>
                <w:szCs w:val="24"/>
                <w:lang w:val="en-US"/>
              </w:rPr>
              <w:t xml:space="preserve"> </w:t>
            </w:r>
            <w:hyperlink r:id="rId125">
              <w:r w:rsidR="00C233E2" w:rsidRPr="0013591A">
                <w:rPr>
                  <w:rFonts w:ascii="Times New Roman" w:hAnsi="Times New Roman" w:cs="Times New Roman"/>
                  <w:color w:val="0461C1"/>
                  <w:sz w:val="24"/>
                  <w:szCs w:val="24"/>
                  <w:u w:val="single" w:color="0461C1"/>
                  <w:lang w:val="en-US"/>
                </w:rPr>
                <w:t>e-resursy/</w:t>
              </w:r>
            </w:hyperlink>
          </w:p>
          <w:p w:rsidR="00C233E2" w:rsidRPr="0013591A" w:rsidRDefault="00C233E2" w:rsidP="0013591A">
            <w:pPr>
              <w:pStyle w:val="TableParagraph"/>
              <w:jc w:val="both"/>
              <w:rPr>
                <w:rFonts w:ascii="Times New Roman" w:hAnsi="Times New Roman" w:cs="Times New Roman"/>
                <w:b/>
                <w:sz w:val="24"/>
                <w:szCs w:val="24"/>
                <w:lang w:val="en-US"/>
              </w:rPr>
            </w:pPr>
          </w:p>
          <w:p w:rsidR="00C233E2" w:rsidRPr="0013591A" w:rsidRDefault="00EA35DB" w:rsidP="0013591A">
            <w:pPr>
              <w:pStyle w:val="TableParagraph"/>
              <w:ind w:left="98" w:right="143"/>
              <w:jc w:val="both"/>
              <w:rPr>
                <w:rFonts w:ascii="Times New Roman" w:hAnsi="Times New Roman" w:cs="Times New Roman"/>
                <w:sz w:val="24"/>
                <w:szCs w:val="24"/>
                <w:lang w:val="en-US"/>
              </w:rPr>
            </w:pPr>
            <w:hyperlink r:id="rId126">
              <w:r w:rsidR="00C233E2" w:rsidRPr="0013591A">
                <w:rPr>
                  <w:rFonts w:ascii="Times New Roman" w:hAnsi="Times New Roman" w:cs="Times New Roman"/>
                  <w:color w:val="0461C1"/>
                  <w:spacing w:val="-2"/>
                  <w:sz w:val="24"/>
                  <w:szCs w:val="24"/>
                  <w:u w:val="single" w:color="0461C1"/>
                  <w:lang w:val="en-US"/>
                </w:rPr>
                <w:t>https://www.uchportal.ru/load/4</w:t>
              </w:r>
            </w:hyperlink>
            <w:r w:rsidR="00C233E2" w:rsidRPr="0013591A">
              <w:rPr>
                <w:rFonts w:ascii="Times New Roman" w:hAnsi="Times New Roman" w:cs="Times New Roman"/>
                <w:color w:val="0461C1"/>
                <w:spacing w:val="-47"/>
                <w:sz w:val="24"/>
                <w:szCs w:val="24"/>
                <w:lang w:val="en-US"/>
              </w:rPr>
              <w:t xml:space="preserve"> </w:t>
            </w:r>
            <w:hyperlink r:id="rId127">
              <w:r w:rsidR="00C233E2" w:rsidRPr="0013591A">
                <w:rPr>
                  <w:rFonts w:ascii="Times New Roman" w:hAnsi="Times New Roman" w:cs="Times New Roman"/>
                  <w:color w:val="0461C1"/>
                  <w:sz w:val="24"/>
                  <w:szCs w:val="24"/>
                  <w:u w:val="single" w:color="0461C1"/>
                  <w:lang w:val="en-US"/>
                </w:rPr>
                <w:t>7-2-2</w:t>
              </w:r>
            </w:hyperlink>
          </w:p>
          <w:p w:rsidR="00C233E2" w:rsidRPr="0013591A" w:rsidRDefault="00EA35DB" w:rsidP="0013591A">
            <w:pPr>
              <w:pStyle w:val="TableParagraph"/>
              <w:ind w:left="98" w:right="86"/>
              <w:jc w:val="both"/>
              <w:rPr>
                <w:rFonts w:ascii="Times New Roman" w:hAnsi="Times New Roman" w:cs="Times New Roman"/>
                <w:sz w:val="24"/>
                <w:szCs w:val="24"/>
                <w:lang w:val="en-US"/>
              </w:rPr>
            </w:pPr>
            <w:hyperlink r:id="rId128">
              <w:r w:rsidR="00C233E2" w:rsidRPr="0013591A">
                <w:rPr>
                  <w:rFonts w:ascii="Times New Roman" w:hAnsi="Times New Roman" w:cs="Times New Roman"/>
                  <w:color w:val="0461C1"/>
                  <w:spacing w:val="-1"/>
                  <w:sz w:val="24"/>
                  <w:szCs w:val="24"/>
                  <w:u w:val="single" w:color="0461C1"/>
                  <w:lang w:val="en-US"/>
                </w:rPr>
                <w:t>http://school-collection.edu.ru/</w:t>
              </w:r>
            </w:hyperlink>
            <w:r w:rsidR="00C233E2" w:rsidRPr="0013591A">
              <w:rPr>
                <w:rFonts w:ascii="Times New Roman" w:hAnsi="Times New Roman" w:cs="Times New Roman"/>
                <w:color w:val="0461C1"/>
                <w:spacing w:val="-43"/>
                <w:sz w:val="24"/>
                <w:szCs w:val="24"/>
                <w:lang w:val="en-US"/>
              </w:rPr>
              <w:t xml:space="preserve"> </w:t>
            </w:r>
            <w:hyperlink r:id="rId129">
              <w:r w:rsidR="00C233E2" w:rsidRPr="0013591A">
                <w:rPr>
                  <w:rFonts w:ascii="Times New Roman" w:hAnsi="Times New Roman" w:cs="Times New Roman"/>
                  <w:color w:val="0461C1"/>
                  <w:sz w:val="24"/>
                  <w:szCs w:val="24"/>
                  <w:u w:val="single" w:color="0461C1"/>
                  <w:lang w:val="en-US"/>
                </w:rPr>
                <w:t>http://um-</w:t>
              </w:r>
            </w:hyperlink>
            <w:r w:rsidR="00C233E2" w:rsidRPr="0013591A">
              <w:rPr>
                <w:rFonts w:ascii="Times New Roman" w:hAnsi="Times New Roman" w:cs="Times New Roman"/>
                <w:color w:val="0461C1"/>
                <w:spacing w:val="1"/>
                <w:sz w:val="24"/>
                <w:szCs w:val="24"/>
                <w:lang w:val="en-US"/>
              </w:rPr>
              <w:t xml:space="preserve"> </w:t>
            </w:r>
            <w:hyperlink r:id="rId130">
              <w:r w:rsidR="00C233E2" w:rsidRPr="0013591A">
                <w:rPr>
                  <w:rFonts w:ascii="Times New Roman" w:hAnsi="Times New Roman" w:cs="Times New Roman"/>
                  <w:color w:val="0461C1"/>
                  <w:sz w:val="24"/>
                  <w:szCs w:val="24"/>
                  <w:u w:val="single" w:color="0461C1"/>
                  <w:lang w:val="en-US"/>
                </w:rPr>
                <w:t>razum.ru/load/uchebnye_preze</w:t>
              </w:r>
            </w:hyperlink>
            <w:r w:rsidR="00C233E2" w:rsidRPr="0013591A">
              <w:rPr>
                <w:rFonts w:ascii="Times New Roman" w:hAnsi="Times New Roman" w:cs="Times New Roman"/>
                <w:color w:val="0461C1"/>
                <w:spacing w:val="-43"/>
                <w:sz w:val="24"/>
                <w:szCs w:val="24"/>
                <w:lang w:val="en-US"/>
              </w:rPr>
              <w:t xml:space="preserve"> </w:t>
            </w:r>
            <w:hyperlink r:id="rId131">
              <w:r w:rsidR="00C233E2" w:rsidRPr="0013591A">
                <w:rPr>
                  <w:rFonts w:ascii="Times New Roman" w:hAnsi="Times New Roman" w:cs="Times New Roman"/>
                  <w:color w:val="0461C1"/>
                  <w:sz w:val="24"/>
                  <w:szCs w:val="24"/>
                  <w:u w:val="single" w:color="0461C1"/>
                  <w:lang w:val="en-US"/>
                </w:rPr>
                <w:t>ntacii/nachalnaja_shkola</w:t>
              </w:r>
              <w:r w:rsidR="00C233E2" w:rsidRPr="0013591A">
                <w:rPr>
                  <w:rFonts w:ascii="Times New Roman" w:hAnsi="Times New Roman" w:cs="Times New Roman"/>
                  <w:color w:val="0461C1"/>
                  <w:sz w:val="24"/>
                  <w:szCs w:val="24"/>
                  <w:u w:val="single" w:color="0461C1"/>
                  <w:lang w:val="en-US"/>
                </w:rPr>
                <w:lastRenderedPageBreak/>
                <w:t>/18</w:t>
              </w:r>
            </w:hyperlink>
            <w:r w:rsidR="00C233E2" w:rsidRPr="0013591A">
              <w:rPr>
                <w:rFonts w:ascii="Times New Roman" w:hAnsi="Times New Roman" w:cs="Times New Roman"/>
                <w:color w:val="0461C1"/>
                <w:spacing w:val="1"/>
                <w:sz w:val="24"/>
                <w:szCs w:val="24"/>
                <w:lang w:val="en-US"/>
              </w:rPr>
              <w:t xml:space="preserve"> </w:t>
            </w:r>
            <w:hyperlink r:id="rId132">
              <w:r w:rsidR="00C233E2" w:rsidRPr="0013591A">
                <w:rPr>
                  <w:rFonts w:ascii="Times New Roman" w:hAnsi="Times New Roman" w:cs="Times New Roman"/>
                  <w:color w:val="0461C1"/>
                  <w:sz w:val="24"/>
                  <w:szCs w:val="24"/>
                  <w:u w:val="single" w:color="0461C1"/>
                  <w:lang w:val="en-US"/>
                </w:rPr>
                <w:t>http://internet.chgk.info/</w:t>
              </w:r>
            </w:hyperlink>
            <w:r w:rsidR="00C233E2" w:rsidRPr="0013591A">
              <w:rPr>
                <w:rFonts w:ascii="Times New Roman" w:hAnsi="Times New Roman" w:cs="Times New Roman"/>
                <w:color w:val="0461C1"/>
                <w:spacing w:val="1"/>
                <w:sz w:val="24"/>
                <w:szCs w:val="24"/>
                <w:lang w:val="en-US"/>
              </w:rPr>
              <w:t xml:space="preserve"> </w:t>
            </w:r>
            <w:hyperlink r:id="rId133">
              <w:r w:rsidR="00C233E2" w:rsidRPr="0013591A">
                <w:rPr>
                  <w:rFonts w:ascii="Times New Roman" w:hAnsi="Times New Roman" w:cs="Times New Roman"/>
                  <w:color w:val="0461C1"/>
                  <w:sz w:val="24"/>
                  <w:szCs w:val="24"/>
                  <w:u w:val="single" w:color="0461C1"/>
                  <w:lang w:val="en-US"/>
                </w:rPr>
                <w:t>http://www.vbg.ru/~kvint/im.ht</w:t>
              </w:r>
            </w:hyperlink>
            <w:r w:rsidR="00C233E2" w:rsidRPr="0013591A">
              <w:rPr>
                <w:rFonts w:ascii="Times New Roman" w:hAnsi="Times New Roman" w:cs="Times New Roman"/>
                <w:color w:val="0461C1"/>
                <w:spacing w:val="1"/>
                <w:sz w:val="24"/>
                <w:szCs w:val="24"/>
                <w:lang w:val="en-US"/>
              </w:rPr>
              <w:t xml:space="preserve"> </w:t>
            </w:r>
            <w:hyperlink r:id="rId134">
              <w:r w:rsidR="00C233E2" w:rsidRPr="0013591A">
                <w:rPr>
                  <w:rFonts w:ascii="Times New Roman" w:hAnsi="Times New Roman" w:cs="Times New Roman"/>
                  <w:color w:val="0461C1"/>
                  <w:sz w:val="24"/>
                  <w:szCs w:val="24"/>
                  <w:u w:val="single" w:color="0461C1"/>
                  <w:lang w:val="en-US"/>
                </w:rPr>
                <w:t>m</w:t>
              </w:r>
            </w:hyperlink>
          </w:p>
        </w:tc>
      </w:tr>
      <w:tr w:rsidR="00C233E2" w:rsidRPr="0013591A" w:rsidTr="008E0967">
        <w:trPr>
          <w:trHeight w:val="815"/>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lang w:val="en-US"/>
              </w:rPr>
            </w:pPr>
          </w:p>
        </w:tc>
        <w:tc>
          <w:tcPr>
            <w:tcW w:w="2420" w:type="dxa"/>
            <w:tcBorders>
              <w:top w:val="nil"/>
              <w:bottom w:val="nil"/>
            </w:tcBorders>
          </w:tcPr>
          <w:p w:rsidR="00C233E2" w:rsidRPr="0013591A" w:rsidRDefault="00C233E2" w:rsidP="0013591A">
            <w:pPr>
              <w:pStyle w:val="TableParagraph"/>
              <w:ind w:left="102" w:right="1019"/>
              <w:jc w:val="both"/>
              <w:rPr>
                <w:rFonts w:ascii="Times New Roman" w:hAnsi="Times New Roman" w:cs="Times New Roman"/>
                <w:sz w:val="24"/>
                <w:szCs w:val="24"/>
              </w:rPr>
            </w:pPr>
            <w:r w:rsidRPr="0013591A">
              <w:rPr>
                <w:rFonts w:ascii="Times New Roman" w:hAnsi="Times New Roman" w:cs="Times New Roman"/>
                <w:sz w:val="24"/>
                <w:szCs w:val="24"/>
              </w:rPr>
              <w:t>Обсуждение</w:t>
            </w:r>
            <w:r w:rsidRPr="0013591A">
              <w:rPr>
                <w:rFonts w:ascii="Times New Roman" w:hAnsi="Times New Roman" w:cs="Times New Roman"/>
                <w:spacing w:val="-56"/>
                <w:sz w:val="24"/>
                <w:szCs w:val="24"/>
              </w:rPr>
              <w:t xml:space="preserve"> </w:t>
            </w:r>
            <w:r w:rsidRPr="0013591A">
              <w:rPr>
                <w:rFonts w:ascii="Times New Roman" w:hAnsi="Times New Roman" w:cs="Times New Roman"/>
                <w:w w:val="105"/>
                <w:sz w:val="24"/>
                <w:szCs w:val="24"/>
              </w:rPr>
              <w:t>сюжетного</w:t>
            </w:r>
          </w:p>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и</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эмоционального</w:t>
            </w:r>
          </w:p>
        </w:tc>
        <w:tc>
          <w:tcPr>
            <w:tcW w:w="759" w:type="dxa"/>
            <w:vMerge/>
            <w:tcBorders>
              <w:top w:val="nil"/>
            </w:tcBorders>
          </w:tcPr>
          <w:p w:rsidR="00C233E2" w:rsidRPr="0013591A" w:rsidRDefault="00C233E2" w:rsidP="0013591A">
            <w:pPr>
              <w:spacing w:line="240" w:lineRule="auto"/>
              <w:rPr>
                <w:rFonts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641"/>
        </w:trPr>
        <w:tc>
          <w:tcPr>
            <w:tcW w:w="663"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tcBorders>
          </w:tcPr>
          <w:p w:rsidR="00C233E2" w:rsidRPr="0013591A" w:rsidRDefault="00C233E2" w:rsidP="0013591A">
            <w:pPr>
              <w:pStyle w:val="TableParagraph"/>
              <w:ind w:left="102" w:right="177"/>
              <w:jc w:val="both"/>
              <w:rPr>
                <w:rFonts w:ascii="Times New Roman" w:hAnsi="Times New Roman" w:cs="Times New Roman"/>
                <w:sz w:val="24"/>
                <w:szCs w:val="24"/>
              </w:rPr>
            </w:pPr>
            <w:r w:rsidRPr="0013591A">
              <w:rPr>
                <w:rFonts w:ascii="Times New Roman" w:hAnsi="Times New Roman" w:cs="Times New Roman"/>
                <w:sz w:val="24"/>
                <w:szCs w:val="24"/>
              </w:rPr>
              <w:t>содержания детских</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работ.</w:t>
            </w:r>
          </w:p>
        </w:tc>
        <w:tc>
          <w:tcPr>
            <w:tcW w:w="759" w:type="dxa"/>
            <w:vMerge/>
            <w:tcBorders>
              <w:top w:val="nil"/>
            </w:tcBorders>
          </w:tcPr>
          <w:p w:rsidR="00C233E2" w:rsidRPr="0013591A" w:rsidRDefault="00C233E2" w:rsidP="0013591A">
            <w:pPr>
              <w:spacing w:line="240" w:lineRule="auto"/>
              <w:rPr>
                <w:rFonts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46"/>
        </w:trPr>
        <w:tc>
          <w:tcPr>
            <w:tcW w:w="663"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7.2.</w:t>
            </w:r>
          </w:p>
        </w:tc>
        <w:tc>
          <w:tcPr>
            <w:tcW w:w="2420" w:type="dxa"/>
            <w:tcBorders>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Художественное</w:t>
            </w:r>
          </w:p>
        </w:tc>
        <w:tc>
          <w:tcPr>
            <w:tcW w:w="759"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1215"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1139" w:type="dxa"/>
            <w:tcBorders>
              <w:bottom w:val="nil"/>
            </w:tcBorders>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vMerge w:val="restart"/>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8"/>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наблюдение</w:t>
            </w:r>
          </w:p>
        </w:tc>
        <w:tc>
          <w:tcPr>
            <w:tcW w:w="759" w:type="dxa"/>
            <w:vMerge/>
            <w:tcBorders>
              <w:top w:val="nil"/>
            </w:tcBorders>
          </w:tcPr>
          <w:p w:rsidR="00C233E2" w:rsidRPr="0013591A" w:rsidRDefault="00C233E2" w:rsidP="0013591A">
            <w:pPr>
              <w:spacing w:line="240" w:lineRule="auto"/>
              <w:rPr>
                <w:rFonts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3"/>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pacing w:val="-2"/>
                <w:w w:val="105"/>
                <w:sz w:val="24"/>
                <w:szCs w:val="24"/>
              </w:rPr>
              <w:t>окружающего</w:t>
            </w:r>
            <w:r w:rsidRPr="0013591A">
              <w:rPr>
                <w:rFonts w:ascii="Times New Roman" w:hAnsi="Times New Roman" w:cs="Times New Roman"/>
                <w:spacing w:val="-12"/>
                <w:w w:val="105"/>
                <w:sz w:val="24"/>
                <w:szCs w:val="24"/>
              </w:rPr>
              <w:t xml:space="preserve"> </w:t>
            </w:r>
            <w:r w:rsidRPr="0013591A">
              <w:rPr>
                <w:rFonts w:ascii="Times New Roman" w:hAnsi="Times New Roman" w:cs="Times New Roman"/>
                <w:spacing w:val="-1"/>
                <w:w w:val="105"/>
                <w:sz w:val="24"/>
                <w:szCs w:val="24"/>
              </w:rPr>
              <w:t>мира</w:t>
            </w:r>
          </w:p>
        </w:tc>
        <w:tc>
          <w:tcPr>
            <w:tcW w:w="759" w:type="dxa"/>
            <w:vMerge/>
            <w:tcBorders>
              <w:top w:val="nil"/>
            </w:tcBorders>
          </w:tcPr>
          <w:p w:rsidR="00C233E2" w:rsidRPr="0013591A" w:rsidRDefault="00C233E2" w:rsidP="0013591A">
            <w:pPr>
              <w:spacing w:line="240" w:lineRule="auto"/>
              <w:rPr>
                <w:rFonts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3"/>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(мира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природы)</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и</w:t>
            </w:r>
          </w:p>
        </w:tc>
        <w:tc>
          <w:tcPr>
            <w:tcW w:w="759" w:type="dxa"/>
            <w:vMerge/>
            <w:tcBorders>
              <w:top w:val="nil"/>
            </w:tcBorders>
          </w:tcPr>
          <w:p w:rsidR="00C233E2" w:rsidRPr="0013591A" w:rsidRDefault="00C233E2" w:rsidP="0013591A">
            <w:pPr>
              <w:spacing w:line="240" w:lineRule="auto"/>
              <w:rPr>
                <w:rFonts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536"/>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предметной</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среды</w:t>
            </w:r>
          </w:p>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pacing w:val="-1"/>
                <w:w w:val="105"/>
                <w:sz w:val="24"/>
                <w:szCs w:val="24"/>
              </w:rPr>
              <w:t>жизни</w:t>
            </w:r>
            <w:r w:rsidRPr="0013591A">
              <w:rPr>
                <w:rFonts w:ascii="Times New Roman" w:hAnsi="Times New Roman" w:cs="Times New Roman"/>
                <w:spacing w:val="-14"/>
                <w:w w:val="105"/>
                <w:sz w:val="24"/>
                <w:szCs w:val="24"/>
              </w:rPr>
              <w:t xml:space="preserve"> </w:t>
            </w:r>
            <w:r w:rsidRPr="0013591A">
              <w:rPr>
                <w:rFonts w:ascii="Times New Roman" w:hAnsi="Times New Roman" w:cs="Times New Roman"/>
                <w:w w:val="105"/>
                <w:sz w:val="24"/>
                <w:szCs w:val="24"/>
              </w:rPr>
              <w:t>человека</w:t>
            </w:r>
          </w:p>
        </w:tc>
        <w:tc>
          <w:tcPr>
            <w:tcW w:w="759" w:type="dxa"/>
            <w:vMerge/>
            <w:tcBorders>
              <w:top w:val="nil"/>
            </w:tcBorders>
          </w:tcPr>
          <w:p w:rsidR="00C233E2" w:rsidRPr="0013591A" w:rsidRDefault="00C233E2" w:rsidP="0013591A">
            <w:pPr>
              <w:spacing w:line="240" w:lineRule="auto"/>
              <w:rPr>
                <w:rFonts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3"/>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в</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зависимости</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от</w:t>
            </w:r>
          </w:p>
        </w:tc>
        <w:tc>
          <w:tcPr>
            <w:tcW w:w="759" w:type="dxa"/>
            <w:vMerge/>
            <w:tcBorders>
              <w:top w:val="nil"/>
            </w:tcBorders>
          </w:tcPr>
          <w:p w:rsidR="00C233E2" w:rsidRPr="0013591A" w:rsidRDefault="00C233E2" w:rsidP="0013591A">
            <w:pPr>
              <w:spacing w:line="240" w:lineRule="auto"/>
              <w:rPr>
                <w:rFonts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3"/>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поставленной</w:t>
            </w:r>
          </w:p>
        </w:tc>
        <w:tc>
          <w:tcPr>
            <w:tcW w:w="759" w:type="dxa"/>
            <w:vMerge/>
            <w:tcBorders>
              <w:top w:val="nil"/>
            </w:tcBorders>
          </w:tcPr>
          <w:p w:rsidR="00C233E2" w:rsidRPr="0013591A" w:rsidRDefault="00C233E2" w:rsidP="0013591A">
            <w:pPr>
              <w:spacing w:line="240" w:lineRule="auto"/>
              <w:rPr>
                <w:rFonts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3"/>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аналитической</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и</w:t>
            </w:r>
          </w:p>
        </w:tc>
        <w:tc>
          <w:tcPr>
            <w:tcW w:w="759" w:type="dxa"/>
            <w:vMerge/>
            <w:tcBorders>
              <w:top w:val="nil"/>
            </w:tcBorders>
          </w:tcPr>
          <w:p w:rsidR="00C233E2" w:rsidRPr="0013591A" w:rsidRDefault="00C233E2" w:rsidP="0013591A">
            <w:pPr>
              <w:spacing w:line="240" w:lineRule="auto"/>
              <w:rPr>
                <w:rFonts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63"/>
        </w:trPr>
        <w:tc>
          <w:tcPr>
            <w:tcW w:w="663"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bottom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эстетической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задачи</w:t>
            </w:r>
          </w:p>
        </w:tc>
        <w:tc>
          <w:tcPr>
            <w:tcW w:w="759" w:type="dxa"/>
            <w:vMerge/>
            <w:tcBorders>
              <w:top w:val="nil"/>
            </w:tcBorders>
          </w:tcPr>
          <w:p w:rsidR="00C233E2" w:rsidRPr="0013591A" w:rsidRDefault="00C233E2" w:rsidP="0013591A">
            <w:pPr>
              <w:spacing w:line="240" w:lineRule="auto"/>
              <w:rPr>
                <w:rFonts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bottom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48"/>
        </w:trPr>
        <w:tc>
          <w:tcPr>
            <w:tcW w:w="663"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2420" w:type="dxa"/>
            <w:tcBorders>
              <w:top w:val="nil"/>
            </w:tcBorders>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наблюдения</w:t>
            </w:r>
          </w:p>
        </w:tc>
        <w:tc>
          <w:tcPr>
            <w:tcW w:w="759" w:type="dxa"/>
            <w:vMerge/>
            <w:tcBorders>
              <w:top w:val="nil"/>
            </w:tcBorders>
          </w:tcPr>
          <w:p w:rsidR="00C233E2" w:rsidRPr="0013591A" w:rsidRDefault="00C233E2" w:rsidP="0013591A">
            <w:pPr>
              <w:spacing w:line="240" w:lineRule="auto"/>
              <w:rPr>
                <w:rFonts w:cs="Times New Roman"/>
                <w:sz w:val="24"/>
                <w:szCs w:val="24"/>
              </w:rPr>
            </w:pPr>
          </w:p>
        </w:tc>
        <w:tc>
          <w:tcPr>
            <w:tcW w:w="1215" w:type="dxa"/>
            <w:vMerge/>
            <w:tcBorders>
              <w:top w:val="nil"/>
            </w:tcBorders>
          </w:tcPr>
          <w:p w:rsidR="00C233E2" w:rsidRPr="0013591A" w:rsidRDefault="00C233E2" w:rsidP="0013591A">
            <w:pPr>
              <w:spacing w:line="240" w:lineRule="auto"/>
              <w:rPr>
                <w:rFonts w:cs="Times New Roman"/>
                <w:sz w:val="24"/>
                <w:szCs w:val="24"/>
              </w:rPr>
            </w:pPr>
          </w:p>
        </w:tc>
        <w:tc>
          <w:tcPr>
            <w:tcW w:w="1139" w:type="dxa"/>
            <w:tcBorders>
              <w:top w:val="nil"/>
            </w:tcBorders>
          </w:tcPr>
          <w:p w:rsidR="00C233E2" w:rsidRPr="0013591A" w:rsidRDefault="00C233E2" w:rsidP="0013591A">
            <w:pPr>
              <w:pStyle w:val="TableParagraph"/>
              <w:jc w:val="both"/>
              <w:rPr>
                <w:rFonts w:ascii="Times New Roman" w:hAnsi="Times New Roman" w:cs="Times New Roman"/>
                <w:sz w:val="24"/>
                <w:szCs w:val="24"/>
              </w:rPr>
            </w:pPr>
          </w:p>
        </w:tc>
        <w:tc>
          <w:tcPr>
            <w:tcW w:w="1422" w:type="dxa"/>
            <w:vMerge/>
            <w:tcBorders>
              <w:top w:val="nil"/>
            </w:tcBorders>
          </w:tcPr>
          <w:p w:rsidR="00C233E2" w:rsidRPr="0013591A" w:rsidRDefault="00C233E2" w:rsidP="0013591A">
            <w:pPr>
              <w:spacing w:line="240" w:lineRule="auto"/>
              <w:rPr>
                <w:rFonts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bl>
    <w:p w:rsidR="008E0967" w:rsidRPr="0013591A" w:rsidRDefault="00EA35DB" w:rsidP="0013591A">
      <w:pPr>
        <w:spacing w:line="240" w:lineRule="auto"/>
        <w:rPr>
          <w:rFonts w:cs="Times New Roman"/>
          <w:sz w:val="24"/>
          <w:szCs w:val="24"/>
        </w:rPr>
      </w:pPr>
      <w:r>
        <w:rPr>
          <w:rFonts w:cs="Times New Roman"/>
          <w:sz w:val="24"/>
          <w:szCs w:val="24"/>
          <w:lang w:eastAsia="en-US"/>
        </w:rPr>
        <w:pict>
          <v:rect id="_x0000_s1051" style="position:absolute;left:0;text-align:left;margin-left:666.65pt;margin-top:294.65pt;width:3.95pt;height:.7pt;z-index:-251635712;mso-position-horizontal-relative:page;mso-position-vertical-relative:page" fillcolor="#0461c1" stroked="f">
            <w10:wrap anchorx="page" anchory="page"/>
          </v:rect>
        </w:pict>
      </w:r>
    </w:p>
    <w:p w:rsidR="008E0967" w:rsidRPr="0013591A" w:rsidRDefault="008E0967" w:rsidP="0013591A">
      <w:pPr>
        <w:spacing w:line="240" w:lineRule="auto"/>
        <w:rPr>
          <w:rFonts w:cs="Times New Roman"/>
          <w:sz w:val="24"/>
          <w:szCs w:val="24"/>
        </w:rPr>
        <w:sectPr w:rsidR="008E0967" w:rsidRPr="0013591A">
          <w:pgSz w:w="16850" w:h="11910" w:orient="landscape"/>
          <w:pgMar w:top="720" w:right="58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20"/>
        <w:gridCol w:w="759"/>
        <w:gridCol w:w="1215"/>
        <w:gridCol w:w="1139"/>
        <w:gridCol w:w="1410"/>
        <w:gridCol w:w="2811"/>
      </w:tblGrid>
      <w:tr w:rsidR="00C233E2" w:rsidRPr="0013591A" w:rsidTr="008E0967">
        <w:trPr>
          <w:trHeight w:val="450"/>
        </w:trPr>
        <w:tc>
          <w:tcPr>
            <w:tcW w:w="663" w:type="dxa"/>
          </w:tcPr>
          <w:p w:rsidR="00C233E2" w:rsidRPr="0013591A" w:rsidRDefault="00C233E2" w:rsidP="0013591A">
            <w:pPr>
              <w:pStyle w:val="TableParagraph"/>
              <w:jc w:val="both"/>
              <w:rPr>
                <w:rFonts w:ascii="Times New Roman" w:hAnsi="Times New Roman" w:cs="Times New Roman"/>
                <w:sz w:val="24"/>
                <w:szCs w:val="24"/>
              </w:rPr>
            </w:pPr>
          </w:p>
        </w:tc>
        <w:tc>
          <w:tcPr>
            <w:tcW w:w="2420"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w w:val="105"/>
                <w:sz w:val="24"/>
                <w:szCs w:val="24"/>
              </w:rPr>
              <w:t>(установки).</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jc w:val="both"/>
              <w:rPr>
                <w:rFonts w:ascii="Times New Roman" w:hAnsi="Times New Roman" w:cs="Times New Roman"/>
                <w:sz w:val="24"/>
                <w:szCs w:val="24"/>
              </w:rPr>
            </w:pPr>
          </w:p>
        </w:tc>
        <w:tc>
          <w:tcPr>
            <w:tcW w:w="1410" w:type="dxa"/>
          </w:tcPr>
          <w:p w:rsidR="00C233E2" w:rsidRPr="0013591A" w:rsidRDefault="00C233E2" w:rsidP="0013591A">
            <w:pPr>
              <w:pStyle w:val="TableParagraph"/>
              <w:jc w:val="both"/>
              <w:rPr>
                <w:rFonts w:ascii="Times New Roman" w:hAnsi="Times New Roman" w:cs="Times New Roman"/>
                <w:sz w:val="24"/>
                <w:szCs w:val="24"/>
              </w:rPr>
            </w:pPr>
          </w:p>
        </w:tc>
        <w:tc>
          <w:tcPr>
            <w:tcW w:w="2811" w:type="dxa"/>
            <w:vMerge w:val="restart"/>
          </w:tcPr>
          <w:p w:rsidR="00C233E2" w:rsidRPr="0013591A" w:rsidRDefault="00C233E2" w:rsidP="0013591A">
            <w:pPr>
              <w:pStyle w:val="TableParagraph"/>
              <w:jc w:val="both"/>
              <w:rPr>
                <w:rFonts w:ascii="Times New Roman" w:hAnsi="Times New Roman" w:cs="Times New Roman"/>
                <w:sz w:val="24"/>
                <w:szCs w:val="24"/>
              </w:rPr>
            </w:pPr>
          </w:p>
        </w:tc>
      </w:tr>
      <w:tr w:rsidR="00C233E2" w:rsidRPr="0013591A" w:rsidTr="008E0967">
        <w:trPr>
          <w:trHeight w:val="2395"/>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7.3.</w:t>
            </w:r>
          </w:p>
        </w:tc>
        <w:tc>
          <w:tcPr>
            <w:tcW w:w="2420" w:type="dxa"/>
          </w:tcPr>
          <w:p w:rsidR="00C233E2" w:rsidRPr="0013591A" w:rsidRDefault="00C233E2" w:rsidP="0013591A">
            <w:pPr>
              <w:pStyle w:val="TableParagraph"/>
              <w:ind w:left="102" w:right="571"/>
              <w:jc w:val="both"/>
              <w:rPr>
                <w:rFonts w:ascii="Times New Roman" w:hAnsi="Times New Roman" w:cs="Times New Roman"/>
                <w:sz w:val="24"/>
                <w:szCs w:val="24"/>
              </w:rPr>
            </w:pPr>
            <w:r w:rsidRPr="0013591A">
              <w:rPr>
                <w:rFonts w:ascii="Times New Roman" w:hAnsi="Times New Roman" w:cs="Times New Roman"/>
                <w:sz w:val="24"/>
                <w:szCs w:val="24"/>
              </w:rPr>
              <w:t>Рассматривание</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иллюстраций</w:t>
            </w:r>
          </w:p>
          <w:p w:rsidR="00C233E2" w:rsidRPr="0013591A" w:rsidRDefault="00C233E2" w:rsidP="0013591A">
            <w:pPr>
              <w:pStyle w:val="TableParagraph"/>
              <w:ind w:left="102" w:right="312"/>
              <w:jc w:val="both"/>
              <w:rPr>
                <w:rFonts w:ascii="Times New Roman" w:hAnsi="Times New Roman" w:cs="Times New Roman"/>
                <w:sz w:val="24"/>
                <w:szCs w:val="24"/>
              </w:rPr>
            </w:pPr>
            <w:r w:rsidRPr="0013591A">
              <w:rPr>
                <w:rFonts w:ascii="Times New Roman" w:hAnsi="Times New Roman" w:cs="Times New Roman"/>
                <w:w w:val="105"/>
                <w:sz w:val="24"/>
                <w:szCs w:val="24"/>
              </w:rPr>
              <w:t>к детским книгам</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на основе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содержательных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установок учителя</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в соответствии с</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изучаемой</w:t>
            </w:r>
            <w:r w:rsidRPr="0013591A">
              <w:rPr>
                <w:rFonts w:ascii="Times New Roman" w:hAnsi="Times New Roman" w:cs="Times New Roman"/>
                <w:spacing w:val="-13"/>
                <w:w w:val="105"/>
                <w:sz w:val="24"/>
                <w:szCs w:val="24"/>
              </w:rPr>
              <w:t xml:space="preserve"> </w:t>
            </w:r>
            <w:r w:rsidRPr="0013591A">
              <w:rPr>
                <w:rFonts w:ascii="Times New Roman" w:hAnsi="Times New Roman" w:cs="Times New Roman"/>
                <w:w w:val="105"/>
                <w:sz w:val="24"/>
                <w:szCs w:val="24"/>
              </w:rPr>
              <w:t>темой.</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10" w:type="dxa"/>
          </w:tcPr>
          <w:p w:rsidR="00C233E2" w:rsidRPr="0013591A" w:rsidRDefault="00C233E2" w:rsidP="0013591A">
            <w:pPr>
              <w:pStyle w:val="TableParagraph"/>
              <w:jc w:val="both"/>
              <w:rPr>
                <w:rFonts w:ascii="Times New Roman" w:hAnsi="Times New Roman" w:cs="Times New Roman"/>
                <w:sz w:val="24"/>
                <w:szCs w:val="24"/>
              </w:rPr>
            </w:pPr>
          </w:p>
        </w:tc>
        <w:tc>
          <w:tcPr>
            <w:tcW w:w="2811"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1007"/>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7.4.</w:t>
            </w:r>
          </w:p>
        </w:tc>
        <w:tc>
          <w:tcPr>
            <w:tcW w:w="2420" w:type="dxa"/>
          </w:tcPr>
          <w:p w:rsidR="00C233E2" w:rsidRPr="0013591A" w:rsidRDefault="00C233E2" w:rsidP="0013591A">
            <w:pPr>
              <w:pStyle w:val="TableParagraph"/>
              <w:ind w:left="102" w:right="861"/>
              <w:jc w:val="both"/>
              <w:rPr>
                <w:rFonts w:ascii="Times New Roman" w:hAnsi="Times New Roman" w:cs="Times New Roman"/>
                <w:sz w:val="24"/>
                <w:szCs w:val="24"/>
              </w:rPr>
            </w:pPr>
            <w:r w:rsidRPr="0013591A">
              <w:rPr>
                <w:rFonts w:ascii="Times New Roman" w:hAnsi="Times New Roman" w:cs="Times New Roman"/>
                <w:spacing w:val="-3"/>
                <w:w w:val="105"/>
                <w:sz w:val="24"/>
                <w:szCs w:val="24"/>
              </w:rPr>
              <w:t xml:space="preserve">Знакомство </w:t>
            </w:r>
            <w:r w:rsidRPr="0013591A">
              <w:rPr>
                <w:rFonts w:ascii="Times New Roman" w:hAnsi="Times New Roman" w:cs="Times New Roman"/>
                <w:spacing w:val="-2"/>
                <w:w w:val="105"/>
                <w:sz w:val="24"/>
                <w:szCs w:val="24"/>
              </w:rPr>
              <w:t>с</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живописной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картиной.</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10" w:type="dxa"/>
          </w:tcPr>
          <w:p w:rsidR="00C233E2" w:rsidRPr="0013591A" w:rsidRDefault="00C233E2" w:rsidP="0013591A">
            <w:pPr>
              <w:pStyle w:val="TableParagraph"/>
              <w:jc w:val="both"/>
              <w:rPr>
                <w:rFonts w:ascii="Times New Roman" w:hAnsi="Times New Roman" w:cs="Times New Roman"/>
                <w:sz w:val="24"/>
                <w:szCs w:val="24"/>
              </w:rPr>
            </w:pPr>
          </w:p>
        </w:tc>
        <w:tc>
          <w:tcPr>
            <w:tcW w:w="2811"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3490"/>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7.5.</w:t>
            </w:r>
          </w:p>
        </w:tc>
        <w:tc>
          <w:tcPr>
            <w:tcW w:w="2420" w:type="dxa"/>
          </w:tcPr>
          <w:p w:rsidR="00C233E2" w:rsidRPr="0013591A" w:rsidRDefault="00C233E2" w:rsidP="0013591A">
            <w:pPr>
              <w:pStyle w:val="TableParagraph"/>
              <w:ind w:left="102" w:right="158"/>
              <w:jc w:val="both"/>
              <w:rPr>
                <w:rFonts w:ascii="Times New Roman" w:hAnsi="Times New Roman" w:cs="Times New Roman"/>
                <w:sz w:val="24"/>
                <w:szCs w:val="24"/>
              </w:rPr>
            </w:pPr>
            <w:r w:rsidRPr="0013591A">
              <w:rPr>
                <w:rFonts w:ascii="Times New Roman" w:hAnsi="Times New Roman" w:cs="Times New Roman"/>
                <w:w w:val="105"/>
                <w:sz w:val="24"/>
                <w:szCs w:val="24"/>
              </w:rPr>
              <w:t>Обсуждение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произведений с</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ярко выраженным</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эмоциональным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настроением 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сказочным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сюжетом.</w:t>
            </w:r>
          </w:p>
          <w:p w:rsidR="00C233E2" w:rsidRPr="0013591A" w:rsidRDefault="00C233E2" w:rsidP="0013591A">
            <w:pPr>
              <w:pStyle w:val="TableParagraph"/>
              <w:ind w:left="102" w:right="136"/>
              <w:jc w:val="both"/>
              <w:rPr>
                <w:rFonts w:ascii="Times New Roman" w:hAnsi="Times New Roman" w:cs="Times New Roman"/>
                <w:sz w:val="24"/>
                <w:szCs w:val="24"/>
              </w:rPr>
            </w:pPr>
            <w:r w:rsidRPr="0013591A">
              <w:rPr>
                <w:rFonts w:ascii="Times New Roman" w:hAnsi="Times New Roman" w:cs="Times New Roman"/>
                <w:sz w:val="24"/>
                <w:szCs w:val="24"/>
              </w:rPr>
              <w:t>Произведения</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М.</w:t>
            </w:r>
            <w:r w:rsidRPr="0013591A">
              <w:rPr>
                <w:rFonts w:ascii="Times New Roman" w:hAnsi="Times New Roman" w:cs="Times New Roman"/>
                <w:spacing w:val="-54"/>
                <w:sz w:val="24"/>
                <w:szCs w:val="24"/>
              </w:rPr>
              <w:t xml:space="preserve"> </w:t>
            </w:r>
            <w:r w:rsidRPr="0013591A">
              <w:rPr>
                <w:rFonts w:ascii="Times New Roman" w:hAnsi="Times New Roman" w:cs="Times New Roman"/>
                <w:w w:val="105"/>
                <w:sz w:val="24"/>
                <w:szCs w:val="24"/>
              </w:rPr>
              <w:t>Васнецова, М. 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Врубеля и других</w:t>
            </w:r>
            <w:r w:rsidRPr="0013591A">
              <w:rPr>
                <w:rFonts w:ascii="Times New Roman" w:hAnsi="Times New Roman" w:cs="Times New Roman"/>
                <w:w w:val="105"/>
                <w:sz w:val="24"/>
                <w:szCs w:val="24"/>
              </w:rPr>
              <w:t xml:space="preserve"> художников</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выбору</w:t>
            </w:r>
            <w:r w:rsidRPr="0013591A">
              <w:rPr>
                <w:rFonts w:ascii="Times New Roman" w:hAnsi="Times New Roman" w:cs="Times New Roman"/>
                <w:spacing w:val="-18"/>
                <w:w w:val="105"/>
                <w:sz w:val="24"/>
                <w:szCs w:val="24"/>
              </w:rPr>
              <w:t xml:space="preserve"> </w:t>
            </w:r>
            <w:r w:rsidRPr="0013591A">
              <w:rPr>
                <w:rFonts w:ascii="Times New Roman" w:hAnsi="Times New Roman" w:cs="Times New Roman"/>
                <w:spacing w:val="-1"/>
                <w:w w:val="105"/>
                <w:sz w:val="24"/>
                <w:szCs w:val="24"/>
              </w:rPr>
              <w:t>учителя).</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10" w:type="dxa"/>
          </w:tcPr>
          <w:p w:rsidR="00C233E2" w:rsidRPr="0013591A" w:rsidRDefault="00C233E2" w:rsidP="0013591A">
            <w:pPr>
              <w:pStyle w:val="TableParagraph"/>
              <w:jc w:val="both"/>
              <w:rPr>
                <w:rFonts w:ascii="Times New Roman" w:hAnsi="Times New Roman" w:cs="Times New Roman"/>
                <w:sz w:val="24"/>
                <w:szCs w:val="24"/>
              </w:rPr>
            </w:pPr>
          </w:p>
        </w:tc>
        <w:tc>
          <w:tcPr>
            <w:tcW w:w="2811"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2395"/>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lastRenderedPageBreak/>
              <w:t>7.6.</w:t>
            </w:r>
          </w:p>
        </w:tc>
        <w:tc>
          <w:tcPr>
            <w:tcW w:w="2420" w:type="dxa"/>
          </w:tcPr>
          <w:p w:rsidR="00C233E2" w:rsidRPr="0013591A" w:rsidRDefault="00C233E2" w:rsidP="0013591A">
            <w:pPr>
              <w:pStyle w:val="TableParagraph"/>
              <w:ind w:left="102" w:right="115"/>
              <w:jc w:val="both"/>
              <w:rPr>
                <w:rFonts w:ascii="Times New Roman" w:hAnsi="Times New Roman" w:cs="Times New Roman"/>
                <w:sz w:val="24"/>
                <w:szCs w:val="24"/>
              </w:rPr>
            </w:pPr>
            <w:r w:rsidRPr="0013591A">
              <w:rPr>
                <w:rFonts w:ascii="Times New Roman" w:hAnsi="Times New Roman" w:cs="Times New Roman"/>
                <w:w w:val="105"/>
                <w:sz w:val="24"/>
                <w:szCs w:val="24"/>
              </w:rPr>
              <w:t>Художник</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зритель. Освоение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зрительских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умений</w:t>
            </w:r>
            <w:r w:rsidRPr="0013591A">
              <w:rPr>
                <w:rFonts w:ascii="Times New Roman" w:hAnsi="Times New Roman" w:cs="Times New Roman"/>
                <w:spacing w:val="-54"/>
                <w:sz w:val="24"/>
                <w:szCs w:val="24"/>
              </w:rPr>
              <w:t xml:space="preserve"> </w:t>
            </w:r>
            <w:r w:rsidRPr="0013591A">
              <w:rPr>
                <w:rFonts w:ascii="Times New Roman" w:hAnsi="Times New Roman" w:cs="Times New Roman"/>
                <w:w w:val="105"/>
                <w:sz w:val="24"/>
                <w:szCs w:val="24"/>
              </w:rPr>
              <w:t>на основе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получаемых</w:t>
            </w:r>
            <w:r w:rsidRPr="0013591A">
              <w:rPr>
                <w:rFonts w:ascii="Times New Roman" w:hAnsi="Times New Roman" w:cs="Times New Roman"/>
                <w:spacing w:val="-11"/>
                <w:w w:val="105"/>
                <w:sz w:val="24"/>
                <w:szCs w:val="24"/>
              </w:rPr>
              <w:t xml:space="preserve"> </w:t>
            </w:r>
            <w:r w:rsidRPr="0013591A">
              <w:rPr>
                <w:rFonts w:ascii="Times New Roman" w:hAnsi="Times New Roman" w:cs="Times New Roman"/>
                <w:w w:val="105"/>
                <w:sz w:val="24"/>
                <w:szCs w:val="24"/>
              </w:rPr>
              <w:t>знаний</w:t>
            </w:r>
            <w:r w:rsidRPr="0013591A">
              <w:rPr>
                <w:rFonts w:ascii="Times New Roman" w:hAnsi="Times New Roman" w:cs="Times New Roman"/>
                <w:spacing w:val="-57"/>
                <w:w w:val="105"/>
                <w:sz w:val="24"/>
                <w:szCs w:val="24"/>
              </w:rPr>
              <w:t xml:space="preserve"> </w:t>
            </w:r>
            <w:r w:rsidRPr="0013591A">
              <w:rPr>
                <w:rFonts w:ascii="Times New Roman" w:hAnsi="Times New Roman" w:cs="Times New Roman"/>
                <w:w w:val="105"/>
                <w:sz w:val="24"/>
                <w:szCs w:val="24"/>
              </w:rPr>
              <w:t>и творческих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установок</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наблюдения.</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10" w:type="dxa"/>
          </w:tcPr>
          <w:p w:rsidR="00C233E2" w:rsidRPr="0013591A" w:rsidRDefault="00C233E2" w:rsidP="0013591A">
            <w:pPr>
              <w:pStyle w:val="TableParagraph"/>
              <w:jc w:val="both"/>
              <w:rPr>
                <w:rFonts w:ascii="Times New Roman" w:hAnsi="Times New Roman" w:cs="Times New Roman"/>
                <w:sz w:val="24"/>
                <w:szCs w:val="24"/>
              </w:rPr>
            </w:pPr>
          </w:p>
        </w:tc>
        <w:tc>
          <w:tcPr>
            <w:tcW w:w="2811"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trHeight w:val="450"/>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7.7.</w:t>
            </w:r>
          </w:p>
        </w:tc>
        <w:tc>
          <w:tcPr>
            <w:tcW w:w="2420"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pacing w:val="-1"/>
                <w:w w:val="105"/>
                <w:sz w:val="24"/>
                <w:szCs w:val="24"/>
              </w:rPr>
              <w:t>Ассоциации</w:t>
            </w:r>
            <w:r w:rsidRPr="0013591A">
              <w:rPr>
                <w:rFonts w:ascii="Times New Roman" w:hAnsi="Times New Roman" w:cs="Times New Roman"/>
                <w:spacing w:val="-13"/>
                <w:w w:val="105"/>
                <w:sz w:val="24"/>
                <w:szCs w:val="24"/>
              </w:rPr>
              <w:t xml:space="preserve"> </w:t>
            </w:r>
            <w:r w:rsidRPr="0013591A">
              <w:rPr>
                <w:rFonts w:ascii="Times New Roman" w:hAnsi="Times New Roman" w:cs="Times New Roman"/>
                <w:w w:val="105"/>
                <w:sz w:val="24"/>
                <w:szCs w:val="24"/>
              </w:rPr>
              <w:t>из</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10" w:type="dxa"/>
          </w:tcPr>
          <w:p w:rsidR="00C233E2" w:rsidRPr="0013591A" w:rsidRDefault="00C233E2" w:rsidP="0013591A">
            <w:pPr>
              <w:pStyle w:val="TableParagraph"/>
              <w:jc w:val="both"/>
              <w:rPr>
                <w:rFonts w:ascii="Times New Roman" w:hAnsi="Times New Roman" w:cs="Times New Roman"/>
                <w:sz w:val="24"/>
                <w:szCs w:val="24"/>
              </w:rPr>
            </w:pPr>
          </w:p>
        </w:tc>
        <w:tc>
          <w:tcPr>
            <w:tcW w:w="2811" w:type="dxa"/>
            <w:vMerge/>
            <w:tcBorders>
              <w:top w:val="nil"/>
            </w:tcBorders>
          </w:tcPr>
          <w:p w:rsidR="00C233E2" w:rsidRPr="0013591A" w:rsidRDefault="00C233E2" w:rsidP="0013591A">
            <w:pPr>
              <w:spacing w:line="240" w:lineRule="auto"/>
              <w:rPr>
                <w:rFonts w:cs="Times New Roman"/>
                <w:sz w:val="24"/>
                <w:szCs w:val="24"/>
              </w:rPr>
            </w:pPr>
          </w:p>
        </w:tc>
      </w:tr>
    </w:tbl>
    <w:p w:rsidR="008E0967" w:rsidRPr="0013591A" w:rsidRDefault="008E0967" w:rsidP="0013591A">
      <w:pPr>
        <w:spacing w:line="240" w:lineRule="auto"/>
        <w:rPr>
          <w:rFonts w:cs="Times New Roman"/>
          <w:sz w:val="24"/>
          <w:szCs w:val="24"/>
        </w:rPr>
        <w:sectPr w:rsidR="008E0967" w:rsidRPr="0013591A">
          <w:pgSz w:w="16850" w:h="11910" w:orient="landscape"/>
          <w:pgMar w:top="720" w:right="58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20"/>
        <w:gridCol w:w="759"/>
        <w:gridCol w:w="1215"/>
        <w:gridCol w:w="1139"/>
        <w:gridCol w:w="1422"/>
        <w:gridCol w:w="2795"/>
      </w:tblGrid>
      <w:tr w:rsidR="00C233E2" w:rsidRPr="0013591A" w:rsidTr="008E0967">
        <w:trPr>
          <w:trHeight w:val="1564"/>
        </w:trPr>
        <w:tc>
          <w:tcPr>
            <w:tcW w:w="663" w:type="dxa"/>
          </w:tcPr>
          <w:p w:rsidR="00C233E2" w:rsidRPr="0013591A" w:rsidRDefault="00C233E2" w:rsidP="0013591A">
            <w:pPr>
              <w:pStyle w:val="TableParagraph"/>
              <w:jc w:val="both"/>
              <w:rPr>
                <w:rFonts w:ascii="Times New Roman" w:hAnsi="Times New Roman" w:cs="Times New Roman"/>
                <w:sz w:val="24"/>
                <w:szCs w:val="24"/>
              </w:rPr>
            </w:pPr>
          </w:p>
        </w:tc>
        <w:tc>
          <w:tcPr>
            <w:tcW w:w="2420" w:type="dxa"/>
          </w:tcPr>
          <w:p w:rsidR="00C233E2" w:rsidRPr="0013591A" w:rsidRDefault="00C233E2" w:rsidP="0013591A">
            <w:pPr>
              <w:pStyle w:val="TableParagraph"/>
              <w:ind w:left="102" w:right="61"/>
              <w:jc w:val="both"/>
              <w:rPr>
                <w:rFonts w:ascii="Times New Roman" w:hAnsi="Times New Roman" w:cs="Times New Roman"/>
                <w:sz w:val="24"/>
                <w:szCs w:val="24"/>
              </w:rPr>
            </w:pPr>
            <w:r w:rsidRPr="0013591A">
              <w:rPr>
                <w:rFonts w:ascii="Times New Roman" w:hAnsi="Times New Roman" w:cs="Times New Roman"/>
                <w:w w:val="105"/>
                <w:sz w:val="24"/>
                <w:szCs w:val="24"/>
              </w:rPr>
              <w:t>личного опыта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2"/>
                <w:w w:val="105"/>
                <w:sz w:val="24"/>
                <w:szCs w:val="24"/>
              </w:rPr>
              <w:t>учащихся</w:t>
            </w:r>
            <w:r w:rsidRPr="0013591A">
              <w:rPr>
                <w:rFonts w:ascii="Times New Roman" w:hAnsi="Times New Roman" w:cs="Times New Roman"/>
                <w:spacing w:val="-13"/>
                <w:w w:val="105"/>
                <w:sz w:val="24"/>
                <w:szCs w:val="24"/>
              </w:rPr>
              <w:t xml:space="preserve"> </w:t>
            </w:r>
            <w:r w:rsidRPr="0013591A">
              <w:rPr>
                <w:rFonts w:ascii="Times New Roman" w:hAnsi="Times New Roman" w:cs="Times New Roman"/>
                <w:spacing w:val="-1"/>
                <w:w w:val="105"/>
                <w:sz w:val="24"/>
                <w:szCs w:val="24"/>
              </w:rPr>
              <w:t>и</w:t>
            </w:r>
            <w:r w:rsidRPr="0013591A">
              <w:rPr>
                <w:rFonts w:ascii="Times New Roman" w:hAnsi="Times New Roman" w:cs="Times New Roman"/>
                <w:spacing w:val="-12"/>
                <w:w w:val="105"/>
                <w:sz w:val="24"/>
                <w:szCs w:val="24"/>
              </w:rPr>
              <w:t xml:space="preserve"> </w:t>
            </w:r>
            <w:r w:rsidRPr="0013591A">
              <w:rPr>
                <w:rFonts w:ascii="Times New Roman" w:hAnsi="Times New Roman" w:cs="Times New Roman"/>
                <w:spacing w:val="-1"/>
                <w:w w:val="105"/>
                <w:sz w:val="24"/>
                <w:szCs w:val="24"/>
              </w:rPr>
              <w:t>оценка</w:t>
            </w:r>
            <w:r w:rsidRPr="0013591A">
              <w:rPr>
                <w:rFonts w:ascii="Times New Roman" w:hAnsi="Times New Roman" w:cs="Times New Roman"/>
                <w:spacing w:val="-57"/>
                <w:w w:val="105"/>
                <w:sz w:val="24"/>
                <w:szCs w:val="24"/>
              </w:rPr>
              <w:t xml:space="preserve"> </w:t>
            </w:r>
            <w:r w:rsidRPr="0013591A">
              <w:rPr>
                <w:rFonts w:ascii="Times New Roman" w:hAnsi="Times New Roman" w:cs="Times New Roman"/>
                <w:w w:val="105"/>
                <w:sz w:val="24"/>
                <w:szCs w:val="24"/>
              </w:rPr>
              <w:t>эмоционального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содержания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произведений.</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jc w:val="both"/>
              <w:rPr>
                <w:rFonts w:ascii="Times New Roman" w:hAnsi="Times New Roman" w:cs="Times New Roman"/>
                <w:sz w:val="24"/>
                <w:szCs w:val="24"/>
              </w:rPr>
            </w:pP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val="restart"/>
          </w:tcPr>
          <w:p w:rsidR="00C233E2" w:rsidRPr="0013591A" w:rsidRDefault="00C233E2" w:rsidP="0013591A">
            <w:pPr>
              <w:pStyle w:val="TableParagraph"/>
              <w:jc w:val="both"/>
              <w:rPr>
                <w:rFonts w:ascii="Times New Roman" w:hAnsi="Times New Roman" w:cs="Times New Roman"/>
                <w:sz w:val="24"/>
                <w:szCs w:val="24"/>
              </w:rPr>
            </w:pPr>
          </w:p>
        </w:tc>
      </w:tr>
      <w:tr w:rsidR="00C233E2" w:rsidRPr="0013591A" w:rsidTr="008E0967">
        <w:trPr>
          <w:trHeight w:val="2937"/>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7.8.</w:t>
            </w:r>
          </w:p>
        </w:tc>
        <w:tc>
          <w:tcPr>
            <w:tcW w:w="2420" w:type="dxa"/>
          </w:tcPr>
          <w:p w:rsidR="00C233E2" w:rsidRPr="0013591A" w:rsidRDefault="00C233E2" w:rsidP="0013591A">
            <w:pPr>
              <w:pStyle w:val="TableParagraph"/>
              <w:ind w:left="102" w:right="61"/>
              <w:jc w:val="both"/>
              <w:rPr>
                <w:rFonts w:ascii="Times New Roman" w:hAnsi="Times New Roman" w:cs="Times New Roman"/>
                <w:sz w:val="24"/>
                <w:szCs w:val="24"/>
              </w:rPr>
            </w:pPr>
            <w:r w:rsidRPr="0013591A">
              <w:rPr>
                <w:rFonts w:ascii="Times New Roman" w:hAnsi="Times New Roman" w:cs="Times New Roman"/>
                <w:sz w:val="24"/>
                <w:szCs w:val="24"/>
              </w:rPr>
              <w:t>Произведения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Левитана,</w:t>
            </w:r>
          </w:p>
          <w:p w:rsidR="00C233E2" w:rsidRPr="0013591A" w:rsidRDefault="00C233E2" w:rsidP="0013591A">
            <w:pPr>
              <w:pStyle w:val="TableParagraph"/>
              <w:ind w:left="102" w:right="80"/>
              <w:jc w:val="both"/>
              <w:rPr>
                <w:rFonts w:ascii="Times New Roman" w:hAnsi="Times New Roman" w:cs="Times New Roman"/>
                <w:sz w:val="24"/>
                <w:szCs w:val="24"/>
              </w:rPr>
            </w:pPr>
            <w:r w:rsidRPr="0013591A">
              <w:rPr>
                <w:rFonts w:ascii="Times New Roman" w:hAnsi="Times New Roman" w:cs="Times New Roman"/>
                <w:w w:val="105"/>
                <w:sz w:val="24"/>
                <w:szCs w:val="24"/>
              </w:rPr>
              <w:t>А. Г. Венецианова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 И. Шишкина, 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 Пластова, К.</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Моне, В. Ван Гога и</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других художников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2"/>
                <w:w w:val="105"/>
                <w:sz w:val="24"/>
                <w:szCs w:val="24"/>
              </w:rPr>
              <w:t>(по</w:t>
            </w:r>
            <w:r w:rsidRPr="0013591A">
              <w:rPr>
                <w:rFonts w:ascii="Times New Roman" w:hAnsi="Times New Roman" w:cs="Times New Roman"/>
                <w:spacing w:val="-19"/>
                <w:w w:val="105"/>
                <w:sz w:val="24"/>
                <w:szCs w:val="24"/>
              </w:rPr>
              <w:t xml:space="preserve"> </w:t>
            </w:r>
            <w:r w:rsidRPr="0013591A">
              <w:rPr>
                <w:rFonts w:ascii="Times New Roman" w:hAnsi="Times New Roman" w:cs="Times New Roman"/>
                <w:spacing w:val="-1"/>
                <w:w w:val="105"/>
                <w:sz w:val="24"/>
                <w:szCs w:val="24"/>
              </w:rPr>
              <w:t>выбору</w:t>
            </w:r>
            <w:r w:rsidRPr="0013591A">
              <w:rPr>
                <w:rFonts w:ascii="Times New Roman" w:hAnsi="Times New Roman" w:cs="Times New Roman"/>
                <w:spacing w:val="-12"/>
                <w:w w:val="105"/>
                <w:sz w:val="24"/>
                <w:szCs w:val="24"/>
              </w:rPr>
              <w:t xml:space="preserve"> </w:t>
            </w:r>
            <w:r w:rsidRPr="0013591A">
              <w:rPr>
                <w:rFonts w:ascii="Times New Roman" w:hAnsi="Times New Roman" w:cs="Times New Roman"/>
                <w:spacing w:val="-1"/>
                <w:w w:val="105"/>
                <w:sz w:val="24"/>
                <w:szCs w:val="24"/>
              </w:rPr>
              <w:t>учителя)</w:t>
            </w:r>
            <w:r w:rsidRPr="0013591A">
              <w:rPr>
                <w:rFonts w:ascii="Times New Roman" w:hAnsi="Times New Roman" w:cs="Times New Roman"/>
                <w:spacing w:val="-57"/>
                <w:w w:val="105"/>
                <w:sz w:val="24"/>
                <w:szCs w:val="24"/>
              </w:rPr>
              <w:t xml:space="preserve"> </w:t>
            </w:r>
            <w:r w:rsidRPr="0013591A">
              <w:rPr>
                <w:rFonts w:ascii="Times New Roman" w:hAnsi="Times New Roman" w:cs="Times New Roman"/>
                <w:w w:val="105"/>
                <w:sz w:val="24"/>
                <w:szCs w:val="24"/>
              </w:rPr>
              <w:t>по теме «Времена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года»</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r w:rsidR="00C233E2" w:rsidRPr="0013591A" w:rsidTr="008E0967">
        <w:trPr>
          <w:gridAfter w:val="4"/>
          <w:wAfter w:w="6571" w:type="dxa"/>
          <w:trHeight w:val="460"/>
        </w:trPr>
        <w:tc>
          <w:tcPr>
            <w:tcW w:w="3083" w:type="dxa"/>
            <w:gridSpan w:val="2"/>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Итого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модулю</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7</w:t>
            </w:r>
          </w:p>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Модуль</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8.</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Азбука</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цифровой</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графики</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r>
      <w:tr w:rsidR="00C233E2" w:rsidRPr="00EA35DB" w:rsidTr="008E0967">
        <w:trPr>
          <w:trHeight w:val="2112"/>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8.1.</w:t>
            </w:r>
          </w:p>
        </w:tc>
        <w:tc>
          <w:tcPr>
            <w:tcW w:w="2420" w:type="dxa"/>
          </w:tcPr>
          <w:p w:rsidR="00C233E2" w:rsidRPr="0013591A" w:rsidRDefault="00C233E2" w:rsidP="0013591A">
            <w:pPr>
              <w:pStyle w:val="TableParagraph"/>
              <w:ind w:left="102" w:right="168"/>
              <w:jc w:val="both"/>
              <w:rPr>
                <w:rFonts w:ascii="Times New Roman" w:hAnsi="Times New Roman" w:cs="Times New Roman"/>
                <w:sz w:val="24"/>
                <w:szCs w:val="24"/>
              </w:rPr>
            </w:pPr>
            <w:r w:rsidRPr="0013591A">
              <w:rPr>
                <w:rFonts w:ascii="Times New Roman" w:hAnsi="Times New Roman" w:cs="Times New Roman"/>
                <w:spacing w:val="-1"/>
                <w:w w:val="105"/>
                <w:sz w:val="24"/>
                <w:szCs w:val="24"/>
              </w:rPr>
              <w:t>Фотографирование</w:t>
            </w:r>
            <w:r w:rsidRPr="0013591A">
              <w:rPr>
                <w:rFonts w:ascii="Times New Roman" w:hAnsi="Times New Roman" w:cs="Times New Roman"/>
                <w:spacing w:val="-58"/>
                <w:w w:val="105"/>
                <w:sz w:val="24"/>
                <w:szCs w:val="24"/>
              </w:rPr>
              <w:t xml:space="preserve"> </w:t>
            </w:r>
            <w:r w:rsidRPr="0013591A">
              <w:rPr>
                <w:rFonts w:ascii="Times New Roman" w:hAnsi="Times New Roman" w:cs="Times New Roman"/>
                <w:w w:val="105"/>
                <w:sz w:val="24"/>
                <w:szCs w:val="24"/>
              </w:rPr>
              <w:t>мелких деталей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природы,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запечатление на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фотографиях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ярких</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зрительных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впечатлений.</w:t>
            </w:r>
          </w:p>
        </w:tc>
        <w:tc>
          <w:tcPr>
            <w:tcW w:w="759"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val="restart"/>
          </w:tcPr>
          <w:p w:rsidR="00C233E2" w:rsidRPr="0013591A" w:rsidRDefault="00EA35DB" w:rsidP="0013591A">
            <w:pPr>
              <w:pStyle w:val="TableParagraph"/>
              <w:ind w:left="98" w:right="109"/>
              <w:jc w:val="both"/>
              <w:rPr>
                <w:rFonts w:ascii="Times New Roman" w:hAnsi="Times New Roman" w:cs="Times New Roman"/>
                <w:sz w:val="24"/>
                <w:szCs w:val="24"/>
              </w:rPr>
            </w:pPr>
            <w:hyperlink r:id="rId135">
              <w:r w:rsidR="00C233E2" w:rsidRPr="0013591A">
                <w:rPr>
                  <w:rFonts w:ascii="Times New Roman" w:hAnsi="Times New Roman" w:cs="Times New Roman"/>
                  <w:color w:val="0461C1"/>
                  <w:sz w:val="24"/>
                  <w:szCs w:val="24"/>
                  <w:u w:val="single" w:color="0461C1"/>
                </w:rPr>
                <w:t>http://bi2o2t.ru/training/sub</w:t>
              </w:r>
            </w:hyperlink>
            <w:r w:rsidR="00C233E2" w:rsidRPr="0013591A">
              <w:rPr>
                <w:rFonts w:ascii="Times New Roman" w:hAnsi="Times New Roman" w:cs="Times New Roman"/>
                <w:color w:val="0461C1"/>
                <w:spacing w:val="1"/>
                <w:sz w:val="24"/>
                <w:szCs w:val="24"/>
              </w:rPr>
              <w:t xml:space="preserve"> </w:t>
            </w:r>
            <w:hyperlink r:id="rId136">
              <w:r w:rsidR="00C233E2" w:rsidRPr="0013591A">
                <w:rPr>
                  <w:rFonts w:ascii="Times New Roman" w:hAnsi="Times New Roman" w:cs="Times New Roman"/>
                  <w:color w:val="0461C1"/>
                  <w:spacing w:val="-1"/>
                  <w:sz w:val="24"/>
                  <w:szCs w:val="24"/>
                  <w:u w:val="single" w:color="0461C1"/>
                </w:rPr>
                <w:t>https://www.soloveycenter.pro</w:t>
              </w:r>
            </w:hyperlink>
          </w:p>
          <w:p w:rsidR="00C233E2" w:rsidRPr="0013591A" w:rsidRDefault="00EA35DB" w:rsidP="0013591A">
            <w:pPr>
              <w:pStyle w:val="TableParagraph"/>
              <w:ind w:left="98" w:right="404"/>
              <w:jc w:val="both"/>
              <w:rPr>
                <w:rFonts w:ascii="Times New Roman" w:hAnsi="Times New Roman" w:cs="Times New Roman"/>
                <w:sz w:val="24"/>
                <w:szCs w:val="24"/>
                <w:lang w:val="en-US"/>
              </w:rPr>
            </w:pPr>
            <w:hyperlink r:id="rId137">
              <w:r w:rsidR="00C233E2" w:rsidRPr="0013591A">
                <w:rPr>
                  <w:rFonts w:ascii="Times New Roman" w:hAnsi="Times New Roman" w:cs="Times New Roman"/>
                  <w:color w:val="0461C1"/>
                  <w:sz w:val="24"/>
                  <w:szCs w:val="24"/>
                  <w:lang w:val="en-US"/>
                </w:rPr>
                <w:t>/</w:t>
              </w:r>
            </w:hyperlink>
            <w:r w:rsidR="00C233E2" w:rsidRPr="0013591A">
              <w:rPr>
                <w:rFonts w:ascii="Times New Roman" w:hAnsi="Times New Roman" w:cs="Times New Roman"/>
                <w:color w:val="0461C1"/>
                <w:spacing w:val="1"/>
                <w:sz w:val="24"/>
                <w:szCs w:val="24"/>
                <w:lang w:val="en-US"/>
              </w:rPr>
              <w:t xml:space="preserve"> </w:t>
            </w:r>
            <w:hyperlink r:id="rId138">
              <w:r w:rsidR="00C233E2" w:rsidRPr="0013591A">
                <w:rPr>
                  <w:rFonts w:ascii="Times New Roman" w:hAnsi="Times New Roman" w:cs="Times New Roman"/>
                  <w:color w:val="0461C1"/>
                  <w:sz w:val="24"/>
                  <w:szCs w:val="24"/>
                  <w:u w:val="single" w:color="0461C1"/>
                  <w:lang w:val="en-US"/>
                </w:rPr>
                <w:t>https://onlyege.ru/ege/vpr-</w:t>
              </w:r>
            </w:hyperlink>
            <w:r w:rsidR="00C233E2" w:rsidRPr="0013591A">
              <w:rPr>
                <w:rFonts w:ascii="Times New Roman" w:hAnsi="Times New Roman" w:cs="Times New Roman"/>
                <w:color w:val="0461C1"/>
                <w:spacing w:val="-43"/>
                <w:sz w:val="24"/>
                <w:szCs w:val="24"/>
                <w:lang w:val="en-US"/>
              </w:rPr>
              <w:t xml:space="preserve"> </w:t>
            </w:r>
            <w:hyperlink r:id="rId139">
              <w:r w:rsidR="00C233E2" w:rsidRPr="0013591A">
                <w:rPr>
                  <w:rFonts w:ascii="Times New Roman" w:hAnsi="Times New Roman" w:cs="Times New Roman"/>
                  <w:color w:val="0461C1"/>
                  <w:sz w:val="24"/>
                  <w:szCs w:val="24"/>
                  <w:u w:val="single" w:color="0461C1"/>
                  <w:lang w:val="en-US"/>
                </w:rPr>
                <w:t>4/vpr-matematika-4/</w:t>
              </w:r>
            </w:hyperlink>
          </w:p>
          <w:p w:rsidR="00C233E2" w:rsidRPr="0013591A" w:rsidRDefault="00EA35DB" w:rsidP="0013591A">
            <w:pPr>
              <w:pStyle w:val="TableParagraph"/>
              <w:ind w:left="98" w:right="116"/>
              <w:jc w:val="both"/>
              <w:rPr>
                <w:rFonts w:ascii="Times New Roman" w:hAnsi="Times New Roman" w:cs="Times New Roman"/>
                <w:sz w:val="24"/>
                <w:szCs w:val="24"/>
                <w:lang w:val="en-US"/>
              </w:rPr>
            </w:pPr>
            <w:hyperlink r:id="rId140">
              <w:r w:rsidR="00C233E2" w:rsidRPr="0013591A">
                <w:rPr>
                  <w:rFonts w:ascii="Times New Roman" w:hAnsi="Times New Roman" w:cs="Times New Roman"/>
                  <w:color w:val="0461C1"/>
                  <w:sz w:val="24"/>
                  <w:szCs w:val="24"/>
                  <w:u w:val="single" w:color="0461C1"/>
                  <w:lang w:val="en-US"/>
                </w:rPr>
                <w:t>https://onlinetestpad.com/ru/t</w:t>
              </w:r>
            </w:hyperlink>
            <w:r w:rsidR="00C233E2" w:rsidRPr="0013591A">
              <w:rPr>
                <w:rFonts w:ascii="Times New Roman" w:hAnsi="Times New Roman" w:cs="Times New Roman"/>
                <w:color w:val="0461C1"/>
                <w:spacing w:val="-43"/>
                <w:sz w:val="24"/>
                <w:szCs w:val="24"/>
                <w:lang w:val="en-US"/>
              </w:rPr>
              <w:t xml:space="preserve"> </w:t>
            </w:r>
            <w:hyperlink r:id="rId141">
              <w:r w:rsidR="00C233E2" w:rsidRPr="0013591A">
                <w:rPr>
                  <w:rFonts w:ascii="Times New Roman" w:hAnsi="Times New Roman" w:cs="Times New Roman"/>
                  <w:color w:val="0461C1"/>
                  <w:sz w:val="24"/>
                  <w:szCs w:val="24"/>
                  <w:u w:val="single" w:color="0461C1"/>
                  <w:lang w:val="en-US"/>
                </w:rPr>
                <w:t>ests</w:t>
              </w:r>
            </w:hyperlink>
            <w:r w:rsidR="00C233E2" w:rsidRPr="0013591A">
              <w:rPr>
                <w:rFonts w:ascii="Times New Roman" w:hAnsi="Times New Roman" w:cs="Times New Roman"/>
                <w:color w:val="0461C1"/>
                <w:spacing w:val="1"/>
                <w:sz w:val="24"/>
                <w:szCs w:val="24"/>
                <w:lang w:val="en-US"/>
              </w:rPr>
              <w:t xml:space="preserve"> </w:t>
            </w:r>
            <w:hyperlink r:id="rId142">
              <w:r w:rsidR="00C233E2" w:rsidRPr="0013591A">
                <w:rPr>
                  <w:rFonts w:ascii="Times New Roman" w:hAnsi="Times New Roman" w:cs="Times New Roman"/>
                  <w:color w:val="0461C1"/>
                  <w:spacing w:val="-1"/>
                  <w:sz w:val="24"/>
                  <w:szCs w:val="24"/>
                  <w:u w:val="single" w:color="0461C1"/>
                  <w:lang w:val="en-US"/>
                </w:rPr>
                <w:t>https://www.klass39.ru/klassny</w:t>
              </w:r>
            </w:hyperlink>
            <w:r w:rsidR="00C233E2" w:rsidRPr="0013591A">
              <w:rPr>
                <w:rFonts w:ascii="Times New Roman" w:hAnsi="Times New Roman" w:cs="Times New Roman"/>
                <w:color w:val="0461C1"/>
                <w:spacing w:val="-43"/>
                <w:sz w:val="24"/>
                <w:szCs w:val="24"/>
                <w:lang w:val="en-US"/>
              </w:rPr>
              <w:t xml:space="preserve"> </w:t>
            </w:r>
            <w:hyperlink r:id="rId143">
              <w:r w:rsidR="00C233E2" w:rsidRPr="0013591A">
                <w:rPr>
                  <w:rFonts w:ascii="Times New Roman" w:hAnsi="Times New Roman" w:cs="Times New Roman"/>
                  <w:color w:val="0461C1"/>
                  <w:sz w:val="24"/>
                  <w:szCs w:val="24"/>
                  <w:u w:val="single" w:color="0461C1"/>
                  <w:lang w:val="en-US"/>
                </w:rPr>
                <w:t>e-resursy/</w:t>
              </w:r>
            </w:hyperlink>
          </w:p>
          <w:p w:rsidR="00C233E2" w:rsidRPr="0013591A" w:rsidRDefault="00C233E2" w:rsidP="0013591A">
            <w:pPr>
              <w:pStyle w:val="TableParagraph"/>
              <w:jc w:val="both"/>
              <w:rPr>
                <w:rFonts w:ascii="Times New Roman" w:hAnsi="Times New Roman" w:cs="Times New Roman"/>
                <w:b/>
                <w:sz w:val="24"/>
                <w:szCs w:val="24"/>
                <w:lang w:val="en-US"/>
              </w:rPr>
            </w:pPr>
          </w:p>
          <w:p w:rsidR="00C233E2" w:rsidRPr="0013591A" w:rsidRDefault="00EA35DB" w:rsidP="0013591A">
            <w:pPr>
              <w:pStyle w:val="TableParagraph"/>
              <w:ind w:left="98" w:right="143"/>
              <w:jc w:val="both"/>
              <w:rPr>
                <w:rFonts w:ascii="Times New Roman" w:hAnsi="Times New Roman" w:cs="Times New Roman"/>
                <w:sz w:val="24"/>
                <w:szCs w:val="24"/>
                <w:lang w:val="en-US"/>
              </w:rPr>
            </w:pPr>
            <w:hyperlink r:id="rId144">
              <w:r w:rsidR="00C233E2" w:rsidRPr="0013591A">
                <w:rPr>
                  <w:rFonts w:ascii="Times New Roman" w:hAnsi="Times New Roman" w:cs="Times New Roman"/>
                  <w:color w:val="0461C1"/>
                  <w:spacing w:val="-2"/>
                  <w:sz w:val="24"/>
                  <w:szCs w:val="24"/>
                  <w:u w:val="single" w:color="0461C1"/>
                  <w:lang w:val="en-US"/>
                </w:rPr>
                <w:t>https://www.uchportal.ru/load/4</w:t>
              </w:r>
            </w:hyperlink>
            <w:r w:rsidR="00C233E2" w:rsidRPr="0013591A">
              <w:rPr>
                <w:rFonts w:ascii="Times New Roman" w:hAnsi="Times New Roman" w:cs="Times New Roman"/>
                <w:color w:val="0461C1"/>
                <w:spacing w:val="-47"/>
                <w:sz w:val="24"/>
                <w:szCs w:val="24"/>
                <w:lang w:val="en-US"/>
              </w:rPr>
              <w:t xml:space="preserve"> </w:t>
            </w:r>
            <w:hyperlink r:id="rId145">
              <w:r w:rsidR="00C233E2" w:rsidRPr="0013591A">
                <w:rPr>
                  <w:rFonts w:ascii="Times New Roman" w:hAnsi="Times New Roman" w:cs="Times New Roman"/>
                  <w:color w:val="0461C1"/>
                  <w:sz w:val="24"/>
                  <w:szCs w:val="24"/>
                  <w:u w:val="single" w:color="0461C1"/>
                  <w:lang w:val="en-US"/>
                </w:rPr>
                <w:t>7-2-2</w:t>
              </w:r>
            </w:hyperlink>
          </w:p>
          <w:p w:rsidR="00C233E2" w:rsidRPr="0013591A" w:rsidRDefault="00EA35DB" w:rsidP="0013591A">
            <w:pPr>
              <w:pStyle w:val="TableParagraph"/>
              <w:ind w:left="98" w:right="86"/>
              <w:jc w:val="both"/>
              <w:rPr>
                <w:rFonts w:ascii="Times New Roman" w:hAnsi="Times New Roman" w:cs="Times New Roman"/>
                <w:sz w:val="24"/>
                <w:szCs w:val="24"/>
                <w:lang w:val="en-US"/>
              </w:rPr>
            </w:pPr>
            <w:hyperlink r:id="rId146">
              <w:r w:rsidR="00C233E2" w:rsidRPr="0013591A">
                <w:rPr>
                  <w:rFonts w:ascii="Times New Roman" w:hAnsi="Times New Roman" w:cs="Times New Roman"/>
                  <w:color w:val="0461C1"/>
                  <w:spacing w:val="-1"/>
                  <w:sz w:val="24"/>
                  <w:szCs w:val="24"/>
                  <w:u w:val="single" w:color="0461C1"/>
                  <w:lang w:val="en-US"/>
                </w:rPr>
                <w:t>http://school-collection.edu.ru/</w:t>
              </w:r>
            </w:hyperlink>
            <w:r w:rsidR="00C233E2" w:rsidRPr="0013591A">
              <w:rPr>
                <w:rFonts w:ascii="Times New Roman" w:hAnsi="Times New Roman" w:cs="Times New Roman"/>
                <w:color w:val="0461C1"/>
                <w:spacing w:val="-43"/>
                <w:sz w:val="24"/>
                <w:szCs w:val="24"/>
                <w:lang w:val="en-US"/>
              </w:rPr>
              <w:t xml:space="preserve"> </w:t>
            </w:r>
            <w:hyperlink r:id="rId147">
              <w:r w:rsidR="00C233E2" w:rsidRPr="0013591A">
                <w:rPr>
                  <w:rFonts w:ascii="Times New Roman" w:hAnsi="Times New Roman" w:cs="Times New Roman"/>
                  <w:color w:val="0461C1"/>
                  <w:sz w:val="24"/>
                  <w:szCs w:val="24"/>
                  <w:u w:val="single" w:color="0461C1"/>
                  <w:lang w:val="en-US"/>
                </w:rPr>
                <w:t>http://um-</w:t>
              </w:r>
            </w:hyperlink>
            <w:r w:rsidR="00C233E2" w:rsidRPr="0013591A">
              <w:rPr>
                <w:rFonts w:ascii="Times New Roman" w:hAnsi="Times New Roman" w:cs="Times New Roman"/>
                <w:color w:val="0461C1"/>
                <w:spacing w:val="1"/>
                <w:sz w:val="24"/>
                <w:szCs w:val="24"/>
                <w:lang w:val="en-US"/>
              </w:rPr>
              <w:t xml:space="preserve"> </w:t>
            </w:r>
            <w:hyperlink r:id="rId148">
              <w:r w:rsidR="00C233E2" w:rsidRPr="0013591A">
                <w:rPr>
                  <w:rFonts w:ascii="Times New Roman" w:hAnsi="Times New Roman" w:cs="Times New Roman"/>
                  <w:color w:val="0461C1"/>
                  <w:sz w:val="24"/>
                  <w:szCs w:val="24"/>
                  <w:u w:val="single" w:color="0461C1"/>
                  <w:lang w:val="en-US"/>
                </w:rPr>
                <w:t>razum.ru/load/uchebnye</w:t>
              </w:r>
              <w:r w:rsidR="00C233E2" w:rsidRPr="0013591A">
                <w:rPr>
                  <w:rFonts w:ascii="Times New Roman" w:hAnsi="Times New Roman" w:cs="Times New Roman"/>
                  <w:color w:val="0461C1"/>
                  <w:sz w:val="24"/>
                  <w:szCs w:val="24"/>
                  <w:u w:val="single" w:color="0461C1"/>
                  <w:lang w:val="en-US"/>
                </w:rPr>
                <w:lastRenderedPageBreak/>
                <w:t>_preze</w:t>
              </w:r>
            </w:hyperlink>
            <w:r w:rsidR="00C233E2" w:rsidRPr="0013591A">
              <w:rPr>
                <w:rFonts w:ascii="Times New Roman" w:hAnsi="Times New Roman" w:cs="Times New Roman"/>
                <w:color w:val="0461C1"/>
                <w:spacing w:val="-43"/>
                <w:sz w:val="24"/>
                <w:szCs w:val="24"/>
                <w:lang w:val="en-US"/>
              </w:rPr>
              <w:t xml:space="preserve"> </w:t>
            </w:r>
            <w:hyperlink r:id="rId149">
              <w:r w:rsidR="00C233E2" w:rsidRPr="0013591A">
                <w:rPr>
                  <w:rFonts w:ascii="Times New Roman" w:hAnsi="Times New Roman" w:cs="Times New Roman"/>
                  <w:color w:val="0461C1"/>
                  <w:sz w:val="24"/>
                  <w:szCs w:val="24"/>
                  <w:u w:val="single" w:color="0461C1"/>
                  <w:lang w:val="en-US"/>
                </w:rPr>
                <w:t>ntacii/nachalnaja_shkola/18</w:t>
              </w:r>
            </w:hyperlink>
            <w:r w:rsidR="00C233E2" w:rsidRPr="0013591A">
              <w:rPr>
                <w:rFonts w:ascii="Times New Roman" w:hAnsi="Times New Roman" w:cs="Times New Roman"/>
                <w:color w:val="0461C1"/>
                <w:spacing w:val="1"/>
                <w:sz w:val="24"/>
                <w:szCs w:val="24"/>
                <w:lang w:val="en-US"/>
              </w:rPr>
              <w:t xml:space="preserve"> </w:t>
            </w:r>
            <w:hyperlink r:id="rId150">
              <w:r w:rsidR="00C233E2" w:rsidRPr="0013591A">
                <w:rPr>
                  <w:rFonts w:ascii="Times New Roman" w:hAnsi="Times New Roman" w:cs="Times New Roman"/>
                  <w:color w:val="0461C1"/>
                  <w:sz w:val="24"/>
                  <w:szCs w:val="24"/>
                  <w:u w:val="single" w:color="0461C1"/>
                  <w:lang w:val="en-US"/>
                </w:rPr>
                <w:t>http://internet.chgk.info/</w:t>
              </w:r>
            </w:hyperlink>
            <w:r w:rsidR="00C233E2" w:rsidRPr="0013591A">
              <w:rPr>
                <w:rFonts w:ascii="Times New Roman" w:hAnsi="Times New Roman" w:cs="Times New Roman"/>
                <w:color w:val="0461C1"/>
                <w:spacing w:val="1"/>
                <w:sz w:val="24"/>
                <w:szCs w:val="24"/>
                <w:lang w:val="en-US"/>
              </w:rPr>
              <w:t xml:space="preserve"> </w:t>
            </w:r>
            <w:hyperlink r:id="rId151">
              <w:r w:rsidR="00C233E2" w:rsidRPr="0013591A">
                <w:rPr>
                  <w:rFonts w:ascii="Times New Roman" w:hAnsi="Times New Roman" w:cs="Times New Roman"/>
                  <w:color w:val="0461C1"/>
                  <w:sz w:val="24"/>
                  <w:szCs w:val="24"/>
                  <w:u w:val="single" w:color="0461C1"/>
                  <w:lang w:val="en-US"/>
                </w:rPr>
                <w:t>http://www.vbg.ru/~kvint/im.ht</w:t>
              </w:r>
            </w:hyperlink>
            <w:r w:rsidR="00C233E2" w:rsidRPr="0013591A">
              <w:rPr>
                <w:rFonts w:ascii="Times New Roman" w:hAnsi="Times New Roman" w:cs="Times New Roman"/>
                <w:color w:val="0461C1"/>
                <w:spacing w:val="1"/>
                <w:sz w:val="24"/>
                <w:szCs w:val="24"/>
                <w:lang w:val="en-US"/>
              </w:rPr>
              <w:t xml:space="preserve"> </w:t>
            </w:r>
            <w:hyperlink r:id="rId152">
              <w:r w:rsidR="00C233E2" w:rsidRPr="0013591A">
                <w:rPr>
                  <w:rFonts w:ascii="Times New Roman" w:hAnsi="Times New Roman" w:cs="Times New Roman"/>
                  <w:color w:val="0461C1"/>
                  <w:sz w:val="24"/>
                  <w:szCs w:val="24"/>
                  <w:u w:val="single" w:color="0461C1"/>
                  <w:lang w:val="en-US"/>
                </w:rPr>
                <w:t>m</w:t>
              </w:r>
            </w:hyperlink>
          </w:p>
        </w:tc>
      </w:tr>
      <w:tr w:rsidR="00C233E2" w:rsidRPr="0013591A" w:rsidTr="008E0967">
        <w:trPr>
          <w:trHeight w:val="2616"/>
        </w:trPr>
        <w:tc>
          <w:tcPr>
            <w:tcW w:w="663" w:type="dxa"/>
          </w:tcPr>
          <w:p w:rsidR="00C233E2" w:rsidRPr="0013591A" w:rsidRDefault="00C233E2" w:rsidP="0013591A">
            <w:pPr>
              <w:pStyle w:val="TableParagraph"/>
              <w:ind w:left="102"/>
              <w:jc w:val="both"/>
              <w:rPr>
                <w:rFonts w:ascii="Times New Roman" w:hAnsi="Times New Roman" w:cs="Times New Roman"/>
                <w:sz w:val="24"/>
                <w:szCs w:val="24"/>
              </w:rPr>
            </w:pPr>
            <w:r w:rsidRPr="0013591A">
              <w:rPr>
                <w:rFonts w:ascii="Times New Roman" w:hAnsi="Times New Roman" w:cs="Times New Roman"/>
                <w:sz w:val="24"/>
                <w:szCs w:val="24"/>
              </w:rPr>
              <w:t>8.2.</w:t>
            </w:r>
          </w:p>
        </w:tc>
        <w:tc>
          <w:tcPr>
            <w:tcW w:w="2420" w:type="dxa"/>
          </w:tcPr>
          <w:p w:rsidR="00C233E2" w:rsidRPr="0013591A" w:rsidRDefault="00C233E2" w:rsidP="0013591A">
            <w:pPr>
              <w:pStyle w:val="TableParagraph"/>
              <w:ind w:left="102" w:right="426"/>
              <w:jc w:val="both"/>
              <w:rPr>
                <w:rFonts w:ascii="Times New Roman" w:hAnsi="Times New Roman" w:cs="Times New Roman"/>
                <w:sz w:val="24"/>
                <w:szCs w:val="24"/>
              </w:rPr>
            </w:pPr>
            <w:r w:rsidRPr="0013591A">
              <w:rPr>
                <w:rFonts w:ascii="Times New Roman" w:hAnsi="Times New Roman" w:cs="Times New Roman"/>
                <w:w w:val="105"/>
                <w:sz w:val="24"/>
                <w:szCs w:val="24"/>
              </w:rPr>
              <w:t>Обсуждение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условиях урока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ученических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фотографий,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z w:val="24"/>
                <w:szCs w:val="24"/>
              </w:rPr>
              <w:t>соответствующих</w:t>
            </w:r>
            <w:r w:rsidRPr="0013591A">
              <w:rPr>
                <w:rFonts w:ascii="Times New Roman" w:hAnsi="Times New Roman" w:cs="Times New Roman"/>
                <w:spacing w:val="-55"/>
                <w:sz w:val="24"/>
                <w:szCs w:val="24"/>
              </w:rPr>
              <w:t xml:space="preserve"> </w:t>
            </w:r>
            <w:r w:rsidRPr="0013591A">
              <w:rPr>
                <w:rFonts w:ascii="Times New Roman" w:hAnsi="Times New Roman" w:cs="Times New Roman"/>
                <w:w w:val="105"/>
                <w:sz w:val="24"/>
                <w:szCs w:val="24"/>
              </w:rPr>
              <w:t>изучаемой</w:t>
            </w:r>
            <w:r w:rsidRPr="0013591A">
              <w:rPr>
                <w:rFonts w:ascii="Times New Roman" w:hAnsi="Times New Roman" w:cs="Times New Roman"/>
                <w:spacing w:val="-12"/>
                <w:w w:val="105"/>
                <w:sz w:val="24"/>
                <w:szCs w:val="24"/>
              </w:rPr>
              <w:t xml:space="preserve"> </w:t>
            </w:r>
            <w:r w:rsidRPr="0013591A">
              <w:rPr>
                <w:rFonts w:ascii="Times New Roman" w:hAnsi="Times New Roman" w:cs="Times New Roman"/>
                <w:w w:val="105"/>
                <w:sz w:val="24"/>
                <w:szCs w:val="24"/>
              </w:rPr>
              <w:t>теме.</w:t>
            </w:r>
          </w:p>
        </w:tc>
        <w:tc>
          <w:tcPr>
            <w:tcW w:w="759" w:type="dxa"/>
          </w:tcPr>
          <w:p w:rsidR="00C233E2" w:rsidRPr="0013591A" w:rsidRDefault="00C233E2" w:rsidP="0013591A">
            <w:pPr>
              <w:pStyle w:val="TableParagraph"/>
              <w:jc w:val="both"/>
              <w:rPr>
                <w:rFonts w:ascii="Times New Roman" w:hAnsi="Times New Roman" w:cs="Times New Roman"/>
                <w:sz w:val="24"/>
                <w:szCs w:val="24"/>
              </w:rPr>
            </w:pPr>
          </w:p>
        </w:tc>
        <w:tc>
          <w:tcPr>
            <w:tcW w:w="1215" w:type="dxa"/>
          </w:tcPr>
          <w:p w:rsidR="00C233E2" w:rsidRPr="0013591A" w:rsidRDefault="00C233E2" w:rsidP="0013591A">
            <w:pPr>
              <w:pStyle w:val="TableParagraph"/>
              <w:jc w:val="both"/>
              <w:rPr>
                <w:rFonts w:ascii="Times New Roman" w:hAnsi="Times New Roman" w:cs="Times New Roman"/>
                <w:sz w:val="24"/>
                <w:szCs w:val="24"/>
              </w:rPr>
            </w:pPr>
          </w:p>
        </w:tc>
        <w:tc>
          <w:tcPr>
            <w:tcW w:w="1139" w:type="dxa"/>
          </w:tcPr>
          <w:p w:rsidR="00C233E2" w:rsidRPr="0013591A" w:rsidRDefault="00C233E2" w:rsidP="0013591A">
            <w:pPr>
              <w:pStyle w:val="TableParagraph"/>
              <w:ind w:left="106"/>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1422" w:type="dxa"/>
          </w:tcPr>
          <w:p w:rsidR="00C233E2" w:rsidRPr="0013591A" w:rsidRDefault="00C233E2" w:rsidP="0013591A">
            <w:pPr>
              <w:pStyle w:val="TableParagraph"/>
              <w:jc w:val="both"/>
              <w:rPr>
                <w:rFonts w:ascii="Times New Roman" w:hAnsi="Times New Roman" w:cs="Times New Roman"/>
                <w:sz w:val="24"/>
                <w:szCs w:val="24"/>
              </w:rPr>
            </w:pPr>
          </w:p>
        </w:tc>
        <w:tc>
          <w:tcPr>
            <w:tcW w:w="2795" w:type="dxa"/>
            <w:vMerge/>
            <w:tcBorders>
              <w:top w:val="nil"/>
            </w:tcBorders>
          </w:tcPr>
          <w:p w:rsidR="00C233E2" w:rsidRPr="0013591A" w:rsidRDefault="00C233E2" w:rsidP="0013591A">
            <w:pPr>
              <w:spacing w:line="240" w:lineRule="auto"/>
              <w:rPr>
                <w:rFonts w:cs="Times New Roman"/>
                <w:sz w:val="24"/>
                <w:szCs w:val="24"/>
              </w:rPr>
            </w:pPr>
          </w:p>
        </w:tc>
      </w:tr>
    </w:tbl>
    <w:p w:rsidR="008E0967" w:rsidRPr="0013591A" w:rsidRDefault="00EA35DB" w:rsidP="0013591A">
      <w:pPr>
        <w:spacing w:line="240" w:lineRule="auto"/>
        <w:rPr>
          <w:rFonts w:cs="Times New Roman"/>
          <w:sz w:val="24"/>
          <w:szCs w:val="24"/>
        </w:rPr>
      </w:pPr>
      <w:r>
        <w:rPr>
          <w:rFonts w:cs="Times New Roman"/>
          <w:sz w:val="24"/>
          <w:szCs w:val="24"/>
          <w:lang w:eastAsia="en-US"/>
        </w:rPr>
        <w:lastRenderedPageBreak/>
        <w:pict>
          <v:rect id="_x0000_s1052" style="position:absolute;left:0;text-align:left;margin-left:666.65pt;margin-top:349.8pt;width:3.95pt;height:.7pt;z-index:-251634688;mso-position-horizontal-relative:page;mso-position-vertical-relative:page" fillcolor="#0461c1" stroked="f">
            <w10:wrap anchorx="page" anchory="page"/>
          </v:rect>
        </w:pict>
      </w:r>
    </w:p>
    <w:p w:rsidR="008E0967" w:rsidRPr="0013591A" w:rsidRDefault="008E0967" w:rsidP="0013591A">
      <w:pPr>
        <w:spacing w:line="240" w:lineRule="auto"/>
        <w:rPr>
          <w:rFonts w:cs="Times New Roman"/>
          <w:sz w:val="24"/>
          <w:szCs w:val="24"/>
        </w:rPr>
        <w:sectPr w:rsidR="008E0967" w:rsidRPr="0013591A">
          <w:pgSz w:w="16850" w:h="11910" w:orient="landscape"/>
          <w:pgMar w:top="720" w:right="58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7"/>
        <w:gridCol w:w="520"/>
        <w:gridCol w:w="840"/>
        <w:gridCol w:w="784"/>
        <w:gridCol w:w="6352"/>
      </w:tblGrid>
      <w:tr w:rsidR="008E0967" w:rsidRPr="0013591A" w:rsidTr="00C233E2">
        <w:trPr>
          <w:trHeight w:val="417"/>
        </w:trPr>
        <w:tc>
          <w:tcPr>
            <w:tcW w:w="2127" w:type="dxa"/>
          </w:tcPr>
          <w:p w:rsidR="008E0967" w:rsidRPr="0013591A" w:rsidRDefault="008E0967" w:rsidP="0013591A">
            <w:pPr>
              <w:pStyle w:val="TableParagraph"/>
              <w:ind w:left="102"/>
              <w:jc w:val="both"/>
              <w:rPr>
                <w:rFonts w:ascii="Times New Roman" w:hAnsi="Times New Roman" w:cs="Times New Roman"/>
                <w:sz w:val="24"/>
                <w:szCs w:val="24"/>
              </w:rPr>
            </w:pPr>
            <w:bookmarkStart w:id="21" w:name="Коллекции_электронных_образовательных_ре"/>
            <w:bookmarkStart w:id="22" w:name="Для_учащихся"/>
            <w:bookmarkEnd w:id="21"/>
            <w:bookmarkEnd w:id="22"/>
            <w:r w:rsidRPr="0013591A">
              <w:rPr>
                <w:rFonts w:ascii="Times New Roman" w:hAnsi="Times New Roman" w:cs="Times New Roman"/>
                <w:sz w:val="24"/>
                <w:szCs w:val="24"/>
              </w:rPr>
              <w:lastRenderedPageBreak/>
              <w:t>Итого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модулю</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8</w:t>
            </w:r>
          </w:p>
        </w:tc>
        <w:tc>
          <w:tcPr>
            <w:tcW w:w="520" w:type="dxa"/>
          </w:tcPr>
          <w:p w:rsidR="008E0967" w:rsidRPr="0013591A" w:rsidRDefault="008E0967" w:rsidP="0013591A">
            <w:pPr>
              <w:pStyle w:val="TableParagraph"/>
              <w:ind w:left="98"/>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7976" w:type="dxa"/>
            <w:gridSpan w:val="3"/>
          </w:tcPr>
          <w:p w:rsidR="008E0967" w:rsidRPr="0013591A" w:rsidRDefault="008E0967" w:rsidP="0013591A">
            <w:pPr>
              <w:pStyle w:val="TableParagraph"/>
              <w:jc w:val="both"/>
              <w:rPr>
                <w:rFonts w:ascii="Times New Roman" w:hAnsi="Times New Roman" w:cs="Times New Roman"/>
                <w:sz w:val="24"/>
                <w:szCs w:val="24"/>
              </w:rPr>
            </w:pPr>
          </w:p>
        </w:tc>
      </w:tr>
      <w:tr w:rsidR="008E0967" w:rsidRPr="0013591A" w:rsidTr="00C233E2">
        <w:trPr>
          <w:trHeight w:val="681"/>
        </w:trPr>
        <w:tc>
          <w:tcPr>
            <w:tcW w:w="2127" w:type="dxa"/>
          </w:tcPr>
          <w:p w:rsidR="008E0967" w:rsidRPr="0013591A" w:rsidRDefault="008E0967" w:rsidP="0013591A">
            <w:pPr>
              <w:pStyle w:val="TableParagraph"/>
              <w:tabs>
                <w:tab w:val="left" w:pos="1384"/>
              </w:tabs>
              <w:ind w:left="102" w:right="136"/>
              <w:jc w:val="both"/>
              <w:rPr>
                <w:rFonts w:ascii="Times New Roman" w:hAnsi="Times New Roman" w:cs="Times New Roman"/>
                <w:sz w:val="24"/>
                <w:szCs w:val="24"/>
              </w:rPr>
            </w:pPr>
            <w:r w:rsidRPr="0013591A">
              <w:rPr>
                <w:rFonts w:ascii="Times New Roman" w:hAnsi="Times New Roman" w:cs="Times New Roman"/>
                <w:sz w:val="24"/>
                <w:szCs w:val="24"/>
              </w:rPr>
              <w:t>ОБЩЕЕ</w:t>
            </w:r>
            <w:r w:rsidRPr="0013591A">
              <w:rPr>
                <w:rFonts w:ascii="Times New Roman" w:hAnsi="Times New Roman" w:cs="Times New Roman"/>
                <w:sz w:val="24"/>
                <w:szCs w:val="24"/>
              </w:rPr>
              <w:tab/>
              <w:t>КОЛИЧЕСТВО</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ЧАСОВ</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ПРОГРАММЕ</w:t>
            </w:r>
          </w:p>
        </w:tc>
        <w:tc>
          <w:tcPr>
            <w:tcW w:w="520" w:type="dxa"/>
          </w:tcPr>
          <w:p w:rsidR="008E0967" w:rsidRPr="0013591A" w:rsidRDefault="008E0967" w:rsidP="0013591A">
            <w:pPr>
              <w:pStyle w:val="TableParagraph"/>
              <w:ind w:left="266"/>
              <w:jc w:val="both"/>
              <w:rPr>
                <w:rFonts w:ascii="Times New Roman" w:hAnsi="Times New Roman" w:cs="Times New Roman"/>
                <w:sz w:val="24"/>
                <w:szCs w:val="24"/>
              </w:rPr>
            </w:pPr>
            <w:r w:rsidRPr="0013591A">
              <w:rPr>
                <w:rFonts w:ascii="Times New Roman" w:hAnsi="Times New Roman" w:cs="Times New Roman"/>
                <w:sz w:val="24"/>
                <w:szCs w:val="24"/>
              </w:rPr>
              <w:t>33</w:t>
            </w:r>
          </w:p>
        </w:tc>
        <w:tc>
          <w:tcPr>
            <w:tcW w:w="840" w:type="dxa"/>
          </w:tcPr>
          <w:p w:rsidR="008E0967" w:rsidRPr="0013591A" w:rsidRDefault="008E0967" w:rsidP="0013591A">
            <w:pPr>
              <w:pStyle w:val="TableParagraph"/>
              <w:ind w:left="98"/>
              <w:jc w:val="both"/>
              <w:rPr>
                <w:rFonts w:ascii="Times New Roman" w:hAnsi="Times New Roman" w:cs="Times New Roman"/>
                <w:sz w:val="24"/>
                <w:szCs w:val="24"/>
              </w:rPr>
            </w:pPr>
            <w:r w:rsidRPr="0013591A">
              <w:rPr>
                <w:rFonts w:ascii="Times New Roman" w:hAnsi="Times New Roman" w:cs="Times New Roman"/>
                <w:sz w:val="24"/>
                <w:szCs w:val="24"/>
              </w:rPr>
              <w:t>1</w:t>
            </w:r>
          </w:p>
        </w:tc>
        <w:tc>
          <w:tcPr>
            <w:tcW w:w="784" w:type="dxa"/>
          </w:tcPr>
          <w:p w:rsidR="008E0967" w:rsidRPr="0013591A" w:rsidRDefault="008E0967" w:rsidP="0013591A">
            <w:pPr>
              <w:pStyle w:val="TableParagraph"/>
              <w:jc w:val="both"/>
              <w:rPr>
                <w:rFonts w:ascii="Times New Roman" w:hAnsi="Times New Roman" w:cs="Times New Roman"/>
                <w:sz w:val="24"/>
                <w:szCs w:val="24"/>
              </w:rPr>
            </w:pPr>
          </w:p>
        </w:tc>
        <w:tc>
          <w:tcPr>
            <w:tcW w:w="6352" w:type="dxa"/>
          </w:tcPr>
          <w:p w:rsidR="008E0967" w:rsidRPr="0013591A" w:rsidRDefault="008E0967" w:rsidP="0013591A">
            <w:pPr>
              <w:pStyle w:val="TableParagraph"/>
              <w:jc w:val="both"/>
              <w:rPr>
                <w:rFonts w:ascii="Times New Roman" w:hAnsi="Times New Roman" w:cs="Times New Roman"/>
                <w:sz w:val="24"/>
                <w:szCs w:val="24"/>
              </w:rPr>
            </w:pPr>
          </w:p>
        </w:tc>
      </w:tr>
    </w:tbl>
    <w:p w:rsidR="008E0967" w:rsidRPr="0013591A" w:rsidRDefault="008E0967" w:rsidP="0013591A">
      <w:pPr>
        <w:pStyle w:val="a8"/>
        <w:ind w:left="0"/>
        <w:rPr>
          <w:rFonts w:ascii="Times New Roman" w:hAnsi="Times New Roman" w:cs="Times New Roman"/>
          <w:b/>
          <w:sz w:val="24"/>
          <w:szCs w:val="24"/>
        </w:rPr>
      </w:pPr>
    </w:p>
    <w:p w:rsidR="008E0967" w:rsidRPr="0013591A" w:rsidRDefault="008E0967" w:rsidP="0013591A">
      <w:pPr>
        <w:spacing w:line="240" w:lineRule="auto"/>
        <w:ind w:firstLine="0"/>
        <w:rPr>
          <w:rFonts w:cs="Times New Roman"/>
          <w:b/>
          <w:sz w:val="24"/>
          <w:szCs w:val="24"/>
        </w:rPr>
      </w:pPr>
    </w:p>
    <w:p w:rsidR="008E0967" w:rsidRPr="0013591A" w:rsidRDefault="008E0967" w:rsidP="0013591A">
      <w:pPr>
        <w:spacing w:line="240" w:lineRule="auto"/>
        <w:ind w:firstLine="0"/>
        <w:rPr>
          <w:rFonts w:cs="Times New Roman"/>
          <w:b/>
          <w:sz w:val="24"/>
          <w:szCs w:val="24"/>
        </w:rPr>
      </w:pPr>
      <w:r w:rsidRPr="0013591A">
        <w:rPr>
          <w:rFonts w:cs="Times New Roman"/>
          <w:b/>
          <w:sz w:val="24"/>
          <w:szCs w:val="24"/>
        </w:rPr>
        <w:t>2 класс</w:t>
      </w:r>
    </w:p>
    <w:p w:rsidR="008E0967" w:rsidRPr="0013591A" w:rsidRDefault="008E0967" w:rsidP="0013591A">
      <w:pPr>
        <w:spacing w:line="240" w:lineRule="auto"/>
        <w:ind w:firstLine="0"/>
        <w:rPr>
          <w:rFonts w:cs="Times New Roman"/>
          <w:b/>
          <w:sz w:val="24"/>
          <w:szCs w:val="24"/>
        </w:rPr>
      </w:pPr>
    </w:p>
    <w:p w:rsidR="008E0967" w:rsidRPr="0013591A" w:rsidRDefault="008E0967" w:rsidP="0013591A">
      <w:pPr>
        <w:spacing w:line="240" w:lineRule="auto"/>
        <w:ind w:firstLine="0"/>
        <w:rPr>
          <w:rFonts w:cs="Times New Roman"/>
          <w:b/>
          <w:sz w:val="24"/>
          <w:szCs w:val="24"/>
        </w:rPr>
      </w:pP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Рабочая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программа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изобразительному</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искусству</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класса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уровне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начального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общего образования составлена на основе «Требований к результатам освоения основной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образовательной программы», представленных в Федеральном государственном образовательном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стандарте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начального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общего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образования.</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Содержание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программы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распределено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модулям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учётом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проверяемых</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требований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результатам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освоения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учебного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выносимым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промежуточную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аттестацию.</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Цель преподавания предмета «Изобразительное искусство» состоит в формировании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художественной культуры учащихся, развитии художественно-образного мышления и эстетического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отношения к явлениям действительности путём освоения начальных основ художественных знаний,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умений,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навыков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творческого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потенциала учащихся.</w:t>
      </w:r>
    </w:p>
    <w:p w:rsidR="008E0967" w:rsidRPr="0013591A" w:rsidRDefault="008E0967" w:rsidP="0013591A">
      <w:pPr>
        <w:pStyle w:val="a8"/>
        <w:ind w:right="784"/>
        <w:rPr>
          <w:rFonts w:ascii="Times New Roman" w:hAnsi="Times New Roman" w:cs="Times New Roman"/>
          <w:sz w:val="24"/>
          <w:szCs w:val="24"/>
        </w:rPr>
      </w:pPr>
      <w:r w:rsidRPr="0013591A">
        <w:rPr>
          <w:rFonts w:ascii="Times New Roman" w:hAnsi="Times New Roman" w:cs="Times New Roman"/>
          <w:sz w:val="24"/>
          <w:szCs w:val="24"/>
        </w:rPr>
        <w:t>Преподавание предмета направлено на развитие духовной культуры учащихся, формирование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активной эстетической позиции по отношению к действительности и произведениям искусства,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понимание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роли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значения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людей.</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Содержание предмета охватывает все основные вида визуально-пространственных искусств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(собственно изобразительных): начальные основы графики, живописи и скульптуры, декоративно-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прикладные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народные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виды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архитектуру</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дизайн.</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Особое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внимание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уделено развитию</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эстетического восприятия природы, восприятию произведений искусства и формированию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зрительских навыков, художественному восприятию предметно-бытовой культуры. Для учащихся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начальной школы большое значение также имеет восприятие произведений детского творчества,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умение обсуждать и анализировать детские рисунки с позиций выраженного в них содержания,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средств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выразительности,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соответствия</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учебной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задачи,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поставленной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учителем.</w:t>
      </w:r>
    </w:p>
    <w:p w:rsidR="008E0967" w:rsidRPr="0013591A" w:rsidRDefault="008E0967" w:rsidP="0013591A">
      <w:pPr>
        <w:pStyle w:val="a8"/>
        <w:ind w:firstLine="0"/>
        <w:rPr>
          <w:rFonts w:ascii="Times New Roman" w:hAnsi="Times New Roman" w:cs="Times New Roman"/>
          <w:sz w:val="24"/>
          <w:szCs w:val="24"/>
        </w:rPr>
      </w:pPr>
      <w:r w:rsidRPr="0013591A">
        <w:rPr>
          <w:rFonts w:ascii="Times New Roman" w:hAnsi="Times New Roman" w:cs="Times New Roman"/>
          <w:sz w:val="24"/>
          <w:szCs w:val="24"/>
        </w:rPr>
        <w:t>Такая</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рефлексия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детского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творчества</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имеет</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позитивный</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обучающий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характер.</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Важнейшей задачей является формирование активного, ценностного отношения к истории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отечественной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выраженной</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архитектуре,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изобразительном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искусстве,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национальных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образах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предметно-материальной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пространственной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среды,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понимании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красоты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человека.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Учебные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темы,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связанные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восприятием,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могут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быть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реализованы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отдельные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уроки, но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чаще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всего следует объединять задачи восприятия с задачами практической творческой работы (при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сохранении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учебного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времени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восприятие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эстетического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наблюдения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окружающей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действительности).</w:t>
      </w:r>
    </w:p>
    <w:p w:rsidR="008E0967" w:rsidRPr="0013591A" w:rsidRDefault="008E0967" w:rsidP="0013591A">
      <w:pPr>
        <w:spacing w:line="240" w:lineRule="auto"/>
        <w:ind w:left="107" w:right="380" w:firstLine="182"/>
        <w:rPr>
          <w:rFonts w:cs="Times New Roman"/>
          <w:sz w:val="24"/>
          <w:szCs w:val="24"/>
        </w:rPr>
      </w:pPr>
      <w:r w:rsidRPr="0013591A">
        <w:rPr>
          <w:rFonts w:cs="Times New Roman"/>
          <w:sz w:val="24"/>
          <w:szCs w:val="24"/>
        </w:rPr>
        <w:t>На</w:t>
      </w:r>
      <w:r w:rsidRPr="0013591A">
        <w:rPr>
          <w:rFonts w:cs="Times New Roman"/>
          <w:spacing w:val="-2"/>
          <w:sz w:val="24"/>
          <w:szCs w:val="24"/>
        </w:rPr>
        <w:t xml:space="preserve"> </w:t>
      </w:r>
      <w:r w:rsidRPr="0013591A">
        <w:rPr>
          <w:rFonts w:cs="Times New Roman"/>
          <w:sz w:val="24"/>
          <w:szCs w:val="24"/>
        </w:rPr>
        <w:t>занятиях учащиеся знакомятся</w:t>
      </w:r>
      <w:r w:rsidRPr="0013591A">
        <w:rPr>
          <w:rFonts w:cs="Times New Roman"/>
          <w:spacing w:val="-1"/>
          <w:sz w:val="24"/>
          <w:szCs w:val="24"/>
        </w:rPr>
        <w:t xml:space="preserve"> </w:t>
      </w:r>
      <w:r w:rsidRPr="0013591A">
        <w:rPr>
          <w:rFonts w:cs="Times New Roman"/>
          <w:sz w:val="24"/>
          <w:szCs w:val="24"/>
        </w:rPr>
        <w:t>с</w:t>
      </w:r>
      <w:r w:rsidRPr="0013591A">
        <w:rPr>
          <w:rFonts w:cs="Times New Roman"/>
          <w:spacing w:val="-6"/>
          <w:sz w:val="24"/>
          <w:szCs w:val="24"/>
        </w:rPr>
        <w:t xml:space="preserve"> </w:t>
      </w:r>
      <w:r w:rsidRPr="0013591A">
        <w:rPr>
          <w:rFonts w:cs="Times New Roman"/>
          <w:sz w:val="24"/>
          <w:szCs w:val="24"/>
        </w:rPr>
        <w:t>многообразием</w:t>
      </w:r>
      <w:r w:rsidRPr="0013591A">
        <w:rPr>
          <w:rFonts w:cs="Times New Roman"/>
          <w:spacing w:val="1"/>
          <w:sz w:val="24"/>
          <w:szCs w:val="24"/>
        </w:rPr>
        <w:t xml:space="preserve"> </w:t>
      </w:r>
      <w:r w:rsidRPr="0013591A">
        <w:rPr>
          <w:rFonts w:cs="Times New Roman"/>
          <w:sz w:val="24"/>
          <w:szCs w:val="24"/>
        </w:rPr>
        <w:t>видов</w:t>
      </w:r>
      <w:r w:rsidRPr="0013591A">
        <w:rPr>
          <w:rFonts w:cs="Times New Roman"/>
          <w:spacing w:val="1"/>
          <w:sz w:val="24"/>
          <w:szCs w:val="24"/>
        </w:rPr>
        <w:t xml:space="preserve"> </w:t>
      </w:r>
      <w:r w:rsidRPr="0013591A">
        <w:rPr>
          <w:rFonts w:cs="Times New Roman"/>
          <w:sz w:val="24"/>
          <w:szCs w:val="24"/>
        </w:rPr>
        <w:t>художественной</w:t>
      </w:r>
      <w:r w:rsidRPr="0013591A">
        <w:rPr>
          <w:rFonts w:cs="Times New Roman"/>
          <w:spacing w:val="10"/>
          <w:sz w:val="24"/>
          <w:szCs w:val="24"/>
        </w:rPr>
        <w:t xml:space="preserve"> </w:t>
      </w:r>
      <w:r w:rsidRPr="0013591A">
        <w:rPr>
          <w:rFonts w:cs="Times New Roman"/>
          <w:sz w:val="24"/>
          <w:szCs w:val="24"/>
        </w:rPr>
        <w:t>деятельности</w:t>
      </w:r>
      <w:r w:rsidRPr="0013591A">
        <w:rPr>
          <w:rFonts w:cs="Times New Roman"/>
          <w:spacing w:val="-3"/>
          <w:sz w:val="24"/>
          <w:szCs w:val="24"/>
        </w:rPr>
        <w:t xml:space="preserve"> </w:t>
      </w:r>
      <w:r w:rsidRPr="0013591A">
        <w:rPr>
          <w:rFonts w:cs="Times New Roman"/>
          <w:sz w:val="24"/>
          <w:szCs w:val="24"/>
        </w:rPr>
        <w:t>и</w:t>
      </w:r>
      <w:r w:rsidRPr="0013591A">
        <w:rPr>
          <w:rFonts w:cs="Times New Roman"/>
          <w:spacing w:val="1"/>
          <w:sz w:val="24"/>
          <w:szCs w:val="24"/>
        </w:rPr>
        <w:t xml:space="preserve"> </w:t>
      </w:r>
      <w:r w:rsidRPr="0013591A">
        <w:rPr>
          <w:rFonts w:cs="Times New Roman"/>
          <w:sz w:val="24"/>
          <w:szCs w:val="24"/>
        </w:rPr>
        <w:t xml:space="preserve">технически доступным разнообразием художественных материалов. Практическая </w:t>
      </w:r>
      <w:r w:rsidRPr="0013591A">
        <w:rPr>
          <w:rFonts w:cs="Times New Roman"/>
          <w:i/>
          <w:sz w:val="24"/>
          <w:szCs w:val="24"/>
        </w:rPr>
        <w:t>художественно-</w:t>
      </w:r>
      <w:r w:rsidRPr="0013591A">
        <w:rPr>
          <w:rFonts w:cs="Times New Roman"/>
          <w:i/>
          <w:spacing w:val="-57"/>
          <w:sz w:val="24"/>
          <w:szCs w:val="24"/>
        </w:rPr>
        <w:t xml:space="preserve"> </w:t>
      </w:r>
      <w:r w:rsidRPr="0013591A">
        <w:rPr>
          <w:rFonts w:cs="Times New Roman"/>
          <w:i/>
          <w:sz w:val="24"/>
          <w:szCs w:val="24"/>
        </w:rPr>
        <w:t>творческая деятельность занимает приоритетное пространство учебного времени. При опоре на</w:t>
      </w:r>
      <w:r w:rsidRPr="0013591A">
        <w:rPr>
          <w:rFonts w:cs="Times New Roman"/>
          <w:i/>
          <w:spacing w:val="-57"/>
          <w:sz w:val="24"/>
          <w:szCs w:val="24"/>
        </w:rPr>
        <w:t xml:space="preserve"> </w:t>
      </w:r>
      <w:r w:rsidRPr="0013591A">
        <w:rPr>
          <w:rFonts w:cs="Times New Roman"/>
          <w:i/>
          <w:sz w:val="24"/>
          <w:szCs w:val="24"/>
        </w:rPr>
        <w:t xml:space="preserve">восприятие </w:t>
      </w:r>
      <w:r w:rsidRPr="0013591A">
        <w:rPr>
          <w:rFonts w:cs="Times New Roman"/>
          <w:sz w:val="24"/>
          <w:szCs w:val="24"/>
        </w:rPr>
        <w:t>произведений искусства художественно-эстетическое отношение к миру формируется</w:t>
      </w:r>
      <w:r w:rsidRPr="0013591A">
        <w:rPr>
          <w:rFonts w:cs="Times New Roman"/>
          <w:spacing w:val="1"/>
          <w:sz w:val="24"/>
          <w:szCs w:val="24"/>
        </w:rPr>
        <w:t xml:space="preserve"> </w:t>
      </w:r>
      <w:r w:rsidRPr="0013591A">
        <w:rPr>
          <w:rFonts w:cs="Times New Roman"/>
          <w:sz w:val="24"/>
          <w:szCs w:val="24"/>
        </w:rPr>
        <w:t>прежде всего в собственной художественной деятельности, в процессе практического решения</w:t>
      </w:r>
      <w:r w:rsidRPr="0013591A">
        <w:rPr>
          <w:rFonts w:cs="Times New Roman"/>
          <w:spacing w:val="1"/>
          <w:sz w:val="24"/>
          <w:szCs w:val="24"/>
        </w:rPr>
        <w:t xml:space="preserve"> </w:t>
      </w:r>
      <w:r w:rsidRPr="0013591A">
        <w:rPr>
          <w:rFonts w:cs="Times New Roman"/>
          <w:sz w:val="24"/>
          <w:szCs w:val="24"/>
        </w:rPr>
        <w:t>художественно-творческих</w:t>
      </w:r>
      <w:r w:rsidRPr="0013591A">
        <w:rPr>
          <w:rFonts w:cs="Times New Roman"/>
          <w:spacing w:val="-3"/>
          <w:sz w:val="24"/>
          <w:szCs w:val="24"/>
        </w:rPr>
        <w:t xml:space="preserve"> </w:t>
      </w:r>
      <w:r w:rsidRPr="0013591A">
        <w:rPr>
          <w:rFonts w:cs="Times New Roman"/>
          <w:sz w:val="24"/>
          <w:szCs w:val="24"/>
        </w:rPr>
        <w:t>задач.</w:t>
      </w:r>
    </w:p>
    <w:p w:rsidR="008E0967" w:rsidRPr="0013591A" w:rsidRDefault="008E0967" w:rsidP="0013591A">
      <w:pPr>
        <w:pStyle w:val="a8"/>
        <w:ind w:right="196"/>
        <w:rPr>
          <w:rFonts w:ascii="Times New Roman" w:hAnsi="Times New Roman" w:cs="Times New Roman"/>
          <w:sz w:val="24"/>
          <w:szCs w:val="24"/>
        </w:rPr>
      </w:pPr>
      <w:r w:rsidRPr="0013591A">
        <w:rPr>
          <w:rFonts w:ascii="Times New Roman" w:hAnsi="Times New Roman" w:cs="Times New Roman"/>
          <w:sz w:val="24"/>
          <w:szCs w:val="24"/>
        </w:rPr>
        <w:t>Рабочая программа учитывает психолого-возрастные особенности развития детей 7—8 лет, при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этом</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содержание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занятий</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может</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быть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адаптировано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учётом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индивидуальных</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качеств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детей,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проявляющих</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выдающиеся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способности,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так</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 для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детей-инвалидов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детей с</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ОВЗ.</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урочное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время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деятельность</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организуется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индивидуальном,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так</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групповом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формате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задачей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формирования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навыков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сотрудничества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110"/>
        <w:ind w:right="744" w:firstLine="182"/>
        <w:jc w:val="both"/>
        <w:rPr>
          <w:rFonts w:ascii="Times New Roman" w:hAnsi="Times New Roman" w:cs="Times New Roman"/>
        </w:rPr>
      </w:pPr>
      <w:r w:rsidRPr="0013591A">
        <w:rPr>
          <w:rFonts w:ascii="Times New Roman" w:hAnsi="Times New Roman" w:cs="Times New Roman"/>
        </w:rPr>
        <w:t>МЕСТО УЧЕБНОГО ПРЕДМЕТА «ИЗОБРАЗИТЕЛЬНОЕ ИСКУССТВО» В УЧЕБНОМ</w:t>
      </w:r>
      <w:r w:rsidRPr="0013591A">
        <w:rPr>
          <w:rFonts w:ascii="Times New Roman" w:hAnsi="Times New Roman" w:cs="Times New Roman"/>
          <w:spacing w:val="-58"/>
        </w:rPr>
        <w:t xml:space="preserve"> </w:t>
      </w:r>
      <w:r w:rsidRPr="0013591A">
        <w:rPr>
          <w:rFonts w:ascii="Times New Roman" w:hAnsi="Times New Roman" w:cs="Times New Roman"/>
        </w:rPr>
        <w:t>ПЛАНЕ</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соответствии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Федеральным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государственным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образовательным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стандартом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начального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общего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образования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учебный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предмет</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«Изобразительное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входит</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предметную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область</w:t>
      </w:r>
    </w:p>
    <w:p w:rsidR="008E0967" w:rsidRPr="0013591A" w:rsidRDefault="008E0967" w:rsidP="0013591A">
      <w:pPr>
        <w:spacing w:line="240" w:lineRule="auto"/>
        <w:rPr>
          <w:rFonts w:cs="Times New Roman"/>
          <w:sz w:val="24"/>
          <w:szCs w:val="24"/>
        </w:rPr>
        <w:sectPr w:rsidR="008E0967" w:rsidRPr="0013591A" w:rsidSect="008E0967">
          <w:type w:val="continuous"/>
          <w:pgSz w:w="11900" w:h="16840"/>
          <w:pgMar w:top="700" w:right="560" w:bottom="280" w:left="560" w:header="720" w:footer="720" w:gutter="0"/>
          <w:cols w:space="720"/>
        </w:sectPr>
      </w:pPr>
    </w:p>
    <w:p w:rsidR="008E0967" w:rsidRPr="0013591A" w:rsidRDefault="008E0967" w:rsidP="0013591A">
      <w:pPr>
        <w:pStyle w:val="a8"/>
        <w:ind w:right="252" w:firstLine="0"/>
        <w:rPr>
          <w:rFonts w:ascii="Times New Roman" w:hAnsi="Times New Roman" w:cs="Times New Roman"/>
          <w:sz w:val="24"/>
          <w:szCs w:val="24"/>
        </w:rPr>
      </w:pPr>
      <w:r w:rsidRPr="0013591A">
        <w:rPr>
          <w:rFonts w:ascii="Times New Roman" w:hAnsi="Times New Roman" w:cs="Times New Roman"/>
          <w:sz w:val="24"/>
          <w:szCs w:val="24"/>
        </w:rPr>
        <w:lastRenderedPageBreak/>
        <w:t>«Искусство» и является обязательным для изучения. Содержание предмета «Изобразительное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искусство» структурировано как система тематических модулей и входит в учебный план 1—4</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классов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программы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начального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общего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образования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объёме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1</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одного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учебного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часа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неделю.</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Изучение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всех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модулей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2</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классе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обязательно.</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При этом предусматривается возможность реализации этого курса при выделении на его изучение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двух учебных часов в неделю за счёт вариативной части учебного плана, определяемой участниками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образовательного процесса. При этом предполагается не увеличение количества тем для изучения, 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увеличение времени на практическую художественную деятельность. Это способствует качеству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достижению</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более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высокого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уровня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предметных, так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личностных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 метапредметных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результатов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обучения.</w:t>
      </w:r>
    </w:p>
    <w:p w:rsidR="008E0967" w:rsidRPr="0013591A" w:rsidRDefault="008E0967" w:rsidP="0013591A">
      <w:pPr>
        <w:pStyle w:val="a8"/>
        <w:ind w:firstLine="0"/>
        <w:rPr>
          <w:rFonts w:ascii="Times New Roman" w:hAnsi="Times New Roman" w:cs="Times New Roman"/>
          <w:sz w:val="24"/>
          <w:szCs w:val="24"/>
        </w:rPr>
      </w:pPr>
      <w:r w:rsidRPr="0013591A">
        <w:rPr>
          <w:rFonts w:ascii="Times New Roman" w:hAnsi="Times New Roman" w:cs="Times New Roman"/>
          <w:sz w:val="24"/>
          <w:szCs w:val="24"/>
        </w:rPr>
        <w:t>На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изучение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изобразительного искусства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классе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отводится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1</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час</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неделю,</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всего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34</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часа.</w:t>
      </w:r>
    </w:p>
    <w:p w:rsidR="008E0967" w:rsidRPr="0013591A" w:rsidRDefault="008E0967" w:rsidP="0013591A">
      <w:pPr>
        <w:spacing w:line="240" w:lineRule="auto"/>
        <w:rPr>
          <w:rFonts w:cs="Times New Roman"/>
          <w:sz w:val="24"/>
          <w:szCs w:val="24"/>
        </w:rPr>
        <w:sectPr w:rsidR="008E0967" w:rsidRPr="0013591A">
          <w:pgSz w:w="11900" w:h="16840"/>
          <w:pgMar w:top="480" w:right="560" w:bottom="280" w:left="560" w:header="720" w:footer="720" w:gutter="0"/>
          <w:cols w:space="720"/>
        </w:sectPr>
      </w:pPr>
    </w:p>
    <w:p w:rsidR="008E0967" w:rsidRPr="0013591A" w:rsidRDefault="00EA35DB" w:rsidP="0013591A">
      <w:pPr>
        <w:pStyle w:val="110"/>
        <w:jc w:val="both"/>
        <w:rPr>
          <w:rFonts w:ascii="Times New Roman" w:hAnsi="Times New Roman" w:cs="Times New Roman"/>
        </w:rPr>
      </w:pPr>
      <w:r>
        <w:rPr>
          <w:rFonts w:ascii="Times New Roman" w:hAnsi="Times New Roman" w:cs="Times New Roman"/>
        </w:rPr>
        <w:lastRenderedPageBreak/>
        <w:pict>
          <v:rect id="_x0000_s1056" style="position:absolute;left:0;text-align:left;margin-left:33.3pt;margin-top:22.95pt;width:528.15pt;height:.6pt;z-index:-251629568;mso-wrap-distance-left:0;mso-wrap-distance-right:0;mso-position-horizontal-relative:page" fillcolor="black" stroked="f">
            <w10:wrap type="topAndBottom" anchorx="page"/>
          </v:rect>
        </w:pict>
      </w:r>
      <w:r w:rsidR="008E0967" w:rsidRPr="0013591A">
        <w:rPr>
          <w:rFonts w:ascii="Times New Roman" w:hAnsi="Times New Roman" w:cs="Times New Roman"/>
        </w:rPr>
        <w:t>СОДЕРЖАНИЕ</w:t>
      </w:r>
      <w:r w:rsidR="008E0967" w:rsidRPr="0013591A">
        <w:rPr>
          <w:rFonts w:ascii="Times New Roman" w:hAnsi="Times New Roman" w:cs="Times New Roman"/>
          <w:spacing w:val="-15"/>
        </w:rPr>
        <w:t xml:space="preserve"> </w:t>
      </w:r>
      <w:r w:rsidR="008E0967" w:rsidRPr="0013591A">
        <w:rPr>
          <w:rFonts w:ascii="Times New Roman" w:hAnsi="Times New Roman" w:cs="Times New Roman"/>
        </w:rPr>
        <w:t>УЧЕБНОГО</w:t>
      </w:r>
      <w:r w:rsidR="008E0967" w:rsidRPr="0013591A">
        <w:rPr>
          <w:rFonts w:ascii="Times New Roman" w:hAnsi="Times New Roman" w:cs="Times New Roman"/>
          <w:spacing w:val="-13"/>
        </w:rPr>
        <w:t xml:space="preserve"> </w:t>
      </w:r>
      <w:r w:rsidR="008E0967" w:rsidRPr="0013591A">
        <w:rPr>
          <w:rFonts w:ascii="Times New Roman" w:hAnsi="Times New Roman" w:cs="Times New Roman"/>
        </w:rPr>
        <w:t>ПРЕДМЕТА</w:t>
      </w:r>
    </w:p>
    <w:p w:rsidR="008E0967" w:rsidRPr="0013591A" w:rsidRDefault="008E0967" w:rsidP="0013591A">
      <w:pPr>
        <w:spacing w:line="240" w:lineRule="auto"/>
        <w:ind w:left="290"/>
        <w:rPr>
          <w:rFonts w:cs="Times New Roman"/>
          <w:b/>
          <w:sz w:val="24"/>
          <w:szCs w:val="24"/>
        </w:rPr>
      </w:pPr>
      <w:r w:rsidRPr="0013591A">
        <w:rPr>
          <w:rFonts w:cs="Times New Roman"/>
          <w:b/>
          <w:sz w:val="24"/>
          <w:szCs w:val="24"/>
        </w:rPr>
        <w:t>Модуль</w:t>
      </w:r>
      <w:r w:rsidRPr="0013591A">
        <w:rPr>
          <w:rFonts w:cs="Times New Roman"/>
          <w:b/>
          <w:spacing w:val="-5"/>
          <w:sz w:val="24"/>
          <w:szCs w:val="24"/>
        </w:rPr>
        <w:t xml:space="preserve"> </w:t>
      </w:r>
      <w:r w:rsidRPr="0013591A">
        <w:rPr>
          <w:rFonts w:cs="Times New Roman"/>
          <w:b/>
          <w:sz w:val="24"/>
          <w:szCs w:val="24"/>
        </w:rPr>
        <w:t>«Графика»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Ритм</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линий.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Выразительность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линии.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Художественные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материалы</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линейного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рисунка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свойства.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навыков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линейного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рисунка.</w:t>
      </w:r>
    </w:p>
    <w:p w:rsidR="008E0967" w:rsidRPr="0013591A" w:rsidRDefault="008E0967" w:rsidP="0013591A">
      <w:pPr>
        <w:pStyle w:val="a8"/>
        <w:ind w:right="829"/>
        <w:rPr>
          <w:rFonts w:ascii="Times New Roman" w:hAnsi="Times New Roman" w:cs="Times New Roman"/>
          <w:sz w:val="24"/>
          <w:szCs w:val="24"/>
        </w:rPr>
      </w:pPr>
      <w:r w:rsidRPr="0013591A">
        <w:rPr>
          <w:rFonts w:ascii="Times New Roman" w:hAnsi="Times New Roman" w:cs="Times New Roman"/>
          <w:sz w:val="24"/>
          <w:szCs w:val="24"/>
        </w:rPr>
        <w:t>Пастель и мелки — особенности и выразительные свойства графических материалов, приёмы</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работы.</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Ритм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пятен:</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освоение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основ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композиции.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Расположение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пятна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плоскости листа: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сгущение,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разброс,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доминанта,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равновесие,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спокойствие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движение.</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Пропорции —</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соотношение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частей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целого.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Развитие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аналитических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навыков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видения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пропорций.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Выразительные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свойства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пропорций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рисунков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птиц).</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Рисунок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натуры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простого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Расположение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листе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бумаги. Определение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формы</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Соотношение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частей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Светлые 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тёмные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части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тень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под</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предметом.</w:t>
      </w:r>
    </w:p>
    <w:p w:rsidR="008E0967" w:rsidRPr="0013591A" w:rsidRDefault="008E0967" w:rsidP="0013591A">
      <w:pPr>
        <w:pStyle w:val="a8"/>
        <w:ind w:left="290" w:hanging="183"/>
        <w:rPr>
          <w:rFonts w:ascii="Times New Roman" w:hAnsi="Times New Roman" w:cs="Times New Roman"/>
          <w:sz w:val="24"/>
          <w:szCs w:val="24"/>
        </w:rPr>
      </w:pPr>
      <w:r w:rsidRPr="0013591A">
        <w:rPr>
          <w:rFonts w:ascii="Times New Roman" w:hAnsi="Times New Roman" w:cs="Times New Roman"/>
          <w:sz w:val="24"/>
          <w:szCs w:val="24"/>
        </w:rPr>
        <w:t>Штриховка.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Умение</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внимательно рассматривать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анализировать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форму</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натурного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предмета.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Графический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рисунок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животного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активным</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выражением</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его характера.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Аналитическое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рассматривание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графических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анималистического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жанра.</w:t>
      </w:r>
    </w:p>
    <w:p w:rsidR="008E0967" w:rsidRPr="0013591A" w:rsidRDefault="008E0967" w:rsidP="0013591A">
      <w:pPr>
        <w:pStyle w:val="110"/>
        <w:ind w:left="29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5"/>
        </w:rPr>
        <w:t xml:space="preserve"> </w:t>
      </w:r>
      <w:r w:rsidRPr="0013591A">
        <w:rPr>
          <w:rFonts w:ascii="Times New Roman" w:hAnsi="Times New Roman" w:cs="Times New Roman"/>
        </w:rPr>
        <w:t>«Живопись»</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Цвета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основные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составные. Развитие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навыков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смешивания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красок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получения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нового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цвета.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Приёмы работы гуашью. Разный характер мазков и движений кистью. Пастозное, плотное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прозрачное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нанесение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краски.</w:t>
      </w:r>
    </w:p>
    <w:p w:rsidR="008E0967" w:rsidRPr="0013591A" w:rsidRDefault="008E0967" w:rsidP="0013591A">
      <w:pPr>
        <w:pStyle w:val="a8"/>
        <w:ind w:left="290" w:right="2900" w:firstLine="0"/>
        <w:rPr>
          <w:rFonts w:ascii="Times New Roman" w:hAnsi="Times New Roman" w:cs="Times New Roman"/>
          <w:sz w:val="24"/>
          <w:szCs w:val="24"/>
        </w:rPr>
      </w:pPr>
      <w:r w:rsidRPr="0013591A">
        <w:rPr>
          <w:rFonts w:ascii="Times New Roman" w:hAnsi="Times New Roman" w:cs="Times New Roman"/>
          <w:sz w:val="24"/>
          <w:szCs w:val="24"/>
        </w:rPr>
        <w:t>Акварель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свойства.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Акварельные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кисти.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Приёмы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акварелью.</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Цвет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тёплый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холодный —</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цветовой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контраст.</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Цвет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тёмный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 светлый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(тональные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отношения).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Затемнение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цвета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помощью</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тёмной краски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осветление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цвета.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Эмоциональная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выразительность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цветовых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состояний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отношений.</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Цвет</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открытый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звонкий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приглушённый,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тихий.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Эмоциональная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выразительность</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цвета.</w:t>
      </w:r>
    </w:p>
    <w:p w:rsidR="008E0967" w:rsidRPr="0013591A" w:rsidRDefault="008E0967" w:rsidP="0013591A">
      <w:pPr>
        <w:pStyle w:val="a8"/>
        <w:ind w:right="152"/>
        <w:rPr>
          <w:rFonts w:ascii="Times New Roman" w:hAnsi="Times New Roman" w:cs="Times New Roman"/>
          <w:sz w:val="24"/>
          <w:szCs w:val="24"/>
        </w:rPr>
      </w:pPr>
      <w:r w:rsidRPr="0013591A">
        <w:rPr>
          <w:rFonts w:ascii="Times New Roman" w:hAnsi="Times New Roman" w:cs="Times New Roman"/>
          <w:sz w:val="24"/>
          <w:szCs w:val="24"/>
        </w:rPr>
        <w:t>Изображение природы (моря) в разных контрастных состояниях погоды и соответствующих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цветовых состояниях (туман, нежное утро, гроза, буря, ветер — по выбору учителя). Произведения 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Айвазовского.</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Изображение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сказочного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персонажа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ярко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выраженным</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характером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(образ</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мужской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женский).</w:t>
      </w:r>
    </w:p>
    <w:p w:rsidR="008E0967" w:rsidRPr="0013591A" w:rsidRDefault="008E0967" w:rsidP="0013591A">
      <w:pPr>
        <w:pStyle w:val="110"/>
        <w:ind w:left="29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4"/>
        </w:rPr>
        <w:t xml:space="preserve"> </w:t>
      </w:r>
      <w:r w:rsidRPr="0013591A">
        <w:rPr>
          <w:rFonts w:ascii="Times New Roman" w:hAnsi="Times New Roman" w:cs="Times New Roman"/>
        </w:rPr>
        <w:t>«Скульптура»</w:t>
      </w:r>
    </w:p>
    <w:p w:rsidR="008E0967" w:rsidRPr="0013591A" w:rsidRDefault="008E0967" w:rsidP="0013591A">
      <w:pPr>
        <w:pStyle w:val="a8"/>
        <w:ind w:right="328"/>
        <w:rPr>
          <w:rFonts w:ascii="Times New Roman" w:hAnsi="Times New Roman" w:cs="Times New Roman"/>
          <w:sz w:val="24"/>
          <w:szCs w:val="24"/>
        </w:rPr>
      </w:pPr>
      <w:r w:rsidRPr="0013591A">
        <w:rPr>
          <w:rFonts w:ascii="Times New Roman" w:hAnsi="Times New Roman" w:cs="Times New Roman"/>
          <w:sz w:val="24"/>
          <w:szCs w:val="24"/>
        </w:rPr>
        <w:t>Лепка из пластилины или глины игрушки — сказочного животного по мотивам выбранного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художественного народного промысла (филимоновская игрушка, дымковский петух, каргопольский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Полкан и другие по выбору учителя с учётом местных промыслов). Способ лепки в соответствии 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традициями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промысла.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Лепка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животных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(кошка,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собака,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медвежонок</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передачей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характерной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пластики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движения.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Соблюдение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преобразование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добавление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деталей.</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Изображение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движения</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статики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скульптуре: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лепка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пластилина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тяжёлой,</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неповоротливой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лёгкой,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стремительной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формы.</w:t>
      </w:r>
    </w:p>
    <w:p w:rsidR="008E0967" w:rsidRPr="0013591A" w:rsidRDefault="008E0967" w:rsidP="0013591A">
      <w:pPr>
        <w:pStyle w:val="110"/>
        <w:ind w:left="29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10"/>
        </w:rPr>
        <w:t xml:space="preserve"> </w:t>
      </w:r>
      <w:r w:rsidRPr="0013591A">
        <w:rPr>
          <w:rFonts w:ascii="Times New Roman" w:hAnsi="Times New Roman" w:cs="Times New Roman"/>
        </w:rPr>
        <w:t>«Декоративно-прикладное</w:t>
      </w:r>
      <w:r w:rsidRPr="0013591A">
        <w:rPr>
          <w:rFonts w:ascii="Times New Roman" w:hAnsi="Times New Roman" w:cs="Times New Roman"/>
          <w:spacing w:val="-12"/>
        </w:rPr>
        <w:t xml:space="preserve"> </w:t>
      </w:r>
      <w:r w:rsidRPr="0013591A">
        <w:rPr>
          <w:rFonts w:ascii="Times New Roman" w:hAnsi="Times New Roman" w:cs="Times New Roman"/>
        </w:rPr>
        <w:t>искусство»</w:t>
      </w:r>
    </w:p>
    <w:p w:rsidR="008E0967" w:rsidRPr="0013591A" w:rsidRDefault="008E0967" w:rsidP="0013591A">
      <w:pPr>
        <w:pStyle w:val="a8"/>
        <w:ind w:right="216"/>
        <w:rPr>
          <w:rFonts w:ascii="Times New Roman" w:hAnsi="Times New Roman" w:cs="Times New Roman"/>
          <w:sz w:val="24"/>
          <w:szCs w:val="24"/>
        </w:rPr>
      </w:pPr>
      <w:r w:rsidRPr="0013591A">
        <w:rPr>
          <w:rFonts w:ascii="Times New Roman" w:hAnsi="Times New Roman" w:cs="Times New Roman"/>
          <w:sz w:val="24"/>
          <w:szCs w:val="24"/>
        </w:rPr>
        <w:t>Наблюдение узоров в природе (на основе фотографий в условиях урока): снежинки, паутинки, роса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на листьях и др. Ассоциативное сопоставление с орнаментами в предметах декоративно-прикладного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(кружево,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вышивка,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ювелирные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изделия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др.).</w:t>
      </w:r>
    </w:p>
    <w:p w:rsidR="008E0967" w:rsidRPr="0013591A" w:rsidRDefault="008E0967" w:rsidP="0013591A">
      <w:pPr>
        <w:pStyle w:val="a8"/>
        <w:ind w:left="290" w:right="2900" w:firstLine="0"/>
        <w:rPr>
          <w:rFonts w:ascii="Times New Roman" w:hAnsi="Times New Roman" w:cs="Times New Roman"/>
          <w:sz w:val="24"/>
          <w:szCs w:val="24"/>
        </w:rPr>
      </w:pPr>
      <w:r w:rsidRPr="0013591A">
        <w:rPr>
          <w:rFonts w:ascii="Times New Roman" w:hAnsi="Times New Roman" w:cs="Times New Roman"/>
          <w:sz w:val="24"/>
          <w:szCs w:val="24"/>
        </w:rPr>
        <w:t>Рисунок геометрического орнамента кружева или вышивки.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Декоративная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композиция.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Ритм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пятен</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 декоративной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аппликации.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Поделки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подручных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нехудожественных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материалов.</w:t>
      </w:r>
    </w:p>
    <w:p w:rsidR="008E0967" w:rsidRPr="0013591A" w:rsidRDefault="008E0967" w:rsidP="0013591A">
      <w:pPr>
        <w:spacing w:line="240" w:lineRule="auto"/>
        <w:rPr>
          <w:rFonts w:cs="Times New Roman"/>
          <w:sz w:val="24"/>
          <w:szCs w:val="24"/>
        </w:rPr>
        <w:sectPr w:rsidR="008E0967" w:rsidRPr="0013591A">
          <w:pgSz w:w="11900" w:h="16840"/>
          <w:pgMar w:top="500" w:right="560" w:bottom="280" w:left="560" w:header="720" w:footer="720" w:gutter="0"/>
          <w:cols w:space="720"/>
        </w:sectPr>
      </w:pPr>
    </w:p>
    <w:p w:rsidR="008E0967" w:rsidRPr="0013591A" w:rsidRDefault="008E0967" w:rsidP="0013591A">
      <w:pPr>
        <w:pStyle w:val="a8"/>
        <w:ind w:right="142"/>
        <w:rPr>
          <w:rFonts w:ascii="Times New Roman" w:hAnsi="Times New Roman" w:cs="Times New Roman"/>
          <w:sz w:val="24"/>
          <w:szCs w:val="24"/>
        </w:rPr>
      </w:pPr>
      <w:r w:rsidRPr="0013591A">
        <w:rPr>
          <w:rFonts w:ascii="Times New Roman" w:hAnsi="Times New Roman" w:cs="Times New Roman"/>
          <w:sz w:val="24"/>
          <w:szCs w:val="24"/>
        </w:rPr>
        <w:lastRenderedPageBreak/>
        <w:t>Декоративные изображения животных в игрушках народных промыслов; филимоновские,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дымковские, каргопольские игрушки (и другие по выбору учителя с учётом местных художественных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промыслов).</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Декор</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одежды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Разнообразие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украшений.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Традиционные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народные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женские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мужские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украшения.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Назначение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украшений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роль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людей.</w:t>
      </w:r>
    </w:p>
    <w:p w:rsidR="008E0967" w:rsidRPr="0013591A" w:rsidRDefault="008E0967" w:rsidP="0013591A">
      <w:pPr>
        <w:pStyle w:val="110"/>
        <w:ind w:left="29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«Архитектура»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Конструирование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бумаги. Приёмы работы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полосой</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бумаги, разные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варианты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складывания,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закручивания,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надрезания. Макетирование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пространства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детской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площадки.</w:t>
      </w:r>
    </w:p>
    <w:p w:rsidR="008E0967" w:rsidRPr="0013591A" w:rsidRDefault="008E0967" w:rsidP="0013591A">
      <w:pPr>
        <w:pStyle w:val="a8"/>
        <w:ind w:right="297"/>
        <w:rPr>
          <w:rFonts w:ascii="Times New Roman" w:hAnsi="Times New Roman" w:cs="Times New Roman"/>
          <w:sz w:val="24"/>
          <w:szCs w:val="24"/>
        </w:rPr>
      </w:pPr>
      <w:r w:rsidRPr="0013591A">
        <w:rPr>
          <w:rFonts w:ascii="Times New Roman" w:hAnsi="Times New Roman" w:cs="Times New Roman"/>
          <w:sz w:val="24"/>
          <w:szCs w:val="24"/>
        </w:rPr>
        <w:t>Построение игрового сказочного города из бумаги (на основе сворачивания геометрических тел —</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параллелепипедов разной высоты, цилиндров с прорезями и наклейками); завивание, скручивание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складывание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полоски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бумаги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(например,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гармошкой).</w:t>
      </w:r>
    </w:p>
    <w:p w:rsidR="008E0967" w:rsidRPr="0013591A" w:rsidRDefault="008E0967" w:rsidP="0013591A">
      <w:pPr>
        <w:pStyle w:val="a8"/>
        <w:ind w:right="196"/>
        <w:rPr>
          <w:rFonts w:ascii="Times New Roman" w:hAnsi="Times New Roman" w:cs="Times New Roman"/>
          <w:sz w:val="24"/>
          <w:szCs w:val="24"/>
        </w:rPr>
      </w:pPr>
      <w:r w:rsidRPr="0013591A">
        <w:rPr>
          <w:rFonts w:ascii="Times New Roman" w:hAnsi="Times New Roman" w:cs="Times New Roman"/>
          <w:sz w:val="24"/>
          <w:szCs w:val="24"/>
        </w:rPr>
        <w:t>Образ</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здания.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Памятники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отечественной</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западноевропейской</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архитектуры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ярко выраженным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характером здания. Рисунок дома для доброго или злого сказочного персонажа (иллюстрация сказки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выбору</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учителя).</w:t>
      </w:r>
    </w:p>
    <w:p w:rsidR="008E0967" w:rsidRPr="0013591A" w:rsidRDefault="008E0967" w:rsidP="0013591A">
      <w:pPr>
        <w:pStyle w:val="110"/>
        <w:ind w:left="29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9"/>
        </w:rPr>
        <w:t xml:space="preserve"> </w:t>
      </w:r>
      <w:r w:rsidRPr="0013591A">
        <w:rPr>
          <w:rFonts w:ascii="Times New Roman" w:hAnsi="Times New Roman" w:cs="Times New Roman"/>
        </w:rPr>
        <w:t>«Восприятие</w:t>
      </w:r>
      <w:r w:rsidRPr="0013591A">
        <w:rPr>
          <w:rFonts w:ascii="Times New Roman" w:hAnsi="Times New Roman" w:cs="Times New Roman"/>
          <w:spacing w:val="-11"/>
        </w:rPr>
        <w:t xml:space="preserve"> </w:t>
      </w:r>
      <w:r w:rsidRPr="0013591A">
        <w:rPr>
          <w:rFonts w:ascii="Times New Roman" w:hAnsi="Times New Roman" w:cs="Times New Roman"/>
        </w:rPr>
        <w:t>произведений</w:t>
      </w:r>
      <w:r w:rsidRPr="0013591A">
        <w:rPr>
          <w:rFonts w:ascii="Times New Roman" w:hAnsi="Times New Roman" w:cs="Times New Roman"/>
          <w:spacing w:val="-10"/>
        </w:rPr>
        <w:t xml:space="preserve"> </w:t>
      </w:r>
      <w:r w:rsidRPr="0013591A">
        <w:rPr>
          <w:rFonts w:ascii="Times New Roman" w:hAnsi="Times New Roman" w:cs="Times New Roman"/>
        </w:rPr>
        <w:t>искусства»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Восприятие</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детского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творчества.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Обсуждение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сюжетного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эмоционального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детских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работ.</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Художественное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наблюдение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природы 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красивых природных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деталей, анализ</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конструкции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эмоционального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воздействия.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Сопоставление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 рукотворными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произведениями.</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Восприятие</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орнаментальных</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прикладного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(кружево,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шитьё,</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резьба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роспись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др.).</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Восприятие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живописи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активным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выражением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цветового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состояния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природе.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Левитана,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Куинджи,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 Крымова.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Восприятие произведений анималистического жанра в графике (произведения В. В. Ватагина, Е.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Чарушина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др.)</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скульптуре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 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Ватагина).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Наблюдение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животных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точки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зрения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пропорций,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характера движения,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пластики.</w:t>
      </w:r>
    </w:p>
    <w:p w:rsidR="008E0967" w:rsidRPr="0013591A" w:rsidRDefault="008E0967" w:rsidP="0013591A">
      <w:pPr>
        <w:pStyle w:val="110"/>
        <w:ind w:left="29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«Азбука</w:t>
      </w:r>
      <w:r w:rsidRPr="0013591A">
        <w:rPr>
          <w:rFonts w:ascii="Times New Roman" w:hAnsi="Times New Roman" w:cs="Times New Roman"/>
          <w:spacing w:val="-4"/>
        </w:rPr>
        <w:t xml:space="preserve"> </w:t>
      </w:r>
      <w:r w:rsidRPr="0013591A">
        <w:rPr>
          <w:rFonts w:ascii="Times New Roman" w:hAnsi="Times New Roman" w:cs="Times New Roman"/>
        </w:rPr>
        <w:t>цифровой</w:t>
      </w:r>
      <w:r w:rsidRPr="0013591A">
        <w:rPr>
          <w:rFonts w:ascii="Times New Roman" w:hAnsi="Times New Roman" w:cs="Times New Roman"/>
          <w:spacing w:val="-8"/>
        </w:rPr>
        <w:t xml:space="preserve"> </w:t>
      </w:r>
      <w:r w:rsidRPr="0013591A">
        <w:rPr>
          <w:rFonts w:ascii="Times New Roman" w:hAnsi="Times New Roman" w:cs="Times New Roman"/>
        </w:rPr>
        <w:t>графики»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Компьютерные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средства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изображения.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Виды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линий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программе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Paint</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другом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графическом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редакторе).</w:t>
      </w:r>
    </w:p>
    <w:p w:rsidR="008E0967" w:rsidRPr="0013591A" w:rsidRDefault="008E0967" w:rsidP="0013591A">
      <w:pPr>
        <w:pStyle w:val="a8"/>
        <w:ind w:right="713"/>
        <w:rPr>
          <w:rFonts w:ascii="Times New Roman" w:hAnsi="Times New Roman" w:cs="Times New Roman"/>
          <w:sz w:val="24"/>
          <w:szCs w:val="24"/>
        </w:rPr>
      </w:pPr>
      <w:r w:rsidRPr="0013591A">
        <w:rPr>
          <w:rFonts w:ascii="Times New Roman" w:hAnsi="Times New Roman" w:cs="Times New Roman"/>
          <w:sz w:val="24"/>
          <w:szCs w:val="24"/>
        </w:rPr>
        <w:t>Компьютерные средства изображения. Работа с геометрическими фигурами. Трансформация 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копирование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геометрических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фигур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программе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Paint.</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Освоение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инструментов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традиционного рисования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(карандаш,</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кисточка,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ластик,</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заливка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др.)</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программе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Paint</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простых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сюжетов (например,</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образ</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дерева).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Освоение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инструментов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традиционного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рисования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программе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Paint</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темы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«Тёплый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холодный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цвета»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(например, «Горящий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костёр</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синей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ночи»,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«Перо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жар-птицы»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др.).</w:t>
      </w:r>
    </w:p>
    <w:p w:rsidR="008E0967" w:rsidRPr="0013591A" w:rsidRDefault="008E0967" w:rsidP="0013591A">
      <w:pPr>
        <w:pStyle w:val="a8"/>
        <w:ind w:right="325"/>
        <w:rPr>
          <w:rFonts w:ascii="Times New Roman" w:hAnsi="Times New Roman" w:cs="Times New Roman"/>
          <w:sz w:val="24"/>
          <w:szCs w:val="24"/>
        </w:rPr>
      </w:pPr>
      <w:r w:rsidRPr="0013591A">
        <w:rPr>
          <w:rFonts w:ascii="Times New Roman" w:hAnsi="Times New Roman" w:cs="Times New Roman"/>
          <w:sz w:val="24"/>
          <w:szCs w:val="24"/>
        </w:rPr>
        <w:t>Художественная фотография. Расположение объекта в кадре. Масштаб. Доминанта. Обсуждение 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условиях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урока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ученических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фотографий,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соответствующих изучаемой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теме.</w:t>
      </w:r>
    </w:p>
    <w:p w:rsidR="008E0967" w:rsidRPr="0013591A" w:rsidRDefault="008E0967" w:rsidP="0013591A">
      <w:pPr>
        <w:spacing w:line="240" w:lineRule="auto"/>
        <w:rPr>
          <w:rFonts w:cs="Times New Roman"/>
          <w:sz w:val="24"/>
          <w:szCs w:val="24"/>
        </w:rPr>
        <w:sectPr w:rsidR="008E0967" w:rsidRPr="0013591A">
          <w:pgSz w:w="11900" w:h="16840"/>
          <w:pgMar w:top="500" w:right="560" w:bottom="280" w:left="560" w:header="720" w:footer="720" w:gutter="0"/>
          <w:cols w:space="720"/>
        </w:sectPr>
      </w:pPr>
    </w:p>
    <w:p w:rsidR="008E0967" w:rsidRPr="0013591A" w:rsidRDefault="00EA35DB" w:rsidP="0013591A">
      <w:pPr>
        <w:pStyle w:val="110"/>
        <w:jc w:val="both"/>
        <w:rPr>
          <w:rFonts w:ascii="Times New Roman" w:hAnsi="Times New Roman" w:cs="Times New Roman"/>
        </w:rPr>
      </w:pPr>
      <w:r>
        <w:rPr>
          <w:rFonts w:ascii="Times New Roman" w:hAnsi="Times New Roman" w:cs="Times New Roman"/>
        </w:rPr>
        <w:lastRenderedPageBreak/>
        <w:pict>
          <v:rect id="_x0000_s1057" style="position:absolute;left:0;text-align:left;margin-left:33.3pt;margin-top:22.95pt;width:528.15pt;height:.6pt;z-index:-251628544;mso-wrap-distance-left:0;mso-wrap-distance-right:0;mso-position-horizontal-relative:page" fillcolor="black" stroked="f">
            <w10:wrap type="topAndBottom" anchorx="page"/>
          </v:rect>
        </w:pict>
      </w:r>
      <w:r w:rsidR="008E0967" w:rsidRPr="0013591A">
        <w:rPr>
          <w:rFonts w:ascii="Times New Roman" w:hAnsi="Times New Roman" w:cs="Times New Roman"/>
          <w:spacing w:val="-1"/>
        </w:rPr>
        <w:t>ПЛАНИРУЕМЫЕ</w:t>
      </w:r>
      <w:r w:rsidR="008E0967" w:rsidRPr="0013591A">
        <w:rPr>
          <w:rFonts w:ascii="Times New Roman" w:hAnsi="Times New Roman" w:cs="Times New Roman"/>
          <w:spacing w:val="-9"/>
        </w:rPr>
        <w:t xml:space="preserve"> </w:t>
      </w:r>
      <w:r w:rsidR="008E0967" w:rsidRPr="0013591A">
        <w:rPr>
          <w:rFonts w:ascii="Times New Roman" w:hAnsi="Times New Roman" w:cs="Times New Roman"/>
          <w:spacing w:val="-1"/>
        </w:rPr>
        <w:t>ОБРАЗОВАТЕЛЬНЫЕ</w:t>
      </w:r>
      <w:r w:rsidR="008E0967" w:rsidRPr="0013591A">
        <w:rPr>
          <w:rFonts w:ascii="Times New Roman" w:hAnsi="Times New Roman" w:cs="Times New Roman"/>
          <w:spacing w:val="-5"/>
        </w:rPr>
        <w:t xml:space="preserve"> </w:t>
      </w:r>
      <w:r w:rsidR="008E0967" w:rsidRPr="0013591A">
        <w:rPr>
          <w:rFonts w:ascii="Times New Roman" w:hAnsi="Times New Roman" w:cs="Times New Roman"/>
        </w:rPr>
        <w:t>РЕЗУЛЬТАТЫ</w:t>
      </w:r>
    </w:p>
    <w:p w:rsidR="008E0967" w:rsidRPr="0013591A" w:rsidRDefault="008E0967" w:rsidP="0013591A">
      <w:pPr>
        <w:spacing w:line="240" w:lineRule="auto"/>
        <w:ind w:left="107"/>
        <w:rPr>
          <w:rFonts w:cs="Times New Roman"/>
          <w:b/>
          <w:sz w:val="24"/>
          <w:szCs w:val="24"/>
        </w:rPr>
      </w:pPr>
      <w:r w:rsidRPr="0013591A">
        <w:rPr>
          <w:rFonts w:cs="Times New Roman"/>
          <w:b/>
          <w:sz w:val="24"/>
          <w:szCs w:val="24"/>
        </w:rPr>
        <w:t>ЛИЧНОСТНЫЕ</w:t>
      </w:r>
      <w:r w:rsidRPr="0013591A">
        <w:rPr>
          <w:rFonts w:cs="Times New Roman"/>
          <w:b/>
          <w:spacing w:val="-14"/>
          <w:sz w:val="24"/>
          <w:szCs w:val="24"/>
        </w:rPr>
        <w:t xml:space="preserve"> </w:t>
      </w:r>
      <w:r w:rsidRPr="0013591A">
        <w:rPr>
          <w:rFonts w:cs="Times New Roman"/>
          <w:b/>
          <w:sz w:val="24"/>
          <w:szCs w:val="24"/>
        </w:rPr>
        <w:t>РЕЗУЛЬТАТЫ</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центре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программы по изобразительному</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искусству</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соответствии с</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ФГОС</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начального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образования находится личностное развитие обучающихся, приобщение их к российским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традиционным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духовным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ценностям,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также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социализация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личности.</w:t>
      </w:r>
    </w:p>
    <w:p w:rsidR="008E0967" w:rsidRPr="0013591A" w:rsidRDefault="008E0967" w:rsidP="0013591A">
      <w:pPr>
        <w:pStyle w:val="a8"/>
        <w:ind w:left="290" w:right="829" w:firstLine="0"/>
        <w:rPr>
          <w:rFonts w:ascii="Times New Roman" w:hAnsi="Times New Roman" w:cs="Times New Roman"/>
          <w:sz w:val="24"/>
          <w:szCs w:val="24"/>
        </w:rPr>
      </w:pPr>
      <w:r w:rsidRPr="0013591A">
        <w:rPr>
          <w:rFonts w:ascii="Times New Roman" w:hAnsi="Times New Roman" w:cs="Times New Roman"/>
          <w:sz w:val="24"/>
          <w:szCs w:val="24"/>
        </w:rPr>
        <w:t>Программа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призвана</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обеспечить достижение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обучающимися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личностных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результатов: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уважения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ценностного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отношения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 своей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Родине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России;</w:t>
      </w:r>
    </w:p>
    <w:p w:rsidR="008E0967" w:rsidRPr="0013591A" w:rsidRDefault="008E0967" w:rsidP="0013591A">
      <w:pPr>
        <w:pStyle w:val="a8"/>
        <w:ind w:right="130"/>
        <w:rPr>
          <w:rFonts w:ascii="Times New Roman" w:hAnsi="Times New Roman" w:cs="Times New Roman"/>
          <w:sz w:val="24"/>
          <w:szCs w:val="24"/>
        </w:rPr>
      </w:pPr>
      <w:r w:rsidRPr="0013591A">
        <w:rPr>
          <w:rFonts w:ascii="Times New Roman" w:hAnsi="Times New Roman" w:cs="Times New Roman"/>
          <w:sz w:val="24"/>
          <w:szCs w:val="24"/>
        </w:rPr>
        <w:t>ценностно-смысловые ориентации и установки, отражающие индивидуально-личностные позиции 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социально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значимые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личностные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качества;</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pacing w:val="-1"/>
          <w:sz w:val="24"/>
          <w:szCs w:val="24"/>
        </w:rPr>
        <w:t xml:space="preserve">духовно-нравственное </w:t>
      </w:r>
      <w:r w:rsidRPr="0013591A">
        <w:rPr>
          <w:rFonts w:ascii="Times New Roman" w:hAnsi="Times New Roman" w:cs="Times New Roman"/>
          <w:sz w:val="24"/>
          <w:szCs w:val="24"/>
        </w:rPr>
        <w:t>развитие</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обучающихся;</w:t>
      </w:r>
    </w:p>
    <w:p w:rsidR="008E0967" w:rsidRPr="0013591A" w:rsidRDefault="008E0967" w:rsidP="0013591A">
      <w:pPr>
        <w:pStyle w:val="a8"/>
        <w:ind w:right="196"/>
        <w:rPr>
          <w:rFonts w:ascii="Times New Roman" w:hAnsi="Times New Roman" w:cs="Times New Roman"/>
          <w:sz w:val="24"/>
          <w:szCs w:val="24"/>
        </w:rPr>
      </w:pPr>
      <w:r w:rsidRPr="0013591A">
        <w:rPr>
          <w:rFonts w:ascii="Times New Roman" w:hAnsi="Times New Roman" w:cs="Times New Roman"/>
          <w:sz w:val="24"/>
          <w:szCs w:val="24"/>
        </w:rPr>
        <w:t>мотивацию к познанию и обучению, готовность к саморазвитию и активному участию в социально-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значимой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позитивный</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участия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творческой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интерес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произведениям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литературы,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построенным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принципах</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нравственности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гуманизма, уважительного отношения и интереса к культурным традициям и творчеству своего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народов.</w:t>
      </w:r>
    </w:p>
    <w:p w:rsidR="008E0967" w:rsidRPr="0013591A" w:rsidRDefault="008E0967" w:rsidP="0013591A">
      <w:pPr>
        <w:pStyle w:val="a8"/>
        <w:ind w:right="362"/>
        <w:rPr>
          <w:rFonts w:ascii="Times New Roman" w:hAnsi="Times New Roman" w:cs="Times New Roman"/>
          <w:sz w:val="24"/>
          <w:szCs w:val="24"/>
        </w:rPr>
      </w:pPr>
      <w:r w:rsidRPr="0013591A">
        <w:rPr>
          <w:rFonts w:ascii="Times New Roman" w:hAnsi="Times New Roman" w:cs="Times New Roman"/>
          <w:i/>
          <w:sz w:val="24"/>
          <w:szCs w:val="24"/>
        </w:rPr>
        <w:t xml:space="preserve">Патриотическое воспитание </w:t>
      </w:r>
      <w:r w:rsidRPr="0013591A">
        <w:rPr>
          <w:rFonts w:ascii="Times New Roman" w:hAnsi="Times New Roman" w:cs="Times New Roman"/>
          <w:sz w:val="24"/>
          <w:szCs w:val="24"/>
        </w:rPr>
        <w:t>осуществляется через освоение школьниками содержания традиций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отечественной культуры, выраженной в её архитектуре, народном, декоративно-прикладном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изобразительном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искусстве.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Урок</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воспитывает</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патриотизм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декларативной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форме,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процессе восприятия и освоения в личной художественной деятельности конкретных знаний 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красоте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мудрости,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заложенных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культурных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традициях.</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i/>
          <w:sz w:val="24"/>
          <w:szCs w:val="24"/>
        </w:rPr>
        <w:t xml:space="preserve">Гражданское воспитание </w:t>
      </w:r>
      <w:r w:rsidRPr="0013591A">
        <w:rPr>
          <w:rFonts w:ascii="Times New Roman" w:hAnsi="Times New Roman" w:cs="Times New Roman"/>
          <w:sz w:val="24"/>
          <w:szCs w:val="24"/>
        </w:rPr>
        <w:t>формируется через развитие чувства личной причастности к жизни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общества и созидающих качеств личности, приобщение обучающихся к ценностям отечественной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мировой</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культуры. Учебный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предмет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способствует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пониманию</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особенностей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разных</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народов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 красоты национальных эстетических идеалов. Коллективные творческие работы создают условия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 разных форм художественно-творческой деятельности, способствуют пониманию другого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становлению</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чувства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ответственности.</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i/>
          <w:sz w:val="24"/>
          <w:szCs w:val="24"/>
        </w:rPr>
        <w:t>Духовно-нравственное</w:t>
      </w:r>
      <w:r w:rsidRPr="0013591A">
        <w:rPr>
          <w:rFonts w:ascii="Times New Roman" w:hAnsi="Times New Roman" w:cs="Times New Roman"/>
          <w:i/>
          <w:spacing w:val="-7"/>
          <w:sz w:val="24"/>
          <w:szCs w:val="24"/>
        </w:rPr>
        <w:t xml:space="preserve"> </w:t>
      </w:r>
      <w:r w:rsidRPr="0013591A">
        <w:rPr>
          <w:rFonts w:ascii="Times New Roman" w:hAnsi="Times New Roman" w:cs="Times New Roman"/>
          <w:sz w:val="24"/>
          <w:szCs w:val="24"/>
        </w:rPr>
        <w:t>воспитание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является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стержнем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обучающегося,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приобщения его к искусству как сфере, концентрирующей в себе духовно-нравственного поиск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человечества. Учебные задания направлены на развитие внутреннего мира обучающегося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воспитание его эмоционально-образной, чувственной сферы. Занятия искусством помогают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школьнику обрести социально значимые знания. Развитие творческих способностей способствует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росту</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самосознания,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осознания себя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личности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 члена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общества.</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i/>
          <w:sz w:val="24"/>
          <w:szCs w:val="24"/>
        </w:rPr>
        <w:t xml:space="preserve">Эстетическое воспитание </w:t>
      </w:r>
      <w:r w:rsidRPr="0013591A">
        <w:rPr>
          <w:rFonts w:ascii="Times New Roman" w:hAnsi="Times New Roman" w:cs="Times New Roman"/>
          <w:sz w:val="24"/>
          <w:szCs w:val="24"/>
        </w:rPr>
        <w:t>— важнейший компонент и условие развития социально значимых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отношений обучающихся, формирования представлений о прекрасном и безобразном, о высоком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низком.</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Эстетическое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воспитание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способствует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формированию</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ценностных</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ориентаций</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школьников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 отношении к окружающим людям, в стремлении к их пониманию, а также в отношении к семье,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природе,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труду,</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искусству,</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культурному</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наследию.</w:t>
      </w:r>
    </w:p>
    <w:p w:rsidR="008E0967" w:rsidRPr="0013591A" w:rsidRDefault="008E0967" w:rsidP="0013591A">
      <w:pPr>
        <w:pStyle w:val="a8"/>
        <w:ind w:right="186"/>
        <w:rPr>
          <w:rFonts w:ascii="Times New Roman" w:hAnsi="Times New Roman" w:cs="Times New Roman"/>
          <w:sz w:val="24"/>
          <w:szCs w:val="24"/>
        </w:rPr>
      </w:pPr>
      <w:r w:rsidRPr="0013591A">
        <w:rPr>
          <w:rFonts w:ascii="Times New Roman" w:hAnsi="Times New Roman" w:cs="Times New Roman"/>
          <w:i/>
          <w:sz w:val="24"/>
          <w:szCs w:val="24"/>
        </w:rPr>
        <w:t xml:space="preserve">Ценности познавательной деятельности </w:t>
      </w:r>
      <w:r w:rsidRPr="0013591A">
        <w:rPr>
          <w:rFonts w:ascii="Times New Roman" w:hAnsi="Times New Roman" w:cs="Times New Roman"/>
          <w:sz w:val="24"/>
          <w:szCs w:val="24"/>
        </w:rPr>
        <w:t>воспитываются как эмоционально окрашенный интерес к</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жизни людей и природы. Происходит это в процессе развития навыков восприятия и художественной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рефлексии своих наблюдений в художественно-творческой деятельности. Навыки исследовательской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развиваются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выполнении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заданий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культурно-исторической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направленности.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i/>
          <w:sz w:val="24"/>
          <w:szCs w:val="24"/>
        </w:rPr>
        <w:t xml:space="preserve">Экологическое воспитание </w:t>
      </w:r>
      <w:r w:rsidRPr="0013591A">
        <w:rPr>
          <w:rFonts w:ascii="Times New Roman" w:hAnsi="Times New Roman" w:cs="Times New Roman"/>
          <w:sz w:val="24"/>
          <w:szCs w:val="24"/>
        </w:rPr>
        <w:t>происходит в процессе художественно-эстетического наблюдения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природы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образа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произведениях</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Формирование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эстетических</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чувств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способствует</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активному</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неприятию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действий, приносящих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вред</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окружающей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среде.</w:t>
      </w:r>
    </w:p>
    <w:p w:rsidR="008E0967" w:rsidRPr="0013591A" w:rsidRDefault="008E0967" w:rsidP="0013591A">
      <w:pPr>
        <w:spacing w:line="240" w:lineRule="auto"/>
        <w:rPr>
          <w:rFonts w:cs="Times New Roman"/>
          <w:sz w:val="24"/>
          <w:szCs w:val="24"/>
        </w:rPr>
        <w:sectPr w:rsidR="008E0967" w:rsidRPr="0013591A">
          <w:pgSz w:w="11900" w:h="16840"/>
          <w:pgMar w:top="500" w:right="560" w:bottom="280" w:left="560" w:header="720" w:footer="720" w:gutter="0"/>
          <w:cols w:space="720"/>
        </w:sectPr>
      </w:pP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i/>
          <w:sz w:val="24"/>
          <w:szCs w:val="24"/>
        </w:rPr>
        <w:lastRenderedPageBreak/>
        <w:t xml:space="preserve">Трудовое воспитание </w:t>
      </w:r>
      <w:r w:rsidRPr="0013591A">
        <w:rPr>
          <w:rFonts w:ascii="Times New Roman" w:hAnsi="Times New Roman" w:cs="Times New Roman"/>
          <w:sz w:val="24"/>
          <w:szCs w:val="24"/>
        </w:rPr>
        <w:t>осуществляется в процессе личной художественно-творческой работы 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освоению художественных материалов и удовлетворения от создания реального, практического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продукта. Воспитываются стремление достичь результат, упорство, творческая инициатива,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понимание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эстетики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трудовой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Важны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также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умения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сотрудничать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одноклассниками,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работать в команде, выполнять коллективную работу — обязательные требования к определённым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заданиям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программе.</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МЕТАПРЕДМЕТНЫЕ</w:t>
      </w:r>
      <w:r w:rsidRPr="0013591A">
        <w:rPr>
          <w:rFonts w:ascii="Times New Roman" w:hAnsi="Times New Roman" w:cs="Times New Roman"/>
          <w:spacing w:val="-15"/>
        </w:rPr>
        <w:t xml:space="preserve"> </w:t>
      </w:r>
      <w:r w:rsidRPr="0013591A">
        <w:rPr>
          <w:rFonts w:ascii="Times New Roman" w:hAnsi="Times New Roman" w:cs="Times New Roman"/>
        </w:rPr>
        <w:t>РЕЗУЛЬТАТЫ</w:t>
      </w:r>
    </w:p>
    <w:p w:rsidR="008E0967" w:rsidRPr="0013591A" w:rsidRDefault="008E0967" w:rsidP="006C3208">
      <w:pPr>
        <w:pStyle w:val="a4"/>
        <w:widowControl w:val="0"/>
        <w:numPr>
          <w:ilvl w:val="0"/>
          <w:numId w:val="17"/>
        </w:numPr>
        <w:tabs>
          <w:tab w:val="left" w:pos="588"/>
        </w:tabs>
        <w:autoSpaceDE w:val="0"/>
        <w:autoSpaceDN w:val="0"/>
        <w:spacing w:after="0" w:line="240" w:lineRule="auto"/>
        <w:contextualSpacing w:val="0"/>
        <w:jc w:val="both"/>
        <w:rPr>
          <w:rFonts w:ascii="Times New Roman" w:hAnsi="Times New Roman" w:cs="Times New Roman"/>
          <w:b/>
          <w:sz w:val="24"/>
          <w:szCs w:val="24"/>
        </w:rPr>
      </w:pPr>
      <w:r w:rsidRPr="0013591A">
        <w:rPr>
          <w:rFonts w:ascii="Times New Roman" w:hAnsi="Times New Roman" w:cs="Times New Roman"/>
          <w:b/>
          <w:sz w:val="24"/>
          <w:szCs w:val="24"/>
        </w:rPr>
        <w:t>Овладение</w:t>
      </w:r>
      <w:r w:rsidRPr="0013591A">
        <w:rPr>
          <w:rFonts w:ascii="Times New Roman" w:hAnsi="Times New Roman" w:cs="Times New Roman"/>
          <w:b/>
          <w:spacing w:val="-12"/>
          <w:sz w:val="24"/>
          <w:szCs w:val="24"/>
        </w:rPr>
        <w:t xml:space="preserve"> </w:t>
      </w:r>
      <w:r w:rsidRPr="0013591A">
        <w:rPr>
          <w:rFonts w:ascii="Times New Roman" w:hAnsi="Times New Roman" w:cs="Times New Roman"/>
          <w:b/>
          <w:sz w:val="24"/>
          <w:szCs w:val="24"/>
        </w:rPr>
        <w:t>универсальными</w:t>
      </w:r>
      <w:r w:rsidRPr="0013591A">
        <w:rPr>
          <w:rFonts w:ascii="Times New Roman" w:hAnsi="Times New Roman" w:cs="Times New Roman"/>
          <w:b/>
          <w:spacing w:val="-13"/>
          <w:sz w:val="24"/>
          <w:szCs w:val="24"/>
        </w:rPr>
        <w:t xml:space="preserve"> </w:t>
      </w:r>
      <w:r w:rsidRPr="0013591A">
        <w:rPr>
          <w:rFonts w:ascii="Times New Roman" w:hAnsi="Times New Roman" w:cs="Times New Roman"/>
          <w:b/>
          <w:sz w:val="24"/>
          <w:szCs w:val="24"/>
        </w:rPr>
        <w:t>познавательными</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действиями</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Пространственные</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представления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сенсорные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способности:</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pacing w:val="-1"/>
          <w:sz w:val="24"/>
          <w:szCs w:val="24"/>
        </w:rPr>
        <w:t>характеризовать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форму</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конструкции;</w:t>
      </w:r>
    </w:p>
    <w:p w:rsidR="008E0967" w:rsidRPr="0013591A" w:rsidRDefault="008E0967" w:rsidP="0013591A">
      <w:pPr>
        <w:pStyle w:val="a8"/>
        <w:ind w:left="290" w:right="1314" w:firstLine="0"/>
        <w:rPr>
          <w:rFonts w:ascii="Times New Roman" w:hAnsi="Times New Roman" w:cs="Times New Roman"/>
          <w:sz w:val="24"/>
          <w:szCs w:val="24"/>
        </w:rPr>
      </w:pPr>
      <w:r w:rsidRPr="0013591A">
        <w:rPr>
          <w:rFonts w:ascii="Times New Roman" w:hAnsi="Times New Roman" w:cs="Times New Roman"/>
          <w:sz w:val="24"/>
          <w:szCs w:val="24"/>
        </w:rPr>
        <w:t>выявлять доминантные черты (характерные особенности) в визуальном образе;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сравнивать плоскостные и пространственные объекты по заданным основаниям;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находить ассоциативные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связи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между</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визуальными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образами разных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форм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предметов;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сопоставлять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части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целое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видимом</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образе, предмете,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конструкции;</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анализировать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пропорциональные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отношения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частей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внутри целого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предметов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между</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собой;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обобщать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форму</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составной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конструкции;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выявлять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анализировать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ритмические</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отношения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пространстве</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изображении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(визуальном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образе)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установленных</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основаниях;</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абстрагировать</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образ</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реальности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построении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плоской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композиции;</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соотносить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тональные</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отношения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(тёмное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светлое)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пространственных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плоскостных</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объектах;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выявлять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анализировать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эмоциональное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воздействие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цветовых</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отношений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пространственной</w:t>
      </w:r>
    </w:p>
    <w:p w:rsidR="008E0967" w:rsidRPr="0013591A" w:rsidRDefault="008E0967" w:rsidP="0013591A">
      <w:pPr>
        <w:pStyle w:val="a8"/>
        <w:ind w:firstLine="0"/>
        <w:rPr>
          <w:rFonts w:ascii="Times New Roman" w:hAnsi="Times New Roman" w:cs="Times New Roman"/>
          <w:sz w:val="24"/>
          <w:szCs w:val="24"/>
        </w:rPr>
      </w:pPr>
      <w:r w:rsidRPr="0013591A">
        <w:rPr>
          <w:rFonts w:ascii="Times New Roman" w:hAnsi="Times New Roman" w:cs="Times New Roman"/>
          <w:sz w:val="24"/>
          <w:szCs w:val="24"/>
        </w:rPr>
        <w:t>среде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плоскостном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изображении.</w:t>
      </w:r>
    </w:p>
    <w:p w:rsidR="008E0967" w:rsidRPr="0013591A" w:rsidRDefault="008E0967" w:rsidP="0013591A">
      <w:pPr>
        <w:spacing w:line="240" w:lineRule="auto"/>
        <w:ind w:left="290"/>
        <w:rPr>
          <w:rFonts w:cs="Times New Roman"/>
          <w:i/>
          <w:sz w:val="24"/>
          <w:szCs w:val="24"/>
        </w:rPr>
      </w:pPr>
      <w:r w:rsidRPr="0013591A">
        <w:rPr>
          <w:rFonts w:cs="Times New Roman"/>
          <w:i/>
          <w:sz w:val="24"/>
          <w:szCs w:val="24"/>
        </w:rPr>
        <w:t>Базовые</w:t>
      </w:r>
      <w:r w:rsidRPr="0013591A">
        <w:rPr>
          <w:rFonts w:cs="Times New Roman"/>
          <w:i/>
          <w:spacing w:val="-11"/>
          <w:sz w:val="24"/>
          <w:szCs w:val="24"/>
        </w:rPr>
        <w:t xml:space="preserve"> </w:t>
      </w:r>
      <w:r w:rsidRPr="0013591A">
        <w:rPr>
          <w:rFonts w:cs="Times New Roman"/>
          <w:i/>
          <w:sz w:val="24"/>
          <w:szCs w:val="24"/>
        </w:rPr>
        <w:t>логические</w:t>
      </w:r>
      <w:r w:rsidRPr="0013591A">
        <w:rPr>
          <w:rFonts w:cs="Times New Roman"/>
          <w:i/>
          <w:spacing w:val="-6"/>
          <w:sz w:val="24"/>
          <w:szCs w:val="24"/>
        </w:rPr>
        <w:t xml:space="preserve"> </w:t>
      </w:r>
      <w:r w:rsidRPr="0013591A">
        <w:rPr>
          <w:rFonts w:cs="Times New Roman"/>
          <w:i/>
          <w:sz w:val="24"/>
          <w:szCs w:val="24"/>
        </w:rPr>
        <w:t>и</w:t>
      </w:r>
      <w:r w:rsidRPr="0013591A">
        <w:rPr>
          <w:rFonts w:cs="Times New Roman"/>
          <w:i/>
          <w:spacing w:val="-5"/>
          <w:sz w:val="24"/>
          <w:szCs w:val="24"/>
        </w:rPr>
        <w:t xml:space="preserve"> </w:t>
      </w:r>
      <w:r w:rsidRPr="0013591A">
        <w:rPr>
          <w:rFonts w:cs="Times New Roman"/>
          <w:i/>
          <w:sz w:val="24"/>
          <w:szCs w:val="24"/>
        </w:rPr>
        <w:t>исследовательские</w:t>
      </w:r>
      <w:r w:rsidRPr="0013591A">
        <w:rPr>
          <w:rFonts w:cs="Times New Roman"/>
          <w:i/>
          <w:spacing w:val="-6"/>
          <w:sz w:val="24"/>
          <w:szCs w:val="24"/>
        </w:rPr>
        <w:t xml:space="preserve"> </w:t>
      </w:r>
      <w:r w:rsidRPr="0013591A">
        <w:rPr>
          <w:rFonts w:cs="Times New Roman"/>
          <w:i/>
          <w:sz w:val="24"/>
          <w:szCs w:val="24"/>
        </w:rPr>
        <w:t>действия:</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проявлять</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исследовательские,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экспериментальные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действия</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освоения</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выразительных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свойств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различных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материалов;</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проявлять</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творческие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экспериментальные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действия</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самостоятельного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выполнения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заданий;</w:t>
      </w:r>
    </w:p>
    <w:p w:rsidR="008E0967" w:rsidRPr="0013591A" w:rsidRDefault="008E0967" w:rsidP="0013591A">
      <w:pPr>
        <w:pStyle w:val="a8"/>
        <w:ind w:right="95"/>
        <w:rPr>
          <w:rFonts w:ascii="Times New Roman" w:hAnsi="Times New Roman" w:cs="Times New Roman"/>
          <w:sz w:val="24"/>
          <w:szCs w:val="24"/>
        </w:rPr>
      </w:pPr>
      <w:r w:rsidRPr="0013591A">
        <w:rPr>
          <w:rFonts w:ascii="Times New Roman" w:hAnsi="Times New Roman" w:cs="Times New Roman"/>
          <w:sz w:val="24"/>
          <w:szCs w:val="24"/>
        </w:rPr>
        <w:t>проявлять исследовательские и аналитические действия на основе определённых учебных установок</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 процессе восприятия произведений изобразительного искусства, архитектуры и продуктов детского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творчества;</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использовать</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наблюдения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получения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информации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об</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особенностях</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объектов</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состояния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природы,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мира человека,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городской</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среды;</w:t>
      </w:r>
    </w:p>
    <w:p w:rsidR="008E0967" w:rsidRPr="0013591A" w:rsidRDefault="008E0967" w:rsidP="0013591A">
      <w:pPr>
        <w:pStyle w:val="a8"/>
        <w:ind w:right="848"/>
        <w:rPr>
          <w:rFonts w:ascii="Times New Roman" w:hAnsi="Times New Roman" w:cs="Times New Roman"/>
          <w:sz w:val="24"/>
          <w:szCs w:val="24"/>
        </w:rPr>
      </w:pPr>
      <w:r w:rsidRPr="0013591A">
        <w:rPr>
          <w:rFonts w:ascii="Times New Roman" w:hAnsi="Times New Roman" w:cs="Times New Roman"/>
          <w:sz w:val="24"/>
          <w:szCs w:val="24"/>
        </w:rPr>
        <w:t>анализировать и оценивать с позиций эстетических категорий явления природы и предметно-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пространственную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среду</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человека;</w:t>
      </w:r>
    </w:p>
    <w:p w:rsidR="008E0967" w:rsidRPr="0013591A" w:rsidRDefault="008E0967" w:rsidP="0013591A">
      <w:pPr>
        <w:pStyle w:val="a8"/>
        <w:ind w:right="1011"/>
        <w:rPr>
          <w:rFonts w:ascii="Times New Roman" w:hAnsi="Times New Roman" w:cs="Times New Roman"/>
          <w:sz w:val="24"/>
          <w:szCs w:val="24"/>
        </w:rPr>
      </w:pPr>
      <w:r w:rsidRPr="0013591A">
        <w:rPr>
          <w:rFonts w:ascii="Times New Roman" w:hAnsi="Times New Roman" w:cs="Times New Roman"/>
          <w:sz w:val="24"/>
          <w:szCs w:val="24"/>
        </w:rPr>
        <w:t>формулировать выводы, соответствующие эстетическим, аналитическим и другим учебным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установкам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результатам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проведённого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наблюдения;</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использовать</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знаково-символические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средства</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составления</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орнаментов</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декоративных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композиций;</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классифицировать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видам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соответственно,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назначению</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людей;</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классифицировать</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изобразительного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жанрам</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качестве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инструмента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анализа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произведений;</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ставить</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использовать</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вопросы</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исследовательский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инструмент</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познания.</w:t>
      </w:r>
    </w:p>
    <w:p w:rsidR="008E0967" w:rsidRPr="0013591A" w:rsidRDefault="008E0967" w:rsidP="0013591A">
      <w:pPr>
        <w:spacing w:line="240" w:lineRule="auto"/>
        <w:ind w:left="290"/>
        <w:rPr>
          <w:rFonts w:cs="Times New Roman"/>
          <w:i/>
          <w:sz w:val="24"/>
          <w:szCs w:val="24"/>
        </w:rPr>
      </w:pPr>
      <w:r w:rsidRPr="0013591A">
        <w:rPr>
          <w:rFonts w:cs="Times New Roman"/>
          <w:i/>
          <w:sz w:val="24"/>
          <w:szCs w:val="24"/>
        </w:rPr>
        <w:t>Работа</w:t>
      </w:r>
      <w:r w:rsidRPr="0013591A">
        <w:rPr>
          <w:rFonts w:cs="Times New Roman"/>
          <w:i/>
          <w:spacing w:val="-1"/>
          <w:sz w:val="24"/>
          <w:szCs w:val="24"/>
        </w:rPr>
        <w:t xml:space="preserve"> </w:t>
      </w:r>
      <w:r w:rsidRPr="0013591A">
        <w:rPr>
          <w:rFonts w:cs="Times New Roman"/>
          <w:i/>
          <w:sz w:val="24"/>
          <w:szCs w:val="24"/>
        </w:rPr>
        <w:t>с</w:t>
      </w:r>
      <w:r w:rsidRPr="0013591A">
        <w:rPr>
          <w:rFonts w:cs="Times New Roman"/>
          <w:i/>
          <w:spacing w:val="-1"/>
          <w:sz w:val="24"/>
          <w:szCs w:val="24"/>
        </w:rPr>
        <w:t xml:space="preserve"> </w:t>
      </w:r>
      <w:r w:rsidRPr="0013591A">
        <w:rPr>
          <w:rFonts w:cs="Times New Roman"/>
          <w:i/>
          <w:sz w:val="24"/>
          <w:szCs w:val="24"/>
        </w:rPr>
        <w:t>информацией:</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использовать</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электронные</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образовательные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ресурсы;</w:t>
      </w:r>
    </w:p>
    <w:p w:rsidR="008E0967" w:rsidRPr="0013591A" w:rsidRDefault="008E0967" w:rsidP="0013591A">
      <w:pPr>
        <w:spacing w:line="240" w:lineRule="auto"/>
        <w:rPr>
          <w:rFonts w:cs="Times New Roman"/>
          <w:sz w:val="24"/>
          <w:szCs w:val="24"/>
        </w:rPr>
        <w:sectPr w:rsidR="008E0967" w:rsidRPr="0013591A">
          <w:pgSz w:w="11900" w:h="16840"/>
          <w:pgMar w:top="500" w:right="560" w:bottom="280" w:left="560" w:header="720" w:footer="720" w:gutter="0"/>
          <w:cols w:space="720"/>
        </w:sectPr>
      </w:pP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lastRenderedPageBreak/>
        <w:t>уметь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работать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электронными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учебниками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учебными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пособиями;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выбирать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источник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получения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информации: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поисковые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системы</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Интернета,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цифровые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электронные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средства,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справочники,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художественные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альбомы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детские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книги;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анализировать,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интерпретировать,</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обобщать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систематизировать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информацию,</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представленную</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произведениях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текстах,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таблицах 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схемах;</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самостоятельно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готовить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информацию</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заданную</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выбранную</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тему</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представлять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различных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видах: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рисунках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эскизах,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электронных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презентациях;</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осуществлять виртуальные путешествия по архитектурным памятникам, в отечественные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художественные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музеи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зарубежные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художественные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музеи (галереи)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установок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квестов,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предложенных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учителем;</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соблюдать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правила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информационной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безопасности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работе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сети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Интернет.</w:t>
      </w:r>
    </w:p>
    <w:p w:rsidR="008E0967" w:rsidRPr="0013591A" w:rsidRDefault="008E0967" w:rsidP="006C3208">
      <w:pPr>
        <w:pStyle w:val="110"/>
        <w:numPr>
          <w:ilvl w:val="0"/>
          <w:numId w:val="17"/>
        </w:numPr>
        <w:tabs>
          <w:tab w:val="left" w:pos="588"/>
        </w:tabs>
        <w:jc w:val="both"/>
        <w:rPr>
          <w:rFonts w:ascii="Times New Roman" w:hAnsi="Times New Roman" w:cs="Times New Roman"/>
        </w:rPr>
      </w:pPr>
      <w:r w:rsidRPr="0013591A">
        <w:rPr>
          <w:rFonts w:ascii="Times New Roman" w:hAnsi="Times New Roman" w:cs="Times New Roman"/>
        </w:rPr>
        <w:t>Овладение</w:t>
      </w:r>
      <w:r w:rsidRPr="0013591A">
        <w:rPr>
          <w:rFonts w:ascii="Times New Roman" w:hAnsi="Times New Roman" w:cs="Times New Roman"/>
          <w:spacing w:val="-12"/>
        </w:rPr>
        <w:t xml:space="preserve"> </w:t>
      </w:r>
      <w:r w:rsidRPr="0013591A">
        <w:rPr>
          <w:rFonts w:ascii="Times New Roman" w:hAnsi="Times New Roman" w:cs="Times New Roman"/>
        </w:rPr>
        <w:t>универсальными</w:t>
      </w:r>
      <w:r w:rsidRPr="0013591A">
        <w:rPr>
          <w:rFonts w:ascii="Times New Roman" w:hAnsi="Times New Roman" w:cs="Times New Roman"/>
          <w:spacing w:val="-13"/>
        </w:rPr>
        <w:t xml:space="preserve"> </w:t>
      </w:r>
      <w:r w:rsidRPr="0013591A">
        <w:rPr>
          <w:rFonts w:ascii="Times New Roman" w:hAnsi="Times New Roman" w:cs="Times New Roman"/>
        </w:rPr>
        <w:t>коммуникативными</w:t>
      </w:r>
      <w:r w:rsidRPr="0013591A">
        <w:rPr>
          <w:rFonts w:ascii="Times New Roman" w:hAnsi="Times New Roman" w:cs="Times New Roman"/>
          <w:spacing w:val="-8"/>
        </w:rPr>
        <w:t xml:space="preserve"> </w:t>
      </w:r>
      <w:r w:rsidRPr="0013591A">
        <w:rPr>
          <w:rFonts w:ascii="Times New Roman" w:hAnsi="Times New Roman" w:cs="Times New Roman"/>
        </w:rPr>
        <w:t>действиями</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Обучающиеся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должны</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овладеть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следующими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действиями:</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понимать</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качестве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особого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языка</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общения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межличностного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(автор</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зритель),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между</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поколениями,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между</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народами;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вести диалог и участвовать в дискуссии, проявляя уважительное отношение к оппонентам,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сопоставлять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свои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суждения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суждениями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участников</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общения,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выявляя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корректно</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отстаивая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свои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позиции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оценке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понимании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обсуждаемого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явления;</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находить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общее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решение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разрешать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конфликты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общих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позиций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учёта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интересов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процессе совместной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демонстрировать</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объяснять</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результаты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своего</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творческого,</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исследовательского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опыта;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анализировать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детского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творчества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позиций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соответствии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учебной задачей,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поставленной</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учителем;</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признавать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своё</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чужое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право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ошибку,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развивать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свои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способности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сопереживать,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понимать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намерения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переживания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свои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людей;</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взаимодействовать,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сотрудничать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коллективной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принимать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цель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совместной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деятельности и строить действия по её достижению, договариваться, выполнять поручения,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подчиняться,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ответственно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относиться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своей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задаче по достижению</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общего результата.</w:t>
      </w:r>
    </w:p>
    <w:p w:rsidR="008E0967" w:rsidRPr="0013591A" w:rsidRDefault="008E0967" w:rsidP="006C3208">
      <w:pPr>
        <w:pStyle w:val="110"/>
        <w:numPr>
          <w:ilvl w:val="0"/>
          <w:numId w:val="17"/>
        </w:numPr>
        <w:tabs>
          <w:tab w:val="left" w:pos="588"/>
        </w:tabs>
        <w:jc w:val="both"/>
        <w:rPr>
          <w:rFonts w:ascii="Times New Roman" w:hAnsi="Times New Roman" w:cs="Times New Roman"/>
        </w:rPr>
      </w:pPr>
      <w:r w:rsidRPr="0013591A">
        <w:rPr>
          <w:rFonts w:ascii="Times New Roman" w:hAnsi="Times New Roman" w:cs="Times New Roman"/>
        </w:rPr>
        <w:t>Овладение</w:t>
      </w:r>
      <w:r w:rsidRPr="0013591A">
        <w:rPr>
          <w:rFonts w:ascii="Times New Roman" w:hAnsi="Times New Roman" w:cs="Times New Roman"/>
          <w:spacing w:val="-11"/>
        </w:rPr>
        <w:t xml:space="preserve"> </w:t>
      </w:r>
      <w:r w:rsidRPr="0013591A">
        <w:rPr>
          <w:rFonts w:ascii="Times New Roman" w:hAnsi="Times New Roman" w:cs="Times New Roman"/>
        </w:rPr>
        <w:t>универсальными</w:t>
      </w:r>
      <w:r w:rsidRPr="0013591A">
        <w:rPr>
          <w:rFonts w:ascii="Times New Roman" w:hAnsi="Times New Roman" w:cs="Times New Roman"/>
          <w:spacing w:val="-12"/>
        </w:rPr>
        <w:t xml:space="preserve"> </w:t>
      </w:r>
      <w:r w:rsidRPr="0013591A">
        <w:rPr>
          <w:rFonts w:ascii="Times New Roman" w:hAnsi="Times New Roman" w:cs="Times New Roman"/>
        </w:rPr>
        <w:t>регулятивными</w:t>
      </w:r>
      <w:r w:rsidRPr="0013591A">
        <w:rPr>
          <w:rFonts w:ascii="Times New Roman" w:hAnsi="Times New Roman" w:cs="Times New Roman"/>
          <w:spacing w:val="-13"/>
        </w:rPr>
        <w:t xml:space="preserve"> </w:t>
      </w:r>
      <w:r w:rsidRPr="0013591A">
        <w:rPr>
          <w:rFonts w:ascii="Times New Roman" w:hAnsi="Times New Roman" w:cs="Times New Roman"/>
        </w:rPr>
        <w:t>действиями</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Обучающиеся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должны</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овладеть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следующими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действиями:</w:t>
      </w:r>
    </w:p>
    <w:p w:rsidR="008E0967" w:rsidRPr="0013591A" w:rsidRDefault="008E0967" w:rsidP="0013591A">
      <w:pPr>
        <w:pStyle w:val="a8"/>
        <w:ind w:left="290" w:right="1314" w:firstLine="0"/>
        <w:rPr>
          <w:rFonts w:ascii="Times New Roman" w:hAnsi="Times New Roman" w:cs="Times New Roman"/>
          <w:sz w:val="24"/>
          <w:szCs w:val="24"/>
        </w:rPr>
      </w:pPr>
      <w:r w:rsidRPr="0013591A">
        <w:rPr>
          <w:rFonts w:ascii="Times New Roman" w:hAnsi="Times New Roman" w:cs="Times New Roman"/>
          <w:sz w:val="24"/>
          <w:szCs w:val="24"/>
        </w:rPr>
        <w:t>внимательно</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относиться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выполнять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учебные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задачи,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поставленные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учителем;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соблюдать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последовательность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учебных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действий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выполнении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задания;</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уметь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организовывать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своё</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рабочее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место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практической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сохраняя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порядок</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окружающем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пространстве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бережно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относясь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используемым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материалам;</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соотносить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свои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действия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планируемыми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результатами,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осуществлять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контроль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своей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достижения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результата.</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ПРЕДМЕТНЫЕ</w:t>
      </w:r>
      <w:r w:rsidRPr="0013591A">
        <w:rPr>
          <w:rFonts w:ascii="Times New Roman" w:hAnsi="Times New Roman" w:cs="Times New Roman"/>
          <w:spacing w:val="-12"/>
        </w:rPr>
        <w:t xml:space="preserve"> </w:t>
      </w:r>
      <w:r w:rsidRPr="0013591A">
        <w:rPr>
          <w:rFonts w:ascii="Times New Roman" w:hAnsi="Times New Roman" w:cs="Times New Roman"/>
        </w:rPr>
        <w:t>РЕЗУЛЬТАТЫ</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Предметные результаты сформулированы по годам обучения на основе модульного построения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 соответствии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Приложением №</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8</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Федеральному</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государственному</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образовательному</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стандарту начального общего образования, утверждённому приказом Министерства просвещения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Российской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Федерации.</w:t>
      </w:r>
    </w:p>
    <w:p w:rsidR="008E0967" w:rsidRPr="0013591A" w:rsidRDefault="008E0967" w:rsidP="0013591A">
      <w:pPr>
        <w:pStyle w:val="110"/>
        <w:ind w:left="29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5"/>
        </w:rPr>
        <w:t xml:space="preserve"> </w:t>
      </w:r>
      <w:r w:rsidRPr="0013591A">
        <w:rPr>
          <w:rFonts w:ascii="Times New Roman" w:hAnsi="Times New Roman" w:cs="Times New Roman"/>
        </w:rPr>
        <w:t>«Графика»</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особенности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приёмы</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новыми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графическими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художественными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материалами;</w:t>
      </w:r>
    </w:p>
    <w:p w:rsidR="008E0967" w:rsidRPr="0013591A" w:rsidRDefault="008E0967" w:rsidP="0013591A">
      <w:pPr>
        <w:spacing w:line="240" w:lineRule="auto"/>
        <w:rPr>
          <w:rFonts w:cs="Times New Roman"/>
          <w:sz w:val="24"/>
          <w:szCs w:val="24"/>
        </w:rPr>
        <w:sectPr w:rsidR="008E0967" w:rsidRPr="0013591A">
          <w:pgSz w:w="11900" w:h="16840"/>
          <w:pgMar w:top="480" w:right="560" w:bottom="280" w:left="560" w:header="720" w:footer="720" w:gutter="0"/>
          <w:cols w:space="720"/>
        </w:sectPr>
      </w:pPr>
    </w:p>
    <w:p w:rsidR="008E0967" w:rsidRPr="0013591A" w:rsidRDefault="008E0967" w:rsidP="0013591A">
      <w:pPr>
        <w:pStyle w:val="a8"/>
        <w:ind w:left="290" w:hanging="183"/>
        <w:rPr>
          <w:rFonts w:ascii="Times New Roman" w:hAnsi="Times New Roman" w:cs="Times New Roman"/>
          <w:sz w:val="24"/>
          <w:szCs w:val="24"/>
        </w:rPr>
      </w:pPr>
      <w:bookmarkStart w:id="23" w:name="Модуль_«Живопись»_(1)"/>
      <w:bookmarkEnd w:id="23"/>
      <w:r w:rsidRPr="0013591A">
        <w:rPr>
          <w:rFonts w:ascii="Times New Roman" w:hAnsi="Times New Roman" w:cs="Times New Roman"/>
          <w:sz w:val="24"/>
          <w:szCs w:val="24"/>
        </w:rPr>
        <w:lastRenderedPageBreak/>
        <w:t>осваивать выразительные свойства твёрдых, сухих, мягких и жидких графических материалов.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Приобретать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навыки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изображения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основе разной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 характеру</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способу</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наложения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линии.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Овладевать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понятием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«ритм»</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навыками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ритмической</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организации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изображения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необходимой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композиционной</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основы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выражения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содержания.</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Осваивать навык визуального сравнения пространственных величин, приобретать умения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соотносить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пропорции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рисунках</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птиц</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животных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опорой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зрительские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впечатления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анализ).</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Приобретать умение вести рисунок с натуры, видеть пропорции объекта, расположение его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пространстве;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располагать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изображение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листе,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соблюдая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этапы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ведения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рисунка,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осваивая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навык</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штриховки.</w:t>
      </w:r>
    </w:p>
    <w:p w:rsidR="008E0967" w:rsidRPr="0013591A" w:rsidRDefault="008E0967" w:rsidP="0013591A">
      <w:pPr>
        <w:pStyle w:val="110"/>
        <w:ind w:left="29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5"/>
        </w:rPr>
        <w:t xml:space="preserve"> </w:t>
      </w:r>
      <w:r w:rsidRPr="0013591A">
        <w:rPr>
          <w:rFonts w:ascii="Times New Roman" w:hAnsi="Times New Roman" w:cs="Times New Roman"/>
        </w:rPr>
        <w:t>«Живопись»</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навыки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цветом,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навыки смешения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красок,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пастозное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плотное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прозрачное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нанесение краски; осваивать разный характер мазков и движений кистью, навыки создания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выразительной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фактуры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кроющие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качества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гуаши.</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работы акварельной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краской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 понимать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особенности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прозрачной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краской.</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Знать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названия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основных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 составных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цветов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способы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получения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разных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оттенков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составного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цвета.</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сравнивать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тёмные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светлые</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оттенки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цвета;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осваивать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смешение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цветных</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красок</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белой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чёрной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изменения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тона).</w:t>
      </w:r>
    </w:p>
    <w:p w:rsidR="008E0967" w:rsidRPr="0013591A" w:rsidRDefault="008E0967" w:rsidP="0013591A">
      <w:pPr>
        <w:pStyle w:val="a8"/>
        <w:ind w:right="535"/>
        <w:rPr>
          <w:rFonts w:ascii="Times New Roman" w:hAnsi="Times New Roman" w:cs="Times New Roman"/>
          <w:sz w:val="24"/>
          <w:szCs w:val="24"/>
        </w:rPr>
      </w:pPr>
      <w:r w:rsidRPr="0013591A">
        <w:rPr>
          <w:rFonts w:ascii="Times New Roman" w:hAnsi="Times New Roman" w:cs="Times New Roman"/>
          <w:sz w:val="24"/>
          <w:szCs w:val="24"/>
        </w:rPr>
        <w:t>Знать о делении цветов на тёплые и холодные; уметь различать и сравнивать тёплые и холодные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оттенки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цвета.</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эмоциональную</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выразительность</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цвета: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цвет</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звонкий</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яркий,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радостный;</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цвет</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мягкий,</w:t>
      </w:r>
    </w:p>
    <w:p w:rsidR="008E0967" w:rsidRPr="0013591A" w:rsidRDefault="008E0967" w:rsidP="0013591A">
      <w:pPr>
        <w:pStyle w:val="a8"/>
        <w:ind w:firstLine="0"/>
        <w:rPr>
          <w:rFonts w:ascii="Times New Roman" w:hAnsi="Times New Roman" w:cs="Times New Roman"/>
          <w:sz w:val="24"/>
          <w:szCs w:val="24"/>
        </w:rPr>
      </w:pPr>
      <w:r w:rsidRPr="0013591A">
        <w:rPr>
          <w:rFonts w:ascii="Times New Roman" w:hAnsi="Times New Roman" w:cs="Times New Roman"/>
          <w:sz w:val="24"/>
          <w:szCs w:val="24"/>
        </w:rPr>
        <w:t>«глухой»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мрачный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др.</w:t>
      </w:r>
    </w:p>
    <w:p w:rsidR="008E0967" w:rsidRPr="0013591A" w:rsidRDefault="008E0967" w:rsidP="0013591A">
      <w:pPr>
        <w:pStyle w:val="a8"/>
        <w:ind w:right="121"/>
        <w:rPr>
          <w:rFonts w:ascii="Times New Roman" w:hAnsi="Times New Roman" w:cs="Times New Roman"/>
          <w:sz w:val="24"/>
          <w:szCs w:val="24"/>
        </w:rPr>
      </w:pPr>
      <w:r w:rsidRPr="0013591A">
        <w:rPr>
          <w:rFonts w:ascii="Times New Roman" w:hAnsi="Times New Roman" w:cs="Times New Roman"/>
          <w:sz w:val="24"/>
          <w:szCs w:val="24"/>
        </w:rPr>
        <w:t>Приобретать опыт создания пейзажей, передающих разные состояния погоды (туман, грозу и др.) на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изменения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тонального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звучания цвета;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приобретать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передачи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разного цветового</w:t>
      </w:r>
    </w:p>
    <w:p w:rsidR="008E0967" w:rsidRPr="0013591A" w:rsidRDefault="008E0967" w:rsidP="0013591A">
      <w:pPr>
        <w:pStyle w:val="a8"/>
        <w:ind w:firstLine="0"/>
        <w:rPr>
          <w:rFonts w:ascii="Times New Roman" w:hAnsi="Times New Roman" w:cs="Times New Roman"/>
          <w:sz w:val="24"/>
          <w:szCs w:val="24"/>
        </w:rPr>
      </w:pPr>
      <w:r w:rsidRPr="0013591A">
        <w:rPr>
          <w:rFonts w:ascii="Times New Roman" w:hAnsi="Times New Roman" w:cs="Times New Roman"/>
          <w:sz w:val="24"/>
          <w:szCs w:val="24"/>
        </w:rPr>
        <w:t>состояния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моря.</w:t>
      </w:r>
    </w:p>
    <w:p w:rsidR="008E0967" w:rsidRPr="0013591A" w:rsidRDefault="008E0967" w:rsidP="0013591A">
      <w:pPr>
        <w:pStyle w:val="a8"/>
        <w:ind w:right="502"/>
        <w:rPr>
          <w:rFonts w:ascii="Times New Roman" w:hAnsi="Times New Roman" w:cs="Times New Roman"/>
          <w:sz w:val="24"/>
          <w:szCs w:val="24"/>
        </w:rPr>
      </w:pPr>
      <w:r w:rsidRPr="0013591A">
        <w:rPr>
          <w:rFonts w:ascii="Times New Roman" w:hAnsi="Times New Roman" w:cs="Times New Roman"/>
          <w:sz w:val="24"/>
          <w:szCs w:val="24"/>
        </w:rPr>
        <w:t>Уметь в изображении сказочных персонажей выразить их характер (герои сказок добрые и злые,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нежные и грозные); обсуждать, объяснять, какими художественными средствами удалось показать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характер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сказочных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персонажей.</w:t>
      </w:r>
    </w:p>
    <w:p w:rsidR="008E0967" w:rsidRPr="0013591A" w:rsidRDefault="008E0967" w:rsidP="0013591A">
      <w:pPr>
        <w:pStyle w:val="110"/>
        <w:ind w:left="29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4"/>
        </w:rPr>
        <w:t xml:space="preserve"> </w:t>
      </w:r>
      <w:r w:rsidRPr="0013591A">
        <w:rPr>
          <w:rFonts w:ascii="Times New Roman" w:hAnsi="Times New Roman" w:cs="Times New Roman"/>
        </w:rPr>
        <w:t>«Скульптура»</w:t>
      </w:r>
    </w:p>
    <w:p w:rsidR="008E0967" w:rsidRPr="0013591A" w:rsidRDefault="008E0967" w:rsidP="0013591A">
      <w:pPr>
        <w:pStyle w:val="a8"/>
        <w:ind w:right="179"/>
        <w:rPr>
          <w:rFonts w:ascii="Times New Roman" w:hAnsi="Times New Roman" w:cs="Times New Roman"/>
          <w:sz w:val="24"/>
          <w:szCs w:val="24"/>
        </w:rPr>
      </w:pPr>
      <w:r w:rsidRPr="0013591A">
        <w:rPr>
          <w:rFonts w:ascii="Times New Roman" w:hAnsi="Times New Roman" w:cs="Times New Roman"/>
          <w:sz w:val="24"/>
          <w:szCs w:val="24"/>
        </w:rPr>
        <w:t>Познакомиться с традиционными игрушками одного из народных художественных промыслов;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освоить приёмы и последовательность лепки игрушки в традициях выбранного промысла; выполнить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 технике лепки фигурку сказочного зверя по мотивам традиций выбранного промысла (по выбору: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филимоновская,</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абашевская,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каргопольская,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дымковская</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игрушки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учётом</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местных</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промыслов).</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Знать</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об</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изменениях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скульптурного</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образа при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осмотре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разных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сторон.</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 процессе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лепки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 пластилина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передачи движения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цельной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лепной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формы 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разного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характера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движения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этой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формы (изображения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зверушки).</w:t>
      </w:r>
    </w:p>
    <w:p w:rsidR="008E0967" w:rsidRPr="0013591A" w:rsidRDefault="008E0967" w:rsidP="0013591A">
      <w:pPr>
        <w:pStyle w:val="110"/>
        <w:ind w:left="29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10"/>
        </w:rPr>
        <w:t xml:space="preserve"> </w:t>
      </w:r>
      <w:r w:rsidRPr="0013591A">
        <w:rPr>
          <w:rFonts w:ascii="Times New Roman" w:hAnsi="Times New Roman" w:cs="Times New Roman"/>
        </w:rPr>
        <w:t>«Декоративно-прикладное</w:t>
      </w:r>
      <w:r w:rsidRPr="0013591A">
        <w:rPr>
          <w:rFonts w:ascii="Times New Roman" w:hAnsi="Times New Roman" w:cs="Times New Roman"/>
          <w:spacing w:val="-12"/>
        </w:rPr>
        <w:t xml:space="preserve"> </w:t>
      </w:r>
      <w:r w:rsidRPr="0013591A">
        <w:rPr>
          <w:rFonts w:ascii="Times New Roman" w:hAnsi="Times New Roman" w:cs="Times New Roman"/>
        </w:rPr>
        <w:t>искусство»</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Рассматривать,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анализировать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эстетически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оценивать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разнообразие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форм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природе,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воспринимаемых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узоры.</w:t>
      </w:r>
    </w:p>
    <w:p w:rsidR="008E0967" w:rsidRPr="0013591A" w:rsidRDefault="008E0967" w:rsidP="0013591A">
      <w:pPr>
        <w:pStyle w:val="a8"/>
        <w:ind w:right="942"/>
        <w:rPr>
          <w:rFonts w:ascii="Times New Roman" w:hAnsi="Times New Roman" w:cs="Times New Roman"/>
          <w:sz w:val="24"/>
          <w:szCs w:val="24"/>
        </w:rPr>
      </w:pPr>
      <w:r w:rsidRPr="0013591A">
        <w:rPr>
          <w:rFonts w:ascii="Times New Roman" w:hAnsi="Times New Roman" w:cs="Times New Roman"/>
          <w:sz w:val="24"/>
          <w:szCs w:val="24"/>
        </w:rPr>
        <w:t>Сравнивать, сопоставлять природные явления — узоры (капли, снежинки, паутинки, роса на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листьях, серёжки во время цветения деревьев и др.) — с рукотворными произведениями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декоративного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(кружево,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шитьё,</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ювелирные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изделия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др.).</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выполнения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эскиза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геометрического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орнамента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кружева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вышивки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природных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мотивов.</w:t>
      </w:r>
    </w:p>
    <w:p w:rsidR="008E0967" w:rsidRPr="0013591A" w:rsidRDefault="008E0967" w:rsidP="0013591A">
      <w:pPr>
        <w:spacing w:line="240" w:lineRule="auto"/>
        <w:rPr>
          <w:rFonts w:cs="Times New Roman"/>
          <w:sz w:val="24"/>
          <w:szCs w:val="24"/>
        </w:rPr>
        <w:sectPr w:rsidR="008E0967" w:rsidRPr="0013591A">
          <w:pgSz w:w="11900" w:h="16840"/>
          <w:pgMar w:top="480" w:right="560" w:bottom="280" w:left="560" w:header="720" w:footer="720" w:gutter="0"/>
          <w:cols w:space="720"/>
        </w:sectPr>
      </w:pPr>
    </w:p>
    <w:p w:rsidR="008E0967" w:rsidRPr="0013591A" w:rsidRDefault="008E0967" w:rsidP="0013591A">
      <w:pPr>
        <w:pStyle w:val="a8"/>
        <w:ind w:right="672"/>
        <w:rPr>
          <w:rFonts w:ascii="Times New Roman" w:hAnsi="Times New Roman" w:cs="Times New Roman"/>
          <w:sz w:val="24"/>
          <w:szCs w:val="24"/>
        </w:rPr>
      </w:pPr>
      <w:r w:rsidRPr="0013591A">
        <w:rPr>
          <w:rFonts w:ascii="Times New Roman" w:hAnsi="Times New Roman" w:cs="Times New Roman"/>
          <w:sz w:val="24"/>
          <w:szCs w:val="24"/>
        </w:rPr>
        <w:lastRenderedPageBreak/>
        <w:t>Осваивать приёмы орнаментального оформления сказочных глиняных зверушек, созданных по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мотивам народного художественного промысла (по выбору: филимоновская, абашевская,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каргопольская,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дымковская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игрушки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 учётом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местных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промыслов).</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преобразования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бытовых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подручных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нехудожественных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материалов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художественные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изображения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поделки.</w:t>
      </w:r>
    </w:p>
    <w:p w:rsidR="008E0967" w:rsidRPr="0013591A" w:rsidRDefault="008E0967" w:rsidP="0013591A">
      <w:pPr>
        <w:pStyle w:val="a8"/>
        <w:ind w:right="174"/>
        <w:rPr>
          <w:rFonts w:ascii="Times New Roman" w:hAnsi="Times New Roman" w:cs="Times New Roman"/>
          <w:sz w:val="24"/>
          <w:szCs w:val="24"/>
        </w:rPr>
      </w:pPr>
      <w:r w:rsidRPr="0013591A">
        <w:rPr>
          <w:rFonts w:ascii="Times New Roman" w:hAnsi="Times New Roman" w:cs="Times New Roman"/>
          <w:sz w:val="24"/>
          <w:szCs w:val="24"/>
        </w:rPr>
        <w:t>Рассматривать, анализировать, сравнивать украшения человека на примерах иллюстраций 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народным сказкам лучших художников-иллюстраторов (например, И. Я. Билибина), когда украшения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не только соответствуют народным традициям, но и выражают характер персонажа; учиться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понимать, что украшения человека рассказывают о нём, выявляют особенности его характера, его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представления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красоте.</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выполнения</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красками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рисунков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украшений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народных</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былинных</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персонажей.</w:t>
      </w:r>
    </w:p>
    <w:p w:rsidR="008E0967" w:rsidRPr="0013591A" w:rsidRDefault="008E0967" w:rsidP="0013591A">
      <w:pPr>
        <w:pStyle w:val="110"/>
        <w:ind w:left="29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7"/>
        </w:rPr>
        <w:t xml:space="preserve"> </w:t>
      </w:r>
      <w:r w:rsidRPr="0013591A">
        <w:rPr>
          <w:rFonts w:ascii="Times New Roman" w:hAnsi="Times New Roman" w:cs="Times New Roman"/>
        </w:rPr>
        <w:t>«Архитектура»</w:t>
      </w:r>
    </w:p>
    <w:p w:rsidR="008E0967" w:rsidRPr="0013591A" w:rsidRDefault="008E0967" w:rsidP="0013591A">
      <w:pPr>
        <w:pStyle w:val="a8"/>
        <w:ind w:right="196"/>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приёмы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создания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объёмных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предметов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бумаги и</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объёмного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декорирования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предметов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бумаги.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Участвовать</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коллективной</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работе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построению</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бумаги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пространственного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макета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сказочного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города или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детской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площадки.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Рассматривать,</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характеризовать</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конструкцию</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архитектурных</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строений</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фотографиям</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условиях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урока),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указывая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составные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части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пропорциональные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соотношения.</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понимание</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образа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здания,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то</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есть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его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эмоционального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воздействия.</w:t>
      </w:r>
    </w:p>
    <w:p w:rsidR="008E0967" w:rsidRPr="0013591A" w:rsidRDefault="008E0967" w:rsidP="0013591A">
      <w:pPr>
        <w:pStyle w:val="a8"/>
        <w:ind w:right="252" w:firstLine="240"/>
        <w:rPr>
          <w:rFonts w:ascii="Times New Roman" w:hAnsi="Times New Roman" w:cs="Times New Roman"/>
          <w:sz w:val="24"/>
          <w:szCs w:val="24"/>
        </w:rPr>
      </w:pPr>
      <w:r w:rsidRPr="0013591A">
        <w:rPr>
          <w:rFonts w:ascii="Times New Roman" w:hAnsi="Times New Roman" w:cs="Times New Roman"/>
          <w:sz w:val="24"/>
          <w:szCs w:val="24"/>
        </w:rPr>
        <w:t>Рассматривать,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приводить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примеры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обсуждать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вид</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разных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жилищ,</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домиков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сказочных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героев 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иллюстрациях известных художников детской книги, развивая фантазию и внимание 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архитектурным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постройкам.</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сочинения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изображения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жилья для разных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своему</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характеру</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героев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литературных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народных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сказок.</w:t>
      </w:r>
    </w:p>
    <w:p w:rsidR="008E0967" w:rsidRPr="0013591A" w:rsidRDefault="008E0967" w:rsidP="0013591A">
      <w:pPr>
        <w:pStyle w:val="110"/>
        <w:ind w:left="29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9"/>
        </w:rPr>
        <w:t xml:space="preserve"> </w:t>
      </w:r>
      <w:r w:rsidRPr="0013591A">
        <w:rPr>
          <w:rFonts w:ascii="Times New Roman" w:hAnsi="Times New Roman" w:cs="Times New Roman"/>
        </w:rPr>
        <w:t>«Восприятие</w:t>
      </w:r>
      <w:r w:rsidRPr="0013591A">
        <w:rPr>
          <w:rFonts w:ascii="Times New Roman" w:hAnsi="Times New Roman" w:cs="Times New Roman"/>
          <w:spacing w:val="-11"/>
        </w:rPr>
        <w:t xml:space="preserve"> </w:t>
      </w:r>
      <w:r w:rsidRPr="0013591A">
        <w:rPr>
          <w:rFonts w:ascii="Times New Roman" w:hAnsi="Times New Roman" w:cs="Times New Roman"/>
        </w:rPr>
        <w:t>произведений</w:t>
      </w:r>
      <w:r w:rsidRPr="0013591A">
        <w:rPr>
          <w:rFonts w:ascii="Times New Roman" w:hAnsi="Times New Roman" w:cs="Times New Roman"/>
          <w:spacing w:val="-10"/>
        </w:rPr>
        <w:t xml:space="preserve"> </w:t>
      </w:r>
      <w:r w:rsidRPr="0013591A">
        <w:rPr>
          <w:rFonts w:ascii="Times New Roman" w:hAnsi="Times New Roman" w:cs="Times New Roman"/>
        </w:rPr>
        <w:t>искусства»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Обсуждать примеры детского художественного творчества с точки зрения выражения в них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настроения, расположения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изображения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листе, цвета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средств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выразительности, 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также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ответа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поставленную</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учебную задачу.</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развивать</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умения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вести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эстетическое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наблюдение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явлений</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природы,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также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потребность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таком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наблюдении.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Приобретать опыт эстетического наблюдения и художественного анализа произведений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декоративного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орнаментальной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организации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(кружево,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шитьё,</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резьба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роспись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дереву</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ткани,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чеканка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др.).</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Приобретать опыт восприятия, эстетического анализа произведений отечественных художников-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пейзажистов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Левитана,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Шишкина,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Айвазовского,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А. 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Куинджи, Н.</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Крымова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других по выбору учителя), а также художников-анималистов (В. В. Ватагина, Е. И. Чарушина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выбору</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учителя).</w:t>
      </w:r>
    </w:p>
    <w:p w:rsidR="008E0967" w:rsidRPr="0013591A" w:rsidRDefault="008E0967" w:rsidP="0013591A">
      <w:pPr>
        <w:pStyle w:val="a8"/>
        <w:ind w:right="196"/>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восприятия,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эстетического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анализа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живописи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западноевропейских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художников с активным, ярким выражением настроения (В. Ван Гога, К. Моне, А. Матисса и других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выбору</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учителя).</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Знать имена и узнавать наиболее известные произведения художников И. И. Левитана, И.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Шишкина,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Айвазовского,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Васнецова,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Ватагина,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Чарушина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выбору</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учителя).</w:t>
      </w:r>
    </w:p>
    <w:p w:rsidR="008E0967" w:rsidRPr="0013591A" w:rsidRDefault="008E0967" w:rsidP="0013591A">
      <w:pPr>
        <w:pStyle w:val="110"/>
        <w:ind w:left="29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«Азбука</w:t>
      </w:r>
      <w:r w:rsidRPr="0013591A">
        <w:rPr>
          <w:rFonts w:ascii="Times New Roman" w:hAnsi="Times New Roman" w:cs="Times New Roman"/>
          <w:spacing w:val="-4"/>
        </w:rPr>
        <w:t xml:space="preserve"> </w:t>
      </w:r>
      <w:r w:rsidRPr="0013591A">
        <w:rPr>
          <w:rFonts w:ascii="Times New Roman" w:hAnsi="Times New Roman" w:cs="Times New Roman"/>
        </w:rPr>
        <w:t>цифровой</w:t>
      </w:r>
      <w:r w:rsidRPr="0013591A">
        <w:rPr>
          <w:rFonts w:ascii="Times New Roman" w:hAnsi="Times New Roman" w:cs="Times New Roman"/>
          <w:spacing w:val="-8"/>
        </w:rPr>
        <w:t xml:space="preserve"> </w:t>
      </w:r>
      <w:r w:rsidRPr="0013591A">
        <w:rPr>
          <w:rFonts w:ascii="Times New Roman" w:hAnsi="Times New Roman" w:cs="Times New Roman"/>
        </w:rPr>
        <w:t>графики»</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возможности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изображения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помощью</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разных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видов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линий</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программе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Paint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(или</w:t>
      </w:r>
    </w:p>
    <w:p w:rsidR="008E0967" w:rsidRPr="0013591A" w:rsidRDefault="008E0967" w:rsidP="0013591A">
      <w:pPr>
        <w:spacing w:line="240" w:lineRule="auto"/>
        <w:rPr>
          <w:rFonts w:cs="Times New Roman"/>
          <w:sz w:val="24"/>
          <w:szCs w:val="24"/>
        </w:rPr>
        <w:sectPr w:rsidR="008E0967" w:rsidRPr="0013591A">
          <w:pgSz w:w="11900" w:h="16840"/>
          <w:pgMar w:top="500" w:right="560" w:bottom="280" w:left="560" w:header="720" w:footer="720" w:gutter="0"/>
          <w:cols w:space="720"/>
        </w:sectPr>
      </w:pPr>
    </w:p>
    <w:p w:rsidR="008E0967" w:rsidRPr="0013591A" w:rsidRDefault="008E0967" w:rsidP="0013591A">
      <w:pPr>
        <w:pStyle w:val="a8"/>
        <w:ind w:firstLine="0"/>
        <w:rPr>
          <w:rFonts w:ascii="Times New Roman" w:hAnsi="Times New Roman" w:cs="Times New Roman"/>
          <w:sz w:val="24"/>
          <w:szCs w:val="24"/>
        </w:rPr>
      </w:pPr>
      <w:r w:rsidRPr="0013591A">
        <w:rPr>
          <w:rFonts w:ascii="Times New Roman" w:hAnsi="Times New Roman" w:cs="Times New Roman"/>
          <w:sz w:val="24"/>
          <w:szCs w:val="24"/>
        </w:rPr>
        <w:lastRenderedPageBreak/>
        <w:t>другом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графическом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редакторе).</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приёмы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трансформации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копирования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геометрических</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фигур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 программе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Paint, 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также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построения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простых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рисунков</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орнаментов.</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Осваивать в компьютерном редакторе (например, Paint) инструменты и техники — карандаш,</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кисточка, ластик, заливка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др.</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создавать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простые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рисунки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композиции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(например,</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образ</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дерева).</w:t>
      </w:r>
    </w:p>
    <w:p w:rsidR="008E0967" w:rsidRPr="0013591A" w:rsidRDefault="008E0967" w:rsidP="0013591A">
      <w:pPr>
        <w:pStyle w:val="a8"/>
        <w:ind w:right="252"/>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композиционное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построение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кадра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фотографировании: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расположение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объекта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кадре,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масштаб,</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доминанта.</w:t>
      </w:r>
    </w:p>
    <w:p w:rsidR="008E0967" w:rsidRPr="0013591A" w:rsidRDefault="008E0967" w:rsidP="0013591A">
      <w:pPr>
        <w:pStyle w:val="a8"/>
        <w:ind w:left="290" w:firstLine="0"/>
        <w:rPr>
          <w:rFonts w:ascii="Times New Roman" w:hAnsi="Times New Roman" w:cs="Times New Roman"/>
          <w:sz w:val="24"/>
          <w:szCs w:val="24"/>
        </w:rPr>
      </w:pPr>
      <w:r w:rsidRPr="0013591A">
        <w:rPr>
          <w:rFonts w:ascii="Times New Roman" w:hAnsi="Times New Roman" w:cs="Times New Roman"/>
          <w:sz w:val="24"/>
          <w:szCs w:val="24"/>
        </w:rPr>
        <w:t>Участвовать</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обсуждении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композиционного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построения</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кадра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фотографии.</w:t>
      </w:r>
    </w:p>
    <w:p w:rsidR="008E0967" w:rsidRPr="0013591A" w:rsidRDefault="008E0967" w:rsidP="0013591A">
      <w:pPr>
        <w:spacing w:line="240" w:lineRule="auto"/>
        <w:rPr>
          <w:rFonts w:cs="Times New Roman"/>
          <w:sz w:val="24"/>
          <w:szCs w:val="24"/>
        </w:rPr>
        <w:sectPr w:rsidR="008E0967" w:rsidRPr="0013591A">
          <w:pgSz w:w="11900" w:h="16840"/>
          <w:pgMar w:top="460" w:right="560" w:bottom="280" w:left="560" w:header="720" w:footer="720" w:gutter="0"/>
          <w:cols w:space="720"/>
        </w:sectPr>
      </w:pPr>
    </w:p>
    <w:p w:rsidR="008E0967" w:rsidRPr="0013591A" w:rsidRDefault="00EA35DB" w:rsidP="0013591A">
      <w:pPr>
        <w:spacing w:line="240" w:lineRule="auto"/>
        <w:ind w:left="107"/>
        <w:rPr>
          <w:rFonts w:cs="Times New Roman"/>
          <w:b/>
          <w:sz w:val="24"/>
          <w:szCs w:val="24"/>
        </w:rPr>
      </w:pPr>
      <w:r>
        <w:rPr>
          <w:rFonts w:cs="Times New Roman"/>
          <w:sz w:val="24"/>
          <w:szCs w:val="24"/>
          <w:lang w:eastAsia="en-US"/>
        </w:rPr>
        <w:lastRenderedPageBreak/>
        <w:pict>
          <v:rect id="_x0000_s1058" style="position:absolute;left:0;text-align:left;margin-left:33.3pt;margin-top:17.7pt;width:775.65pt;height:.6pt;z-index:-251627520;mso-wrap-distance-left:0;mso-wrap-distance-right:0;mso-position-horizontal-relative:page" fillcolor="black" stroked="f">
            <w10:wrap type="topAndBottom" anchorx="page"/>
          </v:rect>
        </w:pict>
      </w:r>
      <w:r w:rsidR="008E0967" w:rsidRPr="0013591A">
        <w:rPr>
          <w:rFonts w:cs="Times New Roman"/>
          <w:b/>
          <w:sz w:val="24"/>
          <w:szCs w:val="24"/>
        </w:rPr>
        <w:t>ТЕМАТИЧЕСКОЕ</w:t>
      </w:r>
      <w:r w:rsidR="008E0967" w:rsidRPr="0013591A">
        <w:rPr>
          <w:rFonts w:cs="Times New Roman"/>
          <w:b/>
          <w:spacing w:val="3"/>
          <w:sz w:val="24"/>
          <w:szCs w:val="24"/>
        </w:rPr>
        <w:t xml:space="preserve"> </w:t>
      </w:r>
      <w:r w:rsidR="008E0967" w:rsidRPr="0013591A">
        <w:rPr>
          <w:rFonts w:cs="Times New Roman"/>
          <w:b/>
          <w:sz w:val="24"/>
          <w:szCs w:val="24"/>
        </w:rPr>
        <w:t>ПЛАНИРОВАНИЕ</w:t>
      </w:r>
    </w:p>
    <w:p w:rsidR="008E0967" w:rsidRPr="0013591A" w:rsidRDefault="008E0967" w:rsidP="0013591A">
      <w:pPr>
        <w:pStyle w:val="a8"/>
        <w:spacing w:after="1"/>
        <w:ind w:left="0" w:firstLine="0"/>
        <w:rPr>
          <w:rFonts w:ascii="Times New Roman" w:hAnsi="Times New Roman" w:cs="Times New Roman"/>
          <w:b/>
          <w:sz w:val="24"/>
          <w:szCs w:val="24"/>
        </w:r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3505"/>
        <w:gridCol w:w="528"/>
        <w:gridCol w:w="1105"/>
        <w:gridCol w:w="1143"/>
        <w:gridCol w:w="803"/>
        <w:gridCol w:w="2992"/>
        <w:gridCol w:w="1081"/>
        <w:gridCol w:w="3881"/>
      </w:tblGrid>
      <w:tr w:rsidR="008E0967" w:rsidRPr="0013591A" w:rsidTr="008E0967">
        <w:trPr>
          <w:trHeight w:val="330"/>
        </w:trPr>
        <w:tc>
          <w:tcPr>
            <w:tcW w:w="466" w:type="dxa"/>
            <w:vMerge w:val="restart"/>
          </w:tcPr>
          <w:p w:rsidR="008E0967" w:rsidRPr="0013591A" w:rsidRDefault="008E0967" w:rsidP="0013591A">
            <w:pPr>
              <w:pStyle w:val="TableParagraph"/>
              <w:ind w:left="83" w:right="133"/>
              <w:jc w:val="both"/>
              <w:rPr>
                <w:rFonts w:ascii="Times New Roman" w:hAnsi="Times New Roman" w:cs="Times New Roman"/>
                <w:b/>
                <w:sz w:val="24"/>
                <w:szCs w:val="24"/>
              </w:rPr>
            </w:pPr>
            <w:r w:rsidRPr="0013591A">
              <w:rPr>
                <w:rFonts w:ascii="Times New Roman" w:hAnsi="Times New Roman" w:cs="Times New Roman"/>
                <w:b/>
                <w:sz w:val="24"/>
                <w:szCs w:val="24"/>
              </w:rPr>
              <w:t>№</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п/п</w:t>
            </w:r>
          </w:p>
        </w:tc>
        <w:tc>
          <w:tcPr>
            <w:tcW w:w="3505" w:type="dxa"/>
            <w:vMerge w:val="restart"/>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w w:val="95"/>
                <w:sz w:val="24"/>
                <w:szCs w:val="24"/>
              </w:rPr>
              <w:t>Наименование</w:t>
            </w:r>
            <w:r w:rsidRPr="0013591A">
              <w:rPr>
                <w:rFonts w:ascii="Times New Roman" w:hAnsi="Times New Roman" w:cs="Times New Roman"/>
                <w:b/>
                <w:spacing w:val="44"/>
                <w:sz w:val="24"/>
                <w:szCs w:val="24"/>
              </w:rPr>
              <w:t xml:space="preserve"> </w:t>
            </w:r>
            <w:r w:rsidRPr="0013591A">
              <w:rPr>
                <w:rFonts w:ascii="Times New Roman" w:hAnsi="Times New Roman" w:cs="Times New Roman"/>
                <w:b/>
                <w:w w:val="95"/>
                <w:sz w:val="24"/>
                <w:szCs w:val="24"/>
              </w:rPr>
              <w:t>разделов</w:t>
            </w:r>
            <w:r w:rsidRPr="0013591A">
              <w:rPr>
                <w:rFonts w:ascii="Times New Roman" w:hAnsi="Times New Roman" w:cs="Times New Roman"/>
                <w:b/>
                <w:spacing w:val="55"/>
                <w:sz w:val="24"/>
                <w:szCs w:val="24"/>
              </w:rPr>
              <w:t xml:space="preserve"> </w:t>
            </w:r>
            <w:r w:rsidRPr="0013591A">
              <w:rPr>
                <w:rFonts w:ascii="Times New Roman" w:hAnsi="Times New Roman" w:cs="Times New Roman"/>
                <w:b/>
                <w:w w:val="95"/>
                <w:sz w:val="24"/>
                <w:szCs w:val="24"/>
              </w:rPr>
              <w:t>и</w:t>
            </w:r>
            <w:r w:rsidRPr="0013591A">
              <w:rPr>
                <w:rFonts w:ascii="Times New Roman" w:hAnsi="Times New Roman" w:cs="Times New Roman"/>
                <w:b/>
                <w:spacing w:val="31"/>
                <w:w w:val="95"/>
                <w:sz w:val="24"/>
                <w:szCs w:val="24"/>
              </w:rPr>
              <w:t xml:space="preserve"> </w:t>
            </w:r>
            <w:r w:rsidRPr="0013591A">
              <w:rPr>
                <w:rFonts w:ascii="Times New Roman" w:hAnsi="Times New Roman" w:cs="Times New Roman"/>
                <w:b/>
                <w:w w:val="95"/>
                <w:sz w:val="24"/>
                <w:szCs w:val="24"/>
              </w:rPr>
              <w:t>тем</w:t>
            </w:r>
            <w:r w:rsidRPr="0013591A">
              <w:rPr>
                <w:rFonts w:ascii="Times New Roman" w:hAnsi="Times New Roman" w:cs="Times New Roman"/>
                <w:b/>
                <w:spacing w:val="38"/>
                <w:sz w:val="24"/>
                <w:szCs w:val="24"/>
              </w:rPr>
              <w:t xml:space="preserve"> </w:t>
            </w:r>
            <w:r w:rsidRPr="0013591A">
              <w:rPr>
                <w:rFonts w:ascii="Times New Roman" w:hAnsi="Times New Roman" w:cs="Times New Roman"/>
                <w:b/>
                <w:w w:val="95"/>
                <w:sz w:val="24"/>
                <w:szCs w:val="24"/>
              </w:rPr>
              <w:t>программы</w:t>
            </w:r>
          </w:p>
        </w:tc>
        <w:tc>
          <w:tcPr>
            <w:tcW w:w="2776" w:type="dxa"/>
            <w:gridSpan w:val="3"/>
          </w:tcPr>
          <w:p w:rsidR="008E0967" w:rsidRPr="0013591A" w:rsidRDefault="008E0967" w:rsidP="0013591A">
            <w:pPr>
              <w:pStyle w:val="TableParagraph"/>
              <w:jc w:val="both"/>
              <w:rPr>
                <w:rFonts w:ascii="Times New Roman" w:hAnsi="Times New Roman" w:cs="Times New Roman"/>
                <w:b/>
                <w:sz w:val="24"/>
                <w:szCs w:val="24"/>
              </w:rPr>
            </w:pPr>
            <w:r w:rsidRPr="0013591A">
              <w:rPr>
                <w:rFonts w:ascii="Times New Roman" w:hAnsi="Times New Roman" w:cs="Times New Roman"/>
                <w:b/>
                <w:sz w:val="24"/>
                <w:szCs w:val="24"/>
              </w:rPr>
              <w:t>Количество</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часов</w:t>
            </w:r>
          </w:p>
        </w:tc>
        <w:tc>
          <w:tcPr>
            <w:tcW w:w="803" w:type="dxa"/>
            <w:vMerge w:val="restart"/>
          </w:tcPr>
          <w:p w:rsidR="008E0967" w:rsidRPr="0013591A" w:rsidRDefault="008E0967" w:rsidP="0013591A">
            <w:pPr>
              <w:pStyle w:val="TableParagraph"/>
              <w:ind w:left="82"/>
              <w:jc w:val="both"/>
              <w:rPr>
                <w:rFonts w:ascii="Times New Roman" w:hAnsi="Times New Roman" w:cs="Times New Roman"/>
                <w:b/>
                <w:sz w:val="24"/>
                <w:szCs w:val="24"/>
              </w:rPr>
            </w:pPr>
            <w:r w:rsidRPr="0013591A">
              <w:rPr>
                <w:rFonts w:ascii="Times New Roman" w:hAnsi="Times New Roman" w:cs="Times New Roman"/>
                <w:b/>
                <w:sz w:val="24"/>
                <w:szCs w:val="24"/>
              </w:rPr>
              <w:t>Дата</w:t>
            </w:r>
            <w:r w:rsidRPr="0013591A">
              <w:rPr>
                <w:rFonts w:ascii="Times New Roman" w:hAnsi="Times New Roman" w:cs="Times New Roman"/>
                <w:b/>
                <w:spacing w:val="1"/>
                <w:sz w:val="24"/>
                <w:szCs w:val="24"/>
              </w:rPr>
              <w:t xml:space="preserve"> </w:t>
            </w:r>
            <w:r w:rsidRPr="0013591A">
              <w:rPr>
                <w:rFonts w:ascii="Times New Roman" w:hAnsi="Times New Roman" w:cs="Times New Roman"/>
                <w:b/>
                <w:w w:val="95"/>
                <w:sz w:val="24"/>
                <w:szCs w:val="24"/>
              </w:rPr>
              <w:t>изучения</w:t>
            </w:r>
          </w:p>
        </w:tc>
        <w:tc>
          <w:tcPr>
            <w:tcW w:w="2992" w:type="dxa"/>
            <w:vMerge w:val="restart"/>
          </w:tcPr>
          <w:p w:rsidR="008E0967" w:rsidRPr="0013591A" w:rsidRDefault="008E0967" w:rsidP="0013591A">
            <w:pPr>
              <w:pStyle w:val="TableParagraph"/>
              <w:ind w:left="86"/>
              <w:jc w:val="both"/>
              <w:rPr>
                <w:rFonts w:ascii="Times New Roman" w:hAnsi="Times New Roman" w:cs="Times New Roman"/>
                <w:b/>
                <w:sz w:val="24"/>
                <w:szCs w:val="24"/>
              </w:rPr>
            </w:pPr>
            <w:r w:rsidRPr="0013591A">
              <w:rPr>
                <w:rFonts w:ascii="Times New Roman" w:hAnsi="Times New Roman" w:cs="Times New Roman"/>
                <w:b/>
                <w:sz w:val="24"/>
                <w:szCs w:val="24"/>
              </w:rPr>
              <w:t>Виды</w:t>
            </w:r>
            <w:r w:rsidRPr="0013591A">
              <w:rPr>
                <w:rFonts w:ascii="Times New Roman" w:hAnsi="Times New Roman" w:cs="Times New Roman"/>
                <w:b/>
                <w:spacing w:val="13"/>
                <w:sz w:val="24"/>
                <w:szCs w:val="24"/>
              </w:rPr>
              <w:t xml:space="preserve"> </w:t>
            </w:r>
            <w:r w:rsidRPr="0013591A">
              <w:rPr>
                <w:rFonts w:ascii="Times New Roman" w:hAnsi="Times New Roman" w:cs="Times New Roman"/>
                <w:b/>
                <w:sz w:val="24"/>
                <w:szCs w:val="24"/>
              </w:rPr>
              <w:t>деятельности</w:t>
            </w:r>
          </w:p>
        </w:tc>
        <w:tc>
          <w:tcPr>
            <w:tcW w:w="1081" w:type="dxa"/>
            <w:vMerge w:val="restart"/>
          </w:tcPr>
          <w:p w:rsidR="008E0967" w:rsidRPr="0013591A" w:rsidRDefault="008E0967" w:rsidP="0013591A">
            <w:pPr>
              <w:pStyle w:val="TableParagraph"/>
              <w:ind w:left="81" w:right="106"/>
              <w:jc w:val="both"/>
              <w:rPr>
                <w:rFonts w:ascii="Times New Roman" w:hAnsi="Times New Roman" w:cs="Times New Roman"/>
                <w:b/>
                <w:sz w:val="24"/>
                <w:szCs w:val="24"/>
              </w:rPr>
            </w:pPr>
            <w:r w:rsidRPr="0013591A">
              <w:rPr>
                <w:rFonts w:ascii="Times New Roman" w:hAnsi="Times New Roman" w:cs="Times New Roman"/>
                <w:b/>
                <w:sz w:val="24"/>
                <w:szCs w:val="24"/>
              </w:rPr>
              <w:t>Виды,</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формы</w:t>
            </w:r>
            <w:r w:rsidRPr="0013591A">
              <w:rPr>
                <w:rFonts w:ascii="Times New Roman" w:hAnsi="Times New Roman" w:cs="Times New Roman"/>
                <w:b/>
                <w:spacing w:val="1"/>
                <w:sz w:val="24"/>
                <w:szCs w:val="24"/>
              </w:rPr>
              <w:t xml:space="preserve"> </w:t>
            </w:r>
            <w:r w:rsidRPr="0013591A">
              <w:rPr>
                <w:rFonts w:ascii="Times New Roman" w:hAnsi="Times New Roman" w:cs="Times New Roman"/>
                <w:b/>
                <w:w w:val="95"/>
                <w:sz w:val="24"/>
                <w:szCs w:val="24"/>
              </w:rPr>
              <w:t>контроля</w:t>
            </w:r>
          </w:p>
        </w:tc>
        <w:tc>
          <w:tcPr>
            <w:tcW w:w="3881" w:type="dxa"/>
            <w:vMerge w:val="restart"/>
          </w:tcPr>
          <w:p w:rsidR="008E0967" w:rsidRPr="0013591A" w:rsidRDefault="008E0967" w:rsidP="0013591A">
            <w:pPr>
              <w:pStyle w:val="TableParagraph"/>
              <w:ind w:left="84"/>
              <w:jc w:val="both"/>
              <w:rPr>
                <w:rFonts w:ascii="Times New Roman" w:hAnsi="Times New Roman" w:cs="Times New Roman"/>
                <w:b/>
                <w:sz w:val="24"/>
                <w:szCs w:val="24"/>
              </w:rPr>
            </w:pPr>
            <w:r w:rsidRPr="0013591A">
              <w:rPr>
                <w:rFonts w:ascii="Times New Roman" w:hAnsi="Times New Roman" w:cs="Times New Roman"/>
                <w:b/>
                <w:sz w:val="24"/>
                <w:szCs w:val="24"/>
              </w:rPr>
              <w:t>Электронные</w:t>
            </w:r>
            <w:r w:rsidRPr="0013591A">
              <w:rPr>
                <w:rFonts w:ascii="Times New Roman" w:hAnsi="Times New Roman" w:cs="Times New Roman"/>
                <w:b/>
                <w:spacing w:val="22"/>
                <w:sz w:val="24"/>
                <w:szCs w:val="24"/>
              </w:rPr>
              <w:t xml:space="preserve"> </w:t>
            </w:r>
            <w:r w:rsidRPr="0013591A">
              <w:rPr>
                <w:rFonts w:ascii="Times New Roman" w:hAnsi="Times New Roman" w:cs="Times New Roman"/>
                <w:b/>
                <w:sz w:val="24"/>
                <w:szCs w:val="24"/>
              </w:rPr>
              <w:t>(цифровые)</w:t>
            </w:r>
            <w:r w:rsidRPr="0013591A">
              <w:rPr>
                <w:rFonts w:ascii="Times New Roman" w:hAnsi="Times New Roman" w:cs="Times New Roman"/>
                <w:b/>
                <w:spacing w:val="18"/>
                <w:sz w:val="24"/>
                <w:szCs w:val="24"/>
              </w:rPr>
              <w:t xml:space="preserve"> </w:t>
            </w:r>
            <w:r w:rsidRPr="0013591A">
              <w:rPr>
                <w:rFonts w:ascii="Times New Roman" w:hAnsi="Times New Roman" w:cs="Times New Roman"/>
                <w:b/>
                <w:sz w:val="24"/>
                <w:szCs w:val="24"/>
              </w:rPr>
              <w:t>образовательные</w:t>
            </w:r>
            <w:r w:rsidRPr="0013591A">
              <w:rPr>
                <w:rFonts w:ascii="Times New Roman" w:hAnsi="Times New Roman" w:cs="Times New Roman"/>
                <w:b/>
                <w:spacing w:val="25"/>
                <w:sz w:val="24"/>
                <w:szCs w:val="24"/>
              </w:rPr>
              <w:t xml:space="preserve"> </w:t>
            </w:r>
            <w:r w:rsidRPr="0013591A">
              <w:rPr>
                <w:rFonts w:ascii="Times New Roman" w:hAnsi="Times New Roman" w:cs="Times New Roman"/>
                <w:b/>
                <w:sz w:val="24"/>
                <w:szCs w:val="24"/>
              </w:rPr>
              <w:t>ресурсы</w:t>
            </w:r>
          </w:p>
        </w:tc>
      </w:tr>
      <w:tr w:rsidR="008E0967" w:rsidRPr="0013591A" w:rsidTr="008E0967">
        <w:trPr>
          <w:trHeight w:val="527"/>
        </w:trPr>
        <w:tc>
          <w:tcPr>
            <w:tcW w:w="466" w:type="dxa"/>
            <w:vMerge/>
            <w:tcBorders>
              <w:top w:val="nil"/>
            </w:tcBorders>
          </w:tcPr>
          <w:p w:rsidR="008E0967" w:rsidRPr="0013591A" w:rsidRDefault="008E0967" w:rsidP="0013591A">
            <w:pPr>
              <w:spacing w:line="240" w:lineRule="auto"/>
              <w:rPr>
                <w:rFonts w:cs="Times New Roman"/>
                <w:sz w:val="24"/>
                <w:szCs w:val="24"/>
              </w:rPr>
            </w:pPr>
          </w:p>
        </w:tc>
        <w:tc>
          <w:tcPr>
            <w:tcW w:w="3505" w:type="dxa"/>
            <w:vMerge/>
            <w:tcBorders>
              <w:top w:val="nil"/>
            </w:tcBorders>
          </w:tcPr>
          <w:p w:rsidR="008E0967" w:rsidRPr="0013591A" w:rsidRDefault="008E0967" w:rsidP="0013591A">
            <w:pPr>
              <w:spacing w:line="240" w:lineRule="auto"/>
              <w:rPr>
                <w:rFonts w:cs="Times New Roman"/>
                <w:sz w:val="24"/>
                <w:szCs w:val="24"/>
              </w:rPr>
            </w:pPr>
          </w:p>
        </w:tc>
        <w:tc>
          <w:tcPr>
            <w:tcW w:w="528" w:type="dxa"/>
          </w:tcPr>
          <w:p w:rsidR="008E0967" w:rsidRPr="0013591A" w:rsidRDefault="008E0967" w:rsidP="0013591A">
            <w:pPr>
              <w:pStyle w:val="TableParagraph"/>
              <w:jc w:val="both"/>
              <w:rPr>
                <w:rFonts w:ascii="Times New Roman" w:hAnsi="Times New Roman" w:cs="Times New Roman"/>
                <w:b/>
                <w:sz w:val="24"/>
                <w:szCs w:val="24"/>
              </w:rPr>
            </w:pPr>
            <w:r w:rsidRPr="0013591A">
              <w:rPr>
                <w:rFonts w:ascii="Times New Roman" w:hAnsi="Times New Roman" w:cs="Times New Roman"/>
                <w:b/>
                <w:sz w:val="24"/>
                <w:szCs w:val="24"/>
              </w:rPr>
              <w:t>всего</w:t>
            </w:r>
          </w:p>
        </w:tc>
        <w:tc>
          <w:tcPr>
            <w:tcW w:w="1105" w:type="dxa"/>
          </w:tcPr>
          <w:p w:rsidR="008E0967" w:rsidRPr="0013591A" w:rsidRDefault="008E0967" w:rsidP="0013591A">
            <w:pPr>
              <w:pStyle w:val="TableParagraph"/>
              <w:jc w:val="both"/>
              <w:rPr>
                <w:rFonts w:ascii="Times New Roman" w:hAnsi="Times New Roman" w:cs="Times New Roman"/>
                <w:b/>
                <w:sz w:val="24"/>
                <w:szCs w:val="24"/>
              </w:rPr>
            </w:pPr>
            <w:r w:rsidRPr="0013591A">
              <w:rPr>
                <w:rFonts w:ascii="Times New Roman" w:hAnsi="Times New Roman" w:cs="Times New Roman"/>
                <w:b/>
                <w:sz w:val="24"/>
                <w:szCs w:val="24"/>
              </w:rPr>
              <w:t>контрольные</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работы</w:t>
            </w:r>
          </w:p>
        </w:tc>
        <w:tc>
          <w:tcPr>
            <w:tcW w:w="1143" w:type="dxa"/>
          </w:tcPr>
          <w:p w:rsidR="008E0967" w:rsidRPr="0013591A" w:rsidRDefault="008E0967" w:rsidP="0013591A">
            <w:pPr>
              <w:pStyle w:val="TableParagraph"/>
              <w:jc w:val="both"/>
              <w:rPr>
                <w:rFonts w:ascii="Times New Roman" w:hAnsi="Times New Roman" w:cs="Times New Roman"/>
                <w:b/>
                <w:sz w:val="24"/>
                <w:szCs w:val="24"/>
              </w:rPr>
            </w:pPr>
            <w:r w:rsidRPr="0013591A">
              <w:rPr>
                <w:rFonts w:ascii="Times New Roman" w:hAnsi="Times New Roman" w:cs="Times New Roman"/>
                <w:b/>
                <w:sz w:val="24"/>
                <w:szCs w:val="24"/>
              </w:rPr>
              <w:t>практические</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работы</w:t>
            </w:r>
          </w:p>
        </w:tc>
        <w:tc>
          <w:tcPr>
            <w:tcW w:w="803" w:type="dxa"/>
            <w:vMerge/>
            <w:tcBorders>
              <w:top w:val="nil"/>
            </w:tcBorders>
          </w:tcPr>
          <w:p w:rsidR="008E0967" w:rsidRPr="0013591A" w:rsidRDefault="008E0967" w:rsidP="0013591A">
            <w:pPr>
              <w:spacing w:line="240" w:lineRule="auto"/>
              <w:rPr>
                <w:rFonts w:cs="Times New Roman"/>
                <w:sz w:val="24"/>
                <w:szCs w:val="24"/>
              </w:rPr>
            </w:pPr>
          </w:p>
        </w:tc>
        <w:tc>
          <w:tcPr>
            <w:tcW w:w="2992" w:type="dxa"/>
            <w:vMerge/>
            <w:tcBorders>
              <w:top w:val="nil"/>
            </w:tcBorders>
          </w:tcPr>
          <w:p w:rsidR="008E0967" w:rsidRPr="0013591A" w:rsidRDefault="008E0967" w:rsidP="0013591A">
            <w:pPr>
              <w:spacing w:line="240" w:lineRule="auto"/>
              <w:rPr>
                <w:rFonts w:cs="Times New Roman"/>
                <w:sz w:val="24"/>
                <w:szCs w:val="24"/>
              </w:rPr>
            </w:pPr>
          </w:p>
        </w:tc>
        <w:tc>
          <w:tcPr>
            <w:tcW w:w="1081" w:type="dxa"/>
            <w:vMerge/>
            <w:tcBorders>
              <w:top w:val="nil"/>
            </w:tcBorders>
          </w:tcPr>
          <w:p w:rsidR="008E0967" w:rsidRPr="0013591A" w:rsidRDefault="008E0967" w:rsidP="0013591A">
            <w:pPr>
              <w:spacing w:line="240" w:lineRule="auto"/>
              <w:rPr>
                <w:rFonts w:cs="Times New Roman"/>
                <w:sz w:val="24"/>
                <w:szCs w:val="24"/>
              </w:rPr>
            </w:pPr>
          </w:p>
        </w:tc>
        <w:tc>
          <w:tcPr>
            <w:tcW w:w="3881" w:type="dxa"/>
            <w:vMerge/>
            <w:tcBorders>
              <w:top w:val="nil"/>
            </w:tcBorders>
          </w:tcPr>
          <w:p w:rsidR="008E0967" w:rsidRPr="0013591A" w:rsidRDefault="008E0967" w:rsidP="0013591A">
            <w:pPr>
              <w:spacing w:line="240" w:lineRule="auto"/>
              <w:rPr>
                <w:rFonts w:cs="Times New Roman"/>
                <w:sz w:val="24"/>
                <w:szCs w:val="24"/>
              </w:rPr>
            </w:pPr>
          </w:p>
        </w:tc>
      </w:tr>
      <w:tr w:rsidR="008E0967" w:rsidRPr="0013591A" w:rsidTr="008E0967">
        <w:trPr>
          <w:trHeight w:val="330"/>
        </w:trPr>
        <w:tc>
          <w:tcPr>
            <w:tcW w:w="15504" w:type="dxa"/>
            <w:gridSpan w:val="9"/>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sz w:val="24"/>
                <w:szCs w:val="24"/>
              </w:rPr>
              <w:t>Модуль</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1.</w:t>
            </w:r>
            <w:r w:rsidRPr="0013591A">
              <w:rPr>
                <w:rFonts w:ascii="Times New Roman" w:hAnsi="Times New Roman" w:cs="Times New Roman"/>
                <w:spacing w:val="18"/>
                <w:sz w:val="24"/>
                <w:szCs w:val="24"/>
              </w:rPr>
              <w:t xml:space="preserve"> </w:t>
            </w:r>
            <w:r w:rsidRPr="0013591A">
              <w:rPr>
                <w:rFonts w:ascii="Times New Roman" w:hAnsi="Times New Roman" w:cs="Times New Roman"/>
                <w:b/>
                <w:sz w:val="24"/>
                <w:szCs w:val="24"/>
              </w:rPr>
              <w:t>Графика</w:t>
            </w:r>
          </w:p>
        </w:tc>
      </w:tr>
      <w:tr w:rsidR="008E0967" w:rsidRPr="0013591A" w:rsidTr="008E0967">
        <w:trPr>
          <w:trHeight w:val="1103"/>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1.1.</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Ритм</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линий. Выразительность</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линии.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Художественные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материалы для</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линейного</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рисунка 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их</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свойства.</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Развитие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навыков</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линейного</w:t>
            </w:r>
            <w:r w:rsidRPr="0013591A">
              <w:rPr>
                <w:rFonts w:ascii="Times New Roman" w:hAnsi="Times New Roman" w:cs="Times New Roman"/>
                <w:b/>
                <w:spacing w:val="5"/>
                <w:sz w:val="24"/>
                <w:szCs w:val="24"/>
              </w:rPr>
              <w:t xml:space="preserve"> </w:t>
            </w:r>
            <w:r w:rsidRPr="0013591A">
              <w:rPr>
                <w:rFonts w:ascii="Times New Roman" w:hAnsi="Times New Roman" w:cs="Times New Roman"/>
                <w:b/>
                <w:sz w:val="24"/>
                <w:szCs w:val="24"/>
              </w:rPr>
              <w:t>рисунка.</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94"/>
              <w:jc w:val="both"/>
              <w:rPr>
                <w:rFonts w:ascii="Times New Roman" w:hAnsi="Times New Roman" w:cs="Times New Roman"/>
                <w:sz w:val="24"/>
                <w:szCs w:val="24"/>
              </w:rPr>
            </w:pPr>
            <w:r w:rsidRPr="0013591A">
              <w:rPr>
                <w:rFonts w:ascii="Times New Roman" w:hAnsi="Times New Roman" w:cs="Times New Roman"/>
                <w:sz w:val="24"/>
                <w:szCs w:val="24"/>
              </w:rPr>
              <w:t>Осваивать приёмы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графическими</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материалами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навыки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линейного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рисунка.;</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153">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154">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155">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156">
              <w:r w:rsidRPr="0013591A">
                <w:rPr>
                  <w:rFonts w:ascii="Times New Roman" w:hAnsi="Times New Roman" w:cs="Times New Roman"/>
                  <w:sz w:val="24"/>
                  <w:szCs w:val="24"/>
                </w:rPr>
                <w:t>http://www/vasnecov/ru</w:t>
              </w:r>
            </w:hyperlink>
          </w:p>
        </w:tc>
      </w:tr>
      <w:tr w:rsidR="008E0967" w:rsidRPr="0013591A" w:rsidTr="008E0967">
        <w:trPr>
          <w:trHeight w:val="1099"/>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1.2.</w:t>
            </w:r>
          </w:p>
        </w:tc>
        <w:tc>
          <w:tcPr>
            <w:tcW w:w="3505" w:type="dxa"/>
          </w:tcPr>
          <w:p w:rsidR="008E0967" w:rsidRPr="0013591A" w:rsidRDefault="008E0967" w:rsidP="0013591A">
            <w:pPr>
              <w:pStyle w:val="TableParagraph"/>
              <w:ind w:left="83" w:right="152"/>
              <w:jc w:val="both"/>
              <w:rPr>
                <w:rFonts w:ascii="Times New Roman" w:hAnsi="Times New Roman" w:cs="Times New Roman"/>
                <w:b/>
                <w:sz w:val="24"/>
                <w:szCs w:val="24"/>
              </w:rPr>
            </w:pPr>
            <w:r w:rsidRPr="0013591A">
              <w:rPr>
                <w:rFonts w:ascii="Times New Roman" w:hAnsi="Times New Roman" w:cs="Times New Roman"/>
                <w:b/>
                <w:sz w:val="24"/>
                <w:szCs w:val="24"/>
              </w:rPr>
              <w:t>Пастель</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 мелки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особенности 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выразительные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свойства</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графических</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материалов,</w:t>
            </w:r>
            <w:r w:rsidRPr="0013591A">
              <w:rPr>
                <w:rFonts w:ascii="Times New Roman" w:hAnsi="Times New Roman" w:cs="Times New Roman"/>
                <w:b/>
                <w:spacing w:val="6"/>
                <w:sz w:val="24"/>
                <w:szCs w:val="24"/>
              </w:rPr>
              <w:t xml:space="preserve"> </w:t>
            </w:r>
            <w:r w:rsidRPr="0013591A">
              <w:rPr>
                <w:rFonts w:ascii="Times New Roman" w:hAnsi="Times New Roman" w:cs="Times New Roman"/>
                <w:b/>
                <w:sz w:val="24"/>
                <w:szCs w:val="24"/>
              </w:rPr>
              <w:t>приёмы</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работы.</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приёмы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учиться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понимать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особенности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материалов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пастели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мелков.;</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157">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158">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159">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160">
              <w:r w:rsidRPr="0013591A">
                <w:rPr>
                  <w:rFonts w:ascii="Times New Roman" w:hAnsi="Times New Roman" w:cs="Times New Roman"/>
                  <w:sz w:val="24"/>
                  <w:szCs w:val="24"/>
                </w:rPr>
                <w:t>http://www/vasnecov/ru</w:t>
              </w:r>
            </w:hyperlink>
          </w:p>
        </w:tc>
      </w:tr>
      <w:tr w:rsidR="008E0967" w:rsidRPr="0013591A" w:rsidTr="008E0967">
        <w:trPr>
          <w:trHeight w:val="1103"/>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1.3.</w:t>
            </w:r>
          </w:p>
        </w:tc>
        <w:tc>
          <w:tcPr>
            <w:tcW w:w="3505" w:type="dxa"/>
          </w:tcPr>
          <w:p w:rsidR="008E0967" w:rsidRPr="0013591A" w:rsidRDefault="008E0967" w:rsidP="0013591A">
            <w:pPr>
              <w:pStyle w:val="TableParagraph"/>
              <w:ind w:left="83" w:right="890"/>
              <w:jc w:val="both"/>
              <w:rPr>
                <w:rFonts w:ascii="Times New Roman" w:hAnsi="Times New Roman" w:cs="Times New Roman"/>
                <w:b/>
                <w:sz w:val="24"/>
                <w:szCs w:val="24"/>
              </w:rPr>
            </w:pPr>
            <w:r w:rsidRPr="0013591A">
              <w:rPr>
                <w:rFonts w:ascii="Times New Roman" w:hAnsi="Times New Roman" w:cs="Times New Roman"/>
                <w:b/>
                <w:sz w:val="24"/>
                <w:szCs w:val="24"/>
              </w:rPr>
              <w:t>Ритм пятен: знакомство с основами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композиции.</w:t>
            </w:r>
            <w:r w:rsidRPr="0013591A">
              <w:rPr>
                <w:rFonts w:ascii="Times New Roman" w:hAnsi="Times New Roman" w:cs="Times New Roman"/>
                <w:b/>
                <w:spacing w:val="13"/>
                <w:sz w:val="24"/>
                <w:szCs w:val="24"/>
              </w:rPr>
              <w:t xml:space="preserve"> </w:t>
            </w:r>
            <w:r w:rsidRPr="0013591A">
              <w:rPr>
                <w:rFonts w:ascii="Times New Roman" w:hAnsi="Times New Roman" w:cs="Times New Roman"/>
                <w:b/>
                <w:sz w:val="24"/>
                <w:szCs w:val="24"/>
              </w:rPr>
              <w:t>Расположение</w:t>
            </w:r>
            <w:r w:rsidRPr="0013591A">
              <w:rPr>
                <w:rFonts w:ascii="Times New Roman" w:hAnsi="Times New Roman" w:cs="Times New Roman"/>
                <w:b/>
                <w:spacing w:val="15"/>
                <w:sz w:val="24"/>
                <w:szCs w:val="24"/>
              </w:rPr>
              <w:t xml:space="preserve"> </w:t>
            </w:r>
            <w:r w:rsidRPr="0013591A">
              <w:rPr>
                <w:rFonts w:ascii="Times New Roman" w:hAnsi="Times New Roman" w:cs="Times New Roman"/>
                <w:b/>
                <w:sz w:val="24"/>
                <w:szCs w:val="24"/>
              </w:rPr>
              <w:t>пятна</w:t>
            </w:r>
          </w:p>
          <w:p w:rsidR="008E0967" w:rsidRPr="0013591A" w:rsidRDefault="008E0967" w:rsidP="0013591A">
            <w:pPr>
              <w:pStyle w:val="TableParagraph"/>
              <w:ind w:left="83" w:right="641"/>
              <w:jc w:val="both"/>
              <w:rPr>
                <w:rFonts w:ascii="Times New Roman" w:hAnsi="Times New Roman" w:cs="Times New Roman"/>
                <w:b/>
                <w:sz w:val="24"/>
                <w:szCs w:val="24"/>
              </w:rPr>
            </w:pPr>
            <w:r w:rsidRPr="0013591A">
              <w:rPr>
                <w:rFonts w:ascii="Times New Roman" w:hAnsi="Times New Roman" w:cs="Times New Roman"/>
                <w:b/>
                <w:sz w:val="24"/>
                <w:szCs w:val="24"/>
              </w:rPr>
              <w:t>на плоскости листа: сгущение, разброс,</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доминанта, равновесие, спокойствие 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движение.</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97"/>
              <w:jc w:val="both"/>
              <w:rPr>
                <w:rFonts w:ascii="Times New Roman" w:hAnsi="Times New Roman" w:cs="Times New Roman"/>
                <w:sz w:val="24"/>
                <w:szCs w:val="24"/>
              </w:rPr>
            </w:pPr>
            <w:r w:rsidRPr="0013591A">
              <w:rPr>
                <w:rFonts w:ascii="Times New Roman" w:hAnsi="Times New Roman" w:cs="Times New Roman"/>
                <w:sz w:val="24"/>
                <w:szCs w:val="24"/>
              </w:rPr>
              <w:t>Выполнить пастелью</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рисунок</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заданную</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тему,</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например,</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«Букет</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цветов»</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«Золотой</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осенний</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лес».;</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161">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162">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163">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164">
              <w:r w:rsidRPr="0013591A">
                <w:rPr>
                  <w:rFonts w:ascii="Times New Roman" w:hAnsi="Times New Roman" w:cs="Times New Roman"/>
                  <w:sz w:val="24"/>
                  <w:szCs w:val="24"/>
                </w:rPr>
                <w:t>http://www/vasnecov/ru</w:t>
              </w:r>
            </w:hyperlink>
          </w:p>
        </w:tc>
      </w:tr>
      <w:tr w:rsidR="008E0967" w:rsidRPr="0013591A" w:rsidTr="008E0967">
        <w:trPr>
          <w:trHeight w:val="1098"/>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1.4.</w:t>
            </w:r>
          </w:p>
        </w:tc>
        <w:tc>
          <w:tcPr>
            <w:tcW w:w="3505" w:type="dxa"/>
          </w:tcPr>
          <w:p w:rsidR="008E0967" w:rsidRPr="0013591A" w:rsidRDefault="008E0967" w:rsidP="0013591A">
            <w:pPr>
              <w:pStyle w:val="TableParagraph"/>
              <w:ind w:left="83" w:right="152"/>
              <w:jc w:val="both"/>
              <w:rPr>
                <w:rFonts w:ascii="Times New Roman" w:hAnsi="Times New Roman" w:cs="Times New Roman"/>
                <w:b/>
                <w:sz w:val="24"/>
                <w:szCs w:val="24"/>
              </w:rPr>
            </w:pPr>
            <w:r w:rsidRPr="0013591A">
              <w:rPr>
                <w:rFonts w:ascii="Times New Roman" w:hAnsi="Times New Roman" w:cs="Times New Roman"/>
                <w:b/>
                <w:sz w:val="24"/>
                <w:szCs w:val="24"/>
              </w:rPr>
              <w:t>Пропорции</w:t>
            </w:r>
            <w:r w:rsidRPr="0013591A">
              <w:rPr>
                <w:rFonts w:ascii="Times New Roman" w:hAnsi="Times New Roman" w:cs="Times New Roman"/>
                <w:b/>
                <w:spacing w:val="22"/>
                <w:sz w:val="24"/>
                <w:szCs w:val="24"/>
              </w:rPr>
              <w:t xml:space="preserve"> </w:t>
            </w:r>
            <w:r w:rsidRPr="0013591A">
              <w:rPr>
                <w:rFonts w:ascii="Times New Roman" w:hAnsi="Times New Roman" w:cs="Times New Roman"/>
                <w:b/>
                <w:sz w:val="24"/>
                <w:szCs w:val="24"/>
              </w:rPr>
              <w:t>—</w:t>
            </w:r>
            <w:r w:rsidRPr="0013591A">
              <w:rPr>
                <w:rFonts w:ascii="Times New Roman" w:hAnsi="Times New Roman" w:cs="Times New Roman"/>
                <w:b/>
                <w:spacing w:val="27"/>
                <w:sz w:val="24"/>
                <w:szCs w:val="24"/>
              </w:rPr>
              <w:t xml:space="preserve"> </w:t>
            </w:r>
            <w:r w:rsidRPr="0013591A">
              <w:rPr>
                <w:rFonts w:ascii="Times New Roman" w:hAnsi="Times New Roman" w:cs="Times New Roman"/>
                <w:b/>
                <w:sz w:val="24"/>
                <w:szCs w:val="24"/>
              </w:rPr>
              <w:t>соотношение</w:t>
            </w:r>
            <w:r w:rsidRPr="0013591A">
              <w:rPr>
                <w:rFonts w:ascii="Times New Roman" w:hAnsi="Times New Roman" w:cs="Times New Roman"/>
                <w:b/>
                <w:spacing w:val="21"/>
                <w:sz w:val="24"/>
                <w:szCs w:val="24"/>
              </w:rPr>
              <w:t xml:space="preserve"> </w:t>
            </w:r>
            <w:r w:rsidRPr="0013591A">
              <w:rPr>
                <w:rFonts w:ascii="Times New Roman" w:hAnsi="Times New Roman" w:cs="Times New Roman"/>
                <w:b/>
                <w:sz w:val="24"/>
                <w:szCs w:val="24"/>
              </w:rPr>
              <w:t>частей</w:t>
            </w:r>
            <w:r w:rsidRPr="0013591A">
              <w:rPr>
                <w:rFonts w:ascii="Times New Roman" w:hAnsi="Times New Roman" w:cs="Times New Roman"/>
                <w:b/>
                <w:spacing w:val="21"/>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21"/>
                <w:sz w:val="24"/>
                <w:szCs w:val="24"/>
              </w:rPr>
              <w:t xml:space="preserve"> </w:t>
            </w:r>
            <w:r w:rsidRPr="0013591A">
              <w:rPr>
                <w:rFonts w:ascii="Times New Roman" w:hAnsi="Times New Roman" w:cs="Times New Roman"/>
                <w:b/>
                <w:sz w:val="24"/>
                <w:szCs w:val="24"/>
              </w:rPr>
              <w:t>целого.</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Развитие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аналитических</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навыков</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сравнения</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пропорций.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Выразительные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свойства</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пропорций.</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Рисунки</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lastRenderedPageBreak/>
              <w:t>различных</w:t>
            </w:r>
            <w:r w:rsidRPr="0013591A">
              <w:rPr>
                <w:rFonts w:ascii="Times New Roman" w:hAnsi="Times New Roman" w:cs="Times New Roman"/>
                <w:b/>
                <w:spacing w:val="15"/>
                <w:sz w:val="24"/>
                <w:szCs w:val="24"/>
              </w:rPr>
              <w:t xml:space="preserve"> </w:t>
            </w:r>
            <w:r w:rsidRPr="0013591A">
              <w:rPr>
                <w:rFonts w:ascii="Times New Roman" w:hAnsi="Times New Roman" w:cs="Times New Roman"/>
                <w:b/>
                <w:sz w:val="24"/>
                <w:szCs w:val="24"/>
              </w:rPr>
              <w:t>птиц.</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lastRenderedPageBreak/>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Рассматривать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разных</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птиц</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фотографиям)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характеризовать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соотношения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пропорций</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строении.;</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165">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166">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167">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168">
              <w:r w:rsidRPr="0013591A">
                <w:rPr>
                  <w:rFonts w:ascii="Times New Roman" w:hAnsi="Times New Roman" w:cs="Times New Roman"/>
                  <w:sz w:val="24"/>
                  <w:szCs w:val="24"/>
                </w:rPr>
                <w:t>http://www/vasnecov/ru</w:t>
              </w:r>
            </w:hyperlink>
          </w:p>
        </w:tc>
      </w:tr>
      <w:tr w:rsidR="008E0967" w:rsidRPr="0013591A" w:rsidTr="008E0967">
        <w:trPr>
          <w:trHeight w:val="1103"/>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lastRenderedPageBreak/>
              <w:t>1.5.</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Рисунок</w:t>
            </w:r>
            <w:r w:rsidRPr="0013591A">
              <w:rPr>
                <w:rFonts w:ascii="Times New Roman" w:hAnsi="Times New Roman" w:cs="Times New Roman"/>
                <w:b/>
                <w:spacing w:val="16"/>
                <w:sz w:val="24"/>
                <w:szCs w:val="24"/>
              </w:rPr>
              <w:t xml:space="preserve"> </w:t>
            </w:r>
            <w:r w:rsidRPr="0013591A">
              <w:rPr>
                <w:rFonts w:ascii="Times New Roman" w:hAnsi="Times New Roman" w:cs="Times New Roman"/>
                <w:b/>
                <w:sz w:val="24"/>
                <w:szCs w:val="24"/>
              </w:rPr>
              <w:t>с</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натуры</w:t>
            </w:r>
            <w:r w:rsidRPr="0013591A">
              <w:rPr>
                <w:rFonts w:ascii="Times New Roman" w:hAnsi="Times New Roman" w:cs="Times New Roman"/>
                <w:b/>
                <w:spacing w:val="15"/>
                <w:sz w:val="24"/>
                <w:szCs w:val="24"/>
              </w:rPr>
              <w:t xml:space="preserve"> </w:t>
            </w:r>
            <w:r w:rsidRPr="0013591A">
              <w:rPr>
                <w:rFonts w:ascii="Times New Roman" w:hAnsi="Times New Roman" w:cs="Times New Roman"/>
                <w:b/>
                <w:sz w:val="24"/>
                <w:szCs w:val="24"/>
              </w:rPr>
              <w:t>простого</w:t>
            </w:r>
            <w:r w:rsidRPr="0013591A">
              <w:rPr>
                <w:rFonts w:ascii="Times New Roman" w:hAnsi="Times New Roman" w:cs="Times New Roman"/>
                <w:b/>
                <w:spacing w:val="12"/>
                <w:sz w:val="24"/>
                <w:szCs w:val="24"/>
              </w:rPr>
              <w:t xml:space="preserve"> </w:t>
            </w:r>
            <w:r w:rsidRPr="0013591A">
              <w:rPr>
                <w:rFonts w:ascii="Times New Roman" w:hAnsi="Times New Roman" w:cs="Times New Roman"/>
                <w:b/>
                <w:sz w:val="24"/>
                <w:szCs w:val="24"/>
              </w:rPr>
              <w:t>предмета.</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97"/>
              <w:jc w:val="both"/>
              <w:rPr>
                <w:rFonts w:ascii="Times New Roman" w:hAnsi="Times New Roman" w:cs="Times New Roman"/>
                <w:sz w:val="24"/>
                <w:szCs w:val="24"/>
              </w:rPr>
            </w:pPr>
            <w:r w:rsidRPr="0013591A">
              <w:rPr>
                <w:rFonts w:ascii="Times New Roman" w:hAnsi="Times New Roman" w:cs="Times New Roman"/>
                <w:w w:val="95"/>
                <w:sz w:val="24"/>
                <w:szCs w:val="24"/>
              </w:rPr>
              <w:t>Выполнить</w:t>
            </w:r>
            <w:r w:rsidRPr="0013591A">
              <w:rPr>
                <w:rFonts w:ascii="Times New Roman" w:hAnsi="Times New Roman" w:cs="Times New Roman"/>
                <w:spacing w:val="33"/>
                <w:sz w:val="24"/>
                <w:szCs w:val="24"/>
              </w:rPr>
              <w:t xml:space="preserve"> </w:t>
            </w:r>
            <w:r w:rsidRPr="0013591A">
              <w:rPr>
                <w:rFonts w:ascii="Times New Roman" w:hAnsi="Times New Roman" w:cs="Times New Roman"/>
                <w:w w:val="95"/>
                <w:sz w:val="24"/>
                <w:szCs w:val="24"/>
              </w:rPr>
              <w:t>простым</w:t>
            </w:r>
            <w:r w:rsidRPr="0013591A">
              <w:rPr>
                <w:rFonts w:ascii="Times New Roman" w:hAnsi="Times New Roman" w:cs="Times New Roman"/>
                <w:spacing w:val="70"/>
                <w:sz w:val="24"/>
                <w:szCs w:val="24"/>
              </w:rPr>
              <w:t xml:space="preserve"> </w:t>
            </w:r>
            <w:r w:rsidRPr="0013591A">
              <w:rPr>
                <w:rFonts w:ascii="Times New Roman" w:hAnsi="Times New Roman" w:cs="Times New Roman"/>
                <w:w w:val="95"/>
                <w:sz w:val="24"/>
                <w:szCs w:val="24"/>
              </w:rPr>
              <w:t>карандашом</w:t>
            </w:r>
            <w:r w:rsidRPr="0013591A">
              <w:rPr>
                <w:rFonts w:ascii="Times New Roman" w:hAnsi="Times New Roman" w:cs="Times New Roman"/>
                <w:spacing w:val="69"/>
                <w:sz w:val="24"/>
                <w:szCs w:val="24"/>
              </w:rPr>
              <w:t xml:space="preserve"> </w:t>
            </w:r>
            <w:r w:rsidRPr="0013591A">
              <w:rPr>
                <w:rFonts w:ascii="Times New Roman" w:hAnsi="Times New Roman" w:cs="Times New Roman"/>
                <w:w w:val="95"/>
                <w:sz w:val="24"/>
                <w:szCs w:val="24"/>
              </w:rPr>
              <w:t>рисунок</w:t>
            </w:r>
            <w:r w:rsidRPr="0013591A">
              <w:rPr>
                <w:rFonts w:ascii="Times New Roman" w:hAnsi="Times New Roman" w:cs="Times New Roman"/>
                <w:spacing w:val="1"/>
                <w:w w:val="95"/>
                <w:sz w:val="24"/>
                <w:szCs w:val="24"/>
              </w:rPr>
              <w:t xml:space="preserve"> </w:t>
            </w:r>
            <w:r w:rsidRPr="0013591A">
              <w:rPr>
                <w:rFonts w:ascii="Times New Roman" w:hAnsi="Times New Roman" w:cs="Times New Roman"/>
                <w:sz w:val="24"/>
                <w:szCs w:val="24"/>
              </w:rPr>
              <w:t>с натуры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простого предмета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(например,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своего письменного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стола) или</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небольшого</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фрукта.;</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169">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170">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171">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172">
              <w:r w:rsidRPr="0013591A">
                <w:rPr>
                  <w:rFonts w:ascii="Times New Roman" w:hAnsi="Times New Roman" w:cs="Times New Roman"/>
                  <w:sz w:val="24"/>
                  <w:szCs w:val="24"/>
                </w:rPr>
                <w:t>http://www/vasnecov/ru</w:t>
              </w:r>
            </w:hyperlink>
          </w:p>
        </w:tc>
      </w:tr>
      <w:tr w:rsidR="008E0967" w:rsidRPr="0013591A" w:rsidTr="008E0967">
        <w:trPr>
          <w:trHeight w:val="1411"/>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1.6.</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Расположение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предмета</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на листе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бумаги.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Определение</w:t>
            </w:r>
            <w:r w:rsidRPr="0013591A">
              <w:rPr>
                <w:rFonts w:ascii="Times New Roman" w:hAnsi="Times New Roman" w:cs="Times New Roman"/>
                <w:b/>
                <w:spacing w:val="20"/>
                <w:sz w:val="24"/>
                <w:szCs w:val="24"/>
              </w:rPr>
              <w:t xml:space="preserve"> </w:t>
            </w:r>
            <w:r w:rsidRPr="0013591A">
              <w:rPr>
                <w:rFonts w:ascii="Times New Roman" w:hAnsi="Times New Roman" w:cs="Times New Roman"/>
                <w:b/>
                <w:sz w:val="24"/>
                <w:szCs w:val="24"/>
              </w:rPr>
              <w:t>формы</w:t>
            </w:r>
            <w:r w:rsidRPr="0013591A">
              <w:rPr>
                <w:rFonts w:ascii="Times New Roman" w:hAnsi="Times New Roman" w:cs="Times New Roman"/>
                <w:b/>
                <w:spacing w:val="26"/>
                <w:sz w:val="24"/>
                <w:szCs w:val="24"/>
              </w:rPr>
              <w:t xml:space="preserve"> </w:t>
            </w:r>
            <w:r w:rsidRPr="0013591A">
              <w:rPr>
                <w:rFonts w:ascii="Times New Roman" w:hAnsi="Times New Roman" w:cs="Times New Roman"/>
                <w:b/>
                <w:sz w:val="24"/>
                <w:szCs w:val="24"/>
              </w:rPr>
              <w:t>предмета.</w:t>
            </w:r>
            <w:r w:rsidRPr="0013591A">
              <w:rPr>
                <w:rFonts w:ascii="Times New Roman" w:hAnsi="Times New Roman" w:cs="Times New Roman"/>
                <w:b/>
                <w:spacing w:val="21"/>
                <w:sz w:val="24"/>
                <w:szCs w:val="24"/>
              </w:rPr>
              <w:t xml:space="preserve"> </w:t>
            </w:r>
            <w:r w:rsidRPr="0013591A">
              <w:rPr>
                <w:rFonts w:ascii="Times New Roman" w:hAnsi="Times New Roman" w:cs="Times New Roman"/>
                <w:b/>
                <w:sz w:val="24"/>
                <w:szCs w:val="24"/>
              </w:rPr>
              <w:t>Соотношение</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частей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предмета.</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Светлые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 тёмные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части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предмета,</w:t>
            </w:r>
            <w:r w:rsidRPr="0013591A">
              <w:rPr>
                <w:rFonts w:ascii="Times New Roman" w:hAnsi="Times New Roman" w:cs="Times New Roman"/>
                <w:b/>
                <w:spacing w:val="5"/>
                <w:sz w:val="24"/>
                <w:szCs w:val="24"/>
              </w:rPr>
              <w:t xml:space="preserve"> </w:t>
            </w:r>
            <w:r w:rsidRPr="0013591A">
              <w:rPr>
                <w:rFonts w:ascii="Times New Roman" w:hAnsi="Times New Roman" w:cs="Times New Roman"/>
                <w:b/>
                <w:sz w:val="24"/>
                <w:szCs w:val="24"/>
              </w:rPr>
              <w:t>тень</w:t>
            </w:r>
            <w:r w:rsidRPr="0013591A">
              <w:rPr>
                <w:rFonts w:ascii="Times New Roman" w:hAnsi="Times New Roman" w:cs="Times New Roman"/>
                <w:b/>
                <w:spacing w:val="14"/>
                <w:sz w:val="24"/>
                <w:szCs w:val="24"/>
              </w:rPr>
              <w:t xml:space="preserve"> </w:t>
            </w:r>
            <w:r w:rsidRPr="0013591A">
              <w:rPr>
                <w:rFonts w:ascii="Times New Roman" w:hAnsi="Times New Roman" w:cs="Times New Roman"/>
                <w:b/>
                <w:sz w:val="24"/>
                <w:szCs w:val="24"/>
              </w:rPr>
              <w:t>под</w:t>
            </w:r>
            <w:r w:rsidRPr="0013591A">
              <w:rPr>
                <w:rFonts w:ascii="Times New Roman" w:hAnsi="Times New Roman" w:cs="Times New Roman"/>
                <w:b/>
                <w:spacing w:val="13"/>
                <w:sz w:val="24"/>
                <w:szCs w:val="24"/>
              </w:rPr>
              <w:t xml:space="preserve"> </w:t>
            </w:r>
            <w:r w:rsidRPr="0013591A">
              <w:rPr>
                <w:rFonts w:ascii="Times New Roman" w:hAnsi="Times New Roman" w:cs="Times New Roman"/>
                <w:b/>
                <w:sz w:val="24"/>
                <w:szCs w:val="24"/>
              </w:rPr>
              <w:t>предметом.</w:t>
            </w:r>
            <w:r w:rsidRPr="0013591A">
              <w:rPr>
                <w:rFonts w:ascii="Times New Roman" w:hAnsi="Times New Roman" w:cs="Times New Roman"/>
                <w:b/>
                <w:spacing w:val="19"/>
                <w:sz w:val="24"/>
                <w:szCs w:val="24"/>
              </w:rPr>
              <w:t xml:space="preserve"> </w:t>
            </w:r>
            <w:r w:rsidRPr="0013591A">
              <w:rPr>
                <w:rFonts w:ascii="Times New Roman" w:hAnsi="Times New Roman" w:cs="Times New Roman"/>
                <w:b/>
                <w:sz w:val="24"/>
                <w:szCs w:val="24"/>
              </w:rPr>
              <w:t>Штриховка.</w:t>
            </w:r>
          </w:p>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Умение</w:t>
            </w:r>
            <w:r w:rsidRPr="0013591A">
              <w:rPr>
                <w:rFonts w:ascii="Times New Roman" w:hAnsi="Times New Roman" w:cs="Times New Roman"/>
                <w:b/>
                <w:spacing w:val="15"/>
                <w:sz w:val="24"/>
                <w:szCs w:val="24"/>
              </w:rPr>
              <w:t xml:space="preserve"> </w:t>
            </w:r>
            <w:r w:rsidRPr="0013591A">
              <w:rPr>
                <w:rFonts w:ascii="Times New Roman" w:hAnsi="Times New Roman" w:cs="Times New Roman"/>
                <w:b/>
                <w:sz w:val="24"/>
                <w:szCs w:val="24"/>
              </w:rPr>
              <w:t>внимательно</w:t>
            </w:r>
            <w:r w:rsidRPr="0013591A">
              <w:rPr>
                <w:rFonts w:ascii="Times New Roman" w:hAnsi="Times New Roman" w:cs="Times New Roman"/>
                <w:b/>
                <w:spacing w:val="20"/>
                <w:sz w:val="24"/>
                <w:szCs w:val="24"/>
              </w:rPr>
              <w:t xml:space="preserve"> </w:t>
            </w:r>
            <w:r w:rsidRPr="0013591A">
              <w:rPr>
                <w:rFonts w:ascii="Times New Roman" w:hAnsi="Times New Roman" w:cs="Times New Roman"/>
                <w:b/>
                <w:sz w:val="24"/>
                <w:szCs w:val="24"/>
              </w:rPr>
              <w:t>рассматривать</w:t>
            </w:r>
          </w:p>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и</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анализировать</w:t>
            </w:r>
            <w:r w:rsidRPr="0013591A">
              <w:rPr>
                <w:rFonts w:ascii="Times New Roman" w:hAnsi="Times New Roman" w:cs="Times New Roman"/>
                <w:b/>
                <w:spacing w:val="16"/>
                <w:sz w:val="24"/>
                <w:szCs w:val="24"/>
              </w:rPr>
              <w:t xml:space="preserve"> </w:t>
            </w:r>
            <w:r w:rsidRPr="0013591A">
              <w:rPr>
                <w:rFonts w:ascii="Times New Roman" w:hAnsi="Times New Roman" w:cs="Times New Roman"/>
                <w:b/>
                <w:sz w:val="24"/>
                <w:szCs w:val="24"/>
              </w:rPr>
              <w:t>форму</w:t>
            </w:r>
            <w:r w:rsidRPr="0013591A">
              <w:rPr>
                <w:rFonts w:ascii="Times New Roman" w:hAnsi="Times New Roman" w:cs="Times New Roman"/>
                <w:b/>
                <w:spacing w:val="15"/>
                <w:sz w:val="24"/>
                <w:szCs w:val="24"/>
              </w:rPr>
              <w:t xml:space="preserve"> </w:t>
            </w:r>
            <w:r w:rsidRPr="0013591A">
              <w:rPr>
                <w:rFonts w:ascii="Times New Roman" w:hAnsi="Times New Roman" w:cs="Times New Roman"/>
                <w:b/>
                <w:sz w:val="24"/>
                <w:szCs w:val="24"/>
              </w:rPr>
              <w:t>натурного</w:t>
            </w:r>
            <w:r w:rsidRPr="0013591A">
              <w:rPr>
                <w:rFonts w:ascii="Times New Roman" w:hAnsi="Times New Roman" w:cs="Times New Roman"/>
                <w:b/>
                <w:spacing w:val="22"/>
                <w:sz w:val="24"/>
                <w:szCs w:val="24"/>
              </w:rPr>
              <w:t xml:space="preserve"> </w:t>
            </w:r>
            <w:r w:rsidRPr="0013591A">
              <w:rPr>
                <w:rFonts w:ascii="Times New Roman" w:hAnsi="Times New Roman" w:cs="Times New Roman"/>
                <w:b/>
                <w:sz w:val="24"/>
                <w:szCs w:val="24"/>
              </w:rPr>
              <w:t>предмета.</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тренировать</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навык</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штриховки.;</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173">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174">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175">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176">
              <w:r w:rsidRPr="0013591A">
                <w:rPr>
                  <w:rFonts w:ascii="Times New Roman" w:hAnsi="Times New Roman" w:cs="Times New Roman"/>
                  <w:sz w:val="24"/>
                  <w:szCs w:val="24"/>
                </w:rPr>
                <w:t>http://www/vasnecov/ru</w:t>
              </w:r>
            </w:hyperlink>
          </w:p>
        </w:tc>
      </w:tr>
      <w:tr w:rsidR="008E0967" w:rsidRPr="0013591A" w:rsidTr="008E0967">
        <w:trPr>
          <w:trHeight w:val="1103"/>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1.7.</w:t>
            </w:r>
          </w:p>
        </w:tc>
        <w:tc>
          <w:tcPr>
            <w:tcW w:w="3505" w:type="dxa"/>
          </w:tcPr>
          <w:p w:rsidR="008E0967" w:rsidRPr="0013591A" w:rsidRDefault="008E0967" w:rsidP="0013591A">
            <w:pPr>
              <w:pStyle w:val="TableParagraph"/>
              <w:ind w:left="83" w:right="152"/>
              <w:jc w:val="both"/>
              <w:rPr>
                <w:rFonts w:ascii="Times New Roman" w:hAnsi="Times New Roman" w:cs="Times New Roman"/>
                <w:b/>
                <w:sz w:val="24"/>
                <w:szCs w:val="24"/>
              </w:rPr>
            </w:pPr>
            <w:r w:rsidRPr="0013591A">
              <w:rPr>
                <w:rFonts w:ascii="Times New Roman" w:hAnsi="Times New Roman" w:cs="Times New Roman"/>
                <w:b/>
                <w:sz w:val="24"/>
                <w:szCs w:val="24"/>
              </w:rPr>
              <w:t>Рисунок</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животного с</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активным</w:t>
            </w:r>
            <w:r w:rsidRPr="0013591A">
              <w:rPr>
                <w:rFonts w:ascii="Times New Roman" w:hAnsi="Times New Roman" w:cs="Times New Roman"/>
                <w:b/>
                <w:spacing w:val="37"/>
                <w:sz w:val="24"/>
                <w:szCs w:val="24"/>
              </w:rPr>
              <w:t xml:space="preserve"> </w:t>
            </w:r>
            <w:r w:rsidRPr="0013591A">
              <w:rPr>
                <w:rFonts w:ascii="Times New Roman" w:hAnsi="Times New Roman" w:cs="Times New Roman"/>
                <w:b/>
                <w:sz w:val="24"/>
                <w:szCs w:val="24"/>
              </w:rPr>
              <w:t>выражением</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его характера.</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Аналитическое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рассматривание</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графики, произведений, созданных</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в</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анималистическом</w:t>
            </w:r>
            <w:r w:rsidRPr="0013591A">
              <w:rPr>
                <w:rFonts w:ascii="Times New Roman" w:hAnsi="Times New Roman" w:cs="Times New Roman"/>
                <w:b/>
                <w:spacing w:val="14"/>
                <w:sz w:val="24"/>
                <w:szCs w:val="24"/>
              </w:rPr>
              <w:t xml:space="preserve"> </w:t>
            </w:r>
            <w:r w:rsidRPr="0013591A">
              <w:rPr>
                <w:rFonts w:ascii="Times New Roman" w:hAnsi="Times New Roman" w:cs="Times New Roman"/>
                <w:b/>
                <w:sz w:val="24"/>
                <w:szCs w:val="24"/>
              </w:rPr>
              <w:t>жанре.</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последовательность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этапов</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ведения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рисунка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натуры.;</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177">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178">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179">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180">
              <w:r w:rsidRPr="0013591A">
                <w:rPr>
                  <w:rFonts w:ascii="Times New Roman" w:hAnsi="Times New Roman" w:cs="Times New Roman"/>
                  <w:sz w:val="24"/>
                  <w:szCs w:val="24"/>
                </w:rPr>
                <w:t>http://www/vasnecov/ru</w:t>
              </w:r>
            </w:hyperlink>
          </w:p>
        </w:tc>
      </w:tr>
      <w:tr w:rsidR="008E0967" w:rsidRPr="0013591A" w:rsidTr="008E0967">
        <w:trPr>
          <w:trHeight w:val="330"/>
        </w:trPr>
        <w:tc>
          <w:tcPr>
            <w:tcW w:w="3971" w:type="dxa"/>
            <w:gridSpan w:val="2"/>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Итого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модулю</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1</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7</w:t>
            </w:r>
          </w:p>
        </w:tc>
        <w:tc>
          <w:tcPr>
            <w:tcW w:w="11005" w:type="dxa"/>
            <w:gridSpan w:val="6"/>
          </w:tcPr>
          <w:p w:rsidR="008E0967" w:rsidRPr="0013591A" w:rsidRDefault="008E0967" w:rsidP="0013591A">
            <w:pPr>
              <w:pStyle w:val="TableParagraph"/>
              <w:ind w:left="0"/>
              <w:jc w:val="both"/>
              <w:rPr>
                <w:rFonts w:ascii="Times New Roman" w:hAnsi="Times New Roman" w:cs="Times New Roman"/>
                <w:sz w:val="24"/>
                <w:szCs w:val="24"/>
              </w:rPr>
            </w:pPr>
          </w:p>
        </w:tc>
      </w:tr>
      <w:tr w:rsidR="008E0967" w:rsidRPr="0013591A" w:rsidTr="008E0967">
        <w:trPr>
          <w:trHeight w:val="335"/>
        </w:trPr>
        <w:tc>
          <w:tcPr>
            <w:tcW w:w="15504" w:type="dxa"/>
            <w:gridSpan w:val="9"/>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sz w:val="24"/>
                <w:szCs w:val="24"/>
              </w:rPr>
              <w:t>Модуль</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2.</w:t>
            </w:r>
            <w:r w:rsidRPr="0013591A">
              <w:rPr>
                <w:rFonts w:ascii="Times New Roman" w:hAnsi="Times New Roman" w:cs="Times New Roman"/>
                <w:spacing w:val="18"/>
                <w:sz w:val="24"/>
                <w:szCs w:val="24"/>
              </w:rPr>
              <w:t xml:space="preserve"> </w:t>
            </w:r>
            <w:r w:rsidRPr="0013591A">
              <w:rPr>
                <w:rFonts w:ascii="Times New Roman" w:hAnsi="Times New Roman" w:cs="Times New Roman"/>
                <w:b/>
                <w:sz w:val="24"/>
                <w:szCs w:val="24"/>
              </w:rPr>
              <w:t>Живопись</w:t>
            </w:r>
          </w:p>
        </w:tc>
      </w:tr>
    </w:tbl>
    <w:p w:rsidR="008E0967" w:rsidRPr="0013591A" w:rsidRDefault="008E0967" w:rsidP="0013591A">
      <w:pPr>
        <w:spacing w:line="240" w:lineRule="auto"/>
        <w:rPr>
          <w:rFonts w:cs="Times New Roman"/>
          <w:sz w:val="24"/>
          <w:szCs w:val="24"/>
        </w:rPr>
        <w:sectPr w:rsidR="008E0967" w:rsidRPr="0013591A">
          <w:pgSz w:w="16840" w:h="11900" w:orient="landscape"/>
          <w:pgMar w:top="4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3505"/>
        <w:gridCol w:w="528"/>
        <w:gridCol w:w="1105"/>
        <w:gridCol w:w="1143"/>
        <w:gridCol w:w="803"/>
        <w:gridCol w:w="2992"/>
        <w:gridCol w:w="1081"/>
        <w:gridCol w:w="3881"/>
      </w:tblGrid>
      <w:tr w:rsidR="008E0967" w:rsidRPr="0013591A" w:rsidTr="008E0967">
        <w:trPr>
          <w:trHeight w:val="1098"/>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lastRenderedPageBreak/>
              <w:t>2.1.</w:t>
            </w:r>
          </w:p>
        </w:tc>
        <w:tc>
          <w:tcPr>
            <w:tcW w:w="3505" w:type="dxa"/>
          </w:tcPr>
          <w:p w:rsidR="008E0967" w:rsidRPr="0013591A" w:rsidRDefault="008E0967" w:rsidP="0013591A">
            <w:pPr>
              <w:pStyle w:val="TableParagraph"/>
              <w:ind w:left="83" w:right="152"/>
              <w:jc w:val="both"/>
              <w:rPr>
                <w:rFonts w:ascii="Times New Roman" w:hAnsi="Times New Roman" w:cs="Times New Roman"/>
                <w:b/>
                <w:sz w:val="24"/>
                <w:szCs w:val="24"/>
              </w:rPr>
            </w:pPr>
            <w:r w:rsidRPr="0013591A">
              <w:rPr>
                <w:rFonts w:ascii="Times New Roman" w:hAnsi="Times New Roman" w:cs="Times New Roman"/>
                <w:b/>
                <w:sz w:val="24"/>
                <w:szCs w:val="24"/>
              </w:rPr>
              <w:t>Цвета основные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составные.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Развитие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навыков смешивания</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красок</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 получения</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нового</w:t>
            </w:r>
            <w:r w:rsidRPr="0013591A">
              <w:rPr>
                <w:rFonts w:ascii="Times New Roman" w:hAnsi="Times New Roman" w:cs="Times New Roman"/>
                <w:b/>
                <w:spacing w:val="4"/>
                <w:sz w:val="24"/>
                <w:szCs w:val="24"/>
              </w:rPr>
              <w:t xml:space="preserve"> </w:t>
            </w:r>
            <w:r w:rsidRPr="0013591A">
              <w:rPr>
                <w:rFonts w:ascii="Times New Roman" w:hAnsi="Times New Roman" w:cs="Times New Roman"/>
                <w:b/>
                <w:sz w:val="24"/>
                <w:szCs w:val="24"/>
              </w:rPr>
              <w:t>цвета.</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Узнавать названия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основных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составных</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цветов.;</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181">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182">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183">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184">
              <w:r w:rsidRPr="0013591A">
                <w:rPr>
                  <w:rFonts w:ascii="Times New Roman" w:hAnsi="Times New Roman" w:cs="Times New Roman"/>
                  <w:sz w:val="24"/>
                  <w:szCs w:val="24"/>
                </w:rPr>
                <w:t>http://www/vasnecov/ru</w:t>
              </w:r>
            </w:hyperlink>
          </w:p>
        </w:tc>
      </w:tr>
      <w:tr w:rsidR="008E0967" w:rsidRPr="0013591A" w:rsidTr="008E0967">
        <w:trPr>
          <w:trHeight w:val="1103"/>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2.2.</w:t>
            </w:r>
          </w:p>
        </w:tc>
        <w:tc>
          <w:tcPr>
            <w:tcW w:w="3505" w:type="dxa"/>
          </w:tcPr>
          <w:p w:rsidR="008E0967" w:rsidRPr="0013591A" w:rsidRDefault="008E0967" w:rsidP="0013591A">
            <w:pPr>
              <w:pStyle w:val="TableParagraph"/>
              <w:ind w:left="83" w:right="152"/>
              <w:jc w:val="both"/>
              <w:rPr>
                <w:rFonts w:ascii="Times New Roman" w:hAnsi="Times New Roman" w:cs="Times New Roman"/>
                <w:b/>
                <w:sz w:val="24"/>
                <w:szCs w:val="24"/>
              </w:rPr>
            </w:pPr>
            <w:r w:rsidRPr="0013591A">
              <w:rPr>
                <w:rFonts w:ascii="Times New Roman" w:hAnsi="Times New Roman" w:cs="Times New Roman"/>
                <w:b/>
                <w:sz w:val="24"/>
                <w:szCs w:val="24"/>
              </w:rPr>
              <w:t>Приёмы работы гуашью.</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Разный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характер</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мазков</w:t>
            </w:r>
            <w:r w:rsidRPr="0013591A">
              <w:rPr>
                <w:rFonts w:ascii="Times New Roman" w:hAnsi="Times New Roman" w:cs="Times New Roman"/>
                <w:b/>
                <w:spacing w:val="14"/>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2"/>
                <w:sz w:val="24"/>
                <w:szCs w:val="24"/>
              </w:rPr>
              <w:t xml:space="preserve"> </w:t>
            </w:r>
            <w:r w:rsidRPr="0013591A">
              <w:rPr>
                <w:rFonts w:ascii="Times New Roman" w:hAnsi="Times New Roman" w:cs="Times New Roman"/>
                <w:b/>
                <w:sz w:val="24"/>
                <w:szCs w:val="24"/>
              </w:rPr>
              <w:t>движений</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кистью.</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особенности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выразительные</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возможности</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кроющей</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краской</w:t>
            </w:r>
          </w:p>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«гуашь».;</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185">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186">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187">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188">
              <w:r w:rsidRPr="0013591A">
                <w:rPr>
                  <w:rFonts w:ascii="Times New Roman" w:hAnsi="Times New Roman" w:cs="Times New Roman"/>
                  <w:sz w:val="24"/>
                  <w:szCs w:val="24"/>
                </w:rPr>
                <w:t>http://www/vasnecov/ru</w:t>
              </w:r>
            </w:hyperlink>
          </w:p>
        </w:tc>
      </w:tr>
      <w:tr w:rsidR="008E0967" w:rsidRPr="0013591A" w:rsidTr="008E0967">
        <w:trPr>
          <w:trHeight w:val="1098"/>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2.3.</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Пастозное, плотное 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прозрачное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нанесение</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краски.</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214"/>
              <w:jc w:val="both"/>
              <w:rPr>
                <w:rFonts w:ascii="Times New Roman" w:hAnsi="Times New Roman" w:cs="Times New Roman"/>
                <w:sz w:val="24"/>
                <w:szCs w:val="24"/>
              </w:rPr>
            </w:pPr>
            <w:r w:rsidRPr="0013591A">
              <w:rPr>
                <w:rFonts w:ascii="Times New Roman" w:hAnsi="Times New Roman" w:cs="Times New Roman"/>
                <w:sz w:val="24"/>
                <w:szCs w:val="24"/>
              </w:rPr>
              <w:t>Приобретать опыт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акварелью и</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понимать особенности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прозрачной</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краской.;</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189">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190">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191">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192">
              <w:r w:rsidRPr="0013591A">
                <w:rPr>
                  <w:rFonts w:ascii="Times New Roman" w:hAnsi="Times New Roman" w:cs="Times New Roman"/>
                  <w:sz w:val="24"/>
                  <w:szCs w:val="24"/>
                </w:rPr>
                <w:t>http://www/vasnecov/ru</w:t>
              </w:r>
            </w:hyperlink>
          </w:p>
        </w:tc>
      </w:tr>
      <w:tr w:rsidR="008E0967" w:rsidRPr="0013591A" w:rsidTr="008E0967">
        <w:trPr>
          <w:trHeight w:val="1104"/>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2.4.</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Акварель</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её</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свойства.</w:t>
            </w:r>
            <w:r w:rsidRPr="0013591A">
              <w:rPr>
                <w:rFonts w:ascii="Times New Roman" w:hAnsi="Times New Roman" w:cs="Times New Roman"/>
                <w:b/>
                <w:spacing w:val="13"/>
                <w:sz w:val="24"/>
                <w:szCs w:val="24"/>
              </w:rPr>
              <w:t xml:space="preserve"> </w:t>
            </w:r>
            <w:r w:rsidRPr="0013591A">
              <w:rPr>
                <w:rFonts w:ascii="Times New Roman" w:hAnsi="Times New Roman" w:cs="Times New Roman"/>
                <w:b/>
                <w:sz w:val="24"/>
                <w:szCs w:val="24"/>
              </w:rPr>
              <w:t>Акварельные</w:t>
            </w:r>
            <w:r w:rsidRPr="0013591A">
              <w:rPr>
                <w:rFonts w:ascii="Times New Roman" w:hAnsi="Times New Roman" w:cs="Times New Roman"/>
                <w:b/>
                <w:spacing w:val="20"/>
                <w:sz w:val="24"/>
                <w:szCs w:val="24"/>
              </w:rPr>
              <w:t xml:space="preserve"> </w:t>
            </w:r>
            <w:r w:rsidRPr="0013591A">
              <w:rPr>
                <w:rFonts w:ascii="Times New Roman" w:hAnsi="Times New Roman" w:cs="Times New Roman"/>
                <w:b/>
                <w:sz w:val="24"/>
                <w:szCs w:val="24"/>
              </w:rPr>
              <w:t>кисти.</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Приёмы</w:t>
            </w:r>
            <w:r w:rsidRPr="0013591A">
              <w:rPr>
                <w:rFonts w:ascii="Times New Roman" w:hAnsi="Times New Roman" w:cs="Times New Roman"/>
                <w:b/>
                <w:spacing w:val="12"/>
                <w:sz w:val="24"/>
                <w:szCs w:val="24"/>
              </w:rPr>
              <w:t xml:space="preserve"> </w:t>
            </w:r>
            <w:r w:rsidRPr="0013591A">
              <w:rPr>
                <w:rFonts w:ascii="Times New Roman" w:hAnsi="Times New Roman" w:cs="Times New Roman"/>
                <w:b/>
                <w:sz w:val="24"/>
                <w:szCs w:val="24"/>
              </w:rPr>
              <w:t>работы</w:t>
            </w:r>
            <w:r w:rsidRPr="0013591A">
              <w:rPr>
                <w:rFonts w:ascii="Times New Roman" w:hAnsi="Times New Roman" w:cs="Times New Roman"/>
                <w:b/>
                <w:spacing w:val="12"/>
                <w:sz w:val="24"/>
                <w:szCs w:val="24"/>
              </w:rPr>
              <w:t xml:space="preserve"> </w:t>
            </w:r>
            <w:r w:rsidRPr="0013591A">
              <w:rPr>
                <w:rFonts w:ascii="Times New Roman" w:hAnsi="Times New Roman" w:cs="Times New Roman"/>
                <w:b/>
                <w:sz w:val="24"/>
                <w:szCs w:val="24"/>
              </w:rPr>
              <w:t>акварелью.</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214"/>
              <w:jc w:val="both"/>
              <w:rPr>
                <w:rFonts w:ascii="Times New Roman" w:hAnsi="Times New Roman" w:cs="Times New Roman"/>
                <w:sz w:val="24"/>
                <w:szCs w:val="24"/>
              </w:rPr>
            </w:pPr>
            <w:r w:rsidRPr="0013591A">
              <w:rPr>
                <w:rFonts w:ascii="Times New Roman" w:hAnsi="Times New Roman" w:cs="Times New Roman"/>
                <w:sz w:val="24"/>
                <w:szCs w:val="24"/>
              </w:rPr>
              <w:t>Приобретать опыт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акварелью и</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понимать особенности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прозрачной</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краской.;</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193">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194">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195">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196">
              <w:r w:rsidRPr="0013591A">
                <w:rPr>
                  <w:rFonts w:ascii="Times New Roman" w:hAnsi="Times New Roman" w:cs="Times New Roman"/>
                  <w:sz w:val="24"/>
                  <w:szCs w:val="24"/>
                </w:rPr>
                <w:t>http://www/vasnecov/ru</w:t>
              </w:r>
            </w:hyperlink>
          </w:p>
        </w:tc>
      </w:tr>
      <w:tr w:rsidR="008E0967" w:rsidRPr="0013591A" w:rsidTr="008E0967">
        <w:trPr>
          <w:trHeight w:val="1098"/>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2.5.</w:t>
            </w:r>
          </w:p>
        </w:tc>
        <w:tc>
          <w:tcPr>
            <w:tcW w:w="3505" w:type="dxa"/>
          </w:tcPr>
          <w:p w:rsidR="008E0967" w:rsidRPr="0013591A" w:rsidRDefault="008E0967" w:rsidP="0013591A">
            <w:pPr>
              <w:pStyle w:val="TableParagraph"/>
              <w:ind w:left="83" w:right="152"/>
              <w:jc w:val="both"/>
              <w:rPr>
                <w:rFonts w:ascii="Times New Roman" w:hAnsi="Times New Roman" w:cs="Times New Roman"/>
                <w:b/>
                <w:sz w:val="24"/>
                <w:szCs w:val="24"/>
              </w:rPr>
            </w:pPr>
            <w:r w:rsidRPr="0013591A">
              <w:rPr>
                <w:rFonts w:ascii="Times New Roman" w:hAnsi="Times New Roman" w:cs="Times New Roman"/>
                <w:b/>
                <w:sz w:val="24"/>
                <w:szCs w:val="24"/>
              </w:rPr>
              <w:t>Цвета</w:t>
            </w:r>
            <w:r w:rsidRPr="0013591A">
              <w:rPr>
                <w:rFonts w:ascii="Times New Roman" w:hAnsi="Times New Roman" w:cs="Times New Roman"/>
                <w:b/>
                <w:spacing w:val="7"/>
                <w:sz w:val="24"/>
                <w:szCs w:val="24"/>
              </w:rPr>
              <w:t xml:space="preserve"> </w:t>
            </w:r>
            <w:r w:rsidRPr="0013591A">
              <w:rPr>
                <w:rFonts w:ascii="Times New Roman" w:hAnsi="Times New Roman" w:cs="Times New Roman"/>
                <w:b/>
                <w:sz w:val="24"/>
                <w:szCs w:val="24"/>
              </w:rPr>
              <w:t>тёплый</w:t>
            </w:r>
            <w:r w:rsidRPr="0013591A">
              <w:rPr>
                <w:rFonts w:ascii="Times New Roman" w:hAnsi="Times New Roman" w:cs="Times New Roman"/>
                <w:b/>
                <w:spacing w:val="18"/>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холодный</w:t>
            </w:r>
            <w:r w:rsidRPr="0013591A">
              <w:rPr>
                <w:rFonts w:ascii="Times New Roman" w:hAnsi="Times New Roman" w:cs="Times New Roman"/>
                <w:b/>
                <w:spacing w:val="20"/>
                <w:sz w:val="24"/>
                <w:szCs w:val="24"/>
              </w:rPr>
              <w:t xml:space="preserve"> </w:t>
            </w:r>
            <w:r w:rsidRPr="0013591A">
              <w:rPr>
                <w:rFonts w:ascii="Times New Roman" w:hAnsi="Times New Roman" w:cs="Times New Roman"/>
                <w:b/>
                <w:sz w:val="24"/>
                <w:szCs w:val="24"/>
              </w:rPr>
              <w:t>(цветовой</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контраст).</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Узнавать</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различать</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тёплый</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холодный</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цвета.;</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197">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198">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199">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00">
              <w:r w:rsidRPr="0013591A">
                <w:rPr>
                  <w:rFonts w:ascii="Times New Roman" w:hAnsi="Times New Roman" w:cs="Times New Roman"/>
                  <w:sz w:val="24"/>
                  <w:szCs w:val="24"/>
                </w:rPr>
                <w:t>http://www/vasnecov/ru</w:t>
              </w:r>
            </w:hyperlink>
          </w:p>
        </w:tc>
      </w:tr>
      <w:tr w:rsidR="008E0967" w:rsidRPr="0013591A" w:rsidTr="008E0967">
        <w:trPr>
          <w:trHeight w:val="1103"/>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2.6.</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Цвета</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тёмный</w:t>
            </w:r>
            <w:r w:rsidRPr="0013591A">
              <w:rPr>
                <w:rFonts w:ascii="Times New Roman" w:hAnsi="Times New Roman" w:cs="Times New Roman"/>
                <w:b/>
                <w:spacing w:val="13"/>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светлый</w:t>
            </w:r>
            <w:r w:rsidRPr="0013591A">
              <w:rPr>
                <w:rFonts w:ascii="Times New Roman" w:hAnsi="Times New Roman" w:cs="Times New Roman"/>
                <w:b/>
                <w:spacing w:val="21"/>
                <w:sz w:val="24"/>
                <w:szCs w:val="24"/>
              </w:rPr>
              <w:t xml:space="preserve"> </w:t>
            </w:r>
            <w:r w:rsidRPr="0013591A">
              <w:rPr>
                <w:rFonts w:ascii="Times New Roman" w:hAnsi="Times New Roman" w:cs="Times New Roman"/>
                <w:b/>
                <w:sz w:val="24"/>
                <w:szCs w:val="24"/>
              </w:rPr>
              <w:t>(тональные</w:t>
            </w:r>
            <w:r w:rsidRPr="0013591A">
              <w:rPr>
                <w:rFonts w:ascii="Times New Roman" w:hAnsi="Times New Roman" w:cs="Times New Roman"/>
                <w:b/>
                <w:spacing w:val="-34"/>
                <w:sz w:val="24"/>
                <w:szCs w:val="24"/>
              </w:rPr>
              <w:t xml:space="preserve"> </w:t>
            </w:r>
            <w:r w:rsidRPr="0013591A">
              <w:rPr>
                <w:rFonts w:ascii="Times New Roman" w:hAnsi="Times New Roman" w:cs="Times New Roman"/>
                <w:b/>
                <w:sz w:val="24"/>
                <w:szCs w:val="24"/>
              </w:rPr>
              <w:t>отношения).</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Узнавать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делении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цвета</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тёплый</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холодный.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01">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02">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03">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04">
              <w:r w:rsidRPr="0013591A">
                <w:rPr>
                  <w:rFonts w:ascii="Times New Roman" w:hAnsi="Times New Roman" w:cs="Times New Roman"/>
                  <w:sz w:val="24"/>
                  <w:szCs w:val="24"/>
                </w:rPr>
                <w:t>http://www/vasnecov/ru</w:t>
              </w:r>
            </w:hyperlink>
          </w:p>
        </w:tc>
      </w:tr>
      <w:tr w:rsidR="008E0967" w:rsidRPr="0013591A" w:rsidTr="008E0967">
        <w:trPr>
          <w:trHeight w:val="1099"/>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lastRenderedPageBreak/>
              <w:t>2.7.</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Затемнение</w:t>
            </w:r>
            <w:r w:rsidRPr="0013591A">
              <w:rPr>
                <w:rFonts w:ascii="Times New Roman" w:hAnsi="Times New Roman" w:cs="Times New Roman"/>
                <w:b/>
                <w:spacing w:val="17"/>
                <w:sz w:val="24"/>
                <w:szCs w:val="24"/>
              </w:rPr>
              <w:t xml:space="preserve"> </w:t>
            </w:r>
            <w:r w:rsidRPr="0013591A">
              <w:rPr>
                <w:rFonts w:ascii="Times New Roman" w:hAnsi="Times New Roman" w:cs="Times New Roman"/>
                <w:b/>
                <w:sz w:val="24"/>
                <w:szCs w:val="24"/>
              </w:rPr>
              <w:t>цвета</w:t>
            </w:r>
            <w:r w:rsidRPr="0013591A">
              <w:rPr>
                <w:rFonts w:ascii="Times New Roman" w:hAnsi="Times New Roman" w:cs="Times New Roman"/>
                <w:b/>
                <w:spacing w:val="6"/>
                <w:sz w:val="24"/>
                <w:szCs w:val="24"/>
              </w:rPr>
              <w:t xml:space="preserve"> </w:t>
            </w:r>
            <w:r w:rsidRPr="0013591A">
              <w:rPr>
                <w:rFonts w:ascii="Times New Roman" w:hAnsi="Times New Roman" w:cs="Times New Roman"/>
                <w:b/>
                <w:sz w:val="24"/>
                <w:szCs w:val="24"/>
              </w:rPr>
              <w:t>с</w:t>
            </w:r>
            <w:r w:rsidRPr="0013591A">
              <w:rPr>
                <w:rFonts w:ascii="Times New Roman" w:hAnsi="Times New Roman" w:cs="Times New Roman"/>
                <w:b/>
                <w:spacing w:val="17"/>
                <w:sz w:val="24"/>
                <w:szCs w:val="24"/>
              </w:rPr>
              <w:t xml:space="preserve"> </w:t>
            </w:r>
            <w:r w:rsidRPr="0013591A">
              <w:rPr>
                <w:rFonts w:ascii="Times New Roman" w:hAnsi="Times New Roman" w:cs="Times New Roman"/>
                <w:b/>
                <w:sz w:val="24"/>
                <w:szCs w:val="24"/>
              </w:rPr>
              <w:t>помощью</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тёмной</w:t>
            </w:r>
            <w:r w:rsidRPr="0013591A">
              <w:rPr>
                <w:rFonts w:ascii="Times New Roman" w:hAnsi="Times New Roman" w:cs="Times New Roman"/>
                <w:b/>
                <w:spacing w:val="16"/>
                <w:sz w:val="24"/>
                <w:szCs w:val="24"/>
              </w:rPr>
              <w:t xml:space="preserve"> </w:t>
            </w:r>
            <w:r w:rsidRPr="0013591A">
              <w:rPr>
                <w:rFonts w:ascii="Times New Roman" w:hAnsi="Times New Roman" w:cs="Times New Roman"/>
                <w:b/>
                <w:sz w:val="24"/>
                <w:szCs w:val="24"/>
              </w:rPr>
              <w:t>краски</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разбеление</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цвета.</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Эмоциональная</w:t>
            </w:r>
          </w:p>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выразительность</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цветовых</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состояний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отношений.</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w w:val="95"/>
                <w:sz w:val="24"/>
                <w:szCs w:val="24"/>
              </w:rPr>
              <w:t>Сравнивать</w:t>
            </w:r>
            <w:r w:rsidRPr="0013591A">
              <w:rPr>
                <w:rFonts w:ascii="Times New Roman" w:hAnsi="Times New Roman" w:cs="Times New Roman"/>
                <w:spacing w:val="1"/>
                <w:w w:val="95"/>
                <w:sz w:val="24"/>
                <w:szCs w:val="24"/>
              </w:rPr>
              <w:t xml:space="preserve"> </w:t>
            </w:r>
            <w:r w:rsidRPr="0013591A">
              <w:rPr>
                <w:rFonts w:ascii="Times New Roman" w:hAnsi="Times New Roman" w:cs="Times New Roman"/>
                <w:w w:val="95"/>
                <w:sz w:val="24"/>
                <w:szCs w:val="24"/>
              </w:rPr>
              <w:t>и</w:t>
            </w:r>
            <w:r w:rsidRPr="0013591A">
              <w:rPr>
                <w:rFonts w:ascii="Times New Roman" w:hAnsi="Times New Roman" w:cs="Times New Roman"/>
                <w:spacing w:val="1"/>
                <w:w w:val="95"/>
                <w:sz w:val="24"/>
                <w:szCs w:val="24"/>
              </w:rPr>
              <w:t xml:space="preserve"> </w:t>
            </w:r>
            <w:r w:rsidRPr="0013591A">
              <w:rPr>
                <w:rFonts w:ascii="Times New Roman" w:hAnsi="Times New Roman" w:cs="Times New Roman"/>
                <w:w w:val="95"/>
                <w:sz w:val="24"/>
                <w:szCs w:val="24"/>
              </w:rPr>
              <w:t>различать</w:t>
            </w:r>
            <w:r w:rsidRPr="0013591A">
              <w:rPr>
                <w:rFonts w:ascii="Times New Roman" w:hAnsi="Times New Roman" w:cs="Times New Roman"/>
                <w:spacing w:val="1"/>
                <w:w w:val="95"/>
                <w:sz w:val="24"/>
                <w:szCs w:val="24"/>
              </w:rPr>
              <w:t xml:space="preserve"> </w:t>
            </w:r>
            <w:r w:rsidRPr="0013591A">
              <w:rPr>
                <w:rFonts w:ascii="Times New Roman" w:hAnsi="Times New Roman" w:cs="Times New Roman"/>
                <w:w w:val="95"/>
                <w:sz w:val="24"/>
                <w:szCs w:val="24"/>
              </w:rPr>
              <w:t>тёмные</w:t>
            </w:r>
            <w:r w:rsidRPr="0013591A">
              <w:rPr>
                <w:rFonts w:ascii="Times New Roman" w:hAnsi="Times New Roman" w:cs="Times New Roman"/>
                <w:spacing w:val="1"/>
                <w:w w:val="95"/>
                <w:sz w:val="24"/>
                <w:szCs w:val="24"/>
              </w:rPr>
              <w:t xml:space="preserve"> </w:t>
            </w:r>
            <w:r w:rsidRPr="0013591A">
              <w:rPr>
                <w:rFonts w:ascii="Times New Roman" w:hAnsi="Times New Roman" w:cs="Times New Roman"/>
                <w:w w:val="95"/>
                <w:sz w:val="24"/>
                <w:szCs w:val="24"/>
              </w:rPr>
              <w:t>и</w:t>
            </w:r>
            <w:r w:rsidRPr="0013591A">
              <w:rPr>
                <w:rFonts w:ascii="Times New Roman" w:hAnsi="Times New Roman" w:cs="Times New Roman"/>
                <w:spacing w:val="1"/>
                <w:w w:val="95"/>
                <w:sz w:val="24"/>
                <w:szCs w:val="24"/>
              </w:rPr>
              <w:t xml:space="preserve"> </w:t>
            </w:r>
            <w:r w:rsidRPr="0013591A">
              <w:rPr>
                <w:rFonts w:ascii="Times New Roman" w:hAnsi="Times New Roman" w:cs="Times New Roman"/>
                <w:w w:val="95"/>
                <w:sz w:val="24"/>
                <w:szCs w:val="24"/>
              </w:rPr>
              <w:t>светлые</w:t>
            </w:r>
            <w:r w:rsidRPr="0013591A">
              <w:rPr>
                <w:rFonts w:ascii="Times New Roman" w:hAnsi="Times New Roman" w:cs="Times New Roman"/>
                <w:spacing w:val="-33"/>
                <w:w w:val="95"/>
                <w:sz w:val="24"/>
                <w:szCs w:val="24"/>
              </w:rPr>
              <w:t xml:space="preserve"> </w:t>
            </w:r>
            <w:r w:rsidRPr="0013591A">
              <w:rPr>
                <w:rFonts w:ascii="Times New Roman" w:hAnsi="Times New Roman" w:cs="Times New Roman"/>
                <w:sz w:val="24"/>
                <w:szCs w:val="24"/>
              </w:rPr>
              <w:t>оттенки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цвета.;</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05">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06">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07">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08">
              <w:r w:rsidRPr="0013591A">
                <w:rPr>
                  <w:rFonts w:ascii="Times New Roman" w:hAnsi="Times New Roman" w:cs="Times New Roman"/>
                  <w:sz w:val="24"/>
                  <w:szCs w:val="24"/>
                </w:rPr>
                <w:t>http://www/vasnecov/ru</w:t>
              </w:r>
            </w:hyperlink>
          </w:p>
        </w:tc>
      </w:tr>
      <w:tr w:rsidR="008E0967" w:rsidRPr="0013591A" w:rsidTr="008E0967">
        <w:trPr>
          <w:trHeight w:val="1103"/>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2.8.</w:t>
            </w:r>
          </w:p>
        </w:tc>
        <w:tc>
          <w:tcPr>
            <w:tcW w:w="3505" w:type="dxa"/>
          </w:tcPr>
          <w:p w:rsidR="008E0967" w:rsidRPr="0013591A" w:rsidRDefault="008E0967" w:rsidP="0013591A">
            <w:pPr>
              <w:pStyle w:val="TableParagraph"/>
              <w:ind w:left="83" w:right="152"/>
              <w:jc w:val="both"/>
              <w:rPr>
                <w:rFonts w:ascii="Times New Roman" w:hAnsi="Times New Roman" w:cs="Times New Roman"/>
                <w:b/>
                <w:sz w:val="24"/>
                <w:szCs w:val="24"/>
              </w:rPr>
            </w:pPr>
            <w:r w:rsidRPr="0013591A">
              <w:rPr>
                <w:rFonts w:ascii="Times New Roman" w:hAnsi="Times New Roman" w:cs="Times New Roman"/>
                <w:b/>
                <w:sz w:val="24"/>
                <w:szCs w:val="24"/>
              </w:rPr>
              <w:t>Цвет открытый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звонкий и цвет</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приглушённый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 тихий.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Эмоциональная</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выразительность</w:t>
            </w:r>
            <w:r w:rsidRPr="0013591A">
              <w:rPr>
                <w:rFonts w:ascii="Times New Roman" w:hAnsi="Times New Roman" w:cs="Times New Roman"/>
                <w:b/>
                <w:spacing w:val="7"/>
                <w:sz w:val="24"/>
                <w:szCs w:val="24"/>
              </w:rPr>
              <w:t xml:space="preserve"> </w:t>
            </w:r>
            <w:r w:rsidRPr="0013591A">
              <w:rPr>
                <w:rFonts w:ascii="Times New Roman" w:hAnsi="Times New Roman" w:cs="Times New Roman"/>
                <w:b/>
                <w:sz w:val="24"/>
                <w:szCs w:val="24"/>
              </w:rPr>
              <w:t>цвета.</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58"/>
              <w:jc w:val="both"/>
              <w:rPr>
                <w:rFonts w:ascii="Times New Roman" w:hAnsi="Times New Roman" w:cs="Times New Roman"/>
                <w:sz w:val="24"/>
                <w:szCs w:val="24"/>
              </w:rPr>
            </w:pPr>
            <w:r w:rsidRPr="0013591A">
              <w:rPr>
                <w:rFonts w:ascii="Times New Roman" w:hAnsi="Times New Roman" w:cs="Times New Roman"/>
                <w:sz w:val="24"/>
                <w:szCs w:val="24"/>
              </w:rPr>
              <w:t>Осваивать эмоциональное звучание цвета: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цвет звонкий, яркий, глухой. Приобретать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навыки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цветом.;</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09">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10">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11">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12">
              <w:r w:rsidRPr="0013591A">
                <w:rPr>
                  <w:rFonts w:ascii="Times New Roman" w:hAnsi="Times New Roman" w:cs="Times New Roman"/>
                  <w:sz w:val="24"/>
                  <w:szCs w:val="24"/>
                </w:rPr>
                <w:t>http://www/vasnecov/ru</w:t>
              </w:r>
            </w:hyperlink>
          </w:p>
        </w:tc>
      </w:tr>
      <w:tr w:rsidR="008E0967" w:rsidRPr="0013591A" w:rsidTr="008E0967">
        <w:trPr>
          <w:trHeight w:val="1099"/>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2.9.</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Изображение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природы</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(моря) в</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разных</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контрастных</w:t>
            </w:r>
            <w:r w:rsidRPr="0013591A">
              <w:rPr>
                <w:rFonts w:ascii="Times New Roman" w:hAnsi="Times New Roman" w:cs="Times New Roman"/>
                <w:b/>
                <w:spacing w:val="13"/>
                <w:sz w:val="24"/>
                <w:szCs w:val="24"/>
              </w:rPr>
              <w:t xml:space="preserve"> </w:t>
            </w:r>
            <w:r w:rsidRPr="0013591A">
              <w:rPr>
                <w:rFonts w:ascii="Times New Roman" w:hAnsi="Times New Roman" w:cs="Times New Roman"/>
                <w:b/>
                <w:sz w:val="24"/>
                <w:szCs w:val="24"/>
              </w:rPr>
              <w:t>состояниях</w:t>
            </w:r>
            <w:r w:rsidRPr="0013591A">
              <w:rPr>
                <w:rFonts w:ascii="Times New Roman" w:hAnsi="Times New Roman" w:cs="Times New Roman"/>
                <w:b/>
                <w:spacing w:val="14"/>
                <w:sz w:val="24"/>
                <w:szCs w:val="24"/>
              </w:rPr>
              <w:t xml:space="preserve"> </w:t>
            </w:r>
            <w:r w:rsidRPr="0013591A">
              <w:rPr>
                <w:rFonts w:ascii="Times New Roman" w:hAnsi="Times New Roman" w:cs="Times New Roman"/>
                <w:b/>
                <w:sz w:val="24"/>
                <w:szCs w:val="24"/>
              </w:rPr>
              <w:t>погоды</w:t>
            </w:r>
            <w:r w:rsidRPr="0013591A">
              <w:rPr>
                <w:rFonts w:ascii="Times New Roman" w:hAnsi="Times New Roman" w:cs="Times New Roman"/>
                <w:b/>
                <w:spacing w:val="15"/>
                <w:sz w:val="24"/>
                <w:szCs w:val="24"/>
              </w:rPr>
              <w:t xml:space="preserve"> </w:t>
            </w:r>
            <w:r w:rsidRPr="0013591A">
              <w:rPr>
                <w:rFonts w:ascii="Times New Roman" w:hAnsi="Times New Roman" w:cs="Times New Roman"/>
                <w:b/>
                <w:sz w:val="24"/>
                <w:szCs w:val="24"/>
              </w:rPr>
              <w:t>и</w:t>
            </w:r>
          </w:p>
          <w:p w:rsidR="008E0967" w:rsidRPr="0013591A" w:rsidRDefault="008E0967" w:rsidP="0013591A">
            <w:pPr>
              <w:pStyle w:val="TableParagraph"/>
              <w:ind w:left="83" w:right="227"/>
              <w:jc w:val="both"/>
              <w:rPr>
                <w:rFonts w:ascii="Times New Roman" w:hAnsi="Times New Roman" w:cs="Times New Roman"/>
                <w:b/>
                <w:sz w:val="24"/>
                <w:szCs w:val="24"/>
              </w:rPr>
            </w:pPr>
            <w:r w:rsidRPr="0013591A">
              <w:rPr>
                <w:rFonts w:ascii="Times New Roman" w:hAnsi="Times New Roman" w:cs="Times New Roman"/>
                <w:b/>
                <w:sz w:val="24"/>
                <w:szCs w:val="24"/>
              </w:rPr>
              <w:t>соответствующих</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цветовых</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состояниях</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(туман,</w:t>
            </w:r>
            <w:r w:rsidRPr="0013591A">
              <w:rPr>
                <w:rFonts w:ascii="Times New Roman" w:hAnsi="Times New Roman" w:cs="Times New Roman"/>
                <w:b/>
                <w:spacing w:val="14"/>
                <w:sz w:val="24"/>
                <w:szCs w:val="24"/>
              </w:rPr>
              <w:t xml:space="preserve"> </w:t>
            </w:r>
            <w:r w:rsidRPr="0013591A">
              <w:rPr>
                <w:rFonts w:ascii="Times New Roman" w:hAnsi="Times New Roman" w:cs="Times New Roman"/>
                <w:b/>
                <w:sz w:val="24"/>
                <w:szCs w:val="24"/>
              </w:rPr>
              <w:t>нежное</w:t>
            </w:r>
            <w:r w:rsidRPr="0013591A">
              <w:rPr>
                <w:rFonts w:ascii="Times New Roman" w:hAnsi="Times New Roman" w:cs="Times New Roman"/>
                <w:b/>
                <w:spacing w:val="15"/>
                <w:sz w:val="24"/>
                <w:szCs w:val="24"/>
              </w:rPr>
              <w:t xml:space="preserve"> </w:t>
            </w:r>
            <w:r w:rsidRPr="0013591A">
              <w:rPr>
                <w:rFonts w:ascii="Times New Roman" w:hAnsi="Times New Roman" w:cs="Times New Roman"/>
                <w:b/>
                <w:sz w:val="24"/>
                <w:szCs w:val="24"/>
              </w:rPr>
              <w:t>утро,</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гроза,</w:t>
            </w:r>
            <w:r w:rsidRPr="0013591A">
              <w:rPr>
                <w:rFonts w:ascii="Times New Roman" w:hAnsi="Times New Roman" w:cs="Times New Roman"/>
                <w:b/>
                <w:spacing w:val="15"/>
                <w:sz w:val="24"/>
                <w:szCs w:val="24"/>
              </w:rPr>
              <w:t xml:space="preserve"> </w:t>
            </w:r>
            <w:r w:rsidRPr="0013591A">
              <w:rPr>
                <w:rFonts w:ascii="Times New Roman" w:hAnsi="Times New Roman" w:cs="Times New Roman"/>
                <w:b/>
                <w:sz w:val="24"/>
                <w:szCs w:val="24"/>
              </w:rPr>
              <w:t>буря,</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ветер;</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по</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выбору</w:t>
            </w:r>
            <w:r w:rsidRPr="0013591A">
              <w:rPr>
                <w:rFonts w:ascii="Times New Roman" w:hAnsi="Times New Roman" w:cs="Times New Roman"/>
                <w:b/>
                <w:spacing w:val="4"/>
                <w:sz w:val="24"/>
                <w:szCs w:val="24"/>
              </w:rPr>
              <w:t xml:space="preserve"> </w:t>
            </w:r>
            <w:r w:rsidRPr="0013591A">
              <w:rPr>
                <w:rFonts w:ascii="Times New Roman" w:hAnsi="Times New Roman" w:cs="Times New Roman"/>
                <w:b/>
                <w:sz w:val="24"/>
                <w:szCs w:val="24"/>
              </w:rPr>
              <w:t>учителя).</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Выполнить</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пейзажи,</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передающие</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разные</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состояния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погоды</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(туман,</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гроза,</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солнце</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изменения</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тонального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звучания цвета.;</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13">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14">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15">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16">
              <w:r w:rsidRPr="0013591A">
                <w:rPr>
                  <w:rFonts w:ascii="Times New Roman" w:hAnsi="Times New Roman" w:cs="Times New Roman"/>
                  <w:sz w:val="24"/>
                  <w:szCs w:val="24"/>
                </w:rPr>
                <w:t>http://www/vasnecov/ru</w:t>
              </w:r>
            </w:hyperlink>
          </w:p>
        </w:tc>
      </w:tr>
    </w:tbl>
    <w:p w:rsidR="008E0967" w:rsidRPr="0013591A" w:rsidRDefault="008E0967" w:rsidP="0013591A">
      <w:pPr>
        <w:spacing w:line="240" w:lineRule="auto"/>
        <w:rPr>
          <w:rFonts w:cs="Times New Roman"/>
          <w:sz w:val="24"/>
          <w:szCs w:val="24"/>
        </w:rPr>
        <w:sectPr w:rsidR="008E0967" w:rsidRPr="0013591A">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3505"/>
        <w:gridCol w:w="528"/>
        <w:gridCol w:w="1105"/>
        <w:gridCol w:w="1143"/>
        <w:gridCol w:w="803"/>
        <w:gridCol w:w="2992"/>
        <w:gridCol w:w="1081"/>
        <w:gridCol w:w="3881"/>
      </w:tblGrid>
      <w:tr w:rsidR="008E0967" w:rsidRPr="0013591A" w:rsidTr="008E0967">
        <w:trPr>
          <w:trHeight w:val="1098"/>
        </w:trPr>
        <w:tc>
          <w:tcPr>
            <w:tcW w:w="466" w:type="dxa"/>
          </w:tcPr>
          <w:p w:rsidR="008E0967" w:rsidRPr="0013591A" w:rsidRDefault="008E0967" w:rsidP="0013591A">
            <w:pPr>
              <w:pStyle w:val="TableParagraph"/>
              <w:ind w:left="63" w:right="47"/>
              <w:jc w:val="both"/>
              <w:rPr>
                <w:rFonts w:ascii="Times New Roman" w:hAnsi="Times New Roman" w:cs="Times New Roman"/>
                <w:sz w:val="24"/>
                <w:szCs w:val="24"/>
              </w:rPr>
            </w:pPr>
            <w:r w:rsidRPr="0013591A">
              <w:rPr>
                <w:rFonts w:ascii="Times New Roman" w:hAnsi="Times New Roman" w:cs="Times New Roman"/>
                <w:sz w:val="24"/>
                <w:szCs w:val="24"/>
              </w:rPr>
              <w:lastRenderedPageBreak/>
              <w:t>2.10.</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Произведения</w:t>
            </w:r>
            <w:r w:rsidRPr="0013591A">
              <w:rPr>
                <w:rFonts w:ascii="Times New Roman" w:hAnsi="Times New Roman" w:cs="Times New Roman"/>
                <w:b/>
                <w:spacing w:val="21"/>
                <w:sz w:val="24"/>
                <w:szCs w:val="24"/>
              </w:rPr>
              <w:t xml:space="preserve"> </w:t>
            </w:r>
            <w:r w:rsidRPr="0013591A">
              <w:rPr>
                <w:rFonts w:ascii="Times New Roman" w:hAnsi="Times New Roman" w:cs="Times New Roman"/>
                <w:b/>
                <w:sz w:val="24"/>
                <w:szCs w:val="24"/>
              </w:rPr>
              <w:t>художника-мариниста</w:t>
            </w:r>
            <w:r w:rsidRPr="0013591A">
              <w:rPr>
                <w:rFonts w:ascii="Times New Roman" w:hAnsi="Times New Roman" w:cs="Times New Roman"/>
                <w:b/>
                <w:spacing w:val="27"/>
                <w:sz w:val="24"/>
                <w:szCs w:val="24"/>
              </w:rPr>
              <w:t xml:space="preserve"> </w:t>
            </w:r>
            <w:r w:rsidRPr="0013591A">
              <w:rPr>
                <w:rFonts w:ascii="Times New Roman" w:hAnsi="Times New Roman" w:cs="Times New Roman"/>
                <w:b/>
                <w:sz w:val="24"/>
                <w:szCs w:val="24"/>
              </w:rPr>
              <w:t>И.  К.</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Айвазовского.</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Запоминать</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узнавать</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известные</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картины</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художника</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Айвазовского.;</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17">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18">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19">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20">
              <w:r w:rsidRPr="0013591A">
                <w:rPr>
                  <w:rFonts w:ascii="Times New Roman" w:hAnsi="Times New Roman" w:cs="Times New Roman"/>
                  <w:sz w:val="24"/>
                  <w:szCs w:val="24"/>
                </w:rPr>
                <w:t>http://www/vasnecov/ru</w:t>
              </w:r>
            </w:hyperlink>
          </w:p>
        </w:tc>
      </w:tr>
      <w:tr w:rsidR="008E0967" w:rsidRPr="0013591A" w:rsidTr="008E0967">
        <w:trPr>
          <w:trHeight w:val="1103"/>
        </w:trPr>
        <w:tc>
          <w:tcPr>
            <w:tcW w:w="466" w:type="dxa"/>
          </w:tcPr>
          <w:p w:rsidR="008E0967" w:rsidRPr="0013591A" w:rsidRDefault="008E0967" w:rsidP="0013591A">
            <w:pPr>
              <w:pStyle w:val="TableParagraph"/>
              <w:ind w:left="63" w:right="47"/>
              <w:jc w:val="both"/>
              <w:rPr>
                <w:rFonts w:ascii="Times New Roman" w:hAnsi="Times New Roman" w:cs="Times New Roman"/>
                <w:sz w:val="24"/>
                <w:szCs w:val="24"/>
              </w:rPr>
            </w:pPr>
            <w:r w:rsidRPr="0013591A">
              <w:rPr>
                <w:rFonts w:ascii="Times New Roman" w:hAnsi="Times New Roman" w:cs="Times New Roman"/>
                <w:sz w:val="24"/>
                <w:szCs w:val="24"/>
              </w:rPr>
              <w:t>2.11.</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Изображение сказочного</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персонажа с</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ярко</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выраженным</w:t>
            </w:r>
            <w:r w:rsidRPr="0013591A">
              <w:rPr>
                <w:rFonts w:ascii="Times New Roman" w:hAnsi="Times New Roman" w:cs="Times New Roman"/>
                <w:b/>
                <w:spacing w:val="18"/>
                <w:sz w:val="24"/>
                <w:szCs w:val="24"/>
              </w:rPr>
              <w:t xml:space="preserve"> </w:t>
            </w:r>
            <w:r w:rsidRPr="0013591A">
              <w:rPr>
                <w:rFonts w:ascii="Times New Roman" w:hAnsi="Times New Roman" w:cs="Times New Roman"/>
                <w:b/>
                <w:sz w:val="24"/>
                <w:szCs w:val="24"/>
              </w:rPr>
              <w:t>характером.</w:t>
            </w:r>
            <w:r w:rsidRPr="0013591A">
              <w:rPr>
                <w:rFonts w:ascii="Times New Roman" w:hAnsi="Times New Roman" w:cs="Times New Roman"/>
                <w:b/>
                <w:spacing w:val="22"/>
                <w:sz w:val="24"/>
                <w:szCs w:val="24"/>
              </w:rPr>
              <w:t xml:space="preserve"> </w:t>
            </w:r>
            <w:r w:rsidRPr="0013591A">
              <w:rPr>
                <w:rFonts w:ascii="Times New Roman" w:hAnsi="Times New Roman" w:cs="Times New Roman"/>
                <w:b/>
                <w:sz w:val="24"/>
                <w:szCs w:val="24"/>
              </w:rPr>
              <w:t>Образ</w:t>
            </w:r>
            <w:r w:rsidRPr="0013591A">
              <w:rPr>
                <w:rFonts w:ascii="Times New Roman" w:hAnsi="Times New Roman" w:cs="Times New Roman"/>
                <w:b/>
                <w:spacing w:val="16"/>
                <w:sz w:val="24"/>
                <w:szCs w:val="24"/>
              </w:rPr>
              <w:t xml:space="preserve"> </w:t>
            </w:r>
            <w:r w:rsidRPr="0013591A">
              <w:rPr>
                <w:rFonts w:ascii="Times New Roman" w:hAnsi="Times New Roman" w:cs="Times New Roman"/>
                <w:b/>
                <w:sz w:val="24"/>
                <w:szCs w:val="24"/>
              </w:rPr>
              <w:t>мужской</w:t>
            </w:r>
            <w:r w:rsidRPr="0013591A">
              <w:rPr>
                <w:rFonts w:ascii="Times New Roman" w:hAnsi="Times New Roman" w:cs="Times New Roman"/>
                <w:b/>
                <w:spacing w:val="19"/>
                <w:sz w:val="24"/>
                <w:szCs w:val="24"/>
              </w:rPr>
              <w:t xml:space="preserve"> </w:t>
            </w:r>
            <w:r w:rsidRPr="0013591A">
              <w:rPr>
                <w:rFonts w:ascii="Times New Roman" w:hAnsi="Times New Roman" w:cs="Times New Roman"/>
                <w:b/>
                <w:sz w:val="24"/>
                <w:szCs w:val="24"/>
              </w:rPr>
              <w:t>или</w:t>
            </w:r>
            <w:r w:rsidRPr="0013591A">
              <w:rPr>
                <w:rFonts w:ascii="Times New Roman" w:hAnsi="Times New Roman" w:cs="Times New Roman"/>
                <w:b/>
                <w:spacing w:val="-34"/>
                <w:sz w:val="24"/>
                <w:szCs w:val="24"/>
              </w:rPr>
              <w:t xml:space="preserve"> </w:t>
            </w:r>
            <w:r w:rsidRPr="0013591A">
              <w:rPr>
                <w:rFonts w:ascii="Times New Roman" w:hAnsi="Times New Roman" w:cs="Times New Roman"/>
                <w:b/>
                <w:sz w:val="24"/>
                <w:szCs w:val="24"/>
              </w:rPr>
              <w:t>женский.</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94"/>
              <w:jc w:val="both"/>
              <w:rPr>
                <w:rFonts w:ascii="Times New Roman" w:hAnsi="Times New Roman" w:cs="Times New Roman"/>
                <w:sz w:val="24"/>
                <w:szCs w:val="24"/>
              </w:rPr>
            </w:pPr>
            <w:r w:rsidRPr="0013591A">
              <w:rPr>
                <w:rFonts w:ascii="Times New Roman" w:hAnsi="Times New Roman" w:cs="Times New Roman"/>
                <w:sz w:val="24"/>
                <w:szCs w:val="24"/>
              </w:rPr>
              <w:t>Выполнить красками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рисунки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контрастных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сказочных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персонажей,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показывая</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изображении</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характер</w:t>
            </w:r>
          </w:p>
          <w:p w:rsidR="008E0967" w:rsidRPr="0013591A" w:rsidRDefault="008E0967" w:rsidP="0013591A">
            <w:pPr>
              <w:pStyle w:val="TableParagraph"/>
              <w:ind w:left="86" w:right="97"/>
              <w:jc w:val="both"/>
              <w:rPr>
                <w:rFonts w:ascii="Times New Roman" w:hAnsi="Times New Roman" w:cs="Times New Roman"/>
                <w:sz w:val="24"/>
                <w:szCs w:val="24"/>
              </w:rPr>
            </w:pPr>
            <w:r w:rsidRPr="0013591A">
              <w:rPr>
                <w:rFonts w:ascii="Times New Roman" w:hAnsi="Times New Roman" w:cs="Times New Roman"/>
                <w:sz w:val="24"/>
                <w:szCs w:val="24"/>
              </w:rPr>
              <w:t>(добрый</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злой,</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нежный</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грозный</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21">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22">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23">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24">
              <w:r w:rsidRPr="0013591A">
                <w:rPr>
                  <w:rFonts w:ascii="Times New Roman" w:hAnsi="Times New Roman" w:cs="Times New Roman"/>
                  <w:sz w:val="24"/>
                  <w:szCs w:val="24"/>
                </w:rPr>
                <w:t>http://www/vasnecov/ru</w:t>
              </w:r>
            </w:hyperlink>
          </w:p>
        </w:tc>
      </w:tr>
      <w:tr w:rsidR="008E0967" w:rsidRPr="0013591A" w:rsidTr="008E0967">
        <w:trPr>
          <w:trHeight w:val="331"/>
        </w:trPr>
        <w:tc>
          <w:tcPr>
            <w:tcW w:w="3971" w:type="dxa"/>
            <w:gridSpan w:val="2"/>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Итого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модулю</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2</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t>11</w:t>
            </w:r>
          </w:p>
        </w:tc>
        <w:tc>
          <w:tcPr>
            <w:tcW w:w="11005" w:type="dxa"/>
            <w:gridSpan w:val="6"/>
          </w:tcPr>
          <w:p w:rsidR="008E0967" w:rsidRPr="0013591A" w:rsidRDefault="008E0967" w:rsidP="0013591A">
            <w:pPr>
              <w:pStyle w:val="TableParagraph"/>
              <w:ind w:left="0"/>
              <w:jc w:val="both"/>
              <w:rPr>
                <w:rFonts w:ascii="Times New Roman" w:hAnsi="Times New Roman" w:cs="Times New Roman"/>
                <w:sz w:val="24"/>
                <w:szCs w:val="24"/>
              </w:rPr>
            </w:pPr>
          </w:p>
        </w:tc>
      </w:tr>
      <w:tr w:rsidR="008E0967" w:rsidRPr="0013591A" w:rsidTr="008E0967">
        <w:trPr>
          <w:trHeight w:val="335"/>
        </w:trPr>
        <w:tc>
          <w:tcPr>
            <w:tcW w:w="15504" w:type="dxa"/>
            <w:gridSpan w:val="9"/>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sz w:val="24"/>
                <w:szCs w:val="24"/>
              </w:rPr>
              <w:t>Модуль</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3.</w:t>
            </w:r>
            <w:r w:rsidRPr="0013591A">
              <w:rPr>
                <w:rFonts w:ascii="Times New Roman" w:hAnsi="Times New Roman" w:cs="Times New Roman"/>
                <w:spacing w:val="18"/>
                <w:sz w:val="24"/>
                <w:szCs w:val="24"/>
              </w:rPr>
              <w:t xml:space="preserve"> </w:t>
            </w:r>
            <w:r w:rsidRPr="0013591A">
              <w:rPr>
                <w:rFonts w:ascii="Times New Roman" w:hAnsi="Times New Roman" w:cs="Times New Roman"/>
                <w:b/>
                <w:sz w:val="24"/>
                <w:szCs w:val="24"/>
              </w:rPr>
              <w:t>Скульптура</w:t>
            </w:r>
          </w:p>
        </w:tc>
      </w:tr>
      <w:tr w:rsidR="008E0967" w:rsidRPr="0013591A" w:rsidTr="008E0967">
        <w:trPr>
          <w:trHeight w:val="1377"/>
        </w:trPr>
        <w:tc>
          <w:tcPr>
            <w:tcW w:w="466" w:type="dxa"/>
          </w:tcPr>
          <w:p w:rsidR="008E0967" w:rsidRPr="0013591A" w:rsidRDefault="008E0967" w:rsidP="0013591A">
            <w:pPr>
              <w:pStyle w:val="TableParagraph"/>
              <w:ind w:left="63" w:right="115"/>
              <w:jc w:val="both"/>
              <w:rPr>
                <w:rFonts w:ascii="Times New Roman" w:hAnsi="Times New Roman" w:cs="Times New Roman"/>
                <w:sz w:val="24"/>
                <w:szCs w:val="24"/>
              </w:rPr>
            </w:pPr>
            <w:r w:rsidRPr="0013591A">
              <w:rPr>
                <w:rFonts w:ascii="Times New Roman" w:hAnsi="Times New Roman" w:cs="Times New Roman"/>
                <w:sz w:val="24"/>
                <w:szCs w:val="24"/>
              </w:rPr>
              <w:t>3.1.</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Лепка из пластилина или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глины</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игрушки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сказочного животного</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по мотивам</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выбранного</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народного</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художественного</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промысла:</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филимоновская,</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дымковская,</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каргопольская</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игрушки</w:t>
            </w:r>
            <w:r w:rsidRPr="0013591A">
              <w:rPr>
                <w:rFonts w:ascii="Times New Roman" w:hAnsi="Times New Roman" w:cs="Times New Roman"/>
                <w:b/>
                <w:spacing w:val="14"/>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другие</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по</w:t>
            </w:r>
            <w:r w:rsidRPr="0013591A">
              <w:rPr>
                <w:rFonts w:ascii="Times New Roman" w:hAnsi="Times New Roman" w:cs="Times New Roman"/>
                <w:b/>
                <w:spacing w:val="7"/>
                <w:sz w:val="24"/>
                <w:szCs w:val="24"/>
              </w:rPr>
              <w:t xml:space="preserve"> </w:t>
            </w:r>
            <w:r w:rsidRPr="0013591A">
              <w:rPr>
                <w:rFonts w:ascii="Times New Roman" w:hAnsi="Times New Roman" w:cs="Times New Roman"/>
                <w:b/>
                <w:sz w:val="24"/>
                <w:szCs w:val="24"/>
              </w:rPr>
              <w:t>выбору</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учителя</w:t>
            </w:r>
            <w:r w:rsidRPr="0013591A">
              <w:rPr>
                <w:rFonts w:ascii="Times New Roman" w:hAnsi="Times New Roman" w:cs="Times New Roman"/>
                <w:b/>
                <w:spacing w:val="5"/>
                <w:sz w:val="24"/>
                <w:szCs w:val="24"/>
              </w:rPr>
              <w:t xml:space="preserve"> </w:t>
            </w:r>
            <w:r w:rsidRPr="0013591A">
              <w:rPr>
                <w:rFonts w:ascii="Times New Roman" w:hAnsi="Times New Roman" w:cs="Times New Roman"/>
                <w:b/>
                <w:sz w:val="24"/>
                <w:szCs w:val="24"/>
              </w:rPr>
              <w:t>с</w:t>
            </w:r>
          </w:p>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учётом</w:t>
            </w:r>
            <w:r w:rsidRPr="0013591A">
              <w:rPr>
                <w:rFonts w:ascii="Times New Roman" w:hAnsi="Times New Roman" w:cs="Times New Roman"/>
                <w:b/>
                <w:spacing w:val="24"/>
                <w:sz w:val="24"/>
                <w:szCs w:val="24"/>
              </w:rPr>
              <w:t xml:space="preserve"> </w:t>
            </w:r>
            <w:r w:rsidRPr="0013591A">
              <w:rPr>
                <w:rFonts w:ascii="Times New Roman" w:hAnsi="Times New Roman" w:cs="Times New Roman"/>
                <w:b/>
                <w:sz w:val="24"/>
                <w:szCs w:val="24"/>
              </w:rPr>
              <w:t>местных</w:t>
            </w:r>
            <w:r w:rsidRPr="0013591A">
              <w:rPr>
                <w:rFonts w:ascii="Times New Roman" w:hAnsi="Times New Roman" w:cs="Times New Roman"/>
                <w:b/>
                <w:spacing w:val="28"/>
                <w:sz w:val="24"/>
                <w:szCs w:val="24"/>
              </w:rPr>
              <w:t xml:space="preserve"> </w:t>
            </w:r>
            <w:r w:rsidRPr="0013591A">
              <w:rPr>
                <w:rFonts w:ascii="Times New Roman" w:hAnsi="Times New Roman" w:cs="Times New Roman"/>
                <w:b/>
                <w:sz w:val="24"/>
                <w:szCs w:val="24"/>
              </w:rPr>
              <w:t>промыслов).</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Познакомиться</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традиционными</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игрушками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одного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народных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промыслов.;</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25">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26">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27">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28">
              <w:r w:rsidRPr="0013591A">
                <w:rPr>
                  <w:rFonts w:ascii="Times New Roman" w:hAnsi="Times New Roman" w:cs="Times New Roman"/>
                  <w:sz w:val="24"/>
                  <w:szCs w:val="24"/>
                </w:rPr>
                <w:t>http://www/vasnecov/ru</w:t>
              </w:r>
            </w:hyperlink>
          </w:p>
        </w:tc>
      </w:tr>
      <w:tr w:rsidR="008E0967" w:rsidRPr="0013591A" w:rsidTr="008E0967">
        <w:trPr>
          <w:trHeight w:val="1099"/>
        </w:trPr>
        <w:tc>
          <w:tcPr>
            <w:tcW w:w="466" w:type="dxa"/>
          </w:tcPr>
          <w:p w:rsidR="008E0967" w:rsidRPr="0013591A" w:rsidRDefault="008E0967" w:rsidP="0013591A">
            <w:pPr>
              <w:pStyle w:val="TableParagraph"/>
              <w:ind w:left="63" w:right="115"/>
              <w:jc w:val="both"/>
              <w:rPr>
                <w:rFonts w:ascii="Times New Roman" w:hAnsi="Times New Roman" w:cs="Times New Roman"/>
                <w:sz w:val="24"/>
                <w:szCs w:val="24"/>
              </w:rPr>
            </w:pPr>
            <w:r w:rsidRPr="0013591A">
              <w:rPr>
                <w:rFonts w:ascii="Times New Roman" w:hAnsi="Times New Roman" w:cs="Times New Roman"/>
                <w:sz w:val="24"/>
                <w:szCs w:val="24"/>
              </w:rPr>
              <w:t>3.2.</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Способ</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лепки в соответствии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 традициями</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промысла.</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t>0.5</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65"/>
              <w:jc w:val="both"/>
              <w:rPr>
                <w:rFonts w:ascii="Times New Roman" w:hAnsi="Times New Roman" w:cs="Times New Roman"/>
                <w:sz w:val="24"/>
                <w:szCs w:val="24"/>
              </w:rPr>
            </w:pPr>
            <w:r w:rsidRPr="0013591A">
              <w:rPr>
                <w:rFonts w:ascii="Times New Roman" w:hAnsi="Times New Roman" w:cs="Times New Roman"/>
                <w:sz w:val="24"/>
                <w:szCs w:val="24"/>
              </w:rPr>
              <w:t>Осваивать приёмы и последовательность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лепки игрушки в традициях выбранного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промысла.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29">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30">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31">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32">
              <w:r w:rsidRPr="0013591A">
                <w:rPr>
                  <w:rFonts w:ascii="Times New Roman" w:hAnsi="Times New Roman" w:cs="Times New Roman"/>
                  <w:sz w:val="24"/>
                  <w:szCs w:val="24"/>
                </w:rPr>
                <w:t>http://www/vasnecov/ru</w:t>
              </w:r>
            </w:hyperlink>
          </w:p>
        </w:tc>
      </w:tr>
      <w:tr w:rsidR="008E0967" w:rsidRPr="0013591A" w:rsidTr="008E0967">
        <w:trPr>
          <w:trHeight w:val="1103"/>
        </w:trPr>
        <w:tc>
          <w:tcPr>
            <w:tcW w:w="466" w:type="dxa"/>
          </w:tcPr>
          <w:p w:rsidR="008E0967" w:rsidRPr="0013591A" w:rsidRDefault="008E0967" w:rsidP="0013591A">
            <w:pPr>
              <w:pStyle w:val="TableParagraph"/>
              <w:ind w:left="63" w:right="115"/>
              <w:jc w:val="both"/>
              <w:rPr>
                <w:rFonts w:ascii="Times New Roman" w:hAnsi="Times New Roman" w:cs="Times New Roman"/>
                <w:sz w:val="24"/>
                <w:szCs w:val="24"/>
              </w:rPr>
            </w:pPr>
            <w:r w:rsidRPr="0013591A">
              <w:rPr>
                <w:rFonts w:ascii="Times New Roman" w:hAnsi="Times New Roman" w:cs="Times New Roman"/>
                <w:sz w:val="24"/>
                <w:szCs w:val="24"/>
              </w:rPr>
              <w:t>3.3.</w:t>
            </w:r>
          </w:p>
        </w:tc>
        <w:tc>
          <w:tcPr>
            <w:tcW w:w="3505" w:type="dxa"/>
          </w:tcPr>
          <w:p w:rsidR="008E0967" w:rsidRPr="0013591A" w:rsidRDefault="008E0967" w:rsidP="0013591A">
            <w:pPr>
              <w:pStyle w:val="TableParagraph"/>
              <w:ind w:left="83" w:right="152"/>
              <w:jc w:val="both"/>
              <w:rPr>
                <w:rFonts w:ascii="Times New Roman" w:hAnsi="Times New Roman" w:cs="Times New Roman"/>
                <w:b/>
                <w:sz w:val="24"/>
                <w:szCs w:val="24"/>
              </w:rPr>
            </w:pPr>
            <w:r w:rsidRPr="0013591A">
              <w:rPr>
                <w:rFonts w:ascii="Times New Roman" w:hAnsi="Times New Roman" w:cs="Times New Roman"/>
                <w:b/>
                <w:sz w:val="24"/>
                <w:szCs w:val="24"/>
              </w:rPr>
              <w:t>Лепка</w:t>
            </w:r>
            <w:r w:rsidRPr="0013591A">
              <w:rPr>
                <w:rFonts w:ascii="Times New Roman" w:hAnsi="Times New Roman" w:cs="Times New Roman"/>
                <w:b/>
                <w:spacing w:val="6"/>
                <w:sz w:val="24"/>
                <w:szCs w:val="24"/>
              </w:rPr>
              <w:t xml:space="preserve"> </w:t>
            </w:r>
            <w:r w:rsidRPr="0013591A">
              <w:rPr>
                <w:rFonts w:ascii="Times New Roman" w:hAnsi="Times New Roman" w:cs="Times New Roman"/>
                <w:b/>
                <w:sz w:val="24"/>
                <w:szCs w:val="24"/>
              </w:rPr>
              <w:t>из</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пластилина</w:t>
            </w:r>
            <w:r w:rsidRPr="0013591A">
              <w:rPr>
                <w:rFonts w:ascii="Times New Roman" w:hAnsi="Times New Roman" w:cs="Times New Roman"/>
                <w:b/>
                <w:spacing w:val="15"/>
                <w:sz w:val="24"/>
                <w:szCs w:val="24"/>
              </w:rPr>
              <w:t xml:space="preserve"> </w:t>
            </w:r>
            <w:r w:rsidRPr="0013591A">
              <w:rPr>
                <w:rFonts w:ascii="Times New Roman" w:hAnsi="Times New Roman" w:cs="Times New Roman"/>
                <w:b/>
                <w:sz w:val="24"/>
                <w:szCs w:val="24"/>
              </w:rPr>
              <w:t>или</w:t>
            </w:r>
            <w:r w:rsidRPr="0013591A">
              <w:rPr>
                <w:rFonts w:ascii="Times New Roman" w:hAnsi="Times New Roman" w:cs="Times New Roman"/>
                <w:b/>
                <w:spacing w:val="16"/>
                <w:sz w:val="24"/>
                <w:szCs w:val="24"/>
              </w:rPr>
              <w:t xml:space="preserve"> </w:t>
            </w:r>
            <w:r w:rsidRPr="0013591A">
              <w:rPr>
                <w:rFonts w:ascii="Times New Roman" w:hAnsi="Times New Roman" w:cs="Times New Roman"/>
                <w:b/>
                <w:sz w:val="24"/>
                <w:szCs w:val="24"/>
              </w:rPr>
              <w:t>глины</w:t>
            </w:r>
            <w:r w:rsidRPr="0013591A">
              <w:rPr>
                <w:rFonts w:ascii="Times New Roman" w:hAnsi="Times New Roman" w:cs="Times New Roman"/>
                <w:b/>
                <w:spacing w:val="14"/>
                <w:sz w:val="24"/>
                <w:szCs w:val="24"/>
              </w:rPr>
              <w:t xml:space="preserve"> </w:t>
            </w:r>
            <w:r w:rsidRPr="0013591A">
              <w:rPr>
                <w:rFonts w:ascii="Times New Roman" w:hAnsi="Times New Roman" w:cs="Times New Roman"/>
                <w:b/>
                <w:sz w:val="24"/>
                <w:szCs w:val="24"/>
              </w:rPr>
              <w:t>животных</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с</w:t>
            </w:r>
            <w:r w:rsidRPr="0013591A">
              <w:rPr>
                <w:rFonts w:ascii="Times New Roman" w:hAnsi="Times New Roman" w:cs="Times New Roman"/>
                <w:b/>
                <w:spacing w:val="-34"/>
                <w:sz w:val="24"/>
                <w:szCs w:val="24"/>
              </w:rPr>
              <w:t xml:space="preserve"> </w:t>
            </w:r>
            <w:r w:rsidRPr="0013591A">
              <w:rPr>
                <w:rFonts w:ascii="Times New Roman" w:hAnsi="Times New Roman" w:cs="Times New Roman"/>
                <w:b/>
                <w:sz w:val="24"/>
                <w:szCs w:val="24"/>
              </w:rPr>
              <w:t>передачей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характерной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пластики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движения.</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lastRenderedPageBreak/>
              <w:t>Соблюдение</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цельности</w:t>
            </w:r>
            <w:r w:rsidRPr="0013591A">
              <w:rPr>
                <w:rFonts w:ascii="Times New Roman" w:hAnsi="Times New Roman" w:cs="Times New Roman"/>
                <w:b/>
                <w:spacing w:val="4"/>
                <w:sz w:val="24"/>
                <w:szCs w:val="24"/>
              </w:rPr>
              <w:t xml:space="preserve"> </w:t>
            </w:r>
            <w:r w:rsidRPr="0013591A">
              <w:rPr>
                <w:rFonts w:ascii="Times New Roman" w:hAnsi="Times New Roman" w:cs="Times New Roman"/>
                <w:b/>
                <w:sz w:val="24"/>
                <w:szCs w:val="24"/>
              </w:rPr>
              <w:t>формы,</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её</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преобразование</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7"/>
                <w:sz w:val="24"/>
                <w:szCs w:val="24"/>
              </w:rPr>
              <w:t xml:space="preserve"> </w:t>
            </w:r>
            <w:r w:rsidRPr="0013591A">
              <w:rPr>
                <w:rFonts w:ascii="Times New Roman" w:hAnsi="Times New Roman" w:cs="Times New Roman"/>
                <w:b/>
                <w:sz w:val="24"/>
                <w:szCs w:val="24"/>
              </w:rPr>
              <w:t>добавление</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детале.</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lastRenderedPageBreak/>
              <w:t>0.5</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Осваивать приёмы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передачи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движения и</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разного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характера движений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лепке из</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lastRenderedPageBreak/>
              <w:t>пластилина.;</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lastRenderedPageBreak/>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33">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34">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35">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lastRenderedPageBreak/>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36">
              <w:r w:rsidRPr="0013591A">
                <w:rPr>
                  <w:rFonts w:ascii="Times New Roman" w:hAnsi="Times New Roman" w:cs="Times New Roman"/>
                  <w:sz w:val="24"/>
                  <w:szCs w:val="24"/>
                </w:rPr>
                <w:t>http://www/vasnecov/ru</w:t>
              </w:r>
            </w:hyperlink>
          </w:p>
        </w:tc>
      </w:tr>
      <w:tr w:rsidR="008E0967" w:rsidRPr="0013591A" w:rsidTr="008E0967">
        <w:trPr>
          <w:trHeight w:val="330"/>
        </w:trPr>
        <w:tc>
          <w:tcPr>
            <w:tcW w:w="3971" w:type="dxa"/>
            <w:gridSpan w:val="2"/>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lastRenderedPageBreak/>
              <w:t>Итого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модулю</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3</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2</w:t>
            </w:r>
          </w:p>
        </w:tc>
        <w:tc>
          <w:tcPr>
            <w:tcW w:w="11005" w:type="dxa"/>
            <w:gridSpan w:val="6"/>
          </w:tcPr>
          <w:p w:rsidR="008E0967" w:rsidRPr="0013591A" w:rsidRDefault="008E0967" w:rsidP="0013591A">
            <w:pPr>
              <w:pStyle w:val="TableParagraph"/>
              <w:ind w:left="0"/>
              <w:jc w:val="both"/>
              <w:rPr>
                <w:rFonts w:ascii="Times New Roman" w:hAnsi="Times New Roman" w:cs="Times New Roman"/>
                <w:sz w:val="24"/>
                <w:szCs w:val="24"/>
              </w:rPr>
            </w:pPr>
          </w:p>
        </w:tc>
      </w:tr>
      <w:tr w:rsidR="008E0967" w:rsidRPr="0013591A" w:rsidTr="008E0967">
        <w:trPr>
          <w:trHeight w:val="336"/>
        </w:trPr>
        <w:tc>
          <w:tcPr>
            <w:tcW w:w="15504" w:type="dxa"/>
            <w:gridSpan w:val="9"/>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sz w:val="24"/>
                <w:szCs w:val="24"/>
              </w:rPr>
              <w:t>Модуль</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4.</w:t>
            </w:r>
            <w:r w:rsidRPr="0013591A">
              <w:rPr>
                <w:rFonts w:ascii="Times New Roman" w:hAnsi="Times New Roman" w:cs="Times New Roman"/>
                <w:spacing w:val="24"/>
                <w:sz w:val="24"/>
                <w:szCs w:val="24"/>
              </w:rPr>
              <w:t xml:space="preserve"> </w:t>
            </w:r>
            <w:r w:rsidRPr="0013591A">
              <w:rPr>
                <w:rFonts w:ascii="Times New Roman" w:hAnsi="Times New Roman" w:cs="Times New Roman"/>
                <w:b/>
                <w:sz w:val="24"/>
                <w:szCs w:val="24"/>
              </w:rPr>
              <w:t>Декоративно-прикладное</w:t>
            </w:r>
            <w:r w:rsidRPr="0013591A">
              <w:rPr>
                <w:rFonts w:ascii="Times New Roman" w:hAnsi="Times New Roman" w:cs="Times New Roman"/>
                <w:b/>
                <w:spacing w:val="24"/>
                <w:sz w:val="24"/>
                <w:szCs w:val="24"/>
              </w:rPr>
              <w:t xml:space="preserve"> </w:t>
            </w:r>
            <w:r w:rsidRPr="0013591A">
              <w:rPr>
                <w:rFonts w:ascii="Times New Roman" w:hAnsi="Times New Roman" w:cs="Times New Roman"/>
                <w:b/>
                <w:sz w:val="24"/>
                <w:szCs w:val="24"/>
              </w:rPr>
              <w:t>искусство</w:t>
            </w:r>
          </w:p>
        </w:tc>
      </w:tr>
      <w:tr w:rsidR="008E0967" w:rsidRPr="0013591A" w:rsidTr="008E0967">
        <w:trPr>
          <w:trHeight w:val="1483"/>
        </w:trPr>
        <w:tc>
          <w:tcPr>
            <w:tcW w:w="466" w:type="dxa"/>
          </w:tcPr>
          <w:p w:rsidR="008E0967" w:rsidRPr="0013591A" w:rsidRDefault="008E0967" w:rsidP="0013591A">
            <w:pPr>
              <w:pStyle w:val="TableParagraph"/>
              <w:ind w:left="63" w:right="115"/>
              <w:jc w:val="both"/>
              <w:rPr>
                <w:rFonts w:ascii="Times New Roman" w:hAnsi="Times New Roman" w:cs="Times New Roman"/>
                <w:sz w:val="24"/>
                <w:szCs w:val="24"/>
              </w:rPr>
            </w:pPr>
            <w:r w:rsidRPr="0013591A">
              <w:rPr>
                <w:rFonts w:ascii="Times New Roman" w:hAnsi="Times New Roman" w:cs="Times New Roman"/>
                <w:sz w:val="24"/>
                <w:szCs w:val="24"/>
              </w:rPr>
              <w:t>4.1.</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Наблюдение узоров</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в природе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(на</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основе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фотографий в</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условиях</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урока): снежинки,</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паутинки,</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роса</w:t>
            </w:r>
            <w:r w:rsidRPr="0013591A">
              <w:rPr>
                <w:rFonts w:ascii="Times New Roman" w:hAnsi="Times New Roman" w:cs="Times New Roman"/>
                <w:b/>
                <w:spacing w:val="5"/>
                <w:sz w:val="24"/>
                <w:szCs w:val="24"/>
              </w:rPr>
              <w:t xml:space="preserve"> </w:t>
            </w:r>
            <w:r w:rsidRPr="0013591A">
              <w:rPr>
                <w:rFonts w:ascii="Times New Roman" w:hAnsi="Times New Roman" w:cs="Times New Roman"/>
                <w:b/>
                <w:sz w:val="24"/>
                <w:szCs w:val="24"/>
              </w:rPr>
              <w:t>на</w:t>
            </w:r>
            <w:r w:rsidRPr="0013591A">
              <w:rPr>
                <w:rFonts w:ascii="Times New Roman" w:hAnsi="Times New Roman" w:cs="Times New Roman"/>
                <w:b/>
                <w:spacing w:val="6"/>
                <w:sz w:val="24"/>
                <w:szCs w:val="24"/>
              </w:rPr>
              <w:t xml:space="preserve"> </w:t>
            </w:r>
            <w:r w:rsidRPr="0013591A">
              <w:rPr>
                <w:rFonts w:ascii="Times New Roman" w:hAnsi="Times New Roman" w:cs="Times New Roman"/>
                <w:b/>
                <w:sz w:val="24"/>
                <w:szCs w:val="24"/>
              </w:rPr>
              <w:t>листьях</w:t>
            </w:r>
            <w:r w:rsidRPr="0013591A">
              <w:rPr>
                <w:rFonts w:ascii="Times New Roman" w:hAnsi="Times New Roman" w:cs="Times New Roman"/>
                <w:b/>
                <w:spacing w:val="6"/>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др.</w:t>
            </w:r>
          </w:p>
          <w:p w:rsidR="008E0967" w:rsidRPr="0013591A" w:rsidRDefault="008E0967" w:rsidP="0013591A">
            <w:pPr>
              <w:pStyle w:val="TableParagraph"/>
              <w:ind w:left="83" w:right="227"/>
              <w:jc w:val="both"/>
              <w:rPr>
                <w:rFonts w:ascii="Times New Roman" w:hAnsi="Times New Roman" w:cs="Times New Roman"/>
                <w:b/>
                <w:sz w:val="24"/>
                <w:szCs w:val="24"/>
              </w:rPr>
            </w:pPr>
            <w:r w:rsidRPr="0013591A">
              <w:rPr>
                <w:rFonts w:ascii="Times New Roman" w:hAnsi="Times New Roman" w:cs="Times New Roman"/>
                <w:b/>
                <w:sz w:val="24"/>
                <w:szCs w:val="24"/>
              </w:rPr>
              <w:t>Сопоставление с орнаментами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в</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произведениях</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декоративно-прикладного</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искусства</w:t>
            </w:r>
            <w:r w:rsidRPr="0013591A">
              <w:rPr>
                <w:rFonts w:ascii="Times New Roman" w:hAnsi="Times New Roman" w:cs="Times New Roman"/>
                <w:b/>
                <w:spacing w:val="21"/>
                <w:sz w:val="24"/>
                <w:szCs w:val="24"/>
              </w:rPr>
              <w:t xml:space="preserve"> </w:t>
            </w:r>
            <w:r w:rsidRPr="0013591A">
              <w:rPr>
                <w:rFonts w:ascii="Times New Roman" w:hAnsi="Times New Roman" w:cs="Times New Roman"/>
                <w:b/>
                <w:sz w:val="24"/>
                <w:szCs w:val="24"/>
              </w:rPr>
              <w:t>(кружево,</w:t>
            </w:r>
            <w:r w:rsidRPr="0013591A">
              <w:rPr>
                <w:rFonts w:ascii="Times New Roman" w:hAnsi="Times New Roman" w:cs="Times New Roman"/>
                <w:b/>
                <w:spacing w:val="26"/>
                <w:sz w:val="24"/>
                <w:szCs w:val="24"/>
              </w:rPr>
              <w:t xml:space="preserve"> </w:t>
            </w:r>
            <w:r w:rsidRPr="0013591A">
              <w:rPr>
                <w:rFonts w:ascii="Times New Roman" w:hAnsi="Times New Roman" w:cs="Times New Roman"/>
                <w:b/>
                <w:sz w:val="24"/>
                <w:szCs w:val="24"/>
              </w:rPr>
              <w:t>вышивка,</w:t>
            </w:r>
            <w:r w:rsidRPr="0013591A">
              <w:rPr>
                <w:rFonts w:ascii="Times New Roman" w:hAnsi="Times New Roman" w:cs="Times New Roman"/>
                <w:b/>
                <w:spacing w:val="32"/>
                <w:sz w:val="24"/>
                <w:szCs w:val="24"/>
              </w:rPr>
              <w:t xml:space="preserve"> </w:t>
            </w:r>
            <w:r w:rsidRPr="0013591A">
              <w:rPr>
                <w:rFonts w:ascii="Times New Roman" w:hAnsi="Times New Roman" w:cs="Times New Roman"/>
                <w:b/>
                <w:sz w:val="24"/>
                <w:szCs w:val="24"/>
              </w:rPr>
              <w:t>ювелирные</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изделия</w:t>
            </w:r>
            <w:r w:rsidRPr="0013591A">
              <w:rPr>
                <w:rFonts w:ascii="Times New Roman" w:hAnsi="Times New Roman" w:cs="Times New Roman"/>
                <w:b/>
                <w:spacing w:val="7"/>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т.</w:t>
            </w:r>
            <w:r w:rsidRPr="0013591A">
              <w:rPr>
                <w:rFonts w:ascii="Times New Roman" w:hAnsi="Times New Roman" w:cs="Times New Roman"/>
                <w:b/>
                <w:spacing w:val="7"/>
                <w:sz w:val="24"/>
                <w:szCs w:val="24"/>
              </w:rPr>
              <w:t xml:space="preserve"> </w:t>
            </w:r>
            <w:r w:rsidRPr="0013591A">
              <w:rPr>
                <w:rFonts w:ascii="Times New Roman" w:hAnsi="Times New Roman" w:cs="Times New Roman"/>
                <w:b/>
                <w:sz w:val="24"/>
                <w:szCs w:val="24"/>
              </w:rPr>
              <w:t>д.).</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389"/>
              <w:jc w:val="both"/>
              <w:rPr>
                <w:rFonts w:ascii="Times New Roman" w:hAnsi="Times New Roman" w:cs="Times New Roman"/>
                <w:sz w:val="24"/>
                <w:szCs w:val="24"/>
              </w:rPr>
            </w:pPr>
            <w:r w:rsidRPr="0013591A">
              <w:rPr>
                <w:rFonts w:ascii="Times New Roman" w:hAnsi="Times New Roman" w:cs="Times New Roman"/>
                <w:sz w:val="24"/>
                <w:szCs w:val="24"/>
              </w:rPr>
              <w:t>Сравнивать,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сопоставлять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природные</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явления —</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узоры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(капли, снежинки,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паутинки,</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роса</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листьях</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др.)</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рукотворными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произведениями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декоративно-прикладного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(кружево,</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шитьё</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др.).;</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37">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38">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39">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40">
              <w:r w:rsidRPr="0013591A">
                <w:rPr>
                  <w:rFonts w:ascii="Times New Roman" w:hAnsi="Times New Roman" w:cs="Times New Roman"/>
                  <w:sz w:val="24"/>
                  <w:szCs w:val="24"/>
                </w:rPr>
                <w:t>http://www/vasnecov/ru</w:t>
              </w:r>
            </w:hyperlink>
          </w:p>
        </w:tc>
      </w:tr>
      <w:tr w:rsidR="008E0967" w:rsidRPr="0013591A" w:rsidTr="008E0967">
        <w:trPr>
          <w:trHeight w:val="1103"/>
        </w:trPr>
        <w:tc>
          <w:tcPr>
            <w:tcW w:w="466" w:type="dxa"/>
          </w:tcPr>
          <w:p w:rsidR="008E0967" w:rsidRPr="0013591A" w:rsidRDefault="008E0967" w:rsidP="0013591A">
            <w:pPr>
              <w:pStyle w:val="TableParagraph"/>
              <w:ind w:left="63" w:right="115"/>
              <w:jc w:val="both"/>
              <w:rPr>
                <w:rFonts w:ascii="Times New Roman" w:hAnsi="Times New Roman" w:cs="Times New Roman"/>
                <w:sz w:val="24"/>
                <w:szCs w:val="24"/>
              </w:rPr>
            </w:pPr>
            <w:r w:rsidRPr="0013591A">
              <w:rPr>
                <w:rFonts w:ascii="Times New Roman" w:hAnsi="Times New Roman" w:cs="Times New Roman"/>
                <w:sz w:val="24"/>
                <w:szCs w:val="24"/>
              </w:rPr>
              <w:t>4.2.</w:t>
            </w:r>
          </w:p>
        </w:tc>
        <w:tc>
          <w:tcPr>
            <w:tcW w:w="3505" w:type="dxa"/>
          </w:tcPr>
          <w:p w:rsidR="008E0967" w:rsidRPr="0013591A" w:rsidRDefault="008E0967" w:rsidP="0013591A">
            <w:pPr>
              <w:pStyle w:val="TableParagraph"/>
              <w:ind w:left="83" w:right="152"/>
              <w:jc w:val="both"/>
              <w:rPr>
                <w:rFonts w:ascii="Times New Roman" w:hAnsi="Times New Roman" w:cs="Times New Roman"/>
                <w:b/>
                <w:sz w:val="24"/>
                <w:szCs w:val="24"/>
              </w:rPr>
            </w:pPr>
            <w:r w:rsidRPr="0013591A">
              <w:rPr>
                <w:rFonts w:ascii="Times New Roman" w:hAnsi="Times New Roman" w:cs="Times New Roman"/>
                <w:b/>
                <w:sz w:val="24"/>
                <w:szCs w:val="24"/>
              </w:rPr>
              <w:t>Рисунок</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геометрического</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орнамента</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кружева</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или</w:t>
            </w:r>
            <w:r w:rsidRPr="0013591A">
              <w:rPr>
                <w:rFonts w:ascii="Times New Roman" w:hAnsi="Times New Roman" w:cs="Times New Roman"/>
                <w:b/>
                <w:spacing w:val="6"/>
                <w:sz w:val="24"/>
                <w:szCs w:val="24"/>
              </w:rPr>
              <w:t xml:space="preserve"> </w:t>
            </w:r>
            <w:r w:rsidRPr="0013591A">
              <w:rPr>
                <w:rFonts w:ascii="Times New Roman" w:hAnsi="Times New Roman" w:cs="Times New Roman"/>
                <w:b/>
                <w:sz w:val="24"/>
                <w:szCs w:val="24"/>
              </w:rPr>
              <w:t>вышивки.</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94"/>
              <w:jc w:val="both"/>
              <w:rPr>
                <w:rFonts w:ascii="Times New Roman" w:hAnsi="Times New Roman" w:cs="Times New Roman"/>
                <w:sz w:val="24"/>
                <w:szCs w:val="24"/>
              </w:rPr>
            </w:pPr>
            <w:r w:rsidRPr="0013591A">
              <w:rPr>
                <w:rFonts w:ascii="Times New Roman" w:hAnsi="Times New Roman" w:cs="Times New Roman"/>
                <w:sz w:val="24"/>
                <w:szCs w:val="24"/>
              </w:rPr>
              <w:t>Осваивать приёмы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орнаментального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оформления</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сказочных</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глиняных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зверушек</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мотивам</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народных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промыслов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 выбору</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учителя</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учётом</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местных</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промыслов).;</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41">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42">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43">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40"/>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44">
              <w:r w:rsidRPr="0013591A">
                <w:rPr>
                  <w:rFonts w:ascii="Times New Roman" w:hAnsi="Times New Roman" w:cs="Times New Roman"/>
                  <w:sz w:val="24"/>
                  <w:szCs w:val="24"/>
                </w:rPr>
                <w:t>http://www/vasnecov/ru</w:t>
              </w:r>
            </w:hyperlink>
          </w:p>
        </w:tc>
      </w:tr>
    </w:tbl>
    <w:p w:rsidR="008E0967" w:rsidRPr="0013591A" w:rsidRDefault="008E0967" w:rsidP="0013591A">
      <w:pPr>
        <w:spacing w:line="240" w:lineRule="auto"/>
        <w:rPr>
          <w:rFonts w:cs="Times New Roman"/>
          <w:sz w:val="24"/>
          <w:szCs w:val="24"/>
        </w:rPr>
        <w:sectPr w:rsidR="008E0967" w:rsidRPr="0013591A">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3505"/>
        <w:gridCol w:w="528"/>
        <w:gridCol w:w="1105"/>
        <w:gridCol w:w="1143"/>
        <w:gridCol w:w="803"/>
        <w:gridCol w:w="2992"/>
        <w:gridCol w:w="1081"/>
        <w:gridCol w:w="3881"/>
      </w:tblGrid>
      <w:tr w:rsidR="008E0967" w:rsidRPr="0013591A" w:rsidTr="008E0967">
        <w:trPr>
          <w:trHeight w:val="1098"/>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lastRenderedPageBreak/>
              <w:t>4.3.</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Декоративная композиция.</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Ритм</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пятен в</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декоративной</w:t>
            </w:r>
            <w:r w:rsidRPr="0013591A">
              <w:rPr>
                <w:rFonts w:ascii="Times New Roman" w:hAnsi="Times New Roman" w:cs="Times New Roman"/>
                <w:b/>
                <w:spacing w:val="5"/>
                <w:sz w:val="24"/>
                <w:szCs w:val="24"/>
              </w:rPr>
              <w:t xml:space="preserve"> </w:t>
            </w:r>
            <w:r w:rsidRPr="0013591A">
              <w:rPr>
                <w:rFonts w:ascii="Times New Roman" w:hAnsi="Times New Roman" w:cs="Times New Roman"/>
                <w:b/>
                <w:sz w:val="24"/>
                <w:szCs w:val="24"/>
              </w:rPr>
              <w:t>аппликации.</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94"/>
              <w:jc w:val="both"/>
              <w:rPr>
                <w:rFonts w:ascii="Times New Roman" w:hAnsi="Times New Roman" w:cs="Times New Roman"/>
                <w:sz w:val="24"/>
                <w:szCs w:val="24"/>
              </w:rPr>
            </w:pPr>
            <w:r w:rsidRPr="0013591A">
              <w:rPr>
                <w:rFonts w:ascii="Times New Roman" w:hAnsi="Times New Roman" w:cs="Times New Roman"/>
                <w:sz w:val="24"/>
                <w:szCs w:val="24"/>
              </w:rPr>
              <w:t>Получать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опыт преобразования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бытовых</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подручных</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нехудожественных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материалов</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художественные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изображения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поделки.;</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45">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46">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47">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48">
              <w:r w:rsidRPr="0013591A">
                <w:rPr>
                  <w:rFonts w:ascii="Times New Roman" w:hAnsi="Times New Roman" w:cs="Times New Roman"/>
                  <w:sz w:val="24"/>
                  <w:szCs w:val="24"/>
                </w:rPr>
                <w:t>http://www/vasnecov/ru</w:t>
              </w:r>
            </w:hyperlink>
          </w:p>
        </w:tc>
      </w:tr>
      <w:tr w:rsidR="008E0967" w:rsidRPr="0013591A" w:rsidTr="008E0967">
        <w:trPr>
          <w:trHeight w:val="1488"/>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4.4.</w:t>
            </w:r>
          </w:p>
        </w:tc>
        <w:tc>
          <w:tcPr>
            <w:tcW w:w="3505" w:type="dxa"/>
          </w:tcPr>
          <w:p w:rsidR="008E0967" w:rsidRPr="0013591A" w:rsidRDefault="008E0967" w:rsidP="0013591A">
            <w:pPr>
              <w:pStyle w:val="TableParagraph"/>
              <w:ind w:left="83" w:right="152"/>
              <w:jc w:val="both"/>
              <w:rPr>
                <w:rFonts w:ascii="Times New Roman" w:hAnsi="Times New Roman" w:cs="Times New Roman"/>
                <w:b/>
                <w:sz w:val="24"/>
                <w:szCs w:val="24"/>
              </w:rPr>
            </w:pPr>
            <w:r w:rsidRPr="0013591A">
              <w:rPr>
                <w:rFonts w:ascii="Times New Roman" w:hAnsi="Times New Roman" w:cs="Times New Roman"/>
                <w:b/>
                <w:sz w:val="24"/>
                <w:szCs w:val="24"/>
              </w:rPr>
              <w:t>Декоративные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изображения</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животных</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в</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игрушках</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народных промыслов:</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филимоновский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олень, дымковский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петух,</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каргопольский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Полкан</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(по выбору учителя с</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учётом</w:t>
            </w:r>
            <w:r w:rsidRPr="0013591A">
              <w:rPr>
                <w:rFonts w:ascii="Times New Roman" w:hAnsi="Times New Roman" w:cs="Times New Roman"/>
                <w:b/>
                <w:spacing w:val="7"/>
                <w:sz w:val="24"/>
                <w:szCs w:val="24"/>
              </w:rPr>
              <w:t xml:space="preserve"> </w:t>
            </w:r>
            <w:r w:rsidRPr="0013591A">
              <w:rPr>
                <w:rFonts w:ascii="Times New Roman" w:hAnsi="Times New Roman" w:cs="Times New Roman"/>
                <w:b/>
                <w:sz w:val="24"/>
                <w:szCs w:val="24"/>
              </w:rPr>
              <w:t>местных</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промыслов).</w:t>
            </w:r>
          </w:p>
          <w:p w:rsidR="008E0967" w:rsidRPr="0013591A" w:rsidRDefault="008E0967" w:rsidP="0013591A">
            <w:pPr>
              <w:pStyle w:val="TableParagraph"/>
              <w:ind w:left="83" w:right="420"/>
              <w:jc w:val="both"/>
              <w:rPr>
                <w:rFonts w:ascii="Times New Roman" w:hAnsi="Times New Roman" w:cs="Times New Roman"/>
                <w:b/>
                <w:sz w:val="24"/>
                <w:szCs w:val="24"/>
              </w:rPr>
            </w:pPr>
            <w:r w:rsidRPr="0013591A">
              <w:rPr>
                <w:rFonts w:ascii="Times New Roman" w:hAnsi="Times New Roman" w:cs="Times New Roman"/>
                <w:b/>
                <w:sz w:val="24"/>
                <w:szCs w:val="24"/>
              </w:rPr>
              <w:t>Поделки</w:t>
            </w:r>
            <w:r w:rsidRPr="0013591A">
              <w:rPr>
                <w:rFonts w:ascii="Times New Roman" w:hAnsi="Times New Roman" w:cs="Times New Roman"/>
                <w:b/>
                <w:spacing w:val="20"/>
                <w:sz w:val="24"/>
                <w:szCs w:val="24"/>
              </w:rPr>
              <w:t xml:space="preserve"> </w:t>
            </w:r>
            <w:r w:rsidRPr="0013591A">
              <w:rPr>
                <w:rFonts w:ascii="Times New Roman" w:hAnsi="Times New Roman" w:cs="Times New Roman"/>
                <w:b/>
                <w:sz w:val="24"/>
                <w:szCs w:val="24"/>
              </w:rPr>
              <w:t>из</w:t>
            </w:r>
            <w:r w:rsidRPr="0013591A">
              <w:rPr>
                <w:rFonts w:ascii="Times New Roman" w:hAnsi="Times New Roman" w:cs="Times New Roman"/>
                <w:b/>
                <w:spacing w:val="24"/>
                <w:sz w:val="24"/>
                <w:szCs w:val="24"/>
              </w:rPr>
              <w:t xml:space="preserve"> </w:t>
            </w:r>
            <w:r w:rsidRPr="0013591A">
              <w:rPr>
                <w:rFonts w:ascii="Times New Roman" w:hAnsi="Times New Roman" w:cs="Times New Roman"/>
                <w:b/>
                <w:sz w:val="24"/>
                <w:szCs w:val="24"/>
              </w:rPr>
              <w:t>подручных</w:t>
            </w:r>
            <w:r w:rsidRPr="0013591A">
              <w:rPr>
                <w:rFonts w:ascii="Times New Roman" w:hAnsi="Times New Roman" w:cs="Times New Roman"/>
                <w:b/>
                <w:spacing w:val="31"/>
                <w:sz w:val="24"/>
                <w:szCs w:val="24"/>
              </w:rPr>
              <w:t xml:space="preserve"> </w:t>
            </w:r>
            <w:r w:rsidRPr="0013591A">
              <w:rPr>
                <w:rFonts w:ascii="Times New Roman" w:hAnsi="Times New Roman" w:cs="Times New Roman"/>
                <w:b/>
                <w:sz w:val="24"/>
                <w:szCs w:val="24"/>
              </w:rPr>
              <w:t>нехудожественных</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материалов.</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94"/>
              <w:jc w:val="both"/>
              <w:rPr>
                <w:rFonts w:ascii="Times New Roman" w:hAnsi="Times New Roman" w:cs="Times New Roman"/>
                <w:sz w:val="24"/>
                <w:szCs w:val="24"/>
              </w:rPr>
            </w:pPr>
            <w:r w:rsidRPr="0013591A">
              <w:rPr>
                <w:rFonts w:ascii="Times New Roman" w:hAnsi="Times New Roman" w:cs="Times New Roman"/>
                <w:sz w:val="24"/>
                <w:szCs w:val="24"/>
              </w:rPr>
              <w:t>Получать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опыт преобразования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бытовых</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подручных</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нехудожественных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материалов</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художественные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изображения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поделки.;</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49">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50">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51">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52">
              <w:r w:rsidRPr="0013591A">
                <w:rPr>
                  <w:rFonts w:ascii="Times New Roman" w:hAnsi="Times New Roman" w:cs="Times New Roman"/>
                  <w:sz w:val="24"/>
                  <w:szCs w:val="24"/>
                </w:rPr>
                <w:t>http://www/vasnecov/ru</w:t>
              </w:r>
            </w:hyperlink>
          </w:p>
        </w:tc>
      </w:tr>
      <w:tr w:rsidR="008E0967" w:rsidRPr="0013591A" w:rsidTr="008E0967">
        <w:trPr>
          <w:trHeight w:val="1291"/>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4.5.</w:t>
            </w:r>
          </w:p>
        </w:tc>
        <w:tc>
          <w:tcPr>
            <w:tcW w:w="3505" w:type="dxa"/>
          </w:tcPr>
          <w:p w:rsidR="008E0967" w:rsidRPr="0013591A" w:rsidRDefault="008E0967" w:rsidP="0013591A">
            <w:pPr>
              <w:pStyle w:val="TableParagraph"/>
              <w:ind w:left="83" w:right="152"/>
              <w:jc w:val="both"/>
              <w:rPr>
                <w:rFonts w:ascii="Times New Roman" w:hAnsi="Times New Roman" w:cs="Times New Roman"/>
                <w:b/>
                <w:sz w:val="24"/>
                <w:szCs w:val="24"/>
              </w:rPr>
            </w:pPr>
            <w:r w:rsidRPr="0013591A">
              <w:rPr>
                <w:rFonts w:ascii="Times New Roman" w:hAnsi="Times New Roman" w:cs="Times New Roman"/>
                <w:b/>
                <w:sz w:val="24"/>
                <w:szCs w:val="24"/>
              </w:rPr>
              <w:t>Декор</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одежды</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человека. Разнообразие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украшений.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Традиционные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(исторические,</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народные)</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женские</w:t>
            </w:r>
            <w:r w:rsidRPr="0013591A">
              <w:rPr>
                <w:rFonts w:ascii="Times New Roman" w:hAnsi="Times New Roman" w:cs="Times New Roman"/>
                <w:b/>
                <w:spacing w:val="13"/>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18"/>
                <w:sz w:val="24"/>
                <w:szCs w:val="24"/>
              </w:rPr>
              <w:t xml:space="preserve"> </w:t>
            </w:r>
            <w:r w:rsidRPr="0013591A">
              <w:rPr>
                <w:rFonts w:ascii="Times New Roman" w:hAnsi="Times New Roman" w:cs="Times New Roman"/>
                <w:b/>
                <w:sz w:val="24"/>
                <w:szCs w:val="24"/>
              </w:rPr>
              <w:t>мужские</w:t>
            </w:r>
            <w:r w:rsidRPr="0013591A">
              <w:rPr>
                <w:rFonts w:ascii="Times New Roman" w:hAnsi="Times New Roman" w:cs="Times New Roman"/>
                <w:b/>
                <w:spacing w:val="19"/>
                <w:sz w:val="24"/>
                <w:szCs w:val="24"/>
              </w:rPr>
              <w:t xml:space="preserve"> </w:t>
            </w:r>
            <w:r w:rsidRPr="0013591A">
              <w:rPr>
                <w:rFonts w:ascii="Times New Roman" w:hAnsi="Times New Roman" w:cs="Times New Roman"/>
                <w:b/>
                <w:sz w:val="24"/>
                <w:szCs w:val="24"/>
              </w:rPr>
              <w:t>украшения.</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t>0.5</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Рассматривать,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анализировать,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сравнивать</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украшения человека 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примерах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иллюстраций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народным сказкам,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когда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украшения не только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соответствуют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народным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традициям,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но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выражают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характер</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персонажа.;</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53">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54">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55">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56">
              <w:r w:rsidRPr="0013591A">
                <w:rPr>
                  <w:rFonts w:ascii="Times New Roman" w:hAnsi="Times New Roman" w:cs="Times New Roman"/>
                  <w:sz w:val="24"/>
                  <w:szCs w:val="24"/>
                </w:rPr>
                <w:t>http://www/vasnecov/ru</w:t>
              </w:r>
            </w:hyperlink>
          </w:p>
        </w:tc>
      </w:tr>
      <w:tr w:rsidR="008E0967" w:rsidRPr="0013591A" w:rsidTr="008E0967">
        <w:trPr>
          <w:trHeight w:val="1103"/>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4.6.</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Назначение</w:t>
            </w:r>
            <w:r w:rsidRPr="0013591A">
              <w:rPr>
                <w:rFonts w:ascii="Times New Roman" w:hAnsi="Times New Roman" w:cs="Times New Roman"/>
                <w:b/>
                <w:spacing w:val="12"/>
                <w:sz w:val="24"/>
                <w:szCs w:val="24"/>
              </w:rPr>
              <w:t xml:space="preserve"> </w:t>
            </w:r>
            <w:r w:rsidRPr="0013591A">
              <w:rPr>
                <w:rFonts w:ascii="Times New Roman" w:hAnsi="Times New Roman" w:cs="Times New Roman"/>
                <w:b/>
                <w:sz w:val="24"/>
                <w:szCs w:val="24"/>
              </w:rPr>
              <w:t>украшений</w:t>
            </w:r>
            <w:r w:rsidRPr="0013591A">
              <w:rPr>
                <w:rFonts w:ascii="Times New Roman" w:hAnsi="Times New Roman" w:cs="Times New Roman"/>
                <w:b/>
                <w:spacing w:val="13"/>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их</w:t>
            </w:r>
            <w:r w:rsidRPr="0013591A">
              <w:rPr>
                <w:rFonts w:ascii="Times New Roman" w:hAnsi="Times New Roman" w:cs="Times New Roman"/>
                <w:b/>
                <w:spacing w:val="13"/>
                <w:sz w:val="24"/>
                <w:szCs w:val="24"/>
              </w:rPr>
              <w:t xml:space="preserve"> </w:t>
            </w:r>
            <w:r w:rsidRPr="0013591A">
              <w:rPr>
                <w:rFonts w:ascii="Times New Roman" w:hAnsi="Times New Roman" w:cs="Times New Roman"/>
                <w:b/>
                <w:sz w:val="24"/>
                <w:szCs w:val="24"/>
              </w:rPr>
              <w:t>значение</w:t>
            </w:r>
            <w:r w:rsidRPr="0013591A">
              <w:rPr>
                <w:rFonts w:ascii="Times New Roman" w:hAnsi="Times New Roman" w:cs="Times New Roman"/>
                <w:b/>
                <w:spacing w:val="13"/>
                <w:sz w:val="24"/>
                <w:szCs w:val="24"/>
              </w:rPr>
              <w:t xml:space="preserve"> </w:t>
            </w:r>
            <w:r w:rsidRPr="0013591A">
              <w:rPr>
                <w:rFonts w:ascii="Times New Roman" w:hAnsi="Times New Roman" w:cs="Times New Roman"/>
                <w:b/>
                <w:sz w:val="24"/>
                <w:szCs w:val="24"/>
              </w:rPr>
              <w:t>в</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жизни</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людей.</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t>0.5</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94"/>
              <w:jc w:val="both"/>
              <w:rPr>
                <w:rFonts w:ascii="Times New Roman" w:hAnsi="Times New Roman" w:cs="Times New Roman"/>
                <w:sz w:val="24"/>
                <w:szCs w:val="24"/>
              </w:rPr>
            </w:pPr>
            <w:r w:rsidRPr="0013591A">
              <w:rPr>
                <w:rFonts w:ascii="Times New Roman" w:hAnsi="Times New Roman" w:cs="Times New Roman"/>
                <w:sz w:val="24"/>
                <w:szCs w:val="24"/>
              </w:rPr>
              <w:t>Знакомиться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рассматривать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традиционные</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народные</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украшения.;</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57">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58">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59">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60">
              <w:r w:rsidRPr="0013591A">
                <w:rPr>
                  <w:rFonts w:ascii="Times New Roman" w:hAnsi="Times New Roman" w:cs="Times New Roman"/>
                  <w:sz w:val="24"/>
                  <w:szCs w:val="24"/>
                </w:rPr>
                <w:t>http://www/vasnecov/ru</w:t>
              </w:r>
            </w:hyperlink>
          </w:p>
        </w:tc>
      </w:tr>
      <w:tr w:rsidR="008E0967" w:rsidRPr="0013591A" w:rsidTr="008E0967">
        <w:trPr>
          <w:trHeight w:val="330"/>
        </w:trPr>
        <w:tc>
          <w:tcPr>
            <w:tcW w:w="3971" w:type="dxa"/>
            <w:gridSpan w:val="2"/>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Итого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модулю</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4</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5</w:t>
            </w:r>
          </w:p>
        </w:tc>
        <w:tc>
          <w:tcPr>
            <w:tcW w:w="11005" w:type="dxa"/>
            <w:gridSpan w:val="6"/>
          </w:tcPr>
          <w:p w:rsidR="008E0967" w:rsidRPr="0013591A" w:rsidRDefault="008E0967" w:rsidP="0013591A">
            <w:pPr>
              <w:pStyle w:val="TableParagraph"/>
              <w:ind w:left="0"/>
              <w:jc w:val="both"/>
              <w:rPr>
                <w:rFonts w:ascii="Times New Roman" w:hAnsi="Times New Roman" w:cs="Times New Roman"/>
                <w:sz w:val="24"/>
                <w:szCs w:val="24"/>
              </w:rPr>
            </w:pPr>
          </w:p>
        </w:tc>
      </w:tr>
      <w:tr w:rsidR="008E0967" w:rsidRPr="0013591A" w:rsidTr="008E0967">
        <w:trPr>
          <w:trHeight w:val="335"/>
        </w:trPr>
        <w:tc>
          <w:tcPr>
            <w:tcW w:w="15504" w:type="dxa"/>
            <w:gridSpan w:val="9"/>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sz w:val="24"/>
                <w:szCs w:val="24"/>
              </w:rPr>
              <w:t>Модуль</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5.</w:t>
            </w:r>
            <w:r w:rsidRPr="0013591A">
              <w:rPr>
                <w:rFonts w:ascii="Times New Roman" w:hAnsi="Times New Roman" w:cs="Times New Roman"/>
                <w:spacing w:val="17"/>
                <w:sz w:val="24"/>
                <w:szCs w:val="24"/>
              </w:rPr>
              <w:t xml:space="preserve"> </w:t>
            </w:r>
            <w:r w:rsidRPr="0013591A">
              <w:rPr>
                <w:rFonts w:ascii="Times New Roman" w:hAnsi="Times New Roman" w:cs="Times New Roman"/>
                <w:b/>
                <w:sz w:val="24"/>
                <w:szCs w:val="24"/>
              </w:rPr>
              <w:t>Архитектура</w:t>
            </w:r>
          </w:p>
        </w:tc>
      </w:tr>
      <w:tr w:rsidR="008E0967" w:rsidRPr="0013591A" w:rsidTr="008E0967">
        <w:trPr>
          <w:trHeight w:val="1098"/>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lastRenderedPageBreak/>
              <w:t>5.1.</w:t>
            </w:r>
          </w:p>
        </w:tc>
        <w:tc>
          <w:tcPr>
            <w:tcW w:w="3505" w:type="dxa"/>
          </w:tcPr>
          <w:p w:rsidR="008E0967" w:rsidRPr="0013591A" w:rsidRDefault="008E0967" w:rsidP="0013591A">
            <w:pPr>
              <w:pStyle w:val="TableParagraph"/>
              <w:ind w:left="83" w:right="90"/>
              <w:jc w:val="both"/>
              <w:rPr>
                <w:rFonts w:ascii="Times New Roman" w:hAnsi="Times New Roman" w:cs="Times New Roman"/>
                <w:b/>
                <w:sz w:val="24"/>
                <w:szCs w:val="24"/>
              </w:rPr>
            </w:pPr>
            <w:r w:rsidRPr="0013591A">
              <w:rPr>
                <w:rFonts w:ascii="Times New Roman" w:hAnsi="Times New Roman" w:cs="Times New Roman"/>
                <w:b/>
                <w:sz w:val="24"/>
                <w:szCs w:val="24"/>
              </w:rPr>
              <w:t>Конструирование</w:t>
            </w:r>
            <w:r w:rsidRPr="0013591A">
              <w:rPr>
                <w:rFonts w:ascii="Times New Roman" w:hAnsi="Times New Roman" w:cs="Times New Roman"/>
                <w:b/>
                <w:spacing w:val="17"/>
                <w:sz w:val="24"/>
                <w:szCs w:val="24"/>
              </w:rPr>
              <w:t xml:space="preserve"> </w:t>
            </w:r>
            <w:r w:rsidRPr="0013591A">
              <w:rPr>
                <w:rFonts w:ascii="Times New Roman" w:hAnsi="Times New Roman" w:cs="Times New Roman"/>
                <w:b/>
                <w:sz w:val="24"/>
                <w:szCs w:val="24"/>
              </w:rPr>
              <w:t>из</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бумаги.</w:t>
            </w:r>
            <w:r w:rsidRPr="0013591A">
              <w:rPr>
                <w:rFonts w:ascii="Times New Roman" w:hAnsi="Times New Roman" w:cs="Times New Roman"/>
                <w:b/>
                <w:spacing w:val="23"/>
                <w:sz w:val="24"/>
                <w:szCs w:val="24"/>
              </w:rPr>
              <w:t xml:space="preserve"> </w:t>
            </w:r>
            <w:r w:rsidRPr="0013591A">
              <w:rPr>
                <w:rFonts w:ascii="Times New Roman" w:hAnsi="Times New Roman" w:cs="Times New Roman"/>
                <w:b/>
                <w:sz w:val="24"/>
                <w:szCs w:val="24"/>
              </w:rPr>
              <w:t>Приёмы</w:t>
            </w:r>
            <w:r w:rsidRPr="0013591A">
              <w:rPr>
                <w:rFonts w:ascii="Times New Roman" w:hAnsi="Times New Roman" w:cs="Times New Roman"/>
                <w:b/>
                <w:spacing w:val="19"/>
                <w:sz w:val="24"/>
                <w:szCs w:val="24"/>
              </w:rPr>
              <w:t xml:space="preserve"> </w:t>
            </w:r>
            <w:r w:rsidRPr="0013591A">
              <w:rPr>
                <w:rFonts w:ascii="Times New Roman" w:hAnsi="Times New Roman" w:cs="Times New Roman"/>
                <w:b/>
                <w:sz w:val="24"/>
                <w:szCs w:val="24"/>
              </w:rPr>
              <w:t>работы</w:t>
            </w:r>
            <w:r w:rsidRPr="0013591A">
              <w:rPr>
                <w:rFonts w:ascii="Times New Roman" w:hAnsi="Times New Roman" w:cs="Times New Roman"/>
                <w:b/>
                <w:spacing w:val="12"/>
                <w:sz w:val="24"/>
                <w:szCs w:val="24"/>
              </w:rPr>
              <w:t xml:space="preserve"> </w:t>
            </w:r>
            <w:r w:rsidRPr="0013591A">
              <w:rPr>
                <w:rFonts w:ascii="Times New Roman" w:hAnsi="Times New Roman" w:cs="Times New Roman"/>
                <w:b/>
                <w:sz w:val="24"/>
                <w:szCs w:val="24"/>
              </w:rPr>
              <w:t>с</w:t>
            </w:r>
            <w:r w:rsidRPr="0013591A">
              <w:rPr>
                <w:rFonts w:ascii="Times New Roman" w:hAnsi="Times New Roman" w:cs="Times New Roman"/>
                <w:b/>
                <w:spacing w:val="-34"/>
                <w:sz w:val="24"/>
                <w:szCs w:val="24"/>
              </w:rPr>
              <w:t xml:space="preserve"> </w:t>
            </w:r>
            <w:r w:rsidRPr="0013591A">
              <w:rPr>
                <w:rFonts w:ascii="Times New Roman" w:hAnsi="Times New Roman" w:cs="Times New Roman"/>
                <w:b/>
                <w:sz w:val="24"/>
                <w:szCs w:val="24"/>
              </w:rPr>
              <w:t>полосой</w:t>
            </w:r>
            <w:r w:rsidRPr="0013591A">
              <w:rPr>
                <w:rFonts w:ascii="Times New Roman" w:hAnsi="Times New Roman" w:cs="Times New Roman"/>
                <w:b/>
                <w:spacing w:val="37"/>
                <w:sz w:val="24"/>
                <w:szCs w:val="24"/>
              </w:rPr>
              <w:t xml:space="preserve"> </w:t>
            </w:r>
            <w:r w:rsidRPr="0013591A">
              <w:rPr>
                <w:rFonts w:ascii="Times New Roman" w:hAnsi="Times New Roman" w:cs="Times New Roman"/>
                <w:b/>
                <w:sz w:val="24"/>
                <w:szCs w:val="24"/>
              </w:rPr>
              <w:t>бумаги, разные варианты</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складывания,</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закручивания,</w:t>
            </w:r>
            <w:r w:rsidRPr="0013591A">
              <w:rPr>
                <w:rFonts w:ascii="Times New Roman" w:hAnsi="Times New Roman" w:cs="Times New Roman"/>
                <w:b/>
                <w:spacing w:val="13"/>
                <w:sz w:val="24"/>
                <w:szCs w:val="24"/>
              </w:rPr>
              <w:t xml:space="preserve"> </w:t>
            </w:r>
            <w:r w:rsidRPr="0013591A">
              <w:rPr>
                <w:rFonts w:ascii="Times New Roman" w:hAnsi="Times New Roman" w:cs="Times New Roman"/>
                <w:b/>
                <w:sz w:val="24"/>
                <w:szCs w:val="24"/>
              </w:rPr>
              <w:t>надрезания.</w:t>
            </w:r>
          </w:p>
          <w:p w:rsidR="008E0967" w:rsidRPr="0013591A" w:rsidRDefault="008E0967" w:rsidP="0013591A">
            <w:pPr>
              <w:pStyle w:val="TableParagraph"/>
              <w:ind w:left="83" w:right="152"/>
              <w:jc w:val="both"/>
              <w:rPr>
                <w:rFonts w:ascii="Times New Roman" w:hAnsi="Times New Roman" w:cs="Times New Roman"/>
                <w:b/>
                <w:sz w:val="24"/>
                <w:szCs w:val="24"/>
              </w:rPr>
            </w:pPr>
            <w:r w:rsidRPr="0013591A">
              <w:rPr>
                <w:rFonts w:ascii="Times New Roman" w:hAnsi="Times New Roman" w:cs="Times New Roman"/>
                <w:b/>
                <w:sz w:val="24"/>
                <w:szCs w:val="24"/>
              </w:rPr>
              <w:t>Макетирование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пространства</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детской</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площадки.</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приёмы создания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объёмных</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предметов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бумаги.;</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61">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62">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63">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64">
              <w:r w:rsidRPr="0013591A">
                <w:rPr>
                  <w:rFonts w:ascii="Times New Roman" w:hAnsi="Times New Roman" w:cs="Times New Roman"/>
                  <w:sz w:val="24"/>
                  <w:szCs w:val="24"/>
                </w:rPr>
                <w:t>http://www/vasnecov/ru</w:t>
              </w:r>
            </w:hyperlink>
          </w:p>
        </w:tc>
      </w:tr>
      <w:tr w:rsidR="008E0967" w:rsidRPr="0013591A" w:rsidTr="008E0967">
        <w:trPr>
          <w:trHeight w:val="1584"/>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5.2.</w:t>
            </w:r>
          </w:p>
        </w:tc>
        <w:tc>
          <w:tcPr>
            <w:tcW w:w="3505" w:type="dxa"/>
          </w:tcPr>
          <w:p w:rsidR="008E0967" w:rsidRPr="0013591A" w:rsidRDefault="008E0967" w:rsidP="0013591A">
            <w:pPr>
              <w:pStyle w:val="TableParagraph"/>
              <w:ind w:left="83" w:right="152"/>
              <w:jc w:val="both"/>
              <w:rPr>
                <w:rFonts w:ascii="Times New Roman" w:hAnsi="Times New Roman" w:cs="Times New Roman"/>
                <w:b/>
                <w:sz w:val="24"/>
                <w:szCs w:val="24"/>
              </w:rPr>
            </w:pPr>
            <w:r w:rsidRPr="0013591A">
              <w:rPr>
                <w:rFonts w:ascii="Times New Roman" w:hAnsi="Times New Roman" w:cs="Times New Roman"/>
                <w:b/>
                <w:sz w:val="24"/>
                <w:szCs w:val="24"/>
              </w:rPr>
              <w:t>Построение игрового</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сказочного</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города</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из</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бумаги</w:t>
            </w:r>
            <w:r w:rsidRPr="0013591A">
              <w:rPr>
                <w:rFonts w:ascii="Times New Roman" w:hAnsi="Times New Roman" w:cs="Times New Roman"/>
                <w:b/>
                <w:spacing w:val="12"/>
                <w:sz w:val="24"/>
                <w:szCs w:val="24"/>
              </w:rPr>
              <w:t xml:space="preserve"> </w:t>
            </w:r>
            <w:r w:rsidRPr="0013591A">
              <w:rPr>
                <w:rFonts w:ascii="Times New Roman" w:hAnsi="Times New Roman" w:cs="Times New Roman"/>
                <w:b/>
                <w:sz w:val="24"/>
                <w:szCs w:val="24"/>
              </w:rPr>
              <w:t>на</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основе</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сворачивания</w:t>
            </w:r>
          </w:p>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геометрических</w:t>
            </w:r>
            <w:r w:rsidRPr="0013591A">
              <w:rPr>
                <w:rFonts w:ascii="Times New Roman" w:hAnsi="Times New Roman" w:cs="Times New Roman"/>
                <w:b/>
                <w:spacing w:val="26"/>
                <w:sz w:val="24"/>
                <w:szCs w:val="24"/>
              </w:rPr>
              <w:t xml:space="preserve"> </w:t>
            </w:r>
            <w:r w:rsidRPr="0013591A">
              <w:rPr>
                <w:rFonts w:ascii="Times New Roman" w:hAnsi="Times New Roman" w:cs="Times New Roman"/>
                <w:b/>
                <w:sz w:val="24"/>
                <w:szCs w:val="24"/>
              </w:rPr>
              <w:t>тел</w:t>
            </w:r>
            <w:r w:rsidRPr="0013591A">
              <w:rPr>
                <w:rFonts w:ascii="Times New Roman" w:hAnsi="Times New Roman" w:cs="Times New Roman"/>
                <w:b/>
                <w:spacing w:val="26"/>
                <w:sz w:val="24"/>
                <w:szCs w:val="24"/>
              </w:rPr>
              <w:t xml:space="preserve"> </w:t>
            </w:r>
            <w:r w:rsidRPr="0013591A">
              <w:rPr>
                <w:rFonts w:ascii="Times New Roman" w:hAnsi="Times New Roman" w:cs="Times New Roman"/>
                <w:b/>
                <w:sz w:val="24"/>
                <w:szCs w:val="24"/>
              </w:rPr>
              <w:t>—</w:t>
            </w:r>
            <w:r w:rsidRPr="0013591A">
              <w:rPr>
                <w:rFonts w:ascii="Times New Roman" w:hAnsi="Times New Roman" w:cs="Times New Roman"/>
                <w:b/>
                <w:spacing w:val="36"/>
                <w:sz w:val="24"/>
                <w:szCs w:val="24"/>
              </w:rPr>
              <w:t xml:space="preserve"> </w:t>
            </w:r>
            <w:r w:rsidRPr="0013591A">
              <w:rPr>
                <w:rFonts w:ascii="Times New Roman" w:hAnsi="Times New Roman" w:cs="Times New Roman"/>
                <w:b/>
                <w:sz w:val="24"/>
                <w:szCs w:val="24"/>
              </w:rPr>
              <w:t>параллелепипедов</w:t>
            </w:r>
          </w:p>
          <w:p w:rsidR="008E0967" w:rsidRPr="0013591A" w:rsidRDefault="008E0967" w:rsidP="0013591A">
            <w:pPr>
              <w:pStyle w:val="TableParagraph"/>
              <w:ind w:left="83" w:right="227"/>
              <w:jc w:val="both"/>
              <w:rPr>
                <w:rFonts w:ascii="Times New Roman" w:hAnsi="Times New Roman" w:cs="Times New Roman"/>
                <w:b/>
                <w:sz w:val="24"/>
                <w:szCs w:val="24"/>
              </w:rPr>
            </w:pPr>
            <w:r w:rsidRPr="0013591A">
              <w:rPr>
                <w:rFonts w:ascii="Times New Roman" w:hAnsi="Times New Roman" w:cs="Times New Roman"/>
                <w:b/>
                <w:sz w:val="24"/>
                <w:szCs w:val="24"/>
              </w:rPr>
              <w:t>разной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высоты,</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цилиндров</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прорезями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наклейками;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приёмы</w:t>
            </w:r>
            <w:r w:rsidRPr="0013591A">
              <w:rPr>
                <w:rFonts w:ascii="Times New Roman" w:hAnsi="Times New Roman" w:cs="Times New Roman"/>
                <w:b/>
                <w:spacing w:val="37"/>
                <w:sz w:val="24"/>
                <w:szCs w:val="24"/>
              </w:rPr>
              <w:t xml:space="preserve"> </w:t>
            </w:r>
            <w:r w:rsidRPr="0013591A">
              <w:rPr>
                <w:rFonts w:ascii="Times New Roman" w:hAnsi="Times New Roman" w:cs="Times New Roman"/>
                <w:b/>
                <w:sz w:val="24"/>
                <w:szCs w:val="24"/>
              </w:rPr>
              <w:t>завивания,</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скручивания и складывания</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полоски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бумаги</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(например,</w:t>
            </w:r>
            <w:r w:rsidRPr="0013591A">
              <w:rPr>
                <w:rFonts w:ascii="Times New Roman" w:hAnsi="Times New Roman" w:cs="Times New Roman"/>
                <w:b/>
                <w:spacing w:val="4"/>
                <w:sz w:val="24"/>
                <w:szCs w:val="24"/>
              </w:rPr>
              <w:t xml:space="preserve"> </w:t>
            </w:r>
            <w:r w:rsidRPr="0013591A">
              <w:rPr>
                <w:rFonts w:ascii="Times New Roman" w:hAnsi="Times New Roman" w:cs="Times New Roman"/>
                <w:b/>
                <w:sz w:val="24"/>
                <w:szCs w:val="24"/>
              </w:rPr>
              <w:t>гармошкой).</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94"/>
              <w:jc w:val="both"/>
              <w:rPr>
                <w:rFonts w:ascii="Times New Roman" w:hAnsi="Times New Roman" w:cs="Times New Roman"/>
                <w:sz w:val="24"/>
                <w:szCs w:val="24"/>
              </w:rPr>
            </w:pPr>
            <w:r w:rsidRPr="0013591A">
              <w:rPr>
                <w:rFonts w:ascii="Times New Roman" w:hAnsi="Times New Roman" w:cs="Times New Roman"/>
                <w:sz w:val="24"/>
                <w:szCs w:val="24"/>
              </w:rPr>
              <w:t>Макетировать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 бумаги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пространство</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сказочного игрушечного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города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детскую</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площадку.;</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65">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66">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67">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68">
              <w:r w:rsidRPr="0013591A">
                <w:rPr>
                  <w:rFonts w:ascii="Times New Roman" w:hAnsi="Times New Roman" w:cs="Times New Roman"/>
                  <w:sz w:val="24"/>
                  <w:szCs w:val="24"/>
                </w:rPr>
                <w:t>http://www/vasnecov/ru</w:t>
              </w:r>
            </w:hyperlink>
          </w:p>
        </w:tc>
      </w:tr>
      <w:tr w:rsidR="008E0967" w:rsidRPr="0013591A" w:rsidTr="008E0967">
        <w:trPr>
          <w:trHeight w:val="1099"/>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5.3.</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Образ</w:t>
            </w:r>
            <w:r w:rsidRPr="0013591A">
              <w:rPr>
                <w:rFonts w:ascii="Times New Roman" w:hAnsi="Times New Roman" w:cs="Times New Roman"/>
                <w:b/>
                <w:spacing w:val="12"/>
                <w:sz w:val="24"/>
                <w:szCs w:val="24"/>
              </w:rPr>
              <w:t xml:space="preserve"> </w:t>
            </w:r>
            <w:r w:rsidRPr="0013591A">
              <w:rPr>
                <w:rFonts w:ascii="Times New Roman" w:hAnsi="Times New Roman" w:cs="Times New Roman"/>
                <w:b/>
                <w:sz w:val="24"/>
                <w:szCs w:val="24"/>
              </w:rPr>
              <w:t>здания.</w:t>
            </w:r>
            <w:r w:rsidRPr="0013591A">
              <w:rPr>
                <w:rFonts w:ascii="Times New Roman" w:hAnsi="Times New Roman" w:cs="Times New Roman"/>
                <w:b/>
                <w:spacing w:val="17"/>
                <w:sz w:val="24"/>
                <w:szCs w:val="24"/>
              </w:rPr>
              <w:t xml:space="preserve"> </w:t>
            </w:r>
            <w:r w:rsidRPr="0013591A">
              <w:rPr>
                <w:rFonts w:ascii="Times New Roman" w:hAnsi="Times New Roman" w:cs="Times New Roman"/>
                <w:b/>
                <w:sz w:val="24"/>
                <w:szCs w:val="24"/>
              </w:rPr>
              <w:t>Памятники</w:t>
            </w:r>
            <w:r w:rsidRPr="0013591A">
              <w:rPr>
                <w:rFonts w:ascii="Times New Roman" w:hAnsi="Times New Roman" w:cs="Times New Roman"/>
                <w:b/>
                <w:spacing w:val="18"/>
                <w:sz w:val="24"/>
                <w:szCs w:val="24"/>
              </w:rPr>
              <w:t xml:space="preserve"> </w:t>
            </w:r>
            <w:r w:rsidRPr="0013591A">
              <w:rPr>
                <w:rFonts w:ascii="Times New Roman" w:hAnsi="Times New Roman" w:cs="Times New Roman"/>
                <w:b/>
                <w:sz w:val="24"/>
                <w:szCs w:val="24"/>
              </w:rPr>
              <w:t>отечественной</w:t>
            </w:r>
            <w:r w:rsidRPr="0013591A">
              <w:rPr>
                <w:rFonts w:ascii="Times New Roman" w:hAnsi="Times New Roman" w:cs="Times New Roman"/>
                <w:b/>
                <w:spacing w:val="19"/>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западноевропейской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архитектуры с</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ярко</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выраженным</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характером</w:t>
            </w:r>
            <w:r w:rsidRPr="0013591A">
              <w:rPr>
                <w:rFonts w:ascii="Times New Roman" w:hAnsi="Times New Roman" w:cs="Times New Roman"/>
                <w:b/>
                <w:spacing w:val="12"/>
                <w:sz w:val="24"/>
                <w:szCs w:val="24"/>
              </w:rPr>
              <w:t xml:space="preserve"> </w:t>
            </w:r>
            <w:r w:rsidRPr="0013591A">
              <w:rPr>
                <w:rFonts w:ascii="Times New Roman" w:hAnsi="Times New Roman" w:cs="Times New Roman"/>
                <w:b/>
                <w:sz w:val="24"/>
                <w:szCs w:val="24"/>
              </w:rPr>
              <w:t>здания.</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Развивать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эмоциональное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восприятие</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архитектурных</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построек.;</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69">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70">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71">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72">
              <w:r w:rsidRPr="0013591A">
                <w:rPr>
                  <w:rFonts w:ascii="Times New Roman" w:hAnsi="Times New Roman" w:cs="Times New Roman"/>
                  <w:sz w:val="24"/>
                  <w:szCs w:val="24"/>
                </w:rPr>
                <w:t>http://www/vasnecov/ru</w:t>
              </w:r>
            </w:hyperlink>
          </w:p>
        </w:tc>
      </w:tr>
      <w:tr w:rsidR="008E0967" w:rsidRPr="0013591A" w:rsidTr="008E0967">
        <w:trPr>
          <w:trHeight w:val="1103"/>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5.4.</w:t>
            </w:r>
          </w:p>
        </w:tc>
        <w:tc>
          <w:tcPr>
            <w:tcW w:w="3505" w:type="dxa"/>
          </w:tcPr>
          <w:p w:rsidR="008E0967" w:rsidRPr="0013591A" w:rsidRDefault="008E0967" w:rsidP="0013591A">
            <w:pPr>
              <w:pStyle w:val="TableParagraph"/>
              <w:ind w:left="83" w:right="224"/>
              <w:jc w:val="both"/>
              <w:rPr>
                <w:rFonts w:ascii="Times New Roman" w:hAnsi="Times New Roman" w:cs="Times New Roman"/>
                <w:b/>
                <w:sz w:val="24"/>
                <w:szCs w:val="24"/>
              </w:rPr>
            </w:pPr>
            <w:r w:rsidRPr="0013591A">
              <w:rPr>
                <w:rFonts w:ascii="Times New Roman" w:hAnsi="Times New Roman" w:cs="Times New Roman"/>
                <w:b/>
                <w:sz w:val="24"/>
                <w:szCs w:val="24"/>
              </w:rPr>
              <w:t>Рисунок дома для доброго и злого сказочных</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персонажей (иллюстрация сказки по выбору</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учителя).</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94"/>
              <w:jc w:val="both"/>
              <w:rPr>
                <w:rFonts w:ascii="Times New Roman" w:hAnsi="Times New Roman" w:cs="Times New Roman"/>
                <w:sz w:val="24"/>
                <w:szCs w:val="24"/>
              </w:rPr>
            </w:pPr>
            <w:r w:rsidRPr="0013591A">
              <w:rPr>
                <w:rFonts w:ascii="Times New Roman" w:hAnsi="Times New Roman" w:cs="Times New Roman"/>
                <w:sz w:val="24"/>
                <w:szCs w:val="24"/>
              </w:rPr>
              <w:t>Приводить примеры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жилищ</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сказочных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героев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 иллюстрациях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известных</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художников</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детской</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книги.;</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73">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74">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75">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76">
              <w:r w:rsidRPr="0013591A">
                <w:rPr>
                  <w:rFonts w:ascii="Times New Roman" w:hAnsi="Times New Roman" w:cs="Times New Roman"/>
                  <w:sz w:val="24"/>
                  <w:szCs w:val="24"/>
                </w:rPr>
                <w:t>http://www/vasnecov/ru</w:t>
              </w:r>
            </w:hyperlink>
          </w:p>
        </w:tc>
      </w:tr>
    </w:tbl>
    <w:p w:rsidR="008E0967" w:rsidRPr="0013591A" w:rsidRDefault="008E0967" w:rsidP="0013591A">
      <w:pPr>
        <w:spacing w:line="240" w:lineRule="auto"/>
        <w:rPr>
          <w:rFonts w:cs="Times New Roman"/>
          <w:sz w:val="24"/>
          <w:szCs w:val="24"/>
        </w:rPr>
        <w:sectPr w:rsidR="008E0967" w:rsidRPr="0013591A">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3505"/>
        <w:gridCol w:w="528"/>
        <w:gridCol w:w="1105"/>
        <w:gridCol w:w="1143"/>
        <w:gridCol w:w="803"/>
        <w:gridCol w:w="2992"/>
        <w:gridCol w:w="1081"/>
        <w:gridCol w:w="3881"/>
      </w:tblGrid>
      <w:tr w:rsidR="008E0967" w:rsidRPr="0013591A" w:rsidTr="008E0967">
        <w:trPr>
          <w:trHeight w:val="330"/>
        </w:trPr>
        <w:tc>
          <w:tcPr>
            <w:tcW w:w="3971" w:type="dxa"/>
            <w:gridSpan w:val="2"/>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lastRenderedPageBreak/>
              <w:t>Итого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модулю</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5</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4</w:t>
            </w:r>
          </w:p>
        </w:tc>
        <w:tc>
          <w:tcPr>
            <w:tcW w:w="11005" w:type="dxa"/>
            <w:gridSpan w:val="6"/>
          </w:tcPr>
          <w:p w:rsidR="008E0967" w:rsidRPr="0013591A" w:rsidRDefault="008E0967" w:rsidP="0013591A">
            <w:pPr>
              <w:pStyle w:val="TableParagraph"/>
              <w:ind w:left="0"/>
              <w:jc w:val="both"/>
              <w:rPr>
                <w:rFonts w:ascii="Times New Roman" w:hAnsi="Times New Roman" w:cs="Times New Roman"/>
                <w:sz w:val="24"/>
                <w:szCs w:val="24"/>
              </w:rPr>
            </w:pPr>
          </w:p>
        </w:tc>
      </w:tr>
      <w:tr w:rsidR="008E0967" w:rsidRPr="0013591A" w:rsidTr="008E0967">
        <w:trPr>
          <w:trHeight w:val="335"/>
        </w:trPr>
        <w:tc>
          <w:tcPr>
            <w:tcW w:w="15504" w:type="dxa"/>
            <w:gridSpan w:val="9"/>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sz w:val="24"/>
                <w:szCs w:val="24"/>
              </w:rPr>
              <w:t>Модуль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6.</w:t>
            </w:r>
            <w:r w:rsidRPr="0013591A">
              <w:rPr>
                <w:rFonts w:ascii="Times New Roman" w:hAnsi="Times New Roman" w:cs="Times New Roman"/>
                <w:spacing w:val="19"/>
                <w:sz w:val="24"/>
                <w:szCs w:val="24"/>
              </w:rPr>
              <w:t xml:space="preserve"> </w:t>
            </w:r>
            <w:r w:rsidRPr="0013591A">
              <w:rPr>
                <w:rFonts w:ascii="Times New Roman" w:hAnsi="Times New Roman" w:cs="Times New Roman"/>
                <w:b/>
                <w:sz w:val="24"/>
                <w:szCs w:val="24"/>
              </w:rPr>
              <w:t>Восприятие</w:t>
            </w:r>
            <w:r w:rsidRPr="0013591A">
              <w:rPr>
                <w:rFonts w:ascii="Times New Roman" w:hAnsi="Times New Roman" w:cs="Times New Roman"/>
                <w:b/>
                <w:spacing w:val="21"/>
                <w:sz w:val="24"/>
                <w:szCs w:val="24"/>
              </w:rPr>
              <w:t xml:space="preserve"> </w:t>
            </w:r>
            <w:r w:rsidRPr="0013591A">
              <w:rPr>
                <w:rFonts w:ascii="Times New Roman" w:hAnsi="Times New Roman" w:cs="Times New Roman"/>
                <w:b/>
                <w:sz w:val="24"/>
                <w:szCs w:val="24"/>
              </w:rPr>
              <w:t>произведений</w:t>
            </w:r>
            <w:r w:rsidRPr="0013591A">
              <w:rPr>
                <w:rFonts w:ascii="Times New Roman" w:hAnsi="Times New Roman" w:cs="Times New Roman"/>
                <w:b/>
                <w:spacing w:val="21"/>
                <w:sz w:val="24"/>
                <w:szCs w:val="24"/>
              </w:rPr>
              <w:t xml:space="preserve"> </w:t>
            </w:r>
            <w:r w:rsidRPr="0013591A">
              <w:rPr>
                <w:rFonts w:ascii="Times New Roman" w:hAnsi="Times New Roman" w:cs="Times New Roman"/>
                <w:b/>
                <w:sz w:val="24"/>
                <w:szCs w:val="24"/>
              </w:rPr>
              <w:t>искусства</w:t>
            </w:r>
          </w:p>
        </w:tc>
      </w:tr>
      <w:tr w:rsidR="008E0967" w:rsidRPr="0013591A" w:rsidTr="008E0967">
        <w:trPr>
          <w:trHeight w:val="1483"/>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6.1.</w:t>
            </w:r>
          </w:p>
        </w:tc>
        <w:tc>
          <w:tcPr>
            <w:tcW w:w="3505" w:type="dxa"/>
          </w:tcPr>
          <w:p w:rsidR="008E0967" w:rsidRPr="0013591A" w:rsidRDefault="008E0967" w:rsidP="0013591A">
            <w:pPr>
              <w:pStyle w:val="TableParagraph"/>
              <w:ind w:left="83" w:right="227"/>
              <w:jc w:val="both"/>
              <w:rPr>
                <w:rFonts w:ascii="Times New Roman" w:hAnsi="Times New Roman" w:cs="Times New Roman"/>
                <w:b/>
                <w:sz w:val="24"/>
                <w:szCs w:val="24"/>
              </w:rPr>
            </w:pPr>
            <w:r w:rsidRPr="0013591A">
              <w:rPr>
                <w:rFonts w:ascii="Times New Roman" w:hAnsi="Times New Roman" w:cs="Times New Roman"/>
                <w:b/>
                <w:sz w:val="24"/>
                <w:szCs w:val="24"/>
              </w:rPr>
              <w:t>Восприятие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произведений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детского</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творчества.</w:t>
            </w:r>
            <w:r w:rsidRPr="0013591A">
              <w:rPr>
                <w:rFonts w:ascii="Times New Roman" w:hAnsi="Times New Roman" w:cs="Times New Roman"/>
                <w:b/>
                <w:spacing w:val="27"/>
                <w:sz w:val="24"/>
                <w:szCs w:val="24"/>
              </w:rPr>
              <w:t xml:space="preserve"> </w:t>
            </w:r>
            <w:r w:rsidRPr="0013591A">
              <w:rPr>
                <w:rFonts w:ascii="Times New Roman" w:hAnsi="Times New Roman" w:cs="Times New Roman"/>
                <w:b/>
                <w:sz w:val="24"/>
                <w:szCs w:val="24"/>
              </w:rPr>
              <w:t>Обсуждение</w:t>
            </w:r>
            <w:r w:rsidRPr="0013591A">
              <w:rPr>
                <w:rFonts w:ascii="Times New Roman" w:hAnsi="Times New Roman" w:cs="Times New Roman"/>
                <w:b/>
                <w:spacing w:val="21"/>
                <w:sz w:val="24"/>
                <w:szCs w:val="24"/>
              </w:rPr>
              <w:t xml:space="preserve"> </w:t>
            </w:r>
            <w:r w:rsidRPr="0013591A">
              <w:rPr>
                <w:rFonts w:ascii="Times New Roman" w:hAnsi="Times New Roman" w:cs="Times New Roman"/>
                <w:b/>
                <w:sz w:val="24"/>
                <w:szCs w:val="24"/>
              </w:rPr>
              <w:t>сюжетного</w:t>
            </w:r>
          </w:p>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и</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эмоционального</w:t>
            </w:r>
            <w:r w:rsidRPr="0013591A">
              <w:rPr>
                <w:rFonts w:ascii="Times New Roman" w:hAnsi="Times New Roman" w:cs="Times New Roman"/>
                <w:b/>
                <w:spacing w:val="12"/>
                <w:sz w:val="24"/>
                <w:szCs w:val="24"/>
              </w:rPr>
              <w:t xml:space="preserve"> </w:t>
            </w:r>
            <w:r w:rsidRPr="0013591A">
              <w:rPr>
                <w:rFonts w:ascii="Times New Roman" w:hAnsi="Times New Roman" w:cs="Times New Roman"/>
                <w:b/>
                <w:sz w:val="24"/>
                <w:szCs w:val="24"/>
              </w:rPr>
              <w:t>содержания</w:t>
            </w:r>
            <w:r w:rsidRPr="0013591A">
              <w:rPr>
                <w:rFonts w:ascii="Times New Roman" w:hAnsi="Times New Roman" w:cs="Times New Roman"/>
                <w:b/>
                <w:spacing w:val="22"/>
                <w:sz w:val="24"/>
                <w:szCs w:val="24"/>
              </w:rPr>
              <w:t xml:space="preserve"> </w:t>
            </w:r>
            <w:r w:rsidRPr="0013591A">
              <w:rPr>
                <w:rFonts w:ascii="Times New Roman" w:hAnsi="Times New Roman" w:cs="Times New Roman"/>
                <w:b/>
                <w:sz w:val="24"/>
                <w:szCs w:val="24"/>
              </w:rPr>
              <w:t>детских</w:t>
            </w:r>
            <w:r w:rsidRPr="0013591A">
              <w:rPr>
                <w:rFonts w:ascii="Times New Roman" w:hAnsi="Times New Roman" w:cs="Times New Roman"/>
                <w:b/>
                <w:spacing w:val="16"/>
                <w:sz w:val="24"/>
                <w:szCs w:val="24"/>
              </w:rPr>
              <w:t xml:space="preserve"> </w:t>
            </w:r>
            <w:r w:rsidRPr="0013591A">
              <w:rPr>
                <w:rFonts w:ascii="Times New Roman" w:hAnsi="Times New Roman" w:cs="Times New Roman"/>
                <w:b/>
                <w:sz w:val="24"/>
                <w:szCs w:val="24"/>
              </w:rPr>
              <w:t>работ.</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t>0.5</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94"/>
              <w:jc w:val="both"/>
              <w:rPr>
                <w:rFonts w:ascii="Times New Roman" w:hAnsi="Times New Roman" w:cs="Times New Roman"/>
                <w:sz w:val="24"/>
                <w:szCs w:val="24"/>
              </w:rPr>
            </w:pPr>
            <w:r w:rsidRPr="0013591A">
              <w:rPr>
                <w:rFonts w:ascii="Times New Roman" w:hAnsi="Times New Roman" w:cs="Times New Roman"/>
                <w:sz w:val="24"/>
                <w:szCs w:val="24"/>
              </w:rPr>
              <w:t>Рассматривать,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анализировать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детские</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рисунки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 точки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зрения содержания,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сюжета, настроения,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расположения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листе,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цвета</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средств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выразительности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соответствии 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учебной задачей,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поставленной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учителем.;</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77">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78">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79">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80">
              <w:r w:rsidRPr="0013591A">
                <w:rPr>
                  <w:rFonts w:ascii="Times New Roman" w:hAnsi="Times New Roman" w:cs="Times New Roman"/>
                  <w:sz w:val="24"/>
                  <w:szCs w:val="24"/>
                </w:rPr>
                <w:t>http://www/vasnecov/ru</w:t>
              </w:r>
            </w:hyperlink>
          </w:p>
        </w:tc>
      </w:tr>
      <w:tr w:rsidR="008E0967" w:rsidRPr="0013591A" w:rsidTr="008E0967">
        <w:trPr>
          <w:trHeight w:val="1103"/>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6.2.</w:t>
            </w:r>
          </w:p>
        </w:tc>
        <w:tc>
          <w:tcPr>
            <w:tcW w:w="3505" w:type="dxa"/>
          </w:tcPr>
          <w:p w:rsidR="008E0967" w:rsidRPr="0013591A" w:rsidRDefault="008E0967" w:rsidP="0013591A">
            <w:pPr>
              <w:pStyle w:val="TableParagraph"/>
              <w:ind w:left="83" w:right="393"/>
              <w:jc w:val="both"/>
              <w:rPr>
                <w:rFonts w:ascii="Times New Roman" w:hAnsi="Times New Roman" w:cs="Times New Roman"/>
                <w:b/>
                <w:sz w:val="24"/>
                <w:szCs w:val="24"/>
              </w:rPr>
            </w:pPr>
            <w:r w:rsidRPr="0013591A">
              <w:rPr>
                <w:rFonts w:ascii="Times New Roman" w:hAnsi="Times New Roman" w:cs="Times New Roman"/>
                <w:b/>
                <w:sz w:val="24"/>
                <w:szCs w:val="24"/>
              </w:rPr>
              <w:t>Художественное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наблюдение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окружающей</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природы</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 красивых природных деталей;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анализ</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их</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конструкции</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и</w:t>
            </w:r>
          </w:p>
          <w:p w:rsidR="008E0967" w:rsidRPr="0013591A" w:rsidRDefault="008E0967" w:rsidP="0013591A">
            <w:pPr>
              <w:pStyle w:val="TableParagraph"/>
              <w:ind w:left="83" w:right="194"/>
              <w:jc w:val="both"/>
              <w:rPr>
                <w:rFonts w:ascii="Times New Roman" w:hAnsi="Times New Roman" w:cs="Times New Roman"/>
                <w:b/>
                <w:sz w:val="24"/>
                <w:szCs w:val="24"/>
              </w:rPr>
            </w:pPr>
            <w:r w:rsidRPr="0013591A">
              <w:rPr>
                <w:rFonts w:ascii="Times New Roman" w:hAnsi="Times New Roman" w:cs="Times New Roman"/>
                <w:b/>
                <w:sz w:val="24"/>
                <w:szCs w:val="24"/>
              </w:rPr>
              <w:t>эмоционального</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воздействия.</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Сопоставление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их</w:t>
            </w:r>
            <w:r w:rsidRPr="0013591A">
              <w:rPr>
                <w:rFonts w:ascii="Times New Roman" w:hAnsi="Times New Roman" w:cs="Times New Roman"/>
                <w:b/>
                <w:spacing w:val="7"/>
                <w:sz w:val="24"/>
                <w:szCs w:val="24"/>
              </w:rPr>
              <w:t xml:space="preserve"> </w:t>
            </w:r>
            <w:r w:rsidRPr="0013591A">
              <w:rPr>
                <w:rFonts w:ascii="Times New Roman" w:hAnsi="Times New Roman" w:cs="Times New Roman"/>
                <w:b/>
                <w:sz w:val="24"/>
                <w:szCs w:val="24"/>
              </w:rPr>
              <w:t>с</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рукотворными</w:t>
            </w:r>
            <w:r w:rsidRPr="0013591A">
              <w:rPr>
                <w:rFonts w:ascii="Times New Roman" w:hAnsi="Times New Roman" w:cs="Times New Roman"/>
                <w:b/>
                <w:spacing w:val="13"/>
                <w:sz w:val="24"/>
                <w:szCs w:val="24"/>
              </w:rPr>
              <w:t xml:space="preserve"> </w:t>
            </w:r>
            <w:r w:rsidRPr="0013591A">
              <w:rPr>
                <w:rFonts w:ascii="Times New Roman" w:hAnsi="Times New Roman" w:cs="Times New Roman"/>
                <w:b/>
                <w:sz w:val="24"/>
                <w:szCs w:val="24"/>
              </w:rPr>
              <w:t>произведениями.</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t>0.5</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94"/>
              <w:jc w:val="both"/>
              <w:rPr>
                <w:rFonts w:ascii="Times New Roman" w:hAnsi="Times New Roman" w:cs="Times New Roman"/>
                <w:sz w:val="24"/>
                <w:szCs w:val="24"/>
              </w:rPr>
            </w:pPr>
            <w:r w:rsidRPr="0013591A">
              <w:rPr>
                <w:rFonts w:ascii="Times New Roman" w:hAnsi="Times New Roman" w:cs="Times New Roman"/>
                <w:sz w:val="24"/>
                <w:szCs w:val="24"/>
              </w:rPr>
              <w:t>Развивать потребность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осваивать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умения вести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эстетические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наблюдения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явлений</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природы.;</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81">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82">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83">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84">
              <w:r w:rsidRPr="0013591A">
                <w:rPr>
                  <w:rFonts w:ascii="Times New Roman" w:hAnsi="Times New Roman" w:cs="Times New Roman"/>
                  <w:sz w:val="24"/>
                  <w:szCs w:val="24"/>
                </w:rPr>
                <w:t>http://www/vasnecov/ru</w:t>
              </w:r>
            </w:hyperlink>
          </w:p>
        </w:tc>
      </w:tr>
      <w:tr w:rsidR="008E0967" w:rsidRPr="0013591A" w:rsidTr="008E0967">
        <w:trPr>
          <w:trHeight w:val="1099"/>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6.3.</w:t>
            </w:r>
          </w:p>
        </w:tc>
        <w:tc>
          <w:tcPr>
            <w:tcW w:w="3505" w:type="dxa"/>
          </w:tcPr>
          <w:p w:rsidR="008E0967" w:rsidRPr="0013591A" w:rsidRDefault="008E0967" w:rsidP="0013591A">
            <w:pPr>
              <w:pStyle w:val="TableParagraph"/>
              <w:ind w:left="83" w:right="87"/>
              <w:jc w:val="both"/>
              <w:rPr>
                <w:rFonts w:ascii="Times New Roman" w:hAnsi="Times New Roman" w:cs="Times New Roman"/>
                <w:b/>
                <w:sz w:val="24"/>
                <w:szCs w:val="24"/>
              </w:rPr>
            </w:pPr>
            <w:r w:rsidRPr="0013591A">
              <w:rPr>
                <w:rFonts w:ascii="Times New Roman" w:hAnsi="Times New Roman" w:cs="Times New Roman"/>
                <w:b/>
                <w:sz w:val="24"/>
                <w:szCs w:val="24"/>
              </w:rPr>
              <w:t>Восприятие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орнаментальных</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произведений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декоративно-прикладного</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искусства</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(кружево,</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шитьё,</w:t>
            </w:r>
            <w:r w:rsidRPr="0013591A">
              <w:rPr>
                <w:rFonts w:ascii="Times New Roman" w:hAnsi="Times New Roman" w:cs="Times New Roman"/>
                <w:b/>
                <w:spacing w:val="5"/>
                <w:sz w:val="24"/>
                <w:szCs w:val="24"/>
              </w:rPr>
              <w:t xml:space="preserve"> </w:t>
            </w:r>
            <w:r w:rsidRPr="0013591A">
              <w:rPr>
                <w:rFonts w:ascii="Times New Roman" w:hAnsi="Times New Roman" w:cs="Times New Roman"/>
                <w:b/>
                <w:sz w:val="24"/>
                <w:szCs w:val="24"/>
              </w:rPr>
              <w:t>резьба</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по</w:t>
            </w:r>
            <w:r w:rsidRPr="0013591A">
              <w:rPr>
                <w:rFonts w:ascii="Times New Roman" w:hAnsi="Times New Roman" w:cs="Times New Roman"/>
                <w:b/>
                <w:spacing w:val="7"/>
                <w:sz w:val="24"/>
                <w:szCs w:val="24"/>
              </w:rPr>
              <w:t xml:space="preserve"> </w:t>
            </w:r>
            <w:r w:rsidRPr="0013591A">
              <w:rPr>
                <w:rFonts w:ascii="Times New Roman" w:hAnsi="Times New Roman" w:cs="Times New Roman"/>
                <w:b/>
                <w:sz w:val="24"/>
                <w:szCs w:val="24"/>
              </w:rPr>
              <w:t>дереву,</w:t>
            </w:r>
            <w:r w:rsidRPr="0013591A">
              <w:rPr>
                <w:rFonts w:ascii="Times New Roman" w:hAnsi="Times New Roman" w:cs="Times New Roman"/>
                <w:b/>
                <w:spacing w:val="7"/>
                <w:sz w:val="24"/>
                <w:szCs w:val="24"/>
              </w:rPr>
              <w:t xml:space="preserve"> </w:t>
            </w:r>
            <w:r w:rsidRPr="0013591A">
              <w:rPr>
                <w:rFonts w:ascii="Times New Roman" w:hAnsi="Times New Roman" w:cs="Times New Roman"/>
                <w:b/>
                <w:sz w:val="24"/>
                <w:szCs w:val="24"/>
              </w:rPr>
              <w:t>чеканка</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5"/>
                <w:sz w:val="24"/>
                <w:szCs w:val="24"/>
              </w:rPr>
              <w:t xml:space="preserve"> </w:t>
            </w:r>
            <w:r w:rsidRPr="0013591A">
              <w:rPr>
                <w:rFonts w:ascii="Times New Roman" w:hAnsi="Times New Roman" w:cs="Times New Roman"/>
                <w:b/>
                <w:sz w:val="24"/>
                <w:szCs w:val="24"/>
              </w:rPr>
              <w:t>др.).</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t>0.5</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Анализировать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структуру,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цветовое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состояние,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ритмическую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организацию</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наблюдаемого</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природного</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явления.;</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85">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86">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87">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88">
              <w:r w:rsidRPr="0013591A">
                <w:rPr>
                  <w:rFonts w:ascii="Times New Roman" w:hAnsi="Times New Roman" w:cs="Times New Roman"/>
                  <w:sz w:val="24"/>
                  <w:szCs w:val="24"/>
                </w:rPr>
                <w:t>http://www/vasnecov/ru</w:t>
              </w:r>
            </w:hyperlink>
          </w:p>
        </w:tc>
      </w:tr>
      <w:tr w:rsidR="008E0967" w:rsidRPr="0013591A" w:rsidTr="008E0967">
        <w:trPr>
          <w:trHeight w:val="1295"/>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6.4.</w:t>
            </w:r>
          </w:p>
        </w:tc>
        <w:tc>
          <w:tcPr>
            <w:tcW w:w="3505" w:type="dxa"/>
          </w:tcPr>
          <w:p w:rsidR="008E0967" w:rsidRPr="0013591A" w:rsidRDefault="008E0967" w:rsidP="0013591A">
            <w:pPr>
              <w:pStyle w:val="TableParagraph"/>
              <w:ind w:left="83" w:right="152"/>
              <w:jc w:val="both"/>
              <w:rPr>
                <w:rFonts w:ascii="Times New Roman" w:hAnsi="Times New Roman" w:cs="Times New Roman"/>
                <w:b/>
                <w:sz w:val="24"/>
                <w:szCs w:val="24"/>
              </w:rPr>
            </w:pPr>
            <w:r w:rsidRPr="0013591A">
              <w:rPr>
                <w:rFonts w:ascii="Times New Roman" w:hAnsi="Times New Roman" w:cs="Times New Roman"/>
                <w:b/>
                <w:sz w:val="24"/>
                <w:szCs w:val="24"/>
              </w:rPr>
              <w:t>Произведения</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живописи</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активным</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выражением</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цветового</w:t>
            </w:r>
            <w:r w:rsidRPr="0013591A">
              <w:rPr>
                <w:rFonts w:ascii="Times New Roman" w:hAnsi="Times New Roman" w:cs="Times New Roman"/>
                <w:b/>
                <w:spacing w:val="18"/>
                <w:sz w:val="24"/>
                <w:szCs w:val="24"/>
              </w:rPr>
              <w:t xml:space="preserve"> </w:t>
            </w:r>
            <w:r w:rsidRPr="0013591A">
              <w:rPr>
                <w:rFonts w:ascii="Times New Roman" w:hAnsi="Times New Roman" w:cs="Times New Roman"/>
                <w:b/>
                <w:sz w:val="24"/>
                <w:szCs w:val="24"/>
              </w:rPr>
              <w:t>состояния</w:t>
            </w:r>
            <w:r w:rsidRPr="0013591A">
              <w:rPr>
                <w:rFonts w:ascii="Times New Roman" w:hAnsi="Times New Roman" w:cs="Times New Roman"/>
                <w:b/>
                <w:spacing w:val="21"/>
                <w:sz w:val="24"/>
                <w:szCs w:val="24"/>
              </w:rPr>
              <w:t xml:space="preserve"> </w:t>
            </w:r>
            <w:r w:rsidRPr="0013591A">
              <w:rPr>
                <w:rFonts w:ascii="Times New Roman" w:hAnsi="Times New Roman" w:cs="Times New Roman"/>
                <w:b/>
                <w:sz w:val="24"/>
                <w:szCs w:val="24"/>
              </w:rPr>
              <w:t>в</w:t>
            </w:r>
            <w:r w:rsidRPr="0013591A">
              <w:rPr>
                <w:rFonts w:ascii="Times New Roman" w:hAnsi="Times New Roman" w:cs="Times New Roman"/>
                <w:b/>
                <w:spacing w:val="14"/>
                <w:sz w:val="24"/>
                <w:szCs w:val="24"/>
              </w:rPr>
              <w:t xml:space="preserve"> </w:t>
            </w:r>
            <w:r w:rsidRPr="0013591A">
              <w:rPr>
                <w:rFonts w:ascii="Times New Roman" w:hAnsi="Times New Roman" w:cs="Times New Roman"/>
                <w:b/>
                <w:sz w:val="24"/>
                <w:szCs w:val="24"/>
              </w:rPr>
              <w:t>погоде.</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t>0.5</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94"/>
              <w:jc w:val="both"/>
              <w:rPr>
                <w:rFonts w:ascii="Times New Roman" w:hAnsi="Times New Roman" w:cs="Times New Roman"/>
                <w:sz w:val="24"/>
                <w:szCs w:val="24"/>
              </w:rPr>
            </w:pPr>
            <w:r w:rsidRPr="0013591A">
              <w:rPr>
                <w:rFonts w:ascii="Times New Roman" w:hAnsi="Times New Roman" w:cs="Times New Roman"/>
                <w:sz w:val="24"/>
                <w:szCs w:val="24"/>
              </w:rPr>
              <w:t>Приобретать опыт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эстетического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наблюдения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анализа</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декоративно-прикладного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(кружево,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шитьё,</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резьба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роспись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дереву,</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lastRenderedPageBreak/>
              <w:t>роспись</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ткани</w:t>
            </w:r>
          </w:p>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w w:val="95"/>
                <w:sz w:val="24"/>
                <w:szCs w:val="24"/>
              </w:rPr>
              <w:t>и</w:t>
            </w:r>
            <w:r w:rsidRPr="0013591A">
              <w:rPr>
                <w:rFonts w:ascii="Times New Roman" w:hAnsi="Times New Roman" w:cs="Times New Roman"/>
                <w:spacing w:val="28"/>
                <w:w w:val="95"/>
                <w:sz w:val="24"/>
                <w:szCs w:val="24"/>
              </w:rPr>
              <w:t xml:space="preserve"> </w:t>
            </w:r>
            <w:r w:rsidRPr="0013591A">
              <w:rPr>
                <w:rFonts w:ascii="Times New Roman" w:hAnsi="Times New Roman" w:cs="Times New Roman"/>
                <w:w w:val="95"/>
                <w:sz w:val="24"/>
                <w:szCs w:val="24"/>
              </w:rPr>
              <w:t>др.),</w:t>
            </w:r>
            <w:r w:rsidRPr="0013591A">
              <w:rPr>
                <w:rFonts w:ascii="Times New Roman" w:hAnsi="Times New Roman" w:cs="Times New Roman"/>
                <w:spacing w:val="35"/>
                <w:sz w:val="24"/>
                <w:szCs w:val="24"/>
              </w:rPr>
              <w:t xml:space="preserve"> </w:t>
            </w:r>
            <w:r w:rsidRPr="0013591A">
              <w:rPr>
                <w:rFonts w:ascii="Times New Roman" w:hAnsi="Times New Roman" w:cs="Times New Roman"/>
                <w:w w:val="95"/>
                <w:sz w:val="24"/>
                <w:szCs w:val="24"/>
              </w:rPr>
              <w:t>их</w:t>
            </w:r>
            <w:r w:rsidRPr="0013591A">
              <w:rPr>
                <w:rFonts w:ascii="Times New Roman" w:hAnsi="Times New Roman" w:cs="Times New Roman"/>
                <w:spacing w:val="38"/>
                <w:sz w:val="24"/>
                <w:szCs w:val="24"/>
              </w:rPr>
              <w:t xml:space="preserve"> </w:t>
            </w:r>
            <w:r w:rsidRPr="0013591A">
              <w:rPr>
                <w:rFonts w:ascii="Times New Roman" w:hAnsi="Times New Roman" w:cs="Times New Roman"/>
                <w:w w:val="95"/>
                <w:sz w:val="24"/>
                <w:szCs w:val="24"/>
              </w:rPr>
              <w:t>орнаментальной</w:t>
            </w:r>
            <w:r w:rsidRPr="0013591A">
              <w:rPr>
                <w:rFonts w:ascii="Times New Roman" w:hAnsi="Times New Roman" w:cs="Times New Roman"/>
                <w:spacing w:val="41"/>
                <w:sz w:val="24"/>
                <w:szCs w:val="24"/>
              </w:rPr>
              <w:t xml:space="preserve"> </w:t>
            </w:r>
            <w:r w:rsidRPr="0013591A">
              <w:rPr>
                <w:rFonts w:ascii="Times New Roman" w:hAnsi="Times New Roman" w:cs="Times New Roman"/>
                <w:w w:val="95"/>
                <w:sz w:val="24"/>
                <w:szCs w:val="24"/>
              </w:rPr>
              <w:t>организации.;</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lastRenderedPageBreak/>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89">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90">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91">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92">
              <w:r w:rsidRPr="0013591A">
                <w:rPr>
                  <w:rFonts w:ascii="Times New Roman" w:hAnsi="Times New Roman" w:cs="Times New Roman"/>
                  <w:sz w:val="24"/>
                  <w:szCs w:val="24"/>
                </w:rPr>
                <w:t>http://www/vasnecov/ru</w:t>
              </w:r>
            </w:hyperlink>
          </w:p>
        </w:tc>
      </w:tr>
      <w:tr w:rsidR="008E0967" w:rsidRPr="0013591A" w:rsidTr="008E0967">
        <w:trPr>
          <w:trHeight w:val="1098"/>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lastRenderedPageBreak/>
              <w:t>6.5.</w:t>
            </w:r>
          </w:p>
        </w:tc>
        <w:tc>
          <w:tcPr>
            <w:tcW w:w="3505" w:type="dxa"/>
          </w:tcPr>
          <w:p w:rsidR="008E0967" w:rsidRPr="0013591A" w:rsidRDefault="008E0967" w:rsidP="0013591A">
            <w:pPr>
              <w:pStyle w:val="TableParagraph"/>
              <w:ind w:left="83" w:right="90"/>
              <w:jc w:val="both"/>
              <w:rPr>
                <w:rFonts w:ascii="Times New Roman" w:hAnsi="Times New Roman" w:cs="Times New Roman"/>
                <w:b/>
                <w:sz w:val="24"/>
                <w:szCs w:val="24"/>
              </w:rPr>
            </w:pPr>
            <w:r w:rsidRPr="0013591A">
              <w:rPr>
                <w:rFonts w:ascii="Times New Roman" w:hAnsi="Times New Roman" w:cs="Times New Roman"/>
                <w:b/>
                <w:sz w:val="24"/>
                <w:szCs w:val="24"/>
              </w:rPr>
              <w:t>Произведения</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пейзажистов</w:t>
            </w:r>
            <w:r w:rsidRPr="0013591A">
              <w:rPr>
                <w:rFonts w:ascii="Times New Roman" w:hAnsi="Times New Roman" w:cs="Times New Roman"/>
                <w:b/>
                <w:spacing w:val="18"/>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15"/>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15"/>
                <w:sz w:val="24"/>
                <w:szCs w:val="24"/>
              </w:rPr>
              <w:t xml:space="preserve"> </w:t>
            </w:r>
            <w:r w:rsidRPr="0013591A">
              <w:rPr>
                <w:rFonts w:ascii="Times New Roman" w:hAnsi="Times New Roman" w:cs="Times New Roman"/>
                <w:b/>
                <w:sz w:val="24"/>
                <w:szCs w:val="24"/>
              </w:rPr>
              <w:t>Левитана,</w:t>
            </w:r>
            <w:r w:rsidRPr="0013591A">
              <w:rPr>
                <w:rFonts w:ascii="Times New Roman" w:hAnsi="Times New Roman" w:cs="Times New Roman"/>
                <w:b/>
                <w:spacing w:val="16"/>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34"/>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Шишкина,</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А.</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14"/>
                <w:sz w:val="24"/>
                <w:szCs w:val="24"/>
              </w:rPr>
              <w:t xml:space="preserve"> </w:t>
            </w:r>
            <w:r w:rsidRPr="0013591A">
              <w:rPr>
                <w:rFonts w:ascii="Times New Roman" w:hAnsi="Times New Roman" w:cs="Times New Roman"/>
                <w:b/>
                <w:sz w:val="24"/>
                <w:szCs w:val="24"/>
              </w:rPr>
              <w:t>Куинджи,</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Н.</w:t>
            </w:r>
            <w:r w:rsidRPr="0013591A">
              <w:rPr>
                <w:rFonts w:ascii="Times New Roman" w:hAnsi="Times New Roman" w:cs="Times New Roman"/>
                <w:b/>
                <w:spacing w:val="13"/>
                <w:sz w:val="24"/>
                <w:szCs w:val="24"/>
              </w:rPr>
              <w:t xml:space="preserve"> </w:t>
            </w:r>
            <w:r w:rsidRPr="0013591A">
              <w:rPr>
                <w:rFonts w:ascii="Times New Roman" w:hAnsi="Times New Roman" w:cs="Times New Roman"/>
                <w:b/>
                <w:sz w:val="24"/>
                <w:szCs w:val="24"/>
              </w:rPr>
              <w:t>П.</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Крымова.</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t>0.5</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94"/>
              <w:jc w:val="both"/>
              <w:rPr>
                <w:rFonts w:ascii="Times New Roman" w:hAnsi="Times New Roman" w:cs="Times New Roman"/>
                <w:sz w:val="24"/>
                <w:szCs w:val="24"/>
              </w:rPr>
            </w:pPr>
            <w:r w:rsidRPr="0013591A">
              <w:rPr>
                <w:rFonts w:ascii="Times New Roman" w:hAnsi="Times New Roman" w:cs="Times New Roman"/>
                <w:w w:val="95"/>
                <w:sz w:val="24"/>
                <w:szCs w:val="24"/>
              </w:rPr>
              <w:t>Запоминать</w:t>
            </w:r>
            <w:r w:rsidRPr="0013591A">
              <w:rPr>
                <w:rFonts w:ascii="Times New Roman" w:hAnsi="Times New Roman" w:cs="Times New Roman"/>
                <w:spacing w:val="1"/>
                <w:w w:val="95"/>
                <w:sz w:val="24"/>
                <w:szCs w:val="24"/>
              </w:rPr>
              <w:t xml:space="preserve"> </w:t>
            </w:r>
            <w:r w:rsidRPr="0013591A">
              <w:rPr>
                <w:rFonts w:ascii="Times New Roman" w:hAnsi="Times New Roman" w:cs="Times New Roman"/>
                <w:w w:val="95"/>
                <w:sz w:val="24"/>
                <w:szCs w:val="24"/>
              </w:rPr>
              <w:t>имена</w:t>
            </w:r>
            <w:r w:rsidRPr="0013591A">
              <w:rPr>
                <w:rFonts w:ascii="Times New Roman" w:hAnsi="Times New Roman" w:cs="Times New Roman"/>
                <w:spacing w:val="1"/>
                <w:w w:val="95"/>
                <w:sz w:val="24"/>
                <w:szCs w:val="24"/>
              </w:rPr>
              <w:t xml:space="preserve"> </w:t>
            </w:r>
            <w:r w:rsidRPr="0013591A">
              <w:rPr>
                <w:rFonts w:ascii="Times New Roman" w:hAnsi="Times New Roman" w:cs="Times New Roman"/>
                <w:w w:val="95"/>
                <w:sz w:val="24"/>
                <w:szCs w:val="24"/>
              </w:rPr>
              <w:t>художников</w:t>
            </w:r>
            <w:r w:rsidRPr="0013591A">
              <w:rPr>
                <w:rFonts w:ascii="Times New Roman" w:hAnsi="Times New Roman" w:cs="Times New Roman"/>
                <w:spacing w:val="1"/>
                <w:w w:val="95"/>
                <w:sz w:val="24"/>
                <w:szCs w:val="24"/>
              </w:rPr>
              <w:t xml:space="preserve"> </w:t>
            </w:r>
            <w:r w:rsidRPr="0013591A">
              <w:rPr>
                <w:rFonts w:ascii="Times New Roman" w:hAnsi="Times New Roman" w:cs="Times New Roman"/>
                <w:w w:val="95"/>
                <w:sz w:val="24"/>
                <w:szCs w:val="24"/>
              </w:rPr>
              <w:t>И.</w:t>
            </w:r>
            <w:r w:rsidRPr="0013591A">
              <w:rPr>
                <w:rFonts w:ascii="Times New Roman" w:hAnsi="Times New Roman" w:cs="Times New Roman"/>
                <w:spacing w:val="1"/>
                <w:w w:val="95"/>
                <w:sz w:val="24"/>
                <w:szCs w:val="24"/>
              </w:rPr>
              <w:t xml:space="preserve"> </w:t>
            </w:r>
            <w:r w:rsidRPr="0013591A">
              <w:rPr>
                <w:rFonts w:ascii="Times New Roman" w:hAnsi="Times New Roman" w:cs="Times New Roman"/>
                <w:w w:val="95"/>
                <w:sz w:val="24"/>
                <w:szCs w:val="24"/>
              </w:rPr>
              <w:t>И.</w:t>
            </w:r>
            <w:r w:rsidRPr="0013591A">
              <w:rPr>
                <w:rFonts w:ascii="Times New Roman" w:hAnsi="Times New Roman" w:cs="Times New Roman"/>
                <w:spacing w:val="-33"/>
                <w:w w:val="95"/>
                <w:sz w:val="24"/>
                <w:szCs w:val="24"/>
              </w:rPr>
              <w:t xml:space="preserve"> </w:t>
            </w:r>
            <w:r w:rsidRPr="0013591A">
              <w:rPr>
                <w:rFonts w:ascii="Times New Roman" w:hAnsi="Times New Roman" w:cs="Times New Roman"/>
                <w:sz w:val="24"/>
                <w:szCs w:val="24"/>
              </w:rPr>
              <w:t>Левитана,</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Шишкина,</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Айвазовского,</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Куинджи;</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93">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94">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95">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296">
              <w:r w:rsidRPr="0013591A">
                <w:rPr>
                  <w:rFonts w:ascii="Times New Roman" w:hAnsi="Times New Roman" w:cs="Times New Roman"/>
                  <w:sz w:val="24"/>
                  <w:szCs w:val="24"/>
                </w:rPr>
                <w:t>http://www/vasnecov/ru</w:t>
              </w:r>
            </w:hyperlink>
          </w:p>
        </w:tc>
      </w:tr>
      <w:tr w:rsidR="008E0967" w:rsidRPr="0013591A" w:rsidTr="008E0967">
        <w:trPr>
          <w:trHeight w:val="2064"/>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6.6.</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Произведения</w:t>
            </w:r>
            <w:r w:rsidRPr="0013591A">
              <w:rPr>
                <w:rFonts w:ascii="Times New Roman" w:hAnsi="Times New Roman" w:cs="Times New Roman"/>
                <w:b/>
                <w:spacing w:val="29"/>
                <w:sz w:val="24"/>
                <w:szCs w:val="24"/>
              </w:rPr>
              <w:t xml:space="preserve"> </w:t>
            </w:r>
            <w:r w:rsidRPr="0013591A">
              <w:rPr>
                <w:rFonts w:ascii="Times New Roman" w:hAnsi="Times New Roman" w:cs="Times New Roman"/>
                <w:b/>
                <w:sz w:val="24"/>
                <w:szCs w:val="24"/>
              </w:rPr>
              <w:t>анималистического</w:t>
            </w:r>
            <w:r w:rsidRPr="0013591A">
              <w:rPr>
                <w:rFonts w:ascii="Times New Roman" w:hAnsi="Times New Roman" w:cs="Times New Roman"/>
                <w:b/>
                <w:spacing w:val="30"/>
                <w:sz w:val="24"/>
                <w:szCs w:val="24"/>
              </w:rPr>
              <w:t xml:space="preserve"> </w:t>
            </w:r>
            <w:r w:rsidRPr="0013591A">
              <w:rPr>
                <w:rFonts w:ascii="Times New Roman" w:hAnsi="Times New Roman" w:cs="Times New Roman"/>
                <w:b/>
                <w:sz w:val="24"/>
                <w:szCs w:val="24"/>
              </w:rPr>
              <w:t>жанра</w:t>
            </w:r>
            <w:r w:rsidRPr="0013591A">
              <w:rPr>
                <w:rFonts w:ascii="Times New Roman" w:hAnsi="Times New Roman" w:cs="Times New Roman"/>
                <w:b/>
                <w:spacing w:val="23"/>
                <w:sz w:val="24"/>
                <w:szCs w:val="24"/>
              </w:rPr>
              <w:t xml:space="preserve"> </w:t>
            </w:r>
            <w:r w:rsidRPr="0013591A">
              <w:rPr>
                <w:rFonts w:ascii="Times New Roman" w:hAnsi="Times New Roman" w:cs="Times New Roman"/>
                <w:b/>
                <w:sz w:val="24"/>
                <w:szCs w:val="24"/>
              </w:rPr>
              <w:t>в</w:t>
            </w:r>
            <w:r w:rsidRPr="0013591A">
              <w:rPr>
                <w:rFonts w:ascii="Times New Roman" w:hAnsi="Times New Roman" w:cs="Times New Roman"/>
                <w:b/>
                <w:spacing w:val="-34"/>
                <w:sz w:val="24"/>
                <w:szCs w:val="24"/>
              </w:rPr>
              <w:t xml:space="preserve"> </w:t>
            </w:r>
            <w:r w:rsidRPr="0013591A">
              <w:rPr>
                <w:rFonts w:ascii="Times New Roman" w:hAnsi="Times New Roman" w:cs="Times New Roman"/>
                <w:b/>
                <w:sz w:val="24"/>
                <w:szCs w:val="24"/>
              </w:rPr>
              <w:t>графике:</w:t>
            </w:r>
            <w:r w:rsidRPr="0013591A">
              <w:rPr>
                <w:rFonts w:ascii="Times New Roman" w:hAnsi="Times New Roman" w:cs="Times New Roman"/>
                <w:b/>
                <w:spacing w:val="5"/>
                <w:sz w:val="24"/>
                <w:szCs w:val="24"/>
              </w:rPr>
              <w:t xml:space="preserve"> </w:t>
            </w:r>
            <w:r w:rsidRPr="0013591A">
              <w:rPr>
                <w:rFonts w:ascii="Times New Roman" w:hAnsi="Times New Roman" w:cs="Times New Roman"/>
                <w:b/>
                <w:sz w:val="24"/>
                <w:szCs w:val="24"/>
              </w:rPr>
              <w:t>В.</w:t>
            </w:r>
            <w:r w:rsidRPr="0013591A">
              <w:rPr>
                <w:rFonts w:ascii="Times New Roman" w:hAnsi="Times New Roman" w:cs="Times New Roman"/>
                <w:b/>
                <w:spacing w:val="7"/>
                <w:sz w:val="24"/>
                <w:szCs w:val="24"/>
              </w:rPr>
              <w:t xml:space="preserve"> </w:t>
            </w:r>
            <w:r w:rsidRPr="0013591A">
              <w:rPr>
                <w:rFonts w:ascii="Times New Roman" w:hAnsi="Times New Roman" w:cs="Times New Roman"/>
                <w:b/>
                <w:sz w:val="24"/>
                <w:szCs w:val="24"/>
              </w:rPr>
              <w:t>В.</w:t>
            </w:r>
            <w:r w:rsidRPr="0013591A">
              <w:rPr>
                <w:rFonts w:ascii="Times New Roman" w:hAnsi="Times New Roman" w:cs="Times New Roman"/>
                <w:b/>
                <w:spacing w:val="7"/>
                <w:sz w:val="24"/>
                <w:szCs w:val="24"/>
              </w:rPr>
              <w:t xml:space="preserve"> </w:t>
            </w:r>
            <w:r w:rsidRPr="0013591A">
              <w:rPr>
                <w:rFonts w:ascii="Times New Roman" w:hAnsi="Times New Roman" w:cs="Times New Roman"/>
                <w:b/>
                <w:sz w:val="24"/>
                <w:szCs w:val="24"/>
              </w:rPr>
              <w:t>Ватагин,</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Е.</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12"/>
                <w:sz w:val="24"/>
                <w:szCs w:val="24"/>
              </w:rPr>
              <w:t xml:space="preserve"> </w:t>
            </w:r>
            <w:r w:rsidRPr="0013591A">
              <w:rPr>
                <w:rFonts w:ascii="Times New Roman" w:hAnsi="Times New Roman" w:cs="Times New Roman"/>
                <w:b/>
                <w:sz w:val="24"/>
                <w:szCs w:val="24"/>
              </w:rPr>
              <w:t>Чарушин;</w:t>
            </w:r>
          </w:p>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в</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скульптуре:</w:t>
            </w:r>
            <w:r w:rsidRPr="0013591A">
              <w:rPr>
                <w:rFonts w:ascii="Times New Roman" w:hAnsi="Times New Roman" w:cs="Times New Roman"/>
                <w:b/>
                <w:spacing w:val="6"/>
                <w:sz w:val="24"/>
                <w:szCs w:val="24"/>
              </w:rPr>
              <w:t xml:space="preserve"> </w:t>
            </w:r>
            <w:r w:rsidRPr="0013591A">
              <w:rPr>
                <w:rFonts w:ascii="Times New Roman" w:hAnsi="Times New Roman" w:cs="Times New Roman"/>
                <w:b/>
                <w:sz w:val="24"/>
                <w:szCs w:val="24"/>
              </w:rPr>
              <w:t>В.</w:t>
            </w:r>
            <w:r w:rsidRPr="0013591A">
              <w:rPr>
                <w:rFonts w:ascii="Times New Roman" w:hAnsi="Times New Roman" w:cs="Times New Roman"/>
                <w:b/>
                <w:spacing w:val="15"/>
                <w:sz w:val="24"/>
                <w:szCs w:val="24"/>
              </w:rPr>
              <w:t xml:space="preserve"> </w:t>
            </w:r>
            <w:r w:rsidRPr="0013591A">
              <w:rPr>
                <w:rFonts w:ascii="Times New Roman" w:hAnsi="Times New Roman" w:cs="Times New Roman"/>
                <w:b/>
                <w:sz w:val="24"/>
                <w:szCs w:val="24"/>
              </w:rPr>
              <w:t>В.</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Ватагин.</w:t>
            </w:r>
            <w:r w:rsidRPr="0013591A">
              <w:rPr>
                <w:rFonts w:ascii="Times New Roman" w:hAnsi="Times New Roman" w:cs="Times New Roman"/>
                <w:b/>
                <w:spacing w:val="16"/>
                <w:sz w:val="24"/>
                <w:szCs w:val="24"/>
              </w:rPr>
              <w:t xml:space="preserve"> </w:t>
            </w:r>
            <w:r w:rsidRPr="0013591A">
              <w:rPr>
                <w:rFonts w:ascii="Times New Roman" w:hAnsi="Times New Roman" w:cs="Times New Roman"/>
                <w:b/>
                <w:sz w:val="24"/>
                <w:szCs w:val="24"/>
              </w:rPr>
              <w:t>Наблюдение</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за</w:t>
            </w:r>
          </w:p>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животными</w:t>
            </w:r>
            <w:r w:rsidRPr="0013591A">
              <w:rPr>
                <w:rFonts w:ascii="Times New Roman" w:hAnsi="Times New Roman" w:cs="Times New Roman"/>
                <w:b/>
                <w:spacing w:val="21"/>
                <w:sz w:val="24"/>
                <w:szCs w:val="24"/>
              </w:rPr>
              <w:t xml:space="preserve"> </w:t>
            </w:r>
            <w:r w:rsidRPr="0013591A">
              <w:rPr>
                <w:rFonts w:ascii="Times New Roman" w:hAnsi="Times New Roman" w:cs="Times New Roman"/>
                <w:b/>
                <w:sz w:val="24"/>
                <w:szCs w:val="24"/>
              </w:rPr>
              <w:t>с</w:t>
            </w:r>
            <w:r w:rsidRPr="0013591A">
              <w:rPr>
                <w:rFonts w:ascii="Times New Roman" w:hAnsi="Times New Roman" w:cs="Times New Roman"/>
                <w:b/>
                <w:spacing w:val="22"/>
                <w:sz w:val="24"/>
                <w:szCs w:val="24"/>
              </w:rPr>
              <w:t xml:space="preserve"> </w:t>
            </w:r>
            <w:r w:rsidRPr="0013591A">
              <w:rPr>
                <w:rFonts w:ascii="Times New Roman" w:hAnsi="Times New Roman" w:cs="Times New Roman"/>
                <w:b/>
                <w:sz w:val="24"/>
                <w:szCs w:val="24"/>
              </w:rPr>
              <w:t>точки</w:t>
            </w:r>
            <w:r w:rsidRPr="0013591A">
              <w:rPr>
                <w:rFonts w:ascii="Times New Roman" w:hAnsi="Times New Roman" w:cs="Times New Roman"/>
                <w:b/>
                <w:spacing w:val="21"/>
                <w:sz w:val="24"/>
                <w:szCs w:val="24"/>
              </w:rPr>
              <w:t xml:space="preserve"> </w:t>
            </w:r>
            <w:r w:rsidRPr="0013591A">
              <w:rPr>
                <w:rFonts w:ascii="Times New Roman" w:hAnsi="Times New Roman" w:cs="Times New Roman"/>
                <w:b/>
                <w:sz w:val="24"/>
                <w:szCs w:val="24"/>
              </w:rPr>
              <w:t>зрения</w:t>
            </w:r>
            <w:r w:rsidRPr="0013591A">
              <w:rPr>
                <w:rFonts w:ascii="Times New Roman" w:hAnsi="Times New Roman" w:cs="Times New Roman"/>
                <w:b/>
                <w:spacing w:val="22"/>
                <w:sz w:val="24"/>
                <w:szCs w:val="24"/>
              </w:rPr>
              <w:t xml:space="preserve"> </w:t>
            </w:r>
            <w:r w:rsidRPr="0013591A">
              <w:rPr>
                <w:rFonts w:ascii="Times New Roman" w:hAnsi="Times New Roman" w:cs="Times New Roman"/>
                <w:b/>
                <w:sz w:val="24"/>
                <w:szCs w:val="24"/>
              </w:rPr>
              <w:t>их</w:t>
            </w:r>
            <w:r w:rsidRPr="0013591A">
              <w:rPr>
                <w:rFonts w:ascii="Times New Roman" w:hAnsi="Times New Roman" w:cs="Times New Roman"/>
                <w:b/>
                <w:spacing w:val="23"/>
                <w:sz w:val="24"/>
                <w:szCs w:val="24"/>
              </w:rPr>
              <w:t xml:space="preserve"> </w:t>
            </w:r>
            <w:r w:rsidRPr="0013591A">
              <w:rPr>
                <w:rFonts w:ascii="Times New Roman" w:hAnsi="Times New Roman" w:cs="Times New Roman"/>
                <w:b/>
                <w:sz w:val="24"/>
                <w:szCs w:val="24"/>
              </w:rPr>
              <w:t>пропорций,</w:t>
            </w:r>
            <w:r w:rsidRPr="0013591A">
              <w:rPr>
                <w:rFonts w:ascii="Times New Roman" w:hAnsi="Times New Roman" w:cs="Times New Roman"/>
                <w:b/>
                <w:spacing w:val="-34"/>
                <w:sz w:val="24"/>
                <w:szCs w:val="24"/>
              </w:rPr>
              <w:t xml:space="preserve"> </w:t>
            </w:r>
            <w:r w:rsidRPr="0013591A">
              <w:rPr>
                <w:rFonts w:ascii="Times New Roman" w:hAnsi="Times New Roman" w:cs="Times New Roman"/>
                <w:b/>
                <w:sz w:val="24"/>
                <w:szCs w:val="24"/>
              </w:rPr>
              <w:t>характера</w:t>
            </w:r>
            <w:r w:rsidRPr="0013591A">
              <w:rPr>
                <w:rFonts w:ascii="Times New Roman" w:hAnsi="Times New Roman" w:cs="Times New Roman"/>
                <w:b/>
                <w:spacing w:val="7"/>
                <w:sz w:val="24"/>
                <w:szCs w:val="24"/>
              </w:rPr>
              <w:t xml:space="preserve"> </w:t>
            </w:r>
            <w:r w:rsidRPr="0013591A">
              <w:rPr>
                <w:rFonts w:ascii="Times New Roman" w:hAnsi="Times New Roman" w:cs="Times New Roman"/>
                <w:b/>
                <w:sz w:val="24"/>
                <w:szCs w:val="24"/>
              </w:rPr>
              <w:t>движений,</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пластики.</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t>0.5</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87"/>
              <w:jc w:val="both"/>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восприятия,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эстетического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анализа произведений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отечественных художников-пейзажистов:</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И. И. Левитана,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Шишкина,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Айвазовского,</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Куинджи,</w:t>
            </w:r>
          </w:p>
          <w:p w:rsidR="008E0967" w:rsidRPr="0013591A" w:rsidRDefault="008E0967" w:rsidP="0013591A">
            <w:pPr>
              <w:pStyle w:val="TableParagraph"/>
              <w:ind w:left="86" w:right="28"/>
              <w:jc w:val="both"/>
              <w:rPr>
                <w:rFonts w:ascii="Times New Roman" w:hAnsi="Times New Roman" w:cs="Times New Roman"/>
                <w:sz w:val="24"/>
                <w:szCs w:val="24"/>
              </w:rPr>
            </w:pPr>
            <w:r w:rsidRPr="0013591A">
              <w:rPr>
                <w:rFonts w:ascii="Times New Roman" w:hAnsi="Times New Roman" w:cs="Times New Roman"/>
                <w:sz w:val="24"/>
                <w:szCs w:val="24"/>
              </w:rPr>
              <w:t>Н.</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П.</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Крымова</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выбору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учителя);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художников-анималистов: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Ватагина,</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Е.</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Чарушина;</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художников</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Ван</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Гога,</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Моне,</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Матисса</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выбору</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учителя).;</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297">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298">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299">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300">
              <w:r w:rsidRPr="0013591A">
                <w:rPr>
                  <w:rFonts w:ascii="Times New Roman" w:hAnsi="Times New Roman" w:cs="Times New Roman"/>
                  <w:sz w:val="24"/>
                  <w:szCs w:val="24"/>
                </w:rPr>
                <w:t>http://www/vasnecov/ru</w:t>
              </w:r>
            </w:hyperlink>
          </w:p>
        </w:tc>
      </w:tr>
      <w:tr w:rsidR="008E0967" w:rsidRPr="0013591A" w:rsidTr="008E0967">
        <w:trPr>
          <w:trHeight w:val="335"/>
        </w:trPr>
        <w:tc>
          <w:tcPr>
            <w:tcW w:w="3971" w:type="dxa"/>
            <w:gridSpan w:val="2"/>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Итого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модулю</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6</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3</w:t>
            </w:r>
          </w:p>
        </w:tc>
        <w:tc>
          <w:tcPr>
            <w:tcW w:w="11005" w:type="dxa"/>
            <w:gridSpan w:val="6"/>
          </w:tcPr>
          <w:p w:rsidR="008E0967" w:rsidRPr="0013591A" w:rsidRDefault="008E0967" w:rsidP="0013591A">
            <w:pPr>
              <w:pStyle w:val="TableParagraph"/>
              <w:ind w:left="0"/>
              <w:jc w:val="both"/>
              <w:rPr>
                <w:rFonts w:ascii="Times New Roman" w:hAnsi="Times New Roman" w:cs="Times New Roman"/>
                <w:sz w:val="24"/>
                <w:szCs w:val="24"/>
              </w:rPr>
            </w:pPr>
          </w:p>
        </w:tc>
      </w:tr>
      <w:tr w:rsidR="008E0967" w:rsidRPr="0013591A" w:rsidTr="008E0967">
        <w:trPr>
          <w:trHeight w:val="331"/>
        </w:trPr>
        <w:tc>
          <w:tcPr>
            <w:tcW w:w="15504" w:type="dxa"/>
            <w:gridSpan w:val="9"/>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sz w:val="24"/>
                <w:szCs w:val="24"/>
              </w:rPr>
              <w:t>Модуль</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7.</w:t>
            </w:r>
            <w:r w:rsidRPr="0013591A">
              <w:rPr>
                <w:rFonts w:ascii="Times New Roman" w:hAnsi="Times New Roman" w:cs="Times New Roman"/>
                <w:spacing w:val="16"/>
                <w:sz w:val="24"/>
                <w:szCs w:val="24"/>
              </w:rPr>
              <w:t xml:space="preserve"> </w:t>
            </w:r>
            <w:r w:rsidRPr="0013591A">
              <w:rPr>
                <w:rFonts w:ascii="Times New Roman" w:hAnsi="Times New Roman" w:cs="Times New Roman"/>
                <w:b/>
                <w:sz w:val="24"/>
                <w:szCs w:val="24"/>
              </w:rPr>
              <w:t>Азбука</w:t>
            </w:r>
            <w:r w:rsidRPr="0013591A">
              <w:rPr>
                <w:rFonts w:ascii="Times New Roman" w:hAnsi="Times New Roman" w:cs="Times New Roman"/>
                <w:b/>
                <w:spacing w:val="12"/>
                <w:sz w:val="24"/>
                <w:szCs w:val="24"/>
              </w:rPr>
              <w:t xml:space="preserve"> </w:t>
            </w:r>
            <w:r w:rsidRPr="0013591A">
              <w:rPr>
                <w:rFonts w:ascii="Times New Roman" w:hAnsi="Times New Roman" w:cs="Times New Roman"/>
                <w:b/>
                <w:sz w:val="24"/>
                <w:szCs w:val="24"/>
              </w:rPr>
              <w:t>цифровой</w:t>
            </w:r>
            <w:r w:rsidRPr="0013591A">
              <w:rPr>
                <w:rFonts w:ascii="Times New Roman" w:hAnsi="Times New Roman" w:cs="Times New Roman"/>
                <w:b/>
                <w:spacing w:val="18"/>
                <w:sz w:val="24"/>
                <w:szCs w:val="24"/>
              </w:rPr>
              <w:t xml:space="preserve"> </w:t>
            </w:r>
            <w:r w:rsidRPr="0013591A">
              <w:rPr>
                <w:rFonts w:ascii="Times New Roman" w:hAnsi="Times New Roman" w:cs="Times New Roman"/>
                <w:b/>
                <w:sz w:val="24"/>
                <w:szCs w:val="24"/>
              </w:rPr>
              <w:t>графики</w:t>
            </w:r>
          </w:p>
        </w:tc>
      </w:tr>
      <w:tr w:rsidR="008E0967" w:rsidRPr="0013591A" w:rsidTr="008E0967">
        <w:trPr>
          <w:trHeight w:val="1103"/>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7.1.</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Компьютерные</w:t>
            </w:r>
            <w:r w:rsidRPr="0013591A">
              <w:rPr>
                <w:rFonts w:ascii="Times New Roman" w:hAnsi="Times New Roman" w:cs="Times New Roman"/>
                <w:b/>
                <w:spacing w:val="26"/>
                <w:sz w:val="24"/>
                <w:szCs w:val="24"/>
              </w:rPr>
              <w:t xml:space="preserve"> </w:t>
            </w:r>
            <w:r w:rsidRPr="0013591A">
              <w:rPr>
                <w:rFonts w:ascii="Times New Roman" w:hAnsi="Times New Roman" w:cs="Times New Roman"/>
                <w:b/>
                <w:sz w:val="24"/>
                <w:szCs w:val="24"/>
              </w:rPr>
              <w:t>средства</w:t>
            </w:r>
            <w:r w:rsidRPr="0013591A">
              <w:rPr>
                <w:rFonts w:ascii="Times New Roman" w:hAnsi="Times New Roman" w:cs="Times New Roman"/>
                <w:b/>
                <w:spacing w:val="22"/>
                <w:sz w:val="24"/>
                <w:szCs w:val="24"/>
              </w:rPr>
              <w:t xml:space="preserve"> </w:t>
            </w:r>
            <w:r w:rsidRPr="0013591A">
              <w:rPr>
                <w:rFonts w:ascii="Times New Roman" w:hAnsi="Times New Roman" w:cs="Times New Roman"/>
                <w:b/>
                <w:sz w:val="24"/>
                <w:szCs w:val="24"/>
              </w:rPr>
              <w:t>изображения.</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Виды</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линий</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(в</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программе</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Paint</w:t>
            </w:r>
            <w:r w:rsidRPr="0013591A">
              <w:rPr>
                <w:rFonts w:ascii="Times New Roman" w:hAnsi="Times New Roman" w:cs="Times New Roman"/>
                <w:b/>
                <w:spacing w:val="12"/>
                <w:sz w:val="24"/>
                <w:szCs w:val="24"/>
              </w:rPr>
              <w:t xml:space="preserve"> </w:t>
            </w:r>
            <w:r w:rsidRPr="0013591A">
              <w:rPr>
                <w:rFonts w:ascii="Times New Roman" w:hAnsi="Times New Roman" w:cs="Times New Roman"/>
                <w:b/>
                <w:sz w:val="24"/>
                <w:szCs w:val="24"/>
              </w:rPr>
              <w:t>или</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в</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другом</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графическом</w:t>
            </w:r>
            <w:r w:rsidRPr="0013591A">
              <w:rPr>
                <w:rFonts w:ascii="Times New Roman" w:hAnsi="Times New Roman" w:cs="Times New Roman"/>
                <w:b/>
                <w:spacing w:val="7"/>
                <w:sz w:val="24"/>
                <w:szCs w:val="24"/>
              </w:rPr>
              <w:t xml:space="preserve"> </w:t>
            </w:r>
            <w:r w:rsidRPr="0013591A">
              <w:rPr>
                <w:rFonts w:ascii="Times New Roman" w:hAnsi="Times New Roman" w:cs="Times New Roman"/>
                <w:b/>
                <w:sz w:val="24"/>
                <w:szCs w:val="24"/>
              </w:rPr>
              <w:t>редакторе).</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t>0.25</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94"/>
              <w:jc w:val="both"/>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возможности</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изображения</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помощью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разных видов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линий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программе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Paint</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другом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графическом</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lastRenderedPageBreak/>
              <w:t>редакторе).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lastRenderedPageBreak/>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301">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302">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303">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304">
              <w:r w:rsidRPr="0013591A">
                <w:rPr>
                  <w:rFonts w:ascii="Times New Roman" w:hAnsi="Times New Roman" w:cs="Times New Roman"/>
                  <w:sz w:val="24"/>
                  <w:szCs w:val="24"/>
                </w:rPr>
                <w:t>http://www/vasnecov/ru</w:t>
              </w:r>
            </w:hyperlink>
          </w:p>
        </w:tc>
      </w:tr>
    </w:tbl>
    <w:p w:rsidR="008E0967" w:rsidRPr="0013591A" w:rsidRDefault="008E0967" w:rsidP="0013591A">
      <w:pPr>
        <w:spacing w:line="240" w:lineRule="auto"/>
        <w:rPr>
          <w:rFonts w:cs="Times New Roman"/>
          <w:sz w:val="24"/>
          <w:szCs w:val="24"/>
        </w:rPr>
        <w:sectPr w:rsidR="008E0967" w:rsidRPr="0013591A">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3505"/>
        <w:gridCol w:w="528"/>
        <w:gridCol w:w="1105"/>
        <w:gridCol w:w="1143"/>
        <w:gridCol w:w="803"/>
        <w:gridCol w:w="2992"/>
        <w:gridCol w:w="1081"/>
        <w:gridCol w:w="3881"/>
      </w:tblGrid>
      <w:tr w:rsidR="008E0967" w:rsidRPr="0013591A" w:rsidTr="008E0967">
        <w:trPr>
          <w:trHeight w:val="1098"/>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lastRenderedPageBreak/>
              <w:t>7.2.</w:t>
            </w:r>
          </w:p>
        </w:tc>
        <w:tc>
          <w:tcPr>
            <w:tcW w:w="3505" w:type="dxa"/>
          </w:tcPr>
          <w:p w:rsidR="008E0967" w:rsidRPr="0013591A" w:rsidRDefault="008E0967" w:rsidP="0013591A">
            <w:pPr>
              <w:pStyle w:val="TableParagraph"/>
              <w:ind w:left="83" w:right="98"/>
              <w:jc w:val="both"/>
              <w:rPr>
                <w:rFonts w:ascii="Times New Roman" w:hAnsi="Times New Roman" w:cs="Times New Roman"/>
                <w:b/>
                <w:sz w:val="24"/>
                <w:szCs w:val="24"/>
              </w:rPr>
            </w:pPr>
            <w:r w:rsidRPr="0013591A">
              <w:rPr>
                <w:rFonts w:ascii="Times New Roman" w:hAnsi="Times New Roman" w:cs="Times New Roman"/>
                <w:b/>
                <w:sz w:val="24"/>
                <w:szCs w:val="24"/>
              </w:rPr>
              <w:t>Компьютерные</w:t>
            </w:r>
            <w:r w:rsidRPr="0013591A">
              <w:rPr>
                <w:rFonts w:ascii="Times New Roman" w:hAnsi="Times New Roman" w:cs="Times New Roman"/>
                <w:b/>
                <w:spacing w:val="37"/>
                <w:sz w:val="24"/>
                <w:szCs w:val="24"/>
              </w:rPr>
              <w:t xml:space="preserve"> </w:t>
            </w:r>
            <w:r w:rsidRPr="0013591A">
              <w:rPr>
                <w:rFonts w:ascii="Times New Roman" w:hAnsi="Times New Roman" w:cs="Times New Roman"/>
                <w:b/>
                <w:sz w:val="24"/>
                <w:szCs w:val="24"/>
              </w:rPr>
              <w:t>средства</w:t>
            </w:r>
            <w:r w:rsidRPr="0013591A">
              <w:rPr>
                <w:rFonts w:ascii="Times New Roman" w:hAnsi="Times New Roman" w:cs="Times New Roman"/>
                <w:b/>
                <w:spacing w:val="38"/>
                <w:sz w:val="24"/>
                <w:szCs w:val="24"/>
              </w:rPr>
              <w:t xml:space="preserve"> </w:t>
            </w:r>
            <w:r w:rsidRPr="0013591A">
              <w:rPr>
                <w:rFonts w:ascii="Times New Roman" w:hAnsi="Times New Roman" w:cs="Times New Roman"/>
                <w:b/>
                <w:sz w:val="24"/>
                <w:szCs w:val="24"/>
              </w:rPr>
              <w:t>изображения.</w:t>
            </w:r>
            <w:r w:rsidRPr="0013591A">
              <w:rPr>
                <w:rFonts w:ascii="Times New Roman" w:hAnsi="Times New Roman" w:cs="Times New Roman"/>
                <w:b/>
                <w:spacing w:val="37"/>
                <w:sz w:val="24"/>
                <w:szCs w:val="24"/>
              </w:rPr>
              <w:t xml:space="preserve"> </w:t>
            </w:r>
            <w:r w:rsidRPr="0013591A">
              <w:rPr>
                <w:rFonts w:ascii="Times New Roman" w:hAnsi="Times New Roman" w:cs="Times New Roman"/>
                <w:b/>
                <w:sz w:val="24"/>
                <w:szCs w:val="24"/>
              </w:rPr>
              <w:t>Работа</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w:t>
            </w:r>
            <w:r w:rsidRPr="0013591A">
              <w:rPr>
                <w:rFonts w:ascii="Times New Roman" w:hAnsi="Times New Roman" w:cs="Times New Roman"/>
                <w:b/>
                <w:spacing w:val="26"/>
                <w:sz w:val="24"/>
                <w:szCs w:val="24"/>
              </w:rPr>
              <w:t xml:space="preserve"> </w:t>
            </w:r>
            <w:r w:rsidRPr="0013591A">
              <w:rPr>
                <w:rFonts w:ascii="Times New Roman" w:hAnsi="Times New Roman" w:cs="Times New Roman"/>
                <w:b/>
                <w:sz w:val="24"/>
                <w:szCs w:val="24"/>
              </w:rPr>
              <w:t>геометрическими</w:t>
            </w:r>
            <w:r w:rsidRPr="0013591A">
              <w:rPr>
                <w:rFonts w:ascii="Times New Roman" w:hAnsi="Times New Roman" w:cs="Times New Roman"/>
                <w:b/>
                <w:spacing w:val="26"/>
                <w:sz w:val="24"/>
                <w:szCs w:val="24"/>
              </w:rPr>
              <w:t xml:space="preserve"> </w:t>
            </w:r>
            <w:r w:rsidRPr="0013591A">
              <w:rPr>
                <w:rFonts w:ascii="Times New Roman" w:hAnsi="Times New Roman" w:cs="Times New Roman"/>
                <w:b/>
                <w:sz w:val="24"/>
                <w:szCs w:val="24"/>
              </w:rPr>
              <w:t>фигурами.</w:t>
            </w:r>
            <w:r w:rsidRPr="0013591A">
              <w:rPr>
                <w:rFonts w:ascii="Times New Roman" w:hAnsi="Times New Roman" w:cs="Times New Roman"/>
                <w:b/>
                <w:spacing w:val="26"/>
                <w:sz w:val="24"/>
                <w:szCs w:val="24"/>
              </w:rPr>
              <w:t xml:space="preserve"> </w:t>
            </w:r>
            <w:r w:rsidRPr="0013591A">
              <w:rPr>
                <w:rFonts w:ascii="Times New Roman" w:hAnsi="Times New Roman" w:cs="Times New Roman"/>
                <w:b/>
                <w:sz w:val="24"/>
                <w:szCs w:val="24"/>
              </w:rPr>
              <w:t>Трансформация</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5"/>
                <w:sz w:val="24"/>
                <w:szCs w:val="24"/>
              </w:rPr>
              <w:t xml:space="preserve"> </w:t>
            </w:r>
            <w:r w:rsidRPr="0013591A">
              <w:rPr>
                <w:rFonts w:ascii="Times New Roman" w:hAnsi="Times New Roman" w:cs="Times New Roman"/>
                <w:b/>
                <w:sz w:val="24"/>
                <w:szCs w:val="24"/>
              </w:rPr>
              <w:t>копирование</w:t>
            </w:r>
            <w:r w:rsidRPr="0013591A">
              <w:rPr>
                <w:rFonts w:ascii="Times New Roman" w:hAnsi="Times New Roman" w:cs="Times New Roman"/>
                <w:b/>
                <w:spacing w:val="13"/>
                <w:sz w:val="24"/>
                <w:szCs w:val="24"/>
              </w:rPr>
              <w:t xml:space="preserve"> </w:t>
            </w:r>
            <w:r w:rsidRPr="0013591A">
              <w:rPr>
                <w:rFonts w:ascii="Times New Roman" w:hAnsi="Times New Roman" w:cs="Times New Roman"/>
                <w:b/>
                <w:sz w:val="24"/>
                <w:szCs w:val="24"/>
              </w:rPr>
              <w:t>геометрических</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фигур</w:t>
            </w:r>
          </w:p>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в</w:t>
            </w:r>
            <w:r w:rsidRPr="0013591A">
              <w:rPr>
                <w:rFonts w:ascii="Times New Roman" w:hAnsi="Times New Roman" w:cs="Times New Roman"/>
                <w:b/>
                <w:spacing w:val="6"/>
                <w:sz w:val="24"/>
                <w:szCs w:val="24"/>
              </w:rPr>
              <w:t xml:space="preserve"> </w:t>
            </w:r>
            <w:r w:rsidRPr="0013591A">
              <w:rPr>
                <w:rFonts w:ascii="Times New Roman" w:hAnsi="Times New Roman" w:cs="Times New Roman"/>
                <w:b/>
                <w:sz w:val="24"/>
                <w:szCs w:val="24"/>
              </w:rPr>
              <w:t>программе</w:t>
            </w:r>
            <w:r w:rsidRPr="0013591A">
              <w:rPr>
                <w:rFonts w:ascii="Times New Roman" w:hAnsi="Times New Roman" w:cs="Times New Roman"/>
                <w:b/>
                <w:spacing w:val="15"/>
                <w:sz w:val="24"/>
                <w:szCs w:val="24"/>
              </w:rPr>
              <w:t xml:space="preserve"> </w:t>
            </w:r>
            <w:r w:rsidRPr="0013591A">
              <w:rPr>
                <w:rFonts w:ascii="Times New Roman" w:hAnsi="Times New Roman" w:cs="Times New Roman"/>
                <w:b/>
                <w:sz w:val="24"/>
                <w:szCs w:val="24"/>
              </w:rPr>
              <w:t>Paint.</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t>0.25</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приёмы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трансформации,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копирования геометрических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фигур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программе Paint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построения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 них</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простых</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рисунков</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орнаментов.;</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305">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306">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307">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308">
              <w:r w:rsidRPr="0013591A">
                <w:rPr>
                  <w:rFonts w:ascii="Times New Roman" w:hAnsi="Times New Roman" w:cs="Times New Roman"/>
                  <w:sz w:val="24"/>
                  <w:szCs w:val="24"/>
                </w:rPr>
                <w:t>http://www/vasnecov/ru</w:t>
              </w:r>
            </w:hyperlink>
          </w:p>
        </w:tc>
      </w:tr>
      <w:tr w:rsidR="008E0967" w:rsidRPr="0013591A" w:rsidTr="008E0967">
        <w:trPr>
          <w:trHeight w:val="1103"/>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7.3.</w:t>
            </w:r>
          </w:p>
        </w:tc>
        <w:tc>
          <w:tcPr>
            <w:tcW w:w="3505" w:type="dxa"/>
          </w:tcPr>
          <w:p w:rsidR="008E0967" w:rsidRPr="0013591A" w:rsidRDefault="008E0967" w:rsidP="0013591A">
            <w:pPr>
              <w:pStyle w:val="TableParagraph"/>
              <w:ind w:left="83" w:right="132"/>
              <w:jc w:val="both"/>
              <w:rPr>
                <w:rFonts w:ascii="Times New Roman" w:hAnsi="Times New Roman" w:cs="Times New Roman"/>
                <w:b/>
                <w:sz w:val="24"/>
                <w:szCs w:val="24"/>
              </w:rPr>
            </w:pPr>
            <w:r w:rsidRPr="0013591A">
              <w:rPr>
                <w:rFonts w:ascii="Times New Roman" w:hAnsi="Times New Roman" w:cs="Times New Roman"/>
                <w:b/>
                <w:sz w:val="24"/>
                <w:szCs w:val="24"/>
              </w:rPr>
              <w:t>Освоение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инструментов традиционного</w:t>
            </w:r>
            <w:r w:rsidRPr="0013591A">
              <w:rPr>
                <w:rFonts w:ascii="Times New Roman" w:hAnsi="Times New Roman" w:cs="Times New Roman"/>
                <w:b/>
                <w:spacing w:val="1"/>
                <w:sz w:val="24"/>
                <w:szCs w:val="24"/>
              </w:rPr>
              <w:t xml:space="preserve"> </w:t>
            </w:r>
            <w:r w:rsidRPr="0013591A">
              <w:rPr>
                <w:rFonts w:ascii="Times New Roman" w:hAnsi="Times New Roman" w:cs="Times New Roman"/>
                <w:b/>
                <w:w w:val="95"/>
                <w:sz w:val="24"/>
                <w:szCs w:val="24"/>
              </w:rPr>
              <w:t>рисования</w:t>
            </w:r>
            <w:r w:rsidRPr="0013591A">
              <w:rPr>
                <w:rFonts w:ascii="Times New Roman" w:hAnsi="Times New Roman" w:cs="Times New Roman"/>
                <w:b/>
                <w:spacing w:val="33"/>
                <w:sz w:val="24"/>
                <w:szCs w:val="24"/>
              </w:rPr>
              <w:t xml:space="preserve"> </w:t>
            </w:r>
            <w:r w:rsidRPr="0013591A">
              <w:rPr>
                <w:rFonts w:ascii="Times New Roman" w:hAnsi="Times New Roman" w:cs="Times New Roman"/>
                <w:b/>
                <w:w w:val="95"/>
                <w:sz w:val="24"/>
                <w:szCs w:val="24"/>
              </w:rPr>
              <w:t>(карандаш,</w:t>
            </w:r>
            <w:r w:rsidRPr="0013591A">
              <w:rPr>
                <w:rFonts w:ascii="Times New Roman" w:hAnsi="Times New Roman" w:cs="Times New Roman"/>
                <w:b/>
                <w:spacing w:val="35"/>
                <w:sz w:val="24"/>
                <w:szCs w:val="24"/>
              </w:rPr>
              <w:t xml:space="preserve"> </w:t>
            </w:r>
            <w:r w:rsidRPr="0013591A">
              <w:rPr>
                <w:rFonts w:ascii="Times New Roman" w:hAnsi="Times New Roman" w:cs="Times New Roman"/>
                <w:b/>
                <w:w w:val="95"/>
                <w:sz w:val="24"/>
                <w:szCs w:val="24"/>
              </w:rPr>
              <w:t>кисточка,</w:t>
            </w:r>
            <w:r w:rsidRPr="0013591A">
              <w:rPr>
                <w:rFonts w:ascii="Times New Roman" w:hAnsi="Times New Roman" w:cs="Times New Roman"/>
                <w:b/>
                <w:spacing w:val="70"/>
                <w:sz w:val="24"/>
                <w:szCs w:val="24"/>
              </w:rPr>
              <w:t xml:space="preserve"> </w:t>
            </w:r>
            <w:r w:rsidRPr="0013591A">
              <w:rPr>
                <w:rFonts w:ascii="Times New Roman" w:hAnsi="Times New Roman" w:cs="Times New Roman"/>
                <w:b/>
                <w:w w:val="95"/>
                <w:sz w:val="24"/>
                <w:szCs w:val="24"/>
              </w:rPr>
              <w:t>ластик</w:t>
            </w:r>
            <w:r w:rsidRPr="0013591A">
              <w:rPr>
                <w:rFonts w:ascii="Times New Roman" w:hAnsi="Times New Roman" w:cs="Times New Roman"/>
                <w:b/>
                <w:spacing w:val="33"/>
                <w:sz w:val="24"/>
                <w:szCs w:val="24"/>
              </w:rPr>
              <w:t xml:space="preserve"> </w:t>
            </w:r>
            <w:r w:rsidRPr="0013591A">
              <w:rPr>
                <w:rFonts w:ascii="Times New Roman" w:hAnsi="Times New Roman" w:cs="Times New Roman"/>
                <w:b/>
                <w:w w:val="95"/>
                <w:sz w:val="24"/>
                <w:szCs w:val="24"/>
              </w:rPr>
              <w:t>и</w:t>
            </w:r>
            <w:r w:rsidRPr="0013591A">
              <w:rPr>
                <w:rFonts w:ascii="Times New Roman" w:hAnsi="Times New Roman" w:cs="Times New Roman"/>
                <w:b/>
                <w:spacing w:val="34"/>
                <w:sz w:val="24"/>
                <w:szCs w:val="24"/>
              </w:rPr>
              <w:t xml:space="preserve"> </w:t>
            </w:r>
            <w:r w:rsidRPr="0013591A">
              <w:rPr>
                <w:rFonts w:ascii="Times New Roman" w:hAnsi="Times New Roman" w:cs="Times New Roman"/>
                <w:b/>
                <w:w w:val="95"/>
                <w:sz w:val="24"/>
                <w:szCs w:val="24"/>
              </w:rPr>
              <w:t>др.)</w:t>
            </w:r>
            <w:r w:rsidRPr="0013591A">
              <w:rPr>
                <w:rFonts w:ascii="Times New Roman" w:hAnsi="Times New Roman" w:cs="Times New Roman"/>
                <w:b/>
                <w:spacing w:val="-33"/>
                <w:w w:val="95"/>
                <w:sz w:val="24"/>
                <w:szCs w:val="24"/>
              </w:rPr>
              <w:t xml:space="preserve"> </w:t>
            </w:r>
            <w:r w:rsidRPr="0013591A">
              <w:rPr>
                <w:rFonts w:ascii="Times New Roman" w:hAnsi="Times New Roman" w:cs="Times New Roman"/>
                <w:b/>
                <w:sz w:val="24"/>
                <w:szCs w:val="24"/>
              </w:rPr>
              <w:t>в</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программе</w:t>
            </w:r>
            <w:r w:rsidRPr="0013591A">
              <w:rPr>
                <w:rFonts w:ascii="Times New Roman" w:hAnsi="Times New Roman" w:cs="Times New Roman"/>
                <w:b/>
                <w:spacing w:val="17"/>
                <w:sz w:val="24"/>
                <w:szCs w:val="24"/>
              </w:rPr>
              <w:t xml:space="preserve"> </w:t>
            </w:r>
            <w:r w:rsidRPr="0013591A">
              <w:rPr>
                <w:rFonts w:ascii="Times New Roman" w:hAnsi="Times New Roman" w:cs="Times New Roman"/>
                <w:b/>
                <w:sz w:val="24"/>
                <w:szCs w:val="24"/>
              </w:rPr>
              <w:t>Paint</w:t>
            </w:r>
            <w:r w:rsidRPr="0013591A">
              <w:rPr>
                <w:rFonts w:ascii="Times New Roman" w:hAnsi="Times New Roman" w:cs="Times New Roman"/>
                <w:b/>
                <w:spacing w:val="13"/>
                <w:sz w:val="24"/>
                <w:szCs w:val="24"/>
              </w:rPr>
              <w:t xml:space="preserve"> </w:t>
            </w:r>
            <w:r w:rsidRPr="0013591A">
              <w:rPr>
                <w:rFonts w:ascii="Times New Roman" w:hAnsi="Times New Roman" w:cs="Times New Roman"/>
                <w:b/>
                <w:sz w:val="24"/>
                <w:szCs w:val="24"/>
              </w:rPr>
              <w:t>на</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основе</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простых</w:t>
            </w:r>
            <w:r w:rsidRPr="0013591A">
              <w:rPr>
                <w:rFonts w:ascii="Times New Roman" w:hAnsi="Times New Roman" w:cs="Times New Roman"/>
                <w:b/>
                <w:spacing w:val="19"/>
                <w:sz w:val="24"/>
                <w:szCs w:val="24"/>
              </w:rPr>
              <w:t xml:space="preserve"> </w:t>
            </w:r>
            <w:r w:rsidRPr="0013591A">
              <w:rPr>
                <w:rFonts w:ascii="Times New Roman" w:hAnsi="Times New Roman" w:cs="Times New Roman"/>
                <w:b/>
                <w:sz w:val="24"/>
                <w:szCs w:val="24"/>
              </w:rPr>
              <w:t>сюжетов</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(например,</w:t>
            </w:r>
            <w:r w:rsidRPr="0013591A">
              <w:rPr>
                <w:rFonts w:ascii="Times New Roman" w:hAnsi="Times New Roman" w:cs="Times New Roman"/>
                <w:b/>
                <w:spacing w:val="4"/>
                <w:sz w:val="24"/>
                <w:szCs w:val="24"/>
              </w:rPr>
              <w:t xml:space="preserve"> </w:t>
            </w:r>
            <w:r w:rsidRPr="0013591A">
              <w:rPr>
                <w:rFonts w:ascii="Times New Roman" w:hAnsi="Times New Roman" w:cs="Times New Roman"/>
                <w:b/>
                <w:sz w:val="24"/>
                <w:szCs w:val="24"/>
              </w:rPr>
              <w:t>«Образ</w:t>
            </w:r>
            <w:r w:rsidRPr="0013591A">
              <w:rPr>
                <w:rFonts w:ascii="Times New Roman" w:hAnsi="Times New Roman" w:cs="Times New Roman"/>
                <w:b/>
                <w:spacing w:val="12"/>
                <w:sz w:val="24"/>
                <w:szCs w:val="24"/>
              </w:rPr>
              <w:t xml:space="preserve"> </w:t>
            </w:r>
            <w:r w:rsidRPr="0013591A">
              <w:rPr>
                <w:rFonts w:ascii="Times New Roman" w:hAnsi="Times New Roman" w:cs="Times New Roman"/>
                <w:b/>
                <w:sz w:val="24"/>
                <w:szCs w:val="24"/>
              </w:rPr>
              <w:t>дерева»).</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t>0.25</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94"/>
              <w:jc w:val="both"/>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 компьютерном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редакторе</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(например,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Paint) художественные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инструменты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создавать простые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рисунки</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композиции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(например,</w:t>
            </w:r>
          </w:p>
          <w:p w:rsidR="008E0967" w:rsidRPr="0013591A" w:rsidRDefault="008E0967" w:rsidP="0013591A">
            <w:pPr>
              <w:pStyle w:val="TableParagraph"/>
              <w:ind w:left="86"/>
              <w:jc w:val="both"/>
              <w:rPr>
                <w:rFonts w:ascii="Times New Roman" w:hAnsi="Times New Roman" w:cs="Times New Roman"/>
                <w:sz w:val="24"/>
                <w:szCs w:val="24"/>
              </w:rPr>
            </w:pPr>
            <w:r w:rsidRPr="0013591A">
              <w:rPr>
                <w:rFonts w:ascii="Times New Roman" w:hAnsi="Times New Roman" w:cs="Times New Roman"/>
                <w:sz w:val="24"/>
                <w:szCs w:val="24"/>
              </w:rPr>
              <w:t>«Образ</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дерева»).;</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309">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310">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311">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312">
              <w:r w:rsidRPr="0013591A">
                <w:rPr>
                  <w:rFonts w:ascii="Times New Roman" w:hAnsi="Times New Roman" w:cs="Times New Roman"/>
                  <w:sz w:val="24"/>
                  <w:szCs w:val="24"/>
                </w:rPr>
                <w:t>http://www/vasnecov/ru</w:t>
              </w:r>
            </w:hyperlink>
          </w:p>
        </w:tc>
      </w:tr>
      <w:tr w:rsidR="008E0967" w:rsidRPr="0013591A" w:rsidTr="008E0967">
        <w:trPr>
          <w:trHeight w:val="1098"/>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7.4.</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Освоение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инструментов традиционного</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рисования</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в</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программе</w:t>
            </w:r>
            <w:r w:rsidRPr="0013591A">
              <w:rPr>
                <w:rFonts w:ascii="Times New Roman" w:hAnsi="Times New Roman" w:cs="Times New Roman"/>
                <w:b/>
                <w:spacing w:val="17"/>
                <w:sz w:val="24"/>
                <w:szCs w:val="24"/>
              </w:rPr>
              <w:t xml:space="preserve"> </w:t>
            </w:r>
            <w:r w:rsidRPr="0013591A">
              <w:rPr>
                <w:rFonts w:ascii="Times New Roman" w:hAnsi="Times New Roman" w:cs="Times New Roman"/>
                <w:b/>
                <w:sz w:val="24"/>
                <w:szCs w:val="24"/>
              </w:rPr>
              <w:t>Paint</w:t>
            </w:r>
            <w:r w:rsidRPr="0013591A">
              <w:rPr>
                <w:rFonts w:ascii="Times New Roman" w:hAnsi="Times New Roman" w:cs="Times New Roman"/>
                <w:b/>
                <w:spacing w:val="12"/>
                <w:sz w:val="24"/>
                <w:szCs w:val="24"/>
              </w:rPr>
              <w:t xml:space="preserve"> </w:t>
            </w:r>
            <w:r w:rsidRPr="0013591A">
              <w:rPr>
                <w:rFonts w:ascii="Times New Roman" w:hAnsi="Times New Roman" w:cs="Times New Roman"/>
                <w:b/>
                <w:sz w:val="24"/>
                <w:szCs w:val="24"/>
              </w:rPr>
              <w:t>на</w:t>
            </w:r>
            <w:r w:rsidRPr="0013591A">
              <w:rPr>
                <w:rFonts w:ascii="Times New Roman" w:hAnsi="Times New Roman" w:cs="Times New Roman"/>
                <w:b/>
                <w:spacing w:val="11"/>
                <w:sz w:val="24"/>
                <w:szCs w:val="24"/>
              </w:rPr>
              <w:t xml:space="preserve"> </w:t>
            </w:r>
            <w:r w:rsidRPr="0013591A">
              <w:rPr>
                <w:rFonts w:ascii="Times New Roman" w:hAnsi="Times New Roman" w:cs="Times New Roman"/>
                <w:b/>
                <w:sz w:val="24"/>
                <w:szCs w:val="24"/>
              </w:rPr>
              <w:t>основе</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темы</w:t>
            </w:r>
          </w:p>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«Тёплые</w:t>
            </w:r>
            <w:r w:rsidRPr="0013591A">
              <w:rPr>
                <w:rFonts w:ascii="Times New Roman" w:hAnsi="Times New Roman" w:cs="Times New Roman"/>
                <w:b/>
                <w:spacing w:val="14"/>
                <w:sz w:val="24"/>
                <w:szCs w:val="24"/>
              </w:rPr>
              <w:t xml:space="preserve"> </w:t>
            </w:r>
            <w:r w:rsidRPr="0013591A">
              <w:rPr>
                <w:rFonts w:ascii="Times New Roman" w:hAnsi="Times New Roman" w:cs="Times New Roman"/>
                <w:b/>
                <w:sz w:val="24"/>
                <w:szCs w:val="24"/>
              </w:rPr>
              <w:t>и</w:t>
            </w:r>
            <w:r w:rsidRPr="0013591A">
              <w:rPr>
                <w:rFonts w:ascii="Times New Roman" w:hAnsi="Times New Roman" w:cs="Times New Roman"/>
                <w:b/>
                <w:spacing w:val="7"/>
                <w:sz w:val="24"/>
                <w:szCs w:val="24"/>
              </w:rPr>
              <w:t xml:space="preserve"> </w:t>
            </w:r>
            <w:r w:rsidRPr="0013591A">
              <w:rPr>
                <w:rFonts w:ascii="Times New Roman" w:hAnsi="Times New Roman" w:cs="Times New Roman"/>
                <w:b/>
                <w:sz w:val="24"/>
                <w:szCs w:val="24"/>
              </w:rPr>
              <w:t>холодные</w:t>
            </w:r>
            <w:r w:rsidRPr="0013591A">
              <w:rPr>
                <w:rFonts w:ascii="Times New Roman" w:hAnsi="Times New Roman" w:cs="Times New Roman"/>
                <w:b/>
                <w:spacing w:val="17"/>
                <w:sz w:val="24"/>
                <w:szCs w:val="24"/>
              </w:rPr>
              <w:t xml:space="preserve"> </w:t>
            </w:r>
            <w:r w:rsidRPr="0013591A">
              <w:rPr>
                <w:rFonts w:ascii="Times New Roman" w:hAnsi="Times New Roman" w:cs="Times New Roman"/>
                <w:b/>
                <w:sz w:val="24"/>
                <w:szCs w:val="24"/>
              </w:rPr>
              <w:t>цвета».</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t>0.25</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94"/>
              <w:jc w:val="both"/>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композиционное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построение</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кадра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фотографировании.;</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313">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314">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315">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316">
              <w:r w:rsidRPr="0013591A">
                <w:rPr>
                  <w:rFonts w:ascii="Times New Roman" w:hAnsi="Times New Roman" w:cs="Times New Roman"/>
                  <w:sz w:val="24"/>
                  <w:szCs w:val="24"/>
                </w:rPr>
                <w:t>http://www/vasnecov/ru</w:t>
              </w:r>
            </w:hyperlink>
          </w:p>
        </w:tc>
      </w:tr>
      <w:tr w:rsidR="008E0967" w:rsidRPr="0013591A" w:rsidTr="008E0967">
        <w:trPr>
          <w:trHeight w:val="1104"/>
        </w:trPr>
        <w:tc>
          <w:tcPr>
            <w:tcW w:w="466" w:type="dxa"/>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7.5.</w:t>
            </w:r>
          </w:p>
        </w:tc>
        <w:tc>
          <w:tcPr>
            <w:tcW w:w="3505" w:type="dxa"/>
          </w:tcPr>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Художественная</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фотография.</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Расположение</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объекта</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в</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кадре.</w:t>
            </w:r>
            <w:r w:rsidRPr="0013591A">
              <w:rPr>
                <w:rFonts w:ascii="Times New Roman" w:hAnsi="Times New Roman" w:cs="Times New Roman"/>
                <w:b/>
                <w:spacing w:val="8"/>
                <w:sz w:val="24"/>
                <w:szCs w:val="24"/>
              </w:rPr>
              <w:t xml:space="preserve"> </w:t>
            </w:r>
            <w:r w:rsidRPr="0013591A">
              <w:rPr>
                <w:rFonts w:ascii="Times New Roman" w:hAnsi="Times New Roman" w:cs="Times New Roman"/>
                <w:b/>
                <w:sz w:val="24"/>
                <w:szCs w:val="24"/>
              </w:rPr>
              <w:t>Масштаб.</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Доминанта.</w:t>
            </w:r>
          </w:p>
          <w:p w:rsidR="008E0967" w:rsidRPr="0013591A" w:rsidRDefault="008E0967" w:rsidP="0013591A">
            <w:pPr>
              <w:pStyle w:val="TableParagraph"/>
              <w:ind w:left="83"/>
              <w:jc w:val="both"/>
              <w:rPr>
                <w:rFonts w:ascii="Times New Roman" w:hAnsi="Times New Roman" w:cs="Times New Roman"/>
                <w:b/>
                <w:sz w:val="24"/>
                <w:szCs w:val="24"/>
              </w:rPr>
            </w:pPr>
            <w:r w:rsidRPr="0013591A">
              <w:rPr>
                <w:rFonts w:ascii="Times New Roman" w:hAnsi="Times New Roman" w:cs="Times New Roman"/>
                <w:b/>
                <w:sz w:val="24"/>
                <w:szCs w:val="24"/>
              </w:rPr>
              <w:t>Обсуждение</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в</w:t>
            </w:r>
            <w:r w:rsidRPr="0013591A">
              <w:rPr>
                <w:rFonts w:ascii="Times New Roman" w:hAnsi="Times New Roman" w:cs="Times New Roman"/>
                <w:b/>
                <w:spacing w:val="16"/>
                <w:sz w:val="24"/>
                <w:szCs w:val="24"/>
              </w:rPr>
              <w:t xml:space="preserve"> </w:t>
            </w:r>
            <w:r w:rsidRPr="0013591A">
              <w:rPr>
                <w:rFonts w:ascii="Times New Roman" w:hAnsi="Times New Roman" w:cs="Times New Roman"/>
                <w:b/>
                <w:sz w:val="24"/>
                <w:szCs w:val="24"/>
              </w:rPr>
              <w:t>условиях</w:t>
            </w:r>
            <w:r w:rsidRPr="0013591A">
              <w:rPr>
                <w:rFonts w:ascii="Times New Roman" w:hAnsi="Times New Roman" w:cs="Times New Roman"/>
                <w:b/>
                <w:spacing w:val="17"/>
                <w:sz w:val="24"/>
                <w:szCs w:val="24"/>
              </w:rPr>
              <w:t xml:space="preserve"> </w:t>
            </w:r>
            <w:r w:rsidRPr="0013591A">
              <w:rPr>
                <w:rFonts w:ascii="Times New Roman" w:hAnsi="Times New Roman" w:cs="Times New Roman"/>
                <w:b/>
                <w:sz w:val="24"/>
                <w:szCs w:val="24"/>
              </w:rPr>
              <w:t>урока</w:t>
            </w:r>
            <w:r w:rsidRPr="0013591A">
              <w:rPr>
                <w:rFonts w:ascii="Times New Roman" w:hAnsi="Times New Roman" w:cs="Times New Roman"/>
                <w:b/>
                <w:spacing w:val="12"/>
                <w:sz w:val="24"/>
                <w:szCs w:val="24"/>
              </w:rPr>
              <w:t xml:space="preserve"> </w:t>
            </w:r>
            <w:r w:rsidRPr="0013591A">
              <w:rPr>
                <w:rFonts w:ascii="Times New Roman" w:hAnsi="Times New Roman" w:cs="Times New Roman"/>
                <w:b/>
                <w:sz w:val="24"/>
                <w:szCs w:val="24"/>
              </w:rPr>
              <w:t>ученических</w:t>
            </w:r>
          </w:p>
          <w:p w:rsidR="008E0967" w:rsidRPr="0013591A" w:rsidRDefault="008E0967" w:rsidP="0013591A">
            <w:pPr>
              <w:pStyle w:val="TableParagraph"/>
              <w:ind w:left="83" w:right="227"/>
              <w:jc w:val="both"/>
              <w:rPr>
                <w:rFonts w:ascii="Times New Roman" w:hAnsi="Times New Roman" w:cs="Times New Roman"/>
                <w:b/>
                <w:sz w:val="24"/>
                <w:szCs w:val="24"/>
              </w:rPr>
            </w:pPr>
            <w:r w:rsidRPr="0013591A">
              <w:rPr>
                <w:rFonts w:ascii="Times New Roman" w:hAnsi="Times New Roman" w:cs="Times New Roman"/>
                <w:b/>
                <w:sz w:val="24"/>
                <w:szCs w:val="24"/>
              </w:rPr>
              <w:t>фотографий,</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соответствующих</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изучаемой</w:t>
            </w:r>
            <w:r w:rsidRPr="0013591A">
              <w:rPr>
                <w:rFonts w:ascii="Times New Roman" w:hAnsi="Times New Roman" w:cs="Times New Roman"/>
                <w:b/>
                <w:spacing w:val="-35"/>
                <w:sz w:val="24"/>
                <w:szCs w:val="24"/>
              </w:rPr>
              <w:t xml:space="preserve"> </w:t>
            </w:r>
            <w:r w:rsidRPr="0013591A">
              <w:rPr>
                <w:rFonts w:ascii="Times New Roman" w:hAnsi="Times New Roman" w:cs="Times New Roman"/>
                <w:b/>
                <w:sz w:val="24"/>
                <w:szCs w:val="24"/>
              </w:rPr>
              <w:t>теме.</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03" w:type="dxa"/>
          </w:tcPr>
          <w:p w:rsidR="008E0967" w:rsidRPr="0013591A" w:rsidRDefault="008E0967" w:rsidP="0013591A">
            <w:pPr>
              <w:pStyle w:val="TableParagraph"/>
              <w:ind w:left="0"/>
              <w:jc w:val="both"/>
              <w:rPr>
                <w:rFonts w:ascii="Times New Roman" w:hAnsi="Times New Roman" w:cs="Times New Roman"/>
                <w:sz w:val="24"/>
                <w:szCs w:val="24"/>
              </w:rPr>
            </w:pPr>
          </w:p>
        </w:tc>
        <w:tc>
          <w:tcPr>
            <w:tcW w:w="2992" w:type="dxa"/>
          </w:tcPr>
          <w:p w:rsidR="008E0967" w:rsidRPr="0013591A" w:rsidRDefault="008E0967" w:rsidP="0013591A">
            <w:pPr>
              <w:pStyle w:val="TableParagraph"/>
              <w:ind w:left="86" w:right="194"/>
              <w:jc w:val="both"/>
              <w:rPr>
                <w:rFonts w:ascii="Times New Roman" w:hAnsi="Times New Roman" w:cs="Times New Roman"/>
                <w:sz w:val="24"/>
                <w:szCs w:val="24"/>
              </w:rPr>
            </w:pPr>
            <w:r w:rsidRPr="0013591A">
              <w:rPr>
                <w:rFonts w:ascii="Times New Roman" w:hAnsi="Times New Roman" w:cs="Times New Roman"/>
                <w:sz w:val="24"/>
                <w:szCs w:val="24"/>
              </w:rPr>
              <w:t>Участвовать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обсуждении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композиционного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построения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кадра</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фотографии;</w:t>
            </w:r>
          </w:p>
        </w:tc>
        <w:tc>
          <w:tcPr>
            <w:tcW w:w="1081" w:type="dxa"/>
          </w:tcPr>
          <w:p w:rsidR="008E0967" w:rsidRPr="0013591A" w:rsidRDefault="008E0967" w:rsidP="0013591A">
            <w:pPr>
              <w:pStyle w:val="TableParagraph"/>
              <w:ind w:left="81"/>
              <w:jc w:val="both"/>
              <w:rPr>
                <w:rFonts w:ascii="Times New Roman" w:hAnsi="Times New Roman" w:cs="Times New Roman"/>
                <w:sz w:val="24"/>
                <w:szCs w:val="24"/>
              </w:rPr>
            </w:pPr>
            <w:r w:rsidRPr="0013591A">
              <w:rPr>
                <w:rFonts w:ascii="Times New Roman" w:hAnsi="Times New Roman" w:cs="Times New Roman"/>
                <w:sz w:val="24"/>
                <w:szCs w:val="24"/>
              </w:rPr>
              <w:t>Практическая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p>
        </w:tc>
        <w:tc>
          <w:tcPr>
            <w:tcW w:w="3881" w:type="dxa"/>
          </w:tcPr>
          <w:p w:rsidR="008E0967" w:rsidRPr="0013591A" w:rsidRDefault="008E0967" w:rsidP="0013591A">
            <w:pPr>
              <w:pStyle w:val="TableParagraph"/>
              <w:ind w:left="84" w:right="96"/>
              <w:jc w:val="both"/>
              <w:rPr>
                <w:rFonts w:ascii="Times New Roman" w:hAnsi="Times New Roman" w:cs="Times New Roman"/>
                <w:sz w:val="24"/>
                <w:szCs w:val="24"/>
              </w:rPr>
            </w:pPr>
            <w:r w:rsidRPr="0013591A">
              <w:rPr>
                <w:rFonts w:ascii="Times New Roman" w:hAnsi="Times New Roman" w:cs="Times New Roman"/>
                <w:sz w:val="24"/>
                <w:szCs w:val="24"/>
              </w:rPr>
              <w:t>1.</w:t>
            </w:r>
            <w:hyperlink r:id="rId317">
              <w:r w:rsidRPr="0013591A">
                <w:rPr>
                  <w:rFonts w:ascii="Times New Roman" w:hAnsi="Times New Roman" w:cs="Times New Roman"/>
                  <w:sz w:val="24"/>
                  <w:szCs w:val="24"/>
                </w:rPr>
                <w:t>http://ru/wikipedia/org/wiki</w:t>
              </w:r>
            </w:hyperlink>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hyperlink r:id="rId318">
              <w:r w:rsidRPr="0013591A">
                <w:rPr>
                  <w:rFonts w:ascii="Times New Roman" w:hAnsi="Times New Roman" w:cs="Times New Roman"/>
                  <w:sz w:val="24"/>
                  <w:szCs w:val="24"/>
                  <w:lang w:val="en-US"/>
                </w:rPr>
                <w:t>http://moikompas/ru/tags/plastilin</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3.</w:t>
            </w:r>
            <w:hyperlink r:id="rId319">
              <w:r w:rsidRPr="0013591A">
                <w:rPr>
                  <w:rFonts w:ascii="Times New Roman" w:hAnsi="Times New Roman" w:cs="Times New Roman"/>
                  <w:sz w:val="24"/>
                  <w:szCs w:val="24"/>
                  <w:lang w:val="en-US"/>
                </w:rPr>
                <w:t>http://art.thelib.ru/culture/pictures/iskusstvo_yaponii.html</w:t>
              </w:r>
            </w:hyperlink>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4.http://www.orientmuseum.</w:t>
            </w:r>
            <w:r w:rsidRPr="0013591A">
              <w:rPr>
                <w:rFonts w:ascii="Times New Roman" w:hAnsi="Times New Roman" w:cs="Times New Roman"/>
                <w:spacing w:val="37"/>
                <w:sz w:val="24"/>
                <w:szCs w:val="24"/>
                <w:lang w:val="en-US"/>
              </w:rPr>
              <w:t xml:space="preserve"> </w:t>
            </w:r>
            <w:r w:rsidRPr="0013591A">
              <w:rPr>
                <w:rFonts w:ascii="Times New Roman" w:hAnsi="Times New Roman" w:cs="Times New Roman"/>
                <w:sz w:val="24"/>
                <w:szCs w:val="24"/>
                <w:lang w:val="en-US"/>
              </w:rPr>
              <w:t>ru/art</w:t>
            </w:r>
            <w:r w:rsidRPr="0013591A">
              <w:rPr>
                <w:rFonts w:ascii="Times New Roman" w:hAnsi="Times New Roman" w:cs="Times New Roman"/>
                <w:spacing w:val="1"/>
                <w:sz w:val="24"/>
                <w:szCs w:val="24"/>
                <w:lang w:val="en-US"/>
              </w:rPr>
              <w:t xml:space="preserve"> </w:t>
            </w:r>
            <w:r w:rsidRPr="0013591A">
              <w:rPr>
                <w:rFonts w:ascii="Times New Roman" w:hAnsi="Times New Roman" w:cs="Times New Roman"/>
                <w:sz w:val="24"/>
                <w:szCs w:val="24"/>
                <w:lang w:val="en-US"/>
              </w:rPr>
              <w:t>5.</w:t>
            </w:r>
            <w:hyperlink r:id="rId320">
              <w:r w:rsidRPr="0013591A">
                <w:rPr>
                  <w:rFonts w:ascii="Times New Roman" w:hAnsi="Times New Roman" w:cs="Times New Roman"/>
                  <w:sz w:val="24"/>
                  <w:szCs w:val="24"/>
                </w:rPr>
                <w:t>http://www/vasnecov/ru</w:t>
              </w:r>
            </w:hyperlink>
          </w:p>
        </w:tc>
      </w:tr>
      <w:tr w:rsidR="008E0967" w:rsidRPr="0013591A" w:rsidTr="008E0967">
        <w:trPr>
          <w:trHeight w:val="330"/>
        </w:trPr>
        <w:tc>
          <w:tcPr>
            <w:tcW w:w="3971" w:type="dxa"/>
            <w:gridSpan w:val="2"/>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Итого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модулю</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7</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2</w:t>
            </w:r>
          </w:p>
        </w:tc>
        <w:tc>
          <w:tcPr>
            <w:tcW w:w="11005" w:type="dxa"/>
            <w:gridSpan w:val="6"/>
          </w:tcPr>
          <w:p w:rsidR="008E0967" w:rsidRPr="0013591A" w:rsidRDefault="008E0967" w:rsidP="0013591A">
            <w:pPr>
              <w:pStyle w:val="TableParagraph"/>
              <w:ind w:left="0"/>
              <w:jc w:val="both"/>
              <w:rPr>
                <w:rFonts w:ascii="Times New Roman" w:hAnsi="Times New Roman" w:cs="Times New Roman"/>
                <w:sz w:val="24"/>
                <w:szCs w:val="24"/>
              </w:rPr>
            </w:pPr>
          </w:p>
        </w:tc>
      </w:tr>
      <w:tr w:rsidR="008E0967" w:rsidRPr="0013591A" w:rsidTr="008E0967">
        <w:trPr>
          <w:trHeight w:val="335"/>
        </w:trPr>
        <w:tc>
          <w:tcPr>
            <w:tcW w:w="3971" w:type="dxa"/>
            <w:gridSpan w:val="2"/>
          </w:tcPr>
          <w:p w:rsidR="008E0967" w:rsidRPr="0013591A" w:rsidRDefault="008E0967" w:rsidP="0013591A">
            <w:pPr>
              <w:pStyle w:val="TableParagraph"/>
              <w:ind w:left="83"/>
              <w:jc w:val="both"/>
              <w:rPr>
                <w:rFonts w:ascii="Times New Roman" w:hAnsi="Times New Roman" w:cs="Times New Roman"/>
                <w:sz w:val="24"/>
                <w:szCs w:val="24"/>
              </w:rPr>
            </w:pPr>
            <w:r w:rsidRPr="0013591A">
              <w:rPr>
                <w:rFonts w:ascii="Times New Roman" w:hAnsi="Times New Roman" w:cs="Times New Roman"/>
                <w:sz w:val="24"/>
                <w:szCs w:val="24"/>
              </w:rPr>
              <w:t>ОБЩЕЕ</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КОЛИЧЕСТВО</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ЧАСОВ</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ПРОГРАММЕ</w:t>
            </w:r>
          </w:p>
        </w:tc>
        <w:tc>
          <w:tcPr>
            <w:tcW w:w="528"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sz w:val="24"/>
                <w:szCs w:val="24"/>
              </w:rPr>
              <w:t>34</w:t>
            </w:r>
          </w:p>
        </w:tc>
        <w:tc>
          <w:tcPr>
            <w:tcW w:w="1105"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1143"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0</w:t>
            </w:r>
          </w:p>
        </w:tc>
        <w:tc>
          <w:tcPr>
            <w:tcW w:w="8757" w:type="dxa"/>
            <w:gridSpan w:val="4"/>
          </w:tcPr>
          <w:p w:rsidR="008E0967" w:rsidRPr="0013591A" w:rsidRDefault="008E0967" w:rsidP="0013591A">
            <w:pPr>
              <w:pStyle w:val="TableParagraph"/>
              <w:ind w:left="0"/>
              <w:jc w:val="both"/>
              <w:rPr>
                <w:rFonts w:ascii="Times New Roman" w:hAnsi="Times New Roman" w:cs="Times New Roman"/>
                <w:sz w:val="24"/>
                <w:szCs w:val="24"/>
              </w:rPr>
            </w:pPr>
          </w:p>
        </w:tc>
      </w:tr>
    </w:tbl>
    <w:p w:rsidR="008E0967" w:rsidRPr="0013591A" w:rsidRDefault="008E0967" w:rsidP="0013591A">
      <w:pPr>
        <w:spacing w:line="240" w:lineRule="auto"/>
        <w:rPr>
          <w:rFonts w:cs="Times New Roman"/>
          <w:sz w:val="24"/>
          <w:szCs w:val="24"/>
        </w:rPr>
        <w:sectPr w:rsidR="008E0967" w:rsidRPr="0013591A">
          <w:pgSz w:w="16840" w:h="11900" w:orient="landscape"/>
          <w:pgMar w:top="560" w:right="540" w:bottom="280" w:left="560" w:header="720" w:footer="720" w:gutter="0"/>
          <w:cols w:space="720"/>
        </w:sectPr>
      </w:pPr>
    </w:p>
    <w:p w:rsidR="008E0967" w:rsidRPr="0013591A" w:rsidRDefault="008E0967" w:rsidP="0013591A">
      <w:pPr>
        <w:spacing w:line="240" w:lineRule="auto"/>
        <w:ind w:firstLine="0"/>
        <w:rPr>
          <w:rFonts w:cs="Times New Roman"/>
          <w:sz w:val="24"/>
          <w:szCs w:val="24"/>
        </w:rPr>
      </w:pPr>
    </w:p>
    <w:p w:rsidR="008E0967" w:rsidRPr="0013591A" w:rsidRDefault="008E0967" w:rsidP="0013591A">
      <w:pPr>
        <w:spacing w:line="240" w:lineRule="auto"/>
        <w:ind w:firstLine="0"/>
        <w:rPr>
          <w:rFonts w:cs="Times New Roman"/>
          <w:sz w:val="24"/>
          <w:szCs w:val="24"/>
        </w:rPr>
      </w:pPr>
    </w:p>
    <w:p w:rsidR="008E0967" w:rsidRPr="0013591A" w:rsidRDefault="008E0967" w:rsidP="0013591A">
      <w:pPr>
        <w:spacing w:line="240" w:lineRule="auto"/>
        <w:ind w:firstLine="0"/>
        <w:rPr>
          <w:rFonts w:cs="Times New Roman"/>
          <w:sz w:val="24"/>
          <w:szCs w:val="24"/>
        </w:rPr>
      </w:pPr>
    </w:p>
    <w:p w:rsidR="008E0967" w:rsidRPr="0013591A" w:rsidRDefault="008E0967" w:rsidP="0013591A">
      <w:pPr>
        <w:spacing w:line="240" w:lineRule="auto"/>
        <w:ind w:firstLine="0"/>
        <w:rPr>
          <w:rFonts w:cs="Times New Roman"/>
          <w:b/>
          <w:sz w:val="24"/>
          <w:szCs w:val="24"/>
        </w:rPr>
      </w:pPr>
    </w:p>
    <w:p w:rsidR="008E0967" w:rsidRPr="0013591A" w:rsidRDefault="008E0967" w:rsidP="0013591A">
      <w:pPr>
        <w:spacing w:line="240" w:lineRule="auto"/>
        <w:ind w:firstLine="0"/>
        <w:rPr>
          <w:rFonts w:cs="Times New Roman"/>
          <w:b/>
          <w:sz w:val="24"/>
          <w:szCs w:val="24"/>
        </w:rPr>
      </w:pPr>
      <w:r w:rsidRPr="0013591A">
        <w:rPr>
          <w:rFonts w:cs="Times New Roman"/>
          <w:b/>
          <w:sz w:val="24"/>
          <w:szCs w:val="24"/>
        </w:rPr>
        <w:t>3 класс</w:t>
      </w:r>
    </w:p>
    <w:p w:rsidR="008E0967" w:rsidRPr="0013591A" w:rsidRDefault="008E0967" w:rsidP="0013591A">
      <w:pPr>
        <w:spacing w:line="240" w:lineRule="auto"/>
        <w:ind w:firstLine="0"/>
        <w:rPr>
          <w:rFonts w:cs="Times New Roman"/>
          <w:b/>
          <w:sz w:val="24"/>
          <w:szCs w:val="24"/>
        </w:rPr>
      </w:pPr>
    </w:p>
    <w:p w:rsidR="008E0967" w:rsidRPr="0013591A" w:rsidRDefault="008E0967" w:rsidP="0013591A">
      <w:pPr>
        <w:pStyle w:val="a8"/>
        <w:ind w:right="88"/>
        <w:rPr>
          <w:rFonts w:ascii="Times New Roman" w:hAnsi="Times New Roman" w:cs="Times New Roman"/>
          <w:sz w:val="24"/>
          <w:szCs w:val="24"/>
        </w:rPr>
      </w:pPr>
      <w:r w:rsidRPr="0013591A">
        <w:rPr>
          <w:rFonts w:ascii="Times New Roman" w:hAnsi="Times New Roman" w:cs="Times New Roman"/>
          <w:sz w:val="24"/>
          <w:szCs w:val="24"/>
        </w:rPr>
        <w:t>Рабочая программа по изобразительному искусству для обучающихся 3 класса на уровне начального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общего образования составлена на основе «Требований к результатам освоения основной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образовательной программы», представленных в Федеральном государственном образовательном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стандарте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начального общего образования.</w:t>
      </w:r>
    </w:p>
    <w:p w:rsidR="008E0967" w:rsidRPr="0013591A" w:rsidRDefault="008E0967" w:rsidP="0013591A">
      <w:pPr>
        <w:pStyle w:val="a8"/>
        <w:ind w:right="186"/>
        <w:rPr>
          <w:rFonts w:ascii="Times New Roman" w:hAnsi="Times New Roman" w:cs="Times New Roman"/>
          <w:sz w:val="24"/>
          <w:szCs w:val="24"/>
        </w:rPr>
      </w:pPr>
      <w:r w:rsidRPr="0013591A">
        <w:rPr>
          <w:rFonts w:ascii="Times New Roman" w:hAnsi="Times New Roman" w:cs="Times New Roman"/>
          <w:sz w:val="24"/>
          <w:szCs w:val="24"/>
        </w:rPr>
        <w:t>Содержание программы распределено по модулям с учётом проверяемых требований к результатам</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освоения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учебного предмета,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выносимым 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промежуточную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аттестацию.</w:t>
      </w:r>
    </w:p>
    <w:p w:rsidR="008E0967" w:rsidRPr="0013591A" w:rsidRDefault="008E0967" w:rsidP="0013591A">
      <w:pPr>
        <w:pStyle w:val="a8"/>
        <w:ind w:right="253"/>
        <w:rPr>
          <w:rFonts w:ascii="Times New Roman" w:hAnsi="Times New Roman" w:cs="Times New Roman"/>
          <w:sz w:val="24"/>
          <w:szCs w:val="24"/>
        </w:rPr>
      </w:pPr>
      <w:r w:rsidRPr="0013591A">
        <w:rPr>
          <w:rFonts w:ascii="Times New Roman" w:hAnsi="Times New Roman" w:cs="Times New Roman"/>
          <w:sz w:val="24"/>
          <w:szCs w:val="24"/>
        </w:rPr>
        <w:t>Цель преподавания предмета «Изобразительное искусство» состоит в формировании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художественной культуры учащихся, развитии художественно-образного мышления и эстетического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отношения к явлениям действительности путём освоения начальных основ художественных знаний,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умений,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навыков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развития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творческого потенциала учащихся.</w:t>
      </w:r>
    </w:p>
    <w:p w:rsidR="008E0967" w:rsidRPr="0013591A" w:rsidRDefault="008E0967" w:rsidP="0013591A">
      <w:pPr>
        <w:pStyle w:val="a8"/>
        <w:ind w:right="787"/>
        <w:rPr>
          <w:rFonts w:ascii="Times New Roman" w:hAnsi="Times New Roman" w:cs="Times New Roman"/>
          <w:sz w:val="24"/>
          <w:szCs w:val="24"/>
        </w:rPr>
      </w:pPr>
      <w:r w:rsidRPr="0013591A">
        <w:rPr>
          <w:rFonts w:ascii="Times New Roman" w:hAnsi="Times New Roman" w:cs="Times New Roman"/>
          <w:sz w:val="24"/>
          <w:szCs w:val="24"/>
        </w:rPr>
        <w:t>Преподавание предмета направлено на развитие духовной культуры учащихся, формирование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активной эстетической позиции по отношению к действительности и произведениям искусства,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понимание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значения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 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жизни людей.</w:t>
      </w:r>
    </w:p>
    <w:p w:rsidR="008E0967" w:rsidRPr="0013591A" w:rsidRDefault="008E0967" w:rsidP="0013591A">
      <w:pPr>
        <w:pStyle w:val="a8"/>
        <w:ind w:right="335"/>
        <w:rPr>
          <w:rFonts w:ascii="Times New Roman" w:hAnsi="Times New Roman" w:cs="Times New Roman"/>
          <w:sz w:val="24"/>
          <w:szCs w:val="24"/>
        </w:rPr>
      </w:pPr>
      <w:r w:rsidRPr="0013591A">
        <w:rPr>
          <w:rFonts w:ascii="Times New Roman" w:hAnsi="Times New Roman" w:cs="Times New Roman"/>
          <w:sz w:val="24"/>
          <w:szCs w:val="24"/>
        </w:rPr>
        <w:t>Содержание предмета охватывает все основные вида визуально-пространственных искусств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(собственно изобразительных): начальные основы графики, живописи и скульптуры, декоративно-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прикладные и народные виды искусства, архитектуру и дизайн. Особое внимание уделено развитию</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эстетического восприятия природы, восприятию произведений искусства и формированию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зрительских навыков, художественному восприятию предметно-бытовой культуры. Для учащихся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начальной школы большое значение также имеет восприятие произведений детского творчества,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умение обсуждать и анализировать детские рисунки с позиций выраженного в них содержания,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средств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выразительности,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соответствия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учебной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задачи,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поставленной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учителем.</w:t>
      </w:r>
    </w:p>
    <w:p w:rsidR="008E0967" w:rsidRPr="0013591A" w:rsidRDefault="008E0967" w:rsidP="0013591A">
      <w:pPr>
        <w:pStyle w:val="a8"/>
        <w:ind w:firstLine="0"/>
        <w:rPr>
          <w:rFonts w:ascii="Times New Roman" w:hAnsi="Times New Roman" w:cs="Times New Roman"/>
          <w:sz w:val="24"/>
          <w:szCs w:val="24"/>
        </w:rPr>
      </w:pPr>
      <w:r w:rsidRPr="0013591A">
        <w:rPr>
          <w:rFonts w:ascii="Times New Roman" w:hAnsi="Times New Roman" w:cs="Times New Roman"/>
          <w:sz w:val="24"/>
          <w:szCs w:val="24"/>
        </w:rPr>
        <w:t>Такая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рефлексия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детского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творчества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имеет</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позитивный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обучающий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характер.</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Важнейшей задачей является формирование активного, ценностного отношения к истории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отечественной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выраженной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архитектуре,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изобразительном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искусстве,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национальных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образах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предметно-материальной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пространственной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среды,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понимании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красоты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человека.</w:t>
      </w:r>
    </w:p>
    <w:p w:rsidR="008E0967" w:rsidRPr="0013591A" w:rsidRDefault="008E0967" w:rsidP="0013591A">
      <w:pPr>
        <w:pStyle w:val="a8"/>
        <w:ind w:right="463"/>
        <w:rPr>
          <w:rFonts w:ascii="Times New Roman" w:hAnsi="Times New Roman" w:cs="Times New Roman"/>
          <w:sz w:val="24"/>
          <w:szCs w:val="24"/>
        </w:rPr>
      </w:pPr>
      <w:r w:rsidRPr="0013591A">
        <w:rPr>
          <w:rFonts w:ascii="Times New Roman" w:hAnsi="Times New Roman" w:cs="Times New Roman"/>
          <w:sz w:val="24"/>
          <w:szCs w:val="24"/>
        </w:rPr>
        <w:t>Учебные темы, связанные с восприятием, могут быть реализованы как отдельные уроки, но чаще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всего следует объединять задачи восприятия с задачами практической творческой работы (при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сохранении учебного времени на восприятие произведений искусства и эстетического наблюдения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окружающей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действительности).</w:t>
      </w:r>
    </w:p>
    <w:p w:rsidR="008E0967" w:rsidRPr="0013591A" w:rsidRDefault="008E0967" w:rsidP="0013591A">
      <w:pPr>
        <w:spacing w:line="240" w:lineRule="auto"/>
        <w:ind w:left="106" w:right="388" w:firstLine="180"/>
        <w:rPr>
          <w:rFonts w:cs="Times New Roman"/>
          <w:sz w:val="24"/>
          <w:szCs w:val="24"/>
        </w:rPr>
      </w:pPr>
      <w:r w:rsidRPr="0013591A">
        <w:rPr>
          <w:rFonts w:cs="Times New Roman"/>
          <w:sz w:val="24"/>
          <w:szCs w:val="24"/>
        </w:rPr>
        <w:t>На занятиях учащиеся знакомятся с многообразием видов художественной деятельности и</w:t>
      </w:r>
      <w:r w:rsidRPr="0013591A">
        <w:rPr>
          <w:rFonts w:cs="Times New Roman"/>
          <w:spacing w:val="1"/>
          <w:sz w:val="24"/>
          <w:szCs w:val="24"/>
        </w:rPr>
        <w:t xml:space="preserve"> </w:t>
      </w:r>
      <w:r w:rsidRPr="0013591A">
        <w:rPr>
          <w:rFonts w:cs="Times New Roman"/>
          <w:sz w:val="24"/>
          <w:szCs w:val="24"/>
        </w:rPr>
        <w:t xml:space="preserve">технически доступным разнообразием художественных материалов. Практическая </w:t>
      </w:r>
      <w:r w:rsidRPr="0013591A">
        <w:rPr>
          <w:rFonts w:cs="Times New Roman"/>
          <w:i/>
          <w:sz w:val="24"/>
          <w:szCs w:val="24"/>
        </w:rPr>
        <w:t>художественно-</w:t>
      </w:r>
      <w:r w:rsidRPr="0013591A">
        <w:rPr>
          <w:rFonts w:cs="Times New Roman"/>
          <w:i/>
          <w:spacing w:val="-57"/>
          <w:sz w:val="24"/>
          <w:szCs w:val="24"/>
        </w:rPr>
        <w:t xml:space="preserve"> </w:t>
      </w:r>
      <w:r w:rsidRPr="0013591A">
        <w:rPr>
          <w:rFonts w:cs="Times New Roman"/>
          <w:i/>
          <w:sz w:val="24"/>
          <w:szCs w:val="24"/>
        </w:rPr>
        <w:t>творческая деятельность занимает приоритетное пространство учебного времени. При опоре на</w:t>
      </w:r>
      <w:r w:rsidRPr="0013591A">
        <w:rPr>
          <w:rFonts w:cs="Times New Roman"/>
          <w:i/>
          <w:spacing w:val="-57"/>
          <w:sz w:val="24"/>
          <w:szCs w:val="24"/>
        </w:rPr>
        <w:t xml:space="preserve"> </w:t>
      </w:r>
      <w:r w:rsidRPr="0013591A">
        <w:rPr>
          <w:rFonts w:cs="Times New Roman"/>
          <w:i/>
          <w:sz w:val="24"/>
          <w:szCs w:val="24"/>
        </w:rPr>
        <w:t xml:space="preserve">восприятие </w:t>
      </w:r>
      <w:r w:rsidRPr="0013591A">
        <w:rPr>
          <w:rFonts w:cs="Times New Roman"/>
          <w:sz w:val="24"/>
          <w:szCs w:val="24"/>
        </w:rPr>
        <w:t>произведений искусства художественно-эстетическое отношение к миру формируется</w:t>
      </w:r>
      <w:r w:rsidRPr="0013591A">
        <w:rPr>
          <w:rFonts w:cs="Times New Roman"/>
          <w:spacing w:val="1"/>
          <w:sz w:val="24"/>
          <w:szCs w:val="24"/>
        </w:rPr>
        <w:t xml:space="preserve"> </w:t>
      </w:r>
      <w:r w:rsidRPr="0013591A">
        <w:rPr>
          <w:rFonts w:cs="Times New Roman"/>
          <w:sz w:val="24"/>
          <w:szCs w:val="24"/>
        </w:rPr>
        <w:t>прежде всего в собственной художественной деятельности, в процессе практического решения</w:t>
      </w:r>
      <w:r w:rsidRPr="0013591A">
        <w:rPr>
          <w:rFonts w:cs="Times New Roman"/>
          <w:spacing w:val="1"/>
          <w:sz w:val="24"/>
          <w:szCs w:val="24"/>
        </w:rPr>
        <w:t xml:space="preserve"> </w:t>
      </w:r>
      <w:r w:rsidRPr="0013591A">
        <w:rPr>
          <w:rFonts w:cs="Times New Roman"/>
          <w:sz w:val="24"/>
          <w:szCs w:val="24"/>
        </w:rPr>
        <w:t>художественно-творческих</w:t>
      </w:r>
      <w:r w:rsidRPr="0013591A">
        <w:rPr>
          <w:rFonts w:cs="Times New Roman"/>
          <w:spacing w:val="-1"/>
          <w:sz w:val="24"/>
          <w:szCs w:val="24"/>
        </w:rPr>
        <w:t xml:space="preserve"> </w:t>
      </w:r>
      <w:r w:rsidRPr="0013591A">
        <w:rPr>
          <w:rFonts w:cs="Times New Roman"/>
          <w:sz w:val="24"/>
          <w:szCs w:val="24"/>
        </w:rPr>
        <w:t>задач.</w:t>
      </w:r>
    </w:p>
    <w:p w:rsidR="008E0967" w:rsidRPr="0013591A" w:rsidRDefault="008E0967" w:rsidP="0013591A">
      <w:pPr>
        <w:pStyle w:val="a8"/>
        <w:ind w:right="188"/>
        <w:rPr>
          <w:rFonts w:ascii="Times New Roman" w:hAnsi="Times New Roman" w:cs="Times New Roman"/>
          <w:sz w:val="24"/>
          <w:szCs w:val="24"/>
        </w:rPr>
      </w:pPr>
      <w:r w:rsidRPr="0013591A">
        <w:rPr>
          <w:rFonts w:ascii="Times New Roman" w:hAnsi="Times New Roman" w:cs="Times New Roman"/>
          <w:sz w:val="24"/>
          <w:szCs w:val="24"/>
        </w:rPr>
        <w:t>Рабочая программа учитывает психолого-возрастные особенности развития детей 7—8 лет, при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этом содержание занятий может быть адаптировано с учётом индивидуальных качеств обучающихся,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детей,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проявляющих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выдающиеся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способности,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так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детей-инвалидов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детей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ОВЗ.</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урочное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время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деятельность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организуется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индивидуальном,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так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групповом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формате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задачей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формирования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навыков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сотрудничества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110"/>
        <w:ind w:right="749" w:firstLine="180"/>
        <w:jc w:val="both"/>
        <w:rPr>
          <w:rFonts w:ascii="Times New Roman" w:hAnsi="Times New Roman" w:cs="Times New Roman"/>
        </w:rPr>
      </w:pPr>
      <w:r w:rsidRPr="0013591A">
        <w:rPr>
          <w:rFonts w:ascii="Times New Roman" w:hAnsi="Times New Roman" w:cs="Times New Roman"/>
        </w:rPr>
        <w:t>МЕСТО</w:t>
      </w:r>
      <w:r w:rsidRPr="0013591A">
        <w:rPr>
          <w:rFonts w:ascii="Times New Roman" w:hAnsi="Times New Roman" w:cs="Times New Roman"/>
          <w:spacing w:val="-8"/>
        </w:rPr>
        <w:t xml:space="preserve"> </w:t>
      </w:r>
      <w:r w:rsidRPr="0013591A">
        <w:rPr>
          <w:rFonts w:ascii="Times New Roman" w:hAnsi="Times New Roman" w:cs="Times New Roman"/>
        </w:rPr>
        <w:t>УЧЕБНОГО</w:t>
      </w:r>
      <w:r w:rsidRPr="0013591A">
        <w:rPr>
          <w:rFonts w:ascii="Times New Roman" w:hAnsi="Times New Roman" w:cs="Times New Roman"/>
          <w:spacing w:val="-8"/>
        </w:rPr>
        <w:t xml:space="preserve"> </w:t>
      </w:r>
      <w:r w:rsidRPr="0013591A">
        <w:rPr>
          <w:rFonts w:ascii="Times New Roman" w:hAnsi="Times New Roman" w:cs="Times New Roman"/>
        </w:rPr>
        <w:t>ПРЕДМЕТА</w:t>
      </w:r>
      <w:r w:rsidRPr="0013591A">
        <w:rPr>
          <w:rFonts w:ascii="Times New Roman" w:hAnsi="Times New Roman" w:cs="Times New Roman"/>
          <w:spacing w:val="-8"/>
        </w:rPr>
        <w:t xml:space="preserve"> </w:t>
      </w:r>
      <w:r w:rsidRPr="0013591A">
        <w:rPr>
          <w:rFonts w:ascii="Times New Roman" w:hAnsi="Times New Roman" w:cs="Times New Roman"/>
        </w:rPr>
        <w:t>«ИЗОБРАЗИТЕЛЬНОЕ</w:t>
      </w:r>
      <w:r w:rsidRPr="0013591A">
        <w:rPr>
          <w:rFonts w:ascii="Times New Roman" w:hAnsi="Times New Roman" w:cs="Times New Roman"/>
          <w:spacing w:val="-8"/>
        </w:rPr>
        <w:t xml:space="preserve"> </w:t>
      </w:r>
      <w:r w:rsidRPr="0013591A">
        <w:rPr>
          <w:rFonts w:ascii="Times New Roman" w:hAnsi="Times New Roman" w:cs="Times New Roman"/>
        </w:rPr>
        <w:t>ИСКУССТВО»</w:t>
      </w:r>
      <w:r w:rsidRPr="0013591A">
        <w:rPr>
          <w:rFonts w:ascii="Times New Roman" w:hAnsi="Times New Roman" w:cs="Times New Roman"/>
          <w:spacing w:val="-7"/>
        </w:rPr>
        <w:t xml:space="preserve"> </w:t>
      </w:r>
      <w:r w:rsidRPr="0013591A">
        <w:rPr>
          <w:rFonts w:ascii="Times New Roman" w:hAnsi="Times New Roman" w:cs="Times New Roman"/>
        </w:rPr>
        <w:t>В</w:t>
      </w:r>
      <w:r w:rsidRPr="0013591A">
        <w:rPr>
          <w:rFonts w:ascii="Times New Roman" w:hAnsi="Times New Roman" w:cs="Times New Roman"/>
          <w:spacing w:val="-8"/>
        </w:rPr>
        <w:t xml:space="preserve"> </w:t>
      </w:r>
      <w:r w:rsidRPr="0013591A">
        <w:rPr>
          <w:rFonts w:ascii="Times New Roman" w:hAnsi="Times New Roman" w:cs="Times New Roman"/>
        </w:rPr>
        <w:t>УЧЕБНОМ</w:t>
      </w:r>
      <w:r w:rsidRPr="0013591A">
        <w:rPr>
          <w:rFonts w:ascii="Times New Roman" w:hAnsi="Times New Roman" w:cs="Times New Roman"/>
          <w:spacing w:val="-57"/>
        </w:rPr>
        <w:t xml:space="preserve"> </w:t>
      </w:r>
      <w:r w:rsidRPr="0013591A">
        <w:rPr>
          <w:rFonts w:ascii="Times New Roman" w:hAnsi="Times New Roman" w:cs="Times New Roman"/>
        </w:rPr>
        <w:t>ПЛАНЕ</w:t>
      </w:r>
    </w:p>
    <w:p w:rsidR="008E0967" w:rsidRPr="0013591A" w:rsidRDefault="008E0967" w:rsidP="0013591A">
      <w:pPr>
        <w:pStyle w:val="a8"/>
        <w:ind w:right="285"/>
        <w:rPr>
          <w:rFonts w:ascii="Times New Roman" w:hAnsi="Times New Roman" w:cs="Times New Roman"/>
          <w:sz w:val="24"/>
          <w:szCs w:val="24"/>
        </w:rPr>
      </w:pPr>
      <w:r w:rsidRPr="0013591A">
        <w:rPr>
          <w:rFonts w:ascii="Times New Roman" w:hAnsi="Times New Roman" w:cs="Times New Roman"/>
          <w:sz w:val="24"/>
          <w:szCs w:val="24"/>
        </w:rPr>
        <w:t>В соответствии с Федеральным государственным образовательным стандартом начального общего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образования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учебный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«Изобразительное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входит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предметную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область</w:t>
      </w:r>
    </w:p>
    <w:p w:rsidR="008E0967" w:rsidRPr="0013591A" w:rsidRDefault="008E0967" w:rsidP="0013591A">
      <w:pPr>
        <w:spacing w:line="240" w:lineRule="auto"/>
        <w:rPr>
          <w:rFonts w:cs="Times New Roman"/>
          <w:sz w:val="24"/>
          <w:szCs w:val="24"/>
        </w:rPr>
        <w:sectPr w:rsidR="008E0967" w:rsidRPr="0013591A" w:rsidSect="008E0967">
          <w:type w:val="continuous"/>
          <w:pgSz w:w="11900" w:h="16840"/>
          <w:pgMar w:top="520" w:right="560" w:bottom="280" w:left="560" w:header="720" w:footer="720" w:gutter="0"/>
          <w:cols w:space="720"/>
        </w:sectPr>
      </w:pPr>
    </w:p>
    <w:p w:rsidR="008E0967" w:rsidRPr="0013591A" w:rsidRDefault="008E0967" w:rsidP="0013591A">
      <w:pPr>
        <w:pStyle w:val="a8"/>
        <w:ind w:right="639" w:firstLine="0"/>
        <w:rPr>
          <w:rFonts w:ascii="Times New Roman" w:hAnsi="Times New Roman" w:cs="Times New Roman"/>
          <w:sz w:val="24"/>
          <w:szCs w:val="24"/>
        </w:rPr>
      </w:pPr>
      <w:r w:rsidRPr="0013591A">
        <w:rPr>
          <w:rFonts w:ascii="Times New Roman" w:hAnsi="Times New Roman" w:cs="Times New Roman"/>
          <w:sz w:val="24"/>
          <w:szCs w:val="24"/>
        </w:rPr>
        <w:lastRenderedPageBreak/>
        <w:t>«Искусство» и является обязательным для изучения. Содержание предмета «Изобразительное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искусство» структурировано как система тематических модулей и входит в учебный план 1—4</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классов программы начального общего образования в объёме 1 ч одного учебного часа в неделю.</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Изучение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всех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модулей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3</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классе обязательно.</w:t>
      </w:r>
    </w:p>
    <w:p w:rsidR="008E0967" w:rsidRPr="0013591A" w:rsidRDefault="008E0967" w:rsidP="0013591A">
      <w:pPr>
        <w:pStyle w:val="a8"/>
        <w:ind w:right="122"/>
        <w:rPr>
          <w:rFonts w:ascii="Times New Roman" w:hAnsi="Times New Roman" w:cs="Times New Roman"/>
          <w:sz w:val="24"/>
          <w:szCs w:val="24"/>
        </w:rPr>
      </w:pPr>
      <w:r w:rsidRPr="0013591A">
        <w:rPr>
          <w:rFonts w:ascii="Times New Roman" w:hAnsi="Times New Roman" w:cs="Times New Roman"/>
          <w:sz w:val="24"/>
          <w:szCs w:val="24"/>
        </w:rPr>
        <w:t>При этом предусматривается возможность реализации этого курса при выделении на его изучение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двух учебных часов в неделю за счёт вариативной части учебного плана, определяемой участниками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образовательного процесса. При этом предполагается не увеличение количества тем для изучения, 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увеличение времени на практическую художественную деятельность. Это способствует качеству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обучения и достижению более высокого уровня как предметных, так и личностных и метапредметных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результатов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обучения.</w:t>
      </w:r>
    </w:p>
    <w:p w:rsidR="008E0967" w:rsidRPr="0013591A" w:rsidRDefault="008E0967" w:rsidP="0013591A">
      <w:pPr>
        <w:pStyle w:val="a8"/>
        <w:ind w:firstLine="0"/>
        <w:rPr>
          <w:rFonts w:ascii="Times New Roman" w:hAnsi="Times New Roman" w:cs="Times New Roman"/>
          <w:sz w:val="24"/>
          <w:szCs w:val="24"/>
        </w:rPr>
      </w:pP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изучение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изобразительного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3</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классе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отводится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1</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час</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неделю,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всего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34</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часа.</w:t>
      </w:r>
    </w:p>
    <w:p w:rsidR="008E0967" w:rsidRPr="0013591A" w:rsidRDefault="008E0967" w:rsidP="0013591A">
      <w:pPr>
        <w:spacing w:line="240" w:lineRule="auto"/>
        <w:rPr>
          <w:rFonts w:cs="Times New Roman"/>
          <w:sz w:val="24"/>
          <w:szCs w:val="24"/>
        </w:rPr>
        <w:sectPr w:rsidR="008E0967" w:rsidRPr="0013591A">
          <w:pgSz w:w="11900" w:h="16840"/>
          <w:pgMar w:top="500" w:right="560" w:bottom="280" w:left="560" w:header="720" w:footer="720" w:gutter="0"/>
          <w:cols w:space="720"/>
        </w:sectPr>
      </w:pPr>
    </w:p>
    <w:p w:rsidR="008E0967" w:rsidRPr="0013591A" w:rsidRDefault="00EA35DB" w:rsidP="0013591A">
      <w:pPr>
        <w:pStyle w:val="110"/>
        <w:jc w:val="both"/>
        <w:rPr>
          <w:rFonts w:ascii="Times New Roman" w:hAnsi="Times New Roman" w:cs="Times New Roman"/>
        </w:rPr>
      </w:pPr>
      <w:r>
        <w:rPr>
          <w:rFonts w:ascii="Times New Roman" w:hAnsi="Times New Roman" w:cs="Times New Roman"/>
        </w:rPr>
        <w:lastRenderedPageBreak/>
        <w:pict>
          <v:rect id="_x0000_s1059" style="position:absolute;left:0;text-align:left;margin-left:33.3pt;margin-top:22.9pt;width:528.15pt;height:.6pt;z-index:-251625472;mso-wrap-distance-left:0;mso-wrap-distance-right:0;mso-position-horizontal-relative:page" fillcolor="black" stroked="f">
            <w10:wrap type="topAndBottom" anchorx="page"/>
          </v:rect>
        </w:pict>
      </w:r>
      <w:r w:rsidR="008E0967" w:rsidRPr="0013591A">
        <w:rPr>
          <w:rFonts w:ascii="Times New Roman" w:hAnsi="Times New Roman" w:cs="Times New Roman"/>
        </w:rPr>
        <w:t>СОДЕРЖАНИЕ</w:t>
      </w:r>
      <w:r w:rsidR="008E0967" w:rsidRPr="0013591A">
        <w:rPr>
          <w:rFonts w:ascii="Times New Roman" w:hAnsi="Times New Roman" w:cs="Times New Roman"/>
          <w:spacing w:val="-8"/>
        </w:rPr>
        <w:t xml:space="preserve"> </w:t>
      </w:r>
      <w:r w:rsidR="008E0967" w:rsidRPr="0013591A">
        <w:rPr>
          <w:rFonts w:ascii="Times New Roman" w:hAnsi="Times New Roman" w:cs="Times New Roman"/>
        </w:rPr>
        <w:t>УЧЕБНОГО</w:t>
      </w:r>
      <w:r w:rsidR="008E0967" w:rsidRPr="0013591A">
        <w:rPr>
          <w:rFonts w:ascii="Times New Roman" w:hAnsi="Times New Roman" w:cs="Times New Roman"/>
          <w:spacing w:val="-8"/>
        </w:rPr>
        <w:t xml:space="preserve"> </w:t>
      </w:r>
      <w:r w:rsidR="008E0967" w:rsidRPr="0013591A">
        <w:rPr>
          <w:rFonts w:ascii="Times New Roman" w:hAnsi="Times New Roman" w:cs="Times New Roman"/>
        </w:rPr>
        <w:t>ПРЕДМЕТА</w:t>
      </w:r>
    </w:p>
    <w:p w:rsidR="008E0967" w:rsidRPr="0013591A" w:rsidRDefault="008E0967" w:rsidP="0013591A">
      <w:pPr>
        <w:spacing w:line="240" w:lineRule="auto"/>
        <w:ind w:left="286"/>
        <w:rPr>
          <w:rFonts w:cs="Times New Roman"/>
          <w:b/>
          <w:sz w:val="24"/>
          <w:szCs w:val="24"/>
        </w:rPr>
      </w:pPr>
      <w:r w:rsidRPr="0013591A">
        <w:rPr>
          <w:rFonts w:cs="Times New Roman"/>
          <w:b/>
          <w:sz w:val="24"/>
          <w:szCs w:val="24"/>
        </w:rPr>
        <w:t>Модуль</w:t>
      </w:r>
      <w:r w:rsidRPr="0013591A">
        <w:rPr>
          <w:rFonts w:cs="Times New Roman"/>
          <w:b/>
          <w:spacing w:val="-5"/>
          <w:sz w:val="24"/>
          <w:szCs w:val="24"/>
        </w:rPr>
        <w:t xml:space="preserve"> </w:t>
      </w:r>
      <w:r w:rsidRPr="0013591A">
        <w:rPr>
          <w:rFonts w:cs="Times New Roman"/>
          <w:b/>
          <w:sz w:val="24"/>
          <w:szCs w:val="24"/>
        </w:rPr>
        <w:t>«Графика»</w:t>
      </w:r>
    </w:p>
    <w:p w:rsidR="008E0967" w:rsidRPr="0013591A" w:rsidRDefault="008E0967" w:rsidP="0013591A">
      <w:pPr>
        <w:pStyle w:val="a8"/>
        <w:ind w:right="446"/>
        <w:rPr>
          <w:rFonts w:ascii="Times New Roman" w:hAnsi="Times New Roman" w:cs="Times New Roman"/>
          <w:sz w:val="24"/>
          <w:szCs w:val="24"/>
        </w:rPr>
      </w:pPr>
      <w:r w:rsidRPr="0013591A">
        <w:rPr>
          <w:rFonts w:ascii="Times New Roman" w:hAnsi="Times New Roman" w:cs="Times New Roman"/>
          <w:sz w:val="24"/>
          <w:szCs w:val="24"/>
        </w:rPr>
        <w:t>Эскизы обложки и иллюстраций к детской книге сказок (сказка по выбору). Рисунок буквицы.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Макет книги-игрушки. Совмещение изображения и текста. Расположение иллюстраций и текста на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развороте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книги.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Поздравительная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открытка.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Открытка-пожелание.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Композиция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открытки: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совмещение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текста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(шрифта)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 изображения.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Рисунок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открытки 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аппликация.</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Эскиз</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плаката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афиши.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Совмещение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шрифта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изображения.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Особенности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композиции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плаката.</w:t>
      </w:r>
    </w:p>
    <w:p w:rsidR="008E0967" w:rsidRPr="0013591A" w:rsidRDefault="008E0967" w:rsidP="0013591A">
      <w:pPr>
        <w:pStyle w:val="a8"/>
        <w:ind w:right="1204"/>
        <w:rPr>
          <w:rFonts w:ascii="Times New Roman" w:hAnsi="Times New Roman" w:cs="Times New Roman"/>
          <w:sz w:val="24"/>
          <w:szCs w:val="24"/>
        </w:rPr>
      </w:pPr>
      <w:r w:rsidRPr="0013591A">
        <w:rPr>
          <w:rFonts w:ascii="Times New Roman" w:hAnsi="Times New Roman" w:cs="Times New Roman"/>
          <w:sz w:val="24"/>
          <w:szCs w:val="24"/>
        </w:rPr>
        <w:t>Графические зарисовки карандашами по памяти или на основе наблюдений и фотографий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архитектурных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достопримечательностей своего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города.</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Транспорт</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городе.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Рисунки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реальных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фантастических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машин.</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Изображение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лица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Строение,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пропорции,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взаиморасположение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частей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лица.</w:t>
      </w:r>
    </w:p>
    <w:p w:rsidR="008E0967" w:rsidRPr="0013591A" w:rsidRDefault="008E0967" w:rsidP="0013591A">
      <w:pPr>
        <w:pStyle w:val="a8"/>
        <w:ind w:right="177"/>
        <w:rPr>
          <w:rFonts w:ascii="Times New Roman" w:hAnsi="Times New Roman" w:cs="Times New Roman"/>
          <w:sz w:val="24"/>
          <w:szCs w:val="24"/>
        </w:rPr>
      </w:pPr>
      <w:r w:rsidRPr="0013591A">
        <w:rPr>
          <w:rFonts w:ascii="Times New Roman" w:hAnsi="Times New Roman" w:cs="Times New Roman"/>
          <w:sz w:val="24"/>
          <w:szCs w:val="24"/>
        </w:rPr>
        <w:t>Эскиз маски для маскарада: изображение лица — маски персонажа с ярко выраженным характером.</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Аппликация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цветной бумаги.</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«Живопись»</w:t>
      </w:r>
    </w:p>
    <w:p w:rsidR="008E0967" w:rsidRPr="0013591A" w:rsidRDefault="008E0967" w:rsidP="0013591A">
      <w:pPr>
        <w:pStyle w:val="a8"/>
        <w:ind w:right="503"/>
        <w:rPr>
          <w:rFonts w:ascii="Times New Roman" w:hAnsi="Times New Roman" w:cs="Times New Roman"/>
          <w:sz w:val="24"/>
          <w:szCs w:val="24"/>
        </w:rPr>
      </w:pPr>
      <w:r w:rsidRPr="0013591A">
        <w:rPr>
          <w:rFonts w:ascii="Times New Roman" w:hAnsi="Times New Roman" w:cs="Times New Roman"/>
          <w:sz w:val="24"/>
          <w:szCs w:val="24"/>
        </w:rPr>
        <w:t>Создание сюжетной композиции «В цирке», использование гуаши или карандаша и акварели (по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памяти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представлению).</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Художник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театре: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эскиз</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занавеса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декораций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сцены)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спектакля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сказочным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сюжетом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(сказка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 выбору).</w:t>
      </w:r>
    </w:p>
    <w:p w:rsidR="008E0967" w:rsidRPr="0013591A" w:rsidRDefault="008E0967" w:rsidP="0013591A">
      <w:pPr>
        <w:pStyle w:val="a8"/>
        <w:ind w:right="206"/>
        <w:rPr>
          <w:rFonts w:ascii="Times New Roman" w:hAnsi="Times New Roman" w:cs="Times New Roman"/>
          <w:sz w:val="24"/>
          <w:szCs w:val="24"/>
        </w:rPr>
      </w:pPr>
      <w:r w:rsidRPr="0013591A">
        <w:rPr>
          <w:rFonts w:ascii="Times New Roman" w:hAnsi="Times New Roman" w:cs="Times New Roman"/>
          <w:sz w:val="24"/>
          <w:szCs w:val="24"/>
        </w:rPr>
        <w:t>Тематическая композиция «Праздник в городе». Гуашь по цветной бумаге, возможно совмещение с</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наклейками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виде коллажа или аппликации.</w:t>
      </w:r>
    </w:p>
    <w:p w:rsidR="008E0967" w:rsidRPr="0013591A" w:rsidRDefault="008E0967" w:rsidP="0013591A">
      <w:pPr>
        <w:pStyle w:val="a8"/>
        <w:ind w:right="458"/>
        <w:rPr>
          <w:rFonts w:ascii="Times New Roman" w:hAnsi="Times New Roman" w:cs="Times New Roman"/>
          <w:sz w:val="24"/>
          <w:szCs w:val="24"/>
        </w:rPr>
      </w:pPr>
      <w:r w:rsidRPr="0013591A">
        <w:rPr>
          <w:rFonts w:ascii="Times New Roman" w:hAnsi="Times New Roman" w:cs="Times New Roman"/>
          <w:sz w:val="24"/>
          <w:szCs w:val="24"/>
        </w:rPr>
        <w:t>Натюрморт из простых предметов с натуры или по представлению. «Натюрморт-автопортрет» из</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предметов,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характеризующих личность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ученика.</w:t>
      </w:r>
    </w:p>
    <w:p w:rsidR="008E0967" w:rsidRPr="0013591A" w:rsidRDefault="008E0967" w:rsidP="0013591A">
      <w:pPr>
        <w:pStyle w:val="a8"/>
        <w:ind w:right="578"/>
        <w:rPr>
          <w:rFonts w:ascii="Times New Roman" w:hAnsi="Times New Roman" w:cs="Times New Roman"/>
          <w:sz w:val="24"/>
          <w:szCs w:val="24"/>
        </w:rPr>
      </w:pPr>
      <w:r w:rsidRPr="0013591A">
        <w:rPr>
          <w:rFonts w:ascii="Times New Roman" w:hAnsi="Times New Roman" w:cs="Times New Roman"/>
          <w:sz w:val="24"/>
          <w:szCs w:val="24"/>
        </w:rPr>
        <w:t>Пейзаж в живописи. Передача в пейзаже состояний в природе. Выбор для изображения времени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года, времени дня, характера погоды и особенностей ландшафта (лес или поле, река или озеро);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количество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состояние неба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изображении.</w:t>
      </w:r>
    </w:p>
    <w:p w:rsidR="008E0967" w:rsidRPr="0013591A" w:rsidRDefault="008E0967" w:rsidP="0013591A">
      <w:pPr>
        <w:pStyle w:val="a8"/>
        <w:ind w:right="337"/>
        <w:rPr>
          <w:rFonts w:ascii="Times New Roman" w:hAnsi="Times New Roman" w:cs="Times New Roman"/>
          <w:sz w:val="24"/>
          <w:szCs w:val="24"/>
        </w:rPr>
      </w:pPr>
      <w:r w:rsidRPr="0013591A">
        <w:rPr>
          <w:rFonts w:ascii="Times New Roman" w:hAnsi="Times New Roman" w:cs="Times New Roman"/>
          <w:sz w:val="24"/>
          <w:szCs w:val="24"/>
        </w:rPr>
        <w:t>Портрет человека по памяти и представлению с опорой на натуру. Выражение в портрете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(автопортрете) характера человека, особенностей его личности с использованием выразительных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возможностей композиционного размещения в плоскости листа, особенностей пропорций и мимики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лица, характера цветового решения, сильного или мягкого контраста, включения в композицию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дополнительных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предметов.</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«Скульптура»</w:t>
      </w:r>
    </w:p>
    <w:p w:rsidR="008E0967" w:rsidRPr="0013591A" w:rsidRDefault="008E0967" w:rsidP="0013591A">
      <w:pPr>
        <w:pStyle w:val="a8"/>
        <w:ind w:right="789"/>
        <w:rPr>
          <w:rFonts w:ascii="Times New Roman" w:hAnsi="Times New Roman" w:cs="Times New Roman"/>
          <w:sz w:val="24"/>
          <w:szCs w:val="24"/>
        </w:rPr>
      </w:pPr>
      <w:r w:rsidRPr="0013591A">
        <w:rPr>
          <w:rFonts w:ascii="Times New Roman" w:hAnsi="Times New Roman" w:cs="Times New Roman"/>
          <w:sz w:val="24"/>
          <w:szCs w:val="24"/>
        </w:rPr>
        <w:t>Создание игрушки из подручного нехудожественного материала, придание ей одушевлённого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образа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(добавления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деталей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лепных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бумаги,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ниток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материалов).</w:t>
      </w:r>
    </w:p>
    <w:p w:rsidR="008E0967" w:rsidRPr="0013591A" w:rsidRDefault="008E0967" w:rsidP="0013591A">
      <w:pPr>
        <w:pStyle w:val="a8"/>
        <w:ind w:right="647"/>
        <w:rPr>
          <w:rFonts w:ascii="Times New Roman" w:hAnsi="Times New Roman" w:cs="Times New Roman"/>
          <w:sz w:val="24"/>
          <w:szCs w:val="24"/>
        </w:rPr>
      </w:pPr>
      <w:r w:rsidRPr="0013591A">
        <w:rPr>
          <w:rFonts w:ascii="Times New Roman" w:hAnsi="Times New Roman" w:cs="Times New Roman"/>
          <w:sz w:val="24"/>
          <w:szCs w:val="24"/>
        </w:rPr>
        <w:t>Лепка сказочного персонажа на основе сюжета известной сказки или создание этого персонажа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путём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бумагопластики.</w:t>
      </w:r>
    </w:p>
    <w:p w:rsidR="008E0967" w:rsidRPr="0013591A" w:rsidRDefault="008E0967" w:rsidP="0013591A">
      <w:pPr>
        <w:pStyle w:val="a8"/>
        <w:ind w:right="1368"/>
        <w:rPr>
          <w:rFonts w:ascii="Times New Roman" w:hAnsi="Times New Roman" w:cs="Times New Roman"/>
          <w:sz w:val="24"/>
          <w:szCs w:val="24"/>
        </w:rPr>
      </w:pPr>
      <w:r w:rsidRPr="0013591A">
        <w:rPr>
          <w:rFonts w:ascii="Times New Roman" w:hAnsi="Times New Roman" w:cs="Times New Roman"/>
          <w:sz w:val="24"/>
          <w:szCs w:val="24"/>
        </w:rPr>
        <w:t>Освоение знаний о видах скульптуры (по назначению) и жанрах скульптуры (по сюжету</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изображения).</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Лепка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эскиза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парковой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скульптуры.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Выражение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пластики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движения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скульптуре.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пластилином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или глиной.</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9"/>
        </w:rPr>
        <w:t xml:space="preserve"> </w:t>
      </w:r>
      <w:r w:rsidRPr="0013591A">
        <w:rPr>
          <w:rFonts w:ascii="Times New Roman" w:hAnsi="Times New Roman" w:cs="Times New Roman"/>
        </w:rPr>
        <w:t>«Декоративно-прикладное</w:t>
      </w:r>
      <w:r w:rsidRPr="0013591A">
        <w:rPr>
          <w:rFonts w:ascii="Times New Roman" w:hAnsi="Times New Roman" w:cs="Times New Roman"/>
          <w:spacing w:val="-8"/>
        </w:rPr>
        <w:t xml:space="preserve"> </w:t>
      </w:r>
      <w:r w:rsidRPr="0013591A">
        <w:rPr>
          <w:rFonts w:ascii="Times New Roman" w:hAnsi="Times New Roman" w:cs="Times New Roman"/>
        </w:rPr>
        <w:t>искусство»</w:t>
      </w:r>
    </w:p>
    <w:p w:rsidR="008E0967" w:rsidRPr="0013591A" w:rsidRDefault="008E0967" w:rsidP="0013591A">
      <w:pPr>
        <w:pStyle w:val="a8"/>
        <w:ind w:right="698"/>
        <w:rPr>
          <w:rFonts w:ascii="Times New Roman" w:hAnsi="Times New Roman" w:cs="Times New Roman"/>
          <w:sz w:val="24"/>
          <w:szCs w:val="24"/>
        </w:rPr>
      </w:pPr>
      <w:r w:rsidRPr="0013591A">
        <w:rPr>
          <w:rFonts w:ascii="Times New Roman" w:hAnsi="Times New Roman" w:cs="Times New Roman"/>
          <w:sz w:val="24"/>
          <w:szCs w:val="24"/>
        </w:rPr>
        <w:t>Приёмы исполнения орнаментов и выполнение эскизов украшения посуды из дерева и глины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традициях народных художественных промыслов Хохломы и Гжели (или в традициях других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промыслов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 выбору учителя).</w:t>
      </w:r>
    </w:p>
    <w:p w:rsidR="008E0967" w:rsidRPr="0013591A" w:rsidRDefault="008E0967" w:rsidP="0013591A">
      <w:pPr>
        <w:spacing w:line="240"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13591A">
      <w:pPr>
        <w:pStyle w:val="a8"/>
        <w:ind w:right="712"/>
        <w:rPr>
          <w:rFonts w:ascii="Times New Roman" w:hAnsi="Times New Roman" w:cs="Times New Roman"/>
          <w:sz w:val="24"/>
          <w:szCs w:val="24"/>
        </w:rPr>
      </w:pPr>
      <w:r w:rsidRPr="0013591A">
        <w:rPr>
          <w:rFonts w:ascii="Times New Roman" w:hAnsi="Times New Roman" w:cs="Times New Roman"/>
          <w:sz w:val="24"/>
          <w:szCs w:val="24"/>
        </w:rPr>
        <w:lastRenderedPageBreak/>
        <w:t>Эскизы орнаментов для росписи тканей. Раппорт. Трафарет и создание орнамента при помощи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печаток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или штампов.</w:t>
      </w:r>
    </w:p>
    <w:p w:rsidR="008E0967" w:rsidRPr="0013591A" w:rsidRDefault="008E0967" w:rsidP="0013591A">
      <w:pPr>
        <w:pStyle w:val="a8"/>
        <w:ind w:right="140"/>
        <w:rPr>
          <w:rFonts w:ascii="Times New Roman" w:hAnsi="Times New Roman" w:cs="Times New Roman"/>
          <w:sz w:val="24"/>
          <w:szCs w:val="24"/>
        </w:rPr>
      </w:pPr>
      <w:r w:rsidRPr="0013591A">
        <w:rPr>
          <w:rFonts w:ascii="Times New Roman" w:hAnsi="Times New Roman" w:cs="Times New Roman"/>
          <w:sz w:val="24"/>
          <w:szCs w:val="24"/>
        </w:rPr>
        <w:t>Эскизы орнамента для росписи платка: симметрия или асимметрия построения композиции, статика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 динамика узора, ритмические чередования мотивов, наличие композиционного центра, роспись 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канве.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Рассматривание павловопосадских платков.</w:t>
      </w:r>
    </w:p>
    <w:p w:rsidR="008E0967" w:rsidRPr="0013591A" w:rsidRDefault="008E0967" w:rsidP="0013591A">
      <w:pPr>
        <w:pStyle w:val="a8"/>
        <w:ind w:right="171"/>
        <w:rPr>
          <w:rFonts w:ascii="Times New Roman" w:hAnsi="Times New Roman" w:cs="Times New Roman"/>
          <w:sz w:val="24"/>
          <w:szCs w:val="24"/>
        </w:rPr>
      </w:pPr>
      <w:r w:rsidRPr="0013591A">
        <w:rPr>
          <w:rFonts w:ascii="Times New Roman" w:hAnsi="Times New Roman" w:cs="Times New Roman"/>
          <w:sz w:val="24"/>
          <w:szCs w:val="24"/>
        </w:rPr>
        <w:t>Проектирование (эскизы) декоративных украшений в городе: ажурные ограды, украшения фонарей,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скамеек,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киосков, подставок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цветов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«Архитектура»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Зарисовки исторических памятников и архитектурных достопримечательностей города или села.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наблюдению</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памяти,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использования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фотографий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образных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представлений.</w:t>
      </w:r>
    </w:p>
    <w:p w:rsidR="008E0967" w:rsidRPr="0013591A" w:rsidRDefault="008E0967" w:rsidP="0013591A">
      <w:pPr>
        <w:pStyle w:val="a8"/>
        <w:ind w:right="646"/>
        <w:rPr>
          <w:rFonts w:ascii="Times New Roman" w:hAnsi="Times New Roman" w:cs="Times New Roman"/>
          <w:sz w:val="24"/>
          <w:szCs w:val="24"/>
        </w:rPr>
      </w:pPr>
      <w:r w:rsidRPr="0013591A">
        <w:rPr>
          <w:rFonts w:ascii="Times New Roman" w:hAnsi="Times New Roman" w:cs="Times New Roman"/>
          <w:sz w:val="24"/>
          <w:szCs w:val="24"/>
        </w:rPr>
        <w:t>Проектирование садово-паркового пространства на плоскости (аппликация, коллаж) или в виде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макета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использованием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бумаги,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картона,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пенопласта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подручных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материалов.</w:t>
      </w:r>
    </w:p>
    <w:p w:rsidR="008E0967" w:rsidRPr="0013591A" w:rsidRDefault="008E0967" w:rsidP="0013591A">
      <w:pPr>
        <w:pStyle w:val="a8"/>
        <w:ind w:right="190"/>
        <w:rPr>
          <w:rFonts w:ascii="Times New Roman" w:hAnsi="Times New Roman" w:cs="Times New Roman"/>
          <w:sz w:val="24"/>
          <w:szCs w:val="24"/>
        </w:rPr>
      </w:pPr>
      <w:r w:rsidRPr="0013591A">
        <w:rPr>
          <w:rFonts w:ascii="Times New Roman" w:hAnsi="Times New Roman" w:cs="Times New Roman"/>
          <w:sz w:val="24"/>
          <w:szCs w:val="24"/>
        </w:rPr>
        <w:t>Графический рисунок (индивидуально) или тематическое панно «Образ моего города» (села) в виде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коллективной работы (композиционная склейка-аппликация рисунков зданий и других элементов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городского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пространства, выполненных индивидуально).</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8"/>
        </w:rPr>
        <w:t xml:space="preserve"> </w:t>
      </w:r>
      <w:r w:rsidRPr="0013591A">
        <w:rPr>
          <w:rFonts w:ascii="Times New Roman" w:hAnsi="Times New Roman" w:cs="Times New Roman"/>
        </w:rPr>
        <w:t>«Восприятие</w:t>
      </w:r>
      <w:r w:rsidRPr="0013591A">
        <w:rPr>
          <w:rFonts w:ascii="Times New Roman" w:hAnsi="Times New Roman" w:cs="Times New Roman"/>
          <w:spacing w:val="-6"/>
        </w:rPr>
        <w:t xml:space="preserve"> </w:t>
      </w:r>
      <w:r w:rsidRPr="0013591A">
        <w:rPr>
          <w:rFonts w:ascii="Times New Roman" w:hAnsi="Times New Roman" w:cs="Times New Roman"/>
        </w:rPr>
        <w:t>произведений</w:t>
      </w:r>
      <w:r w:rsidRPr="0013591A">
        <w:rPr>
          <w:rFonts w:ascii="Times New Roman" w:hAnsi="Times New Roman" w:cs="Times New Roman"/>
          <w:spacing w:val="-8"/>
        </w:rPr>
        <w:t xml:space="preserve"> </w:t>
      </w:r>
      <w:r w:rsidRPr="0013591A">
        <w:rPr>
          <w:rFonts w:ascii="Times New Roman" w:hAnsi="Times New Roman" w:cs="Times New Roman"/>
        </w:rPr>
        <w:t>искусства»</w:t>
      </w:r>
    </w:p>
    <w:p w:rsidR="008E0967" w:rsidRPr="0013591A" w:rsidRDefault="008E0967" w:rsidP="0013591A">
      <w:pPr>
        <w:pStyle w:val="a8"/>
        <w:ind w:right="105"/>
        <w:rPr>
          <w:rFonts w:ascii="Times New Roman" w:hAnsi="Times New Roman" w:cs="Times New Roman"/>
          <w:sz w:val="24"/>
          <w:szCs w:val="24"/>
        </w:rPr>
      </w:pPr>
      <w:r w:rsidRPr="0013591A">
        <w:rPr>
          <w:rFonts w:ascii="Times New Roman" w:hAnsi="Times New Roman" w:cs="Times New Roman"/>
          <w:sz w:val="24"/>
          <w:szCs w:val="24"/>
        </w:rPr>
        <w:t>Иллюстрации в детских книгах и дизайн детской книги. Рассматривание и обсуждение иллюстраций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известных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российских иллюстраторов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детских книг.</w:t>
      </w:r>
    </w:p>
    <w:p w:rsidR="008E0967" w:rsidRPr="0013591A" w:rsidRDefault="008E0967" w:rsidP="0013591A">
      <w:pPr>
        <w:pStyle w:val="a8"/>
        <w:ind w:right="863"/>
        <w:rPr>
          <w:rFonts w:ascii="Times New Roman" w:hAnsi="Times New Roman" w:cs="Times New Roman"/>
          <w:sz w:val="24"/>
          <w:szCs w:val="24"/>
        </w:rPr>
      </w:pPr>
      <w:r w:rsidRPr="0013591A">
        <w:rPr>
          <w:rFonts w:ascii="Times New Roman" w:hAnsi="Times New Roman" w:cs="Times New Roman"/>
          <w:sz w:val="24"/>
          <w:szCs w:val="24"/>
        </w:rPr>
        <w:t>Восприятие объектов окружающего мира — архитектура, улицы города или села. Памятники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архитектуры и архитектурные достопримечательности (по выбору учителя), их значение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современном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мире.</w:t>
      </w:r>
    </w:p>
    <w:p w:rsidR="008E0967" w:rsidRPr="0013591A" w:rsidRDefault="008E0967" w:rsidP="0013591A">
      <w:pPr>
        <w:pStyle w:val="a8"/>
        <w:ind w:right="518"/>
        <w:rPr>
          <w:rFonts w:ascii="Times New Roman" w:hAnsi="Times New Roman" w:cs="Times New Roman"/>
          <w:sz w:val="24"/>
          <w:szCs w:val="24"/>
        </w:rPr>
      </w:pPr>
      <w:r w:rsidRPr="0013591A">
        <w:rPr>
          <w:rFonts w:ascii="Times New Roman" w:hAnsi="Times New Roman" w:cs="Times New Roman"/>
          <w:sz w:val="24"/>
          <w:szCs w:val="24"/>
        </w:rPr>
        <w:t>Виртуальное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путешествие: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памятники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архитектуры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Москве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Санкт-Петербурге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(обзор</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памятников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 выбору учителя).</w:t>
      </w:r>
    </w:p>
    <w:p w:rsidR="008E0967" w:rsidRPr="0013591A" w:rsidRDefault="008E0967" w:rsidP="0013591A">
      <w:pPr>
        <w:pStyle w:val="a8"/>
        <w:ind w:right="142"/>
        <w:rPr>
          <w:rFonts w:ascii="Times New Roman" w:hAnsi="Times New Roman" w:cs="Times New Roman"/>
          <w:sz w:val="24"/>
          <w:szCs w:val="24"/>
        </w:rPr>
      </w:pPr>
      <w:r w:rsidRPr="0013591A">
        <w:rPr>
          <w:rFonts w:ascii="Times New Roman" w:hAnsi="Times New Roman" w:cs="Times New Roman"/>
          <w:sz w:val="24"/>
          <w:szCs w:val="24"/>
        </w:rPr>
        <w:t>Художественные музеи. Виртуальные путешествия в художественные музеи: Государственная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Третьяковская галерея, Государственный Эрмитаж, Государственный Русский музей,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Государственный музей изобразительных искусств имени А. С. Пушкина. Экскурсии в местные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художественные музеи и галереи. Виртуальные экскурсии в знаменитые зарубежные художественные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музеи (выбор музеев — за учителем). Осознание значимости и увлекательности посещения музеев;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посещение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знаменитого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музея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событие;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интерес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коллекции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музея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целом.</w:t>
      </w:r>
    </w:p>
    <w:p w:rsidR="008E0967" w:rsidRPr="0013591A" w:rsidRDefault="008E0967" w:rsidP="0013591A">
      <w:pPr>
        <w:pStyle w:val="a8"/>
        <w:ind w:right="592"/>
        <w:rPr>
          <w:rFonts w:ascii="Times New Roman" w:hAnsi="Times New Roman" w:cs="Times New Roman"/>
          <w:sz w:val="24"/>
          <w:szCs w:val="24"/>
        </w:rPr>
      </w:pPr>
      <w:r w:rsidRPr="0013591A">
        <w:rPr>
          <w:rFonts w:ascii="Times New Roman" w:hAnsi="Times New Roman" w:cs="Times New Roman"/>
          <w:sz w:val="24"/>
          <w:szCs w:val="24"/>
        </w:rPr>
        <w:t>Знания о видах пространственных искусств: виды определяются по назначению произведений 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людей.</w:t>
      </w:r>
    </w:p>
    <w:p w:rsidR="008E0967" w:rsidRPr="0013591A" w:rsidRDefault="008E0967" w:rsidP="0013591A">
      <w:pPr>
        <w:pStyle w:val="a8"/>
        <w:ind w:right="586"/>
        <w:rPr>
          <w:rFonts w:ascii="Times New Roman" w:hAnsi="Times New Roman" w:cs="Times New Roman"/>
          <w:sz w:val="24"/>
          <w:szCs w:val="24"/>
        </w:rPr>
      </w:pPr>
      <w:r w:rsidRPr="0013591A">
        <w:rPr>
          <w:rFonts w:ascii="Times New Roman" w:hAnsi="Times New Roman" w:cs="Times New Roman"/>
          <w:sz w:val="24"/>
          <w:szCs w:val="24"/>
        </w:rPr>
        <w:t>Жанры в изобразительном искусстве — в живописи, графике, скульптуре — определяются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предметом изображения; классификация и сравнение содержания произведений сходного сюжета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(портреты,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пейзажи и др.).</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Представления о произведениях крупнейших отечественных художников-пейзажистов: И.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Шишкина,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Левитана,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Саврасова,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Поленова,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Куинджи,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Айвазовского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др.</w:t>
      </w:r>
    </w:p>
    <w:p w:rsidR="008E0967" w:rsidRPr="0013591A" w:rsidRDefault="008E0967" w:rsidP="0013591A">
      <w:pPr>
        <w:pStyle w:val="a8"/>
        <w:ind w:right="487"/>
        <w:rPr>
          <w:rFonts w:ascii="Times New Roman" w:hAnsi="Times New Roman" w:cs="Times New Roman"/>
          <w:sz w:val="24"/>
          <w:szCs w:val="24"/>
        </w:rPr>
      </w:pPr>
      <w:r w:rsidRPr="0013591A">
        <w:rPr>
          <w:rFonts w:ascii="Times New Roman" w:hAnsi="Times New Roman" w:cs="Times New Roman"/>
          <w:sz w:val="24"/>
          <w:szCs w:val="24"/>
        </w:rPr>
        <w:t>Представления о произведениях крупнейших отечественных портретистов: В. И. Сурикова, И. 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Репина,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 А. Серова и др.</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5"/>
        </w:rPr>
        <w:t xml:space="preserve"> </w:t>
      </w:r>
      <w:r w:rsidRPr="0013591A">
        <w:rPr>
          <w:rFonts w:ascii="Times New Roman" w:hAnsi="Times New Roman" w:cs="Times New Roman"/>
        </w:rPr>
        <w:t>«Азбука</w:t>
      </w:r>
      <w:r w:rsidRPr="0013591A">
        <w:rPr>
          <w:rFonts w:ascii="Times New Roman" w:hAnsi="Times New Roman" w:cs="Times New Roman"/>
          <w:spacing w:val="-4"/>
        </w:rPr>
        <w:t xml:space="preserve"> </w:t>
      </w:r>
      <w:r w:rsidRPr="0013591A">
        <w:rPr>
          <w:rFonts w:ascii="Times New Roman" w:hAnsi="Times New Roman" w:cs="Times New Roman"/>
        </w:rPr>
        <w:t>цифровой</w:t>
      </w:r>
      <w:r w:rsidRPr="0013591A">
        <w:rPr>
          <w:rFonts w:ascii="Times New Roman" w:hAnsi="Times New Roman" w:cs="Times New Roman"/>
          <w:spacing w:val="-5"/>
        </w:rPr>
        <w:t xml:space="preserve"> </w:t>
      </w:r>
      <w:r w:rsidRPr="0013591A">
        <w:rPr>
          <w:rFonts w:ascii="Times New Roman" w:hAnsi="Times New Roman" w:cs="Times New Roman"/>
        </w:rPr>
        <w:t>графики»</w:t>
      </w:r>
    </w:p>
    <w:p w:rsidR="008E0967" w:rsidRPr="0013591A" w:rsidRDefault="008E0967" w:rsidP="0013591A">
      <w:pPr>
        <w:pStyle w:val="a8"/>
        <w:ind w:right="626"/>
        <w:rPr>
          <w:rFonts w:ascii="Times New Roman" w:hAnsi="Times New Roman" w:cs="Times New Roman"/>
          <w:sz w:val="24"/>
          <w:szCs w:val="24"/>
        </w:rPr>
      </w:pPr>
      <w:r w:rsidRPr="0013591A">
        <w:rPr>
          <w:rFonts w:ascii="Times New Roman" w:hAnsi="Times New Roman" w:cs="Times New Roman"/>
          <w:sz w:val="24"/>
          <w:szCs w:val="24"/>
        </w:rPr>
        <w:t>Построение в графическом редакторе различных по эмоциональному восприятию ритмов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расположения пятен на плоскости: покой (статика), разные направления и ритмы движения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(собрались, разбежались, догоняют, улетают и т. д.). Вместо пятен (геометрических фигур) могут</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быть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простые силуэты машинок, птичек,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облаков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др.</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 графическом редакторе создание рисунка элемента орнамента (паттерна), его копирование,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многократное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повторение,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том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числе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поворотами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вокруг</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оси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рисунка,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создание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орнамента,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p>
    <w:p w:rsidR="008E0967" w:rsidRPr="0013591A" w:rsidRDefault="008E0967" w:rsidP="0013591A">
      <w:pPr>
        <w:spacing w:line="240"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13591A">
      <w:pPr>
        <w:pStyle w:val="a8"/>
        <w:ind w:left="286" w:hanging="181"/>
        <w:rPr>
          <w:rFonts w:ascii="Times New Roman" w:hAnsi="Times New Roman" w:cs="Times New Roman"/>
          <w:sz w:val="24"/>
          <w:szCs w:val="24"/>
        </w:rPr>
      </w:pPr>
      <w:r w:rsidRPr="0013591A">
        <w:rPr>
          <w:rFonts w:ascii="Times New Roman" w:hAnsi="Times New Roman" w:cs="Times New Roman"/>
          <w:sz w:val="24"/>
          <w:szCs w:val="24"/>
        </w:rPr>
        <w:lastRenderedPageBreak/>
        <w:t>основе которого раппорт. Вариативное создание орнаментов на основе одного и того же элемента.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Изображение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изучение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мимики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лица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программе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Paint</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другом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графическом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редакторе).</w:t>
      </w:r>
    </w:p>
    <w:p w:rsidR="008E0967" w:rsidRPr="0013591A" w:rsidRDefault="008E0967" w:rsidP="0013591A">
      <w:pPr>
        <w:pStyle w:val="a8"/>
        <w:ind w:right="400"/>
        <w:rPr>
          <w:rFonts w:ascii="Times New Roman" w:hAnsi="Times New Roman" w:cs="Times New Roman"/>
          <w:sz w:val="24"/>
          <w:szCs w:val="24"/>
        </w:rPr>
      </w:pPr>
      <w:r w:rsidRPr="0013591A">
        <w:rPr>
          <w:rFonts w:ascii="Times New Roman" w:hAnsi="Times New Roman" w:cs="Times New Roman"/>
          <w:sz w:val="24"/>
          <w:szCs w:val="24"/>
        </w:rPr>
        <w:t>Совмещение с помощью графического редактора векторного изображения, фотографии и шрифта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создания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плаката 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поздравительной открытки.</w:t>
      </w:r>
    </w:p>
    <w:p w:rsidR="008E0967" w:rsidRPr="0013591A" w:rsidRDefault="008E0967" w:rsidP="0013591A">
      <w:pPr>
        <w:pStyle w:val="a8"/>
        <w:ind w:right="1276"/>
        <w:rPr>
          <w:rFonts w:ascii="Times New Roman" w:hAnsi="Times New Roman" w:cs="Times New Roman"/>
          <w:sz w:val="24"/>
          <w:szCs w:val="24"/>
        </w:rPr>
      </w:pPr>
      <w:r w:rsidRPr="0013591A">
        <w:rPr>
          <w:rFonts w:ascii="Times New Roman" w:hAnsi="Times New Roman" w:cs="Times New Roman"/>
          <w:sz w:val="24"/>
          <w:szCs w:val="24"/>
        </w:rPr>
        <w:t>Редактирование фотографий в программе Picture Manager: изменение яркости, контраста,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насыщенности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цвета;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обрезка, поворот,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отражение.</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Виртуальные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путешествия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главные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художественные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музеи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музеи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местные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выбору</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учителя).</w:t>
      </w:r>
    </w:p>
    <w:p w:rsidR="008E0967" w:rsidRPr="0013591A" w:rsidRDefault="008E0967" w:rsidP="0013591A">
      <w:pPr>
        <w:spacing w:line="240" w:lineRule="auto"/>
        <w:rPr>
          <w:rFonts w:cs="Times New Roman"/>
          <w:sz w:val="24"/>
          <w:szCs w:val="24"/>
        </w:rPr>
        <w:sectPr w:rsidR="008E0967" w:rsidRPr="0013591A">
          <w:pgSz w:w="11900" w:h="16840"/>
          <w:pgMar w:top="500" w:right="560" w:bottom="280" w:left="560" w:header="720" w:footer="720" w:gutter="0"/>
          <w:cols w:space="720"/>
        </w:sectPr>
      </w:pPr>
    </w:p>
    <w:p w:rsidR="008E0967" w:rsidRPr="0013591A" w:rsidRDefault="00EA35DB" w:rsidP="0013591A">
      <w:pPr>
        <w:pStyle w:val="110"/>
        <w:jc w:val="both"/>
        <w:rPr>
          <w:rFonts w:ascii="Times New Roman" w:hAnsi="Times New Roman" w:cs="Times New Roman"/>
        </w:rPr>
      </w:pPr>
      <w:r>
        <w:rPr>
          <w:rFonts w:ascii="Times New Roman" w:hAnsi="Times New Roman" w:cs="Times New Roman"/>
        </w:rPr>
        <w:lastRenderedPageBreak/>
        <w:pict>
          <v:rect id="_x0000_s1060" style="position:absolute;left:0;text-align:left;margin-left:33.3pt;margin-top:22.9pt;width:528.15pt;height:.6pt;z-index:-251624448;mso-wrap-distance-left:0;mso-wrap-distance-right:0;mso-position-horizontal-relative:page" fillcolor="black" stroked="f">
            <w10:wrap type="topAndBottom" anchorx="page"/>
          </v:rect>
        </w:pict>
      </w:r>
      <w:r w:rsidR="008E0967" w:rsidRPr="0013591A">
        <w:rPr>
          <w:rFonts w:ascii="Times New Roman" w:hAnsi="Times New Roman" w:cs="Times New Roman"/>
        </w:rPr>
        <w:t>ПЛАНИРУЕМЫЕ</w:t>
      </w:r>
      <w:r w:rsidR="008E0967" w:rsidRPr="0013591A">
        <w:rPr>
          <w:rFonts w:ascii="Times New Roman" w:hAnsi="Times New Roman" w:cs="Times New Roman"/>
          <w:spacing w:val="-11"/>
        </w:rPr>
        <w:t xml:space="preserve"> </w:t>
      </w:r>
      <w:r w:rsidR="008E0967" w:rsidRPr="0013591A">
        <w:rPr>
          <w:rFonts w:ascii="Times New Roman" w:hAnsi="Times New Roman" w:cs="Times New Roman"/>
        </w:rPr>
        <w:t>ОБРАЗОВАТЕЛЬНЫЕ</w:t>
      </w:r>
      <w:r w:rsidR="008E0967" w:rsidRPr="0013591A">
        <w:rPr>
          <w:rFonts w:ascii="Times New Roman" w:hAnsi="Times New Roman" w:cs="Times New Roman"/>
          <w:spacing w:val="-11"/>
        </w:rPr>
        <w:t xml:space="preserve"> </w:t>
      </w:r>
      <w:r w:rsidR="008E0967" w:rsidRPr="0013591A">
        <w:rPr>
          <w:rFonts w:ascii="Times New Roman" w:hAnsi="Times New Roman" w:cs="Times New Roman"/>
        </w:rPr>
        <w:t>РЕЗУЛЬТАТЫ</w:t>
      </w:r>
    </w:p>
    <w:p w:rsidR="008E0967" w:rsidRPr="0013591A" w:rsidRDefault="008E0967" w:rsidP="0013591A">
      <w:pPr>
        <w:spacing w:line="240" w:lineRule="auto"/>
        <w:ind w:left="106"/>
        <w:rPr>
          <w:rFonts w:cs="Times New Roman"/>
          <w:b/>
          <w:sz w:val="24"/>
          <w:szCs w:val="24"/>
        </w:rPr>
      </w:pPr>
      <w:r w:rsidRPr="0013591A">
        <w:rPr>
          <w:rFonts w:cs="Times New Roman"/>
          <w:b/>
          <w:sz w:val="24"/>
          <w:szCs w:val="24"/>
        </w:rPr>
        <w:t>ЛИЧНОСТНЫЕ</w:t>
      </w:r>
      <w:r w:rsidRPr="0013591A">
        <w:rPr>
          <w:rFonts w:cs="Times New Roman"/>
          <w:b/>
          <w:spacing w:val="-9"/>
          <w:sz w:val="24"/>
          <w:szCs w:val="24"/>
        </w:rPr>
        <w:t xml:space="preserve"> </w:t>
      </w:r>
      <w:r w:rsidRPr="0013591A">
        <w:rPr>
          <w:rFonts w:cs="Times New Roman"/>
          <w:b/>
          <w:sz w:val="24"/>
          <w:szCs w:val="24"/>
        </w:rPr>
        <w:t>РЕЗУЛЬТАТЫ</w:t>
      </w:r>
    </w:p>
    <w:p w:rsidR="008E0967" w:rsidRPr="0013591A" w:rsidRDefault="008E0967" w:rsidP="0013591A">
      <w:pPr>
        <w:pStyle w:val="a8"/>
        <w:ind w:right="1315"/>
        <w:rPr>
          <w:rFonts w:ascii="Times New Roman" w:hAnsi="Times New Roman" w:cs="Times New Roman"/>
          <w:sz w:val="24"/>
          <w:szCs w:val="24"/>
        </w:rPr>
      </w:pPr>
      <w:r w:rsidRPr="0013591A">
        <w:rPr>
          <w:rFonts w:ascii="Times New Roman" w:hAnsi="Times New Roman" w:cs="Times New Roman"/>
          <w:sz w:val="24"/>
          <w:szCs w:val="24"/>
        </w:rPr>
        <w:t>В центре программы по изобразительному искусству в соответствии с ФГОС начального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образования находится личностное развитие обучающихся, приобщение их к российским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традиционным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духовным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ценностям, 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также социализация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личности.</w:t>
      </w:r>
    </w:p>
    <w:p w:rsidR="008E0967" w:rsidRPr="0013591A" w:rsidRDefault="008E0967" w:rsidP="0013591A">
      <w:pPr>
        <w:pStyle w:val="a8"/>
        <w:ind w:left="286" w:right="1563" w:firstLine="0"/>
        <w:rPr>
          <w:rFonts w:ascii="Times New Roman" w:hAnsi="Times New Roman" w:cs="Times New Roman"/>
          <w:sz w:val="24"/>
          <w:szCs w:val="24"/>
        </w:rPr>
      </w:pPr>
      <w:r w:rsidRPr="0013591A">
        <w:rPr>
          <w:rFonts w:ascii="Times New Roman" w:hAnsi="Times New Roman" w:cs="Times New Roman"/>
          <w:sz w:val="24"/>
          <w:szCs w:val="24"/>
        </w:rPr>
        <w:t>Программа призвана обеспечить достижение обучающимися личностных результатов: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уважения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 ценностного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отношения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своей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Родине — России;</w:t>
      </w:r>
    </w:p>
    <w:p w:rsidR="008E0967" w:rsidRPr="0013591A" w:rsidRDefault="008E0967" w:rsidP="0013591A">
      <w:pPr>
        <w:pStyle w:val="a8"/>
        <w:ind w:right="133"/>
        <w:rPr>
          <w:rFonts w:ascii="Times New Roman" w:hAnsi="Times New Roman" w:cs="Times New Roman"/>
          <w:sz w:val="24"/>
          <w:szCs w:val="24"/>
        </w:rPr>
      </w:pPr>
      <w:r w:rsidRPr="0013591A">
        <w:rPr>
          <w:rFonts w:ascii="Times New Roman" w:hAnsi="Times New Roman" w:cs="Times New Roman"/>
          <w:sz w:val="24"/>
          <w:szCs w:val="24"/>
        </w:rPr>
        <w:t>ценностно-смысловые ориентации и установки, отражающие индивидуально-личностные позиции 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социально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значимые личностные качества;</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духовно-нравственное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развитие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обучающихся;</w:t>
      </w:r>
    </w:p>
    <w:p w:rsidR="008E0967" w:rsidRPr="0013591A" w:rsidRDefault="008E0967" w:rsidP="0013591A">
      <w:pPr>
        <w:pStyle w:val="a8"/>
        <w:ind w:right="199"/>
        <w:rPr>
          <w:rFonts w:ascii="Times New Roman" w:hAnsi="Times New Roman" w:cs="Times New Roman"/>
          <w:sz w:val="24"/>
          <w:szCs w:val="24"/>
        </w:rPr>
      </w:pPr>
      <w:r w:rsidRPr="0013591A">
        <w:rPr>
          <w:rFonts w:ascii="Times New Roman" w:hAnsi="Times New Roman" w:cs="Times New Roman"/>
          <w:sz w:val="24"/>
          <w:szCs w:val="24"/>
        </w:rPr>
        <w:t>мотивацию к познанию и обучению, готовность к саморазвитию и активному участию в социально-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значимой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позитивный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участия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творческой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a8"/>
        <w:ind w:right="533"/>
        <w:rPr>
          <w:rFonts w:ascii="Times New Roman" w:hAnsi="Times New Roman" w:cs="Times New Roman"/>
          <w:sz w:val="24"/>
          <w:szCs w:val="24"/>
        </w:rPr>
      </w:pPr>
      <w:r w:rsidRPr="0013591A">
        <w:rPr>
          <w:rFonts w:ascii="Times New Roman" w:hAnsi="Times New Roman" w:cs="Times New Roman"/>
          <w:sz w:val="24"/>
          <w:szCs w:val="24"/>
        </w:rPr>
        <w:t>интерес к произведениям искусства и литературы, построенным на принципах нравственности 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гуманизма, уважительного отношения и интереса к культурным традициям и творчеству своего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народов.</w:t>
      </w:r>
    </w:p>
    <w:p w:rsidR="008E0967" w:rsidRPr="0013591A" w:rsidRDefault="008E0967" w:rsidP="0013591A">
      <w:pPr>
        <w:pStyle w:val="a8"/>
        <w:ind w:right="346"/>
        <w:rPr>
          <w:rFonts w:ascii="Times New Roman" w:hAnsi="Times New Roman" w:cs="Times New Roman"/>
          <w:sz w:val="24"/>
          <w:szCs w:val="24"/>
        </w:rPr>
      </w:pPr>
      <w:r w:rsidRPr="0013591A">
        <w:rPr>
          <w:rFonts w:ascii="Times New Roman" w:hAnsi="Times New Roman" w:cs="Times New Roman"/>
          <w:i/>
          <w:sz w:val="24"/>
          <w:szCs w:val="24"/>
        </w:rPr>
        <w:t xml:space="preserve">Патриотическое воспитание </w:t>
      </w:r>
      <w:r w:rsidRPr="0013591A">
        <w:rPr>
          <w:rFonts w:ascii="Times New Roman" w:hAnsi="Times New Roman" w:cs="Times New Roman"/>
          <w:sz w:val="24"/>
          <w:szCs w:val="24"/>
        </w:rPr>
        <w:t>осуществляется через освоение школьниками содержания традиций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отечественной культуры, выраженной в её архитектуре, народном, декоративно-прикладном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изобразительном искусстве. Урок искусства воспитывает патриотизм не в декларативной форме, а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процессе восприятия и освоения в личной художественной деятельности конкретных знаний 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красоте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мудрости, заложенных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культурных традициях.</w:t>
      </w:r>
    </w:p>
    <w:p w:rsidR="008E0967" w:rsidRPr="0013591A" w:rsidRDefault="008E0967" w:rsidP="0013591A">
      <w:pPr>
        <w:pStyle w:val="a8"/>
        <w:ind w:right="256"/>
        <w:rPr>
          <w:rFonts w:ascii="Times New Roman" w:hAnsi="Times New Roman" w:cs="Times New Roman"/>
          <w:sz w:val="24"/>
          <w:szCs w:val="24"/>
        </w:rPr>
      </w:pPr>
      <w:r w:rsidRPr="0013591A">
        <w:rPr>
          <w:rFonts w:ascii="Times New Roman" w:hAnsi="Times New Roman" w:cs="Times New Roman"/>
          <w:i/>
          <w:sz w:val="24"/>
          <w:szCs w:val="24"/>
        </w:rPr>
        <w:t xml:space="preserve">Гражданское воспитание </w:t>
      </w:r>
      <w:r w:rsidRPr="0013591A">
        <w:rPr>
          <w:rFonts w:ascii="Times New Roman" w:hAnsi="Times New Roman" w:cs="Times New Roman"/>
          <w:sz w:val="24"/>
          <w:szCs w:val="24"/>
        </w:rPr>
        <w:t>формируется через развитие чувства личной причастности к жизни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общества и созидающих качеств личности, приобщение обучающихся к ценностям отечественной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мировой культуры. Учебный предмет способствует пониманию особенностей жизни разных народов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 красоты национальных эстетических идеалов. Коллективные творческие работы создают условия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 разных форм художественно-творческой деятельности, способствуют пониманию другого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становлению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чувства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личной ответственности.</w:t>
      </w:r>
    </w:p>
    <w:p w:rsidR="008E0967" w:rsidRPr="0013591A" w:rsidRDefault="008E0967" w:rsidP="0013591A">
      <w:pPr>
        <w:pStyle w:val="a8"/>
        <w:ind w:right="499"/>
        <w:rPr>
          <w:rFonts w:ascii="Times New Roman" w:hAnsi="Times New Roman" w:cs="Times New Roman"/>
          <w:sz w:val="24"/>
          <w:szCs w:val="24"/>
        </w:rPr>
      </w:pPr>
      <w:r w:rsidRPr="0013591A">
        <w:rPr>
          <w:rFonts w:ascii="Times New Roman" w:hAnsi="Times New Roman" w:cs="Times New Roman"/>
          <w:i/>
          <w:sz w:val="24"/>
          <w:szCs w:val="24"/>
        </w:rPr>
        <w:t xml:space="preserve">Духовно-нравственное </w:t>
      </w:r>
      <w:r w:rsidRPr="0013591A">
        <w:rPr>
          <w:rFonts w:ascii="Times New Roman" w:hAnsi="Times New Roman" w:cs="Times New Roman"/>
          <w:sz w:val="24"/>
          <w:szCs w:val="24"/>
        </w:rPr>
        <w:t>воспитание является стержнем художественного развития обучающегося,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приобщения его к искусству как сфере, концентрирующей в себе духовно-нравственного поиск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человечества. Учебные задания направлены на развитие внутреннего мира обучающегося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воспитание его эмоционально-образной, чувственной сферы. Занятия искусством помогают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школьнику обрести социально значимые знания. Развитие творческих способностей способствует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росту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самосознания, осознания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себя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личности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члена общества.</w:t>
      </w:r>
    </w:p>
    <w:p w:rsidR="008E0967" w:rsidRPr="0013591A" w:rsidRDefault="008E0967" w:rsidP="0013591A">
      <w:pPr>
        <w:pStyle w:val="a8"/>
        <w:ind w:right="253"/>
        <w:rPr>
          <w:rFonts w:ascii="Times New Roman" w:hAnsi="Times New Roman" w:cs="Times New Roman"/>
          <w:sz w:val="24"/>
          <w:szCs w:val="24"/>
        </w:rPr>
      </w:pPr>
      <w:r w:rsidRPr="0013591A">
        <w:rPr>
          <w:rFonts w:ascii="Times New Roman" w:hAnsi="Times New Roman" w:cs="Times New Roman"/>
          <w:i/>
          <w:sz w:val="24"/>
          <w:szCs w:val="24"/>
        </w:rPr>
        <w:t xml:space="preserve">Эстетическое воспитание </w:t>
      </w:r>
      <w:r w:rsidRPr="0013591A">
        <w:rPr>
          <w:rFonts w:ascii="Times New Roman" w:hAnsi="Times New Roman" w:cs="Times New Roman"/>
          <w:sz w:val="24"/>
          <w:szCs w:val="24"/>
        </w:rPr>
        <w:t>— важнейший компонент и условие развития социально значимых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отношений обучающихся, формирования представлений о прекрасном и безобразном, о высоком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низком. Эстетическое воспитание способствует формированию ценностных ориентаций школьников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 отношении к окружающим людям, в стремлении к их пониманию, а также в отношении к семье,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природе,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труду, искусству, культурному наследию.</w:t>
      </w:r>
    </w:p>
    <w:p w:rsidR="008E0967" w:rsidRPr="0013591A" w:rsidRDefault="008E0967" w:rsidP="0013591A">
      <w:pPr>
        <w:pStyle w:val="a8"/>
        <w:ind w:right="196"/>
        <w:rPr>
          <w:rFonts w:ascii="Times New Roman" w:hAnsi="Times New Roman" w:cs="Times New Roman"/>
          <w:sz w:val="24"/>
          <w:szCs w:val="24"/>
        </w:rPr>
      </w:pPr>
      <w:r w:rsidRPr="0013591A">
        <w:rPr>
          <w:rFonts w:ascii="Times New Roman" w:hAnsi="Times New Roman" w:cs="Times New Roman"/>
          <w:i/>
          <w:sz w:val="24"/>
          <w:szCs w:val="24"/>
        </w:rPr>
        <w:t xml:space="preserve">Ценности познавательной деятельности </w:t>
      </w:r>
      <w:r w:rsidRPr="0013591A">
        <w:rPr>
          <w:rFonts w:ascii="Times New Roman" w:hAnsi="Times New Roman" w:cs="Times New Roman"/>
          <w:sz w:val="24"/>
          <w:szCs w:val="24"/>
        </w:rPr>
        <w:t>воспитываются как эмоционально окрашенный интерес к</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жизни людей и природы. Происходит это в процессе развития навыков восприятия и художественной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рефлексии своих наблюдений в художественно-творческой деятельности. Навыки исследовательской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развиваются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выполнении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заданий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культурно-исторической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направленности.</w:t>
      </w:r>
    </w:p>
    <w:p w:rsidR="008E0967" w:rsidRPr="0013591A" w:rsidRDefault="008E0967" w:rsidP="0013591A">
      <w:pPr>
        <w:pStyle w:val="a8"/>
        <w:ind w:right="507"/>
        <w:rPr>
          <w:rFonts w:ascii="Times New Roman" w:hAnsi="Times New Roman" w:cs="Times New Roman"/>
          <w:sz w:val="24"/>
          <w:szCs w:val="24"/>
        </w:rPr>
      </w:pPr>
      <w:r w:rsidRPr="0013591A">
        <w:rPr>
          <w:rFonts w:ascii="Times New Roman" w:hAnsi="Times New Roman" w:cs="Times New Roman"/>
          <w:i/>
          <w:sz w:val="24"/>
          <w:szCs w:val="24"/>
        </w:rPr>
        <w:t xml:space="preserve">Экологическое воспитание </w:t>
      </w:r>
      <w:r w:rsidRPr="0013591A">
        <w:rPr>
          <w:rFonts w:ascii="Times New Roman" w:hAnsi="Times New Roman" w:cs="Times New Roman"/>
          <w:sz w:val="24"/>
          <w:szCs w:val="24"/>
        </w:rPr>
        <w:t>происходит в процессе художественно-эстетического наблюдения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природы и её образа в произведениях искусства. Формирование эстетических чувств способствует</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активному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неприятию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действий,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приносящих вред</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окружающей среде.</w:t>
      </w:r>
    </w:p>
    <w:p w:rsidR="008E0967" w:rsidRPr="0013591A" w:rsidRDefault="008E0967" w:rsidP="0013591A">
      <w:pPr>
        <w:spacing w:line="240"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13591A">
      <w:pPr>
        <w:pStyle w:val="a8"/>
        <w:ind w:right="277"/>
        <w:rPr>
          <w:rFonts w:ascii="Times New Roman" w:hAnsi="Times New Roman" w:cs="Times New Roman"/>
          <w:sz w:val="24"/>
          <w:szCs w:val="24"/>
        </w:rPr>
      </w:pPr>
      <w:r w:rsidRPr="0013591A">
        <w:rPr>
          <w:rFonts w:ascii="Times New Roman" w:hAnsi="Times New Roman" w:cs="Times New Roman"/>
          <w:i/>
          <w:sz w:val="24"/>
          <w:szCs w:val="24"/>
        </w:rPr>
        <w:lastRenderedPageBreak/>
        <w:t xml:space="preserve">Трудовое воспитание </w:t>
      </w:r>
      <w:r w:rsidRPr="0013591A">
        <w:rPr>
          <w:rFonts w:ascii="Times New Roman" w:hAnsi="Times New Roman" w:cs="Times New Roman"/>
          <w:sz w:val="24"/>
          <w:szCs w:val="24"/>
        </w:rPr>
        <w:t>осуществляется в процессе личной художественно-творческой работы 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освоению художественных материалов и удовлетворения от создания реального, практического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продукта. Воспитываются стремление достичь результат, упорство, творческая инициатива,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понимание эстетики трудовой деятельности. Важны также умения сотрудничать с одноклассниками,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работать в команде, выполнять коллективную работу — обязательные требования к определённым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заданиям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 программе.</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МЕТАПРЕДМЕТНЫЕ</w:t>
      </w:r>
      <w:r w:rsidRPr="0013591A">
        <w:rPr>
          <w:rFonts w:ascii="Times New Roman" w:hAnsi="Times New Roman" w:cs="Times New Roman"/>
          <w:spacing w:val="-11"/>
        </w:rPr>
        <w:t xml:space="preserve"> </w:t>
      </w:r>
      <w:r w:rsidRPr="0013591A">
        <w:rPr>
          <w:rFonts w:ascii="Times New Roman" w:hAnsi="Times New Roman" w:cs="Times New Roman"/>
        </w:rPr>
        <w:t>РЕЗУЛЬТАТЫ</w:t>
      </w:r>
    </w:p>
    <w:p w:rsidR="008E0967" w:rsidRPr="0013591A" w:rsidRDefault="008E0967" w:rsidP="006C3208">
      <w:pPr>
        <w:pStyle w:val="a4"/>
        <w:widowControl w:val="0"/>
        <w:numPr>
          <w:ilvl w:val="0"/>
          <w:numId w:val="18"/>
        </w:numPr>
        <w:tabs>
          <w:tab w:val="left" w:pos="586"/>
        </w:tabs>
        <w:autoSpaceDE w:val="0"/>
        <w:autoSpaceDN w:val="0"/>
        <w:spacing w:after="0" w:line="240" w:lineRule="auto"/>
        <w:contextualSpacing w:val="0"/>
        <w:jc w:val="both"/>
        <w:rPr>
          <w:rFonts w:ascii="Times New Roman" w:hAnsi="Times New Roman" w:cs="Times New Roman"/>
          <w:b/>
          <w:sz w:val="24"/>
          <w:szCs w:val="24"/>
        </w:rPr>
      </w:pPr>
      <w:r w:rsidRPr="0013591A">
        <w:rPr>
          <w:rFonts w:ascii="Times New Roman" w:hAnsi="Times New Roman" w:cs="Times New Roman"/>
          <w:b/>
          <w:sz w:val="24"/>
          <w:szCs w:val="24"/>
        </w:rPr>
        <w:t>Овладение</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универсальными</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познавательными</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действиями</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Пространственные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представления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сенсорные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способности:</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характеризовать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форму</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конструкции;</w:t>
      </w:r>
    </w:p>
    <w:p w:rsidR="008E0967" w:rsidRPr="0013591A" w:rsidRDefault="008E0967" w:rsidP="0013591A">
      <w:pPr>
        <w:pStyle w:val="a8"/>
        <w:ind w:left="286" w:right="1368" w:firstLine="0"/>
        <w:rPr>
          <w:rFonts w:ascii="Times New Roman" w:hAnsi="Times New Roman" w:cs="Times New Roman"/>
          <w:sz w:val="24"/>
          <w:szCs w:val="24"/>
        </w:rPr>
      </w:pPr>
      <w:r w:rsidRPr="0013591A">
        <w:rPr>
          <w:rFonts w:ascii="Times New Roman" w:hAnsi="Times New Roman" w:cs="Times New Roman"/>
          <w:sz w:val="24"/>
          <w:szCs w:val="24"/>
        </w:rPr>
        <w:t>выявлять доминантные черты (характерные особенности) в визуальном образе;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сравнивать плоскостные и пространственные объекты по заданным основаниям;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находить ассоциативные связи между визуальными образами разных форм и предметов;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сопоставлять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части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целое 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видимом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предмете, конструкции;</w:t>
      </w:r>
    </w:p>
    <w:p w:rsidR="008E0967" w:rsidRPr="0013591A" w:rsidRDefault="008E0967" w:rsidP="0013591A">
      <w:pPr>
        <w:pStyle w:val="a8"/>
        <w:ind w:left="286" w:right="726" w:firstLine="0"/>
        <w:rPr>
          <w:rFonts w:ascii="Times New Roman" w:hAnsi="Times New Roman" w:cs="Times New Roman"/>
          <w:sz w:val="24"/>
          <w:szCs w:val="24"/>
        </w:rPr>
      </w:pPr>
      <w:r w:rsidRPr="0013591A">
        <w:rPr>
          <w:rFonts w:ascii="Times New Roman" w:hAnsi="Times New Roman" w:cs="Times New Roman"/>
          <w:sz w:val="24"/>
          <w:szCs w:val="24"/>
        </w:rPr>
        <w:t>анализировать пропорциональные отношения частей внутри целого и предметов между собой;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обобщать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форму составной конструкции;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выявлять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анализировать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ритмические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отношения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пространстве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изображении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(визуальном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образе)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 установленных основаниях;</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абстрагировать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образ</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реальности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построении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плоской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композиции;</w:t>
      </w:r>
    </w:p>
    <w:p w:rsidR="008E0967" w:rsidRPr="0013591A" w:rsidRDefault="008E0967" w:rsidP="0013591A">
      <w:pPr>
        <w:pStyle w:val="a8"/>
        <w:ind w:left="286" w:right="146" w:firstLine="0"/>
        <w:rPr>
          <w:rFonts w:ascii="Times New Roman" w:hAnsi="Times New Roman" w:cs="Times New Roman"/>
          <w:sz w:val="24"/>
          <w:szCs w:val="24"/>
        </w:rPr>
      </w:pPr>
      <w:r w:rsidRPr="0013591A">
        <w:rPr>
          <w:rFonts w:ascii="Times New Roman" w:hAnsi="Times New Roman" w:cs="Times New Roman"/>
          <w:sz w:val="24"/>
          <w:szCs w:val="24"/>
        </w:rPr>
        <w:t>соотносить тональные отношения (тёмное — светлое) в пространственных и плоскостных объектах;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выявлять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анализировать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эмоциональное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воздействие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цветовых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отношений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пространственной</w:t>
      </w:r>
    </w:p>
    <w:p w:rsidR="008E0967" w:rsidRPr="0013591A" w:rsidRDefault="008E0967" w:rsidP="0013591A">
      <w:pPr>
        <w:pStyle w:val="a8"/>
        <w:ind w:firstLine="0"/>
        <w:rPr>
          <w:rFonts w:ascii="Times New Roman" w:hAnsi="Times New Roman" w:cs="Times New Roman"/>
          <w:sz w:val="24"/>
          <w:szCs w:val="24"/>
        </w:rPr>
      </w:pPr>
      <w:r w:rsidRPr="0013591A">
        <w:rPr>
          <w:rFonts w:ascii="Times New Roman" w:hAnsi="Times New Roman" w:cs="Times New Roman"/>
          <w:sz w:val="24"/>
          <w:szCs w:val="24"/>
        </w:rPr>
        <w:t>среде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плоскостном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изображении.</w:t>
      </w:r>
    </w:p>
    <w:p w:rsidR="008E0967" w:rsidRPr="0013591A" w:rsidRDefault="008E0967" w:rsidP="0013591A">
      <w:pPr>
        <w:spacing w:line="240" w:lineRule="auto"/>
        <w:ind w:left="286"/>
        <w:rPr>
          <w:rFonts w:cs="Times New Roman"/>
          <w:i/>
          <w:sz w:val="24"/>
          <w:szCs w:val="24"/>
        </w:rPr>
      </w:pPr>
      <w:r w:rsidRPr="0013591A">
        <w:rPr>
          <w:rFonts w:cs="Times New Roman"/>
          <w:i/>
          <w:sz w:val="24"/>
          <w:szCs w:val="24"/>
        </w:rPr>
        <w:t>Базовые</w:t>
      </w:r>
      <w:r w:rsidRPr="0013591A">
        <w:rPr>
          <w:rFonts w:cs="Times New Roman"/>
          <w:i/>
          <w:spacing w:val="-5"/>
          <w:sz w:val="24"/>
          <w:szCs w:val="24"/>
        </w:rPr>
        <w:t xml:space="preserve"> </w:t>
      </w:r>
      <w:r w:rsidRPr="0013591A">
        <w:rPr>
          <w:rFonts w:cs="Times New Roman"/>
          <w:i/>
          <w:sz w:val="24"/>
          <w:szCs w:val="24"/>
        </w:rPr>
        <w:t>логические</w:t>
      </w:r>
      <w:r w:rsidRPr="0013591A">
        <w:rPr>
          <w:rFonts w:cs="Times New Roman"/>
          <w:i/>
          <w:spacing w:val="-5"/>
          <w:sz w:val="24"/>
          <w:szCs w:val="24"/>
        </w:rPr>
        <w:t xml:space="preserve"> </w:t>
      </w:r>
      <w:r w:rsidRPr="0013591A">
        <w:rPr>
          <w:rFonts w:cs="Times New Roman"/>
          <w:i/>
          <w:sz w:val="24"/>
          <w:szCs w:val="24"/>
        </w:rPr>
        <w:t>и</w:t>
      </w:r>
      <w:r w:rsidRPr="0013591A">
        <w:rPr>
          <w:rFonts w:cs="Times New Roman"/>
          <w:i/>
          <w:spacing w:val="-5"/>
          <w:sz w:val="24"/>
          <w:szCs w:val="24"/>
        </w:rPr>
        <w:t xml:space="preserve"> </w:t>
      </w:r>
      <w:r w:rsidRPr="0013591A">
        <w:rPr>
          <w:rFonts w:cs="Times New Roman"/>
          <w:i/>
          <w:sz w:val="24"/>
          <w:szCs w:val="24"/>
        </w:rPr>
        <w:t>исследовательские</w:t>
      </w:r>
      <w:r w:rsidRPr="0013591A">
        <w:rPr>
          <w:rFonts w:cs="Times New Roman"/>
          <w:i/>
          <w:spacing w:val="-5"/>
          <w:sz w:val="24"/>
          <w:szCs w:val="24"/>
        </w:rPr>
        <w:t xml:space="preserve"> </w:t>
      </w:r>
      <w:r w:rsidRPr="0013591A">
        <w:rPr>
          <w:rFonts w:cs="Times New Roman"/>
          <w:i/>
          <w:sz w:val="24"/>
          <w:szCs w:val="24"/>
        </w:rPr>
        <w:t>действия:</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проявлять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исследовательские,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экспериментальные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действия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освоения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выразительных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свойств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различных художественных материалов;</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проявлять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творческие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экспериментальные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действия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самостоятельного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выполнения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заданий;</w:t>
      </w:r>
    </w:p>
    <w:p w:rsidR="008E0967" w:rsidRPr="0013591A" w:rsidRDefault="008E0967" w:rsidP="0013591A">
      <w:pPr>
        <w:pStyle w:val="a8"/>
        <w:ind w:right="98"/>
        <w:rPr>
          <w:rFonts w:ascii="Times New Roman" w:hAnsi="Times New Roman" w:cs="Times New Roman"/>
          <w:sz w:val="24"/>
          <w:szCs w:val="24"/>
        </w:rPr>
      </w:pPr>
      <w:r w:rsidRPr="0013591A">
        <w:rPr>
          <w:rFonts w:ascii="Times New Roman" w:hAnsi="Times New Roman" w:cs="Times New Roman"/>
          <w:sz w:val="24"/>
          <w:szCs w:val="24"/>
        </w:rPr>
        <w:t>проявлять исследовательские и аналитические действия на основе определённых учебных установок</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 процессе восприятия произведений изобразительного искусства, архитектуры и продуктов детского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творчества;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использовать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наблюдения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получения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информации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особенностях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объектов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состояния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природы,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предметного мира человека, городской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среды;</w:t>
      </w:r>
    </w:p>
    <w:p w:rsidR="008E0967" w:rsidRPr="0013591A" w:rsidRDefault="008E0967" w:rsidP="0013591A">
      <w:pPr>
        <w:pStyle w:val="a8"/>
        <w:ind w:right="851"/>
        <w:rPr>
          <w:rFonts w:ascii="Times New Roman" w:hAnsi="Times New Roman" w:cs="Times New Roman"/>
          <w:sz w:val="24"/>
          <w:szCs w:val="24"/>
        </w:rPr>
      </w:pPr>
      <w:r w:rsidRPr="0013591A">
        <w:rPr>
          <w:rFonts w:ascii="Times New Roman" w:hAnsi="Times New Roman" w:cs="Times New Roman"/>
          <w:sz w:val="24"/>
          <w:szCs w:val="24"/>
        </w:rPr>
        <w:t>анализировать и оценивать с позиций эстетических категорий явления природы и предметно-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пространственную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среду жизни человека;</w:t>
      </w:r>
    </w:p>
    <w:p w:rsidR="008E0967" w:rsidRPr="0013591A" w:rsidRDefault="008E0967" w:rsidP="0013591A">
      <w:pPr>
        <w:pStyle w:val="a8"/>
        <w:ind w:right="1014"/>
        <w:rPr>
          <w:rFonts w:ascii="Times New Roman" w:hAnsi="Times New Roman" w:cs="Times New Roman"/>
          <w:sz w:val="24"/>
          <w:szCs w:val="24"/>
        </w:rPr>
      </w:pPr>
      <w:r w:rsidRPr="0013591A">
        <w:rPr>
          <w:rFonts w:ascii="Times New Roman" w:hAnsi="Times New Roman" w:cs="Times New Roman"/>
          <w:sz w:val="24"/>
          <w:szCs w:val="24"/>
        </w:rPr>
        <w:t>формулировать выводы, соответствующие эстетическим, аналитическим и другим учебным</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установкам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 результатам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проведённого наблюдения;</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использовать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знаково-символические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средства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составления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орнаментов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декоративных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композиций;</w:t>
      </w:r>
    </w:p>
    <w:p w:rsidR="008E0967" w:rsidRPr="0013591A" w:rsidRDefault="008E0967" w:rsidP="0013591A">
      <w:pPr>
        <w:pStyle w:val="a8"/>
        <w:ind w:right="618"/>
        <w:rPr>
          <w:rFonts w:ascii="Times New Roman" w:hAnsi="Times New Roman" w:cs="Times New Roman"/>
          <w:sz w:val="24"/>
          <w:szCs w:val="24"/>
        </w:rPr>
      </w:pPr>
      <w:r w:rsidRPr="0013591A">
        <w:rPr>
          <w:rFonts w:ascii="Times New Roman" w:hAnsi="Times New Roman" w:cs="Times New Roman"/>
          <w:sz w:val="24"/>
          <w:szCs w:val="24"/>
        </w:rPr>
        <w:t>классифицировать произведения искусства по видам и, соответственно, по назначению в жизни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людей;</w:t>
      </w:r>
    </w:p>
    <w:p w:rsidR="008E0967" w:rsidRPr="0013591A" w:rsidRDefault="008E0967" w:rsidP="0013591A">
      <w:pPr>
        <w:pStyle w:val="a8"/>
        <w:ind w:right="526"/>
        <w:rPr>
          <w:rFonts w:ascii="Times New Roman" w:hAnsi="Times New Roman" w:cs="Times New Roman"/>
          <w:sz w:val="24"/>
          <w:szCs w:val="24"/>
        </w:rPr>
      </w:pPr>
      <w:r w:rsidRPr="0013591A">
        <w:rPr>
          <w:rFonts w:ascii="Times New Roman" w:hAnsi="Times New Roman" w:cs="Times New Roman"/>
          <w:sz w:val="24"/>
          <w:szCs w:val="24"/>
        </w:rPr>
        <w:t>классифицировать произведения изобразительного искусства по жанрам в качестве инструмента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анализа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произведений;</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ставить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использовать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вопросы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исследовательский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инструмент</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познания.</w:t>
      </w:r>
    </w:p>
    <w:p w:rsidR="008E0967" w:rsidRPr="0013591A" w:rsidRDefault="008E0967" w:rsidP="0013591A">
      <w:pPr>
        <w:spacing w:line="240" w:lineRule="auto"/>
        <w:ind w:left="286"/>
        <w:rPr>
          <w:rFonts w:cs="Times New Roman"/>
          <w:i/>
          <w:sz w:val="24"/>
          <w:szCs w:val="24"/>
        </w:rPr>
      </w:pPr>
      <w:r w:rsidRPr="0013591A">
        <w:rPr>
          <w:rFonts w:cs="Times New Roman"/>
          <w:i/>
          <w:sz w:val="24"/>
          <w:szCs w:val="24"/>
        </w:rPr>
        <w:t>Работа</w:t>
      </w:r>
      <w:r w:rsidRPr="0013591A">
        <w:rPr>
          <w:rFonts w:cs="Times New Roman"/>
          <w:i/>
          <w:spacing w:val="-2"/>
          <w:sz w:val="24"/>
          <w:szCs w:val="24"/>
        </w:rPr>
        <w:t xml:space="preserve"> </w:t>
      </w:r>
      <w:r w:rsidRPr="0013591A">
        <w:rPr>
          <w:rFonts w:cs="Times New Roman"/>
          <w:i/>
          <w:sz w:val="24"/>
          <w:szCs w:val="24"/>
        </w:rPr>
        <w:t>с</w:t>
      </w:r>
      <w:r w:rsidRPr="0013591A">
        <w:rPr>
          <w:rFonts w:cs="Times New Roman"/>
          <w:i/>
          <w:spacing w:val="-2"/>
          <w:sz w:val="24"/>
          <w:szCs w:val="24"/>
        </w:rPr>
        <w:t xml:space="preserve"> </w:t>
      </w:r>
      <w:r w:rsidRPr="0013591A">
        <w:rPr>
          <w:rFonts w:cs="Times New Roman"/>
          <w:i/>
          <w:sz w:val="24"/>
          <w:szCs w:val="24"/>
        </w:rPr>
        <w:t>информацией:</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использовать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электронные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образовательные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ресурсы;</w:t>
      </w:r>
    </w:p>
    <w:p w:rsidR="008E0967" w:rsidRPr="0013591A" w:rsidRDefault="008E0967" w:rsidP="0013591A">
      <w:pPr>
        <w:spacing w:line="240"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lastRenderedPageBreak/>
        <w:t>уметь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работать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электронными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учебниками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учебными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пособиями;</w:t>
      </w:r>
    </w:p>
    <w:p w:rsidR="008E0967" w:rsidRPr="0013591A" w:rsidRDefault="008E0967" w:rsidP="0013591A">
      <w:pPr>
        <w:pStyle w:val="a8"/>
        <w:ind w:right="1136"/>
        <w:rPr>
          <w:rFonts w:ascii="Times New Roman" w:hAnsi="Times New Roman" w:cs="Times New Roman"/>
          <w:sz w:val="24"/>
          <w:szCs w:val="24"/>
        </w:rPr>
      </w:pPr>
      <w:r w:rsidRPr="0013591A">
        <w:rPr>
          <w:rFonts w:ascii="Times New Roman" w:hAnsi="Times New Roman" w:cs="Times New Roman"/>
          <w:sz w:val="24"/>
          <w:szCs w:val="24"/>
        </w:rPr>
        <w:t>выбирать источник для получения информации: поисковые системы Интернета, цифровые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электронные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средства,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справочники,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альбомы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детские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книги;</w:t>
      </w:r>
    </w:p>
    <w:p w:rsidR="008E0967" w:rsidRPr="0013591A" w:rsidRDefault="008E0967" w:rsidP="0013591A">
      <w:pPr>
        <w:pStyle w:val="a8"/>
        <w:ind w:right="324"/>
        <w:rPr>
          <w:rFonts w:ascii="Times New Roman" w:hAnsi="Times New Roman" w:cs="Times New Roman"/>
          <w:sz w:val="24"/>
          <w:szCs w:val="24"/>
        </w:rPr>
      </w:pPr>
      <w:r w:rsidRPr="0013591A">
        <w:rPr>
          <w:rFonts w:ascii="Times New Roman" w:hAnsi="Times New Roman" w:cs="Times New Roman"/>
          <w:sz w:val="24"/>
          <w:szCs w:val="24"/>
        </w:rPr>
        <w:t>анализировать, интерпретировать, обобщать и систематизировать информацию, представленную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произведениях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искусства, текстах, таблицах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схемах;</w:t>
      </w:r>
    </w:p>
    <w:p w:rsidR="008E0967" w:rsidRPr="0013591A" w:rsidRDefault="008E0967" w:rsidP="0013591A">
      <w:pPr>
        <w:pStyle w:val="a8"/>
        <w:ind w:right="883"/>
        <w:rPr>
          <w:rFonts w:ascii="Times New Roman" w:hAnsi="Times New Roman" w:cs="Times New Roman"/>
          <w:sz w:val="24"/>
          <w:szCs w:val="24"/>
        </w:rPr>
      </w:pPr>
      <w:r w:rsidRPr="0013591A">
        <w:rPr>
          <w:rFonts w:ascii="Times New Roman" w:hAnsi="Times New Roman" w:cs="Times New Roman"/>
          <w:sz w:val="24"/>
          <w:szCs w:val="24"/>
        </w:rPr>
        <w:t>самостоятельно готовить информацию на заданную или выбранную тему и представлять её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различных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видах: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рисунках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эскизах,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электронных презентациях;</w:t>
      </w:r>
    </w:p>
    <w:p w:rsidR="008E0967" w:rsidRPr="0013591A" w:rsidRDefault="008E0967" w:rsidP="0013591A">
      <w:pPr>
        <w:pStyle w:val="a8"/>
        <w:ind w:right="127"/>
        <w:rPr>
          <w:rFonts w:ascii="Times New Roman" w:hAnsi="Times New Roman" w:cs="Times New Roman"/>
          <w:sz w:val="24"/>
          <w:szCs w:val="24"/>
        </w:rPr>
      </w:pPr>
      <w:r w:rsidRPr="0013591A">
        <w:rPr>
          <w:rFonts w:ascii="Times New Roman" w:hAnsi="Times New Roman" w:cs="Times New Roman"/>
          <w:sz w:val="24"/>
          <w:szCs w:val="24"/>
        </w:rPr>
        <w:t>осуществлять виртуальные путешествия по архитектурным памятникам, в отечественные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художественные музеи и зарубежные художественные музеи (галереи) на основе установок и квестов,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предложенных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учителем;</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соблюдать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правила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информационной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безопасности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работе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сети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Интернет.</w:t>
      </w:r>
    </w:p>
    <w:p w:rsidR="008E0967" w:rsidRPr="0013591A" w:rsidRDefault="008E0967" w:rsidP="006C3208">
      <w:pPr>
        <w:pStyle w:val="110"/>
        <w:numPr>
          <w:ilvl w:val="0"/>
          <w:numId w:val="18"/>
        </w:numPr>
        <w:tabs>
          <w:tab w:val="left" w:pos="586"/>
        </w:tabs>
        <w:jc w:val="both"/>
        <w:rPr>
          <w:rFonts w:ascii="Times New Roman" w:hAnsi="Times New Roman" w:cs="Times New Roman"/>
        </w:rPr>
      </w:pPr>
      <w:r w:rsidRPr="0013591A">
        <w:rPr>
          <w:rFonts w:ascii="Times New Roman" w:hAnsi="Times New Roman" w:cs="Times New Roman"/>
        </w:rPr>
        <w:t>Овладение</w:t>
      </w:r>
      <w:r w:rsidRPr="0013591A">
        <w:rPr>
          <w:rFonts w:ascii="Times New Roman" w:hAnsi="Times New Roman" w:cs="Times New Roman"/>
          <w:spacing w:val="-10"/>
        </w:rPr>
        <w:t xml:space="preserve"> </w:t>
      </w:r>
      <w:r w:rsidRPr="0013591A">
        <w:rPr>
          <w:rFonts w:ascii="Times New Roman" w:hAnsi="Times New Roman" w:cs="Times New Roman"/>
        </w:rPr>
        <w:t>универсальными</w:t>
      </w:r>
      <w:r w:rsidRPr="0013591A">
        <w:rPr>
          <w:rFonts w:ascii="Times New Roman" w:hAnsi="Times New Roman" w:cs="Times New Roman"/>
          <w:spacing w:val="-9"/>
        </w:rPr>
        <w:t xml:space="preserve"> </w:t>
      </w:r>
      <w:r w:rsidRPr="0013591A">
        <w:rPr>
          <w:rFonts w:ascii="Times New Roman" w:hAnsi="Times New Roman" w:cs="Times New Roman"/>
        </w:rPr>
        <w:t>коммуникативными</w:t>
      </w:r>
      <w:r w:rsidRPr="0013591A">
        <w:rPr>
          <w:rFonts w:ascii="Times New Roman" w:hAnsi="Times New Roman" w:cs="Times New Roman"/>
          <w:spacing w:val="-10"/>
        </w:rPr>
        <w:t xml:space="preserve"> </w:t>
      </w:r>
      <w:r w:rsidRPr="0013591A">
        <w:rPr>
          <w:rFonts w:ascii="Times New Roman" w:hAnsi="Times New Roman" w:cs="Times New Roman"/>
        </w:rPr>
        <w:t>действиями</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Обучающиеся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должны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овладеть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следующими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действиями:</w:t>
      </w:r>
    </w:p>
    <w:p w:rsidR="008E0967" w:rsidRPr="0013591A" w:rsidRDefault="008E0967" w:rsidP="0013591A">
      <w:pPr>
        <w:pStyle w:val="a8"/>
        <w:ind w:right="518"/>
        <w:rPr>
          <w:rFonts w:ascii="Times New Roman" w:hAnsi="Times New Roman" w:cs="Times New Roman"/>
          <w:sz w:val="24"/>
          <w:szCs w:val="24"/>
        </w:rPr>
      </w:pPr>
      <w:r w:rsidRPr="0013591A">
        <w:rPr>
          <w:rFonts w:ascii="Times New Roman" w:hAnsi="Times New Roman" w:cs="Times New Roman"/>
          <w:sz w:val="24"/>
          <w:szCs w:val="24"/>
        </w:rPr>
        <w:t>понимать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качестве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особого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языка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общения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межличностного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(автор</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зритель),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между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поколениями, между народами;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вести диалог и участвовать в дискуссии, проявляя уважительное отношение к оппонентам,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сопоставлять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свои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суждения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суждениями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участников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общения,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выявляя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корректно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отстаивая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свои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позиции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оценке и понимании обсуждаемого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явления;</w:t>
      </w:r>
    </w:p>
    <w:p w:rsidR="008E0967" w:rsidRPr="0013591A" w:rsidRDefault="008E0967" w:rsidP="0013591A">
      <w:pPr>
        <w:pStyle w:val="a8"/>
        <w:ind w:right="602"/>
        <w:rPr>
          <w:rFonts w:ascii="Times New Roman" w:hAnsi="Times New Roman" w:cs="Times New Roman"/>
          <w:sz w:val="24"/>
          <w:szCs w:val="24"/>
        </w:rPr>
      </w:pPr>
      <w:r w:rsidRPr="0013591A">
        <w:rPr>
          <w:rFonts w:ascii="Times New Roman" w:hAnsi="Times New Roman" w:cs="Times New Roman"/>
          <w:sz w:val="24"/>
          <w:szCs w:val="24"/>
        </w:rPr>
        <w:t>находить общее решение и разрешать конфликты на основе общих позиций и учёта интересов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совместной художественной деятельности;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демонстрировать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объяснять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результаты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своего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творческого,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исследовательского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опыта;</w:t>
      </w:r>
    </w:p>
    <w:p w:rsidR="008E0967" w:rsidRPr="0013591A" w:rsidRDefault="008E0967" w:rsidP="0013591A">
      <w:pPr>
        <w:pStyle w:val="a8"/>
        <w:ind w:right="518"/>
        <w:rPr>
          <w:rFonts w:ascii="Times New Roman" w:hAnsi="Times New Roman" w:cs="Times New Roman"/>
          <w:sz w:val="24"/>
          <w:szCs w:val="24"/>
        </w:rPr>
      </w:pPr>
      <w:r w:rsidRPr="0013591A">
        <w:rPr>
          <w:rFonts w:ascii="Times New Roman" w:hAnsi="Times New Roman" w:cs="Times New Roman"/>
          <w:sz w:val="24"/>
          <w:szCs w:val="24"/>
        </w:rPr>
        <w:t>анализировать произведения детского художественного творчества с позиций их содержания и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соответствии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 учебной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задачей, поставленной учителем;</w:t>
      </w:r>
    </w:p>
    <w:p w:rsidR="008E0967" w:rsidRPr="0013591A" w:rsidRDefault="008E0967" w:rsidP="0013591A">
      <w:pPr>
        <w:pStyle w:val="a8"/>
        <w:ind w:right="578"/>
        <w:rPr>
          <w:rFonts w:ascii="Times New Roman" w:hAnsi="Times New Roman" w:cs="Times New Roman"/>
          <w:sz w:val="24"/>
          <w:szCs w:val="24"/>
        </w:rPr>
      </w:pPr>
      <w:r w:rsidRPr="0013591A">
        <w:rPr>
          <w:rFonts w:ascii="Times New Roman" w:hAnsi="Times New Roman" w:cs="Times New Roman"/>
          <w:sz w:val="24"/>
          <w:szCs w:val="24"/>
        </w:rPr>
        <w:t>признавать своё и чужое право на ошибку, развивать свои способности сопереживать, понимать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намерения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 переживания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свои и других людей;</w:t>
      </w:r>
    </w:p>
    <w:p w:rsidR="008E0967" w:rsidRPr="0013591A" w:rsidRDefault="008E0967" w:rsidP="0013591A">
      <w:pPr>
        <w:pStyle w:val="a8"/>
        <w:ind w:right="580"/>
        <w:rPr>
          <w:rFonts w:ascii="Times New Roman" w:hAnsi="Times New Roman" w:cs="Times New Roman"/>
          <w:sz w:val="24"/>
          <w:szCs w:val="24"/>
        </w:rPr>
      </w:pPr>
      <w:r w:rsidRPr="0013591A">
        <w:rPr>
          <w:rFonts w:ascii="Times New Roman" w:hAnsi="Times New Roman" w:cs="Times New Roman"/>
          <w:sz w:val="24"/>
          <w:szCs w:val="24"/>
        </w:rPr>
        <w:t>взаимодействовать, сотрудничать в процессе коллективной работы, принимать цель совместной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деятельности и строить действия по её достижению, договариваться, выполнять поручения,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подчиняться,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ответственно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относиться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своей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задаче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достижению</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общего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результата.</w:t>
      </w:r>
    </w:p>
    <w:p w:rsidR="008E0967" w:rsidRPr="0013591A" w:rsidRDefault="008E0967" w:rsidP="006C3208">
      <w:pPr>
        <w:pStyle w:val="110"/>
        <w:numPr>
          <w:ilvl w:val="0"/>
          <w:numId w:val="18"/>
        </w:numPr>
        <w:tabs>
          <w:tab w:val="left" w:pos="586"/>
        </w:tabs>
        <w:jc w:val="both"/>
        <w:rPr>
          <w:rFonts w:ascii="Times New Roman" w:hAnsi="Times New Roman" w:cs="Times New Roman"/>
        </w:rPr>
      </w:pPr>
      <w:r w:rsidRPr="0013591A">
        <w:rPr>
          <w:rFonts w:ascii="Times New Roman" w:hAnsi="Times New Roman" w:cs="Times New Roman"/>
        </w:rPr>
        <w:t>Овладение</w:t>
      </w:r>
      <w:r w:rsidRPr="0013591A">
        <w:rPr>
          <w:rFonts w:ascii="Times New Roman" w:hAnsi="Times New Roman" w:cs="Times New Roman"/>
          <w:spacing w:val="-9"/>
        </w:rPr>
        <w:t xml:space="preserve"> </w:t>
      </w:r>
      <w:r w:rsidRPr="0013591A">
        <w:rPr>
          <w:rFonts w:ascii="Times New Roman" w:hAnsi="Times New Roman" w:cs="Times New Roman"/>
        </w:rPr>
        <w:t>универсальными</w:t>
      </w:r>
      <w:r w:rsidRPr="0013591A">
        <w:rPr>
          <w:rFonts w:ascii="Times New Roman" w:hAnsi="Times New Roman" w:cs="Times New Roman"/>
          <w:spacing w:val="-10"/>
        </w:rPr>
        <w:t xml:space="preserve"> </w:t>
      </w:r>
      <w:r w:rsidRPr="0013591A">
        <w:rPr>
          <w:rFonts w:ascii="Times New Roman" w:hAnsi="Times New Roman" w:cs="Times New Roman"/>
        </w:rPr>
        <w:t>регулятивными</w:t>
      </w:r>
      <w:r w:rsidRPr="0013591A">
        <w:rPr>
          <w:rFonts w:ascii="Times New Roman" w:hAnsi="Times New Roman" w:cs="Times New Roman"/>
          <w:spacing w:val="-10"/>
        </w:rPr>
        <w:t xml:space="preserve"> </w:t>
      </w:r>
      <w:r w:rsidRPr="0013591A">
        <w:rPr>
          <w:rFonts w:ascii="Times New Roman" w:hAnsi="Times New Roman" w:cs="Times New Roman"/>
        </w:rPr>
        <w:t>действиями</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Обучающиеся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должны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овладеть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следующими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действиями:</w:t>
      </w:r>
    </w:p>
    <w:p w:rsidR="008E0967" w:rsidRPr="0013591A" w:rsidRDefault="008E0967" w:rsidP="0013591A">
      <w:pPr>
        <w:pStyle w:val="a8"/>
        <w:ind w:left="286" w:right="1368" w:firstLine="0"/>
        <w:rPr>
          <w:rFonts w:ascii="Times New Roman" w:hAnsi="Times New Roman" w:cs="Times New Roman"/>
          <w:sz w:val="24"/>
          <w:szCs w:val="24"/>
        </w:rPr>
      </w:pPr>
      <w:r w:rsidRPr="0013591A">
        <w:rPr>
          <w:rFonts w:ascii="Times New Roman" w:hAnsi="Times New Roman" w:cs="Times New Roman"/>
          <w:sz w:val="24"/>
          <w:szCs w:val="24"/>
        </w:rPr>
        <w:t>внимательно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относиться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выполнять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учебные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задачи,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поставленные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учителем;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соблюдать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последовательность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учебных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действий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выполнении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задания;</w:t>
      </w:r>
    </w:p>
    <w:p w:rsidR="008E0967" w:rsidRPr="0013591A" w:rsidRDefault="008E0967" w:rsidP="0013591A">
      <w:pPr>
        <w:pStyle w:val="a8"/>
        <w:ind w:right="1393"/>
        <w:rPr>
          <w:rFonts w:ascii="Times New Roman" w:hAnsi="Times New Roman" w:cs="Times New Roman"/>
          <w:sz w:val="24"/>
          <w:szCs w:val="24"/>
        </w:rPr>
      </w:pPr>
      <w:r w:rsidRPr="0013591A">
        <w:rPr>
          <w:rFonts w:ascii="Times New Roman" w:hAnsi="Times New Roman" w:cs="Times New Roman"/>
          <w:sz w:val="24"/>
          <w:szCs w:val="24"/>
        </w:rPr>
        <w:t>уметь организовывать своё рабочее место для практической работы, сохраняя порядок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окружающем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пространстве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бережно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относясь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используемым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материалам;</w:t>
      </w:r>
    </w:p>
    <w:p w:rsidR="008E0967" w:rsidRPr="0013591A" w:rsidRDefault="008E0967" w:rsidP="0013591A">
      <w:pPr>
        <w:pStyle w:val="a8"/>
        <w:ind w:right="1443"/>
        <w:rPr>
          <w:rFonts w:ascii="Times New Roman" w:hAnsi="Times New Roman" w:cs="Times New Roman"/>
          <w:sz w:val="24"/>
          <w:szCs w:val="24"/>
        </w:rPr>
      </w:pPr>
      <w:r w:rsidRPr="0013591A">
        <w:rPr>
          <w:rFonts w:ascii="Times New Roman" w:hAnsi="Times New Roman" w:cs="Times New Roman"/>
          <w:sz w:val="24"/>
          <w:szCs w:val="24"/>
        </w:rPr>
        <w:t>соотносить свои действия с планируемыми результатами, осуществлять контроль своей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процессе достижения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результата.</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ПРЕДМЕТНЫЕ</w:t>
      </w:r>
      <w:r w:rsidRPr="0013591A">
        <w:rPr>
          <w:rFonts w:ascii="Times New Roman" w:hAnsi="Times New Roman" w:cs="Times New Roman"/>
          <w:spacing w:val="-9"/>
        </w:rPr>
        <w:t xml:space="preserve"> </w:t>
      </w:r>
      <w:r w:rsidRPr="0013591A">
        <w:rPr>
          <w:rFonts w:ascii="Times New Roman" w:hAnsi="Times New Roman" w:cs="Times New Roman"/>
        </w:rPr>
        <w:t>РЕЗУЛЬТАТЫ</w:t>
      </w:r>
    </w:p>
    <w:p w:rsidR="008E0967" w:rsidRPr="0013591A" w:rsidRDefault="008E0967" w:rsidP="0013591A">
      <w:pPr>
        <w:pStyle w:val="a8"/>
        <w:ind w:right="108"/>
        <w:rPr>
          <w:rFonts w:ascii="Times New Roman" w:hAnsi="Times New Roman" w:cs="Times New Roman"/>
          <w:sz w:val="24"/>
          <w:szCs w:val="24"/>
        </w:rPr>
      </w:pPr>
      <w:r w:rsidRPr="0013591A">
        <w:rPr>
          <w:rFonts w:ascii="Times New Roman" w:hAnsi="Times New Roman" w:cs="Times New Roman"/>
          <w:sz w:val="24"/>
          <w:szCs w:val="24"/>
        </w:rPr>
        <w:t>Предметные результаты сформулированы по годам обучения на основе модульного построения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содержания в соответствии с Приложением № 8 к Федеральному государственному образовательному</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стандарту начального общего образования, утверждённому приказом Министерства просвещения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Российской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Федерации.</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5"/>
        </w:rPr>
        <w:t xml:space="preserve"> </w:t>
      </w:r>
      <w:r w:rsidRPr="0013591A">
        <w:rPr>
          <w:rFonts w:ascii="Times New Roman" w:hAnsi="Times New Roman" w:cs="Times New Roman"/>
        </w:rPr>
        <w:t>«Графика»</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представление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художественном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оформлении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книги,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дизайне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книги,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многообразии</w:t>
      </w:r>
    </w:p>
    <w:p w:rsidR="008E0967" w:rsidRPr="0013591A" w:rsidRDefault="008E0967" w:rsidP="0013591A">
      <w:pPr>
        <w:spacing w:line="240"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13591A">
      <w:pPr>
        <w:pStyle w:val="a8"/>
        <w:ind w:firstLine="0"/>
        <w:rPr>
          <w:rFonts w:ascii="Times New Roman" w:hAnsi="Times New Roman" w:cs="Times New Roman"/>
          <w:sz w:val="24"/>
          <w:szCs w:val="24"/>
        </w:rPr>
      </w:pPr>
      <w:r w:rsidRPr="0013591A">
        <w:rPr>
          <w:rFonts w:ascii="Times New Roman" w:hAnsi="Times New Roman" w:cs="Times New Roman"/>
          <w:sz w:val="24"/>
          <w:szCs w:val="24"/>
        </w:rPr>
        <w:lastRenderedPageBreak/>
        <w:t>форм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детских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книг,</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работе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художников-иллюстраторов.</w:t>
      </w:r>
    </w:p>
    <w:p w:rsidR="008E0967" w:rsidRPr="0013591A" w:rsidRDefault="008E0967" w:rsidP="0013591A">
      <w:pPr>
        <w:pStyle w:val="a8"/>
        <w:ind w:right="504"/>
        <w:rPr>
          <w:rFonts w:ascii="Times New Roman" w:hAnsi="Times New Roman" w:cs="Times New Roman"/>
          <w:sz w:val="24"/>
          <w:szCs w:val="24"/>
        </w:rPr>
      </w:pPr>
      <w:r w:rsidRPr="0013591A">
        <w:rPr>
          <w:rFonts w:ascii="Times New Roman" w:hAnsi="Times New Roman" w:cs="Times New Roman"/>
          <w:sz w:val="24"/>
          <w:szCs w:val="24"/>
        </w:rPr>
        <w:t>Получать опыт создания эскиза книжки-игрушки на выбранный сюжет: рисунок обложки 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соединением шрифта (текста) и изображения, рисунок заглавной буквицы, создание иллюстраций,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размещение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текста и иллюстраций 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развороте.</w:t>
      </w:r>
    </w:p>
    <w:p w:rsidR="008E0967" w:rsidRPr="0013591A" w:rsidRDefault="008E0967" w:rsidP="0013591A">
      <w:pPr>
        <w:pStyle w:val="a8"/>
        <w:ind w:right="696"/>
        <w:rPr>
          <w:rFonts w:ascii="Times New Roman" w:hAnsi="Times New Roman" w:cs="Times New Roman"/>
          <w:sz w:val="24"/>
          <w:szCs w:val="24"/>
        </w:rPr>
      </w:pPr>
      <w:r w:rsidRPr="0013591A">
        <w:rPr>
          <w:rFonts w:ascii="Times New Roman" w:hAnsi="Times New Roman" w:cs="Times New Roman"/>
          <w:sz w:val="24"/>
          <w:szCs w:val="24"/>
        </w:rPr>
        <w:t>Узнавать об искусстве шрифта и образных (изобразительных) возможностях надписи, о работе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художника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над</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шрифтовой композицией.</w:t>
      </w:r>
    </w:p>
    <w:p w:rsidR="008E0967" w:rsidRPr="0013591A" w:rsidRDefault="008E0967" w:rsidP="0013591A">
      <w:pPr>
        <w:pStyle w:val="a8"/>
        <w:ind w:right="253"/>
        <w:rPr>
          <w:rFonts w:ascii="Times New Roman" w:hAnsi="Times New Roman" w:cs="Times New Roman"/>
          <w:sz w:val="24"/>
          <w:szCs w:val="24"/>
        </w:rPr>
      </w:pPr>
      <w:r w:rsidRPr="0013591A">
        <w:rPr>
          <w:rFonts w:ascii="Times New Roman" w:hAnsi="Times New Roman" w:cs="Times New Roman"/>
          <w:sz w:val="24"/>
          <w:szCs w:val="24"/>
        </w:rPr>
        <w:t>Создавать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практическую</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творческую</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работу</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поздравительную</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открытку,</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совмещая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ней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шрифт</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изображение.</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Узнавать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работе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художников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над</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плакатами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афишами.</w:t>
      </w:r>
    </w:p>
    <w:p w:rsidR="008E0967" w:rsidRPr="0013591A" w:rsidRDefault="008E0967" w:rsidP="0013591A">
      <w:pPr>
        <w:pStyle w:val="a8"/>
        <w:ind w:left="286" w:right="518" w:firstLine="0"/>
        <w:rPr>
          <w:rFonts w:ascii="Times New Roman" w:hAnsi="Times New Roman" w:cs="Times New Roman"/>
          <w:sz w:val="24"/>
          <w:szCs w:val="24"/>
        </w:rPr>
      </w:pPr>
      <w:r w:rsidRPr="0013591A">
        <w:rPr>
          <w:rFonts w:ascii="Times New Roman" w:hAnsi="Times New Roman" w:cs="Times New Roman"/>
          <w:sz w:val="24"/>
          <w:szCs w:val="24"/>
        </w:rPr>
        <w:t>Выполнять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творческую</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композицию</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эскиз</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афиши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выбранному</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спектаклю</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фильму.</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Узнавать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основные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пропорции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лица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взаимное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расположение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частей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лица.</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рисования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портрета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(лица)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человека.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Создавать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маску</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сказочного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персонажа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ярко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выраженным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характером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лица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карнавала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спектакля).</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«Живопись»</w:t>
      </w:r>
    </w:p>
    <w:p w:rsidR="008E0967" w:rsidRPr="0013591A" w:rsidRDefault="008E0967" w:rsidP="0013591A">
      <w:pPr>
        <w:pStyle w:val="a8"/>
        <w:ind w:right="246"/>
        <w:rPr>
          <w:rFonts w:ascii="Times New Roman" w:hAnsi="Times New Roman" w:cs="Times New Roman"/>
          <w:sz w:val="24"/>
          <w:szCs w:val="24"/>
        </w:rPr>
      </w:pPr>
      <w:r w:rsidRPr="0013591A">
        <w:rPr>
          <w:rFonts w:ascii="Times New Roman" w:hAnsi="Times New Roman" w:cs="Times New Roman"/>
          <w:sz w:val="24"/>
          <w:szCs w:val="24"/>
        </w:rPr>
        <w:t>Осваивать приёмы создания живописной композиции (натюрморта) по наблюдению натуры или по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представлению.</w:t>
      </w:r>
    </w:p>
    <w:p w:rsidR="008E0967" w:rsidRPr="0013591A" w:rsidRDefault="008E0967" w:rsidP="0013591A">
      <w:pPr>
        <w:pStyle w:val="a8"/>
        <w:ind w:right="726"/>
        <w:rPr>
          <w:rFonts w:ascii="Times New Roman" w:hAnsi="Times New Roman" w:cs="Times New Roman"/>
          <w:sz w:val="24"/>
          <w:szCs w:val="24"/>
        </w:rPr>
      </w:pPr>
      <w:r w:rsidRPr="0013591A">
        <w:rPr>
          <w:rFonts w:ascii="Times New Roman" w:hAnsi="Times New Roman" w:cs="Times New Roman"/>
          <w:sz w:val="24"/>
          <w:szCs w:val="24"/>
        </w:rPr>
        <w:t>Рассматривать, эстетически анализировать сюжет и композицию, эмоциональное настроение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натюрмортах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известных отечественных художников.</w:t>
      </w:r>
    </w:p>
    <w:p w:rsidR="008E0967" w:rsidRPr="0013591A" w:rsidRDefault="008E0967" w:rsidP="0013591A">
      <w:pPr>
        <w:pStyle w:val="a8"/>
        <w:ind w:right="567"/>
        <w:rPr>
          <w:rFonts w:ascii="Times New Roman" w:hAnsi="Times New Roman" w:cs="Times New Roman"/>
          <w:sz w:val="24"/>
          <w:szCs w:val="24"/>
        </w:rPr>
      </w:pPr>
      <w:r w:rsidRPr="0013591A">
        <w:rPr>
          <w:rFonts w:ascii="Times New Roman" w:hAnsi="Times New Roman" w:cs="Times New Roman"/>
          <w:sz w:val="24"/>
          <w:szCs w:val="24"/>
        </w:rPr>
        <w:t>Приобретать опыт создания творческой живописной работы — натюрморта с ярко выраженным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настроением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или «натюрморта-автопортрета».</w:t>
      </w:r>
    </w:p>
    <w:p w:rsidR="008E0967" w:rsidRPr="0013591A" w:rsidRDefault="008E0967" w:rsidP="0013591A">
      <w:pPr>
        <w:pStyle w:val="a8"/>
        <w:ind w:left="286" w:right="1948" w:firstLine="0"/>
        <w:rPr>
          <w:rFonts w:ascii="Times New Roman" w:hAnsi="Times New Roman" w:cs="Times New Roman"/>
          <w:sz w:val="24"/>
          <w:szCs w:val="24"/>
        </w:rPr>
      </w:pPr>
      <w:r w:rsidRPr="0013591A">
        <w:rPr>
          <w:rFonts w:ascii="Times New Roman" w:hAnsi="Times New Roman" w:cs="Times New Roman"/>
          <w:sz w:val="24"/>
          <w:szCs w:val="24"/>
        </w:rPr>
        <w:t>Изображать красками портрет человека с опорой на натуру или по представлению.</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Создавать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пейзаж,</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передавая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нём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активное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состояние природы.</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Приобрести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представление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художника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театре.</w:t>
      </w:r>
    </w:p>
    <w:p w:rsidR="008E0967" w:rsidRPr="0013591A" w:rsidRDefault="008E0967" w:rsidP="0013591A">
      <w:pPr>
        <w:pStyle w:val="a8"/>
        <w:ind w:left="286" w:right="1204" w:firstLine="0"/>
        <w:rPr>
          <w:rFonts w:ascii="Times New Roman" w:hAnsi="Times New Roman" w:cs="Times New Roman"/>
          <w:sz w:val="24"/>
          <w:szCs w:val="24"/>
        </w:rPr>
      </w:pPr>
      <w:r w:rsidRPr="0013591A">
        <w:rPr>
          <w:rFonts w:ascii="Times New Roman" w:hAnsi="Times New Roman" w:cs="Times New Roman"/>
          <w:sz w:val="24"/>
          <w:szCs w:val="24"/>
        </w:rPr>
        <w:t>Создать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красками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эскиз</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занавеса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эскиз</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декораций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выбранному</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сюжету.</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Познакомиться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художников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оформлению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праздников.</w:t>
      </w:r>
    </w:p>
    <w:p w:rsidR="008E0967" w:rsidRPr="0013591A" w:rsidRDefault="008E0967" w:rsidP="0013591A">
      <w:pPr>
        <w:pStyle w:val="a8"/>
        <w:ind w:right="197"/>
        <w:rPr>
          <w:rFonts w:ascii="Times New Roman" w:hAnsi="Times New Roman" w:cs="Times New Roman"/>
          <w:sz w:val="24"/>
          <w:szCs w:val="24"/>
        </w:rPr>
      </w:pPr>
      <w:r w:rsidRPr="0013591A">
        <w:rPr>
          <w:rFonts w:ascii="Times New Roman" w:hAnsi="Times New Roman" w:cs="Times New Roman"/>
          <w:sz w:val="24"/>
          <w:szCs w:val="24"/>
        </w:rPr>
        <w:t>Выполнить тематическую композицию «Праздник в городе» на основе наблюдений, по памяти и по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представлению.</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«Скульптура»</w:t>
      </w:r>
    </w:p>
    <w:p w:rsidR="008E0967" w:rsidRPr="0013591A" w:rsidRDefault="008E0967" w:rsidP="0013591A">
      <w:pPr>
        <w:pStyle w:val="a8"/>
        <w:ind w:right="641"/>
        <w:rPr>
          <w:rFonts w:ascii="Times New Roman" w:hAnsi="Times New Roman" w:cs="Times New Roman"/>
          <w:sz w:val="24"/>
          <w:szCs w:val="24"/>
        </w:rPr>
      </w:pPr>
      <w:r w:rsidRPr="0013591A">
        <w:rPr>
          <w:rFonts w:ascii="Times New Roman" w:hAnsi="Times New Roman" w:cs="Times New Roman"/>
          <w:sz w:val="24"/>
          <w:szCs w:val="24"/>
        </w:rPr>
        <w:t>Приобрести опыт творческой работы: лепка сказочного персонажа на основе сюжета известной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сказки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создание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этого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персонажа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технике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бумагопластики,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выбору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учителя).</w:t>
      </w:r>
    </w:p>
    <w:p w:rsidR="008E0967" w:rsidRPr="0013591A" w:rsidRDefault="008E0967" w:rsidP="0013591A">
      <w:pPr>
        <w:pStyle w:val="a8"/>
        <w:ind w:right="393"/>
        <w:rPr>
          <w:rFonts w:ascii="Times New Roman" w:hAnsi="Times New Roman" w:cs="Times New Roman"/>
          <w:sz w:val="24"/>
          <w:szCs w:val="24"/>
        </w:rPr>
      </w:pPr>
      <w:r w:rsidRPr="0013591A">
        <w:rPr>
          <w:rFonts w:ascii="Times New Roman" w:hAnsi="Times New Roman" w:cs="Times New Roman"/>
          <w:sz w:val="24"/>
          <w:szCs w:val="24"/>
        </w:rPr>
        <w:t>Учиться создавать игрушку из подручного нехудожественного материала путём добавления к ней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необходимых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деталей и тем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самым «одушевления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Узнавать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видах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скульптуры: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скульптурные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памятники,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парковая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скульптура,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мелкая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пластика,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рельеф</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(виды рельефа).</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Приобретать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лепки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эскиза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парковой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скульптуры.</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9"/>
        </w:rPr>
        <w:t xml:space="preserve"> </w:t>
      </w:r>
      <w:r w:rsidRPr="0013591A">
        <w:rPr>
          <w:rFonts w:ascii="Times New Roman" w:hAnsi="Times New Roman" w:cs="Times New Roman"/>
        </w:rPr>
        <w:t>«Декоративно-прикладное</w:t>
      </w:r>
      <w:r w:rsidRPr="0013591A">
        <w:rPr>
          <w:rFonts w:ascii="Times New Roman" w:hAnsi="Times New Roman" w:cs="Times New Roman"/>
          <w:spacing w:val="-8"/>
        </w:rPr>
        <w:t xml:space="preserve"> </w:t>
      </w:r>
      <w:r w:rsidRPr="0013591A">
        <w:rPr>
          <w:rFonts w:ascii="Times New Roman" w:hAnsi="Times New Roman" w:cs="Times New Roman"/>
        </w:rPr>
        <w:t>искусство»</w:t>
      </w:r>
    </w:p>
    <w:p w:rsidR="008E0967" w:rsidRPr="0013591A" w:rsidRDefault="008E0967" w:rsidP="0013591A">
      <w:pPr>
        <w:pStyle w:val="a8"/>
        <w:ind w:right="183"/>
        <w:rPr>
          <w:rFonts w:ascii="Times New Roman" w:hAnsi="Times New Roman" w:cs="Times New Roman"/>
          <w:sz w:val="24"/>
          <w:szCs w:val="24"/>
        </w:rPr>
      </w:pPr>
      <w:r w:rsidRPr="0013591A">
        <w:rPr>
          <w:rFonts w:ascii="Times New Roman" w:hAnsi="Times New Roman" w:cs="Times New Roman"/>
          <w:sz w:val="24"/>
          <w:szCs w:val="24"/>
        </w:rPr>
        <w:t>Узнавать о создании глиняной и деревянной посуды: народные художественные промыслы Гжель 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Хохлома.</w:t>
      </w:r>
    </w:p>
    <w:p w:rsidR="008E0967" w:rsidRPr="0013591A" w:rsidRDefault="008E0967" w:rsidP="0013591A">
      <w:pPr>
        <w:pStyle w:val="a8"/>
        <w:ind w:right="454"/>
        <w:rPr>
          <w:rFonts w:ascii="Times New Roman" w:hAnsi="Times New Roman" w:cs="Times New Roman"/>
          <w:sz w:val="24"/>
          <w:szCs w:val="24"/>
        </w:rPr>
      </w:pPr>
      <w:r w:rsidRPr="0013591A">
        <w:rPr>
          <w:rFonts w:ascii="Times New Roman" w:hAnsi="Times New Roman" w:cs="Times New Roman"/>
          <w:sz w:val="24"/>
          <w:szCs w:val="24"/>
        </w:rPr>
        <w:t>Знакомиться с приёмами исполнения традиционных орнаментов, украшающих посуду Гжели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Хохломы; осваивать простые кистевые приёмы, свойственные этим промыслам; выполнить эскизы</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орнаментов,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украшающих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посуду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мотивам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выбранного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промысла).</w:t>
      </w:r>
    </w:p>
    <w:p w:rsidR="008E0967" w:rsidRPr="0013591A" w:rsidRDefault="008E0967" w:rsidP="0013591A">
      <w:pPr>
        <w:pStyle w:val="a8"/>
        <w:ind w:right="1206"/>
        <w:rPr>
          <w:rFonts w:ascii="Times New Roman" w:hAnsi="Times New Roman" w:cs="Times New Roman"/>
          <w:sz w:val="24"/>
          <w:szCs w:val="24"/>
        </w:rPr>
      </w:pPr>
      <w:r w:rsidRPr="0013591A">
        <w:rPr>
          <w:rFonts w:ascii="Times New Roman" w:hAnsi="Times New Roman" w:cs="Times New Roman"/>
          <w:sz w:val="24"/>
          <w:szCs w:val="24"/>
        </w:rPr>
        <w:t>Узнать о сетчатых видах орнаментов и их применении в росписи тканей, стен и др.; уметь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рассуждать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опорой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зрительный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материал</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видах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симметрии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сетчатом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орнаменте.</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навыки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создания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орнаментов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помощи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штампов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трафаретов.</w:t>
      </w:r>
    </w:p>
    <w:p w:rsidR="008E0967" w:rsidRPr="0013591A" w:rsidRDefault="008E0967" w:rsidP="0013591A">
      <w:pPr>
        <w:spacing w:line="240" w:lineRule="auto"/>
        <w:rPr>
          <w:rFonts w:cs="Times New Roman"/>
          <w:sz w:val="24"/>
          <w:szCs w:val="24"/>
        </w:rPr>
        <w:sectPr w:rsidR="008E0967" w:rsidRPr="0013591A">
          <w:pgSz w:w="11900" w:h="16840"/>
          <w:pgMar w:top="500" w:right="560" w:bottom="280" w:left="560" w:header="720" w:footer="720" w:gutter="0"/>
          <w:cols w:space="720"/>
        </w:sectPr>
      </w:pP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lastRenderedPageBreak/>
        <w:t>Получить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создания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композиции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орнамента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квадрате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качестве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эскиза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росписи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женского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платка).</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«Архитектура»</w:t>
      </w:r>
    </w:p>
    <w:p w:rsidR="008E0967" w:rsidRPr="0013591A" w:rsidRDefault="008E0967" w:rsidP="0013591A">
      <w:pPr>
        <w:pStyle w:val="a8"/>
        <w:ind w:right="138"/>
        <w:rPr>
          <w:rFonts w:ascii="Times New Roman" w:hAnsi="Times New Roman" w:cs="Times New Roman"/>
          <w:sz w:val="24"/>
          <w:szCs w:val="24"/>
        </w:rPr>
      </w:pPr>
      <w:r w:rsidRPr="0013591A">
        <w:rPr>
          <w:rFonts w:ascii="Times New Roman" w:hAnsi="Times New Roman" w:cs="Times New Roman"/>
          <w:sz w:val="24"/>
          <w:szCs w:val="24"/>
        </w:rPr>
        <w:t>Выполнить зарисовки или творческие рисунки по памяти и по представлению на тему исторических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памятников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или архитектурных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достопримечательностей своего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города.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Создать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эскиз</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макета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паркового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пространства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участвовать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коллективной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работе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созданию</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такого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макета.</w:t>
      </w:r>
    </w:p>
    <w:p w:rsidR="008E0967" w:rsidRPr="0013591A" w:rsidRDefault="008E0967" w:rsidP="0013591A">
      <w:pPr>
        <w:pStyle w:val="a8"/>
        <w:ind w:right="793"/>
        <w:rPr>
          <w:rFonts w:ascii="Times New Roman" w:hAnsi="Times New Roman" w:cs="Times New Roman"/>
          <w:sz w:val="24"/>
          <w:szCs w:val="24"/>
        </w:rPr>
      </w:pPr>
      <w:r w:rsidRPr="0013591A">
        <w:rPr>
          <w:rFonts w:ascii="Times New Roman" w:hAnsi="Times New Roman" w:cs="Times New Roman"/>
          <w:sz w:val="24"/>
          <w:szCs w:val="24"/>
        </w:rPr>
        <w:t>Создать в виде рисунков или объёмных аппликаций из цветной бумаги эскизы разнообразных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малых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архитектурных форм,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наполняющих городское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пространство.</w:t>
      </w:r>
    </w:p>
    <w:p w:rsidR="008E0967" w:rsidRPr="0013591A" w:rsidRDefault="008E0967" w:rsidP="0013591A">
      <w:pPr>
        <w:pStyle w:val="a8"/>
        <w:ind w:left="286" w:firstLine="0"/>
        <w:rPr>
          <w:rFonts w:ascii="Times New Roman" w:hAnsi="Times New Roman" w:cs="Times New Roman"/>
          <w:sz w:val="24"/>
          <w:szCs w:val="24"/>
        </w:rPr>
      </w:pPr>
      <w:r w:rsidRPr="0013591A">
        <w:rPr>
          <w:rFonts w:ascii="Times New Roman" w:hAnsi="Times New Roman" w:cs="Times New Roman"/>
          <w:sz w:val="24"/>
          <w:szCs w:val="24"/>
        </w:rPr>
        <w:t>Придумать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нарисовать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выполнить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технике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бумагопластики)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транспортное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средство.</w:t>
      </w:r>
    </w:p>
    <w:p w:rsidR="008E0967" w:rsidRPr="0013591A" w:rsidRDefault="008E0967" w:rsidP="0013591A">
      <w:pPr>
        <w:pStyle w:val="a8"/>
        <w:ind w:right="1136"/>
        <w:rPr>
          <w:rFonts w:ascii="Times New Roman" w:hAnsi="Times New Roman" w:cs="Times New Roman"/>
          <w:sz w:val="24"/>
          <w:szCs w:val="24"/>
        </w:rPr>
      </w:pPr>
      <w:r w:rsidRPr="0013591A">
        <w:rPr>
          <w:rFonts w:ascii="Times New Roman" w:hAnsi="Times New Roman" w:cs="Times New Roman"/>
          <w:sz w:val="24"/>
          <w:szCs w:val="24"/>
        </w:rPr>
        <w:t>Выполнить творческий рисунок — создать образ своего города или села или участвовать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коллективной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работе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созданию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образа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своего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города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села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виде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коллажа).</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8"/>
        </w:rPr>
        <w:t xml:space="preserve"> </w:t>
      </w:r>
      <w:r w:rsidRPr="0013591A">
        <w:rPr>
          <w:rFonts w:ascii="Times New Roman" w:hAnsi="Times New Roman" w:cs="Times New Roman"/>
        </w:rPr>
        <w:t>«Восприятие</w:t>
      </w:r>
      <w:r w:rsidRPr="0013591A">
        <w:rPr>
          <w:rFonts w:ascii="Times New Roman" w:hAnsi="Times New Roman" w:cs="Times New Roman"/>
          <w:spacing w:val="-6"/>
        </w:rPr>
        <w:t xml:space="preserve"> </w:t>
      </w:r>
      <w:r w:rsidRPr="0013591A">
        <w:rPr>
          <w:rFonts w:ascii="Times New Roman" w:hAnsi="Times New Roman" w:cs="Times New Roman"/>
        </w:rPr>
        <w:t>произведений</w:t>
      </w:r>
      <w:r w:rsidRPr="0013591A">
        <w:rPr>
          <w:rFonts w:ascii="Times New Roman" w:hAnsi="Times New Roman" w:cs="Times New Roman"/>
          <w:spacing w:val="-8"/>
        </w:rPr>
        <w:t xml:space="preserve"> </w:t>
      </w:r>
      <w:r w:rsidRPr="0013591A">
        <w:rPr>
          <w:rFonts w:ascii="Times New Roman" w:hAnsi="Times New Roman" w:cs="Times New Roman"/>
        </w:rPr>
        <w:t>искусства»</w:t>
      </w:r>
    </w:p>
    <w:p w:rsidR="008E0967" w:rsidRPr="0013591A" w:rsidRDefault="008E0967" w:rsidP="0013591A">
      <w:pPr>
        <w:pStyle w:val="a8"/>
        <w:ind w:right="346"/>
        <w:rPr>
          <w:rFonts w:ascii="Times New Roman" w:hAnsi="Times New Roman" w:cs="Times New Roman"/>
          <w:sz w:val="24"/>
          <w:szCs w:val="24"/>
        </w:rPr>
      </w:pPr>
      <w:r w:rsidRPr="0013591A">
        <w:rPr>
          <w:rFonts w:ascii="Times New Roman" w:hAnsi="Times New Roman" w:cs="Times New Roman"/>
          <w:sz w:val="24"/>
          <w:szCs w:val="24"/>
        </w:rPr>
        <w:t>Рассматривать и обсуждать содержание работы художника, ценностно и эстетически относиться к</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иллюстрациям известных отечественных художников детских книг, получая различную визуально-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образную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информацию;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знать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имена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нескольких художников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детской книги.</w:t>
      </w:r>
    </w:p>
    <w:p w:rsidR="008E0967" w:rsidRPr="0013591A" w:rsidRDefault="008E0967" w:rsidP="0013591A">
      <w:pPr>
        <w:pStyle w:val="a8"/>
        <w:ind w:right="88"/>
        <w:rPr>
          <w:rFonts w:ascii="Times New Roman" w:hAnsi="Times New Roman" w:cs="Times New Roman"/>
          <w:sz w:val="24"/>
          <w:szCs w:val="24"/>
        </w:rPr>
      </w:pPr>
      <w:r w:rsidRPr="0013591A">
        <w:rPr>
          <w:rFonts w:ascii="Times New Roman" w:hAnsi="Times New Roman" w:cs="Times New Roman"/>
          <w:sz w:val="24"/>
          <w:szCs w:val="24"/>
        </w:rPr>
        <w:t>Рассматривать и анализировать архитектурные постройки своего города (села), характерные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особенности улиц и площадей, выделять центральные по архитектуре здания и обсуждать 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архитектурные особенности; приобретать представления, аналитический и эмоциональный опыт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восприятия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наиболее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известных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памятников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архитектуры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Москвы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Санкт-Петербурга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жителей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регионов на основе фотографий, телепередач и виртуальных путешествий), уметь обсуждать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увиденные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памятники.</w:t>
      </w:r>
    </w:p>
    <w:p w:rsidR="008E0967" w:rsidRPr="0013591A" w:rsidRDefault="008E0967" w:rsidP="0013591A">
      <w:pPr>
        <w:pStyle w:val="a8"/>
        <w:ind w:right="215"/>
        <w:rPr>
          <w:rFonts w:ascii="Times New Roman" w:hAnsi="Times New Roman" w:cs="Times New Roman"/>
          <w:sz w:val="24"/>
          <w:szCs w:val="24"/>
        </w:rPr>
      </w:pPr>
      <w:r w:rsidRPr="0013591A">
        <w:rPr>
          <w:rFonts w:ascii="Times New Roman" w:hAnsi="Times New Roman" w:cs="Times New Roman"/>
          <w:sz w:val="24"/>
          <w:szCs w:val="24"/>
        </w:rPr>
        <w:t>Знать и уметь объяснять назначение основных видов пространственных искусств: изобразительных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видов искусства — живописи, графики, скульптуры; архитектуры, дизайна, декоративно-прикладных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видов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также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 художника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кино,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театре,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празднике.</w:t>
      </w:r>
    </w:p>
    <w:p w:rsidR="008E0967" w:rsidRPr="0013591A" w:rsidRDefault="008E0967" w:rsidP="0013591A">
      <w:pPr>
        <w:pStyle w:val="a8"/>
        <w:ind w:right="1202"/>
        <w:rPr>
          <w:rFonts w:ascii="Times New Roman" w:hAnsi="Times New Roman" w:cs="Times New Roman"/>
          <w:sz w:val="24"/>
          <w:szCs w:val="24"/>
        </w:rPr>
      </w:pPr>
      <w:r w:rsidRPr="0013591A">
        <w:rPr>
          <w:rFonts w:ascii="Times New Roman" w:hAnsi="Times New Roman" w:cs="Times New Roman"/>
          <w:sz w:val="24"/>
          <w:szCs w:val="24"/>
        </w:rPr>
        <w:t>Знать и уметь называть основные жанры живописи, графики и скульптуры, определяемые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предметом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изображения.</w:t>
      </w:r>
    </w:p>
    <w:p w:rsidR="008E0967" w:rsidRPr="0013591A" w:rsidRDefault="008E0967" w:rsidP="0013591A">
      <w:pPr>
        <w:pStyle w:val="a8"/>
        <w:ind w:right="121"/>
        <w:rPr>
          <w:rFonts w:ascii="Times New Roman" w:hAnsi="Times New Roman" w:cs="Times New Roman"/>
          <w:sz w:val="24"/>
          <w:szCs w:val="24"/>
        </w:rPr>
      </w:pPr>
      <w:r w:rsidRPr="0013591A">
        <w:rPr>
          <w:rFonts w:ascii="Times New Roman" w:hAnsi="Times New Roman" w:cs="Times New Roman"/>
          <w:sz w:val="24"/>
          <w:szCs w:val="24"/>
        </w:rPr>
        <w:t>Знать имена крупнейших отечественных художников-пейзажистов: И. И. Шишкина, И. И. Левитана,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А. К. Саврасова, В. Д. Поленова, А. И. Куинджи, И. К. Айвазовского и других (по выбору учителя),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приобретать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представления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их произведениях.</w:t>
      </w:r>
    </w:p>
    <w:p w:rsidR="008E0967" w:rsidRPr="0013591A" w:rsidRDefault="008E0967" w:rsidP="0013591A">
      <w:pPr>
        <w:pStyle w:val="a8"/>
        <w:ind w:right="521"/>
        <w:rPr>
          <w:rFonts w:ascii="Times New Roman" w:hAnsi="Times New Roman" w:cs="Times New Roman"/>
          <w:sz w:val="24"/>
          <w:szCs w:val="24"/>
        </w:rPr>
      </w:pPr>
      <w:r w:rsidRPr="0013591A">
        <w:rPr>
          <w:rFonts w:ascii="Times New Roman" w:hAnsi="Times New Roman" w:cs="Times New Roman"/>
          <w:sz w:val="24"/>
          <w:szCs w:val="24"/>
        </w:rPr>
        <w:t>Осуществлять виртуальные интерактивные путешествия в художественные музеи, участвовать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исследовательских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квестах,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обсуждении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впечатлений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виртуальных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путешествий.</w:t>
      </w:r>
    </w:p>
    <w:p w:rsidR="008E0967" w:rsidRPr="0013591A" w:rsidRDefault="008E0967" w:rsidP="0013591A">
      <w:pPr>
        <w:pStyle w:val="a8"/>
        <w:ind w:right="150"/>
        <w:rPr>
          <w:rFonts w:ascii="Times New Roman" w:hAnsi="Times New Roman" w:cs="Times New Roman"/>
          <w:sz w:val="24"/>
          <w:szCs w:val="24"/>
        </w:rPr>
      </w:pPr>
      <w:r w:rsidRPr="0013591A">
        <w:rPr>
          <w:rFonts w:ascii="Times New Roman" w:hAnsi="Times New Roman" w:cs="Times New Roman"/>
          <w:sz w:val="24"/>
          <w:szCs w:val="24"/>
        </w:rPr>
        <w:t>Знать имена крупнейших отечественных портретистов: В. И. Сурикова, И. Е. Репина, В. А. Серова 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выбору учителя),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приобретать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представления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их произведениях.</w:t>
      </w:r>
    </w:p>
    <w:p w:rsidR="008E0967" w:rsidRPr="0013591A" w:rsidRDefault="008E0967" w:rsidP="0013591A">
      <w:pPr>
        <w:pStyle w:val="a8"/>
        <w:ind w:right="186"/>
        <w:rPr>
          <w:rFonts w:ascii="Times New Roman" w:hAnsi="Times New Roman" w:cs="Times New Roman"/>
          <w:sz w:val="24"/>
          <w:szCs w:val="24"/>
        </w:rPr>
      </w:pPr>
      <w:r w:rsidRPr="0013591A">
        <w:rPr>
          <w:rFonts w:ascii="Times New Roman" w:hAnsi="Times New Roman" w:cs="Times New Roman"/>
          <w:sz w:val="24"/>
          <w:szCs w:val="24"/>
        </w:rPr>
        <w:t>Понимать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значение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музеев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называть,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указывать,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где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находятся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чему</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посвящены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коллекции: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Государственная Третьяковская галерея, Государственный Эрмитаж, Государственный Русский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Государственный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изобразительных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имени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Пушкина.</w:t>
      </w:r>
    </w:p>
    <w:p w:rsidR="008E0967" w:rsidRPr="0013591A" w:rsidRDefault="008E0967" w:rsidP="0013591A">
      <w:pPr>
        <w:pStyle w:val="a8"/>
        <w:ind w:right="1210"/>
        <w:rPr>
          <w:rFonts w:ascii="Times New Roman" w:hAnsi="Times New Roman" w:cs="Times New Roman"/>
          <w:sz w:val="24"/>
          <w:szCs w:val="24"/>
        </w:rPr>
      </w:pPr>
      <w:r w:rsidRPr="0013591A">
        <w:rPr>
          <w:rFonts w:ascii="Times New Roman" w:hAnsi="Times New Roman" w:cs="Times New Roman"/>
          <w:sz w:val="24"/>
          <w:szCs w:val="24"/>
        </w:rPr>
        <w:t>Знать, что в России много замечательных художественных музеев, иметь представление 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коллекциях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своих региональных музеев.</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5"/>
        </w:rPr>
        <w:t xml:space="preserve"> </w:t>
      </w:r>
      <w:r w:rsidRPr="0013591A">
        <w:rPr>
          <w:rFonts w:ascii="Times New Roman" w:hAnsi="Times New Roman" w:cs="Times New Roman"/>
        </w:rPr>
        <w:t>«Азбука</w:t>
      </w:r>
      <w:r w:rsidRPr="0013591A">
        <w:rPr>
          <w:rFonts w:ascii="Times New Roman" w:hAnsi="Times New Roman" w:cs="Times New Roman"/>
          <w:spacing w:val="-4"/>
        </w:rPr>
        <w:t xml:space="preserve"> </w:t>
      </w:r>
      <w:r w:rsidRPr="0013591A">
        <w:rPr>
          <w:rFonts w:ascii="Times New Roman" w:hAnsi="Times New Roman" w:cs="Times New Roman"/>
        </w:rPr>
        <w:t>цифровой</w:t>
      </w:r>
      <w:r w:rsidRPr="0013591A">
        <w:rPr>
          <w:rFonts w:ascii="Times New Roman" w:hAnsi="Times New Roman" w:cs="Times New Roman"/>
          <w:spacing w:val="-5"/>
        </w:rPr>
        <w:t xml:space="preserve"> </w:t>
      </w:r>
      <w:r w:rsidRPr="0013591A">
        <w:rPr>
          <w:rFonts w:ascii="Times New Roman" w:hAnsi="Times New Roman" w:cs="Times New Roman"/>
        </w:rPr>
        <w:t>графики»</w:t>
      </w:r>
    </w:p>
    <w:p w:rsidR="008E0967" w:rsidRPr="0013591A" w:rsidRDefault="008E0967" w:rsidP="0013591A">
      <w:pPr>
        <w:pStyle w:val="a8"/>
        <w:ind w:right="945"/>
        <w:rPr>
          <w:rFonts w:ascii="Times New Roman" w:hAnsi="Times New Roman" w:cs="Times New Roman"/>
          <w:sz w:val="24"/>
          <w:szCs w:val="24"/>
        </w:rPr>
      </w:pPr>
      <w:r w:rsidRPr="0013591A">
        <w:rPr>
          <w:rFonts w:ascii="Times New Roman" w:hAnsi="Times New Roman" w:cs="Times New Roman"/>
          <w:sz w:val="24"/>
          <w:szCs w:val="24"/>
        </w:rPr>
        <w:t>Осваивать приёмы работы в графическом редакторе с линиями, геометрическими фигурами,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инструментами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традиционного рисования.</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Применять получаемые навыки для усвоения определённых учебных тем, например: исследования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свойств ритма и построения ритмических композиций, составления орнаментов путём различных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повторений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рисунка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узора,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простого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повторения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(раппорт),</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экспериментируя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свойствах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симметрии;</w:t>
      </w:r>
    </w:p>
    <w:p w:rsidR="008E0967" w:rsidRPr="0013591A" w:rsidRDefault="008E0967" w:rsidP="0013591A">
      <w:pPr>
        <w:spacing w:line="240"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13591A">
      <w:pPr>
        <w:pStyle w:val="a8"/>
        <w:ind w:firstLine="0"/>
        <w:rPr>
          <w:rFonts w:ascii="Times New Roman" w:hAnsi="Times New Roman" w:cs="Times New Roman"/>
          <w:sz w:val="24"/>
          <w:szCs w:val="24"/>
        </w:rPr>
      </w:pPr>
      <w:r w:rsidRPr="0013591A">
        <w:rPr>
          <w:rFonts w:ascii="Times New Roman" w:hAnsi="Times New Roman" w:cs="Times New Roman"/>
          <w:sz w:val="24"/>
          <w:szCs w:val="24"/>
        </w:rPr>
        <w:lastRenderedPageBreak/>
        <w:t>создание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паттернов.</w:t>
      </w:r>
    </w:p>
    <w:p w:rsidR="008E0967" w:rsidRPr="0013591A" w:rsidRDefault="008E0967" w:rsidP="0013591A">
      <w:pPr>
        <w:pStyle w:val="a8"/>
        <w:ind w:right="507"/>
        <w:rPr>
          <w:rFonts w:ascii="Times New Roman" w:hAnsi="Times New Roman" w:cs="Times New Roman"/>
          <w:sz w:val="24"/>
          <w:szCs w:val="24"/>
        </w:rPr>
      </w:pPr>
      <w:r w:rsidRPr="0013591A">
        <w:rPr>
          <w:rFonts w:ascii="Times New Roman" w:hAnsi="Times New Roman" w:cs="Times New Roman"/>
          <w:sz w:val="24"/>
          <w:szCs w:val="24"/>
        </w:rPr>
        <w:t>Осваивать с помощью создания схемы лица человека его конструкцию и пропорции; осваивать с</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помощью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графического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редактора схематическое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изменение мимики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лица.</w:t>
      </w:r>
    </w:p>
    <w:p w:rsidR="008E0967" w:rsidRPr="0013591A" w:rsidRDefault="008E0967" w:rsidP="0013591A">
      <w:pPr>
        <w:pStyle w:val="a8"/>
        <w:ind w:right="384"/>
        <w:rPr>
          <w:rFonts w:ascii="Times New Roman" w:hAnsi="Times New Roman" w:cs="Times New Roman"/>
          <w:sz w:val="24"/>
          <w:szCs w:val="24"/>
        </w:rPr>
      </w:pPr>
      <w:r w:rsidRPr="0013591A">
        <w:rPr>
          <w:rFonts w:ascii="Times New Roman" w:hAnsi="Times New Roman" w:cs="Times New Roman"/>
          <w:sz w:val="24"/>
          <w:szCs w:val="24"/>
        </w:rPr>
        <w:t>Осваивать приёмы соединения шрифта и векторного изображения при создании поздравительных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открыток,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афиши и др.</w:t>
      </w:r>
    </w:p>
    <w:p w:rsidR="008E0967" w:rsidRPr="0013591A" w:rsidRDefault="008E0967" w:rsidP="0013591A">
      <w:pPr>
        <w:pStyle w:val="a8"/>
        <w:ind w:right="445"/>
        <w:rPr>
          <w:rFonts w:ascii="Times New Roman" w:hAnsi="Times New Roman" w:cs="Times New Roman"/>
          <w:sz w:val="24"/>
          <w:szCs w:val="24"/>
        </w:rPr>
      </w:pPr>
      <w:r w:rsidRPr="0013591A">
        <w:rPr>
          <w:rFonts w:ascii="Times New Roman" w:hAnsi="Times New Roman" w:cs="Times New Roman"/>
          <w:sz w:val="24"/>
          <w:szCs w:val="24"/>
        </w:rPr>
        <w:t>Осваивать приёмы редактирования цифровых фотографий с помощью компьютерной программы</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Picture Manager (или другой): изменение яркости, контраста и насыщенности цвета; обрезка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изображения,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поворот, отражение.</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Осуществлять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виртуальные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путешествия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отечественные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художественные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музеи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возможно,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знаменитые зарубежные художественные музеи на основе установок и квестов, предложенных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учителем.</w:t>
      </w:r>
    </w:p>
    <w:p w:rsidR="008E0967" w:rsidRPr="0013591A" w:rsidRDefault="008E0967" w:rsidP="0013591A">
      <w:pPr>
        <w:spacing w:line="240" w:lineRule="auto"/>
        <w:rPr>
          <w:rFonts w:cs="Times New Roman"/>
          <w:sz w:val="24"/>
          <w:szCs w:val="24"/>
        </w:rPr>
        <w:sectPr w:rsidR="008E0967" w:rsidRPr="0013591A">
          <w:pgSz w:w="11900" w:h="16840"/>
          <w:pgMar w:top="500" w:right="560" w:bottom="280" w:left="560" w:header="720" w:footer="720" w:gutter="0"/>
          <w:cols w:space="720"/>
        </w:sectPr>
      </w:pPr>
    </w:p>
    <w:p w:rsidR="008E0967" w:rsidRPr="0013591A" w:rsidRDefault="00EA35DB" w:rsidP="0013591A">
      <w:pPr>
        <w:spacing w:line="240" w:lineRule="auto"/>
        <w:ind w:left="106"/>
        <w:rPr>
          <w:rFonts w:cs="Times New Roman"/>
          <w:b/>
          <w:sz w:val="24"/>
          <w:szCs w:val="24"/>
        </w:rPr>
      </w:pPr>
      <w:r>
        <w:rPr>
          <w:rFonts w:cs="Times New Roman"/>
          <w:sz w:val="24"/>
          <w:szCs w:val="24"/>
          <w:lang w:eastAsia="en-US"/>
        </w:rPr>
        <w:lastRenderedPageBreak/>
        <w:pict>
          <v:rect id="_x0000_s1061" style="position:absolute;left:0;text-align:left;margin-left:33.3pt;margin-top:17.65pt;width:775.65pt;height:.6pt;z-index:-251623424;mso-wrap-distance-left:0;mso-wrap-distance-right:0;mso-position-horizontal-relative:page" fillcolor="black" stroked="f">
            <w10:wrap type="topAndBottom" anchorx="page"/>
          </v:rect>
        </w:pict>
      </w:r>
      <w:r w:rsidR="008E0967" w:rsidRPr="0013591A">
        <w:rPr>
          <w:rFonts w:cs="Times New Roman"/>
          <w:b/>
          <w:sz w:val="24"/>
          <w:szCs w:val="24"/>
        </w:rPr>
        <w:t>ТЕМАТИЧЕСКОЕ</w:t>
      </w:r>
      <w:r w:rsidR="008E0967" w:rsidRPr="0013591A">
        <w:rPr>
          <w:rFonts w:cs="Times New Roman"/>
          <w:b/>
          <w:spacing w:val="9"/>
          <w:sz w:val="24"/>
          <w:szCs w:val="24"/>
        </w:rPr>
        <w:t xml:space="preserve"> </w:t>
      </w:r>
      <w:r w:rsidR="008E0967" w:rsidRPr="0013591A">
        <w:rPr>
          <w:rFonts w:cs="Times New Roman"/>
          <w:b/>
          <w:sz w:val="24"/>
          <w:szCs w:val="24"/>
        </w:rPr>
        <w:t>ПЛАНИРОВАНИЕ</w:t>
      </w:r>
    </w:p>
    <w:p w:rsidR="008E0967" w:rsidRPr="0013591A" w:rsidRDefault="008E0967" w:rsidP="0013591A">
      <w:pPr>
        <w:pStyle w:val="a8"/>
        <w:ind w:left="0" w:firstLine="0"/>
        <w:rPr>
          <w:rFonts w:ascii="Times New Roman" w:hAnsi="Times New Roman" w:cs="Times New Roman"/>
          <w:b/>
          <w:sz w:val="24"/>
          <w:szCs w:val="2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5979"/>
        <w:gridCol w:w="528"/>
        <w:gridCol w:w="1104"/>
        <w:gridCol w:w="1140"/>
        <w:gridCol w:w="804"/>
        <w:gridCol w:w="2413"/>
        <w:gridCol w:w="1080"/>
        <w:gridCol w:w="2053"/>
      </w:tblGrid>
      <w:tr w:rsidR="008E0967" w:rsidRPr="0013591A" w:rsidTr="008E0967">
        <w:trPr>
          <w:trHeight w:val="333"/>
        </w:trPr>
        <w:tc>
          <w:tcPr>
            <w:tcW w:w="396" w:type="dxa"/>
            <w:vMerge w:val="restart"/>
          </w:tcPr>
          <w:p w:rsidR="008E0967" w:rsidRPr="0013591A" w:rsidRDefault="008E0967" w:rsidP="0013591A">
            <w:pPr>
              <w:pStyle w:val="TableParagraph"/>
              <w:ind w:left="76" w:right="62"/>
              <w:jc w:val="both"/>
              <w:rPr>
                <w:rFonts w:ascii="Times New Roman" w:hAnsi="Times New Roman" w:cs="Times New Roman"/>
                <w:b/>
                <w:sz w:val="24"/>
                <w:szCs w:val="24"/>
              </w:rPr>
            </w:pPr>
            <w:r w:rsidRPr="0013591A">
              <w:rPr>
                <w:rFonts w:ascii="Times New Roman" w:hAnsi="Times New Roman" w:cs="Times New Roman"/>
                <w:b/>
                <w:w w:val="105"/>
                <w:sz w:val="24"/>
                <w:szCs w:val="24"/>
              </w:rPr>
              <w:t>№</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п/п</w:t>
            </w:r>
          </w:p>
        </w:tc>
        <w:tc>
          <w:tcPr>
            <w:tcW w:w="5979" w:type="dxa"/>
            <w:vMerge w:val="restart"/>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Наименование</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разделов</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тем</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программы</w:t>
            </w:r>
          </w:p>
        </w:tc>
        <w:tc>
          <w:tcPr>
            <w:tcW w:w="2772" w:type="dxa"/>
            <w:gridSpan w:val="3"/>
          </w:tcPr>
          <w:p w:rsidR="008E0967" w:rsidRPr="0013591A" w:rsidRDefault="008E0967" w:rsidP="0013591A">
            <w:pPr>
              <w:pStyle w:val="TableParagraph"/>
              <w:ind w:left="77"/>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Количество</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часов</w:t>
            </w:r>
          </w:p>
        </w:tc>
        <w:tc>
          <w:tcPr>
            <w:tcW w:w="804" w:type="dxa"/>
            <w:vMerge w:val="restart"/>
          </w:tcPr>
          <w:p w:rsidR="008E0967" w:rsidRPr="0013591A" w:rsidRDefault="008E0967" w:rsidP="0013591A">
            <w:pPr>
              <w:pStyle w:val="TableParagraph"/>
              <w:ind w:left="78" w:right="40"/>
              <w:jc w:val="both"/>
              <w:rPr>
                <w:rFonts w:ascii="Times New Roman" w:hAnsi="Times New Roman" w:cs="Times New Roman"/>
                <w:b/>
                <w:sz w:val="24"/>
                <w:szCs w:val="24"/>
              </w:rPr>
            </w:pPr>
            <w:r w:rsidRPr="0013591A">
              <w:rPr>
                <w:rFonts w:ascii="Times New Roman" w:hAnsi="Times New Roman" w:cs="Times New Roman"/>
                <w:b/>
                <w:w w:val="105"/>
                <w:sz w:val="24"/>
                <w:szCs w:val="24"/>
              </w:rPr>
              <w:t>Дата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изучения</w:t>
            </w:r>
          </w:p>
        </w:tc>
        <w:tc>
          <w:tcPr>
            <w:tcW w:w="2413" w:type="dxa"/>
            <w:vMerge w:val="restart"/>
          </w:tcPr>
          <w:p w:rsidR="008E0967" w:rsidRPr="0013591A" w:rsidRDefault="008E0967" w:rsidP="0013591A">
            <w:pPr>
              <w:pStyle w:val="TableParagraph"/>
              <w:ind w:left="79"/>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Виды</w:t>
            </w:r>
            <w:r w:rsidRPr="0013591A">
              <w:rPr>
                <w:rFonts w:ascii="Times New Roman" w:hAnsi="Times New Roman" w:cs="Times New Roman"/>
                <w:b/>
                <w:spacing w:val="-5"/>
                <w:w w:val="105"/>
                <w:sz w:val="24"/>
                <w:szCs w:val="24"/>
              </w:rPr>
              <w:t xml:space="preserve"> </w:t>
            </w:r>
            <w:r w:rsidRPr="0013591A">
              <w:rPr>
                <w:rFonts w:ascii="Times New Roman" w:hAnsi="Times New Roman" w:cs="Times New Roman"/>
                <w:b/>
                <w:spacing w:val="-1"/>
                <w:w w:val="105"/>
                <w:sz w:val="24"/>
                <w:szCs w:val="24"/>
              </w:rPr>
              <w:t>деятельности</w:t>
            </w:r>
          </w:p>
        </w:tc>
        <w:tc>
          <w:tcPr>
            <w:tcW w:w="1080" w:type="dxa"/>
            <w:vMerge w:val="restart"/>
          </w:tcPr>
          <w:p w:rsidR="008E0967" w:rsidRPr="0013591A" w:rsidRDefault="008E0967" w:rsidP="0013591A">
            <w:pPr>
              <w:pStyle w:val="TableParagraph"/>
              <w:ind w:left="79" w:right="296"/>
              <w:jc w:val="both"/>
              <w:rPr>
                <w:rFonts w:ascii="Times New Roman" w:hAnsi="Times New Roman" w:cs="Times New Roman"/>
                <w:b/>
                <w:sz w:val="24"/>
                <w:szCs w:val="24"/>
              </w:rPr>
            </w:pPr>
            <w:r w:rsidRPr="0013591A">
              <w:rPr>
                <w:rFonts w:ascii="Times New Roman" w:hAnsi="Times New Roman" w:cs="Times New Roman"/>
                <w:b/>
                <w:w w:val="105"/>
                <w:sz w:val="24"/>
                <w:szCs w:val="24"/>
              </w:rPr>
              <w:t>Виды,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формы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контроля</w:t>
            </w:r>
          </w:p>
        </w:tc>
        <w:tc>
          <w:tcPr>
            <w:tcW w:w="2053" w:type="dxa"/>
            <w:vMerge w:val="restart"/>
          </w:tcPr>
          <w:p w:rsidR="008E0967" w:rsidRPr="0013591A" w:rsidRDefault="008E0967" w:rsidP="0013591A">
            <w:pPr>
              <w:pStyle w:val="TableParagraph"/>
              <w:ind w:left="80" w:right="107"/>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Электронные (цифровые)</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spacing w:val="-1"/>
                <w:w w:val="105"/>
                <w:sz w:val="24"/>
                <w:szCs w:val="24"/>
              </w:rPr>
              <w:t>образовательные</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spacing w:val="-1"/>
                <w:w w:val="105"/>
                <w:sz w:val="24"/>
                <w:szCs w:val="24"/>
              </w:rPr>
              <w:t>ресурсы</w:t>
            </w:r>
          </w:p>
        </w:tc>
      </w:tr>
      <w:tr w:rsidR="008E0967" w:rsidRPr="0013591A" w:rsidTr="008E0967">
        <w:trPr>
          <w:trHeight w:val="525"/>
        </w:trPr>
        <w:tc>
          <w:tcPr>
            <w:tcW w:w="396" w:type="dxa"/>
            <w:vMerge/>
            <w:tcBorders>
              <w:top w:val="nil"/>
            </w:tcBorders>
          </w:tcPr>
          <w:p w:rsidR="008E0967" w:rsidRPr="0013591A" w:rsidRDefault="008E0967" w:rsidP="0013591A">
            <w:pPr>
              <w:spacing w:line="240" w:lineRule="auto"/>
              <w:rPr>
                <w:rFonts w:cs="Times New Roman"/>
                <w:sz w:val="24"/>
                <w:szCs w:val="24"/>
              </w:rPr>
            </w:pPr>
          </w:p>
        </w:tc>
        <w:tc>
          <w:tcPr>
            <w:tcW w:w="5979" w:type="dxa"/>
            <w:vMerge/>
            <w:tcBorders>
              <w:top w:val="nil"/>
            </w:tcBorders>
          </w:tcPr>
          <w:p w:rsidR="008E0967" w:rsidRPr="0013591A" w:rsidRDefault="008E0967" w:rsidP="0013591A">
            <w:pPr>
              <w:spacing w:line="240" w:lineRule="auto"/>
              <w:rPr>
                <w:rFonts w:cs="Times New Roman"/>
                <w:sz w:val="24"/>
                <w:szCs w:val="24"/>
              </w:rPr>
            </w:pPr>
          </w:p>
        </w:tc>
        <w:tc>
          <w:tcPr>
            <w:tcW w:w="528" w:type="dxa"/>
          </w:tcPr>
          <w:p w:rsidR="008E0967" w:rsidRPr="0013591A" w:rsidRDefault="008E0967" w:rsidP="0013591A">
            <w:pPr>
              <w:pStyle w:val="TableParagraph"/>
              <w:ind w:left="77"/>
              <w:jc w:val="both"/>
              <w:rPr>
                <w:rFonts w:ascii="Times New Roman" w:hAnsi="Times New Roman" w:cs="Times New Roman"/>
                <w:b/>
                <w:sz w:val="24"/>
                <w:szCs w:val="24"/>
              </w:rPr>
            </w:pPr>
            <w:r w:rsidRPr="0013591A">
              <w:rPr>
                <w:rFonts w:ascii="Times New Roman" w:hAnsi="Times New Roman" w:cs="Times New Roman"/>
                <w:b/>
                <w:w w:val="105"/>
                <w:sz w:val="24"/>
                <w:szCs w:val="24"/>
              </w:rPr>
              <w:t>всего</w:t>
            </w:r>
          </w:p>
        </w:tc>
        <w:tc>
          <w:tcPr>
            <w:tcW w:w="1104" w:type="dxa"/>
          </w:tcPr>
          <w:p w:rsidR="008E0967" w:rsidRPr="0013591A" w:rsidRDefault="008E0967" w:rsidP="0013591A">
            <w:pPr>
              <w:pStyle w:val="TableParagraph"/>
              <w:ind w:left="77" w:right="43"/>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контрольные</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работы</w:t>
            </w:r>
          </w:p>
        </w:tc>
        <w:tc>
          <w:tcPr>
            <w:tcW w:w="1140" w:type="dxa"/>
          </w:tcPr>
          <w:p w:rsidR="008E0967" w:rsidRPr="0013591A" w:rsidRDefault="008E0967" w:rsidP="0013591A">
            <w:pPr>
              <w:pStyle w:val="TableParagraph"/>
              <w:ind w:left="78" w:right="43"/>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практические</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работы</w:t>
            </w:r>
          </w:p>
        </w:tc>
        <w:tc>
          <w:tcPr>
            <w:tcW w:w="804" w:type="dxa"/>
            <w:vMerge/>
            <w:tcBorders>
              <w:top w:val="nil"/>
            </w:tcBorders>
          </w:tcPr>
          <w:p w:rsidR="008E0967" w:rsidRPr="0013591A" w:rsidRDefault="008E0967" w:rsidP="0013591A">
            <w:pPr>
              <w:spacing w:line="240" w:lineRule="auto"/>
              <w:rPr>
                <w:rFonts w:cs="Times New Roman"/>
                <w:sz w:val="24"/>
                <w:szCs w:val="24"/>
              </w:rPr>
            </w:pPr>
          </w:p>
        </w:tc>
        <w:tc>
          <w:tcPr>
            <w:tcW w:w="2413" w:type="dxa"/>
            <w:vMerge/>
            <w:tcBorders>
              <w:top w:val="nil"/>
            </w:tcBorders>
          </w:tcPr>
          <w:p w:rsidR="008E0967" w:rsidRPr="0013591A" w:rsidRDefault="008E0967" w:rsidP="0013591A">
            <w:pPr>
              <w:spacing w:line="240" w:lineRule="auto"/>
              <w:rPr>
                <w:rFonts w:cs="Times New Roman"/>
                <w:sz w:val="24"/>
                <w:szCs w:val="24"/>
              </w:rPr>
            </w:pPr>
          </w:p>
        </w:tc>
        <w:tc>
          <w:tcPr>
            <w:tcW w:w="1080" w:type="dxa"/>
            <w:vMerge/>
            <w:tcBorders>
              <w:top w:val="nil"/>
            </w:tcBorders>
          </w:tcPr>
          <w:p w:rsidR="008E0967" w:rsidRPr="0013591A" w:rsidRDefault="008E0967" w:rsidP="0013591A">
            <w:pPr>
              <w:spacing w:line="240" w:lineRule="auto"/>
              <w:rPr>
                <w:rFonts w:cs="Times New Roman"/>
                <w:sz w:val="24"/>
                <w:szCs w:val="24"/>
              </w:rPr>
            </w:pPr>
          </w:p>
        </w:tc>
        <w:tc>
          <w:tcPr>
            <w:tcW w:w="2053" w:type="dxa"/>
            <w:vMerge/>
            <w:tcBorders>
              <w:top w:val="nil"/>
            </w:tcBorders>
          </w:tcPr>
          <w:p w:rsidR="008E0967" w:rsidRPr="0013591A" w:rsidRDefault="008E0967" w:rsidP="0013591A">
            <w:pPr>
              <w:spacing w:line="240" w:lineRule="auto"/>
              <w:rPr>
                <w:rFonts w:cs="Times New Roman"/>
                <w:sz w:val="24"/>
                <w:szCs w:val="24"/>
              </w:rPr>
            </w:pPr>
          </w:p>
        </w:tc>
      </w:tr>
      <w:tr w:rsidR="008E0967" w:rsidRPr="0013591A" w:rsidTr="008E0967">
        <w:trPr>
          <w:trHeight w:val="333"/>
        </w:trPr>
        <w:tc>
          <w:tcPr>
            <w:tcW w:w="15497" w:type="dxa"/>
            <w:gridSpan w:val="9"/>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1.</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b/>
                <w:w w:val="105"/>
                <w:sz w:val="24"/>
                <w:szCs w:val="24"/>
              </w:rPr>
              <w:t>Графика</w:t>
            </w:r>
          </w:p>
        </w:tc>
      </w:tr>
      <w:tr w:rsidR="008E0967" w:rsidRPr="0013591A" w:rsidTr="008E0967">
        <w:trPr>
          <w:trHeight w:val="525"/>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1.1.</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Поздравительная открытка. Открытка-пожелание. Композиция открытки: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совмещение</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текста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(шрифта)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изображения.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Рисунок</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открытки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аппликация.</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90"/>
              <w:jc w:val="both"/>
              <w:rPr>
                <w:rFonts w:ascii="Times New Roman" w:hAnsi="Times New Roman" w:cs="Times New Roman"/>
                <w:sz w:val="24"/>
                <w:szCs w:val="24"/>
              </w:rPr>
            </w:pPr>
            <w:r w:rsidRPr="0013591A">
              <w:rPr>
                <w:rFonts w:ascii="Times New Roman" w:hAnsi="Times New Roman" w:cs="Times New Roman"/>
                <w:spacing w:val="-1"/>
                <w:w w:val="105"/>
                <w:sz w:val="24"/>
                <w:szCs w:val="24"/>
              </w:rPr>
              <w:t>Начать осваивать выразительные</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возможности</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шрифта.;</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717"/>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1.2.</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Эскизы обложки и иллюстраций к детской книге сказок (сказка по выбору).</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Рисунок</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буквицы.</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Макет</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книги-игрушки.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Совмещение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изображения</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текста.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Расположение</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иллюстраций</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текста</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на</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развороте</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книги.</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460"/>
              <w:jc w:val="both"/>
              <w:rPr>
                <w:rFonts w:ascii="Times New Roman" w:hAnsi="Times New Roman" w:cs="Times New Roman"/>
                <w:sz w:val="24"/>
                <w:szCs w:val="24"/>
              </w:rPr>
            </w:pPr>
            <w:r w:rsidRPr="0013591A">
              <w:rPr>
                <w:rFonts w:ascii="Times New Roman" w:hAnsi="Times New Roman" w:cs="Times New Roman"/>
                <w:w w:val="105"/>
                <w:sz w:val="24"/>
                <w:szCs w:val="24"/>
              </w:rPr>
              <w:t>Создать</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рисунок</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буквицы</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к</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выбранной</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сказке.;</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293"/>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1.3.</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Знакомство</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с</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творчеством</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некоторых</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известных</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отечественных</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иллюстраторов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детской книги (И. Я. Билибин, Е. И. Рачёв, Б. А. Дехтерёв, В. Г. Сутеев, Ю. 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Васнецов,</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А.</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Чижиков,</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Е.</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Чарушин,</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Л.</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Владимирский,</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Н.</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Г.</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Гольц</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по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выбору</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учителя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учащихся).</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122"/>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Приобретать опыт рассмотрения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детских книг разного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построения.;</w:t>
            </w:r>
          </w:p>
          <w:p w:rsidR="008E0967" w:rsidRPr="0013591A" w:rsidRDefault="008E0967" w:rsidP="0013591A">
            <w:pPr>
              <w:pStyle w:val="TableParagraph"/>
              <w:ind w:left="79" w:right="204"/>
              <w:jc w:val="both"/>
              <w:rPr>
                <w:rFonts w:ascii="Times New Roman" w:hAnsi="Times New Roman" w:cs="Times New Roman"/>
                <w:sz w:val="24"/>
                <w:szCs w:val="24"/>
              </w:rPr>
            </w:pPr>
            <w:r w:rsidRPr="0013591A">
              <w:rPr>
                <w:rFonts w:ascii="Times New Roman" w:hAnsi="Times New Roman" w:cs="Times New Roman"/>
                <w:w w:val="105"/>
                <w:sz w:val="24"/>
                <w:szCs w:val="24"/>
              </w:rPr>
              <w:t>Обсуждать, анализировать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построение</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любимых</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книг</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их</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иллюстрации.;</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101"/>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1.4.</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Эскиз</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плаката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или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афиши.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Совмещение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шрифта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изображения.</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Особенности</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композиции</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плаката.</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107"/>
              <w:jc w:val="both"/>
              <w:rPr>
                <w:rFonts w:ascii="Times New Roman" w:hAnsi="Times New Roman" w:cs="Times New Roman"/>
                <w:sz w:val="24"/>
                <w:szCs w:val="24"/>
              </w:rPr>
            </w:pPr>
            <w:r w:rsidRPr="0013591A">
              <w:rPr>
                <w:rFonts w:ascii="Times New Roman" w:hAnsi="Times New Roman" w:cs="Times New Roman"/>
                <w:w w:val="105"/>
                <w:sz w:val="24"/>
                <w:szCs w:val="24"/>
              </w:rPr>
              <w:t>Наблюдать и исследовать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композицию, совмещение </w:t>
            </w:r>
            <w:r w:rsidRPr="0013591A">
              <w:rPr>
                <w:rFonts w:ascii="Times New Roman" w:hAnsi="Times New Roman" w:cs="Times New Roman"/>
                <w:w w:val="105"/>
                <w:sz w:val="24"/>
                <w:szCs w:val="24"/>
              </w:rPr>
              <w:t>текста</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и изображения в плакатах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афишах известных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lastRenderedPageBreak/>
              <w:t>отечественных</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художников.;</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lastRenderedPageBreak/>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909"/>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1.5.</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Изображение</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лица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человека.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Строение: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пропорции,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взаиморасположение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частей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лица.</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227"/>
              <w:jc w:val="both"/>
              <w:rPr>
                <w:rFonts w:ascii="Times New Roman" w:hAnsi="Times New Roman" w:cs="Times New Roman"/>
                <w:sz w:val="24"/>
                <w:szCs w:val="24"/>
              </w:rPr>
            </w:pPr>
            <w:r w:rsidRPr="0013591A">
              <w:rPr>
                <w:rFonts w:ascii="Times New Roman" w:hAnsi="Times New Roman" w:cs="Times New Roman"/>
                <w:w w:val="105"/>
                <w:sz w:val="24"/>
                <w:szCs w:val="24"/>
              </w:rPr>
              <w:t>Осваивать строение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пропорциональные </w:t>
            </w:r>
            <w:r w:rsidRPr="0013591A">
              <w:rPr>
                <w:rFonts w:ascii="Times New Roman" w:hAnsi="Times New Roman" w:cs="Times New Roman"/>
                <w:w w:val="105"/>
                <w:sz w:val="24"/>
                <w:szCs w:val="24"/>
              </w:rPr>
              <w:t>отношения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лица</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человека</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на</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основе</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схемы</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лица.;</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717"/>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1.6.</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Эскиз</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маски</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для</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маскарада: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изображение</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лица-маски</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персонажа</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с</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ярко</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выраженным</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характером.</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50"/>
              <w:jc w:val="both"/>
              <w:rPr>
                <w:rFonts w:ascii="Times New Roman" w:hAnsi="Times New Roman" w:cs="Times New Roman"/>
                <w:sz w:val="24"/>
                <w:szCs w:val="24"/>
              </w:rPr>
            </w:pPr>
            <w:r w:rsidRPr="0013591A">
              <w:rPr>
                <w:rFonts w:ascii="Times New Roman" w:hAnsi="Times New Roman" w:cs="Times New Roman"/>
                <w:spacing w:val="-1"/>
                <w:w w:val="105"/>
                <w:sz w:val="24"/>
                <w:szCs w:val="24"/>
              </w:rPr>
              <w:t>Выполнить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spacing w:val="-1"/>
                <w:w w:val="105"/>
                <w:sz w:val="24"/>
                <w:szCs w:val="24"/>
              </w:rPr>
              <w:t>в</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spacing w:val="-1"/>
                <w:w w:val="105"/>
                <w:sz w:val="24"/>
                <w:szCs w:val="24"/>
              </w:rPr>
              <w:t>технике</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аппликации</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или в виде рисунка маску для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сказочного</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персонажа;</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333"/>
        </w:trPr>
        <w:tc>
          <w:tcPr>
            <w:tcW w:w="6375"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модулю</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1</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6</w:t>
            </w:r>
          </w:p>
        </w:tc>
        <w:tc>
          <w:tcPr>
            <w:tcW w:w="8594" w:type="dxa"/>
            <w:gridSpan w:val="6"/>
          </w:tcPr>
          <w:p w:rsidR="008E0967" w:rsidRPr="0013591A" w:rsidRDefault="008E0967" w:rsidP="0013591A">
            <w:pPr>
              <w:pStyle w:val="TableParagraph"/>
              <w:jc w:val="both"/>
              <w:rPr>
                <w:rFonts w:ascii="Times New Roman" w:hAnsi="Times New Roman" w:cs="Times New Roman"/>
                <w:sz w:val="24"/>
                <w:szCs w:val="24"/>
              </w:rPr>
            </w:pPr>
          </w:p>
        </w:tc>
      </w:tr>
      <w:tr w:rsidR="008E0967" w:rsidRPr="0013591A" w:rsidTr="008E0967">
        <w:trPr>
          <w:trHeight w:val="333"/>
        </w:trPr>
        <w:tc>
          <w:tcPr>
            <w:tcW w:w="15497" w:type="dxa"/>
            <w:gridSpan w:val="9"/>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2.</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b/>
                <w:w w:val="105"/>
                <w:sz w:val="24"/>
                <w:szCs w:val="24"/>
              </w:rPr>
              <w:t>Живопись</w:t>
            </w:r>
          </w:p>
        </w:tc>
      </w:tr>
      <w:tr w:rsidR="008E0967" w:rsidRPr="0013591A" w:rsidTr="008E0967">
        <w:trPr>
          <w:trHeight w:val="717"/>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2.1.</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Натюрморт</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из</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простых</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предметов</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с</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натуры</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по</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представлению.</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Композиционный</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натюрморт.</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200"/>
              <w:jc w:val="both"/>
              <w:rPr>
                <w:rFonts w:ascii="Times New Roman" w:hAnsi="Times New Roman" w:cs="Times New Roman"/>
                <w:sz w:val="24"/>
                <w:szCs w:val="24"/>
              </w:rPr>
            </w:pPr>
            <w:r w:rsidRPr="0013591A">
              <w:rPr>
                <w:rFonts w:ascii="Times New Roman" w:hAnsi="Times New Roman" w:cs="Times New Roman"/>
                <w:spacing w:val="-1"/>
                <w:w w:val="105"/>
                <w:sz w:val="24"/>
                <w:szCs w:val="24"/>
              </w:rPr>
              <w:t xml:space="preserve">Осваивать приёмы </w:t>
            </w:r>
            <w:r w:rsidRPr="0013591A">
              <w:rPr>
                <w:rFonts w:ascii="Times New Roman" w:hAnsi="Times New Roman" w:cs="Times New Roman"/>
                <w:w w:val="105"/>
                <w:sz w:val="24"/>
                <w:szCs w:val="24"/>
              </w:rPr>
              <w:t>композиции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натюрморта по наблюдению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натуры</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spacing w:val="-1"/>
                <w:w w:val="105"/>
                <w:sz w:val="24"/>
                <w:szCs w:val="24"/>
              </w:rPr>
              <w:t>или</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представлению.;</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293"/>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2.2.</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Знакомство с жанром натюрморта в творчестве отечественных художников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(например, И. И. Машков, К. С. Петров-Водкин, К. А. Коровин, П. П.</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Кончаловский,</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М.</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С.</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Сарьян,</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Ф.</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Стожаров)</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западноевропейских</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художников</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(например,</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Ван</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Гог,</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Матисс,</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П.</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Сезанн).</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363"/>
              <w:jc w:val="both"/>
              <w:rPr>
                <w:rFonts w:ascii="Times New Roman" w:hAnsi="Times New Roman" w:cs="Times New Roman"/>
                <w:sz w:val="24"/>
                <w:szCs w:val="24"/>
              </w:rPr>
            </w:pPr>
            <w:r w:rsidRPr="0013591A">
              <w:rPr>
                <w:rFonts w:ascii="Times New Roman" w:hAnsi="Times New Roman" w:cs="Times New Roman"/>
                <w:spacing w:val="-1"/>
                <w:w w:val="105"/>
                <w:sz w:val="24"/>
                <w:szCs w:val="24"/>
              </w:rPr>
              <w:t xml:space="preserve">Рассматривать, </w:t>
            </w:r>
            <w:r w:rsidRPr="0013591A">
              <w:rPr>
                <w:rFonts w:ascii="Times New Roman" w:hAnsi="Times New Roman" w:cs="Times New Roman"/>
                <w:w w:val="105"/>
                <w:sz w:val="24"/>
                <w:szCs w:val="24"/>
              </w:rPr>
              <w:t>эстетически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анализировать сюжет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композицию, эмоциональное</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настроение, выраженное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натюрмортах известных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отечественных</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spacing w:val="-1"/>
                <w:w w:val="105"/>
                <w:sz w:val="24"/>
                <w:szCs w:val="24"/>
              </w:rPr>
              <w:t>художников.;</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bl>
    <w:p w:rsidR="008E0967" w:rsidRPr="0013591A" w:rsidRDefault="008E0967" w:rsidP="0013591A">
      <w:pPr>
        <w:spacing w:line="240" w:lineRule="auto"/>
        <w:rPr>
          <w:rFonts w:cs="Times New Roman"/>
          <w:sz w:val="24"/>
          <w:szCs w:val="24"/>
        </w:rPr>
        <w:sectPr w:rsidR="008E0967" w:rsidRPr="0013591A">
          <w:pgSz w:w="16840" w:h="11900" w:orient="landscape"/>
          <w:pgMar w:top="4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5979"/>
        <w:gridCol w:w="528"/>
        <w:gridCol w:w="1104"/>
        <w:gridCol w:w="1140"/>
        <w:gridCol w:w="804"/>
        <w:gridCol w:w="2413"/>
        <w:gridCol w:w="1080"/>
        <w:gridCol w:w="2053"/>
      </w:tblGrid>
      <w:tr w:rsidR="008E0967" w:rsidRPr="0013591A" w:rsidTr="008E0967">
        <w:trPr>
          <w:trHeight w:val="1293"/>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2.3.</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«Натюрморт-автопортрет»</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из</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предметов,</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характеризующих</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личность</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ученика.</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231"/>
              <w:jc w:val="both"/>
              <w:rPr>
                <w:rFonts w:ascii="Times New Roman" w:hAnsi="Times New Roman" w:cs="Times New Roman"/>
                <w:sz w:val="24"/>
                <w:szCs w:val="24"/>
              </w:rPr>
            </w:pPr>
            <w:r w:rsidRPr="0013591A">
              <w:rPr>
                <w:rFonts w:ascii="Times New Roman" w:hAnsi="Times New Roman" w:cs="Times New Roman"/>
                <w:spacing w:val="-1"/>
                <w:w w:val="105"/>
                <w:sz w:val="24"/>
                <w:szCs w:val="24"/>
              </w:rPr>
              <w:t xml:space="preserve">Выполнить творческую </w:t>
            </w:r>
            <w:r w:rsidRPr="0013591A">
              <w:rPr>
                <w:rFonts w:ascii="Times New Roman" w:hAnsi="Times New Roman" w:cs="Times New Roman"/>
                <w:w w:val="105"/>
                <w:sz w:val="24"/>
                <w:szCs w:val="24"/>
              </w:rPr>
              <w:t>работу</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на тему «Натюрморт» с ярко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выраженным настроением: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радостный, грустный, тихий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натюрморт или «Натюрморт-</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автопортрет».;</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101"/>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2.4.</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Пейзаж в живописи. Пейзаж, передающий состояния в природе. Выбрать для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изображения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время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года,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время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дня,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характер</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погоды</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характер</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ландшафта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(лес</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поле,</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река</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озеро).</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Показать</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изображении</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состояние</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неба.</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347"/>
              <w:jc w:val="both"/>
              <w:rPr>
                <w:rFonts w:ascii="Times New Roman" w:hAnsi="Times New Roman" w:cs="Times New Roman"/>
                <w:sz w:val="24"/>
                <w:szCs w:val="24"/>
              </w:rPr>
            </w:pPr>
            <w:r w:rsidRPr="0013591A">
              <w:rPr>
                <w:rFonts w:ascii="Times New Roman" w:hAnsi="Times New Roman" w:cs="Times New Roman"/>
                <w:w w:val="105"/>
                <w:sz w:val="24"/>
                <w:szCs w:val="24"/>
              </w:rPr>
              <w:t>Рассматривать, эстетически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анализировать знаменитые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пейзажи отечественных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пейзажистов, передающие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разные</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состояния</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природе.;</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293"/>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2.5.</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Портрет человека (по памяти и по представлению, с опорой на натуру).</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Выражение в портрете (автопортрете) характера человека, особенностей его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личности; использование выразительных возможностей композиционного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размещения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изображения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плоскости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листа.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Передача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особенностей</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пропорций</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мимики лица, характера цветового решения, сильного или мягкого контраста;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включение</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композицию</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дополнительных</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предметов.</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189"/>
              <w:jc w:val="both"/>
              <w:rPr>
                <w:rFonts w:ascii="Times New Roman" w:hAnsi="Times New Roman" w:cs="Times New Roman"/>
                <w:sz w:val="24"/>
                <w:szCs w:val="24"/>
              </w:rPr>
            </w:pPr>
            <w:r w:rsidRPr="0013591A">
              <w:rPr>
                <w:rFonts w:ascii="Times New Roman" w:hAnsi="Times New Roman" w:cs="Times New Roman"/>
                <w:w w:val="105"/>
                <w:sz w:val="24"/>
                <w:szCs w:val="24"/>
              </w:rPr>
              <w:t>Рассматривать, эстетически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анализировать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образ</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человека</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средства его выражения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портретах известных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художников.;</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101"/>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2.6.</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Сюжетная</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композиция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цирке»</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(по</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памяти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по</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представлению).</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247"/>
              <w:jc w:val="both"/>
              <w:rPr>
                <w:rFonts w:ascii="Times New Roman" w:hAnsi="Times New Roman" w:cs="Times New Roman"/>
                <w:sz w:val="24"/>
                <w:szCs w:val="24"/>
              </w:rPr>
            </w:pPr>
            <w:r w:rsidRPr="0013591A">
              <w:rPr>
                <w:rFonts w:ascii="Times New Roman" w:hAnsi="Times New Roman" w:cs="Times New Roman"/>
                <w:w w:val="105"/>
                <w:sz w:val="24"/>
                <w:szCs w:val="24"/>
              </w:rPr>
              <w:t>Узнавать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портреты</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кисти</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Сурикова, И. Е. Репина, В. 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Серова,</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А.</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Г.</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Венецианова,</w:t>
            </w:r>
          </w:p>
          <w:p w:rsidR="008E0967" w:rsidRPr="0013591A" w:rsidRDefault="008E0967" w:rsidP="0013591A">
            <w:pPr>
              <w:pStyle w:val="TableParagraph"/>
              <w:ind w:left="79" w:right="64"/>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З. Е. Серебряковой (и других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художников</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выбору</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учителя).;</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lastRenderedPageBreak/>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101"/>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2.7.</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Художник</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театре:</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эскиз</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занавеса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декораций)</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для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спектакля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со</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сказочным</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сюжетом</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(сказка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выбору).</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jc w:val="both"/>
              <w:rPr>
                <w:rFonts w:ascii="Times New Roman" w:hAnsi="Times New Roman" w:cs="Times New Roman"/>
                <w:sz w:val="24"/>
                <w:szCs w:val="24"/>
              </w:rPr>
            </w:pPr>
            <w:r w:rsidRPr="0013591A">
              <w:rPr>
                <w:rFonts w:ascii="Times New Roman" w:hAnsi="Times New Roman" w:cs="Times New Roman"/>
                <w:spacing w:val="-1"/>
                <w:w w:val="105"/>
                <w:sz w:val="24"/>
                <w:szCs w:val="24"/>
              </w:rPr>
              <w:t>Выполнить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творческую</w:t>
            </w:r>
          </w:p>
          <w:p w:rsidR="008E0967" w:rsidRPr="0013591A" w:rsidRDefault="008E0967" w:rsidP="0013591A">
            <w:pPr>
              <w:pStyle w:val="TableParagraph"/>
              <w:ind w:left="79" w:right="139"/>
              <w:jc w:val="both"/>
              <w:rPr>
                <w:rFonts w:ascii="Times New Roman" w:hAnsi="Times New Roman" w:cs="Times New Roman"/>
                <w:sz w:val="24"/>
                <w:szCs w:val="24"/>
              </w:rPr>
            </w:pPr>
            <w:r w:rsidRPr="0013591A">
              <w:rPr>
                <w:rFonts w:ascii="Times New Roman" w:hAnsi="Times New Roman" w:cs="Times New Roman"/>
                <w:w w:val="105"/>
                <w:sz w:val="24"/>
                <w:szCs w:val="24"/>
              </w:rPr>
              <w:t>работу</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портрет</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товарища</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или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автопортрет.;</w:t>
            </w:r>
          </w:p>
          <w:p w:rsidR="008E0967" w:rsidRPr="0013591A" w:rsidRDefault="008E0967" w:rsidP="0013591A">
            <w:pPr>
              <w:pStyle w:val="TableParagraph"/>
              <w:ind w:left="79" w:right="205"/>
              <w:jc w:val="both"/>
              <w:rPr>
                <w:rFonts w:ascii="Times New Roman" w:hAnsi="Times New Roman" w:cs="Times New Roman"/>
                <w:sz w:val="24"/>
                <w:szCs w:val="24"/>
              </w:rPr>
            </w:pPr>
            <w:r w:rsidRPr="0013591A">
              <w:rPr>
                <w:rFonts w:ascii="Times New Roman" w:hAnsi="Times New Roman" w:cs="Times New Roman"/>
                <w:spacing w:val="-1"/>
                <w:w w:val="105"/>
                <w:sz w:val="24"/>
                <w:szCs w:val="24"/>
              </w:rPr>
              <w:t>Знакомиться</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с</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деятельностью</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ролью</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художника</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театре.;</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485"/>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2.8.</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Тематическая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композиция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«Праздник</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городе»</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(гуашь</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по</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цветной</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бумаге,</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возможно</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совмещение</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с</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наклейками</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5"/>
                <w:w w:val="105"/>
                <w:sz w:val="24"/>
                <w:szCs w:val="24"/>
              </w:rPr>
              <w:t xml:space="preserve"> </w:t>
            </w:r>
            <w:r w:rsidRPr="0013591A">
              <w:rPr>
                <w:rFonts w:ascii="Times New Roman" w:hAnsi="Times New Roman" w:cs="Times New Roman"/>
                <w:b/>
                <w:w w:val="105"/>
                <w:sz w:val="24"/>
                <w:szCs w:val="24"/>
              </w:rPr>
              <w:t>виде</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коллажа</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аппликации).</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385"/>
              <w:jc w:val="both"/>
              <w:rPr>
                <w:rFonts w:ascii="Times New Roman" w:hAnsi="Times New Roman" w:cs="Times New Roman"/>
                <w:sz w:val="24"/>
                <w:szCs w:val="24"/>
              </w:rPr>
            </w:pPr>
            <w:r w:rsidRPr="0013591A">
              <w:rPr>
                <w:rFonts w:ascii="Times New Roman" w:hAnsi="Times New Roman" w:cs="Times New Roman"/>
                <w:spacing w:val="-1"/>
                <w:w w:val="105"/>
                <w:sz w:val="24"/>
                <w:szCs w:val="24"/>
              </w:rPr>
              <w:t>Узнавать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объяснять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работу</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spacing w:val="-1"/>
                <w:w w:val="105"/>
                <w:sz w:val="24"/>
                <w:szCs w:val="24"/>
              </w:rPr>
              <w:t xml:space="preserve">художников </w:t>
            </w:r>
            <w:r w:rsidRPr="0013591A">
              <w:rPr>
                <w:rFonts w:ascii="Times New Roman" w:hAnsi="Times New Roman" w:cs="Times New Roman"/>
                <w:w w:val="105"/>
                <w:sz w:val="24"/>
                <w:szCs w:val="24"/>
              </w:rPr>
              <w:t>по оформлению</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праздников.;</w:t>
            </w:r>
          </w:p>
          <w:p w:rsidR="008E0967" w:rsidRPr="0013591A" w:rsidRDefault="008E0967" w:rsidP="0013591A">
            <w:pPr>
              <w:pStyle w:val="TableParagraph"/>
              <w:ind w:left="79" w:right="151"/>
              <w:jc w:val="both"/>
              <w:rPr>
                <w:rFonts w:ascii="Times New Roman" w:hAnsi="Times New Roman" w:cs="Times New Roman"/>
                <w:sz w:val="24"/>
                <w:szCs w:val="24"/>
              </w:rPr>
            </w:pPr>
            <w:r w:rsidRPr="0013591A">
              <w:rPr>
                <w:rFonts w:ascii="Times New Roman" w:hAnsi="Times New Roman" w:cs="Times New Roman"/>
                <w:w w:val="105"/>
                <w:sz w:val="24"/>
                <w:szCs w:val="24"/>
              </w:rPr>
              <w:t>Выполнить тематическую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композицию «Праздник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городе»</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spacing w:val="-1"/>
                <w:w w:val="105"/>
                <w:sz w:val="24"/>
                <w:szCs w:val="24"/>
              </w:rPr>
              <w:t>(на</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основе</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наблюдений,</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памяти</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представлению);</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333"/>
        </w:trPr>
        <w:tc>
          <w:tcPr>
            <w:tcW w:w="6375"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модулю</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2</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6</w:t>
            </w:r>
          </w:p>
        </w:tc>
        <w:tc>
          <w:tcPr>
            <w:tcW w:w="8594" w:type="dxa"/>
            <w:gridSpan w:val="6"/>
          </w:tcPr>
          <w:p w:rsidR="008E0967" w:rsidRPr="0013591A" w:rsidRDefault="008E0967" w:rsidP="0013591A">
            <w:pPr>
              <w:pStyle w:val="TableParagraph"/>
              <w:jc w:val="both"/>
              <w:rPr>
                <w:rFonts w:ascii="Times New Roman" w:hAnsi="Times New Roman" w:cs="Times New Roman"/>
                <w:sz w:val="24"/>
                <w:szCs w:val="24"/>
              </w:rPr>
            </w:pPr>
          </w:p>
        </w:tc>
      </w:tr>
      <w:tr w:rsidR="008E0967" w:rsidRPr="0013591A" w:rsidTr="008E0967">
        <w:trPr>
          <w:trHeight w:val="333"/>
        </w:trPr>
        <w:tc>
          <w:tcPr>
            <w:tcW w:w="15497" w:type="dxa"/>
            <w:gridSpan w:val="9"/>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3.</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b/>
                <w:w w:val="105"/>
                <w:sz w:val="24"/>
                <w:szCs w:val="24"/>
              </w:rPr>
              <w:t>Скульптура</w:t>
            </w:r>
          </w:p>
        </w:tc>
      </w:tr>
      <w:tr w:rsidR="008E0967" w:rsidRPr="0013591A" w:rsidTr="008E0967">
        <w:trPr>
          <w:trHeight w:val="1870"/>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3.1.</w:t>
            </w:r>
          </w:p>
        </w:tc>
        <w:tc>
          <w:tcPr>
            <w:tcW w:w="5979" w:type="dxa"/>
          </w:tcPr>
          <w:p w:rsidR="008E0967" w:rsidRPr="0013591A" w:rsidRDefault="008E0967" w:rsidP="0013591A">
            <w:pPr>
              <w:pStyle w:val="TableParagraph"/>
              <w:ind w:left="76" w:right="130"/>
              <w:jc w:val="both"/>
              <w:rPr>
                <w:rFonts w:ascii="Times New Roman" w:hAnsi="Times New Roman" w:cs="Times New Roman"/>
                <w:b/>
                <w:sz w:val="24"/>
                <w:szCs w:val="24"/>
              </w:rPr>
            </w:pPr>
            <w:r w:rsidRPr="0013591A">
              <w:rPr>
                <w:rFonts w:ascii="Times New Roman" w:hAnsi="Times New Roman" w:cs="Times New Roman"/>
                <w:b/>
                <w:w w:val="105"/>
                <w:sz w:val="24"/>
                <w:szCs w:val="24"/>
              </w:rPr>
              <w:t>Лепка</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сказочного</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персонажа</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на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основе</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сюжета</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известной</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сказки</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создание</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этого</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персонажа</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технике</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бумагопластики.</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725"/>
              <w:jc w:val="both"/>
              <w:rPr>
                <w:rFonts w:ascii="Times New Roman" w:hAnsi="Times New Roman" w:cs="Times New Roman"/>
                <w:sz w:val="24"/>
                <w:szCs w:val="24"/>
              </w:rPr>
            </w:pPr>
            <w:r w:rsidRPr="0013591A">
              <w:rPr>
                <w:rFonts w:ascii="Times New Roman" w:hAnsi="Times New Roman" w:cs="Times New Roman"/>
                <w:spacing w:val="-1"/>
                <w:w w:val="105"/>
                <w:sz w:val="24"/>
                <w:szCs w:val="24"/>
              </w:rPr>
              <w:t>Выполнить творческую</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работу</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лепку</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образа</w:t>
            </w:r>
          </w:p>
          <w:p w:rsidR="008E0967" w:rsidRPr="0013591A" w:rsidRDefault="008E0967" w:rsidP="0013591A">
            <w:pPr>
              <w:pStyle w:val="TableParagraph"/>
              <w:ind w:left="79" w:right="57"/>
              <w:jc w:val="both"/>
              <w:rPr>
                <w:rFonts w:ascii="Times New Roman" w:hAnsi="Times New Roman" w:cs="Times New Roman"/>
                <w:sz w:val="24"/>
                <w:szCs w:val="24"/>
              </w:rPr>
            </w:pPr>
            <w:r w:rsidRPr="0013591A">
              <w:rPr>
                <w:rFonts w:ascii="Times New Roman" w:hAnsi="Times New Roman" w:cs="Times New Roman"/>
                <w:w w:val="105"/>
                <w:sz w:val="24"/>
                <w:szCs w:val="24"/>
              </w:rPr>
              <w:t>персонажа</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(или</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создание</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образа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технике</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бумагопластики)</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с</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lastRenderedPageBreak/>
              <w:t>ярко</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выраженным характером (из</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выбранной</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сказки).</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Работа</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может</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быть коллективной: совмещение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 общей композиции разных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персонажей</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сказки.;</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lastRenderedPageBreak/>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bl>
    <w:p w:rsidR="008E0967" w:rsidRPr="0013591A" w:rsidRDefault="008E0967" w:rsidP="0013591A">
      <w:pPr>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5979"/>
        <w:gridCol w:w="528"/>
        <w:gridCol w:w="1104"/>
        <w:gridCol w:w="1140"/>
        <w:gridCol w:w="804"/>
        <w:gridCol w:w="2413"/>
        <w:gridCol w:w="1080"/>
        <w:gridCol w:w="2053"/>
      </w:tblGrid>
      <w:tr w:rsidR="008E0967" w:rsidRPr="0013591A" w:rsidTr="008E0967">
        <w:trPr>
          <w:trHeight w:val="1870"/>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3.2.</w:t>
            </w:r>
          </w:p>
        </w:tc>
        <w:tc>
          <w:tcPr>
            <w:tcW w:w="5979" w:type="dxa"/>
          </w:tcPr>
          <w:p w:rsidR="008E0967" w:rsidRPr="0013591A" w:rsidRDefault="008E0967" w:rsidP="0013591A">
            <w:pPr>
              <w:pStyle w:val="TableParagraph"/>
              <w:ind w:left="76" w:right="130"/>
              <w:jc w:val="both"/>
              <w:rPr>
                <w:rFonts w:ascii="Times New Roman" w:hAnsi="Times New Roman" w:cs="Times New Roman"/>
                <w:b/>
                <w:sz w:val="24"/>
                <w:szCs w:val="24"/>
              </w:rPr>
            </w:pPr>
            <w:r w:rsidRPr="0013591A">
              <w:rPr>
                <w:rFonts w:ascii="Times New Roman" w:hAnsi="Times New Roman" w:cs="Times New Roman"/>
                <w:b/>
                <w:w w:val="105"/>
                <w:sz w:val="24"/>
                <w:szCs w:val="24"/>
              </w:rPr>
              <w:t>Создание игрушки из подручного нехудожественного материала, придание ей</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одушевлённого</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образа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путём</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добавления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деталей</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лепных</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из</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бумаги,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ниток</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других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материалов.</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82"/>
              <w:jc w:val="both"/>
              <w:rPr>
                <w:rFonts w:ascii="Times New Roman" w:hAnsi="Times New Roman" w:cs="Times New Roman"/>
                <w:sz w:val="24"/>
                <w:szCs w:val="24"/>
              </w:rPr>
            </w:pPr>
            <w:r w:rsidRPr="0013591A">
              <w:rPr>
                <w:rFonts w:ascii="Times New Roman" w:hAnsi="Times New Roman" w:cs="Times New Roman"/>
                <w:w w:val="105"/>
                <w:sz w:val="24"/>
                <w:szCs w:val="24"/>
              </w:rPr>
              <w:t>Учиться осознавать, что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художественный</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spacing w:val="-1"/>
                <w:w w:val="105"/>
                <w:sz w:val="24"/>
                <w:szCs w:val="24"/>
              </w:rPr>
              <w:t>образ</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(игрушка,</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кукла) может быть создан</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художником из любого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подручного материала путём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добавления некоторых деталей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для придания характера,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увиденного в предмете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(«одушевление»).;</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909"/>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3.3.</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Освоение</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знаний</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о</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видах</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скульптуры</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(по</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назначению)</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жанрах</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скульптуры</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(по</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сюжету</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изображения).</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165"/>
              <w:jc w:val="both"/>
              <w:rPr>
                <w:rFonts w:ascii="Times New Roman" w:hAnsi="Times New Roman" w:cs="Times New Roman"/>
                <w:sz w:val="24"/>
                <w:szCs w:val="24"/>
              </w:rPr>
            </w:pPr>
            <w:r w:rsidRPr="0013591A">
              <w:rPr>
                <w:rFonts w:ascii="Times New Roman" w:hAnsi="Times New Roman" w:cs="Times New Roman"/>
                <w:spacing w:val="-1"/>
                <w:w w:val="105"/>
                <w:sz w:val="24"/>
                <w:szCs w:val="24"/>
              </w:rPr>
              <w:t>Выполнять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spacing w:val="-1"/>
                <w:w w:val="105"/>
                <w:sz w:val="24"/>
                <w:szCs w:val="24"/>
              </w:rPr>
              <w:t>несложные</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игрушки</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из подручного (различных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упаковок</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др.)</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или</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природного</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материала.;</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485"/>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3.4.</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Лепка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эскиза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парковой</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скульптуры</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(пластилин</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глина).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Выражение</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пластики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движения</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скульптуре.</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86"/>
              <w:jc w:val="both"/>
              <w:rPr>
                <w:rFonts w:ascii="Times New Roman" w:hAnsi="Times New Roman" w:cs="Times New Roman"/>
                <w:sz w:val="24"/>
                <w:szCs w:val="24"/>
              </w:rPr>
            </w:pPr>
            <w:r w:rsidRPr="0013591A">
              <w:rPr>
                <w:rFonts w:ascii="Times New Roman" w:hAnsi="Times New Roman" w:cs="Times New Roman"/>
                <w:w w:val="105"/>
                <w:sz w:val="24"/>
                <w:szCs w:val="24"/>
              </w:rPr>
              <w:t>Узнавать о разных видах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скульптуры (скульптурные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памятники, парковая скульптура,</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мелкая пластика, рельеф разных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видов).;</w:t>
            </w:r>
          </w:p>
          <w:p w:rsidR="008E0967" w:rsidRPr="0013591A" w:rsidRDefault="008E0967" w:rsidP="0013591A">
            <w:pPr>
              <w:pStyle w:val="TableParagraph"/>
              <w:ind w:left="79" w:right="656"/>
              <w:jc w:val="both"/>
              <w:rPr>
                <w:rFonts w:ascii="Times New Roman" w:hAnsi="Times New Roman" w:cs="Times New Roman"/>
                <w:sz w:val="24"/>
                <w:szCs w:val="24"/>
              </w:rPr>
            </w:pPr>
            <w:r w:rsidRPr="0013591A">
              <w:rPr>
                <w:rFonts w:ascii="Times New Roman" w:hAnsi="Times New Roman" w:cs="Times New Roman"/>
                <w:spacing w:val="-1"/>
                <w:w w:val="105"/>
                <w:sz w:val="24"/>
                <w:szCs w:val="24"/>
              </w:rPr>
              <w:t xml:space="preserve">Выполнить лепку </w:t>
            </w:r>
            <w:r w:rsidRPr="0013591A">
              <w:rPr>
                <w:rFonts w:ascii="Times New Roman" w:hAnsi="Times New Roman" w:cs="Times New Roman"/>
                <w:w w:val="105"/>
                <w:sz w:val="24"/>
                <w:szCs w:val="24"/>
              </w:rPr>
              <w:t>эскиза</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парковой</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скульптуры;</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333"/>
        </w:trPr>
        <w:tc>
          <w:tcPr>
            <w:tcW w:w="6375"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Итого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модулю</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3</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3</w:t>
            </w:r>
          </w:p>
        </w:tc>
        <w:tc>
          <w:tcPr>
            <w:tcW w:w="8594" w:type="dxa"/>
            <w:gridSpan w:val="6"/>
          </w:tcPr>
          <w:p w:rsidR="008E0967" w:rsidRPr="0013591A" w:rsidRDefault="008E0967" w:rsidP="0013591A">
            <w:pPr>
              <w:pStyle w:val="TableParagraph"/>
              <w:jc w:val="both"/>
              <w:rPr>
                <w:rFonts w:ascii="Times New Roman" w:hAnsi="Times New Roman" w:cs="Times New Roman"/>
                <w:sz w:val="24"/>
                <w:szCs w:val="24"/>
              </w:rPr>
            </w:pPr>
          </w:p>
        </w:tc>
      </w:tr>
      <w:tr w:rsidR="008E0967" w:rsidRPr="0013591A" w:rsidTr="008E0967">
        <w:trPr>
          <w:trHeight w:val="333"/>
        </w:trPr>
        <w:tc>
          <w:tcPr>
            <w:tcW w:w="15497" w:type="dxa"/>
            <w:gridSpan w:val="9"/>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spacing w:val="-1"/>
                <w:w w:val="105"/>
                <w:sz w:val="24"/>
                <w:szCs w:val="24"/>
              </w:rPr>
              <w:t>Модуль</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spacing w:val="-1"/>
                <w:w w:val="105"/>
                <w:sz w:val="24"/>
                <w:szCs w:val="24"/>
              </w:rPr>
              <w:t>4.</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b/>
                <w:spacing w:val="-1"/>
                <w:w w:val="105"/>
                <w:sz w:val="24"/>
                <w:szCs w:val="24"/>
              </w:rPr>
              <w:t>Декоративно-прикладное</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искусство</w:t>
            </w:r>
          </w:p>
        </w:tc>
      </w:tr>
      <w:tr w:rsidR="008E0967" w:rsidRPr="0013591A" w:rsidTr="008E0967">
        <w:trPr>
          <w:trHeight w:val="2398"/>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4.1.</w:t>
            </w:r>
          </w:p>
        </w:tc>
        <w:tc>
          <w:tcPr>
            <w:tcW w:w="5979" w:type="dxa"/>
          </w:tcPr>
          <w:p w:rsidR="008E0967" w:rsidRPr="0013591A" w:rsidRDefault="008E0967" w:rsidP="0013591A">
            <w:pPr>
              <w:pStyle w:val="TableParagraph"/>
              <w:ind w:left="76" w:right="130"/>
              <w:jc w:val="both"/>
              <w:rPr>
                <w:rFonts w:ascii="Times New Roman" w:hAnsi="Times New Roman" w:cs="Times New Roman"/>
                <w:b/>
                <w:sz w:val="24"/>
                <w:szCs w:val="24"/>
              </w:rPr>
            </w:pPr>
            <w:r w:rsidRPr="0013591A">
              <w:rPr>
                <w:rFonts w:ascii="Times New Roman" w:hAnsi="Times New Roman" w:cs="Times New Roman"/>
                <w:b/>
                <w:w w:val="105"/>
                <w:sz w:val="24"/>
                <w:szCs w:val="24"/>
              </w:rPr>
              <w:t>Приёмы</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исполнения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орнаментов</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эскизы</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украшения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посуды</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из</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дерева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глины</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в традициях народных художественных промыслов (Хохлома, Гжель) или 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традициях</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промыслов</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других</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регионов</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(по</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выбору</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учителя).</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166"/>
              <w:jc w:val="both"/>
              <w:rPr>
                <w:rFonts w:ascii="Times New Roman" w:hAnsi="Times New Roman" w:cs="Times New Roman"/>
                <w:sz w:val="24"/>
                <w:szCs w:val="24"/>
              </w:rPr>
            </w:pPr>
            <w:r w:rsidRPr="0013591A">
              <w:rPr>
                <w:rFonts w:ascii="Times New Roman" w:hAnsi="Times New Roman" w:cs="Times New Roman"/>
                <w:w w:val="105"/>
                <w:sz w:val="24"/>
                <w:szCs w:val="24"/>
              </w:rPr>
              <w:t>Узнать о создании глиняной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деревянной посуды, о Гжели,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Хохломе — народных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художественных промыслах.;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Выполнять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spacing w:val="-1"/>
                <w:w w:val="105"/>
                <w:sz w:val="24"/>
                <w:szCs w:val="24"/>
              </w:rPr>
              <w:t>красками</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некоторые</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кистевые приёмы создания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орнамента.;</w:t>
            </w:r>
          </w:p>
          <w:p w:rsidR="008E0967" w:rsidRPr="0013591A" w:rsidRDefault="008E0967" w:rsidP="0013591A">
            <w:pPr>
              <w:pStyle w:val="TableParagraph"/>
              <w:ind w:left="79" w:right="287"/>
              <w:jc w:val="both"/>
              <w:rPr>
                <w:rFonts w:ascii="Times New Roman" w:hAnsi="Times New Roman" w:cs="Times New Roman"/>
                <w:sz w:val="24"/>
                <w:szCs w:val="24"/>
              </w:rPr>
            </w:pPr>
            <w:r w:rsidRPr="0013591A">
              <w:rPr>
                <w:rFonts w:ascii="Times New Roman" w:hAnsi="Times New Roman" w:cs="Times New Roman"/>
                <w:spacing w:val="-1"/>
                <w:w w:val="105"/>
                <w:sz w:val="24"/>
                <w:szCs w:val="24"/>
              </w:rPr>
              <w:t>Выполнять эскизы орнамента,</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украшающего посуду (по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мотивам выбранного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художественного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spacing w:val="-1"/>
                <w:w w:val="105"/>
                <w:sz w:val="24"/>
                <w:szCs w:val="24"/>
              </w:rPr>
              <w:t>промысла).;</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3214"/>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4.2.</w:t>
            </w:r>
          </w:p>
        </w:tc>
        <w:tc>
          <w:tcPr>
            <w:tcW w:w="5979" w:type="dxa"/>
          </w:tcPr>
          <w:p w:rsidR="008E0967" w:rsidRPr="0013591A" w:rsidRDefault="008E0967" w:rsidP="0013591A">
            <w:pPr>
              <w:pStyle w:val="TableParagraph"/>
              <w:ind w:left="76" w:right="130"/>
              <w:jc w:val="both"/>
              <w:rPr>
                <w:rFonts w:ascii="Times New Roman" w:hAnsi="Times New Roman" w:cs="Times New Roman"/>
                <w:b/>
                <w:sz w:val="24"/>
                <w:szCs w:val="24"/>
              </w:rPr>
            </w:pPr>
            <w:r w:rsidRPr="0013591A">
              <w:rPr>
                <w:rFonts w:ascii="Times New Roman" w:hAnsi="Times New Roman" w:cs="Times New Roman"/>
                <w:b/>
                <w:w w:val="105"/>
                <w:sz w:val="24"/>
                <w:szCs w:val="24"/>
              </w:rPr>
              <w:t>Эскизы</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орнаментов</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для</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росписи</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тканей.</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Раппорт.</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Трафарет</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создание</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орнамента</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при</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помощи</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печаток</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штампов.</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108"/>
              <w:jc w:val="both"/>
              <w:rPr>
                <w:rFonts w:ascii="Times New Roman" w:hAnsi="Times New Roman" w:cs="Times New Roman"/>
                <w:sz w:val="24"/>
                <w:szCs w:val="24"/>
              </w:rPr>
            </w:pPr>
            <w:r w:rsidRPr="0013591A">
              <w:rPr>
                <w:rFonts w:ascii="Times New Roman" w:hAnsi="Times New Roman" w:cs="Times New Roman"/>
                <w:w w:val="105"/>
                <w:sz w:val="24"/>
                <w:szCs w:val="24"/>
              </w:rPr>
              <w:t>Выполнять эскизы орнамента,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украшающего посуду (по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мотивам выбранного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художественного промысла).;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Стараться увидеть красоту,</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анализировать композицию,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 xml:space="preserve">особенности </w:t>
            </w:r>
            <w:r w:rsidRPr="0013591A">
              <w:rPr>
                <w:rFonts w:ascii="Times New Roman" w:hAnsi="Times New Roman" w:cs="Times New Roman"/>
                <w:w w:val="105"/>
                <w:sz w:val="24"/>
                <w:szCs w:val="24"/>
              </w:rPr>
              <w:lastRenderedPageBreak/>
              <w:t>применения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сетчатых орнаментов (а также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модульных орнаментов).;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Рассуждать о проявлениях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симметрии</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её</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видах</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сетчатом</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орнаменте.;</w:t>
            </w:r>
          </w:p>
          <w:p w:rsidR="008E0967" w:rsidRPr="0013591A" w:rsidRDefault="008E0967" w:rsidP="0013591A">
            <w:pPr>
              <w:pStyle w:val="TableParagraph"/>
              <w:ind w:left="79" w:right="211"/>
              <w:jc w:val="both"/>
              <w:rPr>
                <w:rFonts w:ascii="Times New Roman" w:hAnsi="Times New Roman" w:cs="Times New Roman"/>
                <w:sz w:val="24"/>
                <w:szCs w:val="24"/>
              </w:rPr>
            </w:pPr>
            <w:r w:rsidRPr="0013591A">
              <w:rPr>
                <w:rFonts w:ascii="Times New Roman" w:hAnsi="Times New Roman" w:cs="Times New Roman"/>
                <w:w w:val="105"/>
                <w:sz w:val="24"/>
                <w:szCs w:val="24"/>
              </w:rPr>
              <w:t>Осваивать техники печатных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штампов или трафаретов для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создания</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spacing w:val="-1"/>
                <w:w w:val="105"/>
                <w:sz w:val="24"/>
                <w:szCs w:val="24"/>
              </w:rPr>
              <w:t>раппорта</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(повторения</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элемента</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узора)</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орнаменте.;</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lastRenderedPageBreak/>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bl>
    <w:p w:rsidR="008E0967" w:rsidRPr="0013591A" w:rsidRDefault="008E0967" w:rsidP="0013591A">
      <w:pPr>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5979"/>
        <w:gridCol w:w="528"/>
        <w:gridCol w:w="1104"/>
        <w:gridCol w:w="1140"/>
        <w:gridCol w:w="804"/>
        <w:gridCol w:w="2413"/>
        <w:gridCol w:w="1080"/>
        <w:gridCol w:w="2053"/>
      </w:tblGrid>
      <w:tr w:rsidR="008E0967" w:rsidRPr="0013591A" w:rsidTr="008E0967">
        <w:trPr>
          <w:trHeight w:val="1978"/>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4.3.</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Эскизы</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орнамента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для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росписи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платка: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симметрия</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асимметрия</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построения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композиции, статика и динамика узора, ритмические чередования мотивов,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наличие композиционного центра, роспись по канве и др. Рассмотрение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павловопосадских</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платков.</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111"/>
              <w:jc w:val="both"/>
              <w:rPr>
                <w:rFonts w:ascii="Times New Roman" w:hAnsi="Times New Roman" w:cs="Times New Roman"/>
                <w:sz w:val="24"/>
                <w:szCs w:val="24"/>
              </w:rPr>
            </w:pPr>
            <w:r w:rsidRPr="0013591A">
              <w:rPr>
                <w:rFonts w:ascii="Times New Roman" w:hAnsi="Times New Roman" w:cs="Times New Roman"/>
                <w:w w:val="105"/>
                <w:sz w:val="24"/>
                <w:szCs w:val="24"/>
              </w:rPr>
              <w:t>Наблюдать и эстетически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анализировать виды композиции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павловопосадских платков.;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Узнавать о видах композиции,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построении орнамента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квадрате.;</w:t>
            </w:r>
          </w:p>
          <w:p w:rsidR="008E0967" w:rsidRPr="0013591A" w:rsidRDefault="008E0967" w:rsidP="0013591A">
            <w:pPr>
              <w:pStyle w:val="TableParagraph"/>
              <w:ind w:left="79" w:right="448"/>
              <w:jc w:val="both"/>
              <w:rPr>
                <w:rFonts w:ascii="Times New Roman" w:hAnsi="Times New Roman" w:cs="Times New Roman"/>
                <w:sz w:val="24"/>
                <w:szCs w:val="24"/>
              </w:rPr>
            </w:pPr>
            <w:r w:rsidRPr="0013591A">
              <w:rPr>
                <w:rFonts w:ascii="Times New Roman" w:hAnsi="Times New Roman" w:cs="Times New Roman"/>
                <w:spacing w:val="-1"/>
                <w:w w:val="105"/>
                <w:sz w:val="24"/>
                <w:szCs w:val="24"/>
              </w:rPr>
              <w:t xml:space="preserve">Выполнить авторский </w:t>
            </w:r>
            <w:r w:rsidRPr="0013591A">
              <w:rPr>
                <w:rFonts w:ascii="Times New Roman" w:hAnsi="Times New Roman" w:cs="Times New Roman"/>
                <w:w w:val="105"/>
                <w:sz w:val="24"/>
                <w:szCs w:val="24"/>
              </w:rPr>
              <w:t>эскиз</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праздничного</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платка</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виде</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орнамента</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квадрате;</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333"/>
        </w:trPr>
        <w:tc>
          <w:tcPr>
            <w:tcW w:w="6375"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модулю</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4</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2</w:t>
            </w:r>
          </w:p>
        </w:tc>
        <w:tc>
          <w:tcPr>
            <w:tcW w:w="8594" w:type="dxa"/>
            <w:gridSpan w:val="6"/>
          </w:tcPr>
          <w:p w:rsidR="008E0967" w:rsidRPr="0013591A" w:rsidRDefault="008E0967" w:rsidP="0013591A">
            <w:pPr>
              <w:pStyle w:val="TableParagraph"/>
              <w:jc w:val="both"/>
              <w:rPr>
                <w:rFonts w:ascii="Times New Roman" w:hAnsi="Times New Roman" w:cs="Times New Roman"/>
                <w:sz w:val="24"/>
                <w:szCs w:val="24"/>
              </w:rPr>
            </w:pPr>
          </w:p>
        </w:tc>
      </w:tr>
      <w:tr w:rsidR="008E0967" w:rsidRPr="0013591A" w:rsidTr="008E0967">
        <w:trPr>
          <w:trHeight w:val="333"/>
        </w:trPr>
        <w:tc>
          <w:tcPr>
            <w:tcW w:w="15497" w:type="dxa"/>
            <w:gridSpan w:val="9"/>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5.</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b/>
                <w:w w:val="105"/>
                <w:sz w:val="24"/>
                <w:szCs w:val="24"/>
              </w:rPr>
              <w:t>Архитектура</w:t>
            </w:r>
          </w:p>
        </w:tc>
      </w:tr>
      <w:tr w:rsidR="008E0967" w:rsidRPr="0013591A" w:rsidTr="008E0967">
        <w:trPr>
          <w:trHeight w:val="2062"/>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5.1.</w:t>
            </w:r>
          </w:p>
        </w:tc>
        <w:tc>
          <w:tcPr>
            <w:tcW w:w="5979" w:type="dxa"/>
          </w:tcPr>
          <w:p w:rsidR="008E0967" w:rsidRPr="0013591A" w:rsidRDefault="008E0967" w:rsidP="0013591A">
            <w:pPr>
              <w:pStyle w:val="TableParagraph"/>
              <w:ind w:left="76" w:right="199"/>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Графические зарисовки карандашами архитектурных достопримечательностей</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своего</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города</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села</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(по</w:t>
            </w:r>
            <w:r w:rsidRPr="0013591A">
              <w:rPr>
                <w:rFonts w:ascii="Times New Roman" w:hAnsi="Times New Roman" w:cs="Times New Roman"/>
                <w:b/>
                <w:spacing w:val="-5"/>
                <w:w w:val="105"/>
                <w:sz w:val="24"/>
                <w:szCs w:val="24"/>
              </w:rPr>
              <w:t xml:space="preserve"> </w:t>
            </w:r>
            <w:r w:rsidRPr="0013591A">
              <w:rPr>
                <w:rFonts w:ascii="Times New Roman" w:hAnsi="Times New Roman" w:cs="Times New Roman"/>
                <w:b/>
                <w:w w:val="105"/>
                <w:sz w:val="24"/>
                <w:szCs w:val="24"/>
              </w:rPr>
              <w:t>памяти</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на</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основе</w:t>
            </w:r>
            <w:r w:rsidRPr="0013591A">
              <w:rPr>
                <w:rFonts w:ascii="Times New Roman" w:hAnsi="Times New Roman" w:cs="Times New Roman"/>
                <w:b/>
                <w:spacing w:val="-5"/>
                <w:w w:val="105"/>
                <w:sz w:val="24"/>
                <w:szCs w:val="24"/>
              </w:rPr>
              <w:t xml:space="preserve"> </w:t>
            </w:r>
            <w:r w:rsidRPr="0013591A">
              <w:rPr>
                <w:rFonts w:ascii="Times New Roman" w:hAnsi="Times New Roman" w:cs="Times New Roman"/>
                <w:b/>
                <w:w w:val="105"/>
                <w:sz w:val="24"/>
                <w:szCs w:val="24"/>
              </w:rPr>
              <w:t>наблюдений</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фотографий).</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142"/>
              <w:jc w:val="both"/>
              <w:rPr>
                <w:rFonts w:ascii="Times New Roman" w:hAnsi="Times New Roman" w:cs="Times New Roman"/>
                <w:sz w:val="24"/>
                <w:szCs w:val="24"/>
              </w:rPr>
            </w:pPr>
            <w:r w:rsidRPr="0013591A">
              <w:rPr>
                <w:rFonts w:ascii="Times New Roman" w:hAnsi="Times New Roman" w:cs="Times New Roman"/>
                <w:w w:val="105"/>
                <w:sz w:val="24"/>
                <w:szCs w:val="24"/>
              </w:rPr>
              <w:t>Выполнить зарисовки или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творческие</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рисунки</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памяти</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по представлению на тему</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исторических памятников или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архитектурных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достопримечательностей </w:t>
            </w:r>
            <w:r w:rsidRPr="0013591A">
              <w:rPr>
                <w:rFonts w:ascii="Times New Roman" w:hAnsi="Times New Roman" w:cs="Times New Roman"/>
                <w:w w:val="105"/>
                <w:sz w:val="24"/>
                <w:szCs w:val="24"/>
              </w:rPr>
              <w:t>своего</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города</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(села).;</w:t>
            </w:r>
          </w:p>
          <w:p w:rsidR="008E0967" w:rsidRPr="0013591A" w:rsidRDefault="008E0967" w:rsidP="0013591A">
            <w:pPr>
              <w:pStyle w:val="TableParagraph"/>
              <w:ind w:left="79" w:right="12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Познакомиться с особенностями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творческой деятельности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ландшафтных</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дизайнеров.;</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2254"/>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5.2.</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Проектирование</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садово-паркового</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пространства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на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плоскости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(аппликация,</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коллаж) или в пространственном макете (использование бумаги, картона,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пенопласта</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других</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подручных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материалов).</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291"/>
              <w:jc w:val="both"/>
              <w:rPr>
                <w:rFonts w:ascii="Times New Roman" w:hAnsi="Times New Roman" w:cs="Times New Roman"/>
                <w:sz w:val="24"/>
                <w:szCs w:val="24"/>
              </w:rPr>
            </w:pPr>
            <w:r w:rsidRPr="0013591A">
              <w:rPr>
                <w:rFonts w:ascii="Times New Roman" w:hAnsi="Times New Roman" w:cs="Times New Roman"/>
                <w:w w:val="105"/>
                <w:sz w:val="24"/>
                <w:szCs w:val="24"/>
              </w:rPr>
              <w:t>Создать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проект</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образа</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парка</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виде макета или рисунка (или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аппликации).;</w:t>
            </w:r>
          </w:p>
          <w:p w:rsidR="008E0967" w:rsidRPr="0013591A" w:rsidRDefault="008E0967" w:rsidP="0013591A">
            <w:pPr>
              <w:pStyle w:val="TableParagraph"/>
              <w:ind w:left="79" w:right="208"/>
              <w:jc w:val="both"/>
              <w:rPr>
                <w:rFonts w:ascii="Times New Roman" w:hAnsi="Times New Roman" w:cs="Times New Roman"/>
                <w:sz w:val="24"/>
                <w:szCs w:val="24"/>
              </w:rPr>
            </w:pPr>
            <w:r w:rsidRPr="0013591A">
              <w:rPr>
                <w:rFonts w:ascii="Times New Roman" w:hAnsi="Times New Roman" w:cs="Times New Roman"/>
                <w:spacing w:val="-1"/>
                <w:w w:val="105"/>
                <w:sz w:val="24"/>
                <w:szCs w:val="24"/>
              </w:rPr>
              <w:t xml:space="preserve">Создать эскизы </w:t>
            </w:r>
            <w:r w:rsidRPr="0013591A">
              <w:rPr>
                <w:rFonts w:ascii="Times New Roman" w:hAnsi="Times New Roman" w:cs="Times New Roman"/>
                <w:w w:val="105"/>
                <w:sz w:val="24"/>
                <w:szCs w:val="24"/>
              </w:rPr>
              <w:t>разнообразных</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малых архитектурных форм,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наполняющих городское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пространство</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виде</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рисунков,</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spacing w:val="-1"/>
                <w:w w:val="105"/>
                <w:sz w:val="24"/>
                <w:szCs w:val="24"/>
              </w:rPr>
              <w:t>аппликаций</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из</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цветной</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бумаги,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путём вырезания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макетирования — по выбору</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учителя).;</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101"/>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5.3.</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Дизайн</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городе.</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jc w:val="both"/>
              <w:rPr>
                <w:rFonts w:ascii="Times New Roman" w:hAnsi="Times New Roman" w:cs="Times New Roman"/>
                <w:sz w:val="24"/>
                <w:szCs w:val="24"/>
              </w:rPr>
            </w:pPr>
            <w:r w:rsidRPr="0013591A">
              <w:rPr>
                <w:rFonts w:ascii="Times New Roman" w:hAnsi="Times New Roman" w:cs="Times New Roman"/>
                <w:spacing w:val="-1"/>
                <w:w w:val="105"/>
                <w:sz w:val="24"/>
                <w:szCs w:val="24"/>
              </w:rPr>
              <w:t>Выполнить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творческий</w:t>
            </w:r>
          </w:p>
          <w:p w:rsidR="008E0967" w:rsidRPr="0013591A" w:rsidRDefault="008E0967" w:rsidP="0013591A">
            <w:pPr>
              <w:pStyle w:val="TableParagraph"/>
              <w:ind w:left="79" w:right="106"/>
              <w:jc w:val="both"/>
              <w:rPr>
                <w:rFonts w:ascii="Times New Roman" w:hAnsi="Times New Roman" w:cs="Times New Roman"/>
                <w:sz w:val="24"/>
                <w:szCs w:val="24"/>
              </w:rPr>
            </w:pPr>
            <w:r w:rsidRPr="0013591A">
              <w:rPr>
                <w:rFonts w:ascii="Times New Roman" w:hAnsi="Times New Roman" w:cs="Times New Roman"/>
                <w:w w:val="105"/>
                <w:sz w:val="24"/>
                <w:szCs w:val="24"/>
              </w:rPr>
              <w:t>рисунок — создать графический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образ своего города или села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(или</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spacing w:val="-1"/>
                <w:w w:val="105"/>
                <w:sz w:val="24"/>
                <w:szCs w:val="24"/>
              </w:rPr>
              <w:t>участвовать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коллективной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работе);</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677"/>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5.4.</w:t>
            </w:r>
          </w:p>
        </w:tc>
        <w:tc>
          <w:tcPr>
            <w:tcW w:w="5979" w:type="dxa"/>
          </w:tcPr>
          <w:p w:rsidR="008E0967" w:rsidRPr="0013591A" w:rsidRDefault="008E0967" w:rsidP="0013591A">
            <w:pPr>
              <w:pStyle w:val="TableParagraph"/>
              <w:ind w:left="76" w:right="130"/>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Проектирование</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(эскизы)</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малых</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архитектурных</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форм</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городе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(ажурные</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ограды,</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фонари,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остановки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транспорта,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скамейки,</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киоски,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беседки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др.).</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208"/>
              <w:jc w:val="both"/>
              <w:rPr>
                <w:rFonts w:ascii="Times New Roman" w:hAnsi="Times New Roman" w:cs="Times New Roman"/>
                <w:sz w:val="24"/>
                <w:szCs w:val="24"/>
              </w:rPr>
            </w:pPr>
            <w:r w:rsidRPr="0013591A">
              <w:rPr>
                <w:rFonts w:ascii="Times New Roman" w:hAnsi="Times New Roman" w:cs="Times New Roman"/>
                <w:spacing w:val="-1"/>
                <w:w w:val="105"/>
                <w:sz w:val="24"/>
                <w:szCs w:val="24"/>
              </w:rPr>
              <w:t xml:space="preserve">Создать эскизы </w:t>
            </w:r>
            <w:r w:rsidRPr="0013591A">
              <w:rPr>
                <w:rFonts w:ascii="Times New Roman" w:hAnsi="Times New Roman" w:cs="Times New Roman"/>
                <w:w w:val="105"/>
                <w:sz w:val="24"/>
                <w:szCs w:val="24"/>
              </w:rPr>
              <w:t>разнообразных</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малых архитектурных форм,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наполняющих городское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пространство</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виде</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рисунков,</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spacing w:val="-1"/>
                <w:w w:val="105"/>
                <w:sz w:val="24"/>
                <w:szCs w:val="24"/>
              </w:rPr>
              <w:lastRenderedPageBreak/>
              <w:t>аппликаций</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из</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цветной</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бумаги,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путём вырезания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макетирования — по выбору</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учителя).;</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lastRenderedPageBreak/>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bl>
    <w:p w:rsidR="008E0967" w:rsidRPr="0013591A" w:rsidRDefault="008E0967" w:rsidP="0013591A">
      <w:pPr>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5979"/>
        <w:gridCol w:w="528"/>
        <w:gridCol w:w="1104"/>
        <w:gridCol w:w="1140"/>
        <w:gridCol w:w="804"/>
        <w:gridCol w:w="2413"/>
        <w:gridCol w:w="1080"/>
        <w:gridCol w:w="2053"/>
      </w:tblGrid>
      <w:tr w:rsidR="008E0967" w:rsidRPr="0013591A" w:rsidTr="008E0967">
        <w:trPr>
          <w:trHeight w:val="909"/>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5.5.</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Дизайн</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транспортных</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средств.</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231"/>
              <w:jc w:val="both"/>
              <w:rPr>
                <w:rFonts w:ascii="Times New Roman" w:hAnsi="Times New Roman" w:cs="Times New Roman"/>
                <w:sz w:val="24"/>
                <w:szCs w:val="24"/>
              </w:rPr>
            </w:pPr>
            <w:r w:rsidRPr="0013591A">
              <w:rPr>
                <w:rFonts w:ascii="Times New Roman" w:hAnsi="Times New Roman" w:cs="Times New Roman"/>
                <w:w w:val="105"/>
                <w:sz w:val="24"/>
                <w:szCs w:val="24"/>
              </w:rPr>
              <w:t>Придумать и нарисовать (или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выполнить в технике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бумагопластики) транспортное</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средство.;</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677"/>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5.6.</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Транспорт</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в</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городе.</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Рисунки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реальных</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фантастических</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машин.</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169"/>
              <w:jc w:val="both"/>
              <w:rPr>
                <w:rFonts w:ascii="Times New Roman" w:hAnsi="Times New Roman" w:cs="Times New Roman"/>
                <w:sz w:val="24"/>
                <w:szCs w:val="24"/>
              </w:rPr>
            </w:pPr>
            <w:r w:rsidRPr="0013591A">
              <w:rPr>
                <w:rFonts w:ascii="Times New Roman" w:hAnsi="Times New Roman" w:cs="Times New Roman"/>
                <w:w w:val="105"/>
                <w:sz w:val="24"/>
                <w:szCs w:val="24"/>
              </w:rPr>
              <w:t>Узнать о работе художника-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дизайнера</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разработке</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формы</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автомобилей и других видов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транспорта.;</w:t>
            </w:r>
          </w:p>
          <w:p w:rsidR="008E0967" w:rsidRPr="0013591A" w:rsidRDefault="008E0967" w:rsidP="0013591A">
            <w:pPr>
              <w:pStyle w:val="TableParagraph"/>
              <w:ind w:left="79" w:right="231"/>
              <w:jc w:val="both"/>
              <w:rPr>
                <w:rFonts w:ascii="Times New Roman" w:hAnsi="Times New Roman" w:cs="Times New Roman"/>
                <w:sz w:val="24"/>
                <w:szCs w:val="24"/>
              </w:rPr>
            </w:pPr>
            <w:r w:rsidRPr="0013591A">
              <w:rPr>
                <w:rFonts w:ascii="Times New Roman" w:hAnsi="Times New Roman" w:cs="Times New Roman"/>
                <w:w w:val="105"/>
                <w:sz w:val="24"/>
                <w:szCs w:val="24"/>
              </w:rPr>
              <w:t>Придумать и нарисовать (или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выполнить в технике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бумагопластики) транспортное</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средство.;</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101"/>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5.7.</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Графический</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рисунок</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(индивидуально)</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тематическое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панно</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«Образ</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моего</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города» (села) в виде коллективной работы (композиционная склейка-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аппликация рисунков зданий и других элементов городского пространства,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выполненных</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индивидуально).</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jc w:val="both"/>
              <w:rPr>
                <w:rFonts w:ascii="Times New Roman" w:hAnsi="Times New Roman" w:cs="Times New Roman"/>
                <w:sz w:val="24"/>
                <w:szCs w:val="24"/>
              </w:rPr>
            </w:pPr>
            <w:r w:rsidRPr="0013591A">
              <w:rPr>
                <w:rFonts w:ascii="Times New Roman" w:hAnsi="Times New Roman" w:cs="Times New Roman"/>
                <w:spacing w:val="-1"/>
                <w:w w:val="105"/>
                <w:sz w:val="24"/>
                <w:szCs w:val="24"/>
              </w:rPr>
              <w:t>Выполнить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творческий</w:t>
            </w:r>
          </w:p>
          <w:p w:rsidR="008E0967" w:rsidRPr="0013591A" w:rsidRDefault="008E0967" w:rsidP="0013591A">
            <w:pPr>
              <w:pStyle w:val="TableParagraph"/>
              <w:ind w:left="79" w:right="106"/>
              <w:jc w:val="both"/>
              <w:rPr>
                <w:rFonts w:ascii="Times New Roman" w:hAnsi="Times New Roman" w:cs="Times New Roman"/>
                <w:sz w:val="24"/>
                <w:szCs w:val="24"/>
              </w:rPr>
            </w:pPr>
            <w:r w:rsidRPr="0013591A">
              <w:rPr>
                <w:rFonts w:ascii="Times New Roman" w:hAnsi="Times New Roman" w:cs="Times New Roman"/>
                <w:w w:val="105"/>
                <w:sz w:val="24"/>
                <w:szCs w:val="24"/>
              </w:rPr>
              <w:t>рисунок — создать графический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образ своего города или села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(или</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spacing w:val="-1"/>
                <w:w w:val="105"/>
                <w:sz w:val="24"/>
                <w:szCs w:val="24"/>
              </w:rPr>
              <w:t>участвовать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коллективной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работе);</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333"/>
        </w:trPr>
        <w:tc>
          <w:tcPr>
            <w:tcW w:w="6375"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модулю</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5</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5</w:t>
            </w:r>
          </w:p>
        </w:tc>
        <w:tc>
          <w:tcPr>
            <w:tcW w:w="8594" w:type="dxa"/>
            <w:gridSpan w:val="6"/>
          </w:tcPr>
          <w:p w:rsidR="008E0967" w:rsidRPr="0013591A" w:rsidRDefault="008E0967" w:rsidP="0013591A">
            <w:pPr>
              <w:pStyle w:val="TableParagraph"/>
              <w:jc w:val="both"/>
              <w:rPr>
                <w:rFonts w:ascii="Times New Roman" w:hAnsi="Times New Roman" w:cs="Times New Roman"/>
                <w:sz w:val="24"/>
                <w:szCs w:val="24"/>
              </w:rPr>
            </w:pPr>
          </w:p>
        </w:tc>
      </w:tr>
      <w:tr w:rsidR="008E0967" w:rsidRPr="0013591A" w:rsidTr="008E0967">
        <w:trPr>
          <w:trHeight w:val="333"/>
        </w:trPr>
        <w:tc>
          <w:tcPr>
            <w:tcW w:w="15497" w:type="dxa"/>
            <w:gridSpan w:val="9"/>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spacing w:val="-1"/>
                <w:w w:val="105"/>
                <w:sz w:val="24"/>
                <w:szCs w:val="24"/>
              </w:rPr>
              <w:t>Модуль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spacing w:val="-1"/>
                <w:w w:val="105"/>
                <w:sz w:val="24"/>
                <w:szCs w:val="24"/>
              </w:rPr>
              <w:t>6.</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b/>
                <w:spacing w:val="-1"/>
                <w:w w:val="105"/>
                <w:sz w:val="24"/>
                <w:szCs w:val="24"/>
              </w:rPr>
              <w:t>Восприятие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произведений</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искусства</w:t>
            </w:r>
          </w:p>
        </w:tc>
      </w:tr>
      <w:tr w:rsidR="008E0967" w:rsidRPr="0013591A" w:rsidTr="008E0967">
        <w:trPr>
          <w:trHeight w:val="909"/>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6.1.</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Иллюстрации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детских</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книгах</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дизайн</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детской</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книги.</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457"/>
              <w:jc w:val="both"/>
              <w:rPr>
                <w:rFonts w:ascii="Times New Roman" w:hAnsi="Times New Roman" w:cs="Times New Roman"/>
                <w:sz w:val="24"/>
                <w:szCs w:val="24"/>
              </w:rPr>
            </w:pPr>
            <w:r w:rsidRPr="0013591A">
              <w:rPr>
                <w:rFonts w:ascii="Times New Roman" w:hAnsi="Times New Roman" w:cs="Times New Roman"/>
                <w:spacing w:val="-1"/>
                <w:w w:val="105"/>
                <w:sz w:val="24"/>
                <w:szCs w:val="24"/>
              </w:rPr>
              <w:t xml:space="preserve">Рассматривать </w:t>
            </w:r>
            <w:r w:rsidRPr="0013591A">
              <w:rPr>
                <w:rFonts w:ascii="Times New Roman" w:hAnsi="Times New Roman" w:cs="Times New Roman"/>
                <w:w w:val="105"/>
                <w:sz w:val="24"/>
                <w:szCs w:val="24"/>
              </w:rPr>
              <w:t>и обсуждать</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иллюстрации известных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отечественных </w:t>
            </w:r>
            <w:r w:rsidRPr="0013591A">
              <w:rPr>
                <w:rFonts w:ascii="Times New Roman" w:hAnsi="Times New Roman" w:cs="Times New Roman"/>
                <w:spacing w:val="-1"/>
                <w:w w:val="105"/>
                <w:sz w:val="24"/>
                <w:szCs w:val="24"/>
              </w:rPr>
              <w:lastRenderedPageBreak/>
              <w:t>художников</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детских</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книг.;</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lastRenderedPageBreak/>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2458"/>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6.2.</w:t>
            </w:r>
          </w:p>
        </w:tc>
        <w:tc>
          <w:tcPr>
            <w:tcW w:w="5979" w:type="dxa"/>
          </w:tcPr>
          <w:p w:rsidR="008E0967" w:rsidRPr="0013591A" w:rsidRDefault="008E0967" w:rsidP="0013591A">
            <w:pPr>
              <w:pStyle w:val="TableParagraph"/>
              <w:ind w:left="76" w:right="246"/>
              <w:jc w:val="both"/>
              <w:rPr>
                <w:rFonts w:ascii="Times New Roman" w:hAnsi="Times New Roman" w:cs="Times New Roman"/>
                <w:b/>
                <w:sz w:val="24"/>
                <w:szCs w:val="24"/>
              </w:rPr>
            </w:pPr>
            <w:r w:rsidRPr="0013591A">
              <w:rPr>
                <w:rFonts w:ascii="Times New Roman" w:hAnsi="Times New Roman" w:cs="Times New Roman"/>
                <w:b/>
                <w:w w:val="105"/>
                <w:sz w:val="24"/>
                <w:szCs w:val="24"/>
              </w:rPr>
              <w:t>Наблюдение окружающего мира по теме «Архитектура, улицы моего города».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 xml:space="preserve">Памятники архитектуры и архитектурные достопримечательности </w:t>
            </w:r>
            <w:r w:rsidRPr="0013591A">
              <w:rPr>
                <w:rFonts w:ascii="Times New Roman" w:hAnsi="Times New Roman" w:cs="Times New Roman"/>
                <w:b/>
                <w:w w:val="105"/>
                <w:sz w:val="24"/>
                <w:szCs w:val="24"/>
              </w:rPr>
              <w:t>(по выбору</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учителя),</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их</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значение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современном</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мире.</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90"/>
              <w:jc w:val="both"/>
              <w:rPr>
                <w:rFonts w:ascii="Times New Roman" w:hAnsi="Times New Roman" w:cs="Times New Roman"/>
                <w:sz w:val="24"/>
                <w:szCs w:val="24"/>
              </w:rPr>
            </w:pPr>
            <w:r w:rsidRPr="0013591A">
              <w:rPr>
                <w:rFonts w:ascii="Times New Roman" w:hAnsi="Times New Roman" w:cs="Times New Roman"/>
                <w:w w:val="105"/>
                <w:sz w:val="24"/>
                <w:szCs w:val="24"/>
              </w:rPr>
              <w:t>Рассматривать и анализировать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архитектурные постройки </w:t>
            </w:r>
            <w:r w:rsidRPr="0013591A">
              <w:rPr>
                <w:rFonts w:ascii="Times New Roman" w:hAnsi="Times New Roman" w:cs="Times New Roman"/>
                <w:w w:val="105"/>
                <w:sz w:val="24"/>
                <w:szCs w:val="24"/>
              </w:rPr>
              <w:t>своего</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города (села), характерные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особенности улиц и площадей,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выделять центральные по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архитектуре здания и обсуждать</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их</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особенности.;</w:t>
            </w:r>
          </w:p>
          <w:p w:rsidR="008E0967" w:rsidRPr="0013591A" w:rsidRDefault="008E0967" w:rsidP="0013591A">
            <w:pPr>
              <w:pStyle w:val="TableParagraph"/>
              <w:ind w:left="79" w:right="423"/>
              <w:jc w:val="both"/>
              <w:rPr>
                <w:rFonts w:ascii="Times New Roman" w:hAnsi="Times New Roman" w:cs="Times New Roman"/>
                <w:sz w:val="24"/>
                <w:szCs w:val="24"/>
              </w:rPr>
            </w:pPr>
            <w:r w:rsidRPr="0013591A">
              <w:rPr>
                <w:rFonts w:ascii="Times New Roman" w:hAnsi="Times New Roman" w:cs="Times New Roman"/>
                <w:w w:val="105"/>
                <w:sz w:val="24"/>
                <w:szCs w:val="24"/>
              </w:rPr>
              <w:t>Рассматривать и обсуждать</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структурные компоненты 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spacing w:val="-1"/>
                <w:w w:val="105"/>
                <w:sz w:val="24"/>
                <w:szCs w:val="24"/>
              </w:rPr>
              <w:t>архитектурные особенности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spacing w:val="-1"/>
                <w:w w:val="105"/>
                <w:sz w:val="24"/>
                <w:szCs w:val="24"/>
              </w:rPr>
              <w:t>классических произведений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архитектуры.;</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677"/>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6.3.</w:t>
            </w:r>
          </w:p>
        </w:tc>
        <w:tc>
          <w:tcPr>
            <w:tcW w:w="5979" w:type="dxa"/>
          </w:tcPr>
          <w:p w:rsidR="008E0967" w:rsidRPr="0013591A" w:rsidRDefault="008E0967" w:rsidP="0013591A">
            <w:pPr>
              <w:pStyle w:val="TableParagraph"/>
              <w:ind w:left="76" w:right="130"/>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Виртуальное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путешествие: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памятники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архитектуры</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Москвы</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Санкт-</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Петербурга</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(обзор</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памятников</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по</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выбору</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учителя).</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423"/>
              <w:jc w:val="both"/>
              <w:rPr>
                <w:rFonts w:ascii="Times New Roman" w:hAnsi="Times New Roman" w:cs="Times New Roman"/>
                <w:sz w:val="24"/>
                <w:szCs w:val="24"/>
              </w:rPr>
            </w:pPr>
            <w:r w:rsidRPr="0013591A">
              <w:rPr>
                <w:rFonts w:ascii="Times New Roman" w:hAnsi="Times New Roman" w:cs="Times New Roman"/>
                <w:w w:val="105"/>
                <w:sz w:val="24"/>
                <w:szCs w:val="24"/>
              </w:rPr>
              <w:t>Рассматривать и обсуждать</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структурные компоненты 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spacing w:val="-1"/>
                <w:w w:val="105"/>
                <w:sz w:val="24"/>
                <w:szCs w:val="24"/>
              </w:rPr>
              <w:t>архитектурные особенности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spacing w:val="-1"/>
                <w:w w:val="105"/>
                <w:sz w:val="24"/>
                <w:szCs w:val="24"/>
              </w:rPr>
              <w:t>классических произведений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архитектуры.;</w:t>
            </w:r>
          </w:p>
          <w:p w:rsidR="008E0967" w:rsidRPr="0013591A" w:rsidRDefault="008E0967" w:rsidP="0013591A">
            <w:pPr>
              <w:pStyle w:val="TableParagraph"/>
              <w:ind w:left="79" w:right="371"/>
              <w:jc w:val="both"/>
              <w:rPr>
                <w:rFonts w:ascii="Times New Roman" w:hAnsi="Times New Roman" w:cs="Times New Roman"/>
                <w:sz w:val="24"/>
                <w:szCs w:val="24"/>
              </w:rPr>
            </w:pPr>
            <w:r w:rsidRPr="0013591A">
              <w:rPr>
                <w:rFonts w:ascii="Times New Roman" w:hAnsi="Times New Roman" w:cs="Times New Roman"/>
                <w:w w:val="105"/>
                <w:sz w:val="24"/>
                <w:szCs w:val="24"/>
              </w:rPr>
              <w:t>Узнавать и уметь объяснять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 xml:space="preserve">назначение </w:t>
            </w:r>
            <w:r w:rsidRPr="0013591A">
              <w:rPr>
                <w:rFonts w:ascii="Times New Roman" w:hAnsi="Times New Roman" w:cs="Times New Roman"/>
                <w:w w:val="105"/>
                <w:sz w:val="24"/>
                <w:szCs w:val="24"/>
              </w:rPr>
              <w:lastRenderedPageBreak/>
              <w:t>основных видов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пространственных</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spacing w:val="-1"/>
                <w:w w:val="105"/>
                <w:sz w:val="24"/>
                <w:szCs w:val="24"/>
              </w:rPr>
              <w:t>искусств.;</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lastRenderedPageBreak/>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717"/>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6.4.</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Знания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о</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видах</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пространственных</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искусств:</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виды</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определяются</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по</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назначению</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произведений</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жизни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людей.</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371"/>
              <w:jc w:val="both"/>
              <w:rPr>
                <w:rFonts w:ascii="Times New Roman" w:hAnsi="Times New Roman" w:cs="Times New Roman"/>
                <w:sz w:val="24"/>
                <w:szCs w:val="24"/>
              </w:rPr>
            </w:pPr>
            <w:r w:rsidRPr="0013591A">
              <w:rPr>
                <w:rFonts w:ascii="Times New Roman" w:hAnsi="Times New Roman" w:cs="Times New Roman"/>
                <w:w w:val="105"/>
                <w:sz w:val="24"/>
                <w:szCs w:val="24"/>
              </w:rPr>
              <w:t>Узнавать и уметь объяснять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назначение основных видов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пространственных</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spacing w:val="-1"/>
                <w:w w:val="105"/>
                <w:sz w:val="24"/>
                <w:szCs w:val="24"/>
              </w:rPr>
              <w:t>искусств.;</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bl>
    <w:p w:rsidR="008E0967" w:rsidRPr="0013591A" w:rsidRDefault="008E0967" w:rsidP="0013591A">
      <w:pPr>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5979"/>
        <w:gridCol w:w="528"/>
        <w:gridCol w:w="1104"/>
        <w:gridCol w:w="1140"/>
        <w:gridCol w:w="804"/>
        <w:gridCol w:w="2413"/>
        <w:gridCol w:w="1080"/>
        <w:gridCol w:w="2053"/>
      </w:tblGrid>
      <w:tr w:rsidR="008E0967" w:rsidRPr="0013591A" w:rsidTr="008E0967">
        <w:trPr>
          <w:trHeight w:val="717"/>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6.5.</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Жанры в изобразительном искусстве — живописи, графике, скульптуре —</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определяются</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предметом</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изображения</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служат</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для</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классификации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сравнения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содержания</w:t>
            </w:r>
            <w:r w:rsidRPr="0013591A">
              <w:rPr>
                <w:rFonts w:ascii="Times New Roman" w:hAnsi="Times New Roman" w:cs="Times New Roman"/>
                <w:b/>
                <w:spacing w:val="-4"/>
                <w:w w:val="105"/>
                <w:sz w:val="24"/>
                <w:szCs w:val="24"/>
              </w:rPr>
              <w:t xml:space="preserve"> </w:t>
            </w:r>
            <w:r w:rsidRPr="0013591A">
              <w:rPr>
                <w:rFonts w:ascii="Times New Roman" w:hAnsi="Times New Roman" w:cs="Times New Roman"/>
                <w:b/>
                <w:w w:val="105"/>
                <w:sz w:val="24"/>
                <w:szCs w:val="24"/>
              </w:rPr>
              <w:t>произведений</w:t>
            </w:r>
            <w:r w:rsidRPr="0013591A">
              <w:rPr>
                <w:rFonts w:ascii="Times New Roman" w:hAnsi="Times New Roman" w:cs="Times New Roman"/>
                <w:b/>
                <w:spacing w:val="-4"/>
                <w:w w:val="105"/>
                <w:sz w:val="24"/>
                <w:szCs w:val="24"/>
              </w:rPr>
              <w:t xml:space="preserve"> </w:t>
            </w:r>
            <w:r w:rsidRPr="0013591A">
              <w:rPr>
                <w:rFonts w:ascii="Times New Roman" w:hAnsi="Times New Roman" w:cs="Times New Roman"/>
                <w:b/>
                <w:w w:val="105"/>
                <w:sz w:val="24"/>
                <w:szCs w:val="24"/>
              </w:rPr>
              <w:t>сходного</w:t>
            </w:r>
            <w:r w:rsidRPr="0013591A">
              <w:rPr>
                <w:rFonts w:ascii="Times New Roman" w:hAnsi="Times New Roman" w:cs="Times New Roman"/>
                <w:b/>
                <w:spacing w:val="-4"/>
                <w:w w:val="105"/>
                <w:sz w:val="24"/>
                <w:szCs w:val="24"/>
              </w:rPr>
              <w:t xml:space="preserve"> </w:t>
            </w:r>
            <w:r w:rsidRPr="0013591A">
              <w:rPr>
                <w:rFonts w:ascii="Times New Roman" w:hAnsi="Times New Roman" w:cs="Times New Roman"/>
                <w:b/>
                <w:w w:val="105"/>
                <w:sz w:val="24"/>
                <w:szCs w:val="24"/>
              </w:rPr>
              <w:t>сюжета</w:t>
            </w:r>
            <w:r w:rsidRPr="0013591A">
              <w:rPr>
                <w:rFonts w:ascii="Times New Roman" w:hAnsi="Times New Roman" w:cs="Times New Roman"/>
                <w:b/>
                <w:spacing w:val="-4"/>
                <w:w w:val="105"/>
                <w:sz w:val="24"/>
                <w:szCs w:val="24"/>
              </w:rPr>
              <w:t xml:space="preserve"> </w:t>
            </w:r>
            <w:r w:rsidRPr="0013591A">
              <w:rPr>
                <w:rFonts w:ascii="Times New Roman" w:hAnsi="Times New Roman" w:cs="Times New Roman"/>
                <w:b/>
                <w:w w:val="105"/>
                <w:sz w:val="24"/>
                <w:szCs w:val="24"/>
              </w:rPr>
              <w:t>(портреты,</w:t>
            </w:r>
            <w:r w:rsidRPr="0013591A">
              <w:rPr>
                <w:rFonts w:ascii="Times New Roman" w:hAnsi="Times New Roman" w:cs="Times New Roman"/>
                <w:b/>
                <w:spacing w:val="-4"/>
                <w:w w:val="105"/>
                <w:sz w:val="24"/>
                <w:szCs w:val="24"/>
              </w:rPr>
              <w:t xml:space="preserve"> </w:t>
            </w:r>
            <w:r w:rsidRPr="0013591A">
              <w:rPr>
                <w:rFonts w:ascii="Times New Roman" w:hAnsi="Times New Roman" w:cs="Times New Roman"/>
                <w:b/>
                <w:w w:val="105"/>
                <w:sz w:val="24"/>
                <w:szCs w:val="24"/>
              </w:rPr>
              <w:t>пейзажи</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4"/>
                <w:w w:val="105"/>
                <w:sz w:val="24"/>
                <w:szCs w:val="24"/>
              </w:rPr>
              <w:t xml:space="preserve"> </w:t>
            </w:r>
            <w:r w:rsidRPr="0013591A">
              <w:rPr>
                <w:rFonts w:ascii="Times New Roman" w:hAnsi="Times New Roman" w:cs="Times New Roman"/>
                <w:b/>
                <w:w w:val="105"/>
                <w:sz w:val="24"/>
                <w:szCs w:val="24"/>
              </w:rPr>
              <w:t>др.).</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jc w:val="both"/>
              <w:rPr>
                <w:rFonts w:ascii="Times New Roman" w:hAnsi="Times New Roman" w:cs="Times New Roman"/>
                <w:sz w:val="24"/>
                <w:szCs w:val="24"/>
              </w:rPr>
            </w:pPr>
            <w:r w:rsidRPr="0013591A">
              <w:rPr>
                <w:rFonts w:ascii="Times New Roman" w:hAnsi="Times New Roman" w:cs="Times New Roman"/>
                <w:w w:val="105"/>
                <w:sz w:val="24"/>
                <w:szCs w:val="24"/>
              </w:rPr>
              <w:t>Уметь</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объяснять</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смысл</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термина</w:t>
            </w:r>
          </w:p>
          <w:p w:rsidR="008E0967" w:rsidRPr="0013591A" w:rsidRDefault="008E0967" w:rsidP="0013591A">
            <w:pPr>
              <w:pStyle w:val="TableParagraph"/>
              <w:ind w:left="79" w:right="518"/>
              <w:jc w:val="both"/>
              <w:rPr>
                <w:rFonts w:ascii="Times New Roman" w:hAnsi="Times New Roman" w:cs="Times New Roman"/>
                <w:sz w:val="24"/>
                <w:szCs w:val="24"/>
              </w:rPr>
            </w:pPr>
            <w:r w:rsidRPr="0013591A">
              <w:rPr>
                <w:rFonts w:ascii="Times New Roman" w:hAnsi="Times New Roman" w:cs="Times New Roman"/>
                <w:spacing w:val="-1"/>
                <w:w w:val="105"/>
                <w:sz w:val="24"/>
                <w:szCs w:val="24"/>
              </w:rPr>
              <w:t>«жанр» в изобразительном</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искусстве.;</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2062"/>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6.6.</w:t>
            </w:r>
          </w:p>
        </w:tc>
        <w:tc>
          <w:tcPr>
            <w:tcW w:w="5979" w:type="dxa"/>
          </w:tcPr>
          <w:p w:rsidR="008E0967" w:rsidRPr="0013591A" w:rsidRDefault="008E0967" w:rsidP="0013591A">
            <w:pPr>
              <w:pStyle w:val="TableParagraph"/>
              <w:ind w:left="76" w:right="130"/>
              <w:jc w:val="both"/>
              <w:rPr>
                <w:rFonts w:ascii="Times New Roman" w:hAnsi="Times New Roman" w:cs="Times New Roman"/>
                <w:b/>
                <w:sz w:val="24"/>
                <w:szCs w:val="24"/>
              </w:rPr>
            </w:pPr>
            <w:r w:rsidRPr="0013591A">
              <w:rPr>
                <w:rFonts w:ascii="Times New Roman" w:hAnsi="Times New Roman" w:cs="Times New Roman"/>
                <w:b/>
                <w:w w:val="105"/>
                <w:sz w:val="24"/>
                <w:szCs w:val="24"/>
              </w:rPr>
              <w:t>Представления о произведениях крупнейших отечественных художников-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пейзажистов:</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Шишкина,</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Левитана,</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К.</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Саврасова,</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Д.</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Поленова,</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А.</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Куинджи,</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К.</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Айвазовского</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других</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по</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выбору</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учителя).</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90"/>
              <w:jc w:val="both"/>
              <w:rPr>
                <w:rFonts w:ascii="Times New Roman" w:hAnsi="Times New Roman" w:cs="Times New Roman"/>
                <w:sz w:val="24"/>
                <w:szCs w:val="24"/>
              </w:rPr>
            </w:pPr>
            <w:r w:rsidRPr="0013591A">
              <w:rPr>
                <w:rFonts w:ascii="Times New Roman" w:hAnsi="Times New Roman" w:cs="Times New Roman"/>
                <w:w w:val="105"/>
                <w:sz w:val="24"/>
                <w:szCs w:val="24"/>
              </w:rPr>
              <w:t>Получать представления 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наиболее</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spacing w:val="-1"/>
                <w:w w:val="105"/>
                <w:sz w:val="24"/>
                <w:szCs w:val="24"/>
              </w:rPr>
              <w:t>знаменитых</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картинах</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знать имена крупнейших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отечественных художников-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пейзажистов.;</w:t>
            </w:r>
          </w:p>
          <w:p w:rsidR="008E0967" w:rsidRPr="0013591A" w:rsidRDefault="008E0967" w:rsidP="0013591A">
            <w:pPr>
              <w:pStyle w:val="TableParagraph"/>
              <w:ind w:left="79" w:right="90"/>
              <w:jc w:val="both"/>
              <w:rPr>
                <w:rFonts w:ascii="Times New Roman" w:hAnsi="Times New Roman" w:cs="Times New Roman"/>
                <w:sz w:val="24"/>
                <w:szCs w:val="24"/>
              </w:rPr>
            </w:pPr>
            <w:r w:rsidRPr="0013591A">
              <w:rPr>
                <w:rFonts w:ascii="Times New Roman" w:hAnsi="Times New Roman" w:cs="Times New Roman"/>
                <w:w w:val="105"/>
                <w:sz w:val="24"/>
                <w:szCs w:val="24"/>
              </w:rPr>
              <w:t>Получать представления 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наиболее</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spacing w:val="-1"/>
                <w:w w:val="105"/>
                <w:sz w:val="24"/>
                <w:szCs w:val="24"/>
              </w:rPr>
              <w:t>знаменитых</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картинах</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знать имена крупнейших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отечественных художников-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портретистов.;</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2062"/>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6.7.</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Представления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о</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произведениях</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крупнейших</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отечественных</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портретистов:</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Сурикова,</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Е.</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Репина,</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А.</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Серова</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других</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по</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выбору</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учителя).</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90"/>
              <w:jc w:val="both"/>
              <w:rPr>
                <w:rFonts w:ascii="Times New Roman" w:hAnsi="Times New Roman" w:cs="Times New Roman"/>
                <w:sz w:val="24"/>
                <w:szCs w:val="24"/>
              </w:rPr>
            </w:pPr>
            <w:r w:rsidRPr="0013591A">
              <w:rPr>
                <w:rFonts w:ascii="Times New Roman" w:hAnsi="Times New Roman" w:cs="Times New Roman"/>
                <w:w w:val="105"/>
                <w:sz w:val="24"/>
                <w:szCs w:val="24"/>
              </w:rPr>
              <w:t>Получать представления 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наиболее</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spacing w:val="-1"/>
                <w:w w:val="105"/>
                <w:sz w:val="24"/>
                <w:szCs w:val="24"/>
              </w:rPr>
              <w:t>знаменитых</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картинах</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знать имена крупнейших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отечественных художников-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пейзажистов.;</w:t>
            </w:r>
          </w:p>
          <w:p w:rsidR="008E0967" w:rsidRPr="0013591A" w:rsidRDefault="008E0967" w:rsidP="0013591A">
            <w:pPr>
              <w:pStyle w:val="TableParagraph"/>
              <w:ind w:left="79" w:right="90"/>
              <w:jc w:val="both"/>
              <w:rPr>
                <w:rFonts w:ascii="Times New Roman" w:hAnsi="Times New Roman" w:cs="Times New Roman"/>
                <w:sz w:val="24"/>
                <w:szCs w:val="24"/>
              </w:rPr>
            </w:pPr>
            <w:r w:rsidRPr="0013591A">
              <w:rPr>
                <w:rFonts w:ascii="Times New Roman" w:hAnsi="Times New Roman" w:cs="Times New Roman"/>
                <w:w w:val="105"/>
                <w:sz w:val="24"/>
                <w:szCs w:val="24"/>
              </w:rPr>
              <w:t>Получать представления 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наиболее</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spacing w:val="-1"/>
                <w:w w:val="105"/>
                <w:sz w:val="24"/>
                <w:szCs w:val="24"/>
              </w:rPr>
              <w:lastRenderedPageBreak/>
              <w:t>знаменитых</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картинах</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знать имена крупнейших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отечественных художников-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портретистов.;</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lastRenderedPageBreak/>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485"/>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6.8.</w:t>
            </w:r>
          </w:p>
        </w:tc>
        <w:tc>
          <w:tcPr>
            <w:tcW w:w="5979" w:type="dxa"/>
          </w:tcPr>
          <w:p w:rsidR="008E0967" w:rsidRPr="0013591A" w:rsidRDefault="008E0967" w:rsidP="0013591A">
            <w:pPr>
              <w:pStyle w:val="TableParagraph"/>
              <w:ind w:left="76" w:right="175"/>
              <w:jc w:val="both"/>
              <w:rPr>
                <w:rFonts w:ascii="Times New Roman" w:hAnsi="Times New Roman" w:cs="Times New Roman"/>
                <w:b/>
                <w:sz w:val="24"/>
                <w:szCs w:val="24"/>
              </w:rPr>
            </w:pPr>
            <w:r w:rsidRPr="0013591A">
              <w:rPr>
                <w:rFonts w:ascii="Times New Roman" w:hAnsi="Times New Roman" w:cs="Times New Roman"/>
                <w:b/>
                <w:w w:val="105"/>
                <w:sz w:val="24"/>
                <w:szCs w:val="24"/>
              </w:rPr>
              <w:t>Художественные музеи. Виртуальные (интерактивные) путешествия 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художественные музеи: Государственную Третьяковскую галерею,</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 xml:space="preserve">Государственный Эрмитаж, Государственный Русский музей, </w:t>
            </w:r>
            <w:r w:rsidRPr="0013591A">
              <w:rPr>
                <w:rFonts w:ascii="Times New Roman" w:hAnsi="Times New Roman" w:cs="Times New Roman"/>
                <w:b/>
                <w:w w:val="105"/>
                <w:sz w:val="24"/>
                <w:szCs w:val="24"/>
              </w:rPr>
              <w:t>Государственный</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музей изобразительных искусств имени А. С. Пушкина. Экскурсии в местные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художественные музеи и галереи. Виртуальные экскурсии в знаменитые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зарубежные</w:t>
            </w:r>
            <w:r w:rsidRPr="0013591A">
              <w:rPr>
                <w:rFonts w:ascii="Times New Roman" w:hAnsi="Times New Roman" w:cs="Times New Roman"/>
                <w:b/>
                <w:spacing w:val="-4"/>
                <w:w w:val="105"/>
                <w:sz w:val="24"/>
                <w:szCs w:val="24"/>
              </w:rPr>
              <w:t xml:space="preserve"> </w:t>
            </w:r>
            <w:r w:rsidRPr="0013591A">
              <w:rPr>
                <w:rFonts w:ascii="Times New Roman" w:hAnsi="Times New Roman" w:cs="Times New Roman"/>
                <w:b/>
                <w:w w:val="105"/>
                <w:sz w:val="24"/>
                <w:szCs w:val="24"/>
              </w:rPr>
              <w:t>художественные</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музеи</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(выбор</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музеев</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за</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учителем).</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86"/>
              <w:jc w:val="both"/>
              <w:rPr>
                <w:rFonts w:ascii="Times New Roman" w:hAnsi="Times New Roman" w:cs="Times New Roman"/>
                <w:sz w:val="24"/>
                <w:szCs w:val="24"/>
              </w:rPr>
            </w:pPr>
            <w:r w:rsidRPr="0013591A">
              <w:rPr>
                <w:rFonts w:ascii="Times New Roman" w:hAnsi="Times New Roman" w:cs="Times New Roman"/>
                <w:w w:val="105"/>
                <w:sz w:val="24"/>
                <w:szCs w:val="24"/>
              </w:rPr>
              <w:t>Уметь узнавать некоторые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произведения</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этих</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художников</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рассуждать об их содержании.;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Осуществлять виртуальные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(интерактивные) путешествия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художественные музеи (по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выбору</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учителя).;</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909"/>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6.9.</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Осознание значимости и увлекательности посещения музеев; посещение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знаменитого</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музея</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как</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событие;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интерес</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к</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коллекции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музея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искусству</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целом.</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66"/>
              <w:jc w:val="both"/>
              <w:rPr>
                <w:rFonts w:ascii="Times New Roman" w:hAnsi="Times New Roman" w:cs="Times New Roman"/>
                <w:sz w:val="24"/>
                <w:szCs w:val="24"/>
              </w:rPr>
            </w:pPr>
            <w:r w:rsidRPr="0013591A">
              <w:rPr>
                <w:rFonts w:ascii="Times New Roman" w:hAnsi="Times New Roman" w:cs="Times New Roman"/>
                <w:w w:val="105"/>
                <w:sz w:val="24"/>
                <w:szCs w:val="24"/>
              </w:rPr>
              <w:t>Рассуждать о значении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художественных музеев в жизни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людей,</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spacing w:val="-1"/>
                <w:w w:val="105"/>
                <w:sz w:val="24"/>
                <w:szCs w:val="24"/>
              </w:rPr>
              <w:t>выражать</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своё</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отношение</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к</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музеям;</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333"/>
        </w:trPr>
        <w:tc>
          <w:tcPr>
            <w:tcW w:w="6375"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модулю</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6</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7</w:t>
            </w:r>
          </w:p>
        </w:tc>
        <w:tc>
          <w:tcPr>
            <w:tcW w:w="8594" w:type="dxa"/>
            <w:gridSpan w:val="6"/>
          </w:tcPr>
          <w:p w:rsidR="008E0967" w:rsidRPr="0013591A" w:rsidRDefault="008E0967" w:rsidP="0013591A">
            <w:pPr>
              <w:pStyle w:val="TableParagraph"/>
              <w:jc w:val="both"/>
              <w:rPr>
                <w:rFonts w:ascii="Times New Roman" w:hAnsi="Times New Roman" w:cs="Times New Roman"/>
                <w:sz w:val="24"/>
                <w:szCs w:val="24"/>
              </w:rPr>
            </w:pPr>
          </w:p>
        </w:tc>
      </w:tr>
      <w:tr w:rsidR="008E0967" w:rsidRPr="0013591A" w:rsidTr="008E0967">
        <w:trPr>
          <w:trHeight w:val="333"/>
        </w:trPr>
        <w:tc>
          <w:tcPr>
            <w:tcW w:w="15497" w:type="dxa"/>
            <w:gridSpan w:val="9"/>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7.</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b/>
                <w:w w:val="105"/>
                <w:sz w:val="24"/>
                <w:szCs w:val="24"/>
              </w:rPr>
              <w:t>Азбука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цифровой</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графики</w:t>
            </w:r>
          </w:p>
        </w:tc>
      </w:tr>
      <w:tr w:rsidR="008E0967" w:rsidRPr="0013591A" w:rsidTr="008E0967">
        <w:trPr>
          <w:trHeight w:val="1485"/>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7.1.</w:t>
            </w:r>
          </w:p>
        </w:tc>
        <w:tc>
          <w:tcPr>
            <w:tcW w:w="5979" w:type="dxa"/>
          </w:tcPr>
          <w:p w:rsidR="008E0967" w:rsidRPr="0013591A" w:rsidRDefault="008E0967" w:rsidP="0013591A">
            <w:pPr>
              <w:pStyle w:val="TableParagraph"/>
              <w:ind w:left="76" w:right="40"/>
              <w:jc w:val="both"/>
              <w:rPr>
                <w:rFonts w:ascii="Times New Roman" w:hAnsi="Times New Roman" w:cs="Times New Roman"/>
                <w:b/>
                <w:sz w:val="24"/>
                <w:szCs w:val="24"/>
              </w:rPr>
            </w:pPr>
            <w:r w:rsidRPr="0013591A">
              <w:rPr>
                <w:rFonts w:ascii="Times New Roman" w:hAnsi="Times New Roman" w:cs="Times New Roman"/>
                <w:b/>
                <w:w w:val="105"/>
                <w:sz w:val="24"/>
                <w:szCs w:val="24"/>
              </w:rPr>
              <w:t>Построение в графическом редакторе различных по эмоциональному</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восприятию ритмов расположения пятен на плоскости: покой (статика), разные</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spacing w:val="-1"/>
                <w:w w:val="105"/>
                <w:sz w:val="24"/>
                <w:szCs w:val="24"/>
              </w:rPr>
              <w:t>направления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ритмы</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движения</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(собрались,</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разбежались,</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догоняют,</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улетают</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т.</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spacing w:val="-1"/>
                <w:w w:val="105"/>
                <w:sz w:val="24"/>
                <w:szCs w:val="24"/>
              </w:rPr>
              <w:t>д.).</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Вместо</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пятен</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(геометрических</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фигур)</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могут</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быть</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простые</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силуэты</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машинок,</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птичек,</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облаков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др.</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59"/>
              <w:jc w:val="both"/>
              <w:rPr>
                <w:rFonts w:ascii="Times New Roman" w:hAnsi="Times New Roman" w:cs="Times New Roman"/>
                <w:sz w:val="24"/>
                <w:szCs w:val="24"/>
              </w:rPr>
            </w:pPr>
            <w:r w:rsidRPr="0013591A">
              <w:rPr>
                <w:rFonts w:ascii="Times New Roman" w:hAnsi="Times New Roman" w:cs="Times New Roman"/>
                <w:w w:val="105"/>
                <w:sz w:val="24"/>
                <w:szCs w:val="24"/>
              </w:rPr>
              <w:t>Осваивать приёмы работы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графическом редакторе.;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Исследовать изменения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содержания произведения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 xml:space="preserve">зависимости от </w:t>
            </w:r>
            <w:r w:rsidRPr="0013591A">
              <w:rPr>
                <w:rFonts w:ascii="Times New Roman" w:hAnsi="Times New Roman" w:cs="Times New Roman"/>
                <w:w w:val="105"/>
                <w:sz w:val="24"/>
                <w:szCs w:val="24"/>
              </w:rPr>
              <w:lastRenderedPageBreak/>
              <w:t>изменения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положения и ритма пятен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плоскости</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spacing w:val="-1"/>
                <w:w w:val="105"/>
                <w:sz w:val="24"/>
                <w:szCs w:val="24"/>
              </w:rPr>
              <w:t>изображения</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(экрана).;</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lastRenderedPageBreak/>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bl>
    <w:p w:rsidR="008E0967" w:rsidRPr="0013591A" w:rsidRDefault="008E0967" w:rsidP="0013591A">
      <w:pPr>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5979"/>
        <w:gridCol w:w="528"/>
        <w:gridCol w:w="1104"/>
        <w:gridCol w:w="1140"/>
        <w:gridCol w:w="804"/>
        <w:gridCol w:w="2413"/>
        <w:gridCol w:w="1080"/>
        <w:gridCol w:w="2053"/>
      </w:tblGrid>
      <w:tr w:rsidR="008E0967" w:rsidRPr="0013591A" w:rsidTr="008E0967">
        <w:trPr>
          <w:trHeight w:val="1750"/>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7.2.</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В графическом редакторе создание рисунка элемента орнамента (паттерна), его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копирование, многократное повторение, в том числе с поворотами вокруг оси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рисунка,</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создание</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орнамента,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основе</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которого</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раппорт.</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Вариативное</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создание</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орнаментов</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на</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основе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одного</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того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же</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элемента.</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139"/>
              <w:jc w:val="both"/>
              <w:rPr>
                <w:rFonts w:ascii="Times New Roman" w:hAnsi="Times New Roman" w:cs="Times New Roman"/>
                <w:sz w:val="24"/>
                <w:szCs w:val="24"/>
              </w:rPr>
            </w:pPr>
            <w:r w:rsidRPr="0013591A">
              <w:rPr>
                <w:rFonts w:ascii="Times New Roman" w:hAnsi="Times New Roman" w:cs="Times New Roman"/>
                <w:w w:val="105"/>
                <w:sz w:val="24"/>
                <w:szCs w:val="24"/>
              </w:rPr>
              <w:t>Придумать и создать рисунок</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простого узора с помощью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инструментов графического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редактора (создать паттерн).;</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Осваивать приёмы раппорта: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повороты, повторения,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симметричные переворачивания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при</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создании</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орнамента.;</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677"/>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7.3.</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Изображение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изучение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мимики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лица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программе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Paint</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другом</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графическом</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редакторе).</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580"/>
              <w:jc w:val="both"/>
              <w:rPr>
                <w:rFonts w:ascii="Times New Roman" w:hAnsi="Times New Roman" w:cs="Times New Roman"/>
                <w:sz w:val="24"/>
                <w:szCs w:val="24"/>
              </w:rPr>
            </w:pPr>
            <w:r w:rsidRPr="0013591A">
              <w:rPr>
                <w:rFonts w:ascii="Times New Roman" w:hAnsi="Times New Roman" w:cs="Times New Roman"/>
                <w:w w:val="105"/>
                <w:sz w:val="24"/>
                <w:szCs w:val="24"/>
              </w:rPr>
              <w:t>Осваивать с помощью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графического редактора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схематические изменения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мимики</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лица.;</w:t>
            </w:r>
          </w:p>
          <w:p w:rsidR="008E0967" w:rsidRPr="0013591A" w:rsidRDefault="008E0967" w:rsidP="0013591A">
            <w:pPr>
              <w:pStyle w:val="TableParagraph"/>
              <w:ind w:left="79" w:right="361"/>
              <w:jc w:val="both"/>
              <w:rPr>
                <w:rFonts w:ascii="Times New Roman" w:hAnsi="Times New Roman" w:cs="Times New Roman"/>
                <w:sz w:val="24"/>
                <w:szCs w:val="24"/>
              </w:rPr>
            </w:pPr>
            <w:r w:rsidRPr="0013591A">
              <w:rPr>
                <w:rFonts w:ascii="Times New Roman" w:hAnsi="Times New Roman" w:cs="Times New Roman"/>
                <w:w w:val="105"/>
                <w:sz w:val="24"/>
                <w:szCs w:val="24"/>
              </w:rPr>
              <w:t>Создать таблицу-схему</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изменений</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мимики</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на</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экране</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компьютера и сохранить её</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(распечатать).;</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677"/>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7.4.</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w w:val="105"/>
                <w:sz w:val="24"/>
                <w:szCs w:val="24"/>
              </w:rPr>
              <w:t>Совмещение с помощью графического редактора векторного изображения,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фотографии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шрифта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для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создания</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плаката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поздравительной</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открытки.</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64"/>
              <w:jc w:val="both"/>
              <w:rPr>
                <w:rFonts w:ascii="Times New Roman" w:hAnsi="Times New Roman" w:cs="Times New Roman"/>
                <w:sz w:val="24"/>
                <w:szCs w:val="24"/>
              </w:rPr>
            </w:pPr>
            <w:r w:rsidRPr="0013591A">
              <w:rPr>
                <w:rFonts w:ascii="Times New Roman" w:hAnsi="Times New Roman" w:cs="Times New Roman"/>
                <w:w w:val="105"/>
                <w:sz w:val="24"/>
                <w:szCs w:val="24"/>
              </w:rPr>
              <w:t>Познакомиться с приёмами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использования</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разных</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шрифтов</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инструментах программы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lastRenderedPageBreak/>
              <w:t>компьютерного редактора.;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Создать поздравительную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открытку-пожелание путём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совмещения векторного рисунка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или</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фотографии</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с</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текстом.;</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lastRenderedPageBreak/>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870"/>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7.5.</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Редактирование</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фотографий</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в</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программе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Picture</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Manager:</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изменение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яркости,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контраста,</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насыщенности</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цвета;</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обрезка,</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поворот,</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отражение.</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59"/>
              <w:jc w:val="both"/>
              <w:rPr>
                <w:rFonts w:ascii="Times New Roman" w:hAnsi="Times New Roman" w:cs="Times New Roman"/>
                <w:sz w:val="24"/>
                <w:szCs w:val="24"/>
              </w:rPr>
            </w:pPr>
            <w:r w:rsidRPr="0013591A">
              <w:rPr>
                <w:rFonts w:ascii="Times New Roman" w:hAnsi="Times New Roman" w:cs="Times New Roman"/>
                <w:w w:val="105"/>
                <w:sz w:val="24"/>
                <w:szCs w:val="24"/>
              </w:rPr>
              <w:t>Создать поздравительную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открытку-пожелание путём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совмещения векторного рисунка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или фотографии с текстом.;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Осваивать приёмы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редактирования цифровых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фотографий с помощью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компьютерной программы </w:t>
            </w:r>
            <w:r w:rsidRPr="0013591A">
              <w:rPr>
                <w:rFonts w:ascii="Times New Roman" w:hAnsi="Times New Roman" w:cs="Times New Roman"/>
                <w:w w:val="105"/>
                <w:sz w:val="24"/>
                <w:szCs w:val="24"/>
              </w:rPr>
              <w:t>Picture</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Manager</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(или</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другой).;</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1677"/>
        </w:trPr>
        <w:tc>
          <w:tcPr>
            <w:tcW w:w="396" w:type="dxa"/>
          </w:tcPr>
          <w:p w:rsidR="008E0967" w:rsidRPr="0013591A" w:rsidRDefault="008E0967" w:rsidP="0013591A">
            <w:pPr>
              <w:pStyle w:val="TableParagraph"/>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7.6.</w:t>
            </w:r>
          </w:p>
        </w:tc>
        <w:tc>
          <w:tcPr>
            <w:tcW w:w="5979"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Виртуальные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путешествия</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главные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художественные</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музеи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музеи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местные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(по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выбору</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учителя).</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jc w:val="both"/>
              <w:rPr>
                <w:rFonts w:ascii="Times New Roman" w:hAnsi="Times New Roman" w:cs="Times New Roman"/>
                <w:sz w:val="24"/>
                <w:szCs w:val="24"/>
              </w:rPr>
            </w:pPr>
          </w:p>
        </w:tc>
        <w:tc>
          <w:tcPr>
            <w:tcW w:w="1140" w:type="dxa"/>
          </w:tcPr>
          <w:p w:rsidR="008E0967" w:rsidRPr="0013591A" w:rsidRDefault="008E0967" w:rsidP="0013591A">
            <w:pPr>
              <w:pStyle w:val="TableParagraph"/>
              <w:jc w:val="both"/>
              <w:rPr>
                <w:rFonts w:ascii="Times New Roman" w:hAnsi="Times New Roman" w:cs="Times New Roman"/>
                <w:sz w:val="24"/>
                <w:szCs w:val="24"/>
              </w:rPr>
            </w:pPr>
          </w:p>
        </w:tc>
        <w:tc>
          <w:tcPr>
            <w:tcW w:w="804" w:type="dxa"/>
          </w:tcPr>
          <w:p w:rsidR="008E0967" w:rsidRPr="0013591A" w:rsidRDefault="008E0967" w:rsidP="0013591A">
            <w:pPr>
              <w:pStyle w:val="TableParagraph"/>
              <w:jc w:val="both"/>
              <w:rPr>
                <w:rFonts w:ascii="Times New Roman" w:hAnsi="Times New Roman" w:cs="Times New Roman"/>
                <w:sz w:val="24"/>
                <w:szCs w:val="24"/>
              </w:rPr>
            </w:pPr>
          </w:p>
        </w:tc>
        <w:tc>
          <w:tcPr>
            <w:tcW w:w="2413" w:type="dxa"/>
          </w:tcPr>
          <w:p w:rsidR="008E0967" w:rsidRPr="0013591A" w:rsidRDefault="008E0967" w:rsidP="0013591A">
            <w:pPr>
              <w:pStyle w:val="TableParagraph"/>
              <w:ind w:left="79" w:right="316"/>
              <w:jc w:val="both"/>
              <w:rPr>
                <w:rFonts w:ascii="Times New Roman" w:hAnsi="Times New Roman" w:cs="Times New Roman"/>
                <w:sz w:val="24"/>
                <w:szCs w:val="24"/>
              </w:rPr>
            </w:pPr>
            <w:r w:rsidRPr="0013591A">
              <w:rPr>
                <w:rFonts w:ascii="Times New Roman" w:hAnsi="Times New Roman" w:cs="Times New Roman"/>
                <w:w w:val="105"/>
                <w:sz w:val="24"/>
                <w:szCs w:val="24"/>
              </w:rPr>
              <w:t>Осуществлять виртуальные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путешествия в отечественные</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художественные музеи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возможно, знаменитые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зарубежные художественные</w:t>
            </w:r>
            <w:r w:rsidRPr="0013591A">
              <w:rPr>
                <w:rFonts w:ascii="Times New Roman" w:hAnsi="Times New Roman" w:cs="Times New Roman"/>
                <w:w w:val="105"/>
                <w:sz w:val="24"/>
                <w:szCs w:val="24"/>
              </w:rPr>
              <w:t xml:space="preserve"> </w:t>
            </w:r>
            <w:r w:rsidRPr="0013591A">
              <w:rPr>
                <w:rFonts w:ascii="Times New Roman" w:hAnsi="Times New Roman" w:cs="Times New Roman"/>
                <w:w w:val="105"/>
                <w:sz w:val="24"/>
                <w:szCs w:val="24"/>
              </w:rPr>
              <w:lastRenderedPageBreak/>
              <w:t>музеи на основе установок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квестов, предложенных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учителем;</w:t>
            </w:r>
          </w:p>
        </w:tc>
        <w:tc>
          <w:tcPr>
            <w:tcW w:w="1080" w:type="dxa"/>
          </w:tcPr>
          <w:p w:rsidR="008E0967" w:rsidRPr="0013591A" w:rsidRDefault="008E0967" w:rsidP="0013591A">
            <w:pPr>
              <w:pStyle w:val="TableParagraph"/>
              <w:ind w:left="79" w:right="48"/>
              <w:jc w:val="both"/>
              <w:rPr>
                <w:rFonts w:ascii="Times New Roman" w:hAnsi="Times New Roman" w:cs="Times New Roman"/>
                <w:sz w:val="24"/>
                <w:szCs w:val="24"/>
              </w:rPr>
            </w:pPr>
            <w:r w:rsidRPr="0013591A">
              <w:rPr>
                <w:rFonts w:ascii="Times New Roman" w:hAnsi="Times New Roman" w:cs="Times New Roman"/>
                <w:spacing w:val="-1"/>
                <w:w w:val="105"/>
                <w:sz w:val="24"/>
                <w:szCs w:val="24"/>
              </w:rPr>
              <w:lastRenderedPageBreak/>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053" w:type="dxa"/>
          </w:tcPr>
          <w:p w:rsidR="008E0967" w:rsidRPr="0013591A" w:rsidRDefault="008E0967" w:rsidP="0013591A">
            <w:pPr>
              <w:pStyle w:val="TableParagraph"/>
              <w:ind w:left="51" w:right="31"/>
              <w:jc w:val="both"/>
              <w:rPr>
                <w:rFonts w:ascii="Times New Roman" w:hAnsi="Times New Roman" w:cs="Times New Roman"/>
                <w:sz w:val="24"/>
                <w:szCs w:val="24"/>
              </w:rPr>
            </w:pPr>
            <w:r w:rsidRPr="0013591A">
              <w:rPr>
                <w:rFonts w:ascii="Times New Roman" w:hAnsi="Times New Roman" w:cs="Times New Roman"/>
                <w:w w:val="105"/>
                <w:sz w:val="24"/>
                <w:szCs w:val="24"/>
              </w:rPr>
              <w:t>https://resh.edu.ru/subject/7/3/</w:t>
            </w:r>
          </w:p>
        </w:tc>
      </w:tr>
      <w:tr w:rsidR="008E0967" w:rsidRPr="0013591A" w:rsidTr="008E0967">
        <w:trPr>
          <w:trHeight w:val="333"/>
        </w:trPr>
        <w:tc>
          <w:tcPr>
            <w:tcW w:w="6375"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Итого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модулю</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7</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5</w:t>
            </w:r>
          </w:p>
        </w:tc>
        <w:tc>
          <w:tcPr>
            <w:tcW w:w="8594" w:type="dxa"/>
            <w:gridSpan w:val="6"/>
          </w:tcPr>
          <w:p w:rsidR="008E0967" w:rsidRPr="0013591A" w:rsidRDefault="008E0967" w:rsidP="0013591A">
            <w:pPr>
              <w:pStyle w:val="TableParagraph"/>
              <w:jc w:val="both"/>
              <w:rPr>
                <w:rFonts w:ascii="Times New Roman" w:hAnsi="Times New Roman" w:cs="Times New Roman"/>
                <w:sz w:val="24"/>
                <w:szCs w:val="24"/>
              </w:rPr>
            </w:pPr>
          </w:p>
        </w:tc>
      </w:tr>
      <w:tr w:rsidR="008E0967" w:rsidRPr="0013591A" w:rsidTr="008E0967">
        <w:trPr>
          <w:trHeight w:val="333"/>
        </w:trPr>
        <w:tc>
          <w:tcPr>
            <w:tcW w:w="6375"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spacing w:val="-1"/>
                <w:w w:val="105"/>
                <w:sz w:val="24"/>
                <w:szCs w:val="24"/>
              </w:rPr>
              <w:t>ОБЩЕЕ</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spacing w:val="-1"/>
                <w:w w:val="105"/>
                <w:sz w:val="24"/>
                <w:szCs w:val="24"/>
              </w:rPr>
              <w:t>КОЛИЧЕСТВО</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ЧАСОВ</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ПРОГРАММЕ</w:t>
            </w:r>
          </w:p>
        </w:tc>
        <w:tc>
          <w:tcPr>
            <w:tcW w:w="528"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5"/>
                <w:sz w:val="24"/>
                <w:szCs w:val="24"/>
              </w:rPr>
              <w:t>34</w:t>
            </w:r>
          </w:p>
        </w:tc>
        <w:tc>
          <w:tcPr>
            <w:tcW w:w="1104" w:type="dxa"/>
          </w:tcPr>
          <w:p w:rsidR="008E0967" w:rsidRPr="0013591A" w:rsidRDefault="008E0967" w:rsidP="0013591A">
            <w:pPr>
              <w:pStyle w:val="TableParagraph"/>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ind w:left="78"/>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6350" w:type="dxa"/>
            <w:gridSpan w:val="4"/>
          </w:tcPr>
          <w:p w:rsidR="008E0967" w:rsidRPr="0013591A" w:rsidRDefault="008E0967" w:rsidP="0013591A">
            <w:pPr>
              <w:pStyle w:val="TableParagraph"/>
              <w:jc w:val="both"/>
              <w:rPr>
                <w:rFonts w:ascii="Times New Roman" w:hAnsi="Times New Roman" w:cs="Times New Roman"/>
                <w:sz w:val="24"/>
                <w:szCs w:val="24"/>
              </w:rPr>
            </w:pPr>
          </w:p>
        </w:tc>
      </w:tr>
    </w:tbl>
    <w:p w:rsidR="008E0967" w:rsidRPr="0013591A" w:rsidRDefault="008E0967" w:rsidP="0013591A">
      <w:pPr>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p w:rsidR="008E0967" w:rsidRPr="0013591A" w:rsidRDefault="008E0967" w:rsidP="0013591A">
      <w:pPr>
        <w:spacing w:line="240" w:lineRule="auto"/>
        <w:ind w:firstLine="0"/>
        <w:rPr>
          <w:rFonts w:cs="Times New Roman"/>
          <w:b/>
          <w:sz w:val="24"/>
          <w:szCs w:val="24"/>
        </w:rPr>
      </w:pPr>
    </w:p>
    <w:p w:rsidR="008E0967" w:rsidRPr="0013591A" w:rsidRDefault="008E0967" w:rsidP="0013591A">
      <w:pPr>
        <w:spacing w:line="240" w:lineRule="auto"/>
        <w:ind w:firstLine="0"/>
        <w:rPr>
          <w:rFonts w:cs="Times New Roman"/>
          <w:sz w:val="24"/>
          <w:szCs w:val="24"/>
        </w:rPr>
      </w:pPr>
    </w:p>
    <w:p w:rsidR="008E0967" w:rsidRPr="0013591A" w:rsidRDefault="008E0967" w:rsidP="0013591A">
      <w:pPr>
        <w:spacing w:line="240" w:lineRule="auto"/>
        <w:ind w:firstLine="0"/>
        <w:rPr>
          <w:rFonts w:cs="Times New Roman"/>
          <w:b/>
          <w:sz w:val="24"/>
          <w:szCs w:val="24"/>
        </w:rPr>
      </w:pPr>
      <w:r w:rsidRPr="0013591A">
        <w:rPr>
          <w:rFonts w:cs="Times New Roman"/>
          <w:b/>
          <w:sz w:val="24"/>
          <w:szCs w:val="24"/>
        </w:rPr>
        <w:t>4 класс</w:t>
      </w:r>
    </w:p>
    <w:p w:rsidR="008E0967" w:rsidRPr="0013591A" w:rsidRDefault="008E0967" w:rsidP="0013591A">
      <w:pPr>
        <w:spacing w:line="240" w:lineRule="auto"/>
        <w:ind w:firstLine="0"/>
        <w:rPr>
          <w:rFonts w:cs="Times New Roman"/>
          <w:b/>
          <w:sz w:val="24"/>
          <w:szCs w:val="24"/>
        </w:rPr>
      </w:pPr>
    </w:p>
    <w:p w:rsidR="008E0967" w:rsidRPr="0013591A" w:rsidRDefault="008E0967" w:rsidP="0013591A">
      <w:pPr>
        <w:pStyle w:val="a8"/>
        <w:tabs>
          <w:tab w:val="left" w:pos="7545"/>
        </w:tabs>
        <w:ind w:right="88"/>
        <w:rPr>
          <w:rFonts w:ascii="Times New Roman" w:hAnsi="Times New Roman" w:cs="Times New Roman"/>
          <w:sz w:val="24"/>
          <w:szCs w:val="24"/>
        </w:rPr>
      </w:pPr>
      <w:r w:rsidRPr="0013591A">
        <w:rPr>
          <w:rFonts w:ascii="Times New Roman" w:hAnsi="Times New Roman" w:cs="Times New Roman"/>
          <w:sz w:val="24"/>
          <w:szCs w:val="24"/>
        </w:rPr>
        <w:t>Рабочая программа по изобразительному искусству для обучающихся 4 класса на уровне начального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общего образования составлена на основе «Требований к результатам освоения основной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образовательной программы», представленных в Федеральном государственном образовательном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стандарте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начального общего образования.</w:t>
      </w:r>
    </w:p>
    <w:p w:rsidR="008E0967" w:rsidRPr="0013591A" w:rsidRDefault="008E0967" w:rsidP="0013591A">
      <w:pPr>
        <w:pStyle w:val="a8"/>
        <w:tabs>
          <w:tab w:val="left" w:pos="7545"/>
        </w:tabs>
        <w:ind w:right="186"/>
        <w:rPr>
          <w:rFonts w:ascii="Times New Roman" w:hAnsi="Times New Roman" w:cs="Times New Roman"/>
          <w:sz w:val="24"/>
          <w:szCs w:val="24"/>
        </w:rPr>
      </w:pPr>
      <w:r w:rsidRPr="0013591A">
        <w:rPr>
          <w:rFonts w:ascii="Times New Roman" w:hAnsi="Times New Roman" w:cs="Times New Roman"/>
          <w:sz w:val="24"/>
          <w:szCs w:val="24"/>
        </w:rPr>
        <w:t>Содержание программы распределено по модулям с учётом проверяемых требований к результатам</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освоения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учебного предмета,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выносимым 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промежуточную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аттестацию.</w:t>
      </w:r>
    </w:p>
    <w:p w:rsidR="008E0967" w:rsidRPr="0013591A" w:rsidRDefault="008E0967" w:rsidP="0013591A">
      <w:pPr>
        <w:pStyle w:val="a8"/>
        <w:tabs>
          <w:tab w:val="left" w:pos="7545"/>
        </w:tabs>
        <w:ind w:right="253"/>
        <w:rPr>
          <w:rFonts w:ascii="Times New Roman" w:hAnsi="Times New Roman" w:cs="Times New Roman"/>
          <w:sz w:val="24"/>
          <w:szCs w:val="24"/>
        </w:rPr>
      </w:pPr>
      <w:r w:rsidRPr="0013591A">
        <w:rPr>
          <w:rFonts w:ascii="Times New Roman" w:hAnsi="Times New Roman" w:cs="Times New Roman"/>
          <w:sz w:val="24"/>
          <w:szCs w:val="24"/>
        </w:rPr>
        <w:t>Цель преподавания предмета «Изобразительное искусство» состоит в формировании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художественной культуры учащихся, развитии художественно-образного мышления и эстетического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отношения к явлениям действительности путём освоения начальных основ художественных знаний,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умений,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навыков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развития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творческого потенциала учащихся.</w:t>
      </w:r>
    </w:p>
    <w:p w:rsidR="008E0967" w:rsidRPr="0013591A" w:rsidRDefault="008E0967" w:rsidP="0013591A">
      <w:pPr>
        <w:pStyle w:val="a8"/>
        <w:tabs>
          <w:tab w:val="left" w:pos="7545"/>
        </w:tabs>
        <w:ind w:right="787"/>
        <w:rPr>
          <w:rFonts w:ascii="Times New Roman" w:hAnsi="Times New Roman" w:cs="Times New Roman"/>
          <w:sz w:val="24"/>
          <w:szCs w:val="24"/>
        </w:rPr>
      </w:pPr>
      <w:r w:rsidRPr="0013591A">
        <w:rPr>
          <w:rFonts w:ascii="Times New Roman" w:hAnsi="Times New Roman" w:cs="Times New Roman"/>
          <w:sz w:val="24"/>
          <w:szCs w:val="24"/>
        </w:rPr>
        <w:t>Преподавание предмета направлено на развитие духовной культуры учащихся, формирование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активной эстетической позиции по отношению к действительности и произведениям искусства,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понимание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значения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 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жизни людей.</w:t>
      </w:r>
    </w:p>
    <w:p w:rsidR="008E0967" w:rsidRPr="0013591A" w:rsidRDefault="008E0967" w:rsidP="0013591A">
      <w:pPr>
        <w:pStyle w:val="a8"/>
        <w:tabs>
          <w:tab w:val="left" w:pos="7545"/>
        </w:tabs>
        <w:ind w:right="335"/>
        <w:rPr>
          <w:rFonts w:ascii="Times New Roman" w:hAnsi="Times New Roman" w:cs="Times New Roman"/>
          <w:sz w:val="24"/>
          <w:szCs w:val="24"/>
        </w:rPr>
      </w:pPr>
      <w:r w:rsidRPr="0013591A">
        <w:rPr>
          <w:rFonts w:ascii="Times New Roman" w:hAnsi="Times New Roman" w:cs="Times New Roman"/>
          <w:sz w:val="24"/>
          <w:szCs w:val="24"/>
        </w:rPr>
        <w:t>Содержание предмета охватывает все основные вида визуально-пространственных искусств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(собственно изобразительных): начальные основы графики, живописи и скульптуры, декоративно-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прикладные и народные виды искусства, архитектуру и дизайн. Особое внимание уделено развитию</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эстетического восприятия природы, восприятию произведений искусства и формированию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зрительских навыков, художественному восприятию предметно-бытовой культуры. Для учащихся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начальной школы большое значение также имеет восприятие произведений детского творчества,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умение обсуждать и анализировать детские рисунки с позиций выраженного в них содержания,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средств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выразительности,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соответствия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учебной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задачи,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поставленной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учителем.</w:t>
      </w:r>
    </w:p>
    <w:p w:rsidR="008E0967" w:rsidRPr="0013591A" w:rsidRDefault="008E0967" w:rsidP="0013591A">
      <w:pPr>
        <w:pStyle w:val="a8"/>
        <w:tabs>
          <w:tab w:val="left" w:pos="7545"/>
        </w:tabs>
        <w:ind w:firstLine="0"/>
        <w:rPr>
          <w:rFonts w:ascii="Times New Roman" w:hAnsi="Times New Roman" w:cs="Times New Roman"/>
          <w:sz w:val="24"/>
          <w:szCs w:val="24"/>
        </w:rPr>
      </w:pPr>
      <w:r w:rsidRPr="0013591A">
        <w:rPr>
          <w:rFonts w:ascii="Times New Roman" w:hAnsi="Times New Roman" w:cs="Times New Roman"/>
          <w:sz w:val="24"/>
          <w:szCs w:val="24"/>
        </w:rPr>
        <w:t>Такая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рефлексия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детского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творчества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имеет</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позитивный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обучающий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характер.</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Важнейшей задачей является формирование активного, ценностного отношения к истории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отечественной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выраженной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архитектуре,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изобразительном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искусстве,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национальных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образах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предметно-материальной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пространственной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среды,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понимании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красоты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человека.</w:t>
      </w:r>
    </w:p>
    <w:p w:rsidR="008E0967" w:rsidRPr="0013591A" w:rsidRDefault="008E0967" w:rsidP="0013591A">
      <w:pPr>
        <w:pStyle w:val="a8"/>
        <w:tabs>
          <w:tab w:val="left" w:pos="7545"/>
        </w:tabs>
        <w:ind w:right="463"/>
        <w:rPr>
          <w:rFonts w:ascii="Times New Roman" w:hAnsi="Times New Roman" w:cs="Times New Roman"/>
          <w:sz w:val="24"/>
          <w:szCs w:val="24"/>
        </w:rPr>
      </w:pPr>
      <w:r w:rsidRPr="0013591A">
        <w:rPr>
          <w:rFonts w:ascii="Times New Roman" w:hAnsi="Times New Roman" w:cs="Times New Roman"/>
          <w:sz w:val="24"/>
          <w:szCs w:val="24"/>
        </w:rPr>
        <w:t>Учебные темы, связанные с восприятием, могут быть реализованы как отдельные уроки, но чаще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всего следует объединять задачи восприятия с задачами практической творческой работы (при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сохранении учебного времени на восприятие произведений искусства и эстетического наблюдения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окружающей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действительности).</w:t>
      </w:r>
    </w:p>
    <w:p w:rsidR="008E0967" w:rsidRPr="0013591A" w:rsidRDefault="008E0967" w:rsidP="0013591A">
      <w:pPr>
        <w:tabs>
          <w:tab w:val="left" w:pos="7545"/>
        </w:tabs>
        <w:spacing w:line="240" w:lineRule="auto"/>
        <w:ind w:left="106" w:right="388" w:firstLine="180"/>
        <w:rPr>
          <w:rFonts w:cs="Times New Roman"/>
          <w:sz w:val="24"/>
          <w:szCs w:val="24"/>
        </w:rPr>
      </w:pPr>
      <w:r w:rsidRPr="0013591A">
        <w:rPr>
          <w:rFonts w:cs="Times New Roman"/>
          <w:sz w:val="24"/>
          <w:szCs w:val="24"/>
        </w:rPr>
        <w:t>На занятиях учащиеся знакомятся с многообразием видов художественной деятельности и</w:t>
      </w:r>
      <w:r w:rsidRPr="0013591A">
        <w:rPr>
          <w:rFonts w:cs="Times New Roman"/>
          <w:spacing w:val="1"/>
          <w:sz w:val="24"/>
          <w:szCs w:val="24"/>
        </w:rPr>
        <w:t xml:space="preserve"> </w:t>
      </w:r>
      <w:r w:rsidRPr="0013591A">
        <w:rPr>
          <w:rFonts w:cs="Times New Roman"/>
          <w:sz w:val="24"/>
          <w:szCs w:val="24"/>
        </w:rPr>
        <w:t xml:space="preserve">технически доступным разнообразием художественных материалов. Практическая </w:t>
      </w:r>
      <w:r w:rsidRPr="0013591A">
        <w:rPr>
          <w:rFonts w:cs="Times New Roman"/>
          <w:i/>
          <w:sz w:val="24"/>
          <w:szCs w:val="24"/>
        </w:rPr>
        <w:t>художественно-</w:t>
      </w:r>
      <w:r w:rsidRPr="0013591A">
        <w:rPr>
          <w:rFonts w:cs="Times New Roman"/>
          <w:i/>
          <w:spacing w:val="-57"/>
          <w:sz w:val="24"/>
          <w:szCs w:val="24"/>
        </w:rPr>
        <w:t xml:space="preserve"> </w:t>
      </w:r>
      <w:r w:rsidRPr="0013591A">
        <w:rPr>
          <w:rFonts w:cs="Times New Roman"/>
          <w:i/>
          <w:sz w:val="24"/>
          <w:szCs w:val="24"/>
        </w:rPr>
        <w:t>творческая деятельность занимает приоритетное пространство учебного времени. При опоре на</w:t>
      </w:r>
      <w:r w:rsidRPr="0013591A">
        <w:rPr>
          <w:rFonts w:cs="Times New Roman"/>
          <w:i/>
          <w:spacing w:val="-57"/>
          <w:sz w:val="24"/>
          <w:szCs w:val="24"/>
        </w:rPr>
        <w:t xml:space="preserve"> </w:t>
      </w:r>
      <w:r w:rsidRPr="0013591A">
        <w:rPr>
          <w:rFonts w:cs="Times New Roman"/>
          <w:i/>
          <w:sz w:val="24"/>
          <w:szCs w:val="24"/>
        </w:rPr>
        <w:t xml:space="preserve">восприятие </w:t>
      </w:r>
      <w:r w:rsidRPr="0013591A">
        <w:rPr>
          <w:rFonts w:cs="Times New Roman"/>
          <w:sz w:val="24"/>
          <w:szCs w:val="24"/>
        </w:rPr>
        <w:t>произведений искусства художественно-эстетическое отношение к миру формируется</w:t>
      </w:r>
      <w:r w:rsidRPr="0013591A">
        <w:rPr>
          <w:rFonts w:cs="Times New Roman"/>
          <w:spacing w:val="1"/>
          <w:sz w:val="24"/>
          <w:szCs w:val="24"/>
        </w:rPr>
        <w:t xml:space="preserve"> </w:t>
      </w:r>
      <w:r w:rsidRPr="0013591A">
        <w:rPr>
          <w:rFonts w:cs="Times New Roman"/>
          <w:sz w:val="24"/>
          <w:szCs w:val="24"/>
        </w:rPr>
        <w:t>прежде всего в собственной художественной деятельности, в процессе практического решения</w:t>
      </w:r>
      <w:r w:rsidRPr="0013591A">
        <w:rPr>
          <w:rFonts w:cs="Times New Roman"/>
          <w:spacing w:val="1"/>
          <w:sz w:val="24"/>
          <w:szCs w:val="24"/>
        </w:rPr>
        <w:t xml:space="preserve"> </w:t>
      </w:r>
      <w:r w:rsidRPr="0013591A">
        <w:rPr>
          <w:rFonts w:cs="Times New Roman"/>
          <w:sz w:val="24"/>
          <w:szCs w:val="24"/>
        </w:rPr>
        <w:t>художественно-творческих</w:t>
      </w:r>
      <w:r w:rsidRPr="0013591A">
        <w:rPr>
          <w:rFonts w:cs="Times New Roman"/>
          <w:spacing w:val="-1"/>
          <w:sz w:val="24"/>
          <w:szCs w:val="24"/>
        </w:rPr>
        <w:t xml:space="preserve"> </w:t>
      </w:r>
      <w:r w:rsidRPr="0013591A">
        <w:rPr>
          <w:rFonts w:cs="Times New Roman"/>
          <w:sz w:val="24"/>
          <w:szCs w:val="24"/>
        </w:rPr>
        <w:t>задач.</w:t>
      </w:r>
    </w:p>
    <w:p w:rsidR="008E0967" w:rsidRPr="0013591A" w:rsidRDefault="008E0967" w:rsidP="0013591A">
      <w:pPr>
        <w:pStyle w:val="a8"/>
        <w:tabs>
          <w:tab w:val="left" w:pos="7545"/>
        </w:tabs>
        <w:ind w:right="188"/>
        <w:rPr>
          <w:rFonts w:ascii="Times New Roman" w:hAnsi="Times New Roman" w:cs="Times New Roman"/>
          <w:sz w:val="24"/>
          <w:szCs w:val="24"/>
        </w:rPr>
      </w:pPr>
      <w:r w:rsidRPr="0013591A">
        <w:rPr>
          <w:rFonts w:ascii="Times New Roman" w:hAnsi="Times New Roman" w:cs="Times New Roman"/>
          <w:sz w:val="24"/>
          <w:szCs w:val="24"/>
        </w:rPr>
        <w:t>Рабочая программа учитывает психолого-возрастные особенности развития детей 7—8 лет, при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этом содержание занятий может быть адаптировано с учётом индивидуальных качеств обучающихся,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детей,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проявляющих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выдающиеся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способности,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так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детей-инвалидов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детей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ОВЗ.</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урочное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время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деятельность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организуется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индивидуальном,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так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групповом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формате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задачей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формирования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навыков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сотрудничества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художественной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110"/>
        <w:tabs>
          <w:tab w:val="left" w:pos="7545"/>
        </w:tabs>
        <w:ind w:right="749" w:firstLine="180"/>
        <w:jc w:val="both"/>
        <w:rPr>
          <w:rFonts w:ascii="Times New Roman" w:hAnsi="Times New Roman" w:cs="Times New Roman"/>
        </w:rPr>
      </w:pPr>
      <w:r w:rsidRPr="0013591A">
        <w:rPr>
          <w:rFonts w:ascii="Times New Roman" w:hAnsi="Times New Roman" w:cs="Times New Roman"/>
        </w:rPr>
        <w:t>МЕСТО</w:t>
      </w:r>
      <w:r w:rsidRPr="0013591A">
        <w:rPr>
          <w:rFonts w:ascii="Times New Roman" w:hAnsi="Times New Roman" w:cs="Times New Roman"/>
          <w:spacing w:val="-8"/>
        </w:rPr>
        <w:t xml:space="preserve"> </w:t>
      </w:r>
      <w:r w:rsidRPr="0013591A">
        <w:rPr>
          <w:rFonts w:ascii="Times New Roman" w:hAnsi="Times New Roman" w:cs="Times New Roman"/>
        </w:rPr>
        <w:t>УЧЕБНОГО</w:t>
      </w:r>
      <w:r w:rsidRPr="0013591A">
        <w:rPr>
          <w:rFonts w:ascii="Times New Roman" w:hAnsi="Times New Roman" w:cs="Times New Roman"/>
          <w:spacing w:val="-8"/>
        </w:rPr>
        <w:t xml:space="preserve"> </w:t>
      </w:r>
      <w:r w:rsidRPr="0013591A">
        <w:rPr>
          <w:rFonts w:ascii="Times New Roman" w:hAnsi="Times New Roman" w:cs="Times New Roman"/>
        </w:rPr>
        <w:t>ПРЕДМЕТА</w:t>
      </w:r>
      <w:r w:rsidRPr="0013591A">
        <w:rPr>
          <w:rFonts w:ascii="Times New Roman" w:hAnsi="Times New Roman" w:cs="Times New Roman"/>
          <w:spacing w:val="-8"/>
        </w:rPr>
        <w:t xml:space="preserve"> </w:t>
      </w:r>
      <w:r w:rsidRPr="0013591A">
        <w:rPr>
          <w:rFonts w:ascii="Times New Roman" w:hAnsi="Times New Roman" w:cs="Times New Roman"/>
        </w:rPr>
        <w:t>«ИЗОБРАЗИТЕЛЬНОЕ</w:t>
      </w:r>
      <w:r w:rsidRPr="0013591A">
        <w:rPr>
          <w:rFonts w:ascii="Times New Roman" w:hAnsi="Times New Roman" w:cs="Times New Roman"/>
          <w:spacing w:val="-8"/>
        </w:rPr>
        <w:t xml:space="preserve"> </w:t>
      </w:r>
      <w:r w:rsidRPr="0013591A">
        <w:rPr>
          <w:rFonts w:ascii="Times New Roman" w:hAnsi="Times New Roman" w:cs="Times New Roman"/>
        </w:rPr>
        <w:t>ИСКУССТВО»</w:t>
      </w:r>
      <w:r w:rsidRPr="0013591A">
        <w:rPr>
          <w:rFonts w:ascii="Times New Roman" w:hAnsi="Times New Roman" w:cs="Times New Roman"/>
          <w:spacing w:val="-7"/>
        </w:rPr>
        <w:t xml:space="preserve"> </w:t>
      </w:r>
      <w:r w:rsidRPr="0013591A">
        <w:rPr>
          <w:rFonts w:ascii="Times New Roman" w:hAnsi="Times New Roman" w:cs="Times New Roman"/>
        </w:rPr>
        <w:t>В</w:t>
      </w:r>
      <w:r w:rsidRPr="0013591A">
        <w:rPr>
          <w:rFonts w:ascii="Times New Roman" w:hAnsi="Times New Roman" w:cs="Times New Roman"/>
          <w:spacing w:val="-8"/>
        </w:rPr>
        <w:t xml:space="preserve"> </w:t>
      </w:r>
      <w:r w:rsidRPr="0013591A">
        <w:rPr>
          <w:rFonts w:ascii="Times New Roman" w:hAnsi="Times New Roman" w:cs="Times New Roman"/>
        </w:rPr>
        <w:t>УЧЕБНОМ</w:t>
      </w:r>
      <w:r w:rsidRPr="0013591A">
        <w:rPr>
          <w:rFonts w:ascii="Times New Roman" w:hAnsi="Times New Roman" w:cs="Times New Roman"/>
          <w:spacing w:val="-57"/>
        </w:rPr>
        <w:t xml:space="preserve"> </w:t>
      </w:r>
      <w:r w:rsidRPr="0013591A">
        <w:rPr>
          <w:rFonts w:ascii="Times New Roman" w:hAnsi="Times New Roman" w:cs="Times New Roman"/>
        </w:rPr>
        <w:t>ПЛАНЕ</w:t>
      </w:r>
    </w:p>
    <w:p w:rsidR="008E0967" w:rsidRPr="0013591A" w:rsidRDefault="008E0967" w:rsidP="0013591A">
      <w:pPr>
        <w:pStyle w:val="a8"/>
        <w:tabs>
          <w:tab w:val="left" w:pos="7545"/>
        </w:tabs>
        <w:ind w:right="285"/>
        <w:rPr>
          <w:rFonts w:ascii="Times New Roman" w:hAnsi="Times New Roman" w:cs="Times New Roman"/>
          <w:sz w:val="24"/>
          <w:szCs w:val="24"/>
        </w:rPr>
      </w:pPr>
      <w:r w:rsidRPr="0013591A">
        <w:rPr>
          <w:rFonts w:ascii="Times New Roman" w:hAnsi="Times New Roman" w:cs="Times New Roman"/>
          <w:sz w:val="24"/>
          <w:szCs w:val="24"/>
        </w:rPr>
        <w:t>В соответствии с Федеральным государственным образовательным стандартом начального общего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образования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учебный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«Изобразительное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входит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предметную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область</w:t>
      </w:r>
    </w:p>
    <w:p w:rsidR="008E0967" w:rsidRPr="0013591A" w:rsidRDefault="008E0967" w:rsidP="0013591A">
      <w:pPr>
        <w:tabs>
          <w:tab w:val="left" w:pos="7545"/>
        </w:tabs>
        <w:spacing w:line="240" w:lineRule="auto"/>
        <w:rPr>
          <w:rFonts w:cs="Times New Roman"/>
          <w:sz w:val="24"/>
          <w:szCs w:val="24"/>
        </w:rPr>
        <w:sectPr w:rsidR="008E0967" w:rsidRPr="0013591A" w:rsidSect="008E0967">
          <w:type w:val="continuous"/>
          <w:pgSz w:w="11900" w:h="16840"/>
          <w:pgMar w:top="520" w:right="560" w:bottom="280" w:left="560" w:header="720" w:footer="720" w:gutter="0"/>
          <w:cols w:space="720"/>
        </w:sectPr>
      </w:pPr>
    </w:p>
    <w:p w:rsidR="008E0967" w:rsidRPr="0013591A" w:rsidRDefault="008E0967" w:rsidP="0013591A">
      <w:pPr>
        <w:pStyle w:val="a8"/>
        <w:tabs>
          <w:tab w:val="left" w:pos="7545"/>
        </w:tabs>
        <w:ind w:right="579" w:firstLine="0"/>
        <w:rPr>
          <w:rFonts w:ascii="Times New Roman" w:hAnsi="Times New Roman" w:cs="Times New Roman"/>
          <w:sz w:val="24"/>
          <w:szCs w:val="24"/>
        </w:rPr>
      </w:pPr>
      <w:r w:rsidRPr="0013591A">
        <w:rPr>
          <w:rFonts w:ascii="Times New Roman" w:hAnsi="Times New Roman" w:cs="Times New Roman"/>
          <w:sz w:val="24"/>
          <w:szCs w:val="24"/>
        </w:rPr>
        <w:lastRenderedPageBreak/>
        <w:t>«Искусство» и является обязательным для изучения. Содержание предмета «Изобразительное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искусство» структурировано как система тематических модулей и входит в учебный план 1—4</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классов программы начального общего образования в объёме 1 ч. одного учебного часа в неделю.</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Изучение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всех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модулей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4</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классе обязательно.</w:t>
      </w:r>
    </w:p>
    <w:p w:rsidR="008E0967" w:rsidRPr="0013591A" w:rsidRDefault="008E0967" w:rsidP="0013591A">
      <w:pPr>
        <w:pStyle w:val="a8"/>
        <w:tabs>
          <w:tab w:val="left" w:pos="7545"/>
        </w:tabs>
        <w:ind w:right="122"/>
        <w:rPr>
          <w:rFonts w:ascii="Times New Roman" w:hAnsi="Times New Roman" w:cs="Times New Roman"/>
          <w:sz w:val="24"/>
          <w:szCs w:val="24"/>
        </w:rPr>
      </w:pPr>
      <w:r w:rsidRPr="0013591A">
        <w:rPr>
          <w:rFonts w:ascii="Times New Roman" w:hAnsi="Times New Roman" w:cs="Times New Roman"/>
          <w:sz w:val="24"/>
          <w:szCs w:val="24"/>
        </w:rPr>
        <w:t>При этом предусматривается возможность реализации этого курса при выделении на его изучение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двух учебных часов в неделю за счёт вариативной части учебного плана, определяемой участниками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образовательного процесса. При этом предполагается не увеличение количества тем для изучения, 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увеличение времени на практическую художественную деятельность. Это способствует качеству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обучения и достижению более высокого уровня как предметных, так и личностных и метапредметных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результатов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обучения.</w:t>
      </w:r>
    </w:p>
    <w:p w:rsidR="008E0967" w:rsidRPr="0013591A" w:rsidRDefault="008E0967" w:rsidP="0013591A">
      <w:pPr>
        <w:pStyle w:val="a8"/>
        <w:tabs>
          <w:tab w:val="left" w:pos="7545"/>
        </w:tabs>
        <w:ind w:firstLine="0"/>
        <w:rPr>
          <w:rFonts w:ascii="Times New Roman" w:hAnsi="Times New Roman" w:cs="Times New Roman"/>
          <w:sz w:val="24"/>
          <w:szCs w:val="24"/>
        </w:rPr>
      </w:pP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изучение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изобразительного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4</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классе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отводится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1</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час</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неделю,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всего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34</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часа.</w:t>
      </w:r>
    </w:p>
    <w:p w:rsidR="008E0967" w:rsidRPr="0013591A" w:rsidRDefault="008E0967" w:rsidP="0013591A">
      <w:pPr>
        <w:tabs>
          <w:tab w:val="left" w:pos="7545"/>
        </w:tabs>
        <w:spacing w:line="240" w:lineRule="auto"/>
        <w:rPr>
          <w:rFonts w:cs="Times New Roman"/>
          <w:sz w:val="24"/>
          <w:szCs w:val="24"/>
        </w:rPr>
        <w:sectPr w:rsidR="008E0967" w:rsidRPr="0013591A">
          <w:pgSz w:w="11900" w:h="16840"/>
          <w:pgMar w:top="500" w:right="560" w:bottom="280" w:left="560" w:header="720" w:footer="720" w:gutter="0"/>
          <w:cols w:space="720"/>
        </w:sectPr>
      </w:pPr>
    </w:p>
    <w:p w:rsidR="008E0967" w:rsidRPr="0013591A" w:rsidRDefault="00EA35DB" w:rsidP="0013591A">
      <w:pPr>
        <w:pStyle w:val="110"/>
        <w:tabs>
          <w:tab w:val="left" w:pos="7545"/>
        </w:tabs>
        <w:jc w:val="both"/>
        <w:rPr>
          <w:rFonts w:ascii="Times New Roman" w:hAnsi="Times New Roman" w:cs="Times New Roman"/>
        </w:rPr>
      </w:pPr>
      <w:r>
        <w:rPr>
          <w:rFonts w:ascii="Times New Roman" w:hAnsi="Times New Roman" w:cs="Times New Roman"/>
        </w:rPr>
        <w:lastRenderedPageBreak/>
        <w:pict>
          <v:rect id="_x0000_s1062" style="position:absolute;left:0;text-align:left;margin-left:33.3pt;margin-top:22.9pt;width:528.15pt;height:.6pt;z-index:-251621376;mso-wrap-distance-left:0;mso-wrap-distance-right:0;mso-position-horizontal-relative:page" fillcolor="black" stroked="f">
            <w10:wrap type="topAndBottom" anchorx="page"/>
          </v:rect>
        </w:pict>
      </w:r>
      <w:r w:rsidR="008E0967" w:rsidRPr="0013591A">
        <w:rPr>
          <w:rFonts w:ascii="Times New Roman" w:hAnsi="Times New Roman" w:cs="Times New Roman"/>
        </w:rPr>
        <w:t>СОДЕРЖАНИЕ</w:t>
      </w:r>
      <w:r w:rsidR="008E0967" w:rsidRPr="0013591A">
        <w:rPr>
          <w:rFonts w:ascii="Times New Roman" w:hAnsi="Times New Roman" w:cs="Times New Roman"/>
          <w:spacing w:val="-8"/>
        </w:rPr>
        <w:t xml:space="preserve"> </w:t>
      </w:r>
      <w:r w:rsidR="008E0967" w:rsidRPr="0013591A">
        <w:rPr>
          <w:rFonts w:ascii="Times New Roman" w:hAnsi="Times New Roman" w:cs="Times New Roman"/>
        </w:rPr>
        <w:t>УЧЕБНОГО</w:t>
      </w:r>
      <w:r w:rsidR="008E0967" w:rsidRPr="0013591A">
        <w:rPr>
          <w:rFonts w:ascii="Times New Roman" w:hAnsi="Times New Roman" w:cs="Times New Roman"/>
          <w:spacing w:val="-8"/>
        </w:rPr>
        <w:t xml:space="preserve"> </w:t>
      </w:r>
      <w:r w:rsidR="008E0967" w:rsidRPr="0013591A">
        <w:rPr>
          <w:rFonts w:ascii="Times New Roman" w:hAnsi="Times New Roman" w:cs="Times New Roman"/>
        </w:rPr>
        <w:t>ПРЕДМЕТА</w:t>
      </w:r>
    </w:p>
    <w:p w:rsidR="008E0967" w:rsidRPr="0013591A" w:rsidRDefault="008E0967" w:rsidP="0013591A">
      <w:pPr>
        <w:tabs>
          <w:tab w:val="left" w:pos="7545"/>
        </w:tabs>
        <w:spacing w:line="240" w:lineRule="auto"/>
        <w:ind w:left="286"/>
        <w:rPr>
          <w:rFonts w:cs="Times New Roman"/>
          <w:b/>
          <w:sz w:val="24"/>
          <w:szCs w:val="24"/>
        </w:rPr>
      </w:pPr>
      <w:r w:rsidRPr="0013591A">
        <w:rPr>
          <w:rFonts w:cs="Times New Roman"/>
          <w:b/>
          <w:sz w:val="24"/>
          <w:szCs w:val="24"/>
        </w:rPr>
        <w:t>Модуль</w:t>
      </w:r>
      <w:r w:rsidRPr="0013591A">
        <w:rPr>
          <w:rFonts w:cs="Times New Roman"/>
          <w:b/>
          <w:spacing w:val="-5"/>
          <w:sz w:val="24"/>
          <w:szCs w:val="24"/>
        </w:rPr>
        <w:t xml:space="preserve"> </w:t>
      </w:r>
      <w:r w:rsidRPr="0013591A">
        <w:rPr>
          <w:rFonts w:cs="Times New Roman"/>
          <w:b/>
          <w:sz w:val="24"/>
          <w:szCs w:val="24"/>
        </w:rPr>
        <w:t>«Графика»</w:t>
      </w:r>
    </w:p>
    <w:p w:rsidR="008E0967" w:rsidRPr="0013591A" w:rsidRDefault="008E0967" w:rsidP="0013591A">
      <w:pPr>
        <w:pStyle w:val="a8"/>
        <w:tabs>
          <w:tab w:val="left" w:pos="7545"/>
        </w:tabs>
        <w:ind w:right="285"/>
        <w:rPr>
          <w:rFonts w:ascii="Times New Roman" w:hAnsi="Times New Roman" w:cs="Times New Roman"/>
          <w:sz w:val="24"/>
          <w:szCs w:val="24"/>
        </w:rPr>
      </w:pPr>
      <w:r w:rsidRPr="0013591A">
        <w:rPr>
          <w:rFonts w:ascii="Times New Roman" w:hAnsi="Times New Roman" w:cs="Times New Roman"/>
          <w:sz w:val="24"/>
          <w:szCs w:val="24"/>
        </w:rPr>
        <w:t>Правила линейной и воздушной перспективы: уменьшение размера изображения по мере удаления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первого плана, смягчения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цветового и тонального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контрастов.</w:t>
      </w:r>
    </w:p>
    <w:p w:rsidR="008E0967" w:rsidRPr="0013591A" w:rsidRDefault="008E0967" w:rsidP="0013591A">
      <w:pPr>
        <w:pStyle w:val="a8"/>
        <w:tabs>
          <w:tab w:val="left" w:pos="7545"/>
        </w:tabs>
        <w:ind w:right="807"/>
        <w:rPr>
          <w:rFonts w:ascii="Times New Roman" w:hAnsi="Times New Roman" w:cs="Times New Roman"/>
          <w:sz w:val="24"/>
          <w:szCs w:val="24"/>
        </w:rPr>
      </w:pPr>
      <w:r w:rsidRPr="0013591A">
        <w:rPr>
          <w:rFonts w:ascii="Times New Roman" w:hAnsi="Times New Roman" w:cs="Times New Roman"/>
          <w:sz w:val="24"/>
          <w:szCs w:val="24"/>
        </w:rPr>
        <w:t>Рисунок фигуры человека: основные пропорции и взаимоотношение частей фигуры, передача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движения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фигуры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плоскости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листа: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бег,</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ходьба,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сидящая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стоящая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фигуры.</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Графическое изображение героев былин, древних легенд, сказок и сказаний разных народов.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Изображение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города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тематическая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графическая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композиция;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использование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карандаша,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мелков,</w:t>
      </w:r>
    </w:p>
    <w:p w:rsidR="008E0967" w:rsidRPr="0013591A" w:rsidRDefault="008E0967" w:rsidP="0013591A">
      <w:pPr>
        <w:pStyle w:val="a8"/>
        <w:tabs>
          <w:tab w:val="left" w:pos="7545"/>
        </w:tabs>
        <w:ind w:firstLine="0"/>
        <w:rPr>
          <w:rFonts w:ascii="Times New Roman" w:hAnsi="Times New Roman" w:cs="Times New Roman"/>
          <w:sz w:val="24"/>
          <w:szCs w:val="24"/>
        </w:rPr>
      </w:pPr>
      <w:r w:rsidRPr="0013591A">
        <w:rPr>
          <w:rFonts w:ascii="Times New Roman" w:hAnsi="Times New Roman" w:cs="Times New Roman"/>
          <w:sz w:val="24"/>
          <w:szCs w:val="24"/>
        </w:rPr>
        <w:t>фломастеров</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(смешанная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техника).</w:t>
      </w:r>
    </w:p>
    <w:p w:rsidR="008E0967" w:rsidRPr="0013591A" w:rsidRDefault="008E0967" w:rsidP="0013591A">
      <w:pPr>
        <w:pStyle w:val="110"/>
        <w:tabs>
          <w:tab w:val="left" w:pos="7545"/>
        </w:tabs>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«Живопись»</w:t>
      </w:r>
    </w:p>
    <w:p w:rsidR="008E0967" w:rsidRPr="0013591A" w:rsidRDefault="008E0967" w:rsidP="0013591A">
      <w:pPr>
        <w:pStyle w:val="a8"/>
        <w:tabs>
          <w:tab w:val="left" w:pos="7545"/>
        </w:tabs>
        <w:ind w:right="440"/>
        <w:rPr>
          <w:rFonts w:ascii="Times New Roman" w:hAnsi="Times New Roman" w:cs="Times New Roman"/>
          <w:sz w:val="24"/>
          <w:szCs w:val="24"/>
        </w:rPr>
      </w:pPr>
      <w:r w:rsidRPr="0013591A">
        <w:rPr>
          <w:rFonts w:ascii="Times New Roman" w:hAnsi="Times New Roman" w:cs="Times New Roman"/>
          <w:sz w:val="24"/>
          <w:szCs w:val="24"/>
        </w:rPr>
        <w:t>Красота природы разных климатических зон, создание пейзажных композиций (горный, степной,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среднерусский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ландшафт).</w:t>
      </w:r>
    </w:p>
    <w:p w:rsidR="008E0967" w:rsidRPr="0013591A" w:rsidRDefault="008E0967" w:rsidP="0013591A">
      <w:pPr>
        <w:pStyle w:val="a8"/>
        <w:tabs>
          <w:tab w:val="left" w:pos="7545"/>
        </w:tabs>
        <w:ind w:right="417"/>
        <w:rPr>
          <w:rFonts w:ascii="Times New Roman" w:hAnsi="Times New Roman" w:cs="Times New Roman"/>
          <w:sz w:val="24"/>
          <w:szCs w:val="24"/>
        </w:rPr>
      </w:pPr>
      <w:r w:rsidRPr="0013591A">
        <w:rPr>
          <w:rFonts w:ascii="Times New Roman" w:hAnsi="Times New Roman" w:cs="Times New Roman"/>
          <w:sz w:val="24"/>
          <w:szCs w:val="24"/>
        </w:rPr>
        <w:t>Портретные изображения человека по представлению и наблюдению с разным содержанием: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женский или мужской портрет, двойной портрет матери и ребёнка, портрет пожилого человека,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детский портрет или автопортрет, портрет персонажа по представлению (из выбранной культурной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эпохи).</w:t>
      </w:r>
    </w:p>
    <w:p w:rsidR="008E0967" w:rsidRPr="0013591A" w:rsidRDefault="008E0967" w:rsidP="0013591A">
      <w:pPr>
        <w:pStyle w:val="a8"/>
        <w:tabs>
          <w:tab w:val="left" w:pos="7545"/>
        </w:tabs>
        <w:ind w:right="952"/>
        <w:rPr>
          <w:rFonts w:ascii="Times New Roman" w:hAnsi="Times New Roman" w:cs="Times New Roman"/>
          <w:sz w:val="24"/>
          <w:szCs w:val="24"/>
        </w:rPr>
      </w:pPr>
      <w:r w:rsidRPr="0013591A">
        <w:rPr>
          <w:rFonts w:ascii="Times New Roman" w:hAnsi="Times New Roman" w:cs="Times New Roman"/>
          <w:sz w:val="24"/>
          <w:szCs w:val="24"/>
        </w:rPr>
        <w:t>Тематические многофигурные композиции: коллективно созданные панно-аппликации из</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индивидуальных рисунков и вырезанных персонажей на темы праздников народов мира или 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качестве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иллюстраций 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сказкам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легендам.</w:t>
      </w:r>
    </w:p>
    <w:p w:rsidR="008E0967" w:rsidRPr="0013591A" w:rsidRDefault="008E0967" w:rsidP="0013591A">
      <w:pPr>
        <w:pStyle w:val="110"/>
        <w:tabs>
          <w:tab w:val="left" w:pos="7545"/>
        </w:tabs>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«Скульптура»</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Знакомство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скульптурными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памятниками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героям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мемориальными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комплексами.</w:t>
      </w:r>
    </w:p>
    <w:p w:rsidR="008E0967" w:rsidRPr="0013591A" w:rsidRDefault="008E0967" w:rsidP="0013591A">
      <w:pPr>
        <w:pStyle w:val="a8"/>
        <w:tabs>
          <w:tab w:val="left" w:pos="7545"/>
        </w:tabs>
        <w:ind w:right="880"/>
        <w:rPr>
          <w:rFonts w:ascii="Times New Roman" w:hAnsi="Times New Roman" w:cs="Times New Roman"/>
          <w:sz w:val="24"/>
          <w:szCs w:val="24"/>
        </w:rPr>
      </w:pPr>
      <w:r w:rsidRPr="0013591A">
        <w:rPr>
          <w:rFonts w:ascii="Times New Roman" w:hAnsi="Times New Roman" w:cs="Times New Roman"/>
          <w:sz w:val="24"/>
          <w:szCs w:val="24"/>
        </w:rPr>
        <w:t>Создание эскиза памятника народному герою. Работа с пластилином или глиной. Выражение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значительности,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трагизма и победительной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силы.</w:t>
      </w:r>
    </w:p>
    <w:p w:rsidR="008E0967" w:rsidRPr="0013591A" w:rsidRDefault="008E0967" w:rsidP="0013591A">
      <w:pPr>
        <w:pStyle w:val="110"/>
        <w:tabs>
          <w:tab w:val="left" w:pos="7545"/>
        </w:tabs>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9"/>
        </w:rPr>
        <w:t xml:space="preserve"> </w:t>
      </w:r>
      <w:r w:rsidRPr="0013591A">
        <w:rPr>
          <w:rFonts w:ascii="Times New Roman" w:hAnsi="Times New Roman" w:cs="Times New Roman"/>
        </w:rPr>
        <w:t>«Декоративно-прикладное</w:t>
      </w:r>
      <w:r w:rsidRPr="0013591A">
        <w:rPr>
          <w:rFonts w:ascii="Times New Roman" w:hAnsi="Times New Roman" w:cs="Times New Roman"/>
          <w:spacing w:val="-8"/>
        </w:rPr>
        <w:t xml:space="preserve"> </w:t>
      </w:r>
      <w:r w:rsidRPr="0013591A">
        <w:rPr>
          <w:rFonts w:ascii="Times New Roman" w:hAnsi="Times New Roman" w:cs="Times New Roman"/>
        </w:rPr>
        <w:t>искусство»</w:t>
      </w:r>
    </w:p>
    <w:p w:rsidR="008E0967" w:rsidRPr="0013591A" w:rsidRDefault="008E0967" w:rsidP="0013591A">
      <w:pPr>
        <w:pStyle w:val="a8"/>
        <w:tabs>
          <w:tab w:val="left" w:pos="7545"/>
        </w:tabs>
        <w:ind w:right="198"/>
        <w:rPr>
          <w:rFonts w:ascii="Times New Roman" w:hAnsi="Times New Roman" w:cs="Times New Roman"/>
          <w:sz w:val="24"/>
          <w:szCs w:val="24"/>
        </w:rPr>
      </w:pPr>
      <w:r w:rsidRPr="0013591A">
        <w:rPr>
          <w:rFonts w:ascii="Times New Roman" w:hAnsi="Times New Roman" w:cs="Times New Roman"/>
          <w:sz w:val="24"/>
          <w:szCs w:val="24"/>
        </w:rPr>
        <w:t>Орнаменты разных народов. Подчинённость орнамента форме и назначению предмета,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художественной обработке которого он применяется. Особенности символов и изобразительных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мотивов в орнаментах разных народов. Орнаменты в архитектуре, на тканях, одежде, предметах быта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 др.</w:t>
      </w:r>
    </w:p>
    <w:p w:rsidR="008E0967" w:rsidRPr="0013591A" w:rsidRDefault="008E0967" w:rsidP="0013591A">
      <w:pPr>
        <w:pStyle w:val="a8"/>
        <w:tabs>
          <w:tab w:val="left" w:pos="7545"/>
        </w:tabs>
        <w:ind w:right="684"/>
        <w:rPr>
          <w:rFonts w:ascii="Times New Roman" w:hAnsi="Times New Roman" w:cs="Times New Roman"/>
          <w:sz w:val="24"/>
          <w:szCs w:val="24"/>
        </w:rPr>
      </w:pPr>
      <w:r w:rsidRPr="0013591A">
        <w:rPr>
          <w:rFonts w:ascii="Times New Roman" w:hAnsi="Times New Roman" w:cs="Times New Roman"/>
          <w:sz w:val="24"/>
          <w:szCs w:val="24"/>
        </w:rPr>
        <w:t>Мотивы и назначение русских народных орнаментов. Деревянная резьба и роспись, украшение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наличников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других элементов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избы, вышивка,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декор головных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уборов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w:t>
      </w:r>
    </w:p>
    <w:p w:rsidR="008E0967" w:rsidRPr="0013591A" w:rsidRDefault="008E0967" w:rsidP="0013591A">
      <w:pPr>
        <w:pStyle w:val="a8"/>
        <w:tabs>
          <w:tab w:val="left" w:pos="7545"/>
        </w:tabs>
        <w:ind w:right="748"/>
        <w:rPr>
          <w:rFonts w:ascii="Times New Roman" w:hAnsi="Times New Roman" w:cs="Times New Roman"/>
          <w:sz w:val="24"/>
          <w:szCs w:val="24"/>
        </w:rPr>
      </w:pPr>
      <w:r w:rsidRPr="0013591A">
        <w:rPr>
          <w:rFonts w:ascii="Times New Roman" w:hAnsi="Times New Roman" w:cs="Times New Roman"/>
          <w:sz w:val="24"/>
          <w:szCs w:val="24"/>
        </w:rPr>
        <w:t>Орнаментальное украшение каменной архитектуры в памятниках русской культуры, каменная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резьба,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росписи стен, изразцы.</w:t>
      </w:r>
    </w:p>
    <w:p w:rsidR="008E0967" w:rsidRPr="0013591A" w:rsidRDefault="008E0967" w:rsidP="0013591A">
      <w:pPr>
        <w:pStyle w:val="a8"/>
        <w:tabs>
          <w:tab w:val="left" w:pos="7545"/>
        </w:tabs>
        <w:ind w:right="831"/>
        <w:rPr>
          <w:rFonts w:ascii="Times New Roman" w:hAnsi="Times New Roman" w:cs="Times New Roman"/>
          <w:sz w:val="24"/>
          <w:szCs w:val="24"/>
        </w:rPr>
      </w:pPr>
      <w:r w:rsidRPr="0013591A">
        <w:rPr>
          <w:rFonts w:ascii="Times New Roman" w:hAnsi="Times New Roman" w:cs="Times New Roman"/>
          <w:sz w:val="24"/>
          <w:szCs w:val="24"/>
        </w:rPr>
        <w:t>Народный костюм. Русский народный праздничный костюм, символы и обереги в его декоре.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Головные уборы. Особенности мужской одежды разных сословий, связь украшения костюма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мужчины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 родом его занятий.</w:t>
      </w:r>
    </w:p>
    <w:p w:rsidR="008E0967" w:rsidRPr="0013591A" w:rsidRDefault="008E0967" w:rsidP="0013591A">
      <w:pPr>
        <w:pStyle w:val="a8"/>
        <w:tabs>
          <w:tab w:val="left" w:pos="7545"/>
        </w:tabs>
        <w:ind w:right="614"/>
        <w:rPr>
          <w:rFonts w:ascii="Times New Roman" w:hAnsi="Times New Roman" w:cs="Times New Roman"/>
          <w:sz w:val="24"/>
          <w:szCs w:val="24"/>
        </w:rPr>
      </w:pPr>
      <w:r w:rsidRPr="0013591A">
        <w:rPr>
          <w:rFonts w:ascii="Times New Roman" w:hAnsi="Times New Roman" w:cs="Times New Roman"/>
          <w:sz w:val="24"/>
          <w:szCs w:val="24"/>
        </w:rPr>
        <w:t>Женский и мужской костюмы в традициях разных народов. Своеобразие одежды разных эпох 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культур.</w:t>
      </w:r>
    </w:p>
    <w:p w:rsidR="008E0967" w:rsidRPr="0013591A" w:rsidRDefault="008E0967" w:rsidP="0013591A">
      <w:pPr>
        <w:pStyle w:val="110"/>
        <w:tabs>
          <w:tab w:val="left" w:pos="7545"/>
        </w:tabs>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«Архитектура»</w:t>
      </w:r>
    </w:p>
    <w:p w:rsidR="008E0967" w:rsidRPr="0013591A" w:rsidRDefault="008E0967" w:rsidP="0013591A">
      <w:pPr>
        <w:pStyle w:val="a8"/>
        <w:tabs>
          <w:tab w:val="left" w:pos="7545"/>
        </w:tabs>
        <w:ind w:right="428"/>
        <w:rPr>
          <w:rFonts w:ascii="Times New Roman" w:hAnsi="Times New Roman" w:cs="Times New Roman"/>
          <w:sz w:val="24"/>
          <w:szCs w:val="24"/>
        </w:rPr>
      </w:pPr>
      <w:r w:rsidRPr="0013591A">
        <w:rPr>
          <w:rFonts w:ascii="Times New Roman" w:hAnsi="Times New Roman" w:cs="Times New Roman"/>
          <w:sz w:val="24"/>
          <w:szCs w:val="24"/>
        </w:rPr>
        <w:t>Конструкция традиционных народных жилищ, их связь с окружающей природой: дома из дерева,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глины,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камня;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юрта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устройство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(каркасный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изображение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традиционных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жилищ.</w:t>
      </w:r>
    </w:p>
    <w:p w:rsidR="008E0967" w:rsidRPr="0013591A" w:rsidRDefault="008E0967" w:rsidP="0013591A">
      <w:pPr>
        <w:pStyle w:val="a8"/>
        <w:tabs>
          <w:tab w:val="left" w:pos="7545"/>
        </w:tabs>
        <w:ind w:right="130"/>
        <w:rPr>
          <w:rFonts w:ascii="Times New Roman" w:hAnsi="Times New Roman" w:cs="Times New Roman"/>
          <w:sz w:val="24"/>
          <w:szCs w:val="24"/>
        </w:rPr>
      </w:pPr>
      <w:r w:rsidRPr="0013591A">
        <w:rPr>
          <w:rFonts w:ascii="Times New Roman" w:hAnsi="Times New Roman" w:cs="Times New Roman"/>
          <w:sz w:val="24"/>
          <w:szCs w:val="24"/>
        </w:rPr>
        <w:t>Деревянная изба, её конструкция и декор. Моделирование избы из бумаги или изображение 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плоскости в технике аппликации её фасада и традиционного декора. Понимание тесной связи красоты</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 пользы, функционального и декоративного в архитектуре традиционного жилого деревянного дома.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Разные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виды изб</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надворных построек.</w:t>
      </w:r>
    </w:p>
    <w:p w:rsidR="008E0967" w:rsidRPr="0013591A" w:rsidRDefault="008E0967" w:rsidP="0013591A">
      <w:pPr>
        <w:tabs>
          <w:tab w:val="left" w:pos="7545"/>
        </w:tabs>
        <w:spacing w:line="240"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13591A">
      <w:pPr>
        <w:pStyle w:val="a8"/>
        <w:tabs>
          <w:tab w:val="left" w:pos="7545"/>
        </w:tabs>
        <w:ind w:right="561"/>
        <w:rPr>
          <w:rFonts w:ascii="Times New Roman" w:hAnsi="Times New Roman" w:cs="Times New Roman"/>
          <w:sz w:val="24"/>
          <w:szCs w:val="24"/>
        </w:rPr>
      </w:pPr>
      <w:r w:rsidRPr="0013591A">
        <w:rPr>
          <w:rFonts w:ascii="Times New Roman" w:hAnsi="Times New Roman" w:cs="Times New Roman"/>
          <w:sz w:val="24"/>
          <w:szCs w:val="24"/>
        </w:rPr>
        <w:lastRenderedPageBreak/>
        <w:t>Конструкция и изображение здания каменного собора: свод, нефы, закомары, глава, купол. Роль</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собора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организации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древнего города,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собор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архитектурная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доминанта.</w:t>
      </w:r>
    </w:p>
    <w:p w:rsidR="008E0967" w:rsidRPr="0013591A" w:rsidRDefault="008E0967" w:rsidP="0013591A">
      <w:pPr>
        <w:pStyle w:val="a8"/>
        <w:tabs>
          <w:tab w:val="left" w:pos="7545"/>
        </w:tabs>
        <w:ind w:right="224"/>
        <w:rPr>
          <w:rFonts w:ascii="Times New Roman" w:hAnsi="Times New Roman" w:cs="Times New Roman"/>
          <w:sz w:val="24"/>
          <w:szCs w:val="24"/>
        </w:rPr>
      </w:pPr>
      <w:r w:rsidRPr="0013591A">
        <w:rPr>
          <w:rFonts w:ascii="Times New Roman" w:hAnsi="Times New Roman" w:cs="Times New Roman"/>
          <w:sz w:val="24"/>
          <w:szCs w:val="24"/>
        </w:rPr>
        <w:t>Традиции архитектурной конструкции храмовых построек разных народов. Изображение типичной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конструкции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зданий: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древнегреческий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храм,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готический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романский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собор,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мечеть,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пагода.</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Освоение образа и структуры архитектурного пространства древнерусского города. Крепостные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стены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башни,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торг,</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посад,</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главный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собор.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Красота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мудрость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организации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города,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жизнь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городе.</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Понимание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значения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современных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людей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сохранения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культурного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наследия.</w:t>
      </w:r>
    </w:p>
    <w:p w:rsidR="008E0967" w:rsidRPr="0013591A" w:rsidRDefault="008E0967" w:rsidP="0013591A">
      <w:pPr>
        <w:pStyle w:val="110"/>
        <w:tabs>
          <w:tab w:val="left" w:pos="7545"/>
        </w:tabs>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8"/>
        </w:rPr>
        <w:t xml:space="preserve"> </w:t>
      </w:r>
      <w:r w:rsidRPr="0013591A">
        <w:rPr>
          <w:rFonts w:ascii="Times New Roman" w:hAnsi="Times New Roman" w:cs="Times New Roman"/>
        </w:rPr>
        <w:t>«Восприятие</w:t>
      </w:r>
      <w:r w:rsidRPr="0013591A">
        <w:rPr>
          <w:rFonts w:ascii="Times New Roman" w:hAnsi="Times New Roman" w:cs="Times New Roman"/>
          <w:spacing w:val="-6"/>
        </w:rPr>
        <w:t xml:space="preserve"> </w:t>
      </w:r>
      <w:r w:rsidRPr="0013591A">
        <w:rPr>
          <w:rFonts w:ascii="Times New Roman" w:hAnsi="Times New Roman" w:cs="Times New Roman"/>
        </w:rPr>
        <w:t>произведений</w:t>
      </w:r>
      <w:r w:rsidRPr="0013591A">
        <w:rPr>
          <w:rFonts w:ascii="Times New Roman" w:hAnsi="Times New Roman" w:cs="Times New Roman"/>
          <w:spacing w:val="-8"/>
        </w:rPr>
        <w:t xml:space="preserve"> </w:t>
      </w:r>
      <w:r w:rsidRPr="0013591A">
        <w:rPr>
          <w:rFonts w:ascii="Times New Roman" w:hAnsi="Times New Roman" w:cs="Times New Roman"/>
        </w:rPr>
        <w:t>искусства»</w:t>
      </w:r>
    </w:p>
    <w:p w:rsidR="008E0967" w:rsidRPr="0013591A" w:rsidRDefault="008E0967" w:rsidP="0013591A">
      <w:pPr>
        <w:pStyle w:val="a8"/>
        <w:tabs>
          <w:tab w:val="left" w:pos="7545"/>
        </w:tabs>
        <w:ind w:right="120"/>
        <w:rPr>
          <w:rFonts w:ascii="Times New Roman" w:hAnsi="Times New Roman" w:cs="Times New Roman"/>
          <w:sz w:val="24"/>
          <w:szCs w:val="24"/>
        </w:rPr>
      </w:pPr>
      <w:r w:rsidRPr="0013591A">
        <w:rPr>
          <w:rFonts w:ascii="Times New Roman" w:hAnsi="Times New Roman" w:cs="Times New Roman"/>
          <w:sz w:val="24"/>
          <w:szCs w:val="24"/>
        </w:rPr>
        <w:t>Произведения В. М. Васнецова, Б. М. Кустодиева, А. М. Васнецова, В. И. Сурикова, К. А. Коровина,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А. Г. Венецианова, А. П. Рябушкина, И. Я. Билибина на темы истории и традиций русской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отечественной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культуры.</w:t>
      </w:r>
    </w:p>
    <w:p w:rsidR="008E0967" w:rsidRPr="0013591A" w:rsidRDefault="008E0967" w:rsidP="0013591A">
      <w:pPr>
        <w:pStyle w:val="a8"/>
        <w:tabs>
          <w:tab w:val="left" w:pos="7545"/>
        </w:tabs>
        <w:ind w:right="1321"/>
        <w:rPr>
          <w:rFonts w:ascii="Times New Roman" w:hAnsi="Times New Roman" w:cs="Times New Roman"/>
          <w:sz w:val="24"/>
          <w:szCs w:val="24"/>
        </w:rPr>
      </w:pPr>
      <w:r w:rsidRPr="0013591A">
        <w:rPr>
          <w:rFonts w:ascii="Times New Roman" w:hAnsi="Times New Roman" w:cs="Times New Roman"/>
          <w:sz w:val="24"/>
          <w:szCs w:val="24"/>
        </w:rPr>
        <w:t>Примеры произведений великих европейских художников: Леонардо да Винчи, Рафаэля,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Рембрандта,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Пикассо (и других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 выбору учителя).</w:t>
      </w:r>
    </w:p>
    <w:p w:rsidR="008E0967" w:rsidRPr="0013591A" w:rsidRDefault="008E0967" w:rsidP="0013591A">
      <w:pPr>
        <w:pStyle w:val="a8"/>
        <w:tabs>
          <w:tab w:val="left" w:pos="7545"/>
        </w:tabs>
        <w:ind w:right="534"/>
        <w:rPr>
          <w:rFonts w:ascii="Times New Roman" w:hAnsi="Times New Roman" w:cs="Times New Roman"/>
          <w:sz w:val="24"/>
          <w:szCs w:val="24"/>
        </w:rPr>
      </w:pPr>
      <w:r w:rsidRPr="0013591A">
        <w:rPr>
          <w:rFonts w:ascii="Times New Roman" w:hAnsi="Times New Roman" w:cs="Times New Roman"/>
          <w:sz w:val="24"/>
          <w:szCs w:val="24"/>
        </w:rPr>
        <w:t>Памятники древнерусского каменного зодчества: Московский Кремль, Новгородский детинец,</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Псковский кром, Казанский кремль (и другие с учётом местных архитектурных комплексов, в том</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числе монастырских). Памятники русского деревянного зодчества. Архитектурный комплекс 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острове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Кижи.</w:t>
      </w:r>
    </w:p>
    <w:p w:rsidR="008E0967" w:rsidRPr="0013591A" w:rsidRDefault="008E0967" w:rsidP="0013591A">
      <w:pPr>
        <w:pStyle w:val="a8"/>
        <w:tabs>
          <w:tab w:val="left" w:pos="7545"/>
        </w:tabs>
        <w:ind w:right="228"/>
        <w:rPr>
          <w:rFonts w:ascii="Times New Roman" w:hAnsi="Times New Roman" w:cs="Times New Roman"/>
          <w:sz w:val="24"/>
          <w:szCs w:val="24"/>
        </w:rPr>
      </w:pPr>
      <w:r w:rsidRPr="0013591A">
        <w:rPr>
          <w:rFonts w:ascii="Times New Roman" w:hAnsi="Times New Roman" w:cs="Times New Roman"/>
          <w:sz w:val="24"/>
          <w:szCs w:val="24"/>
        </w:rPr>
        <w:t>Художественная культура разных эпох и народов. Представления об архитектурных, декоративных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изобразительных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произведениях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культуре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Древней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Греции,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культур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Древнего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мира.</w:t>
      </w:r>
    </w:p>
    <w:p w:rsidR="008E0967" w:rsidRPr="0013591A" w:rsidRDefault="008E0967" w:rsidP="0013591A">
      <w:pPr>
        <w:pStyle w:val="a8"/>
        <w:tabs>
          <w:tab w:val="left" w:pos="7545"/>
        </w:tabs>
        <w:ind w:right="456" w:firstLine="0"/>
        <w:rPr>
          <w:rFonts w:ascii="Times New Roman" w:hAnsi="Times New Roman" w:cs="Times New Roman"/>
          <w:sz w:val="24"/>
          <w:szCs w:val="24"/>
        </w:rPr>
      </w:pPr>
      <w:r w:rsidRPr="0013591A">
        <w:rPr>
          <w:rFonts w:ascii="Times New Roman" w:hAnsi="Times New Roman" w:cs="Times New Roman"/>
          <w:sz w:val="24"/>
          <w:szCs w:val="24"/>
        </w:rPr>
        <w:t>Архитектурные памятники Западной Европы Средних веков и эпохи Возрождения. Произведения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предметно-пространственной культуры, составляющие истоки, основания национальных культур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современном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мире.</w:t>
      </w:r>
    </w:p>
    <w:p w:rsidR="008E0967" w:rsidRPr="0013591A" w:rsidRDefault="008E0967" w:rsidP="0013591A">
      <w:pPr>
        <w:pStyle w:val="a8"/>
        <w:tabs>
          <w:tab w:val="left" w:pos="7545"/>
        </w:tabs>
        <w:ind w:right="83"/>
        <w:rPr>
          <w:rFonts w:ascii="Times New Roman" w:hAnsi="Times New Roman" w:cs="Times New Roman"/>
          <w:sz w:val="24"/>
          <w:szCs w:val="24"/>
        </w:rPr>
      </w:pPr>
      <w:r w:rsidRPr="0013591A">
        <w:rPr>
          <w:rFonts w:ascii="Times New Roman" w:hAnsi="Times New Roman" w:cs="Times New Roman"/>
          <w:sz w:val="24"/>
          <w:szCs w:val="24"/>
        </w:rPr>
        <w:t>Памятники национальным героям. Памятник К. Минину и Д. Пожарскому скульптора И. П. Мартоса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Москве.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Мемориальные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ансамбли: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Могила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Неизвестного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Солдата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Москве;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памятник-ансамбль</w:t>
      </w:r>
    </w:p>
    <w:p w:rsidR="008E0967" w:rsidRPr="0013591A" w:rsidRDefault="008E0967" w:rsidP="0013591A">
      <w:pPr>
        <w:pStyle w:val="a8"/>
        <w:tabs>
          <w:tab w:val="left" w:pos="7545"/>
        </w:tabs>
        <w:ind w:firstLine="0"/>
        <w:rPr>
          <w:rFonts w:ascii="Times New Roman" w:hAnsi="Times New Roman" w:cs="Times New Roman"/>
          <w:sz w:val="24"/>
          <w:szCs w:val="24"/>
        </w:rPr>
      </w:pPr>
      <w:r w:rsidRPr="0013591A">
        <w:rPr>
          <w:rFonts w:ascii="Times New Roman" w:hAnsi="Times New Roman" w:cs="Times New Roman"/>
          <w:sz w:val="24"/>
          <w:szCs w:val="24"/>
        </w:rPr>
        <w:t>«Героям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Сталинградской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битвы»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Мамаевом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кургане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другие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выбору</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учителя).</w:t>
      </w:r>
    </w:p>
    <w:p w:rsidR="008E0967" w:rsidRPr="0013591A" w:rsidRDefault="008E0967" w:rsidP="0013591A">
      <w:pPr>
        <w:pStyle w:val="110"/>
        <w:tabs>
          <w:tab w:val="left" w:pos="7545"/>
        </w:tabs>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5"/>
        </w:rPr>
        <w:t xml:space="preserve"> </w:t>
      </w:r>
      <w:r w:rsidRPr="0013591A">
        <w:rPr>
          <w:rFonts w:ascii="Times New Roman" w:hAnsi="Times New Roman" w:cs="Times New Roman"/>
        </w:rPr>
        <w:t>«Азбука</w:t>
      </w:r>
      <w:r w:rsidRPr="0013591A">
        <w:rPr>
          <w:rFonts w:ascii="Times New Roman" w:hAnsi="Times New Roman" w:cs="Times New Roman"/>
          <w:spacing w:val="-4"/>
        </w:rPr>
        <w:t xml:space="preserve"> </w:t>
      </w:r>
      <w:r w:rsidRPr="0013591A">
        <w:rPr>
          <w:rFonts w:ascii="Times New Roman" w:hAnsi="Times New Roman" w:cs="Times New Roman"/>
        </w:rPr>
        <w:t>цифровой</w:t>
      </w:r>
      <w:r w:rsidRPr="0013591A">
        <w:rPr>
          <w:rFonts w:ascii="Times New Roman" w:hAnsi="Times New Roman" w:cs="Times New Roman"/>
          <w:spacing w:val="-5"/>
        </w:rPr>
        <w:t xml:space="preserve"> </w:t>
      </w:r>
      <w:r w:rsidRPr="0013591A">
        <w:rPr>
          <w:rFonts w:ascii="Times New Roman" w:hAnsi="Times New Roman" w:cs="Times New Roman"/>
        </w:rPr>
        <w:t>графики»</w:t>
      </w:r>
    </w:p>
    <w:p w:rsidR="008E0967" w:rsidRPr="0013591A" w:rsidRDefault="008E0967" w:rsidP="0013591A">
      <w:pPr>
        <w:pStyle w:val="a8"/>
        <w:tabs>
          <w:tab w:val="left" w:pos="7545"/>
        </w:tabs>
        <w:ind w:right="646"/>
        <w:rPr>
          <w:rFonts w:ascii="Times New Roman" w:hAnsi="Times New Roman" w:cs="Times New Roman"/>
          <w:sz w:val="24"/>
          <w:szCs w:val="24"/>
        </w:rPr>
      </w:pPr>
      <w:r w:rsidRPr="0013591A">
        <w:rPr>
          <w:rFonts w:ascii="Times New Roman" w:hAnsi="Times New Roman" w:cs="Times New Roman"/>
          <w:sz w:val="24"/>
          <w:szCs w:val="24"/>
        </w:rPr>
        <w:t>Изображение и освоение в программе Paint правил линейной и воздушной перспективы: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изображение линии горизонта и точки схода, перспективных сокращений, цветовых и тональных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изменений.</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Моделирование в графическом редакторе с помощью инструментов геометрических фигур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конструкции традиционного крестьянского деревянного дома (избы) и различных вариантов его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устройства.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Моделирование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конструкции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разных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видов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традиционных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жилищ</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разных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народов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(юрта,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каркасный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дом и др.,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том числе 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учётом местных традиций).</w:t>
      </w:r>
    </w:p>
    <w:p w:rsidR="008E0967" w:rsidRPr="0013591A" w:rsidRDefault="008E0967" w:rsidP="0013591A">
      <w:pPr>
        <w:pStyle w:val="a8"/>
        <w:tabs>
          <w:tab w:val="left" w:pos="7545"/>
        </w:tabs>
        <w:ind w:right="800"/>
        <w:rPr>
          <w:rFonts w:ascii="Times New Roman" w:hAnsi="Times New Roman" w:cs="Times New Roman"/>
          <w:sz w:val="24"/>
          <w:szCs w:val="24"/>
        </w:rPr>
      </w:pPr>
      <w:r w:rsidRPr="0013591A">
        <w:rPr>
          <w:rFonts w:ascii="Times New Roman" w:hAnsi="Times New Roman" w:cs="Times New Roman"/>
          <w:sz w:val="24"/>
          <w:szCs w:val="24"/>
        </w:rPr>
        <w:t>Моделирование в графическом редакторе с помощью инструментов геометрических фигур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конструкций храмовых зданий разных культур: каменный православный собор, готический или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романский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собор, пагода, мечеть.</w:t>
      </w:r>
    </w:p>
    <w:p w:rsidR="008E0967" w:rsidRPr="0013591A" w:rsidRDefault="008E0967" w:rsidP="0013591A">
      <w:pPr>
        <w:pStyle w:val="a8"/>
        <w:tabs>
          <w:tab w:val="left" w:pos="7545"/>
        </w:tabs>
        <w:ind w:right="478"/>
        <w:rPr>
          <w:rFonts w:ascii="Times New Roman" w:hAnsi="Times New Roman" w:cs="Times New Roman"/>
          <w:sz w:val="24"/>
          <w:szCs w:val="24"/>
        </w:rPr>
      </w:pPr>
      <w:r w:rsidRPr="0013591A">
        <w:rPr>
          <w:rFonts w:ascii="Times New Roman" w:hAnsi="Times New Roman" w:cs="Times New Roman"/>
          <w:sz w:val="24"/>
          <w:szCs w:val="24"/>
        </w:rPr>
        <w:t>Построение в графическом редакторе с помощью геометрических фигур или на линейной основе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пропорций фигуры человека, изображение различных фаз движения. Создание анимации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схематического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движения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соответствующих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технических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условиях).</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Анимация простого движения нарисованной фигурки: загрузить две фазы движения фигурки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виртуальный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редактор</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GIF-анимации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сохранить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простое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повторяющееся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движение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своего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рисунка.</w:t>
      </w:r>
    </w:p>
    <w:p w:rsidR="008E0967" w:rsidRPr="0013591A" w:rsidRDefault="008E0967" w:rsidP="0013591A">
      <w:pPr>
        <w:pStyle w:val="a8"/>
        <w:tabs>
          <w:tab w:val="left" w:pos="7545"/>
        </w:tabs>
        <w:ind w:right="242"/>
        <w:rPr>
          <w:rFonts w:ascii="Times New Roman" w:hAnsi="Times New Roman" w:cs="Times New Roman"/>
          <w:sz w:val="24"/>
          <w:szCs w:val="24"/>
        </w:rPr>
      </w:pPr>
      <w:r w:rsidRPr="0013591A">
        <w:rPr>
          <w:rFonts w:ascii="Times New Roman" w:hAnsi="Times New Roman" w:cs="Times New Roman"/>
          <w:sz w:val="24"/>
          <w:szCs w:val="24"/>
        </w:rPr>
        <w:t>Создание компьютерной презентации в программе PowerPoint на тему архитектуры, декоративного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изобразительного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искусства выбранной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эпохи 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национальной культуры.</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Виртуальные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тематические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путешествия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художественным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музеям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мира.</w:t>
      </w:r>
    </w:p>
    <w:p w:rsidR="008E0967" w:rsidRPr="0013591A" w:rsidRDefault="008E0967" w:rsidP="0013591A">
      <w:pPr>
        <w:tabs>
          <w:tab w:val="left" w:pos="7545"/>
        </w:tabs>
        <w:spacing w:line="240"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EA35DB" w:rsidP="0013591A">
      <w:pPr>
        <w:pStyle w:val="110"/>
        <w:tabs>
          <w:tab w:val="left" w:pos="7545"/>
        </w:tabs>
        <w:jc w:val="both"/>
        <w:rPr>
          <w:rFonts w:ascii="Times New Roman" w:hAnsi="Times New Roman" w:cs="Times New Roman"/>
        </w:rPr>
      </w:pPr>
      <w:r>
        <w:rPr>
          <w:rFonts w:ascii="Times New Roman" w:hAnsi="Times New Roman" w:cs="Times New Roman"/>
        </w:rPr>
        <w:lastRenderedPageBreak/>
        <w:pict>
          <v:rect id="_x0000_s1063" style="position:absolute;left:0;text-align:left;margin-left:33.3pt;margin-top:22.9pt;width:528.15pt;height:.6pt;z-index:-251620352;mso-wrap-distance-left:0;mso-wrap-distance-right:0;mso-position-horizontal-relative:page" fillcolor="black" stroked="f">
            <w10:wrap type="topAndBottom" anchorx="page"/>
          </v:rect>
        </w:pict>
      </w:r>
      <w:r w:rsidR="008E0967" w:rsidRPr="0013591A">
        <w:rPr>
          <w:rFonts w:ascii="Times New Roman" w:hAnsi="Times New Roman" w:cs="Times New Roman"/>
        </w:rPr>
        <w:t>ПЛАНИРУЕМЫЕ</w:t>
      </w:r>
      <w:r w:rsidR="008E0967" w:rsidRPr="0013591A">
        <w:rPr>
          <w:rFonts w:ascii="Times New Roman" w:hAnsi="Times New Roman" w:cs="Times New Roman"/>
          <w:spacing w:val="-11"/>
        </w:rPr>
        <w:t xml:space="preserve"> </w:t>
      </w:r>
      <w:r w:rsidR="008E0967" w:rsidRPr="0013591A">
        <w:rPr>
          <w:rFonts w:ascii="Times New Roman" w:hAnsi="Times New Roman" w:cs="Times New Roman"/>
        </w:rPr>
        <w:t>ОБРАЗОВАТЕЛЬНЫЕ</w:t>
      </w:r>
      <w:r w:rsidR="008E0967" w:rsidRPr="0013591A">
        <w:rPr>
          <w:rFonts w:ascii="Times New Roman" w:hAnsi="Times New Roman" w:cs="Times New Roman"/>
          <w:spacing w:val="-11"/>
        </w:rPr>
        <w:t xml:space="preserve"> </w:t>
      </w:r>
      <w:r w:rsidR="008E0967" w:rsidRPr="0013591A">
        <w:rPr>
          <w:rFonts w:ascii="Times New Roman" w:hAnsi="Times New Roman" w:cs="Times New Roman"/>
        </w:rPr>
        <w:t>РЕЗУЛЬТАТЫ</w:t>
      </w:r>
    </w:p>
    <w:p w:rsidR="008E0967" w:rsidRPr="0013591A" w:rsidRDefault="008E0967" w:rsidP="0013591A">
      <w:pPr>
        <w:tabs>
          <w:tab w:val="left" w:pos="7545"/>
        </w:tabs>
        <w:spacing w:line="240" w:lineRule="auto"/>
        <w:ind w:left="106"/>
        <w:rPr>
          <w:rFonts w:cs="Times New Roman"/>
          <w:b/>
          <w:sz w:val="24"/>
          <w:szCs w:val="24"/>
        </w:rPr>
      </w:pPr>
      <w:r w:rsidRPr="0013591A">
        <w:rPr>
          <w:rFonts w:cs="Times New Roman"/>
          <w:b/>
          <w:sz w:val="24"/>
          <w:szCs w:val="24"/>
        </w:rPr>
        <w:t>ЛИЧНОСТНЫЕ</w:t>
      </w:r>
      <w:r w:rsidRPr="0013591A">
        <w:rPr>
          <w:rFonts w:cs="Times New Roman"/>
          <w:b/>
          <w:spacing w:val="-9"/>
          <w:sz w:val="24"/>
          <w:szCs w:val="24"/>
        </w:rPr>
        <w:t xml:space="preserve"> </w:t>
      </w:r>
      <w:r w:rsidRPr="0013591A">
        <w:rPr>
          <w:rFonts w:cs="Times New Roman"/>
          <w:b/>
          <w:sz w:val="24"/>
          <w:szCs w:val="24"/>
        </w:rPr>
        <w:t>РЕЗУЛЬТАТЫ</w:t>
      </w:r>
    </w:p>
    <w:p w:rsidR="008E0967" w:rsidRPr="0013591A" w:rsidRDefault="008E0967" w:rsidP="0013591A">
      <w:pPr>
        <w:pStyle w:val="a8"/>
        <w:tabs>
          <w:tab w:val="left" w:pos="7545"/>
        </w:tabs>
        <w:ind w:right="1315"/>
        <w:rPr>
          <w:rFonts w:ascii="Times New Roman" w:hAnsi="Times New Roman" w:cs="Times New Roman"/>
          <w:sz w:val="24"/>
          <w:szCs w:val="24"/>
        </w:rPr>
      </w:pPr>
      <w:r w:rsidRPr="0013591A">
        <w:rPr>
          <w:rFonts w:ascii="Times New Roman" w:hAnsi="Times New Roman" w:cs="Times New Roman"/>
          <w:sz w:val="24"/>
          <w:szCs w:val="24"/>
        </w:rPr>
        <w:t>В центре программы по изобразительному искусству в соответствии с ФГОС начального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образования находится личностное развитие обучающихся, приобщение их к российским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традиционным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духовным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ценностям, 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также социализация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личности.</w:t>
      </w:r>
    </w:p>
    <w:p w:rsidR="008E0967" w:rsidRPr="0013591A" w:rsidRDefault="008E0967" w:rsidP="0013591A">
      <w:pPr>
        <w:pStyle w:val="a8"/>
        <w:tabs>
          <w:tab w:val="left" w:pos="7545"/>
        </w:tabs>
        <w:ind w:left="286" w:right="1563" w:firstLine="0"/>
        <w:rPr>
          <w:rFonts w:ascii="Times New Roman" w:hAnsi="Times New Roman" w:cs="Times New Roman"/>
          <w:sz w:val="24"/>
          <w:szCs w:val="24"/>
        </w:rPr>
      </w:pPr>
      <w:r w:rsidRPr="0013591A">
        <w:rPr>
          <w:rFonts w:ascii="Times New Roman" w:hAnsi="Times New Roman" w:cs="Times New Roman"/>
          <w:sz w:val="24"/>
          <w:szCs w:val="24"/>
        </w:rPr>
        <w:t>Программа призвана обеспечить достижение обучающимися личностных результатов: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уважения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 ценностного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отношения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своей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Родине — России;</w:t>
      </w:r>
    </w:p>
    <w:p w:rsidR="008E0967" w:rsidRPr="0013591A" w:rsidRDefault="008E0967" w:rsidP="0013591A">
      <w:pPr>
        <w:pStyle w:val="a8"/>
        <w:tabs>
          <w:tab w:val="left" w:pos="7545"/>
        </w:tabs>
        <w:ind w:right="133"/>
        <w:rPr>
          <w:rFonts w:ascii="Times New Roman" w:hAnsi="Times New Roman" w:cs="Times New Roman"/>
          <w:sz w:val="24"/>
          <w:szCs w:val="24"/>
        </w:rPr>
      </w:pPr>
      <w:r w:rsidRPr="0013591A">
        <w:rPr>
          <w:rFonts w:ascii="Times New Roman" w:hAnsi="Times New Roman" w:cs="Times New Roman"/>
          <w:sz w:val="24"/>
          <w:szCs w:val="24"/>
        </w:rPr>
        <w:t>ценностно-смысловые ориентации и установки, отражающие индивидуально-личностные позиции 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социально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значимые личностные качества;</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духовно-нравственное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развитие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обучающихся;</w:t>
      </w:r>
    </w:p>
    <w:p w:rsidR="008E0967" w:rsidRPr="0013591A" w:rsidRDefault="008E0967" w:rsidP="0013591A">
      <w:pPr>
        <w:pStyle w:val="a8"/>
        <w:tabs>
          <w:tab w:val="left" w:pos="7545"/>
        </w:tabs>
        <w:ind w:right="199"/>
        <w:rPr>
          <w:rFonts w:ascii="Times New Roman" w:hAnsi="Times New Roman" w:cs="Times New Roman"/>
          <w:sz w:val="24"/>
          <w:szCs w:val="24"/>
        </w:rPr>
      </w:pPr>
      <w:r w:rsidRPr="0013591A">
        <w:rPr>
          <w:rFonts w:ascii="Times New Roman" w:hAnsi="Times New Roman" w:cs="Times New Roman"/>
          <w:sz w:val="24"/>
          <w:szCs w:val="24"/>
        </w:rPr>
        <w:t>мотивацию к познанию и обучению, готовность к саморазвитию и активному участию в социально-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значимой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позитивный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участия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творческой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a8"/>
        <w:tabs>
          <w:tab w:val="left" w:pos="7545"/>
        </w:tabs>
        <w:ind w:right="533"/>
        <w:rPr>
          <w:rFonts w:ascii="Times New Roman" w:hAnsi="Times New Roman" w:cs="Times New Roman"/>
          <w:sz w:val="24"/>
          <w:szCs w:val="24"/>
        </w:rPr>
      </w:pPr>
      <w:r w:rsidRPr="0013591A">
        <w:rPr>
          <w:rFonts w:ascii="Times New Roman" w:hAnsi="Times New Roman" w:cs="Times New Roman"/>
          <w:sz w:val="24"/>
          <w:szCs w:val="24"/>
        </w:rPr>
        <w:t>интерес к произведениям искусства и литературы, построенным на принципах нравственности 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гуманизма, уважительного отношения и интереса к культурным традициям и творчеству своего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народов.</w:t>
      </w:r>
    </w:p>
    <w:p w:rsidR="008E0967" w:rsidRPr="0013591A" w:rsidRDefault="008E0967" w:rsidP="0013591A">
      <w:pPr>
        <w:pStyle w:val="a8"/>
        <w:tabs>
          <w:tab w:val="left" w:pos="7545"/>
        </w:tabs>
        <w:ind w:right="346"/>
        <w:rPr>
          <w:rFonts w:ascii="Times New Roman" w:hAnsi="Times New Roman" w:cs="Times New Roman"/>
          <w:sz w:val="24"/>
          <w:szCs w:val="24"/>
        </w:rPr>
      </w:pPr>
      <w:r w:rsidRPr="0013591A">
        <w:rPr>
          <w:rFonts w:ascii="Times New Roman" w:hAnsi="Times New Roman" w:cs="Times New Roman"/>
          <w:i/>
          <w:sz w:val="24"/>
          <w:szCs w:val="24"/>
        </w:rPr>
        <w:t xml:space="preserve">Патриотическое воспитание </w:t>
      </w:r>
      <w:r w:rsidRPr="0013591A">
        <w:rPr>
          <w:rFonts w:ascii="Times New Roman" w:hAnsi="Times New Roman" w:cs="Times New Roman"/>
          <w:sz w:val="24"/>
          <w:szCs w:val="24"/>
        </w:rPr>
        <w:t>осуществляется через освоение школьниками содержания традиций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отечественной культуры, выраженной в её архитектуре, народном, декоративно-прикладном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изобразительном искусстве. Урок искусства воспитывает патриотизм не в декларативной форме, а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процессе восприятия и освоения в личной художественной деятельности конкретных знаний 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красоте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мудрости, заложенных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культурных традициях.</w:t>
      </w:r>
    </w:p>
    <w:p w:rsidR="008E0967" w:rsidRPr="0013591A" w:rsidRDefault="008E0967" w:rsidP="0013591A">
      <w:pPr>
        <w:pStyle w:val="a8"/>
        <w:tabs>
          <w:tab w:val="left" w:pos="7545"/>
        </w:tabs>
        <w:ind w:right="256"/>
        <w:rPr>
          <w:rFonts w:ascii="Times New Roman" w:hAnsi="Times New Roman" w:cs="Times New Roman"/>
          <w:sz w:val="24"/>
          <w:szCs w:val="24"/>
        </w:rPr>
      </w:pPr>
      <w:r w:rsidRPr="0013591A">
        <w:rPr>
          <w:rFonts w:ascii="Times New Roman" w:hAnsi="Times New Roman" w:cs="Times New Roman"/>
          <w:i/>
          <w:sz w:val="24"/>
          <w:szCs w:val="24"/>
        </w:rPr>
        <w:t xml:space="preserve">Гражданское воспитание </w:t>
      </w:r>
      <w:r w:rsidRPr="0013591A">
        <w:rPr>
          <w:rFonts w:ascii="Times New Roman" w:hAnsi="Times New Roman" w:cs="Times New Roman"/>
          <w:sz w:val="24"/>
          <w:szCs w:val="24"/>
        </w:rPr>
        <w:t>формируется через развитие чувства личной причастности к жизни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общества и созидающих качеств личности, приобщение обучающихся к ценностям отечественной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мировой культуры. Учебный предмет способствует пониманию особенностей жизни разных народов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 красоты национальных эстетических идеалов. Коллективные творческие работы создают условия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 разных форм художественно-творческой деятельности, способствуют пониманию другого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становлению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чувства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личной ответственности.</w:t>
      </w:r>
    </w:p>
    <w:p w:rsidR="008E0967" w:rsidRPr="0013591A" w:rsidRDefault="008E0967" w:rsidP="0013591A">
      <w:pPr>
        <w:pStyle w:val="a8"/>
        <w:tabs>
          <w:tab w:val="left" w:pos="7545"/>
        </w:tabs>
        <w:ind w:right="499"/>
        <w:rPr>
          <w:rFonts w:ascii="Times New Roman" w:hAnsi="Times New Roman" w:cs="Times New Roman"/>
          <w:sz w:val="24"/>
          <w:szCs w:val="24"/>
        </w:rPr>
      </w:pPr>
      <w:r w:rsidRPr="0013591A">
        <w:rPr>
          <w:rFonts w:ascii="Times New Roman" w:hAnsi="Times New Roman" w:cs="Times New Roman"/>
          <w:i/>
          <w:sz w:val="24"/>
          <w:szCs w:val="24"/>
        </w:rPr>
        <w:t xml:space="preserve">Духовно-нравственное </w:t>
      </w:r>
      <w:r w:rsidRPr="0013591A">
        <w:rPr>
          <w:rFonts w:ascii="Times New Roman" w:hAnsi="Times New Roman" w:cs="Times New Roman"/>
          <w:sz w:val="24"/>
          <w:szCs w:val="24"/>
        </w:rPr>
        <w:t>воспитание является стержнем художественного развития обучающегося,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приобщения его к искусству как сфере, концентрирующей в себе духовно-нравственного поиск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человечества. Учебные задания направлены на развитие внутреннего мира обучающегося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воспитание его эмоционально-образной, чувственной сферы. Занятия искусством помогают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школьнику обрести социально значимые знания. Развитие творческих способностей способствует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росту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самосознания, осознания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себя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личности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члена общества.</w:t>
      </w:r>
    </w:p>
    <w:p w:rsidR="008E0967" w:rsidRPr="0013591A" w:rsidRDefault="008E0967" w:rsidP="0013591A">
      <w:pPr>
        <w:pStyle w:val="a8"/>
        <w:tabs>
          <w:tab w:val="left" w:pos="7545"/>
        </w:tabs>
        <w:ind w:right="253"/>
        <w:rPr>
          <w:rFonts w:ascii="Times New Roman" w:hAnsi="Times New Roman" w:cs="Times New Roman"/>
          <w:sz w:val="24"/>
          <w:szCs w:val="24"/>
        </w:rPr>
      </w:pPr>
      <w:r w:rsidRPr="0013591A">
        <w:rPr>
          <w:rFonts w:ascii="Times New Roman" w:hAnsi="Times New Roman" w:cs="Times New Roman"/>
          <w:i/>
          <w:sz w:val="24"/>
          <w:szCs w:val="24"/>
        </w:rPr>
        <w:t xml:space="preserve">Эстетическое воспитание </w:t>
      </w:r>
      <w:r w:rsidRPr="0013591A">
        <w:rPr>
          <w:rFonts w:ascii="Times New Roman" w:hAnsi="Times New Roman" w:cs="Times New Roman"/>
          <w:sz w:val="24"/>
          <w:szCs w:val="24"/>
        </w:rPr>
        <w:t>— важнейший компонент и условие развития социально значимых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отношений обучающихся, формирования представлений о прекрасном и безобразном, о высоком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низком. Эстетическое воспитание способствует формированию ценностных ориентаций школьников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 отношении к окружающим людям, в стремлении к их пониманию, а также в отношении к семье,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природе,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труду, искусству, культурному наследию.</w:t>
      </w:r>
    </w:p>
    <w:p w:rsidR="008E0967" w:rsidRPr="0013591A" w:rsidRDefault="008E0967" w:rsidP="0013591A">
      <w:pPr>
        <w:pStyle w:val="a8"/>
        <w:tabs>
          <w:tab w:val="left" w:pos="7545"/>
        </w:tabs>
        <w:ind w:right="196"/>
        <w:rPr>
          <w:rFonts w:ascii="Times New Roman" w:hAnsi="Times New Roman" w:cs="Times New Roman"/>
          <w:sz w:val="24"/>
          <w:szCs w:val="24"/>
        </w:rPr>
      </w:pPr>
      <w:r w:rsidRPr="0013591A">
        <w:rPr>
          <w:rFonts w:ascii="Times New Roman" w:hAnsi="Times New Roman" w:cs="Times New Roman"/>
          <w:i/>
          <w:sz w:val="24"/>
          <w:szCs w:val="24"/>
        </w:rPr>
        <w:t xml:space="preserve">Ценности познавательной деятельности </w:t>
      </w:r>
      <w:r w:rsidRPr="0013591A">
        <w:rPr>
          <w:rFonts w:ascii="Times New Roman" w:hAnsi="Times New Roman" w:cs="Times New Roman"/>
          <w:sz w:val="24"/>
          <w:szCs w:val="24"/>
        </w:rPr>
        <w:t>воспитываются как эмоционально окрашенный интерес к</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жизни людей и природы. Происходит это в процессе развития навыков восприятия и художественной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рефлексии своих наблюдений в художественно-творческой деятельности. Навыки исследовательской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развиваются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выполнении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заданий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культурно-исторической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направленности.</w:t>
      </w:r>
    </w:p>
    <w:p w:rsidR="008E0967" w:rsidRPr="0013591A" w:rsidRDefault="008E0967" w:rsidP="0013591A">
      <w:pPr>
        <w:pStyle w:val="a8"/>
        <w:tabs>
          <w:tab w:val="left" w:pos="7545"/>
        </w:tabs>
        <w:ind w:right="507"/>
        <w:rPr>
          <w:rFonts w:ascii="Times New Roman" w:hAnsi="Times New Roman" w:cs="Times New Roman"/>
          <w:sz w:val="24"/>
          <w:szCs w:val="24"/>
        </w:rPr>
      </w:pPr>
      <w:r w:rsidRPr="0013591A">
        <w:rPr>
          <w:rFonts w:ascii="Times New Roman" w:hAnsi="Times New Roman" w:cs="Times New Roman"/>
          <w:i/>
          <w:sz w:val="24"/>
          <w:szCs w:val="24"/>
        </w:rPr>
        <w:t xml:space="preserve">Экологическое воспитание </w:t>
      </w:r>
      <w:r w:rsidRPr="0013591A">
        <w:rPr>
          <w:rFonts w:ascii="Times New Roman" w:hAnsi="Times New Roman" w:cs="Times New Roman"/>
          <w:sz w:val="24"/>
          <w:szCs w:val="24"/>
        </w:rPr>
        <w:t>происходит в процессе художественно-эстетического наблюдения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природы и её образа в произведениях искусства. Формирование эстетических чувств способствует</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активному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неприятию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действий,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приносящих вред</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окружающей среде.</w:t>
      </w:r>
    </w:p>
    <w:p w:rsidR="008E0967" w:rsidRPr="0013591A" w:rsidRDefault="008E0967" w:rsidP="0013591A">
      <w:pPr>
        <w:tabs>
          <w:tab w:val="left" w:pos="7545"/>
        </w:tabs>
        <w:spacing w:line="240"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13591A">
      <w:pPr>
        <w:pStyle w:val="a8"/>
        <w:tabs>
          <w:tab w:val="left" w:pos="7545"/>
        </w:tabs>
        <w:ind w:right="277"/>
        <w:rPr>
          <w:rFonts w:ascii="Times New Roman" w:hAnsi="Times New Roman" w:cs="Times New Roman"/>
          <w:sz w:val="24"/>
          <w:szCs w:val="24"/>
        </w:rPr>
      </w:pPr>
      <w:r w:rsidRPr="0013591A">
        <w:rPr>
          <w:rFonts w:ascii="Times New Roman" w:hAnsi="Times New Roman" w:cs="Times New Roman"/>
          <w:i/>
          <w:sz w:val="24"/>
          <w:szCs w:val="24"/>
        </w:rPr>
        <w:lastRenderedPageBreak/>
        <w:t xml:space="preserve">Трудовое воспитание </w:t>
      </w:r>
      <w:r w:rsidRPr="0013591A">
        <w:rPr>
          <w:rFonts w:ascii="Times New Roman" w:hAnsi="Times New Roman" w:cs="Times New Roman"/>
          <w:sz w:val="24"/>
          <w:szCs w:val="24"/>
        </w:rPr>
        <w:t>осуществляется в процессе личной художественно-творческой работы 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освоению художественных материалов и удовлетворения от создания реального, практического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продукта. Воспитываются стремление достичь результат, упорство, творческая инициатива,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понимание эстетики трудовой деятельности. Важны также умения сотрудничать с одноклассниками,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работать в команде, выполнять коллективную работу — обязательные требования к определённым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заданиям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 программе.</w:t>
      </w:r>
    </w:p>
    <w:p w:rsidR="008E0967" w:rsidRPr="0013591A" w:rsidRDefault="008E0967" w:rsidP="0013591A">
      <w:pPr>
        <w:pStyle w:val="110"/>
        <w:tabs>
          <w:tab w:val="left" w:pos="7545"/>
        </w:tabs>
        <w:jc w:val="both"/>
        <w:rPr>
          <w:rFonts w:ascii="Times New Roman" w:hAnsi="Times New Roman" w:cs="Times New Roman"/>
        </w:rPr>
      </w:pPr>
      <w:r w:rsidRPr="0013591A">
        <w:rPr>
          <w:rFonts w:ascii="Times New Roman" w:hAnsi="Times New Roman" w:cs="Times New Roman"/>
        </w:rPr>
        <w:t>МЕТАПРЕДМЕТНЫЕ</w:t>
      </w:r>
      <w:r w:rsidRPr="0013591A">
        <w:rPr>
          <w:rFonts w:ascii="Times New Roman" w:hAnsi="Times New Roman" w:cs="Times New Roman"/>
          <w:spacing w:val="-11"/>
        </w:rPr>
        <w:t xml:space="preserve"> </w:t>
      </w:r>
      <w:r w:rsidRPr="0013591A">
        <w:rPr>
          <w:rFonts w:ascii="Times New Roman" w:hAnsi="Times New Roman" w:cs="Times New Roman"/>
        </w:rPr>
        <w:t>РЕЗУЛЬТАТЫ</w:t>
      </w:r>
    </w:p>
    <w:p w:rsidR="008E0967" w:rsidRPr="0013591A" w:rsidRDefault="008E0967" w:rsidP="006C3208">
      <w:pPr>
        <w:pStyle w:val="a4"/>
        <w:widowControl w:val="0"/>
        <w:numPr>
          <w:ilvl w:val="0"/>
          <w:numId w:val="19"/>
        </w:numPr>
        <w:tabs>
          <w:tab w:val="left" w:pos="586"/>
          <w:tab w:val="left" w:pos="7545"/>
        </w:tabs>
        <w:autoSpaceDE w:val="0"/>
        <w:autoSpaceDN w:val="0"/>
        <w:spacing w:after="0" w:line="240" w:lineRule="auto"/>
        <w:contextualSpacing w:val="0"/>
        <w:jc w:val="both"/>
        <w:rPr>
          <w:rFonts w:ascii="Times New Roman" w:hAnsi="Times New Roman" w:cs="Times New Roman"/>
          <w:b/>
          <w:sz w:val="24"/>
          <w:szCs w:val="24"/>
        </w:rPr>
      </w:pPr>
      <w:r w:rsidRPr="0013591A">
        <w:rPr>
          <w:rFonts w:ascii="Times New Roman" w:hAnsi="Times New Roman" w:cs="Times New Roman"/>
          <w:b/>
          <w:sz w:val="24"/>
          <w:szCs w:val="24"/>
        </w:rPr>
        <w:t>Овладение</w:t>
      </w:r>
      <w:r w:rsidRPr="0013591A">
        <w:rPr>
          <w:rFonts w:ascii="Times New Roman" w:hAnsi="Times New Roman" w:cs="Times New Roman"/>
          <w:b/>
          <w:spacing w:val="-9"/>
          <w:sz w:val="24"/>
          <w:szCs w:val="24"/>
        </w:rPr>
        <w:t xml:space="preserve"> </w:t>
      </w:r>
      <w:r w:rsidRPr="0013591A">
        <w:rPr>
          <w:rFonts w:ascii="Times New Roman" w:hAnsi="Times New Roman" w:cs="Times New Roman"/>
          <w:b/>
          <w:sz w:val="24"/>
          <w:szCs w:val="24"/>
        </w:rPr>
        <w:t>универсальными</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познавательными</w:t>
      </w:r>
      <w:r w:rsidRPr="0013591A">
        <w:rPr>
          <w:rFonts w:ascii="Times New Roman" w:hAnsi="Times New Roman" w:cs="Times New Roman"/>
          <w:b/>
          <w:spacing w:val="-10"/>
          <w:sz w:val="24"/>
          <w:szCs w:val="24"/>
        </w:rPr>
        <w:t xml:space="preserve"> </w:t>
      </w:r>
      <w:r w:rsidRPr="0013591A">
        <w:rPr>
          <w:rFonts w:ascii="Times New Roman" w:hAnsi="Times New Roman" w:cs="Times New Roman"/>
          <w:b/>
          <w:sz w:val="24"/>
          <w:szCs w:val="24"/>
        </w:rPr>
        <w:t>действиями</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Пространственные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представления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сенсорные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способности:</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характеризовать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форму</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конструкции;</w:t>
      </w:r>
    </w:p>
    <w:p w:rsidR="008E0967" w:rsidRPr="0013591A" w:rsidRDefault="008E0967" w:rsidP="0013591A">
      <w:pPr>
        <w:pStyle w:val="a8"/>
        <w:tabs>
          <w:tab w:val="left" w:pos="7545"/>
        </w:tabs>
        <w:ind w:left="286" w:right="1368" w:firstLine="0"/>
        <w:rPr>
          <w:rFonts w:ascii="Times New Roman" w:hAnsi="Times New Roman" w:cs="Times New Roman"/>
          <w:sz w:val="24"/>
          <w:szCs w:val="24"/>
        </w:rPr>
      </w:pPr>
      <w:r w:rsidRPr="0013591A">
        <w:rPr>
          <w:rFonts w:ascii="Times New Roman" w:hAnsi="Times New Roman" w:cs="Times New Roman"/>
          <w:sz w:val="24"/>
          <w:szCs w:val="24"/>
        </w:rPr>
        <w:t>выявлять доминантные черты (характерные особенности) в визуальном образе;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сравнивать плоскостные и пространственные объекты по заданным основаниям;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находить ассоциативные связи между визуальными образами разных форм и предметов;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сопоставлять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части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целое 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видимом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предмете, конструкции;</w:t>
      </w:r>
    </w:p>
    <w:p w:rsidR="008E0967" w:rsidRPr="0013591A" w:rsidRDefault="008E0967" w:rsidP="0013591A">
      <w:pPr>
        <w:pStyle w:val="a8"/>
        <w:tabs>
          <w:tab w:val="left" w:pos="7545"/>
        </w:tabs>
        <w:ind w:left="286" w:right="726" w:firstLine="0"/>
        <w:rPr>
          <w:rFonts w:ascii="Times New Roman" w:hAnsi="Times New Roman" w:cs="Times New Roman"/>
          <w:sz w:val="24"/>
          <w:szCs w:val="24"/>
        </w:rPr>
      </w:pPr>
      <w:r w:rsidRPr="0013591A">
        <w:rPr>
          <w:rFonts w:ascii="Times New Roman" w:hAnsi="Times New Roman" w:cs="Times New Roman"/>
          <w:sz w:val="24"/>
          <w:szCs w:val="24"/>
        </w:rPr>
        <w:t>анализировать пропорциональные отношения частей внутри целого и предметов между собой;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обобщать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форму составной конструкции;</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выявлять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анализировать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ритмические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отношения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пространстве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изображении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(визуальном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образе)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 установленных основаниях;</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абстрагировать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образ</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реальности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построении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плоской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композиции;</w:t>
      </w:r>
    </w:p>
    <w:p w:rsidR="008E0967" w:rsidRPr="0013591A" w:rsidRDefault="008E0967" w:rsidP="0013591A">
      <w:pPr>
        <w:pStyle w:val="a8"/>
        <w:tabs>
          <w:tab w:val="left" w:pos="7545"/>
        </w:tabs>
        <w:ind w:left="286" w:right="146" w:firstLine="0"/>
        <w:rPr>
          <w:rFonts w:ascii="Times New Roman" w:hAnsi="Times New Roman" w:cs="Times New Roman"/>
          <w:sz w:val="24"/>
          <w:szCs w:val="24"/>
        </w:rPr>
      </w:pPr>
      <w:r w:rsidRPr="0013591A">
        <w:rPr>
          <w:rFonts w:ascii="Times New Roman" w:hAnsi="Times New Roman" w:cs="Times New Roman"/>
          <w:sz w:val="24"/>
          <w:szCs w:val="24"/>
        </w:rPr>
        <w:t>соотносить тональные отношения (тёмное — светлое) в пространственных и плоскостных объектах;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выявлять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анализировать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эмоциональное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воздействие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цветовых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отношений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пространственной</w:t>
      </w:r>
    </w:p>
    <w:p w:rsidR="008E0967" w:rsidRPr="0013591A" w:rsidRDefault="008E0967" w:rsidP="0013591A">
      <w:pPr>
        <w:pStyle w:val="a8"/>
        <w:tabs>
          <w:tab w:val="left" w:pos="7545"/>
        </w:tabs>
        <w:ind w:firstLine="0"/>
        <w:rPr>
          <w:rFonts w:ascii="Times New Roman" w:hAnsi="Times New Roman" w:cs="Times New Roman"/>
          <w:sz w:val="24"/>
          <w:szCs w:val="24"/>
        </w:rPr>
      </w:pPr>
      <w:r w:rsidRPr="0013591A">
        <w:rPr>
          <w:rFonts w:ascii="Times New Roman" w:hAnsi="Times New Roman" w:cs="Times New Roman"/>
          <w:sz w:val="24"/>
          <w:szCs w:val="24"/>
        </w:rPr>
        <w:t>среде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плоскостном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изображении.</w:t>
      </w:r>
    </w:p>
    <w:p w:rsidR="008E0967" w:rsidRPr="0013591A" w:rsidRDefault="008E0967" w:rsidP="0013591A">
      <w:pPr>
        <w:tabs>
          <w:tab w:val="left" w:pos="7545"/>
        </w:tabs>
        <w:spacing w:line="240" w:lineRule="auto"/>
        <w:ind w:left="286"/>
        <w:rPr>
          <w:rFonts w:cs="Times New Roman"/>
          <w:i/>
          <w:sz w:val="24"/>
          <w:szCs w:val="24"/>
        </w:rPr>
      </w:pPr>
      <w:r w:rsidRPr="0013591A">
        <w:rPr>
          <w:rFonts w:cs="Times New Roman"/>
          <w:i/>
          <w:sz w:val="24"/>
          <w:szCs w:val="24"/>
        </w:rPr>
        <w:t>Базовые</w:t>
      </w:r>
      <w:r w:rsidRPr="0013591A">
        <w:rPr>
          <w:rFonts w:cs="Times New Roman"/>
          <w:i/>
          <w:spacing w:val="-5"/>
          <w:sz w:val="24"/>
          <w:szCs w:val="24"/>
        </w:rPr>
        <w:t xml:space="preserve"> </w:t>
      </w:r>
      <w:r w:rsidRPr="0013591A">
        <w:rPr>
          <w:rFonts w:cs="Times New Roman"/>
          <w:i/>
          <w:sz w:val="24"/>
          <w:szCs w:val="24"/>
        </w:rPr>
        <w:t>логические</w:t>
      </w:r>
      <w:r w:rsidRPr="0013591A">
        <w:rPr>
          <w:rFonts w:cs="Times New Roman"/>
          <w:i/>
          <w:spacing w:val="-5"/>
          <w:sz w:val="24"/>
          <w:szCs w:val="24"/>
        </w:rPr>
        <w:t xml:space="preserve"> </w:t>
      </w:r>
      <w:r w:rsidRPr="0013591A">
        <w:rPr>
          <w:rFonts w:cs="Times New Roman"/>
          <w:i/>
          <w:sz w:val="24"/>
          <w:szCs w:val="24"/>
        </w:rPr>
        <w:t>и</w:t>
      </w:r>
      <w:r w:rsidRPr="0013591A">
        <w:rPr>
          <w:rFonts w:cs="Times New Roman"/>
          <w:i/>
          <w:spacing w:val="-5"/>
          <w:sz w:val="24"/>
          <w:szCs w:val="24"/>
        </w:rPr>
        <w:t xml:space="preserve"> </w:t>
      </w:r>
      <w:r w:rsidRPr="0013591A">
        <w:rPr>
          <w:rFonts w:cs="Times New Roman"/>
          <w:i/>
          <w:sz w:val="24"/>
          <w:szCs w:val="24"/>
        </w:rPr>
        <w:t>исследовательские</w:t>
      </w:r>
      <w:r w:rsidRPr="0013591A">
        <w:rPr>
          <w:rFonts w:cs="Times New Roman"/>
          <w:i/>
          <w:spacing w:val="-5"/>
          <w:sz w:val="24"/>
          <w:szCs w:val="24"/>
        </w:rPr>
        <w:t xml:space="preserve"> </w:t>
      </w:r>
      <w:r w:rsidRPr="0013591A">
        <w:rPr>
          <w:rFonts w:cs="Times New Roman"/>
          <w:i/>
          <w:sz w:val="24"/>
          <w:szCs w:val="24"/>
        </w:rPr>
        <w:t>действия:</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проявлять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исследовательские,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экспериментальные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действия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освоения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выразительных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свойств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различных художественных материалов;</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проявлять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творческие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экспериментальные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действия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самостоятельного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выполнения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художественных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заданий;</w:t>
      </w:r>
    </w:p>
    <w:p w:rsidR="008E0967" w:rsidRPr="0013591A" w:rsidRDefault="008E0967" w:rsidP="0013591A">
      <w:pPr>
        <w:pStyle w:val="a8"/>
        <w:tabs>
          <w:tab w:val="left" w:pos="7545"/>
        </w:tabs>
        <w:ind w:right="98"/>
        <w:rPr>
          <w:rFonts w:ascii="Times New Roman" w:hAnsi="Times New Roman" w:cs="Times New Roman"/>
          <w:sz w:val="24"/>
          <w:szCs w:val="24"/>
        </w:rPr>
      </w:pPr>
      <w:r w:rsidRPr="0013591A">
        <w:rPr>
          <w:rFonts w:ascii="Times New Roman" w:hAnsi="Times New Roman" w:cs="Times New Roman"/>
          <w:sz w:val="24"/>
          <w:szCs w:val="24"/>
        </w:rPr>
        <w:t>проявлять исследовательские и аналитические действия на основе определённых учебных установок</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 процессе восприятия произведений изобразительного искусства, архитектуры и продуктов детского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творчества;</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использовать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наблюдения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получения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информации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особенностях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объектов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состояния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природы,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предметного мира человека, городской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среды;</w:t>
      </w:r>
    </w:p>
    <w:p w:rsidR="008E0967" w:rsidRPr="0013591A" w:rsidRDefault="008E0967" w:rsidP="0013591A">
      <w:pPr>
        <w:pStyle w:val="a8"/>
        <w:tabs>
          <w:tab w:val="left" w:pos="7545"/>
        </w:tabs>
        <w:ind w:right="851"/>
        <w:rPr>
          <w:rFonts w:ascii="Times New Roman" w:hAnsi="Times New Roman" w:cs="Times New Roman"/>
          <w:sz w:val="24"/>
          <w:szCs w:val="24"/>
        </w:rPr>
      </w:pPr>
      <w:r w:rsidRPr="0013591A">
        <w:rPr>
          <w:rFonts w:ascii="Times New Roman" w:hAnsi="Times New Roman" w:cs="Times New Roman"/>
          <w:sz w:val="24"/>
          <w:szCs w:val="24"/>
        </w:rPr>
        <w:t>анализировать и оценивать с позиций эстетических категорий явления природы и предметно-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пространственную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среду жизни человека;</w:t>
      </w:r>
    </w:p>
    <w:p w:rsidR="008E0967" w:rsidRPr="0013591A" w:rsidRDefault="008E0967" w:rsidP="0013591A">
      <w:pPr>
        <w:pStyle w:val="a8"/>
        <w:tabs>
          <w:tab w:val="left" w:pos="7545"/>
        </w:tabs>
        <w:ind w:right="1014"/>
        <w:rPr>
          <w:rFonts w:ascii="Times New Roman" w:hAnsi="Times New Roman" w:cs="Times New Roman"/>
          <w:sz w:val="24"/>
          <w:szCs w:val="24"/>
        </w:rPr>
      </w:pPr>
      <w:r w:rsidRPr="0013591A">
        <w:rPr>
          <w:rFonts w:ascii="Times New Roman" w:hAnsi="Times New Roman" w:cs="Times New Roman"/>
          <w:sz w:val="24"/>
          <w:szCs w:val="24"/>
        </w:rPr>
        <w:t>формулировать выводы, соответствующие эстетическим, аналитическим и другим учебным</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установкам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 результатам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проведённого наблюдения;</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использовать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знаково-символические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средства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составления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орнаментов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декоративных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композиций;</w:t>
      </w:r>
    </w:p>
    <w:p w:rsidR="008E0967" w:rsidRPr="0013591A" w:rsidRDefault="008E0967" w:rsidP="0013591A">
      <w:pPr>
        <w:pStyle w:val="a8"/>
        <w:tabs>
          <w:tab w:val="left" w:pos="7545"/>
        </w:tabs>
        <w:ind w:right="618"/>
        <w:rPr>
          <w:rFonts w:ascii="Times New Roman" w:hAnsi="Times New Roman" w:cs="Times New Roman"/>
          <w:sz w:val="24"/>
          <w:szCs w:val="24"/>
        </w:rPr>
      </w:pPr>
      <w:r w:rsidRPr="0013591A">
        <w:rPr>
          <w:rFonts w:ascii="Times New Roman" w:hAnsi="Times New Roman" w:cs="Times New Roman"/>
          <w:sz w:val="24"/>
          <w:szCs w:val="24"/>
        </w:rPr>
        <w:t>классифицировать произведения искусства по видам и, соответственно, по назначению в жизни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людей;</w:t>
      </w:r>
    </w:p>
    <w:p w:rsidR="008E0967" w:rsidRPr="0013591A" w:rsidRDefault="008E0967" w:rsidP="0013591A">
      <w:pPr>
        <w:pStyle w:val="a8"/>
        <w:tabs>
          <w:tab w:val="left" w:pos="7545"/>
        </w:tabs>
        <w:ind w:right="526"/>
        <w:rPr>
          <w:rFonts w:ascii="Times New Roman" w:hAnsi="Times New Roman" w:cs="Times New Roman"/>
          <w:sz w:val="24"/>
          <w:szCs w:val="24"/>
        </w:rPr>
      </w:pPr>
      <w:r w:rsidRPr="0013591A">
        <w:rPr>
          <w:rFonts w:ascii="Times New Roman" w:hAnsi="Times New Roman" w:cs="Times New Roman"/>
          <w:sz w:val="24"/>
          <w:szCs w:val="24"/>
        </w:rPr>
        <w:t>классифицировать произведения изобразительного искусства по жанрам в качестве инструмента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анализа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произведений;</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ставить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использовать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вопросы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исследовательский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инструмент</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познания.</w:t>
      </w:r>
    </w:p>
    <w:p w:rsidR="008E0967" w:rsidRPr="0013591A" w:rsidRDefault="008E0967" w:rsidP="0013591A">
      <w:pPr>
        <w:tabs>
          <w:tab w:val="left" w:pos="7545"/>
        </w:tabs>
        <w:spacing w:line="240" w:lineRule="auto"/>
        <w:ind w:left="286"/>
        <w:rPr>
          <w:rFonts w:cs="Times New Roman"/>
          <w:i/>
          <w:sz w:val="24"/>
          <w:szCs w:val="24"/>
        </w:rPr>
      </w:pPr>
      <w:r w:rsidRPr="0013591A">
        <w:rPr>
          <w:rFonts w:cs="Times New Roman"/>
          <w:i/>
          <w:sz w:val="24"/>
          <w:szCs w:val="24"/>
        </w:rPr>
        <w:t>Работа</w:t>
      </w:r>
      <w:r w:rsidRPr="0013591A">
        <w:rPr>
          <w:rFonts w:cs="Times New Roman"/>
          <w:i/>
          <w:spacing w:val="-2"/>
          <w:sz w:val="24"/>
          <w:szCs w:val="24"/>
        </w:rPr>
        <w:t xml:space="preserve"> </w:t>
      </w:r>
      <w:r w:rsidRPr="0013591A">
        <w:rPr>
          <w:rFonts w:cs="Times New Roman"/>
          <w:i/>
          <w:sz w:val="24"/>
          <w:szCs w:val="24"/>
        </w:rPr>
        <w:t>с</w:t>
      </w:r>
      <w:r w:rsidRPr="0013591A">
        <w:rPr>
          <w:rFonts w:cs="Times New Roman"/>
          <w:i/>
          <w:spacing w:val="-2"/>
          <w:sz w:val="24"/>
          <w:szCs w:val="24"/>
        </w:rPr>
        <w:t xml:space="preserve"> </w:t>
      </w:r>
      <w:r w:rsidRPr="0013591A">
        <w:rPr>
          <w:rFonts w:cs="Times New Roman"/>
          <w:i/>
          <w:sz w:val="24"/>
          <w:szCs w:val="24"/>
        </w:rPr>
        <w:t>информацией:</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использовать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электронные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образовательные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ресурсы;</w:t>
      </w:r>
    </w:p>
    <w:p w:rsidR="008E0967" w:rsidRPr="0013591A" w:rsidRDefault="008E0967" w:rsidP="0013591A">
      <w:pPr>
        <w:tabs>
          <w:tab w:val="left" w:pos="7545"/>
        </w:tabs>
        <w:spacing w:line="240"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lastRenderedPageBreak/>
        <w:t>уметь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работать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электронными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учебниками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учебными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пособиями;</w:t>
      </w:r>
    </w:p>
    <w:p w:rsidR="008E0967" w:rsidRPr="0013591A" w:rsidRDefault="008E0967" w:rsidP="0013591A">
      <w:pPr>
        <w:pStyle w:val="a8"/>
        <w:tabs>
          <w:tab w:val="left" w:pos="7545"/>
        </w:tabs>
        <w:ind w:right="1136"/>
        <w:rPr>
          <w:rFonts w:ascii="Times New Roman" w:hAnsi="Times New Roman" w:cs="Times New Roman"/>
          <w:sz w:val="24"/>
          <w:szCs w:val="24"/>
        </w:rPr>
      </w:pPr>
      <w:r w:rsidRPr="0013591A">
        <w:rPr>
          <w:rFonts w:ascii="Times New Roman" w:hAnsi="Times New Roman" w:cs="Times New Roman"/>
          <w:sz w:val="24"/>
          <w:szCs w:val="24"/>
        </w:rPr>
        <w:t>выбирать источник для получения информации: поисковые системы Интернета, цифровые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электронные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средства,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справочники,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альбомы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детские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книги;</w:t>
      </w:r>
    </w:p>
    <w:p w:rsidR="008E0967" w:rsidRPr="0013591A" w:rsidRDefault="008E0967" w:rsidP="0013591A">
      <w:pPr>
        <w:pStyle w:val="a8"/>
        <w:tabs>
          <w:tab w:val="left" w:pos="7545"/>
        </w:tabs>
        <w:ind w:right="324"/>
        <w:rPr>
          <w:rFonts w:ascii="Times New Roman" w:hAnsi="Times New Roman" w:cs="Times New Roman"/>
          <w:sz w:val="24"/>
          <w:szCs w:val="24"/>
        </w:rPr>
      </w:pPr>
      <w:r w:rsidRPr="0013591A">
        <w:rPr>
          <w:rFonts w:ascii="Times New Roman" w:hAnsi="Times New Roman" w:cs="Times New Roman"/>
          <w:sz w:val="24"/>
          <w:szCs w:val="24"/>
        </w:rPr>
        <w:t>анализировать, интерпретировать, обобщать и систематизировать информацию, представленную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произведениях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искусства, текстах, таблицах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схемах;</w:t>
      </w:r>
    </w:p>
    <w:p w:rsidR="008E0967" w:rsidRPr="0013591A" w:rsidRDefault="008E0967" w:rsidP="0013591A">
      <w:pPr>
        <w:pStyle w:val="a8"/>
        <w:tabs>
          <w:tab w:val="left" w:pos="7545"/>
        </w:tabs>
        <w:ind w:right="883"/>
        <w:rPr>
          <w:rFonts w:ascii="Times New Roman" w:hAnsi="Times New Roman" w:cs="Times New Roman"/>
          <w:sz w:val="24"/>
          <w:szCs w:val="24"/>
        </w:rPr>
      </w:pPr>
      <w:r w:rsidRPr="0013591A">
        <w:rPr>
          <w:rFonts w:ascii="Times New Roman" w:hAnsi="Times New Roman" w:cs="Times New Roman"/>
          <w:sz w:val="24"/>
          <w:szCs w:val="24"/>
        </w:rPr>
        <w:t>самостоятельно готовить информацию на заданную или выбранную тему и представлять её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различных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видах: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рисунках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эскизах,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электронных презентациях;</w:t>
      </w:r>
    </w:p>
    <w:p w:rsidR="008E0967" w:rsidRPr="0013591A" w:rsidRDefault="008E0967" w:rsidP="0013591A">
      <w:pPr>
        <w:pStyle w:val="a8"/>
        <w:tabs>
          <w:tab w:val="left" w:pos="7545"/>
        </w:tabs>
        <w:ind w:right="127"/>
        <w:rPr>
          <w:rFonts w:ascii="Times New Roman" w:hAnsi="Times New Roman" w:cs="Times New Roman"/>
          <w:sz w:val="24"/>
          <w:szCs w:val="24"/>
        </w:rPr>
      </w:pPr>
      <w:r w:rsidRPr="0013591A">
        <w:rPr>
          <w:rFonts w:ascii="Times New Roman" w:hAnsi="Times New Roman" w:cs="Times New Roman"/>
          <w:sz w:val="24"/>
          <w:szCs w:val="24"/>
        </w:rPr>
        <w:t>осуществлять виртуальные путешествия по архитектурным памятникам, в отечественные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художественные музеи и зарубежные художественные музеи (галереи) на основе установок и квестов,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предложенных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учителем;</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соблюдать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правила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информационной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безопасности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работе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сети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Интернет.</w:t>
      </w:r>
    </w:p>
    <w:p w:rsidR="008E0967" w:rsidRPr="0013591A" w:rsidRDefault="008E0967" w:rsidP="006C3208">
      <w:pPr>
        <w:pStyle w:val="110"/>
        <w:numPr>
          <w:ilvl w:val="0"/>
          <w:numId w:val="19"/>
        </w:numPr>
        <w:tabs>
          <w:tab w:val="left" w:pos="586"/>
          <w:tab w:val="left" w:pos="7545"/>
        </w:tabs>
        <w:jc w:val="both"/>
        <w:rPr>
          <w:rFonts w:ascii="Times New Roman" w:hAnsi="Times New Roman" w:cs="Times New Roman"/>
        </w:rPr>
      </w:pPr>
      <w:r w:rsidRPr="0013591A">
        <w:rPr>
          <w:rFonts w:ascii="Times New Roman" w:hAnsi="Times New Roman" w:cs="Times New Roman"/>
        </w:rPr>
        <w:t>Овладение</w:t>
      </w:r>
      <w:r w:rsidRPr="0013591A">
        <w:rPr>
          <w:rFonts w:ascii="Times New Roman" w:hAnsi="Times New Roman" w:cs="Times New Roman"/>
          <w:spacing w:val="-10"/>
        </w:rPr>
        <w:t xml:space="preserve"> </w:t>
      </w:r>
      <w:r w:rsidRPr="0013591A">
        <w:rPr>
          <w:rFonts w:ascii="Times New Roman" w:hAnsi="Times New Roman" w:cs="Times New Roman"/>
        </w:rPr>
        <w:t>универсальными</w:t>
      </w:r>
      <w:r w:rsidRPr="0013591A">
        <w:rPr>
          <w:rFonts w:ascii="Times New Roman" w:hAnsi="Times New Roman" w:cs="Times New Roman"/>
          <w:spacing w:val="-9"/>
        </w:rPr>
        <w:t xml:space="preserve"> </w:t>
      </w:r>
      <w:r w:rsidRPr="0013591A">
        <w:rPr>
          <w:rFonts w:ascii="Times New Roman" w:hAnsi="Times New Roman" w:cs="Times New Roman"/>
        </w:rPr>
        <w:t>коммуникативными</w:t>
      </w:r>
      <w:r w:rsidRPr="0013591A">
        <w:rPr>
          <w:rFonts w:ascii="Times New Roman" w:hAnsi="Times New Roman" w:cs="Times New Roman"/>
          <w:spacing w:val="-10"/>
        </w:rPr>
        <w:t xml:space="preserve"> </w:t>
      </w:r>
      <w:r w:rsidRPr="0013591A">
        <w:rPr>
          <w:rFonts w:ascii="Times New Roman" w:hAnsi="Times New Roman" w:cs="Times New Roman"/>
        </w:rPr>
        <w:t>действиями</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Обучающиеся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должны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овладеть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следующими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действиями:</w:t>
      </w:r>
    </w:p>
    <w:p w:rsidR="008E0967" w:rsidRPr="0013591A" w:rsidRDefault="008E0967" w:rsidP="0013591A">
      <w:pPr>
        <w:pStyle w:val="a8"/>
        <w:tabs>
          <w:tab w:val="left" w:pos="7545"/>
        </w:tabs>
        <w:ind w:right="186"/>
        <w:rPr>
          <w:rFonts w:ascii="Times New Roman" w:hAnsi="Times New Roman" w:cs="Times New Roman"/>
          <w:sz w:val="24"/>
          <w:szCs w:val="24"/>
        </w:rPr>
      </w:pPr>
      <w:r w:rsidRPr="0013591A">
        <w:rPr>
          <w:rFonts w:ascii="Times New Roman" w:hAnsi="Times New Roman" w:cs="Times New Roman"/>
          <w:sz w:val="24"/>
          <w:szCs w:val="24"/>
        </w:rPr>
        <w:t>понимать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качестве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особого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языка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общения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межличностного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(автор</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зритель),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между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поколениями, между народами;</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вести диалог и участвовать в дискуссии, проявляя уважительное отношение к оппонентам,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сопоставлять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свои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суждения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суждениями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участников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общения,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выявляя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корректно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отстаивая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свои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позиции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оценке и понимании обсуждаемого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явления;</w:t>
      </w:r>
    </w:p>
    <w:p w:rsidR="008E0967" w:rsidRPr="0013591A" w:rsidRDefault="008E0967" w:rsidP="0013591A">
      <w:pPr>
        <w:pStyle w:val="a8"/>
        <w:tabs>
          <w:tab w:val="left" w:pos="7545"/>
        </w:tabs>
        <w:ind w:right="602"/>
        <w:rPr>
          <w:rFonts w:ascii="Times New Roman" w:hAnsi="Times New Roman" w:cs="Times New Roman"/>
          <w:sz w:val="24"/>
          <w:szCs w:val="24"/>
        </w:rPr>
      </w:pPr>
      <w:r w:rsidRPr="0013591A">
        <w:rPr>
          <w:rFonts w:ascii="Times New Roman" w:hAnsi="Times New Roman" w:cs="Times New Roman"/>
          <w:sz w:val="24"/>
          <w:szCs w:val="24"/>
        </w:rPr>
        <w:t>находить общее решение и разрешать конфликты на основе общих позиций и учёта интересов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совместной художественной деятельности;</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демонстрировать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объяснять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результаты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своего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творческого,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исследовательского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опыта;</w:t>
      </w:r>
    </w:p>
    <w:p w:rsidR="008E0967" w:rsidRPr="0013591A" w:rsidRDefault="008E0967" w:rsidP="0013591A">
      <w:pPr>
        <w:pStyle w:val="a8"/>
        <w:tabs>
          <w:tab w:val="left" w:pos="7545"/>
        </w:tabs>
        <w:ind w:right="518"/>
        <w:rPr>
          <w:rFonts w:ascii="Times New Roman" w:hAnsi="Times New Roman" w:cs="Times New Roman"/>
          <w:sz w:val="24"/>
          <w:szCs w:val="24"/>
        </w:rPr>
      </w:pPr>
      <w:r w:rsidRPr="0013591A">
        <w:rPr>
          <w:rFonts w:ascii="Times New Roman" w:hAnsi="Times New Roman" w:cs="Times New Roman"/>
          <w:sz w:val="24"/>
          <w:szCs w:val="24"/>
        </w:rPr>
        <w:t>анализировать произведения детского художественного творчества с позиций их содержания и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соответствии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 учебной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задачей, поставленной учителем;</w:t>
      </w:r>
    </w:p>
    <w:p w:rsidR="008E0967" w:rsidRPr="0013591A" w:rsidRDefault="008E0967" w:rsidP="0013591A">
      <w:pPr>
        <w:pStyle w:val="a8"/>
        <w:tabs>
          <w:tab w:val="left" w:pos="7545"/>
        </w:tabs>
        <w:ind w:right="578"/>
        <w:rPr>
          <w:rFonts w:ascii="Times New Roman" w:hAnsi="Times New Roman" w:cs="Times New Roman"/>
          <w:sz w:val="24"/>
          <w:szCs w:val="24"/>
        </w:rPr>
      </w:pPr>
      <w:r w:rsidRPr="0013591A">
        <w:rPr>
          <w:rFonts w:ascii="Times New Roman" w:hAnsi="Times New Roman" w:cs="Times New Roman"/>
          <w:sz w:val="24"/>
          <w:szCs w:val="24"/>
        </w:rPr>
        <w:t>признавать своё и чужое право на ошибку, развивать свои способности сопереживать, понимать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намерения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 переживания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свои и других людей;</w:t>
      </w:r>
    </w:p>
    <w:p w:rsidR="008E0967" w:rsidRPr="0013591A" w:rsidRDefault="008E0967" w:rsidP="0013591A">
      <w:pPr>
        <w:pStyle w:val="a8"/>
        <w:tabs>
          <w:tab w:val="left" w:pos="7545"/>
        </w:tabs>
        <w:ind w:right="580"/>
        <w:rPr>
          <w:rFonts w:ascii="Times New Roman" w:hAnsi="Times New Roman" w:cs="Times New Roman"/>
          <w:sz w:val="24"/>
          <w:szCs w:val="24"/>
        </w:rPr>
      </w:pPr>
      <w:r w:rsidRPr="0013591A">
        <w:rPr>
          <w:rFonts w:ascii="Times New Roman" w:hAnsi="Times New Roman" w:cs="Times New Roman"/>
          <w:sz w:val="24"/>
          <w:szCs w:val="24"/>
        </w:rPr>
        <w:t>взаимодействовать, сотрудничать в процессе коллективной работы, принимать цель совместной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деятельности и строить действия по её достижению, договариваться, выполнять поручения,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подчиняться,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ответственно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относиться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своей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задаче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достижению</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общего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результата.</w:t>
      </w:r>
    </w:p>
    <w:p w:rsidR="008E0967" w:rsidRPr="0013591A" w:rsidRDefault="008E0967" w:rsidP="006C3208">
      <w:pPr>
        <w:pStyle w:val="110"/>
        <w:numPr>
          <w:ilvl w:val="0"/>
          <w:numId w:val="19"/>
        </w:numPr>
        <w:tabs>
          <w:tab w:val="left" w:pos="586"/>
          <w:tab w:val="left" w:pos="7545"/>
        </w:tabs>
        <w:jc w:val="both"/>
        <w:rPr>
          <w:rFonts w:ascii="Times New Roman" w:hAnsi="Times New Roman" w:cs="Times New Roman"/>
        </w:rPr>
      </w:pPr>
      <w:r w:rsidRPr="0013591A">
        <w:rPr>
          <w:rFonts w:ascii="Times New Roman" w:hAnsi="Times New Roman" w:cs="Times New Roman"/>
        </w:rPr>
        <w:t>Овладение</w:t>
      </w:r>
      <w:r w:rsidRPr="0013591A">
        <w:rPr>
          <w:rFonts w:ascii="Times New Roman" w:hAnsi="Times New Roman" w:cs="Times New Roman"/>
          <w:spacing w:val="-9"/>
        </w:rPr>
        <w:t xml:space="preserve"> </w:t>
      </w:r>
      <w:r w:rsidRPr="0013591A">
        <w:rPr>
          <w:rFonts w:ascii="Times New Roman" w:hAnsi="Times New Roman" w:cs="Times New Roman"/>
        </w:rPr>
        <w:t>универсальными</w:t>
      </w:r>
      <w:r w:rsidRPr="0013591A">
        <w:rPr>
          <w:rFonts w:ascii="Times New Roman" w:hAnsi="Times New Roman" w:cs="Times New Roman"/>
          <w:spacing w:val="-10"/>
        </w:rPr>
        <w:t xml:space="preserve"> </w:t>
      </w:r>
      <w:r w:rsidRPr="0013591A">
        <w:rPr>
          <w:rFonts w:ascii="Times New Roman" w:hAnsi="Times New Roman" w:cs="Times New Roman"/>
        </w:rPr>
        <w:t>регулятивными</w:t>
      </w:r>
      <w:r w:rsidRPr="0013591A">
        <w:rPr>
          <w:rFonts w:ascii="Times New Roman" w:hAnsi="Times New Roman" w:cs="Times New Roman"/>
          <w:spacing w:val="-10"/>
        </w:rPr>
        <w:t xml:space="preserve"> </w:t>
      </w:r>
      <w:r w:rsidRPr="0013591A">
        <w:rPr>
          <w:rFonts w:ascii="Times New Roman" w:hAnsi="Times New Roman" w:cs="Times New Roman"/>
        </w:rPr>
        <w:t>действиями</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Обучающиеся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должны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овладеть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следующими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действиями:</w:t>
      </w:r>
    </w:p>
    <w:p w:rsidR="008E0967" w:rsidRPr="0013591A" w:rsidRDefault="008E0967" w:rsidP="0013591A">
      <w:pPr>
        <w:pStyle w:val="a8"/>
        <w:tabs>
          <w:tab w:val="left" w:pos="7545"/>
        </w:tabs>
        <w:ind w:left="286" w:right="1321" w:firstLine="0"/>
        <w:rPr>
          <w:rFonts w:ascii="Times New Roman" w:hAnsi="Times New Roman" w:cs="Times New Roman"/>
          <w:sz w:val="24"/>
          <w:szCs w:val="24"/>
        </w:rPr>
      </w:pPr>
      <w:r w:rsidRPr="0013591A">
        <w:rPr>
          <w:rFonts w:ascii="Times New Roman" w:hAnsi="Times New Roman" w:cs="Times New Roman"/>
          <w:sz w:val="24"/>
          <w:szCs w:val="24"/>
        </w:rPr>
        <w:t>внимательно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относиться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выполнять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учебные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задачи,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поставленные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учителем;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соблюдать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последовательность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учебных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действий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выполнении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задания;</w:t>
      </w:r>
    </w:p>
    <w:p w:rsidR="008E0967" w:rsidRPr="0013591A" w:rsidRDefault="008E0967" w:rsidP="0013591A">
      <w:pPr>
        <w:pStyle w:val="a8"/>
        <w:tabs>
          <w:tab w:val="left" w:pos="7545"/>
        </w:tabs>
        <w:ind w:right="1393"/>
        <w:rPr>
          <w:rFonts w:ascii="Times New Roman" w:hAnsi="Times New Roman" w:cs="Times New Roman"/>
          <w:sz w:val="24"/>
          <w:szCs w:val="24"/>
        </w:rPr>
      </w:pPr>
      <w:r w:rsidRPr="0013591A">
        <w:rPr>
          <w:rFonts w:ascii="Times New Roman" w:hAnsi="Times New Roman" w:cs="Times New Roman"/>
          <w:sz w:val="24"/>
          <w:szCs w:val="24"/>
        </w:rPr>
        <w:t>уметь организовывать своё рабочее место для практической работы, сохраняя порядок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окружающем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пространстве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бережно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относясь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используемым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материалам;</w:t>
      </w:r>
    </w:p>
    <w:p w:rsidR="008E0967" w:rsidRPr="0013591A" w:rsidRDefault="008E0967" w:rsidP="0013591A">
      <w:pPr>
        <w:pStyle w:val="a8"/>
        <w:tabs>
          <w:tab w:val="left" w:pos="7545"/>
        </w:tabs>
        <w:ind w:right="1443"/>
        <w:rPr>
          <w:rFonts w:ascii="Times New Roman" w:hAnsi="Times New Roman" w:cs="Times New Roman"/>
          <w:sz w:val="24"/>
          <w:szCs w:val="24"/>
        </w:rPr>
      </w:pPr>
      <w:r w:rsidRPr="0013591A">
        <w:rPr>
          <w:rFonts w:ascii="Times New Roman" w:hAnsi="Times New Roman" w:cs="Times New Roman"/>
          <w:sz w:val="24"/>
          <w:szCs w:val="24"/>
        </w:rPr>
        <w:t>соотносить свои действия с планируемыми результатами, осуществлять контроль своей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процессе достижения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результата.</w:t>
      </w:r>
    </w:p>
    <w:p w:rsidR="008E0967" w:rsidRPr="0013591A" w:rsidRDefault="008E0967" w:rsidP="0013591A">
      <w:pPr>
        <w:pStyle w:val="110"/>
        <w:tabs>
          <w:tab w:val="left" w:pos="7545"/>
        </w:tabs>
        <w:jc w:val="both"/>
        <w:rPr>
          <w:rFonts w:ascii="Times New Roman" w:hAnsi="Times New Roman" w:cs="Times New Roman"/>
        </w:rPr>
      </w:pPr>
      <w:r w:rsidRPr="0013591A">
        <w:rPr>
          <w:rFonts w:ascii="Times New Roman" w:hAnsi="Times New Roman" w:cs="Times New Roman"/>
        </w:rPr>
        <w:t>ПРЕДМЕТНЫЕ</w:t>
      </w:r>
      <w:r w:rsidRPr="0013591A">
        <w:rPr>
          <w:rFonts w:ascii="Times New Roman" w:hAnsi="Times New Roman" w:cs="Times New Roman"/>
          <w:spacing w:val="-9"/>
        </w:rPr>
        <w:t xml:space="preserve"> </w:t>
      </w:r>
      <w:r w:rsidRPr="0013591A">
        <w:rPr>
          <w:rFonts w:ascii="Times New Roman" w:hAnsi="Times New Roman" w:cs="Times New Roman"/>
        </w:rPr>
        <w:t>РЕЗУЛЬТАТЫ</w:t>
      </w:r>
    </w:p>
    <w:p w:rsidR="008E0967" w:rsidRPr="0013591A" w:rsidRDefault="008E0967" w:rsidP="0013591A">
      <w:pPr>
        <w:pStyle w:val="a8"/>
        <w:tabs>
          <w:tab w:val="left" w:pos="7545"/>
        </w:tabs>
        <w:ind w:right="108"/>
        <w:rPr>
          <w:rFonts w:ascii="Times New Roman" w:hAnsi="Times New Roman" w:cs="Times New Roman"/>
          <w:sz w:val="24"/>
          <w:szCs w:val="24"/>
        </w:rPr>
      </w:pPr>
      <w:r w:rsidRPr="0013591A">
        <w:rPr>
          <w:rFonts w:ascii="Times New Roman" w:hAnsi="Times New Roman" w:cs="Times New Roman"/>
          <w:sz w:val="24"/>
          <w:szCs w:val="24"/>
        </w:rPr>
        <w:t>Предметные результаты сформулированы по годам обучения на основе модульного построения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содержания в соответствии с Приложением № 8 к Федеральному государственному образовательному</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стандарту начального общего образования, утверждённому приказом Министерства просвещения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Российской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Федерации.</w:t>
      </w:r>
    </w:p>
    <w:p w:rsidR="008E0967" w:rsidRPr="0013591A" w:rsidRDefault="008E0967" w:rsidP="0013591A">
      <w:pPr>
        <w:pStyle w:val="110"/>
        <w:tabs>
          <w:tab w:val="left" w:pos="7545"/>
        </w:tabs>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5"/>
        </w:rPr>
        <w:t xml:space="preserve"> </w:t>
      </w:r>
      <w:r w:rsidRPr="0013591A">
        <w:rPr>
          <w:rFonts w:ascii="Times New Roman" w:hAnsi="Times New Roman" w:cs="Times New Roman"/>
        </w:rPr>
        <w:t>«Графика»</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Осваивать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правила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линейной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воздушной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перспективы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применять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своей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практической</w:t>
      </w:r>
    </w:p>
    <w:p w:rsidR="008E0967" w:rsidRPr="0013591A" w:rsidRDefault="008E0967" w:rsidP="0013591A">
      <w:pPr>
        <w:tabs>
          <w:tab w:val="left" w:pos="7545"/>
        </w:tabs>
        <w:spacing w:line="240"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13591A">
      <w:pPr>
        <w:pStyle w:val="a8"/>
        <w:tabs>
          <w:tab w:val="left" w:pos="7545"/>
        </w:tabs>
        <w:ind w:firstLine="0"/>
        <w:rPr>
          <w:rFonts w:ascii="Times New Roman" w:hAnsi="Times New Roman" w:cs="Times New Roman"/>
          <w:sz w:val="24"/>
          <w:szCs w:val="24"/>
        </w:rPr>
      </w:pPr>
      <w:r w:rsidRPr="0013591A">
        <w:rPr>
          <w:rFonts w:ascii="Times New Roman" w:hAnsi="Times New Roman" w:cs="Times New Roman"/>
          <w:sz w:val="24"/>
          <w:szCs w:val="24"/>
        </w:rPr>
        <w:lastRenderedPageBreak/>
        <w:t>творческой</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a8"/>
        <w:tabs>
          <w:tab w:val="left" w:pos="7545"/>
        </w:tabs>
        <w:ind w:right="431"/>
        <w:rPr>
          <w:rFonts w:ascii="Times New Roman" w:hAnsi="Times New Roman" w:cs="Times New Roman"/>
          <w:sz w:val="24"/>
          <w:szCs w:val="24"/>
        </w:rPr>
      </w:pPr>
      <w:r w:rsidRPr="0013591A">
        <w:rPr>
          <w:rFonts w:ascii="Times New Roman" w:hAnsi="Times New Roman" w:cs="Times New Roman"/>
          <w:sz w:val="24"/>
          <w:szCs w:val="24"/>
        </w:rPr>
        <w:t>Изучать основные пропорции фигуры человека, пропорциональные отношения отдельных частей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фигуры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учиться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применять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знания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своих рисунках.</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Приобретать представление о традиционных одеждах разных народов и представление о красоте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разных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культурах;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применять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эти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знания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изображении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персонажей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сказаний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легенд</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просто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представителей народов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разных культур.</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Создавать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зарисовки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памятников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отечественной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мировой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архитектуры.</w:t>
      </w:r>
    </w:p>
    <w:p w:rsidR="008E0967" w:rsidRPr="0013591A" w:rsidRDefault="008E0967" w:rsidP="0013591A">
      <w:pPr>
        <w:pStyle w:val="110"/>
        <w:tabs>
          <w:tab w:val="left" w:pos="7545"/>
        </w:tabs>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«Живопись»</w:t>
      </w:r>
    </w:p>
    <w:p w:rsidR="008E0967" w:rsidRPr="0013591A" w:rsidRDefault="008E0967" w:rsidP="0013591A">
      <w:pPr>
        <w:pStyle w:val="a8"/>
        <w:tabs>
          <w:tab w:val="left" w:pos="7545"/>
        </w:tabs>
        <w:ind w:right="683"/>
        <w:rPr>
          <w:rFonts w:ascii="Times New Roman" w:hAnsi="Times New Roman" w:cs="Times New Roman"/>
          <w:sz w:val="24"/>
          <w:szCs w:val="24"/>
        </w:rPr>
      </w:pPr>
      <w:r w:rsidRPr="0013591A">
        <w:rPr>
          <w:rFonts w:ascii="Times New Roman" w:hAnsi="Times New Roman" w:cs="Times New Roman"/>
          <w:sz w:val="24"/>
          <w:szCs w:val="24"/>
        </w:rPr>
        <w:t>Выполнять живописное изображение пейзажей разных климатических зон (пейзаж гор, пейзаж</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степной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пустынной зоны,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пейзаж,</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типичный для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среднерусской природы).</w:t>
      </w:r>
    </w:p>
    <w:p w:rsidR="008E0967" w:rsidRPr="0013591A" w:rsidRDefault="008E0967" w:rsidP="0013591A">
      <w:pPr>
        <w:pStyle w:val="a8"/>
        <w:tabs>
          <w:tab w:val="left" w:pos="7545"/>
        </w:tabs>
        <w:ind w:right="151"/>
        <w:rPr>
          <w:rFonts w:ascii="Times New Roman" w:hAnsi="Times New Roman" w:cs="Times New Roman"/>
          <w:sz w:val="24"/>
          <w:szCs w:val="24"/>
        </w:rPr>
      </w:pPr>
      <w:r w:rsidRPr="0013591A">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русском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народном костюме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мужчины 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народном костюме.</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Приобретать опыт создания портретов женских и мужских, портрета пожилого человека, детского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портрета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автопортрета,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портрета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персонажа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представлению</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выбранной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культурной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эпохи).</w:t>
      </w:r>
    </w:p>
    <w:p w:rsidR="008E0967" w:rsidRPr="0013591A" w:rsidRDefault="008E0967" w:rsidP="0013591A">
      <w:pPr>
        <w:pStyle w:val="a8"/>
        <w:tabs>
          <w:tab w:val="left" w:pos="7545"/>
        </w:tabs>
        <w:ind w:left="286" w:right="2346" w:firstLine="0"/>
        <w:rPr>
          <w:rFonts w:ascii="Times New Roman" w:hAnsi="Times New Roman" w:cs="Times New Roman"/>
          <w:sz w:val="24"/>
          <w:szCs w:val="24"/>
        </w:rPr>
      </w:pPr>
      <w:r w:rsidRPr="0013591A">
        <w:rPr>
          <w:rFonts w:ascii="Times New Roman" w:hAnsi="Times New Roman" w:cs="Times New Roman"/>
          <w:sz w:val="24"/>
          <w:szCs w:val="24"/>
        </w:rPr>
        <w:t>Создавать двойной портрет (например, портрет матери и ребёнка).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Приобретать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создания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композиции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тему</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«Древнерусский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город».</w:t>
      </w:r>
    </w:p>
    <w:p w:rsidR="008E0967" w:rsidRPr="0013591A" w:rsidRDefault="008E0967" w:rsidP="0013591A">
      <w:pPr>
        <w:pStyle w:val="a8"/>
        <w:tabs>
          <w:tab w:val="left" w:pos="7545"/>
        </w:tabs>
        <w:ind w:right="306"/>
        <w:rPr>
          <w:rFonts w:ascii="Times New Roman" w:hAnsi="Times New Roman" w:cs="Times New Roman"/>
          <w:sz w:val="24"/>
          <w:szCs w:val="24"/>
        </w:rPr>
      </w:pPr>
      <w:r w:rsidRPr="0013591A">
        <w:rPr>
          <w:rFonts w:ascii="Times New Roman" w:hAnsi="Times New Roman" w:cs="Times New Roman"/>
          <w:sz w:val="24"/>
          <w:szCs w:val="24"/>
        </w:rPr>
        <w:t>Участвовать в коллективной творческой работе по созданию композиционного панно (аппликации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из индивидуальных рисунков) на темы народных праздников (русского народного праздника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традиционных праздников у разных народов), в которых выражается обобщённый образ</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национальной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культуры.</w:t>
      </w:r>
    </w:p>
    <w:p w:rsidR="008E0967" w:rsidRPr="0013591A" w:rsidRDefault="008E0967" w:rsidP="0013591A">
      <w:pPr>
        <w:pStyle w:val="110"/>
        <w:tabs>
          <w:tab w:val="left" w:pos="7545"/>
        </w:tabs>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«Скульптура»</w:t>
      </w:r>
    </w:p>
    <w:p w:rsidR="008E0967" w:rsidRPr="0013591A" w:rsidRDefault="008E0967" w:rsidP="0013591A">
      <w:pPr>
        <w:pStyle w:val="a8"/>
        <w:tabs>
          <w:tab w:val="left" w:pos="7545"/>
        </w:tabs>
        <w:ind w:right="157"/>
        <w:rPr>
          <w:rFonts w:ascii="Times New Roman" w:hAnsi="Times New Roman" w:cs="Times New Roman"/>
          <w:sz w:val="24"/>
          <w:szCs w:val="24"/>
        </w:rPr>
      </w:pPr>
      <w:r w:rsidRPr="0013591A">
        <w:rPr>
          <w:rFonts w:ascii="Times New Roman" w:hAnsi="Times New Roman" w:cs="Times New Roman"/>
          <w:sz w:val="24"/>
          <w:szCs w:val="24"/>
        </w:rPr>
        <w:t>Лепка из пластилина эскиза памятника выбранному герою или участие в коллективной разработке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проекта макета мемориального комплекса (работа выполняется после освоения собранного материала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мемориальных комплексах,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существующих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нашей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стране).</w:t>
      </w:r>
    </w:p>
    <w:p w:rsidR="008E0967" w:rsidRPr="0013591A" w:rsidRDefault="008E0967" w:rsidP="0013591A">
      <w:pPr>
        <w:pStyle w:val="110"/>
        <w:tabs>
          <w:tab w:val="left" w:pos="7545"/>
        </w:tabs>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9"/>
        </w:rPr>
        <w:t xml:space="preserve"> </w:t>
      </w:r>
      <w:r w:rsidRPr="0013591A">
        <w:rPr>
          <w:rFonts w:ascii="Times New Roman" w:hAnsi="Times New Roman" w:cs="Times New Roman"/>
        </w:rPr>
        <w:t>«Декоративно-прикладное</w:t>
      </w:r>
      <w:r w:rsidRPr="0013591A">
        <w:rPr>
          <w:rFonts w:ascii="Times New Roman" w:hAnsi="Times New Roman" w:cs="Times New Roman"/>
          <w:spacing w:val="-8"/>
        </w:rPr>
        <w:t xml:space="preserve"> </w:t>
      </w:r>
      <w:r w:rsidRPr="0013591A">
        <w:rPr>
          <w:rFonts w:ascii="Times New Roman" w:hAnsi="Times New Roman" w:cs="Times New Roman"/>
        </w:rPr>
        <w:t>искусство»</w:t>
      </w:r>
    </w:p>
    <w:p w:rsidR="008E0967" w:rsidRPr="0013591A" w:rsidRDefault="008E0967" w:rsidP="0013591A">
      <w:pPr>
        <w:pStyle w:val="a8"/>
        <w:tabs>
          <w:tab w:val="left" w:pos="7545"/>
        </w:tabs>
        <w:ind w:right="228"/>
        <w:rPr>
          <w:rFonts w:ascii="Times New Roman" w:hAnsi="Times New Roman" w:cs="Times New Roman"/>
          <w:sz w:val="24"/>
          <w:szCs w:val="24"/>
        </w:rPr>
      </w:pPr>
      <w:r w:rsidRPr="0013591A">
        <w:rPr>
          <w:rFonts w:ascii="Times New Roman" w:hAnsi="Times New Roman" w:cs="Times New Roman"/>
          <w:sz w:val="24"/>
          <w:szCs w:val="24"/>
        </w:rPr>
        <w:t>Исследовать и делать зарисовки особенностей, характерных для орнаментов разных народов 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исторических эпох (особенности символов и стилизованных мотивов); показать в рисунках традиции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использования орнаментов в архитектуре, одежде, оформлении предметов быта у разных народов,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эпохи.</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Изучить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показать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практической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творческой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работе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орнаменты,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традиционные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мотивы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символы</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русской народной культуры (в деревянной резьбе и росписи по дереву, вышивке, декоре головных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уборов,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орнаментах, которые характерны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быта).</w:t>
      </w:r>
    </w:p>
    <w:p w:rsidR="008E0967" w:rsidRPr="0013591A" w:rsidRDefault="008E0967" w:rsidP="0013591A">
      <w:pPr>
        <w:pStyle w:val="a8"/>
        <w:tabs>
          <w:tab w:val="left" w:pos="7545"/>
        </w:tabs>
        <w:ind w:right="628"/>
        <w:rPr>
          <w:rFonts w:ascii="Times New Roman" w:hAnsi="Times New Roman" w:cs="Times New Roman"/>
          <w:sz w:val="24"/>
          <w:szCs w:val="24"/>
        </w:rPr>
      </w:pPr>
      <w:r w:rsidRPr="0013591A">
        <w:rPr>
          <w:rFonts w:ascii="Times New Roman" w:hAnsi="Times New Roman" w:cs="Times New Roman"/>
          <w:sz w:val="24"/>
          <w:szCs w:val="24"/>
        </w:rPr>
        <w:t>Получить представления о красоте русского народного костюма и головных женских уборов,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особенностях мужской одежды разных сословий, а также о связи украшения костюма мужчины с</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родом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его занятий и положением 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обществе.</w:t>
      </w:r>
    </w:p>
    <w:p w:rsidR="008E0967" w:rsidRPr="0013591A" w:rsidRDefault="008E0967" w:rsidP="0013591A">
      <w:pPr>
        <w:pStyle w:val="a8"/>
        <w:tabs>
          <w:tab w:val="left" w:pos="7545"/>
        </w:tabs>
        <w:ind w:right="569"/>
        <w:rPr>
          <w:rFonts w:ascii="Times New Roman" w:hAnsi="Times New Roman" w:cs="Times New Roman"/>
          <w:sz w:val="24"/>
          <w:szCs w:val="24"/>
        </w:rPr>
      </w:pPr>
      <w:r w:rsidRPr="0013591A">
        <w:rPr>
          <w:rFonts w:ascii="Times New Roman" w:hAnsi="Times New Roman" w:cs="Times New Roman"/>
          <w:sz w:val="24"/>
          <w:szCs w:val="24"/>
        </w:rPr>
        <w:t>Познакомиться с женским и мужским костюмами в традициях разных народов, со своеобразием</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одежды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разных культурах и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разные эпохи.</w:t>
      </w:r>
    </w:p>
    <w:p w:rsidR="008E0967" w:rsidRPr="0013591A" w:rsidRDefault="008E0967" w:rsidP="0013591A">
      <w:pPr>
        <w:pStyle w:val="110"/>
        <w:tabs>
          <w:tab w:val="left" w:pos="7545"/>
        </w:tabs>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«Архитектура»</w:t>
      </w:r>
    </w:p>
    <w:p w:rsidR="008E0967" w:rsidRPr="0013591A" w:rsidRDefault="008E0967" w:rsidP="0013591A">
      <w:pPr>
        <w:pStyle w:val="a8"/>
        <w:tabs>
          <w:tab w:val="left" w:pos="7545"/>
        </w:tabs>
        <w:ind w:right="704"/>
        <w:rPr>
          <w:rFonts w:ascii="Times New Roman" w:hAnsi="Times New Roman" w:cs="Times New Roman"/>
          <w:sz w:val="24"/>
          <w:szCs w:val="24"/>
        </w:rPr>
      </w:pPr>
      <w:r w:rsidRPr="0013591A">
        <w:rPr>
          <w:rFonts w:ascii="Times New Roman" w:hAnsi="Times New Roman" w:cs="Times New Roman"/>
          <w:sz w:val="24"/>
          <w:szCs w:val="24"/>
        </w:rPr>
        <w:t>Получить представление о конструкции традиционных жилищ у разных народов, об их связи с</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окружающей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природой.</w:t>
      </w:r>
    </w:p>
    <w:p w:rsidR="008E0967" w:rsidRPr="0013591A" w:rsidRDefault="008E0967" w:rsidP="0013591A">
      <w:pPr>
        <w:pStyle w:val="a8"/>
        <w:tabs>
          <w:tab w:val="left" w:pos="7545"/>
        </w:tabs>
        <w:ind w:right="88"/>
        <w:rPr>
          <w:rFonts w:ascii="Times New Roman" w:hAnsi="Times New Roman" w:cs="Times New Roman"/>
          <w:sz w:val="24"/>
          <w:szCs w:val="24"/>
        </w:rPr>
      </w:pPr>
      <w:r w:rsidRPr="0013591A">
        <w:rPr>
          <w:rFonts w:ascii="Times New Roman" w:hAnsi="Times New Roman" w:cs="Times New Roman"/>
          <w:sz w:val="24"/>
          <w:szCs w:val="24"/>
        </w:rPr>
        <w:t>Познакомиться с конструкцией избы — традиционного деревянного жилого дома — и надворных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построек;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уметь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строить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бумаги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изображать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конструкцию</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избы;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понимать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уметь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объяснять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тесную связь декора (украшений) избы с функциональным значением тех же деталей: единство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красоты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пользы.</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Иметь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представления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конструктивных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особенностях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переносного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жилища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юрты.</w:t>
      </w:r>
    </w:p>
    <w:p w:rsidR="008E0967" w:rsidRPr="0013591A" w:rsidRDefault="008E0967" w:rsidP="0013591A">
      <w:pPr>
        <w:tabs>
          <w:tab w:val="left" w:pos="7545"/>
        </w:tabs>
        <w:spacing w:line="240" w:lineRule="auto"/>
        <w:rPr>
          <w:rFonts w:cs="Times New Roman"/>
          <w:sz w:val="24"/>
          <w:szCs w:val="24"/>
        </w:rPr>
        <w:sectPr w:rsidR="008E0967" w:rsidRPr="0013591A">
          <w:pgSz w:w="11900" w:h="16840"/>
          <w:pgMar w:top="500" w:right="560" w:bottom="280" w:left="560" w:header="720" w:footer="720" w:gutter="0"/>
          <w:cols w:space="720"/>
        </w:sectPr>
      </w:pPr>
    </w:p>
    <w:p w:rsidR="008E0967" w:rsidRPr="0013591A" w:rsidRDefault="008E0967" w:rsidP="0013591A">
      <w:pPr>
        <w:pStyle w:val="a8"/>
        <w:tabs>
          <w:tab w:val="left" w:pos="7545"/>
        </w:tabs>
        <w:ind w:right="689"/>
        <w:rPr>
          <w:rFonts w:ascii="Times New Roman" w:hAnsi="Times New Roman" w:cs="Times New Roman"/>
          <w:sz w:val="24"/>
          <w:szCs w:val="24"/>
        </w:rPr>
      </w:pPr>
      <w:r w:rsidRPr="0013591A">
        <w:rPr>
          <w:rFonts w:ascii="Times New Roman" w:hAnsi="Times New Roman" w:cs="Times New Roman"/>
          <w:sz w:val="24"/>
          <w:szCs w:val="24"/>
        </w:rPr>
        <w:lastRenderedPageBreak/>
        <w:t>Иметь знания, уметь объяснять и изображать традиционную конструкцию здания каменного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древнерусского храма; знать примеры наиболее значительных древнерусских соборов и где они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находятся; иметь представление о красоте и конструктивных особенностях памятников русского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деревянного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зодчества.</w:t>
      </w:r>
    </w:p>
    <w:p w:rsidR="008E0967" w:rsidRPr="0013591A" w:rsidRDefault="008E0967" w:rsidP="0013591A">
      <w:pPr>
        <w:pStyle w:val="a8"/>
        <w:tabs>
          <w:tab w:val="left" w:pos="7545"/>
        </w:tabs>
        <w:ind w:right="87"/>
        <w:rPr>
          <w:rFonts w:ascii="Times New Roman" w:hAnsi="Times New Roman" w:cs="Times New Roman"/>
          <w:sz w:val="24"/>
          <w:szCs w:val="24"/>
        </w:rPr>
      </w:pPr>
      <w:r w:rsidRPr="0013591A">
        <w:rPr>
          <w:rFonts w:ascii="Times New Roman" w:hAnsi="Times New Roman" w:cs="Times New Roman"/>
          <w:sz w:val="24"/>
          <w:szCs w:val="24"/>
        </w:rPr>
        <w:t>Иметь представления об устройстве и красоте древнерусского города, его архитектурном устройстве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жизни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нём людей.</w:t>
      </w:r>
    </w:p>
    <w:p w:rsidR="008E0967" w:rsidRPr="0013591A" w:rsidRDefault="008E0967" w:rsidP="0013591A">
      <w:pPr>
        <w:pStyle w:val="a8"/>
        <w:tabs>
          <w:tab w:val="left" w:pos="7545"/>
        </w:tabs>
        <w:ind w:right="140"/>
        <w:rPr>
          <w:rFonts w:ascii="Times New Roman" w:hAnsi="Times New Roman" w:cs="Times New Roman"/>
          <w:sz w:val="24"/>
          <w:szCs w:val="24"/>
        </w:rPr>
      </w:pPr>
      <w:r w:rsidRPr="0013591A">
        <w:rPr>
          <w:rFonts w:ascii="Times New Roman" w:hAnsi="Times New Roman" w:cs="Times New Roman"/>
          <w:sz w:val="24"/>
          <w:szCs w:val="24"/>
        </w:rPr>
        <w:t>Знать основные конструктивные черты древнегреческого храма, уметь его изобразить; иметь общее,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целостное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образное представление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 древнегреческой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культуре.</w:t>
      </w:r>
    </w:p>
    <w:p w:rsidR="008E0967" w:rsidRPr="0013591A" w:rsidRDefault="008E0967" w:rsidP="0013591A">
      <w:pPr>
        <w:pStyle w:val="a8"/>
        <w:tabs>
          <w:tab w:val="left" w:pos="7545"/>
        </w:tabs>
        <w:ind w:right="580"/>
        <w:rPr>
          <w:rFonts w:ascii="Times New Roman" w:hAnsi="Times New Roman" w:cs="Times New Roman"/>
          <w:sz w:val="24"/>
          <w:szCs w:val="24"/>
        </w:rPr>
      </w:pPr>
      <w:r w:rsidRPr="0013591A">
        <w:rPr>
          <w:rFonts w:ascii="Times New Roman" w:hAnsi="Times New Roman" w:cs="Times New Roman"/>
          <w:sz w:val="24"/>
          <w:szCs w:val="24"/>
        </w:rPr>
        <w:t>Иметь представление об основных характерных чертах храмовых сооружений, характерных для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разных культур: готический (романский) собор в европейских городах, буддийская пагода,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мусульманская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мечеть;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уметь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изображать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их.</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Понимать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уметь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объяснять,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чём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заключается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значимость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современных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людей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сохранения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архитектурных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памятников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 исторического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своей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мировой культуры.</w:t>
      </w:r>
    </w:p>
    <w:p w:rsidR="008E0967" w:rsidRPr="0013591A" w:rsidRDefault="008E0967" w:rsidP="0013591A">
      <w:pPr>
        <w:pStyle w:val="110"/>
        <w:tabs>
          <w:tab w:val="left" w:pos="7545"/>
        </w:tabs>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8"/>
        </w:rPr>
        <w:t xml:space="preserve"> </w:t>
      </w:r>
      <w:r w:rsidRPr="0013591A">
        <w:rPr>
          <w:rFonts w:ascii="Times New Roman" w:hAnsi="Times New Roman" w:cs="Times New Roman"/>
        </w:rPr>
        <w:t>«Восприятие</w:t>
      </w:r>
      <w:r w:rsidRPr="0013591A">
        <w:rPr>
          <w:rFonts w:ascii="Times New Roman" w:hAnsi="Times New Roman" w:cs="Times New Roman"/>
          <w:spacing w:val="-6"/>
        </w:rPr>
        <w:t xml:space="preserve"> </w:t>
      </w:r>
      <w:r w:rsidRPr="0013591A">
        <w:rPr>
          <w:rFonts w:ascii="Times New Roman" w:hAnsi="Times New Roman" w:cs="Times New Roman"/>
        </w:rPr>
        <w:t>произведений</w:t>
      </w:r>
      <w:r w:rsidRPr="0013591A">
        <w:rPr>
          <w:rFonts w:ascii="Times New Roman" w:hAnsi="Times New Roman" w:cs="Times New Roman"/>
          <w:spacing w:val="-8"/>
        </w:rPr>
        <w:t xml:space="preserve"> </w:t>
      </w:r>
      <w:r w:rsidRPr="0013591A">
        <w:rPr>
          <w:rFonts w:ascii="Times New Roman" w:hAnsi="Times New Roman" w:cs="Times New Roman"/>
        </w:rPr>
        <w:t>искусства»</w:t>
      </w:r>
    </w:p>
    <w:p w:rsidR="008E0967" w:rsidRPr="0013591A" w:rsidRDefault="008E0967" w:rsidP="0013591A">
      <w:pPr>
        <w:pStyle w:val="a8"/>
        <w:tabs>
          <w:tab w:val="left" w:pos="7545"/>
        </w:tabs>
        <w:rPr>
          <w:rFonts w:ascii="Times New Roman" w:hAnsi="Times New Roman" w:cs="Times New Roman"/>
          <w:sz w:val="24"/>
          <w:szCs w:val="24"/>
        </w:rPr>
      </w:pPr>
      <w:r w:rsidRPr="0013591A">
        <w:rPr>
          <w:rFonts w:ascii="Times New Roman" w:hAnsi="Times New Roman" w:cs="Times New Roman"/>
          <w:sz w:val="24"/>
          <w:szCs w:val="24"/>
        </w:rPr>
        <w:t>Формировать восприятие произведений искусства на темы истории и традиций русской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отечественной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Васнецова,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Васнецова,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Б.</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Кустодиева,</w:t>
      </w:r>
    </w:p>
    <w:p w:rsidR="008E0967" w:rsidRPr="0013591A" w:rsidRDefault="008E0967" w:rsidP="0013591A">
      <w:pPr>
        <w:pStyle w:val="a8"/>
        <w:tabs>
          <w:tab w:val="left" w:pos="7545"/>
        </w:tabs>
        <w:ind w:right="583" w:firstLine="0"/>
        <w:rPr>
          <w:rFonts w:ascii="Times New Roman" w:hAnsi="Times New Roman" w:cs="Times New Roman"/>
          <w:sz w:val="24"/>
          <w:szCs w:val="24"/>
        </w:rPr>
      </w:pPr>
      <w:r w:rsidRPr="0013591A">
        <w:rPr>
          <w:rFonts w:ascii="Times New Roman" w:hAnsi="Times New Roman" w:cs="Times New Roman"/>
          <w:sz w:val="24"/>
          <w:szCs w:val="24"/>
        </w:rPr>
        <w:t>В. И. Сурикова, К. А. Коровина, А. Г. Венецианова, А. П. Рябушкина, И. Я. Билибина и других по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выбору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учителя).</w:t>
      </w:r>
    </w:p>
    <w:p w:rsidR="008E0967" w:rsidRPr="0013591A" w:rsidRDefault="008E0967" w:rsidP="0013591A">
      <w:pPr>
        <w:pStyle w:val="a8"/>
        <w:tabs>
          <w:tab w:val="left" w:pos="7545"/>
        </w:tabs>
        <w:ind w:right="186"/>
        <w:rPr>
          <w:rFonts w:ascii="Times New Roman" w:hAnsi="Times New Roman" w:cs="Times New Roman"/>
          <w:sz w:val="24"/>
          <w:szCs w:val="24"/>
        </w:rPr>
      </w:pPr>
      <w:r w:rsidRPr="0013591A">
        <w:rPr>
          <w:rFonts w:ascii="Times New Roman" w:hAnsi="Times New Roman" w:cs="Times New Roman"/>
          <w:sz w:val="24"/>
          <w:szCs w:val="24"/>
        </w:rPr>
        <w:t>Иметь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образные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представления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каменном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древнерусском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зодчестве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(Московский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Кремль,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Новгородский детинец, Псковский кром, Казанский кремль и другие с учётом местных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архитектурных комплексов, в том числе монастырских), о памятниках русского деревянного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зодчества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(архитектурный комплекс 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острове Кижи).</w:t>
      </w:r>
    </w:p>
    <w:p w:rsidR="008E0967" w:rsidRPr="0013591A" w:rsidRDefault="008E0967" w:rsidP="0013591A">
      <w:pPr>
        <w:pStyle w:val="a8"/>
        <w:tabs>
          <w:tab w:val="left" w:pos="7545"/>
        </w:tabs>
        <w:ind w:right="415"/>
        <w:rPr>
          <w:rFonts w:ascii="Times New Roman" w:hAnsi="Times New Roman" w:cs="Times New Roman"/>
          <w:sz w:val="24"/>
          <w:szCs w:val="24"/>
        </w:rPr>
      </w:pPr>
      <w:r w:rsidRPr="0013591A">
        <w:rPr>
          <w:rFonts w:ascii="Times New Roman" w:hAnsi="Times New Roman" w:cs="Times New Roman"/>
          <w:sz w:val="24"/>
          <w:szCs w:val="24"/>
        </w:rPr>
        <w:t>Узнавать соборы Московского Кремля, Софийский собор в Великом Новгороде, храм Покрова на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Нерли.</w:t>
      </w:r>
    </w:p>
    <w:p w:rsidR="008E0967" w:rsidRPr="0013591A" w:rsidRDefault="008E0967" w:rsidP="0013591A">
      <w:pPr>
        <w:pStyle w:val="a8"/>
        <w:tabs>
          <w:tab w:val="left" w:pos="7545"/>
        </w:tabs>
        <w:ind w:right="329"/>
        <w:rPr>
          <w:rFonts w:ascii="Times New Roman" w:hAnsi="Times New Roman" w:cs="Times New Roman"/>
          <w:sz w:val="24"/>
          <w:szCs w:val="24"/>
        </w:rPr>
      </w:pPr>
      <w:r w:rsidRPr="0013591A">
        <w:rPr>
          <w:rFonts w:ascii="Times New Roman" w:hAnsi="Times New Roman" w:cs="Times New Roman"/>
          <w:sz w:val="24"/>
          <w:szCs w:val="24"/>
        </w:rPr>
        <w:t>Уметь называть и объяснять содержание памятника К. Минину и Д. Пожарскому скульптора И. П.</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Мартоса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Москве.</w:t>
      </w:r>
    </w:p>
    <w:p w:rsidR="008E0967" w:rsidRPr="0013591A" w:rsidRDefault="008E0967" w:rsidP="0013591A">
      <w:pPr>
        <w:pStyle w:val="a8"/>
        <w:tabs>
          <w:tab w:val="left" w:pos="7545"/>
        </w:tabs>
        <w:ind w:right="876"/>
        <w:rPr>
          <w:rFonts w:ascii="Times New Roman" w:hAnsi="Times New Roman" w:cs="Times New Roman"/>
          <w:sz w:val="24"/>
          <w:szCs w:val="24"/>
        </w:rPr>
      </w:pPr>
      <w:r w:rsidRPr="0013591A">
        <w:rPr>
          <w:rFonts w:ascii="Times New Roman" w:hAnsi="Times New Roman" w:cs="Times New Roman"/>
          <w:sz w:val="24"/>
          <w:szCs w:val="24"/>
        </w:rPr>
        <w:t>Знать и узнавать основные памятники наиболее значимых мемориальных ансамблей и уметь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объяснять их особое значение в жизни людей (мемориальные ансамбли: Могила Неизвестного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Солдата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Москве;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памятник-ансамбль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«Героям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Сталинградской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битвы»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Мамаевом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кургане;</w:t>
      </w:r>
    </w:p>
    <w:p w:rsidR="008E0967" w:rsidRPr="0013591A" w:rsidRDefault="008E0967" w:rsidP="0013591A">
      <w:pPr>
        <w:pStyle w:val="a8"/>
        <w:tabs>
          <w:tab w:val="left" w:pos="7545"/>
        </w:tabs>
        <w:ind w:right="374" w:firstLine="0"/>
        <w:rPr>
          <w:rFonts w:ascii="Times New Roman" w:hAnsi="Times New Roman" w:cs="Times New Roman"/>
          <w:sz w:val="24"/>
          <w:szCs w:val="24"/>
        </w:rPr>
      </w:pPr>
      <w:r w:rsidRPr="0013591A">
        <w:rPr>
          <w:rFonts w:ascii="Times New Roman" w:hAnsi="Times New Roman" w:cs="Times New Roman"/>
          <w:sz w:val="24"/>
          <w:szCs w:val="24"/>
        </w:rPr>
        <w:t>«Воин-освободитель» в берлинском Трептов-парке; Пискарёвский мемориал в Санкт-Петербурге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другие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выбору</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учителя);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знать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правилах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поведения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посещении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мемориальных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памятников.</w:t>
      </w:r>
    </w:p>
    <w:p w:rsidR="008E0967" w:rsidRPr="0013591A" w:rsidRDefault="008E0967" w:rsidP="0013591A">
      <w:pPr>
        <w:pStyle w:val="a8"/>
        <w:tabs>
          <w:tab w:val="left" w:pos="7545"/>
        </w:tabs>
        <w:ind w:right="546"/>
        <w:rPr>
          <w:rFonts w:ascii="Times New Roman" w:hAnsi="Times New Roman" w:cs="Times New Roman"/>
          <w:sz w:val="24"/>
          <w:szCs w:val="24"/>
        </w:rPr>
      </w:pPr>
      <w:r w:rsidRPr="0013591A">
        <w:rPr>
          <w:rFonts w:ascii="Times New Roman" w:hAnsi="Times New Roman" w:cs="Times New Roman"/>
          <w:sz w:val="24"/>
          <w:szCs w:val="24"/>
        </w:rPr>
        <w:t>Иметь представления об архитектурных, декоративных и изобразительных произведениях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культуре Древней Греции, других культурах Древнего мира, в том числе Древнего Востока; уметь</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обсуждать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эти произведения.</w:t>
      </w:r>
    </w:p>
    <w:p w:rsidR="008E0967" w:rsidRPr="0013591A" w:rsidRDefault="008E0967" w:rsidP="0013591A">
      <w:pPr>
        <w:pStyle w:val="a8"/>
        <w:tabs>
          <w:tab w:val="left" w:pos="7545"/>
        </w:tabs>
        <w:ind w:right="366"/>
        <w:rPr>
          <w:rFonts w:ascii="Times New Roman" w:hAnsi="Times New Roman" w:cs="Times New Roman"/>
          <w:sz w:val="24"/>
          <w:szCs w:val="24"/>
        </w:rPr>
      </w:pPr>
      <w:r w:rsidRPr="0013591A">
        <w:rPr>
          <w:rFonts w:ascii="Times New Roman" w:hAnsi="Times New Roman" w:cs="Times New Roman"/>
          <w:sz w:val="24"/>
          <w:szCs w:val="24"/>
        </w:rPr>
        <w:t>Узнавать, различать общий вид и представлять основные компоненты конструкции готических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(романских) соборов; знать особенности архитектурного устройства мусульманских мечетей; иметь</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представление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архитектурном своеобразии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здания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буддийской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пагоды.</w:t>
      </w:r>
    </w:p>
    <w:p w:rsidR="008E0967" w:rsidRPr="0013591A" w:rsidRDefault="008E0967" w:rsidP="0013591A">
      <w:pPr>
        <w:pStyle w:val="a8"/>
        <w:tabs>
          <w:tab w:val="left" w:pos="7545"/>
        </w:tabs>
        <w:ind w:right="186"/>
        <w:rPr>
          <w:rFonts w:ascii="Times New Roman" w:hAnsi="Times New Roman" w:cs="Times New Roman"/>
          <w:sz w:val="24"/>
          <w:szCs w:val="24"/>
        </w:rPr>
      </w:pPr>
      <w:r w:rsidRPr="0013591A">
        <w:rPr>
          <w:rFonts w:ascii="Times New Roman" w:hAnsi="Times New Roman" w:cs="Times New Roman"/>
          <w:sz w:val="24"/>
          <w:szCs w:val="24"/>
        </w:rPr>
        <w:t>Приводить примеры произведений великих европейских художников: Леонардо да Винчи, Рафаэля,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Рембрандта,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Пикассо и других (по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выбору учителя).</w:t>
      </w:r>
    </w:p>
    <w:p w:rsidR="008E0967" w:rsidRPr="0013591A" w:rsidRDefault="008E0967" w:rsidP="0013591A">
      <w:pPr>
        <w:pStyle w:val="110"/>
        <w:tabs>
          <w:tab w:val="left" w:pos="7545"/>
        </w:tabs>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5"/>
        </w:rPr>
        <w:t xml:space="preserve"> </w:t>
      </w:r>
      <w:r w:rsidRPr="0013591A">
        <w:rPr>
          <w:rFonts w:ascii="Times New Roman" w:hAnsi="Times New Roman" w:cs="Times New Roman"/>
        </w:rPr>
        <w:t>«Азбука</w:t>
      </w:r>
      <w:r w:rsidRPr="0013591A">
        <w:rPr>
          <w:rFonts w:ascii="Times New Roman" w:hAnsi="Times New Roman" w:cs="Times New Roman"/>
          <w:spacing w:val="-4"/>
        </w:rPr>
        <w:t xml:space="preserve"> </w:t>
      </w:r>
      <w:r w:rsidRPr="0013591A">
        <w:rPr>
          <w:rFonts w:ascii="Times New Roman" w:hAnsi="Times New Roman" w:cs="Times New Roman"/>
        </w:rPr>
        <w:t>цифровой</w:t>
      </w:r>
      <w:r w:rsidRPr="0013591A">
        <w:rPr>
          <w:rFonts w:ascii="Times New Roman" w:hAnsi="Times New Roman" w:cs="Times New Roman"/>
          <w:spacing w:val="-5"/>
        </w:rPr>
        <w:t xml:space="preserve"> </w:t>
      </w:r>
      <w:r w:rsidRPr="0013591A">
        <w:rPr>
          <w:rFonts w:ascii="Times New Roman" w:hAnsi="Times New Roman" w:cs="Times New Roman"/>
        </w:rPr>
        <w:t>графики»</w:t>
      </w:r>
    </w:p>
    <w:p w:rsidR="008E0967" w:rsidRPr="0013591A" w:rsidRDefault="008E0967" w:rsidP="0013591A">
      <w:pPr>
        <w:pStyle w:val="a8"/>
        <w:tabs>
          <w:tab w:val="left" w:pos="7545"/>
        </w:tabs>
        <w:ind w:right="224"/>
        <w:rPr>
          <w:rFonts w:ascii="Times New Roman" w:hAnsi="Times New Roman" w:cs="Times New Roman"/>
          <w:sz w:val="24"/>
          <w:szCs w:val="24"/>
        </w:rPr>
      </w:pPr>
      <w:r w:rsidRPr="0013591A">
        <w:rPr>
          <w:rFonts w:ascii="Times New Roman" w:hAnsi="Times New Roman" w:cs="Times New Roman"/>
          <w:sz w:val="24"/>
          <w:szCs w:val="24"/>
        </w:rPr>
        <w:t>Осваивать правила линейной и воздушной перспективы с помощью графических изображений и их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варьирования в компьютерной программе Paint: изображение линии горизонта и точки схода,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перспективных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сокращений, цветовых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тональных изменений.</w:t>
      </w:r>
    </w:p>
    <w:p w:rsidR="008E0967" w:rsidRPr="0013591A" w:rsidRDefault="008E0967" w:rsidP="0013591A">
      <w:pPr>
        <w:pStyle w:val="a8"/>
        <w:tabs>
          <w:tab w:val="left" w:pos="7545"/>
        </w:tabs>
        <w:ind w:right="775"/>
        <w:rPr>
          <w:rFonts w:ascii="Times New Roman" w:hAnsi="Times New Roman" w:cs="Times New Roman"/>
          <w:sz w:val="24"/>
          <w:szCs w:val="24"/>
        </w:rPr>
      </w:pPr>
      <w:r w:rsidRPr="0013591A">
        <w:rPr>
          <w:rFonts w:ascii="Times New Roman" w:hAnsi="Times New Roman" w:cs="Times New Roman"/>
          <w:sz w:val="24"/>
          <w:szCs w:val="24"/>
        </w:rPr>
        <w:t>Моделировать в графическом редакторе с помощью инструментов геометрических фигур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конструкцию традиционного крестьянского деревянного дома (избы) и различные варианты его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устройства.</w:t>
      </w:r>
    </w:p>
    <w:p w:rsidR="008E0967" w:rsidRPr="0013591A" w:rsidRDefault="008E0967" w:rsidP="0013591A">
      <w:pPr>
        <w:tabs>
          <w:tab w:val="left" w:pos="7545"/>
        </w:tabs>
        <w:spacing w:line="240"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13591A">
      <w:pPr>
        <w:pStyle w:val="a8"/>
        <w:tabs>
          <w:tab w:val="left" w:pos="7545"/>
        </w:tabs>
        <w:ind w:right="495"/>
        <w:rPr>
          <w:rFonts w:ascii="Times New Roman" w:hAnsi="Times New Roman" w:cs="Times New Roman"/>
          <w:sz w:val="24"/>
          <w:szCs w:val="24"/>
        </w:rPr>
      </w:pPr>
      <w:r w:rsidRPr="0013591A">
        <w:rPr>
          <w:rFonts w:ascii="Times New Roman" w:hAnsi="Times New Roman" w:cs="Times New Roman"/>
          <w:sz w:val="24"/>
          <w:szCs w:val="24"/>
        </w:rPr>
        <w:lastRenderedPageBreak/>
        <w:t>Использовать поисковую систему для знакомства с разными видами деревянного дома на основе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избы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традициями и её украшений.</w:t>
      </w:r>
    </w:p>
    <w:p w:rsidR="008E0967" w:rsidRPr="0013591A" w:rsidRDefault="008E0967" w:rsidP="0013591A">
      <w:pPr>
        <w:pStyle w:val="a8"/>
        <w:tabs>
          <w:tab w:val="left" w:pos="7545"/>
        </w:tabs>
        <w:ind w:right="240"/>
        <w:rPr>
          <w:rFonts w:ascii="Times New Roman" w:hAnsi="Times New Roman" w:cs="Times New Roman"/>
          <w:sz w:val="24"/>
          <w:szCs w:val="24"/>
        </w:rPr>
      </w:pPr>
      <w:r w:rsidRPr="0013591A">
        <w:rPr>
          <w:rFonts w:ascii="Times New Roman" w:hAnsi="Times New Roman" w:cs="Times New Roman"/>
          <w:sz w:val="24"/>
          <w:szCs w:val="24"/>
        </w:rPr>
        <w:t>Осваивать строение юрты, моделируя её конструкцию в графическом редакторе с помощью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инструментов геометрических фигур, находить в поисковой системе разнообразные модели юрты, её</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украшения,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внешний и внутренний вид</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юрты.</w:t>
      </w:r>
    </w:p>
    <w:p w:rsidR="008E0967" w:rsidRPr="0013591A" w:rsidRDefault="008E0967" w:rsidP="0013591A">
      <w:pPr>
        <w:pStyle w:val="a8"/>
        <w:tabs>
          <w:tab w:val="left" w:pos="7545"/>
        </w:tabs>
        <w:ind w:right="744"/>
        <w:rPr>
          <w:rFonts w:ascii="Times New Roman" w:hAnsi="Times New Roman" w:cs="Times New Roman"/>
          <w:sz w:val="24"/>
          <w:szCs w:val="24"/>
        </w:rPr>
      </w:pPr>
      <w:r w:rsidRPr="0013591A">
        <w:rPr>
          <w:rFonts w:ascii="Times New Roman" w:hAnsi="Times New Roman" w:cs="Times New Roman"/>
          <w:sz w:val="24"/>
          <w:szCs w:val="24"/>
        </w:rPr>
        <w:t>Моделировать в графическом редакторе с помощью инструментов геометрических фигур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конструкции храмовых зданий разных культур (каменный православный собор с закомарами, со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сводами-нефами,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главой,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куполом;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готический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романский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собор;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пагода;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мечеть).</w:t>
      </w:r>
    </w:p>
    <w:p w:rsidR="008E0967" w:rsidRPr="0013591A" w:rsidRDefault="008E0967" w:rsidP="0013591A">
      <w:pPr>
        <w:pStyle w:val="a8"/>
        <w:tabs>
          <w:tab w:val="left" w:pos="7545"/>
        </w:tabs>
        <w:ind w:right="144"/>
        <w:rPr>
          <w:rFonts w:ascii="Times New Roman" w:hAnsi="Times New Roman" w:cs="Times New Roman"/>
          <w:sz w:val="24"/>
          <w:szCs w:val="24"/>
        </w:rPr>
      </w:pPr>
      <w:r w:rsidRPr="0013591A">
        <w:rPr>
          <w:rFonts w:ascii="Times New Roman" w:hAnsi="Times New Roman" w:cs="Times New Roman"/>
          <w:sz w:val="24"/>
          <w:szCs w:val="24"/>
        </w:rPr>
        <w:t>Построить пропорции фигуры человека в графическом редакторе с помощью геометрических фигур</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или на линейной основе; изобразить различные фазы движения, двигая части фигуры (при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соответствующих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технических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условиях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создать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анимацию</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схематического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движения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человека).</w:t>
      </w:r>
    </w:p>
    <w:p w:rsidR="008E0967" w:rsidRPr="0013591A" w:rsidRDefault="008E0967" w:rsidP="0013591A">
      <w:pPr>
        <w:pStyle w:val="a8"/>
        <w:tabs>
          <w:tab w:val="left" w:pos="7545"/>
        </w:tabs>
        <w:ind w:right="118"/>
        <w:rPr>
          <w:rFonts w:ascii="Times New Roman" w:hAnsi="Times New Roman" w:cs="Times New Roman"/>
          <w:sz w:val="24"/>
          <w:szCs w:val="24"/>
        </w:rPr>
      </w:pPr>
      <w:r w:rsidRPr="0013591A">
        <w:rPr>
          <w:rFonts w:ascii="Times New Roman" w:hAnsi="Times New Roman" w:cs="Times New Roman"/>
          <w:sz w:val="24"/>
          <w:szCs w:val="24"/>
        </w:rPr>
        <w:t>Освоить анимацию простого повторяющегося движения изображения в виртуальном редакторе GIF-</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анимации.</w:t>
      </w:r>
    </w:p>
    <w:p w:rsidR="008E0967" w:rsidRPr="0013591A" w:rsidRDefault="008E0967" w:rsidP="0013591A">
      <w:pPr>
        <w:pStyle w:val="a8"/>
        <w:tabs>
          <w:tab w:val="left" w:pos="7545"/>
        </w:tabs>
        <w:ind w:right="210"/>
        <w:rPr>
          <w:rFonts w:ascii="Times New Roman" w:hAnsi="Times New Roman" w:cs="Times New Roman"/>
          <w:sz w:val="24"/>
          <w:szCs w:val="24"/>
        </w:rPr>
      </w:pPr>
      <w:r w:rsidRPr="0013591A">
        <w:rPr>
          <w:rFonts w:ascii="Times New Roman" w:hAnsi="Times New Roman" w:cs="Times New Roman"/>
          <w:sz w:val="24"/>
          <w:szCs w:val="24"/>
        </w:rPr>
        <w:t>Освоить и проводить компьютерные презентации в программе PowerPoint по темам изучаемого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материала, собирая в поисковых системах нужный материал, или на основе собственных фотографий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 фотографий своих рисунков; делать шрифтовые надписи наиболее важных определений, названий,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положений,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которые надо помнить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знать.</w:t>
      </w:r>
    </w:p>
    <w:p w:rsidR="008E0967" w:rsidRPr="0013591A" w:rsidRDefault="008E0967" w:rsidP="0013591A">
      <w:pPr>
        <w:pStyle w:val="a8"/>
        <w:tabs>
          <w:tab w:val="left" w:pos="7545"/>
        </w:tabs>
        <w:ind w:left="286" w:firstLine="0"/>
        <w:rPr>
          <w:rFonts w:ascii="Times New Roman" w:hAnsi="Times New Roman" w:cs="Times New Roman"/>
          <w:sz w:val="24"/>
          <w:szCs w:val="24"/>
        </w:rPr>
      </w:pPr>
      <w:r w:rsidRPr="0013591A">
        <w:rPr>
          <w:rFonts w:ascii="Times New Roman" w:hAnsi="Times New Roman" w:cs="Times New Roman"/>
          <w:sz w:val="24"/>
          <w:szCs w:val="24"/>
        </w:rPr>
        <w:t>Совершать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виртуальные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тематические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путешествия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художественным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музеям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мира.</w:t>
      </w:r>
    </w:p>
    <w:p w:rsidR="008E0967" w:rsidRPr="0013591A" w:rsidRDefault="008E0967" w:rsidP="0013591A">
      <w:pPr>
        <w:tabs>
          <w:tab w:val="left" w:pos="7545"/>
        </w:tabs>
        <w:spacing w:line="240"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EA35DB" w:rsidP="0013591A">
      <w:pPr>
        <w:tabs>
          <w:tab w:val="left" w:pos="7545"/>
        </w:tabs>
        <w:spacing w:line="240" w:lineRule="auto"/>
        <w:ind w:left="106"/>
        <w:rPr>
          <w:rFonts w:cs="Times New Roman"/>
          <w:b/>
          <w:sz w:val="24"/>
          <w:szCs w:val="24"/>
        </w:rPr>
      </w:pPr>
      <w:r>
        <w:rPr>
          <w:rFonts w:cs="Times New Roman"/>
          <w:sz w:val="24"/>
          <w:szCs w:val="24"/>
          <w:lang w:eastAsia="en-US"/>
        </w:rPr>
        <w:lastRenderedPageBreak/>
        <w:pict>
          <v:rect id="_x0000_s1064" style="position:absolute;left:0;text-align:left;margin-left:33.3pt;margin-top:17.65pt;width:775.65pt;height:.6pt;z-index:-251619328;mso-wrap-distance-left:0;mso-wrap-distance-right:0;mso-position-horizontal-relative:page" fillcolor="black" stroked="f">
            <w10:wrap type="topAndBottom" anchorx="page"/>
          </v:rect>
        </w:pict>
      </w:r>
      <w:r w:rsidR="008E0967" w:rsidRPr="0013591A">
        <w:rPr>
          <w:rFonts w:cs="Times New Roman"/>
          <w:b/>
          <w:sz w:val="24"/>
          <w:szCs w:val="24"/>
        </w:rPr>
        <w:t>ТЕМАТИЧЕСКОЕ</w:t>
      </w:r>
      <w:r w:rsidR="008E0967" w:rsidRPr="0013591A">
        <w:rPr>
          <w:rFonts w:cs="Times New Roman"/>
          <w:b/>
          <w:spacing w:val="9"/>
          <w:sz w:val="24"/>
          <w:szCs w:val="24"/>
        </w:rPr>
        <w:t xml:space="preserve"> </w:t>
      </w:r>
      <w:r w:rsidR="008E0967" w:rsidRPr="0013591A">
        <w:rPr>
          <w:rFonts w:cs="Times New Roman"/>
          <w:b/>
          <w:sz w:val="24"/>
          <w:szCs w:val="24"/>
        </w:rPr>
        <w:t>ПЛАНИРОВАНИЕ</w:t>
      </w:r>
    </w:p>
    <w:p w:rsidR="008E0967" w:rsidRPr="0013591A" w:rsidRDefault="008E0967" w:rsidP="0013591A">
      <w:pPr>
        <w:pStyle w:val="a8"/>
        <w:tabs>
          <w:tab w:val="left" w:pos="7545"/>
        </w:tabs>
        <w:ind w:left="0" w:firstLine="0"/>
        <w:rPr>
          <w:rFonts w:ascii="Times New Roman" w:hAnsi="Times New Roman" w:cs="Times New Roman"/>
          <w:b/>
          <w:sz w:val="24"/>
          <w:szCs w:val="2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1837"/>
        <w:gridCol w:w="528"/>
        <w:gridCol w:w="1104"/>
        <w:gridCol w:w="1140"/>
        <w:gridCol w:w="1361"/>
        <w:gridCol w:w="3402"/>
        <w:gridCol w:w="2126"/>
        <w:gridCol w:w="3602"/>
      </w:tblGrid>
      <w:tr w:rsidR="008E0967" w:rsidRPr="0013591A" w:rsidTr="0013591A">
        <w:trPr>
          <w:trHeight w:val="333"/>
        </w:trPr>
        <w:tc>
          <w:tcPr>
            <w:tcW w:w="396" w:type="dxa"/>
            <w:vMerge w:val="restart"/>
          </w:tcPr>
          <w:p w:rsidR="008E0967" w:rsidRPr="0013591A" w:rsidRDefault="008E0967" w:rsidP="0013591A">
            <w:pPr>
              <w:pStyle w:val="TableParagraph"/>
              <w:tabs>
                <w:tab w:val="left" w:pos="7545"/>
              </w:tabs>
              <w:ind w:right="62"/>
              <w:jc w:val="both"/>
              <w:rPr>
                <w:rFonts w:ascii="Times New Roman" w:hAnsi="Times New Roman" w:cs="Times New Roman"/>
                <w:b/>
                <w:sz w:val="24"/>
                <w:szCs w:val="24"/>
              </w:rPr>
            </w:pPr>
            <w:r w:rsidRPr="0013591A">
              <w:rPr>
                <w:rFonts w:ascii="Times New Roman" w:hAnsi="Times New Roman" w:cs="Times New Roman"/>
                <w:b/>
                <w:w w:val="105"/>
                <w:sz w:val="24"/>
                <w:szCs w:val="24"/>
              </w:rPr>
              <w:t>№</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п/п</w:t>
            </w:r>
          </w:p>
        </w:tc>
        <w:tc>
          <w:tcPr>
            <w:tcW w:w="1837" w:type="dxa"/>
            <w:vMerge w:val="restart"/>
          </w:tcPr>
          <w:p w:rsidR="008E0967" w:rsidRPr="0013591A" w:rsidRDefault="008E0967" w:rsidP="0013591A">
            <w:pPr>
              <w:pStyle w:val="TableParagraph"/>
              <w:tabs>
                <w:tab w:val="left" w:pos="7545"/>
              </w:tabs>
              <w:ind w:right="698"/>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Наименование</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разделов</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тем</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программы</w:t>
            </w:r>
          </w:p>
        </w:tc>
        <w:tc>
          <w:tcPr>
            <w:tcW w:w="2772" w:type="dxa"/>
            <w:gridSpan w:val="3"/>
          </w:tcPr>
          <w:p w:rsidR="008E0967" w:rsidRPr="0013591A" w:rsidRDefault="008E0967" w:rsidP="0013591A">
            <w:pPr>
              <w:pStyle w:val="TableParagraph"/>
              <w:tabs>
                <w:tab w:val="left" w:pos="7545"/>
              </w:tabs>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Количество</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часов</w:t>
            </w:r>
          </w:p>
        </w:tc>
        <w:tc>
          <w:tcPr>
            <w:tcW w:w="1361" w:type="dxa"/>
            <w:vMerge w:val="restart"/>
          </w:tcPr>
          <w:p w:rsidR="008E0967" w:rsidRPr="0013591A" w:rsidRDefault="008E0967" w:rsidP="0013591A">
            <w:pPr>
              <w:pStyle w:val="TableParagraph"/>
              <w:tabs>
                <w:tab w:val="left" w:pos="7545"/>
              </w:tabs>
              <w:ind w:left="78" w:right="40"/>
              <w:jc w:val="both"/>
              <w:rPr>
                <w:rFonts w:ascii="Times New Roman" w:hAnsi="Times New Roman" w:cs="Times New Roman"/>
                <w:b/>
                <w:sz w:val="24"/>
                <w:szCs w:val="24"/>
              </w:rPr>
            </w:pPr>
            <w:r w:rsidRPr="0013591A">
              <w:rPr>
                <w:rFonts w:ascii="Times New Roman" w:hAnsi="Times New Roman" w:cs="Times New Roman"/>
                <w:b/>
                <w:w w:val="105"/>
                <w:sz w:val="24"/>
                <w:szCs w:val="24"/>
              </w:rPr>
              <w:t>Дата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изучения</w:t>
            </w:r>
          </w:p>
        </w:tc>
        <w:tc>
          <w:tcPr>
            <w:tcW w:w="3402" w:type="dxa"/>
            <w:vMerge w:val="restart"/>
          </w:tcPr>
          <w:p w:rsidR="008E0967" w:rsidRPr="0013591A" w:rsidRDefault="008E0967" w:rsidP="0013591A">
            <w:pPr>
              <w:pStyle w:val="TableParagraph"/>
              <w:tabs>
                <w:tab w:val="left" w:pos="7545"/>
              </w:tabs>
              <w:ind w:left="78"/>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Виды</w:t>
            </w:r>
            <w:r w:rsidRPr="0013591A">
              <w:rPr>
                <w:rFonts w:ascii="Times New Roman" w:hAnsi="Times New Roman" w:cs="Times New Roman"/>
                <w:b/>
                <w:spacing w:val="-5"/>
                <w:w w:val="105"/>
                <w:sz w:val="24"/>
                <w:szCs w:val="24"/>
              </w:rPr>
              <w:t xml:space="preserve"> </w:t>
            </w:r>
            <w:r w:rsidRPr="0013591A">
              <w:rPr>
                <w:rFonts w:ascii="Times New Roman" w:hAnsi="Times New Roman" w:cs="Times New Roman"/>
                <w:b/>
                <w:spacing w:val="-1"/>
                <w:w w:val="105"/>
                <w:sz w:val="24"/>
                <w:szCs w:val="24"/>
              </w:rPr>
              <w:t>деятельности</w:t>
            </w:r>
          </w:p>
        </w:tc>
        <w:tc>
          <w:tcPr>
            <w:tcW w:w="2126" w:type="dxa"/>
            <w:vMerge w:val="restart"/>
          </w:tcPr>
          <w:p w:rsidR="008E0967" w:rsidRPr="0013591A" w:rsidRDefault="008E0967" w:rsidP="0013591A">
            <w:pPr>
              <w:pStyle w:val="TableParagraph"/>
              <w:tabs>
                <w:tab w:val="left" w:pos="7545"/>
              </w:tabs>
              <w:ind w:left="79" w:right="332"/>
              <w:jc w:val="both"/>
              <w:rPr>
                <w:rFonts w:ascii="Times New Roman" w:hAnsi="Times New Roman" w:cs="Times New Roman"/>
                <w:b/>
                <w:sz w:val="24"/>
                <w:szCs w:val="24"/>
              </w:rPr>
            </w:pPr>
            <w:r w:rsidRPr="0013591A">
              <w:rPr>
                <w:rFonts w:ascii="Times New Roman" w:hAnsi="Times New Roman" w:cs="Times New Roman"/>
                <w:b/>
                <w:w w:val="105"/>
                <w:sz w:val="24"/>
                <w:szCs w:val="24"/>
              </w:rPr>
              <w:t>Виды,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формы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контроля</w:t>
            </w:r>
          </w:p>
        </w:tc>
        <w:tc>
          <w:tcPr>
            <w:tcW w:w="3602" w:type="dxa"/>
            <w:vMerge w:val="restart"/>
          </w:tcPr>
          <w:p w:rsidR="008E0967" w:rsidRPr="0013591A" w:rsidRDefault="008E0967" w:rsidP="0013591A">
            <w:pPr>
              <w:pStyle w:val="TableParagraph"/>
              <w:tabs>
                <w:tab w:val="left" w:pos="7545"/>
              </w:tabs>
              <w:ind w:left="80"/>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Электронные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(цифровые)</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spacing w:val="-1"/>
                <w:w w:val="105"/>
                <w:sz w:val="24"/>
                <w:szCs w:val="24"/>
              </w:rPr>
              <w:t>образовательные</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ресурсы</w:t>
            </w:r>
          </w:p>
        </w:tc>
      </w:tr>
      <w:tr w:rsidR="008E0967" w:rsidRPr="0013591A" w:rsidTr="0013591A">
        <w:trPr>
          <w:trHeight w:val="525"/>
        </w:trPr>
        <w:tc>
          <w:tcPr>
            <w:tcW w:w="396" w:type="dxa"/>
            <w:vMerge/>
            <w:tcBorders>
              <w:top w:val="nil"/>
            </w:tcBorders>
          </w:tcPr>
          <w:p w:rsidR="008E0967" w:rsidRPr="0013591A" w:rsidRDefault="008E0967" w:rsidP="0013591A">
            <w:pPr>
              <w:tabs>
                <w:tab w:val="left" w:pos="7545"/>
              </w:tabs>
              <w:spacing w:line="240" w:lineRule="auto"/>
              <w:rPr>
                <w:rFonts w:cs="Times New Roman"/>
                <w:sz w:val="24"/>
                <w:szCs w:val="24"/>
              </w:rPr>
            </w:pPr>
          </w:p>
        </w:tc>
        <w:tc>
          <w:tcPr>
            <w:tcW w:w="1837" w:type="dxa"/>
            <w:vMerge/>
            <w:tcBorders>
              <w:top w:val="nil"/>
            </w:tcBorders>
          </w:tcPr>
          <w:p w:rsidR="008E0967" w:rsidRPr="0013591A" w:rsidRDefault="008E0967" w:rsidP="0013591A">
            <w:pPr>
              <w:tabs>
                <w:tab w:val="left" w:pos="7545"/>
              </w:tabs>
              <w:spacing w:line="240" w:lineRule="auto"/>
              <w:rPr>
                <w:rFonts w:cs="Times New Roman"/>
                <w:sz w:val="24"/>
                <w:szCs w:val="24"/>
              </w:rPr>
            </w:pPr>
          </w:p>
        </w:tc>
        <w:tc>
          <w:tcPr>
            <w:tcW w:w="528" w:type="dxa"/>
          </w:tcPr>
          <w:p w:rsidR="008E0967" w:rsidRPr="0013591A" w:rsidRDefault="008E0967" w:rsidP="0013591A">
            <w:pPr>
              <w:pStyle w:val="TableParagraph"/>
              <w:tabs>
                <w:tab w:val="left" w:pos="7545"/>
              </w:tabs>
              <w:jc w:val="both"/>
              <w:rPr>
                <w:rFonts w:ascii="Times New Roman" w:hAnsi="Times New Roman" w:cs="Times New Roman"/>
                <w:b/>
                <w:sz w:val="24"/>
                <w:szCs w:val="24"/>
              </w:rPr>
            </w:pPr>
            <w:r w:rsidRPr="0013591A">
              <w:rPr>
                <w:rFonts w:ascii="Times New Roman" w:hAnsi="Times New Roman" w:cs="Times New Roman"/>
                <w:b/>
                <w:w w:val="105"/>
                <w:sz w:val="24"/>
                <w:szCs w:val="24"/>
              </w:rPr>
              <w:t>всего</w:t>
            </w:r>
          </w:p>
        </w:tc>
        <w:tc>
          <w:tcPr>
            <w:tcW w:w="1104" w:type="dxa"/>
          </w:tcPr>
          <w:p w:rsidR="008E0967" w:rsidRPr="0013591A" w:rsidRDefault="008E0967" w:rsidP="0013591A">
            <w:pPr>
              <w:pStyle w:val="TableParagraph"/>
              <w:tabs>
                <w:tab w:val="left" w:pos="7545"/>
              </w:tabs>
              <w:ind w:left="77" w:right="43"/>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контрольные</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работы</w:t>
            </w:r>
          </w:p>
        </w:tc>
        <w:tc>
          <w:tcPr>
            <w:tcW w:w="1140" w:type="dxa"/>
          </w:tcPr>
          <w:p w:rsidR="008E0967" w:rsidRPr="0013591A" w:rsidRDefault="008E0967" w:rsidP="0013591A">
            <w:pPr>
              <w:pStyle w:val="TableParagraph"/>
              <w:tabs>
                <w:tab w:val="left" w:pos="7545"/>
              </w:tabs>
              <w:ind w:left="77" w:right="44"/>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практические</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работы</w:t>
            </w:r>
          </w:p>
        </w:tc>
        <w:tc>
          <w:tcPr>
            <w:tcW w:w="1361" w:type="dxa"/>
            <w:vMerge/>
            <w:tcBorders>
              <w:top w:val="nil"/>
            </w:tcBorders>
          </w:tcPr>
          <w:p w:rsidR="008E0967" w:rsidRPr="0013591A" w:rsidRDefault="008E0967" w:rsidP="0013591A">
            <w:pPr>
              <w:tabs>
                <w:tab w:val="left" w:pos="7545"/>
              </w:tabs>
              <w:spacing w:line="240" w:lineRule="auto"/>
              <w:rPr>
                <w:rFonts w:cs="Times New Roman"/>
                <w:sz w:val="24"/>
                <w:szCs w:val="24"/>
              </w:rPr>
            </w:pPr>
          </w:p>
        </w:tc>
        <w:tc>
          <w:tcPr>
            <w:tcW w:w="3402" w:type="dxa"/>
            <w:vMerge/>
            <w:tcBorders>
              <w:top w:val="nil"/>
            </w:tcBorders>
          </w:tcPr>
          <w:p w:rsidR="008E0967" w:rsidRPr="0013591A" w:rsidRDefault="008E0967" w:rsidP="0013591A">
            <w:pPr>
              <w:tabs>
                <w:tab w:val="left" w:pos="7545"/>
              </w:tabs>
              <w:spacing w:line="240" w:lineRule="auto"/>
              <w:rPr>
                <w:rFonts w:cs="Times New Roman"/>
                <w:sz w:val="24"/>
                <w:szCs w:val="24"/>
              </w:rPr>
            </w:pPr>
          </w:p>
        </w:tc>
        <w:tc>
          <w:tcPr>
            <w:tcW w:w="2126" w:type="dxa"/>
            <w:vMerge/>
            <w:tcBorders>
              <w:top w:val="nil"/>
            </w:tcBorders>
          </w:tcPr>
          <w:p w:rsidR="008E0967" w:rsidRPr="0013591A" w:rsidRDefault="008E0967" w:rsidP="0013591A">
            <w:pPr>
              <w:tabs>
                <w:tab w:val="left" w:pos="7545"/>
              </w:tabs>
              <w:spacing w:line="240" w:lineRule="auto"/>
              <w:rPr>
                <w:rFonts w:cs="Times New Roman"/>
                <w:sz w:val="24"/>
                <w:szCs w:val="24"/>
              </w:rPr>
            </w:pPr>
          </w:p>
        </w:tc>
        <w:tc>
          <w:tcPr>
            <w:tcW w:w="3602" w:type="dxa"/>
            <w:vMerge/>
            <w:tcBorders>
              <w:top w:val="nil"/>
            </w:tcBorders>
          </w:tcPr>
          <w:p w:rsidR="008E0967" w:rsidRPr="0013591A" w:rsidRDefault="008E0967" w:rsidP="0013591A">
            <w:pPr>
              <w:tabs>
                <w:tab w:val="left" w:pos="7545"/>
              </w:tabs>
              <w:spacing w:line="240" w:lineRule="auto"/>
              <w:rPr>
                <w:rFonts w:cs="Times New Roman"/>
                <w:sz w:val="24"/>
                <w:szCs w:val="24"/>
              </w:rPr>
            </w:pPr>
          </w:p>
        </w:tc>
      </w:tr>
      <w:tr w:rsidR="008E0967" w:rsidRPr="0013591A" w:rsidTr="008E0967">
        <w:trPr>
          <w:trHeight w:val="333"/>
        </w:trPr>
        <w:tc>
          <w:tcPr>
            <w:tcW w:w="15496" w:type="dxa"/>
            <w:gridSpan w:val="9"/>
          </w:tcPr>
          <w:p w:rsidR="008E0967" w:rsidRPr="0013591A" w:rsidRDefault="008E0967" w:rsidP="0013591A">
            <w:pPr>
              <w:pStyle w:val="TableParagraph"/>
              <w:tabs>
                <w:tab w:val="left" w:pos="7545"/>
              </w:tabs>
              <w:jc w:val="both"/>
              <w:rPr>
                <w:rFonts w:ascii="Times New Roman" w:hAnsi="Times New Roman" w:cs="Times New Roman"/>
                <w:b/>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1.</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b/>
                <w:w w:val="105"/>
                <w:sz w:val="24"/>
                <w:szCs w:val="24"/>
              </w:rPr>
              <w:t>Графика</w:t>
            </w:r>
          </w:p>
        </w:tc>
      </w:tr>
      <w:tr w:rsidR="008E0967" w:rsidRPr="0013591A" w:rsidTr="0013591A">
        <w:trPr>
          <w:trHeight w:val="2062"/>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1.1.</w:t>
            </w:r>
          </w:p>
        </w:tc>
        <w:tc>
          <w:tcPr>
            <w:tcW w:w="1837" w:type="dxa"/>
          </w:tcPr>
          <w:p w:rsidR="008E0967" w:rsidRPr="0013591A" w:rsidRDefault="008E0967" w:rsidP="0013591A">
            <w:pPr>
              <w:pStyle w:val="TableParagraph"/>
              <w:tabs>
                <w:tab w:val="left" w:pos="7545"/>
              </w:tabs>
              <w:ind w:right="111"/>
              <w:jc w:val="both"/>
              <w:rPr>
                <w:rFonts w:ascii="Times New Roman" w:hAnsi="Times New Roman" w:cs="Times New Roman"/>
                <w:b/>
                <w:sz w:val="24"/>
                <w:szCs w:val="24"/>
              </w:rPr>
            </w:pPr>
            <w:r w:rsidRPr="0013591A">
              <w:rPr>
                <w:rFonts w:ascii="Times New Roman" w:hAnsi="Times New Roman" w:cs="Times New Roman"/>
                <w:b/>
                <w:w w:val="105"/>
                <w:sz w:val="24"/>
                <w:szCs w:val="24"/>
              </w:rPr>
              <w:t>Освоение правил</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линейной</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воздушной</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перспективы: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уменьшение размера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изображения по мере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удаления от первого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плана, смягчение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цветового 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тонального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контрастов.</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361"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402" w:type="dxa"/>
          </w:tcPr>
          <w:p w:rsidR="008E0967" w:rsidRPr="0013591A" w:rsidRDefault="008E0967" w:rsidP="0013591A">
            <w:pPr>
              <w:pStyle w:val="TableParagraph"/>
              <w:tabs>
                <w:tab w:val="left" w:pos="7545"/>
              </w:tabs>
              <w:ind w:left="78" w:right="46"/>
              <w:jc w:val="both"/>
              <w:rPr>
                <w:rFonts w:ascii="Times New Roman" w:hAnsi="Times New Roman" w:cs="Times New Roman"/>
                <w:sz w:val="24"/>
                <w:szCs w:val="24"/>
              </w:rPr>
            </w:pPr>
            <w:r w:rsidRPr="0013591A">
              <w:rPr>
                <w:rFonts w:ascii="Times New Roman" w:hAnsi="Times New Roman" w:cs="Times New Roman"/>
                <w:w w:val="105"/>
                <w:sz w:val="24"/>
                <w:szCs w:val="24"/>
              </w:rPr>
              <w:t>Осваивать правила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линейной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воздушной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перспективы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применять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их</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своей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практической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творческой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деятельности.;</w:t>
            </w:r>
          </w:p>
        </w:tc>
        <w:tc>
          <w:tcPr>
            <w:tcW w:w="2126"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602" w:type="dxa"/>
          </w:tcPr>
          <w:p w:rsidR="008E0967" w:rsidRPr="0013591A" w:rsidRDefault="008E0967" w:rsidP="0013591A">
            <w:pPr>
              <w:pStyle w:val="TableParagraph"/>
              <w:tabs>
                <w:tab w:val="left" w:pos="7545"/>
              </w:tabs>
              <w:ind w:left="80"/>
              <w:jc w:val="both"/>
              <w:rPr>
                <w:rFonts w:ascii="Times New Roman" w:hAnsi="Times New Roman" w:cs="Times New Roman"/>
                <w:sz w:val="24"/>
                <w:szCs w:val="24"/>
              </w:rPr>
            </w:pPr>
            <w:r w:rsidRPr="0013591A">
              <w:rPr>
                <w:rFonts w:ascii="Times New Roman" w:hAnsi="Times New Roman" w:cs="Times New Roman"/>
                <w:w w:val="105"/>
                <w:sz w:val="24"/>
                <w:szCs w:val="24"/>
              </w:rPr>
              <w:t>https://nsportal.ru/</w:t>
            </w:r>
          </w:p>
        </w:tc>
      </w:tr>
      <w:tr w:rsidR="008E0967" w:rsidRPr="0013591A" w:rsidTr="0013591A">
        <w:trPr>
          <w:trHeight w:val="2254"/>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1.2.</w:t>
            </w:r>
          </w:p>
        </w:tc>
        <w:tc>
          <w:tcPr>
            <w:tcW w:w="1837" w:type="dxa"/>
          </w:tcPr>
          <w:p w:rsidR="008E0967" w:rsidRPr="0013591A" w:rsidRDefault="008E0967" w:rsidP="0013591A">
            <w:pPr>
              <w:pStyle w:val="TableParagraph"/>
              <w:tabs>
                <w:tab w:val="left" w:pos="7545"/>
              </w:tabs>
              <w:ind w:right="288"/>
              <w:jc w:val="both"/>
              <w:rPr>
                <w:rFonts w:ascii="Times New Roman" w:hAnsi="Times New Roman" w:cs="Times New Roman"/>
                <w:b/>
                <w:sz w:val="24"/>
                <w:szCs w:val="24"/>
              </w:rPr>
            </w:pPr>
            <w:r w:rsidRPr="0013591A">
              <w:rPr>
                <w:rFonts w:ascii="Times New Roman" w:hAnsi="Times New Roman" w:cs="Times New Roman"/>
                <w:b/>
                <w:w w:val="105"/>
                <w:sz w:val="24"/>
                <w:szCs w:val="24"/>
              </w:rPr>
              <w:t>Рисунок фигуры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 xml:space="preserve">человека: </w:t>
            </w:r>
            <w:r w:rsidRPr="0013591A">
              <w:rPr>
                <w:rFonts w:ascii="Times New Roman" w:hAnsi="Times New Roman" w:cs="Times New Roman"/>
                <w:b/>
                <w:w w:val="105"/>
                <w:sz w:val="24"/>
                <w:szCs w:val="24"/>
              </w:rPr>
              <w:t>основные</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пропорции 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взаимоотношение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частей фигуры,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 xml:space="preserve">передача </w:t>
            </w:r>
            <w:r w:rsidRPr="0013591A">
              <w:rPr>
                <w:rFonts w:ascii="Times New Roman" w:hAnsi="Times New Roman" w:cs="Times New Roman"/>
                <w:b/>
                <w:w w:val="105"/>
                <w:sz w:val="24"/>
                <w:szCs w:val="24"/>
              </w:rPr>
              <w:lastRenderedPageBreak/>
              <w:t>движения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фигуры</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плоскости</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листа: бег, ходьба,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сидящая и стоящая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фигура.</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lastRenderedPageBreak/>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361"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402" w:type="dxa"/>
          </w:tcPr>
          <w:p w:rsidR="008E0967" w:rsidRPr="0013591A" w:rsidRDefault="008E0967" w:rsidP="0013591A">
            <w:pPr>
              <w:pStyle w:val="TableParagraph"/>
              <w:tabs>
                <w:tab w:val="left" w:pos="7545"/>
              </w:tabs>
              <w:ind w:left="78" w:right="67"/>
              <w:jc w:val="both"/>
              <w:rPr>
                <w:rFonts w:ascii="Times New Roman" w:hAnsi="Times New Roman" w:cs="Times New Roman"/>
                <w:sz w:val="24"/>
                <w:szCs w:val="24"/>
              </w:rPr>
            </w:pPr>
            <w:r w:rsidRPr="0013591A">
              <w:rPr>
                <w:rFonts w:ascii="Times New Roman" w:hAnsi="Times New Roman" w:cs="Times New Roman"/>
                <w:w w:val="105"/>
                <w:sz w:val="24"/>
                <w:szCs w:val="24"/>
              </w:rPr>
              <w:t>Изучать и осваивать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основные пропорции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фигуры человека.;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Осваивать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пропорциональные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отношения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отдельных частей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фигуры человека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учиться применять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эти знания в своих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рисунках.;</w:t>
            </w:r>
          </w:p>
        </w:tc>
        <w:tc>
          <w:tcPr>
            <w:tcW w:w="2126"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602" w:type="dxa"/>
          </w:tcPr>
          <w:p w:rsidR="008E0967" w:rsidRPr="0013591A" w:rsidRDefault="008E0967" w:rsidP="0013591A">
            <w:pPr>
              <w:pStyle w:val="TableParagraph"/>
              <w:tabs>
                <w:tab w:val="left" w:pos="7545"/>
              </w:tabs>
              <w:ind w:left="80"/>
              <w:jc w:val="both"/>
              <w:rPr>
                <w:rFonts w:ascii="Times New Roman" w:hAnsi="Times New Roman" w:cs="Times New Roman"/>
                <w:sz w:val="24"/>
                <w:szCs w:val="24"/>
              </w:rPr>
            </w:pPr>
            <w:r w:rsidRPr="0013591A">
              <w:rPr>
                <w:rFonts w:ascii="Times New Roman" w:hAnsi="Times New Roman" w:cs="Times New Roman"/>
                <w:w w:val="105"/>
                <w:sz w:val="24"/>
                <w:szCs w:val="24"/>
              </w:rPr>
              <w:t>https://nsportal.ru/</w:t>
            </w:r>
          </w:p>
        </w:tc>
      </w:tr>
      <w:tr w:rsidR="008E0967" w:rsidRPr="0013591A" w:rsidTr="0013591A">
        <w:trPr>
          <w:trHeight w:val="1101"/>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1.3.</w:t>
            </w:r>
          </w:p>
        </w:tc>
        <w:tc>
          <w:tcPr>
            <w:tcW w:w="1837" w:type="dxa"/>
          </w:tcPr>
          <w:p w:rsidR="008E0967" w:rsidRPr="0013591A" w:rsidRDefault="008E0967" w:rsidP="0013591A">
            <w:pPr>
              <w:pStyle w:val="TableParagraph"/>
              <w:tabs>
                <w:tab w:val="left" w:pos="7545"/>
              </w:tabs>
              <w:ind w:right="73"/>
              <w:jc w:val="both"/>
              <w:rPr>
                <w:rFonts w:ascii="Times New Roman" w:hAnsi="Times New Roman" w:cs="Times New Roman"/>
                <w:b/>
                <w:sz w:val="24"/>
                <w:szCs w:val="24"/>
              </w:rPr>
            </w:pPr>
            <w:r w:rsidRPr="0013591A">
              <w:rPr>
                <w:rFonts w:ascii="Times New Roman" w:hAnsi="Times New Roman" w:cs="Times New Roman"/>
                <w:b/>
                <w:w w:val="105"/>
                <w:sz w:val="24"/>
                <w:szCs w:val="24"/>
              </w:rPr>
              <w:t>Графическое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изображение героев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былин,</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древних</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легенд,</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сказок и сказаний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разных</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народов.</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361"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402" w:type="dxa"/>
          </w:tcPr>
          <w:p w:rsidR="008E0967" w:rsidRPr="0013591A" w:rsidRDefault="008E0967" w:rsidP="0013591A">
            <w:pPr>
              <w:pStyle w:val="TableParagraph"/>
              <w:tabs>
                <w:tab w:val="left" w:pos="7545"/>
              </w:tabs>
              <w:ind w:left="78" w:right="61"/>
              <w:jc w:val="both"/>
              <w:rPr>
                <w:rFonts w:ascii="Times New Roman" w:hAnsi="Times New Roman" w:cs="Times New Roman"/>
                <w:sz w:val="24"/>
                <w:szCs w:val="24"/>
              </w:rPr>
            </w:pPr>
            <w:r w:rsidRPr="0013591A">
              <w:rPr>
                <w:rFonts w:ascii="Times New Roman" w:hAnsi="Times New Roman" w:cs="Times New Roman"/>
                <w:w w:val="105"/>
                <w:sz w:val="24"/>
                <w:szCs w:val="24"/>
              </w:rPr>
              <w:t>Приобретать опыт</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изображения фигуры</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человека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движении.;</w:t>
            </w:r>
          </w:p>
        </w:tc>
        <w:tc>
          <w:tcPr>
            <w:tcW w:w="2126"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602" w:type="dxa"/>
          </w:tcPr>
          <w:p w:rsidR="008E0967" w:rsidRPr="0013591A" w:rsidRDefault="008E0967" w:rsidP="0013591A">
            <w:pPr>
              <w:pStyle w:val="TableParagraph"/>
              <w:tabs>
                <w:tab w:val="left" w:pos="7545"/>
              </w:tabs>
              <w:ind w:left="80"/>
              <w:jc w:val="both"/>
              <w:rPr>
                <w:rFonts w:ascii="Times New Roman" w:hAnsi="Times New Roman" w:cs="Times New Roman"/>
                <w:sz w:val="24"/>
                <w:szCs w:val="24"/>
              </w:rPr>
            </w:pPr>
            <w:r w:rsidRPr="0013591A">
              <w:rPr>
                <w:rFonts w:ascii="Times New Roman" w:hAnsi="Times New Roman" w:cs="Times New Roman"/>
                <w:w w:val="105"/>
                <w:sz w:val="24"/>
                <w:szCs w:val="24"/>
              </w:rPr>
              <w:t>https://nsportal.ru/</w:t>
            </w:r>
          </w:p>
        </w:tc>
      </w:tr>
      <w:tr w:rsidR="008E0967" w:rsidRPr="0013591A" w:rsidTr="0013591A">
        <w:trPr>
          <w:trHeight w:val="3454"/>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1.4.</w:t>
            </w:r>
          </w:p>
        </w:tc>
        <w:tc>
          <w:tcPr>
            <w:tcW w:w="1837" w:type="dxa"/>
          </w:tcPr>
          <w:p w:rsidR="008E0967" w:rsidRPr="0013591A" w:rsidRDefault="008E0967" w:rsidP="0013591A">
            <w:pPr>
              <w:pStyle w:val="TableParagraph"/>
              <w:tabs>
                <w:tab w:val="left" w:pos="7545"/>
              </w:tabs>
              <w:ind w:right="93"/>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Изображение</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города</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тематическая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графическая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композиция;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использование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карандаша, мелков,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фломастеров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(смешанная</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техника).</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361"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402" w:type="dxa"/>
          </w:tcPr>
          <w:p w:rsidR="008E0967" w:rsidRPr="0013591A" w:rsidRDefault="008E0967" w:rsidP="0013591A">
            <w:pPr>
              <w:pStyle w:val="TableParagraph"/>
              <w:tabs>
                <w:tab w:val="left" w:pos="7545"/>
              </w:tabs>
              <w:ind w:left="78" w:right="47"/>
              <w:jc w:val="both"/>
              <w:rPr>
                <w:rFonts w:ascii="Times New Roman" w:hAnsi="Times New Roman" w:cs="Times New Roman"/>
                <w:sz w:val="24"/>
                <w:szCs w:val="24"/>
              </w:rPr>
            </w:pPr>
            <w:r w:rsidRPr="0013591A">
              <w:rPr>
                <w:rFonts w:ascii="Times New Roman" w:hAnsi="Times New Roman" w:cs="Times New Roman"/>
                <w:spacing w:val="-1"/>
                <w:w w:val="105"/>
                <w:sz w:val="24"/>
                <w:szCs w:val="24"/>
              </w:rPr>
              <w:t>Учиться</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передавать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рисунках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характерные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особенности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архитектурных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построек разных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народов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культурных эпох.;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Создать творческую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композицию: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изображение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старинного города,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характерного для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отечественной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культуры или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культур других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народов;</w:t>
            </w:r>
          </w:p>
        </w:tc>
        <w:tc>
          <w:tcPr>
            <w:tcW w:w="2126"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602" w:type="dxa"/>
          </w:tcPr>
          <w:p w:rsidR="008E0967" w:rsidRPr="0013591A" w:rsidRDefault="008E0967" w:rsidP="0013591A">
            <w:pPr>
              <w:pStyle w:val="TableParagraph"/>
              <w:tabs>
                <w:tab w:val="left" w:pos="7545"/>
              </w:tabs>
              <w:ind w:left="80"/>
              <w:jc w:val="both"/>
              <w:rPr>
                <w:rFonts w:ascii="Times New Roman" w:hAnsi="Times New Roman" w:cs="Times New Roman"/>
                <w:sz w:val="24"/>
                <w:szCs w:val="24"/>
              </w:rPr>
            </w:pPr>
            <w:r w:rsidRPr="0013591A">
              <w:rPr>
                <w:rFonts w:ascii="Times New Roman" w:hAnsi="Times New Roman" w:cs="Times New Roman"/>
                <w:w w:val="105"/>
                <w:sz w:val="24"/>
                <w:szCs w:val="24"/>
              </w:rPr>
              <w:t>https://nsportal.ru/</w:t>
            </w:r>
          </w:p>
        </w:tc>
      </w:tr>
    </w:tbl>
    <w:p w:rsidR="008E0967" w:rsidRPr="0013591A" w:rsidRDefault="008E0967" w:rsidP="0013591A">
      <w:pPr>
        <w:tabs>
          <w:tab w:val="left" w:pos="7545"/>
        </w:tabs>
        <w:spacing w:line="240" w:lineRule="auto"/>
        <w:rPr>
          <w:rFonts w:cs="Times New Roman"/>
          <w:sz w:val="24"/>
          <w:szCs w:val="24"/>
        </w:rPr>
        <w:sectPr w:rsidR="008E0967" w:rsidRPr="0013591A">
          <w:pgSz w:w="16840" w:h="11900" w:orient="landscape"/>
          <w:pgMar w:top="4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1837"/>
        <w:gridCol w:w="528"/>
        <w:gridCol w:w="1104"/>
        <w:gridCol w:w="1140"/>
        <w:gridCol w:w="804"/>
        <w:gridCol w:w="3250"/>
        <w:gridCol w:w="2552"/>
        <w:gridCol w:w="3885"/>
      </w:tblGrid>
      <w:tr w:rsidR="008E0967" w:rsidRPr="0013591A" w:rsidTr="008E0967">
        <w:trPr>
          <w:trHeight w:val="333"/>
        </w:trPr>
        <w:tc>
          <w:tcPr>
            <w:tcW w:w="2233" w:type="dxa"/>
            <w:gridSpan w:val="2"/>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Итого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модулю</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1</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4</w:t>
            </w:r>
          </w:p>
        </w:tc>
        <w:tc>
          <w:tcPr>
            <w:tcW w:w="12735" w:type="dxa"/>
            <w:gridSpan w:val="6"/>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r>
      <w:tr w:rsidR="008E0967" w:rsidRPr="0013591A" w:rsidTr="008E0967">
        <w:trPr>
          <w:trHeight w:val="333"/>
        </w:trPr>
        <w:tc>
          <w:tcPr>
            <w:tcW w:w="15496" w:type="dxa"/>
            <w:gridSpan w:val="9"/>
          </w:tcPr>
          <w:p w:rsidR="008E0967" w:rsidRPr="0013591A" w:rsidRDefault="008E0967" w:rsidP="0013591A">
            <w:pPr>
              <w:pStyle w:val="TableParagraph"/>
              <w:tabs>
                <w:tab w:val="left" w:pos="7545"/>
              </w:tabs>
              <w:jc w:val="both"/>
              <w:rPr>
                <w:rFonts w:ascii="Times New Roman" w:hAnsi="Times New Roman" w:cs="Times New Roman"/>
                <w:b/>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2.</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b/>
                <w:w w:val="105"/>
                <w:sz w:val="24"/>
                <w:szCs w:val="24"/>
              </w:rPr>
              <w:t>Живопись</w:t>
            </w:r>
          </w:p>
        </w:tc>
      </w:tr>
      <w:tr w:rsidR="008E0967" w:rsidRPr="0013591A" w:rsidTr="0013591A">
        <w:trPr>
          <w:trHeight w:val="2254"/>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2.1.</w:t>
            </w:r>
          </w:p>
        </w:tc>
        <w:tc>
          <w:tcPr>
            <w:tcW w:w="1837" w:type="dxa"/>
          </w:tcPr>
          <w:p w:rsidR="008E0967" w:rsidRPr="0013591A" w:rsidRDefault="008E0967" w:rsidP="0013591A">
            <w:pPr>
              <w:pStyle w:val="TableParagraph"/>
              <w:tabs>
                <w:tab w:val="left" w:pos="7545"/>
              </w:tabs>
              <w:ind w:right="66"/>
              <w:jc w:val="both"/>
              <w:rPr>
                <w:rFonts w:ascii="Times New Roman" w:hAnsi="Times New Roman" w:cs="Times New Roman"/>
                <w:b/>
                <w:sz w:val="24"/>
                <w:szCs w:val="24"/>
              </w:rPr>
            </w:pPr>
            <w:r w:rsidRPr="0013591A">
              <w:rPr>
                <w:rFonts w:ascii="Times New Roman" w:hAnsi="Times New Roman" w:cs="Times New Roman"/>
                <w:b/>
                <w:w w:val="105"/>
                <w:sz w:val="24"/>
                <w:szCs w:val="24"/>
              </w:rPr>
              <w:t>Красота природы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разных климатических</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зон, создание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пейзажных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композиций (горный,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степной, среднерусский</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ландшафт).</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250" w:type="dxa"/>
          </w:tcPr>
          <w:p w:rsidR="008E0967" w:rsidRPr="0013591A" w:rsidRDefault="008E0967" w:rsidP="0013591A">
            <w:pPr>
              <w:pStyle w:val="TableParagraph"/>
              <w:tabs>
                <w:tab w:val="left" w:pos="7545"/>
              </w:tabs>
              <w:ind w:left="78" w:right="142"/>
              <w:jc w:val="both"/>
              <w:rPr>
                <w:rFonts w:ascii="Times New Roman" w:hAnsi="Times New Roman" w:cs="Times New Roman"/>
                <w:sz w:val="24"/>
                <w:szCs w:val="24"/>
              </w:rPr>
            </w:pPr>
            <w:r w:rsidRPr="0013591A">
              <w:rPr>
                <w:rFonts w:ascii="Times New Roman" w:hAnsi="Times New Roman" w:cs="Times New Roman"/>
                <w:w w:val="105"/>
                <w:sz w:val="24"/>
                <w:szCs w:val="24"/>
              </w:rPr>
              <w:t>Выполнить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живописное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изображение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пейзажей разных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климатических зон</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(пейзаж</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гор,</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пейзаж</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степной или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пустынной зоны,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пейзаж, типичный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для среднерусской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природы).;</w:t>
            </w:r>
          </w:p>
        </w:tc>
        <w:tc>
          <w:tcPr>
            <w:tcW w:w="2552"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885" w:type="dxa"/>
          </w:tcPr>
          <w:p w:rsidR="008E0967" w:rsidRPr="0013591A" w:rsidRDefault="008E0967" w:rsidP="0013591A">
            <w:pPr>
              <w:pStyle w:val="TableParagraph"/>
              <w:tabs>
                <w:tab w:val="left" w:pos="7545"/>
              </w:tabs>
              <w:ind w:left="80"/>
              <w:jc w:val="both"/>
              <w:rPr>
                <w:rFonts w:ascii="Times New Roman" w:hAnsi="Times New Roman" w:cs="Times New Roman"/>
                <w:sz w:val="24"/>
                <w:szCs w:val="24"/>
              </w:rPr>
            </w:pPr>
            <w:r w:rsidRPr="0013591A">
              <w:rPr>
                <w:rFonts w:ascii="Times New Roman" w:hAnsi="Times New Roman" w:cs="Times New Roman"/>
                <w:w w:val="105"/>
                <w:sz w:val="24"/>
                <w:szCs w:val="24"/>
              </w:rPr>
              <w:t>https://infourok.ru/</w:t>
            </w:r>
          </w:p>
        </w:tc>
      </w:tr>
      <w:tr w:rsidR="008E0967" w:rsidRPr="0013591A" w:rsidTr="0013591A">
        <w:trPr>
          <w:trHeight w:val="3791"/>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2.2.</w:t>
            </w:r>
          </w:p>
        </w:tc>
        <w:tc>
          <w:tcPr>
            <w:tcW w:w="1837" w:type="dxa"/>
          </w:tcPr>
          <w:p w:rsidR="008E0967" w:rsidRPr="0013591A" w:rsidRDefault="008E0967" w:rsidP="0013591A">
            <w:pPr>
              <w:pStyle w:val="TableParagraph"/>
              <w:tabs>
                <w:tab w:val="left" w:pos="7545"/>
              </w:tabs>
              <w:ind w:right="167"/>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Изображение красоты</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spacing w:val="-1"/>
                <w:w w:val="105"/>
                <w:sz w:val="24"/>
                <w:szCs w:val="24"/>
              </w:rPr>
              <w:t xml:space="preserve">человека </w:t>
            </w:r>
            <w:r w:rsidRPr="0013591A">
              <w:rPr>
                <w:rFonts w:ascii="Times New Roman" w:hAnsi="Times New Roman" w:cs="Times New Roman"/>
                <w:b/>
                <w:w w:val="105"/>
                <w:sz w:val="24"/>
                <w:szCs w:val="24"/>
              </w:rPr>
              <w:t>в традициях</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русской</w:t>
            </w:r>
            <w:r w:rsidRPr="0013591A">
              <w:rPr>
                <w:rFonts w:ascii="Times New Roman" w:hAnsi="Times New Roman" w:cs="Times New Roman"/>
                <w:b/>
                <w:spacing w:val="-4"/>
                <w:w w:val="105"/>
                <w:sz w:val="24"/>
                <w:szCs w:val="24"/>
              </w:rPr>
              <w:t xml:space="preserve"> </w:t>
            </w:r>
            <w:r w:rsidRPr="0013591A">
              <w:rPr>
                <w:rFonts w:ascii="Times New Roman" w:hAnsi="Times New Roman" w:cs="Times New Roman"/>
                <w:b/>
                <w:w w:val="105"/>
                <w:sz w:val="24"/>
                <w:szCs w:val="24"/>
              </w:rPr>
              <w:t>культуры.</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250" w:type="dxa"/>
          </w:tcPr>
          <w:p w:rsidR="008E0967" w:rsidRPr="0013591A" w:rsidRDefault="008E0967" w:rsidP="0013591A">
            <w:pPr>
              <w:pStyle w:val="TableParagraph"/>
              <w:tabs>
                <w:tab w:val="left" w:pos="7545"/>
              </w:tabs>
              <w:ind w:left="78" w:right="101"/>
              <w:jc w:val="both"/>
              <w:rPr>
                <w:rFonts w:ascii="Times New Roman" w:hAnsi="Times New Roman" w:cs="Times New Roman"/>
                <w:sz w:val="24"/>
                <w:szCs w:val="24"/>
              </w:rPr>
            </w:pPr>
            <w:r w:rsidRPr="0013591A">
              <w:rPr>
                <w:rFonts w:ascii="Times New Roman" w:hAnsi="Times New Roman" w:cs="Times New Roman"/>
                <w:w w:val="105"/>
                <w:sz w:val="24"/>
                <w:szCs w:val="24"/>
              </w:rPr>
              <w:t>Приобретать опыт</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изображения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народных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представлений 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красоте человека,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опыт создания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образа женщины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русском народном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костюме</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мужского</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традиционного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народного образа.;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Исследовать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проявление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культурно-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исторических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возрастных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особенностей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изображении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человека.;</w:t>
            </w:r>
          </w:p>
        </w:tc>
        <w:tc>
          <w:tcPr>
            <w:tcW w:w="2552"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885" w:type="dxa"/>
          </w:tcPr>
          <w:p w:rsidR="008E0967" w:rsidRPr="0013591A" w:rsidRDefault="008E0967" w:rsidP="0013591A">
            <w:pPr>
              <w:pStyle w:val="TableParagraph"/>
              <w:tabs>
                <w:tab w:val="left" w:pos="7545"/>
              </w:tabs>
              <w:ind w:left="80"/>
              <w:jc w:val="both"/>
              <w:rPr>
                <w:rFonts w:ascii="Times New Roman" w:hAnsi="Times New Roman" w:cs="Times New Roman"/>
                <w:sz w:val="24"/>
                <w:szCs w:val="24"/>
              </w:rPr>
            </w:pPr>
            <w:r w:rsidRPr="0013591A">
              <w:rPr>
                <w:rFonts w:ascii="Times New Roman" w:hAnsi="Times New Roman" w:cs="Times New Roman"/>
                <w:w w:val="105"/>
                <w:sz w:val="24"/>
                <w:szCs w:val="24"/>
              </w:rPr>
              <w:t>https://infourok.ru/</w:t>
            </w:r>
          </w:p>
        </w:tc>
      </w:tr>
      <w:tr w:rsidR="008E0967" w:rsidRPr="0013591A" w:rsidTr="0013591A">
        <w:trPr>
          <w:trHeight w:val="2338"/>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2.3.</w:t>
            </w:r>
          </w:p>
        </w:tc>
        <w:tc>
          <w:tcPr>
            <w:tcW w:w="1837" w:type="dxa"/>
          </w:tcPr>
          <w:p w:rsidR="008E0967" w:rsidRPr="0013591A" w:rsidRDefault="008E0967" w:rsidP="0013591A">
            <w:pPr>
              <w:pStyle w:val="TableParagraph"/>
              <w:tabs>
                <w:tab w:val="left" w:pos="7545"/>
              </w:tabs>
              <w:ind w:right="127"/>
              <w:jc w:val="both"/>
              <w:rPr>
                <w:rFonts w:ascii="Times New Roman" w:hAnsi="Times New Roman" w:cs="Times New Roman"/>
                <w:b/>
                <w:sz w:val="24"/>
                <w:szCs w:val="24"/>
              </w:rPr>
            </w:pPr>
            <w:r w:rsidRPr="0013591A">
              <w:rPr>
                <w:rFonts w:ascii="Times New Roman" w:hAnsi="Times New Roman" w:cs="Times New Roman"/>
                <w:b/>
                <w:w w:val="105"/>
                <w:sz w:val="24"/>
                <w:szCs w:val="24"/>
              </w:rPr>
              <w:t>Изображение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 xml:space="preserve">национального </w:t>
            </w:r>
            <w:r w:rsidRPr="0013591A">
              <w:rPr>
                <w:rFonts w:ascii="Times New Roman" w:hAnsi="Times New Roman" w:cs="Times New Roman"/>
                <w:b/>
                <w:w w:val="105"/>
                <w:sz w:val="24"/>
                <w:szCs w:val="24"/>
              </w:rPr>
              <w:t>образа</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человека</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его</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одежды</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5"/>
                <w:w w:val="105"/>
                <w:sz w:val="24"/>
                <w:szCs w:val="24"/>
              </w:rPr>
              <w:t xml:space="preserve"> </w:t>
            </w:r>
            <w:r w:rsidRPr="0013591A">
              <w:rPr>
                <w:rFonts w:ascii="Times New Roman" w:hAnsi="Times New Roman" w:cs="Times New Roman"/>
                <w:b/>
                <w:w w:val="105"/>
                <w:sz w:val="24"/>
                <w:szCs w:val="24"/>
              </w:rPr>
              <w:t>разных</w:t>
            </w:r>
            <w:r w:rsidRPr="0013591A">
              <w:rPr>
                <w:rFonts w:ascii="Times New Roman" w:hAnsi="Times New Roman" w:cs="Times New Roman"/>
                <w:b/>
                <w:spacing w:val="-4"/>
                <w:w w:val="105"/>
                <w:sz w:val="24"/>
                <w:szCs w:val="24"/>
              </w:rPr>
              <w:t xml:space="preserve"> </w:t>
            </w:r>
            <w:r w:rsidRPr="0013591A">
              <w:rPr>
                <w:rFonts w:ascii="Times New Roman" w:hAnsi="Times New Roman" w:cs="Times New Roman"/>
                <w:b/>
                <w:w w:val="105"/>
                <w:sz w:val="24"/>
                <w:szCs w:val="24"/>
              </w:rPr>
              <w:t>культурах.</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250" w:type="dxa"/>
          </w:tcPr>
          <w:p w:rsidR="008E0967" w:rsidRPr="0013591A" w:rsidRDefault="008E0967" w:rsidP="0013591A">
            <w:pPr>
              <w:pStyle w:val="TableParagraph"/>
              <w:tabs>
                <w:tab w:val="left" w:pos="7545"/>
              </w:tabs>
              <w:ind w:left="78" w:right="92"/>
              <w:jc w:val="both"/>
              <w:rPr>
                <w:rFonts w:ascii="Times New Roman" w:hAnsi="Times New Roman" w:cs="Times New Roman"/>
                <w:sz w:val="24"/>
                <w:szCs w:val="24"/>
              </w:rPr>
            </w:pPr>
            <w:r w:rsidRPr="0013591A">
              <w:rPr>
                <w:rFonts w:ascii="Times New Roman" w:hAnsi="Times New Roman" w:cs="Times New Roman"/>
                <w:w w:val="105"/>
                <w:sz w:val="24"/>
                <w:szCs w:val="24"/>
              </w:rPr>
              <w:t>Приобретать опыт</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изображения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народных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представлений 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красоте человека,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опыт создания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образа женщины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русском народном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костюме</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мужского</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традиционного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народного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образа.;</w:t>
            </w:r>
          </w:p>
        </w:tc>
        <w:tc>
          <w:tcPr>
            <w:tcW w:w="2552"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885" w:type="dxa"/>
          </w:tcPr>
          <w:p w:rsidR="008E0967" w:rsidRPr="0013591A" w:rsidRDefault="008E0967" w:rsidP="0013591A">
            <w:pPr>
              <w:pStyle w:val="TableParagraph"/>
              <w:tabs>
                <w:tab w:val="left" w:pos="7545"/>
              </w:tabs>
              <w:ind w:left="80"/>
              <w:jc w:val="both"/>
              <w:rPr>
                <w:rFonts w:ascii="Times New Roman" w:hAnsi="Times New Roman" w:cs="Times New Roman"/>
                <w:sz w:val="24"/>
                <w:szCs w:val="24"/>
              </w:rPr>
            </w:pPr>
            <w:r w:rsidRPr="0013591A">
              <w:rPr>
                <w:rFonts w:ascii="Times New Roman" w:hAnsi="Times New Roman" w:cs="Times New Roman"/>
                <w:w w:val="105"/>
                <w:sz w:val="24"/>
                <w:szCs w:val="24"/>
              </w:rPr>
              <w:t>https://infourok.ru/</w:t>
            </w:r>
          </w:p>
        </w:tc>
      </w:tr>
    </w:tbl>
    <w:p w:rsidR="008E0967" w:rsidRPr="0013591A" w:rsidRDefault="008E0967" w:rsidP="0013591A">
      <w:pPr>
        <w:tabs>
          <w:tab w:val="left" w:pos="7545"/>
        </w:tabs>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1837"/>
        <w:gridCol w:w="528"/>
        <w:gridCol w:w="1104"/>
        <w:gridCol w:w="1140"/>
        <w:gridCol w:w="804"/>
        <w:gridCol w:w="3250"/>
        <w:gridCol w:w="2552"/>
        <w:gridCol w:w="3885"/>
      </w:tblGrid>
      <w:tr w:rsidR="008E0967" w:rsidRPr="0013591A" w:rsidTr="0013591A">
        <w:trPr>
          <w:trHeight w:val="4943"/>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2.4.</w:t>
            </w:r>
          </w:p>
        </w:tc>
        <w:tc>
          <w:tcPr>
            <w:tcW w:w="1837" w:type="dxa"/>
          </w:tcPr>
          <w:p w:rsidR="008E0967" w:rsidRPr="0013591A" w:rsidRDefault="008E0967" w:rsidP="0013591A">
            <w:pPr>
              <w:pStyle w:val="TableParagraph"/>
              <w:tabs>
                <w:tab w:val="left" w:pos="7545"/>
              </w:tabs>
              <w:ind w:right="99"/>
              <w:jc w:val="both"/>
              <w:rPr>
                <w:rFonts w:ascii="Times New Roman" w:hAnsi="Times New Roman" w:cs="Times New Roman"/>
                <w:b/>
                <w:sz w:val="24"/>
                <w:szCs w:val="24"/>
              </w:rPr>
            </w:pPr>
            <w:r w:rsidRPr="0013591A">
              <w:rPr>
                <w:rFonts w:ascii="Times New Roman" w:hAnsi="Times New Roman" w:cs="Times New Roman"/>
                <w:b/>
                <w:w w:val="105"/>
                <w:sz w:val="24"/>
                <w:szCs w:val="24"/>
              </w:rPr>
              <w:t>Портретные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 xml:space="preserve">изображения </w:t>
            </w:r>
            <w:r w:rsidRPr="0013591A">
              <w:rPr>
                <w:rFonts w:ascii="Times New Roman" w:hAnsi="Times New Roman" w:cs="Times New Roman"/>
                <w:b/>
                <w:w w:val="105"/>
                <w:sz w:val="24"/>
                <w:szCs w:val="24"/>
              </w:rPr>
              <w:t>человека</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по представлению 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наблюдению с разным</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spacing w:val="-1"/>
                <w:w w:val="105"/>
                <w:sz w:val="24"/>
                <w:szCs w:val="24"/>
              </w:rPr>
              <w:t>содержанием: женский</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или мужской портрет,</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двойной портрет</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матери и ребёнка,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портрет пожилого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человека, детский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портрет или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автопортрет, портрет</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персонажа</w:t>
            </w:r>
          </w:p>
          <w:p w:rsidR="008E0967" w:rsidRPr="0013591A" w:rsidRDefault="008E0967" w:rsidP="0013591A">
            <w:pPr>
              <w:pStyle w:val="TableParagraph"/>
              <w:tabs>
                <w:tab w:val="left" w:pos="7545"/>
              </w:tabs>
              <w:ind w:right="57"/>
              <w:jc w:val="both"/>
              <w:rPr>
                <w:rFonts w:ascii="Times New Roman" w:hAnsi="Times New Roman" w:cs="Times New Roman"/>
                <w:b/>
                <w:sz w:val="24"/>
                <w:szCs w:val="24"/>
              </w:rPr>
            </w:pPr>
            <w:r w:rsidRPr="0013591A">
              <w:rPr>
                <w:rFonts w:ascii="Times New Roman" w:hAnsi="Times New Roman" w:cs="Times New Roman"/>
                <w:b/>
                <w:w w:val="105"/>
                <w:sz w:val="24"/>
                <w:szCs w:val="24"/>
              </w:rPr>
              <w:t>по представлению (из</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выбранной культурной</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эпохи).</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250" w:type="dxa"/>
          </w:tcPr>
          <w:p w:rsidR="008E0967" w:rsidRPr="0013591A" w:rsidRDefault="008E0967" w:rsidP="0013591A">
            <w:pPr>
              <w:pStyle w:val="TableParagraph"/>
              <w:tabs>
                <w:tab w:val="left" w:pos="7545"/>
              </w:tabs>
              <w:ind w:left="78" w:right="74"/>
              <w:jc w:val="both"/>
              <w:rPr>
                <w:rFonts w:ascii="Times New Roman" w:hAnsi="Times New Roman" w:cs="Times New Roman"/>
                <w:sz w:val="24"/>
                <w:szCs w:val="24"/>
              </w:rPr>
            </w:pPr>
            <w:r w:rsidRPr="0013591A">
              <w:rPr>
                <w:rFonts w:ascii="Times New Roman" w:hAnsi="Times New Roman" w:cs="Times New Roman"/>
                <w:w w:val="105"/>
                <w:sz w:val="24"/>
                <w:szCs w:val="24"/>
              </w:rPr>
              <w:t>Исследовать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проявление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культурно-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исторических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возрастных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особенностей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изображении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человека.;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Выполнить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несколько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портретных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изображений (по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представлению </w:t>
            </w:r>
            <w:r w:rsidRPr="0013591A">
              <w:rPr>
                <w:rFonts w:ascii="Times New Roman" w:hAnsi="Times New Roman" w:cs="Times New Roman"/>
                <w:w w:val="105"/>
                <w:sz w:val="24"/>
                <w:szCs w:val="24"/>
              </w:rPr>
              <w:t>или с</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опорой на натуру):</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женский, мужской,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двойной портрет</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матери и ребёнка,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портрет пожилого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человека, детский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портрет или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автопортрет, </w:t>
            </w:r>
            <w:r w:rsidRPr="0013591A">
              <w:rPr>
                <w:rFonts w:ascii="Times New Roman" w:hAnsi="Times New Roman" w:cs="Times New Roman"/>
                <w:w w:val="105"/>
                <w:sz w:val="24"/>
                <w:szCs w:val="24"/>
              </w:rPr>
              <w:t>портрет</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персонажа по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представлению (из</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выбранной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культурной</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эпохи).;</w:t>
            </w:r>
          </w:p>
        </w:tc>
        <w:tc>
          <w:tcPr>
            <w:tcW w:w="2552"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885" w:type="dxa"/>
          </w:tcPr>
          <w:p w:rsidR="008E0967" w:rsidRPr="0013591A" w:rsidRDefault="008E0967" w:rsidP="0013591A">
            <w:pPr>
              <w:pStyle w:val="TableParagraph"/>
              <w:tabs>
                <w:tab w:val="left" w:pos="7545"/>
              </w:tabs>
              <w:ind w:left="80"/>
              <w:jc w:val="both"/>
              <w:rPr>
                <w:rFonts w:ascii="Times New Roman" w:hAnsi="Times New Roman" w:cs="Times New Roman"/>
                <w:sz w:val="24"/>
                <w:szCs w:val="24"/>
              </w:rPr>
            </w:pPr>
            <w:r w:rsidRPr="0013591A">
              <w:rPr>
                <w:rFonts w:ascii="Times New Roman" w:hAnsi="Times New Roman" w:cs="Times New Roman"/>
                <w:w w:val="105"/>
                <w:sz w:val="24"/>
                <w:szCs w:val="24"/>
              </w:rPr>
              <w:t>https://infourok.ru/</w:t>
            </w:r>
          </w:p>
        </w:tc>
      </w:tr>
      <w:tr w:rsidR="008E0967" w:rsidRPr="0013591A" w:rsidTr="0013591A">
        <w:trPr>
          <w:trHeight w:val="2830"/>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2.5.</w:t>
            </w:r>
          </w:p>
        </w:tc>
        <w:tc>
          <w:tcPr>
            <w:tcW w:w="1837" w:type="dxa"/>
          </w:tcPr>
          <w:p w:rsidR="008E0967" w:rsidRPr="0013591A" w:rsidRDefault="008E0967" w:rsidP="0013591A">
            <w:pPr>
              <w:pStyle w:val="TableParagraph"/>
              <w:tabs>
                <w:tab w:val="left" w:pos="7545"/>
              </w:tabs>
              <w:ind w:right="281"/>
              <w:jc w:val="both"/>
              <w:rPr>
                <w:rFonts w:ascii="Times New Roman" w:hAnsi="Times New Roman" w:cs="Times New Roman"/>
                <w:b/>
                <w:sz w:val="24"/>
                <w:szCs w:val="24"/>
              </w:rPr>
            </w:pPr>
            <w:r w:rsidRPr="0013591A">
              <w:rPr>
                <w:rFonts w:ascii="Times New Roman" w:hAnsi="Times New Roman" w:cs="Times New Roman"/>
                <w:b/>
                <w:w w:val="105"/>
                <w:sz w:val="24"/>
                <w:szCs w:val="24"/>
              </w:rPr>
              <w:t>Тематические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многофигурные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композиции: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коллективно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созданные панно-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аппликации из</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индивидуальных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рисунков 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вырезанных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персонажей</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на</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темы</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spacing w:val="-1"/>
                <w:w w:val="105"/>
                <w:sz w:val="24"/>
                <w:szCs w:val="24"/>
              </w:rPr>
              <w:t xml:space="preserve">праздников </w:t>
            </w:r>
            <w:r w:rsidRPr="0013591A">
              <w:rPr>
                <w:rFonts w:ascii="Times New Roman" w:hAnsi="Times New Roman" w:cs="Times New Roman"/>
                <w:b/>
                <w:w w:val="105"/>
                <w:sz w:val="24"/>
                <w:szCs w:val="24"/>
              </w:rPr>
              <w:t>народов</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мира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или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качестве</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иллюстраций</w:t>
            </w:r>
          </w:p>
          <w:p w:rsidR="008E0967" w:rsidRPr="0013591A" w:rsidRDefault="008E0967" w:rsidP="0013591A">
            <w:pPr>
              <w:pStyle w:val="TableParagraph"/>
              <w:tabs>
                <w:tab w:val="left" w:pos="7545"/>
              </w:tabs>
              <w:jc w:val="both"/>
              <w:rPr>
                <w:rFonts w:ascii="Times New Roman" w:hAnsi="Times New Roman" w:cs="Times New Roman"/>
                <w:b/>
                <w:sz w:val="24"/>
                <w:szCs w:val="24"/>
              </w:rPr>
            </w:pPr>
            <w:r w:rsidRPr="0013591A">
              <w:rPr>
                <w:rFonts w:ascii="Times New Roman" w:hAnsi="Times New Roman" w:cs="Times New Roman"/>
                <w:b/>
                <w:w w:val="105"/>
                <w:sz w:val="24"/>
                <w:szCs w:val="24"/>
              </w:rPr>
              <w:t>к</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сказкам</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легендам.</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250" w:type="dxa"/>
          </w:tcPr>
          <w:p w:rsidR="008E0967" w:rsidRPr="0013591A" w:rsidRDefault="008E0967" w:rsidP="0013591A">
            <w:pPr>
              <w:pStyle w:val="TableParagraph"/>
              <w:tabs>
                <w:tab w:val="left" w:pos="7545"/>
              </w:tabs>
              <w:ind w:left="78" w:right="139"/>
              <w:jc w:val="both"/>
              <w:rPr>
                <w:rFonts w:ascii="Times New Roman" w:hAnsi="Times New Roman" w:cs="Times New Roman"/>
                <w:sz w:val="24"/>
                <w:szCs w:val="24"/>
              </w:rPr>
            </w:pPr>
            <w:r w:rsidRPr="0013591A">
              <w:rPr>
                <w:rFonts w:ascii="Times New Roman" w:hAnsi="Times New Roman" w:cs="Times New Roman"/>
                <w:w w:val="105"/>
                <w:sz w:val="24"/>
                <w:szCs w:val="24"/>
              </w:rPr>
              <w:t>Выполнить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самостоятельно </w:t>
            </w:r>
            <w:r w:rsidRPr="0013591A">
              <w:rPr>
                <w:rFonts w:ascii="Times New Roman" w:hAnsi="Times New Roman" w:cs="Times New Roman"/>
                <w:w w:val="105"/>
                <w:sz w:val="24"/>
                <w:szCs w:val="24"/>
              </w:rPr>
              <w:t>или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участвовать</w:t>
            </w:r>
          </w:p>
          <w:p w:rsidR="008E0967" w:rsidRPr="0013591A" w:rsidRDefault="008E0967" w:rsidP="0013591A">
            <w:pPr>
              <w:pStyle w:val="TableParagraph"/>
              <w:tabs>
                <w:tab w:val="left" w:pos="7545"/>
              </w:tabs>
              <w:ind w:left="78" w:right="99"/>
              <w:jc w:val="both"/>
              <w:rPr>
                <w:rFonts w:ascii="Times New Roman" w:hAnsi="Times New Roman" w:cs="Times New Roman"/>
                <w:sz w:val="24"/>
                <w:szCs w:val="24"/>
              </w:rPr>
            </w:pPr>
            <w:r w:rsidRPr="0013591A">
              <w:rPr>
                <w:rFonts w:ascii="Times New Roman" w:hAnsi="Times New Roman" w:cs="Times New Roman"/>
                <w:w w:val="105"/>
                <w:sz w:val="24"/>
                <w:szCs w:val="24"/>
              </w:rPr>
              <w:t>в коллективной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работе по созданию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тематической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композиции</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на</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темы</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праздников разных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народов (создание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обобщённого </w:t>
            </w:r>
            <w:r w:rsidRPr="0013591A">
              <w:rPr>
                <w:rFonts w:ascii="Times New Roman" w:hAnsi="Times New Roman" w:cs="Times New Roman"/>
                <w:w w:val="105"/>
                <w:sz w:val="24"/>
                <w:szCs w:val="24"/>
              </w:rPr>
              <w:t>образа</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разных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национальных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культур);</w:t>
            </w:r>
          </w:p>
        </w:tc>
        <w:tc>
          <w:tcPr>
            <w:tcW w:w="2552"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885" w:type="dxa"/>
          </w:tcPr>
          <w:p w:rsidR="008E0967" w:rsidRPr="0013591A" w:rsidRDefault="00EA35DB" w:rsidP="0013591A">
            <w:pPr>
              <w:pStyle w:val="TableParagraph"/>
              <w:tabs>
                <w:tab w:val="left" w:pos="7545"/>
              </w:tabs>
              <w:ind w:left="80"/>
              <w:jc w:val="both"/>
              <w:rPr>
                <w:rFonts w:ascii="Times New Roman" w:hAnsi="Times New Roman" w:cs="Times New Roman"/>
                <w:sz w:val="24"/>
                <w:szCs w:val="24"/>
              </w:rPr>
            </w:pPr>
            <w:hyperlink r:id="rId321">
              <w:r w:rsidR="008E0967" w:rsidRPr="0013591A">
                <w:rPr>
                  <w:rFonts w:ascii="Times New Roman" w:hAnsi="Times New Roman" w:cs="Times New Roman"/>
                  <w:w w:val="105"/>
                  <w:sz w:val="24"/>
                  <w:szCs w:val="24"/>
                </w:rPr>
                <w:t>http://school-collection.edu.ru/</w:t>
              </w:r>
            </w:hyperlink>
          </w:p>
        </w:tc>
      </w:tr>
      <w:tr w:rsidR="008E0967" w:rsidRPr="0013591A" w:rsidTr="008E0967">
        <w:trPr>
          <w:trHeight w:val="333"/>
        </w:trPr>
        <w:tc>
          <w:tcPr>
            <w:tcW w:w="2233" w:type="dxa"/>
            <w:gridSpan w:val="2"/>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модулю</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2</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5</w:t>
            </w:r>
          </w:p>
        </w:tc>
        <w:tc>
          <w:tcPr>
            <w:tcW w:w="12735" w:type="dxa"/>
            <w:gridSpan w:val="6"/>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r>
      <w:tr w:rsidR="008E0967" w:rsidRPr="0013591A" w:rsidTr="008E0967">
        <w:trPr>
          <w:trHeight w:val="333"/>
        </w:trPr>
        <w:tc>
          <w:tcPr>
            <w:tcW w:w="15496" w:type="dxa"/>
            <w:gridSpan w:val="9"/>
          </w:tcPr>
          <w:p w:rsidR="008E0967" w:rsidRPr="0013591A" w:rsidRDefault="008E0967" w:rsidP="0013591A">
            <w:pPr>
              <w:pStyle w:val="TableParagraph"/>
              <w:tabs>
                <w:tab w:val="left" w:pos="7545"/>
              </w:tabs>
              <w:jc w:val="both"/>
              <w:rPr>
                <w:rFonts w:ascii="Times New Roman" w:hAnsi="Times New Roman" w:cs="Times New Roman"/>
                <w:b/>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3.</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b/>
                <w:w w:val="105"/>
                <w:sz w:val="24"/>
                <w:szCs w:val="24"/>
              </w:rPr>
              <w:t>Скульптура</w:t>
            </w:r>
          </w:p>
        </w:tc>
      </w:tr>
    </w:tbl>
    <w:p w:rsidR="008E0967" w:rsidRPr="0013591A" w:rsidRDefault="008E0967" w:rsidP="0013591A">
      <w:pPr>
        <w:tabs>
          <w:tab w:val="left" w:pos="7545"/>
        </w:tabs>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1837"/>
        <w:gridCol w:w="528"/>
        <w:gridCol w:w="1104"/>
        <w:gridCol w:w="1140"/>
        <w:gridCol w:w="804"/>
        <w:gridCol w:w="3392"/>
        <w:gridCol w:w="2552"/>
        <w:gridCol w:w="3544"/>
      </w:tblGrid>
      <w:tr w:rsidR="008E0967" w:rsidRPr="0013591A" w:rsidTr="0013591A">
        <w:trPr>
          <w:trHeight w:val="3503"/>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3.1.</w:t>
            </w:r>
          </w:p>
        </w:tc>
        <w:tc>
          <w:tcPr>
            <w:tcW w:w="1837" w:type="dxa"/>
          </w:tcPr>
          <w:p w:rsidR="008E0967" w:rsidRPr="0013591A" w:rsidRDefault="008E0967" w:rsidP="0013591A">
            <w:pPr>
              <w:pStyle w:val="TableParagraph"/>
              <w:tabs>
                <w:tab w:val="left" w:pos="7545"/>
              </w:tabs>
              <w:ind w:right="93"/>
              <w:jc w:val="both"/>
              <w:rPr>
                <w:rFonts w:ascii="Times New Roman" w:hAnsi="Times New Roman" w:cs="Times New Roman"/>
                <w:b/>
                <w:sz w:val="24"/>
                <w:szCs w:val="24"/>
              </w:rPr>
            </w:pPr>
            <w:r w:rsidRPr="0013591A">
              <w:rPr>
                <w:rFonts w:ascii="Times New Roman" w:hAnsi="Times New Roman" w:cs="Times New Roman"/>
                <w:b/>
                <w:w w:val="105"/>
                <w:sz w:val="24"/>
                <w:szCs w:val="24"/>
              </w:rPr>
              <w:t>Знакомство со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скульптурными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памятниками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героям</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мемориальными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комплексами.</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392" w:type="dxa"/>
          </w:tcPr>
          <w:p w:rsidR="008E0967" w:rsidRPr="0013591A" w:rsidRDefault="008E0967" w:rsidP="0013591A">
            <w:pPr>
              <w:pStyle w:val="TableParagraph"/>
              <w:tabs>
                <w:tab w:val="left" w:pos="7545"/>
              </w:tabs>
              <w:ind w:left="78" w:right="214"/>
              <w:jc w:val="both"/>
              <w:rPr>
                <w:rFonts w:ascii="Times New Roman" w:hAnsi="Times New Roman" w:cs="Times New Roman"/>
                <w:sz w:val="24"/>
                <w:szCs w:val="24"/>
              </w:rPr>
            </w:pPr>
            <w:r w:rsidRPr="0013591A">
              <w:rPr>
                <w:rFonts w:ascii="Times New Roman" w:hAnsi="Times New Roman" w:cs="Times New Roman"/>
                <w:w w:val="105"/>
                <w:sz w:val="24"/>
                <w:szCs w:val="24"/>
              </w:rPr>
              <w:t>Собрать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необходимый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материал,</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исследовать,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совершить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виртуальное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путешествие к</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наиболее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значительным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мемориальным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комплексам нашей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страны, а также к</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региональным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памятникам</w:t>
            </w:r>
          </w:p>
          <w:p w:rsidR="008E0967" w:rsidRPr="0013591A" w:rsidRDefault="008E0967" w:rsidP="0013591A">
            <w:pPr>
              <w:pStyle w:val="TableParagraph"/>
              <w:tabs>
                <w:tab w:val="left" w:pos="7545"/>
              </w:tabs>
              <w:ind w:left="78" w:right="433"/>
              <w:jc w:val="both"/>
              <w:rPr>
                <w:rFonts w:ascii="Times New Roman" w:hAnsi="Times New Roman" w:cs="Times New Roman"/>
                <w:sz w:val="24"/>
                <w:szCs w:val="24"/>
              </w:rPr>
            </w:pPr>
            <w:r w:rsidRPr="0013591A">
              <w:rPr>
                <w:rFonts w:ascii="Times New Roman" w:hAnsi="Times New Roman" w:cs="Times New Roman"/>
                <w:w w:val="105"/>
                <w:sz w:val="24"/>
                <w:szCs w:val="24"/>
              </w:rPr>
              <w:t>(с</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учётом</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места</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проживания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ребёнка).;</w:t>
            </w:r>
          </w:p>
        </w:tc>
        <w:tc>
          <w:tcPr>
            <w:tcW w:w="2552"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544" w:type="dxa"/>
          </w:tcPr>
          <w:p w:rsidR="008E0967" w:rsidRPr="0013591A" w:rsidRDefault="008E0967" w:rsidP="0013591A">
            <w:pPr>
              <w:pStyle w:val="TableParagraph"/>
              <w:tabs>
                <w:tab w:val="right" w:pos="2160"/>
                <w:tab w:val="right" w:pos="2556"/>
                <w:tab w:val="left" w:pos="7545"/>
              </w:tabs>
              <w:ind w:left="80" w:right="4934"/>
              <w:jc w:val="both"/>
              <w:rPr>
                <w:rFonts w:ascii="Times New Roman" w:hAnsi="Times New Roman" w:cs="Times New Roman"/>
                <w:sz w:val="24"/>
                <w:szCs w:val="24"/>
                <w:lang w:val="en-US"/>
              </w:rPr>
            </w:pPr>
          </w:p>
        </w:tc>
      </w:tr>
      <w:tr w:rsidR="008E0967" w:rsidRPr="0013591A" w:rsidTr="0013591A">
        <w:trPr>
          <w:trHeight w:val="2638"/>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3.2.</w:t>
            </w:r>
          </w:p>
        </w:tc>
        <w:tc>
          <w:tcPr>
            <w:tcW w:w="1837" w:type="dxa"/>
          </w:tcPr>
          <w:p w:rsidR="008E0967" w:rsidRPr="0013591A" w:rsidRDefault="008E0967" w:rsidP="0013591A">
            <w:pPr>
              <w:pStyle w:val="TableParagraph"/>
              <w:tabs>
                <w:tab w:val="left" w:pos="7545"/>
              </w:tabs>
              <w:ind w:right="144"/>
              <w:jc w:val="both"/>
              <w:rPr>
                <w:rFonts w:ascii="Times New Roman" w:hAnsi="Times New Roman" w:cs="Times New Roman"/>
                <w:b/>
                <w:sz w:val="24"/>
                <w:szCs w:val="24"/>
              </w:rPr>
            </w:pPr>
            <w:r w:rsidRPr="0013591A">
              <w:rPr>
                <w:rFonts w:ascii="Times New Roman" w:hAnsi="Times New Roman" w:cs="Times New Roman"/>
                <w:b/>
                <w:w w:val="105"/>
                <w:sz w:val="24"/>
                <w:szCs w:val="24"/>
              </w:rPr>
              <w:t>Создание эскиза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памятника народному</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герою. Работа с</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пластилином или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глиной. Выражение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значительности,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трагизма 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победительной</w:t>
            </w:r>
            <w:r w:rsidRPr="0013591A">
              <w:rPr>
                <w:rFonts w:ascii="Times New Roman" w:hAnsi="Times New Roman" w:cs="Times New Roman"/>
                <w:b/>
                <w:spacing w:val="-5"/>
                <w:w w:val="105"/>
                <w:sz w:val="24"/>
                <w:szCs w:val="24"/>
              </w:rPr>
              <w:t xml:space="preserve"> </w:t>
            </w:r>
            <w:r w:rsidRPr="0013591A">
              <w:rPr>
                <w:rFonts w:ascii="Times New Roman" w:hAnsi="Times New Roman" w:cs="Times New Roman"/>
                <w:b/>
                <w:w w:val="105"/>
                <w:sz w:val="24"/>
                <w:szCs w:val="24"/>
              </w:rPr>
              <w:t>сил.</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392" w:type="dxa"/>
          </w:tcPr>
          <w:p w:rsidR="008E0967" w:rsidRPr="0013591A" w:rsidRDefault="008E0967" w:rsidP="0013591A">
            <w:pPr>
              <w:pStyle w:val="TableParagraph"/>
              <w:tabs>
                <w:tab w:val="left" w:pos="7545"/>
              </w:tabs>
              <w:ind w:left="78" w:right="189"/>
              <w:jc w:val="both"/>
              <w:rPr>
                <w:rFonts w:ascii="Times New Roman" w:hAnsi="Times New Roman" w:cs="Times New Roman"/>
                <w:sz w:val="24"/>
                <w:szCs w:val="24"/>
              </w:rPr>
            </w:pPr>
            <w:r w:rsidRPr="0013591A">
              <w:rPr>
                <w:rFonts w:ascii="Times New Roman" w:hAnsi="Times New Roman" w:cs="Times New Roman"/>
                <w:spacing w:val="-1"/>
                <w:w w:val="105"/>
                <w:sz w:val="24"/>
                <w:szCs w:val="24"/>
              </w:rPr>
              <w:t xml:space="preserve">Сделать </w:t>
            </w:r>
            <w:r w:rsidRPr="0013591A">
              <w:rPr>
                <w:rFonts w:ascii="Times New Roman" w:hAnsi="Times New Roman" w:cs="Times New Roman"/>
                <w:w w:val="105"/>
                <w:sz w:val="24"/>
                <w:szCs w:val="24"/>
              </w:rPr>
              <w:t>зарисовки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мемориальных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памятников.;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Создать из</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пластилина свой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эскиз памятника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выбранному </w:t>
            </w:r>
            <w:r w:rsidRPr="0013591A">
              <w:rPr>
                <w:rFonts w:ascii="Times New Roman" w:hAnsi="Times New Roman" w:cs="Times New Roman"/>
                <w:w w:val="105"/>
                <w:sz w:val="24"/>
                <w:szCs w:val="24"/>
              </w:rPr>
              <w:t>герою</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или участвовать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коллективной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разработке проекта</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макета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мемориального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комплекса;</w:t>
            </w:r>
          </w:p>
        </w:tc>
        <w:tc>
          <w:tcPr>
            <w:tcW w:w="2552"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544" w:type="dxa"/>
          </w:tcPr>
          <w:p w:rsidR="008E0967" w:rsidRPr="0013591A" w:rsidRDefault="008E0967" w:rsidP="0013591A">
            <w:pPr>
              <w:pStyle w:val="TableParagraph"/>
              <w:tabs>
                <w:tab w:val="left" w:pos="7545"/>
              </w:tabs>
              <w:ind w:left="80" w:right="4934"/>
              <w:jc w:val="both"/>
              <w:rPr>
                <w:rFonts w:ascii="Times New Roman" w:hAnsi="Times New Roman" w:cs="Times New Roman"/>
                <w:sz w:val="24"/>
                <w:szCs w:val="24"/>
                <w:lang w:val="en-US"/>
              </w:rPr>
            </w:pPr>
          </w:p>
        </w:tc>
      </w:tr>
      <w:tr w:rsidR="008E0967" w:rsidRPr="0013591A" w:rsidTr="0013591A">
        <w:trPr>
          <w:trHeight w:val="333"/>
        </w:trPr>
        <w:tc>
          <w:tcPr>
            <w:tcW w:w="2233" w:type="dxa"/>
            <w:gridSpan w:val="2"/>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модулю</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3</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2</w:t>
            </w:r>
          </w:p>
        </w:tc>
        <w:tc>
          <w:tcPr>
            <w:tcW w:w="12536" w:type="dxa"/>
            <w:gridSpan w:val="6"/>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r>
      <w:tr w:rsidR="008E0967" w:rsidRPr="0013591A" w:rsidTr="0013591A">
        <w:trPr>
          <w:trHeight w:val="333"/>
        </w:trPr>
        <w:tc>
          <w:tcPr>
            <w:tcW w:w="15297" w:type="dxa"/>
            <w:gridSpan w:val="9"/>
          </w:tcPr>
          <w:p w:rsidR="008E0967" w:rsidRPr="0013591A" w:rsidRDefault="008E0967" w:rsidP="0013591A">
            <w:pPr>
              <w:pStyle w:val="TableParagraph"/>
              <w:tabs>
                <w:tab w:val="left" w:pos="7545"/>
              </w:tabs>
              <w:jc w:val="both"/>
              <w:rPr>
                <w:rFonts w:ascii="Times New Roman" w:hAnsi="Times New Roman" w:cs="Times New Roman"/>
                <w:b/>
                <w:sz w:val="24"/>
                <w:szCs w:val="24"/>
              </w:rPr>
            </w:pPr>
            <w:r w:rsidRPr="0013591A">
              <w:rPr>
                <w:rFonts w:ascii="Times New Roman" w:hAnsi="Times New Roman" w:cs="Times New Roman"/>
                <w:spacing w:val="-1"/>
                <w:w w:val="105"/>
                <w:sz w:val="24"/>
                <w:szCs w:val="24"/>
              </w:rPr>
              <w:t>Модуль</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spacing w:val="-1"/>
                <w:w w:val="105"/>
                <w:sz w:val="24"/>
                <w:szCs w:val="24"/>
              </w:rPr>
              <w:t>4.</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b/>
                <w:spacing w:val="-1"/>
                <w:w w:val="105"/>
                <w:sz w:val="24"/>
                <w:szCs w:val="24"/>
              </w:rPr>
              <w:t>Декоративно-прикладное</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искусство</w:t>
            </w:r>
          </w:p>
        </w:tc>
      </w:tr>
      <w:tr w:rsidR="008E0967" w:rsidRPr="0013591A" w:rsidTr="0013591A">
        <w:trPr>
          <w:trHeight w:val="3406"/>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4.1.</w:t>
            </w:r>
          </w:p>
        </w:tc>
        <w:tc>
          <w:tcPr>
            <w:tcW w:w="1837" w:type="dxa"/>
          </w:tcPr>
          <w:p w:rsidR="008E0967" w:rsidRPr="0013591A" w:rsidRDefault="008E0967" w:rsidP="0013591A">
            <w:pPr>
              <w:pStyle w:val="TableParagraph"/>
              <w:tabs>
                <w:tab w:val="left" w:pos="7545"/>
              </w:tabs>
              <w:ind w:right="332"/>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Орнаменты разных</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народов.</w:t>
            </w:r>
          </w:p>
          <w:p w:rsidR="008E0967" w:rsidRPr="0013591A" w:rsidRDefault="008E0967" w:rsidP="0013591A">
            <w:pPr>
              <w:pStyle w:val="TableParagraph"/>
              <w:tabs>
                <w:tab w:val="left" w:pos="7545"/>
              </w:tabs>
              <w:ind w:right="138"/>
              <w:jc w:val="both"/>
              <w:rPr>
                <w:rFonts w:ascii="Times New Roman" w:hAnsi="Times New Roman" w:cs="Times New Roman"/>
                <w:b/>
                <w:sz w:val="24"/>
                <w:szCs w:val="24"/>
              </w:rPr>
            </w:pPr>
            <w:r w:rsidRPr="0013591A">
              <w:rPr>
                <w:rFonts w:ascii="Times New Roman" w:hAnsi="Times New Roman" w:cs="Times New Roman"/>
                <w:b/>
                <w:w w:val="105"/>
                <w:sz w:val="24"/>
                <w:szCs w:val="24"/>
              </w:rPr>
              <w:t>Подчинённость</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орнамента форме 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назначению предмета,</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в художественной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обработке</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которого</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он</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применяется.</w:t>
            </w:r>
          </w:p>
          <w:p w:rsidR="008E0967" w:rsidRPr="0013591A" w:rsidRDefault="008E0967" w:rsidP="0013591A">
            <w:pPr>
              <w:pStyle w:val="TableParagraph"/>
              <w:tabs>
                <w:tab w:val="left" w:pos="7545"/>
              </w:tabs>
              <w:ind w:right="104"/>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Особенности символов</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и изобразительных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мотивов в орнаментах</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разных</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народов.</w:t>
            </w:r>
          </w:p>
          <w:p w:rsidR="008E0967" w:rsidRPr="0013591A" w:rsidRDefault="008E0967" w:rsidP="0013591A">
            <w:pPr>
              <w:pStyle w:val="TableParagraph"/>
              <w:tabs>
                <w:tab w:val="left" w:pos="7545"/>
              </w:tabs>
              <w:jc w:val="both"/>
              <w:rPr>
                <w:rFonts w:ascii="Times New Roman" w:hAnsi="Times New Roman" w:cs="Times New Roman"/>
                <w:b/>
                <w:sz w:val="24"/>
                <w:szCs w:val="24"/>
              </w:rPr>
            </w:pPr>
            <w:r w:rsidRPr="0013591A">
              <w:rPr>
                <w:rFonts w:ascii="Times New Roman" w:hAnsi="Times New Roman" w:cs="Times New Roman"/>
                <w:b/>
                <w:w w:val="105"/>
                <w:sz w:val="24"/>
                <w:szCs w:val="24"/>
              </w:rPr>
              <w:t>Орнаменты</w:t>
            </w:r>
          </w:p>
          <w:p w:rsidR="008E0967" w:rsidRPr="0013591A" w:rsidRDefault="008E0967" w:rsidP="0013591A">
            <w:pPr>
              <w:pStyle w:val="TableParagraph"/>
              <w:tabs>
                <w:tab w:val="left" w:pos="7545"/>
              </w:tabs>
              <w:ind w:right="236"/>
              <w:jc w:val="both"/>
              <w:rPr>
                <w:rFonts w:ascii="Times New Roman" w:hAnsi="Times New Roman" w:cs="Times New Roman"/>
                <w:b/>
                <w:sz w:val="24"/>
                <w:szCs w:val="24"/>
              </w:rPr>
            </w:pPr>
            <w:r w:rsidRPr="0013591A">
              <w:rPr>
                <w:rFonts w:ascii="Times New Roman" w:hAnsi="Times New Roman" w:cs="Times New Roman"/>
                <w:b/>
                <w:w w:val="105"/>
                <w:sz w:val="24"/>
                <w:szCs w:val="24"/>
              </w:rPr>
              <w:t>в архитектуре, на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тканях, одежде,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предметах</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быта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др.</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392" w:type="dxa"/>
          </w:tcPr>
          <w:p w:rsidR="008E0967" w:rsidRPr="0013591A" w:rsidRDefault="008E0967" w:rsidP="0013591A">
            <w:pPr>
              <w:pStyle w:val="TableParagraph"/>
              <w:tabs>
                <w:tab w:val="left" w:pos="7545"/>
              </w:tabs>
              <w:ind w:left="78" w:right="55"/>
              <w:jc w:val="both"/>
              <w:rPr>
                <w:rFonts w:ascii="Times New Roman" w:hAnsi="Times New Roman" w:cs="Times New Roman"/>
                <w:sz w:val="24"/>
                <w:szCs w:val="24"/>
              </w:rPr>
            </w:pPr>
            <w:r w:rsidRPr="0013591A">
              <w:rPr>
                <w:rFonts w:ascii="Times New Roman" w:hAnsi="Times New Roman" w:cs="Times New Roman"/>
                <w:w w:val="105"/>
                <w:sz w:val="24"/>
                <w:szCs w:val="24"/>
              </w:rPr>
              <w:t>Исследовать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сделать зарисовки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особенностей,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характерных для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орнаментов разных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народов или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культурных эпох.;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Показать в рисунках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традиции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использования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орнаментов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архитектуре, </w:t>
            </w:r>
            <w:r w:rsidRPr="0013591A">
              <w:rPr>
                <w:rFonts w:ascii="Times New Roman" w:hAnsi="Times New Roman" w:cs="Times New Roman"/>
                <w:w w:val="105"/>
                <w:sz w:val="24"/>
                <w:szCs w:val="24"/>
              </w:rPr>
              <w:t>одежде,</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оформлении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предметов быта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выбранной </w:t>
            </w:r>
            <w:r w:rsidRPr="0013591A">
              <w:rPr>
                <w:rFonts w:ascii="Times New Roman" w:hAnsi="Times New Roman" w:cs="Times New Roman"/>
                <w:w w:val="105"/>
                <w:sz w:val="24"/>
                <w:szCs w:val="24"/>
              </w:rPr>
              <w:t>народной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культуры или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исторической</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spacing w:val="-1"/>
                <w:w w:val="105"/>
                <w:sz w:val="24"/>
                <w:szCs w:val="24"/>
              </w:rPr>
              <w:t>эпохи.;</w:t>
            </w:r>
          </w:p>
        </w:tc>
        <w:tc>
          <w:tcPr>
            <w:tcW w:w="2552"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544" w:type="dxa"/>
          </w:tcPr>
          <w:p w:rsidR="008E0967" w:rsidRPr="0013591A" w:rsidRDefault="008E0967" w:rsidP="0013591A">
            <w:pPr>
              <w:pStyle w:val="TableParagraph"/>
              <w:tabs>
                <w:tab w:val="left" w:pos="7545"/>
              </w:tabs>
              <w:ind w:left="80"/>
              <w:jc w:val="both"/>
              <w:rPr>
                <w:rFonts w:ascii="Times New Roman" w:hAnsi="Times New Roman" w:cs="Times New Roman"/>
                <w:sz w:val="24"/>
                <w:szCs w:val="24"/>
              </w:rPr>
            </w:pPr>
            <w:r w:rsidRPr="0013591A">
              <w:rPr>
                <w:rFonts w:ascii="Times New Roman" w:hAnsi="Times New Roman" w:cs="Times New Roman"/>
                <w:w w:val="105"/>
                <w:sz w:val="24"/>
                <w:szCs w:val="24"/>
              </w:rPr>
              <w:t>https://multiurok.ru/all-goto/?url=</w:t>
            </w:r>
            <w:hyperlink r:id="rId322" w:history="1">
              <w:r w:rsidR="0013591A" w:rsidRPr="00683008">
                <w:rPr>
                  <w:rStyle w:val="aff1"/>
                  <w:rFonts w:ascii="Times New Roman" w:hAnsi="Times New Roman" w:cs="Times New Roman"/>
                  <w:w w:val="105"/>
                  <w:sz w:val="24"/>
                  <w:szCs w:val="24"/>
                </w:rPr>
                <w:t>http://www.metodkabinet.eu/TemKollekzii/NarodnyePromysly.html</w:t>
              </w:r>
            </w:hyperlink>
          </w:p>
        </w:tc>
      </w:tr>
    </w:tbl>
    <w:p w:rsidR="008E0967" w:rsidRPr="0013591A" w:rsidRDefault="008E0967" w:rsidP="0013591A">
      <w:pPr>
        <w:tabs>
          <w:tab w:val="left" w:pos="7545"/>
        </w:tabs>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1837"/>
        <w:gridCol w:w="528"/>
        <w:gridCol w:w="1104"/>
        <w:gridCol w:w="1140"/>
        <w:gridCol w:w="804"/>
        <w:gridCol w:w="1584"/>
        <w:gridCol w:w="4218"/>
        <w:gridCol w:w="3885"/>
      </w:tblGrid>
      <w:tr w:rsidR="008E0967" w:rsidRPr="0013591A" w:rsidTr="0013591A">
        <w:trPr>
          <w:trHeight w:val="2830"/>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4.2.</w:t>
            </w:r>
          </w:p>
        </w:tc>
        <w:tc>
          <w:tcPr>
            <w:tcW w:w="1837" w:type="dxa"/>
          </w:tcPr>
          <w:p w:rsidR="008E0967" w:rsidRPr="0013591A" w:rsidRDefault="008E0967" w:rsidP="0013591A">
            <w:pPr>
              <w:pStyle w:val="TableParagraph"/>
              <w:tabs>
                <w:tab w:val="left" w:pos="7545"/>
              </w:tabs>
              <w:ind w:right="164"/>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Мотивы</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назначение</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русских народных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орнаментов.</w:t>
            </w:r>
          </w:p>
          <w:p w:rsidR="008E0967" w:rsidRPr="0013591A" w:rsidRDefault="008E0967" w:rsidP="0013591A">
            <w:pPr>
              <w:pStyle w:val="TableParagraph"/>
              <w:tabs>
                <w:tab w:val="left" w:pos="7545"/>
              </w:tabs>
              <w:ind w:right="149"/>
              <w:jc w:val="both"/>
              <w:rPr>
                <w:rFonts w:ascii="Times New Roman" w:hAnsi="Times New Roman" w:cs="Times New Roman"/>
                <w:b/>
                <w:sz w:val="24"/>
                <w:szCs w:val="24"/>
              </w:rPr>
            </w:pPr>
            <w:r w:rsidRPr="0013591A">
              <w:rPr>
                <w:rFonts w:ascii="Times New Roman" w:hAnsi="Times New Roman" w:cs="Times New Roman"/>
                <w:b/>
                <w:w w:val="105"/>
                <w:sz w:val="24"/>
                <w:szCs w:val="24"/>
              </w:rPr>
              <w:t>Деревянная резьба 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роспись, украшение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наличников и других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элементов избы,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вышивка, декор</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головных</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уборов</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др.</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1584" w:type="dxa"/>
          </w:tcPr>
          <w:p w:rsidR="008E0967" w:rsidRPr="0013591A" w:rsidRDefault="008E0967" w:rsidP="0013591A">
            <w:pPr>
              <w:pStyle w:val="TableParagraph"/>
              <w:tabs>
                <w:tab w:val="left" w:pos="7545"/>
              </w:tabs>
              <w:ind w:left="78" w:right="91"/>
              <w:jc w:val="both"/>
              <w:rPr>
                <w:rFonts w:ascii="Times New Roman" w:hAnsi="Times New Roman" w:cs="Times New Roman"/>
                <w:sz w:val="24"/>
                <w:szCs w:val="24"/>
              </w:rPr>
            </w:pPr>
            <w:r w:rsidRPr="0013591A">
              <w:rPr>
                <w:rFonts w:ascii="Times New Roman" w:hAnsi="Times New Roman" w:cs="Times New Roman"/>
                <w:w w:val="105"/>
                <w:sz w:val="24"/>
                <w:szCs w:val="24"/>
              </w:rPr>
              <w:t>Исследовать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показать в своей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творческой работе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традиционные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мотивы и символы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русской народной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культуры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(деревянная</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резьба</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роспись по дереву,</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вышивка, декор</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головных уборов,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орнаменты,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характерные для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предметов</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быта).;</w:t>
            </w:r>
          </w:p>
        </w:tc>
        <w:tc>
          <w:tcPr>
            <w:tcW w:w="4218"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885" w:type="dxa"/>
          </w:tcPr>
          <w:p w:rsidR="008E0967" w:rsidRPr="0013591A" w:rsidRDefault="008E0967" w:rsidP="0013591A">
            <w:pPr>
              <w:pStyle w:val="TableParagraph"/>
              <w:tabs>
                <w:tab w:val="left" w:pos="7545"/>
              </w:tabs>
              <w:ind w:left="80"/>
              <w:jc w:val="both"/>
              <w:rPr>
                <w:rFonts w:ascii="Times New Roman" w:hAnsi="Times New Roman" w:cs="Times New Roman"/>
                <w:sz w:val="24"/>
                <w:szCs w:val="24"/>
              </w:rPr>
            </w:pPr>
            <w:r w:rsidRPr="0013591A">
              <w:rPr>
                <w:rFonts w:ascii="Times New Roman" w:hAnsi="Times New Roman" w:cs="Times New Roman"/>
                <w:w w:val="105"/>
                <w:sz w:val="24"/>
                <w:szCs w:val="24"/>
              </w:rPr>
              <w:t>https://multiurok.ru/all-goto/?url=</w:t>
            </w:r>
            <w:hyperlink r:id="rId323">
              <w:r w:rsidRPr="0013591A">
                <w:rPr>
                  <w:rFonts w:ascii="Times New Roman" w:hAnsi="Times New Roman" w:cs="Times New Roman"/>
                  <w:w w:val="105"/>
                  <w:sz w:val="24"/>
                  <w:szCs w:val="24"/>
                </w:rPr>
                <w:t>http://www.metodkabinet.eu/TemKollekzii/NarodnyePromysly.html</w:t>
              </w:r>
            </w:hyperlink>
          </w:p>
        </w:tc>
      </w:tr>
      <w:tr w:rsidR="008E0967" w:rsidRPr="0013591A" w:rsidTr="0013591A">
        <w:trPr>
          <w:trHeight w:val="1870"/>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4.3.</w:t>
            </w:r>
          </w:p>
        </w:tc>
        <w:tc>
          <w:tcPr>
            <w:tcW w:w="1837" w:type="dxa"/>
          </w:tcPr>
          <w:p w:rsidR="008E0967" w:rsidRPr="0013591A" w:rsidRDefault="008E0967" w:rsidP="0013591A">
            <w:pPr>
              <w:pStyle w:val="TableParagraph"/>
              <w:tabs>
                <w:tab w:val="left" w:pos="7545"/>
              </w:tabs>
              <w:ind w:right="216"/>
              <w:jc w:val="both"/>
              <w:rPr>
                <w:rFonts w:ascii="Times New Roman" w:hAnsi="Times New Roman" w:cs="Times New Roman"/>
                <w:b/>
                <w:sz w:val="24"/>
                <w:szCs w:val="24"/>
              </w:rPr>
            </w:pPr>
            <w:r w:rsidRPr="0013591A">
              <w:rPr>
                <w:rFonts w:ascii="Times New Roman" w:hAnsi="Times New Roman" w:cs="Times New Roman"/>
                <w:b/>
                <w:w w:val="105"/>
                <w:sz w:val="24"/>
                <w:szCs w:val="24"/>
              </w:rPr>
              <w:t>Орнаментальное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украшение каменной</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архитектуры 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памятниках русской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 xml:space="preserve">культуры, </w:t>
            </w:r>
            <w:r w:rsidRPr="0013591A">
              <w:rPr>
                <w:rFonts w:ascii="Times New Roman" w:hAnsi="Times New Roman" w:cs="Times New Roman"/>
                <w:b/>
                <w:w w:val="105"/>
                <w:sz w:val="24"/>
                <w:szCs w:val="24"/>
              </w:rPr>
              <w:t>каменная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 xml:space="preserve">резьба, роспись </w:t>
            </w:r>
            <w:r w:rsidRPr="0013591A">
              <w:rPr>
                <w:rFonts w:ascii="Times New Roman" w:hAnsi="Times New Roman" w:cs="Times New Roman"/>
                <w:b/>
                <w:w w:val="105"/>
                <w:sz w:val="24"/>
                <w:szCs w:val="24"/>
              </w:rPr>
              <w:lastRenderedPageBreak/>
              <w:t>стен,</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изразцы.</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lastRenderedPageBreak/>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1584" w:type="dxa"/>
          </w:tcPr>
          <w:p w:rsidR="008E0967" w:rsidRPr="0013591A" w:rsidRDefault="008E0967" w:rsidP="0013591A">
            <w:pPr>
              <w:pStyle w:val="TableParagraph"/>
              <w:tabs>
                <w:tab w:val="left" w:pos="7545"/>
              </w:tabs>
              <w:ind w:left="78" w:right="237"/>
              <w:jc w:val="both"/>
              <w:rPr>
                <w:rFonts w:ascii="Times New Roman" w:hAnsi="Times New Roman" w:cs="Times New Roman"/>
                <w:sz w:val="24"/>
                <w:szCs w:val="24"/>
              </w:rPr>
            </w:pPr>
            <w:r w:rsidRPr="0013591A">
              <w:rPr>
                <w:rFonts w:ascii="Times New Roman" w:hAnsi="Times New Roman" w:cs="Times New Roman"/>
                <w:w w:val="105"/>
                <w:sz w:val="24"/>
                <w:szCs w:val="24"/>
              </w:rPr>
              <w:t>Исследовать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показать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практической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творческой </w:t>
            </w:r>
            <w:r w:rsidRPr="0013591A">
              <w:rPr>
                <w:rFonts w:ascii="Times New Roman" w:hAnsi="Times New Roman" w:cs="Times New Roman"/>
                <w:w w:val="105"/>
                <w:sz w:val="24"/>
                <w:szCs w:val="24"/>
              </w:rPr>
              <w:t>работе</w:t>
            </w:r>
            <w:r w:rsidRPr="0013591A">
              <w:rPr>
                <w:rFonts w:ascii="Times New Roman" w:hAnsi="Times New Roman" w:cs="Times New Roman"/>
                <w:spacing w:val="-38"/>
                <w:w w:val="105"/>
                <w:sz w:val="24"/>
                <w:szCs w:val="24"/>
              </w:rPr>
              <w:t xml:space="preserve"> </w:t>
            </w:r>
            <w:r w:rsidRPr="0013591A">
              <w:rPr>
                <w:rFonts w:ascii="Times New Roman" w:hAnsi="Times New Roman" w:cs="Times New Roman"/>
                <w:w w:val="105"/>
                <w:sz w:val="24"/>
                <w:szCs w:val="24"/>
              </w:rPr>
              <w:t>орнаменты,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характерные для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lastRenderedPageBreak/>
              <w:t>традиций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отечественной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культуры.;</w:t>
            </w:r>
          </w:p>
        </w:tc>
        <w:tc>
          <w:tcPr>
            <w:tcW w:w="4218"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lastRenderedPageBreak/>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885" w:type="dxa"/>
          </w:tcPr>
          <w:p w:rsidR="008E0967" w:rsidRPr="0013591A" w:rsidRDefault="008E0967" w:rsidP="0013591A">
            <w:pPr>
              <w:pStyle w:val="TableParagraph"/>
              <w:tabs>
                <w:tab w:val="left" w:pos="7545"/>
              </w:tabs>
              <w:ind w:left="80"/>
              <w:jc w:val="both"/>
              <w:rPr>
                <w:rFonts w:ascii="Times New Roman" w:hAnsi="Times New Roman" w:cs="Times New Roman"/>
                <w:sz w:val="24"/>
                <w:szCs w:val="24"/>
              </w:rPr>
            </w:pPr>
            <w:r w:rsidRPr="0013591A">
              <w:rPr>
                <w:rFonts w:ascii="Times New Roman" w:hAnsi="Times New Roman" w:cs="Times New Roman"/>
                <w:w w:val="105"/>
                <w:sz w:val="24"/>
                <w:szCs w:val="24"/>
              </w:rPr>
              <w:t>https://multiurok.ru/all-goto/?url=</w:t>
            </w:r>
            <w:hyperlink r:id="rId324">
              <w:r w:rsidRPr="0013591A">
                <w:rPr>
                  <w:rFonts w:ascii="Times New Roman" w:hAnsi="Times New Roman" w:cs="Times New Roman"/>
                  <w:w w:val="105"/>
                  <w:sz w:val="24"/>
                  <w:szCs w:val="24"/>
                </w:rPr>
                <w:t>http://www.metodkabinet.eu/TemKollekzii/NarodnyePromysly.html</w:t>
              </w:r>
            </w:hyperlink>
          </w:p>
        </w:tc>
      </w:tr>
      <w:tr w:rsidR="008E0967" w:rsidRPr="0013591A" w:rsidTr="0013591A">
        <w:trPr>
          <w:trHeight w:val="2254"/>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4.4.</w:t>
            </w:r>
          </w:p>
        </w:tc>
        <w:tc>
          <w:tcPr>
            <w:tcW w:w="1837" w:type="dxa"/>
          </w:tcPr>
          <w:p w:rsidR="008E0967" w:rsidRPr="0013591A" w:rsidRDefault="008E0967" w:rsidP="0013591A">
            <w:pPr>
              <w:pStyle w:val="TableParagraph"/>
              <w:tabs>
                <w:tab w:val="left" w:pos="7545"/>
              </w:tabs>
              <w:ind w:right="63"/>
              <w:jc w:val="both"/>
              <w:rPr>
                <w:rFonts w:ascii="Times New Roman" w:hAnsi="Times New Roman" w:cs="Times New Roman"/>
                <w:b/>
                <w:sz w:val="24"/>
                <w:szCs w:val="24"/>
              </w:rPr>
            </w:pPr>
            <w:r w:rsidRPr="0013591A">
              <w:rPr>
                <w:rFonts w:ascii="Times New Roman" w:hAnsi="Times New Roman" w:cs="Times New Roman"/>
                <w:b/>
                <w:w w:val="105"/>
                <w:sz w:val="24"/>
                <w:szCs w:val="24"/>
              </w:rPr>
              <w:t>Народный костюм.</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Русский народный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праздничный костюм,</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символы и обереги 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его декоре. Головные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уборы. Особенности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мужской одежды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 xml:space="preserve">разных сословий, </w:t>
            </w:r>
            <w:r w:rsidRPr="0013591A">
              <w:rPr>
                <w:rFonts w:ascii="Times New Roman" w:hAnsi="Times New Roman" w:cs="Times New Roman"/>
                <w:b/>
                <w:w w:val="105"/>
                <w:sz w:val="24"/>
                <w:szCs w:val="24"/>
              </w:rPr>
              <w:t>связь</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украшения костюма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мужчины с родом его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занятий.</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1584" w:type="dxa"/>
          </w:tcPr>
          <w:p w:rsidR="008E0967" w:rsidRPr="0013591A" w:rsidRDefault="008E0967" w:rsidP="0013591A">
            <w:pPr>
              <w:pStyle w:val="TableParagraph"/>
              <w:tabs>
                <w:tab w:val="left" w:pos="7545"/>
              </w:tabs>
              <w:ind w:left="78" w:right="131"/>
              <w:jc w:val="both"/>
              <w:rPr>
                <w:rFonts w:ascii="Times New Roman" w:hAnsi="Times New Roman" w:cs="Times New Roman"/>
                <w:sz w:val="24"/>
                <w:szCs w:val="24"/>
              </w:rPr>
            </w:pPr>
            <w:r w:rsidRPr="0013591A">
              <w:rPr>
                <w:rFonts w:ascii="Times New Roman" w:hAnsi="Times New Roman" w:cs="Times New Roman"/>
                <w:w w:val="105"/>
                <w:sz w:val="24"/>
                <w:szCs w:val="24"/>
              </w:rPr>
              <w:t>Изобразить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особенности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мужской одежды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разных сословий,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демонстрируя </w:t>
            </w:r>
            <w:r w:rsidRPr="0013591A">
              <w:rPr>
                <w:rFonts w:ascii="Times New Roman" w:hAnsi="Times New Roman" w:cs="Times New Roman"/>
                <w:w w:val="105"/>
                <w:sz w:val="24"/>
                <w:szCs w:val="24"/>
              </w:rPr>
              <w:t>связь</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spacing w:val="-1"/>
                <w:w w:val="105"/>
                <w:sz w:val="24"/>
                <w:szCs w:val="24"/>
              </w:rPr>
              <w:t>украшения костюма</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мужчины с родом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его</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занятий;</w:t>
            </w:r>
          </w:p>
        </w:tc>
        <w:tc>
          <w:tcPr>
            <w:tcW w:w="4218"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885" w:type="dxa"/>
          </w:tcPr>
          <w:p w:rsidR="008E0967" w:rsidRPr="0013591A" w:rsidRDefault="00EA35DB" w:rsidP="0013591A">
            <w:pPr>
              <w:pStyle w:val="TableParagraph"/>
              <w:tabs>
                <w:tab w:val="left" w:pos="7545"/>
              </w:tabs>
              <w:ind w:left="80"/>
              <w:jc w:val="both"/>
              <w:rPr>
                <w:rFonts w:ascii="Times New Roman" w:hAnsi="Times New Roman" w:cs="Times New Roman"/>
                <w:sz w:val="24"/>
                <w:szCs w:val="24"/>
              </w:rPr>
            </w:pPr>
            <w:hyperlink r:id="rId325">
              <w:r w:rsidR="008E0967" w:rsidRPr="0013591A">
                <w:rPr>
                  <w:rFonts w:ascii="Times New Roman" w:hAnsi="Times New Roman" w:cs="Times New Roman"/>
                  <w:w w:val="105"/>
                  <w:sz w:val="24"/>
                  <w:szCs w:val="24"/>
                </w:rPr>
                <w:t>http://www.rusedu.ru/izo-mhk/list_41.html</w:t>
              </w:r>
            </w:hyperlink>
          </w:p>
        </w:tc>
      </w:tr>
    </w:tbl>
    <w:p w:rsidR="008E0967" w:rsidRPr="0013591A" w:rsidRDefault="008E0967" w:rsidP="0013591A">
      <w:pPr>
        <w:tabs>
          <w:tab w:val="left" w:pos="7545"/>
        </w:tabs>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1837"/>
        <w:gridCol w:w="528"/>
        <w:gridCol w:w="1104"/>
        <w:gridCol w:w="1140"/>
        <w:gridCol w:w="804"/>
        <w:gridCol w:w="1584"/>
        <w:gridCol w:w="3226"/>
        <w:gridCol w:w="4877"/>
      </w:tblGrid>
      <w:tr w:rsidR="008E0967" w:rsidRPr="0013591A" w:rsidTr="0013591A">
        <w:trPr>
          <w:trHeight w:val="4139"/>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4.5.</w:t>
            </w:r>
          </w:p>
        </w:tc>
        <w:tc>
          <w:tcPr>
            <w:tcW w:w="1837" w:type="dxa"/>
          </w:tcPr>
          <w:p w:rsidR="008E0967" w:rsidRPr="0013591A" w:rsidRDefault="008E0967" w:rsidP="0013591A">
            <w:pPr>
              <w:pStyle w:val="TableParagraph"/>
              <w:tabs>
                <w:tab w:val="left" w:pos="7545"/>
              </w:tabs>
              <w:ind w:right="160"/>
              <w:jc w:val="both"/>
              <w:rPr>
                <w:rFonts w:ascii="Times New Roman" w:hAnsi="Times New Roman" w:cs="Times New Roman"/>
                <w:b/>
                <w:sz w:val="24"/>
                <w:szCs w:val="24"/>
              </w:rPr>
            </w:pPr>
            <w:r w:rsidRPr="0013591A">
              <w:rPr>
                <w:rFonts w:ascii="Times New Roman" w:hAnsi="Times New Roman" w:cs="Times New Roman"/>
                <w:b/>
                <w:w w:val="105"/>
                <w:sz w:val="24"/>
                <w:szCs w:val="24"/>
              </w:rPr>
              <w:t>Женский и мужской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костюмы</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традициях</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разных</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народов.</w:t>
            </w:r>
          </w:p>
          <w:p w:rsidR="008E0967" w:rsidRPr="0013591A" w:rsidRDefault="008E0967" w:rsidP="0013591A">
            <w:pPr>
              <w:pStyle w:val="TableParagraph"/>
              <w:tabs>
                <w:tab w:val="left" w:pos="7545"/>
              </w:tabs>
              <w:ind w:right="79"/>
              <w:jc w:val="both"/>
              <w:rPr>
                <w:rFonts w:ascii="Times New Roman" w:hAnsi="Times New Roman" w:cs="Times New Roman"/>
                <w:b/>
                <w:sz w:val="24"/>
                <w:szCs w:val="24"/>
              </w:rPr>
            </w:pPr>
            <w:r w:rsidRPr="0013591A">
              <w:rPr>
                <w:rFonts w:ascii="Times New Roman" w:hAnsi="Times New Roman" w:cs="Times New Roman"/>
                <w:b/>
                <w:w w:val="105"/>
                <w:sz w:val="24"/>
                <w:szCs w:val="24"/>
              </w:rPr>
              <w:t>Своеобразие одежды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разных</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эпох</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культур.</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1584" w:type="dxa"/>
          </w:tcPr>
          <w:p w:rsidR="008E0967" w:rsidRPr="0013591A" w:rsidRDefault="008E0967" w:rsidP="0013591A">
            <w:pPr>
              <w:pStyle w:val="TableParagraph"/>
              <w:tabs>
                <w:tab w:val="left" w:pos="7545"/>
              </w:tabs>
              <w:ind w:left="78" w:right="42"/>
              <w:jc w:val="both"/>
              <w:rPr>
                <w:rFonts w:ascii="Times New Roman" w:hAnsi="Times New Roman" w:cs="Times New Roman"/>
                <w:sz w:val="24"/>
                <w:szCs w:val="24"/>
              </w:rPr>
            </w:pPr>
            <w:r w:rsidRPr="0013591A">
              <w:rPr>
                <w:rFonts w:ascii="Times New Roman" w:hAnsi="Times New Roman" w:cs="Times New Roman"/>
                <w:spacing w:val="-1"/>
                <w:w w:val="105"/>
                <w:sz w:val="24"/>
                <w:szCs w:val="24"/>
              </w:rPr>
              <w:t>Создать изображение</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русской</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красавицы</w:t>
            </w:r>
          </w:p>
          <w:p w:rsidR="008E0967" w:rsidRPr="0013591A" w:rsidRDefault="008E0967" w:rsidP="0013591A">
            <w:pPr>
              <w:pStyle w:val="TableParagraph"/>
              <w:tabs>
                <w:tab w:val="left" w:pos="7545"/>
              </w:tabs>
              <w:ind w:left="78" w:right="131"/>
              <w:jc w:val="both"/>
              <w:rPr>
                <w:rFonts w:ascii="Times New Roman" w:hAnsi="Times New Roman" w:cs="Times New Roman"/>
                <w:sz w:val="24"/>
                <w:szCs w:val="24"/>
              </w:rPr>
            </w:pPr>
            <w:r w:rsidRPr="0013591A">
              <w:rPr>
                <w:rFonts w:ascii="Times New Roman" w:hAnsi="Times New Roman" w:cs="Times New Roman"/>
                <w:w w:val="105"/>
                <w:sz w:val="24"/>
                <w:szCs w:val="24"/>
              </w:rPr>
              <w:t>в народном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костюме.;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Исследовать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показать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изображениях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своеобразие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представлений 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красоте женских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образов у разных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народов.;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Изобразить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особенности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мужской одежды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разных сословий,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демонстрируя </w:t>
            </w:r>
            <w:r w:rsidRPr="0013591A">
              <w:rPr>
                <w:rFonts w:ascii="Times New Roman" w:hAnsi="Times New Roman" w:cs="Times New Roman"/>
                <w:w w:val="105"/>
                <w:sz w:val="24"/>
                <w:szCs w:val="24"/>
              </w:rPr>
              <w:t>связь</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spacing w:val="-1"/>
                <w:w w:val="105"/>
                <w:sz w:val="24"/>
                <w:szCs w:val="24"/>
              </w:rPr>
              <w:t>украшения костюма</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мужчины с родом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его</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занятий;</w:t>
            </w:r>
          </w:p>
        </w:tc>
        <w:tc>
          <w:tcPr>
            <w:tcW w:w="3226"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4877" w:type="dxa"/>
          </w:tcPr>
          <w:p w:rsidR="008E0967" w:rsidRPr="0013591A" w:rsidRDefault="00EA35DB" w:rsidP="0013591A">
            <w:pPr>
              <w:pStyle w:val="TableParagraph"/>
              <w:tabs>
                <w:tab w:val="left" w:pos="7545"/>
              </w:tabs>
              <w:ind w:left="80"/>
              <w:jc w:val="both"/>
              <w:rPr>
                <w:rFonts w:ascii="Times New Roman" w:hAnsi="Times New Roman" w:cs="Times New Roman"/>
                <w:sz w:val="24"/>
                <w:szCs w:val="24"/>
              </w:rPr>
            </w:pPr>
            <w:hyperlink r:id="rId326">
              <w:r w:rsidR="008E0967" w:rsidRPr="0013591A">
                <w:rPr>
                  <w:rFonts w:ascii="Times New Roman" w:hAnsi="Times New Roman" w:cs="Times New Roman"/>
                  <w:w w:val="105"/>
                  <w:sz w:val="24"/>
                  <w:szCs w:val="24"/>
                </w:rPr>
                <w:t>http://www.rusedu.ru/izo-mhk/list_41.html</w:t>
              </w:r>
            </w:hyperlink>
          </w:p>
        </w:tc>
      </w:tr>
      <w:tr w:rsidR="008E0967" w:rsidRPr="0013591A" w:rsidTr="008E0967">
        <w:trPr>
          <w:trHeight w:val="333"/>
        </w:trPr>
        <w:tc>
          <w:tcPr>
            <w:tcW w:w="2233" w:type="dxa"/>
            <w:gridSpan w:val="2"/>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модулю</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4</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5</w:t>
            </w:r>
          </w:p>
        </w:tc>
        <w:tc>
          <w:tcPr>
            <w:tcW w:w="12735" w:type="dxa"/>
            <w:gridSpan w:val="6"/>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r>
      <w:tr w:rsidR="008E0967" w:rsidRPr="0013591A" w:rsidTr="008E0967">
        <w:trPr>
          <w:trHeight w:val="333"/>
        </w:trPr>
        <w:tc>
          <w:tcPr>
            <w:tcW w:w="15496" w:type="dxa"/>
            <w:gridSpan w:val="9"/>
          </w:tcPr>
          <w:p w:rsidR="008E0967" w:rsidRPr="0013591A" w:rsidRDefault="008E0967" w:rsidP="0013591A">
            <w:pPr>
              <w:pStyle w:val="TableParagraph"/>
              <w:tabs>
                <w:tab w:val="left" w:pos="7545"/>
              </w:tabs>
              <w:jc w:val="both"/>
              <w:rPr>
                <w:rFonts w:ascii="Times New Roman" w:hAnsi="Times New Roman" w:cs="Times New Roman"/>
                <w:b/>
                <w:sz w:val="24"/>
                <w:szCs w:val="24"/>
              </w:rPr>
            </w:pPr>
            <w:r w:rsidRPr="0013591A">
              <w:rPr>
                <w:rFonts w:ascii="Times New Roman" w:hAnsi="Times New Roman" w:cs="Times New Roman"/>
                <w:w w:val="105"/>
                <w:sz w:val="24"/>
                <w:szCs w:val="24"/>
              </w:rPr>
              <w:lastRenderedPageBreak/>
              <w:t>Модуль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5.</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b/>
                <w:w w:val="105"/>
                <w:sz w:val="24"/>
                <w:szCs w:val="24"/>
              </w:rPr>
              <w:t>Архитектура</w:t>
            </w:r>
          </w:p>
        </w:tc>
      </w:tr>
      <w:tr w:rsidR="008E0967" w:rsidRPr="0013591A" w:rsidTr="0013591A">
        <w:trPr>
          <w:trHeight w:val="2638"/>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5.1.</w:t>
            </w:r>
          </w:p>
        </w:tc>
        <w:tc>
          <w:tcPr>
            <w:tcW w:w="1837" w:type="dxa"/>
          </w:tcPr>
          <w:p w:rsidR="008E0967" w:rsidRPr="0013591A" w:rsidRDefault="008E0967" w:rsidP="0013591A">
            <w:pPr>
              <w:pStyle w:val="TableParagraph"/>
              <w:tabs>
                <w:tab w:val="left" w:pos="7545"/>
              </w:tabs>
              <w:ind w:right="99"/>
              <w:jc w:val="both"/>
              <w:rPr>
                <w:rFonts w:ascii="Times New Roman" w:hAnsi="Times New Roman" w:cs="Times New Roman"/>
                <w:b/>
                <w:sz w:val="24"/>
                <w:szCs w:val="24"/>
              </w:rPr>
            </w:pPr>
            <w:r w:rsidRPr="0013591A">
              <w:rPr>
                <w:rFonts w:ascii="Times New Roman" w:hAnsi="Times New Roman" w:cs="Times New Roman"/>
                <w:b/>
                <w:w w:val="105"/>
                <w:sz w:val="24"/>
                <w:szCs w:val="24"/>
              </w:rPr>
              <w:t>Конструкция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традиционных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народных жилищ, их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связь с окружающей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природой: дома из</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дерева, глины, камня;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юрта и её устройство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(каркасный дом);</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изображение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традиционных</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spacing w:val="-1"/>
                <w:w w:val="105"/>
                <w:sz w:val="24"/>
                <w:szCs w:val="24"/>
              </w:rPr>
              <w:t>жилищ.</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1584" w:type="dxa"/>
          </w:tcPr>
          <w:p w:rsidR="008E0967" w:rsidRPr="0013591A" w:rsidRDefault="008E0967" w:rsidP="0013591A">
            <w:pPr>
              <w:pStyle w:val="TableParagraph"/>
              <w:tabs>
                <w:tab w:val="left" w:pos="7545"/>
              </w:tabs>
              <w:ind w:left="78" w:right="96"/>
              <w:jc w:val="both"/>
              <w:rPr>
                <w:rFonts w:ascii="Times New Roman" w:hAnsi="Times New Roman" w:cs="Times New Roman"/>
                <w:sz w:val="24"/>
                <w:szCs w:val="24"/>
              </w:rPr>
            </w:pPr>
            <w:r w:rsidRPr="0013591A">
              <w:rPr>
                <w:rFonts w:ascii="Times New Roman" w:hAnsi="Times New Roman" w:cs="Times New Roman"/>
                <w:w w:val="105"/>
                <w:sz w:val="24"/>
                <w:szCs w:val="24"/>
              </w:rPr>
              <w:t>Провести анализ</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архитектурных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особенностей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традиционных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жилых построек у</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разных народов.;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Понимать связь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архитектуры жилого</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дома с природным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строительным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материалом,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характером труда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быта.;</w:t>
            </w:r>
          </w:p>
        </w:tc>
        <w:tc>
          <w:tcPr>
            <w:tcW w:w="3226"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4877" w:type="dxa"/>
          </w:tcPr>
          <w:p w:rsidR="008E0967" w:rsidRPr="0013591A" w:rsidRDefault="00EA35DB" w:rsidP="0013591A">
            <w:pPr>
              <w:pStyle w:val="TableParagraph"/>
              <w:tabs>
                <w:tab w:val="left" w:pos="7545"/>
              </w:tabs>
              <w:ind w:left="80"/>
              <w:jc w:val="both"/>
              <w:rPr>
                <w:rFonts w:ascii="Times New Roman" w:hAnsi="Times New Roman" w:cs="Times New Roman"/>
                <w:sz w:val="24"/>
                <w:szCs w:val="24"/>
              </w:rPr>
            </w:pPr>
            <w:hyperlink r:id="rId327">
              <w:r w:rsidR="008E0967" w:rsidRPr="0013591A">
                <w:rPr>
                  <w:rFonts w:ascii="Times New Roman" w:hAnsi="Times New Roman" w:cs="Times New Roman"/>
                  <w:w w:val="105"/>
                  <w:sz w:val="24"/>
                  <w:szCs w:val="24"/>
                </w:rPr>
                <w:t>http://www.rusedu.ru/izo-mhk/list_41.html</w:t>
              </w:r>
            </w:hyperlink>
          </w:p>
        </w:tc>
      </w:tr>
    </w:tbl>
    <w:p w:rsidR="008E0967" w:rsidRPr="0013591A" w:rsidRDefault="008E0967" w:rsidP="0013591A">
      <w:pPr>
        <w:tabs>
          <w:tab w:val="left" w:pos="7545"/>
        </w:tabs>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1837"/>
        <w:gridCol w:w="528"/>
        <w:gridCol w:w="1104"/>
        <w:gridCol w:w="1140"/>
        <w:gridCol w:w="804"/>
        <w:gridCol w:w="1584"/>
        <w:gridCol w:w="1116"/>
        <w:gridCol w:w="6987"/>
      </w:tblGrid>
      <w:tr w:rsidR="008E0967" w:rsidRPr="0013591A" w:rsidTr="008E0967">
        <w:trPr>
          <w:trHeight w:val="3599"/>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5.2.</w:t>
            </w:r>
          </w:p>
        </w:tc>
        <w:tc>
          <w:tcPr>
            <w:tcW w:w="1837" w:type="dxa"/>
          </w:tcPr>
          <w:p w:rsidR="008E0967" w:rsidRPr="0013591A" w:rsidRDefault="008E0967" w:rsidP="0013591A">
            <w:pPr>
              <w:pStyle w:val="TableParagraph"/>
              <w:tabs>
                <w:tab w:val="left" w:pos="7545"/>
              </w:tabs>
              <w:ind w:right="65"/>
              <w:jc w:val="both"/>
              <w:rPr>
                <w:rFonts w:ascii="Times New Roman" w:hAnsi="Times New Roman" w:cs="Times New Roman"/>
                <w:b/>
                <w:sz w:val="24"/>
                <w:szCs w:val="24"/>
              </w:rPr>
            </w:pPr>
            <w:r w:rsidRPr="0013591A">
              <w:rPr>
                <w:rFonts w:ascii="Times New Roman" w:hAnsi="Times New Roman" w:cs="Times New Roman"/>
                <w:b/>
                <w:w w:val="105"/>
                <w:sz w:val="24"/>
                <w:szCs w:val="24"/>
              </w:rPr>
              <w:t>Деревянная изба, её</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конструкция и декор.</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Моделирование избы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из бумаги или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изображение на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плоскости в технике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аппликации её фасада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 традиционного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декора. Понимание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тесной</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связи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красоты</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пользы,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функционального 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декоративного</w:t>
            </w:r>
          </w:p>
          <w:p w:rsidR="008E0967" w:rsidRPr="0013591A" w:rsidRDefault="008E0967" w:rsidP="0013591A">
            <w:pPr>
              <w:pStyle w:val="TableParagraph"/>
              <w:tabs>
                <w:tab w:val="left" w:pos="7545"/>
              </w:tabs>
              <w:ind w:right="99"/>
              <w:jc w:val="both"/>
              <w:rPr>
                <w:rFonts w:ascii="Times New Roman" w:hAnsi="Times New Roman" w:cs="Times New Roman"/>
                <w:b/>
                <w:sz w:val="24"/>
                <w:szCs w:val="24"/>
              </w:rPr>
            </w:pPr>
            <w:r w:rsidRPr="0013591A">
              <w:rPr>
                <w:rFonts w:ascii="Times New Roman" w:hAnsi="Times New Roman" w:cs="Times New Roman"/>
                <w:b/>
                <w:w w:val="105"/>
                <w:sz w:val="24"/>
                <w:szCs w:val="24"/>
              </w:rPr>
              <w:t>в архитектуре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традиционного жилого</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деревянного</w:t>
            </w:r>
            <w:r w:rsidRPr="0013591A">
              <w:rPr>
                <w:rFonts w:ascii="Times New Roman" w:hAnsi="Times New Roman" w:cs="Times New Roman"/>
                <w:b/>
                <w:spacing w:val="-4"/>
                <w:w w:val="105"/>
                <w:sz w:val="24"/>
                <w:szCs w:val="24"/>
              </w:rPr>
              <w:t xml:space="preserve"> </w:t>
            </w:r>
            <w:r w:rsidRPr="0013591A">
              <w:rPr>
                <w:rFonts w:ascii="Times New Roman" w:hAnsi="Times New Roman" w:cs="Times New Roman"/>
                <w:b/>
                <w:w w:val="105"/>
                <w:sz w:val="24"/>
                <w:szCs w:val="24"/>
              </w:rPr>
              <w:t>дома.</w:t>
            </w:r>
          </w:p>
          <w:p w:rsidR="008E0967" w:rsidRPr="0013591A" w:rsidRDefault="008E0967" w:rsidP="0013591A">
            <w:pPr>
              <w:pStyle w:val="TableParagraph"/>
              <w:tabs>
                <w:tab w:val="left" w:pos="7545"/>
              </w:tabs>
              <w:ind w:right="235"/>
              <w:jc w:val="both"/>
              <w:rPr>
                <w:rFonts w:ascii="Times New Roman" w:hAnsi="Times New Roman" w:cs="Times New Roman"/>
                <w:b/>
                <w:sz w:val="24"/>
                <w:szCs w:val="24"/>
              </w:rPr>
            </w:pPr>
            <w:r w:rsidRPr="0013591A">
              <w:rPr>
                <w:rFonts w:ascii="Times New Roman" w:hAnsi="Times New Roman" w:cs="Times New Roman"/>
                <w:b/>
                <w:w w:val="105"/>
                <w:sz w:val="24"/>
                <w:szCs w:val="24"/>
              </w:rPr>
              <w:t>Разные виды изб 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надворных</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spacing w:val="-1"/>
                <w:w w:val="105"/>
                <w:sz w:val="24"/>
                <w:szCs w:val="24"/>
              </w:rPr>
              <w:t>построек.</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1584" w:type="dxa"/>
          </w:tcPr>
          <w:p w:rsidR="008E0967" w:rsidRPr="0013591A" w:rsidRDefault="008E0967" w:rsidP="0013591A">
            <w:pPr>
              <w:pStyle w:val="TableParagraph"/>
              <w:tabs>
                <w:tab w:val="left" w:pos="7545"/>
              </w:tabs>
              <w:ind w:left="78" w:right="193"/>
              <w:jc w:val="both"/>
              <w:rPr>
                <w:rFonts w:ascii="Times New Roman" w:hAnsi="Times New Roman" w:cs="Times New Roman"/>
                <w:sz w:val="24"/>
                <w:szCs w:val="24"/>
              </w:rPr>
            </w:pPr>
            <w:r w:rsidRPr="0013591A">
              <w:rPr>
                <w:rFonts w:ascii="Times New Roman" w:hAnsi="Times New Roman" w:cs="Times New Roman"/>
                <w:w w:val="105"/>
                <w:sz w:val="24"/>
                <w:szCs w:val="24"/>
              </w:rPr>
              <w:t>Получать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представление об</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устройстве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деревянной</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избы,</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а</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также юрты, иметь</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представление</w:t>
            </w:r>
          </w:p>
          <w:p w:rsidR="008E0967" w:rsidRPr="0013591A" w:rsidRDefault="008E0967" w:rsidP="0013591A">
            <w:pPr>
              <w:pStyle w:val="TableParagraph"/>
              <w:tabs>
                <w:tab w:val="left" w:pos="7545"/>
              </w:tabs>
              <w:ind w:left="78" w:right="108"/>
              <w:jc w:val="both"/>
              <w:rPr>
                <w:rFonts w:ascii="Times New Roman" w:hAnsi="Times New Roman" w:cs="Times New Roman"/>
                <w:sz w:val="24"/>
                <w:szCs w:val="24"/>
              </w:rPr>
            </w:pPr>
            <w:r w:rsidRPr="0013591A">
              <w:rPr>
                <w:rFonts w:ascii="Times New Roman" w:hAnsi="Times New Roman" w:cs="Times New Roman"/>
                <w:w w:val="105"/>
                <w:sz w:val="24"/>
                <w:szCs w:val="24"/>
              </w:rPr>
              <w:t>о</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жилых</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постройках</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других</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народов.;</w:t>
            </w:r>
          </w:p>
        </w:tc>
        <w:tc>
          <w:tcPr>
            <w:tcW w:w="1116"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6987" w:type="dxa"/>
          </w:tcPr>
          <w:p w:rsidR="008E0967" w:rsidRPr="0013591A" w:rsidRDefault="00EA35DB" w:rsidP="0013591A">
            <w:pPr>
              <w:pStyle w:val="TableParagraph"/>
              <w:tabs>
                <w:tab w:val="left" w:pos="7545"/>
              </w:tabs>
              <w:ind w:left="80"/>
              <w:jc w:val="both"/>
              <w:rPr>
                <w:rFonts w:ascii="Times New Roman" w:hAnsi="Times New Roman" w:cs="Times New Roman"/>
                <w:sz w:val="24"/>
                <w:szCs w:val="24"/>
              </w:rPr>
            </w:pPr>
            <w:hyperlink r:id="rId328">
              <w:r w:rsidR="008E0967" w:rsidRPr="0013591A">
                <w:rPr>
                  <w:rFonts w:ascii="Times New Roman" w:hAnsi="Times New Roman" w:cs="Times New Roman"/>
                  <w:w w:val="105"/>
                  <w:sz w:val="24"/>
                  <w:szCs w:val="24"/>
                </w:rPr>
                <w:t>http://www.rusedu.ru/izo-mhk/list_41.html</w:t>
              </w:r>
            </w:hyperlink>
          </w:p>
        </w:tc>
      </w:tr>
      <w:tr w:rsidR="008E0967" w:rsidRPr="0013591A" w:rsidTr="008E0967">
        <w:trPr>
          <w:trHeight w:val="2446"/>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5.3.</w:t>
            </w:r>
          </w:p>
        </w:tc>
        <w:tc>
          <w:tcPr>
            <w:tcW w:w="1837" w:type="dxa"/>
          </w:tcPr>
          <w:p w:rsidR="008E0967" w:rsidRPr="0013591A" w:rsidRDefault="008E0967" w:rsidP="0013591A">
            <w:pPr>
              <w:pStyle w:val="TableParagraph"/>
              <w:tabs>
                <w:tab w:val="left" w:pos="7545"/>
              </w:tabs>
              <w:ind w:right="77"/>
              <w:jc w:val="both"/>
              <w:rPr>
                <w:rFonts w:ascii="Times New Roman" w:hAnsi="Times New Roman" w:cs="Times New Roman"/>
                <w:b/>
                <w:sz w:val="24"/>
                <w:szCs w:val="24"/>
              </w:rPr>
            </w:pPr>
            <w:r w:rsidRPr="0013591A">
              <w:rPr>
                <w:rFonts w:ascii="Times New Roman" w:hAnsi="Times New Roman" w:cs="Times New Roman"/>
                <w:b/>
                <w:w w:val="105"/>
                <w:sz w:val="24"/>
                <w:szCs w:val="24"/>
              </w:rPr>
              <w:t>Конструкция 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изображение здания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каменного собора: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свод, нефы, закомары,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глава, купол. Роль</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собора в организации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жизни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древнего</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города,</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собор как</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архитектурная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доминанта.</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1584" w:type="dxa"/>
          </w:tcPr>
          <w:p w:rsidR="008E0967" w:rsidRPr="0013591A" w:rsidRDefault="008E0967" w:rsidP="0013591A">
            <w:pPr>
              <w:pStyle w:val="TableParagraph"/>
              <w:tabs>
                <w:tab w:val="left" w:pos="7545"/>
              </w:tabs>
              <w:ind w:left="78" w:right="93"/>
              <w:jc w:val="both"/>
              <w:rPr>
                <w:rFonts w:ascii="Times New Roman" w:hAnsi="Times New Roman" w:cs="Times New Roman"/>
                <w:sz w:val="24"/>
                <w:szCs w:val="24"/>
              </w:rPr>
            </w:pPr>
            <w:r w:rsidRPr="0013591A">
              <w:rPr>
                <w:rFonts w:ascii="Times New Roman" w:hAnsi="Times New Roman" w:cs="Times New Roman"/>
                <w:spacing w:val="-1"/>
                <w:w w:val="105"/>
                <w:sz w:val="24"/>
                <w:szCs w:val="24"/>
              </w:rPr>
              <w:t>Учиться</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объяснять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изображать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традиционную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конструкцию здания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каменного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древнерусского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храма.;</w:t>
            </w:r>
          </w:p>
          <w:p w:rsidR="008E0967" w:rsidRPr="0013591A" w:rsidRDefault="008E0967" w:rsidP="0013591A">
            <w:pPr>
              <w:pStyle w:val="TableParagraph"/>
              <w:tabs>
                <w:tab w:val="left" w:pos="7545"/>
              </w:tabs>
              <w:ind w:left="78" w:right="112"/>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Приводить примеры</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наиболее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значительных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древнерусских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соборов.;</w:t>
            </w:r>
          </w:p>
        </w:tc>
        <w:tc>
          <w:tcPr>
            <w:tcW w:w="1116"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6987" w:type="dxa"/>
          </w:tcPr>
          <w:p w:rsidR="008E0967" w:rsidRPr="0013591A" w:rsidRDefault="00EA35DB" w:rsidP="0013591A">
            <w:pPr>
              <w:pStyle w:val="TableParagraph"/>
              <w:tabs>
                <w:tab w:val="left" w:pos="7545"/>
              </w:tabs>
              <w:ind w:left="80"/>
              <w:jc w:val="both"/>
              <w:rPr>
                <w:rFonts w:ascii="Times New Roman" w:hAnsi="Times New Roman" w:cs="Times New Roman"/>
                <w:sz w:val="24"/>
                <w:szCs w:val="24"/>
              </w:rPr>
            </w:pPr>
            <w:hyperlink r:id="rId329">
              <w:r w:rsidR="008E0967" w:rsidRPr="0013591A">
                <w:rPr>
                  <w:rFonts w:ascii="Times New Roman" w:hAnsi="Times New Roman" w:cs="Times New Roman"/>
                  <w:w w:val="105"/>
                  <w:sz w:val="24"/>
                  <w:szCs w:val="24"/>
                </w:rPr>
                <w:t>http://www.rusedu.ru/izo-mhk/list_41.html</w:t>
              </w:r>
            </w:hyperlink>
          </w:p>
        </w:tc>
      </w:tr>
      <w:tr w:rsidR="008E0967" w:rsidRPr="0013591A" w:rsidTr="008E0967">
        <w:trPr>
          <w:trHeight w:val="2254"/>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5.4.</w:t>
            </w:r>
          </w:p>
        </w:tc>
        <w:tc>
          <w:tcPr>
            <w:tcW w:w="1837" w:type="dxa"/>
          </w:tcPr>
          <w:p w:rsidR="008E0967" w:rsidRPr="0013591A" w:rsidRDefault="008E0967" w:rsidP="0013591A">
            <w:pPr>
              <w:pStyle w:val="TableParagraph"/>
              <w:tabs>
                <w:tab w:val="left" w:pos="7545"/>
              </w:tabs>
              <w:ind w:right="51"/>
              <w:jc w:val="both"/>
              <w:rPr>
                <w:rFonts w:ascii="Times New Roman" w:hAnsi="Times New Roman" w:cs="Times New Roman"/>
                <w:b/>
                <w:sz w:val="24"/>
                <w:szCs w:val="24"/>
              </w:rPr>
            </w:pPr>
            <w:r w:rsidRPr="0013591A">
              <w:rPr>
                <w:rFonts w:ascii="Times New Roman" w:hAnsi="Times New Roman" w:cs="Times New Roman"/>
                <w:b/>
                <w:w w:val="105"/>
                <w:sz w:val="24"/>
                <w:szCs w:val="24"/>
              </w:rPr>
              <w:t>Традиции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архитектурной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конструкции храмовых</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построек</w:t>
            </w:r>
          </w:p>
          <w:p w:rsidR="008E0967" w:rsidRPr="0013591A" w:rsidRDefault="008E0967" w:rsidP="0013591A">
            <w:pPr>
              <w:pStyle w:val="TableParagraph"/>
              <w:tabs>
                <w:tab w:val="left" w:pos="7545"/>
              </w:tabs>
              <w:ind w:right="62"/>
              <w:jc w:val="both"/>
              <w:rPr>
                <w:rFonts w:ascii="Times New Roman" w:hAnsi="Times New Roman" w:cs="Times New Roman"/>
                <w:b/>
                <w:sz w:val="24"/>
                <w:szCs w:val="24"/>
              </w:rPr>
            </w:pPr>
            <w:r w:rsidRPr="0013591A">
              <w:rPr>
                <w:rFonts w:ascii="Times New Roman" w:hAnsi="Times New Roman" w:cs="Times New Roman"/>
                <w:b/>
                <w:w w:val="105"/>
                <w:sz w:val="24"/>
                <w:szCs w:val="24"/>
              </w:rPr>
              <w:t>разных народов.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Изображение типичной</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конструкции зданий: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 xml:space="preserve">древнегреческий </w:t>
            </w:r>
            <w:r w:rsidRPr="0013591A">
              <w:rPr>
                <w:rFonts w:ascii="Times New Roman" w:hAnsi="Times New Roman" w:cs="Times New Roman"/>
                <w:b/>
                <w:w w:val="105"/>
                <w:sz w:val="24"/>
                <w:szCs w:val="24"/>
              </w:rPr>
              <w:t>храм,</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готический или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романский собор,</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lastRenderedPageBreak/>
              <w:t>мечеть,</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пагода.</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lastRenderedPageBreak/>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1584" w:type="dxa"/>
          </w:tcPr>
          <w:p w:rsidR="008E0967" w:rsidRPr="0013591A" w:rsidRDefault="008E0967" w:rsidP="0013591A">
            <w:pPr>
              <w:pStyle w:val="TableParagraph"/>
              <w:tabs>
                <w:tab w:val="left" w:pos="7545"/>
              </w:tabs>
              <w:ind w:left="78" w:right="93"/>
              <w:jc w:val="both"/>
              <w:rPr>
                <w:rFonts w:ascii="Times New Roman" w:hAnsi="Times New Roman" w:cs="Times New Roman"/>
                <w:sz w:val="24"/>
                <w:szCs w:val="24"/>
              </w:rPr>
            </w:pPr>
            <w:r w:rsidRPr="0013591A">
              <w:rPr>
                <w:rFonts w:ascii="Times New Roman" w:hAnsi="Times New Roman" w:cs="Times New Roman"/>
                <w:spacing w:val="-1"/>
                <w:w w:val="105"/>
                <w:sz w:val="24"/>
                <w:szCs w:val="24"/>
              </w:rPr>
              <w:t>Учиться</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объяснять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изображать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традиционную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конструкцию здания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каменного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древнерусского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храма.;</w:t>
            </w:r>
          </w:p>
        </w:tc>
        <w:tc>
          <w:tcPr>
            <w:tcW w:w="1116"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6987" w:type="dxa"/>
          </w:tcPr>
          <w:p w:rsidR="008E0967" w:rsidRPr="0013591A" w:rsidRDefault="00EA35DB" w:rsidP="0013591A">
            <w:pPr>
              <w:pStyle w:val="TableParagraph"/>
              <w:tabs>
                <w:tab w:val="left" w:pos="7545"/>
              </w:tabs>
              <w:ind w:left="80"/>
              <w:jc w:val="both"/>
              <w:rPr>
                <w:rFonts w:ascii="Times New Roman" w:hAnsi="Times New Roman" w:cs="Times New Roman"/>
                <w:sz w:val="24"/>
                <w:szCs w:val="24"/>
              </w:rPr>
            </w:pPr>
            <w:hyperlink r:id="rId330">
              <w:r w:rsidR="008E0967" w:rsidRPr="0013591A">
                <w:rPr>
                  <w:rFonts w:ascii="Times New Roman" w:hAnsi="Times New Roman" w:cs="Times New Roman"/>
                  <w:w w:val="105"/>
                  <w:sz w:val="24"/>
                  <w:szCs w:val="24"/>
                </w:rPr>
                <w:t>http://www.rusedu.ru/izo-mhk/list_41.html</w:t>
              </w:r>
            </w:hyperlink>
          </w:p>
        </w:tc>
      </w:tr>
      <w:tr w:rsidR="008E0967" w:rsidRPr="0013591A" w:rsidTr="008E0967">
        <w:trPr>
          <w:trHeight w:val="2254"/>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5.5.</w:t>
            </w:r>
          </w:p>
        </w:tc>
        <w:tc>
          <w:tcPr>
            <w:tcW w:w="1837" w:type="dxa"/>
          </w:tcPr>
          <w:p w:rsidR="008E0967" w:rsidRPr="0013591A" w:rsidRDefault="008E0967" w:rsidP="0013591A">
            <w:pPr>
              <w:pStyle w:val="TableParagraph"/>
              <w:tabs>
                <w:tab w:val="left" w:pos="7545"/>
              </w:tabs>
              <w:ind w:right="85"/>
              <w:jc w:val="both"/>
              <w:rPr>
                <w:rFonts w:ascii="Times New Roman" w:hAnsi="Times New Roman" w:cs="Times New Roman"/>
                <w:b/>
                <w:sz w:val="24"/>
                <w:szCs w:val="24"/>
              </w:rPr>
            </w:pPr>
            <w:r w:rsidRPr="0013591A">
              <w:rPr>
                <w:rFonts w:ascii="Times New Roman" w:hAnsi="Times New Roman" w:cs="Times New Roman"/>
                <w:b/>
                <w:w w:val="105"/>
                <w:sz w:val="24"/>
                <w:szCs w:val="24"/>
              </w:rPr>
              <w:t>Освоение образа 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структуры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архитектурного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пространства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древнерусского города.</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Крепостные стены 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башни, торг, посад,</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главный</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собор.</w:t>
            </w:r>
          </w:p>
          <w:p w:rsidR="008E0967" w:rsidRPr="0013591A" w:rsidRDefault="008E0967" w:rsidP="0013591A">
            <w:pPr>
              <w:pStyle w:val="TableParagraph"/>
              <w:tabs>
                <w:tab w:val="left" w:pos="7545"/>
              </w:tabs>
              <w:ind w:right="207"/>
              <w:jc w:val="both"/>
              <w:rPr>
                <w:rFonts w:ascii="Times New Roman" w:hAnsi="Times New Roman" w:cs="Times New Roman"/>
                <w:b/>
                <w:sz w:val="24"/>
                <w:szCs w:val="24"/>
              </w:rPr>
            </w:pPr>
            <w:r w:rsidRPr="0013591A">
              <w:rPr>
                <w:rFonts w:ascii="Times New Roman" w:hAnsi="Times New Roman" w:cs="Times New Roman"/>
                <w:b/>
                <w:w w:val="105"/>
                <w:sz w:val="24"/>
                <w:szCs w:val="24"/>
              </w:rPr>
              <w:t>Красота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мудрость</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организации города,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жизнь</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городе.</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1584" w:type="dxa"/>
          </w:tcPr>
          <w:p w:rsidR="008E0967" w:rsidRPr="0013591A" w:rsidRDefault="008E0967" w:rsidP="0013591A">
            <w:pPr>
              <w:pStyle w:val="TableParagraph"/>
              <w:tabs>
                <w:tab w:val="left" w:pos="7545"/>
              </w:tabs>
              <w:ind w:left="78" w:right="163"/>
              <w:jc w:val="both"/>
              <w:rPr>
                <w:rFonts w:ascii="Times New Roman" w:hAnsi="Times New Roman" w:cs="Times New Roman"/>
                <w:sz w:val="24"/>
                <w:szCs w:val="24"/>
              </w:rPr>
            </w:pPr>
            <w:r w:rsidRPr="0013591A">
              <w:rPr>
                <w:rFonts w:ascii="Times New Roman" w:hAnsi="Times New Roman" w:cs="Times New Roman"/>
                <w:w w:val="105"/>
                <w:sz w:val="24"/>
                <w:szCs w:val="24"/>
              </w:rPr>
              <w:t>Получать образное</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представление 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древнерусском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городе, его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архитектурном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устройстве</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жизни</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людей.;</w:t>
            </w:r>
          </w:p>
        </w:tc>
        <w:tc>
          <w:tcPr>
            <w:tcW w:w="1116"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6987" w:type="dxa"/>
          </w:tcPr>
          <w:p w:rsidR="008E0967" w:rsidRPr="0013591A" w:rsidRDefault="00EA35DB" w:rsidP="0013591A">
            <w:pPr>
              <w:pStyle w:val="TableParagraph"/>
              <w:tabs>
                <w:tab w:val="left" w:pos="7545"/>
              </w:tabs>
              <w:ind w:left="80"/>
              <w:jc w:val="both"/>
              <w:rPr>
                <w:rFonts w:ascii="Times New Roman" w:hAnsi="Times New Roman" w:cs="Times New Roman"/>
                <w:sz w:val="24"/>
                <w:szCs w:val="24"/>
              </w:rPr>
            </w:pPr>
            <w:hyperlink r:id="rId331">
              <w:r w:rsidR="008E0967" w:rsidRPr="0013591A">
                <w:rPr>
                  <w:rFonts w:ascii="Times New Roman" w:hAnsi="Times New Roman" w:cs="Times New Roman"/>
                  <w:w w:val="105"/>
                  <w:sz w:val="24"/>
                  <w:szCs w:val="24"/>
                </w:rPr>
                <w:t>http://www.rusedu.ru/izo-mhk/list_41.html</w:t>
              </w:r>
            </w:hyperlink>
          </w:p>
        </w:tc>
      </w:tr>
    </w:tbl>
    <w:p w:rsidR="008E0967" w:rsidRPr="0013591A" w:rsidRDefault="008E0967" w:rsidP="0013591A">
      <w:pPr>
        <w:tabs>
          <w:tab w:val="left" w:pos="7545"/>
        </w:tabs>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1837"/>
        <w:gridCol w:w="528"/>
        <w:gridCol w:w="1104"/>
        <w:gridCol w:w="1140"/>
        <w:gridCol w:w="804"/>
        <w:gridCol w:w="1584"/>
        <w:gridCol w:w="1116"/>
        <w:gridCol w:w="409"/>
        <w:gridCol w:w="2551"/>
        <w:gridCol w:w="4027"/>
      </w:tblGrid>
      <w:tr w:rsidR="008E0967" w:rsidRPr="0013591A" w:rsidTr="008E0967">
        <w:trPr>
          <w:trHeight w:val="2086"/>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5.6.</w:t>
            </w:r>
          </w:p>
        </w:tc>
        <w:tc>
          <w:tcPr>
            <w:tcW w:w="1837" w:type="dxa"/>
          </w:tcPr>
          <w:p w:rsidR="008E0967" w:rsidRPr="0013591A" w:rsidRDefault="008E0967" w:rsidP="0013591A">
            <w:pPr>
              <w:pStyle w:val="TableParagraph"/>
              <w:tabs>
                <w:tab w:val="left" w:pos="7545"/>
              </w:tabs>
              <w:ind w:right="116"/>
              <w:jc w:val="both"/>
              <w:rPr>
                <w:rFonts w:ascii="Times New Roman" w:hAnsi="Times New Roman" w:cs="Times New Roman"/>
                <w:b/>
                <w:sz w:val="24"/>
                <w:szCs w:val="24"/>
              </w:rPr>
            </w:pPr>
            <w:r w:rsidRPr="0013591A">
              <w:rPr>
                <w:rFonts w:ascii="Times New Roman" w:hAnsi="Times New Roman" w:cs="Times New Roman"/>
                <w:b/>
                <w:w w:val="105"/>
                <w:sz w:val="24"/>
                <w:szCs w:val="24"/>
              </w:rPr>
              <w:t>Понимание значения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для современных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людей сохранения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культурного</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spacing w:val="-1"/>
                <w:w w:val="105"/>
                <w:sz w:val="24"/>
                <w:szCs w:val="24"/>
              </w:rPr>
              <w:t>наследия.</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1584" w:type="dxa"/>
          </w:tcPr>
          <w:p w:rsidR="008E0967" w:rsidRPr="0013591A" w:rsidRDefault="008E0967" w:rsidP="0013591A">
            <w:pPr>
              <w:pStyle w:val="TableParagraph"/>
              <w:tabs>
                <w:tab w:val="left" w:pos="7545"/>
              </w:tabs>
              <w:ind w:left="78" w:right="86"/>
              <w:jc w:val="both"/>
              <w:rPr>
                <w:rFonts w:ascii="Times New Roman" w:hAnsi="Times New Roman" w:cs="Times New Roman"/>
                <w:sz w:val="24"/>
                <w:szCs w:val="24"/>
              </w:rPr>
            </w:pPr>
            <w:r w:rsidRPr="0013591A">
              <w:rPr>
                <w:rFonts w:ascii="Times New Roman" w:hAnsi="Times New Roman" w:cs="Times New Roman"/>
                <w:w w:val="105"/>
                <w:sz w:val="24"/>
                <w:szCs w:val="24"/>
              </w:rPr>
              <w:t>Учиться понимать 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объяснять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значимость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сохранения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архитектурных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памятников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исторического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образа своей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культуры для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современных</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spacing w:val="-1"/>
                <w:w w:val="105"/>
                <w:sz w:val="24"/>
                <w:szCs w:val="24"/>
              </w:rPr>
              <w:t>людей;</w:t>
            </w:r>
          </w:p>
        </w:tc>
        <w:tc>
          <w:tcPr>
            <w:tcW w:w="1116" w:type="dxa"/>
          </w:tcPr>
          <w:p w:rsidR="008E0967" w:rsidRPr="0013591A" w:rsidRDefault="008E0967" w:rsidP="0013591A">
            <w:pPr>
              <w:pStyle w:val="TableParagraph"/>
              <w:tabs>
                <w:tab w:val="left" w:pos="7545"/>
              </w:tabs>
              <w:ind w:left="79" w:right="41"/>
              <w:jc w:val="both"/>
              <w:rPr>
                <w:rFonts w:ascii="Times New Roman" w:hAnsi="Times New Roman" w:cs="Times New Roman"/>
                <w:sz w:val="24"/>
                <w:szCs w:val="24"/>
              </w:rPr>
            </w:pPr>
            <w:r w:rsidRPr="0013591A">
              <w:rPr>
                <w:rFonts w:ascii="Times New Roman" w:hAnsi="Times New Roman" w:cs="Times New Roman"/>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Тестирование;</w:t>
            </w:r>
          </w:p>
        </w:tc>
        <w:tc>
          <w:tcPr>
            <w:tcW w:w="6987" w:type="dxa"/>
            <w:gridSpan w:val="3"/>
          </w:tcPr>
          <w:p w:rsidR="008E0967" w:rsidRPr="0013591A" w:rsidRDefault="00EA35DB" w:rsidP="0013591A">
            <w:pPr>
              <w:pStyle w:val="TableParagraph"/>
              <w:tabs>
                <w:tab w:val="left" w:pos="7545"/>
              </w:tabs>
              <w:ind w:left="80"/>
              <w:jc w:val="both"/>
              <w:rPr>
                <w:rFonts w:ascii="Times New Roman" w:hAnsi="Times New Roman" w:cs="Times New Roman"/>
                <w:sz w:val="24"/>
                <w:szCs w:val="24"/>
              </w:rPr>
            </w:pPr>
            <w:hyperlink r:id="rId332">
              <w:r w:rsidR="008E0967" w:rsidRPr="0013591A">
                <w:rPr>
                  <w:rFonts w:ascii="Times New Roman" w:hAnsi="Times New Roman" w:cs="Times New Roman"/>
                  <w:w w:val="105"/>
                  <w:sz w:val="24"/>
                  <w:szCs w:val="24"/>
                </w:rPr>
                <w:t>http://www.rusedu.ru/izo-mhk/list_41.html</w:t>
              </w:r>
            </w:hyperlink>
          </w:p>
        </w:tc>
      </w:tr>
      <w:tr w:rsidR="008E0967" w:rsidRPr="0013591A" w:rsidTr="008E0967">
        <w:trPr>
          <w:trHeight w:val="333"/>
        </w:trPr>
        <w:tc>
          <w:tcPr>
            <w:tcW w:w="2233" w:type="dxa"/>
            <w:gridSpan w:val="2"/>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модулю</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5</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6</w:t>
            </w:r>
          </w:p>
        </w:tc>
        <w:tc>
          <w:tcPr>
            <w:tcW w:w="12735" w:type="dxa"/>
            <w:gridSpan w:val="8"/>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r>
      <w:tr w:rsidR="008E0967" w:rsidRPr="0013591A" w:rsidTr="008E0967">
        <w:trPr>
          <w:trHeight w:val="333"/>
        </w:trPr>
        <w:tc>
          <w:tcPr>
            <w:tcW w:w="15496" w:type="dxa"/>
            <w:gridSpan w:val="11"/>
          </w:tcPr>
          <w:p w:rsidR="008E0967" w:rsidRPr="0013591A" w:rsidRDefault="008E0967" w:rsidP="0013591A">
            <w:pPr>
              <w:pStyle w:val="TableParagraph"/>
              <w:tabs>
                <w:tab w:val="left" w:pos="7545"/>
              </w:tabs>
              <w:jc w:val="both"/>
              <w:rPr>
                <w:rFonts w:ascii="Times New Roman" w:hAnsi="Times New Roman" w:cs="Times New Roman"/>
                <w:b/>
                <w:sz w:val="24"/>
                <w:szCs w:val="24"/>
              </w:rPr>
            </w:pPr>
            <w:r w:rsidRPr="0013591A">
              <w:rPr>
                <w:rFonts w:ascii="Times New Roman" w:hAnsi="Times New Roman" w:cs="Times New Roman"/>
                <w:spacing w:val="-1"/>
                <w:w w:val="105"/>
                <w:sz w:val="24"/>
                <w:szCs w:val="24"/>
              </w:rPr>
              <w:t>Модуль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spacing w:val="-1"/>
                <w:w w:val="105"/>
                <w:sz w:val="24"/>
                <w:szCs w:val="24"/>
              </w:rPr>
              <w:t>6.</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b/>
                <w:spacing w:val="-1"/>
                <w:w w:val="105"/>
                <w:sz w:val="24"/>
                <w:szCs w:val="24"/>
              </w:rPr>
              <w:t>Восприятие</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произведений</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искусства</w:t>
            </w:r>
          </w:p>
        </w:tc>
      </w:tr>
      <w:tr w:rsidR="008E0967" w:rsidRPr="0013591A" w:rsidTr="0013591A">
        <w:trPr>
          <w:trHeight w:val="4943"/>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6.1.</w:t>
            </w:r>
          </w:p>
        </w:tc>
        <w:tc>
          <w:tcPr>
            <w:tcW w:w="1837" w:type="dxa"/>
          </w:tcPr>
          <w:p w:rsidR="008E0967" w:rsidRPr="0013591A" w:rsidRDefault="008E0967" w:rsidP="0013591A">
            <w:pPr>
              <w:pStyle w:val="TableParagraph"/>
              <w:tabs>
                <w:tab w:val="left" w:pos="7545"/>
              </w:tabs>
              <w:ind w:right="313"/>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 xml:space="preserve">Произведения </w:t>
            </w:r>
            <w:r w:rsidRPr="0013591A">
              <w:rPr>
                <w:rFonts w:ascii="Times New Roman" w:hAnsi="Times New Roman" w:cs="Times New Roman"/>
                <w:b/>
                <w:w w:val="105"/>
                <w:sz w:val="24"/>
                <w:szCs w:val="24"/>
              </w:rPr>
              <w:t>В. М.</w:t>
            </w:r>
            <w:r w:rsidRPr="0013591A">
              <w:rPr>
                <w:rFonts w:ascii="Times New Roman" w:hAnsi="Times New Roman" w:cs="Times New Roman"/>
                <w:b/>
                <w:spacing w:val="-38"/>
                <w:w w:val="105"/>
                <w:sz w:val="24"/>
                <w:szCs w:val="24"/>
              </w:rPr>
              <w:t xml:space="preserve"> </w:t>
            </w:r>
            <w:r w:rsidRPr="0013591A">
              <w:rPr>
                <w:rFonts w:ascii="Times New Roman" w:hAnsi="Times New Roman" w:cs="Times New Roman"/>
                <w:b/>
                <w:w w:val="105"/>
                <w:sz w:val="24"/>
                <w:szCs w:val="24"/>
              </w:rPr>
              <w:t>Васнецова,</w:t>
            </w:r>
          </w:p>
          <w:p w:rsidR="008E0967" w:rsidRPr="0013591A" w:rsidRDefault="008E0967" w:rsidP="0013591A">
            <w:pPr>
              <w:pStyle w:val="TableParagraph"/>
              <w:tabs>
                <w:tab w:val="left" w:pos="7545"/>
              </w:tabs>
              <w:ind w:right="59"/>
              <w:jc w:val="both"/>
              <w:rPr>
                <w:rFonts w:ascii="Times New Roman" w:hAnsi="Times New Roman" w:cs="Times New Roman"/>
                <w:b/>
                <w:sz w:val="24"/>
                <w:szCs w:val="24"/>
              </w:rPr>
            </w:pPr>
            <w:r w:rsidRPr="0013591A">
              <w:rPr>
                <w:rFonts w:ascii="Times New Roman" w:hAnsi="Times New Roman" w:cs="Times New Roman"/>
                <w:b/>
                <w:w w:val="105"/>
                <w:sz w:val="24"/>
                <w:szCs w:val="24"/>
              </w:rPr>
              <w:t>Б.</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М.</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Кустодиева,</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А.</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М.</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Васнецова, В. 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Сурикова, К. 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Коровина,</w:t>
            </w:r>
          </w:p>
          <w:p w:rsidR="008E0967" w:rsidRPr="0013591A" w:rsidRDefault="008E0967" w:rsidP="0013591A">
            <w:pPr>
              <w:pStyle w:val="TableParagraph"/>
              <w:tabs>
                <w:tab w:val="left" w:pos="7545"/>
              </w:tabs>
              <w:ind w:right="103"/>
              <w:jc w:val="both"/>
              <w:rPr>
                <w:rFonts w:ascii="Times New Roman" w:hAnsi="Times New Roman" w:cs="Times New Roman"/>
                <w:b/>
                <w:sz w:val="24"/>
                <w:szCs w:val="24"/>
              </w:rPr>
            </w:pPr>
            <w:r w:rsidRPr="0013591A">
              <w:rPr>
                <w:rFonts w:ascii="Times New Roman" w:hAnsi="Times New Roman" w:cs="Times New Roman"/>
                <w:b/>
                <w:w w:val="105"/>
                <w:sz w:val="24"/>
                <w:szCs w:val="24"/>
              </w:rPr>
              <w:t>А. Г. Венецианова, 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 Рябушкина, И. 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Билибина на темы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истории и традиций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русской отечественной</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культуры.</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109" w:type="dxa"/>
            <w:gridSpan w:val="3"/>
          </w:tcPr>
          <w:p w:rsidR="008E0967" w:rsidRPr="0013591A" w:rsidRDefault="008E0967" w:rsidP="0013591A">
            <w:pPr>
              <w:pStyle w:val="TableParagraph"/>
              <w:tabs>
                <w:tab w:val="left" w:pos="7545"/>
              </w:tabs>
              <w:ind w:left="78" w:right="275"/>
              <w:jc w:val="both"/>
              <w:rPr>
                <w:rFonts w:ascii="Times New Roman" w:hAnsi="Times New Roman" w:cs="Times New Roman"/>
                <w:sz w:val="24"/>
                <w:szCs w:val="24"/>
              </w:rPr>
            </w:pPr>
            <w:r w:rsidRPr="0013591A">
              <w:rPr>
                <w:rFonts w:ascii="Times New Roman" w:hAnsi="Times New Roman" w:cs="Times New Roman"/>
                <w:w w:val="105"/>
                <w:sz w:val="24"/>
                <w:szCs w:val="24"/>
              </w:rPr>
              <w:t>Воспринимать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обсуждать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произведения на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темы истории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традиций русской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отечественной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культуры: образ</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русского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средневекового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города</w:t>
            </w:r>
          </w:p>
          <w:p w:rsidR="008E0967" w:rsidRPr="0013591A" w:rsidRDefault="008E0967" w:rsidP="0013591A">
            <w:pPr>
              <w:pStyle w:val="TableParagraph"/>
              <w:tabs>
                <w:tab w:val="left" w:pos="7545"/>
              </w:tabs>
              <w:ind w:left="78" w:right="160"/>
              <w:jc w:val="both"/>
              <w:rPr>
                <w:rFonts w:ascii="Times New Roman" w:hAnsi="Times New Roman" w:cs="Times New Roman"/>
                <w:sz w:val="24"/>
                <w:szCs w:val="24"/>
              </w:rPr>
            </w:pPr>
            <w:r w:rsidRPr="0013591A">
              <w:rPr>
                <w:rFonts w:ascii="Times New Roman" w:hAnsi="Times New Roman" w:cs="Times New Roman"/>
                <w:w w:val="105"/>
                <w:sz w:val="24"/>
                <w:szCs w:val="24"/>
              </w:rPr>
              <w:t>в произведениях А.</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Васнецова,</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Билибина,</w:t>
            </w:r>
          </w:p>
          <w:p w:rsidR="008E0967" w:rsidRPr="0013591A" w:rsidRDefault="008E0967" w:rsidP="0013591A">
            <w:pPr>
              <w:pStyle w:val="TableParagraph"/>
              <w:tabs>
                <w:tab w:val="left" w:pos="7545"/>
              </w:tabs>
              <w:ind w:left="78" w:right="130"/>
              <w:jc w:val="both"/>
              <w:rPr>
                <w:rFonts w:ascii="Times New Roman" w:hAnsi="Times New Roman" w:cs="Times New Roman"/>
                <w:sz w:val="24"/>
                <w:szCs w:val="24"/>
              </w:rPr>
            </w:pPr>
            <w:r w:rsidRPr="0013591A">
              <w:rPr>
                <w:rFonts w:ascii="Times New Roman" w:hAnsi="Times New Roman" w:cs="Times New Roman"/>
                <w:w w:val="105"/>
                <w:sz w:val="24"/>
                <w:szCs w:val="24"/>
              </w:rPr>
              <w:t>А.</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П.</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Рябушкина,</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К.</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А. Коровина; образ</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русского </w:t>
            </w:r>
            <w:r w:rsidRPr="0013591A">
              <w:rPr>
                <w:rFonts w:ascii="Times New Roman" w:hAnsi="Times New Roman" w:cs="Times New Roman"/>
                <w:w w:val="105"/>
                <w:sz w:val="24"/>
                <w:szCs w:val="24"/>
              </w:rPr>
              <w:t>народного</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праздника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произведениях</w:t>
            </w:r>
          </w:p>
          <w:p w:rsidR="008E0967" w:rsidRPr="0013591A" w:rsidRDefault="008E0967" w:rsidP="0013591A">
            <w:pPr>
              <w:pStyle w:val="TableParagraph"/>
              <w:tabs>
                <w:tab w:val="left" w:pos="7545"/>
              </w:tabs>
              <w:ind w:left="78" w:right="119"/>
              <w:jc w:val="both"/>
              <w:rPr>
                <w:rFonts w:ascii="Times New Roman" w:hAnsi="Times New Roman" w:cs="Times New Roman"/>
                <w:sz w:val="24"/>
                <w:szCs w:val="24"/>
              </w:rPr>
            </w:pPr>
            <w:r w:rsidRPr="0013591A">
              <w:rPr>
                <w:rFonts w:ascii="Times New Roman" w:hAnsi="Times New Roman" w:cs="Times New Roman"/>
                <w:w w:val="105"/>
                <w:sz w:val="24"/>
                <w:szCs w:val="24"/>
              </w:rPr>
              <w:t>Б. М. Кустодиева;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образ традиционной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spacing w:val="-1"/>
                <w:w w:val="105"/>
                <w:sz w:val="24"/>
                <w:szCs w:val="24"/>
              </w:rPr>
              <w:t>крестьянской жизни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в произведениях Б.</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Кустодиева,</w:t>
            </w:r>
          </w:p>
          <w:p w:rsidR="008E0967" w:rsidRPr="0013591A" w:rsidRDefault="008E0967" w:rsidP="0013591A">
            <w:pPr>
              <w:pStyle w:val="TableParagraph"/>
              <w:tabs>
                <w:tab w:val="left" w:pos="7545"/>
              </w:tabs>
              <w:ind w:left="78" w:right="215"/>
              <w:jc w:val="both"/>
              <w:rPr>
                <w:rFonts w:ascii="Times New Roman" w:hAnsi="Times New Roman" w:cs="Times New Roman"/>
                <w:sz w:val="24"/>
                <w:szCs w:val="24"/>
              </w:rPr>
            </w:pPr>
            <w:r w:rsidRPr="0013591A">
              <w:rPr>
                <w:rFonts w:ascii="Times New Roman" w:hAnsi="Times New Roman" w:cs="Times New Roman"/>
                <w:spacing w:val="-1"/>
                <w:w w:val="105"/>
                <w:sz w:val="24"/>
                <w:szCs w:val="24"/>
              </w:rPr>
              <w:t>А.</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spacing w:val="-1"/>
                <w:w w:val="105"/>
                <w:sz w:val="24"/>
                <w:szCs w:val="24"/>
              </w:rPr>
              <w:t>Г.</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Венецианова,</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Сурикова.;</w:t>
            </w:r>
          </w:p>
        </w:tc>
        <w:tc>
          <w:tcPr>
            <w:tcW w:w="2551" w:type="dxa"/>
          </w:tcPr>
          <w:p w:rsidR="008E0967" w:rsidRPr="0013591A" w:rsidRDefault="008E0967" w:rsidP="0013591A">
            <w:pPr>
              <w:pStyle w:val="TableParagraph"/>
              <w:tabs>
                <w:tab w:val="left" w:pos="7545"/>
              </w:tabs>
              <w:ind w:left="79" w:right="483"/>
              <w:jc w:val="both"/>
              <w:rPr>
                <w:rFonts w:ascii="Times New Roman" w:hAnsi="Times New Roman" w:cs="Times New Roman"/>
                <w:sz w:val="24"/>
                <w:szCs w:val="24"/>
              </w:rPr>
            </w:pPr>
            <w:r w:rsidRPr="0013591A">
              <w:rPr>
                <w:rFonts w:ascii="Times New Roman" w:hAnsi="Times New Roman" w:cs="Times New Roman"/>
                <w:spacing w:val="-1"/>
                <w:w w:val="105"/>
                <w:sz w:val="24"/>
                <w:szCs w:val="24"/>
              </w:rPr>
              <w:t>Устный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опрос;</w:t>
            </w:r>
          </w:p>
        </w:tc>
        <w:tc>
          <w:tcPr>
            <w:tcW w:w="4027" w:type="dxa"/>
          </w:tcPr>
          <w:p w:rsidR="008E0967" w:rsidRPr="0013591A" w:rsidRDefault="00EA35DB" w:rsidP="0013591A">
            <w:pPr>
              <w:pStyle w:val="TableParagraph"/>
              <w:tabs>
                <w:tab w:val="left" w:pos="7545"/>
              </w:tabs>
              <w:ind w:left="80" w:right="942"/>
              <w:rPr>
                <w:rFonts w:ascii="Times New Roman" w:hAnsi="Times New Roman" w:cs="Times New Roman"/>
                <w:sz w:val="24"/>
                <w:szCs w:val="24"/>
              </w:rPr>
            </w:pPr>
            <w:hyperlink r:id="rId333">
              <w:r w:rsidR="008E0967" w:rsidRPr="0013591A">
                <w:rPr>
                  <w:rFonts w:ascii="Times New Roman" w:hAnsi="Times New Roman" w:cs="Times New Roman"/>
                  <w:w w:val="105"/>
                  <w:sz w:val="24"/>
                  <w:szCs w:val="24"/>
                </w:rPr>
                <w:t>http://www.tretyakov.ru/</w:t>
              </w:r>
            </w:hyperlink>
            <w:r w:rsidR="008E0967" w:rsidRPr="0013591A">
              <w:rPr>
                <w:rFonts w:ascii="Times New Roman" w:hAnsi="Times New Roman" w:cs="Times New Roman"/>
                <w:spacing w:val="-37"/>
                <w:w w:val="105"/>
                <w:sz w:val="24"/>
                <w:szCs w:val="24"/>
              </w:rPr>
              <w:t xml:space="preserve"> </w:t>
            </w:r>
            <w:hyperlink r:id="rId334">
              <w:r w:rsidR="008E0967" w:rsidRPr="0013591A">
                <w:rPr>
                  <w:rFonts w:ascii="Times New Roman" w:hAnsi="Times New Roman" w:cs="Times New Roman"/>
                  <w:spacing w:val="-1"/>
                  <w:w w:val="105"/>
                  <w:sz w:val="24"/>
                  <w:szCs w:val="24"/>
                </w:rPr>
                <w:t>http://www.hermitage.ru/</w:t>
              </w:r>
            </w:hyperlink>
          </w:p>
        </w:tc>
      </w:tr>
      <w:tr w:rsidR="008E0967" w:rsidRPr="0013591A" w:rsidTr="0013591A">
        <w:trPr>
          <w:trHeight w:val="1677"/>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6.2.</w:t>
            </w:r>
          </w:p>
        </w:tc>
        <w:tc>
          <w:tcPr>
            <w:tcW w:w="1837" w:type="dxa"/>
          </w:tcPr>
          <w:p w:rsidR="008E0967" w:rsidRPr="0013591A" w:rsidRDefault="008E0967" w:rsidP="0013591A">
            <w:pPr>
              <w:pStyle w:val="TableParagraph"/>
              <w:tabs>
                <w:tab w:val="left" w:pos="7545"/>
              </w:tabs>
              <w:ind w:right="106"/>
              <w:jc w:val="both"/>
              <w:rPr>
                <w:rFonts w:ascii="Times New Roman" w:hAnsi="Times New Roman" w:cs="Times New Roman"/>
                <w:b/>
                <w:sz w:val="24"/>
                <w:szCs w:val="24"/>
              </w:rPr>
            </w:pPr>
            <w:r w:rsidRPr="0013591A">
              <w:rPr>
                <w:rFonts w:ascii="Times New Roman" w:hAnsi="Times New Roman" w:cs="Times New Roman"/>
                <w:b/>
                <w:w w:val="105"/>
                <w:sz w:val="24"/>
                <w:szCs w:val="24"/>
              </w:rPr>
              <w:t>Примеры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произведений великих</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европейских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художников: Леонардо</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да Винчи, Рафаэля,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Рембрандта, Пикассо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 других по выбору</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учителя).</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109" w:type="dxa"/>
            <w:gridSpan w:val="3"/>
          </w:tcPr>
          <w:p w:rsidR="008E0967" w:rsidRPr="0013591A" w:rsidRDefault="008E0967" w:rsidP="0013591A">
            <w:pPr>
              <w:pStyle w:val="TableParagraph"/>
              <w:tabs>
                <w:tab w:val="left" w:pos="7545"/>
              </w:tabs>
              <w:ind w:left="78" w:right="147"/>
              <w:jc w:val="both"/>
              <w:rPr>
                <w:rFonts w:ascii="Times New Roman" w:hAnsi="Times New Roman" w:cs="Times New Roman"/>
                <w:sz w:val="24"/>
                <w:szCs w:val="24"/>
              </w:rPr>
            </w:pPr>
            <w:r w:rsidRPr="0013591A">
              <w:rPr>
                <w:rFonts w:ascii="Times New Roman" w:hAnsi="Times New Roman" w:cs="Times New Roman"/>
                <w:spacing w:val="-1"/>
                <w:w w:val="105"/>
                <w:sz w:val="24"/>
                <w:szCs w:val="24"/>
              </w:rPr>
              <w:t>Уметь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рассуждать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о</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разнообразии,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красоте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значимости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пространственной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культуры разных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народов.;</w:t>
            </w:r>
          </w:p>
        </w:tc>
        <w:tc>
          <w:tcPr>
            <w:tcW w:w="2551"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4027" w:type="dxa"/>
          </w:tcPr>
          <w:p w:rsidR="008E0967" w:rsidRPr="0013591A" w:rsidRDefault="00EA35DB" w:rsidP="0013591A">
            <w:pPr>
              <w:pStyle w:val="TableParagraph"/>
              <w:tabs>
                <w:tab w:val="left" w:pos="7545"/>
              </w:tabs>
              <w:ind w:left="80" w:right="92"/>
              <w:jc w:val="both"/>
              <w:rPr>
                <w:rFonts w:ascii="Times New Roman" w:hAnsi="Times New Roman" w:cs="Times New Roman"/>
                <w:sz w:val="24"/>
                <w:szCs w:val="24"/>
              </w:rPr>
            </w:pPr>
            <w:hyperlink r:id="rId335">
              <w:r w:rsidR="008E0967" w:rsidRPr="0013591A">
                <w:rPr>
                  <w:rFonts w:ascii="Times New Roman" w:hAnsi="Times New Roman" w:cs="Times New Roman"/>
                  <w:w w:val="105"/>
                  <w:sz w:val="24"/>
                  <w:szCs w:val="24"/>
                </w:rPr>
                <w:t>http://www.tretyakov.ru/</w:t>
              </w:r>
            </w:hyperlink>
            <w:r w:rsidR="008E0967" w:rsidRPr="0013591A">
              <w:rPr>
                <w:rFonts w:ascii="Times New Roman" w:hAnsi="Times New Roman" w:cs="Times New Roman"/>
                <w:spacing w:val="-37"/>
                <w:w w:val="105"/>
                <w:sz w:val="24"/>
                <w:szCs w:val="24"/>
              </w:rPr>
              <w:t xml:space="preserve"> </w:t>
            </w:r>
            <w:hyperlink r:id="rId336">
              <w:r w:rsidR="008E0967" w:rsidRPr="0013591A">
                <w:rPr>
                  <w:rFonts w:ascii="Times New Roman" w:hAnsi="Times New Roman" w:cs="Times New Roman"/>
                  <w:spacing w:val="-1"/>
                  <w:w w:val="105"/>
                  <w:sz w:val="24"/>
                  <w:szCs w:val="24"/>
                </w:rPr>
                <w:t>http://www.hermitage.ru/</w:t>
              </w:r>
            </w:hyperlink>
          </w:p>
        </w:tc>
      </w:tr>
    </w:tbl>
    <w:p w:rsidR="008E0967" w:rsidRPr="0013591A" w:rsidRDefault="008E0967" w:rsidP="0013591A">
      <w:pPr>
        <w:tabs>
          <w:tab w:val="left" w:pos="7545"/>
        </w:tabs>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1837"/>
        <w:gridCol w:w="528"/>
        <w:gridCol w:w="1104"/>
        <w:gridCol w:w="1140"/>
        <w:gridCol w:w="804"/>
        <w:gridCol w:w="1584"/>
        <w:gridCol w:w="4076"/>
        <w:gridCol w:w="4027"/>
      </w:tblGrid>
      <w:tr w:rsidR="008E0967" w:rsidRPr="0013591A" w:rsidTr="0013591A">
        <w:trPr>
          <w:trHeight w:val="3406"/>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6.3.</w:t>
            </w:r>
          </w:p>
        </w:tc>
        <w:tc>
          <w:tcPr>
            <w:tcW w:w="1837" w:type="dxa"/>
          </w:tcPr>
          <w:p w:rsidR="008E0967" w:rsidRPr="0013591A" w:rsidRDefault="008E0967" w:rsidP="0013591A">
            <w:pPr>
              <w:pStyle w:val="TableParagraph"/>
              <w:tabs>
                <w:tab w:val="left" w:pos="7545"/>
              </w:tabs>
              <w:ind w:right="74"/>
              <w:jc w:val="both"/>
              <w:rPr>
                <w:rFonts w:ascii="Times New Roman" w:hAnsi="Times New Roman" w:cs="Times New Roman"/>
                <w:b/>
                <w:sz w:val="24"/>
                <w:szCs w:val="24"/>
              </w:rPr>
            </w:pPr>
            <w:r w:rsidRPr="0013591A">
              <w:rPr>
                <w:rFonts w:ascii="Times New Roman" w:hAnsi="Times New Roman" w:cs="Times New Roman"/>
                <w:b/>
                <w:w w:val="105"/>
                <w:sz w:val="24"/>
                <w:szCs w:val="24"/>
              </w:rPr>
              <w:t>Памятники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древнерусского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каменного зодчества: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Московский Кремль,</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Новгородский детинец,</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Псковский кром,</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Казанский кремль (и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другие с учётом</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местных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архитектурных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комплексов, в том</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числе монастырских).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Памятники русского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деревянного зодчества.</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Архитектурный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комплекс на острове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Кижи.</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1584" w:type="dxa"/>
          </w:tcPr>
          <w:p w:rsidR="008E0967" w:rsidRPr="0013591A" w:rsidRDefault="008E0967" w:rsidP="0013591A">
            <w:pPr>
              <w:pStyle w:val="TableParagraph"/>
              <w:tabs>
                <w:tab w:val="left" w:pos="7545"/>
              </w:tabs>
              <w:ind w:left="78" w:right="73"/>
              <w:jc w:val="both"/>
              <w:rPr>
                <w:rFonts w:ascii="Times New Roman" w:hAnsi="Times New Roman" w:cs="Times New Roman"/>
                <w:sz w:val="24"/>
                <w:szCs w:val="24"/>
              </w:rPr>
            </w:pPr>
            <w:r w:rsidRPr="0013591A">
              <w:rPr>
                <w:rFonts w:ascii="Times New Roman" w:hAnsi="Times New Roman" w:cs="Times New Roman"/>
                <w:w w:val="105"/>
                <w:sz w:val="24"/>
                <w:szCs w:val="24"/>
              </w:rPr>
              <w:t>Получать образные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представления 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каменном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древнерусском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зодчестве, смотреть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Московский Кремль,</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Новгородский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детинец, Псковский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кром, Казанский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кремль</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др.;</w:t>
            </w:r>
          </w:p>
        </w:tc>
        <w:tc>
          <w:tcPr>
            <w:tcW w:w="4076" w:type="dxa"/>
          </w:tcPr>
          <w:p w:rsidR="008E0967" w:rsidRPr="0013591A" w:rsidRDefault="008E0967" w:rsidP="0013591A">
            <w:pPr>
              <w:pStyle w:val="TableParagraph"/>
              <w:tabs>
                <w:tab w:val="left" w:pos="7545"/>
              </w:tabs>
              <w:ind w:left="79" w:right="483"/>
              <w:jc w:val="both"/>
              <w:rPr>
                <w:rFonts w:ascii="Times New Roman" w:hAnsi="Times New Roman" w:cs="Times New Roman"/>
                <w:sz w:val="24"/>
                <w:szCs w:val="24"/>
              </w:rPr>
            </w:pPr>
            <w:r w:rsidRPr="0013591A">
              <w:rPr>
                <w:rFonts w:ascii="Times New Roman" w:hAnsi="Times New Roman" w:cs="Times New Roman"/>
                <w:spacing w:val="-1"/>
                <w:w w:val="105"/>
                <w:sz w:val="24"/>
                <w:szCs w:val="24"/>
              </w:rPr>
              <w:t>Устный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опрос;</w:t>
            </w:r>
          </w:p>
        </w:tc>
        <w:tc>
          <w:tcPr>
            <w:tcW w:w="4027" w:type="dxa"/>
          </w:tcPr>
          <w:p w:rsidR="008E0967" w:rsidRPr="0013591A" w:rsidRDefault="00EA35DB" w:rsidP="0013591A">
            <w:pPr>
              <w:pStyle w:val="TableParagraph"/>
              <w:tabs>
                <w:tab w:val="left" w:pos="7545"/>
              </w:tabs>
              <w:ind w:left="80"/>
              <w:jc w:val="both"/>
              <w:rPr>
                <w:rFonts w:ascii="Times New Roman" w:hAnsi="Times New Roman" w:cs="Times New Roman"/>
                <w:sz w:val="24"/>
                <w:szCs w:val="24"/>
              </w:rPr>
            </w:pPr>
            <w:hyperlink r:id="rId337">
              <w:r w:rsidR="008E0967" w:rsidRPr="0013591A">
                <w:rPr>
                  <w:rFonts w:ascii="Times New Roman" w:hAnsi="Times New Roman" w:cs="Times New Roman"/>
                  <w:w w:val="105"/>
                  <w:sz w:val="24"/>
                  <w:szCs w:val="24"/>
                </w:rPr>
                <w:t>http://www.shm.ru/</w:t>
              </w:r>
            </w:hyperlink>
          </w:p>
        </w:tc>
      </w:tr>
      <w:tr w:rsidR="008E0967" w:rsidRPr="0013591A" w:rsidTr="0013591A">
        <w:trPr>
          <w:trHeight w:val="2955"/>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6.4.</w:t>
            </w:r>
          </w:p>
        </w:tc>
        <w:tc>
          <w:tcPr>
            <w:tcW w:w="1837" w:type="dxa"/>
          </w:tcPr>
          <w:p w:rsidR="008E0967" w:rsidRPr="0013591A" w:rsidRDefault="008E0967" w:rsidP="0013591A">
            <w:pPr>
              <w:pStyle w:val="TableParagraph"/>
              <w:tabs>
                <w:tab w:val="left" w:pos="7545"/>
              </w:tabs>
              <w:ind w:right="169"/>
              <w:jc w:val="both"/>
              <w:rPr>
                <w:rFonts w:ascii="Times New Roman" w:hAnsi="Times New Roman" w:cs="Times New Roman"/>
                <w:b/>
                <w:sz w:val="24"/>
                <w:szCs w:val="24"/>
              </w:rPr>
            </w:pPr>
            <w:r w:rsidRPr="0013591A">
              <w:rPr>
                <w:rFonts w:ascii="Times New Roman" w:hAnsi="Times New Roman" w:cs="Times New Roman"/>
                <w:b/>
                <w:w w:val="105"/>
                <w:sz w:val="24"/>
                <w:szCs w:val="24"/>
              </w:rPr>
              <w:t>Художественная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культура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разных</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эпох</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народов.</w:t>
            </w:r>
          </w:p>
          <w:p w:rsidR="008E0967" w:rsidRPr="0013591A" w:rsidRDefault="008E0967" w:rsidP="0013591A">
            <w:pPr>
              <w:pStyle w:val="TableParagraph"/>
              <w:tabs>
                <w:tab w:val="left" w:pos="7545"/>
              </w:tabs>
              <w:jc w:val="both"/>
              <w:rPr>
                <w:rFonts w:ascii="Times New Roman" w:hAnsi="Times New Roman" w:cs="Times New Roman"/>
                <w:b/>
                <w:sz w:val="24"/>
                <w:szCs w:val="24"/>
              </w:rPr>
            </w:pPr>
            <w:r w:rsidRPr="0013591A">
              <w:rPr>
                <w:rFonts w:ascii="Times New Roman" w:hAnsi="Times New Roman" w:cs="Times New Roman"/>
                <w:b/>
                <w:w w:val="105"/>
                <w:sz w:val="24"/>
                <w:szCs w:val="24"/>
              </w:rPr>
              <w:t>Представления</w:t>
            </w:r>
          </w:p>
          <w:p w:rsidR="008E0967" w:rsidRPr="0013591A" w:rsidRDefault="008E0967" w:rsidP="0013591A">
            <w:pPr>
              <w:pStyle w:val="TableParagraph"/>
              <w:tabs>
                <w:tab w:val="left" w:pos="7545"/>
              </w:tabs>
              <w:ind w:right="39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об архитектурных,</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декоративных</w:t>
            </w:r>
          </w:p>
          <w:p w:rsidR="008E0967" w:rsidRPr="0013591A" w:rsidRDefault="008E0967" w:rsidP="0013591A">
            <w:pPr>
              <w:pStyle w:val="TableParagraph"/>
              <w:tabs>
                <w:tab w:val="left" w:pos="7545"/>
              </w:tabs>
              <w:ind w:right="369"/>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и изобразительных</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произведениях</w:t>
            </w:r>
          </w:p>
          <w:p w:rsidR="008E0967" w:rsidRPr="0013591A" w:rsidRDefault="008E0967" w:rsidP="0013591A">
            <w:pPr>
              <w:pStyle w:val="TableParagraph"/>
              <w:tabs>
                <w:tab w:val="left" w:pos="7545"/>
              </w:tabs>
              <w:ind w:right="72"/>
              <w:jc w:val="both"/>
              <w:rPr>
                <w:rFonts w:ascii="Times New Roman" w:hAnsi="Times New Roman" w:cs="Times New Roman"/>
                <w:b/>
                <w:sz w:val="24"/>
                <w:szCs w:val="24"/>
              </w:rPr>
            </w:pPr>
            <w:r w:rsidRPr="0013591A">
              <w:rPr>
                <w:rFonts w:ascii="Times New Roman" w:hAnsi="Times New Roman" w:cs="Times New Roman"/>
                <w:b/>
                <w:w w:val="105"/>
                <w:sz w:val="24"/>
                <w:szCs w:val="24"/>
              </w:rPr>
              <w:t>в культуре Древней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Греции, других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культур Древнего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мира. Архитектурные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памятники Западной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 xml:space="preserve">Европы </w:t>
            </w:r>
            <w:r w:rsidRPr="0013591A">
              <w:rPr>
                <w:rFonts w:ascii="Times New Roman" w:hAnsi="Times New Roman" w:cs="Times New Roman"/>
                <w:b/>
                <w:w w:val="105"/>
                <w:sz w:val="24"/>
                <w:szCs w:val="24"/>
              </w:rPr>
              <w:t>Средних веков</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и эпохи Возрождения.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Произведения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предметно-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пространств</w:t>
            </w:r>
            <w:r w:rsidRPr="0013591A">
              <w:rPr>
                <w:rFonts w:ascii="Times New Roman" w:hAnsi="Times New Roman" w:cs="Times New Roman"/>
                <w:b/>
                <w:w w:val="105"/>
                <w:sz w:val="24"/>
                <w:szCs w:val="24"/>
              </w:rPr>
              <w:lastRenderedPageBreak/>
              <w:t>енной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культуры,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 xml:space="preserve">составляющие </w:t>
            </w:r>
            <w:r w:rsidRPr="0013591A">
              <w:rPr>
                <w:rFonts w:ascii="Times New Roman" w:hAnsi="Times New Roman" w:cs="Times New Roman"/>
                <w:b/>
                <w:w w:val="105"/>
                <w:sz w:val="24"/>
                <w:szCs w:val="24"/>
              </w:rPr>
              <w:t>истоки,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основания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национальных культур</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5"/>
                <w:w w:val="105"/>
                <w:sz w:val="24"/>
                <w:szCs w:val="24"/>
              </w:rPr>
              <w:t xml:space="preserve"> </w:t>
            </w:r>
            <w:r w:rsidRPr="0013591A">
              <w:rPr>
                <w:rFonts w:ascii="Times New Roman" w:hAnsi="Times New Roman" w:cs="Times New Roman"/>
                <w:b/>
                <w:w w:val="105"/>
                <w:sz w:val="24"/>
                <w:szCs w:val="24"/>
              </w:rPr>
              <w:t>современном</w:t>
            </w:r>
            <w:r w:rsidRPr="0013591A">
              <w:rPr>
                <w:rFonts w:ascii="Times New Roman" w:hAnsi="Times New Roman" w:cs="Times New Roman"/>
                <w:b/>
                <w:spacing w:val="-4"/>
                <w:w w:val="105"/>
                <w:sz w:val="24"/>
                <w:szCs w:val="24"/>
              </w:rPr>
              <w:t xml:space="preserve"> </w:t>
            </w:r>
            <w:r w:rsidRPr="0013591A">
              <w:rPr>
                <w:rFonts w:ascii="Times New Roman" w:hAnsi="Times New Roman" w:cs="Times New Roman"/>
                <w:b/>
                <w:w w:val="105"/>
                <w:sz w:val="24"/>
                <w:szCs w:val="24"/>
              </w:rPr>
              <w:t>мире.</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lastRenderedPageBreak/>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1584" w:type="dxa"/>
          </w:tcPr>
          <w:p w:rsidR="008E0967" w:rsidRPr="0013591A" w:rsidRDefault="008E0967" w:rsidP="0013591A">
            <w:pPr>
              <w:pStyle w:val="TableParagraph"/>
              <w:tabs>
                <w:tab w:val="left" w:pos="7545"/>
              </w:tabs>
              <w:ind w:left="78" w:right="125"/>
              <w:jc w:val="both"/>
              <w:rPr>
                <w:rFonts w:ascii="Times New Roman" w:hAnsi="Times New Roman" w:cs="Times New Roman"/>
                <w:sz w:val="24"/>
                <w:szCs w:val="24"/>
              </w:rPr>
            </w:pPr>
            <w:r w:rsidRPr="0013591A">
              <w:rPr>
                <w:rFonts w:ascii="Times New Roman" w:hAnsi="Times New Roman" w:cs="Times New Roman"/>
                <w:w w:val="105"/>
                <w:sz w:val="24"/>
                <w:szCs w:val="24"/>
              </w:rPr>
              <w:t>Узнавать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древнегреческий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храм</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Парфенон,</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вид</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древнегреческого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Акрополя.;</w:t>
            </w:r>
          </w:p>
        </w:tc>
        <w:tc>
          <w:tcPr>
            <w:tcW w:w="4076" w:type="dxa"/>
          </w:tcPr>
          <w:p w:rsidR="008E0967" w:rsidRPr="0013591A" w:rsidRDefault="008E0967" w:rsidP="0013591A">
            <w:pPr>
              <w:pStyle w:val="TableParagraph"/>
              <w:tabs>
                <w:tab w:val="left" w:pos="7545"/>
              </w:tabs>
              <w:ind w:left="79" w:right="483"/>
              <w:jc w:val="both"/>
              <w:rPr>
                <w:rFonts w:ascii="Times New Roman" w:hAnsi="Times New Roman" w:cs="Times New Roman"/>
                <w:sz w:val="24"/>
                <w:szCs w:val="24"/>
              </w:rPr>
            </w:pPr>
            <w:r w:rsidRPr="0013591A">
              <w:rPr>
                <w:rFonts w:ascii="Times New Roman" w:hAnsi="Times New Roman" w:cs="Times New Roman"/>
                <w:spacing w:val="-1"/>
                <w:w w:val="105"/>
                <w:sz w:val="24"/>
                <w:szCs w:val="24"/>
              </w:rPr>
              <w:t>Устный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опрос;</w:t>
            </w:r>
          </w:p>
        </w:tc>
        <w:tc>
          <w:tcPr>
            <w:tcW w:w="4027" w:type="dxa"/>
          </w:tcPr>
          <w:p w:rsidR="008E0967" w:rsidRPr="0013591A" w:rsidRDefault="00EA35DB" w:rsidP="0013591A">
            <w:pPr>
              <w:pStyle w:val="TableParagraph"/>
              <w:tabs>
                <w:tab w:val="left" w:pos="7545"/>
              </w:tabs>
              <w:ind w:left="80"/>
              <w:jc w:val="both"/>
              <w:rPr>
                <w:rFonts w:ascii="Times New Roman" w:hAnsi="Times New Roman" w:cs="Times New Roman"/>
                <w:sz w:val="24"/>
                <w:szCs w:val="24"/>
              </w:rPr>
            </w:pPr>
            <w:hyperlink r:id="rId338">
              <w:r w:rsidR="008E0967" w:rsidRPr="0013591A">
                <w:rPr>
                  <w:rFonts w:ascii="Times New Roman" w:hAnsi="Times New Roman" w:cs="Times New Roman"/>
                  <w:w w:val="105"/>
                  <w:sz w:val="24"/>
                  <w:szCs w:val="24"/>
                </w:rPr>
                <w:t>http://www.arthistory.ru/</w:t>
              </w:r>
            </w:hyperlink>
          </w:p>
        </w:tc>
      </w:tr>
    </w:tbl>
    <w:p w:rsidR="008E0967" w:rsidRPr="0013591A" w:rsidRDefault="008E0967" w:rsidP="0013591A">
      <w:pPr>
        <w:tabs>
          <w:tab w:val="left" w:pos="7545"/>
        </w:tabs>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1837"/>
        <w:gridCol w:w="528"/>
        <w:gridCol w:w="1104"/>
        <w:gridCol w:w="1140"/>
        <w:gridCol w:w="804"/>
        <w:gridCol w:w="1584"/>
        <w:gridCol w:w="3793"/>
        <w:gridCol w:w="4310"/>
      </w:tblGrid>
      <w:tr w:rsidR="008E0967" w:rsidRPr="0013591A" w:rsidTr="0013591A">
        <w:trPr>
          <w:trHeight w:val="3022"/>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6.5.</w:t>
            </w:r>
          </w:p>
        </w:tc>
        <w:tc>
          <w:tcPr>
            <w:tcW w:w="1837" w:type="dxa"/>
          </w:tcPr>
          <w:p w:rsidR="008E0967" w:rsidRPr="0013591A" w:rsidRDefault="008E0967" w:rsidP="0013591A">
            <w:pPr>
              <w:pStyle w:val="TableParagraph"/>
              <w:tabs>
                <w:tab w:val="left" w:pos="7545"/>
              </w:tabs>
              <w:ind w:right="55"/>
              <w:jc w:val="both"/>
              <w:rPr>
                <w:rFonts w:ascii="Times New Roman" w:hAnsi="Times New Roman" w:cs="Times New Roman"/>
                <w:b/>
                <w:sz w:val="24"/>
                <w:szCs w:val="24"/>
              </w:rPr>
            </w:pPr>
            <w:r w:rsidRPr="0013591A">
              <w:rPr>
                <w:rFonts w:ascii="Times New Roman" w:hAnsi="Times New Roman" w:cs="Times New Roman"/>
                <w:b/>
                <w:w w:val="105"/>
                <w:sz w:val="24"/>
                <w:szCs w:val="24"/>
              </w:rPr>
              <w:t>Памятники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 xml:space="preserve">национальным </w:t>
            </w:r>
            <w:r w:rsidRPr="0013591A">
              <w:rPr>
                <w:rFonts w:ascii="Times New Roman" w:hAnsi="Times New Roman" w:cs="Times New Roman"/>
                <w:b/>
                <w:w w:val="105"/>
                <w:sz w:val="24"/>
                <w:szCs w:val="24"/>
              </w:rPr>
              <w:t>героям.</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Памятник</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К.</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Минину</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Д. Пожарскому</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скульптора И. П.</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Мартоса</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Москве.</w:t>
            </w:r>
          </w:p>
          <w:p w:rsidR="008E0967" w:rsidRPr="0013591A" w:rsidRDefault="008E0967" w:rsidP="0013591A">
            <w:pPr>
              <w:pStyle w:val="TableParagraph"/>
              <w:tabs>
                <w:tab w:val="left" w:pos="7545"/>
              </w:tabs>
              <w:ind w:right="71"/>
              <w:jc w:val="both"/>
              <w:rPr>
                <w:rFonts w:ascii="Times New Roman" w:hAnsi="Times New Roman" w:cs="Times New Roman"/>
                <w:b/>
                <w:sz w:val="24"/>
                <w:szCs w:val="24"/>
              </w:rPr>
            </w:pPr>
            <w:r w:rsidRPr="0013591A">
              <w:rPr>
                <w:rFonts w:ascii="Times New Roman" w:hAnsi="Times New Roman" w:cs="Times New Roman"/>
                <w:b/>
                <w:w w:val="105"/>
                <w:sz w:val="24"/>
                <w:szCs w:val="24"/>
              </w:rPr>
              <w:t>Мемориальные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ансамбли: Могила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Неизвестного Солдата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в Москве; памятник-</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ансамбль героям</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Сталинградской</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битвы</w:t>
            </w:r>
          </w:p>
          <w:p w:rsidR="008E0967" w:rsidRPr="0013591A" w:rsidRDefault="008E0967" w:rsidP="0013591A">
            <w:pPr>
              <w:pStyle w:val="TableParagraph"/>
              <w:tabs>
                <w:tab w:val="left" w:pos="7545"/>
              </w:tabs>
              <w:ind w:right="300"/>
              <w:jc w:val="both"/>
              <w:rPr>
                <w:rFonts w:ascii="Times New Roman" w:hAnsi="Times New Roman" w:cs="Times New Roman"/>
                <w:b/>
                <w:sz w:val="24"/>
                <w:szCs w:val="24"/>
              </w:rPr>
            </w:pPr>
            <w:r w:rsidRPr="0013591A">
              <w:rPr>
                <w:rFonts w:ascii="Times New Roman" w:hAnsi="Times New Roman" w:cs="Times New Roman"/>
                <w:b/>
                <w:w w:val="105"/>
                <w:sz w:val="24"/>
                <w:szCs w:val="24"/>
              </w:rPr>
              <w:t>«Мамаев</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курган»</w:t>
            </w:r>
            <w:r w:rsidRPr="0013591A">
              <w:rPr>
                <w:rFonts w:ascii="Times New Roman" w:hAnsi="Times New Roman" w:cs="Times New Roman"/>
                <w:b/>
                <w:spacing w:val="-10"/>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36"/>
                <w:w w:val="105"/>
                <w:sz w:val="24"/>
                <w:szCs w:val="24"/>
              </w:rPr>
              <w:t xml:space="preserve"> </w:t>
            </w:r>
            <w:r w:rsidRPr="0013591A">
              <w:rPr>
                <w:rFonts w:ascii="Times New Roman" w:hAnsi="Times New Roman" w:cs="Times New Roman"/>
                <w:b/>
                <w:w w:val="105"/>
                <w:sz w:val="24"/>
                <w:szCs w:val="24"/>
              </w:rPr>
              <w:t>другие по выбору</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учителя).</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1584" w:type="dxa"/>
          </w:tcPr>
          <w:p w:rsidR="008E0967" w:rsidRPr="0013591A" w:rsidRDefault="008E0967" w:rsidP="0013591A">
            <w:pPr>
              <w:pStyle w:val="TableParagraph"/>
              <w:tabs>
                <w:tab w:val="left" w:pos="7545"/>
              </w:tabs>
              <w:ind w:left="78" w:right="105"/>
              <w:jc w:val="both"/>
              <w:rPr>
                <w:rFonts w:ascii="Times New Roman" w:hAnsi="Times New Roman" w:cs="Times New Roman"/>
                <w:sz w:val="24"/>
                <w:szCs w:val="24"/>
              </w:rPr>
            </w:pPr>
            <w:r w:rsidRPr="0013591A">
              <w:rPr>
                <w:rFonts w:ascii="Times New Roman" w:hAnsi="Times New Roman" w:cs="Times New Roman"/>
                <w:spacing w:val="-1"/>
                <w:w w:val="105"/>
                <w:sz w:val="24"/>
                <w:szCs w:val="24"/>
              </w:rPr>
              <w:t>Узнавать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о</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правилах</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поведения при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посещении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мемориальных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памятников;</w:t>
            </w:r>
          </w:p>
        </w:tc>
        <w:tc>
          <w:tcPr>
            <w:tcW w:w="3793"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4310" w:type="dxa"/>
          </w:tcPr>
          <w:p w:rsidR="008E0967" w:rsidRPr="0013591A" w:rsidRDefault="008E0967" w:rsidP="0013591A">
            <w:pPr>
              <w:pStyle w:val="TableParagraph"/>
              <w:tabs>
                <w:tab w:val="left" w:pos="7545"/>
              </w:tabs>
              <w:ind w:left="884" w:firstLine="141"/>
              <w:jc w:val="both"/>
              <w:rPr>
                <w:rFonts w:ascii="Times New Roman" w:hAnsi="Times New Roman" w:cs="Times New Roman"/>
                <w:sz w:val="24"/>
                <w:szCs w:val="24"/>
              </w:rPr>
            </w:pPr>
            <w:r w:rsidRPr="0013591A">
              <w:rPr>
                <w:rFonts w:ascii="Times New Roman" w:hAnsi="Times New Roman" w:cs="Times New Roman"/>
                <w:w w:val="105"/>
                <w:sz w:val="24"/>
                <w:szCs w:val="24"/>
              </w:rPr>
              <w:t>https://</w:t>
            </w:r>
            <w:hyperlink r:id="rId339">
              <w:r w:rsidRPr="0013591A">
                <w:rPr>
                  <w:rFonts w:ascii="Times New Roman" w:hAnsi="Times New Roman" w:cs="Times New Roman"/>
                  <w:w w:val="105"/>
                  <w:sz w:val="24"/>
                  <w:szCs w:val="24"/>
                </w:rPr>
                <w:t>www.google.com/url?</w:t>
              </w:r>
            </w:hyperlink>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q=</w:t>
            </w:r>
            <w:hyperlink r:id="rId340">
              <w:r w:rsidRPr="0013591A">
                <w:rPr>
                  <w:rFonts w:ascii="Times New Roman" w:hAnsi="Times New Roman" w:cs="Times New Roman"/>
                  <w:spacing w:val="-1"/>
                  <w:w w:val="105"/>
                  <w:sz w:val="24"/>
                  <w:szCs w:val="24"/>
                </w:rPr>
                <w:t>http://www.shm.ru/&amp;sa=D&amp;ust=1477834344637000&amp;usg=AFQjCNE99chaYDoGQuv2ZyzhDtVy1IlPSw</w:t>
              </w:r>
            </w:hyperlink>
          </w:p>
        </w:tc>
      </w:tr>
      <w:tr w:rsidR="008E0967" w:rsidRPr="0013591A" w:rsidTr="008E0967">
        <w:trPr>
          <w:trHeight w:val="333"/>
        </w:trPr>
        <w:tc>
          <w:tcPr>
            <w:tcW w:w="2233" w:type="dxa"/>
            <w:gridSpan w:val="2"/>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модулю</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6</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5</w:t>
            </w:r>
          </w:p>
        </w:tc>
        <w:tc>
          <w:tcPr>
            <w:tcW w:w="12735" w:type="dxa"/>
            <w:gridSpan w:val="6"/>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r>
      <w:tr w:rsidR="008E0967" w:rsidRPr="0013591A" w:rsidTr="008E0967">
        <w:trPr>
          <w:trHeight w:val="333"/>
        </w:trPr>
        <w:tc>
          <w:tcPr>
            <w:tcW w:w="15496" w:type="dxa"/>
            <w:gridSpan w:val="9"/>
          </w:tcPr>
          <w:p w:rsidR="008E0967" w:rsidRPr="0013591A" w:rsidRDefault="008E0967" w:rsidP="0013591A">
            <w:pPr>
              <w:pStyle w:val="TableParagraph"/>
              <w:tabs>
                <w:tab w:val="left" w:pos="7545"/>
              </w:tabs>
              <w:jc w:val="both"/>
              <w:rPr>
                <w:rFonts w:ascii="Times New Roman" w:hAnsi="Times New Roman" w:cs="Times New Roman"/>
                <w:b/>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7.</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b/>
                <w:w w:val="105"/>
                <w:sz w:val="24"/>
                <w:szCs w:val="24"/>
              </w:rPr>
              <w:t>Азбука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цифровой</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графики</w:t>
            </w:r>
          </w:p>
        </w:tc>
      </w:tr>
      <w:tr w:rsidR="008E0967" w:rsidRPr="0013591A" w:rsidTr="0013591A">
        <w:trPr>
          <w:trHeight w:val="2254"/>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7.1.</w:t>
            </w:r>
          </w:p>
        </w:tc>
        <w:tc>
          <w:tcPr>
            <w:tcW w:w="1837" w:type="dxa"/>
          </w:tcPr>
          <w:p w:rsidR="008E0967" w:rsidRPr="0013591A" w:rsidRDefault="008E0967" w:rsidP="0013591A">
            <w:pPr>
              <w:pStyle w:val="TableParagraph"/>
              <w:tabs>
                <w:tab w:val="left" w:pos="7545"/>
              </w:tabs>
              <w:ind w:right="97"/>
              <w:jc w:val="both"/>
              <w:rPr>
                <w:rFonts w:ascii="Times New Roman" w:hAnsi="Times New Roman" w:cs="Times New Roman"/>
                <w:b/>
                <w:sz w:val="24"/>
                <w:szCs w:val="24"/>
              </w:rPr>
            </w:pPr>
            <w:r w:rsidRPr="0013591A">
              <w:rPr>
                <w:rFonts w:ascii="Times New Roman" w:hAnsi="Times New Roman" w:cs="Times New Roman"/>
                <w:b/>
                <w:w w:val="105"/>
                <w:sz w:val="24"/>
                <w:szCs w:val="24"/>
              </w:rPr>
              <w:t>Изображение 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освоение в программе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Paint</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spacing w:val="-1"/>
                <w:w w:val="105"/>
                <w:sz w:val="24"/>
                <w:szCs w:val="24"/>
              </w:rPr>
              <w:t>правил</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линейной</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и воздушной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lastRenderedPageBreak/>
              <w:t>перспективы: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изображение линии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горизонта и точки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схода, перспективных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сокращений, цветовых</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и тональных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изменений.</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lastRenderedPageBreak/>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1584" w:type="dxa"/>
          </w:tcPr>
          <w:p w:rsidR="008E0967" w:rsidRPr="0013591A" w:rsidRDefault="008E0967" w:rsidP="0013591A">
            <w:pPr>
              <w:pStyle w:val="TableParagraph"/>
              <w:tabs>
                <w:tab w:val="left" w:pos="7545"/>
              </w:tabs>
              <w:ind w:left="78" w:right="211"/>
              <w:jc w:val="both"/>
              <w:rPr>
                <w:rFonts w:ascii="Times New Roman" w:hAnsi="Times New Roman" w:cs="Times New Roman"/>
                <w:sz w:val="24"/>
                <w:szCs w:val="24"/>
              </w:rPr>
            </w:pPr>
            <w:r w:rsidRPr="0013591A">
              <w:rPr>
                <w:rFonts w:ascii="Times New Roman" w:hAnsi="Times New Roman" w:cs="Times New Roman"/>
                <w:spacing w:val="-1"/>
                <w:w w:val="105"/>
                <w:sz w:val="24"/>
                <w:szCs w:val="24"/>
              </w:rPr>
              <w:t>Осваивать правила</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линейной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воздушной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перспективы с</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lastRenderedPageBreak/>
              <w:t>помощью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графических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изображений и 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варьирования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компьютерной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программе</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Paint.;</w:t>
            </w:r>
          </w:p>
        </w:tc>
        <w:tc>
          <w:tcPr>
            <w:tcW w:w="3793"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lastRenderedPageBreak/>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4310" w:type="dxa"/>
          </w:tcPr>
          <w:p w:rsidR="008E0967" w:rsidRPr="0013591A" w:rsidRDefault="008E0967" w:rsidP="0013591A">
            <w:pPr>
              <w:pStyle w:val="TableParagraph"/>
              <w:tabs>
                <w:tab w:val="left" w:pos="7545"/>
              </w:tabs>
              <w:ind w:left="80"/>
              <w:jc w:val="both"/>
              <w:rPr>
                <w:rFonts w:ascii="Times New Roman" w:hAnsi="Times New Roman" w:cs="Times New Roman"/>
                <w:sz w:val="24"/>
                <w:szCs w:val="24"/>
              </w:rPr>
            </w:pPr>
            <w:r w:rsidRPr="0013591A">
              <w:rPr>
                <w:rFonts w:ascii="Times New Roman" w:hAnsi="Times New Roman" w:cs="Times New Roman"/>
                <w:w w:val="105"/>
                <w:sz w:val="24"/>
                <w:szCs w:val="24"/>
              </w:rPr>
              <w:t>myofficehub.ru</w:t>
            </w:r>
          </w:p>
        </w:tc>
      </w:tr>
      <w:tr w:rsidR="008E0967" w:rsidRPr="0013591A" w:rsidTr="0013591A">
        <w:trPr>
          <w:trHeight w:val="3983"/>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7.2.</w:t>
            </w:r>
          </w:p>
        </w:tc>
        <w:tc>
          <w:tcPr>
            <w:tcW w:w="1837" w:type="dxa"/>
          </w:tcPr>
          <w:p w:rsidR="008E0967" w:rsidRPr="0013591A" w:rsidRDefault="008E0967" w:rsidP="0013591A">
            <w:pPr>
              <w:pStyle w:val="TableParagraph"/>
              <w:tabs>
                <w:tab w:val="left" w:pos="7545"/>
              </w:tabs>
              <w:ind w:right="127"/>
              <w:jc w:val="both"/>
              <w:rPr>
                <w:rFonts w:ascii="Times New Roman" w:hAnsi="Times New Roman" w:cs="Times New Roman"/>
                <w:b/>
                <w:sz w:val="24"/>
                <w:szCs w:val="24"/>
              </w:rPr>
            </w:pPr>
            <w:r w:rsidRPr="0013591A">
              <w:rPr>
                <w:rFonts w:ascii="Times New Roman" w:hAnsi="Times New Roman" w:cs="Times New Roman"/>
                <w:b/>
                <w:w w:val="105"/>
                <w:sz w:val="24"/>
                <w:szCs w:val="24"/>
              </w:rPr>
              <w:t>Моделирование 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графическом</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редакторе с помощью</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инструментов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геометрических фигур</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конструкции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традиционного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крестьянского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деревянного дома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(избы) и различных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вариантов его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устройства.</w:t>
            </w:r>
          </w:p>
          <w:p w:rsidR="008E0967" w:rsidRPr="0013591A" w:rsidRDefault="008E0967" w:rsidP="0013591A">
            <w:pPr>
              <w:pStyle w:val="TableParagraph"/>
              <w:tabs>
                <w:tab w:val="left" w:pos="7545"/>
              </w:tabs>
              <w:ind w:right="53"/>
              <w:jc w:val="both"/>
              <w:rPr>
                <w:rFonts w:ascii="Times New Roman" w:hAnsi="Times New Roman" w:cs="Times New Roman"/>
                <w:b/>
                <w:sz w:val="24"/>
                <w:szCs w:val="24"/>
              </w:rPr>
            </w:pPr>
            <w:r w:rsidRPr="0013591A">
              <w:rPr>
                <w:rFonts w:ascii="Times New Roman" w:hAnsi="Times New Roman" w:cs="Times New Roman"/>
                <w:b/>
                <w:w w:val="105"/>
                <w:sz w:val="24"/>
                <w:szCs w:val="24"/>
              </w:rPr>
              <w:t>Моделирование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конструкци</w:t>
            </w:r>
            <w:r w:rsidRPr="0013591A">
              <w:rPr>
                <w:rFonts w:ascii="Times New Roman" w:hAnsi="Times New Roman" w:cs="Times New Roman"/>
                <w:b/>
                <w:w w:val="105"/>
                <w:sz w:val="24"/>
                <w:szCs w:val="24"/>
              </w:rPr>
              <w:lastRenderedPageBreak/>
              <w:t>и разных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видов традиционных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жилищ</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spacing w:val="-1"/>
                <w:w w:val="105"/>
                <w:sz w:val="24"/>
                <w:szCs w:val="24"/>
              </w:rPr>
              <w:t>разных</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народов</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(юрта, каркасный дом</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 др., в том числе с</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учётом местных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традиций).</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lastRenderedPageBreak/>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1584" w:type="dxa"/>
          </w:tcPr>
          <w:p w:rsidR="008E0967" w:rsidRPr="0013591A" w:rsidRDefault="008E0967" w:rsidP="0013591A">
            <w:pPr>
              <w:pStyle w:val="TableParagraph"/>
              <w:tabs>
                <w:tab w:val="left" w:pos="7545"/>
              </w:tabs>
              <w:ind w:left="78" w:right="123"/>
              <w:jc w:val="both"/>
              <w:rPr>
                <w:rFonts w:ascii="Times New Roman" w:hAnsi="Times New Roman" w:cs="Times New Roman"/>
                <w:sz w:val="24"/>
                <w:szCs w:val="24"/>
              </w:rPr>
            </w:pPr>
            <w:r w:rsidRPr="0013591A">
              <w:rPr>
                <w:rFonts w:ascii="Times New Roman" w:hAnsi="Times New Roman" w:cs="Times New Roman"/>
                <w:w w:val="105"/>
                <w:sz w:val="24"/>
                <w:szCs w:val="24"/>
              </w:rPr>
              <w:t>Осваивать знания 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конструкции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крестьянской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деревянной избы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её разных видах,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моделируя строение</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избы</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графическом</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редакторе с</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помощью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инструментов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геометрических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фигур.;</w:t>
            </w:r>
          </w:p>
        </w:tc>
        <w:tc>
          <w:tcPr>
            <w:tcW w:w="3793"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4310" w:type="dxa"/>
          </w:tcPr>
          <w:p w:rsidR="008E0967" w:rsidRPr="0013591A" w:rsidRDefault="008E0967" w:rsidP="0013591A">
            <w:pPr>
              <w:pStyle w:val="TableParagraph"/>
              <w:tabs>
                <w:tab w:val="left" w:pos="7545"/>
              </w:tabs>
              <w:ind w:left="80"/>
              <w:jc w:val="both"/>
              <w:rPr>
                <w:rFonts w:ascii="Times New Roman" w:hAnsi="Times New Roman" w:cs="Times New Roman"/>
                <w:sz w:val="24"/>
                <w:szCs w:val="24"/>
              </w:rPr>
            </w:pPr>
            <w:r w:rsidRPr="0013591A">
              <w:rPr>
                <w:rFonts w:ascii="Times New Roman" w:hAnsi="Times New Roman" w:cs="Times New Roman"/>
                <w:w w:val="105"/>
                <w:sz w:val="24"/>
                <w:szCs w:val="24"/>
              </w:rPr>
              <w:t>myofficehub.ru</w:t>
            </w:r>
          </w:p>
        </w:tc>
      </w:tr>
    </w:tbl>
    <w:p w:rsidR="008E0967" w:rsidRPr="0013591A" w:rsidRDefault="008E0967" w:rsidP="0013591A">
      <w:pPr>
        <w:tabs>
          <w:tab w:val="left" w:pos="7545"/>
        </w:tabs>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1837"/>
        <w:gridCol w:w="528"/>
        <w:gridCol w:w="1104"/>
        <w:gridCol w:w="1140"/>
        <w:gridCol w:w="804"/>
        <w:gridCol w:w="3817"/>
        <w:gridCol w:w="2410"/>
        <w:gridCol w:w="3460"/>
      </w:tblGrid>
      <w:tr w:rsidR="008E0967" w:rsidRPr="0013591A" w:rsidTr="0013591A">
        <w:trPr>
          <w:trHeight w:val="2446"/>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7.3.</w:t>
            </w:r>
          </w:p>
        </w:tc>
        <w:tc>
          <w:tcPr>
            <w:tcW w:w="1837" w:type="dxa"/>
          </w:tcPr>
          <w:p w:rsidR="008E0967" w:rsidRPr="0013591A" w:rsidRDefault="008E0967" w:rsidP="0013591A">
            <w:pPr>
              <w:pStyle w:val="TableParagraph"/>
              <w:tabs>
                <w:tab w:val="left" w:pos="7545"/>
              </w:tabs>
              <w:ind w:right="65"/>
              <w:jc w:val="both"/>
              <w:rPr>
                <w:rFonts w:ascii="Times New Roman" w:hAnsi="Times New Roman" w:cs="Times New Roman"/>
                <w:b/>
                <w:sz w:val="24"/>
                <w:szCs w:val="24"/>
              </w:rPr>
            </w:pPr>
            <w:r w:rsidRPr="0013591A">
              <w:rPr>
                <w:rFonts w:ascii="Times New Roman" w:hAnsi="Times New Roman" w:cs="Times New Roman"/>
                <w:b/>
                <w:w w:val="105"/>
                <w:sz w:val="24"/>
                <w:szCs w:val="24"/>
              </w:rPr>
              <w:t>Моделирование 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графическом</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редакторе с помощью</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инструментов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геометрических фигур</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конструкций храмовых</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зданий разных</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культур: каменный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православный собор,</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готический или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романский собор,</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пагода,</w:t>
            </w:r>
            <w:r w:rsidRPr="0013591A">
              <w:rPr>
                <w:rFonts w:ascii="Times New Roman" w:hAnsi="Times New Roman" w:cs="Times New Roman"/>
                <w:b/>
                <w:spacing w:val="-2"/>
                <w:w w:val="105"/>
                <w:sz w:val="24"/>
                <w:szCs w:val="24"/>
              </w:rPr>
              <w:t xml:space="preserve"> </w:t>
            </w:r>
            <w:r w:rsidRPr="0013591A">
              <w:rPr>
                <w:rFonts w:ascii="Times New Roman" w:hAnsi="Times New Roman" w:cs="Times New Roman"/>
                <w:b/>
                <w:w w:val="105"/>
                <w:sz w:val="24"/>
                <w:szCs w:val="24"/>
              </w:rPr>
              <w:t>мечеть.</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817" w:type="dxa"/>
          </w:tcPr>
          <w:p w:rsidR="008E0967" w:rsidRPr="0013591A" w:rsidRDefault="008E0967" w:rsidP="0013591A">
            <w:pPr>
              <w:pStyle w:val="TableParagraph"/>
              <w:tabs>
                <w:tab w:val="left" w:pos="7545"/>
              </w:tabs>
              <w:ind w:left="78" w:right="318"/>
              <w:jc w:val="both"/>
              <w:rPr>
                <w:rFonts w:ascii="Times New Roman" w:hAnsi="Times New Roman" w:cs="Times New Roman"/>
                <w:sz w:val="24"/>
                <w:szCs w:val="24"/>
              </w:rPr>
            </w:pPr>
            <w:r w:rsidRPr="0013591A">
              <w:rPr>
                <w:rFonts w:ascii="Times New Roman" w:hAnsi="Times New Roman" w:cs="Times New Roman"/>
                <w:w w:val="105"/>
                <w:sz w:val="24"/>
                <w:szCs w:val="24"/>
              </w:rPr>
              <w:t>Осваивать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моделирование </w:t>
            </w:r>
            <w:r w:rsidRPr="0013591A">
              <w:rPr>
                <w:rFonts w:ascii="Times New Roman" w:hAnsi="Times New Roman" w:cs="Times New Roman"/>
                <w:w w:val="105"/>
                <w:sz w:val="24"/>
                <w:szCs w:val="24"/>
              </w:rPr>
              <w:t>с</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помощью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инструментов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графического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редактора,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копирования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трансформации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геометрических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фигур строения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храмовых</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зданий</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разных</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культур.;</w:t>
            </w:r>
          </w:p>
        </w:tc>
        <w:tc>
          <w:tcPr>
            <w:tcW w:w="2410"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460" w:type="dxa"/>
          </w:tcPr>
          <w:p w:rsidR="008E0967" w:rsidRPr="0013591A" w:rsidRDefault="008E0967" w:rsidP="0013591A">
            <w:pPr>
              <w:pStyle w:val="TableParagraph"/>
              <w:tabs>
                <w:tab w:val="left" w:pos="7545"/>
              </w:tabs>
              <w:ind w:left="80" w:right="659"/>
              <w:jc w:val="both"/>
              <w:rPr>
                <w:rFonts w:ascii="Times New Roman" w:hAnsi="Times New Roman" w:cs="Times New Roman"/>
                <w:sz w:val="24"/>
                <w:szCs w:val="24"/>
              </w:rPr>
            </w:pPr>
            <w:r w:rsidRPr="0013591A">
              <w:rPr>
                <w:rFonts w:ascii="Times New Roman" w:hAnsi="Times New Roman" w:cs="Times New Roman"/>
                <w:spacing w:val="-1"/>
                <w:w w:val="105"/>
                <w:sz w:val="24"/>
                <w:szCs w:val="24"/>
              </w:rPr>
              <w:t>myofficehub.</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infourok.ru</w:t>
            </w:r>
          </w:p>
        </w:tc>
      </w:tr>
      <w:tr w:rsidR="008E0967" w:rsidRPr="0013591A" w:rsidTr="0013591A">
        <w:trPr>
          <w:trHeight w:val="3214"/>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7.4.</w:t>
            </w:r>
          </w:p>
        </w:tc>
        <w:tc>
          <w:tcPr>
            <w:tcW w:w="1837" w:type="dxa"/>
          </w:tcPr>
          <w:p w:rsidR="008E0967" w:rsidRPr="0013591A" w:rsidRDefault="008E0967" w:rsidP="0013591A">
            <w:pPr>
              <w:pStyle w:val="TableParagraph"/>
              <w:tabs>
                <w:tab w:val="left" w:pos="7545"/>
              </w:tabs>
              <w:ind w:right="127"/>
              <w:jc w:val="both"/>
              <w:rPr>
                <w:rFonts w:ascii="Times New Roman" w:hAnsi="Times New Roman" w:cs="Times New Roman"/>
                <w:b/>
                <w:sz w:val="24"/>
                <w:szCs w:val="24"/>
              </w:rPr>
            </w:pPr>
            <w:r w:rsidRPr="0013591A">
              <w:rPr>
                <w:rFonts w:ascii="Times New Roman" w:hAnsi="Times New Roman" w:cs="Times New Roman"/>
                <w:b/>
                <w:w w:val="105"/>
                <w:sz w:val="24"/>
                <w:szCs w:val="24"/>
              </w:rPr>
              <w:t>Построение 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графическом</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редакторе с помощью</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геометрических фигур</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или на линейной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основе</w:t>
            </w:r>
          </w:p>
          <w:p w:rsidR="008E0967" w:rsidRPr="0013591A" w:rsidRDefault="008E0967" w:rsidP="0013591A">
            <w:pPr>
              <w:pStyle w:val="TableParagraph"/>
              <w:tabs>
                <w:tab w:val="left" w:pos="7545"/>
              </w:tabs>
              <w:ind w:right="70"/>
              <w:jc w:val="both"/>
              <w:rPr>
                <w:rFonts w:ascii="Times New Roman" w:hAnsi="Times New Roman" w:cs="Times New Roman"/>
                <w:b/>
                <w:sz w:val="24"/>
                <w:szCs w:val="24"/>
              </w:rPr>
            </w:pPr>
            <w:r w:rsidRPr="0013591A">
              <w:rPr>
                <w:rFonts w:ascii="Times New Roman" w:hAnsi="Times New Roman" w:cs="Times New Roman"/>
                <w:b/>
                <w:w w:val="105"/>
                <w:sz w:val="24"/>
                <w:szCs w:val="24"/>
              </w:rPr>
              <w:t>пропорций фигуры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 xml:space="preserve">человека, </w:t>
            </w:r>
            <w:r w:rsidRPr="0013591A">
              <w:rPr>
                <w:rFonts w:ascii="Times New Roman" w:hAnsi="Times New Roman" w:cs="Times New Roman"/>
                <w:b/>
                <w:w w:val="105"/>
                <w:sz w:val="24"/>
                <w:szCs w:val="24"/>
              </w:rPr>
              <w:t>изображение</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 xml:space="preserve">различных </w:t>
            </w:r>
            <w:r w:rsidRPr="0013591A">
              <w:rPr>
                <w:rFonts w:ascii="Times New Roman" w:hAnsi="Times New Roman" w:cs="Times New Roman"/>
                <w:b/>
                <w:w w:val="105"/>
                <w:sz w:val="24"/>
                <w:szCs w:val="24"/>
              </w:rPr>
              <w:lastRenderedPageBreak/>
              <w:t>фаз</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движения. Создание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анимации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схематического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движения человека</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(при соответствующих</w:t>
            </w:r>
            <w:r w:rsidRPr="0013591A">
              <w:rPr>
                <w:rFonts w:ascii="Times New Roman" w:hAnsi="Times New Roman" w:cs="Times New Roman"/>
                <w:b/>
                <w:w w:val="105"/>
                <w:sz w:val="24"/>
                <w:szCs w:val="24"/>
              </w:rPr>
              <w:t xml:space="preserve"> </w:t>
            </w:r>
            <w:r w:rsidRPr="0013591A">
              <w:rPr>
                <w:rFonts w:ascii="Times New Roman" w:hAnsi="Times New Roman" w:cs="Times New Roman"/>
                <w:b/>
                <w:spacing w:val="-1"/>
                <w:w w:val="105"/>
                <w:sz w:val="24"/>
                <w:szCs w:val="24"/>
              </w:rPr>
              <w:t>технических</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spacing w:val="-1"/>
                <w:w w:val="105"/>
                <w:sz w:val="24"/>
                <w:szCs w:val="24"/>
              </w:rPr>
              <w:t>условиях).</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lastRenderedPageBreak/>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817" w:type="dxa"/>
          </w:tcPr>
          <w:p w:rsidR="008E0967" w:rsidRPr="0013591A" w:rsidRDefault="008E0967" w:rsidP="0013591A">
            <w:pPr>
              <w:pStyle w:val="TableParagraph"/>
              <w:tabs>
                <w:tab w:val="left" w:pos="7545"/>
              </w:tabs>
              <w:ind w:left="78" w:right="64"/>
              <w:jc w:val="both"/>
              <w:rPr>
                <w:rFonts w:ascii="Times New Roman" w:hAnsi="Times New Roman" w:cs="Times New Roman"/>
                <w:sz w:val="24"/>
                <w:szCs w:val="24"/>
              </w:rPr>
            </w:pPr>
            <w:r w:rsidRPr="0013591A">
              <w:rPr>
                <w:rFonts w:ascii="Times New Roman" w:hAnsi="Times New Roman" w:cs="Times New Roman"/>
                <w:w w:val="105"/>
                <w:sz w:val="24"/>
                <w:szCs w:val="24"/>
              </w:rPr>
              <w:t>Осваивать строение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фигуры</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человека</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её пропорции с</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помощью</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инструментов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графического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редактора (фигура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человека строится из</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геометрических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фигур или с</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помощью только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линий, исследуются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пропорции частей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способы движения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фигуры</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человека</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при</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ходьбе</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w w:val="105"/>
                <w:sz w:val="24"/>
                <w:szCs w:val="24"/>
              </w:rPr>
              <w:t>беге).;</w:t>
            </w:r>
          </w:p>
        </w:tc>
        <w:tc>
          <w:tcPr>
            <w:tcW w:w="2410"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460" w:type="dxa"/>
          </w:tcPr>
          <w:p w:rsidR="008E0967" w:rsidRPr="0013591A" w:rsidRDefault="008E0967" w:rsidP="0013591A">
            <w:pPr>
              <w:pStyle w:val="TableParagraph"/>
              <w:tabs>
                <w:tab w:val="left" w:pos="7545"/>
              </w:tabs>
              <w:ind w:left="80"/>
              <w:jc w:val="both"/>
              <w:rPr>
                <w:rFonts w:ascii="Times New Roman" w:hAnsi="Times New Roman" w:cs="Times New Roman"/>
                <w:sz w:val="24"/>
                <w:szCs w:val="24"/>
              </w:rPr>
            </w:pPr>
            <w:r w:rsidRPr="0013591A">
              <w:rPr>
                <w:rFonts w:ascii="Times New Roman" w:hAnsi="Times New Roman" w:cs="Times New Roman"/>
                <w:w w:val="105"/>
                <w:sz w:val="24"/>
                <w:szCs w:val="24"/>
              </w:rPr>
              <w:t>infourok.ru</w:t>
            </w:r>
          </w:p>
        </w:tc>
      </w:tr>
      <w:tr w:rsidR="008E0967" w:rsidRPr="0013591A" w:rsidTr="0013591A">
        <w:trPr>
          <w:trHeight w:val="2614"/>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7.5.</w:t>
            </w:r>
          </w:p>
        </w:tc>
        <w:tc>
          <w:tcPr>
            <w:tcW w:w="1837" w:type="dxa"/>
          </w:tcPr>
          <w:p w:rsidR="008E0967" w:rsidRPr="0013591A" w:rsidRDefault="008E0967" w:rsidP="0013591A">
            <w:pPr>
              <w:pStyle w:val="TableParagraph"/>
              <w:tabs>
                <w:tab w:val="left" w:pos="7545"/>
              </w:tabs>
              <w:ind w:right="80"/>
              <w:jc w:val="both"/>
              <w:rPr>
                <w:rFonts w:ascii="Times New Roman" w:hAnsi="Times New Roman" w:cs="Times New Roman"/>
                <w:b/>
                <w:sz w:val="24"/>
                <w:szCs w:val="24"/>
              </w:rPr>
            </w:pPr>
            <w:r w:rsidRPr="0013591A">
              <w:rPr>
                <w:rFonts w:ascii="Times New Roman" w:hAnsi="Times New Roman" w:cs="Times New Roman"/>
                <w:b/>
                <w:w w:val="105"/>
                <w:sz w:val="24"/>
                <w:szCs w:val="24"/>
              </w:rPr>
              <w:t>Анимация простого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движения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нарисованной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 xml:space="preserve">фигурки: загрузить </w:t>
            </w:r>
            <w:r w:rsidRPr="0013591A">
              <w:rPr>
                <w:rFonts w:ascii="Times New Roman" w:hAnsi="Times New Roman" w:cs="Times New Roman"/>
                <w:b/>
                <w:w w:val="105"/>
                <w:sz w:val="24"/>
                <w:szCs w:val="24"/>
              </w:rPr>
              <w:t>две</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фазы движения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фигурки 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виртуальный редактор</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GIF-анимации 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сохранить простое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повторяющееся</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движение своего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рисунка.</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817" w:type="dxa"/>
          </w:tcPr>
          <w:p w:rsidR="008E0967" w:rsidRPr="0013591A" w:rsidRDefault="008E0967" w:rsidP="0013591A">
            <w:pPr>
              <w:pStyle w:val="TableParagraph"/>
              <w:tabs>
                <w:tab w:val="left" w:pos="7545"/>
              </w:tabs>
              <w:ind w:left="78" w:right="58"/>
              <w:jc w:val="both"/>
              <w:rPr>
                <w:rFonts w:ascii="Times New Roman" w:hAnsi="Times New Roman" w:cs="Times New Roman"/>
                <w:sz w:val="24"/>
                <w:szCs w:val="24"/>
              </w:rPr>
            </w:pPr>
            <w:r w:rsidRPr="0013591A">
              <w:rPr>
                <w:rFonts w:ascii="Times New Roman" w:hAnsi="Times New Roman" w:cs="Times New Roman"/>
                <w:spacing w:val="-1"/>
                <w:w w:val="105"/>
                <w:sz w:val="24"/>
                <w:szCs w:val="24"/>
              </w:rPr>
              <w:t>Осваивать анимацию</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простого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повторяющегося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движения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виртуальном</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редакторе GIF-</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анимации).;</w:t>
            </w:r>
          </w:p>
        </w:tc>
        <w:tc>
          <w:tcPr>
            <w:tcW w:w="2410"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3460" w:type="dxa"/>
          </w:tcPr>
          <w:p w:rsidR="008E0967" w:rsidRPr="0013591A" w:rsidRDefault="008E0967" w:rsidP="0013591A">
            <w:pPr>
              <w:pStyle w:val="TableParagraph"/>
              <w:tabs>
                <w:tab w:val="left" w:pos="7545"/>
              </w:tabs>
              <w:ind w:left="80"/>
              <w:jc w:val="both"/>
              <w:rPr>
                <w:rFonts w:ascii="Times New Roman" w:hAnsi="Times New Roman" w:cs="Times New Roman"/>
                <w:sz w:val="24"/>
                <w:szCs w:val="24"/>
              </w:rPr>
            </w:pPr>
            <w:r w:rsidRPr="0013591A">
              <w:rPr>
                <w:rFonts w:ascii="Times New Roman" w:hAnsi="Times New Roman" w:cs="Times New Roman"/>
                <w:w w:val="105"/>
                <w:sz w:val="24"/>
                <w:szCs w:val="24"/>
              </w:rPr>
              <w:t>infourok.ru</w:t>
            </w:r>
          </w:p>
        </w:tc>
      </w:tr>
    </w:tbl>
    <w:p w:rsidR="008E0967" w:rsidRPr="0013591A" w:rsidRDefault="008E0967" w:rsidP="0013591A">
      <w:pPr>
        <w:tabs>
          <w:tab w:val="left" w:pos="7545"/>
        </w:tabs>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1837"/>
        <w:gridCol w:w="528"/>
        <w:gridCol w:w="1104"/>
        <w:gridCol w:w="1140"/>
        <w:gridCol w:w="804"/>
        <w:gridCol w:w="3817"/>
        <w:gridCol w:w="3686"/>
        <w:gridCol w:w="2184"/>
      </w:tblGrid>
      <w:tr w:rsidR="008E0967" w:rsidRPr="0013591A" w:rsidTr="0013591A">
        <w:trPr>
          <w:trHeight w:val="4175"/>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7.6.</w:t>
            </w:r>
          </w:p>
        </w:tc>
        <w:tc>
          <w:tcPr>
            <w:tcW w:w="1837" w:type="dxa"/>
          </w:tcPr>
          <w:p w:rsidR="008E0967" w:rsidRPr="0013591A" w:rsidRDefault="008E0967" w:rsidP="0013591A">
            <w:pPr>
              <w:pStyle w:val="TableParagraph"/>
              <w:tabs>
                <w:tab w:val="left" w:pos="7545"/>
              </w:tabs>
              <w:ind w:right="139"/>
              <w:jc w:val="both"/>
              <w:rPr>
                <w:rFonts w:ascii="Times New Roman" w:hAnsi="Times New Roman" w:cs="Times New Roman"/>
                <w:b/>
                <w:sz w:val="24"/>
                <w:szCs w:val="24"/>
              </w:rPr>
            </w:pPr>
            <w:r w:rsidRPr="0013591A">
              <w:rPr>
                <w:rFonts w:ascii="Times New Roman" w:hAnsi="Times New Roman" w:cs="Times New Roman"/>
                <w:b/>
                <w:w w:val="105"/>
                <w:sz w:val="24"/>
                <w:szCs w:val="24"/>
              </w:rPr>
              <w:t>Создание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компьютерной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презентации в</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программе PowerPoint</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на тему архитектуры,</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декоративного</w:t>
            </w:r>
          </w:p>
          <w:p w:rsidR="008E0967" w:rsidRPr="0013591A" w:rsidRDefault="008E0967" w:rsidP="0013591A">
            <w:pPr>
              <w:pStyle w:val="TableParagraph"/>
              <w:tabs>
                <w:tab w:val="left" w:pos="7545"/>
              </w:tabs>
              <w:ind w:right="190"/>
              <w:jc w:val="both"/>
              <w:rPr>
                <w:rFonts w:ascii="Times New Roman" w:hAnsi="Times New Roman" w:cs="Times New Roman"/>
                <w:b/>
                <w:sz w:val="24"/>
                <w:szCs w:val="24"/>
              </w:rPr>
            </w:pPr>
            <w:r w:rsidRPr="0013591A">
              <w:rPr>
                <w:rFonts w:ascii="Times New Roman" w:hAnsi="Times New Roman" w:cs="Times New Roman"/>
                <w:b/>
                <w:w w:val="105"/>
                <w:sz w:val="24"/>
                <w:szCs w:val="24"/>
              </w:rPr>
              <w:t>и изобразительного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искусства выбранной</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эпохи или</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национальной</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культуры.</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0</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817" w:type="dxa"/>
          </w:tcPr>
          <w:p w:rsidR="008E0967" w:rsidRPr="0013591A" w:rsidRDefault="008E0967" w:rsidP="0013591A">
            <w:pPr>
              <w:pStyle w:val="TableParagraph"/>
              <w:tabs>
                <w:tab w:val="left" w:pos="7545"/>
              </w:tabs>
              <w:ind w:left="78" w:right="78"/>
              <w:jc w:val="both"/>
              <w:rPr>
                <w:rFonts w:ascii="Times New Roman" w:hAnsi="Times New Roman" w:cs="Times New Roman"/>
                <w:sz w:val="24"/>
                <w:szCs w:val="24"/>
              </w:rPr>
            </w:pPr>
            <w:r w:rsidRPr="0013591A">
              <w:rPr>
                <w:rFonts w:ascii="Times New Roman" w:hAnsi="Times New Roman" w:cs="Times New Roman"/>
                <w:w w:val="105"/>
                <w:sz w:val="24"/>
                <w:szCs w:val="24"/>
              </w:rPr>
              <w:t>Осваивать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создавать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компьютерные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презентации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программе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PowerPoint по темам</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изучаемого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материала,</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собирая</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spacing w:val="-1"/>
                <w:w w:val="105"/>
                <w:sz w:val="24"/>
                <w:szCs w:val="24"/>
              </w:rPr>
              <w:t xml:space="preserve">поисковых </w:t>
            </w:r>
            <w:r w:rsidRPr="0013591A">
              <w:rPr>
                <w:rFonts w:ascii="Times New Roman" w:hAnsi="Times New Roman" w:cs="Times New Roman"/>
                <w:w w:val="105"/>
                <w:sz w:val="24"/>
                <w:szCs w:val="24"/>
              </w:rPr>
              <w:t>системах</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нужный материал</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или используя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собственные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фотографии 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фотографии своих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рисунков, делая</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шрифтовые </w:t>
            </w:r>
            <w:r w:rsidRPr="0013591A">
              <w:rPr>
                <w:rFonts w:ascii="Times New Roman" w:hAnsi="Times New Roman" w:cs="Times New Roman"/>
                <w:w w:val="105"/>
                <w:sz w:val="24"/>
                <w:szCs w:val="24"/>
              </w:rPr>
              <w:t>надписи</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наиболее важных</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определений,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названий,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 xml:space="preserve">положений, </w:t>
            </w:r>
            <w:r w:rsidRPr="0013591A">
              <w:rPr>
                <w:rFonts w:ascii="Times New Roman" w:hAnsi="Times New Roman" w:cs="Times New Roman"/>
                <w:w w:val="105"/>
                <w:sz w:val="24"/>
                <w:szCs w:val="24"/>
              </w:rPr>
              <w:t>которые</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надо</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w w:val="105"/>
                <w:sz w:val="24"/>
                <w:szCs w:val="24"/>
              </w:rPr>
              <w:t>запомнить.;</w:t>
            </w:r>
          </w:p>
        </w:tc>
        <w:tc>
          <w:tcPr>
            <w:tcW w:w="3686" w:type="dxa"/>
          </w:tcPr>
          <w:p w:rsidR="008E0967" w:rsidRPr="0013591A" w:rsidRDefault="008E0967" w:rsidP="0013591A">
            <w:pPr>
              <w:pStyle w:val="TableParagraph"/>
              <w:tabs>
                <w:tab w:val="left" w:pos="7545"/>
              </w:tabs>
              <w:ind w:left="79" w:right="84"/>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Практическая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работа;</w:t>
            </w:r>
          </w:p>
        </w:tc>
        <w:tc>
          <w:tcPr>
            <w:tcW w:w="2184" w:type="dxa"/>
          </w:tcPr>
          <w:p w:rsidR="008E0967" w:rsidRPr="0013591A" w:rsidRDefault="008E0967" w:rsidP="0013591A">
            <w:pPr>
              <w:pStyle w:val="TableParagraph"/>
              <w:tabs>
                <w:tab w:val="left" w:pos="7545"/>
              </w:tabs>
              <w:ind w:left="80"/>
              <w:jc w:val="both"/>
              <w:rPr>
                <w:rFonts w:ascii="Times New Roman" w:hAnsi="Times New Roman" w:cs="Times New Roman"/>
                <w:sz w:val="24"/>
                <w:szCs w:val="24"/>
              </w:rPr>
            </w:pPr>
            <w:r w:rsidRPr="0013591A">
              <w:rPr>
                <w:rFonts w:ascii="Times New Roman" w:hAnsi="Times New Roman" w:cs="Times New Roman"/>
                <w:w w:val="105"/>
                <w:sz w:val="24"/>
                <w:szCs w:val="24"/>
              </w:rPr>
              <w:t>infourok.ru</w:t>
            </w:r>
          </w:p>
        </w:tc>
      </w:tr>
      <w:tr w:rsidR="008E0967" w:rsidRPr="0013591A" w:rsidTr="0013591A">
        <w:trPr>
          <w:trHeight w:val="1101"/>
        </w:trPr>
        <w:tc>
          <w:tcPr>
            <w:tcW w:w="396" w:type="dxa"/>
          </w:tcPr>
          <w:p w:rsidR="008E0967" w:rsidRPr="0013591A" w:rsidRDefault="008E0967" w:rsidP="0013591A">
            <w:pPr>
              <w:pStyle w:val="TableParagraph"/>
              <w:tabs>
                <w:tab w:val="left" w:pos="7545"/>
              </w:tabs>
              <w:ind w:left="55" w:right="49"/>
              <w:jc w:val="both"/>
              <w:rPr>
                <w:rFonts w:ascii="Times New Roman" w:hAnsi="Times New Roman" w:cs="Times New Roman"/>
                <w:sz w:val="24"/>
                <w:szCs w:val="24"/>
              </w:rPr>
            </w:pPr>
            <w:r w:rsidRPr="0013591A">
              <w:rPr>
                <w:rFonts w:ascii="Times New Roman" w:hAnsi="Times New Roman" w:cs="Times New Roman"/>
                <w:w w:val="105"/>
                <w:sz w:val="24"/>
                <w:szCs w:val="24"/>
              </w:rPr>
              <w:t>7.7.</w:t>
            </w:r>
          </w:p>
        </w:tc>
        <w:tc>
          <w:tcPr>
            <w:tcW w:w="1837" w:type="dxa"/>
          </w:tcPr>
          <w:p w:rsidR="008E0967" w:rsidRPr="0013591A" w:rsidRDefault="008E0967" w:rsidP="0013591A">
            <w:pPr>
              <w:pStyle w:val="TableParagraph"/>
              <w:tabs>
                <w:tab w:val="left" w:pos="7545"/>
              </w:tabs>
              <w:ind w:right="525"/>
              <w:jc w:val="both"/>
              <w:rPr>
                <w:rFonts w:ascii="Times New Roman" w:hAnsi="Times New Roman" w:cs="Times New Roman"/>
                <w:b/>
                <w:sz w:val="24"/>
                <w:szCs w:val="24"/>
              </w:rPr>
            </w:pPr>
            <w:r w:rsidRPr="0013591A">
              <w:rPr>
                <w:rFonts w:ascii="Times New Roman" w:hAnsi="Times New Roman" w:cs="Times New Roman"/>
                <w:b/>
                <w:w w:val="105"/>
                <w:sz w:val="24"/>
                <w:szCs w:val="24"/>
              </w:rPr>
              <w:t>Виртуальные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тематические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путешествия по</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художественным</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музеям</w:t>
            </w:r>
            <w:r w:rsidRPr="0013591A">
              <w:rPr>
                <w:rFonts w:ascii="Times New Roman" w:hAnsi="Times New Roman" w:cs="Times New Roman"/>
                <w:b/>
                <w:spacing w:val="-3"/>
                <w:w w:val="105"/>
                <w:sz w:val="24"/>
                <w:szCs w:val="24"/>
              </w:rPr>
              <w:t xml:space="preserve"> </w:t>
            </w:r>
            <w:r w:rsidRPr="0013591A">
              <w:rPr>
                <w:rFonts w:ascii="Times New Roman" w:hAnsi="Times New Roman" w:cs="Times New Roman"/>
                <w:b/>
                <w:w w:val="105"/>
                <w:sz w:val="24"/>
                <w:szCs w:val="24"/>
              </w:rPr>
              <w:t>мир.</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804"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817" w:type="dxa"/>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c>
          <w:tcPr>
            <w:tcW w:w="3686" w:type="dxa"/>
          </w:tcPr>
          <w:p w:rsidR="008E0967" w:rsidRPr="0013591A" w:rsidRDefault="008E0967" w:rsidP="0013591A">
            <w:pPr>
              <w:pStyle w:val="TableParagraph"/>
              <w:tabs>
                <w:tab w:val="left" w:pos="7545"/>
              </w:tabs>
              <w:ind w:left="79" w:right="141"/>
              <w:jc w:val="both"/>
              <w:rPr>
                <w:rFonts w:ascii="Times New Roman" w:hAnsi="Times New Roman" w:cs="Times New Roman"/>
                <w:sz w:val="24"/>
                <w:szCs w:val="24"/>
              </w:rPr>
            </w:pPr>
          </w:p>
        </w:tc>
        <w:tc>
          <w:tcPr>
            <w:tcW w:w="2184" w:type="dxa"/>
          </w:tcPr>
          <w:p w:rsidR="008E0967" w:rsidRPr="0013591A" w:rsidRDefault="00EA35DB" w:rsidP="0013591A">
            <w:pPr>
              <w:pStyle w:val="TableParagraph"/>
              <w:tabs>
                <w:tab w:val="left" w:pos="7545"/>
              </w:tabs>
              <w:ind w:left="80"/>
              <w:jc w:val="both"/>
              <w:rPr>
                <w:rFonts w:ascii="Times New Roman" w:hAnsi="Times New Roman" w:cs="Times New Roman"/>
                <w:sz w:val="24"/>
                <w:szCs w:val="24"/>
              </w:rPr>
            </w:pPr>
            <w:hyperlink r:id="rId341">
              <w:r w:rsidR="008E0967" w:rsidRPr="0013591A">
                <w:rPr>
                  <w:rFonts w:ascii="Times New Roman" w:hAnsi="Times New Roman" w:cs="Times New Roman"/>
                  <w:w w:val="105"/>
                  <w:sz w:val="24"/>
                  <w:szCs w:val="24"/>
                </w:rPr>
                <w:t>http://www.museum.ru</w:t>
              </w:r>
            </w:hyperlink>
          </w:p>
        </w:tc>
      </w:tr>
      <w:tr w:rsidR="008E0967" w:rsidRPr="0013591A" w:rsidTr="008E0967">
        <w:trPr>
          <w:trHeight w:val="333"/>
        </w:trPr>
        <w:tc>
          <w:tcPr>
            <w:tcW w:w="2233" w:type="dxa"/>
            <w:gridSpan w:val="2"/>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модулю</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w w:val="105"/>
                <w:sz w:val="24"/>
                <w:szCs w:val="24"/>
              </w:rPr>
              <w:t>7</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4"/>
                <w:sz w:val="24"/>
                <w:szCs w:val="24"/>
              </w:rPr>
              <w:t>7</w:t>
            </w:r>
          </w:p>
        </w:tc>
        <w:tc>
          <w:tcPr>
            <w:tcW w:w="12735" w:type="dxa"/>
            <w:gridSpan w:val="6"/>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r>
      <w:tr w:rsidR="008E0967" w:rsidRPr="0013591A" w:rsidTr="008E0967">
        <w:trPr>
          <w:trHeight w:val="525"/>
        </w:trPr>
        <w:tc>
          <w:tcPr>
            <w:tcW w:w="2233" w:type="dxa"/>
            <w:gridSpan w:val="2"/>
          </w:tcPr>
          <w:p w:rsidR="008E0967" w:rsidRPr="0013591A" w:rsidRDefault="008E0967" w:rsidP="0013591A">
            <w:pPr>
              <w:pStyle w:val="TableParagraph"/>
              <w:tabs>
                <w:tab w:val="left" w:pos="7545"/>
              </w:tabs>
              <w:ind w:right="320"/>
              <w:jc w:val="both"/>
              <w:rPr>
                <w:rFonts w:ascii="Times New Roman" w:hAnsi="Times New Roman" w:cs="Times New Roman"/>
                <w:sz w:val="24"/>
                <w:szCs w:val="24"/>
              </w:rPr>
            </w:pPr>
            <w:r w:rsidRPr="0013591A">
              <w:rPr>
                <w:rFonts w:ascii="Times New Roman" w:hAnsi="Times New Roman" w:cs="Times New Roman"/>
                <w:w w:val="105"/>
                <w:sz w:val="24"/>
                <w:szCs w:val="24"/>
              </w:rPr>
              <w:t>ОБЩЕЕ КОЛИЧЕСТВО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ЧАСОВ</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spacing w:val="-1"/>
                <w:w w:val="105"/>
                <w:sz w:val="24"/>
                <w:szCs w:val="24"/>
              </w:rPr>
              <w:t>ПО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spacing w:val="-1"/>
                <w:w w:val="105"/>
                <w:sz w:val="24"/>
                <w:szCs w:val="24"/>
              </w:rPr>
              <w:t>ПРОГРАММЕ</w:t>
            </w:r>
          </w:p>
        </w:tc>
        <w:tc>
          <w:tcPr>
            <w:tcW w:w="528" w:type="dxa"/>
          </w:tcPr>
          <w:p w:rsidR="008E0967" w:rsidRPr="0013591A" w:rsidRDefault="008E0967" w:rsidP="0013591A">
            <w:pPr>
              <w:pStyle w:val="TableParagraph"/>
              <w:tabs>
                <w:tab w:val="left" w:pos="7545"/>
              </w:tabs>
              <w:jc w:val="both"/>
              <w:rPr>
                <w:rFonts w:ascii="Times New Roman" w:hAnsi="Times New Roman" w:cs="Times New Roman"/>
                <w:sz w:val="24"/>
                <w:szCs w:val="24"/>
              </w:rPr>
            </w:pPr>
            <w:r w:rsidRPr="0013591A">
              <w:rPr>
                <w:rFonts w:ascii="Times New Roman" w:hAnsi="Times New Roman" w:cs="Times New Roman"/>
                <w:w w:val="105"/>
                <w:sz w:val="24"/>
                <w:szCs w:val="24"/>
              </w:rPr>
              <w:t>34</w:t>
            </w:r>
          </w:p>
        </w:tc>
        <w:tc>
          <w:tcPr>
            <w:tcW w:w="1104"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5"/>
                <w:sz w:val="24"/>
                <w:szCs w:val="24"/>
              </w:rPr>
              <w:t>0.5</w:t>
            </w:r>
          </w:p>
        </w:tc>
        <w:tc>
          <w:tcPr>
            <w:tcW w:w="1140" w:type="dxa"/>
          </w:tcPr>
          <w:p w:rsidR="008E0967" w:rsidRPr="0013591A" w:rsidRDefault="008E0967" w:rsidP="0013591A">
            <w:pPr>
              <w:pStyle w:val="TableParagraph"/>
              <w:tabs>
                <w:tab w:val="left" w:pos="7545"/>
              </w:tabs>
              <w:ind w:left="77"/>
              <w:jc w:val="both"/>
              <w:rPr>
                <w:rFonts w:ascii="Times New Roman" w:hAnsi="Times New Roman" w:cs="Times New Roman"/>
                <w:sz w:val="24"/>
                <w:szCs w:val="24"/>
              </w:rPr>
            </w:pPr>
            <w:r w:rsidRPr="0013591A">
              <w:rPr>
                <w:rFonts w:ascii="Times New Roman" w:hAnsi="Times New Roman" w:cs="Times New Roman"/>
                <w:w w:val="105"/>
                <w:sz w:val="24"/>
                <w:szCs w:val="24"/>
              </w:rPr>
              <w:t>33.5</w:t>
            </w:r>
          </w:p>
        </w:tc>
        <w:tc>
          <w:tcPr>
            <w:tcW w:w="10491" w:type="dxa"/>
            <w:gridSpan w:val="4"/>
          </w:tcPr>
          <w:p w:rsidR="008E0967" w:rsidRPr="0013591A" w:rsidRDefault="008E0967" w:rsidP="0013591A">
            <w:pPr>
              <w:pStyle w:val="TableParagraph"/>
              <w:tabs>
                <w:tab w:val="left" w:pos="7545"/>
              </w:tabs>
              <w:ind w:left="0"/>
              <w:jc w:val="both"/>
              <w:rPr>
                <w:rFonts w:ascii="Times New Roman" w:hAnsi="Times New Roman" w:cs="Times New Roman"/>
                <w:sz w:val="24"/>
                <w:szCs w:val="24"/>
              </w:rPr>
            </w:pPr>
          </w:p>
        </w:tc>
      </w:tr>
    </w:tbl>
    <w:p w:rsidR="008E0967" w:rsidRPr="0013591A" w:rsidRDefault="008E0967" w:rsidP="0013591A">
      <w:pPr>
        <w:tabs>
          <w:tab w:val="left" w:pos="7545"/>
        </w:tabs>
        <w:spacing w:line="240" w:lineRule="auto"/>
        <w:rPr>
          <w:rFonts w:cs="Times New Roman"/>
          <w:sz w:val="24"/>
          <w:szCs w:val="24"/>
        </w:rPr>
        <w:sectPr w:rsidR="008E0967" w:rsidRPr="0013591A">
          <w:pgSz w:w="16840" w:h="11900" w:orient="landscape"/>
          <w:pgMar w:top="580" w:right="540" w:bottom="280" w:left="560" w:header="720" w:footer="720" w:gutter="0"/>
          <w:cols w:space="720"/>
        </w:sectPr>
      </w:pPr>
    </w:p>
    <w:p w:rsidR="008E0967" w:rsidRPr="0013591A" w:rsidRDefault="008E0967" w:rsidP="0013591A">
      <w:pPr>
        <w:spacing w:line="240" w:lineRule="auto"/>
        <w:ind w:firstLine="0"/>
        <w:rPr>
          <w:rFonts w:cs="Times New Roman"/>
          <w:sz w:val="24"/>
          <w:szCs w:val="24"/>
        </w:rPr>
      </w:pPr>
    </w:p>
    <w:p w:rsidR="008E0967" w:rsidRDefault="008E0967" w:rsidP="008E0967">
      <w:pPr>
        <w:ind w:firstLine="0"/>
        <w:jc w:val="left"/>
        <w:rPr>
          <w:sz w:val="28"/>
          <w:szCs w:val="24"/>
        </w:rPr>
      </w:pPr>
    </w:p>
    <w:p w:rsidR="008E0967" w:rsidRDefault="00C233E2" w:rsidP="008E0967">
      <w:pPr>
        <w:ind w:firstLine="0"/>
        <w:jc w:val="left"/>
        <w:rPr>
          <w:b/>
          <w:sz w:val="28"/>
          <w:szCs w:val="24"/>
        </w:rPr>
      </w:pPr>
      <w:r>
        <w:rPr>
          <w:b/>
          <w:sz w:val="28"/>
          <w:szCs w:val="24"/>
        </w:rPr>
        <w:t xml:space="preserve">2. </w:t>
      </w:r>
      <w:r w:rsidR="0013591A">
        <w:rPr>
          <w:b/>
          <w:sz w:val="28"/>
          <w:szCs w:val="24"/>
        </w:rPr>
        <w:t xml:space="preserve">1. </w:t>
      </w:r>
      <w:r>
        <w:rPr>
          <w:b/>
          <w:sz w:val="28"/>
          <w:szCs w:val="24"/>
        </w:rPr>
        <w:t>7. Рабочая программа по  МУЗЫК</w:t>
      </w:r>
      <w:r w:rsidR="0013591A">
        <w:rPr>
          <w:b/>
          <w:sz w:val="28"/>
          <w:szCs w:val="24"/>
        </w:rPr>
        <w:t>Е</w:t>
      </w:r>
    </w:p>
    <w:p w:rsidR="008E0967" w:rsidRDefault="008E0967" w:rsidP="008E0967">
      <w:pPr>
        <w:ind w:firstLine="0"/>
        <w:jc w:val="left"/>
        <w:rPr>
          <w:b/>
          <w:sz w:val="28"/>
          <w:szCs w:val="24"/>
        </w:rPr>
      </w:pPr>
    </w:p>
    <w:p w:rsidR="008E0967" w:rsidRPr="0013591A" w:rsidRDefault="008E0967" w:rsidP="0013591A">
      <w:pPr>
        <w:pStyle w:val="a8"/>
        <w:ind w:right="134" w:firstLine="228"/>
        <w:rPr>
          <w:rFonts w:ascii="Times New Roman" w:hAnsi="Times New Roman" w:cs="Times New Roman"/>
          <w:sz w:val="24"/>
          <w:szCs w:val="24"/>
        </w:rPr>
      </w:pPr>
      <w:r w:rsidRPr="0013591A">
        <w:rPr>
          <w:rFonts w:ascii="Times New Roman" w:hAnsi="Times New Roman" w:cs="Times New Roman"/>
          <w:sz w:val="24"/>
          <w:szCs w:val="24"/>
        </w:rPr>
        <w:t xml:space="preserve">Рабочая программа по музыке на уровне 1 класса начального общего образования составлена на основе «Федерального государственного образовательного стандарта начального общего образования» № 286 от 31.05.2021г, Примерной  рабочей  программы  начального общего образования по «Музыке» , одобрена решением федерального учебно- методического объединения по общему образованию протокол 3/21 от 27.09.2021,программы </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МКОУ Сосново – Логовская ООШ в модуле «Школьный урок».Программа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разработана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учётом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актуальных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целей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задач</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условий,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необходимых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достижения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личностных,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метапредметных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предметных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результатов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 освоении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предметной области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(Музыка).</w:t>
      </w:r>
    </w:p>
    <w:p w:rsidR="008E0967" w:rsidRPr="0013591A" w:rsidRDefault="008E0967" w:rsidP="0013591A">
      <w:pPr>
        <w:pStyle w:val="a8"/>
        <w:ind w:left="0"/>
        <w:rPr>
          <w:rFonts w:ascii="Times New Roman" w:hAnsi="Times New Roman" w:cs="Times New Roman"/>
          <w:sz w:val="24"/>
          <w:szCs w:val="24"/>
        </w:rPr>
      </w:pPr>
    </w:p>
    <w:p w:rsidR="008E0967" w:rsidRPr="0013591A" w:rsidRDefault="008E0967" w:rsidP="0013591A">
      <w:pPr>
        <w:ind w:left="200"/>
        <w:rPr>
          <w:rFonts w:cs="Times New Roman"/>
          <w:b/>
          <w:sz w:val="24"/>
          <w:szCs w:val="24"/>
        </w:rPr>
      </w:pPr>
      <w:bookmarkStart w:id="24" w:name="ОБЩАЯ_ХАРАКТЕРИСТИКА_УЧЕБНОГО_ПРЕДМЕТА_«"/>
      <w:bookmarkEnd w:id="24"/>
      <w:r w:rsidRPr="0013591A">
        <w:rPr>
          <w:rFonts w:cs="Times New Roman"/>
          <w:b/>
          <w:sz w:val="24"/>
          <w:szCs w:val="24"/>
        </w:rPr>
        <w:t>ОБЩАЯ</w:t>
      </w:r>
      <w:r w:rsidRPr="0013591A">
        <w:rPr>
          <w:rFonts w:cs="Times New Roman"/>
          <w:b/>
          <w:spacing w:val="-5"/>
          <w:sz w:val="24"/>
          <w:szCs w:val="24"/>
        </w:rPr>
        <w:t xml:space="preserve"> </w:t>
      </w:r>
      <w:r w:rsidRPr="0013591A">
        <w:rPr>
          <w:rFonts w:cs="Times New Roman"/>
          <w:b/>
          <w:sz w:val="24"/>
          <w:szCs w:val="24"/>
        </w:rPr>
        <w:t>ХАРАКТЕРИСТИКА</w:t>
      </w:r>
      <w:r w:rsidRPr="0013591A">
        <w:rPr>
          <w:rFonts w:cs="Times New Roman"/>
          <w:b/>
          <w:spacing w:val="-5"/>
          <w:sz w:val="24"/>
          <w:szCs w:val="24"/>
        </w:rPr>
        <w:t xml:space="preserve"> </w:t>
      </w:r>
      <w:r w:rsidRPr="0013591A">
        <w:rPr>
          <w:rFonts w:cs="Times New Roman"/>
          <w:b/>
          <w:sz w:val="24"/>
          <w:szCs w:val="24"/>
        </w:rPr>
        <w:t>УЧЕБНОГО</w:t>
      </w:r>
      <w:r w:rsidRPr="0013591A">
        <w:rPr>
          <w:rFonts w:cs="Times New Roman"/>
          <w:b/>
          <w:spacing w:val="-5"/>
          <w:sz w:val="24"/>
          <w:szCs w:val="24"/>
        </w:rPr>
        <w:t xml:space="preserve"> </w:t>
      </w:r>
      <w:r w:rsidRPr="0013591A">
        <w:rPr>
          <w:rFonts w:cs="Times New Roman"/>
          <w:b/>
          <w:sz w:val="24"/>
          <w:szCs w:val="24"/>
        </w:rPr>
        <w:t>ПРЕДМЕТА</w:t>
      </w:r>
      <w:r w:rsidRPr="0013591A">
        <w:rPr>
          <w:rFonts w:cs="Times New Roman"/>
          <w:b/>
          <w:spacing w:val="-5"/>
          <w:sz w:val="24"/>
          <w:szCs w:val="24"/>
        </w:rPr>
        <w:t xml:space="preserve"> </w:t>
      </w:r>
      <w:r w:rsidRPr="0013591A">
        <w:rPr>
          <w:rFonts w:cs="Times New Roman"/>
          <w:b/>
          <w:sz w:val="24"/>
          <w:szCs w:val="24"/>
        </w:rPr>
        <w:t>«МУЗЫКА»</w:t>
      </w:r>
    </w:p>
    <w:p w:rsidR="008E0967" w:rsidRPr="0013591A" w:rsidRDefault="008E0967" w:rsidP="0013591A">
      <w:pPr>
        <w:pStyle w:val="a8"/>
        <w:ind w:right="137" w:firstLine="228"/>
        <w:rPr>
          <w:rFonts w:ascii="Times New Roman" w:hAnsi="Times New Roman" w:cs="Times New Roman"/>
          <w:sz w:val="24"/>
          <w:szCs w:val="24"/>
        </w:rPr>
      </w:pPr>
      <w:r w:rsidRPr="0013591A">
        <w:rPr>
          <w:rFonts w:ascii="Times New Roman" w:hAnsi="Times New Roman" w:cs="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личности младшего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школьника — как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способ,</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форма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опыт самовыражения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естественного радостного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мировосприятия.</w:t>
      </w:r>
    </w:p>
    <w:p w:rsidR="008E0967" w:rsidRPr="0013591A" w:rsidRDefault="008E0967" w:rsidP="0013591A">
      <w:pPr>
        <w:pStyle w:val="a8"/>
        <w:ind w:right="133" w:firstLine="228"/>
        <w:rPr>
          <w:rFonts w:ascii="Times New Roman" w:hAnsi="Times New Roman" w:cs="Times New Roman"/>
          <w:sz w:val="24"/>
          <w:szCs w:val="24"/>
        </w:rPr>
      </w:pP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течение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периода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начального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общего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образования необходимо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заложить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основы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будущей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сформировать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представления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многообразии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проявлений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современного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общества.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Поэтому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содержании образования должны быть представлены различные пласты музыкального искусства: фольклор, классическая, современная музыка,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том числе наиболее достойные образцы массовой музыкальной культуры (джаз, эстрада, музыка кино и др.). При этом наиболее эффективной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освоения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является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практическое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музицирование —</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игра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доступных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инструментах,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различные формы музыкального движения. В ходе активной музыкальной деятельности происходит постепенное освоение элементов музыкального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языка,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понимание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основных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жанровых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особенностей, принципов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развития музыки.</w:t>
      </w:r>
    </w:p>
    <w:p w:rsidR="008E0967" w:rsidRPr="0013591A" w:rsidRDefault="008E0967" w:rsidP="0013591A">
      <w:pPr>
        <w:pStyle w:val="a8"/>
        <w:ind w:right="135" w:firstLine="228"/>
        <w:rPr>
          <w:rFonts w:ascii="Times New Roman" w:hAnsi="Times New Roman" w:cs="Times New Roman"/>
          <w:sz w:val="24"/>
          <w:szCs w:val="24"/>
        </w:rPr>
      </w:pPr>
      <w:r w:rsidRPr="0013591A">
        <w:rPr>
          <w:rFonts w:ascii="Times New Roman" w:hAnsi="Times New Roman" w:cs="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произведений, фамилий композиторов и исполнителей, специальной терминологии и т. п.). Однако этот уровень содержания обучения не является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главным. Значительно более важным является формирование эстетических потребностей, проживание и осознание тех особых мыслей и чувств,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состояний,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отношений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самому</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себе,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другим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людям,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которые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несёт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себе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интонируемого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смысла»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(Б.</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Асафьев).</w:t>
      </w:r>
    </w:p>
    <w:p w:rsidR="008E0967" w:rsidRPr="0013591A" w:rsidRDefault="008E0967" w:rsidP="0013591A">
      <w:pPr>
        <w:pStyle w:val="a8"/>
        <w:ind w:right="135" w:firstLine="228"/>
        <w:rPr>
          <w:rFonts w:ascii="Times New Roman" w:hAnsi="Times New Roman" w:cs="Times New Roman"/>
          <w:sz w:val="24"/>
          <w:szCs w:val="24"/>
        </w:rPr>
      </w:pPr>
      <w:r w:rsidRPr="0013591A">
        <w:rPr>
          <w:rFonts w:ascii="Times New Roman" w:hAnsi="Times New Roman" w:cs="Times New Roman"/>
          <w:sz w:val="24"/>
          <w:szCs w:val="24"/>
        </w:rPr>
        <w:t>Свойственная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музыкальному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восприятию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идентификация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лирическим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героем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 В. Медушевский)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является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уникальным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психологическим механизмом для формирования мировоззрения ребёнка опосредованным недирективным путём. Поэтому ключевым моментом при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составлении программы является отбор репертуара, который должен сочетать в себе такие качества, как доступность, высокий художественный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уровень,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соответствие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системе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базовых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национальных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ценностей.</w:t>
      </w:r>
    </w:p>
    <w:p w:rsidR="008E0967" w:rsidRPr="0013591A" w:rsidRDefault="008E0967" w:rsidP="0013591A">
      <w:pPr>
        <w:pStyle w:val="a8"/>
        <w:ind w:right="133" w:firstLine="228"/>
        <w:rPr>
          <w:rFonts w:ascii="Times New Roman" w:hAnsi="Times New Roman" w:cs="Times New Roman"/>
          <w:sz w:val="24"/>
          <w:szCs w:val="24"/>
        </w:rPr>
      </w:pPr>
      <w:r w:rsidRPr="0013591A">
        <w:rPr>
          <w:rFonts w:ascii="Times New Roman" w:hAnsi="Times New Roman" w:cs="Times New Roman"/>
          <w:sz w:val="24"/>
          <w:szCs w:val="24"/>
        </w:rPr>
        <w:t>Одним из наиболее важных направлений музыкального воспитания является развитие эмоционального интеллекта обучающихся. Через опыт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чувственного восприятия и художественного исполнения музыки формируется эмоциональная осознанность, рефлексивная установка личности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целом.</w:t>
      </w:r>
    </w:p>
    <w:p w:rsidR="008E0967" w:rsidRPr="0013591A" w:rsidRDefault="008E0967" w:rsidP="0013591A">
      <w:pPr>
        <w:pStyle w:val="a8"/>
        <w:ind w:right="138" w:firstLine="228"/>
        <w:rPr>
          <w:rFonts w:ascii="Times New Roman" w:hAnsi="Times New Roman" w:cs="Times New Roman"/>
          <w:sz w:val="24"/>
          <w:szCs w:val="24"/>
        </w:rPr>
      </w:pPr>
      <w:r w:rsidRPr="0013591A">
        <w:rPr>
          <w:rFonts w:ascii="Times New Roman" w:hAnsi="Times New Roman" w:cs="Times New Roman"/>
          <w:sz w:val="24"/>
          <w:szCs w:val="24"/>
        </w:rPr>
        <w:t>Особая роль в организации музыкальных занятий младших школьников принадлежит игровым формам деятельности, которые рассматриваются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широкий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спектр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конкретных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приёмов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методов,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внутренне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присущих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самому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искусству —</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традиционных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фольклорных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игр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театрализованных представлений к звуковым импровизациям, направленным на освоение жанровых особенностей, элементов музыкального языка,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композиционных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принципов.</w:t>
      </w:r>
    </w:p>
    <w:p w:rsidR="008E0967" w:rsidRPr="0013591A" w:rsidRDefault="008E0967" w:rsidP="0013591A">
      <w:pPr>
        <w:pStyle w:val="a8"/>
        <w:ind w:left="0"/>
        <w:rPr>
          <w:rFonts w:ascii="Times New Roman" w:hAnsi="Times New Roman" w:cs="Times New Roman"/>
          <w:sz w:val="24"/>
          <w:szCs w:val="24"/>
        </w:rPr>
      </w:pPr>
    </w:p>
    <w:p w:rsidR="008E0967" w:rsidRPr="0013591A" w:rsidRDefault="008E0967" w:rsidP="0013591A">
      <w:pPr>
        <w:ind w:left="200"/>
        <w:rPr>
          <w:rFonts w:cs="Times New Roman"/>
          <w:b/>
          <w:sz w:val="24"/>
          <w:szCs w:val="24"/>
        </w:rPr>
      </w:pPr>
      <w:bookmarkStart w:id="25" w:name="ЦЕЛИ_И_ЗАДАЧИ_ИЗУЧЕНИЯ_УЧЕБНОГО_ПРЕДМЕТА"/>
      <w:bookmarkEnd w:id="25"/>
      <w:r w:rsidRPr="0013591A">
        <w:rPr>
          <w:rFonts w:cs="Times New Roman"/>
          <w:b/>
          <w:sz w:val="24"/>
          <w:szCs w:val="24"/>
        </w:rPr>
        <w:t>ЦЕЛИ</w:t>
      </w:r>
      <w:r w:rsidRPr="0013591A">
        <w:rPr>
          <w:rFonts w:cs="Times New Roman"/>
          <w:b/>
          <w:spacing w:val="-5"/>
          <w:sz w:val="24"/>
          <w:szCs w:val="24"/>
        </w:rPr>
        <w:t xml:space="preserve"> </w:t>
      </w:r>
      <w:r w:rsidRPr="0013591A">
        <w:rPr>
          <w:rFonts w:cs="Times New Roman"/>
          <w:b/>
          <w:sz w:val="24"/>
          <w:szCs w:val="24"/>
        </w:rPr>
        <w:t>И</w:t>
      </w:r>
      <w:r w:rsidRPr="0013591A">
        <w:rPr>
          <w:rFonts w:cs="Times New Roman"/>
          <w:b/>
          <w:spacing w:val="-4"/>
          <w:sz w:val="24"/>
          <w:szCs w:val="24"/>
        </w:rPr>
        <w:t xml:space="preserve"> </w:t>
      </w:r>
      <w:r w:rsidRPr="0013591A">
        <w:rPr>
          <w:rFonts w:cs="Times New Roman"/>
          <w:b/>
          <w:sz w:val="24"/>
          <w:szCs w:val="24"/>
        </w:rPr>
        <w:t>ЗАДАЧИ</w:t>
      </w:r>
      <w:r w:rsidRPr="0013591A">
        <w:rPr>
          <w:rFonts w:cs="Times New Roman"/>
          <w:b/>
          <w:spacing w:val="-2"/>
          <w:sz w:val="24"/>
          <w:szCs w:val="24"/>
        </w:rPr>
        <w:t xml:space="preserve"> </w:t>
      </w:r>
      <w:r w:rsidRPr="0013591A">
        <w:rPr>
          <w:rFonts w:cs="Times New Roman"/>
          <w:b/>
          <w:sz w:val="24"/>
          <w:szCs w:val="24"/>
        </w:rPr>
        <w:t>ИЗУЧЕНИЯ</w:t>
      </w:r>
      <w:r w:rsidRPr="0013591A">
        <w:rPr>
          <w:rFonts w:cs="Times New Roman"/>
          <w:b/>
          <w:spacing w:val="-4"/>
          <w:sz w:val="24"/>
          <w:szCs w:val="24"/>
        </w:rPr>
        <w:t xml:space="preserve"> </w:t>
      </w:r>
      <w:r w:rsidRPr="0013591A">
        <w:rPr>
          <w:rFonts w:cs="Times New Roman"/>
          <w:b/>
          <w:sz w:val="24"/>
          <w:szCs w:val="24"/>
        </w:rPr>
        <w:t>УЧЕБНОГО</w:t>
      </w:r>
      <w:r w:rsidRPr="0013591A">
        <w:rPr>
          <w:rFonts w:cs="Times New Roman"/>
          <w:b/>
          <w:spacing w:val="-3"/>
          <w:sz w:val="24"/>
          <w:szCs w:val="24"/>
        </w:rPr>
        <w:t xml:space="preserve"> </w:t>
      </w:r>
      <w:r w:rsidRPr="0013591A">
        <w:rPr>
          <w:rFonts w:cs="Times New Roman"/>
          <w:b/>
          <w:sz w:val="24"/>
          <w:szCs w:val="24"/>
        </w:rPr>
        <w:t>ПРЕДМЕТА</w:t>
      </w:r>
      <w:r w:rsidRPr="0013591A">
        <w:rPr>
          <w:rFonts w:cs="Times New Roman"/>
          <w:b/>
          <w:spacing w:val="-2"/>
          <w:sz w:val="24"/>
          <w:szCs w:val="24"/>
        </w:rPr>
        <w:t xml:space="preserve"> </w:t>
      </w:r>
      <w:r w:rsidRPr="0013591A">
        <w:rPr>
          <w:rFonts w:cs="Times New Roman"/>
          <w:b/>
          <w:sz w:val="24"/>
          <w:szCs w:val="24"/>
        </w:rPr>
        <w:t>«МУЗЫКА»</w:t>
      </w:r>
    </w:p>
    <w:p w:rsidR="008E0967" w:rsidRPr="0013591A" w:rsidRDefault="008E0967" w:rsidP="0013591A">
      <w:pPr>
        <w:rPr>
          <w:rFonts w:cs="Times New Roman"/>
          <w:sz w:val="24"/>
          <w:szCs w:val="24"/>
        </w:rPr>
        <w:sectPr w:rsidR="008E0967" w:rsidRPr="0013591A" w:rsidSect="008E0967">
          <w:type w:val="continuous"/>
          <w:pgSz w:w="11910" w:h="16840"/>
          <w:pgMar w:top="580" w:right="580" w:bottom="280" w:left="520" w:header="720" w:footer="720" w:gutter="0"/>
          <w:cols w:space="720"/>
          <w:docGrid w:linePitch="299"/>
        </w:sectPr>
      </w:pPr>
    </w:p>
    <w:p w:rsidR="008E0967" w:rsidRPr="0013591A" w:rsidRDefault="008E0967" w:rsidP="0013591A">
      <w:pPr>
        <w:pStyle w:val="a8"/>
        <w:ind w:right="141" w:firstLine="228"/>
        <w:rPr>
          <w:rFonts w:ascii="Times New Roman" w:hAnsi="Times New Roman" w:cs="Times New Roman"/>
          <w:sz w:val="24"/>
          <w:szCs w:val="24"/>
        </w:rPr>
      </w:pPr>
      <w:r w:rsidRPr="0013591A">
        <w:rPr>
          <w:rFonts w:ascii="Times New Roman" w:hAnsi="Times New Roman" w:cs="Times New Roman"/>
          <w:sz w:val="24"/>
          <w:szCs w:val="24"/>
        </w:rPr>
        <w:lastRenderedPageBreak/>
        <w:t>Музыка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жизненно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необходима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полноценного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младших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школьников.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Признание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самоценности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творческого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уникального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вклада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образование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 воспитание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делает неприменимыми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критерии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утилитарности.</w:t>
      </w:r>
    </w:p>
    <w:p w:rsidR="008E0967" w:rsidRPr="0013591A" w:rsidRDefault="008E0967" w:rsidP="0013591A">
      <w:pPr>
        <w:pStyle w:val="a8"/>
        <w:ind w:right="135" w:firstLine="228"/>
        <w:rPr>
          <w:rFonts w:ascii="Times New Roman" w:hAnsi="Times New Roman" w:cs="Times New Roman"/>
          <w:sz w:val="24"/>
          <w:szCs w:val="24"/>
        </w:rPr>
      </w:pPr>
      <w:r w:rsidRPr="0013591A">
        <w:rPr>
          <w:rFonts w:ascii="Times New Roman" w:hAnsi="Times New Roman" w:cs="Times New Roman"/>
          <w:sz w:val="24"/>
          <w:szCs w:val="24"/>
        </w:rPr>
        <w:t>Основная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цель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реализации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программы —</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части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всей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духовной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Основным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содержанием музыкального обучения и воспитания является личный и коллективный опыт проживания и осознания специфического комплекса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эмоций, чувств, образов, идей, порождаемых ситуациями эстетического восприятия (постижение мира через переживание, самовыражение через</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творчество,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духовно-нравственное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становление,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чуткости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внутреннему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миру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другого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через</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сотворчества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сопереживания).</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конкретизации учебных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целей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реализация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осуществляется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следующим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направлениям:</w:t>
      </w:r>
    </w:p>
    <w:p w:rsidR="008E0967" w:rsidRPr="0013591A" w:rsidRDefault="008E0967" w:rsidP="006C3208">
      <w:pPr>
        <w:pStyle w:val="a4"/>
        <w:widowControl w:val="0"/>
        <w:numPr>
          <w:ilvl w:val="0"/>
          <w:numId w:val="23"/>
        </w:numPr>
        <w:tabs>
          <w:tab w:val="left" w:pos="688"/>
        </w:tabs>
        <w:autoSpaceDE w:val="0"/>
        <w:autoSpaceDN w:val="0"/>
        <w:spacing w:after="0" w:line="240" w:lineRule="auto"/>
        <w:contextualSpacing w:val="0"/>
        <w:jc w:val="both"/>
        <w:rPr>
          <w:rFonts w:ascii="Times New Roman" w:hAnsi="Times New Roman" w:cs="Times New Roman"/>
          <w:sz w:val="24"/>
          <w:szCs w:val="24"/>
        </w:rPr>
      </w:pPr>
      <w:r w:rsidRPr="0013591A">
        <w:rPr>
          <w:rFonts w:ascii="Times New Roman" w:hAnsi="Times New Roman" w:cs="Times New Roman"/>
          <w:sz w:val="24"/>
          <w:szCs w:val="24"/>
        </w:rPr>
        <w:t>становление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системы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ценностей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единстве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эмоциональной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познавательной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сферы;</w:t>
      </w:r>
    </w:p>
    <w:p w:rsidR="008E0967" w:rsidRPr="0013591A" w:rsidRDefault="008E0967" w:rsidP="006C3208">
      <w:pPr>
        <w:pStyle w:val="a4"/>
        <w:widowControl w:val="0"/>
        <w:numPr>
          <w:ilvl w:val="0"/>
          <w:numId w:val="23"/>
        </w:numPr>
        <w:tabs>
          <w:tab w:val="left" w:pos="688"/>
        </w:tabs>
        <w:autoSpaceDE w:val="0"/>
        <w:autoSpaceDN w:val="0"/>
        <w:spacing w:after="0" w:line="240" w:lineRule="auto"/>
        <w:ind w:left="200" w:right="136" w:firstLine="228"/>
        <w:contextualSpacing w:val="0"/>
        <w:jc w:val="both"/>
        <w:rPr>
          <w:rFonts w:ascii="Times New Roman" w:hAnsi="Times New Roman" w:cs="Times New Roman"/>
          <w:sz w:val="24"/>
          <w:szCs w:val="24"/>
        </w:rPr>
      </w:pPr>
      <w:r w:rsidRPr="0013591A">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отражения многообразия жизни;</w:t>
      </w:r>
    </w:p>
    <w:p w:rsidR="008E0967" w:rsidRPr="0013591A" w:rsidRDefault="008E0967" w:rsidP="006C3208">
      <w:pPr>
        <w:pStyle w:val="a4"/>
        <w:widowControl w:val="0"/>
        <w:numPr>
          <w:ilvl w:val="0"/>
          <w:numId w:val="23"/>
        </w:numPr>
        <w:tabs>
          <w:tab w:val="left" w:pos="688"/>
        </w:tabs>
        <w:autoSpaceDE w:val="0"/>
        <w:autoSpaceDN w:val="0"/>
        <w:spacing w:after="0" w:line="240" w:lineRule="auto"/>
        <w:ind w:left="428" w:right="4626" w:firstLine="0"/>
        <w:contextualSpacing w:val="0"/>
        <w:jc w:val="both"/>
        <w:rPr>
          <w:rFonts w:ascii="Times New Roman" w:hAnsi="Times New Roman" w:cs="Times New Roman"/>
          <w:sz w:val="24"/>
          <w:szCs w:val="24"/>
        </w:rPr>
      </w:pPr>
      <w:r w:rsidRPr="0013591A">
        <w:rPr>
          <w:rFonts w:ascii="Times New Roman" w:hAnsi="Times New Roman" w:cs="Times New Roman"/>
          <w:sz w:val="24"/>
          <w:szCs w:val="24"/>
        </w:rPr>
        <w:t>формирование творческих способностей ребёнка, развитие внутренней мотивации к музицированию.</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Важнейшими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задачами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начальной школе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являются:</w:t>
      </w:r>
    </w:p>
    <w:p w:rsidR="008E0967" w:rsidRPr="0013591A" w:rsidRDefault="008E0967" w:rsidP="006C3208">
      <w:pPr>
        <w:pStyle w:val="a4"/>
        <w:widowControl w:val="0"/>
        <w:numPr>
          <w:ilvl w:val="0"/>
          <w:numId w:val="22"/>
        </w:numPr>
        <w:tabs>
          <w:tab w:val="left" w:pos="668"/>
        </w:tabs>
        <w:autoSpaceDE w:val="0"/>
        <w:autoSpaceDN w:val="0"/>
        <w:spacing w:after="0" w:line="240" w:lineRule="auto"/>
        <w:contextualSpacing w:val="0"/>
        <w:jc w:val="both"/>
        <w:rPr>
          <w:rFonts w:ascii="Times New Roman" w:hAnsi="Times New Roman" w:cs="Times New Roman"/>
          <w:sz w:val="24"/>
          <w:szCs w:val="24"/>
        </w:rPr>
      </w:pPr>
      <w:r w:rsidRPr="0013591A">
        <w:rPr>
          <w:rFonts w:ascii="Times New Roman" w:hAnsi="Times New Roman" w:cs="Times New Roman"/>
          <w:sz w:val="24"/>
          <w:szCs w:val="24"/>
        </w:rPr>
        <w:t>Формирование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эмоционально-ценностной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отзывчивости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прекрасное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искусстве.</w:t>
      </w:r>
    </w:p>
    <w:p w:rsidR="008E0967" w:rsidRPr="0013591A" w:rsidRDefault="008E0967" w:rsidP="006C3208">
      <w:pPr>
        <w:pStyle w:val="a4"/>
        <w:widowControl w:val="0"/>
        <w:numPr>
          <w:ilvl w:val="0"/>
          <w:numId w:val="22"/>
        </w:numPr>
        <w:tabs>
          <w:tab w:val="left" w:pos="668"/>
        </w:tabs>
        <w:autoSpaceDE w:val="0"/>
        <w:autoSpaceDN w:val="0"/>
        <w:spacing w:after="0" w:line="240" w:lineRule="auto"/>
        <w:ind w:left="200" w:right="137" w:firstLine="228"/>
        <w:contextualSpacing w:val="0"/>
        <w:jc w:val="both"/>
        <w:rPr>
          <w:rFonts w:ascii="Times New Roman" w:hAnsi="Times New Roman" w:cs="Times New Roman"/>
          <w:sz w:val="24"/>
          <w:szCs w:val="24"/>
        </w:rPr>
      </w:pPr>
      <w:r w:rsidRPr="0013591A">
        <w:rPr>
          <w:rFonts w:ascii="Times New Roman" w:hAnsi="Times New Roman" w:cs="Times New Roman"/>
          <w:sz w:val="24"/>
          <w:szCs w:val="24"/>
        </w:rPr>
        <w:t>Формирование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позитивного</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взгляда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окружающий</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мир,</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гармонизация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взаимодействия</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природой,</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обществом,</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самим</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собой</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через</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доступные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формы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музицирования.</w:t>
      </w:r>
    </w:p>
    <w:p w:rsidR="008E0967" w:rsidRPr="0013591A" w:rsidRDefault="008E0967" w:rsidP="006C3208">
      <w:pPr>
        <w:pStyle w:val="a4"/>
        <w:widowControl w:val="0"/>
        <w:numPr>
          <w:ilvl w:val="0"/>
          <w:numId w:val="22"/>
        </w:numPr>
        <w:tabs>
          <w:tab w:val="left" w:pos="668"/>
        </w:tabs>
        <w:autoSpaceDE w:val="0"/>
        <w:autoSpaceDN w:val="0"/>
        <w:spacing w:after="0" w:line="240" w:lineRule="auto"/>
        <w:ind w:left="200" w:right="138" w:firstLine="228"/>
        <w:contextualSpacing w:val="0"/>
        <w:jc w:val="both"/>
        <w:rPr>
          <w:rFonts w:ascii="Times New Roman" w:hAnsi="Times New Roman" w:cs="Times New Roman"/>
          <w:sz w:val="24"/>
          <w:szCs w:val="24"/>
        </w:rPr>
      </w:pPr>
      <w:r w:rsidRPr="0013591A">
        <w:rPr>
          <w:rFonts w:ascii="Times New Roman" w:hAnsi="Times New Roman" w:cs="Times New Roman"/>
          <w:sz w:val="24"/>
          <w:szCs w:val="24"/>
        </w:rPr>
        <w:t>Формирование</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осознанного</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восприятия</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образов.</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Приобщение</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общечеловеческим</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духовным</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ценностям</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через</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собственный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внутренний опыт эмоционального переживания.</w:t>
      </w:r>
    </w:p>
    <w:p w:rsidR="008E0967" w:rsidRPr="0013591A" w:rsidRDefault="008E0967" w:rsidP="006C3208">
      <w:pPr>
        <w:pStyle w:val="a4"/>
        <w:widowControl w:val="0"/>
        <w:numPr>
          <w:ilvl w:val="0"/>
          <w:numId w:val="22"/>
        </w:numPr>
        <w:tabs>
          <w:tab w:val="left" w:pos="668"/>
        </w:tabs>
        <w:autoSpaceDE w:val="0"/>
        <w:autoSpaceDN w:val="0"/>
        <w:spacing w:after="0" w:line="240" w:lineRule="auto"/>
        <w:ind w:left="200" w:right="150" w:firstLine="228"/>
        <w:contextualSpacing w:val="0"/>
        <w:jc w:val="both"/>
        <w:rPr>
          <w:rFonts w:ascii="Times New Roman" w:hAnsi="Times New Roman" w:cs="Times New Roman"/>
          <w:sz w:val="24"/>
          <w:szCs w:val="24"/>
        </w:rPr>
      </w:pPr>
      <w:r w:rsidRPr="0013591A">
        <w:rPr>
          <w:rFonts w:ascii="Times New Roman" w:hAnsi="Times New Roman" w:cs="Times New Roman"/>
          <w:sz w:val="24"/>
          <w:szCs w:val="24"/>
        </w:rPr>
        <w:t>Развитие</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эмоционального</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интеллекта</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единстве</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другими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познавательными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регулятивными</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универсальными</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учебными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действиями.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Развитие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ассоциативного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мышления и продуктивного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воображения.</w:t>
      </w:r>
    </w:p>
    <w:p w:rsidR="008E0967" w:rsidRPr="0013591A" w:rsidRDefault="008E0967" w:rsidP="006C3208">
      <w:pPr>
        <w:pStyle w:val="a4"/>
        <w:widowControl w:val="0"/>
        <w:numPr>
          <w:ilvl w:val="0"/>
          <w:numId w:val="22"/>
        </w:numPr>
        <w:tabs>
          <w:tab w:val="left" w:pos="668"/>
        </w:tabs>
        <w:autoSpaceDE w:val="0"/>
        <w:autoSpaceDN w:val="0"/>
        <w:spacing w:after="0" w:line="240" w:lineRule="auto"/>
        <w:ind w:left="200" w:right="148" w:firstLine="228"/>
        <w:contextualSpacing w:val="0"/>
        <w:jc w:val="both"/>
        <w:rPr>
          <w:rFonts w:ascii="Times New Roman" w:hAnsi="Times New Roman" w:cs="Times New Roman"/>
          <w:sz w:val="24"/>
          <w:szCs w:val="24"/>
        </w:rPr>
      </w:pPr>
      <w:r w:rsidRPr="0013591A">
        <w:rPr>
          <w:rFonts w:ascii="Times New Roman" w:hAnsi="Times New Roman" w:cs="Times New Roman"/>
          <w:sz w:val="24"/>
          <w:szCs w:val="24"/>
        </w:rPr>
        <w:t>Овладение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предметными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умениями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навыками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различных</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видах</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практического</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музицирования.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Введение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ребёнка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через</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разнообразие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видов музыкальной деятельности,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том числе:</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Слушание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(воспитание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грамотного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слушателя);</w:t>
      </w:r>
    </w:p>
    <w:p w:rsidR="008E0967" w:rsidRPr="0013591A" w:rsidRDefault="008E0967" w:rsidP="0013591A">
      <w:pPr>
        <w:pStyle w:val="a8"/>
        <w:tabs>
          <w:tab w:val="left" w:pos="6096"/>
        </w:tabs>
        <w:ind w:left="428" w:right="604"/>
        <w:rPr>
          <w:rFonts w:ascii="Times New Roman" w:hAnsi="Times New Roman" w:cs="Times New Roman"/>
          <w:sz w:val="24"/>
          <w:szCs w:val="24"/>
        </w:rPr>
      </w:pPr>
      <w:r w:rsidRPr="0013591A">
        <w:rPr>
          <w:rFonts w:ascii="Times New Roman" w:hAnsi="Times New Roman" w:cs="Times New Roman"/>
          <w:sz w:val="24"/>
          <w:szCs w:val="24"/>
        </w:rPr>
        <w:t>б) Исполнение (пение,игра на доступных музыкальных инструментах);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Сочинение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(элементы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импровизации,композиции,аранжировки);</w:t>
      </w:r>
    </w:p>
    <w:p w:rsidR="008E0967" w:rsidRPr="0013591A" w:rsidRDefault="008E0967" w:rsidP="0013591A">
      <w:pPr>
        <w:pStyle w:val="a8"/>
        <w:ind w:left="428" w:right="462"/>
        <w:rPr>
          <w:rFonts w:ascii="Times New Roman" w:hAnsi="Times New Roman" w:cs="Times New Roman"/>
          <w:sz w:val="24"/>
          <w:szCs w:val="24"/>
        </w:rPr>
      </w:pPr>
      <w:r w:rsidRPr="0013591A">
        <w:rPr>
          <w:rFonts w:ascii="Times New Roman" w:hAnsi="Times New Roman" w:cs="Times New Roman"/>
          <w:sz w:val="24"/>
          <w:szCs w:val="24"/>
        </w:rPr>
        <w:t>г)</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Музыкальное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движение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(пластическое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интонирование,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танец,</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двигательное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моделирование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др.);</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д)</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Исследовательские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творческие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проекты.</w:t>
      </w:r>
    </w:p>
    <w:p w:rsidR="008E0967" w:rsidRPr="0013591A" w:rsidRDefault="008E0967" w:rsidP="006C3208">
      <w:pPr>
        <w:pStyle w:val="a4"/>
        <w:widowControl w:val="0"/>
        <w:numPr>
          <w:ilvl w:val="0"/>
          <w:numId w:val="22"/>
        </w:numPr>
        <w:tabs>
          <w:tab w:val="left" w:pos="668"/>
        </w:tabs>
        <w:autoSpaceDE w:val="0"/>
        <w:autoSpaceDN w:val="0"/>
        <w:spacing w:after="0" w:line="240" w:lineRule="auto"/>
        <w:ind w:left="200" w:right="136" w:firstLine="228"/>
        <w:contextualSpacing w:val="0"/>
        <w:jc w:val="both"/>
        <w:rPr>
          <w:rFonts w:ascii="Times New Roman" w:hAnsi="Times New Roman" w:cs="Times New Roman"/>
          <w:sz w:val="24"/>
          <w:szCs w:val="24"/>
        </w:rPr>
      </w:pPr>
      <w:r w:rsidRPr="0013591A">
        <w:rPr>
          <w:rFonts w:ascii="Times New Roman" w:hAnsi="Times New Roman" w:cs="Times New Roman"/>
          <w:sz w:val="24"/>
          <w:szCs w:val="24"/>
        </w:rPr>
        <w:t>Изучение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закономерностей</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интонационная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жанровая</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природа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основные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выразительные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средства,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элементы</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языка.</w:t>
      </w:r>
    </w:p>
    <w:p w:rsidR="008E0967" w:rsidRPr="0013591A" w:rsidRDefault="008E0967" w:rsidP="006C3208">
      <w:pPr>
        <w:pStyle w:val="a4"/>
        <w:widowControl w:val="0"/>
        <w:numPr>
          <w:ilvl w:val="0"/>
          <w:numId w:val="22"/>
        </w:numPr>
        <w:tabs>
          <w:tab w:val="left" w:pos="668"/>
        </w:tabs>
        <w:autoSpaceDE w:val="0"/>
        <w:autoSpaceDN w:val="0"/>
        <w:spacing w:after="0" w:line="240" w:lineRule="auto"/>
        <w:ind w:left="200" w:right="137" w:firstLine="228"/>
        <w:contextualSpacing w:val="0"/>
        <w:jc w:val="both"/>
        <w:rPr>
          <w:rFonts w:ascii="Times New Roman" w:hAnsi="Times New Roman" w:cs="Times New Roman"/>
          <w:sz w:val="24"/>
          <w:szCs w:val="24"/>
        </w:rPr>
      </w:pPr>
      <w:r w:rsidRPr="0013591A">
        <w:rPr>
          <w:rFonts w:ascii="Times New Roman" w:hAnsi="Times New Roman" w:cs="Times New Roman"/>
          <w:sz w:val="24"/>
          <w:szCs w:val="24"/>
        </w:rPr>
        <w:t>Воспитание</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уважения</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цивилизационному</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наследию</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России;</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присвоение</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интонационно-образного</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строя</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отечественной</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музыкальной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культуры.</w:t>
      </w:r>
    </w:p>
    <w:p w:rsidR="008E0967" w:rsidRPr="0013591A" w:rsidRDefault="008E0967" w:rsidP="006C3208">
      <w:pPr>
        <w:pStyle w:val="a4"/>
        <w:widowControl w:val="0"/>
        <w:numPr>
          <w:ilvl w:val="0"/>
          <w:numId w:val="22"/>
        </w:numPr>
        <w:tabs>
          <w:tab w:val="left" w:pos="668"/>
        </w:tabs>
        <w:autoSpaceDE w:val="0"/>
        <w:autoSpaceDN w:val="0"/>
        <w:spacing w:after="0" w:line="240" w:lineRule="auto"/>
        <w:contextualSpacing w:val="0"/>
        <w:jc w:val="both"/>
        <w:rPr>
          <w:rFonts w:ascii="Times New Roman" w:hAnsi="Times New Roman" w:cs="Times New Roman"/>
          <w:sz w:val="24"/>
          <w:szCs w:val="24"/>
        </w:rPr>
      </w:pPr>
      <w:r w:rsidRPr="0013591A">
        <w:rPr>
          <w:rFonts w:ascii="Times New Roman" w:hAnsi="Times New Roman" w:cs="Times New Roman"/>
          <w:sz w:val="24"/>
          <w:szCs w:val="24"/>
        </w:rPr>
        <w:t>Расширение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кругозора,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воспитание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любознательности,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интереса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музыкальной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культуре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стран,</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культур,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времён</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народов.</w:t>
      </w:r>
    </w:p>
    <w:p w:rsidR="008E0967" w:rsidRPr="0013591A" w:rsidRDefault="008E0967" w:rsidP="0013591A">
      <w:pPr>
        <w:pStyle w:val="a8"/>
        <w:ind w:left="0"/>
        <w:rPr>
          <w:rFonts w:ascii="Times New Roman" w:hAnsi="Times New Roman" w:cs="Times New Roman"/>
          <w:sz w:val="24"/>
          <w:szCs w:val="24"/>
        </w:rPr>
      </w:pPr>
    </w:p>
    <w:p w:rsidR="008E0967" w:rsidRPr="0013591A" w:rsidRDefault="008E0967" w:rsidP="0013591A">
      <w:pPr>
        <w:ind w:left="200"/>
        <w:rPr>
          <w:rFonts w:cs="Times New Roman"/>
          <w:b/>
          <w:sz w:val="24"/>
          <w:szCs w:val="24"/>
        </w:rPr>
      </w:pPr>
      <w:bookmarkStart w:id="26" w:name="МЕСТО_УЧЕБНОГО_ПРЕДМЕТА_«МУЗЫКА»_В_УЧЕБН"/>
      <w:bookmarkEnd w:id="26"/>
      <w:r w:rsidRPr="0013591A">
        <w:rPr>
          <w:rFonts w:cs="Times New Roman"/>
          <w:b/>
          <w:sz w:val="24"/>
          <w:szCs w:val="24"/>
        </w:rPr>
        <w:t>МЕСТО</w:t>
      </w:r>
      <w:r w:rsidRPr="0013591A">
        <w:rPr>
          <w:rFonts w:cs="Times New Roman"/>
          <w:b/>
          <w:spacing w:val="-2"/>
          <w:sz w:val="24"/>
          <w:szCs w:val="24"/>
        </w:rPr>
        <w:t xml:space="preserve"> </w:t>
      </w:r>
      <w:r w:rsidRPr="0013591A">
        <w:rPr>
          <w:rFonts w:cs="Times New Roman"/>
          <w:b/>
          <w:sz w:val="24"/>
          <w:szCs w:val="24"/>
        </w:rPr>
        <w:t>УЧЕБНОГО</w:t>
      </w:r>
      <w:r w:rsidRPr="0013591A">
        <w:rPr>
          <w:rFonts w:cs="Times New Roman"/>
          <w:b/>
          <w:spacing w:val="-2"/>
          <w:sz w:val="24"/>
          <w:szCs w:val="24"/>
        </w:rPr>
        <w:t xml:space="preserve"> </w:t>
      </w:r>
      <w:r w:rsidRPr="0013591A">
        <w:rPr>
          <w:rFonts w:cs="Times New Roman"/>
          <w:b/>
          <w:sz w:val="24"/>
          <w:szCs w:val="24"/>
        </w:rPr>
        <w:t>ПРЕДМЕТА</w:t>
      </w:r>
      <w:r w:rsidRPr="0013591A">
        <w:rPr>
          <w:rFonts w:cs="Times New Roman"/>
          <w:b/>
          <w:spacing w:val="-2"/>
          <w:sz w:val="24"/>
          <w:szCs w:val="24"/>
        </w:rPr>
        <w:t xml:space="preserve"> </w:t>
      </w:r>
      <w:r w:rsidRPr="0013591A">
        <w:rPr>
          <w:rFonts w:cs="Times New Roman"/>
          <w:b/>
          <w:sz w:val="24"/>
          <w:szCs w:val="24"/>
        </w:rPr>
        <w:t>«МУЗЫКА»</w:t>
      </w:r>
      <w:r w:rsidRPr="0013591A">
        <w:rPr>
          <w:rFonts w:cs="Times New Roman"/>
          <w:b/>
          <w:spacing w:val="-2"/>
          <w:sz w:val="24"/>
          <w:szCs w:val="24"/>
        </w:rPr>
        <w:t xml:space="preserve"> </w:t>
      </w:r>
      <w:r w:rsidRPr="0013591A">
        <w:rPr>
          <w:rFonts w:cs="Times New Roman"/>
          <w:b/>
          <w:sz w:val="24"/>
          <w:szCs w:val="24"/>
        </w:rPr>
        <w:t>В</w:t>
      </w:r>
      <w:r w:rsidRPr="0013591A">
        <w:rPr>
          <w:rFonts w:cs="Times New Roman"/>
          <w:b/>
          <w:spacing w:val="-2"/>
          <w:sz w:val="24"/>
          <w:szCs w:val="24"/>
        </w:rPr>
        <w:t xml:space="preserve"> </w:t>
      </w:r>
      <w:r w:rsidRPr="0013591A">
        <w:rPr>
          <w:rFonts w:cs="Times New Roman"/>
          <w:b/>
          <w:sz w:val="24"/>
          <w:szCs w:val="24"/>
        </w:rPr>
        <w:t>УЧЕБНОМ</w:t>
      </w:r>
      <w:r w:rsidRPr="0013591A">
        <w:rPr>
          <w:rFonts w:cs="Times New Roman"/>
          <w:b/>
          <w:spacing w:val="-2"/>
          <w:sz w:val="24"/>
          <w:szCs w:val="24"/>
        </w:rPr>
        <w:t xml:space="preserve"> </w:t>
      </w:r>
      <w:r w:rsidRPr="0013591A">
        <w:rPr>
          <w:rFonts w:cs="Times New Roman"/>
          <w:b/>
          <w:sz w:val="24"/>
          <w:szCs w:val="24"/>
        </w:rPr>
        <w:t>ПЛАНЕ</w:t>
      </w:r>
    </w:p>
    <w:p w:rsidR="008E0967" w:rsidRPr="0013591A" w:rsidRDefault="008E0967" w:rsidP="0013591A">
      <w:pPr>
        <w:pStyle w:val="a8"/>
        <w:ind w:right="140" w:firstLine="228"/>
        <w:rPr>
          <w:rFonts w:ascii="Times New Roman" w:hAnsi="Times New Roman" w:cs="Times New Roman"/>
          <w:sz w:val="24"/>
          <w:szCs w:val="24"/>
        </w:rPr>
      </w:pPr>
      <w:r w:rsidRPr="0013591A">
        <w:rPr>
          <w:rFonts w:ascii="Times New Roman" w:hAnsi="Times New Roman" w:cs="Times New Roman"/>
          <w:sz w:val="24"/>
          <w:szCs w:val="24"/>
        </w:rPr>
        <w:t>В соответствии с Федеральным государственным образовательным стандартом начального общего образования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учебный предмет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входит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предметную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область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«Искусство», является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обязательным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изучения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преподаётся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начальной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школе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1</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4</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класс</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включительно.</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Содержание</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структурно</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представлено</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восемью</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модулями</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(тематическими</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линиями),</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обеспечивающими</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преемственность</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образовательной</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программой</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дошкольного</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основного</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общего</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образования,</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непрерывность</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изучения</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образовательной</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области «Искусство»</w:t>
      </w:r>
    </w:p>
    <w:p w:rsidR="008E0967" w:rsidRPr="0013591A" w:rsidRDefault="008E0967" w:rsidP="0013591A">
      <w:pPr>
        <w:rPr>
          <w:rFonts w:cs="Times New Roman"/>
          <w:sz w:val="24"/>
          <w:szCs w:val="24"/>
        </w:rPr>
        <w:sectPr w:rsidR="008E0967" w:rsidRPr="0013591A" w:rsidSect="008E0967">
          <w:pgSz w:w="11910" w:h="16840"/>
          <w:pgMar w:top="580" w:right="580" w:bottom="280" w:left="520" w:header="720" w:footer="720" w:gutter="0"/>
          <w:cols w:space="720"/>
          <w:docGrid w:linePitch="299"/>
        </w:sectPr>
      </w:pPr>
    </w:p>
    <w:p w:rsidR="008E0967" w:rsidRPr="0013591A" w:rsidRDefault="008E0967" w:rsidP="0013591A">
      <w:pPr>
        <w:pStyle w:val="a8"/>
        <w:ind w:left="428" w:right="37" w:hanging="228"/>
        <w:rPr>
          <w:rFonts w:ascii="Times New Roman" w:hAnsi="Times New Roman" w:cs="Times New Roman"/>
          <w:sz w:val="24"/>
          <w:szCs w:val="24"/>
        </w:rPr>
      </w:pPr>
      <w:r w:rsidRPr="0013591A">
        <w:rPr>
          <w:rFonts w:ascii="Times New Roman" w:hAnsi="Times New Roman" w:cs="Times New Roman"/>
          <w:sz w:val="24"/>
          <w:szCs w:val="24"/>
        </w:rPr>
        <w:lastRenderedPageBreak/>
        <w:t xml:space="preserve"> на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протяжении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всего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курса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школьного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обучения:</w:t>
      </w:r>
    </w:p>
    <w:p w:rsidR="008E0967" w:rsidRPr="0013591A" w:rsidRDefault="008E0967" w:rsidP="0013591A">
      <w:pPr>
        <w:pStyle w:val="a8"/>
        <w:ind w:left="428" w:right="37" w:hanging="144"/>
        <w:rPr>
          <w:rFonts w:ascii="Times New Roman" w:hAnsi="Times New Roman" w:cs="Times New Roman"/>
          <w:sz w:val="24"/>
          <w:szCs w:val="24"/>
        </w:rPr>
      </w:pP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модуль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1</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«Музыкальная грамота»;</w:t>
      </w:r>
    </w:p>
    <w:p w:rsidR="008E0967" w:rsidRPr="0013591A" w:rsidRDefault="008E0967" w:rsidP="0013591A">
      <w:pPr>
        <w:pStyle w:val="a8"/>
        <w:ind w:left="428" w:right="37" w:hanging="228"/>
        <w:rPr>
          <w:rFonts w:ascii="Times New Roman" w:hAnsi="Times New Roman" w:cs="Times New Roman"/>
          <w:sz w:val="24"/>
          <w:szCs w:val="24"/>
        </w:rPr>
      </w:pPr>
      <w:r w:rsidRPr="0013591A">
        <w:rPr>
          <w:rFonts w:ascii="Times New Roman" w:hAnsi="Times New Roman" w:cs="Times New Roman"/>
          <w:sz w:val="24"/>
          <w:szCs w:val="24"/>
        </w:rPr>
        <w:t xml:space="preserve">   модуль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2</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«Народная музыка России»;</w:t>
      </w:r>
    </w:p>
    <w:p w:rsidR="008E0967" w:rsidRPr="0013591A" w:rsidRDefault="008E0967" w:rsidP="0013591A">
      <w:pPr>
        <w:pStyle w:val="a8"/>
        <w:ind w:left="428" w:right="37" w:hanging="228"/>
        <w:rPr>
          <w:rFonts w:ascii="Times New Roman" w:hAnsi="Times New Roman" w:cs="Times New Roman"/>
          <w:sz w:val="24"/>
          <w:szCs w:val="24"/>
        </w:rPr>
      </w:pPr>
      <w:r w:rsidRPr="0013591A">
        <w:rPr>
          <w:rFonts w:ascii="Times New Roman" w:hAnsi="Times New Roman" w:cs="Times New Roman"/>
          <w:sz w:val="24"/>
          <w:szCs w:val="24"/>
        </w:rPr>
        <w:t xml:space="preserve">   модуль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3</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 народов мира»;</w:t>
      </w:r>
    </w:p>
    <w:p w:rsidR="008E0967" w:rsidRPr="0013591A" w:rsidRDefault="008E0967" w:rsidP="0013591A">
      <w:pPr>
        <w:pStyle w:val="a8"/>
        <w:ind w:left="428" w:right="37" w:hanging="228"/>
        <w:rPr>
          <w:rFonts w:ascii="Times New Roman" w:hAnsi="Times New Roman" w:cs="Times New Roman"/>
          <w:sz w:val="24"/>
          <w:szCs w:val="24"/>
        </w:rPr>
      </w:pPr>
      <w:r w:rsidRPr="0013591A">
        <w:rPr>
          <w:rFonts w:ascii="Times New Roman" w:hAnsi="Times New Roman" w:cs="Times New Roman"/>
          <w:sz w:val="24"/>
          <w:szCs w:val="24"/>
        </w:rPr>
        <w:t xml:space="preserve">   модуль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4</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«Духовная музыка»;</w:t>
      </w:r>
    </w:p>
    <w:p w:rsidR="008E0967" w:rsidRPr="0013591A" w:rsidRDefault="008E0967" w:rsidP="0013591A">
      <w:pPr>
        <w:pStyle w:val="a8"/>
        <w:ind w:left="428" w:right="37" w:hanging="228"/>
        <w:rPr>
          <w:rFonts w:ascii="Times New Roman" w:hAnsi="Times New Roman" w:cs="Times New Roman"/>
          <w:sz w:val="24"/>
          <w:szCs w:val="24"/>
        </w:rPr>
      </w:pPr>
      <w:r w:rsidRPr="0013591A">
        <w:rPr>
          <w:rFonts w:ascii="Times New Roman" w:hAnsi="Times New Roman" w:cs="Times New Roman"/>
          <w:sz w:val="24"/>
          <w:szCs w:val="24"/>
        </w:rPr>
        <w:t xml:space="preserve">    модуль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5</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«Классическая музыка»;</w:t>
      </w:r>
    </w:p>
    <w:p w:rsidR="008E0967" w:rsidRPr="0013591A" w:rsidRDefault="008E0967" w:rsidP="0013591A">
      <w:pPr>
        <w:pStyle w:val="a8"/>
        <w:ind w:left="428" w:right="37" w:hanging="228"/>
        <w:rPr>
          <w:rFonts w:ascii="Times New Roman" w:hAnsi="Times New Roman" w:cs="Times New Roman"/>
          <w:sz w:val="24"/>
          <w:szCs w:val="24"/>
        </w:rPr>
      </w:pPr>
      <w:r w:rsidRPr="0013591A">
        <w:rPr>
          <w:rFonts w:ascii="Times New Roman" w:hAnsi="Times New Roman" w:cs="Times New Roman"/>
          <w:sz w:val="24"/>
          <w:szCs w:val="24"/>
        </w:rPr>
        <w:t xml:space="preserve">     модуль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6</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«Современная музыкальная культура»;\</w:t>
      </w:r>
    </w:p>
    <w:p w:rsidR="008E0967" w:rsidRPr="0013591A" w:rsidRDefault="008E0967" w:rsidP="0013591A">
      <w:pPr>
        <w:pStyle w:val="a8"/>
        <w:ind w:left="428" w:right="37" w:hanging="228"/>
        <w:rPr>
          <w:rFonts w:ascii="Times New Roman" w:hAnsi="Times New Roman" w:cs="Times New Roman"/>
          <w:sz w:val="24"/>
          <w:szCs w:val="24"/>
        </w:rPr>
      </w:pPr>
      <w:r w:rsidRPr="0013591A">
        <w:rPr>
          <w:rFonts w:ascii="Times New Roman" w:hAnsi="Times New Roman" w:cs="Times New Roman"/>
          <w:sz w:val="24"/>
          <w:szCs w:val="24"/>
        </w:rPr>
        <w:t xml:space="preserve">    модуль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7</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 театра и кино»;</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модуль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8</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человека».</w:t>
      </w:r>
    </w:p>
    <w:p w:rsidR="008E0967" w:rsidRPr="0013591A" w:rsidRDefault="008E0967" w:rsidP="0013591A">
      <w:pPr>
        <w:pStyle w:val="a8"/>
        <w:ind w:right="138" w:firstLine="228"/>
        <w:rPr>
          <w:rFonts w:ascii="Times New Roman" w:hAnsi="Times New Roman" w:cs="Times New Roman"/>
          <w:sz w:val="24"/>
          <w:szCs w:val="24"/>
        </w:rPr>
      </w:pPr>
      <w:r w:rsidRPr="0013591A">
        <w:rPr>
          <w:rFonts w:ascii="Times New Roman" w:hAnsi="Times New Roman" w:cs="Times New Roman"/>
          <w:sz w:val="24"/>
          <w:szCs w:val="24"/>
        </w:rPr>
        <w:t>Изучение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предполагает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активную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социо-культурную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участие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праздниках,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конкурсах, концертах, театрализованных действиях, в том числе основанных на межпредметных связях с такими дисциплинами образовательной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программы,</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«Изобразительное</w:t>
      </w:r>
      <w:r w:rsidRPr="0013591A">
        <w:rPr>
          <w:rFonts w:ascii="Times New Roman" w:hAnsi="Times New Roman" w:cs="Times New Roman"/>
          <w:spacing w:val="26"/>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«Литературное</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чтение»,</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«Окружающий</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мир»,</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«Основы</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религиозной</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светской</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этики»,</w:t>
      </w:r>
    </w:p>
    <w:p w:rsidR="008E0967" w:rsidRPr="0013591A" w:rsidRDefault="008E0967" w:rsidP="0013591A">
      <w:pPr>
        <w:pStyle w:val="a8"/>
        <w:spacing w:after="4"/>
        <w:rPr>
          <w:rFonts w:ascii="Times New Roman" w:hAnsi="Times New Roman" w:cs="Times New Roman"/>
          <w:sz w:val="24"/>
          <w:szCs w:val="24"/>
        </w:rPr>
      </w:pPr>
      <w:r w:rsidRPr="0013591A">
        <w:rPr>
          <w:rFonts w:ascii="Times New Roman" w:hAnsi="Times New Roman" w:cs="Times New Roman"/>
          <w:sz w:val="24"/>
          <w:szCs w:val="24"/>
        </w:rPr>
        <w:t>«Иностранный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язык»</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др.</w:t>
      </w:r>
    </w:p>
    <w:p w:rsidR="008E0967" w:rsidRPr="0013591A" w:rsidRDefault="00EA35DB" w:rsidP="0013591A">
      <w:pPr>
        <w:pStyle w:val="a8"/>
        <w:ind w:left="171"/>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2351" type="#_x0000_t202" style="width:772.95pt;height:25.3pt;mso-left-percent:-10001;mso-top-percent:-10001;mso-position-horizontal:absolute;mso-position-horizontal-relative:char;mso-position-vertical:absolute;mso-position-vertical-relative:line;mso-left-percent:-10001;mso-top-percent:-10001" fillcolor="#f7fcf7" stroked="f">
            <v:textbox inset="0,0,0,0">
              <w:txbxContent>
                <w:p w:rsidR="00EA35DB" w:rsidRDefault="00EA35DB" w:rsidP="008E0967">
                  <w:pPr>
                    <w:pStyle w:val="a8"/>
                    <w:spacing w:line="270" w:lineRule="exact"/>
                    <w:ind w:left="28"/>
                  </w:pPr>
                  <w:r>
                    <w:t>Общее</w:t>
                  </w:r>
                  <w:r>
                    <w:rPr>
                      <w:spacing w:val="-3"/>
                    </w:rPr>
                    <w:t xml:space="preserve"> </w:t>
                  </w:r>
                  <w:r>
                    <w:t>число</w:t>
                  </w:r>
                  <w:r>
                    <w:rPr>
                      <w:spacing w:val="-2"/>
                    </w:rPr>
                    <w:t xml:space="preserve"> </w:t>
                  </w:r>
                  <w:r>
                    <w:t>часов,</w:t>
                  </w:r>
                  <w:r>
                    <w:rPr>
                      <w:spacing w:val="-2"/>
                    </w:rPr>
                    <w:t xml:space="preserve"> </w:t>
                  </w:r>
                  <w:r>
                    <w:t>отведённых</w:t>
                  </w:r>
                  <w:r>
                    <w:rPr>
                      <w:spacing w:val="-2"/>
                    </w:rPr>
                    <w:t xml:space="preserve"> </w:t>
                  </w:r>
                  <w:r>
                    <w:t>на</w:t>
                  </w:r>
                  <w:r>
                    <w:rPr>
                      <w:spacing w:val="-3"/>
                    </w:rPr>
                    <w:t xml:space="preserve"> </w:t>
                  </w:r>
                  <w:r>
                    <w:t>изучение</w:t>
                  </w:r>
                  <w:r>
                    <w:rPr>
                      <w:spacing w:val="-2"/>
                    </w:rPr>
                    <w:t xml:space="preserve"> </w:t>
                  </w:r>
                  <w:r>
                    <w:t>предмета</w:t>
                  </w:r>
                  <w:r>
                    <w:rPr>
                      <w:spacing w:val="2"/>
                    </w:rPr>
                    <w:t xml:space="preserve"> </w:t>
                  </w:r>
                  <w:r>
                    <w:t>«Музыка»</w:t>
                  </w:r>
                  <w:r>
                    <w:rPr>
                      <w:spacing w:val="-7"/>
                    </w:rPr>
                    <w:t xml:space="preserve"> </w:t>
                  </w:r>
                  <w:r>
                    <w:t>в</w:t>
                  </w:r>
                  <w:r>
                    <w:rPr>
                      <w:spacing w:val="-2"/>
                    </w:rPr>
                    <w:t xml:space="preserve"> </w:t>
                  </w:r>
                  <w:r>
                    <w:t>1</w:t>
                  </w:r>
                  <w:r>
                    <w:rPr>
                      <w:spacing w:val="-1"/>
                    </w:rPr>
                    <w:t xml:space="preserve"> </w:t>
                  </w:r>
                  <w:r>
                    <w:t>классе</w:t>
                  </w:r>
                  <w:r>
                    <w:rPr>
                      <w:spacing w:val="-2"/>
                    </w:rPr>
                    <w:t xml:space="preserve"> </w:t>
                  </w:r>
                  <w:r>
                    <w:t>составляет</w:t>
                  </w:r>
                  <w:r>
                    <w:rPr>
                      <w:spacing w:val="-2"/>
                    </w:rPr>
                    <w:t xml:space="preserve"> </w:t>
                  </w:r>
                  <w:r>
                    <w:t>33</w:t>
                  </w:r>
                  <w:r>
                    <w:rPr>
                      <w:spacing w:val="-1"/>
                    </w:rPr>
                    <w:t xml:space="preserve"> </w:t>
                  </w:r>
                  <w:r>
                    <w:t>часов</w:t>
                  </w:r>
                  <w:r>
                    <w:rPr>
                      <w:spacing w:val="-1"/>
                    </w:rPr>
                    <w:t xml:space="preserve"> </w:t>
                  </w:r>
                  <w:r>
                    <w:t>(не</w:t>
                  </w:r>
                  <w:r>
                    <w:rPr>
                      <w:spacing w:val="-3"/>
                    </w:rPr>
                    <w:t xml:space="preserve"> </w:t>
                  </w:r>
                  <w:r>
                    <w:t>менее</w:t>
                  </w:r>
                  <w:r>
                    <w:rPr>
                      <w:spacing w:val="-2"/>
                    </w:rPr>
                    <w:t xml:space="preserve"> </w:t>
                  </w:r>
                  <w:r>
                    <w:t>1</w:t>
                  </w:r>
                  <w:r>
                    <w:rPr>
                      <w:spacing w:val="-2"/>
                    </w:rPr>
                    <w:t xml:space="preserve"> </w:t>
                  </w:r>
                  <w:r>
                    <w:t>часа</w:t>
                  </w:r>
                  <w:r>
                    <w:rPr>
                      <w:spacing w:val="-2"/>
                    </w:rPr>
                    <w:t xml:space="preserve"> </w:t>
                  </w:r>
                  <w:r>
                    <w:t>в</w:t>
                  </w:r>
                  <w:r>
                    <w:rPr>
                      <w:spacing w:val="-3"/>
                    </w:rPr>
                    <w:t xml:space="preserve"> </w:t>
                  </w:r>
                  <w:r>
                    <w:t>неделю).</w:t>
                  </w:r>
                </w:p>
                <w:p w:rsidR="00EA35DB" w:rsidRDefault="00EA35DB" w:rsidP="008E0967">
                  <w:pPr>
                    <w:spacing w:line="336" w:lineRule="exact"/>
                    <w:ind w:left="168" w:right="169"/>
                    <w:jc w:val="center"/>
                    <w:rPr>
                      <w:sz w:val="30"/>
                    </w:rPr>
                  </w:pPr>
                </w:p>
              </w:txbxContent>
            </v:textbox>
            <w10:wrap type="none"/>
            <w10:anchorlock/>
          </v:shape>
        </w:pict>
      </w:r>
    </w:p>
    <w:p w:rsidR="008E0967" w:rsidRPr="0013591A" w:rsidRDefault="008E0967" w:rsidP="0013591A">
      <w:pPr>
        <w:pStyle w:val="a8"/>
        <w:ind w:left="0"/>
        <w:rPr>
          <w:rFonts w:ascii="Times New Roman" w:hAnsi="Times New Roman" w:cs="Times New Roman"/>
          <w:sz w:val="24"/>
          <w:szCs w:val="24"/>
        </w:rPr>
      </w:pPr>
    </w:p>
    <w:p w:rsidR="008E0967" w:rsidRPr="0013591A" w:rsidRDefault="00EA35DB" w:rsidP="0013591A">
      <w:pPr>
        <w:pStyle w:val="110"/>
        <w:jc w:val="both"/>
        <w:rPr>
          <w:rFonts w:ascii="Times New Roman" w:hAnsi="Times New Roman" w:cs="Times New Roman"/>
        </w:rPr>
      </w:pPr>
      <w:r>
        <w:rPr>
          <w:rFonts w:ascii="Times New Roman" w:hAnsi="Times New Roman" w:cs="Times New Roman"/>
        </w:rPr>
        <w:pict>
          <v:rect id="_x0000_s1069" style="position:absolute;left:0;text-align:left;margin-left:34.55pt;margin-top:23.95pt;width:772.9pt;height:.7pt;z-index:-251614208;mso-wrap-distance-left:0;mso-wrap-distance-right:0;mso-position-horizontal-relative:page" fillcolor="black" stroked="f">
            <w10:wrap type="topAndBottom" anchorx="page"/>
          </v:rect>
        </w:pict>
      </w:r>
      <w:r w:rsidR="008E0967" w:rsidRPr="0013591A">
        <w:rPr>
          <w:rFonts w:ascii="Times New Roman" w:hAnsi="Times New Roman" w:cs="Times New Roman"/>
        </w:rPr>
        <w:t>СОДЕРЖАНИЕ</w:t>
      </w:r>
      <w:r w:rsidR="008E0967" w:rsidRPr="0013591A">
        <w:rPr>
          <w:rFonts w:ascii="Times New Roman" w:hAnsi="Times New Roman" w:cs="Times New Roman"/>
          <w:spacing w:val="-2"/>
        </w:rPr>
        <w:t xml:space="preserve"> </w:t>
      </w:r>
      <w:r w:rsidR="008E0967" w:rsidRPr="0013591A">
        <w:rPr>
          <w:rFonts w:ascii="Times New Roman" w:hAnsi="Times New Roman" w:cs="Times New Roman"/>
        </w:rPr>
        <w:t>УЧЕБНОГО</w:t>
      </w:r>
      <w:r w:rsidR="008E0967" w:rsidRPr="0013591A">
        <w:rPr>
          <w:rFonts w:ascii="Times New Roman" w:hAnsi="Times New Roman" w:cs="Times New Roman"/>
          <w:spacing w:val="-2"/>
        </w:rPr>
        <w:t xml:space="preserve"> </w:t>
      </w:r>
      <w:r w:rsidR="008E0967" w:rsidRPr="0013591A">
        <w:rPr>
          <w:rFonts w:ascii="Times New Roman" w:hAnsi="Times New Roman" w:cs="Times New Roman"/>
        </w:rPr>
        <w:t>ПРЕДМЕТА</w:t>
      </w:r>
    </w:p>
    <w:p w:rsidR="008E0967" w:rsidRPr="0013591A" w:rsidRDefault="008E0967" w:rsidP="0013591A">
      <w:pPr>
        <w:pStyle w:val="a8"/>
        <w:ind w:left="0"/>
        <w:rPr>
          <w:rFonts w:ascii="Times New Roman" w:hAnsi="Times New Roman" w:cs="Times New Roman"/>
          <w:b/>
          <w:sz w:val="24"/>
          <w:szCs w:val="24"/>
        </w:rPr>
      </w:pPr>
    </w:p>
    <w:p w:rsidR="008E0967" w:rsidRPr="0013591A" w:rsidRDefault="008E0967" w:rsidP="0013591A">
      <w:pPr>
        <w:spacing w:line="274" w:lineRule="exact"/>
        <w:ind w:left="428"/>
        <w:rPr>
          <w:rFonts w:cs="Times New Roman"/>
          <w:b/>
          <w:sz w:val="24"/>
          <w:szCs w:val="24"/>
        </w:rPr>
      </w:pPr>
      <w:r w:rsidRPr="0013591A">
        <w:rPr>
          <w:rFonts w:cs="Times New Roman"/>
          <w:b/>
          <w:sz w:val="24"/>
          <w:szCs w:val="24"/>
        </w:rPr>
        <w:t>Модуль</w:t>
      </w:r>
      <w:r w:rsidRPr="0013591A">
        <w:rPr>
          <w:rFonts w:cs="Times New Roman"/>
          <w:b/>
          <w:spacing w:val="-2"/>
          <w:sz w:val="24"/>
          <w:szCs w:val="24"/>
        </w:rPr>
        <w:t xml:space="preserve"> </w:t>
      </w:r>
      <w:r w:rsidRPr="0013591A">
        <w:rPr>
          <w:rFonts w:cs="Times New Roman"/>
          <w:b/>
          <w:sz w:val="24"/>
          <w:szCs w:val="24"/>
        </w:rPr>
        <w:t>«МУЗЫКА</w:t>
      </w:r>
      <w:r w:rsidRPr="0013591A">
        <w:rPr>
          <w:rFonts w:cs="Times New Roman"/>
          <w:b/>
          <w:spacing w:val="-2"/>
          <w:sz w:val="24"/>
          <w:szCs w:val="24"/>
        </w:rPr>
        <w:t xml:space="preserve"> </w:t>
      </w:r>
      <w:r w:rsidRPr="0013591A">
        <w:rPr>
          <w:rFonts w:cs="Times New Roman"/>
          <w:b/>
          <w:sz w:val="24"/>
          <w:szCs w:val="24"/>
        </w:rPr>
        <w:t>В</w:t>
      </w:r>
      <w:r w:rsidRPr="0013591A">
        <w:rPr>
          <w:rFonts w:cs="Times New Roman"/>
          <w:b/>
          <w:spacing w:val="-1"/>
          <w:sz w:val="24"/>
          <w:szCs w:val="24"/>
        </w:rPr>
        <w:t xml:space="preserve"> </w:t>
      </w:r>
      <w:r w:rsidRPr="0013591A">
        <w:rPr>
          <w:rFonts w:cs="Times New Roman"/>
          <w:b/>
          <w:sz w:val="24"/>
          <w:szCs w:val="24"/>
        </w:rPr>
        <w:t>ЖИЗНИ</w:t>
      </w:r>
      <w:r w:rsidRPr="0013591A">
        <w:rPr>
          <w:rFonts w:cs="Times New Roman"/>
          <w:b/>
          <w:spacing w:val="-1"/>
          <w:sz w:val="24"/>
          <w:szCs w:val="24"/>
        </w:rPr>
        <w:t xml:space="preserve"> </w:t>
      </w:r>
      <w:r w:rsidRPr="0013591A">
        <w:rPr>
          <w:rFonts w:cs="Times New Roman"/>
          <w:b/>
          <w:sz w:val="24"/>
          <w:szCs w:val="24"/>
        </w:rPr>
        <w:t>ЧЕЛОВЕКА»</w:t>
      </w:r>
    </w:p>
    <w:p w:rsidR="008E0967" w:rsidRPr="0013591A" w:rsidRDefault="008E0967" w:rsidP="0013591A">
      <w:pPr>
        <w:spacing w:line="274" w:lineRule="exact"/>
        <w:ind w:left="428"/>
        <w:rPr>
          <w:rFonts w:cs="Times New Roman"/>
          <w:i/>
          <w:sz w:val="24"/>
          <w:szCs w:val="24"/>
        </w:rPr>
      </w:pPr>
      <w:r w:rsidRPr="0013591A">
        <w:rPr>
          <w:rFonts w:cs="Times New Roman"/>
          <w:i/>
          <w:sz w:val="24"/>
          <w:szCs w:val="24"/>
        </w:rPr>
        <w:t>Красота</w:t>
      </w:r>
      <w:r w:rsidRPr="0013591A">
        <w:rPr>
          <w:rFonts w:cs="Times New Roman"/>
          <w:i/>
          <w:spacing w:val="-2"/>
          <w:sz w:val="24"/>
          <w:szCs w:val="24"/>
        </w:rPr>
        <w:t xml:space="preserve"> </w:t>
      </w:r>
      <w:r w:rsidRPr="0013591A">
        <w:rPr>
          <w:rFonts w:cs="Times New Roman"/>
          <w:i/>
          <w:sz w:val="24"/>
          <w:szCs w:val="24"/>
        </w:rPr>
        <w:t>и</w:t>
      </w:r>
      <w:r w:rsidRPr="0013591A">
        <w:rPr>
          <w:rFonts w:cs="Times New Roman"/>
          <w:i/>
          <w:spacing w:val="-1"/>
          <w:sz w:val="24"/>
          <w:szCs w:val="24"/>
        </w:rPr>
        <w:t xml:space="preserve"> </w:t>
      </w:r>
      <w:r w:rsidRPr="0013591A">
        <w:rPr>
          <w:rFonts w:cs="Times New Roman"/>
          <w:i/>
          <w:sz w:val="24"/>
          <w:szCs w:val="24"/>
        </w:rPr>
        <w:t>вдохновение.</w:t>
      </w:r>
    </w:p>
    <w:p w:rsidR="008E0967" w:rsidRPr="0013591A" w:rsidRDefault="008E0967" w:rsidP="0013591A">
      <w:pPr>
        <w:pStyle w:val="a8"/>
        <w:ind w:right="130" w:firstLine="228"/>
        <w:rPr>
          <w:rFonts w:ascii="Times New Roman" w:hAnsi="Times New Roman" w:cs="Times New Roman"/>
          <w:sz w:val="24"/>
          <w:szCs w:val="24"/>
        </w:rPr>
      </w:pPr>
      <w:r w:rsidRPr="0013591A">
        <w:rPr>
          <w:rFonts w:ascii="Times New Roman" w:hAnsi="Times New Roman" w:cs="Times New Roman"/>
          <w:sz w:val="24"/>
          <w:szCs w:val="24"/>
        </w:rPr>
        <w:t>Стремление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красоте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Особое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состояние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вдохновение.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возможность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вместе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переживать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вдохновение,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наслаждаться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красотой.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единство людей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хор, хоровод.</w:t>
      </w:r>
    </w:p>
    <w:p w:rsidR="008E0967" w:rsidRPr="0013591A" w:rsidRDefault="008E0967" w:rsidP="0013591A">
      <w:pPr>
        <w:ind w:left="428"/>
        <w:rPr>
          <w:rFonts w:cs="Times New Roman"/>
          <w:i/>
          <w:sz w:val="24"/>
          <w:szCs w:val="24"/>
        </w:rPr>
      </w:pPr>
      <w:r w:rsidRPr="0013591A">
        <w:rPr>
          <w:rFonts w:cs="Times New Roman"/>
          <w:i/>
          <w:sz w:val="24"/>
          <w:szCs w:val="24"/>
        </w:rPr>
        <w:t>Музыкальные</w:t>
      </w:r>
      <w:r w:rsidRPr="0013591A">
        <w:rPr>
          <w:rFonts w:cs="Times New Roman"/>
          <w:i/>
          <w:spacing w:val="-3"/>
          <w:sz w:val="24"/>
          <w:szCs w:val="24"/>
        </w:rPr>
        <w:t xml:space="preserve"> </w:t>
      </w:r>
      <w:r w:rsidRPr="0013591A">
        <w:rPr>
          <w:rFonts w:cs="Times New Roman"/>
          <w:i/>
          <w:sz w:val="24"/>
          <w:szCs w:val="24"/>
        </w:rPr>
        <w:t>пейзажи.</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Образы</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природы</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музыке.</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Настроение</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49"/>
          <w:sz w:val="24"/>
          <w:szCs w:val="24"/>
        </w:rPr>
        <w:t xml:space="preserve"> </w:t>
      </w:r>
      <w:r w:rsidRPr="0013591A">
        <w:rPr>
          <w:rFonts w:ascii="Times New Roman" w:hAnsi="Times New Roman" w:cs="Times New Roman"/>
          <w:sz w:val="24"/>
          <w:szCs w:val="24"/>
        </w:rPr>
        <w:t>пейзажей.</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Чувства</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любующегося</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природой.</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выражение</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глубоких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чувств,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тонких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оттенков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настроения, которые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трудно передать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словами.</w:t>
      </w:r>
    </w:p>
    <w:p w:rsidR="008E0967" w:rsidRPr="0013591A" w:rsidRDefault="008E0967" w:rsidP="0013591A">
      <w:pPr>
        <w:ind w:left="428"/>
        <w:rPr>
          <w:rFonts w:cs="Times New Roman"/>
          <w:i/>
          <w:sz w:val="24"/>
          <w:szCs w:val="24"/>
        </w:rPr>
      </w:pPr>
      <w:r w:rsidRPr="0013591A">
        <w:rPr>
          <w:rFonts w:cs="Times New Roman"/>
          <w:i/>
          <w:sz w:val="24"/>
          <w:szCs w:val="24"/>
        </w:rPr>
        <w:t>Музыкальные</w:t>
      </w:r>
      <w:r w:rsidRPr="0013591A">
        <w:rPr>
          <w:rFonts w:cs="Times New Roman"/>
          <w:i/>
          <w:spacing w:val="-4"/>
          <w:sz w:val="24"/>
          <w:szCs w:val="24"/>
        </w:rPr>
        <w:t xml:space="preserve"> </w:t>
      </w:r>
      <w:r w:rsidRPr="0013591A">
        <w:rPr>
          <w:rFonts w:cs="Times New Roman"/>
          <w:i/>
          <w:sz w:val="24"/>
          <w:szCs w:val="24"/>
        </w:rPr>
        <w:t>портреты.</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Музыка,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передающая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образ</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его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походку,</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движения,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характер,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манеру</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речи.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«Портреты», выраженные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интонациях.</w:t>
      </w:r>
    </w:p>
    <w:p w:rsidR="008E0967" w:rsidRPr="0013591A" w:rsidRDefault="008E0967" w:rsidP="0013591A">
      <w:pPr>
        <w:ind w:left="428"/>
        <w:rPr>
          <w:rFonts w:cs="Times New Roman"/>
          <w:i/>
          <w:sz w:val="24"/>
          <w:szCs w:val="24"/>
        </w:rPr>
      </w:pPr>
      <w:r w:rsidRPr="0013591A">
        <w:rPr>
          <w:rFonts w:cs="Times New Roman"/>
          <w:i/>
          <w:sz w:val="24"/>
          <w:szCs w:val="24"/>
        </w:rPr>
        <w:t>Какой</w:t>
      </w:r>
      <w:r w:rsidRPr="0013591A">
        <w:rPr>
          <w:rFonts w:cs="Times New Roman"/>
          <w:i/>
          <w:spacing w:val="-2"/>
          <w:sz w:val="24"/>
          <w:szCs w:val="24"/>
        </w:rPr>
        <w:t xml:space="preserve"> </w:t>
      </w:r>
      <w:r w:rsidRPr="0013591A">
        <w:rPr>
          <w:rFonts w:cs="Times New Roman"/>
          <w:i/>
          <w:sz w:val="24"/>
          <w:szCs w:val="24"/>
        </w:rPr>
        <w:t>же</w:t>
      </w:r>
      <w:r w:rsidRPr="0013591A">
        <w:rPr>
          <w:rFonts w:cs="Times New Roman"/>
          <w:i/>
          <w:spacing w:val="-2"/>
          <w:sz w:val="24"/>
          <w:szCs w:val="24"/>
        </w:rPr>
        <w:t xml:space="preserve"> </w:t>
      </w:r>
      <w:r w:rsidRPr="0013591A">
        <w:rPr>
          <w:rFonts w:cs="Times New Roman"/>
          <w:i/>
          <w:sz w:val="24"/>
          <w:szCs w:val="24"/>
        </w:rPr>
        <w:t>праздник</w:t>
      </w:r>
      <w:r w:rsidRPr="0013591A">
        <w:rPr>
          <w:rFonts w:cs="Times New Roman"/>
          <w:i/>
          <w:spacing w:val="-1"/>
          <w:sz w:val="24"/>
          <w:szCs w:val="24"/>
        </w:rPr>
        <w:t xml:space="preserve"> </w:t>
      </w:r>
      <w:r w:rsidRPr="0013591A">
        <w:rPr>
          <w:rFonts w:cs="Times New Roman"/>
          <w:i/>
          <w:sz w:val="24"/>
          <w:szCs w:val="24"/>
        </w:rPr>
        <w:t>без</w:t>
      </w:r>
      <w:r w:rsidRPr="0013591A">
        <w:rPr>
          <w:rFonts w:cs="Times New Roman"/>
          <w:i/>
          <w:spacing w:val="-3"/>
          <w:sz w:val="24"/>
          <w:szCs w:val="24"/>
        </w:rPr>
        <w:t xml:space="preserve"> </w:t>
      </w:r>
      <w:r w:rsidRPr="0013591A">
        <w:rPr>
          <w:rFonts w:cs="Times New Roman"/>
          <w:i/>
          <w:sz w:val="24"/>
          <w:szCs w:val="24"/>
        </w:rPr>
        <w:t>музыки?</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Музыка,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создающая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настроение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праздника.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цирке,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уличном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шествии,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спортивном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празднике.</w:t>
      </w:r>
    </w:p>
    <w:p w:rsidR="008E0967" w:rsidRPr="0013591A" w:rsidRDefault="008E0967" w:rsidP="0013591A">
      <w:pPr>
        <w:ind w:left="428"/>
        <w:rPr>
          <w:rFonts w:cs="Times New Roman"/>
          <w:sz w:val="24"/>
          <w:szCs w:val="24"/>
        </w:rPr>
      </w:pPr>
      <w:r w:rsidRPr="0013591A">
        <w:rPr>
          <w:rFonts w:cs="Times New Roman"/>
          <w:i/>
          <w:sz w:val="24"/>
          <w:szCs w:val="24"/>
        </w:rPr>
        <w:t>Музыка</w:t>
      </w:r>
      <w:r w:rsidRPr="0013591A">
        <w:rPr>
          <w:rFonts w:cs="Times New Roman"/>
          <w:i/>
          <w:spacing w:val="-2"/>
          <w:sz w:val="24"/>
          <w:szCs w:val="24"/>
        </w:rPr>
        <w:t xml:space="preserve"> </w:t>
      </w:r>
      <w:r w:rsidRPr="0013591A">
        <w:rPr>
          <w:rFonts w:cs="Times New Roman"/>
          <w:i/>
          <w:sz w:val="24"/>
          <w:szCs w:val="24"/>
        </w:rPr>
        <w:t>на</w:t>
      </w:r>
      <w:r w:rsidRPr="0013591A">
        <w:rPr>
          <w:rFonts w:cs="Times New Roman"/>
          <w:i/>
          <w:spacing w:val="-1"/>
          <w:sz w:val="24"/>
          <w:szCs w:val="24"/>
        </w:rPr>
        <w:t xml:space="preserve"> </w:t>
      </w:r>
      <w:r w:rsidRPr="0013591A">
        <w:rPr>
          <w:rFonts w:cs="Times New Roman"/>
          <w:i/>
          <w:sz w:val="24"/>
          <w:szCs w:val="24"/>
        </w:rPr>
        <w:t>войне,</w:t>
      </w:r>
      <w:r w:rsidRPr="0013591A">
        <w:rPr>
          <w:rFonts w:cs="Times New Roman"/>
          <w:i/>
          <w:spacing w:val="-2"/>
          <w:sz w:val="24"/>
          <w:szCs w:val="24"/>
        </w:rPr>
        <w:t xml:space="preserve"> </w:t>
      </w:r>
      <w:r w:rsidRPr="0013591A">
        <w:rPr>
          <w:rFonts w:cs="Times New Roman"/>
          <w:i/>
          <w:sz w:val="24"/>
          <w:szCs w:val="24"/>
        </w:rPr>
        <w:t>музыка</w:t>
      </w:r>
      <w:r w:rsidRPr="0013591A">
        <w:rPr>
          <w:rFonts w:cs="Times New Roman"/>
          <w:i/>
          <w:spacing w:val="-1"/>
          <w:sz w:val="24"/>
          <w:szCs w:val="24"/>
        </w:rPr>
        <w:t xml:space="preserve"> </w:t>
      </w:r>
      <w:r w:rsidRPr="0013591A">
        <w:rPr>
          <w:rFonts w:cs="Times New Roman"/>
          <w:i/>
          <w:sz w:val="24"/>
          <w:szCs w:val="24"/>
        </w:rPr>
        <w:t>о</w:t>
      </w:r>
      <w:r w:rsidRPr="0013591A">
        <w:rPr>
          <w:rFonts w:cs="Times New Roman"/>
          <w:i/>
          <w:spacing w:val="-2"/>
          <w:sz w:val="24"/>
          <w:szCs w:val="24"/>
        </w:rPr>
        <w:t xml:space="preserve"> </w:t>
      </w:r>
      <w:r w:rsidRPr="0013591A">
        <w:rPr>
          <w:rFonts w:cs="Times New Roman"/>
          <w:i/>
          <w:sz w:val="24"/>
          <w:szCs w:val="24"/>
        </w:rPr>
        <w:t>войне</w:t>
      </w:r>
      <w:r w:rsidRPr="0013591A">
        <w:rPr>
          <w:rFonts w:cs="Times New Roman"/>
          <w:sz w:val="24"/>
          <w:szCs w:val="24"/>
        </w:rPr>
        <w:t>.</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Военная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тема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музыкальном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искусстве.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Военные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песни,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марши,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интонации,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ритмы,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тембры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(призывная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кварта,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пунктирный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ритм,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тембры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малого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барабана,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трубы и т. д.)</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2"/>
        </w:rPr>
        <w:t xml:space="preserve"> </w:t>
      </w:r>
      <w:r w:rsidRPr="0013591A">
        <w:rPr>
          <w:rFonts w:ascii="Times New Roman" w:hAnsi="Times New Roman" w:cs="Times New Roman"/>
        </w:rPr>
        <w:t>«НАРОДНАЯ</w:t>
      </w:r>
      <w:r w:rsidRPr="0013591A">
        <w:rPr>
          <w:rFonts w:ascii="Times New Roman" w:hAnsi="Times New Roman" w:cs="Times New Roman"/>
          <w:spacing w:val="-1"/>
        </w:rPr>
        <w:t xml:space="preserve"> </w:t>
      </w:r>
      <w:r w:rsidRPr="0013591A">
        <w:rPr>
          <w:rFonts w:ascii="Times New Roman" w:hAnsi="Times New Roman" w:cs="Times New Roman"/>
        </w:rPr>
        <w:t>МУЗЫКА</w:t>
      </w:r>
      <w:r w:rsidRPr="0013591A">
        <w:rPr>
          <w:rFonts w:ascii="Times New Roman" w:hAnsi="Times New Roman" w:cs="Times New Roman"/>
          <w:spacing w:val="-1"/>
        </w:rPr>
        <w:t xml:space="preserve"> </w:t>
      </w:r>
      <w:r w:rsidRPr="0013591A">
        <w:rPr>
          <w:rFonts w:ascii="Times New Roman" w:hAnsi="Times New Roman" w:cs="Times New Roman"/>
        </w:rPr>
        <w:t>РОССИИ»</w:t>
      </w:r>
    </w:p>
    <w:p w:rsidR="008E0967" w:rsidRPr="0013591A" w:rsidRDefault="008E0967" w:rsidP="0013591A">
      <w:pPr>
        <w:spacing w:line="274" w:lineRule="exact"/>
        <w:ind w:left="428"/>
        <w:rPr>
          <w:rFonts w:cs="Times New Roman"/>
          <w:sz w:val="24"/>
          <w:szCs w:val="24"/>
        </w:rPr>
      </w:pPr>
      <w:r w:rsidRPr="0013591A">
        <w:rPr>
          <w:rFonts w:cs="Times New Roman"/>
          <w:i/>
          <w:sz w:val="24"/>
          <w:szCs w:val="24"/>
        </w:rPr>
        <w:t>Край,</w:t>
      </w:r>
      <w:r w:rsidRPr="0013591A">
        <w:rPr>
          <w:rFonts w:cs="Times New Roman"/>
          <w:i/>
          <w:spacing w:val="-1"/>
          <w:sz w:val="24"/>
          <w:szCs w:val="24"/>
        </w:rPr>
        <w:t xml:space="preserve"> </w:t>
      </w:r>
      <w:r w:rsidRPr="0013591A">
        <w:rPr>
          <w:rFonts w:cs="Times New Roman"/>
          <w:i/>
          <w:sz w:val="24"/>
          <w:szCs w:val="24"/>
        </w:rPr>
        <w:t>в</w:t>
      </w:r>
      <w:r w:rsidRPr="0013591A">
        <w:rPr>
          <w:rFonts w:cs="Times New Roman"/>
          <w:i/>
          <w:spacing w:val="-2"/>
          <w:sz w:val="24"/>
          <w:szCs w:val="24"/>
        </w:rPr>
        <w:t xml:space="preserve"> </w:t>
      </w:r>
      <w:r w:rsidRPr="0013591A">
        <w:rPr>
          <w:rFonts w:cs="Times New Roman"/>
          <w:i/>
          <w:sz w:val="24"/>
          <w:szCs w:val="24"/>
        </w:rPr>
        <w:t>котором</w:t>
      </w:r>
      <w:r w:rsidRPr="0013591A">
        <w:rPr>
          <w:rFonts w:cs="Times New Roman"/>
          <w:i/>
          <w:spacing w:val="-1"/>
          <w:sz w:val="24"/>
          <w:szCs w:val="24"/>
        </w:rPr>
        <w:t xml:space="preserve"> </w:t>
      </w:r>
      <w:r w:rsidRPr="0013591A">
        <w:rPr>
          <w:rFonts w:cs="Times New Roman"/>
          <w:i/>
          <w:sz w:val="24"/>
          <w:szCs w:val="24"/>
        </w:rPr>
        <w:t>ты</w:t>
      </w:r>
      <w:r w:rsidRPr="0013591A">
        <w:rPr>
          <w:rFonts w:cs="Times New Roman"/>
          <w:i/>
          <w:spacing w:val="-1"/>
          <w:sz w:val="24"/>
          <w:szCs w:val="24"/>
        </w:rPr>
        <w:t xml:space="preserve"> </w:t>
      </w:r>
      <w:r w:rsidRPr="0013591A">
        <w:rPr>
          <w:rFonts w:cs="Times New Roman"/>
          <w:i/>
          <w:sz w:val="24"/>
          <w:szCs w:val="24"/>
        </w:rPr>
        <w:t>живёшь</w:t>
      </w:r>
      <w:r w:rsidRPr="0013591A">
        <w:rPr>
          <w:rFonts w:cs="Times New Roman"/>
          <w:sz w:val="24"/>
          <w:szCs w:val="24"/>
        </w:rPr>
        <w:t>.</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Музыкальные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традиции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малой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Родины.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Песни,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обряды,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инструменты</w:t>
      </w:r>
    </w:p>
    <w:p w:rsidR="008E0967" w:rsidRPr="0013591A" w:rsidRDefault="008E0967" w:rsidP="0013591A">
      <w:pPr>
        <w:ind w:left="428"/>
        <w:rPr>
          <w:rFonts w:cs="Times New Roman"/>
          <w:i/>
          <w:sz w:val="24"/>
          <w:szCs w:val="24"/>
        </w:rPr>
      </w:pPr>
      <w:r w:rsidRPr="0013591A">
        <w:rPr>
          <w:rFonts w:cs="Times New Roman"/>
          <w:i/>
          <w:sz w:val="24"/>
          <w:szCs w:val="24"/>
        </w:rPr>
        <w:t>Русский</w:t>
      </w:r>
      <w:r w:rsidRPr="0013591A">
        <w:rPr>
          <w:rFonts w:cs="Times New Roman"/>
          <w:i/>
          <w:spacing w:val="-1"/>
          <w:sz w:val="24"/>
          <w:szCs w:val="24"/>
        </w:rPr>
        <w:t xml:space="preserve"> </w:t>
      </w:r>
      <w:r w:rsidRPr="0013591A">
        <w:rPr>
          <w:rFonts w:cs="Times New Roman"/>
          <w:i/>
          <w:sz w:val="24"/>
          <w:szCs w:val="24"/>
        </w:rPr>
        <w:t>фольклор.</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Русские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народные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песни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(трудовые, солдатские,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хороводные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Детский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фольклор</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(игровые,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заклички,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потешки,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считалки,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прибаутки)</w:t>
      </w:r>
    </w:p>
    <w:p w:rsidR="008E0967" w:rsidRPr="0013591A" w:rsidRDefault="008E0967" w:rsidP="0013591A">
      <w:pPr>
        <w:ind w:left="428"/>
        <w:rPr>
          <w:rFonts w:cs="Times New Roman"/>
          <w:i/>
          <w:sz w:val="24"/>
          <w:szCs w:val="24"/>
        </w:rPr>
      </w:pPr>
      <w:r w:rsidRPr="0013591A">
        <w:rPr>
          <w:rFonts w:cs="Times New Roman"/>
          <w:i/>
          <w:sz w:val="24"/>
          <w:szCs w:val="24"/>
        </w:rPr>
        <w:t>Русские</w:t>
      </w:r>
      <w:r w:rsidRPr="0013591A">
        <w:rPr>
          <w:rFonts w:cs="Times New Roman"/>
          <w:i/>
          <w:spacing w:val="-6"/>
          <w:sz w:val="24"/>
          <w:szCs w:val="24"/>
        </w:rPr>
        <w:t xml:space="preserve"> </w:t>
      </w:r>
      <w:r w:rsidRPr="0013591A">
        <w:rPr>
          <w:rFonts w:cs="Times New Roman"/>
          <w:i/>
          <w:sz w:val="24"/>
          <w:szCs w:val="24"/>
        </w:rPr>
        <w:t>народные</w:t>
      </w:r>
      <w:r w:rsidRPr="0013591A">
        <w:rPr>
          <w:rFonts w:cs="Times New Roman"/>
          <w:i/>
          <w:spacing w:val="-6"/>
          <w:sz w:val="24"/>
          <w:szCs w:val="24"/>
        </w:rPr>
        <w:t xml:space="preserve"> </w:t>
      </w:r>
      <w:r w:rsidRPr="0013591A">
        <w:rPr>
          <w:rFonts w:cs="Times New Roman"/>
          <w:i/>
          <w:sz w:val="24"/>
          <w:szCs w:val="24"/>
        </w:rPr>
        <w:t>музыкальные</w:t>
      </w:r>
      <w:r w:rsidRPr="0013591A">
        <w:rPr>
          <w:rFonts w:cs="Times New Roman"/>
          <w:i/>
          <w:spacing w:val="-6"/>
          <w:sz w:val="24"/>
          <w:szCs w:val="24"/>
        </w:rPr>
        <w:t xml:space="preserve"> </w:t>
      </w:r>
      <w:r w:rsidRPr="0013591A">
        <w:rPr>
          <w:rFonts w:cs="Times New Roman"/>
          <w:i/>
          <w:sz w:val="24"/>
          <w:szCs w:val="24"/>
        </w:rPr>
        <w:t>инструменты.</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Народные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инструменты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(балалайка,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рожок,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свирель,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гусли,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гармонь,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ложки).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Инструментальные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наигрыши.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Плясовые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мелодии.</w:t>
      </w:r>
    </w:p>
    <w:p w:rsidR="008E0967" w:rsidRPr="0013591A" w:rsidRDefault="008E0967" w:rsidP="0013591A">
      <w:pPr>
        <w:ind w:left="428"/>
        <w:rPr>
          <w:rFonts w:cs="Times New Roman"/>
          <w:i/>
          <w:sz w:val="24"/>
          <w:szCs w:val="24"/>
        </w:rPr>
      </w:pPr>
      <w:r w:rsidRPr="0013591A">
        <w:rPr>
          <w:rFonts w:cs="Times New Roman"/>
          <w:i/>
          <w:sz w:val="24"/>
          <w:szCs w:val="24"/>
        </w:rPr>
        <w:t>Сказки,</w:t>
      </w:r>
      <w:r w:rsidRPr="0013591A">
        <w:rPr>
          <w:rFonts w:cs="Times New Roman"/>
          <w:i/>
          <w:spacing w:val="-2"/>
          <w:sz w:val="24"/>
          <w:szCs w:val="24"/>
        </w:rPr>
        <w:t xml:space="preserve"> </w:t>
      </w:r>
      <w:r w:rsidRPr="0013591A">
        <w:rPr>
          <w:rFonts w:cs="Times New Roman"/>
          <w:i/>
          <w:sz w:val="24"/>
          <w:szCs w:val="24"/>
        </w:rPr>
        <w:t>мифы</w:t>
      </w:r>
      <w:r w:rsidRPr="0013591A">
        <w:rPr>
          <w:rFonts w:cs="Times New Roman"/>
          <w:i/>
          <w:spacing w:val="-2"/>
          <w:sz w:val="24"/>
          <w:szCs w:val="24"/>
        </w:rPr>
        <w:t xml:space="preserve"> </w:t>
      </w:r>
      <w:r w:rsidRPr="0013591A">
        <w:rPr>
          <w:rFonts w:cs="Times New Roman"/>
          <w:i/>
          <w:sz w:val="24"/>
          <w:szCs w:val="24"/>
        </w:rPr>
        <w:t>и</w:t>
      </w:r>
      <w:r w:rsidRPr="0013591A">
        <w:rPr>
          <w:rFonts w:cs="Times New Roman"/>
          <w:i/>
          <w:spacing w:val="-5"/>
          <w:sz w:val="24"/>
          <w:szCs w:val="24"/>
        </w:rPr>
        <w:t xml:space="preserve"> </w:t>
      </w:r>
      <w:r w:rsidRPr="0013591A">
        <w:rPr>
          <w:rFonts w:cs="Times New Roman"/>
          <w:i/>
          <w:sz w:val="24"/>
          <w:szCs w:val="24"/>
        </w:rPr>
        <w:t>легенды</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Народные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сказители.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Русские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народные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сказания,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былины.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Эпос</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народов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России2.</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Сказки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легенды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музыкантах</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Mодуль</w:t>
      </w:r>
      <w:r w:rsidRPr="0013591A">
        <w:rPr>
          <w:rFonts w:ascii="Times New Roman" w:hAnsi="Times New Roman" w:cs="Times New Roman"/>
          <w:spacing w:val="-3"/>
        </w:rPr>
        <w:t xml:space="preserve"> </w:t>
      </w:r>
      <w:r w:rsidRPr="0013591A">
        <w:rPr>
          <w:rFonts w:ascii="Times New Roman" w:hAnsi="Times New Roman" w:cs="Times New Roman"/>
        </w:rPr>
        <w:t>«МУЗЫКАЛЬНАЯ</w:t>
      </w:r>
      <w:r w:rsidRPr="0013591A">
        <w:rPr>
          <w:rFonts w:ascii="Times New Roman" w:hAnsi="Times New Roman" w:cs="Times New Roman"/>
          <w:spacing w:val="-3"/>
        </w:rPr>
        <w:t xml:space="preserve"> </w:t>
      </w:r>
      <w:r w:rsidRPr="0013591A">
        <w:rPr>
          <w:rFonts w:ascii="Times New Roman" w:hAnsi="Times New Roman" w:cs="Times New Roman"/>
        </w:rPr>
        <w:t>ГРАМОТА»</w:t>
      </w:r>
    </w:p>
    <w:p w:rsidR="008E0967" w:rsidRPr="0013591A" w:rsidRDefault="008E0967" w:rsidP="0013591A">
      <w:pPr>
        <w:spacing w:line="274" w:lineRule="exact"/>
        <w:ind w:left="428"/>
        <w:rPr>
          <w:rFonts w:cs="Times New Roman"/>
          <w:sz w:val="24"/>
          <w:szCs w:val="24"/>
        </w:rPr>
      </w:pPr>
      <w:r w:rsidRPr="0013591A">
        <w:rPr>
          <w:rFonts w:cs="Times New Roman"/>
          <w:i/>
          <w:sz w:val="24"/>
          <w:szCs w:val="24"/>
        </w:rPr>
        <w:t>Весь</w:t>
      </w:r>
      <w:r w:rsidRPr="0013591A">
        <w:rPr>
          <w:rFonts w:cs="Times New Roman"/>
          <w:i/>
          <w:spacing w:val="-4"/>
          <w:sz w:val="24"/>
          <w:szCs w:val="24"/>
        </w:rPr>
        <w:t xml:space="preserve"> </w:t>
      </w:r>
      <w:r w:rsidRPr="0013591A">
        <w:rPr>
          <w:rFonts w:cs="Times New Roman"/>
          <w:i/>
          <w:sz w:val="24"/>
          <w:szCs w:val="24"/>
        </w:rPr>
        <w:t>мир</w:t>
      </w:r>
      <w:r w:rsidRPr="0013591A">
        <w:rPr>
          <w:rFonts w:cs="Times New Roman"/>
          <w:i/>
          <w:spacing w:val="-3"/>
          <w:sz w:val="24"/>
          <w:szCs w:val="24"/>
        </w:rPr>
        <w:t xml:space="preserve"> </w:t>
      </w:r>
      <w:r w:rsidRPr="0013591A">
        <w:rPr>
          <w:rFonts w:cs="Times New Roman"/>
          <w:i/>
          <w:sz w:val="24"/>
          <w:szCs w:val="24"/>
        </w:rPr>
        <w:t>звучит</w:t>
      </w:r>
      <w:r w:rsidRPr="0013591A">
        <w:rPr>
          <w:rFonts w:cs="Times New Roman"/>
          <w:sz w:val="24"/>
          <w:szCs w:val="24"/>
        </w:rPr>
        <w:t>.</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Звуки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 шумовые.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Свойства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звука: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высота,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громкость,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длительность,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тембр.</w:t>
      </w:r>
    </w:p>
    <w:p w:rsidR="008E0967" w:rsidRPr="0013591A" w:rsidRDefault="008E0967" w:rsidP="0013591A">
      <w:pPr>
        <w:ind w:left="428"/>
        <w:rPr>
          <w:rFonts w:cs="Times New Roman"/>
          <w:i/>
          <w:sz w:val="24"/>
          <w:szCs w:val="24"/>
        </w:rPr>
      </w:pPr>
      <w:r w:rsidRPr="0013591A">
        <w:rPr>
          <w:rFonts w:cs="Times New Roman"/>
          <w:i/>
          <w:sz w:val="24"/>
          <w:szCs w:val="24"/>
        </w:rPr>
        <w:t>Звукоряд.</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Нотный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стан,</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скрипичный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ключ.</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Ноты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первой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октавы</w:t>
      </w:r>
    </w:p>
    <w:p w:rsidR="008E0967" w:rsidRPr="0013591A" w:rsidRDefault="008E0967" w:rsidP="0013591A">
      <w:pPr>
        <w:ind w:left="428"/>
        <w:rPr>
          <w:rFonts w:cs="Times New Roman"/>
          <w:i/>
          <w:sz w:val="24"/>
          <w:szCs w:val="24"/>
        </w:rPr>
      </w:pPr>
      <w:r w:rsidRPr="0013591A">
        <w:rPr>
          <w:rFonts w:cs="Times New Roman"/>
          <w:i/>
          <w:sz w:val="24"/>
          <w:szCs w:val="24"/>
        </w:rPr>
        <w:t>Ритм.</w:t>
      </w:r>
    </w:p>
    <w:p w:rsidR="008E0967" w:rsidRPr="0013591A" w:rsidRDefault="008E0967" w:rsidP="0013591A">
      <w:pPr>
        <w:rPr>
          <w:rFonts w:cs="Times New Roman"/>
          <w:sz w:val="24"/>
          <w:szCs w:val="24"/>
        </w:rPr>
        <w:sectPr w:rsidR="008E0967" w:rsidRPr="0013591A" w:rsidSect="008E0967">
          <w:pgSz w:w="11910" w:h="16840"/>
          <w:pgMar w:top="580" w:right="580" w:bottom="280" w:left="520" w:header="720" w:footer="720" w:gutter="0"/>
          <w:cols w:space="720"/>
          <w:docGrid w:linePitch="299"/>
        </w:sectPr>
      </w:pP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lastRenderedPageBreak/>
        <w:t>Звуки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длинные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короткие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(восьмые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 четвертные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длительности),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такт,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тактовая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черта</w:t>
      </w:r>
    </w:p>
    <w:p w:rsidR="008E0967" w:rsidRPr="0013591A" w:rsidRDefault="008E0967" w:rsidP="0013591A">
      <w:pPr>
        <w:ind w:left="428"/>
        <w:rPr>
          <w:rFonts w:cs="Times New Roman"/>
          <w:i/>
          <w:sz w:val="24"/>
          <w:szCs w:val="24"/>
        </w:rPr>
      </w:pPr>
      <w:r w:rsidRPr="0013591A">
        <w:rPr>
          <w:rFonts w:cs="Times New Roman"/>
          <w:i/>
          <w:sz w:val="24"/>
          <w:szCs w:val="24"/>
        </w:rPr>
        <w:t>Ритмический</w:t>
      </w:r>
      <w:r w:rsidRPr="0013591A">
        <w:rPr>
          <w:rFonts w:cs="Times New Roman"/>
          <w:i/>
          <w:spacing w:val="-3"/>
          <w:sz w:val="24"/>
          <w:szCs w:val="24"/>
        </w:rPr>
        <w:t xml:space="preserve"> </w:t>
      </w:r>
      <w:r w:rsidRPr="0013591A">
        <w:rPr>
          <w:rFonts w:cs="Times New Roman"/>
          <w:i/>
          <w:sz w:val="24"/>
          <w:szCs w:val="24"/>
        </w:rPr>
        <w:t>рисунок.</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Длительности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половинная,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целая,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шестнадцатые.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Паузы.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Ритмические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рисунки.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Ритмическая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партитура.</w:t>
      </w:r>
    </w:p>
    <w:p w:rsidR="008E0967" w:rsidRPr="0013591A" w:rsidRDefault="008E0967" w:rsidP="0013591A">
      <w:pPr>
        <w:ind w:left="428"/>
        <w:rPr>
          <w:rFonts w:cs="Times New Roman"/>
          <w:i/>
          <w:sz w:val="24"/>
          <w:szCs w:val="24"/>
        </w:rPr>
      </w:pPr>
      <w:r w:rsidRPr="0013591A">
        <w:rPr>
          <w:rFonts w:cs="Times New Roman"/>
          <w:i/>
          <w:sz w:val="24"/>
          <w:szCs w:val="24"/>
        </w:rPr>
        <w:t>Высота</w:t>
      </w:r>
      <w:r w:rsidRPr="0013591A">
        <w:rPr>
          <w:rFonts w:cs="Times New Roman"/>
          <w:i/>
          <w:spacing w:val="-2"/>
          <w:sz w:val="24"/>
          <w:szCs w:val="24"/>
        </w:rPr>
        <w:t xml:space="preserve"> </w:t>
      </w:r>
      <w:r w:rsidRPr="0013591A">
        <w:rPr>
          <w:rFonts w:cs="Times New Roman"/>
          <w:i/>
          <w:sz w:val="24"/>
          <w:szCs w:val="24"/>
        </w:rPr>
        <w:t>звуков.</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Регистры.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Ноты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певческого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диапазона.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Расположение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нот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клавиатуре.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Знаки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альтерации.(диезы,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бемоли,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бекары).</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4"/>
        </w:rPr>
        <w:t xml:space="preserve"> </w:t>
      </w:r>
      <w:r w:rsidRPr="0013591A">
        <w:rPr>
          <w:rFonts w:ascii="Times New Roman" w:hAnsi="Times New Roman" w:cs="Times New Roman"/>
        </w:rPr>
        <w:t>"КЛАССИЧЕСКАЯ</w:t>
      </w:r>
      <w:r w:rsidRPr="0013591A">
        <w:rPr>
          <w:rFonts w:ascii="Times New Roman" w:hAnsi="Times New Roman" w:cs="Times New Roman"/>
          <w:spacing w:val="-5"/>
        </w:rPr>
        <w:t xml:space="preserve"> </w:t>
      </w:r>
      <w:r w:rsidRPr="0013591A">
        <w:rPr>
          <w:rFonts w:ascii="Times New Roman" w:hAnsi="Times New Roman" w:cs="Times New Roman"/>
        </w:rPr>
        <w:t>МУЗЫКА"</w:t>
      </w:r>
    </w:p>
    <w:p w:rsidR="008E0967" w:rsidRPr="0013591A" w:rsidRDefault="008E0967" w:rsidP="0013591A">
      <w:pPr>
        <w:spacing w:line="274" w:lineRule="exact"/>
        <w:ind w:left="428"/>
        <w:rPr>
          <w:rFonts w:cs="Times New Roman"/>
          <w:i/>
          <w:sz w:val="24"/>
          <w:szCs w:val="24"/>
        </w:rPr>
      </w:pPr>
      <w:r w:rsidRPr="0013591A">
        <w:rPr>
          <w:rFonts w:cs="Times New Roman"/>
          <w:i/>
          <w:sz w:val="24"/>
          <w:szCs w:val="24"/>
        </w:rPr>
        <w:t>Композиторы</w:t>
      </w:r>
      <w:r w:rsidRPr="0013591A">
        <w:rPr>
          <w:rFonts w:cs="Times New Roman"/>
          <w:i/>
          <w:spacing w:val="-2"/>
          <w:sz w:val="24"/>
          <w:szCs w:val="24"/>
        </w:rPr>
        <w:t xml:space="preserve"> </w:t>
      </w:r>
      <w:r w:rsidRPr="0013591A">
        <w:rPr>
          <w:rFonts w:cs="Times New Roman"/>
          <w:i/>
          <w:sz w:val="24"/>
          <w:szCs w:val="24"/>
        </w:rPr>
        <w:t>—</w:t>
      </w:r>
      <w:r w:rsidRPr="0013591A">
        <w:rPr>
          <w:rFonts w:cs="Times New Roman"/>
          <w:i/>
          <w:spacing w:val="-1"/>
          <w:sz w:val="24"/>
          <w:szCs w:val="24"/>
        </w:rPr>
        <w:t xml:space="preserve"> </w:t>
      </w:r>
      <w:r w:rsidRPr="0013591A">
        <w:rPr>
          <w:rFonts w:cs="Times New Roman"/>
          <w:i/>
          <w:sz w:val="24"/>
          <w:szCs w:val="24"/>
        </w:rPr>
        <w:t>детям.</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Детская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Чайковского,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Прокофьева,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Б.</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Кабалевского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Понятие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жанра.Песня,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танец,</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марш</w:t>
      </w:r>
    </w:p>
    <w:p w:rsidR="008E0967" w:rsidRPr="0013591A" w:rsidRDefault="008E0967" w:rsidP="0013591A">
      <w:pPr>
        <w:ind w:left="428"/>
        <w:rPr>
          <w:rFonts w:cs="Times New Roman"/>
          <w:sz w:val="24"/>
          <w:szCs w:val="24"/>
        </w:rPr>
      </w:pPr>
      <w:r w:rsidRPr="0013591A">
        <w:rPr>
          <w:rFonts w:cs="Times New Roman"/>
          <w:i/>
          <w:sz w:val="24"/>
          <w:szCs w:val="24"/>
        </w:rPr>
        <w:t>Оркестр</w:t>
      </w:r>
      <w:r w:rsidRPr="0013591A">
        <w:rPr>
          <w:rFonts w:cs="Times New Roman"/>
          <w:sz w:val="24"/>
          <w:szCs w:val="24"/>
        </w:rPr>
        <w:t>.</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Оркестр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большой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коллектив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музыкантов.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Дирижёр,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партитура,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репетиция.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Жанр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концерта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соревнование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солиста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оркестром.</w:t>
      </w:r>
    </w:p>
    <w:p w:rsidR="008E0967" w:rsidRPr="0013591A" w:rsidRDefault="008E0967" w:rsidP="0013591A">
      <w:pPr>
        <w:ind w:left="428"/>
        <w:rPr>
          <w:rFonts w:cs="Times New Roman"/>
          <w:sz w:val="24"/>
          <w:szCs w:val="24"/>
        </w:rPr>
      </w:pPr>
      <w:r w:rsidRPr="0013591A">
        <w:rPr>
          <w:rFonts w:cs="Times New Roman"/>
          <w:i/>
          <w:sz w:val="24"/>
          <w:szCs w:val="24"/>
        </w:rPr>
        <w:t>Музыкальные</w:t>
      </w:r>
      <w:r w:rsidRPr="0013591A">
        <w:rPr>
          <w:rFonts w:cs="Times New Roman"/>
          <w:i/>
          <w:spacing w:val="-6"/>
          <w:sz w:val="24"/>
          <w:szCs w:val="24"/>
        </w:rPr>
        <w:t xml:space="preserve"> </w:t>
      </w:r>
      <w:r w:rsidRPr="0013591A">
        <w:rPr>
          <w:rFonts w:cs="Times New Roman"/>
          <w:i/>
          <w:sz w:val="24"/>
          <w:szCs w:val="24"/>
        </w:rPr>
        <w:t>инструменты.</w:t>
      </w:r>
      <w:r w:rsidRPr="0013591A">
        <w:rPr>
          <w:rFonts w:cs="Times New Roman"/>
          <w:i/>
          <w:spacing w:val="-5"/>
          <w:sz w:val="24"/>
          <w:szCs w:val="24"/>
        </w:rPr>
        <w:t xml:space="preserve"> </w:t>
      </w:r>
      <w:r w:rsidRPr="0013591A">
        <w:rPr>
          <w:rFonts w:cs="Times New Roman"/>
          <w:i/>
          <w:sz w:val="24"/>
          <w:szCs w:val="24"/>
        </w:rPr>
        <w:t>Фортепиано</w:t>
      </w:r>
      <w:r w:rsidRPr="0013591A">
        <w:rPr>
          <w:rFonts w:cs="Times New Roman"/>
          <w:sz w:val="24"/>
          <w:szCs w:val="24"/>
        </w:rPr>
        <w:t>.</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Рояль</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пианино.</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История</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изобретения</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фортепиано,</w:t>
      </w:r>
      <w:r w:rsidRPr="0013591A">
        <w:rPr>
          <w:rFonts w:ascii="Times New Roman" w:hAnsi="Times New Roman" w:cs="Times New Roman"/>
          <w:spacing w:val="48"/>
          <w:sz w:val="24"/>
          <w:szCs w:val="24"/>
        </w:rPr>
        <w:t xml:space="preserve"> </w:t>
      </w:r>
      <w:r w:rsidRPr="0013591A">
        <w:rPr>
          <w:rFonts w:ascii="Times New Roman" w:hAnsi="Times New Roman" w:cs="Times New Roman"/>
          <w:sz w:val="24"/>
          <w:szCs w:val="24"/>
        </w:rPr>
        <w:t>«секрет»</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названия</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инструмента</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(форте</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пиано).</w:t>
      </w:r>
      <w:r w:rsidRPr="0013591A">
        <w:rPr>
          <w:rFonts w:ascii="Times New Roman" w:hAnsi="Times New Roman" w:cs="Times New Roman"/>
          <w:spacing w:val="49"/>
          <w:sz w:val="24"/>
          <w:szCs w:val="24"/>
        </w:rPr>
        <w:t xml:space="preserve"> </w:t>
      </w:r>
      <w:r w:rsidRPr="0013591A">
        <w:rPr>
          <w:rFonts w:ascii="Times New Roman" w:hAnsi="Times New Roman" w:cs="Times New Roman"/>
          <w:sz w:val="24"/>
          <w:szCs w:val="24"/>
        </w:rPr>
        <w:t>«Предки»</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2"/>
          <w:sz w:val="24"/>
          <w:szCs w:val="24"/>
        </w:rPr>
        <w:t xml:space="preserve"> </w:t>
      </w:r>
      <w:r w:rsidRPr="0013591A">
        <w:rPr>
          <w:rFonts w:ascii="Times New Roman" w:hAnsi="Times New Roman" w:cs="Times New Roman"/>
          <w:sz w:val="24"/>
          <w:szCs w:val="24"/>
        </w:rPr>
        <w:t>«наследники»</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фортепиано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(клавесин,</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синтезатор).</w:t>
      </w:r>
    </w:p>
    <w:p w:rsidR="008E0967" w:rsidRPr="0013591A" w:rsidRDefault="008E0967" w:rsidP="0013591A">
      <w:pPr>
        <w:ind w:left="428"/>
        <w:rPr>
          <w:rFonts w:cs="Times New Roman"/>
          <w:i/>
          <w:sz w:val="24"/>
          <w:szCs w:val="24"/>
        </w:rPr>
      </w:pPr>
      <w:r w:rsidRPr="0013591A">
        <w:rPr>
          <w:rFonts w:cs="Times New Roman"/>
          <w:i/>
          <w:sz w:val="24"/>
          <w:szCs w:val="24"/>
        </w:rPr>
        <w:t>Музыкальные</w:t>
      </w:r>
      <w:r w:rsidRPr="0013591A">
        <w:rPr>
          <w:rFonts w:cs="Times New Roman"/>
          <w:i/>
          <w:spacing w:val="-6"/>
          <w:sz w:val="24"/>
          <w:szCs w:val="24"/>
        </w:rPr>
        <w:t xml:space="preserve"> </w:t>
      </w:r>
      <w:r w:rsidRPr="0013591A">
        <w:rPr>
          <w:rFonts w:cs="Times New Roman"/>
          <w:i/>
          <w:sz w:val="24"/>
          <w:szCs w:val="24"/>
        </w:rPr>
        <w:t>инструменты.</w:t>
      </w:r>
      <w:r w:rsidRPr="0013591A">
        <w:rPr>
          <w:rFonts w:cs="Times New Roman"/>
          <w:i/>
          <w:spacing w:val="-5"/>
          <w:sz w:val="24"/>
          <w:szCs w:val="24"/>
        </w:rPr>
        <w:t xml:space="preserve"> </w:t>
      </w:r>
      <w:r w:rsidRPr="0013591A">
        <w:rPr>
          <w:rFonts w:cs="Times New Roman"/>
          <w:i/>
          <w:sz w:val="24"/>
          <w:szCs w:val="24"/>
        </w:rPr>
        <w:t>Флейта.</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Предки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современной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флейты.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Легенда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нимфе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Сиринкс.</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для флейты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соло,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флейты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сопровождении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фортепиано,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оркестра.</w:t>
      </w:r>
    </w:p>
    <w:p w:rsidR="008E0967" w:rsidRPr="0013591A" w:rsidRDefault="008E0967" w:rsidP="0013591A">
      <w:pPr>
        <w:ind w:left="428"/>
        <w:rPr>
          <w:rFonts w:cs="Times New Roman"/>
          <w:sz w:val="24"/>
          <w:szCs w:val="24"/>
        </w:rPr>
      </w:pPr>
      <w:r w:rsidRPr="0013591A">
        <w:rPr>
          <w:rFonts w:cs="Times New Roman"/>
          <w:i/>
          <w:sz w:val="24"/>
          <w:szCs w:val="24"/>
        </w:rPr>
        <w:t>Музыкальные</w:t>
      </w:r>
      <w:r w:rsidRPr="0013591A">
        <w:rPr>
          <w:rFonts w:cs="Times New Roman"/>
          <w:i/>
          <w:spacing w:val="-4"/>
          <w:sz w:val="24"/>
          <w:szCs w:val="24"/>
        </w:rPr>
        <w:t xml:space="preserve"> </w:t>
      </w:r>
      <w:r w:rsidRPr="0013591A">
        <w:rPr>
          <w:rFonts w:cs="Times New Roman"/>
          <w:i/>
          <w:sz w:val="24"/>
          <w:szCs w:val="24"/>
        </w:rPr>
        <w:t>инструменты.</w:t>
      </w:r>
      <w:r w:rsidRPr="0013591A">
        <w:rPr>
          <w:rFonts w:cs="Times New Roman"/>
          <w:i/>
          <w:spacing w:val="-4"/>
          <w:sz w:val="24"/>
          <w:szCs w:val="24"/>
        </w:rPr>
        <w:t xml:space="preserve"> </w:t>
      </w:r>
      <w:r w:rsidRPr="0013591A">
        <w:rPr>
          <w:rFonts w:cs="Times New Roman"/>
          <w:i/>
          <w:sz w:val="24"/>
          <w:szCs w:val="24"/>
        </w:rPr>
        <w:t>Скрипка,</w:t>
      </w:r>
      <w:r w:rsidRPr="0013591A">
        <w:rPr>
          <w:rFonts w:cs="Times New Roman"/>
          <w:i/>
          <w:spacing w:val="-3"/>
          <w:sz w:val="24"/>
          <w:szCs w:val="24"/>
        </w:rPr>
        <w:t xml:space="preserve"> </w:t>
      </w:r>
      <w:r w:rsidRPr="0013591A">
        <w:rPr>
          <w:rFonts w:cs="Times New Roman"/>
          <w:i/>
          <w:sz w:val="24"/>
          <w:szCs w:val="24"/>
        </w:rPr>
        <w:t>виолончель</w:t>
      </w:r>
      <w:r w:rsidRPr="0013591A">
        <w:rPr>
          <w:rFonts w:cs="Times New Roman"/>
          <w:sz w:val="24"/>
          <w:szCs w:val="24"/>
        </w:rPr>
        <w:t>.</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Певучесть</w:t>
      </w:r>
      <w:r w:rsidRPr="0013591A">
        <w:rPr>
          <w:rFonts w:ascii="Times New Roman" w:hAnsi="Times New Roman" w:cs="Times New Roman"/>
          <w:spacing w:val="56"/>
          <w:sz w:val="24"/>
          <w:szCs w:val="24"/>
        </w:rPr>
        <w:t xml:space="preserve"> </w:t>
      </w:r>
      <w:r w:rsidRPr="0013591A">
        <w:rPr>
          <w:rFonts w:ascii="Times New Roman" w:hAnsi="Times New Roman" w:cs="Times New Roman"/>
          <w:sz w:val="24"/>
          <w:szCs w:val="24"/>
        </w:rPr>
        <w:t>тембров</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струнных</w:t>
      </w:r>
      <w:r w:rsidRPr="0013591A">
        <w:rPr>
          <w:rFonts w:ascii="Times New Roman" w:hAnsi="Times New Roman" w:cs="Times New Roman"/>
          <w:spacing w:val="59"/>
          <w:sz w:val="24"/>
          <w:szCs w:val="24"/>
        </w:rPr>
        <w:t xml:space="preserve"> </w:t>
      </w:r>
      <w:r w:rsidRPr="0013591A">
        <w:rPr>
          <w:rFonts w:ascii="Times New Roman" w:hAnsi="Times New Roman" w:cs="Times New Roman"/>
          <w:sz w:val="24"/>
          <w:szCs w:val="24"/>
        </w:rPr>
        <w:t>смычковых</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инструментов.</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Композиторы,</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сочинявшие</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скрипичную</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музыку.</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Знаменитые</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исполнители,</w:t>
      </w:r>
      <w:r w:rsidRPr="0013591A">
        <w:rPr>
          <w:rFonts w:ascii="Times New Roman" w:hAnsi="Times New Roman" w:cs="Times New Roman"/>
          <w:spacing w:val="52"/>
          <w:sz w:val="24"/>
          <w:szCs w:val="24"/>
        </w:rPr>
        <w:t xml:space="preserve"> </w:t>
      </w:r>
      <w:r w:rsidRPr="0013591A">
        <w:rPr>
          <w:rFonts w:ascii="Times New Roman" w:hAnsi="Times New Roman" w:cs="Times New Roman"/>
          <w:sz w:val="24"/>
          <w:szCs w:val="24"/>
        </w:rPr>
        <w:t>мастера,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изготавливавшие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инструменты.</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2"/>
        </w:rPr>
        <w:t xml:space="preserve"> </w:t>
      </w:r>
      <w:r w:rsidRPr="0013591A">
        <w:rPr>
          <w:rFonts w:ascii="Times New Roman" w:hAnsi="Times New Roman" w:cs="Times New Roman"/>
        </w:rPr>
        <w:t>"ДУХОВНАЯ</w:t>
      </w:r>
      <w:r w:rsidRPr="0013591A">
        <w:rPr>
          <w:rFonts w:ascii="Times New Roman" w:hAnsi="Times New Roman" w:cs="Times New Roman"/>
          <w:spacing w:val="-1"/>
        </w:rPr>
        <w:t xml:space="preserve"> </w:t>
      </w:r>
      <w:r w:rsidRPr="0013591A">
        <w:rPr>
          <w:rFonts w:ascii="Times New Roman" w:hAnsi="Times New Roman" w:cs="Times New Roman"/>
        </w:rPr>
        <w:t>МУЗЫКА"</w:t>
      </w:r>
    </w:p>
    <w:p w:rsidR="008E0967" w:rsidRPr="0013591A" w:rsidRDefault="008E0967" w:rsidP="0013591A">
      <w:pPr>
        <w:spacing w:line="274" w:lineRule="exact"/>
        <w:ind w:left="428"/>
        <w:rPr>
          <w:rFonts w:cs="Times New Roman"/>
          <w:i/>
          <w:sz w:val="24"/>
          <w:szCs w:val="24"/>
        </w:rPr>
      </w:pPr>
      <w:r w:rsidRPr="0013591A">
        <w:rPr>
          <w:rFonts w:cs="Times New Roman"/>
          <w:i/>
          <w:sz w:val="24"/>
          <w:szCs w:val="24"/>
        </w:rPr>
        <w:t>Песни</w:t>
      </w:r>
      <w:r w:rsidRPr="0013591A">
        <w:rPr>
          <w:rFonts w:cs="Times New Roman"/>
          <w:i/>
          <w:spacing w:val="-4"/>
          <w:sz w:val="24"/>
          <w:szCs w:val="24"/>
        </w:rPr>
        <w:t xml:space="preserve"> </w:t>
      </w:r>
      <w:r w:rsidRPr="0013591A">
        <w:rPr>
          <w:rFonts w:cs="Times New Roman"/>
          <w:i/>
          <w:sz w:val="24"/>
          <w:szCs w:val="24"/>
        </w:rPr>
        <w:t>верующих.</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Молитва,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хорал,</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песнопение,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духовный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стих.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Образы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духовной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творчестве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композиторов-классиков.</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3"/>
        </w:rPr>
        <w:t xml:space="preserve"> </w:t>
      </w:r>
      <w:r w:rsidRPr="0013591A">
        <w:rPr>
          <w:rFonts w:ascii="Times New Roman" w:hAnsi="Times New Roman" w:cs="Times New Roman"/>
        </w:rPr>
        <w:t>"МУЗЫКА</w:t>
      </w:r>
      <w:r w:rsidRPr="0013591A">
        <w:rPr>
          <w:rFonts w:ascii="Times New Roman" w:hAnsi="Times New Roman" w:cs="Times New Roman"/>
          <w:spacing w:val="-3"/>
        </w:rPr>
        <w:t xml:space="preserve"> </w:t>
      </w:r>
      <w:r w:rsidRPr="0013591A">
        <w:rPr>
          <w:rFonts w:ascii="Times New Roman" w:hAnsi="Times New Roman" w:cs="Times New Roman"/>
        </w:rPr>
        <w:t>НАРОДОВ</w:t>
      </w:r>
      <w:r w:rsidRPr="0013591A">
        <w:rPr>
          <w:rFonts w:ascii="Times New Roman" w:hAnsi="Times New Roman" w:cs="Times New Roman"/>
          <w:spacing w:val="-1"/>
        </w:rPr>
        <w:t xml:space="preserve"> </w:t>
      </w:r>
      <w:r w:rsidRPr="0013591A">
        <w:rPr>
          <w:rFonts w:ascii="Times New Roman" w:hAnsi="Times New Roman" w:cs="Times New Roman"/>
        </w:rPr>
        <w:t>МИРА"</w:t>
      </w:r>
    </w:p>
    <w:p w:rsidR="008E0967" w:rsidRPr="0013591A" w:rsidRDefault="008E0967" w:rsidP="0013591A">
      <w:pPr>
        <w:spacing w:line="274" w:lineRule="exact"/>
        <w:ind w:left="428"/>
        <w:rPr>
          <w:rFonts w:cs="Times New Roman"/>
          <w:i/>
          <w:sz w:val="24"/>
          <w:szCs w:val="24"/>
        </w:rPr>
      </w:pPr>
      <w:r w:rsidRPr="0013591A">
        <w:rPr>
          <w:rFonts w:cs="Times New Roman"/>
          <w:i/>
          <w:sz w:val="24"/>
          <w:szCs w:val="24"/>
        </w:rPr>
        <w:t>Музыка</w:t>
      </w:r>
      <w:r w:rsidRPr="0013591A">
        <w:rPr>
          <w:rFonts w:cs="Times New Roman"/>
          <w:i/>
          <w:spacing w:val="-2"/>
          <w:sz w:val="24"/>
          <w:szCs w:val="24"/>
        </w:rPr>
        <w:t xml:space="preserve"> </w:t>
      </w:r>
      <w:r w:rsidRPr="0013591A">
        <w:rPr>
          <w:rFonts w:cs="Times New Roman"/>
          <w:i/>
          <w:sz w:val="24"/>
          <w:szCs w:val="24"/>
        </w:rPr>
        <w:t>наших</w:t>
      </w:r>
      <w:r w:rsidRPr="0013591A">
        <w:rPr>
          <w:rFonts w:cs="Times New Roman"/>
          <w:i/>
          <w:spacing w:val="-3"/>
          <w:sz w:val="24"/>
          <w:szCs w:val="24"/>
        </w:rPr>
        <w:t xml:space="preserve"> </w:t>
      </w:r>
      <w:r w:rsidRPr="0013591A">
        <w:rPr>
          <w:rFonts w:cs="Times New Roman"/>
          <w:i/>
          <w:sz w:val="24"/>
          <w:szCs w:val="24"/>
        </w:rPr>
        <w:t>соседей.</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Фольклор</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традиции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Белоруссии,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Украины,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Прибалтики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(песни,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танцы,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обычаи,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инструменты).</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2"/>
        </w:rPr>
        <w:t xml:space="preserve"> </w:t>
      </w:r>
      <w:r w:rsidRPr="0013591A">
        <w:rPr>
          <w:rFonts w:ascii="Times New Roman" w:hAnsi="Times New Roman" w:cs="Times New Roman"/>
        </w:rPr>
        <w:t>"МУЗЫКА</w:t>
      </w:r>
      <w:r w:rsidRPr="0013591A">
        <w:rPr>
          <w:rFonts w:ascii="Times New Roman" w:hAnsi="Times New Roman" w:cs="Times New Roman"/>
          <w:spacing w:val="-2"/>
        </w:rPr>
        <w:t xml:space="preserve"> </w:t>
      </w:r>
      <w:r w:rsidRPr="0013591A">
        <w:rPr>
          <w:rFonts w:ascii="Times New Roman" w:hAnsi="Times New Roman" w:cs="Times New Roman"/>
        </w:rPr>
        <w:t>ТЕАТРА</w:t>
      </w:r>
      <w:r w:rsidRPr="0013591A">
        <w:rPr>
          <w:rFonts w:ascii="Times New Roman" w:hAnsi="Times New Roman" w:cs="Times New Roman"/>
          <w:spacing w:val="-2"/>
        </w:rPr>
        <w:t xml:space="preserve"> </w:t>
      </w:r>
      <w:r w:rsidRPr="0013591A">
        <w:rPr>
          <w:rFonts w:ascii="Times New Roman" w:hAnsi="Times New Roman" w:cs="Times New Roman"/>
        </w:rPr>
        <w:t>И</w:t>
      </w:r>
      <w:r w:rsidRPr="0013591A">
        <w:rPr>
          <w:rFonts w:ascii="Times New Roman" w:hAnsi="Times New Roman" w:cs="Times New Roman"/>
          <w:spacing w:val="-2"/>
        </w:rPr>
        <w:t xml:space="preserve"> </w:t>
      </w:r>
      <w:r w:rsidRPr="0013591A">
        <w:rPr>
          <w:rFonts w:ascii="Times New Roman" w:hAnsi="Times New Roman" w:cs="Times New Roman"/>
        </w:rPr>
        <w:t>КИНО"</w:t>
      </w:r>
    </w:p>
    <w:p w:rsidR="008E0967" w:rsidRPr="0013591A" w:rsidRDefault="008E0967" w:rsidP="0013591A">
      <w:pPr>
        <w:spacing w:line="274" w:lineRule="exact"/>
        <w:ind w:left="428"/>
        <w:rPr>
          <w:rFonts w:cs="Times New Roman"/>
          <w:i/>
          <w:sz w:val="24"/>
          <w:szCs w:val="24"/>
        </w:rPr>
      </w:pPr>
      <w:r w:rsidRPr="0013591A">
        <w:rPr>
          <w:rFonts w:cs="Times New Roman"/>
          <w:i/>
          <w:sz w:val="24"/>
          <w:szCs w:val="24"/>
        </w:rPr>
        <w:t>Музыкальная</w:t>
      </w:r>
      <w:r w:rsidRPr="0013591A">
        <w:rPr>
          <w:rFonts w:cs="Times New Roman"/>
          <w:i/>
          <w:spacing w:val="-4"/>
          <w:sz w:val="24"/>
          <w:szCs w:val="24"/>
        </w:rPr>
        <w:t xml:space="preserve"> </w:t>
      </w:r>
      <w:r w:rsidRPr="0013591A">
        <w:rPr>
          <w:rFonts w:cs="Times New Roman"/>
          <w:i/>
          <w:sz w:val="24"/>
          <w:szCs w:val="24"/>
        </w:rPr>
        <w:t>сказка</w:t>
      </w:r>
      <w:r w:rsidRPr="0013591A">
        <w:rPr>
          <w:rFonts w:cs="Times New Roman"/>
          <w:i/>
          <w:spacing w:val="-1"/>
          <w:sz w:val="24"/>
          <w:szCs w:val="24"/>
        </w:rPr>
        <w:t xml:space="preserve"> </w:t>
      </w:r>
      <w:r w:rsidRPr="0013591A">
        <w:rPr>
          <w:rFonts w:cs="Times New Roman"/>
          <w:i/>
          <w:sz w:val="24"/>
          <w:szCs w:val="24"/>
        </w:rPr>
        <w:t>на</w:t>
      </w:r>
      <w:r w:rsidRPr="0013591A">
        <w:rPr>
          <w:rFonts w:cs="Times New Roman"/>
          <w:i/>
          <w:spacing w:val="-2"/>
          <w:sz w:val="24"/>
          <w:szCs w:val="24"/>
        </w:rPr>
        <w:t xml:space="preserve"> </w:t>
      </w:r>
      <w:r w:rsidRPr="0013591A">
        <w:rPr>
          <w:rFonts w:cs="Times New Roman"/>
          <w:i/>
          <w:sz w:val="24"/>
          <w:szCs w:val="24"/>
        </w:rPr>
        <w:t>сцене,</w:t>
      </w:r>
      <w:r w:rsidRPr="0013591A">
        <w:rPr>
          <w:rFonts w:cs="Times New Roman"/>
          <w:i/>
          <w:spacing w:val="-1"/>
          <w:sz w:val="24"/>
          <w:szCs w:val="24"/>
        </w:rPr>
        <w:t xml:space="preserve"> </w:t>
      </w:r>
      <w:r w:rsidRPr="0013591A">
        <w:rPr>
          <w:rFonts w:cs="Times New Roman"/>
          <w:i/>
          <w:sz w:val="24"/>
          <w:szCs w:val="24"/>
        </w:rPr>
        <w:t>на</w:t>
      </w:r>
      <w:r w:rsidRPr="0013591A">
        <w:rPr>
          <w:rFonts w:cs="Times New Roman"/>
          <w:i/>
          <w:spacing w:val="-1"/>
          <w:sz w:val="24"/>
          <w:szCs w:val="24"/>
        </w:rPr>
        <w:t xml:space="preserve"> </w:t>
      </w:r>
      <w:r w:rsidRPr="0013591A">
        <w:rPr>
          <w:rFonts w:cs="Times New Roman"/>
          <w:i/>
          <w:sz w:val="24"/>
          <w:szCs w:val="24"/>
        </w:rPr>
        <w:t>экране.</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Характеры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персонажей,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отражённые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Тембр</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голоса.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Соло.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Хор,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ансамбль.</w:t>
      </w:r>
    </w:p>
    <w:p w:rsidR="008E0967" w:rsidRPr="0013591A" w:rsidRDefault="008E0967" w:rsidP="0013591A">
      <w:pPr>
        <w:spacing w:line="274" w:lineRule="exact"/>
        <w:rPr>
          <w:rFonts w:cs="Times New Roman"/>
          <w:sz w:val="24"/>
          <w:szCs w:val="24"/>
        </w:rPr>
        <w:sectPr w:rsidR="008E0967" w:rsidRPr="0013591A" w:rsidSect="008E0967">
          <w:pgSz w:w="11910" w:h="16840"/>
          <w:pgMar w:top="580" w:right="580" w:bottom="280" w:left="520" w:header="720" w:footer="720" w:gutter="0"/>
          <w:cols w:space="720"/>
          <w:docGrid w:linePitch="299"/>
        </w:sectPr>
      </w:pPr>
    </w:p>
    <w:p w:rsidR="008E0967" w:rsidRPr="0013591A" w:rsidRDefault="008E0967" w:rsidP="0013591A">
      <w:pPr>
        <w:pStyle w:val="a8"/>
        <w:ind w:left="0"/>
        <w:rPr>
          <w:rFonts w:ascii="Times New Roman" w:hAnsi="Times New Roman" w:cs="Times New Roman"/>
          <w:sz w:val="24"/>
          <w:szCs w:val="24"/>
        </w:rPr>
      </w:pPr>
    </w:p>
    <w:p w:rsidR="008E0967" w:rsidRPr="0013591A" w:rsidRDefault="00EA35DB" w:rsidP="0013591A">
      <w:pPr>
        <w:pStyle w:val="110"/>
        <w:jc w:val="both"/>
        <w:rPr>
          <w:rFonts w:ascii="Times New Roman" w:hAnsi="Times New Roman" w:cs="Times New Roman"/>
        </w:rPr>
      </w:pPr>
      <w:r>
        <w:rPr>
          <w:rFonts w:ascii="Times New Roman" w:hAnsi="Times New Roman" w:cs="Times New Roman"/>
        </w:rPr>
        <w:pict>
          <v:rect id="_x0000_s1070" style="position:absolute;left:0;text-align:left;margin-left:34.55pt;margin-top:18.95pt;width:772.9pt;height:.7pt;z-index:-251613184;mso-wrap-distance-left:0;mso-wrap-distance-right:0;mso-position-horizontal-relative:page" fillcolor="black" stroked="f">
            <w10:wrap type="topAndBottom" anchorx="page"/>
          </v:rect>
        </w:pict>
      </w:r>
      <w:r w:rsidR="008E0967" w:rsidRPr="0013591A">
        <w:rPr>
          <w:rFonts w:ascii="Times New Roman" w:hAnsi="Times New Roman" w:cs="Times New Roman"/>
        </w:rPr>
        <w:t>ПЛАНИРУЕМЫЕ</w:t>
      </w:r>
      <w:r w:rsidR="008E0967" w:rsidRPr="0013591A">
        <w:rPr>
          <w:rFonts w:ascii="Times New Roman" w:hAnsi="Times New Roman" w:cs="Times New Roman"/>
          <w:spacing w:val="-9"/>
        </w:rPr>
        <w:t xml:space="preserve"> </w:t>
      </w:r>
      <w:r w:rsidR="008E0967" w:rsidRPr="0013591A">
        <w:rPr>
          <w:rFonts w:ascii="Times New Roman" w:hAnsi="Times New Roman" w:cs="Times New Roman"/>
        </w:rPr>
        <w:t>ОБРАЗОВАТЕЛЬНЫЕ</w:t>
      </w:r>
      <w:r w:rsidR="008E0967" w:rsidRPr="0013591A">
        <w:rPr>
          <w:rFonts w:ascii="Times New Roman" w:hAnsi="Times New Roman" w:cs="Times New Roman"/>
          <w:spacing w:val="-8"/>
        </w:rPr>
        <w:t xml:space="preserve"> </w:t>
      </w:r>
      <w:r w:rsidR="008E0967" w:rsidRPr="0013591A">
        <w:rPr>
          <w:rFonts w:ascii="Times New Roman" w:hAnsi="Times New Roman" w:cs="Times New Roman"/>
        </w:rPr>
        <w:t>РЕЗУЛЬТАТЫ</w:t>
      </w:r>
    </w:p>
    <w:p w:rsidR="008E0967" w:rsidRPr="0013591A" w:rsidRDefault="008E0967" w:rsidP="0013591A">
      <w:pPr>
        <w:pStyle w:val="a8"/>
        <w:ind w:left="0"/>
        <w:rPr>
          <w:rFonts w:ascii="Times New Roman" w:hAnsi="Times New Roman" w:cs="Times New Roman"/>
          <w:b/>
          <w:sz w:val="24"/>
          <w:szCs w:val="24"/>
        </w:rPr>
      </w:pPr>
    </w:p>
    <w:p w:rsidR="008E0967" w:rsidRPr="0013591A" w:rsidRDefault="008E0967" w:rsidP="0013591A">
      <w:pPr>
        <w:pStyle w:val="a8"/>
        <w:ind w:right="136" w:firstLine="228"/>
        <w:rPr>
          <w:rFonts w:ascii="Times New Roman" w:hAnsi="Times New Roman" w:cs="Times New Roman"/>
          <w:sz w:val="24"/>
          <w:szCs w:val="24"/>
        </w:rPr>
      </w:pPr>
      <w:r w:rsidRPr="0013591A">
        <w:rPr>
          <w:rFonts w:ascii="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личностных, метапредметных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предметных.</w:t>
      </w:r>
    </w:p>
    <w:p w:rsidR="008E0967" w:rsidRPr="0013591A" w:rsidRDefault="008E0967" w:rsidP="0013591A">
      <w:pPr>
        <w:pStyle w:val="a8"/>
        <w:ind w:left="0"/>
        <w:rPr>
          <w:rFonts w:ascii="Times New Roman" w:hAnsi="Times New Roman" w:cs="Times New Roman"/>
          <w:sz w:val="24"/>
          <w:szCs w:val="24"/>
        </w:rPr>
      </w:pPr>
    </w:p>
    <w:p w:rsidR="008E0967" w:rsidRPr="0013591A" w:rsidRDefault="008E0967" w:rsidP="0013591A">
      <w:pPr>
        <w:ind w:left="200"/>
        <w:rPr>
          <w:rFonts w:cs="Times New Roman"/>
          <w:b/>
          <w:sz w:val="24"/>
          <w:szCs w:val="24"/>
        </w:rPr>
      </w:pPr>
      <w:r w:rsidRPr="0013591A">
        <w:rPr>
          <w:rFonts w:cs="Times New Roman"/>
          <w:b/>
          <w:sz w:val="24"/>
          <w:szCs w:val="24"/>
        </w:rPr>
        <w:t>ЛИЧНОСТНЫЕ</w:t>
      </w:r>
      <w:r w:rsidRPr="0013591A">
        <w:rPr>
          <w:rFonts w:cs="Times New Roman"/>
          <w:b/>
          <w:spacing w:val="-11"/>
          <w:sz w:val="24"/>
          <w:szCs w:val="24"/>
        </w:rPr>
        <w:t xml:space="preserve"> </w:t>
      </w:r>
      <w:r w:rsidRPr="0013591A">
        <w:rPr>
          <w:rFonts w:cs="Times New Roman"/>
          <w:b/>
          <w:sz w:val="24"/>
          <w:szCs w:val="24"/>
        </w:rPr>
        <w:t>РЕЗУЛЬТАТЫ</w:t>
      </w:r>
    </w:p>
    <w:p w:rsidR="008E0967" w:rsidRPr="0013591A" w:rsidRDefault="008E0967" w:rsidP="0013591A">
      <w:pPr>
        <w:pStyle w:val="a8"/>
        <w:ind w:right="135" w:firstLine="228"/>
        <w:rPr>
          <w:rFonts w:ascii="Times New Roman" w:hAnsi="Times New Roman" w:cs="Times New Roman"/>
          <w:sz w:val="24"/>
          <w:szCs w:val="24"/>
        </w:rPr>
      </w:pPr>
      <w:r w:rsidRPr="0013591A">
        <w:rPr>
          <w:rFonts w:ascii="Times New Roman" w:hAnsi="Times New Roman" w:cs="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воспитательной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урочной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внеурочной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Они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должны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отражать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готовность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руководствоваться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системой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позитивных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ценностных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ориентаций,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том числе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части:</w:t>
      </w:r>
    </w:p>
    <w:p w:rsidR="008E0967" w:rsidRPr="0013591A" w:rsidRDefault="008E0967" w:rsidP="0013591A">
      <w:pPr>
        <w:pStyle w:val="210"/>
        <w:spacing w:before="0"/>
        <w:jc w:val="both"/>
      </w:pPr>
      <w:r w:rsidRPr="0013591A">
        <w:t>Гражданско-патриотического</w:t>
      </w:r>
      <w:r w:rsidRPr="0013591A">
        <w:rPr>
          <w:spacing w:val="-7"/>
        </w:rPr>
        <w:t xml:space="preserve"> </w:t>
      </w:r>
      <w:r w:rsidRPr="0013591A">
        <w:t>воспитания:</w:t>
      </w:r>
    </w:p>
    <w:p w:rsidR="008E0967" w:rsidRPr="0013591A" w:rsidRDefault="008E0967" w:rsidP="0013591A">
      <w:pPr>
        <w:pStyle w:val="a8"/>
        <w:ind w:right="134" w:firstLine="228"/>
        <w:rPr>
          <w:rFonts w:ascii="Times New Roman" w:hAnsi="Times New Roman" w:cs="Times New Roman"/>
          <w:sz w:val="24"/>
          <w:szCs w:val="24"/>
        </w:rPr>
      </w:pPr>
      <w:r w:rsidRPr="0013591A">
        <w:rPr>
          <w:rFonts w:ascii="Times New Roman" w:hAnsi="Times New Roman" w:cs="Times New Roman"/>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республик Российской Федерации; проявление интереса к освоению музыкальных традиций своего края, музыкальной культуры народов России;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уважение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достижениям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отечественных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мастеров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стремление участвовать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творческой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своей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школы,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города,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республики.</w:t>
      </w:r>
    </w:p>
    <w:p w:rsidR="008E0967" w:rsidRPr="0013591A" w:rsidRDefault="008E0967" w:rsidP="0013591A">
      <w:pPr>
        <w:pStyle w:val="210"/>
        <w:spacing w:before="0"/>
        <w:jc w:val="both"/>
      </w:pPr>
      <w:r w:rsidRPr="0013591A">
        <w:t>Духовно-нравственного</w:t>
      </w:r>
      <w:r w:rsidRPr="0013591A">
        <w:rPr>
          <w:spacing w:val="-4"/>
        </w:rPr>
        <w:t xml:space="preserve"> </w:t>
      </w:r>
      <w:r w:rsidRPr="0013591A">
        <w:t>воспитания:</w:t>
      </w:r>
    </w:p>
    <w:p w:rsidR="008E0967" w:rsidRPr="0013591A" w:rsidRDefault="008E0967" w:rsidP="0013591A">
      <w:pPr>
        <w:pStyle w:val="a8"/>
        <w:ind w:right="136" w:firstLine="228"/>
        <w:rPr>
          <w:rFonts w:ascii="Times New Roman" w:hAnsi="Times New Roman" w:cs="Times New Roman"/>
          <w:sz w:val="24"/>
          <w:szCs w:val="24"/>
        </w:rPr>
      </w:pPr>
      <w:r w:rsidRPr="0013591A">
        <w:rPr>
          <w:rFonts w:ascii="Times New Roman" w:hAnsi="Times New Roman" w:cs="Times New Roman"/>
          <w:sz w:val="24"/>
          <w:szCs w:val="24"/>
        </w:rPr>
        <w:t>признание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индивидуальности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каждого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проявление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сопереживания,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уважения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доброжелательности;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готовность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придерживаться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принципов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взаимопомощи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творческого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сотрудничества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непосредственной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учебной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210"/>
        <w:spacing w:before="0"/>
        <w:jc w:val="both"/>
      </w:pPr>
      <w:r w:rsidRPr="0013591A">
        <w:t>Эстетического</w:t>
      </w:r>
      <w:r w:rsidRPr="0013591A">
        <w:rPr>
          <w:spacing w:val="-7"/>
        </w:rPr>
        <w:t xml:space="preserve"> </w:t>
      </w:r>
      <w:r w:rsidRPr="0013591A">
        <w:t>воспитания:</w:t>
      </w:r>
    </w:p>
    <w:p w:rsidR="008E0967" w:rsidRPr="0013591A" w:rsidRDefault="008E0967" w:rsidP="0013591A">
      <w:pPr>
        <w:pStyle w:val="a8"/>
        <w:ind w:right="137" w:firstLine="228"/>
        <w:rPr>
          <w:rFonts w:ascii="Times New Roman" w:hAnsi="Times New Roman" w:cs="Times New Roman"/>
          <w:sz w:val="24"/>
          <w:szCs w:val="24"/>
        </w:rPr>
      </w:pPr>
      <w:r w:rsidRPr="0013591A">
        <w:rPr>
          <w:rFonts w:ascii="Times New Roman" w:hAnsi="Times New Roman" w:cs="Times New Roman"/>
          <w:sz w:val="24"/>
          <w:szCs w:val="24"/>
        </w:rPr>
        <w:t>восприимчивость к различным видам искусства, музыкальным традициям и творчеству своего и других народов; умение видеть прекрасное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наслаждаться красотой; стремление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самовыражению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разных видах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искусства.</w:t>
      </w:r>
    </w:p>
    <w:p w:rsidR="008E0967" w:rsidRPr="0013591A" w:rsidRDefault="008E0967" w:rsidP="0013591A">
      <w:pPr>
        <w:pStyle w:val="210"/>
        <w:spacing w:before="0"/>
        <w:jc w:val="both"/>
      </w:pPr>
      <w:r w:rsidRPr="0013591A">
        <w:t>Ценности</w:t>
      </w:r>
      <w:r w:rsidRPr="0013591A">
        <w:rPr>
          <w:spacing w:val="-4"/>
        </w:rPr>
        <w:t xml:space="preserve"> </w:t>
      </w:r>
      <w:r w:rsidRPr="0013591A">
        <w:t>научного</w:t>
      </w:r>
      <w:r w:rsidRPr="0013591A">
        <w:rPr>
          <w:spacing w:val="-3"/>
        </w:rPr>
        <w:t xml:space="preserve"> </w:t>
      </w:r>
      <w:r w:rsidRPr="0013591A">
        <w:t>познания:</w:t>
      </w:r>
    </w:p>
    <w:p w:rsidR="008E0967" w:rsidRPr="0013591A" w:rsidRDefault="008E0967" w:rsidP="0013591A">
      <w:pPr>
        <w:pStyle w:val="a8"/>
        <w:ind w:right="133" w:firstLine="228"/>
        <w:rPr>
          <w:rFonts w:ascii="Times New Roman" w:hAnsi="Times New Roman" w:cs="Times New Roman"/>
          <w:sz w:val="24"/>
          <w:szCs w:val="24"/>
        </w:rPr>
      </w:pPr>
      <w:r w:rsidRPr="0013591A">
        <w:rPr>
          <w:rFonts w:ascii="Times New Roman" w:hAnsi="Times New Roman" w:cs="Times New Roman"/>
          <w:sz w:val="24"/>
          <w:szCs w:val="24"/>
        </w:rPr>
        <w:t>первоначальные представления о единстве и особенностях художественной и научной картины мира; познавательные интересы, активность,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инициативность,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любознательность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самостоятельность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познании.</w:t>
      </w:r>
    </w:p>
    <w:p w:rsidR="008E0967" w:rsidRPr="0013591A" w:rsidRDefault="008E0967" w:rsidP="0013591A">
      <w:pPr>
        <w:pStyle w:val="210"/>
        <w:spacing w:before="0"/>
        <w:jc w:val="both"/>
      </w:pPr>
      <w:r w:rsidRPr="0013591A">
        <w:t>Физического</w:t>
      </w:r>
      <w:r w:rsidRPr="0013591A">
        <w:rPr>
          <w:spacing w:val="-5"/>
        </w:rPr>
        <w:t xml:space="preserve"> </w:t>
      </w:r>
      <w:r w:rsidRPr="0013591A">
        <w:t>воспитания,</w:t>
      </w:r>
      <w:r w:rsidRPr="0013591A">
        <w:rPr>
          <w:spacing w:val="-4"/>
        </w:rPr>
        <w:t xml:space="preserve"> </w:t>
      </w:r>
      <w:r w:rsidRPr="0013591A">
        <w:t>формирования</w:t>
      </w:r>
      <w:r w:rsidRPr="0013591A">
        <w:rPr>
          <w:spacing w:val="-4"/>
        </w:rPr>
        <w:t xml:space="preserve"> </w:t>
      </w:r>
      <w:r w:rsidRPr="0013591A">
        <w:t>культуры</w:t>
      </w:r>
      <w:r w:rsidRPr="0013591A">
        <w:rPr>
          <w:spacing w:val="-4"/>
        </w:rPr>
        <w:t xml:space="preserve"> </w:t>
      </w:r>
      <w:r w:rsidRPr="0013591A">
        <w:t>здоровья</w:t>
      </w:r>
      <w:r w:rsidRPr="0013591A">
        <w:rPr>
          <w:spacing w:val="-6"/>
        </w:rPr>
        <w:t xml:space="preserve"> </w:t>
      </w:r>
      <w:r w:rsidRPr="0013591A">
        <w:t>и</w:t>
      </w:r>
      <w:r w:rsidRPr="0013591A">
        <w:rPr>
          <w:spacing w:val="-4"/>
        </w:rPr>
        <w:t xml:space="preserve"> </w:t>
      </w:r>
      <w:r w:rsidRPr="0013591A">
        <w:t>эмоционального</w:t>
      </w:r>
      <w:r w:rsidRPr="0013591A">
        <w:rPr>
          <w:spacing w:val="-3"/>
        </w:rPr>
        <w:t xml:space="preserve"> </w:t>
      </w:r>
      <w:r w:rsidRPr="0013591A">
        <w:t>благополучия:</w:t>
      </w:r>
    </w:p>
    <w:p w:rsidR="008E0967" w:rsidRPr="0013591A" w:rsidRDefault="008E0967" w:rsidP="0013591A">
      <w:pPr>
        <w:pStyle w:val="a8"/>
        <w:ind w:right="143" w:firstLine="228"/>
        <w:rPr>
          <w:rFonts w:ascii="Times New Roman" w:hAnsi="Times New Roman" w:cs="Times New Roman"/>
          <w:sz w:val="24"/>
          <w:szCs w:val="24"/>
        </w:rPr>
      </w:pPr>
      <w:r w:rsidRPr="0013591A">
        <w:rPr>
          <w:rFonts w:ascii="Times New Roman" w:hAnsi="Times New Roman" w:cs="Times New Roman"/>
          <w:sz w:val="24"/>
          <w:szCs w:val="24"/>
        </w:rPr>
        <w:t>соблюдение</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правил</w:t>
      </w:r>
      <w:r w:rsidRPr="0013591A">
        <w:rPr>
          <w:rFonts w:ascii="Times New Roman" w:hAnsi="Times New Roman" w:cs="Times New Roman"/>
          <w:spacing w:val="115"/>
          <w:sz w:val="24"/>
          <w:szCs w:val="24"/>
        </w:rPr>
        <w:t xml:space="preserve"> </w:t>
      </w:r>
      <w:r w:rsidRPr="0013591A">
        <w:rPr>
          <w:rFonts w:ascii="Times New Roman" w:hAnsi="Times New Roman" w:cs="Times New Roman"/>
          <w:sz w:val="24"/>
          <w:szCs w:val="24"/>
        </w:rPr>
        <w:t>здорового</w:t>
      </w:r>
      <w:r w:rsidRPr="0013591A">
        <w:rPr>
          <w:rFonts w:ascii="Times New Roman" w:hAnsi="Times New Roman" w:cs="Times New Roman"/>
          <w:spacing w:val="11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16"/>
          <w:sz w:val="24"/>
          <w:szCs w:val="24"/>
        </w:rPr>
        <w:t xml:space="preserve"> </w:t>
      </w:r>
      <w:r w:rsidRPr="0013591A">
        <w:rPr>
          <w:rFonts w:ascii="Times New Roman" w:hAnsi="Times New Roman" w:cs="Times New Roman"/>
          <w:sz w:val="24"/>
          <w:szCs w:val="24"/>
        </w:rPr>
        <w:t>безопасного</w:t>
      </w:r>
      <w:r w:rsidRPr="0013591A">
        <w:rPr>
          <w:rFonts w:ascii="Times New Roman" w:hAnsi="Times New Roman" w:cs="Times New Roman"/>
          <w:spacing w:val="115"/>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15"/>
          <w:sz w:val="24"/>
          <w:szCs w:val="24"/>
        </w:rPr>
        <w:t xml:space="preserve"> </w:t>
      </w:r>
      <w:r w:rsidRPr="0013591A">
        <w:rPr>
          <w:rFonts w:ascii="Times New Roman" w:hAnsi="Times New Roman" w:cs="Times New Roman"/>
          <w:sz w:val="24"/>
          <w:szCs w:val="24"/>
        </w:rPr>
        <w:t>себя</w:t>
      </w:r>
      <w:r w:rsidRPr="0013591A">
        <w:rPr>
          <w:rFonts w:ascii="Times New Roman" w:hAnsi="Times New Roman" w:cs="Times New Roman"/>
          <w:spacing w:val="11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16"/>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117"/>
          <w:sz w:val="24"/>
          <w:szCs w:val="24"/>
        </w:rPr>
        <w:t xml:space="preserve"> </w:t>
      </w:r>
      <w:r w:rsidRPr="0013591A">
        <w:rPr>
          <w:rFonts w:ascii="Times New Roman" w:hAnsi="Times New Roman" w:cs="Times New Roman"/>
          <w:sz w:val="24"/>
          <w:szCs w:val="24"/>
        </w:rPr>
        <w:t>людей)</w:t>
      </w:r>
      <w:r w:rsidRPr="0013591A">
        <w:rPr>
          <w:rFonts w:ascii="Times New Roman" w:hAnsi="Times New Roman" w:cs="Times New Roman"/>
          <w:spacing w:val="114"/>
          <w:sz w:val="24"/>
          <w:szCs w:val="24"/>
        </w:rPr>
        <w:t xml:space="preserve"> </w:t>
      </w:r>
      <w:r w:rsidRPr="0013591A">
        <w:rPr>
          <w:rFonts w:ascii="Times New Roman" w:hAnsi="Times New Roman" w:cs="Times New Roman"/>
          <w:sz w:val="24"/>
          <w:szCs w:val="24"/>
        </w:rPr>
        <w:t>образа</w:t>
      </w:r>
      <w:r w:rsidRPr="0013591A">
        <w:rPr>
          <w:rFonts w:ascii="Times New Roman" w:hAnsi="Times New Roman" w:cs="Times New Roman"/>
          <w:spacing w:val="114"/>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11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14"/>
          <w:sz w:val="24"/>
          <w:szCs w:val="24"/>
        </w:rPr>
        <w:t xml:space="preserve"> </w:t>
      </w:r>
      <w:r w:rsidRPr="0013591A">
        <w:rPr>
          <w:rFonts w:ascii="Times New Roman" w:hAnsi="Times New Roman" w:cs="Times New Roman"/>
          <w:sz w:val="24"/>
          <w:szCs w:val="24"/>
        </w:rPr>
        <w:t>окружающей</w:t>
      </w:r>
      <w:r w:rsidRPr="0013591A">
        <w:rPr>
          <w:rFonts w:ascii="Times New Roman" w:hAnsi="Times New Roman" w:cs="Times New Roman"/>
          <w:spacing w:val="116"/>
          <w:sz w:val="24"/>
          <w:szCs w:val="24"/>
        </w:rPr>
        <w:t xml:space="preserve"> </w:t>
      </w:r>
      <w:r w:rsidRPr="0013591A">
        <w:rPr>
          <w:rFonts w:ascii="Times New Roman" w:hAnsi="Times New Roman" w:cs="Times New Roman"/>
          <w:sz w:val="24"/>
          <w:szCs w:val="24"/>
        </w:rPr>
        <w:t>среде;</w:t>
      </w:r>
      <w:r w:rsidRPr="0013591A">
        <w:rPr>
          <w:rFonts w:ascii="Times New Roman" w:hAnsi="Times New Roman" w:cs="Times New Roman"/>
          <w:spacing w:val="115"/>
          <w:sz w:val="24"/>
          <w:szCs w:val="24"/>
        </w:rPr>
        <w:t xml:space="preserve"> </w:t>
      </w:r>
      <w:r w:rsidRPr="0013591A">
        <w:rPr>
          <w:rFonts w:ascii="Times New Roman" w:hAnsi="Times New Roman" w:cs="Times New Roman"/>
          <w:sz w:val="24"/>
          <w:szCs w:val="24"/>
        </w:rPr>
        <w:t>бережное</w:t>
      </w:r>
      <w:r w:rsidRPr="0013591A">
        <w:rPr>
          <w:rFonts w:ascii="Times New Roman" w:hAnsi="Times New Roman" w:cs="Times New Roman"/>
          <w:spacing w:val="114"/>
          <w:sz w:val="24"/>
          <w:szCs w:val="24"/>
        </w:rPr>
        <w:t xml:space="preserve"> </w:t>
      </w:r>
      <w:r w:rsidRPr="0013591A">
        <w:rPr>
          <w:rFonts w:ascii="Times New Roman" w:hAnsi="Times New Roman" w:cs="Times New Roman"/>
          <w:sz w:val="24"/>
          <w:szCs w:val="24"/>
        </w:rPr>
        <w:t>отношение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 физиологическим системам организма, задействованным в музыкально-исполнительской деятельности (дыхание, артикуляция, музыкальный слух,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голос);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профилактика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умственного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физического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утомления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использованием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возможностей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музыкотерапии.</w:t>
      </w:r>
    </w:p>
    <w:p w:rsidR="008E0967" w:rsidRPr="0013591A" w:rsidRDefault="008E0967" w:rsidP="0013591A">
      <w:pPr>
        <w:pStyle w:val="210"/>
        <w:spacing w:before="0"/>
        <w:jc w:val="both"/>
      </w:pPr>
      <w:r w:rsidRPr="0013591A">
        <w:t>Трудового</w:t>
      </w:r>
      <w:r w:rsidRPr="0013591A">
        <w:rPr>
          <w:spacing w:val="-5"/>
        </w:rPr>
        <w:t xml:space="preserve"> </w:t>
      </w:r>
      <w:r w:rsidRPr="0013591A">
        <w:t>воспитания:</w:t>
      </w:r>
    </w:p>
    <w:p w:rsidR="008E0967" w:rsidRPr="0013591A" w:rsidRDefault="008E0967" w:rsidP="0013591A">
      <w:pPr>
        <w:pStyle w:val="a8"/>
        <w:ind w:right="145" w:firstLine="228"/>
        <w:rPr>
          <w:rFonts w:ascii="Times New Roman" w:hAnsi="Times New Roman" w:cs="Times New Roman"/>
          <w:sz w:val="24"/>
          <w:szCs w:val="24"/>
        </w:rPr>
      </w:pPr>
      <w:r w:rsidRPr="0013591A">
        <w:rPr>
          <w:rFonts w:ascii="Times New Roman"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интерес</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 практическому</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изучению профессий 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сфере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искусства;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уважение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 труду</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 результатам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трудовой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210"/>
        <w:spacing w:before="0"/>
        <w:jc w:val="both"/>
      </w:pPr>
      <w:r w:rsidRPr="0013591A">
        <w:t>Экологического</w:t>
      </w:r>
      <w:r w:rsidRPr="0013591A">
        <w:rPr>
          <w:spacing w:val="-4"/>
        </w:rPr>
        <w:t xml:space="preserve"> </w:t>
      </w:r>
      <w:r w:rsidRPr="0013591A">
        <w:t>воспитания:</w:t>
      </w:r>
    </w:p>
    <w:p w:rsidR="008E0967" w:rsidRPr="0013591A" w:rsidRDefault="008E0967" w:rsidP="0013591A">
      <w:pPr>
        <w:pStyle w:val="a8"/>
        <w:spacing w:line="274" w:lineRule="exact"/>
        <w:ind w:left="428"/>
        <w:rPr>
          <w:rFonts w:ascii="Times New Roman" w:hAnsi="Times New Roman" w:cs="Times New Roman"/>
          <w:sz w:val="24"/>
          <w:szCs w:val="24"/>
        </w:rPr>
      </w:pPr>
      <w:r w:rsidRPr="0013591A">
        <w:rPr>
          <w:rFonts w:ascii="Times New Roman" w:hAnsi="Times New Roman" w:cs="Times New Roman"/>
          <w:sz w:val="24"/>
          <w:szCs w:val="24"/>
        </w:rPr>
        <w:t>бережное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отношение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природе;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неприятие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действий,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приносящих 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вред.</w:t>
      </w:r>
    </w:p>
    <w:p w:rsidR="008E0967" w:rsidRPr="0013591A" w:rsidRDefault="008E0967" w:rsidP="0013591A">
      <w:pPr>
        <w:pStyle w:val="a8"/>
        <w:ind w:left="0"/>
        <w:rPr>
          <w:rFonts w:ascii="Times New Roman" w:hAnsi="Times New Roman" w:cs="Times New Roman"/>
          <w:sz w:val="24"/>
          <w:szCs w:val="24"/>
        </w:rPr>
      </w:pPr>
    </w:p>
    <w:p w:rsidR="008E0967" w:rsidRPr="0013591A" w:rsidRDefault="008E0967" w:rsidP="0013591A">
      <w:pPr>
        <w:ind w:left="200"/>
        <w:rPr>
          <w:rFonts w:cs="Times New Roman"/>
          <w:b/>
          <w:sz w:val="24"/>
          <w:szCs w:val="24"/>
        </w:rPr>
      </w:pPr>
      <w:r w:rsidRPr="0013591A">
        <w:rPr>
          <w:rFonts w:cs="Times New Roman"/>
          <w:b/>
          <w:spacing w:val="-1"/>
          <w:sz w:val="24"/>
          <w:szCs w:val="24"/>
        </w:rPr>
        <w:t xml:space="preserve">МЕТАПРЕДМЕТНЫЕ </w:t>
      </w:r>
      <w:r w:rsidRPr="0013591A">
        <w:rPr>
          <w:rFonts w:cs="Times New Roman"/>
          <w:b/>
          <w:sz w:val="24"/>
          <w:szCs w:val="24"/>
        </w:rPr>
        <w:t>РЕЗУЛЬТАТЫ</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Метапредметные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результаты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освоения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основной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образовательной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программы,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формируемые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изучении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предмета «Музыка»:</w:t>
      </w:r>
    </w:p>
    <w:p w:rsidR="008E0967" w:rsidRPr="0013591A" w:rsidRDefault="008E0967" w:rsidP="006C3208">
      <w:pPr>
        <w:pStyle w:val="110"/>
        <w:numPr>
          <w:ilvl w:val="0"/>
          <w:numId w:val="21"/>
        </w:numPr>
        <w:tabs>
          <w:tab w:val="left" w:pos="668"/>
        </w:tabs>
        <w:spacing w:line="274" w:lineRule="exact"/>
        <w:jc w:val="both"/>
        <w:rPr>
          <w:rFonts w:ascii="Times New Roman" w:hAnsi="Times New Roman" w:cs="Times New Roman"/>
        </w:rPr>
      </w:pPr>
      <w:r w:rsidRPr="0013591A">
        <w:rPr>
          <w:rFonts w:ascii="Times New Roman" w:hAnsi="Times New Roman" w:cs="Times New Roman"/>
        </w:rPr>
        <w:t>Овладение</w:t>
      </w:r>
      <w:r w:rsidRPr="0013591A">
        <w:rPr>
          <w:rFonts w:ascii="Times New Roman" w:hAnsi="Times New Roman" w:cs="Times New Roman"/>
          <w:spacing w:val="-4"/>
        </w:rPr>
        <w:t xml:space="preserve"> </w:t>
      </w:r>
      <w:r w:rsidRPr="0013591A">
        <w:rPr>
          <w:rFonts w:ascii="Times New Roman" w:hAnsi="Times New Roman" w:cs="Times New Roman"/>
        </w:rPr>
        <w:t>универсальными</w:t>
      </w:r>
      <w:r w:rsidRPr="0013591A">
        <w:rPr>
          <w:rFonts w:ascii="Times New Roman" w:hAnsi="Times New Roman" w:cs="Times New Roman"/>
          <w:spacing w:val="-2"/>
        </w:rPr>
        <w:t xml:space="preserve"> </w:t>
      </w:r>
      <w:r w:rsidRPr="0013591A">
        <w:rPr>
          <w:rFonts w:ascii="Times New Roman" w:hAnsi="Times New Roman" w:cs="Times New Roman"/>
        </w:rPr>
        <w:t>познавательными</w:t>
      </w:r>
      <w:r w:rsidRPr="0013591A">
        <w:rPr>
          <w:rFonts w:ascii="Times New Roman" w:hAnsi="Times New Roman" w:cs="Times New Roman"/>
          <w:spacing w:val="-2"/>
        </w:rPr>
        <w:t xml:space="preserve"> </w:t>
      </w:r>
      <w:r w:rsidRPr="0013591A">
        <w:rPr>
          <w:rFonts w:ascii="Times New Roman" w:hAnsi="Times New Roman" w:cs="Times New Roman"/>
        </w:rPr>
        <w:t>действиями.</w:t>
      </w:r>
    </w:p>
    <w:p w:rsidR="008E0967" w:rsidRPr="0013591A" w:rsidRDefault="008E0967" w:rsidP="0013591A">
      <w:pPr>
        <w:spacing w:line="274" w:lineRule="exact"/>
        <w:ind w:left="428"/>
        <w:rPr>
          <w:rFonts w:cs="Times New Roman"/>
          <w:i/>
          <w:sz w:val="24"/>
          <w:szCs w:val="24"/>
        </w:rPr>
      </w:pPr>
      <w:r w:rsidRPr="0013591A">
        <w:rPr>
          <w:rFonts w:cs="Times New Roman"/>
          <w:i/>
          <w:sz w:val="24"/>
          <w:szCs w:val="24"/>
        </w:rPr>
        <w:t>Базовые</w:t>
      </w:r>
      <w:r w:rsidRPr="0013591A">
        <w:rPr>
          <w:rFonts w:cs="Times New Roman"/>
          <w:i/>
          <w:spacing w:val="-3"/>
          <w:sz w:val="24"/>
          <w:szCs w:val="24"/>
        </w:rPr>
        <w:t xml:space="preserve"> </w:t>
      </w:r>
      <w:r w:rsidRPr="0013591A">
        <w:rPr>
          <w:rFonts w:cs="Times New Roman"/>
          <w:i/>
          <w:sz w:val="24"/>
          <w:szCs w:val="24"/>
        </w:rPr>
        <w:t>логические</w:t>
      </w:r>
      <w:r w:rsidRPr="0013591A">
        <w:rPr>
          <w:rFonts w:cs="Times New Roman"/>
          <w:i/>
          <w:spacing w:val="-2"/>
          <w:sz w:val="24"/>
          <w:szCs w:val="24"/>
        </w:rPr>
        <w:t xml:space="preserve"> </w:t>
      </w:r>
      <w:r w:rsidRPr="0013591A">
        <w:rPr>
          <w:rFonts w:cs="Times New Roman"/>
          <w:i/>
          <w:sz w:val="24"/>
          <w:szCs w:val="24"/>
        </w:rPr>
        <w:t>действия:</w:t>
      </w:r>
    </w:p>
    <w:p w:rsidR="008E0967" w:rsidRPr="0013591A" w:rsidRDefault="008E0967" w:rsidP="006C3208">
      <w:pPr>
        <w:pStyle w:val="a4"/>
        <w:widowControl w:val="0"/>
        <w:numPr>
          <w:ilvl w:val="0"/>
          <w:numId w:val="20"/>
        </w:numPr>
        <w:tabs>
          <w:tab w:val="left" w:pos="625"/>
        </w:tabs>
        <w:autoSpaceDE w:val="0"/>
        <w:autoSpaceDN w:val="0"/>
        <w:spacing w:after="0" w:line="240" w:lineRule="auto"/>
        <w:ind w:right="136" w:firstLine="228"/>
        <w:contextualSpacing w:val="0"/>
        <w:jc w:val="both"/>
        <w:rPr>
          <w:rFonts w:ascii="Times New Roman" w:hAnsi="Times New Roman" w:cs="Times New Roman"/>
          <w:sz w:val="24"/>
          <w:szCs w:val="24"/>
        </w:rPr>
      </w:pPr>
      <w:r w:rsidRPr="0013591A">
        <w:rPr>
          <w:rFonts w:ascii="Times New Roman" w:hAnsi="Times New Roman" w:cs="Times New Roman"/>
          <w:sz w:val="24"/>
          <w:szCs w:val="24"/>
        </w:rPr>
        <w:t>сравнивать музыкальные звуки, звуковые сочетания, произведения, жанры;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устанавливать основания для сравнения, объединять элементы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звучания по определённому</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признаку;</w:t>
      </w:r>
    </w:p>
    <w:p w:rsidR="008E0967" w:rsidRPr="0013591A" w:rsidRDefault="008E0967" w:rsidP="006C3208">
      <w:pPr>
        <w:pStyle w:val="a4"/>
        <w:widowControl w:val="0"/>
        <w:numPr>
          <w:ilvl w:val="0"/>
          <w:numId w:val="20"/>
        </w:numPr>
        <w:tabs>
          <w:tab w:val="left" w:pos="644"/>
        </w:tabs>
        <w:autoSpaceDE w:val="0"/>
        <w:autoSpaceDN w:val="0"/>
        <w:spacing w:after="0" w:line="240" w:lineRule="auto"/>
        <w:ind w:right="142" w:firstLine="228"/>
        <w:contextualSpacing w:val="0"/>
        <w:jc w:val="both"/>
        <w:rPr>
          <w:rFonts w:ascii="Times New Roman" w:hAnsi="Times New Roman" w:cs="Times New Roman"/>
          <w:sz w:val="24"/>
          <w:szCs w:val="24"/>
        </w:rPr>
      </w:pPr>
      <w:r w:rsidRPr="0013591A">
        <w:rPr>
          <w:rFonts w:ascii="Times New Roman" w:hAnsi="Times New Roman" w:cs="Times New Roman"/>
          <w:sz w:val="24"/>
          <w:szCs w:val="24"/>
        </w:rPr>
        <w:t>определять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существенный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признак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классификации,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классифицировать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предложенные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объекты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инструменты,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элементы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языка,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исполнительские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составы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др.);находить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закономерности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противоречия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рассматриваемых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явлениях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сведениях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наблюдениях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звучащим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музыкальным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материалом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предложенного учителем алгоритма;</w:t>
      </w:r>
    </w:p>
    <w:p w:rsidR="008E0967" w:rsidRPr="0013591A" w:rsidRDefault="008E0967" w:rsidP="0013591A">
      <w:pPr>
        <w:rPr>
          <w:rFonts w:cs="Times New Roman"/>
          <w:sz w:val="24"/>
          <w:szCs w:val="24"/>
        </w:rPr>
        <w:sectPr w:rsidR="008E0967" w:rsidRPr="0013591A" w:rsidSect="008E0967">
          <w:pgSz w:w="11910" w:h="16840"/>
          <w:pgMar w:top="580" w:right="580" w:bottom="280" w:left="520" w:header="720" w:footer="720" w:gutter="0"/>
          <w:cols w:space="720"/>
          <w:docGrid w:linePitch="299"/>
        </w:sectPr>
      </w:pPr>
    </w:p>
    <w:p w:rsidR="008E0967" w:rsidRPr="0013591A" w:rsidRDefault="008E0967" w:rsidP="006C3208">
      <w:pPr>
        <w:pStyle w:val="a4"/>
        <w:widowControl w:val="0"/>
        <w:numPr>
          <w:ilvl w:val="0"/>
          <w:numId w:val="20"/>
        </w:numPr>
        <w:tabs>
          <w:tab w:val="left" w:pos="592"/>
        </w:tabs>
        <w:autoSpaceDE w:val="0"/>
        <w:autoSpaceDN w:val="0"/>
        <w:spacing w:after="0" w:line="240" w:lineRule="auto"/>
        <w:ind w:right="134" w:firstLine="228"/>
        <w:contextualSpacing w:val="0"/>
        <w:jc w:val="both"/>
        <w:rPr>
          <w:rFonts w:ascii="Times New Roman" w:hAnsi="Times New Roman" w:cs="Times New Roman"/>
          <w:sz w:val="24"/>
          <w:szCs w:val="24"/>
        </w:rPr>
      </w:pPr>
      <w:r w:rsidRPr="0013591A">
        <w:rPr>
          <w:rFonts w:ascii="Times New Roman" w:hAnsi="Times New Roman" w:cs="Times New Roman"/>
          <w:sz w:val="24"/>
          <w:szCs w:val="24"/>
        </w:rPr>
        <w:lastRenderedPageBreak/>
        <w:t>выявлять недостаток информации, в том числе слуховой, акустической для решения учебной (практической) задачи на основе предложенного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алгоритма;</w:t>
      </w:r>
    </w:p>
    <w:p w:rsidR="008E0967" w:rsidRPr="0013591A" w:rsidRDefault="008E0967" w:rsidP="006C3208">
      <w:pPr>
        <w:pStyle w:val="a4"/>
        <w:widowControl w:val="0"/>
        <w:numPr>
          <w:ilvl w:val="0"/>
          <w:numId w:val="20"/>
        </w:numPr>
        <w:tabs>
          <w:tab w:val="left" w:pos="570"/>
        </w:tabs>
        <w:autoSpaceDE w:val="0"/>
        <w:autoSpaceDN w:val="0"/>
        <w:spacing w:after="0" w:line="240" w:lineRule="auto"/>
        <w:ind w:left="569" w:hanging="142"/>
        <w:contextualSpacing w:val="0"/>
        <w:jc w:val="both"/>
        <w:rPr>
          <w:rFonts w:ascii="Times New Roman" w:hAnsi="Times New Roman" w:cs="Times New Roman"/>
          <w:sz w:val="24"/>
          <w:szCs w:val="24"/>
        </w:rPr>
      </w:pPr>
      <w:r w:rsidRPr="0013591A">
        <w:rPr>
          <w:rFonts w:ascii="Times New Roman" w:hAnsi="Times New Roman" w:cs="Times New Roman"/>
          <w:sz w:val="24"/>
          <w:szCs w:val="24"/>
        </w:rPr>
        <w:t>устанавливать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причинно-следственные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связи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ситуациях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восприятия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исполнения,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делать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выводы.</w:t>
      </w:r>
    </w:p>
    <w:p w:rsidR="008E0967" w:rsidRPr="0013591A" w:rsidRDefault="008E0967" w:rsidP="0013591A">
      <w:pPr>
        <w:ind w:left="428"/>
        <w:rPr>
          <w:rFonts w:cs="Times New Roman"/>
          <w:i/>
          <w:sz w:val="24"/>
          <w:szCs w:val="24"/>
        </w:rPr>
      </w:pPr>
      <w:r w:rsidRPr="0013591A">
        <w:rPr>
          <w:rFonts w:cs="Times New Roman"/>
          <w:i/>
          <w:sz w:val="24"/>
          <w:szCs w:val="24"/>
        </w:rPr>
        <w:t>Базовые</w:t>
      </w:r>
      <w:r w:rsidRPr="0013591A">
        <w:rPr>
          <w:rFonts w:cs="Times New Roman"/>
          <w:i/>
          <w:spacing w:val="-5"/>
          <w:sz w:val="24"/>
          <w:szCs w:val="24"/>
        </w:rPr>
        <w:t xml:space="preserve"> </w:t>
      </w:r>
      <w:r w:rsidRPr="0013591A">
        <w:rPr>
          <w:rFonts w:cs="Times New Roman"/>
          <w:i/>
          <w:sz w:val="24"/>
          <w:szCs w:val="24"/>
        </w:rPr>
        <w:t>исследовательские</w:t>
      </w:r>
      <w:r w:rsidRPr="0013591A">
        <w:rPr>
          <w:rFonts w:cs="Times New Roman"/>
          <w:i/>
          <w:spacing w:val="-3"/>
          <w:sz w:val="24"/>
          <w:szCs w:val="24"/>
        </w:rPr>
        <w:t xml:space="preserve"> </w:t>
      </w:r>
      <w:r w:rsidRPr="0013591A">
        <w:rPr>
          <w:rFonts w:cs="Times New Roman"/>
          <w:i/>
          <w:sz w:val="24"/>
          <w:szCs w:val="24"/>
        </w:rPr>
        <w:t>действия:</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предложенных</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учителем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вопросов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определять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разрыв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между</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реальным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желательным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состоянием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явлений,</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том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числе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отношении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собственных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музыкально-исполнительских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навыков;</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помощью</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учителя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формулировать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цель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выполнения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вокальных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слуховых</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упражнений,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планировать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изменения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результатов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своей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музыкальной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ситуации совместного музицирования;</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сравнивать</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несколько</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вариантов</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решения</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творческой,</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исполнительской</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задачи,</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выбирать</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наиболее</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подходящий</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предложенных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критериев);</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проводить</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предложенному</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плану</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несложное</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исследование</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установлению</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особенностей</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изучения</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связей</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между</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музыкальными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объектами и явлениями (часть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целое, причина — следствие);</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формулировать</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выводы</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подкреплять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доказательствами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результатов</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проведённого</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наблюдения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том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числе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форме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двигательного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моделирования,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звукового эксперимента,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классификации, сравнения,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исследования);</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прогнозировать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возможное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развитие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процесса,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эволюции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культурных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явлений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различных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условиях.</w:t>
      </w:r>
    </w:p>
    <w:p w:rsidR="008E0967" w:rsidRPr="0013591A" w:rsidRDefault="008E0967" w:rsidP="0013591A">
      <w:pPr>
        <w:ind w:left="428"/>
        <w:rPr>
          <w:rFonts w:cs="Times New Roman"/>
          <w:i/>
          <w:sz w:val="24"/>
          <w:szCs w:val="24"/>
        </w:rPr>
      </w:pPr>
      <w:r w:rsidRPr="0013591A">
        <w:rPr>
          <w:rFonts w:cs="Times New Roman"/>
          <w:i/>
          <w:sz w:val="24"/>
          <w:szCs w:val="24"/>
        </w:rPr>
        <w:t>Работа с</w:t>
      </w:r>
      <w:r w:rsidRPr="0013591A">
        <w:rPr>
          <w:rFonts w:cs="Times New Roman"/>
          <w:i/>
          <w:spacing w:val="-2"/>
          <w:sz w:val="24"/>
          <w:szCs w:val="24"/>
        </w:rPr>
        <w:t xml:space="preserve"> </w:t>
      </w:r>
      <w:r w:rsidRPr="0013591A">
        <w:rPr>
          <w:rFonts w:cs="Times New Roman"/>
          <w:i/>
          <w:sz w:val="24"/>
          <w:szCs w:val="24"/>
        </w:rPr>
        <w:t>информацией:</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выбирать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источник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получения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информации;</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согласно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заданному</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алгоритму</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находить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предложенном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источнике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информацию,</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представленную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явном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виде;</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соблюдать</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помощью</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взрослых</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(учителей,</w:t>
      </w:r>
      <w:r w:rsidRPr="0013591A">
        <w:rPr>
          <w:rFonts w:ascii="Times New Roman" w:hAnsi="Times New Roman" w:cs="Times New Roman"/>
          <w:spacing w:val="46"/>
          <w:sz w:val="24"/>
          <w:szCs w:val="24"/>
        </w:rPr>
        <w:t xml:space="preserve"> </w:t>
      </w:r>
      <w:r w:rsidRPr="0013591A">
        <w:rPr>
          <w:rFonts w:ascii="Times New Roman" w:hAnsi="Times New Roman" w:cs="Times New Roman"/>
          <w:sz w:val="24"/>
          <w:szCs w:val="24"/>
        </w:rPr>
        <w:t>родителей</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(законных</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представителей)</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правила</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информационной</w:t>
      </w:r>
      <w:r w:rsidRPr="0013591A">
        <w:rPr>
          <w:rFonts w:ascii="Times New Roman" w:hAnsi="Times New Roman" w:cs="Times New Roman"/>
          <w:spacing w:val="45"/>
          <w:sz w:val="24"/>
          <w:szCs w:val="24"/>
        </w:rPr>
        <w:t xml:space="preserve"> </w:t>
      </w:r>
      <w:r w:rsidRPr="0013591A">
        <w:rPr>
          <w:rFonts w:ascii="Times New Roman" w:hAnsi="Times New Roman" w:cs="Times New Roman"/>
          <w:sz w:val="24"/>
          <w:szCs w:val="24"/>
        </w:rPr>
        <w:t>безопасности</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при</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поиске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информации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сети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Интернет;</w:t>
      </w:r>
    </w:p>
    <w:p w:rsidR="008E0967" w:rsidRPr="0013591A" w:rsidRDefault="008E0967" w:rsidP="0013591A">
      <w:pPr>
        <w:pStyle w:val="a8"/>
        <w:ind w:left="428" w:right="4263"/>
        <w:rPr>
          <w:rFonts w:ascii="Times New Roman" w:hAnsi="Times New Roman" w:cs="Times New Roman"/>
          <w:sz w:val="24"/>
          <w:szCs w:val="24"/>
        </w:rPr>
      </w:pPr>
      <w:r w:rsidRPr="0013591A">
        <w:rPr>
          <w:rFonts w:ascii="Times New Roman" w:hAnsi="Times New Roman" w:cs="Times New Roman"/>
          <w:sz w:val="24"/>
          <w:szCs w:val="24"/>
        </w:rPr>
        <w:t>анализировать текстовую, видео-, графическую, звуковую, информацию в соответствии с учебной задачей;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анализировать музыкальные тексты (акустические и нотные) по предложенному учителем алгоритму;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самостоятельно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создавать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схемы, таблицы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представления информации.</w:t>
      </w:r>
    </w:p>
    <w:p w:rsidR="008E0967" w:rsidRPr="0013591A" w:rsidRDefault="008E0967" w:rsidP="006C3208">
      <w:pPr>
        <w:pStyle w:val="110"/>
        <w:numPr>
          <w:ilvl w:val="0"/>
          <w:numId w:val="21"/>
        </w:numPr>
        <w:tabs>
          <w:tab w:val="left" w:pos="668"/>
        </w:tabs>
        <w:jc w:val="both"/>
        <w:rPr>
          <w:rFonts w:ascii="Times New Roman" w:hAnsi="Times New Roman" w:cs="Times New Roman"/>
        </w:rPr>
      </w:pPr>
      <w:r w:rsidRPr="0013591A">
        <w:rPr>
          <w:rFonts w:ascii="Times New Roman" w:hAnsi="Times New Roman" w:cs="Times New Roman"/>
        </w:rPr>
        <w:t>Овладение</w:t>
      </w:r>
      <w:r w:rsidRPr="0013591A">
        <w:rPr>
          <w:rFonts w:ascii="Times New Roman" w:hAnsi="Times New Roman" w:cs="Times New Roman"/>
          <w:spacing w:val="-4"/>
        </w:rPr>
        <w:t xml:space="preserve"> </w:t>
      </w:r>
      <w:r w:rsidRPr="0013591A">
        <w:rPr>
          <w:rFonts w:ascii="Times New Roman" w:hAnsi="Times New Roman" w:cs="Times New Roman"/>
        </w:rPr>
        <w:t>универсальными</w:t>
      </w:r>
      <w:r w:rsidRPr="0013591A">
        <w:rPr>
          <w:rFonts w:ascii="Times New Roman" w:hAnsi="Times New Roman" w:cs="Times New Roman"/>
          <w:spacing w:val="-3"/>
        </w:rPr>
        <w:t xml:space="preserve"> </w:t>
      </w:r>
      <w:r w:rsidRPr="0013591A">
        <w:rPr>
          <w:rFonts w:ascii="Times New Roman" w:hAnsi="Times New Roman" w:cs="Times New Roman"/>
        </w:rPr>
        <w:t>коммуникативными</w:t>
      </w:r>
      <w:r w:rsidRPr="0013591A">
        <w:rPr>
          <w:rFonts w:ascii="Times New Roman" w:hAnsi="Times New Roman" w:cs="Times New Roman"/>
          <w:spacing w:val="-3"/>
        </w:rPr>
        <w:t xml:space="preserve"> </w:t>
      </w:r>
      <w:r w:rsidRPr="0013591A">
        <w:rPr>
          <w:rFonts w:ascii="Times New Roman" w:hAnsi="Times New Roman" w:cs="Times New Roman"/>
        </w:rPr>
        <w:t>действиями</w:t>
      </w:r>
    </w:p>
    <w:p w:rsidR="008E0967" w:rsidRPr="0013591A" w:rsidRDefault="008E0967" w:rsidP="0013591A">
      <w:pPr>
        <w:ind w:left="428"/>
        <w:rPr>
          <w:rFonts w:cs="Times New Roman"/>
          <w:i/>
          <w:sz w:val="24"/>
          <w:szCs w:val="24"/>
        </w:rPr>
      </w:pPr>
      <w:r w:rsidRPr="0013591A">
        <w:rPr>
          <w:rFonts w:cs="Times New Roman"/>
          <w:i/>
          <w:sz w:val="24"/>
          <w:szCs w:val="24"/>
        </w:rPr>
        <w:t>Невербальная</w:t>
      </w:r>
      <w:r w:rsidRPr="0013591A">
        <w:rPr>
          <w:rFonts w:cs="Times New Roman"/>
          <w:i/>
          <w:spacing w:val="-6"/>
          <w:sz w:val="24"/>
          <w:szCs w:val="24"/>
        </w:rPr>
        <w:t xml:space="preserve"> </w:t>
      </w:r>
      <w:r w:rsidRPr="0013591A">
        <w:rPr>
          <w:rFonts w:cs="Times New Roman"/>
          <w:i/>
          <w:sz w:val="24"/>
          <w:szCs w:val="24"/>
        </w:rPr>
        <w:t>коммуникация:</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воспринимать</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музыку</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специфическую</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форму</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общения</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людей,</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стремиться</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понять</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эмоционально-образное</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содержание</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высказывания;</w:t>
      </w:r>
    </w:p>
    <w:p w:rsidR="008E0967" w:rsidRPr="0013591A" w:rsidRDefault="008E0967" w:rsidP="0013591A">
      <w:pPr>
        <w:pStyle w:val="a8"/>
        <w:ind w:left="668"/>
        <w:rPr>
          <w:rFonts w:ascii="Times New Roman" w:hAnsi="Times New Roman" w:cs="Times New Roman"/>
          <w:sz w:val="24"/>
          <w:szCs w:val="24"/>
        </w:rPr>
      </w:pPr>
      <w:r w:rsidRPr="0013591A">
        <w:rPr>
          <w:rFonts w:ascii="Times New Roman" w:hAnsi="Times New Roman" w:cs="Times New Roman"/>
          <w:sz w:val="24"/>
          <w:szCs w:val="24"/>
        </w:rPr>
        <w:t>выступать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перед</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публикой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качестве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исполнителя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(соло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коллективе);</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передавать</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собственном</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исполнении</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художественное</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содержание,</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выражать</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настроение,</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чувства,</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личное</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отношение</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исполняемому</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произведению;</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осознанно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пользоваться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интонационной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выразительностью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обыденной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речи,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понимать культурные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нормы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значение интонации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повседневном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общении.</w:t>
      </w:r>
    </w:p>
    <w:p w:rsidR="008E0967" w:rsidRPr="0013591A" w:rsidRDefault="008E0967" w:rsidP="0013591A">
      <w:pPr>
        <w:ind w:left="428"/>
        <w:rPr>
          <w:rFonts w:cs="Times New Roman"/>
          <w:i/>
          <w:sz w:val="24"/>
          <w:szCs w:val="24"/>
        </w:rPr>
      </w:pPr>
      <w:r w:rsidRPr="0013591A">
        <w:rPr>
          <w:rFonts w:cs="Times New Roman"/>
          <w:i/>
          <w:sz w:val="24"/>
          <w:szCs w:val="24"/>
        </w:rPr>
        <w:t>Вербальная</w:t>
      </w:r>
      <w:r w:rsidRPr="0013591A">
        <w:rPr>
          <w:rFonts w:cs="Times New Roman"/>
          <w:i/>
          <w:spacing w:val="-8"/>
          <w:sz w:val="24"/>
          <w:szCs w:val="24"/>
        </w:rPr>
        <w:t xml:space="preserve"> </w:t>
      </w:r>
      <w:r w:rsidRPr="0013591A">
        <w:rPr>
          <w:rFonts w:cs="Times New Roman"/>
          <w:i/>
          <w:sz w:val="24"/>
          <w:szCs w:val="24"/>
        </w:rPr>
        <w:t>коммуникация:</w:t>
      </w:r>
    </w:p>
    <w:p w:rsidR="008E0967" w:rsidRPr="0013591A" w:rsidRDefault="008E0967" w:rsidP="0013591A">
      <w:pPr>
        <w:pStyle w:val="a8"/>
        <w:ind w:left="428" w:right="462"/>
        <w:rPr>
          <w:rFonts w:ascii="Times New Roman" w:hAnsi="Times New Roman" w:cs="Times New Roman"/>
          <w:sz w:val="24"/>
          <w:szCs w:val="24"/>
        </w:rPr>
      </w:pPr>
      <w:r w:rsidRPr="0013591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E0967" w:rsidRPr="0013591A" w:rsidRDefault="008E0967" w:rsidP="0013591A">
      <w:pPr>
        <w:pStyle w:val="a8"/>
        <w:ind w:left="428" w:right="462"/>
        <w:rPr>
          <w:rFonts w:ascii="Times New Roman" w:hAnsi="Times New Roman" w:cs="Times New Roman"/>
          <w:sz w:val="24"/>
          <w:szCs w:val="24"/>
        </w:rPr>
      </w:pP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проявлять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уважительное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отношение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собеседнику,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соблюдать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правила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ведения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диалога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дискуссии; признавать возможность существования разных точек зрения;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корректно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аргументированно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высказывать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своё</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мнение;</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строить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речевое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высказывание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соответствии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поставленной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задачей;</w:t>
      </w:r>
    </w:p>
    <w:p w:rsidR="008E0967" w:rsidRPr="0013591A" w:rsidRDefault="008E0967" w:rsidP="0013591A">
      <w:pPr>
        <w:pStyle w:val="a8"/>
        <w:ind w:left="428" w:right="604"/>
        <w:rPr>
          <w:rFonts w:ascii="Times New Roman" w:hAnsi="Times New Roman" w:cs="Times New Roman"/>
          <w:sz w:val="24"/>
          <w:szCs w:val="24"/>
        </w:rPr>
      </w:pPr>
      <w:r w:rsidRPr="0013591A">
        <w:rPr>
          <w:rFonts w:ascii="Times New Roman" w:hAnsi="Times New Roman" w:cs="Times New Roman"/>
          <w:sz w:val="24"/>
          <w:szCs w:val="24"/>
        </w:rPr>
        <w:t>создавать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устные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письменные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тексты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(описание,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рассуждение,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повествование);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готовить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небольшие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публичные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выступления;</w:t>
      </w:r>
    </w:p>
    <w:p w:rsidR="008E0967" w:rsidRPr="0013591A" w:rsidRDefault="008E0967" w:rsidP="0013591A">
      <w:pPr>
        <w:pStyle w:val="a8"/>
        <w:ind w:left="428" w:right="2272"/>
        <w:rPr>
          <w:rFonts w:ascii="Times New Roman" w:hAnsi="Times New Roman" w:cs="Times New Roman"/>
          <w:sz w:val="24"/>
          <w:szCs w:val="24"/>
        </w:rPr>
      </w:pPr>
    </w:p>
    <w:p w:rsidR="008E0967" w:rsidRPr="0013591A" w:rsidRDefault="008E0967" w:rsidP="0013591A">
      <w:pPr>
        <w:rPr>
          <w:rFonts w:cs="Times New Roman"/>
          <w:sz w:val="24"/>
          <w:szCs w:val="24"/>
        </w:rPr>
        <w:sectPr w:rsidR="008E0967" w:rsidRPr="0013591A" w:rsidSect="008E0967">
          <w:pgSz w:w="11910" w:h="16840"/>
          <w:pgMar w:top="580" w:right="580" w:bottom="280" w:left="520" w:header="720" w:footer="720" w:gutter="0"/>
          <w:cols w:space="720"/>
          <w:docGrid w:linePitch="299"/>
        </w:sectPr>
      </w:pP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lastRenderedPageBreak/>
        <w:t>подбирать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иллюстративный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материал</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(рисунки,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фото,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плакаты)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тексту</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выступления.</w:t>
      </w:r>
    </w:p>
    <w:p w:rsidR="008E0967" w:rsidRPr="0013591A" w:rsidRDefault="008E0967" w:rsidP="0013591A">
      <w:pPr>
        <w:ind w:left="428"/>
        <w:rPr>
          <w:rFonts w:cs="Times New Roman"/>
          <w:i/>
          <w:sz w:val="24"/>
          <w:szCs w:val="24"/>
        </w:rPr>
      </w:pPr>
      <w:r w:rsidRPr="0013591A">
        <w:rPr>
          <w:rFonts w:cs="Times New Roman"/>
          <w:i/>
          <w:sz w:val="24"/>
          <w:szCs w:val="24"/>
        </w:rPr>
        <w:t>Совместная</w:t>
      </w:r>
      <w:r w:rsidRPr="0013591A">
        <w:rPr>
          <w:rFonts w:cs="Times New Roman"/>
          <w:i/>
          <w:spacing w:val="-8"/>
          <w:sz w:val="24"/>
          <w:szCs w:val="24"/>
        </w:rPr>
        <w:t xml:space="preserve"> </w:t>
      </w:r>
      <w:r w:rsidRPr="0013591A">
        <w:rPr>
          <w:rFonts w:cs="Times New Roman"/>
          <w:i/>
          <w:sz w:val="24"/>
          <w:szCs w:val="24"/>
        </w:rPr>
        <w:t>деятельность</w:t>
      </w:r>
      <w:r w:rsidRPr="0013591A">
        <w:rPr>
          <w:rFonts w:cs="Times New Roman"/>
          <w:i/>
          <w:spacing w:val="-7"/>
          <w:sz w:val="24"/>
          <w:szCs w:val="24"/>
        </w:rPr>
        <w:t xml:space="preserve"> </w:t>
      </w:r>
      <w:r w:rsidRPr="0013591A">
        <w:rPr>
          <w:rFonts w:cs="Times New Roman"/>
          <w:i/>
          <w:sz w:val="24"/>
          <w:szCs w:val="24"/>
        </w:rPr>
        <w:t>(сотрудничество):</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стремиться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объединению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усилий,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эмоциональной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эмпатии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ситуациях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совместного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восприятия,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исполнения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музыки;</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переключаться</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между</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различными</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формами</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коллективной,</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групповой</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индивидуальной</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решении</w:t>
      </w:r>
      <w:r w:rsidRPr="0013591A">
        <w:rPr>
          <w:rFonts w:ascii="Times New Roman" w:hAnsi="Times New Roman" w:cs="Times New Roman"/>
          <w:spacing w:val="25"/>
          <w:sz w:val="24"/>
          <w:szCs w:val="24"/>
        </w:rPr>
        <w:t xml:space="preserve"> </w:t>
      </w:r>
      <w:r w:rsidRPr="0013591A">
        <w:rPr>
          <w:rFonts w:ascii="Times New Roman" w:hAnsi="Times New Roman" w:cs="Times New Roman"/>
          <w:sz w:val="24"/>
          <w:szCs w:val="24"/>
        </w:rPr>
        <w:t>конкретной</w:t>
      </w:r>
      <w:r w:rsidRPr="0013591A">
        <w:rPr>
          <w:rFonts w:ascii="Times New Roman" w:hAnsi="Times New Roman" w:cs="Times New Roman"/>
          <w:spacing w:val="24"/>
          <w:sz w:val="24"/>
          <w:szCs w:val="24"/>
        </w:rPr>
        <w:t xml:space="preserve"> </w:t>
      </w:r>
      <w:r w:rsidRPr="0013591A">
        <w:rPr>
          <w:rFonts w:ascii="Times New Roman" w:hAnsi="Times New Roman" w:cs="Times New Roman"/>
          <w:sz w:val="24"/>
          <w:szCs w:val="24"/>
        </w:rPr>
        <w:t>проблемы,</w:t>
      </w:r>
      <w:r w:rsidRPr="0013591A">
        <w:rPr>
          <w:rFonts w:ascii="Times New Roman" w:hAnsi="Times New Roman" w:cs="Times New Roman"/>
          <w:spacing w:val="23"/>
          <w:sz w:val="24"/>
          <w:szCs w:val="24"/>
        </w:rPr>
        <w:t xml:space="preserve"> </w:t>
      </w:r>
      <w:r w:rsidRPr="0013591A">
        <w:rPr>
          <w:rFonts w:ascii="Times New Roman" w:hAnsi="Times New Roman" w:cs="Times New Roman"/>
          <w:sz w:val="24"/>
          <w:szCs w:val="24"/>
        </w:rPr>
        <w:t>выбирать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наиболее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эффективные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формы взаимодействия при решении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поставленной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задачи;</w:t>
      </w:r>
    </w:p>
    <w:p w:rsidR="008E0967" w:rsidRPr="0013591A" w:rsidRDefault="008E0967" w:rsidP="0013591A">
      <w:pPr>
        <w:pStyle w:val="a8"/>
        <w:ind w:right="130" w:firstLine="228"/>
        <w:rPr>
          <w:rFonts w:ascii="Times New Roman" w:hAnsi="Times New Roman" w:cs="Times New Roman"/>
          <w:sz w:val="24"/>
          <w:szCs w:val="24"/>
        </w:rPr>
      </w:pPr>
      <w:r w:rsidRPr="0013591A">
        <w:rPr>
          <w:rFonts w:ascii="Times New Roman" w:hAnsi="Times New Roman" w:cs="Times New Roman"/>
          <w:sz w:val="24"/>
          <w:szCs w:val="24"/>
        </w:rPr>
        <w:t>формулировать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краткосрочные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долгосрочные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цели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(индивидуальные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учётом</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участия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коллективных</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задачах)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стандартной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(типовой)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ситуации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 основе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предложенного формата планирования,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распределения промежуточных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шагов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 сроков;</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принимать</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цель</w:t>
      </w:r>
      <w:r w:rsidRPr="0013591A">
        <w:rPr>
          <w:rFonts w:ascii="Times New Roman" w:hAnsi="Times New Roman" w:cs="Times New Roman"/>
          <w:spacing w:val="56"/>
          <w:sz w:val="24"/>
          <w:szCs w:val="24"/>
        </w:rPr>
        <w:t xml:space="preserve"> </w:t>
      </w:r>
      <w:r w:rsidRPr="0013591A">
        <w:rPr>
          <w:rFonts w:ascii="Times New Roman" w:hAnsi="Times New Roman" w:cs="Times New Roman"/>
          <w:sz w:val="24"/>
          <w:szCs w:val="24"/>
        </w:rPr>
        <w:t>совместной</w:t>
      </w:r>
      <w:r w:rsidRPr="0013591A">
        <w:rPr>
          <w:rFonts w:ascii="Times New Roman" w:hAnsi="Times New Roman" w:cs="Times New Roman"/>
          <w:spacing w:val="56"/>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коллективно</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строить</w:t>
      </w:r>
      <w:r w:rsidRPr="0013591A">
        <w:rPr>
          <w:rFonts w:ascii="Times New Roman" w:hAnsi="Times New Roman" w:cs="Times New Roman"/>
          <w:spacing w:val="56"/>
          <w:sz w:val="24"/>
          <w:szCs w:val="24"/>
        </w:rPr>
        <w:t xml:space="preserve"> </w:t>
      </w:r>
      <w:r w:rsidRPr="0013591A">
        <w:rPr>
          <w:rFonts w:ascii="Times New Roman" w:hAnsi="Times New Roman" w:cs="Times New Roman"/>
          <w:sz w:val="24"/>
          <w:szCs w:val="24"/>
        </w:rPr>
        <w:t>действия</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достижению:</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распределять</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роли,</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договариваться,</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обсуждать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процесс</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 результат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совместной работы;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проявлять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готовность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руководить, выполнять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поручения, подчиняться;</w:t>
      </w:r>
    </w:p>
    <w:p w:rsidR="008E0967" w:rsidRPr="0013591A" w:rsidRDefault="008E0967" w:rsidP="0013591A">
      <w:pPr>
        <w:pStyle w:val="a8"/>
        <w:ind w:left="428" w:right="5370"/>
        <w:rPr>
          <w:rFonts w:ascii="Times New Roman" w:hAnsi="Times New Roman" w:cs="Times New Roman"/>
          <w:sz w:val="24"/>
          <w:szCs w:val="24"/>
        </w:rPr>
      </w:pPr>
      <w:r w:rsidRPr="0013591A">
        <w:rPr>
          <w:rFonts w:ascii="Times New Roman" w:hAnsi="Times New Roman" w:cs="Times New Roman"/>
          <w:sz w:val="24"/>
          <w:szCs w:val="24"/>
        </w:rPr>
        <w:t>ответственно выполнять свою часть работы; оценивать свой вклад в общий результат;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выполнять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совместные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проектные,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творческие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задания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опорой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предложенные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образцы.</w:t>
      </w:r>
    </w:p>
    <w:p w:rsidR="008E0967" w:rsidRPr="0013591A" w:rsidRDefault="008E0967" w:rsidP="006C3208">
      <w:pPr>
        <w:pStyle w:val="110"/>
        <w:numPr>
          <w:ilvl w:val="0"/>
          <w:numId w:val="21"/>
        </w:numPr>
        <w:tabs>
          <w:tab w:val="left" w:pos="668"/>
        </w:tabs>
        <w:spacing w:line="274" w:lineRule="exact"/>
        <w:jc w:val="both"/>
        <w:rPr>
          <w:rFonts w:ascii="Times New Roman" w:hAnsi="Times New Roman" w:cs="Times New Roman"/>
        </w:rPr>
      </w:pPr>
      <w:r w:rsidRPr="0013591A">
        <w:rPr>
          <w:rFonts w:ascii="Times New Roman" w:hAnsi="Times New Roman" w:cs="Times New Roman"/>
        </w:rPr>
        <w:t>Овладение</w:t>
      </w:r>
      <w:r w:rsidRPr="0013591A">
        <w:rPr>
          <w:rFonts w:ascii="Times New Roman" w:hAnsi="Times New Roman" w:cs="Times New Roman"/>
          <w:spacing w:val="-5"/>
        </w:rPr>
        <w:t xml:space="preserve"> </w:t>
      </w:r>
      <w:r w:rsidRPr="0013591A">
        <w:rPr>
          <w:rFonts w:ascii="Times New Roman" w:hAnsi="Times New Roman" w:cs="Times New Roman"/>
        </w:rPr>
        <w:t>универсальными</w:t>
      </w:r>
      <w:r w:rsidRPr="0013591A">
        <w:rPr>
          <w:rFonts w:ascii="Times New Roman" w:hAnsi="Times New Roman" w:cs="Times New Roman"/>
          <w:spacing w:val="-3"/>
        </w:rPr>
        <w:t xml:space="preserve"> </w:t>
      </w:r>
      <w:r w:rsidRPr="0013591A">
        <w:rPr>
          <w:rFonts w:ascii="Times New Roman" w:hAnsi="Times New Roman" w:cs="Times New Roman"/>
        </w:rPr>
        <w:t>регулятивными</w:t>
      </w:r>
      <w:r w:rsidRPr="0013591A">
        <w:rPr>
          <w:rFonts w:ascii="Times New Roman" w:hAnsi="Times New Roman" w:cs="Times New Roman"/>
          <w:spacing w:val="-3"/>
        </w:rPr>
        <w:t xml:space="preserve"> </w:t>
      </w:r>
      <w:r w:rsidRPr="0013591A">
        <w:rPr>
          <w:rFonts w:ascii="Times New Roman" w:hAnsi="Times New Roman" w:cs="Times New Roman"/>
        </w:rPr>
        <w:t>действиями</w:t>
      </w:r>
    </w:p>
    <w:p w:rsidR="008E0967" w:rsidRPr="0013591A" w:rsidRDefault="008E0967" w:rsidP="0013591A">
      <w:pPr>
        <w:pStyle w:val="a8"/>
        <w:spacing w:line="274" w:lineRule="exact"/>
        <w:ind w:left="428"/>
        <w:rPr>
          <w:rFonts w:ascii="Times New Roman" w:hAnsi="Times New Roman" w:cs="Times New Roman"/>
          <w:sz w:val="24"/>
          <w:szCs w:val="24"/>
        </w:rPr>
      </w:pPr>
      <w:r w:rsidRPr="0013591A">
        <w:rPr>
          <w:rFonts w:ascii="Times New Roman" w:hAnsi="Times New Roman" w:cs="Times New Roman"/>
          <w:sz w:val="24"/>
          <w:szCs w:val="24"/>
        </w:rPr>
        <w:t>Самоорганизация:</w:t>
      </w:r>
    </w:p>
    <w:p w:rsidR="008E0967" w:rsidRPr="0013591A" w:rsidRDefault="008E0967" w:rsidP="0013591A">
      <w:pPr>
        <w:pStyle w:val="a8"/>
        <w:ind w:left="428" w:right="604"/>
        <w:rPr>
          <w:rFonts w:ascii="Times New Roman" w:hAnsi="Times New Roman" w:cs="Times New Roman"/>
          <w:sz w:val="24"/>
          <w:szCs w:val="24"/>
        </w:rPr>
      </w:pPr>
      <w:r w:rsidRPr="0013591A">
        <w:rPr>
          <w:rFonts w:ascii="Times New Roman" w:hAnsi="Times New Roman" w:cs="Times New Roman"/>
          <w:sz w:val="24"/>
          <w:szCs w:val="24"/>
        </w:rPr>
        <w:t>планировать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действия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решению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учебной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задачи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получения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результата;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выстраивать последовательность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выбранных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действий.</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Самоконтроль:</w:t>
      </w:r>
    </w:p>
    <w:p w:rsidR="008E0967" w:rsidRPr="0013591A" w:rsidRDefault="008E0967" w:rsidP="0013591A">
      <w:pPr>
        <w:pStyle w:val="a8"/>
        <w:ind w:left="428" w:right="462"/>
        <w:rPr>
          <w:rFonts w:ascii="Times New Roman" w:hAnsi="Times New Roman" w:cs="Times New Roman"/>
          <w:sz w:val="24"/>
          <w:szCs w:val="24"/>
        </w:rPr>
      </w:pPr>
      <w:r w:rsidRPr="0013591A">
        <w:rPr>
          <w:rFonts w:ascii="Times New Roman" w:hAnsi="Times New Roman" w:cs="Times New Roman"/>
          <w:sz w:val="24"/>
          <w:szCs w:val="24"/>
        </w:rPr>
        <w:t>устанавливать причины успеха/неудач учебной деятельности;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корректировать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свои учебные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действия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преодоления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ошибок.</w:t>
      </w:r>
    </w:p>
    <w:p w:rsidR="008E0967" w:rsidRPr="0013591A" w:rsidRDefault="008E0967" w:rsidP="0013591A">
      <w:pPr>
        <w:pStyle w:val="a8"/>
        <w:ind w:right="134" w:firstLine="228"/>
        <w:rPr>
          <w:rFonts w:ascii="Times New Roman" w:hAnsi="Times New Roman" w:cs="Times New Roman"/>
          <w:sz w:val="24"/>
          <w:szCs w:val="24"/>
        </w:rPr>
      </w:pPr>
      <w:r w:rsidRPr="0013591A">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позиция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жизненных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навыков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(управления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собой,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самодисциплины,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устойчивого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поведения,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эмоционального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душевного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равновесия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 д.).</w:t>
      </w:r>
    </w:p>
    <w:p w:rsidR="008E0967" w:rsidRPr="0013591A" w:rsidRDefault="008E0967" w:rsidP="0013591A">
      <w:pPr>
        <w:rPr>
          <w:rFonts w:cs="Times New Roman"/>
          <w:sz w:val="24"/>
          <w:szCs w:val="24"/>
        </w:rPr>
      </w:pPr>
    </w:p>
    <w:p w:rsidR="008E0967" w:rsidRPr="0013591A" w:rsidRDefault="008E0967" w:rsidP="0013591A">
      <w:pPr>
        <w:ind w:left="200"/>
        <w:rPr>
          <w:rFonts w:cs="Times New Roman"/>
          <w:b/>
          <w:sz w:val="24"/>
          <w:szCs w:val="24"/>
        </w:rPr>
      </w:pPr>
      <w:r w:rsidRPr="0013591A">
        <w:rPr>
          <w:rFonts w:cs="Times New Roman"/>
          <w:b/>
          <w:sz w:val="24"/>
          <w:szCs w:val="24"/>
        </w:rPr>
        <w:t>ПРЕДМЕТНЫЕ</w:t>
      </w:r>
      <w:r w:rsidRPr="0013591A">
        <w:rPr>
          <w:rFonts w:cs="Times New Roman"/>
          <w:b/>
          <w:spacing w:val="-6"/>
          <w:sz w:val="24"/>
          <w:szCs w:val="24"/>
        </w:rPr>
        <w:t xml:space="preserve"> </w:t>
      </w:r>
      <w:r w:rsidRPr="0013591A">
        <w:rPr>
          <w:rFonts w:cs="Times New Roman"/>
          <w:b/>
          <w:sz w:val="24"/>
          <w:szCs w:val="24"/>
        </w:rPr>
        <w:t>РЕЗУЛЬТАТЫ</w:t>
      </w:r>
    </w:p>
    <w:p w:rsidR="008E0967" w:rsidRPr="0013591A" w:rsidRDefault="008E0967" w:rsidP="0013591A">
      <w:pPr>
        <w:pStyle w:val="a8"/>
        <w:ind w:right="135" w:firstLine="228"/>
        <w:rPr>
          <w:rFonts w:ascii="Times New Roman" w:hAnsi="Times New Roman" w:cs="Times New Roman"/>
          <w:sz w:val="24"/>
          <w:szCs w:val="24"/>
        </w:rPr>
      </w:pPr>
      <w:r w:rsidRPr="0013591A">
        <w:rPr>
          <w:rFonts w:ascii="Times New Roman" w:hAnsi="Times New Roman"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 музыкальной деятельности, потребности в регулярном общении с музыкальным искусством, позитивном ценностном отношении к музыке как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важному</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элементу</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своей жизни.</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Обучающиеся,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освоившие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основную</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образовательную</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программу</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предмету</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«Музыка»:</w:t>
      </w:r>
    </w:p>
    <w:p w:rsidR="008E0967" w:rsidRPr="0013591A" w:rsidRDefault="008E0967" w:rsidP="0013591A">
      <w:pPr>
        <w:pStyle w:val="a8"/>
        <w:ind w:right="147" w:firstLine="228"/>
        <w:rPr>
          <w:rFonts w:ascii="Times New Roman" w:hAnsi="Times New Roman" w:cs="Times New Roman"/>
          <w:sz w:val="24"/>
          <w:szCs w:val="24"/>
        </w:rPr>
      </w:pPr>
      <w:r w:rsidRPr="0013591A">
        <w:rPr>
          <w:rFonts w:ascii="Times New Roman" w:hAnsi="Times New Roman" w:cs="Times New Roman"/>
          <w:sz w:val="24"/>
          <w:szCs w:val="24"/>
        </w:rPr>
        <w:t>с интересом занимаются</w:t>
      </w:r>
      <w:r w:rsidRPr="0013591A">
        <w:rPr>
          <w:rFonts w:ascii="Times New Roman" w:hAnsi="Times New Roman" w:cs="Times New Roman"/>
          <w:spacing w:val="60"/>
          <w:sz w:val="24"/>
          <w:szCs w:val="24"/>
        </w:rPr>
        <w:t xml:space="preserve"> </w:t>
      </w:r>
      <w:r w:rsidRPr="0013591A">
        <w:rPr>
          <w:rFonts w:ascii="Times New Roman" w:hAnsi="Times New Roman" w:cs="Times New Roman"/>
          <w:sz w:val="24"/>
          <w:szCs w:val="24"/>
        </w:rPr>
        <w:t>музыкой, любят петь, играть на доступных музыкальных инструментах, умеют слушать серьёзную музыку, знают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правила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поведения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театре, концертном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зале;</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сознательно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стремятся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развитию</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своих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способностей;</w:t>
      </w:r>
    </w:p>
    <w:p w:rsidR="008E0967" w:rsidRPr="0013591A" w:rsidRDefault="008E0967" w:rsidP="0013591A">
      <w:pPr>
        <w:pStyle w:val="a8"/>
        <w:ind w:right="142" w:firstLine="228"/>
        <w:rPr>
          <w:rFonts w:ascii="Times New Roman" w:hAnsi="Times New Roman" w:cs="Times New Roman"/>
          <w:sz w:val="24"/>
          <w:szCs w:val="24"/>
        </w:rPr>
      </w:pPr>
      <w:r w:rsidRPr="0013591A">
        <w:rPr>
          <w:rFonts w:ascii="Times New Roman" w:hAnsi="Times New Roman"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которые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нравятся, аргументировать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свой выбор;</w:t>
      </w:r>
    </w:p>
    <w:p w:rsidR="008E0967" w:rsidRPr="0013591A" w:rsidRDefault="008E0967" w:rsidP="0013591A">
      <w:pPr>
        <w:pStyle w:val="a8"/>
        <w:ind w:left="428" w:right="2243"/>
        <w:rPr>
          <w:rFonts w:ascii="Times New Roman" w:hAnsi="Times New Roman" w:cs="Times New Roman"/>
          <w:sz w:val="24"/>
          <w:szCs w:val="24"/>
        </w:rPr>
      </w:pPr>
      <w:r w:rsidRPr="0013591A">
        <w:rPr>
          <w:rFonts w:ascii="Times New Roman" w:hAnsi="Times New Roman" w:cs="Times New Roman"/>
          <w:sz w:val="24"/>
          <w:szCs w:val="24"/>
        </w:rPr>
        <w:t>имеют опыт восприятия, исполнения музыки разных жанров, творческой деятельности в различных смежных видах искусства;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 уважением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относятся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достижениям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отечественной музыкальной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культуры;</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стремятся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расширению</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своего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кругозора.</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Предметные</w:t>
      </w:r>
      <w:r w:rsidRPr="0013591A">
        <w:rPr>
          <w:rFonts w:ascii="Times New Roman" w:hAnsi="Times New Roman" w:cs="Times New Roman"/>
          <w:spacing w:val="28"/>
          <w:sz w:val="24"/>
          <w:szCs w:val="24"/>
        </w:rPr>
        <w:t xml:space="preserve"> </w:t>
      </w:r>
      <w:r w:rsidRPr="0013591A">
        <w:rPr>
          <w:rFonts w:ascii="Times New Roman" w:hAnsi="Times New Roman" w:cs="Times New Roman"/>
          <w:sz w:val="24"/>
          <w:szCs w:val="24"/>
        </w:rPr>
        <w:t>результаты,</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формируемые</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ходе</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изучения</w:t>
      </w:r>
      <w:r w:rsidRPr="0013591A">
        <w:rPr>
          <w:rFonts w:ascii="Times New Roman" w:hAnsi="Times New Roman" w:cs="Times New Roman"/>
          <w:spacing w:val="30"/>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сгруппированы</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2"/>
          <w:sz w:val="24"/>
          <w:szCs w:val="24"/>
        </w:rPr>
        <w:t xml:space="preserve"> </w:t>
      </w:r>
      <w:r w:rsidRPr="0013591A">
        <w:rPr>
          <w:rFonts w:ascii="Times New Roman" w:hAnsi="Times New Roman" w:cs="Times New Roman"/>
          <w:sz w:val="24"/>
          <w:szCs w:val="24"/>
        </w:rPr>
        <w:t>учебным</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модулям</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должны</w:t>
      </w:r>
      <w:r w:rsidRPr="0013591A">
        <w:rPr>
          <w:rFonts w:ascii="Times New Roman" w:hAnsi="Times New Roman" w:cs="Times New Roman"/>
          <w:spacing w:val="29"/>
          <w:sz w:val="24"/>
          <w:szCs w:val="24"/>
        </w:rPr>
        <w:t xml:space="preserve"> </w:t>
      </w:r>
      <w:r w:rsidRPr="0013591A">
        <w:rPr>
          <w:rFonts w:ascii="Times New Roman" w:hAnsi="Times New Roman" w:cs="Times New Roman"/>
          <w:sz w:val="24"/>
          <w:szCs w:val="24"/>
        </w:rPr>
        <w:t>отражать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сформированность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умений:</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2"/>
        </w:rPr>
        <w:t xml:space="preserve"> </w:t>
      </w:r>
      <w:r w:rsidRPr="0013591A">
        <w:rPr>
          <w:rFonts w:ascii="Times New Roman" w:hAnsi="Times New Roman" w:cs="Times New Roman"/>
        </w:rPr>
        <w:t>«Музыка</w:t>
      </w:r>
      <w:r w:rsidRPr="0013591A">
        <w:rPr>
          <w:rFonts w:ascii="Times New Roman" w:hAnsi="Times New Roman" w:cs="Times New Roman"/>
          <w:spacing w:val="-2"/>
        </w:rPr>
        <w:t xml:space="preserve"> </w:t>
      </w:r>
      <w:r w:rsidRPr="0013591A">
        <w:rPr>
          <w:rFonts w:ascii="Times New Roman" w:hAnsi="Times New Roman" w:cs="Times New Roman"/>
        </w:rPr>
        <w:t>в жизни человека»:</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исполнять</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Гимн</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Российской</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Федерации,</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Гимн</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своей</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республики,</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школы,</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исполнять</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песни,</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посвящённые</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Великой</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Отечественной</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войне,</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песни,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воспевающие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красоту</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родной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природы, выражающие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разнообразные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эмоции,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чувства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настроения;</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воспринимать</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музыкальное</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отражение</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многообразия</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различать</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обобщённые</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жанровые</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сферы:</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напевность</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(лирика),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танцевальность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 маршевость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(связь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движением), декламационность,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эпос</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(связь со словом);</w:t>
      </w:r>
    </w:p>
    <w:p w:rsidR="008E0967" w:rsidRPr="0013591A" w:rsidRDefault="008E0967" w:rsidP="0013591A">
      <w:pPr>
        <w:rPr>
          <w:rFonts w:cs="Times New Roman"/>
          <w:sz w:val="24"/>
          <w:szCs w:val="24"/>
        </w:rPr>
        <w:sectPr w:rsidR="008E0967" w:rsidRPr="0013591A" w:rsidSect="008E0967">
          <w:pgSz w:w="11910" w:h="16840"/>
          <w:pgMar w:top="580" w:right="580" w:bottom="280" w:left="520" w:header="720" w:footer="720" w:gutter="0"/>
          <w:cols w:space="720"/>
          <w:docGrid w:linePitch="299"/>
        </w:sectPr>
      </w:pPr>
    </w:p>
    <w:p w:rsidR="008E0967" w:rsidRPr="0013591A" w:rsidRDefault="008E0967" w:rsidP="0013591A">
      <w:pPr>
        <w:pStyle w:val="a8"/>
        <w:ind w:right="130" w:firstLine="228"/>
        <w:rPr>
          <w:rFonts w:ascii="Times New Roman" w:hAnsi="Times New Roman" w:cs="Times New Roman"/>
          <w:sz w:val="24"/>
          <w:szCs w:val="24"/>
        </w:rPr>
      </w:pPr>
      <w:r w:rsidRPr="0013591A">
        <w:rPr>
          <w:rFonts w:ascii="Times New Roman" w:hAnsi="Times New Roman" w:cs="Times New Roman"/>
          <w:sz w:val="24"/>
          <w:szCs w:val="24"/>
        </w:rPr>
        <w:lastRenderedPageBreak/>
        <w:t>осознавать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собственные чувства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мысли,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эстетические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переживания,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замечать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прекрасное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окружающем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мире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человеке,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стремиться к</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развитию</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удовлетворению эстетических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потребностей.</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57"/>
        </w:rPr>
        <w:t xml:space="preserve"> </w:t>
      </w:r>
      <w:r w:rsidRPr="0013591A">
        <w:rPr>
          <w:rFonts w:ascii="Times New Roman" w:hAnsi="Times New Roman" w:cs="Times New Roman"/>
        </w:rPr>
        <w:t>«Народная</w:t>
      </w:r>
      <w:r w:rsidRPr="0013591A">
        <w:rPr>
          <w:rFonts w:ascii="Times New Roman" w:hAnsi="Times New Roman" w:cs="Times New Roman"/>
          <w:spacing w:val="-1"/>
        </w:rPr>
        <w:t xml:space="preserve"> </w:t>
      </w:r>
      <w:r w:rsidRPr="0013591A">
        <w:rPr>
          <w:rFonts w:ascii="Times New Roman" w:hAnsi="Times New Roman" w:cs="Times New Roman"/>
        </w:rPr>
        <w:t>музыка</w:t>
      </w:r>
      <w:r w:rsidRPr="0013591A">
        <w:rPr>
          <w:rFonts w:ascii="Times New Roman" w:hAnsi="Times New Roman" w:cs="Times New Roman"/>
          <w:spacing w:val="-2"/>
        </w:rPr>
        <w:t xml:space="preserve"> </w:t>
      </w:r>
      <w:r w:rsidRPr="0013591A">
        <w:rPr>
          <w:rFonts w:ascii="Times New Roman" w:hAnsi="Times New Roman" w:cs="Times New Roman"/>
        </w:rPr>
        <w:t>России»:</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определять</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принадлежность</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интонаций,</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изученных</w:t>
      </w:r>
      <w:r w:rsidRPr="0013591A">
        <w:rPr>
          <w:rFonts w:ascii="Times New Roman" w:hAnsi="Times New Roman" w:cs="Times New Roman"/>
          <w:spacing w:val="22"/>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родному</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фольклору,</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русской</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музыке,</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народной</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музыке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различных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регионов России;</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определять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слух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называть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знакомые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народные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инструменты;</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группировать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народные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инструменты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принципу</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звукоизвлечения: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духовые,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ударные,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струнные;</w:t>
      </w:r>
    </w:p>
    <w:p w:rsidR="008E0967" w:rsidRPr="0013591A" w:rsidRDefault="008E0967" w:rsidP="0013591A">
      <w:pPr>
        <w:pStyle w:val="a8"/>
        <w:ind w:left="428" w:right="178"/>
        <w:rPr>
          <w:rFonts w:ascii="Times New Roman" w:hAnsi="Times New Roman" w:cs="Times New Roman"/>
          <w:sz w:val="24"/>
          <w:szCs w:val="24"/>
        </w:rPr>
      </w:pPr>
      <w:r w:rsidRPr="0013591A">
        <w:rPr>
          <w:rFonts w:ascii="Times New Roman" w:hAnsi="Times New Roman" w:cs="Times New Roman"/>
          <w:sz w:val="24"/>
          <w:szCs w:val="24"/>
        </w:rPr>
        <w:t>определять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принадлежность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фрагментов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композиторскому</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народному</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творчеству;</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создавать ритмический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аккомпанемент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ударных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инструментах при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исполнении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народной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песни;</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исполнять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народные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различных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жанров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сопровождением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без</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сопровождения;</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участвовать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коллективной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игре/импровизации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(вокальной,</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инструментальной,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танцевальной)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освоенных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фольклорных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жанров.</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58"/>
        </w:rPr>
        <w:t xml:space="preserve"> </w:t>
      </w:r>
      <w:r w:rsidRPr="0013591A">
        <w:rPr>
          <w:rFonts w:ascii="Times New Roman" w:hAnsi="Times New Roman" w:cs="Times New Roman"/>
        </w:rPr>
        <w:t>«Музыкальная</w:t>
      </w:r>
      <w:r w:rsidRPr="0013591A">
        <w:rPr>
          <w:rFonts w:ascii="Times New Roman" w:hAnsi="Times New Roman" w:cs="Times New Roman"/>
          <w:spacing w:val="-1"/>
        </w:rPr>
        <w:t xml:space="preserve"> </w:t>
      </w:r>
      <w:r w:rsidRPr="0013591A">
        <w:rPr>
          <w:rFonts w:ascii="Times New Roman" w:hAnsi="Times New Roman" w:cs="Times New Roman"/>
        </w:rPr>
        <w:t>грамота»:</w:t>
      </w:r>
    </w:p>
    <w:p w:rsidR="008E0967" w:rsidRPr="0013591A" w:rsidRDefault="008E0967" w:rsidP="0013591A">
      <w:pPr>
        <w:pStyle w:val="a8"/>
        <w:spacing w:line="274" w:lineRule="exact"/>
        <w:ind w:left="428"/>
        <w:rPr>
          <w:rFonts w:ascii="Times New Roman" w:hAnsi="Times New Roman" w:cs="Times New Roman"/>
          <w:sz w:val="24"/>
          <w:szCs w:val="24"/>
        </w:rPr>
      </w:pPr>
      <w:r w:rsidRPr="0013591A">
        <w:rPr>
          <w:rFonts w:ascii="Times New Roman" w:hAnsi="Times New Roman" w:cs="Times New Roman"/>
          <w:sz w:val="24"/>
          <w:szCs w:val="24"/>
        </w:rPr>
        <w:t>классифицировать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звуки: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шумовые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длинные,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короткие,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тихие,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громкие,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низкие,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высокие;</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элементы</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языка</w:t>
      </w:r>
      <w:r w:rsidRPr="0013591A">
        <w:rPr>
          <w:rFonts w:ascii="Times New Roman" w:hAnsi="Times New Roman" w:cs="Times New Roman"/>
          <w:spacing w:val="53"/>
          <w:sz w:val="24"/>
          <w:szCs w:val="24"/>
        </w:rPr>
        <w:t xml:space="preserve"> </w:t>
      </w:r>
      <w:r w:rsidRPr="0013591A">
        <w:rPr>
          <w:rFonts w:ascii="Times New Roman" w:hAnsi="Times New Roman" w:cs="Times New Roman"/>
          <w:sz w:val="24"/>
          <w:szCs w:val="24"/>
        </w:rPr>
        <w:t>(темп,</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тембр,</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регистр,</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динамика,</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ритм,</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мелодия,</w:t>
      </w:r>
      <w:r w:rsidRPr="0013591A">
        <w:rPr>
          <w:rFonts w:ascii="Times New Roman" w:hAnsi="Times New Roman" w:cs="Times New Roman"/>
          <w:spacing w:val="54"/>
          <w:sz w:val="24"/>
          <w:szCs w:val="24"/>
        </w:rPr>
        <w:t xml:space="preserve"> </w:t>
      </w:r>
      <w:r w:rsidRPr="0013591A">
        <w:rPr>
          <w:rFonts w:ascii="Times New Roman" w:hAnsi="Times New Roman" w:cs="Times New Roman"/>
          <w:sz w:val="24"/>
          <w:szCs w:val="24"/>
        </w:rPr>
        <w:t>аккомпанемент</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3"/>
          <w:sz w:val="24"/>
          <w:szCs w:val="24"/>
        </w:rPr>
        <w:t xml:space="preserve"> </w:t>
      </w:r>
      <w:r w:rsidRPr="0013591A">
        <w:rPr>
          <w:rFonts w:ascii="Times New Roman" w:hAnsi="Times New Roman" w:cs="Times New Roman"/>
          <w:sz w:val="24"/>
          <w:szCs w:val="24"/>
        </w:rPr>
        <w:t>др.),</w:t>
      </w:r>
      <w:r w:rsidRPr="0013591A">
        <w:rPr>
          <w:rFonts w:ascii="Times New Roman" w:hAnsi="Times New Roman" w:cs="Times New Roman"/>
          <w:spacing w:val="56"/>
          <w:sz w:val="24"/>
          <w:szCs w:val="24"/>
        </w:rPr>
        <w:t xml:space="preserve"> </w:t>
      </w:r>
      <w:r w:rsidRPr="0013591A">
        <w:rPr>
          <w:rFonts w:ascii="Times New Roman" w:hAnsi="Times New Roman" w:cs="Times New Roman"/>
          <w:sz w:val="24"/>
          <w:szCs w:val="24"/>
        </w:rPr>
        <w:t>уметь</w:t>
      </w:r>
      <w:r w:rsidRPr="0013591A">
        <w:rPr>
          <w:rFonts w:ascii="Times New Roman" w:hAnsi="Times New Roman" w:cs="Times New Roman"/>
          <w:spacing w:val="55"/>
          <w:sz w:val="24"/>
          <w:szCs w:val="24"/>
        </w:rPr>
        <w:t xml:space="preserve"> </w:t>
      </w:r>
      <w:r w:rsidRPr="0013591A">
        <w:rPr>
          <w:rFonts w:ascii="Times New Roman" w:hAnsi="Times New Roman" w:cs="Times New Roman"/>
          <w:sz w:val="24"/>
          <w:szCs w:val="24"/>
        </w:rPr>
        <w:t>объяснить</w:t>
      </w:r>
      <w:r w:rsidRPr="0013591A">
        <w:rPr>
          <w:rFonts w:ascii="Times New Roman" w:hAnsi="Times New Roman" w:cs="Times New Roman"/>
          <w:spacing w:val="53"/>
          <w:sz w:val="24"/>
          <w:szCs w:val="24"/>
        </w:rPr>
        <w:t xml:space="preserve"> </w:t>
      </w:r>
      <w:r w:rsidRPr="0013591A">
        <w:rPr>
          <w:rFonts w:ascii="Times New Roman" w:hAnsi="Times New Roman" w:cs="Times New Roman"/>
          <w:sz w:val="24"/>
          <w:szCs w:val="24"/>
        </w:rPr>
        <w:t>значение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соответствующих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терминов;</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изобразительные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выразительные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интонации,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находить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признаки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сходства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различия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речевых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интонаций;</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слух принципы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повтор,</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контраст,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варьирование;</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понимать значение термина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«музыкальная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определять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 слух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простые музыкальные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двухчастную,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трёхчастную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трёхчастную</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репризную,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рондо, вариации;</w:t>
      </w:r>
    </w:p>
    <w:p w:rsidR="008E0967" w:rsidRPr="0013591A" w:rsidRDefault="008E0967" w:rsidP="0013591A">
      <w:pPr>
        <w:pStyle w:val="a8"/>
        <w:ind w:left="428" w:right="604"/>
        <w:rPr>
          <w:rFonts w:ascii="Times New Roman" w:hAnsi="Times New Roman" w:cs="Times New Roman"/>
          <w:sz w:val="24"/>
          <w:szCs w:val="24"/>
        </w:rPr>
      </w:pPr>
      <w:r w:rsidRPr="0013591A">
        <w:rPr>
          <w:rFonts w:ascii="Times New Roman" w:hAnsi="Times New Roman" w:cs="Times New Roman"/>
          <w:sz w:val="24"/>
          <w:szCs w:val="24"/>
        </w:rPr>
        <w:t>ориентироваться в нотной записи в пределах певческого диапазона;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исполнять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создавать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различные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ритмические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рисунки;</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исполнять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песни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простым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мелодическим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рисунком.</w:t>
      </w:r>
    </w:p>
    <w:p w:rsidR="008E0967" w:rsidRPr="0013591A" w:rsidRDefault="008E0967" w:rsidP="0013591A">
      <w:pPr>
        <w:pStyle w:val="a8"/>
        <w:ind w:left="428"/>
        <w:rPr>
          <w:rFonts w:ascii="Times New Roman" w:hAnsi="Times New Roman" w:cs="Times New Roman"/>
          <w:sz w:val="24"/>
          <w:szCs w:val="24"/>
        </w:rPr>
      </w:pP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3"/>
        </w:rPr>
        <w:t xml:space="preserve"> </w:t>
      </w:r>
      <w:r w:rsidRPr="0013591A">
        <w:rPr>
          <w:rFonts w:ascii="Times New Roman" w:hAnsi="Times New Roman" w:cs="Times New Roman"/>
        </w:rPr>
        <w:t>«Классическая</w:t>
      </w:r>
      <w:r w:rsidRPr="0013591A">
        <w:rPr>
          <w:rFonts w:ascii="Times New Roman" w:hAnsi="Times New Roman" w:cs="Times New Roman"/>
          <w:spacing w:val="-2"/>
        </w:rPr>
        <w:t xml:space="preserve"> </w:t>
      </w:r>
      <w:r w:rsidRPr="0013591A">
        <w:rPr>
          <w:rFonts w:ascii="Times New Roman" w:hAnsi="Times New Roman" w:cs="Times New Roman"/>
        </w:rPr>
        <w:t>музыка»:</w:t>
      </w:r>
    </w:p>
    <w:p w:rsidR="008E0967" w:rsidRPr="0013591A" w:rsidRDefault="008E0967" w:rsidP="0013591A">
      <w:pPr>
        <w:pStyle w:val="a8"/>
        <w:spacing w:line="274" w:lineRule="exact"/>
        <w:ind w:left="428"/>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слух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классической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называть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автора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произведение,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исполнительский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состав;</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характеризовать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простейшие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жанры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(песня,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танец,</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марш),</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вычленять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называть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типичные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жанровые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признаки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песни,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танца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марша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сочинениях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композиторов-классиков;</w:t>
      </w:r>
    </w:p>
    <w:p w:rsidR="008E0967" w:rsidRPr="0013591A" w:rsidRDefault="008E0967" w:rsidP="0013591A">
      <w:pPr>
        <w:pStyle w:val="a8"/>
        <w:ind w:right="130" w:firstLine="228"/>
        <w:rPr>
          <w:rFonts w:ascii="Times New Roman" w:hAnsi="Times New Roman" w:cs="Times New Roman"/>
          <w:sz w:val="24"/>
          <w:szCs w:val="24"/>
        </w:rPr>
      </w:pPr>
      <w:r w:rsidRPr="0013591A">
        <w:rPr>
          <w:rFonts w:ascii="Times New Roman" w:hAnsi="Times New Roman" w:cs="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приводить примеры;</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исполнять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том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числе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фрагментарно,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отдельными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темами)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сочинения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композиторов-классиков;</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воспринимать</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музыку</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соответствии</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настроением,</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характером,</w:t>
      </w:r>
      <w:r w:rsidRPr="0013591A">
        <w:rPr>
          <w:rFonts w:ascii="Times New Roman" w:hAnsi="Times New Roman" w:cs="Times New Roman"/>
          <w:spacing w:val="35"/>
          <w:sz w:val="24"/>
          <w:szCs w:val="24"/>
        </w:rPr>
        <w:t xml:space="preserve"> </w:t>
      </w:r>
      <w:r w:rsidRPr="0013591A">
        <w:rPr>
          <w:rFonts w:ascii="Times New Roman" w:hAnsi="Times New Roman" w:cs="Times New Roman"/>
          <w:sz w:val="24"/>
          <w:szCs w:val="24"/>
        </w:rPr>
        <w:t>осознавать</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эмоции</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чувства,</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вызванные</w:t>
      </w:r>
      <w:r w:rsidRPr="0013591A">
        <w:rPr>
          <w:rFonts w:ascii="Times New Roman" w:hAnsi="Times New Roman" w:cs="Times New Roman"/>
          <w:spacing w:val="34"/>
          <w:sz w:val="24"/>
          <w:szCs w:val="24"/>
        </w:rPr>
        <w:t xml:space="preserve"> </w:t>
      </w:r>
      <w:r w:rsidRPr="0013591A">
        <w:rPr>
          <w:rFonts w:ascii="Times New Roman" w:hAnsi="Times New Roman" w:cs="Times New Roman"/>
          <w:sz w:val="24"/>
          <w:szCs w:val="24"/>
        </w:rPr>
        <w:t>музыкальным</w:t>
      </w:r>
      <w:r w:rsidRPr="0013591A">
        <w:rPr>
          <w:rFonts w:ascii="Times New Roman" w:hAnsi="Times New Roman" w:cs="Times New Roman"/>
          <w:spacing w:val="31"/>
          <w:sz w:val="24"/>
          <w:szCs w:val="24"/>
        </w:rPr>
        <w:t xml:space="preserve"> </w:t>
      </w:r>
      <w:r w:rsidRPr="0013591A">
        <w:rPr>
          <w:rFonts w:ascii="Times New Roman" w:hAnsi="Times New Roman" w:cs="Times New Roman"/>
          <w:sz w:val="24"/>
          <w:szCs w:val="24"/>
        </w:rPr>
        <w:t>звучанием,</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уметь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кратко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описать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свои впечатления от музыкального восприятия;</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характеризовать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выразительные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средства,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использованные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композитором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создания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образа;</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соотносить</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произведениями</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живописи,</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литературы</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44"/>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сходства</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настроения,</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характера,</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комплекса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выразительных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средств.</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1"/>
        </w:rPr>
        <w:t xml:space="preserve"> </w:t>
      </w:r>
      <w:r w:rsidRPr="0013591A">
        <w:rPr>
          <w:rFonts w:ascii="Times New Roman" w:hAnsi="Times New Roman" w:cs="Times New Roman"/>
        </w:rPr>
        <w:t>«Духовная</w:t>
      </w:r>
      <w:r w:rsidRPr="0013591A">
        <w:rPr>
          <w:rFonts w:ascii="Times New Roman" w:hAnsi="Times New Roman" w:cs="Times New Roman"/>
          <w:spacing w:val="-1"/>
        </w:rPr>
        <w:t xml:space="preserve"> </w:t>
      </w:r>
      <w:r w:rsidRPr="0013591A">
        <w:rPr>
          <w:rFonts w:ascii="Times New Roman" w:hAnsi="Times New Roman" w:cs="Times New Roman"/>
        </w:rPr>
        <w:t>музыка»:</w:t>
      </w:r>
    </w:p>
    <w:p w:rsidR="008E0967" w:rsidRPr="0013591A" w:rsidRDefault="008E0967" w:rsidP="0013591A">
      <w:pPr>
        <w:pStyle w:val="a8"/>
        <w:ind w:left="428" w:right="1136"/>
        <w:rPr>
          <w:rFonts w:ascii="Times New Roman" w:hAnsi="Times New Roman" w:cs="Times New Roman"/>
          <w:sz w:val="24"/>
          <w:szCs w:val="24"/>
        </w:rPr>
      </w:pPr>
      <w:r w:rsidRPr="0013591A">
        <w:rPr>
          <w:rFonts w:ascii="Times New Roman" w:hAnsi="Times New Roman" w:cs="Times New Roman"/>
          <w:sz w:val="24"/>
          <w:szCs w:val="24"/>
        </w:rPr>
        <w:t>определять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характер,</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настроение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произведений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духовной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характеризовать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жизненное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предназначение;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исполнять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доступные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образцы духовной музыки;</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уметь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рассказывать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особенностях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исполнения,</w:t>
      </w:r>
      <w:r w:rsidRPr="0013591A">
        <w:rPr>
          <w:rFonts w:ascii="Times New Roman" w:hAnsi="Times New Roman" w:cs="Times New Roman"/>
          <w:spacing w:val="59"/>
          <w:sz w:val="24"/>
          <w:szCs w:val="24"/>
        </w:rPr>
        <w:t xml:space="preserve"> </w:t>
      </w:r>
      <w:r w:rsidRPr="0013591A">
        <w:rPr>
          <w:rFonts w:ascii="Times New Roman" w:hAnsi="Times New Roman" w:cs="Times New Roman"/>
          <w:sz w:val="24"/>
          <w:szCs w:val="24"/>
        </w:rPr>
        <w:t>традициях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звучания  духовной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Русской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православной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церкви  (вариативно: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конфессий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согласно региональной религиозной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традиции).</w:t>
      </w:r>
    </w:p>
    <w:p w:rsidR="008E0967" w:rsidRPr="0013591A" w:rsidRDefault="008E0967" w:rsidP="0013591A">
      <w:pPr>
        <w:rPr>
          <w:rFonts w:cs="Times New Roman"/>
          <w:sz w:val="24"/>
          <w:szCs w:val="24"/>
        </w:rPr>
        <w:sectPr w:rsidR="008E0967" w:rsidRPr="0013591A" w:rsidSect="008E0967">
          <w:pgSz w:w="11910" w:h="16840"/>
          <w:pgMar w:top="580" w:right="580" w:bottom="280" w:left="520" w:header="720" w:footer="720" w:gutter="0"/>
          <w:cols w:space="720"/>
          <w:docGrid w:linePitch="299"/>
        </w:sectPr>
      </w:pP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lastRenderedPageBreak/>
        <w:t>Модуль</w:t>
      </w:r>
      <w:r w:rsidRPr="0013591A">
        <w:rPr>
          <w:rFonts w:ascii="Times New Roman" w:hAnsi="Times New Roman" w:cs="Times New Roman"/>
          <w:spacing w:val="-1"/>
        </w:rPr>
        <w:t xml:space="preserve"> </w:t>
      </w:r>
      <w:r w:rsidRPr="0013591A">
        <w:rPr>
          <w:rFonts w:ascii="Times New Roman" w:hAnsi="Times New Roman" w:cs="Times New Roman"/>
        </w:rPr>
        <w:t>«Музыка</w:t>
      </w:r>
      <w:r w:rsidRPr="0013591A">
        <w:rPr>
          <w:rFonts w:ascii="Times New Roman" w:hAnsi="Times New Roman" w:cs="Times New Roman"/>
          <w:spacing w:val="-1"/>
        </w:rPr>
        <w:t xml:space="preserve"> </w:t>
      </w:r>
      <w:r w:rsidRPr="0013591A">
        <w:rPr>
          <w:rFonts w:ascii="Times New Roman" w:hAnsi="Times New Roman" w:cs="Times New Roman"/>
        </w:rPr>
        <w:t>народов</w:t>
      </w:r>
      <w:r w:rsidRPr="0013591A">
        <w:rPr>
          <w:rFonts w:ascii="Times New Roman" w:hAnsi="Times New Roman" w:cs="Times New Roman"/>
          <w:spacing w:val="-1"/>
        </w:rPr>
        <w:t xml:space="preserve"> </w:t>
      </w:r>
      <w:r w:rsidRPr="0013591A">
        <w:rPr>
          <w:rFonts w:ascii="Times New Roman" w:hAnsi="Times New Roman" w:cs="Times New Roman"/>
        </w:rPr>
        <w:t>мира»:</w:t>
      </w:r>
    </w:p>
    <w:p w:rsidR="008E0967" w:rsidRPr="0013591A" w:rsidRDefault="008E0967" w:rsidP="0013591A">
      <w:pPr>
        <w:pStyle w:val="a8"/>
        <w:spacing w:line="274" w:lineRule="exact"/>
        <w:ind w:left="428"/>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слух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исполнять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народной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композиторской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других стран;</w:t>
      </w:r>
    </w:p>
    <w:p w:rsidR="008E0967" w:rsidRPr="0013591A" w:rsidRDefault="008E0967" w:rsidP="0013591A">
      <w:pPr>
        <w:pStyle w:val="a8"/>
        <w:ind w:left="428" w:right="130"/>
        <w:rPr>
          <w:rFonts w:ascii="Times New Roman" w:hAnsi="Times New Roman" w:cs="Times New Roman"/>
          <w:sz w:val="24"/>
          <w:szCs w:val="24"/>
        </w:rPr>
      </w:pPr>
      <w:r w:rsidRPr="0013591A">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различать</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слух</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называть</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фольклорные</w:t>
      </w:r>
      <w:r w:rsidRPr="0013591A">
        <w:rPr>
          <w:rFonts w:ascii="Times New Roman" w:hAnsi="Times New Roman" w:cs="Times New Roman"/>
          <w:spacing w:val="33"/>
          <w:sz w:val="24"/>
          <w:szCs w:val="24"/>
        </w:rPr>
        <w:t xml:space="preserve"> </w:t>
      </w:r>
      <w:r w:rsidRPr="0013591A">
        <w:rPr>
          <w:rFonts w:ascii="Times New Roman" w:hAnsi="Times New Roman" w:cs="Times New Roman"/>
          <w:sz w:val="24"/>
          <w:szCs w:val="24"/>
        </w:rPr>
        <w:t>элементы</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разных</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народов</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мира</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6"/>
          <w:sz w:val="24"/>
          <w:szCs w:val="24"/>
        </w:rPr>
        <w:t xml:space="preserve"> </w:t>
      </w:r>
      <w:r w:rsidRPr="0013591A">
        <w:rPr>
          <w:rFonts w:ascii="Times New Roman" w:hAnsi="Times New Roman" w:cs="Times New Roman"/>
          <w:sz w:val="24"/>
          <w:szCs w:val="24"/>
        </w:rPr>
        <w:t>сочинениях</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профессиональных</w:t>
      </w:r>
      <w:r w:rsidRPr="0013591A">
        <w:rPr>
          <w:rFonts w:ascii="Times New Roman" w:hAnsi="Times New Roman" w:cs="Times New Roman"/>
          <w:spacing w:val="39"/>
          <w:sz w:val="24"/>
          <w:szCs w:val="24"/>
        </w:rPr>
        <w:t xml:space="preserve"> </w:t>
      </w:r>
      <w:r w:rsidRPr="0013591A">
        <w:rPr>
          <w:rFonts w:ascii="Times New Roman" w:hAnsi="Times New Roman" w:cs="Times New Roman"/>
          <w:sz w:val="24"/>
          <w:szCs w:val="24"/>
        </w:rPr>
        <w:t>композиторов</w:t>
      </w:r>
      <w:r w:rsidRPr="0013591A">
        <w:rPr>
          <w:rFonts w:ascii="Times New Roman" w:hAnsi="Times New Roman" w:cs="Times New Roman"/>
          <w:spacing w:val="37"/>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38"/>
          <w:sz w:val="24"/>
          <w:szCs w:val="24"/>
        </w:rPr>
        <w:t xml:space="preserve"> </w:t>
      </w:r>
      <w:r w:rsidRPr="0013591A">
        <w:rPr>
          <w:rFonts w:ascii="Times New Roman" w:hAnsi="Times New Roman" w:cs="Times New Roman"/>
          <w:sz w:val="24"/>
          <w:szCs w:val="24"/>
        </w:rPr>
        <w:t>числа</w:t>
      </w: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t>изученных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культурно-национальных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традиций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жанров);</w:t>
      </w:r>
    </w:p>
    <w:p w:rsidR="008E0967" w:rsidRPr="0013591A" w:rsidRDefault="008E0967" w:rsidP="0013591A">
      <w:pPr>
        <w:pStyle w:val="a8"/>
        <w:ind w:left="428"/>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характеризовать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фольклорные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жанры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(песенные,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танцевальные),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вычленять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называть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типичные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жанровые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признаки.</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1"/>
        </w:rPr>
        <w:t xml:space="preserve"> </w:t>
      </w:r>
      <w:r w:rsidRPr="0013591A">
        <w:rPr>
          <w:rFonts w:ascii="Times New Roman" w:hAnsi="Times New Roman" w:cs="Times New Roman"/>
        </w:rPr>
        <w:t>«Музыка</w:t>
      </w:r>
      <w:r w:rsidRPr="0013591A">
        <w:rPr>
          <w:rFonts w:ascii="Times New Roman" w:hAnsi="Times New Roman" w:cs="Times New Roman"/>
          <w:spacing w:val="-1"/>
        </w:rPr>
        <w:t xml:space="preserve"> </w:t>
      </w:r>
      <w:r w:rsidRPr="0013591A">
        <w:rPr>
          <w:rFonts w:ascii="Times New Roman" w:hAnsi="Times New Roman" w:cs="Times New Roman"/>
        </w:rPr>
        <w:t>театра и</w:t>
      </w:r>
      <w:r w:rsidRPr="0013591A">
        <w:rPr>
          <w:rFonts w:ascii="Times New Roman" w:hAnsi="Times New Roman" w:cs="Times New Roman"/>
          <w:spacing w:val="-1"/>
        </w:rPr>
        <w:t xml:space="preserve"> </w:t>
      </w:r>
      <w:r w:rsidRPr="0013591A">
        <w:rPr>
          <w:rFonts w:ascii="Times New Roman" w:hAnsi="Times New Roman" w:cs="Times New Roman"/>
        </w:rPr>
        <w:t>кино»:</w:t>
      </w:r>
    </w:p>
    <w:p w:rsidR="008E0967" w:rsidRPr="0013591A" w:rsidRDefault="008E0967" w:rsidP="0013591A">
      <w:pPr>
        <w:pStyle w:val="a8"/>
        <w:spacing w:line="274" w:lineRule="exact"/>
        <w:ind w:left="428"/>
        <w:rPr>
          <w:rFonts w:ascii="Times New Roman" w:hAnsi="Times New Roman" w:cs="Times New Roman"/>
          <w:sz w:val="24"/>
          <w:szCs w:val="24"/>
        </w:rPr>
      </w:pPr>
      <w:r w:rsidRPr="0013591A">
        <w:rPr>
          <w:rFonts w:ascii="Times New Roman" w:hAnsi="Times New Roman" w:cs="Times New Roman"/>
          <w:sz w:val="24"/>
          <w:szCs w:val="24"/>
        </w:rPr>
        <w:t>определять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называть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особенности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музыкально-сценических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жанров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(опера,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балет,</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оперетта,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мюзикл);</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отдельные</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номера</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спектакля</w:t>
      </w:r>
      <w:r w:rsidRPr="0013591A">
        <w:rPr>
          <w:rFonts w:ascii="Times New Roman" w:hAnsi="Times New Roman" w:cs="Times New Roman"/>
          <w:spacing w:val="14"/>
          <w:sz w:val="24"/>
          <w:szCs w:val="24"/>
        </w:rPr>
        <w:t xml:space="preserve"> </w:t>
      </w:r>
      <w:r w:rsidRPr="0013591A">
        <w:rPr>
          <w:rFonts w:ascii="Times New Roman" w:hAnsi="Times New Roman" w:cs="Times New Roman"/>
          <w:sz w:val="24"/>
          <w:szCs w:val="24"/>
        </w:rPr>
        <w:t>(ария,</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хор,</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увертюра</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узнавать</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слух</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5"/>
          <w:sz w:val="24"/>
          <w:szCs w:val="24"/>
        </w:rPr>
        <w:t xml:space="preserve"> </w:t>
      </w:r>
      <w:r w:rsidRPr="0013591A">
        <w:rPr>
          <w:rFonts w:ascii="Times New Roman" w:hAnsi="Times New Roman" w:cs="Times New Roman"/>
          <w:sz w:val="24"/>
          <w:szCs w:val="24"/>
        </w:rPr>
        <w:t>называть</w:t>
      </w:r>
      <w:r w:rsidRPr="0013591A">
        <w:rPr>
          <w:rFonts w:ascii="Times New Roman" w:hAnsi="Times New Roman" w:cs="Times New Roman"/>
          <w:spacing w:val="16"/>
          <w:sz w:val="24"/>
          <w:szCs w:val="24"/>
        </w:rPr>
        <w:t xml:space="preserve"> </w:t>
      </w:r>
      <w:r w:rsidRPr="0013591A">
        <w:rPr>
          <w:rFonts w:ascii="Times New Roman" w:hAnsi="Times New Roman" w:cs="Times New Roman"/>
          <w:sz w:val="24"/>
          <w:szCs w:val="24"/>
        </w:rPr>
        <w:t>освоенные</w:t>
      </w:r>
      <w:r w:rsidRPr="0013591A">
        <w:rPr>
          <w:rFonts w:ascii="Times New Roman" w:hAnsi="Times New Roman" w:cs="Times New Roman"/>
          <w:spacing w:val="13"/>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(фрагменты)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 их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авторов;</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виды</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40"/>
          <w:sz w:val="24"/>
          <w:szCs w:val="24"/>
        </w:rPr>
        <w:t xml:space="preserve"> </w:t>
      </w:r>
      <w:r w:rsidRPr="0013591A">
        <w:rPr>
          <w:rFonts w:ascii="Times New Roman" w:hAnsi="Times New Roman" w:cs="Times New Roman"/>
          <w:sz w:val="24"/>
          <w:szCs w:val="24"/>
        </w:rPr>
        <w:t>коллективов</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(ансамблей,</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оркестров,</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хоров),</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тембры</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человеческих</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голосов</w:t>
      </w:r>
      <w:r w:rsidRPr="0013591A">
        <w:rPr>
          <w:rFonts w:ascii="Times New Roman" w:hAnsi="Times New Roman" w:cs="Times New Roman"/>
          <w:spacing w:val="4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2"/>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43"/>
          <w:sz w:val="24"/>
          <w:szCs w:val="24"/>
        </w:rPr>
        <w:t xml:space="preserve"> </w:t>
      </w:r>
      <w:r w:rsidRPr="0013591A">
        <w:rPr>
          <w:rFonts w:ascii="Times New Roman" w:hAnsi="Times New Roman" w:cs="Times New Roman"/>
          <w:sz w:val="24"/>
          <w:szCs w:val="24"/>
        </w:rPr>
        <w:t>инструментов,</w:t>
      </w:r>
      <w:r w:rsidRPr="0013591A">
        <w:rPr>
          <w:rFonts w:ascii="Times New Roman" w:hAnsi="Times New Roman" w:cs="Times New Roman"/>
          <w:spacing w:val="56"/>
          <w:sz w:val="24"/>
          <w:szCs w:val="24"/>
        </w:rPr>
        <w:t xml:space="preserve"> </w:t>
      </w:r>
      <w:r w:rsidRPr="0013591A">
        <w:rPr>
          <w:rFonts w:ascii="Times New Roman" w:hAnsi="Times New Roman" w:cs="Times New Roman"/>
          <w:sz w:val="24"/>
          <w:szCs w:val="24"/>
        </w:rPr>
        <w:t>уметь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определять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слух;</w:t>
      </w:r>
    </w:p>
    <w:p w:rsidR="008E0967" w:rsidRPr="0013591A" w:rsidRDefault="008E0967" w:rsidP="0013591A">
      <w:pPr>
        <w:pStyle w:val="a8"/>
        <w:ind w:firstLine="228"/>
        <w:rPr>
          <w:rFonts w:ascii="Times New Roman" w:hAnsi="Times New Roman" w:cs="Times New Roman"/>
          <w:sz w:val="24"/>
          <w:szCs w:val="24"/>
        </w:rPr>
      </w:pPr>
      <w:r w:rsidRPr="0013591A">
        <w:rPr>
          <w:rFonts w:ascii="Times New Roman" w:hAnsi="Times New Roman" w:cs="Times New Roman"/>
          <w:sz w:val="24"/>
          <w:szCs w:val="24"/>
        </w:rPr>
        <w:t>отличать</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черты</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профессий,</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связанных</w:t>
      </w:r>
      <w:r w:rsidRPr="0013591A">
        <w:rPr>
          <w:rFonts w:ascii="Times New Roman" w:hAnsi="Times New Roman" w:cs="Times New Roman"/>
          <w:spacing w:val="20"/>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созданием</w:t>
      </w:r>
      <w:r w:rsidRPr="0013591A">
        <w:rPr>
          <w:rFonts w:ascii="Times New Roman" w:hAnsi="Times New Roman" w:cs="Times New Roman"/>
          <w:spacing w:val="17"/>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спектакля,</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21"/>
          <w:sz w:val="24"/>
          <w:szCs w:val="24"/>
        </w:rPr>
        <w:t xml:space="preserve"> </w:t>
      </w:r>
      <w:r w:rsidRPr="0013591A">
        <w:rPr>
          <w:rFonts w:ascii="Times New Roman" w:hAnsi="Times New Roman" w:cs="Times New Roman"/>
          <w:sz w:val="24"/>
          <w:szCs w:val="24"/>
        </w:rPr>
        <w:t>роли</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7"/>
          <w:sz w:val="24"/>
          <w:szCs w:val="24"/>
        </w:rPr>
        <w:t xml:space="preserve"> </w:t>
      </w:r>
      <w:r w:rsidRPr="0013591A">
        <w:rPr>
          <w:rFonts w:ascii="Times New Roman" w:hAnsi="Times New Roman" w:cs="Times New Roman"/>
          <w:sz w:val="24"/>
          <w:szCs w:val="24"/>
        </w:rPr>
        <w:t>творческом</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18"/>
          <w:sz w:val="24"/>
          <w:szCs w:val="24"/>
        </w:rPr>
        <w:t xml:space="preserve"> </w:t>
      </w:r>
      <w:r w:rsidRPr="0013591A">
        <w:rPr>
          <w:rFonts w:ascii="Times New Roman" w:hAnsi="Times New Roman" w:cs="Times New Roman"/>
          <w:sz w:val="24"/>
          <w:szCs w:val="24"/>
        </w:rPr>
        <w:t>композитор,</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музыкант,</w:t>
      </w:r>
      <w:r w:rsidRPr="0013591A">
        <w:rPr>
          <w:rFonts w:ascii="Times New Roman" w:hAnsi="Times New Roman" w:cs="Times New Roman"/>
          <w:spacing w:val="19"/>
          <w:sz w:val="24"/>
          <w:szCs w:val="24"/>
        </w:rPr>
        <w:t xml:space="preserve"> </w:t>
      </w:r>
      <w:r w:rsidRPr="0013591A">
        <w:rPr>
          <w:rFonts w:ascii="Times New Roman" w:hAnsi="Times New Roman" w:cs="Times New Roman"/>
          <w:sz w:val="24"/>
          <w:szCs w:val="24"/>
        </w:rPr>
        <w:t>дирижёр,</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сценарист,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режиссёр, хореограф, певец, художник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 др.</w:t>
      </w:r>
    </w:p>
    <w:p w:rsidR="008E0967" w:rsidRPr="0013591A" w:rsidRDefault="008E0967" w:rsidP="0013591A">
      <w:pPr>
        <w:rPr>
          <w:rFonts w:cs="Times New Roman"/>
          <w:sz w:val="24"/>
          <w:szCs w:val="24"/>
        </w:rPr>
        <w:sectPr w:rsidR="008E0967" w:rsidRPr="0013591A" w:rsidSect="008E0967">
          <w:pgSz w:w="11910" w:h="16840"/>
          <w:pgMar w:top="580" w:right="580" w:bottom="280" w:left="520" w:header="720" w:footer="720" w:gutter="0"/>
          <w:cols w:space="720"/>
          <w:docGrid w:linePitch="299"/>
        </w:sectPr>
      </w:pPr>
    </w:p>
    <w:p w:rsidR="008E0967" w:rsidRPr="0013591A" w:rsidRDefault="00EA35DB" w:rsidP="0013591A">
      <w:pPr>
        <w:pStyle w:val="110"/>
        <w:jc w:val="both"/>
        <w:rPr>
          <w:rFonts w:ascii="Times New Roman" w:hAnsi="Times New Roman" w:cs="Times New Roman"/>
        </w:rPr>
      </w:pPr>
      <w:r>
        <w:rPr>
          <w:rFonts w:ascii="Times New Roman" w:hAnsi="Times New Roman" w:cs="Times New Roman"/>
        </w:rPr>
        <w:lastRenderedPageBreak/>
        <w:pict>
          <v:rect id="_x0000_s1071" style="position:absolute;left:0;text-align:left;margin-left:34.55pt;margin-top:22.75pt;width:772.9pt;height:.7pt;z-index:-251612160;mso-wrap-distance-left:0;mso-wrap-distance-right:0;mso-position-horizontal-relative:page" fillcolor="black" stroked="f">
            <w10:wrap type="topAndBottom" anchorx="page"/>
          </v:rect>
        </w:pict>
      </w:r>
      <w:r>
        <w:rPr>
          <w:rFonts w:ascii="Times New Roman" w:hAnsi="Times New Roman" w:cs="Times New Roman"/>
        </w:rPr>
        <w:pict>
          <v:rect id="_x0000_s1066" style="position:absolute;left:0;text-align:left;margin-left:708.45pt;margin-top:203.2pt;width:18.95pt;height:.25pt;z-index:-251617280;mso-position-horizontal-relative:page;mso-position-vertical-relative:page" fillcolor="#0462c1" stroked="f">
            <w10:wrap anchorx="page" anchory="page"/>
          </v:rect>
        </w:pict>
      </w:r>
      <w:r>
        <w:rPr>
          <w:rFonts w:ascii="Times New Roman" w:hAnsi="Times New Roman" w:cs="Times New Roman"/>
        </w:rPr>
        <w:pict>
          <v:rect id="_x0000_s1067" style="position:absolute;left:0;text-align:left;margin-left:708.45pt;margin-top:230.8pt;width:92.2pt;height:.25pt;z-index:-251616256;mso-position-horizontal-relative:page;mso-position-vertical-relative:page" fillcolor="#0462c1" stroked="f">
            <w10:wrap anchorx="page" anchory="page"/>
          </v:rect>
        </w:pict>
      </w:r>
      <w:r>
        <w:rPr>
          <w:rFonts w:ascii="Times New Roman" w:hAnsi="Times New Roman" w:cs="Times New Roman"/>
        </w:rPr>
        <w:pict>
          <v:rect id="_x0000_s1068" style="position:absolute;left:0;text-align:left;margin-left:708.45pt;margin-top:522.95pt;width:18.95pt;height:.25pt;z-index:-251615232;mso-position-horizontal-relative:page;mso-position-vertical-relative:page" fillcolor="#0462c1" stroked="f">
            <w10:wrap anchorx="page" anchory="page"/>
          </v:rect>
        </w:pict>
      </w:r>
      <w:bookmarkStart w:id="27" w:name="ТЕМАТИЧЕСКОЕ_ПЛАНИРОВАНИЕ"/>
      <w:bookmarkEnd w:id="27"/>
      <w:r w:rsidR="008E0967" w:rsidRPr="0013591A">
        <w:rPr>
          <w:rFonts w:ascii="Times New Roman" w:hAnsi="Times New Roman" w:cs="Times New Roman"/>
        </w:rPr>
        <w:t>ТЕМАТИЧЕСКОЕ</w:t>
      </w:r>
      <w:r w:rsidR="008E0967" w:rsidRPr="0013591A">
        <w:rPr>
          <w:rFonts w:ascii="Times New Roman" w:hAnsi="Times New Roman" w:cs="Times New Roman"/>
          <w:spacing w:val="-13"/>
        </w:rPr>
        <w:t xml:space="preserve"> </w:t>
      </w:r>
      <w:r w:rsidR="008E0967" w:rsidRPr="0013591A">
        <w:rPr>
          <w:rFonts w:ascii="Times New Roman" w:hAnsi="Times New Roman" w:cs="Times New Roman"/>
        </w:rPr>
        <w:t>ПЛАНИРОВАНИЕ</w:t>
      </w:r>
    </w:p>
    <w:p w:rsidR="008E0967" w:rsidRPr="0013591A" w:rsidRDefault="008E0967" w:rsidP="0013591A">
      <w:pPr>
        <w:pStyle w:val="a8"/>
        <w:ind w:left="0"/>
        <w:rPr>
          <w:rFonts w:ascii="Times New Roman" w:hAnsi="Times New Roman" w:cs="Times New Roman"/>
          <w:b/>
          <w:sz w:val="24"/>
          <w:szCs w:val="24"/>
        </w:r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2"/>
        <w:gridCol w:w="2491"/>
        <w:gridCol w:w="341"/>
        <w:gridCol w:w="2068"/>
        <w:gridCol w:w="1418"/>
        <w:gridCol w:w="3544"/>
        <w:gridCol w:w="3969"/>
      </w:tblGrid>
      <w:tr w:rsidR="008E0967" w:rsidRPr="0013591A" w:rsidTr="008E0967">
        <w:trPr>
          <w:gridAfter w:val="1"/>
          <w:wAfter w:w="3969" w:type="dxa"/>
          <w:trHeight w:val="409"/>
        </w:trPr>
        <w:tc>
          <w:tcPr>
            <w:tcW w:w="662" w:type="dxa"/>
            <w:vMerge w:val="restart"/>
          </w:tcPr>
          <w:p w:rsidR="008E0967" w:rsidRPr="0013591A" w:rsidRDefault="008E0967" w:rsidP="0013591A">
            <w:pPr>
              <w:pStyle w:val="TableParagraph"/>
              <w:ind w:left="90" w:right="253"/>
              <w:jc w:val="both"/>
              <w:rPr>
                <w:rFonts w:ascii="Times New Roman" w:hAnsi="Times New Roman" w:cs="Times New Roman"/>
                <w:b/>
                <w:sz w:val="24"/>
                <w:szCs w:val="24"/>
              </w:rPr>
            </w:pPr>
            <w:r w:rsidRPr="0013591A">
              <w:rPr>
                <w:rFonts w:ascii="Times New Roman" w:hAnsi="Times New Roman" w:cs="Times New Roman"/>
                <w:b/>
                <w:sz w:val="24"/>
                <w:szCs w:val="24"/>
              </w:rPr>
              <w:t>№</w:t>
            </w:r>
            <w:r w:rsidRPr="0013591A">
              <w:rPr>
                <w:rFonts w:ascii="Times New Roman" w:hAnsi="Times New Roman" w:cs="Times New Roman"/>
                <w:b/>
                <w:spacing w:val="1"/>
                <w:sz w:val="24"/>
                <w:szCs w:val="24"/>
              </w:rPr>
              <w:t xml:space="preserve"> </w:t>
            </w:r>
            <w:r w:rsidRPr="0013591A">
              <w:rPr>
                <w:rFonts w:ascii="Times New Roman" w:hAnsi="Times New Roman" w:cs="Times New Roman"/>
                <w:b/>
                <w:spacing w:val="-1"/>
                <w:sz w:val="24"/>
                <w:szCs w:val="24"/>
              </w:rPr>
              <w:t>п/п</w:t>
            </w:r>
          </w:p>
        </w:tc>
        <w:tc>
          <w:tcPr>
            <w:tcW w:w="2491" w:type="dxa"/>
            <w:vMerge w:val="restart"/>
          </w:tcPr>
          <w:p w:rsidR="008E0967" w:rsidRPr="0013591A" w:rsidRDefault="008E0967" w:rsidP="0013591A">
            <w:pPr>
              <w:pStyle w:val="TableParagraph"/>
              <w:tabs>
                <w:tab w:val="left" w:pos="1124"/>
                <w:tab w:val="left" w:pos="1472"/>
              </w:tabs>
              <w:ind w:left="88" w:right="72"/>
              <w:jc w:val="both"/>
              <w:rPr>
                <w:rFonts w:ascii="Times New Roman" w:hAnsi="Times New Roman" w:cs="Times New Roman"/>
                <w:b/>
                <w:sz w:val="24"/>
                <w:szCs w:val="24"/>
              </w:rPr>
            </w:pPr>
            <w:r w:rsidRPr="0013591A">
              <w:rPr>
                <w:rFonts w:ascii="Times New Roman" w:hAnsi="Times New Roman" w:cs="Times New Roman"/>
                <w:b/>
                <w:sz w:val="24"/>
                <w:szCs w:val="24"/>
              </w:rPr>
              <w:t>Наименование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разделов</w:t>
            </w:r>
            <w:r w:rsidRPr="0013591A">
              <w:rPr>
                <w:rFonts w:ascii="Times New Roman" w:hAnsi="Times New Roman" w:cs="Times New Roman"/>
                <w:b/>
                <w:sz w:val="24"/>
                <w:szCs w:val="24"/>
              </w:rPr>
              <w:tab/>
              <w:t>и</w:t>
            </w:r>
            <w:r w:rsidRPr="0013591A">
              <w:rPr>
                <w:rFonts w:ascii="Times New Roman" w:hAnsi="Times New Roman" w:cs="Times New Roman"/>
                <w:b/>
                <w:sz w:val="24"/>
                <w:szCs w:val="24"/>
              </w:rPr>
              <w:tab/>
              <w:t>тем</w:t>
            </w:r>
            <w:r w:rsidRPr="0013591A">
              <w:rPr>
                <w:rFonts w:ascii="Times New Roman" w:hAnsi="Times New Roman" w:cs="Times New Roman"/>
                <w:b/>
                <w:spacing w:val="-47"/>
                <w:sz w:val="24"/>
                <w:szCs w:val="24"/>
              </w:rPr>
              <w:t xml:space="preserve"> </w:t>
            </w:r>
            <w:r w:rsidRPr="0013591A">
              <w:rPr>
                <w:rFonts w:ascii="Times New Roman" w:hAnsi="Times New Roman" w:cs="Times New Roman"/>
                <w:b/>
                <w:sz w:val="24"/>
                <w:szCs w:val="24"/>
              </w:rPr>
              <w:t>программы</w:t>
            </w:r>
          </w:p>
        </w:tc>
        <w:tc>
          <w:tcPr>
            <w:tcW w:w="2409" w:type="dxa"/>
            <w:gridSpan w:val="2"/>
          </w:tcPr>
          <w:p w:rsidR="008E0967" w:rsidRPr="0013591A" w:rsidRDefault="008E0967" w:rsidP="0013591A">
            <w:pPr>
              <w:pStyle w:val="TableParagraph"/>
              <w:ind w:left="578"/>
              <w:jc w:val="both"/>
              <w:rPr>
                <w:rFonts w:ascii="Times New Roman" w:hAnsi="Times New Roman" w:cs="Times New Roman"/>
                <w:b/>
                <w:sz w:val="24"/>
                <w:szCs w:val="24"/>
              </w:rPr>
            </w:pPr>
            <w:r w:rsidRPr="0013591A">
              <w:rPr>
                <w:rFonts w:ascii="Times New Roman" w:hAnsi="Times New Roman" w:cs="Times New Roman"/>
                <w:b/>
                <w:sz w:val="24"/>
                <w:szCs w:val="24"/>
              </w:rPr>
              <w:t>Количество</w:t>
            </w:r>
            <w:r w:rsidRPr="0013591A">
              <w:rPr>
                <w:rFonts w:ascii="Times New Roman" w:hAnsi="Times New Roman" w:cs="Times New Roman"/>
                <w:b/>
                <w:spacing w:val="-2"/>
                <w:sz w:val="24"/>
                <w:szCs w:val="24"/>
              </w:rPr>
              <w:t xml:space="preserve"> </w:t>
            </w:r>
            <w:r w:rsidRPr="0013591A">
              <w:rPr>
                <w:rFonts w:ascii="Times New Roman" w:hAnsi="Times New Roman" w:cs="Times New Roman"/>
                <w:b/>
                <w:sz w:val="24"/>
                <w:szCs w:val="24"/>
              </w:rPr>
              <w:t>часов</w:t>
            </w:r>
          </w:p>
        </w:tc>
        <w:tc>
          <w:tcPr>
            <w:tcW w:w="1418" w:type="dxa"/>
            <w:vMerge w:val="restart"/>
          </w:tcPr>
          <w:p w:rsidR="008E0967" w:rsidRPr="0013591A" w:rsidRDefault="008E0967" w:rsidP="0013591A">
            <w:pPr>
              <w:pStyle w:val="TableParagraph"/>
              <w:ind w:left="97" w:right="314"/>
              <w:jc w:val="both"/>
              <w:rPr>
                <w:rFonts w:ascii="Times New Roman" w:hAnsi="Times New Roman" w:cs="Times New Roman"/>
                <w:b/>
                <w:sz w:val="24"/>
                <w:szCs w:val="24"/>
              </w:rPr>
            </w:pPr>
            <w:r w:rsidRPr="0013591A">
              <w:rPr>
                <w:rFonts w:ascii="Times New Roman" w:hAnsi="Times New Roman" w:cs="Times New Roman"/>
                <w:b/>
                <w:sz w:val="24"/>
                <w:szCs w:val="24"/>
              </w:rPr>
              <w:t>Виды,</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формы</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контроля</w:t>
            </w:r>
          </w:p>
        </w:tc>
        <w:tc>
          <w:tcPr>
            <w:tcW w:w="3544" w:type="dxa"/>
            <w:vMerge w:val="restart"/>
          </w:tcPr>
          <w:p w:rsidR="008E0967" w:rsidRPr="0013591A" w:rsidRDefault="008E0967" w:rsidP="0013591A">
            <w:pPr>
              <w:pStyle w:val="TableParagraph"/>
              <w:ind w:left="98" w:right="361"/>
              <w:jc w:val="both"/>
              <w:rPr>
                <w:rFonts w:ascii="Times New Roman" w:hAnsi="Times New Roman" w:cs="Times New Roman"/>
                <w:b/>
                <w:sz w:val="24"/>
                <w:szCs w:val="24"/>
              </w:rPr>
            </w:pPr>
            <w:r w:rsidRPr="0013591A">
              <w:rPr>
                <w:rFonts w:ascii="Times New Roman" w:hAnsi="Times New Roman" w:cs="Times New Roman"/>
                <w:b/>
                <w:sz w:val="24"/>
                <w:szCs w:val="24"/>
              </w:rPr>
              <w:t>Электронные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(цифровые)</w:t>
            </w:r>
            <w:r w:rsidRPr="0013591A">
              <w:rPr>
                <w:rFonts w:ascii="Times New Roman" w:hAnsi="Times New Roman" w:cs="Times New Roman"/>
                <w:b/>
                <w:spacing w:val="1"/>
                <w:sz w:val="24"/>
                <w:szCs w:val="24"/>
              </w:rPr>
              <w:t xml:space="preserve"> </w:t>
            </w:r>
            <w:r w:rsidRPr="0013591A">
              <w:rPr>
                <w:rFonts w:ascii="Times New Roman" w:hAnsi="Times New Roman" w:cs="Times New Roman"/>
                <w:b/>
                <w:sz w:val="24"/>
                <w:szCs w:val="24"/>
              </w:rPr>
              <w:t>образовательные</w:t>
            </w:r>
            <w:r w:rsidRPr="0013591A">
              <w:rPr>
                <w:rFonts w:ascii="Times New Roman" w:hAnsi="Times New Roman" w:cs="Times New Roman"/>
                <w:b/>
                <w:spacing w:val="-47"/>
                <w:sz w:val="24"/>
                <w:szCs w:val="24"/>
              </w:rPr>
              <w:t xml:space="preserve"> </w:t>
            </w:r>
            <w:r w:rsidRPr="0013591A">
              <w:rPr>
                <w:rFonts w:ascii="Times New Roman" w:hAnsi="Times New Roman" w:cs="Times New Roman"/>
                <w:b/>
                <w:sz w:val="24"/>
                <w:szCs w:val="24"/>
              </w:rPr>
              <w:t>ресурсы</w:t>
            </w:r>
          </w:p>
        </w:tc>
      </w:tr>
      <w:tr w:rsidR="008E0967" w:rsidRPr="0013591A" w:rsidTr="008E0967">
        <w:trPr>
          <w:gridAfter w:val="1"/>
          <w:wAfter w:w="3969" w:type="dxa"/>
          <w:trHeight w:val="870"/>
        </w:trPr>
        <w:tc>
          <w:tcPr>
            <w:tcW w:w="662" w:type="dxa"/>
            <w:vMerge/>
            <w:tcBorders>
              <w:top w:val="nil"/>
            </w:tcBorders>
          </w:tcPr>
          <w:p w:rsidR="008E0967" w:rsidRPr="0013591A" w:rsidRDefault="008E0967" w:rsidP="0013591A">
            <w:pPr>
              <w:rPr>
                <w:rFonts w:cs="Times New Roman"/>
                <w:sz w:val="24"/>
                <w:szCs w:val="24"/>
              </w:rPr>
            </w:pPr>
          </w:p>
        </w:tc>
        <w:tc>
          <w:tcPr>
            <w:tcW w:w="2491" w:type="dxa"/>
            <w:vMerge/>
            <w:tcBorders>
              <w:top w:val="nil"/>
            </w:tcBorders>
          </w:tcPr>
          <w:p w:rsidR="008E0967" w:rsidRPr="0013591A" w:rsidRDefault="008E0967" w:rsidP="0013591A">
            <w:pPr>
              <w:rPr>
                <w:rFonts w:cs="Times New Roman"/>
                <w:sz w:val="24"/>
                <w:szCs w:val="24"/>
              </w:rPr>
            </w:pPr>
          </w:p>
        </w:tc>
        <w:tc>
          <w:tcPr>
            <w:tcW w:w="2409" w:type="dxa"/>
            <w:gridSpan w:val="2"/>
          </w:tcPr>
          <w:p w:rsidR="008E0967" w:rsidRPr="0013591A" w:rsidRDefault="008E0967" w:rsidP="0013591A">
            <w:pPr>
              <w:pStyle w:val="TableParagraph"/>
              <w:ind w:left="92" w:right="96"/>
              <w:jc w:val="both"/>
              <w:rPr>
                <w:rFonts w:ascii="Times New Roman" w:hAnsi="Times New Roman" w:cs="Times New Roman"/>
                <w:b/>
                <w:sz w:val="24"/>
                <w:szCs w:val="24"/>
              </w:rPr>
            </w:pPr>
            <w:r w:rsidRPr="0013591A">
              <w:rPr>
                <w:rFonts w:ascii="Times New Roman" w:hAnsi="Times New Roman" w:cs="Times New Roman"/>
                <w:b/>
                <w:sz w:val="24"/>
                <w:szCs w:val="24"/>
              </w:rPr>
              <w:t>всего</w:t>
            </w:r>
          </w:p>
        </w:tc>
        <w:tc>
          <w:tcPr>
            <w:tcW w:w="1418" w:type="dxa"/>
            <w:vMerge/>
            <w:tcBorders>
              <w:top w:val="nil"/>
            </w:tcBorders>
          </w:tcPr>
          <w:p w:rsidR="008E0967" w:rsidRPr="0013591A" w:rsidRDefault="008E0967" w:rsidP="0013591A">
            <w:pPr>
              <w:rPr>
                <w:rFonts w:cs="Times New Roman"/>
                <w:sz w:val="24"/>
                <w:szCs w:val="24"/>
              </w:rPr>
            </w:pPr>
          </w:p>
        </w:tc>
        <w:tc>
          <w:tcPr>
            <w:tcW w:w="3544" w:type="dxa"/>
            <w:vMerge/>
            <w:tcBorders>
              <w:top w:val="nil"/>
            </w:tcBorders>
          </w:tcPr>
          <w:p w:rsidR="008E0967" w:rsidRPr="0013591A" w:rsidRDefault="008E0967" w:rsidP="0013591A">
            <w:pPr>
              <w:rPr>
                <w:rFonts w:cs="Times New Roman"/>
                <w:sz w:val="24"/>
                <w:szCs w:val="24"/>
              </w:rPr>
            </w:pPr>
          </w:p>
        </w:tc>
      </w:tr>
      <w:tr w:rsidR="008E0967" w:rsidRPr="00EA35DB" w:rsidTr="008E0967">
        <w:trPr>
          <w:gridAfter w:val="1"/>
          <w:wAfter w:w="3969" w:type="dxa"/>
          <w:trHeight w:val="1196"/>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1.1.</w:t>
            </w:r>
          </w:p>
        </w:tc>
        <w:tc>
          <w:tcPr>
            <w:tcW w:w="2491" w:type="dxa"/>
          </w:tcPr>
          <w:p w:rsidR="008E0967" w:rsidRPr="0013591A" w:rsidRDefault="008E0967" w:rsidP="0013591A">
            <w:pPr>
              <w:pStyle w:val="TableParagraph"/>
              <w:ind w:left="88"/>
              <w:jc w:val="both"/>
              <w:rPr>
                <w:rFonts w:ascii="Times New Roman" w:hAnsi="Times New Roman" w:cs="Times New Roman"/>
                <w:sz w:val="24"/>
                <w:szCs w:val="24"/>
              </w:rPr>
            </w:pPr>
            <w:r w:rsidRPr="0013591A">
              <w:rPr>
                <w:rFonts w:ascii="Times New Roman" w:hAnsi="Times New Roman" w:cs="Times New Roman"/>
                <w:sz w:val="24"/>
                <w:szCs w:val="24"/>
              </w:rPr>
              <w:t>Красота</w:t>
            </w:r>
          </w:p>
          <w:p w:rsidR="008E0967" w:rsidRPr="0013591A" w:rsidRDefault="008E0967" w:rsidP="0013591A">
            <w:pPr>
              <w:pStyle w:val="TableParagraph"/>
              <w:ind w:left="88"/>
              <w:jc w:val="both"/>
              <w:rPr>
                <w:rFonts w:ascii="Times New Roman" w:hAnsi="Times New Roman" w:cs="Times New Roman"/>
                <w:sz w:val="24"/>
                <w:szCs w:val="24"/>
              </w:rPr>
            </w:pP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вдохновение</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44" w:firstLine="31"/>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опрос</w:t>
            </w:r>
          </w:p>
        </w:tc>
        <w:tc>
          <w:tcPr>
            <w:tcW w:w="3544" w:type="dxa"/>
            <w:vMerge w:val="restart"/>
          </w:tcPr>
          <w:p w:rsidR="008E0967" w:rsidRPr="0013591A" w:rsidRDefault="00EA35DB" w:rsidP="0013591A">
            <w:pPr>
              <w:pStyle w:val="TableParagraph"/>
              <w:ind w:left="98" w:right="102"/>
              <w:jc w:val="both"/>
              <w:rPr>
                <w:rFonts w:ascii="Times New Roman" w:hAnsi="Times New Roman" w:cs="Times New Roman"/>
                <w:sz w:val="24"/>
                <w:szCs w:val="24"/>
                <w:lang w:val="en-US"/>
              </w:rPr>
            </w:pPr>
            <w:hyperlink r:id="rId342">
              <w:r w:rsidR="008E0967" w:rsidRPr="0013591A">
                <w:rPr>
                  <w:rFonts w:ascii="Times New Roman" w:hAnsi="Times New Roman" w:cs="Times New Roman"/>
                  <w:color w:val="0462C1"/>
                  <w:sz w:val="24"/>
                  <w:szCs w:val="24"/>
                  <w:u w:val="single" w:color="0462C1"/>
                  <w:lang w:val="en-US"/>
                </w:rPr>
                <w:t>http://bi2o2t.ru/training/sub</w:t>
              </w:r>
            </w:hyperlink>
            <w:r w:rsidR="008E0967" w:rsidRPr="0013591A">
              <w:rPr>
                <w:rFonts w:ascii="Times New Roman" w:hAnsi="Times New Roman" w:cs="Times New Roman"/>
                <w:color w:val="0462C1"/>
                <w:spacing w:val="1"/>
                <w:sz w:val="24"/>
                <w:szCs w:val="24"/>
                <w:lang w:val="en-US"/>
              </w:rPr>
              <w:t xml:space="preserve"> </w:t>
            </w:r>
            <w:hyperlink r:id="rId343">
              <w:r w:rsidR="008E0967" w:rsidRPr="0013591A">
                <w:rPr>
                  <w:rFonts w:ascii="Times New Roman" w:hAnsi="Times New Roman" w:cs="Times New Roman"/>
                  <w:color w:val="0462C1"/>
                  <w:sz w:val="24"/>
                  <w:szCs w:val="24"/>
                  <w:u w:val="single" w:color="0462C1"/>
                  <w:lang w:val="en-US"/>
                </w:rPr>
                <w:t>https://www.soloveycenter.pro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44">
              <w:r w:rsidR="008E0967" w:rsidRPr="0013591A">
                <w:rPr>
                  <w:rFonts w:ascii="Times New Roman" w:hAnsi="Times New Roman" w:cs="Times New Roman"/>
                  <w:color w:val="0462C1"/>
                  <w:sz w:val="24"/>
                  <w:szCs w:val="24"/>
                  <w:u w:val="single" w:color="0462C1"/>
                  <w:lang w:val="en-US"/>
                </w:rPr>
                <w:t>https://onlyege.ru/ege/vpr-4/vpr</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45">
              <w:r w:rsidR="008E0967" w:rsidRPr="0013591A">
                <w:rPr>
                  <w:rFonts w:ascii="Times New Roman" w:hAnsi="Times New Roman" w:cs="Times New Roman"/>
                  <w:color w:val="0462C1"/>
                  <w:sz w:val="24"/>
                  <w:szCs w:val="24"/>
                  <w:u w:val="single" w:color="0462C1"/>
                  <w:lang w:val="en-US"/>
                </w:rPr>
                <w:t>matematika-4</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46">
              <w:r w:rsidR="008E0967" w:rsidRPr="0013591A">
                <w:rPr>
                  <w:rFonts w:ascii="Times New Roman" w:hAnsi="Times New Roman" w:cs="Times New Roman"/>
                  <w:color w:val="0462C1"/>
                  <w:sz w:val="24"/>
                  <w:szCs w:val="24"/>
                  <w:u w:val="single" w:color="0462C1"/>
                  <w:lang w:val="en-US"/>
                </w:rPr>
                <w:t>https://onlinetestpad.com/ru/test</w:t>
              </w:r>
              <w:r w:rsidR="008E0967" w:rsidRPr="0013591A">
                <w:rPr>
                  <w:rFonts w:ascii="Times New Roman" w:hAnsi="Times New Roman" w:cs="Times New Roman"/>
                  <w:color w:val="0462C1"/>
                  <w:sz w:val="24"/>
                  <w:szCs w:val="24"/>
                  <w:lang w:val="en-US"/>
                </w:rPr>
                <w:t>s</w:t>
              </w:r>
            </w:hyperlink>
            <w:r w:rsidR="008E0967" w:rsidRPr="0013591A">
              <w:rPr>
                <w:rFonts w:ascii="Times New Roman" w:hAnsi="Times New Roman" w:cs="Times New Roman"/>
                <w:color w:val="0462C1"/>
                <w:spacing w:val="1"/>
                <w:sz w:val="24"/>
                <w:szCs w:val="24"/>
                <w:lang w:val="en-US"/>
              </w:rPr>
              <w:t xml:space="preserve"> </w:t>
            </w:r>
            <w:hyperlink r:id="rId347">
              <w:r w:rsidR="008E0967" w:rsidRPr="0013591A">
                <w:rPr>
                  <w:rFonts w:ascii="Times New Roman" w:hAnsi="Times New Roman" w:cs="Times New Roman"/>
                  <w:color w:val="0462C1"/>
                  <w:sz w:val="24"/>
                  <w:szCs w:val="24"/>
                  <w:u w:val="single" w:color="0462C1"/>
                  <w:lang w:val="en-US"/>
                </w:rPr>
                <w:t>https://www.klass39.ru/klassnye</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48">
              <w:r w:rsidR="008E0967" w:rsidRPr="0013591A">
                <w:rPr>
                  <w:rFonts w:ascii="Times New Roman" w:hAnsi="Times New Roman" w:cs="Times New Roman"/>
                  <w:color w:val="0462C1"/>
                  <w:sz w:val="24"/>
                  <w:szCs w:val="24"/>
                  <w:lang w:val="en-US"/>
                </w:rPr>
                <w:t>resursy/</w:t>
              </w:r>
            </w:hyperlink>
            <w:r w:rsidR="008E0967" w:rsidRPr="0013591A">
              <w:rPr>
                <w:rFonts w:ascii="Times New Roman" w:hAnsi="Times New Roman" w:cs="Times New Roman"/>
                <w:color w:val="0462C1"/>
                <w:spacing w:val="1"/>
                <w:sz w:val="24"/>
                <w:szCs w:val="24"/>
                <w:lang w:val="en-US"/>
              </w:rPr>
              <w:t xml:space="preserve"> </w:t>
            </w:r>
            <w:hyperlink r:id="rId349">
              <w:r w:rsidR="008E0967" w:rsidRPr="0013591A">
                <w:rPr>
                  <w:rFonts w:ascii="Times New Roman" w:hAnsi="Times New Roman" w:cs="Times New Roman"/>
                  <w:color w:val="0462C1"/>
                  <w:sz w:val="24"/>
                  <w:szCs w:val="24"/>
                  <w:u w:val="single" w:color="0462C1"/>
                  <w:lang w:val="en-US"/>
                </w:rPr>
                <w:t>https://www.uchportal.ru/load/47-2-2</w:t>
              </w:r>
            </w:hyperlink>
            <w:r w:rsidR="008E0967" w:rsidRPr="0013591A">
              <w:rPr>
                <w:rFonts w:ascii="Times New Roman" w:hAnsi="Times New Roman" w:cs="Times New Roman"/>
                <w:color w:val="0462C1"/>
                <w:spacing w:val="1"/>
                <w:sz w:val="24"/>
                <w:szCs w:val="24"/>
                <w:lang w:val="en-US"/>
              </w:rPr>
              <w:t xml:space="preserve"> </w:t>
            </w:r>
            <w:hyperlink r:id="rId350">
              <w:r w:rsidR="008E0967" w:rsidRPr="0013591A">
                <w:rPr>
                  <w:rFonts w:ascii="Times New Roman" w:hAnsi="Times New Roman" w:cs="Times New Roman"/>
                  <w:color w:val="0462C1"/>
                  <w:sz w:val="24"/>
                  <w:szCs w:val="24"/>
                  <w:u w:val="single" w:color="0462C1"/>
                  <w:lang w:val="en-US"/>
                </w:rPr>
                <w:t>http://school-collection.edu.ru</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51">
              <w:r w:rsidR="008E0967" w:rsidRPr="0013591A">
                <w:rPr>
                  <w:rFonts w:ascii="Times New Roman" w:hAnsi="Times New Roman" w:cs="Times New Roman"/>
                  <w:color w:val="0462C1"/>
                  <w:sz w:val="24"/>
                  <w:szCs w:val="24"/>
                  <w:u w:val="single" w:color="0462C1"/>
                  <w:lang w:val="en-US"/>
                </w:rPr>
                <w:t>http://um</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52">
              <w:r w:rsidR="008E0967" w:rsidRPr="0013591A">
                <w:rPr>
                  <w:rFonts w:ascii="Times New Roman" w:hAnsi="Times New Roman" w:cs="Times New Roman"/>
                  <w:color w:val="0462C1"/>
                  <w:spacing w:val="-1"/>
                  <w:sz w:val="24"/>
                  <w:szCs w:val="24"/>
                  <w:lang w:val="en-US"/>
                </w:rPr>
                <w:t>razum.ru/load/uchebnye_prezentacii/n</w:t>
              </w:r>
            </w:hyperlink>
            <w:r w:rsidR="008E0967" w:rsidRPr="0013591A">
              <w:rPr>
                <w:rFonts w:ascii="Times New Roman" w:hAnsi="Times New Roman" w:cs="Times New Roman"/>
                <w:color w:val="0462C1"/>
                <w:sz w:val="24"/>
                <w:szCs w:val="24"/>
                <w:lang w:val="en-US"/>
              </w:rPr>
              <w:t xml:space="preserve"> </w:t>
            </w:r>
            <w:hyperlink r:id="rId353">
              <w:r w:rsidR="008E0967" w:rsidRPr="0013591A">
                <w:rPr>
                  <w:rFonts w:ascii="Times New Roman" w:hAnsi="Times New Roman" w:cs="Times New Roman"/>
                  <w:color w:val="0462C1"/>
                  <w:sz w:val="24"/>
                  <w:szCs w:val="24"/>
                  <w:u w:val="single" w:color="0462C1"/>
                  <w:lang w:val="en-US"/>
                </w:rPr>
                <w:t>achalnaja_shkola/18</w:t>
              </w:r>
            </w:hyperlink>
            <w:r w:rsidR="008E0967" w:rsidRPr="0013591A">
              <w:rPr>
                <w:rFonts w:ascii="Times New Roman" w:hAnsi="Times New Roman" w:cs="Times New Roman"/>
                <w:color w:val="0462C1"/>
                <w:spacing w:val="1"/>
                <w:sz w:val="24"/>
                <w:szCs w:val="24"/>
                <w:lang w:val="en-US"/>
              </w:rPr>
              <w:t xml:space="preserve"> </w:t>
            </w:r>
            <w:hyperlink r:id="rId354">
              <w:r w:rsidR="008E0967" w:rsidRPr="0013591A">
                <w:rPr>
                  <w:rFonts w:ascii="Times New Roman" w:hAnsi="Times New Roman" w:cs="Times New Roman"/>
                  <w:color w:val="0462C1"/>
                  <w:sz w:val="24"/>
                  <w:szCs w:val="24"/>
                  <w:u w:val="single" w:color="0462C1"/>
                  <w:lang w:val="en-US"/>
                </w:rPr>
                <w:t>http://internet.chgk.info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55">
              <w:r w:rsidR="008E0967" w:rsidRPr="0013591A">
                <w:rPr>
                  <w:rFonts w:ascii="Times New Roman" w:hAnsi="Times New Roman" w:cs="Times New Roman"/>
                  <w:color w:val="0462C1"/>
                  <w:sz w:val="24"/>
                  <w:szCs w:val="24"/>
                  <w:u w:val="single" w:color="0462C1"/>
                  <w:lang w:val="en-US"/>
                </w:rPr>
                <w:t>http://www.vbg.ru/~kvint/im.htm</w:t>
              </w:r>
            </w:hyperlink>
            <w:r w:rsidR="008E0967" w:rsidRPr="0013591A">
              <w:rPr>
                <w:rFonts w:ascii="Times New Roman" w:hAnsi="Times New Roman" w:cs="Times New Roman"/>
                <w:color w:val="0462C1"/>
                <w:spacing w:val="1"/>
                <w:sz w:val="24"/>
                <w:szCs w:val="24"/>
                <w:lang w:val="en-US"/>
              </w:rPr>
              <w:t xml:space="preserve"> </w:t>
            </w:r>
            <w:hyperlink r:id="rId356">
              <w:r w:rsidR="008E0967" w:rsidRPr="0013591A">
                <w:rPr>
                  <w:rFonts w:ascii="Times New Roman" w:hAnsi="Times New Roman" w:cs="Times New Roman"/>
                  <w:color w:val="0462C1"/>
                  <w:sz w:val="24"/>
                  <w:szCs w:val="24"/>
                  <w:u w:val="single" w:color="0462C1"/>
                  <w:lang w:val="en-US"/>
                </w:rPr>
                <w:t>http://www.creatingmusic.com</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57">
              <w:r w:rsidR="008E0967" w:rsidRPr="0013591A">
                <w:rPr>
                  <w:rFonts w:ascii="Times New Roman" w:hAnsi="Times New Roman" w:cs="Times New Roman"/>
                  <w:color w:val="0462C1"/>
                  <w:sz w:val="24"/>
                  <w:szCs w:val="24"/>
                  <w:u w:val="single" w:color="0462C1"/>
                  <w:lang w:val="en-US"/>
                </w:rPr>
                <w:t>http://music.edu.ru</w:t>
              </w:r>
              <w:r w:rsidR="008E0967" w:rsidRPr="0013591A">
                <w:rPr>
                  <w:rFonts w:ascii="Times New Roman" w:hAnsi="Times New Roman" w:cs="Times New Roman"/>
                  <w:color w:val="0462C1"/>
                  <w:sz w:val="24"/>
                  <w:szCs w:val="24"/>
                  <w:lang w:val="en-US"/>
                </w:rPr>
                <w:t>/</w:t>
              </w:r>
            </w:hyperlink>
          </w:p>
        </w:tc>
      </w:tr>
      <w:tr w:rsidR="008E0967" w:rsidRPr="0013591A" w:rsidTr="008E0967">
        <w:trPr>
          <w:gridAfter w:val="1"/>
          <w:wAfter w:w="3969" w:type="dxa"/>
          <w:trHeight w:val="834"/>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1.2.</w:t>
            </w:r>
          </w:p>
        </w:tc>
        <w:tc>
          <w:tcPr>
            <w:tcW w:w="2491" w:type="dxa"/>
          </w:tcPr>
          <w:p w:rsidR="008E0967" w:rsidRPr="0013591A" w:rsidRDefault="008E0967" w:rsidP="0013591A">
            <w:pPr>
              <w:pStyle w:val="TableParagraph"/>
              <w:ind w:left="88" w:right="578"/>
              <w:jc w:val="both"/>
              <w:rPr>
                <w:rFonts w:ascii="Times New Roman" w:hAnsi="Times New Roman" w:cs="Times New Roman"/>
                <w:sz w:val="24"/>
                <w:szCs w:val="24"/>
              </w:rPr>
            </w:pPr>
            <w:r w:rsidRPr="0013591A">
              <w:rPr>
                <w:rFonts w:ascii="Times New Roman" w:hAnsi="Times New Roman" w:cs="Times New Roman"/>
                <w:spacing w:val="-1"/>
                <w:sz w:val="24"/>
                <w:szCs w:val="24"/>
              </w:rPr>
              <w:t>Музыкальные</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пейзажи</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3544" w:type="dxa"/>
            <w:vMerge/>
            <w:tcBorders>
              <w:top w:val="nil"/>
            </w:tcBorders>
          </w:tcPr>
          <w:p w:rsidR="008E0967" w:rsidRPr="0013591A" w:rsidRDefault="008E0967" w:rsidP="0013591A">
            <w:pPr>
              <w:rPr>
                <w:rFonts w:cs="Times New Roman"/>
                <w:sz w:val="24"/>
                <w:szCs w:val="24"/>
              </w:rPr>
            </w:pPr>
          </w:p>
        </w:tc>
      </w:tr>
      <w:tr w:rsidR="008E0967" w:rsidRPr="0013591A" w:rsidTr="008E0967">
        <w:trPr>
          <w:gridAfter w:val="4"/>
          <w:wAfter w:w="10999" w:type="dxa"/>
          <w:trHeight w:val="410"/>
        </w:trPr>
        <w:tc>
          <w:tcPr>
            <w:tcW w:w="3153" w:type="dxa"/>
            <w:gridSpan w:val="2"/>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Итого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модулю</w:t>
            </w:r>
          </w:p>
        </w:tc>
        <w:tc>
          <w:tcPr>
            <w:tcW w:w="341" w:type="dxa"/>
          </w:tcPr>
          <w:p w:rsidR="008E0967" w:rsidRPr="0013591A" w:rsidRDefault="008E0967" w:rsidP="0013591A">
            <w:pPr>
              <w:pStyle w:val="TableParagraph"/>
              <w:ind w:left="91"/>
              <w:jc w:val="both"/>
              <w:rPr>
                <w:rFonts w:ascii="Times New Roman" w:hAnsi="Times New Roman" w:cs="Times New Roman"/>
                <w:sz w:val="24"/>
                <w:szCs w:val="24"/>
              </w:rPr>
            </w:pPr>
            <w:r w:rsidRPr="0013591A">
              <w:rPr>
                <w:rFonts w:ascii="Times New Roman" w:hAnsi="Times New Roman" w:cs="Times New Roman"/>
                <w:w w:val="99"/>
                <w:sz w:val="24"/>
                <w:szCs w:val="24"/>
              </w:rPr>
              <w:t>2</w:t>
            </w:r>
          </w:p>
        </w:tc>
      </w:tr>
      <w:tr w:rsidR="008E0967" w:rsidRPr="00EA35DB" w:rsidTr="008E0967">
        <w:trPr>
          <w:trHeight w:val="834"/>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2.1.</w:t>
            </w:r>
          </w:p>
        </w:tc>
        <w:tc>
          <w:tcPr>
            <w:tcW w:w="2491" w:type="dxa"/>
          </w:tcPr>
          <w:p w:rsidR="008E0967" w:rsidRPr="0013591A" w:rsidRDefault="008E0967" w:rsidP="0013591A">
            <w:pPr>
              <w:pStyle w:val="TableParagraph"/>
              <w:ind w:left="88"/>
              <w:jc w:val="both"/>
              <w:rPr>
                <w:rFonts w:ascii="Times New Roman" w:hAnsi="Times New Roman" w:cs="Times New Roman"/>
                <w:sz w:val="24"/>
                <w:szCs w:val="24"/>
              </w:rPr>
            </w:pPr>
            <w:r w:rsidRPr="0013591A">
              <w:rPr>
                <w:rFonts w:ascii="Times New Roman" w:hAnsi="Times New Roman" w:cs="Times New Roman"/>
                <w:sz w:val="24"/>
                <w:szCs w:val="24"/>
              </w:rPr>
              <w:t>Русский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фольклор</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EA35DB" w:rsidP="0013591A">
            <w:pPr>
              <w:pStyle w:val="TableParagraph"/>
              <w:ind w:left="98" w:right="112"/>
              <w:jc w:val="both"/>
              <w:rPr>
                <w:rFonts w:ascii="Times New Roman" w:hAnsi="Times New Roman" w:cs="Times New Roman"/>
                <w:sz w:val="24"/>
                <w:szCs w:val="24"/>
                <w:lang w:val="en-US"/>
              </w:rPr>
            </w:pPr>
            <w:hyperlink r:id="rId358">
              <w:r w:rsidR="008E0967" w:rsidRPr="0013591A">
                <w:rPr>
                  <w:rFonts w:ascii="Times New Roman" w:hAnsi="Times New Roman" w:cs="Times New Roman"/>
                  <w:color w:val="0462C1"/>
                  <w:sz w:val="24"/>
                  <w:szCs w:val="24"/>
                  <w:u w:val="single" w:color="0462C1"/>
                  <w:lang w:val="en-US"/>
                </w:rPr>
                <w:t>http://bi2o2t.ru/training/sub</w:t>
              </w:r>
            </w:hyperlink>
            <w:r w:rsidR="008E0967" w:rsidRPr="0013591A">
              <w:rPr>
                <w:rFonts w:ascii="Times New Roman" w:hAnsi="Times New Roman" w:cs="Times New Roman"/>
                <w:color w:val="0462C1"/>
                <w:spacing w:val="1"/>
                <w:sz w:val="24"/>
                <w:szCs w:val="24"/>
                <w:lang w:val="en-US"/>
              </w:rPr>
              <w:t xml:space="preserve"> </w:t>
            </w:r>
            <w:hyperlink r:id="rId359">
              <w:r w:rsidR="008E0967" w:rsidRPr="0013591A">
                <w:rPr>
                  <w:rFonts w:ascii="Times New Roman" w:hAnsi="Times New Roman" w:cs="Times New Roman"/>
                  <w:color w:val="0462C1"/>
                  <w:sz w:val="24"/>
                  <w:szCs w:val="24"/>
                  <w:u w:val="single" w:color="0462C1"/>
                  <w:lang w:val="en-US"/>
                </w:rPr>
                <w:t>https://www.soloveycenter.pro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60">
              <w:r w:rsidR="008E0967" w:rsidRPr="0013591A">
                <w:rPr>
                  <w:rFonts w:ascii="Times New Roman" w:hAnsi="Times New Roman" w:cs="Times New Roman"/>
                  <w:color w:val="0462C1"/>
                  <w:sz w:val="24"/>
                  <w:szCs w:val="24"/>
                  <w:u w:val="single" w:color="0462C1"/>
                  <w:lang w:val="en-US"/>
                </w:rPr>
                <w:t>https://onlyege.ru/ege/vpr-4/vpr</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61">
              <w:r w:rsidR="008E0967" w:rsidRPr="0013591A">
                <w:rPr>
                  <w:rFonts w:ascii="Times New Roman" w:hAnsi="Times New Roman" w:cs="Times New Roman"/>
                  <w:color w:val="0462C1"/>
                  <w:sz w:val="24"/>
                  <w:szCs w:val="24"/>
                  <w:u w:val="single" w:color="0462C1"/>
                  <w:lang w:val="en-US"/>
                </w:rPr>
                <w:t>matematika-4</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62">
              <w:r w:rsidR="008E0967" w:rsidRPr="0013591A">
                <w:rPr>
                  <w:rFonts w:ascii="Times New Roman" w:hAnsi="Times New Roman" w:cs="Times New Roman"/>
                  <w:color w:val="0462C1"/>
                  <w:sz w:val="24"/>
                  <w:szCs w:val="24"/>
                  <w:u w:val="single" w:color="0462C1"/>
                  <w:lang w:val="en-US"/>
                </w:rPr>
                <w:t>https://onlinetestpad.com/ru/test</w:t>
              </w:r>
              <w:r w:rsidR="008E0967" w:rsidRPr="0013591A">
                <w:rPr>
                  <w:rFonts w:ascii="Times New Roman" w:hAnsi="Times New Roman" w:cs="Times New Roman"/>
                  <w:color w:val="0462C1"/>
                  <w:sz w:val="24"/>
                  <w:szCs w:val="24"/>
                  <w:lang w:val="en-US"/>
                </w:rPr>
                <w:t>s</w:t>
              </w:r>
            </w:hyperlink>
            <w:r w:rsidR="008E0967" w:rsidRPr="0013591A">
              <w:rPr>
                <w:rFonts w:ascii="Times New Roman" w:hAnsi="Times New Roman" w:cs="Times New Roman"/>
                <w:color w:val="0462C1"/>
                <w:spacing w:val="1"/>
                <w:sz w:val="24"/>
                <w:szCs w:val="24"/>
                <w:lang w:val="en-US"/>
              </w:rPr>
              <w:t xml:space="preserve"> </w:t>
            </w:r>
            <w:hyperlink r:id="rId363">
              <w:r w:rsidR="008E0967" w:rsidRPr="0013591A">
                <w:rPr>
                  <w:rFonts w:ascii="Times New Roman" w:hAnsi="Times New Roman" w:cs="Times New Roman"/>
                  <w:color w:val="0462C1"/>
                  <w:sz w:val="24"/>
                  <w:szCs w:val="24"/>
                  <w:u w:val="single" w:color="0462C1"/>
                  <w:lang w:val="en-US"/>
                </w:rPr>
                <w:t>https://www.klass39.ru/klassnye</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64">
              <w:r w:rsidR="008E0967" w:rsidRPr="0013591A">
                <w:rPr>
                  <w:rFonts w:ascii="Times New Roman" w:hAnsi="Times New Roman" w:cs="Times New Roman"/>
                  <w:color w:val="0462C1"/>
                  <w:sz w:val="24"/>
                  <w:szCs w:val="24"/>
                  <w:lang w:val="en-US"/>
                </w:rPr>
                <w:t>resursy/</w:t>
              </w:r>
            </w:hyperlink>
            <w:r w:rsidR="008E0967" w:rsidRPr="0013591A">
              <w:rPr>
                <w:rFonts w:ascii="Times New Roman" w:hAnsi="Times New Roman" w:cs="Times New Roman"/>
                <w:color w:val="0462C1"/>
                <w:spacing w:val="1"/>
                <w:sz w:val="24"/>
                <w:szCs w:val="24"/>
                <w:lang w:val="en-US"/>
              </w:rPr>
              <w:t xml:space="preserve"> </w:t>
            </w:r>
            <w:hyperlink r:id="rId365">
              <w:r w:rsidR="008E0967" w:rsidRPr="0013591A">
                <w:rPr>
                  <w:rFonts w:ascii="Times New Roman" w:hAnsi="Times New Roman" w:cs="Times New Roman"/>
                  <w:color w:val="0462C1"/>
                  <w:sz w:val="24"/>
                  <w:szCs w:val="24"/>
                  <w:u w:val="single" w:color="0462C1"/>
                  <w:lang w:val="en-US"/>
                </w:rPr>
                <w:t>https://www.uchportal.ru/load/47-2-2</w:t>
              </w:r>
            </w:hyperlink>
            <w:r w:rsidR="008E0967" w:rsidRPr="0013591A">
              <w:rPr>
                <w:rFonts w:ascii="Times New Roman" w:hAnsi="Times New Roman" w:cs="Times New Roman"/>
                <w:color w:val="0462C1"/>
                <w:spacing w:val="1"/>
                <w:sz w:val="24"/>
                <w:szCs w:val="24"/>
                <w:lang w:val="en-US"/>
              </w:rPr>
              <w:t xml:space="preserve"> </w:t>
            </w:r>
            <w:hyperlink r:id="rId366">
              <w:r w:rsidR="008E0967" w:rsidRPr="0013591A">
                <w:rPr>
                  <w:rFonts w:ascii="Times New Roman" w:hAnsi="Times New Roman" w:cs="Times New Roman"/>
                  <w:color w:val="0462C1"/>
                  <w:sz w:val="24"/>
                  <w:szCs w:val="24"/>
                  <w:u w:val="single" w:color="0462C1"/>
                  <w:lang w:val="en-US"/>
                </w:rPr>
                <w:t>http://school-collection.edu.ru</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67">
              <w:r w:rsidR="008E0967" w:rsidRPr="0013591A">
                <w:rPr>
                  <w:rFonts w:ascii="Times New Roman" w:hAnsi="Times New Roman" w:cs="Times New Roman"/>
                  <w:color w:val="0462C1"/>
                  <w:sz w:val="24"/>
                  <w:szCs w:val="24"/>
                  <w:u w:val="single" w:color="0462C1"/>
                  <w:lang w:val="en-US"/>
                </w:rPr>
                <w:t>http://um</w:t>
              </w:r>
              <w:r w:rsidR="008E0967" w:rsidRPr="0013591A">
                <w:rPr>
                  <w:rFonts w:ascii="Times New Roman" w:hAnsi="Times New Roman" w:cs="Times New Roman"/>
                  <w:color w:val="0462C1"/>
                  <w:sz w:val="24"/>
                  <w:szCs w:val="24"/>
                  <w:lang w:val="en-US"/>
                </w:rPr>
                <w:t>-</w:t>
              </w:r>
            </w:hyperlink>
          </w:p>
        </w:tc>
      </w:tr>
      <w:tr w:rsidR="008E0967" w:rsidRPr="0013591A" w:rsidTr="008E0967">
        <w:trPr>
          <w:trHeight w:val="721"/>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2.2.</w:t>
            </w:r>
          </w:p>
        </w:tc>
        <w:tc>
          <w:tcPr>
            <w:tcW w:w="2491" w:type="dxa"/>
          </w:tcPr>
          <w:p w:rsidR="008E0967" w:rsidRPr="0013591A" w:rsidRDefault="008E0967" w:rsidP="0013591A">
            <w:pPr>
              <w:pStyle w:val="TableParagraph"/>
              <w:ind w:left="88" w:right="214"/>
              <w:jc w:val="both"/>
              <w:rPr>
                <w:rFonts w:ascii="Times New Roman" w:hAnsi="Times New Roman" w:cs="Times New Roman"/>
                <w:sz w:val="24"/>
                <w:szCs w:val="24"/>
              </w:rPr>
            </w:pPr>
            <w:r w:rsidRPr="0013591A">
              <w:rPr>
                <w:rFonts w:ascii="Times New Roman" w:hAnsi="Times New Roman" w:cs="Times New Roman"/>
                <w:spacing w:val="-1"/>
                <w:sz w:val="24"/>
                <w:szCs w:val="24"/>
              </w:rPr>
              <w:t xml:space="preserve">Русские </w:t>
            </w:r>
            <w:r w:rsidRPr="0013591A">
              <w:rPr>
                <w:rFonts w:ascii="Times New Roman" w:hAnsi="Times New Roman" w:cs="Times New Roman"/>
                <w:sz w:val="24"/>
                <w:szCs w:val="24"/>
              </w:rPr>
              <w:t>народные</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инструменты</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2</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8E0967" w:rsidP="0013591A">
            <w:pPr>
              <w:pStyle w:val="TableParagraph"/>
              <w:ind w:left="98" w:right="112"/>
              <w:jc w:val="both"/>
              <w:rPr>
                <w:rFonts w:ascii="Times New Roman" w:hAnsi="Times New Roman" w:cs="Times New Roman"/>
                <w:sz w:val="24"/>
                <w:szCs w:val="24"/>
              </w:rPr>
            </w:pPr>
          </w:p>
        </w:tc>
      </w:tr>
      <w:tr w:rsidR="008E0967" w:rsidRPr="0013591A" w:rsidTr="008E0967">
        <w:trPr>
          <w:trHeight w:val="643"/>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2.3.</w:t>
            </w:r>
          </w:p>
        </w:tc>
        <w:tc>
          <w:tcPr>
            <w:tcW w:w="2491" w:type="dxa"/>
          </w:tcPr>
          <w:p w:rsidR="008E0967" w:rsidRPr="0013591A" w:rsidRDefault="008E0967" w:rsidP="0013591A">
            <w:pPr>
              <w:pStyle w:val="TableParagraph"/>
              <w:ind w:left="88" w:right="423"/>
              <w:jc w:val="both"/>
              <w:rPr>
                <w:rFonts w:ascii="Times New Roman" w:hAnsi="Times New Roman" w:cs="Times New Roman"/>
                <w:sz w:val="24"/>
                <w:szCs w:val="24"/>
              </w:rPr>
            </w:pPr>
            <w:r w:rsidRPr="0013591A">
              <w:rPr>
                <w:rFonts w:ascii="Times New Roman" w:hAnsi="Times New Roman" w:cs="Times New Roman"/>
                <w:sz w:val="24"/>
                <w:szCs w:val="24"/>
              </w:rPr>
              <w:t>Сказки,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мифы</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легенды</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2</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8E0967" w:rsidP="0013591A">
            <w:pPr>
              <w:pStyle w:val="TableParagraph"/>
              <w:ind w:left="98" w:right="112"/>
              <w:jc w:val="both"/>
              <w:rPr>
                <w:rFonts w:ascii="Times New Roman" w:hAnsi="Times New Roman" w:cs="Times New Roman"/>
                <w:sz w:val="24"/>
                <w:szCs w:val="24"/>
              </w:rPr>
            </w:pPr>
          </w:p>
        </w:tc>
      </w:tr>
      <w:tr w:rsidR="008E0967" w:rsidRPr="0013591A" w:rsidTr="008E0967">
        <w:trPr>
          <w:trHeight w:val="388"/>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p>
        </w:tc>
        <w:tc>
          <w:tcPr>
            <w:tcW w:w="2491" w:type="dxa"/>
          </w:tcPr>
          <w:p w:rsidR="008E0967" w:rsidRPr="0013591A" w:rsidRDefault="008E0967" w:rsidP="0013591A">
            <w:pPr>
              <w:pStyle w:val="TableParagraph"/>
              <w:ind w:left="88" w:right="423"/>
              <w:jc w:val="both"/>
              <w:rPr>
                <w:rFonts w:ascii="Times New Roman" w:hAnsi="Times New Roman" w:cs="Times New Roman"/>
                <w:sz w:val="24"/>
                <w:szCs w:val="24"/>
              </w:rPr>
            </w:pPr>
            <w:r w:rsidRPr="0013591A">
              <w:rPr>
                <w:rFonts w:ascii="Times New Roman" w:hAnsi="Times New Roman" w:cs="Times New Roman"/>
                <w:sz w:val="24"/>
                <w:szCs w:val="24"/>
              </w:rPr>
              <w:t xml:space="preserve">Итого по </w:t>
            </w:r>
            <w:r w:rsidRPr="0013591A">
              <w:rPr>
                <w:rFonts w:ascii="Times New Roman" w:hAnsi="Times New Roman" w:cs="Times New Roman"/>
                <w:sz w:val="24"/>
                <w:szCs w:val="24"/>
              </w:rPr>
              <w:lastRenderedPageBreak/>
              <w:t>модулю</w:t>
            </w:r>
          </w:p>
        </w:tc>
        <w:tc>
          <w:tcPr>
            <w:tcW w:w="2409" w:type="dxa"/>
            <w:gridSpan w:val="2"/>
          </w:tcPr>
          <w:p w:rsidR="008E0967" w:rsidRPr="0013591A" w:rsidRDefault="008E0967" w:rsidP="0013591A">
            <w:pPr>
              <w:pStyle w:val="TableParagraph"/>
              <w:jc w:val="both"/>
              <w:rPr>
                <w:rFonts w:ascii="Times New Roman" w:hAnsi="Times New Roman" w:cs="Times New Roman"/>
                <w:w w:val="99"/>
                <w:sz w:val="24"/>
                <w:szCs w:val="24"/>
              </w:rPr>
            </w:pPr>
            <w:r w:rsidRPr="0013591A">
              <w:rPr>
                <w:rFonts w:ascii="Times New Roman" w:hAnsi="Times New Roman" w:cs="Times New Roman"/>
                <w:w w:val="99"/>
                <w:sz w:val="24"/>
                <w:szCs w:val="24"/>
              </w:rPr>
              <w:lastRenderedPageBreak/>
              <w:t>5</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p>
        </w:tc>
        <w:tc>
          <w:tcPr>
            <w:tcW w:w="7513" w:type="dxa"/>
            <w:gridSpan w:val="2"/>
          </w:tcPr>
          <w:p w:rsidR="008E0967" w:rsidRPr="0013591A" w:rsidRDefault="008E0967" w:rsidP="0013591A">
            <w:pPr>
              <w:pStyle w:val="TableParagraph"/>
              <w:ind w:left="98" w:right="112"/>
              <w:jc w:val="both"/>
              <w:rPr>
                <w:rFonts w:ascii="Times New Roman" w:hAnsi="Times New Roman" w:cs="Times New Roman"/>
                <w:sz w:val="24"/>
                <w:szCs w:val="24"/>
              </w:rPr>
            </w:pPr>
          </w:p>
        </w:tc>
      </w:tr>
      <w:tr w:rsidR="008E0967" w:rsidRPr="00EA35DB" w:rsidTr="008E0967">
        <w:trPr>
          <w:trHeight w:val="789"/>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lastRenderedPageBreak/>
              <w:t>3.1.</w:t>
            </w:r>
          </w:p>
        </w:tc>
        <w:tc>
          <w:tcPr>
            <w:tcW w:w="2491" w:type="dxa"/>
          </w:tcPr>
          <w:p w:rsidR="008E0967" w:rsidRPr="0013591A" w:rsidRDefault="008E0967" w:rsidP="0013591A">
            <w:pPr>
              <w:pStyle w:val="TableParagraph"/>
              <w:ind w:left="88"/>
              <w:jc w:val="both"/>
              <w:rPr>
                <w:rFonts w:ascii="Times New Roman" w:hAnsi="Times New Roman" w:cs="Times New Roman"/>
                <w:sz w:val="24"/>
                <w:szCs w:val="24"/>
              </w:rPr>
            </w:pPr>
            <w:r w:rsidRPr="0013591A">
              <w:rPr>
                <w:rFonts w:ascii="Times New Roman" w:hAnsi="Times New Roman" w:cs="Times New Roman"/>
                <w:sz w:val="24"/>
                <w:szCs w:val="24"/>
              </w:rPr>
              <w:t>Весь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мир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звучит</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EA35DB" w:rsidP="0013591A">
            <w:pPr>
              <w:pStyle w:val="TableParagraph"/>
              <w:ind w:left="98" w:right="112"/>
              <w:jc w:val="both"/>
              <w:rPr>
                <w:rFonts w:ascii="Times New Roman" w:hAnsi="Times New Roman" w:cs="Times New Roman"/>
                <w:sz w:val="24"/>
                <w:szCs w:val="24"/>
                <w:lang w:val="en-US"/>
              </w:rPr>
            </w:pPr>
            <w:hyperlink r:id="rId368">
              <w:r w:rsidR="008E0967" w:rsidRPr="0013591A">
                <w:rPr>
                  <w:rFonts w:ascii="Times New Roman" w:hAnsi="Times New Roman" w:cs="Times New Roman"/>
                  <w:color w:val="0462C1"/>
                  <w:sz w:val="24"/>
                  <w:szCs w:val="24"/>
                  <w:u w:val="single" w:color="0462C1"/>
                  <w:lang w:val="en-US"/>
                </w:rPr>
                <w:t>http://bi2o2t.ru/training/sub</w:t>
              </w:r>
            </w:hyperlink>
            <w:r w:rsidR="008E0967" w:rsidRPr="0013591A">
              <w:rPr>
                <w:rFonts w:ascii="Times New Roman" w:hAnsi="Times New Roman" w:cs="Times New Roman"/>
                <w:color w:val="0462C1"/>
                <w:spacing w:val="1"/>
                <w:sz w:val="24"/>
                <w:szCs w:val="24"/>
                <w:lang w:val="en-US"/>
              </w:rPr>
              <w:t xml:space="preserve"> </w:t>
            </w:r>
            <w:hyperlink r:id="rId369">
              <w:r w:rsidR="008E0967" w:rsidRPr="0013591A">
                <w:rPr>
                  <w:rFonts w:ascii="Times New Roman" w:hAnsi="Times New Roman" w:cs="Times New Roman"/>
                  <w:color w:val="0462C1"/>
                  <w:sz w:val="24"/>
                  <w:szCs w:val="24"/>
                  <w:u w:val="single" w:color="0462C1"/>
                  <w:lang w:val="en-US"/>
                </w:rPr>
                <w:t>https://www.soloveycenter.pro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70">
              <w:r w:rsidR="008E0967" w:rsidRPr="0013591A">
                <w:rPr>
                  <w:rFonts w:ascii="Times New Roman" w:hAnsi="Times New Roman" w:cs="Times New Roman"/>
                  <w:color w:val="0462C1"/>
                  <w:sz w:val="24"/>
                  <w:szCs w:val="24"/>
                  <w:u w:val="single" w:color="0462C1"/>
                  <w:lang w:val="en-US"/>
                </w:rPr>
                <w:t>https://onlyege.ru/ege/vpr-4/vpr</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71">
              <w:r w:rsidR="008E0967" w:rsidRPr="0013591A">
                <w:rPr>
                  <w:rFonts w:ascii="Times New Roman" w:hAnsi="Times New Roman" w:cs="Times New Roman"/>
                  <w:color w:val="0462C1"/>
                  <w:sz w:val="24"/>
                  <w:szCs w:val="24"/>
                  <w:u w:val="single" w:color="0462C1"/>
                  <w:lang w:val="en-US"/>
                </w:rPr>
                <w:t>matematika-4</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72">
              <w:r w:rsidR="008E0967" w:rsidRPr="0013591A">
                <w:rPr>
                  <w:rFonts w:ascii="Times New Roman" w:hAnsi="Times New Roman" w:cs="Times New Roman"/>
                  <w:color w:val="0462C1"/>
                  <w:sz w:val="24"/>
                  <w:szCs w:val="24"/>
                  <w:u w:val="single" w:color="0462C1"/>
                  <w:lang w:val="en-US"/>
                </w:rPr>
                <w:t>https://onlinetestpad.com/ru/test</w:t>
              </w:r>
              <w:r w:rsidR="008E0967" w:rsidRPr="0013591A">
                <w:rPr>
                  <w:rFonts w:ascii="Times New Roman" w:hAnsi="Times New Roman" w:cs="Times New Roman"/>
                  <w:color w:val="0462C1"/>
                  <w:sz w:val="24"/>
                  <w:szCs w:val="24"/>
                  <w:lang w:val="en-US"/>
                </w:rPr>
                <w:t>s</w:t>
              </w:r>
            </w:hyperlink>
            <w:r w:rsidR="008E0967" w:rsidRPr="0013591A">
              <w:rPr>
                <w:rFonts w:ascii="Times New Roman" w:hAnsi="Times New Roman" w:cs="Times New Roman"/>
                <w:color w:val="0462C1"/>
                <w:spacing w:val="1"/>
                <w:sz w:val="24"/>
                <w:szCs w:val="24"/>
                <w:lang w:val="en-US"/>
              </w:rPr>
              <w:t xml:space="preserve"> </w:t>
            </w:r>
            <w:hyperlink r:id="rId373">
              <w:r w:rsidR="008E0967" w:rsidRPr="0013591A">
                <w:rPr>
                  <w:rFonts w:ascii="Times New Roman" w:hAnsi="Times New Roman" w:cs="Times New Roman"/>
                  <w:color w:val="0462C1"/>
                  <w:sz w:val="24"/>
                  <w:szCs w:val="24"/>
                  <w:u w:val="single" w:color="0462C1"/>
                  <w:lang w:val="en-US"/>
                </w:rPr>
                <w:t>https://www.klass39.ru/klassnye</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74">
              <w:r w:rsidR="008E0967" w:rsidRPr="0013591A">
                <w:rPr>
                  <w:rFonts w:ascii="Times New Roman" w:hAnsi="Times New Roman" w:cs="Times New Roman"/>
                  <w:color w:val="0462C1"/>
                  <w:sz w:val="24"/>
                  <w:szCs w:val="24"/>
                  <w:lang w:val="en-US"/>
                </w:rPr>
                <w:t>resursy/</w:t>
              </w:r>
            </w:hyperlink>
            <w:r w:rsidR="008E0967" w:rsidRPr="0013591A">
              <w:rPr>
                <w:rFonts w:ascii="Times New Roman" w:hAnsi="Times New Roman" w:cs="Times New Roman"/>
                <w:color w:val="0462C1"/>
                <w:spacing w:val="1"/>
                <w:sz w:val="24"/>
                <w:szCs w:val="24"/>
                <w:lang w:val="en-US"/>
              </w:rPr>
              <w:t xml:space="preserve"> </w:t>
            </w:r>
            <w:hyperlink r:id="rId375">
              <w:r w:rsidR="008E0967" w:rsidRPr="0013591A">
                <w:rPr>
                  <w:rFonts w:ascii="Times New Roman" w:hAnsi="Times New Roman" w:cs="Times New Roman"/>
                  <w:color w:val="0462C1"/>
                  <w:sz w:val="24"/>
                  <w:szCs w:val="24"/>
                  <w:u w:val="single" w:color="0462C1"/>
                  <w:lang w:val="en-US"/>
                </w:rPr>
                <w:t>https://www.uchportal.ru/load/47-2-2</w:t>
              </w:r>
            </w:hyperlink>
          </w:p>
        </w:tc>
      </w:tr>
      <w:tr w:rsidR="008E0967" w:rsidRPr="0013591A" w:rsidTr="008E0967">
        <w:trPr>
          <w:trHeight w:val="789"/>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3.2.</w:t>
            </w:r>
          </w:p>
        </w:tc>
        <w:tc>
          <w:tcPr>
            <w:tcW w:w="2491" w:type="dxa"/>
          </w:tcPr>
          <w:p w:rsidR="008E0967" w:rsidRPr="0013591A" w:rsidRDefault="008E0967" w:rsidP="0013591A">
            <w:pPr>
              <w:pStyle w:val="TableParagraph"/>
              <w:ind w:left="88"/>
              <w:jc w:val="both"/>
              <w:rPr>
                <w:rFonts w:ascii="Times New Roman" w:hAnsi="Times New Roman" w:cs="Times New Roman"/>
                <w:sz w:val="24"/>
                <w:szCs w:val="24"/>
              </w:rPr>
            </w:pPr>
            <w:r w:rsidRPr="0013591A">
              <w:rPr>
                <w:rFonts w:ascii="Times New Roman" w:hAnsi="Times New Roman" w:cs="Times New Roman"/>
                <w:sz w:val="24"/>
                <w:szCs w:val="24"/>
              </w:rPr>
              <w:t>Звукоряд</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8E0967" w:rsidP="0013591A">
            <w:pPr>
              <w:pStyle w:val="TableParagraph"/>
              <w:ind w:left="98" w:right="112"/>
              <w:jc w:val="both"/>
              <w:rPr>
                <w:rFonts w:ascii="Times New Roman" w:hAnsi="Times New Roman" w:cs="Times New Roman"/>
                <w:sz w:val="24"/>
                <w:szCs w:val="24"/>
              </w:rPr>
            </w:pPr>
          </w:p>
        </w:tc>
      </w:tr>
      <w:tr w:rsidR="008E0967" w:rsidRPr="0013591A" w:rsidTr="008E0967">
        <w:trPr>
          <w:trHeight w:val="789"/>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3.3.</w:t>
            </w:r>
          </w:p>
        </w:tc>
        <w:tc>
          <w:tcPr>
            <w:tcW w:w="2491" w:type="dxa"/>
          </w:tcPr>
          <w:p w:rsidR="008E0967" w:rsidRPr="0013591A" w:rsidRDefault="008E0967" w:rsidP="0013591A">
            <w:pPr>
              <w:pStyle w:val="TableParagraph"/>
              <w:ind w:left="88"/>
              <w:jc w:val="both"/>
              <w:rPr>
                <w:rFonts w:ascii="Times New Roman" w:hAnsi="Times New Roman" w:cs="Times New Roman"/>
                <w:sz w:val="24"/>
                <w:szCs w:val="24"/>
              </w:rPr>
            </w:pPr>
            <w:r w:rsidRPr="0013591A">
              <w:rPr>
                <w:rFonts w:ascii="Times New Roman" w:hAnsi="Times New Roman" w:cs="Times New Roman"/>
                <w:sz w:val="24"/>
                <w:szCs w:val="24"/>
              </w:rPr>
              <w:t>Ритм</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8E0967" w:rsidP="0013591A">
            <w:pPr>
              <w:pStyle w:val="TableParagraph"/>
              <w:ind w:left="98" w:right="112"/>
              <w:jc w:val="both"/>
              <w:rPr>
                <w:rFonts w:ascii="Times New Roman" w:hAnsi="Times New Roman" w:cs="Times New Roman"/>
                <w:sz w:val="24"/>
                <w:szCs w:val="24"/>
              </w:rPr>
            </w:pPr>
          </w:p>
        </w:tc>
      </w:tr>
      <w:tr w:rsidR="008E0967" w:rsidRPr="0013591A" w:rsidTr="008E0967">
        <w:trPr>
          <w:trHeight w:val="789"/>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3.4.</w:t>
            </w:r>
          </w:p>
        </w:tc>
        <w:tc>
          <w:tcPr>
            <w:tcW w:w="2491" w:type="dxa"/>
          </w:tcPr>
          <w:p w:rsidR="008E0967" w:rsidRPr="0013591A" w:rsidRDefault="008E0967" w:rsidP="0013591A">
            <w:pPr>
              <w:pStyle w:val="TableParagraph"/>
              <w:ind w:left="88" w:right="648"/>
              <w:jc w:val="both"/>
              <w:rPr>
                <w:rFonts w:ascii="Times New Roman" w:hAnsi="Times New Roman" w:cs="Times New Roman"/>
                <w:sz w:val="24"/>
                <w:szCs w:val="24"/>
              </w:rPr>
            </w:pPr>
            <w:r w:rsidRPr="0013591A">
              <w:rPr>
                <w:rFonts w:ascii="Times New Roman" w:hAnsi="Times New Roman" w:cs="Times New Roman"/>
                <w:spacing w:val="-1"/>
                <w:sz w:val="24"/>
                <w:szCs w:val="24"/>
              </w:rPr>
              <w:t>Ритмический</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рисунок</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8E0967" w:rsidP="0013591A">
            <w:pPr>
              <w:pStyle w:val="TableParagraph"/>
              <w:ind w:left="98" w:right="112"/>
              <w:jc w:val="both"/>
              <w:rPr>
                <w:rFonts w:ascii="Times New Roman" w:hAnsi="Times New Roman" w:cs="Times New Roman"/>
                <w:sz w:val="24"/>
                <w:szCs w:val="24"/>
              </w:rPr>
            </w:pPr>
          </w:p>
        </w:tc>
      </w:tr>
      <w:tr w:rsidR="008E0967" w:rsidRPr="0013591A"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p>
        </w:tc>
        <w:tc>
          <w:tcPr>
            <w:tcW w:w="2491" w:type="dxa"/>
          </w:tcPr>
          <w:p w:rsidR="008E0967" w:rsidRPr="0013591A" w:rsidRDefault="008E0967" w:rsidP="0013591A">
            <w:pPr>
              <w:pStyle w:val="TableParagraph"/>
              <w:ind w:left="88" w:right="648"/>
              <w:jc w:val="both"/>
              <w:rPr>
                <w:rFonts w:ascii="Times New Roman" w:hAnsi="Times New Roman" w:cs="Times New Roman"/>
                <w:spacing w:val="-1"/>
                <w:sz w:val="24"/>
                <w:szCs w:val="24"/>
              </w:rPr>
            </w:pPr>
            <w:r w:rsidRPr="0013591A">
              <w:rPr>
                <w:rFonts w:ascii="Times New Roman" w:hAnsi="Times New Roman" w:cs="Times New Roman"/>
                <w:sz w:val="24"/>
                <w:szCs w:val="24"/>
              </w:rPr>
              <w:t>Итого по модулю</w:t>
            </w:r>
          </w:p>
        </w:tc>
        <w:tc>
          <w:tcPr>
            <w:tcW w:w="2409" w:type="dxa"/>
            <w:gridSpan w:val="2"/>
          </w:tcPr>
          <w:p w:rsidR="008E0967" w:rsidRPr="0013591A" w:rsidRDefault="008E0967" w:rsidP="0013591A">
            <w:pPr>
              <w:pStyle w:val="TableParagraph"/>
              <w:jc w:val="both"/>
              <w:rPr>
                <w:rFonts w:ascii="Times New Roman" w:hAnsi="Times New Roman" w:cs="Times New Roman"/>
                <w:w w:val="99"/>
                <w:sz w:val="24"/>
                <w:szCs w:val="24"/>
              </w:rPr>
            </w:pPr>
            <w:r w:rsidRPr="0013591A">
              <w:rPr>
                <w:rFonts w:ascii="Times New Roman" w:hAnsi="Times New Roman" w:cs="Times New Roman"/>
                <w:w w:val="99"/>
                <w:sz w:val="24"/>
                <w:szCs w:val="24"/>
              </w:rPr>
              <w:t>4</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p>
        </w:tc>
        <w:tc>
          <w:tcPr>
            <w:tcW w:w="7513" w:type="dxa"/>
            <w:gridSpan w:val="2"/>
          </w:tcPr>
          <w:p w:rsidR="008E0967" w:rsidRPr="0013591A" w:rsidRDefault="008E0967" w:rsidP="0013591A">
            <w:pPr>
              <w:pStyle w:val="TableParagraph"/>
              <w:ind w:left="98" w:right="112"/>
              <w:jc w:val="both"/>
              <w:rPr>
                <w:rFonts w:ascii="Times New Roman" w:hAnsi="Times New Roman" w:cs="Times New Roman"/>
                <w:sz w:val="24"/>
                <w:szCs w:val="24"/>
              </w:rPr>
            </w:pPr>
          </w:p>
        </w:tc>
      </w:tr>
      <w:tr w:rsidR="008E0967" w:rsidRPr="00EA35DB"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4.1.</w:t>
            </w:r>
          </w:p>
        </w:tc>
        <w:tc>
          <w:tcPr>
            <w:tcW w:w="2491" w:type="dxa"/>
          </w:tcPr>
          <w:p w:rsidR="008E0967" w:rsidRPr="0013591A" w:rsidRDefault="008E0967" w:rsidP="0013591A">
            <w:pPr>
              <w:pStyle w:val="TableParagraph"/>
              <w:ind w:left="88" w:right="341"/>
              <w:jc w:val="both"/>
              <w:rPr>
                <w:rFonts w:ascii="Times New Roman" w:hAnsi="Times New Roman" w:cs="Times New Roman"/>
                <w:sz w:val="24"/>
                <w:szCs w:val="24"/>
              </w:rPr>
            </w:pPr>
            <w:r w:rsidRPr="0013591A">
              <w:rPr>
                <w:rFonts w:ascii="Times New Roman" w:hAnsi="Times New Roman" w:cs="Times New Roman"/>
                <w:sz w:val="24"/>
                <w:szCs w:val="24"/>
              </w:rPr>
              <w:t>Композиторы —</w:t>
            </w:r>
            <w:r w:rsidRPr="0013591A">
              <w:rPr>
                <w:rFonts w:ascii="Times New Roman" w:hAnsi="Times New Roman" w:cs="Times New Roman"/>
                <w:spacing w:val="-48"/>
                <w:sz w:val="24"/>
                <w:szCs w:val="24"/>
              </w:rPr>
              <w:t xml:space="preserve"> </w:t>
            </w:r>
            <w:r w:rsidRPr="0013591A">
              <w:rPr>
                <w:rFonts w:ascii="Times New Roman" w:hAnsi="Times New Roman" w:cs="Times New Roman"/>
                <w:sz w:val="24"/>
                <w:szCs w:val="24"/>
              </w:rPr>
              <w:t>детям</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2</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EA35DB" w:rsidP="0013591A">
            <w:pPr>
              <w:pStyle w:val="TableParagraph"/>
              <w:ind w:left="98" w:right="102"/>
              <w:jc w:val="both"/>
              <w:rPr>
                <w:rFonts w:ascii="Times New Roman" w:hAnsi="Times New Roman" w:cs="Times New Roman"/>
                <w:sz w:val="24"/>
                <w:szCs w:val="24"/>
                <w:lang w:val="en-US"/>
              </w:rPr>
            </w:pPr>
            <w:hyperlink r:id="rId376">
              <w:r w:rsidR="008E0967" w:rsidRPr="0013591A">
                <w:rPr>
                  <w:rFonts w:ascii="Times New Roman" w:hAnsi="Times New Roman" w:cs="Times New Roman"/>
                  <w:color w:val="0462C1"/>
                  <w:sz w:val="24"/>
                  <w:szCs w:val="24"/>
                  <w:u w:val="single" w:color="0462C1"/>
                  <w:lang w:val="en-US"/>
                </w:rPr>
                <w:t>http://bi2o2t.ru/training/sub</w:t>
              </w:r>
            </w:hyperlink>
            <w:r w:rsidR="008E0967" w:rsidRPr="0013591A">
              <w:rPr>
                <w:rFonts w:ascii="Times New Roman" w:hAnsi="Times New Roman" w:cs="Times New Roman"/>
                <w:color w:val="0462C1"/>
                <w:spacing w:val="1"/>
                <w:sz w:val="24"/>
                <w:szCs w:val="24"/>
                <w:lang w:val="en-US"/>
              </w:rPr>
              <w:t xml:space="preserve"> </w:t>
            </w:r>
            <w:hyperlink r:id="rId377">
              <w:r w:rsidR="008E0967" w:rsidRPr="0013591A">
                <w:rPr>
                  <w:rFonts w:ascii="Times New Roman" w:hAnsi="Times New Roman" w:cs="Times New Roman"/>
                  <w:color w:val="0462C1"/>
                  <w:sz w:val="24"/>
                  <w:szCs w:val="24"/>
                  <w:u w:val="single" w:color="0462C1"/>
                  <w:lang w:val="en-US"/>
                </w:rPr>
                <w:t>https://www.soloveycenter.pro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78">
              <w:r w:rsidR="008E0967" w:rsidRPr="0013591A">
                <w:rPr>
                  <w:rFonts w:ascii="Times New Roman" w:hAnsi="Times New Roman" w:cs="Times New Roman"/>
                  <w:color w:val="0462C1"/>
                  <w:sz w:val="24"/>
                  <w:szCs w:val="24"/>
                  <w:u w:val="single" w:color="0462C1"/>
                  <w:lang w:val="en-US"/>
                </w:rPr>
                <w:t>https://onlyege.ru/ege/vpr-4/vpr</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79">
              <w:r w:rsidR="008E0967" w:rsidRPr="0013591A">
                <w:rPr>
                  <w:rFonts w:ascii="Times New Roman" w:hAnsi="Times New Roman" w:cs="Times New Roman"/>
                  <w:color w:val="0462C1"/>
                  <w:sz w:val="24"/>
                  <w:szCs w:val="24"/>
                  <w:u w:val="single" w:color="0462C1"/>
                  <w:lang w:val="en-US"/>
                </w:rPr>
                <w:t>matematika-4</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80">
              <w:r w:rsidR="008E0967" w:rsidRPr="0013591A">
                <w:rPr>
                  <w:rFonts w:ascii="Times New Roman" w:hAnsi="Times New Roman" w:cs="Times New Roman"/>
                  <w:color w:val="0462C1"/>
                  <w:sz w:val="24"/>
                  <w:szCs w:val="24"/>
                  <w:u w:val="single" w:color="0462C1"/>
                  <w:lang w:val="en-US"/>
                </w:rPr>
                <w:t>https://onlinetestpad.com/ru/test</w:t>
              </w:r>
              <w:r w:rsidR="008E0967" w:rsidRPr="0013591A">
                <w:rPr>
                  <w:rFonts w:ascii="Times New Roman" w:hAnsi="Times New Roman" w:cs="Times New Roman"/>
                  <w:color w:val="0462C1"/>
                  <w:sz w:val="24"/>
                  <w:szCs w:val="24"/>
                  <w:lang w:val="en-US"/>
                </w:rPr>
                <w:t>s</w:t>
              </w:r>
            </w:hyperlink>
            <w:r w:rsidR="008E0967" w:rsidRPr="0013591A">
              <w:rPr>
                <w:rFonts w:ascii="Times New Roman" w:hAnsi="Times New Roman" w:cs="Times New Roman"/>
                <w:color w:val="0462C1"/>
                <w:spacing w:val="1"/>
                <w:sz w:val="24"/>
                <w:szCs w:val="24"/>
                <w:lang w:val="en-US"/>
              </w:rPr>
              <w:t xml:space="preserve"> </w:t>
            </w:r>
            <w:hyperlink r:id="rId381">
              <w:r w:rsidR="008E0967" w:rsidRPr="0013591A">
                <w:rPr>
                  <w:rFonts w:ascii="Times New Roman" w:hAnsi="Times New Roman" w:cs="Times New Roman"/>
                  <w:color w:val="0462C1"/>
                  <w:sz w:val="24"/>
                  <w:szCs w:val="24"/>
                  <w:u w:val="single" w:color="0462C1"/>
                  <w:lang w:val="en-US"/>
                </w:rPr>
                <w:t>https://www.klass39.ru/klassnye</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82">
              <w:r w:rsidR="008E0967" w:rsidRPr="0013591A">
                <w:rPr>
                  <w:rFonts w:ascii="Times New Roman" w:hAnsi="Times New Roman" w:cs="Times New Roman"/>
                  <w:color w:val="0462C1"/>
                  <w:sz w:val="24"/>
                  <w:szCs w:val="24"/>
                  <w:lang w:val="en-US"/>
                </w:rPr>
                <w:t>resursy/</w:t>
              </w:r>
            </w:hyperlink>
            <w:r w:rsidR="008E0967" w:rsidRPr="0013591A">
              <w:rPr>
                <w:rFonts w:ascii="Times New Roman" w:hAnsi="Times New Roman" w:cs="Times New Roman"/>
                <w:color w:val="0462C1"/>
                <w:spacing w:val="1"/>
                <w:sz w:val="24"/>
                <w:szCs w:val="24"/>
                <w:lang w:val="en-US"/>
              </w:rPr>
              <w:t xml:space="preserve"> </w:t>
            </w:r>
            <w:hyperlink r:id="rId383">
              <w:r w:rsidR="008E0967" w:rsidRPr="0013591A">
                <w:rPr>
                  <w:rFonts w:ascii="Times New Roman" w:hAnsi="Times New Roman" w:cs="Times New Roman"/>
                  <w:color w:val="0462C1"/>
                  <w:sz w:val="24"/>
                  <w:szCs w:val="24"/>
                  <w:u w:val="single" w:color="0462C1"/>
                  <w:lang w:val="en-US"/>
                </w:rPr>
                <w:t>https://www.uchportal.ru/load/47-2-2</w:t>
              </w:r>
            </w:hyperlink>
            <w:r w:rsidR="008E0967" w:rsidRPr="0013591A">
              <w:rPr>
                <w:rFonts w:ascii="Times New Roman" w:hAnsi="Times New Roman" w:cs="Times New Roman"/>
                <w:color w:val="0462C1"/>
                <w:spacing w:val="1"/>
                <w:sz w:val="24"/>
                <w:szCs w:val="24"/>
                <w:lang w:val="en-US"/>
              </w:rPr>
              <w:t xml:space="preserve"> </w:t>
            </w:r>
            <w:hyperlink r:id="rId384">
              <w:r w:rsidR="008E0967" w:rsidRPr="0013591A">
                <w:rPr>
                  <w:rFonts w:ascii="Times New Roman" w:hAnsi="Times New Roman" w:cs="Times New Roman"/>
                  <w:color w:val="0462C1"/>
                  <w:sz w:val="24"/>
                  <w:szCs w:val="24"/>
                  <w:u w:val="single" w:color="0462C1"/>
                  <w:lang w:val="en-US"/>
                </w:rPr>
                <w:t>http://school-collection.edu.ru</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85">
              <w:r w:rsidR="008E0967" w:rsidRPr="0013591A">
                <w:rPr>
                  <w:rFonts w:ascii="Times New Roman" w:hAnsi="Times New Roman" w:cs="Times New Roman"/>
                  <w:color w:val="0462C1"/>
                  <w:sz w:val="24"/>
                  <w:szCs w:val="24"/>
                  <w:u w:val="single" w:color="0462C1"/>
                  <w:lang w:val="en-US"/>
                </w:rPr>
                <w:t>http://um</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86">
              <w:r w:rsidR="008E0967" w:rsidRPr="0013591A">
                <w:rPr>
                  <w:rFonts w:ascii="Times New Roman" w:hAnsi="Times New Roman" w:cs="Times New Roman"/>
                  <w:color w:val="0462C1"/>
                  <w:spacing w:val="-1"/>
                  <w:sz w:val="24"/>
                  <w:szCs w:val="24"/>
                  <w:lang w:val="en-US"/>
                </w:rPr>
                <w:t>razum.ru/load/uchebnye_prezentacii/n</w:t>
              </w:r>
            </w:hyperlink>
            <w:r w:rsidR="008E0967" w:rsidRPr="0013591A">
              <w:rPr>
                <w:rFonts w:ascii="Times New Roman" w:hAnsi="Times New Roman" w:cs="Times New Roman"/>
                <w:color w:val="0462C1"/>
                <w:sz w:val="24"/>
                <w:szCs w:val="24"/>
                <w:lang w:val="en-US"/>
              </w:rPr>
              <w:t xml:space="preserve"> </w:t>
            </w:r>
            <w:hyperlink r:id="rId387">
              <w:r w:rsidR="008E0967" w:rsidRPr="0013591A">
                <w:rPr>
                  <w:rFonts w:ascii="Times New Roman" w:hAnsi="Times New Roman" w:cs="Times New Roman"/>
                  <w:color w:val="0462C1"/>
                  <w:sz w:val="24"/>
                  <w:szCs w:val="24"/>
                  <w:u w:val="single" w:color="0462C1"/>
                  <w:lang w:val="en-US"/>
                </w:rPr>
                <w:t>achalnaja_shkola/18</w:t>
              </w:r>
            </w:hyperlink>
            <w:r w:rsidR="008E0967" w:rsidRPr="0013591A">
              <w:rPr>
                <w:rFonts w:ascii="Times New Roman" w:hAnsi="Times New Roman" w:cs="Times New Roman"/>
                <w:color w:val="0462C1"/>
                <w:spacing w:val="1"/>
                <w:sz w:val="24"/>
                <w:szCs w:val="24"/>
                <w:lang w:val="en-US"/>
              </w:rPr>
              <w:t xml:space="preserve"> </w:t>
            </w:r>
            <w:hyperlink r:id="rId388">
              <w:r w:rsidR="008E0967" w:rsidRPr="0013591A">
                <w:rPr>
                  <w:rFonts w:ascii="Times New Roman" w:hAnsi="Times New Roman" w:cs="Times New Roman"/>
                  <w:color w:val="0462C1"/>
                  <w:sz w:val="24"/>
                  <w:szCs w:val="24"/>
                  <w:u w:val="single" w:color="0462C1"/>
                  <w:lang w:val="en-US"/>
                </w:rPr>
                <w:t>http://internet.chgk.info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89">
              <w:r w:rsidR="008E0967" w:rsidRPr="0013591A">
                <w:rPr>
                  <w:rFonts w:ascii="Times New Roman" w:hAnsi="Times New Roman" w:cs="Times New Roman"/>
                  <w:color w:val="0462C1"/>
                  <w:sz w:val="24"/>
                  <w:szCs w:val="24"/>
                  <w:u w:val="single" w:color="0462C1"/>
                  <w:lang w:val="en-US"/>
                </w:rPr>
                <w:t>http://www.vbg.ru/~kvint/im.htm</w:t>
              </w:r>
            </w:hyperlink>
            <w:r w:rsidR="008E0967" w:rsidRPr="0013591A">
              <w:rPr>
                <w:rFonts w:ascii="Times New Roman" w:hAnsi="Times New Roman" w:cs="Times New Roman"/>
                <w:color w:val="0462C1"/>
                <w:spacing w:val="1"/>
                <w:sz w:val="24"/>
                <w:szCs w:val="24"/>
                <w:lang w:val="en-US"/>
              </w:rPr>
              <w:t xml:space="preserve"> </w:t>
            </w:r>
            <w:hyperlink r:id="rId390">
              <w:r w:rsidR="008E0967" w:rsidRPr="0013591A">
                <w:rPr>
                  <w:rFonts w:ascii="Times New Roman" w:hAnsi="Times New Roman" w:cs="Times New Roman"/>
                  <w:color w:val="0462C1"/>
                  <w:sz w:val="24"/>
                  <w:szCs w:val="24"/>
                  <w:u w:val="single" w:color="0462C1"/>
                  <w:lang w:val="en-US"/>
                </w:rPr>
                <w:t>http://www.creatingmusic.com</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91">
              <w:r w:rsidR="008E0967" w:rsidRPr="0013591A">
                <w:rPr>
                  <w:rFonts w:ascii="Times New Roman" w:hAnsi="Times New Roman" w:cs="Times New Roman"/>
                  <w:color w:val="0462C1"/>
                  <w:sz w:val="24"/>
                  <w:szCs w:val="24"/>
                  <w:u w:val="single" w:color="0462C1"/>
                  <w:lang w:val="en-US"/>
                </w:rPr>
                <w:t>http://music.edu.ru</w:t>
              </w:r>
              <w:r w:rsidR="008E0967" w:rsidRPr="0013591A">
                <w:rPr>
                  <w:rFonts w:ascii="Times New Roman" w:hAnsi="Times New Roman" w:cs="Times New Roman"/>
                  <w:color w:val="0462C1"/>
                  <w:sz w:val="24"/>
                  <w:szCs w:val="24"/>
                  <w:lang w:val="en-US"/>
                </w:rPr>
                <w:t>/</w:t>
              </w:r>
            </w:hyperlink>
          </w:p>
        </w:tc>
      </w:tr>
      <w:tr w:rsidR="008E0967" w:rsidRPr="0013591A"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4.2.</w:t>
            </w:r>
          </w:p>
        </w:tc>
        <w:tc>
          <w:tcPr>
            <w:tcW w:w="2491" w:type="dxa"/>
          </w:tcPr>
          <w:p w:rsidR="008E0967" w:rsidRPr="0013591A" w:rsidRDefault="008E0967" w:rsidP="0013591A">
            <w:pPr>
              <w:pStyle w:val="TableParagraph"/>
              <w:ind w:left="88"/>
              <w:jc w:val="both"/>
              <w:rPr>
                <w:rFonts w:ascii="Times New Roman" w:hAnsi="Times New Roman" w:cs="Times New Roman"/>
                <w:sz w:val="24"/>
                <w:szCs w:val="24"/>
              </w:rPr>
            </w:pPr>
            <w:r w:rsidRPr="0013591A">
              <w:rPr>
                <w:rFonts w:ascii="Times New Roman" w:hAnsi="Times New Roman" w:cs="Times New Roman"/>
                <w:sz w:val="24"/>
                <w:szCs w:val="24"/>
              </w:rPr>
              <w:t>Оркестр</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jc w:val="both"/>
              <w:rPr>
                <w:rFonts w:ascii="Times New Roman" w:hAnsi="Times New Roman" w:cs="Times New Roman"/>
                <w:sz w:val="24"/>
                <w:szCs w:val="24"/>
              </w:rPr>
            </w:pPr>
            <w:r w:rsidRPr="0013591A">
              <w:rPr>
                <w:rFonts w:ascii="Times New Roman" w:hAnsi="Times New Roman" w:cs="Times New Roman"/>
                <w:sz w:val="24"/>
                <w:szCs w:val="24"/>
              </w:rPr>
              <w:t>Устный опрос</w:t>
            </w:r>
          </w:p>
        </w:tc>
        <w:tc>
          <w:tcPr>
            <w:tcW w:w="7513" w:type="dxa"/>
            <w:gridSpan w:val="2"/>
          </w:tcPr>
          <w:p w:rsidR="008E0967" w:rsidRPr="0013591A" w:rsidRDefault="008E0967" w:rsidP="0013591A">
            <w:pPr>
              <w:pStyle w:val="TableParagraph"/>
              <w:ind w:left="98" w:right="102"/>
              <w:jc w:val="both"/>
              <w:rPr>
                <w:rFonts w:ascii="Times New Roman" w:hAnsi="Times New Roman" w:cs="Times New Roman"/>
                <w:sz w:val="24"/>
                <w:szCs w:val="24"/>
              </w:rPr>
            </w:pPr>
          </w:p>
        </w:tc>
      </w:tr>
      <w:tr w:rsidR="008E0967" w:rsidRPr="0013591A"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4.3.</w:t>
            </w:r>
          </w:p>
        </w:tc>
        <w:tc>
          <w:tcPr>
            <w:tcW w:w="2491" w:type="dxa"/>
          </w:tcPr>
          <w:p w:rsidR="008E0967" w:rsidRPr="0013591A" w:rsidRDefault="008E0967" w:rsidP="0013591A">
            <w:pPr>
              <w:pStyle w:val="TableParagraph"/>
              <w:ind w:left="88" w:right="589"/>
              <w:jc w:val="both"/>
              <w:rPr>
                <w:rFonts w:ascii="Times New Roman" w:hAnsi="Times New Roman" w:cs="Times New Roman"/>
                <w:sz w:val="24"/>
                <w:szCs w:val="24"/>
              </w:rPr>
            </w:pPr>
            <w:r w:rsidRPr="0013591A">
              <w:rPr>
                <w:rFonts w:ascii="Times New Roman" w:hAnsi="Times New Roman" w:cs="Times New Roman"/>
                <w:spacing w:val="-1"/>
                <w:sz w:val="24"/>
                <w:szCs w:val="24"/>
              </w:rPr>
              <w:t>Музыкальные</w:t>
            </w:r>
            <w:r w:rsidRPr="0013591A">
              <w:rPr>
                <w:rFonts w:ascii="Times New Roman" w:hAnsi="Times New Roman" w:cs="Times New Roman"/>
                <w:spacing w:val="-48"/>
                <w:sz w:val="24"/>
                <w:szCs w:val="24"/>
              </w:rPr>
              <w:t xml:space="preserve"> </w:t>
            </w:r>
            <w:r w:rsidRPr="0013591A">
              <w:rPr>
                <w:rFonts w:ascii="Times New Roman" w:hAnsi="Times New Roman" w:cs="Times New Roman"/>
                <w:sz w:val="24"/>
                <w:szCs w:val="24"/>
              </w:rPr>
              <w:t>инструменты.</w:t>
            </w:r>
            <w:r w:rsidRPr="0013591A">
              <w:rPr>
                <w:rFonts w:ascii="Times New Roman" w:hAnsi="Times New Roman" w:cs="Times New Roman"/>
                <w:spacing w:val="-48"/>
                <w:sz w:val="24"/>
                <w:szCs w:val="24"/>
              </w:rPr>
              <w:t xml:space="preserve"> </w:t>
            </w:r>
            <w:r w:rsidRPr="0013591A">
              <w:rPr>
                <w:rFonts w:ascii="Times New Roman" w:hAnsi="Times New Roman" w:cs="Times New Roman"/>
                <w:sz w:val="24"/>
                <w:szCs w:val="24"/>
              </w:rPr>
              <w:t>Фортепиано.</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8E0967" w:rsidP="0013591A">
            <w:pPr>
              <w:pStyle w:val="TableParagraph"/>
              <w:ind w:left="98" w:right="102"/>
              <w:jc w:val="both"/>
              <w:rPr>
                <w:rFonts w:ascii="Times New Roman" w:hAnsi="Times New Roman" w:cs="Times New Roman"/>
                <w:sz w:val="24"/>
                <w:szCs w:val="24"/>
              </w:rPr>
            </w:pPr>
          </w:p>
        </w:tc>
      </w:tr>
      <w:tr w:rsidR="008E0967" w:rsidRPr="0013591A"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p>
        </w:tc>
        <w:tc>
          <w:tcPr>
            <w:tcW w:w="2491" w:type="dxa"/>
          </w:tcPr>
          <w:p w:rsidR="008E0967" w:rsidRPr="0013591A" w:rsidRDefault="008E0967" w:rsidP="0013591A">
            <w:pPr>
              <w:pStyle w:val="TableParagraph"/>
              <w:ind w:left="88" w:right="589"/>
              <w:jc w:val="both"/>
              <w:rPr>
                <w:rFonts w:ascii="Times New Roman" w:hAnsi="Times New Roman" w:cs="Times New Roman"/>
                <w:spacing w:val="-1"/>
                <w:sz w:val="24"/>
                <w:szCs w:val="24"/>
              </w:rPr>
            </w:pPr>
            <w:r w:rsidRPr="0013591A">
              <w:rPr>
                <w:rFonts w:ascii="Times New Roman" w:hAnsi="Times New Roman" w:cs="Times New Roman"/>
                <w:sz w:val="24"/>
                <w:szCs w:val="24"/>
              </w:rPr>
              <w:t>Итого по модулю</w:t>
            </w:r>
          </w:p>
        </w:tc>
        <w:tc>
          <w:tcPr>
            <w:tcW w:w="2409" w:type="dxa"/>
            <w:gridSpan w:val="2"/>
          </w:tcPr>
          <w:p w:rsidR="008E0967" w:rsidRPr="0013591A" w:rsidRDefault="008E0967" w:rsidP="0013591A">
            <w:pPr>
              <w:pStyle w:val="TableParagraph"/>
              <w:jc w:val="both"/>
              <w:rPr>
                <w:rFonts w:ascii="Times New Roman" w:hAnsi="Times New Roman" w:cs="Times New Roman"/>
                <w:w w:val="99"/>
                <w:sz w:val="24"/>
                <w:szCs w:val="24"/>
              </w:rPr>
            </w:pPr>
            <w:r w:rsidRPr="0013591A">
              <w:rPr>
                <w:rFonts w:ascii="Times New Roman" w:hAnsi="Times New Roman" w:cs="Times New Roman"/>
                <w:w w:val="99"/>
                <w:sz w:val="24"/>
                <w:szCs w:val="24"/>
              </w:rPr>
              <w:t>4</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p>
        </w:tc>
        <w:tc>
          <w:tcPr>
            <w:tcW w:w="7513" w:type="dxa"/>
            <w:gridSpan w:val="2"/>
          </w:tcPr>
          <w:p w:rsidR="008E0967" w:rsidRPr="0013591A" w:rsidRDefault="008E0967" w:rsidP="0013591A">
            <w:pPr>
              <w:pStyle w:val="TableParagraph"/>
              <w:ind w:left="98" w:right="102"/>
              <w:jc w:val="both"/>
              <w:rPr>
                <w:rFonts w:ascii="Times New Roman" w:hAnsi="Times New Roman" w:cs="Times New Roman"/>
                <w:sz w:val="24"/>
                <w:szCs w:val="24"/>
              </w:rPr>
            </w:pPr>
          </w:p>
        </w:tc>
      </w:tr>
      <w:tr w:rsidR="008E0967" w:rsidRPr="00EA35DB"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5.1.</w:t>
            </w:r>
          </w:p>
        </w:tc>
        <w:tc>
          <w:tcPr>
            <w:tcW w:w="2491" w:type="dxa"/>
          </w:tcPr>
          <w:p w:rsidR="008E0967" w:rsidRPr="0013591A" w:rsidRDefault="008E0967" w:rsidP="0013591A">
            <w:pPr>
              <w:pStyle w:val="TableParagraph"/>
              <w:ind w:left="88"/>
              <w:jc w:val="both"/>
              <w:rPr>
                <w:rFonts w:ascii="Times New Roman" w:hAnsi="Times New Roman" w:cs="Times New Roman"/>
                <w:sz w:val="24"/>
                <w:szCs w:val="24"/>
              </w:rPr>
            </w:pPr>
            <w:r w:rsidRPr="0013591A">
              <w:rPr>
                <w:rFonts w:ascii="Times New Roman" w:hAnsi="Times New Roman" w:cs="Times New Roman"/>
                <w:sz w:val="24"/>
                <w:szCs w:val="24"/>
              </w:rPr>
              <w:t>Песни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верующих</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EA35DB" w:rsidP="0013591A">
            <w:pPr>
              <w:pStyle w:val="TableParagraph"/>
              <w:ind w:left="98" w:right="101"/>
              <w:jc w:val="both"/>
              <w:rPr>
                <w:rFonts w:ascii="Times New Roman" w:hAnsi="Times New Roman" w:cs="Times New Roman"/>
                <w:sz w:val="24"/>
                <w:szCs w:val="24"/>
                <w:lang w:val="en-US"/>
              </w:rPr>
            </w:pPr>
            <w:hyperlink r:id="rId392">
              <w:r w:rsidR="008E0967" w:rsidRPr="0013591A">
                <w:rPr>
                  <w:rFonts w:ascii="Times New Roman" w:hAnsi="Times New Roman" w:cs="Times New Roman"/>
                  <w:color w:val="0462C1"/>
                  <w:sz w:val="24"/>
                  <w:szCs w:val="24"/>
                  <w:u w:val="single" w:color="0462C1"/>
                  <w:lang w:val="en-US"/>
                </w:rPr>
                <w:t>http://bi2o2t.ru/training/sub</w:t>
              </w:r>
            </w:hyperlink>
            <w:r w:rsidR="008E0967" w:rsidRPr="0013591A">
              <w:rPr>
                <w:rFonts w:ascii="Times New Roman" w:hAnsi="Times New Roman" w:cs="Times New Roman"/>
                <w:color w:val="0462C1"/>
                <w:spacing w:val="1"/>
                <w:sz w:val="24"/>
                <w:szCs w:val="24"/>
                <w:lang w:val="en-US"/>
              </w:rPr>
              <w:t xml:space="preserve"> </w:t>
            </w:r>
            <w:hyperlink r:id="rId393">
              <w:r w:rsidR="008E0967" w:rsidRPr="0013591A">
                <w:rPr>
                  <w:rFonts w:ascii="Times New Roman" w:hAnsi="Times New Roman" w:cs="Times New Roman"/>
                  <w:color w:val="0462C1"/>
                  <w:sz w:val="24"/>
                  <w:szCs w:val="24"/>
                  <w:u w:val="single" w:color="0462C1"/>
                  <w:lang w:val="en-US"/>
                </w:rPr>
                <w:t>https://www.soloveycenter.pro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94">
              <w:r w:rsidR="008E0967" w:rsidRPr="0013591A">
                <w:rPr>
                  <w:rFonts w:ascii="Times New Roman" w:hAnsi="Times New Roman" w:cs="Times New Roman"/>
                  <w:color w:val="0462C1"/>
                  <w:sz w:val="24"/>
                  <w:szCs w:val="24"/>
                  <w:u w:val="single" w:color="0462C1"/>
                  <w:lang w:val="en-US"/>
                </w:rPr>
                <w:t>https://onlyege.ru/ege/vpr-4/vpr</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95">
              <w:r w:rsidR="008E0967" w:rsidRPr="0013591A">
                <w:rPr>
                  <w:rFonts w:ascii="Times New Roman" w:hAnsi="Times New Roman" w:cs="Times New Roman"/>
                  <w:color w:val="0462C1"/>
                  <w:sz w:val="24"/>
                  <w:szCs w:val="24"/>
                  <w:u w:val="single" w:color="0462C1"/>
                  <w:lang w:val="en-US"/>
                </w:rPr>
                <w:t>matematika-4</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96">
              <w:r w:rsidR="008E0967" w:rsidRPr="0013591A">
                <w:rPr>
                  <w:rFonts w:ascii="Times New Roman" w:hAnsi="Times New Roman" w:cs="Times New Roman"/>
                  <w:color w:val="0462C1"/>
                  <w:sz w:val="24"/>
                  <w:szCs w:val="24"/>
                  <w:u w:val="single" w:color="0462C1"/>
                  <w:lang w:val="en-US"/>
                </w:rPr>
                <w:t>https://onlinetestpad.com/ru/test</w:t>
              </w:r>
              <w:r w:rsidR="008E0967" w:rsidRPr="0013591A">
                <w:rPr>
                  <w:rFonts w:ascii="Times New Roman" w:hAnsi="Times New Roman" w:cs="Times New Roman"/>
                  <w:color w:val="0462C1"/>
                  <w:sz w:val="24"/>
                  <w:szCs w:val="24"/>
                  <w:lang w:val="en-US"/>
                </w:rPr>
                <w:t>s</w:t>
              </w:r>
            </w:hyperlink>
            <w:r w:rsidR="008E0967" w:rsidRPr="0013591A">
              <w:rPr>
                <w:rFonts w:ascii="Times New Roman" w:hAnsi="Times New Roman" w:cs="Times New Roman"/>
                <w:color w:val="0462C1"/>
                <w:spacing w:val="1"/>
                <w:sz w:val="24"/>
                <w:szCs w:val="24"/>
                <w:lang w:val="en-US"/>
              </w:rPr>
              <w:t xml:space="preserve"> </w:t>
            </w:r>
            <w:hyperlink r:id="rId397">
              <w:r w:rsidR="008E0967" w:rsidRPr="0013591A">
                <w:rPr>
                  <w:rFonts w:ascii="Times New Roman" w:hAnsi="Times New Roman" w:cs="Times New Roman"/>
                  <w:color w:val="0462C1"/>
                  <w:sz w:val="24"/>
                  <w:szCs w:val="24"/>
                  <w:u w:val="single" w:color="0462C1"/>
                  <w:lang w:val="en-US"/>
                </w:rPr>
                <w:t>https://www.klass39.ru/klassnye</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398">
              <w:r w:rsidR="008E0967" w:rsidRPr="0013591A">
                <w:rPr>
                  <w:rFonts w:ascii="Times New Roman" w:hAnsi="Times New Roman" w:cs="Times New Roman"/>
                  <w:color w:val="0462C1"/>
                  <w:sz w:val="24"/>
                  <w:szCs w:val="24"/>
                  <w:lang w:val="en-US"/>
                </w:rPr>
                <w:t>resursy/</w:t>
              </w:r>
            </w:hyperlink>
            <w:r w:rsidR="008E0967" w:rsidRPr="0013591A">
              <w:rPr>
                <w:rFonts w:ascii="Times New Roman" w:hAnsi="Times New Roman" w:cs="Times New Roman"/>
                <w:color w:val="0462C1"/>
                <w:spacing w:val="1"/>
                <w:sz w:val="24"/>
                <w:szCs w:val="24"/>
                <w:lang w:val="en-US"/>
              </w:rPr>
              <w:t xml:space="preserve"> </w:t>
            </w:r>
            <w:hyperlink r:id="rId399">
              <w:r w:rsidR="008E0967" w:rsidRPr="0013591A">
                <w:rPr>
                  <w:rFonts w:ascii="Times New Roman" w:hAnsi="Times New Roman" w:cs="Times New Roman"/>
                  <w:color w:val="0462C1"/>
                  <w:sz w:val="24"/>
                  <w:szCs w:val="24"/>
                  <w:u w:val="single" w:color="0462C1"/>
                  <w:lang w:val="en-US"/>
                </w:rPr>
                <w:t>https://www.uchportal.ru/load/47-2-2</w:t>
              </w:r>
            </w:hyperlink>
            <w:r w:rsidR="008E0967" w:rsidRPr="0013591A">
              <w:rPr>
                <w:rFonts w:ascii="Times New Roman" w:hAnsi="Times New Roman" w:cs="Times New Roman"/>
                <w:color w:val="0462C1"/>
                <w:spacing w:val="1"/>
                <w:sz w:val="24"/>
                <w:szCs w:val="24"/>
                <w:lang w:val="en-US"/>
              </w:rPr>
              <w:t xml:space="preserve"> </w:t>
            </w:r>
            <w:hyperlink r:id="rId400">
              <w:r w:rsidR="008E0967" w:rsidRPr="0013591A">
                <w:rPr>
                  <w:rFonts w:ascii="Times New Roman" w:hAnsi="Times New Roman" w:cs="Times New Roman"/>
                  <w:color w:val="0462C1"/>
                  <w:sz w:val="24"/>
                  <w:szCs w:val="24"/>
                  <w:u w:val="single" w:color="0462C1"/>
                  <w:lang w:val="en-US"/>
                </w:rPr>
                <w:t>http://school-collection.edu.ru</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01">
              <w:r w:rsidR="008E0967" w:rsidRPr="0013591A">
                <w:rPr>
                  <w:rFonts w:ascii="Times New Roman" w:hAnsi="Times New Roman" w:cs="Times New Roman"/>
                  <w:color w:val="0462C1"/>
                  <w:sz w:val="24"/>
                  <w:szCs w:val="24"/>
                  <w:u w:val="single" w:color="0462C1"/>
                  <w:lang w:val="en-US"/>
                </w:rPr>
                <w:t>http://um</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02">
              <w:r w:rsidR="008E0967" w:rsidRPr="0013591A">
                <w:rPr>
                  <w:rFonts w:ascii="Times New Roman" w:hAnsi="Times New Roman" w:cs="Times New Roman"/>
                  <w:color w:val="0462C1"/>
                  <w:spacing w:val="-1"/>
                  <w:sz w:val="24"/>
                  <w:szCs w:val="24"/>
                  <w:lang w:val="en-US"/>
                </w:rPr>
                <w:t>razum.ru/load/uchebnye_prezentacii/n</w:t>
              </w:r>
            </w:hyperlink>
            <w:r w:rsidR="008E0967" w:rsidRPr="0013591A">
              <w:rPr>
                <w:rFonts w:ascii="Times New Roman" w:hAnsi="Times New Roman" w:cs="Times New Roman"/>
                <w:color w:val="0462C1"/>
                <w:sz w:val="24"/>
                <w:szCs w:val="24"/>
                <w:lang w:val="en-US"/>
              </w:rPr>
              <w:t xml:space="preserve"> </w:t>
            </w:r>
            <w:hyperlink r:id="rId403">
              <w:r w:rsidR="008E0967" w:rsidRPr="0013591A">
                <w:rPr>
                  <w:rFonts w:ascii="Times New Roman" w:hAnsi="Times New Roman" w:cs="Times New Roman"/>
                  <w:color w:val="0462C1"/>
                  <w:sz w:val="24"/>
                  <w:szCs w:val="24"/>
                  <w:u w:val="single" w:color="0462C1"/>
                  <w:lang w:val="en-US"/>
                </w:rPr>
                <w:t>achalnaja_shkola/18</w:t>
              </w:r>
            </w:hyperlink>
            <w:r w:rsidR="008E0967" w:rsidRPr="0013591A">
              <w:rPr>
                <w:rFonts w:ascii="Times New Roman" w:hAnsi="Times New Roman" w:cs="Times New Roman"/>
                <w:color w:val="0462C1"/>
                <w:spacing w:val="1"/>
                <w:sz w:val="24"/>
                <w:szCs w:val="24"/>
                <w:lang w:val="en-US"/>
              </w:rPr>
              <w:t xml:space="preserve"> </w:t>
            </w:r>
            <w:hyperlink r:id="rId404">
              <w:r w:rsidR="008E0967" w:rsidRPr="0013591A">
                <w:rPr>
                  <w:rFonts w:ascii="Times New Roman" w:hAnsi="Times New Roman" w:cs="Times New Roman"/>
                  <w:color w:val="0462C1"/>
                  <w:sz w:val="24"/>
                  <w:szCs w:val="24"/>
                  <w:u w:val="single" w:color="0462C1"/>
                  <w:lang w:val="en-US"/>
                </w:rPr>
                <w:t>http://internet.chgk.info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05">
              <w:r w:rsidR="008E0967" w:rsidRPr="0013591A">
                <w:rPr>
                  <w:rFonts w:ascii="Times New Roman" w:hAnsi="Times New Roman" w:cs="Times New Roman"/>
                  <w:color w:val="0462C1"/>
                  <w:sz w:val="24"/>
                  <w:szCs w:val="24"/>
                  <w:u w:val="single" w:color="0462C1"/>
                  <w:lang w:val="en-US"/>
                </w:rPr>
                <w:t>http://www.vbg.ru/~kvint/im.htm</w:t>
              </w:r>
            </w:hyperlink>
            <w:r w:rsidR="008E0967" w:rsidRPr="0013591A">
              <w:rPr>
                <w:rFonts w:ascii="Times New Roman" w:hAnsi="Times New Roman" w:cs="Times New Roman"/>
                <w:color w:val="0462C1"/>
                <w:spacing w:val="1"/>
                <w:sz w:val="24"/>
                <w:szCs w:val="24"/>
                <w:lang w:val="en-US"/>
              </w:rPr>
              <w:t xml:space="preserve"> </w:t>
            </w:r>
            <w:hyperlink r:id="rId406">
              <w:r w:rsidR="008E0967" w:rsidRPr="0013591A">
                <w:rPr>
                  <w:rFonts w:ascii="Times New Roman" w:hAnsi="Times New Roman" w:cs="Times New Roman"/>
                  <w:color w:val="0462C1"/>
                  <w:sz w:val="24"/>
                  <w:szCs w:val="24"/>
                  <w:u w:val="single" w:color="0462C1"/>
                  <w:lang w:val="en-US"/>
                </w:rPr>
                <w:t>http://www.creatingmusic.com</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07">
              <w:r w:rsidR="008E0967" w:rsidRPr="0013591A">
                <w:rPr>
                  <w:rFonts w:ascii="Times New Roman" w:hAnsi="Times New Roman" w:cs="Times New Roman"/>
                  <w:color w:val="0462C1"/>
                  <w:sz w:val="24"/>
                  <w:szCs w:val="24"/>
                  <w:u w:val="single" w:color="0462C1"/>
                  <w:lang w:val="en-US"/>
                </w:rPr>
                <w:t>http://music.edu.ru</w:t>
              </w:r>
              <w:r w:rsidR="008E0967" w:rsidRPr="0013591A">
                <w:rPr>
                  <w:rFonts w:ascii="Times New Roman" w:hAnsi="Times New Roman" w:cs="Times New Roman"/>
                  <w:color w:val="0462C1"/>
                  <w:sz w:val="24"/>
                  <w:szCs w:val="24"/>
                  <w:lang w:val="en-US"/>
                </w:rPr>
                <w:t>/</w:t>
              </w:r>
            </w:hyperlink>
          </w:p>
        </w:tc>
      </w:tr>
      <w:tr w:rsidR="008E0967" w:rsidRPr="0013591A"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lang w:val="en-US"/>
              </w:rPr>
            </w:pPr>
          </w:p>
        </w:tc>
        <w:tc>
          <w:tcPr>
            <w:tcW w:w="2491" w:type="dxa"/>
          </w:tcPr>
          <w:p w:rsidR="008E0967" w:rsidRPr="0013591A" w:rsidRDefault="008E0967" w:rsidP="0013591A">
            <w:pPr>
              <w:pStyle w:val="TableParagraph"/>
              <w:ind w:left="88"/>
              <w:jc w:val="both"/>
              <w:rPr>
                <w:rFonts w:ascii="Times New Roman" w:hAnsi="Times New Roman" w:cs="Times New Roman"/>
                <w:sz w:val="24"/>
                <w:szCs w:val="24"/>
              </w:rPr>
            </w:pPr>
            <w:r w:rsidRPr="0013591A">
              <w:rPr>
                <w:rFonts w:ascii="Times New Roman" w:hAnsi="Times New Roman" w:cs="Times New Roman"/>
                <w:sz w:val="24"/>
                <w:szCs w:val="24"/>
              </w:rPr>
              <w:t>Итого по модулю</w:t>
            </w:r>
          </w:p>
        </w:tc>
        <w:tc>
          <w:tcPr>
            <w:tcW w:w="2409" w:type="dxa"/>
            <w:gridSpan w:val="2"/>
          </w:tcPr>
          <w:p w:rsidR="008E0967" w:rsidRPr="0013591A" w:rsidRDefault="008E0967" w:rsidP="0013591A">
            <w:pPr>
              <w:pStyle w:val="TableParagraph"/>
              <w:jc w:val="both"/>
              <w:rPr>
                <w:rFonts w:ascii="Times New Roman" w:hAnsi="Times New Roman" w:cs="Times New Roman"/>
                <w:w w:val="99"/>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p>
        </w:tc>
        <w:tc>
          <w:tcPr>
            <w:tcW w:w="7513" w:type="dxa"/>
            <w:gridSpan w:val="2"/>
          </w:tcPr>
          <w:p w:rsidR="008E0967" w:rsidRPr="0013591A" w:rsidRDefault="008E0967" w:rsidP="0013591A">
            <w:pPr>
              <w:pStyle w:val="TableParagraph"/>
              <w:ind w:left="98" w:right="101"/>
              <w:jc w:val="both"/>
              <w:rPr>
                <w:rFonts w:ascii="Times New Roman" w:hAnsi="Times New Roman" w:cs="Times New Roman"/>
                <w:sz w:val="24"/>
                <w:szCs w:val="24"/>
              </w:rPr>
            </w:pPr>
          </w:p>
        </w:tc>
      </w:tr>
      <w:tr w:rsidR="008E0967" w:rsidRPr="00EA35DB"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6.1.</w:t>
            </w:r>
          </w:p>
        </w:tc>
        <w:tc>
          <w:tcPr>
            <w:tcW w:w="2491" w:type="dxa"/>
          </w:tcPr>
          <w:p w:rsidR="008E0967" w:rsidRPr="0013591A" w:rsidRDefault="008E0967" w:rsidP="0013591A">
            <w:pPr>
              <w:pStyle w:val="TableParagraph"/>
              <w:ind w:left="88" w:right="126"/>
              <w:jc w:val="both"/>
              <w:rPr>
                <w:rFonts w:ascii="Times New Roman" w:hAnsi="Times New Roman" w:cs="Times New Roman"/>
                <w:sz w:val="24"/>
                <w:szCs w:val="24"/>
              </w:rPr>
            </w:pPr>
            <w:r w:rsidRPr="0013591A">
              <w:rPr>
                <w:rFonts w:ascii="Times New Roman" w:hAnsi="Times New Roman" w:cs="Times New Roman"/>
                <w:sz w:val="24"/>
                <w:szCs w:val="24"/>
              </w:rPr>
              <w:t>Край,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котором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ты</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живёшь</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EA35DB" w:rsidP="0013591A">
            <w:pPr>
              <w:pStyle w:val="TableParagraph"/>
              <w:ind w:left="98" w:right="102"/>
              <w:jc w:val="both"/>
              <w:rPr>
                <w:rFonts w:ascii="Times New Roman" w:hAnsi="Times New Roman" w:cs="Times New Roman"/>
                <w:sz w:val="24"/>
                <w:szCs w:val="24"/>
                <w:lang w:val="en-US"/>
              </w:rPr>
            </w:pPr>
            <w:hyperlink r:id="rId408">
              <w:r w:rsidR="008E0967" w:rsidRPr="0013591A">
                <w:rPr>
                  <w:rFonts w:ascii="Times New Roman" w:hAnsi="Times New Roman" w:cs="Times New Roman"/>
                  <w:color w:val="0462C1"/>
                  <w:sz w:val="24"/>
                  <w:szCs w:val="24"/>
                  <w:u w:val="single" w:color="0462C1"/>
                  <w:lang w:val="en-US"/>
                </w:rPr>
                <w:t>http://bi2o2t.ru/training/sub</w:t>
              </w:r>
            </w:hyperlink>
            <w:r w:rsidR="008E0967" w:rsidRPr="0013591A">
              <w:rPr>
                <w:rFonts w:ascii="Times New Roman" w:hAnsi="Times New Roman" w:cs="Times New Roman"/>
                <w:color w:val="0462C1"/>
                <w:spacing w:val="1"/>
                <w:sz w:val="24"/>
                <w:szCs w:val="24"/>
                <w:lang w:val="en-US"/>
              </w:rPr>
              <w:t xml:space="preserve"> </w:t>
            </w:r>
            <w:hyperlink r:id="rId409">
              <w:r w:rsidR="008E0967" w:rsidRPr="0013591A">
                <w:rPr>
                  <w:rFonts w:ascii="Times New Roman" w:hAnsi="Times New Roman" w:cs="Times New Roman"/>
                  <w:color w:val="0462C1"/>
                  <w:sz w:val="24"/>
                  <w:szCs w:val="24"/>
                  <w:u w:val="single" w:color="0462C1"/>
                  <w:lang w:val="en-US"/>
                </w:rPr>
                <w:t>https://www.soloveycenter.pro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10">
              <w:r w:rsidR="008E0967" w:rsidRPr="0013591A">
                <w:rPr>
                  <w:rFonts w:ascii="Times New Roman" w:hAnsi="Times New Roman" w:cs="Times New Roman"/>
                  <w:color w:val="0462C1"/>
                  <w:sz w:val="24"/>
                  <w:szCs w:val="24"/>
                  <w:u w:val="single" w:color="0462C1"/>
                  <w:lang w:val="en-US"/>
                </w:rPr>
                <w:t>https://onlyege.ru/ege/vpr-4/vpr</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11">
              <w:r w:rsidR="008E0967" w:rsidRPr="0013591A">
                <w:rPr>
                  <w:rFonts w:ascii="Times New Roman" w:hAnsi="Times New Roman" w:cs="Times New Roman"/>
                  <w:color w:val="0462C1"/>
                  <w:sz w:val="24"/>
                  <w:szCs w:val="24"/>
                  <w:u w:val="single" w:color="0462C1"/>
                  <w:lang w:val="en-US"/>
                </w:rPr>
                <w:t>matematika-4</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12">
              <w:r w:rsidR="008E0967" w:rsidRPr="0013591A">
                <w:rPr>
                  <w:rFonts w:ascii="Times New Roman" w:hAnsi="Times New Roman" w:cs="Times New Roman"/>
                  <w:color w:val="0462C1"/>
                  <w:sz w:val="24"/>
                  <w:szCs w:val="24"/>
                  <w:u w:val="single" w:color="0462C1"/>
                  <w:lang w:val="en-US"/>
                </w:rPr>
                <w:t>https://onlinetestpad.com/ru/test</w:t>
              </w:r>
              <w:r w:rsidR="008E0967" w:rsidRPr="0013591A">
                <w:rPr>
                  <w:rFonts w:ascii="Times New Roman" w:hAnsi="Times New Roman" w:cs="Times New Roman"/>
                  <w:color w:val="0462C1"/>
                  <w:sz w:val="24"/>
                  <w:szCs w:val="24"/>
                  <w:lang w:val="en-US"/>
                </w:rPr>
                <w:t>s</w:t>
              </w:r>
            </w:hyperlink>
            <w:r w:rsidR="008E0967" w:rsidRPr="0013591A">
              <w:rPr>
                <w:rFonts w:ascii="Times New Roman" w:hAnsi="Times New Roman" w:cs="Times New Roman"/>
                <w:color w:val="0462C1"/>
                <w:spacing w:val="1"/>
                <w:sz w:val="24"/>
                <w:szCs w:val="24"/>
                <w:lang w:val="en-US"/>
              </w:rPr>
              <w:t xml:space="preserve"> </w:t>
            </w:r>
            <w:hyperlink r:id="rId413">
              <w:r w:rsidR="008E0967" w:rsidRPr="0013591A">
                <w:rPr>
                  <w:rFonts w:ascii="Times New Roman" w:hAnsi="Times New Roman" w:cs="Times New Roman"/>
                  <w:color w:val="0462C1"/>
                  <w:sz w:val="24"/>
                  <w:szCs w:val="24"/>
                  <w:u w:val="single" w:color="0462C1"/>
                  <w:lang w:val="en-US"/>
                </w:rPr>
                <w:t>https://www.klass39.ru/klassnye</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14">
              <w:r w:rsidR="008E0967" w:rsidRPr="0013591A">
                <w:rPr>
                  <w:rFonts w:ascii="Times New Roman" w:hAnsi="Times New Roman" w:cs="Times New Roman"/>
                  <w:color w:val="0462C1"/>
                  <w:sz w:val="24"/>
                  <w:szCs w:val="24"/>
                  <w:lang w:val="en-US"/>
                </w:rPr>
                <w:t>resursy/</w:t>
              </w:r>
            </w:hyperlink>
            <w:r w:rsidR="008E0967" w:rsidRPr="0013591A">
              <w:rPr>
                <w:rFonts w:ascii="Times New Roman" w:hAnsi="Times New Roman" w:cs="Times New Roman"/>
                <w:color w:val="0462C1"/>
                <w:spacing w:val="1"/>
                <w:sz w:val="24"/>
                <w:szCs w:val="24"/>
                <w:lang w:val="en-US"/>
              </w:rPr>
              <w:t xml:space="preserve"> </w:t>
            </w:r>
            <w:hyperlink r:id="rId415">
              <w:r w:rsidR="008E0967" w:rsidRPr="0013591A">
                <w:rPr>
                  <w:rFonts w:ascii="Times New Roman" w:hAnsi="Times New Roman" w:cs="Times New Roman"/>
                  <w:color w:val="0462C1"/>
                  <w:sz w:val="24"/>
                  <w:szCs w:val="24"/>
                  <w:u w:val="single" w:color="0462C1"/>
                  <w:lang w:val="en-US"/>
                </w:rPr>
                <w:t>https://www.uchportal.ru/load/47-2-2</w:t>
              </w:r>
            </w:hyperlink>
            <w:r w:rsidR="008E0967" w:rsidRPr="0013591A">
              <w:rPr>
                <w:rFonts w:ascii="Times New Roman" w:hAnsi="Times New Roman" w:cs="Times New Roman"/>
                <w:color w:val="0462C1"/>
                <w:spacing w:val="1"/>
                <w:sz w:val="24"/>
                <w:szCs w:val="24"/>
                <w:lang w:val="en-US"/>
              </w:rPr>
              <w:t xml:space="preserve"> </w:t>
            </w:r>
            <w:hyperlink r:id="rId416">
              <w:r w:rsidR="008E0967" w:rsidRPr="0013591A">
                <w:rPr>
                  <w:rFonts w:ascii="Times New Roman" w:hAnsi="Times New Roman" w:cs="Times New Roman"/>
                  <w:color w:val="0462C1"/>
                  <w:sz w:val="24"/>
                  <w:szCs w:val="24"/>
                  <w:u w:val="single" w:color="0462C1"/>
                  <w:lang w:val="en-US"/>
                </w:rPr>
                <w:t>http://school-collection.edu.ru</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17">
              <w:r w:rsidR="008E0967" w:rsidRPr="0013591A">
                <w:rPr>
                  <w:rFonts w:ascii="Times New Roman" w:hAnsi="Times New Roman" w:cs="Times New Roman"/>
                  <w:color w:val="0462C1"/>
                  <w:sz w:val="24"/>
                  <w:szCs w:val="24"/>
                  <w:u w:val="single" w:color="0462C1"/>
                  <w:lang w:val="en-US"/>
                </w:rPr>
                <w:t>http://um</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18">
              <w:r w:rsidR="008E0967" w:rsidRPr="0013591A">
                <w:rPr>
                  <w:rFonts w:ascii="Times New Roman" w:hAnsi="Times New Roman" w:cs="Times New Roman"/>
                  <w:color w:val="0462C1"/>
                  <w:spacing w:val="-1"/>
                  <w:sz w:val="24"/>
                  <w:szCs w:val="24"/>
                  <w:lang w:val="en-US"/>
                </w:rPr>
                <w:t>razum.ru/load/uchebnye_prezentacii/n</w:t>
              </w:r>
            </w:hyperlink>
            <w:r w:rsidR="008E0967" w:rsidRPr="0013591A">
              <w:rPr>
                <w:rFonts w:ascii="Times New Roman" w:hAnsi="Times New Roman" w:cs="Times New Roman"/>
                <w:color w:val="0462C1"/>
                <w:sz w:val="24"/>
                <w:szCs w:val="24"/>
                <w:lang w:val="en-US"/>
              </w:rPr>
              <w:t xml:space="preserve"> </w:t>
            </w:r>
            <w:hyperlink r:id="rId419">
              <w:r w:rsidR="008E0967" w:rsidRPr="0013591A">
                <w:rPr>
                  <w:rFonts w:ascii="Times New Roman" w:hAnsi="Times New Roman" w:cs="Times New Roman"/>
                  <w:color w:val="0462C1"/>
                  <w:sz w:val="24"/>
                  <w:szCs w:val="24"/>
                  <w:u w:val="single" w:color="0462C1"/>
                  <w:lang w:val="en-US"/>
                </w:rPr>
                <w:t>achalnaja_shkola/18</w:t>
              </w:r>
            </w:hyperlink>
            <w:r w:rsidR="008E0967" w:rsidRPr="0013591A">
              <w:rPr>
                <w:rFonts w:ascii="Times New Roman" w:hAnsi="Times New Roman" w:cs="Times New Roman"/>
                <w:color w:val="0462C1"/>
                <w:spacing w:val="1"/>
                <w:sz w:val="24"/>
                <w:szCs w:val="24"/>
                <w:lang w:val="en-US"/>
              </w:rPr>
              <w:t xml:space="preserve"> </w:t>
            </w:r>
            <w:hyperlink r:id="rId420">
              <w:r w:rsidR="008E0967" w:rsidRPr="0013591A">
                <w:rPr>
                  <w:rFonts w:ascii="Times New Roman" w:hAnsi="Times New Roman" w:cs="Times New Roman"/>
                  <w:color w:val="0462C1"/>
                  <w:sz w:val="24"/>
                  <w:szCs w:val="24"/>
                  <w:u w:val="single" w:color="0462C1"/>
                  <w:lang w:val="en-US"/>
                </w:rPr>
                <w:t>http://internet.chgk.info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21">
              <w:r w:rsidR="008E0967" w:rsidRPr="0013591A">
                <w:rPr>
                  <w:rFonts w:ascii="Times New Roman" w:hAnsi="Times New Roman" w:cs="Times New Roman"/>
                  <w:color w:val="0462C1"/>
                  <w:sz w:val="24"/>
                  <w:szCs w:val="24"/>
                  <w:u w:val="single" w:color="0462C1"/>
                  <w:lang w:val="en-US"/>
                </w:rPr>
                <w:t>http://www.vbg.ru/~kvint/im.htm</w:t>
              </w:r>
            </w:hyperlink>
            <w:r w:rsidR="008E0967" w:rsidRPr="0013591A">
              <w:rPr>
                <w:rFonts w:ascii="Times New Roman" w:hAnsi="Times New Roman" w:cs="Times New Roman"/>
                <w:color w:val="0462C1"/>
                <w:spacing w:val="1"/>
                <w:sz w:val="24"/>
                <w:szCs w:val="24"/>
                <w:lang w:val="en-US"/>
              </w:rPr>
              <w:t xml:space="preserve"> </w:t>
            </w:r>
            <w:hyperlink r:id="rId422">
              <w:r w:rsidR="008E0967" w:rsidRPr="0013591A">
                <w:rPr>
                  <w:rFonts w:ascii="Times New Roman" w:hAnsi="Times New Roman" w:cs="Times New Roman"/>
                  <w:color w:val="0462C1"/>
                  <w:sz w:val="24"/>
                  <w:szCs w:val="24"/>
                  <w:u w:val="single" w:color="0462C1"/>
                  <w:lang w:val="en-US"/>
                </w:rPr>
                <w:t>http://www.creatingmusic.com</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23">
              <w:r w:rsidR="008E0967" w:rsidRPr="0013591A">
                <w:rPr>
                  <w:rFonts w:ascii="Times New Roman" w:hAnsi="Times New Roman" w:cs="Times New Roman"/>
                  <w:color w:val="0462C1"/>
                  <w:sz w:val="24"/>
                  <w:szCs w:val="24"/>
                  <w:u w:val="single" w:color="0462C1"/>
                  <w:lang w:val="en-US"/>
                </w:rPr>
                <w:t>http://music.edu.ru</w:t>
              </w:r>
              <w:r w:rsidR="008E0967" w:rsidRPr="0013591A">
                <w:rPr>
                  <w:rFonts w:ascii="Times New Roman" w:hAnsi="Times New Roman" w:cs="Times New Roman"/>
                  <w:color w:val="0462C1"/>
                  <w:sz w:val="24"/>
                  <w:szCs w:val="24"/>
                  <w:lang w:val="en-US"/>
                </w:rPr>
                <w:t>/</w:t>
              </w:r>
            </w:hyperlink>
          </w:p>
        </w:tc>
      </w:tr>
      <w:tr w:rsidR="008E0967" w:rsidRPr="0013591A"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6.2.</w:t>
            </w:r>
          </w:p>
        </w:tc>
        <w:tc>
          <w:tcPr>
            <w:tcW w:w="2491" w:type="dxa"/>
          </w:tcPr>
          <w:p w:rsidR="008E0967" w:rsidRPr="0013591A" w:rsidRDefault="008E0967" w:rsidP="0013591A">
            <w:pPr>
              <w:pStyle w:val="TableParagraph"/>
              <w:ind w:left="88"/>
              <w:jc w:val="both"/>
              <w:rPr>
                <w:rFonts w:ascii="Times New Roman" w:hAnsi="Times New Roman" w:cs="Times New Roman"/>
                <w:sz w:val="24"/>
                <w:szCs w:val="24"/>
              </w:rPr>
            </w:pPr>
            <w:r w:rsidRPr="0013591A">
              <w:rPr>
                <w:rFonts w:ascii="Times New Roman" w:hAnsi="Times New Roman" w:cs="Times New Roman"/>
                <w:sz w:val="24"/>
                <w:szCs w:val="24"/>
              </w:rPr>
              <w:t>Русский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фольклор</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2</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8E0967" w:rsidP="0013591A">
            <w:pPr>
              <w:pStyle w:val="TableParagraph"/>
              <w:ind w:left="98" w:right="102"/>
              <w:jc w:val="both"/>
              <w:rPr>
                <w:rFonts w:ascii="Times New Roman" w:hAnsi="Times New Roman" w:cs="Times New Roman"/>
                <w:sz w:val="24"/>
                <w:szCs w:val="24"/>
              </w:rPr>
            </w:pPr>
          </w:p>
        </w:tc>
      </w:tr>
      <w:tr w:rsidR="008E0967" w:rsidRPr="0013591A"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p>
        </w:tc>
        <w:tc>
          <w:tcPr>
            <w:tcW w:w="2491" w:type="dxa"/>
          </w:tcPr>
          <w:p w:rsidR="008E0967" w:rsidRPr="0013591A" w:rsidRDefault="008E0967" w:rsidP="0013591A">
            <w:pPr>
              <w:pStyle w:val="TableParagraph"/>
              <w:ind w:left="88"/>
              <w:jc w:val="both"/>
              <w:rPr>
                <w:rFonts w:ascii="Times New Roman" w:hAnsi="Times New Roman" w:cs="Times New Roman"/>
                <w:sz w:val="24"/>
                <w:szCs w:val="24"/>
              </w:rPr>
            </w:pPr>
            <w:r w:rsidRPr="0013591A">
              <w:rPr>
                <w:rFonts w:ascii="Times New Roman" w:hAnsi="Times New Roman" w:cs="Times New Roman"/>
                <w:sz w:val="24"/>
                <w:szCs w:val="24"/>
              </w:rPr>
              <w:t>Итого по модулю</w:t>
            </w:r>
          </w:p>
        </w:tc>
        <w:tc>
          <w:tcPr>
            <w:tcW w:w="2409" w:type="dxa"/>
            <w:gridSpan w:val="2"/>
          </w:tcPr>
          <w:p w:rsidR="008E0967" w:rsidRPr="0013591A" w:rsidRDefault="008E0967" w:rsidP="0013591A">
            <w:pPr>
              <w:pStyle w:val="TableParagraph"/>
              <w:jc w:val="both"/>
              <w:rPr>
                <w:rFonts w:ascii="Times New Roman" w:hAnsi="Times New Roman" w:cs="Times New Roman"/>
                <w:w w:val="99"/>
                <w:sz w:val="24"/>
                <w:szCs w:val="24"/>
              </w:rPr>
            </w:pPr>
            <w:r w:rsidRPr="0013591A">
              <w:rPr>
                <w:rFonts w:ascii="Times New Roman" w:hAnsi="Times New Roman" w:cs="Times New Roman"/>
                <w:w w:val="99"/>
                <w:sz w:val="24"/>
                <w:szCs w:val="24"/>
              </w:rPr>
              <w:t>3</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p>
        </w:tc>
        <w:tc>
          <w:tcPr>
            <w:tcW w:w="7513" w:type="dxa"/>
            <w:gridSpan w:val="2"/>
          </w:tcPr>
          <w:p w:rsidR="008E0967" w:rsidRPr="0013591A" w:rsidRDefault="008E0967" w:rsidP="0013591A">
            <w:pPr>
              <w:pStyle w:val="TableParagraph"/>
              <w:ind w:left="98" w:right="102"/>
              <w:jc w:val="both"/>
              <w:rPr>
                <w:rFonts w:ascii="Times New Roman" w:hAnsi="Times New Roman" w:cs="Times New Roman"/>
                <w:sz w:val="24"/>
                <w:szCs w:val="24"/>
              </w:rPr>
            </w:pPr>
          </w:p>
        </w:tc>
      </w:tr>
      <w:tr w:rsidR="008E0967" w:rsidRPr="00EA35DB"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7.1.</w:t>
            </w:r>
          </w:p>
        </w:tc>
        <w:tc>
          <w:tcPr>
            <w:tcW w:w="2491" w:type="dxa"/>
          </w:tcPr>
          <w:p w:rsidR="008E0967" w:rsidRPr="0013591A" w:rsidRDefault="008E0967" w:rsidP="0013591A">
            <w:pPr>
              <w:pStyle w:val="TableParagraph"/>
              <w:ind w:left="88" w:right="578"/>
              <w:jc w:val="both"/>
              <w:rPr>
                <w:rFonts w:ascii="Times New Roman" w:hAnsi="Times New Roman" w:cs="Times New Roman"/>
                <w:sz w:val="24"/>
                <w:szCs w:val="24"/>
              </w:rPr>
            </w:pPr>
            <w:r w:rsidRPr="0013591A">
              <w:rPr>
                <w:rFonts w:ascii="Times New Roman" w:hAnsi="Times New Roman" w:cs="Times New Roman"/>
                <w:spacing w:val="-1"/>
                <w:sz w:val="24"/>
                <w:szCs w:val="24"/>
              </w:rPr>
              <w:t>Музыкальные</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пейзажи</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2</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EA35DB" w:rsidP="0013591A">
            <w:pPr>
              <w:pStyle w:val="TableParagraph"/>
              <w:ind w:left="98" w:right="102"/>
              <w:jc w:val="both"/>
              <w:rPr>
                <w:rFonts w:ascii="Times New Roman" w:hAnsi="Times New Roman" w:cs="Times New Roman"/>
                <w:sz w:val="24"/>
                <w:szCs w:val="24"/>
                <w:lang w:val="en-US"/>
              </w:rPr>
            </w:pPr>
            <w:hyperlink r:id="rId424">
              <w:r w:rsidR="008E0967" w:rsidRPr="0013591A">
                <w:rPr>
                  <w:rFonts w:ascii="Times New Roman" w:hAnsi="Times New Roman" w:cs="Times New Roman"/>
                  <w:color w:val="0462C1"/>
                  <w:sz w:val="24"/>
                  <w:szCs w:val="24"/>
                  <w:u w:val="single" w:color="0462C1"/>
                  <w:lang w:val="en-US"/>
                </w:rPr>
                <w:t>http://bi2o2t.ru/training/sub</w:t>
              </w:r>
            </w:hyperlink>
            <w:r w:rsidR="008E0967" w:rsidRPr="0013591A">
              <w:rPr>
                <w:rFonts w:ascii="Times New Roman" w:hAnsi="Times New Roman" w:cs="Times New Roman"/>
                <w:color w:val="0462C1"/>
                <w:spacing w:val="1"/>
                <w:sz w:val="24"/>
                <w:szCs w:val="24"/>
                <w:lang w:val="en-US"/>
              </w:rPr>
              <w:t xml:space="preserve"> </w:t>
            </w:r>
            <w:hyperlink r:id="rId425">
              <w:r w:rsidR="008E0967" w:rsidRPr="0013591A">
                <w:rPr>
                  <w:rFonts w:ascii="Times New Roman" w:hAnsi="Times New Roman" w:cs="Times New Roman"/>
                  <w:color w:val="0462C1"/>
                  <w:sz w:val="24"/>
                  <w:szCs w:val="24"/>
                  <w:u w:val="single" w:color="0462C1"/>
                  <w:lang w:val="en-US"/>
                </w:rPr>
                <w:t>https://www.soloveycenter.pro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26">
              <w:r w:rsidR="008E0967" w:rsidRPr="0013591A">
                <w:rPr>
                  <w:rFonts w:ascii="Times New Roman" w:hAnsi="Times New Roman" w:cs="Times New Roman"/>
                  <w:color w:val="0462C1"/>
                  <w:sz w:val="24"/>
                  <w:szCs w:val="24"/>
                  <w:u w:val="single" w:color="0462C1"/>
                  <w:lang w:val="en-US"/>
                </w:rPr>
                <w:t>https://onlyege.ru/ege/vpr-4/vpr</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27">
              <w:r w:rsidR="008E0967" w:rsidRPr="0013591A">
                <w:rPr>
                  <w:rFonts w:ascii="Times New Roman" w:hAnsi="Times New Roman" w:cs="Times New Roman"/>
                  <w:color w:val="0462C1"/>
                  <w:sz w:val="24"/>
                  <w:szCs w:val="24"/>
                  <w:u w:val="single" w:color="0462C1"/>
                  <w:lang w:val="en-US"/>
                </w:rPr>
                <w:t>matematika-4</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28">
              <w:r w:rsidR="008E0967" w:rsidRPr="0013591A">
                <w:rPr>
                  <w:rFonts w:ascii="Times New Roman" w:hAnsi="Times New Roman" w:cs="Times New Roman"/>
                  <w:color w:val="0462C1"/>
                  <w:sz w:val="24"/>
                  <w:szCs w:val="24"/>
                  <w:u w:val="single" w:color="0462C1"/>
                  <w:lang w:val="en-US"/>
                </w:rPr>
                <w:t>https://onlinetestpad.com/ru/test</w:t>
              </w:r>
              <w:r w:rsidR="008E0967" w:rsidRPr="0013591A">
                <w:rPr>
                  <w:rFonts w:ascii="Times New Roman" w:hAnsi="Times New Roman" w:cs="Times New Roman"/>
                  <w:color w:val="0462C1"/>
                  <w:sz w:val="24"/>
                  <w:szCs w:val="24"/>
                  <w:lang w:val="en-US"/>
                </w:rPr>
                <w:t>s</w:t>
              </w:r>
            </w:hyperlink>
            <w:r w:rsidR="008E0967" w:rsidRPr="0013591A">
              <w:rPr>
                <w:rFonts w:ascii="Times New Roman" w:hAnsi="Times New Roman" w:cs="Times New Roman"/>
                <w:color w:val="0462C1"/>
                <w:spacing w:val="1"/>
                <w:sz w:val="24"/>
                <w:szCs w:val="24"/>
                <w:lang w:val="en-US"/>
              </w:rPr>
              <w:t xml:space="preserve"> </w:t>
            </w:r>
            <w:hyperlink r:id="rId429">
              <w:r w:rsidR="008E0967" w:rsidRPr="0013591A">
                <w:rPr>
                  <w:rFonts w:ascii="Times New Roman" w:hAnsi="Times New Roman" w:cs="Times New Roman"/>
                  <w:color w:val="0462C1"/>
                  <w:sz w:val="24"/>
                  <w:szCs w:val="24"/>
                  <w:u w:val="single" w:color="0462C1"/>
                  <w:lang w:val="en-US"/>
                </w:rPr>
                <w:t>https://www.klass39.ru/klassnye</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30">
              <w:r w:rsidR="008E0967" w:rsidRPr="0013591A">
                <w:rPr>
                  <w:rFonts w:ascii="Times New Roman" w:hAnsi="Times New Roman" w:cs="Times New Roman"/>
                  <w:color w:val="0462C1"/>
                  <w:sz w:val="24"/>
                  <w:szCs w:val="24"/>
                  <w:lang w:val="en-US"/>
                </w:rPr>
                <w:t>resursy/</w:t>
              </w:r>
            </w:hyperlink>
            <w:r w:rsidR="008E0967" w:rsidRPr="0013591A">
              <w:rPr>
                <w:rFonts w:ascii="Times New Roman" w:hAnsi="Times New Roman" w:cs="Times New Roman"/>
                <w:color w:val="0462C1"/>
                <w:spacing w:val="1"/>
                <w:sz w:val="24"/>
                <w:szCs w:val="24"/>
                <w:lang w:val="en-US"/>
              </w:rPr>
              <w:t xml:space="preserve"> </w:t>
            </w:r>
            <w:hyperlink r:id="rId431">
              <w:r w:rsidR="008E0967" w:rsidRPr="0013591A">
                <w:rPr>
                  <w:rFonts w:ascii="Times New Roman" w:hAnsi="Times New Roman" w:cs="Times New Roman"/>
                  <w:color w:val="0462C1"/>
                  <w:sz w:val="24"/>
                  <w:szCs w:val="24"/>
                  <w:u w:val="single" w:color="0462C1"/>
                  <w:lang w:val="en-US"/>
                </w:rPr>
                <w:t>https://www.uchportal.ru/load/47-2-2</w:t>
              </w:r>
            </w:hyperlink>
            <w:r w:rsidR="008E0967" w:rsidRPr="0013591A">
              <w:rPr>
                <w:rFonts w:ascii="Times New Roman" w:hAnsi="Times New Roman" w:cs="Times New Roman"/>
                <w:color w:val="0462C1"/>
                <w:spacing w:val="1"/>
                <w:sz w:val="24"/>
                <w:szCs w:val="24"/>
                <w:lang w:val="en-US"/>
              </w:rPr>
              <w:t xml:space="preserve"> </w:t>
            </w:r>
            <w:hyperlink r:id="rId432">
              <w:r w:rsidR="008E0967" w:rsidRPr="0013591A">
                <w:rPr>
                  <w:rFonts w:ascii="Times New Roman" w:hAnsi="Times New Roman" w:cs="Times New Roman"/>
                  <w:color w:val="0462C1"/>
                  <w:sz w:val="24"/>
                  <w:szCs w:val="24"/>
                  <w:u w:val="single" w:color="0462C1"/>
                  <w:lang w:val="en-US"/>
                </w:rPr>
                <w:t>http://school-collection.edu.ru</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33">
              <w:r w:rsidR="008E0967" w:rsidRPr="0013591A">
                <w:rPr>
                  <w:rFonts w:ascii="Times New Roman" w:hAnsi="Times New Roman" w:cs="Times New Roman"/>
                  <w:color w:val="0462C1"/>
                  <w:sz w:val="24"/>
                  <w:szCs w:val="24"/>
                  <w:u w:val="single" w:color="0462C1"/>
                  <w:lang w:val="en-US"/>
                </w:rPr>
                <w:t>http://um</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34">
              <w:r w:rsidR="008E0967" w:rsidRPr="0013591A">
                <w:rPr>
                  <w:rFonts w:ascii="Times New Roman" w:hAnsi="Times New Roman" w:cs="Times New Roman"/>
                  <w:color w:val="0462C1"/>
                  <w:spacing w:val="-1"/>
                  <w:sz w:val="24"/>
                  <w:szCs w:val="24"/>
                  <w:lang w:val="en-US"/>
                </w:rPr>
                <w:t>razum.ru/load/uchebnye_prezentacii/n</w:t>
              </w:r>
            </w:hyperlink>
            <w:r w:rsidR="008E0967" w:rsidRPr="0013591A">
              <w:rPr>
                <w:rFonts w:ascii="Times New Roman" w:hAnsi="Times New Roman" w:cs="Times New Roman"/>
                <w:color w:val="0462C1"/>
                <w:sz w:val="24"/>
                <w:szCs w:val="24"/>
                <w:lang w:val="en-US"/>
              </w:rPr>
              <w:t xml:space="preserve"> </w:t>
            </w:r>
            <w:hyperlink r:id="rId435">
              <w:r w:rsidR="008E0967" w:rsidRPr="0013591A">
                <w:rPr>
                  <w:rFonts w:ascii="Times New Roman" w:hAnsi="Times New Roman" w:cs="Times New Roman"/>
                  <w:color w:val="0462C1"/>
                  <w:sz w:val="24"/>
                  <w:szCs w:val="24"/>
                  <w:u w:val="single" w:color="0462C1"/>
                  <w:lang w:val="en-US"/>
                </w:rPr>
                <w:t>achalnaja_shkola/18</w:t>
              </w:r>
            </w:hyperlink>
            <w:r w:rsidR="008E0967" w:rsidRPr="0013591A">
              <w:rPr>
                <w:rFonts w:ascii="Times New Roman" w:hAnsi="Times New Roman" w:cs="Times New Roman"/>
                <w:color w:val="0462C1"/>
                <w:spacing w:val="1"/>
                <w:sz w:val="24"/>
                <w:szCs w:val="24"/>
                <w:lang w:val="en-US"/>
              </w:rPr>
              <w:t xml:space="preserve"> </w:t>
            </w:r>
            <w:hyperlink r:id="rId436">
              <w:r w:rsidR="008E0967" w:rsidRPr="0013591A">
                <w:rPr>
                  <w:rFonts w:ascii="Times New Roman" w:hAnsi="Times New Roman" w:cs="Times New Roman"/>
                  <w:color w:val="0462C1"/>
                  <w:sz w:val="24"/>
                  <w:szCs w:val="24"/>
                  <w:u w:val="single" w:color="0462C1"/>
                  <w:lang w:val="en-US"/>
                </w:rPr>
                <w:t>http://internet.chgk.info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37">
              <w:r w:rsidR="008E0967" w:rsidRPr="0013591A">
                <w:rPr>
                  <w:rFonts w:ascii="Times New Roman" w:hAnsi="Times New Roman" w:cs="Times New Roman"/>
                  <w:color w:val="0462C1"/>
                  <w:sz w:val="24"/>
                  <w:szCs w:val="24"/>
                  <w:u w:val="single" w:color="0462C1"/>
                  <w:lang w:val="en-US"/>
                </w:rPr>
                <w:t>http://www.vbg.ru/~kvint/im.htm</w:t>
              </w:r>
            </w:hyperlink>
            <w:r w:rsidR="008E0967" w:rsidRPr="0013591A">
              <w:rPr>
                <w:rFonts w:ascii="Times New Roman" w:hAnsi="Times New Roman" w:cs="Times New Roman"/>
                <w:color w:val="0462C1"/>
                <w:spacing w:val="1"/>
                <w:sz w:val="24"/>
                <w:szCs w:val="24"/>
                <w:lang w:val="en-US"/>
              </w:rPr>
              <w:t xml:space="preserve"> </w:t>
            </w:r>
            <w:hyperlink r:id="rId438">
              <w:r w:rsidR="008E0967" w:rsidRPr="0013591A">
                <w:rPr>
                  <w:rFonts w:ascii="Times New Roman" w:hAnsi="Times New Roman" w:cs="Times New Roman"/>
                  <w:color w:val="0462C1"/>
                  <w:sz w:val="24"/>
                  <w:szCs w:val="24"/>
                  <w:u w:val="single" w:color="0462C1"/>
                  <w:lang w:val="en-US"/>
                </w:rPr>
                <w:t>http://www.creatingmusic.com</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39">
              <w:r w:rsidR="008E0967" w:rsidRPr="0013591A">
                <w:rPr>
                  <w:rFonts w:ascii="Times New Roman" w:hAnsi="Times New Roman" w:cs="Times New Roman"/>
                  <w:color w:val="0462C1"/>
                  <w:sz w:val="24"/>
                  <w:szCs w:val="24"/>
                  <w:u w:val="single" w:color="0462C1"/>
                  <w:lang w:val="en-US"/>
                </w:rPr>
                <w:t>http://music.edu.ru</w:t>
              </w:r>
              <w:r w:rsidR="008E0967" w:rsidRPr="0013591A">
                <w:rPr>
                  <w:rFonts w:ascii="Times New Roman" w:hAnsi="Times New Roman" w:cs="Times New Roman"/>
                  <w:color w:val="0462C1"/>
                  <w:sz w:val="24"/>
                  <w:szCs w:val="24"/>
                  <w:lang w:val="en-US"/>
                </w:rPr>
                <w:t>/</w:t>
              </w:r>
            </w:hyperlink>
          </w:p>
        </w:tc>
      </w:tr>
      <w:tr w:rsidR="008E0967" w:rsidRPr="0013591A"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7.2.</w:t>
            </w:r>
          </w:p>
        </w:tc>
        <w:tc>
          <w:tcPr>
            <w:tcW w:w="2491" w:type="dxa"/>
          </w:tcPr>
          <w:p w:rsidR="008E0967" w:rsidRPr="0013591A" w:rsidRDefault="008E0967" w:rsidP="0013591A">
            <w:pPr>
              <w:pStyle w:val="TableParagraph"/>
              <w:ind w:left="88" w:right="578"/>
              <w:jc w:val="both"/>
              <w:rPr>
                <w:rFonts w:ascii="Times New Roman" w:hAnsi="Times New Roman" w:cs="Times New Roman"/>
                <w:sz w:val="24"/>
                <w:szCs w:val="24"/>
              </w:rPr>
            </w:pPr>
            <w:r w:rsidRPr="0013591A">
              <w:rPr>
                <w:rFonts w:ascii="Times New Roman" w:hAnsi="Times New Roman" w:cs="Times New Roman"/>
                <w:spacing w:val="-1"/>
                <w:sz w:val="24"/>
                <w:szCs w:val="24"/>
              </w:rPr>
              <w:t>Музыкальные</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портреты</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2</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8E0967" w:rsidP="0013591A">
            <w:pPr>
              <w:pStyle w:val="TableParagraph"/>
              <w:ind w:left="98" w:right="102"/>
              <w:jc w:val="both"/>
              <w:rPr>
                <w:rFonts w:ascii="Times New Roman" w:hAnsi="Times New Roman" w:cs="Times New Roman"/>
                <w:sz w:val="24"/>
                <w:szCs w:val="24"/>
              </w:rPr>
            </w:pPr>
          </w:p>
        </w:tc>
      </w:tr>
      <w:tr w:rsidR="008E0967" w:rsidRPr="0013591A"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7.3.</w:t>
            </w:r>
          </w:p>
        </w:tc>
        <w:tc>
          <w:tcPr>
            <w:tcW w:w="2491" w:type="dxa"/>
          </w:tcPr>
          <w:p w:rsidR="008E0967" w:rsidRPr="0013591A" w:rsidRDefault="008E0967" w:rsidP="0013591A">
            <w:pPr>
              <w:pStyle w:val="TableParagraph"/>
              <w:ind w:left="88" w:right="140"/>
              <w:jc w:val="both"/>
              <w:rPr>
                <w:rFonts w:ascii="Times New Roman" w:hAnsi="Times New Roman" w:cs="Times New Roman"/>
                <w:sz w:val="24"/>
                <w:szCs w:val="24"/>
              </w:rPr>
            </w:pPr>
            <w:r w:rsidRPr="0013591A">
              <w:rPr>
                <w:rFonts w:ascii="Times New Roman" w:hAnsi="Times New Roman" w:cs="Times New Roman"/>
                <w:sz w:val="24"/>
                <w:szCs w:val="24"/>
              </w:rPr>
              <w:t>Какой</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же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праздник</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без</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музыки?</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2</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8E0967" w:rsidP="0013591A">
            <w:pPr>
              <w:pStyle w:val="TableParagraph"/>
              <w:ind w:left="98" w:right="102"/>
              <w:jc w:val="both"/>
              <w:rPr>
                <w:rFonts w:ascii="Times New Roman" w:hAnsi="Times New Roman" w:cs="Times New Roman"/>
                <w:sz w:val="24"/>
                <w:szCs w:val="24"/>
              </w:rPr>
            </w:pPr>
          </w:p>
        </w:tc>
      </w:tr>
      <w:tr w:rsidR="008E0967" w:rsidRPr="0013591A"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7.4.</w:t>
            </w:r>
          </w:p>
        </w:tc>
        <w:tc>
          <w:tcPr>
            <w:tcW w:w="2491" w:type="dxa"/>
          </w:tcPr>
          <w:p w:rsidR="008E0967" w:rsidRPr="0013591A" w:rsidRDefault="008E0967" w:rsidP="0013591A">
            <w:pPr>
              <w:pStyle w:val="TableParagraph"/>
              <w:ind w:left="88" w:right="254"/>
              <w:jc w:val="both"/>
              <w:rPr>
                <w:rFonts w:ascii="Times New Roman" w:hAnsi="Times New Roman" w:cs="Times New Roman"/>
                <w:sz w:val="24"/>
                <w:szCs w:val="24"/>
              </w:rPr>
            </w:pPr>
            <w:r w:rsidRPr="0013591A">
              <w:rPr>
                <w:rFonts w:ascii="Times New Roman" w:hAnsi="Times New Roman" w:cs="Times New Roman"/>
                <w:sz w:val="24"/>
                <w:szCs w:val="24"/>
              </w:rPr>
              <w:t>Музыка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войне,</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 войне</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2</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8E0967" w:rsidP="0013591A">
            <w:pPr>
              <w:pStyle w:val="TableParagraph"/>
              <w:ind w:left="98" w:right="102"/>
              <w:jc w:val="both"/>
              <w:rPr>
                <w:rFonts w:ascii="Times New Roman" w:hAnsi="Times New Roman" w:cs="Times New Roman"/>
                <w:sz w:val="24"/>
                <w:szCs w:val="24"/>
              </w:rPr>
            </w:pPr>
          </w:p>
        </w:tc>
      </w:tr>
      <w:tr w:rsidR="008E0967" w:rsidRPr="0013591A"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p>
        </w:tc>
        <w:tc>
          <w:tcPr>
            <w:tcW w:w="2491" w:type="dxa"/>
          </w:tcPr>
          <w:p w:rsidR="008E0967" w:rsidRPr="0013591A" w:rsidRDefault="008E0967" w:rsidP="0013591A">
            <w:pPr>
              <w:pStyle w:val="TableParagraph"/>
              <w:ind w:left="88" w:right="254"/>
              <w:jc w:val="both"/>
              <w:rPr>
                <w:rFonts w:ascii="Times New Roman" w:hAnsi="Times New Roman" w:cs="Times New Roman"/>
                <w:sz w:val="24"/>
                <w:szCs w:val="24"/>
              </w:rPr>
            </w:pPr>
            <w:r w:rsidRPr="0013591A">
              <w:rPr>
                <w:rFonts w:ascii="Times New Roman" w:hAnsi="Times New Roman" w:cs="Times New Roman"/>
                <w:sz w:val="24"/>
                <w:szCs w:val="24"/>
              </w:rPr>
              <w:t>Итого по модулю</w:t>
            </w:r>
          </w:p>
        </w:tc>
        <w:tc>
          <w:tcPr>
            <w:tcW w:w="2409" w:type="dxa"/>
            <w:gridSpan w:val="2"/>
          </w:tcPr>
          <w:p w:rsidR="008E0967" w:rsidRPr="0013591A" w:rsidRDefault="008E0967" w:rsidP="0013591A">
            <w:pPr>
              <w:pStyle w:val="TableParagraph"/>
              <w:jc w:val="both"/>
              <w:rPr>
                <w:rFonts w:ascii="Times New Roman" w:hAnsi="Times New Roman" w:cs="Times New Roman"/>
                <w:w w:val="99"/>
                <w:sz w:val="24"/>
                <w:szCs w:val="24"/>
              </w:rPr>
            </w:pPr>
            <w:r w:rsidRPr="0013591A">
              <w:rPr>
                <w:rFonts w:ascii="Times New Roman" w:hAnsi="Times New Roman" w:cs="Times New Roman"/>
                <w:w w:val="99"/>
                <w:sz w:val="24"/>
                <w:szCs w:val="24"/>
              </w:rPr>
              <w:t>8</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p>
        </w:tc>
        <w:tc>
          <w:tcPr>
            <w:tcW w:w="7513" w:type="dxa"/>
            <w:gridSpan w:val="2"/>
          </w:tcPr>
          <w:p w:rsidR="008E0967" w:rsidRPr="0013591A" w:rsidRDefault="008E0967" w:rsidP="0013591A">
            <w:pPr>
              <w:pStyle w:val="TableParagraph"/>
              <w:ind w:left="98" w:right="102"/>
              <w:jc w:val="both"/>
              <w:rPr>
                <w:rFonts w:ascii="Times New Roman" w:hAnsi="Times New Roman" w:cs="Times New Roman"/>
                <w:sz w:val="24"/>
                <w:szCs w:val="24"/>
              </w:rPr>
            </w:pPr>
          </w:p>
        </w:tc>
      </w:tr>
      <w:tr w:rsidR="008E0967" w:rsidRPr="00EA35DB"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8.1.</w:t>
            </w:r>
          </w:p>
        </w:tc>
        <w:tc>
          <w:tcPr>
            <w:tcW w:w="2491" w:type="dxa"/>
          </w:tcPr>
          <w:p w:rsidR="008E0967" w:rsidRPr="0013591A" w:rsidRDefault="008E0967" w:rsidP="0013591A">
            <w:pPr>
              <w:pStyle w:val="TableParagraph"/>
              <w:ind w:left="88"/>
              <w:jc w:val="both"/>
              <w:rPr>
                <w:rFonts w:ascii="Times New Roman" w:hAnsi="Times New Roman" w:cs="Times New Roman"/>
                <w:sz w:val="24"/>
                <w:szCs w:val="24"/>
              </w:rPr>
            </w:pPr>
            <w:r w:rsidRPr="0013591A">
              <w:rPr>
                <w:rFonts w:ascii="Times New Roman" w:hAnsi="Times New Roman" w:cs="Times New Roman"/>
                <w:sz w:val="24"/>
                <w:szCs w:val="24"/>
              </w:rPr>
              <w:t>Высота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звуков</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EA35DB" w:rsidP="0013591A">
            <w:pPr>
              <w:pStyle w:val="TableParagraph"/>
              <w:ind w:left="98" w:right="375"/>
              <w:jc w:val="both"/>
              <w:rPr>
                <w:rFonts w:ascii="Times New Roman" w:hAnsi="Times New Roman" w:cs="Times New Roman"/>
                <w:sz w:val="24"/>
                <w:szCs w:val="24"/>
                <w:lang w:val="en-US"/>
              </w:rPr>
            </w:pPr>
            <w:hyperlink r:id="rId440">
              <w:r w:rsidR="008E0967" w:rsidRPr="0013591A">
                <w:rPr>
                  <w:rFonts w:ascii="Times New Roman" w:hAnsi="Times New Roman" w:cs="Times New Roman"/>
                  <w:color w:val="0462C1"/>
                  <w:sz w:val="24"/>
                  <w:szCs w:val="24"/>
                  <w:u w:val="single" w:color="0462C1"/>
                  <w:lang w:val="en-US"/>
                </w:rPr>
                <w:t>http://bi2o2t.ru/training/sub</w:t>
              </w:r>
            </w:hyperlink>
            <w:r w:rsidR="008E0967" w:rsidRPr="0013591A">
              <w:rPr>
                <w:rFonts w:ascii="Times New Roman" w:hAnsi="Times New Roman" w:cs="Times New Roman"/>
                <w:color w:val="0462C1"/>
                <w:spacing w:val="1"/>
                <w:sz w:val="24"/>
                <w:szCs w:val="24"/>
                <w:lang w:val="en-US"/>
              </w:rPr>
              <w:t xml:space="preserve"> </w:t>
            </w:r>
            <w:hyperlink r:id="rId441">
              <w:r w:rsidR="008E0967" w:rsidRPr="0013591A">
                <w:rPr>
                  <w:rFonts w:ascii="Times New Roman" w:hAnsi="Times New Roman" w:cs="Times New Roman"/>
                  <w:color w:val="0462C1"/>
                  <w:sz w:val="24"/>
                  <w:szCs w:val="24"/>
                  <w:u w:val="single" w:color="0462C1"/>
                  <w:lang w:val="en-US"/>
                </w:rPr>
                <w:t>https://www.soloveycenter.pro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42">
              <w:r w:rsidR="008E0967" w:rsidRPr="0013591A">
                <w:rPr>
                  <w:rFonts w:ascii="Times New Roman" w:hAnsi="Times New Roman" w:cs="Times New Roman"/>
                  <w:color w:val="0462C1"/>
                  <w:spacing w:val="-1"/>
                  <w:sz w:val="24"/>
                  <w:szCs w:val="24"/>
                  <w:u w:val="single" w:color="0462C1"/>
                  <w:lang w:val="en-US"/>
                </w:rPr>
                <w:t>https://onlyege.ru/ege/vpr-4/vpr</w:t>
              </w:r>
              <w:r w:rsidR="008E0967" w:rsidRPr="0013591A">
                <w:rPr>
                  <w:rFonts w:ascii="Times New Roman" w:hAnsi="Times New Roman" w:cs="Times New Roman"/>
                  <w:color w:val="0462C1"/>
                  <w:spacing w:val="-1"/>
                  <w:sz w:val="24"/>
                  <w:szCs w:val="24"/>
                  <w:lang w:val="en-US"/>
                </w:rPr>
                <w:t>-</w:t>
              </w:r>
            </w:hyperlink>
            <w:r w:rsidR="008E0967" w:rsidRPr="0013591A">
              <w:rPr>
                <w:rFonts w:ascii="Times New Roman" w:hAnsi="Times New Roman" w:cs="Times New Roman"/>
                <w:color w:val="0462C1"/>
                <w:sz w:val="24"/>
                <w:szCs w:val="24"/>
                <w:lang w:val="en-US"/>
              </w:rPr>
              <w:t xml:space="preserve"> </w:t>
            </w:r>
            <w:hyperlink r:id="rId443">
              <w:r w:rsidR="008E0967" w:rsidRPr="0013591A">
                <w:rPr>
                  <w:rFonts w:ascii="Times New Roman" w:hAnsi="Times New Roman" w:cs="Times New Roman"/>
                  <w:color w:val="0462C1"/>
                  <w:sz w:val="24"/>
                  <w:szCs w:val="24"/>
                  <w:u w:val="single" w:color="0462C1"/>
                  <w:lang w:val="en-US"/>
                </w:rPr>
                <w:t>matematika-4</w:t>
              </w:r>
              <w:r w:rsidR="008E0967" w:rsidRPr="0013591A">
                <w:rPr>
                  <w:rFonts w:ascii="Times New Roman" w:hAnsi="Times New Roman" w:cs="Times New Roman"/>
                  <w:color w:val="0462C1"/>
                  <w:sz w:val="24"/>
                  <w:szCs w:val="24"/>
                  <w:lang w:val="en-US"/>
                </w:rPr>
                <w:t>/</w:t>
              </w:r>
            </w:hyperlink>
          </w:p>
        </w:tc>
      </w:tr>
      <w:tr w:rsidR="008E0967" w:rsidRPr="0013591A"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lang w:val="en-US"/>
              </w:rPr>
            </w:pPr>
          </w:p>
        </w:tc>
        <w:tc>
          <w:tcPr>
            <w:tcW w:w="2491" w:type="dxa"/>
          </w:tcPr>
          <w:p w:rsidR="008E0967" w:rsidRPr="0013591A" w:rsidRDefault="008E0967" w:rsidP="0013591A">
            <w:pPr>
              <w:pStyle w:val="TableParagraph"/>
              <w:ind w:left="88"/>
              <w:jc w:val="both"/>
              <w:rPr>
                <w:rFonts w:ascii="Times New Roman" w:hAnsi="Times New Roman" w:cs="Times New Roman"/>
                <w:sz w:val="24"/>
                <w:szCs w:val="24"/>
              </w:rPr>
            </w:pPr>
            <w:r w:rsidRPr="0013591A">
              <w:rPr>
                <w:rFonts w:ascii="Times New Roman" w:hAnsi="Times New Roman" w:cs="Times New Roman"/>
                <w:sz w:val="24"/>
                <w:szCs w:val="24"/>
              </w:rPr>
              <w:t>Итого по модулю</w:t>
            </w:r>
          </w:p>
        </w:tc>
        <w:tc>
          <w:tcPr>
            <w:tcW w:w="2409" w:type="dxa"/>
            <w:gridSpan w:val="2"/>
          </w:tcPr>
          <w:p w:rsidR="008E0967" w:rsidRPr="0013591A" w:rsidRDefault="008E0967" w:rsidP="0013591A">
            <w:pPr>
              <w:pStyle w:val="TableParagraph"/>
              <w:jc w:val="both"/>
              <w:rPr>
                <w:rFonts w:ascii="Times New Roman" w:hAnsi="Times New Roman" w:cs="Times New Roman"/>
                <w:w w:val="99"/>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p>
        </w:tc>
        <w:tc>
          <w:tcPr>
            <w:tcW w:w="7513" w:type="dxa"/>
            <w:gridSpan w:val="2"/>
          </w:tcPr>
          <w:p w:rsidR="008E0967" w:rsidRPr="0013591A" w:rsidRDefault="008E0967" w:rsidP="0013591A">
            <w:pPr>
              <w:pStyle w:val="TableParagraph"/>
              <w:ind w:left="98" w:right="375"/>
              <w:jc w:val="both"/>
              <w:rPr>
                <w:rFonts w:ascii="Times New Roman" w:hAnsi="Times New Roman" w:cs="Times New Roman"/>
                <w:sz w:val="24"/>
                <w:szCs w:val="24"/>
              </w:rPr>
            </w:pPr>
          </w:p>
        </w:tc>
      </w:tr>
      <w:tr w:rsidR="008E0967" w:rsidRPr="00EA35DB"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9.1.</w:t>
            </w:r>
          </w:p>
        </w:tc>
        <w:tc>
          <w:tcPr>
            <w:tcW w:w="2491" w:type="dxa"/>
          </w:tcPr>
          <w:p w:rsidR="008E0967" w:rsidRPr="0013591A" w:rsidRDefault="008E0967" w:rsidP="0013591A">
            <w:pPr>
              <w:pStyle w:val="TableParagraph"/>
              <w:ind w:left="88" w:right="482"/>
              <w:jc w:val="both"/>
              <w:rPr>
                <w:rFonts w:ascii="Times New Roman" w:hAnsi="Times New Roman" w:cs="Times New Roman"/>
                <w:sz w:val="24"/>
                <w:szCs w:val="24"/>
              </w:rPr>
            </w:pPr>
            <w:r w:rsidRPr="0013591A">
              <w:rPr>
                <w:rFonts w:ascii="Times New Roman" w:hAnsi="Times New Roman" w:cs="Times New Roman"/>
                <w:sz w:val="24"/>
                <w:szCs w:val="24"/>
              </w:rPr>
              <w:t>Музыка наших</w:t>
            </w:r>
            <w:r w:rsidRPr="0013591A">
              <w:rPr>
                <w:rFonts w:ascii="Times New Roman" w:hAnsi="Times New Roman" w:cs="Times New Roman"/>
                <w:spacing w:val="-48"/>
                <w:sz w:val="24"/>
                <w:szCs w:val="24"/>
              </w:rPr>
              <w:t xml:space="preserve"> </w:t>
            </w:r>
            <w:r w:rsidRPr="0013591A">
              <w:rPr>
                <w:rFonts w:ascii="Times New Roman" w:hAnsi="Times New Roman" w:cs="Times New Roman"/>
                <w:sz w:val="24"/>
                <w:szCs w:val="24"/>
              </w:rPr>
              <w:t>соседей</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EA35DB" w:rsidP="0013591A">
            <w:pPr>
              <w:pStyle w:val="TableParagraph"/>
              <w:ind w:left="98" w:right="102"/>
              <w:jc w:val="both"/>
              <w:rPr>
                <w:rFonts w:ascii="Times New Roman" w:hAnsi="Times New Roman" w:cs="Times New Roman"/>
                <w:sz w:val="24"/>
                <w:szCs w:val="24"/>
                <w:lang w:val="en-US"/>
              </w:rPr>
            </w:pPr>
            <w:hyperlink r:id="rId444">
              <w:r w:rsidR="008E0967" w:rsidRPr="0013591A">
                <w:rPr>
                  <w:rFonts w:ascii="Times New Roman" w:hAnsi="Times New Roman" w:cs="Times New Roman"/>
                  <w:color w:val="0462C1"/>
                  <w:sz w:val="24"/>
                  <w:szCs w:val="24"/>
                  <w:u w:val="single" w:color="0462C1"/>
                  <w:lang w:val="en-US"/>
                </w:rPr>
                <w:t>http://bi2o2t.ru/training/sub</w:t>
              </w:r>
            </w:hyperlink>
            <w:r w:rsidR="008E0967" w:rsidRPr="0013591A">
              <w:rPr>
                <w:rFonts w:ascii="Times New Roman" w:hAnsi="Times New Roman" w:cs="Times New Roman"/>
                <w:color w:val="0462C1"/>
                <w:spacing w:val="1"/>
                <w:sz w:val="24"/>
                <w:szCs w:val="24"/>
                <w:lang w:val="en-US"/>
              </w:rPr>
              <w:t xml:space="preserve"> </w:t>
            </w:r>
            <w:hyperlink r:id="rId445">
              <w:r w:rsidR="008E0967" w:rsidRPr="0013591A">
                <w:rPr>
                  <w:rFonts w:ascii="Times New Roman" w:hAnsi="Times New Roman" w:cs="Times New Roman"/>
                  <w:color w:val="0462C1"/>
                  <w:sz w:val="24"/>
                  <w:szCs w:val="24"/>
                  <w:u w:val="single" w:color="0462C1"/>
                  <w:lang w:val="en-US"/>
                </w:rPr>
                <w:t>https://www.soloveycenter.pro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46">
              <w:r w:rsidR="008E0967" w:rsidRPr="0013591A">
                <w:rPr>
                  <w:rFonts w:ascii="Times New Roman" w:hAnsi="Times New Roman" w:cs="Times New Roman"/>
                  <w:color w:val="0462C1"/>
                  <w:sz w:val="24"/>
                  <w:szCs w:val="24"/>
                  <w:u w:val="single" w:color="0462C1"/>
                  <w:lang w:val="en-US"/>
                </w:rPr>
                <w:t>https://onlyege.ru/ege/vpr-4/vpr</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47">
              <w:r w:rsidR="008E0967" w:rsidRPr="0013591A">
                <w:rPr>
                  <w:rFonts w:ascii="Times New Roman" w:hAnsi="Times New Roman" w:cs="Times New Roman"/>
                  <w:color w:val="0462C1"/>
                  <w:sz w:val="24"/>
                  <w:szCs w:val="24"/>
                  <w:u w:val="single" w:color="0462C1"/>
                  <w:lang w:val="en-US"/>
                </w:rPr>
                <w:t>matematika-4</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48">
              <w:r w:rsidR="008E0967" w:rsidRPr="0013591A">
                <w:rPr>
                  <w:rFonts w:ascii="Times New Roman" w:hAnsi="Times New Roman" w:cs="Times New Roman"/>
                  <w:color w:val="0462C1"/>
                  <w:sz w:val="24"/>
                  <w:szCs w:val="24"/>
                  <w:u w:val="single" w:color="0462C1"/>
                  <w:lang w:val="en-US"/>
                </w:rPr>
                <w:t>https://onlinetestpad.com/ru/test</w:t>
              </w:r>
              <w:r w:rsidR="008E0967" w:rsidRPr="0013591A">
                <w:rPr>
                  <w:rFonts w:ascii="Times New Roman" w:hAnsi="Times New Roman" w:cs="Times New Roman"/>
                  <w:color w:val="0462C1"/>
                  <w:sz w:val="24"/>
                  <w:szCs w:val="24"/>
                  <w:lang w:val="en-US"/>
                </w:rPr>
                <w:t>s</w:t>
              </w:r>
            </w:hyperlink>
            <w:r w:rsidR="008E0967" w:rsidRPr="0013591A">
              <w:rPr>
                <w:rFonts w:ascii="Times New Roman" w:hAnsi="Times New Roman" w:cs="Times New Roman"/>
                <w:color w:val="0462C1"/>
                <w:spacing w:val="1"/>
                <w:sz w:val="24"/>
                <w:szCs w:val="24"/>
                <w:lang w:val="en-US"/>
              </w:rPr>
              <w:t xml:space="preserve"> </w:t>
            </w:r>
            <w:hyperlink r:id="rId449">
              <w:r w:rsidR="008E0967" w:rsidRPr="0013591A">
                <w:rPr>
                  <w:rFonts w:ascii="Times New Roman" w:hAnsi="Times New Roman" w:cs="Times New Roman"/>
                  <w:color w:val="0462C1"/>
                  <w:sz w:val="24"/>
                  <w:szCs w:val="24"/>
                  <w:u w:val="single" w:color="0462C1"/>
                  <w:lang w:val="en-US"/>
                </w:rPr>
                <w:t>https://www.klass39.ru/klassnye</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50">
              <w:r w:rsidR="008E0967" w:rsidRPr="0013591A">
                <w:rPr>
                  <w:rFonts w:ascii="Times New Roman" w:hAnsi="Times New Roman" w:cs="Times New Roman"/>
                  <w:color w:val="0462C1"/>
                  <w:sz w:val="24"/>
                  <w:szCs w:val="24"/>
                  <w:lang w:val="en-US"/>
                </w:rPr>
                <w:t>resursy/</w:t>
              </w:r>
            </w:hyperlink>
            <w:r w:rsidR="008E0967" w:rsidRPr="0013591A">
              <w:rPr>
                <w:rFonts w:ascii="Times New Roman" w:hAnsi="Times New Roman" w:cs="Times New Roman"/>
                <w:color w:val="0462C1"/>
                <w:spacing w:val="1"/>
                <w:sz w:val="24"/>
                <w:szCs w:val="24"/>
                <w:lang w:val="en-US"/>
              </w:rPr>
              <w:t xml:space="preserve"> </w:t>
            </w:r>
            <w:hyperlink r:id="rId451">
              <w:r w:rsidR="008E0967" w:rsidRPr="0013591A">
                <w:rPr>
                  <w:rFonts w:ascii="Times New Roman" w:hAnsi="Times New Roman" w:cs="Times New Roman"/>
                  <w:color w:val="0462C1"/>
                  <w:sz w:val="24"/>
                  <w:szCs w:val="24"/>
                  <w:u w:val="single" w:color="0462C1"/>
                  <w:lang w:val="en-US"/>
                </w:rPr>
                <w:t>https://www.uchportal.ru/load/47-2-2</w:t>
              </w:r>
            </w:hyperlink>
            <w:r w:rsidR="008E0967" w:rsidRPr="0013591A">
              <w:rPr>
                <w:rFonts w:ascii="Times New Roman" w:hAnsi="Times New Roman" w:cs="Times New Roman"/>
                <w:color w:val="0462C1"/>
                <w:spacing w:val="1"/>
                <w:sz w:val="24"/>
                <w:szCs w:val="24"/>
                <w:lang w:val="en-US"/>
              </w:rPr>
              <w:t xml:space="preserve"> </w:t>
            </w:r>
            <w:hyperlink r:id="rId452">
              <w:r w:rsidR="008E0967" w:rsidRPr="0013591A">
                <w:rPr>
                  <w:rFonts w:ascii="Times New Roman" w:hAnsi="Times New Roman" w:cs="Times New Roman"/>
                  <w:color w:val="0462C1"/>
                  <w:sz w:val="24"/>
                  <w:szCs w:val="24"/>
                  <w:u w:val="single" w:color="0462C1"/>
                  <w:lang w:val="en-US"/>
                </w:rPr>
                <w:t>http://school-collection.edu.ru</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53">
              <w:r w:rsidR="008E0967" w:rsidRPr="0013591A">
                <w:rPr>
                  <w:rFonts w:ascii="Times New Roman" w:hAnsi="Times New Roman" w:cs="Times New Roman"/>
                  <w:color w:val="0462C1"/>
                  <w:sz w:val="24"/>
                  <w:szCs w:val="24"/>
                  <w:u w:val="single" w:color="0462C1"/>
                  <w:lang w:val="en-US"/>
                </w:rPr>
                <w:t>http://um</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54">
              <w:r w:rsidR="008E0967" w:rsidRPr="0013591A">
                <w:rPr>
                  <w:rFonts w:ascii="Times New Roman" w:hAnsi="Times New Roman" w:cs="Times New Roman"/>
                  <w:color w:val="0462C1"/>
                  <w:spacing w:val="-1"/>
                  <w:sz w:val="24"/>
                  <w:szCs w:val="24"/>
                  <w:lang w:val="en-US"/>
                </w:rPr>
                <w:t>razum.ru/load/uchebnye_prezentacii/n</w:t>
              </w:r>
            </w:hyperlink>
            <w:r w:rsidR="008E0967" w:rsidRPr="0013591A">
              <w:rPr>
                <w:rFonts w:ascii="Times New Roman" w:hAnsi="Times New Roman" w:cs="Times New Roman"/>
                <w:color w:val="0462C1"/>
                <w:sz w:val="24"/>
                <w:szCs w:val="24"/>
                <w:lang w:val="en-US"/>
              </w:rPr>
              <w:t xml:space="preserve"> </w:t>
            </w:r>
            <w:hyperlink r:id="rId455">
              <w:r w:rsidR="008E0967" w:rsidRPr="0013591A">
                <w:rPr>
                  <w:rFonts w:ascii="Times New Roman" w:hAnsi="Times New Roman" w:cs="Times New Roman"/>
                  <w:color w:val="0462C1"/>
                  <w:sz w:val="24"/>
                  <w:szCs w:val="24"/>
                  <w:u w:val="single" w:color="0462C1"/>
                  <w:lang w:val="en-US"/>
                </w:rPr>
                <w:t>achalnaja_shkola/18</w:t>
              </w:r>
            </w:hyperlink>
            <w:r w:rsidR="008E0967" w:rsidRPr="0013591A">
              <w:rPr>
                <w:rFonts w:ascii="Times New Roman" w:hAnsi="Times New Roman" w:cs="Times New Roman"/>
                <w:color w:val="0462C1"/>
                <w:spacing w:val="1"/>
                <w:sz w:val="24"/>
                <w:szCs w:val="24"/>
                <w:lang w:val="en-US"/>
              </w:rPr>
              <w:t xml:space="preserve"> </w:t>
            </w:r>
            <w:hyperlink r:id="rId456">
              <w:r w:rsidR="008E0967" w:rsidRPr="0013591A">
                <w:rPr>
                  <w:rFonts w:ascii="Times New Roman" w:hAnsi="Times New Roman" w:cs="Times New Roman"/>
                  <w:color w:val="0462C1"/>
                  <w:sz w:val="24"/>
                  <w:szCs w:val="24"/>
                  <w:u w:val="single" w:color="0462C1"/>
                  <w:lang w:val="en-US"/>
                </w:rPr>
                <w:t>http://internet.chgk.info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57">
              <w:r w:rsidR="008E0967" w:rsidRPr="0013591A">
                <w:rPr>
                  <w:rFonts w:ascii="Times New Roman" w:hAnsi="Times New Roman" w:cs="Times New Roman"/>
                  <w:color w:val="0462C1"/>
                  <w:sz w:val="24"/>
                  <w:szCs w:val="24"/>
                  <w:u w:val="single" w:color="0462C1"/>
                  <w:lang w:val="en-US"/>
                </w:rPr>
                <w:t>http://www.vbg.ru/~kvint/im.htm</w:t>
              </w:r>
            </w:hyperlink>
            <w:r w:rsidR="008E0967" w:rsidRPr="0013591A">
              <w:rPr>
                <w:rFonts w:ascii="Times New Roman" w:hAnsi="Times New Roman" w:cs="Times New Roman"/>
                <w:color w:val="0462C1"/>
                <w:spacing w:val="1"/>
                <w:sz w:val="24"/>
                <w:szCs w:val="24"/>
                <w:lang w:val="en-US"/>
              </w:rPr>
              <w:t xml:space="preserve"> </w:t>
            </w:r>
            <w:hyperlink r:id="rId458">
              <w:r w:rsidR="008E0967" w:rsidRPr="0013591A">
                <w:rPr>
                  <w:rFonts w:ascii="Times New Roman" w:hAnsi="Times New Roman" w:cs="Times New Roman"/>
                  <w:color w:val="0462C1"/>
                  <w:sz w:val="24"/>
                  <w:szCs w:val="24"/>
                  <w:u w:val="single" w:color="0462C1"/>
                  <w:lang w:val="en-US"/>
                </w:rPr>
                <w:t>http://www.creatingmusic.com</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59">
              <w:r w:rsidR="008E0967" w:rsidRPr="0013591A">
                <w:rPr>
                  <w:rFonts w:ascii="Times New Roman" w:hAnsi="Times New Roman" w:cs="Times New Roman"/>
                  <w:color w:val="0462C1"/>
                  <w:sz w:val="24"/>
                  <w:szCs w:val="24"/>
                  <w:u w:val="single" w:color="0462C1"/>
                  <w:lang w:val="en-US"/>
                </w:rPr>
                <w:t>http://music.edu.ru</w:t>
              </w:r>
              <w:r w:rsidR="008E0967" w:rsidRPr="0013591A">
                <w:rPr>
                  <w:rFonts w:ascii="Times New Roman" w:hAnsi="Times New Roman" w:cs="Times New Roman"/>
                  <w:color w:val="0462C1"/>
                  <w:sz w:val="24"/>
                  <w:szCs w:val="24"/>
                  <w:lang w:val="en-US"/>
                </w:rPr>
                <w:t>/</w:t>
              </w:r>
            </w:hyperlink>
          </w:p>
        </w:tc>
      </w:tr>
      <w:tr w:rsidR="008E0967" w:rsidRPr="0013591A"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lang w:val="en-US"/>
              </w:rPr>
            </w:pPr>
          </w:p>
        </w:tc>
        <w:tc>
          <w:tcPr>
            <w:tcW w:w="2491" w:type="dxa"/>
          </w:tcPr>
          <w:p w:rsidR="008E0967" w:rsidRPr="0013591A" w:rsidRDefault="008E0967" w:rsidP="0013591A">
            <w:pPr>
              <w:pStyle w:val="TableParagraph"/>
              <w:ind w:left="88" w:right="482"/>
              <w:jc w:val="both"/>
              <w:rPr>
                <w:rFonts w:ascii="Times New Roman" w:hAnsi="Times New Roman" w:cs="Times New Roman"/>
                <w:sz w:val="24"/>
                <w:szCs w:val="24"/>
              </w:rPr>
            </w:pPr>
            <w:r w:rsidRPr="0013591A">
              <w:rPr>
                <w:rFonts w:ascii="Times New Roman" w:hAnsi="Times New Roman" w:cs="Times New Roman"/>
                <w:sz w:val="24"/>
                <w:szCs w:val="24"/>
              </w:rPr>
              <w:t>Итого по модулю</w:t>
            </w:r>
          </w:p>
        </w:tc>
        <w:tc>
          <w:tcPr>
            <w:tcW w:w="2409" w:type="dxa"/>
            <w:gridSpan w:val="2"/>
          </w:tcPr>
          <w:p w:rsidR="008E0967" w:rsidRPr="0013591A" w:rsidRDefault="008E0967" w:rsidP="0013591A">
            <w:pPr>
              <w:pStyle w:val="TableParagraph"/>
              <w:jc w:val="both"/>
              <w:rPr>
                <w:rFonts w:ascii="Times New Roman" w:hAnsi="Times New Roman" w:cs="Times New Roman"/>
                <w:w w:val="99"/>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p>
        </w:tc>
        <w:tc>
          <w:tcPr>
            <w:tcW w:w="7513" w:type="dxa"/>
            <w:gridSpan w:val="2"/>
          </w:tcPr>
          <w:p w:rsidR="008E0967" w:rsidRPr="0013591A" w:rsidRDefault="008E0967" w:rsidP="0013591A">
            <w:pPr>
              <w:pStyle w:val="TableParagraph"/>
              <w:ind w:left="98" w:right="102"/>
              <w:jc w:val="both"/>
              <w:rPr>
                <w:rFonts w:ascii="Times New Roman" w:hAnsi="Times New Roman" w:cs="Times New Roman"/>
                <w:sz w:val="24"/>
                <w:szCs w:val="24"/>
              </w:rPr>
            </w:pPr>
          </w:p>
        </w:tc>
      </w:tr>
      <w:tr w:rsidR="008E0967" w:rsidRPr="00EA35DB"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10.1.</w:t>
            </w:r>
          </w:p>
        </w:tc>
        <w:tc>
          <w:tcPr>
            <w:tcW w:w="2491" w:type="dxa"/>
          </w:tcPr>
          <w:p w:rsidR="008E0967" w:rsidRPr="0013591A" w:rsidRDefault="008E0967" w:rsidP="0013591A">
            <w:pPr>
              <w:pStyle w:val="TableParagraph"/>
              <w:ind w:left="88" w:right="474"/>
              <w:jc w:val="both"/>
              <w:rPr>
                <w:rFonts w:ascii="Times New Roman" w:hAnsi="Times New Roman" w:cs="Times New Roman"/>
                <w:sz w:val="24"/>
                <w:szCs w:val="24"/>
              </w:rPr>
            </w:pPr>
            <w:r w:rsidRPr="0013591A">
              <w:rPr>
                <w:rFonts w:ascii="Times New Roman" w:hAnsi="Times New Roman" w:cs="Times New Roman"/>
                <w:sz w:val="24"/>
                <w:szCs w:val="24"/>
              </w:rPr>
              <w:t>Композиторы -</w:t>
            </w:r>
            <w:r w:rsidRPr="0013591A">
              <w:rPr>
                <w:rFonts w:ascii="Times New Roman" w:hAnsi="Times New Roman" w:cs="Times New Roman"/>
                <w:spacing w:val="-48"/>
                <w:sz w:val="24"/>
                <w:szCs w:val="24"/>
              </w:rPr>
              <w:t xml:space="preserve"> </w:t>
            </w:r>
            <w:r w:rsidRPr="0013591A">
              <w:rPr>
                <w:rFonts w:ascii="Times New Roman" w:hAnsi="Times New Roman" w:cs="Times New Roman"/>
                <w:sz w:val="24"/>
                <w:szCs w:val="24"/>
              </w:rPr>
              <w:t>детям</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EA35DB" w:rsidP="0013591A">
            <w:pPr>
              <w:pStyle w:val="TableParagraph"/>
              <w:ind w:left="98" w:right="112"/>
              <w:jc w:val="both"/>
              <w:rPr>
                <w:rFonts w:ascii="Times New Roman" w:hAnsi="Times New Roman" w:cs="Times New Roman"/>
                <w:sz w:val="24"/>
                <w:szCs w:val="24"/>
                <w:lang w:val="en-US"/>
              </w:rPr>
            </w:pPr>
            <w:hyperlink r:id="rId460">
              <w:r w:rsidR="008E0967" w:rsidRPr="0013591A">
                <w:rPr>
                  <w:rFonts w:ascii="Times New Roman" w:hAnsi="Times New Roman" w:cs="Times New Roman"/>
                  <w:color w:val="0462C1"/>
                  <w:sz w:val="24"/>
                  <w:szCs w:val="24"/>
                  <w:u w:val="single" w:color="0462C1"/>
                  <w:lang w:val="en-US"/>
                </w:rPr>
                <w:t>http://bi2o2t.ru/training/sub</w:t>
              </w:r>
            </w:hyperlink>
            <w:r w:rsidR="008E0967" w:rsidRPr="0013591A">
              <w:rPr>
                <w:rFonts w:ascii="Times New Roman" w:hAnsi="Times New Roman" w:cs="Times New Roman"/>
                <w:color w:val="0462C1"/>
                <w:spacing w:val="1"/>
                <w:sz w:val="24"/>
                <w:szCs w:val="24"/>
                <w:lang w:val="en-US"/>
              </w:rPr>
              <w:t xml:space="preserve"> </w:t>
            </w:r>
            <w:hyperlink r:id="rId461">
              <w:r w:rsidR="008E0967" w:rsidRPr="0013591A">
                <w:rPr>
                  <w:rFonts w:ascii="Times New Roman" w:hAnsi="Times New Roman" w:cs="Times New Roman"/>
                  <w:color w:val="0462C1"/>
                  <w:sz w:val="24"/>
                  <w:szCs w:val="24"/>
                  <w:u w:val="single" w:color="0462C1"/>
                  <w:lang w:val="en-US"/>
                </w:rPr>
                <w:t>https://www.soloveycenter.pro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62">
              <w:r w:rsidR="008E0967" w:rsidRPr="0013591A">
                <w:rPr>
                  <w:rFonts w:ascii="Times New Roman" w:hAnsi="Times New Roman" w:cs="Times New Roman"/>
                  <w:color w:val="0462C1"/>
                  <w:sz w:val="24"/>
                  <w:szCs w:val="24"/>
                  <w:u w:val="single" w:color="0462C1"/>
                  <w:lang w:val="en-US"/>
                </w:rPr>
                <w:t>https://onlyege.ru/ege/vpr-4/vpr</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63">
              <w:r w:rsidR="008E0967" w:rsidRPr="0013591A">
                <w:rPr>
                  <w:rFonts w:ascii="Times New Roman" w:hAnsi="Times New Roman" w:cs="Times New Roman"/>
                  <w:color w:val="0462C1"/>
                  <w:sz w:val="24"/>
                  <w:szCs w:val="24"/>
                  <w:u w:val="single" w:color="0462C1"/>
                  <w:lang w:val="en-US"/>
                </w:rPr>
                <w:t>matematika-4</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64">
              <w:r w:rsidR="008E0967" w:rsidRPr="0013591A">
                <w:rPr>
                  <w:rFonts w:ascii="Times New Roman" w:hAnsi="Times New Roman" w:cs="Times New Roman"/>
                  <w:color w:val="0462C1"/>
                  <w:sz w:val="24"/>
                  <w:szCs w:val="24"/>
                  <w:u w:val="single" w:color="0462C1"/>
                  <w:lang w:val="en-US"/>
                </w:rPr>
                <w:t>https://onlinetestpad.com/ru/test</w:t>
              </w:r>
              <w:r w:rsidR="008E0967" w:rsidRPr="0013591A">
                <w:rPr>
                  <w:rFonts w:ascii="Times New Roman" w:hAnsi="Times New Roman" w:cs="Times New Roman"/>
                  <w:color w:val="0462C1"/>
                  <w:sz w:val="24"/>
                  <w:szCs w:val="24"/>
                  <w:lang w:val="en-US"/>
                </w:rPr>
                <w:t>s</w:t>
              </w:r>
            </w:hyperlink>
            <w:r w:rsidR="008E0967" w:rsidRPr="0013591A">
              <w:rPr>
                <w:rFonts w:ascii="Times New Roman" w:hAnsi="Times New Roman" w:cs="Times New Roman"/>
                <w:color w:val="0462C1"/>
                <w:spacing w:val="1"/>
                <w:sz w:val="24"/>
                <w:szCs w:val="24"/>
                <w:lang w:val="en-US"/>
              </w:rPr>
              <w:t xml:space="preserve"> </w:t>
            </w:r>
            <w:hyperlink r:id="rId465">
              <w:r w:rsidR="008E0967" w:rsidRPr="0013591A">
                <w:rPr>
                  <w:rFonts w:ascii="Times New Roman" w:hAnsi="Times New Roman" w:cs="Times New Roman"/>
                  <w:color w:val="0462C1"/>
                  <w:sz w:val="24"/>
                  <w:szCs w:val="24"/>
                  <w:u w:val="single" w:color="0462C1"/>
                  <w:lang w:val="en-US"/>
                </w:rPr>
                <w:t>https://www.klass39.ru/klassnye</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66">
              <w:r w:rsidR="008E0967" w:rsidRPr="0013591A">
                <w:rPr>
                  <w:rFonts w:ascii="Times New Roman" w:hAnsi="Times New Roman" w:cs="Times New Roman"/>
                  <w:color w:val="0462C1"/>
                  <w:sz w:val="24"/>
                  <w:szCs w:val="24"/>
                  <w:lang w:val="en-US"/>
                </w:rPr>
                <w:t>resursy/</w:t>
              </w:r>
            </w:hyperlink>
            <w:r w:rsidR="008E0967" w:rsidRPr="0013591A">
              <w:rPr>
                <w:rFonts w:ascii="Times New Roman" w:hAnsi="Times New Roman" w:cs="Times New Roman"/>
                <w:color w:val="0462C1"/>
                <w:spacing w:val="1"/>
                <w:sz w:val="24"/>
                <w:szCs w:val="24"/>
                <w:lang w:val="en-US"/>
              </w:rPr>
              <w:t xml:space="preserve"> </w:t>
            </w:r>
            <w:hyperlink r:id="rId467">
              <w:r w:rsidR="008E0967" w:rsidRPr="0013591A">
                <w:rPr>
                  <w:rFonts w:ascii="Times New Roman" w:hAnsi="Times New Roman" w:cs="Times New Roman"/>
                  <w:color w:val="0462C1"/>
                  <w:sz w:val="24"/>
                  <w:szCs w:val="24"/>
                  <w:u w:val="single" w:color="0462C1"/>
                  <w:lang w:val="en-US"/>
                </w:rPr>
                <w:t>https://www.uchportal.ru/load/47-2-2</w:t>
              </w:r>
            </w:hyperlink>
          </w:p>
        </w:tc>
      </w:tr>
      <w:tr w:rsidR="008E0967" w:rsidRPr="0013591A"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10.2.</w:t>
            </w:r>
          </w:p>
        </w:tc>
        <w:tc>
          <w:tcPr>
            <w:tcW w:w="2491" w:type="dxa"/>
          </w:tcPr>
          <w:p w:rsidR="008E0967" w:rsidRPr="0013591A" w:rsidRDefault="008E0967" w:rsidP="0013591A">
            <w:pPr>
              <w:pStyle w:val="TableParagraph"/>
              <w:ind w:left="88" w:right="589"/>
              <w:jc w:val="both"/>
              <w:rPr>
                <w:rFonts w:ascii="Times New Roman" w:hAnsi="Times New Roman" w:cs="Times New Roman"/>
                <w:sz w:val="24"/>
                <w:szCs w:val="24"/>
              </w:rPr>
            </w:pPr>
            <w:r w:rsidRPr="0013591A">
              <w:rPr>
                <w:rFonts w:ascii="Times New Roman" w:hAnsi="Times New Roman" w:cs="Times New Roman"/>
                <w:spacing w:val="-1"/>
                <w:sz w:val="24"/>
                <w:szCs w:val="24"/>
              </w:rPr>
              <w:t>Музыкальные</w:t>
            </w:r>
            <w:r w:rsidRPr="0013591A">
              <w:rPr>
                <w:rFonts w:ascii="Times New Roman" w:hAnsi="Times New Roman" w:cs="Times New Roman"/>
                <w:spacing w:val="-48"/>
                <w:sz w:val="24"/>
                <w:szCs w:val="24"/>
              </w:rPr>
              <w:t xml:space="preserve"> </w:t>
            </w:r>
            <w:r w:rsidRPr="0013591A">
              <w:rPr>
                <w:rFonts w:ascii="Times New Roman" w:hAnsi="Times New Roman" w:cs="Times New Roman"/>
                <w:sz w:val="24"/>
                <w:szCs w:val="24"/>
              </w:rPr>
              <w:t>инструменты.</w:t>
            </w:r>
            <w:r w:rsidRPr="0013591A">
              <w:rPr>
                <w:rFonts w:ascii="Times New Roman" w:hAnsi="Times New Roman" w:cs="Times New Roman"/>
                <w:spacing w:val="-48"/>
                <w:sz w:val="24"/>
                <w:szCs w:val="24"/>
              </w:rPr>
              <w:t xml:space="preserve"> </w:t>
            </w:r>
            <w:r w:rsidRPr="0013591A">
              <w:rPr>
                <w:rFonts w:ascii="Times New Roman" w:hAnsi="Times New Roman" w:cs="Times New Roman"/>
                <w:sz w:val="24"/>
                <w:szCs w:val="24"/>
              </w:rPr>
              <w:t>Фортепиано.</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8E0967" w:rsidP="0013591A">
            <w:pPr>
              <w:rPr>
                <w:rFonts w:cs="Times New Roman"/>
                <w:sz w:val="24"/>
                <w:szCs w:val="24"/>
              </w:rPr>
            </w:pPr>
          </w:p>
        </w:tc>
      </w:tr>
      <w:tr w:rsidR="008E0967" w:rsidRPr="0013591A"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10.3.</w:t>
            </w:r>
          </w:p>
        </w:tc>
        <w:tc>
          <w:tcPr>
            <w:tcW w:w="2491" w:type="dxa"/>
          </w:tcPr>
          <w:p w:rsidR="008E0967" w:rsidRPr="0013591A" w:rsidRDefault="008E0967" w:rsidP="0013591A">
            <w:pPr>
              <w:pStyle w:val="TableParagraph"/>
              <w:ind w:left="88" w:right="578"/>
              <w:jc w:val="both"/>
              <w:rPr>
                <w:rFonts w:ascii="Times New Roman" w:hAnsi="Times New Roman" w:cs="Times New Roman"/>
                <w:sz w:val="24"/>
                <w:szCs w:val="24"/>
              </w:rPr>
            </w:pPr>
            <w:r w:rsidRPr="0013591A">
              <w:rPr>
                <w:rFonts w:ascii="Times New Roman" w:hAnsi="Times New Roman" w:cs="Times New Roman"/>
                <w:spacing w:val="-1"/>
                <w:sz w:val="24"/>
                <w:szCs w:val="24"/>
              </w:rPr>
              <w:t>Музыкальные</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инструменты.</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Скрипка,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виолончель</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8E0967" w:rsidP="0013591A">
            <w:pPr>
              <w:rPr>
                <w:rFonts w:cs="Times New Roman"/>
                <w:sz w:val="24"/>
                <w:szCs w:val="24"/>
              </w:rPr>
            </w:pPr>
          </w:p>
        </w:tc>
      </w:tr>
      <w:tr w:rsidR="008E0967" w:rsidRPr="0013591A"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p>
        </w:tc>
        <w:tc>
          <w:tcPr>
            <w:tcW w:w="2491" w:type="dxa"/>
          </w:tcPr>
          <w:p w:rsidR="008E0967" w:rsidRPr="0013591A" w:rsidRDefault="008E0967" w:rsidP="0013591A">
            <w:pPr>
              <w:pStyle w:val="TableParagraph"/>
              <w:ind w:left="88" w:right="578"/>
              <w:jc w:val="both"/>
              <w:rPr>
                <w:rFonts w:ascii="Times New Roman" w:hAnsi="Times New Roman" w:cs="Times New Roman"/>
                <w:spacing w:val="-1"/>
                <w:sz w:val="24"/>
                <w:szCs w:val="24"/>
              </w:rPr>
            </w:pPr>
            <w:r w:rsidRPr="0013591A">
              <w:rPr>
                <w:rFonts w:ascii="Times New Roman" w:hAnsi="Times New Roman" w:cs="Times New Roman"/>
                <w:sz w:val="24"/>
                <w:szCs w:val="24"/>
              </w:rPr>
              <w:t>Итого по модулю</w:t>
            </w:r>
          </w:p>
        </w:tc>
        <w:tc>
          <w:tcPr>
            <w:tcW w:w="2409" w:type="dxa"/>
            <w:gridSpan w:val="2"/>
          </w:tcPr>
          <w:p w:rsidR="008E0967" w:rsidRPr="0013591A" w:rsidRDefault="008E0967" w:rsidP="0013591A">
            <w:pPr>
              <w:pStyle w:val="TableParagraph"/>
              <w:jc w:val="both"/>
              <w:rPr>
                <w:rFonts w:ascii="Times New Roman" w:hAnsi="Times New Roman" w:cs="Times New Roman"/>
                <w:w w:val="99"/>
                <w:sz w:val="24"/>
                <w:szCs w:val="24"/>
              </w:rPr>
            </w:pPr>
            <w:r w:rsidRPr="0013591A">
              <w:rPr>
                <w:rFonts w:ascii="Times New Roman" w:hAnsi="Times New Roman" w:cs="Times New Roman"/>
                <w:w w:val="99"/>
                <w:sz w:val="24"/>
                <w:szCs w:val="24"/>
              </w:rPr>
              <w:t>3</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p>
        </w:tc>
        <w:tc>
          <w:tcPr>
            <w:tcW w:w="7513" w:type="dxa"/>
            <w:gridSpan w:val="2"/>
          </w:tcPr>
          <w:p w:rsidR="008E0967" w:rsidRPr="0013591A" w:rsidRDefault="008E0967" w:rsidP="0013591A">
            <w:pPr>
              <w:rPr>
                <w:rFonts w:cs="Times New Roman"/>
                <w:sz w:val="24"/>
                <w:szCs w:val="24"/>
              </w:rPr>
            </w:pPr>
          </w:p>
        </w:tc>
      </w:tr>
      <w:tr w:rsidR="008E0967" w:rsidRPr="00EA35DB"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rPr>
            </w:pPr>
            <w:r w:rsidRPr="0013591A">
              <w:rPr>
                <w:rFonts w:ascii="Times New Roman" w:hAnsi="Times New Roman" w:cs="Times New Roman"/>
                <w:sz w:val="24"/>
                <w:szCs w:val="24"/>
              </w:rPr>
              <w:t>11.1.</w:t>
            </w:r>
          </w:p>
        </w:tc>
        <w:tc>
          <w:tcPr>
            <w:tcW w:w="2491" w:type="dxa"/>
          </w:tcPr>
          <w:p w:rsidR="008E0967" w:rsidRPr="0013591A" w:rsidRDefault="008E0967" w:rsidP="0013591A">
            <w:pPr>
              <w:pStyle w:val="TableParagraph"/>
              <w:ind w:left="88"/>
              <w:jc w:val="both"/>
              <w:rPr>
                <w:rFonts w:ascii="Times New Roman" w:hAnsi="Times New Roman" w:cs="Times New Roman"/>
                <w:sz w:val="24"/>
                <w:szCs w:val="24"/>
              </w:rPr>
            </w:pPr>
            <w:r w:rsidRPr="0013591A">
              <w:rPr>
                <w:rFonts w:ascii="Times New Roman" w:hAnsi="Times New Roman" w:cs="Times New Roman"/>
                <w:sz w:val="24"/>
                <w:szCs w:val="24"/>
              </w:rPr>
              <w:t>Музыкальная</w:t>
            </w:r>
          </w:p>
          <w:p w:rsidR="008E0967" w:rsidRPr="0013591A" w:rsidRDefault="008E0967" w:rsidP="0013591A">
            <w:pPr>
              <w:pStyle w:val="TableParagraph"/>
              <w:ind w:left="88" w:right="171"/>
              <w:jc w:val="both"/>
              <w:rPr>
                <w:rFonts w:ascii="Times New Roman" w:hAnsi="Times New Roman" w:cs="Times New Roman"/>
                <w:sz w:val="24"/>
                <w:szCs w:val="24"/>
              </w:rPr>
            </w:pPr>
            <w:r w:rsidRPr="0013591A">
              <w:rPr>
                <w:rFonts w:ascii="Times New Roman" w:hAnsi="Times New Roman" w:cs="Times New Roman"/>
                <w:sz w:val="24"/>
                <w:szCs w:val="24"/>
              </w:rPr>
              <w:t>сказка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сцене,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экране</w:t>
            </w:r>
          </w:p>
        </w:tc>
        <w:tc>
          <w:tcPr>
            <w:tcW w:w="2409"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99"/>
                <w:sz w:val="24"/>
                <w:szCs w:val="24"/>
              </w:rPr>
              <w:t>1</w:t>
            </w: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rPr>
            </w:pPr>
            <w:r w:rsidRPr="0013591A">
              <w:rPr>
                <w:rFonts w:ascii="Times New Roman" w:hAnsi="Times New Roman" w:cs="Times New Roman"/>
                <w:sz w:val="24"/>
                <w:szCs w:val="24"/>
              </w:rPr>
              <w:t>Устный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опрос</w:t>
            </w:r>
          </w:p>
        </w:tc>
        <w:tc>
          <w:tcPr>
            <w:tcW w:w="7513" w:type="dxa"/>
            <w:gridSpan w:val="2"/>
          </w:tcPr>
          <w:p w:rsidR="008E0967" w:rsidRPr="0013591A" w:rsidRDefault="00EA35DB" w:rsidP="0013591A">
            <w:pPr>
              <w:pStyle w:val="TableParagraph"/>
              <w:ind w:left="98" w:right="112"/>
              <w:jc w:val="both"/>
              <w:rPr>
                <w:rFonts w:ascii="Times New Roman" w:hAnsi="Times New Roman" w:cs="Times New Roman"/>
                <w:sz w:val="24"/>
                <w:szCs w:val="24"/>
                <w:lang w:val="en-US"/>
              </w:rPr>
            </w:pPr>
            <w:hyperlink r:id="rId468">
              <w:r w:rsidR="008E0967" w:rsidRPr="0013591A">
                <w:rPr>
                  <w:rFonts w:ascii="Times New Roman" w:hAnsi="Times New Roman" w:cs="Times New Roman"/>
                  <w:color w:val="0462C1"/>
                  <w:sz w:val="24"/>
                  <w:szCs w:val="24"/>
                  <w:u w:val="single" w:color="0462C1"/>
                  <w:lang w:val="en-US"/>
                </w:rPr>
                <w:t>http://bi2o2t.ru/training/sub</w:t>
              </w:r>
            </w:hyperlink>
            <w:r w:rsidR="008E0967" w:rsidRPr="0013591A">
              <w:rPr>
                <w:rFonts w:ascii="Times New Roman" w:hAnsi="Times New Roman" w:cs="Times New Roman"/>
                <w:color w:val="0462C1"/>
                <w:spacing w:val="1"/>
                <w:sz w:val="24"/>
                <w:szCs w:val="24"/>
                <w:lang w:val="en-US"/>
              </w:rPr>
              <w:t xml:space="preserve"> </w:t>
            </w:r>
            <w:hyperlink r:id="rId469">
              <w:r w:rsidR="008E0967" w:rsidRPr="0013591A">
                <w:rPr>
                  <w:rFonts w:ascii="Times New Roman" w:hAnsi="Times New Roman" w:cs="Times New Roman"/>
                  <w:color w:val="0462C1"/>
                  <w:sz w:val="24"/>
                  <w:szCs w:val="24"/>
                  <w:u w:val="single" w:color="0462C1"/>
                  <w:lang w:val="en-US"/>
                </w:rPr>
                <w:t>https://www.soloveycenter.pro</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70">
              <w:r w:rsidR="008E0967" w:rsidRPr="0013591A">
                <w:rPr>
                  <w:rFonts w:ascii="Times New Roman" w:hAnsi="Times New Roman" w:cs="Times New Roman"/>
                  <w:color w:val="0462C1"/>
                  <w:sz w:val="24"/>
                  <w:szCs w:val="24"/>
                  <w:u w:val="single" w:color="0462C1"/>
                  <w:lang w:val="en-US"/>
                </w:rPr>
                <w:t>https://onlyege.ru/ege/vpr-4/vpr</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71">
              <w:r w:rsidR="008E0967" w:rsidRPr="0013591A">
                <w:rPr>
                  <w:rFonts w:ascii="Times New Roman" w:hAnsi="Times New Roman" w:cs="Times New Roman"/>
                  <w:color w:val="0462C1"/>
                  <w:sz w:val="24"/>
                  <w:szCs w:val="24"/>
                  <w:u w:val="single" w:color="0462C1"/>
                  <w:lang w:val="en-US"/>
                </w:rPr>
                <w:t>matematika-4</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72">
              <w:r w:rsidR="008E0967" w:rsidRPr="0013591A">
                <w:rPr>
                  <w:rFonts w:ascii="Times New Roman" w:hAnsi="Times New Roman" w:cs="Times New Roman"/>
                  <w:color w:val="0462C1"/>
                  <w:sz w:val="24"/>
                  <w:szCs w:val="24"/>
                  <w:u w:val="single" w:color="0462C1"/>
                  <w:lang w:val="en-US"/>
                </w:rPr>
                <w:t>https://onlinetestpad.com/ru/test</w:t>
              </w:r>
              <w:r w:rsidR="008E0967" w:rsidRPr="0013591A">
                <w:rPr>
                  <w:rFonts w:ascii="Times New Roman" w:hAnsi="Times New Roman" w:cs="Times New Roman"/>
                  <w:color w:val="0462C1"/>
                  <w:sz w:val="24"/>
                  <w:szCs w:val="24"/>
                  <w:lang w:val="en-US"/>
                </w:rPr>
                <w:t>s</w:t>
              </w:r>
            </w:hyperlink>
            <w:r w:rsidR="008E0967" w:rsidRPr="0013591A">
              <w:rPr>
                <w:rFonts w:ascii="Times New Roman" w:hAnsi="Times New Roman" w:cs="Times New Roman"/>
                <w:color w:val="0462C1"/>
                <w:spacing w:val="1"/>
                <w:sz w:val="24"/>
                <w:szCs w:val="24"/>
                <w:lang w:val="en-US"/>
              </w:rPr>
              <w:t xml:space="preserve"> </w:t>
            </w:r>
            <w:hyperlink r:id="rId473">
              <w:r w:rsidR="008E0967" w:rsidRPr="0013591A">
                <w:rPr>
                  <w:rFonts w:ascii="Times New Roman" w:hAnsi="Times New Roman" w:cs="Times New Roman"/>
                  <w:color w:val="0462C1"/>
                  <w:sz w:val="24"/>
                  <w:szCs w:val="24"/>
                  <w:u w:val="single" w:color="0462C1"/>
                  <w:lang w:val="en-US"/>
                </w:rPr>
                <w:t>https://www.klass39.ru/klassnye</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74">
              <w:r w:rsidR="008E0967" w:rsidRPr="0013591A">
                <w:rPr>
                  <w:rFonts w:ascii="Times New Roman" w:hAnsi="Times New Roman" w:cs="Times New Roman"/>
                  <w:color w:val="0462C1"/>
                  <w:sz w:val="24"/>
                  <w:szCs w:val="24"/>
                  <w:lang w:val="en-US"/>
                </w:rPr>
                <w:t>resursy/</w:t>
              </w:r>
            </w:hyperlink>
            <w:r w:rsidR="008E0967" w:rsidRPr="0013591A">
              <w:rPr>
                <w:rFonts w:ascii="Times New Roman" w:hAnsi="Times New Roman" w:cs="Times New Roman"/>
                <w:color w:val="0462C1"/>
                <w:spacing w:val="1"/>
                <w:sz w:val="24"/>
                <w:szCs w:val="24"/>
                <w:lang w:val="en-US"/>
              </w:rPr>
              <w:t xml:space="preserve"> </w:t>
            </w:r>
            <w:hyperlink r:id="rId475">
              <w:r w:rsidR="008E0967" w:rsidRPr="0013591A">
                <w:rPr>
                  <w:rFonts w:ascii="Times New Roman" w:hAnsi="Times New Roman" w:cs="Times New Roman"/>
                  <w:color w:val="0462C1"/>
                  <w:sz w:val="24"/>
                  <w:szCs w:val="24"/>
                  <w:u w:val="single" w:color="0462C1"/>
                  <w:lang w:val="en-US"/>
                </w:rPr>
                <w:t>https://www.uchportal.ru/load/47-2-2</w:t>
              </w:r>
            </w:hyperlink>
            <w:r w:rsidR="008E0967" w:rsidRPr="0013591A">
              <w:rPr>
                <w:rFonts w:ascii="Times New Roman" w:hAnsi="Times New Roman" w:cs="Times New Roman"/>
                <w:color w:val="0462C1"/>
                <w:spacing w:val="1"/>
                <w:sz w:val="24"/>
                <w:szCs w:val="24"/>
                <w:lang w:val="en-US"/>
              </w:rPr>
              <w:t xml:space="preserve"> </w:t>
            </w:r>
            <w:hyperlink r:id="rId476">
              <w:r w:rsidR="008E0967" w:rsidRPr="0013591A">
                <w:rPr>
                  <w:rFonts w:ascii="Times New Roman" w:hAnsi="Times New Roman" w:cs="Times New Roman"/>
                  <w:color w:val="0462C1"/>
                  <w:sz w:val="24"/>
                  <w:szCs w:val="24"/>
                  <w:u w:val="single" w:color="0462C1"/>
                  <w:lang w:val="en-US"/>
                </w:rPr>
                <w:t>http://school-collection.edu.ru</w:t>
              </w:r>
              <w:r w:rsidR="008E0967" w:rsidRPr="0013591A">
                <w:rPr>
                  <w:rFonts w:ascii="Times New Roman" w:hAnsi="Times New Roman" w:cs="Times New Roman"/>
                  <w:color w:val="0462C1"/>
                  <w:sz w:val="24"/>
                  <w:szCs w:val="24"/>
                  <w:lang w:val="en-US"/>
                </w:rPr>
                <w:t>/</w:t>
              </w:r>
            </w:hyperlink>
            <w:r w:rsidR="008E0967" w:rsidRPr="0013591A">
              <w:rPr>
                <w:rFonts w:ascii="Times New Roman" w:hAnsi="Times New Roman" w:cs="Times New Roman"/>
                <w:color w:val="0462C1"/>
                <w:spacing w:val="1"/>
                <w:sz w:val="24"/>
                <w:szCs w:val="24"/>
                <w:lang w:val="en-US"/>
              </w:rPr>
              <w:t xml:space="preserve"> </w:t>
            </w:r>
            <w:hyperlink r:id="rId477">
              <w:r w:rsidR="008E0967" w:rsidRPr="0013591A">
                <w:rPr>
                  <w:rFonts w:ascii="Times New Roman" w:hAnsi="Times New Roman" w:cs="Times New Roman"/>
                  <w:color w:val="0462C1"/>
                  <w:sz w:val="24"/>
                  <w:szCs w:val="24"/>
                  <w:u w:val="single" w:color="0462C1"/>
                  <w:lang w:val="en-US"/>
                </w:rPr>
                <w:t>http://um</w:t>
              </w:r>
              <w:r w:rsidR="008E0967" w:rsidRPr="0013591A">
                <w:rPr>
                  <w:rFonts w:ascii="Times New Roman" w:hAnsi="Times New Roman" w:cs="Times New Roman"/>
                  <w:color w:val="0462C1"/>
                  <w:sz w:val="24"/>
                  <w:szCs w:val="24"/>
                  <w:lang w:val="en-US"/>
                </w:rPr>
                <w:t>-</w:t>
              </w:r>
            </w:hyperlink>
          </w:p>
        </w:tc>
      </w:tr>
      <w:tr w:rsidR="008E0967" w:rsidRPr="00EA35DB" w:rsidTr="008E0967">
        <w:trPr>
          <w:trHeight w:val="350"/>
        </w:trPr>
        <w:tc>
          <w:tcPr>
            <w:tcW w:w="662" w:type="dxa"/>
          </w:tcPr>
          <w:p w:rsidR="008E0967" w:rsidRPr="0013591A" w:rsidRDefault="008E0967" w:rsidP="0013591A">
            <w:pPr>
              <w:pStyle w:val="TableParagraph"/>
              <w:ind w:left="90"/>
              <w:jc w:val="both"/>
              <w:rPr>
                <w:rFonts w:ascii="Times New Roman" w:hAnsi="Times New Roman" w:cs="Times New Roman"/>
                <w:sz w:val="24"/>
                <w:szCs w:val="24"/>
                <w:lang w:val="en-US"/>
              </w:rPr>
            </w:pPr>
          </w:p>
        </w:tc>
        <w:tc>
          <w:tcPr>
            <w:tcW w:w="2491" w:type="dxa"/>
          </w:tcPr>
          <w:p w:rsidR="008E0967" w:rsidRPr="0013591A" w:rsidRDefault="008E0967" w:rsidP="0013591A">
            <w:pPr>
              <w:pStyle w:val="TableParagraph"/>
              <w:ind w:left="88"/>
              <w:jc w:val="both"/>
              <w:rPr>
                <w:rFonts w:ascii="Times New Roman" w:hAnsi="Times New Roman" w:cs="Times New Roman"/>
                <w:sz w:val="24"/>
                <w:szCs w:val="24"/>
                <w:lang w:val="en-US"/>
              </w:rPr>
            </w:pPr>
          </w:p>
        </w:tc>
        <w:tc>
          <w:tcPr>
            <w:tcW w:w="2409" w:type="dxa"/>
            <w:gridSpan w:val="2"/>
          </w:tcPr>
          <w:p w:rsidR="008E0967" w:rsidRPr="0013591A" w:rsidRDefault="008E0967" w:rsidP="0013591A">
            <w:pPr>
              <w:pStyle w:val="TableParagraph"/>
              <w:jc w:val="both"/>
              <w:rPr>
                <w:rFonts w:ascii="Times New Roman" w:hAnsi="Times New Roman" w:cs="Times New Roman"/>
                <w:w w:val="99"/>
                <w:sz w:val="24"/>
                <w:szCs w:val="24"/>
                <w:lang w:val="en-US"/>
              </w:rPr>
            </w:pPr>
          </w:p>
        </w:tc>
        <w:tc>
          <w:tcPr>
            <w:tcW w:w="1418" w:type="dxa"/>
          </w:tcPr>
          <w:p w:rsidR="008E0967" w:rsidRPr="0013591A" w:rsidRDefault="008E0967" w:rsidP="0013591A">
            <w:pPr>
              <w:pStyle w:val="TableParagraph"/>
              <w:ind w:left="97" w:right="375"/>
              <w:jc w:val="both"/>
              <w:rPr>
                <w:rFonts w:ascii="Times New Roman" w:hAnsi="Times New Roman" w:cs="Times New Roman"/>
                <w:sz w:val="24"/>
                <w:szCs w:val="24"/>
                <w:lang w:val="en-US"/>
              </w:rPr>
            </w:pPr>
          </w:p>
        </w:tc>
        <w:tc>
          <w:tcPr>
            <w:tcW w:w="7513" w:type="dxa"/>
            <w:gridSpan w:val="2"/>
          </w:tcPr>
          <w:p w:rsidR="008E0967" w:rsidRPr="0013591A" w:rsidRDefault="008E0967" w:rsidP="0013591A">
            <w:pPr>
              <w:pStyle w:val="TableParagraph"/>
              <w:ind w:left="98" w:right="112"/>
              <w:jc w:val="both"/>
              <w:rPr>
                <w:rFonts w:ascii="Times New Roman" w:hAnsi="Times New Roman" w:cs="Times New Roman"/>
                <w:sz w:val="24"/>
                <w:szCs w:val="24"/>
                <w:lang w:val="en-US"/>
              </w:rPr>
            </w:pPr>
          </w:p>
        </w:tc>
      </w:tr>
      <w:tr w:rsidR="008E0967" w:rsidRPr="0013591A" w:rsidTr="008E0967">
        <w:trPr>
          <w:trHeight w:val="350"/>
        </w:trPr>
        <w:tc>
          <w:tcPr>
            <w:tcW w:w="662" w:type="dxa"/>
          </w:tcPr>
          <w:p w:rsidR="008E0967" w:rsidRPr="0013591A" w:rsidRDefault="008E0967" w:rsidP="0013591A">
            <w:pPr>
              <w:pStyle w:val="TableParagraph"/>
              <w:tabs>
                <w:tab w:val="left" w:pos="1116"/>
              </w:tabs>
              <w:ind w:left="90" w:right="73"/>
              <w:jc w:val="both"/>
              <w:rPr>
                <w:rFonts w:ascii="Times New Roman" w:hAnsi="Times New Roman" w:cs="Times New Roman"/>
                <w:sz w:val="24"/>
                <w:szCs w:val="24"/>
              </w:rPr>
            </w:pPr>
            <w:r w:rsidRPr="0013591A">
              <w:rPr>
                <w:rFonts w:ascii="Times New Roman" w:hAnsi="Times New Roman" w:cs="Times New Roman"/>
                <w:sz w:val="24"/>
                <w:szCs w:val="24"/>
                <w:lang w:val="en-US"/>
              </w:rPr>
              <w:tab/>
            </w:r>
            <w:r w:rsidRPr="0013591A">
              <w:rPr>
                <w:rFonts w:ascii="Times New Roman" w:hAnsi="Times New Roman" w:cs="Times New Roman"/>
                <w:spacing w:val="-1"/>
                <w:sz w:val="24"/>
                <w:szCs w:val="24"/>
              </w:rPr>
              <w:t>КОЛИЧЕСТВО</w:t>
            </w:r>
            <w:r w:rsidRPr="0013591A">
              <w:rPr>
                <w:rFonts w:ascii="Times New Roman" w:hAnsi="Times New Roman" w:cs="Times New Roman"/>
                <w:spacing w:val="-47"/>
                <w:sz w:val="24"/>
                <w:szCs w:val="24"/>
              </w:rPr>
              <w:t xml:space="preserve"> </w:t>
            </w:r>
            <w:r w:rsidRPr="0013591A">
              <w:rPr>
                <w:rFonts w:ascii="Times New Roman" w:hAnsi="Times New Roman" w:cs="Times New Roman"/>
                <w:sz w:val="24"/>
                <w:szCs w:val="24"/>
              </w:rPr>
              <w:t>ЧАСОВ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ПРОГРАММЕ</w:t>
            </w:r>
          </w:p>
        </w:tc>
        <w:tc>
          <w:tcPr>
            <w:tcW w:w="2491" w:type="dxa"/>
          </w:tcPr>
          <w:p w:rsidR="008E0967" w:rsidRPr="0013591A" w:rsidRDefault="008E0967" w:rsidP="0013591A">
            <w:pPr>
              <w:pStyle w:val="TableParagraph"/>
              <w:ind w:left="1336" w:right="335" w:hanging="983"/>
              <w:jc w:val="both"/>
              <w:rPr>
                <w:rFonts w:ascii="Times New Roman" w:hAnsi="Times New Roman" w:cs="Times New Roman"/>
                <w:sz w:val="24"/>
                <w:szCs w:val="24"/>
              </w:rPr>
            </w:pPr>
            <w:r w:rsidRPr="0013591A">
              <w:rPr>
                <w:rFonts w:ascii="Times New Roman" w:hAnsi="Times New Roman" w:cs="Times New Roman"/>
                <w:sz w:val="24"/>
                <w:szCs w:val="24"/>
              </w:rPr>
              <w:t>ОБЩЕЕ количество часов</w:t>
            </w:r>
          </w:p>
        </w:tc>
        <w:tc>
          <w:tcPr>
            <w:tcW w:w="2409" w:type="dxa"/>
            <w:gridSpan w:val="2"/>
          </w:tcPr>
          <w:p w:rsidR="008E0967" w:rsidRPr="0013591A" w:rsidRDefault="008E0967" w:rsidP="0013591A">
            <w:pPr>
              <w:pStyle w:val="TableParagraph"/>
              <w:ind w:left="15"/>
              <w:jc w:val="both"/>
              <w:rPr>
                <w:rFonts w:ascii="Times New Roman" w:hAnsi="Times New Roman" w:cs="Times New Roman"/>
                <w:sz w:val="24"/>
                <w:szCs w:val="24"/>
              </w:rPr>
            </w:pPr>
            <w:r w:rsidRPr="0013591A">
              <w:rPr>
                <w:rFonts w:ascii="Times New Roman" w:hAnsi="Times New Roman" w:cs="Times New Roman"/>
                <w:sz w:val="24"/>
                <w:szCs w:val="24"/>
              </w:rPr>
              <w:t>33</w:t>
            </w:r>
          </w:p>
        </w:tc>
        <w:tc>
          <w:tcPr>
            <w:tcW w:w="1418" w:type="dxa"/>
          </w:tcPr>
          <w:p w:rsidR="008E0967" w:rsidRPr="0013591A" w:rsidRDefault="008E0967" w:rsidP="0013591A">
            <w:pPr>
              <w:pStyle w:val="TableParagraph"/>
              <w:jc w:val="both"/>
              <w:rPr>
                <w:rFonts w:ascii="Times New Roman" w:hAnsi="Times New Roman" w:cs="Times New Roman"/>
                <w:sz w:val="24"/>
                <w:szCs w:val="24"/>
              </w:rPr>
            </w:pPr>
          </w:p>
        </w:tc>
        <w:tc>
          <w:tcPr>
            <w:tcW w:w="7513" w:type="dxa"/>
            <w:gridSpan w:val="2"/>
          </w:tcPr>
          <w:p w:rsidR="008E0967" w:rsidRPr="0013591A" w:rsidRDefault="008E0967" w:rsidP="0013591A">
            <w:pPr>
              <w:pStyle w:val="TableParagraph"/>
              <w:ind w:left="98" w:right="112"/>
              <w:jc w:val="both"/>
              <w:rPr>
                <w:rFonts w:ascii="Times New Roman" w:hAnsi="Times New Roman" w:cs="Times New Roman"/>
                <w:sz w:val="24"/>
                <w:szCs w:val="24"/>
              </w:rPr>
            </w:pPr>
          </w:p>
        </w:tc>
      </w:tr>
    </w:tbl>
    <w:p w:rsidR="008E0967" w:rsidRPr="0013591A" w:rsidRDefault="008E0967" w:rsidP="0013591A">
      <w:pPr>
        <w:ind w:firstLine="0"/>
        <w:rPr>
          <w:rFonts w:cs="Times New Roman"/>
          <w:sz w:val="24"/>
          <w:szCs w:val="24"/>
        </w:rPr>
      </w:pPr>
      <w:r w:rsidRPr="0013591A">
        <w:rPr>
          <w:rFonts w:cs="Times New Roman"/>
          <w:sz w:val="24"/>
          <w:szCs w:val="24"/>
        </w:rPr>
        <w:t xml:space="preserve">  2 класс</w:t>
      </w:r>
    </w:p>
    <w:p w:rsidR="008E0967" w:rsidRPr="0013591A" w:rsidRDefault="008E0967" w:rsidP="0013591A">
      <w:pPr>
        <w:ind w:firstLine="0"/>
        <w:rPr>
          <w:rFonts w:cs="Times New Roman"/>
          <w:sz w:val="24"/>
          <w:szCs w:val="24"/>
        </w:rPr>
      </w:pPr>
    </w:p>
    <w:p w:rsidR="008E0967" w:rsidRPr="0013591A" w:rsidRDefault="008E0967" w:rsidP="0013591A">
      <w:pPr>
        <w:pStyle w:val="a8"/>
        <w:ind w:right="134" w:firstLine="228"/>
        <w:rPr>
          <w:rFonts w:ascii="Times New Roman" w:hAnsi="Times New Roman" w:cs="Times New Roman"/>
          <w:sz w:val="24"/>
          <w:szCs w:val="24"/>
        </w:rPr>
      </w:pPr>
      <w:r w:rsidRPr="0013591A">
        <w:rPr>
          <w:rFonts w:ascii="Times New Roman" w:hAnsi="Times New Roman" w:cs="Times New Roman"/>
          <w:sz w:val="24"/>
          <w:szCs w:val="24"/>
        </w:rPr>
        <w:t xml:space="preserve">Рабочая программа по музыке на уровне 2 класса начального общего образования составлена на основе «Федерального государственного образовательного стандарта начального общего образования» № 286 от 31.05.2021г, Примерной  рабочей  программы  начального общего образования по «Музыке» , одобрена решением федерального учебно- методического объеденения по общему образованию протокол 3/21 от 27.09.2021,программы </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МКОУ Сосново – Логовская ООШ в модуле «Школьный урок».Программа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разработана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учётом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актуальных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целей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задач</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условий,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необходимых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достижения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личностных,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метапредметных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предметных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результатов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 освоении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предметной области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(Музыка).</w:t>
      </w:r>
    </w:p>
    <w:p w:rsidR="008E0967" w:rsidRPr="0013591A" w:rsidRDefault="008E0967" w:rsidP="0013591A">
      <w:pPr>
        <w:shd w:val="clear" w:color="auto" w:fill="FFFFFF"/>
        <w:spacing w:line="240" w:lineRule="auto"/>
        <w:rPr>
          <w:rFonts w:eastAsia="Times New Roman" w:cs="Times New Roman"/>
          <w:sz w:val="24"/>
          <w:szCs w:val="24"/>
        </w:rPr>
      </w:pPr>
    </w:p>
    <w:p w:rsidR="008E0967" w:rsidRPr="0013591A" w:rsidRDefault="008E0967" w:rsidP="0013591A">
      <w:pPr>
        <w:shd w:val="clear" w:color="auto" w:fill="FFFFFF"/>
        <w:spacing w:after="120" w:line="240" w:lineRule="atLeast"/>
        <w:outlineLvl w:val="1"/>
        <w:rPr>
          <w:rFonts w:eastAsia="Times New Roman" w:cs="Times New Roman"/>
          <w:b/>
          <w:bCs/>
          <w:caps/>
          <w:sz w:val="24"/>
          <w:szCs w:val="24"/>
        </w:rPr>
      </w:pPr>
      <w:r w:rsidRPr="0013591A">
        <w:rPr>
          <w:rFonts w:eastAsia="Times New Roman" w:cs="Times New Roman"/>
          <w:b/>
          <w:bCs/>
          <w:caps/>
          <w:sz w:val="24"/>
          <w:szCs w:val="24"/>
        </w:rPr>
        <w:t>ОБЩАЯ ХАРАКТЕРИСТИКА УЧЕБНОГО ПРЕДМЕТА «МУЗЫКА»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8E0967" w:rsidRPr="0013591A" w:rsidRDefault="008E0967" w:rsidP="0013591A">
      <w:pPr>
        <w:shd w:val="clear" w:color="auto" w:fill="FFFFFF"/>
        <w:spacing w:after="120" w:line="240" w:lineRule="atLeast"/>
        <w:outlineLvl w:val="1"/>
        <w:rPr>
          <w:rFonts w:eastAsia="Times New Roman" w:cs="Times New Roman"/>
          <w:b/>
          <w:bCs/>
          <w:caps/>
          <w:sz w:val="24"/>
          <w:szCs w:val="24"/>
        </w:rPr>
      </w:pPr>
      <w:r w:rsidRPr="0013591A">
        <w:rPr>
          <w:rFonts w:eastAsia="Times New Roman" w:cs="Times New Roman"/>
          <w:b/>
          <w:bCs/>
          <w:caps/>
          <w:sz w:val="24"/>
          <w:szCs w:val="24"/>
        </w:rPr>
        <w:t>ЦЕЛИ И ЗАДАЧИ ИЗУЧЕНИЯ УЧЕБНОГО ПРЕДМЕТА «МУЗЫКА»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 процессе конкретизации учебных целей их реализация осуществляется по следующим направлениям:</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1) становление системы ценностей обучающихся в единстве эмоциональной и познавательной сферы;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3) формирование творческих способностей ребёнка, развитие внутренней мотивации к музицированию.</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Важнейшими задачами в начальной школе являются: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1. Формирование эмоционально-ценностной отзывчивости на прекрасное в жизни и в искусстве.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а) Слушание (воспитание грамотного слушателя);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б) Исполнение (пение, игра на доступных музыкальных инструментах);</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 Сочинение (элементы импровизации, композиции, аранжировки);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г) Музыкальное движение (пластическое интонирование, танец, двигательное моделирование и др.);</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д) Исследовательские и творческие проекты.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7. Воспитание уважения к цивилизационному наследию России; присвоение интонационно-образного строя отечественной музыкальной культуры.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8. Расширение кругозора, воспитание любознательности, интереса к музыкальной культуре других стран, культур, времён и народов.</w:t>
      </w:r>
    </w:p>
    <w:p w:rsidR="008E0967" w:rsidRPr="0013591A" w:rsidRDefault="008E0967" w:rsidP="0013591A">
      <w:pPr>
        <w:shd w:val="clear" w:color="auto" w:fill="FFFFFF"/>
        <w:spacing w:after="120" w:line="240" w:lineRule="atLeast"/>
        <w:outlineLvl w:val="1"/>
        <w:rPr>
          <w:rFonts w:eastAsia="Times New Roman" w:cs="Times New Roman"/>
          <w:b/>
          <w:bCs/>
          <w:caps/>
          <w:sz w:val="24"/>
          <w:szCs w:val="24"/>
        </w:rPr>
      </w:pPr>
    </w:p>
    <w:p w:rsidR="008E0967" w:rsidRPr="0013591A" w:rsidRDefault="008E0967" w:rsidP="0013591A">
      <w:pPr>
        <w:shd w:val="clear" w:color="auto" w:fill="FFFFFF"/>
        <w:spacing w:after="120" w:line="240" w:lineRule="atLeast"/>
        <w:outlineLvl w:val="1"/>
        <w:rPr>
          <w:rFonts w:eastAsia="Times New Roman" w:cs="Times New Roman"/>
          <w:b/>
          <w:bCs/>
          <w:caps/>
          <w:sz w:val="24"/>
          <w:szCs w:val="24"/>
        </w:rPr>
      </w:pPr>
      <w:r w:rsidRPr="0013591A">
        <w:rPr>
          <w:rFonts w:eastAsia="Times New Roman" w:cs="Times New Roman"/>
          <w:b/>
          <w:bCs/>
          <w:caps/>
          <w:sz w:val="24"/>
          <w:szCs w:val="24"/>
        </w:rPr>
        <w:t>МЕСТО УЧЕБНОГО ПРЕДМЕТА «МУЗЫКА» В УЧЕБНОМ ПЛАНЕ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модуль № 1 «Музыкальная грамота»;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модуль № 2 «Народная музыка России»;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модуль № 3 «Музыка народов мира»;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модуль № 4 «Духовная музыка»;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модуль № 5 «Классическая музыка»;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модуль № 6 «Современная музыкальная культура»;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модуль № 7 «Музыка театра и кино»;</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модуль № 8 «Музыка в жизни человека».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8E0967" w:rsidRPr="0013591A" w:rsidRDefault="008E0967" w:rsidP="0013591A">
      <w:pPr>
        <w:shd w:val="clear" w:color="auto" w:fill="F7FDF7"/>
        <w:spacing w:line="240" w:lineRule="auto"/>
        <w:rPr>
          <w:rFonts w:eastAsia="Times New Roman" w:cs="Times New Roman"/>
          <w:sz w:val="24"/>
          <w:szCs w:val="24"/>
        </w:rPr>
      </w:pPr>
      <w:r w:rsidRPr="0013591A">
        <w:rPr>
          <w:rFonts w:eastAsia="Times New Roman" w:cs="Times New Roman"/>
          <w:sz w:val="24"/>
          <w:szCs w:val="24"/>
        </w:rPr>
        <w:t>Общее число часов, отведённых на изучение предмета «Музыка» во 2 классе, составляет 34 часа (не менее 1 часа в неделю).</w:t>
      </w:r>
    </w:p>
    <w:p w:rsidR="008E0967" w:rsidRPr="0013591A" w:rsidRDefault="008E0967" w:rsidP="0013591A">
      <w:pPr>
        <w:shd w:val="clear" w:color="auto" w:fill="FFFFFF"/>
        <w:spacing w:line="240" w:lineRule="auto"/>
        <w:rPr>
          <w:rFonts w:eastAsia="Times New Roman" w:cs="Times New Roman"/>
          <w:sz w:val="24"/>
          <w:szCs w:val="24"/>
        </w:rPr>
      </w:pPr>
    </w:p>
    <w:p w:rsidR="008E0967" w:rsidRPr="0013591A" w:rsidRDefault="008E0967" w:rsidP="0013591A">
      <w:pPr>
        <w:pBdr>
          <w:bottom w:val="single" w:sz="6" w:space="5" w:color="000000"/>
        </w:pBdr>
        <w:shd w:val="clear" w:color="auto" w:fill="FFFFFF"/>
        <w:spacing w:after="240"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СОДЕРЖАНИЕ УЧЕБНОГО ПРЕДМЕТА </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«МУЗЫКА В ЖИЗНИ ЧЕЛОВЕКА»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Музыкальные пейзажи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Музыкальные портреты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Музыка, передающая образ человека, его походку, движения, характер, манеру речи. «Портреты», выраженные в музыкальных интонациях</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Танцы, игры и веселье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Музыка — игра звуками. Танец — искусство и радость движения. Примеры популярных танцев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Главный музыкальный символ</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Гимн России — главный музыкальный символ нашей страны. Традиции исполнения Гимна России. Другие гимны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Искусство времени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Музыка — временно́е искусство. Погружение в поток музыкального звучания. Музыкальные образы движения, изменения и развития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Mодуль «МУЗЫКАЛЬНАЯ ГРАМОТА»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Мелодия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Мотив, музыкальная фраза. Поступенное, плавное движение мелодии, скачки. Мелодический рисунок.</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Сопровождение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Аккомпанемент. Остинато. Вступление, заключение, проигрыш.</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Песня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Куплетная форма. Запев, припев.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Тональность. Гамма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Тоника, тональность. Знаки при ключе. Мажорные и минорные тональности (до 2—3 знаков при ключе)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Интервалы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Понятие музыкального интервала. Тон, полутон. Консонансы: терция, кварта, квинта, секста, октава. Диссонансы: секунда, септима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Вариации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Варьирование как принцип развития. Тема. Вариации.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Музыкальный язык</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Темп, тембр. Динамика (форте, пиано, крещендо, диминуэндо и др.). Штрихи (стаккато, легато, акцент и др.)</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Лад</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Понятие лада. Семиступенные лады мажор и минор. Краска звучания. Ступеневый состав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«КЛАССИЧЕСКАЯ МУЗЫКА</w:t>
      </w:r>
      <w:r w:rsidRPr="0013591A">
        <w:rPr>
          <w:rFonts w:eastAsia="Times New Roman" w:cs="Times New Roman"/>
          <w:sz w:val="24"/>
          <w:szCs w:val="24"/>
        </w:rPr>
        <w:t>»</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Композиторы — детям.</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Детская музыка П. И. Чайковского, С. С. Прокофьева, Д. Б. Кабалевского и др. Понятие жанра. Песня, танец, марш.</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Музыкальные инструменты. Фортепиано.</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Рояль и пианино. История изобретения фортепиано, «секрет» названия инструмента (форте + пиано). «Предки» и «наследники» фортепиано (клавесин, синтезатор)</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Музыкальные инструменты. Скрипка, виолончель.</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Программная музыка.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Программная музыка. Программное название, известный сюжет, литературный эпиграф.</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Симфоническая музыка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Симфонический оркестр. Тембры, группы инструментов. Симфония, симфоническая картина.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lastRenderedPageBreak/>
        <w:t>Европейские композиторы-классики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Творчество выдающихся зарубежных композиторов.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Русские композиторы-классики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Творчество выдающихся отечественных композиторов.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Мастерство исполнителя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Творчество выдающихся исполнителей — певцов, инструменталистов, дирижёров. Консерватория, филармония, Конкурс имени П. И. Чайковского</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«ДУХОВНАЯ МУЗЫКА</w:t>
      </w:r>
      <w:r w:rsidRPr="0013591A">
        <w:rPr>
          <w:rFonts w:eastAsia="Times New Roman" w:cs="Times New Roman"/>
          <w:sz w:val="24"/>
          <w:szCs w:val="24"/>
        </w:rPr>
        <w:t>»</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Звучание храма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Колокола. Колокольные звоны (благовест, трезвон и др.). Звонарские приговорки. Колокольность в музыке русских композиторов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Песни верующих</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Молитва, хорал, песнопение, духовный стих. Образы духовной музыки в творчестве композиторов-классиков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«НАРОДНАЯ МУЗЫКА РОССИИ»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Русский фольклор</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Русские народные песни (трудовые, солдатские, хороводные и др.). Детский фольклор (игровые, заклички, потешки, считалки, прибаутки)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Русские народные музыкальные инструменты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Народные музыкальные инструменты (балалайка, рожок, свирель, гусли, гармонь, ложки). Инструментальные наигрыши. Плясовые мелодии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Народные праздники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Обряды, игры, хороводы, праздничная символика — на примере одного или нескольких народных праздников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Фольклор в творчестве профессиональных музыкантов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Собиратели фольклора. Народные мелодии в обработке композиторов. Народные жанры, интонации как основа для композиторского творчества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«МУЗЫКА ТЕАТРА И КИНО</w:t>
      </w:r>
      <w:r w:rsidRPr="0013591A">
        <w:rPr>
          <w:rFonts w:eastAsia="Times New Roman" w:cs="Times New Roman"/>
          <w:sz w:val="24"/>
          <w:szCs w:val="24"/>
        </w:rPr>
        <w:t>»</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Музыкальная сказка на сцене, на экране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Характеры персонажей, отражённые в музыке. Тембр голоса. Соло. Хор, ансамбль</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Театр оперы и балета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Особенности музыкальных спектаклей. Балет. Опера. Солисты, хор, оркестр, дирижёр в музыкальном спектакле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Опера. Главные герои и номера оперного спектакля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Ария, хор, сцена, увертюра — оркестровое вступление. Отдельные номера из опер русских и зарубежных композиторов</w:t>
      </w:r>
    </w:p>
    <w:p w:rsidR="008E0967" w:rsidRPr="0013591A" w:rsidRDefault="008E0967" w:rsidP="0013591A">
      <w:pPr>
        <w:shd w:val="clear" w:color="auto" w:fill="FFFFFF"/>
        <w:spacing w:line="240" w:lineRule="auto"/>
        <w:rPr>
          <w:rFonts w:eastAsia="Times New Roman" w:cs="Times New Roman"/>
          <w:sz w:val="24"/>
          <w:szCs w:val="24"/>
        </w:rPr>
      </w:pPr>
    </w:p>
    <w:p w:rsidR="008E0967" w:rsidRPr="0013591A" w:rsidRDefault="008E0967" w:rsidP="0013591A">
      <w:pPr>
        <w:pBdr>
          <w:bottom w:val="single" w:sz="6" w:space="5" w:color="000000"/>
        </w:pBdr>
        <w:shd w:val="clear" w:color="auto" w:fill="FFFFFF"/>
        <w:spacing w:after="240"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ПЛАНИРУЕМЫЕ ОБРАЗОВАТЕЛЬНЫЕ РЕЗУЛЬТАТЫ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8E0967" w:rsidRPr="0013591A" w:rsidRDefault="008E0967" w:rsidP="0013591A">
      <w:pPr>
        <w:shd w:val="clear" w:color="auto" w:fill="FFFFFF"/>
        <w:spacing w:after="120" w:line="240" w:lineRule="atLeast"/>
        <w:outlineLvl w:val="1"/>
        <w:rPr>
          <w:rFonts w:eastAsia="Times New Roman" w:cs="Times New Roman"/>
          <w:b/>
          <w:bCs/>
          <w:caps/>
          <w:sz w:val="24"/>
          <w:szCs w:val="24"/>
        </w:rPr>
      </w:pPr>
      <w:r w:rsidRPr="0013591A">
        <w:rPr>
          <w:rFonts w:eastAsia="Times New Roman" w:cs="Times New Roman"/>
          <w:b/>
          <w:bCs/>
          <w:caps/>
          <w:sz w:val="24"/>
          <w:szCs w:val="24"/>
        </w:rPr>
        <w:t>ЛИЧНОСТНЫЕ РЕЗУЛЬТАТЫ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i/>
          <w:iCs/>
          <w:sz w:val="24"/>
          <w:szCs w:val="24"/>
        </w:rPr>
        <w:t>Гражданско-патриотического воспитания: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i/>
          <w:iCs/>
          <w:sz w:val="24"/>
          <w:szCs w:val="24"/>
        </w:rPr>
        <w:t>Духовно-нравственного воспитания: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i/>
          <w:iCs/>
          <w:sz w:val="24"/>
          <w:szCs w:val="24"/>
        </w:rPr>
        <w:t>Эстетического воспитания: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i/>
          <w:iCs/>
          <w:sz w:val="24"/>
          <w:szCs w:val="24"/>
        </w:rPr>
        <w:t>Ценности научного познания: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i/>
          <w:iCs/>
          <w:sz w:val="24"/>
          <w:szCs w:val="24"/>
        </w:rPr>
        <w:t>Физического воспитания, формирования культуры здоровья и эмоционального благополучия: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i/>
          <w:iCs/>
          <w:sz w:val="24"/>
          <w:szCs w:val="24"/>
        </w:rPr>
        <w:t>Трудового воспитания: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i/>
          <w:iCs/>
          <w:sz w:val="24"/>
          <w:szCs w:val="24"/>
        </w:rPr>
        <w:t>Экологического воспитания: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бережное отношение к природе; неприятие действий, приносящих ей вред.</w:t>
      </w:r>
    </w:p>
    <w:p w:rsidR="008E0967" w:rsidRPr="0013591A" w:rsidRDefault="008E0967" w:rsidP="0013591A">
      <w:pPr>
        <w:shd w:val="clear" w:color="auto" w:fill="FFFFFF"/>
        <w:spacing w:after="120" w:line="240" w:lineRule="atLeast"/>
        <w:outlineLvl w:val="1"/>
        <w:rPr>
          <w:rFonts w:eastAsia="Times New Roman" w:cs="Times New Roman"/>
          <w:b/>
          <w:bCs/>
          <w:caps/>
          <w:sz w:val="24"/>
          <w:szCs w:val="24"/>
        </w:rPr>
      </w:pPr>
      <w:r w:rsidRPr="0013591A">
        <w:rPr>
          <w:rFonts w:eastAsia="Times New Roman" w:cs="Times New Roman"/>
          <w:b/>
          <w:bCs/>
          <w:caps/>
          <w:sz w:val="24"/>
          <w:szCs w:val="24"/>
        </w:rPr>
        <w:t>МЕТАПРЕДМЕТНЫЕ РЕЗУЛЬТАТЫ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1. Овладение универсальными познавательными действиями.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Базовые логические действия: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 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 устанавливать причинно-следственные связи в ситуациях музыкального восприятия и исполнения, делать выводы.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Базовые исследовательские действия: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сравнивать несколько вариантов решения творческой, исполнительской задачи, выбирать наиболее подходящий (на основе предложенных критериев);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Работа с информацией:</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выбирать источник получения информации;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согласно заданному алгоритму находить в предложенном источнике информацию, представленную в явном виде;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анализировать текстовую, видео-, графическую, звуковую, информацию в соответствии с учебной задачей;</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анализировать музыкальные тексты (акустические и нотные) по предложенному учителем алгоритму;</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самостоятельно создавать схемы, таблицы для представления информации.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2. Овладение универсальными коммуникативными действиями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Невербальная коммуникация: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выступать перед публикой в качестве исполнителя музыки (соло или в коллективе);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Вербальная коммуникация: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проявлять уважительное отношение к собеседнику, соблюдать правила ведения диалога и дискуссии;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признавать возможность существования разных точек зрения;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корректно и аргументированно высказывать своё мнение;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строить речевое высказывание в соответствии с поставленной задачей;</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создавать устные и письменные тексты (описание, рассуждение, повествование);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готовить небольшие публичные выступления;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подбирать иллюстративный материал (рисунки, фото, плакаты) к тексту выступления.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Совместная деятельность (сотрудничество):</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ответственно выполнять свою часть работы; оценивать свой вклад в общий результат;</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выполнять совместные проектные, творческие задания с опорой на предложенные образцы.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3. Овладение универсальными регулятивными действиями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Самоорганизация: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планировать действия по решению учебной задачи для получения результата;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выстраивать последовательность выбранных действий.</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Самоконтроль:</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устанавливать причины успеха/неудач учебной деятельности;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корректировать свои учебные действия для преодоления ошибок.</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8E0967" w:rsidRPr="0013591A" w:rsidRDefault="008E0967" w:rsidP="0013591A">
      <w:pPr>
        <w:shd w:val="clear" w:color="auto" w:fill="FFFFFF"/>
        <w:spacing w:after="120" w:line="240" w:lineRule="atLeast"/>
        <w:outlineLvl w:val="1"/>
        <w:rPr>
          <w:rFonts w:eastAsia="Times New Roman" w:cs="Times New Roman"/>
          <w:b/>
          <w:bCs/>
          <w:caps/>
          <w:sz w:val="24"/>
          <w:szCs w:val="24"/>
        </w:rPr>
      </w:pPr>
      <w:r w:rsidRPr="0013591A">
        <w:rPr>
          <w:rFonts w:eastAsia="Times New Roman" w:cs="Times New Roman"/>
          <w:b/>
          <w:bCs/>
          <w:caps/>
          <w:sz w:val="24"/>
          <w:szCs w:val="24"/>
        </w:rPr>
        <w:t>ПРЕДМЕТНЫЕ РЕЗУЛЬТАТЫ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Обучающиеся, освоившие основную образовательную программу по предмету «Музыка»: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сознательно стремятся к развитию своих музыкальных способностей;</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 уважением относятся к достижениям отечественной музыкальной культуры;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стремятся к расширению своего музыкального кругозора.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«Музыка в жизни человека»: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«Народная музыка России»: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определять на слух и называть знакомые народные музыкальные инструменты;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группировать народные музыкальные инструменты по принципу звукоизвлечения: духовые, ударные, струнные;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создавать ритмический аккомпанемент на ударных инструментах при исполнении народной песни;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исполнять народные произведения различных жанров с сопровождением и без сопровождения;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участвовать в коллективной игре/импровизации (вокальной, инструментальной, танцевальной) на основе освоенных фольклорных жанров.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«Музыкальная грамота»: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классифицировать звуки: шумовые и музыкальные, длинные, короткие, тихие, громкие, низкие, высокие;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на слух принципы развития: повтор, контраст, варьирование;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ориентироваться в нотной записи в пределах певческого диапазона;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исполнять и создавать различные ритмические рисунки;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исполнять песни с простым мелодическим рисунком.</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«Классическая музыка»: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исполнять (в том числе фрагментарно, отдельными темами) сочинения композиторов-классиков;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характеризовать выразительные средства, использованные композитором для создания музыкального образа;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«Духовная музыка»:</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исполнять доступные образцы духовной музыки;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«Музыка театра и кино»:</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определять и называть особенности музыкально-сценических жанров (опера, балет, оперетта, мюзикл);</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8E0967" w:rsidRPr="0013591A" w:rsidRDefault="008E0967"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8E0967" w:rsidRPr="0013591A" w:rsidRDefault="008E0967" w:rsidP="0013591A">
      <w:pPr>
        <w:pBdr>
          <w:bottom w:val="single" w:sz="6" w:space="5" w:color="000000"/>
        </w:pBdr>
        <w:shd w:val="clear" w:color="auto" w:fill="FFFFFF"/>
        <w:spacing w:line="240" w:lineRule="atLeast"/>
        <w:outlineLvl w:val="0"/>
        <w:rPr>
          <w:rFonts w:eastAsia="Times New Roman" w:cs="Times New Roman"/>
          <w:b/>
          <w:bCs/>
          <w:caps/>
          <w:kern w:val="36"/>
          <w:sz w:val="24"/>
          <w:szCs w:val="24"/>
        </w:rPr>
      </w:pPr>
    </w:p>
    <w:p w:rsidR="008E0967" w:rsidRPr="0013591A" w:rsidRDefault="008E0967" w:rsidP="0013591A">
      <w:pPr>
        <w:pBdr>
          <w:bottom w:val="single" w:sz="6" w:space="5" w:color="000000"/>
        </w:pBdr>
        <w:shd w:val="clear" w:color="auto" w:fill="FFFFFF"/>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ТЕМАТИЧЕСКОЕ ПЛАНИРОВАНИЕ </w:t>
      </w:r>
    </w:p>
    <w:tbl>
      <w:tblPr>
        <w:tblW w:w="0" w:type="auto"/>
        <w:tblLook w:val="04A0" w:firstRow="1" w:lastRow="0" w:firstColumn="1" w:lastColumn="0" w:noHBand="0" w:noVBand="1"/>
      </w:tblPr>
      <w:tblGrid>
        <w:gridCol w:w="959"/>
        <w:gridCol w:w="3969"/>
        <w:gridCol w:w="1984"/>
        <w:gridCol w:w="3261"/>
        <w:gridCol w:w="2148"/>
      </w:tblGrid>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sz w:val="24"/>
                <w:szCs w:val="24"/>
              </w:rPr>
              <w:t>№</w:t>
            </w:r>
            <w:r w:rsidRPr="0013591A">
              <w:rPr>
                <w:rFonts w:eastAsia="Times New Roman" w:cs="Times New Roman"/>
                <w:b/>
                <w:bCs/>
                <w:sz w:val="24"/>
                <w:szCs w:val="24"/>
              </w:rPr>
              <w:br/>
              <w:t>п/п</w:t>
            </w:r>
          </w:p>
        </w:tc>
        <w:tc>
          <w:tcPr>
            <w:tcW w:w="396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sz w:val="24"/>
                <w:szCs w:val="24"/>
              </w:rPr>
              <w:t>Наименование разделов и тем программы</w:t>
            </w:r>
          </w:p>
        </w:tc>
        <w:tc>
          <w:tcPr>
            <w:tcW w:w="1984"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sz w:val="24"/>
                <w:szCs w:val="24"/>
              </w:rPr>
              <w:t>Количество часов</w:t>
            </w:r>
          </w:p>
        </w:tc>
        <w:tc>
          <w:tcPr>
            <w:tcW w:w="3261"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sz w:val="24"/>
                <w:szCs w:val="24"/>
              </w:rPr>
              <w:t>Виды, формы контроля</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sz w:val="24"/>
                <w:szCs w:val="24"/>
              </w:rPr>
              <w:t>Электронные (цифровые) образовательные ресурсы</w:t>
            </w: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1.1</w:t>
            </w:r>
          </w:p>
        </w:tc>
        <w:tc>
          <w:tcPr>
            <w:tcW w:w="396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sz w:val="24"/>
                <w:szCs w:val="24"/>
              </w:rPr>
              <w:t>Музыкальные пейзажи</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1.2</w:t>
            </w:r>
          </w:p>
        </w:tc>
        <w:tc>
          <w:tcPr>
            <w:tcW w:w="396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sz w:val="24"/>
                <w:szCs w:val="24"/>
              </w:rPr>
              <w:t>Музыкальные портреты</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p>
        </w:tc>
        <w:tc>
          <w:tcPr>
            <w:tcW w:w="3969"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Музыкальные портреты</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p>
        </w:tc>
        <w:tc>
          <w:tcPr>
            <w:tcW w:w="3969"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Главный музыкальный символ</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p>
        </w:tc>
        <w:tc>
          <w:tcPr>
            <w:tcW w:w="3969"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Итого по модулю</w:t>
            </w:r>
          </w:p>
        </w:tc>
        <w:tc>
          <w:tcPr>
            <w:tcW w:w="1984"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4</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2.1</w:t>
            </w:r>
          </w:p>
        </w:tc>
        <w:tc>
          <w:tcPr>
            <w:tcW w:w="3969"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Мелодия</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2.2</w:t>
            </w:r>
          </w:p>
        </w:tc>
        <w:tc>
          <w:tcPr>
            <w:tcW w:w="3969"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Сопровождение</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2.3</w:t>
            </w:r>
          </w:p>
        </w:tc>
        <w:tc>
          <w:tcPr>
            <w:tcW w:w="3969"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Песня</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2.4</w:t>
            </w:r>
          </w:p>
        </w:tc>
        <w:tc>
          <w:tcPr>
            <w:tcW w:w="3969"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Тональность. Гамма</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p>
        </w:tc>
        <w:tc>
          <w:tcPr>
            <w:tcW w:w="3969"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Итого по модулю</w:t>
            </w:r>
          </w:p>
        </w:tc>
        <w:tc>
          <w:tcPr>
            <w:tcW w:w="1984"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4</w:t>
            </w:r>
          </w:p>
        </w:tc>
        <w:tc>
          <w:tcPr>
            <w:tcW w:w="3261" w:type="dxa"/>
          </w:tcPr>
          <w:p w:rsidR="008E0967" w:rsidRPr="0013591A" w:rsidRDefault="008E0967" w:rsidP="0013591A">
            <w:pPr>
              <w:spacing w:line="240" w:lineRule="atLeast"/>
              <w:outlineLvl w:val="0"/>
              <w:rPr>
                <w:rFonts w:eastAsia="Times New Roman" w:cs="Times New Roman"/>
                <w:sz w:val="24"/>
                <w:szCs w:val="24"/>
              </w:rPr>
            </w:pP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3.1</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Композиторы — детям</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2</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Cs/>
                <w:caps/>
                <w:kern w:val="36"/>
                <w:sz w:val="24"/>
                <w:szCs w:val="24"/>
                <w:lang w:val="en-US"/>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3.2</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Музыкальные инструменты. Фортепиано.</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3.3</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Музыкальные инструменты. Скрипка, виолончель</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Итого по модулю</w:t>
            </w:r>
          </w:p>
        </w:tc>
        <w:tc>
          <w:tcPr>
            <w:tcW w:w="1984"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4</w:t>
            </w:r>
          </w:p>
        </w:tc>
        <w:tc>
          <w:tcPr>
            <w:tcW w:w="3261" w:type="dxa"/>
          </w:tcPr>
          <w:p w:rsidR="008E0967" w:rsidRPr="0013591A" w:rsidRDefault="008E0967" w:rsidP="0013591A">
            <w:pPr>
              <w:spacing w:line="240" w:lineRule="atLeast"/>
              <w:outlineLvl w:val="0"/>
              <w:rPr>
                <w:rFonts w:eastAsia="Times New Roman" w:cs="Times New Roman"/>
                <w:sz w:val="24"/>
                <w:szCs w:val="24"/>
              </w:rPr>
            </w:pP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4.1</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Звучание храма</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4.2</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Песни верующих</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Итого по модулю</w:t>
            </w:r>
          </w:p>
        </w:tc>
        <w:tc>
          <w:tcPr>
            <w:tcW w:w="1984"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2</w:t>
            </w:r>
          </w:p>
        </w:tc>
        <w:tc>
          <w:tcPr>
            <w:tcW w:w="3261" w:type="dxa"/>
          </w:tcPr>
          <w:p w:rsidR="008E0967" w:rsidRPr="0013591A" w:rsidRDefault="008E0967" w:rsidP="0013591A">
            <w:pPr>
              <w:spacing w:line="240" w:lineRule="atLeast"/>
              <w:outlineLvl w:val="0"/>
              <w:rPr>
                <w:rFonts w:eastAsia="Times New Roman" w:cs="Times New Roman"/>
                <w:sz w:val="24"/>
                <w:szCs w:val="24"/>
              </w:rPr>
            </w:pP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5.1</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Интервалы</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 xml:space="preserve">Итого по модулю </w:t>
            </w:r>
          </w:p>
        </w:tc>
        <w:tc>
          <w:tcPr>
            <w:tcW w:w="1984"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6.1</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Русский фольклор</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6.2</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Русские народные музыкальные инструменты</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6.3</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Народные праздники</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6.4</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Фольклор в творчестве профессиональных музыкантов</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Итого по модулю</w:t>
            </w:r>
          </w:p>
        </w:tc>
        <w:tc>
          <w:tcPr>
            <w:tcW w:w="1984"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4</w:t>
            </w:r>
          </w:p>
        </w:tc>
        <w:tc>
          <w:tcPr>
            <w:tcW w:w="3261" w:type="dxa"/>
          </w:tcPr>
          <w:p w:rsidR="008E0967" w:rsidRPr="0013591A" w:rsidRDefault="008E0967" w:rsidP="0013591A">
            <w:pPr>
              <w:spacing w:line="240" w:lineRule="atLeast"/>
              <w:outlineLvl w:val="0"/>
              <w:rPr>
                <w:rFonts w:eastAsia="Times New Roman" w:cs="Times New Roman"/>
                <w:sz w:val="24"/>
                <w:szCs w:val="24"/>
              </w:rPr>
            </w:pP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7.1</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Вариации</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Итого по модулю</w:t>
            </w:r>
          </w:p>
        </w:tc>
        <w:tc>
          <w:tcPr>
            <w:tcW w:w="1984"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lastRenderedPageBreak/>
              <w:t>8.1</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Музыкальная сказка на сцене, на экране</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8.2</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Театр оперы и балета</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8.3</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Опера. Главные герои и номера оперного спектакля</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Итого по модулю</w:t>
            </w:r>
          </w:p>
        </w:tc>
        <w:tc>
          <w:tcPr>
            <w:tcW w:w="1984"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3</w:t>
            </w:r>
          </w:p>
        </w:tc>
        <w:tc>
          <w:tcPr>
            <w:tcW w:w="3261" w:type="dxa"/>
          </w:tcPr>
          <w:p w:rsidR="008E0967" w:rsidRPr="0013591A" w:rsidRDefault="008E0967" w:rsidP="0013591A">
            <w:pPr>
              <w:spacing w:line="240" w:lineRule="atLeast"/>
              <w:outlineLvl w:val="0"/>
              <w:rPr>
                <w:rFonts w:eastAsia="Times New Roman" w:cs="Times New Roman"/>
                <w:sz w:val="24"/>
                <w:szCs w:val="24"/>
              </w:rPr>
            </w:pP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9.1</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Программная музыка</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9.2</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Симфоническая музыка</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Итого по модулю</w:t>
            </w:r>
          </w:p>
        </w:tc>
        <w:tc>
          <w:tcPr>
            <w:tcW w:w="1984"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2</w:t>
            </w:r>
          </w:p>
        </w:tc>
        <w:tc>
          <w:tcPr>
            <w:tcW w:w="3261" w:type="dxa"/>
          </w:tcPr>
          <w:p w:rsidR="008E0967" w:rsidRPr="0013591A" w:rsidRDefault="008E0967" w:rsidP="0013591A">
            <w:pPr>
              <w:spacing w:line="240" w:lineRule="atLeast"/>
              <w:outlineLvl w:val="0"/>
              <w:rPr>
                <w:rFonts w:eastAsia="Times New Roman" w:cs="Times New Roman"/>
                <w:sz w:val="24"/>
                <w:szCs w:val="24"/>
              </w:rPr>
            </w:pP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10.1</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Музыкальный язык</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10.2</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Лад</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Итого по модулю</w:t>
            </w:r>
          </w:p>
        </w:tc>
        <w:tc>
          <w:tcPr>
            <w:tcW w:w="1984"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2</w:t>
            </w:r>
          </w:p>
        </w:tc>
        <w:tc>
          <w:tcPr>
            <w:tcW w:w="3261" w:type="dxa"/>
          </w:tcPr>
          <w:p w:rsidR="008E0967" w:rsidRPr="0013591A" w:rsidRDefault="008E0967" w:rsidP="0013591A">
            <w:pPr>
              <w:spacing w:line="240" w:lineRule="atLeast"/>
              <w:outlineLvl w:val="0"/>
              <w:rPr>
                <w:rFonts w:eastAsia="Times New Roman" w:cs="Times New Roman"/>
                <w:sz w:val="24"/>
                <w:szCs w:val="24"/>
              </w:rPr>
            </w:pP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11.1</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Композиторы — детям</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2</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11.2</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Европейские композиторы-классики</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2</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11.3</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Русские композиторы-классики</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11.4</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Мастерство исполнителя</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Итого по модулю</w:t>
            </w:r>
          </w:p>
        </w:tc>
        <w:tc>
          <w:tcPr>
            <w:tcW w:w="1984"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6</w:t>
            </w:r>
          </w:p>
        </w:tc>
        <w:tc>
          <w:tcPr>
            <w:tcW w:w="3261" w:type="dxa"/>
          </w:tcPr>
          <w:p w:rsidR="008E0967" w:rsidRPr="0013591A" w:rsidRDefault="008E0967" w:rsidP="0013591A">
            <w:pPr>
              <w:spacing w:line="240" w:lineRule="atLeast"/>
              <w:outlineLvl w:val="0"/>
              <w:rPr>
                <w:rFonts w:eastAsia="Times New Roman" w:cs="Times New Roman"/>
                <w:sz w:val="24"/>
                <w:szCs w:val="24"/>
              </w:rPr>
            </w:pP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12.1</w:t>
            </w: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Искусство времени</w:t>
            </w:r>
          </w:p>
        </w:tc>
        <w:tc>
          <w:tcPr>
            <w:tcW w:w="1984" w:type="dxa"/>
          </w:tcPr>
          <w:p w:rsidR="008E0967" w:rsidRPr="0013591A" w:rsidRDefault="008E0967" w:rsidP="0013591A">
            <w:pPr>
              <w:spacing w:line="240" w:lineRule="atLeast"/>
              <w:outlineLvl w:val="0"/>
              <w:rPr>
                <w:rFonts w:eastAsia="Times New Roman" w:cs="Times New Roman"/>
                <w:bCs/>
                <w:caps/>
                <w:kern w:val="36"/>
                <w:sz w:val="24"/>
                <w:szCs w:val="24"/>
              </w:rPr>
            </w:pPr>
            <w:r w:rsidRPr="0013591A">
              <w:rPr>
                <w:rFonts w:eastAsia="Times New Roman" w:cs="Times New Roman"/>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r w:rsidRPr="0013591A">
              <w:rPr>
                <w:rFonts w:eastAsia="Times New Roman" w:cs="Times New Roman"/>
                <w:sz w:val="24"/>
                <w:szCs w:val="24"/>
              </w:rPr>
              <w:t>Устный опрос;</w:t>
            </w: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Итого по модулю</w:t>
            </w:r>
          </w:p>
        </w:tc>
        <w:tc>
          <w:tcPr>
            <w:tcW w:w="1984"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1</w:t>
            </w:r>
          </w:p>
        </w:tc>
        <w:tc>
          <w:tcPr>
            <w:tcW w:w="3261" w:type="dxa"/>
          </w:tcPr>
          <w:p w:rsidR="008E0967" w:rsidRPr="0013591A" w:rsidRDefault="008E0967" w:rsidP="0013591A">
            <w:pPr>
              <w:spacing w:line="240" w:lineRule="atLeast"/>
              <w:outlineLvl w:val="0"/>
              <w:rPr>
                <w:rFonts w:eastAsia="Times New Roman" w:cs="Times New Roman"/>
                <w:sz w:val="24"/>
                <w:szCs w:val="24"/>
              </w:rPr>
            </w:pP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r w:rsidR="008E0967" w:rsidRPr="0013591A" w:rsidTr="008E0967">
        <w:tc>
          <w:tcPr>
            <w:tcW w:w="959" w:type="dxa"/>
          </w:tcPr>
          <w:p w:rsidR="008E0967" w:rsidRPr="0013591A" w:rsidRDefault="008E0967" w:rsidP="0013591A">
            <w:pPr>
              <w:spacing w:line="240" w:lineRule="atLeast"/>
              <w:outlineLvl w:val="0"/>
              <w:rPr>
                <w:rFonts w:eastAsia="Times New Roman" w:cs="Times New Roman"/>
                <w:b/>
                <w:bCs/>
                <w:caps/>
                <w:kern w:val="36"/>
                <w:sz w:val="24"/>
                <w:szCs w:val="24"/>
              </w:rPr>
            </w:pPr>
          </w:p>
        </w:tc>
        <w:tc>
          <w:tcPr>
            <w:tcW w:w="3969" w:type="dxa"/>
          </w:tcPr>
          <w:p w:rsidR="008E0967" w:rsidRPr="0013591A" w:rsidRDefault="008E0967" w:rsidP="0013591A">
            <w:pPr>
              <w:rPr>
                <w:rFonts w:eastAsia="Times New Roman" w:cs="Times New Roman"/>
                <w:sz w:val="24"/>
                <w:szCs w:val="24"/>
              </w:rPr>
            </w:pPr>
            <w:r w:rsidRPr="0013591A">
              <w:rPr>
                <w:rFonts w:eastAsia="Times New Roman" w:cs="Times New Roman"/>
                <w:sz w:val="24"/>
                <w:szCs w:val="24"/>
              </w:rPr>
              <w:t>Общее кол-во часов</w:t>
            </w:r>
          </w:p>
        </w:tc>
        <w:tc>
          <w:tcPr>
            <w:tcW w:w="1984" w:type="dxa"/>
          </w:tcPr>
          <w:p w:rsidR="008E0967" w:rsidRPr="0013591A" w:rsidRDefault="008E0967" w:rsidP="0013591A">
            <w:pPr>
              <w:spacing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34</w:t>
            </w:r>
          </w:p>
        </w:tc>
        <w:tc>
          <w:tcPr>
            <w:tcW w:w="3261" w:type="dxa"/>
          </w:tcPr>
          <w:p w:rsidR="008E0967" w:rsidRPr="0013591A" w:rsidRDefault="008E0967" w:rsidP="0013591A">
            <w:pPr>
              <w:spacing w:line="240" w:lineRule="atLeast"/>
              <w:outlineLvl w:val="0"/>
              <w:rPr>
                <w:rFonts w:eastAsia="Times New Roman" w:cs="Times New Roman"/>
                <w:sz w:val="24"/>
                <w:szCs w:val="24"/>
              </w:rPr>
            </w:pPr>
          </w:p>
        </w:tc>
        <w:tc>
          <w:tcPr>
            <w:tcW w:w="2148" w:type="dxa"/>
          </w:tcPr>
          <w:p w:rsidR="008E0967" w:rsidRPr="0013591A" w:rsidRDefault="008E0967" w:rsidP="0013591A">
            <w:pPr>
              <w:spacing w:line="240" w:lineRule="atLeast"/>
              <w:outlineLvl w:val="0"/>
              <w:rPr>
                <w:rFonts w:eastAsia="Times New Roman" w:cs="Times New Roman"/>
                <w:b/>
                <w:bCs/>
                <w:caps/>
                <w:kern w:val="36"/>
                <w:sz w:val="24"/>
                <w:szCs w:val="24"/>
              </w:rPr>
            </w:pPr>
          </w:p>
        </w:tc>
      </w:tr>
    </w:tbl>
    <w:p w:rsidR="008E0967" w:rsidRPr="0013591A" w:rsidRDefault="008E0967" w:rsidP="0013591A">
      <w:pPr>
        <w:pBdr>
          <w:bottom w:val="single" w:sz="6" w:space="0" w:color="000000"/>
        </w:pBdr>
        <w:shd w:val="clear" w:color="auto" w:fill="FFFFFF"/>
        <w:spacing w:line="240" w:lineRule="atLeast"/>
        <w:outlineLvl w:val="0"/>
        <w:rPr>
          <w:rFonts w:eastAsia="Times New Roman" w:cs="Times New Roman"/>
          <w:b/>
          <w:bCs/>
          <w:caps/>
          <w:kern w:val="36"/>
          <w:sz w:val="24"/>
          <w:szCs w:val="24"/>
        </w:rPr>
      </w:pPr>
    </w:p>
    <w:p w:rsidR="008E0967" w:rsidRPr="0013591A" w:rsidRDefault="008E0967" w:rsidP="0013591A">
      <w:pPr>
        <w:ind w:firstLine="0"/>
        <w:rPr>
          <w:rFonts w:cs="Times New Roman"/>
          <w:sz w:val="24"/>
          <w:szCs w:val="24"/>
        </w:rPr>
        <w:sectPr w:rsidR="008E0967" w:rsidRPr="0013591A">
          <w:type w:val="continuous"/>
          <w:pgSz w:w="16840" w:h="11900" w:orient="landscape"/>
          <w:pgMar w:top="560" w:right="540" w:bottom="280" w:left="540" w:header="720" w:footer="720" w:gutter="0"/>
          <w:cols w:space="720"/>
        </w:sectPr>
      </w:pPr>
    </w:p>
    <w:p w:rsidR="008612F7" w:rsidRPr="0013591A" w:rsidRDefault="008E0967" w:rsidP="0013591A">
      <w:pPr>
        <w:rPr>
          <w:rFonts w:cs="Times New Roman"/>
          <w:b/>
          <w:sz w:val="24"/>
          <w:szCs w:val="24"/>
        </w:rPr>
      </w:pPr>
      <w:r w:rsidRPr="0013591A">
        <w:rPr>
          <w:rFonts w:cs="Times New Roman"/>
          <w:b/>
          <w:sz w:val="24"/>
          <w:szCs w:val="24"/>
        </w:rPr>
        <w:lastRenderedPageBreak/>
        <w:t xml:space="preserve">3 класс </w:t>
      </w:r>
    </w:p>
    <w:p w:rsidR="008E0967" w:rsidRPr="0013591A" w:rsidRDefault="008E0967" w:rsidP="0013591A">
      <w:pPr>
        <w:rPr>
          <w:rFonts w:cs="Times New Roman"/>
          <w:b/>
          <w:sz w:val="24"/>
          <w:szCs w:val="24"/>
        </w:rPr>
      </w:pPr>
    </w:p>
    <w:p w:rsidR="008E0967" w:rsidRPr="0013591A" w:rsidRDefault="008E0967" w:rsidP="0013591A">
      <w:pPr>
        <w:pStyle w:val="a8"/>
        <w:ind w:right="134" w:firstLine="228"/>
        <w:rPr>
          <w:rFonts w:ascii="Times New Roman" w:hAnsi="Times New Roman" w:cs="Times New Roman"/>
          <w:sz w:val="24"/>
          <w:szCs w:val="24"/>
        </w:rPr>
      </w:pPr>
      <w:r w:rsidRPr="0013591A">
        <w:rPr>
          <w:rFonts w:ascii="Times New Roman" w:hAnsi="Times New Roman" w:cs="Times New Roman"/>
          <w:sz w:val="24"/>
          <w:szCs w:val="24"/>
        </w:rPr>
        <w:t>Рабочая программа по музыке на уровне 3 класса начального общего образования составлена 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 xml:space="preserve">основе «Федерального государственного образовательного стандарта начального общего образования» № 286 от 31.05.2021г, Примерной  рабочей  программы  начального общего образования по «Музыке» , одобрена решением федерального учебно- методического объеденения по общему образованию протокол 3/21 от 27.09.2021,программы </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МКОУ Сосново – Логовская ООШ в модуле «Школьный урок».Программа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разработана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учётом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актуальных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целей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задач</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условий,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необходимых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достижения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личностных,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метапредметных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предметных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результатов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 освоении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предметной области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(Музыка).</w:t>
      </w:r>
    </w:p>
    <w:p w:rsidR="008E0967" w:rsidRPr="0013591A" w:rsidRDefault="008E0967" w:rsidP="0013591A">
      <w:pPr>
        <w:pStyle w:val="a8"/>
        <w:spacing w:line="292" w:lineRule="auto"/>
        <w:ind w:right="146" w:firstLine="180"/>
        <w:rPr>
          <w:rFonts w:ascii="Times New Roman" w:hAnsi="Times New Roman" w:cs="Times New Roman"/>
          <w:sz w:val="24"/>
          <w:szCs w:val="24"/>
        </w:rPr>
      </w:pP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ОБЩАЯ</w:t>
      </w:r>
      <w:r w:rsidRPr="0013591A">
        <w:rPr>
          <w:rFonts w:ascii="Times New Roman" w:hAnsi="Times New Roman" w:cs="Times New Roman"/>
          <w:spacing w:val="-8"/>
        </w:rPr>
        <w:t xml:space="preserve"> </w:t>
      </w:r>
      <w:r w:rsidRPr="0013591A">
        <w:rPr>
          <w:rFonts w:ascii="Times New Roman" w:hAnsi="Times New Roman" w:cs="Times New Roman"/>
        </w:rPr>
        <w:t>ХАРАКТЕРИСТИКА</w:t>
      </w:r>
      <w:r w:rsidRPr="0013591A">
        <w:rPr>
          <w:rFonts w:ascii="Times New Roman" w:hAnsi="Times New Roman" w:cs="Times New Roman"/>
          <w:spacing w:val="-8"/>
        </w:rPr>
        <w:t xml:space="preserve"> </w:t>
      </w:r>
      <w:r w:rsidRPr="0013591A">
        <w:rPr>
          <w:rFonts w:ascii="Times New Roman" w:hAnsi="Times New Roman" w:cs="Times New Roman"/>
        </w:rPr>
        <w:t>УЧЕБНОГО</w:t>
      </w:r>
      <w:r w:rsidRPr="0013591A">
        <w:rPr>
          <w:rFonts w:ascii="Times New Roman" w:hAnsi="Times New Roman" w:cs="Times New Roman"/>
          <w:spacing w:val="-8"/>
        </w:rPr>
        <w:t xml:space="preserve"> </w:t>
      </w:r>
      <w:r w:rsidRPr="0013591A">
        <w:rPr>
          <w:rFonts w:ascii="Times New Roman" w:hAnsi="Times New Roman" w:cs="Times New Roman"/>
        </w:rPr>
        <w:t>ПРЕДМЕТА</w:t>
      </w:r>
      <w:r w:rsidRPr="0013591A">
        <w:rPr>
          <w:rFonts w:ascii="Times New Roman" w:hAnsi="Times New Roman" w:cs="Times New Roman"/>
          <w:spacing w:val="-8"/>
        </w:rPr>
        <w:t xml:space="preserve"> </w:t>
      </w:r>
      <w:r w:rsidRPr="0013591A">
        <w:rPr>
          <w:rFonts w:ascii="Times New Roman" w:hAnsi="Times New Roman" w:cs="Times New Roman"/>
        </w:rPr>
        <w:t>«МУЗЫКА»</w:t>
      </w:r>
    </w:p>
    <w:p w:rsidR="008E0967" w:rsidRPr="0013591A" w:rsidRDefault="008E0967" w:rsidP="0013591A">
      <w:pPr>
        <w:pStyle w:val="a8"/>
        <w:spacing w:line="292" w:lineRule="auto"/>
        <w:ind w:right="788" w:firstLine="180"/>
        <w:rPr>
          <w:rFonts w:ascii="Times New Roman" w:hAnsi="Times New Roman" w:cs="Times New Roman"/>
          <w:sz w:val="24"/>
          <w:szCs w:val="24"/>
        </w:rPr>
      </w:pPr>
      <w:r w:rsidRPr="0013591A">
        <w:rPr>
          <w:rFonts w:ascii="Times New Roman" w:hAnsi="Times New Roman" w:cs="Times New Roman"/>
          <w:sz w:val="24"/>
          <w:szCs w:val="24"/>
        </w:rPr>
        <w:t>Музыка является неотъемлемой частью культурного наследия, универсальным способом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коммуникации. Особенно важна музыка для становления личности младшего школьника — как</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способ,</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самовыражения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естественного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радостного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мировосприятия.</w:t>
      </w:r>
    </w:p>
    <w:p w:rsidR="008E0967" w:rsidRPr="0013591A" w:rsidRDefault="008E0967" w:rsidP="0013591A">
      <w:pPr>
        <w:pStyle w:val="a8"/>
        <w:spacing w:line="292" w:lineRule="auto"/>
        <w:ind w:right="202" w:firstLine="180"/>
        <w:rPr>
          <w:rFonts w:ascii="Times New Roman" w:hAnsi="Times New Roman" w:cs="Times New Roman"/>
          <w:sz w:val="24"/>
          <w:szCs w:val="24"/>
        </w:rPr>
      </w:pPr>
      <w:r w:rsidRPr="0013591A">
        <w:rPr>
          <w:rFonts w:ascii="Times New Roman" w:hAnsi="Times New Roman" w:cs="Times New Roman"/>
          <w:sz w:val="24"/>
          <w:szCs w:val="24"/>
        </w:rPr>
        <w:t>В течение периода начального общего музыкального образования необходимо заложить основы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будущей музыкальной культуры личности, сформировать представления о многообразии проявлений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музыкального искусства в жизни современного человека и общества. Поэтому в содержании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образования должны быть представлены различные пласты музыкального искусства: фольклор,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классическая, современная музыка, в том числе наиболее достойные образцы массовой музыкальной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культуры (джаз, эстрада, музыка кино и др.). При этом наиболее эффективной формой освоения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музыкального искусства является практическое музицирование — пение, игра на доступных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музыкальных инструментах, различные формы музыкального движения. В ходе активной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музыкальной деятельности происходит постепенное освоение элементов музыкального языка,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понимание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основных жанровых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особенностей, принципов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 форм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музыки.</w:t>
      </w:r>
    </w:p>
    <w:p w:rsidR="008E0967" w:rsidRPr="0013591A" w:rsidRDefault="008E0967" w:rsidP="0013591A">
      <w:pPr>
        <w:pStyle w:val="a8"/>
        <w:spacing w:line="292" w:lineRule="auto"/>
        <w:ind w:right="224" w:firstLine="180"/>
        <w:rPr>
          <w:rFonts w:ascii="Times New Roman" w:hAnsi="Times New Roman" w:cs="Times New Roman"/>
          <w:sz w:val="24"/>
          <w:szCs w:val="24"/>
        </w:rPr>
      </w:pPr>
      <w:r w:rsidRPr="0013591A">
        <w:rPr>
          <w:rFonts w:ascii="Times New Roman" w:hAnsi="Times New Roman" w:cs="Times New Roman"/>
          <w:sz w:val="24"/>
          <w:szCs w:val="24"/>
        </w:rPr>
        <w:t>Программа предусматривает знакомство обучающихся с некоторым количеством явлений, фактов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музыкальной культуры (знание музыкальных произведений, фамилий композиторов и исполнителей,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специальной терминологии и т. п.). Однако этот уровень содержания обучения не является главным.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Значительно более важным является формирование эстетических потребностей, проживание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осознание тех особых мыслей и чувств, состояний, отношений к жизни, самому себе, другим людям,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которые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несёт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себе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интонируемого смысла»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Асафьев).</w:t>
      </w:r>
    </w:p>
    <w:p w:rsidR="008E0967" w:rsidRPr="0013591A" w:rsidRDefault="008E0967" w:rsidP="0013591A">
      <w:pPr>
        <w:pStyle w:val="a8"/>
        <w:spacing w:line="292" w:lineRule="auto"/>
        <w:ind w:right="849" w:firstLine="180"/>
        <w:rPr>
          <w:rFonts w:ascii="Times New Roman" w:hAnsi="Times New Roman" w:cs="Times New Roman"/>
          <w:sz w:val="24"/>
          <w:szCs w:val="24"/>
        </w:rPr>
      </w:pPr>
      <w:r w:rsidRPr="0013591A">
        <w:rPr>
          <w:rFonts w:ascii="Times New Roman" w:hAnsi="Times New Roman" w:cs="Times New Roman"/>
          <w:sz w:val="24"/>
          <w:szCs w:val="24"/>
        </w:rPr>
        <w:t>Свойственная музыкальному восприятию идентификация с лирическим героем произведения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Медушевский)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является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уникальным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психологическим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механизмом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формирования</w:t>
      </w:r>
    </w:p>
    <w:p w:rsidR="008E0967" w:rsidRPr="0013591A" w:rsidRDefault="008E0967" w:rsidP="0013591A">
      <w:pPr>
        <w:pStyle w:val="a8"/>
        <w:spacing w:line="292" w:lineRule="auto"/>
        <w:ind w:right="146"/>
        <w:rPr>
          <w:rFonts w:ascii="Times New Roman" w:hAnsi="Times New Roman" w:cs="Times New Roman"/>
          <w:sz w:val="24"/>
          <w:szCs w:val="24"/>
        </w:rPr>
      </w:pPr>
      <w:r w:rsidRPr="0013591A">
        <w:rPr>
          <w:rFonts w:ascii="Times New Roman" w:hAnsi="Times New Roman" w:cs="Times New Roman"/>
          <w:sz w:val="24"/>
          <w:szCs w:val="24"/>
        </w:rPr>
        <w:t>мировоззрения ребёнка опосредованным недирективным путём. Поэтому ключевым моментом при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составлении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программы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является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отбор</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репертуара,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который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должен</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сочетать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себе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такие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качества,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как доступность, высокий художественный уровень, соответствие системе базовых национальных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ценностей.</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Одним из наиболее важных направлений музыкального воспитания является развитие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эмоционального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интеллекта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Через</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чувственного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восприятия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исполнения музыки формируется эмоциональная осознанность, рефлексивная установка личности 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целом.</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Особая роль в организации музыкальных занятий младших школьников принадлежит игровым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формам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которые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рассматриваются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широкий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спектр</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конкретных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приёмов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методов,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внутренне присущих самому искусству — от традиционных фольклорных игр и театрализованных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представлений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звуковым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импровизациям,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направленным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освоение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жанровых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особенностей,</w:t>
      </w:r>
    </w:p>
    <w:p w:rsidR="008E0967" w:rsidRPr="0013591A" w:rsidRDefault="008E0967" w:rsidP="0013591A">
      <w:pPr>
        <w:spacing w:line="292"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13591A">
      <w:pPr>
        <w:pStyle w:val="a8"/>
        <w:rPr>
          <w:rFonts w:ascii="Times New Roman" w:hAnsi="Times New Roman" w:cs="Times New Roman"/>
          <w:sz w:val="24"/>
          <w:szCs w:val="24"/>
        </w:rPr>
      </w:pPr>
      <w:r w:rsidRPr="0013591A">
        <w:rPr>
          <w:rFonts w:ascii="Times New Roman" w:hAnsi="Times New Roman" w:cs="Times New Roman"/>
          <w:sz w:val="24"/>
          <w:szCs w:val="24"/>
        </w:rPr>
        <w:lastRenderedPageBreak/>
        <w:t>элементов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языка,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композиционных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принципов.</w:t>
      </w:r>
    </w:p>
    <w:p w:rsidR="008E0967" w:rsidRPr="0013591A" w:rsidRDefault="008E0967" w:rsidP="0013591A">
      <w:pPr>
        <w:pStyle w:val="a8"/>
        <w:ind w:left="0"/>
        <w:rPr>
          <w:rFonts w:ascii="Times New Roman" w:hAnsi="Times New Roman" w:cs="Times New Roman"/>
          <w:sz w:val="24"/>
          <w:szCs w:val="24"/>
        </w:rPr>
      </w:pP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ЦЕЛИ</w:t>
      </w:r>
      <w:r w:rsidRPr="0013591A">
        <w:rPr>
          <w:rFonts w:ascii="Times New Roman" w:hAnsi="Times New Roman" w:cs="Times New Roman"/>
          <w:spacing w:val="-6"/>
        </w:rPr>
        <w:t xml:space="preserve"> </w:t>
      </w:r>
      <w:r w:rsidRPr="0013591A">
        <w:rPr>
          <w:rFonts w:ascii="Times New Roman" w:hAnsi="Times New Roman" w:cs="Times New Roman"/>
        </w:rPr>
        <w:t>И</w:t>
      </w:r>
      <w:r w:rsidRPr="0013591A">
        <w:rPr>
          <w:rFonts w:ascii="Times New Roman" w:hAnsi="Times New Roman" w:cs="Times New Roman"/>
          <w:spacing w:val="-6"/>
        </w:rPr>
        <w:t xml:space="preserve"> </w:t>
      </w:r>
      <w:r w:rsidRPr="0013591A">
        <w:rPr>
          <w:rFonts w:ascii="Times New Roman" w:hAnsi="Times New Roman" w:cs="Times New Roman"/>
        </w:rPr>
        <w:t>ЗАДАЧИ</w:t>
      </w:r>
      <w:r w:rsidRPr="0013591A">
        <w:rPr>
          <w:rFonts w:ascii="Times New Roman" w:hAnsi="Times New Roman" w:cs="Times New Roman"/>
          <w:spacing w:val="-6"/>
        </w:rPr>
        <w:t xml:space="preserve"> </w:t>
      </w:r>
      <w:r w:rsidRPr="0013591A">
        <w:rPr>
          <w:rFonts w:ascii="Times New Roman" w:hAnsi="Times New Roman" w:cs="Times New Roman"/>
        </w:rPr>
        <w:t>ИЗУЧЕНИЯ</w:t>
      </w:r>
      <w:r w:rsidRPr="0013591A">
        <w:rPr>
          <w:rFonts w:ascii="Times New Roman" w:hAnsi="Times New Roman" w:cs="Times New Roman"/>
          <w:spacing w:val="-6"/>
        </w:rPr>
        <w:t xml:space="preserve"> </w:t>
      </w:r>
      <w:r w:rsidRPr="0013591A">
        <w:rPr>
          <w:rFonts w:ascii="Times New Roman" w:hAnsi="Times New Roman" w:cs="Times New Roman"/>
        </w:rPr>
        <w:t>УЧЕБНОГО</w:t>
      </w:r>
      <w:r w:rsidRPr="0013591A">
        <w:rPr>
          <w:rFonts w:ascii="Times New Roman" w:hAnsi="Times New Roman" w:cs="Times New Roman"/>
          <w:spacing w:val="-5"/>
        </w:rPr>
        <w:t xml:space="preserve"> </w:t>
      </w:r>
      <w:r w:rsidRPr="0013591A">
        <w:rPr>
          <w:rFonts w:ascii="Times New Roman" w:hAnsi="Times New Roman" w:cs="Times New Roman"/>
        </w:rPr>
        <w:t>ПРЕДМЕТА</w:t>
      </w:r>
      <w:r w:rsidRPr="0013591A">
        <w:rPr>
          <w:rFonts w:ascii="Times New Roman" w:hAnsi="Times New Roman" w:cs="Times New Roman"/>
          <w:spacing w:val="-6"/>
        </w:rPr>
        <w:t xml:space="preserve"> </w:t>
      </w:r>
      <w:r w:rsidRPr="0013591A">
        <w:rPr>
          <w:rFonts w:ascii="Times New Roman" w:hAnsi="Times New Roman" w:cs="Times New Roman"/>
        </w:rPr>
        <w:t>«МУЗЫКА»</w:t>
      </w:r>
    </w:p>
    <w:p w:rsidR="008E0967" w:rsidRPr="0013591A" w:rsidRDefault="008E0967" w:rsidP="0013591A">
      <w:pPr>
        <w:pStyle w:val="a8"/>
        <w:spacing w:line="292" w:lineRule="auto"/>
        <w:ind w:right="882" w:firstLine="180"/>
        <w:rPr>
          <w:rFonts w:ascii="Times New Roman" w:hAnsi="Times New Roman" w:cs="Times New Roman"/>
          <w:sz w:val="24"/>
          <w:szCs w:val="24"/>
        </w:rPr>
      </w:pPr>
      <w:r w:rsidRPr="0013591A">
        <w:rPr>
          <w:rFonts w:ascii="Times New Roman" w:hAnsi="Times New Roman" w:cs="Times New Roman"/>
          <w:sz w:val="24"/>
          <w:szCs w:val="24"/>
        </w:rPr>
        <w:t>Музыка жизненно необходима для полноценного развития младших школьников. Признание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самоценности творческого развития человека, уникального вклада искусства в образование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делает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неприменимыми критерии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утилитарности.</w:t>
      </w:r>
    </w:p>
    <w:p w:rsidR="008E0967" w:rsidRPr="0013591A" w:rsidRDefault="008E0967" w:rsidP="0013591A">
      <w:pPr>
        <w:pStyle w:val="a8"/>
        <w:spacing w:line="292" w:lineRule="auto"/>
        <w:ind w:right="146" w:firstLine="180"/>
        <w:rPr>
          <w:rFonts w:ascii="Times New Roman" w:hAnsi="Times New Roman" w:cs="Times New Roman"/>
          <w:sz w:val="24"/>
          <w:szCs w:val="24"/>
        </w:rPr>
      </w:pPr>
      <w:r w:rsidRPr="0013591A">
        <w:rPr>
          <w:rFonts w:ascii="Times New Roman" w:hAnsi="Times New Roman" w:cs="Times New Roman"/>
          <w:sz w:val="24"/>
          <w:szCs w:val="24"/>
        </w:rPr>
        <w:t>Основная цель реализации программы — воспитание музыкальной культуры как части всей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духовной культуры обучающихся. Основным содержанием музыкального обучения и воспитания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является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личный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коллективный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проживания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осознания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специфического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комплекса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эмоций,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чувств, образов, идей, порождаемых ситуациями эстетического восприятия (постижение мира через</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переживание, самовыражение через творчество, духовно-нравственное становление, воспитание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чуткости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внутреннему</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миру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другого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через</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сотворчества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сопереживания).</w:t>
      </w:r>
    </w:p>
    <w:p w:rsidR="008E0967" w:rsidRPr="0013591A" w:rsidRDefault="008E0967" w:rsidP="0013591A">
      <w:pPr>
        <w:pStyle w:val="a8"/>
        <w:spacing w:line="292" w:lineRule="auto"/>
        <w:ind w:right="1367" w:firstLine="180"/>
        <w:rPr>
          <w:rFonts w:ascii="Times New Roman" w:hAnsi="Times New Roman" w:cs="Times New Roman"/>
          <w:sz w:val="24"/>
          <w:szCs w:val="24"/>
        </w:rPr>
      </w:pPr>
      <w:r w:rsidRPr="0013591A">
        <w:rPr>
          <w:rFonts w:ascii="Times New Roman" w:hAnsi="Times New Roman" w:cs="Times New Roman"/>
          <w:sz w:val="24"/>
          <w:szCs w:val="24"/>
        </w:rPr>
        <w:t>В процессе конкретизации учебных целей их реализация осуществляется по следующим</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направлениям:</w:t>
      </w:r>
    </w:p>
    <w:p w:rsidR="008E0967" w:rsidRPr="0013591A" w:rsidRDefault="008E0967" w:rsidP="006C3208">
      <w:pPr>
        <w:pStyle w:val="a4"/>
        <w:widowControl w:val="0"/>
        <w:numPr>
          <w:ilvl w:val="0"/>
          <w:numId w:val="27"/>
        </w:numPr>
        <w:tabs>
          <w:tab w:val="left" w:pos="547"/>
        </w:tabs>
        <w:autoSpaceDE w:val="0"/>
        <w:autoSpaceDN w:val="0"/>
        <w:spacing w:after="0" w:line="292" w:lineRule="auto"/>
        <w:ind w:right="772" w:firstLine="180"/>
        <w:contextualSpacing w:val="0"/>
        <w:jc w:val="both"/>
        <w:rPr>
          <w:rFonts w:ascii="Times New Roman" w:hAnsi="Times New Roman" w:cs="Times New Roman"/>
          <w:sz w:val="24"/>
          <w:szCs w:val="24"/>
        </w:rPr>
      </w:pPr>
      <w:r w:rsidRPr="0013591A">
        <w:rPr>
          <w:rFonts w:ascii="Times New Roman" w:hAnsi="Times New Roman" w:cs="Times New Roman"/>
          <w:sz w:val="24"/>
          <w:szCs w:val="24"/>
        </w:rPr>
        <w:t>становление системы ценностей обучающихся в единстве эмоциональной и познавательной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сферы;</w:t>
      </w:r>
    </w:p>
    <w:p w:rsidR="008E0967" w:rsidRPr="0013591A" w:rsidRDefault="008E0967" w:rsidP="006C3208">
      <w:pPr>
        <w:pStyle w:val="a4"/>
        <w:widowControl w:val="0"/>
        <w:numPr>
          <w:ilvl w:val="0"/>
          <w:numId w:val="27"/>
        </w:numPr>
        <w:tabs>
          <w:tab w:val="left" w:pos="547"/>
        </w:tabs>
        <w:autoSpaceDE w:val="0"/>
        <w:autoSpaceDN w:val="0"/>
        <w:spacing w:after="0" w:line="292" w:lineRule="auto"/>
        <w:ind w:right="192" w:firstLine="180"/>
        <w:contextualSpacing w:val="0"/>
        <w:jc w:val="both"/>
        <w:rPr>
          <w:rFonts w:ascii="Times New Roman" w:hAnsi="Times New Roman" w:cs="Times New Roman"/>
          <w:sz w:val="24"/>
          <w:szCs w:val="24"/>
        </w:rPr>
      </w:pPr>
      <w:r w:rsidRPr="0013591A">
        <w:rPr>
          <w:rFonts w:ascii="Times New Roman" w:hAnsi="Times New Roman" w:cs="Times New Roman"/>
          <w:sz w:val="24"/>
          <w:szCs w:val="24"/>
        </w:rPr>
        <w:t>развитие потребности в общении с произведениями искусства, осознание значения музыкального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универсального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языка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общения,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художественного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отражения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многообразия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жизни;</w:t>
      </w:r>
    </w:p>
    <w:p w:rsidR="008E0967" w:rsidRPr="0013591A" w:rsidRDefault="008E0967" w:rsidP="006C3208">
      <w:pPr>
        <w:pStyle w:val="a4"/>
        <w:widowControl w:val="0"/>
        <w:numPr>
          <w:ilvl w:val="0"/>
          <w:numId w:val="27"/>
        </w:numPr>
        <w:tabs>
          <w:tab w:val="left" w:pos="547"/>
        </w:tabs>
        <w:autoSpaceDE w:val="0"/>
        <w:autoSpaceDN w:val="0"/>
        <w:spacing w:after="0" w:line="292" w:lineRule="auto"/>
        <w:ind w:right="1575" w:firstLine="180"/>
        <w:contextualSpacing w:val="0"/>
        <w:jc w:val="both"/>
        <w:rPr>
          <w:rFonts w:ascii="Times New Roman" w:hAnsi="Times New Roman" w:cs="Times New Roman"/>
          <w:sz w:val="24"/>
          <w:szCs w:val="24"/>
        </w:rPr>
      </w:pPr>
      <w:r w:rsidRPr="0013591A">
        <w:rPr>
          <w:rFonts w:ascii="Times New Roman" w:hAnsi="Times New Roman" w:cs="Times New Roman"/>
          <w:sz w:val="24"/>
          <w:szCs w:val="24"/>
        </w:rPr>
        <w:t>формирование творческих способностей ребёнка, развитие внутренней мотивации к</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музицированию.</w:t>
      </w:r>
    </w:p>
    <w:p w:rsidR="008E0967" w:rsidRPr="0013591A" w:rsidRDefault="008E0967" w:rsidP="0013591A">
      <w:pPr>
        <w:pStyle w:val="a8"/>
        <w:spacing w:line="275" w:lineRule="exact"/>
        <w:ind w:left="286"/>
        <w:rPr>
          <w:rFonts w:ascii="Times New Roman" w:hAnsi="Times New Roman" w:cs="Times New Roman"/>
          <w:sz w:val="24"/>
          <w:szCs w:val="24"/>
        </w:rPr>
      </w:pPr>
      <w:r w:rsidRPr="0013591A">
        <w:rPr>
          <w:rFonts w:ascii="Times New Roman" w:hAnsi="Times New Roman" w:cs="Times New Roman"/>
          <w:sz w:val="24"/>
          <w:szCs w:val="24"/>
        </w:rPr>
        <w:t>Важнейшими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задачами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начальной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школе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являются:</w:t>
      </w:r>
    </w:p>
    <w:p w:rsidR="008E0967" w:rsidRPr="0013591A" w:rsidRDefault="008E0967" w:rsidP="006C3208">
      <w:pPr>
        <w:pStyle w:val="a4"/>
        <w:widowControl w:val="0"/>
        <w:numPr>
          <w:ilvl w:val="0"/>
          <w:numId w:val="26"/>
        </w:numPr>
        <w:tabs>
          <w:tab w:val="left" w:pos="527"/>
        </w:tabs>
        <w:autoSpaceDE w:val="0"/>
        <w:autoSpaceDN w:val="0"/>
        <w:spacing w:after="0" w:line="240" w:lineRule="auto"/>
        <w:contextualSpacing w:val="0"/>
        <w:jc w:val="both"/>
        <w:rPr>
          <w:rFonts w:ascii="Times New Roman" w:hAnsi="Times New Roman" w:cs="Times New Roman"/>
          <w:sz w:val="24"/>
          <w:szCs w:val="24"/>
        </w:rPr>
      </w:pPr>
      <w:r w:rsidRPr="0013591A">
        <w:rPr>
          <w:rFonts w:ascii="Times New Roman" w:hAnsi="Times New Roman" w:cs="Times New Roman"/>
          <w:sz w:val="24"/>
          <w:szCs w:val="24"/>
        </w:rPr>
        <w:t>Формирование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эмоционально-ценностной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отзывчивости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прекрасное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искусстве.</w:t>
      </w:r>
    </w:p>
    <w:p w:rsidR="008E0967" w:rsidRPr="0013591A" w:rsidRDefault="008E0967" w:rsidP="006C3208">
      <w:pPr>
        <w:pStyle w:val="a4"/>
        <w:widowControl w:val="0"/>
        <w:numPr>
          <w:ilvl w:val="0"/>
          <w:numId w:val="26"/>
        </w:numPr>
        <w:tabs>
          <w:tab w:val="left" w:pos="527"/>
        </w:tabs>
        <w:autoSpaceDE w:val="0"/>
        <w:autoSpaceDN w:val="0"/>
        <w:spacing w:after="0" w:line="292" w:lineRule="auto"/>
        <w:ind w:left="106" w:right="958" w:firstLine="180"/>
        <w:contextualSpacing w:val="0"/>
        <w:jc w:val="both"/>
        <w:rPr>
          <w:rFonts w:ascii="Times New Roman" w:hAnsi="Times New Roman" w:cs="Times New Roman"/>
          <w:sz w:val="24"/>
          <w:szCs w:val="24"/>
        </w:rPr>
      </w:pPr>
      <w:r w:rsidRPr="0013591A">
        <w:rPr>
          <w:rFonts w:ascii="Times New Roman" w:hAnsi="Times New Roman" w:cs="Times New Roman"/>
          <w:sz w:val="24"/>
          <w:szCs w:val="24"/>
        </w:rPr>
        <w:t>Формирование позитивного взгляда на окружающий мир, гармонизация взаимодействия с</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природой,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обществом,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самим собой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через</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доступные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музицирования.</w:t>
      </w:r>
    </w:p>
    <w:p w:rsidR="008E0967" w:rsidRPr="0013591A" w:rsidRDefault="008E0967" w:rsidP="006C3208">
      <w:pPr>
        <w:pStyle w:val="a4"/>
        <w:widowControl w:val="0"/>
        <w:numPr>
          <w:ilvl w:val="0"/>
          <w:numId w:val="26"/>
        </w:numPr>
        <w:tabs>
          <w:tab w:val="left" w:pos="527"/>
        </w:tabs>
        <w:autoSpaceDE w:val="0"/>
        <w:autoSpaceDN w:val="0"/>
        <w:spacing w:after="0" w:line="292" w:lineRule="auto"/>
        <w:ind w:left="106" w:right="900" w:firstLine="180"/>
        <w:contextualSpacing w:val="0"/>
        <w:jc w:val="both"/>
        <w:rPr>
          <w:rFonts w:ascii="Times New Roman" w:hAnsi="Times New Roman" w:cs="Times New Roman"/>
          <w:sz w:val="24"/>
          <w:szCs w:val="24"/>
        </w:rPr>
      </w:pPr>
      <w:r w:rsidRPr="0013591A">
        <w:rPr>
          <w:rFonts w:ascii="Times New Roman" w:hAnsi="Times New Roman" w:cs="Times New Roman"/>
          <w:sz w:val="24"/>
          <w:szCs w:val="24"/>
        </w:rPr>
        <w:t>Формирование культуры осознанного восприятия музыкальных образов. Приобщение 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общечеловеческим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духовным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ценностям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через</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собственный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внутренний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эмоционального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переживания.</w:t>
      </w:r>
    </w:p>
    <w:p w:rsidR="008E0967" w:rsidRPr="0013591A" w:rsidRDefault="008E0967" w:rsidP="006C3208">
      <w:pPr>
        <w:pStyle w:val="a4"/>
        <w:widowControl w:val="0"/>
        <w:numPr>
          <w:ilvl w:val="0"/>
          <w:numId w:val="26"/>
        </w:numPr>
        <w:tabs>
          <w:tab w:val="left" w:pos="527"/>
        </w:tabs>
        <w:autoSpaceDE w:val="0"/>
        <w:autoSpaceDN w:val="0"/>
        <w:spacing w:after="0" w:line="292" w:lineRule="auto"/>
        <w:ind w:left="106" w:right="435" w:firstLine="180"/>
        <w:contextualSpacing w:val="0"/>
        <w:jc w:val="both"/>
        <w:rPr>
          <w:rFonts w:ascii="Times New Roman" w:hAnsi="Times New Roman" w:cs="Times New Roman"/>
          <w:sz w:val="24"/>
          <w:szCs w:val="24"/>
        </w:rPr>
      </w:pPr>
      <w:r w:rsidRPr="0013591A">
        <w:rPr>
          <w:rFonts w:ascii="Times New Roman" w:hAnsi="Times New Roman" w:cs="Times New Roman"/>
          <w:sz w:val="24"/>
          <w:szCs w:val="24"/>
        </w:rPr>
        <w:t>Развитие эмоционального интеллекта в единстве с другими познавательными и регулятивными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универсальными учебными действиями. Развитие ассоциативного мышления и продуктивного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воображения.</w:t>
      </w:r>
    </w:p>
    <w:p w:rsidR="008E0967" w:rsidRPr="0013591A" w:rsidRDefault="008E0967" w:rsidP="006C3208">
      <w:pPr>
        <w:pStyle w:val="a4"/>
        <w:widowControl w:val="0"/>
        <w:numPr>
          <w:ilvl w:val="0"/>
          <w:numId w:val="26"/>
        </w:numPr>
        <w:tabs>
          <w:tab w:val="left" w:pos="527"/>
        </w:tabs>
        <w:autoSpaceDE w:val="0"/>
        <w:autoSpaceDN w:val="0"/>
        <w:spacing w:after="0" w:line="292" w:lineRule="auto"/>
        <w:ind w:left="106" w:right="106" w:firstLine="180"/>
        <w:contextualSpacing w:val="0"/>
        <w:jc w:val="both"/>
        <w:rPr>
          <w:rFonts w:ascii="Times New Roman" w:hAnsi="Times New Roman" w:cs="Times New Roman"/>
          <w:sz w:val="24"/>
          <w:szCs w:val="24"/>
        </w:rPr>
      </w:pPr>
      <w:r w:rsidRPr="0013591A">
        <w:rPr>
          <w:rFonts w:ascii="Times New Roman" w:hAnsi="Times New Roman" w:cs="Times New Roman"/>
          <w:sz w:val="24"/>
          <w:szCs w:val="24"/>
        </w:rPr>
        <w:t>Овладение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предметными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умениями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навыками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различных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видах</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практического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музицирования.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Введение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ребёнка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через</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разнообразие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видов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музыкальной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том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числе:</w:t>
      </w:r>
    </w:p>
    <w:p w:rsidR="008E0967" w:rsidRPr="0013591A" w:rsidRDefault="008E0967" w:rsidP="0013591A">
      <w:pPr>
        <w:pStyle w:val="a8"/>
        <w:spacing w:line="274" w:lineRule="exact"/>
        <w:ind w:left="286"/>
        <w:rPr>
          <w:rFonts w:ascii="Times New Roman" w:hAnsi="Times New Roman" w:cs="Times New Roman"/>
          <w:sz w:val="24"/>
          <w:szCs w:val="24"/>
        </w:rPr>
      </w:pPr>
      <w:r w:rsidRPr="0013591A">
        <w:rPr>
          <w:rFonts w:ascii="Times New Roman" w:hAnsi="Times New Roman" w:cs="Times New Roman"/>
          <w:sz w:val="24"/>
          <w:szCs w:val="24"/>
        </w:rPr>
        <w:t>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Слушание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(воспитание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грамотного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слушателя);</w:t>
      </w:r>
    </w:p>
    <w:p w:rsidR="008E0967" w:rsidRPr="0013591A" w:rsidRDefault="008E0967" w:rsidP="0013591A">
      <w:pPr>
        <w:pStyle w:val="a8"/>
        <w:spacing w:line="292" w:lineRule="auto"/>
        <w:ind w:left="286" w:right="3104"/>
        <w:rPr>
          <w:rFonts w:ascii="Times New Roman" w:hAnsi="Times New Roman" w:cs="Times New Roman"/>
          <w:sz w:val="24"/>
          <w:szCs w:val="24"/>
        </w:rPr>
      </w:pPr>
      <w:r w:rsidRPr="0013591A">
        <w:rPr>
          <w:rFonts w:ascii="Times New Roman" w:hAnsi="Times New Roman" w:cs="Times New Roman"/>
          <w:sz w:val="24"/>
          <w:szCs w:val="24"/>
        </w:rPr>
        <w:t>б) Исполнение (пение, игра на доступных музыкальных инструментах);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Сочинение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(элементы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импровизации,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композиции,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аранжировки);</w:t>
      </w:r>
    </w:p>
    <w:p w:rsidR="008E0967" w:rsidRPr="0013591A" w:rsidRDefault="008E0967" w:rsidP="0013591A">
      <w:pPr>
        <w:pStyle w:val="a8"/>
        <w:spacing w:line="292" w:lineRule="auto"/>
        <w:ind w:left="286" w:right="137"/>
        <w:rPr>
          <w:rFonts w:ascii="Times New Roman" w:hAnsi="Times New Roman" w:cs="Times New Roman"/>
          <w:sz w:val="24"/>
          <w:szCs w:val="24"/>
        </w:rPr>
      </w:pPr>
      <w:r w:rsidRPr="0013591A">
        <w:rPr>
          <w:rFonts w:ascii="Times New Roman" w:hAnsi="Times New Roman" w:cs="Times New Roman"/>
          <w:sz w:val="24"/>
          <w:szCs w:val="24"/>
        </w:rPr>
        <w:t>г) Музыкальное движение (пластическое интонирование, танец, двигательное моделирование и др.);</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Исследовательские и творческие проекты.</w:t>
      </w:r>
    </w:p>
    <w:p w:rsidR="008E0967" w:rsidRPr="0013591A" w:rsidRDefault="008E0967" w:rsidP="006C3208">
      <w:pPr>
        <w:pStyle w:val="a4"/>
        <w:widowControl w:val="0"/>
        <w:numPr>
          <w:ilvl w:val="0"/>
          <w:numId w:val="26"/>
        </w:numPr>
        <w:tabs>
          <w:tab w:val="left" w:pos="527"/>
        </w:tabs>
        <w:autoSpaceDE w:val="0"/>
        <w:autoSpaceDN w:val="0"/>
        <w:spacing w:after="0" w:line="292" w:lineRule="auto"/>
        <w:ind w:left="106" w:right="165" w:firstLine="180"/>
        <w:contextualSpacing w:val="0"/>
        <w:jc w:val="both"/>
        <w:rPr>
          <w:rFonts w:ascii="Times New Roman" w:hAnsi="Times New Roman" w:cs="Times New Roman"/>
          <w:sz w:val="24"/>
          <w:szCs w:val="24"/>
        </w:rPr>
      </w:pPr>
      <w:r w:rsidRPr="0013591A">
        <w:rPr>
          <w:rFonts w:ascii="Times New Roman" w:hAnsi="Times New Roman" w:cs="Times New Roman"/>
          <w:sz w:val="24"/>
          <w:szCs w:val="24"/>
        </w:rPr>
        <w:t>Изучение закономерностей музыкального искусства: интонационная и жанровая природа музыки,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основные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выразительные средства,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элементы музыкального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языка.</w:t>
      </w:r>
    </w:p>
    <w:p w:rsidR="008E0967" w:rsidRPr="0013591A" w:rsidRDefault="008E0967" w:rsidP="006C3208">
      <w:pPr>
        <w:pStyle w:val="a4"/>
        <w:widowControl w:val="0"/>
        <w:numPr>
          <w:ilvl w:val="0"/>
          <w:numId w:val="26"/>
        </w:numPr>
        <w:tabs>
          <w:tab w:val="left" w:pos="527"/>
        </w:tabs>
        <w:autoSpaceDE w:val="0"/>
        <w:autoSpaceDN w:val="0"/>
        <w:spacing w:after="0" w:line="292" w:lineRule="auto"/>
        <w:ind w:left="106" w:right="1018" w:firstLine="180"/>
        <w:contextualSpacing w:val="0"/>
        <w:jc w:val="both"/>
        <w:rPr>
          <w:rFonts w:ascii="Times New Roman" w:hAnsi="Times New Roman" w:cs="Times New Roman"/>
          <w:sz w:val="24"/>
          <w:szCs w:val="24"/>
        </w:rPr>
      </w:pPr>
      <w:r w:rsidRPr="0013591A">
        <w:rPr>
          <w:rFonts w:ascii="Times New Roman" w:hAnsi="Times New Roman" w:cs="Times New Roman"/>
          <w:sz w:val="24"/>
          <w:szCs w:val="24"/>
        </w:rPr>
        <w:t>Воспитание уважения к цивилизационному наследию России; присвоение интонационно-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образного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строя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отечественной музыкальной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культуры.</w:t>
      </w:r>
    </w:p>
    <w:p w:rsidR="008E0967" w:rsidRPr="0013591A" w:rsidRDefault="008E0967" w:rsidP="006C3208">
      <w:pPr>
        <w:pStyle w:val="a4"/>
        <w:widowControl w:val="0"/>
        <w:numPr>
          <w:ilvl w:val="0"/>
          <w:numId w:val="26"/>
        </w:numPr>
        <w:tabs>
          <w:tab w:val="left" w:pos="527"/>
        </w:tabs>
        <w:autoSpaceDE w:val="0"/>
        <w:autoSpaceDN w:val="0"/>
        <w:spacing w:after="0" w:line="292" w:lineRule="auto"/>
        <w:ind w:left="106" w:right="307" w:firstLine="180"/>
        <w:contextualSpacing w:val="0"/>
        <w:jc w:val="both"/>
        <w:rPr>
          <w:rFonts w:ascii="Times New Roman" w:hAnsi="Times New Roman" w:cs="Times New Roman"/>
          <w:sz w:val="24"/>
          <w:szCs w:val="24"/>
        </w:rPr>
      </w:pPr>
      <w:r w:rsidRPr="0013591A">
        <w:rPr>
          <w:rFonts w:ascii="Times New Roman" w:hAnsi="Times New Roman" w:cs="Times New Roman"/>
          <w:sz w:val="24"/>
          <w:szCs w:val="24"/>
        </w:rPr>
        <w:t>Расширение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кругозора,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воспитание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любознательности,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интереса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музыкальной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культуре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стран,</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культур, времён и народов.</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МЕСТО</w:t>
      </w:r>
      <w:r w:rsidRPr="0013591A">
        <w:rPr>
          <w:rFonts w:ascii="Times New Roman" w:hAnsi="Times New Roman" w:cs="Times New Roman"/>
          <w:spacing w:val="-6"/>
        </w:rPr>
        <w:t xml:space="preserve"> </w:t>
      </w:r>
      <w:r w:rsidRPr="0013591A">
        <w:rPr>
          <w:rFonts w:ascii="Times New Roman" w:hAnsi="Times New Roman" w:cs="Times New Roman"/>
        </w:rPr>
        <w:t>УЧЕБНОГО</w:t>
      </w:r>
      <w:r w:rsidRPr="0013591A">
        <w:rPr>
          <w:rFonts w:ascii="Times New Roman" w:hAnsi="Times New Roman" w:cs="Times New Roman"/>
          <w:spacing w:val="-6"/>
        </w:rPr>
        <w:t xml:space="preserve"> </w:t>
      </w:r>
      <w:r w:rsidRPr="0013591A">
        <w:rPr>
          <w:rFonts w:ascii="Times New Roman" w:hAnsi="Times New Roman" w:cs="Times New Roman"/>
        </w:rPr>
        <w:t>ПРЕДМЕТА</w:t>
      </w:r>
      <w:r w:rsidRPr="0013591A">
        <w:rPr>
          <w:rFonts w:ascii="Times New Roman" w:hAnsi="Times New Roman" w:cs="Times New Roman"/>
          <w:spacing w:val="-5"/>
        </w:rPr>
        <w:t xml:space="preserve"> </w:t>
      </w:r>
      <w:r w:rsidRPr="0013591A">
        <w:rPr>
          <w:rFonts w:ascii="Times New Roman" w:hAnsi="Times New Roman" w:cs="Times New Roman"/>
        </w:rPr>
        <w:t>«МУЗЫКА»</w:t>
      </w:r>
      <w:r w:rsidRPr="0013591A">
        <w:rPr>
          <w:rFonts w:ascii="Times New Roman" w:hAnsi="Times New Roman" w:cs="Times New Roman"/>
          <w:spacing w:val="-5"/>
        </w:rPr>
        <w:t xml:space="preserve"> </w:t>
      </w:r>
      <w:r w:rsidRPr="0013591A">
        <w:rPr>
          <w:rFonts w:ascii="Times New Roman" w:hAnsi="Times New Roman" w:cs="Times New Roman"/>
        </w:rPr>
        <w:t>В</w:t>
      </w:r>
      <w:r w:rsidRPr="0013591A">
        <w:rPr>
          <w:rFonts w:ascii="Times New Roman" w:hAnsi="Times New Roman" w:cs="Times New Roman"/>
          <w:spacing w:val="-6"/>
        </w:rPr>
        <w:t xml:space="preserve"> </w:t>
      </w:r>
      <w:r w:rsidRPr="0013591A">
        <w:rPr>
          <w:rFonts w:ascii="Times New Roman" w:hAnsi="Times New Roman" w:cs="Times New Roman"/>
        </w:rPr>
        <w:t>УЧЕБНОМ</w:t>
      </w:r>
      <w:r w:rsidRPr="0013591A">
        <w:rPr>
          <w:rFonts w:ascii="Times New Roman" w:hAnsi="Times New Roman" w:cs="Times New Roman"/>
          <w:spacing w:val="-4"/>
        </w:rPr>
        <w:t xml:space="preserve"> </w:t>
      </w:r>
      <w:r w:rsidRPr="0013591A">
        <w:rPr>
          <w:rFonts w:ascii="Times New Roman" w:hAnsi="Times New Roman" w:cs="Times New Roman"/>
        </w:rPr>
        <w:t>ПЛАНЕ</w:t>
      </w:r>
    </w:p>
    <w:p w:rsidR="008E0967" w:rsidRPr="0013591A" w:rsidRDefault="008E0967" w:rsidP="0013591A">
      <w:pPr>
        <w:pStyle w:val="a8"/>
        <w:ind w:left="286"/>
        <w:rPr>
          <w:rFonts w:ascii="Times New Roman" w:hAnsi="Times New Roman" w:cs="Times New Roman"/>
          <w:sz w:val="24"/>
          <w:szCs w:val="24"/>
        </w:rPr>
      </w:pPr>
      <w:r w:rsidRPr="0013591A">
        <w:rPr>
          <w:rFonts w:ascii="Times New Roman" w:hAnsi="Times New Roman" w:cs="Times New Roman"/>
          <w:sz w:val="24"/>
          <w:szCs w:val="24"/>
        </w:rPr>
        <w:t>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соответствии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Федеральным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государственным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образовательным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стандартом</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начального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общего</w:t>
      </w:r>
    </w:p>
    <w:p w:rsidR="008E0967" w:rsidRPr="0013591A" w:rsidRDefault="008E0967" w:rsidP="0013591A">
      <w:pPr>
        <w:rPr>
          <w:rFonts w:cs="Times New Roman"/>
          <w:sz w:val="24"/>
          <w:szCs w:val="24"/>
        </w:rPr>
        <w:sectPr w:rsidR="008E0967" w:rsidRPr="0013591A">
          <w:pgSz w:w="11900" w:h="16840"/>
          <w:pgMar w:top="500" w:right="560" w:bottom="280" w:left="560" w:header="720" w:footer="720" w:gutter="0"/>
          <w:cols w:space="720"/>
        </w:sectPr>
      </w:pPr>
    </w:p>
    <w:p w:rsidR="008E0967" w:rsidRPr="0013591A" w:rsidRDefault="008E0967" w:rsidP="0013591A">
      <w:pPr>
        <w:pStyle w:val="a8"/>
        <w:spacing w:line="292" w:lineRule="auto"/>
        <w:rPr>
          <w:rFonts w:ascii="Times New Roman" w:hAnsi="Times New Roman" w:cs="Times New Roman"/>
          <w:sz w:val="24"/>
          <w:szCs w:val="24"/>
        </w:rPr>
      </w:pPr>
      <w:r w:rsidRPr="0013591A">
        <w:rPr>
          <w:rFonts w:ascii="Times New Roman" w:hAnsi="Times New Roman" w:cs="Times New Roman"/>
          <w:sz w:val="24"/>
          <w:szCs w:val="24"/>
        </w:rPr>
        <w:lastRenderedPageBreak/>
        <w:t>образования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учебный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предмет</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входит</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предметную</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область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является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обязательным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изучения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преподаётся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начальной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школе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1</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4</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класс</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включительно.</w:t>
      </w:r>
    </w:p>
    <w:p w:rsidR="008E0967" w:rsidRPr="0013591A" w:rsidRDefault="008E0967" w:rsidP="0013591A">
      <w:pPr>
        <w:pStyle w:val="a8"/>
        <w:spacing w:line="292" w:lineRule="auto"/>
        <w:ind w:right="692" w:firstLine="180"/>
        <w:rPr>
          <w:rFonts w:ascii="Times New Roman" w:hAnsi="Times New Roman" w:cs="Times New Roman"/>
          <w:sz w:val="24"/>
          <w:szCs w:val="24"/>
        </w:rPr>
      </w:pPr>
      <w:r w:rsidRPr="0013591A">
        <w:rPr>
          <w:rFonts w:ascii="Times New Roman" w:hAnsi="Times New Roman" w:cs="Times New Roman"/>
          <w:sz w:val="24"/>
          <w:szCs w:val="24"/>
        </w:rPr>
        <w:t>Содержание предмета «Музыка» структурно представлено восемью модулями (тематическими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линиями), обеспечивающими преемственность с образовательной программой дошкольного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основного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общего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образования,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непрерывность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изучения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образовательной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области</w:t>
      </w:r>
    </w:p>
    <w:p w:rsidR="008E0967" w:rsidRPr="0013591A" w:rsidRDefault="008E0967" w:rsidP="0013591A">
      <w:pPr>
        <w:pStyle w:val="a8"/>
        <w:spacing w:line="274" w:lineRule="exact"/>
        <w:rPr>
          <w:rFonts w:ascii="Times New Roman" w:hAnsi="Times New Roman" w:cs="Times New Roman"/>
          <w:sz w:val="24"/>
          <w:szCs w:val="24"/>
        </w:rPr>
      </w:pPr>
      <w:r w:rsidRPr="0013591A">
        <w:rPr>
          <w:rFonts w:ascii="Times New Roman" w:hAnsi="Times New Roman" w:cs="Times New Roman"/>
          <w:sz w:val="24"/>
          <w:szCs w:val="24"/>
        </w:rPr>
        <w:t>«Искусство»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протяжении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всего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курса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школьного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обучения:</w:t>
      </w:r>
    </w:p>
    <w:p w:rsidR="008E0967" w:rsidRPr="0013591A" w:rsidRDefault="008E0967" w:rsidP="0013591A">
      <w:pPr>
        <w:pStyle w:val="a8"/>
        <w:spacing w:line="292" w:lineRule="auto"/>
        <w:ind w:left="286" w:right="6331"/>
        <w:rPr>
          <w:rFonts w:ascii="Times New Roman" w:hAnsi="Times New Roman" w:cs="Times New Roman"/>
          <w:sz w:val="24"/>
          <w:szCs w:val="24"/>
        </w:rPr>
      </w:pPr>
      <w:r w:rsidRPr="0013591A">
        <w:rPr>
          <w:rFonts w:ascii="Times New Roman" w:hAnsi="Times New Roman" w:cs="Times New Roman"/>
          <w:sz w:val="24"/>
          <w:szCs w:val="24"/>
        </w:rPr>
        <w:t>модуль № 1 «Музыкальная грамота»;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модуль № 2 «Народная музыка России»;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модуль № 3 «Музыка народов мира»;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модуль</w:t>
      </w:r>
      <w:r w:rsidRPr="0013591A">
        <w:rPr>
          <w:rFonts w:ascii="Times New Roman" w:hAnsi="Times New Roman" w:cs="Times New Roman"/>
          <w:spacing w:val="1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4</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«Духовная</w:t>
      </w:r>
      <w:r w:rsidRPr="0013591A">
        <w:rPr>
          <w:rFonts w:ascii="Times New Roman" w:hAnsi="Times New Roman" w:cs="Times New Roman"/>
          <w:spacing w:val="12"/>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модуль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5</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«Классическая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музыка»;</w:t>
      </w:r>
    </w:p>
    <w:p w:rsidR="008E0967" w:rsidRPr="0013591A" w:rsidRDefault="008E0967" w:rsidP="0013591A">
      <w:pPr>
        <w:pStyle w:val="a8"/>
        <w:spacing w:line="292" w:lineRule="auto"/>
        <w:ind w:left="286" w:right="5180"/>
        <w:rPr>
          <w:rFonts w:ascii="Times New Roman" w:hAnsi="Times New Roman" w:cs="Times New Roman"/>
          <w:sz w:val="24"/>
          <w:szCs w:val="24"/>
        </w:rPr>
      </w:pPr>
      <w:r w:rsidRPr="0013591A">
        <w:rPr>
          <w:rFonts w:ascii="Times New Roman" w:hAnsi="Times New Roman" w:cs="Times New Roman"/>
          <w:sz w:val="24"/>
          <w:szCs w:val="24"/>
        </w:rPr>
        <w:t>модуль № 6 «Современная музыкальная культура»;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модуль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7 «Музыка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театра и кино»;</w:t>
      </w:r>
    </w:p>
    <w:p w:rsidR="008E0967" w:rsidRPr="0013591A" w:rsidRDefault="008E0967" w:rsidP="0013591A">
      <w:pPr>
        <w:pStyle w:val="a8"/>
        <w:spacing w:line="275" w:lineRule="exact"/>
        <w:ind w:left="286"/>
        <w:rPr>
          <w:rFonts w:ascii="Times New Roman" w:hAnsi="Times New Roman" w:cs="Times New Roman"/>
          <w:sz w:val="24"/>
          <w:szCs w:val="24"/>
        </w:rPr>
      </w:pPr>
      <w:r w:rsidRPr="0013591A">
        <w:rPr>
          <w:rFonts w:ascii="Times New Roman" w:hAnsi="Times New Roman" w:cs="Times New Roman"/>
          <w:sz w:val="24"/>
          <w:szCs w:val="24"/>
        </w:rPr>
        <w:t>модуль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8</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жизни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человека».</w:t>
      </w:r>
    </w:p>
    <w:p w:rsidR="008E0967" w:rsidRPr="0013591A" w:rsidRDefault="008E0967" w:rsidP="0013591A">
      <w:pPr>
        <w:pStyle w:val="a8"/>
        <w:spacing w:line="292" w:lineRule="auto"/>
        <w:ind w:right="1130" w:firstLine="180"/>
        <w:rPr>
          <w:rFonts w:ascii="Times New Roman" w:hAnsi="Times New Roman" w:cs="Times New Roman"/>
          <w:sz w:val="24"/>
          <w:szCs w:val="24"/>
        </w:rPr>
      </w:pPr>
      <w:r w:rsidRPr="0013591A">
        <w:rPr>
          <w:rFonts w:ascii="Times New Roman" w:hAnsi="Times New Roman" w:cs="Times New Roman"/>
          <w:sz w:val="24"/>
          <w:szCs w:val="24"/>
        </w:rPr>
        <w:t>Изучение предмета «Музыка» предполагает активную социо-культурную деятельность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обучающихся, участие в музыкальных праздниках, конкурсах, концертах, театрализованных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действиях, в том числе основанных на межпредметных связях с такими дисциплинами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образовательной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программы,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«Изобразительное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«Литературное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чтение»,</w:t>
      </w:r>
    </w:p>
    <w:p w:rsidR="008E0967" w:rsidRPr="0013591A" w:rsidRDefault="008E0967" w:rsidP="0013591A">
      <w:pPr>
        <w:pStyle w:val="a8"/>
        <w:spacing w:line="274" w:lineRule="exact"/>
        <w:rPr>
          <w:rFonts w:ascii="Times New Roman" w:hAnsi="Times New Roman" w:cs="Times New Roman"/>
          <w:sz w:val="24"/>
          <w:szCs w:val="24"/>
        </w:rPr>
      </w:pPr>
      <w:r w:rsidRPr="0013591A">
        <w:rPr>
          <w:rFonts w:ascii="Times New Roman" w:hAnsi="Times New Roman" w:cs="Times New Roman"/>
          <w:sz w:val="24"/>
          <w:szCs w:val="24"/>
        </w:rPr>
        <w:t>«Окружающий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мир»,</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«Основы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религиозной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светской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этики»,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«Иностранный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язык»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др.</w:t>
      </w:r>
    </w:p>
    <w:p w:rsidR="008E0967" w:rsidRPr="0013591A" w:rsidRDefault="008E0967" w:rsidP="0013591A">
      <w:pPr>
        <w:pStyle w:val="a8"/>
        <w:spacing w:line="292" w:lineRule="auto"/>
        <w:ind w:right="228" w:firstLine="180"/>
        <w:rPr>
          <w:rFonts w:ascii="Times New Roman" w:hAnsi="Times New Roman" w:cs="Times New Roman"/>
          <w:sz w:val="24"/>
          <w:szCs w:val="24"/>
        </w:rPr>
      </w:pPr>
      <w:r w:rsidRPr="0013591A">
        <w:rPr>
          <w:rFonts w:ascii="Times New Roman" w:hAnsi="Times New Roman" w:cs="Times New Roman"/>
          <w:sz w:val="24"/>
          <w:szCs w:val="24"/>
        </w:rPr>
        <w:t>Общее число часов, отведённых на изучение предмета «Музыка» в 3 классе составляет 34 часа (не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менее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1 часа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неделю).</w:t>
      </w:r>
    </w:p>
    <w:p w:rsidR="008E0967" w:rsidRPr="0013591A" w:rsidRDefault="008E0967" w:rsidP="0013591A">
      <w:pPr>
        <w:spacing w:line="292" w:lineRule="auto"/>
        <w:rPr>
          <w:rFonts w:cs="Times New Roman"/>
          <w:sz w:val="24"/>
          <w:szCs w:val="24"/>
        </w:rPr>
        <w:sectPr w:rsidR="008E0967" w:rsidRPr="0013591A">
          <w:pgSz w:w="11900" w:h="16840"/>
          <w:pgMar w:top="500" w:right="560" w:bottom="280" w:left="560" w:header="720" w:footer="720" w:gutter="0"/>
          <w:cols w:space="720"/>
        </w:sectPr>
      </w:pPr>
    </w:p>
    <w:p w:rsidR="008E0967" w:rsidRPr="0013591A" w:rsidRDefault="00EA35DB" w:rsidP="0013591A">
      <w:pPr>
        <w:pStyle w:val="110"/>
        <w:ind w:left="0" w:right="6015"/>
        <w:jc w:val="both"/>
        <w:rPr>
          <w:rFonts w:ascii="Times New Roman" w:hAnsi="Times New Roman" w:cs="Times New Roman"/>
        </w:rPr>
      </w:pPr>
      <w:r>
        <w:rPr>
          <w:rFonts w:ascii="Times New Roman" w:hAnsi="Times New Roman" w:cs="Times New Roman"/>
        </w:rPr>
        <w:lastRenderedPageBreak/>
        <w:pict>
          <v:rect id="_x0000_s1072" style="position:absolute;left:0;text-align:left;margin-left:33.3pt;margin-top:22.9pt;width:528.15pt;height:.6pt;z-index:-251610112;mso-wrap-distance-left:0;mso-wrap-distance-right:0;mso-position-horizontal-relative:page" fillcolor="black" stroked="f">
            <w10:wrap type="topAndBottom" anchorx="page"/>
          </v:rect>
        </w:pict>
      </w:r>
      <w:r w:rsidR="008E0967" w:rsidRPr="0013591A">
        <w:rPr>
          <w:rFonts w:ascii="Times New Roman" w:hAnsi="Times New Roman" w:cs="Times New Roman"/>
        </w:rPr>
        <w:t>СОДЕРЖАНИЕ</w:t>
      </w:r>
      <w:r w:rsidR="008E0967" w:rsidRPr="0013591A">
        <w:rPr>
          <w:rFonts w:ascii="Times New Roman" w:hAnsi="Times New Roman" w:cs="Times New Roman"/>
          <w:spacing w:val="-13"/>
        </w:rPr>
        <w:t xml:space="preserve"> </w:t>
      </w:r>
      <w:r w:rsidR="008E0967" w:rsidRPr="0013591A">
        <w:rPr>
          <w:rFonts w:ascii="Times New Roman" w:hAnsi="Times New Roman" w:cs="Times New Roman"/>
        </w:rPr>
        <w:t>УЧЕБНОГО</w:t>
      </w:r>
      <w:r w:rsidR="008E0967" w:rsidRPr="0013591A">
        <w:rPr>
          <w:rFonts w:ascii="Times New Roman" w:hAnsi="Times New Roman" w:cs="Times New Roman"/>
          <w:spacing w:val="-12"/>
        </w:rPr>
        <w:t xml:space="preserve"> </w:t>
      </w:r>
      <w:r w:rsidR="008E0967" w:rsidRPr="0013591A">
        <w:rPr>
          <w:rFonts w:ascii="Times New Roman" w:hAnsi="Times New Roman" w:cs="Times New Roman"/>
        </w:rPr>
        <w:t>ПРЕДМЕТА</w:t>
      </w:r>
    </w:p>
    <w:p w:rsidR="008E0967" w:rsidRPr="0013591A" w:rsidRDefault="008E0967" w:rsidP="0013591A">
      <w:pPr>
        <w:ind w:right="6054"/>
        <w:rPr>
          <w:rFonts w:cs="Times New Roman"/>
          <w:b/>
          <w:sz w:val="24"/>
          <w:szCs w:val="24"/>
        </w:rPr>
      </w:pPr>
      <w:r w:rsidRPr="0013591A">
        <w:rPr>
          <w:rFonts w:cs="Times New Roman"/>
          <w:b/>
          <w:sz w:val="24"/>
          <w:szCs w:val="24"/>
        </w:rPr>
        <w:t>Модуль</w:t>
      </w:r>
      <w:r w:rsidRPr="0013591A">
        <w:rPr>
          <w:rFonts w:cs="Times New Roman"/>
          <w:b/>
          <w:spacing w:val="-12"/>
          <w:sz w:val="24"/>
          <w:szCs w:val="24"/>
        </w:rPr>
        <w:t xml:space="preserve"> </w:t>
      </w:r>
      <w:r w:rsidRPr="0013591A">
        <w:rPr>
          <w:rFonts w:cs="Times New Roman"/>
          <w:b/>
          <w:sz w:val="24"/>
          <w:szCs w:val="24"/>
        </w:rPr>
        <w:t>"КЛАССИЧЕСКАЯ</w:t>
      </w:r>
      <w:r w:rsidRPr="0013591A">
        <w:rPr>
          <w:rFonts w:cs="Times New Roman"/>
          <w:b/>
          <w:spacing w:val="-11"/>
          <w:sz w:val="24"/>
          <w:szCs w:val="24"/>
        </w:rPr>
        <w:t xml:space="preserve"> </w:t>
      </w:r>
      <w:r w:rsidRPr="0013591A">
        <w:rPr>
          <w:rFonts w:cs="Times New Roman"/>
          <w:b/>
          <w:sz w:val="24"/>
          <w:szCs w:val="24"/>
        </w:rPr>
        <w:t>МУЗЫКА"</w:t>
      </w:r>
    </w:p>
    <w:p w:rsidR="008E0967" w:rsidRPr="0013591A" w:rsidRDefault="008E0967" w:rsidP="0013591A">
      <w:pPr>
        <w:ind w:left="286"/>
        <w:rPr>
          <w:rFonts w:cs="Times New Roman"/>
          <w:i/>
          <w:sz w:val="24"/>
          <w:szCs w:val="24"/>
        </w:rPr>
      </w:pPr>
      <w:r w:rsidRPr="0013591A">
        <w:rPr>
          <w:rFonts w:cs="Times New Roman"/>
          <w:i/>
          <w:sz w:val="24"/>
          <w:szCs w:val="24"/>
        </w:rPr>
        <w:t>Русские</w:t>
      </w:r>
      <w:r w:rsidRPr="0013591A">
        <w:rPr>
          <w:rFonts w:cs="Times New Roman"/>
          <w:i/>
          <w:spacing w:val="-7"/>
          <w:sz w:val="24"/>
          <w:szCs w:val="24"/>
        </w:rPr>
        <w:t xml:space="preserve"> </w:t>
      </w:r>
      <w:r w:rsidRPr="0013591A">
        <w:rPr>
          <w:rFonts w:cs="Times New Roman"/>
          <w:i/>
          <w:sz w:val="24"/>
          <w:szCs w:val="24"/>
        </w:rPr>
        <w:t>композиторы-классики</w:t>
      </w:r>
    </w:p>
    <w:p w:rsidR="008E0967" w:rsidRPr="0013591A" w:rsidRDefault="008E0967" w:rsidP="0013591A">
      <w:pPr>
        <w:pStyle w:val="a8"/>
        <w:ind w:left="286"/>
        <w:rPr>
          <w:rFonts w:ascii="Times New Roman" w:hAnsi="Times New Roman" w:cs="Times New Roman"/>
          <w:sz w:val="24"/>
          <w:szCs w:val="24"/>
        </w:rPr>
      </w:pPr>
      <w:r w:rsidRPr="0013591A">
        <w:rPr>
          <w:rFonts w:ascii="Times New Roman" w:hAnsi="Times New Roman" w:cs="Times New Roman"/>
          <w:sz w:val="24"/>
          <w:szCs w:val="24"/>
        </w:rPr>
        <w:t>Творчество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выдающихся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отечественных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композиторов</w:t>
      </w:r>
    </w:p>
    <w:p w:rsidR="008E0967" w:rsidRPr="0013591A" w:rsidRDefault="008E0967" w:rsidP="0013591A">
      <w:pPr>
        <w:ind w:left="286"/>
        <w:rPr>
          <w:rFonts w:cs="Times New Roman"/>
          <w:i/>
          <w:sz w:val="24"/>
          <w:szCs w:val="24"/>
        </w:rPr>
      </w:pPr>
      <w:r w:rsidRPr="0013591A">
        <w:rPr>
          <w:rFonts w:cs="Times New Roman"/>
          <w:i/>
          <w:sz w:val="24"/>
          <w:szCs w:val="24"/>
        </w:rPr>
        <w:t>Вокальная</w:t>
      </w:r>
      <w:r w:rsidRPr="0013591A">
        <w:rPr>
          <w:rFonts w:cs="Times New Roman"/>
          <w:i/>
          <w:spacing w:val="-4"/>
          <w:sz w:val="24"/>
          <w:szCs w:val="24"/>
        </w:rPr>
        <w:t xml:space="preserve"> </w:t>
      </w:r>
      <w:r w:rsidRPr="0013591A">
        <w:rPr>
          <w:rFonts w:cs="Times New Roman"/>
          <w:i/>
          <w:sz w:val="24"/>
          <w:szCs w:val="24"/>
        </w:rPr>
        <w:t>музыка</w:t>
      </w:r>
    </w:p>
    <w:p w:rsidR="008E0967" w:rsidRPr="0013591A" w:rsidRDefault="008E0967" w:rsidP="0013591A">
      <w:pPr>
        <w:pStyle w:val="a8"/>
        <w:spacing w:line="292" w:lineRule="auto"/>
        <w:ind w:right="621" w:firstLine="180"/>
        <w:rPr>
          <w:rFonts w:ascii="Times New Roman" w:hAnsi="Times New Roman" w:cs="Times New Roman"/>
          <w:sz w:val="24"/>
          <w:szCs w:val="24"/>
        </w:rPr>
      </w:pPr>
      <w:r w:rsidRPr="0013591A">
        <w:rPr>
          <w:rFonts w:ascii="Times New Roman" w:hAnsi="Times New Roman" w:cs="Times New Roman"/>
          <w:sz w:val="24"/>
          <w:szCs w:val="24"/>
        </w:rPr>
        <w:t>Человеческий голос — самый совершенный инструмент. Бережное отношение к своему голосу.</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Известные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певцы.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Жанры</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вокальной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песни,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вокализы,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романсы,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арии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опер.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Кантата.</w:t>
      </w:r>
    </w:p>
    <w:p w:rsidR="008E0967" w:rsidRPr="0013591A" w:rsidRDefault="008E0967" w:rsidP="0013591A">
      <w:pPr>
        <w:pStyle w:val="a8"/>
        <w:spacing w:line="275" w:lineRule="exact"/>
        <w:rPr>
          <w:rFonts w:ascii="Times New Roman" w:hAnsi="Times New Roman" w:cs="Times New Roman"/>
          <w:sz w:val="24"/>
          <w:szCs w:val="24"/>
        </w:rPr>
      </w:pPr>
      <w:r w:rsidRPr="0013591A">
        <w:rPr>
          <w:rFonts w:ascii="Times New Roman" w:hAnsi="Times New Roman" w:cs="Times New Roman"/>
          <w:sz w:val="24"/>
          <w:szCs w:val="24"/>
        </w:rPr>
        <w:t>Песня,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романс,</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вокализ,</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кант.</w:t>
      </w:r>
    </w:p>
    <w:p w:rsidR="008E0967" w:rsidRPr="0013591A" w:rsidRDefault="008E0967" w:rsidP="0013591A">
      <w:pPr>
        <w:ind w:left="286"/>
        <w:rPr>
          <w:rFonts w:cs="Times New Roman"/>
          <w:i/>
          <w:sz w:val="24"/>
          <w:szCs w:val="24"/>
        </w:rPr>
      </w:pPr>
      <w:r w:rsidRPr="0013591A">
        <w:rPr>
          <w:rFonts w:cs="Times New Roman"/>
          <w:i/>
          <w:sz w:val="24"/>
          <w:szCs w:val="24"/>
        </w:rPr>
        <w:t>Симфоническая</w:t>
      </w:r>
      <w:r w:rsidRPr="0013591A">
        <w:rPr>
          <w:rFonts w:cs="Times New Roman"/>
          <w:i/>
          <w:spacing w:val="-6"/>
          <w:sz w:val="24"/>
          <w:szCs w:val="24"/>
        </w:rPr>
        <w:t xml:space="preserve"> </w:t>
      </w:r>
      <w:r w:rsidRPr="0013591A">
        <w:rPr>
          <w:rFonts w:cs="Times New Roman"/>
          <w:i/>
          <w:sz w:val="24"/>
          <w:szCs w:val="24"/>
        </w:rPr>
        <w:t>музыка</w:t>
      </w:r>
    </w:p>
    <w:p w:rsidR="008E0967" w:rsidRPr="0013591A" w:rsidRDefault="008E0967" w:rsidP="0013591A">
      <w:pPr>
        <w:pStyle w:val="a8"/>
        <w:ind w:left="286"/>
        <w:rPr>
          <w:rFonts w:ascii="Times New Roman" w:hAnsi="Times New Roman" w:cs="Times New Roman"/>
          <w:sz w:val="24"/>
          <w:szCs w:val="24"/>
        </w:rPr>
      </w:pPr>
      <w:r w:rsidRPr="0013591A">
        <w:rPr>
          <w:rFonts w:ascii="Times New Roman" w:hAnsi="Times New Roman" w:cs="Times New Roman"/>
          <w:sz w:val="24"/>
          <w:szCs w:val="24"/>
        </w:rPr>
        <w:t>Симфонический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оркестр.</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Тембры,</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группы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инструментов.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Симфония,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симфоническая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картина</w:t>
      </w:r>
    </w:p>
    <w:p w:rsidR="008E0967" w:rsidRPr="0013591A" w:rsidRDefault="008E0967" w:rsidP="0013591A">
      <w:pPr>
        <w:ind w:left="286"/>
        <w:rPr>
          <w:rFonts w:cs="Times New Roman"/>
          <w:i/>
          <w:sz w:val="24"/>
          <w:szCs w:val="24"/>
        </w:rPr>
      </w:pPr>
      <w:r w:rsidRPr="0013591A">
        <w:rPr>
          <w:rFonts w:cs="Times New Roman"/>
          <w:i/>
          <w:sz w:val="24"/>
          <w:szCs w:val="24"/>
        </w:rPr>
        <w:t>Инструментальная</w:t>
      </w:r>
      <w:r w:rsidRPr="0013591A">
        <w:rPr>
          <w:rFonts w:cs="Times New Roman"/>
          <w:i/>
          <w:spacing w:val="-6"/>
          <w:sz w:val="24"/>
          <w:szCs w:val="24"/>
        </w:rPr>
        <w:t xml:space="preserve"> </w:t>
      </w:r>
      <w:r w:rsidRPr="0013591A">
        <w:rPr>
          <w:rFonts w:cs="Times New Roman"/>
          <w:i/>
          <w:sz w:val="24"/>
          <w:szCs w:val="24"/>
        </w:rPr>
        <w:t>музыка</w:t>
      </w:r>
    </w:p>
    <w:p w:rsidR="008E0967" w:rsidRPr="0013591A" w:rsidRDefault="008E0967" w:rsidP="0013591A">
      <w:pPr>
        <w:pStyle w:val="a8"/>
        <w:ind w:left="286"/>
        <w:rPr>
          <w:rFonts w:ascii="Times New Roman" w:hAnsi="Times New Roman" w:cs="Times New Roman"/>
          <w:sz w:val="24"/>
          <w:szCs w:val="24"/>
        </w:rPr>
      </w:pPr>
      <w:r w:rsidRPr="0013591A">
        <w:rPr>
          <w:rFonts w:ascii="Times New Roman" w:hAnsi="Times New Roman" w:cs="Times New Roman"/>
          <w:sz w:val="24"/>
          <w:szCs w:val="24"/>
        </w:rPr>
        <w:t>Жанры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камерной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инструментальной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этюд,</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пьеса.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Альбом.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Цикл.</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Сюита.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Соната.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Квартет</w:t>
      </w:r>
    </w:p>
    <w:p w:rsidR="008E0967" w:rsidRPr="0013591A" w:rsidRDefault="008E0967" w:rsidP="0013591A">
      <w:pPr>
        <w:ind w:left="286"/>
        <w:rPr>
          <w:rFonts w:cs="Times New Roman"/>
          <w:i/>
          <w:sz w:val="24"/>
          <w:szCs w:val="24"/>
        </w:rPr>
      </w:pPr>
      <w:r w:rsidRPr="0013591A">
        <w:rPr>
          <w:rFonts w:cs="Times New Roman"/>
          <w:i/>
          <w:sz w:val="24"/>
          <w:szCs w:val="24"/>
        </w:rPr>
        <w:t>Программная</w:t>
      </w:r>
      <w:r w:rsidRPr="0013591A">
        <w:rPr>
          <w:rFonts w:cs="Times New Roman"/>
          <w:i/>
          <w:spacing w:val="-4"/>
          <w:sz w:val="24"/>
          <w:szCs w:val="24"/>
        </w:rPr>
        <w:t xml:space="preserve"> </w:t>
      </w:r>
      <w:r w:rsidRPr="0013591A">
        <w:rPr>
          <w:rFonts w:cs="Times New Roman"/>
          <w:i/>
          <w:sz w:val="24"/>
          <w:szCs w:val="24"/>
        </w:rPr>
        <w:t>музыка</w:t>
      </w:r>
    </w:p>
    <w:p w:rsidR="008E0967" w:rsidRPr="0013591A" w:rsidRDefault="008E0967" w:rsidP="0013591A">
      <w:pPr>
        <w:pStyle w:val="a8"/>
        <w:ind w:left="286"/>
        <w:rPr>
          <w:rFonts w:ascii="Times New Roman" w:hAnsi="Times New Roman" w:cs="Times New Roman"/>
          <w:sz w:val="24"/>
          <w:szCs w:val="24"/>
        </w:rPr>
      </w:pPr>
      <w:r w:rsidRPr="0013591A">
        <w:rPr>
          <w:rFonts w:ascii="Times New Roman" w:hAnsi="Times New Roman" w:cs="Times New Roman"/>
          <w:sz w:val="24"/>
          <w:szCs w:val="24"/>
        </w:rPr>
        <w:t>Программная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Программное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название,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известный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сюжет,</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литературный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эпиграф</w:t>
      </w:r>
    </w:p>
    <w:p w:rsidR="008E0967" w:rsidRPr="0013591A" w:rsidRDefault="008E0967" w:rsidP="0013591A">
      <w:pPr>
        <w:ind w:left="286"/>
        <w:rPr>
          <w:rFonts w:cs="Times New Roman"/>
          <w:i/>
          <w:sz w:val="24"/>
          <w:szCs w:val="24"/>
        </w:rPr>
      </w:pPr>
      <w:r w:rsidRPr="0013591A">
        <w:rPr>
          <w:rFonts w:cs="Times New Roman"/>
          <w:i/>
          <w:sz w:val="24"/>
          <w:szCs w:val="24"/>
        </w:rPr>
        <w:t>Мастерство</w:t>
      </w:r>
      <w:r w:rsidRPr="0013591A">
        <w:rPr>
          <w:rFonts w:cs="Times New Roman"/>
          <w:i/>
          <w:spacing w:val="-6"/>
          <w:sz w:val="24"/>
          <w:szCs w:val="24"/>
        </w:rPr>
        <w:t xml:space="preserve"> </w:t>
      </w:r>
      <w:r w:rsidRPr="0013591A">
        <w:rPr>
          <w:rFonts w:cs="Times New Roman"/>
          <w:i/>
          <w:sz w:val="24"/>
          <w:szCs w:val="24"/>
        </w:rPr>
        <w:t>исполнителя</w:t>
      </w:r>
    </w:p>
    <w:p w:rsidR="008E0967" w:rsidRPr="0013591A" w:rsidRDefault="008E0967" w:rsidP="0013591A">
      <w:pPr>
        <w:pStyle w:val="a8"/>
        <w:spacing w:line="292" w:lineRule="auto"/>
        <w:ind w:right="264" w:firstLine="180"/>
        <w:rPr>
          <w:rFonts w:ascii="Times New Roman" w:hAnsi="Times New Roman" w:cs="Times New Roman"/>
          <w:sz w:val="24"/>
          <w:szCs w:val="24"/>
        </w:rPr>
      </w:pPr>
      <w:r w:rsidRPr="0013591A">
        <w:rPr>
          <w:rFonts w:ascii="Times New Roman" w:hAnsi="Times New Roman" w:cs="Times New Roman"/>
          <w:sz w:val="24"/>
          <w:szCs w:val="24"/>
        </w:rPr>
        <w:t>Творчество выдающихся исполнителей — певцов, инструменталистов, дирижёров. Консерватория,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филармония,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Конкурс имени П. И. Чайковского</w:t>
      </w:r>
    </w:p>
    <w:p w:rsidR="008E0967" w:rsidRPr="0013591A" w:rsidRDefault="008E0967" w:rsidP="0013591A">
      <w:pPr>
        <w:spacing w:line="275" w:lineRule="exact"/>
        <w:ind w:left="286"/>
        <w:rPr>
          <w:rFonts w:cs="Times New Roman"/>
          <w:i/>
          <w:sz w:val="24"/>
          <w:szCs w:val="24"/>
        </w:rPr>
      </w:pPr>
      <w:r w:rsidRPr="0013591A">
        <w:rPr>
          <w:rFonts w:cs="Times New Roman"/>
          <w:sz w:val="24"/>
          <w:szCs w:val="24"/>
        </w:rPr>
        <w:t>Е</w:t>
      </w:r>
      <w:r w:rsidRPr="0013591A">
        <w:rPr>
          <w:rFonts w:cs="Times New Roman"/>
          <w:i/>
          <w:sz w:val="24"/>
          <w:szCs w:val="24"/>
        </w:rPr>
        <w:t>вропейские</w:t>
      </w:r>
      <w:r w:rsidRPr="0013591A">
        <w:rPr>
          <w:rFonts w:cs="Times New Roman"/>
          <w:i/>
          <w:spacing w:val="-8"/>
          <w:sz w:val="24"/>
          <w:szCs w:val="24"/>
        </w:rPr>
        <w:t xml:space="preserve"> </w:t>
      </w:r>
      <w:r w:rsidRPr="0013591A">
        <w:rPr>
          <w:rFonts w:cs="Times New Roman"/>
          <w:i/>
          <w:sz w:val="24"/>
          <w:szCs w:val="24"/>
        </w:rPr>
        <w:t>композиторы-классики</w:t>
      </w:r>
    </w:p>
    <w:p w:rsidR="008E0967" w:rsidRPr="0013591A" w:rsidRDefault="008E0967" w:rsidP="0013591A">
      <w:pPr>
        <w:pStyle w:val="a8"/>
        <w:ind w:left="286"/>
        <w:rPr>
          <w:rFonts w:ascii="Times New Roman" w:hAnsi="Times New Roman" w:cs="Times New Roman"/>
          <w:sz w:val="24"/>
          <w:szCs w:val="24"/>
        </w:rPr>
      </w:pPr>
      <w:r w:rsidRPr="0013591A">
        <w:rPr>
          <w:rFonts w:ascii="Times New Roman" w:hAnsi="Times New Roman" w:cs="Times New Roman"/>
          <w:sz w:val="24"/>
          <w:szCs w:val="24"/>
        </w:rPr>
        <w:t>Творчество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выдающихся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зарубежных</w:t>
      </w:r>
      <w:r w:rsidRPr="0013591A">
        <w:rPr>
          <w:rFonts w:ascii="Times New Roman" w:hAnsi="Times New Roman" w:cs="Times New Roman"/>
          <w:spacing w:val="-10"/>
          <w:sz w:val="24"/>
          <w:szCs w:val="24"/>
        </w:rPr>
        <w:t xml:space="preserve"> </w:t>
      </w:r>
      <w:r w:rsidRPr="0013591A">
        <w:rPr>
          <w:rFonts w:ascii="Times New Roman" w:hAnsi="Times New Roman" w:cs="Times New Roman"/>
          <w:sz w:val="24"/>
          <w:szCs w:val="24"/>
        </w:rPr>
        <w:t>композиторов</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Mодуль</w:t>
      </w:r>
      <w:r w:rsidRPr="0013591A">
        <w:rPr>
          <w:rFonts w:ascii="Times New Roman" w:hAnsi="Times New Roman" w:cs="Times New Roman"/>
          <w:spacing w:val="-5"/>
        </w:rPr>
        <w:t xml:space="preserve"> </w:t>
      </w:r>
      <w:r w:rsidRPr="0013591A">
        <w:rPr>
          <w:rFonts w:ascii="Times New Roman" w:hAnsi="Times New Roman" w:cs="Times New Roman"/>
        </w:rPr>
        <w:t>«МУЗЫКА</w:t>
      </w:r>
      <w:r w:rsidRPr="0013591A">
        <w:rPr>
          <w:rFonts w:ascii="Times New Roman" w:hAnsi="Times New Roman" w:cs="Times New Roman"/>
          <w:spacing w:val="-4"/>
        </w:rPr>
        <w:t xml:space="preserve"> </w:t>
      </w:r>
      <w:r w:rsidRPr="0013591A">
        <w:rPr>
          <w:rFonts w:ascii="Times New Roman" w:hAnsi="Times New Roman" w:cs="Times New Roman"/>
        </w:rPr>
        <w:t>ТЕАТРА</w:t>
      </w:r>
      <w:r w:rsidRPr="0013591A">
        <w:rPr>
          <w:rFonts w:ascii="Times New Roman" w:hAnsi="Times New Roman" w:cs="Times New Roman"/>
          <w:spacing w:val="-4"/>
        </w:rPr>
        <w:t xml:space="preserve"> </w:t>
      </w:r>
      <w:r w:rsidRPr="0013591A">
        <w:rPr>
          <w:rFonts w:ascii="Times New Roman" w:hAnsi="Times New Roman" w:cs="Times New Roman"/>
        </w:rPr>
        <w:t>И</w:t>
      </w:r>
      <w:r w:rsidRPr="0013591A">
        <w:rPr>
          <w:rFonts w:ascii="Times New Roman" w:hAnsi="Times New Roman" w:cs="Times New Roman"/>
          <w:spacing w:val="-4"/>
        </w:rPr>
        <w:t xml:space="preserve"> </w:t>
      </w:r>
      <w:r w:rsidRPr="0013591A">
        <w:rPr>
          <w:rFonts w:ascii="Times New Roman" w:hAnsi="Times New Roman" w:cs="Times New Roman"/>
        </w:rPr>
        <w:t>КИНО»</w:t>
      </w:r>
    </w:p>
    <w:p w:rsidR="008E0967" w:rsidRPr="0013591A" w:rsidRDefault="008E0967" w:rsidP="0013591A">
      <w:pPr>
        <w:ind w:left="286"/>
        <w:rPr>
          <w:rFonts w:cs="Times New Roman"/>
          <w:i/>
          <w:sz w:val="24"/>
          <w:szCs w:val="24"/>
        </w:rPr>
      </w:pPr>
      <w:r w:rsidRPr="0013591A">
        <w:rPr>
          <w:rFonts w:cs="Times New Roman"/>
          <w:i/>
          <w:sz w:val="24"/>
          <w:szCs w:val="24"/>
        </w:rPr>
        <w:t>Балет.</w:t>
      </w:r>
      <w:r w:rsidRPr="0013591A">
        <w:rPr>
          <w:rFonts w:cs="Times New Roman"/>
          <w:i/>
          <w:spacing w:val="-3"/>
          <w:sz w:val="24"/>
          <w:szCs w:val="24"/>
        </w:rPr>
        <w:t xml:space="preserve"> </w:t>
      </w:r>
      <w:r w:rsidRPr="0013591A">
        <w:rPr>
          <w:rFonts w:cs="Times New Roman"/>
          <w:i/>
          <w:sz w:val="24"/>
          <w:szCs w:val="24"/>
        </w:rPr>
        <w:t>Хореография</w:t>
      </w:r>
      <w:r w:rsidRPr="0013591A">
        <w:rPr>
          <w:rFonts w:cs="Times New Roman"/>
          <w:i/>
          <w:spacing w:val="-3"/>
          <w:sz w:val="24"/>
          <w:szCs w:val="24"/>
        </w:rPr>
        <w:t xml:space="preserve"> </w:t>
      </w:r>
      <w:r w:rsidRPr="0013591A">
        <w:rPr>
          <w:rFonts w:cs="Times New Roman"/>
          <w:i/>
          <w:sz w:val="24"/>
          <w:szCs w:val="24"/>
        </w:rPr>
        <w:t>—</w:t>
      </w:r>
      <w:r w:rsidRPr="0013591A">
        <w:rPr>
          <w:rFonts w:cs="Times New Roman"/>
          <w:i/>
          <w:spacing w:val="-3"/>
          <w:sz w:val="24"/>
          <w:szCs w:val="24"/>
        </w:rPr>
        <w:t xml:space="preserve"> </w:t>
      </w:r>
      <w:r w:rsidRPr="0013591A">
        <w:rPr>
          <w:rFonts w:cs="Times New Roman"/>
          <w:i/>
          <w:sz w:val="24"/>
          <w:szCs w:val="24"/>
        </w:rPr>
        <w:t>искусство</w:t>
      </w:r>
      <w:r w:rsidRPr="0013591A">
        <w:rPr>
          <w:rFonts w:cs="Times New Roman"/>
          <w:i/>
          <w:spacing w:val="-3"/>
          <w:sz w:val="24"/>
          <w:szCs w:val="24"/>
        </w:rPr>
        <w:t xml:space="preserve"> </w:t>
      </w:r>
      <w:r w:rsidRPr="0013591A">
        <w:rPr>
          <w:rFonts w:cs="Times New Roman"/>
          <w:i/>
          <w:sz w:val="24"/>
          <w:szCs w:val="24"/>
        </w:rPr>
        <w:t>танца</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Сольные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номера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массовые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сцены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балетного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спектакля.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Фрагменты,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отдельные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номера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балетов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отечественных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композиторов</w:t>
      </w:r>
    </w:p>
    <w:p w:rsidR="008E0967" w:rsidRPr="0013591A" w:rsidRDefault="008E0967" w:rsidP="0013591A">
      <w:pPr>
        <w:spacing w:line="275" w:lineRule="exact"/>
        <w:ind w:left="286"/>
        <w:rPr>
          <w:rFonts w:cs="Times New Roman"/>
          <w:i/>
          <w:sz w:val="24"/>
          <w:szCs w:val="24"/>
        </w:rPr>
      </w:pPr>
      <w:r w:rsidRPr="0013591A">
        <w:rPr>
          <w:rFonts w:cs="Times New Roman"/>
          <w:i/>
          <w:sz w:val="24"/>
          <w:szCs w:val="24"/>
        </w:rPr>
        <w:t>Опера.</w:t>
      </w:r>
      <w:r w:rsidRPr="0013591A">
        <w:rPr>
          <w:rFonts w:cs="Times New Roman"/>
          <w:i/>
          <w:spacing w:val="-3"/>
          <w:sz w:val="24"/>
          <w:szCs w:val="24"/>
        </w:rPr>
        <w:t xml:space="preserve"> </w:t>
      </w:r>
      <w:r w:rsidRPr="0013591A">
        <w:rPr>
          <w:rFonts w:cs="Times New Roman"/>
          <w:i/>
          <w:sz w:val="24"/>
          <w:szCs w:val="24"/>
        </w:rPr>
        <w:t>Главные</w:t>
      </w:r>
      <w:r w:rsidRPr="0013591A">
        <w:rPr>
          <w:rFonts w:cs="Times New Roman"/>
          <w:i/>
          <w:spacing w:val="-2"/>
          <w:sz w:val="24"/>
          <w:szCs w:val="24"/>
        </w:rPr>
        <w:t xml:space="preserve"> </w:t>
      </w:r>
      <w:r w:rsidRPr="0013591A">
        <w:rPr>
          <w:rFonts w:cs="Times New Roman"/>
          <w:i/>
          <w:sz w:val="24"/>
          <w:szCs w:val="24"/>
        </w:rPr>
        <w:t>герои</w:t>
      </w:r>
      <w:r w:rsidRPr="0013591A">
        <w:rPr>
          <w:rFonts w:cs="Times New Roman"/>
          <w:i/>
          <w:spacing w:val="-3"/>
          <w:sz w:val="24"/>
          <w:szCs w:val="24"/>
        </w:rPr>
        <w:t xml:space="preserve"> </w:t>
      </w:r>
      <w:r w:rsidRPr="0013591A">
        <w:rPr>
          <w:rFonts w:cs="Times New Roman"/>
          <w:i/>
          <w:sz w:val="24"/>
          <w:szCs w:val="24"/>
        </w:rPr>
        <w:t>и</w:t>
      </w:r>
      <w:r w:rsidRPr="0013591A">
        <w:rPr>
          <w:rFonts w:cs="Times New Roman"/>
          <w:i/>
          <w:spacing w:val="-2"/>
          <w:sz w:val="24"/>
          <w:szCs w:val="24"/>
        </w:rPr>
        <w:t xml:space="preserve"> </w:t>
      </w:r>
      <w:r w:rsidRPr="0013591A">
        <w:rPr>
          <w:rFonts w:cs="Times New Roman"/>
          <w:i/>
          <w:sz w:val="24"/>
          <w:szCs w:val="24"/>
        </w:rPr>
        <w:t>номера</w:t>
      </w:r>
      <w:r w:rsidRPr="0013591A">
        <w:rPr>
          <w:rFonts w:cs="Times New Roman"/>
          <w:i/>
          <w:spacing w:val="1"/>
          <w:sz w:val="24"/>
          <w:szCs w:val="24"/>
        </w:rPr>
        <w:t xml:space="preserve"> </w:t>
      </w:r>
      <w:r w:rsidRPr="0013591A">
        <w:rPr>
          <w:rFonts w:cs="Times New Roman"/>
          <w:i/>
          <w:sz w:val="24"/>
          <w:szCs w:val="24"/>
        </w:rPr>
        <w:t>оперного</w:t>
      </w:r>
      <w:r w:rsidRPr="0013591A">
        <w:rPr>
          <w:rFonts w:cs="Times New Roman"/>
          <w:i/>
          <w:spacing w:val="-2"/>
          <w:sz w:val="24"/>
          <w:szCs w:val="24"/>
        </w:rPr>
        <w:t xml:space="preserve"> </w:t>
      </w:r>
      <w:r w:rsidRPr="0013591A">
        <w:rPr>
          <w:rFonts w:cs="Times New Roman"/>
          <w:i/>
          <w:sz w:val="24"/>
          <w:szCs w:val="24"/>
        </w:rPr>
        <w:t>спектакля</w:t>
      </w:r>
    </w:p>
    <w:p w:rsidR="008E0967" w:rsidRPr="0013591A" w:rsidRDefault="008E0967" w:rsidP="0013591A">
      <w:pPr>
        <w:pStyle w:val="a8"/>
        <w:spacing w:line="292" w:lineRule="auto"/>
        <w:ind w:right="1056" w:firstLine="180"/>
        <w:rPr>
          <w:rFonts w:ascii="Times New Roman" w:hAnsi="Times New Roman" w:cs="Times New Roman"/>
          <w:sz w:val="24"/>
          <w:szCs w:val="24"/>
        </w:rPr>
      </w:pPr>
      <w:r w:rsidRPr="0013591A">
        <w:rPr>
          <w:rFonts w:ascii="Times New Roman" w:hAnsi="Times New Roman" w:cs="Times New Roman"/>
          <w:sz w:val="24"/>
          <w:szCs w:val="24"/>
        </w:rPr>
        <w:t>Ария,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хор,</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сцена,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увертюра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оркестровое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вступление.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Отдельные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номера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опер</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русских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зарубежных композиторов</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Mодуль</w:t>
      </w:r>
      <w:r w:rsidRPr="0013591A">
        <w:rPr>
          <w:rFonts w:ascii="Times New Roman" w:hAnsi="Times New Roman" w:cs="Times New Roman"/>
          <w:spacing w:val="-7"/>
        </w:rPr>
        <w:t xml:space="preserve"> </w:t>
      </w:r>
      <w:r w:rsidRPr="0013591A">
        <w:rPr>
          <w:rFonts w:ascii="Times New Roman" w:hAnsi="Times New Roman" w:cs="Times New Roman"/>
        </w:rPr>
        <w:t>«МУЗЫКАЛЬНАЯ</w:t>
      </w:r>
      <w:r w:rsidRPr="0013591A">
        <w:rPr>
          <w:rFonts w:ascii="Times New Roman" w:hAnsi="Times New Roman" w:cs="Times New Roman"/>
          <w:spacing w:val="-7"/>
        </w:rPr>
        <w:t xml:space="preserve"> </w:t>
      </w:r>
      <w:r w:rsidRPr="0013591A">
        <w:rPr>
          <w:rFonts w:ascii="Times New Roman" w:hAnsi="Times New Roman" w:cs="Times New Roman"/>
        </w:rPr>
        <w:t>ГРАМОТА»</w:t>
      </w:r>
    </w:p>
    <w:p w:rsidR="008E0967" w:rsidRPr="0013591A" w:rsidRDefault="008E0967" w:rsidP="0013591A">
      <w:pPr>
        <w:ind w:left="286"/>
        <w:rPr>
          <w:rFonts w:cs="Times New Roman"/>
          <w:i/>
          <w:sz w:val="24"/>
          <w:szCs w:val="24"/>
        </w:rPr>
      </w:pPr>
      <w:r w:rsidRPr="0013591A">
        <w:rPr>
          <w:rFonts w:cs="Times New Roman"/>
          <w:i/>
          <w:sz w:val="24"/>
          <w:szCs w:val="24"/>
        </w:rPr>
        <w:t>Интервалы</w:t>
      </w:r>
    </w:p>
    <w:p w:rsidR="008E0967" w:rsidRPr="0013591A" w:rsidRDefault="008E0967" w:rsidP="0013591A">
      <w:pPr>
        <w:pStyle w:val="a8"/>
        <w:spacing w:line="292" w:lineRule="auto"/>
        <w:ind w:right="471" w:firstLine="180"/>
        <w:rPr>
          <w:rFonts w:ascii="Times New Roman" w:hAnsi="Times New Roman" w:cs="Times New Roman"/>
          <w:sz w:val="24"/>
          <w:szCs w:val="24"/>
        </w:rPr>
      </w:pPr>
      <w:r w:rsidRPr="0013591A">
        <w:rPr>
          <w:rFonts w:ascii="Times New Roman" w:hAnsi="Times New Roman" w:cs="Times New Roman"/>
          <w:sz w:val="24"/>
          <w:szCs w:val="24"/>
        </w:rPr>
        <w:t>Понятие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интервала.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Тон,</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полутон.</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Консонансы: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терция,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кварта,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квинта,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секста,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октава.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Диссонансы: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секунда, септима</w:t>
      </w:r>
    </w:p>
    <w:p w:rsidR="008E0967" w:rsidRPr="0013591A" w:rsidRDefault="008E0967" w:rsidP="0013591A">
      <w:pPr>
        <w:spacing w:line="275" w:lineRule="exact"/>
        <w:ind w:left="286"/>
        <w:rPr>
          <w:rFonts w:cs="Times New Roman"/>
          <w:i/>
          <w:sz w:val="24"/>
          <w:szCs w:val="24"/>
        </w:rPr>
      </w:pPr>
      <w:r w:rsidRPr="0013591A">
        <w:rPr>
          <w:rFonts w:cs="Times New Roman"/>
          <w:i/>
          <w:sz w:val="24"/>
          <w:szCs w:val="24"/>
        </w:rPr>
        <w:t>Пентатоника</w:t>
      </w:r>
    </w:p>
    <w:p w:rsidR="008E0967" w:rsidRPr="0013591A" w:rsidRDefault="008E0967" w:rsidP="0013591A">
      <w:pPr>
        <w:pStyle w:val="a8"/>
        <w:ind w:left="286"/>
        <w:rPr>
          <w:rFonts w:ascii="Times New Roman" w:hAnsi="Times New Roman" w:cs="Times New Roman"/>
          <w:sz w:val="24"/>
          <w:szCs w:val="24"/>
        </w:rPr>
      </w:pPr>
      <w:r w:rsidRPr="0013591A">
        <w:rPr>
          <w:rFonts w:ascii="Times New Roman" w:hAnsi="Times New Roman" w:cs="Times New Roman"/>
          <w:sz w:val="24"/>
          <w:szCs w:val="24"/>
        </w:rPr>
        <w:t>Пентатоника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пятиступенный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лад,</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распространённый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многих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народов</w:t>
      </w:r>
    </w:p>
    <w:p w:rsidR="008E0967" w:rsidRPr="0013591A" w:rsidRDefault="008E0967" w:rsidP="0013591A">
      <w:pPr>
        <w:ind w:left="286"/>
        <w:rPr>
          <w:rFonts w:cs="Times New Roman"/>
          <w:i/>
          <w:sz w:val="24"/>
          <w:szCs w:val="24"/>
        </w:rPr>
      </w:pPr>
      <w:r w:rsidRPr="0013591A">
        <w:rPr>
          <w:rFonts w:cs="Times New Roman"/>
          <w:i/>
          <w:sz w:val="24"/>
          <w:szCs w:val="24"/>
        </w:rPr>
        <w:t>Тональность.</w:t>
      </w:r>
      <w:r w:rsidRPr="0013591A">
        <w:rPr>
          <w:rFonts w:cs="Times New Roman"/>
          <w:i/>
          <w:spacing w:val="-4"/>
          <w:sz w:val="24"/>
          <w:szCs w:val="24"/>
        </w:rPr>
        <w:t xml:space="preserve"> </w:t>
      </w:r>
      <w:r w:rsidRPr="0013591A">
        <w:rPr>
          <w:rFonts w:cs="Times New Roman"/>
          <w:i/>
          <w:sz w:val="24"/>
          <w:szCs w:val="24"/>
        </w:rPr>
        <w:t>Гамма</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Тоника,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тональность.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Знаки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ключе.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Мажорные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минорные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тональности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2—3</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знаков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ключе)</w:t>
      </w:r>
    </w:p>
    <w:p w:rsidR="008E0967" w:rsidRPr="0013591A" w:rsidRDefault="008E0967" w:rsidP="0013591A">
      <w:pPr>
        <w:spacing w:line="275" w:lineRule="exact"/>
        <w:ind w:left="286"/>
        <w:rPr>
          <w:rFonts w:cs="Times New Roman"/>
          <w:i/>
          <w:sz w:val="24"/>
          <w:szCs w:val="24"/>
        </w:rPr>
      </w:pPr>
      <w:r w:rsidRPr="0013591A">
        <w:rPr>
          <w:rFonts w:cs="Times New Roman"/>
          <w:i/>
          <w:sz w:val="24"/>
          <w:szCs w:val="24"/>
        </w:rPr>
        <w:t>Музыкальный</w:t>
      </w:r>
      <w:r w:rsidRPr="0013591A">
        <w:rPr>
          <w:rFonts w:cs="Times New Roman"/>
          <w:i/>
          <w:spacing w:val="-5"/>
          <w:sz w:val="24"/>
          <w:szCs w:val="24"/>
        </w:rPr>
        <w:t xml:space="preserve"> </w:t>
      </w:r>
      <w:r w:rsidRPr="0013591A">
        <w:rPr>
          <w:rFonts w:cs="Times New Roman"/>
          <w:i/>
          <w:sz w:val="24"/>
          <w:szCs w:val="24"/>
        </w:rPr>
        <w:t>язык</w:t>
      </w:r>
    </w:p>
    <w:p w:rsidR="008E0967" w:rsidRPr="0013591A" w:rsidRDefault="008E0967" w:rsidP="0013591A">
      <w:pPr>
        <w:pStyle w:val="a8"/>
        <w:spacing w:line="292" w:lineRule="auto"/>
        <w:ind w:right="635" w:firstLine="180"/>
        <w:rPr>
          <w:rFonts w:ascii="Times New Roman" w:hAnsi="Times New Roman" w:cs="Times New Roman"/>
          <w:sz w:val="24"/>
          <w:szCs w:val="24"/>
        </w:rPr>
      </w:pPr>
      <w:r w:rsidRPr="0013591A">
        <w:rPr>
          <w:rFonts w:ascii="Times New Roman" w:hAnsi="Times New Roman" w:cs="Times New Roman"/>
          <w:sz w:val="24"/>
          <w:szCs w:val="24"/>
        </w:rPr>
        <w:t>Темп, тембр. Динамика (форте, пиано, крещендо, диминуэндо и др.). Штрихи (стаккато, легато,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акцент</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 др.)</w:t>
      </w:r>
    </w:p>
    <w:p w:rsidR="008E0967" w:rsidRPr="0013591A" w:rsidRDefault="008E0967" w:rsidP="0013591A">
      <w:pPr>
        <w:spacing w:line="275" w:lineRule="exact"/>
        <w:ind w:left="286"/>
        <w:rPr>
          <w:rFonts w:cs="Times New Roman"/>
          <w:i/>
          <w:sz w:val="24"/>
          <w:szCs w:val="24"/>
        </w:rPr>
      </w:pPr>
      <w:r w:rsidRPr="0013591A">
        <w:rPr>
          <w:rFonts w:cs="Times New Roman"/>
          <w:i/>
          <w:sz w:val="24"/>
          <w:szCs w:val="24"/>
        </w:rPr>
        <w:t>Ритмические</w:t>
      </w:r>
      <w:r w:rsidRPr="0013591A">
        <w:rPr>
          <w:rFonts w:cs="Times New Roman"/>
          <w:i/>
          <w:spacing w:val="-3"/>
          <w:sz w:val="24"/>
          <w:szCs w:val="24"/>
        </w:rPr>
        <w:t xml:space="preserve"> </w:t>
      </w:r>
      <w:r w:rsidRPr="0013591A">
        <w:rPr>
          <w:rFonts w:cs="Times New Roman"/>
          <w:i/>
          <w:sz w:val="24"/>
          <w:szCs w:val="24"/>
        </w:rPr>
        <w:t>рисунки</w:t>
      </w:r>
      <w:r w:rsidRPr="0013591A">
        <w:rPr>
          <w:rFonts w:cs="Times New Roman"/>
          <w:i/>
          <w:spacing w:val="-3"/>
          <w:sz w:val="24"/>
          <w:szCs w:val="24"/>
        </w:rPr>
        <w:t xml:space="preserve"> </w:t>
      </w:r>
      <w:r w:rsidRPr="0013591A">
        <w:rPr>
          <w:rFonts w:cs="Times New Roman"/>
          <w:i/>
          <w:sz w:val="24"/>
          <w:szCs w:val="24"/>
        </w:rPr>
        <w:t>в</w:t>
      </w:r>
      <w:r w:rsidRPr="0013591A">
        <w:rPr>
          <w:rFonts w:cs="Times New Roman"/>
          <w:i/>
          <w:spacing w:val="-3"/>
          <w:sz w:val="24"/>
          <w:szCs w:val="24"/>
        </w:rPr>
        <w:t xml:space="preserve"> </w:t>
      </w:r>
      <w:r w:rsidRPr="0013591A">
        <w:rPr>
          <w:rFonts w:cs="Times New Roman"/>
          <w:i/>
          <w:sz w:val="24"/>
          <w:szCs w:val="24"/>
        </w:rPr>
        <w:t>размере</w:t>
      </w:r>
      <w:r w:rsidRPr="0013591A">
        <w:rPr>
          <w:rFonts w:cs="Times New Roman"/>
          <w:i/>
          <w:spacing w:val="-2"/>
          <w:sz w:val="24"/>
          <w:szCs w:val="24"/>
        </w:rPr>
        <w:t xml:space="preserve"> </w:t>
      </w:r>
      <w:r w:rsidRPr="0013591A">
        <w:rPr>
          <w:rFonts w:cs="Times New Roman"/>
          <w:i/>
          <w:sz w:val="24"/>
          <w:szCs w:val="24"/>
        </w:rPr>
        <w:t>6/8</w:t>
      </w:r>
    </w:p>
    <w:p w:rsidR="008E0967" w:rsidRPr="0013591A" w:rsidRDefault="008E0967" w:rsidP="0013591A">
      <w:pPr>
        <w:pStyle w:val="a8"/>
        <w:ind w:left="286"/>
        <w:rPr>
          <w:rFonts w:ascii="Times New Roman" w:hAnsi="Times New Roman" w:cs="Times New Roman"/>
          <w:sz w:val="24"/>
          <w:szCs w:val="24"/>
        </w:rPr>
      </w:pPr>
      <w:r w:rsidRPr="0013591A">
        <w:rPr>
          <w:rFonts w:ascii="Times New Roman" w:hAnsi="Times New Roman" w:cs="Times New Roman"/>
          <w:sz w:val="24"/>
          <w:szCs w:val="24"/>
        </w:rPr>
        <w:t>Размер</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6/8.</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Нота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точкой.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Шестнадцатые.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Пунктирный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ритм</w:t>
      </w:r>
    </w:p>
    <w:p w:rsidR="008E0967" w:rsidRPr="0013591A" w:rsidRDefault="008E0967" w:rsidP="0013591A">
      <w:pPr>
        <w:ind w:left="286"/>
        <w:rPr>
          <w:rFonts w:cs="Times New Roman"/>
          <w:i/>
          <w:sz w:val="24"/>
          <w:szCs w:val="24"/>
        </w:rPr>
      </w:pPr>
      <w:r w:rsidRPr="0013591A">
        <w:rPr>
          <w:rFonts w:cs="Times New Roman"/>
          <w:i/>
          <w:sz w:val="24"/>
          <w:szCs w:val="24"/>
        </w:rPr>
        <w:t>Сопровождение</w:t>
      </w:r>
    </w:p>
    <w:p w:rsidR="008E0967" w:rsidRPr="0013591A" w:rsidRDefault="008E0967" w:rsidP="0013591A">
      <w:pPr>
        <w:pStyle w:val="a8"/>
        <w:ind w:left="286"/>
        <w:rPr>
          <w:rFonts w:ascii="Times New Roman" w:hAnsi="Times New Roman" w:cs="Times New Roman"/>
          <w:sz w:val="24"/>
          <w:szCs w:val="24"/>
        </w:rPr>
      </w:pPr>
      <w:r w:rsidRPr="0013591A">
        <w:rPr>
          <w:rFonts w:ascii="Times New Roman" w:hAnsi="Times New Roman" w:cs="Times New Roman"/>
          <w:sz w:val="24"/>
          <w:szCs w:val="24"/>
        </w:rPr>
        <w:t>Аккомпанемент.</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Остинато.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Вступление,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заключение,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проигрыш</w:t>
      </w:r>
    </w:p>
    <w:p w:rsidR="008E0967" w:rsidRPr="0013591A" w:rsidRDefault="008E0967" w:rsidP="0013591A">
      <w:pPr>
        <w:ind w:left="286"/>
        <w:rPr>
          <w:rFonts w:cs="Times New Roman"/>
          <w:i/>
          <w:sz w:val="24"/>
          <w:szCs w:val="24"/>
        </w:rPr>
      </w:pPr>
      <w:r w:rsidRPr="0013591A">
        <w:rPr>
          <w:rFonts w:cs="Times New Roman"/>
          <w:i/>
          <w:sz w:val="24"/>
          <w:szCs w:val="24"/>
        </w:rPr>
        <w:t>Музыкальная</w:t>
      </w:r>
      <w:r w:rsidRPr="0013591A">
        <w:rPr>
          <w:rFonts w:cs="Times New Roman"/>
          <w:i/>
          <w:spacing w:val="-4"/>
          <w:sz w:val="24"/>
          <w:szCs w:val="24"/>
        </w:rPr>
        <w:t xml:space="preserve"> </w:t>
      </w:r>
      <w:r w:rsidRPr="0013591A">
        <w:rPr>
          <w:rFonts w:cs="Times New Roman"/>
          <w:i/>
          <w:sz w:val="24"/>
          <w:szCs w:val="24"/>
        </w:rPr>
        <w:t>форма</w:t>
      </w:r>
    </w:p>
    <w:p w:rsidR="008E0967" w:rsidRPr="0013591A" w:rsidRDefault="008E0967" w:rsidP="0013591A">
      <w:pPr>
        <w:pStyle w:val="a8"/>
        <w:spacing w:line="292" w:lineRule="auto"/>
        <w:ind w:right="131" w:firstLine="180"/>
        <w:rPr>
          <w:rFonts w:ascii="Times New Roman" w:hAnsi="Times New Roman" w:cs="Times New Roman"/>
          <w:sz w:val="24"/>
          <w:szCs w:val="24"/>
        </w:rPr>
      </w:pPr>
      <w:r w:rsidRPr="0013591A">
        <w:rPr>
          <w:rFonts w:ascii="Times New Roman" w:hAnsi="Times New Roman" w:cs="Times New Roman"/>
          <w:sz w:val="24"/>
          <w:szCs w:val="24"/>
        </w:rPr>
        <w:t>Контраст и повтор как принципы строения музыкального произведения. Двухчастная, трёхчастная 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трёхчастная репризная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форма. Рондо: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рефрен</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эпизоды</w:t>
      </w:r>
    </w:p>
    <w:p w:rsidR="008E0967" w:rsidRPr="0013591A" w:rsidRDefault="008E0967" w:rsidP="0013591A">
      <w:pPr>
        <w:spacing w:line="292"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lastRenderedPageBreak/>
        <w:t>Модуль</w:t>
      </w:r>
      <w:r w:rsidRPr="0013591A">
        <w:rPr>
          <w:rFonts w:ascii="Times New Roman" w:hAnsi="Times New Roman" w:cs="Times New Roman"/>
          <w:spacing w:val="-5"/>
        </w:rPr>
        <w:t xml:space="preserve"> </w:t>
      </w:r>
      <w:r w:rsidRPr="0013591A">
        <w:rPr>
          <w:rFonts w:ascii="Times New Roman" w:hAnsi="Times New Roman" w:cs="Times New Roman"/>
        </w:rPr>
        <w:t>«МУЗЫКА</w:t>
      </w:r>
      <w:r w:rsidRPr="0013591A">
        <w:rPr>
          <w:rFonts w:ascii="Times New Roman" w:hAnsi="Times New Roman" w:cs="Times New Roman"/>
          <w:spacing w:val="-5"/>
        </w:rPr>
        <w:t xml:space="preserve"> </w:t>
      </w:r>
      <w:r w:rsidRPr="0013591A">
        <w:rPr>
          <w:rFonts w:ascii="Times New Roman" w:hAnsi="Times New Roman" w:cs="Times New Roman"/>
        </w:rPr>
        <w:t>В</w:t>
      </w:r>
      <w:r w:rsidRPr="0013591A">
        <w:rPr>
          <w:rFonts w:ascii="Times New Roman" w:hAnsi="Times New Roman" w:cs="Times New Roman"/>
          <w:spacing w:val="-5"/>
        </w:rPr>
        <w:t xml:space="preserve"> </w:t>
      </w:r>
      <w:r w:rsidRPr="0013591A">
        <w:rPr>
          <w:rFonts w:ascii="Times New Roman" w:hAnsi="Times New Roman" w:cs="Times New Roman"/>
        </w:rPr>
        <w:t>ЖИЗНИ</w:t>
      </w:r>
      <w:r w:rsidRPr="0013591A">
        <w:rPr>
          <w:rFonts w:ascii="Times New Roman" w:hAnsi="Times New Roman" w:cs="Times New Roman"/>
          <w:spacing w:val="-4"/>
        </w:rPr>
        <w:t xml:space="preserve"> </w:t>
      </w:r>
      <w:r w:rsidRPr="0013591A">
        <w:rPr>
          <w:rFonts w:ascii="Times New Roman" w:hAnsi="Times New Roman" w:cs="Times New Roman"/>
        </w:rPr>
        <w:t>ЧЕЛОВЕКА»</w:t>
      </w:r>
    </w:p>
    <w:p w:rsidR="008E0967" w:rsidRPr="0013591A" w:rsidRDefault="008E0967" w:rsidP="0013591A">
      <w:pPr>
        <w:ind w:left="286"/>
        <w:rPr>
          <w:rFonts w:cs="Times New Roman"/>
          <w:i/>
          <w:sz w:val="24"/>
          <w:szCs w:val="24"/>
        </w:rPr>
      </w:pPr>
      <w:r w:rsidRPr="0013591A">
        <w:rPr>
          <w:rFonts w:cs="Times New Roman"/>
          <w:i/>
          <w:sz w:val="24"/>
          <w:szCs w:val="24"/>
        </w:rPr>
        <w:t>Красота</w:t>
      </w:r>
      <w:r w:rsidRPr="0013591A">
        <w:rPr>
          <w:rFonts w:cs="Times New Roman"/>
          <w:i/>
          <w:spacing w:val="-3"/>
          <w:sz w:val="24"/>
          <w:szCs w:val="24"/>
        </w:rPr>
        <w:t xml:space="preserve"> </w:t>
      </w:r>
      <w:r w:rsidRPr="0013591A">
        <w:rPr>
          <w:rFonts w:cs="Times New Roman"/>
          <w:i/>
          <w:sz w:val="24"/>
          <w:szCs w:val="24"/>
        </w:rPr>
        <w:t>и</w:t>
      </w:r>
      <w:r w:rsidRPr="0013591A">
        <w:rPr>
          <w:rFonts w:cs="Times New Roman"/>
          <w:i/>
          <w:spacing w:val="-2"/>
          <w:sz w:val="24"/>
          <w:szCs w:val="24"/>
        </w:rPr>
        <w:t xml:space="preserve"> </w:t>
      </w:r>
      <w:r w:rsidRPr="0013591A">
        <w:rPr>
          <w:rFonts w:cs="Times New Roman"/>
          <w:i/>
          <w:sz w:val="24"/>
          <w:szCs w:val="24"/>
        </w:rPr>
        <w:t>вдохновение</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Стремление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человека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красоте.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Особое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состояние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вдохновение.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возможность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вместе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переживать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вдохновение,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наслаждаться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красотой.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Музыкальное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единство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людей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хор,</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хоровод</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«НАРОДНАЯ</w:t>
      </w:r>
      <w:r w:rsidRPr="0013591A">
        <w:rPr>
          <w:rFonts w:ascii="Times New Roman" w:hAnsi="Times New Roman" w:cs="Times New Roman"/>
          <w:spacing w:val="-6"/>
        </w:rPr>
        <w:t xml:space="preserve"> </w:t>
      </w:r>
      <w:r w:rsidRPr="0013591A">
        <w:rPr>
          <w:rFonts w:ascii="Times New Roman" w:hAnsi="Times New Roman" w:cs="Times New Roman"/>
        </w:rPr>
        <w:t>МУЗЫКА</w:t>
      </w:r>
      <w:r w:rsidRPr="0013591A">
        <w:rPr>
          <w:rFonts w:ascii="Times New Roman" w:hAnsi="Times New Roman" w:cs="Times New Roman"/>
          <w:spacing w:val="-6"/>
        </w:rPr>
        <w:t xml:space="preserve"> </w:t>
      </w:r>
      <w:r w:rsidRPr="0013591A">
        <w:rPr>
          <w:rFonts w:ascii="Times New Roman" w:hAnsi="Times New Roman" w:cs="Times New Roman"/>
        </w:rPr>
        <w:t>РОССИИ»</w:t>
      </w:r>
    </w:p>
    <w:p w:rsidR="008E0967" w:rsidRPr="0013591A" w:rsidRDefault="008E0967" w:rsidP="0013591A">
      <w:pPr>
        <w:ind w:left="286"/>
        <w:rPr>
          <w:rFonts w:cs="Times New Roman"/>
          <w:i/>
          <w:sz w:val="24"/>
          <w:szCs w:val="24"/>
        </w:rPr>
      </w:pPr>
      <w:r w:rsidRPr="0013591A">
        <w:rPr>
          <w:rFonts w:cs="Times New Roman"/>
          <w:i/>
          <w:sz w:val="24"/>
          <w:szCs w:val="24"/>
        </w:rPr>
        <w:t>Сказки,</w:t>
      </w:r>
      <w:r w:rsidRPr="0013591A">
        <w:rPr>
          <w:rFonts w:cs="Times New Roman"/>
          <w:i/>
          <w:spacing w:val="-3"/>
          <w:sz w:val="24"/>
          <w:szCs w:val="24"/>
        </w:rPr>
        <w:t xml:space="preserve"> </w:t>
      </w:r>
      <w:r w:rsidRPr="0013591A">
        <w:rPr>
          <w:rFonts w:cs="Times New Roman"/>
          <w:i/>
          <w:sz w:val="24"/>
          <w:szCs w:val="24"/>
        </w:rPr>
        <w:t>мифы</w:t>
      </w:r>
      <w:r w:rsidRPr="0013591A">
        <w:rPr>
          <w:rFonts w:cs="Times New Roman"/>
          <w:i/>
          <w:spacing w:val="-4"/>
          <w:sz w:val="24"/>
          <w:szCs w:val="24"/>
        </w:rPr>
        <w:t xml:space="preserve"> </w:t>
      </w:r>
      <w:r w:rsidRPr="0013591A">
        <w:rPr>
          <w:rFonts w:cs="Times New Roman"/>
          <w:i/>
          <w:sz w:val="24"/>
          <w:szCs w:val="24"/>
        </w:rPr>
        <w:t>и</w:t>
      </w:r>
      <w:r w:rsidRPr="0013591A">
        <w:rPr>
          <w:rFonts w:cs="Times New Roman"/>
          <w:i/>
          <w:spacing w:val="-2"/>
          <w:sz w:val="24"/>
          <w:szCs w:val="24"/>
        </w:rPr>
        <w:t xml:space="preserve"> </w:t>
      </w:r>
      <w:r w:rsidRPr="0013591A">
        <w:rPr>
          <w:rFonts w:cs="Times New Roman"/>
          <w:i/>
          <w:sz w:val="24"/>
          <w:szCs w:val="24"/>
        </w:rPr>
        <w:t>легенды</w:t>
      </w:r>
    </w:p>
    <w:p w:rsidR="008E0967" w:rsidRPr="0013591A" w:rsidRDefault="008E0967" w:rsidP="0013591A">
      <w:pPr>
        <w:pStyle w:val="a8"/>
        <w:spacing w:line="292" w:lineRule="auto"/>
        <w:ind w:right="230" w:firstLine="180"/>
        <w:rPr>
          <w:rFonts w:ascii="Times New Roman" w:hAnsi="Times New Roman" w:cs="Times New Roman"/>
          <w:sz w:val="24"/>
          <w:szCs w:val="24"/>
        </w:rPr>
      </w:pPr>
      <w:r w:rsidRPr="0013591A">
        <w:rPr>
          <w:rFonts w:ascii="Times New Roman" w:hAnsi="Times New Roman" w:cs="Times New Roman"/>
          <w:sz w:val="24"/>
          <w:szCs w:val="24"/>
        </w:rPr>
        <w:t>Народные сказители. Русские народные сказания, былины. Эпос народов России. Сказки и легенды</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музыке и музыкантах</w:t>
      </w:r>
    </w:p>
    <w:p w:rsidR="008E0967" w:rsidRPr="0013591A" w:rsidRDefault="008E0967" w:rsidP="0013591A">
      <w:pPr>
        <w:spacing w:line="275" w:lineRule="exact"/>
        <w:ind w:left="286"/>
        <w:rPr>
          <w:rFonts w:cs="Times New Roman"/>
          <w:i/>
          <w:sz w:val="24"/>
          <w:szCs w:val="24"/>
        </w:rPr>
      </w:pPr>
      <w:r w:rsidRPr="0013591A">
        <w:rPr>
          <w:rFonts w:cs="Times New Roman"/>
          <w:i/>
          <w:sz w:val="24"/>
          <w:szCs w:val="24"/>
        </w:rPr>
        <w:t>Жанры</w:t>
      </w:r>
      <w:r w:rsidRPr="0013591A">
        <w:rPr>
          <w:rFonts w:cs="Times New Roman"/>
          <w:i/>
          <w:spacing w:val="-6"/>
          <w:sz w:val="24"/>
          <w:szCs w:val="24"/>
        </w:rPr>
        <w:t xml:space="preserve"> </w:t>
      </w:r>
      <w:r w:rsidRPr="0013591A">
        <w:rPr>
          <w:rFonts w:cs="Times New Roman"/>
          <w:i/>
          <w:sz w:val="24"/>
          <w:szCs w:val="24"/>
        </w:rPr>
        <w:t>музыкального</w:t>
      </w:r>
      <w:r w:rsidRPr="0013591A">
        <w:rPr>
          <w:rFonts w:cs="Times New Roman"/>
          <w:i/>
          <w:spacing w:val="-4"/>
          <w:sz w:val="24"/>
          <w:szCs w:val="24"/>
        </w:rPr>
        <w:t xml:space="preserve"> </w:t>
      </w:r>
      <w:r w:rsidRPr="0013591A">
        <w:rPr>
          <w:rFonts w:cs="Times New Roman"/>
          <w:i/>
          <w:sz w:val="24"/>
          <w:szCs w:val="24"/>
        </w:rPr>
        <w:t>фольклора</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Фольклорные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жанры,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общие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всех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народов: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лирические,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трудовые,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колыбельные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песни,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танцы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пляски.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Традиционные музыкальные инструменты</w:t>
      </w:r>
    </w:p>
    <w:p w:rsidR="008E0967" w:rsidRPr="0013591A" w:rsidRDefault="008E0967" w:rsidP="0013591A">
      <w:pPr>
        <w:spacing w:line="275" w:lineRule="exact"/>
        <w:ind w:left="286"/>
        <w:rPr>
          <w:rFonts w:cs="Times New Roman"/>
          <w:i/>
          <w:sz w:val="24"/>
          <w:szCs w:val="24"/>
        </w:rPr>
      </w:pPr>
      <w:r w:rsidRPr="0013591A">
        <w:rPr>
          <w:rFonts w:cs="Times New Roman"/>
          <w:i/>
          <w:sz w:val="24"/>
          <w:szCs w:val="24"/>
        </w:rPr>
        <w:t>Народные</w:t>
      </w:r>
      <w:r w:rsidRPr="0013591A">
        <w:rPr>
          <w:rFonts w:cs="Times New Roman"/>
          <w:i/>
          <w:spacing w:val="-3"/>
          <w:sz w:val="24"/>
          <w:szCs w:val="24"/>
        </w:rPr>
        <w:t xml:space="preserve"> </w:t>
      </w:r>
      <w:r w:rsidRPr="0013591A">
        <w:rPr>
          <w:rFonts w:cs="Times New Roman"/>
          <w:i/>
          <w:sz w:val="24"/>
          <w:szCs w:val="24"/>
        </w:rPr>
        <w:t>праздники</w:t>
      </w:r>
    </w:p>
    <w:p w:rsidR="008E0967" w:rsidRPr="0013591A" w:rsidRDefault="008E0967" w:rsidP="0013591A">
      <w:pPr>
        <w:pStyle w:val="a8"/>
        <w:spacing w:line="292" w:lineRule="auto"/>
        <w:ind w:right="332" w:firstLine="180"/>
        <w:rPr>
          <w:rFonts w:ascii="Times New Roman" w:hAnsi="Times New Roman" w:cs="Times New Roman"/>
          <w:sz w:val="24"/>
          <w:szCs w:val="24"/>
        </w:rPr>
      </w:pPr>
      <w:r w:rsidRPr="0013591A">
        <w:rPr>
          <w:rFonts w:ascii="Times New Roman" w:hAnsi="Times New Roman" w:cs="Times New Roman"/>
          <w:sz w:val="24"/>
          <w:szCs w:val="24"/>
        </w:rPr>
        <w:t>Обряды, игры, хороводы, праздничная символика — на примере одного или нескольких народных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праздников</w:t>
      </w:r>
    </w:p>
    <w:p w:rsidR="008E0967" w:rsidRPr="0013591A" w:rsidRDefault="008E0967" w:rsidP="0013591A">
      <w:pPr>
        <w:spacing w:line="275" w:lineRule="exact"/>
        <w:ind w:left="286"/>
        <w:rPr>
          <w:rFonts w:cs="Times New Roman"/>
          <w:i/>
          <w:sz w:val="24"/>
          <w:szCs w:val="24"/>
        </w:rPr>
      </w:pPr>
      <w:r w:rsidRPr="0013591A">
        <w:rPr>
          <w:rFonts w:cs="Times New Roman"/>
          <w:i/>
          <w:sz w:val="24"/>
          <w:szCs w:val="24"/>
        </w:rPr>
        <w:t>Фольклор</w:t>
      </w:r>
      <w:r w:rsidRPr="0013591A">
        <w:rPr>
          <w:rFonts w:cs="Times New Roman"/>
          <w:i/>
          <w:spacing w:val="-3"/>
          <w:sz w:val="24"/>
          <w:szCs w:val="24"/>
        </w:rPr>
        <w:t xml:space="preserve"> </w:t>
      </w:r>
      <w:r w:rsidRPr="0013591A">
        <w:rPr>
          <w:rFonts w:cs="Times New Roman"/>
          <w:i/>
          <w:sz w:val="24"/>
          <w:szCs w:val="24"/>
        </w:rPr>
        <w:t>народов</w:t>
      </w:r>
      <w:r w:rsidRPr="0013591A">
        <w:rPr>
          <w:rFonts w:cs="Times New Roman"/>
          <w:i/>
          <w:spacing w:val="-4"/>
          <w:sz w:val="24"/>
          <w:szCs w:val="24"/>
        </w:rPr>
        <w:t xml:space="preserve"> </w:t>
      </w:r>
      <w:r w:rsidRPr="0013591A">
        <w:rPr>
          <w:rFonts w:cs="Times New Roman"/>
          <w:i/>
          <w:sz w:val="24"/>
          <w:szCs w:val="24"/>
        </w:rPr>
        <w:t>России</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Музыкальные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традиции,</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особенности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народной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республик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Российской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Федерации.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Жанры,</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интонации,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музыкальные инструменты, музыканты-исполнители</w:t>
      </w:r>
    </w:p>
    <w:p w:rsidR="008E0967" w:rsidRPr="0013591A" w:rsidRDefault="008E0967" w:rsidP="0013591A">
      <w:pPr>
        <w:spacing w:line="275" w:lineRule="exact"/>
        <w:ind w:left="286"/>
        <w:rPr>
          <w:rFonts w:cs="Times New Roman"/>
          <w:i/>
          <w:sz w:val="24"/>
          <w:szCs w:val="24"/>
        </w:rPr>
      </w:pPr>
      <w:r w:rsidRPr="0013591A">
        <w:rPr>
          <w:rFonts w:cs="Times New Roman"/>
          <w:i/>
          <w:sz w:val="24"/>
          <w:szCs w:val="24"/>
        </w:rPr>
        <w:t>Фольклор</w:t>
      </w:r>
      <w:r w:rsidRPr="0013591A">
        <w:rPr>
          <w:rFonts w:cs="Times New Roman"/>
          <w:i/>
          <w:spacing w:val="-5"/>
          <w:sz w:val="24"/>
          <w:szCs w:val="24"/>
        </w:rPr>
        <w:t xml:space="preserve"> </w:t>
      </w:r>
      <w:r w:rsidRPr="0013591A">
        <w:rPr>
          <w:rFonts w:cs="Times New Roman"/>
          <w:i/>
          <w:sz w:val="24"/>
          <w:szCs w:val="24"/>
        </w:rPr>
        <w:t>в</w:t>
      </w:r>
      <w:r w:rsidRPr="0013591A">
        <w:rPr>
          <w:rFonts w:cs="Times New Roman"/>
          <w:i/>
          <w:spacing w:val="-6"/>
          <w:sz w:val="24"/>
          <w:szCs w:val="24"/>
        </w:rPr>
        <w:t xml:space="preserve"> </w:t>
      </w:r>
      <w:r w:rsidRPr="0013591A">
        <w:rPr>
          <w:rFonts w:cs="Times New Roman"/>
          <w:i/>
          <w:sz w:val="24"/>
          <w:szCs w:val="24"/>
        </w:rPr>
        <w:t>творчестве</w:t>
      </w:r>
      <w:r w:rsidRPr="0013591A">
        <w:rPr>
          <w:rFonts w:cs="Times New Roman"/>
          <w:i/>
          <w:spacing w:val="-4"/>
          <w:sz w:val="24"/>
          <w:szCs w:val="24"/>
        </w:rPr>
        <w:t xml:space="preserve"> </w:t>
      </w:r>
      <w:r w:rsidRPr="0013591A">
        <w:rPr>
          <w:rFonts w:cs="Times New Roman"/>
          <w:i/>
          <w:sz w:val="24"/>
          <w:szCs w:val="24"/>
        </w:rPr>
        <w:t>профессиональных</w:t>
      </w:r>
      <w:r w:rsidRPr="0013591A">
        <w:rPr>
          <w:rFonts w:cs="Times New Roman"/>
          <w:i/>
          <w:spacing w:val="-4"/>
          <w:sz w:val="24"/>
          <w:szCs w:val="24"/>
        </w:rPr>
        <w:t xml:space="preserve"> </w:t>
      </w:r>
      <w:r w:rsidRPr="0013591A">
        <w:rPr>
          <w:rFonts w:cs="Times New Roman"/>
          <w:i/>
          <w:sz w:val="24"/>
          <w:szCs w:val="24"/>
        </w:rPr>
        <w:t>музыкантов</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Собиратели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фольклора.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Народные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мелодии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обработке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композиторов.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Народные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жанры,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интонации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как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основа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композиторского творчества</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8"/>
        </w:rPr>
        <w:t xml:space="preserve"> </w:t>
      </w:r>
      <w:r w:rsidRPr="0013591A">
        <w:rPr>
          <w:rFonts w:ascii="Times New Roman" w:hAnsi="Times New Roman" w:cs="Times New Roman"/>
        </w:rPr>
        <w:t>"МУЗЫКА</w:t>
      </w:r>
      <w:r w:rsidRPr="0013591A">
        <w:rPr>
          <w:rFonts w:ascii="Times New Roman" w:hAnsi="Times New Roman" w:cs="Times New Roman"/>
          <w:spacing w:val="-7"/>
        </w:rPr>
        <w:t xml:space="preserve"> </w:t>
      </w:r>
      <w:r w:rsidRPr="0013591A">
        <w:rPr>
          <w:rFonts w:ascii="Times New Roman" w:hAnsi="Times New Roman" w:cs="Times New Roman"/>
        </w:rPr>
        <w:t>НАРОДОВ</w:t>
      </w:r>
      <w:r w:rsidRPr="0013591A">
        <w:rPr>
          <w:rFonts w:ascii="Times New Roman" w:hAnsi="Times New Roman" w:cs="Times New Roman"/>
          <w:spacing w:val="-7"/>
        </w:rPr>
        <w:t xml:space="preserve"> </w:t>
      </w:r>
      <w:r w:rsidRPr="0013591A">
        <w:rPr>
          <w:rFonts w:ascii="Times New Roman" w:hAnsi="Times New Roman" w:cs="Times New Roman"/>
        </w:rPr>
        <w:t>МИРА"</w:t>
      </w:r>
    </w:p>
    <w:p w:rsidR="008E0967" w:rsidRPr="0013591A" w:rsidRDefault="008E0967" w:rsidP="0013591A">
      <w:pPr>
        <w:ind w:left="286"/>
        <w:rPr>
          <w:rFonts w:cs="Times New Roman"/>
          <w:i/>
          <w:sz w:val="24"/>
          <w:szCs w:val="24"/>
        </w:rPr>
      </w:pPr>
      <w:r w:rsidRPr="0013591A">
        <w:rPr>
          <w:rFonts w:cs="Times New Roman"/>
          <w:i/>
          <w:sz w:val="24"/>
          <w:szCs w:val="24"/>
        </w:rPr>
        <w:t>Кавказские</w:t>
      </w:r>
      <w:r w:rsidRPr="0013591A">
        <w:rPr>
          <w:rFonts w:cs="Times New Roman"/>
          <w:i/>
          <w:spacing w:val="-3"/>
          <w:sz w:val="24"/>
          <w:szCs w:val="24"/>
        </w:rPr>
        <w:t xml:space="preserve"> </w:t>
      </w:r>
      <w:r w:rsidRPr="0013591A">
        <w:rPr>
          <w:rFonts w:cs="Times New Roman"/>
          <w:i/>
          <w:sz w:val="24"/>
          <w:szCs w:val="24"/>
        </w:rPr>
        <w:t>мелодии</w:t>
      </w:r>
      <w:r w:rsidRPr="0013591A">
        <w:rPr>
          <w:rFonts w:cs="Times New Roman"/>
          <w:i/>
          <w:spacing w:val="-3"/>
          <w:sz w:val="24"/>
          <w:szCs w:val="24"/>
        </w:rPr>
        <w:t xml:space="preserve"> </w:t>
      </w:r>
      <w:r w:rsidRPr="0013591A">
        <w:rPr>
          <w:rFonts w:cs="Times New Roman"/>
          <w:i/>
          <w:sz w:val="24"/>
          <w:szCs w:val="24"/>
        </w:rPr>
        <w:t>и</w:t>
      </w:r>
      <w:r w:rsidRPr="0013591A">
        <w:rPr>
          <w:rFonts w:cs="Times New Roman"/>
          <w:i/>
          <w:spacing w:val="-2"/>
          <w:sz w:val="24"/>
          <w:szCs w:val="24"/>
        </w:rPr>
        <w:t xml:space="preserve"> </w:t>
      </w:r>
      <w:r w:rsidRPr="0013591A">
        <w:rPr>
          <w:rFonts w:cs="Times New Roman"/>
          <w:i/>
          <w:sz w:val="24"/>
          <w:szCs w:val="24"/>
        </w:rPr>
        <w:t>ритмы</w:t>
      </w:r>
    </w:p>
    <w:p w:rsidR="008E0967" w:rsidRPr="0013591A" w:rsidRDefault="008E0967" w:rsidP="0013591A">
      <w:pPr>
        <w:pStyle w:val="a8"/>
        <w:spacing w:line="292" w:lineRule="auto"/>
        <w:ind w:right="217" w:firstLine="180"/>
        <w:rPr>
          <w:rFonts w:ascii="Times New Roman" w:hAnsi="Times New Roman" w:cs="Times New Roman"/>
          <w:sz w:val="24"/>
          <w:szCs w:val="24"/>
        </w:rPr>
      </w:pPr>
      <w:r w:rsidRPr="0013591A">
        <w:rPr>
          <w:rFonts w:ascii="Times New Roman" w:hAnsi="Times New Roman" w:cs="Times New Roman"/>
          <w:sz w:val="24"/>
          <w:szCs w:val="24"/>
        </w:rPr>
        <w:t>Музыкальные традиции и праздники, народные инструменты и жанры. Композиторы и музыканты-</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исполнители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Грузии,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Армении,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Азербайджана.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Близость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музыкальной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этих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стран</w:t>
      </w:r>
    </w:p>
    <w:p w:rsidR="008E0967" w:rsidRPr="0013591A" w:rsidRDefault="008E0967" w:rsidP="0013591A">
      <w:pPr>
        <w:pStyle w:val="a8"/>
        <w:spacing w:line="275" w:lineRule="exact"/>
        <w:rPr>
          <w:rFonts w:ascii="Times New Roman" w:hAnsi="Times New Roman" w:cs="Times New Roman"/>
          <w:sz w:val="24"/>
          <w:szCs w:val="24"/>
        </w:rPr>
      </w:pPr>
      <w:r w:rsidRPr="0013591A">
        <w:rPr>
          <w:rFonts w:ascii="Times New Roman" w:hAnsi="Times New Roman" w:cs="Times New Roman"/>
          <w:sz w:val="24"/>
          <w:szCs w:val="24"/>
        </w:rPr>
        <w:t>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российскими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республиками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Северного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Кавказа</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7"/>
        </w:rPr>
        <w:t xml:space="preserve"> </w:t>
      </w:r>
      <w:r w:rsidRPr="0013591A">
        <w:rPr>
          <w:rFonts w:ascii="Times New Roman" w:hAnsi="Times New Roman" w:cs="Times New Roman"/>
        </w:rPr>
        <w:t>"ДУХОВНАЯ</w:t>
      </w:r>
      <w:r w:rsidRPr="0013591A">
        <w:rPr>
          <w:rFonts w:ascii="Times New Roman" w:hAnsi="Times New Roman" w:cs="Times New Roman"/>
          <w:spacing w:val="-6"/>
        </w:rPr>
        <w:t xml:space="preserve"> </w:t>
      </w:r>
      <w:r w:rsidRPr="0013591A">
        <w:rPr>
          <w:rFonts w:ascii="Times New Roman" w:hAnsi="Times New Roman" w:cs="Times New Roman"/>
        </w:rPr>
        <w:t>МУЗЫКА"</w:t>
      </w:r>
    </w:p>
    <w:p w:rsidR="008E0967" w:rsidRPr="0013591A" w:rsidRDefault="008E0967" w:rsidP="0013591A">
      <w:pPr>
        <w:ind w:left="286"/>
        <w:rPr>
          <w:rFonts w:cs="Times New Roman"/>
          <w:i/>
          <w:sz w:val="24"/>
          <w:szCs w:val="24"/>
        </w:rPr>
      </w:pPr>
      <w:r w:rsidRPr="0013591A">
        <w:rPr>
          <w:rFonts w:cs="Times New Roman"/>
          <w:i/>
          <w:sz w:val="24"/>
          <w:szCs w:val="24"/>
        </w:rPr>
        <w:t>Песни</w:t>
      </w:r>
      <w:r w:rsidRPr="0013591A">
        <w:rPr>
          <w:rFonts w:cs="Times New Roman"/>
          <w:i/>
          <w:spacing w:val="-4"/>
          <w:sz w:val="24"/>
          <w:szCs w:val="24"/>
        </w:rPr>
        <w:t xml:space="preserve"> </w:t>
      </w:r>
      <w:r w:rsidRPr="0013591A">
        <w:rPr>
          <w:rFonts w:cs="Times New Roman"/>
          <w:i/>
          <w:sz w:val="24"/>
          <w:szCs w:val="24"/>
        </w:rPr>
        <w:t>верующих</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Молитва,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хорал,</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песнопение,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духовный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стих.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Образы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духовной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творчестве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композиторов-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классиков</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9"/>
        </w:rPr>
        <w:t xml:space="preserve"> </w:t>
      </w:r>
      <w:r w:rsidRPr="0013591A">
        <w:rPr>
          <w:rFonts w:ascii="Times New Roman" w:hAnsi="Times New Roman" w:cs="Times New Roman"/>
        </w:rPr>
        <w:t>"СОВРЕМЕННАЯ</w:t>
      </w:r>
      <w:r w:rsidRPr="0013591A">
        <w:rPr>
          <w:rFonts w:ascii="Times New Roman" w:hAnsi="Times New Roman" w:cs="Times New Roman"/>
          <w:spacing w:val="-8"/>
        </w:rPr>
        <w:t xml:space="preserve"> </w:t>
      </w:r>
      <w:r w:rsidRPr="0013591A">
        <w:rPr>
          <w:rFonts w:ascii="Times New Roman" w:hAnsi="Times New Roman" w:cs="Times New Roman"/>
        </w:rPr>
        <w:t>МУЗЫКАЛЬНАЯ</w:t>
      </w:r>
      <w:r w:rsidRPr="0013591A">
        <w:rPr>
          <w:rFonts w:ascii="Times New Roman" w:hAnsi="Times New Roman" w:cs="Times New Roman"/>
          <w:spacing w:val="-9"/>
        </w:rPr>
        <w:t xml:space="preserve"> </w:t>
      </w:r>
      <w:r w:rsidRPr="0013591A">
        <w:rPr>
          <w:rFonts w:ascii="Times New Roman" w:hAnsi="Times New Roman" w:cs="Times New Roman"/>
        </w:rPr>
        <w:t>КУЛЬТУРА"</w:t>
      </w:r>
    </w:p>
    <w:p w:rsidR="008E0967" w:rsidRPr="0013591A" w:rsidRDefault="008E0967" w:rsidP="0013591A">
      <w:pPr>
        <w:ind w:left="286"/>
        <w:rPr>
          <w:rFonts w:cs="Times New Roman"/>
          <w:i/>
          <w:sz w:val="24"/>
          <w:szCs w:val="24"/>
        </w:rPr>
      </w:pPr>
      <w:r w:rsidRPr="0013591A">
        <w:rPr>
          <w:rFonts w:cs="Times New Roman"/>
          <w:i/>
          <w:sz w:val="24"/>
          <w:szCs w:val="24"/>
        </w:rPr>
        <w:t>Современные</w:t>
      </w:r>
      <w:r w:rsidRPr="0013591A">
        <w:rPr>
          <w:rFonts w:cs="Times New Roman"/>
          <w:i/>
          <w:spacing w:val="-6"/>
          <w:sz w:val="24"/>
          <w:szCs w:val="24"/>
        </w:rPr>
        <w:t xml:space="preserve"> </w:t>
      </w:r>
      <w:r w:rsidRPr="0013591A">
        <w:rPr>
          <w:rFonts w:cs="Times New Roman"/>
          <w:i/>
          <w:sz w:val="24"/>
          <w:szCs w:val="24"/>
        </w:rPr>
        <w:t>обработки</w:t>
      </w:r>
      <w:r w:rsidRPr="0013591A">
        <w:rPr>
          <w:rFonts w:cs="Times New Roman"/>
          <w:i/>
          <w:spacing w:val="-5"/>
          <w:sz w:val="24"/>
          <w:szCs w:val="24"/>
        </w:rPr>
        <w:t xml:space="preserve"> </w:t>
      </w:r>
      <w:r w:rsidRPr="0013591A">
        <w:rPr>
          <w:rFonts w:cs="Times New Roman"/>
          <w:i/>
          <w:sz w:val="24"/>
          <w:szCs w:val="24"/>
        </w:rPr>
        <w:t>классической</w:t>
      </w:r>
      <w:r w:rsidRPr="0013591A">
        <w:rPr>
          <w:rFonts w:cs="Times New Roman"/>
          <w:i/>
          <w:spacing w:val="-5"/>
          <w:sz w:val="24"/>
          <w:szCs w:val="24"/>
        </w:rPr>
        <w:t xml:space="preserve"> </w:t>
      </w:r>
      <w:r w:rsidRPr="0013591A">
        <w:rPr>
          <w:rFonts w:cs="Times New Roman"/>
          <w:i/>
          <w:sz w:val="24"/>
          <w:szCs w:val="24"/>
        </w:rPr>
        <w:t>музыки</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Понятие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обработки,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творчество</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современных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композиторов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исполнителей,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обрабатывающих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классическую</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музыку.</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Проблемная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ситуация: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зачем музыканты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делают</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обработки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классики?</w:t>
      </w:r>
    </w:p>
    <w:p w:rsidR="008E0967" w:rsidRPr="0013591A" w:rsidRDefault="008E0967" w:rsidP="0013591A">
      <w:pPr>
        <w:spacing w:line="292" w:lineRule="auto"/>
        <w:rPr>
          <w:rFonts w:cs="Times New Roman"/>
          <w:sz w:val="24"/>
          <w:szCs w:val="24"/>
        </w:rPr>
        <w:sectPr w:rsidR="008E0967" w:rsidRPr="0013591A">
          <w:pgSz w:w="11900" w:h="16840"/>
          <w:pgMar w:top="580" w:right="560" w:bottom="280" w:left="560" w:header="720" w:footer="720" w:gutter="0"/>
          <w:cols w:space="720"/>
        </w:sectPr>
      </w:pPr>
    </w:p>
    <w:p w:rsidR="008E0967" w:rsidRPr="0013591A" w:rsidRDefault="00EA35DB" w:rsidP="0013591A">
      <w:pPr>
        <w:pStyle w:val="110"/>
        <w:jc w:val="both"/>
        <w:rPr>
          <w:rFonts w:ascii="Times New Roman" w:hAnsi="Times New Roman" w:cs="Times New Roman"/>
        </w:rPr>
      </w:pPr>
      <w:r>
        <w:rPr>
          <w:rFonts w:ascii="Times New Roman" w:hAnsi="Times New Roman" w:cs="Times New Roman"/>
        </w:rPr>
        <w:lastRenderedPageBreak/>
        <w:pict>
          <v:rect id="_x0000_s1073" style="position:absolute;left:0;text-align:left;margin-left:33.3pt;margin-top:22.9pt;width:528.15pt;height:.6pt;z-index:-251609088;mso-wrap-distance-left:0;mso-wrap-distance-right:0;mso-position-horizontal-relative:page" fillcolor="black" stroked="f">
            <w10:wrap type="topAndBottom" anchorx="page"/>
          </v:rect>
        </w:pict>
      </w:r>
      <w:r w:rsidR="008E0967" w:rsidRPr="0013591A">
        <w:rPr>
          <w:rFonts w:ascii="Times New Roman" w:hAnsi="Times New Roman" w:cs="Times New Roman"/>
        </w:rPr>
        <w:t>ПЛАНИРУЕМЫЕ</w:t>
      </w:r>
      <w:r w:rsidR="008E0967" w:rsidRPr="0013591A">
        <w:rPr>
          <w:rFonts w:ascii="Times New Roman" w:hAnsi="Times New Roman" w:cs="Times New Roman"/>
          <w:spacing w:val="-11"/>
        </w:rPr>
        <w:t xml:space="preserve"> </w:t>
      </w:r>
      <w:r w:rsidR="008E0967" w:rsidRPr="0013591A">
        <w:rPr>
          <w:rFonts w:ascii="Times New Roman" w:hAnsi="Times New Roman" w:cs="Times New Roman"/>
        </w:rPr>
        <w:t>ОБРАЗОВАТЕЛЬНЫЕ</w:t>
      </w:r>
      <w:r w:rsidR="008E0967" w:rsidRPr="0013591A">
        <w:rPr>
          <w:rFonts w:ascii="Times New Roman" w:hAnsi="Times New Roman" w:cs="Times New Roman"/>
          <w:spacing w:val="-11"/>
        </w:rPr>
        <w:t xml:space="preserve"> </w:t>
      </w:r>
      <w:r w:rsidR="008E0967" w:rsidRPr="0013591A">
        <w:rPr>
          <w:rFonts w:ascii="Times New Roman" w:hAnsi="Times New Roman" w:cs="Times New Roman"/>
        </w:rPr>
        <w:t>РЕЗУЛЬТАТЫ</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Специфика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эстетического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содержания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«Музыка»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обусловливает</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тесное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взаимодействие,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смысловое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единство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трёх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групп</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результатов: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личностных,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метапредметных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предметных.</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ЛИЧНОСТНЫЕ</w:t>
      </w:r>
      <w:r w:rsidRPr="0013591A">
        <w:rPr>
          <w:rFonts w:ascii="Times New Roman" w:hAnsi="Times New Roman" w:cs="Times New Roman"/>
          <w:spacing w:val="-9"/>
        </w:rPr>
        <w:t xml:space="preserve"> </w:t>
      </w:r>
      <w:r w:rsidRPr="0013591A">
        <w:rPr>
          <w:rFonts w:ascii="Times New Roman" w:hAnsi="Times New Roman" w:cs="Times New Roman"/>
        </w:rPr>
        <w:t>РЕЗУЛЬТАТЫ</w:t>
      </w:r>
    </w:p>
    <w:p w:rsidR="008E0967" w:rsidRPr="0013591A" w:rsidRDefault="008E0967" w:rsidP="0013591A">
      <w:pPr>
        <w:pStyle w:val="a8"/>
        <w:spacing w:line="292" w:lineRule="auto"/>
        <w:ind w:right="471" w:firstLine="180"/>
        <w:rPr>
          <w:rFonts w:ascii="Times New Roman" w:hAnsi="Times New Roman" w:cs="Times New Roman"/>
          <w:sz w:val="24"/>
          <w:szCs w:val="24"/>
        </w:rPr>
      </w:pPr>
      <w:r w:rsidRPr="0013591A">
        <w:rPr>
          <w:rFonts w:ascii="Times New Roman" w:hAnsi="Times New Roman" w:cs="Times New Roman"/>
          <w:sz w:val="24"/>
          <w:szCs w:val="24"/>
        </w:rPr>
        <w:t>Личностные результаты освоения рабочей программы по музыке для начального общего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образования достигаются во взаимодействии учебной и воспитательной работы, урочной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внеурочной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Они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должны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отражать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готовность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руководствоваться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системой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позитивных ценностных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ориентаций,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числе 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части:</w:t>
      </w:r>
    </w:p>
    <w:p w:rsidR="008E0967" w:rsidRPr="0013591A" w:rsidRDefault="008E0967" w:rsidP="0013591A">
      <w:pPr>
        <w:pStyle w:val="210"/>
        <w:spacing w:before="0"/>
        <w:jc w:val="both"/>
      </w:pPr>
      <w:r w:rsidRPr="0013591A">
        <w:t>Гражданско-патриотического</w:t>
      </w:r>
      <w:r w:rsidRPr="0013591A">
        <w:rPr>
          <w:spacing w:val="-11"/>
        </w:rPr>
        <w:t xml:space="preserve"> </w:t>
      </w:r>
      <w:r w:rsidRPr="0013591A">
        <w:t>воспитания:</w:t>
      </w:r>
    </w:p>
    <w:p w:rsidR="008E0967" w:rsidRPr="0013591A" w:rsidRDefault="008E0967" w:rsidP="0013591A">
      <w:pPr>
        <w:pStyle w:val="a8"/>
        <w:spacing w:line="292" w:lineRule="auto"/>
        <w:ind w:right="162" w:firstLine="180"/>
        <w:rPr>
          <w:rFonts w:ascii="Times New Roman" w:hAnsi="Times New Roman" w:cs="Times New Roman"/>
          <w:sz w:val="24"/>
          <w:szCs w:val="24"/>
        </w:rPr>
      </w:pPr>
      <w:r w:rsidRPr="0013591A">
        <w:rPr>
          <w:rFonts w:ascii="Times New Roman" w:hAnsi="Times New Roman" w:cs="Times New Roman"/>
          <w:sz w:val="24"/>
          <w:szCs w:val="24"/>
        </w:rPr>
        <w:t>осознание российской гражданской идентичности; знание Гимна России и традиций его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исполнения, уважение музыкальных символов и традиций республик Российской Федерации;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России; уважение к достижениям отечественных мастеров культуры; стремление участвовать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творческой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жизни своей школы, города,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республики.</w:t>
      </w:r>
    </w:p>
    <w:p w:rsidR="008E0967" w:rsidRPr="0013591A" w:rsidRDefault="008E0967" w:rsidP="0013591A">
      <w:pPr>
        <w:pStyle w:val="210"/>
        <w:spacing w:before="0" w:line="273" w:lineRule="exact"/>
        <w:jc w:val="both"/>
      </w:pPr>
      <w:r w:rsidRPr="0013591A">
        <w:t>Духовно-нравственного</w:t>
      </w:r>
      <w:r w:rsidRPr="0013591A">
        <w:rPr>
          <w:spacing w:val="-10"/>
        </w:rPr>
        <w:t xml:space="preserve"> </w:t>
      </w:r>
      <w:r w:rsidRPr="0013591A">
        <w:t>воспитания:</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признание индивидуальности каждого человека; проявление сопереживания, уважения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доброжелательности;</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готовность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придерживаться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принципов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взаимопомощи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творческого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сотрудничества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непосредственной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музыкальной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учебной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210"/>
        <w:spacing w:before="0"/>
        <w:jc w:val="both"/>
      </w:pPr>
      <w:r w:rsidRPr="0013591A">
        <w:t>Эстетического</w:t>
      </w:r>
      <w:r w:rsidRPr="0013591A">
        <w:rPr>
          <w:spacing w:val="-9"/>
        </w:rPr>
        <w:t xml:space="preserve"> </w:t>
      </w:r>
      <w:r w:rsidRPr="0013591A">
        <w:t>воспитания:</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восприимчивость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различным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видам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музыкальным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традициям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творчеству</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своего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других народов; умение видеть прекрасное в жизни, наслаждаться красотой; стремление к</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самовыражению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разных видах искусства.</w:t>
      </w:r>
    </w:p>
    <w:p w:rsidR="008E0967" w:rsidRPr="0013591A" w:rsidRDefault="008E0967" w:rsidP="0013591A">
      <w:pPr>
        <w:pStyle w:val="210"/>
        <w:spacing w:before="0"/>
        <w:jc w:val="both"/>
      </w:pPr>
      <w:r w:rsidRPr="0013591A">
        <w:t>Ценности</w:t>
      </w:r>
      <w:r w:rsidRPr="0013591A">
        <w:rPr>
          <w:spacing w:val="-7"/>
        </w:rPr>
        <w:t xml:space="preserve"> </w:t>
      </w:r>
      <w:r w:rsidRPr="0013591A">
        <w:t>научного</w:t>
      </w:r>
      <w:r w:rsidRPr="0013591A">
        <w:rPr>
          <w:spacing w:val="-5"/>
        </w:rPr>
        <w:t xml:space="preserve"> </w:t>
      </w:r>
      <w:r w:rsidRPr="0013591A">
        <w:t>познания:</w:t>
      </w:r>
    </w:p>
    <w:p w:rsidR="008E0967" w:rsidRPr="0013591A" w:rsidRDefault="008E0967" w:rsidP="0013591A">
      <w:pPr>
        <w:pStyle w:val="a8"/>
        <w:spacing w:line="292" w:lineRule="auto"/>
        <w:ind w:right="146" w:firstLine="180"/>
        <w:rPr>
          <w:rFonts w:ascii="Times New Roman" w:hAnsi="Times New Roman" w:cs="Times New Roman"/>
          <w:sz w:val="24"/>
          <w:szCs w:val="24"/>
        </w:rPr>
      </w:pPr>
      <w:r w:rsidRPr="0013591A">
        <w:rPr>
          <w:rFonts w:ascii="Times New Roman" w:hAnsi="Times New Roman" w:cs="Times New Roman"/>
          <w:sz w:val="24"/>
          <w:szCs w:val="24"/>
        </w:rPr>
        <w:t>первоначальные представления о единстве и особенностях художественной и научной картины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мира;</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познавательные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интересы,</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активность,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инициативность,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любознательность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самостоятельность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познании.</w:t>
      </w:r>
    </w:p>
    <w:p w:rsidR="008E0967" w:rsidRPr="0013591A" w:rsidRDefault="008E0967" w:rsidP="0013591A">
      <w:pPr>
        <w:pStyle w:val="210"/>
        <w:spacing w:before="0"/>
        <w:jc w:val="both"/>
      </w:pPr>
      <w:r w:rsidRPr="0013591A">
        <w:t>Физического</w:t>
      </w:r>
      <w:r w:rsidRPr="0013591A">
        <w:rPr>
          <w:spacing w:val="-6"/>
        </w:rPr>
        <w:t xml:space="preserve"> </w:t>
      </w:r>
      <w:r w:rsidRPr="0013591A">
        <w:t>воспитания,</w:t>
      </w:r>
      <w:r w:rsidRPr="0013591A">
        <w:rPr>
          <w:spacing w:val="-6"/>
        </w:rPr>
        <w:t xml:space="preserve"> </w:t>
      </w:r>
      <w:r w:rsidRPr="0013591A">
        <w:t>формирования</w:t>
      </w:r>
      <w:r w:rsidRPr="0013591A">
        <w:rPr>
          <w:spacing w:val="-6"/>
        </w:rPr>
        <w:t xml:space="preserve"> </w:t>
      </w:r>
      <w:r w:rsidRPr="0013591A">
        <w:t>культуры</w:t>
      </w:r>
      <w:r w:rsidRPr="0013591A">
        <w:rPr>
          <w:spacing w:val="-6"/>
        </w:rPr>
        <w:t xml:space="preserve"> </w:t>
      </w:r>
      <w:r w:rsidRPr="0013591A">
        <w:t>здоровья</w:t>
      </w:r>
      <w:r w:rsidRPr="0013591A">
        <w:rPr>
          <w:spacing w:val="-7"/>
        </w:rPr>
        <w:t xml:space="preserve"> </w:t>
      </w:r>
      <w:r w:rsidRPr="0013591A">
        <w:t>и</w:t>
      </w:r>
      <w:r w:rsidRPr="0013591A">
        <w:rPr>
          <w:spacing w:val="-6"/>
        </w:rPr>
        <w:t xml:space="preserve"> </w:t>
      </w:r>
      <w:r w:rsidRPr="0013591A">
        <w:t>эмоционального</w:t>
      </w:r>
      <w:r w:rsidRPr="0013591A">
        <w:rPr>
          <w:spacing w:val="-6"/>
        </w:rPr>
        <w:t xml:space="preserve"> </w:t>
      </w:r>
      <w:r w:rsidRPr="0013591A">
        <w:t>благополучия:</w:t>
      </w:r>
    </w:p>
    <w:p w:rsidR="008E0967" w:rsidRPr="0013591A" w:rsidRDefault="008E0967" w:rsidP="0013591A">
      <w:pPr>
        <w:pStyle w:val="a8"/>
        <w:spacing w:line="292" w:lineRule="auto"/>
        <w:ind w:right="100" w:firstLine="180"/>
        <w:rPr>
          <w:rFonts w:ascii="Times New Roman" w:hAnsi="Times New Roman" w:cs="Times New Roman"/>
          <w:sz w:val="24"/>
          <w:szCs w:val="24"/>
        </w:rPr>
      </w:pPr>
      <w:r w:rsidRPr="0013591A">
        <w:rPr>
          <w:rFonts w:ascii="Times New Roman" w:hAnsi="Times New Roman" w:cs="Times New Roman"/>
          <w:sz w:val="24"/>
          <w:szCs w:val="24"/>
        </w:rPr>
        <w:t>соблюдение правил здорового и безопасного (для себя и других людей) образа жизни в окружающей</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среде; бережное отношение к физиологическим системам организма, задействованным в музыкально-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исполнительской деятельности (дыхание, артикуляция, музыкальный слух, голос); профилактика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умственного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физического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утомления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использованием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возможностей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музыкотерапии.</w:t>
      </w:r>
    </w:p>
    <w:p w:rsidR="008E0967" w:rsidRPr="0013591A" w:rsidRDefault="008E0967" w:rsidP="0013591A">
      <w:pPr>
        <w:pStyle w:val="210"/>
        <w:spacing w:before="0"/>
        <w:jc w:val="both"/>
      </w:pPr>
      <w:r w:rsidRPr="0013591A">
        <w:t>Трудового</w:t>
      </w:r>
      <w:r w:rsidRPr="0013591A">
        <w:rPr>
          <w:spacing w:val="-6"/>
        </w:rPr>
        <w:t xml:space="preserve"> </w:t>
      </w:r>
      <w:r w:rsidRPr="0013591A">
        <w:t>воспитания:</w:t>
      </w:r>
    </w:p>
    <w:p w:rsidR="008E0967" w:rsidRPr="0013591A" w:rsidRDefault="008E0967" w:rsidP="0013591A">
      <w:pPr>
        <w:pStyle w:val="a8"/>
        <w:spacing w:line="292" w:lineRule="auto"/>
        <w:ind w:right="417" w:firstLine="180"/>
        <w:rPr>
          <w:rFonts w:ascii="Times New Roman" w:hAnsi="Times New Roman" w:cs="Times New Roman"/>
          <w:sz w:val="24"/>
          <w:szCs w:val="24"/>
        </w:rPr>
      </w:pPr>
      <w:r w:rsidRPr="0013591A">
        <w:rPr>
          <w:rFonts w:ascii="Times New Roman" w:hAnsi="Times New Roman" w:cs="Times New Roman"/>
          <w:sz w:val="24"/>
          <w:szCs w:val="24"/>
        </w:rPr>
        <w:t>установка на посильное активное участие в практической деятельности; трудолюбие в учёбе,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настойчивость в достижении поставленных целей; интерес к практическому изучению профессий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сфере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уважение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труду</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результатам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трудовой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деятельности.</w:t>
      </w:r>
    </w:p>
    <w:p w:rsidR="008E0967" w:rsidRPr="0013591A" w:rsidRDefault="008E0967" w:rsidP="0013591A">
      <w:pPr>
        <w:pStyle w:val="210"/>
        <w:spacing w:before="0"/>
        <w:jc w:val="both"/>
      </w:pPr>
      <w:r w:rsidRPr="0013591A">
        <w:t>Экологического</w:t>
      </w:r>
      <w:r w:rsidRPr="0013591A">
        <w:rPr>
          <w:spacing w:val="-8"/>
        </w:rPr>
        <w:t xml:space="preserve"> </w:t>
      </w:r>
      <w:r w:rsidRPr="0013591A">
        <w:t>воспитания:</w:t>
      </w:r>
    </w:p>
    <w:p w:rsidR="008E0967" w:rsidRPr="0013591A" w:rsidRDefault="008E0967" w:rsidP="0013591A">
      <w:pPr>
        <w:pStyle w:val="a8"/>
        <w:ind w:left="286"/>
        <w:rPr>
          <w:rFonts w:ascii="Times New Roman" w:hAnsi="Times New Roman" w:cs="Times New Roman"/>
          <w:sz w:val="24"/>
          <w:szCs w:val="24"/>
        </w:rPr>
      </w:pPr>
      <w:r w:rsidRPr="0013591A">
        <w:rPr>
          <w:rFonts w:ascii="Times New Roman" w:hAnsi="Times New Roman" w:cs="Times New Roman"/>
          <w:sz w:val="24"/>
          <w:szCs w:val="24"/>
        </w:rPr>
        <w:t>бережное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отношение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природе;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неприятие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действий,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приносящих</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ей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вред.</w:t>
      </w:r>
    </w:p>
    <w:p w:rsidR="008E0967" w:rsidRPr="0013591A" w:rsidRDefault="008E0967" w:rsidP="0013591A">
      <w:pPr>
        <w:pStyle w:val="a8"/>
        <w:ind w:left="0"/>
        <w:rPr>
          <w:rFonts w:ascii="Times New Roman" w:hAnsi="Times New Roman" w:cs="Times New Roman"/>
          <w:sz w:val="24"/>
          <w:szCs w:val="24"/>
        </w:rPr>
      </w:pP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МЕТАПРЕДМЕТНЫЕ</w:t>
      </w:r>
      <w:r w:rsidRPr="0013591A">
        <w:rPr>
          <w:rFonts w:ascii="Times New Roman" w:hAnsi="Times New Roman" w:cs="Times New Roman"/>
          <w:spacing w:val="-11"/>
        </w:rPr>
        <w:t xml:space="preserve"> </w:t>
      </w:r>
      <w:r w:rsidRPr="0013591A">
        <w:rPr>
          <w:rFonts w:ascii="Times New Roman" w:hAnsi="Times New Roman" w:cs="Times New Roman"/>
        </w:rPr>
        <w:t>РЕЗУЛЬТАТЫ</w:t>
      </w:r>
    </w:p>
    <w:p w:rsidR="008E0967" w:rsidRPr="0013591A" w:rsidRDefault="008E0967" w:rsidP="0013591A">
      <w:pPr>
        <w:pStyle w:val="a8"/>
        <w:spacing w:line="292" w:lineRule="auto"/>
        <w:ind w:right="481" w:firstLine="180"/>
        <w:rPr>
          <w:rFonts w:ascii="Times New Roman" w:hAnsi="Times New Roman" w:cs="Times New Roman"/>
          <w:sz w:val="24"/>
          <w:szCs w:val="24"/>
        </w:rPr>
      </w:pPr>
      <w:r w:rsidRPr="0013591A">
        <w:rPr>
          <w:rFonts w:ascii="Times New Roman" w:hAnsi="Times New Roman" w:cs="Times New Roman"/>
          <w:sz w:val="24"/>
          <w:szCs w:val="24"/>
        </w:rPr>
        <w:t>Метапредметные результаты освоения основной образовательной программы, формируемые при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изучении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предмета «Музыка»:</w:t>
      </w:r>
    </w:p>
    <w:p w:rsidR="008E0967" w:rsidRPr="0013591A" w:rsidRDefault="008E0967" w:rsidP="006C3208">
      <w:pPr>
        <w:pStyle w:val="110"/>
        <w:numPr>
          <w:ilvl w:val="0"/>
          <w:numId w:val="25"/>
        </w:numPr>
        <w:tabs>
          <w:tab w:val="left" w:pos="527"/>
        </w:tabs>
        <w:spacing w:line="275" w:lineRule="exact"/>
        <w:jc w:val="both"/>
        <w:rPr>
          <w:rFonts w:ascii="Times New Roman" w:hAnsi="Times New Roman" w:cs="Times New Roman"/>
        </w:rPr>
      </w:pPr>
      <w:r w:rsidRPr="0013591A">
        <w:rPr>
          <w:rFonts w:ascii="Times New Roman" w:hAnsi="Times New Roman" w:cs="Times New Roman"/>
        </w:rPr>
        <w:t>Овладение</w:t>
      </w:r>
      <w:r w:rsidRPr="0013591A">
        <w:rPr>
          <w:rFonts w:ascii="Times New Roman" w:hAnsi="Times New Roman" w:cs="Times New Roman"/>
          <w:spacing w:val="-10"/>
        </w:rPr>
        <w:t xml:space="preserve"> </w:t>
      </w:r>
      <w:r w:rsidRPr="0013591A">
        <w:rPr>
          <w:rFonts w:ascii="Times New Roman" w:hAnsi="Times New Roman" w:cs="Times New Roman"/>
        </w:rPr>
        <w:t>универсальными</w:t>
      </w:r>
      <w:r w:rsidRPr="0013591A">
        <w:rPr>
          <w:rFonts w:ascii="Times New Roman" w:hAnsi="Times New Roman" w:cs="Times New Roman"/>
          <w:spacing w:val="-9"/>
        </w:rPr>
        <w:t xml:space="preserve"> </w:t>
      </w:r>
      <w:r w:rsidRPr="0013591A">
        <w:rPr>
          <w:rFonts w:ascii="Times New Roman" w:hAnsi="Times New Roman" w:cs="Times New Roman"/>
        </w:rPr>
        <w:t>познавательными</w:t>
      </w:r>
      <w:r w:rsidRPr="0013591A">
        <w:rPr>
          <w:rFonts w:ascii="Times New Roman" w:hAnsi="Times New Roman" w:cs="Times New Roman"/>
          <w:spacing w:val="-10"/>
        </w:rPr>
        <w:t xml:space="preserve"> </w:t>
      </w:r>
      <w:r w:rsidRPr="0013591A">
        <w:rPr>
          <w:rFonts w:ascii="Times New Roman" w:hAnsi="Times New Roman" w:cs="Times New Roman"/>
        </w:rPr>
        <w:t>действиями.</w:t>
      </w:r>
    </w:p>
    <w:p w:rsidR="008E0967" w:rsidRPr="0013591A" w:rsidRDefault="008E0967" w:rsidP="0013591A">
      <w:pPr>
        <w:ind w:left="286"/>
        <w:rPr>
          <w:rFonts w:cs="Times New Roman"/>
          <w:i/>
          <w:sz w:val="24"/>
          <w:szCs w:val="24"/>
        </w:rPr>
      </w:pPr>
      <w:r w:rsidRPr="0013591A">
        <w:rPr>
          <w:rFonts w:cs="Times New Roman"/>
          <w:i/>
          <w:sz w:val="24"/>
          <w:szCs w:val="24"/>
        </w:rPr>
        <w:t>Базовые</w:t>
      </w:r>
      <w:r w:rsidRPr="0013591A">
        <w:rPr>
          <w:rFonts w:cs="Times New Roman"/>
          <w:i/>
          <w:spacing w:val="-5"/>
          <w:sz w:val="24"/>
          <w:szCs w:val="24"/>
        </w:rPr>
        <w:t xml:space="preserve"> </w:t>
      </w:r>
      <w:r w:rsidRPr="0013591A">
        <w:rPr>
          <w:rFonts w:cs="Times New Roman"/>
          <w:i/>
          <w:sz w:val="24"/>
          <w:szCs w:val="24"/>
        </w:rPr>
        <w:t>логические</w:t>
      </w:r>
      <w:r w:rsidRPr="0013591A">
        <w:rPr>
          <w:rFonts w:cs="Times New Roman"/>
          <w:i/>
          <w:spacing w:val="-4"/>
          <w:sz w:val="24"/>
          <w:szCs w:val="24"/>
        </w:rPr>
        <w:t xml:space="preserve"> </w:t>
      </w:r>
      <w:r w:rsidRPr="0013591A">
        <w:rPr>
          <w:rFonts w:cs="Times New Roman"/>
          <w:i/>
          <w:sz w:val="24"/>
          <w:szCs w:val="24"/>
        </w:rPr>
        <w:t>действия:</w:t>
      </w:r>
    </w:p>
    <w:p w:rsidR="008E0967" w:rsidRPr="0013591A" w:rsidRDefault="008E0967" w:rsidP="006C3208">
      <w:pPr>
        <w:pStyle w:val="a4"/>
        <w:widowControl w:val="0"/>
        <w:numPr>
          <w:ilvl w:val="0"/>
          <w:numId w:val="24"/>
        </w:numPr>
        <w:tabs>
          <w:tab w:val="left" w:pos="426"/>
        </w:tabs>
        <w:autoSpaceDE w:val="0"/>
        <w:autoSpaceDN w:val="0"/>
        <w:spacing w:after="0" w:line="292" w:lineRule="auto"/>
        <w:ind w:right="244" w:firstLine="180"/>
        <w:contextualSpacing w:val="0"/>
        <w:jc w:val="both"/>
        <w:rPr>
          <w:rFonts w:ascii="Times New Roman" w:hAnsi="Times New Roman" w:cs="Times New Roman"/>
          <w:sz w:val="24"/>
          <w:szCs w:val="24"/>
        </w:rPr>
      </w:pPr>
      <w:r w:rsidRPr="0013591A">
        <w:rPr>
          <w:rFonts w:ascii="Times New Roman" w:hAnsi="Times New Roman" w:cs="Times New Roman"/>
          <w:sz w:val="24"/>
          <w:szCs w:val="24"/>
        </w:rPr>
        <w:t>сравнивать музыкальные звуки, звуковые сочетания, произведения, жанры; устанавливать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основания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сравнения,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объединять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элементы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звучания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определённому</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признаку;</w:t>
      </w:r>
    </w:p>
    <w:p w:rsidR="008E0967" w:rsidRPr="0013591A" w:rsidRDefault="008E0967" w:rsidP="0013591A">
      <w:pPr>
        <w:spacing w:line="292"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6C3208">
      <w:pPr>
        <w:pStyle w:val="a4"/>
        <w:widowControl w:val="0"/>
        <w:numPr>
          <w:ilvl w:val="0"/>
          <w:numId w:val="24"/>
        </w:numPr>
        <w:tabs>
          <w:tab w:val="left" w:pos="426"/>
        </w:tabs>
        <w:autoSpaceDE w:val="0"/>
        <w:autoSpaceDN w:val="0"/>
        <w:spacing w:after="0" w:line="292" w:lineRule="auto"/>
        <w:ind w:right="208" w:firstLine="180"/>
        <w:contextualSpacing w:val="0"/>
        <w:jc w:val="both"/>
        <w:rPr>
          <w:rFonts w:ascii="Times New Roman" w:hAnsi="Times New Roman" w:cs="Times New Roman"/>
          <w:sz w:val="24"/>
          <w:szCs w:val="24"/>
        </w:rPr>
      </w:pPr>
      <w:r w:rsidRPr="0013591A">
        <w:rPr>
          <w:rFonts w:ascii="Times New Roman" w:hAnsi="Times New Roman" w:cs="Times New Roman"/>
          <w:sz w:val="24"/>
          <w:szCs w:val="24"/>
        </w:rPr>
        <w:lastRenderedPageBreak/>
        <w:t>определять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существенный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признак</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классификации,</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классифицировать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предложенные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объекты</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(музыкальные инструменты, элементы музыкального языка, произведения, исполнительские составы</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 др.);находить закономерности и противоречия в рассматриваемых явлениях музыкального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искусства, сведениях и наблюдениях за звучащим музыкальным материалом на основе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предложенного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учителем алгоритма;</w:t>
      </w:r>
    </w:p>
    <w:p w:rsidR="008E0967" w:rsidRPr="0013591A" w:rsidRDefault="008E0967" w:rsidP="006C3208">
      <w:pPr>
        <w:pStyle w:val="a4"/>
        <w:widowControl w:val="0"/>
        <w:numPr>
          <w:ilvl w:val="0"/>
          <w:numId w:val="24"/>
        </w:numPr>
        <w:tabs>
          <w:tab w:val="left" w:pos="426"/>
        </w:tabs>
        <w:autoSpaceDE w:val="0"/>
        <w:autoSpaceDN w:val="0"/>
        <w:spacing w:after="0" w:line="292" w:lineRule="auto"/>
        <w:ind w:right="772" w:firstLine="180"/>
        <w:contextualSpacing w:val="0"/>
        <w:jc w:val="both"/>
        <w:rPr>
          <w:rFonts w:ascii="Times New Roman" w:hAnsi="Times New Roman" w:cs="Times New Roman"/>
          <w:sz w:val="24"/>
          <w:szCs w:val="24"/>
        </w:rPr>
      </w:pPr>
      <w:r w:rsidRPr="0013591A">
        <w:rPr>
          <w:rFonts w:ascii="Times New Roman" w:hAnsi="Times New Roman" w:cs="Times New Roman"/>
          <w:sz w:val="24"/>
          <w:szCs w:val="24"/>
        </w:rPr>
        <w:t>выявлять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недостаток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информации,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том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числе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слуховой,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акустической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решения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учебной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(практической)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задачи 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основе предложенного алгоритма;</w:t>
      </w:r>
    </w:p>
    <w:p w:rsidR="008E0967" w:rsidRPr="0013591A" w:rsidRDefault="008E0967" w:rsidP="006C3208">
      <w:pPr>
        <w:pStyle w:val="a4"/>
        <w:widowControl w:val="0"/>
        <w:numPr>
          <w:ilvl w:val="0"/>
          <w:numId w:val="24"/>
        </w:numPr>
        <w:tabs>
          <w:tab w:val="left" w:pos="426"/>
        </w:tabs>
        <w:autoSpaceDE w:val="0"/>
        <w:autoSpaceDN w:val="0"/>
        <w:spacing w:after="0" w:line="292" w:lineRule="auto"/>
        <w:ind w:right="178" w:firstLine="180"/>
        <w:contextualSpacing w:val="0"/>
        <w:jc w:val="both"/>
        <w:rPr>
          <w:rFonts w:ascii="Times New Roman" w:hAnsi="Times New Roman" w:cs="Times New Roman"/>
          <w:sz w:val="24"/>
          <w:szCs w:val="24"/>
        </w:rPr>
      </w:pPr>
      <w:r w:rsidRPr="0013591A">
        <w:rPr>
          <w:rFonts w:ascii="Times New Roman" w:hAnsi="Times New Roman" w:cs="Times New Roman"/>
          <w:sz w:val="24"/>
          <w:szCs w:val="24"/>
        </w:rPr>
        <w:t>устанавливать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причинно-следственные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связи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ситуациях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восприятия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исполнения,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делать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выводы.</w:t>
      </w:r>
    </w:p>
    <w:p w:rsidR="008E0967" w:rsidRPr="0013591A" w:rsidRDefault="008E0967" w:rsidP="0013591A">
      <w:pPr>
        <w:spacing w:line="275" w:lineRule="exact"/>
        <w:ind w:left="286"/>
        <w:rPr>
          <w:rFonts w:cs="Times New Roman"/>
          <w:i/>
          <w:sz w:val="24"/>
          <w:szCs w:val="24"/>
        </w:rPr>
      </w:pPr>
      <w:r w:rsidRPr="0013591A">
        <w:rPr>
          <w:rFonts w:cs="Times New Roman"/>
          <w:i/>
          <w:sz w:val="24"/>
          <w:szCs w:val="24"/>
        </w:rPr>
        <w:t>Базовые</w:t>
      </w:r>
      <w:r w:rsidRPr="0013591A">
        <w:rPr>
          <w:rFonts w:cs="Times New Roman"/>
          <w:i/>
          <w:spacing w:val="-6"/>
          <w:sz w:val="24"/>
          <w:szCs w:val="24"/>
        </w:rPr>
        <w:t xml:space="preserve"> </w:t>
      </w:r>
      <w:r w:rsidRPr="0013591A">
        <w:rPr>
          <w:rFonts w:cs="Times New Roman"/>
          <w:i/>
          <w:sz w:val="24"/>
          <w:szCs w:val="24"/>
        </w:rPr>
        <w:t>исследовательские</w:t>
      </w:r>
      <w:r w:rsidRPr="0013591A">
        <w:rPr>
          <w:rFonts w:cs="Times New Roman"/>
          <w:i/>
          <w:spacing w:val="-6"/>
          <w:sz w:val="24"/>
          <w:szCs w:val="24"/>
        </w:rPr>
        <w:t xml:space="preserve"> </w:t>
      </w:r>
      <w:r w:rsidRPr="0013591A">
        <w:rPr>
          <w:rFonts w:cs="Times New Roman"/>
          <w:i/>
          <w:sz w:val="24"/>
          <w:szCs w:val="24"/>
        </w:rPr>
        <w:t>действия:</w:t>
      </w:r>
    </w:p>
    <w:p w:rsidR="008E0967" w:rsidRPr="0013591A" w:rsidRDefault="008E0967" w:rsidP="0013591A">
      <w:pPr>
        <w:pStyle w:val="a8"/>
        <w:spacing w:line="292" w:lineRule="auto"/>
        <w:ind w:right="473" w:firstLine="180"/>
        <w:rPr>
          <w:rFonts w:ascii="Times New Roman" w:hAnsi="Times New Roman" w:cs="Times New Roman"/>
          <w:sz w:val="24"/>
          <w:szCs w:val="24"/>
        </w:rPr>
      </w:pPr>
      <w:r w:rsidRPr="0013591A">
        <w:rPr>
          <w:rFonts w:ascii="Times New Roman" w:hAnsi="Times New Roman" w:cs="Times New Roman"/>
          <w:sz w:val="24"/>
          <w:szCs w:val="24"/>
        </w:rPr>
        <w:t>на основе предложенных учителем вопросов определять разрыв между реальным и желательным</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состоянием музыкальных явлений, в том числе в отношении собственных музыкально-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исполнительских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навыков;</w:t>
      </w:r>
    </w:p>
    <w:p w:rsidR="008E0967" w:rsidRPr="0013591A" w:rsidRDefault="008E0967" w:rsidP="0013591A">
      <w:pPr>
        <w:pStyle w:val="a8"/>
        <w:spacing w:line="292" w:lineRule="auto"/>
        <w:ind w:right="1056" w:firstLine="180"/>
        <w:rPr>
          <w:rFonts w:ascii="Times New Roman" w:hAnsi="Times New Roman" w:cs="Times New Roman"/>
          <w:sz w:val="24"/>
          <w:szCs w:val="24"/>
        </w:rPr>
      </w:pPr>
      <w:r w:rsidRPr="0013591A">
        <w:rPr>
          <w:rFonts w:ascii="Times New Roman" w:hAnsi="Times New Roman" w:cs="Times New Roman"/>
          <w:sz w:val="24"/>
          <w:szCs w:val="24"/>
        </w:rPr>
        <w:t>с помощью учителя формулировать цель выполнения вокальных и слуховых упражнений,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планировать изменения результатов своей музыкальной деятельности, ситуации совместного</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музицирования;</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сравнивать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несколько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вариантов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решения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творческой,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исполнительской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задачи,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выбирать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наиболее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подходящий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 основе предложенных критериев);</w:t>
      </w:r>
    </w:p>
    <w:p w:rsidR="008E0967" w:rsidRPr="0013591A" w:rsidRDefault="008E0967" w:rsidP="0013591A">
      <w:pPr>
        <w:pStyle w:val="a8"/>
        <w:spacing w:line="292" w:lineRule="auto"/>
        <w:ind w:right="199" w:firstLine="180"/>
        <w:rPr>
          <w:rFonts w:ascii="Times New Roman" w:hAnsi="Times New Roman" w:cs="Times New Roman"/>
          <w:sz w:val="24"/>
          <w:szCs w:val="24"/>
        </w:rPr>
      </w:pPr>
      <w:r w:rsidRPr="0013591A">
        <w:rPr>
          <w:rFonts w:ascii="Times New Roman" w:hAnsi="Times New Roman" w:cs="Times New Roman"/>
          <w:sz w:val="24"/>
          <w:szCs w:val="24"/>
        </w:rPr>
        <w:t>проводить по предложенному плану опыт, несложное исследование по установлению особенностей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предмета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изучения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связей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между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музыкальными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объектами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явлениями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(часть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целое,</w:t>
      </w:r>
    </w:p>
    <w:p w:rsidR="008E0967" w:rsidRPr="0013591A" w:rsidRDefault="008E0967" w:rsidP="0013591A">
      <w:pPr>
        <w:pStyle w:val="a8"/>
        <w:spacing w:line="275" w:lineRule="exact"/>
        <w:rPr>
          <w:rFonts w:ascii="Times New Roman" w:hAnsi="Times New Roman" w:cs="Times New Roman"/>
          <w:sz w:val="24"/>
          <w:szCs w:val="24"/>
        </w:rPr>
      </w:pPr>
      <w:r w:rsidRPr="0013591A">
        <w:rPr>
          <w:rFonts w:ascii="Times New Roman" w:hAnsi="Times New Roman" w:cs="Times New Roman"/>
          <w:sz w:val="24"/>
          <w:szCs w:val="24"/>
        </w:rPr>
        <w:t>причина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следствие);</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формулировать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выводы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подкреплять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доказательствами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основе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результатов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проведённого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наблюдения (в том числе в форме двигательного моделирования, звукового эксперимента,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классификации,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сравнения, исследования);</w:t>
      </w:r>
    </w:p>
    <w:p w:rsidR="008E0967" w:rsidRPr="0013591A" w:rsidRDefault="008E0967" w:rsidP="0013591A">
      <w:pPr>
        <w:pStyle w:val="a8"/>
        <w:spacing w:line="292" w:lineRule="auto"/>
        <w:ind w:right="737" w:firstLine="180"/>
        <w:rPr>
          <w:rFonts w:ascii="Times New Roman" w:hAnsi="Times New Roman" w:cs="Times New Roman"/>
          <w:sz w:val="24"/>
          <w:szCs w:val="24"/>
        </w:rPr>
      </w:pPr>
      <w:r w:rsidRPr="0013591A">
        <w:rPr>
          <w:rFonts w:ascii="Times New Roman" w:hAnsi="Times New Roman" w:cs="Times New Roman"/>
          <w:sz w:val="24"/>
          <w:szCs w:val="24"/>
        </w:rPr>
        <w:t>прогнозировать возможное развитие музыкального процесса, эволюции культурных явлений в</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различных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условиях.</w:t>
      </w:r>
    </w:p>
    <w:p w:rsidR="008E0967" w:rsidRPr="0013591A" w:rsidRDefault="008E0967" w:rsidP="0013591A">
      <w:pPr>
        <w:spacing w:line="275" w:lineRule="exact"/>
        <w:ind w:left="286"/>
        <w:rPr>
          <w:rFonts w:cs="Times New Roman"/>
          <w:i/>
          <w:sz w:val="24"/>
          <w:szCs w:val="24"/>
        </w:rPr>
      </w:pPr>
      <w:r w:rsidRPr="0013591A">
        <w:rPr>
          <w:rFonts w:cs="Times New Roman"/>
          <w:i/>
          <w:sz w:val="24"/>
          <w:szCs w:val="24"/>
        </w:rPr>
        <w:t>Работа</w:t>
      </w:r>
      <w:r w:rsidRPr="0013591A">
        <w:rPr>
          <w:rFonts w:cs="Times New Roman"/>
          <w:i/>
          <w:spacing w:val="-2"/>
          <w:sz w:val="24"/>
          <w:szCs w:val="24"/>
        </w:rPr>
        <w:t xml:space="preserve"> </w:t>
      </w:r>
      <w:r w:rsidRPr="0013591A">
        <w:rPr>
          <w:rFonts w:cs="Times New Roman"/>
          <w:i/>
          <w:sz w:val="24"/>
          <w:szCs w:val="24"/>
        </w:rPr>
        <w:t>с</w:t>
      </w:r>
      <w:r w:rsidRPr="0013591A">
        <w:rPr>
          <w:rFonts w:cs="Times New Roman"/>
          <w:i/>
          <w:spacing w:val="-2"/>
          <w:sz w:val="24"/>
          <w:szCs w:val="24"/>
        </w:rPr>
        <w:t xml:space="preserve"> </w:t>
      </w:r>
      <w:r w:rsidRPr="0013591A">
        <w:rPr>
          <w:rFonts w:cs="Times New Roman"/>
          <w:i/>
          <w:sz w:val="24"/>
          <w:szCs w:val="24"/>
        </w:rPr>
        <w:t>информацией:</w:t>
      </w:r>
    </w:p>
    <w:p w:rsidR="008E0967" w:rsidRPr="0013591A" w:rsidRDefault="008E0967" w:rsidP="0013591A">
      <w:pPr>
        <w:pStyle w:val="a8"/>
        <w:ind w:left="286"/>
        <w:rPr>
          <w:rFonts w:ascii="Times New Roman" w:hAnsi="Times New Roman" w:cs="Times New Roman"/>
          <w:sz w:val="24"/>
          <w:szCs w:val="24"/>
        </w:rPr>
      </w:pPr>
      <w:r w:rsidRPr="0013591A">
        <w:rPr>
          <w:rFonts w:ascii="Times New Roman" w:hAnsi="Times New Roman" w:cs="Times New Roman"/>
          <w:sz w:val="24"/>
          <w:szCs w:val="24"/>
        </w:rPr>
        <w:t>выбирать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источник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получения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информации;</w:t>
      </w:r>
    </w:p>
    <w:p w:rsidR="008E0967" w:rsidRPr="0013591A" w:rsidRDefault="008E0967" w:rsidP="0013591A">
      <w:pPr>
        <w:pStyle w:val="a8"/>
        <w:spacing w:line="292" w:lineRule="auto"/>
        <w:ind w:right="209" w:firstLine="180"/>
        <w:rPr>
          <w:rFonts w:ascii="Times New Roman" w:hAnsi="Times New Roman" w:cs="Times New Roman"/>
          <w:sz w:val="24"/>
          <w:szCs w:val="24"/>
        </w:rPr>
      </w:pPr>
      <w:r w:rsidRPr="0013591A">
        <w:rPr>
          <w:rFonts w:ascii="Times New Roman" w:hAnsi="Times New Roman" w:cs="Times New Roman"/>
          <w:sz w:val="24"/>
          <w:szCs w:val="24"/>
        </w:rPr>
        <w:t>согласно заданному алгоритму находить в предложенном источнике информацию, представленную</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явном виде;</w:t>
      </w:r>
    </w:p>
    <w:p w:rsidR="008E0967" w:rsidRPr="0013591A" w:rsidRDefault="008E0967" w:rsidP="0013591A">
      <w:pPr>
        <w:pStyle w:val="a8"/>
        <w:spacing w:line="292" w:lineRule="auto"/>
        <w:ind w:right="948" w:firstLine="180"/>
        <w:rPr>
          <w:rFonts w:ascii="Times New Roman" w:hAnsi="Times New Roman" w:cs="Times New Roman"/>
          <w:sz w:val="24"/>
          <w:szCs w:val="24"/>
        </w:rPr>
      </w:pPr>
      <w:r w:rsidRPr="0013591A">
        <w:rPr>
          <w:rFonts w:ascii="Times New Roman" w:hAnsi="Times New Roman" w:cs="Times New Roman"/>
          <w:sz w:val="24"/>
          <w:szCs w:val="24"/>
        </w:rPr>
        <w:t>распознавать достоверную и недостоверную информацию самостоятельно или на основании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предложенного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учителем способа её проверки;</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соблюдать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помощью</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взрослых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(учителей,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родителей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(законных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представителей)</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правила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информационной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безопасности при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поиске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информации 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сети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Интернет;</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анализировать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текстовую,</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видео-,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графическую,</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звуковую,</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информацию</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соответствии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учебной</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задачей;</w:t>
      </w:r>
    </w:p>
    <w:p w:rsidR="008E0967" w:rsidRPr="0013591A" w:rsidRDefault="008E0967" w:rsidP="0013591A">
      <w:pPr>
        <w:pStyle w:val="a8"/>
        <w:spacing w:line="292" w:lineRule="auto"/>
        <w:ind w:right="471" w:firstLine="180"/>
        <w:rPr>
          <w:rFonts w:ascii="Times New Roman" w:hAnsi="Times New Roman" w:cs="Times New Roman"/>
          <w:sz w:val="24"/>
          <w:szCs w:val="24"/>
        </w:rPr>
      </w:pPr>
      <w:r w:rsidRPr="0013591A">
        <w:rPr>
          <w:rFonts w:ascii="Times New Roman" w:hAnsi="Times New Roman" w:cs="Times New Roman"/>
          <w:sz w:val="24"/>
          <w:szCs w:val="24"/>
        </w:rPr>
        <w:t>анализировать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тексты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(акустические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нотные)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предложенному</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учителем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алгоритму;</w:t>
      </w:r>
    </w:p>
    <w:p w:rsidR="008E0967" w:rsidRPr="0013591A" w:rsidRDefault="008E0967" w:rsidP="0013591A">
      <w:pPr>
        <w:pStyle w:val="a8"/>
        <w:spacing w:line="275" w:lineRule="exact"/>
        <w:ind w:left="286"/>
        <w:rPr>
          <w:rFonts w:ascii="Times New Roman" w:hAnsi="Times New Roman" w:cs="Times New Roman"/>
          <w:sz w:val="24"/>
          <w:szCs w:val="24"/>
        </w:rPr>
      </w:pPr>
      <w:r w:rsidRPr="0013591A">
        <w:rPr>
          <w:rFonts w:ascii="Times New Roman" w:hAnsi="Times New Roman" w:cs="Times New Roman"/>
          <w:sz w:val="24"/>
          <w:szCs w:val="24"/>
        </w:rPr>
        <w:t>самостоятельно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создавать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схемы,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таблицы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представления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информации.</w:t>
      </w:r>
    </w:p>
    <w:p w:rsidR="008E0967" w:rsidRPr="0013591A" w:rsidRDefault="008E0967" w:rsidP="006C3208">
      <w:pPr>
        <w:pStyle w:val="110"/>
        <w:numPr>
          <w:ilvl w:val="0"/>
          <w:numId w:val="25"/>
        </w:numPr>
        <w:tabs>
          <w:tab w:val="left" w:pos="527"/>
        </w:tabs>
        <w:jc w:val="both"/>
        <w:rPr>
          <w:rFonts w:ascii="Times New Roman" w:hAnsi="Times New Roman" w:cs="Times New Roman"/>
        </w:rPr>
      </w:pPr>
      <w:r w:rsidRPr="0013591A">
        <w:rPr>
          <w:rFonts w:ascii="Times New Roman" w:hAnsi="Times New Roman" w:cs="Times New Roman"/>
        </w:rPr>
        <w:t>Овладение</w:t>
      </w:r>
      <w:r w:rsidRPr="0013591A">
        <w:rPr>
          <w:rFonts w:ascii="Times New Roman" w:hAnsi="Times New Roman" w:cs="Times New Roman"/>
          <w:spacing w:val="-10"/>
        </w:rPr>
        <w:t xml:space="preserve"> </w:t>
      </w:r>
      <w:r w:rsidRPr="0013591A">
        <w:rPr>
          <w:rFonts w:ascii="Times New Roman" w:hAnsi="Times New Roman" w:cs="Times New Roman"/>
        </w:rPr>
        <w:t>универсальными</w:t>
      </w:r>
      <w:r w:rsidRPr="0013591A">
        <w:rPr>
          <w:rFonts w:ascii="Times New Roman" w:hAnsi="Times New Roman" w:cs="Times New Roman"/>
          <w:spacing w:val="-9"/>
        </w:rPr>
        <w:t xml:space="preserve"> </w:t>
      </w:r>
      <w:r w:rsidRPr="0013591A">
        <w:rPr>
          <w:rFonts w:ascii="Times New Roman" w:hAnsi="Times New Roman" w:cs="Times New Roman"/>
        </w:rPr>
        <w:t>коммуникативными</w:t>
      </w:r>
      <w:r w:rsidRPr="0013591A">
        <w:rPr>
          <w:rFonts w:ascii="Times New Roman" w:hAnsi="Times New Roman" w:cs="Times New Roman"/>
          <w:spacing w:val="-10"/>
        </w:rPr>
        <w:t xml:space="preserve"> </w:t>
      </w:r>
      <w:r w:rsidRPr="0013591A">
        <w:rPr>
          <w:rFonts w:ascii="Times New Roman" w:hAnsi="Times New Roman" w:cs="Times New Roman"/>
        </w:rPr>
        <w:t>действиями</w:t>
      </w:r>
    </w:p>
    <w:p w:rsidR="008E0967" w:rsidRPr="0013591A" w:rsidRDefault="008E0967" w:rsidP="0013591A">
      <w:pPr>
        <w:ind w:left="286"/>
        <w:rPr>
          <w:rFonts w:cs="Times New Roman"/>
          <w:i/>
          <w:sz w:val="24"/>
          <w:szCs w:val="24"/>
        </w:rPr>
      </w:pPr>
      <w:r w:rsidRPr="0013591A">
        <w:rPr>
          <w:rFonts w:cs="Times New Roman"/>
          <w:i/>
          <w:sz w:val="24"/>
          <w:szCs w:val="24"/>
        </w:rPr>
        <w:t>Невербальная</w:t>
      </w:r>
      <w:r w:rsidRPr="0013591A">
        <w:rPr>
          <w:rFonts w:cs="Times New Roman"/>
          <w:i/>
          <w:spacing w:val="-6"/>
          <w:sz w:val="24"/>
          <w:szCs w:val="24"/>
        </w:rPr>
        <w:t xml:space="preserve"> </w:t>
      </w:r>
      <w:r w:rsidRPr="0013591A">
        <w:rPr>
          <w:rFonts w:cs="Times New Roman"/>
          <w:i/>
          <w:sz w:val="24"/>
          <w:szCs w:val="24"/>
        </w:rPr>
        <w:t>коммуникация:</w:t>
      </w:r>
    </w:p>
    <w:p w:rsidR="008E0967" w:rsidRPr="0013591A" w:rsidRDefault="008E0967" w:rsidP="0013591A">
      <w:pPr>
        <w:pStyle w:val="a8"/>
        <w:spacing w:line="292" w:lineRule="auto"/>
        <w:ind w:right="1694" w:firstLine="180"/>
        <w:rPr>
          <w:rFonts w:ascii="Times New Roman" w:hAnsi="Times New Roman" w:cs="Times New Roman"/>
          <w:sz w:val="24"/>
          <w:szCs w:val="24"/>
        </w:rPr>
      </w:pPr>
      <w:r w:rsidRPr="0013591A">
        <w:rPr>
          <w:rFonts w:ascii="Times New Roman" w:hAnsi="Times New Roman" w:cs="Times New Roman"/>
          <w:sz w:val="24"/>
          <w:szCs w:val="24"/>
        </w:rPr>
        <w:t>воспринимать музыку как специфическую форму общения людей, стремиться понять</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эмоционально-образное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содержание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музыкального высказывания;</w:t>
      </w:r>
    </w:p>
    <w:p w:rsidR="008E0967" w:rsidRPr="0013591A" w:rsidRDefault="008E0967" w:rsidP="0013591A">
      <w:pPr>
        <w:pStyle w:val="a8"/>
        <w:spacing w:line="275" w:lineRule="exact"/>
        <w:ind w:left="286"/>
        <w:rPr>
          <w:rFonts w:ascii="Times New Roman" w:hAnsi="Times New Roman" w:cs="Times New Roman"/>
          <w:sz w:val="24"/>
          <w:szCs w:val="24"/>
        </w:rPr>
      </w:pPr>
      <w:r w:rsidRPr="0013591A">
        <w:rPr>
          <w:rFonts w:ascii="Times New Roman" w:hAnsi="Times New Roman" w:cs="Times New Roman"/>
          <w:sz w:val="24"/>
          <w:szCs w:val="24"/>
        </w:rPr>
        <w:t>выступать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перед</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публикой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качестве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исполнителя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(соло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или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коллективе);</w:t>
      </w:r>
    </w:p>
    <w:p w:rsidR="008E0967" w:rsidRPr="0013591A" w:rsidRDefault="008E0967" w:rsidP="0013591A">
      <w:pPr>
        <w:pStyle w:val="a8"/>
        <w:spacing w:line="292" w:lineRule="auto"/>
        <w:ind w:right="307" w:firstLine="180"/>
        <w:rPr>
          <w:rFonts w:ascii="Times New Roman" w:hAnsi="Times New Roman" w:cs="Times New Roman"/>
          <w:sz w:val="24"/>
          <w:szCs w:val="24"/>
        </w:rPr>
      </w:pPr>
      <w:r w:rsidRPr="0013591A">
        <w:rPr>
          <w:rFonts w:ascii="Times New Roman" w:hAnsi="Times New Roman" w:cs="Times New Roman"/>
          <w:sz w:val="24"/>
          <w:szCs w:val="24"/>
        </w:rPr>
        <w:t>передавать в собственном исполнении музыки художественное содержание, выражать настроение,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чувства,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личное отношение 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исполняемому произведению;</w:t>
      </w:r>
    </w:p>
    <w:p w:rsidR="008E0967" w:rsidRPr="0013591A" w:rsidRDefault="008E0967" w:rsidP="0013591A">
      <w:pPr>
        <w:spacing w:line="292"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13591A">
      <w:pPr>
        <w:pStyle w:val="a8"/>
        <w:spacing w:line="292" w:lineRule="auto"/>
        <w:ind w:right="113" w:firstLine="180"/>
        <w:rPr>
          <w:rFonts w:ascii="Times New Roman" w:hAnsi="Times New Roman" w:cs="Times New Roman"/>
          <w:sz w:val="24"/>
          <w:szCs w:val="24"/>
        </w:rPr>
      </w:pPr>
      <w:r w:rsidRPr="0013591A">
        <w:rPr>
          <w:rFonts w:ascii="Times New Roman" w:hAnsi="Times New Roman" w:cs="Times New Roman"/>
          <w:sz w:val="24"/>
          <w:szCs w:val="24"/>
        </w:rPr>
        <w:lastRenderedPageBreak/>
        <w:t>осознанно пользоваться интонационной выразительностью в обыденной речи, понимать культурные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нормы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значение интонации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повседневном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общении.</w:t>
      </w:r>
    </w:p>
    <w:p w:rsidR="008E0967" w:rsidRPr="0013591A" w:rsidRDefault="008E0967" w:rsidP="0013591A">
      <w:pPr>
        <w:spacing w:line="275" w:lineRule="exact"/>
        <w:ind w:left="286"/>
        <w:rPr>
          <w:rFonts w:cs="Times New Roman"/>
          <w:i/>
          <w:sz w:val="24"/>
          <w:szCs w:val="24"/>
        </w:rPr>
      </w:pPr>
      <w:r w:rsidRPr="0013591A">
        <w:rPr>
          <w:rFonts w:cs="Times New Roman"/>
          <w:i/>
          <w:sz w:val="24"/>
          <w:szCs w:val="24"/>
        </w:rPr>
        <w:t>Вербальная</w:t>
      </w:r>
      <w:r w:rsidRPr="0013591A">
        <w:rPr>
          <w:rFonts w:cs="Times New Roman"/>
          <w:i/>
          <w:spacing w:val="-5"/>
          <w:sz w:val="24"/>
          <w:szCs w:val="24"/>
        </w:rPr>
        <w:t xml:space="preserve"> </w:t>
      </w:r>
      <w:r w:rsidRPr="0013591A">
        <w:rPr>
          <w:rFonts w:cs="Times New Roman"/>
          <w:i/>
          <w:sz w:val="24"/>
          <w:szCs w:val="24"/>
        </w:rPr>
        <w:t>коммуникация:</w:t>
      </w:r>
    </w:p>
    <w:p w:rsidR="008E0967" w:rsidRPr="0013591A" w:rsidRDefault="008E0967" w:rsidP="0013591A">
      <w:pPr>
        <w:pStyle w:val="a8"/>
        <w:spacing w:line="292" w:lineRule="auto"/>
        <w:ind w:right="303" w:firstLine="180"/>
        <w:rPr>
          <w:rFonts w:ascii="Times New Roman" w:hAnsi="Times New Roman" w:cs="Times New Roman"/>
          <w:sz w:val="24"/>
          <w:szCs w:val="24"/>
        </w:rPr>
      </w:pPr>
      <w:r w:rsidRPr="0013591A">
        <w:rPr>
          <w:rFonts w:ascii="Times New Roman" w:hAnsi="Times New Roman" w:cs="Times New Roman"/>
          <w:sz w:val="24"/>
          <w:szCs w:val="24"/>
        </w:rPr>
        <w:t>воспринимать и формулировать суждения, выражать эмоции в соответствии с целями и условиями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общения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знакомой среде;</w:t>
      </w:r>
    </w:p>
    <w:p w:rsidR="008E0967" w:rsidRPr="0013591A" w:rsidRDefault="008E0967" w:rsidP="0013591A">
      <w:pPr>
        <w:pStyle w:val="a8"/>
        <w:spacing w:line="292" w:lineRule="auto"/>
        <w:ind w:right="471" w:firstLine="180"/>
        <w:rPr>
          <w:rFonts w:ascii="Times New Roman" w:hAnsi="Times New Roman" w:cs="Times New Roman"/>
          <w:sz w:val="24"/>
          <w:szCs w:val="24"/>
        </w:rPr>
      </w:pPr>
      <w:r w:rsidRPr="0013591A">
        <w:rPr>
          <w:rFonts w:ascii="Times New Roman" w:hAnsi="Times New Roman" w:cs="Times New Roman"/>
          <w:sz w:val="24"/>
          <w:szCs w:val="24"/>
        </w:rPr>
        <w:t>проявлять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уважительное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отношение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собеседнику,</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соблюдать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правила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ведения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диалога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дискуссии;</w:t>
      </w:r>
    </w:p>
    <w:p w:rsidR="008E0967" w:rsidRPr="0013591A" w:rsidRDefault="008E0967" w:rsidP="0013591A">
      <w:pPr>
        <w:pStyle w:val="a8"/>
        <w:spacing w:line="292" w:lineRule="auto"/>
        <w:ind w:left="286" w:right="4093"/>
        <w:rPr>
          <w:rFonts w:ascii="Times New Roman" w:hAnsi="Times New Roman" w:cs="Times New Roman"/>
          <w:sz w:val="24"/>
          <w:szCs w:val="24"/>
        </w:rPr>
      </w:pPr>
      <w:r w:rsidRPr="0013591A">
        <w:rPr>
          <w:rFonts w:ascii="Times New Roman" w:hAnsi="Times New Roman" w:cs="Times New Roman"/>
          <w:sz w:val="24"/>
          <w:szCs w:val="24"/>
        </w:rPr>
        <w:t>признавать возможность существования разных точек зрения;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корректно</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аргументированно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высказывать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своё</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мнение;</w:t>
      </w:r>
    </w:p>
    <w:p w:rsidR="008E0967" w:rsidRPr="0013591A" w:rsidRDefault="008E0967" w:rsidP="0013591A">
      <w:pPr>
        <w:pStyle w:val="a8"/>
        <w:spacing w:line="292" w:lineRule="auto"/>
        <w:ind w:left="286" w:right="2161"/>
        <w:rPr>
          <w:rFonts w:ascii="Times New Roman" w:hAnsi="Times New Roman" w:cs="Times New Roman"/>
          <w:sz w:val="24"/>
          <w:szCs w:val="24"/>
        </w:rPr>
      </w:pPr>
      <w:r w:rsidRPr="0013591A">
        <w:rPr>
          <w:rFonts w:ascii="Times New Roman" w:hAnsi="Times New Roman" w:cs="Times New Roman"/>
          <w:sz w:val="24"/>
          <w:szCs w:val="24"/>
        </w:rPr>
        <w:t>строить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речевое</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высказывание</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соответствии</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9"/>
          <w:sz w:val="24"/>
          <w:szCs w:val="24"/>
        </w:rPr>
        <w:t xml:space="preserve"> </w:t>
      </w:r>
      <w:r w:rsidRPr="0013591A">
        <w:rPr>
          <w:rFonts w:ascii="Times New Roman" w:hAnsi="Times New Roman" w:cs="Times New Roman"/>
          <w:sz w:val="24"/>
          <w:szCs w:val="24"/>
        </w:rPr>
        <w:t>поставленной</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задачей;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создавать устные и письменные тексты (описание, рассуждение, повествование);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готовить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небольшие публичные выступления;</w:t>
      </w:r>
    </w:p>
    <w:p w:rsidR="008E0967" w:rsidRPr="0013591A" w:rsidRDefault="008E0967" w:rsidP="0013591A">
      <w:pPr>
        <w:pStyle w:val="a8"/>
        <w:spacing w:line="274" w:lineRule="exact"/>
        <w:ind w:left="286"/>
        <w:rPr>
          <w:rFonts w:ascii="Times New Roman" w:hAnsi="Times New Roman" w:cs="Times New Roman"/>
          <w:sz w:val="24"/>
          <w:szCs w:val="24"/>
        </w:rPr>
      </w:pPr>
      <w:r w:rsidRPr="0013591A">
        <w:rPr>
          <w:rFonts w:ascii="Times New Roman" w:hAnsi="Times New Roman" w:cs="Times New Roman"/>
          <w:sz w:val="24"/>
          <w:szCs w:val="24"/>
        </w:rPr>
        <w:t>подбирать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иллюстративный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материал</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(рисунки,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фото,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плакаты)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тексту</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выступления.</w:t>
      </w:r>
    </w:p>
    <w:p w:rsidR="008E0967" w:rsidRPr="0013591A" w:rsidRDefault="008E0967" w:rsidP="0013591A">
      <w:pPr>
        <w:ind w:left="286"/>
        <w:rPr>
          <w:rFonts w:cs="Times New Roman"/>
          <w:i/>
          <w:sz w:val="24"/>
          <w:szCs w:val="24"/>
        </w:rPr>
      </w:pPr>
      <w:r w:rsidRPr="0013591A">
        <w:rPr>
          <w:rFonts w:cs="Times New Roman"/>
          <w:i/>
          <w:sz w:val="24"/>
          <w:szCs w:val="24"/>
        </w:rPr>
        <w:t>Совместная</w:t>
      </w:r>
      <w:r w:rsidRPr="0013591A">
        <w:rPr>
          <w:rFonts w:cs="Times New Roman"/>
          <w:i/>
          <w:spacing w:val="-8"/>
          <w:sz w:val="24"/>
          <w:szCs w:val="24"/>
        </w:rPr>
        <w:t xml:space="preserve"> </w:t>
      </w:r>
      <w:r w:rsidRPr="0013591A">
        <w:rPr>
          <w:rFonts w:cs="Times New Roman"/>
          <w:i/>
          <w:sz w:val="24"/>
          <w:szCs w:val="24"/>
        </w:rPr>
        <w:t>деятельность</w:t>
      </w:r>
      <w:r w:rsidRPr="0013591A">
        <w:rPr>
          <w:rFonts w:cs="Times New Roman"/>
          <w:i/>
          <w:spacing w:val="-8"/>
          <w:sz w:val="24"/>
          <w:szCs w:val="24"/>
        </w:rPr>
        <w:t xml:space="preserve"> </w:t>
      </w:r>
      <w:r w:rsidRPr="0013591A">
        <w:rPr>
          <w:rFonts w:cs="Times New Roman"/>
          <w:i/>
          <w:sz w:val="24"/>
          <w:szCs w:val="24"/>
        </w:rPr>
        <w:t>(сотрудничество):</w:t>
      </w:r>
    </w:p>
    <w:p w:rsidR="008E0967" w:rsidRPr="0013591A" w:rsidRDefault="008E0967" w:rsidP="0013591A">
      <w:pPr>
        <w:pStyle w:val="a8"/>
        <w:spacing w:line="292" w:lineRule="auto"/>
        <w:ind w:right="363" w:firstLine="180"/>
        <w:rPr>
          <w:rFonts w:ascii="Times New Roman" w:hAnsi="Times New Roman" w:cs="Times New Roman"/>
          <w:sz w:val="24"/>
          <w:szCs w:val="24"/>
        </w:rPr>
      </w:pPr>
      <w:r w:rsidRPr="0013591A">
        <w:rPr>
          <w:rFonts w:ascii="Times New Roman" w:hAnsi="Times New Roman" w:cs="Times New Roman"/>
          <w:sz w:val="24"/>
          <w:szCs w:val="24"/>
        </w:rPr>
        <w:t>стремиться к объединению усилий, эмоциональной эмпатии в ситуациях совместного восприятия,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исполнения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музыки;</w:t>
      </w:r>
    </w:p>
    <w:p w:rsidR="008E0967" w:rsidRPr="0013591A" w:rsidRDefault="008E0967" w:rsidP="0013591A">
      <w:pPr>
        <w:pStyle w:val="a8"/>
        <w:spacing w:line="292" w:lineRule="auto"/>
        <w:ind w:right="470" w:firstLine="180"/>
        <w:rPr>
          <w:rFonts w:ascii="Times New Roman" w:hAnsi="Times New Roman" w:cs="Times New Roman"/>
          <w:sz w:val="24"/>
          <w:szCs w:val="24"/>
        </w:rPr>
      </w:pPr>
      <w:r w:rsidRPr="0013591A">
        <w:rPr>
          <w:rFonts w:ascii="Times New Roman" w:hAnsi="Times New Roman" w:cs="Times New Roman"/>
          <w:sz w:val="24"/>
          <w:szCs w:val="24"/>
        </w:rPr>
        <w:t>переключаться между различными формами коллективной, групповой и индивидуальной работы</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при решении конкретной проблемы, выбирать наиболее эффективные формы взаимодействия при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решении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поставленной задачи;</w:t>
      </w:r>
    </w:p>
    <w:p w:rsidR="008E0967" w:rsidRPr="0013591A" w:rsidRDefault="008E0967" w:rsidP="0013591A">
      <w:pPr>
        <w:pStyle w:val="a8"/>
        <w:spacing w:line="292" w:lineRule="auto"/>
        <w:ind w:right="1076" w:firstLine="180"/>
        <w:rPr>
          <w:rFonts w:ascii="Times New Roman" w:hAnsi="Times New Roman" w:cs="Times New Roman"/>
          <w:sz w:val="24"/>
          <w:szCs w:val="24"/>
        </w:rPr>
      </w:pPr>
      <w:r w:rsidRPr="0013591A">
        <w:rPr>
          <w:rFonts w:ascii="Times New Roman" w:hAnsi="Times New Roman" w:cs="Times New Roman"/>
          <w:sz w:val="24"/>
          <w:szCs w:val="24"/>
        </w:rPr>
        <w:t>формулировать краткосрочные и долгосрочные цели (индивидуальные с учётом участия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коллективных задачах) в стандартной (типовой) ситуации на основе предложенного формата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планирования,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распределения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промежуточных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шагов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сроков;</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принимать цель совместной деятельности, коллективно строить действия по её достижению: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распределять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роли,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договариваться,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обсуждать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процесс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результат</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совместной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работы;</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проявлять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готовность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руководить, выполнять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поручения,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подчиняться;</w:t>
      </w:r>
    </w:p>
    <w:p w:rsidR="008E0967" w:rsidRPr="0013591A" w:rsidRDefault="008E0967" w:rsidP="0013591A">
      <w:pPr>
        <w:pStyle w:val="a8"/>
        <w:spacing w:line="292" w:lineRule="auto"/>
        <w:ind w:left="286" w:right="788"/>
        <w:rPr>
          <w:rFonts w:ascii="Times New Roman" w:hAnsi="Times New Roman" w:cs="Times New Roman"/>
          <w:sz w:val="24"/>
          <w:szCs w:val="24"/>
        </w:rPr>
      </w:pPr>
      <w:r w:rsidRPr="0013591A">
        <w:rPr>
          <w:rFonts w:ascii="Times New Roman" w:hAnsi="Times New Roman" w:cs="Times New Roman"/>
          <w:sz w:val="24"/>
          <w:szCs w:val="24"/>
        </w:rPr>
        <w:t>ответственно выполнять свою часть работы; оценивать свой вклад в общий результат;</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выполнять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совместные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проектные,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творческие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задания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опорой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предложенные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образцы.</w:t>
      </w:r>
    </w:p>
    <w:p w:rsidR="008E0967" w:rsidRPr="0013591A" w:rsidRDefault="008E0967" w:rsidP="006C3208">
      <w:pPr>
        <w:pStyle w:val="110"/>
        <w:numPr>
          <w:ilvl w:val="0"/>
          <w:numId w:val="25"/>
        </w:numPr>
        <w:tabs>
          <w:tab w:val="left" w:pos="527"/>
        </w:tabs>
        <w:spacing w:line="275" w:lineRule="exact"/>
        <w:jc w:val="both"/>
        <w:rPr>
          <w:rFonts w:ascii="Times New Roman" w:hAnsi="Times New Roman" w:cs="Times New Roman"/>
        </w:rPr>
      </w:pPr>
      <w:r w:rsidRPr="0013591A">
        <w:rPr>
          <w:rFonts w:ascii="Times New Roman" w:hAnsi="Times New Roman" w:cs="Times New Roman"/>
        </w:rPr>
        <w:t>Овладение</w:t>
      </w:r>
      <w:r w:rsidRPr="0013591A">
        <w:rPr>
          <w:rFonts w:ascii="Times New Roman" w:hAnsi="Times New Roman" w:cs="Times New Roman"/>
          <w:spacing w:val="-9"/>
        </w:rPr>
        <w:t xml:space="preserve"> </w:t>
      </w:r>
      <w:r w:rsidRPr="0013591A">
        <w:rPr>
          <w:rFonts w:ascii="Times New Roman" w:hAnsi="Times New Roman" w:cs="Times New Roman"/>
        </w:rPr>
        <w:t>универсальными</w:t>
      </w:r>
      <w:r w:rsidRPr="0013591A">
        <w:rPr>
          <w:rFonts w:ascii="Times New Roman" w:hAnsi="Times New Roman" w:cs="Times New Roman"/>
          <w:spacing w:val="-10"/>
        </w:rPr>
        <w:t xml:space="preserve"> </w:t>
      </w:r>
      <w:r w:rsidRPr="0013591A">
        <w:rPr>
          <w:rFonts w:ascii="Times New Roman" w:hAnsi="Times New Roman" w:cs="Times New Roman"/>
        </w:rPr>
        <w:t>регулятивными</w:t>
      </w:r>
      <w:r w:rsidRPr="0013591A">
        <w:rPr>
          <w:rFonts w:ascii="Times New Roman" w:hAnsi="Times New Roman" w:cs="Times New Roman"/>
          <w:spacing w:val="-10"/>
        </w:rPr>
        <w:t xml:space="preserve"> </w:t>
      </w:r>
      <w:r w:rsidRPr="0013591A">
        <w:rPr>
          <w:rFonts w:ascii="Times New Roman" w:hAnsi="Times New Roman" w:cs="Times New Roman"/>
        </w:rPr>
        <w:t>действиями</w:t>
      </w:r>
    </w:p>
    <w:p w:rsidR="008E0967" w:rsidRPr="0013591A" w:rsidRDefault="008E0967" w:rsidP="0013591A">
      <w:pPr>
        <w:pStyle w:val="a8"/>
        <w:ind w:left="286"/>
        <w:rPr>
          <w:rFonts w:ascii="Times New Roman" w:hAnsi="Times New Roman" w:cs="Times New Roman"/>
          <w:sz w:val="24"/>
          <w:szCs w:val="24"/>
        </w:rPr>
      </w:pPr>
      <w:r w:rsidRPr="0013591A">
        <w:rPr>
          <w:rFonts w:ascii="Times New Roman" w:hAnsi="Times New Roman" w:cs="Times New Roman"/>
          <w:sz w:val="24"/>
          <w:szCs w:val="24"/>
        </w:rPr>
        <w:t>Самоорганизация:</w:t>
      </w:r>
    </w:p>
    <w:p w:rsidR="008E0967" w:rsidRPr="0013591A" w:rsidRDefault="008E0967" w:rsidP="0013591A">
      <w:pPr>
        <w:pStyle w:val="a8"/>
        <w:spacing w:line="292" w:lineRule="auto"/>
        <w:ind w:left="286" w:right="1367"/>
        <w:rPr>
          <w:rFonts w:ascii="Times New Roman" w:hAnsi="Times New Roman" w:cs="Times New Roman"/>
          <w:sz w:val="24"/>
          <w:szCs w:val="24"/>
        </w:rPr>
      </w:pPr>
      <w:r w:rsidRPr="0013591A">
        <w:rPr>
          <w:rFonts w:ascii="Times New Roman" w:hAnsi="Times New Roman" w:cs="Times New Roman"/>
          <w:sz w:val="24"/>
          <w:szCs w:val="24"/>
        </w:rPr>
        <w:t>планировать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действия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решению</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учебной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задачи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получения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результата;</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выстраивать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последовательность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выбранных действий.</w:t>
      </w:r>
    </w:p>
    <w:p w:rsidR="008E0967" w:rsidRPr="0013591A" w:rsidRDefault="008E0967" w:rsidP="0013591A">
      <w:pPr>
        <w:pStyle w:val="a8"/>
        <w:spacing w:line="275" w:lineRule="exact"/>
        <w:ind w:left="286"/>
        <w:rPr>
          <w:rFonts w:ascii="Times New Roman" w:hAnsi="Times New Roman" w:cs="Times New Roman"/>
          <w:sz w:val="24"/>
          <w:szCs w:val="24"/>
        </w:rPr>
      </w:pPr>
      <w:r w:rsidRPr="0013591A">
        <w:rPr>
          <w:rFonts w:ascii="Times New Roman" w:hAnsi="Times New Roman" w:cs="Times New Roman"/>
          <w:sz w:val="24"/>
          <w:szCs w:val="24"/>
        </w:rPr>
        <w:t>Самоконтроль:</w:t>
      </w:r>
    </w:p>
    <w:p w:rsidR="008E0967" w:rsidRPr="0013591A" w:rsidRDefault="008E0967" w:rsidP="0013591A">
      <w:pPr>
        <w:pStyle w:val="a8"/>
        <w:spacing w:line="292" w:lineRule="auto"/>
        <w:ind w:left="286" w:right="3104"/>
        <w:rPr>
          <w:rFonts w:ascii="Times New Roman" w:hAnsi="Times New Roman" w:cs="Times New Roman"/>
          <w:sz w:val="24"/>
          <w:szCs w:val="24"/>
        </w:rPr>
      </w:pPr>
      <w:r w:rsidRPr="0013591A">
        <w:rPr>
          <w:rFonts w:ascii="Times New Roman" w:hAnsi="Times New Roman" w:cs="Times New Roman"/>
          <w:sz w:val="24"/>
          <w:szCs w:val="24"/>
        </w:rPr>
        <w:t>устанавливать причины успеха/неудач учебной деятельности;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корректировать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свои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учебные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действия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преодоления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ошибок.</w:t>
      </w:r>
    </w:p>
    <w:p w:rsidR="008E0967" w:rsidRPr="0013591A" w:rsidRDefault="008E0967" w:rsidP="0013591A">
      <w:pPr>
        <w:pStyle w:val="a8"/>
        <w:spacing w:line="292" w:lineRule="auto"/>
        <w:ind w:right="135" w:firstLine="180"/>
        <w:rPr>
          <w:rFonts w:ascii="Times New Roman" w:hAnsi="Times New Roman" w:cs="Times New Roman"/>
          <w:sz w:val="24"/>
          <w:szCs w:val="24"/>
        </w:rPr>
      </w:pPr>
      <w:r w:rsidRPr="0013591A">
        <w:rPr>
          <w:rFonts w:ascii="Times New Roman" w:hAnsi="Times New Roman" w:cs="Times New Roman"/>
          <w:sz w:val="24"/>
          <w:szCs w:val="24"/>
        </w:rPr>
        <w:t>Овладение системой универсальных учебных регулятивных действий обеспечивает формирование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смысловых установок личности (внутренняя позиция личности) и жизненных навыков личности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(управления собой, самодисциплины, устойчивого поведения, эмоционального душевного равновесия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 д.).</w:t>
      </w:r>
    </w:p>
    <w:p w:rsidR="008E0967" w:rsidRPr="0013591A" w:rsidRDefault="008E0967" w:rsidP="0013591A">
      <w:pPr>
        <w:pStyle w:val="110"/>
        <w:jc w:val="both"/>
        <w:rPr>
          <w:rFonts w:ascii="Times New Roman" w:hAnsi="Times New Roman" w:cs="Times New Roman"/>
        </w:rPr>
      </w:pPr>
      <w:r w:rsidRPr="0013591A">
        <w:rPr>
          <w:rFonts w:ascii="Times New Roman" w:hAnsi="Times New Roman" w:cs="Times New Roman"/>
        </w:rPr>
        <w:t>ПРЕДМЕТНЫЕ</w:t>
      </w:r>
      <w:r w:rsidRPr="0013591A">
        <w:rPr>
          <w:rFonts w:ascii="Times New Roman" w:hAnsi="Times New Roman" w:cs="Times New Roman"/>
          <w:spacing w:val="-9"/>
        </w:rPr>
        <w:t xml:space="preserve"> </w:t>
      </w:r>
      <w:r w:rsidRPr="0013591A">
        <w:rPr>
          <w:rFonts w:ascii="Times New Roman" w:hAnsi="Times New Roman" w:cs="Times New Roman"/>
        </w:rPr>
        <w:t>РЕЗУЛЬТАТЫ</w:t>
      </w:r>
    </w:p>
    <w:p w:rsidR="008E0967" w:rsidRPr="0013591A" w:rsidRDefault="008E0967" w:rsidP="0013591A">
      <w:pPr>
        <w:pStyle w:val="a8"/>
        <w:spacing w:line="292" w:lineRule="auto"/>
        <w:ind w:right="377" w:firstLine="180"/>
        <w:rPr>
          <w:rFonts w:ascii="Times New Roman" w:hAnsi="Times New Roman" w:cs="Times New Roman"/>
          <w:sz w:val="24"/>
          <w:szCs w:val="24"/>
        </w:rPr>
      </w:pPr>
      <w:r w:rsidRPr="0013591A">
        <w:rPr>
          <w:rFonts w:ascii="Times New Roman" w:hAnsi="Times New Roman" w:cs="Times New Roman"/>
          <w:sz w:val="24"/>
          <w:szCs w:val="24"/>
        </w:rPr>
        <w:t>Предметные результаты характеризуют начальный этап формирования у обучающихся основ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музыкальной культуры и проявляются в способности к музыкальной деятельности, потребности 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регулярном общении с музыкальным искусством, позитивном ценностном отношении к музыке как</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важному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элементу своей жизни.</w:t>
      </w:r>
    </w:p>
    <w:p w:rsidR="008E0967" w:rsidRPr="0013591A" w:rsidRDefault="008E0967" w:rsidP="0013591A">
      <w:pPr>
        <w:pStyle w:val="a8"/>
        <w:spacing w:line="274" w:lineRule="exact"/>
        <w:ind w:left="286"/>
        <w:rPr>
          <w:rFonts w:ascii="Times New Roman" w:hAnsi="Times New Roman" w:cs="Times New Roman"/>
          <w:sz w:val="24"/>
          <w:szCs w:val="24"/>
        </w:rPr>
      </w:pPr>
      <w:r w:rsidRPr="0013591A">
        <w:rPr>
          <w:rFonts w:ascii="Times New Roman" w:hAnsi="Times New Roman" w:cs="Times New Roman"/>
          <w:sz w:val="24"/>
          <w:szCs w:val="24"/>
        </w:rPr>
        <w:t>Обучающиеся,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освоившие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основную</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образовательную</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программу</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предмету</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w:t>
      </w:r>
    </w:p>
    <w:p w:rsidR="008E0967" w:rsidRPr="0013591A" w:rsidRDefault="008E0967" w:rsidP="0013591A">
      <w:pPr>
        <w:pStyle w:val="a8"/>
        <w:ind w:left="286"/>
        <w:rPr>
          <w:rFonts w:ascii="Times New Roman" w:hAnsi="Times New Roman" w:cs="Times New Roman"/>
          <w:sz w:val="24"/>
          <w:szCs w:val="24"/>
        </w:rPr>
      </w:pPr>
      <w:r w:rsidRPr="0013591A">
        <w:rPr>
          <w:rFonts w:ascii="Times New Roman" w:hAnsi="Times New Roman" w:cs="Times New Roman"/>
          <w:sz w:val="24"/>
          <w:szCs w:val="24"/>
        </w:rPr>
        <w:t>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интересом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занимаются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любят</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петь,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играть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доступных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инструментах,</w:t>
      </w:r>
    </w:p>
    <w:p w:rsidR="008E0967" w:rsidRPr="0013591A" w:rsidRDefault="008E0967" w:rsidP="0013591A">
      <w:pPr>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13591A">
      <w:pPr>
        <w:pStyle w:val="a8"/>
        <w:spacing w:line="292" w:lineRule="auto"/>
        <w:ind w:left="286" w:right="1601" w:hanging="181"/>
        <w:rPr>
          <w:rFonts w:ascii="Times New Roman" w:hAnsi="Times New Roman" w:cs="Times New Roman"/>
          <w:sz w:val="24"/>
          <w:szCs w:val="24"/>
        </w:rPr>
      </w:pPr>
      <w:r w:rsidRPr="0013591A">
        <w:rPr>
          <w:rFonts w:ascii="Times New Roman" w:hAnsi="Times New Roman" w:cs="Times New Roman"/>
          <w:sz w:val="24"/>
          <w:szCs w:val="24"/>
        </w:rPr>
        <w:lastRenderedPageBreak/>
        <w:t>умеют слушать серьёзную музыку, знают правила поведения в театре, концертном зале;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сознательно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стремятся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развитию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своих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способностей;</w:t>
      </w:r>
    </w:p>
    <w:p w:rsidR="008E0967" w:rsidRPr="0013591A" w:rsidRDefault="008E0967" w:rsidP="0013591A">
      <w:pPr>
        <w:pStyle w:val="a8"/>
        <w:spacing w:line="292" w:lineRule="auto"/>
        <w:ind w:right="362" w:firstLine="180"/>
        <w:rPr>
          <w:rFonts w:ascii="Times New Roman" w:hAnsi="Times New Roman" w:cs="Times New Roman"/>
          <w:sz w:val="24"/>
          <w:szCs w:val="24"/>
        </w:rPr>
      </w:pPr>
      <w:r w:rsidRPr="0013591A">
        <w:rPr>
          <w:rFonts w:ascii="Times New Roman" w:hAnsi="Times New Roman" w:cs="Times New Roman"/>
          <w:sz w:val="24"/>
          <w:szCs w:val="24"/>
        </w:rPr>
        <w:t>осознают разнообразие форм и направлений музыкального искусства, могут назвать музыкальные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композиторов,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исполнителей,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которые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нравятся,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аргументировать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свой</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выбор;</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имеют</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опыт</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восприятия,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исполнения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разных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жанров,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творческой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деятельности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различных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смежных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видах искусства;</w:t>
      </w:r>
    </w:p>
    <w:p w:rsidR="008E0967" w:rsidRPr="0013591A" w:rsidRDefault="008E0967" w:rsidP="0013591A">
      <w:pPr>
        <w:pStyle w:val="a8"/>
        <w:spacing w:line="292" w:lineRule="auto"/>
        <w:ind w:left="286" w:right="1694"/>
        <w:rPr>
          <w:rFonts w:ascii="Times New Roman" w:hAnsi="Times New Roman" w:cs="Times New Roman"/>
          <w:sz w:val="24"/>
          <w:szCs w:val="24"/>
        </w:rPr>
      </w:pPr>
      <w:r w:rsidRPr="0013591A">
        <w:rPr>
          <w:rFonts w:ascii="Times New Roman" w:hAnsi="Times New Roman" w:cs="Times New Roman"/>
          <w:sz w:val="24"/>
          <w:szCs w:val="24"/>
        </w:rPr>
        <w:t>с</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уважением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относятся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достижениям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отечественной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музыкальной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культуры;</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стремятся</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расширению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своего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музыкального кругозора.</w:t>
      </w:r>
    </w:p>
    <w:p w:rsidR="008E0967" w:rsidRPr="0013591A" w:rsidRDefault="008E0967" w:rsidP="0013591A">
      <w:pPr>
        <w:pStyle w:val="a8"/>
        <w:spacing w:line="292" w:lineRule="auto"/>
        <w:ind w:right="595" w:firstLine="180"/>
        <w:rPr>
          <w:rFonts w:ascii="Times New Roman" w:hAnsi="Times New Roman" w:cs="Times New Roman"/>
          <w:sz w:val="24"/>
          <w:szCs w:val="24"/>
        </w:rPr>
      </w:pPr>
      <w:r w:rsidRPr="0013591A">
        <w:rPr>
          <w:rFonts w:ascii="Times New Roman" w:hAnsi="Times New Roman" w:cs="Times New Roman"/>
          <w:sz w:val="24"/>
          <w:szCs w:val="24"/>
        </w:rPr>
        <w:t>Предметные результаты, формируемые в ходе изучения предмета «Музыка», сгруппированы по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учебным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модулям 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должны отражать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сформированность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умений:</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5"/>
        </w:rPr>
        <w:t xml:space="preserve"> </w:t>
      </w:r>
      <w:r w:rsidRPr="0013591A">
        <w:rPr>
          <w:rFonts w:ascii="Times New Roman" w:hAnsi="Times New Roman" w:cs="Times New Roman"/>
        </w:rPr>
        <w:t>«Музыка</w:t>
      </w:r>
      <w:r w:rsidRPr="0013591A">
        <w:rPr>
          <w:rFonts w:ascii="Times New Roman" w:hAnsi="Times New Roman" w:cs="Times New Roman"/>
          <w:spacing w:val="-3"/>
        </w:rPr>
        <w:t xml:space="preserve"> </w:t>
      </w:r>
      <w:r w:rsidRPr="0013591A">
        <w:rPr>
          <w:rFonts w:ascii="Times New Roman" w:hAnsi="Times New Roman" w:cs="Times New Roman"/>
        </w:rPr>
        <w:t>в</w:t>
      </w:r>
      <w:r w:rsidRPr="0013591A">
        <w:rPr>
          <w:rFonts w:ascii="Times New Roman" w:hAnsi="Times New Roman" w:cs="Times New Roman"/>
          <w:spacing w:val="-4"/>
        </w:rPr>
        <w:t xml:space="preserve"> </w:t>
      </w:r>
      <w:r w:rsidRPr="0013591A">
        <w:rPr>
          <w:rFonts w:ascii="Times New Roman" w:hAnsi="Times New Roman" w:cs="Times New Roman"/>
        </w:rPr>
        <w:t>жизни</w:t>
      </w:r>
      <w:r w:rsidRPr="0013591A">
        <w:rPr>
          <w:rFonts w:ascii="Times New Roman" w:hAnsi="Times New Roman" w:cs="Times New Roman"/>
          <w:spacing w:val="-4"/>
        </w:rPr>
        <w:t xml:space="preserve"> </w:t>
      </w:r>
      <w:r w:rsidRPr="0013591A">
        <w:rPr>
          <w:rFonts w:ascii="Times New Roman" w:hAnsi="Times New Roman" w:cs="Times New Roman"/>
        </w:rPr>
        <w:t>человека»:</w:t>
      </w:r>
    </w:p>
    <w:p w:rsidR="008E0967" w:rsidRPr="0013591A" w:rsidRDefault="008E0967" w:rsidP="0013591A">
      <w:pPr>
        <w:pStyle w:val="a8"/>
        <w:spacing w:line="292" w:lineRule="auto"/>
        <w:ind w:right="1100" w:firstLine="180"/>
        <w:rPr>
          <w:rFonts w:ascii="Times New Roman" w:hAnsi="Times New Roman" w:cs="Times New Roman"/>
          <w:sz w:val="24"/>
          <w:szCs w:val="24"/>
        </w:rPr>
      </w:pPr>
      <w:r w:rsidRPr="0013591A">
        <w:rPr>
          <w:rFonts w:ascii="Times New Roman" w:hAnsi="Times New Roman" w:cs="Times New Roman"/>
          <w:sz w:val="24"/>
          <w:szCs w:val="24"/>
        </w:rPr>
        <w:t>исполнять Гимн Российской Федерации, Гимн своей республики, школы, исполнять песни,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посвящённые Великой Отечественной войне, песни, воспевающие красоту родной природы,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выражающие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разнообразные эмоции,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чувства и настроения;</w:t>
      </w:r>
    </w:p>
    <w:p w:rsidR="008E0967" w:rsidRPr="0013591A" w:rsidRDefault="008E0967" w:rsidP="0013591A">
      <w:pPr>
        <w:pStyle w:val="a8"/>
        <w:spacing w:line="292" w:lineRule="auto"/>
        <w:ind w:right="324" w:firstLine="180"/>
        <w:rPr>
          <w:rFonts w:ascii="Times New Roman" w:hAnsi="Times New Roman" w:cs="Times New Roman"/>
          <w:sz w:val="24"/>
          <w:szCs w:val="24"/>
        </w:rPr>
      </w:pPr>
      <w:r w:rsidRPr="0013591A">
        <w:rPr>
          <w:rFonts w:ascii="Times New Roman" w:hAnsi="Times New Roman" w:cs="Times New Roman"/>
          <w:sz w:val="24"/>
          <w:szCs w:val="24"/>
        </w:rPr>
        <w:t>воспринимать музыкальное искусство как отражение многообразия жизни, различать обобщённые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жанровые сферы: напевность (лирика), танцевальность и маршевость (связь с движением),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декламационность,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эпос (связь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 словом);</w:t>
      </w:r>
    </w:p>
    <w:p w:rsidR="008E0967" w:rsidRPr="0013591A" w:rsidRDefault="008E0967" w:rsidP="0013591A">
      <w:pPr>
        <w:pStyle w:val="a8"/>
        <w:spacing w:line="292" w:lineRule="auto"/>
        <w:ind w:right="471" w:firstLine="180"/>
        <w:rPr>
          <w:rFonts w:ascii="Times New Roman" w:hAnsi="Times New Roman" w:cs="Times New Roman"/>
          <w:sz w:val="24"/>
          <w:szCs w:val="24"/>
        </w:rPr>
      </w:pPr>
      <w:r w:rsidRPr="0013591A">
        <w:rPr>
          <w:rFonts w:ascii="Times New Roman" w:hAnsi="Times New Roman" w:cs="Times New Roman"/>
          <w:sz w:val="24"/>
          <w:szCs w:val="24"/>
        </w:rPr>
        <w:t>осознавать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собственные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чувства</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мысли,</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эстетические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переживания,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замечать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прекрасное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окружающем мире и в человеке, стремиться к развитию и удовлетворению эстетических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потребностей.</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53"/>
        </w:rPr>
        <w:t xml:space="preserve"> </w:t>
      </w:r>
      <w:r w:rsidRPr="0013591A">
        <w:rPr>
          <w:rFonts w:ascii="Times New Roman" w:hAnsi="Times New Roman" w:cs="Times New Roman"/>
        </w:rPr>
        <w:t>«Народная</w:t>
      </w:r>
      <w:r w:rsidRPr="0013591A">
        <w:rPr>
          <w:rFonts w:ascii="Times New Roman" w:hAnsi="Times New Roman" w:cs="Times New Roman"/>
          <w:spacing w:val="-4"/>
        </w:rPr>
        <w:t xml:space="preserve"> </w:t>
      </w:r>
      <w:r w:rsidRPr="0013591A">
        <w:rPr>
          <w:rFonts w:ascii="Times New Roman" w:hAnsi="Times New Roman" w:cs="Times New Roman"/>
        </w:rPr>
        <w:t>музыка</w:t>
      </w:r>
      <w:r w:rsidRPr="0013591A">
        <w:rPr>
          <w:rFonts w:ascii="Times New Roman" w:hAnsi="Times New Roman" w:cs="Times New Roman"/>
          <w:spacing w:val="-3"/>
        </w:rPr>
        <w:t xml:space="preserve"> </w:t>
      </w:r>
      <w:r w:rsidRPr="0013591A">
        <w:rPr>
          <w:rFonts w:ascii="Times New Roman" w:hAnsi="Times New Roman" w:cs="Times New Roman"/>
        </w:rPr>
        <w:t>России»:</w:t>
      </w:r>
    </w:p>
    <w:p w:rsidR="008E0967" w:rsidRPr="0013591A" w:rsidRDefault="008E0967" w:rsidP="0013591A">
      <w:pPr>
        <w:pStyle w:val="a8"/>
        <w:spacing w:line="292" w:lineRule="auto"/>
        <w:ind w:right="1125" w:firstLine="180"/>
        <w:rPr>
          <w:rFonts w:ascii="Times New Roman" w:hAnsi="Times New Roman" w:cs="Times New Roman"/>
          <w:sz w:val="24"/>
          <w:szCs w:val="24"/>
        </w:rPr>
      </w:pPr>
      <w:r w:rsidRPr="0013591A">
        <w:rPr>
          <w:rFonts w:ascii="Times New Roman" w:hAnsi="Times New Roman" w:cs="Times New Roman"/>
          <w:sz w:val="24"/>
          <w:szCs w:val="24"/>
        </w:rPr>
        <w:t>определять принадлежность музыкальных интонаций, изученных произведений к родному</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фольклору,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русской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музыке, народной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музыке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различных регионов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России;</w:t>
      </w:r>
    </w:p>
    <w:p w:rsidR="008E0967" w:rsidRPr="0013591A" w:rsidRDefault="008E0967" w:rsidP="0013591A">
      <w:pPr>
        <w:pStyle w:val="a8"/>
        <w:spacing w:line="292" w:lineRule="auto"/>
        <w:ind w:left="286" w:right="949"/>
        <w:rPr>
          <w:rFonts w:ascii="Times New Roman" w:hAnsi="Times New Roman" w:cs="Times New Roman"/>
          <w:sz w:val="24"/>
          <w:szCs w:val="24"/>
        </w:rPr>
      </w:pPr>
      <w:r w:rsidRPr="0013591A">
        <w:rPr>
          <w:rFonts w:ascii="Times New Roman" w:hAnsi="Times New Roman" w:cs="Times New Roman"/>
          <w:sz w:val="24"/>
          <w:szCs w:val="24"/>
        </w:rPr>
        <w:t>определять на слух и называть знакомые народные музыкальные инструменты;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группировать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народные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инструменты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принципу</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звукоизвлечения: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духовые,</w:t>
      </w:r>
    </w:p>
    <w:p w:rsidR="008E0967" w:rsidRPr="0013591A" w:rsidRDefault="008E0967" w:rsidP="0013591A">
      <w:pPr>
        <w:pStyle w:val="a8"/>
        <w:spacing w:line="275" w:lineRule="exact"/>
        <w:rPr>
          <w:rFonts w:ascii="Times New Roman" w:hAnsi="Times New Roman" w:cs="Times New Roman"/>
          <w:sz w:val="24"/>
          <w:szCs w:val="24"/>
        </w:rPr>
      </w:pPr>
      <w:r w:rsidRPr="0013591A">
        <w:rPr>
          <w:rFonts w:ascii="Times New Roman" w:hAnsi="Times New Roman" w:cs="Times New Roman"/>
          <w:sz w:val="24"/>
          <w:szCs w:val="24"/>
        </w:rPr>
        <w:t>ударные,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струнные;</w:t>
      </w:r>
    </w:p>
    <w:p w:rsidR="008E0967" w:rsidRPr="0013591A" w:rsidRDefault="008E0967" w:rsidP="0013591A">
      <w:pPr>
        <w:pStyle w:val="a8"/>
        <w:spacing w:line="292" w:lineRule="auto"/>
        <w:ind w:right="379" w:firstLine="180"/>
        <w:rPr>
          <w:rFonts w:ascii="Times New Roman" w:hAnsi="Times New Roman" w:cs="Times New Roman"/>
          <w:sz w:val="24"/>
          <w:szCs w:val="24"/>
        </w:rPr>
      </w:pPr>
      <w:r w:rsidRPr="0013591A">
        <w:rPr>
          <w:rFonts w:ascii="Times New Roman" w:hAnsi="Times New Roman" w:cs="Times New Roman"/>
          <w:sz w:val="24"/>
          <w:szCs w:val="24"/>
        </w:rPr>
        <w:t>определять принадлежность музыкальных произведений и их фрагментов к композиторскому или</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народному</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творчеству;</w:t>
      </w:r>
    </w:p>
    <w:p w:rsidR="008E0967" w:rsidRPr="0013591A" w:rsidRDefault="008E0967" w:rsidP="0013591A">
      <w:pPr>
        <w:pStyle w:val="a8"/>
        <w:spacing w:line="292" w:lineRule="auto"/>
        <w:ind w:right="102" w:firstLine="180"/>
        <w:rPr>
          <w:rFonts w:ascii="Times New Roman" w:hAnsi="Times New Roman" w:cs="Times New Roman"/>
          <w:sz w:val="24"/>
          <w:szCs w:val="24"/>
        </w:rPr>
      </w:pPr>
      <w:r w:rsidRPr="0013591A">
        <w:rPr>
          <w:rFonts w:ascii="Times New Roman" w:hAnsi="Times New Roman" w:cs="Times New Roman"/>
          <w:sz w:val="24"/>
          <w:szCs w:val="24"/>
        </w:rPr>
        <w:t>различать манеру пения, инструментального исполнения, типы солистов и коллективов — народных</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академических;</w:t>
      </w:r>
    </w:p>
    <w:p w:rsidR="008E0967" w:rsidRPr="0013591A" w:rsidRDefault="008E0967" w:rsidP="0013591A">
      <w:pPr>
        <w:pStyle w:val="a8"/>
        <w:spacing w:line="292" w:lineRule="auto"/>
        <w:ind w:left="286" w:right="256"/>
        <w:rPr>
          <w:rFonts w:ascii="Times New Roman" w:hAnsi="Times New Roman" w:cs="Times New Roman"/>
          <w:sz w:val="24"/>
          <w:szCs w:val="24"/>
        </w:rPr>
      </w:pPr>
      <w:r w:rsidRPr="0013591A">
        <w:rPr>
          <w:rFonts w:ascii="Times New Roman" w:hAnsi="Times New Roman" w:cs="Times New Roman"/>
          <w:sz w:val="24"/>
          <w:szCs w:val="24"/>
        </w:rPr>
        <w:t>создавать ритмический аккомпанемент на ударных инструментах при исполнении народной песни;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исполнять народные произведения различных жанров с сопровождением и без сопровождения;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участвовать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коллективной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игре/импровизации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(вокальной,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инструментальной,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танцевальной)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w:t>
      </w:r>
    </w:p>
    <w:p w:rsidR="008E0967" w:rsidRPr="0013591A" w:rsidRDefault="008E0967" w:rsidP="0013591A">
      <w:pPr>
        <w:pStyle w:val="a8"/>
        <w:spacing w:line="274" w:lineRule="exact"/>
        <w:rPr>
          <w:rFonts w:ascii="Times New Roman" w:hAnsi="Times New Roman" w:cs="Times New Roman"/>
          <w:sz w:val="24"/>
          <w:szCs w:val="24"/>
        </w:rPr>
      </w:pPr>
      <w:r w:rsidRPr="0013591A">
        <w:rPr>
          <w:rFonts w:ascii="Times New Roman" w:hAnsi="Times New Roman" w:cs="Times New Roman"/>
          <w:sz w:val="24"/>
          <w:szCs w:val="24"/>
        </w:rPr>
        <w:t>основе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освоенных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фольклорных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жанров.</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52"/>
        </w:rPr>
        <w:t xml:space="preserve"> </w:t>
      </w:r>
      <w:r w:rsidRPr="0013591A">
        <w:rPr>
          <w:rFonts w:ascii="Times New Roman" w:hAnsi="Times New Roman" w:cs="Times New Roman"/>
        </w:rPr>
        <w:t>«Музыкальная</w:t>
      </w:r>
      <w:r w:rsidRPr="0013591A">
        <w:rPr>
          <w:rFonts w:ascii="Times New Roman" w:hAnsi="Times New Roman" w:cs="Times New Roman"/>
          <w:spacing w:val="-4"/>
        </w:rPr>
        <w:t xml:space="preserve"> </w:t>
      </w:r>
      <w:r w:rsidRPr="0013591A">
        <w:rPr>
          <w:rFonts w:ascii="Times New Roman" w:hAnsi="Times New Roman" w:cs="Times New Roman"/>
        </w:rPr>
        <w:t>грамота»:</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классифицировать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звуки: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шумовые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длинные,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короткие,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тихие,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громкие,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низкие,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высокие;</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элементы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языка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(темп,</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тембр,</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регистр,</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динамика,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ритм,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мелодия,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аккомпанемент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др.),</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уметь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объяснить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значение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соответствующих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терминов;</w:t>
      </w:r>
    </w:p>
    <w:p w:rsidR="008E0967" w:rsidRPr="0013591A" w:rsidRDefault="008E0967" w:rsidP="0013591A">
      <w:pPr>
        <w:pStyle w:val="a8"/>
        <w:spacing w:line="292" w:lineRule="auto"/>
        <w:ind w:right="470" w:firstLine="180"/>
        <w:rPr>
          <w:rFonts w:ascii="Times New Roman" w:hAnsi="Times New Roman" w:cs="Times New Roman"/>
          <w:sz w:val="24"/>
          <w:szCs w:val="24"/>
        </w:rPr>
      </w:pPr>
      <w:r w:rsidRPr="0013591A">
        <w:rPr>
          <w:rFonts w:ascii="Times New Roman" w:hAnsi="Times New Roman" w:cs="Times New Roman"/>
          <w:sz w:val="24"/>
          <w:szCs w:val="24"/>
        </w:rPr>
        <w:t>различать изобразительные и выразительные интонации, находить признаки сходства и различия</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 речевых интонаций;</w:t>
      </w:r>
    </w:p>
    <w:p w:rsidR="008E0967" w:rsidRPr="0013591A" w:rsidRDefault="008E0967" w:rsidP="0013591A">
      <w:pPr>
        <w:pStyle w:val="a8"/>
        <w:spacing w:line="275" w:lineRule="exact"/>
        <w:ind w:left="286"/>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слух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принципы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повтор,</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контраст,</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варьирование;</w:t>
      </w:r>
    </w:p>
    <w:p w:rsidR="008E0967" w:rsidRPr="0013591A" w:rsidRDefault="008E0967" w:rsidP="0013591A">
      <w:pPr>
        <w:pStyle w:val="a8"/>
        <w:spacing w:line="292" w:lineRule="auto"/>
        <w:ind w:right="471" w:firstLine="180"/>
        <w:rPr>
          <w:rFonts w:ascii="Times New Roman" w:hAnsi="Times New Roman" w:cs="Times New Roman"/>
          <w:sz w:val="24"/>
          <w:szCs w:val="24"/>
        </w:rPr>
      </w:pPr>
      <w:r w:rsidRPr="0013591A">
        <w:rPr>
          <w:rFonts w:ascii="Times New Roman" w:hAnsi="Times New Roman" w:cs="Times New Roman"/>
          <w:sz w:val="24"/>
          <w:szCs w:val="24"/>
        </w:rPr>
        <w:t>понимать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значение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термина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«музыкальная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форма»,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определять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слух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простые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формы</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двухчастную,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трёхчастную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трёхчастную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репризную,</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рондо, вариации;</w:t>
      </w:r>
    </w:p>
    <w:p w:rsidR="008E0967" w:rsidRPr="0013591A" w:rsidRDefault="008E0967" w:rsidP="0013591A">
      <w:pPr>
        <w:pStyle w:val="a8"/>
        <w:spacing w:line="275" w:lineRule="exact"/>
        <w:ind w:left="286"/>
        <w:rPr>
          <w:rFonts w:ascii="Times New Roman" w:hAnsi="Times New Roman" w:cs="Times New Roman"/>
          <w:sz w:val="24"/>
          <w:szCs w:val="24"/>
        </w:rPr>
      </w:pPr>
      <w:r w:rsidRPr="0013591A">
        <w:rPr>
          <w:rFonts w:ascii="Times New Roman" w:hAnsi="Times New Roman" w:cs="Times New Roman"/>
          <w:sz w:val="24"/>
          <w:szCs w:val="24"/>
        </w:rPr>
        <w:t>ориентироваться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нотной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записи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пределах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певческого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диапазона;</w:t>
      </w:r>
    </w:p>
    <w:p w:rsidR="008E0967" w:rsidRPr="0013591A" w:rsidRDefault="008E0967" w:rsidP="0013591A">
      <w:pPr>
        <w:spacing w:line="275" w:lineRule="exact"/>
        <w:rPr>
          <w:rFonts w:cs="Times New Roman"/>
          <w:sz w:val="24"/>
          <w:szCs w:val="24"/>
        </w:rPr>
        <w:sectPr w:rsidR="008E0967" w:rsidRPr="0013591A">
          <w:pgSz w:w="11900" w:h="16840"/>
          <w:pgMar w:top="500" w:right="560" w:bottom="280" w:left="560" w:header="720" w:footer="720" w:gutter="0"/>
          <w:cols w:space="720"/>
        </w:sectPr>
      </w:pPr>
    </w:p>
    <w:p w:rsidR="008E0967" w:rsidRPr="0013591A" w:rsidRDefault="008E0967" w:rsidP="0013591A">
      <w:pPr>
        <w:pStyle w:val="a8"/>
        <w:spacing w:line="292" w:lineRule="auto"/>
        <w:ind w:left="286" w:right="4093"/>
        <w:rPr>
          <w:rFonts w:ascii="Times New Roman" w:hAnsi="Times New Roman" w:cs="Times New Roman"/>
          <w:sz w:val="24"/>
          <w:szCs w:val="24"/>
        </w:rPr>
      </w:pPr>
      <w:r w:rsidRPr="0013591A">
        <w:rPr>
          <w:rFonts w:ascii="Times New Roman" w:hAnsi="Times New Roman" w:cs="Times New Roman"/>
          <w:sz w:val="24"/>
          <w:szCs w:val="24"/>
        </w:rPr>
        <w:lastRenderedPageBreak/>
        <w:t>исполнять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создавать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различные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ритмические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рисунки;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исполнять</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песни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простым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мелодическим</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рисунком.</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6"/>
        </w:rPr>
        <w:t xml:space="preserve"> </w:t>
      </w:r>
      <w:r w:rsidRPr="0013591A">
        <w:rPr>
          <w:rFonts w:ascii="Times New Roman" w:hAnsi="Times New Roman" w:cs="Times New Roman"/>
        </w:rPr>
        <w:t>«Классическая</w:t>
      </w:r>
      <w:r w:rsidRPr="0013591A">
        <w:rPr>
          <w:rFonts w:ascii="Times New Roman" w:hAnsi="Times New Roman" w:cs="Times New Roman"/>
          <w:spacing w:val="-6"/>
        </w:rPr>
        <w:t xml:space="preserve"> </w:t>
      </w:r>
      <w:r w:rsidRPr="0013591A">
        <w:rPr>
          <w:rFonts w:ascii="Times New Roman" w:hAnsi="Times New Roman" w:cs="Times New Roman"/>
        </w:rPr>
        <w:t>музыка»:</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слух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классической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называть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автора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произведение,</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исполнительский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состав;</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характеризовать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простейшие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жанры</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(песня,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танец,</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марш),</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вычленять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называть</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типичные</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жанровые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признаки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песни,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танца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марша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сочинениях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композиторов-классиков;</w:t>
      </w:r>
    </w:p>
    <w:p w:rsidR="008E0967" w:rsidRPr="0013591A" w:rsidRDefault="008E0967" w:rsidP="0013591A">
      <w:pPr>
        <w:pStyle w:val="a8"/>
        <w:spacing w:line="292" w:lineRule="auto"/>
        <w:ind w:right="187" w:firstLine="180"/>
        <w:rPr>
          <w:rFonts w:ascii="Times New Roman" w:hAnsi="Times New Roman" w:cs="Times New Roman"/>
          <w:sz w:val="24"/>
          <w:szCs w:val="24"/>
        </w:rPr>
      </w:pPr>
      <w:r w:rsidRPr="0013591A">
        <w:rPr>
          <w:rFonts w:ascii="Times New Roman" w:hAnsi="Times New Roman" w:cs="Times New Roman"/>
          <w:sz w:val="24"/>
          <w:szCs w:val="24"/>
        </w:rPr>
        <w:t>различать концертные жанры по особенностям исполнения (камерные и симфонические, вокальные</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инструментальные), знать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их разновидности, приводить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примеры;</w:t>
      </w:r>
    </w:p>
    <w:p w:rsidR="008E0967" w:rsidRPr="0013591A" w:rsidRDefault="008E0967" w:rsidP="0013591A">
      <w:pPr>
        <w:pStyle w:val="a8"/>
        <w:spacing w:line="292" w:lineRule="auto"/>
        <w:ind w:left="286"/>
        <w:rPr>
          <w:rFonts w:ascii="Times New Roman" w:hAnsi="Times New Roman" w:cs="Times New Roman"/>
          <w:sz w:val="24"/>
          <w:szCs w:val="24"/>
        </w:rPr>
      </w:pPr>
      <w:r w:rsidRPr="0013591A">
        <w:rPr>
          <w:rFonts w:ascii="Times New Roman" w:hAnsi="Times New Roman" w:cs="Times New Roman"/>
          <w:sz w:val="24"/>
          <w:szCs w:val="24"/>
        </w:rPr>
        <w:t>исполнять (в том числе фрагментарно, отдельными темами) сочинения композиторов-классиков;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воспринимать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музыку</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соответствии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её</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настроением,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характером,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осознавать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эмоции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чувства,</w:t>
      </w:r>
    </w:p>
    <w:p w:rsidR="008E0967" w:rsidRPr="0013591A" w:rsidRDefault="008E0967" w:rsidP="0013591A">
      <w:pPr>
        <w:pStyle w:val="a8"/>
        <w:spacing w:line="292" w:lineRule="auto"/>
        <w:rPr>
          <w:rFonts w:ascii="Times New Roman" w:hAnsi="Times New Roman" w:cs="Times New Roman"/>
          <w:sz w:val="24"/>
          <w:szCs w:val="24"/>
        </w:rPr>
      </w:pPr>
      <w:r w:rsidRPr="0013591A">
        <w:rPr>
          <w:rFonts w:ascii="Times New Roman" w:hAnsi="Times New Roman" w:cs="Times New Roman"/>
          <w:sz w:val="24"/>
          <w:szCs w:val="24"/>
        </w:rPr>
        <w:t>вызванные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музыкальным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звучанием,</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уметь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кратко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описать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свои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впечатления</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от</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восприятия;</w:t>
      </w:r>
    </w:p>
    <w:p w:rsidR="008E0967" w:rsidRPr="0013591A" w:rsidRDefault="008E0967" w:rsidP="0013591A">
      <w:pPr>
        <w:pStyle w:val="a8"/>
        <w:spacing w:line="292" w:lineRule="auto"/>
        <w:ind w:right="471" w:firstLine="180"/>
        <w:rPr>
          <w:rFonts w:ascii="Times New Roman" w:hAnsi="Times New Roman" w:cs="Times New Roman"/>
          <w:sz w:val="24"/>
          <w:szCs w:val="24"/>
        </w:rPr>
      </w:pPr>
      <w:r w:rsidRPr="0013591A">
        <w:rPr>
          <w:rFonts w:ascii="Times New Roman" w:hAnsi="Times New Roman" w:cs="Times New Roman"/>
          <w:sz w:val="24"/>
          <w:szCs w:val="24"/>
        </w:rPr>
        <w:t>характеризовать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выразительные</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средства,</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использованные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композитором</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создания</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образа;</w:t>
      </w:r>
    </w:p>
    <w:p w:rsidR="008E0967" w:rsidRPr="0013591A" w:rsidRDefault="008E0967" w:rsidP="0013591A">
      <w:pPr>
        <w:pStyle w:val="a8"/>
        <w:spacing w:line="292" w:lineRule="auto"/>
        <w:ind w:right="105" w:firstLine="180"/>
        <w:rPr>
          <w:rFonts w:ascii="Times New Roman" w:hAnsi="Times New Roman" w:cs="Times New Roman"/>
          <w:sz w:val="24"/>
          <w:szCs w:val="24"/>
        </w:rPr>
      </w:pPr>
      <w:r w:rsidRPr="0013591A">
        <w:rPr>
          <w:rFonts w:ascii="Times New Roman" w:hAnsi="Times New Roman" w:cs="Times New Roman"/>
          <w:sz w:val="24"/>
          <w:szCs w:val="24"/>
        </w:rPr>
        <w:t>соотносить музыкальные произведения с произведениями живописи, литературы на основе сходства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настроения,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характера, комплекса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выразительных средств.</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4"/>
        </w:rPr>
        <w:t xml:space="preserve"> </w:t>
      </w:r>
      <w:r w:rsidRPr="0013591A">
        <w:rPr>
          <w:rFonts w:ascii="Times New Roman" w:hAnsi="Times New Roman" w:cs="Times New Roman"/>
        </w:rPr>
        <w:t>«Духовная</w:t>
      </w:r>
      <w:r w:rsidRPr="0013591A">
        <w:rPr>
          <w:rFonts w:ascii="Times New Roman" w:hAnsi="Times New Roman" w:cs="Times New Roman"/>
          <w:spacing w:val="-4"/>
        </w:rPr>
        <w:t xml:space="preserve"> </w:t>
      </w:r>
      <w:r w:rsidRPr="0013591A">
        <w:rPr>
          <w:rFonts w:ascii="Times New Roman" w:hAnsi="Times New Roman" w:cs="Times New Roman"/>
        </w:rPr>
        <w:t>музыка»:</w:t>
      </w:r>
    </w:p>
    <w:p w:rsidR="008E0967" w:rsidRPr="0013591A" w:rsidRDefault="008E0967" w:rsidP="0013591A">
      <w:pPr>
        <w:pStyle w:val="a8"/>
        <w:spacing w:line="292" w:lineRule="auto"/>
        <w:ind w:right="216" w:firstLine="180"/>
        <w:rPr>
          <w:rFonts w:ascii="Times New Roman" w:hAnsi="Times New Roman" w:cs="Times New Roman"/>
          <w:sz w:val="24"/>
          <w:szCs w:val="24"/>
        </w:rPr>
      </w:pPr>
      <w:r w:rsidRPr="0013591A">
        <w:rPr>
          <w:rFonts w:ascii="Times New Roman" w:hAnsi="Times New Roman" w:cs="Times New Roman"/>
          <w:sz w:val="24"/>
          <w:szCs w:val="24"/>
        </w:rPr>
        <w:t>определять характер, настроение музыкальных произведений духовной музыки, характеризовать её</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жизненное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предназначение;</w:t>
      </w:r>
    </w:p>
    <w:p w:rsidR="008E0967" w:rsidRPr="0013591A" w:rsidRDefault="008E0967" w:rsidP="0013591A">
      <w:pPr>
        <w:pStyle w:val="a8"/>
        <w:spacing w:line="275" w:lineRule="exact"/>
        <w:ind w:left="286"/>
        <w:rPr>
          <w:rFonts w:ascii="Times New Roman" w:hAnsi="Times New Roman" w:cs="Times New Roman"/>
          <w:sz w:val="24"/>
          <w:szCs w:val="24"/>
        </w:rPr>
      </w:pPr>
      <w:r w:rsidRPr="0013591A">
        <w:rPr>
          <w:rFonts w:ascii="Times New Roman" w:hAnsi="Times New Roman" w:cs="Times New Roman"/>
          <w:sz w:val="24"/>
          <w:szCs w:val="24"/>
        </w:rPr>
        <w:t>исполнять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доступные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образцы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духовной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музыки;</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уметь рассказывать об особенностях исполнения, традициях звучания духовной музыки Русской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православной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церкви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(вариативно:</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других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конфессий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согласно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региональной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религиозной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традиции).</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4"/>
        </w:rPr>
        <w:t xml:space="preserve"> </w:t>
      </w:r>
      <w:r w:rsidRPr="0013591A">
        <w:rPr>
          <w:rFonts w:ascii="Times New Roman" w:hAnsi="Times New Roman" w:cs="Times New Roman"/>
        </w:rPr>
        <w:t>«Музыка</w:t>
      </w:r>
      <w:r w:rsidRPr="0013591A">
        <w:rPr>
          <w:rFonts w:ascii="Times New Roman" w:hAnsi="Times New Roman" w:cs="Times New Roman"/>
          <w:spacing w:val="-3"/>
        </w:rPr>
        <w:t xml:space="preserve"> </w:t>
      </w:r>
      <w:r w:rsidRPr="0013591A">
        <w:rPr>
          <w:rFonts w:ascii="Times New Roman" w:hAnsi="Times New Roman" w:cs="Times New Roman"/>
        </w:rPr>
        <w:t>народов</w:t>
      </w:r>
      <w:r w:rsidRPr="0013591A">
        <w:rPr>
          <w:rFonts w:ascii="Times New Roman" w:hAnsi="Times New Roman" w:cs="Times New Roman"/>
          <w:spacing w:val="-4"/>
        </w:rPr>
        <w:t xml:space="preserve"> </w:t>
      </w:r>
      <w:r w:rsidRPr="0013591A">
        <w:rPr>
          <w:rFonts w:ascii="Times New Roman" w:hAnsi="Times New Roman" w:cs="Times New Roman"/>
        </w:rPr>
        <w:t>мира»:</w:t>
      </w:r>
    </w:p>
    <w:p w:rsidR="008E0967" w:rsidRPr="0013591A" w:rsidRDefault="008E0967" w:rsidP="0013591A">
      <w:pPr>
        <w:pStyle w:val="a8"/>
        <w:spacing w:line="292" w:lineRule="auto"/>
        <w:ind w:left="286" w:right="615"/>
        <w:rPr>
          <w:rFonts w:ascii="Times New Roman" w:hAnsi="Times New Roman" w:cs="Times New Roman"/>
          <w:sz w:val="24"/>
          <w:szCs w:val="24"/>
        </w:rPr>
      </w:pPr>
      <w:r w:rsidRPr="0013591A">
        <w:rPr>
          <w:rFonts w:ascii="Times New Roman" w:hAnsi="Times New Roman" w:cs="Times New Roman"/>
          <w:sz w:val="24"/>
          <w:szCs w:val="24"/>
        </w:rPr>
        <w:t>различать на слух и исполнять произведения народной и композиторской музыки других стран;</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определять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слух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принадлежность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народных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инструментов</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группам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духовых,</w:t>
      </w:r>
    </w:p>
    <w:p w:rsidR="008E0967" w:rsidRPr="0013591A" w:rsidRDefault="008E0967" w:rsidP="0013591A">
      <w:pPr>
        <w:pStyle w:val="a8"/>
        <w:spacing w:line="275" w:lineRule="exact"/>
        <w:rPr>
          <w:rFonts w:ascii="Times New Roman" w:hAnsi="Times New Roman" w:cs="Times New Roman"/>
          <w:sz w:val="24"/>
          <w:szCs w:val="24"/>
        </w:rPr>
      </w:pPr>
      <w:r w:rsidRPr="0013591A">
        <w:rPr>
          <w:rFonts w:ascii="Times New Roman" w:hAnsi="Times New Roman" w:cs="Times New Roman"/>
          <w:sz w:val="24"/>
          <w:szCs w:val="24"/>
        </w:rPr>
        <w:t>струнных,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ударно-шумовых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инструментов;</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различать на слух и называть фольклорные элементы музыки разных народов мира в сочинениях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профессиональных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композиторов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(из</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числа</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изученных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культурно-национальных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традиций</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жанров);</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характеризовать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фольклорные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жанры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(песенные,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танцевальные),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вычленять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называть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типичные жанровые признаки.</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4"/>
        </w:rPr>
        <w:t xml:space="preserve"> </w:t>
      </w:r>
      <w:r w:rsidRPr="0013591A">
        <w:rPr>
          <w:rFonts w:ascii="Times New Roman" w:hAnsi="Times New Roman" w:cs="Times New Roman"/>
        </w:rPr>
        <w:t>«Музыка</w:t>
      </w:r>
      <w:r w:rsidRPr="0013591A">
        <w:rPr>
          <w:rFonts w:ascii="Times New Roman" w:hAnsi="Times New Roman" w:cs="Times New Roman"/>
          <w:spacing w:val="-3"/>
        </w:rPr>
        <w:t xml:space="preserve"> </w:t>
      </w:r>
      <w:r w:rsidRPr="0013591A">
        <w:rPr>
          <w:rFonts w:ascii="Times New Roman" w:hAnsi="Times New Roman" w:cs="Times New Roman"/>
        </w:rPr>
        <w:t>театра</w:t>
      </w:r>
      <w:r w:rsidRPr="0013591A">
        <w:rPr>
          <w:rFonts w:ascii="Times New Roman" w:hAnsi="Times New Roman" w:cs="Times New Roman"/>
          <w:spacing w:val="-2"/>
        </w:rPr>
        <w:t xml:space="preserve"> </w:t>
      </w:r>
      <w:r w:rsidRPr="0013591A">
        <w:rPr>
          <w:rFonts w:ascii="Times New Roman" w:hAnsi="Times New Roman" w:cs="Times New Roman"/>
        </w:rPr>
        <w:t>и</w:t>
      </w:r>
      <w:r w:rsidRPr="0013591A">
        <w:rPr>
          <w:rFonts w:ascii="Times New Roman" w:hAnsi="Times New Roman" w:cs="Times New Roman"/>
          <w:spacing w:val="-4"/>
        </w:rPr>
        <w:t xml:space="preserve"> </w:t>
      </w:r>
      <w:r w:rsidRPr="0013591A">
        <w:rPr>
          <w:rFonts w:ascii="Times New Roman" w:hAnsi="Times New Roman" w:cs="Times New Roman"/>
        </w:rPr>
        <w:t>кино»:</w:t>
      </w:r>
    </w:p>
    <w:p w:rsidR="008E0967" w:rsidRPr="0013591A" w:rsidRDefault="008E0967" w:rsidP="0013591A">
      <w:pPr>
        <w:pStyle w:val="a8"/>
        <w:spacing w:line="292" w:lineRule="auto"/>
        <w:ind w:right="841" w:firstLine="180"/>
        <w:rPr>
          <w:rFonts w:ascii="Times New Roman" w:hAnsi="Times New Roman" w:cs="Times New Roman"/>
          <w:sz w:val="24"/>
          <w:szCs w:val="24"/>
        </w:rPr>
      </w:pPr>
      <w:r w:rsidRPr="0013591A">
        <w:rPr>
          <w:rFonts w:ascii="Times New Roman" w:hAnsi="Times New Roman" w:cs="Times New Roman"/>
          <w:sz w:val="24"/>
          <w:szCs w:val="24"/>
        </w:rPr>
        <w:t>определять и называть особенности музыкально-сценических жанров (опера, балет, оперетта,</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мюзикл);</w:t>
      </w:r>
    </w:p>
    <w:p w:rsidR="008E0967" w:rsidRPr="0013591A" w:rsidRDefault="008E0967" w:rsidP="0013591A">
      <w:pPr>
        <w:pStyle w:val="a8"/>
        <w:spacing w:line="292" w:lineRule="auto"/>
        <w:ind w:right="202" w:firstLine="180"/>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отдельные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номера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спектакля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(ария,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хор,</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увертюра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т.</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узнавать</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на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слух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называть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освоенные музыкальные</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(фрагменты)</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 их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авторов;</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различать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виды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музыкальных</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коллективов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(ансамблей,</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оркестров,</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хоров),</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тембры</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человеческих</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голосов</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 музыкальных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инструментов, уметь</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определять</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их на слух;</w:t>
      </w: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t>отличать</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черты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профессий,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связанных</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созданием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музыкального</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спектакля,</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их</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роли</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творческом</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процессе:</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композитор,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музыкант,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дирижёр,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сценарист,</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режиссёр,</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хореограф,</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певец,</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художник</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др.</w:t>
      </w:r>
    </w:p>
    <w:p w:rsidR="008E0967" w:rsidRPr="0013591A" w:rsidRDefault="008E0967" w:rsidP="0013591A">
      <w:pPr>
        <w:pStyle w:val="110"/>
        <w:ind w:left="286"/>
        <w:jc w:val="both"/>
        <w:rPr>
          <w:rFonts w:ascii="Times New Roman" w:hAnsi="Times New Roman" w:cs="Times New Roman"/>
        </w:rPr>
      </w:pPr>
      <w:r w:rsidRPr="0013591A">
        <w:rPr>
          <w:rFonts w:ascii="Times New Roman" w:hAnsi="Times New Roman" w:cs="Times New Roman"/>
        </w:rPr>
        <w:t>Модуль</w:t>
      </w:r>
      <w:r w:rsidRPr="0013591A">
        <w:rPr>
          <w:rFonts w:ascii="Times New Roman" w:hAnsi="Times New Roman" w:cs="Times New Roman"/>
          <w:spacing w:val="-7"/>
        </w:rPr>
        <w:t xml:space="preserve"> </w:t>
      </w:r>
      <w:r w:rsidRPr="0013591A">
        <w:rPr>
          <w:rFonts w:ascii="Times New Roman" w:hAnsi="Times New Roman" w:cs="Times New Roman"/>
        </w:rPr>
        <w:t>«Современная</w:t>
      </w:r>
      <w:r w:rsidRPr="0013591A">
        <w:rPr>
          <w:rFonts w:ascii="Times New Roman" w:hAnsi="Times New Roman" w:cs="Times New Roman"/>
          <w:spacing w:val="-6"/>
        </w:rPr>
        <w:t xml:space="preserve"> </w:t>
      </w:r>
      <w:r w:rsidRPr="0013591A">
        <w:rPr>
          <w:rFonts w:ascii="Times New Roman" w:hAnsi="Times New Roman" w:cs="Times New Roman"/>
        </w:rPr>
        <w:t>музыкальная</w:t>
      </w:r>
      <w:r w:rsidRPr="0013591A">
        <w:rPr>
          <w:rFonts w:ascii="Times New Roman" w:hAnsi="Times New Roman" w:cs="Times New Roman"/>
          <w:spacing w:val="-6"/>
        </w:rPr>
        <w:t xml:space="preserve"> </w:t>
      </w:r>
      <w:r w:rsidRPr="0013591A">
        <w:rPr>
          <w:rFonts w:ascii="Times New Roman" w:hAnsi="Times New Roman" w:cs="Times New Roman"/>
        </w:rPr>
        <w:t>культура»:</w:t>
      </w:r>
    </w:p>
    <w:p w:rsidR="008E0967" w:rsidRPr="0013591A" w:rsidRDefault="008E0967" w:rsidP="0013591A">
      <w:pPr>
        <w:pStyle w:val="a8"/>
        <w:spacing w:line="292" w:lineRule="auto"/>
        <w:ind w:right="1399" w:firstLine="180"/>
        <w:rPr>
          <w:rFonts w:ascii="Times New Roman" w:hAnsi="Times New Roman" w:cs="Times New Roman"/>
          <w:sz w:val="24"/>
          <w:szCs w:val="24"/>
        </w:rPr>
      </w:pPr>
      <w:r w:rsidRPr="0013591A">
        <w:rPr>
          <w:rFonts w:ascii="Times New Roman" w:hAnsi="Times New Roman" w:cs="Times New Roman"/>
          <w:sz w:val="24"/>
          <w:szCs w:val="24"/>
        </w:rPr>
        <w:t>иметь представление о разнообразии современной музыкальной культуры, стремиться к</w:t>
      </w:r>
      <w:r w:rsidRPr="0013591A">
        <w:rPr>
          <w:rFonts w:ascii="Times New Roman" w:hAnsi="Times New Roman" w:cs="Times New Roman"/>
          <w:spacing w:val="-58"/>
          <w:sz w:val="24"/>
          <w:szCs w:val="24"/>
        </w:rPr>
        <w:t xml:space="preserve"> </w:t>
      </w:r>
      <w:r w:rsidRPr="0013591A">
        <w:rPr>
          <w:rFonts w:ascii="Times New Roman" w:hAnsi="Times New Roman" w:cs="Times New Roman"/>
          <w:sz w:val="24"/>
          <w:szCs w:val="24"/>
        </w:rPr>
        <w:t>расширению</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музыкального кругозора;</w:t>
      </w:r>
    </w:p>
    <w:p w:rsidR="008E0967" w:rsidRPr="0013591A" w:rsidRDefault="008E0967" w:rsidP="0013591A">
      <w:pPr>
        <w:pStyle w:val="a8"/>
        <w:spacing w:line="292" w:lineRule="auto"/>
        <w:ind w:right="146" w:firstLine="180"/>
        <w:rPr>
          <w:rFonts w:ascii="Times New Roman" w:hAnsi="Times New Roman" w:cs="Times New Roman"/>
          <w:sz w:val="24"/>
          <w:szCs w:val="24"/>
        </w:rPr>
      </w:pPr>
      <w:r w:rsidRPr="0013591A">
        <w:rPr>
          <w:rFonts w:ascii="Times New Roman" w:hAnsi="Times New Roman" w:cs="Times New Roman"/>
          <w:sz w:val="24"/>
          <w:szCs w:val="24"/>
        </w:rPr>
        <w:t>различать и определять на слух принадлежность музыкальных произведений, исполнительского</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стиля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к</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различным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направлениям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современной</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музыки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(в</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том</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числе</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эстрады,</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мюзикла,</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джаза</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др.);</w:t>
      </w:r>
    </w:p>
    <w:p w:rsidR="008E0967" w:rsidRPr="0013591A" w:rsidRDefault="008E0967" w:rsidP="0013591A">
      <w:pPr>
        <w:spacing w:line="292" w:lineRule="auto"/>
        <w:rPr>
          <w:rFonts w:cs="Times New Roman"/>
          <w:sz w:val="24"/>
          <w:szCs w:val="24"/>
        </w:rPr>
        <w:sectPr w:rsidR="008E0967" w:rsidRPr="0013591A">
          <w:pgSz w:w="11900" w:h="16840"/>
          <w:pgMar w:top="520" w:right="560" w:bottom="280" w:left="560" w:header="720" w:footer="720" w:gutter="0"/>
          <w:cols w:space="720"/>
        </w:sectPr>
      </w:pPr>
    </w:p>
    <w:p w:rsidR="008E0967" w:rsidRPr="0013591A" w:rsidRDefault="008E0967" w:rsidP="0013591A">
      <w:pPr>
        <w:pStyle w:val="a8"/>
        <w:spacing w:line="292" w:lineRule="auto"/>
        <w:ind w:firstLine="180"/>
        <w:rPr>
          <w:rFonts w:ascii="Times New Roman" w:hAnsi="Times New Roman" w:cs="Times New Roman"/>
          <w:sz w:val="24"/>
          <w:szCs w:val="24"/>
        </w:rPr>
      </w:pPr>
      <w:r w:rsidRPr="0013591A">
        <w:rPr>
          <w:rFonts w:ascii="Times New Roman" w:hAnsi="Times New Roman" w:cs="Times New Roman"/>
          <w:sz w:val="24"/>
          <w:szCs w:val="24"/>
        </w:rPr>
        <w:lastRenderedPageBreak/>
        <w:t>анализировать,</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называть</w:t>
      </w:r>
      <w:r w:rsidRPr="0013591A">
        <w:rPr>
          <w:rFonts w:ascii="Times New Roman" w:hAnsi="Times New Roman" w:cs="Times New Roman"/>
          <w:spacing w:val="-8"/>
          <w:sz w:val="24"/>
          <w:szCs w:val="24"/>
        </w:rPr>
        <w:t xml:space="preserve"> </w:t>
      </w:r>
      <w:r w:rsidRPr="0013591A">
        <w:rPr>
          <w:rFonts w:ascii="Times New Roman" w:hAnsi="Times New Roman" w:cs="Times New Roman"/>
          <w:sz w:val="24"/>
          <w:szCs w:val="24"/>
        </w:rPr>
        <w:t>музыкально-выразительные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средства,</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определяющие</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основной</w:t>
      </w:r>
      <w:r w:rsidRPr="0013591A">
        <w:rPr>
          <w:rFonts w:ascii="Times New Roman" w:hAnsi="Times New Roman" w:cs="Times New Roman"/>
          <w:spacing w:val="-7"/>
          <w:sz w:val="24"/>
          <w:szCs w:val="24"/>
        </w:rPr>
        <w:t xml:space="preserve"> </w:t>
      </w:r>
      <w:r w:rsidRPr="0013591A">
        <w:rPr>
          <w:rFonts w:ascii="Times New Roman" w:hAnsi="Times New Roman" w:cs="Times New Roman"/>
          <w:sz w:val="24"/>
          <w:szCs w:val="24"/>
        </w:rPr>
        <w:t>характер,</w:t>
      </w:r>
      <w:r w:rsidRPr="0013591A">
        <w:rPr>
          <w:rFonts w:ascii="Times New Roman" w:hAnsi="Times New Roman" w:cs="Times New Roman"/>
          <w:spacing w:val="-57"/>
          <w:sz w:val="24"/>
          <w:szCs w:val="24"/>
        </w:rPr>
        <w:t xml:space="preserve"> </w:t>
      </w:r>
      <w:r w:rsidRPr="0013591A">
        <w:rPr>
          <w:rFonts w:ascii="Times New Roman" w:hAnsi="Times New Roman" w:cs="Times New Roman"/>
          <w:sz w:val="24"/>
          <w:szCs w:val="24"/>
        </w:rPr>
        <w:t>настроение музыки, сознательно пользоваться музыкально-выразительными средствами при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исполнении;</w:t>
      </w:r>
    </w:p>
    <w:p w:rsidR="008E0967" w:rsidRPr="0013591A" w:rsidRDefault="008E0967" w:rsidP="0013591A">
      <w:pPr>
        <w:pStyle w:val="a8"/>
        <w:spacing w:line="274" w:lineRule="exact"/>
        <w:ind w:left="286"/>
        <w:rPr>
          <w:rFonts w:ascii="Times New Roman" w:hAnsi="Times New Roman" w:cs="Times New Roman"/>
          <w:sz w:val="24"/>
          <w:szCs w:val="24"/>
        </w:rPr>
      </w:pPr>
      <w:r w:rsidRPr="0013591A">
        <w:rPr>
          <w:rFonts w:ascii="Times New Roman" w:hAnsi="Times New Roman" w:cs="Times New Roman"/>
          <w:sz w:val="24"/>
          <w:szCs w:val="24"/>
        </w:rPr>
        <w:t>исполнять</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современные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музыкальные</w:t>
      </w:r>
      <w:r w:rsidRPr="0013591A">
        <w:rPr>
          <w:rFonts w:ascii="Times New Roman" w:hAnsi="Times New Roman" w:cs="Times New Roman"/>
          <w:spacing w:val="-5"/>
          <w:sz w:val="24"/>
          <w:szCs w:val="24"/>
        </w:rPr>
        <w:t xml:space="preserve"> </w:t>
      </w:r>
      <w:r w:rsidRPr="0013591A">
        <w:rPr>
          <w:rFonts w:ascii="Times New Roman" w:hAnsi="Times New Roman" w:cs="Times New Roman"/>
          <w:sz w:val="24"/>
          <w:szCs w:val="24"/>
        </w:rPr>
        <w:t>произведения,</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соблюдая</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певческую</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культуру</w:t>
      </w:r>
      <w:r w:rsidRPr="0013591A">
        <w:rPr>
          <w:rFonts w:ascii="Times New Roman" w:hAnsi="Times New Roman" w:cs="Times New Roman"/>
          <w:spacing w:val="-4"/>
          <w:sz w:val="24"/>
          <w:szCs w:val="24"/>
        </w:rPr>
        <w:t xml:space="preserve"> </w:t>
      </w:r>
      <w:r w:rsidRPr="0013591A">
        <w:rPr>
          <w:rFonts w:ascii="Times New Roman" w:hAnsi="Times New Roman" w:cs="Times New Roman"/>
          <w:sz w:val="24"/>
          <w:szCs w:val="24"/>
        </w:rPr>
        <w:t>звука.</w:t>
      </w:r>
    </w:p>
    <w:p w:rsidR="008E0967" w:rsidRPr="0013591A" w:rsidRDefault="008E0967" w:rsidP="0013591A">
      <w:pPr>
        <w:spacing w:line="274" w:lineRule="exact"/>
        <w:rPr>
          <w:rFonts w:cs="Times New Roman"/>
          <w:sz w:val="24"/>
          <w:szCs w:val="24"/>
        </w:rPr>
      </w:pPr>
    </w:p>
    <w:p w:rsidR="008E0967" w:rsidRPr="0013591A" w:rsidRDefault="008E0967" w:rsidP="0013591A">
      <w:pPr>
        <w:spacing w:line="274" w:lineRule="exact"/>
        <w:rPr>
          <w:rFonts w:cs="Times New Roman"/>
          <w:sz w:val="24"/>
          <w:szCs w:val="24"/>
        </w:rPr>
      </w:pPr>
    </w:p>
    <w:p w:rsidR="008E0967" w:rsidRPr="0013591A" w:rsidRDefault="008E0967" w:rsidP="0013591A">
      <w:pPr>
        <w:spacing w:line="274" w:lineRule="exact"/>
        <w:ind w:firstLine="0"/>
        <w:rPr>
          <w:rFonts w:cs="Times New Roman"/>
          <w:sz w:val="24"/>
          <w:szCs w:val="24"/>
        </w:rPr>
      </w:pPr>
    </w:p>
    <w:p w:rsidR="008E0967" w:rsidRPr="0013591A" w:rsidRDefault="008E0967" w:rsidP="0013591A">
      <w:pPr>
        <w:spacing w:line="274" w:lineRule="exact"/>
        <w:rPr>
          <w:rFonts w:cs="Times New Roman"/>
          <w:sz w:val="24"/>
          <w:szCs w:val="24"/>
        </w:rPr>
      </w:pPr>
    </w:p>
    <w:p w:rsidR="008E0967" w:rsidRDefault="008E0967" w:rsidP="0013591A">
      <w:pPr>
        <w:spacing w:line="274" w:lineRule="exact"/>
        <w:rPr>
          <w:rFonts w:cs="Times New Roman"/>
          <w:b/>
          <w:sz w:val="24"/>
          <w:szCs w:val="24"/>
        </w:rPr>
      </w:pPr>
      <w:r w:rsidRPr="0013591A">
        <w:rPr>
          <w:rFonts w:cs="Times New Roman"/>
          <w:b/>
          <w:sz w:val="24"/>
          <w:szCs w:val="24"/>
        </w:rPr>
        <w:t>ТЕМАТИЧЕСКОЕ ПЛАНИРОВАНИЕ</w:t>
      </w:r>
    </w:p>
    <w:p w:rsidR="0013591A" w:rsidRDefault="0013591A" w:rsidP="0013591A">
      <w:pPr>
        <w:spacing w:line="274" w:lineRule="exact"/>
        <w:rPr>
          <w:rFonts w:cs="Times New Roman"/>
          <w:b/>
          <w:sz w:val="24"/>
          <w:szCs w:val="24"/>
        </w:rPr>
      </w:pPr>
    </w:p>
    <w:p w:rsidR="0013591A" w:rsidRDefault="0013591A" w:rsidP="0013591A">
      <w:pPr>
        <w:spacing w:line="274" w:lineRule="exact"/>
        <w:rPr>
          <w:rFonts w:cs="Times New Roman"/>
          <w:b/>
          <w:sz w:val="24"/>
          <w:szCs w:val="24"/>
        </w:rPr>
      </w:pPr>
    </w:p>
    <w:p w:rsidR="0013591A" w:rsidRDefault="0013591A" w:rsidP="0013591A">
      <w:pPr>
        <w:spacing w:line="274" w:lineRule="exact"/>
        <w:rPr>
          <w:rFonts w:cs="Times New Roman"/>
          <w:b/>
          <w:sz w:val="24"/>
          <w:szCs w:val="24"/>
        </w:rPr>
      </w:pPr>
    </w:p>
    <w:p w:rsidR="0013591A" w:rsidRDefault="0013591A" w:rsidP="0013591A">
      <w:pPr>
        <w:spacing w:line="274" w:lineRule="exact"/>
        <w:rPr>
          <w:rFonts w:cs="Times New Roman"/>
          <w:b/>
          <w:sz w:val="24"/>
          <w:szCs w:val="24"/>
        </w:rPr>
      </w:pPr>
    </w:p>
    <w:p w:rsidR="0013591A" w:rsidRDefault="0013591A" w:rsidP="0013591A">
      <w:pPr>
        <w:spacing w:line="274" w:lineRule="exact"/>
        <w:rPr>
          <w:rFonts w:cs="Times New Roman"/>
          <w:b/>
          <w:sz w:val="24"/>
          <w:szCs w:val="24"/>
        </w:rPr>
      </w:pPr>
    </w:p>
    <w:p w:rsidR="0013591A" w:rsidRDefault="0013591A" w:rsidP="0013591A">
      <w:pPr>
        <w:spacing w:line="274" w:lineRule="exact"/>
        <w:rPr>
          <w:rFonts w:cs="Times New Roman"/>
          <w:b/>
          <w:sz w:val="24"/>
          <w:szCs w:val="24"/>
        </w:rPr>
      </w:pPr>
    </w:p>
    <w:p w:rsidR="0013591A" w:rsidRDefault="0013591A" w:rsidP="0013591A">
      <w:pPr>
        <w:spacing w:line="274" w:lineRule="exact"/>
        <w:rPr>
          <w:rFonts w:cs="Times New Roman"/>
          <w:b/>
          <w:sz w:val="24"/>
          <w:szCs w:val="24"/>
        </w:rPr>
      </w:pPr>
    </w:p>
    <w:p w:rsidR="0013591A" w:rsidRDefault="0013591A" w:rsidP="0013591A">
      <w:pPr>
        <w:spacing w:line="274" w:lineRule="exact"/>
        <w:rPr>
          <w:rFonts w:cs="Times New Roman"/>
          <w:b/>
          <w:sz w:val="24"/>
          <w:szCs w:val="24"/>
        </w:rPr>
      </w:pPr>
    </w:p>
    <w:p w:rsidR="0013591A" w:rsidRDefault="0013591A" w:rsidP="0013591A">
      <w:pPr>
        <w:spacing w:line="274" w:lineRule="exact"/>
        <w:rPr>
          <w:rFonts w:cs="Times New Roman"/>
          <w:b/>
          <w:sz w:val="24"/>
          <w:szCs w:val="24"/>
        </w:rPr>
      </w:pPr>
    </w:p>
    <w:p w:rsidR="0013591A" w:rsidRDefault="0013591A" w:rsidP="0013591A">
      <w:pPr>
        <w:spacing w:line="274" w:lineRule="exact"/>
        <w:rPr>
          <w:rFonts w:cs="Times New Roman"/>
          <w:b/>
          <w:sz w:val="24"/>
          <w:szCs w:val="24"/>
        </w:rPr>
      </w:pPr>
    </w:p>
    <w:p w:rsidR="0013591A" w:rsidRPr="0013591A" w:rsidRDefault="0013591A" w:rsidP="0013591A">
      <w:pPr>
        <w:spacing w:line="274" w:lineRule="exact"/>
        <w:rPr>
          <w:rFonts w:cs="Times New Roman"/>
          <w:b/>
          <w:sz w:val="24"/>
          <w:szCs w:val="24"/>
        </w:rPr>
        <w:sectPr w:rsidR="0013591A" w:rsidRPr="0013591A">
          <w:pgSz w:w="11900" w:h="16840"/>
          <w:pgMar w:top="540" w:right="56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38"/>
        <w:gridCol w:w="1702"/>
        <w:gridCol w:w="1842"/>
        <w:gridCol w:w="3685"/>
      </w:tblGrid>
      <w:tr w:rsidR="008E0967" w:rsidRPr="0013591A" w:rsidTr="008E0967">
        <w:trPr>
          <w:trHeight w:val="333"/>
        </w:trPr>
        <w:tc>
          <w:tcPr>
            <w:tcW w:w="468" w:type="dxa"/>
            <w:vMerge w:val="restart"/>
          </w:tcPr>
          <w:p w:rsidR="008E0967" w:rsidRPr="0013591A" w:rsidRDefault="008E0967" w:rsidP="0013591A">
            <w:pPr>
              <w:pStyle w:val="TableParagraph"/>
              <w:spacing w:line="266" w:lineRule="auto"/>
              <w:ind w:left="76" w:right="134"/>
              <w:jc w:val="both"/>
              <w:rPr>
                <w:rFonts w:ascii="Times New Roman" w:hAnsi="Times New Roman" w:cs="Times New Roman"/>
                <w:b/>
                <w:sz w:val="24"/>
                <w:szCs w:val="24"/>
              </w:rPr>
            </w:pPr>
            <w:r w:rsidRPr="0013591A">
              <w:rPr>
                <w:rFonts w:ascii="Times New Roman" w:hAnsi="Times New Roman" w:cs="Times New Roman"/>
                <w:b/>
                <w:w w:val="105"/>
                <w:sz w:val="24"/>
                <w:szCs w:val="24"/>
              </w:rPr>
              <w:lastRenderedPageBreak/>
              <w:t>№</w:t>
            </w:r>
            <w:r w:rsidRPr="0013591A">
              <w:rPr>
                <w:rFonts w:ascii="Times New Roman" w:hAnsi="Times New Roman" w:cs="Times New Roman"/>
                <w:b/>
                <w:spacing w:val="-1"/>
                <w:w w:val="105"/>
                <w:sz w:val="24"/>
                <w:szCs w:val="24"/>
              </w:rPr>
              <w:t>п/п</w:t>
            </w:r>
          </w:p>
        </w:tc>
        <w:tc>
          <w:tcPr>
            <w:tcW w:w="2538" w:type="dxa"/>
            <w:vMerge w:val="restart"/>
          </w:tcPr>
          <w:p w:rsidR="008E0967" w:rsidRPr="0013591A" w:rsidRDefault="008E0967" w:rsidP="0013591A">
            <w:pPr>
              <w:pStyle w:val="TableParagraph"/>
              <w:spacing w:line="266" w:lineRule="auto"/>
              <w:ind w:left="76" w:right="290"/>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Наименование</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разделов</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тем</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программы</w:t>
            </w:r>
          </w:p>
        </w:tc>
        <w:tc>
          <w:tcPr>
            <w:tcW w:w="1702" w:type="dxa"/>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b/>
                <w:spacing w:val="-1"/>
                <w:w w:val="105"/>
                <w:sz w:val="24"/>
                <w:szCs w:val="24"/>
              </w:rPr>
              <w:t>Количество</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часов</w:t>
            </w:r>
          </w:p>
        </w:tc>
        <w:tc>
          <w:tcPr>
            <w:tcW w:w="1842" w:type="dxa"/>
            <w:vMerge w:val="restart"/>
          </w:tcPr>
          <w:p w:rsidR="008E0967" w:rsidRPr="0013591A" w:rsidRDefault="008E0967" w:rsidP="0013591A">
            <w:pPr>
              <w:pStyle w:val="TableParagraph"/>
              <w:ind w:left="72" w:right="244"/>
              <w:jc w:val="both"/>
              <w:rPr>
                <w:rFonts w:ascii="Times New Roman" w:hAnsi="Times New Roman" w:cs="Times New Roman"/>
                <w:b/>
                <w:sz w:val="24"/>
                <w:szCs w:val="24"/>
              </w:rPr>
            </w:pPr>
            <w:r w:rsidRPr="0013591A">
              <w:rPr>
                <w:rFonts w:ascii="Times New Roman" w:hAnsi="Times New Roman" w:cs="Times New Roman"/>
                <w:b/>
                <w:w w:val="105"/>
                <w:sz w:val="24"/>
                <w:szCs w:val="24"/>
              </w:rPr>
              <w:t>Виды,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формы</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контроля</w:t>
            </w:r>
          </w:p>
        </w:tc>
        <w:tc>
          <w:tcPr>
            <w:tcW w:w="3685" w:type="dxa"/>
            <w:vMerge w:val="restart"/>
          </w:tcPr>
          <w:p w:rsidR="008E0967" w:rsidRPr="0013591A" w:rsidRDefault="008E0967" w:rsidP="0013591A">
            <w:pPr>
              <w:pStyle w:val="TableParagraph"/>
              <w:ind w:left="72" w:right="416"/>
              <w:jc w:val="both"/>
              <w:rPr>
                <w:rFonts w:ascii="Times New Roman" w:hAnsi="Times New Roman" w:cs="Times New Roman"/>
                <w:b/>
                <w:sz w:val="24"/>
                <w:szCs w:val="24"/>
              </w:rPr>
            </w:pPr>
            <w:r w:rsidRPr="0013591A">
              <w:rPr>
                <w:rFonts w:ascii="Times New Roman" w:hAnsi="Times New Roman" w:cs="Times New Roman"/>
                <w:b/>
                <w:w w:val="105"/>
                <w:sz w:val="24"/>
                <w:szCs w:val="24"/>
              </w:rPr>
              <w:t>Электронные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w w:val="105"/>
                <w:sz w:val="24"/>
                <w:szCs w:val="24"/>
              </w:rPr>
              <w:t>(цифровые)</w:t>
            </w:r>
            <w:r w:rsidRPr="0013591A">
              <w:rPr>
                <w:rFonts w:ascii="Times New Roman" w:hAnsi="Times New Roman" w:cs="Times New Roman"/>
                <w:b/>
                <w:spacing w:val="1"/>
                <w:w w:val="105"/>
                <w:sz w:val="24"/>
                <w:szCs w:val="24"/>
              </w:rPr>
              <w:t xml:space="preserve"> </w:t>
            </w:r>
            <w:r w:rsidRPr="0013591A">
              <w:rPr>
                <w:rFonts w:ascii="Times New Roman" w:hAnsi="Times New Roman" w:cs="Times New Roman"/>
                <w:b/>
                <w:spacing w:val="-1"/>
                <w:w w:val="105"/>
                <w:sz w:val="24"/>
                <w:szCs w:val="24"/>
              </w:rPr>
              <w:t>образовательные</w:t>
            </w:r>
            <w:r w:rsidRPr="0013591A">
              <w:rPr>
                <w:rFonts w:ascii="Times New Roman" w:hAnsi="Times New Roman" w:cs="Times New Roman"/>
                <w:b/>
                <w:spacing w:val="-37"/>
                <w:w w:val="105"/>
                <w:sz w:val="24"/>
                <w:szCs w:val="24"/>
              </w:rPr>
              <w:t xml:space="preserve"> </w:t>
            </w:r>
            <w:r w:rsidRPr="0013591A">
              <w:rPr>
                <w:rFonts w:ascii="Times New Roman" w:hAnsi="Times New Roman" w:cs="Times New Roman"/>
                <w:b/>
                <w:w w:val="105"/>
                <w:sz w:val="24"/>
                <w:szCs w:val="24"/>
              </w:rPr>
              <w:t>ресурсы</w:t>
            </w:r>
          </w:p>
        </w:tc>
      </w:tr>
      <w:tr w:rsidR="008E0967" w:rsidRPr="0013591A" w:rsidTr="008E0967">
        <w:trPr>
          <w:trHeight w:val="340"/>
        </w:trPr>
        <w:tc>
          <w:tcPr>
            <w:tcW w:w="468" w:type="dxa"/>
            <w:vMerge/>
            <w:tcBorders>
              <w:top w:val="nil"/>
            </w:tcBorders>
          </w:tcPr>
          <w:p w:rsidR="008E0967" w:rsidRPr="0013591A" w:rsidRDefault="008E0967" w:rsidP="0013591A">
            <w:pPr>
              <w:rPr>
                <w:rFonts w:cs="Times New Roman"/>
                <w:sz w:val="24"/>
                <w:szCs w:val="24"/>
              </w:rPr>
            </w:pPr>
          </w:p>
        </w:tc>
        <w:tc>
          <w:tcPr>
            <w:tcW w:w="2538" w:type="dxa"/>
            <w:vMerge/>
            <w:tcBorders>
              <w:top w:val="nil"/>
            </w:tcBorders>
          </w:tcPr>
          <w:p w:rsidR="008E0967" w:rsidRPr="0013591A" w:rsidRDefault="008E0967" w:rsidP="0013591A">
            <w:pPr>
              <w:rPr>
                <w:rFonts w:cs="Times New Roman"/>
                <w:sz w:val="24"/>
                <w:szCs w:val="24"/>
              </w:rPr>
            </w:pPr>
          </w:p>
        </w:tc>
        <w:tc>
          <w:tcPr>
            <w:tcW w:w="1702" w:type="dxa"/>
            <w:tcBorders>
              <w:right w:val="single" w:sz="4" w:space="0" w:color="auto"/>
            </w:tcBorders>
          </w:tcPr>
          <w:p w:rsidR="008E0967" w:rsidRPr="0013591A" w:rsidRDefault="008E0967" w:rsidP="0013591A">
            <w:pPr>
              <w:pStyle w:val="TableParagraph"/>
              <w:spacing w:line="266" w:lineRule="auto"/>
              <w:ind w:left="75" w:right="47"/>
              <w:jc w:val="both"/>
              <w:rPr>
                <w:rFonts w:ascii="Times New Roman" w:hAnsi="Times New Roman" w:cs="Times New Roman"/>
                <w:b/>
                <w:sz w:val="24"/>
                <w:szCs w:val="24"/>
              </w:rPr>
            </w:pPr>
            <w:r w:rsidRPr="0013591A">
              <w:rPr>
                <w:rFonts w:ascii="Times New Roman" w:hAnsi="Times New Roman" w:cs="Times New Roman"/>
                <w:b/>
                <w:w w:val="105"/>
                <w:sz w:val="24"/>
                <w:szCs w:val="24"/>
              </w:rPr>
              <w:t>всего</w:t>
            </w:r>
          </w:p>
        </w:tc>
        <w:tc>
          <w:tcPr>
            <w:tcW w:w="1842" w:type="dxa"/>
            <w:vMerge/>
            <w:tcBorders>
              <w:top w:val="nil"/>
            </w:tcBorders>
          </w:tcPr>
          <w:p w:rsidR="008E0967" w:rsidRPr="0013591A" w:rsidRDefault="008E0967" w:rsidP="0013591A">
            <w:pPr>
              <w:rPr>
                <w:rFonts w:cs="Times New Roman"/>
                <w:sz w:val="24"/>
                <w:szCs w:val="24"/>
              </w:rPr>
            </w:pPr>
          </w:p>
        </w:tc>
        <w:tc>
          <w:tcPr>
            <w:tcW w:w="3685" w:type="dxa"/>
            <w:vMerge/>
            <w:tcBorders>
              <w:top w:val="nil"/>
            </w:tcBorders>
          </w:tcPr>
          <w:p w:rsidR="008E0967" w:rsidRPr="0013591A" w:rsidRDefault="008E0967" w:rsidP="0013591A">
            <w:pPr>
              <w:rPr>
                <w:rFonts w:cs="Times New Roman"/>
                <w:sz w:val="24"/>
                <w:szCs w:val="24"/>
              </w:rPr>
            </w:pPr>
          </w:p>
        </w:tc>
      </w:tr>
      <w:tr w:rsidR="008E0967" w:rsidRPr="0013591A" w:rsidTr="008E0967">
        <w:trPr>
          <w:gridAfter w:val="2"/>
          <w:wAfter w:w="5527" w:type="dxa"/>
          <w:trHeight w:val="333"/>
        </w:trPr>
        <w:tc>
          <w:tcPr>
            <w:tcW w:w="4708" w:type="dxa"/>
            <w:gridSpan w:val="3"/>
            <w:tcBorders>
              <w:right w:val="single" w:sz="4" w:space="0" w:color="auto"/>
            </w:tcBorders>
          </w:tcPr>
          <w:p w:rsidR="008E0967" w:rsidRPr="0013591A" w:rsidRDefault="008E0967" w:rsidP="0013591A">
            <w:pPr>
              <w:pStyle w:val="TableParagraph"/>
              <w:ind w:left="76"/>
              <w:jc w:val="both"/>
              <w:rPr>
                <w:rFonts w:ascii="Times New Roman" w:hAnsi="Times New Roman" w:cs="Times New Roman"/>
                <w:b/>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1.</w:t>
            </w:r>
            <w:r w:rsidRPr="0013591A">
              <w:rPr>
                <w:rFonts w:ascii="Times New Roman" w:hAnsi="Times New Roman" w:cs="Times New Roman"/>
                <w:spacing w:val="-5"/>
                <w:w w:val="105"/>
                <w:sz w:val="24"/>
                <w:szCs w:val="24"/>
              </w:rPr>
              <w:t xml:space="preserve"> </w:t>
            </w:r>
            <w:r w:rsidRPr="0013591A">
              <w:rPr>
                <w:rFonts w:ascii="Times New Roman" w:hAnsi="Times New Roman" w:cs="Times New Roman"/>
                <w:b/>
                <w:w w:val="105"/>
                <w:sz w:val="24"/>
                <w:szCs w:val="24"/>
              </w:rPr>
              <w:t>Классическая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музыка</w:t>
            </w:r>
          </w:p>
        </w:tc>
      </w:tr>
      <w:tr w:rsidR="008E0967" w:rsidRPr="00EA35DB" w:rsidTr="008E0967">
        <w:trPr>
          <w:trHeight w:val="717"/>
        </w:trPr>
        <w:tc>
          <w:tcPr>
            <w:tcW w:w="468" w:type="dxa"/>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1.1.</w:t>
            </w:r>
          </w:p>
        </w:tc>
        <w:tc>
          <w:tcPr>
            <w:tcW w:w="2538" w:type="dxa"/>
          </w:tcPr>
          <w:p w:rsidR="008E0967" w:rsidRPr="0013591A" w:rsidRDefault="008E0967" w:rsidP="0013591A">
            <w:pPr>
              <w:pStyle w:val="TableParagraph"/>
              <w:ind w:left="76" w:right="395"/>
              <w:jc w:val="both"/>
              <w:rPr>
                <w:rFonts w:ascii="Times New Roman" w:hAnsi="Times New Roman" w:cs="Times New Roman"/>
                <w:sz w:val="24"/>
                <w:szCs w:val="24"/>
              </w:rPr>
            </w:pPr>
            <w:r w:rsidRPr="0013591A">
              <w:rPr>
                <w:rFonts w:ascii="Times New Roman" w:hAnsi="Times New Roman" w:cs="Times New Roman"/>
                <w:w w:val="105"/>
                <w:sz w:val="24"/>
                <w:szCs w:val="24"/>
              </w:rPr>
              <w:t>Русские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композиторы-</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классики</w:t>
            </w:r>
          </w:p>
        </w:tc>
        <w:tc>
          <w:tcPr>
            <w:tcW w:w="1702"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2" w:type="dxa"/>
          </w:tcPr>
          <w:p w:rsidR="008E0967" w:rsidRPr="0013591A" w:rsidRDefault="008E0967" w:rsidP="0013591A">
            <w:pPr>
              <w:pStyle w:val="TableParagraph"/>
              <w:jc w:val="both"/>
              <w:rPr>
                <w:rFonts w:ascii="Times New Roman" w:hAnsi="Times New Roman" w:cs="Times New Roman"/>
                <w:sz w:val="24"/>
                <w:szCs w:val="24"/>
              </w:rPr>
            </w:pPr>
          </w:p>
        </w:tc>
        <w:tc>
          <w:tcPr>
            <w:tcW w:w="368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78">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8E0967">
        <w:trPr>
          <w:trHeight w:val="525"/>
        </w:trPr>
        <w:tc>
          <w:tcPr>
            <w:tcW w:w="468" w:type="dxa"/>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1.2.</w:t>
            </w:r>
          </w:p>
        </w:tc>
        <w:tc>
          <w:tcPr>
            <w:tcW w:w="2538" w:type="dxa"/>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spacing w:val="-1"/>
                <w:w w:val="105"/>
                <w:sz w:val="24"/>
                <w:szCs w:val="24"/>
              </w:rPr>
              <w:t>Вокальная</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музыка</w:t>
            </w:r>
          </w:p>
        </w:tc>
        <w:tc>
          <w:tcPr>
            <w:tcW w:w="1702"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2" w:type="dxa"/>
          </w:tcPr>
          <w:p w:rsidR="008E0967" w:rsidRPr="0013591A" w:rsidRDefault="008E0967" w:rsidP="0013591A">
            <w:pPr>
              <w:pStyle w:val="TableParagraph"/>
              <w:jc w:val="both"/>
              <w:rPr>
                <w:rFonts w:ascii="Times New Roman" w:hAnsi="Times New Roman" w:cs="Times New Roman"/>
                <w:sz w:val="24"/>
                <w:szCs w:val="24"/>
              </w:rPr>
            </w:pPr>
          </w:p>
        </w:tc>
        <w:tc>
          <w:tcPr>
            <w:tcW w:w="368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79">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8E0967">
        <w:trPr>
          <w:trHeight w:val="525"/>
        </w:trPr>
        <w:tc>
          <w:tcPr>
            <w:tcW w:w="468" w:type="dxa"/>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1.3.</w:t>
            </w:r>
          </w:p>
        </w:tc>
        <w:tc>
          <w:tcPr>
            <w:tcW w:w="2538" w:type="dxa"/>
          </w:tcPr>
          <w:p w:rsidR="008E0967" w:rsidRPr="0013591A" w:rsidRDefault="008E0967" w:rsidP="0013591A">
            <w:pPr>
              <w:pStyle w:val="TableParagraph"/>
              <w:spacing w:line="266" w:lineRule="auto"/>
              <w:ind w:left="76" w:right="254"/>
              <w:jc w:val="both"/>
              <w:rPr>
                <w:rFonts w:ascii="Times New Roman" w:hAnsi="Times New Roman" w:cs="Times New Roman"/>
                <w:sz w:val="24"/>
                <w:szCs w:val="24"/>
              </w:rPr>
            </w:pPr>
            <w:r w:rsidRPr="0013591A">
              <w:rPr>
                <w:rFonts w:ascii="Times New Roman" w:hAnsi="Times New Roman" w:cs="Times New Roman"/>
                <w:spacing w:val="-1"/>
                <w:w w:val="105"/>
                <w:sz w:val="24"/>
                <w:szCs w:val="24"/>
              </w:rPr>
              <w:t>Симфоническая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музыка</w:t>
            </w:r>
          </w:p>
        </w:tc>
        <w:tc>
          <w:tcPr>
            <w:tcW w:w="1702"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2" w:type="dxa"/>
          </w:tcPr>
          <w:p w:rsidR="008E0967" w:rsidRPr="0013591A" w:rsidRDefault="008E0967" w:rsidP="0013591A">
            <w:pPr>
              <w:pStyle w:val="TableParagraph"/>
              <w:jc w:val="both"/>
              <w:rPr>
                <w:rFonts w:ascii="Times New Roman" w:hAnsi="Times New Roman" w:cs="Times New Roman"/>
                <w:sz w:val="24"/>
                <w:szCs w:val="24"/>
              </w:rPr>
            </w:pPr>
          </w:p>
        </w:tc>
        <w:tc>
          <w:tcPr>
            <w:tcW w:w="368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80">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8E0967">
        <w:trPr>
          <w:trHeight w:val="581"/>
        </w:trPr>
        <w:tc>
          <w:tcPr>
            <w:tcW w:w="468" w:type="dxa"/>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1.4.</w:t>
            </w:r>
          </w:p>
        </w:tc>
        <w:tc>
          <w:tcPr>
            <w:tcW w:w="2538" w:type="dxa"/>
          </w:tcPr>
          <w:p w:rsidR="008E0967" w:rsidRPr="0013591A" w:rsidRDefault="008E0967" w:rsidP="0013591A">
            <w:pPr>
              <w:pStyle w:val="TableParagraph"/>
              <w:spacing w:line="266" w:lineRule="auto"/>
              <w:ind w:left="76" w:right="70"/>
              <w:jc w:val="both"/>
              <w:rPr>
                <w:rFonts w:ascii="Times New Roman" w:hAnsi="Times New Roman" w:cs="Times New Roman"/>
                <w:sz w:val="24"/>
                <w:szCs w:val="24"/>
              </w:rPr>
            </w:pPr>
            <w:r w:rsidRPr="0013591A">
              <w:rPr>
                <w:rFonts w:ascii="Times New Roman" w:hAnsi="Times New Roman" w:cs="Times New Roman"/>
                <w:spacing w:val="-1"/>
                <w:w w:val="105"/>
                <w:sz w:val="24"/>
                <w:szCs w:val="24"/>
              </w:rPr>
              <w:t>Инструментальная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музыка</w:t>
            </w:r>
          </w:p>
        </w:tc>
        <w:tc>
          <w:tcPr>
            <w:tcW w:w="1702"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2" w:type="dxa"/>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368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81">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8E0967">
        <w:trPr>
          <w:trHeight w:val="547"/>
        </w:trPr>
        <w:tc>
          <w:tcPr>
            <w:tcW w:w="468" w:type="dxa"/>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1.5.</w:t>
            </w:r>
          </w:p>
        </w:tc>
        <w:tc>
          <w:tcPr>
            <w:tcW w:w="2538" w:type="dxa"/>
          </w:tcPr>
          <w:p w:rsidR="008E0967" w:rsidRPr="0013591A" w:rsidRDefault="008E0967" w:rsidP="0013591A">
            <w:pPr>
              <w:pStyle w:val="TableParagraph"/>
              <w:spacing w:line="266" w:lineRule="auto"/>
              <w:ind w:left="76" w:right="41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Программная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музыка</w:t>
            </w:r>
          </w:p>
        </w:tc>
        <w:tc>
          <w:tcPr>
            <w:tcW w:w="1702"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2" w:type="dxa"/>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spacing w:val="-1"/>
                <w:w w:val="105"/>
                <w:sz w:val="24"/>
                <w:szCs w:val="24"/>
              </w:rPr>
              <w:t>\</w:t>
            </w: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368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82">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13591A" w:rsidTr="008E0967">
        <w:trPr>
          <w:trHeight w:val="390"/>
        </w:trPr>
        <w:tc>
          <w:tcPr>
            <w:tcW w:w="3006" w:type="dxa"/>
            <w:gridSpan w:val="2"/>
          </w:tcPr>
          <w:p w:rsidR="008E0967" w:rsidRPr="0013591A" w:rsidRDefault="008E0967" w:rsidP="0013591A">
            <w:pPr>
              <w:pStyle w:val="TableParagraph"/>
              <w:spacing w:line="266" w:lineRule="auto"/>
              <w:ind w:left="76" w:right="418"/>
              <w:jc w:val="both"/>
              <w:rPr>
                <w:rFonts w:ascii="Times New Roman" w:hAnsi="Times New Roman" w:cs="Times New Roman"/>
                <w:spacing w:val="-1"/>
                <w:w w:val="105"/>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модулю</w:t>
            </w:r>
          </w:p>
        </w:tc>
        <w:tc>
          <w:tcPr>
            <w:tcW w:w="1702"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5</w:t>
            </w:r>
          </w:p>
        </w:tc>
        <w:tc>
          <w:tcPr>
            <w:tcW w:w="1842" w:type="dxa"/>
          </w:tcPr>
          <w:p w:rsidR="008E0967" w:rsidRPr="0013591A" w:rsidRDefault="008E0967" w:rsidP="0013591A">
            <w:pPr>
              <w:pStyle w:val="TableParagraph"/>
              <w:spacing w:line="266" w:lineRule="auto"/>
              <w:ind w:left="72" w:right="55"/>
              <w:jc w:val="both"/>
              <w:rPr>
                <w:rFonts w:ascii="Times New Roman" w:hAnsi="Times New Roman" w:cs="Times New Roman"/>
                <w:spacing w:val="-1"/>
                <w:w w:val="105"/>
                <w:sz w:val="24"/>
                <w:szCs w:val="24"/>
              </w:rPr>
            </w:pPr>
          </w:p>
        </w:tc>
        <w:tc>
          <w:tcPr>
            <w:tcW w:w="3685" w:type="dxa"/>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p>
        </w:tc>
      </w:tr>
      <w:tr w:rsidR="008E0967" w:rsidRPr="0013591A" w:rsidTr="008E0967">
        <w:trPr>
          <w:trHeight w:val="281"/>
        </w:trPr>
        <w:tc>
          <w:tcPr>
            <w:tcW w:w="10235" w:type="dxa"/>
            <w:gridSpan w:val="5"/>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2.</w:t>
            </w:r>
            <w:r w:rsidRPr="0013591A">
              <w:rPr>
                <w:rFonts w:ascii="Times New Roman" w:hAnsi="Times New Roman" w:cs="Times New Roman"/>
                <w:spacing w:val="-4"/>
                <w:w w:val="105"/>
                <w:sz w:val="24"/>
                <w:szCs w:val="24"/>
              </w:rPr>
              <w:t xml:space="preserve"> </w:t>
            </w:r>
            <w:r w:rsidRPr="0013591A">
              <w:rPr>
                <w:rFonts w:ascii="Times New Roman" w:hAnsi="Times New Roman" w:cs="Times New Roman"/>
                <w:b/>
                <w:w w:val="105"/>
                <w:sz w:val="24"/>
                <w:szCs w:val="24"/>
              </w:rPr>
              <w:t>Музыка</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театра</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и</w:t>
            </w:r>
            <w:r w:rsidRPr="0013591A">
              <w:rPr>
                <w:rFonts w:ascii="Times New Roman" w:hAnsi="Times New Roman" w:cs="Times New Roman"/>
                <w:b/>
                <w:spacing w:val="-6"/>
                <w:w w:val="105"/>
                <w:sz w:val="24"/>
                <w:szCs w:val="24"/>
              </w:rPr>
              <w:t xml:space="preserve"> </w:t>
            </w:r>
            <w:r w:rsidRPr="0013591A">
              <w:rPr>
                <w:rFonts w:ascii="Times New Roman" w:hAnsi="Times New Roman" w:cs="Times New Roman"/>
                <w:b/>
                <w:w w:val="105"/>
                <w:sz w:val="24"/>
                <w:szCs w:val="24"/>
              </w:rPr>
              <w:t>кино</w:t>
            </w:r>
          </w:p>
        </w:tc>
      </w:tr>
      <w:tr w:rsidR="008E0967" w:rsidRPr="00EA35DB" w:rsidTr="008E0967">
        <w:trPr>
          <w:trHeight w:val="562"/>
        </w:trPr>
        <w:tc>
          <w:tcPr>
            <w:tcW w:w="468" w:type="dxa"/>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2.1.</w:t>
            </w:r>
          </w:p>
        </w:tc>
        <w:tc>
          <w:tcPr>
            <w:tcW w:w="2538" w:type="dxa"/>
          </w:tcPr>
          <w:p w:rsidR="008E0967" w:rsidRPr="0013591A" w:rsidRDefault="008E0967" w:rsidP="0013591A">
            <w:pPr>
              <w:pStyle w:val="TableParagraph"/>
              <w:spacing w:line="266" w:lineRule="auto"/>
              <w:ind w:left="76" w:right="250"/>
              <w:jc w:val="both"/>
              <w:rPr>
                <w:rFonts w:ascii="Times New Roman" w:hAnsi="Times New Roman" w:cs="Times New Roman"/>
                <w:sz w:val="24"/>
                <w:szCs w:val="24"/>
              </w:rPr>
            </w:pPr>
            <w:r w:rsidRPr="0013591A">
              <w:rPr>
                <w:rFonts w:ascii="Times New Roman" w:hAnsi="Times New Roman" w:cs="Times New Roman"/>
                <w:w w:val="105"/>
                <w:sz w:val="24"/>
                <w:szCs w:val="24"/>
              </w:rPr>
              <w:t>Балет.</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2"/>
                <w:w w:val="105"/>
                <w:sz w:val="24"/>
                <w:szCs w:val="24"/>
              </w:rPr>
              <w:t xml:space="preserve">Хореография </w:t>
            </w:r>
            <w:r w:rsidRPr="0013591A">
              <w:rPr>
                <w:rFonts w:ascii="Times New Roman" w:hAnsi="Times New Roman" w:cs="Times New Roman"/>
                <w:spacing w:val="-1"/>
                <w:w w:val="105"/>
                <w:sz w:val="24"/>
                <w:szCs w:val="24"/>
              </w:rPr>
              <w:t>—</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spacing w:val="-1"/>
                <w:w w:val="105"/>
                <w:sz w:val="24"/>
                <w:szCs w:val="24"/>
              </w:rPr>
              <w:t>искусство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spacing w:val="-1"/>
                <w:w w:val="105"/>
                <w:sz w:val="24"/>
                <w:szCs w:val="24"/>
              </w:rPr>
              <w:t>танца</w:t>
            </w:r>
          </w:p>
        </w:tc>
        <w:tc>
          <w:tcPr>
            <w:tcW w:w="1702" w:type="dxa"/>
            <w:tcBorders>
              <w:right w:val="single" w:sz="4" w:space="0" w:color="auto"/>
            </w:tcBorders>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2" w:type="dxa"/>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368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83">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8E0967">
        <w:trPr>
          <w:trHeight w:val="471"/>
        </w:trPr>
        <w:tc>
          <w:tcPr>
            <w:tcW w:w="468" w:type="dxa"/>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2.2.</w:t>
            </w:r>
          </w:p>
        </w:tc>
        <w:tc>
          <w:tcPr>
            <w:tcW w:w="2538" w:type="dxa"/>
          </w:tcPr>
          <w:p w:rsidR="008E0967" w:rsidRPr="0013591A" w:rsidRDefault="008E0967" w:rsidP="0013591A">
            <w:pPr>
              <w:pStyle w:val="TableParagraph"/>
              <w:spacing w:line="266" w:lineRule="auto"/>
              <w:ind w:left="76" w:right="262"/>
              <w:jc w:val="both"/>
              <w:rPr>
                <w:rFonts w:ascii="Times New Roman" w:hAnsi="Times New Roman" w:cs="Times New Roman"/>
                <w:sz w:val="24"/>
                <w:szCs w:val="24"/>
              </w:rPr>
            </w:pPr>
            <w:r w:rsidRPr="0013591A">
              <w:rPr>
                <w:rFonts w:ascii="Times New Roman" w:hAnsi="Times New Roman" w:cs="Times New Roman"/>
                <w:spacing w:val="-1"/>
                <w:w w:val="105"/>
                <w:sz w:val="24"/>
                <w:szCs w:val="24"/>
              </w:rPr>
              <w:t>Опера. Главные</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герои и номера</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оперного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спектакля</w:t>
            </w:r>
          </w:p>
        </w:tc>
        <w:tc>
          <w:tcPr>
            <w:tcW w:w="1702"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2" w:type="dxa"/>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368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84">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13591A" w:rsidTr="008E0967">
        <w:trPr>
          <w:trHeight w:val="297"/>
        </w:trPr>
        <w:tc>
          <w:tcPr>
            <w:tcW w:w="3006" w:type="dxa"/>
            <w:gridSpan w:val="2"/>
          </w:tcPr>
          <w:p w:rsidR="008E0967" w:rsidRPr="0013591A" w:rsidRDefault="008E0967" w:rsidP="0013591A">
            <w:pPr>
              <w:pStyle w:val="TableParagraph"/>
              <w:spacing w:line="266" w:lineRule="auto"/>
              <w:ind w:left="76" w:right="262"/>
              <w:jc w:val="both"/>
              <w:rPr>
                <w:rFonts w:ascii="Times New Roman" w:hAnsi="Times New Roman" w:cs="Times New Roman"/>
                <w:spacing w:val="-1"/>
                <w:w w:val="105"/>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модулю</w:t>
            </w:r>
          </w:p>
        </w:tc>
        <w:tc>
          <w:tcPr>
            <w:tcW w:w="1702"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2</w:t>
            </w:r>
          </w:p>
        </w:tc>
        <w:tc>
          <w:tcPr>
            <w:tcW w:w="1842" w:type="dxa"/>
          </w:tcPr>
          <w:p w:rsidR="008E0967" w:rsidRPr="0013591A" w:rsidRDefault="008E0967" w:rsidP="0013591A">
            <w:pPr>
              <w:pStyle w:val="TableParagraph"/>
              <w:spacing w:line="266" w:lineRule="auto"/>
              <w:ind w:left="72" w:right="55"/>
              <w:jc w:val="both"/>
              <w:rPr>
                <w:rFonts w:ascii="Times New Roman" w:hAnsi="Times New Roman" w:cs="Times New Roman"/>
                <w:w w:val="105"/>
                <w:sz w:val="24"/>
                <w:szCs w:val="24"/>
              </w:rPr>
            </w:pPr>
          </w:p>
        </w:tc>
        <w:tc>
          <w:tcPr>
            <w:tcW w:w="3685" w:type="dxa"/>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p>
        </w:tc>
      </w:tr>
      <w:tr w:rsidR="008E0967" w:rsidRPr="0013591A" w:rsidTr="008E0967">
        <w:trPr>
          <w:trHeight w:val="471"/>
        </w:trPr>
        <w:tc>
          <w:tcPr>
            <w:tcW w:w="10235" w:type="dxa"/>
            <w:gridSpan w:val="5"/>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3.</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b/>
                <w:w w:val="105"/>
                <w:sz w:val="24"/>
                <w:szCs w:val="24"/>
              </w:rPr>
              <w:t>Музыкальная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грамота</w:t>
            </w:r>
          </w:p>
        </w:tc>
      </w:tr>
    </w:tbl>
    <w:p w:rsidR="008E0967" w:rsidRPr="0013591A" w:rsidRDefault="008E0967" w:rsidP="0013591A">
      <w:pPr>
        <w:spacing w:line="266" w:lineRule="auto"/>
        <w:rPr>
          <w:rFonts w:cs="Times New Roman"/>
          <w:sz w:val="24"/>
          <w:szCs w:val="24"/>
          <w:lang w:val="en-US"/>
        </w:rPr>
        <w:sectPr w:rsidR="008E0967" w:rsidRPr="0013591A" w:rsidSect="008E0967">
          <w:pgSz w:w="11900" w:h="16840"/>
          <w:pgMar w:top="540" w:right="280" w:bottom="560" w:left="560" w:header="720" w:footer="720" w:gutter="0"/>
          <w:cols w:space="720"/>
          <w:docGrid w:linePitch="299"/>
        </w:sectPr>
      </w:pPr>
    </w:p>
    <w:tbl>
      <w:tblPr>
        <w:tblW w:w="11199" w:type="dxa"/>
        <w:tblInd w:w="2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2"/>
        <w:gridCol w:w="865"/>
        <w:gridCol w:w="1829"/>
        <w:gridCol w:w="284"/>
        <w:gridCol w:w="991"/>
        <w:gridCol w:w="1560"/>
        <w:gridCol w:w="1276"/>
        <w:gridCol w:w="567"/>
        <w:gridCol w:w="2835"/>
      </w:tblGrid>
      <w:tr w:rsidR="008E0967" w:rsidRPr="00EA35DB" w:rsidTr="0013591A">
        <w:trPr>
          <w:trHeight w:val="985"/>
        </w:trPr>
        <w:tc>
          <w:tcPr>
            <w:tcW w:w="1857"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3.1.</w:t>
            </w:r>
          </w:p>
        </w:tc>
        <w:tc>
          <w:tcPr>
            <w:tcW w:w="1829" w:type="dxa"/>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Интервалы</w:t>
            </w:r>
          </w:p>
        </w:tc>
        <w:tc>
          <w:tcPr>
            <w:tcW w:w="2835" w:type="dxa"/>
            <w:gridSpan w:val="3"/>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85">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13591A" w:rsidTr="0013591A">
        <w:trPr>
          <w:trHeight w:val="545"/>
        </w:trPr>
        <w:tc>
          <w:tcPr>
            <w:tcW w:w="3686" w:type="dxa"/>
            <w:gridSpan w:val="3"/>
          </w:tcPr>
          <w:p w:rsidR="008E0967" w:rsidRPr="0013591A" w:rsidRDefault="008E0967" w:rsidP="0013591A">
            <w:pPr>
              <w:pStyle w:val="TableParagraph"/>
              <w:ind w:left="76"/>
              <w:jc w:val="both"/>
              <w:rPr>
                <w:rFonts w:ascii="Times New Roman" w:hAnsi="Times New Roman" w:cs="Times New Roman"/>
                <w:w w:val="105"/>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модулю</w:t>
            </w:r>
          </w:p>
        </w:tc>
        <w:tc>
          <w:tcPr>
            <w:tcW w:w="2835" w:type="dxa"/>
            <w:gridSpan w:val="3"/>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pacing w:val="-1"/>
                <w:w w:val="105"/>
                <w:sz w:val="24"/>
                <w:szCs w:val="24"/>
              </w:rPr>
            </w:pPr>
          </w:p>
        </w:tc>
        <w:tc>
          <w:tcPr>
            <w:tcW w:w="2835" w:type="dxa"/>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p>
        </w:tc>
      </w:tr>
      <w:tr w:rsidR="008E0967" w:rsidRPr="0013591A" w:rsidTr="0013591A">
        <w:trPr>
          <w:trHeight w:val="545"/>
        </w:trPr>
        <w:tc>
          <w:tcPr>
            <w:tcW w:w="11199" w:type="dxa"/>
            <w:gridSpan w:val="9"/>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4.</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b/>
                <w:w w:val="105"/>
                <w:sz w:val="24"/>
                <w:szCs w:val="24"/>
              </w:rPr>
              <w:t>Музыка</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в</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жизни</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человека</w:t>
            </w:r>
          </w:p>
        </w:tc>
      </w:tr>
      <w:tr w:rsidR="008E0967" w:rsidRPr="00EA35DB" w:rsidTr="0013591A">
        <w:trPr>
          <w:trHeight w:val="688"/>
        </w:trPr>
        <w:tc>
          <w:tcPr>
            <w:tcW w:w="1857"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4.1.</w:t>
            </w:r>
          </w:p>
        </w:tc>
        <w:tc>
          <w:tcPr>
            <w:tcW w:w="1829" w:type="dxa"/>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Красота</w:t>
            </w:r>
          </w:p>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и</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вдохновение</w:t>
            </w:r>
          </w:p>
        </w:tc>
        <w:tc>
          <w:tcPr>
            <w:tcW w:w="2835" w:type="dxa"/>
            <w:gridSpan w:val="3"/>
            <w:tcBorders>
              <w:right w:val="single" w:sz="4" w:space="0" w:color="auto"/>
            </w:tcBorders>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86">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13591A" w:rsidTr="0013591A">
        <w:trPr>
          <w:trHeight w:val="415"/>
        </w:trPr>
        <w:tc>
          <w:tcPr>
            <w:tcW w:w="3686" w:type="dxa"/>
            <w:gridSpan w:val="3"/>
          </w:tcPr>
          <w:p w:rsidR="008E0967" w:rsidRPr="0013591A" w:rsidRDefault="008E0967" w:rsidP="0013591A">
            <w:pPr>
              <w:pStyle w:val="TableParagraph"/>
              <w:ind w:left="76"/>
              <w:jc w:val="both"/>
              <w:rPr>
                <w:rFonts w:ascii="Times New Roman" w:hAnsi="Times New Roman" w:cs="Times New Roman"/>
                <w:w w:val="105"/>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модулю</w:t>
            </w:r>
          </w:p>
        </w:tc>
        <w:tc>
          <w:tcPr>
            <w:tcW w:w="2835" w:type="dxa"/>
            <w:gridSpan w:val="3"/>
            <w:tcBorders>
              <w:right w:val="single" w:sz="4" w:space="0" w:color="auto"/>
            </w:tcBorders>
          </w:tcPr>
          <w:p w:rsidR="008E0967" w:rsidRPr="0013591A" w:rsidRDefault="008E0967" w:rsidP="0013591A">
            <w:pPr>
              <w:pStyle w:val="TableParagraph"/>
              <w:jc w:val="both"/>
              <w:rPr>
                <w:rFonts w:ascii="Times New Roman" w:hAnsi="Times New Roman" w:cs="Times New Roman"/>
                <w:sz w:val="24"/>
                <w:szCs w:val="24"/>
              </w:rPr>
            </w:pP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pacing w:val="-1"/>
                <w:w w:val="105"/>
                <w:sz w:val="24"/>
                <w:szCs w:val="24"/>
              </w:rPr>
            </w:pPr>
          </w:p>
        </w:tc>
        <w:tc>
          <w:tcPr>
            <w:tcW w:w="2835" w:type="dxa"/>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p>
        </w:tc>
      </w:tr>
      <w:tr w:rsidR="008E0967" w:rsidRPr="0013591A" w:rsidTr="0013591A">
        <w:trPr>
          <w:trHeight w:val="415"/>
        </w:trPr>
        <w:tc>
          <w:tcPr>
            <w:tcW w:w="11199" w:type="dxa"/>
            <w:gridSpan w:val="9"/>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w w:val="105"/>
                <w:sz w:val="24"/>
                <w:szCs w:val="24"/>
              </w:rPr>
              <w:t>5.</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b/>
                <w:w w:val="105"/>
                <w:sz w:val="24"/>
                <w:szCs w:val="24"/>
              </w:rPr>
              <w:t>Народная</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музыка</w:t>
            </w:r>
            <w:r w:rsidRPr="0013591A">
              <w:rPr>
                <w:rFonts w:ascii="Times New Roman" w:hAnsi="Times New Roman" w:cs="Times New Roman"/>
                <w:b/>
                <w:spacing w:val="-8"/>
                <w:w w:val="105"/>
                <w:sz w:val="24"/>
                <w:szCs w:val="24"/>
              </w:rPr>
              <w:t xml:space="preserve"> </w:t>
            </w:r>
            <w:r w:rsidRPr="0013591A">
              <w:rPr>
                <w:rFonts w:ascii="Times New Roman" w:hAnsi="Times New Roman" w:cs="Times New Roman"/>
                <w:b/>
                <w:w w:val="105"/>
                <w:sz w:val="24"/>
                <w:szCs w:val="24"/>
              </w:rPr>
              <w:t>России</w:t>
            </w:r>
          </w:p>
        </w:tc>
      </w:tr>
      <w:tr w:rsidR="008E0967" w:rsidRPr="00EA35DB" w:rsidTr="0013591A">
        <w:trPr>
          <w:trHeight w:val="838"/>
        </w:trPr>
        <w:tc>
          <w:tcPr>
            <w:tcW w:w="1857"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5.1.</w:t>
            </w:r>
          </w:p>
        </w:tc>
        <w:tc>
          <w:tcPr>
            <w:tcW w:w="2113" w:type="dxa"/>
            <w:gridSpan w:val="2"/>
          </w:tcPr>
          <w:p w:rsidR="008E0967" w:rsidRPr="0013591A" w:rsidRDefault="008E0967" w:rsidP="0013591A">
            <w:pPr>
              <w:pStyle w:val="TableParagraph"/>
              <w:spacing w:line="266" w:lineRule="auto"/>
              <w:ind w:left="76" w:right="267"/>
              <w:jc w:val="both"/>
              <w:rPr>
                <w:rFonts w:ascii="Times New Roman" w:hAnsi="Times New Roman" w:cs="Times New Roman"/>
                <w:sz w:val="24"/>
                <w:szCs w:val="24"/>
              </w:rPr>
            </w:pPr>
            <w:r w:rsidRPr="0013591A">
              <w:rPr>
                <w:rFonts w:ascii="Times New Roman" w:hAnsi="Times New Roman" w:cs="Times New Roman"/>
                <w:w w:val="105"/>
                <w:sz w:val="24"/>
                <w:szCs w:val="24"/>
              </w:rPr>
              <w:t>Сказки,</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мифы</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легенды</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87">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13591A">
        <w:trPr>
          <w:trHeight w:val="838"/>
        </w:trPr>
        <w:tc>
          <w:tcPr>
            <w:tcW w:w="1857"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5.2.</w:t>
            </w:r>
          </w:p>
        </w:tc>
        <w:tc>
          <w:tcPr>
            <w:tcW w:w="2113" w:type="dxa"/>
            <w:gridSpan w:val="2"/>
          </w:tcPr>
          <w:p w:rsidR="008E0967" w:rsidRPr="0013591A" w:rsidRDefault="008E0967" w:rsidP="0013591A">
            <w:pPr>
              <w:pStyle w:val="TableParagraph"/>
              <w:spacing w:line="266" w:lineRule="auto"/>
              <w:ind w:left="76" w:right="380"/>
              <w:jc w:val="both"/>
              <w:rPr>
                <w:rFonts w:ascii="Times New Roman" w:hAnsi="Times New Roman" w:cs="Times New Roman"/>
                <w:sz w:val="24"/>
                <w:szCs w:val="24"/>
              </w:rPr>
            </w:pPr>
            <w:r w:rsidRPr="0013591A">
              <w:rPr>
                <w:rFonts w:ascii="Times New Roman" w:hAnsi="Times New Roman" w:cs="Times New Roman"/>
                <w:w w:val="105"/>
                <w:sz w:val="24"/>
                <w:szCs w:val="24"/>
              </w:rPr>
              <w:t>Жанры</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музыкального</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фольклора</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ind w:left="72"/>
              <w:jc w:val="both"/>
              <w:rPr>
                <w:rFonts w:ascii="Times New Roman" w:hAnsi="Times New Roman" w:cs="Times New Roman"/>
                <w:sz w:val="24"/>
                <w:szCs w:val="24"/>
              </w:rPr>
            </w:pP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88">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13591A">
        <w:trPr>
          <w:trHeight w:val="838"/>
        </w:trPr>
        <w:tc>
          <w:tcPr>
            <w:tcW w:w="1857"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5.3.</w:t>
            </w:r>
          </w:p>
        </w:tc>
        <w:tc>
          <w:tcPr>
            <w:tcW w:w="2113" w:type="dxa"/>
            <w:gridSpan w:val="2"/>
          </w:tcPr>
          <w:p w:rsidR="008E0967" w:rsidRPr="0013591A" w:rsidRDefault="008E0967" w:rsidP="0013591A">
            <w:pPr>
              <w:pStyle w:val="TableParagraph"/>
              <w:spacing w:line="266" w:lineRule="auto"/>
              <w:ind w:left="76" w:right="622"/>
              <w:jc w:val="both"/>
              <w:rPr>
                <w:rFonts w:ascii="Times New Roman" w:hAnsi="Times New Roman" w:cs="Times New Roman"/>
                <w:sz w:val="24"/>
                <w:szCs w:val="24"/>
              </w:rPr>
            </w:pPr>
            <w:r w:rsidRPr="0013591A">
              <w:rPr>
                <w:rFonts w:ascii="Times New Roman" w:hAnsi="Times New Roman" w:cs="Times New Roman"/>
                <w:w w:val="105"/>
                <w:sz w:val="24"/>
                <w:szCs w:val="24"/>
              </w:rPr>
              <w:t>Народные</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spacing w:val="-1"/>
                <w:w w:val="105"/>
                <w:sz w:val="24"/>
                <w:szCs w:val="24"/>
              </w:rPr>
              <w:t>праздники</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ind w:left="72"/>
              <w:jc w:val="both"/>
              <w:rPr>
                <w:rFonts w:ascii="Times New Roman" w:hAnsi="Times New Roman" w:cs="Times New Roman"/>
                <w:sz w:val="24"/>
                <w:szCs w:val="24"/>
              </w:rPr>
            </w:pP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89">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13591A">
        <w:trPr>
          <w:trHeight w:val="838"/>
        </w:trPr>
        <w:tc>
          <w:tcPr>
            <w:tcW w:w="1857"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5.4.</w:t>
            </w:r>
          </w:p>
        </w:tc>
        <w:tc>
          <w:tcPr>
            <w:tcW w:w="2113" w:type="dxa"/>
            <w:gridSpan w:val="2"/>
          </w:tcPr>
          <w:p w:rsidR="008E0967" w:rsidRPr="0013591A" w:rsidRDefault="008E0967" w:rsidP="0013591A">
            <w:pPr>
              <w:pStyle w:val="TableParagraph"/>
              <w:spacing w:line="266" w:lineRule="auto"/>
              <w:ind w:left="76" w:right="83"/>
              <w:jc w:val="both"/>
              <w:rPr>
                <w:rFonts w:ascii="Times New Roman" w:hAnsi="Times New Roman" w:cs="Times New Roman"/>
                <w:sz w:val="24"/>
                <w:szCs w:val="24"/>
              </w:rPr>
            </w:pPr>
            <w:r w:rsidRPr="0013591A">
              <w:rPr>
                <w:rFonts w:ascii="Times New Roman" w:hAnsi="Times New Roman" w:cs="Times New Roman"/>
                <w:spacing w:val="-1"/>
                <w:w w:val="105"/>
                <w:sz w:val="24"/>
                <w:szCs w:val="24"/>
              </w:rPr>
              <w:t>Фольклор народов</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России</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90">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13591A">
        <w:trPr>
          <w:trHeight w:val="838"/>
        </w:trPr>
        <w:tc>
          <w:tcPr>
            <w:tcW w:w="1857"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5.5.</w:t>
            </w:r>
          </w:p>
        </w:tc>
        <w:tc>
          <w:tcPr>
            <w:tcW w:w="2113" w:type="dxa"/>
            <w:gridSpan w:val="2"/>
          </w:tcPr>
          <w:p w:rsidR="008E0967" w:rsidRPr="0013591A" w:rsidRDefault="008E0967" w:rsidP="0013591A">
            <w:pPr>
              <w:pStyle w:val="TableParagraph"/>
              <w:spacing w:line="266" w:lineRule="auto"/>
              <w:ind w:left="76" w:right="43"/>
              <w:jc w:val="both"/>
              <w:rPr>
                <w:rFonts w:ascii="Times New Roman" w:hAnsi="Times New Roman" w:cs="Times New Roman"/>
                <w:sz w:val="24"/>
                <w:szCs w:val="24"/>
              </w:rPr>
            </w:pPr>
            <w:r w:rsidRPr="0013591A">
              <w:rPr>
                <w:rFonts w:ascii="Times New Roman" w:hAnsi="Times New Roman" w:cs="Times New Roman"/>
                <w:w w:val="105"/>
                <w:sz w:val="24"/>
                <w:szCs w:val="24"/>
              </w:rPr>
              <w:t>Фольклор в</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творчестве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профессиональных</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музыкантов</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91">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13591A" w:rsidTr="0013591A">
        <w:trPr>
          <w:trHeight w:val="403"/>
        </w:trPr>
        <w:tc>
          <w:tcPr>
            <w:tcW w:w="3970" w:type="dxa"/>
            <w:gridSpan w:val="4"/>
          </w:tcPr>
          <w:p w:rsidR="008E0967" w:rsidRPr="0013591A" w:rsidRDefault="008E0967" w:rsidP="0013591A">
            <w:pPr>
              <w:pStyle w:val="TableParagraph"/>
              <w:spacing w:line="266" w:lineRule="auto"/>
              <w:ind w:left="76" w:right="43"/>
              <w:jc w:val="both"/>
              <w:rPr>
                <w:rFonts w:ascii="Times New Roman" w:hAnsi="Times New Roman" w:cs="Times New Roman"/>
                <w:w w:val="105"/>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модулю</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5</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w w:val="105"/>
                <w:sz w:val="24"/>
                <w:szCs w:val="24"/>
              </w:rPr>
            </w:pPr>
          </w:p>
        </w:tc>
        <w:tc>
          <w:tcPr>
            <w:tcW w:w="2835" w:type="dxa"/>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p>
        </w:tc>
      </w:tr>
      <w:tr w:rsidR="008E0967" w:rsidRPr="0013591A" w:rsidTr="0013591A">
        <w:trPr>
          <w:trHeight w:val="403"/>
        </w:trPr>
        <w:tc>
          <w:tcPr>
            <w:tcW w:w="11199" w:type="dxa"/>
            <w:gridSpan w:val="9"/>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6.</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b/>
                <w:w w:val="105"/>
                <w:sz w:val="24"/>
                <w:szCs w:val="24"/>
              </w:rPr>
              <w:t>Музыкальная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грамота</w:t>
            </w:r>
          </w:p>
        </w:tc>
      </w:tr>
      <w:tr w:rsidR="008E0967" w:rsidRPr="00EA35DB" w:rsidTr="0013591A">
        <w:trPr>
          <w:trHeight w:val="403"/>
        </w:trPr>
        <w:tc>
          <w:tcPr>
            <w:tcW w:w="1857"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6.1.</w:t>
            </w:r>
          </w:p>
        </w:tc>
        <w:tc>
          <w:tcPr>
            <w:tcW w:w="2113"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Пентатоника</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92">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13591A">
        <w:trPr>
          <w:trHeight w:val="403"/>
        </w:trPr>
        <w:tc>
          <w:tcPr>
            <w:tcW w:w="1857"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lastRenderedPageBreak/>
              <w:t>6.2.</w:t>
            </w:r>
          </w:p>
        </w:tc>
        <w:tc>
          <w:tcPr>
            <w:tcW w:w="2113" w:type="dxa"/>
            <w:gridSpan w:val="2"/>
          </w:tcPr>
          <w:p w:rsidR="008E0967" w:rsidRPr="0013591A" w:rsidRDefault="008E0967" w:rsidP="0013591A">
            <w:pPr>
              <w:pStyle w:val="TableParagraph"/>
              <w:spacing w:line="266" w:lineRule="auto"/>
              <w:ind w:left="76" w:right="437"/>
              <w:jc w:val="both"/>
              <w:rPr>
                <w:rFonts w:ascii="Times New Roman" w:hAnsi="Times New Roman" w:cs="Times New Roman"/>
                <w:sz w:val="24"/>
                <w:szCs w:val="24"/>
              </w:rPr>
            </w:pPr>
            <w:r w:rsidRPr="0013591A">
              <w:rPr>
                <w:rFonts w:ascii="Times New Roman" w:hAnsi="Times New Roman" w:cs="Times New Roman"/>
                <w:spacing w:val="-1"/>
                <w:w w:val="105"/>
                <w:sz w:val="24"/>
                <w:szCs w:val="24"/>
              </w:rPr>
              <w:t>Тональность.</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Гамма</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93">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13591A">
        <w:trPr>
          <w:trHeight w:val="403"/>
        </w:trPr>
        <w:tc>
          <w:tcPr>
            <w:tcW w:w="1857"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6.3.</w:t>
            </w:r>
          </w:p>
        </w:tc>
        <w:tc>
          <w:tcPr>
            <w:tcW w:w="2113"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Интервалы</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94">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13591A" w:rsidTr="0013591A">
        <w:trPr>
          <w:trHeight w:val="403"/>
        </w:trPr>
        <w:tc>
          <w:tcPr>
            <w:tcW w:w="3970" w:type="dxa"/>
            <w:gridSpan w:val="4"/>
          </w:tcPr>
          <w:p w:rsidR="008E0967" w:rsidRPr="0013591A" w:rsidRDefault="008E0967" w:rsidP="0013591A">
            <w:pPr>
              <w:pStyle w:val="TableParagraph"/>
              <w:ind w:left="76"/>
              <w:jc w:val="both"/>
              <w:rPr>
                <w:rFonts w:ascii="Times New Roman" w:hAnsi="Times New Roman" w:cs="Times New Roman"/>
                <w:w w:val="105"/>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модулю</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3</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pacing w:val="-1"/>
                <w:w w:val="105"/>
                <w:sz w:val="24"/>
                <w:szCs w:val="24"/>
              </w:rPr>
            </w:pPr>
          </w:p>
        </w:tc>
        <w:tc>
          <w:tcPr>
            <w:tcW w:w="2835" w:type="dxa"/>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p>
        </w:tc>
      </w:tr>
      <w:tr w:rsidR="008E0967" w:rsidRPr="0013591A" w:rsidTr="0013591A">
        <w:trPr>
          <w:trHeight w:val="403"/>
        </w:trPr>
        <w:tc>
          <w:tcPr>
            <w:tcW w:w="11199" w:type="dxa"/>
            <w:gridSpan w:val="9"/>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w w:val="105"/>
                <w:sz w:val="24"/>
                <w:szCs w:val="24"/>
              </w:rPr>
              <w:t>7.</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b/>
                <w:w w:val="105"/>
                <w:sz w:val="24"/>
                <w:szCs w:val="24"/>
              </w:rPr>
              <w:t>Музыка</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народов</w:t>
            </w:r>
            <w:r w:rsidRPr="0013591A">
              <w:rPr>
                <w:rFonts w:ascii="Times New Roman" w:hAnsi="Times New Roman" w:cs="Times New Roman"/>
                <w:b/>
                <w:spacing w:val="-7"/>
                <w:w w:val="105"/>
                <w:sz w:val="24"/>
                <w:szCs w:val="24"/>
              </w:rPr>
              <w:t xml:space="preserve"> </w:t>
            </w:r>
            <w:r w:rsidRPr="0013591A">
              <w:rPr>
                <w:rFonts w:ascii="Times New Roman" w:hAnsi="Times New Roman" w:cs="Times New Roman"/>
                <w:b/>
                <w:w w:val="105"/>
                <w:sz w:val="24"/>
                <w:szCs w:val="24"/>
              </w:rPr>
              <w:t>мира</w:t>
            </w:r>
          </w:p>
        </w:tc>
      </w:tr>
      <w:tr w:rsidR="008E0967" w:rsidRPr="00EA35DB" w:rsidTr="0013591A">
        <w:trPr>
          <w:trHeight w:val="403"/>
        </w:trPr>
        <w:tc>
          <w:tcPr>
            <w:tcW w:w="1857"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7.1.</w:t>
            </w:r>
          </w:p>
        </w:tc>
        <w:tc>
          <w:tcPr>
            <w:tcW w:w="2113" w:type="dxa"/>
            <w:gridSpan w:val="2"/>
          </w:tcPr>
          <w:p w:rsidR="008E0967" w:rsidRPr="0013591A" w:rsidRDefault="008E0967" w:rsidP="0013591A">
            <w:pPr>
              <w:pStyle w:val="TableParagraph"/>
              <w:spacing w:line="266" w:lineRule="auto"/>
              <w:ind w:left="76" w:right="159"/>
              <w:jc w:val="both"/>
              <w:rPr>
                <w:rFonts w:ascii="Times New Roman" w:hAnsi="Times New Roman" w:cs="Times New Roman"/>
                <w:sz w:val="24"/>
                <w:szCs w:val="24"/>
              </w:rPr>
            </w:pPr>
            <w:r w:rsidRPr="0013591A">
              <w:rPr>
                <w:rFonts w:ascii="Times New Roman" w:hAnsi="Times New Roman" w:cs="Times New Roman"/>
                <w:w w:val="105"/>
                <w:sz w:val="24"/>
                <w:szCs w:val="24"/>
              </w:rPr>
              <w:t>Кавказские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мелодии</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и</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ритмы</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pacing w:val="-1"/>
                <w:w w:val="105"/>
                <w:sz w:val="24"/>
                <w:szCs w:val="24"/>
              </w:rPr>
            </w:pPr>
          </w:p>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95">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13591A" w:rsidTr="0013591A">
        <w:trPr>
          <w:trHeight w:val="403"/>
        </w:trPr>
        <w:tc>
          <w:tcPr>
            <w:tcW w:w="3970" w:type="dxa"/>
            <w:gridSpan w:val="4"/>
          </w:tcPr>
          <w:p w:rsidR="008E0967" w:rsidRPr="0013591A" w:rsidRDefault="008E0967" w:rsidP="0013591A">
            <w:pPr>
              <w:pStyle w:val="TableParagraph"/>
              <w:spacing w:line="266" w:lineRule="auto"/>
              <w:ind w:left="76" w:right="159"/>
              <w:jc w:val="both"/>
              <w:rPr>
                <w:rFonts w:ascii="Times New Roman" w:hAnsi="Times New Roman" w:cs="Times New Roman"/>
                <w:w w:val="105"/>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модулю</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pacing w:val="-1"/>
                <w:w w:val="105"/>
                <w:sz w:val="24"/>
                <w:szCs w:val="24"/>
              </w:rPr>
            </w:pPr>
          </w:p>
        </w:tc>
        <w:tc>
          <w:tcPr>
            <w:tcW w:w="2835" w:type="dxa"/>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p>
        </w:tc>
      </w:tr>
      <w:tr w:rsidR="008E0967" w:rsidRPr="0013591A" w:rsidTr="0013591A">
        <w:trPr>
          <w:trHeight w:val="403"/>
        </w:trPr>
        <w:tc>
          <w:tcPr>
            <w:tcW w:w="11199" w:type="dxa"/>
            <w:gridSpan w:val="9"/>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8.</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b/>
                <w:w w:val="105"/>
                <w:sz w:val="24"/>
                <w:szCs w:val="24"/>
              </w:rPr>
              <w:t>Классическая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музыка</w:t>
            </w:r>
          </w:p>
        </w:tc>
      </w:tr>
      <w:tr w:rsidR="008E0967" w:rsidRPr="00EA35DB" w:rsidTr="0013591A">
        <w:trPr>
          <w:trHeight w:val="403"/>
        </w:trPr>
        <w:tc>
          <w:tcPr>
            <w:tcW w:w="1857" w:type="dxa"/>
            <w:gridSpan w:val="2"/>
          </w:tcPr>
          <w:p w:rsidR="008E0967" w:rsidRPr="0013591A" w:rsidRDefault="008E0967" w:rsidP="0013591A">
            <w:pPr>
              <w:pStyle w:val="TableParagraph"/>
              <w:ind w:left="55" w:right="118"/>
              <w:jc w:val="both"/>
              <w:rPr>
                <w:rFonts w:ascii="Times New Roman" w:hAnsi="Times New Roman" w:cs="Times New Roman"/>
                <w:sz w:val="24"/>
                <w:szCs w:val="24"/>
              </w:rPr>
            </w:pPr>
            <w:r w:rsidRPr="0013591A">
              <w:rPr>
                <w:rFonts w:ascii="Times New Roman" w:hAnsi="Times New Roman" w:cs="Times New Roman"/>
                <w:w w:val="105"/>
                <w:sz w:val="24"/>
                <w:szCs w:val="24"/>
              </w:rPr>
              <w:t>8.1.</w:t>
            </w:r>
          </w:p>
        </w:tc>
        <w:tc>
          <w:tcPr>
            <w:tcW w:w="2113" w:type="dxa"/>
            <w:gridSpan w:val="2"/>
          </w:tcPr>
          <w:p w:rsidR="008E0967" w:rsidRPr="0013591A" w:rsidRDefault="008E0967" w:rsidP="0013591A">
            <w:pPr>
              <w:pStyle w:val="TableParagraph"/>
              <w:spacing w:line="266" w:lineRule="auto"/>
              <w:ind w:left="76" w:right="70"/>
              <w:jc w:val="both"/>
              <w:rPr>
                <w:rFonts w:ascii="Times New Roman" w:hAnsi="Times New Roman" w:cs="Times New Roman"/>
                <w:sz w:val="24"/>
                <w:szCs w:val="24"/>
              </w:rPr>
            </w:pPr>
            <w:r w:rsidRPr="0013591A">
              <w:rPr>
                <w:rFonts w:ascii="Times New Roman" w:hAnsi="Times New Roman" w:cs="Times New Roman"/>
                <w:spacing w:val="-1"/>
                <w:w w:val="105"/>
                <w:sz w:val="24"/>
                <w:szCs w:val="24"/>
              </w:rPr>
              <w:t>Инструментальная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музыка</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96">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13591A">
        <w:trPr>
          <w:trHeight w:val="403"/>
        </w:trPr>
        <w:tc>
          <w:tcPr>
            <w:tcW w:w="1857" w:type="dxa"/>
            <w:gridSpan w:val="2"/>
          </w:tcPr>
          <w:p w:rsidR="008E0967" w:rsidRPr="0013591A" w:rsidRDefault="008E0967" w:rsidP="0013591A">
            <w:pPr>
              <w:pStyle w:val="TableParagraph"/>
              <w:ind w:left="55" w:right="118"/>
              <w:jc w:val="both"/>
              <w:rPr>
                <w:rFonts w:ascii="Times New Roman" w:hAnsi="Times New Roman" w:cs="Times New Roman"/>
                <w:sz w:val="24"/>
                <w:szCs w:val="24"/>
              </w:rPr>
            </w:pPr>
            <w:r w:rsidRPr="0013591A">
              <w:rPr>
                <w:rFonts w:ascii="Times New Roman" w:hAnsi="Times New Roman" w:cs="Times New Roman"/>
                <w:w w:val="105"/>
                <w:sz w:val="24"/>
                <w:szCs w:val="24"/>
              </w:rPr>
              <w:t>8.2.</w:t>
            </w:r>
          </w:p>
        </w:tc>
        <w:tc>
          <w:tcPr>
            <w:tcW w:w="2113" w:type="dxa"/>
            <w:gridSpan w:val="2"/>
          </w:tcPr>
          <w:p w:rsidR="008E0967" w:rsidRPr="0013591A" w:rsidRDefault="008E0967" w:rsidP="0013591A">
            <w:pPr>
              <w:pStyle w:val="TableParagraph"/>
              <w:spacing w:line="266" w:lineRule="auto"/>
              <w:ind w:left="76" w:right="474"/>
              <w:jc w:val="both"/>
              <w:rPr>
                <w:rFonts w:ascii="Times New Roman" w:hAnsi="Times New Roman" w:cs="Times New Roman"/>
                <w:sz w:val="24"/>
                <w:szCs w:val="24"/>
              </w:rPr>
            </w:pPr>
            <w:r w:rsidRPr="0013591A">
              <w:rPr>
                <w:rFonts w:ascii="Times New Roman" w:hAnsi="Times New Roman" w:cs="Times New Roman"/>
                <w:w w:val="105"/>
                <w:sz w:val="24"/>
                <w:szCs w:val="24"/>
              </w:rPr>
              <w:t>Мастерство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исполнителя</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2</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97">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13591A" w:rsidTr="0013591A">
        <w:trPr>
          <w:trHeight w:val="403"/>
        </w:trPr>
        <w:tc>
          <w:tcPr>
            <w:tcW w:w="3970" w:type="dxa"/>
            <w:gridSpan w:val="4"/>
          </w:tcPr>
          <w:p w:rsidR="008E0967" w:rsidRPr="0013591A" w:rsidRDefault="008E0967" w:rsidP="0013591A">
            <w:pPr>
              <w:pStyle w:val="TableParagraph"/>
              <w:spacing w:line="266" w:lineRule="auto"/>
              <w:ind w:left="76" w:right="474"/>
              <w:jc w:val="both"/>
              <w:rPr>
                <w:rFonts w:ascii="Times New Roman" w:hAnsi="Times New Roman" w:cs="Times New Roman"/>
                <w:w w:val="105"/>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модулю</w:t>
            </w:r>
          </w:p>
        </w:tc>
        <w:tc>
          <w:tcPr>
            <w:tcW w:w="991"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3</w:t>
            </w:r>
          </w:p>
        </w:tc>
        <w:tc>
          <w:tcPr>
            <w:tcW w:w="1560" w:type="dxa"/>
          </w:tcPr>
          <w:p w:rsidR="008E0967" w:rsidRPr="0013591A" w:rsidRDefault="008E0967" w:rsidP="0013591A">
            <w:pPr>
              <w:pStyle w:val="TableParagraph"/>
              <w:jc w:val="both"/>
              <w:rPr>
                <w:rFonts w:ascii="Times New Roman" w:hAnsi="Times New Roman" w:cs="Times New Roman"/>
                <w:sz w:val="24"/>
                <w:szCs w:val="24"/>
              </w:rPr>
            </w:pP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w w:val="105"/>
                <w:sz w:val="24"/>
                <w:szCs w:val="24"/>
              </w:rPr>
            </w:pPr>
          </w:p>
        </w:tc>
        <w:tc>
          <w:tcPr>
            <w:tcW w:w="2835" w:type="dxa"/>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p>
        </w:tc>
      </w:tr>
      <w:tr w:rsidR="008E0967" w:rsidRPr="0013591A" w:rsidTr="0013591A">
        <w:trPr>
          <w:trHeight w:val="403"/>
        </w:trPr>
        <w:tc>
          <w:tcPr>
            <w:tcW w:w="11199" w:type="dxa"/>
            <w:gridSpan w:val="9"/>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9.</w:t>
            </w:r>
            <w:r w:rsidRPr="0013591A">
              <w:rPr>
                <w:rFonts w:ascii="Times New Roman" w:hAnsi="Times New Roman" w:cs="Times New Roman"/>
                <w:spacing w:val="-7"/>
                <w:w w:val="105"/>
                <w:sz w:val="24"/>
                <w:szCs w:val="24"/>
              </w:rPr>
              <w:t xml:space="preserve"> </w:t>
            </w:r>
            <w:r w:rsidRPr="0013591A">
              <w:rPr>
                <w:rFonts w:ascii="Times New Roman" w:hAnsi="Times New Roman" w:cs="Times New Roman"/>
                <w:b/>
                <w:w w:val="105"/>
                <w:sz w:val="24"/>
                <w:szCs w:val="24"/>
              </w:rPr>
              <w:t>Духовная музыка</w:t>
            </w:r>
          </w:p>
        </w:tc>
      </w:tr>
      <w:tr w:rsidR="008E0967" w:rsidRPr="00EA35DB" w:rsidTr="0013591A">
        <w:trPr>
          <w:trHeight w:val="403"/>
        </w:trPr>
        <w:tc>
          <w:tcPr>
            <w:tcW w:w="1857" w:type="dxa"/>
            <w:gridSpan w:val="2"/>
          </w:tcPr>
          <w:p w:rsidR="008E0967" w:rsidRPr="0013591A" w:rsidRDefault="008E0967" w:rsidP="0013591A">
            <w:pPr>
              <w:pStyle w:val="TableParagraph"/>
              <w:ind w:left="55" w:right="118"/>
              <w:jc w:val="both"/>
              <w:rPr>
                <w:rFonts w:ascii="Times New Roman" w:hAnsi="Times New Roman" w:cs="Times New Roman"/>
                <w:sz w:val="24"/>
                <w:szCs w:val="24"/>
              </w:rPr>
            </w:pPr>
            <w:r w:rsidRPr="0013591A">
              <w:rPr>
                <w:rFonts w:ascii="Times New Roman" w:hAnsi="Times New Roman" w:cs="Times New Roman"/>
                <w:w w:val="105"/>
                <w:sz w:val="24"/>
                <w:szCs w:val="24"/>
              </w:rPr>
              <w:t>9.1.</w:t>
            </w:r>
          </w:p>
        </w:tc>
        <w:tc>
          <w:tcPr>
            <w:tcW w:w="2113" w:type="dxa"/>
            <w:gridSpan w:val="2"/>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Песни</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верующих</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98">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13591A" w:rsidTr="0013591A">
        <w:trPr>
          <w:trHeight w:val="403"/>
        </w:trPr>
        <w:tc>
          <w:tcPr>
            <w:tcW w:w="3970" w:type="dxa"/>
            <w:gridSpan w:val="4"/>
          </w:tcPr>
          <w:p w:rsidR="008E0967" w:rsidRPr="0013591A" w:rsidRDefault="008E0967" w:rsidP="0013591A">
            <w:pPr>
              <w:pStyle w:val="TableParagraph"/>
              <w:ind w:left="76"/>
              <w:jc w:val="both"/>
              <w:rPr>
                <w:rFonts w:ascii="Times New Roman" w:hAnsi="Times New Roman" w:cs="Times New Roman"/>
                <w:w w:val="105"/>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модулю</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w w:val="105"/>
                <w:sz w:val="24"/>
                <w:szCs w:val="24"/>
              </w:rPr>
            </w:pPr>
          </w:p>
        </w:tc>
        <w:tc>
          <w:tcPr>
            <w:tcW w:w="2835" w:type="dxa"/>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p>
        </w:tc>
      </w:tr>
      <w:tr w:rsidR="008E0967" w:rsidRPr="0013591A" w:rsidTr="0013591A">
        <w:trPr>
          <w:trHeight w:val="403"/>
        </w:trPr>
        <w:tc>
          <w:tcPr>
            <w:tcW w:w="11199" w:type="dxa"/>
            <w:gridSpan w:val="9"/>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10"/>
                <w:w w:val="105"/>
                <w:sz w:val="24"/>
                <w:szCs w:val="24"/>
              </w:rPr>
              <w:t xml:space="preserve"> </w:t>
            </w:r>
            <w:r w:rsidRPr="0013591A">
              <w:rPr>
                <w:rFonts w:ascii="Times New Roman" w:hAnsi="Times New Roman" w:cs="Times New Roman"/>
                <w:w w:val="105"/>
                <w:sz w:val="24"/>
                <w:szCs w:val="24"/>
              </w:rPr>
              <w:t>10. Музыкальная грамота</w:t>
            </w:r>
          </w:p>
        </w:tc>
      </w:tr>
      <w:tr w:rsidR="008E0967" w:rsidRPr="00EA35DB" w:rsidTr="0013591A">
        <w:trPr>
          <w:trHeight w:val="403"/>
        </w:trPr>
        <w:tc>
          <w:tcPr>
            <w:tcW w:w="1857" w:type="dxa"/>
            <w:gridSpan w:val="2"/>
          </w:tcPr>
          <w:p w:rsidR="008E0967" w:rsidRPr="0013591A" w:rsidRDefault="008E0967" w:rsidP="0013591A">
            <w:pPr>
              <w:pStyle w:val="TableParagraph"/>
              <w:ind w:left="55" w:right="43"/>
              <w:jc w:val="both"/>
              <w:rPr>
                <w:rFonts w:ascii="Times New Roman" w:hAnsi="Times New Roman" w:cs="Times New Roman"/>
                <w:sz w:val="24"/>
                <w:szCs w:val="24"/>
              </w:rPr>
            </w:pPr>
            <w:r w:rsidRPr="0013591A">
              <w:rPr>
                <w:rFonts w:ascii="Times New Roman" w:hAnsi="Times New Roman" w:cs="Times New Roman"/>
                <w:w w:val="105"/>
                <w:sz w:val="24"/>
                <w:szCs w:val="24"/>
              </w:rPr>
              <w:t>10.1.</w:t>
            </w:r>
          </w:p>
        </w:tc>
        <w:tc>
          <w:tcPr>
            <w:tcW w:w="2113" w:type="dxa"/>
            <w:gridSpan w:val="2"/>
          </w:tcPr>
          <w:p w:rsidR="008E0967" w:rsidRPr="0013591A" w:rsidRDefault="008E0967" w:rsidP="0013591A">
            <w:pPr>
              <w:pStyle w:val="TableParagraph"/>
              <w:spacing w:line="266" w:lineRule="auto"/>
              <w:ind w:left="76" w:right="370"/>
              <w:jc w:val="both"/>
              <w:rPr>
                <w:rFonts w:ascii="Times New Roman" w:hAnsi="Times New Roman" w:cs="Times New Roman"/>
                <w:sz w:val="24"/>
                <w:szCs w:val="24"/>
              </w:rPr>
            </w:pPr>
            <w:r w:rsidRPr="0013591A">
              <w:rPr>
                <w:rFonts w:ascii="Times New Roman" w:hAnsi="Times New Roman" w:cs="Times New Roman"/>
                <w:spacing w:val="-1"/>
                <w:w w:val="105"/>
                <w:sz w:val="24"/>
                <w:szCs w:val="24"/>
              </w:rPr>
              <w:t>Музыкальный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язык</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499">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13591A">
        <w:trPr>
          <w:trHeight w:val="403"/>
        </w:trPr>
        <w:tc>
          <w:tcPr>
            <w:tcW w:w="1857" w:type="dxa"/>
            <w:gridSpan w:val="2"/>
          </w:tcPr>
          <w:p w:rsidR="008E0967" w:rsidRPr="0013591A" w:rsidRDefault="008E0967" w:rsidP="0013591A">
            <w:pPr>
              <w:pStyle w:val="TableParagraph"/>
              <w:ind w:left="55" w:right="43"/>
              <w:jc w:val="both"/>
              <w:rPr>
                <w:rFonts w:ascii="Times New Roman" w:hAnsi="Times New Roman" w:cs="Times New Roman"/>
                <w:sz w:val="24"/>
                <w:szCs w:val="24"/>
              </w:rPr>
            </w:pPr>
            <w:r w:rsidRPr="0013591A">
              <w:rPr>
                <w:rFonts w:ascii="Times New Roman" w:hAnsi="Times New Roman" w:cs="Times New Roman"/>
                <w:w w:val="105"/>
                <w:sz w:val="24"/>
                <w:szCs w:val="24"/>
              </w:rPr>
              <w:t>10.2.</w:t>
            </w:r>
          </w:p>
        </w:tc>
        <w:tc>
          <w:tcPr>
            <w:tcW w:w="2113" w:type="dxa"/>
            <w:gridSpan w:val="2"/>
          </w:tcPr>
          <w:p w:rsidR="008E0967" w:rsidRPr="0013591A" w:rsidRDefault="008E0967" w:rsidP="0013591A">
            <w:pPr>
              <w:pStyle w:val="TableParagraph"/>
              <w:spacing w:line="266" w:lineRule="auto"/>
              <w:ind w:left="76" w:right="97"/>
              <w:jc w:val="both"/>
              <w:rPr>
                <w:rFonts w:ascii="Times New Roman" w:hAnsi="Times New Roman" w:cs="Times New Roman"/>
                <w:sz w:val="24"/>
                <w:szCs w:val="24"/>
              </w:rPr>
            </w:pPr>
            <w:r w:rsidRPr="0013591A">
              <w:rPr>
                <w:rFonts w:ascii="Times New Roman" w:hAnsi="Times New Roman" w:cs="Times New Roman"/>
                <w:w w:val="105"/>
                <w:sz w:val="24"/>
                <w:szCs w:val="24"/>
              </w:rPr>
              <w:t>Ритмические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рисунки</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в</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размере</w:t>
            </w:r>
            <w:r w:rsidRPr="0013591A">
              <w:rPr>
                <w:rFonts w:ascii="Times New Roman" w:hAnsi="Times New Roman" w:cs="Times New Roman"/>
                <w:spacing w:val="-36"/>
                <w:w w:val="105"/>
                <w:sz w:val="24"/>
                <w:szCs w:val="24"/>
              </w:rPr>
              <w:t xml:space="preserve"> </w:t>
            </w:r>
            <w:r w:rsidRPr="0013591A">
              <w:rPr>
                <w:rFonts w:ascii="Times New Roman" w:hAnsi="Times New Roman" w:cs="Times New Roman"/>
                <w:w w:val="105"/>
                <w:sz w:val="24"/>
                <w:szCs w:val="24"/>
              </w:rPr>
              <w:t>6/8</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500">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13591A" w:rsidTr="0013591A">
        <w:trPr>
          <w:trHeight w:val="403"/>
        </w:trPr>
        <w:tc>
          <w:tcPr>
            <w:tcW w:w="3970" w:type="dxa"/>
            <w:gridSpan w:val="4"/>
          </w:tcPr>
          <w:p w:rsidR="008E0967" w:rsidRPr="0013591A" w:rsidRDefault="008E0967" w:rsidP="0013591A">
            <w:pPr>
              <w:pStyle w:val="TableParagraph"/>
              <w:spacing w:line="266" w:lineRule="auto"/>
              <w:ind w:left="76" w:right="370"/>
              <w:jc w:val="both"/>
              <w:rPr>
                <w:rFonts w:ascii="Times New Roman" w:hAnsi="Times New Roman" w:cs="Times New Roman"/>
                <w:spacing w:val="-1"/>
                <w:w w:val="105"/>
                <w:sz w:val="24"/>
                <w:szCs w:val="24"/>
              </w:rPr>
            </w:pPr>
            <w:r w:rsidRPr="0013591A">
              <w:rPr>
                <w:rFonts w:ascii="Times New Roman" w:hAnsi="Times New Roman" w:cs="Times New Roman"/>
                <w:w w:val="105"/>
                <w:sz w:val="24"/>
                <w:szCs w:val="24"/>
              </w:rPr>
              <w:lastRenderedPageBreak/>
              <w:t>Итого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модулю</w:t>
            </w:r>
          </w:p>
        </w:tc>
        <w:tc>
          <w:tcPr>
            <w:tcW w:w="991"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2</w:t>
            </w:r>
          </w:p>
        </w:tc>
        <w:tc>
          <w:tcPr>
            <w:tcW w:w="1560" w:type="dxa"/>
          </w:tcPr>
          <w:p w:rsidR="008E0967" w:rsidRPr="0013591A" w:rsidRDefault="008E0967" w:rsidP="0013591A">
            <w:pPr>
              <w:pStyle w:val="TableParagraph"/>
              <w:jc w:val="both"/>
              <w:rPr>
                <w:rFonts w:ascii="Times New Roman" w:hAnsi="Times New Roman" w:cs="Times New Roman"/>
                <w:sz w:val="24"/>
                <w:szCs w:val="24"/>
              </w:rPr>
            </w:pP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pacing w:val="-1"/>
                <w:w w:val="105"/>
                <w:sz w:val="24"/>
                <w:szCs w:val="24"/>
              </w:rPr>
            </w:pPr>
          </w:p>
        </w:tc>
        <w:tc>
          <w:tcPr>
            <w:tcW w:w="2835" w:type="dxa"/>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p>
        </w:tc>
      </w:tr>
      <w:tr w:rsidR="008E0967" w:rsidRPr="0013591A" w:rsidTr="0013591A">
        <w:trPr>
          <w:trHeight w:val="403"/>
        </w:trPr>
        <w:tc>
          <w:tcPr>
            <w:tcW w:w="11199" w:type="dxa"/>
            <w:gridSpan w:val="9"/>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11.</w:t>
            </w:r>
            <w:r w:rsidRPr="0013591A">
              <w:rPr>
                <w:rFonts w:ascii="Times New Roman" w:hAnsi="Times New Roman" w:cs="Times New Roman"/>
                <w:spacing w:val="-3"/>
                <w:w w:val="105"/>
                <w:sz w:val="24"/>
                <w:szCs w:val="24"/>
              </w:rPr>
              <w:t xml:space="preserve"> </w:t>
            </w:r>
            <w:r w:rsidRPr="0013591A">
              <w:rPr>
                <w:rFonts w:ascii="Times New Roman" w:hAnsi="Times New Roman" w:cs="Times New Roman"/>
                <w:b/>
                <w:w w:val="105"/>
                <w:sz w:val="24"/>
                <w:szCs w:val="24"/>
              </w:rPr>
              <w:t>Классическая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музыка</w:t>
            </w:r>
          </w:p>
        </w:tc>
      </w:tr>
      <w:tr w:rsidR="008E0967" w:rsidRPr="00EA35DB" w:rsidTr="0013591A">
        <w:trPr>
          <w:trHeight w:val="403"/>
        </w:trPr>
        <w:tc>
          <w:tcPr>
            <w:tcW w:w="992" w:type="dxa"/>
          </w:tcPr>
          <w:p w:rsidR="008E0967" w:rsidRPr="0013591A" w:rsidRDefault="008E0967" w:rsidP="0013591A">
            <w:pPr>
              <w:pStyle w:val="TableParagraph"/>
              <w:ind w:left="55" w:right="43"/>
              <w:jc w:val="both"/>
              <w:rPr>
                <w:rFonts w:ascii="Times New Roman" w:hAnsi="Times New Roman" w:cs="Times New Roman"/>
                <w:sz w:val="24"/>
                <w:szCs w:val="24"/>
              </w:rPr>
            </w:pPr>
            <w:r w:rsidRPr="0013591A">
              <w:rPr>
                <w:rFonts w:ascii="Times New Roman" w:hAnsi="Times New Roman" w:cs="Times New Roman"/>
                <w:w w:val="105"/>
                <w:sz w:val="24"/>
                <w:szCs w:val="24"/>
              </w:rPr>
              <w:t>11.1.</w:t>
            </w:r>
          </w:p>
        </w:tc>
        <w:tc>
          <w:tcPr>
            <w:tcW w:w="2978" w:type="dxa"/>
            <w:gridSpan w:val="3"/>
          </w:tcPr>
          <w:p w:rsidR="008E0967" w:rsidRPr="0013591A" w:rsidRDefault="008E0967" w:rsidP="0013591A">
            <w:pPr>
              <w:pStyle w:val="TableParagraph"/>
              <w:spacing w:line="266" w:lineRule="auto"/>
              <w:ind w:left="76" w:right="395"/>
              <w:jc w:val="both"/>
              <w:rPr>
                <w:rFonts w:ascii="Times New Roman" w:hAnsi="Times New Roman" w:cs="Times New Roman"/>
                <w:sz w:val="24"/>
                <w:szCs w:val="24"/>
              </w:rPr>
            </w:pPr>
            <w:r w:rsidRPr="0013591A">
              <w:rPr>
                <w:rFonts w:ascii="Times New Roman" w:hAnsi="Times New Roman" w:cs="Times New Roman"/>
                <w:w w:val="105"/>
                <w:sz w:val="24"/>
                <w:szCs w:val="24"/>
              </w:rPr>
              <w:t>Европейские</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композиторы-</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классики</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276" w:type="dxa"/>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3402" w:type="dxa"/>
            <w:gridSpan w:val="2"/>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501">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13591A">
        <w:trPr>
          <w:trHeight w:val="403"/>
        </w:trPr>
        <w:tc>
          <w:tcPr>
            <w:tcW w:w="992" w:type="dxa"/>
          </w:tcPr>
          <w:p w:rsidR="008E0967" w:rsidRPr="0013591A" w:rsidRDefault="008E0967" w:rsidP="0013591A">
            <w:pPr>
              <w:pStyle w:val="TableParagraph"/>
              <w:ind w:left="55" w:right="43"/>
              <w:jc w:val="both"/>
              <w:rPr>
                <w:rFonts w:ascii="Times New Roman" w:hAnsi="Times New Roman" w:cs="Times New Roman"/>
                <w:sz w:val="24"/>
                <w:szCs w:val="24"/>
              </w:rPr>
            </w:pPr>
            <w:r w:rsidRPr="0013591A">
              <w:rPr>
                <w:rFonts w:ascii="Times New Roman" w:hAnsi="Times New Roman" w:cs="Times New Roman"/>
                <w:w w:val="105"/>
                <w:sz w:val="24"/>
                <w:szCs w:val="24"/>
              </w:rPr>
              <w:t>11.2.</w:t>
            </w:r>
          </w:p>
        </w:tc>
        <w:tc>
          <w:tcPr>
            <w:tcW w:w="2978" w:type="dxa"/>
            <w:gridSpan w:val="3"/>
          </w:tcPr>
          <w:p w:rsidR="008E0967" w:rsidRPr="0013591A" w:rsidRDefault="008E0967" w:rsidP="0013591A">
            <w:pPr>
              <w:pStyle w:val="TableParagraph"/>
              <w:spacing w:line="266" w:lineRule="auto"/>
              <w:ind w:left="76" w:right="418"/>
              <w:jc w:val="both"/>
              <w:rPr>
                <w:rFonts w:ascii="Times New Roman" w:hAnsi="Times New Roman" w:cs="Times New Roman"/>
                <w:sz w:val="24"/>
                <w:szCs w:val="24"/>
              </w:rPr>
            </w:pPr>
            <w:r w:rsidRPr="0013591A">
              <w:rPr>
                <w:rFonts w:ascii="Times New Roman" w:hAnsi="Times New Roman" w:cs="Times New Roman"/>
                <w:spacing w:val="-1"/>
                <w:w w:val="105"/>
                <w:sz w:val="24"/>
                <w:szCs w:val="24"/>
              </w:rPr>
              <w:t>Программная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музыка</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276" w:type="dxa"/>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3402" w:type="dxa"/>
            <w:gridSpan w:val="2"/>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502">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13591A">
        <w:trPr>
          <w:trHeight w:val="403"/>
        </w:trPr>
        <w:tc>
          <w:tcPr>
            <w:tcW w:w="992" w:type="dxa"/>
          </w:tcPr>
          <w:p w:rsidR="008E0967" w:rsidRPr="0013591A" w:rsidRDefault="008E0967" w:rsidP="0013591A">
            <w:pPr>
              <w:pStyle w:val="TableParagraph"/>
              <w:ind w:left="55" w:right="43"/>
              <w:jc w:val="both"/>
              <w:rPr>
                <w:rFonts w:ascii="Times New Roman" w:hAnsi="Times New Roman" w:cs="Times New Roman"/>
                <w:sz w:val="24"/>
                <w:szCs w:val="24"/>
              </w:rPr>
            </w:pPr>
            <w:r w:rsidRPr="0013591A">
              <w:rPr>
                <w:rFonts w:ascii="Times New Roman" w:hAnsi="Times New Roman" w:cs="Times New Roman"/>
                <w:w w:val="105"/>
                <w:sz w:val="24"/>
                <w:szCs w:val="24"/>
              </w:rPr>
              <w:t>11.3.</w:t>
            </w:r>
          </w:p>
        </w:tc>
        <w:tc>
          <w:tcPr>
            <w:tcW w:w="2978" w:type="dxa"/>
            <w:gridSpan w:val="3"/>
          </w:tcPr>
          <w:p w:rsidR="008E0967" w:rsidRPr="0013591A" w:rsidRDefault="008E0967" w:rsidP="0013591A">
            <w:pPr>
              <w:pStyle w:val="TableParagraph"/>
              <w:spacing w:line="266" w:lineRule="auto"/>
              <w:ind w:left="76" w:right="254"/>
              <w:jc w:val="both"/>
              <w:rPr>
                <w:rFonts w:ascii="Times New Roman" w:hAnsi="Times New Roman" w:cs="Times New Roman"/>
                <w:sz w:val="24"/>
                <w:szCs w:val="24"/>
              </w:rPr>
            </w:pPr>
            <w:r w:rsidRPr="0013591A">
              <w:rPr>
                <w:rFonts w:ascii="Times New Roman" w:hAnsi="Times New Roman" w:cs="Times New Roman"/>
                <w:spacing w:val="-1"/>
                <w:w w:val="105"/>
                <w:sz w:val="24"/>
                <w:szCs w:val="24"/>
              </w:rPr>
              <w:t>Симфоническая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музыка</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276" w:type="dxa"/>
          </w:tcPr>
          <w:p w:rsidR="008E0967" w:rsidRPr="0013591A" w:rsidRDefault="008E0967" w:rsidP="0013591A">
            <w:pPr>
              <w:pStyle w:val="TableParagraph"/>
              <w:spacing w:line="266" w:lineRule="auto"/>
              <w:ind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3402" w:type="dxa"/>
            <w:gridSpan w:val="2"/>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503">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13591A">
        <w:trPr>
          <w:trHeight w:val="403"/>
        </w:trPr>
        <w:tc>
          <w:tcPr>
            <w:tcW w:w="992" w:type="dxa"/>
          </w:tcPr>
          <w:p w:rsidR="008E0967" w:rsidRPr="0013591A" w:rsidRDefault="008E0967" w:rsidP="0013591A">
            <w:pPr>
              <w:pStyle w:val="TableParagraph"/>
              <w:ind w:left="55" w:right="43"/>
              <w:jc w:val="both"/>
              <w:rPr>
                <w:rFonts w:ascii="Times New Roman" w:hAnsi="Times New Roman" w:cs="Times New Roman"/>
                <w:sz w:val="24"/>
                <w:szCs w:val="24"/>
              </w:rPr>
            </w:pPr>
            <w:r w:rsidRPr="0013591A">
              <w:rPr>
                <w:rFonts w:ascii="Times New Roman" w:hAnsi="Times New Roman" w:cs="Times New Roman"/>
                <w:w w:val="105"/>
                <w:sz w:val="24"/>
                <w:szCs w:val="24"/>
              </w:rPr>
              <w:t>11.4.</w:t>
            </w:r>
          </w:p>
        </w:tc>
        <w:tc>
          <w:tcPr>
            <w:tcW w:w="2978" w:type="dxa"/>
            <w:gridSpan w:val="3"/>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spacing w:val="-1"/>
                <w:w w:val="105"/>
                <w:sz w:val="24"/>
                <w:szCs w:val="24"/>
              </w:rPr>
              <w:t>Вокальная</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музыка</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276" w:type="dxa"/>
          </w:tcPr>
          <w:p w:rsidR="008E0967" w:rsidRPr="0013591A" w:rsidRDefault="008E0967" w:rsidP="0013591A">
            <w:pPr>
              <w:pStyle w:val="TableParagraph"/>
              <w:spacing w:line="266" w:lineRule="auto"/>
              <w:ind w:left="72" w:right="55"/>
              <w:jc w:val="both"/>
              <w:rPr>
                <w:rFonts w:ascii="Times New Roman" w:hAnsi="Times New Roman" w:cs="Times New Roman"/>
                <w:spacing w:val="-1"/>
                <w:w w:val="105"/>
                <w:sz w:val="24"/>
                <w:szCs w:val="24"/>
              </w:rPr>
            </w:pPr>
          </w:p>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3402" w:type="dxa"/>
            <w:gridSpan w:val="2"/>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504">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13591A">
        <w:trPr>
          <w:trHeight w:val="403"/>
        </w:trPr>
        <w:tc>
          <w:tcPr>
            <w:tcW w:w="992" w:type="dxa"/>
          </w:tcPr>
          <w:p w:rsidR="008E0967" w:rsidRPr="0013591A" w:rsidRDefault="008E0967" w:rsidP="0013591A">
            <w:pPr>
              <w:pStyle w:val="TableParagraph"/>
              <w:ind w:left="55" w:right="43"/>
              <w:jc w:val="both"/>
              <w:rPr>
                <w:rFonts w:ascii="Times New Roman" w:hAnsi="Times New Roman" w:cs="Times New Roman"/>
                <w:sz w:val="24"/>
                <w:szCs w:val="24"/>
              </w:rPr>
            </w:pPr>
            <w:r w:rsidRPr="0013591A">
              <w:rPr>
                <w:rFonts w:ascii="Times New Roman" w:hAnsi="Times New Roman" w:cs="Times New Roman"/>
                <w:w w:val="105"/>
                <w:sz w:val="24"/>
                <w:szCs w:val="24"/>
              </w:rPr>
              <w:t>11.5.</w:t>
            </w:r>
          </w:p>
        </w:tc>
        <w:tc>
          <w:tcPr>
            <w:tcW w:w="2978" w:type="dxa"/>
            <w:gridSpan w:val="3"/>
          </w:tcPr>
          <w:p w:rsidR="008E0967" w:rsidRPr="0013591A" w:rsidRDefault="008E0967" w:rsidP="0013591A">
            <w:pPr>
              <w:pStyle w:val="TableParagraph"/>
              <w:spacing w:line="266" w:lineRule="auto"/>
              <w:ind w:left="76" w:right="70"/>
              <w:jc w:val="both"/>
              <w:rPr>
                <w:rFonts w:ascii="Times New Roman" w:hAnsi="Times New Roman" w:cs="Times New Roman"/>
                <w:sz w:val="24"/>
                <w:szCs w:val="24"/>
              </w:rPr>
            </w:pPr>
            <w:r w:rsidRPr="0013591A">
              <w:rPr>
                <w:rFonts w:ascii="Times New Roman" w:hAnsi="Times New Roman" w:cs="Times New Roman"/>
                <w:spacing w:val="-1"/>
                <w:w w:val="105"/>
                <w:sz w:val="24"/>
                <w:szCs w:val="24"/>
              </w:rPr>
              <w:t>Инструментальная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музыка</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276" w:type="dxa"/>
          </w:tcPr>
          <w:p w:rsidR="008E0967" w:rsidRPr="0013591A" w:rsidRDefault="008E0967" w:rsidP="0013591A">
            <w:pPr>
              <w:pStyle w:val="TableParagraph"/>
              <w:spacing w:line="266" w:lineRule="auto"/>
              <w:ind w:left="72" w:right="55"/>
              <w:jc w:val="both"/>
              <w:rPr>
                <w:rFonts w:ascii="Times New Roman" w:hAnsi="Times New Roman" w:cs="Times New Roman"/>
                <w:spacing w:val="-1"/>
                <w:w w:val="105"/>
                <w:sz w:val="24"/>
                <w:szCs w:val="24"/>
              </w:rPr>
            </w:pPr>
          </w:p>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3402" w:type="dxa"/>
            <w:gridSpan w:val="2"/>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505">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13591A">
        <w:trPr>
          <w:trHeight w:val="403"/>
        </w:trPr>
        <w:tc>
          <w:tcPr>
            <w:tcW w:w="992" w:type="dxa"/>
          </w:tcPr>
          <w:p w:rsidR="008E0967" w:rsidRPr="0013591A" w:rsidRDefault="008E0967" w:rsidP="0013591A">
            <w:pPr>
              <w:pStyle w:val="TableParagraph"/>
              <w:ind w:left="55" w:right="43"/>
              <w:jc w:val="both"/>
              <w:rPr>
                <w:rFonts w:ascii="Times New Roman" w:hAnsi="Times New Roman" w:cs="Times New Roman"/>
                <w:sz w:val="24"/>
                <w:szCs w:val="24"/>
              </w:rPr>
            </w:pPr>
            <w:r w:rsidRPr="0013591A">
              <w:rPr>
                <w:rFonts w:ascii="Times New Roman" w:hAnsi="Times New Roman" w:cs="Times New Roman"/>
                <w:w w:val="105"/>
                <w:sz w:val="24"/>
                <w:szCs w:val="24"/>
              </w:rPr>
              <w:t>11.6.</w:t>
            </w:r>
          </w:p>
        </w:tc>
        <w:tc>
          <w:tcPr>
            <w:tcW w:w="2978" w:type="dxa"/>
            <w:gridSpan w:val="3"/>
          </w:tcPr>
          <w:p w:rsidR="008E0967" w:rsidRPr="0013591A" w:rsidRDefault="008E0967" w:rsidP="0013591A">
            <w:pPr>
              <w:pStyle w:val="TableParagraph"/>
              <w:spacing w:line="266" w:lineRule="auto"/>
              <w:ind w:left="76" w:right="474"/>
              <w:jc w:val="both"/>
              <w:rPr>
                <w:rFonts w:ascii="Times New Roman" w:hAnsi="Times New Roman" w:cs="Times New Roman"/>
                <w:sz w:val="24"/>
                <w:szCs w:val="24"/>
              </w:rPr>
            </w:pPr>
            <w:r w:rsidRPr="0013591A">
              <w:rPr>
                <w:rFonts w:ascii="Times New Roman" w:hAnsi="Times New Roman" w:cs="Times New Roman"/>
                <w:w w:val="105"/>
                <w:sz w:val="24"/>
                <w:szCs w:val="24"/>
              </w:rPr>
              <w:t>Мастерство</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исполнителя</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276" w:type="dxa"/>
          </w:tcPr>
          <w:p w:rsidR="008E0967" w:rsidRPr="0013591A" w:rsidRDefault="008E0967" w:rsidP="0013591A">
            <w:pPr>
              <w:pStyle w:val="TableParagraph"/>
              <w:spacing w:line="266" w:lineRule="auto"/>
              <w:ind w:left="72" w:right="55"/>
              <w:jc w:val="both"/>
              <w:rPr>
                <w:rFonts w:ascii="Times New Roman" w:hAnsi="Times New Roman" w:cs="Times New Roman"/>
                <w:spacing w:val="-1"/>
                <w:w w:val="105"/>
                <w:sz w:val="24"/>
                <w:szCs w:val="24"/>
              </w:rPr>
            </w:pPr>
          </w:p>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3402" w:type="dxa"/>
            <w:gridSpan w:val="2"/>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506">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13591A" w:rsidTr="0013591A">
        <w:trPr>
          <w:trHeight w:val="403"/>
        </w:trPr>
        <w:tc>
          <w:tcPr>
            <w:tcW w:w="3970" w:type="dxa"/>
            <w:gridSpan w:val="4"/>
          </w:tcPr>
          <w:p w:rsidR="008E0967" w:rsidRPr="0013591A" w:rsidRDefault="008E0967" w:rsidP="0013591A">
            <w:pPr>
              <w:pStyle w:val="TableParagraph"/>
              <w:spacing w:line="266" w:lineRule="auto"/>
              <w:ind w:left="76" w:right="474"/>
              <w:jc w:val="both"/>
              <w:rPr>
                <w:rFonts w:ascii="Times New Roman" w:hAnsi="Times New Roman" w:cs="Times New Roman"/>
                <w:w w:val="105"/>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модулю</w:t>
            </w:r>
          </w:p>
        </w:tc>
        <w:tc>
          <w:tcPr>
            <w:tcW w:w="991"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6</w:t>
            </w:r>
          </w:p>
        </w:tc>
        <w:tc>
          <w:tcPr>
            <w:tcW w:w="1560" w:type="dxa"/>
          </w:tcPr>
          <w:p w:rsidR="008E0967" w:rsidRPr="0013591A" w:rsidRDefault="008E0967" w:rsidP="0013591A">
            <w:pPr>
              <w:pStyle w:val="TableParagraph"/>
              <w:jc w:val="both"/>
              <w:rPr>
                <w:rFonts w:ascii="Times New Roman" w:hAnsi="Times New Roman" w:cs="Times New Roman"/>
                <w:sz w:val="24"/>
                <w:szCs w:val="24"/>
              </w:rPr>
            </w:pPr>
          </w:p>
        </w:tc>
        <w:tc>
          <w:tcPr>
            <w:tcW w:w="1276" w:type="dxa"/>
          </w:tcPr>
          <w:p w:rsidR="008E0967" w:rsidRPr="0013591A" w:rsidRDefault="008E0967" w:rsidP="0013591A">
            <w:pPr>
              <w:pStyle w:val="TableParagraph"/>
              <w:spacing w:line="266" w:lineRule="auto"/>
              <w:ind w:left="72" w:right="55"/>
              <w:jc w:val="both"/>
              <w:rPr>
                <w:rFonts w:ascii="Times New Roman" w:hAnsi="Times New Roman" w:cs="Times New Roman"/>
                <w:spacing w:val="-1"/>
                <w:w w:val="105"/>
                <w:sz w:val="24"/>
                <w:szCs w:val="24"/>
              </w:rPr>
            </w:pPr>
          </w:p>
        </w:tc>
        <w:tc>
          <w:tcPr>
            <w:tcW w:w="3402" w:type="dxa"/>
            <w:gridSpan w:val="2"/>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p>
        </w:tc>
      </w:tr>
      <w:tr w:rsidR="008E0967" w:rsidRPr="0013591A" w:rsidTr="0013591A">
        <w:trPr>
          <w:trHeight w:val="403"/>
        </w:trPr>
        <w:tc>
          <w:tcPr>
            <w:tcW w:w="11199" w:type="dxa"/>
            <w:gridSpan w:val="9"/>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r w:rsidRPr="0013591A">
              <w:rPr>
                <w:rFonts w:ascii="Times New Roman" w:hAnsi="Times New Roman" w:cs="Times New Roman"/>
                <w:w w:val="105"/>
                <w:sz w:val="24"/>
                <w:szCs w:val="24"/>
              </w:rPr>
              <w:t>Модуль</w:t>
            </w:r>
            <w:r w:rsidRPr="0013591A">
              <w:rPr>
                <w:rFonts w:ascii="Times New Roman" w:hAnsi="Times New Roman" w:cs="Times New Roman"/>
                <w:spacing w:val="-9"/>
                <w:w w:val="105"/>
                <w:sz w:val="24"/>
                <w:szCs w:val="24"/>
              </w:rPr>
              <w:t xml:space="preserve"> </w:t>
            </w:r>
            <w:r w:rsidRPr="0013591A">
              <w:rPr>
                <w:rFonts w:ascii="Times New Roman" w:hAnsi="Times New Roman" w:cs="Times New Roman"/>
                <w:w w:val="105"/>
                <w:sz w:val="24"/>
                <w:szCs w:val="24"/>
              </w:rPr>
              <w:t>12.</w:t>
            </w:r>
            <w:r w:rsidRPr="0013591A">
              <w:rPr>
                <w:rFonts w:ascii="Times New Roman" w:hAnsi="Times New Roman" w:cs="Times New Roman"/>
                <w:spacing w:val="-2"/>
                <w:w w:val="105"/>
                <w:sz w:val="24"/>
                <w:szCs w:val="24"/>
              </w:rPr>
              <w:t xml:space="preserve"> </w:t>
            </w:r>
            <w:r w:rsidRPr="0013591A">
              <w:rPr>
                <w:rFonts w:ascii="Times New Roman" w:hAnsi="Times New Roman" w:cs="Times New Roman"/>
                <w:b/>
                <w:w w:val="105"/>
                <w:sz w:val="24"/>
                <w:szCs w:val="24"/>
              </w:rPr>
              <w:t>Музыкальная</w:t>
            </w:r>
            <w:r w:rsidRPr="0013591A">
              <w:rPr>
                <w:rFonts w:ascii="Times New Roman" w:hAnsi="Times New Roman" w:cs="Times New Roman"/>
                <w:b/>
                <w:spacing w:val="-9"/>
                <w:w w:val="105"/>
                <w:sz w:val="24"/>
                <w:szCs w:val="24"/>
              </w:rPr>
              <w:t xml:space="preserve"> </w:t>
            </w:r>
            <w:r w:rsidRPr="0013591A">
              <w:rPr>
                <w:rFonts w:ascii="Times New Roman" w:hAnsi="Times New Roman" w:cs="Times New Roman"/>
                <w:b/>
                <w:w w:val="105"/>
                <w:sz w:val="24"/>
                <w:szCs w:val="24"/>
              </w:rPr>
              <w:t>грамота</w:t>
            </w:r>
          </w:p>
        </w:tc>
      </w:tr>
      <w:tr w:rsidR="008E0967" w:rsidRPr="00EA35DB" w:rsidTr="0013591A">
        <w:trPr>
          <w:trHeight w:val="403"/>
        </w:trPr>
        <w:tc>
          <w:tcPr>
            <w:tcW w:w="992" w:type="dxa"/>
          </w:tcPr>
          <w:p w:rsidR="008E0967" w:rsidRPr="0013591A" w:rsidRDefault="008E0967" w:rsidP="0013591A">
            <w:pPr>
              <w:pStyle w:val="TableParagraph"/>
              <w:ind w:left="55" w:right="43"/>
              <w:jc w:val="both"/>
              <w:rPr>
                <w:rFonts w:ascii="Times New Roman" w:hAnsi="Times New Roman" w:cs="Times New Roman"/>
                <w:sz w:val="24"/>
                <w:szCs w:val="24"/>
              </w:rPr>
            </w:pPr>
            <w:r w:rsidRPr="0013591A">
              <w:rPr>
                <w:rFonts w:ascii="Times New Roman" w:hAnsi="Times New Roman" w:cs="Times New Roman"/>
                <w:w w:val="105"/>
                <w:sz w:val="24"/>
                <w:szCs w:val="24"/>
              </w:rPr>
              <w:t>12.1.</w:t>
            </w:r>
          </w:p>
        </w:tc>
        <w:tc>
          <w:tcPr>
            <w:tcW w:w="2978" w:type="dxa"/>
            <w:gridSpan w:val="3"/>
          </w:tcPr>
          <w:p w:rsidR="008E0967" w:rsidRPr="0013591A" w:rsidRDefault="008E0967" w:rsidP="0013591A">
            <w:pPr>
              <w:pStyle w:val="TableParagraph"/>
              <w:ind w:left="76"/>
              <w:jc w:val="both"/>
              <w:rPr>
                <w:rFonts w:ascii="Times New Roman" w:hAnsi="Times New Roman" w:cs="Times New Roman"/>
                <w:sz w:val="24"/>
                <w:szCs w:val="24"/>
              </w:rPr>
            </w:pPr>
            <w:r w:rsidRPr="0013591A">
              <w:rPr>
                <w:rFonts w:ascii="Times New Roman" w:hAnsi="Times New Roman" w:cs="Times New Roman"/>
                <w:w w:val="105"/>
                <w:sz w:val="24"/>
                <w:szCs w:val="24"/>
              </w:rPr>
              <w:t>Сопровождение</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507">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EA35DB" w:rsidTr="0013591A">
        <w:trPr>
          <w:trHeight w:val="403"/>
        </w:trPr>
        <w:tc>
          <w:tcPr>
            <w:tcW w:w="992" w:type="dxa"/>
          </w:tcPr>
          <w:p w:rsidR="008E0967" w:rsidRPr="0013591A" w:rsidRDefault="008E0967" w:rsidP="0013591A">
            <w:pPr>
              <w:pStyle w:val="TableParagraph"/>
              <w:ind w:left="55" w:right="43"/>
              <w:jc w:val="both"/>
              <w:rPr>
                <w:rFonts w:ascii="Times New Roman" w:hAnsi="Times New Roman" w:cs="Times New Roman"/>
                <w:sz w:val="24"/>
                <w:szCs w:val="24"/>
              </w:rPr>
            </w:pPr>
            <w:r w:rsidRPr="0013591A">
              <w:rPr>
                <w:rFonts w:ascii="Times New Roman" w:hAnsi="Times New Roman" w:cs="Times New Roman"/>
                <w:w w:val="105"/>
                <w:sz w:val="24"/>
                <w:szCs w:val="24"/>
              </w:rPr>
              <w:t>12.2.</w:t>
            </w:r>
          </w:p>
        </w:tc>
        <w:tc>
          <w:tcPr>
            <w:tcW w:w="2978" w:type="dxa"/>
            <w:gridSpan w:val="3"/>
          </w:tcPr>
          <w:p w:rsidR="008E0967" w:rsidRPr="0013591A" w:rsidRDefault="008E0967" w:rsidP="0013591A">
            <w:pPr>
              <w:pStyle w:val="TableParagraph"/>
              <w:spacing w:line="266" w:lineRule="auto"/>
              <w:ind w:left="76" w:right="418"/>
              <w:jc w:val="both"/>
              <w:rPr>
                <w:rFonts w:ascii="Times New Roman" w:hAnsi="Times New Roman" w:cs="Times New Roman"/>
                <w:sz w:val="24"/>
                <w:szCs w:val="24"/>
              </w:rPr>
            </w:pPr>
            <w:r w:rsidRPr="0013591A">
              <w:rPr>
                <w:rFonts w:ascii="Times New Roman" w:hAnsi="Times New Roman" w:cs="Times New Roman"/>
                <w:spacing w:val="-1"/>
                <w:w w:val="105"/>
                <w:sz w:val="24"/>
                <w:szCs w:val="24"/>
              </w:rPr>
              <w:t>Музыкальная</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форма</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1</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508">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13591A" w:rsidTr="0013591A">
        <w:trPr>
          <w:trHeight w:val="403"/>
        </w:trPr>
        <w:tc>
          <w:tcPr>
            <w:tcW w:w="3970" w:type="dxa"/>
            <w:gridSpan w:val="4"/>
          </w:tcPr>
          <w:p w:rsidR="008E0967" w:rsidRPr="0013591A" w:rsidRDefault="008E0967" w:rsidP="0013591A">
            <w:pPr>
              <w:pStyle w:val="TableParagraph"/>
              <w:spacing w:line="266" w:lineRule="auto"/>
              <w:ind w:left="76" w:right="418"/>
              <w:jc w:val="both"/>
              <w:rPr>
                <w:rFonts w:ascii="Times New Roman" w:hAnsi="Times New Roman" w:cs="Times New Roman"/>
                <w:spacing w:val="-1"/>
                <w:w w:val="105"/>
                <w:sz w:val="24"/>
                <w:szCs w:val="24"/>
              </w:rPr>
            </w:pPr>
            <w:r w:rsidRPr="0013591A">
              <w:rPr>
                <w:rFonts w:ascii="Times New Roman" w:hAnsi="Times New Roman" w:cs="Times New Roman"/>
                <w:w w:val="105"/>
                <w:sz w:val="24"/>
                <w:szCs w:val="24"/>
              </w:rPr>
              <w:t>Итого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модулю</w:t>
            </w:r>
          </w:p>
        </w:tc>
        <w:tc>
          <w:tcPr>
            <w:tcW w:w="991" w:type="dxa"/>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2</w:t>
            </w:r>
          </w:p>
        </w:tc>
        <w:tc>
          <w:tcPr>
            <w:tcW w:w="1560" w:type="dxa"/>
          </w:tcPr>
          <w:p w:rsidR="008E0967" w:rsidRPr="0013591A" w:rsidRDefault="008E0967" w:rsidP="0013591A">
            <w:pPr>
              <w:pStyle w:val="TableParagraph"/>
              <w:jc w:val="both"/>
              <w:rPr>
                <w:rFonts w:ascii="Times New Roman" w:hAnsi="Times New Roman" w:cs="Times New Roman"/>
                <w:sz w:val="24"/>
                <w:szCs w:val="24"/>
              </w:rPr>
            </w:pP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w w:val="105"/>
                <w:sz w:val="24"/>
                <w:szCs w:val="24"/>
              </w:rPr>
            </w:pPr>
          </w:p>
        </w:tc>
        <w:tc>
          <w:tcPr>
            <w:tcW w:w="2835" w:type="dxa"/>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p>
        </w:tc>
      </w:tr>
      <w:tr w:rsidR="008E0967" w:rsidRPr="0013591A" w:rsidTr="0013591A">
        <w:trPr>
          <w:trHeight w:val="403"/>
        </w:trPr>
        <w:tc>
          <w:tcPr>
            <w:tcW w:w="11199" w:type="dxa"/>
            <w:gridSpan w:val="9"/>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r w:rsidRPr="0013591A">
              <w:rPr>
                <w:rFonts w:ascii="Times New Roman" w:hAnsi="Times New Roman" w:cs="Times New Roman"/>
                <w:spacing w:val="-1"/>
                <w:w w:val="105"/>
                <w:sz w:val="24"/>
                <w:szCs w:val="24"/>
              </w:rPr>
              <w:t>Модуль</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spacing w:val="-1"/>
                <w:w w:val="105"/>
                <w:sz w:val="24"/>
                <w:szCs w:val="24"/>
              </w:rPr>
              <w:t>13.</w:t>
            </w:r>
            <w:r w:rsidRPr="0013591A">
              <w:rPr>
                <w:rFonts w:ascii="Times New Roman" w:hAnsi="Times New Roman" w:cs="Times New Roman"/>
                <w:spacing w:val="-8"/>
                <w:w w:val="105"/>
                <w:sz w:val="24"/>
                <w:szCs w:val="24"/>
              </w:rPr>
              <w:t xml:space="preserve"> </w:t>
            </w:r>
            <w:r w:rsidRPr="0013591A">
              <w:rPr>
                <w:rFonts w:ascii="Times New Roman" w:hAnsi="Times New Roman" w:cs="Times New Roman"/>
                <w:b/>
                <w:spacing w:val="-1"/>
                <w:w w:val="105"/>
                <w:sz w:val="24"/>
                <w:szCs w:val="24"/>
              </w:rPr>
              <w:t>Современная</w:t>
            </w:r>
            <w:r w:rsidRPr="0013591A">
              <w:rPr>
                <w:rFonts w:ascii="Times New Roman" w:hAnsi="Times New Roman" w:cs="Times New Roman"/>
                <w:b/>
                <w:spacing w:val="-5"/>
                <w:w w:val="105"/>
                <w:sz w:val="24"/>
                <w:szCs w:val="24"/>
              </w:rPr>
              <w:t xml:space="preserve"> </w:t>
            </w:r>
            <w:r w:rsidRPr="0013591A">
              <w:rPr>
                <w:rFonts w:ascii="Times New Roman" w:hAnsi="Times New Roman" w:cs="Times New Roman"/>
                <w:b/>
                <w:spacing w:val="-1"/>
                <w:w w:val="105"/>
                <w:sz w:val="24"/>
                <w:szCs w:val="24"/>
              </w:rPr>
              <w:t>музыкальная</w:t>
            </w:r>
            <w:r w:rsidRPr="0013591A">
              <w:rPr>
                <w:rFonts w:ascii="Times New Roman" w:hAnsi="Times New Roman" w:cs="Times New Roman"/>
                <w:b/>
                <w:spacing w:val="-5"/>
                <w:w w:val="105"/>
                <w:sz w:val="24"/>
                <w:szCs w:val="24"/>
              </w:rPr>
              <w:t xml:space="preserve"> </w:t>
            </w:r>
            <w:r w:rsidRPr="0013591A">
              <w:rPr>
                <w:rFonts w:ascii="Times New Roman" w:hAnsi="Times New Roman" w:cs="Times New Roman"/>
                <w:b/>
                <w:w w:val="105"/>
                <w:sz w:val="24"/>
                <w:szCs w:val="24"/>
              </w:rPr>
              <w:t>культура</w:t>
            </w:r>
          </w:p>
        </w:tc>
      </w:tr>
      <w:tr w:rsidR="008E0967" w:rsidRPr="00EA35DB" w:rsidTr="0013591A">
        <w:trPr>
          <w:trHeight w:val="403"/>
        </w:trPr>
        <w:tc>
          <w:tcPr>
            <w:tcW w:w="992" w:type="dxa"/>
          </w:tcPr>
          <w:p w:rsidR="008E0967" w:rsidRPr="0013591A" w:rsidRDefault="008E0967" w:rsidP="0013591A">
            <w:pPr>
              <w:pStyle w:val="TableParagraph"/>
              <w:ind w:left="55" w:right="43"/>
              <w:jc w:val="both"/>
              <w:rPr>
                <w:rFonts w:ascii="Times New Roman" w:hAnsi="Times New Roman" w:cs="Times New Roman"/>
                <w:sz w:val="24"/>
                <w:szCs w:val="24"/>
              </w:rPr>
            </w:pPr>
            <w:r w:rsidRPr="0013591A">
              <w:rPr>
                <w:rFonts w:ascii="Times New Roman" w:hAnsi="Times New Roman" w:cs="Times New Roman"/>
                <w:w w:val="105"/>
                <w:sz w:val="24"/>
                <w:szCs w:val="24"/>
              </w:rPr>
              <w:t>13.1.</w:t>
            </w:r>
          </w:p>
        </w:tc>
        <w:tc>
          <w:tcPr>
            <w:tcW w:w="2978" w:type="dxa"/>
            <w:gridSpan w:val="3"/>
          </w:tcPr>
          <w:p w:rsidR="008E0967" w:rsidRPr="0013591A" w:rsidRDefault="008E0967" w:rsidP="0013591A">
            <w:pPr>
              <w:pStyle w:val="TableParagraph"/>
              <w:spacing w:line="266" w:lineRule="auto"/>
              <w:ind w:left="76" w:right="408"/>
              <w:jc w:val="both"/>
              <w:rPr>
                <w:rFonts w:ascii="Times New Roman" w:hAnsi="Times New Roman" w:cs="Times New Roman"/>
                <w:sz w:val="24"/>
                <w:szCs w:val="24"/>
              </w:rPr>
            </w:pPr>
            <w:r w:rsidRPr="0013591A">
              <w:rPr>
                <w:rFonts w:ascii="Times New Roman" w:hAnsi="Times New Roman" w:cs="Times New Roman"/>
                <w:spacing w:val="-1"/>
                <w:w w:val="105"/>
                <w:sz w:val="24"/>
                <w:szCs w:val="24"/>
              </w:rPr>
              <w:t>Современные</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обработки</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spacing w:val="-1"/>
                <w:w w:val="105"/>
                <w:sz w:val="24"/>
                <w:szCs w:val="24"/>
              </w:rPr>
              <w:t>классической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музыки</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2</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z w:val="24"/>
                <w:szCs w:val="24"/>
              </w:rPr>
            </w:pPr>
            <w:r w:rsidRPr="0013591A">
              <w:rPr>
                <w:rFonts w:ascii="Times New Roman" w:hAnsi="Times New Roman" w:cs="Times New Roman"/>
                <w:spacing w:val="-1"/>
                <w:w w:val="105"/>
                <w:sz w:val="24"/>
                <w:szCs w:val="24"/>
              </w:rPr>
              <w:t>Письменный</w:t>
            </w:r>
            <w:r w:rsidRPr="0013591A">
              <w:rPr>
                <w:rFonts w:ascii="Times New Roman" w:hAnsi="Times New Roman" w:cs="Times New Roman"/>
                <w:spacing w:val="-37"/>
                <w:w w:val="105"/>
                <w:sz w:val="24"/>
                <w:szCs w:val="24"/>
              </w:rPr>
              <w:t xml:space="preserve"> </w:t>
            </w:r>
            <w:r w:rsidRPr="0013591A">
              <w:rPr>
                <w:rFonts w:ascii="Times New Roman" w:hAnsi="Times New Roman" w:cs="Times New Roman"/>
                <w:w w:val="105"/>
                <w:sz w:val="24"/>
                <w:szCs w:val="24"/>
              </w:rPr>
              <w:t>контроль;</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Устный</w:t>
            </w:r>
            <w:r w:rsidRPr="0013591A">
              <w:rPr>
                <w:rFonts w:ascii="Times New Roman" w:hAnsi="Times New Roman" w:cs="Times New Roman"/>
                <w:spacing w:val="1"/>
                <w:w w:val="105"/>
                <w:sz w:val="24"/>
                <w:szCs w:val="24"/>
              </w:rPr>
              <w:t xml:space="preserve"> </w:t>
            </w:r>
            <w:r w:rsidRPr="0013591A">
              <w:rPr>
                <w:rFonts w:ascii="Times New Roman" w:hAnsi="Times New Roman" w:cs="Times New Roman"/>
                <w:w w:val="105"/>
                <w:sz w:val="24"/>
                <w:szCs w:val="24"/>
              </w:rPr>
              <w:t>опрос;</w:t>
            </w:r>
          </w:p>
        </w:tc>
        <w:tc>
          <w:tcPr>
            <w:tcW w:w="2835" w:type="dxa"/>
          </w:tcPr>
          <w:p w:rsidR="008E0967" w:rsidRPr="0013591A" w:rsidRDefault="00EA35DB" w:rsidP="0013591A">
            <w:pPr>
              <w:pStyle w:val="TableParagraph"/>
              <w:spacing w:line="266" w:lineRule="auto"/>
              <w:ind w:left="72" w:right="59"/>
              <w:jc w:val="both"/>
              <w:rPr>
                <w:rFonts w:ascii="Times New Roman" w:hAnsi="Times New Roman" w:cs="Times New Roman"/>
                <w:sz w:val="24"/>
                <w:szCs w:val="24"/>
                <w:lang w:val="en-US"/>
              </w:rPr>
            </w:pPr>
            <w:hyperlink r:id="rId509">
              <w:r w:rsidR="008E0967" w:rsidRPr="0013591A">
                <w:rPr>
                  <w:rFonts w:ascii="Times New Roman" w:hAnsi="Times New Roman" w:cs="Times New Roman"/>
                  <w:w w:val="105"/>
                  <w:sz w:val="24"/>
                  <w:szCs w:val="24"/>
                  <w:lang w:val="en-US"/>
                </w:rPr>
                <w:t>http://school-</w:t>
              </w:r>
            </w:hyperlink>
            <w:r w:rsidR="008E0967" w:rsidRPr="0013591A">
              <w:rPr>
                <w:rFonts w:ascii="Times New Roman" w:hAnsi="Times New Roman" w:cs="Times New Roman"/>
                <w:spacing w:val="1"/>
                <w:w w:val="105"/>
                <w:sz w:val="24"/>
                <w:szCs w:val="24"/>
                <w:lang w:val="en-US"/>
              </w:rPr>
              <w:t xml:space="preserve"> </w:t>
            </w:r>
            <w:r w:rsidR="008E0967" w:rsidRPr="0013591A">
              <w:rPr>
                <w:rFonts w:ascii="Times New Roman" w:hAnsi="Times New Roman" w:cs="Times New Roman"/>
                <w:spacing w:val="-1"/>
                <w:w w:val="105"/>
                <w:sz w:val="24"/>
                <w:szCs w:val="24"/>
                <w:lang w:val="en-US"/>
              </w:rPr>
              <w:t>collection.edu.ru/catalog/</w:t>
            </w:r>
          </w:p>
        </w:tc>
      </w:tr>
      <w:tr w:rsidR="008E0967" w:rsidRPr="0013591A" w:rsidTr="0013591A">
        <w:trPr>
          <w:trHeight w:val="403"/>
        </w:trPr>
        <w:tc>
          <w:tcPr>
            <w:tcW w:w="3970" w:type="dxa"/>
            <w:gridSpan w:val="4"/>
          </w:tcPr>
          <w:p w:rsidR="008E0967" w:rsidRPr="0013591A" w:rsidRDefault="008E0967" w:rsidP="0013591A">
            <w:pPr>
              <w:pStyle w:val="TableParagraph"/>
              <w:spacing w:line="266" w:lineRule="auto"/>
              <w:ind w:left="76" w:right="408"/>
              <w:jc w:val="both"/>
              <w:rPr>
                <w:rFonts w:ascii="Times New Roman" w:hAnsi="Times New Roman" w:cs="Times New Roman"/>
                <w:spacing w:val="-1"/>
                <w:w w:val="105"/>
                <w:sz w:val="24"/>
                <w:szCs w:val="24"/>
              </w:rPr>
            </w:pPr>
            <w:r w:rsidRPr="0013591A">
              <w:rPr>
                <w:rFonts w:ascii="Times New Roman" w:hAnsi="Times New Roman" w:cs="Times New Roman"/>
                <w:w w:val="105"/>
                <w:sz w:val="24"/>
                <w:szCs w:val="24"/>
              </w:rPr>
              <w:lastRenderedPageBreak/>
              <w:t>Итого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по</w:t>
            </w:r>
            <w:r w:rsidRPr="0013591A">
              <w:rPr>
                <w:rFonts w:ascii="Times New Roman" w:hAnsi="Times New Roman" w:cs="Times New Roman"/>
                <w:spacing w:val="-6"/>
                <w:w w:val="105"/>
                <w:sz w:val="24"/>
                <w:szCs w:val="24"/>
              </w:rPr>
              <w:t xml:space="preserve"> </w:t>
            </w:r>
            <w:r w:rsidRPr="0013591A">
              <w:rPr>
                <w:rFonts w:ascii="Times New Roman" w:hAnsi="Times New Roman" w:cs="Times New Roman"/>
                <w:w w:val="105"/>
                <w:sz w:val="24"/>
                <w:szCs w:val="24"/>
              </w:rPr>
              <w:t>модулю</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pacing w:val="-1"/>
                <w:w w:val="105"/>
                <w:sz w:val="24"/>
                <w:szCs w:val="24"/>
              </w:rPr>
            </w:pPr>
          </w:p>
        </w:tc>
        <w:tc>
          <w:tcPr>
            <w:tcW w:w="2835" w:type="dxa"/>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p>
        </w:tc>
      </w:tr>
      <w:tr w:rsidR="008E0967" w:rsidRPr="0013591A" w:rsidTr="0013591A">
        <w:trPr>
          <w:trHeight w:val="403"/>
        </w:trPr>
        <w:tc>
          <w:tcPr>
            <w:tcW w:w="3970" w:type="dxa"/>
            <w:gridSpan w:val="4"/>
          </w:tcPr>
          <w:p w:rsidR="008E0967" w:rsidRPr="0013591A" w:rsidRDefault="008E0967" w:rsidP="0013591A">
            <w:pPr>
              <w:pStyle w:val="TableParagraph"/>
              <w:spacing w:line="266" w:lineRule="auto"/>
              <w:ind w:left="76" w:right="408"/>
              <w:jc w:val="both"/>
              <w:rPr>
                <w:rFonts w:ascii="Times New Roman" w:hAnsi="Times New Roman" w:cs="Times New Roman"/>
                <w:w w:val="105"/>
                <w:sz w:val="24"/>
                <w:szCs w:val="24"/>
              </w:rPr>
            </w:pPr>
            <w:r w:rsidRPr="0013591A">
              <w:rPr>
                <w:rFonts w:ascii="Times New Roman" w:hAnsi="Times New Roman" w:cs="Times New Roman"/>
                <w:w w:val="105"/>
                <w:sz w:val="24"/>
                <w:szCs w:val="24"/>
              </w:rPr>
              <w:t>Общее кол-во часов</w:t>
            </w:r>
          </w:p>
        </w:tc>
        <w:tc>
          <w:tcPr>
            <w:tcW w:w="2551" w:type="dxa"/>
            <w:gridSpan w:val="2"/>
          </w:tcPr>
          <w:p w:rsidR="008E0967" w:rsidRPr="0013591A" w:rsidRDefault="008E0967" w:rsidP="0013591A">
            <w:pPr>
              <w:pStyle w:val="TableParagraph"/>
              <w:jc w:val="both"/>
              <w:rPr>
                <w:rFonts w:ascii="Times New Roman" w:hAnsi="Times New Roman" w:cs="Times New Roman"/>
                <w:sz w:val="24"/>
                <w:szCs w:val="24"/>
              </w:rPr>
            </w:pPr>
            <w:r w:rsidRPr="0013591A">
              <w:rPr>
                <w:rFonts w:ascii="Times New Roman" w:hAnsi="Times New Roman" w:cs="Times New Roman"/>
                <w:w w:val="104"/>
                <w:sz w:val="24"/>
                <w:szCs w:val="24"/>
              </w:rPr>
              <w:t>34</w:t>
            </w:r>
          </w:p>
        </w:tc>
        <w:tc>
          <w:tcPr>
            <w:tcW w:w="1843" w:type="dxa"/>
            <w:gridSpan w:val="2"/>
          </w:tcPr>
          <w:p w:rsidR="008E0967" w:rsidRPr="0013591A" w:rsidRDefault="008E0967" w:rsidP="0013591A">
            <w:pPr>
              <w:pStyle w:val="TableParagraph"/>
              <w:spacing w:line="266" w:lineRule="auto"/>
              <w:ind w:left="72" w:right="55"/>
              <w:jc w:val="both"/>
              <w:rPr>
                <w:rFonts w:ascii="Times New Roman" w:hAnsi="Times New Roman" w:cs="Times New Roman"/>
                <w:spacing w:val="-1"/>
                <w:w w:val="105"/>
                <w:sz w:val="24"/>
                <w:szCs w:val="24"/>
              </w:rPr>
            </w:pPr>
          </w:p>
        </w:tc>
        <w:tc>
          <w:tcPr>
            <w:tcW w:w="2835" w:type="dxa"/>
          </w:tcPr>
          <w:p w:rsidR="008E0967" w:rsidRPr="0013591A" w:rsidRDefault="008E0967" w:rsidP="0013591A">
            <w:pPr>
              <w:pStyle w:val="TableParagraph"/>
              <w:spacing w:line="266" w:lineRule="auto"/>
              <w:ind w:left="72" w:right="59"/>
              <w:jc w:val="both"/>
              <w:rPr>
                <w:rFonts w:ascii="Times New Roman" w:hAnsi="Times New Roman" w:cs="Times New Roman"/>
                <w:sz w:val="24"/>
                <w:szCs w:val="24"/>
              </w:rPr>
            </w:pPr>
          </w:p>
        </w:tc>
      </w:tr>
    </w:tbl>
    <w:p w:rsidR="008E0967" w:rsidRPr="0013591A" w:rsidRDefault="008E0967" w:rsidP="0013591A">
      <w:pPr>
        <w:spacing w:line="266" w:lineRule="auto"/>
        <w:rPr>
          <w:rFonts w:cs="Times New Roman"/>
          <w:sz w:val="24"/>
          <w:szCs w:val="24"/>
        </w:rPr>
      </w:pPr>
    </w:p>
    <w:p w:rsidR="003C0473" w:rsidRPr="0013591A" w:rsidRDefault="003C0473" w:rsidP="0013591A">
      <w:pPr>
        <w:spacing w:line="266" w:lineRule="auto"/>
        <w:rPr>
          <w:rFonts w:cs="Times New Roman"/>
          <w:sz w:val="24"/>
          <w:szCs w:val="24"/>
        </w:rPr>
      </w:pPr>
    </w:p>
    <w:p w:rsidR="003C0473" w:rsidRPr="0013591A" w:rsidRDefault="003C0473" w:rsidP="0013591A">
      <w:pPr>
        <w:spacing w:line="266" w:lineRule="auto"/>
        <w:rPr>
          <w:rFonts w:cs="Times New Roman"/>
          <w:sz w:val="24"/>
          <w:szCs w:val="24"/>
        </w:rPr>
      </w:pPr>
    </w:p>
    <w:p w:rsidR="003C0473" w:rsidRPr="0013591A" w:rsidRDefault="003C0473" w:rsidP="0013591A">
      <w:pPr>
        <w:spacing w:line="266" w:lineRule="auto"/>
        <w:rPr>
          <w:rFonts w:cs="Times New Roman"/>
          <w:b/>
          <w:sz w:val="24"/>
          <w:szCs w:val="24"/>
        </w:rPr>
      </w:pPr>
      <w:r w:rsidRPr="0013591A">
        <w:rPr>
          <w:rFonts w:cs="Times New Roman"/>
          <w:b/>
          <w:sz w:val="24"/>
          <w:szCs w:val="24"/>
        </w:rPr>
        <w:t xml:space="preserve">4 класс </w:t>
      </w:r>
    </w:p>
    <w:p w:rsidR="008E0967" w:rsidRPr="0013591A" w:rsidRDefault="008E0967" w:rsidP="0013591A">
      <w:pPr>
        <w:spacing w:line="266" w:lineRule="auto"/>
        <w:rPr>
          <w:rFonts w:cs="Times New Roman"/>
          <w:sz w:val="24"/>
          <w:szCs w:val="24"/>
        </w:rPr>
      </w:pPr>
    </w:p>
    <w:p w:rsidR="008E0967" w:rsidRPr="0013591A" w:rsidRDefault="008E0967" w:rsidP="0013591A">
      <w:pPr>
        <w:spacing w:line="266" w:lineRule="auto"/>
        <w:rPr>
          <w:rFonts w:cs="Times New Roman"/>
          <w:sz w:val="24"/>
          <w:szCs w:val="24"/>
        </w:rPr>
      </w:pPr>
    </w:p>
    <w:p w:rsidR="00CF1CD3" w:rsidRPr="0013591A" w:rsidRDefault="00CF1CD3" w:rsidP="0013591A">
      <w:pPr>
        <w:pStyle w:val="a8"/>
        <w:ind w:right="134" w:firstLine="228"/>
        <w:rPr>
          <w:rFonts w:ascii="Times New Roman" w:hAnsi="Times New Roman" w:cs="Times New Roman"/>
          <w:sz w:val="24"/>
          <w:szCs w:val="24"/>
        </w:rPr>
      </w:pPr>
      <w:r w:rsidRPr="0013591A">
        <w:rPr>
          <w:rFonts w:ascii="Times New Roman" w:hAnsi="Times New Roman" w:cs="Times New Roman"/>
          <w:sz w:val="24"/>
          <w:szCs w:val="24"/>
        </w:rPr>
        <w:t xml:space="preserve">Рабочая программа по музыке на уровне 4 класса начального общего образования составлена«Федерального государственного образовательного стандарта начального общего образования» № 286 от 31.05.2021г, Примерной  рабочей  программы  начального общего образования по «Музыке» , одобрена решением федерального учебно- методического объеденения по общему образованию протокол 3/21 от 27.09.2021,программы </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МКОУ Сосново – Логовская ООШ в модуле «Школьный урок».Программа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разработана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учётом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актуальных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целей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задач</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условий,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необходимых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достижения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личностных,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метапредметных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предметных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результатов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 освоении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предметной области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(Музыка).».Программа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разработана</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с</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учётом</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актуальных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целей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задач</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воспитания,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развития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обучающихся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условий,</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необходимых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для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достижения</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личностных,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метапредметных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и</w:t>
      </w:r>
      <w:r w:rsidRPr="0013591A">
        <w:rPr>
          <w:rFonts w:ascii="Times New Roman" w:hAnsi="Times New Roman" w:cs="Times New Roman"/>
          <w:spacing w:val="-3"/>
          <w:sz w:val="24"/>
          <w:szCs w:val="24"/>
        </w:rPr>
        <w:t xml:space="preserve"> </w:t>
      </w:r>
      <w:r w:rsidRPr="0013591A">
        <w:rPr>
          <w:rFonts w:ascii="Times New Roman" w:hAnsi="Times New Roman" w:cs="Times New Roman"/>
          <w:sz w:val="24"/>
          <w:szCs w:val="24"/>
        </w:rPr>
        <w:t>предметных</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результатов</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при освоении</w:t>
      </w:r>
      <w:r w:rsidRPr="0013591A">
        <w:rPr>
          <w:rFonts w:ascii="Times New Roman" w:hAnsi="Times New Roman" w:cs="Times New Roman"/>
          <w:spacing w:val="-1"/>
          <w:sz w:val="24"/>
          <w:szCs w:val="24"/>
        </w:rPr>
        <w:t xml:space="preserve"> </w:t>
      </w:r>
      <w:r w:rsidRPr="0013591A">
        <w:rPr>
          <w:rFonts w:ascii="Times New Roman" w:hAnsi="Times New Roman" w:cs="Times New Roman"/>
          <w:sz w:val="24"/>
          <w:szCs w:val="24"/>
        </w:rPr>
        <w:t>предметной области</w:t>
      </w:r>
      <w:r w:rsidRPr="0013591A">
        <w:rPr>
          <w:rFonts w:ascii="Times New Roman" w:hAnsi="Times New Roman" w:cs="Times New Roman"/>
          <w:spacing w:val="2"/>
          <w:sz w:val="24"/>
          <w:szCs w:val="24"/>
        </w:rPr>
        <w:t xml:space="preserve"> </w:t>
      </w:r>
      <w:r w:rsidRPr="0013591A">
        <w:rPr>
          <w:rFonts w:ascii="Times New Roman" w:hAnsi="Times New Roman" w:cs="Times New Roman"/>
          <w:sz w:val="24"/>
          <w:szCs w:val="24"/>
        </w:rPr>
        <w:t>«Искусство»</w:t>
      </w:r>
      <w:r w:rsidRPr="0013591A">
        <w:rPr>
          <w:rFonts w:ascii="Times New Roman" w:hAnsi="Times New Roman" w:cs="Times New Roman"/>
          <w:spacing w:val="-6"/>
          <w:sz w:val="24"/>
          <w:szCs w:val="24"/>
        </w:rPr>
        <w:t xml:space="preserve"> </w:t>
      </w:r>
      <w:r w:rsidRPr="0013591A">
        <w:rPr>
          <w:rFonts w:ascii="Times New Roman" w:hAnsi="Times New Roman" w:cs="Times New Roman"/>
          <w:sz w:val="24"/>
          <w:szCs w:val="24"/>
        </w:rPr>
        <w:t>(Музыка).</w:t>
      </w:r>
    </w:p>
    <w:p w:rsidR="00CF1CD3" w:rsidRPr="0013591A" w:rsidRDefault="00CF1CD3" w:rsidP="0013591A">
      <w:pPr>
        <w:shd w:val="clear" w:color="auto" w:fill="FFFFFF"/>
        <w:spacing w:line="240" w:lineRule="auto"/>
        <w:rPr>
          <w:rFonts w:eastAsia="Times New Roman" w:cs="Times New Roman"/>
          <w:sz w:val="24"/>
          <w:szCs w:val="24"/>
        </w:rPr>
      </w:pPr>
    </w:p>
    <w:p w:rsidR="00CF1CD3" w:rsidRPr="0013591A" w:rsidRDefault="00CF1CD3" w:rsidP="0013591A">
      <w:pPr>
        <w:shd w:val="clear" w:color="auto" w:fill="FFFFFF"/>
        <w:spacing w:after="120" w:line="240" w:lineRule="atLeast"/>
        <w:outlineLvl w:val="1"/>
        <w:rPr>
          <w:rFonts w:eastAsia="Times New Roman" w:cs="Times New Roman"/>
          <w:b/>
          <w:bCs/>
          <w:caps/>
          <w:sz w:val="24"/>
          <w:szCs w:val="24"/>
        </w:rPr>
      </w:pPr>
      <w:r w:rsidRPr="0013591A">
        <w:rPr>
          <w:rFonts w:eastAsia="Times New Roman" w:cs="Times New Roman"/>
          <w:b/>
          <w:bCs/>
          <w:caps/>
          <w:sz w:val="24"/>
          <w:szCs w:val="24"/>
        </w:rPr>
        <w:t>ОБЩАЯ ХАРАКТЕРИСТИКА УЧЕБНОГО ПРЕДМЕТА «МУЗЫКА»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CF1CD3" w:rsidRPr="0013591A" w:rsidRDefault="00CF1CD3" w:rsidP="0013591A">
      <w:pPr>
        <w:shd w:val="clear" w:color="auto" w:fill="FFFFFF"/>
        <w:spacing w:after="120" w:line="240" w:lineRule="atLeast"/>
        <w:outlineLvl w:val="1"/>
        <w:rPr>
          <w:rFonts w:eastAsia="Times New Roman" w:cs="Times New Roman"/>
          <w:b/>
          <w:bCs/>
          <w:caps/>
          <w:sz w:val="24"/>
          <w:szCs w:val="24"/>
        </w:rPr>
      </w:pPr>
      <w:r w:rsidRPr="0013591A">
        <w:rPr>
          <w:rFonts w:eastAsia="Times New Roman" w:cs="Times New Roman"/>
          <w:b/>
          <w:bCs/>
          <w:caps/>
          <w:sz w:val="24"/>
          <w:szCs w:val="24"/>
        </w:rPr>
        <w:t>ЦЕЛИ И ЗАДАЧИ ИЗУЧЕНИЯ УЧЕБНОГО ПРЕДМЕТА «МУЗЫКА»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 процессе конкретизации учебных целей их реализация осуществляется по следующим направлениям:</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1) становление системы ценностей обучающихся в единстве эмоциональной и познавательной сферы;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3) формирование творческих способностей ребёнка, развитие внутренней мотивации к музицированию.</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Важнейшими задачами в начальной школе являются: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1. Формирование эмоционально-ценностной отзывчивости на прекрасное в жизни и в искусстве.</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а) Слушание (воспитание грамотного слушателя);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б) Исполнение (пение, игра на доступных музыкальных инструментах);</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 Сочинение (элементы импровизации, композиции, аранжировки);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г) Музыкальное движение (пластическое интонирование, танец, двигательное моделирование и др.);</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д) Исследовательские и творческие проекты.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7. Воспитание уважения к цивилизационному наследию России; присвоение интонационно-образного строя отечественной музыкальной культуры.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8. Расширение кругозора, воспитание любознательности, интереса к музыкальной культуре других стран, культур, времён и народов.</w:t>
      </w:r>
    </w:p>
    <w:p w:rsidR="00CF1CD3" w:rsidRPr="0013591A" w:rsidRDefault="00CF1CD3" w:rsidP="0013591A">
      <w:pPr>
        <w:shd w:val="clear" w:color="auto" w:fill="FFFFFF"/>
        <w:spacing w:after="120" w:line="240" w:lineRule="atLeast"/>
        <w:outlineLvl w:val="1"/>
        <w:rPr>
          <w:rFonts w:eastAsia="Times New Roman" w:cs="Times New Roman"/>
          <w:b/>
          <w:bCs/>
          <w:caps/>
          <w:sz w:val="24"/>
          <w:szCs w:val="24"/>
        </w:rPr>
      </w:pPr>
      <w:r w:rsidRPr="0013591A">
        <w:rPr>
          <w:rFonts w:eastAsia="Times New Roman" w:cs="Times New Roman"/>
          <w:b/>
          <w:bCs/>
          <w:caps/>
          <w:sz w:val="24"/>
          <w:szCs w:val="24"/>
        </w:rPr>
        <w:t>МЕСТО УЧЕБНОГО ПРЕДМЕТА «МУЗЫКА» В УЧЕБНОМ ПЛАНЕ</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модуль № 1 «Музыкальная грамота»;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модуль № 2 «Народная музыка России»;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модуль № 3 «Музыка народов мира»;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модуль № 4 «Духовная музыка»;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модуль № 5 «Классическая музыка»;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модуль № 6 «Современная музыкальная культура»;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модуль № 7 «Музыка театра и кино»;</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модуль № 8 «Музыка в жизни человека».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CF1CD3" w:rsidRPr="0013591A" w:rsidRDefault="00CF1CD3" w:rsidP="0013591A">
      <w:pPr>
        <w:shd w:val="clear" w:color="auto" w:fill="F7FDF7"/>
        <w:spacing w:line="240" w:lineRule="auto"/>
        <w:rPr>
          <w:rFonts w:eastAsia="Times New Roman" w:cs="Times New Roman"/>
          <w:sz w:val="24"/>
          <w:szCs w:val="24"/>
        </w:rPr>
      </w:pPr>
      <w:r w:rsidRPr="0013591A">
        <w:rPr>
          <w:rFonts w:eastAsia="Times New Roman" w:cs="Times New Roman"/>
          <w:sz w:val="24"/>
          <w:szCs w:val="24"/>
        </w:rPr>
        <w:t>Общее число часов, отведённых на изучение предмета «Музыка» в 4 классе, составляет 34 часа (не менее 1 часа в неделю).</w:t>
      </w:r>
    </w:p>
    <w:p w:rsidR="00CF1CD3" w:rsidRPr="0013591A" w:rsidRDefault="00CF1CD3" w:rsidP="0013591A">
      <w:pPr>
        <w:shd w:val="clear" w:color="auto" w:fill="FFFFFF"/>
        <w:spacing w:line="240" w:lineRule="auto"/>
        <w:rPr>
          <w:rFonts w:eastAsia="Times New Roman" w:cs="Times New Roman"/>
          <w:sz w:val="24"/>
          <w:szCs w:val="24"/>
        </w:rPr>
      </w:pPr>
    </w:p>
    <w:p w:rsidR="00CF1CD3" w:rsidRPr="0013591A" w:rsidRDefault="00CF1CD3" w:rsidP="0013591A">
      <w:pPr>
        <w:pBdr>
          <w:bottom w:val="single" w:sz="6" w:space="5" w:color="000000"/>
        </w:pBdr>
        <w:shd w:val="clear" w:color="auto" w:fill="FFFFFF"/>
        <w:spacing w:after="240"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СОДЕРЖАНИЕ УЧЕБНОГО ПРЕДМЕТА </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«МУЗЫКА В ЖИЗНИ ЧЕЛОВЕКА»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Музыкальные пейзажи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Танцы, игры и веселье</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Музыка — игра звуками. Танец — искусство и радость движения. Примеры популярных танцев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Mодуль «МУЗЫКАЛЬНАЯ ГРАМОТА»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Мелодия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Мотив, музыкальная фраза. Поступенное, плавное движение мелодии, скачки. Мелодический рисунок</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Интервалы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Понятие музыкального интервала. Тон, полутон. Консонансы: терция, кварта, квинта, секста, октава. Диссонансы: секунда, септима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Дополнительные обозначения в нотах</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Реприза, фермата, вольта, украшения (трели, форшлаги)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Вариации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Варьирование как принцип развития. Тема. Вариации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w:t>
      </w:r>
      <w:r w:rsidRPr="0013591A">
        <w:rPr>
          <w:rFonts w:eastAsia="Times New Roman" w:cs="Times New Roman"/>
          <w:sz w:val="24"/>
          <w:szCs w:val="24"/>
        </w:rPr>
        <w:t>«</w:t>
      </w:r>
      <w:r w:rsidRPr="0013591A">
        <w:rPr>
          <w:rFonts w:eastAsia="Times New Roman" w:cs="Times New Roman"/>
          <w:b/>
          <w:bCs/>
          <w:sz w:val="24"/>
          <w:szCs w:val="24"/>
        </w:rPr>
        <w:t>КЛАССИЧЕСКАЯ МУЗЫКА</w:t>
      </w:r>
      <w:r w:rsidRPr="0013591A">
        <w:rPr>
          <w:rFonts w:eastAsia="Times New Roman" w:cs="Times New Roman"/>
          <w:sz w:val="24"/>
          <w:szCs w:val="24"/>
        </w:rPr>
        <w:t>»</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Вокальная музыка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Симфоническая музыка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Симфонический оркестр. Тембры, группы инструментов. Симфония, симфоническая картина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Композиторы — детям</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Детская музыка П. И. Чайковского, С. С. Прокофьева, Д. Б. Кабалевского и др. Понятие жанра. Песня, танец, марш</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Вокальная музыка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Инструментальная музыка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Жанры камерной инструментальной музыки: этюд, пьеса. Альбом. Цикл. Сюита. Соната. Квартет</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Программная музыка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Программная музыка. Программное название, известный сюжет, литературный эпиграф</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Музыкальные инструменты. Скрипка, виолончель</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Русские композиторы-классики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Творчество выдающихся отечественных композиторов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Европейские композиторы-классики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Творчество выдающихся зарубежных композиторов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Мастерство исполнителя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Творчество выдающихся исполнителей — певцов, инструменталистов, дирижёров. Консерватория, филармония, Конкурс имени П. И. Чайковского</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w:t>
      </w:r>
      <w:r w:rsidRPr="0013591A">
        <w:rPr>
          <w:rFonts w:eastAsia="Times New Roman" w:cs="Times New Roman"/>
          <w:sz w:val="24"/>
          <w:szCs w:val="24"/>
        </w:rPr>
        <w:t>«</w:t>
      </w:r>
      <w:r w:rsidRPr="0013591A">
        <w:rPr>
          <w:rFonts w:eastAsia="Times New Roman" w:cs="Times New Roman"/>
          <w:b/>
          <w:bCs/>
          <w:sz w:val="24"/>
          <w:szCs w:val="24"/>
        </w:rPr>
        <w:t>ДУХОВНАЯ МУЗЫКА</w:t>
      </w:r>
      <w:r w:rsidRPr="0013591A">
        <w:rPr>
          <w:rFonts w:eastAsia="Times New Roman" w:cs="Times New Roman"/>
          <w:sz w:val="24"/>
          <w:szCs w:val="24"/>
        </w:rPr>
        <w:t>»</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Звучание храма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Колокола. Колокольные звоны (благовест, трезвон и др.). Звонарские приговорки. Колокольность в музыке русских композиторов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Искусство Русской православной церкви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Религиозные праздники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Праздничная служба, вокальная (в том числе хоровая) музыка религиозного содержания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«НАРОДНАЯ МУЗЫКА РОССИИ»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Жанры музыкального фольклора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Фольклорные жанры, общие для всех народов: лирические, трудовые, колыбельные песни, танцы и пляски. Традиционные музыкальные инструменты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Русские народные музыкальные инструменты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Народные музыкальные инструменты (балалайка, рожок, свирель, гусли, гармонь, ложки). Инструментальные наигрыши. Плясовые мелодии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Первые артисты, народный театр</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Скоморохи. Ярмарочный балаган. Вертеп</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Фольклор в творчестве профессиональных музыкантов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Собиратели фольклора. Народные мелодии в обработке композиторов. Народные жанры, интонации как основа для композиторского творчества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Сказки, мифы и легенды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Народные сказители. Русские народные сказания, былины. Эпос народов России. Сказки и легенды о музыке и музыкантах</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Народные праздники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Обряды, игры, хороводы, праздничная символика — на примере одного или нескольких народных праздников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w:t>
      </w:r>
      <w:r w:rsidRPr="0013591A">
        <w:rPr>
          <w:rFonts w:eastAsia="Times New Roman" w:cs="Times New Roman"/>
          <w:sz w:val="24"/>
          <w:szCs w:val="24"/>
        </w:rPr>
        <w:t>«</w:t>
      </w:r>
      <w:r w:rsidRPr="0013591A">
        <w:rPr>
          <w:rFonts w:eastAsia="Times New Roman" w:cs="Times New Roman"/>
          <w:b/>
          <w:bCs/>
          <w:sz w:val="24"/>
          <w:szCs w:val="24"/>
        </w:rPr>
        <w:t>МУЗЫКА ТЕАТРА И КИНО</w:t>
      </w:r>
      <w:r w:rsidRPr="0013591A">
        <w:rPr>
          <w:rFonts w:eastAsia="Times New Roman" w:cs="Times New Roman"/>
          <w:sz w:val="24"/>
          <w:szCs w:val="24"/>
        </w:rPr>
        <w:t>»</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Сюжет музыкального спектакля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Либретто. Развитие музыки в соответствии с сюжетом. Действия и сцены в опере и балете. Контрастные образы, лейтмотивы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Балет. Хореография — искусство танца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Сольные номера и массовые сцены балетного спектакля. Фрагменты, отдельные номера из балетов отечественных композиторов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Оперетта, мюзикл</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История возникновения и особенности жанра. Отдельные номера из оперетт И. Штрауса, И. Кальмана, мюзиклов Р. Роджерса, Ф. Лоу и др.</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w:t>
      </w:r>
      <w:r w:rsidRPr="0013591A">
        <w:rPr>
          <w:rFonts w:eastAsia="Times New Roman" w:cs="Times New Roman"/>
          <w:sz w:val="24"/>
          <w:szCs w:val="24"/>
        </w:rPr>
        <w:t>«</w:t>
      </w:r>
      <w:r w:rsidRPr="0013591A">
        <w:rPr>
          <w:rFonts w:eastAsia="Times New Roman" w:cs="Times New Roman"/>
          <w:b/>
          <w:bCs/>
          <w:sz w:val="24"/>
          <w:szCs w:val="24"/>
        </w:rPr>
        <w:t>СОВРЕМЕННЯ МУЗЫКАЛЬНАЯ КУЛЬТУРА</w:t>
      </w:r>
      <w:r w:rsidRPr="0013591A">
        <w:rPr>
          <w:rFonts w:eastAsia="Times New Roman" w:cs="Times New Roman"/>
          <w:sz w:val="24"/>
          <w:szCs w:val="24"/>
        </w:rPr>
        <w:t>»</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Современные обработки классической музыки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w:t>
      </w:r>
      <w:r w:rsidRPr="0013591A">
        <w:rPr>
          <w:rFonts w:eastAsia="Times New Roman" w:cs="Times New Roman"/>
          <w:sz w:val="24"/>
          <w:szCs w:val="24"/>
        </w:rPr>
        <w:t>«</w:t>
      </w:r>
      <w:r w:rsidRPr="0013591A">
        <w:rPr>
          <w:rFonts w:eastAsia="Times New Roman" w:cs="Times New Roman"/>
          <w:b/>
          <w:bCs/>
          <w:sz w:val="24"/>
          <w:szCs w:val="24"/>
        </w:rPr>
        <w:t>МУЗЫКА НАРОДОВ МИРА</w:t>
      </w:r>
      <w:r w:rsidRPr="0013591A">
        <w:rPr>
          <w:rFonts w:eastAsia="Times New Roman" w:cs="Times New Roman"/>
          <w:sz w:val="24"/>
          <w:szCs w:val="24"/>
        </w:rPr>
        <w:t>»</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Музыка наших соседей</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Фольклор и музыкальные традиции Белоруссии, Украины, Прибалтики (песни, танцы, обычаи, музыкальные инструменты)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Кавказские мелодии и ритмы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Музыка Японии и Китая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Древние истоки музыкальной культуры стран Юго-Восточной Азии. Императорские церемонии, музыкальные инструменты. Пентатоника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Музыка Средней Азии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Музыкальные традиции и праздники, народные инструменты и современные исполнители Казахстана, Киргизии, и других стран региона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Певец своего народа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Интонации народной музыки в творчестве зарубежных композиторов — ярких представителей национального музыкального стиля своей страны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Диалог культур</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CF1CD3" w:rsidRPr="0013591A" w:rsidRDefault="00CF1CD3" w:rsidP="0013591A">
      <w:pPr>
        <w:pBdr>
          <w:bottom w:val="single" w:sz="6" w:space="5" w:color="000000"/>
        </w:pBdr>
        <w:shd w:val="clear" w:color="auto" w:fill="FFFFFF"/>
        <w:spacing w:after="240" w:line="240" w:lineRule="atLeast"/>
        <w:outlineLvl w:val="0"/>
        <w:rPr>
          <w:rFonts w:eastAsia="Times New Roman" w:cs="Times New Roman"/>
          <w:b/>
          <w:bCs/>
          <w:caps/>
          <w:kern w:val="36"/>
          <w:sz w:val="24"/>
          <w:szCs w:val="24"/>
        </w:rPr>
      </w:pPr>
      <w:r w:rsidRPr="0013591A">
        <w:rPr>
          <w:rFonts w:eastAsia="Times New Roman" w:cs="Times New Roman"/>
          <w:b/>
          <w:bCs/>
          <w:caps/>
          <w:kern w:val="36"/>
          <w:sz w:val="24"/>
          <w:szCs w:val="24"/>
        </w:rPr>
        <w:t>ПЛАНИРУЕМЫЕ ОБРАЗОВАТЕЛЬНЫЕ РЕЗУЛЬТАТЫ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CF1CD3" w:rsidRPr="0013591A" w:rsidRDefault="00CF1CD3" w:rsidP="0013591A">
      <w:pPr>
        <w:shd w:val="clear" w:color="auto" w:fill="FFFFFF"/>
        <w:spacing w:after="120" w:line="240" w:lineRule="atLeast"/>
        <w:outlineLvl w:val="1"/>
        <w:rPr>
          <w:rFonts w:eastAsia="Times New Roman" w:cs="Times New Roman"/>
          <w:b/>
          <w:bCs/>
          <w:caps/>
          <w:sz w:val="24"/>
          <w:szCs w:val="24"/>
        </w:rPr>
      </w:pPr>
      <w:r w:rsidRPr="0013591A">
        <w:rPr>
          <w:rFonts w:eastAsia="Times New Roman" w:cs="Times New Roman"/>
          <w:b/>
          <w:bCs/>
          <w:caps/>
          <w:sz w:val="24"/>
          <w:szCs w:val="24"/>
        </w:rPr>
        <w:t>ЛИЧНОСТНЫЕ РЕЗУЛЬТАТЫ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i/>
          <w:iCs/>
          <w:sz w:val="24"/>
          <w:szCs w:val="24"/>
        </w:rPr>
        <w:t>Гражданско-патриотического воспитания: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i/>
          <w:iCs/>
          <w:sz w:val="24"/>
          <w:szCs w:val="24"/>
        </w:rPr>
        <w:t>Духовно-нравственного воспитания: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i/>
          <w:iCs/>
          <w:sz w:val="24"/>
          <w:szCs w:val="24"/>
        </w:rPr>
        <w:t>Эстетического воспитания: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i/>
          <w:iCs/>
          <w:sz w:val="24"/>
          <w:szCs w:val="24"/>
        </w:rPr>
        <w:t>Ценности научного познания: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i/>
          <w:iCs/>
          <w:sz w:val="24"/>
          <w:szCs w:val="24"/>
        </w:rPr>
        <w:t>Физического воспитания, формирования культуры здоровья и эмоционального благополучия: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i/>
          <w:iCs/>
          <w:sz w:val="24"/>
          <w:szCs w:val="24"/>
        </w:rPr>
        <w:t>Трудового воспитания: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i/>
          <w:iCs/>
          <w:sz w:val="24"/>
          <w:szCs w:val="24"/>
        </w:rPr>
        <w:t>Экологического воспитания: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бережное отношение к природе; неприятие действий, приносящих ей вред.</w:t>
      </w:r>
    </w:p>
    <w:p w:rsidR="00CF1CD3" w:rsidRPr="0013591A" w:rsidRDefault="00CF1CD3" w:rsidP="0013591A">
      <w:pPr>
        <w:shd w:val="clear" w:color="auto" w:fill="FFFFFF"/>
        <w:spacing w:after="120" w:line="240" w:lineRule="atLeast"/>
        <w:outlineLvl w:val="1"/>
        <w:rPr>
          <w:rFonts w:eastAsia="Times New Roman" w:cs="Times New Roman"/>
          <w:b/>
          <w:bCs/>
          <w:caps/>
          <w:sz w:val="24"/>
          <w:szCs w:val="24"/>
        </w:rPr>
      </w:pPr>
      <w:r w:rsidRPr="0013591A">
        <w:rPr>
          <w:rFonts w:eastAsia="Times New Roman" w:cs="Times New Roman"/>
          <w:b/>
          <w:bCs/>
          <w:caps/>
          <w:sz w:val="24"/>
          <w:szCs w:val="24"/>
        </w:rPr>
        <w:t>МЕТАПРЕДМЕТНЫЕ РЕЗУЛЬТАТЫ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1. Овладение универсальными познавательными действиями.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Базовые логические действия: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 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 устанавливать причинно-следственные связи в ситуациях музыкального восприятия и исполнения, делать выводы.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Базовые исследовательские действия: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Работа с информацией:</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выбирать источник получения информации;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согласно заданному алгоритму находить в предложенном источнике информацию, представленную в явном виде;</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анализировать текстовую, видео-, графическую, звуковую, информацию в соответствии с учебной задачей;</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анализировать музыкальные тексты (акустические и нотные) по предложенному учителем алгоритму;</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самостоятельно создавать схемы, таблицы для представления информации.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2. Овладение универсальными коммуникативными действиями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Невербальная коммуникация: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выступать перед публикой в качестве исполнителя музыки (соло или в коллективе);</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Вербальная коммуникация: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проявлять уважительное отношение к собеседнику, соблюдать правила ведения диалога и дискуссии;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признавать возможность существования разных точек зрения;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корректно и аргументированно высказывать своё мнение;</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строить речевое высказывание в соответствии с поставленной задачей;</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создавать устные и письменные тексты (описание, рассуждение, повествование);</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готовить небольшие публичные выступления;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подбирать иллюстративный материал (рисунки, фото, плакаты) к тексту выступления.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i/>
          <w:iCs/>
          <w:sz w:val="24"/>
          <w:szCs w:val="24"/>
        </w:rPr>
        <w:t>Совместная деятельность (сотрудничество):</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ответственно выполнять свою часть работы; оценивать свой вклад в общий результат;</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выполнять совместные проектные, творческие задания с опорой на предложенные образцы.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3. Овладение универсальными регулятивными действиями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Самоорганизация: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планировать действия по решению учебной задачи для получения результата;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выстраивать последовательность выбранных действий.</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Самоконтроль:</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устанавливать причины успеха/неудач учебной деятельности;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корректировать свои учебные действия для преодоления ошибок.</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CF1CD3" w:rsidRPr="0013591A" w:rsidRDefault="00CF1CD3" w:rsidP="0013591A">
      <w:pPr>
        <w:shd w:val="clear" w:color="auto" w:fill="FFFFFF"/>
        <w:spacing w:after="120" w:line="240" w:lineRule="atLeast"/>
        <w:outlineLvl w:val="1"/>
        <w:rPr>
          <w:rFonts w:eastAsia="Times New Roman" w:cs="Times New Roman"/>
          <w:b/>
          <w:bCs/>
          <w:caps/>
          <w:sz w:val="24"/>
          <w:szCs w:val="24"/>
        </w:rPr>
      </w:pPr>
      <w:r w:rsidRPr="0013591A">
        <w:rPr>
          <w:rFonts w:eastAsia="Times New Roman" w:cs="Times New Roman"/>
          <w:b/>
          <w:bCs/>
          <w:caps/>
          <w:sz w:val="24"/>
          <w:szCs w:val="24"/>
        </w:rPr>
        <w:t>ПРЕДМЕТНЫЕ РЕЗУЛЬТАТЫ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Обучающиеся, освоившие основную образовательную программу по предмету «Музыка»: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сознательно стремятся к развитию своих музыкальных способностей;</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 уважением относятся к достижениям отечественной музыкальной культуры;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стремятся к расширению своего музыкального кругозора.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«Музыка в жизни человека»: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«Народная музыка России»: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определять на слух и называть знакомые народные музыкальные инструменты;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группировать народные музыкальные инструменты по принципу звукоизвлечения: духовые, ударные, струнные;</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создавать ритмический аккомпанемент на ударных инструментах при исполнении народной песни;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исполнять народные произведения различных жанров с сопровождением и без сопровождения;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участвовать в коллективной игре/импровизации (вокальной, инструментальной, танцевальной) на основе освоенных фольклорных жанров.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«Музыкальная грамота»: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классифицировать звуки: шумовые и музыкальные, длинные, короткие, тихие, громкие, низкие, высокие;</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на слух принципы развития: повтор, контраст, варьирование;</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ориентироваться в нотной записи в пределах певческого диапазона;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исполнять и создавать различные ритмические рисунки;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исполнять песни с простым мелодическим рисунком.</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«Классическая музыка»: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исполнять (в том числе фрагментарно, отдельными темами) сочинения композиторов-классиков;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характеризовать выразительные средства, использованные композитором для создания музыкального образа;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«Духовная музыка»: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исполнять доступные образцы духовной музыки;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«Музыка театра и кино»:</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определять и называть особенности музыкально-сценических жанров (опера, балет, оперетта, мюзикл);</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lastRenderedPageBreak/>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«Современная музыкальная культура»: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иметь представление о разнообразии современной музыкальной культуры, стремиться к расширению музыкального кругозора;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исполнять современные музыкальные произведения, соблюдая певческую культуру звука.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b/>
          <w:bCs/>
          <w:sz w:val="24"/>
          <w:szCs w:val="24"/>
        </w:rPr>
        <w:t>Модуль «Музыка народов мира»:</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на слух и исполнять произведения народной и композиторской музыки других стран;</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CF1CD3" w:rsidRPr="0013591A" w:rsidRDefault="00CF1CD3" w:rsidP="0013591A">
      <w:pPr>
        <w:shd w:val="clear" w:color="auto" w:fill="FFFFFF"/>
        <w:spacing w:line="240" w:lineRule="auto"/>
        <w:rPr>
          <w:rFonts w:eastAsia="Times New Roman" w:cs="Times New Roman"/>
          <w:sz w:val="24"/>
          <w:szCs w:val="24"/>
        </w:rPr>
      </w:pPr>
      <w:r w:rsidRPr="0013591A">
        <w:rPr>
          <w:rFonts w:eastAsia="Times New Roman" w:cs="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CF1CD3" w:rsidRPr="0013591A" w:rsidRDefault="00CF1CD3" w:rsidP="0013591A">
      <w:pPr>
        <w:pBdr>
          <w:bottom w:val="single" w:sz="6" w:space="0" w:color="000000"/>
        </w:pBdr>
        <w:shd w:val="clear" w:color="auto" w:fill="FFFFFF"/>
        <w:spacing w:line="240" w:lineRule="atLeast"/>
        <w:outlineLvl w:val="0"/>
        <w:rPr>
          <w:rFonts w:eastAsia="Times New Roman" w:cs="Times New Roman"/>
          <w:b/>
          <w:bCs/>
          <w:caps/>
          <w:color w:val="000000"/>
          <w:kern w:val="36"/>
          <w:sz w:val="24"/>
          <w:szCs w:val="24"/>
        </w:rPr>
      </w:pPr>
      <w:r w:rsidRPr="0013591A">
        <w:rPr>
          <w:rFonts w:eastAsia="Times New Roman" w:cs="Times New Roman"/>
          <w:b/>
          <w:bCs/>
          <w:caps/>
          <w:color w:val="000000"/>
          <w:kern w:val="36"/>
          <w:sz w:val="24"/>
          <w:szCs w:val="24"/>
        </w:rPr>
        <w:t>ТЕМАТИЧЕСКОЕ ПЛАНИРОВАНИЕ </w:t>
      </w:r>
    </w:p>
    <w:tbl>
      <w:tblPr>
        <w:tblW w:w="1384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60"/>
        <w:gridCol w:w="3141"/>
        <w:gridCol w:w="1558"/>
        <w:gridCol w:w="2811"/>
        <w:gridCol w:w="5670"/>
      </w:tblGrid>
      <w:tr w:rsidR="00CF1CD3" w:rsidRPr="0013591A" w:rsidTr="0013591A">
        <w:trPr>
          <w:trHeight w:val="177"/>
        </w:trPr>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b/>
                <w:bCs/>
                <w:sz w:val="24"/>
                <w:szCs w:val="24"/>
              </w:rPr>
              <w:t>№</w:t>
            </w:r>
            <w:r w:rsidRPr="0013591A">
              <w:rPr>
                <w:rFonts w:eastAsia="Times New Roman" w:cs="Times New Roman"/>
                <w:b/>
                <w:bCs/>
                <w:sz w:val="24"/>
                <w:szCs w:val="24"/>
              </w:rPr>
              <w:br/>
              <w:t>п/п</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b/>
                <w:bCs/>
                <w:sz w:val="24"/>
                <w:szCs w:val="24"/>
              </w:rPr>
              <w:t>Наименование разделов и тем программы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b/>
                <w:bCs/>
                <w:sz w:val="24"/>
                <w:szCs w:val="24"/>
              </w:rPr>
              <w:t>Количество часов</w:t>
            </w:r>
          </w:p>
        </w:tc>
        <w:tc>
          <w:tcPr>
            <w:tcW w:w="2811"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b/>
                <w:bCs/>
                <w:sz w:val="24"/>
                <w:szCs w:val="24"/>
              </w:rPr>
              <w:t>Виды, формы контроля</w:t>
            </w:r>
          </w:p>
        </w:tc>
        <w:tc>
          <w:tcPr>
            <w:tcW w:w="567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b/>
                <w:bCs/>
                <w:sz w:val="24"/>
                <w:szCs w:val="24"/>
              </w:rPr>
              <w:t>Электронные (цифровые) образовательные ресурсы</w:t>
            </w:r>
          </w:p>
        </w:tc>
      </w:tr>
      <w:tr w:rsidR="00CF1CD3" w:rsidRPr="0013591A" w:rsidTr="0013591A">
        <w:trPr>
          <w:trHeight w:val="17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F1CD3" w:rsidRPr="0013591A" w:rsidRDefault="00CF1CD3" w:rsidP="0013591A">
            <w:pPr>
              <w:spacing w:line="240" w:lineRule="auto"/>
              <w:rPr>
                <w:rFonts w:eastAsia="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F1CD3" w:rsidRPr="0013591A" w:rsidRDefault="00CF1CD3" w:rsidP="0013591A">
            <w:pPr>
              <w:spacing w:line="240" w:lineRule="auto"/>
              <w:rPr>
                <w:rFonts w:eastAsia="Times New Roman" w:cs="Times New Roman"/>
                <w:sz w:val="24"/>
                <w:szCs w:val="24"/>
              </w:rPr>
            </w:pPr>
          </w:p>
        </w:tc>
        <w:tc>
          <w:tcPr>
            <w:tcW w:w="0" w:type="auto"/>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b/>
                <w:bCs/>
                <w:sz w:val="24"/>
                <w:szCs w:val="24"/>
              </w:rPr>
              <w:t> всего</w:t>
            </w:r>
          </w:p>
        </w:tc>
        <w:tc>
          <w:tcPr>
            <w:tcW w:w="2811" w:type="dxa"/>
            <w:vMerge/>
            <w:tcBorders>
              <w:top w:val="single" w:sz="6" w:space="0" w:color="000000"/>
              <w:left w:val="single" w:sz="6" w:space="0" w:color="000000"/>
              <w:bottom w:val="single" w:sz="6" w:space="0" w:color="000000"/>
              <w:right w:val="single" w:sz="6" w:space="0" w:color="000000"/>
            </w:tcBorders>
            <w:vAlign w:val="center"/>
            <w:hideMark/>
          </w:tcPr>
          <w:p w:rsidR="00CF1CD3" w:rsidRPr="0013591A" w:rsidRDefault="00CF1CD3" w:rsidP="0013591A">
            <w:pPr>
              <w:spacing w:line="240" w:lineRule="auto"/>
              <w:rPr>
                <w:rFonts w:eastAsia="Times New Roman" w:cs="Times New Roman"/>
                <w:sz w:val="24"/>
                <w:szCs w:val="24"/>
              </w:rPr>
            </w:pPr>
          </w:p>
        </w:tc>
        <w:tc>
          <w:tcPr>
            <w:tcW w:w="5670" w:type="dxa"/>
            <w:vMerge/>
            <w:tcBorders>
              <w:top w:val="single" w:sz="6" w:space="0" w:color="000000"/>
              <w:left w:val="single" w:sz="6" w:space="0" w:color="000000"/>
              <w:bottom w:val="single" w:sz="6" w:space="0" w:color="000000"/>
              <w:right w:val="single" w:sz="6" w:space="0" w:color="000000"/>
            </w:tcBorders>
            <w:vAlign w:val="cente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gridAfter w:val="2"/>
          <w:wAfter w:w="8481" w:type="dxa"/>
          <w:trHeight w:val="177"/>
        </w:trPr>
        <w:tc>
          <w:tcPr>
            <w:tcW w:w="5359" w:type="dxa"/>
            <w:gridSpan w:val="3"/>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Модуль 1. </w:t>
            </w:r>
            <w:r w:rsidRPr="0013591A">
              <w:rPr>
                <w:rFonts w:eastAsia="Times New Roman" w:cs="Times New Roman"/>
                <w:b/>
                <w:bCs/>
                <w:sz w:val="24"/>
                <w:szCs w:val="24"/>
              </w:rPr>
              <w:t>Классическая музыка</w:t>
            </w: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Вокальная музыка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Симфоническая музыка</w:t>
            </w:r>
          </w:p>
        </w:tc>
        <w:tc>
          <w:tcPr>
            <w:tcW w:w="0" w:type="auto"/>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Итого по модулю</w:t>
            </w:r>
          </w:p>
        </w:tc>
        <w:tc>
          <w:tcPr>
            <w:tcW w:w="0" w:type="auto"/>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2</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13840"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Модуль 2. </w:t>
            </w:r>
            <w:r w:rsidRPr="0013591A">
              <w:rPr>
                <w:rFonts w:eastAsia="Times New Roman" w:cs="Times New Roman"/>
                <w:b/>
                <w:bCs/>
                <w:sz w:val="24"/>
                <w:szCs w:val="24"/>
              </w:rPr>
              <w:t> Народная музыка России</w:t>
            </w: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2.1.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Жанры музыкального фольклора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2</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Итого по модулю</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2</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13840"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Модуль 3.</w:t>
            </w:r>
            <w:r w:rsidRPr="0013591A">
              <w:rPr>
                <w:rFonts w:eastAsia="Times New Roman" w:cs="Times New Roman"/>
                <w:b/>
                <w:bCs/>
                <w:sz w:val="24"/>
                <w:szCs w:val="24"/>
              </w:rPr>
              <w:t> Музыкальная грамота</w:t>
            </w: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lastRenderedPageBreak/>
              <w:t>3.1.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Мелодия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3.2.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Интервалы</w:t>
            </w:r>
          </w:p>
        </w:tc>
        <w:tc>
          <w:tcPr>
            <w:tcW w:w="0" w:type="auto"/>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Итого по модулю</w:t>
            </w:r>
          </w:p>
        </w:tc>
        <w:tc>
          <w:tcPr>
            <w:tcW w:w="0" w:type="auto"/>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2</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13840"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Модуль 4.</w:t>
            </w:r>
            <w:r w:rsidRPr="0013591A">
              <w:rPr>
                <w:rFonts w:eastAsia="Times New Roman" w:cs="Times New Roman"/>
                <w:b/>
                <w:bCs/>
                <w:sz w:val="24"/>
                <w:szCs w:val="24"/>
              </w:rPr>
              <w:t> Музыка в жизни человека</w:t>
            </w: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4.1.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Музыкальные пейзажи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4.2.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Танцы, игры и веселье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Итого по модулю</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2</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13840"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Модуль 5.</w:t>
            </w:r>
            <w:r w:rsidRPr="0013591A">
              <w:rPr>
                <w:rFonts w:eastAsia="Times New Roman" w:cs="Times New Roman"/>
                <w:b/>
                <w:bCs/>
                <w:sz w:val="24"/>
                <w:szCs w:val="24"/>
              </w:rPr>
              <w:t> Классическая музыка</w:t>
            </w:r>
          </w:p>
        </w:tc>
      </w:tr>
      <w:tr w:rsidR="00CF1CD3" w:rsidRPr="0013591A" w:rsidTr="0013591A">
        <w:trPr>
          <w:trHeight w:val="530"/>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5.1.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Композиторы — детям</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p w:rsidR="00CF1CD3" w:rsidRPr="0013591A" w:rsidRDefault="00CF1CD3" w:rsidP="0013591A">
            <w:pPr>
              <w:spacing w:line="240" w:lineRule="auto"/>
              <w:rPr>
                <w:rFonts w:eastAsia="Times New Roman" w:cs="Times New Roman"/>
                <w:sz w:val="24"/>
                <w:szCs w:val="24"/>
              </w:rPr>
            </w:pP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5.2.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Вокальная музыка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5.3.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Инструментальная музыка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Программная музыка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5.5.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Музыкальные инструменты. Скрипка, виолончель</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Итого по модулю</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5</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13840"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Модуль 6.</w:t>
            </w:r>
            <w:r w:rsidRPr="0013591A">
              <w:rPr>
                <w:rFonts w:eastAsia="Times New Roman" w:cs="Times New Roman"/>
                <w:b/>
                <w:bCs/>
                <w:sz w:val="24"/>
                <w:szCs w:val="24"/>
              </w:rPr>
              <w:t> Современная музыкальная культура</w:t>
            </w: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6.1.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Современные</w:t>
            </w:r>
            <w:r w:rsidRPr="0013591A">
              <w:rPr>
                <w:rFonts w:eastAsia="Times New Roman" w:cs="Times New Roman"/>
                <w:spacing w:val="-1"/>
                <w:sz w:val="24"/>
                <w:szCs w:val="24"/>
              </w:rPr>
              <w:t> обработки классической музыки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lastRenderedPageBreak/>
              <w:t>Итого по модулю</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13840"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Модуль 7. </w:t>
            </w:r>
            <w:r w:rsidRPr="0013591A">
              <w:rPr>
                <w:rFonts w:eastAsia="Times New Roman" w:cs="Times New Roman"/>
                <w:b/>
                <w:bCs/>
                <w:sz w:val="24"/>
                <w:szCs w:val="24"/>
              </w:rPr>
              <w:t>Духовная музыка</w:t>
            </w: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7.1.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Звучание храма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7.2.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Искусство Русской православной церкви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7.3.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Религиозные праздники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Итого по модулю</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3</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13840"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Модуль 8.</w:t>
            </w:r>
            <w:r w:rsidRPr="0013591A">
              <w:rPr>
                <w:rFonts w:eastAsia="Times New Roman" w:cs="Times New Roman"/>
                <w:b/>
                <w:bCs/>
                <w:sz w:val="24"/>
                <w:szCs w:val="24"/>
              </w:rPr>
              <w:t>  Народная музыка России</w:t>
            </w: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8.1.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Русские народные музыкальные инструменты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8.2.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Первые артисты, народный театр</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8.3.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Фольклор в творчестве профессиональных музыкантов</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8.4.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Сказки, мифы и легенды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8.5.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Народные праздники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Итого по модулю</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5</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13840"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Модуль 8.</w:t>
            </w:r>
            <w:r w:rsidRPr="0013591A">
              <w:rPr>
                <w:rFonts w:eastAsia="Times New Roman" w:cs="Times New Roman"/>
                <w:b/>
                <w:bCs/>
                <w:sz w:val="24"/>
                <w:szCs w:val="24"/>
              </w:rPr>
              <w:t>  Музыка народов Мира</w:t>
            </w: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9.1.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Музыка наших соседей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177"/>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9.2.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Кавказские мелодии и ритмы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684"/>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lastRenderedPageBreak/>
              <w:t>9.3.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Музыка Японии и Китая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684"/>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Музыка Средней Азии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333"/>
        </w:trPr>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Итого по модулю</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4</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333"/>
        </w:trPr>
        <w:tc>
          <w:tcPr>
            <w:tcW w:w="13840"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Модуль 10.</w:t>
            </w:r>
            <w:r w:rsidRPr="0013591A">
              <w:rPr>
                <w:rFonts w:eastAsia="Times New Roman" w:cs="Times New Roman"/>
                <w:b/>
                <w:bCs/>
                <w:sz w:val="24"/>
                <w:szCs w:val="24"/>
              </w:rPr>
              <w:t> Музыкальная грамота</w:t>
            </w:r>
          </w:p>
        </w:tc>
      </w:tr>
      <w:tr w:rsidR="00CF1CD3" w:rsidRPr="0013591A" w:rsidTr="0013591A">
        <w:trPr>
          <w:trHeight w:val="684"/>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10.1.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Вариации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333"/>
        </w:trPr>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Итого по модулю</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333"/>
        </w:trPr>
        <w:tc>
          <w:tcPr>
            <w:tcW w:w="13840"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Модуль 11. </w:t>
            </w:r>
            <w:r w:rsidRPr="0013591A">
              <w:rPr>
                <w:rFonts w:eastAsia="Times New Roman" w:cs="Times New Roman"/>
                <w:b/>
                <w:bCs/>
                <w:sz w:val="24"/>
                <w:szCs w:val="24"/>
              </w:rPr>
              <w:t>Музыка театра и кино</w:t>
            </w:r>
          </w:p>
        </w:tc>
      </w:tr>
      <w:tr w:rsidR="00CF1CD3" w:rsidRPr="0013591A" w:rsidTr="0013591A">
        <w:trPr>
          <w:trHeight w:val="684"/>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11.1.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Сюжет музыкального спектакля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665"/>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11.2.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Балет. Хореография — искусство танца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684"/>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11.3.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Оперетта, мюзикл</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614"/>
        </w:trPr>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Итого по модулю</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3</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296"/>
        </w:trPr>
        <w:tc>
          <w:tcPr>
            <w:tcW w:w="13840" w:type="dxa"/>
            <w:gridSpan w:val="5"/>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hideMark/>
          </w:tcPr>
          <w:p w:rsidR="00CF1CD3" w:rsidRPr="0013591A" w:rsidRDefault="00CF1CD3" w:rsidP="0013591A">
            <w:pPr>
              <w:rPr>
                <w:rFonts w:eastAsia="Times New Roman" w:cs="Times New Roman"/>
                <w:sz w:val="24"/>
                <w:szCs w:val="24"/>
              </w:rPr>
            </w:pPr>
            <w:r w:rsidRPr="0013591A">
              <w:rPr>
                <w:rFonts w:eastAsia="Times New Roman" w:cs="Times New Roman"/>
                <w:sz w:val="24"/>
                <w:szCs w:val="24"/>
              </w:rPr>
              <w:t>Модуль 12. </w:t>
            </w:r>
            <w:r w:rsidRPr="0013591A">
              <w:rPr>
                <w:rFonts w:eastAsia="Times New Roman" w:cs="Times New Roman"/>
                <w:b/>
                <w:bCs/>
                <w:sz w:val="24"/>
                <w:szCs w:val="24"/>
              </w:rPr>
              <w:t>Музыка народов мира</w:t>
            </w:r>
          </w:p>
        </w:tc>
      </w:tr>
      <w:tr w:rsidR="00CF1CD3" w:rsidRPr="0013591A" w:rsidTr="0013591A">
        <w:trPr>
          <w:trHeight w:val="684"/>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12.1.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Певец своего народа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684"/>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12.2.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Диалог культур</w:t>
            </w:r>
          </w:p>
        </w:tc>
        <w:tc>
          <w:tcPr>
            <w:tcW w:w="0" w:type="auto"/>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333"/>
        </w:trPr>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lastRenderedPageBreak/>
              <w:t>Итого по модулю</w:t>
            </w:r>
          </w:p>
        </w:tc>
        <w:tc>
          <w:tcPr>
            <w:tcW w:w="0" w:type="auto"/>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2</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333"/>
        </w:trPr>
        <w:tc>
          <w:tcPr>
            <w:tcW w:w="13840"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Модуль 13. </w:t>
            </w:r>
            <w:r w:rsidRPr="0013591A">
              <w:rPr>
                <w:rFonts w:eastAsia="Times New Roman" w:cs="Times New Roman"/>
                <w:b/>
                <w:bCs/>
                <w:sz w:val="24"/>
                <w:szCs w:val="24"/>
              </w:rPr>
              <w:t>Классическая музыка</w:t>
            </w:r>
          </w:p>
        </w:tc>
      </w:tr>
      <w:tr w:rsidR="00CF1CD3" w:rsidRPr="0013591A" w:rsidTr="0013591A">
        <w:trPr>
          <w:trHeight w:val="684"/>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13.1.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Русские композиторы-классики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trHeight w:val="665"/>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13.2.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Европейские композиторы-классики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1</w:t>
            </w:r>
          </w:p>
        </w:tc>
        <w:tc>
          <w:tcPr>
            <w:tcW w:w="281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c>
          <w:tcPr>
            <w:tcW w:w="56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p>
        </w:tc>
      </w:tr>
      <w:tr w:rsidR="00CF1CD3" w:rsidRPr="0013591A" w:rsidTr="0013591A">
        <w:trPr>
          <w:gridAfter w:val="2"/>
          <w:wAfter w:w="8481" w:type="dxa"/>
          <w:trHeight w:val="333"/>
        </w:trPr>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Итого по модулю</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F1CD3" w:rsidRPr="0013591A" w:rsidRDefault="00CF1CD3" w:rsidP="0013591A">
            <w:pPr>
              <w:spacing w:line="240" w:lineRule="auto"/>
              <w:rPr>
                <w:rFonts w:eastAsia="Times New Roman" w:cs="Times New Roman"/>
                <w:sz w:val="24"/>
                <w:szCs w:val="24"/>
              </w:rPr>
            </w:pPr>
            <w:r w:rsidRPr="0013591A">
              <w:rPr>
                <w:rFonts w:eastAsia="Times New Roman" w:cs="Times New Roman"/>
                <w:sz w:val="24"/>
                <w:szCs w:val="24"/>
              </w:rPr>
              <w:t>2</w:t>
            </w:r>
          </w:p>
        </w:tc>
      </w:tr>
    </w:tbl>
    <w:p w:rsidR="00CF1CD3" w:rsidRPr="0013591A" w:rsidRDefault="0013591A" w:rsidP="0013591A">
      <w:pPr>
        <w:rPr>
          <w:rFonts w:cs="Times New Roman"/>
          <w:sz w:val="24"/>
          <w:szCs w:val="24"/>
        </w:rPr>
      </w:pPr>
      <w:r>
        <w:rPr>
          <w:rFonts w:cs="Times New Roman"/>
          <w:sz w:val="24"/>
          <w:szCs w:val="24"/>
        </w:rPr>
        <w:t>Итого 34 часа</w:t>
      </w:r>
    </w:p>
    <w:p w:rsidR="008E0967" w:rsidRPr="0013591A" w:rsidRDefault="008E0967" w:rsidP="0013591A">
      <w:pPr>
        <w:spacing w:line="266" w:lineRule="auto"/>
        <w:rPr>
          <w:rFonts w:cs="Times New Roman"/>
          <w:sz w:val="24"/>
          <w:szCs w:val="24"/>
        </w:rPr>
      </w:pPr>
    </w:p>
    <w:p w:rsidR="008E0967" w:rsidRPr="0013591A" w:rsidRDefault="008E0967" w:rsidP="0013591A">
      <w:pPr>
        <w:rPr>
          <w:rFonts w:cs="Times New Roman"/>
          <w:sz w:val="24"/>
          <w:szCs w:val="24"/>
        </w:rPr>
      </w:pPr>
    </w:p>
    <w:p w:rsidR="00CF1CD3" w:rsidRDefault="00CF1CD3" w:rsidP="00E97E2C">
      <w:pPr>
        <w:rPr>
          <w:sz w:val="15"/>
        </w:rPr>
      </w:pPr>
    </w:p>
    <w:p w:rsidR="00CF1CD3" w:rsidRPr="0013591A" w:rsidRDefault="0013591A" w:rsidP="00E97E2C">
      <w:pPr>
        <w:rPr>
          <w:rFonts w:cs="Times New Roman"/>
          <w:b/>
          <w:sz w:val="28"/>
          <w:szCs w:val="24"/>
        </w:rPr>
      </w:pPr>
      <w:r w:rsidRPr="0013591A">
        <w:rPr>
          <w:rFonts w:cs="Times New Roman"/>
          <w:b/>
          <w:sz w:val="28"/>
          <w:szCs w:val="24"/>
        </w:rPr>
        <w:t xml:space="preserve">2.1. 8. Рабочая программа по технологии </w:t>
      </w:r>
    </w:p>
    <w:p w:rsidR="000626B9" w:rsidRDefault="000626B9" w:rsidP="00E97E2C">
      <w:pPr>
        <w:rPr>
          <w:rFonts w:cs="Times New Roman"/>
          <w:sz w:val="28"/>
          <w:szCs w:val="24"/>
        </w:rPr>
      </w:pPr>
      <w:r>
        <w:rPr>
          <w:rFonts w:cs="Times New Roman"/>
          <w:sz w:val="28"/>
          <w:szCs w:val="24"/>
        </w:rPr>
        <w:t>1 класс</w:t>
      </w:r>
    </w:p>
    <w:p w:rsidR="000626B9" w:rsidRPr="00714E91" w:rsidRDefault="000626B9" w:rsidP="000626B9">
      <w:pPr>
        <w:tabs>
          <w:tab w:val="left" w:pos="1621"/>
        </w:tabs>
        <w:spacing w:line="242" w:lineRule="auto"/>
        <w:ind w:right="1022"/>
        <w:rPr>
          <w:sz w:val="28"/>
          <w:szCs w:val="28"/>
        </w:rPr>
      </w:pPr>
      <w:r w:rsidRPr="00714E91">
        <w:rPr>
          <w:sz w:val="28"/>
          <w:szCs w:val="28"/>
        </w:rPr>
        <w:t>Рабочая программа разработана на основании документов</w:t>
      </w:r>
      <w:r w:rsidR="00A067F3">
        <w:rPr>
          <w:sz w:val="28"/>
          <w:szCs w:val="28"/>
        </w:rPr>
        <w:t>:</w:t>
      </w:r>
    </w:p>
    <w:p w:rsidR="000626B9" w:rsidRPr="00714E91" w:rsidRDefault="00A067F3" w:rsidP="000626B9">
      <w:pPr>
        <w:tabs>
          <w:tab w:val="left" w:pos="1621"/>
        </w:tabs>
        <w:spacing w:before="9" w:line="235" w:lineRule="auto"/>
        <w:ind w:right="1030"/>
        <w:rPr>
          <w:sz w:val="28"/>
          <w:szCs w:val="28"/>
        </w:rPr>
      </w:pPr>
      <w:r>
        <w:rPr>
          <w:sz w:val="28"/>
          <w:szCs w:val="28"/>
        </w:rPr>
        <w:t>-</w:t>
      </w:r>
      <w:r w:rsidR="000626B9" w:rsidRPr="00714E91">
        <w:rPr>
          <w:sz w:val="28"/>
          <w:szCs w:val="28"/>
        </w:rPr>
        <w:t>ФГОС</w:t>
      </w:r>
      <w:r w:rsidR="000626B9" w:rsidRPr="00714E91">
        <w:rPr>
          <w:spacing w:val="1"/>
          <w:sz w:val="28"/>
          <w:szCs w:val="28"/>
        </w:rPr>
        <w:t xml:space="preserve"> </w:t>
      </w:r>
      <w:r w:rsidR="000626B9" w:rsidRPr="00714E91">
        <w:rPr>
          <w:sz w:val="28"/>
          <w:szCs w:val="28"/>
        </w:rPr>
        <w:t>начального</w:t>
      </w:r>
      <w:r w:rsidR="000626B9" w:rsidRPr="00714E91">
        <w:rPr>
          <w:spacing w:val="1"/>
          <w:sz w:val="28"/>
          <w:szCs w:val="28"/>
        </w:rPr>
        <w:t xml:space="preserve"> </w:t>
      </w:r>
      <w:r w:rsidR="000626B9" w:rsidRPr="00714E91">
        <w:rPr>
          <w:sz w:val="28"/>
          <w:szCs w:val="28"/>
        </w:rPr>
        <w:t>общего</w:t>
      </w:r>
      <w:r w:rsidR="000626B9" w:rsidRPr="00714E91">
        <w:rPr>
          <w:spacing w:val="1"/>
          <w:sz w:val="28"/>
          <w:szCs w:val="28"/>
        </w:rPr>
        <w:t xml:space="preserve"> </w:t>
      </w:r>
      <w:r w:rsidR="000626B9" w:rsidRPr="00714E91">
        <w:rPr>
          <w:sz w:val="28"/>
          <w:szCs w:val="28"/>
        </w:rPr>
        <w:t>образования,</w:t>
      </w:r>
      <w:r w:rsidR="000626B9" w:rsidRPr="00714E91">
        <w:rPr>
          <w:spacing w:val="1"/>
          <w:sz w:val="28"/>
          <w:szCs w:val="28"/>
        </w:rPr>
        <w:t xml:space="preserve"> </w:t>
      </w:r>
      <w:r w:rsidR="000626B9" w:rsidRPr="00714E91">
        <w:rPr>
          <w:sz w:val="28"/>
          <w:szCs w:val="28"/>
        </w:rPr>
        <w:t>утвержденным</w:t>
      </w:r>
      <w:r w:rsidR="000626B9" w:rsidRPr="00714E91">
        <w:rPr>
          <w:spacing w:val="1"/>
          <w:sz w:val="28"/>
          <w:szCs w:val="28"/>
        </w:rPr>
        <w:t xml:space="preserve"> </w:t>
      </w:r>
      <w:r w:rsidR="000626B9" w:rsidRPr="00714E91">
        <w:rPr>
          <w:sz w:val="28"/>
          <w:szCs w:val="28"/>
        </w:rPr>
        <w:t>приказом</w:t>
      </w:r>
      <w:r w:rsidR="000626B9" w:rsidRPr="00714E91">
        <w:rPr>
          <w:spacing w:val="1"/>
          <w:sz w:val="28"/>
          <w:szCs w:val="28"/>
        </w:rPr>
        <w:t xml:space="preserve"> </w:t>
      </w:r>
      <w:r w:rsidR="000626B9" w:rsidRPr="00714E91">
        <w:rPr>
          <w:sz w:val="28"/>
          <w:szCs w:val="28"/>
        </w:rPr>
        <w:t>Минпросвещения от 31.05.2021</w:t>
      </w:r>
      <w:r w:rsidR="000626B9" w:rsidRPr="00714E91">
        <w:rPr>
          <w:spacing w:val="2"/>
          <w:sz w:val="28"/>
          <w:szCs w:val="28"/>
        </w:rPr>
        <w:t xml:space="preserve"> </w:t>
      </w:r>
      <w:r w:rsidR="000626B9" w:rsidRPr="00714E91">
        <w:rPr>
          <w:sz w:val="28"/>
          <w:szCs w:val="28"/>
        </w:rPr>
        <w:t>№</w:t>
      </w:r>
      <w:r w:rsidR="000626B9" w:rsidRPr="00714E91">
        <w:rPr>
          <w:spacing w:val="-8"/>
          <w:sz w:val="28"/>
          <w:szCs w:val="28"/>
        </w:rPr>
        <w:t xml:space="preserve"> </w:t>
      </w:r>
      <w:r w:rsidR="000626B9" w:rsidRPr="00714E91">
        <w:rPr>
          <w:sz w:val="28"/>
          <w:szCs w:val="28"/>
        </w:rPr>
        <w:t>286</w:t>
      </w:r>
      <w:r w:rsidR="000626B9" w:rsidRPr="00714E91">
        <w:rPr>
          <w:spacing w:val="12"/>
          <w:sz w:val="28"/>
          <w:szCs w:val="28"/>
        </w:rPr>
        <w:t xml:space="preserve"> </w:t>
      </w:r>
      <w:r w:rsidR="000626B9" w:rsidRPr="00714E91">
        <w:rPr>
          <w:sz w:val="28"/>
          <w:szCs w:val="28"/>
        </w:rPr>
        <w:t>(далее</w:t>
      </w:r>
      <w:r w:rsidR="000626B9" w:rsidRPr="00714E91">
        <w:rPr>
          <w:spacing w:val="-2"/>
          <w:sz w:val="28"/>
          <w:szCs w:val="28"/>
        </w:rPr>
        <w:t xml:space="preserve"> </w:t>
      </w:r>
      <w:r w:rsidR="000626B9" w:rsidRPr="00714E91">
        <w:rPr>
          <w:sz w:val="28"/>
          <w:szCs w:val="28"/>
        </w:rPr>
        <w:t>–</w:t>
      </w:r>
      <w:r w:rsidR="000626B9" w:rsidRPr="00714E91">
        <w:rPr>
          <w:spacing w:val="-3"/>
          <w:sz w:val="28"/>
          <w:szCs w:val="28"/>
        </w:rPr>
        <w:t xml:space="preserve"> </w:t>
      </w:r>
      <w:r w:rsidR="000626B9" w:rsidRPr="00714E91">
        <w:rPr>
          <w:sz w:val="28"/>
          <w:szCs w:val="28"/>
        </w:rPr>
        <w:t>ФГОС НОО);</w:t>
      </w:r>
    </w:p>
    <w:p w:rsidR="000626B9" w:rsidRPr="00714E91" w:rsidRDefault="00A067F3" w:rsidP="000626B9">
      <w:pPr>
        <w:pStyle w:val="310"/>
        <w:spacing w:before="94" w:line="244" w:lineRule="auto"/>
        <w:ind w:right="690" w:hanging="158"/>
        <w:rPr>
          <w:rFonts w:ascii="Times New Roman" w:hAnsi="Times New Roman" w:cs="Times New Roman"/>
          <w:sz w:val="28"/>
          <w:szCs w:val="28"/>
        </w:rPr>
      </w:pPr>
      <w:r>
        <w:rPr>
          <w:rFonts w:ascii="Times New Roman" w:hAnsi="Times New Roman" w:cs="Times New Roman"/>
          <w:sz w:val="28"/>
          <w:szCs w:val="28"/>
        </w:rPr>
        <w:t xml:space="preserve">- </w:t>
      </w:r>
      <w:r w:rsidR="000626B9" w:rsidRPr="00714E91">
        <w:rPr>
          <w:rFonts w:ascii="Times New Roman" w:hAnsi="Times New Roman" w:cs="Times New Roman"/>
          <w:sz w:val="28"/>
          <w:szCs w:val="28"/>
        </w:rPr>
        <w:t xml:space="preserve">Примерная программа </w:t>
      </w:r>
      <w:r w:rsidR="000626B9">
        <w:rPr>
          <w:rFonts w:ascii="Times New Roman" w:hAnsi="Times New Roman" w:cs="Times New Roman"/>
          <w:sz w:val="28"/>
          <w:szCs w:val="28"/>
        </w:rPr>
        <w:t xml:space="preserve">начального общего образования «Технология» </w:t>
      </w:r>
      <w:r w:rsidR="000626B9">
        <w:rPr>
          <w:w w:val="90"/>
        </w:rPr>
        <w:t>для</w:t>
      </w:r>
      <w:r w:rsidR="000626B9">
        <w:rPr>
          <w:spacing w:val="8"/>
          <w:w w:val="90"/>
        </w:rPr>
        <w:t xml:space="preserve"> </w:t>
      </w:r>
      <w:r w:rsidR="000626B9">
        <w:rPr>
          <w:w w:val="90"/>
        </w:rPr>
        <w:t>1</w:t>
      </w:r>
      <w:r w:rsidR="000626B9" w:rsidRPr="002F61D2">
        <w:rPr>
          <w:rFonts w:ascii="Times New Roman" w:hAnsi="Times New Roman" w:cs="Times New Roman"/>
          <w:w w:val="90"/>
          <w:sz w:val="24"/>
          <w:szCs w:val="24"/>
        </w:rPr>
        <w:t>–4</w:t>
      </w:r>
      <w:r w:rsidR="000626B9" w:rsidRPr="002F61D2">
        <w:rPr>
          <w:rFonts w:ascii="Times New Roman" w:hAnsi="Times New Roman" w:cs="Times New Roman"/>
          <w:spacing w:val="8"/>
          <w:w w:val="90"/>
          <w:sz w:val="24"/>
          <w:szCs w:val="24"/>
        </w:rPr>
        <w:t xml:space="preserve"> </w:t>
      </w:r>
      <w:r w:rsidR="000626B9" w:rsidRPr="002F61D2">
        <w:rPr>
          <w:rFonts w:ascii="Times New Roman" w:hAnsi="Times New Roman" w:cs="Times New Roman"/>
          <w:w w:val="90"/>
          <w:sz w:val="24"/>
          <w:szCs w:val="24"/>
        </w:rPr>
        <w:t>классов</w:t>
      </w:r>
      <w:r w:rsidR="000626B9" w:rsidRPr="002F61D2">
        <w:rPr>
          <w:rFonts w:ascii="Times New Roman" w:hAnsi="Times New Roman" w:cs="Times New Roman"/>
          <w:spacing w:val="8"/>
          <w:w w:val="90"/>
          <w:sz w:val="24"/>
          <w:szCs w:val="24"/>
        </w:rPr>
        <w:t xml:space="preserve"> </w:t>
      </w:r>
      <w:r w:rsidR="000626B9" w:rsidRPr="002F61D2">
        <w:rPr>
          <w:rFonts w:ascii="Times New Roman" w:hAnsi="Times New Roman" w:cs="Times New Roman"/>
          <w:w w:val="90"/>
          <w:sz w:val="24"/>
          <w:szCs w:val="24"/>
        </w:rPr>
        <w:t>образовательных</w:t>
      </w:r>
      <w:r w:rsidR="000626B9" w:rsidRPr="002F61D2">
        <w:rPr>
          <w:rFonts w:ascii="Times New Roman" w:hAnsi="Times New Roman" w:cs="Times New Roman"/>
          <w:spacing w:val="8"/>
          <w:w w:val="90"/>
          <w:sz w:val="24"/>
          <w:szCs w:val="24"/>
        </w:rPr>
        <w:t xml:space="preserve"> </w:t>
      </w:r>
      <w:r w:rsidR="000626B9" w:rsidRPr="002F61D2">
        <w:rPr>
          <w:rFonts w:ascii="Times New Roman" w:hAnsi="Times New Roman" w:cs="Times New Roman"/>
          <w:w w:val="90"/>
          <w:sz w:val="24"/>
          <w:szCs w:val="24"/>
        </w:rPr>
        <w:t>организаций</w:t>
      </w:r>
    </w:p>
    <w:p w:rsidR="000626B9" w:rsidRPr="00714E91" w:rsidRDefault="00A067F3" w:rsidP="000626B9">
      <w:pPr>
        <w:tabs>
          <w:tab w:val="left" w:pos="1621"/>
        </w:tabs>
        <w:spacing w:before="9" w:line="235" w:lineRule="auto"/>
        <w:ind w:right="1030"/>
        <w:rPr>
          <w:sz w:val="28"/>
          <w:szCs w:val="28"/>
        </w:rPr>
      </w:pPr>
      <w:r>
        <w:rPr>
          <w:sz w:val="28"/>
          <w:szCs w:val="28"/>
        </w:rPr>
        <w:t xml:space="preserve">- </w:t>
      </w:r>
      <w:r w:rsidR="000626B9" w:rsidRPr="00714E91">
        <w:rPr>
          <w:sz w:val="28"/>
          <w:szCs w:val="28"/>
        </w:rPr>
        <w:t>Программа воспитания школы</w:t>
      </w:r>
    </w:p>
    <w:p w:rsidR="000626B9" w:rsidRPr="00A067F3" w:rsidRDefault="000626B9" w:rsidP="00A067F3">
      <w:pPr>
        <w:pStyle w:val="a8"/>
        <w:spacing w:line="252" w:lineRule="auto"/>
        <w:ind w:left="0" w:right="203"/>
        <w:rPr>
          <w:rFonts w:ascii="Times New Roman" w:hAnsi="Times New Roman" w:cs="Times New Roman"/>
          <w:sz w:val="24"/>
          <w:szCs w:val="24"/>
        </w:rPr>
      </w:pPr>
      <w:r w:rsidRPr="00A067F3">
        <w:rPr>
          <w:rFonts w:ascii="Times New Roman" w:hAnsi="Times New Roman" w:cs="Times New Roman"/>
          <w:sz w:val="24"/>
          <w:szCs w:val="24"/>
        </w:rPr>
        <w:t>Программа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учебному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предмету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включает: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пояснительную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записку,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содержание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обучения,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планируемые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результаты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освоения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программы</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учебного</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предмета,</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тематическое</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планирование.</w:t>
      </w:r>
    </w:p>
    <w:p w:rsidR="000626B9" w:rsidRPr="00A067F3" w:rsidRDefault="000626B9" w:rsidP="00A067F3">
      <w:pPr>
        <w:pStyle w:val="a8"/>
        <w:spacing w:line="252" w:lineRule="auto"/>
        <w:ind w:right="155" w:firstLine="230"/>
        <w:rPr>
          <w:rFonts w:ascii="Times New Roman" w:hAnsi="Times New Roman" w:cs="Times New Roman"/>
          <w:sz w:val="24"/>
          <w:szCs w:val="24"/>
        </w:rPr>
      </w:pPr>
      <w:r w:rsidRPr="00A067F3">
        <w:rPr>
          <w:rFonts w:ascii="Times New Roman" w:hAnsi="Times New Roman" w:cs="Times New Roman"/>
          <w:sz w:val="24"/>
          <w:szCs w:val="24"/>
        </w:rPr>
        <w:t>Пояснительная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записка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отражает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общие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цели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задачи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изучения</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предмета,</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характеристику</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психологических</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предпосылок</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изучению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младшими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школьниками;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место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структуре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учебного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плана,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также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подходы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отбору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содержания,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планируемым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результатам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тематическому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планированию.</w:t>
      </w:r>
    </w:p>
    <w:p w:rsidR="000626B9" w:rsidRPr="00A067F3" w:rsidRDefault="000626B9" w:rsidP="00A067F3">
      <w:pPr>
        <w:pStyle w:val="a8"/>
        <w:spacing w:line="249" w:lineRule="auto"/>
        <w:ind w:right="155" w:firstLine="230"/>
        <w:rPr>
          <w:rFonts w:ascii="Times New Roman" w:hAnsi="Times New Roman" w:cs="Times New Roman"/>
          <w:sz w:val="24"/>
          <w:szCs w:val="24"/>
        </w:rPr>
      </w:pPr>
      <w:r w:rsidRPr="00A067F3">
        <w:rPr>
          <w:rFonts w:ascii="Times New Roman" w:hAnsi="Times New Roman" w:cs="Times New Roman"/>
          <w:sz w:val="24"/>
          <w:szCs w:val="24"/>
        </w:rPr>
        <w:t>Содержание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обучения раскрывается через модули. Приведён перечень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универсальных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учебных действий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 познавательных, коммуникативных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регулятивных,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формирование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которых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может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быть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достигнуто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средствами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учебного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предмета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учётом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возрастных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особенностей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обучающихся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начальных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классов.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первом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классе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предлагается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пропедевтический</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уровень</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формирования</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УУД,</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поскольку</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становление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универсальности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действий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 этом этапе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обучения только начинается. В познавательных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универсальных</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учебных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действиях выделен</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специальный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раздел</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информацией».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учётом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что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выполнение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правил</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совместной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деятельности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строится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интеграции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регулятивных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УУД</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(определённые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волевые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усилия,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саморегуляция,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самоконтроль,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проявление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терпения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доброжелательности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налаживании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отношений)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коммуникативных</w:t>
      </w:r>
      <w:r w:rsidRPr="00A067F3">
        <w:rPr>
          <w:rFonts w:ascii="Times New Roman" w:hAnsi="Times New Roman" w:cs="Times New Roman"/>
          <w:spacing w:val="56"/>
          <w:sz w:val="24"/>
          <w:szCs w:val="24"/>
        </w:rPr>
        <w:t xml:space="preserve"> </w:t>
      </w:r>
      <w:r w:rsidRPr="00A067F3">
        <w:rPr>
          <w:rFonts w:ascii="Times New Roman" w:hAnsi="Times New Roman" w:cs="Times New Roman"/>
          <w:sz w:val="24"/>
          <w:szCs w:val="24"/>
        </w:rPr>
        <w:t>УУД</w:t>
      </w:r>
      <w:r w:rsidRPr="00A067F3">
        <w:rPr>
          <w:rFonts w:ascii="Times New Roman" w:hAnsi="Times New Roman" w:cs="Times New Roman"/>
          <w:spacing w:val="52"/>
          <w:sz w:val="24"/>
          <w:szCs w:val="24"/>
        </w:rPr>
        <w:t xml:space="preserve"> </w:t>
      </w:r>
      <w:r w:rsidRPr="00A067F3">
        <w:rPr>
          <w:rFonts w:ascii="Times New Roman" w:hAnsi="Times New Roman" w:cs="Times New Roman"/>
          <w:sz w:val="24"/>
          <w:szCs w:val="24"/>
        </w:rPr>
        <w:t>(способность</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вербальными</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средствами</w:t>
      </w:r>
      <w:r w:rsidRPr="00A067F3">
        <w:rPr>
          <w:rFonts w:ascii="Times New Roman" w:hAnsi="Times New Roman" w:cs="Times New Roman"/>
          <w:spacing w:val="56"/>
          <w:sz w:val="24"/>
          <w:szCs w:val="24"/>
        </w:rPr>
        <w:t xml:space="preserve"> </w:t>
      </w:r>
      <w:r w:rsidRPr="00A067F3">
        <w:rPr>
          <w:rFonts w:ascii="Times New Roman" w:hAnsi="Times New Roman" w:cs="Times New Roman"/>
          <w:sz w:val="24"/>
          <w:szCs w:val="24"/>
        </w:rPr>
        <w:t>устанавливать</w:t>
      </w:r>
      <w:r w:rsidRPr="00A067F3">
        <w:rPr>
          <w:rFonts w:ascii="Times New Roman" w:hAnsi="Times New Roman" w:cs="Times New Roman"/>
          <w:spacing w:val="49"/>
          <w:sz w:val="24"/>
          <w:szCs w:val="24"/>
        </w:rPr>
        <w:t xml:space="preserve"> </w:t>
      </w:r>
      <w:r w:rsidRPr="00A067F3">
        <w:rPr>
          <w:rFonts w:ascii="Times New Roman" w:hAnsi="Times New Roman" w:cs="Times New Roman"/>
          <w:sz w:val="24"/>
          <w:szCs w:val="24"/>
        </w:rPr>
        <w:t>взаимоотношения),</w:t>
      </w:r>
      <w:r w:rsidRPr="00A067F3">
        <w:rPr>
          <w:rFonts w:ascii="Times New Roman" w:hAnsi="Times New Roman" w:cs="Times New Roman"/>
          <w:spacing w:val="33"/>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44"/>
          <w:sz w:val="24"/>
          <w:szCs w:val="24"/>
        </w:rPr>
        <w:t xml:space="preserve"> </w:t>
      </w:r>
      <w:r w:rsidRPr="00A067F3">
        <w:rPr>
          <w:rFonts w:ascii="Times New Roman" w:hAnsi="Times New Roman" w:cs="Times New Roman"/>
          <w:sz w:val="24"/>
          <w:szCs w:val="24"/>
        </w:rPr>
        <w:t>перечень</w:t>
      </w:r>
      <w:r w:rsidRPr="00A067F3">
        <w:rPr>
          <w:rFonts w:ascii="Times New Roman" w:hAnsi="Times New Roman" w:cs="Times New Roman"/>
          <w:spacing w:val="48"/>
          <w:sz w:val="24"/>
          <w:szCs w:val="24"/>
        </w:rPr>
        <w:t xml:space="preserve"> </w:t>
      </w:r>
      <w:r w:rsidRPr="00A067F3">
        <w:rPr>
          <w:rFonts w:ascii="Times New Roman" w:hAnsi="Times New Roman" w:cs="Times New Roman"/>
          <w:sz w:val="24"/>
          <w:szCs w:val="24"/>
        </w:rPr>
        <w:t>дан</w:t>
      </w:r>
      <w:r w:rsidRPr="00A067F3">
        <w:rPr>
          <w:rFonts w:ascii="Times New Roman" w:hAnsi="Times New Roman" w:cs="Times New Roman"/>
          <w:spacing w:val="48"/>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6"/>
          <w:sz w:val="24"/>
          <w:szCs w:val="24"/>
        </w:rPr>
        <w:t xml:space="preserve"> </w:t>
      </w:r>
      <w:r w:rsidRPr="00A067F3">
        <w:rPr>
          <w:rFonts w:ascii="Times New Roman" w:hAnsi="Times New Roman" w:cs="Times New Roman"/>
          <w:sz w:val="24"/>
          <w:szCs w:val="24"/>
        </w:rPr>
        <w:t>специальном</w:t>
      </w:r>
      <w:r w:rsidRPr="00A067F3">
        <w:rPr>
          <w:rFonts w:ascii="Times New Roman" w:hAnsi="Times New Roman" w:cs="Times New Roman"/>
          <w:spacing w:val="36"/>
          <w:sz w:val="24"/>
          <w:szCs w:val="24"/>
        </w:rPr>
        <w:t xml:space="preserve"> </w:t>
      </w:r>
      <w:r w:rsidRPr="00A067F3">
        <w:rPr>
          <w:rFonts w:ascii="Times New Roman" w:hAnsi="Times New Roman" w:cs="Times New Roman"/>
          <w:sz w:val="24"/>
          <w:szCs w:val="24"/>
        </w:rPr>
        <w:t>разделе</w:t>
      </w:r>
      <w:r w:rsidRPr="00A067F3">
        <w:rPr>
          <w:rFonts w:ascii="Times New Roman" w:hAnsi="Times New Roman" w:cs="Times New Roman"/>
          <w:spacing w:val="45"/>
          <w:sz w:val="24"/>
          <w:szCs w:val="24"/>
        </w:rPr>
        <w:t xml:space="preserve"> </w:t>
      </w:r>
      <w:r w:rsidRPr="00A067F3">
        <w:rPr>
          <w:rFonts w:ascii="Times New Roman" w:hAnsi="Times New Roman" w:cs="Times New Roman"/>
          <w:sz w:val="24"/>
          <w:szCs w:val="24"/>
        </w:rPr>
        <w:t>—</w:t>
      </w:r>
    </w:p>
    <w:p w:rsidR="000626B9" w:rsidRPr="00A067F3" w:rsidRDefault="000626B9" w:rsidP="00A067F3">
      <w:pPr>
        <w:pStyle w:val="a8"/>
        <w:spacing w:line="260" w:lineRule="exact"/>
        <w:rPr>
          <w:rFonts w:ascii="Times New Roman" w:hAnsi="Times New Roman" w:cs="Times New Roman"/>
          <w:sz w:val="24"/>
          <w:szCs w:val="24"/>
        </w:rPr>
      </w:pPr>
      <w:r w:rsidRPr="00A067F3">
        <w:rPr>
          <w:rFonts w:ascii="Times New Roman" w:hAnsi="Times New Roman" w:cs="Times New Roman"/>
          <w:sz w:val="24"/>
          <w:szCs w:val="24"/>
        </w:rPr>
        <w:t>«Совместная</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деятельность».</w:t>
      </w:r>
    </w:p>
    <w:p w:rsidR="000626B9" w:rsidRPr="00A067F3" w:rsidRDefault="000626B9" w:rsidP="00A067F3">
      <w:pPr>
        <w:pStyle w:val="a8"/>
        <w:spacing w:line="249" w:lineRule="auto"/>
        <w:ind w:right="149" w:firstLine="230"/>
        <w:rPr>
          <w:rFonts w:ascii="Times New Roman" w:hAnsi="Times New Roman" w:cs="Times New Roman"/>
          <w:sz w:val="24"/>
          <w:szCs w:val="24"/>
        </w:rPr>
      </w:pPr>
      <w:r w:rsidRPr="00A067F3">
        <w:rPr>
          <w:rFonts w:ascii="Times New Roman" w:hAnsi="Times New Roman" w:cs="Times New Roman"/>
          <w:sz w:val="24"/>
          <w:szCs w:val="24"/>
        </w:rPr>
        <w:t>Планируемые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результаты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включают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личностные,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метапредметные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результаты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период</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обучения,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также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предметные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достижения</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младшего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школьника</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за</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каждый</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год</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обучения</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начальной</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школе.</w:t>
      </w:r>
    </w:p>
    <w:p w:rsidR="000626B9" w:rsidRPr="00A067F3" w:rsidRDefault="000626B9" w:rsidP="00A067F3">
      <w:pPr>
        <w:pStyle w:val="a8"/>
        <w:spacing w:line="254" w:lineRule="auto"/>
        <w:rPr>
          <w:rFonts w:ascii="Times New Roman" w:hAnsi="Times New Roman" w:cs="Times New Roman"/>
          <w:sz w:val="24"/>
          <w:szCs w:val="24"/>
        </w:rPr>
      </w:pPr>
      <w:r w:rsidRPr="00A067F3">
        <w:rPr>
          <w:rFonts w:ascii="Times New Roman" w:hAnsi="Times New Roman" w:cs="Times New Roman"/>
          <w:w w:val="115"/>
          <w:sz w:val="24"/>
          <w:szCs w:val="24"/>
        </w:rPr>
        <w:lastRenderedPageBreak/>
        <w:t>В</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тематическом</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планировании</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описывается</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программное</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содержание</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по</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всем</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разделам</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(темам)</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содержания</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обучения</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каждого класса, а также раскрываются методы и формы организации</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обучения</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и</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характеристика</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деятельности,</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которые</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целесообразно использовать при изучении той или иной темы</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Представлены также способы организации дифференцированного</w:t>
      </w:r>
      <w:r w:rsidRPr="00A067F3">
        <w:rPr>
          <w:rFonts w:ascii="Times New Roman" w:hAnsi="Times New Roman" w:cs="Times New Roman"/>
          <w:spacing w:val="14"/>
          <w:w w:val="115"/>
          <w:sz w:val="24"/>
          <w:szCs w:val="24"/>
        </w:rPr>
        <w:t xml:space="preserve"> </w:t>
      </w:r>
      <w:r w:rsidRPr="00A067F3">
        <w:rPr>
          <w:rFonts w:ascii="Times New Roman" w:hAnsi="Times New Roman" w:cs="Times New Roman"/>
          <w:w w:val="115"/>
          <w:sz w:val="24"/>
          <w:szCs w:val="24"/>
        </w:rPr>
        <w:t>обучения</w:t>
      </w:r>
      <w:r w:rsidRPr="00A067F3">
        <w:rPr>
          <w:rFonts w:ascii="Times New Roman" w:hAnsi="Times New Roman" w:cs="Times New Roman"/>
          <w:w w:val="142"/>
          <w:sz w:val="24"/>
          <w:szCs w:val="24"/>
        </w:rPr>
        <w:t xml:space="preserve"> </w:t>
      </w:r>
    </w:p>
    <w:p w:rsidR="000626B9" w:rsidRPr="00A067F3" w:rsidRDefault="000626B9" w:rsidP="00A067F3">
      <w:pPr>
        <w:pStyle w:val="a8"/>
        <w:spacing w:line="249" w:lineRule="auto"/>
        <w:ind w:right="149" w:firstLine="230"/>
        <w:rPr>
          <w:rFonts w:ascii="Times New Roman" w:hAnsi="Times New Roman" w:cs="Times New Roman"/>
          <w:sz w:val="24"/>
          <w:szCs w:val="24"/>
        </w:rPr>
      </w:pPr>
    </w:p>
    <w:p w:rsidR="000626B9" w:rsidRPr="00A067F3" w:rsidRDefault="000626B9" w:rsidP="00A067F3">
      <w:pPr>
        <w:pStyle w:val="110"/>
        <w:jc w:val="both"/>
        <w:rPr>
          <w:rFonts w:ascii="Times New Roman" w:hAnsi="Times New Roman" w:cs="Times New Roman"/>
        </w:rPr>
      </w:pPr>
      <w:r w:rsidRPr="00A067F3">
        <w:rPr>
          <w:rFonts w:ascii="Times New Roman" w:hAnsi="Times New Roman" w:cs="Times New Roman"/>
        </w:rPr>
        <w:t>ОБЩАЯ</w:t>
      </w:r>
      <w:r w:rsidRPr="00A067F3">
        <w:rPr>
          <w:rFonts w:ascii="Times New Roman" w:hAnsi="Times New Roman" w:cs="Times New Roman"/>
          <w:spacing w:val="55"/>
        </w:rPr>
        <w:t xml:space="preserve"> </w:t>
      </w:r>
      <w:r w:rsidRPr="00A067F3">
        <w:rPr>
          <w:rFonts w:ascii="Times New Roman" w:hAnsi="Times New Roman" w:cs="Times New Roman"/>
        </w:rPr>
        <w:t>ХАРАКТЕРИСТИКА</w:t>
      </w:r>
      <w:r w:rsidRPr="00A067F3">
        <w:rPr>
          <w:rFonts w:ascii="Times New Roman" w:hAnsi="Times New Roman" w:cs="Times New Roman"/>
          <w:spacing w:val="62"/>
        </w:rPr>
        <w:t xml:space="preserve"> </w:t>
      </w:r>
      <w:r w:rsidRPr="00A067F3">
        <w:rPr>
          <w:rFonts w:ascii="Times New Roman" w:hAnsi="Times New Roman" w:cs="Times New Roman"/>
        </w:rPr>
        <w:t>УЧЕБНОГО</w:t>
      </w:r>
      <w:r w:rsidRPr="00A067F3">
        <w:rPr>
          <w:rFonts w:ascii="Times New Roman" w:hAnsi="Times New Roman" w:cs="Times New Roman"/>
          <w:spacing w:val="53"/>
        </w:rPr>
        <w:t xml:space="preserve"> </w:t>
      </w:r>
      <w:r w:rsidRPr="00A067F3">
        <w:rPr>
          <w:rFonts w:ascii="Times New Roman" w:hAnsi="Times New Roman" w:cs="Times New Roman"/>
        </w:rPr>
        <w:t>ПРЕДМЕТА</w:t>
      </w:r>
      <w:r w:rsidRPr="00A067F3">
        <w:rPr>
          <w:rFonts w:ascii="Times New Roman" w:hAnsi="Times New Roman" w:cs="Times New Roman"/>
          <w:spacing w:val="56"/>
        </w:rPr>
        <w:t xml:space="preserve"> </w:t>
      </w:r>
      <w:r w:rsidRPr="00A067F3">
        <w:rPr>
          <w:rFonts w:ascii="Times New Roman" w:hAnsi="Times New Roman" w:cs="Times New Roman"/>
        </w:rPr>
        <w:t>«ТЕХНОЛОГИЯ»</w:t>
      </w:r>
    </w:p>
    <w:p w:rsidR="000626B9" w:rsidRPr="00A067F3" w:rsidRDefault="000626B9" w:rsidP="00A067F3">
      <w:pPr>
        <w:pStyle w:val="a8"/>
        <w:spacing w:line="247" w:lineRule="auto"/>
        <w:ind w:right="149" w:firstLine="230"/>
        <w:rPr>
          <w:rFonts w:ascii="Times New Roman" w:hAnsi="Times New Roman" w:cs="Times New Roman"/>
          <w:sz w:val="24"/>
          <w:szCs w:val="24"/>
        </w:rPr>
      </w:pPr>
      <w:r w:rsidRPr="00A067F3">
        <w:rPr>
          <w:rFonts w:ascii="Times New Roman" w:hAnsi="Times New Roman" w:cs="Times New Roman"/>
          <w:sz w:val="24"/>
          <w:szCs w:val="24"/>
        </w:rPr>
        <w:t>Предлагаемая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программа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отражает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вариант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конкретизации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требований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Федерального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государственного</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образовательного</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стандарта</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начального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общего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образования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предметной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области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(предмету)</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«Технология»</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обеспечивает</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обозначенную</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нём</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содержательную</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составляющую</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данному</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учебному</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предмету.</w:t>
      </w:r>
    </w:p>
    <w:p w:rsidR="000626B9" w:rsidRPr="00A067F3" w:rsidRDefault="000626B9" w:rsidP="00A067F3">
      <w:pPr>
        <w:pStyle w:val="a8"/>
        <w:spacing w:line="247" w:lineRule="auto"/>
        <w:ind w:right="142" w:firstLine="230"/>
        <w:rPr>
          <w:rFonts w:ascii="Times New Roman" w:hAnsi="Times New Roman" w:cs="Times New Roman"/>
          <w:sz w:val="24"/>
          <w:szCs w:val="24"/>
        </w:rPr>
      </w:pP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соответствии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требованиями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времени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инновационными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установками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отечественного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образования,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обозначенными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ФГОС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НОО,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данная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программа</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обеспечивает</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реализацию</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обновлённой</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концептуальной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идеи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учебного предмета</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«Технология».</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Её</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особенность</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состоит</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формировании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 обучающихся социально ценных качеств, креативности и общей культуры личности. Новые социально -экономические условия требуют включения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каждого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учебного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предмета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данный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процесс,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уроки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обладают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большими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специфическими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резервами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решения</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данной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задачи,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особенно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уровне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начального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образования.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частности,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курс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обладает</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возможностями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укреплении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фундамента</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развития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умственной</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деятельности</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обучающихся</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начальных</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классов.</w:t>
      </w: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В</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курсе</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технологии</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осуществляется</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реализация</w:t>
      </w:r>
      <w:r w:rsidRPr="00A067F3">
        <w:rPr>
          <w:rFonts w:ascii="Times New Roman" w:hAnsi="Times New Roman" w:cs="Times New Roman"/>
          <w:spacing w:val="45"/>
          <w:sz w:val="24"/>
          <w:szCs w:val="24"/>
        </w:rPr>
        <w:t xml:space="preserve"> </w:t>
      </w:r>
      <w:r w:rsidRPr="00A067F3">
        <w:rPr>
          <w:rFonts w:ascii="Times New Roman" w:hAnsi="Times New Roman" w:cs="Times New Roman"/>
          <w:sz w:val="24"/>
          <w:szCs w:val="24"/>
        </w:rPr>
        <w:t>широкого</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спектра</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межпредметных</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связей.</w:t>
      </w:r>
    </w:p>
    <w:p w:rsidR="000626B9" w:rsidRPr="00A067F3" w:rsidRDefault="000626B9" w:rsidP="00A067F3">
      <w:pPr>
        <w:pStyle w:val="a8"/>
        <w:spacing w:line="244" w:lineRule="auto"/>
        <w:ind w:right="222" w:firstLine="230"/>
        <w:rPr>
          <w:rFonts w:ascii="Times New Roman" w:hAnsi="Times New Roman" w:cs="Times New Roman"/>
          <w:sz w:val="24"/>
          <w:szCs w:val="24"/>
        </w:rPr>
      </w:pPr>
      <w:r w:rsidRPr="00A067F3">
        <w:rPr>
          <w:rFonts w:ascii="Times New Roman" w:hAnsi="Times New Roman" w:cs="Times New Roman"/>
          <w:b/>
          <w:sz w:val="24"/>
          <w:szCs w:val="24"/>
        </w:rPr>
        <w:t>Математика</w:t>
      </w:r>
      <w:r w:rsidRPr="00A067F3">
        <w:rPr>
          <w:rFonts w:ascii="Times New Roman" w:hAnsi="Times New Roman" w:cs="Times New Roman"/>
          <w:b/>
          <w:spacing w:val="16"/>
          <w:sz w:val="24"/>
          <w:szCs w:val="24"/>
        </w:rPr>
        <w:t xml:space="preserve"> </w:t>
      </w:r>
      <w:r w:rsidRPr="00A067F3">
        <w:rPr>
          <w:rFonts w:ascii="Times New Roman" w:hAnsi="Times New Roman" w:cs="Times New Roman"/>
          <w:sz w:val="24"/>
          <w:szCs w:val="24"/>
        </w:rPr>
        <w:t>—</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моделирование,</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выполнение</w:t>
      </w:r>
      <w:r w:rsidRPr="00A067F3">
        <w:rPr>
          <w:rFonts w:ascii="Times New Roman" w:hAnsi="Times New Roman" w:cs="Times New Roman"/>
          <w:spacing w:val="36"/>
          <w:sz w:val="24"/>
          <w:szCs w:val="24"/>
        </w:rPr>
        <w:t xml:space="preserve"> </w:t>
      </w:r>
      <w:r w:rsidRPr="00A067F3">
        <w:rPr>
          <w:rFonts w:ascii="Times New Roman" w:hAnsi="Times New Roman" w:cs="Times New Roman"/>
          <w:sz w:val="24"/>
          <w:szCs w:val="24"/>
        </w:rPr>
        <w:t>расчётов,</w:t>
      </w:r>
      <w:r w:rsidRPr="00A067F3">
        <w:rPr>
          <w:rFonts w:ascii="Times New Roman" w:hAnsi="Times New Roman" w:cs="Times New Roman"/>
          <w:spacing w:val="32"/>
          <w:sz w:val="24"/>
          <w:szCs w:val="24"/>
        </w:rPr>
        <w:t xml:space="preserve"> </w:t>
      </w:r>
      <w:r w:rsidRPr="00A067F3">
        <w:rPr>
          <w:rFonts w:ascii="Times New Roman" w:hAnsi="Times New Roman" w:cs="Times New Roman"/>
          <w:sz w:val="24"/>
          <w:szCs w:val="24"/>
        </w:rPr>
        <w:t>вычислений,</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построение</w:t>
      </w:r>
      <w:r w:rsidRPr="00A067F3">
        <w:rPr>
          <w:rFonts w:ascii="Times New Roman" w:hAnsi="Times New Roman" w:cs="Times New Roman"/>
          <w:spacing w:val="36"/>
          <w:sz w:val="24"/>
          <w:szCs w:val="24"/>
        </w:rPr>
        <w:t xml:space="preserve"> </w:t>
      </w:r>
      <w:r w:rsidRPr="00A067F3">
        <w:rPr>
          <w:rFonts w:ascii="Times New Roman" w:hAnsi="Times New Roman" w:cs="Times New Roman"/>
          <w:sz w:val="24"/>
          <w:szCs w:val="24"/>
        </w:rPr>
        <w:t>форм</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учетом</w:t>
      </w:r>
      <w:r w:rsidRPr="00A067F3">
        <w:rPr>
          <w:rFonts w:ascii="Times New Roman" w:hAnsi="Times New Roman" w:cs="Times New Roman"/>
          <w:spacing w:val="41"/>
          <w:sz w:val="24"/>
          <w:szCs w:val="24"/>
        </w:rPr>
        <w:t xml:space="preserve"> </w:t>
      </w:r>
      <w:r w:rsidRPr="00A067F3">
        <w:rPr>
          <w:rFonts w:ascii="Times New Roman" w:hAnsi="Times New Roman" w:cs="Times New Roman"/>
          <w:sz w:val="24"/>
          <w:szCs w:val="24"/>
        </w:rPr>
        <w:t>основ</w:t>
      </w:r>
      <w:r w:rsidRPr="00A067F3">
        <w:rPr>
          <w:rFonts w:ascii="Times New Roman" w:hAnsi="Times New Roman" w:cs="Times New Roman"/>
          <w:spacing w:val="32"/>
          <w:sz w:val="24"/>
          <w:szCs w:val="24"/>
        </w:rPr>
        <w:t xml:space="preserve"> </w:t>
      </w:r>
      <w:r w:rsidRPr="00A067F3">
        <w:rPr>
          <w:rFonts w:ascii="Times New Roman" w:hAnsi="Times New Roman" w:cs="Times New Roman"/>
          <w:sz w:val="24"/>
          <w:szCs w:val="24"/>
        </w:rPr>
        <w:t>геометрии,</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4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геометрическими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фигурами,</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телами,</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именованными</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числами.</w:t>
      </w:r>
    </w:p>
    <w:p w:rsidR="000626B9" w:rsidRPr="00A067F3" w:rsidRDefault="000626B9" w:rsidP="00A067F3">
      <w:pPr>
        <w:pStyle w:val="a8"/>
        <w:spacing w:line="247" w:lineRule="auto"/>
        <w:ind w:right="222" w:firstLine="230"/>
        <w:rPr>
          <w:rFonts w:ascii="Times New Roman" w:hAnsi="Times New Roman" w:cs="Times New Roman"/>
          <w:sz w:val="24"/>
          <w:szCs w:val="24"/>
        </w:rPr>
      </w:pPr>
      <w:r w:rsidRPr="00A067F3">
        <w:rPr>
          <w:rFonts w:ascii="Times New Roman" w:hAnsi="Times New Roman" w:cs="Times New Roman"/>
          <w:sz w:val="24"/>
          <w:szCs w:val="24"/>
        </w:rPr>
        <w:t>Изобразительное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искусство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использование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средств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художественной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выразительности,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законов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правил</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декоративно-прикладного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искусства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дизайна.</w:t>
      </w:r>
    </w:p>
    <w:p w:rsidR="000626B9" w:rsidRPr="00A067F3" w:rsidRDefault="000626B9" w:rsidP="00A067F3">
      <w:pPr>
        <w:pStyle w:val="a8"/>
        <w:spacing w:line="252" w:lineRule="auto"/>
        <w:ind w:right="222" w:firstLine="230"/>
        <w:rPr>
          <w:rFonts w:ascii="Times New Roman" w:hAnsi="Times New Roman" w:cs="Times New Roman"/>
          <w:sz w:val="24"/>
          <w:szCs w:val="24"/>
        </w:rPr>
      </w:pPr>
      <w:r w:rsidRPr="00A067F3">
        <w:rPr>
          <w:rFonts w:ascii="Times New Roman" w:hAnsi="Times New Roman" w:cs="Times New Roman"/>
          <w:b/>
          <w:sz w:val="24"/>
          <w:szCs w:val="24"/>
        </w:rPr>
        <w:t>Окружающий</w:t>
      </w:r>
      <w:r w:rsidRPr="00A067F3">
        <w:rPr>
          <w:rFonts w:ascii="Times New Roman" w:hAnsi="Times New Roman" w:cs="Times New Roman"/>
          <w:b/>
          <w:spacing w:val="32"/>
          <w:sz w:val="24"/>
          <w:szCs w:val="24"/>
        </w:rPr>
        <w:t xml:space="preserve"> </w:t>
      </w:r>
      <w:r w:rsidRPr="00A067F3">
        <w:rPr>
          <w:rFonts w:ascii="Times New Roman" w:hAnsi="Times New Roman" w:cs="Times New Roman"/>
          <w:b/>
          <w:sz w:val="24"/>
          <w:szCs w:val="24"/>
        </w:rPr>
        <w:t>мир</w:t>
      </w:r>
      <w:r w:rsidRPr="00A067F3">
        <w:rPr>
          <w:rFonts w:ascii="Times New Roman" w:hAnsi="Times New Roman" w:cs="Times New Roman"/>
          <w:b/>
          <w:spacing w:val="23"/>
          <w:sz w:val="24"/>
          <w:szCs w:val="24"/>
        </w:rPr>
        <w:t xml:space="preserve"> </w:t>
      </w:r>
      <w:r w:rsidRPr="00A067F3">
        <w:rPr>
          <w:rFonts w:ascii="Times New Roman" w:hAnsi="Times New Roman" w:cs="Times New Roman"/>
          <w:sz w:val="24"/>
          <w:szCs w:val="24"/>
        </w:rPr>
        <w:t>—</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природные</w:t>
      </w:r>
      <w:r w:rsidRPr="00A067F3">
        <w:rPr>
          <w:rFonts w:ascii="Times New Roman" w:hAnsi="Times New Roman" w:cs="Times New Roman"/>
          <w:spacing w:val="44"/>
          <w:sz w:val="24"/>
          <w:szCs w:val="24"/>
        </w:rPr>
        <w:t xml:space="preserve"> </w:t>
      </w:r>
      <w:r w:rsidRPr="00A067F3">
        <w:rPr>
          <w:rFonts w:ascii="Times New Roman" w:hAnsi="Times New Roman" w:cs="Times New Roman"/>
          <w:sz w:val="24"/>
          <w:szCs w:val="24"/>
        </w:rPr>
        <w:t>формы</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6"/>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44"/>
          <w:sz w:val="24"/>
          <w:szCs w:val="24"/>
        </w:rPr>
        <w:t xml:space="preserve"> </w:t>
      </w:r>
      <w:r w:rsidRPr="00A067F3">
        <w:rPr>
          <w:rFonts w:ascii="Times New Roman" w:hAnsi="Times New Roman" w:cs="Times New Roman"/>
          <w:sz w:val="24"/>
          <w:szCs w:val="24"/>
        </w:rPr>
        <w:t>как</w:t>
      </w:r>
      <w:r w:rsidRPr="00A067F3">
        <w:rPr>
          <w:rFonts w:ascii="Times New Roman" w:hAnsi="Times New Roman" w:cs="Times New Roman"/>
          <w:spacing w:val="43"/>
          <w:sz w:val="24"/>
          <w:szCs w:val="24"/>
        </w:rPr>
        <w:t xml:space="preserve"> </w:t>
      </w:r>
      <w:r w:rsidRPr="00A067F3">
        <w:rPr>
          <w:rFonts w:ascii="Times New Roman" w:hAnsi="Times New Roman" w:cs="Times New Roman"/>
          <w:sz w:val="24"/>
          <w:szCs w:val="24"/>
        </w:rPr>
        <w:t>универсальный</w:t>
      </w:r>
      <w:r w:rsidRPr="00A067F3">
        <w:rPr>
          <w:rFonts w:ascii="Times New Roman" w:hAnsi="Times New Roman" w:cs="Times New Roman"/>
          <w:spacing w:val="45"/>
          <w:sz w:val="24"/>
          <w:szCs w:val="24"/>
        </w:rPr>
        <w:t xml:space="preserve"> </w:t>
      </w:r>
      <w:r w:rsidRPr="00A067F3">
        <w:rPr>
          <w:rFonts w:ascii="Times New Roman" w:hAnsi="Times New Roman" w:cs="Times New Roman"/>
          <w:sz w:val="24"/>
          <w:szCs w:val="24"/>
        </w:rPr>
        <w:t>источник</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инженерно-художественных</w:t>
      </w:r>
      <w:r w:rsidRPr="00A067F3">
        <w:rPr>
          <w:rFonts w:ascii="Times New Roman" w:hAnsi="Times New Roman" w:cs="Times New Roman"/>
          <w:spacing w:val="36"/>
          <w:sz w:val="24"/>
          <w:szCs w:val="24"/>
        </w:rPr>
        <w:t xml:space="preserve"> </w:t>
      </w:r>
      <w:r w:rsidRPr="00A067F3">
        <w:rPr>
          <w:rFonts w:ascii="Times New Roman" w:hAnsi="Times New Roman" w:cs="Times New Roman"/>
          <w:sz w:val="24"/>
          <w:szCs w:val="24"/>
        </w:rPr>
        <w:t>идей</w:t>
      </w:r>
      <w:r w:rsidRPr="00A067F3">
        <w:rPr>
          <w:rFonts w:ascii="Times New Roman" w:hAnsi="Times New Roman" w:cs="Times New Roman"/>
          <w:spacing w:val="41"/>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мастера;</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природа</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как</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источник</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сырья,</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этнокультурные</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традиции.</w:t>
      </w:r>
    </w:p>
    <w:p w:rsidR="000626B9" w:rsidRPr="00A067F3" w:rsidRDefault="000626B9" w:rsidP="00A067F3">
      <w:pPr>
        <w:pStyle w:val="a8"/>
        <w:spacing w:line="244" w:lineRule="auto"/>
        <w:ind w:right="222" w:firstLine="230"/>
        <w:rPr>
          <w:rFonts w:ascii="Times New Roman" w:hAnsi="Times New Roman" w:cs="Times New Roman"/>
          <w:sz w:val="24"/>
          <w:szCs w:val="24"/>
        </w:rPr>
      </w:pPr>
      <w:r w:rsidRPr="00A067F3">
        <w:rPr>
          <w:rFonts w:ascii="Times New Roman" w:hAnsi="Times New Roman" w:cs="Times New Roman"/>
          <w:b/>
          <w:spacing w:val="-1"/>
          <w:sz w:val="24"/>
          <w:szCs w:val="24"/>
        </w:rPr>
        <w:t>Родной</w:t>
      </w:r>
      <w:r w:rsidRPr="00A067F3">
        <w:rPr>
          <w:rFonts w:ascii="Times New Roman" w:hAnsi="Times New Roman" w:cs="Times New Roman"/>
          <w:b/>
          <w:spacing w:val="26"/>
          <w:sz w:val="24"/>
          <w:szCs w:val="24"/>
        </w:rPr>
        <w:t xml:space="preserve"> </w:t>
      </w:r>
      <w:r w:rsidRPr="00A067F3">
        <w:rPr>
          <w:rFonts w:ascii="Times New Roman" w:hAnsi="Times New Roman" w:cs="Times New Roman"/>
          <w:b/>
          <w:spacing w:val="-1"/>
          <w:sz w:val="24"/>
          <w:szCs w:val="24"/>
        </w:rPr>
        <w:t>язык</w:t>
      </w:r>
      <w:r w:rsidRPr="00A067F3">
        <w:rPr>
          <w:rFonts w:ascii="Times New Roman" w:hAnsi="Times New Roman" w:cs="Times New Roman"/>
          <w:b/>
          <w:spacing w:val="25"/>
          <w:sz w:val="24"/>
          <w:szCs w:val="24"/>
        </w:rPr>
        <w:t xml:space="preserve"> </w:t>
      </w:r>
      <w:r w:rsidRPr="00A067F3">
        <w:rPr>
          <w:rFonts w:ascii="Times New Roman" w:hAnsi="Times New Roman" w:cs="Times New Roman"/>
          <w:spacing w:val="-1"/>
          <w:sz w:val="24"/>
          <w:szCs w:val="24"/>
        </w:rPr>
        <w:t>—</w:t>
      </w:r>
      <w:r w:rsidRPr="00A067F3">
        <w:rPr>
          <w:rFonts w:ascii="Times New Roman" w:hAnsi="Times New Roman" w:cs="Times New Roman"/>
          <w:spacing w:val="39"/>
          <w:sz w:val="24"/>
          <w:szCs w:val="24"/>
        </w:rPr>
        <w:t xml:space="preserve"> </w:t>
      </w:r>
      <w:r w:rsidRPr="00A067F3">
        <w:rPr>
          <w:rFonts w:ascii="Times New Roman" w:hAnsi="Times New Roman" w:cs="Times New Roman"/>
          <w:spacing w:val="-1"/>
          <w:sz w:val="24"/>
          <w:szCs w:val="24"/>
        </w:rPr>
        <w:t>использование</w:t>
      </w:r>
      <w:r w:rsidRPr="00A067F3">
        <w:rPr>
          <w:rFonts w:ascii="Times New Roman" w:hAnsi="Times New Roman" w:cs="Times New Roman"/>
          <w:spacing w:val="29"/>
          <w:sz w:val="24"/>
          <w:szCs w:val="24"/>
        </w:rPr>
        <w:t xml:space="preserve"> </w:t>
      </w:r>
      <w:r w:rsidRPr="00A067F3">
        <w:rPr>
          <w:rFonts w:ascii="Times New Roman" w:hAnsi="Times New Roman" w:cs="Times New Roman"/>
          <w:spacing w:val="-1"/>
          <w:sz w:val="24"/>
          <w:szCs w:val="24"/>
        </w:rPr>
        <w:t>важнейших</w:t>
      </w:r>
      <w:r w:rsidRPr="00A067F3">
        <w:rPr>
          <w:rFonts w:ascii="Times New Roman" w:hAnsi="Times New Roman" w:cs="Times New Roman"/>
          <w:spacing w:val="29"/>
          <w:sz w:val="24"/>
          <w:szCs w:val="24"/>
        </w:rPr>
        <w:t xml:space="preserve"> </w:t>
      </w:r>
      <w:r w:rsidRPr="00A067F3">
        <w:rPr>
          <w:rFonts w:ascii="Times New Roman" w:hAnsi="Times New Roman" w:cs="Times New Roman"/>
          <w:spacing w:val="-1"/>
          <w:sz w:val="24"/>
          <w:szCs w:val="24"/>
        </w:rPr>
        <w:t>видов</w:t>
      </w:r>
      <w:r w:rsidRPr="00A067F3">
        <w:rPr>
          <w:rFonts w:ascii="Times New Roman" w:hAnsi="Times New Roman" w:cs="Times New Roman"/>
          <w:spacing w:val="41"/>
          <w:sz w:val="24"/>
          <w:szCs w:val="24"/>
        </w:rPr>
        <w:t xml:space="preserve"> </w:t>
      </w:r>
      <w:r w:rsidRPr="00A067F3">
        <w:rPr>
          <w:rFonts w:ascii="Times New Roman" w:hAnsi="Times New Roman" w:cs="Times New Roman"/>
          <w:spacing w:val="-1"/>
          <w:sz w:val="24"/>
          <w:szCs w:val="24"/>
        </w:rPr>
        <w:t>речевой</w:t>
      </w:r>
      <w:r w:rsidRPr="00A067F3">
        <w:rPr>
          <w:rFonts w:ascii="Times New Roman" w:hAnsi="Times New Roman" w:cs="Times New Roman"/>
          <w:spacing w:val="31"/>
          <w:sz w:val="24"/>
          <w:szCs w:val="24"/>
        </w:rPr>
        <w:t xml:space="preserve"> </w:t>
      </w:r>
      <w:r w:rsidRPr="00A067F3">
        <w:rPr>
          <w:rFonts w:ascii="Times New Roman" w:hAnsi="Times New Roman" w:cs="Times New Roman"/>
          <w:spacing w:val="-1"/>
          <w:sz w:val="24"/>
          <w:szCs w:val="24"/>
        </w:rPr>
        <w:t>деятельности</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0"/>
          <w:sz w:val="24"/>
          <w:szCs w:val="24"/>
        </w:rPr>
        <w:t xml:space="preserve"> </w:t>
      </w:r>
      <w:r w:rsidRPr="00A067F3">
        <w:rPr>
          <w:rFonts w:ascii="Times New Roman" w:hAnsi="Times New Roman" w:cs="Times New Roman"/>
          <w:sz w:val="24"/>
          <w:szCs w:val="24"/>
        </w:rPr>
        <w:t>основных</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типов</w:t>
      </w:r>
      <w:r w:rsidRPr="00A067F3">
        <w:rPr>
          <w:rFonts w:ascii="Times New Roman" w:hAnsi="Times New Roman" w:cs="Times New Roman"/>
          <w:spacing w:val="45"/>
          <w:sz w:val="24"/>
          <w:szCs w:val="24"/>
        </w:rPr>
        <w:t xml:space="preserve"> </w:t>
      </w:r>
      <w:r w:rsidRPr="00A067F3">
        <w:rPr>
          <w:rFonts w:ascii="Times New Roman" w:hAnsi="Times New Roman" w:cs="Times New Roman"/>
          <w:sz w:val="24"/>
          <w:szCs w:val="24"/>
        </w:rPr>
        <w:t>учебных</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текстов</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процессе</w:t>
      </w:r>
      <w:r w:rsidRPr="00A067F3">
        <w:rPr>
          <w:rFonts w:ascii="Times New Roman" w:hAnsi="Times New Roman" w:cs="Times New Roman"/>
          <w:spacing w:val="23"/>
          <w:sz w:val="24"/>
          <w:szCs w:val="24"/>
        </w:rPr>
        <w:t xml:space="preserve"> </w:t>
      </w:r>
      <w:r w:rsidRPr="00A067F3">
        <w:rPr>
          <w:rFonts w:ascii="Times New Roman" w:hAnsi="Times New Roman" w:cs="Times New Roman"/>
          <w:sz w:val="24"/>
          <w:szCs w:val="24"/>
        </w:rPr>
        <w:t>анализа</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зада</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ний</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4"/>
          <w:sz w:val="24"/>
          <w:szCs w:val="24"/>
        </w:rPr>
        <w:t xml:space="preserve"> </w:t>
      </w:r>
      <w:r w:rsidRPr="00A067F3">
        <w:rPr>
          <w:rFonts w:ascii="Times New Roman" w:hAnsi="Times New Roman" w:cs="Times New Roman"/>
          <w:sz w:val="24"/>
          <w:szCs w:val="24"/>
        </w:rPr>
        <w:t>обсуждения</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результатов</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практической</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деятельности.</w:t>
      </w:r>
    </w:p>
    <w:p w:rsidR="000626B9" w:rsidRPr="00A067F3" w:rsidRDefault="000626B9" w:rsidP="00A067F3">
      <w:pPr>
        <w:ind w:left="450"/>
        <w:rPr>
          <w:rFonts w:cs="Times New Roman"/>
          <w:sz w:val="24"/>
          <w:szCs w:val="24"/>
        </w:rPr>
      </w:pPr>
      <w:r w:rsidRPr="00A067F3">
        <w:rPr>
          <w:rFonts w:cs="Times New Roman"/>
          <w:b/>
          <w:sz w:val="24"/>
          <w:szCs w:val="24"/>
        </w:rPr>
        <w:t>Литературное</w:t>
      </w:r>
      <w:r w:rsidRPr="00A067F3">
        <w:rPr>
          <w:rFonts w:cs="Times New Roman"/>
          <w:b/>
          <w:spacing w:val="13"/>
          <w:sz w:val="24"/>
          <w:szCs w:val="24"/>
        </w:rPr>
        <w:t xml:space="preserve"> </w:t>
      </w:r>
      <w:r w:rsidRPr="00A067F3">
        <w:rPr>
          <w:rFonts w:cs="Times New Roman"/>
          <w:b/>
          <w:sz w:val="24"/>
          <w:szCs w:val="24"/>
        </w:rPr>
        <w:t>чтени</w:t>
      </w:r>
      <w:r w:rsidRPr="00A067F3">
        <w:rPr>
          <w:rFonts w:cs="Times New Roman"/>
          <w:sz w:val="24"/>
          <w:szCs w:val="24"/>
        </w:rPr>
        <w:t>е</w:t>
      </w:r>
      <w:r w:rsidRPr="00A067F3">
        <w:rPr>
          <w:rFonts w:cs="Times New Roman"/>
          <w:spacing w:val="19"/>
          <w:sz w:val="24"/>
          <w:szCs w:val="24"/>
        </w:rPr>
        <w:t xml:space="preserve"> </w:t>
      </w:r>
      <w:r w:rsidRPr="00A067F3">
        <w:rPr>
          <w:rFonts w:cs="Times New Roman"/>
          <w:sz w:val="24"/>
          <w:szCs w:val="24"/>
        </w:rPr>
        <w:t>—</w:t>
      </w:r>
      <w:r w:rsidRPr="00A067F3">
        <w:rPr>
          <w:rFonts w:cs="Times New Roman"/>
          <w:spacing w:val="27"/>
          <w:sz w:val="24"/>
          <w:szCs w:val="24"/>
        </w:rPr>
        <w:t xml:space="preserve"> </w:t>
      </w:r>
      <w:r w:rsidRPr="00A067F3">
        <w:rPr>
          <w:rFonts w:cs="Times New Roman"/>
          <w:sz w:val="24"/>
          <w:szCs w:val="24"/>
        </w:rPr>
        <w:t>работа</w:t>
      </w:r>
      <w:r w:rsidRPr="00A067F3">
        <w:rPr>
          <w:rFonts w:cs="Times New Roman"/>
          <w:spacing w:val="34"/>
          <w:sz w:val="24"/>
          <w:szCs w:val="24"/>
        </w:rPr>
        <w:t xml:space="preserve"> </w:t>
      </w:r>
      <w:r w:rsidRPr="00A067F3">
        <w:rPr>
          <w:rFonts w:cs="Times New Roman"/>
          <w:sz w:val="24"/>
          <w:szCs w:val="24"/>
        </w:rPr>
        <w:t>с</w:t>
      </w:r>
      <w:r w:rsidRPr="00A067F3">
        <w:rPr>
          <w:rFonts w:cs="Times New Roman"/>
          <w:spacing w:val="18"/>
          <w:sz w:val="24"/>
          <w:szCs w:val="24"/>
        </w:rPr>
        <w:t xml:space="preserve"> </w:t>
      </w:r>
      <w:r w:rsidRPr="00A067F3">
        <w:rPr>
          <w:rFonts w:cs="Times New Roman"/>
          <w:sz w:val="24"/>
          <w:szCs w:val="24"/>
        </w:rPr>
        <w:t>текстами</w:t>
      </w:r>
      <w:r w:rsidRPr="00A067F3">
        <w:rPr>
          <w:rFonts w:cs="Times New Roman"/>
          <w:spacing w:val="33"/>
          <w:sz w:val="24"/>
          <w:szCs w:val="24"/>
        </w:rPr>
        <w:t xml:space="preserve"> </w:t>
      </w:r>
      <w:r w:rsidRPr="00A067F3">
        <w:rPr>
          <w:rFonts w:cs="Times New Roman"/>
          <w:sz w:val="24"/>
          <w:szCs w:val="24"/>
        </w:rPr>
        <w:t>для</w:t>
      </w:r>
      <w:r w:rsidRPr="00A067F3">
        <w:rPr>
          <w:rFonts w:cs="Times New Roman"/>
          <w:spacing w:val="28"/>
          <w:sz w:val="24"/>
          <w:szCs w:val="24"/>
        </w:rPr>
        <w:t xml:space="preserve"> </w:t>
      </w:r>
      <w:r w:rsidRPr="00A067F3">
        <w:rPr>
          <w:rFonts w:cs="Times New Roman"/>
          <w:sz w:val="24"/>
          <w:szCs w:val="24"/>
        </w:rPr>
        <w:t>создания</w:t>
      </w:r>
      <w:r w:rsidRPr="00A067F3">
        <w:rPr>
          <w:rFonts w:cs="Times New Roman"/>
          <w:spacing w:val="36"/>
          <w:sz w:val="24"/>
          <w:szCs w:val="24"/>
        </w:rPr>
        <w:t xml:space="preserve"> </w:t>
      </w:r>
      <w:r w:rsidRPr="00A067F3">
        <w:rPr>
          <w:rFonts w:cs="Times New Roman"/>
          <w:sz w:val="24"/>
          <w:szCs w:val="24"/>
        </w:rPr>
        <w:t>образа,</w:t>
      </w:r>
      <w:r w:rsidRPr="00A067F3">
        <w:rPr>
          <w:rFonts w:cs="Times New Roman"/>
          <w:spacing w:val="29"/>
          <w:sz w:val="24"/>
          <w:szCs w:val="24"/>
        </w:rPr>
        <w:t xml:space="preserve"> </w:t>
      </w:r>
      <w:r w:rsidRPr="00A067F3">
        <w:rPr>
          <w:rFonts w:cs="Times New Roman"/>
          <w:sz w:val="24"/>
          <w:szCs w:val="24"/>
        </w:rPr>
        <w:t>реализуемого</w:t>
      </w:r>
      <w:r w:rsidRPr="00A067F3">
        <w:rPr>
          <w:rFonts w:cs="Times New Roman"/>
          <w:spacing w:val="11"/>
          <w:sz w:val="24"/>
          <w:szCs w:val="24"/>
        </w:rPr>
        <w:t xml:space="preserve"> </w:t>
      </w:r>
      <w:r w:rsidRPr="00A067F3">
        <w:rPr>
          <w:rFonts w:cs="Times New Roman"/>
          <w:sz w:val="24"/>
          <w:szCs w:val="24"/>
        </w:rPr>
        <w:t>в</w:t>
      </w:r>
      <w:r w:rsidRPr="00A067F3">
        <w:rPr>
          <w:rFonts w:cs="Times New Roman"/>
          <w:spacing w:val="24"/>
          <w:sz w:val="24"/>
          <w:szCs w:val="24"/>
        </w:rPr>
        <w:t xml:space="preserve"> </w:t>
      </w:r>
      <w:r w:rsidRPr="00A067F3">
        <w:rPr>
          <w:rFonts w:cs="Times New Roman"/>
          <w:sz w:val="24"/>
          <w:szCs w:val="24"/>
        </w:rPr>
        <w:t>изделии.</w:t>
      </w:r>
    </w:p>
    <w:p w:rsidR="000626B9" w:rsidRPr="00A067F3" w:rsidRDefault="000626B9" w:rsidP="00A067F3">
      <w:pPr>
        <w:ind w:left="450"/>
        <w:rPr>
          <w:rFonts w:cs="Times New Roman"/>
          <w:sz w:val="24"/>
          <w:szCs w:val="24"/>
        </w:rPr>
      </w:pPr>
    </w:p>
    <w:p w:rsidR="000626B9" w:rsidRPr="00A067F3" w:rsidRDefault="000626B9" w:rsidP="00A067F3">
      <w:pPr>
        <w:pStyle w:val="a8"/>
        <w:spacing w:line="252" w:lineRule="auto"/>
        <w:ind w:left="0" w:right="160"/>
        <w:rPr>
          <w:rFonts w:ascii="Times New Roman" w:hAnsi="Times New Roman" w:cs="Times New Roman"/>
          <w:sz w:val="24"/>
          <w:szCs w:val="24"/>
        </w:rPr>
      </w:pPr>
      <w:r w:rsidRPr="00A067F3">
        <w:rPr>
          <w:rFonts w:ascii="Times New Roman" w:hAnsi="Times New Roman" w:cs="Times New Roman"/>
          <w:sz w:val="24"/>
          <w:szCs w:val="24"/>
        </w:rPr>
        <w:t>Важнейшая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особенность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уроков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начальной</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школе</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предметно-практическая</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деятельность</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как</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необходимая</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составляющая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целостного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процесса</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интеллектуального,</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а</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также</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духовного</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нравственного</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развития</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обучающихся</w:t>
      </w:r>
      <w:r w:rsidRPr="00A067F3">
        <w:rPr>
          <w:rFonts w:ascii="Times New Roman" w:hAnsi="Times New Roman" w:cs="Times New Roman"/>
          <w:spacing w:val="24"/>
          <w:sz w:val="24"/>
          <w:szCs w:val="24"/>
        </w:rPr>
        <w:t xml:space="preserve"> </w:t>
      </w:r>
      <w:r w:rsidRPr="00A067F3">
        <w:rPr>
          <w:rFonts w:ascii="Times New Roman" w:hAnsi="Times New Roman" w:cs="Times New Roman"/>
          <w:sz w:val="24"/>
          <w:szCs w:val="24"/>
        </w:rPr>
        <w:t>младшего</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школьного</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возраста.</w:t>
      </w:r>
    </w:p>
    <w:p w:rsidR="000626B9" w:rsidRPr="00A067F3" w:rsidRDefault="000626B9" w:rsidP="00A067F3">
      <w:pPr>
        <w:pStyle w:val="a8"/>
        <w:spacing w:line="249" w:lineRule="auto"/>
        <w:ind w:right="147" w:firstLine="230"/>
        <w:rPr>
          <w:rFonts w:ascii="Times New Roman" w:hAnsi="Times New Roman" w:cs="Times New Roman"/>
          <w:sz w:val="24"/>
          <w:szCs w:val="24"/>
        </w:rPr>
      </w:pPr>
      <w:r w:rsidRPr="00A067F3">
        <w:rPr>
          <w:rFonts w:ascii="Times New Roman" w:hAnsi="Times New Roman" w:cs="Times New Roman"/>
          <w:sz w:val="24"/>
          <w:szCs w:val="24"/>
        </w:rPr>
        <w:t>Продуктивная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предметная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деятельность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уроках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является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основой</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формирования</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познавательных</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способностей</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школьни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ков,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стремления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активно знакомиться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 историей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материальной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культуры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семейных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традиций</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своего 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других</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народов</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уважительного</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 тношения</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ним.</w:t>
      </w:r>
    </w:p>
    <w:p w:rsidR="000626B9" w:rsidRPr="00A067F3" w:rsidRDefault="000626B9" w:rsidP="00A067F3">
      <w:pPr>
        <w:pStyle w:val="a8"/>
        <w:spacing w:line="247" w:lineRule="auto"/>
        <w:ind w:right="170" w:firstLine="230"/>
        <w:rPr>
          <w:rFonts w:ascii="Times New Roman" w:hAnsi="Times New Roman" w:cs="Times New Roman"/>
          <w:sz w:val="24"/>
          <w:szCs w:val="24"/>
        </w:rPr>
      </w:pPr>
      <w:r w:rsidRPr="00A067F3">
        <w:rPr>
          <w:rFonts w:ascii="Times New Roman" w:hAnsi="Times New Roman" w:cs="Times New Roman"/>
          <w:sz w:val="24"/>
          <w:szCs w:val="24"/>
        </w:rPr>
        <w:t>Занятия продуктивной деятельностью закладывают основу для формирования у обучающихся социально -значимых практических умений и опыта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преобразовательной</w:t>
      </w:r>
      <w:r w:rsidRPr="00A067F3">
        <w:rPr>
          <w:rFonts w:ascii="Times New Roman" w:hAnsi="Times New Roman" w:cs="Times New Roman"/>
          <w:spacing w:val="24"/>
          <w:sz w:val="24"/>
          <w:szCs w:val="24"/>
        </w:rPr>
        <w:t xml:space="preserve"> </w:t>
      </w:r>
      <w:r w:rsidRPr="00A067F3">
        <w:rPr>
          <w:rFonts w:ascii="Times New Roman" w:hAnsi="Times New Roman" w:cs="Times New Roman"/>
          <w:sz w:val="24"/>
          <w:szCs w:val="24"/>
        </w:rPr>
        <w:t>творческой</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деятельности</w:t>
      </w:r>
      <w:r w:rsidRPr="00A067F3">
        <w:rPr>
          <w:rFonts w:ascii="Times New Roman" w:hAnsi="Times New Roman" w:cs="Times New Roman"/>
          <w:spacing w:val="24"/>
          <w:sz w:val="24"/>
          <w:szCs w:val="24"/>
        </w:rPr>
        <w:t xml:space="preserve"> </w:t>
      </w:r>
      <w:r w:rsidRPr="00A067F3">
        <w:rPr>
          <w:rFonts w:ascii="Times New Roman" w:hAnsi="Times New Roman" w:cs="Times New Roman"/>
          <w:sz w:val="24"/>
          <w:szCs w:val="24"/>
        </w:rPr>
        <w:t>как</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предпосылки</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23"/>
          <w:sz w:val="24"/>
          <w:szCs w:val="24"/>
        </w:rPr>
        <w:t xml:space="preserve"> </w:t>
      </w:r>
      <w:r w:rsidRPr="00A067F3">
        <w:rPr>
          <w:rFonts w:ascii="Times New Roman" w:hAnsi="Times New Roman" w:cs="Times New Roman"/>
          <w:sz w:val="24"/>
          <w:szCs w:val="24"/>
        </w:rPr>
        <w:t>успешной</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социализации</w:t>
      </w:r>
      <w:r w:rsidRPr="00A067F3">
        <w:rPr>
          <w:rFonts w:ascii="Times New Roman" w:hAnsi="Times New Roman" w:cs="Times New Roman"/>
          <w:spacing w:val="23"/>
          <w:sz w:val="24"/>
          <w:szCs w:val="24"/>
        </w:rPr>
        <w:t xml:space="preserve"> </w:t>
      </w:r>
      <w:r w:rsidRPr="00A067F3">
        <w:rPr>
          <w:rFonts w:ascii="Times New Roman" w:hAnsi="Times New Roman" w:cs="Times New Roman"/>
          <w:sz w:val="24"/>
          <w:szCs w:val="24"/>
        </w:rPr>
        <w:t>личности</w:t>
      </w:r>
      <w:r w:rsidRPr="00A067F3">
        <w:rPr>
          <w:rFonts w:ascii="Times New Roman" w:hAnsi="Times New Roman" w:cs="Times New Roman"/>
          <w:spacing w:val="22"/>
          <w:sz w:val="24"/>
          <w:szCs w:val="24"/>
        </w:rPr>
        <w:t xml:space="preserve"> </w:t>
      </w:r>
      <w:r w:rsidRPr="00A067F3">
        <w:rPr>
          <w:rFonts w:ascii="Times New Roman" w:hAnsi="Times New Roman" w:cs="Times New Roman"/>
          <w:sz w:val="24"/>
          <w:szCs w:val="24"/>
        </w:rPr>
        <w:t>младшего</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школьника.</w:t>
      </w:r>
    </w:p>
    <w:p w:rsidR="000626B9" w:rsidRPr="00A067F3" w:rsidRDefault="000626B9" w:rsidP="00A067F3">
      <w:pPr>
        <w:pStyle w:val="a8"/>
        <w:spacing w:line="252" w:lineRule="auto"/>
        <w:ind w:right="169" w:firstLine="230"/>
        <w:rPr>
          <w:rFonts w:ascii="Times New Roman" w:hAnsi="Times New Roman" w:cs="Times New Roman"/>
          <w:sz w:val="24"/>
          <w:szCs w:val="24"/>
        </w:rPr>
      </w:pPr>
      <w:r w:rsidRPr="00A067F3">
        <w:rPr>
          <w:rFonts w:ascii="Times New Roman" w:hAnsi="Times New Roman" w:cs="Times New Roman"/>
          <w:sz w:val="24"/>
          <w:szCs w:val="24"/>
        </w:rPr>
        <w:t>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уроках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ученики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овладевают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основами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проектной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деятельности,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которая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направлена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развитие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творческих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черт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личности,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коммуникабельности,</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чувства</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ответственности,</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умения</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искать</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использовать</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информацию.</w:t>
      </w:r>
    </w:p>
    <w:p w:rsidR="000626B9" w:rsidRPr="00A067F3" w:rsidRDefault="000626B9" w:rsidP="00A067F3">
      <w:pPr>
        <w:pStyle w:val="110"/>
        <w:spacing w:line="262" w:lineRule="exact"/>
        <w:jc w:val="both"/>
        <w:rPr>
          <w:rFonts w:ascii="Times New Roman" w:hAnsi="Times New Roman" w:cs="Times New Roman"/>
        </w:rPr>
      </w:pPr>
      <w:r w:rsidRPr="00A067F3">
        <w:rPr>
          <w:rFonts w:ascii="Times New Roman" w:hAnsi="Times New Roman" w:cs="Times New Roman"/>
        </w:rPr>
        <w:t>ЦЕЛИ</w:t>
      </w:r>
      <w:r w:rsidRPr="00A067F3">
        <w:rPr>
          <w:rFonts w:ascii="Times New Roman" w:hAnsi="Times New Roman" w:cs="Times New Roman"/>
          <w:spacing w:val="43"/>
        </w:rPr>
        <w:t xml:space="preserve"> </w:t>
      </w:r>
      <w:r w:rsidRPr="00A067F3">
        <w:rPr>
          <w:rFonts w:ascii="Times New Roman" w:hAnsi="Times New Roman" w:cs="Times New Roman"/>
        </w:rPr>
        <w:t>ИЗУЧЕНИЯ</w:t>
      </w:r>
      <w:r w:rsidRPr="00A067F3">
        <w:rPr>
          <w:rFonts w:ascii="Times New Roman" w:hAnsi="Times New Roman" w:cs="Times New Roman"/>
          <w:spacing w:val="60"/>
        </w:rPr>
        <w:t xml:space="preserve"> </w:t>
      </w:r>
      <w:r w:rsidRPr="00A067F3">
        <w:rPr>
          <w:rFonts w:ascii="Times New Roman" w:hAnsi="Times New Roman" w:cs="Times New Roman"/>
        </w:rPr>
        <w:t>УЧЕБНОГО</w:t>
      </w:r>
      <w:r w:rsidRPr="00A067F3">
        <w:rPr>
          <w:rFonts w:ascii="Times New Roman" w:hAnsi="Times New Roman" w:cs="Times New Roman"/>
          <w:spacing w:val="58"/>
        </w:rPr>
        <w:t xml:space="preserve"> </w:t>
      </w:r>
      <w:r w:rsidRPr="00A067F3">
        <w:rPr>
          <w:rFonts w:ascii="Times New Roman" w:hAnsi="Times New Roman" w:cs="Times New Roman"/>
        </w:rPr>
        <w:t>ПРЕДМЕТА</w:t>
      </w:r>
      <w:r w:rsidRPr="00A067F3">
        <w:rPr>
          <w:rFonts w:ascii="Times New Roman" w:hAnsi="Times New Roman" w:cs="Times New Roman"/>
          <w:spacing w:val="32"/>
        </w:rPr>
        <w:t xml:space="preserve"> </w:t>
      </w:r>
      <w:r w:rsidRPr="00A067F3">
        <w:rPr>
          <w:rFonts w:ascii="Times New Roman" w:hAnsi="Times New Roman" w:cs="Times New Roman"/>
        </w:rPr>
        <w:t>«ТЕХНОЛОГИЯ»</w:t>
      </w:r>
    </w:p>
    <w:p w:rsidR="000626B9" w:rsidRPr="00A067F3" w:rsidRDefault="000626B9" w:rsidP="00A067F3">
      <w:pPr>
        <w:pStyle w:val="a8"/>
        <w:spacing w:line="252" w:lineRule="auto"/>
        <w:ind w:right="170" w:firstLine="230"/>
        <w:rPr>
          <w:rFonts w:ascii="Times New Roman" w:hAnsi="Times New Roman" w:cs="Times New Roman"/>
          <w:sz w:val="24"/>
          <w:szCs w:val="24"/>
        </w:rPr>
      </w:pPr>
      <w:r w:rsidRPr="00A067F3">
        <w:rPr>
          <w:rFonts w:ascii="Times New Roman" w:hAnsi="Times New Roman" w:cs="Times New Roman"/>
          <w:i/>
          <w:sz w:val="24"/>
          <w:szCs w:val="24"/>
        </w:rPr>
        <w:t>Основной</w:t>
      </w:r>
      <w:r w:rsidRPr="00A067F3">
        <w:rPr>
          <w:rFonts w:ascii="Times New Roman" w:hAnsi="Times New Roman" w:cs="Times New Roman"/>
          <w:i/>
          <w:spacing w:val="1"/>
          <w:sz w:val="24"/>
          <w:szCs w:val="24"/>
        </w:rPr>
        <w:t xml:space="preserve"> </w:t>
      </w:r>
      <w:r w:rsidRPr="00A067F3">
        <w:rPr>
          <w:rFonts w:ascii="Times New Roman" w:hAnsi="Times New Roman" w:cs="Times New Roman"/>
          <w:i/>
          <w:sz w:val="24"/>
          <w:szCs w:val="24"/>
        </w:rPr>
        <w:t>целью</w:t>
      </w:r>
      <w:r w:rsidRPr="00A067F3">
        <w:rPr>
          <w:rFonts w:ascii="Times New Roman" w:hAnsi="Times New Roman" w:cs="Times New Roman"/>
          <w:i/>
          <w:spacing w:val="1"/>
          <w:sz w:val="24"/>
          <w:szCs w:val="24"/>
        </w:rPr>
        <w:t xml:space="preserve"> </w:t>
      </w:r>
      <w:r w:rsidRPr="00A067F3">
        <w:rPr>
          <w:rFonts w:ascii="Times New Roman" w:hAnsi="Times New Roman" w:cs="Times New Roman"/>
          <w:sz w:val="24"/>
          <w:szCs w:val="24"/>
        </w:rPr>
        <w:t>предмета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является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успешная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социализация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обучающихся,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формирование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функциональной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грамотности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базе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освоения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культурологических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конструкторско-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технологических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знаний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рукотворном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мире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общих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правилах</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создания</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рамках</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исторически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меняющихся</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технологий)</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соответствующих</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им</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практических</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умений,</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представленных</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содержании</w:t>
      </w:r>
      <w:r w:rsidRPr="00A067F3">
        <w:rPr>
          <w:rFonts w:ascii="Times New Roman" w:hAnsi="Times New Roman" w:cs="Times New Roman"/>
          <w:spacing w:val="33"/>
          <w:sz w:val="24"/>
          <w:szCs w:val="24"/>
        </w:rPr>
        <w:t xml:space="preserve"> </w:t>
      </w:r>
      <w:r w:rsidRPr="00A067F3">
        <w:rPr>
          <w:rFonts w:ascii="Times New Roman" w:hAnsi="Times New Roman" w:cs="Times New Roman"/>
          <w:sz w:val="24"/>
          <w:szCs w:val="24"/>
        </w:rPr>
        <w:t>учебного</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предмета.</w:t>
      </w:r>
    </w:p>
    <w:p w:rsidR="000626B9" w:rsidRPr="00A067F3" w:rsidRDefault="000626B9" w:rsidP="00A067F3">
      <w:pPr>
        <w:pStyle w:val="a8"/>
        <w:spacing w:line="252" w:lineRule="auto"/>
        <w:ind w:right="164" w:firstLine="230"/>
        <w:rPr>
          <w:rFonts w:ascii="Times New Roman" w:hAnsi="Times New Roman" w:cs="Times New Roman"/>
          <w:sz w:val="24"/>
          <w:szCs w:val="24"/>
        </w:rPr>
      </w:pPr>
      <w:r w:rsidRPr="00A067F3">
        <w:rPr>
          <w:rFonts w:ascii="Times New Roman" w:hAnsi="Times New Roman" w:cs="Times New Roman"/>
          <w:sz w:val="24"/>
          <w:szCs w:val="24"/>
        </w:rPr>
        <w:lastRenderedPageBreak/>
        <w:t>Для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реализации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основной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цели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концептуальной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идеи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данного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предмета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необходимо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решение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системы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приоритетных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задач:</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образовате льных,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развивающих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воспитательных.</w:t>
      </w:r>
    </w:p>
    <w:p w:rsidR="000626B9" w:rsidRPr="00A067F3" w:rsidRDefault="000626B9" w:rsidP="00A067F3">
      <w:pPr>
        <w:spacing w:line="262" w:lineRule="exact"/>
        <w:ind w:left="450"/>
        <w:rPr>
          <w:rFonts w:cs="Times New Roman"/>
          <w:i/>
          <w:sz w:val="24"/>
          <w:szCs w:val="24"/>
        </w:rPr>
      </w:pPr>
      <w:r w:rsidRPr="00A067F3">
        <w:rPr>
          <w:rFonts w:cs="Times New Roman"/>
          <w:i/>
          <w:sz w:val="24"/>
          <w:szCs w:val="24"/>
        </w:rPr>
        <w:t>Образовательные</w:t>
      </w:r>
      <w:r w:rsidRPr="00A067F3">
        <w:rPr>
          <w:rFonts w:cs="Times New Roman"/>
          <w:i/>
          <w:spacing w:val="35"/>
          <w:sz w:val="24"/>
          <w:szCs w:val="24"/>
        </w:rPr>
        <w:t xml:space="preserve"> </w:t>
      </w:r>
      <w:r w:rsidRPr="00A067F3">
        <w:rPr>
          <w:rFonts w:cs="Times New Roman"/>
          <w:i/>
          <w:sz w:val="24"/>
          <w:szCs w:val="24"/>
        </w:rPr>
        <w:t>задачи</w:t>
      </w:r>
      <w:r w:rsidRPr="00A067F3">
        <w:rPr>
          <w:rFonts w:cs="Times New Roman"/>
          <w:i/>
          <w:spacing w:val="34"/>
          <w:sz w:val="24"/>
          <w:szCs w:val="24"/>
        </w:rPr>
        <w:t xml:space="preserve"> </w:t>
      </w:r>
      <w:r w:rsidRPr="00A067F3">
        <w:rPr>
          <w:rFonts w:cs="Times New Roman"/>
          <w:i/>
          <w:sz w:val="24"/>
          <w:szCs w:val="24"/>
        </w:rPr>
        <w:t>курса:</w:t>
      </w:r>
    </w:p>
    <w:p w:rsidR="000626B9" w:rsidRPr="00A067F3" w:rsidRDefault="000626B9" w:rsidP="00A067F3">
      <w:pPr>
        <w:pStyle w:val="a8"/>
        <w:spacing w:line="262" w:lineRule="exact"/>
        <w:ind w:left="450"/>
        <w:rPr>
          <w:rFonts w:ascii="Times New Roman" w:hAnsi="Times New Roman" w:cs="Times New Roman"/>
          <w:sz w:val="24"/>
          <w:szCs w:val="24"/>
        </w:rPr>
      </w:pPr>
      <w:r w:rsidRPr="00A067F3">
        <w:rPr>
          <w:rFonts w:ascii="Times New Roman" w:hAnsi="Times New Roman" w:cs="Times New Roman"/>
          <w:sz w:val="24"/>
          <w:szCs w:val="24"/>
        </w:rPr>
        <w:t>формирование</w:t>
      </w:r>
      <w:r w:rsidRPr="00A067F3">
        <w:rPr>
          <w:rFonts w:ascii="Times New Roman" w:hAnsi="Times New Roman" w:cs="Times New Roman"/>
          <w:spacing w:val="28"/>
          <w:sz w:val="24"/>
          <w:szCs w:val="24"/>
        </w:rPr>
        <w:t xml:space="preserve"> </w:t>
      </w:r>
      <w:r w:rsidRPr="00A067F3">
        <w:rPr>
          <w:rFonts w:ascii="Times New Roman" w:hAnsi="Times New Roman" w:cs="Times New Roman"/>
          <w:sz w:val="24"/>
          <w:szCs w:val="24"/>
        </w:rPr>
        <w:t>общих</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представлений</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о</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культуре</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организации</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трудовой</w:t>
      </w:r>
      <w:r w:rsidRPr="00A067F3">
        <w:rPr>
          <w:rFonts w:ascii="Times New Roman" w:hAnsi="Times New Roman" w:cs="Times New Roman"/>
          <w:spacing w:val="32"/>
          <w:sz w:val="24"/>
          <w:szCs w:val="24"/>
        </w:rPr>
        <w:t xml:space="preserve"> </w:t>
      </w:r>
      <w:r w:rsidRPr="00A067F3">
        <w:rPr>
          <w:rFonts w:ascii="Times New Roman" w:hAnsi="Times New Roman" w:cs="Times New Roman"/>
          <w:sz w:val="24"/>
          <w:szCs w:val="24"/>
        </w:rPr>
        <w:t>деятельности</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как</w:t>
      </w:r>
      <w:r w:rsidRPr="00A067F3">
        <w:rPr>
          <w:rFonts w:ascii="Times New Roman" w:hAnsi="Times New Roman" w:cs="Times New Roman"/>
          <w:spacing w:val="32"/>
          <w:sz w:val="24"/>
          <w:szCs w:val="24"/>
        </w:rPr>
        <w:t xml:space="preserve"> </w:t>
      </w:r>
      <w:r w:rsidRPr="00A067F3">
        <w:rPr>
          <w:rFonts w:ascii="Times New Roman" w:hAnsi="Times New Roman" w:cs="Times New Roman"/>
          <w:sz w:val="24"/>
          <w:szCs w:val="24"/>
        </w:rPr>
        <w:t>важной</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части</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общей</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культуры</w:t>
      </w:r>
      <w:r w:rsidRPr="00A067F3">
        <w:rPr>
          <w:rFonts w:ascii="Times New Roman" w:hAnsi="Times New Roman" w:cs="Times New Roman"/>
          <w:spacing w:val="24"/>
          <w:sz w:val="24"/>
          <w:szCs w:val="24"/>
        </w:rPr>
        <w:t xml:space="preserve"> </w:t>
      </w:r>
      <w:r w:rsidRPr="00A067F3">
        <w:rPr>
          <w:rFonts w:ascii="Times New Roman" w:hAnsi="Times New Roman" w:cs="Times New Roman"/>
          <w:sz w:val="24"/>
          <w:szCs w:val="24"/>
        </w:rPr>
        <w:t>человека;</w:t>
      </w:r>
    </w:p>
    <w:p w:rsidR="000626B9" w:rsidRPr="00A067F3" w:rsidRDefault="000626B9" w:rsidP="00A067F3">
      <w:pPr>
        <w:pStyle w:val="a8"/>
        <w:spacing w:line="247" w:lineRule="auto"/>
        <w:ind w:right="154" w:firstLine="230"/>
        <w:rPr>
          <w:rFonts w:ascii="Times New Roman" w:hAnsi="Times New Roman" w:cs="Times New Roman"/>
          <w:sz w:val="24"/>
          <w:szCs w:val="24"/>
        </w:rPr>
      </w:pPr>
      <w:r w:rsidRPr="00A067F3">
        <w:rPr>
          <w:rFonts w:ascii="Times New Roman" w:hAnsi="Times New Roman" w:cs="Times New Roman"/>
          <w:sz w:val="24"/>
          <w:szCs w:val="24"/>
        </w:rPr>
        <w:t>становление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элементарных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базовых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знаний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представлений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предметном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(рукотворном)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мире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как</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результате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деятельности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человека,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взаимодействии</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миром</w:t>
      </w:r>
      <w:r w:rsidRPr="00A067F3">
        <w:rPr>
          <w:rFonts w:ascii="Times New Roman" w:hAnsi="Times New Roman" w:cs="Times New Roman"/>
          <w:spacing w:val="24"/>
          <w:sz w:val="24"/>
          <w:szCs w:val="24"/>
        </w:rPr>
        <w:t xml:space="preserve"> </w:t>
      </w:r>
      <w:r w:rsidRPr="00A067F3">
        <w:rPr>
          <w:rFonts w:ascii="Times New Roman" w:hAnsi="Times New Roman" w:cs="Times New Roman"/>
          <w:sz w:val="24"/>
          <w:szCs w:val="24"/>
        </w:rPr>
        <w:t>природы,</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правилах</w:t>
      </w:r>
      <w:r w:rsidRPr="00A067F3">
        <w:rPr>
          <w:rFonts w:ascii="Times New Roman" w:hAnsi="Times New Roman" w:cs="Times New Roman"/>
          <w:spacing w:val="2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2"/>
          <w:sz w:val="24"/>
          <w:szCs w:val="24"/>
        </w:rPr>
        <w:t xml:space="preserve"> </w:t>
      </w:r>
      <w:r w:rsidRPr="00A067F3">
        <w:rPr>
          <w:rFonts w:ascii="Times New Roman" w:hAnsi="Times New Roman" w:cs="Times New Roman"/>
          <w:sz w:val="24"/>
          <w:szCs w:val="24"/>
        </w:rPr>
        <w:t>технологиях</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создания,</w:t>
      </w:r>
      <w:r w:rsidRPr="00A067F3">
        <w:rPr>
          <w:rFonts w:ascii="Times New Roman" w:hAnsi="Times New Roman" w:cs="Times New Roman"/>
          <w:spacing w:val="41"/>
          <w:sz w:val="24"/>
          <w:szCs w:val="24"/>
        </w:rPr>
        <w:t xml:space="preserve"> </w:t>
      </w:r>
      <w:r w:rsidRPr="00A067F3">
        <w:rPr>
          <w:rFonts w:ascii="Times New Roman" w:hAnsi="Times New Roman" w:cs="Times New Roman"/>
          <w:sz w:val="24"/>
          <w:szCs w:val="24"/>
        </w:rPr>
        <w:t>исторически</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развивающихся</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современных</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производствах</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профессиях;</w:t>
      </w:r>
    </w:p>
    <w:p w:rsidR="000626B9" w:rsidRPr="00A067F3" w:rsidRDefault="000626B9" w:rsidP="00A067F3">
      <w:pPr>
        <w:pStyle w:val="a8"/>
        <w:spacing w:line="252" w:lineRule="auto"/>
        <w:ind w:right="193" w:firstLine="230"/>
        <w:rPr>
          <w:rFonts w:ascii="Times New Roman" w:hAnsi="Times New Roman" w:cs="Times New Roman"/>
          <w:sz w:val="24"/>
          <w:szCs w:val="24"/>
        </w:rPr>
      </w:pPr>
      <w:r w:rsidRPr="00A067F3">
        <w:rPr>
          <w:rFonts w:ascii="Times New Roman" w:hAnsi="Times New Roman" w:cs="Times New Roman"/>
          <w:sz w:val="24"/>
          <w:szCs w:val="24"/>
        </w:rPr>
        <w:t>формирование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основ</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чертёжно-графической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грамотности,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умения   работать</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простейшей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технологической</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документацией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(рисунок,</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чертёж,</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эскиз,</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схема);</w:t>
      </w:r>
    </w:p>
    <w:p w:rsidR="000626B9" w:rsidRPr="00A067F3" w:rsidRDefault="000626B9" w:rsidP="00A067F3">
      <w:pPr>
        <w:pStyle w:val="a8"/>
        <w:spacing w:line="264" w:lineRule="exact"/>
        <w:ind w:left="450"/>
        <w:rPr>
          <w:rFonts w:ascii="Times New Roman" w:hAnsi="Times New Roman" w:cs="Times New Roman"/>
          <w:sz w:val="24"/>
          <w:szCs w:val="24"/>
        </w:rPr>
      </w:pPr>
      <w:r w:rsidRPr="00A067F3">
        <w:rPr>
          <w:rFonts w:ascii="Times New Roman" w:hAnsi="Times New Roman" w:cs="Times New Roman"/>
          <w:sz w:val="24"/>
          <w:szCs w:val="24"/>
        </w:rPr>
        <w:t>формирование</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элементарных</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знаний</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2"/>
          <w:sz w:val="24"/>
          <w:szCs w:val="24"/>
        </w:rPr>
        <w:t xml:space="preserve"> </w:t>
      </w:r>
      <w:r w:rsidRPr="00A067F3">
        <w:rPr>
          <w:rFonts w:ascii="Times New Roman" w:hAnsi="Times New Roman" w:cs="Times New Roman"/>
          <w:sz w:val="24"/>
          <w:szCs w:val="24"/>
        </w:rPr>
        <w:t>представлений</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о</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различных</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материалах,</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технологиях</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36"/>
          <w:sz w:val="24"/>
          <w:szCs w:val="24"/>
        </w:rPr>
        <w:t xml:space="preserve"> </w:t>
      </w:r>
      <w:r w:rsidRPr="00A067F3">
        <w:rPr>
          <w:rFonts w:ascii="Times New Roman" w:hAnsi="Times New Roman" w:cs="Times New Roman"/>
          <w:sz w:val="24"/>
          <w:szCs w:val="24"/>
        </w:rPr>
        <w:t>обработки</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6"/>
          <w:sz w:val="24"/>
          <w:szCs w:val="24"/>
        </w:rPr>
        <w:t xml:space="preserve"> </w:t>
      </w:r>
      <w:r w:rsidRPr="00A067F3">
        <w:rPr>
          <w:rFonts w:ascii="Times New Roman" w:hAnsi="Times New Roman" w:cs="Times New Roman"/>
          <w:sz w:val="24"/>
          <w:szCs w:val="24"/>
        </w:rPr>
        <w:t>соответствующих</w:t>
      </w:r>
      <w:r w:rsidRPr="00A067F3">
        <w:rPr>
          <w:rFonts w:ascii="Times New Roman" w:hAnsi="Times New Roman" w:cs="Times New Roman"/>
          <w:spacing w:val="41"/>
          <w:sz w:val="24"/>
          <w:szCs w:val="24"/>
        </w:rPr>
        <w:t xml:space="preserve"> </w:t>
      </w:r>
      <w:r w:rsidRPr="00A067F3">
        <w:rPr>
          <w:rFonts w:ascii="Times New Roman" w:hAnsi="Times New Roman" w:cs="Times New Roman"/>
          <w:sz w:val="24"/>
          <w:szCs w:val="24"/>
        </w:rPr>
        <w:t>умений.</w:t>
      </w:r>
    </w:p>
    <w:p w:rsidR="000626B9" w:rsidRPr="00A067F3" w:rsidRDefault="000626B9" w:rsidP="00A067F3">
      <w:pPr>
        <w:spacing w:line="264" w:lineRule="exact"/>
        <w:ind w:left="450"/>
        <w:rPr>
          <w:rFonts w:cs="Times New Roman"/>
          <w:i/>
          <w:sz w:val="24"/>
          <w:szCs w:val="24"/>
        </w:rPr>
      </w:pPr>
      <w:r w:rsidRPr="00A067F3">
        <w:rPr>
          <w:rFonts w:cs="Times New Roman"/>
          <w:i/>
          <w:sz w:val="24"/>
          <w:szCs w:val="24"/>
        </w:rPr>
        <w:t>Развивающие</w:t>
      </w:r>
      <w:r w:rsidRPr="00A067F3">
        <w:rPr>
          <w:rFonts w:cs="Times New Roman"/>
          <w:i/>
          <w:spacing w:val="32"/>
          <w:sz w:val="24"/>
          <w:szCs w:val="24"/>
        </w:rPr>
        <w:t xml:space="preserve"> </w:t>
      </w:r>
      <w:r w:rsidRPr="00A067F3">
        <w:rPr>
          <w:rFonts w:cs="Times New Roman"/>
          <w:i/>
          <w:sz w:val="24"/>
          <w:szCs w:val="24"/>
        </w:rPr>
        <w:t>задачи:</w:t>
      </w: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развитие</w:t>
      </w:r>
      <w:r w:rsidRPr="00A067F3">
        <w:rPr>
          <w:rFonts w:ascii="Times New Roman" w:hAnsi="Times New Roman" w:cs="Times New Roman"/>
          <w:spacing w:val="51"/>
          <w:sz w:val="24"/>
          <w:szCs w:val="24"/>
        </w:rPr>
        <w:t xml:space="preserve"> </w:t>
      </w:r>
      <w:r w:rsidRPr="00A067F3">
        <w:rPr>
          <w:rFonts w:ascii="Times New Roman" w:hAnsi="Times New Roman" w:cs="Times New Roman"/>
          <w:sz w:val="24"/>
          <w:szCs w:val="24"/>
        </w:rPr>
        <w:t>сенсомоторных</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процессов,</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психомоторной</w:t>
      </w:r>
      <w:r w:rsidRPr="00A067F3">
        <w:rPr>
          <w:rFonts w:ascii="Times New Roman" w:hAnsi="Times New Roman" w:cs="Times New Roman"/>
          <w:spacing w:val="46"/>
          <w:sz w:val="24"/>
          <w:szCs w:val="24"/>
        </w:rPr>
        <w:t xml:space="preserve"> </w:t>
      </w:r>
      <w:r w:rsidRPr="00A067F3">
        <w:rPr>
          <w:rFonts w:ascii="Times New Roman" w:hAnsi="Times New Roman" w:cs="Times New Roman"/>
          <w:sz w:val="24"/>
          <w:szCs w:val="24"/>
        </w:rPr>
        <w:t>координации,</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глазомера</w:t>
      </w:r>
      <w:r w:rsidRPr="00A067F3">
        <w:rPr>
          <w:rFonts w:ascii="Times New Roman" w:hAnsi="Times New Roman" w:cs="Times New Roman"/>
          <w:spacing w:val="43"/>
          <w:sz w:val="24"/>
          <w:szCs w:val="24"/>
        </w:rPr>
        <w:t xml:space="preserve"> </w:t>
      </w:r>
      <w:r w:rsidRPr="00A067F3">
        <w:rPr>
          <w:rFonts w:ascii="Times New Roman" w:hAnsi="Times New Roman" w:cs="Times New Roman"/>
          <w:sz w:val="24"/>
          <w:szCs w:val="24"/>
        </w:rPr>
        <w:t>через</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формирование</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практических</w:t>
      </w:r>
      <w:r w:rsidRPr="00A067F3">
        <w:rPr>
          <w:rFonts w:ascii="Times New Roman" w:hAnsi="Times New Roman" w:cs="Times New Roman"/>
          <w:spacing w:val="48"/>
          <w:sz w:val="24"/>
          <w:szCs w:val="24"/>
        </w:rPr>
        <w:t xml:space="preserve"> </w:t>
      </w:r>
      <w:r w:rsidRPr="00A067F3">
        <w:rPr>
          <w:rFonts w:ascii="Times New Roman" w:hAnsi="Times New Roman" w:cs="Times New Roman"/>
          <w:sz w:val="24"/>
          <w:szCs w:val="24"/>
        </w:rPr>
        <w:t>умений;</w:t>
      </w:r>
    </w:p>
    <w:p w:rsidR="000626B9" w:rsidRPr="00A067F3" w:rsidRDefault="000626B9" w:rsidP="00A067F3">
      <w:pPr>
        <w:pStyle w:val="a8"/>
        <w:spacing w:line="249" w:lineRule="auto"/>
        <w:ind w:left="450" w:right="149"/>
        <w:rPr>
          <w:rFonts w:ascii="Times New Roman" w:hAnsi="Times New Roman" w:cs="Times New Roman"/>
          <w:sz w:val="24"/>
          <w:szCs w:val="24"/>
        </w:rPr>
      </w:pPr>
      <w:r w:rsidRPr="00A067F3">
        <w:rPr>
          <w:rFonts w:ascii="Times New Roman" w:hAnsi="Times New Roman" w:cs="Times New Roman"/>
          <w:sz w:val="24"/>
          <w:szCs w:val="24"/>
        </w:rPr>
        <w:t>расширение культурного кругозора, развитие способности творческого использования полученных знаний и умений 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практической деятельности;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развитие</w:t>
      </w:r>
      <w:r w:rsidRPr="00A067F3">
        <w:rPr>
          <w:rFonts w:ascii="Times New Roman" w:hAnsi="Times New Roman" w:cs="Times New Roman"/>
          <w:spacing w:val="54"/>
          <w:sz w:val="24"/>
          <w:szCs w:val="24"/>
        </w:rPr>
        <w:t xml:space="preserve"> </w:t>
      </w:r>
      <w:r w:rsidRPr="00A067F3">
        <w:rPr>
          <w:rFonts w:ascii="Times New Roman" w:hAnsi="Times New Roman" w:cs="Times New Roman"/>
          <w:sz w:val="24"/>
          <w:szCs w:val="24"/>
        </w:rPr>
        <w:t>познавательных</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психических</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процессов</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приёмов</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умственной</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деятельности</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посредством</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включения</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мыслительных</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операций</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3"/>
          <w:sz w:val="24"/>
          <w:szCs w:val="24"/>
        </w:rPr>
        <w:t xml:space="preserve"> </w:t>
      </w:r>
      <w:r w:rsidRPr="00A067F3">
        <w:rPr>
          <w:rFonts w:ascii="Times New Roman" w:hAnsi="Times New Roman" w:cs="Times New Roman"/>
          <w:sz w:val="24"/>
          <w:szCs w:val="24"/>
        </w:rPr>
        <w:t>ходе</w:t>
      </w:r>
    </w:p>
    <w:p w:rsidR="000626B9" w:rsidRPr="00A067F3" w:rsidRDefault="000626B9" w:rsidP="00A067F3">
      <w:pPr>
        <w:pStyle w:val="a8"/>
        <w:rPr>
          <w:rFonts w:ascii="Times New Roman" w:hAnsi="Times New Roman" w:cs="Times New Roman"/>
          <w:sz w:val="24"/>
          <w:szCs w:val="24"/>
        </w:rPr>
      </w:pPr>
      <w:r w:rsidRPr="00A067F3">
        <w:rPr>
          <w:rFonts w:ascii="Times New Roman" w:hAnsi="Times New Roman" w:cs="Times New Roman"/>
          <w:sz w:val="24"/>
          <w:szCs w:val="24"/>
        </w:rPr>
        <w:t>выполнения</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практических</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заданий;</w:t>
      </w: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развитие</w:t>
      </w:r>
      <w:r w:rsidRPr="00A067F3">
        <w:rPr>
          <w:rFonts w:ascii="Times New Roman" w:hAnsi="Times New Roman" w:cs="Times New Roman"/>
          <w:spacing w:val="28"/>
          <w:sz w:val="24"/>
          <w:szCs w:val="24"/>
        </w:rPr>
        <w:t xml:space="preserve"> </w:t>
      </w:r>
      <w:r w:rsidRPr="00A067F3">
        <w:rPr>
          <w:rFonts w:ascii="Times New Roman" w:hAnsi="Times New Roman" w:cs="Times New Roman"/>
          <w:sz w:val="24"/>
          <w:szCs w:val="24"/>
        </w:rPr>
        <w:t>гибкости</w:t>
      </w:r>
      <w:r w:rsidRPr="00A067F3">
        <w:rPr>
          <w:rFonts w:ascii="Times New Roman" w:hAnsi="Times New Roman" w:cs="Times New Roman"/>
          <w:spacing w:val="4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вариативности</w:t>
      </w:r>
      <w:r w:rsidRPr="00A067F3">
        <w:rPr>
          <w:rFonts w:ascii="Times New Roman" w:hAnsi="Times New Roman" w:cs="Times New Roman"/>
          <w:spacing w:val="36"/>
          <w:sz w:val="24"/>
          <w:szCs w:val="24"/>
        </w:rPr>
        <w:t xml:space="preserve"> </w:t>
      </w:r>
      <w:r w:rsidRPr="00A067F3">
        <w:rPr>
          <w:rFonts w:ascii="Times New Roman" w:hAnsi="Times New Roman" w:cs="Times New Roman"/>
          <w:sz w:val="24"/>
          <w:szCs w:val="24"/>
        </w:rPr>
        <w:t>мышления,</w:t>
      </w:r>
      <w:r w:rsidRPr="00A067F3">
        <w:rPr>
          <w:rFonts w:ascii="Times New Roman" w:hAnsi="Times New Roman" w:cs="Times New Roman"/>
          <w:spacing w:val="33"/>
          <w:sz w:val="24"/>
          <w:szCs w:val="24"/>
        </w:rPr>
        <w:t xml:space="preserve"> </w:t>
      </w:r>
      <w:r w:rsidRPr="00A067F3">
        <w:rPr>
          <w:rFonts w:ascii="Times New Roman" w:hAnsi="Times New Roman" w:cs="Times New Roman"/>
          <w:sz w:val="24"/>
          <w:szCs w:val="24"/>
        </w:rPr>
        <w:t>способностей</w:t>
      </w:r>
      <w:r w:rsidRPr="00A067F3">
        <w:rPr>
          <w:rFonts w:ascii="Times New Roman" w:hAnsi="Times New Roman" w:cs="Times New Roman"/>
          <w:spacing w:val="45"/>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изобретательской</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деятельности.</w:t>
      </w:r>
    </w:p>
    <w:p w:rsidR="000626B9" w:rsidRPr="00A067F3" w:rsidRDefault="000626B9" w:rsidP="00A067F3">
      <w:pPr>
        <w:ind w:left="450"/>
        <w:rPr>
          <w:rFonts w:cs="Times New Roman"/>
          <w:i/>
          <w:sz w:val="24"/>
          <w:szCs w:val="24"/>
        </w:rPr>
      </w:pPr>
      <w:r w:rsidRPr="00A067F3">
        <w:rPr>
          <w:rFonts w:cs="Times New Roman"/>
          <w:i/>
          <w:sz w:val="24"/>
          <w:szCs w:val="24"/>
        </w:rPr>
        <w:t>Воспитательные</w:t>
      </w:r>
      <w:r w:rsidRPr="00A067F3">
        <w:rPr>
          <w:rFonts w:cs="Times New Roman"/>
          <w:i/>
          <w:spacing w:val="43"/>
          <w:sz w:val="24"/>
          <w:szCs w:val="24"/>
        </w:rPr>
        <w:t xml:space="preserve"> </w:t>
      </w:r>
      <w:r w:rsidRPr="00A067F3">
        <w:rPr>
          <w:rFonts w:cs="Times New Roman"/>
          <w:i/>
          <w:sz w:val="24"/>
          <w:szCs w:val="24"/>
        </w:rPr>
        <w:t>задачи:</w:t>
      </w:r>
    </w:p>
    <w:p w:rsidR="000626B9" w:rsidRPr="00A067F3" w:rsidRDefault="000626B9" w:rsidP="00A067F3">
      <w:pPr>
        <w:pStyle w:val="a8"/>
        <w:spacing w:line="244" w:lineRule="auto"/>
        <w:ind w:right="222" w:firstLine="230"/>
        <w:rPr>
          <w:rFonts w:ascii="Times New Roman" w:hAnsi="Times New Roman" w:cs="Times New Roman"/>
          <w:sz w:val="24"/>
          <w:szCs w:val="24"/>
        </w:rPr>
      </w:pPr>
      <w:r w:rsidRPr="00A067F3">
        <w:rPr>
          <w:rFonts w:ascii="Times New Roman" w:hAnsi="Times New Roman" w:cs="Times New Roman"/>
          <w:sz w:val="24"/>
          <w:szCs w:val="24"/>
        </w:rPr>
        <w:t>воспитание</w:t>
      </w:r>
      <w:r w:rsidRPr="00A067F3">
        <w:rPr>
          <w:rFonts w:ascii="Times New Roman" w:hAnsi="Times New Roman" w:cs="Times New Roman"/>
          <w:spacing w:val="50"/>
          <w:sz w:val="24"/>
          <w:szCs w:val="24"/>
        </w:rPr>
        <w:t xml:space="preserve"> </w:t>
      </w:r>
      <w:r w:rsidRPr="00A067F3">
        <w:rPr>
          <w:rFonts w:ascii="Times New Roman" w:hAnsi="Times New Roman" w:cs="Times New Roman"/>
          <w:sz w:val="24"/>
          <w:szCs w:val="24"/>
        </w:rPr>
        <w:t>уважительного</w:t>
      </w:r>
      <w:r w:rsidRPr="00A067F3">
        <w:rPr>
          <w:rFonts w:ascii="Times New Roman" w:hAnsi="Times New Roman" w:cs="Times New Roman"/>
          <w:spacing w:val="53"/>
          <w:sz w:val="24"/>
          <w:szCs w:val="24"/>
        </w:rPr>
        <w:t xml:space="preserve"> </w:t>
      </w:r>
      <w:r w:rsidRPr="00A067F3">
        <w:rPr>
          <w:rFonts w:ascii="Times New Roman" w:hAnsi="Times New Roman" w:cs="Times New Roman"/>
          <w:sz w:val="24"/>
          <w:szCs w:val="24"/>
        </w:rPr>
        <w:t>отношения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людям</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труда,</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к культурным</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традициям,</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понимания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ценности</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предшествующих</w:t>
      </w:r>
      <w:r w:rsidRPr="00A067F3">
        <w:rPr>
          <w:rFonts w:ascii="Times New Roman" w:hAnsi="Times New Roman" w:cs="Times New Roman"/>
          <w:spacing w:val="53"/>
          <w:sz w:val="24"/>
          <w:szCs w:val="24"/>
        </w:rPr>
        <w:t xml:space="preserve"> </w:t>
      </w:r>
      <w:r w:rsidRPr="00A067F3">
        <w:rPr>
          <w:rFonts w:ascii="Times New Roman" w:hAnsi="Times New Roman" w:cs="Times New Roman"/>
          <w:sz w:val="24"/>
          <w:szCs w:val="24"/>
        </w:rPr>
        <w:t>культур,</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отражённ</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ых</w:t>
      </w:r>
      <w:r w:rsidRPr="00A067F3">
        <w:rPr>
          <w:rFonts w:ascii="Times New Roman" w:hAnsi="Times New Roman" w:cs="Times New Roman"/>
          <w:spacing w:val="52"/>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4"/>
          <w:sz w:val="24"/>
          <w:szCs w:val="24"/>
        </w:rPr>
        <w:t xml:space="preserve"> </w:t>
      </w:r>
      <w:r w:rsidRPr="00A067F3">
        <w:rPr>
          <w:rFonts w:ascii="Times New Roman" w:hAnsi="Times New Roman" w:cs="Times New Roman"/>
          <w:sz w:val="24"/>
          <w:szCs w:val="24"/>
        </w:rPr>
        <w:t>материальном</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мире;</w:t>
      </w:r>
    </w:p>
    <w:p w:rsidR="000626B9" w:rsidRPr="00A067F3" w:rsidRDefault="000626B9" w:rsidP="00A067F3">
      <w:pPr>
        <w:pStyle w:val="a8"/>
        <w:spacing w:line="256" w:lineRule="auto"/>
        <w:ind w:right="1540" w:firstLine="230"/>
        <w:rPr>
          <w:rFonts w:ascii="Times New Roman" w:hAnsi="Times New Roman" w:cs="Times New Roman"/>
          <w:sz w:val="24"/>
          <w:szCs w:val="24"/>
        </w:rPr>
      </w:pPr>
      <w:r w:rsidRPr="00A067F3">
        <w:rPr>
          <w:rFonts w:ascii="Times New Roman" w:hAnsi="Times New Roman"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 боте,</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взаимопомощи,</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волевой</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саморегуляции,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активности</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инициативности;</w:t>
      </w:r>
    </w:p>
    <w:p w:rsidR="000626B9" w:rsidRPr="00A067F3" w:rsidRDefault="000626B9" w:rsidP="00A067F3">
      <w:pPr>
        <w:pStyle w:val="a8"/>
        <w:spacing w:line="249" w:lineRule="auto"/>
        <w:ind w:right="495" w:firstLine="230"/>
        <w:rPr>
          <w:rFonts w:ascii="Times New Roman" w:hAnsi="Times New Roman" w:cs="Times New Roman"/>
          <w:sz w:val="24"/>
          <w:szCs w:val="24"/>
        </w:rPr>
      </w:pPr>
      <w:r w:rsidRPr="00A067F3">
        <w:rPr>
          <w:rFonts w:ascii="Times New Roman" w:hAnsi="Times New Roman" w:cs="Times New Roman"/>
          <w:sz w:val="24"/>
          <w:szCs w:val="24"/>
        </w:rPr>
        <w:t>воспитание интереса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творческого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отношения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 продуктивной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созидательной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деятельности,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мотивации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успеха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достижений,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стремления к</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творческой</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самореализации;</w:t>
      </w:r>
    </w:p>
    <w:p w:rsidR="000626B9" w:rsidRPr="00A067F3" w:rsidRDefault="000626B9" w:rsidP="00A067F3">
      <w:pPr>
        <w:pStyle w:val="a8"/>
        <w:spacing w:line="252" w:lineRule="auto"/>
        <w:ind w:right="495" w:firstLine="230"/>
        <w:rPr>
          <w:rFonts w:ascii="Times New Roman" w:hAnsi="Times New Roman" w:cs="Times New Roman"/>
          <w:sz w:val="24"/>
          <w:szCs w:val="24"/>
        </w:rPr>
      </w:pPr>
      <w:r w:rsidRPr="00A067F3">
        <w:rPr>
          <w:rFonts w:ascii="Times New Roman" w:hAnsi="Times New Roman" w:cs="Times New Roman"/>
          <w:spacing w:val="-1"/>
          <w:sz w:val="24"/>
          <w:szCs w:val="24"/>
        </w:rPr>
        <w:t>становление</w:t>
      </w:r>
      <w:r w:rsidRPr="00A067F3">
        <w:rPr>
          <w:rFonts w:ascii="Times New Roman" w:hAnsi="Times New Roman" w:cs="Times New Roman"/>
          <w:spacing w:val="28"/>
          <w:sz w:val="24"/>
          <w:szCs w:val="24"/>
        </w:rPr>
        <w:t xml:space="preserve"> </w:t>
      </w:r>
      <w:r w:rsidRPr="00A067F3">
        <w:rPr>
          <w:rFonts w:ascii="Times New Roman" w:hAnsi="Times New Roman" w:cs="Times New Roman"/>
          <w:spacing w:val="-1"/>
          <w:sz w:val="24"/>
          <w:szCs w:val="24"/>
        </w:rPr>
        <w:t>экологического</w:t>
      </w:r>
      <w:r w:rsidRPr="00A067F3">
        <w:rPr>
          <w:rFonts w:ascii="Times New Roman" w:hAnsi="Times New Roman" w:cs="Times New Roman"/>
          <w:spacing w:val="30"/>
          <w:sz w:val="24"/>
          <w:szCs w:val="24"/>
        </w:rPr>
        <w:t xml:space="preserve"> </w:t>
      </w:r>
      <w:r w:rsidRPr="00A067F3">
        <w:rPr>
          <w:rFonts w:ascii="Times New Roman" w:hAnsi="Times New Roman" w:cs="Times New Roman"/>
          <w:spacing w:val="-1"/>
          <w:sz w:val="24"/>
          <w:szCs w:val="24"/>
        </w:rPr>
        <w:t>сознания,</w:t>
      </w:r>
      <w:r w:rsidRPr="00A067F3">
        <w:rPr>
          <w:rFonts w:ascii="Times New Roman" w:hAnsi="Times New Roman" w:cs="Times New Roman"/>
          <w:spacing w:val="20"/>
          <w:sz w:val="24"/>
          <w:szCs w:val="24"/>
        </w:rPr>
        <w:t xml:space="preserve"> </w:t>
      </w:r>
      <w:r w:rsidRPr="00A067F3">
        <w:rPr>
          <w:rFonts w:ascii="Times New Roman" w:hAnsi="Times New Roman" w:cs="Times New Roman"/>
          <w:spacing w:val="-1"/>
          <w:sz w:val="24"/>
          <w:szCs w:val="24"/>
        </w:rPr>
        <w:t>внимательного</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вдумчивого</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отношения</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окружающей</w:t>
      </w:r>
      <w:r w:rsidRPr="00A067F3">
        <w:rPr>
          <w:rFonts w:ascii="Times New Roman" w:hAnsi="Times New Roman" w:cs="Times New Roman"/>
          <w:spacing w:val="42"/>
          <w:sz w:val="24"/>
          <w:szCs w:val="24"/>
        </w:rPr>
        <w:t xml:space="preserve"> </w:t>
      </w:r>
      <w:r w:rsidRPr="00A067F3">
        <w:rPr>
          <w:rFonts w:ascii="Times New Roman" w:hAnsi="Times New Roman" w:cs="Times New Roman"/>
          <w:sz w:val="24"/>
          <w:szCs w:val="24"/>
        </w:rPr>
        <w:t>природе,</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осознание</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взаимосвязи</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рукотво</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рного</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мира</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миром</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природы;</w:t>
      </w:r>
    </w:p>
    <w:p w:rsidR="000626B9" w:rsidRPr="00A067F3" w:rsidRDefault="000626B9" w:rsidP="00A067F3">
      <w:pPr>
        <w:pStyle w:val="a8"/>
        <w:spacing w:line="252" w:lineRule="auto"/>
        <w:ind w:right="270" w:firstLine="230"/>
        <w:rPr>
          <w:rFonts w:ascii="Times New Roman" w:hAnsi="Times New Roman" w:cs="Times New Roman"/>
          <w:sz w:val="24"/>
          <w:szCs w:val="24"/>
        </w:rPr>
      </w:pPr>
      <w:r w:rsidRPr="00A067F3">
        <w:rPr>
          <w:rFonts w:ascii="Times New Roman" w:hAnsi="Times New Roman" w:cs="Times New Roman"/>
          <w:sz w:val="24"/>
          <w:szCs w:val="24"/>
        </w:rPr>
        <w:t>воспитание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положительного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отношения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коллективному</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труду,</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применение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правил</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культуры</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общения,</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проявление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уважения</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взглядам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мнению</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других</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людей.</w:t>
      </w:r>
    </w:p>
    <w:p w:rsidR="000626B9" w:rsidRPr="00A067F3" w:rsidRDefault="000626B9" w:rsidP="00A067F3">
      <w:pPr>
        <w:pStyle w:val="110"/>
        <w:jc w:val="both"/>
        <w:rPr>
          <w:rFonts w:ascii="Times New Roman" w:hAnsi="Times New Roman" w:cs="Times New Roman"/>
        </w:rPr>
      </w:pPr>
      <w:r w:rsidRPr="00A067F3">
        <w:rPr>
          <w:rFonts w:ascii="Times New Roman" w:hAnsi="Times New Roman" w:cs="Times New Roman"/>
        </w:rPr>
        <w:t>МЕСТО</w:t>
      </w:r>
      <w:r w:rsidRPr="00A067F3">
        <w:rPr>
          <w:rFonts w:ascii="Times New Roman" w:hAnsi="Times New Roman" w:cs="Times New Roman"/>
          <w:spacing w:val="39"/>
        </w:rPr>
        <w:t xml:space="preserve"> </w:t>
      </w:r>
      <w:r w:rsidRPr="00A067F3">
        <w:rPr>
          <w:rFonts w:ascii="Times New Roman" w:hAnsi="Times New Roman" w:cs="Times New Roman"/>
        </w:rPr>
        <w:t>УЧЕБНОГО</w:t>
      </w:r>
      <w:r w:rsidRPr="00A067F3">
        <w:rPr>
          <w:rFonts w:ascii="Times New Roman" w:hAnsi="Times New Roman" w:cs="Times New Roman"/>
          <w:spacing w:val="50"/>
        </w:rPr>
        <w:t xml:space="preserve"> </w:t>
      </w:r>
      <w:r w:rsidRPr="00A067F3">
        <w:rPr>
          <w:rFonts w:ascii="Times New Roman" w:hAnsi="Times New Roman" w:cs="Times New Roman"/>
        </w:rPr>
        <w:t>ПРЕДМЕТА</w:t>
      </w:r>
      <w:r w:rsidRPr="00A067F3">
        <w:rPr>
          <w:rFonts w:ascii="Times New Roman" w:hAnsi="Times New Roman" w:cs="Times New Roman"/>
          <w:spacing w:val="29"/>
        </w:rPr>
        <w:t xml:space="preserve"> </w:t>
      </w:r>
      <w:r w:rsidRPr="00A067F3">
        <w:rPr>
          <w:rFonts w:ascii="Times New Roman" w:hAnsi="Times New Roman" w:cs="Times New Roman"/>
        </w:rPr>
        <w:t>«ТЕХНОЛОГИЯ»</w:t>
      </w:r>
      <w:r w:rsidRPr="00A067F3">
        <w:rPr>
          <w:rFonts w:ascii="Times New Roman" w:hAnsi="Times New Roman" w:cs="Times New Roman"/>
          <w:spacing w:val="43"/>
        </w:rPr>
        <w:t xml:space="preserve"> </w:t>
      </w:r>
      <w:r w:rsidRPr="00A067F3">
        <w:rPr>
          <w:rFonts w:ascii="Times New Roman" w:hAnsi="Times New Roman" w:cs="Times New Roman"/>
        </w:rPr>
        <w:t>В</w:t>
      </w:r>
      <w:r w:rsidRPr="00A067F3">
        <w:rPr>
          <w:rFonts w:ascii="Times New Roman" w:hAnsi="Times New Roman" w:cs="Times New Roman"/>
          <w:spacing w:val="41"/>
        </w:rPr>
        <w:t xml:space="preserve"> </w:t>
      </w:r>
      <w:r w:rsidRPr="00A067F3">
        <w:rPr>
          <w:rFonts w:ascii="Times New Roman" w:hAnsi="Times New Roman" w:cs="Times New Roman"/>
        </w:rPr>
        <w:t>УЧЕБНОМ</w:t>
      </w:r>
      <w:r w:rsidRPr="00A067F3">
        <w:rPr>
          <w:rFonts w:ascii="Times New Roman" w:hAnsi="Times New Roman" w:cs="Times New Roman"/>
          <w:spacing w:val="45"/>
        </w:rPr>
        <w:t xml:space="preserve"> </w:t>
      </w:r>
      <w:r w:rsidRPr="00A067F3">
        <w:rPr>
          <w:rFonts w:ascii="Times New Roman" w:hAnsi="Times New Roman" w:cs="Times New Roman"/>
        </w:rPr>
        <w:t>ПЛАНЕ</w:t>
      </w:r>
    </w:p>
    <w:p w:rsidR="000626B9" w:rsidRPr="00FE25CB" w:rsidRDefault="000626B9" w:rsidP="00FE25CB">
      <w:pPr>
        <w:pStyle w:val="a8"/>
        <w:tabs>
          <w:tab w:val="left" w:pos="15661"/>
        </w:tabs>
        <w:ind w:left="191"/>
        <w:rPr>
          <w:rFonts w:ascii="Times New Roman" w:hAnsi="Times New Roman" w:cs="Times New Roman"/>
          <w:sz w:val="24"/>
          <w:szCs w:val="24"/>
        </w:rPr>
      </w:pPr>
      <w:r w:rsidRPr="00A067F3">
        <w:rPr>
          <w:rFonts w:ascii="Times New Roman" w:hAnsi="Times New Roman" w:cs="Times New Roman"/>
          <w:spacing w:val="-29"/>
          <w:sz w:val="24"/>
          <w:szCs w:val="24"/>
          <w:shd w:val="clear" w:color="auto" w:fill="F7FBF7"/>
        </w:rPr>
        <w:t xml:space="preserve"> </w:t>
      </w:r>
      <w:r w:rsidRPr="00A067F3">
        <w:rPr>
          <w:rFonts w:ascii="Times New Roman" w:hAnsi="Times New Roman" w:cs="Times New Roman"/>
          <w:sz w:val="24"/>
          <w:szCs w:val="24"/>
          <w:shd w:val="clear" w:color="auto" w:fill="F7FBF7"/>
        </w:rPr>
        <w:t>Согласно</w:t>
      </w:r>
      <w:r w:rsidRPr="00A067F3">
        <w:rPr>
          <w:rFonts w:ascii="Times New Roman" w:hAnsi="Times New Roman" w:cs="Times New Roman"/>
          <w:spacing w:val="19"/>
          <w:sz w:val="24"/>
          <w:szCs w:val="24"/>
          <w:shd w:val="clear" w:color="auto" w:fill="F7FBF7"/>
        </w:rPr>
        <w:t xml:space="preserve"> </w:t>
      </w:r>
      <w:r w:rsidRPr="00A067F3">
        <w:rPr>
          <w:rFonts w:ascii="Times New Roman" w:hAnsi="Times New Roman" w:cs="Times New Roman"/>
          <w:sz w:val="24"/>
          <w:szCs w:val="24"/>
          <w:shd w:val="clear" w:color="auto" w:fill="F7FBF7"/>
        </w:rPr>
        <w:t>требованиям</w:t>
      </w:r>
      <w:r w:rsidRPr="00A067F3">
        <w:rPr>
          <w:rFonts w:ascii="Times New Roman" w:hAnsi="Times New Roman" w:cs="Times New Roman"/>
          <w:spacing w:val="29"/>
          <w:sz w:val="24"/>
          <w:szCs w:val="24"/>
          <w:shd w:val="clear" w:color="auto" w:fill="F7FBF7"/>
        </w:rPr>
        <w:t xml:space="preserve"> </w:t>
      </w:r>
      <w:r w:rsidRPr="00A067F3">
        <w:rPr>
          <w:rFonts w:ascii="Times New Roman" w:hAnsi="Times New Roman" w:cs="Times New Roman"/>
          <w:sz w:val="24"/>
          <w:szCs w:val="24"/>
          <w:shd w:val="clear" w:color="auto" w:fill="F7FBF7"/>
        </w:rPr>
        <w:t>ФГОС</w:t>
      </w:r>
      <w:r w:rsidRPr="00A067F3">
        <w:rPr>
          <w:rFonts w:ascii="Times New Roman" w:hAnsi="Times New Roman" w:cs="Times New Roman"/>
          <w:spacing w:val="29"/>
          <w:sz w:val="24"/>
          <w:szCs w:val="24"/>
          <w:shd w:val="clear" w:color="auto" w:fill="F7FBF7"/>
        </w:rPr>
        <w:t xml:space="preserve"> </w:t>
      </w:r>
      <w:r w:rsidRPr="00A067F3">
        <w:rPr>
          <w:rFonts w:ascii="Times New Roman" w:hAnsi="Times New Roman" w:cs="Times New Roman"/>
          <w:sz w:val="24"/>
          <w:szCs w:val="24"/>
          <w:shd w:val="clear" w:color="auto" w:fill="F7FBF7"/>
        </w:rPr>
        <w:t>общее</w:t>
      </w:r>
      <w:r w:rsidRPr="00A067F3">
        <w:rPr>
          <w:rFonts w:ascii="Times New Roman" w:hAnsi="Times New Roman" w:cs="Times New Roman"/>
          <w:spacing w:val="22"/>
          <w:sz w:val="24"/>
          <w:szCs w:val="24"/>
          <w:shd w:val="clear" w:color="auto" w:fill="F7FBF7"/>
        </w:rPr>
        <w:t xml:space="preserve"> </w:t>
      </w:r>
      <w:r w:rsidRPr="00A067F3">
        <w:rPr>
          <w:rFonts w:ascii="Times New Roman" w:hAnsi="Times New Roman" w:cs="Times New Roman"/>
          <w:sz w:val="24"/>
          <w:szCs w:val="24"/>
          <w:shd w:val="clear" w:color="auto" w:fill="F7FBF7"/>
        </w:rPr>
        <w:t>число</w:t>
      </w:r>
      <w:r w:rsidRPr="00A067F3">
        <w:rPr>
          <w:rFonts w:ascii="Times New Roman" w:hAnsi="Times New Roman" w:cs="Times New Roman"/>
          <w:spacing w:val="16"/>
          <w:sz w:val="24"/>
          <w:szCs w:val="24"/>
          <w:shd w:val="clear" w:color="auto" w:fill="F7FBF7"/>
        </w:rPr>
        <w:t xml:space="preserve"> </w:t>
      </w:r>
      <w:r w:rsidRPr="00A067F3">
        <w:rPr>
          <w:rFonts w:ascii="Times New Roman" w:hAnsi="Times New Roman" w:cs="Times New Roman"/>
          <w:sz w:val="24"/>
          <w:szCs w:val="24"/>
          <w:shd w:val="clear" w:color="auto" w:fill="F7FBF7"/>
        </w:rPr>
        <w:t>часов</w:t>
      </w:r>
      <w:r w:rsidRPr="00A067F3">
        <w:rPr>
          <w:rFonts w:ascii="Times New Roman" w:hAnsi="Times New Roman" w:cs="Times New Roman"/>
          <w:spacing w:val="26"/>
          <w:sz w:val="24"/>
          <w:szCs w:val="24"/>
          <w:shd w:val="clear" w:color="auto" w:fill="F7FBF7"/>
        </w:rPr>
        <w:t xml:space="preserve"> </w:t>
      </w:r>
      <w:r w:rsidRPr="00A067F3">
        <w:rPr>
          <w:rFonts w:ascii="Times New Roman" w:hAnsi="Times New Roman" w:cs="Times New Roman"/>
          <w:sz w:val="24"/>
          <w:szCs w:val="24"/>
          <w:shd w:val="clear" w:color="auto" w:fill="F7FBF7"/>
        </w:rPr>
        <w:t>на</w:t>
      </w:r>
      <w:r w:rsidRPr="00A067F3">
        <w:rPr>
          <w:rFonts w:ascii="Times New Roman" w:hAnsi="Times New Roman" w:cs="Times New Roman"/>
          <w:spacing w:val="21"/>
          <w:sz w:val="24"/>
          <w:szCs w:val="24"/>
          <w:shd w:val="clear" w:color="auto" w:fill="F7FBF7"/>
        </w:rPr>
        <w:t xml:space="preserve"> </w:t>
      </w:r>
      <w:r w:rsidRPr="00A067F3">
        <w:rPr>
          <w:rFonts w:ascii="Times New Roman" w:hAnsi="Times New Roman" w:cs="Times New Roman"/>
          <w:sz w:val="24"/>
          <w:szCs w:val="24"/>
          <w:shd w:val="clear" w:color="auto" w:fill="F7FBF7"/>
        </w:rPr>
        <w:t>изучение</w:t>
      </w:r>
      <w:r w:rsidRPr="00A067F3">
        <w:rPr>
          <w:rFonts w:ascii="Times New Roman" w:hAnsi="Times New Roman" w:cs="Times New Roman"/>
          <w:spacing w:val="22"/>
          <w:sz w:val="24"/>
          <w:szCs w:val="24"/>
          <w:shd w:val="clear" w:color="auto" w:fill="F7FBF7"/>
        </w:rPr>
        <w:t xml:space="preserve"> </w:t>
      </w:r>
      <w:r w:rsidRPr="00A067F3">
        <w:rPr>
          <w:rFonts w:ascii="Times New Roman" w:hAnsi="Times New Roman" w:cs="Times New Roman"/>
          <w:sz w:val="24"/>
          <w:szCs w:val="24"/>
          <w:shd w:val="clear" w:color="auto" w:fill="F7FBF7"/>
        </w:rPr>
        <w:t>курса</w:t>
      </w:r>
      <w:r w:rsidRPr="00A067F3">
        <w:rPr>
          <w:rFonts w:ascii="Times New Roman" w:hAnsi="Times New Roman" w:cs="Times New Roman"/>
          <w:spacing w:val="32"/>
          <w:sz w:val="24"/>
          <w:szCs w:val="24"/>
          <w:shd w:val="clear" w:color="auto" w:fill="F7FBF7"/>
        </w:rPr>
        <w:t xml:space="preserve"> </w:t>
      </w:r>
      <w:r w:rsidRPr="00A067F3">
        <w:rPr>
          <w:rFonts w:ascii="Times New Roman" w:hAnsi="Times New Roman" w:cs="Times New Roman"/>
          <w:sz w:val="24"/>
          <w:szCs w:val="24"/>
          <w:shd w:val="clear" w:color="auto" w:fill="F7FBF7"/>
        </w:rPr>
        <w:t>«Технология»</w:t>
      </w:r>
      <w:r w:rsidRPr="00A067F3">
        <w:rPr>
          <w:rFonts w:ascii="Times New Roman" w:hAnsi="Times New Roman" w:cs="Times New Roman"/>
          <w:spacing w:val="7"/>
          <w:sz w:val="24"/>
          <w:szCs w:val="24"/>
          <w:shd w:val="clear" w:color="auto" w:fill="F7FBF7"/>
        </w:rPr>
        <w:t xml:space="preserve"> </w:t>
      </w:r>
      <w:r w:rsidRPr="00A067F3">
        <w:rPr>
          <w:rFonts w:ascii="Times New Roman" w:hAnsi="Times New Roman" w:cs="Times New Roman"/>
          <w:sz w:val="24"/>
          <w:szCs w:val="24"/>
          <w:shd w:val="clear" w:color="auto" w:fill="F7FBF7"/>
        </w:rPr>
        <w:t>в</w:t>
      </w:r>
      <w:r w:rsidRPr="00A067F3">
        <w:rPr>
          <w:rFonts w:ascii="Times New Roman" w:hAnsi="Times New Roman" w:cs="Times New Roman"/>
          <w:spacing w:val="24"/>
          <w:sz w:val="24"/>
          <w:szCs w:val="24"/>
          <w:shd w:val="clear" w:color="auto" w:fill="F7FBF7"/>
        </w:rPr>
        <w:t xml:space="preserve"> </w:t>
      </w:r>
      <w:r w:rsidRPr="00A067F3">
        <w:rPr>
          <w:rFonts w:ascii="Times New Roman" w:hAnsi="Times New Roman" w:cs="Times New Roman"/>
          <w:sz w:val="24"/>
          <w:szCs w:val="24"/>
          <w:shd w:val="clear" w:color="auto" w:fill="F7FBF7"/>
        </w:rPr>
        <w:t>1</w:t>
      </w:r>
      <w:r w:rsidRPr="00A067F3">
        <w:rPr>
          <w:rFonts w:ascii="Times New Roman" w:hAnsi="Times New Roman" w:cs="Times New Roman"/>
          <w:spacing w:val="22"/>
          <w:sz w:val="24"/>
          <w:szCs w:val="24"/>
          <w:shd w:val="clear" w:color="auto" w:fill="F7FBF7"/>
        </w:rPr>
        <w:t xml:space="preserve"> </w:t>
      </w:r>
      <w:r w:rsidRPr="00A067F3">
        <w:rPr>
          <w:rFonts w:ascii="Times New Roman" w:hAnsi="Times New Roman" w:cs="Times New Roman"/>
          <w:sz w:val="24"/>
          <w:szCs w:val="24"/>
          <w:shd w:val="clear" w:color="auto" w:fill="F7FBF7"/>
        </w:rPr>
        <w:t>классе</w:t>
      </w:r>
      <w:r w:rsidRPr="00A067F3">
        <w:rPr>
          <w:rFonts w:ascii="Times New Roman" w:hAnsi="Times New Roman" w:cs="Times New Roman"/>
          <w:spacing w:val="35"/>
          <w:sz w:val="24"/>
          <w:szCs w:val="24"/>
          <w:shd w:val="clear" w:color="auto" w:fill="F7FBF7"/>
        </w:rPr>
        <w:t xml:space="preserve"> </w:t>
      </w:r>
      <w:r w:rsidRPr="00A067F3">
        <w:rPr>
          <w:rFonts w:ascii="Times New Roman" w:hAnsi="Times New Roman" w:cs="Times New Roman"/>
          <w:sz w:val="24"/>
          <w:szCs w:val="24"/>
          <w:shd w:val="clear" w:color="auto" w:fill="F7FBF7"/>
        </w:rPr>
        <w:t>—</w:t>
      </w:r>
      <w:r w:rsidRPr="00A067F3">
        <w:rPr>
          <w:rFonts w:ascii="Times New Roman" w:hAnsi="Times New Roman" w:cs="Times New Roman"/>
          <w:spacing w:val="16"/>
          <w:sz w:val="24"/>
          <w:szCs w:val="24"/>
          <w:shd w:val="clear" w:color="auto" w:fill="F7FBF7"/>
        </w:rPr>
        <w:t xml:space="preserve"> </w:t>
      </w:r>
      <w:r w:rsidRPr="00A067F3">
        <w:rPr>
          <w:rFonts w:ascii="Times New Roman" w:hAnsi="Times New Roman" w:cs="Times New Roman"/>
          <w:sz w:val="24"/>
          <w:szCs w:val="24"/>
          <w:shd w:val="clear" w:color="auto" w:fill="F7FBF7"/>
        </w:rPr>
        <w:t>33</w:t>
      </w:r>
      <w:r w:rsidRPr="00A067F3">
        <w:rPr>
          <w:rFonts w:ascii="Times New Roman" w:hAnsi="Times New Roman" w:cs="Times New Roman"/>
          <w:spacing w:val="22"/>
          <w:sz w:val="24"/>
          <w:szCs w:val="24"/>
          <w:shd w:val="clear" w:color="auto" w:fill="F7FBF7"/>
        </w:rPr>
        <w:t xml:space="preserve"> </w:t>
      </w:r>
      <w:r w:rsidRPr="00A067F3">
        <w:rPr>
          <w:rFonts w:ascii="Times New Roman" w:hAnsi="Times New Roman" w:cs="Times New Roman"/>
          <w:sz w:val="24"/>
          <w:szCs w:val="24"/>
          <w:shd w:val="clear" w:color="auto" w:fill="F7FBF7"/>
        </w:rPr>
        <w:t>часа</w:t>
      </w:r>
      <w:r w:rsidRPr="00A067F3">
        <w:rPr>
          <w:rFonts w:ascii="Times New Roman" w:hAnsi="Times New Roman" w:cs="Times New Roman"/>
          <w:spacing w:val="21"/>
          <w:sz w:val="24"/>
          <w:szCs w:val="24"/>
          <w:shd w:val="clear" w:color="auto" w:fill="F7FBF7"/>
        </w:rPr>
        <w:t xml:space="preserve"> </w:t>
      </w:r>
      <w:r w:rsidRPr="00A067F3">
        <w:rPr>
          <w:rFonts w:ascii="Times New Roman" w:hAnsi="Times New Roman" w:cs="Times New Roman"/>
          <w:sz w:val="24"/>
          <w:szCs w:val="24"/>
          <w:shd w:val="clear" w:color="auto" w:fill="F7FBF7"/>
        </w:rPr>
        <w:t>(по</w:t>
      </w:r>
      <w:r w:rsidRPr="00A067F3">
        <w:rPr>
          <w:rFonts w:ascii="Times New Roman" w:hAnsi="Times New Roman" w:cs="Times New Roman"/>
          <w:spacing w:val="4"/>
          <w:sz w:val="24"/>
          <w:szCs w:val="24"/>
          <w:shd w:val="clear" w:color="auto" w:fill="F7FBF7"/>
        </w:rPr>
        <w:t xml:space="preserve"> </w:t>
      </w:r>
      <w:r w:rsidRPr="00A067F3">
        <w:rPr>
          <w:rFonts w:ascii="Times New Roman" w:hAnsi="Times New Roman" w:cs="Times New Roman"/>
          <w:sz w:val="24"/>
          <w:szCs w:val="24"/>
          <w:shd w:val="clear" w:color="auto" w:fill="F7FBF7"/>
        </w:rPr>
        <w:t>1</w:t>
      </w:r>
      <w:r w:rsidRPr="00A067F3">
        <w:rPr>
          <w:rFonts w:ascii="Times New Roman" w:hAnsi="Times New Roman" w:cs="Times New Roman"/>
          <w:spacing w:val="21"/>
          <w:sz w:val="24"/>
          <w:szCs w:val="24"/>
          <w:shd w:val="clear" w:color="auto" w:fill="F7FBF7"/>
        </w:rPr>
        <w:t xml:space="preserve"> </w:t>
      </w:r>
      <w:r w:rsidRPr="00A067F3">
        <w:rPr>
          <w:rFonts w:ascii="Times New Roman" w:hAnsi="Times New Roman" w:cs="Times New Roman"/>
          <w:sz w:val="24"/>
          <w:szCs w:val="24"/>
          <w:shd w:val="clear" w:color="auto" w:fill="F7FBF7"/>
        </w:rPr>
        <w:t>часу</w:t>
      </w:r>
      <w:r w:rsidRPr="00A067F3">
        <w:rPr>
          <w:rFonts w:ascii="Times New Roman" w:hAnsi="Times New Roman" w:cs="Times New Roman"/>
          <w:spacing w:val="12"/>
          <w:sz w:val="24"/>
          <w:szCs w:val="24"/>
          <w:shd w:val="clear" w:color="auto" w:fill="F7FBF7"/>
        </w:rPr>
        <w:t xml:space="preserve"> </w:t>
      </w:r>
      <w:r w:rsidRPr="00A067F3">
        <w:rPr>
          <w:rFonts w:ascii="Times New Roman" w:hAnsi="Times New Roman" w:cs="Times New Roman"/>
          <w:sz w:val="24"/>
          <w:szCs w:val="24"/>
          <w:shd w:val="clear" w:color="auto" w:fill="F7FBF7"/>
        </w:rPr>
        <w:t>в</w:t>
      </w:r>
      <w:r w:rsidRPr="00A067F3">
        <w:rPr>
          <w:rFonts w:ascii="Times New Roman" w:hAnsi="Times New Roman" w:cs="Times New Roman"/>
          <w:spacing w:val="24"/>
          <w:sz w:val="24"/>
          <w:szCs w:val="24"/>
          <w:shd w:val="clear" w:color="auto" w:fill="F7FBF7"/>
        </w:rPr>
        <w:t xml:space="preserve"> </w:t>
      </w:r>
      <w:r w:rsidRPr="00A067F3">
        <w:rPr>
          <w:rFonts w:ascii="Times New Roman" w:hAnsi="Times New Roman" w:cs="Times New Roman"/>
          <w:sz w:val="24"/>
          <w:szCs w:val="24"/>
          <w:shd w:val="clear" w:color="auto" w:fill="F7FBF7"/>
        </w:rPr>
        <w:t>неделю)</w:t>
      </w:r>
      <w:r w:rsidRPr="00A067F3">
        <w:rPr>
          <w:rFonts w:ascii="Times New Roman" w:hAnsi="Times New Roman" w:cs="Times New Roman"/>
          <w:sz w:val="24"/>
          <w:szCs w:val="24"/>
          <w:shd w:val="clear" w:color="auto" w:fill="F7FBF7"/>
        </w:rPr>
        <w:tab/>
      </w:r>
    </w:p>
    <w:p w:rsidR="000626B9" w:rsidRPr="00A067F3" w:rsidRDefault="000626B9" w:rsidP="00A067F3">
      <w:pPr>
        <w:pStyle w:val="110"/>
        <w:ind w:left="220"/>
        <w:jc w:val="both"/>
        <w:rPr>
          <w:rFonts w:ascii="Times New Roman" w:hAnsi="Times New Roman" w:cs="Times New Roman"/>
        </w:rPr>
      </w:pPr>
    </w:p>
    <w:p w:rsidR="000626B9" w:rsidRPr="00A067F3" w:rsidRDefault="000626B9" w:rsidP="00A067F3">
      <w:pPr>
        <w:pStyle w:val="110"/>
        <w:ind w:left="220"/>
        <w:jc w:val="both"/>
        <w:rPr>
          <w:rFonts w:ascii="Times New Roman" w:hAnsi="Times New Roman" w:cs="Times New Roman"/>
        </w:rPr>
      </w:pPr>
    </w:p>
    <w:p w:rsidR="000626B9" w:rsidRPr="00A067F3" w:rsidRDefault="000626B9" w:rsidP="00A067F3">
      <w:pPr>
        <w:pStyle w:val="110"/>
        <w:ind w:left="220"/>
        <w:jc w:val="both"/>
        <w:rPr>
          <w:rFonts w:ascii="Times New Roman" w:hAnsi="Times New Roman" w:cs="Times New Roman"/>
        </w:rPr>
      </w:pPr>
    </w:p>
    <w:p w:rsidR="000626B9" w:rsidRPr="00A067F3" w:rsidRDefault="000626B9" w:rsidP="00A067F3">
      <w:pPr>
        <w:pStyle w:val="110"/>
        <w:ind w:left="220"/>
        <w:jc w:val="both"/>
        <w:rPr>
          <w:rFonts w:ascii="Times New Roman" w:hAnsi="Times New Roman" w:cs="Times New Roman"/>
        </w:rPr>
      </w:pPr>
    </w:p>
    <w:p w:rsidR="000626B9" w:rsidRPr="00A067F3" w:rsidRDefault="000626B9" w:rsidP="00A067F3">
      <w:pPr>
        <w:pStyle w:val="110"/>
        <w:ind w:left="220"/>
        <w:jc w:val="both"/>
        <w:rPr>
          <w:rFonts w:ascii="Times New Roman" w:hAnsi="Times New Roman" w:cs="Times New Roman"/>
        </w:rPr>
      </w:pPr>
      <w:r w:rsidRPr="00A067F3">
        <w:rPr>
          <w:rFonts w:ascii="Times New Roman" w:hAnsi="Times New Roman" w:cs="Times New Roman"/>
        </w:rPr>
        <w:t>Содержание учебного предмета</w:t>
      </w:r>
    </w:p>
    <w:p w:rsidR="000626B9" w:rsidRPr="00A067F3" w:rsidRDefault="000626B9" w:rsidP="006C3208">
      <w:pPr>
        <w:pStyle w:val="a4"/>
        <w:widowControl w:val="0"/>
        <w:numPr>
          <w:ilvl w:val="0"/>
          <w:numId w:val="28"/>
        </w:numPr>
        <w:tabs>
          <w:tab w:val="left" w:pos="687"/>
        </w:tabs>
        <w:autoSpaceDE w:val="0"/>
        <w:autoSpaceDN w:val="0"/>
        <w:spacing w:after="0" w:line="240" w:lineRule="auto"/>
        <w:ind w:hanging="237"/>
        <w:contextualSpacing w:val="0"/>
        <w:jc w:val="both"/>
        <w:rPr>
          <w:rFonts w:ascii="Times New Roman" w:hAnsi="Times New Roman" w:cs="Times New Roman"/>
          <w:b/>
          <w:sz w:val="24"/>
          <w:szCs w:val="24"/>
        </w:rPr>
      </w:pPr>
      <w:r w:rsidRPr="00A067F3">
        <w:rPr>
          <w:rFonts w:ascii="Times New Roman" w:hAnsi="Times New Roman" w:cs="Times New Roman"/>
          <w:b/>
          <w:sz w:val="24"/>
          <w:szCs w:val="24"/>
        </w:rPr>
        <w:t>Технологии,</w:t>
      </w:r>
      <w:r w:rsidRPr="00A067F3">
        <w:rPr>
          <w:rFonts w:ascii="Times New Roman" w:hAnsi="Times New Roman" w:cs="Times New Roman"/>
          <w:b/>
          <w:spacing w:val="36"/>
          <w:sz w:val="24"/>
          <w:szCs w:val="24"/>
        </w:rPr>
        <w:t xml:space="preserve"> </w:t>
      </w:r>
      <w:r w:rsidRPr="00A067F3">
        <w:rPr>
          <w:rFonts w:ascii="Times New Roman" w:hAnsi="Times New Roman" w:cs="Times New Roman"/>
          <w:b/>
          <w:sz w:val="24"/>
          <w:szCs w:val="24"/>
        </w:rPr>
        <w:t>профессии</w:t>
      </w:r>
      <w:r w:rsidRPr="00A067F3">
        <w:rPr>
          <w:rFonts w:ascii="Times New Roman" w:hAnsi="Times New Roman" w:cs="Times New Roman"/>
          <w:b/>
          <w:spacing w:val="32"/>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37"/>
          <w:sz w:val="24"/>
          <w:szCs w:val="24"/>
        </w:rPr>
        <w:t xml:space="preserve"> </w:t>
      </w:r>
      <w:r w:rsidRPr="00A067F3">
        <w:rPr>
          <w:rFonts w:ascii="Times New Roman" w:hAnsi="Times New Roman" w:cs="Times New Roman"/>
          <w:b/>
          <w:sz w:val="24"/>
          <w:szCs w:val="24"/>
        </w:rPr>
        <w:t>производства (6 ч)</w:t>
      </w: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Природа</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как</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источник</w:t>
      </w:r>
      <w:r w:rsidRPr="00A067F3">
        <w:rPr>
          <w:rFonts w:ascii="Times New Roman" w:hAnsi="Times New Roman" w:cs="Times New Roman"/>
          <w:spacing w:val="28"/>
          <w:sz w:val="24"/>
          <w:szCs w:val="24"/>
        </w:rPr>
        <w:t xml:space="preserve"> </w:t>
      </w:r>
      <w:r w:rsidRPr="00A067F3">
        <w:rPr>
          <w:rFonts w:ascii="Times New Roman" w:hAnsi="Times New Roman" w:cs="Times New Roman"/>
          <w:sz w:val="24"/>
          <w:szCs w:val="24"/>
        </w:rPr>
        <w:t>сырьевых</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ресурсов</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6"/>
          <w:sz w:val="24"/>
          <w:szCs w:val="24"/>
        </w:rPr>
        <w:t xml:space="preserve"> </w:t>
      </w:r>
      <w:r w:rsidRPr="00A067F3">
        <w:rPr>
          <w:rFonts w:ascii="Times New Roman" w:hAnsi="Times New Roman" w:cs="Times New Roman"/>
          <w:sz w:val="24"/>
          <w:szCs w:val="24"/>
        </w:rPr>
        <w:t>творчества</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мастеров.</w:t>
      </w:r>
    </w:p>
    <w:p w:rsidR="000626B9" w:rsidRPr="00A067F3" w:rsidRDefault="000626B9" w:rsidP="00A067F3">
      <w:pPr>
        <w:pStyle w:val="a8"/>
        <w:spacing w:line="249" w:lineRule="auto"/>
        <w:ind w:right="158" w:firstLine="230"/>
        <w:rPr>
          <w:rFonts w:ascii="Times New Roman" w:hAnsi="Times New Roman" w:cs="Times New Roman"/>
          <w:sz w:val="24"/>
          <w:szCs w:val="24"/>
        </w:rPr>
      </w:pPr>
      <w:r w:rsidRPr="00A067F3">
        <w:rPr>
          <w:rFonts w:ascii="Times New Roman" w:hAnsi="Times New Roman" w:cs="Times New Roman"/>
          <w:sz w:val="24"/>
          <w:szCs w:val="24"/>
        </w:rPr>
        <w:t>Красота и разнообразие природных форм, их передача в изделиях из различных материалов. Наблюдения природы и фантазия мастера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 условия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создания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Бережное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отношение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природе.</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Общее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понятие</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об</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изучаемых</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материалах,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происхождении,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разнообразии.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Подготовка</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lastRenderedPageBreak/>
        <w:t>работе.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Рабочее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место,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организация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зависимости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вида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Рациональное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размещение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рабочем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месте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инструментов;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поддержание</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порядка</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во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время</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уборка</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окончании</w:t>
      </w:r>
      <w:r w:rsidRPr="00A067F3">
        <w:rPr>
          <w:rFonts w:ascii="Times New Roman" w:hAnsi="Times New Roman" w:cs="Times New Roman"/>
          <w:spacing w:val="22"/>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Рациональное</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безопасное</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использование</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хранение</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инструментов.</w:t>
      </w:r>
    </w:p>
    <w:p w:rsidR="000626B9" w:rsidRPr="00A067F3" w:rsidRDefault="000626B9" w:rsidP="00A067F3">
      <w:pPr>
        <w:pStyle w:val="a8"/>
        <w:spacing w:line="244" w:lineRule="auto"/>
        <w:ind w:left="450" w:right="1162"/>
        <w:rPr>
          <w:rFonts w:ascii="Times New Roman" w:hAnsi="Times New Roman" w:cs="Times New Roman"/>
          <w:sz w:val="24"/>
          <w:szCs w:val="24"/>
        </w:rPr>
      </w:pPr>
      <w:r w:rsidRPr="00A067F3">
        <w:rPr>
          <w:rFonts w:ascii="Times New Roman" w:hAnsi="Times New Roman" w:cs="Times New Roman"/>
          <w:sz w:val="24"/>
          <w:szCs w:val="24"/>
        </w:rPr>
        <w:t>Профессии родных и знакомых. Профессии, связанные с изучаемыми материалами и производствами. Профессии сферы обслуживания.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Традиции</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праздники</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народов</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России,</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ремёсла,</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обычаи.</w:t>
      </w:r>
    </w:p>
    <w:p w:rsidR="000626B9" w:rsidRPr="00A067F3" w:rsidRDefault="000626B9" w:rsidP="006C3208">
      <w:pPr>
        <w:pStyle w:val="110"/>
        <w:numPr>
          <w:ilvl w:val="0"/>
          <w:numId w:val="28"/>
        </w:numPr>
        <w:tabs>
          <w:tab w:val="left" w:pos="687"/>
        </w:tabs>
        <w:ind w:hanging="237"/>
        <w:jc w:val="both"/>
        <w:rPr>
          <w:rFonts w:ascii="Times New Roman" w:hAnsi="Times New Roman" w:cs="Times New Roman"/>
        </w:rPr>
      </w:pPr>
      <w:r w:rsidRPr="00A067F3">
        <w:rPr>
          <w:rFonts w:ascii="Times New Roman" w:hAnsi="Times New Roman" w:cs="Times New Roman"/>
        </w:rPr>
        <w:t>Технологии</w:t>
      </w:r>
      <w:r w:rsidRPr="00A067F3">
        <w:rPr>
          <w:rFonts w:ascii="Times New Roman" w:hAnsi="Times New Roman" w:cs="Times New Roman"/>
          <w:spacing w:val="44"/>
        </w:rPr>
        <w:t xml:space="preserve"> </w:t>
      </w:r>
      <w:r w:rsidRPr="00A067F3">
        <w:rPr>
          <w:rFonts w:ascii="Times New Roman" w:hAnsi="Times New Roman" w:cs="Times New Roman"/>
        </w:rPr>
        <w:t>ручной</w:t>
      </w:r>
      <w:r w:rsidRPr="00A067F3">
        <w:rPr>
          <w:rFonts w:ascii="Times New Roman" w:hAnsi="Times New Roman" w:cs="Times New Roman"/>
          <w:spacing w:val="44"/>
        </w:rPr>
        <w:t xml:space="preserve"> </w:t>
      </w:r>
      <w:r w:rsidRPr="00A067F3">
        <w:rPr>
          <w:rFonts w:ascii="Times New Roman" w:hAnsi="Times New Roman" w:cs="Times New Roman"/>
        </w:rPr>
        <w:t>обработки</w:t>
      </w:r>
      <w:r w:rsidRPr="00A067F3">
        <w:rPr>
          <w:rFonts w:ascii="Times New Roman" w:hAnsi="Times New Roman" w:cs="Times New Roman"/>
          <w:spacing w:val="29"/>
        </w:rPr>
        <w:t xml:space="preserve"> </w:t>
      </w:r>
      <w:r w:rsidRPr="00A067F3">
        <w:rPr>
          <w:rFonts w:ascii="Times New Roman" w:hAnsi="Times New Roman" w:cs="Times New Roman"/>
        </w:rPr>
        <w:t>материалов (15 ч)</w:t>
      </w:r>
    </w:p>
    <w:p w:rsidR="000626B9" w:rsidRPr="00A067F3" w:rsidRDefault="000626B9" w:rsidP="00A067F3">
      <w:pPr>
        <w:pStyle w:val="a8"/>
        <w:spacing w:line="247" w:lineRule="auto"/>
        <w:ind w:right="175" w:firstLine="230"/>
        <w:rPr>
          <w:rFonts w:ascii="Times New Roman" w:hAnsi="Times New Roman" w:cs="Times New Roman"/>
          <w:sz w:val="24"/>
          <w:szCs w:val="24"/>
        </w:rPr>
      </w:pPr>
      <w:r w:rsidRPr="00A067F3">
        <w:rPr>
          <w:rFonts w:ascii="Times New Roman" w:hAnsi="Times New Roman" w:cs="Times New Roman"/>
          <w:sz w:val="24"/>
          <w:szCs w:val="24"/>
        </w:rPr>
        <w:t>Бережное, экономное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рациональное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использование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обрабатываемых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Использование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конструктивных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особенностей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материалов при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изготовлении</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изделий.</w:t>
      </w:r>
    </w:p>
    <w:p w:rsidR="000626B9" w:rsidRPr="00A067F3" w:rsidRDefault="000626B9" w:rsidP="00A067F3">
      <w:pPr>
        <w:pStyle w:val="a8"/>
        <w:spacing w:line="252" w:lineRule="auto"/>
        <w:ind w:right="157" w:firstLine="230"/>
        <w:rPr>
          <w:rFonts w:ascii="Times New Roman" w:hAnsi="Times New Roman" w:cs="Times New Roman"/>
          <w:sz w:val="24"/>
          <w:szCs w:val="24"/>
        </w:rPr>
      </w:pPr>
      <w:r w:rsidRPr="00A067F3">
        <w:rPr>
          <w:rFonts w:ascii="Times New Roman" w:hAnsi="Times New Roman" w:cs="Times New Roman"/>
          <w:sz w:val="24"/>
          <w:szCs w:val="24"/>
        </w:rPr>
        <w:t>Основные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технологические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операции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ручной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обработки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разметка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выделение</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формообразование</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сборка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отделка</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или</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Общее</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представление.</w:t>
      </w:r>
    </w:p>
    <w:p w:rsidR="000626B9" w:rsidRPr="00A067F3" w:rsidRDefault="000626B9" w:rsidP="00A067F3">
      <w:pPr>
        <w:pStyle w:val="a8"/>
        <w:spacing w:line="249" w:lineRule="auto"/>
        <w:ind w:right="160" w:firstLine="230"/>
        <w:rPr>
          <w:rFonts w:ascii="Times New Roman" w:hAnsi="Times New Roman" w:cs="Times New Roman"/>
          <w:sz w:val="24"/>
          <w:szCs w:val="24"/>
        </w:rPr>
      </w:pPr>
      <w:r w:rsidRPr="00A067F3">
        <w:rPr>
          <w:rFonts w:ascii="Times New Roman" w:hAnsi="Times New Roman" w:cs="Times New Roman"/>
          <w:sz w:val="24"/>
          <w:szCs w:val="24"/>
        </w:rPr>
        <w:t>Способы разметки деталей: на глаз и от руки, по шаблону, по линейке (как направляющему инструменту без откладывания размеров) с опорой 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рисунки,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графическую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инструкцию,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простейшую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схему.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Чтение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условных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графических</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изображений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(называние</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операций,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способов</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приёмов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последовательности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изготовления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экономной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аккуратной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разметки.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Рациональная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разметка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вырезание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нескольких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одинаковых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бумаги.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Способы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соединения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помощью</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пластилина,</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клея,</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скручивание,</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сшивание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др.</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Приёмы</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аккуратной</w:t>
      </w:r>
      <w:r w:rsidRPr="00A067F3">
        <w:rPr>
          <w:rFonts w:ascii="Times New Roman" w:hAnsi="Times New Roman" w:cs="Times New Roman"/>
          <w:spacing w:val="24"/>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клеем.</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Отделка</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или</w:t>
      </w:r>
      <w:r w:rsidRPr="00A067F3">
        <w:rPr>
          <w:rFonts w:ascii="Times New Roman" w:hAnsi="Times New Roman" w:cs="Times New Roman"/>
          <w:spacing w:val="22"/>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(окрашивание,</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вышивка,</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аппликация</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др.).</w:t>
      </w:r>
    </w:p>
    <w:p w:rsidR="000626B9" w:rsidRPr="00A067F3" w:rsidRDefault="000626B9" w:rsidP="00A067F3">
      <w:pPr>
        <w:pStyle w:val="a8"/>
        <w:spacing w:line="247" w:lineRule="auto"/>
        <w:ind w:right="164" w:firstLine="230"/>
        <w:rPr>
          <w:rFonts w:ascii="Times New Roman" w:hAnsi="Times New Roman" w:cs="Times New Roman"/>
          <w:sz w:val="24"/>
          <w:szCs w:val="24"/>
        </w:rPr>
      </w:pPr>
      <w:r w:rsidRPr="00A067F3">
        <w:rPr>
          <w:rFonts w:ascii="Times New Roman" w:hAnsi="Times New Roman" w:cs="Times New Roman"/>
          <w:sz w:val="24"/>
          <w:szCs w:val="24"/>
        </w:rPr>
        <w:t>Подбор</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соответствующих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инструментов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способов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обработки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зависимости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свойств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видов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Инструменты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приспособления</w:t>
      </w:r>
      <w:r w:rsidRPr="00A067F3">
        <w:rPr>
          <w:rFonts w:ascii="Times New Roman" w:hAnsi="Times New Roman" w:cs="Times New Roman"/>
          <w:spacing w:val="23"/>
          <w:sz w:val="24"/>
          <w:szCs w:val="24"/>
        </w:rPr>
        <w:t xml:space="preserve"> </w:t>
      </w:r>
      <w:r w:rsidRPr="00A067F3">
        <w:rPr>
          <w:rFonts w:ascii="Times New Roman" w:hAnsi="Times New Roman" w:cs="Times New Roman"/>
          <w:sz w:val="24"/>
          <w:szCs w:val="24"/>
        </w:rPr>
        <w:t>(ножницы,</w:t>
      </w:r>
      <w:r w:rsidRPr="00A067F3">
        <w:rPr>
          <w:rFonts w:ascii="Times New Roman" w:hAnsi="Times New Roman" w:cs="Times New Roman"/>
          <w:spacing w:val="23"/>
          <w:sz w:val="24"/>
          <w:szCs w:val="24"/>
        </w:rPr>
        <w:t xml:space="preserve"> </w:t>
      </w:r>
      <w:r w:rsidRPr="00A067F3">
        <w:rPr>
          <w:rFonts w:ascii="Times New Roman" w:hAnsi="Times New Roman" w:cs="Times New Roman"/>
          <w:sz w:val="24"/>
          <w:szCs w:val="24"/>
        </w:rPr>
        <w:t>линейка,</w:t>
      </w:r>
      <w:r w:rsidRPr="00A067F3">
        <w:rPr>
          <w:rFonts w:ascii="Times New Roman" w:hAnsi="Times New Roman" w:cs="Times New Roman"/>
          <w:spacing w:val="23"/>
          <w:sz w:val="24"/>
          <w:szCs w:val="24"/>
        </w:rPr>
        <w:t xml:space="preserve"> </w:t>
      </w:r>
      <w:r w:rsidRPr="00A067F3">
        <w:rPr>
          <w:rFonts w:ascii="Times New Roman" w:hAnsi="Times New Roman" w:cs="Times New Roman"/>
          <w:sz w:val="24"/>
          <w:szCs w:val="24"/>
        </w:rPr>
        <w:t>игла,</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гладилка,</w:t>
      </w:r>
      <w:r w:rsidRPr="00A067F3">
        <w:rPr>
          <w:rFonts w:ascii="Times New Roman" w:hAnsi="Times New Roman" w:cs="Times New Roman"/>
          <w:spacing w:val="23"/>
          <w:sz w:val="24"/>
          <w:szCs w:val="24"/>
        </w:rPr>
        <w:t xml:space="preserve"> </w:t>
      </w:r>
      <w:r w:rsidRPr="00A067F3">
        <w:rPr>
          <w:rFonts w:ascii="Times New Roman" w:hAnsi="Times New Roman" w:cs="Times New Roman"/>
          <w:sz w:val="24"/>
          <w:szCs w:val="24"/>
        </w:rPr>
        <w:t>стека,</w:t>
      </w:r>
      <w:r w:rsidRPr="00A067F3">
        <w:rPr>
          <w:rFonts w:ascii="Times New Roman" w:hAnsi="Times New Roman" w:cs="Times New Roman"/>
          <w:spacing w:val="23"/>
          <w:sz w:val="24"/>
          <w:szCs w:val="24"/>
        </w:rPr>
        <w:t xml:space="preserve"> </w:t>
      </w:r>
      <w:r w:rsidRPr="00A067F3">
        <w:rPr>
          <w:rFonts w:ascii="Times New Roman" w:hAnsi="Times New Roman" w:cs="Times New Roman"/>
          <w:sz w:val="24"/>
          <w:szCs w:val="24"/>
        </w:rPr>
        <w:t>шаблон</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др.),</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правильное,</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рациональное</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безопасное</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использование.</w:t>
      </w:r>
    </w:p>
    <w:p w:rsidR="000626B9" w:rsidRPr="00A067F3" w:rsidRDefault="000626B9" w:rsidP="00A067F3">
      <w:pPr>
        <w:pStyle w:val="a8"/>
        <w:spacing w:line="252" w:lineRule="auto"/>
        <w:ind w:right="168" w:firstLine="230"/>
        <w:rPr>
          <w:rFonts w:ascii="Times New Roman" w:hAnsi="Times New Roman" w:cs="Times New Roman"/>
          <w:sz w:val="24"/>
          <w:szCs w:val="24"/>
        </w:rPr>
      </w:pPr>
      <w:r w:rsidRPr="00A067F3">
        <w:rPr>
          <w:rFonts w:ascii="Times New Roman" w:hAnsi="Times New Roman" w:cs="Times New Roman"/>
          <w:sz w:val="24"/>
          <w:szCs w:val="24"/>
        </w:rPr>
        <w:t>Пластические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массы,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их виды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(пластилин,</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пластика</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др.).</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Приёмы</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изготовления</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изделий</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доступной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по сложности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формы</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из</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них: раз метка</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глаз,</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отделение</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части</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(стекой,</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отрыванием),</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придание</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формы.</w:t>
      </w:r>
    </w:p>
    <w:p w:rsidR="000626B9" w:rsidRPr="00A067F3" w:rsidRDefault="000626B9" w:rsidP="00A067F3">
      <w:pPr>
        <w:pStyle w:val="a8"/>
        <w:spacing w:line="247" w:lineRule="auto"/>
        <w:ind w:right="151" w:firstLine="230"/>
        <w:rPr>
          <w:rFonts w:ascii="Times New Roman" w:hAnsi="Times New Roman" w:cs="Times New Roman"/>
          <w:sz w:val="24"/>
          <w:szCs w:val="24"/>
        </w:rPr>
      </w:pPr>
      <w:r w:rsidRPr="00A067F3">
        <w:rPr>
          <w:rFonts w:ascii="Times New Roman" w:hAnsi="Times New Roman" w:cs="Times New Roman"/>
          <w:sz w:val="24"/>
          <w:szCs w:val="24"/>
        </w:rPr>
        <w:t>Наиболее распространённые виды бумаги. Их общие свойства. Простейшие способы обработки бумаги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различных видов: сгибание и складывание,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сминание,</w:t>
      </w:r>
      <w:r w:rsidRPr="00A067F3">
        <w:rPr>
          <w:rFonts w:ascii="Times New Roman" w:hAnsi="Times New Roman" w:cs="Times New Roman"/>
          <w:spacing w:val="24"/>
          <w:sz w:val="24"/>
          <w:szCs w:val="24"/>
        </w:rPr>
        <w:t xml:space="preserve"> </w:t>
      </w:r>
      <w:r w:rsidRPr="00A067F3">
        <w:rPr>
          <w:rFonts w:ascii="Times New Roman" w:hAnsi="Times New Roman" w:cs="Times New Roman"/>
          <w:sz w:val="24"/>
          <w:szCs w:val="24"/>
        </w:rPr>
        <w:t>обрывание,</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склеивание</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др.</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Резание</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бумаги</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ножницами.</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безопасной</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передачи</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хранения</w:t>
      </w:r>
      <w:r w:rsidRPr="00A067F3">
        <w:rPr>
          <w:rFonts w:ascii="Times New Roman" w:hAnsi="Times New Roman" w:cs="Times New Roman"/>
          <w:spacing w:val="24"/>
          <w:sz w:val="24"/>
          <w:szCs w:val="24"/>
        </w:rPr>
        <w:t xml:space="preserve"> </w:t>
      </w:r>
      <w:r w:rsidRPr="00A067F3">
        <w:rPr>
          <w:rFonts w:ascii="Times New Roman" w:hAnsi="Times New Roman" w:cs="Times New Roman"/>
          <w:sz w:val="24"/>
          <w:szCs w:val="24"/>
        </w:rPr>
        <w:t>ножниц.</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Картон.</w:t>
      </w:r>
    </w:p>
    <w:p w:rsidR="000626B9" w:rsidRPr="00A067F3" w:rsidRDefault="000626B9" w:rsidP="00A067F3">
      <w:pPr>
        <w:pStyle w:val="a8"/>
        <w:spacing w:line="247" w:lineRule="auto"/>
        <w:ind w:right="177" w:firstLine="230"/>
        <w:rPr>
          <w:rFonts w:ascii="Times New Roman" w:hAnsi="Times New Roman" w:cs="Times New Roman"/>
          <w:sz w:val="24"/>
          <w:szCs w:val="24"/>
        </w:rPr>
      </w:pPr>
      <w:r w:rsidRPr="00A067F3">
        <w:rPr>
          <w:rFonts w:ascii="Times New Roman" w:hAnsi="Times New Roman" w:cs="Times New Roman"/>
          <w:sz w:val="24"/>
          <w:szCs w:val="24"/>
        </w:rPr>
        <w:t>Виды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природных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(плоские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листья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объёмные</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орехи,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шишки,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семена,</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ветки).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Приёмы</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природными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материалами: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подбор</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соответствии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замыслом,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составление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композиции,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соединение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(приклеивание,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склеивание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помощью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прокладки,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соединение</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помощью</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пластилина).</w:t>
      </w:r>
    </w:p>
    <w:p w:rsidR="000626B9" w:rsidRPr="00A067F3" w:rsidRDefault="000626B9" w:rsidP="00A067F3">
      <w:pPr>
        <w:pStyle w:val="a8"/>
        <w:spacing w:line="247" w:lineRule="auto"/>
        <w:ind w:right="159" w:firstLine="230"/>
        <w:rPr>
          <w:rFonts w:ascii="Times New Roman" w:hAnsi="Times New Roman" w:cs="Times New Roman"/>
          <w:sz w:val="24"/>
          <w:szCs w:val="24"/>
        </w:rPr>
      </w:pPr>
      <w:r w:rsidRPr="00A067F3">
        <w:rPr>
          <w:rFonts w:ascii="Times New Roman" w:hAnsi="Times New Roman" w:cs="Times New Roman"/>
          <w:sz w:val="24"/>
          <w:szCs w:val="24"/>
        </w:rPr>
        <w:t>Общее представление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 тканях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(текстиле), их</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строении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свойствах.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Швейные инструменты</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приспособления</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(иглы,</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булавки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др.). Отмеривание</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заправка</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нитки</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иголку,</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строчка</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прямого</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стежка.</w:t>
      </w: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Использование</w:t>
      </w:r>
      <w:r w:rsidRPr="00A067F3">
        <w:rPr>
          <w:rFonts w:ascii="Times New Roman" w:hAnsi="Times New Roman" w:cs="Times New Roman"/>
          <w:spacing w:val="33"/>
          <w:sz w:val="24"/>
          <w:szCs w:val="24"/>
        </w:rPr>
        <w:t xml:space="preserve"> </w:t>
      </w:r>
      <w:r w:rsidRPr="00A067F3">
        <w:rPr>
          <w:rFonts w:ascii="Times New Roman" w:hAnsi="Times New Roman" w:cs="Times New Roman"/>
          <w:sz w:val="24"/>
          <w:szCs w:val="24"/>
        </w:rPr>
        <w:t>дополнительных</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отделочных</w:t>
      </w:r>
      <w:r w:rsidRPr="00A067F3">
        <w:rPr>
          <w:rFonts w:ascii="Times New Roman" w:hAnsi="Times New Roman" w:cs="Times New Roman"/>
          <w:spacing w:val="46"/>
          <w:sz w:val="24"/>
          <w:szCs w:val="24"/>
        </w:rPr>
        <w:t xml:space="preserve"> </w:t>
      </w:r>
      <w:r w:rsidRPr="00A067F3">
        <w:rPr>
          <w:rFonts w:ascii="Times New Roman" w:hAnsi="Times New Roman" w:cs="Times New Roman"/>
          <w:sz w:val="24"/>
          <w:szCs w:val="24"/>
        </w:rPr>
        <w:t>материалов.</w:t>
      </w:r>
    </w:p>
    <w:p w:rsidR="000626B9" w:rsidRPr="00A067F3" w:rsidRDefault="000626B9" w:rsidP="00A067F3">
      <w:pPr>
        <w:ind w:left="450"/>
        <w:rPr>
          <w:rFonts w:cs="Times New Roman"/>
          <w:sz w:val="24"/>
          <w:szCs w:val="24"/>
        </w:rPr>
      </w:pPr>
    </w:p>
    <w:p w:rsidR="000626B9" w:rsidRPr="00A067F3" w:rsidRDefault="000626B9" w:rsidP="00A067F3">
      <w:pPr>
        <w:pStyle w:val="110"/>
        <w:tabs>
          <w:tab w:val="left" w:pos="687"/>
        </w:tabs>
        <w:spacing w:line="262" w:lineRule="exact"/>
        <w:ind w:left="803"/>
        <w:jc w:val="both"/>
        <w:rPr>
          <w:rFonts w:ascii="Times New Roman" w:hAnsi="Times New Roman" w:cs="Times New Roman"/>
        </w:rPr>
      </w:pPr>
      <w:r w:rsidRPr="00A067F3">
        <w:rPr>
          <w:rFonts w:ascii="Times New Roman" w:hAnsi="Times New Roman" w:cs="Times New Roman"/>
          <w:spacing w:val="-2"/>
          <w:w w:val="105"/>
        </w:rPr>
        <w:t>3.Конструирование</w:t>
      </w:r>
      <w:r w:rsidRPr="00A067F3">
        <w:rPr>
          <w:rFonts w:ascii="Times New Roman" w:hAnsi="Times New Roman" w:cs="Times New Roman"/>
          <w:spacing w:val="2"/>
          <w:w w:val="105"/>
        </w:rPr>
        <w:t xml:space="preserve"> </w:t>
      </w:r>
      <w:r w:rsidRPr="00A067F3">
        <w:rPr>
          <w:rFonts w:ascii="Times New Roman" w:hAnsi="Times New Roman" w:cs="Times New Roman"/>
          <w:spacing w:val="-1"/>
          <w:w w:val="105"/>
        </w:rPr>
        <w:t>и</w:t>
      </w:r>
      <w:r w:rsidRPr="00A067F3">
        <w:rPr>
          <w:rFonts w:ascii="Times New Roman" w:hAnsi="Times New Roman" w:cs="Times New Roman"/>
          <w:spacing w:val="-14"/>
          <w:w w:val="105"/>
        </w:rPr>
        <w:t xml:space="preserve"> </w:t>
      </w:r>
      <w:r w:rsidRPr="00A067F3">
        <w:rPr>
          <w:rFonts w:ascii="Times New Roman" w:hAnsi="Times New Roman" w:cs="Times New Roman"/>
          <w:spacing w:val="-1"/>
          <w:w w:val="105"/>
        </w:rPr>
        <w:t>моделирование (10 ч)</w:t>
      </w:r>
    </w:p>
    <w:p w:rsidR="000626B9" w:rsidRPr="00A067F3" w:rsidRDefault="000626B9" w:rsidP="00A067F3">
      <w:pPr>
        <w:pStyle w:val="a8"/>
        <w:spacing w:line="252" w:lineRule="auto"/>
        <w:ind w:right="155" w:firstLine="230"/>
        <w:rPr>
          <w:rFonts w:ascii="Times New Roman" w:hAnsi="Times New Roman" w:cs="Times New Roman"/>
          <w:sz w:val="24"/>
          <w:szCs w:val="24"/>
        </w:rPr>
      </w:pPr>
      <w:r w:rsidRPr="00A067F3">
        <w:rPr>
          <w:rFonts w:ascii="Times New Roman" w:hAnsi="Times New Roman" w:cs="Times New Roman"/>
          <w:sz w:val="24"/>
          <w:szCs w:val="24"/>
        </w:rPr>
        <w:t>Простые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объёмные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(пластические</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массы,</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бумага,</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текстиль</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др.)</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способы</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создания.</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Общее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представление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 конструкции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части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взаимное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расположение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общей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Способы</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соединения</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изделиях из разных материалов. Образец,</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анализ конструкции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образцов изделий, изг отовление изделий</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образцу,</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рисунку.</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Конструирование 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модели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плоскости).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Взаимосвязь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выполняемого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действия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результата.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Элементарное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прогнозирование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порядка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действий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зависи мости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желаемого/необходимого</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результата;</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выбор</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способа</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зависимости</w:t>
      </w:r>
      <w:r w:rsidRPr="00A067F3">
        <w:rPr>
          <w:rFonts w:ascii="Times New Roman" w:hAnsi="Times New Roman" w:cs="Times New Roman"/>
          <w:spacing w:val="24"/>
          <w:sz w:val="24"/>
          <w:szCs w:val="24"/>
        </w:rPr>
        <w:t xml:space="preserve"> </w:t>
      </w:r>
      <w:r w:rsidRPr="00A067F3">
        <w:rPr>
          <w:rFonts w:ascii="Times New Roman" w:hAnsi="Times New Roman" w:cs="Times New Roman"/>
          <w:sz w:val="24"/>
          <w:szCs w:val="24"/>
        </w:rPr>
        <w:t>от</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требуемого</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результата/замысла.</w:t>
      </w:r>
    </w:p>
    <w:p w:rsidR="000626B9" w:rsidRPr="00A067F3" w:rsidRDefault="000626B9" w:rsidP="006C3208">
      <w:pPr>
        <w:pStyle w:val="110"/>
        <w:numPr>
          <w:ilvl w:val="0"/>
          <w:numId w:val="29"/>
        </w:numPr>
        <w:tabs>
          <w:tab w:val="left" w:pos="687"/>
        </w:tabs>
        <w:spacing w:line="264" w:lineRule="exact"/>
        <w:jc w:val="both"/>
        <w:rPr>
          <w:rFonts w:ascii="Times New Roman" w:hAnsi="Times New Roman" w:cs="Times New Roman"/>
        </w:rPr>
      </w:pPr>
      <w:r w:rsidRPr="00A067F3">
        <w:rPr>
          <w:rFonts w:ascii="Times New Roman" w:hAnsi="Times New Roman" w:cs="Times New Roman"/>
        </w:rPr>
        <w:t>Информационно-коммуникативные</w:t>
      </w:r>
      <w:r w:rsidRPr="00A067F3">
        <w:rPr>
          <w:rFonts w:ascii="Times New Roman" w:hAnsi="Times New Roman" w:cs="Times New Roman"/>
          <w:spacing w:val="110"/>
        </w:rPr>
        <w:t xml:space="preserve"> </w:t>
      </w:r>
      <w:r w:rsidRPr="00A067F3">
        <w:rPr>
          <w:rFonts w:ascii="Times New Roman" w:hAnsi="Times New Roman" w:cs="Times New Roman"/>
        </w:rPr>
        <w:t>технологии (2 ч)</w:t>
      </w:r>
    </w:p>
    <w:p w:rsidR="000626B9" w:rsidRPr="00A067F3" w:rsidRDefault="000626B9" w:rsidP="00A067F3">
      <w:pPr>
        <w:pStyle w:val="a8"/>
        <w:spacing w:line="252" w:lineRule="auto"/>
        <w:ind w:left="450" w:right="7676"/>
        <w:rPr>
          <w:rFonts w:ascii="Times New Roman" w:hAnsi="Times New Roman" w:cs="Times New Roman"/>
          <w:sz w:val="24"/>
          <w:szCs w:val="24"/>
        </w:rPr>
      </w:pPr>
      <w:r w:rsidRPr="00A067F3">
        <w:rPr>
          <w:rFonts w:ascii="Times New Roman" w:hAnsi="Times New Roman" w:cs="Times New Roman"/>
          <w:sz w:val="24"/>
          <w:szCs w:val="24"/>
        </w:rPr>
        <w:t>Демонстрация учителем готовых материалов на информационных носителях.</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Информация.</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Виды</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информации.</w:t>
      </w:r>
    </w:p>
    <w:p w:rsidR="000626B9" w:rsidRPr="00A067F3" w:rsidRDefault="000626B9" w:rsidP="00A067F3">
      <w:pPr>
        <w:pStyle w:val="110"/>
        <w:jc w:val="both"/>
        <w:rPr>
          <w:rFonts w:ascii="Times New Roman" w:hAnsi="Times New Roman" w:cs="Times New Roman"/>
        </w:rPr>
      </w:pPr>
      <w:r w:rsidRPr="00A067F3">
        <w:rPr>
          <w:rFonts w:ascii="Times New Roman" w:hAnsi="Times New Roman" w:cs="Times New Roman"/>
        </w:rPr>
        <w:t>Универсальные</w:t>
      </w:r>
      <w:r w:rsidRPr="00A067F3">
        <w:rPr>
          <w:rFonts w:ascii="Times New Roman" w:hAnsi="Times New Roman" w:cs="Times New Roman"/>
          <w:spacing w:val="50"/>
        </w:rPr>
        <w:t xml:space="preserve"> </w:t>
      </w:r>
      <w:r w:rsidRPr="00A067F3">
        <w:rPr>
          <w:rFonts w:ascii="Times New Roman" w:hAnsi="Times New Roman" w:cs="Times New Roman"/>
        </w:rPr>
        <w:t>учебные</w:t>
      </w:r>
      <w:r w:rsidRPr="00A067F3">
        <w:rPr>
          <w:rFonts w:ascii="Times New Roman" w:hAnsi="Times New Roman" w:cs="Times New Roman"/>
          <w:spacing w:val="40"/>
        </w:rPr>
        <w:t xml:space="preserve"> </w:t>
      </w:r>
      <w:r w:rsidRPr="00A067F3">
        <w:rPr>
          <w:rFonts w:ascii="Times New Roman" w:hAnsi="Times New Roman" w:cs="Times New Roman"/>
        </w:rPr>
        <w:t>действия</w:t>
      </w:r>
      <w:r w:rsidRPr="00A067F3">
        <w:rPr>
          <w:rFonts w:ascii="Times New Roman" w:hAnsi="Times New Roman" w:cs="Times New Roman"/>
          <w:spacing w:val="38"/>
        </w:rPr>
        <w:t xml:space="preserve"> </w:t>
      </w:r>
      <w:r w:rsidRPr="00A067F3">
        <w:rPr>
          <w:rFonts w:ascii="Times New Roman" w:hAnsi="Times New Roman" w:cs="Times New Roman"/>
        </w:rPr>
        <w:t>(пропедевтический</w:t>
      </w:r>
      <w:r w:rsidRPr="00A067F3">
        <w:rPr>
          <w:rFonts w:ascii="Times New Roman" w:hAnsi="Times New Roman" w:cs="Times New Roman"/>
          <w:spacing w:val="40"/>
        </w:rPr>
        <w:t xml:space="preserve"> </w:t>
      </w:r>
      <w:r w:rsidRPr="00A067F3">
        <w:rPr>
          <w:rFonts w:ascii="Times New Roman" w:hAnsi="Times New Roman" w:cs="Times New Roman"/>
        </w:rPr>
        <w:t>уровень)</w:t>
      </w:r>
    </w:p>
    <w:p w:rsidR="000626B9" w:rsidRPr="00A067F3" w:rsidRDefault="000626B9" w:rsidP="00A067F3">
      <w:pPr>
        <w:pStyle w:val="210"/>
        <w:spacing w:before="0"/>
        <w:jc w:val="both"/>
      </w:pPr>
      <w:r w:rsidRPr="00A067F3">
        <w:rPr>
          <w:spacing w:val="-1"/>
          <w:w w:val="105"/>
        </w:rPr>
        <w:t>Познавательные</w:t>
      </w:r>
      <w:r w:rsidRPr="00A067F3">
        <w:rPr>
          <w:spacing w:val="-4"/>
          <w:w w:val="105"/>
        </w:rPr>
        <w:t xml:space="preserve"> </w:t>
      </w:r>
      <w:r w:rsidRPr="00A067F3">
        <w:rPr>
          <w:w w:val="105"/>
        </w:rPr>
        <w:t>УУД:</w:t>
      </w:r>
    </w:p>
    <w:p w:rsidR="000626B9" w:rsidRPr="00A067F3" w:rsidRDefault="000626B9" w:rsidP="00A067F3">
      <w:pPr>
        <w:pStyle w:val="a8"/>
        <w:spacing w:line="244" w:lineRule="auto"/>
        <w:ind w:left="450" w:right="5859"/>
        <w:rPr>
          <w:rFonts w:ascii="Times New Roman" w:hAnsi="Times New Roman" w:cs="Times New Roman"/>
          <w:sz w:val="24"/>
          <w:szCs w:val="24"/>
        </w:rPr>
      </w:pPr>
      <w:r w:rsidRPr="00A067F3">
        <w:rPr>
          <w:rFonts w:ascii="Times New Roman" w:hAnsi="Times New Roman" w:cs="Times New Roman"/>
          <w:sz w:val="24"/>
          <w:szCs w:val="24"/>
        </w:rPr>
        <w:lastRenderedPageBreak/>
        <w:t>ориентироваться в терминах, используемых в технологии (в пределах изученного);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воспринимать</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использовать</w:t>
      </w:r>
      <w:r w:rsidRPr="00A067F3">
        <w:rPr>
          <w:rFonts w:ascii="Times New Roman" w:hAnsi="Times New Roman" w:cs="Times New Roman"/>
          <w:spacing w:val="42"/>
          <w:sz w:val="24"/>
          <w:szCs w:val="24"/>
        </w:rPr>
        <w:t xml:space="preserve"> </w:t>
      </w:r>
      <w:r w:rsidRPr="00A067F3">
        <w:rPr>
          <w:rFonts w:ascii="Times New Roman" w:hAnsi="Times New Roman" w:cs="Times New Roman"/>
          <w:sz w:val="24"/>
          <w:szCs w:val="24"/>
        </w:rPr>
        <w:t>предложенную</w:t>
      </w:r>
      <w:r w:rsidRPr="00A067F3">
        <w:rPr>
          <w:rFonts w:ascii="Times New Roman" w:hAnsi="Times New Roman" w:cs="Times New Roman"/>
          <w:spacing w:val="49"/>
          <w:sz w:val="24"/>
          <w:szCs w:val="24"/>
        </w:rPr>
        <w:t xml:space="preserve"> </w:t>
      </w:r>
      <w:r w:rsidRPr="00A067F3">
        <w:rPr>
          <w:rFonts w:ascii="Times New Roman" w:hAnsi="Times New Roman" w:cs="Times New Roman"/>
          <w:sz w:val="24"/>
          <w:szCs w:val="24"/>
        </w:rPr>
        <w:t>инструкцию</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(устную,</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графическую);</w:t>
      </w:r>
    </w:p>
    <w:p w:rsidR="000626B9" w:rsidRPr="00A067F3" w:rsidRDefault="000626B9" w:rsidP="00A067F3">
      <w:pPr>
        <w:pStyle w:val="a8"/>
        <w:spacing w:line="252" w:lineRule="auto"/>
        <w:ind w:left="450" w:right="1540"/>
        <w:rPr>
          <w:rFonts w:ascii="Times New Roman" w:hAnsi="Times New Roman" w:cs="Times New Roman"/>
          <w:sz w:val="24"/>
          <w:szCs w:val="24"/>
        </w:rPr>
      </w:pPr>
      <w:r w:rsidRPr="00A067F3">
        <w:rPr>
          <w:rFonts w:ascii="Times New Roman" w:hAnsi="Times New Roman" w:cs="Times New Roman"/>
          <w:sz w:val="24"/>
          <w:szCs w:val="24"/>
        </w:rPr>
        <w:t>анализировать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устройство простых изделий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образцу,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рисунку, выделять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основные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второстепенные составляющие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сравнивать</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отдельные</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находить</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сходство и</w:t>
      </w:r>
      <w:r w:rsidRPr="00A067F3">
        <w:rPr>
          <w:rFonts w:ascii="Times New Roman" w:hAnsi="Times New Roman" w:cs="Times New Roman"/>
          <w:spacing w:val="22"/>
          <w:sz w:val="24"/>
          <w:szCs w:val="24"/>
        </w:rPr>
        <w:t xml:space="preserve"> </w:t>
      </w:r>
      <w:r w:rsidRPr="00A067F3">
        <w:rPr>
          <w:rFonts w:ascii="Times New Roman" w:hAnsi="Times New Roman" w:cs="Times New Roman"/>
          <w:sz w:val="24"/>
          <w:szCs w:val="24"/>
        </w:rPr>
        <w:t>различия</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устройстве.</w:t>
      </w:r>
    </w:p>
    <w:p w:rsidR="000626B9" w:rsidRPr="00A067F3" w:rsidRDefault="000626B9" w:rsidP="00A067F3">
      <w:pPr>
        <w:pStyle w:val="210"/>
        <w:spacing w:before="0"/>
        <w:jc w:val="both"/>
      </w:pPr>
      <w:r w:rsidRPr="00A067F3">
        <w:rPr>
          <w:spacing w:val="-1"/>
          <w:w w:val="105"/>
        </w:rPr>
        <w:t>Работа</w:t>
      </w:r>
      <w:r w:rsidRPr="00A067F3">
        <w:rPr>
          <w:spacing w:val="-11"/>
          <w:w w:val="105"/>
        </w:rPr>
        <w:t xml:space="preserve"> </w:t>
      </w:r>
      <w:r w:rsidRPr="00A067F3">
        <w:rPr>
          <w:spacing w:val="-1"/>
          <w:w w:val="105"/>
        </w:rPr>
        <w:t>с информацией:</w:t>
      </w: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воспринимать</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информацию</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(представленную</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объяснении</w:t>
      </w:r>
      <w:r w:rsidRPr="00A067F3">
        <w:rPr>
          <w:rFonts w:ascii="Times New Roman" w:hAnsi="Times New Roman" w:cs="Times New Roman"/>
          <w:spacing w:val="45"/>
          <w:sz w:val="24"/>
          <w:szCs w:val="24"/>
        </w:rPr>
        <w:t xml:space="preserve"> </w:t>
      </w:r>
      <w:r w:rsidRPr="00A067F3">
        <w:rPr>
          <w:rFonts w:ascii="Times New Roman" w:hAnsi="Times New Roman" w:cs="Times New Roman"/>
          <w:sz w:val="24"/>
          <w:szCs w:val="24"/>
        </w:rPr>
        <w:t>учителя</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или</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учебнике),</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использовать</w:t>
      </w:r>
      <w:r w:rsidRPr="00A067F3">
        <w:rPr>
          <w:rFonts w:ascii="Times New Roman" w:hAnsi="Times New Roman" w:cs="Times New Roman"/>
          <w:spacing w:val="36"/>
          <w:sz w:val="24"/>
          <w:szCs w:val="24"/>
        </w:rPr>
        <w:t xml:space="preserve"> </w:t>
      </w:r>
      <w:r w:rsidRPr="00A067F3">
        <w:rPr>
          <w:rFonts w:ascii="Times New Roman" w:hAnsi="Times New Roman" w:cs="Times New Roman"/>
          <w:sz w:val="24"/>
          <w:szCs w:val="24"/>
        </w:rPr>
        <w:t>её</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работе;</w:t>
      </w: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понимать</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анализировать</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простейшую</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знаково-символическую</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информацию</w:t>
      </w:r>
      <w:r w:rsidRPr="00A067F3">
        <w:rPr>
          <w:rFonts w:ascii="Times New Roman" w:hAnsi="Times New Roman" w:cs="Times New Roman"/>
          <w:spacing w:val="32"/>
          <w:sz w:val="24"/>
          <w:szCs w:val="24"/>
        </w:rPr>
        <w:t xml:space="preserve"> </w:t>
      </w:r>
      <w:r w:rsidRPr="00A067F3">
        <w:rPr>
          <w:rFonts w:ascii="Times New Roman" w:hAnsi="Times New Roman" w:cs="Times New Roman"/>
          <w:sz w:val="24"/>
          <w:szCs w:val="24"/>
        </w:rPr>
        <w:t>(схема,</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рисунок)</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1"/>
          <w:sz w:val="24"/>
          <w:szCs w:val="24"/>
        </w:rPr>
        <w:t xml:space="preserve"> </w:t>
      </w:r>
      <w:r w:rsidRPr="00A067F3">
        <w:rPr>
          <w:rFonts w:ascii="Times New Roman" w:hAnsi="Times New Roman" w:cs="Times New Roman"/>
          <w:sz w:val="24"/>
          <w:szCs w:val="24"/>
        </w:rPr>
        <w:t>строить</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работу</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соответствии</w:t>
      </w:r>
      <w:r w:rsidRPr="00A067F3">
        <w:rPr>
          <w:rFonts w:ascii="Times New Roman" w:hAnsi="Times New Roman" w:cs="Times New Roman"/>
          <w:spacing w:val="4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ней.</w:t>
      </w:r>
    </w:p>
    <w:p w:rsidR="000626B9" w:rsidRPr="00A067F3" w:rsidRDefault="000626B9" w:rsidP="00A067F3">
      <w:pPr>
        <w:pStyle w:val="210"/>
        <w:spacing w:before="0" w:line="264" w:lineRule="exact"/>
        <w:jc w:val="both"/>
      </w:pPr>
      <w:r w:rsidRPr="00A067F3">
        <w:rPr>
          <w:spacing w:val="-1"/>
          <w:w w:val="105"/>
        </w:rPr>
        <w:t>Коммуникативные</w:t>
      </w:r>
      <w:r w:rsidRPr="00A067F3">
        <w:rPr>
          <w:spacing w:val="-4"/>
          <w:w w:val="105"/>
        </w:rPr>
        <w:t xml:space="preserve"> </w:t>
      </w:r>
      <w:r w:rsidRPr="00A067F3">
        <w:rPr>
          <w:w w:val="105"/>
        </w:rPr>
        <w:t>УУД:</w:t>
      </w:r>
    </w:p>
    <w:p w:rsidR="000626B9" w:rsidRPr="00A067F3" w:rsidRDefault="000626B9" w:rsidP="00A067F3">
      <w:pPr>
        <w:pStyle w:val="a8"/>
        <w:spacing w:line="252" w:lineRule="auto"/>
        <w:ind w:right="1540" w:firstLine="230"/>
        <w:rPr>
          <w:rFonts w:ascii="Times New Roman" w:hAnsi="Times New Roman" w:cs="Times New Roman"/>
          <w:sz w:val="24"/>
          <w:szCs w:val="24"/>
        </w:rPr>
      </w:pPr>
      <w:r w:rsidRPr="00A067F3">
        <w:rPr>
          <w:rFonts w:ascii="Times New Roman" w:hAnsi="Times New Roman" w:cs="Times New Roman"/>
          <w:sz w:val="24"/>
          <w:szCs w:val="24"/>
        </w:rPr>
        <w:t>участвовать</w:t>
      </w:r>
      <w:r w:rsidRPr="00A067F3">
        <w:rPr>
          <w:rFonts w:ascii="Times New Roman" w:hAnsi="Times New Roman" w:cs="Times New Roman"/>
          <w:spacing w:val="32"/>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23"/>
          <w:sz w:val="24"/>
          <w:szCs w:val="24"/>
        </w:rPr>
        <w:t xml:space="preserve"> </w:t>
      </w:r>
      <w:r w:rsidRPr="00A067F3">
        <w:rPr>
          <w:rFonts w:ascii="Times New Roman" w:hAnsi="Times New Roman" w:cs="Times New Roman"/>
          <w:sz w:val="24"/>
          <w:szCs w:val="24"/>
        </w:rPr>
        <w:t>коллективном</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обсуждении:</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высказывать</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собственное</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мнение,</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отвечать</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вопросы,</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этики</w:t>
      </w:r>
      <w:r w:rsidRPr="00A067F3">
        <w:rPr>
          <w:rFonts w:ascii="Times New Roman" w:hAnsi="Times New Roman" w:cs="Times New Roman"/>
          <w:spacing w:val="41"/>
          <w:sz w:val="24"/>
          <w:szCs w:val="24"/>
        </w:rPr>
        <w:t xml:space="preserve"> </w:t>
      </w:r>
      <w:r w:rsidRPr="00A067F3">
        <w:rPr>
          <w:rFonts w:ascii="Times New Roman" w:hAnsi="Times New Roman" w:cs="Times New Roman"/>
          <w:sz w:val="24"/>
          <w:szCs w:val="24"/>
        </w:rPr>
        <w:t>общения: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уважительное</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отношение</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одноклассникам,</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внимание</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мнению</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другого;</w:t>
      </w:r>
    </w:p>
    <w:p w:rsidR="000626B9" w:rsidRPr="00A067F3" w:rsidRDefault="000626B9" w:rsidP="00A067F3">
      <w:pPr>
        <w:pStyle w:val="a8"/>
        <w:spacing w:line="247" w:lineRule="auto"/>
        <w:ind w:left="450" w:right="5859"/>
        <w:rPr>
          <w:rFonts w:ascii="Times New Roman" w:hAnsi="Times New Roman" w:cs="Times New Roman"/>
          <w:b/>
          <w:i/>
          <w:sz w:val="24"/>
          <w:szCs w:val="24"/>
        </w:rPr>
      </w:pPr>
      <w:r w:rsidRPr="00A067F3">
        <w:rPr>
          <w:rFonts w:ascii="Times New Roman" w:hAnsi="Times New Roman" w:cs="Times New Roman"/>
          <w:sz w:val="24"/>
          <w:szCs w:val="24"/>
        </w:rPr>
        <w:t>строить несложные высказывания, сообщения в устной форме (по содержанию изученных тем).</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Р</w:t>
      </w:r>
      <w:r w:rsidRPr="00A067F3">
        <w:rPr>
          <w:rFonts w:ascii="Times New Roman" w:hAnsi="Times New Roman" w:cs="Times New Roman"/>
          <w:b/>
          <w:i/>
          <w:sz w:val="24"/>
          <w:szCs w:val="24"/>
        </w:rPr>
        <w:t>егулятивные</w:t>
      </w:r>
      <w:r w:rsidRPr="00A067F3">
        <w:rPr>
          <w:rFonts w:ascii="Times New Roman" w:hAnsi="Times New Roman" w:cs="Times New Roman"/>
          <w:b/>
          <w:i/>
          <w:spacing w:val="5"/>
          <w:sz w:val="24"/>
          <w:szCs w:val="24"/>
        </w:rPr>
        <w:t xml:space="preserve"> </w:t>
      </w:r>
      <w:r w:rsidRPr="00A067F3">
        <w:rPr>
          <w:rFonts w:ascii="Times New Roman" w:hAnsi="Times New Roman" w:cs="Times New Roman"/>
          <w:b/>
          <w:i/>
          <w:sz w:val="24"/>
          <w:szCs w:val="24"/>
        </w:rPr>
        <w:t>УУД:</w:t>
      </w: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принимать</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удерживать</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процессе</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деятельности</w:t>
      </w:r>
      <w:r w:rsidRPr="00A067F3">
        <w:rPr>
          <w:rFonts w:ascii="Times New Roman" w:hAnsi="Times New Roman" w:cs="Times New Roman"/>
          <w:spacing w:val="41"/>
          <w:sz w:val="24"/>
          <w:szCs w:val="24"/>
        </w:rPr>
        <w:t xml:space="preserve"> </w:t>
      </w:r>
      <w:r w:rsidRPr="00A067F3">
        <w:rPr>
          <w:rFonts w:ascii="Times New Roman" w:hAnsi="Times New Roman" w:cs="Times New Roman"/>
          <w:sz w:val="24"/>
          <w:szCs w:val="24"/>
        </w:rPr>
        <w:t>предложенную</w:t>
      </w:r>
      <w:r w:rsidRPr="00A067F3">
        <w:rPr>
          <w:rFonts w:ascii="Times New Roman" w:hAnsi="Times New Roman" w:cs="Times New Roman"/>
          <w:spacing w:val="44"/>
          <w:sz w:val="24"/>
          <w:szCs w:val="24"/>
        </w:rPr>
        <w:t xml:space="preserve"> </w:t>
      </w:r>
      <w:r w:rsidRPr="00A067F3">
        <w:rPr>
          <w:rFonts w:ascii="Times New Roman" w:hAnsi="Times New Roman" w:cs="Times New Roman"/>
          <w:sz w:val="24"/>
          <w:szCs w:val="24"/>
        </w:rPr>
        <w:t>учебную</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задачу;</w:t>
      </w:r>
    </w:p>
    <w:p w:rsidR="000626B9" w:rsidRPr="00A067F3" w:rsidRDefault="000626B9" w:rsidP="00A067F3">
      <w:pPr>
        <w:pStyle w:val="a8"/>
        <w:spacing w:line="244" w:lineRule="auto"/>
        <w:ind w:right="222" w:firstLine="230"/>
        <w:rPr>
          <w:rFonts w:ascii="Times New Roman" w:hAnsi="Times New Roman" w:cs="Times New Roman"/>
          <w:sz w:val="24"/>
          <w:szCs w:val="24"/>
        </w:rPr>
      </w:pPr>
      <w:r w:rsidRPr="00A067F3">
        <w:rPr>
          <w:rFonts w:ascii="Times New Roman" w:hAnsi="Times New Roman" w:cs="Times New Roman"/>
          <w:sz w:val="24"/>
          <w:szCs w:val="24"/>
        </w:rPr>
        <w:t>действовать</w:t>
      </w:r>
      <w:r w:rsidRPr="00A067F3">
        <w:rPr>
          <w:rFonts w:ascii="Times New Roman" w:hAnsi="Times New Roman" w:cs="Times New Roman"/>
          <w:spacing w:val="56"/>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плану,</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предложенному</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учителем,</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работать</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51"/>
          <w:sz w:val="24"/>
          <w:szCs w:val="24"/>
        </w:rPr>
        <w:t xml:space="preserve"> </w:t>
      </w:r>
      <w:r w:rsidRPr="00A067F3">
        <w:rPr>
          <w:rFonts w:ascii="Times New Roman" w:hAnsi="Times New Roman" w:cs="Times New Roman"/>
          <w:sz w:val="24"/>
          <w:szCs w:val="24"/>
        </w:rPr>
        <w:t>опорой</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графическую</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инструкцию</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учебника,</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принимать</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участие</w:t>
      </w:r>
      <w:r w:rsidRPr="00A067F3">
        <w:rPr>
          <w:rFonts w:ascii="Times New Roman" w:hAnsi="Times New Roman" w:cs="Times New Roman"/>
          <w:spacing w:val="53"/>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коллективном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построении</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простого</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плана</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действий;</w:t>
      </w:r>
    </w:p>
    <w:p w:rsidR="000626B9" w:rsidRPr="00A067F3" w:rsidRDefault="000626B9" w:rsidP="00A067F3">
      <w:pPr>
        <w:pStyle w:val="a8"/>
        <w:spacing w:line="247" w:lineRule="auto"/>
        <w:ind w:left="450" w:right="222"/>
        <w:rPr>
          <w:rFonts w:ascii="Times New Roman" w:hAnsi="Times New Roman" w:cs="Times New Roman"/>
          <w:sz w:val="24"/>
          <w:szCs w:val="24"/>
        </w:rPr>
      </w:pPr>
      <w:r w:rsidRPr="00A067F3">
        <w:rPr>
          <w:rFonts w:ascii="Times New Roman" w:hAnsi="Times New Roman" w:cs="Times New Roman"/>
          <w:sz w:val="24"/>
          <w:szCs w:val="24"/>
        </w:rPr>
        <w:t>понимать</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принимать</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критерии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оценки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качества работы,</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руководствоваться ими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процессе анализа 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оценки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выполненных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работ;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организовывать</w:t>
      </w:r>
      <w:r w:rsidRPr="00A067F3">
        <w:rPr>
          <w:rFonts w:ascii="Times New Roman" w:hAnsi="Times New Roman" w:cs="Times New Roman"/>
          <w:spacing w:val="42"/>
          <w:sz w:val="24"/>
          <w:szCs w:val="24"/>
        </w:rPr>
        <w:t xml:space="preserve"> </w:t>
      </w:r>
      <w:r w:rsidRPr="00A067F3">
        <w:rPr>
          <w:rFonts w:ascii="Times New Roman" w:hAnsi="Times New Roman" w:cs="Times New Roman"/>
          <w:sz w:val="24"/>
          <w:szCs w:val="24"/>
        </w:rPr>
        <w:t>свою</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деятельность:</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производить</w:t>
      </w:r>
      <w:r w:rsidRPr="00A067F3">
        <w:rPr>
          <w:rFonts w:ascii="Times New Roman" w:hAnsi="Times New Roman" w:cs="Times New Roman"/>
          <w:spacing w:val="48"/>
          <w:sz w:val="24"/>
          <w:szCs w:val="24"/>
        </w:rPr>
        <w:t xml:space="preserve"> </w:t>
      </w:r>
      <w:r w:rsidRPr="00A067F3">
        <w:rPr>
          <w:rFonts w:ascii="Times New Roman" w:hAnsi="Times New Roman" w:cs="Times New Roman"/>
          <w:sz w:val="24"/>
          <w:szCs w:val="24"/>
        </w:rPr>
        <w:t>подготовку</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42"/>
          <w:sz w:val="24"/>
          <w:szCs w:val="24"/>
        </w:rPr>
        <w:t xml:space="preserve"> </w:t>
      </w:r>
      <w:r w:rsidRPr="00A067F3">
        <w:rPr>
          <w:rFonts w:ascii="Times New Roman" w:hAnsi="Times New Roman" w:cs="Times New Roman"/>
          <w:sz w:val="24"/>
          <w:szCs w:val="24"/>
        </w:rPr>
        <w:t>уроку</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рабочего</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места,</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поддерживать</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44"/>
          <w:sz w:val="24"/>
          <w:szCs w:val="24"/>
        </w:rPr>
        <w:t xml:space="preserve"> </w:t>
      </w:r>
      <w:r w:rsidRPr="00A067F3">
        <w:rPr>
          <w:rFonts w:ascii="Times New Roman" w:hAnsi="Times New Roman" w:cs="Times New Roman"/>
          <w:sz w:val="24"/>
          <w:szCs w:val="24"/>
        </w:rPr>
        <w:t>нём</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порядок</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49"/>
          <w:sz w:val="24"/>
          <w:szCs w:val="24"/>
        </w:rPr>
        <w:t xml:space="preserve"> </w:t>
      </w:r>
      <w:r w:rsidRPr="00A067F3">
        <w:rPr>
          <w:rFonts w:ascii="Times New Roman" w:hAnsi="Times New Roman" w:cs="Times New Roman"/>
          <w:sz w:val="24"/>
          <w:szCs w:val="24"/>
        </w:rPr>
        <w:t>течение</w:t>
      </w:r>
      <w:r w:rsidRPr="00A067F3">
        <w:rPr>
          <w:rFonts w:ascii="Times New Roman" w:hAnsi="Times New Roman" w:cs="Times New Roman"/>
          <w:spacing w:val="45"/>
          <w:sz w:val="24"/>
          <w:szCs w:val="24"/>
        </w:rPr>
        <w:t xml:space="preserve"> </w:t>
      </w:r>
      <w:r w:rsidRPr="00A067F3">
        <w:rPr>
          <w:rFonts w:ascii="Times New Roman" w:hAnsi="Times New Roman" w:cs="Times New Roman"/>
          <w:sz w:val="24"/>
          <w:szCs w:val="24"/>
        </w:rPr>
        <w:t>урока,</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производить</w:t>
      </w:r>
    </w:p>
    <w:p w:rsidR="000626B9" w:rsidRPr="00A067F3" w:rsidRDefault="000626B9" w:rsidP="00A067F3">
      <w:pPr>
        <w:pStyle w:val="a8"/>
        <w:rPr>
          <w:rFonts w:ascii="Times New Roman" w:hAnsi="Times New Roman" w:cs="Times New Roman"/>
          <w:sz w:val="24"/>
          <w:szCs w:val="24"/>
        </w:rPr>
      </w:pPr>
      <w:r w:rsidRPr="00A067F3">
        <w:rPr>
          <w:rFonts w:ascii="Times New Roman" w:hAnsi="Times New Roman" w:cs="Times New Roman"/>
          <w:sz w:val="24"/>
          <w:szCs w:val="24"/>
        </w:rPr>
        <w:t>необходимую</w:t>
      </w:r>
      <w:r w:rsidRPr="00A067F3">
        <w:rPr>
          <w:rFonts w:ascii="Times New Roman" w:hAnsi="Times New Roman" w:cs="Times New Roman"/>
          <w:spacing w:val="44"/>
          <w:sz w:val="24"/>
          <w:szCs w:val="24"/>
        </w:rPr>
        <w:t xml:space="preserve"> </w:t>
      </w:r>
      <w:r w:rsidRPr="00A067F3">
        <w:rPr>
          <w:rFonts w:ascii="Times New Roman" w:hAnsi="Times New Roman" w:cs="Times New Roman"/>
          <w:sz w:val="24"/>
          <w:szCs w:val="24"/>
        </w:rPr>
        <w:t>уборку</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окончании</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работы;</w:t>
      </w: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выполнять</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несложные</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действия</w:t>
      </w:r>
      <w:r w:rsidRPr="00A067F3">
        <w:rPr>
          <w:rFonts w:ascii="Times New Roman" w:hAnsi="Times New Roman" w:cs="Times New Roman"/>
          <w:spacing w:val="22"/>
          <w:sz w:val="24"/>
          <w:szCs w:val="24"/>
        </w:rPr>
        <w:t xml:space="preserve"> </w:t>
      </w:r>
      <w:r w:rsidRPr="00A067F3">
        <w:rPr>
          <w:rFonts w:ascii="Times New Roman" w:hAnsi="Times New Roman" w:cs="Times New Roman"/>
          <w:sz w:val="24"/>
          <w:szCs w:val="24"/>
        </w:rPr>
        <w:t>контроля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оценки</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предложенным</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критериям.</w:t>
      </w:r>
    </w:p>
    <w:p w:rsidR="000626B9" w:rsidRPr="00A067F3" w:rsidRDefault="000626B9" w:rsidP="00A067F3">
      <w:pPr>
        <w:pStyle w:val="210"/>
        <w:spacing w:before="0" w:line="264" w:lineRule="exact"/>
        <w:jc w:val="both"/>
      </w:pPr>
      <w:r w:rsidRPr="00A067F3">
        <w:t>Совместная</w:t>
      </w:r>
      <w:r w:rsidRPr="00A067F3">
        <w:rPr>
          <w:spacing w:val="41"/>
        </w:rPr>
        <w:t xml:space="preserve"> </w:t>
      </w:r>
      <w:r w:rsidRPr="00A067F3">
        <w:t>деятельность:</w:t>
      </w:r>
    </w:p>
    <w:p w:rsidR="000626B9" w:rsidRPr="00A067F3" w:rsidRDefault="000626B9" w:rsidP="00A067F3">
      <w:pPr>
        <w:pStyle w:val="a8"/>
        <w:spacing w:line="264" w:lineRule="exact"/>
        <w:ind w:left="450"/>
        <w:rPr>
          <w:rFonts w:ascii="Times New Roman" w:hAnsi="Times New Roman" w:cs="Times New Roman"/>
          <w:sz w:val="24"/>
          <w:szCs w:val="24"/>
        </w:rPr>
      </w:pPr>
      <w:r w:rsidRPr="00A067F3">
        <w:rPr>
          <w:rFonts w:ascii="Times New Roman" w:hAnsi="Times New Roman" w:cs="Times New Roman"/>
          <w:sz w:val="24"/>
          <w:szCs w:val="24"/>
        </w:rPr>
        <w:t>проявлять</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положительное</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отношение</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включению</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совместную</w:t>
      </w:r>
      <w:r w:rsidRPr="00A067F3">
        <w:rPr>
          <w:rFonts w:ascii="Times New Roman" w:hAnsi="Times New Roman" w:cs="Times New Roman"/>
          <w:spacing w:val="41"/>
          <w:sz w:val="24"/>
          <w:szCs w:val="24"/>
        </w:rPr>
        <w:t xml:space="preserve"> </w:t>
      </w:r>
      <w:r w:rsidRPr="00A067F3">
        <w:rPr>
          <w:rFonts w:ascii="Times New Roman" w:hAnsi="Times New Roman" w:cs="Times New Roman"/>
          <w:sz w:val="24"/>
          <w:szCs w:val="24"/>
        </w:rPr>
        <w:t>работу,</w:t>
      </w:r>
      <w:r w:rsidRPr="00A067F3">
        <w:rPr>
          <w:rFonts w:ascii="Times New Roman" w:hAnsi="Times New Roman" w:cs="Times New Roman"/>
          <w:spacing w:val="24"/>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простым</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видам</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сотрудничества;</w:t>
      </w:r>
    </w:p>
    <w:p w:rsidR="000626B9" w:rsidRPr="00A067F3" w:rsidRDefault="000626B9" w:rsidP="00A067F3">
      <w:pPr>
        <w:pStyle w:val="a8"/>
        <w:spacing w:line="247" w:lineRule="auto"/>
        <w:ind w:right="222" w:firstLine="230"/>
        <w:rPr>
          <w:rFonts w:ascii="Times New Roman" w:hAnsi="Times New Roman" w:cs="Times New Roman"/>
          <w:sz w:val="24"/>
          <w:szCs w:val="24"/>
        </w:rPr>
      </w:pPr>
      <w:r w:rsidRPr="00A067F3">
        <w:rPr>
          <w:rFonts w:ascii="Times New Roman" w:hAnsi="Times New Roman" w:cs="Times New Roman"/>
          <w:sz w:val="24"/>
          <w:szCs w:val="24"/>
        </w:rPr>
        <w:t>принимать</w:t>
      </w:r>
      <w:r w:rsidRPr="00A067F3">
        <w:rPr>
          <w:rFonts w:ascii="Times New Roman" w:hAnsi="Times New Roman" w:cs="Times New Roman"/>
          <w:spacing w:val="53"/>
          <w:sz w:val="24"/>
          <w:szCs w:val="24"/>
        </w:rPr>
        <w:t xml:space="preserve"> </w:t>
      </w:r>
      <w:r w:rsidRPr="00A067F3">
        <w:rPr>
          <w:rFonts w:ascii="Times New Roman" w:hAnsi="Times New Roman" w:cs="Times New Roman"/>
          <w:sz w:val="24"/>
          <w:szCs w:val="24"/>
        </w:rPr>
        <w:t>участие</w:t>
      </w:r>
      <w:r w:rsidRPr="00A067F3">
        <w:rPr>
          <w:rFonts w:ascii="Times New Roman" w:hAnsi="Times New Roman" w:cs="Times New Roman"/>
          <w:spacing w:val="45"/>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46"/>
          <w:sz w:val="24"/>
          <w:szCs w:val="24"/>
        </w:rPr>
        <w:t xml:space="preserve"> </w:t>
      </w:r>
      <w:r w:rsidRPr="00A067F3">
        <w:rPr>
          <w:rFonts w:ascii="Times New Roman" w:hAnsi="Times New Roman" w:cs="Times New Roman"/>
          <w:sz w:val="24"/>
          <w:szCs w:val="24"/>
        </w:rPr>
        <w:t>парных,</w:t>
      </w:r>
      <w:r w:rsidRPr="00A067F3">
        <w:rPr>
          <w:rFonts w:ascii="Times New Roman" w:hAnsi="Times New Roman" w:cs="Times New Roman"/>
          <w:spacing w:val="44"/>
          <w:sz w:val="24"/>
          <w:szCs w:val="24"/>
        </w:rPr>
        <w:t xml:space="preserve"> </w:t>
      </w:r>
      <w:r w:rsidRPr="00A067F3">
        <w:rPr>
          <w:rFonts w:ascii="Times New Roman" w:hAnsi="Times New Roman" w:cs="Times New Roman"/>
          <w:sz w:val="24"/>
          <w:szCs w:val="24"/>
        </w:rPr>
        <w:t>групповых,</w:t>
      </w:r>
      <w:r w:rsidRPr="00A067F3">
        <w:rPr>
          <w:rFonts w:ascii="Times New Roman" w:hAnsi="Times New Roman" w:cs="Times New Roman"/>
          <w:spacing w:val="46"/>
          <w:sz w:val="24"/>
          <w:szCs w:val="24"/>
        </w:rPr>
        <w:t xml:space="preserve"> </w:t>
      </w:r>
      <w:r w:rsidRPr="00A067F3">
        <w:rPr>
          <w:rFonts w:ascii="Times New Roman" w:hAnsi="Times New Roman" w:cs="Times New Roman"/>
          <w:sz w:val="24"/>
          <w:szCs w:val="24"/>
        </w:rPr>
        <w:t>коллективных</w:t>
      </w:r>
      <w:r w:rsidRPr="00A067F3">
        <w:rPr>
          <w:rFonts w:ascii="Times New Roman" w:hAnsi="Times New Roman" w:cs="Times New Roman"/>
          <w:spacing w:val="48"/>
          <w:sz w:val="24"/>
          <w:szCs w:val="24"/>
        </w:rPr>
        <w:t xml:space="preserve"> </w:t>
      </w:r>
      <w:r w:rsidRPr="00A067F3">
        <w:rPr>
          <w:rFonts w:ascii="Times New Roman" w:hAnsi="Times New Roman" w:cs="Times New Roman"/>
          <w:sz w:val="24"/>
          <w:szCs w:val="24"/>
        </w:rPr>
        <w:t>видах</w:t>
      </w:r>
      <w:r w:rsidRPr="00A067F3">
        <w:rPr>
          <w:rFonts w:ascii="Times New Roman" w:hAnsi="Times New Roman" w:cs="Times New Roman"/>
          <w:spacing w:val="44"/>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46"/>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процессе</w:t>
      </w:r>
      <w:r w:rsidRPr="00A067F3">
        <w:rPr>
          <w:rFonts w:ascii="Times New Roman" w:hAnsi="Times New Roman" w:cs="Times New Roman"/>
          <w:spacing w:val="44"/>
          <w:sz w:val="24"/>
          <w:szCs w:val="24"/>
        </w:rPr>
        <w:t xml:space="preserve"> </w:t>
      </w:r>
      <w:r w:rsidRPr="00A067F3">
        <w:rPr>
          <w:rFonts w:ascii="Times New Roman" w:hAnsi="Times New Roman" w:cs="Times New Roman"/>
          <w:sz w:val="24"/>
          <w:szCs w:val="24"/>
        </w:rPr>
        <w:t>изготовления</w:t>
      </w:r>
      <w:r w:rsidRPr="00A067F3">
        <w:rPr>
          <w:rFonts w:ascii="Times New Roman" w:hAnsi="Times New Roman" w:cs="Times New Roman"/>
          <w:spacing w:val="46"/>
          <w:sz w:val="24"/>
          <w:szCs w:val="24"/>
        </w:rPr>
        <w:t xml:space="preserve"> </w:t>
      </w:r>
      <w:r w:rsidRPr="00A067F3">
        <w:rPr>
          <w:rFonts w:ascii="Times New Roman" w:hAnsi="Times New Roman" w:cs="Times New Roman"/>
          <w:sz w:val="24"/>
          <w:szCs w:val="24"/>
        </w:rPr>
        <w:t>изделий</w:t>
      </w:r>
      <w:r w:rsidRPr="00A067F3">
        <w:rPr>
          <w:rFonts w:ascii="Times New Roman" w:hAnsi="Times New Roman" w:cs="Times New Roman"/>
          <w:spacing w:val="48"/>
          <w:sz w:val="24"/>
          <w:szCs w:val="24"/>
        </w:rPr>
        <w:t xml:space="preserve"> </w:t>
      </w:r>
      <w:r w:rsidRPr="00A067F3">
        <w:rPr>
          <w:rFonts w:ascii="Times New Roman" w:hAnsi="Times New Roman" w:cs="Times New Roman"/>
          <w:sz w:val="24"/>
          <w:szCs w:val="24"/>
        </w:rPr>
        <w:t>осуществлять</w:t>
      </w:r>
      <w:r w:rsidRPr="00A067F3">
        <w:rPr>
          <w:rFonts w:ascii="Times New Roman" w:hAnsi="Times New Roman" w:cs="Times New Roman"/>
          <w:spacing w:val="49"/>
          <w:sz w:val="24"/>
          <w:szCs w:val="24"/>
        </w:rPr>
        <w:t xml:space="preserve"> </w:t>
      </w:r>
      <w:r w:rsidRPr="00A067F3">
        <w:rPr>
          <w:rFonts w:ascii="Times New Roman" w:hAnsi="Times New Roman" w:cs="Times New Roman"/>
          <w:sz w:val="24"/>
          <w:szCs w:val="24"/>
        </w:rPr>
        <w:t>элементарное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сотрудничество.</w:t>
      </w:r>
    </w:p>
    <w:p w:rsidR="000626B9" w:rsidRPr="00A067F3" w:rsidRDefault="000626B9" w:rsidP="00A067F3">
      <w:pPr>
        <w:pStyle w:val="a8"/>
        <w:ind w:left="0"/>
        <w:rPr>
          <w:rFonts w:ascii="Times New Roman" w:hAnsi="Times New Roman" w:cs="Times New Roman"/>
          <w:sz w:val="24"/>
          <w:szCs w:val="24"/>
        </w:rPr>
      </w:pPr>
    </w:p>
    <w:p w:rsidR="000626B9" w:rsidRPr="00A067F3" w:rsidRDefault="000626B9" w:rsidP="00A067F3">
      <w:pPr>
        <w:pStyle w:val="110"/>
        <w:ind w:left="220"/>
        <w:jc w:val="both"/>
        <w:rPr>
          <w:rFonts w:ascii="Times New Roman" w:hAnsi="Times New Roman" w:cs="Times New Roman"/>
        </w:rPr>
      </w:pPr>
    </w:p>
    <w:p w:rsidR="000626B9" w:rsidRPr="00A067F3" w:rsidRDefault="000626B9" w:rsidP="00A067F3">
      <w:pPr>
        <w:pStyle w:val="110"/>
        <w:ind w:left="220"/>
        <w:jc w:val="both"/>
        <w:rPr>
          <w:rFonts w:ascii="Times New Roman" w:hAnsi="Times New Roman" w:cs="Times New Roman"/>
        </w:rPr>
      </w:pPr>
    </w:p>
    <w:p w:rsidR="000626B9" w:rsidRPr="00A067F3" w:rsidRDefault="000626B9" w:rsidP="00A067F3">
      <w:pPr>
        <w:pStyle w:val="110"/>
        <w:ind w:left="220"/>
        <w:jc w:val="both"/>
        <w:rPr>
          <w:rFonts w:ascii="Times New Roman" w:hAnsi="Times New Roman" w:cs="Times New Roman"/>
        </w:rPr>
      </w:pPr>
    </w:p>
    <w:p w:rsidR="000626B9" w:rsidRPr="00A067F3" w:rsidRDefault="000626B9" w:rsidP="00A067F3">
      <w:pPr>
        <w:pStyle w:val="110"/>
        <w:ind w:left="220"/>
        <w:jc w:val="both"/>
        <w:rPr>
          <w:rFonts w:ascii="Times New Roman" w:hAnsi="Times New Roman" w:cs="Times New Roman"/>
        </w:rPr>
      </w:pPr>
    </w:p>
    <w:p w:rsidR="000626B9" w:rsidRPr="00A067F3" w:rsidRDefault="000626B9" w:rsidP="00A067F3">
      <w:pPr>
        <w:pStyle w:val="110"/>
        <w:ind w:left="220"/>
        <w:jc w:val="both"/>
        <w:rPr>
          <w:rFonts w:ascii="Times New Roman" w:hAnsi="Times New Roman" w:cs="Times New Roman"/>
        </w:rPr>
      </w:pPr>
    </w:p>
    <w:p w:rsidR="000626B9" w:rsidRPr="00A067F3" w:rsidRDefault="000626B9" w:rsidP="00A067F3">
      <w:pPr>
        <w:pStyle w:val="110"/>
        <w:ind w:left="220"/>
        <w:jc w:val="both"/>
        <w:rPr>
          <w:rFonts w:ascii="Times New Roman" w:hAnsi="Times New Roman" w:cs="Times New Roman"/>
        </w:rPr>
      </w:pPr>
    </w:p>
    <w:p w:rsidR="000626B9" w:rsidRPr="00A067F3" w:rsidRDefault="000626B9" w:rsidP="00A067F3">
      <w:pPr>
        <w:pStyle w:val="110"/>
        <w:ind w:left="220"/>
        <w:jc w:val="both"/>
        <w:rPr>
          <w:rFonts w:ascii="Times New Roman" w:hAnsi="Times New Roman" w:cs="Times New Roman"/>
        </w:rPr>
      </w:pPr>
    </w:p>
    <w:p w:rsidR="000626B9" w:rsidRPr="00A067F3" w:rsidRDefault="000626B9" w:rsidP="00A067F3">
      <w:pPr>
        <w:pStyle w:val="110"/>
        <w:ind w:left="220"/>
        <w:jc w:val="both"/>
        <w:rPr>
          <w:rFonts w:ascii="Times New Roman" w:hAnsi="Times New Roman" w:cs="Times New Roman"/>
        </w:rPr>
      </w:pPr>
    </w:p>
    <w:p w:rsidR="000626B9" w:rsidRPr="00A067F3" w:rsidRDefault="000626B9" w:rsidP="00A067F3">
      <w:pPr>
        <w:pStyle w:val="110"/>
        <w:ind w:left="220"/>
        <w:jc w:val="both"/>
        <w:rPr>
          <w:rFonts w:ascii="Times New Roman" w:hAnsi="Times New Roman" w:cs="Times New Roman"/>
        </w:rPr>
      </w:pPr>
    </w:p>
    <w:p w:rsidR="000626B9" w:rsidRPr="00A067F3" w:rsidRDefault="000626B9" w:rsidP="00A067F3">
      <w:pPr>
        <w:pStyle w:val="110"/>
        <w:ind w:left="220"/>
        <w:jc w:val="both"/>
        <w:rPr>
          <w:rFonts w:ascii="Times New Roman" w:hAnsi="Times New Roman" w:cs="Times New Roman"/>
        </w:rPr>
      </w:pPr>
    </w:p>
    <w:p w:rsidR="000626B9" w:rsidRPr="00A067F3" w:rsidRDefault="000626B9" w:rsidP="00A067F3">
      <w:pPr>
        <w:pStyle w:val="110"/>
        <w:ind w:left="220"/>
        <w:jc w:val="both"/>
        <w:rPr>
          <w:rFonts w:ascii="Times New Roman" w:hAnsi="Times New Roman" w:cs="Times New Roman"/>
        </w:rPr>
      </w:pPr>
    </w:p>
    <w:p w:rsidR="000626B9" w:rsidRPr="00A067F3" w:rsidRDefault="00EA35DB" w:rsidP="00A067F3">
      <w:pPr>
        <w:pStyle w:val="110"/>
        <w:ind w:left="220"/>
        <w:jc w:val="both"/>
        <w:rPr>
          <w:rFonts w:ascii="Times New Roman" w:hAnsi="Times New Roman" w:cs="Times New Roman"/>
        </w:rPr>
      </w:pPr>
      <w:r>
        <w:rPr>
          <w:rFonts w:ascii="Times New Roman" w:hAnsi="Times New Roman" w:cs="Times New Roman"/>
        </w:rPr>
        <w:pict>
          <v:rect id="_x0000_s1077" style="position:absolute;left:0;text-align:left;margin-left:34.6pt;margin-top:16.55pt;width:773.25pt;height:.7pt;z-index:-251607040;mso-wrap-distance-left:0;mso-wrap-distance-right:0;mso-position-horizontal-relative:page" fillcolor="black" stroked="f">
            <w10:wrap type="topAndBottom" anchorx="page"/>
          </v:rect>
        </w:pict>
      </w:r>
      <w:r w:rsidR="000626B9" w:rsidRPr="00A067F3">
        <w:rPr>
          <w:rFonts w:ascii="Times New Roman" w:hAnsi="Times New Roman" w:cs="Times New Roman"/>
        </w:rPr>
        <w:t>ПЛАНИРУЕМЫЕ</w:t>
      </w:r>
      <w:r w:rsidR="000626B9" w:rsidRPr="00A067F3">
        <w:rPr>
          <w:rFonts w:ascii="Times New Roman" w:hAnsi="Times New Roman" w:cs="Times New Roman"/>
          <w:spacing w:val="57"/>
        </w:rPr>
        <w:t xml:space="preserve"> </w:t>
      </w:r>
      <w:r w:rsidR="000626B9" w:rsidRPr="00A067F3">
        <w:rPr>
          <w:rFonts w:ascii="Times New Roman" w:hAnsi="Times New Roman" w:cs="Times New Roman"/>
        </w:rPr>
        <w:t>РЕЗУЛЬТАТЫ</w:t>
      </w:r>
      <w:r w:rsidR="000626B9" w:rsidRPr="00A067F3">
        <w:rPr>
          <w:rFonts w:ascii="Times New Roman" w:hAnsi="Times New Roman" w:cs="Times New Roman"/>
          <w:spacing w:val="54"/>
        </w:rPr>
        <w:t xml:space="preserve"> </w:t>
      </w:r>
      <w:r w:rsidR="000626B9" w:rsidRPr="00A067F3">
        <w:rPr>
          <w:rFonts w:ascii="Times New Roman" w:hAnsi="Times New Roman" w:cs="Times New Roman"/>
        </w:rPr>
        <w:t>ОСВОЕНИЯ</w:t>
      </w:r>
      <w:r w:rsidR="000626B9" w:rsidRPr="00A067F3">
        <w:rPr>
          <w:rFonts w:ascii="Times New Roman" w:hAnsi="Times New Roman" w:cs="Times New Roman"/>
          <w:spacing w:val="45"/>
        </w:rPr>
        <w:t xml:space="preserve"> </w:t>
      </w:r>
      <w:r w:rsidR="000626B9" w:rsidRPr="00A067F3">
        <w:rPr>
          <w:rFonts w:ascii="Times New Roman" w:hAnsi="Times New Roman" w:cs="Times New Roman"/>
        </w:rPr>
        <w:t>УЧЕБНОГО</w:t>
      </w:r>
      <w:r w:rsidR="000626B9" w:rsidRPr="00A067F3">
        <w:rPr>
          <w:rFonts w:ascii="Times New Roman" w:hAnsi="Times New Roman" w:cs="Times New Roman"/>
          <w:spacing w:val="68"/>
        </w:rPr>
        <w:t xml:space="preserve"> </w:t>
      </w:r>
      <w:r w:rsidR="000626B9" w:rsidRPr="00A067F3">
        <w:rPr>
          <w:rFonts w:ascii="Times New Roman" w:hAnsi="Times New Roman" w:cs="Times New Roman"/>
        </w:rPr>
        <w:t>ПРЕДМЕТА</w:t>
      </w:r>
      <w:r w:rsidR="000626B9" w:rsidRPr="00A067F3">
        <w:rPr>
          <w:rFonts w:ascii="Times New Roman" w:hAnsi="Times New Roman" w:cs="Times New Roman"/>
          <w:spacing w:val="55"/>
        </w:rPr>
        <w:t xml:space="preserve"> </w:t>
      </w:r>
      <w:r w:rsidR="000626B9" w:rsidRPr="00A067F3">
        <w:rPr>
          <w:rFonts w:ascii="Times New Roman" w:hAnsi="Times New Roman" w:cs="Times New Roman"/>
        </w:rPr>
        <w:t>«ТЕХНОЛОГИЯ»</w:t>
      </w:r>
      <w:r w:rsidR="000626B9" w:rsidRPr="00A067F3">
        <w:rPr>
          <w:rFonts w:ascii="Times New Roman" w:hAnsi="Times New Roman" w:cs="Times New Roman"/>
          <w:spacing w:val="55"/>
        </w:rPr>
        <w:t xml:space="preserve"> </w:t>
      </w:r>
      <w:r w:rsidR="000626B9" w:rsidRPr="00A067F3">
        <w:rPr>
          <w:rFonts w:ascii="Times New Roman" w:hAnsi="Times New Roman" w:cs="Times New Roman"/>
        </w:rPr>
        <w:t>НА</w:t>
      </w:r>
      <w:r w:rsidR="000626B9" w:rsidRPr="00A067F3">
        <w:rPr>
          <w:rFonts w:ascii="Times New Roman" w:hAnsi="Times New Roman" w:cs="Times New Roman"/>
          <w:spacing w:val="53"/>
        </w:rPr>
        <w:t xml:space="preserve"> </w:t>
      </w:r>
      <w:r w:rsidR="000626B9" w:rsidRPr="00A067F3">
        <w:rPr>
          <w:rFonts w:ascii="Times New Roman" w:hAnsi="Times New Roman" w:cs="Times New Roman"/>
        </w:rPr>
        <w:t>УРОВНЕ</w:t>
      </w:r>
      <w:r w:rsidR="000626B9" w:rsidRPr="00A067F3">
        <w:rPr>
          <w:rFonts w:ascii="Times New Roman" w:hAnsi="Times New Roman" w:cs="Times New Roman"/>
          <w:spacing w:val="43"/>
        </w:rPr>
        <w:t xml:space="preserve"> </w:t>
      </w:r>
      <w:r w:rsidR="000626B9" w:rsidRPr="00A067F3">
        <w:rPr>
          <w:rFonts w:ascii="Times New Roman" w:hAnsi="Times New Roman" w:cs="Times New Roman"/>
        </w:rPr>
        <w:t>НАЧАЛЬНОГО</w:t>
      </w:r>
      <w:r w:rsidR="000626B9" w:rsidRPr="00A067F3">
        <w:rPr>
          <w:rFonts w:ascii="Times New Roman" w:hAnsi="Times New Roman" w:cs="Times New Roman"/>
          <w:spacing w:val="59"/>
        </w:rPr>
        <w:t xml:space="preserve"> </w:t>
      </w:r>
      <w:r w:rsidR="000626B9" w:rsidRPr="00A067F3">
        <w:rPr>
          <w:rFonts w:ascii="Times New Roman" w:hAnsi="Times New Roman" w:cs="Times New Roman"/>
        </w:rPr>
        <w:t>ОБЩЕГО</w:t>
      </w:r>
      <w:r w:rsidR="000626B9" w:rsidRPr="00A067F3">
        <w:rPr>
          <w:rFonts w:ascii="Times New Roman" w:hAnsi="Times New Roman" w:cs="Times New Roman"/>
          <w:spacing w:val="57"/>
        </w:rPr>
        <w:t xml:space="preserve"> </w:t>
      </w:r>
      <w:r w:rsidR="000626B9" w:rsidRPr="00A067F3">
        <w:rPr>
          <w:rFonts w:ascii="Times New Roman" w:hAnsi="Times New Roman" w:cs="Times New Roman"/>
        </w:rPr>
        <w:t>ОБРАЗОВАНИЯ</w:t>
      </w:r>
    </w:p>
    <w:p w:rsidR="000626B9" w:rsidRPr="00A067F3" w:rsidRDefault="000626B9" w:rsidP="00A067F3">
      <w:pPr>
        <w:ind w:left="450"/>
        <w:rPr>
          <w:rFonts w:cs="Times New Roman"/>
          <w:sz w:val="24"/>
          <w:szCs w:val="24"/>
        </w:rPr>
      </w:pPr>
    </w:p>
    <w:p w:rsidR="000626B9" w:rsidRPr="00A067F3" w:rsidRDefault="000626B9" w:rsidP="00A067F3">
      <w:pPr>
        <w:spacing w:line="264" w:lineRule="exact"/>
        <w:ind w:left="450"/>
        <w:rPr>
          <w:rFonts w:cs="Times New Roman"/>
          <w:b/>
          <w:sz w:val="24"/>
          <w:szCs w:val="24"/>
        </w:rPr>
      </w:pPr>
      <w:r w:rsidRPr="00A067F3">
        <w:rPr>
          <w:rFonts w:cs="Times New Roman"/>
          <w:b/>
          <w:sz w:val="24"/>
          <w:szCs w:val="24"/>
        </w:rPr>
        <w:lastRenderedPageBreak/>
        <w:t>ЛИЧНОСТНЫЕ</w:t>
      </w:r>
      <w:r w:rsidRPr="00A067F3">
        <w:rPr>
          <w:rFonts w:cs="Times New Roman"/>
          <w:b/>
          <w:spacing w:val="11"/>
          <w:sz w:val="24"/>
          <w:szCs w:val="24"/>
        </w:rPr>
        <w:t xml:space="preserve"> </w:t>
      </w:r>
      <w:r w:rsidRPr="00A067F3">
        <w:rPr>
          <w:rFonts w:cs="Times New Roman"/>
          <w:b/>
          <w:sz w:val="24"/>
          <w:szCs w:val="24"/>
        </w:rPr>
        <w:t>РЕЗУЛЬТАТЫ</w:t>
      </w:r>
      <w:r w:rsidRPr="00A067F3">
        <w:rPr>
          <w:rFonts w:cs="Times New Roman"/>
          <w:b/>
          <w:spacing w:val="63"/>
          <w:sz w:val="24"/>
          <w:szCs w:val="24"/>
        </w:rPr>
        <w:t xml:space="preserve"> </w:t>
      </w:r>
      <w:r w:rsidRPr="00A067F3">
        <w:rPr>
          <w:rFonts w:cs="Times New Roman"/>
          <w:b/>
          <w:sz w:val="24"/>
          <w:szCs w:val="24"/>
        </w:rPr>
        <w:t>ОБУЧАЮЩЕГОСЯ</w:t>
      </w:r>
    </w:p>
    <w:p w:rsidR="000626B9" w:rsidRPr="00A067F3" w:rsidRDefault="000626B9" w:rsidP="00A067F3">
      <w:pPr>
        <w:pStyle w:val="a8"/>
        <w:spacing w:line="256" w:lineRule="auto"/>
        <w:rPr>
          <w:rFonts w:ascii="Times New Roman" w:hAnsi="Times New Roman" w:cs="Times New Roman"/>
          <w:sz w:val="24"/>
          <w:szCs w:val="24"/>
        </w:rPr>
      </w:pPr>
      <w:r w:rsidRPr="00A067F3">
        <w:rPr>
          <w:rFonts w:ascii="Times New Roman" w:hAnsi="Times New Roman" w:cs="Times New Roman"/>
          <w:w w:val="115"/>
          <w:sz w:val="24"/>
          <w:szCs w:val="24"/>
        </w:rPr>
        <w:t>В результате изучения предмета «Технология» в начальной</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школе у обучающегося будут сформированы следующие личностные</w:t>
      </w:r>
      <w:r w:rsidRPr="00A067F3">
        <w:rPr>
          <w:rFonts w:ascii="Times New Roman" w:hAnsi="Times New Roman" w:cs="Times New Roman"/>
          <w:spacing w:val="15"/>
          <w:w w:val="115"/>
          <w:sz w:val="24"/>
          <w:szCs w:val="24"/>
        </w:rPr>
        <w:t xml:space="preserve"> </w:t>
      </w:r>
      <w:r w:rsidRPr="00A067F3">
        <w:rPr>
          <w:rFonts w:ascii="Times New Roman" w:hAnsi="Times New Roman" w:cs="Times New Roman"/>
          <w:w w:val="115"/>
          <w:sz w:val="24"/>
          <w:szCs w:val="24"/>
        </w:rPr>
        <w:t>новообразования:</w:t>
      </w:r>
    </w:p>
    <w:p w:rsidR="000626B9" w:rsidRPr="00A067F3" w:rsidRDefault="000626B9" w:rsidP="00A067F3">
      <w:pPr>
        <w:pStyle w:val="a8"/>
        <w:spacing w:line="256" w:lineRule="auto"/>
        <w:rPr>
          <w:rFonts w:ascii="Times New Roman" w:hAnsi="Times New Roman" w:cs="Times New Roman"/>
          <w:sz w:val="24"/>
          <w:szCs w:val="24"/>
        </w:rPr>
      </w:pPr>
      <w:r w:rsidRPr="00A067F3">
        <w:rPr>
          <w:rFonts w:ascii="Times New Roman" w:hAnsi="Times New Roman" w:cs="Times New Roman"/>
          <w:w w:val="115"/>
          <w:sz w:val="24"/>
          <w:szCs w:val="24"/>
        </w:rPr>
        <w:t>—первоначальные представления о созидательном и нравствен-</w:t>
      </w:r>
      <w:r w:rsidRPr="00A067F3">
        <w:rPr>
          <w:rFonts w:ascii="Times New Roman" w:hAnsi="Times New Roman" w:cs="Times New Roman"/>
          <w:spacing w:val="-55"/>
          <w:w w:val="115"/>
          <w:sz w:val="24"/>
          <w:szCs w:val="24"/>
        </w:rPr>
        <w:t xml:space="preserve"> </w:t>
      </w:r>
      <w:r w:rsidRPr="00A067F3">
        <w:rPr>
          <w:rFonts w:ascii="Times New Roman" w:hAnsi="Times New Roman" w:cs="Times New Roman"/>
          <w:w w:val="115"/>
          <w:sz w:val="24"/>
          <w:szCs w:val="24"/>
        </w:rPr>
        <w:t>ном значении труда в жизни человека и общества; уважительное</w:t>
      </w:r>
      <w:r w:rsidRPr="00A067F3">
        <w:rPr>
          <w:rFonts w:ascii="Times New Roman" w:hAnsi="Times New Roman" w:cs="Times New Roman"/>
          <w:spacing w:val="16"/>
          <w:w w:val="115"/>
          <w:sz w:val="24"/>
          <w:szCs w:val="24"/>
        </w:rPr>
        <w:t xml:space="preserve"> </w:t>
      </w:r>
      <w:r w:rsidRPr="00A067F3">
        <w:rPr>
          <w:rFonts w:ascii="Times New Roman" w:hAnsi="Times New Roman" w:cs="Times New Roman"/>
          <w:w w:val="115"/>
          <w:sz w:val="24"/>
          <w:szCs w:val="24"/>
        </w:rPr>
        <w:t>отношение</w:t>
      </w:r>
      <w:r w:rsidRPr="00A067F3">
        <w:rPr>
          <w:rFonts w:ascii="Times New Roman" w:hAnsi="Times New Roman" w:cs="Times New Roman"/>
          <w:spacing w:val="16"/>
          <w:w w:val="115"/>
          <w:sz w:val="24"/>
          <w:szCs w:val="24"/>
        </w:rPr>
        <w:t xml:space="preserve"> </w:t>
      </w:r>
      <w:r w:rsidRPr="00A067F3">
        <w:rPr>
          <w:rFonts w:ascii="Times New Roman" w:hAnsi="Times New Roman" w:cs="Times New Roman"/>
          <w:w w:val="115"/>
          <w:sz w:val="24"/>
          <w:szCs w:val="24"/>
        </w:rPr>
        <w:t>к</w:t>
      </w:r>
      <w:r w:rsidRPr="00A067F3">
        <w:rPr>
          <w:rFonts w:ascii="Times New Roman" w:hAnsi="Times New Roman" w:cs="Times New Roman"/>
          <w:spacing w:val="17"/>
          <w:w w:val="115"/>
          <w:sz w:val="24"/>
          <w:szCs w:val="24"/>
        </w:rPr>
        <w:t xml:space="preserve"> </w:t>
      </w:r>
      <w:r w:rsidRPr="00A067F3">
        <w:rPr>
          <w:rFonts w:ascii="Times New Roman" w:hAnsi="Times New Roman" w:cs="Times New Roman"/>
          <w:w w:val="115"/>
          <w:sz w:val="24"/>
          <w:szCs w:val="24"/>
        </w:rPr>
        <w:t>труду</w:t>
      </w:r>
      <w:r w:rsidRPr="00A067F3">
        <w:rPr>
          <w:rFonts w:ascii="Times New Roman" w:hAnsi="Times New Roman" w:cs="Times New Roman"/>
          <w:spacing w:val="16"/>
          <w:w w:val="115"/>
          <w:sz w:val="24"/>
          <w:szCs w:val="24"/>
        </w:rPr>
        <w:t xml:space="preserve"> </w:t>
      </w:r>
      <w:r w:rsidRPr="00A067F3">
        <w:rPr>
          <w:rFonts w:ascii="Times New Roman" w:hAnsi="Times New Roman" w:cs="Times New Roman"/>
          <w:w w:val="115"/>
          <w:sz w:val="24"/>
          <w:szCs w:val="24"/>
        </w:rPr>
        <w:t>и</w:t>
      </w:r>
      <w:r w:rsidRPr="00A067F3">
        <w:rPr>
          <w:rFonts w:ascii="Times New Roman" w:hAnsi="Times New Roman" w:cs="Times New Roman"/>
          <w:spacing w:val="17"/>
          <w:w w:val="115"/>
          <w:sz w:val="24"/>
          <w:szCs w:val="24"/>
        </w:rPr>
        <w:t xml:space="preserve"> </w:t>
      </w:r>
      <w:r w:rsidRPr="00A067F3">
        <w:rPr>
          <w:rFonts w:ascii="Times New Roman" w:hAnsi="Times New Roman" w:cs="Times New Roman"/>
          <w:w w:val="115"/>
          <w:sz w:val="24"/>
          <w:szCs w:val="24"/>
        </w:rPr>
        <w:t>творчеству</w:t>
      </w:r>
      <w:r w:rsidRPr="00A067F3">
        <w:rPr>
          <w:rFonts w:ascii="Times New Roman" w:hAnsi="Times New Roman" w:cs="Times New Roman"/>
          <w:spacing w:val="16"/>
          <w:w w:val="115"/>
          <w:sz w:val="24"/>
          <w:szCs w:val="24"/>
        </w:rPr>
        <w:t xml:space="preserve"> </w:t>
      </w:r>
      <w:r w:rsidRPr="00A067F3">
        <w:rPr>
          <w:rFonts w:ascii="Times New Roman" w:hAnsi="Times New Roman" w:cs="Times New Roman"/>
          <w:w w:val="115"/>
          <w:sz w:val="24"/>
          <w:szCs w:val="24"/>
        </w:rPr>
        <w:t>мастеров;</w:t>
      </w:r>
    </w:p>
    <w:p w:rsidR="000626B9" w:rsidRPr="00A067F3" w:rsidRDefault="000626B9" w:rsidP="00A067F3">
      <w:pPr>
        <w:pStyle w:val="a8"/>
        <w:spacing w:line="256" w:lineRule="auto"/>
        <w:rPr>
          <w:rFonts w:ascii="Times New Roman" w:hAnsi="Times New Roman" w:cs="Times New Roman"/>
          <w:sz w:val="24"/>
          <w:szCs w:val="24"/>
        </w:rPr>
      </w:pPr>
      <w:r w:rsidRPr="00A067F3">
        <w:rPr>
          <w:rFonts w:ascii="Times New Roman" w:hAnsi="Times New Roman" w:cs="Times New Roman"/>
          <w:w w:val="115"/>
          <w:sz w:val="24"/>
          <w:szCs w:val="24"/>
        </w:rPr>
        <w:t>—осознание роли человека и используемых им технологий в</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сохранении</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гармонического</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сосуществования</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рукотворного</w:t>
      </w:r>
      <w:r w:rsidRPr="00A067F3">
        <w:rPr>
          <w:rFonts w:ascii="Times New Roman" w:hAnsi="Times New Roman" w:cs="Times New Roman"/>
          <w:spacing w:val="-55"/>
          <w:w w:val="115"/>
          <w:sz w:val="24"/>
          <w:szCs w:val="24"/>
        </w:rPr>
        <w:t xml:space="preserve"> </w:t>
      </w:r>
      <w:r w:rsidRPr="00A067F3">
        <w:rPr>
          <w:rFonts w:ascii="Times New Roman" w:hAnsi="Times New Roman" w:cs="Times New Roman"/>
          <w:w w:val="115"/>
          <w:sz w:val="24"/>
          <w:szCs w:val="24"/>
        </w:rPr>
        <w:t>мира с миром природы; ответственное отношение к сохранению</w:t>
      </w:r>
      <w:r w:rsidRPr="00A067F3">
        <w:rPr>
          <w:rFonts w:ascii="Times New Roman" w:hAnsi="Times New Roman" w:cs="Times New Roman"/>
          <w:spacing w:val="15"/>
          <w:w w:val="115"/>
          <w:sz w:val="24"/>
          <w:szCs w:val="24"/>
        </w:rPr>
        <w:t xml:space="preserve"> </w:t>
      </w:r>
      <w:r w:rsidRPr="00A067F3">
        <w:rPr>
          <w:rFonts w:ascii="Times New Roman" w:hAnsi="Times New Roman" w:cs="Times New Roman"/>
          <w:w w:val="115"/>
          <w:sz w:val="24"/>
          <w:szCs w:val="24"/>
        </w:rPr>
        <w:t>окружающей</w:t>
      </w:r>
      <w:r w:rsidRPr="00A067F3">
        <w:rPr>
          <w:rFonts w:ascii="Times New Roman" w:hAnsi="Times New Roman" w:cs="Times New Roman"/>
          <w:spacing w:val="15"/>
          <w:w w:val="115"/>
          <w:sz w:val="24"/>
          <w:szCs w:val="24"/>
        </w:rPr>
        <w:t xml:space="preserve"> </w:t>
      </w:r>
      <w:r w:rsidRPr="00A067F3">
        <w:rPr>
          <w:rFonts w:ascii="Times New Roman" w:hAnsi="Times New Roman" w:cs="Times New Roman"/>
          <w:w w:val="115"/>
          <w:sz w:val="24"/>
          <w:szCs w:val="24"/>
        </w:rPr>
        <w:t>среды;</w:t>
      </w:r>
    </w:p>
    <w:p w:rsidR="000626B9" w:rsidRPr="00A067F3" w:rsidRDefault="000626B9" w:rsidP="00A067F3">
      <w:pPr>
        <w:pStyle w:val="a8"/>
        <w:spacing w:line="256" w:lineRule="auto"/>
        <w:rPr>
          <w:rFonts w:ascii="Times New Roman" w:hAnsi="Times New Roman" w:cs="Times New Roman"/>
          <w:sz w:val="24"/>
          <w:szCs w:val="24"/>
        </w:rPr>
      </w:pPr>
      <w:r w:rsidRPr="00A067F3">
        <w:rPr>
          <w:rFonts w:ascii="Times New Roman" w:hAnsi="Times New Roman" w:cs="Times New Roman"/>
          <w:w w:val="115"/>
          <w:sz w:val="24"/>
          <w:szCs w:val="24"/>
        </w:rPr>
        <w:t>—понимание культурно-исторической ценности традиций, отражённых</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в</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предметном</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мире;</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чувство</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сопричастности</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к</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культуре своего народа, уважительное отношение к культурным</w:t>
      </w:r>
      <w:r w:rsidRPr="00A067F3">
        <w:rPr>
          <w:rFonts w:ascii="Times New Roman" w:hAnsi="Times New Roman" w:cs="Times New Roman"/>
          <w:spacing w:val="16"/>
          <w:w w:val="115"/>
          <w:sz w:val="24"/>
          <w:szCs w:val="24"/>
        </w:rPr>
        <w:t xml:space="preserve"> </w:t>
      </w:r>
      <w:r w:rsidRPr="00A067F3">
        <w:rPr>
          <w:rFonts w:ascii="Times New Roman" w:hAnsi="Times New Roman" w:cs="Times New Roman"/>
          <w:w w:val="115"/>
          <w:sz w:val="24"/>
          <w:szCs w:val="24"/>
        </w:rPr>
        <w:t>традициям</w:t>
      </w:r>
      <w:r w:rsidRPr="00A067F3">
        <w:rPr>
          <w:rFonts w:ascii="Times New Roman" w:hAnsi="Times New Roman" w:cs="Times New Roman"/>
          <w:spacing w:val="16"/>
          <w:w w:val="115"/>
          <w:sz w:val="24"/>
          <w:szCs w:val="24"/>
        </w:rPr>
        <w:t xml:space="preserve"> </w:t>
      </w:r>
      <w:r w:rsidRPr="00A067F3">
        <w:rPr>
          <w:rFonts w:ascii="Times New Roman" w:hAnsi="Times New Roman" w:cs="Times New Roman"/>
          <w:w w:val="115"/>
          <w:sz w:val="24"/>
          <w:szCs w:val="24"/>
        </w:rPr>
        <w:t>других</w:t>
      </w:r>
      <w:r w:rsidRPr="00A067F3">
        <w:rPr>
          <w:rFonts w:ascii="Times New Roman" w:hAnsi="Times New Roman" w:cs="Times New Roman"/>
          <w:spacing w:val="16"/>
          <w:w w:val="115"/>
          <w:sz w:val="24"/>
          <w:szCs w:val="24"/>
        </w:rPr>
        <w:t xml:space="preserve"> </w:t>
      </w:r>
      <w:r w:rsidRPr="00A067F3">
        <w:rPr>
          <w:rFonts w:ascii="Times New Roman" w:hAnsi="Times New Roman" w:cs="Times New Roman"/>
          <w:w w:val="115"/>
          <w:sz w:val="24"/>
          <w:szCs w:val="24"/>
        </w:rPr>
        <w:t>народов;</w:t>
      </w:r>
    </w:p>
    <w:p w:rsidR="000626B9" w:rsidRPr="00A067F3" w:rsidRDefault="000626B9" w:rsidP="00A067F3">
      <w:pPr>
        <w:pStyle w:val="a8"/>
        <w:spacing w:line="256" w:lineRule="auto"/>
        <w:rPr>
          <w:rFonts w:ascii="Times New Roman" w:hAnsi="Times New Roman" w:cs="Times New Roman"/>
          <w:sz w:val="24"/>
          <w:szCs w:val="24"/>
        </w:rPr>
      </w:pPr>
      <w:r w:rsidRPr="00A067F3">
        <w:rPr>
          <w:rFonts w:ascii="Times New Roman" w:hAnsi="Times New Roman" w:cs="Times New Roman"/>
          <w:w w:val="115"/>
          <w:sz w:val="24"/>
          <w:szCs w:val="24"/>
        </w:rPr>
        <w:t>—проявление способности к эстетической оценке окружающей</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предметной</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среды;</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эстетические</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чувства</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эмоционально-положительное восприятие и понимание красоты форм и</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образов</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природных</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объектов,</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образцов</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мировой</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и</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отечественной</w:t>
      </w:r>
      <w:r w:rsidRPr="00A067F3">
        <w:rPr>
          <w:rFonts w:ascii="Times New Roman" w:hAnsi="Times New Roman" w:cs="Times New Roman"/>
          <w:spacing w:val="16"/>
          <w:w w:val="115"/>
          <w:sz w:val="24"/>
          <w:szCs w:val="24"/>
        </w:rPr>
        <w:t xml:space="preserve"> </w:t>
      </w:r>
      <w:r w:rsidRPr="00A067F3">
        <w:rPr>
          <w:rFonts w:ascii="Times New Roman" w:hAnsi="Times New Roman" w:cs="Times New Roman"/>
          <w:w w:val="115"/>
          <w:sz w:val="24"/>
          <w:szCs w:val="24"/>
        </w:rPr>
        <w:t>художественной</w:t>
      </w:r>
      <w:r w:rsidRPr="00A067F3">
        <w:rPr>
          <w:rFonts w:ascii="Times New Roman" w:hAnsi="Times New Roman" w:cs="Times New Roman"/>
          <w:spacing w:val="16"/>
          <w:w w:val="115"/>
          <w:sz w:val="24"/>
          <w:szCs w:val="24"/>
        </w:rPr>
        <w:t xml:space="preserve"> </w:t>
      </w:r>
      <w:r w:rsidRPr="00A067F3">
        <w:rPr>
          <w:rFonts w:ascii="Times New Roman" w:hAnsi="Times New Roman" w:cs="Times New Roman"/>
          <w:w w:val="115"/>
          <w:sz w:val="24"/>
          <w:szCs w:val="24"/>
        </w:rPr>
        <w:t>культуры;</w:t>
      </w:r>
    </w:p>
    <w:p w:rsidR="000626B9" w:rsidRPr="00A067F3" w:rsidRDefault="000626B9" w:rsidP="00A067F3">
      <w:pPr>
        <w:pStyle w:val="a8"/>
        <w:spacing w:line="256" w:lineRule="auto"/>
        <w:rPr>
          <w:rFonts w:ascii="Times New Roman" w:hAnsi="Times New Roman" w:cs="Times New Roman"/>
          <w:sz w:val="24"/>
          <w:szCs w:val="24"/>
        </w:rPr>
      </w:pPr>
      <w:r w:rsidRPr="00A067F3">
        <w:rPr>
          <w:rFonts w:ascii="Times New Roman" w:hAnsi="Times New Roman" w:cs="Times New Roman"/>
          <w:w w:val="115"/>
          <w:sz w:val="24"/>
          <w:szCs w:val="24"/>
        </w:rPr>
        <w:t>—проявление положительного отношения и интереса к различным видам творческой преобразующей деятельности, стрем-</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ление к творческой самореализации; мотивация к творческо</w:t>
      </w:r>
      <w:r w:rsidRPr="00A067F3">
        <w:rPr>
          <w:rFonts w:ascii="Times New Roman" w:hAnsi="Times New Roman" w:cs="Times New Roman"/>
          <w:w w:val="120"/>
          <w:sz w:val="24"/>
          <w:szCs w:val="24"/>
        </w:rPr>
        <w:t>му труду, работе на результат; способность к различным</w:t>
      </w:r>
      <w:r w:rsidRPr="00A067F3">
        <w:rPr>
          <w:rFonts w:ascii="Times New Roman" w:hAnsi="Times New Roman" w:cs="Times New Roman"/>
          <w:spacing w:val="1"/>
          <w:w w:val="120"/>
          <w:sz w:val="24"/>
          <w:szCs w:val="24"/>
        </w:rPr>
        <w:t xml:space="preserve"> </w:t>
      </w:r>
      <w:r w:rsidRPr="00A067F3">
        <w:rPr>
          <w:rFonts w:ascii="Times New Roman" w:hAnsi="Times New Roman" w:cs="Times New Roman"/>
          <w:w w:val="120"/>
          <w:sz w:val="24"/>
          <w:szCs w:val="24"/>
        </w:rPr>
        <w:t>видам</w:t>
      </w:r>
      <w:r w:rsidRPr="00A067F3">
        <w:rPr>
          <w:rFonts w:ascii="Times New Roman" w:hAnsi="Times New Roman" w:cs="Times New Roman"/>
          <w:spacing w:val="4"/>
          <w:w w:val="120"/>
          <w:sz w:val="24"/>
          <w:szCs w:val="24"/>
        </w:rPr>
        <w:t xml:space="preserve"> </w:t>
      </w:r>
      <w:r w:rsidRPr="00A067F3">
        <w:rPr>
          <w:rFonts w:ascii="Times New Roman" w:hAnsi="Times New Roman" w:cs="Times New Roman"/>
          <w:w w:val="120"/>
          <w:sz w:val="24"/>
          <w:szCs w:val="24"/>
        </w:rPr>
        <w:t>практической</w:t>
      </w:r>
      <w:r w:rsidRPr="00A067F3">
        <w:rPr>
          <w:rFonts w:ascii="Times New Roman" w:hAnsi="Times New Roman" w:cs="Times New Roman"/>
          <w:spacing w:val="5"/>
          <w:w w:val="120"/>
          <w:sz w:val="24"/>
          <w:szCs w:val="24"/>
        </w:rPr>
        <w:t xml:space="preserve"> </w:t>
      </w:r>
      <w:r w:rsidRPr="00A067F3">
        <w:rPr>
          <w:rFonts w:ascii="Times New Roman" w:hAnsi="Times New Roman" w:cs="Times New Roman"/>
          <w:w w:val="120"/>
          <w:sz w:val="24"/>
          <w:szCs w:val="24"/>
        </w:rPr>
        <w:t>преобразующей</w:t>
      </w:r>
      <w:r w:rsidRPr="00A067F3">
        <w:rPr>
          <w:rFonts w:ascii="Times New Roman" w:hAnsi="Times New Roman" w:cs="Times New Roman"/>
          <w:spacing w:val="4"/>
          <w:w w:val="120"/>
          <w:sz w:val="24"/>
          <w:szCs w:val="24"/>
        </w:rPr>
        <w:t xml:space="preserve"> </w:t>
      </w:r>
      <w:r w:rsidRPr="00A067F3">
        <w:rPr>
          <w:rFonts w:ascii="Times New Roman" w:hAnsi="Times New Roman" w:cs="Times New Roman"/>
          <w:w w:val="120"/>
          <w:sz w:val="24"/>
          <w:szCs w:val="24"/>
        </w:rPr>
        <w:t>деятельности;</w:t>
      </w:r>
    </w:p>
    <w:p w:rsidR="000626B9" w:rsidRPr="00A067F3" w:rsidRDefault="000626B9" w:rsidP="00A067F3">
      <w:pPr>
        <w:pStyle w:val="a8"/>
        <w:spacing w:line="256" w:lineRule="auto"/>
        <w:rPr>
          <w:rFonts w:ascii="Times New Roman" w:hAnsi="Times New Roman" w:cs="Times New Roman"/>
          <w:sz w:val="24"/>
          <w:szCs w:val="24"/>
        </w:rPr>
      </w:pPr>
      <w:r w:rsidRPr="00A067F3">
        <w:rPr>
          <w:rFonts w:ascii="Times New Roman" w:hAnsi="Times New Roman" w:cs="Times New Roman"/>
          <w:w w:val="115"/>
          <w:sz w:val="24"/>
          <w:szCs w:val="24"/>
        </w:rPr>
        <w:t>—проявление</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устойчивых</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волевых</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качества</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и</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способность</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к</w:t>
      </w:r>
      <w:r w:rsidRPr="00A067F3">
        <w:rPr>
          <w:rFonts w:ascii="Times New Roman" w:hAnsi="Times New Roman" w:cs="Times New Roman"/>
          <w:spacing w:val="-55"/>
          <w:w w:val="115"/>
          <w:sz w:val="24"/>
          <w:szCs w:val="24"/>
        </w:rPr>
        <w:t xml:space="preserve"> </w:t>
      </w:r>
      <w:r w:rsidRPr="00A067F3">
        <w:rPr>
          <w:rFonts w:ascii="Times New Roman" w:hAnsi="Times New Roman" w:cs="Times New Roman"/>
          <w:w w:val="115"/>
          <w:sz w:val="24"/>
          <w:szCs w:val="24"/>
        </w:rPr>
        <w:t>саморегуляции:</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организованность,</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аккуратность,</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трудолюбие, ответственность, умение справляться с доступными проблемами;</w:t>
      </w:r>
    </w:p>
    <w:p w:rsidR="000626B9" w:rsidRPr="00A067F3" w:rsidRDefault="000626B9" w:rsidP="00A067F3">
      <w:pPr>
        <w:pStyle w:val="a8"/>
        <w:spacing w:line="264" w:lineRule="exact"/>
        <w:ind w:left="450"/>
        <w:rPr>
          <w:rFonts w:ascii="Times New Roman" w:hAnsi="Times New Roman" w:cs="Times New Roman"/>
          <w:sz w:val="24"/>
          <w:szCs w:val="24"/>
        </w:rPr>
      </w:pPr>
      <w:r w:rsidRPr="00A067F3">
        <w:rPr>
          <w:rFonts w:ascii="Times New Roman" w:hAnsi="Times New Roman" w:cs="Times New Roman"/>
          <w:w w:val="115"/>
          <w:sz w:val="24"/>
          <w:szCs w:val="24"/>
        </w:rPr>
        <w:t>—готовность вступать в сотрудничество с другими людьми с</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учётом этики общения; проявление толерантности и добро-</w:t>
      </w:r>
      <w:r w:rsidRPr="00A067F3">
        <w:rPr>
          <w:rFonts w:ascii="Times New Roman" w:hAnsi="Times New Roman" w:cs="Times New Roman"/>
          <w:spacing w:val="1"/>
          <w:w w:val="115"/>
          <w:sz w:val="24"/>
          <w:szCs w:val="24"/>
        </w:rPr>
        <w:t xml:space="preserve"> </w:t>
      </w:r>
      <w:r w:rsidRPr="00A067F3">
        <w:rPr>
          <w:rFonts w:ascii="Times New Roman" w:hAnsi="Times New Roman" w:cs="Times New Roman"/>
          <w:w w:val="115"/>
          <w:sz w:val="24"/>
          <w:szCs w:val="24"/>
        </w:rPr>
        <w:t>желательности</w:t>
      </w:r>
    </w:p>
    <w:p w:rsidR="000626B9" w:rsidRPr="00A067F3" w:rsidRDefault="000626B9" w:rsidP="00A067F3">
      <w:pPr>
        <w:pStyle w:val="a8"/>
        <w:spacing w:line="264" w:lineRule="exact"/>
        <w:ind w:left="450"/>
        <w:rPr>
          <w:rFonts w:ascii="Times New Roman" w:hAnsi="Times New Roman" w:cs="Times New Roman"/>
          <w:sz w:val="24"/>
          <w:szCs w:val="24"/>
        </w:rPr>
      </w:pPr>
    </w:p>
    <w:p w:rsidR="000626B9" w:rsidRPr="00A067F3" w:rsidRDefault="000626B9" w:rsidP="00A067F3">
      <w:pPr>
        <w:pStyle w:val="110"/>
        <w:jc w:val="both"/>
        <w:rPr>
          <w:rFonts w:ascii="Times New Roman" w:hAnsi="Times New Roman" w:cs="Times New Roman"/>
        </w:rPr>
      </w:pPr>
      <w:r w:rsidRPr="00A067F3">
        <w:rPr>
          <w:rFonts w:ascii="Times New Roman" w:hAnsi="Times New Roman" w:cs="Times New Roman"/>
        </w:rPr>
        <w:t>МЕТАПРЕДМЕТНЫЕ</w:t>
      </w:r>
      <w:r w:rsidRPr="00A067F3">
        <w:rPr>
          <w:rFonts w:ascii="Times New Roman" w:hAnsi="Times New Roman" w:cs="Times New Roman"/>
          <w:spacing w:val="81"/>
        </w:rPr>
        <w:t xml:space="preserve"> </w:t>
      </w:r>
      <w:r w:rsidRPr="00A067F3">
        <w:rPr>
          <w:rFonts w:ascii="Times New Roman" w:hAnsi="Times New Roman" w:cs="Times New Roman"/>
        </w:rPr>
        <w:t>РЕЗУЛЬТАТЫ</w:t>
      </w:r>
      <w:r w:rsidRPr="00A067F3">
        <w:rPr>
          <w:rFonts w:ascii="Times New Roman" w:hAnsi="Times New Roman" w:cs="Times New Roman"/>
          <w:spacing w:val="77"/>
        </w:rPr>
        <w:t xml:space="preserve"> </w:t>
      </w:r>
      <w:r w:rsidRPr="00A067F3">
        <w:rPr>
          <w:rFonts w:ascii="Times New Roman" w:hAnsi="Times New Roman" w:cs="Times New Roman"/>
        </w:rPr>
        <w:t>ОБУЧАЮЩЕГОСЯ</w:t>
      </w: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К</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концу</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обучения</w:t>
      </w:r>
      <w:r w:rsidRPr="00A067F3">
        <w:rPr>
          <w:rFonts w:ascii="Times New Roman" w:hAnsi="Times New Roman" w:cs="Times New Roman"/>
          <w:spacing w:val="43"/>
          <w:sz w:val="24"/>
          <w:szCs w:val="24"/>
        </w:rPr>
        <w:t xml:space="preserve"> </w:t>
      </w:r>
      <w:r w:rsidRPr="00A067F3">
        <w:rPr>
          <w:rFonts w:ascii="Times New Roman" w:hAnsi="Times New Roman" w:cs="Times New Roman"/>
          <w:sz w:val="24"/>
          <w:szCs w:val="24"/>
        </w:rPr>
        <w:t>у</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обучающегося</w:t>
      </w:r>
      <w:r w:rsidRPr="00A067F3">
        <w:rPr>
          <w:rFonts w:ascii="Times New Roman" w:hAnsi="Times New Roman" w:cs="Times New Roman"/>
          <w:spacing w:val="44"/>
          <w:sz w:val="24"/>
          <w:szCs w:val="24"/>
        </w:rPr>
        <w:t xml:space="preserve"> </w:t>
      </w:r>
      <w:r w:rsidRPr="00A067F3">
        <w:rPr>
          <w:rFonts w:ascii="Times New Roman" w:hAnsi="Times New Roman" w:cs="Times New Roman"/>
          <w:sz w:val="24"/>
          <w:szCs w:val="24"/>
        </w:rPr>
        <w:t>формируются</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следующие</w:t>
      </w:r>
      <w:r w:rsidRPr="00A067F3">
        <w:rPr>
          <w:rFonts w:ascii="Times New Roman" w:hAnsi="Times New Roman" w:cs="Times New Roman"/>
          <w:spacing w:val="32"/>
          <w:sz w:val="24"/>
          <w:szCs w:val="24"/>
        </w:rPr>
        <w:t xml:space="preserve"> </w:t>
      </w:r>
      <w:r w:rsidRPr="00A067F3">
        <w:rPr>
          <w:rFonts w:ascii="Times New Roman" w:hAnsi="Times New Roman" w:cs="Times New Roman"/>
          <w:sz w:val="24"/>
          <w:szCs w:val="24"/>
        </w:rPr>
        <w:t>универсальные</w:t>
      </w:r>
      <w:r w:rsidRPr="00A067F3">
        <w:rPr>
          <w:rFonts w:ascii="Times New Roman" w:hAnsi="Times New Roman" w:cs="Times New Roman"/>
          <w:spacing w:val="42"/>
          <w:sz w:val="24"/>
          <w:szCs w:val="24"/>
        </w:rPr>
        <w:t xml:space="preserve"> </w:t>
      </w:r>
      <w:r w:rsidRPr="00A067F3">
        <w:rPr>
          <w:rFonts w:ascii="Times New Roman" w:hAnsi="Times New Roman" w:cs="Times New Roman"/>
          <w:sz w:val="24"/>
          <w:szCs w:val="24"/>
        </w:rPr>
        <w:t>учебные</w:t>
      </w:r>
      <w:r w:rsidRPr="00A067F3">
        <w:rPr>
          <w:rFonts w:ascii="Times New Roman" w:hAnsi="Times New Roman" w:cs="Times New Roman"/>
          <w:spacing w:val="33"/>
          <w:sz w:val="24"/>
          <w:szCs w:val="24"/>
        </w:rPr>
        <w:t xml:space="preserve"> </w:t>
      </w:r>
      <w:r w:rsidRPr="00A067F3">
        <w:rPr>
          <w:rFonts w:ascii="Times New Roman" w:hAnsi="Times New Roman" w:cs="Times New Roman"/>
          <w:sz w:val="24"/>
          <w:szCs w:val="24"/>
        </w:rPr>
        <w:t>действия.</w:t>
      </w:r>
    </w:p>
    <w:p w:rsidR="000626B9" w:rsidRPr="00A067F3" w:rsidRDefault="000626B9" w:rsidP="00A067F3">
      <w:pPr>
        <w:pStyle w:val="110"/>
        <w:spacing w:line="262" w:lineRule="exact"/>
        <w:jc w:val="both"/>
        <w:rPr>
          <w:rFonts w:ascii="Times New Roman" w:hAnsi="Times New Roman" w:cs="Times New Roman"/>
        </w:rPr>
      </w:pPr>
      <w:r w:rsidRPr="00A067F3">
        <w:rPr>
          <w:rFonts w:ascii="Times New Roman" w:hAnsi="Times New Roman" w:cs="Times New Roman"/>
          <w:spacing w:val="-1"/>
          <w:w w:val="105"/>
        </w:rPr>
        <w:t>Познавательные</w:t>
      </w:r>
      <w:r w:rsidRPr="00A067F3">
        <w:rPr>
          <w:rFonts w:ascii="Times New Roman" w:hAnsi="Times New Roman" w:cs="Times New Roman"/>
          <w:spacing w:val="-13"/>
          <w:w w:val="105"/>
        </w:rPr>
        <w:t xml:space="preserve"> </w:t>
      </w:r>
      <w:r w:rsidRPr="00A067F3">
        <w:rPr>
          <w:rFonts w:ascii="Times New Roman" w:hAnsi="Times New Roman" w:cs="Times New Roman"/>
          <w:spacing w:val="-1"/>
          <w:w w:val="105"/>
        </w:rPr>
        <w:t>УУД:</w:t>
      </w:r>
    </w:p>
    <w:p w:rsidR="000626B9" w:rsidRPr="00A067F3" w:rsidRDefault="000626B9" w:rsidP="00A067F3">
      <w:pPr>
        <w:pStyle w:val="a8"/>
        <w:spacing w:line="247" w:lineRule="auto"/>
        <w:ind w:right="222" w:firstLine="230"/>
        <w:rPr>
          <w:rFonts w:ascii="Times New Roman" w:hAnsi="Times New Roman" w:cs="Times New Roman"/>
          <w:sz w:val="24"/>
          <w:szCs w:val="24"/>
        </w:rPr>
      </w:pPr>
      <w:r w:rsidRPr="00A067F3">
        <w:rPr>
          <w:rFonts w:ascii="Times New Roman" w:hAnsi="Times New Roman" w:cs="Times New Roman"/>
          <w:sz w:val="24"/>
          <w:szCs w:val="24"/>
        </w:rPr>
        <w:t>ориентироваться</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49"/>
          <w:sz w:val="24"/>
          <w:szCs w:val="24"/>
        </w:rPr>
        <w:t xml:space="preserve"> </w:t>
      </w:r>
      <w:r w:rsidRPr="00A067F3">
        <w:rPr>
          <w:rFonts w:ascii="Times New Roman" w:hAnsi="Times New Roman" w:cs="Times New Roman"/>
          <w:sz w:val="24"/>
          <w:szCs w:val="24"/>
        </w:rPr>
        <w:t>терминах</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5"/>
          <w:sz w:val="24"/>
          <w:szCs w:val="24"/>
        </w:rPr>
        <w:t xml:space="preserve"> </w:t>
      </w:r>
      <w:r w:rsidRPr="00A067F3">
        <w:rPr>
          <w:rFonts w:ascii="Times New Roman" w:hAnsi="Times New Roman" w:cs="Times New Roman"/>
          <w:sz w:val="24"/>
          <w:szCs w:val="24"/>
        </w:rPr>
        <w:t>понятиях,</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используемых</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42"/>
          <w:sz w:val="24"/>
          <w:szCs w:val="24"/>
        </w:rPr>
        <w:t xml:space="preserve"> </w:t>
      </w:r>
      <w:r w:rsidRPr="00A067F3">
        <w:rPr>
          <w:rFonts w:ascii="Times New Roman" w:hAnsi="Times New Roman" w:cs="Times New Roman"/>
          <w:sz w:val="24"/>
          <w:szCs w:val="24"/>
        </w:rPr>
        <w:t>технологии</w:t>
      </w:r>
      <w:r w:rsidRPr="00A067F3">
        <w:rPr>
          <w:rFonts w:ascii="Times New Roman" w:hAnsi="Times New Roman" w:cs="Times New Roman"/>
          <w:spacing w:val="53"/>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пределах</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изученного),</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использовать</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изученную</w:t>
      </w:r>
      <w:r w:rsidRPr="00A067F3">
        <w:rPr>
          <w:rFonts w:ascii="Times New Roman" w:hAnsi="Times New Roman" w:cs="Times New Roman"/>
          <w:spacing w:val="56"/>
          <w:sz w:val="24"/>
          <w:szCs w:val="24"/>
        </w:rPr>
        <w:t xml:space="preserve"> </w:t>
      </w:r>
      <w:r w:rsidRPr="00A067F3">
        <w:rPr>
          <w:rFonts w:ascii="Times New Roman" w:hAnsi="Times New Roman" w:cs="Times New Roman"/>
          <w:sz w:val="24"/>
          <w:szCs w:val="24"/>
        </w:rPr>
        <w:t>терминологию</w:t>
      </w:r>
      <w:r w:rsidRPr="00A067F3">
        <w:rPr>
          <w:rFonts w:ascii="Times New Roman" w:hAnsi="Times New Roman" w:cs="Times New Roman"/>
          <w:spacing w:val="45"/>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43"/>
          <w:sz w:val="24"/>
          <w:szCs w:val="24"/>
        </w:rPr>
        <w:t xml:space="preserve"> </w:t>
      </w:r>
      <w:r w:rsidRPr="00A067F3">
        <w:rPr>
          <w:rFonts w:ascii="Times New Roman" w:hAnsi="Times New Roman" w:cs="Times New Roman"/>
          <w:sz w:val="24"/>
          <w:szCs w:val="24"/>
        </w:rPr>
        <w:t>своих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устных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письменных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высказываниях;</w:t>
      </w:r>
    </w:p>
    <w:p w:rsidR="000626B9" w:rsidRPr="00A067F3" w:rsidRDefault="000626B9" w:rsidP="00A067F3">
      <w:pPr>
        <w:pStyle w:val="a8"/>
        <w:spacing w:line="249" w:lineRule="auto"/>
        <w:ind w:left="450" w:right="4308"/>
        <w:rPr>
          <w:rFonts w:ascii="Times New Roman" w:hAnsi="Times New Roman" w:cs="Times New Roman"/>
          <w:sz w:val="24"/>
          <w:szCs w:val="24"/>
        </w:rPr>
      </w:pPr>
      <w:r w:rsidRPr="00A067F3">
        <w:rPr>
          <w:rFonts w:ascii="Times New Roman" w:hAnsi="Times New Roman" w:cs="Times New Roman"/>
          <w:sz w:val="24"/>
          <w:szCs w:val="24"/>
        </w:rPr>
        <w:t>осуществлять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анализ</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объектов и изделий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 выделением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существенных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 несущественных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признаков;</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сравнивать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группы</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объектов/изделий,</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выделять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них</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общее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различия;</w:t>
      </w:r>
    </w:p>
    <w:p w:rsidR="000626B9" w:rsidRPr="00A067F3" w:rsidRDefault="000626B9" w:rsidP="00A067F3">
      <w:pPr>
        <w:pStyle w:val="a8"/>
        <w:spacing w:line="252" w:lineRule="auto"/>
        <w:ind w:left="450" w:right="4016"/>
        <w:rPr>
          <w:rFonts w:ascii="Times New Roman" w:hAnsi="Times New Roman" w:cs="Times New Roman"/>
          <w:sz w:val="24"/>
          <w:szCs w:val="24"/>
        </w:rPr>
      </w:pPr>
      <w:r w:rsidRPr="00A067F3">
        <w:rPr>
          <w:rFonts w:ascii="Times New Roman" w:hAnsi="Times New Roman" w:cs="Times New Roman"/>
          <w:sz w:val="24"/>
          <w:szCs w:val="24"/>
        </w:rPr>
        <w:t>делать обобщения (технико-технологического и декоративно-художественного характера) по изучаемой тематике;</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использовать</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схемы,</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модели</w:t>
      </w:r>
      <w:r w:rsidRPr="00A067F3">
        <w:rPr>
          <w:rFonts w:ascii="Times New Roman" w:hAnsi="Times New Roman" w:cs="Times New Roman"/>
          <w:spacing w:val="32"/>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простейшие</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чертежи</w:t>
      </w:r>
      <w:r w:rsidRPr="00A067F3">
        <w:rPr>
          <w:rFonts w:ascii="Times New Roman" w:hAnsi="Times New Roman" w:cs="Times New Roman"/>
          <w:spacing w:val="33"/>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собственной</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практической</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творческой</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деятельности;</w:t>
      </w:r>
    </w:p>
    <w:p w:rsidR="000626B9" w:rsidRPr="00A067F3" w:rsidRDefault="000626B9" w:rsidP="00A067F3">
      <w:pPr>
        <w:pStyle w:val="a8"/>
        <w:spacing w:line="249" w:lineRule="auto"/>
        <w:ind w:right="1029" w:firstLine="230"/>
        <w:rPr>
          <w:rFonts w:ascii="Times New Roman" w:hAnsi="Times New Roman" w:cs="Times New Roman"/>
          <w:sz w:val="24"/>
          <w:szCs w:val="24"/>
        </w:rPr>
      </w:pPr>
      <w:r w:rsidRPr="00A067F3">
        <w:rPr>
          <w:rFonts w:ascii="Times New Roman" w:hAnsi="Times New Roman" w:cs="Times New Roman"/>
          <w:sz w:val="24"/>
          <w:szCs w:val="24"/>
        </w:rPr>
        <w:t>комбинировать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использовать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освоенные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изготовлении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соответствии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технической,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технологической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или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декоративно-художественной</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задачей;</w:t>
      </w:r>
    </w:p>
    <w:p w:rsidR="000626B9" w:rsidRPr="00A067F3" w:rsidRDefault="000626B9" w:rsidP="00A067F3">
      <w:pPr>
        <w:pStyle w:val="a8"/>
        <w:spacing w:line="244" w:lineRule="auto"/>
        <w:ind w:right="222" w:firstLine="230"/>
        <w:rPr>
          <w:rFonts w:ascii="Times New Roman" w:hAnsi="Times New Roman" w:cs="Times New Roman"/>
          <w:sz w:val="24"/>
          <w:szCs w:val="24"/>
        </w:rPr>
      </w:pPr>
      <w:r w:rsidRPr="00A067F3">
        <w:rPr>
          <w:rFonts w:ascii="Times New Roman" w:hAnsi="Times New Roman" w:cs="Times New Roman"/>
          <w:sz w:val="24"/>
          <w:szCs w:val="24"/>
        </w:rPr>
        <w:t>понимать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необходимость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поиска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новых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основе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изучения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объектов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законов</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природы,</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доступного</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исторического</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современного</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опыта</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технологической</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деятельности.</w:t>
      </w:r>
    </w:p>
    <w:p w:rsidR="000626B9" w:rsidRPr="00A067F3" w:rsidRDefault="000626B9" w:rsidP="00A067F3">
      <w:pPr>
        <w:pStyle w:val="110"/>
        <w:jc w:val="both"/>
        <w:rPr>
          <w:rFonts w:ascii="Times New Roman" w:hAnsi="Times New Roman" w:cs="Times New Roman"/>
        </w:rPr>
      </w:pPr>
      <w:r w:rsidRPr="00A067F3">
        <w:rPr>
          <w:rFonts w:ascii="Times New Roman" w:hAnsi="Times New Roman" w:cs="Times New Roman"/>
        </w:rPr>
        <w:t>Работа</w:t>
      </w:r>
      <w:r w:rsidRPr="00A067F3">
        <w:rPr>
          <w:rFonts w:ascii="Times New Roman" w:hAnsi="Times New Roman" w:cs="Times New Roman"/>
          <w:spacing w:val="18"/>
        </w:rPr>
        <w:t xml:space="preserve"> </w:t>
      </w:r>
      <w:r w:rsidRPr="00A067F3">
        <w:rPr>
          <w:rFonts w:ascii="Times New Roman" w:hAnsi="Times New Roman" w:cs="Times New Roman"/>
        </w:rPr>
        <w:t>с</w:t>
      </w:r>
      <w:r w:rsidRPr="00A067F3">
        <w:rPr>
          <w:rFonts w:ascii="Times New Roman" w:hAnsi="Times New Roman" w:cs="Times New Roman"/>
          <w:spacing w:val="26"/>
        </w:rPr>
        <w:t xml:space="preserve"> </w:t>
      </w:r>
      <w:r w:rsidRPr="00A067F3">
        <w:rPr>
          <w:rFonts w:ascii="Times New Roman" w:hAnsi="Times New Roman" w:cs="Times New Roman"/>
        </w:rPr>
        <w:t>информацией:</w:t>
      </w:r>
    </w:p>
    <w:p w:rsidR="000626B9" w:rsidRPr="00A067F3" w:rsidRDefault="000626B9" w:rsidP="00A067F3">
      <w:pPr>
        <w:pStyle w:val="a8"/>
        <w:spacing w:line="247" w:lineRule="auto"/>
        <w:ind w:right="222" w:firstLine="230"/>
        <w:rPr>
          <w:rFonts w:ascii="Times New Roman" w:hAnsi="Times New Roman" w:cs="Times New Roman"/>
          <w:sz w:val="24"/>
          <w:szCs w:val="24"/>
        </w:rPr>
      </w:pPr>
      <w:r w:rsidRPr="00A067F3">
        <w:rPr>
          <w:rFonts w:ascii="Times New Roman" w:hAnsi="Times New Roman" w:cs="Times New Roman"/>
          <w:sz w:val="24"/>
          <w:szCs w:val="24"/>
        </w:rPr>
        <w:t>осуществлять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поиск</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необходимой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для выполнения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работы информации 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учебнике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других доступных источниках,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анализировать её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отбирать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соответствии</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решаемой</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задачей;</w:t>
      </w:r>
    </w:p>
    <w:p w:rsidR="000626B9" w:rsidRPr="00A067F3" w:rsidRDefault="000626B9" w:rsidP="00A067F3">
      <w:pPr>
        <w:pStyle w:val="a8"/>
        <w:spacing w:line="252" w:lineRule="auto"/>
        <w:ind w:right="222" w:firstLine="230"/>
        <w:rPr>
          <w:rFonts w:ascii="Times New Roman" w:hAnsi="Times New Roman" w:cs="Times New Roman"/>
          <w:sz w:val="24"/>
          <w:szCs w:val="24"/>
        </w:rPr>
      </w:pPr>
      <w:r w:rsidRPr="00A067F3">
        <w:rPr>
          <w:rFonts w:ascii="Times New Roman" w:hAnsi="Times New Roman" w:cs="Times New Roman"/>
          <w:sz w:val="24"/>
          <w:szCs w:val="24"/>
        </w:rPr>
        <w:t>анализировать</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5"/>
          <w:sz w:val="24"/>
          <w:szCs w:val="24"/>
        </w:rPr>
        <w:t xml:space="preserve"> </w:t>
      </w:r>
      <w:r w:rsidRPr="00A067F3">
        <w:rPr>
          <w:rFonts w:ascii="Times New Roman" w:hAnsi="Times New Roman" w:cs="Times New Roman"/>
          <w:sz w:val="24"/>
          <w:szCs w:val="24"/>
        </w:rPr>
        <w:t>использовать</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знаково-символические</w:t>
      </w:r>
      <w:r w:rsidRPr="00A067F3">
        <w:rPr>
          <w:rFonts w:ascii="Times New Roman" w:hAnsi="Times New Roman" w:cs="Times New Roman"/>
          <w:spacing w:val="33"/>
          <w:sz w:val="24"/>
          <w:szCs w:val="24"/>
        </w:rPr>
        <w:t xml:space="preserve"> </w:t>
      </w:r>
      <w:r w:rsidRPr="00A067F3">
        <w:rPr>
          <w:rFonts w:ascii="Times New Roman" w:hAnsi="Times New Roman" w:cs="Times New Roman"/>
          <w:sz w:val="24"/>
          <w:szCs w:val="24"/>
        </w:rPr>
        <w:t>средства</w:t>
      </w:r>
      <w:r w:rsidRPr="00A067F3">
        <w:rPr>
          <w:rFonts w:ascii="Times New Roman" w:hAnsi="Times New Roman" w:cs="Times New Roman"/>
          <w:spacing w:val="32"/>
          <w:sz w:val="24"/>
          <w:szCs w:val="24"/>
        </w:rPr>
        <w:t xml:space="preserve"> </w:t>
      </w:r>
      <w:r w:rsidRPr="00A067F3">
        <w:rPr>
          <w:rFonts w:ascii="Times New Roman" w:hAnsi="Times New Roman" w:cs="Times New Roman"/>
          <w:sz w:val="24"/>
          <w:szCs w:val="24"/>
        </w:rPr>
        <w:t>представления</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информации</w:t>
      </w:r>
      <w:r w:rsidRPr="00A067F3">
        <w:rPr>
          <w:rFonts w:ascii="Times New Roman" w:hAnsi="Times New Roman" w:cs="Times New Roman"/>
          <w:spacing w:val="46"/>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решения</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задач</w:t>
      </w:r>
      <w:r w:rsidRPr="00A067F3">
        <w:rPr>
          <w:rFonts w:ascii="Times New Roman" w:hAnsi="Times New Roman" w:cs="Times New Roman"/>
          <w:spacing w:val="33"/>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умственной</w:t>
      </w:r>
      <w:r w:rsidRPr="00A067F3">
        <w:rPr>
          <w:rFonts w:ascii="Times New Roman" w:hAnsi="Times New Roman" w:cs="Times New Roman"/>
          <w:spacing w:val="36"/>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4"/>
          <w:sz w:val="24"/>
          <w:szCs w:val="24"/>
        </w:rPr>
        <w:t xml:space="preserve"> </w:t>
      </w:r>
      <w:r w:rsidRPr="00A067F3">
        <w:rPr>
          <w:rFonts w:ascii="Times New Roman" w:hAnsi="Times New Roman" w:cs="Times New Roman"/>
          <w:sz w:val="24"/>
          <w:szCs w:val="24"/>
        </w:rPr>
        <w:lastRenderedPageBreak/>
        <w:t>материализованной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форме;</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действия</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моделирования,</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работать</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с моделями;</w:t>
      </w:r>
    </w:p>
    <w:p w:rsidR="000626B9" w:rsidRPr="00A067F3" w:rsidRDefault="000626B9" w:rsidP="00A067F3">
      <w:pPr>
        <w:pStyle w:val="a8"/>
        <w:spacing w:line="249" w:lineRule="auto"/>
        <w:ind w:right="222" w:firstLine="230"/>
        <w:rPr>
          <w:rFonts w:ascii="Times New Roman" w:hAnsi="Times New Roman" w:cs="Times New Roman"/>
          <w:sz w:val="24"/>
          <w:szCs w:val="24"/>
        </w:rPr>
      </w:pPr>
      <w:r w:rsidRPr="00A067F3">
        <w:rPr>
          <w:rFonts w:ascii="Times New Roman" w:hAnsi="Times New Roman" w:cs="Times New Roman"/>
          <w:sz w:val="24"/>
          <w:szCs w:val="24"/>
        </w:rPr>
        <w:t>использовать</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средства</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информационно-коммуникационных</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технологий</w:t>
      </w:r>
      <w:r w:rsidRPr="00A067F3">
        <w:rPr>
          <w:rFonts w:ascii="Times New Roman" w:hAnsi="Times New Roman" w:cs="Times New Roman"/>
          <w:spacing w:val="28"/>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решения</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учебных</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практических</w:t>
      </w:r>
      <w:r w:rsidRPr="00A067F3">
        <w:rPr>
          <w:rFonts w:ascii="Times New Roman" w:hAnsi="Times New Roman" w:cs="Times New Roman"/>
          <w:spacing w:val="28"/>
          <w:sz w:val="24"/>
          <w:szCs w:val="24"/>
        </w:rPr>
        <w:t xml:space="preserve"> </w:t>
      </w:r>
      <w:r w:rsidRPr="00A067F3">
        <w:rPr>
          <w:rFonts w:ascii="Times New Roman" w:hAnsi="Times New Roman" w:cs="Times New Roman"/>
          <w:sz w:val="24"/>
          <w:szCs w:val="24"/>
        </w:rPr>
        <w:t>задач</w:t>
      </w:r>
      <w:r w:rsidRPr="00A067F3">
        <w:rPr>
          <w:rFonts w:ascii="Times New Roman" w:hAnsi="Times New Roman" w:cs="Times New Roman"/>
          <w:spacing w:val="24"/>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1"/>
          <w:sz w:val="24"/>
          <w:szCs w:val="24"/>
        </w:rPr>
        <w:t xml:space="preserve"> </w:t>
      </w:r>
      <w:r w:rsidRPr="00A067F3">
        <w:rPr>
          <w:rFonts w:ascii="Times New Roman" w:hAnsi="Times New Roman" w:cs="Times New Roman"/>
          <w:sz w:val="24"/>
          <w:szCs w:val="24"/>
        </w:rPr>
        <w:t>том</w:t>
      </w:r>
      <w:r w:rsidRPr="00A067F3">
        <w:rPr>
          <w:rFonts w:ascii="Times New Roman" w:hAnsi="Times New Roman" w:cs="Times New Roman"/>
          <w:spacing w:val="28"/>
          <w:sz w:val="24"/>
          <w:szCs w:val="24"/>
        </w:rPr>
        <w:t xml:space="preserve"> </w:t>
      </w:r>
      <w:r w:rsidRPr="00A067F3">
        <w:rPr>
          <w:rFonts w:ascii="Times New Roman" w:hAnsi="Times New Roman" w:cs="Times New Roman"/>
          <w:sz w:val="24"/>
          <w:szCs w:val="24"/>
        </w:rPr>
        <w:t>числе</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Интернет</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pacing w:val="-1"/>
          <w:sz w:val="24"/>
          <w:szCs w:val="24"/>
        </w:rPr>
        <w:t>контролируемым</w:t>
      </w:r>
      <w:r w:rsidRPr="00A067F3">
        <w:rPr>
          <w:rFonts w:ascii="Times New Roman" w:hAnsi="Times New Roman" w:cs="Times New Roman"/>
          <w:spacing w:val="19"/>
          <w:sz w:val="24"/>
          <w:szCs w:val="24"/>
        </w:rPr>
        <w:t xml:space="preserve"> </w:t>
      </w:r>
      <w:r w:rsidRPr="00A067F3">
        <w:rPr>
          <w:rFonts w:ascii="Times New Roman" w:hAnsi="Times New Roman" w:cs="Times New Roman"/>
          <w:spacing w:val="-1"/>
          <w:sz w:val="24"/>
          <w:szCs w:val="24"/>
        </w:rPr>
        <w:t>выходом),</w:t>
      </w:r>
      <w:r w:rsidRPr="00A067F3">
        <w:rPr>
          <w:rFonts w:ascii="Times New Roman" w:hAnsi="Times New Roman" w:cs="Times New Roman"/>
          <w:spacing w:val="29"/>
          <w:sz w:val="24"/>
          <w:szCs w:val="24"/>
        </w:rPr>
        <w:t xml:space="preserve"> </w:t>
      </w:r>
      <w:r w:rsidRPr="00A067F3">
        <w:rPr>
          <w:rFonts w:ascii="Times New Roman" w:hAnsi="Times New Roman" w:cs="Times New Roman"/>
          <w:spacing w:val="-1"/>
          <w:sz w:val="24"/>
          <w:szCs w:val="24"/>
        </w:rPr>
        <w:t>оценивать</w:t>
      </w:r>
      <w:r w:rsidRPr="00A067F3">
        <w:rPr>
          <w:rFonts w:ascii="Times New Roman" w:hAnsi="Times New Roman" w:cs="Times New Roman"/>
          <w:spacing w:val="26"/>
          <w:sz w:val="24"/>
          <w:szCs w:val="24"/>
        </w:rPr>
        <w:t xml:space="preserve"> </w:t>
      </w:r>
      <w:r w:rsidRPr="00A067F3">
        <w:rPr>
          <w:rFonts w:ascii="Times New Roman" w:hAnsi="Times New Roman" w:cs="Times New Roman"/>
          <w:spacing w:val="-1"/>
          <w:sz w:val="24"/>
          <w:szCs w:val="24"/>
        </w:rPr>
        <w:t>объективность</w:t>
      </w:r>
      <w:r w:rsidRPr="00A067F3">
        <w:rPr>
          <w:rFonts w:ascii="Times New Roman" w:hAnsi="Times New Roman" w:cs="Times New Roman"/>
          <w:spacing w:val="16"/>
          <w:sz w:val="24"/>
          <w:szCs w:val="24"/>
        </w:rPr>
        <w:t xml:space="preserve"> </w:t>
      </w:r>
      <w:r w:rsidRPr="00A067F3">
        <w:rPr>
          <w:rFonts w:ascii="Times New Roman" w:hAnsi="Times New Roman" w:cs="Times New Roman"/>
          <w:spacing w:val="-1"/>
          <w:sz w:val="24"/>
          <w:szCs w:val="24"/>
        </w:rPr>
        <w:t>информации</w:t>
      </w:r>
      <w:r w:rsidRPr="00A067F3">
        <w:rPr>
          <w:rFonts w:ascii="Times New Roman" w:hAnsi="Times New Roman" w:cs="Times New Roman"/>
          <w:spacing w:val="21"/>
          <w:sz w:val="24"/>
          <w:szCs w:val="24"/>
        </w:rPr>
        <w:t xml:space="preserve"> </w:t>
      </w:r>
      <w:r w:rsidRPr="00A067F3">
        <w:rPr>
          <w:rFonts w:ascii="Times New Roman" w:hAnsi="Times New Roman" w:cs="Times New Roman"/>
          <w:spacing w:val="-1"/>
          <w:sz w:val="24"/>
          <w:szCs w:val="24"/>
        </w:rPr>
        <w:t>и</w:t>
      </w:r>
      <w:r w:rsidRPr="00A067F3">
        <w:rPr>
          <w:rFonts w:ascii="Times New Roman" w:hAnsi="Times New Roman" w:cs="Times New Roman"/>
          <w:spacing w:val="21"/>
          <w:sz w:val="24"/>
          <w:szCs w:val="24"/>
        </w:rPr>
        <w:t xml:space="preserve"> </w:t>
      </w:r>
      <w:r w:rsidRPr="00A067F3">
        <w:rPr>
          <w:rFonts w:ascii="Times New Roman" w:hAnsi="Times New Roman" w:cs="Times New Roman"/>
          <w:spacing w:val="-1"/>
          <w:sz w:val="24"/>
          <w:szCs w:val="24"/>
        </w:rPr>
        <w:t>возможности</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её</w:t>
      </w:r>
      <w:r w:rsidRPr="00A067F3">
        <w:rPr>
          <w:rFonts w:ascii="Times New Roman" w:hAnsi="Times New Roman" w:cs="Times New Roman"/>
          <w:spacing w:val="23"/>
          <w:sz w:val="24"/>
          <w:szCs w:val="24"/>
        </w:rPr>
        <w:t xml:space="preserve"> </w:t>
      </w:r>
      <w:r w:rsidRPr="00A067F3">
        <w:rPr>
          <w:rFonts w:ascii="Times New Roman" w:hAnsi="Times New Roman" w:cs="Times New Roman"/>
          <w:sz w:val="24"/>
          <w:szCs w:val="24"/>
        </w:rPr>
        <w:t>использования</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24"/>
          <w:sz w:val="24"/>
          <w:szCs w:val="24"/>
        </w:rPr>
        <w:t xml:space="preserve"> </w:t>
      </w:r>
      <w:r w:rsidRPr="00A067F3">
        <w:rPr>
          <w:rFonts w:ascii="Times New Roman" w:hAnsi="Times New Roman" w:cs="Times New Roman"/>
          <w:sz w:val="24"/>
          <w:szCs w:val="24"/>
        </w:rPr>
        <w:t>решения</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конкретных</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учебных</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зад</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ач;</w:t>
      </w:r>
    </w:p>
    <w:p w:rsidR="000626B9" w:rsidRPr="00A067F3" w:rsidRDefault="000626B9" w:rsidP="00A067F3">
      <w:pPr>
        <w:pStyle w:val="a8"/>
        <w:spacing w:line="262" w:lineRule="exact"/>
        <w:ind w:left="450"/>
        <w:rPr>
          <w:rFonts w:ascii="Times New Roman" w:hAnsi="Times New Roman" w:cs="Times New Roman"/>
          <w:sz w:val="24"/>
          <w:szCs w:val="24"/>
        </w:rPr>
      </w:pPr>
      <w:r w:rsidRPr="00A067F3">
        <w:rPr>
          <w:rFonts w:ascii="Times New Roman" w:hAnsi="Times New Roman" w:cs="Times New Roman"/>
          <w:sz w:val="24"/>
          <w:szCs w:val="24"/>
        </w:rPr>
        <w:t>следовать</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выполнении</w:t>
      </w:r>
      <w:r w:rsidRPr="00A067F3">
        <w:rPr>
          <w:rFonts w:ascii="Times New Roman" w:hAnsi="Times New Roman" w:cs="Times New Roman"/>
          <w:spacing w:val="45"/>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инструкциям</w:t>
      </w:r>
      <w:r w:rsidRPr="00A067F3">
        <w:rPr>
          <w:rFonts w:ascii="Times New Roman" w:hAnsi="Times New Roman" w:cs="Times New Roman"/>
          <w:spacing w:val="46"/>
          <w:sz w:val="24"/>
          <w:szCs w:val="24"/>
        </w:rPr>
        <w:t xml:space="preserve"> </w:t>
      </w:r>
      <w:r w:rsidRPr="00A067F3">
        <w:rPr>
          <w:rFonts w:ascii="Times New Roman" w:hAnsi="Times New Roman" w:cs="Times New Roman"/>
          <w:sz w:val="24"/>
          <w:szCs w:val="24"/>
        </w:rPr>
        <w:t>учителя</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или</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представленным</w:t>
      </w:r>
      <w:r w:rsidRPr="00A067F3">
        <w:rPr>
          <w:rFonts w:ascii="Times New Roman" w:hAnsi="Times New Roman" w:cs="Times New Roman"/>
          <w:spacing w:val="28"/>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других</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информационных</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источниках.</w:t>
      </w:r>
    </w:p>
    <w:p w:rsidR="000626B9" w:rsidRPr="00A067F3" w:rsidRDefault="000626B9" w:rsidP="00A067F3">
      <w:pPr>
        <w:pStyle w:val="110"/>
        <w:jc w:val="both"/>
        <w:rPr>
          <w:rFonts w:ascii="Times New Roman" w:hAnsi="Times New Roman" w:cs="Times New Roman"/>
        </w:rPr>
      </w:pPr>
      <w:r w:rsidRPr="00A067F3">
        <w:rPr>
          <w:rFonts w:ascii="Times New Roman" w:hAnsi="Times New Roman" w:cs="Times New Roman"/>
          <w:spacing w:val="-2"/>
          <w:w w:val="105"/>
        </w:rPr>
        <w:t xml:space="preserve">Коммуникативные </w:t>
      </w:r>
      <w:r w:rsidRPr="00A067F3">
        <w:rPr>
          <w:rFonts w:ascii="Times New Roman" w:hAnsi="Times New Roman" w:cs="Times New Roman"/>
          <w:spacing w:val="-1"/>
          <w:w w:val="105"/>
        </w:rPr>
        <w:t>УУД:</w:t>
      </w:r>
    </w:p>
    <w:p w:rsidR="000626B9" w:rsidRPr="00A067F3" w:rsidRDefault="000626B9" w:rsidP="00A067F3">
      <w:pPr>
        <w:ind w:left="450"/>
        <w:rPr>
          <w:rFonts w:cs="Times New Roman"/>
          <w:sz w:val="24"/>
          <w:szCs w:val="24"/>
        </w:rPr>
      </w:pPr>
    </w:p>
    <w:p w:rsidR="000626B9" w:rsidRPr="00A067F3" w:rsidRDefault="000626B9" w:rsidP="00A067F3">
      <w:pPr>
        <w:pStyle w:val="a8"/>
        <w:spacing w:line="252" w:lineRule="auto"/>
        <w:ind w:right="222" w:firstLine="230"/>
        <w:rPr>
          <w:rFonts w:ascii="Times New Roman" w:hAnsi="Times New Roman" w:cs="Times New Roman"/>
          <w:sz w:val="24"/>
          <w:szCs w:val="24"/>
        </w:rPr>
      </w:pPr>
      <w:r w:rsidRPr="00A067F3">
        <w:rPr>
          <w:rFonts w:ascii="Times New Roman" w:hAnsi="Times New Roman" w:cs="Times New Roman"/>
          <w:sz w:val="24"/>
          <w:szCs w:val="24"/>
        </w:rPr>
        <w:t>вступать</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диалог,</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задавать</w:t>
      </w:r>
      <w:r w:rsidRPr="00A067F3">
        <w:rPr>
          <w:rFonts w:ascii="Times New Roman" w:hAnsi="Times New Roman" w:cs="Times New Roman"/>
          <w:spacing w:val="23"/>
          <w:sz w:val="24"/>
          <w:szCs w:val="24"/>
        </w:rPr>
        <w:t xml:space="preserve"> </w:t>
      </w:r>
      <w:r w:rsidRPr="00A067F3">
        <w:rPr>
          <w:rFonts w:ascii="Times New Roman" w:hAnsi="Times New Roman" w:cs="Times New Roman"/>
          <w:sz w:val="24"/>
          <w:szCs w:val="24"/>
        </w:rPr>
        <w:t>собеседнику</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вопросы,</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использовать</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реплики-уточнения</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дополнения;</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формулировать</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собственное</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мнение</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идеи,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аргументированно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излагать;</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выслушивать</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разные</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мнения,</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учитывать</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диалоге;</w:t>
      </w: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создавать</w:t>
      </w:r>
      <w:r w:rsidRPr="00A067F3">
        <w:rPr>
          <w:rFonts w:ascii="Times New Roman" w:hAnsi="Times New Roman" w:cs="Times New Roman"/>
          <w:spacing w:val="49"/>
          <w:sz w:val="24"/>
          <w:szCs w:val="24"/>
        </w:rPr>
        <w:t xml:space="preserve"> </w:t>
      </w:r>
      <w:r w:rsidRPr="00A067F3">
        <w:rPr>
          <w:rFonts w:ascii="Times New Roman" w:hAnsi="Times New Roman" w:cs="Times New Roman"/>
          <w:sz w:val="24"/>
          <w:szCs w:val="24"/>
        </w:rPr>
        <w:t>тексты-описания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42"/>
          <w:sz w:val="24"/>
          <w:szCs w:val="24"/>
        </w:rPr>
        <w:t xml:space="preserve"> </w:t>
      </w:r>
      <w:r w:rsidRPr="00A067F3">
        <w:rPr>
          <w:rFonts w:ascii="Times New Roman" w:hAnsi="Times New Roman" w:cs="Times New Roman"/>
          <w:sz w:val="24"/>
          <w:szCs w:val="24"/>
        </w:rPr>
        <w:t>основе</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наблюдений</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(рассматривания)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изделий</w:t>
      </w:r>
      <w:r w:rsidRPr="00A067F3">
        <w:rPr>
          <w:rFonts w:ascii="Times New Roman" w:hAnsi="Times New Roman" w:cs="Times New Roman"/>
          <w:spacing w:val="45"/>
          <w:sz w:val="24"/>
          <w:szCs w:val="24"/>
        </w:rPr>
        <w:t xml:space="preserve"> </w:t>
      </w:r>
      <w:r w:rsidRPr="00A067F3">
        <w:rPr>
          <w:rFonts w:ascii="Times New Roman" w:hAnsi="Times New Roman" w:cs="Times New Roman"/>
          <w:sz w:val="24"/>
          <w:szCs w:val="24"/>
        </w:rPr>
        <w:t>декоративно-прикладного</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искусства</w:t>
      </w:r>
      <w:r w:rsidRPr="00A067F3">
        <w:rPr>
          <w:rFonts w:ascii="Times New Roman" w:hAnsi="Times New Roman" w:cs="Times New Roman"/>
          <w:spacing w:val="43"/>
          <w:sz w:val="24"/>
          <w:szCs w:val="24"/>
        </w:rPr>
        <w:t xml:space="preserve"> </w:t>
      </w:r>
      <w:r w:rsidRPr="00A067F3">
        <w:rPr>
          <w:rFonts w:ascii="Times New Roman" w:hAnsi="Times New Roman" w:cs="Times New Roman"/>
          <w:sz w:val="24"/>
          <w:szCs w:val="24"/>
        </w:rPr>
        <w:t>народов</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России;</w:t>
      </w:r>
    </w:p>
    <w:p w:rsidR="000626B9" w:rsidRPr="00A067F3" w:rsidRDefault="000626B9" w:rsidP="00A067F3">
      <w:pPr>
        <w:pStyle w:val="a8"/>
        <w:spacing w:line="249" w:lineRule="auto"/>
        <w:ind w:right="222" w:firstLine="230"/>
        <w:rPr>
          <w:rFonts w:ascii="Times New Roman" w:hAnsi="Times New Roman" w:cs="Times New Roman"/>
          <w:sz w:val="24"/>
          <w:szCs w:val="24"/>
        </w:rPr>
      </w:pPr>
      <w:r w:rsidRPr="00A067F3">
        <w:rPr>
          <w:rFonts w:ascii="Times New Roman" w:hAnsi="Times New Roman" w:cs="Times New Roman"/>
          <w:sz w:val="24"/>
          <w:szCs w:val="24"/>
        </w:rPr>
        <w:t>строить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рассуждения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связях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природного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предметного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мира,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простые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суждения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(небольшие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тексты)</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об</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объекте,</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строении,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свойствах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способах</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создания;</w:t>
      </w: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объяснять</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последовательность</w:t>
      </w:r>
      <w:r w:rsidRPr="00A067F3">
        <w:rPr>
          <w:rFonts w:ascii="Times New Roman" w:hAnsi="Times New Roman" w:cs="Times New Roman"/>
          <w:spacing w:val="45"/>
          <w:sz w:val="24"/>
          <w:szCs w:val="24"/>
        </w:rPr>
        <w:t xml:space="preserve"> </w:t>
      </w:r>
      <w:r w:rsidRPr="00A067F3">
        <w:rPr>
          <w:rFonts w:ascii="Times New Roman" w:hAnsi="Times New Roman" w:cs="Times New Roman"/>
          <w:sz w:val="24"/>
          <w:szCs w:val="24"/>
        </w:rPr>
        <w:t>совершаемых</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действий</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50"/>
          <w:sz w:val="24"/>
          <w:szCs w:val="24"/>
        </w:rPr>
        <w:t xml:space="preserve"> </w:t>
      </w:r>
      <w:r w:rsidRPr="00A067F3">
        <w:rPr>
          <w:rFonts w:ascii="Times New Roman" w:hAnsi="Times New Roman" w:cs="Times New Roman"/>
          <w:sz w:val="24"/>
          <w:szCs w:val="24"/>
        </w:rPr>
        <w:t>создании</w:t>
      </w:r>
      <w:r w:rsidRPr="00A067F3">
        <w:rPr>
          <w:rFonts w:ascii="Times New Roman" w:hAnsi="Times New Roman" w:cs="Times New Roman"/>
          <w:spacing w:val="36"/>
          <w:sz w:val="24"/>
          <w:szCs w:val="24"/>
        </w:rPr>
        <w:t xml:space="preserve"> </w:t>
      </w:r>
      <w:r w:rsidRPr="00A067F3">
        <w:rPr>
          <w:rFonts w:ascii="Times New Roman" w:hAnsi="Times New Roman" w:cs="Times New Roman"/>
          <w:sz w:val="24"/>
          <w:szCs w:val="24"/>
        </w:rPr>
        <w:t>изделия.</w:t>
      </w:r>
    </w:p>
    <w:p w:rsidR="000626B9" w:rsidRPr="00A067F3" w:rsidRDefault="000626B9" w:rsidP="00A067F3">
      <w:pPr>
        <w:pStyle w:val="110"/>
        <w:spacing w:line="264" w:lineRule="exact"/>
        <w:jc w:val="both"/>
        <w:rPr>
          <w:rFonts w:ascii="Times New Roman" w:hAnsi="Times New Roman" w:cs="Times New Roman"/>
        </w:rPr>
      </w:pPr>
      <w:r w:rsidRPr="00A067F3">
        <w:rPr>
          <w:rFonts w:ascii="Times New Roman" w:hAnsi="Times New Roman" w:cs="Times New Roman"/>
        </w:rPr>
        <w:t>Регулятивные</w:t>
      </w:r>
      <w:r w:rsidRPr="00A067F3">
        <w:rPr>
          <w:rFonts w:ascii="Times New Roman" w:hAnsi="Times New Roman" w:cs="Times New Roman"/>
          <w:spacing w:val="24"/>
        </w:rPr>
        <w:t xml:space="preserve"> </w:t>
      </w:r>
      <w:r w:rsidRPr="00A067F3">
        <w:rPr>
          <w:rFonts w:ascii="Times New Roman" w:hAnsi="Times New Roman" w:cs="Times New Roman"/>
        </w:rPr>
        <w:t>УУД:</w:t>
      </w:r>
    </w:p>
    <w:p w:rsidR="000626B9" w:rsidRPr="00A067F3" w:rsidRDefault="000626B9" w:rsidP="00A067F3">
      <w:pPr>
        <w:pStyle w:val="a8"/>
        <w:spacing w:line="252" w:lineRule="auto"/>
        <w:ind w:left="450" w:right="2577"/>
        <w:rPr>
          <w:rFonts w:ascii="Times New Roman" w:hAnsi="Times New Roman" w:cs="Times New Roman"/>
          <w:sz w:val="24"/>
          <w:szCs w:val="24"/>
        </w:rPr>
      </w:pPr>
      <w:r w:rsidRPr="00A067F3">
        <w:rPr>
          <w:rFonts w:ascii="Times New Roman" w:hAnsi="Times New Roman" w:cs="Times New Roman"/>
          <w:sz w:val="24"/>
          <w:szCs w:val="24"/>
        </w:rPr>
        <w:t>рационально организовывать свою работу (подготовка рабочего места, поддержание и наведение порядка, уборка после работы);</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безопасности</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труда</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выполнении</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работы;</w:t>
      </w:r>
    </w:p>
    <w:p w:rsidR="000626B9" w:rsidRPr="00A067F3" w:rsidRDefault="000626B9" w:rsidP="00A067F3">
      <w:pPr>
        <w:pStyle w:val="a8"/>
        <w:spacing w:line="264" w:lineRule="exact"/>
        <w:ind w:left="450"/>
        <w:rPr>
          <w:rFonts w:ascii="Times New Roman" w:hAnsi="Times New Roman" w:cs="Times New Roman"/>
          <w:sz w:val="24"/>
          <w:szCs w:val="24"/>
        </w:rPr>
      </w:pPr>
      <w:r w:rsidRPr="00A067F3">
        <w:rPr>
          <w:rFonts w:ascii="Times New Roman" w:hAnsi="Times New Roman" w:cs="Times New Roman"/>
          <w:sz w:val="24"/>
          <w:szCs w:val="24"/>
        </w:rPr>
        <w:t>планировать</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работу,</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соотносить</w:t>
      </w:r>
      <w:r w:rsidRPr="00A067F3">
        <w:rPr>
          <w:rFonts w:ascii="Times New Roman" w:hAnsi="Times New Roman" w:cs="Times New Roman"/>
          <w:spacing w:val="41"/>
          <w:sz w:val="24"/>
          <w:szCs w:val="24"/>
        </w:rPr>
        <w:t xml:space="preserve"> </w:t>
      </w:r>
      <w:r w:rsidRPr="00A067F3">
        <w:rPr>
          <w:rFonts w:ascii="Times New Roman" w:hAnsi="Times New Roman" w:cs="Times New Roman"/>
          <w:sz w:val="24"/>
          <w:szCs w:val="24"/>
        </w:rPr>
        <w:t>свои</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действия</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поставленной</w:t>
      </w:r>
      <w:r w:rsidRPr="00A067F3">
        <w:rPr>
          <w:rFonts w:ascii="Times New Roman" w:hAnsi="Times New Roman" w:cs="Times New Roman"/>
          <w:spacing w:val="28"/>
          <w:sz w:val="24"/>
          <w:szCs w:val="24"/>
        </w:rPr>
        <w:t xml:space="preserve"> </w:t>
      </w:r>
      <w:r w:rsidRPr="00A067F3">
        <w:rPr>
          <w:rFonts w:ascii="Times New Roman" w:hAnsi="Times New Roman" w:cs="Times New Roman"/>
          <w:sz w:val="24"/>
          <w:szCs w:val="24"/>
        </w:rPr>
        <w:t>целью;</w:t>
      </w:r>
    </w:p>
    <w:p w:rsidR="000626B9" w:rsidRPr="00A067F3" w:rsidRDefault="000626B9" w:rsidP="00A067F3">
      <w:pPr>
        <w:pStyle w:val="a8"/>
        <w:spacing w:line="252" w:lineRule="auto"/>
        <w:ind w:right="182" w:firstLine="230"/>
        <w:rPr>
          <w:rFonts w:ascii="Times New Roman" w:hAnsi="Times New Roman" w:cs="Times New Roman"/>
          <w:sz w:val="24"/>
          <w:szCs w:val="24"/>
        </w:rPr>
      </w:pPr>
      <w:r w:rsidRPr="00A067F3">
        <w:rPr>
          <w:rFonts w:ascii="Times New Roman" w:hAnsi="Times New Roman" w:cs="Times New Roman"/>
          <w:sz w:val="24"/>
          <w:szCs w:val="24"/>
        </w:rPr>
        <w:t>устанавливать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причинно-следственные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связи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между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выполняемыми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действиями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результатами,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прогнозировать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действия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получения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необходимых</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результатов;</w:t>
      </w:r>
    </w:p>
    <w:p w:rsidR="000626B9" w:rsidRPr="00A067F3" w:rsidRDefault="000626B9" w:rsidP="00A067F3">
      <w:pPr>
        <w:pStyle w:val="a8"/>
        <w:spacing w:line="247" w:lineRule="auto"/>
        <w:ind w:right="163" w:firstLine="230"/>
        <w:rPr>
          <w:rFonts w:ascii="Times New Roman" w:hAnsi="Times New Roman" w:cs="Times New Roman"/>
          <w:sz w:val="24"/>
          <w:szCs w:val="24"/>
        </w:rPr>
      </w:pPr>
      <w:r w:rsidRPr="00A067F3">
        <w:rPr>
          <w:rFonts w:ascii="Times New Roman" w:hAnsi="Times New Roman" w:cs="Times New Roman"/>
          <w:sz w:val="24"/>
          <w:szCs w:val="24"/>
        </w:rPr>
        <w:t>выполнять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действия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контроля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оценки;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вносить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необходимые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коррективы</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действие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после</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завершения</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основе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оценки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учёта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характера</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сделанных</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ошибок;</w:t>
      </w: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проявлять</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волевую</w:t>
      </w:r>
      <w:r w:rsidRPr="00A067F3">
        <w:rPr>
          <w:rFonts w:ascii="Times New Roman" w:hAnsi="Times New Roman" w:cs="Times New Roman"/>
          <w:spacing w:val="41"/>
          <w:sz w:val="24"/>
          <w:szCs w:val="24"/>
        </w:rPr>
        <w:t xml:space="preserve"> </w:t>
      </w:r>
      <w:r w:rsidRPr="00A067F3">
        <w:rPr>
          <w:rFonts w:ascii="Times New Roman" w:hAnsi="Times New Roman" w:cs="Times New Roman"/>
          <w:sz w:val="24"/>
          <w:szCs w:val="24"/>
        </w:rPr>
        <w:t>саморегуляцию</w:t>
      </w:r>
      <w:r w:rsidRPr="00A067F3">
        <w:rPr>
          <w:rFonts w:ascii="Times New Roman" w:hAnsi="Times New Roman" w:cs="Times New Roman"/>
          <w:spacing w:val="36"/>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выполнении</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работы.</w:t>
      </w:r>
    </w:p>
    <w:p w:rsidR="000626B9" w:rsidRPr="00A067F3" w:rsidRDefault="000626B9" w:rsidP="00A067F3">
      <w:pPr>
        <w:pStyle w:val="110"/>
        <w:jc w:val="both"/>
        <w:rPr>
          <w:rFonts w:ascii="Times New Roman" w:hAnsi="Times New Roman" w:cs="Times New Roman"/>
        </w:rPr>
      </w:pPr>
      <w:r w:rsidRPr="00A067F3">
        <w:rPr>
          <w:rFonts w:ascii="Times New Roman" w:hAnsi="Times New Roman" w:cs="Times New Roman"/>
        </w:rPr>
        <w:t>Совместная</w:t>
      </w:r>
      <w:r w:rsidRPr="00A067F3">
        <w:rPr>
          <w:rFonts w:ascii="Times New Roman" w:hAnsi="Times New Roman" w:cs="Times New Roman"/>
          <w:spacing w:val="32"/>
        </w:rPr>
        <w:t xml:space="preserve"> </w:t>
      </w:r>
      <w:r w:rsidRPr="00A067F3">
        <w:rPr>
          <w:rFonts w:ascii="Times New Roman" w:hAnsi="Times New Roman" w:cs="Times New Roman"/>
        </w:rPr>
        <w:t>деятельность:</w:t>
      </w:r>
    </w:p>
    <w:p w:rsidR="000626B9" w:rsidRPr="00A067F3" w:rsidRDefault="000626B9" w:rsidP="00A067F3">
      <w:pPr>
        <w:pStyle w:val="a8"/>
        <w:spacing w:line="252" w:lineRule="auto"/>
        <w:ind w:right="149" w:firstLine="230"/>
        <w:rPr>
          <w:rFonts w:ascii="Times New Roman" w:hAnsi="Times New Roman" w:cs="Times New Roman"/>
          <w:sz w:val="24"/>
          <w:szCs w:val="24"/>
        </w:rPr>
      </w:pPr>
      <w:r w:rsidRPr="00A067F3">
        <w:rPr>
          <w:rFonts w:ascii="Times New Roman" w:hAnsi="Times New Roman" w:cs="Times New Roman"/>
          <w:sz w:val="24"/>
          <w:szCs w:val="24"/>
        </w:rPr>
        <w:t>организовывать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под</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руководством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учителя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самостоятельно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совместную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работу</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группе:</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обсуждать</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задачу,</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распределять</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роли,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вып</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олнять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функции</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руководителя/лидера</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подчинённого;</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осуществлять</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продуктивное</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сотрудничество;</w:t>
      </w:r>
    </w:p>
    <w:p w:rsidR="000626B9" w:rsidRPr="00A067F3" w:rsidRDefault="000626B9" w:rsidP="00A067F3">
      <w:pPr>
        <w:pStyle w:val="a8"/>
        <w:spacing w:line="247" w:lineRule="auto"/>
        <w:ind w:right="155" w:firstLine="230"/>
        <w:rPr>
          <w:rFonts w:ascii="Times New Roman" w:hAnsi="Times New Roman" w:cs="Times New Roman"/>
          <w:sz w:val="24"/>
          <w:szCs w:val="24"/>
        </w:rPr>
      </w:pPr>
      <w:r w:rsidRPr="00A067F3">
        <w:rPr>
          <w:rFonts w:ascii="Times New Roman" w:hAnsi="Times New Roman" w:cs="Times New Roman"/>
          <w:sz w:val="24"/>
          <w:szCs w:val="24"/>
        </w:rPr>
        <w:t>проявлять интерес к работе товарищей; в доброжелательной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форме комментировать и оценивать их достижения, высказывать свои предложения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пожелания;</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оказывать</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необходимости</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помощь;</w:t>
      </w:r>
    </w:p>
    <w:p w:rsidR="000626B9" w:rsidRPr="00A067F3" w:rsidRDefault="000626B9" w:rsidP="00A067F3">
      <w:pPr>
        <w:pStyle w:val="a8"/>
        <w:spacing w:line="249" w:lineRule="auto"/>
        <w:ind w:right="162" w:firstLine="230"/>
        <w:rPr>
          <w:rFonts w:ascii="Times New Roman" w:hAnsi="Times New Roman" w:cs="Times New Roman"/>
          <w:sz w:val="24"/>
          <w:szCs w:val="24"/>
        </w:rPr>
      </w:pPr>
      <w:r w:rsidRPr="00A067F3">
        <w:rPr>
          <w:rFonts w:ascii="Times New Roman" w:hAnsi="Times New Roman" w:cs="Times New Roman"/>
          <w:sz w:val="24"/>
          <w:szCs w:val="24"/>
        </w:rPr>
        <w:t>понимать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особенности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проектной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деятельности,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выдвигать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несложные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идеи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решений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предлагаемых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проектных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заданий,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мысленно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создав 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конструктивный замысел, осуществлять выбор средств и способов для его практического воплощения; предъявлять аргументы для защиты продукта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проектной</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деятельности.</w:t>
      </w:r>
    </w:p>
    <w:p w:rsidR="000626B9" w:rsidRPr="00A067F3" w:rsidRDefault="000626B9" w:rsidP="00A067F3">
      <w:pPr>
        <w:pStyle w:val="110"/>
        <w:spacing w:line="262" w:lineRule="exact"/>
        <w:jc w:val="both"/>
        <w:rPr>
          <w:rFonts w:ascii="Times New Roman" w:hAnsi="Times New Roman" w:cs="Times New Roman"/>
        </w:rPr>
      </w:pPr>
      <w:r w:rsidRPr="00A067F3">
        <w:rPr>
          <w:rFonts w:ascii="Times New Roman" w:hAnsi="Times New Roman" w:cs="Times New Roman"/>
        </w:rPr>
        <w:t>ПРЕДМЕТНЫЕ</w:t>
      </w:r>
      <w:r w:rsidRPr="00A067F3">
        <w:rPr>
          <w:rFonts w:ascii="Times New Roman" w:hAnsi="Times New Roman" w:cs="Times New Roman"/>
          <w:spacing w:val="57"/>
        </w:rPr>
        <w:t xml:space="preserve"> </w:t>
      </w:r>
      <w:r w:rsidRPr="00A067F3">
        <w:rPr>
          <w:rFonts w:ascii="Times New Roman" w:hAnsi="Times New Roman" w:cs="Times New Roman"/>
        </w:rPr>
        <w:t>РЕЗУЛЬТАТЫ</w:t>
      </w:r>
      <w:r w:rsidRPr="00A067F3">
        <w:rPr>
          <w:rFonts w:ascii="Times New Roman" w:hAnsi="Times New Roman" w:cs="Times New Roman"/>
          <w:spacing w:val="59"/>
        </w:rPr>
        <w:t xml:space="preserve"> </w:t>
      </w:r>
      <w:r w:rsidRPr="00A067F3">
        <w:rPr>
          <w:rFonts w:ascii="Times New Roman" w:hAnsi="Times New Roman" w:cs="Times New Roman"/>
        </w:rPr>
        <w:t>ОСВОЕНИЯ</w:t>
      </w:r>
      <w:r w:rsidRPr="00A067F3">
        <w:rPr>
          <w:rFonts w:ascii="Times New Roman" w:hAnsi="Times New Roman" w:cs="Times New Roman"/>
          <w:spacing w:val="51"/>
        </w:rPr>
        <w:t xml:space="preserve"> </w:t>
      </w:r>
      <w:r w:rsidRPr="00A067F3">
        <w:rPr>
          <w:rFonts w:ascii="Times New Roman" w:hAnsi="Times New Roman" w:cs="Times New Roman"/>
        </w:rPr>
        <w:t>КУРСА</w:t>
      </w:r>
      <w:r w:rsidRPr="00A067F3">
        <w:rPr>
          <w:rFonts w:ascii="Times New Roman" w:hAnsi="Times New Roman" w:cs="Times New Roman"/>
          <w:spacing w:val="50"/>
        </w:rPr>
        <w:t xml:space="preserve"> </w:t>
      </w:r>
      <w:r w:rsidRPr="00A067F3">
        <w:rPr>
          <w:rFonts w:ascii="Times New Roman" w:hAnsi="Times New Roman" w:cs="Times New Roman"/>
        </w:rPr>
        <w:t>«ТЕХНОЛОГИЯ»</w:t>
      </w:r>
    </w:p>
    <w:p w:rsidR="000626B9" w:rsidRPr="00A067F3" w:rsidRDefault="000626B9" w:rsidP="00A067F3">
      <w:pPr>
        <w:spacing w:line="262" w:lineRule="exact"/>
        <w:ind w:left="450"/>
        <w:rPr>
          <w:rFonts w:cs="Times New Roman"/>
          <w:sz w:val="24"/>
          <w:szCs w:val="24"/>
        </w:rPr>
      </w:pPr>
      <w:r w:rsidRPr="00A067F3">
        <w:rPr>
          <w:rFonts w:cs="Times New Roman"/>
          <w:sz w:val="24"/>
          <w:szCs w:val="24"/>
        </w:rPr>
        <w:t>К</w:t>
      </w:r>
      <w:r w:rsidRPr="00A067F3">
        <w:rPr>
          <w:rFonts w:cs="Times New Roman"/>
          <w:spacing w:val="18"/>
          <w:sz w:val="24"/>
          <w:szCs w:val="24"/>
        </w:rPr>
        <w:t xml:space="preserve"> </w:t>
      </w:r>
      <w:r w:rsidRPr="00A067F3">
        <w:rPr>
          <w:rFonts w:cs="Times New Roman"/>
          <w:sz w:val="24"/>
          <w:szCs w:val="24"/>
        </w:rPr>
        <w:t>концу</w:t>
      </w:r>
      <w:r w:rsidRPr="00A067F3">
        <w:rPr>
          <w:rFonts w:cs="Times New Roman"/>
          <w:spacing w:val="27"/>
          <w:sz w:val="24"/>
          <w:szCs w:val="24"/>
        </w:rPr>
        <w:t xml:space="preserve"> </w:t>
      </w:r>
      <w:r w:rsidRPr="00A067F3">
        <w:rPr>
          <w:rFonts w:cs="Times New Roman"/>
          <w:sz w:val="24"/>
          <w:szCs w:val="24"/>
        </w:rPr>
        <w:t>обучения</w:t>
      </w:r>
      <w:r w:rsidRPr="00A067F3">
        <w:rPr>
          <w:rFonts w:cs="Times New Roman"/>
          <w:spacing w:val="27"/>
          <w:sz w:val="24"/>
          <w:szCs w:val="24"/>
        </w:rPr>
        <w:t xml:space="preserve"> </w:t>
      </w:r>
      <w:r w:rsidRPr="00A067F3">
        <w:rPr>
          <w:rFonts w:cs="Times New Roman"/>
          <w:b/>
          <w:sz w:val="24"/>
          <w:szCs w:val="24"/>
        </w:rPr>
        <w:t>в</w:t>
      </w:r>
      <w:r w:rsidRPr="00A067F3">
        <w:rPr>
          <w:rFonts w:cs="Times New Roman"/>
          <w:b/>
          <w:spacing w:val="25"/>
          <w:sz w:val="24"/>
          <w:szCs w:val="24"/>
        </w:rPr>
        <w:t xml:space="preserve"> </w:t>
      </w:r>
      <w:r w:rsidRPr="00A067F3">
        <w:rPr>
          <w:rFonts w:cs="Times New Roman"/>
          <w:b/>
          <w:sz w:val="24"/>
          <w:szCs w:val="24"/>
        </w:rPr>
        <w:t>первом</w:t>
      </w:r>
      <w:r w:rsidRPr="00A067F3">
        <w:rPr>
          <w:rFonts w:cs="Times New Roman"/>
          <w:b/>
          <w:spacing w:val="23"/>
          <w:sz w:val="24"/>
          <w:szCs w:val="24"/>
        </w:rPr>
        <w:t xml:space="preserve"> </w:t>
      </w:r>
      <w:r w:rsidRPr="00A067F3">
        <w:rPr>
          <w:rFonts w:cs="Times New Roman"/>
          <w:b/>
          <w:sz w:val="24"/>
          <w:szCs w:val="24"/>
        </w:rPr>
        <w:t>классе</w:t>
      </w:r>
      <w:r w:rsidRPr="00A067F3">
        <w:rPr>
          <w:rFonts w:cs="Times New Roman"/>
          <w:b/>
          <w:spacing w:val="31"/>
          <w:sz w:val="24"/>
          <w:szCs w:val="24"/>
        </w:rPr>
        <w:t xml:space="preserve"> </w:t>
      </w:r>
      <w:r w:rsidRPr="00A067F3">
        <w:rPr>
          <w:rFonts w:cs="Times New Roman"/>
          <w:sz w:val="24"/>
          <w:szCs w:val="24"/>
        </w:rPr>
        <w:t>обучающийся</w:t>
      </w:r>
      <w:r w:rsidRPr="00A067F3">
        <w:rPr>
          <w:rFonts w:cs="Times New Roman"/>
          <w:spacing w:val="29"/>
          <w:sz w:val="24"/>
          <w:szCs w:val="24"/>
        </w:rPr>
        <w:t xml:space="preserve"> </w:t>
      </w:r>
      <w:r w:rsidRPr="00A067F3">
        <w:rPr>
          <w:rFonts w:cs="Times New Roman"/>
          <w:sz w:val="24"/>
          <w:szCs w:val="24"/>
        </w:rPr>
        <w:t>научится:</w:t>
      </w:r>
    </w:p>
    <w:p w:rsidR="000626B9" w:rsidRPr="00A067F3" w:rsidRDefault="000626B9" w:rsidP="00A067F3">
      <w:pPr>
        <w:pStyle w:val="a8"/>
        <w:spacing w:line="256" w:lineRule="auto"/>
        <w:ind w:left="450" w:right="671"/>
        <w:rPr>
          <w:rFonts w:ascii="Times New Roman" w:hAnsi="Times New Roman" w:cs="Times New Roman"/>
          <w:sz w:val="24"/>
          <w:szCs w:val="24"/>
        </w:rPr>
      </w:pPr>
      <w:r w:rsidRPr="00A067F3">
        <w:rPr>
          <w:rFonts w:ascii="Times New Roman" w:hAnsi="Times New Roman" w:cs="Times New Roman"/>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применять</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безопасной</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ножницами,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иглой</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аккуратной</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клеем;</w:t>
      </w:r>
    </w:p>
    <w:p w:rsidR="000626B9" w:rsidRPr="00A067F3" w:rsidRDefault="000626B9" w:rsidP="00A067F3">
      <w:pPr>
        <w:pStyle w:val="a8"/>
        <w:spacing w:line="247" w:lineRule="auto"/>
        <w:ind w:right="152" w:firstLine="230"/>
        <w:rPr>
          <w:rFonts w:ascii="Times New Roman" w:hAnsi="Times New Roman" w:cs="Times New Roman"/>
          <w:sz w:val="24"/>
          <w:szCs w:val="24"/>
        </w:rPr>
      </w:pPr>
      <w:r w:rsidRPr="00A067F3">
        <w:rPr>
          <w:rFonts w:ascii="Times New Roman" w:hAnsi="Times New Roman" w:cs="Times New Roman"/>
          <w:sz w:val="24"/>
          <w:szCs w:val="24"/>
        </w:rPr>
        <w:t>действовать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предложенному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образцу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соответствии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правилами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рациональной</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разметки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(разметка</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изнаночной</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стороне</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материа</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ла;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экономия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материала</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разметке);</w:t>
      </w:r>
    </w:p>
    <w:p w:rsidR="000626B9" w:rsidRPr="00A067F3" w:rsidRDefault="000626B9" w:rsidP="00A067F3">
      <w:pPr>
        <w:pStyle w:val="a8"/>
        <w:spacing w:line="247" w:lineRule="auto"/>
        <w:ind w:right="188" w:firstLine="230"/>
        <w:rPr>
          <w:rFonts w:ascii="Times New Roman" w:hAnsi="Times New Roman" w:cs="Times New Roman"/>
          <w:sz w:val="24"/>
          <w:szCs w:val="24"/>
        </w:rPr>
      </w:pPr>
      <w:r w:rsidRPr="00A067F3">
        <w:rPr>
          <w:rFonts w:ascii="Times New Roman" w:hAnsi="Times New Roman" w:cs="Times New Roman"/>
          <w:sz w:val="24"/>
          <w:szCs w:val="24"/>
        </w:rPr>
        <w:t>определять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названия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назначение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основных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инструментов</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приспособлений</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ручного</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труда</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(линейка,</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карандаш,</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ножницы,</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игла,</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шаблон,</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стека</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2"/>
          <w:sz w:val="24"/>
          <w:szCs w:val="24"/>
        </w:rPr>
        <w:t xml:space="preserve"> </w:t>
      </w:r>
      <w:r w:rsidRPr="00A067F3">
        <w:rPr>
          <w:rFonts w:ascii="Times New Roman" w:hAnsi="Times New Roman" w:cs="Times New Roman"/>
          <w:sz w:val="24"/>
          <w:szCs w:val="24"/>
        </w:rPr>
        <w:t>др.),</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использовать</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практической</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работе;</w:t>
      </w:r>
    </w:p>
    <w:p w:rsidR="000626B9" w:rsidRPr="00A067F3" w:rsidRDefault="000626B9" w:rsidP="00A067F3">
      <w:pPr>
        <w:pStyle w:val="a8"/>
        <w:spacing w:line="252" w:lineRule="auto"/>
        <w:ind w:right="157" w:firstLine="230"/>
        <w:rPr>
          <w:rFonts w:ascii="Times New Roman" w:hAnsi="Times New Roman" w:cs="Times New Roman"/>
          <w:sz w:val="24"/>
          <w:szCs w:val="24"/>
        </w:rPr>
      </w:pPr>
      <w:r w:rsidRPr="00A067F3">
        <w:rPr>
          <w:rFonts w:ascii="Times New Roman" w:hAnsi="Times New Roman" w:cs="Times New Roman"/>
          <w:sz w:val="24"/>
          <w:szCs w:val="24"/>
        </w:rPr>
        <w:t>определять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наименования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отдельных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(бумага,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картон,</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фольга,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пластилин,</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природные,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текстильные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способы</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lastRenderedPageBreak/>
        <w:t>обработки (сгибание, отрывание, сминание, резание, лепка и пр.); выполнять доступные технологические приёмы ручной обработки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материалов при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изготовлении</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изделий;</w:t>
      </w: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ориентироваться</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наименованиях</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основных</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технологических</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операций:</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разметка</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выделение</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43"/>
          <w:sz w:val="24"/>
          <w:szCs w:val="24"/>
        </w:rPr>
        <w:t xml:space="preserve"> </w:t>
      </w:r>
      <w:r w:rsidRPr="00A067F3">
        <w:rPr>
          <w:rFonts w:ascii="Times New Roman" w:hAnsi="Times New Roman" w:cs="Times New Roman"/>
          <w:sz w:val="24"/>
          <w:szCs w:val="24"/>
        </w:rPr>
        <w:t>сборка</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изделия;</w:t>
      </w:r>
    </w:p>
    <w:p w:rsidR="000626B9" w:rsidRPr="00A067F3" w:rsidRDefault="000626B9" w:rsidP="00A067F3">
      <w:pPr>
        <w:pStyle w:val="a8"/>
        <w:spacing w:line="247" w:lineRule="auto"/>
        <w:ind w:right="150" w:firstLine="230"/>
        <w:rPr>
          <w:rFonts w:ascii="Times New Roman" w:hAnsi="Times New Roman" w:cs="Times New Roman"/>
          <w:sz w:val="24"/>
          <w:szCs w:val="24"/>
        </w:rPr>
      </w:pPr>
      <w:r w:rsidRPr="00A067F3">
        <w:rPr>
          <w:rFonts w:ascii="Times New Roman" w:hAnsi="Times New Roman" w:cs="Times New Roman"/>
          <w:sz w:val="24"/>
          <w:szCs w:val="24"/>
        </w:rPr>
        <w:t>выполнять разметку деталей сгибанием, по шаблону, на глаз, от руки; выделение деталей способами обрывания, вырезания и др.; сборку изделий 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помощью</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клея,</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ниток</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др.;</w:t>
      </w:r>
    </w:p>
    <w:p w:rsidR="000626B9" w:rsidRPr="00A067F3" w:rsidRDefault="000626B9" w:rsidP="00A067F3">
      <w:pPr>
        <w:ind w:left="450"/>
        <w:rPr>
          <w:rFonts w:cs="Times New Roman"/>
          <w:sz w:val="24"/>
          <w:szCs w:val="24"/>
        </w:rPr>
      </w:pP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оформлять</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строчкой</w:t>
      </w:r>
      <w:r w:rsidRPr="00A067F3">
        <w:rPr>
          <w:rFonts w:ascii="Times New Roman" w:hAnsi="Times New Roman" w:cs="Times New Roman"/>
          <w:spacing w:val="32"/>
          <w:sz w:val="24"/>
          <w:szCs w:val="24"/>
        </w:rPr>
        <w:t xml:space="preserve"> </w:t>
      </w:r>
      <w:r w:rsidRPr="00A067F3">
        <w:rPr>
          <w:rFonts w:ascii="Times New Roman" w:hAnsi="Times New Roman" w:cs="Times New Roman"/>
          <w:sz w:val="24"/>
          <w:szCs w:val="24"/>
        </w:rPr>
        <w:t>прямого</w:t>
      </w:r>
      <w:r w:rsidRPr="00A067F3">
        <w:rPr>
          <w:rFonts w:ascii="Times New Roman" w:hAnsi="Times New Roman" w:cs="Times New Roman"/>
          <w:spacing w:val="24"/>
          <w:sz w:val="24"/>
          <w:szCs w:val="24"/>
        </w:rPr>
        <w:t xml:space="preserve"> </w:t>
      </w:r>
      <w:r w:rsidRPr="00A067F3">
        <w:rPr>
          <w:rFonts w:ascii="Times New Roman" w:hAnsi="Times New Roman" w:cs="Times New Roman"/>
          <w:sz w:val="24"/>
          <w:szCs w:val="24"/>
        </w:rPr>
        <w:t>стежка;</w:t>
      </w:r>
    </w:p>
    <w:p w:rsidR="000626B9" w:rsidRPr="00A067F3" w:rsidRDefault="000626B9" w:rsidP="00A067F3">
      <w:pPr>
        <w:pStyle w:val="a8"/>
        <w:tabs>
          <w:tab w:val="left" w:pos="1665"/>
          <w:tab w:val="left" w:pos="2544"/>
          <w:tab w:val="left" w:pos="3638"/>
          <w:tab w:val="left" w:pos="4982"/>
          <w:tab w:val="left" w:pos="6001"/>
          <w:tab w:val="left" w:pos="7239"/>
          <w:tab w:val="left" w:pos="8579"/>
          <w:tab w:val="left" w:pos="10096"/>
          <w:tab w:val="left" w:pos="11575"/>
          <w:tab w:val="left" w:pos="13313"/>
          <w:tab w:val="left" w:pos="14859"/>
        </w:tabs>
        <w:ind w:left="450"/>
        <w:rPr>
          <w:rFonts w:ascii="Times New Roman" w:hAnsi="Times New Roman" w:cs="Times New Roman"/>
          <w:sz w:val="24"/>
          <w:szCs w:val="24"/>
        </w:rPr>
      </w:pPr>
      <w:r w:rsidRPr="00A067F3">
        <w:rPr>
          <w:rFonts w:ascii="Times New Roman" w:hAnsi="Times New Roman" w:cs="Times New Roman"/>
          <w:sz w:val="24"/>
          <w:szCs w:val="24"/>
        </w:rPr>
        <w:t>понимать</w:t>
      </w:r>
      <w:r w:rsidRPr="00A067F3">
        <w:rPr>
          <w:rFonts w:ascii="Times New Roman" w:hAnsi="Times New Roman" w:cs="Times New Roman"/>
          <w:sz w:val="24"/>
          <w:szCs w:val="24"/>
        </w:rPr>
        <w:tab/>
        <w:t>смысл</w:t>
      </w:r>
      <w:r w:rsidRPr="00A067F3">
        <w:rPr>
          <w:rFonts w:ascii="Times New Roman" w:hAnsi="Times New Roman" w:cs="Times New Roman"/>
          <w:sz w:val="24"/>
          <w:szCs w:val="24"/>
        </w:rPr>
        <w:tab/>
        <w:t>понятий</w:t>
      </w:r>
      <w:r w:rsidRPr="00A067F3">
        <w:rPr>
          <w:rFonts w:ascii="Times New Roman" w:hAnsi="Times New Roman" w:cs="Times New Roman"/>
          <w:sz w:val="24"/>
          <w:szCs w:val="24"/>
        </w:rPr>
        <w:tab/>
        <w:t>«изделие»,</w:t>
      </w:r>
      <w:r w:rsidRPr="00A067F3">
        <w:rPr>
          <w:rFonts w:ascii="Times New Roman" w:hAnsi="Times New Roman" w:cs="Times New Roman"/>
          <w:sz w:val="24"/>
          <w:szCs w:val="24"/>
        </w:rPr>
        <w:tab/>
        <w:t>«деталь</w:t>
      </w:r>
      <w:r w:rsidRPr="00A067F3">
        <w:rPr>
          <w:rFonts w:ascii="Times New Roman" w:hAnsi="Times New Roman" w:cs="Times New Roman"/>
          <w:sz w:val="24"/>
          <w:szCs w:val="24"/>
        </w:rPr>
        <w:tab/>
        <w:t>изделия»,</w:t>
      </w:r>
      <w:r w:rsidRPr="00A067F3">
        <w:rPr>
          <w:rFonts w:ascii="Times New Roman" w:hAnsi="Times New Roman" w:cs="Times New Roman"/>
          <w:sz w:val="24"/>
          <w:szCs w:val="24"/>
        </w:rPr>
        <w:tab/>
        <w:t>«образец»,</w:t>
      </w:r>
      <w:r w:rsidRPr="00A067F3">
        <w:rPr>
          <w:rFonts w:ascii="Times New Roman" w:hAnsi="Times New Roman" w:cs="Times New Roman"/>
          <w:sz w:val="24"/>
          <w:szCs w:val="24"/>
        </w:rPr>
        <w:tab/>
        <w:t>«заготовка»,</w:t>
      </w:r>
      <w:r w:rsidRPr="00A067F3">
        <w:rPr>
          <w:rFonts w:ascii="Times New Roman" w:hAnsi="Times New Roman" w:cs="Times New Roman"/>
          <w:sz w:val="24"/>
          <w:szCs w:val="24"/>
        </w:rPr>
        <w:tab/>
        <w:t>«материал»,</w:t>
      </w:r>
      <w:r w:rsidRPr="00A067F3">
        <w:rPr>
          <w:rFonts w:ascii="Times New Roman" w:hAnsi="Times New Roman" w:cs="Times New Roman"/>
          <w:sz w:val="24"/>
          <w:szCs w:val="24"/>
        </w:rPr>
        <w:tab/>
        <w:t>«инструмент»,</w:t>
      </w:r>
      <w:r w:rsidRPr="00A067F3">
        <w:rPr>
          <w:rFonts w:ascii="Times New Roman" w:hAnsi="Times New Roman" w:cs="Times New Roman"/>
          <w:sz w:val="24"/>
          <w:szCs w:val="24"/>
        </w:rPr>
        <w:tab/>
      </w:r>
      <w:r w:rsidRPr="00A067F3">
        <w:rPr>
          <w:rFonts w:ascii="Times New Roman" w:hAnsi="Times New Roman" w:cs="Times New Roman"/>
          <w:spacing w:val="-1"/>
          <w:sz w:val="24"/>
          <w:szCs w:val="24"/>
        </w:rPr>
        <w:t>«приспособ</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w:t>
      </w:r>
      <w:r w:rsidRPr="00A067F3">
        <w:rPr>
          <w:rFonts w:ascii="Times New Roman" w:hAnsi="Times New Roman" w:cs="Times New Roman"/>
          <w:sz w:val="24"/>
          <w:szCs w:val="24"/>
        </w:rPr>
        <w:tab/>
        <w:t>ление»,</w:t>
      </w:r>
    </w:p>
    <w:p w:rsidR="000626B9" w:rsidRPr="00A067F3" w:rsidRDefault="000626B9" w:rsidP="00A067F3">
      <w:pPr>
        <w:pStyle w:val="a8"/>
        <w:rPr>
          <w:rFonts w:ascii="Times New Roman" w:hAnsi="Times New Roman" w:cs="Times New Roman"/>
          <w:sz w:val="24"/>
          <w:szCs w:val="24"/>
        </w:rPr>
      </w:pPr>
      <w:r w:rsidRPr="00A067F3">
        <w:rPr>
          <w:rFonts w:ascii="Times New Roman" w:hAnsi="Times New Roman" w:cs="Times New Roman"/>
          <w:sz w:val="24"/>
          <w:szCs w:val="24"/>
        </w:rPr>
        <w:t>«конструирование»,</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«аппликация»;</w:t>
      </w: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выполнять</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задания</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23"/>
          <w:sz w:val="24"/>
          <w:szCs w:val="24"/>
        </w:rPr>
        <w:t xml:space="preserve"> </w:t>
      </w:r>
      <w:r w:rsidRPr="00A067F3">
        <w:rPr>
          <w:rFonts w:ascii="Times New Roman" w:hAnsi="Times New Roman" w:cs="Times New Roman"/>
          <w:sz w:val="24"/>
          <w:szCs w:val="24"/>
        </w:rPr>
        <w:t>опорой</w:t>
      </w:r>
      <w:r w:rsidRPr="00A067F3">
        <w:rPr>
          <w:rFonts w:ascii="Times New Roman" w:hAnsi="Times New Roman" w:cs="Times New Roman"/>
          <w:spacing w:val="22"/>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готовый</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план;</w:t>
      </w:r>
    </w:p>
    <w:p w:rsidR="000626B9" w:rsidRPr="00A067F3" w:rsidRDefault="000626B9" w:rsidP="00A067F3">
      <w:pPr>
        <w:pStyle w:val="a8"/>
        <w:spacing w:line="252" w:lineRule="auto"/>
        <w:ind w:right="222" w:firstLine="230"/>
        <w:rPr>
          <w:rFonts w:ascii="Times New Roman" w:hAnsi="Times New Roman" w:cs="Times New Roman"/>
          <w:sz w:val="24"/>
          <w:szCs w:val="24"/>
        </w:rPr>
      </w:pPr>
      <w:r w:rsidRPr="00A067F3">
        <w:rPr>
          <w:rFonts w:ascii="Times New Roman" w:hAnsi="Times New Roman" w:cs="Times New Roman"/>
          <w:sz w:val="24"/>
          <w:szCs w:val="24"/>
        </w:rPr>
        <w:t>обслуживать</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себя</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во</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время</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соблюдать</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порядок</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рабочем</w:t>
      </w:r>
      <w:r w:rsidRPr="00A067F3">
        <w:rPr>
          <w:rFonts w:ascii="Times New Roman" w:hAnsi="Times New Roman" w:cs="Times New Roman"/>
          <w:spacing w:val="23"/>
          <w:sz w:val="24"/>
          <w:szCs w:val="24"/>
        </w:rPr>
        <w:t xml:space="preserve"> </w:t>
      </w:r>
      <w:r w:rsidRPr="00A067F3">
        <w:rPr>
          <w:rFonts w:ascii="Times New Roman" w:hAnsi="Times New Roman" w:cs="Times New Roman"/>
          <w:sz w:val="24"/>
          <w:szCs w:val="24"/>
        </w:rPr>
        <w:t>месте,</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ухаживать</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за</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инструментами</w:t>
      </w:r>
      <w:r w:rsidRPr="00A067F3">
        <w:rPr>
          <w:rFonts w:ascii="Times New Roman" w:hAnsi="Times New Roman" w:cs="Times New Roman"/>
          <w:spacing w:val="79"/>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76"/>
          <w:sz w:val="24"/>
          <w:szCs w:val="24"/>
        </w:rPr>
        <w:t xml:space="preserve"> </w:t>
      </w:r>
      <w:r w:rsidRPr="00A067F3">
        <w:rPr>
          <w:rFonts w:ascii="Times New Roman" w:hAnsi="Times New Roman" w:cs="Times New Roman"/>
          <w:sz w:val="24"/>
          <w:szCs w:val="24"/>
        </w:rPr>
        <w:t>правильно</w:t>
      </w:r>
      <w:r w:rsidRPr="00A067F3">
        <w:rPr>
          <w:rFonts w:ascii="Times New Roman" w:hAnsi="Times New Roman" w:cs="Times New Roman"/>
          <w:spacing w:val="77"/>
          <w:sz w:val="24"/>
          <w:szCs w:val="24"/>
        </w:rPr>
        <w:t xml:space="preserve"> </w:t>
      </w:r>
      <w:r w:rsidRPr="00A067F3">
        <w:rPr>
          <w:rFonts w:ascii="Times New Roman" w:hAnsi="Times New Roman" w:cs="Times New Roman"/>
          <w:sz w:val="24"/>
          <w:szCs w:val="24"/>
        </w:rPr>
        <w:t>хранить</w:t>
      </w:r>
      <w:r w:rsidRPr="00A067F3">
        <w:rPr>
          <w:rFonts w:ascii="Times New Roman" w:hAnsi="Times New Roman" w:cs="Times New Roman"/>
          <w:spacing w:val="71"/>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78"/>
          <w:sz w:val="24"/>
          <w:szCs w:val="24"/>
        </w:rPr>
        <w:t xml:space="preserve"> </w:t>
      </w:r>
      <w:r w:rsidRPr="00A067F3">
        <w:rPr>
          <w:rFonts w:ascii="Times New Roman" w:hAnsi="Times New Roman" w:cs="Times New Roman"/>
          <w:sz w:val="24"/>
          <w:szCs w:val="24"/>
        </w:rPr>
        <w:t>соблюдать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гигиены</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труда;</w:t>
      </w:r>
    </w:p>
    <w:p w:rsidR="000626B9" w:rsidRPr="00A067F3" w:rsidRDefault="000626B9" w:rsidP="00A067F3">
      <w:pPr>
        <w:pStyle w:val="a8"/>
        <w:spacing w:line="247" w:lineRule="auto"/>
        <w:ind w:right="222" w:firstLine="230"/>
        <w:rPr>
          <w:rFonts w:ascii="Times New Roman" w:hAnsi="Times New Roman" w:cs="Times New Roman"/>
          <w:sz w:val="24"/>
          <w:szCs w:val="24"/>
        </w:rPr>
      </w:pPr>
      <w:r w:rsidRPr="00A067F3">
        <w:rPr>
          <w:rFonts w:ascii="Times New Roman" w:hAnsi="Times New Roman" w:cs="Times New Roman"/>
          <w:sz w:val="24"/>
          <w:szCs w:val="24"/>
        </w:rPr>
        <w:t>рассматривать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анализировать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простые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образцы</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вопросам</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учителя);</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анализировать</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простейшую</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конструкцию</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55"/>
          <w:sz w:val="24"/>
          <w:szCs w:val="24"/>
        </w:rPr>
        <w:t xml:space="preserve"> </w:t>
      </w:r>
      <w:r w:rsidRPr="00A067F3">
        <w:rPr>
          <w:rFonts w:ascii="Times New Roman" w:hAnsi="Times New Roman" w:cs="Times New Roman"/>
          <w:spacing w:val="-1"/>
          <w:sz w:val="24"/>
          <w:szCs w:val="24"/>
        </w:rPr>
        <w:t>выделять</w:t>
      </w:r>
      <w:r w:rsidRPr="00A067F3">
        <w:rPr>
          <w:rFonts w:ascii="Times New Roman" w:hAnsi="Times New Roman" w:cs="Times New Roman"/>
          <w:spacing w:val="29"/>
          <w:sz w:val="24"/>
          <w:szCs w:val="24"/>
        </w:rPr>
        <w:t xml:space="preserve"> </w:t>
      </w:r>
      <w:r w:rsidRPr="00A067F3">
        <w:rPr>
          <w:rFonts w:ascii="Times New Roman" w:hAnsi="Times New Roman" w:cs="Times New Roman"/>
          <w:spacing w:val="-1"/>
          <w:sz w:val="24"/>
          <w:szCs w:val="24"/>
        </w:rPr>
        <w:t>основные</w:t>
      </w:r>
      <w:r w:rsidRPr="00A067F3">
        <w:rPr>
          <w:rFonts w:ascii="Times New Roman" w:hAnsi="Times New Roman" w:cs="Times New Roman"/>
          <w:spacing w:val="14"/>
          <w:sz w:val="24"/>
          <w:szCs w:val="24"/>
        </w:rPr>
        <w:t xml:space="preserve"> </w:t>
      </w:r>
      <w:r w:rsidRPr="00A067F3">
        <w:rPr>
          <w:rFonts w:ascii="Times New Roman" w:hAnsi="Times New Roman" w:cs="Times New Roman"/>
          <w:spacing w:val="-1"/>
          <w:sz w:val="24"/>
          <w:szCs w:val="24"/>
        </w:rPr>
        <w:t>и</w:t>
      </w:r>
      <w:r w:rsidRPr="00A067F3">
        <w:rPr>
          <w:rFonts w:ascii="Times New Roman" w:hAnsi="Times New Roman" w:cs="Times New Roman"/>
          <w:spacing w:val="26"/>
          <w:sz w:val="24"/>
          <w:szCs w:val="24"/>
        </w:rPr>
        <w:t xml:space="preserve"> </w:t>
      </w:r>
      <w:r w:rsidRPr="00A067F3">
        <w:rPr>
          <w:rFonts w:ascii="Times New Roman" w:hAnsi="Times New Roman" w:cs="Times New Roman"/>
          <w:spacing w:val="-1"/>
          <w:sz w:val="24"/>
          <w:szCs w:val="24"/>
        </w:rPr>
        <w:t>дополнительные</w:t>
      </w:r>
      <w:r w:rsidRPr="00A067F3">
        <w:rPr>
          <w:rFonts w:ascii="Times New Roman" w:hAnsi="Times New Roman" w:cs="Times New Roman"/>
          <w:spacing w:val="14"/>
          <w:sz w:val="24"/>
          <w:szCs w:val="24"/>
        </w:rPr>
        <w:t xml:space="preserve"> </w:t>
      </w:r>
      <w:r w:rsidRPr="00A067F3">
        <w:rPr>
          <w:rFonts w:ascii="Times New Roman" w:hAnsi="Times New Roman" w:cs="Times New Roman"/>
          <w:spacing w:val="-1"/>
          <w:sz w:val="24"/>
          <w:szCs w:val="24"/>
        </w:rPr>
        <w:t>детали,</w:t>
      </w:r>
      <w:r w:rsidRPr="00A067F3">
        <w:rPr>
          <w:rFonts w:ascii="Times New Roman" w:hAnsi="Times New Roman" w:cs="Times New Roman"/>
          <w:spacing w:val="19"/>
          <w:sz w:val="24"/>
          <w:szCs w:val="24"/>
        </w:rPr>
        <w:t xml:space="preserve"> </w:t>
      </w:r>
      <w:r w:rsidRPr="00A067F3">
        <w:rPr>
          <w:rFonts w:ascii="Times New Roman" w:hAnsi="Times New Roman" w:cs="Times New Roman"/>
          <w:spacing w:val="-1"/>
          <w:sz w:val="24"/>
          <w:szCs w:val="24"/>
        </w:rPr>
        <w:t>называть</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форму,</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определять</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взаимное</w:t>
      </w:r>
      <w:r w:rsidRPr="00A067F3">
        <w:rPr>
          <w:rFonts w:ascii="Times New Roman" w:hAnsi="Times New Roman" w:cs="Times New Roman"/>
          <w:spacing w:val="23"/>
          <w:sz w:val="24"/>
          <w:szCs w:val="24"/>
        </w:rPr>
        <w:t xml:space="preserve"> </w:t>
      </w:r>
      <w:r w:rsidRPr="00A067F3">
        <w:rPr>
          <w:rFonts w:ascii="Times New Roman" w:hAnsi="Times New Roman" w:cs="Times New Roman"/>
          <w:sz w:val="24"/>
          <w:szCs w:val="24"/>
        </w:rPr>
        <w:t>расположение,</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виды</w:t>
      </w:r>
      <w:r w:rsidRPr="00A067F3">
        <w:rPr>
          <w:rFonts w:ascii="Times New Roman" w:hAnsi="Times New Roman" w:cs="Times New Roman"/>
          <w:spacing w:val="28"/>
          <w:sz w:val="24"/>
          <w:szCs w:val="24"/>
        </w:rPr>
        <w:t xml:space="preserve"> </w:t>
      </w:r>
      <w:r w:rsidRPr="00A067F3">
        <w:rPr>
          <w:rFonts w:ascii="Times New Roman" w:hAnsi="Times New Roman" w:cs="Times New Roman"/>
          <w:sz w:val="24"/>
          <w:szCs w:val="24"/>
        </w:rPr>
        <w:t>соединения;</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способы</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изготовлени</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я;</w:t>
      </w:r>
    </w:p>
    <w:p w:rsidR="000626B9" w:rsidRPr="00A067F3" w:rsidRDefault="000626B9" w:rsidP="00A067F3">
      <w:pPr>
        <w:pStyle w:val="a8"/>
        <w:spacing w:line="247" w:lineRule="auto"/>
        <w:ind w:right="222" w:firstLine="230"/>
        <w:rPr>
          <w:rFonts w:ascii="Times New Roman" w:hAnsi="Times New Roman" w:cs="Times New Roman"/>
          <w:sz w:val="24"/>
          <w:szCs w:val="24"/>
        </w:rPr>
      </w:pPr>
      <w:r w:rsidRPr="00A067F3">
        <w:rPr>
          <w:rFonts w:ascii="Times New Roman" w:hAnsi="Times New Roman" w:cs="Times New Roman"/>
          <w:sz w:val="24"/>
          <w:szCs w:val="24"/>
        </w:rPr>
        <w:t>распознавать</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изученные</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виды</w:t>
      </w:r>
      <w:r w:rsidRPr="00A067F3">
        <w:rPr>
          <w:rFonts w:ascii="Times New Roman" w:hAnsi="Times New Roman" w:cs="Times New Roman"/>
          <w:spacing w:val="32"/>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(природные,</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пластические,</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бумага,</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тонкий</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картон,</w:t>
      </w:r>
      <w:r w:rsidRPr="00A067F3">
        <w:rPr>
          <w:rFonts w:ascii="Times New Roman" w:hAnsi="Times New Roman" w:cs="Times New Roman"/>
          <w:spacing w:val="42"/>
          <w:sz w:val="24"/>
          <w:szCs w:val="24"/>
        </w:rPr>
        <w:t xml:space="preserve"> </w:t>
      </w:r>
      <w:r w:rsidRPr="00A067F3">
        <w:rPr>
          <w:rFonts w:ascii="Times New Roman" w:hAnsi="Times New Roman" w:cs="Times New Roman"/>
          <w:sz w:val="24"/>
          <w:szCs w:val="24"/>
        </w:rPr>
        <w:t>текстильные,</w:t>
      </w:r>
      <w:r w:rsidRPr="00A067F3">
        <w:rPr>
          <w:rFonts w:ascii="Times New Roman" w:hAnsi="Times New Roman" w:cs="Times New Roman"/>
          <w:spacing w:val="46"/>
          <w:sz w:val="24"/>
          <w:szCs w:val="24"/>
        </w:rPr>
        <w:t xml:space="preserve"> </w:t>
      </w:r>
      <w:r w:rsidRPr="00A067F3">
        <w:rPr>
          <w:rFonts w:ascii="Times New Roman" w:hAnsi="Times New Roman" w:cs="Times New Roman"/>
          <w:sz w:val="24"/>
          <w:szCs w:val="24"/>
        </w:rPr>
        <w:t>клей</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1"/>
          <w:sz w:val="24"/>
          <w:szCs w:val="24"/>
        </w:rPr>
        <w:t xml:space="preserve"> </w:t>
      </w:r>
      <w:r w:rsidRPr="00A067F3">
        <w:rPr>
          <w:rFonts w:ascii="Times New Roman" w:hAnsi="Times New Roman" w:cs="Times New Roman"/>
          <w:sz w:val="24"/>
          <w:szCs w:val="24"/>
        </w:rPr>
        <w:t>др.),</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33"/>
          <w:sz w:val="24"/>
          <w:szCs w:val="24"/>
        </w:rPr>
        <w:t xml:space="preserve"> </w:t>
      </w:r>
      <w:r w:rsidRPr="00A067F3">
        <w:rPr>
          <w:rFonts w:ascii="Times New Roman" w:hAnsi="Times New Roman" w:cs="Times New Roman"/>
          <w:sz w:val="24"/>
          <w:szCs w:val="24"/>
        </w:rPr>
        <w:t>свойства</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(цвет,</w:t>
      </w:r>
      <w:r w:rsidRPr="00A067F3">
        <w:rPr>
          <w:rFonts w:ascii="Times New Roman" w:hAnsi="Times New Roman" w:cs="Times New Roman"/>
          <w:spacing w:val="36"/>
          <w:sz w:val="24"/>
          <w:szCs w:val="24"/>
        </w:rPr>
        <w:t xml:space="preserve"> </w:t>
      </w:r>
      <w:r w:rsidRPr="00A067F3">
        <w:rPr>
          <w:rFonts w:ascii="Times New Roman" w:hAnsi="Times New Roman" w:cs="Times New Roman"/>
          <w:sz w:val="24"/>
          <w:szCs w:val="24"/>
        </w:rPr>
        <w:t>фактура,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форма,</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гибкость</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др.);</w:t>
      </w:r>
    </w:p>
    <w:p w:rsidR="000626B9" w:rsidRPr="00A067F3" w:rsidRDefault="000626B9" w:rsidP="00A067F3">
      <w:pPr>
        <w:pStyle w:val="a8"/>
        <w:spacing w:line="252" w:lineRule="auto"/>
        <w:ind w:left="450" w:right="1267"/>
        <w:rPr>
          <w:rFonts w:ascii="Times New Roman" w:hAnsi="Times New Roman" w:cs="Times New Roman"/>
          <w:sz w:val="24"/>
          <w:szCs w:val="24"/>
        </w:rPr>
      </w:pPr>
      <w:r w:rsidRPr="00A067F3">
        <w:rPr>
          <w:rFonts w:ascii="Times New Roman" w:hAnsi="Times New Roman" w:cs="Times New Roman"/>
          <w:sz w:val="24"/>
          <w:szCs w:val="24"/>
        </w:rPr>
        <w:t>называть ручные инструменты (ножницы, игла, линейка) и приспособления (шаблон, стека, булавки и др.), безопасно хранить и работать ими;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различать</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материалы</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инструменты</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назначению;</w:t>
      </w:r>
    </w:p>
    <w:p w:rsidR="000626B9" w:rsidRPr="00A067F3" w:rsidRDefault="000626B9" w:rsidP="00A067F3">
      <w:pPr>
        <w:pStyle w:val="a8"/>
        <w:spacing w:line="264" w:lineRule="exact"/>
        <w:ind w:left="450"/>
        <w:rPr>
          <w:rFonts w:ascii="Times New Roman" w:hAnsi="Times New Roman" w:cs="Times New Roman"/>
          <w:sz w:val="24"/>
          <w:szCs w:val="24"/>
        </w:rPr>
      </w:pPr>
      <w:r w:rsidRPr="00A067F3">
        <w:rPr>
          <w:rFonts w:ascii="Times New Roman" w:hAnsi="Times New Roman" w:cs="Times New Roman"/>
          <w:sz w:val="24"/>
          <w:szCs w:val="24"/>
        </w:rPr>
        <w:t>называть</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последовательность</w:t>
      </w:r>
      <w:r w:rsidRPr="00A067F3">
        <w:rPr>
          <w:rFonts w:ascii="Times New Roman" w:hAnsi="Times New Roman" w:cs="Times New Roman"/>
          <w:spacing w:val="32"/>
          <w:sz w:val="24"/>
          <w:szCs w:val="24"/>
        </w:rPr>
        <w:t xml:space="preserve"> </w:t>
      </w:r>
      <w:r w:rsidRPr="00A067F3">
        <w:rPr>
          <w:rFonts w:ascii="Times New Roman" w:hAnsi="Times New Roman" w:cs="Times New Roman"/>
          <w:sz w:val="24"/>
          <w:szCs w:val="24"/>
        </w:rPr>
        <w:t>изготовления</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несложных</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изделий:</w:t>
      </w:r>
      <w:r w:rsidRPr="00A067F3">
        <w:rPr>
          <w:rFonts w:ascii="Times New Roman" w:hAnsi="Times New Roman" w:cs="Times New Roman"/>
          <w:spacing w:val="33"/>
          <w:sz w:val="24"/>
          <w:szCs w:val="24"/>
        </w:rPr>
        <w:t xml:space="preserve"> </w:t>
      </w:r>
      <w:r w:rsidRPr="00A067F3">
        <w:rPr>
          <w:rFonts w:ascii="Times New Roman" w:hAnsi="Times New Roman" w:cs="Times New Roman"/>
          <w:sz w:val="24"/>
          <w:szCs w:val="24"/>
        </w:rPr>
        <w:t>разметка,</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резание,</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сборка,</w:t>
      </w:r>
      <w:r w:rsidRPr="00A067F3">
        <w:rPr>
          <w:rFonts w:ascii="Times New Roman" w:hAnsi="Times New Roman" w:cs="Times New Roman"/>
          <w:spacing w:val="45"/>
          <w:sz w:val="24"/>
          <w:szCs w:val="24"/>
        </w:rPr>
        <w:t xml:space="preserve"> </w:t>
      </w:r>
      <w:r w:rsidRPr="00A067F3">
        <w:rPr>
          <w:rFonts w:ascii="Times New Roman" w:hAnsi="Times New Roman" w:cs="Times New Roman"/>
          <w:sz w:val="24"/>
          <w:szCs w:val="24"/>
        </w:rPr>
        <w:t>отделка;</w:t>
      </w:r>
    </w:p>
    <w:p w:rsidR="000626B9" w:rsidRPr="00A067F3" w:rsidRDefault="000626B9" w:rsidP="00A067F3">
      <w:pPr>
        <w:pStyle w:val="a8"/>
        <w:spacing w:line="249" w:lineRule="auto"/>
        <w:ind w:right="160" w:firstLine="230"/>
        <w:rPr>
          <w:rFonts w:ascii="Times New Roman" w:hAnsi="Times New Roman" w:cs="Times New Roman"/>
          <w:sz w:val="24"/>
          <w:szCs w:val="24"/>
        </w:rPr>
      </w:pPr>
      <w:r w:rsidRPr="00A067F3">
        <w:rPr>
          <w:rFonts w:ascii="Times New Roman" w:hAnsi="Times New Roman" w:cs="Times New Roman"/>
          <w:sz w:val="24"/>
          <w:szCs w:val="24"/>
        </w:rPr>
        <w:t>качественно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операции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приёмы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изготовлению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несложных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экономно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разметку</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глаз,</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от</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руки,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шаблону,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линейке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(как</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направляющему</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инструменту</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без</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откладывания</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размеров);</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точно</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резать</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ножницами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линиям</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разметки;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при давать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форму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деталям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сгибанием,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складыванием,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вытягиванием,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отрыванием,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сминанием,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лепкой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собирать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помощью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клея,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пластических</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масс</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др.;</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эстетично</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аккуратно</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24"/>
          <w:sz w:val="24"/>
          <w:szCs w:val="24"/>
        </w:rPr>
        <w:t xml:space="preserve"> </w:t>
      </w:r>
      <w:r w:rsidRPr="00A067F3">
        <w:rPr>
          <w:rFonts w:ascii="Times New Roman" w:hAnsi="Times New Roman" w:cs="Times New Roman"/>
          <w:sz w:val="24"/>
          <w:szCs w:val="24"/>
        </w:rPr>
        <w:t>отделку</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раскрашиванием,</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аппликацией,</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строчкой</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прямого</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стежка;</w:t>
      </w:r>
    </w:p>
    <w:p w:rsidR="000626B9" w:rsidRPr="00A067F3" w:rsidRDefault="000626B9" w:rsidP="00A067F3">
      <w:pPr>
        <w:pStyle w:val="a8"/>
        <w:ind w:left="450"/>
        <w:rPr>
          <w:rFonts w:ascii="Times New Roman" w:hAnsi="Times New Roman" w:cs="Times New Roman"/>
          <w:sz w:val="24"/>
          <w:szCs w:val="24"/>
        </w:rPr>
      </w:pPr>
      <w:r w:rsidRPr="00A067F3">
        <w:rPr>
          <w:rFonts w:ascii="Times New Roman" w:hAnsi="Times New Roman" w:cs="Times New Roman"/>
          <w:sz w:val="24"/>
          <w:szCs w:val="24"/>
        </w:rPr>
        <w:t>использовать</w:t>
      </w:r>
      <w:r w:rsidRPr="00A067F3">
        <w:rPr>
          <w:rFonts w:ascii="Times New Roman" w:hAnsi="Times New Roman" w:cs="Times New Roman"/>
          <w:spacing w:val="28"/>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33"/>
          <w:sz w:val="24"/>
          <w:szCs w:val="24"/>
        </w:rPr>
        <w:t xml:space="preserve"> </w:t>
      </w:r>
      <w:r w:rsidRPr="00A067F3">
        <w:rPr>
          <w:rFonts w:ascii="Times New Roman" w:hAnsi="Times New Roman" w:cs="Times New Roman"/>
          <w:sz w:val="24"/>
          <w:szCs w:val="24"/>
        </w:rPr>
        <w:t>сушки</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плоских</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изделий</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пресс;</w:t>
      </w:r>
    </w:p>
    <w:p w:rsidR="000626B9" w:rsidRPr="00A067F3" w:rsidRDefault="000626B9" w:rsidP="00A067F3">
      <w:pPr>
        <w:pStyle w:val="a8"/>
        <w:spacing w:line="247" w:lineRule="auto"/>
        <w:ind w:left="450" w:right="2640"/>
        <w:rPr>
          <w:rFonts w:ascii="Times New Roman" w:hAnsi="Times New Roman" w:cs="Times New Roman"/>
          <w:sz w:val="24"/>
          <w:szCs w:val="24"/>
        </w:rPr>
      </w:pPr>
      <w:r w:rsidRPr="00A067F3">
        <w:rPr>
          <w:rFonts w:ascii="Times New Roman" w:hAnsi="Times New Roman" w:cs="Times New Roman"/>
          <w:sz w:val="24"/>
          <w:szCs w:val="24"/>
        </w:rPr>
        <w:t>с помощью учителя выполнять практическую работу и самоконтроль с опорой на инструкционную карту, образец, шаблон;</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различать</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разборные</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неразборные</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несложных</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изделий;</w:t>
      </w:r>
    </w:p>
    <w:p w:rsidR="000626B9" w:rsidRPr="00A067F3" w:rsidRDefault="000626B9" w:rsidP="00A067F3">
      <w:pPr>
        <w:pStyle w:val="a8"/>
        <w:spacing w:line="249" w:lineRule="auto"/>
        <w:ind w:right="169" w:firstLine="230"/>
        <w:rPr>
          <w:rFonts w:ascii="Times New Roman" w:hAnsi="Times New Roman" w:cs="Times New Roman"/>
          <w:sz w:val="24"/>
          <w:szCs w:val="24"/>
        </w:rPr>
      </w:pPr>
      <w:r w:rsidRPr="00A067F3">
        <w:rPr>
          <w:rFonts w:ascii="Times New Roman" w:hAnsi="Times New Roman" w:cs="Times New Roman"/>
          <w:sz w:val="24"/>
          <w:szCs w:val="24"/>
        </w:rPr>
        <w:t>понимать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простейшие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виды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технической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документации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(рисунок,</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схема),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конструировать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моделировать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из</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различных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образцу,</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рисунку;</w:t>
      </w:r>
    </w:p>
    <w:p w:rsidR="000626B9" w:rsidRPr="00A067F3" w:rsidRDefault="000626B9" w:rsidP="00A067F3">
      <w:pPr>
        <w:pStyle w:val="a8"/>
        <w:spacing w:line="261" w:lineRule="auto"/>
        <w:ind w:left="450" w:right="4037"/>
        <w:rPr>
          <w:rFonts w:ascii="Times New Roman" w:hAnsi="Times New Roman" w:cs="Times New Roman"/>
          <w:sz w:val="24"/>
          <w:szCs w:val="24"/>
        </w:rPr>
      </w:pPr>
      <w:r w:rsidRPr="00A067F3">
        <w:rPr>
          <w:rFonts w:ascii="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несложные</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коллективные</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проектного</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характера.</w:t>
      </w:r>
    </w:p>
    <w:p w:rsidR="000626B9" w:rsidRPr="00A067F3" w:rsidRDefault="000626B9" w:rsidP="00A067F3">
      <w:pPr>
        <w:pStyle w:val="a8"/>
        <w:ind w:left="0"/>
        <w:rPr>
          <w:rFonts w:ascii="Times New Roman" w:hAnsi="Times New Roman" w:cs="Times New Roman"/>
          <w:sz w:val="24"/>
          <w:szCs w:val="24"/>
        </w:rPr>
      </w:pPr>
    </w:p>
    <w:p w:rsidR="000626B9" w:rsidRPr="00A067F3" w:rsidRDefault="000626B9" w:rsidP="00A067F3">
      <w:pPr>
        <w:pStyle w:val="110"/>
        <w:tabs>
          <w:tab w:val="left" w:pos="2232"/>
        </w:tabs>
        <w:ind w:left="220"/>
        <w:jc w:val="both"/>
        <w:rPr>
          <w:rFonts w:ascii="Times New Roman" w:hAnsi="Times New Roman" w:cs="Times New Roman"/>
        </w:rPr>
      </w:pPr>
    </w:p>
    <w:p w:rsidR="000626B9" w:rsidRPr="00A067F3" w:rsidRDefault="000626B9" w:rsidP="00A067F3">
      <w:pPr>
        <w:pStyle w:val="110"/>
        <w:tabs>
          <w:tab w:val="left" w:pos="2232"/>
        </w:tabs>
        <w:ind w:left="220"/>
        <w:jc w:val="both"/>
        <w:rPr>
          <w:rFonts w:ascii="Times New Roman" w:hAnsi="Times New Roman" w:cs="Times New Roman"/>
        </w:rPr>
      </w:pPr>
    </w:p>
    <w:p w:rsidR="000626B9" w:rsidRPr="00A067F3" w:rsidRDefault="000626B9" w:rsidP="00A067F3">
      <w:pPr>
        <w:pStyle w:val="110"/>
        <w:tabs>
          <w:tab w:val="left" w:pos="2232"/>
        </w:tabs>
        <w:ind w:left="220"/>
        <w:jc w:val="both"/>
        <w:rPr>
          <w:rFonts w:ascii="Times New Roman" w:hAnsi="Times New Roman" w:cs="Times New Roman"/>
        </w:rPr>
      </w:pPr>
    </w:p>
    <w:p w:rsidR="000626B9" w:rsidRPr="00A067F3" w:rsidRDefault="000626B9" w:rsidP="00A067F3">
      <w:pPr>
        <w:pStyle w:val="110"/>
        <w:tabs>
          <w:tab w:val="left" w:pos="2232"/>
        </w:tabs>
        <w:ind w:left="220"/>
        <w:jc w:val="both"/>
        <w:rPr>
          <w:rFonts w:ascii="Times New Roman" w:hAnsi="Times New Roman" w:cs="Times New Roman"/>
        </w:rPr>
      </w:pPr>
    </w:p>
    <w:p w:rsidR="000626B9" w:rsidRPr="00A067F3" w:rsidRDefault="000626B9" w:rsidP="00A067F3">
      <w:pPr>
        <w:pStyle w:val="110"/>
        <w:tabs>
          <w:tab w:val="left" w:pos="2232"/>
        </w:tabs>
        <w:ind w:left="220"/>
        <w:jc w:val="both"/>
        <w:rPr>
          <w:rFonts w:ascii="Times New Roman" w:hAnsi="Times New Roman" w:cs="Times New Roman"/>
        </w:rPr>
      </w:pPr>
    </w:p>
    <w:p w:rsidR="000626B9" w:rsidRPr="00A067F3" w:rsidRDefault="000626B9" w:rsidP="00A067F3">
      <w:pPr>
        <w:pStyle w:val="110"/>
        <w:tabs>
          <w:tab w:val="left" w:pos="2232"/>
        </w:tabs>
        <w:ind w:left="220"/>
        <w:jc w:val="both"/>
        <w:rPr>
          <w:rFonts w:ascii="Times New Roman" w:hAnsi="Times New Roman" w:cs="Times New Roman"/>
        </w:rPr>
      </w:pPr>
    </w:p>
    <w:p w:rsidR="000626B9" w:rsidRPr="00A067F3" w:rsidRDefault="000626B9" w:rsidP="00A067F3">
      <w:pPr>
        <w:pStyle w:val="110"/>
        <w:tabs>
          <w:tab w:val="left" w:pos="2232"/>
        </w:tabs>
        <w:ind w:left="220"/>
        <w:jc w:val="both"/>
        <w:rPr>
          <w:rFonts w:ascii="Times New Roman" w:hAnsi="Times New Roman" w:cs="Times New Roman"/>
        </w:rPr>
      </w:pPr>
    </w:p>
    <w:p w:rsidR="000626B9" w:rsidRPr="00A067F3" w:rsidRDefault="000626B9" w:rsidP="00A067F3">
      <w:pPr>
        <w:pStyle w:val="110"/>
        <w:tabs>
          <w:tab w:val="left" w:pos="2232"/>
        </w:tabs>
        <w:ind w:left="220"/>
        <w:jc w:val="both"/>
        <w:rPr>
          <w:rFonts w:ascii="Times New Roman" w:hAnsi="Times New Roman" w:cs="Times New Roman"/>
        </w:rPr>
      </w:pPr>
    </w:p>
    <w:p w:rsidR="000626B9" w:rsidRPr="00A067F3" w:rsidRDefault="000626B9" w:rsidP="00A067F3">
      <w:pPr>
        <w:pStyle w:val="110"/>
        <w:tabs>
          <w:tab w:val="left" w:pos="2232"/>
        </w:tabs>
        <w:ind w:left="220"/>
        <w:jc w:val="both"/>
        <w:rPr>
          <w:rFonts w:ascii="Times New Roman" w:hAnsi="Times New Roman" w:cs="Times New Roman"/>
        </w:rPr>
      </w:pPr>
    </w:p>
    <w:p w:rsidR="000626B9" w:rsidRPr="00A067F3" w:rsidRDefault="000626B9" w:rsidP="00A067F3">
      <w:pPr>
        <w:pStyle w:val="110"/>
        <w:tabs>
          <w:tab w:val="left" w:pos="2232"/>
        </w:tabs>
        <w:ind w:left="220"/>
        <w:jc w:val="both"/>
        <w:rPr>
          <w:rFonts w:ascii="Times New Roman" w:hAnsi="Times New Roman" w:cs="Times New Roman"/>
        </w:rPr>
      </w:pPr>
    </w:p>
    <w:p w:rsidR="000626B9" w:rsidRPr="00A067F3" w:rsidRDefault="00EA35DB" w:rsidP="00A067F3">
      <w:pPr>
        <w:pStyle w:val="110"/>
        <w:tabs>
          <w:tab w:val="left" w:pos="2232"/>
        </w:tabs>
        <w:ind w:left="220"/>
        <w:jc w:val="both"/>
        <w:rPr>
          <w:rFonts w:ascii="Times New Roman" w:hAnsi="Times New Roman" w:cs="Times New Roman"/>
        </w:rPr>
      </w:pPr>
      <w:r>
        <w:rPr>
          <w:rFonts w:ascii="Times New Roman" w:hAnsi="Times New Roman" w:cs="Times New Roman"/>
        </w:rPr>
        <w:pict>
          <v:rect id="_x0000_s1078" style="position:absolute;left:0;text-align:left;margin-left:34.6pt;margin-top:18.2pt;width:773.25pt;height:.7pt;z-index:-251606016;mso-wrap-distance-left:0;mso-wrap-distance-right:0;mso-position-horizontal-relative:page" fillcolor="black" stroked="f">
            <w10:wrap type="topAndBottom" anchorx="page"/>
          </v:rect>
        </w:pict>
      </w:r>
      <w:r w:rsidR="000626B9" w:rsidRPr="00A067F3">
        <w:rPr>
          <w:rFonts w:ascii="Times New Roman" w:hAnsi="Times New Roman" w:cs="Times New Roman"/>
        </w:rPr>
        <w:t>ТЕМАТИЧЕСКОЕ</w:t>
      </w:r>
      <w:r w:rsidR="000626B9" w:rsidRPr="00A067F3">
        <w:rPr>
          <w:rFonts w:ascii="Times New Roman" w:hAnsi="Times New Roman" w:cs="Times New Roman"/>
        </w:rPr>
        <w:tab/>
        <w:t>ПЛАНИРОВАНИЕ</w:t>
      </w:r>
    </w:p>
    <w:p w:rsidR="000626B9" w:rsidRPr="00A067F3" w:rsidRDefault="000626B9" w:rsidP="00A067F3">
      <w:pPr>
        <w:pStyle w:val="a8"/>
        <w:ind w:left="0"/>
        <w:rPr>
          <w:rFonts w:ascii="Times New Roman" w:hAnsi="Times New Roman" w:cs="Times New Roman"/>
          <w:b/>
          <w:sz w:val="24"/>
          <w:szCs w:val="24"/>
        </w:r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335"/>
        <w:gridCol w:w="70"/>
        <w:gridCol w:w="1138"/>
        <w:gridCol w:w="68"/>
        <w:gridCol w:w="959"/>
        <w:gridCol w:w="33"/>
        <w:gridCol w:w="1105"/>
        <w:gridCol w:w="29"/>
        <w:gridCol w:w="1134"/>
        <w:gridCol w:w="56"/>
        <w:gridCol w:w="3418"/>
        <w:gridCol w:w="70"/>
        <w:gridCol w:w="1275"/>
        <w:gridCol w:w="61"/>
        <w:gridCol w:w="3130"/>
        <w:gridCol w:w="70"/>
      </w:tblGrid>
      <w:tr w:rsidR="000626B9" w:rsidRPr="00A067F3" w:rsidTr="001E7AE8">
        <w:trPr>
          <w:gridAfter w:val="1"/>
          <w:wAfter w:w="70" w:type="dxa"/>
          <w:trHeight w:val="450"/>
        </w:trPr>
        <w:tc>
          <w:tcPr>
            <w:tcW w:w="663" w:type="dxa"/>
            <w:vMerge w:val="restart"/>
          </w:tcPr>
          <w:p w:rsidR="000626B9" w:rsidRPr="00A067F3" w:rsidRDefault="000626B9" w:rsidP="00A067F3">
            <w:pPr>
              <w:pStyle w:val="TableParagraph"/>
              <w:spacing w:line="247" w:lineRule="auto"/>
              <w:ind w:left="102" w:right="197"/>
              <w:jc w:val="both"/>
              <w:rPr>
                <w:rFonts w:ascii="Times New Roman" w:hAnsi="Times New Roman" w:cs="Times New Roman"/>
                <w:b/>
                <w:sz w:val="24"/>
                <w:szCs w:val="24"/>
              </w:rPr>
            </w:pPr>
            <w:r w:rsidRPr="00A067F3">
              <w:rPr>
                <w:rFonts w:ascii="Times New Roman" w:hAnsi="Times New Roman" w:cs="Times New Roman"/>
                <w:b/>
                <w:w w:val="105"/>
                <w:sz w:val="24"/>
                <w:szCs w:val="24"/>
              </w:rPr>
              <w:t>№</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п/п</w:t>
            </w:r>
          </w:p>
        </w:tc>
        <w:tc>
          <w:tcPr>
            <w:tcW w:w="2405" w:type="dxa"/>
            <w:gridSpan w:val="2"/>
            <w:vMerge w:val="restart"/>
          </w:tcPr>
          <w:p w:rsidR="000626B9" w:rsidRPr="00A067F3" w:rsidRDefault="000626B9" w:rsidP="00A067F3">
            <w:pPr>
              <w:pStyle w:val="TableParagraph"/>
              <w:tabs>
                <w:tab w:val="left" w:pos="1432"/>
                <w:tab w:val="left" w:pos="1936"/>
              </w:tabs>
              <w:spacing w:line="249" w:lineRule="auto"/>
              <w:ind w:left="102" w:right="65"/>
              <w:jc w:val="both"/>
              <w:rPr>
                <w:rFonts w:ascii="Times New Roman" w:hAnsi="Times New Roman" w:cs="Times New Roman"/>
                <w:b/>
                <w:sz w:val="24"/>
                <w:szCs w:val="24"/>
              </w:rPr>
            </w:pPr>
            <w:r w:rsidRPr="00A067F3">
              <w:rPr>
                <w:rFonts w:ascii="Times New Roman" w:hAnsi="Times New Roman" w:cs="Times New Roman"/>
                <w:b/>
                <w:w w:val="105"/>
                <w:sz w:val="24"/>
                <w:szCs w:val="24"/>
              </w:rPr>
              <w:t>Наименование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разделов</w:t>
            </w:r>
            <w:r w:rsidRPr="00A067F3">
              <w:rPr>
                <w:rFonts w:ascii="Times New Roman" w:hAnsi="Times New Roman" w:cs="Times New Roman"/>
                <w:b/>
                <w:w w:val="105"/>
                <w:sz w:val="24"/>
                <w:szCs w:val="24"/>
              </w:rPr>
              <w:tab/>
              <w:t>и</w:t>
            </w:r>
            <w:r w:rsidRPr="00A067F3">
              <w:rPr>
                <w:rFonts w:ascii="Times New Roman" w:hAnsi="Times New Roman" w:cs="Times New Roman"/>
                <w:b/>
                <w:w w:val="105"/>
                <w:sz w:val="24"/>
                <w:szCs w:val="24"/>
              </w:rPr>
              <w:tab/>
            </w:r>
            <w:r w:rsidRPr="00A067F3">
              <w:rPr>
                <w:rFonts w:ascii="Times New Roman" w:hAnsi="Times New Roman" w:cs="Times New Roman"/>
                <w:b/>
                <w:spacing w:val="-3"/>
                <w:w w:val="105"/>
                <w:sz w:val="24"/>
                <w:szCs w:val="24"/>
              </w:rPr>
              <w:t>тем</w:t>
            </w:r>
            <w:r w:rsidRPr="00A067F3">
              <w:rPr>
                <w:rFonts w:ascii="Times New Roman" w:hAnsi="Times New Roman" w:cs="Times New Roman"/>
                <w:b/>
                <w:spacing w:val="-58"/>
                <w:w w:val="105"/>
                <w:sz w:val="24"/>
                <w:szCs w:val="24"/>
              </w:rPr>
              <w:t xml:space="preserve"> </w:t>
            </w:r>
            <w:r w:rsidRPr="00A067F3">
              <w:rPr>
                <w:rFonts w:ascii="Times New Roman" w:hAnsi="Times New Roman" w:cs="Times New Roman"/>
                <w:b/>
                <w:w w:val="105"/>
                <w:sz w:val="24"/>
                <w:szCs w:val="24"/>
              </w:rPr>
              <w:t>программы</w:t>
            </w:r>
          </w:p>
        </w:tc>
        <w:tc>
          <w:tcPr>
            <w:tcW w:w="3303" w:type="dxa"/>
            <w:gridSpan w:val="5"/>
          </w:tcPr>
          <w:p w:rsidR="000626B9" w:rsidRPr="00A067F3" w:rsidRDefault="000626B9" w:rsidP="00A067F3">
            <w:pPr>
              <w:pStyle w:val="TableParagraph"/>
              <w:ind w:left="107"/>
              <w:jc w:val="both"/>
              <w:rPr>
                <w:rFonts w:ascii="Times New Roman" w:hAnsi="Times New Roman" w:cs="Times New Roman"/>
                <w:b/>
                <w:sz w:val="24"/>
                <w:szCs w:val="24"/>
              </w:rPr>
            </w:pPr>
            <w:r w:rsidRPr="00A067F3">
              <w:rPr>
                <w:rFonts w:ascii="Times New Roman" w:hAnsi="Times New Roman" w:cs="Times New Roman"/>
                <w:b/>
                <w:w w:val="105"/>
                <w:sz w:val="24"/>
                <w:szCs w:val="24"/>
              </w:rPr>
              <w:t>Количество</w:t>
            </w:r>
            <w:r w:rsidRPr="00A067F3">
              <w:rPr>
                <w:rFonts w:ascii="Times New Roman" w:hAnsi="Times New Roman" w:cs="Times New Roman"/>
                <w:b/>
                <w:spacing w:val="-13"/>
                <w:w w:val="105"/>
                <w:sz w:val="24"/>
                <w:szCs w:val="24"/>
              </w:rPr>
              <w:t xml:space="preserve"> </w:t>
            </w:r>
            <w:r w:rsidRPr="00A067F3">
              <w:rPr>
                <w:rFonts w:ascii="Times New Roman" w:hAnsi="Times New Roman" w:cs="Times New Roman"/>
                <w:b/>
                <w:w w:val="105"/>
                <w:sz w:val="24"/>
                <w:szCs w:val="24"/>
              </w:rPr>
              <w:t>часов</w:t>
            </w:r>
          </w:p>
        </w:tc>
        <w:tc>
          <w:tcPr>
            <w:tcW w:w="1219" w:type="dxa"/>
            <w:gridSpan w:val="3"/>
            <w:vMerge w:val="restart"/>
          </w:tcPr>
          <w:p w:rsidR="000626B9" w:rsidRPr="00A067F3" w:rsidRDefault="000626B9" w:rsidP="00A067F3">
            <w:pPr>
              <w:pStyle w:val="TableParagraph"/>
              <w:spacing w:line="247" w:lineRule="auto"/>
              <w:ind w:left="103" w:right="119"/>
              <w:jc w:val="both"/>
              <w:rPr>
                <w:rFonts w:ascii="Times New Roman" w:hAnsi="Times New Roman" w:cs="Times New Roman"/>
                <w:b/>
                <w:sz w:val="24"/>
                <w:szCs w:val="24"/>
              </w:rPr>
            </w:pPr>
            <w:r w:rsidRPr="00A067F3">
              <w:rPr>
                <w:rFonts w:ascii="Times New Roman" w:hAnsi="Times New Roman" w:cs="Times New Roman"/>
                <w:b/>
                <w:w w:val="105"/>
                <w:sz w:val="24"/>
                <w:szCs w:val="24"/>
              </w:rPr>
              <w:t>Дата</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изучения</w:t>
            </w:r>
          </w:p>
        </w:tc>
        <w:tc>
          <w:tcPr>
            <w:tcW w:w="3418" w:type="dxa"/>
            <w:vMerge w:val="restart"/>
          </w:tcPr>
          <w:p w:rsidR="000626B9" w:rsidRPr="00A067F3" w:rsidRDefault="000626B9" w:rsidP="00A067F3">
            <w:pPr>
              <w:pStyle w:val="TableParagraph"/>
              <w:ind w:left="99"/>
              <w:jc w:val="both"/>
              <w:rPr>
                <w:rFonts w:ascii="Times New Roman" w:hAnsi="Times New Roman" w:cs="Times New Roman"/>
                <w:b/>
                <w:sz w:val="24"/>
                <w:szCs w:val="24"/>
              </w:rPr>
            </w:pPr>
            <w:r w:rsidRPr="00A067F3">
              <w:rPr>
                <w:rFonts w:ascii="Times New Roman" w:hAnsi="Times New Roman" w:cs="Times New Roman"/>
                <w:b/>
                <w:spacing w:val="-1"/>
                <w:w w:val="105"/>
                <w:sz w:val="24"/>
                <w:szCs w:val="24"/>
              </w:rPr>
              <w:t>Виды</w:t>
            </w:r>
            <w:r w:rsidRPr="00A067F3">
              <w:rPr>
                <w:rFonts w:ascii="Times New Roman" w:hAnsi="Times New Roman" w:cs="Times New Roman"/>
                <w:b/>
                <w:spacing w:val="-14"/>
                <w:w w:val="105"/>
                <w:sz w:val="24"/>
                <w:szCs w:val="24"/>
              </w:rPr>
              <w:t xml:space="preserve"> </w:t>
            </w:r>
            <w:r w:rsidRPr="00A067F3">
              <w:rPr>
                <w:rFonts w:ascii="Times New Roman" w:hAnsi="Times New Roman" w:cs="Times New Roman"/>
                <w:b/>
                <w:w w:val="105"/>
                <w:sz w:val="24"/>
                <w:szCs w:val="24"/>
              </w:rPr>
              <w:t>деятельности</w:t>
            </w:r>
          </w:p>
        </w:tc>
        <w:tc>
          <w:tcPr>
            <w:tcW w:w="1406" w:type="dxa"/>
            <w:gridSpan w:val="3"/>
            <w:vMerge w:val="restart"/>
          </w:tcPr>
          <w:p w:rsidR="000626B9" w:rsidRPr="00A067F3" w:rsidRDefault="000626B9" w:rsidP="00A067F3">
            <w:pPr>
              <w:pStyle w:val="TableParagraph"/>
              <w:spacing w:line="249" w:lineRule="auto"/>
              <w:ind w:left="104" w:right="277"/>
              <w:jc w:val="both"/>
              <w:rPr>
                <w:rFonts w:ascii="Times New Roman" w:hAnsi="Times New Roman" w:cs="Times New Roman"/>
                <w:b/>
                <w:sz w:val="24"/>
                <w:szCs w:val="24"/>
              </w:rPr>
            </w:pPr>
            <w:r w:rsidRPr="00A067F3">
              <w:rPr>
                <w:rFonts w:ascii="Times New Roman" w:hAnsi="Times New Roman" w:cs="Times New Roman"/>
                <w:b/>
                <w:w w:val="105"/>
                <w:sz w:val="24"/>
                <w:szCs w:val="24"/>
              </w:rPr>
              <w:t>Виды,</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формы</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контроля</w:t>
            </w:r>
          </w:p>
        </w:tc>
        <w:tc>
          <w:tcPr>
            <w:tcW w:w="3130" w:type="dxa"/>
            <w:vMerge w:val="restart"/>
          </w:tcPr>
          <w:p w:rsidR="000626B9" w:rsidRPr="00A067F3" w:rsidRDefault="000626B9" w:rsidP="00A067F3">
            <w:pPr>
              <w:pStyle w:val="TableParagraph"/>
              <w:spacing w:line="247" w:lineRule="auto"/>
              <w:ind w:left="105" w:right="129"/>
              <w:jc w:val="both"/>
              <w:rPr>
                <w:rFonts w:ascii="Times New Roman" w:hAnsi="Times New Roman" w:cs="Times New Roman"/>
                <w:b/>
                <w:sz w:val="24"/>
                <w:szCs w:val="24"/>
              </w:rPr>
            </w:pPr>
            <w:r w:rsidRPr="00A067F3">
              <w:rPr>
                <w:rFonts w:ascii="Times New Roman" w:hAnsi="Times New Roman" w:cs="Times New Roman"/>
                <w:b/>
                <w:w w:val="105"/>
                <w:sz w:val="24"/>
                <w:szCs w:val="24"/>
              </w:rPr>
              <w:t>Электронные</w:t>
            </w:r>
            <w:r w:rsidRPr="00A067F3">
              <w:rPr>
                <w:rFonts w:ascii="Times New Roman" w:hAnsi="Times New Roman" w:cs="Times New Roman"/>
                <w:b/>
                <w:spacing w:val="19"/>
                <w:w w:val="105"/>
                <w:sz w:val="24"/>
                <w:szCs w:val="24"/>
              </w:rPr>
              <w:t xml:space="preserve"> </w:t>
            </w:r>
            <w:r w:rsidRPr="00A067F3">
              <w:rPr>
                <w:rFonts w:ascii="Times New Roman" w:hAnsi="Times New Roman" w:cs="Times New Roman"/>
                <w:b/>
                <w:w w:val="105"/>
                <w:sz w:val="24"/>
                <w:szCs w:val="24"/>
              </w:rPr>
              <w:t>(цифровые)</w:t>
            </w:r>
            <w:r w:rsidRPr="00A067F3">
              <w:rPr>
                <w:rFonts w:ascii="Times New Roman" w:hAnsi="Times New Roman" w:cs="Times New Roman"/>
                <w:b/>
                <w:spacing w:val="-57"/>
                <w:w w:val="105"/>
                <w:sz w:val="24"/>
                <w:szCs w:val="24"/>
              </w:rPr>
              <w:t xml:space="preserve"> </w:t>
            </w:r>
            <w:r w:rsidRPr="00A067F3">
              <w:rPr>
                <w:rFonts w:ascii="Times New Roman" w:hAnsi="Times New Roman" w:cs="Times New Roman"/>
                <w:b/>
                <w:w w:val="105"/>
                <w:sz w:val="24"/>
                <w:szCs w:val="24"/>
              </w:rPr>
              <w:t>образовательные</w:t>
            </w:r>
            <w:r w:rsidRPr="00A067F3">
              <w:rPr>
                <w:rFonts w:ascii="Times New Roman" w:hAnsi="Times New Roman" w:cs="Times New Roman"/>
                <w:b/>
                <w:spacing w:val="-13"/>
                <w:w w:val="105"/>
                <w:sz w:val="24"/>
                <w:szCs w:val="24"/>
              </w:rPr>
              <w:t xml:space="preserve"> </w:t>
            </w:r>
            <w:r w:rsidRPr="00A067F3">
              <w:rPr>
                <w:rFonts w:ascii="Times New Roman" w:hAnsi="Times New Roman" w:cs="Times New Roman"/>
                <w:b/>
                <w:w w:val="105"/>
                <w:sz w:val="24"/>
                <w:szCs w:val="24"/>
              </w:rPr>
              <w:t>ресурсы</w:t>
            </w:r>
          </w:p>
        </w:tc>
      </w:tr>
      <w:tr w:rsidR="000626B9" w:rsidRPr="00A067F3" w:rsidTr="001E7AE8">
        <w:trPr>
          <w:gridAfter w:val="1"/>
          <w:wAfter w:w="70" w:type="dxa"/>
          <w:trHeight w:val="1017"/>
        </w:trPr>
        <w:tc>
          <w:tcPr>
            <w:tcW w:w="663" w:type="dxa"/>
            <w:vMerge/>
            <w:tcBorders>
              <w:top w:val="nil"/>
            </w:tcBorders>
          </w:tcPr>
          <w:p w:rsidR="000626B9" w:rsidRPr="00A067F3" w:rsidRDefault="000626B9" w:rsidP="00A067F3">
            <w:pPr>
              <w:rPr>
                <w:rFonts w:cs="Times New Roman"/>
                <w:sz w:val="24"/>
                <w:szCs w:val="24"/>
              </w:rPr>
            </w:pPr>
          </w:p>
        </w:tc>
        <w:tc>
          <w:tcPr>
            <w:tcW w:w="2405" w:type="dxa"/>
            <w:gridSpan w:val="2"/>
            <w:vMerge/>
            <w:tcBorders>
              <w:top w:val="nil"/>
            </w:tcBorders>
          </w:tcPr>
          <w:p w:rsidR="000626B9" w:rsidRPr="00A067F3" w:rsidRDefault="000626B9" w:rsidP="00A067F3">
            <w:pPr>
              <w:rPr>
                <w:rFonts w:cs="Times New Roman"/>
                <w:sz w:val="24"/>
                <w:szCs w:val="24"/>
              </w:rPr>
            </w:pPr>
          </w:p>
        </w:tc>
        <w:tc>
          <w:tcPr>
            <w:tcW w:w="1138" w:type="dxa"/>
          </w:tcPr>
          <w:p w:rsidR="000626B9" w:rsidRPr="00A067F3" w:rsidRDefault="000626B9" w:rsidP="00A067F3">
            <w:pPr>
              <w:pStyle w:val="TableParagraph"/>
              <w:ind w:right="440"/>
              <w:jc w:val="both"/>
              <w:rPr>
                <w:rFonts w:ascii="Times New Roman" w:hAnsi="Times New Roman" w:cs="Times New Roman"/>
                <w:b/>
                <w:sz w:val="24"/>
                <w:szCs w:val="24"/>
              </w:rPr>
            </w:pPr>
            <w:r w:rsidRPr="00A067F3">
              <w:rPr>
                <w:rFonts w:ascii="Times New Roman" w:hAnsi="Times New Roman" w:cs="Times New Roman"/>
                <w:b/>
                <w:w w:val="105"/>
                <w:sz w:val="24"/>
                <w:szCs w:val="24"/>
              </w:rPr>
              <w:t>всего</w:t>
            </w:r>
          </w:p>
        </w:tc>
        <w:tc>
          <w:tcPr>
            <w:tcW w:w="1027" w:type="dxa"/>
            <w:gridSpan w:val="2"/>
          </w:tcPr>
          <w:p w:rsidR="000626B9" w:rsidRPr="00A067F3" w:rsidRDefault="000626B9" w:rsidP="00A067F3">
            <w:pPr>
              <w:pStyle w:val="TableParagraph"/>
              <w:spacing w:line="252" w:lineRule="auto"/>
              <w:ind w:left="98" w:right="127"/>
              <w:jc w:val="both"/>
              <w:rPr>
                <w:rFonts w:ascii="Times New Roman" w:hAnsi="Times New Roman" w:cs="Times New Roman"/>
                <w:b/>
                <w:sz w:val="24"/>
                <w:szCs w:val="24"/>
              </w:rPr>
            </w:pPr>
            <w:r w:rsidRPr="00A067F3">
              <w:rPr>
                <w:rFonts w:ascii="Times New Roman" w:hAnsi="Times New Roman" w:cs="Times New Roman"/>
                <w:b/>
                <w:spacing w:val="-1"/>
                <w:w w:val="105"/>
                <w:sz w:val="24"/>
                <w:szCs w:val="24"/>
              </w:rPr>
              <w:t>контро</w:t>
            </w:r>
            <w:r w:rsidRPr="00A067F3">
              <w:rPr>
                <w:rFonts w:ascii="Times New Roman" w:hAnsi="Times New Roman" w:cs="Times New Roman"/>
                <w:b/>
                <w:spacing w:val="-58"/>
                <w:w w:val="105"/>
                <w:sz w:val="24"/>
                <w:szCs w:val="24"/>
              </w:rPr>
              <w:t xml:space="preserve"> </w:t>
            </w:r>
            <w:r w:rsidRPr="00A067F3">
              <w:rPr>
                <w:rFonts w:ascii="Times New Roman" w:hAnsi="Times New Roman" w:cs="Times New Roman"/>
                <w:b/>
                <w:w w:val="105"/>
                <w:sz w:val="24"/>
                <w:szCs w:val="24"/>
              </w:rPr>
              <w:t>льные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работы</w:t>
            </w:r>
          </w:p>
        </w:tc>
        <w:tc>
          <w:tcPr>
            <w:tcW w:w="1138" w:type="dxa"/>
            <w:gridSpan w:val="2"/>
          </w:tcPr>
          <w:p w:rsidR="000626B9" w:rsidRPr="00A067F3" w:rsidRDefault="000626B9" w:rsidP="00A067F3">
            <w:pPr>
              <w:pStyle w:val="TableParagraph"/>
              <w:spacing w:line="252" w:lineRule="auto"/>
              <w:ind w:left="108" w:right="111"/>
              <w:jc w:val="both"/>
              <w:rPr>
                <w:rFonts w:ascii="Times New Roman" w:hAnsi="Times New Roman" w:cs="Times New Roman"/>
                <w:b/>
                <w:sz w:val="24"/>
                <w:szCs w:val="24"/>
              </w:rPr>
            </w:pPr>
            <w:r w:rsidRPr="00A067F3">
              <w:rPr>
                <w:rFonts w:ascii="Times New Roman" w:hAnsi="Times New Roman" w:cs="Times New Roman"/>
                <w:b/>
                <w:sz w:val="24"/>
                <w:szCs w:val="24"/>
              </w:rPr>
              <w:t>практич</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еские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работы</w:t>
            </w:r>
          </w:p>
        </w:tc>
        <w:tc>
          <w:tcPr>
            <w:tcW w:w="1219" w:type="dxa"/>
            <w:gridSpan w:val="3"/>
            <w:vMerge/>
            <w:tcBorders>
              <w:top w:val="nil"/>
            </w:tcBorders>
          </w:tcPr>
          <w:p w:rsidR="000626B9" w:rsidRPr="00A067F3" w:rsidRDefault="000626B9" w:rsidP="00A067F3">
            <w:pPr>
              <w:rPr>
                <w:rFonts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gridSpan w:val="3"/>
            <w:vMerge/>
            <w:tcBorders>
              <w:top w:val="nil"/>
            </w:tcBorders>
          </w:tcPr>
          <w:p w:rsidR="000626B9" w:rsidRPr="00A067F3" w:rsidRDefault="000626B9" w:rsidP="00A067F3">
            <w:pPr>
              <w:rPr>
                <w:rFonts w:cs="Times New Roman"/>
                <w:sz w:val="24"/>
                <w:szCs w:val="24"/>
              </w:rPr>
            </w:pP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gridAfter w:val="1"/>
          <w:wAfter w:w="70" w:type="dxa"/>
          <w:trHeight w:val="451"/>
        </w:trPr>
        <w:tc>
          <w:tcPr>
            <w:tcW w:w="15544" w:type="dxa"/>
            <w:gridSpan w:val="16"/>
          </w:tcPr>
          <w:p w:rsidR="000626B9" w:rsidRPr="00A067F3" w:rsidRDefault="000626B9" w:rsidP="00A067F3">
            <w:pPr>
              <w:pStyle w:val="TableParagraph"/>
              <w:ind w:left="102"/>
              <w:jc w:val="both"/>
              <w:rPr>
                <w:rFonts w:ascii="Times New Roman" w:hAnsi="Times New Roman" w:cs="Times New Roman"/>
                <w:b/>
                <w:sz w:val="24"/>
                <w:szCs w:val="24"/>
              </w:rPr>
            </w:pPr>
            <w:r w:rsidRPr="00A067F3">
              <w:rPr>
                <w:rFonts w:ascii="Times New Roman" w:hAnsi="Times New Roman" w:cs="Times New Roman"/>
                <w:b/>
                <w:sz w:val="24"/>
                <w:szCs w:val="24"/>
              </w:rPr>
              <w:t>Модуль</w:t>
            </w:r>
            <w:r w:rsidRPr="00A067F3">
              <w:rPr>
                <w:rFonts w:ascii="Times New Roman" w:hAnsi="Times New Roman" w:cs="Times New Roman"/>
                <w:b/>
                <w:spacing w:val="31"/>
                <w:sz w:val="24"/>
                <w:szCs w:val="24"/>
              </w:rPr>
              <w:t xml:space="preserve"> </w:t>
            </w:r>
            <w:r w:rsidRPr="00A067F3">
              <w:rPr>
                <w:rFonts w:ascii="Times New Roman" w:hAnsi="Times New Roman" w:cs="Times New Roman"/>
                <w:b/>
                <w:sz w:val="24"/>
                <w:szCs w:val="24"/>
              </w:rPr>
              <w:t>1.</w:t>
            </w:r>
            <w:r w:rsidRPr="00A067F3">
              <w:rPr>
                <w:rFonts w:ascii="Times New Roman" w:hAnsi="Times New Roman" w:cs="Times New Roman"/>
                <w:b/>
                <w:spacing w:val="42"/>
                <w:sz w:val="24"/>
                <w:szCs w:val="24"/>
              </w:rPr>
              <w:t xml:space="preserve"> </w:t>
            </w:r>
            <w:r w:rsidRPr="00A067F3">
              <w:rPr>
                <w:rFonts w:ascii="Times New Roman" w:hAnsi="Times New Roman" w:cs="Times New Roman"/>
                <w:b/>
                <w:sz w:val="24"/>
                <w:szCs w:val="24"/>
              </w:rPr>
              <w:t>ТЕХНОЛОГИИ,</w:t>
            </w:r>
            <w:r w:rsidRPr="00A067F3">
              <w:rPr>
                <w:rFonts w:ascii="Times New Roman" w:hAnsi="Times New Roman" w:cs="Times New Roman"/>
                <w:b/>
                <w:spacing w:val="37"/>
                <w:sz w:val="24"/>
                <w:szCs w:val="24"/>
              </w:rPr>
              <w:t xml:space="preserve"> </w:t>
            </w:r>
            <w:r w:rsidRPr="00A067F3">
              <w:rPr>
                <w:rFonts w:ascii="Times New Roman" w:hAnsi="Times New Roman" w:cs="Times New Roman"/>
                <w:b/>
                <w:sz w:val="24"/>
                <w:szCs w:val="24"/>
              </w:rPr>
              <w:t>ПРОФЕССИИ</w:t>
            </w:r>
            <w:r w:rsidRPr="00A067F3">
              <w:rPr>
                <w:rFonts w:ascii="Times New Roman" w:hAnsi="Times New Roman" w:cs="Times New Roman"/>
                <w:b/>
                <w:spacing w:val="42"/>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49"/>
                <w:sz w:val="24"/>
                <w:szCs w:val="24"/>
              </w:rPr>
              <w:t xml:space="preserve"> </w:t>
            </w:r>
            <w:r w:rsidRPr="00A067F3">
              <w:rPr>
                <w:rFonts w:ascii="Times New Roman" w:hAnsi="Times New Roman" w:cs="Times New Roman"/>
                <w:b/>
                <w:sz w:val="24"/>
                <w:szCs w:val="24"/>
              </w:rPr>
              <w:t>ПРОИЗВОДСТВА</w:t>
            </w:r>
          </w:p>
        </w:tc>
      </w:tr>
      <w:tr w:rsidR="000626B9" w:rsidRPr="00EA35DB" w:rsidTr="001E7AE8">
        <w:trPr>
          <w:gridAfter w:val="1"/>
          <w:wAfter w:w="70" w:type="dxa"/>
          <w:trHeight w:val="1007"/>
        </w:trPr>
        <w:tc>
          <w:tcPr>
            <w:tcW w:w="663" w:type="dxa"/>
          </w:tcPr>
          <w:p w:rsidR="000626B9" w:rsidRPr="00A067F3" w:rsidRDefault="000626B9" w:rsidP="00A067F3">
            <w:pPr>
              <w:pStyle w:val="TableParagraph"/>
              <w:ind w:left="102"/>
              <w:jc w:val="both"/>
              <w:rPr>
                <w:rFonts w:ascii="Times New Roman" w:hAnsi="Times New Roman" w:cs="Times New Roman"/>
                <w:sz w:val="24"/>
                <w:szCs w:val="24"/>
              </w:rPr>
            </w:pPr>
            <w:r w:rsidRPr="00A067F3">
              <w:rPr>
                <w:rFonts w:ascii="Times New Roman" w:hAnsi="Times New Roman" w:cs="Times New Roman"/>
                <w:sz w:val="24"/>
                <w:szCs w:val="24"/>
              </w:rPr>
              <w:t>1.1.</w:t>
            </w:r>
          </w:p>
        </w:tc>
        <w:tc>
          <w:tcPr>
            <w:tcW w:w="2405" w:type="dxa"/>
            <w:gridSpan w:val="2"/>
          </w:tcPr>
          <w:p w:rsidR="000626B9" w:rsidRPr="00A067F3" w:rsidRDefault="000626B9" w:rsidP="00A067F3">
            <w:pPr>
              <w:pStyle w:val="TableParagraph"/>
              <w:spacing w:line="249" w:lineRule="auto"/>
              <w:ind w:left="102" w:right="168"/>
              <w:jc w:val="both"/>
              <w:rPr>
                <w:rFonts w:ascii="Times New Roman" w:hAnsi="Times New Roman" w:cs="Times New Roman"/>
                <w:b/>
                <w:sz w:val="24"/>
                <w:szCs w:val="24"/>
              </w:rPr>
            </w:pPr>
            <w:r w:rsidRPr="00A067F3">
              <w:rPr>
                <w:rFonts w:ascii="Times New Roman" w:hAnsi="Times New Roman" w:cs="Times New Roman"/>
                <w:b/>
                <w:w w:val="105"/>
                <w:sz w:val="24"/>
                <w:szCs w:val="24"/>
              </w:rPr>
              <w:t>Природа как</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источник сырьевых</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ресурсов</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w:t>
            </w:r>
          </w:p>
        </w:tc>
        <w:tc>
          <w:tcPr>
            <w:tcW w:w="1138" w:type="dxa"/>
          </w:tcPr>
          <w:p w:rsidR="000626B9" w:rsidRPr="00A067F3" w:rsidRDefault="000626B9" w:rsidP="00A067F3">
            <w:pPr>
              <w:pStyle w:val="TableParagraph"/>
              <w:ind w:right="489"/>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138"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219" w:type="dxa"/>
            <w:gridSpan w:val="3"/>
          </w:tcPr>
          <w:p w:rsidR="000626B9" w:rsidRPr="00A067F3" w:rsidRDefault="000626B9" w:rsidP="00A067F3">
            <w:pPr>
              <w:pStyle w:val="TableParagraph"/>
              <w:jc w:val="both"/>
              <w:rPr>
                <w:rFonts w:ascii="Times New Roman" w:hAnsi="Times New Roman" w:cs="Times New Roman"/>
                <w:sz w:val="24"/>
                <w:szCs w:val="24"/>
              </w:rPr>
            </w:pPr>
          </w:p>
        </w:tc>
        <w:tc>
          <w:tcPr>
            <w:tcW w:w="3418" w:type="dxa"/>
          </w:tcPr>
          <w:p w:rsidR="000626B9" w:rsidRPr="00A067F3" w:rsidRDefault="000626B9" w:rsidP="00A067F3">
            <w:pPr>
              <w:pStyle w:val="TableParagraph"/>
              <w:tabs>
                <w:tab w:val="left" w:pos="1261"/>
                <w:tab w:val="left" w:pos="2653"/>
                <w:tab w:val="left" w:pos="3181"/>
              </w:tabs>
              <w:spacing w:line="235" w:lineRule="auto"/>
              <w:ind w:left="99" w:right="58"/>
              <w:jc w:val="both"/>
              <w:rPr>
                <w:rFonts w:ascii="Times New Roman" w:hAnsi="Times New Roman" w:cs="Times New Roman"/>
                <w:sz w:val="24"/>
                <w:szCs w:val="24"/>
              </w:rPr>
            </w:pPr>
            <w:r w:rsidRPr="00A067F3">
              <w:rPr>
                <w:rFonts w:ascii="Times New Roman" w:hAnsi="Times New Roman" w:cs="Times New Roman"/>
                <w:sz w:val="24"/>
                <w:szCs w:val="24"/>
              </w:rPr>
              <w:t>Изучать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безопасности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работе</w:t>
            </w:r>
            <w:r w:rsidRPr="00A067F3">
              <w:rPr>
                <w:rFonts w:ascii="Times New Roman" w:hAnsi="Times New Roman" w:cs="Times New Roman"/>
                <w:sz w:val="24"/>
                <w:szCs w:val="24"/>
              </w:rPr>
              <w:tab/>
              <w:t>инструментами</w:t>
            </w:r>
            <w:r w:rsidRPr="00A067F3">
              <w:rPr>
                <w:rFonts w:ascii="Times New Roman" w:hAnsi="Times New Roman" w:cs="Times New Roman"/>
                <w:sz w:val="24"/>
                <w:szCs w:val="24"/>
              </w:rPr>
              <w:tab/>
            </w:r>
            <w:r w:rsidRPr="00A067F3">
              <w:rPr>
                <w:rFonts w:ascii="Times New Roman" w:hAnsi="Times New Roman" w:cs="Times New Roman"/>
                <w:sz w:val="24"/>
                <w:szCs w:val="24"/>
              </w:rPr>
              <w:tab/>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приспособлениями.</w:t>
            </w:r>
            <w:r w:rsidRPr="00A067F3">
              <w:rPr>
                <w:rFonts w:ascii="Times New Roman" w:hAnsi="Times New Roman" w:cs="Times New Roman"/>
                <w:sz w:val="24"/>
                <w:szCs w:val="24"/>
              </w:rPr>
              <w:tab/>
            </w:r>
            <w:r w:rsidRPr="00A067F3">
              <w:rPr>
                <w:rFonts w:ascii="Times New Roman" w:hAnsi="Times New Roman" w:cs="Times New Roman"/>
                <w:spacing w:val="-1"/>
                <w:sz w:val="24"/>
                <w:szCs w:val="24"/>
              </w:rPr>
              <w:t>Изучать</w:t>
            </w:r>
          </w:p>
        </w:tc>
        <w:tc>
          <w:tcPr>
            <w:tcW w:w="1406" w:type="dxa"/>
            <w:gridSpan w:val="3"/>
          </w:tcPr>
          <w:p w:rsidR="000626B9" w:rsidRPr="00A067F3" w:rsidRDefault="000626B9" w:rsidP="00A067F3">
            <w:pPr>
              <w:pStyle w:val="TableParagraph"/>
              <w:spacing w:line="247" w:lineRule="auto"/>
              <w:ind w:left="104" w:right="500"/>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30" w:type="dxa"/>
          </w:tcPr>
          <w:p w:rsidR="000626B9" w:rsidRPr="00A067F3" w:rsidRDefault="00EA35DB" w:rsidP="00A067F3">
            <w:pPr>
              <w:pStyle w:val="TableParagraph"/>
              <w:spacing w:line="237" w:lineRule="auto"/>
              <w:ind w:left="105" w:right="102"/>
              <w:jc w:val="both"/>
              <w:rPr>
                <w:rFonts w:ascii="Times New Roman" w:hAnsi="Times New Roman" w:cs="Times New Roman"/>
                <w:sz w:val="24"/>
                <w:szCs w:val="24"/>
                <w:lang w:val="en-US"/>
              </w:rPr>
            </w:pPr>
            <w:hyperlink r:id="rId510">
              <w:r w:rsidR="000626B9" w:rsidRPr="00A067F3">
                <w:rPr>
                  <w:rFonts w:ascii="Times New Roman" w:hAnsi="Times New Roman" w:cs="Times New Roman"/>
                  <w:color w:val="0461C1"/>
                  <w:sz w:val="24"/>
                  <w:szCs w:val="24"/>
                  <w:u w:val="single" w:color="0461C1"/>
                  <w:lang w:val="en-US"/>
                </w:rPr>
                <w:t>https://www.klass39.ru/klassnye-</w:t>
              </w:r>
            </w:hyperlink>
            <w:r w:rsidR="000626B9" w:rsidRPr="00A067F3">
              <w:rPr>
                <w:rFonts w:ascii="Times New Roman" w:hAnsi="Times New Roman" w:cs="Times New Roman"/>
                <w:color w:val="0461C1"/>
                <w:spacing w:val="1"/>
                <w:sz w:val="24"/>
                <w:szCs w:val="24"/>
                <w:lang w:val="en-US"/>
              </w:rPr>
              <w:t xml:space="preserve"> </w:t>
            </w:r>
            <w:hyperlink r:id="rId511">
              <w:r w:rsidR="000626B9" w:rsidRPr="00A067F3">
                <w:rPr>
                  <w:rFonts w:ascii="Times New Roman" w:hAnsi="Times New Roman" w:cs="Times New Roman"/>
                  <w:color w:val="0461C1"/>
                  <w:sz w:val="24"/>
                  <w:szCs w:val="24"/>
                  <w:u w:val="single" w:color="0461C1"/>
                  <w:lang w:val="en-US"/>
                </w:rPr>
                <w:t>resursy/</w:t>
              </w:r>
            </w:hyperlink>
            <w:r w:rsidR="000626B9" w:rsidRPr="00A067F3">
              <w:rPr>
                <w:rFonts w:ascii="Times New Roman" w:hAnsi="Times New Roman" w:cs="Times New Roman"/>
                <w:color w:val="0461C1"/>
                <w:spacing w:val="1"/>
                <w:sz w:val="24"/>
                <w:szCs w:val="24"/>
                <w:lang w:val="en-US"/>
              </w:rPr>
              <w:t xml:space="preserve"> </w:t>
            </w:r>
            <w:hyperlink r:id="rId512">
              <w:r w:rsidR="000626B9" w:rsidRPr="00A067F3">
                <w:rPr>
                  <w:rFonts w:ascii="Times New Roman" w:hAnsi="Times New Roman" w:cs="Times New Roman"/>
                  <w:color w:val="0461C1"/>
                  <w:sz w:val="24"/>
                  <w:szCs w:val="24"/>
                  <w:u w:val="single" w:color="0461C1"/>
                  <w:lang w:val="en-US"/>
                </w:rPr>
                <w:t>https://www.uchportal.ru/load/47-2-</w:t>
              </w:r>
            </w:hyperlink>
          </w:p>
        </w:tc>
      </w:tr>
      <w:tr w:rsidR="000626B9" w:rsidRPr="00EA35DB" w:rsidTr="001E7AE8">
        <w:trPr>
          <w:trHeight w:val="733"/>
        </w:trPr>
        <w:tc>
          <w:tcPr>
            <w:tcW w:w="2998" w:type="dxa"/>
            <w:gridSpan w:val="2"/>
          </w:tcPr>
          <w:p w:rsidR="000626B9" w:rsidRPr="00A067F3" w:rsidRDefault="000626B9" w:rsidP="00A067F3">
            <w:pPr>
              <w:pStyle w:val="TableParagraph"/>
              <w:spacing w:line="247" w:lineRule="auto"/>
              <w:ind w:left="102" w:right="1111"/>
              <w:jc w:val="both"/>
              <w:rPr>
                <w:rFonts w:ascii="Times New Roman" w:hAnsi="Times New Roman" w:cs="Times New Roman"/>
                <w:b/>
                <w:sz w:val="24"/>
                <w:szCs w:val="24"/>
              </w:rPr>
            </w:pPr>
            <w:r w:rsidRPr="00A067F3">
              <w:rPr>
                <w:rFonts w:ascii="Times New Roman" w:hAnsi="Times New Roman" w:cs="Times New Roman"/>
                <w:b/>
                <w:spacing w:val="-1"/>
                <w:sz w:val="24"/>
                <w:szCs w:val="24"/>
              </w:rPr>
              <w:t>творчества</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мастеров</w:t>
            </w:r>
          </w:p>
        </w:tc>
        <w:tc>
          <w:tcPr>
            <w:tcW w:w="1276" w:type="dxa"/>
            <w:gridSpan w:val="3"/>
          </w:tcPr>
          <w:p w:rsidR="000626B9" w:rsidRPr="00A067F3" w:rsidRDefault="000626B9" w:rsidP="00A067F3">
            <w:pPr>
              <w:pStyle w:val="TableParagraph"/>
              <w:jc w:val="both"/>
              <w:rPr>
                <w:rFonts w:ascii="Times New Roman" w:hAnsi="Times New Roman" w:cs="Times New Roman"/>
                <w:sz w:val="24"/>
                <w:szCs w:val="24"/>
              </w:rPr>
            </w:pPr>
          </w:p>
        </w:tc>
        <w:tc>
          <w:tcPr>
            <w:tcW w:w="992"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134"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134" w:type="dxa"/>
          </w:tcPr>
          <w:p w:rsidR="000626B9" w:rsidRPr="00A067F3" w:rsidRDefault="000626B9" w:rsidP="00A067F3">
            <w:pPr>
              <w:pStyle w:val="TableParagraph"/>
              <w:jc w:val="both"/>
              <w:rPr>
                <w:rFonts w:ascii="Times New Roman" w:hAnsi="Times New Roman" w:cs="Times New Roman"/>
                <w:sz w:val="24"/>
                <w:szCs w:val="24"/>
              </w:rPr>
            </w:pPr>
          </w:p>
        </w:tc>
        <w:tc>
          <w:tcPr>
            <w:tcW w:w="3544" w:type="dxa"/>
            <w:gridSpan w:val="3"/>
            <w:vMerge w:val="restart"/>
          </w:tcPr>
          <w:p w:rsidR="000626B9" w:rsidRPr="00A067F3" w:rsidRDefault="000626B9" w:rsidP="00A067F3">
            <w:pPr>
              <w:pStyle w:val="TableParagraph"/>
              <w:tabs>
                <w:tab w:val="left" w:pos="1285"/>
                <w:tab w:val="left" w:pos="1563"/>
                <w:tab w:val="left" w:pos="1659"/>
                <w:tab w:val="left" w:pos="2029"/>
                <w:tab w:val="left" w:pos="2077"/>
                <w:tab w:val="left" w:pos="2283"/>
                <w:tab w:val="left" w:pos="2542"/>
                <w:tab w:val="left" w:pos="2610"/>
                <w:tab w:val="left" w:pos="3133"/>
              </w:tabs>
              <w:ind w:left="99" w:right="42"/>
              <w:jc w:val="both"/>
              <w:rPr>
                <w:rFonts w:ascii="Times New Roman" w:hAnsi="Times New Roman" w:cs="Times New Roman"/>
                <w:sz w:val="24"/>
                <w:szCs w:val="24"/>
              </w:rPr>
            </w:pPr>
            <w:r w:rsidRPr="00A067F3">
              <w:rPr>
                <w:rFonts w:ascii="Times New Roman" w:hAnsi="Times New Roman" w:cs="Times New Roman"/>
                <w:sz w:val="24"/>
                <w:szCs w:val="24"/>
              </w:rPr>
              <w:t>возможности</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использования</w:t>
            </w:r>
            <w:r w:rsidRPr="00A067F3">
              <w:rPr>
                <w:rFonts w:ascii="Times New Roman" w:hAnsi="Times New Roman" w:cs="Times New Roman"/>
                <w:spacing w:val="-48"/>
                <w:sz w:val="24"/>
                <w:szCs w:val="24"/>
              </w:rPr>
              <w:t xml:space="preserve"> </w:t>
            </w:r>
            <w:r w:rsidRPr="00A067F3">
              <w:rPr>
                <w:rFonts w:ascii="Times New Roman" w:hAnsi="Times New Roman" w:cs="Times New Roman"/>
                <w:sz w:val="24"/>
                <w:szCs w:val="24"/>
              </w:rPr>
              <w:t>изучаемых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инструментов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приспособлений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людьми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профессий.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Подготавливать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рабочее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место в зависимости от вида работы.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Рационально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размещать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рабочем</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месте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инструменты;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поддерживать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порядок</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время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убирать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рабочее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место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окончании работы под руководством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 xml:space="preserve">учителя         </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Изучать</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важность</w:t>
            </w:r>
            <w:r w:rsidRPr="00A067F3">
              <w:rPr>
                <w:rFonts w:ascii="Times New Roman" w:hAnsi="Times New Roman" w:cs="Times New Roman"/>
                <w:spacing w:val="-48"/>
                <w:sz w:val="24"/>
                <w:szCs w:val="24"/>
              </w:rPr>
              <w:t xml:space="preserve"> </w:t>
            </w:r>
            <w:r w:rsidRPr="00A067F3">
              <w:rPr>
                <w:rFonts w:ascii="Times New Roman" w:hAnsi="Times New Roman" w:cs="Times New Roman"/>
                <w:sz w:val="24"/>
                <w:szCs w:val="24"/>
              </w:rPr>
              <w:lastRenderedPageBreak/>
              <w:t>подготовки,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организации,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уборки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рабочего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места,</w:t>
            </w:r>
            <w:r w:rsidRPr="00A067F3">
              <w:rPr>
                <w:rFonts w:ascii="Times New Roman" w:hAnsi="Times New Roman" w:cs="Times New Roman"/>
                <w:spacing w:val="51"/>
                <w:sz w:val="24"/>
                <w:szCs w:val="24"/>
              </w:rPr>
              <w:t xml:space="preserve"> </w:t>
            </w:r>
            <w:r w:rsidRPr="00A067F3">
              <w:rPr>
                <w:rFonts w:ascii="Times New Roman" w:hAnsi="Times New Roman" w:cs="Times New Roman"/>
                <w:sz w:val="24"/>
                <w:szCs w:val="24"/>
              </w:rPr>
              <w:t>поддержания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порядка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людьми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профессий.</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Формировать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общее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понятие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изучаемых</w:t>
            </w:r>
            <w:r w:rsidRPr="00A067F3">
              <w:rPr>
                <w:rFonts w:ascii="Times New Roman" w:hAnsi="Times New Roman" w:cs="Times New Roman"/>
                <w:sz w:val="24"/>
                <w:szCs w:val="24"/>
              </w:rPr>
              <w:tab/>
            </w:r>
            <w:r w:rsidRPr="00A067F3">
              <w:rPr>
                <w:rFonts w:ascii="Times New Roman" w:hAnsi="Times New Roman" w:cs="Times New Roman"/>
                <w:sz w:val="24"/>
                <w:szCs w:val="24"/>
              </w:rPr>
              <w:tab/>
              <w:t>материалах,</w:t>
            </w:r>
            <w:r w:rsidRPr="00A067F3">
              <w:rPr>
                <w:rFonts w:ascii="Times New Roman" w:hAnsi="Times New Roman" w:cs="Times New Roman"/>
                <w:sz w:val="24"/>
                <w:szCs w:val="24"/>
              </w:rPr>
              <w:tab/>
            </w:r>
            <w:r w:rsidRPr="00A067F3">
              <w:rPr>
                <w:rFonts w:ascii="Times New Roman" w:hAnsi="Times New Roman" w:cs="Times New Roman"/>
                <w:sz w:val="24"/>
                <w:szCs w:val="24"/>
              </w:rPr>
              <w:tab/>
              <w:t>их</w:t>
            </w:r>
            <w:r w:rsidRPr="00A067F3">
              <w:rPr>
                <w:rFonts w:ascii="Times New Roman" w:hAnsi="Times New Roman" w:cs="Times New Roman"/>
                <w:spacing w:val="-48"/>
                <w:sz w:val="24"/>
                <w:szCs w:val="24"/>
              </w:rPr>
              <w:t xml:space="preserve"> </w:t>
            </w:r>
            <w:r w:rsidRPr="00A067F3">
              <w:rPr>
                <w:rFonts w:ascii="Times New Roman" w:hAnsi="Times New Roman" w:cs="Times New Roman"/>
                <w:sz w:val="24"/>
                <w:szCs w:val="24"/>
              </w:rPr>
              <w:t>происхождение,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разнообразие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основные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свойства,</w:t>
            </w:r>
            <w:r w:rsidRPr="00A067F3">
              <w:rPr>
                <w:rFonts w:ascii="Times New Roman" w:hAnsi="Times New Roman" w:cs="Times New Roman"/>
                <w:spacing w:val="51"/>
                <w:sz w:val="24"/>
                <w:szCs w:val="24"/>
              </w:rPr>
              <w:t xml:space="preserve"> </w:t>
            </w:r>
            <w:r w:rsidRPr="00A067F3">
              <w:rPr>
                <w:rFonts w:ascii="Times New Roman" w:hAnsi="Times New Roman" w:cs="Times New Roman"/>
                <w:sz w:val="24"/>
                <w:szCs w:val="24"/>
              </w:rPr>
              <w:t>понимать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отличие материалов от инструментов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приспособлений.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Рассматривать</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возможности</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использования,</w:t>
            </w:r>
            <w:r w:rsidRPr="00A067F3">
              <w:rPr>
                <w:rFonts w:ascii="Times New Roman" w:hAnsi="Times New Roman" w:cs="Times New Roman"/>
                <w:spacing w:val="-48"/>
                <w:sz w:val="24"/>
                <w:szCs w:val="24"/>
              </w:rPr>
              <w:t xml:space="preserve"> </w:t>
            </w:r>
            <w:r w:rsidRPr="00A067F3">
              <w:rPr>
                <w:rFonts w:ascii="Times New Roman" w:hAnsi="Times New Roman" w:cs="Times New Roman"/>
                <w:sz w:val="24"/>
                <w:szCs w:val="24"/>
              </w:rPr>
              <w:t>применения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изучаемых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 xml:space="preserve">при        </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изготовлении</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изделий,</w:t>
            </w:r>
            <w:r w:rsidRPr="00A067F3">
              <w:rPr>
                <w:rFonts w:ascii="Times New Roman" w:hAnsi="Times New Roman" w:cs="Times New Roman"/>
                <w:spacing w:val="-48"/>
                <w:sz w:val="24"/>
                <w:szCs w:val="24"/>
              </w:rPr>
              <w:t xml:space="preserve"> </w:t>
            </w:r>
            <w:r w:rsidRPr="00A067F3">
              <w:rPr>
                <w:rFonts w:ascii="Times New Roman" w:hAnsi="Times New Roman" w:cs="Times New Roman"/>
                <w:sz w:val="24"/>
                <w:szCs w:val="24"/>
              </w:rPr>
              <w:t>предметов быта и др. людьми разных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профессий.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Понимать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особенности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изготовления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выделять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основу,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определять способ изготовления под</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руководством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учителя.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Определять</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основные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этапы</w:t>
            </w:r>
            <w:r w:rsidRPr="00A067F3">
              <w:rPr>
                <w:rFonts w:ascii="Times New Roman" w:hAnsi="Times New Roman" w:cs="Times New Roman"/>
                <w:spacing w:val="51"/>
                <w:sz w:val="24"/>
                <w:szCs w:val="24"/>
              </w:rPr>
              <w:t xml:space="preserve"> </w:t>
            </w:r>
            <w:r w:rsidRPr="00A067F3">
              <w:rPr>
                <w:rFonts w:ascii="Times New Roman" w:hAnsi="Times New Roman" w:cs="Times New Roman"/>
                <w:sz w:val="24"/>
                <w:szCs w:val="24"/>
              </w:rPr>
              <w:t>изготовления</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помощи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учителя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основе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графической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инструкции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учебнике (рисован- ному/слайдовому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плану,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инструкционной</w:t>
            </w:r>
            <w:r w:rsidRPr="00A067F3">
              <w:rPr>
                <w:rFonts w:ascii="Times New Roman" w:hAnsi="Times New Roman" w:cs="Times New Roman"/>
                <w:spacing w:val="51"/>
                <w:sz w:val="24"/>
                <w:szCs w:val="24"/>
              </w:rPr>
              <w:t xml:space="preserve"> </w:t>
            </w:r>
            <w:r w:rsidRPr="00A067F3">
              <w:rPr>
                <w:rFonts w:ascii="Times New Roman" w:hAnsi="Times New Roman" w:cs="Times New Roman"/>
                <w:sz w:val="24"/>
                <w:szCs w:val="24"/>
              </w:rPr>
              <w:t>карте):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анализ</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устрой-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ства</w:t>
            </w:r>
            <w:r w:rsidRPr="00A067F3">
              <w:rPr>
                <w:rFonts w:ascii="Times New Roman" w:hAnsi="Times New Roman" w:cs="Times New Roman"/>
                <w:spacing w:val="5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разметка деталей, выделение деталей,</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сборка</w:t>
            </w:r>
            <w:r w:rsidRPr="00A067F3">
              <w:rPr>
                <w:rFonts w:ascii="Times New Roman" w:hAnsi="Times New Roman" w:cs="Times New Roman"/>
                <w:sz w:val="24"/>
                <w:szCs w:val="24"/>
              </w:rPr>
              <w:tab/>
              <w:t>изделия,</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отделка.</w:t>
            </w:r>
            <w:r w:rsidRPr="00A067F3">
              <w:rPr>
                <w:rFonts w:ascii="Times New Roman" w:hAnsi="Times New Roman" w:cs="Times New Roman"/>
                <w:spacing w:val="-48"/>
                <w:sz w:val="24"/>
                <w:szCs w:val="24"/>
              </w:rPr>
              <w:t xml:space="preserve"> </w:t>
            </w:r>
            <w:r w:rsidRPr="00A067F3">
              <w:rPr>
                <w:rFonts w:ascii="Times New Roman" w:hAnsi="Times New Roman" w:cs="Times New Roman"/>
                <w:sz w:val="24"/>
                <w:szCs w:val="24"/>
              </w:rPr>
              <w:t>Знакомиться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профессиями,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связанными</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с</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изучаемыми</w:t>
            </w:r>
            <w:r w:rsidRPr="00A067F3">
              <w:rPr>
                <w:rFonts w:ascii="Times New Roman" w:hAnsi="Times New Roman" w:cs="Times New Roman"/>
                <w:spacing w:val="-48"/>
                <w:sz w:val="24"/>
                <w:szCs w:val="24"/>
              </w:rPr>
              <w:t xml:space="preserve"> </w:t>
            </w:r>
            <w:r w:rsidRPr="00A067F3">
              <w:rPr>
                <w:rFonts w:ascii="Times New Roman" w:hAnsi="Times New Roman" w:cs="Times New Roman"/>
                <w:sz w:val="24"/>
                <w:szCs w:val="24"/>
              </w:rPr>
              <w:t>материалами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lastRenderedPageBreak/>
              <w:t>производствами.</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Приводить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примеры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традиций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праздников народов России, ремёсел,</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обычаев и производств, связанных 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изучаемыми</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материалами</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и</w:t>
            </w:r>
          </w:p>
        </w:tc>
        <w:tc>
          <w:tcPr>
            <w:tcW w:w="1275" w:type="dxa"/>
          </w:tcPr>
          <w:p w:rsidR="000626B9" w:rsidRPr="00A067F3" w:rsidRDefault="000626B9" w:rsidP="00A067F3">
            <w:pPr>
              <w:pStyle w:val="TableParagraph"/>
              <w:jc w:val="both"/>
              <w:rPr>
                <w:rFonts w:ascii="Times New Roman" w:hAnsi="Times New Roman" w:cs="Times New Roman"/>
                <w:sz w:val="24"/>
                <w:szCs w:val="24"/>
              </w:rPr>
            </w:pPr>
          </w:p>
        </w:tc>
        <w:tc>
          <w:tcPr>
            <w:tcW w:w="3261" w:type="dxa"/>
            <w:gridSpan w:val="3"/>
            <w:vMerge w:val="restart"/>
          </w:tcPr>
          <w:p w:rsidR="000626B9" w:rsidRPr="00A067F3" w:rsidRDefault="00EA35DB" w:rsidP="00A067F3">
            <w:pPr>
              <w:pStyle w:val="TableParagraph"/>
              <w:ind w:left="105"/>
              <w:jc w:val="both"/>
              <w:rPr>
                <w:rFonts w:ascii="Times New Roman" w:hAnsi="Times New Roman" w:cs="Times New Roman"/>
                <w:sz w:val="24"/>
                <w:szCs w:val="24"/>
                <w:lang w:val="en-US"/>
              </w:rPr>
            </w:pPr>
            <w:hyperlink r:id="rId513">
              <w:r w:rsidR="000626B9" w:rsidRPr="00A067F3">
                <w:rPr>
                  <w:rFonts w:ascii="Times New Roman" w:hAnsi="Times New Roman" w:cs="Times New Roman"/>
                  <w:color w:val="0461C1"/>
                  <w:sz w:val="24"/>
                  <w:szCs w:val="24"/>
                  <w:u w:val="single" w:color="0461C1"/>
                  <w:lang w:val="en-US"/>
                </w:rPr>
                <w:t>2</w:t>
              </w:r>
            </w:hyperlink>
          </w:p>
          <w:p w:rsidR="000626B9" w:rsidRPr="00A067F3" w:rsidRDefault="00EA35DB" w:rsidP="00A067F3">
            <w:pPr>
              <w:pStyle w:val="TableParagraph"/>
              <w:spacing w:line="237" w:lineRule="auto"/>
              <w:ind w:left="105" w:right="95"/>
              <w:jc w:val="both"/>
              <w:rPr>
                <w:rFonts w:ascii="Times New Roman" w:hAnsi="Times New Roman" w:cs="Times New Roman"/>
                <w:sz w:val="24"/>
                <w:szCs w:val="24"/>
                <w:lang w:val="en-US"/>
              </w:rPr>
            </w:pPr>
            <w:hyperlink r:id="rId514">
              <w:r w:rsidR="000626B9" w:rsidRPr="00A067F3">
                <w:rPr>
                  <w:rFonts w:ascii="Times New Roman" w:hAnsi="Times New Roman" w:cs="Times New Roman"/>
                  <w:color w:val="0461C1"/>
                  <w:sz w:val="24"/>
                  <w:szCs w:val="24"/>
                  <w:u w:val="single" w:color="0461C1"/>
                  <w:lang w:val="en-US"/>
                </w:rPr>
                <w:t>http://school-collection.edu.ru/</w:t>
              </w:r>
            </w:hyperlink>
            <w:r w:rsidR="000626B9" w:rsidRPr="00A067F3">
              <w:rPr>
                <w:rFonts w:ascii="Times New Roman" w:hAnsi="Times New Roman" w:cs="Times New Roman"/>
                <w:color w:val="0461C1"/>
                <w:spacing w:val="1"/>
                <w:sz w:val="24"/>
                <w:szCs w:val="24"/>
                <w:lang w:val="en-US"/>
              </w:rPr>
              <w:t xml:space="preserve"> </w:t>
            </w:r>
            <w:hyperlink r:id="rId515">
              <w:r w:rsidR="000626B9" w:rsidRPr="00A067F3">
                <w:rPr>
                  <w:rFonts w:ascii="Times New Roman" w:hAnsi="Times New Roman" w:cs="Times New Roman"/>
                  <w:color w:val="0461C1"/>
                  <w:sz w:val="24"/>
                  <w:szCs w:val="24"/>
                  <w:u w:val="single" w:color="0461C1"/>
                  <w:lang w:val="en-US"/>
                </w:rPr>
                <w:t>http://um-</w:t>
              </w:r>
            </w:hyperlink>
            <w:r w:rsidR="000626B9" w:rsidRPr="00A067F3">
              <w:rPr>
                <w:rFonts w:ascii="Times New Roman" w:hAnsi="Times New Roman" w:cs="Times New Roman"/>
                <w:color w:val="0461C1"/>
                <w:spacing w:val="1"/>
                <w:sz w:val="24"/>
                <w:szCs w:val="24"/>
                <w:lang w:val="en-US"/>
              </w:rPr>
              <w:t xml:space="preserve"> </w:t>
            </w:r>
            <w:hyperlink r:id="rId516">
              <w:r w:rsidR="000626B9" w:rsidRPr="00A067F3">
                <w:rPr>
                  <w:rFonts w:ascii="Times New Roman" w:hAnsi="Times New Roman" w:cs="Times New Roman"/>
                  <w:color w:val="0461C1"/>
                  <w:spacing w:val="-1"/>
                  <w:sz w:val="24"/>
                  <w:szCs w:val="24"/>
                  <w:u w:val="single" w:color="0461C1"/>
                  <w:lang w:val="en-US"/>
                </w:rPr>
                <w:t>razum.ru/load/uchebnye_prezentac</w:t>
              </w:r>
            </w:hyperlink>
            <w:r w:rsidR="000626B9" w:rsidRPr="00A067F3">
              <w:rPr>
                <w:rFonts w:ascii="Times New Roman" w:hAnsi="Times New Roman" w:cs="Times New Roman"/>
                <w:color w:val="0461C1"/>
                <w:spacing w:val="-43"/>
                <w:sz w:val="24"/>
                <w:szCs w:val="24"/>
                <w:lang w:val="en-US"/>
              </w:rPr>
              <w:t xml:space="preserve"> </w:t>
            </w:r>
            <w:hyperlink r:id="rId517">
              <w:r w:rsidR="000626B9" w:rsidRPr="00A067F3">
                <w:rPr>
                  <w:rFonts w:ascii="Times New Roman" w:hAnsi="Times New Roman" w:cs="Times New Roman"/>
                  <w:color w:val="0461C1"/>
                  <w:sz w:val="24"/>
                  <w:szCs w:val="24"/>
                  <w:u w:val="single" w:color="0461C1"/>
                  <w:lang w:val="en-US"/>
                </w:rPr>
                <w:t>ii/nachalnaja_shkola/18</w:t>
              </w:r>
            </w:hyperlink>
            <w:r w:rsidR="000626B9" w:rsidRPr="00A067F3">
              <w:rPr>
                <w:rFonts w:ascii="Times New Roman" w:hAnsi="Times New Roman" w:cs="Times New Roman"/>
                <w:color w:val="0461C1"/>
                <w:spacing w:val="1"/>
                <w:sz w:val="24"/>
                <w:szCs w:val="24"/>
                <w:lang w:val="en-US"/>
              </w:rPr>
              <w:t xml:space="preserve"> </w:t>
            </w:r>
            <w:hyperlink r:id="rId518">
              <w:r w:rsidR="000626B9" w:rsidRPr="00A067F3">
                <w:rPr>
                  <w:rFonts w:ascii="Times New Roman" w:hAnsi="Times New Roman" w:cs="Times New Roman"/>
                  <w:color w:val="0461C1"/>
                  <w:sz w:val="24"/>
                  <w:szCs w:val="24"/>
                  <w:u w:val="single" w:color="0461C1"/>
                  <w:lang w:val="en-US"/>
                </w:rPr>
                <w:t>http://internet.chgk.info/</w:t>
              </w:r>
            </w:hyperlink>
            <w:r w:rsidR="000626B9" w:rsidRPr="00A067F3">
              <w:rPr>
                <w:rFonts w:ascii="Times New Roman" w:hAnsi="Times New Roman" w:cs="Times New Roman"/>
                <w:color w:val="0461C1"/>
                <w:spacing w:val="1"/>
                <w:sz w:val="24"/>
                <w:szCs w:val="24"/>
                <w:lang w:val="en-US"/>
              </w:rPr>
              <w:t xml:space="preserve"> </w:t>
            </w:r>
            <w:hyperlink r:id="rId519">
              <w:r w:rsidR="000626B9" w:rsidRPr="00A067F3">
                <w:rPr>
                  <w:rFonts w:ascii="Times New Roman" w:hAnsi="Times New Roman" w:cs="Times New Roman"/>
                  <w:color w:val="0461C1"/>
                  <w:sz w:val="24"/>
                  <w:szCs w:val="24"/>
                  <w:u w:val="single" w:color="0461C1"/>
                  <w:lang w:val="en-US"/>
                </w:rPr>
                <w:t>http://www.vbg.ru/~kvint/im.htm</w:t>
              </w:r>
            </w:hyperlink>
          </w:p>
        </w:tc>
      </w:tr>
      <w:tr w:rsidR="000626B9" w:rsidRPr="00A067F3" w:rsidTr="001E7AE8">
        <w:trPr>
          <w:trHeight w:val="1555"/>
        </w:trPr>
        <w:tc>
          <w:tcPr>
            <w:tcW w:w="2998" w:type="dxa"/>
            <w:gridSpan w:val="2"/>
          </w:tcPr>
          <w:p w:rsidR="000626B9" w:rsidRPr="00A067F3" w:rsidRDefault="000626B9" w:rsidP="00A067F3">
            <w:pPr>
              <w:pStyle w:val="TableParagraph"/>
              <w:spacing w:line="252" w:lineRule="auto"/>
              <w:ind w:left="102" w:right="314"/>
              <w:jc w:val="both"/>
              <w:rPr>
                <w:rFonts w:ascii="Times New Roman" w:hAnsi="Times New Roman" w:cs="Times New Roman"/>
                <w:b/>
                <w:sz w:val="24"/>
                <w:szCs w:val="24"/>
              </w:rPr>
            </w:pPr>
            <w:r w:rsidRPr="00A067F3">
              <w:rPr>
                <w:rFonts w:ascii="Times New Roman" w:hAnsi="Times New Roman" w:cs="Times New Roman"/>
                <w:b/>
                <w:spacing w:val="-2"/>
                <w:w w:val="105"/>
                <w:sz w:val="24"/>
                <w:szCs w:val="24"/>
              </w:rPr>
              <w:t xml:space="preserve">Общее понятие </w:t>
            </w:r>
            <w:r w:rsidRPr="00A067F3">
              <w:rPr>
                <w:rFonts w:ascii="Times New Roman" w:hAnsi="Times New Roman" w:cs="Times New Roman"/>
                <w:b/>
                <w:spacing w:val="-1"/>
                <w:w w:val="105"/>
                <w:sz w:val="24"/>
                <w:szCs w:val="24"/>
              </w:rPr>
              <w:t>об</w:t>
            </w:r>
            <w:r w:rsidRPr="00A067F3">
              <w:rPr>
                <w:rFonts w:ascii="Times New Roman" w:hAnsi="Times New Roman" w:cs="Times New Roman"/>
                <w:b/>
                <w:spacing w:val="-58"/>
                <w:w w:val="105"/>
                <w:sz w:val="24"/>
                <w:szCs w:val="24"/>
              </w:rPr>
              <w:t xml:space="preserve"> </w:t>
            </w:r>
            <w:r w:rsidRPr="00A067F3">
              <w:rPr>
                <w:rFonts w:ascii="Times New Roman" w:hAnsi="Times New Roman" w:cs="Times New Roman"/>
                <w:b/>
                <w:w w:val="105"/>
                <w:sz w:val="24"/>
                <w:szCs w:val="24"/>
              </w:rPr>
              <w:t>изучаемых</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материалах, их</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происхождении,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разнообразии</w:t>
            </w:r>
          </w:p>
        </w:tc>
        <w:tc>
          <w:tcPr>
            <w:tcW w:w="1276" w:type="dxa"/>
            <w:gridSpan w:val="3"/>
          </w:tcPr>
          <w:p w:rsidR="000626B9" w:rsidRPr="00A067F3" w:rsidRDefault="000626B9" w:rsidP="00A067F3">
            <w:pPr>
              <w:pStyle w:val="TableParagraph"/>
              <w:ind w:right="489"/>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992"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134"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134" w:type="dxa"/>
          </w:tcPr>
          <w:p w:rsidR="000626B9" w:rsidRPr="00A067F3" w:rsidRDefault="000626B9" w:rsidP="00A067F3">
            <w:pPr>
              <w:pStyle w:val="TableParagraph"/>
              <w:jc w:val="both"/>
              <w:rPr>
                <w:rFonts w:ascii="Times New Roman" w:hAnsi="Times New Roman" w:cs="Times New Roman"/>
                <w:sz w:val="24"/>
                <w:szCs w:val="24"/>
              </w:rPr>
            </w:pPr>
          </w:p>
        </w:tc>
        <w:tc>
          <w:tcPr>
            <w:tcW w:w="3544" w:type="dxa"/>
            <w:gridSpan w:val="3"/>
            <w:vMerge/>
            <w:tcBorders>
              <w:top w:val="nil"/>
            </w:tcBorders>
          </w:tcPr>
          <w:p w:rsidR="000626B9" w:rsidRPr="00A067F3" w:rsidRDefault="000626B9" w:rsidP="00A067F3">
            <w:pPr>
              <w:rPr>
                <w:rFonts w:cs="Times New Roman"/>
                <w:sz w:val="24"/>
                <w:szCs w:val="24"/>
              </w:rPr>
            </w:pPr>
          </w:p>
        </w:tc>
        <w:tc>
          <w:tcPr>
            <w:tcW w:w="1275" w:type="dxa"/>
          </w:tcPr>
          <w:p w:rsidR="000626B9" w:rsidRPr="00A067F3" w:rsidRDefault="000626B9" w:rsidP="00A067F3">
            <w:pPr>
              <w:pStyle w:val="TableParagraph"/>
              <w:spacing w:line="252" w:lineRule="auto"/>
              <w:ind w:left="104" w:right="500"/>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261" w:type="dxa"/>
            <w:gridSpan w:val="3"/>
            <w:vMerge/>
            <w:tcBorders>
              <w:top w:val="nil"/>
            </w:tcBorders>
          </w:tcPr>
          <w:p w:rsidR="000626B9" w:rsidRPr="00A067F3" w:rsidRDefault="000626B9" w:rsidP="00A067F3">
            <w:pPr>
              <w:rPr>
                <w:rFonts w:cs="Times New Roman"/>
                <w:sz w:val="24"/>
                <w:szCs w:val="24"/>
              </w:rPr>
            </w:pPr>
          </w:p>
        </w:tc>
      </w:tr>
      <w:tr w:rsidR="000626B9" w:rsidRPr="00A067F3" w:rsidTr="001E7AE8">
        <w:trPr>
          <w:trHeight w:val="1843"/>
        </w:trPr>
        <w:tc>
          <w:tcPr>
            <w:tcW w:w="2998" w:type="dxa"/>
            <w:gridSpan w:val="2"/>
          </w:tcPr>
          <w:p w:rsidR="000626B9" w:rsidRPr="00A067F3" w:rsidRDefault="000626B9" w:rsidP="00A067F3">
            <w:pPr>
              <w:pStyle w:val="TableParagraph"/>
              <w:spacing w:line="252" w:lineRule="auto"/>
              <w:ind w:left="102" w:right="653"/>
              <w:jc w:val="both"/>
              <w:rPr>
                <w:rFonts w:ascii="Times New Roman" w:hAnsi="Times New Roman" w:cs="Times New Roman"/>
                <w:b/>
                <w:sz w:val="24"/>
                <w:szCs w:val="24"/>
              </w:rPr>
            </w:pPr>
            <w:r w:rsidRPr="00A067F3">
              <w:rPr>
                <w:rFonts w:ascii="Times New Roman" w:hAnsi="Times New Roman" w:cs="Times New Roman"/>
                <w:b/>
                <w:w w:val="105"/>
                <w:sz w:val="24"/>
                <w:szCs w:val="24"/>
              </w:rPr>
              <w:t>Подготовка к</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pacing w:val="-1"/>
                <w:sz w:val="24"/>
                <w:szCs w:val="24"/>
              </w:rPr>
              <w:t xml:space="preserve">работе. </w:t>
            </w:r>
            <w:r w:rsidRPr="00A067F3">
              <w:rPr>
                <w:rFonts w:ascii="Times New Roman" w:hAnsi="Times New Roman" w:cs="Times New Roman"/>
                <w:b/>
                <w:sz w:val="24"/>
                <w:szCs w:val="24"/>
              </w:rPr>
              <w:t>Рабочее</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место, его</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организация в</w:t>
            </w:r>
            <w:r w:rsidRPr="00A067F3">
              <w:rPr>
                <w:rFonts w:ascii="Times New Roman" w:hAnsi="Times New Roman" w:cs="Times New Roman"/>
                <w:b/>
                <w:spacing w:val="-58"/>
                <w:w w:val="105"/>
                <w:sz w:val="24"/>
                <w:szCs w:val="24"/>
              </w:rPr>
              <w:t xml:space="preserve"> </w:t>
            </w:r>
            <w:r w:rsidRPr="00A067F3">
              <w:rPr>
                <w:rFonts w:ascii="Times New Roman" w:hAnsi="Times New Roman" w:cs="Times New Roman"/>
                <w:b/>
                <w:sz w:val="24"/>
                <w:szCs w:val="24"/>
              </w:rPr>
              <w:t>зависимости от</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вида</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работы</w:t>
            </w:r>
          </w:p>
        </w:tc>
        <w:tc>
          <w:tcPr>
            <w:tcW w:w="1276" w:type="dxa"/>
            <w:gridSpan w:val="3"/>
          </w:tcPr>
          <w:p w:rsidR="000626B9" w:rsidRPr="00A067F3" w:rsidRDefault="000626B9" w:rsidP="00A067F3">
            <w:pPr>
              <w:pStyle w:val="TableParagraph"/>
              <w:ind w:right="489"/>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992"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134"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134" w:type="dxa"/>
          </w:tcPr>
          <w:p w:rsidR="000626B9" w:rsidRPr="00A067F3" w:rsidRDefault="000626B9" w:rsidP="00A067F3">
            <w:pPr>
              <w:pStyle w:val="TableParagraph"/>
              <w:jc w:val="both"/>
              <w:rPr>
                <w:rFonts w:ascii="Times New Roman" w:hAnsi="Times New Roman" w:cs="Times New Roman"/>
                <w:sz w:val="24"/>
                <w:szCs w:val="24"/>
              </w:rPr>
            </w:pPr>
          </w:p>
        </w:tc>
        <w:tc>
          <w:tcPr>
            <w:tcW w:w="3544" w:type="dxa"/>
            <w:gridSpan w:val="3"/>
            <w:vMerge/>
            <w:tcBorders>
              <w:top w:val="nil"/>
            </w:tcBorders>
          </w:tcPr>
          <w:p w:rsidR="000626B9" w:rsidRPr="00A067F3" w:rsidRDefault="000626B9" w:rsidP="00A067F3">
            <w:pPr>
              <w:rPr>
                <w:rFonts w:cs="Times New Roman"/>
                <w:sz w:val="24"/>
                <w:szCs w:val="24"/>
              </w:rPr>
            </w:pPr>
          </w:p>
        </w:tc>
        <w:tc>
          <w:tcPr>
            <w:tcW w:w="1275" w:type="dxa"/>
          </w:tcPr>
          <w:p w:rsidR="000626B9" w:rsidRPr="00A067F3" w:rsidRDefault="000626B9" w:rsidP="00A067F3">
            <w:pPr>
              <w:pStyle w:val="TableParagraph"/>
              <w:spacing w:line="247" w:lineRule="auto"/>
              <w:ind w:left="104" w:right="500"/>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261" w:type="dxa"/>
            <w:gridSpan w:val="3"/>
            <w:vMerge/>
            <w:tcBorders>
              <w:top w:val="nil"/>
            </w:tcBorders>
          </w:tcPr>
          <w:p w:rsidR="000626B9" w:rsidRPr="00A067F3" w:rsidRDefault="000626B9" w:rsidP="00A067F3">
            <w:pPr>
              <w:rPr>
                <w:rFonts w:cs="Times New Roman"/>
                <w:sz w:val="24"/>
                <w:szCs w:val="24"/>
              </w:rPr>
            </w:pPr>
          </w:p>
        </w:tc>
      </w:tr>
      <w:tr w:rsidR="000626B9" w:rsidRPr="00A067F3" w:rsidTr="001E7AE8">
        <w:trPr>
          <w:trHeight w:val="2669"/>
        </w:trPr>
        <w:tc>
          <w:tcPr>
            <w:tcW w:w="2998" w:type="dxa"/>
            <w:gridSpan w:val="2"/>
          </w:tcPr>
          <w:p w:rsidR="000626B9" w:rsidRPr="00A067F3" w:rsidRDefault="000626B9" w:rsidP="00A067F3">
            <w:pPr>
              <w:pStyle w:val="TableParagraph"/>
              <w:spacing w:line="249" w:lineRule="auto"/>
              <w:ind w:left="102" w:right="271"/>
              <w:jc w:val="both"/>
              <w:rPr>
                <w:rFonts w:ascii="Times New Roman" w:hAnsi="Times New Roman" w:cs="Times New Roman"/>
                <w:b/>
                <w:sz w:val="24"/>
                <w:szCs w:val="24"/>
              </w:rPr>
            </w:pPr>
            <w:r w:rsidRPr="00A067F3">
              <w:rPr>
                <w:rFonts w:ascii="Times New Roman" w:hAnsi="Times New Roman" w:cs="Times New Roman"/>
                <w:b/>
                <w:sz w:val="24"/>
                <w:szCs w:val="24"/>
              </w:rPr>
              <w:lastRenderedPageBreak/>
              <w:t>Профессии родных</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и</w:t>
            </w:r>
            <w:r w:rsidRPr="00A067F3">
              <w:rPr>
                <w:rFonts w:ascii="Times New Roman" w:hAnsi="Times New Roman" w:cs="Times New Roman"/>
                <w:b/>
                <w:spacing w:val="-9"/>
                <w:w w:val="105"/>
                <w:sz w:val="24"/>
                <w:szCs w:val="24"/>
              </w:rPr>
              <w:t xml:space="preserve"> </w:t>
            </w:r>
            <w:r w:rsidRPr="00A067F3">
              <w:rPr>
                <w:rFonts w:ascii="Times New Roman" w:hAnsi="Times New Roman" w:cs="Times New Roman"/>
                <w:b/>
                <w:w w:val="105"/>
                <w:sz w:val="24"/>
                <w:szCs w:val="24"/>
              </w:rPr>
              <w:t>знакомых.</w:t>
            </w:r>
          </w:p>
          <w:p w:rsidR="000626B9" w:rsidRPr="00A067F3" w:rsidRDefault="000626B9" w:rsidP="00A067F3">
            <w:pPr>
              <w:pStyle w:val="TableParagraph"/>
              <w:spacing w:line="247" w:lineRule="auto"/>
              <w:ind w:left="102" w:right="1058"/>
              <w:jc w:val="both"/>
              <w:rPr>
                <w:rFonts w:ascii="Times New Roman" w:hAnsi="Times New Roman" w:cs="Times New Roman"/>
                <w:b/>
                <w:sz w:val="24"/>
                <w:szCs w:val="24"/>
              </w:rPr>
            </w:pPr>
            <w:r w:rsidRPr="00A067F3">
              <w:rPr>
                <w:rFonts w:ascii="Times New Roman" w:hAnsi="Times New Roman" w:cs="Times New Roman"/>
                <w:b/>
                <w:sz w:val="24"/>
                <w:szCs w:val="24"/>
              </w:rPr>
              <w:t>Профессии,</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связанные</w:t>
            </w:r>
          </w:p>
          <w:p w:rsidR="000626B9" w:rsidRPr="00A067F3" w:rsidRDefault="000626B9" w:rsidP="00A067F3">
            <w:pPr>
              <w:pStyle w:val="TableParagraph"/>
              <w:spacing w:line="252" w:lineRule="auto"/>
              <w:ind w:left="102" w:right="387"/>
              <w:jc w:val="both"/>
              <w:rPr>
                <w:rFonts w:ascii="Times New Roman" w:hAnsi="Times New Roman" w:cs="Times New Roman"/>
                <w:b/>
                <w:sz w:val="24"/>
                <w:szCs w:val="24"/>
              </w:rPr>
            </w:pPr>
            <w:r w:rsidRPr="00A067F3">
              <w:rPr>
                <w:rFonts w:ascii="Times New Roman" w:hAnsi="Times New Roman" w:cs="Times New Roman"/>
                <w:b/>
                <w:w w:val="105"/>
                <w:sz w:val="24"/>
                <w:szCs w:val="24"/>
              </w:rPr>
              <w:t>с изучаемыми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материалами 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производствами.</w:t>
            </w:r>
            <w:r w:rsidRPr="00A067F3">
              <w:rPr>
                <w:rFonts w:ascii="Times New Roman" w:hAnsi="Times New Roman" w:cs="Times New Roman"/>
                <w:b/>
                <w:spacing w:val="-58"/>
                <w:w w:val="105"/>
                <w:sz w:val="24"/>
                <w:szCs w:val="24"/>
              </w:rPr>
              <w:t xml:space="preserve"> </w:t>
            </w:r>
            <w:r w:rsidRPr="00A067F3">
              <w:rPr>
                <w:rFonts w:ascii="Times New Roman" w:hAnsi="Times New Roman" w:cs="Times New Roman"/>
                <w:b/>
                <w:sz w:val="24"/>
                <w:szCs w:val="24"/>
              </w:rPr>
              <w:t>Профессии сферы</w:t>
            </w:r>
            <w:r w:rsidRPr="00A067F3">
              <w:rPr>
                <w:rFonts w:ascii="Times New Roman" w:hAnsi="Times New Roman" w:cs="Times New Roman"/>
                <w:b/>
                <w:spacing w:val="-56"/>
                <w:sz w:val="24"/>
                <w:szCs w:val="24"/>
              </w:rPr>
              <w:t xml:space="preserve"> </w:t>
            </w:r>
            <w:r w:rsidRPr="00A067F3">
              <w:rPr>
                <w:rFonts w:ascii="Times New Roman" w:hAnsi="Times New Roman" w:cs="Times New Roman"/>
                <w:b/>
                <w:w w:val="105"/>
                <w:sz w:val="24"/>
                <w:szCs w:val="24"/>
              </w:rPr>
              <w:t>обслуживания</w:t>
            </w:r>
          </w:p>
        </w:tc>
        <w:tc>
          <w:tcPr>
            <w:tcW w:w="1276" w:type="dxa"/>
            <w:gridSpan w:val="3"/>
          </w:tcPr>
          <w:p w:rsidR="000626B9" w:rsidRPr="00A067F3" w:rsidRDefault="000626B9" w:rsidP="00A067F3">
            <w:pPr>
              <w:pStyle w:val="TableParagraph"/>
              <w:ind w:right="489"/>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992"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134"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134" w:type="dxa"/>
          </w:tcPr>
          <w:p w:rsidR="000626B9" w:rsidRPr="00A067F3" w:rsidRDefault="000626B9" w:rsidP="00A067F3">
            <w:pPr>
              <w:pStyle w:val="TableParagraph"/>
              <w:jc w:val="both"/>
              <w:rPr>
                <w:rFonts w:ascii="Times New Roman" w:hAnsi="Times New Roman" w:cs="Times New Roman"/>
                <w:sz w:val="24"/>
                <w:szCs w:val="24"/>
              </w:rPr>
            </w:pPr>
          </w:p>
        </w:tc>
        <w:tc>
          <w:tcPr>
            <w:tcW w:w="3544" w:type="dxa"/>
            <w:gridSpan w:val="3"/>
            <w:vMerge/>
            <w:tcBorders>
              <w:top w:val="nil"/>
            </w:tcBorders>
          </w:tcPr>
          <w:p w:rsidR="000626B9" w:rsidRPr="00A067F3" w:rsidRDefault="000626B9" w:rsidP="00A067F3">
            <w:pPr>
              <w:rPr>
                <w:rFonts w:cs="Times New Roman"/>
                <w:sz w:val="24"/>
                <w:szCs w:val="24"/>
              </w:rPr>
            </w:pPr>
          </w:p>
        </w:tc>
        <w:tc>
          <w:tcPr>
            <w:tcW w:w="1275" w:type="dxa"/>
          </w:tcPr>
          <w:p w:rsidR="000626B9" w:rsidRPr="00A067F3" w:rsidRDefault="000626B9" w:rsidP="00A067F3">
            <w:pPr>
              <w:pStyle w:val="TableParagraph"/>
              <w:spacing w:line="249" w:lineRule="auto"/>
              <w:ind w:left="104" w:right="500"/>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261" w:type="dxa"/>
            <w:gridSpan w:val="3"/>
            <w:vMerge/>
            <w:tcBorders>
              <w:top w:val="nil"/>
            </w:tcBorders>
          </w:tcPr>
          <w:p w:rsidR="000626B9" w:rsidRPr="00A067F3" w:rsidRDefault="000626B9" w:rsidP="00A067F3">
            <w:pPr>
              <w:rPr>
                <w:rFonts w:cs="Times New Roman"/>
                <w:sz w:val="24"/>
                <w:szCs w:val="24"/>
              </w:rPr>
            </w:pPr>
          </w:p>
        </w:tc>
      </w:tr>
      <w:tr w:rsidR="000626B9" w:rsidRPr="00A067F3" w:rsidTr="001E7AE8">
        <w:trPr>
          <w:trHeight w:val="3452"/>
        </w:trPr>
        <w:tc>
          <w:tcPr>
            <w:tcW w:w="2998" w:type="dxa"/>
            <w:gridSpan w:val="2"/>
          </w:tcPr>
          <w:p w:rsidR="000626B9" w:rsidRPr="00A067F3" w:rsidRDefault="000626B9" w:rsidP="00A067F3">
            <w:pPr>
              <w:pStyle w:val="TableParagraph"/>
              <w:spacing w:line="247" w:lineRule="auto"/>
              <w:ind w:left="102" w:right="250"/>
              <w:jc w:val="both"/>
              <w:rPr>
                <w:rFonts w:ascii="Times New Roman" w:hAnsi="Times New Roman" w:cs="Times New Roman"/>
                <w:b/>
                <w:sz w:val="24"/>
                <w:szCs w:val="24"/>
              </w:rPr>
            </w:pPr>
            <w:r w:rsidRPr="00A067F3">
              <w:rPr>
                <w:rFonts w:ascii="Times New Roman" w:hAnsi="Times New Roman" w:cs="Times New Roman"/>
                <w:b/>
                <w:w w:val="105"/>
                <w:sz w:val="24"/>
                <w:szCs w:val="24"/>
              </w:rPr>
              <w:lastRenderedPageBreak/>
              <w:t>Традиции 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праздники народов</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России, ремёсла,</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обычаи</w:t>
            </w:r>
          </w:p>
        </w:tc>
        <w:tc>
          <w:tcPr>
            <w:tcW w:w="1276" w:type="dxa"/>
            <w:gridSpan w:val="3"/>
          </w:tcPr>
          <w:p w:rsidR="000626B9" w:rsidRPr="00A067F3" w:rsidRDefault="000626B9" w:rsidP="00A067F3">
            <w:pPr>
              <w:pStyle w:val="TableParagraph"/>
              <w:ind w:right="489"/>
              <w:jc w:val="both"/>
              <w:rPr>
                <w:rFonts w:ascii="Times New Roman" w:hAnsi="Times New Roman" w:cs="Times New Roman"/>
                <w:sz w:val="24"/>
                <w:szCs w:val="24"/>
              </w:rPr>
            </w:pPr>
            <w:r w:rsidRPr="00A067F3">
              <w:rPr>
                <w:rFonts w:ascii="Times New Roman" w:hAnsi="Times New Roman" w:cs="Times New Roman"/>
                <w:sz w:val="24"/>
                <w:szCs w:val="24"/>
              </w:rPr>
              <w:t>2</w:t>
            </w:r>
          </w:p>
        </w:tc>
        <w:tc>
          <w:tcPr>
            <w:tcW w:w="992"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134"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134" w:type="dxa"/>
          </w:tcPr>
          <w:p w:rsidR="000626B9" w:rsidRPr="00A067F3" w:rsidRDefault="000626B9" w:rsidP="00A067F3">
            <w:pPr>
              <w:pStyle w:val="TableParagraph"/>
              <w:jc w:val="both"/>
              <w:rPr>
                <w:rFonts w:ascii="Times New Roman" w:hAnsi="Times New Roman" w:cs="Times New Roman"/>
                <w:sz w:val="24"/>
                <w:szCs w:val="24"/>
              </w:rPr>
            </w:pPr>
          </w:p>
        </w:tc>
        <w:tc>
          <w:tcPr>
            <w:tcW w:w="3544" w:type="dxa"/>
            <w:gridSpan w:val="3"/>
            <w:vMerge/>
            <w:tcBorders>
              <w:top w:val="nil"/>
            </w:tcBorders>
          </w:tcPr>
          <w:p w:rsidR="000626B9" w:rsidRPr="00A067F3" w:rsidRDefault="000626B9" w:rsidP="00A067F3">
            <w:pPr>
              <w:rPr>
                <w:rFonts w:cs="Times New Roman"/>
                <w:sz w:val="24"/>
                <w:szCs w:val="24"/>
              </w:rPr>
            </w:pPr>
          </w:p>
        </w:tc>
        <w:tc>
          <w:tcPr>
            <w:tcW w:w="1275" w:type="dxa"/>
          </w:tcPr>
          <w:p w:rsidR="000626B9" w:rsidRPr="00A067F3" w:rsidRDefault="000626B9" w:rsidP="00A067F3">
            <w:pPr>
              <w:pStyle w:val="TableParagraph"/>
              <w:spacing w:line="247" w:lineRule="auto"/>
              <w:ind w:left="104" w:right="500"/>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261" w:type="dxa"/>
            <w:gridSpan w:val="3"/>
            <w:vMerge/>
            <w:tcBorders>
              <w:top w:val="nil"/>
            </w:tcBorders>
          </w:tcPr>
          <w:p w:rsidR="000626B9" w:rsidRPr="00A067F3" w:rsidRDefault="000626B9" w:rsidP="00A067F3">
            <w:pPr>
              <w:rPr>
                <w:rFonts w:cs="Times New Roman"/>
                <w:sz w:val="24"/>
                <w:szCs w:val="24"/>
              </w:rPr>
            </w:pPr>
          </w:p>
        </w:tc>
      </w:tr>
      <w:tr w:rsidR="000626B9" w:rsidRPr="00A067F3" w:rsidTr="001E7AE8">
        <w:trPr>
          <w:gridAfter w:val="1"/>
          <w:wAfter w:w="70" w:type="dxa"/>
          <w:trHeight w:val="407"/>
        </w:trPr>
        <w:tc>
          <w:tcPr>
            <w:tcW w:w="663" w:type="dxa"/>
          </w:tcPr>
          <w:p w:rsidR="000626B9" w:rsidRPr="00A067F3" w:rsidRDefault="000626B9" w:rsidP="00A067F3">
            <w:pPr>
              <w:pStyle w:val="TableParagraph"/>
              <w:jc w:val="both"/>
              <w:rPr>
                <w:rFonts w:ascii="Times New Roman" w:hAnsi="Times New Roman" w:cs="Times New Roman"/>
                <w:sz w:val="24"/>
                <w:szCs w:val="24"/>
              </w:rPr>
            </w:pPr>
          </w:p>
        </w:tc>
        <w:tc>
          <w:tcPr>
            <w:tcW w:w="2405"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027"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138"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219" w:type="dxa"/>
            <w:gridSpan w:val="3"/>
          </w:tcPr>
          <w:p w:rsidR="000626B9" w:rsidRPr="00A067F3" w:rsidRDefault="000626B9" w:rsidP="00A067F3">
            <w:pPr>
              <w:pStyle w:val="TableParagraph"/>
              <w:jc w:val="both"/>
              <w:rPr>
                <w:rFonts w:ascii="Times New Roman" w:hAnsi="Times New Roman" w:cs="Times New Roman"/>
                <w:sz w:val="24"/>
                <w:szCs w:val="24"/>
              </w:rPr>
            </w:pPr>
          </w:p>
        </w:tc>
        <w:tc>
          <w:tcPr>
            <w:tcW w:w="3418" w:type="dxa"/>
          </w:tcPr>
          <w:p w:rsidR="000626B9" w:rsidRPr="00A067F3" w:rsidRDefault="000626B9" w:rsidP="00A067F3">
            <w:pPr>
              <w:pStyle w:val="TableParagraph"/>
              <w:ind w:left="99"/>
              <w:jc w:val="both"/>
              <w:rPr>
                <w:rFonts w:ascii="Times New Roman" w:hAnsi="Times New Roman" w:cs="Times New Roman"/>
                <w:sz w:val="24"/>
                <w:szCs w:val="24"/>
              </w:rPr>
            </w:pPr>
            <w:r w:rsidRPr="00A067F3">
              <w:rPr>
                <w:rFonts w:ascii="Times New Roman" w:hAnsi="Times New Roman" w:cs="Times New Roman"/>
                <w:sz w:val="24"/>
                <w:szCs w:val="24"/>
              </w:rPr>
              <w:t>производствами</w:t>
            </w:r>
          </w:p>
        </w:tc>
        <w:tc>
          <w:tcPr>
            <w:tcW w:w="1406" w:type="dxa"/>
            <w:gridSpan w:val="3"/>
          </w:tcPr>
          <w:p w:rsidR="000626B9" w:rsidRPr="00A067F3" w:rsidRDefault="000626B9" w:rsidP="00A067F3">
            <w:pPr>
              <w:pStyle w:val="TableParagraph"/>
              <w:jc w:val="both"/>
              <w:rPr>
                <w:rFonts w:ascii="Times New Roman" w:hAnsi="Times New Roman" w:cs="Times New Roman"/>
                <w:sz w:val="24"/>
                <w:szCs w:val="24"/>
              </w:rPr>
            </w:pPr>
          </w:p>
        </w:tc>
        <w:tc>
          <w:tcPr>
            <w:tcW w:w="3130" w:type="dxa"/>
          </w:tcPr>
          <w:p w:rsidR="000626B9" w:rsidRPr="00A067F3" w:rsidRDefault="000626B9" w:rsidP="00A067F3">
            <w:pPr>
              <w:pStyle w:val="TableParagraph"/>
              <w:jc w:val="both"/>
              <w:rPr>
                <w:rFonts w:ascii="Times New Roman" w:hAnsi="Times New Roman" w:cs="Times New Roman"/>
                <w:sz w:val="24"/>
                <w:szCs w:val="24"/>
              </w:rPr>
            </w:pPr>
          </w:p>
        </w:tc>
      </w:tr>
      <w:tr w:rsidR="000626B9" w:rsidRPr="00A067F3" w:rsidTr="001E7AE8">
        <w:trPr>
          <w:gridAfter w:val="1"/>
          <w:wAfter w:w="70" w:type="dxa"/>
          <w:trHeight w:val="489"/>
        </w:trPr>
        <w:tc>
          <w:tcPr>
            <w:tcW w:w="3068" w:type="dxa"/>
            <w:gridSpan w:val="3"/>
          </w:tcPr>
          <w:p w:rsidR="000626B9" w:rsidRPr="00A067F3" w:rsidRDefault="000626B9" w:rsidP="00A067F3">
            <w:pPr>
              <w:pStyle w:val="TableParagraph"/>
              <w:ind w:left="102"/>
              <w:jc w:val="both"/>
              <w:rPr>
                <w:rFonts w:ascii="Times New Roman" w:hAnsi="Times New Roman" w:cs="Times New Roman"/>
                <w:sz w:val="24"/>
                <w:szCs w:val="24"/>
              </w:rPr>
            </w:pPr>
            <w:r w:rsidRPr="00A067F3">
              <w:rPr>
                <w:rFonts w:ascii="Times New Roman" w:hAnsi="Times New Roman" w:cs="Times New Roman"/>
                <w:sz w:val="24"/>
                <w:szCs w:val="24"/>
              </w:rPr>
              <w:t>Итого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модулю</w:t>
            </w:r>
          </w:p>
        </w:tc>
        <w:tc>
          <w:tcPr>
            <w:tcW w:w="1138" w:type="dxa"/>
          </w:tcPr>
          <w:p w:rsidR="000626B9" w:rsidRPr="00A067F3" w:rsidRDefault="000626B9" w:rsidP="00A067F3">
            <w:pPr>
              <w:pStyle w:val="TableParagraph"/>
              <w:ind w:right="489"/>
              <w:jc w:val="both"/>
              <w:rPr>
                <w:rFonts w:ascii="Times New Roman" w:hAnsi="Times New Roman" w:cs="Times New Roman"/>
                <w:sz w:val="24"/>
                <w:szCs w:val="24"/>
              </w:rPr>
            </w:pPr>
            <w:r w:rsidRPr="00A067F3">
              <w:rPr>
                <w:rFonts w:ascii="Times New Roman" w:hAnsi="Times New Roman" w:cs="Times New Roman"/>
                <w:sz w:val="24"/>
                <w:szCs w:val="24"/>
              </w:rPr>
              <w:t>6</w:t>
            </w:r>
          </w:p>
        </w:tc>
        <w:tc>
          <w:tcPr>
            <w:tcW w:w="11338" w:type="dxa"/>
            <w:gridSpan w:val="12"/>
          </w:tcPr>
          <w:p w:rsidR="000626B9" w:rsidRPr="00A067F3" w:rsidRDefault="000626B9" w:rsidP="00A067F3">
            <w:pPr>
              <w:pStyle w:val="TableParagraph"/>
              <w:jc w:val="both"/>
              <w:rPr>
                <w:rFonts w:ascii="Times New Roman" w:hAnsi="Times New Roman" w:cs="Times New Roman"/>
                <w:sz w:val="24"/>
                <w:szCs w:val="24"/>
              </w:rPr>
            </w:pPr>
          </w:p>
        </w:tc>
      </w:tr>
      <w:tr w:rsidR="000626B9" w:rsidRPr="00A067F3" w:rsidTr="001E7AE8">
        <w:trPr>
          <w:gridAfter w:val="1"/>
          <w:wAfter w:w="70" w:type="dxa"/>
          <w:trHeight w:val="456"/>
        </w:trPr>
        <w:tc>
          <w:tcPr>
            <w:tcW w:w="15544" w:type="dxa"/>
            <w:gridSpan w:val="16"/>
          </w:tcPr>
          <w:p w:rsidR="000626B9" w:rsidRPr="00A067F3" w:rsidRDefault="000626B9" w:rsidP="00A067F3">
            <w:pPr>
              <w:pStyle w:val="TableParagraph"/>
              <w:ind w:left="102"/>
              <w:jc w:val="both"/>
              <w:rPr>
                <w:rFonts w:ascii="Times New Roman" w:hAnsi="Times New Roman" w:cs="Times New Roman"/>
                <w:b/>
                <w:sz w:val="24"/>
                <w:szCs w:val="24"/>
              </w:rPr>
            </w:pPr>
            <w:r w:rsidRPr="00A067F3">
              <w:rPr>
                <w:rFonts w:ascii="Times New Roman" w:hAnsi="Times New Roman" w:cs="Times New Roman"/>
                <w:b/>
                <w:sz w:val="24"/>
                <w:szCs w:val="24"/>
              </w:rPr>
              <w:t>Модуль</w:t>
            </w:r>
            <w:r w:rsidRPr="00A067F3">
              <w:rPr>
                <w:rFonts w:ascii="Times New Roman" w:hAnsi="Times New Roman" w:cs="Times New Roman"/>
                <w:b/>
                <w:spacing w:val="31"/>
                <w:sz w:val="24"/>
                <w:szCs w:val="24"/>
              </w:rPr>
              <w:t xml:space="preserve"> </w:t>
            </w:r>
            <w:r w:rsidRPr="00A067F3">
              <w:rPr>
                <w:rFonts w:ascii="Times New Roman" w:hAnsi="Times New Roman" w:cs="Times New Roman"/>
                <w:b/>
                <w:sz w:val="24"/>
                <w:szCs w:val="24"/>
              </w:rPr>
              <w:t>2.</w:t>
            </w:r>
            <w:r w:rsidRPr="00A067F3">
              <w:rPr>
                <w:rFonts w:ascii="Times New Roman" w:hAnsi="Times New Roman" w:cs="Times New Roman"/>
                <w:b/>
                <w:spacing w:val="37"/>
                <w:sz w:val="24"/>
                <w:szCs w:val="24"/>
              </w:rPr>
              <w:t xml:space="preserve"> </w:t>
            </w:r>
            <w:r w:rsidRPr="00A067F3">
              <w:rPr>
                <w:rFonts w:ascii="Times New Roman" w:hAnsi="Times New Roman" w:cs="Times New Roman"/>
                <w:b/>
                <w:sz w:val="24"/>
                <w:szCs w:val="24"/>
              </w:rPr>
              <w:t>ТЕХНОЛОГИИ</w:t>
            </w:r>
            <w:r w:rsidRPr="00A067F3">
              <w:rPr>
                <w:rFonts w:ascii="Times New Roman" w:hAnsi="Times New Roman" w:cs="Times New Roman"/>
                <w:b/>
                <w:spacing w:val="55"/>
                <w:sz w:val="24"/>
                <w:szCs w:val="24"/>
              </w:rPr>
              <w:t xml:space="preserve"> </w:t>
            </w:r>
            <w:r w:rsidRPr="00A067F3">
              <w:rPr>
                <w:rFonts w:ascii="Times New Roman" w:hAnsi="Times New Roman" w:cs="Times New Roman"/>
                <w:b/>
                <w:sz w:val="24"/>
                <w:szCs w:val="24"/>
              </w:rPr>
              <w:t>РУЧНОЙ</w:t>
            </w:r>
            <w:r w:rsidRPr="00A067F3">
              <w:rPr>
                <w:rFonts w:ascii="Times New Roman" w:hAnsi="Times New Roman" w:cs="Times New Roman"/>
                <w:b/>
                <w:spacing w:val="51"/>
                <w:sz w:val="24"/>
                <w:szCs w:val="24"/>
              </w:rPr>
              <w:t xml:space="preserve"> </w:t>
            </w:r>
            <w:r w:rsidRPr="00A067F3">
              <w:rPr>
                <w:rFonts w:ascii="Times New Roman" w:hAnsi="Times New Roman" w:cs="Times New Roman"/>
                <w:b/>
                <w:sz w:val="24"/>
                <w:szCs w:val="24"/>
              </w:rPr>
              <w:t>ОБРАБОТКИ</w:t>
            </w:r>
            <w:r w:rsidRPr="00A067F3">
              <w:rPr>
                <w:rFonts w:ascii="Times New Roman" w:hAnsi="Times New Roman" w:cs="Times New Roman"/>
                <w:b/>
                <w:spacing w:val="51"/>
                <w:sz w:val="24"/>
                <w:szCs w:val="24"/>
              </w:rPr>
              <w:t xml:space="preserve"> </w:t>
            </w:r>
            <w:r w:rsidRPr="00A067F3">
              <w:rPr>
                <w:rFonts w:ascii="Times New Roman" w:hAnsi="Times New Roman" w:cs="Times New Roman"/>
                <w:b/>
                <w:sz w:val="24"/>
                <w:szCs w:val="24"/>
              </w:rPr>
              <w:t>МАТЕРИАЛОВ</w:t>
            </w:r>
          </w:p>
        </w:tc>
      </w:tr>
      <w:tr w:rsidR="000626B9" w:rsidRPr="00EA35DB" w:rsidTr="001E7AE8">
        <w:trPr>
          <w:gridAfter w:val="1"/>
          <w:wAfter w:w="70" w:type="dxa"/>
          <w:trHeight w:val="3495"/>
        </w:trPr>
        <w:tc>
          <w:tcPr>
            <w:tcW w:w="663" w:type="dxa"/>
          </w:tcPr>
          <w:p w:rsidR="000626B9" w:rsidRPr="00A067F3" w:rsidRDefault="000626B9" w:rsidP="00A067F3">
            <w:pPr>
              <w:pStyle w:val="TableParagraph"/>
              <w:ind w:left="102"/>
              <w:jc w:val="both"/>
              <w:rPr>
                <w:rFonts w:ascii="Times New Roman" w:hAnsi="Times New Roman" w:cs="Times New Roman"/>
                <w:sz w:val="24"/>
                <w:szCs w:val="24"/>
              </w:rPr>
            </w:pPr>
            <w:r w:rsidRPr="00A067F3">
              <w:rPr>
                <w:rFonts w:ascii="Times New Roman" w:hAnsi="Times New Roman" w:cs="Times New Roman"/>
                <w:sz w:val="24"/>
                <w:szCs w:val="24"/>
              </w:rPr>
              <w:t>2.1.</w:t>
            </w:r>
          </w:p>
        </w:tc>
        <w:tc>
          <w:tcPr>
            <w:tcW w:w="2405" w:type="dxa"/>
            <w:gridSpan w:val="2"/>
          </w:tcPr>
          <w:p w:rsidR="000626B9" w:rsidRPr="00A067F3" w:rsidRDefault="000626B9" w:rsidP="00A067F3">
            <w:pPr>
              <w:pStyle w:val="TableParagraph"/>
              <w:spacing w:line="247" w:lineRule="auto"/>
              <w:ind w:left="102" w:right="494"/>
              <w:jc w:val="both"/>
              <w:rPr>
                <w:rFonts w:ascii="Times New Roman" w:hAnsi="Times New Roman" w:cs="Times New Roman"/>
                <w:b/>
                <w:sz w:val="24"/>
                <w:szCs w:val="24"/>
              </w:rPr>
            </w:pPr>
            <w:r w:rsidRPr="00A067F3">
              <w:rPr>
                <w:rFonts w:ascii="Times New Roman" w:hAnsi="Times New Roman" w:cs="Times New Roman"/>
                <w:b/>
                <w:w w:val="105"/>
                <w:sz w:val="24"/>
                <w:szCs w:val="24"/>
              </w:rPr>
              <w:t>Бережное,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экономное 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рациональное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использование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pacing w:val="-1"/>
                <w:sz w:val="24"/>
                <w:szCs w:val="24"/>
              </w:rPr>
              <w:t>обрабатываемых</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материалов.</w:t>
            </w:r>
          </w:p>
          <w:p w:rsidR="000626B9" w:rsidRPr="00A067F3" w:rsidRDefault="000626B9" w:rsidP="00A067F3">
            <w:pPr>
              <w:pStyle w:val="TableParagraph"/>
              <w:spacing w:line="249" w:lineRule="auto"/>
              <w:ind w:left="102" w:right="500"/>
              <w:jc w:val="both"/>
              <w:rPr>
                <w:rFonts w:ascii="Times New Roman" w:hAnsi="Times New Roman" w:cs="Times New Roman"/>
                <w:b/>
                <w:sz w:val="24"/>
                <w:szCs w:val="24"/>
              </w:rPr>
            </w:pPr>
            <w:r w:rsidRPr="00A067F3">
              <w:rPr>
                <w:rFonts w:ascii="Times New Roman" w:hAnsi="Times New Roman" w:cs="Times New Roman"/>
                <w:b/>
                <w:w w:val="105"/>
                <w:sz w:val="24"/>
                <w:szCs w:val="24"/>
              </w:rPr>
              <w:t>Использование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конструктивных</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особенностей</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материалов при</w:t>
            </w:r>
            <w:r w:rsidRPr="00A067F3">
              <w:rPr>
                <w:rFonts w:ascii="Times New Roman" w:hAnsi="Times New Roman" w:cs="Times New Roman"/>
                <w:b/>
                <w:spacing w:val="-58"/>
                <w:w w:val="105"/>
                <w:sz w:val="24"/>
                <w:szCs w:val="24"/>
              </w:rPr>
              <w:t xml:space="preserve"> </w:t>
            </w:r>
            <w:r w:rsidRPr="00A067F3">
              <w:rPr>
                <w:rFonts w:ascii="Times New Roman" w:hAnsi="Times New Roman" w:cs="Times New Roman"/>
                <w:b/>
                <w:w w:val="105"/>
                <w:sz w:val="24"/>
                <w:szCs w:val="24"/>
              </w:rPr>
              <w:t>изготовлении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изделий</w:t>
            </w:r>
          </w:p>
        </w:tc>
        <w:tc>
          <w:tcPr>
            <w:tcW w:w="1138" w:type="dxa"/>
          </w:tcPr>
          <w:p w:rsidR="000626B9" w:rsidRPr="00A067F3" w:rsidRDefault="000626B9" w:rsidP="00A067F3">
            <w:pPr>
              <w:pStyle w:val="TableParagraph"/>
              <w:ind w:right="489"/>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138"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219" w:type="dxa"/>
            <w:gridSpan w:val="3"/>
          </w:tcPr>
          <w:p w:rsidR="000626B9" w:rsidRPr="00A067F3" w:rsidRDefault="000626B9" w:rsidP="00A067F3">
            <w:pPr>
              <w:pStyle w:val="TableParagraph"/>
              <w:jc w:val="both"/>
              <w:rPr>
                <w:rFonts w:ascii="Times New Roman" w:hAnsi="Times New Roman" w:cs="Times New Roman"/>
                <w:sz w:val="24"/>
                <w:szCs w:val="24"/>
              </w:rPr>
            </w:pPr>
          </w:p>
        </w:tc>
        <w:tc>
          <w:tcPr>
            <w:tcW w:w="3418" w:type="dxa"/>
            <w:vMerge w:val="restart"/>
          </w:tcPr>
          <w:p w:rsidR="000626B9" w:rsidRPr="00A067F3" w:rsidRDefault="000626B9" w:rsidP="00A067F3">
            <w:pPr>
              <w:pStyle w:val="TableParagraph"/>
              <w:tabs>
                <w:tab w:val="left" w:pos="718"/>
                <w:tab w:val="left" w:pos="804"/>
                <w:tab w:val="left" w:pos="982"/>
                <w:tab w:val="left" w:pos="1179"/>
                <w:tab w:val="left" w:pos="1213"/>
                <w:tab w:val="left" w:pos="1410"/>
                <w:tab w:val="left" w:pos="1482"/>
                <w:tab w:val="left" w:pos="1525"/>
                <w:tab w:val="left" w:pos="1558"/>
                <w:tab w:val="left" w:pos="1712"/>
                <w:tab w:val="left" w:pos="1861"/>
                <w:tab w:val="left" w:pos="2019"/>
                <w:tab w:val="left" w:pos="2086"/>
                <w:tab w:val="left" w:pos="2187"/>
                <w:tab w:val="left" w:pos="2288"/>
                <w:tab w:val="left" w:pos="2523"/>
                <w:tab w:val="left" w:pos="2605"/>
                <w:tab w:val="left" w:pos="3100"/>
                <w:tab w:val="left" w:pos="3205"/>
              </w:tabs>
              <w:spacing w:line="249" w:lineRule="auto"/>
              <w:ind w:left="99" w:right="62"/>
              <w:jc w:val="both"/>
              <w:rPr>
                <w:rFonts w:ascii="Times New Roman" w:hAnsi="Times New Roman" w:cs="Times New Roman"/>
                <w:sz w:val="24"/>
                <w:szCs w:val="24"/>
              </w:rPr>
            </w:pPr>
            <w:r w:rsidRPr="00A067F3">
              <w:rPr>
                <w:rFonts w:ascii="Times New Roman" w:hAnsi="Times New Roman" w:cs="Times New Roman"/>
                <w:sz w:val="24"/>
                <w:szCs w:val="24"/>
              </w:rPr>
              <w:t>Под</w:t>
            </w:r>
            <w:r w:rsidRPr="00A067F3">
              <w:rPr>
                <w:rFonts w:ascii="Times New Roman" w:hAnsi="Times New Roman" w:cs="Times New Roman"/>
                <w:sz w:val="24"/>
                <w:szCs w:val="24"/>
              </w:rPr>
              <w:tab/>
            </w:r>
            <w:r w:rsidRPr="00A067F3">
              <w:rPr>
                <w:rFonts w:ascii="Times New Roman" w:hAnsi="Times New Roman" w:cs="Times New Roman"/>
                <w:sz w:val="24"/>
                <w:szCs w:val="24"/>
              </w:rPr>
              <w:tab/>
              <w:t>руководством</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учителя</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организовывать</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свою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деятельность:</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подготавливать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рабочее</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место</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бумагой</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картоном,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правильно</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рационально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размещать</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инструменты</w:t>
            </w:r>
            <w:r w:rsidRPr="00A067F3">
              <w:rPr>
                <w:rFonts w:ascii="Times New Roman" w:hAnsi="Times New Roman" w:cs="Times New Roman"/>
                <w:sz w:val="24"/>
                <w:szCs w:val="24"/>
              </w:rPr>
              <w:tab/>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 xml:space="preserve">материалы  </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соответствии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индивидуальными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особенностями</w:t>
            </w:r>
            <w:r w:rsidRPr="00A067F3">
              <w:rPr>
                <w:rFonts w:ascii="Times New Roman" w:hAnsi="Times New Roman" w:cs="Times New Roman"/>
                <w:sz w:val="24"/>
                <w:szCs w:val="24"/>
              </w:rPr>
              <w:tab/>
            </w:r>
            <w:r w:rsidRPr="00A067F3">
              <w:rPr>
                <w:rFonts w:ascii="Times New Roman" w:hAnsi="Times New Roman" w:cs="Times New Roman"/>
                <w:sz w:val="24"/>
                <w:szCs w:val="24"/>
              </w:rPr>
              <w:tab/>
              <w:t>обучающихся,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z w:val="24"/>
                <w:szCs w:val="24"/>
              </w:rPr>
              <w:tab/>
              <w:t>процессе</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выполнения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контролировать</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необходимости</w:t>
            </w:r>
            <w:r w:rsidRPr="00A067F3">
              <w:rPr>
                <w:rFonts w:ascii="Times New Roman" w:hAnsi="Times New Roman" w:cs="Times New Roman"/>
                <w:spacing w:val="53"/>
                <w:sz w:val="24"/>
                <w:szCs w:val="24"/>
              </w:rPr>
              <w:t xml:space="preserve"> </w:t>
            </w:r>
            <w:r w:rsidRPr="00A067F3">
              <w:rPr>
                <w:rFonts w:ascii="Times New Roman" w:hAnsi="Times New Roman" w:cs="Times New Roman"/>
                <w:sz w:val="24"/>
                <w:szCs w:val="24"/>
              </w:rPr>
              <w:t>восстанавливать</w:t>
            </w:r>
            <w:r w:rsidRPr="00A067F3">
              <w:rPr>
                <w:rFonts w:ascii="Times New Roman" w:hAnsi="Times New Roman" w:cs="Times New Roman"/>
                <w:sz w:val="24"/>
                <w:szCs w:val="24"/>
              </w:rPr>
              <w:tab/>
            </w:r>
            <w:r w:rsidRPr="00A067F3">
              <w:rPr>
                <w:rFonts w:ascii="Times New Roman" w:hAnsi="Times New Roman" w:cs="Times New Roman"/>
                <w:sz w:val="24"/>
                <w:szCs w:val="24"/>
              </w:rPr>
              <w:tab/>
              <w:t>порядок</w:t>
            </w:r>
            <w:r w:rsidRPr="00A067F3">
              <w:rPr>
                <w:rFonts w:ascii="Times New Roman" w:hAnsi="Times New Roman" w:cs="Times New Roman"/>
                <w:sz w:val="24"/>
                <w:szCs w:val="24"/>
              </w:rPr>
              <w:tab/>
              <w:t>на</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рабочем</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месте;</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убирать</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рабочее</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место.</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Соблюдать</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технику</w:t>
            </w:r>
            <w:r w:rsidRPr="00A067F3">
              <w:rPr>
                <w:rFonts w:ascii="Times New Roman" w:hAnsi="Times New Roman" w:cs="Times New Roman"/>
                <w:sz w:val="24"/>
                <w:szCs w:val="24"/>
              </w:rPr>
              <w:tab/>
            </w:r>
            <w:r w:rsidRPr="00A067F3">
              <w:rPr>
                <w:rFonts w:ascii="Times New Roman" w:hAnsi="Times New Roman" w:cs="Times New Roman"/>
                <w:sz w:val="24"/>
                <w:szCs w:val="24"/>
              </w:rPr>
              <w:tab/>
              <w:t>безопасной</w:t>
            </w:r>
            <w:r w:rsidRPr="00A067F3">
              <w:rPr>
                <w:rFonts w:ascii="Times New Roman" w:hAnsi="Times New Roman" w:cs="Times New Roman"/>
                <w:sz w:val="24"/>
                <w:szCs w:val="24"/>
              </w:rPr>
              <w:tab/>
            </w:r>
            <w:r w:rsidRPr="00A067F3">
              <w:rPr>
                <w:rFonts w:ascii="Times New Roman" w:hAnsi="Times New Roman" w:cs="Times New Roman"/>
                <w:sz w:val="24"/>
                <w:szCs w:val="24"/>
              </w:rPr>
              <w:tab/>
              <w:t>работы</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инструментами</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приспособлениями.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Применять</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безопасной</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аккуратной</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работы</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ножницами,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клеем.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Определять</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названия</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назначение</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основных</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инструментов</w:t>
            </w:r>
            <w:r w:rsidRPr="00A067F3">
              <w:rPr>
                <w:rFonts w:ascii="Times New Roman" w:hAnsi="Times New Roman" w:cs="Times New Roman"/>
                <w:sz w:val="24"/>
                <w:szCs w:val="24"/>
              </w:rPr>
              <w:tab/>
            </w:r>
            <w:r w:rsidRPr="00A067F3">
              <w:rPr>
                <w:rFonts w:ascii="Times New Roman" w:hAnsi="Times New Roman" w:cs="Times New Roman"/>
                <w:sz w:val="24"/>
                <w:szCs w:val="24"/>
              </w:rPr>
              <w:tab/>
              <w:t>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приспособлений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ручного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труда</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(линейка,</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карандаш,</w:t>
            </w:r>
            <w:r w:rsidRPr="00A067F3">
              <w:rPr>
                <w:rFonts w:ascii="Times New Roman" w:hAnsi="Times New Roman" w:cs="Times New Roman"/>
                <w:spacing w:val="-55"/>
                <w:sz w:val="24"/>
                <w:szCs w:val="24"/>
              </w:rPr>
              <w:t xml:space="preserve"> </w:t>
            </w:r>
            <w:r w:rsidRPr="00A067F3">
              <w:rPr>
                <w:rFonts w:ascii="Times New Roman" w:hAnsi="Times New Roman" w:cs="Times New Roman"/>
                <w:spacing w:val="-1"/>
                <w:sz w:val="24"/>
                <w:szCs w:val="24"/>
              </w:rPr>
              <w:t>ножницы,</w:t>
            </w:r>
            <w:r w:rsidRPr="00A067F3">
              <w:rPr>
                <w:rFonts w:ascii="Times New Roman" w:hAnsi="Times New Roman" w:cs="Times New Roman"/>
                <w:spacing w:val="55"/>
                <w:sz w:val="24"/>
                <w:szCs w:val="24"/>
              </w:rPr>
              <w:t xml:space="preserve">   </w:t>
            </w:r>
            <w:r w:rsidRPr="00A067F3">
              <w:rPr>
                <w:rFonts w:ascii="Times New Roman" w:hAnsi="Times New Roman" w:cs="Times New Roman"/>
                <w:spacing w:val="-2"/>
                <w:sz w:val="24"/>
                <w:szCs w:val="24"/>
              </w:rPr>
              <w:t>шаблон</w:t>
            </w:r>
            <w:r w:rsidRPr="00A067F3">
              <w:rPr>
                <w:rFonts w:ascii="Times New Roman" w:hAnsi="Times New Roman" w:cs="Times New Roman"/>
                <w:spacing w:val="53"/>
                <w:sz w:val="24"/>
                <w:szCs w:val="24"/>
              </w:rPr>
              <w:t xml:space="preserve">  </w:t>
            </w:r>
            <w:r w:rsidRPr="00A067F3">
              <w:rPr>
                <w:rFonts w:ascii="Times New Roman" w:hAnsi="Times New Roman" w:cs="Times New Roman"/>
                <w:spacing w:val="54"/>
                <w:sz w:val="24"/>
                <w:szCs w:val="24"/>
              </w:rPr>
              <w:t xml:space="preserve"> </w:t>
            </w:r>
            <w:r w:rsidRPr="00A067F3">
              <w:rPr>
                <w:rFonts w:ascii="Times New Roman" w:hAnsi="Times New Roman" w:cs="Times New Roman"/>
                <w:sz w:val="24"/>
                <w:szCs w:val="24"/>
              </w:rPr>
              <w:t>и     др.),</w:t>
            </w:r>
            <w:r w:rsidRPr="00A067F3">
              <w:rPr>
                <w:rFonts w:ascii="Times New Roman" w:hAnsi="Times New Roman" w:cs="Times New Roman"/>
                <w:spacing w:val="-55"/>
                <w:sz w:val="24"/>
                <w:szCs w:val="24"/>
              </w:rPr>
              <w:t xml:space="preserve"> </w:t>
            </w:r>
            <w:r w:rsidRPr="00A067F3">
              <w:rPr>
                <w:rFonts w:ascii="Times New Roman" w:hAnsi="Times New Roman" w:cs="Times New Roman"/>
                <w:spacing w:val="-1"/>
                <w:sz w:val="24"/>
                <w:szCs w:val="24"/>
              </w:rPr>
              <w:t>использовать</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их              в</w:t>
            </w:r>
            <w:r w:rsidRPr="00A067F3">
              <w:rPr>
                <w:rFonts w:ascii="Times New Roman" w:hAnsi="Times New Roman" w:cs="Times New Roman"/>
                <w:spacing w:val="-54"/>
                <w:sz w:val="24"/>
                <w:szCs w:val="24"/>
              </w:rPr>
              <w:t xml:space="preserve"> </w:t>
            </w:r>
            <w:r w:rsidRPr="00A067F3">
              <w:rPr>
                <w:rFonts w:ascii="Times New Roman" w:hAnsi="Times New Roman" w:cs="Times New Roman"/>
                <w:spacing w:val="-1"/>
                <w:sz w:val="24"/>
                <w:szCs w:val="24"/>
              </w:rPr>
              <w:t>практической</w:t>
            </w:r>
            <w:r w:rsidRPr="00A067F3">
              <w:rPr>
                <w:rFonts w:ascii="Times New Roman" w:hAnsi="Times New Roman" w:cs="Times New Roman"/>
                <w:spacing w:val="74"/>
                <w:sz w:val="24"/>
                <w:szCs w:val="24"/>
              </w:rPr>
              <w:t xml:space="preserve">   </w:t>
            </w:r>
            <w:r w:rsidRPr="00A067F3">
              <w:rPr>
                <w:rFonts w:ascii="Times New Roman" w:hAnsi="Times New Roman" w:cs="Times New Roman"/>
                <w:spacing w:val="-1"/>
                <w:sz w:val="24"/>
                <w:szCs w:val="24"/>
              </w:rPr>
              <w:t>работе.</w:t>
            </w:r>
            <w:r w:rsidRPr="00A067F3">
              <w:rPr>
                <w:rFonts w:ascii="Times New Roman" w:hAnsi="Times New Roman" w:cs="Times New Roman"/>
                <w:spacing w:val="74"/>
                <w:sz w:val="24"/>
                <w:szCs w:val="24"/>
              </w:rPr>
              <w:t xml:space="preserve">   </w:t>
            </w:r>
            <w:r w:rsidRPr="00A067F3">
              <w:rPr>
                <w:rFonts w:ascii="Times New Roman" w:hAnsi="Times New Roman" w:cs="Times New Roman"/>
                <w:sz w:val="24"/>
                <w:szCs w:val="24"/>
              </w:rPr>
              <w:t>Под</w:t>
            </w:r>
            <w:r w:rsidRPr="00A067F3">
              <w:rPr>
                <w:rFonts w:ascii="Times New Roman" w:hAnsi="Times New Roman" w:cs="Times New Roman"/>
                <w:spacing w:val="-54"/>
                <w:sz w:val="24"/>
                <w:szCs w:val="24"/>
              </w:rPr>
              <w:t xml:space="preserve"> </w:t>
            </w:r>
            <w:r w:rsidRPr="00A067F3">
              <w:rPr>
                <w:rFonts w:ascii="Times New Roman" w:hAnsi="Times New Roman" w:cs="Times New Roman"/>
                <w:spacing w:val="-1"/>
                <w:sz w:val="24"/>
                <w:szCs w:val="24"/>
              </w:rPr>
              <w:t>руководством</w:t>
            </w:r>
            <w:r w:rsidRPr="00A067F3">
              <w:rPr>
                <w:rFonts w:ascii="Times New Roman" w:hAnsi="Times New Roman" w:cs="Times New Roman"/>
                <w:spacing w:val="61"/>
                <w:sz w:val="24"/>
                <w:szCs w:val="24"/>
              </w:rPr>
              <w:t xml:space="preserve">         </w:t>
            </w:r>
            <w:r w:rsidRPr="00A067F3">
              <w:rPr>
                <w:rFonts w:ascii="Times New Roman" w:hAnsi="Times New Roman" w:cs="Times New Roman"/>
                <w:sz w:val="24"/>
                <w:szCs w:val="24"/>
              </w:rPr>
              <w:t>учителя</w:t>
            </w:r>
            <w:r w:rsidRPr="00A067F3">
              <w:rPr>
                <w:rFonts w:ascii="Times New Roman" w:hAnsi="Times New Roman" w:cs="Times New Roman"/>
                <w:spacing w:val="-54"/>
                <w:sz w:val="24"/>
                <w:szCs w:val="24"/>
              </w:rPr>
              <w:t xml:space="preserve"> </w:t>
            </w:r>
            <w:r w:rsidRPr="00A067F3">
              <w:rPr>
                <w:rFonts w:ascii="Times New Roman" w:hAnsi="Times New Roman" w:cs="Times New Roman"/>
                <w:spacing w:val="-1"/>
                <w:sz w:val="24"/>
                <w:szCs w:val="24"/>
              </w:rPr>
              <w:t>наблюдать,</w:t>
            </w:r>
            <w:r w:rsidRPr="00A067F3">
              <w:rPr>
                <w:rFonts w:ascii="Times New Roman" w:hAnsi="Times New Roman" w:cs="Times New Roman"/>
                <w:spacing w:val="59"/>
                <w:sz w:val="24"/>
                <w:szCs w:val="24"/>
              </w:rPr>
              <w:t xml:space="preserve">        </w:t>
            </w:r>
            <w:r w:rsidRPr="00A067F3">
              <w:rPr>
                <w:rFonts w:ascii="Times New Roman" w:hAnsi="Times New Roman" w:cs="Times New Roman"/>
                <w:sz w:val="24"/>
                <w:szCs w:val="24"/>
              </w:rPr>
              <w:t>сравнивать,</w:t>
            </w:r>
          </w:p>
        </w:tc>
        <w:tc>
          <w:tcPr>
            <w:tcW w:w="1406" w:type="dxa"/>
            <w:gridSpan w:val="3"/>
          </w:tcPr>
          <w:p w:rsidR="000626B9" w:rsidRPr="00A067F3" w:rsidRDefault="000626B9" w:rsidP="00A067F3">
            <w:pPr>
              <w:pStyle w:val="TableParagraph"/>
              <w:spacing w:line="247" w:lineRule="auto"/>
              <w:ind w:left="104" w:right="500"/>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30" w:type="dxa"/>
            <w:vMerge w:val="restart"/>
          </w:tcPr>
          <w:p w:rsidR="000626B9" w:rsidRPr="00A067F3" w:rsidRDefault="00EA35DB" w:rsidP="00A067F3">
            <w:pPr>
              <w:pStyle w:val="TableParagraph"/>
              <w:spacing w:line="235" w:lineRule="auto"/>
              <w:ind w:left="105" w:right="102"/>
              <w:jc w:val="both"/>
              <w:rPr>
                <w:rFonts w:ascii="Times New Roman" w:hAnsi="Times New Roman" w:cs="Times New Roman"/>
                <w:sz w:val="24"/>
                <w:szCs w:val="24"/>
                <w:lang w:val="en-US"/>
              </w:rPr>
            </w:pPr>
            <w:hyperlink r:id="rId520">
              <w:r w:rsidR="000626B9" w:rsidRPr="00A067F3">
                <w:rPr>
                  <w:rFonts w:ascii="Times New Roman" w:hAnsi="Times New Roman" w:cs="Times New Roman"/>
                  <w:color w:val="0461C1"/>
                  <w:sz w:val="24"/>
                  <w:szCs w:val="24"/>
                  <w:u w:val="single" w:color="0461C1"/>
                  <w:lang w:val="en-US"/>
                </w:rPr>
                <w:t>https://www.klass39.ru/klassnye-</w:t>
              </w:r>
            </w:hyperlink>
            <w:r w:rsidR="000626B9" w:rsidRPr="00A067F3">
              <w:rPr>
                <w:rFonts w:ascii="Times New Roman" w:hAnsi="Times New Roman" w:cs="Times New Roman"/>
                <w:color w:val="0461C1"/>
                <w:spacing w:val="1"/>
                <w:sz w:val="24"/>
                <w:szCs w:val="24"/>
                <w:lang w:val="en-US"/>
              </w:rPr>
              <w:t xml:space="preserve"> </w:t>
            </w:r>
            <w:hyperlink r:id="rId521">
              <w:r w:rsidR="000626B9" w:rsidRPr="00A067F3">
                <w:rPr>
                  <w:rFonts w:ascii="Times New Roman" w:hAnsi="Times New Roman" w:cs="Times New Roman"/>
                  <w:color w:val="0461C1"/>
                  <w:sz w:val="24"/>
                  <w:szCs w:val="24"/>
                  <w:u w:val="single" w:color="0461C1"/>
                  <w:lang w:val="en-US"/>
                </w:rPr>
                <w:t>resursy/</w:t>
              </w:r>
            </w:hyperlink>
            <w:r w:rsidR="000626B9" w:rsidRPr="00A067F3">
              <w:rPr>
                <w:rFonts w:ascii="Times New Roman" w:hAnsi="Times New Roman" w:cs="Times New Roman"/>
                <w:color w:val="0461C1"/>
                <w:spacing w:val="1"/>
                <w:sz w:val="24"/>
                <w:szCs w:val="24"/>
                <w:lang w:val="en-US"/>
              </w:rPr>
              <w:t xml:space="preserve"> </w:t>
            </w:r>
            <w:hyperlink r:id="rId522">
              <w:r w:rsidR="000626B9" w:rsidRPr="00A067F3">
                <w:rPr>
                  <w:rFonts w:ascii="Times New Roman" w:hAnsi="Times New Roman" w:cs="Times New Roman"/>
                  <w:color w:val="0461C1"/>
                  <w:sz w:val="24"/>
                  <w:szCs w:val="24"/>
                  <w:u w:val="single" w:color="0461C1"/>
                  <w:lang w:val="en-US"/>
                </w:rPr>
                <w:t>https://www.uchportal.ru/load/47-2-</w:t>
              </w:r>
            </w:hyperlink>
            <w:r w:rsidR="000626B9" w:rsidRPr="00A067F3">
              <w:rPr>
                <w:rFonts w:ascii="Times New Roman" w:hAnsi="Times New Roman" w:cs="Times New Roman"/>
                <w:color w:val="0461C1"/>
                <w:spacing w:val="-47"/>
                <w:sz w:val="24"/>
                <w:szCs w:val="24"/>
                <w:lang w:val="en-US"/>
              </w:rPr>
              <w:t xml:space="preserve"> </w:t>
            </w:r>
            <w:hyperlink r:id="rId523">
              <w:r w:rsidR="000626B9" w:rsidRPr="00A067F3">
                <w:rPr>
                  <w:rFonts w:ascii="Times New Roman" w:hAnsi="Times New Roman" w:cs="Times New Roman"/>
                  <w:color w:val="0461C1"/>
                  <w:sz w:val="24"/>
                  <w:szCs w:val="24"/>
                  <w:u w:val="single" w:color="0461C1"/>
                  <w:lang w:val="en-US"/>
                </w:rPr>
                <w:t>2</w:t>
              </w:r>
            </w:hyperlink>
          </w:p>
          <w:p w:rsidR="000626B9" w:rsidRPr="00A067F3" w:rsidRDefault="00EA35DB" w:rsidP="00A067F3">
            <w:pPr>
              <w:pStyle w:val="TableParagraph"/>
              <w:ind w:left="105" w:right="95"/>
              <w:jc w:val="both"/>
              <w:rPr>
                <w:rFonts w:ascii="Times New Roman" w:hAnsi="Times New Roman" w:cs="Times New Roman"/>
                <w:sz w:val="24"/>
                <w:szCs w:val="24"/>
                <w:lang w:val="en-US"/>
              </w:rPr>
            </w:pPr>
            <w:hyperlink r:id="rId524">
              <w:r w:rsidR="000626B9" w:rsidRPr="00A067F3">
                <w:rPr>
                  <w:rFonts w:ascii="Times New Roman" w:hAnsi="Times New Roman" w:cs="Times New Roman"/>
                  <w:color w:val="0461C1"/>
                  <w:sz w:val="24"/>
                  <w:szCs w:val="24"/>
                  <w:u w:val="single" w:color="0461C1"/>
                  <w:lang w:val="en-US"/>
                </w:rPr>
                <w:t>http://school-collection.edu.ru/</w:t>
              </w:r>
            </w:hyperlink>
            <w:r w:rsidR="000626B9" w:rsidRPr="00A067F3">
              <w:rPr>
                <w:rFonts w:ascii="Times New Roman" w:hAnsi="Times New Roman" w:cs="Times New Roman"/>
                <w:color w:val="0461C1"/>
                <w:spacing w:val="1"/>
                <w:sz w:val="24"/>
                <w:szCs w:val="24"/>
                <w:lang w:val="en-US"/>
              </w:rPr>
              <w:t xml:space="preserve"> </w:t>
            </w:r>
            <w:hyperlink r:id="rId525">
              <w:r w:rsidR="000626B9" w:rsidRPr="00A067F3">
                <w:rPr>
                  <w:rFonts w:ascii="Times New Roman" w:hAnsi="Times New Roman" w:cs="Times New Roman"/>
                  <w:color w:val="0461C1"/>
                  <w:sz w:val="24"/>
                  <w:szCs w:val="24"/>
                  <w:u w:val="single" w:color="0461C1"/>
                  <w:lang w:val="en-US"/>
                </w:rPr>
                <w:t>http://um-</w:t>
              </w:r>
            </w:hyperlink>
            <w:r w:rsidR="000626B9" w:rsidRPr="00A067F3">
              <w:rPr>
                <w:rFonts w:ascii="Times New Roman" w:hAnsi="Times New Roman" w:cs="Times New Roman"/>
                <w:color w:val="0461C1"/>
                <w:spacing w:val="1"/>
                <w:sz w:val="24"/>
                <w:szCs w:val="24"/>
                <w:lang w:val="en-US"/>
              </w:rPr>
              <w:t xml:space="preserve"> </w:t>
            </w:r>
            <w:hyperlink r:id="rId526">
              <w:r w:rsidR="000626B9" w:rsidRPr="00A067F3">
                <w:rPr>
                  <w:rFonts w:ascii="Times New Roman" w:hAnsi="Times New Roman" w:cs="Times New Roman"/>
                  <w:color w:val="0461C1"/>
                  <w:spacing w:val="-1"/>
                  <w:sz w:val="24"/>
                  <w:szCs w:val="24"/>
                  <w:u w:val="single" w:color="0461C1"/>
                  <w:lang w:val="en-US"/>
                </w:rPr>
                <w:t>razum.ru/load/uchebnye_prezentac</w:t>
              </w:r>
            </w:hyperlink>
            <w:r w:rsidR="000626B9" w:rsidRPr="00A067F3">
              <w:rPr>
                <w:rFonts w:ascii="Times New Roman" w:hAnsi="Times New Roman" w:cs="Times New Roman"/>
                <w:color w:val="0461C1"/>
                <w:spacing w:val="-43"/>
                <w:sz w:val="24"/>
                <w:szCs w:val="24"/>
                <w:lang w:val="en-US"/>
              </w:rPr>
              <w:t xml:space="preserve"> </w:t>
            </w:r>
            <w:hyperlink r:id="rId527">
              <w:r w:rsidR="000626B9" w:rsidRPr="00A067F3">
                <w:rPr>
                  <w:rFonts w:ascii="Times New Roman" w:hAnsi="Times New Roman" w:cs="Times New Roman"/>
                  <w:color w:val="0461C1"/>
                  <w:sz w:val="24"/>
                  <w:szCs w:val="24"/>
                  <w:u w:val="single" w:color="0461C1"/>
                  <w:lang w:val="en-US"/>
                </w:rPr>
                <w:t>ii/nachalnaja_shkola/18</w:t>
              </w:r>
            </w:hyperlink>
            <w:r w:rsidR="000626B9" w:rsidRPr="00A067F3">
              <w:rPr>
                <w:rFonts w:ascii="Times New Roman" w:hAnsi="Times New Roman" w:cs="Times New Roman"/>
                <w:color w:val="0461C1"/>
                <w:spacing w:val="1"/>
                <w:sz w:val="24"/>
                <w:szCs w:val="24"/>
                <w:lang w:val="en-US"/>
              </w:rPr>
              <w:t xml:space="preserve"> </w:t>
            </w:r>
            <w:hyperlink r:id="rId528">
              <w:r w:rsidR="000626B9" w:rsidRPr="00A067F3">
                <w:rPr>
                  <w:rFonts w:ascii="Times New Roman" w:hAnsi="Times New Roman" w:cs="Times New Roman"/>
                  <w:color w:val="0461C1"/>
                  <w:sz w:val="24"/>
                  <w:szCs w:val="24"/>
                  <w:u w:val="single" w:color="0461C1"/>
                  <w:lang w:val="en-US"/>
                </w:rPr>
                <w:t>http://internet.chgk.info/</w:t>
              </w:r>
            </w:hyperlink>
            <w:r w:rsidR="000626B9" w:rsidRPr="00A067F3">
              <w:rPr>
                <w:rFonts w:ascii="Times New Roman" w:hAnsi="Times New Roman" w:cs="Times New Roman"/>
                <w:color w:val="0461C1"/>
                <w:spacing w:val="1"/>
                <w:sz w:val="24"/>
                <w:szCs w:val="24"/>
                <w:lang w:val="en-US"/>
              </w:rPr>
              <w:t xml:space="preserve"> </w:t>
            </w:r>
            <w:hyperlink r:id="rId529">
              <w:r w:rsidR="000626B9" w:rsidRPr="00A067F3">
                <w:rPr>
                  <w:rFonts w:ascii="Times New Roman" w:hAnsi="Times New Roman" w:cs="Times New Roman"/>
                  <w:color w:val="0461C1"/>
                  <w:sz w:val="24"/>
                  <w:szCs w:val="24"/>
                  <w:u w:val="single" w:color="0461C1"/>
                  <w:lang w:val="en-US"/>
                </w:rPr>
                <w:t>http://www.vbg.ru/~kvint/im.htm</w:t>
              </w:r>
            </w:hyperlink>
          </w:p>
        </w:tc>
      </w:tr>
      <w:tr w:rsidR="000626B9" w:rsidRPr="00A067F3" w:rsidTr="001E7AE8">
        <w:trPr>
          <w:gridAfter w:val="1"/>
          <w:wAfter w:w="70" w:type="dxa"/>
          <w:trHeight w:val="3490"/>
        </w:trPr>
        <w:tc>
          <w:tcPr>
            <w:tcW w:w="663" w:type="dxa"/>
          </w:tcPr>
          <w:p w:rsidR="000626B9" w:rsidRPr="00A067F3" w:rsidRDefault="000626B9" w:rsidP="00A067F3">
            <w:pPr>
              <w:pStyle w:val="TableParagraph"/>
              <w:ind w:left="102"/>
              <w:jc w:val="both"/>
              <w:rPr>
                <w:rFonts w:ascii="Times New Roman" w:hAnsi="Times New Roman" w:cs="Times New Roman"/>
                <w:sz w:val="24"/>
                <w:szCs w:val="24"/>
              </w:rPr>
            </w:pPr>
            <w:r w:rsidRPr="00A067F3">
              <w:rPr>
                <w:rFonts w:ascii="Times New Roman" w:hAnsi="Times New Roman" w:cs="Times New Roman"/>
                <w:sz w:val="24"/>
                <w:szCs w:val="24"/>
              </w:rPr>
              <w:lastRenderedPageBreak/>
              <w:t>2.2.</w:t>
            </w:r>
          </w:p>
        </w:tc>
        <w:tc>
          <w:tcPr>
            <w:tcW w:w="2405" w:type="dxa"/>
            <w:gridSpan w:val="2"/>
          </w:tcPr>
          <w:p w:rsidR="000626B9" w:rsidRPr="00A067F3" w:rsidRDefault="000626B9" w:rsidP="00A067F3">
            <w:pPr>
              <w:pStyle w:val="TableParagraph"/>
              <w:spacing w:line="249" w:lineRule="auto"/>
              <w:ind w:left="102" w:right="220"/>
              <w:jc w:val="both"/>
              <w:rPr>
                <w:rFonts w:ascii="Times New Roman" w:hAnsi="Times New Roman" w:cs="Times New Roman"/>
                <w:b/>
                <w:sz w:val="24"/>
                <w:szCs w:val="24"/>
              </w:rPr>
            </w:pPr>
            <w:r w:rsidRPr="00A067F3">
              <w:rPr>
                <w:rFonts w:ascii="Times New Roman" w:hAnsi="Times New Roman" w:cs="Times New Roman"/>
                <w:b/>
                <w:w w:val="105"/>
                <w:sz w:val="24"/>
                <w:szCs w:val="24"/>
              </w:rPr>
              <w:t>Основные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технологические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операции ручной</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обработки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материалов:</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разметка деталей,</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выделение</w:t>
            </w:r>
            <w:r w:rsidRPr="00A067F3">
              <w:rPr>
                <w:rFonts w:ascii="Times New Roman" w:hAnsi="Times New Roman" w:cs="Times New Roman"/>
                <w:b/>
                <w:spacing w:val="2"/>
                <w:sz w:val="24"/>
                <w:szCs w:val="24"/>
              </w:rPr>
              <w:t xml:space="preserve"> </w:t>
            </w:r>
            <w:r w:rsidRPr="00A067F3">
              <w:rPr>
                <w:rFonts w:ascii="Times New Roman" w:hAnsi="Times New Roman" w:cs="Times New Roman"/>
                <w:b/>
                <w:sz w:val="24"/>
                <w:szCs w:val="24"/>
              </w:rPr>
              <w:t>деталей,</w:t>
            </w:r>
            <w:r w:rsidRPr="00A067F3">
              <w:rPr>
                <w:rFonts w:ascii="Times New Roman" w:hAnsi="Times New Roman" w:cs="Times New Roman"/>
                <w:b/>
                <w:spacing w:val="-54"/>
                <w:sz w:val="24"/>
                <w:szCs w:val="24"/>
              </w:rPr>
              <w:t xml:space="preserve"> </w:t>
            </w:r>
            <w:r w:rsidRPr="00A067F3">
              <w:rPr>
                <w:rFonts w:ascii="Times New Roman" w:hAnsi="Times New Roman" w:cs="Times New Roman"/>
                <w:b/>
                <w:spacing w:val="-1"/>
                <w:w w:val="105"/>
                <w:sz w:val="24"/>
                <w:szCs w:val="24"/>
              </w:rPr>
              <w:t>формообразование</w:t>
            </w:r>
            <w:r w:rsidRPr="00A067F3">
              <w:rPr>
                <w:rFonts w:ascii="Times New Roman" w:hAnsi="Times New Roman" w:cs="Times New Roman"/>
                <w:b/>
                <w:spacing w:val="-58"/>
                <w:w w:val="105"/>
                <w:sz w:val="24"/>
                <w:szCs w:val="24"/>
              </w:rPr>
              <w:t xml:space="preserve"> </w:t>
            </w:r>
            <w:r w:rsidRPr="00A067F3">
              <w:rPr>
                <w:rFonts w:ascii="Times New Roman" w:hAnsi="Times New Roman" w:cs="Times New Roman"/>
                <w:b/>
                <w:w w:val="105"/>
                <w:sz w:val="24"/>
                <w:szCs w:val="24"/>
              </w:rPr>
              <w:t>деталей, сборка</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изделия, отделка</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изделия или его</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деталей</w:t>
            </w:r>
          </w:p>
        </w:tc>
        <w:tc>
          <w:tcPr>
            <w:tcW w:w="1138" w:type="dxa"/>
          </w:tcPr>
          <w:p w:rsidR="000626B9" w:rsidRPr="00A067F3" w:rsidRDefault="000626B9" w:rsidP="00A067F3">
            <w:pPr>
              <w:pStyle w:val="TableParagraph"/>
              <w:ind w:right="489"/>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138"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219" w:type="dxa"/>
            <w:gridSpan w:val="3"/>
          </w:tcPr>
          <w:p w:rsidR="000626B9" w:rsidRPr="00A067F3" w:rsidRDefault="000626B9" w:rsidP="00A067F3">
            <w:pPr>
              <w:pStyle w:val="TableParagraph"/>
              <w:jc w:val="both"/>
              <w:rPr>
                <w:rFonts w:ascii="Times New Roman" w:hAnsi="Times New Roman"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gridSpan w:val="3"/>
          </w:tcPr>
          <w:p w:rsidR="000626B9" w:rsidRPr="00A067F3" w:rsidRDefault="000626B9" w:rsidP="00A067F3">
            <w:pPr>
              <w:pStyle w:val="TableParagraph"/>
              <w:spacing w:line="244" w:lineRule="auto"/>
              <w:ind w:left="104" w:right="500"/>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gridAfter w:val="1"/>
          <w:wAfter w:w="70" w:type="dxa"/>
          <w:trHeight w:val="1838"/>
        </w:trPr>
        <w:tc>
          <w:tcPr>
            <w:tcW w:w="663" w:type="dxa"/>
          </w:tcPr>
          <w:p w:rsidR="000626B9" w:rsidRPr="00A067F3" w:rsidRDefault="000626B9" w:rsidP="00A067F3">
            <w:pPr>
              <w:pStyle w:val="TableParagraph"/>
              <w:ind w:left="102"/>
              <w:jc w:val="both"/>
              <w:rPr>
                <w:rFonts w:ascii="Times New Roman" w:hAnsi="Times New Roman" w:cs="Times New Roman"/>
                <w:sz w:val="24"/>
                <w:szCs w:val="24"/>
              </w:rPr>
            </w:pPr>
            <w:r w:rsidRPr="00A067F3">
              <w:rPr>
                <w:rFonts w:ascii="Times New Roman" w:hAnsi="Times New Roman" w:cs="Times New Roman"/>
                <w:sz w:val="24"/>
                <w:szCs w:val="24"/>
              </w:rPr>
              <w:t>2.3.</w:t>
            </w:r>
          </w:p>
        </w:tc>
        <w:tc>
          <w:tcPr>
            <w:tcW w:w="2405" w:type="dxa"/>
            <w:gridSpan w:val="2"/>
          </w:tcPr>
          <w:p w:rsidR="000626B9" w:rsidRPr="00A067F3" w:rsidRDefault="000626B9" w:rsidP="00A067F3">
            <w:pPr>
              <w:pStyle w:val="TableParagraph"/>
              <w:spacing w:line="247" w:lineRule="auto"/>
              <w:ind w:left="102" w:right="302"/>
              <w:jc w:val="both"/>
              <w:rPr>
                <w:rFonts w:ascii="Times New Roman" w:hAnsi="Times New Roman" w:cs="Times New Roman"/>
                <w:b/>
                <w:sz w:val="24"/>
                <w:szCs w:val="24"/>
              </w:rPr>
            </w:pPr>
            <w:r w:rsidRPr="00A067F3">
              <w:rPr>
                <w:rFonts w:ascii="Times New Roman" w:hAnsi="Times New Roman" w:cs="Times New Roman"/>
                <w:b/>
                <w:sz w:val="24"/>
                <w:szCs w:val="24"/>
              </w:rPr>
              <w:t>Способы</w:t>
            </w:r>
            <w:r w:rsidRPr="00A067F3">
              <w:rPr>
                <w:rFonts w:ascii="Times New Roman" w:hAnsi="Times New Roman" w:cs="Times New Roman"/>
                <w:b/>
                <w:spacing w:val="2"/>
                <w:sz w:val="24"/>
                <w:szCs w:val="24"/>
              </w:rPr>
              <w:t xml:space="preserve"> </w:t>
            </w:r>
            <w:r w:rsidRPr="00A067F3">
              <w:rPr>
                <w:rFonts w:ascii="Times New Roman" w:hAnsi="Times New Roman" w:cs="Times New Roman"/>
                <w:b/>
                <w:sz w:val="24"/>
                <w:szCs w:val="24"/>
              </w:rPr>
              <w:t>разметки</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деталей:</w:t>
            </w:r>
            <w:r w:rsidRPr="00A067F3">
              <w:rPr>
                <w:rFonts w:ascii="Times New Roman" w:hAnsi="Times New Roman" w:cs="Times New Roman"/>
                <w:b/>
                <w:spacing w:val="-8"/>
                <w:w w:val="105"/>
                <w:sz w:val="24"/>
                <w:szCs w:val="24"/>
              </w:rPr>
              <w:t xml:space="preserve"> </w:t>
            </w:r>
            <w:r w:rsidRPr="00A067F3">
              <w:rPr>
                <w:rFonts w:ascii="Times New Roman" w:hAnsi="Times New Roman" w:cs="Times New Roman"/>
                <w:b/>
                <w:w w:val="105"/>
                <w:sz w:val="24"/>
                <w:szCs w:val="24"/>
              </w:rPr>
              <w:t>на</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глаз и</w:t>
            </w:r>
            <w:r w:rsidRPr="00A067F3">
              <w:rPr>
                <w:rFonts w:ascii="Times New Roman" w:hAnsi="Times New Roman" w:cs="Times New Roman"/>
                <w:b/>
                <w:spacing w:val="-57"/>
                <w:w w:val="105"/>
                <w:sz w:val="24"/>
                <w:szCs w:val="24"/>
              </w:rPr>
              <w:t xml:space="preserve"> </w:t>
            </w:r>
            <w:r w:rsidRPr="00A067F3">
              <w:rPr>
                <w:rFonts w:ascii="Times New Roman" w:hAnsi="Times New Roman" w:cs="Times New Roman"/>
                <w:b/>
                <w:w w:val="105"/>
                <w:sz w:val="24"/>
                <w:szCs w:val="24"/>
              </w:rPr>
              <w:t>от</w:t>
            </w:r>
            <w:r w:rsidRPr="00A067F3">
              <w:rPr>
                <w:rFonts w:ascii="Times New Roman" w:hAnsi="Times New Roman" w:cs="Times New Roman"/>
                <w:b/>
                <w:spacing w:val="2"/>
                <w:w w:val="105"/>
                <w:sz w:val="24"/>
                <w:szCs w:val="24"/>
              </w:rPr>
              <w:t xml:space="preserve"> </w:t>
            </w:r>
            <w:r w:rsidRPr="00A067F3">
              <w:rPr>
                <w:rFonts w:ascii="Times New Roman" w:hAnsi="Times New Roman" w:cs="Times New Roman"/>
                <w:b/>
                <w:w w:val="105"/>
                <w:sz w:val="24"/>
                <w:szCs w:val="24"/>
              </w:rPr>
              <w:t>руки,</w:t>
            </w:r>
            <w:r w:rsidRPr="00A067F3">
              <w:rPr>
                <w:rFonts w:ascii="Times New Roman" w:hAnsi="Times New Roman" w:cs="Times New Roman"/>
                <w:b/>
                <w:spacing w:val="-2"/>
                <w:w w:val="105"/>
                <w:sz w:val="24"/>
                <w:szCs w:val="24"/>
              </w:rPr>
              <w:t xml:space="preserve"> </w:t>
            </w:r>
            <w:r w:rsidRPr="00A067F3">
              <w:rPr>
                <w:rFonts w:ascii="Times New Roman" w:hAnsi="Times New Roman" w:cs="Times New Roman"/>
                <w:b/>
                <w:w w:val="105"/>
                <w:sz w:val="24"/>
                <w:szCs w:val="24"/>
              </w:rPr>
              <w:t>по</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шаблону, по</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линейке (как</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направляющему</w:t>
            </w:r>
          </w:p>
        </w:tc>
        <w:tc>
          <w:tcPr>
            <w:tcW w:w="1138" w:type="dxa"/>
          </w:tcPr>
          <w:p w:rsidR="000626B9" w:rsidRPr="00A067F3" w:rsidRDefault="000626B9" w:rsidP="00A067F3">
            <w:pPr>
              <w:pStyle w:val="TableParagraph"/>
              <w:ind w:right="489"/>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138" w:type="dxa"/>
            <w:gridSpan w:val="2"/>
          </w:tcPr>
          <w:p w:rsidR="000626B9" w:rsidRPr="00A067F3" w:rsidRDefault="000626B9" w:rsidP="00A067F3">
            <w:pPr>
              <w:pStyle w:val="TableParagraph"/>
              <w:jc w:val="both"/>
              <w:rPr>
                <w:rFonts w:ascii="Times New Roman" w:hAnsi="Times New Roman" w:cs="Times New Roman"/>
                <w:sz w:val="24"/>
                <w:szCs w:val="24"/>
              </w:rPr>
            </w:pPr>
          </w:p>
        </w:tc>
        <w:tc>
          <w:tcPr>
            <w:tcW w:w="1219" w:type="dxa"/>
            <w:gridSpan w:val="3"/>
          </w:tcPr>
          <w:p w:rsidR="000626B9" w:rsidRPr="00A067F3" w:rsidRDefault="000626B9" w:rsidP="00A067F3">
            <w:pPr>
              <w:pStyle w:val="TableParagraph"/>
              <w:jc w:val="both"/>
              <w:rPr>
                <w:rFonts w:ascii="Times New Roman" w:hAnsi="Times New Roman"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gridSpan w:val="3"/>
          </w:tcPr>
          <w:p w:rsidR="000626B9" w:rsidRPr="00A067F3" w:rsidRDefault="000626B9" w:rsidP="00A067F3">
            <w:pPr>
              <w:pStyle w:val="TableParagraph"/>
              <w:spacing w:line="244" w:lineRule="auto"/>
              <w:ind w:left="104" w:right="500"/>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30" w:type="dxa"/>
            <w:vMerge/>
            <w:tcBorders>
              <w:top w:val="nil"/>
            </w:tcBorders>
          </w:tcPr>
          <w:p w:rsidR="000626B9" w:rsidRPr="00A067F3" w:rsidRDefault="000626B9" w:rsidP="00A067F3">
            <w:pPr>
              <w:rPr>
                <w:rFonts w:cs="Times New Roman"/>
                <w:sz w:val="24"/>
                <w:szCs w:val="24"/>
              </w:rPr>
            </w:pPr>
          </w:p>
        </w:tc>
      </w:tr>
    </w:tbl>
    <w:p w:rsidR="000626B9" w:rsidRPr="00A067F3" w:rsidRDefault="000626B9" w:rsidP="00A067F3">
      <w:pPr>
        <w:rPr>
          <w:rFonts w:cs="Times New Roman"/>
          <w:sz w:val="24"/>
          <w:szCs w:val="24"/>
        </w:rPr>
      </w:pPr>
      <w:r w:rsidRPr="00A067F3">
        <w:rPr>
          <w:rFonts w:cs="Times New Roman"/>
          <w:noProof/>
          <w:sz w:val="24"/>
          <w:szCs w:val="24"/>
        </w:rPr>
        <w:drawing>
          <wp:anchor distT="0" distB="0" distL="0" distR="0" simplePos="0" relativeHeight="251711488" behindDoc="1" locked="0" layoutInCell="1" allowOverlap="1">
            <wp:simplePos x="0" y="0"/>
            <wp:positionH relativeFrom="page">
              <wp:posOffset>2657348</wp:posOffset>
            </wp:positionH>
            <wp:positionV relativeFrom="page">
              <wp:posOffset>796163</wp:posOffset>
            </wp:positionV>
            <wp:extent cx="95805" cy="191357"/>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30" cstate="print"/>
                    <a:stretch>
                      <a:fillRect/>
                    </a:stretch>
                  </pic:blipFill>
                  <pic:spPr>
                    <a:xfrm>
                      <a:off x="0" y="0"/>
                      <a:ext cx="95805" cy="191357"/>
                    </a:xfrm>
                    <a:prstGeom prst="rect">
                      <a:avLst/>
                    </a:prstGeom>
                  </pic:spPr>
                </pic:pic>
              </a:graphicData>
            </a:graphic>
          </wp:anchor>
        </w:drawing>
      </w:r>
    </w:p>
    <w:p w:rsidR="000626B9" w:rsidRPr="00A067F3" w:rsidRDefault="000626B9" w:rsidP="00A067F3">
      <w:pPr>
        <w:rPr>
          <w:rFonts w:cs="Times New Roman"/>
          <w:sz w:val="24"/>
          <w:szCs w:val="24"/>
        </w:rPr>
        <w:sectPr w:rsidR="000626B9" w:rsidRPr="00A067F3">
          <w:pgSz w:w="16850" w:h="11910" w:orient="landscape"/>
          <w:pgMar w:top="720" w:right="56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05"/>
        <w:gridCol w:w="1138"/>
        <w:gridCol w:w="1027"/>
        <w:gridCol w:w="1138"/>
        <w:gridCol w:w="1204"/>
        <w:gridCol w:w="3451"/>
        <w:gridCol w:w="1376"/>
        <w:gridCol w:w="3147"/>
      </w:tblGrid>
      <w:tr w:rsidR="000626B9" w:rsidRPr="00A067F3" w:rsidTr="001E7AE8">
        <w:trPr>
          <w:trHeight w:val="2112"/>
        </w:trPr>
        <w:tc>
          <w:tcPr>
            <w:tcW w:w="663" w:type="dxa"/>
          </w:tcPr>
          <w:p w:rsidR="000626B9" w:rsidRPr="00A067F3" w:rsidRDefault="000626B9" w:rsidP="00A067F3">
            <w:pPr>
              <w:pStyle w:val="TableParagraph"/>
              <w:jc w:val="both"/>
              <w:rPr>
                <w:rFonts w:ascii="Times New Roman" w:hAnsi="Times New Roman" w:cs="Times New Roman"/>
                <w:sz w:val="24"/>
                <w:szCs w:val="24"/>
              </w:rPr>
            </w:pPr>
          </w:p>
        </w:tc>
        <w:tc>
          <w:tcPr>
            <w:tcW w:w="2405" w:type="dxa"/>
          </w:tcPr>
          <w:p w:rsidR="000626B9" w:rsidRPr="00A067F3" w:rsidRDefault="000626B9" w:rsidP="00A067F3">
            <w:pPr>
              <w:pStyle w:val="TableParagraph"/>
              <w:spacing w:line="249" w:lineRule="auto"/>
              <w:ind w:left="102" w:right="65"/>
              <w:jc w:val="both"/>
              <w:rPr>
                <w:rFonts w:ascii="Times New Roman" w:hAnsi="Times New Roman" w:cs="Times New Roman"/>
                <w:b/>
                <w:sz w:val="24"/>
                <w:szCs w:val="24"/>
              </w:rPr>
            </w:pPr>
            <w:r w:rsidRPr="00A067F3">
              <w:rPr>
                <w:rFonts w:ascii="Times New Roman" w:hAnsi="Times New Roman" w:cs="Times New Roman"/>
                <w:b/>
                <w:w w:val="105"/>
                <w:sz w:val="24"/>
                <w:szCs w:val="24"/>
              </w:rPr>
              <w:t>инструменту без</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откладывания</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pacing w:val="-1"/>
                <w:w w:val="105"/>
                <w:sz w:val="24"/>
                <w:szCs w:val="24"/>
              </w:rPr>
              <w:t>размеров)</w:t>
            </w:r>
            <w:r w:rsidRPr="00A067F3">
              <w:rPr>
                <w:rFonts w:ascii="Times New Roman" w:hAnsi="Times New Roman" w:cs="Times New Roman"/>
                <w:b/>
                <w:spacing w:val="-15"/>
                <w:w w:val="105"/>
                <w:sz w:val="24"/>
                <w:szCs w:val="24"/>
              </w:rPr>
              <w:t xml:space="preserve"> </w:t>
            </w:r>
            <w:r w:rsidRPr="00A067F3">
              <w:rPr>
                <w:rFonts w:ascii="Times New Roman" w:hAnsi="Times New Roman" w:cs="Times New Roman"/>
                <w:b/>
                <w:spacing w:val="-1"/>
                <w:w w:val="105"/>
                <w:sz w:val="24"/>
                <w:szCs w:val="24"/>
              </w:rPr>
              <w:t>с</w:t>
            </w:r>
            <w:r w:rsidRPr="00A067F3">
              <w:rPr>
                <w:rFonts w:ascii="Times New Roman" w:hAnsi="Times New Roman" w:cs="Times New Roman"/>
                <w:b/>
                <w:spacing w:val="-14"/>
                <w:w w:val="105"/>
                <w:sz w:val="24"/>
                <w:szCs w:val="24"/>
              </w:rPr>
              <w:t xml:space="preserve"> </w:t>
            </w:r>
            <w:r w:rsidRPr="00A067F3">
              <w:rPr>
                <w:rFonts w:ascii="Times New Roman" w:hAnsi="Times New Roman" w:cs="Times New Roman"/>
                <w:b/>
                <w:spacing w:val="-1"/>
                <w:w w:val="105"/>
                <w:sz w:val="24"/>
                <w:szCs w:val="24"/>
              </w:rPr>
              <w:t>опорой</w:t>
            </w:r>
            <w:r w:rsidRPr="00A067F3">
              <w:rPr>
                <w:rFonts w:ascii="Times New Roman" w:hAnsi="Times New Roman" w:cs="Times New Roman"/>
                <w:b/>
                <w:spacing w:val="-58"/>
                <w:w w:val="105"/>
                <w:sz w:val="24"/>
                <w:szCs w:val="24"/>
              </w:rPr>
              <w:t xml:space="preserve"> </w:t>
            </w:r>
            <w:r w:rsidRPr="00A067F3">
              <w:rPr>
                <w:rFonts w:ascii="Times New Roman" w:hAnsi="Times New Roman" w:cs="Times New Roman"/>
                <w:b/>
                <w:w w:val="105"/>
                <w:sz w:val="24"/>
                <w:szCs w:val="24"/>
              </w:rPr>
              <w:t>на</w:t>
            </w:r>
            <w:r w:rsidRPr="00A067F3">
              <w:rPr>
                <w:rFonts w:ascii="Times New Roman" w:hAnsi="Times New Roman" w:cs="Times New Roman"/>
                <w:b/>
                <w:spacing w:val="3"/>
                <w:w w:val="105"/>
                <w:sz w:val="24"/>
                <w:szCs w:val="24"/>
              </w:rPr>
              <w:t xml:space="preserve"> </w:t>
            </w:r>
            <w:r w:rsidRPr="00A067F3">
              <w:rPr>
                <w:rFonts w:ascii="Times New Roman" w:hAnsi="Times New Roman" w:cs="Times New Roman"/>
                <w:b/>
                <w:w w:val="105"/>
                <w:sz w:val="24"/>
                <w:szCs w:val="24"/>
              </w:rPr>
              <w:t>рисунки,</w:t>
            </w:r>
          </w:p>
          <w:p w:rsidR="000626B9" w:rsidRPr="00A067F3" w:rsidRDefault="000626B9" w:rsidP="00A067F3">
            <w:pPr>
              <w:pStyle w:val="TableParagraph"/>
              <w:spacing w:line="247" w:lineRule="auto"/>
              <w:ind w:left="102" w:right="280"/>
              <w:jc w:val="both"/>
              <w:rPr>
                <w:rFonts w:ascii="Times New Roman" w:hAnsi="Times New Roman" w:cs="Times New Roman"/>
                <w:b/>
                <w:sz w:val="24"/>
                <w:szCs w:val="24"/>
              </w:rPr>
            </w:pPr>
            <w:r w:rsidRPr="00A067F3">
              <w:rPr>
                <w:rFonts w:ascii="Times New Roman" w:hAnsi="Times New Roman" w:cs="Times New Roman"/>
                <w:b/>
                <w:w w:val="105"/>
                <w:sz w:val="24"/>
                <w:szCs w:val="24"/>
              </w:rPr>
              <w:t>графическую</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инструкцию,</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простейшую</w:t>
            </w:r>
            <w:r w:rsidRPr="00A067F3">
              <w:rPr>
                <w:rFonts w:ascii="Times New Roman" w:hAnsi="Times New Roman" w:cs="Times New Roman"/>
                <w:b/>
                <w:spacing w:val="29"/>
                <w:sz w:val="24"/>
                <w:szCs w:val="24"/>
              </w:rPr>
              <w:t xml:space="preserve"> </w:t>
            </w:r>
            <w:r w:rsidRPr="00A067F3">
              <w:rPr>
                <w:rFonts w:ascii="Times New Roman" w:hAnsi="Times New Roman" w:cs="Times New Roman"/>
                <w:b/>
                <w:sz w:val="24"/>
                <w:szCs w:val="24"/>
              </w:rPr>
              <w:t>схему</w:t>
            </w: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04" w:type="dxa"/>
          </w:tcPr>
          <w:p w:rsidR="000626B9" w:rsidRPr="00A067F3" w:rsidRDefault="000626B9" w:rsidP="00A067F3">
            <w:pPr>
              <w:pStyle w:val="TableParagraph"/>
              <w:jc w:val="both"/>
              <w:rPr>
                <w:rFonts w:ascii="Times New Roman" w:hAnsi="Times New Roman" w:cs="Times New Roman"/>
                <w:sz w:val="24"/>
                <w:szCs w:val="24"/>
              </w:rPr>
            </w:pPr>
          </w:p>
        </w:tc>
        <w:tc>
          <w:tcPr>
            <w:tcW w:w="3451" w:type="dxa"/>
            <w:vMerge w:val="restart"/>
          </w:tcPr>
          <w:p w:rsidR="000626B9" w:rsidRPr="00A067F3" w:rsidRDefault="000626B9" w:rsidP="00A067F3">
            <w:pPr>
              <w:pStyle w:val="TableParagraph"/>
              <w:tabs>
                <w:tab w:val="left" w:pos="2313"/>
              </w:tabs>
              <w:spacing w:line="249" w:lineRule="auto"/>
              <w:ind w:left="114" w:right="72"/>
              <w:jc w:val="both"/>
              <w:rPr>
                <w:rFonts w:ascii="Times New Roman" w:hAnsi="Times New Roman" w:cs="Times New Roman"/>
                <w:sz w:val="24"/>
                <w:szCs w:val="24"/>
              </w:rPr>
            </w:pPr>
            <w:r w:rsidRPr="00A067F3">
              <w:rPr>
                <w:rFonts w:ascii="Times New Roman" w:hAnsi="Times New Roman" w:cs="Times New Roman"/>
                <w:sz w:val="24"/>
                <w:szCs w:val="24"/>
              </w:rPr>
              <w:t>сопоставлять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свойства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бумаги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(состав,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цвет,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прочность);</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определять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виды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бумаги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цвету,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толщине,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прочности.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Осваивать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отдельные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приёмы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бумагой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(сгибание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складывание,</w:t>
            </w:r>
            <w:r w:rsidRPr="00A067F3">
              <w:rPr>
                <w:rFonts w:ascii="Times New Roman" w:hAnsi="Times New Roman" w:cs="Times New Roman"/>
                <w:sz w:val="24"/>
                <w:szCs w:val="24"/>
              </w:rPr>
              <w:tab/>
              <w:t>сминание,</w:t>
            </w:r>
          </w:p>
          <w:p w:rsidR="000626B9" w:rsidRPr="00A067F3" w:rsidRDefault="000626B9" w:rsidP="00A067F3">
            <w:pPr>
              <w:pStyle w:val="TableParagraph"/>
              <w:tabs>
                <w:tab w:val="left" w:pos="1717"/>
                <w:tab w:val="left" w:pos="2135"/>
                <w:tab w:val="left" w:pos="2476"/>
                <w:tab w:val="left" w:pos="2543"/>
                <w:tab w:val="left" w:pos="2706"/>
                <w:tab w:val="left" w:pos="2980"/>
              </w:tabs>
              <w:spacing w:line="249" w:lineRule="auto"/>
              <w:ind w:left="114" w:right="67"/>
              <w:jc w:val="both"/>
              <w:rPr>
                <w:rFonts w:ascii="Times New Roman" w:hAnsi="Times New Roman" w:cs="Times New Roman"/>
                <w:sz w:val="24"/>
                <w:szCs w:val="24"/>
              </w:rPr>
            </w:pPr>
            <w:r w:rsidRPr="00A067F3">
              <w:rPr>
                <w:rFonts w:ascii="Times New Roman" w:hAnsi="Times New Roman" w:cs="Times New Roman"/>
                <w:sz w:val="24"/>
                <w:szCs w:val="24"/>
              </w:rPr>
              <w:t>обрывание,</w:t>
            </w:r>
            <w:r w:rsidRPr="00A067F3">
              <w:rPr>
                <w:rFonts w:ascii="Times New Roman" w:hAnsi="Times New Roman" w:cs="Times New Roman"/>
                <w:sz w:val="24"/>
                <w:szCs w:val="24"/>
              </w:rPr>
              <w:tab/>
            </w:r>
            <w:r w:rsidRPr="00A067F3">
              <w:rPr>
                <w:rFonts w:ascii="Times New Roman" w:hAnsi="Times New Roman" w:cs="Times New Roman"/>
                <w:sz w:val="24"/>
                <w:szCs w:val="24"/>
              </w:rPr>
              <w:tab/>
              <w:t>склеивание,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резание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бумаги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ножницами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др.),</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безопасной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разметки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(экономия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аккуратность).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Читать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простые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графические</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схемы</w:t>
            </w:r>
            <w:r w:rsidRPr="00A067F3">
              <w:rPr>
                <w:rFonts w:ascii="Times New Roman" w:hAnsi="Times New Roman" w:cs="Times New Roman"/>
                <w:spacing w:val="-56"/>
                <w:sz w:val="24"/>
                <w:szCs w:val="24"/>
              </w:rPr>
              <w:t xml:space="preserve"> </w:t>
            </w:r>
            <w:r w:rsidRPr="00A067F3">
              <w:rPr>
                <w:rFonts w:ascii="Times New Roman" w:hAnsi="Times New Roman" w:cs="Times New Roman"/>
                <w:sz w:val="24"/>
                <w:szCs w:val="24"/>
              </w:rPr>
              <w:t>изготовления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 xml:space="preserve">выполнять  </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 xml:space="preserve">изделие  </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заданной</w:t>
            </w:r>
            <w:r w:rsidRPr="00A067F3">
              <w:rPr>
                <w:rFonts w:ascii="Times New Roman" w:hAnsi="Times New Roman" w:cs="Times New Roman"/>
                <w:sz w:val="24"/>
                <w:szCs w:val="24"/>
              </w:rPr>
              <w:tab/>
              <w:t>схеме</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под</w:t>
            </w:r>
            <w:r w:rsidRPr="00A067F3">
              <w:rPr>
                <w:rFonts w:ascii="Times New Roman" w:hAnsi="Times New Roman" w:cs="Times New Roman"/>
                <w:spacing w:val="-56"/>
                <w:sz w:val="24"/>
                <w:szCs w:val="24"/>
              </w:rPr>
              <w:t xml:space="preserve"> </w:t>
            </w:r>
            <w:r w:rsidRPr="00A067F3">
              <w:rPr>
                <w:rFonts w:ascii="Times New Roman" w:hAnsi="Times New Roman" w:cs="Times New Roman"/>
                <w:sz w:val="24"/>
                <w:szCs w:val="24"/>
              </w:rPr>
              <w:t>руководством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учителя.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Под</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руководством</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учителя</w:t>
            </w:r>
            <w:r w:rsidRPr="00A067F3">
              <w:rPr>
                <w:rFonts w:ascii="Times New Roman" w:hAnsi="Times New Roman" w:cs="Times New Roman"/>
                <w:spacing w:val="-56"/>
                <w:sz w:val="24"/>
                <w:szCs w:val="24"/>
              </w:rPr>
              <w:t xml:space="preserve"> </w:t>
            </w:r>
            <w:r w:rsidRPr="00A067F3">
              <w:rPr>
                <w:rFonts w:ascii="Times New Roman" w:hAnsi="Times New Roman" w:cs="Times New Roman"/>
                <w:sz w:val="24"/>
                <w:szCs w:val="24"/>
              </w:rPr>
              <w:t>анализировать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конструкцию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обсуждать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варианты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изготовления</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изделия,</w:t>
            </w:r>
          </w:p>
          <w:p w:rsidR="000626B9" w:rsidRPr="00A067F3" w:rsidRDefault="000626B9" w:rsidP="00A067F3">
            <w:pPr>
              <w:pStyle w:val="TableParagraph"/>
              <w:tabs>
                <w:tab w:val="left" w:pos="1213"/>
                <w:tab w:val="left" w:pos="1396"/>
                <w:tab w:val="left" w:pos="1578"/>
                <w:tab w:val="left" w:pos="1737"/>
                <w:tab w:val="left" w:pos="1857"/>
                <w:tab w:val="left" w:pos="2111"/>
                <w:tab w:val="left" w:pos="2164"/>
                <w:tab w:val="left" w:pos="2202"/>
                <w:tab w:val="left" w:pos="2341"/>
                <w:tab w:val="left" w:pos="2380"/>
                <w:tab w:val="left" w:pos="2490"/>
                <w:tab w:val="left" w:pos="2548"/>
                <w:tab w:val="left" w:pos="2836"/>
                <w:tab w:val="left" w:pos="3024"/>
                <w:tab w:val="left" w:pos="3115"/>
                <w:tab w:val="left" w:pos="3220"/>
              </w:tabs>
              <w:spacing w:line="249" w:lineRule="auto"/>
              <w:ind w:left="114" w:right="80"/>
              <w:jc w:val="both"/>
              <w:rPr>
                <w:rFonts w:ascii="Times New Roman" w:hAnsi="Times New Roman" w:cs="Times New Roman"/>
                <w:sz w:val="24"/>
                <w:szCs w:val="24"/>
              </w:rPr>
            </w:pPr>
            <w:r w:rsidRPr="00A067F3">
              <w:rPr>
                <w:rFonts w:ascii="Times New Roman" w:hAnsi="Times New Roman" w:cs="Times New Roman"/>
                <w:sz w:val="24"/>
                <w:szCs w:val="24"/>
              </w:rPr>
              <w:t>выполнять</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lastRenderedPageBreak/>
              <w:tab/>
              <w:t>основные</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технологические</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операции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ручной</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обработки</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размет-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выделение</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z w:val="24"/>
                <w:szCs w:val="24"/>
              </w:rPr>
              <w:tab/>
            </w:r>
            <w:r w:rsidRPr="00A067F3">
              <w:rPr>
                <w:rFonts w:ascii="Times New Roman" w:hAnsi="Times New Roman" w:cs="Times New Roman"/>
                <w:sz w:val="24"/>
                <w:szCs w:val="24"/>
              </w:rPr>
              <w:tab/>
              <w:t>формообразование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z w:val="24"/>
                <w:szCs w:val="24"/>
              </w:rPr>
              <w:tab/>
              <w:t>сборку</w:t>
            </w:r>
            <w:r w:rsidRPr="00A067F3">
              <w:rPr>
                <w:rFonts w:ascii="Times New Roman" w:hAnsi="Times New Roman" w:cs="Times New Roman"/>
                <w:sz w:val="24"/>
                <w:szCs w:val="24"/>
              </w:rPr>
              <w:tab/>
            </w:r>
            <w:r w:rsidRPr="00A067F3">
              <w:rPr>
                <w:rFonts w:ascii="Times New Roman" w:hAnsi="Times New Roman" w:cs="Times New Roman"/>
                <w:sz w:val="24"/>
                <w:szCs w:val="24"/>
              </w:rPr>
              <w:tab/>
              <w:t>изделия</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отделку</w:t>
            </w:r>
            <w:r w:rsidRPr="00A067F3">
              <w:rPr>
                <w:rFonts w:ascii="Times New Roman" w:hAnsi="Times New Roman" w:cs="Times New Roman"/>
                <w:sz w:val="24"/>
                <w:szCs w:val="24"/>
              </w:rPr>
              <w:tab/>
              <w:t>изделия</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или</w:t>
            </w:r>
            <w:r w:rsidRPr="00A067F3">
              <w:rPr>
                <w:rFonts w:ascii="Times New Roman" w:hAnsi="Times New Roman" w:cs="Times New Roman"/>
                <w:sz w:val="24"/>
                <w:szCs w:val="24"/>
              </w:rPr>
              <w:tab/>
            </w:r>
            <w:r w:rsidRPr="00A067F3">
              <w:rPr>
                <w:rFonts w:ascii="Times New Roman" w:hAnsi="Times New Roman" w:cs="Times New Roman"/>
                <w:sz w:val="24"/>
                <w:szCs w:val="24"/>
              </w:rPr>
              <w:tab/>
              <w:t>его</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заданному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образцу.</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Планировать</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свою</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деятельность</w:t>
            </w:r>
            <w:r w:rsidRPr="00A067F3">
              <w:rPr>
                <w:rFonts w:ascii="Times New Roman" w:hAnsi="Times New Roman" w:cs="Times New Roman"/>
                <w:sz w:val="24"/>
                <w:szCs w:val="24"/>
              </w:rPr>
              <w:tab/>
            </w:r>
            <w:r w:rsidRPr="00A067F3">
              <w:rPr>
                <w:rFonts w:ascii="Times New Roman" w:hAnsi="Times New Roman" w:cs="Times New Roman"/>
                <w:sz w:val="24"/>
                <w:szCs w:val="24"/>
              </w:rPr>
              <w:tab/>
              <w:t>с</w:t>
            </w:r>
            <w:r w:rsidRPr="00A067F3">
              <w:rPr>
                <w:rFonts w:ascii="Times New Roman" w:hAnsi="Times New Roman" w:cs="Times New Roman"/>
                <w:sz w:val="24"/>
                <w:szCs w:val="24"/>
              </w:rPr>
              <w:tab/>
            </w:r>
            <w:r w:rsidRPr="00A067F3">
              <w:rPr>
                <w:rFonts w:ascii="Times New Roman" w:hAnsi="Times New Roman" w:cs="Times New Roman"/>
                <w:sz w:val="24"/>
                <w:szCs w:val="24"/>
              </w:rPr>
              <w:tab/>
              <w:t>опорой</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на</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предложенный</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план</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в</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учебнике,</w:t>
            </w:r>
            <w:r w:rsidRPr="00A067F3">
              <w:rPr>
                <w:rFonts w:ascii="Times New Roman" w:hAnsi="Times New Roman" w:cs="Times New Roman"/>
                <w:sz w:val="24"/>
                <w:szCs w:val="24"/>
              </w:rPr>
              <w:tab/>
            </w:r>
            <w:r w:rsidRPr="00A067F3">
              <w:rPr>
                <w:rFonts w:ascii="Times New Roman" w:hAnsi="Times New Roman" w:cs="Times New Roman"/>
                <w:sz w:val="24"/>
                <w:szCs w:val="24"/>
              </w:rPr>
              <w:tab/>
              <w:t>рабочей</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тетради.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рациональную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разметку</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(разметка</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на</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изнаночной</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стороне</w:t>
            </w:r>
          </w:p>
        </w:tc>
        <w:tc>
          <w:tcPr>
            <w:tcW w:w="1376" w:type="dxa"/>
          </w:tcPr>
          <w:p w:rsidR="000626B9" w:rsidRPr="00A067F3" w:rsidRDefault="000626B9" w:rsidP="00A067F3">
            <w:pPr>
              <w:pStyle w:val="TableParagraph"/>
              <w:jc w:val="both"/>
              <w:rPr>
                <w:rFonts w:ascii="Times New Roman" w:hAnsi="Times New Roman" w:cs="Times New Roman"/>
                <w:sz w:val="24"/>
                <w:szCs w:val="24"/>
              </w:rPr>
            </w:pPr>
          </w:p>
        </w:tc>
        <w:tc>
          <w:tcPr>
            <w:tcW w:w="3147" w:type="dxa"/>
            <w:vMerge w:val="restart"/>
          </w:tcPr>
          <w:p w:rsidR="000626B9" w:rsidRPr="00A067F3" w:rsidRDefault="000626B9" w:rsidP="00A067F3">
            <w:pPr>
              <w:pStyle w:val="TableParagraph"/>
              <w:jc w:val="both"/>
              <w:rPr>
                <w:rFonts w:ascii="Times New Roman" w:hAnsi="Times New Roman" w:cs="Times New Roman"/>
                <w:sz w:val="24"/>
                <w:szCs w:val="24"/>
              </w:rPr>
            </w:pPr>
          </w:p>
        </w:tc>
      </w:tr>
      <w:tr w:rsidR="000626B9" w:rsidRPr="00A067F3" w:rsidTr="001E7AE8">
        <w:trPr>
          <w:trHeight w:val="2664"/>
        </w:trPr>
        <w:tc>
          <w:tcPr>
            <w:tcW w:w="663" w:type="dxa"/>
          </w:tcPr>
          <w:p w:rsidR="000626B9" w:rsidRPr="00A067F3" w:rsidRDefault="000626B9" w:rsidP="00A067F3">
            <w:pPr>
              <w:pStyle w:val="TableParagraph"/>
              <w:ind w:left="102"/>
              <w:jc w:val="both"/>
              <w:rPr>
                <w:rFonts w:ascii="Times New Roman" w:hAnsi="Times New Roman" w:cs="Times New Roman"/>
                <w:sz w:val="24"/>
                <w:szCs w:val="24"/>
              </w:rPr>
            </w:pPr>
            <w:r w:rsidRPr="00A067F3">
              <w:rPr>
                <w:rFonts w:ascii="Times New Roman" w:hAnsi="Times New Roman" w:cs="Times New Roman"/>
                <w:sz w:val="24"/>
                <w:szCs w:val="24"/>
              </w:rPr>
              <w:t>2.4.</w:t>
            </w:r>
          </w:p>
        </w:tc>
        <w:tc>
          <w:tcPr>
            <w:tcW w:w="2405" w:type="dxa"/>
          </w:tcPr>
          <w:p w:rsidR="000626B9" w:rsidRPr="00A067F3" w:rsidRDefault="000626B9" w:rsidP="00A067F3">
            <w:pPr>
              <w:pStyle w:val="TableParagraph"/>
              <w:spacing w:line="252" w:lineRule="auto"/>
              <w:ind w:left="102" w:right="150"/>
              <w:jc w:val="both"/>
              <w:rPr>
                <w:rFonts w:ascii="Times New Roman" w:hAnsi="Times New Roman" w:cs="Times New Roman"/>
                <w:b/>
                <w:sz w:val="24"/>
                <w:szCs w:val="24"/>
              </w:rPr>
            </w:pPr>
            <w:r w:rsidRPr="00A067F3">
              <w:rPr>
                <w:rFonts w:ascii="Times New Roman" w:hAnsi="Times New Roman" w:cs="Times New Roman"/>
                <w:b/>
                <w:w w:val="105"/>
                <w:sz w:val="24"/>
                <w:szCs w:val="24"/>
              </w:rPr>
              <w:t>Чтение условных</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графических</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изображений</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(называние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pacing w:val="-1"/>
                <w:w w:val="105"/>
                <w:sz w:val="24"/>
                <w:szCs w:val="24"/>
              </w:rPr>
              <w:t xml:space="preserve">операций, </w:t>
            </w:r>
            <w:r w:rsidRPr="00A067F3">
              <w:rPr>
                <w:rFonts w:ascii="Times New Roman" w:hAnsi="Times New Roman" w:cs="Times New Roman"/>
                <w:b/>
                <w:w w:val="105"/>
                <w:sz w:val="24"/>
                <w:szCs w:val="24"/>
              </w:rPr>
              <w:t>способов</w:t>
            </w:r>
            <w:r w:rsidRPr="00A067F3">
              <w:rPr>
                <w:rFonts w:ascii="Times New Roman" w:hAnsi="Times New Roman" w:cs="Times New Roman"/>
                <w:b/>
                <w:spacing w:val="-58"/>
                <w:w w:val="105"/>
                <w:sz w:val="24"/>
                <w:szCs w:val="24"/>
              </w:rPr>
              <w:t xml:space="preserve"> </w:t>
            </w:r>
            <w:r w:rsidRPr="00A067F3">
              <w:rPr>
                <w:rFonts w:ascii="Times New Roman" w:hAnsi="Times New Roman" w:cs="Times New Roman"/>
                <w:b/>
                <w:w w:val="105"/>
                <w:sz w:val="24"/>
                <w:szCs w:val="24"/>
              </w:rPr>
              <w:t>и приёмов работы,</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последовательности</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изготовления</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изделий)</w:t>
            </w:r>
          </w:p>
        </w:tc>
        <w:tc>
          <w:tcPr>
            <w:tcW w:w="1138" w:type="dxa"/>
          </w:tcPr>
          <w:p w:rsidR="000626B9" w:rsidRPr="00A067F3" w:rsidRDefault="000626B9" w:rsidP="00A067F3">
            <w:pPr>
              <w:pStyle w:val="TableParagraph"/>
              <w:ind w:right="484"/>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04" w:type="dxa"/>
          </w:tcPr>
          <w:p w:rsidR="000626B9" w:rsidRPr="00A067F3" w:rsidRDefault="000626B9" w:rsidP="00A067F3">
            <w:pPr>
              <w:pStyle w:val="TableParagraph"/>
              <w:jc w:val="both"/>
              <w:rPr>
                <w:rFonts w:ascii="Times New Roman" w:hAnsi="Times New Roman" w:cs="Times New Roman"/>
                <w:sz w:val="24"/>
                <w:szCs w:val="24"/>
              </w:rPr>
            </w:pPr>
          </w:p>
        </w:tc>
        <w:tc>
          <w:tcPr>
            <w:tcW w:w="3451" w:type="dxa"/>
            <w:vMerge/>
            <w:tcBorders>
              <w:top w:val="nil"/>
            </w:tcBorders>
          </w:tcPr>
          <w:p w:rsidR="000626B9" w:rsidRPr="00A067F3" w:rsidRDefault="000626B9" w:rsidP="00A067F3">
            <w:pPr>
              <w:rPr>
                <w:rFonts w:cs="Times New Roman"/>
                <w:sz w:val="24"/>
                <w:szCs w:val="24"/>
              </w:rPr>
            </w:pPr>
          </w:p>
        </w:tc>
        <w:tc>
          <w:tcPr>
            <w:tcW w:w="1376" w:type="dxa"/>
          </w:tcPr>
          <w:p w:rsidR="000626B9" w:rsidRPr="00A067F3" w:rsidRDefault="000626B9" w:rsidP="00A067F3">
            <w:pPr>
              <w:pStyle w:val="TableParagraph"/>
              <w:spacing w:line="244" w:lineRule="auto"/>
              <w:ind w:left="86" w:right="488"/>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47"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2674"/>
        </w:trPr>
        <w:tc>
          <w:tcPr>
            <w:tcW w:w="663" w:type="dxa"/>
          </w:tcPr>
          <w:p w:rsidR="000626B9" w:rsidRPr="00A067F3" w:rsidRDefault="000626B9" w:rsidP="00A067F3">
            <w:pPr>
              <w:pStyle w:val="TableParagraph"/>
              <w:ind w:left="102"/>
              <w:jc w:val="both"/>
              <w:rPr>
                <w:rFonts w:ascii="Times New Roman" w:hAnsi="Times New Roman" w:cs="Times New Roman"/>
                <w:sz w:val="24"/>
                <w:szCs w:val="24"/>
              </w:rPr>
            </w:pPr>
            <w:r w:rsidRPr="00A067F3">
              <w:rPr>
                <w:rFonts w:ascii="Times New Roman" w:hAnsi="Times New Roman" w:cs="Times New Roman"/>
                <w:sz w:val="24"/>
                <w:szCs w:val="24"/>
              </w:rPr>
              <w:t>2.5.</w:t>
            </w:r>
          </w:p>
        </w:tc>
        <w:tc>
          <w:tcPr>
            <w:tcW w:w="2405" w:type="dxa"/>
          </w:tcPr>
          <w:p w:rsidR="000626B9" w:rsidRPr="00A067F3" w:rsidRDefault="000626B9" w:rsidP="00A067F3">
            <w:pPr>
              <w:pStyle w:val="TableParagraph"/>
              <w:spacing w:line="252" w:lineRule="auto"/>
              <w:ind w:left="102" w:right="156"/>
              <w:jc w:val="both"/>
              <w:rPr>
                <w:rFonts w:ascii="Times New Roman" w:hAnsi="Times New Roman" w:cs="Times New Roman"/>
                <w:b/>
                <w:sz w:val="24"/>
                <w:szCs w:val="24"/>
              </w:rPr>
            </w:pPr>
            <w:r w:rsidRPr="00A067F3">
              <w:rPr>
                <w:rFonts w:ascii="Times New Roman" w:hAnsi="Times New Roman" w:cs="Times New Roman"/>
                <w:b/>
                <w:sz w:val="24"/>
                <w:szCs w:val="24"/>
              </w:rPr>
              <w:t>Правила экономной</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и аккуратной</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разметки.</w:t>
            </w:r>
          </w:p>
          <w:p w:rsidR="000626B9" w:rsidRPr="00A067F3" w:rsidRDefault="000626B9" w:rsidP="00A067F3">
            <w:pPr>
              <w:pStyle w:val="TableParagraph"/>
              <w:spacing w:line="252" w:lineRule="auto"/>
              <w:ind w:left="102" w:right="345"/>
              <w:jc w:val="both"/>
              <w:rPr>
                <w:rFonts w:ascii="Times New Roman" w:hAnsi="Times New Roman" w:cs="Times New Roman"/>
                <w:b/>
                <w:sz w:val="24"/>
                <w:szCs w:val="24"/>
              </w:rPr>
            </w:pPr>
            <w:r w:rsidRPr="00A067F3">
              <w:rPr>
                <w:rFonts w:ascii="Times New Roman" w:hAnsi="Times New Roman" w:cs="Times New Roman"/>
                <w:b/>
                <w:w w:val="105"/>
                <w:sz w:val="24"/>
                <w:szCs w:val="24"/>
              </w:rPr>
              <w:t>Рациональная</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разметка 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вырезание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нескольких</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одинаковых</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деталей</w:t>
            </w:r>
            <w:r w:rsidRPr="00A067F3">
              <w:rPr>
                <w:rFonts w:ascii="Times New Roman" w:hAnsi="Times New Roman" w:cs="Times New Roman"/>
                <w:b/>
                <w:spacing w:val="17"/>
                <w:sz w:val="24"/>
                <w:szCs w:val="24"/>
              </w:rPr>
              <w:t xml:space="preserve"> </w:t>
            </w:r>
            <w:r w:rsidRPr="00A067F3">
              <w:rPr>
                <w:rFonts w:ascii="Times New Roman" w:hAnsi="Times New Roman" w:cs="Times New Roman"/>
                <w:b/>
                <w:sz w:val="24"/>
                <w:szCs w:val="24"/>
              </w:rPr>
              <w:t>из</w:t>
            </w:r>
            <w:r w:rsidRPr="00A067F3">
              <w:rPr>
                <w:rFonts w:ascii="Times New Roman" w:hAnsi="Times New Roman" w:cs="Times New Roman"/>
                <w:b/>
                <w:spacing w:val="17"/>
                <w:sz w:val="24"/>
                <w:szCs w:val="24"/>
              </w:rPr>
              <w:t xml:space="preserve"> </w:t>
            </w:r>
            <w:r w:rsidRPr="00A067F3">
              <w:rPr>
                <w:rFonts w:ascii="Times New Roman" w:hAnsi="Times New Roman" w:cs="Times New Roman"/>
                <w:b/>
                <w:sz w:val="24"/>
                <w:szCs w:val="24"/>
              </w:rPr>
              <w:t>бумаги</w:t>
            </w:r>
          </w:p>
        </w:tc>
        <w:tc>
          <w:tcPr>
            <w:tcW w:w="1138" w:type="dxa"/>
          </w:tcPr>
          <w:p w:rsidR="000626B9" w:rsidRPr="00A067F3" w:rsidRDefault="000626B9" w:rsidP="00A067F3">
            <w:pPr>
              <w:pStyle w:val="TableParagraph"/>
              <w:ind w:right="484"/>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04" w:type="dxa"/>
          </w:tcPr>
          <w:p w:rsidR="000626B9" w:rsidRPr="00A067F3" w:rsidRDefault="000626B9" w:rsidP="00A067F3">
            <w:pPr>
              <w:pStyle w:val="TableParagraph"/>
              <w:jc w:val="both"/>
              <w:rPr>
                <w:rFonts w:ascii="Times New Roman" w:hAnsi="Times New Roman" w:cs="Times New Roman"/>
                <w:sz w:val="24"/>
                <w:szCs w:val="24"/>
              </w:rPr>
            </w:pPr>
          </w:p>
        </w:tc>
        <w:tc>
          <w:tcPr>
            <w:tcW w:w="3451" w:type="dxa"/>
            <w:vMerge/>
            <w:tcBorders>
              <w:top w:val="nil"/>
            </w:tcBorders>
          </w:tcPr>
          <w:p w:rsidR="000626B9" w:rsidRPr="00A067F3" w:rsidRDefault="000626B9" w:rsidP="00A067F3">
            <w:pPr>
              <w:rPr>
                <w:rFonts w:cs="Times New Roman"/>
                <w:sz w:val="24"/>
                <w:szCs w:val="24"/>
              </w:rPr>
            </w:pPr>
          </w:p>
        </w:tc>
        <w:tc>
          <w:tcPr>
            <w:tcW w:w="1376" w:type="dxa"/>
          </w:tcPr>
          <w:p w:rsidR="000626B9" w:rsidRPr="00A067F3" w:rsidRDefault="000626B9" w:rsidP="00A067F3">
            <w:pPr>
              <w:pStyle w:val="TableParagraph"/>
              <w:spacing w:line="247" w:lineRule="auto"/>
              <w:ind w:left="86" w:right="488"/>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47"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2937"/>
        </w:trPr>
        <w:tc>
          <w:tcPr>
            <w:tcW w:w="663" w:type="dxa"/>
          </w:tcPr>
          <w:p w:rsidR="000626B9" w:rsidRPr="00A067F3" w:rsidRDefault="000626B9" w:rsidP="00A067F3">
            <w:pPr>
              <w:pStyle w:val="TableParagraph"/>
              <w:ind w:left="160"/>
              <w:jc w:val="both"/>
              <w:rPr>
                <w:rFonts w:ascii="Times New Roman" w:hAnsi="Times New Roman" w:cs="Times New Roman"/>
                <w:sz w:val="24"/>
                <w:szCs w:val="24"/>
              </w:rPr>
            </w:pPr>
            <w:r w:rsidRPr="00A067F3">
              <w:rPr>
                <w:rFonts w:ascii="Times New Roman" w:hAnsi="Times New Roman" w:cs="Times New Roman"/>
                <w:sz w:val="24"/>
                <w:szCs w:val="24"/>
              </w:rPr>
              <w:lastRenderedPageBreak/>
              <w:t>2.6.</w:t>
            </w:r>
          </w:p>
        </w:tc>
        <w:tc>
          <w:tcPr>
            <w:tcW w:w="2405" w:type="dxa"/>
          </w:tcPr>
          <w:p w:rsidR="000626B9" w:rsidRPr="00A067F3" w:rsidRDefault="000626B9" w:rsidP="00A067F3">
            <w:pPr>
              <w:pStyle w:val="TableParagraph"/>
              <w:spacing w:line="249" w:lineRule="auto"/>
              <w:ind w:left="102" w:right="208"/>
              <w:jc w:val="both"/>
              <w:rPr>
                <w:rFonts w:ascii="Times New Roman" w:hAnsi="Times New Roman" w:cs="Times New Roman"/>
                <w:b/>
                <w:sz w:val="24"/>
                <w:szCs w:val="24"/>
              </w:rPr>
            </w:pPr>
            <w:r w:rsidRPr="00A067F3">
              <w:rPr>
                <w:rFonts w:ascii="Times New Roman" w:hAnsi="Times New Roman" w:cs="Times New Roman"/>
                <w:b/>
                <w:w w:val="105"/>
                <w:sz w:val="24"/>
                <w:szCs w:val="24"/>
              </w:rPr>
              <w:t>Способы</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соединения деталей</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в изделии: с</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помощью</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пластилина, клея,</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скручивание,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сшивание</w:t>
            </w:r>
            <w:r w:rsidRPr="00A067F3">
              <w:rPr>
                <w:rFonts w:ascii="Times New Roman" w:hAnsi="Times New Roman" w:cs="Times New Roman"/>
                <w:b/>
                <w:spacing w:val="9"/>
                <w:w w:val="105"/>
                <w:sz w:val="24"/>
                <w:szCs w:val="24"/>
              </w:rPr>
              <w:t xml:space="preserve"> </w:t>
            </w:r>
            <w:r w:rsidRPr="00A067F3">
              <w:rPr>
                <w:rFonts w:ascii="Times New Roman" w:hAnsi="Times New Roman" w:cs="Times New Roman"/>
                <w:b/>
                <w:w w:val="105"/>
                <w:sz w:val="24"/>
                <w:szCs w:val="24"/>
              </w:rPr>
              <w:t>и</w:t>
            </w:r>
          </w:p>
          <w:p w:rsidR="000626B9" w:rsidRPr="00A067F3" w:rsidRDefault="000626B9" w:rsidP="00A067F3">
            <w:pPr>
              <w:pStyle w:val="TableParagraph"/>
              <w:spacing w:line="252" w:lineRule="auto"/>
              <w:ind w:left="102" w:right="215"/>
              <w:jc w:val="both"/>
              <w:rPr>
                <w:rFonts w:ascii="Times New Roman" w:hAnsi="Times New Roman" w:cs="Times New Roman"/>
                <w:b/>
                <w:sz w:val="24"/>
                <w:szCs w:val="24"/>
              </w:rPr>
            </w:pPr>
            <w:r w:rsidRPr="00A067F3">
              <w:rPr>
                <w:rFonts w:ascii="Times New Roman" w:hAnsi="Times New Roman" w:cs="Times New Roman"/>
                <w:b/>
                <w:w w:val="105"/>
                <w:sz w:val="24"/>
                <w:szCs w:val="24"/>
              </w:rPr>
              <w:t>др.</w:t>
            </w:r>
            <w:r w:rsidRPr="00A067F3">
              <w:rPr>
                <w:rFonts w:ascii="Times New Roman" w:hAnsi="Times New Roman" w:cs="Times New Roman"/>
                <w:b/>
                <w:spacing w:val="2"/>
                <w:w w:val="105"/>
                <w:sz w:val="24"/>
                <w:szCs w:val="24"/>
              </w:rPr>
              <w:t xml:space="preserve"> </w:t>
            </w:r>
            <w:r w:rsidRPr="00A067F3">
              <w:rPr>
                <w:rFonts w:ascii="Times New Roman" w:hAnsi="Times New Roman" w:cs="Times New Roman"/>
                <w:b/>
                <w:w w:val="105"/>
                <w:sz w:val="24"/>
                <w:szCs w:val="24"/>
              </w:rPr>
              <w:t>Приёмы</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правила</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аккуратной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работы</w:t>
            </w:r>
          </w:p>
        </w:tc>
        <w:tc>
          <w:tcPr>
            <w:tcW w:w="1138" w:type="dxa"/>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04" w:type="dxa"/>
          </w:tcPr>
          <w:p w:rsidR="000626B9" w:rsidRPr="00A067F3" w:rsidRDefault="000626B9" w:rsidP="00A067F3">
            <w:pPr>
              <w:pStyle w:val="TableParagraph"/>
              <w:jc w:val="both"/>
              <w:rPr>
                <w:rFonts w:ascii="Times New Roman" w:hAnsi="Times New Roman" w:cs="Times New Roman"/>
                <w:sz w:val="24"/>
                <w:szCs w:val="24"/>
              </w:rPr>
            </w:pPr>
          </w:p>
        </w:tc>
        <w:tc>
          <w:tcPr>
            <w:tcW w:w="3451" w:type="dxa"/>
            <w:vMerge/>
            <w:tcBorders>
              <w:top w:val="nil"/>
            </w:tcBorders>
          </w:tcPr>
          <w:p w:rsidR="000626B9" w:rsidRPr="00A067F3" w:rsidRDefault="000626B9" w:rsidP="00A067F3">
            <w:pPr>
              <w:rPr>
                <w:rFonts w:cs="Times New Roman"/>
                <w:sz w:val="24"/>
                <w:szCs w:val="24"/>
              </w:rPr>
            </w:pPr>
          </w:p>
        </w:tc>
        <w:tc>
          <w:tcPr>
            <w:tcW w:w="1376" w:type="dxa"/>
          </w:tcPr>
          <w:p w:rsidR="000626B9" w:rsidRPr="00A067F3" w:rsidRDefault="000626B9" w:rsidP="00A067F3">
            <w:pPr>
              <w:pStyle w:val="TableParagraph"/>
              <w:spacing w:line="247" w:lineRule="auto"/>
              <w:ind w:left="86" w:right="488"/>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47" w:type="dxa"/>
            <w:vMerge/>
            <w:tcBorders>
              <w:top w:val="nil"/>
            </w:tcBorders>
          </w:tcPr>
          <w:p w:rsidR="000626B9" w:rsidRPr="00A067F3" w:rsidRDefault="000626B9" w:rsidP="00A067F3">
            <w:pPr>
              <w:rPr>
                <w:rFonts w:cs="Times New Roman"/>
                <w:sz w:val="24"/>
                <w:szCs w:val="24"/>
              </w:rPr>
            </w:pPr>
          </w:p>
        </w:tc>
      </w:tr>
    </w:tbl>
    <w:p w:rsidR="000626B9" w:rsidRPr="00A067F3" w:rsidRDefault="000626B9" w:rsidP="00A067F3">
      <w:pPr>
        <w:rPr>
          <w:rFonts w:cs="Times New Roman"/>
          <w:sz w:val="24"/>
          <w:szCs w:val="24"/>
        </w:rPr>
        <w:sectPr w:rsidR="000626B9" w:rsidRPr="00A067F3">
          <w:pgSz w:w="16850" w:h="11910" w:orient="landscape"/>
          <w:pgMar w:top="720" w:right="56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05"/>
        <w:gridCol w:w="1138"/>
        <w:gridCol w:w="1027"/>
        <w:gridCol w:w="1138"/>
        <w:gridCol w:w="1203"/>
        <w:gridCol w:w="3451"/>
        <w:gridCol w:w="1374"/>
        <w:gridCol w:w="3147"/>
      </w:tblGrid>
      <w:tr w:rsidR="000626B9" w:rsidRPr="00A067F3" w:rsidTr="001E7AE8">
        <w:trPr>
          <w:trHeight w:val="450"/>
        </w:trPr>
        <w:tc>
          <w:tcPr>
            <w:tcW w:w="663" w:type="dxa"/>
          </w:tcPr>
          <w:p w:rsidR="000626B9" w:rsidRPr="00A067F3" w:rsidRDefault="000626B9" w:rsidP="00A067F3">
            <w:pPr>
              <w:pStyle w:val="TableParagraph"/>
              <w:jc w:val="both"/>
              <w:rPr>
                <w:rFonts w:ascii="Times New Roman" w:hAnsi="Times New Roman" w:cs="Times New Roman"/>
                <w:sz w:val="24"/>
                <w:szCs w:val="24"/>
              </w:rPr>
            </w:pPr>
          </w:p>
        </w:tc>
        <w:tc>
          <w:tcPr>
            <w:tcW w:w="2405" w:type="dxa"/>
          </w:tcPr>
          <w:p w:rsidR="000626B9" w:rsidRPr="00A067F3" w:rsidRDefault="000626B9" w:rsidP="00A067F3">
            <w:pPr>
              <w:pStyle w:val="TableParagraph"/>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с</w:t>
            </w:r>
            <w:r w:rsidRPr="00A067F3">
              <w:rPr>
                <w:rFonts w:ascii="Times New Roman" w:hAnsi="Times New Roman" w:cs="Times New Roman"/>
                <w:b/>
                <w:spacing w:val="-7"/>
                <w:w w:val="105"/>
                <w:sz w:val="24"/>
                <w:szCs w:val="24"/>
              </w:rPr>
              <w:t xml:space="preserve"> </w:t>
            </w:r>
            <w:r w:rsidRPr="00A067F3">
              <w:rPr>
                <w:rFonts w:ascii="Times New Roman" w:hAnsi="Times New Roman" w:cs="Times New Roman"/>
                <w:b/>
                <w:w w:val="105"/>
                <w:sz w:val="24"/>
                <w:szCs w:val="24"/>
              </w:rPr>
              <w:t>клеем</w:t>
            </w: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03" w:type="dxa"/>
          </w:tcPr>
          <w:p w:rsidR="000626B9" w:rsidRPr="00A067F3" w:rsidRDefault="000626B9" w:rsidP="00A067F3">
            <w:pPr>
              <w:pStyle w:val="TableParagraph"/>
              <w:jc w:val="both"/>
              <w:rPr>
                <w:rFonts w:ascii="Times New Roman" w:hAnsi="Times New Roman" w:cs="Times New Roman"/>
                <w:sz w:val="24"/>
                <w:szCs w:val="24"/>
              </w:rPr>
            </w:pPr>
          </w:p>
        </w:tc>
        <w:tc>
          <w:tcPr>
            <w:tcW w:w="3451" w:type="dxa"/>
            <w:vMerge w:val="restart"/>
          </w:tcPr>
          <w:p w:rsidR="000626B9" w:rsidRPr="00A067F3" w:rsidRDefault="000626B9" w:rsidP="00A067F3">
            <w:pPr>
              <w:pStyle w:val="TableParagraph"/>
              <w:tabs>
                <w:tab w:val="left" w:pos="1234"/>
                <w:tab w:val="left" w:pos="1368"/>
                <w:tab w:val="left" w:pos="1526"/>
                <w:tab w:val="left" w:pos="1570"/>
                <w:tab w:val="left" w:pos="1810"/>
                <w:tab w:val="left" w:pos="1920"/>
                <w:tab w:val="left" w:pos="2030"/>
                <w:tab w:val="left" w:pos="2088"/>
                <w:tab w:val="left" w:pos="2218"/>
                <w:tab w:val="left" w:pos="2366"/>
                <w:tab w:val="left" w:pos="2448"/>
                <w:tab w:val="left" w:pos="2482"/>
                <w:tab w:val="left" w:pos="2554"/>
                <w:tab w:val="left" w:pos="3231"/>
              </w:tabs>
              <w:spacing w:line="249" w:lineRule="auto"/>
              <w:ind w:left="115" w:right="79"/>
              <w:jc w:val="both"/>
              <w:rPr>
                <w:rFonts w:ascii="Times New Roman" w:hAnsi="Times New Roman" w:cs="Times New Roman"/>
                <w:sz w:val="24"/>
                <w:szCs w:val="24"/>
              </w:rPr>
            </w:pPr>
            <w:r w:rsidRPr="00A067F3">
              <w:rPr>
                <w:rFonts w:ascii="Times New Roman" w:hAnsi="Times New Roman" w:cs="Times New Roman"/>
                <w:sz w:val="24"/>
                <w:szCs w:val="24"/>
              </w:rPr>
              <w:t>материала;</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экономия</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материала</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при</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разметке)</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сгибанием, 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шаблону, на</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глаз</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от</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руки,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56"/>
                <w:sz w:val="24"/>
                <w:szCs w:val="24"/>
              </w:rPr>
              <w:t xml:space="preserve"> </w:t>
            </w:r>
            <w:r w:rsidRPr="00A067F3">
              <w:rPr>
                <w:rFonts w:ascii="Times New Roman" w:hAnsi="Times New Roman" w:cs="Times New Roman"/>
                <w:sz w:val="24"/>
                <w:szCs w:val="24"/>
              </w:rPr>
              <w:t>линейке</w:t>
            </w:r>
            <w:r w:rsidRPr="00A067F3">
              <w:rPr>
                <w:rFonts w:ascii="Times New Roman" w:hAnsi="Times New Roman" w:cs="Times New Roman"/>
                <w:spacing w:val="56"/>
                <w:sz w:val="24"/>
                <w:szCs w:val="24"/>
              </w:rPr>
              <w:t xml:space="preserve"> </w:t>
            </w:r>
            <w:r w:rsidRPr="00A067F3">
              <w:rPr>
                <w:rFonts w:ascii="Times New Roman" w:hAnsi="Times New Roman" w:cs="Times New Roman"/>
                <w:sz w:val="24"/>
                <w:szCs w:val="24"/>
              </w:rPr>
              <w:t>(как</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направляющему</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инструменту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без</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откладывания</w:t>
            </w:r>
            <w:r w:rsidRPr="00A067F3">
              <w:rPr>
                <w:rFonts w:ascii="Times New Roman" w:hAnsi="Times New Roman" w:cs="Times New Roman"/>
                <w:spacing w:val="32"/>
                <w:sz w:val="24"/>
                <w:szCs w:val="24"/>
              </w:rPr>
              <w:t xml:space="preserve"> </w:t>
            </w:r>
            <w:r w:rsidRPr="00A067F3">
              <w:rPr>
                <w:rFonts w:ascii="Times New Roman" w:hAnsi="Times New Roman" w:cs="Times New Roman"/>
                <w:sz w:val="24"/>
                <w:szCs w:val="24"/>
              </w:rPr>
              <w:t>размеров)</w:t>
            </w:r>
            <w:r w:rsidRPr="00A067F3">
              <w:rPr>
                <w:rFonts w:ascii="Times New Roman" w:hAnsi="Times New Roman" w:cs="Times New Roman"/>
                <w:spacing w:val="32"/>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опорой</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на</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рисунки,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графическую</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инструкцию,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простейшую</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схему;</w:t>
            </w:r>
            <w:r w:rsidRPr="00A067F3">
              <w:rPr>
                <w:rFonts w:ascii="Times New Roman" w:hAnsi="Times New Roman" w:cs="Times New Roman"/>
                <w:spacing w:val="50"/>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выделение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способами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обрывания,</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вырезания;</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сборку</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помощью</w:t>
            </w:r>
            <w:r w:rsidRPr="00A067F3">
              <w:rPr>
                <w:rFonts w:ascii="Times New Roman" w:hAnsi="Times New Roman" w:cs="Times New Roman"/>
                <w:sz w:val="24"/>
                <w:szCs w:val="24"/>
              </w:rPr>
              <w:tab/>
            </w:r>
            <w:r w:rsidRPr="00A067F3">
              <w:rPr>
                <w:rFonts w:ascii="Times New Roman" w:hAnsi="Times New Roman" w:cs="Times New Roman"/>
                <w:sz w:val="24"/>
                <w:szCs w:val="24"/>
              </w:rPr>
              <w:tab/>
              <w:t>клея</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и</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другими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способами;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отделку</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z w:val="24"/>
                <w:szCs w:val="24"/>
              </w:rPr>
              <w:tab/>
              <w:t>или</w:t>
            </w:r>
            <w:r w:rsidRPr="00A067F3">
              <w:rPr>
                <w:rFonts w:ascii="Times New Roman" w:hAnsi="Times New Roman" w:cs="Times New Roman"/>
                <w:sz w:val="24"/>
                <w:szCs w:val="24"/>
              </w:rPr>
              <w:tab/>
            </w:r>
            <w:r w:rsidRPr="00A067F3">
              <w:rPr>
                <w:rFonts w:ascii="Times New Roman" w:hAnsi="Times New Roman" w:cs="Times New Roman"/>
                <w:sz w:val="24"/>
                <w:szCs w:val="24"/>
              </w:rPr>
              <w:tab/>
              <w:t>его</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деталей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 xml:space="preserve">(окрашивание,    </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аппликация</w:t>
            </w:r>
            <w:r w:rsidRPr="00A067F3">
              <w:rPr>
                <w:rFonts w:ascii="Times New Roman" w:hAnsi="Times New Roman" w:cs="Times New Roman"/>
                <w:sz w:val="24"/>
                <w:szCs w:val="24"/>
              </w:rPr>
              <w:tab/>
            </w:r>
            <w:r w:rsidRPr="00A067F3">
              <w:rPr>
                <w:rFonts w:ascii="Times New Roman" w:hAnsi="Times New Roman" w:cs="Times New Roman"/>
                <w:spacing w:val="-4"/>
                <w:sz w:val="24"/>
                <w:szCs w:val="24"/>
              </w:rPr>
              <w:t>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др.).</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Анализировать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декоративно-художественные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возможности</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разных</w:t>
            </w:r>
            <w:r w:rsidRPr="00A067F3">
              <w:rPr>
                <w:rFonts w:ascii="Times New Roman" w:hAnsi="Times New Roman" w:cs="Times New Roman"/>
                <w:spacing w:val="25"/>
                <w:sz w:val="24"/>
                <w:szCs w:val="24"/>
              </w:rPr>
              <w:t xml:space="preserve"> </w:t>
            </w:r>
            <w:r w:rsidRPr="00A067F3">
              <w:rPr>
                <w:rFonts w:ascii="Times New Roman" w:hAnsi="Times New Roman" w:cs="Times New Roman"/>
                <w:sz w:val="24"/>
                <w:szCs w:val="24"/>
              </w:rPr>
              <w:t>способов</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обработки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бумаги,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например,</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вырезание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 бумаги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обрывание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пальцами).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ходе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беседы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учителем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понимать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смысл</w:t>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r>
            <w:r w:rsidRPr="00A067F3">
              <w:rPr>
                <w:rFonts w:ascii="Times New Roman" w:hAnsi="Times New Roman" w:cs="Times New Roman"/>
                <w:sz w:val="24"/>
                <w:szCs w:val="24"/>
              </w:rPr>
              <w:tab/>
              <w:t>понятий</w:t>
            </w:r>
          </w:p>
          <w:p w:rsidR="000626B9" w:rsidRPr="00A067F3" w:rsidRDefault="000626B9" w:rsidP="00A067F3">
            <w:pPr>
              <w:pStyle w:val="TableParagraph"/>
              <w:ind w:left="115"/>
              <w:jc w:val="both"/>
              <w:rPr>
                <w:rFonts w:ascii="Times New Roman" w:hAnsi="Times New Roman" w:cs="Times New Roman"/>
                <w:sz w:val="24"/>
                <w:szCs w:val="24"/>
              </w:rPr>
            </w:pPr>
            <w:r w:rsidRPr="00A067F3">
              <w:rPr>
                <w:rFonts w:ascii="Times New Roman" w:hAnsi="Times New Roman" w:cs="Times New Roman"/>
                <w:sz w:val="24"/>
                <w:szCs w:val="24"/>
              </w:rPr>
              <w:t>«конструирование»,</w:t>
            </w:r>
            <w:r w:rsidRPr="00A067F3">
              <w:rPr>
                <w:rFonts w:ascii="Times New Roman" w:hAnsi="Times New Roman" w:cs="Times New Roman"/>
                <w:spacing w:val="109"/>
                <w:sz w:val="24"/>
                <w:szCs w:val="24"/>
              </w:rPr>
              <w:t xml:space="preserve"> </w:t>
            </w:r>
            <w:r w:rsidRPr="00A067F3">
              <w:rPr>
                <w:rFonts w:ascii="Times New Roman" w:hAnsi="Times New Roman" w:cs="Times New Roman"/>
                <w:sz w:val="24"/>
                <w:szCs w:val="24"/>
              </w:rPr>
              <w:t>«изделие»,</w:t>
            </w:r>
          </w:p>
          <w:p w:rsidR="000626B9" w:rsidRPr="00A067F3" w:rsidRDefault="000626B9" w:rsidP="00A067F3">
            <w:pPr>
              <w:pStyle w:val="TableParagraph"/>
              <w:tabs>
                <w:tab w:val="left" w:pos="1867"/>
                <w:tab w:val="left" w:pos="2823"/>
              </w:tabs>
              <w:spacing w:line="249" w:lineRule="auto"/>
              <w:ind w:left="115" w:right="82"/>
              <w:jc w:val="both"/>
              <w:rPr>
                <w:rFonts w:ascii="Times New Roman" w:hAnsi="Times New Roman" w:cs="Times New Roman"/>
                <w:sz w:val="24"/>
                <w:szCs w:val="24"/>
              </w:rPr>
            </w:pPr>
            <w:r w:rsidRPr="00A067F3">
              <w:rPr>
                <w:rFonts w:ascii="Times New Roman" w:hAnsi="Times New Roman" w:cs="Times New Roman"/>
                <w:sz w:val="24"/>
                <w:szCs w:val="24"/>
              </w:rPr>
              <w:t>«деталь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«образец».</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Рассматривать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анализировать</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простые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образцы;</w:t>
            </w:r>
            <w:r w:rsidRPr="00A067F3">
              <w:rPr>
                <w:rFonts w:ascii="Times New Roman" w:hAnsi="Times New Roman" w:cs="Times New Roman"/>
                <w:sz w:val="24"/>
                <w:szCs w:val="24"/>
              </w:rPr>
              <w:tab/>
              <w:t>анализировать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простейшую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конструкцию</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выделять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форму,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определять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взаимное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lastRenderedPageBreak/>
              <w:t>расположение,</w:t>
            </w:r>
            <w:r w:rsidRPr="00A067F3">
              <w:rPr>
                <w:rFonts w:ascii="Times New Roman" w:hAnsi="Times New Roman" w:cs="Times New Roman"/>
                <w:sz w:val="24"/>
                <w:szCs w:val="24"/>
              </w:rPr>
              <w:tab/>
            </w:r>
            <w:r w:rsidRPr="00A067F3">
              <w:rPr>
                <w:rFonts w:ascii="Times New Roman" w:hAnsi="Times New Roman" w:cs="Times New Roman"/>
                <w:sz w:val="24"/>
                <w:szCs w:val="24"/>
              </w:rPr>
              <w:tab/>
              <w:t>виды</w:t>
            </w:r>
            <w:r w:rsidRPr="00A067F3">
              <w:rPr>
                <w:rFonts w:ascii="Times New Roman" w:hAnsi="Times New Roman" w:cs="Times New Roman"/>
                <w:spacing w:val="-56"/>
                <w:sz w:val="24"/>
                <w:szCs w:val="24"/>
              </w:rPr>
              <w:t xml:space="preserve"> </w:t>
            </w:r>
            <w:r w:rsidRPr="00A067F3">
              <w:rPr>
                <w:rFonts w:ascii="Times New Roman" w:hAnsi="Times New Roman" w:cs="Times New Roman"/>
                <w:sz w:val="24"/>
                <w:szCs w:val="24"/>
              </w:rPr>
              <w:t>соединения.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Иметь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общее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 xml:space="preserve">представление  </w:t>
            </w:r>
            <w:r w:rsidRPr="00A067F3">
              <w:rPr>
                <w:rFonts w:ascii="Times New Roman" w:hAnsi="Times New Roman" w:cs="Times New Roman"/>
                <w:spacing w:val="33"/>
                <w:sz w:val="24"/>
                <w:szCs w:val="24"/>
              </w:rPr>
              <w:t xml:space="preserve"> </w:t>
            </w:r>
            <w:r w:rsidRPr="00A067F3">
              <w:rPr>
                <w:rFonts w:ascii="Times New Roman" w:hAnsi="Times New Roman" w:cs="Times New Roman"/>
                <w:sz w:val="24"/>
                <w:szCs w:val="24"/>
              </w:rPr>
              <w:t xml:space="preserve">о  </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конструкции</w:t>
            </w:r>
          </w:p>
        </w:tc>
        <w:tc>
          <w:tcPr>
            <w:tcW w:w="1374" w:type="dxa"/>
          </w:tcPr>
          <w:p w:rsidR="000626B9" w:rsidRPr="00A067F3" w:rsidRDefault="000626B9" w:rsidP="00A067F3">
            <w:pPr>
              <w:pStyle w:val="TableParagraph"/>
              <w:jc w:val="both"/>
              <w:rPr>
                <w:rFonts w:ascii="Times New Roman" w:hAnsi="Times New Roman" w:cs="Times New Roman"/>
                <w:sz w:val="24"/>
                <w:szCs w:val="24"/>
              </w:rPr>
            </w:pPr>
          </w:p>
        </w:tc>
        <w:tc>
          <w:tcPr>
            <w:tcW w:w="3147" w:type="dxa"/>
            <w:vMerge w:val="restart"/>
          </w:tcPr>
          <w:p w:rsidR="000626B9" w:rsidRPr="00A067F3" w:rsidRDefault="000626B9" w:rsidP="00A067F3">
            <w:pPr>
              <w:pStyle w:val="TableParagraph"/>
              <w:jc w:val="both"/>
              <w:rPr>
                <w:rFonts w:ascii="Times New Roman" w:hAnsi="Times New Roman" w:cs="Times New Roman"/>
                <w:sz w:val="24"/>
                <w:szCs w:val="24"/>
              </w:rPr>
            </w:pPr>
          </w:p>
        </w:tc>
      </w:tr>
      <w:tr w:rsidR="000626B9" w:rsidRPr="00A067F3" w:rsidTr="001E7AE8">
        <w:trPr>
          <w:trHeight w:val="1564"/>
        </w:trPr>
        <w:tc>
          <w:tcPr>
            <w:tcW w:w="663" w:type="dxa"/>
          </w:tcPr>
          <w:p w:rsidR="000626B9" w:rsidRPr="00A067F3" w:rsidRDefault="000626B9" w:rsidP="00A067F3">
            <w:pPr>
              <w:pStyle w:val="TableParagraph"/>
              <w:ind w:left="160"/>
              <w:jc w:val="both"/>
              <w:rPr>
                <w:rFonts w:ascii="Times New Roman" w:hAnsi="Times New Roman" w:cs="Times New Roman"/>
                <w:sz w:val="24"/>
                <w:szCs w:val="24"/>
              </w:rPr>
            </w:pPr>
            <w:r w:rsidRPr="00A067F3">
              <w:rPr>
                <w:rFonts w:ascii="Times New Roman" w:hAnsi="Times New Roman" w:cs="Times New Roman"/>
                <w:sz w:val="24"/>
                <w:szCs w:val="24"/>
              </w:rPr>
              <w:t>2.7.</w:t>
            </w:r>
          </w:p>
        </w:tc>
        <w:tc>
          <w:tcPr>
            <w:tcW w:w="2405" w:type="dxa"/>
          </w:tcPr>
          <w:p w:rsidR="000626B9" w:rsidRPr="00A067F3" w:rsidRDefault="000626B9" w:rsidP="00A067F3">
            <w:pPr>
              <w:pStyle w:val="TableParagraph"/>
              <w:spacing w:line="249" w:lineRule="auto"/>
              <w:ind w:left="102" w:right="65"/>
              <w:jc w:val="both"/>
              <w:rPr>
                <w:rFonts w:ascii="Times New Roman" w:hAnsi="Times New Roman" w:cs="Times New Roman"/>
                <w:b/>
                <w:sz w:val="24"/>
                <w:szCs w:val="24"/>
              </w:rPr>
            </w:pPr>
            <w:r w:rsidRPr="00A067F3">
              <w:rPr>
                <w:rFonts w:ascii="Times New Roman" w:hAnsi="Times New Roman" w:cs="Times New Roman"/>
                <w:b/>
                <w:w w:val="105"/>
                <w:sz w:val="24"/>
                <w:szCs w:val="24"/>
              </w:rPr>
              <w:t>Отделка изделия</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или его деталей</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(окрашивание,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вышивка,</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pacing w:val="-3"/>
                <w:w w:val="105"/>
                <w:sz w:val="24"/>
                <w:szCs w:val="24"/>
              </w:rPr>
              <w:t>аппликация</w:t>
            </w:r>
            <w:r w:rsidRPr="00A067F3">
              <w:rPr>
                <w:rFonts w:ascii="Times New Roman" w:hAnsi="Times New Roman" w:cs="Times New Roman"/>
                <w:b/>
                <w:spacing w:val="4"/>
                <w:w w:val="105"/>
                <w:sz w:val="24"/>
                <w:szCs w:val="24"/>
              </w:rPr>
              <w:t xml:space="preserve"> </w:t>
            </w:r>
            <w:r w:rsidRPr="00A067F3">
              <w:rPr>
                <w:rFonts w:ascii="Times New Roman" w:hAnsi="Times New Roman" w:cs="Times New Roman"/>
                <w:b/>
                <w:spacing w:val="-2"/>
                <w:w w:val="105"/>
                <w:sz w:val="24"/>
                <w:szCs w:val="24"/>
              </w:rPr>
              <w:t>и</w:t>
            </w:r>
            <w:r w:rsidRPr="00A067F3">
              <w:rPr>
                <w:rFonts w:ascii="Times New Roman" w:hAnsi="Times New Roman" w:cs="Times New Roman"/>
                <w:b/>
                <w:spacing w:val="-15"/>
                <w:w w:val="105"/>
                <w:sz w:val="24"/>
                <w:szCs w:val="24"/>
              </w:rPr>
              <w:t xml:space="preserve"> </w:t>
            </w:r>
            <w:r w:rsidRPr="00A067F3">
              <w:rPr>
                <w:rFonts w:ascii="Times New Roman" w:hAnsi="Times New Roman" w:cs="Times New Roman"/>
                <w:b/>
                <w:spacing w:val="-2"/>
                <w:w w:val="105"/>
                <w:sz w:val="24"/>
                <w:szCs w:val="24"/>
              </w:rPr>
              <w:t>др.)</w:t>
            </w:r>
          </w:p>
        </w:tc>
        <w:tc>
          <w:tcPr>
            <w:tcW w:w="1138" w:type="dxa"/>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03" w:type="dxa"/>
          </w:tcPr>
          <w:p w:rsidR="000626B9" w:rsidRPr="00A067F3" w:rsidRDefault="000626B9" w:rsidP="00A067F3">
            <w:pPr>
              <w:pStyle w:val="TableParagraph"/>
              <w:jc w:val="both"/>
              <w:rPr>
                <w:rFonts w:ascii="Times New Roman" w:hAnsi="Times New Roman" w:cs="Times New Roman"/>
                <w:sz w:val="24"/>
                <w:szCs w:val="24"/>
              </w:rPr>
            </w:pPr>
          </w:p>
        </w:tc>
        <w:tc>
          <w:tcPr>
            <w:tcW w:w="3451" w:type="dxa"/>
            <w:vMerge/>
            <w:tcBorders>
              <w:top w:val="nil"/>
            </w:tcBorders>
          </w:tcPr>
          <w:p w:rsidR="000626B9" w:rsidRPr="00A067F3" w:rsidRDefault="000626B9" w:rsidP="00A067F3">
            <w:pPr>
              <w:rPr>
                <w:rFonts w:cs="Times New Roman"/>
                <w:sz w:val="24"/>
                <w:szCs w:val="24"/>
              </w:rPr>
            </w:pPr>
          </w:p>
        </w:tc>
        <w:tc>
          <w:tcPr>
            <w:tcW w:w="1374" w:type="dxa"/>
          </w:tcPr>
          <w:p w:rsidR="000626B9" w:rsidRPr="00A067F3" w:rsidRDefault="000626B9" w:rsidP="00A067F3">
            <w:pPr>
              <w:pStyle w:val="TableParagraph"/>
              <w:spacing w:line="244" w:lineRule="auto"/>
              <w:ind w:left="87" w:right="485"/>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47"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2390"/>
        </w:trPr>
        <w:tc>
          <w:tcPr>
            <w:tcW w:w="663" w:type="dxa"/>
          </w:tcPr>
          <w:p w:rsidR="000626B9" w:rsidRPr="00A067F3" w:rsidRDefault="000626B9" w:rsidP="00A067F3">
            <w:pPr>
              <w:pStyle w:val="TableParagraph"/>
              <w:ind w:left="160"/>
              <w:jc w:val="both"/>
              <w:rPr>
                <w:rFonts w:ascii="Times New Roman" w:hAnsi="Times New Roman" w:cs="Times New Roman"/>
                <w:sz w:val="24"/>
                <w:szCs w:val="24"/>
              </w:rPr>
            </w:pPr>
            <w:r w:rsidRPr="00A067F3">
              <w:rPr>
                <w:rFonts w:ascii="Times New Roman" w:hAnsi="Times New Roman" w:cs="Times New Roman"/>
                <w:sz w:val="24"/>
                <w:szCs w:val="24"/>
              </w:rPr>
              <w:t>2.8.</w:t>
            </w:r>
          </w:p>
        </w:tc>
        <w:tc>
          <w:tcPr>
            <w:tcW w:w="2405" w:type="dxa"/>
          </w:tcPr>
          <w:p w:rsidR="000626B9" w:rsidRPr="00A067F3" w:rsidRDefault="000626B9" w:rsidP="00A067F3">
            <w:pPr>
              <w:pStyle w:val="TableParagraph"/>
              <w:spacing w:line="249" w:lineRule="auto"/>
              <w:ind w:left="102" w:right="208"/>
              <w:jc w:val="both"/>
              <w:rPr>
                <w:rFonts w:ascii="Times New Roman" w:hAnsi="Times New Roman" w:cs="Times New Roman"/>
                <w:b/>
                <w:sz w:val="24"/>
                <w:szCs w:val="24"/>
              </w:rPr>
            </w:pPr>
            <w:r w:rsidRPr="00A067F3">
              <w:rPr>
                <w:rFonts w:ascii="Times New Roman" w:hAnsi="Times New Roman" w:cs="Times New Roman"/>
                <w:b/>
                <w:w w:val="105"/>
                <w:sz w:val="24"/>
                <w:szCs w:val="24"/>
              </w:rPr>
              <w:t>Подбор</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соответствующих</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инструментов</w:t>
            </w:r>
            <w:r w:rsidRPr="00A067F3">
              <w:rPr>
                <w:rFonts w:ascii="Times New Roman" w:hAnsi="Times New Roman" w:cs="Times New Roman"/>
                <w:b/>
                <w:spacing w:val="2"/>
                <w:w w:val="105"/>
                <w:sz w:val="24"/>
                <w:szCs w:val="24"/>
              </w:rPr>
              <w:t xml:space="preserve"> </w:t>
            </w:r>
            <w:r w:rsidRPr="00A067F3">
              <w:rPr>
                <w:rFonts w:ascii="Times New Roman" w:hAnsi="Times New Roman" w:cs="Times New Roman"/>
                <w:b/>
                <w:w w:val="105"/>
                <w:sz w:val="24"/>
                <w:szCs w:val="24"/>
              </w:rPr>
              <w:t>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способов обработки</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материалов в</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зависимости от их</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свойств и видов</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изделий</w:t>
            </w:r>
          </w:p>
        </w:tc>
        <w:tc>
          <w:tcPr>
            <w:tcW w:w="1138" w:type="dxa"/>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03" w:type="dxa"/>
          </w:tcPr>
          <w:p w:rsidR="000626B9" w:rsidRPr="00A067F3" w:rsidRDefault="000626B9" w:rsidP="00A067F3">
            <w:pPr>
              <w:pStyle w:val="TableParagraph"/>
              <w:jc w:val="both"/>
              <w:rPr>
                <w:rFonts w:ascii="Times New Roman" w:hAnsi="Times New Roman" w:cs="Times New Roman"/>
                <w:sz w:val="24"/>
                <w:szCs w:val="24"/>
              </w:rPr>
            </w:pPr>
          </w:p>
        </w:tc>
        <w:tc>
          <w:tcPr>
            <w:tcW w:w="3451" w:type="dxa"/>
            <w:vMerge/>
            <w:tcBorders>
              <w:top w:val="nil"/>
            </w:tcBorders>
          </w:tcPr>
          <w:p w:rsidR="000626B9" w:rsidRPr="00A067F3" w:rsidRDefault="000626B9" w:rsidP="00A067F3">
            <w:pPr>
              <w:rPr>
                <w:rFonts w:cs="Times New Roman"/>
                <w:sz w:val="24"/>
                <w:szCs w:val="24"/>
              </w:rPr>
            </w:pPr>
          </w:p>
        </w:tc>
        <w:tc>
          <w:tcPr>
            <w:tcW w:w="1374" w:type="dxa"/>
          </w:tcPr>
          <w:p w:rsidR="000626B9" w:rsidRPr="00A067F3" w:rsidRDefault="000626B9" w:rsidP="00A067F3">
            <w:pPr>
              <w:pStyle w:val="TableParagraph"/>
              <w:spacing w:line="247" w:lineRule="auto"/>
              <w:ind w:left="87" w:right="485"/>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47"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3495"/>
        </w:trPr>
        <w:tc>
          <w:tcPr>
            <w:tcW w:w="663" w:type="dxa"/>
          </w:tcPr>
          <w:p w:rsidR="000626B9" w:rsidRPr="00A067F3" w:rsidRDefault="000626B9" w:rsidP="00A067F3">
            <w:pPr>
              <w:pStyle w:val="TableParagraph"/>
              <w:ind w:left="160"/>
              <w:jc w:val="both"/>
              <w:rPr>
                <w:rFonts w:ascii="Times New Roman" w:hAnsi="Times New Roman" w:cs="Times New Roman"/>
                <w:sz w:val="24"/>
                <w:szCs w:val="24"/>
              </w:rPr>
            </w:pPr>
            <w:r w:rsidRPr="00A067F3">
              <w:rPr>
                <w:rFonts w:ascii="Times New Roman" w:hAnsi="Times New Roman" w:cs="Times New Roman"/>
                <w:sz w:val="24"/>
                <w:szCs w:val="24"/>
              </w:rPr>
              <w:t>2.9.</w:t>
            </w:r>
          </w:p>
        </w:tc>
        <w:tc>
          <w:tcPr>
            <w:tcW w:w="2405" w:type="dxa"/>
          </w:tcPr>
          <w:p w:rsidR="000626B9" w:rsidRPr="00A067F3" w:rsidRDefault="000626B9" w:rsidP="00A067F3">
            <w:pPr>
              <w:pStyle w:val="TableParagraph"/>
              <w:spacing w:line="249" w:lineRule="auto"/>
              <w:ind w:left="102" w:right="227"/>
              <w:jc w:val="both"/>
              <w:rPr>
                <w:rFonts w:ascii="Times New Roman" w:hAnsi="Times New Roman" w:cs="Times New Roman"/>
                <w:b/>
                <w:sz w:val="24"/>
                <w:szCs w:val="24"/>
              </w:rPr>
            </w:pPr>
            <w:r w:rsidRPr="00A067F3">
              <w:rPr>
                <w:rFonts w:ascii="Times New Roman" w:hAnsi="Times New Roman" w:cs="Times New Roman"/>
                <w:b/>
                <w:w w:val="105"/>
                <w:sz w:val="24"/>
                <w:szCs w:val="24"/>
              </w:rPr>
              <w:t>Наиболее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распространённые</w:t>
            </w:r>
            <w:r w:rsidRPr="00A067F3">
              <w:rPr>
                <w:rFonts w:ascii="Times New Roman" w:hAnsi="Times New Roman" w:cs="Times New Roman"/>
                <w:b/>
                <w:spacing w:val="1"/>
                <w:sz w:val="24"/>
                <w:szCs w:val="24"/>
              </w:rPr>
              <w:t xml:space="preserve"> </w:t>
            </w:r>
            <w:r w:rsidRPr="00A067F3">
              <w:rPr>
                <w:rFonts w:ascii="Times New Roman" w:hAnsi="Times New Roman" w:cs="Times New Roman"/>
                <w:b/>
                <w:w w:val="105"/>
                <w:sz w:val="24"/>
                <w:szCs w:val="24"/>
              </w:rPr>
              <w:t>виды бумаги. Их</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общие свойства.</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Простейшие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способы</w:t>
            </w:r>
            <w:r w:rsidRPr="00A067F3">
              <w:rPr>
                <w:rFonts w:ascii="Times New Roman" w:hAnsi="Times New Roman" w:cs="Times New Roman"/>
                <w:b/>
                <w:spacing w:val="6"/>
                <w:sz w:val="24"/>
                <w:szCs w:val="24"/>
              </w:rPr>
              <w:t xml:space="preserve"> </w:t>
            </w:r>
            <w:r w:rsidRPr="00A067F3">
              <w:rPr>
                <w:rFonts w:ascii="Times New Roman" w:hAnsi="Times New Roman" w:cs="Times New Roman"/>
                <w:b/>
                <w:sz w:val="24"/>
                <w:szCs w:val="24"/>
              </w:rPr>
              <w:t>обработки</w:t>
            </w:r>
            <w:r w:rsidRPr="00A067F3">
              <w:rPr>
                <w:rFonts w:ascii="Times New Roman" w:hAnsi="Times New Roman" w:cs="Times New Roman"/>
                <w:b/>
                <w:spacing w:val="-54"/>
                <w:sz w:val="24"/>
                <w:szCs w:val="24"/>
              </w:rPr>
              <w:t xml:space="preserve"> </w:t>
            </w:r>
            <w:r w:rsidRPr="00A067F3">
              <w:rPr>
                <w:rFonts w:ascii="Times New Roman" w:hAnsi="Times New Roman" w:cs="Times New Roman"/>
                <w:b/>
                <w:spacing w:val="-1"/>
                <w:w w:val="105"/>
                <w:sz w:val="24"/>
                <w:szCs w:val="24"/>
              </w:rPr>
              <w:t xml:space="preserve">бумаги </w:t>
            </w:r>
            <w:r w:rsidRPr="00A067F3">
              <w:rPr>
                <w:rFonts w:ascii="Times New Roman" w:hAnsi="Times New Roman" w:cs="Times New Roman"/>
                <w:b/>
                <w:w w:val="105"/>
                <w:sz w:val="24"/>
                <w:szCs w:val="24"/>
              </w:rPr>
              <w:t>различных</w:t>
            </w:r>
            <w:r w:rsidRPr="00A067F3">
              <w:rPr>
                <w:rFonts w:ascii="Times New Roman" w:hAnsi="Times New Roman" w:cs="Times New Roman"/>
                <w:b/>
                <w:spacing w:val="-59"/>
                <w:w w:val="105"/>
                <w:sz w:val="24"/>
                <w:szCs w:val="24"/>
              </w:rPr>
              <w:t xml:space="preserve"> </w:t>
            </w:r>
            <w:r w:rsidRPr="00A067F3">
              <w:rPr>
                <w:rFonts w:ascii="Times New Roman" w:hAnsi="Times New Roman" w:cs="Times New Roman"/>
                <w:b/>
                <w:w w:val="105"/>
                <w:sz w:val="24"/>
                <w:szCs w:val="24"/>
              </w:rPr>
              <w:t>видов: сгибание 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складывание,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сминание,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обрывание,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склеивание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w:t>
            </w:r>
            <w:r w:rsidRPr="00A067F3">
              <w:rPr>
                <w:rFonts w:ascii="Times New Roman" w:hAnsi="Times New Roman" w:cs="Times New Roman"/>
                <w:b/>
                <w:spacing w:val="-14"/>
                <w:w w:val="105"/>
                <w:sz w:val="24"/>
                <w:szCs w:val="24"/>
              </w:rPr>
              <w:t xml:space="preserve"> </w:t>
            </w:r>
            <w:r w:rsidRPr="00A067F3">
              <w:rPr>
                <w:rFonts w:ascii="Times New Roman" w:hAnsi="Times New Roman" w:cs="Times New Roman"/>
                <w:b/>
                <w:w w:val="105"/>
                <w:sz w:val="24"/>
                <w:szCs w:val="24"/>
              </w:rPr>
              <w:t>др.</w:t>
            </w:r>
          </w:p>
        </w:tc>
        <w:tc>
          <w:tcPr>
            <w:tcW w:w="1138" w:type="dxa"/>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03" w:type="dxa"/>
          </w:tcPr>
          <w:p w:rsidR="000626B9" w:rsidRPr="00A067F3" w:rsidRDefault="000626B9" w:rsidP="00A067F3">
            <w:pPr>
              <w:pStyle w:val="TableParagraph"/>
              <w:jc w:val="both"/>
              <w:rPr>
                <w:rFonts w:ascii="Times New Roman" w:hAnsi="Times New Roman" w:cs="Times New Roman"/>
                <w:sz w:val="24"/>
                <w:szCs w:val="24"/>
              </w:rPr>
            </w:pPr>
          </w:p>
        </w:tc>
        <w:tc>
          <w:tcPr>
            <w:tcW w:w="3451" w:type="dxa"/>
            <w:vMerge/>
            <w:tcBorders>
              <w:top w:val="nil"/>
            </w:tcBorders>
          </w:tcPr>
          <w:p w:rsidR="000626B9" w:rsidRPr="00A067F3" w:rsidRDefault="000626B9" w:rsidP="00A067F3">
            <w:pPr>
              <w:rPr>
                <w:rFonts w:cs="Times New Roman"/>
                <w:sz w:val="24"/>
                <w:szCs w:val="24"/>
              </w:rPr>
            </w:pPr>
          </w:p>
        </w:tc>
        <w:tc>
          <w:tcPr>
            <w:tcW w:w="1374" w:type="dxa"/>
          </w:tcPr>
          <w:p w:rsidR="000626B9" w:rsidRPr="00A067F3" w:rsidRDefault="000626B9" w:rsidP="00A067F3">
            <w:pPr>
              <w:pStyle w:val="TableParagraph"/>
              <w:spacing w:line="252" w:lineRule="auto"/>
              <w:ind w:left="87" w:right="485"/>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47"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2112"/>
        </w:trPr>
        <w:tc>
          <w:tcPr>
            <w:tcW w:w="663" w:type="dxa"/>
          </w:tcPr>
          <w:p w:rsidR="000626B9" w:rsidRPr="00A067F3" w:rsidRDefault="000626B9" w:rsidP="00A067F3">
            <w:pPr>
              <w:pStyle w:val="TableParagraph"/>
              <w:ind w:left="102"/>
              <w:jc w:val="both"/>
              <w:rPr>
                <w:rFonts w:ascii="Times New Roman" w:hAnsi="Times New Roman" w:cs="Times New Roman"/>
                <w:sz w:val="24"/>
                <w:szCs w:val="24"/>
              </w:rPr>
            </w:pPr>
            <w:r w:rsidRPr="00A067F3">
              <w:rPr>
                <w:rFonts w:ascii="Times New Roman" w:hAnsi="Times New Roman" w:cs="Times New Roman"/>
                <w:sz w:val="24"/>
                <w:szCs w:val="24"/>
              </w:rPr>
              <w:lastRenderedPageBreak/>
              <w:t>2.10</w:t>
            </w:r>
          </w:p>
        </w:tc>
        <w:tc>
          <w:tcPr>
            <w:tcW w:w="2405" w:type="dxa"/>
          </w:tcPr>
          <w:p w:rsidR="000626B9" w:rsidRPr="00A067F3" w:rsidRDefault="000626B9" w:rsidP="00A067F3">
            <w:pPr>
              <w:pStyle w:val="TableParagraph"/>
              <w:spacing w:line="252" w:lineRule="auto"/>
              <w:ind w:left="102" w:right="654"/>
              <w:jc w:val="both"/>
              <w:rPr>
                <w:rFonts w:ascii="Times New Roman" w:hAnsi="Times New Roman" w:cs="Times New Roman"/>
                <w:b/>
                <w:sz w:val="24"/>
                <w:szCs w:val="24"/>
              </w:rPr>
            </w:pPr>
            <w:r w:rsidRPr="00A067F3">
              <w:rPr>
                <w:rFonts w:ascii="Times New Roman" w:hAnsi="Times New Roman" w:cs="Times New Roman"/>
                <w:b/>
                <w:sz w:val="24"/>
                <w:szCs w:val="24"/>
              </w:rPr>
              <w:t>Резание бумаги</w:t>
            </w:r>
            <w:r w:rsidRPr="00A067F3">
              <w:rPr>
                <w:rFonts w:ascii="Times New Roman" w:hAnsi="Times New Roman" w:cs="Times New Roman"/>
                <w:b/>
                <w:spacing w:val="-55"/>
                <w:sz w:val="24"/>
                <w:szCs w:val="24"/>
              </w:rPr>
              <w:t xml:space="preserve"> </w:t>
            </w:r>
            <w:r w:rsidRPr="00A067F3">
              <w:rPr>
                <w:rFonts w:ascii="Times New Roman" w:hAnsi="Times New Roman" w:cs="Times New Roman"/>
                <w:b/>
                <w:sz w:val="24"/>
                <w:szCs w:val="24"/>
              </w:rPr>
              <w:t>ножницами.</w:t>
            </w:r>
          </w:p>
          <w:p w:rsidR="000626B9" w:rsidRPr="00A067F3" w:rsidRDefault="000626B9" w:rsidP="00A067F3">
            <w:pPr>
              <w:pStyle w:val="TableParagraph"/>
              <w:spacing w:line="247" w:lineRule="auto"/>
              <w:ind w:left="102" w:right="233"/>
              <w:jc w:val="both"/>
              <w:rPr>
                <w:rFonts w:ascii="Times New Roman" w:hAnsi="Times New Roman" w:cs="Times New Roman"/>
                <w:b/>
                <w:sz w:val="24"/>
                <w:szCs w:val="24"/>
              </w:rPr>
            </w:pPr>
            <w:r w:rsidRPr="00A067F3">
              <w:rPr>
                <w:rFonts w:ascii="Times New Roman" w:hAnsi="Times New Roman" w:cs="Times New Roman"/>
                <w:b/>
                <w:w w:val="105"/>
                <w:sz w:val="24"/>
                <w:szCs w:val="24"/>
              </w:rPr>
              <w:t>Правила</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безопасной работы,</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передачи 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хранения ножниц.</w:t>
            </w:r>
            <w:r w:rsidRPr="00A067F3">
              <w:rPr>
                <w:rFonts w:ascii="Times New Roman" w:hAnsi="Times New Roman" w:cs="Times New Roman"/>
                <w:b/>
                <w:spacing w:val="-58"/>
                <w:w w:val="105"/>
                <w:sz w:val="24"/>
                <w:szCs w:val="24"/>
              </w:rPr>
              <w:t xml:space="preserve"> </w:t>
            </w:r>
            <w:r w:rsidRPr="00A067F3">
              <w:rPr>
                <w:rFonts w:ascii="Times New Roman" w:hAnsi="Times New Roman" w:cs="Times New Roman"/>
                <w:b/>
                <w:w w:val="105"/>
                <w:sz w:val="24"/>
                <w:szCs w:val="24"/>
              </w:rPr>
              <w:t>Картон</w:t>
            </w:r>
          </w:p>
        </w:tc>
        <w:tc>
          <w:tcPr>
            <w:tcW w:w="1138" w:type="dxa"/>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03" w:type="dxa"/>
          </w:tcPr>
          <w:p w:rsidR="000626B9" w:rsidRPr="00A067F3" w:rsidRDefault="000626B9" w:rsidP="00A067F3">
            <w:pPr>
              <w:pStyle w:val="TableParagraph"/>
              <w:jc w:val="both"/>
              <w:rPr>
                <w:rFonts w:ascii="Times New Roman" w:hAnsi="Times New Roman" w:cs="Times New Roman"/>
                <w:sz w:val="24"/>
                <w:szCs w:val="24"/>
              </w:rPr>
            </w:pPr>
          </w:p>
        </w:tc>
        <w:tc>
          <w:tcPr>
            <w:tcW w:w="3451" w:type="dxa"/>
            <w:vMerge/>
            <w:tcBorders>
              <w:top w:val="nil"/>
            </w:tcBorders>
          </w:tcPr>
          <w:p w:rsidR="000626B9" w:rsidRPr="00A067F3" w:rsidRDefault="000626B9" w:rsidP="00A067F3">
            <w:pPr>
              <w:rPr>
                <w:rFonts w:cs="Times New Roman"/>
                <w:sz w:val="24"/>
                <w:szCs w:val="24"/>
              </w:rPr>
            </w:pPr>
          </w:p>
        </w:tc>
        <w:tc>
          <w:tcPr>
            <w:tcW w:w="1374" w:type="dxa"/>
          </w:tcPr>
          <w:p w:rsidR="000626B9" w:rsidRPr="00A067F3" w:rsidRDefault="000626B9" w:rsidP="00A067F3">
            <w:pPr>
              <w:pStyle w:val="TableParagraph"/>
              <w:spacing w:line="252" w:lineRule="auto"/>
              <w:ind w:left="87" w:right="485"/>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47" w:type="dxa"/>
            <w:vMerge/>
            <w:tcBorders>
              <w:top w:val="nil"/>
            </w:tcBorders>
          </w:tcPr>
          <w:p w:rsidR="000626B9" w:rsidRPr="00A067F3" w:rsidRDefault="000626B9" w:rsidP="00A067F3">
            <w:pPr>
              <w:rPr>
                <w:rFonts w:cs="Times New Roman"/>
                <w:sz w:val="24"/>
                <w:szCs w:val="24"/>
              </w:rPr>
            </w:pPr>
          </w:p>
        </w:tc>
      </w:tr>
    </w:tbl>
    <w:p w:rsidR="000626B9" w:rsidRPr="00A067F3" w:rsidRDefault="000626B9" w:rsidP="00A067F3">
      <w:pPr>
        <w:rPr>
          <w:rFonts w:cs="Times New Roman"/>
          <w:sz w:val="24"/>
          <w:szCs w:val="24"/>
        </w:rPr>
        <w:sectPr w:rsidR="000626B9" w:rsidRPr="00A067F3">
          <w:pgSz w:w="16850" w:h="11910" w:orient="landscape"/>
          <w:pgMar w:top="720" w:right="56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
        <w:gridCol w:w="2380"/>
        <w:gridCol w:w="1138"/>
        <w:gridCol w:w="1027"/>
        <w:gridCol w:w="1138"/>
        <w:gridCol w:w="1203"/>
        <w:gridCol w:w="3451"/>
        <w:gridCol w:w="1374"/>
        <w:gridCol w:w="3147"/>
      </w:tblGrid>
      <w:tr w:rsidR="000626B9" w:rsidRPr="00A067F3" w:rsidTr="00A067F3">
        <w:trPr>
          <w:trHeight w:val="1281"/>
        </w:trPr>
        <w:tc>
          <w:tcPr>
            <w:tcW w:w="688" w:type="dxa"/>
          </w:tcPr>
          <w:p w:rsidR="000626B9" w:rsidRPr="00A067F3" w:rsidRDefault="000626B9" w:rsidP="00A067F3">
            <w:pPr>
              <w:pStyle w:val="TableParagraph"/>
              <w:ind w:left="95" w:right="53"/>
              <w:jc w:val="both"/>
              <w:rPr>
                <w:rFonts w:ascii="Times New Roman" w:hAnsi="Times New Roman" w:cs="Times New Roman"/>
                <w:sz w:val="24"/>
                <w:szCs w:val="24"/>
              </w:rPr>
            </w:pPr>
            <w:r w:rsidRPr="00A067F3">
              <w:rPr>
                <w:rFonts w:ascii="Times New Roman" w:hAnsi="Times New Roman" w:cs="Times New Roman"/>
                <w:sz w:val="24"/>
                <w:szCs w:val="24"/>
              </w:rPr>
              <w:lastRenderedPageBreak/>
              <w:t>2.11.</w:t>
            </w:r>
          </w:p>
        </w:tc>
        <w:tc>
          <w:tcPr>
            <w:tcW w:w="2380" w:type="dxa"/>
          </w:tcPr>
          <w:p w:rsidR="000626B9" w:rsidRPr="00A067F3" w:rsidRDefault="000626B9" w:rsidP="00A067F3">
            <w:pPr>
              <w:pStyle w:val="TableParagraph"/>
              <w:spacing w:line="249" w:lineRule="auto"/>
              <w:ind w:left="102" w:right="558"/>
              <w:jc w:val="both"/>
              <w:rPr>
                <w:rFonts w:ascii="Times New Roman" w:hAnsi="Times New Roman" w:cs="Times New Roman"/>
                <w:b/>
                <w:sz w:val="24"/>
                <w:szCs w:val="24"/>
              </w:rPr>
            </w:pPr>
            <w:r w:rsidRPr="00A067F3">
              <w:rPr>
                <w:rFonts w:ascii="Times New Roman" w:hAnsi="Times New Roman" w:cs="Times New Roman"/>
                <w:b/>
                <w:w w:val="105"/>
                <w:sz w:val="24"/>
                <w:szCs w:val="24"/>
              </w:rPr>
              <w:t>Пластические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массы, их виды</w:t>
            </w:r>
            <w:r w:rsidRPr="00A067F3">
              <w:rPr>
                <w:rFonts w:ascii="Times New Roman" w:hAnsi="Times New Roman" w:cs="Times New Roman"/>
                <w:b/>
                <w:spacing w:val="-58"/>
                <w:w w:val="105"/>
                <w:sz w:val="24"/>
                <w:szCs w:val="24"/>
              </w:rPr>
              <w:t xml:space="preserve"> </w:t>
            </w:r>
            <w:r w:rsidRPr="00A067F3">
              <w:rPr>
                <w:rFonts w:ascii="Times New Roman" w:hAnsi="Times New Roman" w:cs="Times New Roman"/>
                <w:b/>
                <w:w w:val="105"/>
                <w:sz w:val="24"/>
                <w:szCs w:val="24"/>
              </w:rPr>
              <w:t>(пластилин,</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пластика</w:t>
            </w:r>
            <w:r w:rsidRPr="00A067F3">
              <w:rPr>
                <w:rFonts w:ascii="Times New Roman" w:hAnsi="Times New Roman" w:cs="Times New Roman"/>
                <w:b/>
                <w:spacing w:val="14"/>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29"/>
                <w:sz w:val="24"/>
                <w:szCs w:val="24"/>
              </w:rPr>
              <w:t xml:space="preserve"> </w:t>
            </w:r>
            <w:r w:rsidRPr="00A067F3">
              <w:rPr>
                <w:rFonts w:ascii="Times New Roman" w:hAnsi="Times New Roman" w:cs="Times New Roman"/>
                <w:b/>
                <w:sz w:val="24"/>
                <w:szCs w:val="24"/>
              </w:rPr>
              <w:t>др.).</w:t>
            </w: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03" w:type="dxa"/>
          </w:tcPr>
          <w:p w:rsidR="000626B9" w:rsidRPr="00A067F3" w:rsidRDefault="000626B9" w:rsidP="00A067F3">
            <w:pPr>
              <w:pStyle w:val="TableParagraph"/>
              <w:jc w:val="both"/>
              <w:rPr>
                <w:rFonts w:ascii="Times New Roman" w:hAnsi="Times New Roman" w:cs="Times New Roman"/>
                <w:sz w:val="24"/>
                <w:szCs w:val="24"/>
              </w:rPr>
            </w:pPr>
          </w:p>
        </w:tc>
        <w:tc>
          <w:tcPr>
            <w:tcW w:w="3451" w:type="dxa"/>
            <w:vMerge w:val="restart"/>
          </w:tcPr>
          <w:p w:rsidR="000626B9" w:rsidRPr="00A067F3" w:rsidRDefault="000626B9" w:rsidP="00A067F3">
            <w:pPr>
              <w:pStyle w:val="TableParagraph"/>
              <w:tabs>
                <w:tab w:val="left" w:pos="2544"/>
              </w:tabs>
              <w:spacing w:line="249" w:lineRule="auto"/>
              <w:ind w:left="115" w:right="83"/>
              <w:jc w:val="both"/>
              <w:rPr>
                <w:rFonts w:ascii="Times New Roman" w:hAnsi="Times New Roman" w:cs="Times New Roman"/>
                <w:sz w:val="24"/>
                <w:szCs w:val="24"/>
              </w:rPr>
            </w:pP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части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взаимное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расположение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общей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Изготавливать</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использованием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осваиваемых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Под</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руководством</w:t>
            </w:r>
            <w:r w:rsidRPr="00A067F3">
              <w:rPr>
                <w:rFonts w:ascii="Times New Roman" w:hAnsi="Times New Roman" w:cs="Times New Roman"/>
                <w:sz w:val="24"/>
                <w:szCs w:val="24"/>
              </w:rPr>
              <w:tab/>
              <w:t>учителя</w:t>
            </w:r>
            <w:r w:rsidRPr="00A067F3">
              <w:rPr>
                <w:rFonts w:ascii="Times New Roman" w:hAnsi="Times New Roman" w:cs="Times New Roman"/>
                <w:spacing w:val="-56"/>
                <w:sz w:val="24"/>
                <w:szCs w:val="24"/>
              </w:rPr>
              <w:t xml:space="preserve"> </w:t>
            </w:r>
            <w:r w:rsidRPr="00A067F3">
              <w:rPr>
                <w:rFonts w:ascii="Times New Roman" w:hAnsi="Times New Roman" w:cs="Times New Roman"/>
                <w:sz w:val="24"/>
                <w:szCs w:val="24"/>
              </w:rPr>
              <w:t>собирать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плоскостную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модель,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объяснять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способ</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сборки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p>
        </w:tc>
        <w:tc>
          <w:tcPr>
            <w:tcW w:w="1374" w:type="dxa"/>
          </w:tcPr>
          <w:p w:rsidR="000626B9" w:rsidRPr="00A067F3" w:rsidRDefault="000626B9" w:rsidP="00A067F3">
            <w:pPr>
              <w:pStyle w:val="TableParagraph"/>
              <w:spacing w:line="247" w:lineRule="auto"/>
              <w:ind w:left="87" w:right="485"/>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47" w:type="dxa"/>
            <w:vMerge w:val="restart"/>
          </w:tcPr>
          <w:p w:rsidR="000626B9" w:rsidRPr="00A067F3" w:rsidRDefault="000626B9" w:rsidP="00A067F3">
            <w:pPr>
              <w:pStyle w:val="TableParagraph"/>
              <w:jc w:val="both"/>
              <w:rPr>
                <w:rFonts w:ascii="Times New Roman" w:hAnsi="Times New Roman" w:cs="Times New Roman"/>
                <w:sz w:val="24"/>
                <w:szCs w:val="24"/>
              </w:rPr>
            </w:pPr>
          </w:p>
        </w:tc>
      </w:tr>
      <w:tr w:rsidR="000626B9" w:rsidRPr="00A067F3" w:rsidTr="00A067F3">
        <w:trPr>
          <w:trHeight w:val="2947"/>
        </w:trPr>
        <w:tc>
          <w:tcPr>
            <w:tcW w:w="688" w:type="dxa"/>
          </w:tcPr>
          <w:p w:rsidR="000626B9" w:rsidRPr="00A067F3" w:rsidRDefault="000626B9" w:rsidP="00A067F3">
            <w:pPr>
              <w:pStyle w:val="TableParagraph"/>
              <w:ind w:left="95" w:right="53"/>
              <w:jc w:val="both"/>
              <w:rPr>
                <w:rFonts w:ascii="Times New Roman" w:hAnsi="Times New Roman" w:cs="Times New Roman"/>
                <w:sz w:val="24"/>
                <w:szCs w:val="24"/>
              </w:rPr>
            </w:pPr>
            <w:r w:rsidRPr="00A067F3">
              <w:rPr>
                <w:rFonts w:ascii="Times New Roman" w:hAnsi="Times New Roman" w:cs="Times New Roman"/>
                <w:sz w:val="24"/>
                <w:szCs w:val="24"/>
              </w:rPr>
              <w:t>2.12.</w:t>
            </w:r>
          </w:p>
        </w:tc>
        <w:tc>
          <w:tcPr>
            <w:tcW w:w="2380" w:type="dxa"/>
          </w:tcPr>
          <w:p w:rsidR="000626B9" w:rsidRPr="00A067F3" w:rsidRDefault="000626B9" w:rsidP="00A067F3">
            <w:pPr>
              <w:pStyle w:val="TableParagraph"/>
              <w:spacing w:line="249" w:lineRule="auto"/>
              <w:ind w:left="102" w:right="299"/>
              <w:jc w:val="both"/>
              <w:rPr>
                <w:rFonts w:ascii="Times New Roman" w:hAnsi="Times New Roman" w:cs="Times New Roman"/>
                <w:b/>
                <w:sz w:val="24"/>
                <w:szCs w:val="24"/>
              </w:rPr>
            </w:pPr>
            <w:r w:rsidRPr="00A067F3">
              <w:rPr>
                <w:rFonts w:ascii="Times New Roman" w:hAnsi="Times New Roman" w:cs="Times New Roman"/>
                <w:b/>
                <w:w w:val="105"/>
                <w:sz w:val="24"/>
                <w:szCs w:val="24"/>
              </w:rPr>
              <w:t>Приёмы</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изготовления</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изделий доступной</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по сложности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формы</w:t>
            </w:r>
            <w:r w:rsidRPr="00A067F3">
              <w:rPr>
                <w:rFonts w:ascii="Times New Roman" w:hAnsi="Times New Roman" w:cs="Times New Roman"/>
                <w:b/>
                <w:spacing w:val="-2"/>
                <w:w w:val="105"/>
                <w:sz w:val="24"/>
                <w:szCs w:val="24"/>
              </w:rPr>
              <w:t xml:space="preserve"> </w:t>
            </w:r>
            <w:r w:rsidRPr="00A067F3">
              <w:rPr>
                <w:rFonts w:ascii="Times New Roman" w:hAnsi="Times New Roman" w:cs="Times New Roman"/>
                <w:b/>
                <w:w w:val="105"/>
                <w:sz w:val="24"/>
                <w:szCs w:val="24"/>
              </w:rPr>
              <w:t>из</w:t>
            </w:r>
            <w:r w:rsidRPr="00A067F3">
              <w:rPr>
                <w:rFonts w:ascii="Times New Roman" w:hAnsi="Times New Roman" w:cs="Times New Roman"/>
                <w:b/>
                <w:spacing w:val="3"/>
                <w:w w:val="105"/>
                <w:sz w:val="24"/>
                <w:szCs w:val="24"/>
              </w:rPr>
              <w:t xml:space="preserve"> </w:t>
            </w:r>
            <w:r w:rsidRPr="00A067F3">
              <w:rPr>
                <w:rFonts w:ascii="Times New Roman" w:hAnsi="Times New Roman" w:cs="Times New Roman"/>
                <w:b/>
                <w:w w:val="105"/>
                <w:sz w:val="24"/>
                <w:szCs w:val="24"/>
              </w:rPr>
              <w:t>них:</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разметка на глаз,</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отделение части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(стекой,</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отрыванием),</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придание</w:t>
            </w:r>
            <w:r w:rsidRPr="00A067F3">
              <w:rPr>
                <w:rFonts w:ascii="Times New Roman" w:hAnsi="Times New Roman" w:cs="Times New Roman"/>
                <w:b/>
                <w:spacing w:val="-13"/>
                <w:w w:val="105"/>
                <w:sz w:val="24"/>
                <w:szCs w:val="24"/>
              </w:rPr>
              <w:t xml:space="preserve"> </w:t>
            </w:r>
            <w:r w:rsidRPr="00A067F3">
              <w:rPr>
                <w:rFonts w:ascii="Times New Roman" w:hAnsi="Times New Roman" w:cs="Times New Roman"/>
                <w:b/>
                <w:w w:val="105"/>
                <w:sz w:val="24"/>
                <w:szCs w:val="24"/>
              </w:rPr>
              <w:t>формы</w:t>
            </w:r>
          </w:p>
        </w:tc>
        <w:tc>
          <w:tcPr>
            <w:tcW w:w="1138" w:type="dxa"/>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03" w:type="dxa"/>
          </w:tcPr>
          <w:p w:rsidR="000626B9" w:rsidRPr="00A067F3" w:rsidRDefault="000626B9" w:rsidP="00A067F3">
            <w:pPr>
              <w:pStyle w:val="TableParagraph"/>
              <w:jc w:val="both"/>
              <w:rPr>
                <w:rFonts w:ascii="Times New Roman" w:hAnsi="Times New Roman" w:cs="Times New Roman"/>
                <w:sz w:val="24"/>
                <w:szCs w:val="24"/>
              </w:rPr>
            </w:pPr>
          </w:p>
        </w:tc>
        <w:tc>
          <w:tcPr>
            <w:tcW w:w="3451" w:type="dxa"/>
            <w:vMerge/>
            <w:tcBorders>
              <w:top w:val="nil"/>
            </w:tcBorders>
          </w:tcPr>
          <w:p w:rsidR="000626B9" w:rsidRPr="00A067F3" w:rsidRDefault="000626B9" w:rsidP="00A067F3">
            <w:pPr>
              <w:rPr>
                <w:rFonts w:cs="Times New Roman"/>
                <w:sz w:val="24"/>
                <w:szCs w:val="24"/>
              </w:rPr>
            </w:pPr>
          </w:p>
        </w:tc>
        <w:tc>
          <w:tcPr>
            <w:tcW w:w="1374" w:type="dxa"/>
          </w:tcPr>
          <w:p w:rsidR="000626B9" w:rsidRPr="00A067F3" w:rsidRDefault="000626B9" w:rsidP="00A067F3">
            <w:pPr>
              <w:pStyle w:val="TableParagraph"/>
              <w:spacing w:line="247" w:lineRule="auto"/>
              <w:ind w:left="87" w:right="485"/>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47" w:type="dxa"/>
            <w:vMerge/>
            <w:tcBorders>
              <w:top w:val="nil"/>
            </w:tcBorders>
          </w:tcPr>
          <w:p w:rsidR="000626B9" w:rsidRPr="00A067F3" w:rsidRDefault="000626B9" w:rsidP="00A067F3">
            <w:pPr>
              <w:rPr>
                <w:rFonts w:cs="Times New Roman"/>
                <w:sz w:val="24"/>
                <w:szCs w:val="24"/>
              </w:rPr>
            </w:pPr>
          </w:p>
        </w:tc>
      </w:tr>
      <w:tr w:rsidR="000626B9" w:rsidRPr="00A067F3" w:rsidTr="00A067F3">
        <w:trPr>
          <w:trHeight w:val="1838"/>
        </w:trPr>
        <w:tc>
          <w:tcPr>
            <w:tcW w:w="688" w:type="dxa"/>
          </w:tcPr>
          <w:p w:rsidR="000626B9" w:rsidRPr="00A067F3" w:rsidRDefault="000626B9" w:rsidP="00A067F3">
            <w:pPr>
              <w:pStyle w:val="TableParagraph"/>
              <w:ind w:left="95" w:right="53"/>
              <w:jc w:val="both"/>
              <w:rPr>
                <w:rFonts w:ascii="Times New Roman" w:hAnsi="Times New Roman" w:cs="Times New Roman"/>
                <w:sz w:val="24"/>
                <w:szCs w:val="24"/>
              </w:rPr>
            </w:pPr>
            <w:r w:rsidRPr="00A067F3">
              <w:rPr>
                <w:rFonts w:ascii="Times New Roman" w:hAnsi="Times New Roman" w:cs="Times New Roman"/>
                <w:sz w:val="24"/>
                <w:szCs w:val="24"/>
              </w:rPr>
              <w:t>2.13.</w:t>
            </w:r>
          </w:p>
        </w:tc>
        <w:tc>
          <w:tcPr>
            <w:tcW w:w="2380" w:type="dxa"/>
          </w:tcPr>
          <w:p w:rsidR="000626B9" w:rsidRPr="00A067F3" w:rsidRDefault="000626B9" w:rsidP="00A067F3">
            <w:pPr>
              <w:pStyle w:val="TableParagraph"/>
              <w:spacing w:line="252" w:lineRule="auto"/>
              <w:ind w:left="102" w:right="221"/>
              <w:jc w:val="both"/>
              <w:rPr>
                <w:rFonts w:ascii="Times New Roman" w:hAnsi="Times New Roman" w:cs="Times New Roman"/>
                <w:b/>
                <w:sz w:val="24"/>
                <w:szCs w:val="24"/>
              </w:rPr>
            </w:pPr>
            <w:r w:rsidRPr="00A067F3">
              <w:rPr>
                <w:rFonts w:ascii="Times New Roman" w:hAnsi="Times New Roman" w:cs="Times New Roman"/>
                <w:b/>
                <w:w w:val="105"/>
                <w:sz w:val="24"/>
                <w:szCs w:val="24"/>
              </w:rPr>
              <w:t>Виды природных</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материалов</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pacing w:val="-3"/>
                <w:w w:val="105"/>
                <w:sz w:val="24"/>
                <w:szCs w:val="24"/>
              </w:rPr>
              <w:t xml:space="preserve">(плоские </w:t>
            </w:r>
            <w:r w:rsidRPr="00A067F3">
              <w:rPr>
                <w:rFonts w:ascii="Times New Roman" w:hAnsi="Times New Roman" w:cs="Times New Roman"/>
                <w:b/>
                <w:spacing w:val="-2"/>
                <w:w w:val="105"/>
                <w:sz w:val="24"/>
                <w:szCs w:val="24"/>
              </w:rPr>
              <w:t>— листья</w:t>
            </w:r>
            <w:r w:rsidRPr="00A067F3">
              <w:rPr>
                <w:rFonts w:ascii="Times New Roman" w:hAnsi="Times New Roman" w:cs="Times New Roman"/>
                <w:b/>
                <w:spacing w:val="-58"/>
                <w:w w:val="105"/>
                <w:sz w:val="24"/>
                <w:szCs w:val="24"/>
              </w:rPr>
              <w:t xml:space="preserve"> </w:t>
            </w:r>
            <w:r w:rsidRPr="00A067F3">
              <w:rPr>
                <w:rFonts w:ascii="Times New Roman" w:hAnsi="Times New Roman" w:cs="Times New Roman"/>
                <w:b/>
                <w:w w:val="105"/>
                <w:sz w:val="24"/>
                <w:szCs w:val="24"/>
              </w:rPr>
              <w:t>и</w:t>
            </w:r>
            <w:r w:rsidRPr="00A067F3">
              <w:rPr>
                <w:rFonts w:ascii="Times New Roman" w:hAnsi="Times New Roman" w:cs="Times New Roman"/>
                <w:b/>
                <w:spacing w:val="-5"/>
                <w:w w:val="105"/>
                <w:sz w:val="24"/>
                <w:szCs w:val="24"/>
              </w:rPr>
              <w:t xml:space="preserve"> </w:t>
            </w:r>
            <w:r w:rsidRPr="00A067F3">
              <w:rPr>
                <w:rFonts w:ascii="Times New Roman" w:hAnsi="Times New Roman" w:cs="Times New Roman"/>
                <w:b/>
                <w:w w:val="105"/>
                <w:sz w:val="24"/>
                <w:szCs w:val="24"/>
              </w:rPr>
              <w:t>объёмные</w:t>
            </w:r>
            <w:r w:rsidRPr="00A067F3">
              <w:rPr>
                <w:rFonts w:ascii="Times New Roman" w:hAnsi="Times New Roman" w:cs="Times New Roman"/>
                <w:b/>
                <w:spacing w:val="6"/>
                <w:w w:val="105"/>
                <w:sz w:val="24"/>
                <w:szCs w:val="24"/>
              </w:rPr>
              <w:t xml:space="preserve"> </w:t>
            </w:r>
            <w:r w:rsidRPr="00A067F3">
              <w:rPr>
                <w:rFonts w:ascii="Times New Roman" w:hAnsi="Times New Roman" w:cs="Times New Roman"/>
                <w:b/>
                <w:w w:val="105"/>
                <w:sz w:val="24"/>
                <w:szCs w:val="24"/>
              </w:rPr>
              <w:t>—</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орехи,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шишки,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семена,</w:t>
            </w:r>
            <w:r w:rsidRPr="00A067F3">
              <w:rPr>
                <w:rFonts w:ascii="Times New Roman" w:hAnsi="Times New Roman" w:cs="Times New Roman"/>
                <w:b/>
                <w:spacing w:val="-7"/>
                <w:w w:val="105"/>
                <w:sz w:val="24"/>
                <w:szCs w:val="24"/>
              </w:rPr>
              <w:t xml:space="preserve"> </w:t>
            </w:r>
            <w:r w:rsidRPr="00A067F3">
              <w:rPr>
                <w:rFonts w:ascii="Times New Roman" w:hAnsi="Times New Roman" w:cs="Times New Roman"/>
                <w:b/>
                <w:w w:val="105"/>
                <w:sz w:val="24"/>
                <w:szCs w:val="24"/>
              </w:rPr>
              <w:t>ветки)</w:t>
            </w:r>
          </w:p>
        </w:tc>
        <w:tc>
          <w:tcPr>
            <w:tcW w:w="1138" w:type="dxa"/>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03" w:type="dxa"/>
          </w:tcPr>
          <w:p w:rsidR="000626B9" w:rsidRPr="00A067F3" w:rsidRDefault="000626B9" w:rsidP="00A067F3">
            <w:pPr>
              <w:pStyle w:val="TableParagraph"/>
              <w:jc w:val="both"/>
              <w:rPr>
                <w:rFonts w:ascii="Times New Roman" w:hAnsi="Times New Roman" w:cs="Times New Roman"/>
                <w:sz w:val="24"/>
                <w:szCs w:val="24"/>
              </w:rPr>
            </w:pPr>
          </w:p>
        </w:tc>
        <w:tc>
          <w:tcPr>
            <w:tcW w:w="3451" w:type="dxa"/>
            <w:vMerge/>
            <w:tcBorders>
              <w:top w:val="nil"/>
            </w:tcBorders>
          </w:tcPr>
          <w:p w:rsidR="000626B9" w:rsidRPr="00A067F3" w:rsidRDefault="000626B9" w:rsidP="00A067F3">
            <w:pPr>
              <w:rPr>
                <w:rFonts w:cs="Times New Roman"/>
                <w:sz w:val="24"/>
                <w:szCs w:val="24"/>
              </w:rPr>
            </w:pPr>
          </w:p>
        </w:tc>
        <w:tc>
          <w:tcPr>
            <w:tcW w:w="1374" w:type="dxa"/>
          </w:tcPr>
          <w:p w:rsidR="000626B9" w:rsidRPr="00A067F3" w:rsidRDefault="000626B9" w:rsidP="00A067F3">
            <w:pPr>
              <w:pStyle w:val="TableParagraph"/>
              <w:spacing w:line="252" w:lineRule="auto"/>
              <w:ind w:left="87" w:right="485"/>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47" w:type="dxa"/>
            <w:vMerge/>
            <w:tcBorders>
              <w:top w:val="nil"/>
            </w:tcBorders>
          </w:tcPr>
          <w:p w:rsidR="000626B9" w:rsidRPr="00A067F3" w:rsidRDefault="000626B9" w:rsidP="00A067F3">
            <w:pPr>
              <w:rPr>
                <w:rFonts w:cs="Times New Roman"/>
                <w:sz w:val="24"/>
                <w:szCs w:val="24"/>
              </w:rPr>
            </w:pPr>
          </w:p>
        </w:tc>
      </w:tr>
      <w:tr w:rsidR="000626B9" w:rsidRPr="00A067F3" w:rsidTr="00A067F3">
        <w:trPr>
          <w:trHeight w:val="2938"/>
        </w:trPr>
        <w:tc>
          <w:tcPr>
            <w:tcW w:w="688" w:type="dxa"/>
          </w:tcPr>
          <w:p w:rsidR="000626B9" w:rsidRPr="00A067F3" w:rsidRDefault="000626B9" w:rsidP="00A067F3">
            <w:pPr>
              <w:pStyle w:val="TableParagraph"/>
              <w:ind w:left="95" w:right="53"/>
              <w:jc w:val="both"/>
              <w:rPr>
                <w:rFonts w:ascii="Times New Roman" w:hAnsi="Times New Roman" w:cs="Times New Roman"/>
                <w:sz w:val="24"/>
                <w:szCs w:val="24"/>
              </w:rPr>
            </w:pPr>
            <w:r w:rsidRPr="00A067F3">
              <w:rPr>
                <w:rFonts w:ascii="Times New Roman" w:hAnsi="Times New Roman" w:cs="Times New Roman"/>
                <w:sz w:val="24"/>
                <w:szCs w:val="24"/>
              </w:rPr>
              <w:t>2.14.</w:t>
            </w:r>
          </w:p>
        </w:tc>
        <w:tc>
          <w:tcPr>
            <w:tcW w:w="2380" w:type="dxa"/>
          </w:tcPr>
          <w:p w:rsidR="000626B9" w:rsidRPr="00A067F3" w:rsidRDefault="000626B9" w:rsidP="00A067F3">
            <w:pPr>
              <w:pStyle w:val="TableParagraph"/>
              <w:spacing w:line="252" w:lineRule="auto"/>
              <w:ind w:left="102" w:right="314"/>
              <w:jc w:val="both"/>
              <w:rPr>
                <w:rFonts w:ascii="Times New Roman" w:hAnsi="Times New Roman" w:cs="Times New Roman"/>
                <w:b/>
                <w:sz w:val="24"/>
                <w:szCs w:val="24"/>
              </w:rPr>
            </w:pPr>
            <w:r w:rsidRPr="00A067F3">
              <w:rPr>
                <w:rFonts w:ascii="Times New Roman" w:hAnsi="Times New Roman" w:cs="Times New Roman"/>
                <w:b/>
                <w:spacing w:val="-2"/>
                <w:w w:val="105"/>
                <w:sz w:val="24"/>
                <w:szCs w:val="24"/>
              </w:rPr>
              <w:t>Приёмы</w:t>
            </w:r>
            <w:r w:rsidRPr="00A067F3">
              <w:rPr>
                <w:rFonts w:ascii="Times New Roman" w:hAnsi="Times New Roman" w:cs="Times New Roman"/>
                <w:b/>
                <w:spacing w:val="-12"/>
                <w:w w:val="105"/>
                <w:sz w:val="24"/>
                <w:szCs w:val="24"/>
              </w:rPr>
              <w:t xml:space="preserve"> </w:t>
            </w:r>
            <w:r w:rsidRPr="00A067F3">
              <w:rPr>
                <w:rFonts w:ascii="Times New Roman" w:hAnsi="Times New Roman" w:cs="Times New Roman"/>
                <w:b/>
                <w:spacing w:val="-2"/>
                <w:w w:val="105"/>
                <w:sz w:val="24"/>
                <w:szCs w:val="24"/>
              </w:rPr>
              <w:t>работы</w:t>
            </w:r>
            <w:r w:rsidRPr="00A067F3">
              <w:rPr>
                <w:rFonts w:ascii="Times New Roman" w:hAnsi="Times New Roman" w:cs="Times New Roman"/>
                <w:b/>
                <w:spacing w:val="-12"/>
                <w:w w:val="105"/>
                <w:sz w:val="24"/>
                <w:szCs w:val="24"/>
              </w:rPr>
              <w:t xml:space="preserve"> </w:t>
            </w:r>
            <w:r w:rsidRPr="00A067F3">
              <w:rPr>
                <w:rFonts w:ascii="Times New Roman" w:hAnsi="Times New Roman" w:cs="Times New Roman"/>
                <w:b/>
                <w:spacing w:val="-1"/>
                <w:w w:val="105"/>
                <w:sz w:val="24"/>
                <w:szCs w:val="24"/>
              </w:rPr>
              <w:t>с</w:t>
            </w:r>
            <w:r w:rsidRPr="00A067F3">
              <w:rPr>
                <w:rFonts w:ascii="Times New Roman" w:hAnsi="Times New Roman" w:cs="Times New Roman"/>
                <w:b/>
                <w:spacing w:val="-57"/>
                <w:w w:val="105"/>
                <w:sz w:val="24"/>
                <w:szCs w:val="24"/>
              </w:rPr>
              <w:t xml:space="preserve"> </w:t>
            </w:r>
            <w:r w:rsidRPr="00A067F3">
              <w:rPr>
                <w:rFonts w:ascii="Times New Roman" w:hAnsi="Times New Roman" w:cs="Times New Roman"/>
                <w:b/>
                <w:w w:val="105"/>
                <w:sz w:val="24"/>
                <w:szCs w:val="24"/>
              </w:rPr>
              <w:t>природными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материалами: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подбор</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материалов в</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соответствии с</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замыслом,</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составление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композиции,</w:t>
            </w:r>
          </w:p>
          <w:p w:rsidR="000626B9" w:rsidRPr="00A067F3" w:rsidRDefault="000626B9" w:rsidP="00A067F3">
            <w:pPr>
              <w:pStyle w:val="TableParagraph"/>
              <w:spacing w:line="253" w:lineRule="exact"/>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соединение</w:t>
            </w:r>
            <w:r w:rsidRPr="00A067F3">
              <w:rPr>
                <w:rFonts w:ascii="Times New Roman" w:hAnsi="Times New Roman" w:cs="Times New Roman"/>
                <w:b/>
                <w:spacing w:val="-14"/>
                <w:w w:val="105"/>
                <w:sz w:val="24"/>
                <w:szCs w:val="24"/>
              </w:rPr>
              <w:t xml:space="preserve"> </w:t>
            </w:r>
            <w:r w:rsidRPr="00A067F3">
              <w:rPr>
                <w:rFonts w:ascii="Times New Roman" w:hAnsi="Times New Roman" w:cs="Times New Roman"/>
                <w:b/>
                <w:w w:val="105"/>
                <w:sz w:val="24"/>
                <w:szCs w:val="24"/>
              </w:rPr>
              <w:lastRenderedPageBreak/>
              <w:t>деталей</w:t>
            </w:r>
          </w:p>
        </w:tc>
        <w:tc>
          <w:tcPr>
            <w:tcW w:w="1138" w:type="dxa"/>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lastRenderedPageBreak/>
              <w:t>1</w:t>
            </w: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03" w:type="dxa"/>
          </w:tcPr>
          <w:p w:rsidR="000626B9" w:rsidRPr="00A067F3" w:rsidRDefault="000626B9" w:rsidP="00A067F3">
            <w:pPr>
              <w:pStyle w:val="TableParagraph"/>
              <w:jc w:val="both"/>
              <w:rPr>
                <w:rFonts w:ascii="Times New Roman" w:hAnsi="Times New Roman" w:cs="Times New Roman"/>
                <w:sz w:val="24"/>
                <w:szCs w:val="24"/>
              </w:rPr>
            </w:pPr>
          </w:p>
        </w:tc>
        <w:tc>
          <w:tcPr>
            <w:tcW w:w="3451" w:type="dxa"/>
            <w:vMerge/>
            <w:tcBorders>
              <w:top w:val="nil"/>
            </w:tcBorders>
          </w:tcPr>
          <w:p w:rsidR="000626B9" w:rsidRPr="00A067F3" w:rsidRDefault="000626B9" w:rsidP="00A067F3">
            <w:pPr>
              <w:rPr>
                <w:rFonts w:cs="Times New Roman"/>
                <w:sz w:val="24"/>
                <w:szCs w:val="24"/>
              </w:rPr>
            </w:pPr>
          </w:p>
        </w:tc>
        <w:tc>
          <w:tcPr>
            <w:tcW w:w="1374" w:type="dxa"/>
          </w:tcPr>
          <w:p w:rsidR="000626B9" w:rsidRPr="00A067F3" w:rsidRDefault="000626B9" w:rsidP="00A067F3">
            <w:pPr>
              <w:pStyle w:val="TableParagraph"/>
              <w:spacing w:line="252" w:lineRule="auto"/>
              <w:ind w:left="87" w:right="485"/>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47" w:type="dxa"/>
            <w:vMerge/>
            <w:tcBorders>
              <w:top w:val="nil"/>
            </w:tcBorders>
          </w:tcPr>
          <w:p w:rsidR="000626B9" w:rsidRPr="00A067F3" w:rsidRDefault="000626B9" w:rsidP="00A067F3">
            <w:pPr>
              <w:rPr>
                <w:rFonts w:cs="Times New Roman"/>
                <w:sz w:val="24"/>
                <w:szCs w:val="24"/>
              </w:rPr>
            </w:pPr>
          </w:p>
        </w:tc>
      </w:tr>
      <w:tr w:rsidR="000626B9" w:rsidRPr="00A067F3" w:rsidTr="00A067F3">
        <w:trPr>
          <w:trHeight w:val="1291"/>
        </w:trPr>
        <w:tc>
          <w:tcPr>
            <w:tcW w:w="688" w:type="dxa"/>
          </w:tcPr>
          <w:p w:rsidR="000626B9" w:rsidRPr="00A067F3" w:rsidRDefault="000626B9" w:rsidP="00A067F3">
            <w:pPr>
              <w:pStyle w:val="TableParagraph"/>
              <w:ind w:left="95" w:right="53"/>
              <w:jc w:val="both"/>
              <w:rPr>
                <w:rFonts w:ascii="Times New Roman" w:hAnsi="Times New Roman" w:cs="Times New Roman"/>
                <w:sz w:val="24"/>
                <w:szCs w:val="24"/>
              </w:rPr>
            </w:pPr>
            <w:r w:rsidRPr="00A067F3">
              <w:rPr>
                <w:rFonts w:ascii="Times New Roman" w:hAnsi="Times New Roman" w:cs="Times New Roman"/>
                <w:sz w:val="24"/>
                <w:szCs w:val="24"/>
              </w:rPr>
              <w:lastRenderedPageBreak/>
              <w:t>2.15.</w:t>
            </w:r>
          </w:p>
        </w:tc>
        <w:tc>
          <w:tcPr>
            <w:tcW w:w="2380" w:type="dxa"/>
          </w:tcPr>
          <w:p w:rsidR="000626B9" w:rsidRPr="00A067F3" w:rsidRDefault="000626B9" w:rsidP="00A067F3">
            <w:pPr>
              <w:pStyle w:val="TableParagraph"/>
              <w:spacing w:line="247" w:lineRule="auto"/>
              <w:ind w:left="102" w:right="341"/>
              <w:jc w:val="both"/>
              <w:rPr>
                <w:rFonts w:ascii="Times New Roman" w:hAnsi="Times New Roman" w:cs="Times New Roman"/>
                <w:b/>
                <w:sz w:val="24"/>
                <w:szCs w:val="24"/>
              </w:rPr>
            </w:pPr>
            <w:r w:rsidRPr="00A067F3">
              <w:rPr>
                <w:rFonts w:ascii="Times New Roman" w:hAnsi="Times New Roman" w:cs="Times New Roman"/>
                <w:b/>
                <w:w w:val="105"/>
                <w:sz w:val="24"/>
                <w:szCs w:val="24"/>
              </w:rPr>
              <w:t>Общее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представление о</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тканях (текстиле),</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их</w:t>
            </w:r>
            <w:r w:rsidRPr="00A067F3">
              <w:rPr>
                <w:rFonts w:ascii="Times New Roman" w:hAnsi="Times New Roman" w:cs="Times New Roman"/>
                <w:b/>
                <w:spacing w:val="-10"/>
                <w:w w:val="105"/>
                <w:sz w:val="24"/>
                <w:szCs w:val="24"/>
              </w:rPr>
              <w:t xml:space="preserve"> </w:t>
            </w:r>
            <w:r w:rsidRPr="00A067F3">
              <w:rPr>
                <w:rFonts w:ascii="Times New Roman" w:hAnsi="Times New Roman" w:cs="Times New Roman"/>
                <w:b/>
                <w:w w:val="105"/>
                <w:sz w:val="24"/>
                <w:szCs w:val="24"/>
              </w:rPr>
              <w:t>строении</w:t>
            </w:r>
            <w:r w:rsidRPr="00A067F3">
              <w:rPr>
                <w:rFonts w:ascii="Times New Roman" w:hAnsi="Times New Roman" w:cs="Times New Roman"/>
                <w:b/>
                <w:spacing w:val="-4"/>
                <w:w w:val="105"/>
                <w:sz w:val="24"/>
                <w:szCs w:val="24"/>
              </w:rPr>
              <w:t xml:space="preserve"> </w:t>
            </w:r>
            <w:r w:rsidRPr="00A067F3">
              <w:rPr>
                <w:rFonts w:ascii="Times New Roman" w:hAnsi="Times New Roman" w:cs="Times New Roman"/>
                <w:b/>
                <w:w w:val="105"/>
                <w:sz w:val="24"/>
                <w:szCs w:val="24"/>
              </w:rPr>
              <w:t>и</w:t>
            </w:r>
          </w:p>
        </w:tc>
        <w:tc>
          <w:tcPr>
            <w:tcW w:w="1138" w:type="dxa"/>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03" w:type="dxa"/>
          </w:tcPr>
          <w:p w:rsidR="000626B9" w:rsidRPr="00A067F3" w:rsidRDefault="000626B9" w:rsidP="00A067F3">
            <w:pPr>
              <w:pStyle w:val="TableParagraph"/>
              <w:jc w:val="both"/>
              <w:rPr>
                <w:rFonts w:ascii="Times New Roman" w:hAnsi="Times New Roman" w:cs="Times New Roman"/>
                <w:sz w:val="24"/>
                <w:szCs w:val="24"/>
              </w:rPr>
            </w:pPr>
          </w:p>
        </w:tc>
        <w:tc>
          <w:tcPr>
            <w:tcW w:w="3451" w:type="dxa"/>
            <w:vMerge/>
            <w:tcBorders>
              <w:top w:val="nil"/>
            </w:tcBorders>
          </w:tcPr>
          <w:p w:rsidR="000626B9" w:rsidRPr="00A067F3" w:rsidRDefault="000626B9" w:rsidP="00A067F3">
            <w:pPr>
              <w:rPr>
                <w:rFonts w:cs="Times New Roman"/>
                <w:sz w:val="24"/>
                <w:szCs w:val="24"/>
              </w:rPr>
            </w:pPr>
          </w:p>
        </w:tc>
        <w:tc>
          <w:tcPr>
            <w:tcW w:w="1374" w:type="dxa"/>
          </w:tcPr>
          <w:p w:rsidR="000626B9" w:rsidRPr="00A067F3" w:rsidRDefault="000626B9" w:rsidP="00A067F3">
            <w:pPr>
              <w:pStyle w:val="TableParagraph"/>
              <w:spacing w:line="247" w:lineRule="auto"/>
              <w:ind w:left="87" w:right="485"/>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47" w:type="dxa"/>
            <w:vMerge/>
            <w:tcBorders>
              <w:top w:val="nil"/>
            </w:tcBorders>
          </w:tcPr>
          <w:p w:rsidR="000626B9" w:rsidRPr="00A067F3" w:rsidRDefault="000626B9" w:rsidP="00A067F3">
            <w:pPr>
              <w:rPr>
                <w:rFonts w:cs="Times New Roman"/>
                <w:sz w:val="24"/>
                <w:szCs w:val="24"/>
              </w:rPr>
            </w:pPr>
          </w:p>
        </w:tc>
      </w:tr>
    </w:tbl>
    <w:p w:rsidR="000626B9" w:rsidRPr="00A067F3" w:rsidRDefault="000626B9" w:rsidP="00A067F3">
      <w:pPr>
        <w:rPr>
          <w:rFonts w:cs="Times New Roman"/>
          <w:sz w:val="24"/>
          <w:szCs w:val="24"/>
        </w:rPr>
        <w:sectPr w:rsidR="000626B9" w:rsidRPr="00A067F3">
          <w:pgSz w:w="16850" w:h="11910" w:orient="landscape"/>
          <w:pgMar w:top="720" w:right="56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05"/>
        <w:gridCol w:w="1138"/>
        <w:gridCol w:w="1027"/>
        <w:gridCol w:w="1138"/>
        <w:gridCol w:w="1219"/>
        <w:gridCol w:w="3418"/>
        <w:gridCol w:w="1406"/>
        <w:gridCol w:w="3130"/>
      </w:tblGrid>
      <w:tr w:rsidR="000626B9" w:rsidRPr="00A067F3" w:rsidTr="001E7AE8">
        <w:trPr>
          <w:trHeight w:val="450"/>
        </w:trPr>
        <w:tc>
          <w:tcPr>
            <w:tcW w:w="663" w:type="dxa"/>
          </w:tcPr>
          <w:p w:rsidR="000626B9" w:rsidRPr="00A067F3" w:rsidRDefault="000626B9" w:rsidP="00A067F3">
            <w:pPr>
              <w:pStyle w:val="TableParagraph"/>
              <w:jc w:val="both"/>
              <w:rPr>
                <w:rFonts w:ascii="Times New Roman" w:hAnsi="Times New Roman" w:cs="Times New Roman"/>
                <w:sz w:val="24"/>
                <w:szCs w:val="24"/>
              </w:rPr>
            </w:pPr>
          </w:p>
        </w:tc>
        <w:tc>
          <w:tcPr>
            <w:tcW w:w="2405" w:type="dxa"/>
          </w:tcPr>
          <w:p w:rsidR="000626B9" w:rsidRPr="00A067F3" w:rsidRDefault="00FE25CB" w:rsidP="00A067F3">
            <w:pPr>
              <w:pStyle w:val="TableParagraph"/>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С</w:t>
            </w:r>
            <w:r w:rsidR="000626B9" w:rsidRPr="00A067F3">
              <w:rPr>
                <w:rFonts w:ascii="Times New Roman" w:hAnsi="Times New Roman" w:cs="Times New Roman"/>
                <w:b/>
                <w:w w:val="105"/>
                <w:sz w:val="24"/>
                <w:szCs w:val="24"/>
              </w:rPr>
              <w:t>войствах</w:t>
            </w:r>
          </w:p>
        </w:tc>
        <w:tc>
          <w:tcPr>
            <w:tcW w:w="1138"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19" w:type="dxa"/>
          </w:tcPr>
          <w:p w:rsidR="000626B9" w:rsidRPr="00A067F3" w:rsidRDefault="000626B9" w:rsidP="00A067F3">
            <w:pPr>
              <w:pStyle w:val="TableParagraph"/>
              <w:jc w:val="both"/>
              <w:rPr>
                <w:rFonts w:ascii="Times New Roman" w:hAnsi="Times New Roman" w:cs="Times New Roman"/>
                <w:sz w:val="24"/>
                <w:szCs w:val="24"/>
              </w:rPr>
            </w:pPr>
          </w:p>
        </w:tc>
        <w:tc>
          <w:tcPr>
            <w:tcW w:w="3418"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1406" w:type="dxa"/>
          </w:tcPr>
          <w:p w:rsidR="000626B9" w:rsidRPr="00A067F3" w:rsidRDefault="000626B9" w:rsidP="00A067F3">
            <w:pPr>
              <w:pStyle w:val="TableParagraph"/>
              <w:jc w:val="both"/>
              <w:rPr>
                <w:rFonts w:ascii="Times New Roman" w:hAnsi="Times New Roman" w:cs="Times New Roman"/>
                <w:sz w:val="24"/>
                <w:szCs w:val="24"/>
              </w:rPr>
            </w:pPr>
          </w:p>
        </w:tc>
        <w:tc>
          <w:tcPr>
            <w:tcW w:w="3130" w:type="dxa"/>
            <w:vMerge w:val="restart"/>
          </w:tcPr>
          <w:p w:rsidR="000626B9" w:rsidRPr="00A067F3" w:rsidRDefault="000626B9" w:rsidP="00A067F3">
            <w:pPr>
              <w:pStyle w:val="TableParagraph"/>
              <w:jc w:val="both"/>
              <w:rPr>
                <w:rFonts w:ascii="Times New Roman" w:hAnsi="Times New Roman" w:cs="Times New Roman"/>
                <w:sz w:val="24"/>
                <w:szCs w:val="24"/>
              </w:rPr>
            </w:pPr>
          </w:p>
        </w:tc>
      </w:tr>
      <w:tr w:rsidR="000626B9" w:rsidRPr="00A067F3" w:rsidTr="001E7AE8">
        <w:trPr>
          <w:trHeight w:val="351"/>
        </w:trPr>
        <w:tc>
          <w:tcPr>
            <w:tcW w:w="663" w:type="dxa"/>
            <w:tcBorders>
              <w:bottom w:val="nil"/>
            </w:tcBorders>
          </w:tcPr>
          <w:p w:rsidR="000626B9" w:rsidRPr="00A067F3" w:rsidRDefault="000626B9" w:rsidP="00A067F3">
            <w:pPr>
              <w:pStyle w:val="TableParagraph"/>
              <w:spacing w:line="257" w:lineRule="exact"/>
              <w:ind w:left="95" w:right="53"/>
              <w:jc w:val="both"/>
              <w:rPr>
                <w:rFonts w:ascii="Times New Roman" w:hAnsi="Times New Roman" w:cs="Times New Roman"/>
                <w:sz w:val="24"/>
                <w:szCs w:val="24"/>
              </w:rPr>
            </w:pPr>
            <w:r w:rsidRPr="00A067F3">
              <w:rPr>
                <w:rFonts w:ascii="Times New Roman" w:hAnsi="Times New Roman" w:cs="Times New Roman"/>
                <w:sz w:val="24"/>
                <w:szCs w:val="24"/>
              </w:rPr>
              <w:t>2.16.</w:t>
            </w:r>
          </w:p>
        </w:tc>
        <w:tc>
          <w:tcPr>
            <w:tcW w:w="2405" w:type="dxa"/>
            <w:tcBorders>
              <w:bottom w:val="nil"/>
            </w:tcBorders>
          </w:tcPr>
          <w:p w:rsidR="000626B9" w:rsidRPr="00A067F3" w:rsidRDefault="000626B9" w:rsidP="00A067F3">
            <w:pPr>
              <w:pStyle w:val="TableParagraph"/>
              <w:spacing w:line="248" w:lineRule="exact"/>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Швейные</w:t>
            </w:r>
          </w:p>
        </w:tc>
        <w:tc>
          <w:tcPr>
            <w:tcW w:w="1138" w:type="dxa"/>
            <w:vMerge/>
            <w:tcBorders>
              <w:top w:val="nil"/>
            </w:tcBorders>
          </w:tcPr>
          <w:p w:rsidR="000626B9" w:rsidRPr="00A067F3" w:rsidRDefault="000626B9" w:rsidP="00A067F3">
            <w:pPr>
              <w:rPr>
                <w:rFonts w:cs="Times New Roman"/>
                <w:sz w:val="24"/>
                <w:szCs w:val="24"/>
              </w:rPr>
            </w:pPr>
          </w:p>
        </w:tc>
        <w:tc>
          <w:tcPr>
            <w:tcW w:w="1027"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1138"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1219"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tcBorders>
              <w:bottom w:val="nil"/>
            </w:tcBorders>
          </w:tcPr>
          <w:p w:rsidR="000626B9" w:rsidRPr="00A067F3" w:rsidRDefault="000626B9" w:rsidP="00A067F3">
            <w:pPr>
              <w:pStyle w:val="TableParagraph"/>
              <w:spacing w:line="257" w:lineRule="exact"/>
              <w:ind w:left="104"/>
              <w:jc w:val="both"/>
              <w:rPr>
                <w:rFonts w:ascii="Times New Roman" w:hAnsi="Times New Roman" w:cs="Times New Roman"/>
                <w:sz w:val="24"/>
                <w:szCs w:val="24"/>
              </w:rPr>
            </w:pPr>
            <w:r w:rsidRPr="00A067F3">
              <w:rPr>
                <w:rFonts w:ascii="Times New Roman" w:hAnsi="Times New Roman" w:cs="Times New Roman"/>
                <w:sz w:val="24"/>
                <w:szCs w:val="24"/>
              </w:rPr>
              <w:t>Устный</w:t>
            </w: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268"/>
        </w:trPr>
        <w:tc>
          <w:tcPr>
            <w:tcW w:w="663"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2405" w:type="dxa"/>
            <w:tcBorders>
              <w:top w:val="nil"/>
              <w:bottom w:val="nil"/>
            </w:tcBorders>
          </w:tcPr>
          <w:p w:rsidR="000626B9" w:rsidRPr="00A067F3" w:rsidRDefault="00FE25CB" w:rsidP="00A067F3">
            <w:pPr>
              <w:pStyle w:val="TableParagraph"/>
              <w:spacing w:line="248" w:lineRule="exact"/>
              <w:ind w:left="102"/>
              <w:jc w:val="both"/>
              <w:rPr>
                <w:rFonts w:ascii="Times New Roman" w:hAnsi="Times New Roman" w:cs="Times New Roman"/>
                <w:b/>
                <w:sz w:val="24"/>
                <w:szCs w:val="24"/>
              </w:rPr>
            </w:pPr>
            <w:r w:rsidRPr="00A067F3">
              <w:rPr>
                <w:rFonts w:ascii="Times New Roman" w:hAnsi="Times New Roman" w:cs="Times New Roman"/>
                <w:b/>
                <w:sz w:val="24"/>
                <w:szCs w:val="24"/>
              </w:rPr>
              <w:t>И</w:t>
            </w:r>
            <w:r w:rsidR="000626B9" w:rsidRPr="00A067F3">
              <w:rPr>
                <w:rFonts w:ascii="Times New Roman" w:hAnsi="Times New Roman" w:cs="Times New Roman"/>
                <w:b/>
                <w:sz w:val="24"/>
                <w:szCs w:val="24"/>
              </w:rPr>
              <w:t>нструменты</w:t>
            </w:r>
          </w:p>
        </w:tc>
        <w:tc>
          <w:tcPr>
            <w:tcW w:w="1138" w:type="dxa"/>
            <w:vMerge/>
            <w:tcBorders>
              <w:top w:val="nil"/>
            </w:tcBorders>
          </w:tcPr>
          <w:p w:rsidR="000626B9" w:rsidRPr="00A067F3" w:rsidRDefault="000626B9" w:rsidP="00A067F3">
            <w:pPr>
              <w:rPr>
                <w:rFonts w:cs="Times New Roman"/>
                <w:sz w:val="24"/>
                <w:szCs w:val="24"/>
              </w:rPr>
            </w:pP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tcBorders>
              <w:top w:val="nil"/>
              <w:bottom w:val="nil"/>
            </w:tcBorders>
          </w:tcPr>
          <w:p w:rsidR="000626B9" w:rsidRPr="00A067F3" w:rsidRDefault="000626B9" w:rsidP="00A067F3">
            <w:pPr>
              <w:pStyle w:val="TableParagraph"/>
              <w:spacing w:line="241" w:lineRule="exact"/>
              <w:ind w:left="104"/>
              <w:jc w:val="both"/>
              <w:rPr>
                <w:rFonts w:ascii="Times New Roman" w:hAnsi="Times New Roman" w:cs="Times New Roman"/>
                <w:sz w:val="24"/>
                <w:szCs w:val="24"/>
              </w:rPr>
            </w:pPr>
            <w:r w:rsidRPr="00A067F3">
              <w:rPr>
                <w:rFonts w:ascii="Times New Roman" w:hAnsi="Times New Roman" w:cs="Times New Roman"/>
                <w:sz w:val="24"/>
                <w:szCs w:val="24"/>
              </w:rPr>
              <w:t>опрос</w:t>
            </w: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261"/>
        </w:trPr>
        <w:tc>
          <w:tcPr>
            <w:tcW w:w="663"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2405" w:type="dxa"/>
            <w:tcBorders>
              <w:top w:val="nil"/>
              <w:bottom w:val="nil"/>
            </w:tcBorders>
          </w:tcPr>
          <w:p w:rsidR="000626B9" w:rsidRPr="00A067F3" w:rsidRDefault="000626B9" w:rsidP="00A067F3">
            <w:pPr>
              <w:pStyle w:val="TableParagraph"/>
              <w:spacing w:line="241" w:lineRule="exact"/>
              <w:ind w:left="102"/>
              <w:jc w:val="both"/>
              <w:rPr>
                <w:rFonts w:ascii="Times New Roman" w:hAnsi="Times New Roman" w:cs="Times New Roman"/>
                <w:b/>
                <w:sz w:val="24"/>
                <w:szCs w:val="24"/>
              </w:rPr>
            </w:pPr>
            <w:r w:rsidRPr="00A067F3">
              <w:rPr>
                <w:rFonts w:ascii="Times New Roman" w:hAnsi="Times New Roman" w:cs="Times New Roman"/>
                <w:b/>
                <w:sz w:val="24"/>
                <w:szCs w:val="24"/>
              </w:rPr>
              <w:t>и приспособления</w:t>
            </w:r>
          </w:p>
        </w:tc>
        <w:tc>
          <w:tcPr>
            <w:tcW w:w="1138" w:type="dxa"/>
            <w:vMerge/>
            <w:tcBorders>
              <w:top w:val="nil"/>
            </w:tcBorders>
          </w:tcPr>
          <w:p w:rsidR="000626B9" w:rsidRPr="00A067F3" w:rsidRDefault="000626B9" w:rsidP="00A067F3">
            <w:pPr>
              <w:rPr>
                <w:rFonts w:cs="Times New Roman"/>
                <w:sz w:val="24"/>
                <w:szCs w:val="24"/>
              </w:rPr>
            </w:pP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258"/>
        </w:trPr>
        <w:tc>
          <w:tcPr>
            <w:tcW w:w="663"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2405" w:type="dxa"/>
            <w:tcBorders>
              <w:top w:val="nil"/>
              <w:bottom w:val="nil"/>
            </w:tcBorders>
          </w:tcPr>
          <w:p w:rsidR="000626B9" w:rsidRPr="00A067F3" w:rsidRDefault="000626B9" w:rsidP="00A067F3">
            <w:pPr>
              <w:pStyle w:val="TableParagraph"/>
              <w:spacing w:line="239" w:lineRule="exact"/>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(иглы,</w:t>
            </w:r>
            <w:r w:rsidRPr="00A067F3">
              <w:rPr>
                <w:rFonts w:ascii="Times New Roman" w:hAnsi="Times New Roman" w:cs="Times New Roman"/>
                <w:b/>
                <w:spacing w:val="-7"/>
                <w:w w:val="105"/>
                <w:sz w:val="24"/>
                <w:szCs w:val="24"/>
              </w:rPr>
              <w:t xml:space="preserve"> </w:t>
            </w:r>
            <w:r w:rsidRPr="00A067F3">
              <w:rPr>
                <w:rFonts w:ascii="Times New Roman" w:hAnsi="Times New Roman" w:cs="Times New Roman"/>
                <w:b/>
                <w:w w:val="105"/>
                <w:sz w:val="24"/>
                <w:szCs w:val="24"/>
              </w:rPr>
              <w:t>булавки</w:t>
            </w:r>
            <w:r w:rsidRPr="00A067F3">
              <w:rPr>
                <w:rFonts w:ascii="Times New Roman" w:hAnsi="Times New Roman" w:cs="Times New Roman"/>
                <w:b/>
                <w:spacing w:val="-4"/>
                <w:w w:val="105"/>
                <w:sz w:val="24"/>
                <w:szCs w:val="24"/>
              </w:rPr>
              <w:t xml:space="preserve"> </w:t>
            </w:r>
            <w:r w:rsidRPr="00A067F3">
              <w:rPr>
                <w:rFonts w:ascii="Times New Roman" w:hAnsi="Times New Roman" w:cs="Times New Roman"/>
                <w:b/>
                <w:w w:val="105"/>
                <w:sz w:val="24"/>
                <w:szCs w:val="24"/>
              </w:rPr>
              <w:t>и</w:t>
            </w:r>
          </w:p>
        </w:tc>
        <w:tc>
          <w:tcPr>
            <w:tcW w:w="1138" w:type="dxa"/>
            <w:vMerge/>
            <w:tcBorders>
              <w:top w:val="nil"/>
            </w:tcBorders>
          </w:tcPr>
          <w:p w:rsidR="000626B9" w:rsidRPr="00A067F3" w:rsidRDefault="000626B9" w:rsidP="00A067F3">
            <w:pPr>
              <w:rPr>
                <w:rFonts w:cs="Times New Roman"/>
                <w:sz w:val="24"/>
                <w:szCs w:val="24"/>
              </w:rPr>
            </w:pP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365"/>
        </w:trPr>
        <w:tc>
          <w:tcPr>
            <w:tcW w:w="663" w:type="dxa"/>
            <w:tcBorders>
              <w:top w:val="nil"/>
            </w:tcBorders>
          </w:tcPr>
          <w:p w:rsidR="000626B9" w:rsidRPr="00A067F3" w:rsidRDefault="000626B9" w:rsidP="00A067F3">
            <w:pPr>
              <w:pStyle w:val="TableParagraph"/>
              <w:jc w:val="both"/>
              <w:rPr>
                <w:rFonts w:ascii="Times New Roman" w:hAnsi="Times New Roman" w:cs="Times New Roman"/>
                <w:sz w:val="24"/>
                <w:szCs w:val="24"/>
              </w:rPr>
            </w:pPr>
          </w:p>
        </w:tc>
        <w:tc>
          <w:tcPr>
            <w:tcW w:w="2405" w:type="dxa"/>
            <w:tcBorders>
              <w:top w:val="nil"/>
            </w:tcBorders>
          </w:tcPr>
          <w:p w:rsidR="000626B9" w:rsidRPr="00A067F3" w:rsidRDefault="000626B9" w:rsidP="00A067F3">
            <w:pPr>
              <w:pStyle w:val="TableParagraph"/>
              <w:spacing w:line="248" w:lineRule="exact"/>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др.)</w:t>
            </w:r>
          </w:p>
        </w:tc>
        <w:tc>
          <w:tcPr>
            <w:tcW w:w="1138" w:type="dxa"/>
            <w:vMerge/>
            <w:tcBorders>
              <w:top w:val="nil"/>
            </w:tcBorders>
          </w:tcPr>
          <w:p w:rsidR="000626B9" w:rsidRPr="00A067F3" w:rsidRDefault="000626B9" w:rsidP="00A067F3">
            <w:pPr>
              <w:rPr>
                <w:rFonts w:cs="Times New Roman"/>
                <w:sz w:val="24"/>
                <w:szCs w:val="24"/>
              </w:rPr>
            </w:pP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tcBorders>
              <w:top w:val="nil"/>
            </w:tcBorders>
          </w:tcPr>
          <w:p w:rsidR="000626B9" w:rsidRPr="00A067F3" w:rsidRDefault="000626B9" w:rsidP="00A067F3">
            <w:pPr>
              <w:pStyle w:val="TableParagraph"/>
              <w:jc w:val="both"/>
              <w:rPr>
                <w:rFonts w:ascii="Times New Roman" w:hAnsi="Times New Roman" w:cs="Times New Roman"/>
                <w:sz w:val="24"/>
                <w:szCs w:val="24"/>
              </w:rPr>
            </w:pP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349"/>
        </w:trPr>
        <w:tc>
          <w:tcPr>
            <w:tcW w:w="663" w:type="dxa"/>
            <w:tcBorders>
              <w:bottom w:val="nil"/>
            </w:tcBorders>
          </w:tcPr>
          <w:p w:rsidR="000626B9" w:rsidRPr="00A067F3" w:rsidRDefault="000626B9" w:rsidP="00A067F3">
            <w:pPr>
              <w:pStyle w:val="TableParagraph"/>
              <w:spacing w:line="259" w:lineRule="exact"/>
              <w:ind w:left="95" w:right="53"/>
              <w:jc w:val="both"/>
              <w:rPr>
                <w:rFonts w:ascii="Times New Roman" w:hAnsi="Times New Roman" w:cs="Times New Roman"/>
                <w:sz w:val="24"/>
                <w:szCs w:val="24"/>
              </w:rPr>
            </w:pPr>
            <w:r w:rsidRPr="00A067F3">
              <w:rPr>
                <w:rFonts w:ascii="Times New Roman" w:hAnsi="Times New Roman" w:cs="Times New Roman"/>
                <w:sz w:val="24"/>
                <w:szCs w:val="24"/>
              </w:rPr>
              <w:t>2.17.</w:t>
            </w:r>
          </w:p>
        </w:tc>
        <w:tc>
          <w:tcPr>
            <w:tcW w:w="2405" w:type="dxa"/>
            <w:tcBorders>
              <w:bottom w:val="nil"/>
            </w:tcBorders>
          </w:tcPr>
          <w:p w:rsidR="000626B9" w:rsidRPr="00A067F3" w:rsidRDefault="000626B9" w:rsidP="00A067F3">
            <w:pPr>
              <w:pStyle w:val="TableParagraph"/>
              <w:spacing w:line="250" w:lineRule="exact"/>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Отмеривание</w:t>
            </w:r>
          </w:p>
        </w:tc>
        <w:tc>
          <w:tcPr>
            <w:tcW w:w="1138" w:type="dxa"/>
            <w:tcBorders>
              <w:bottom w:val="nil"/>
            </w:tcBorders>
          </w:tcPr>
          <w:p w:rsidR="000626B9" w:rsidRPr="00A067F3" w:rsidRDefault="000626B9" w:rsidP="00A067F3">
            <w:pPr>
              <w:pStyle w:val="TableParagraph"/>
              <w:spacing w:line="259" w:lineRule="exact"/>
              <w:ind w:left="107"/>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1138"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1219"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tcBorders>
              <w:bottom w:val="nil"/>
            </w:tcBorders>
          </w:tcPr>
          <w:p w:rsidR="000626B9" w:rsidRPr="00A067F3" w:rsidRDefault="000626B9" w:rsidP="00A067F3">
            <w:pPr>
              <w:pStyle w:val="TableParagraph"/>
              <w:spacing w:line="259" w:lineRule="exact"/>
              <w:ind w:left="104"/>
              <w:jc w:val="both"/>
              <w:rPr>
                <w:rFonts w:ascii="Times New Roman" w:hAnsi="Times New Roman" w:cs="Times New Roman"/>
                <w:sz w:val="24"/>
                <w:szCs w:val="24"/>
              </w:rPr>
            </w:pPr>
            <w:r w:rsidRPr="00A067F3">
              <w:rPr>
                <w:rFonts w:ascii="Times New Roman" w:hAnsi="Times New Roman" w:cs="Times New Roman"/>
                <w:sz w:val="24"/>
                <w:szCs w:val="24"/>
              </w:rPr>
              <w:t>Устный</w:t>
            </w: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268"/>
        </w:trPr>
        <w:tc>
          <w:tcPr>
            <w:tcW w:w="663"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2405" w:type="dxa"/>
            <w:tcBorders>
              <w:top w:val="nil"/>
              <w:bottom w:val="nil"/>
            </w:tcBorders>
          </w:tcPr>
          <w:p w:rsidR="000626B9" w:rsidRPr="00A067F3" w:rsidRDefault="000626B9" w:rsidP="00A067F3">
            <w:pPr>
              <w:pStyle w:val="TableParagraph"/>
              <w:spacing w:line="248" w:lineRule="exact"/>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и</w:t>
            </w:r>
            <w:r w:rsidRPr="00A067F3">
              <w:rPr>
                <w:rFonts w:ascii="Times New Roman" w:hAnsi="Times New Roman" w:cs="Times New Roman"/>
                <w:b/>
                <w:spacing w:val="-6"/>
                <w:w w:val="105"/>
                <w:sz w:val="24"/>
                <w:szCs w:val="24"/>
              </w:rPr>
              <w:t xml:space="preserve"> </w:t>
            </w:r>
            <w:r w:rsidRPr="00A067F3">
              <w:rPr>
                <w:rFonts w:ascii="Times New Roman" w:hAnsi="Times New Roman" w:cs="Times New Roman"/>
                <w:b/>
                <w:w w:val="105"/>
                <w:sz w:val="24"/>
                <w:szCs w:val="24"/>
              </w:rPr>
              <w:t>заправка</w:t>
            </w:r>
            <w:r w:rsidRPr="00A067F3">
              <w:rPr>
                <w:rFonts w:ascii="Times New Roman" w:hAnsi="Times New Roman" w:cs="Times New Roman"/>
                <w:b/>
                <w:spacing w:val="4"/>
                <w:w w:val="105"/>
                <w:sz w:val="24"/>
                <w:szCs w:val="24"/>
              </w:rPr>
              <w:t xml:space="preserve"> </w:t>
            </w:r>
            <w:r w:rsidRPr="00A067F3">
              <w:rPr>
                <w:rFonts w:ascii="Times New Roman" w:hAnsi="Times New Roman" w:cs="Times New Roman"/>
                <w:b/>
                <w:w w:val="105"/>
                <w:sz w:val="24"/>
                <w:szCs w:val="24"/>
              </w:rPr>
              <w:t>нитки</w:t>
            </w:r>
          </w:p>
        </w:tc>
        <w:tc>
          <w:tcPr>
            <w:tcW w:w="1138"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tcBorders>
              <w:top w:val="nil"/>
              <w:bottom w:val="nil"/>
            </w:tcBorders>
          </w:tcPr>
          <w:p w:rsidR="000626B9" w:rsidRPr="00A067F3" w:rsidRDefault="000626B9" w:rsidP="00A067F3">
            <w:pPr>
              <w:pStyle w:val="TableParagraph"/>
              <w:spacing w:line="244" w:lineRule="exact"/>
              <w:ind w:left="104"/>
              <w:jc w:val="both"/>
              <w:rPr>
                <w:rFonts w:ascii="Times New Roman" w:hAnsi="Times New Roman" w:cs="Times New Roman"/>
                <w:sz w:val="24"/>
                <w:szCs w:val="24"/>
              </w:rPr>
            </w:pPr>
            <w:r w:rsidRPr="00A067F3">
              <w:rPr>
                <w:rFonts w:ascii="Times New Roman" w:hAnsi="Times New Roman" w:cs="Times New Roman"/>
                <w:sz w:val="24"/>
                <w:szCs w:val="24"/>
              </w:rPr>
              <w:t>опрос</w:t>
            </w: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261"/>
        </w:trPr>
        <w:tc>
          <w:tcPr>
            <w:tcW w:w="663"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2405" w:type="dxa"/>
            <w:tcBorders>
              <w:top w:val="nil"/>
              <w:bottom w:val="nil"/>
            </w:tcBorders>
          </w:tcPr>
          <w:p w:rsidR="000626B9" w:rsidRPr="00A067F3" w:rsidRDefault="000626B9" w:rsidP="00A067F3">
            <w:pPr>
              <w:pStyle w:val="TableParagraph"/>
              <w:spacing w:line="241" w:lineRule="exact"/>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в</w:t>
            </w:r>
            <w:r w:rsidRPr="00A067F3">
              <w:rPr>
                <w:rFonts w:ascii="Times New Roman" w:hAnsi="Times New Roman" w:cs="Times New Roman"/>
                <w:b/>
                <w:spacing w:val="-11"/>
                <w:w w:val="105"/>
                <w:sz w:val="24"/>
                <w:szCs w:val="24"/>
              </w:rPr>
              <w:t xml:space="preserve"> </w:t>
            </w:r>
            <w:r w:rsidRPr="00A067F3">
              <w:rPr>
                <w:rFonts w:ascii="Times New Roman" w:hAnsi="Times New Roman" w:cs="Times New Roman"/>
                <w:b/>
                <w:w w:val="105"/>
                <w:sz w:val="24"/>
                <w:szCs w:val="24"/>
              </w:rPr>
              <w:t>иголку,</w:t>
            </w:r>
            <w:r w:rsidRPr="00A067F3">
              <w:rPr>
                <w:rFonts w:ascii="Times New Roman" w:hAnsi="Times New Roman" w:cs="Times New Roman"/>
                <w:b/>
                <w:spacing w:val="-8"/>
                <w:w w:val="105"/>
                <w:sz w:val="24"/>
                <w:szCs w:val="24"/>
              </w:rPr>
              <w:t xml:space="preserve"> </w:t>
            </w:r>
            <w:r w:rsidRPr="00A067F3">
              <w:rPr>
                <w:rFonts w:ascii="Times New Roman" w:hAnsi="Times New Roman" w:cs="Times New Roman"/>
                <w:b/>
                <w:w w:val="105"/>
                <w:sz w:val="24"/>
                <w:szCs w:val="24"/>
              </w:rPr>
              <w:t>строчка</w:t>
            </w:r>
          </w:p>
        </w:tc>
        <w:tc>
          <w:tcPr>
            <w:tcW w:w="1138"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362"/>
        </w:trPr>
        <w:tc>
          <w:tcPr>
            <w:tcW w:w="663" w:type="dxa"/>
            <w:tcBorders>
              <w:top w:val="nil"/>
            </w:tcBorders>
          </w:tcPr>
          <w:p w:rsidR="000626B9" w:rsidRPr="00A067F3" w:rsidRDefault="000626B9" w:rsidP="00A067F3">
            <w:pPr>
              <w:pStyle w:val="TableParagraph"/>
              <w:jc w:val="both"/>
              <w:rPr>
                <w:rFonts w:ascii="Times New Roman" w:hAnsi="Times New Roman" w:cs="Times New Roman"/>
                <w:sz w:val="24"/>
                <w:szCs w:val="24"/>
              </w:rPr>
            </w:pPr>
          </w:p>
        </w:tc>
        <w:tc>
          <w:tcPr>
            <w:tcW w:w="2405" w:type="dxa"/>
            <w:tcBorders>
              <w:top w:val="nil"/>
            </w:tcBorders>
          </w:tcPr>
          <w:p w:rsidR="000626B9" w:rsidRPr="00A067F3" w:rsidRDefault="000626B9" w:rsidP="00A067F3">
            <w:pPr>
              <w:pStyle w:val="TableParagraph"/>
              <w:spacing w:line="251" w:lineRule="exact"/>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прямого</w:t>
            </w:r>
            <w:r w:rsidRPr="00A067F3">
              <w:rPr>
                <w:rFonts w:ascii="Times New Roman" w:hAnsi="Times New Roman" w:cs="Times New Roman"/>
                <w:b/>
                <w:spacing w:val="-11"/>
                <w:w w:val="105"/>
                <w:sz w:val="24"/>
                <w:szCs w:val="24"/>
              </w:rPr>
              <w:t xml:space="preserve"> </w:t>
            </w:r>
            <w:r w:rsidRPr="00A067F3">
              <w:rPr>
                <w:rFonts w:ascii="Times New Roman" w:hAnsi="Times New Roman" w:cs="Times New Roman"/>
                <w:b/>
                <w:w w:val="105"/>
                <w:sz w:val="24"/>
                <w:szCs w:val="24"/>
              </w:rPr>
              <w:t>стежка</w:t>
            </w:r>
          </w:p>
        </w:tc>
        <w:tc>
          <w:tcPr>
            <w:tcW w:w="1138" w:type="dxa"/>
            <w:tcBorders>
              <w:top w:val="nil"/>
            </w:tcBorders>
          </w:tcPr>
          <w:p w:rsidR="000626B9" w:rsidRPr="00A067F3" w:rsidRDefault="000626B9" w:rsidP="00A067F3">
            <w:pPr>
              <w:pStyle w:val="TableParagraph"/>
              <w:jc w:val="both"/>
              <w:rPr>
                <w:rFonts w:ascii="Times New Roman" w:hAnsi="Times New Roman" w:cs="Times New Roman"/>
                <w:sz w:val="24"/>
                <w:szCs w:val="24"/>
              </w:rPr>
            </w:pP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tcBorders>
              <w:top w:val="nil"/>
            </w:tcBorders>
          </w:tcPr>
          <w:p w:rsidR="000626B9" w:rsidRPr="00A067F3" w:rsidRDefault="000626B9" w:rsidP="00A067F3">
            <w:pPr>
              <w:pStyle w:val="TableParagraph"/>
              <w:jc w:val="both"/>
              <w:rPr>
                <w:rFonts w:ascii="Times New Roman" w:hAnsi="Times New Roman" w:cs="Times New Roman"/>
                <w:sz w:val="24"/>
                <w:szCs w:val="24"/>
              </w:rPr>
            </w:pP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347"/>
        </w:trPr>
        <w:tc>
          <w:tcPr>
            <w:tcW w:w="663" w:type="dxa"/>
            <w:tcBorders>
              <w:bottom w:val="nil"/>
            </w:tcBorders>
          </w:tcPr>
          <w:p w:rsidR="000626B9" w:rsidRPr="00A067F3" w:rsidRDefault="000626B9" w:rsidP="00A067F3">
            <w:pPr>
              <w:pStyle w:val="TableParagraph"/>
              <w:spacing w:line="262" w:lineRule="exact"/>
              <w:ind w:left="95" w:right="53"/>
              <w:jc w:val="both"/>
              <w:rPr>
                <w:rFonts w:ascii="Times New Roman" w:hAnsi="Times New Roman" w:cs="Times New Roman"/>
                <w:sz w:val="24"/>
                <w:szCs w:val="24"/>
              </w:rPr>
            </w:pPr>
            <w:r w:rsidRPr="00A067F3">
              <w:rPr>
                <w:rFonts w:ascii="Times New Roman" w:hAnsi="Times New Roman" w:cs="Times New Roman"/>
                <w:sz w:val="24"/>
                <w:szCs w:val="24"/>
              </w:rPr>
              <w:t>2.18.</w:t>
            </w:r>
          </w:p>
        </w:tc>
        <w:tc>
          <w:tcPr>
            <w:tcW w:w="2405" w:type="dxa"/>
            <w:tcBorders>
              <w:bottom w:val="nil"/>
            </w:tcBorders>
          </w:tcPr>
          <w:p w:rsidR="000626B9" w:rsidRPr="00A067F3" w:rsidRDefault="000626B9" w:rsidP="00A067F3">
            <w:pPr>
              <w:pStyle w:val="TableParagraph"/>
              <w:spacing w:line="247" w:lineRule="exact"/>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Использование</w:t>
            </w:r>
          </w:p>
        </w:tc>
        <w:tc>
          <w:tcPr>
            <w:tcW w:w="1138" w:type="dxa"/>
            <w:tcBorders>
              <w:bottom w:val="nil"/>
            </w:tcBorders>
          </w:tcPr>
          <w:p w:rsidR="000626B9" w:rsidRPr="00A067F3" w:rsidRDefault="000626B9" w:rsidP="00A067F3">
            <w:pPr>
              <w:pStyle w:val="TableParagraph"/>
              <w:spacing w:line="262" w:lineRule="exact"/>
              <w:ind w:left="107"/>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1138"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1219"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tcBorders>
              <w:bottom w:val="nil"/>
            </w:tcBorders>
          </w:tcPr>
          <w:p w:rsidR="000626B9" w:rsidRPr="00A067F3" w:rsidRDefault="000626B9" w:rsidP="00A067F3">
            <w:pPr>
              <w:pStyle w:val="TableParagraph"/>
              <w:spacing w:line="262" w:lineRule="exact"/>
              <w:ind w:left="104"/>
              <w:jc w:val="both"/>
              <w:rPr>
                <w:rFonts w:ascii="Times New Roman" w:hAnsi="Times New Roman" w:cs="Times New Roman"/>
                <w:sz w:val="24"/>
                <w:szCs w:val="24"/>
              </w:rPr>
            </w:pPr>
            <w:r w:rsidRPr="00A067F3">
              <w:rPr>
                <w:rFonts w:ascii="Times New Roman" w:hAnsi="Times New Roman" w:cs="Times New Roman"/>
                <w:sz w:val="24"/>
                <w:szCs w:val="24"/>
              </w:rPr>
              <w:t>Устный</w:t>
            </w: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265"/>
        </w:trPr>
        <w:tc>
          <w:tcPr>
            <w:tcW w:w="663"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2405" w:type="dxa"/>
            <w:tcBorders>
              <w:top w:val="nil"/>
              <w:bottom w:val="nil"/>
            </w:tcBorders>
          </w:tcPr>
          <w:p w:rsidR="000626B9" w:rsidRPr="00A067F3" w:rsidRDefault="00FE25CB" w:rsidP="00A067F3">
            <w:pPr>
              <w:pStyle w:val="TableParagraph"/>
              <w:spacing w:line="246" w:lineRule="exact"/>
              <w:ind w:left="102"/>
              <w:jc w:val="both"/>
              <w:rPr>
                <w:rFonts w:ascii="Times New Roman" w:hAnsi="Times New Roman" w:cs="Times New Roman"/>
                <w:b/>
                <w:sz w:val="24"/>
                <w:szCs w:val="24"/>
              </w:rPr>
            </w:pPr>
            <w:r w:rsidRPr="00A067F3">
              <w:rPr>
                <w:rFonts w:ascii="Times New Roman" w:hAnsi="Times New Roman" w:cs="Times New Roman"/>
                <w:b/>
                <w:sz w:val="24"/>
                <w:szCs w:val="24"/>
              </w:rPr>
              <w:t>Д</w:t>
            </w:r>
            <w:r w:rsidR="000626B9" w:rsidRPr="00A067F3">
              <w:rPr>
                <w:rFonts w:ascii="Times New Roman" w:hAnsi="Times New Roman" w:cs="Times New Roman"/>
                <w:b/>
                <w:sz w:val="24"/>
                <w:szCs w:val="24"/>
              </w:rPr>
              <w:t>ополнительных</w:t>
            </w:r>
          </w:p>
        </w:tc>
        <w:tc>
          <w:tcPr>
            <w:tcW w:w="1138"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tcBorders>
              <w:top w:val="nil"/>
              <w:bottom w:val="nil"/>
            </w:tcBorders>
          </w:tcPr>
          <w:p w:rsidR="000626B9" w:rsidRPr="00A067F3" w:rsidRDefault="000626B9" w:rsidP="00A067F3">
            <w:pPr>
              <w:pStyle w:val="TableParagraph"/>
              <w:spacing w:line="241" w:lineRule="exact"/>
              <w:ind w:left="104"/>
              <w:jc w:val="both"/>
              <w:rPr>
                <w:rFonts w:ascii="Times New Roman" w:hAnsi="Times New Roman" w:cs="Times New Roman"/>
                <w:sz w:val="24"/>
                <w:szCs w:val="24"/>
              </w:rPr>
            </w:pPr>
            <w:r w:rsidRPr="00A067F3">
              <w:rPr>
                <w:rFonts w:ascii="Times New Roman" w:hAnsi="Times New Roman" w:cs="Times New Roman"/>
                <w:sz w:val="24"/>
                <w:szCs w:val="24"/>
              </w:rPr>
              <w:t>опрос</w:t>
            </w: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258"/>
        </w:trPr>
        <w:tc>
          <w:tcPr>
            <w:tcW w:w="663"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2405" w:type="dxa"/>
            <w:tcBorders>
              <w:top w:val="nil"/>
              <w:bottom w:val="nil"/>
            </w:tcBorders>
          </w:tcPr>
          <w:p w:rsidR="000626B9" w:rsidRPr="00A067F3" w:rsidRDefault="00FE25CB" w:rsidP="00A067F3">
            <w:pPr>
              <w:pStyle w:val="TableParagraph"/>
              <w:spacing w:line="239" w:lineRule="exact"/>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О</w:t>
            </w:r>
            <w:r w:rsidR="000626B9" w:rsidRPr="00A067F3">
              <w:rPr>
                <w:rFonts w:ascii="Times New Roman" w:hAnsi="Times New Roman" w:cs="Times New Roman"/>
                <w:b/>
                <w:w w:val="105"/>
                <w:sz w:val="24"/>
                <w:szCs w:val="24"/>
              </w:rPr>
              <w:t>тделочных</w:t>
            </w:r>
          </w:p>
        </w:tc>
        <w:tc>
          <w:tcPr>
            <w:tcW w:w="1138"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365"/>
        </w:trPr>
        <w:tc>
          <w:tcPr>
            <w:tcW w:w="663" w:type="dxa"/>
            <w:tcBorders>
              <w:top w:val="nil"/>
            </w:tcBorders>
          </w:tcPr>
          <w:p w:rsidR="000626B9" w:rsidRPr="00A067F3" w:rsidRDefault="000626B9" w:rsidP="00A067F3">
            <w:pPr>
              <w:pStyle w:val="TableParagraph"/>
              <w:jc w:val="both"/>
              <w:rPr>
                <w:rFonts w:ascii="Times New Roman" w:hAnsi="Times New Roman" w:cs="Times New Roman"/>
                <w:sz w:val="24"/>
                <w:szCs w:val="24"/>
              </w:rPr>
            </w:pPr>
          </w:p>
        </w:tc>
        <w:tc>
          <w:tcPr>
            <w:tcW w:w="2405" w:type="dxa"/>
            <w:tcBorders>
              <w:top w:val="nil"/>
            </w:tcBorders>
          </w:tcPr>
          <w:p w:rsidR="000626B9" w:rsidRPr="00A067F3" w:rsidRDefault="00FE25CB" w:rsidP="00A067F3">
            <w:pPr>
              <w:pStyle w:val="TableParagraph"/>
              <w:spacing w:line="248" w:lineRule="exact"/>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М</w:t>
            </w:r>
            <w:r w:rsidR="000626B9" w:rsidRPr="00A067F3">
              <w:rPr>
                <w:rFonts w:ascii="Times New Roman" w:hAnsi="Times New Roman" w:cs="Times New Roman"/>
                <w:b/>
                <w:w w:val="105"/>
                <w:sz w:val="24"/>
                <w:szCs w:val="24"/>
              </w:rPr>
              <w:t>атериалов</w:t>
            </w:r>
          </w:p>
        </w:tc>
        <w:tc>
          <w:tcPr>
            <w:tcW w:w="1138" w:type="dxa"/>
            <w:tcBorders>
              <w:top w:val="nil"/>
            </w:tcBorders>
          </w:tcPr>
          <w:p w:rsidR="000626B9" w:rsidRPr="00A067F3" w:rsidRDefault="000626B9" w:rsidP="00A067F3">
            <w:pPr>
              <w:pStyle w:val="TableParagraph"/>
              <w:jc w:val="both"/>
              <w:rPr>
                <w:rFonts w:ascii="Times New Roman" w:hAnsi="Times New Roman" w:cs="Times New Roman"/>
                <w:sz w:val="24"/>
                <w:szCs w:val="24"/>
              </w:rPr>
            </w:pP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tcBorders>
              <w:top w:val="nil"/>
            </w:tcBorders>
          </w:tcPr>
          <w:p w:rsidR="000626B9" w:rsidRPr="00A067F3" w:rsidRDefault="000626B9" w:rsidP="00A067F3">
            <w:pPr>
              <w:pStyle w:val="TableParagraph"/>
              <w:jc w:val="both"/>
              <w:rPr>
                <w:rFonts w:ascii="Times New Roman" w:hAnsi="Times New Roman" w:cs="Times New Roman"/>
                <w:sz w:val="24"/>
                <w:szCs w:val="24"/>
              </w:rPr>
            </w:pP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488"/>
        </w:trPr>
        <w:tc>
          <w:tcPr>
            <w:tcW w:w="3068" w:type="dxa"/>
            <w:gridSpan w:val="2"/>
          </w:tcPr>
          <w:p w:rsidR="000626B9" w:rsidRPr="00A067F3" w:rsidRDefault="000626B9" w:rsidP="00A067F3">
            <w:pPr>
              <w:pStyle w:val="TableParagraph"/>
              <w:ind w:left="102"/>
              <w:jc w:val="both"/>
              <w:rPr>
                <w:rFonts w:ascii="Times New Roman" w:hAnsi="Times New Roman" w:cs="Times New Roman"/>
                <w:sz w:val="24"/>
                <w:szCs w:val="24"/>
              </w:rPr>
            </w:pPr>
            <w:r w:rsidRPr="00A067F3">
              <w:rPr>
                <w:rFonts w:ascii="Times New Roman" w:hAnsi="Times New Roman" w:cs="Times New Roman"/>
                <w:sz w:val="24"/>
                <w:szCs w:val="24"/>
              </w:rPr>
              <w:t>Итого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модулю</w:t>
            </w:r>
          </w:p>
        </w:tc>
        <w:tc>
          <w:tcPr>
            <w:tcW w:w="1138" w:type="dxa"/>
          </w:tcPr>
          <w:p w:rsidR="000626B9" w:rsidRPr="00A067F3" w:rsidRDefault="000626B9" w:rsidP="00A067F3">
            <w:pPr>
              <w:pStyle w:val="TableParagraph"/>
              <w:ind w:left="443" w:right="410"/>
              <w:jc w:val="both"/>
              <w:rPr>
                <w:rFonts w:ascii="Times New Roman" w:hAnsi="Times New Roman" w:cs="Times New Roman"/>
                <w:sz w:val="24"/>
                <w:szCs w:val="24"/>
              </w:rPr>
            </w:pPr>
            <w:r w:rsidRPr="00A067F3">
              <w:rPr>
                <w:rFonts w:ascii="Times New Roman" w:hAnsi="Times New Roman" w:cs="Times New Roman"/>
                <w:sz w:val="24"/>
                <w:szCs w:val="24"/>
              </w:rPr>
              <w:t>15</w:t>
            </w:r>
          </w:p>
        </w:tc>
        <w:tc>
          <w:tcPr>
            <w:tcW w:w="11338" w:type="dxa"/>
            <w:gridSpan w:val="6"/>
          </w:tcPr>
          <w:p w:rsidR="000626B9" w:rsidRPr="00A067F3" w:rsidRDefault="000626B9" w:rsidP="00A067F3">
            <w:pPr>
              <w:pStyle w:val="TableParagraph"/>
              <w:jc w:val="both"/>
              <w:rPr>
                <w:rFonts w:ascii="Times New Roman" w:hAnsi="Times New Roman" w:cs="Times New Roman"/>
                <w:sz w:val="24"/>
                <w:szCs w:val="24"/>
              </w:rPr>
            </w:pPr>
          </w:p>
        </w:tc>
      </w:tr>
      <w:tr w:rsidR="000626B9" w:rsidRPr="00A067F3" w:rsidTr="001E7AE8">
        <w:trPr>
          <w:trHeight w:val="455"/>
        </w:trPr>
        <w:tc>
          <w:tcPr>
            <w:tcW w:w="15544" w:type="dxa"/>
            <w:gridSpan w:val="9"/>
          </w:tcPr>
          <w:p w:rsidR="000626B9" w:rsidRPr="00A067F3" w:rsidRDefault="000626B9" w:rsidP="00A067F3">
            <w:pPr>
              <w:pStyle w:val="TableParagraph"/>
              <w:ind w:left="102"/>
              <w:jc w:val="both"/>
              <w:rPr>
                <w:rFonts w:ascii="Times New Roman" w:hAnsi="Times New Roman" w:cs="Times New Roman"/>
                <w:b/>
                <w:sz w:val="24"/>
                <w:szCs w:val="24"/>
              </w:rPr>
            </w:pPr>
            <w:r w:rsidRPr="00A067F3">
              <w:rPr>
                <w:rFonts w:ascii="Times New Roman" w:hAnsi="Times New Roman" w:cs="Times New Roman"/>
                <w:b/>
                <w:sz w:val="24"/>
                <w:szCs w:val="24"/>
              </w:rPr>
              <w:t>Модуль</w:t>
            </w:r>
            <w:r w:rsidRPr="00A067F3">
              <w:rPr>
                <w:rFonts w:ascii="Times New Roman" w:hAnsi="Times New Roman" w:cs="Times New Roman"/>
                <w:b/>
                <w:spacing w:val="30"/>
                <w:sz w:val="24"/>
                <w:szCs w:val="24"/>
              </w:rPr>
              <w:t xml:space="preserve"> </w:t>
            </w:r>
            <w:r w:rsidRPr="00A067F3">
              <w:rPr>
                <w:rFonts w:ascii="Times New Roman" w:hAnsi="Times New Roman" w:cs="Times New Roman"/>
                <w:b/>
                <w:sz w:val="24"/>
                <w:szCs w:val="24"/>
              </w:rPr>
              <w:t>3.</w:t>
            </w:r>
            <w:r w:rsidRPr="00A067F3">
              <w:rPr>
                <w:rFonts w:ascii="Times New Roman" w:hAnsi="Times New Roman" w:cs="Times New Roman"/>
                <w:b/>
                <w:spacing w:val="41"/>
                <w:sz w:val="24"/>
                <w:szCs w:val="24"/>
              </w:rPr>
              <w:t xml:space="preserve"> </w:t>
            </w:r>
            <w:r w:rsidRPr="00A067F3">
              <w:rPr>
                <w:rFonts w:ascii="Times New Roman" w:hAnsi="Times New Roman" w:cs="Times New Roman"/>
                <w:b/>
                <w:sz w:val="24"/>
                <w:szCs w:val="24"/>
              </w:rPr>
              <w:t>КОНСТРУИРОВАНИЕ</w:t>
            </w:r>
            <w:r w:rsidRPr="00A067F3">
              <w:rPr>
                <w:rFonts w:ascii="Times New Roman" w:hAnsi="Times New Roman" w:cs="Times New Roman"/>
                <w:b/>
                <w:spacing w:val="52"/>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48"/>
                <w:sz w:val="24"/>
                <w:szCs w:val="24"/>
              </w:rPr>
              <w:t xml:space="preserve"> </w:t>
            </w:r>
            <w:r w:rsidRPr="00A067F3">
              <w:rPr>
                <w:rFonts w:ascii="Times New Roman" w:hAnsi="Times New Roman" w:cs="Times New Roman"/>
                <w:b/>
                <w:sz w:val="24"/>
                <w:szCs w:val="24"/>
              </w:rPr>
              <w:t>МОДЕЛИРОВАНИЕ</w:t>
            </w:r>
          </w:p>
        </w:tc>
      </w:tr>
      <w:tr w:rsidR="000626B9" w:rsidRPr="00EA35DB" w:rsidTr="001E7AE8">
        <w:trPr>
          <w:trHeight w:val="2664"/>
        </w:trPr>
        <w:tc>
          <w:tcPr>
            <w:tcW w:w="663" w:type="dxa"/>
          </w:tcPr>
          <w:p w:rsidR="000626B9" w:rsidRPr="00A067F3" w:rsidRDefault="000626B9" w:rsidP="00A067F3">
            <w:pPr>
              <w:pStyle w:val="TableParagraph"/>
              <w:ind w:left="80" w:right="53"/>
              <w:jc w:val="both"/>
              <w:rPr>
                <w:rFonts w:ascii="Times New Roman" w:hAnsi="Times New Roman" w:cs="Times New Roman"/>
                <w:sz w:val="24"/>
                <w:szCs w:val="24"/>
              </w:rPr>
            </w:pPr>
            <w:r w:rsidRPr="00A067F3">
              <w:rPr>
                <w:rFonts w:ascii="Times New Roman" w:hAnsi="Times New Roman" w:cs="Times New Roman"/>
                <w:sz w:val="24"/>
                <w:szCs w:val="24"/>
              </w:rPr>
              <w:t>3.1.</w:t>
            </w:r>
          </w:p>
        </w:tc>
        <w:tc>
          <w:tcPr>
            <w:tcW w:w="2405" w:type="dxa"/>
          </w:tcPr>
          <w:p w:rsidR="000626B9" w:rsidRPr="00A067F3" w:rsidRDefault="000626B9" w:rsidP="00A067F3">
            <w:pPr>
              <w:pStyle w:val="TableParagraph"/>
              <w:spacing w:line="249" w:lineRule="auto"/>
              <w:ind w:left="102" w:right="142"/>
              <w:jc w:val="both"/>
              <w:rPr>
                <w:rFonts w:ascii="Times New Roman" w:hAnsi="Times New Roman" w:cs="Times New Roman"/>
                <w:b/>
                <w:sz w:val="24"/>
                <w:szCs w:val="24"/>
              </w:rPr>
            </w:pPr>
            <w:r w:rsidRPr="00A067F3">
              <w:rPr>
                <w:rFonts w:ascii="Times New Roman" w:hAnsi="Times New Roman" w:cs="Times New Roman"/>
                <w:b/>
                <w:w w:val="105"/>
                <w:sz w:val="24"/>
                <w:szCs w:val="24"/>
              </w:rPr>
              <w:t>Простые 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объёмные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конструкции из</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pacing w:val="-1"/>
                <w:w w:val="105"/>
                <w:sz w:val="24"/>
                <w:szCs w:val="24"/>
              </w:rPr>
              <w:t>разных</w:t>
            </w:r>
            <w:r w:rsidRPr="00A067F3">
              <w:rPr>
                <w:rFonts w:ascii="Times New Roman" w:hAnsi="Times New Roman" w:cs="Times New Roman"/>
                <w:b/>
                <w:spacing w:val="-11"/>
                <w:w w:val="105"/>
                <w:sz w:val="24"/>
                <w:szCs w:val="24"/>
              </w:rPr>
              <w:t xml:space="preserve"> </w:t>
            </w:r>
            <w:r w:rsidRPr="00A067F3">
              <w:rPr>
                <w:rFonts w:ascii="Times New Roman" w:hAnsi="Times New Roman" w:cs="Times New Roman"/>
                <w:b/>
                <w:spacing w:val="-1"/>
                <w:w w:val="105"/>
                <w:sz w:val="24"/>
                <w:szCs w:val="24"/>
              </w:rPr>
              <w:t>материалов</w:t>
            </w:r>
            <w:r w:rsidRPr="00A067F3">
              <w:rPr>
                <w:rFonts w:ascii="Times New Roman" w:hAnsi="Times New Roman" w:cs="Times New Roman"/>
                <w:b/>
                <w:spacing w:val="-57"/>
                <w:w w:val="105"/>
                <w:sz w:val="24"/>
                <w:szCs w:val="24"/>
              </w:rPr>
              <w:t xml:space="preserve"> </w:t>
            </w:r>
            <w:r w:rsidRPr="00A067F3">
              <w:rPr>
                <w:rFonts w:ascii="Times New Roman" w:hAnsi="Times New Roman" w:cs="Times New Roman"/>
                <w:b/>
                <w:w w:val="105"/>
                <w:sz w:val="24"/>
                <w:szCs w:val="24"/>
              </w:rPr>
              <w:t>(пластические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массы, бумага,</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текстиль и др.) 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способы их</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создания</w:t>
            </w:r>
          </w:p>
        </w:tc>
        <w:tc>
          <w:tcPr>
            <w:tcW w:w="1138" w:type="dxa"/>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19" w:type="dxa"/>
          </w:tcPr>
          <w:p w:rsidR="000626B9" w:rsidRPr="00A067F3" w:rsidRDefault="000626B9" w:rsidP="00A067F3">
            <w:pPr>
              <w:pStyle w:val="TableParagraph"/>
              <w:jc w:val="both"/>
              <w:rPr>
                <w:rFonts w:ascii="Times New Roman" w:hAnsi="Times New Roman" w:cs="Times New Roman"/>
                <w:sz w:val="24"/>
                <w:szCs w:val="24"/>
              </w:rPr>
            </w:pPr>
          </w:p>
        </w:tc>
        <w:tc>
          <w:tcPr>
            <w:tcW w:w="3418" w:type="dxa"/>
            <w:vMerge w:val="restart"/>
          </w:tcPr>
          <w:p w:rsidR="000626B9" w:rsidRPr="00A067F3" w:rsidRDefault="000626B9" w:rsidP="00A067F3">
            <w:pPr>
              <w:pStyle w:val="TableParagraph"/>
              <w:spacing w:line="249" w:lineRule="auto"/>
              <w:ind w:left="99" w:right="138"/>
              <w:jc w:val="both"/>
              <w:rPr>
                <w:rFonts w:ascii="Times New Roman" w:hAnsi="Times New Roman" w:cs="Times New Roman"/>
                <w:sz w:val="24"/>
                <w:szCs w:val="24"/>
              </w:rPr>
            </w:pPr>
            <w:r w:rsidRPr="00A067F3">
              <w:rPr>
                <w:rFonts w:ascii="Times New Roman" w:hAnsi="Times New Roman" w:cs="Times New Roman"/>
                <w:sz w:val="24"/>
                <w:szCs w:val="24"/>
              </w:rPr>
              <w:t>Иметь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общее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представление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27"/>
                <w:sz w:val="24"/>
                <w:szCs w:val="24"/>
              </w:rPr>
              <w:t xml:space="preserve"> </w:t>
            </w:r>
            <w:r w:rsidRPr="00A067F3">
              <w:rPr>
                <w:rFonts w:ascii="Times New Roman" w:hAnsi="Times New Roman" w:cs="Times New Roman"/>
                <w:sz w:val="24"/>
                <w:szCs w:val="24"/>
              </w:rPr>
              <w:t>детали</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4"/>
                <w:sz w:val="24"/>
                <w:szCs w:val="24"/>
              </w:rPr>
              <w:t xml:space="preserve"> </w:t>
            </w:r>
            <w:r w:rsidRPr="00A067F3">
              <w:rPr>
                <w:rFonts w:ascii="Times New Roman" w:hAnsi="Times New Roman" w:cs="Times New Roman"/>
                <w:sz w:val="24"/>
                <w:szCs w:val="24"/>
              </w:rPr>
              <w:t>части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взаимном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расположении</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общей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анализировать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конструкции   образцов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выделять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основные и</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дополнительные</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детали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называть</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их</w:t>
            </w:r>
          </w:p>
          <w:p w:rsidR="000626B9" w:rsidRPr="00A067F3" w:rsidRDefault="000626B9" w:rsidP="00A067F3">
            <w:pPr>
              <w:pStyle w:val="TableParagraph"/>
              <w:spacing w:line="247" w:lineRule="auto"/>
              <w:ind w:left="99" w:right="382"/>
              <w:jc w:val="both"/>
              <w:rPr>
                <w:rFonts w:ascii="Times New Roman" w:hAnsi="Times New Roman" w:cs="Times New Roman"/>
                <w:sz w:val="24"/>
                <w:szCs w:val="24"/>
              </w:rPr>
            </w:pPr>
            <w:r w:rsidRPr="00A067F3">
              <w:rPr>
                <w:rFonts w:ascii="Times New Roman" w:hAnsi="Times New Roman" w:cs="Times New Roman"/>
                <w:sz w:val="24"/>
                <w:szCs w:val="24"/>
              </w:rPr>
              <w:t>форму</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4"/>
                <w:sz w:val="24"/>
                <w:szCs w:val="24"/>
              </w:rPr>
              <w:t xml:space="preserve"> </w:t>
            </w:r>
            <w:r w:rsidRPr="00A067F3">
              <w:rPr>
                <w:rFonts w:ascii="Times New Roman" w:hAnsi="Times New Roman" w:cs="Times New Roman"/>
                <w:sz w:val="24"/>
                <w:szCs w:val="24"/>
              </w:rPr>
              <w:t>способ</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lastRenderedPageBreak/>
              <w:t>соединения;</w:t>
            </w:r>
            <w:r w:rsidRPr="00A067F3">
              <w:rPr>
                <w:rFonts w:ascii="Times New Roman" w:hAnsi="Times New Roman" w:cs="Times New Roman"/>
                <w:spacing w:val="-54"/>
                <w:sz w:val="24"/>
                <w:szCs w:val="24"/>
              </w:rPr>
              <w:t xml:space="preserve"> </w:t>
            </w:r>
            <w:r w:rsidRPr="00A067F3">
              <w:rPr>
                <w:rFonts w:ascii="Times New Roman" w:hAnsi="Times New Roman" w:cs="Times New Roman"/>
                <w:sz w:val="24"/>
                <w:szCs w:val="24"/>
              </w:rPr>
              <w:t>анализировать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конструкцию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рисунку,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фотографии,</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схеме.</w:t>
            </w:r>
          </w:p>
          <w:p w:rsidR="000626B9" w:rsidRPr="00A067F3" w:rsidRDefault="000626B9" w:rsidP="00A067F3">
            <w:pPr>
              <w:pStyle w:val="TableParagraph"/>
              <w:spacing w:line="247" w:lineRule="auto"/>
              <w:ind w:left="99" w:right="631"/>
              <w:jc w:val="both"/>
              <w:rPr>
                <w:rFonts w:ascii="Times New Roman" w:hAnsi="Times New Roman" w:cs="Times New Roman"/>
                <w:sz w:val="24"/>
                <w:szCs w:val="24"/>
              </w:rPr>
            </w:pPr>
            <w:r w:rsidRPr="00A067F3">
              <w:rPr>
                <w:rFonts w:ascii="Times New Roman" w:hAnsi="Times New Roman" w:cs="Times New Roman"/>
                <w:sz w:val="24"/>
                <w:szCs w:val="24"/>
              </w:rPr>
              <w:t>Изготавливать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простые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объёмные</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48"/>
                <w:sz w:val="24"/>
                <w:szCs w:val="24"/>
              </w:rPr>
              <w:t xml:space="preserve"> </w:t>
            </w:r>
            <w:r w:rsidRPr="00A067F3">
              <w:rPr>
                <w:rFonts w:ascii="Times New Roman" w:hAnsi="Times New Roman" w:cs="Times New Roman"/>
                <w:sz w:val="24"/>
                <w:szCs w:val="24"/>
              </w:rPr>
              <w:t>из</w:t>
            </w:r>
            <w:r w:rsidRPr="00A067F3">
              <w:rPr>
                <w:rFonts w:ascii="Times New Roman" w:hAnsi="Times New Roman" w:cs="Times New Roman"/>
                <w:spacing w:val="-54"/>
                <w:sz w:val="24"/>
                <w:szCs w:val="24"/>
              </w:rPr>
              <w:t xml:space="preserve"> </w:t>
            </w:r>
            <w:r w:rsidRPr="00A067F3">
              <w:rPr>
                <w:rFonts w:ascii="Times New Roman" w:hAnsi="Times New Roman" w:cs="Times New Roman"/>
                <w:sz w:val="24"/>
                <w:szCs w:val="24"/>
              </w:rPr>
              <w:t>разных</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материалов</w:t>
            </w:r>
          </w:p>
        </w:tc>
        <w:tc>
          <w:tcPr>
            <w:tcW w:w="1406" w:type="dxa"/>
          </w:tcPr>
          <w:p w:rsidR="000626B9" w:rsidRPr="00A067F3" w:rsidRDefault="000626B9" w:rsidP="00A067F3">
            <w:pPr>
              <w:pStyle w:val="TableParagraph"/>
              <w:spacing w:line="247" w:lineRule="auto"/>
              <w:ind w:left="104" w:right="500"/>
              <w:jc w:val="both"/>
              <w:rPr>
                <w:rFonts w:ascii="Times New Roman" w:hAnsi="Times New Roman" w:cs="Times New Roman"/>
                <w:sz w:val="24"/>
                <w:szCs w:val="24"/>
              </w:rPr>
            </w:pPr>
            <w:r w:rsidRPr="00A067F3">
              <w:rPr>
                <w:rFonts w:ascii="Times New Roman" w:hAnsi="Times New Roman" w:cs="Times New Roman"/>
                <w:sz w:val="24"/>
                <w:szCs w:val="24"/>
              </w:rPr>
              <w:lastRenderedPageBreak/>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30" w:type="dxa"/>
            <w:tcBorders>
              <w:bottom w:val="nil"/>
            </w:tcBorders>
          </w:tcPr>
          <w:p w:rsidR="000626B9" w:rsidRPr="00A067F3" w:rsidRDefault="00EA35DB" w:rsidP="00A067F3">
            <w:pPr>
              <w:pStyle w:val="TableParagraph"/>
              <w:spacing w:line="237" w:lineRule="auto"/>
              <w:ind w:left="105" w:right="102"/>
              <w:jc w:val="both"/>
              <w:rPr>
                <w:rFonts w:ascii="Times New Roman" w:hAnsi="Times New Roman" w:cs="Times New Roman"/>
                <w:sz w:val="24"/>
                <w:szCs w:val="24"/>
                <w:lang w:val="en-US"/>
              </w:rPr>
            </w:pPr>
            <w:hyperlink r:id="rId531">
              <w:r w:rsidR="000626B9" w:rsidRPr="00A067F3">
                <w:rPr>
                  <w:rFonts w:ascii="Times New Roman" w:hAnsi="Times New Roman" w:cs="Times New Roman"/>
                  <w:color w:val="0461C1"/>
                  <w:sz w:val="24"/>
                  <w:szCs w:val="24"/>
                  <w:u w:val="single" w:color="0461C1"/>
                  <w:lang w:val="en-US"/>
                </w:rPr>
                <w:t>https://www.klass39.ru/klassnye-</w:t>
              </w:r>
            </w:hyperlink>
            <w:r w:rsidR="000626B9" w:rsidRPr="00A067F3">
              <w:rPr>
                <w:rFonts w:ascii="Times New Roman" w:hAnsi="Times New Roman" w:cs="Times New Roman"/>
                <w:color w:val="0461C1"/>
                <w:spacing w:val="1"/>
                <w:sz w:val="24"/>
                <w:szCs w:val="24"/>
                <w:lang w:val="en-US"/>
              </w:rPr>
              <w:t xml:space="preserve"> </w:t>
            </w:r>
            <w:hyperlink r:id="rId532">
              <w:r w:rsidR="000626B9" w:rsidRPr="00A067F3">
                <w:rPr>
                  <w:rFonts w:ascii="Times New Roman" w:hAnsi="Times New Roman" w:cs="Times New Roman"/>
                  <w:color w:val="0461C1"/>
                  <w:sz w:val="24"/>
                  <w:szCs w:val="24"/>
                  <w:u w:val="single" w:color="0461C1"/>
                  <w:lang w:val="en-US"/>
                </w:rPr>
                <w:t>resursy/</w:t>
              </w:r>
            </w:hyperlink>
            <w:r w:rsidR="000626B9" w:rsidRPr="00A067F3">
              <w:rPr>
                <w:rFonts w:ascii="Times New Roman" w:hAnsi="Times New Roman" w:cs="Times New Roman"/>
                <w:color w:val="0461C1"/>
                <w:spacing w:val="1"/>
                <w:sz w:val="24"/>
                <w:szCs w:val="24"/>
                <w:lang w:val="en-US"/>
              </w:rPr>
              <w:t xml:space="preserve"> </w:t>
            </w:r>
            <w:hyperlink r:id="rId533">
              <w:r w:rsidR="000626B9" w:rsidRPr="00A067F3">
                <w:rPr>
                  <w:rFonts w:ascii="Times New Roman" w:hAnsi="Times New Roman" w:cs="Times New Roman"/>
                  <w:color w:val="0461C1"/>
                  <w:sz w:val="24"/>
                  <w:szCs w:val="24"/>
                  <w:u w:val="single" w:color="0461C1"/>
                  <w:lang w:val="en-US"/>
                </w:rPr>
                <w:t>https://www.uchportal.ru/load/47-2-</w:t>
              </w:r>
            </w:hyperlink>
            <w:r w:rsidR="000626B9" w:rsidRPr="00A067F3">
              <w:rPr>
                <w:rFonts w:ascii="Times New Roman" w:hAnsi="Times New Roman" w:cs="Times New Roman"/>
                <w:color w:val="0461C1"/>
                <w:spacing w:val="-47"/>
                <w:sz w:val="24"/>
                <w:szCs w:val="24"/>
                <w:lang w:val="en-US"/>
              </w:rPr>
              <w:t xml:space="preserve"> </w:t>
            </w:r>
            <w:hyperlink r:id="rId534">
              <w:r w:rsidR="000626B9" w:rsidRPr="00A067F3">
                <w:rPr>
                  <w:rFonts w:ascii="Times New Roman" w:hAnsi="Times New Roman" w:cs="Times New Roman"/>
                  <w:color w:val="0461C1"/>
                  <w:sz w:val="24"/>
                  <w:szCs w:val="24"/>
                  <w:u w:val="single" w:color="0461C1"/>
                  <w:lang w:val="en-US"/>
                </w:rPr>
                <w:t>2</w:t>
              </w:r>
            </w:hyperlink>
          </w:p>
          <w:p w:rsidR="000626B9" w:rsidRPr="00A067F3" w:rsidRDefault="00EA35DB" w:rsidP="00A067F3">
            <w:pPr>
              <w:pStyle w:val="TableParagraph"/>
              <w:ind w:left="105" w:right="95"/>
              <w:jc w:val="both"/>
              <w:rPr>
                <w:rFonts w:ascii="Times New Roman" w:hAnsi="Times New Roman" w:cs="Times New Roman"/>
                <w:sz w:val="24"/>
                <w:szCs w:val="24"/>
                <w:lang w:val="en-US"/>
              </w:rPr>
            </w:pPr>
            <w:hyperlink r:id="rId535">
              <w:r w:rsidR="000626B9" w:rsidRPr="00A067F3">
                <w:rPr>
                  <w:rFonts w:ascii="Times New Roman" w:hAnsi="Times New Roman" w:cs="Times New Roman"/>
                  <w:color w:val="0461C1"/>
                  <w:sz w:val="24"/>
                  <w:szCs w:val="24"/>
                  <w:u w:val="single" w:color="0461C1"/>
                  <w:lang w:val="en-US"/>
                </w:rPr>
                <w:t>http://school-collection.edu.ru/</w:t>
              </w:r>
            </w:hyperlink>
            <w:r w:rsidR="000626B9" w:rsidRPr="00A067F3">
              <w:rPr>
                <w:rFonts w:ascii="Times New Roman" w:hAnsi="Times New Roman" w:cs="Times New Roman"/>
                <w:color w:val="0461C1"/>
                <w:spacing w:val="1"/>
                <w:sz w:val="24"/>
                <w:szCs w:val="24"/>
                <w:lang w:val="en-US"/>
              </w:rPr>
              <w:t xml:space="preserve"> </w:t>
            </w:r>
            <w:hyperlink r:id="rId536">
              <w:r w:rsidR="000626B9" w:rsidRPr="00A067F3">
                <w:rPr>
                  <w:rFonts w:ascii="Times New Roman" w:hAnsi="Times New Roman" w:cs="Times New Roman"/>
                  <w:color w:val="0461C1"/>
                  <w:sz w:val="24"/>
                  <w:szCs w:val="24"/>
                  <w:u w:val="single" w:color="0461C1"/>
                  <w:lang w:val="en-US"/>
                </w:rPr>
                <w:t>http://um-</w:t>
              </w:r>
            </w:hyperlink>
            <w:r w:rsidR="000626B9" w:rsidRPr="00A067F3">
              <w:rPr>
                <w:rFonts w:ascii="Times New Roman" w:hAnsi="Times New Roman" w:cs="Times New Roman"/>
                <w:color w:val="0461C1"/>
                <w:spacing w:val="1"/>
                <w:sz w:val="24"/>
                <w:szCs w:val="24"/>
                <w:lang w:val="en-US"/>
              </w:rPr>
              <w:t xml:space="preserve"> </w:t>
            </w:r>
            <w:hyperlink r:id="rId537">
              <w:r w:rsidR="000626B9" w:rsidRPr="00A067F3">
                <w:rPr>
                  <w:rFonts w:ascii="Times New Roman" w:hAnsi="Times New Roman" w:cs="Times New Roman"/>
                  <w:color w:val="0461C1"/>
                  <w:spacing w:val="-1"/>
                  <w:sz w:val="24"/>
                  <w:szCs w:val="24"/>
                  <w:u w:val="single" w:color="0461C1"/>
                  <w:lang w:val="en-US"/>
                </w:rPr>
                <w:t>razum.ru/load/uchebnye_prezentac</w:t>
              </w:r>
            </w:hyperlink>
            <w:r w:rsidR="000626B9" w:rsidRPr="00A067F3">
              <w:rPr>
                <w:rFonts w:ascii="Times New Roman" w:hAnsi="Times New Roman" w:cs="Times New Roman"/>
                <w:color w:val="0461C1"/>
                <w:spacing w:val="-43"/>
                <w:sz w:val="24"/>
                <w:szCs w:val="24"/>
                <w:lang w:val="en-US"/>
              </w:rPr>
              <w:t xml:space="preserve"> </w:t>
            </w:r>
            <w:hyperlink r:id="rId538">
              <w:r w:rsidR="000626B9" w:rsidRPr="00A067F3">
                <w:rPr>
                  <w:rFonts w:ascii="Times New Roman" w:hAnsi="Times New Roman" w:cs="Times New Roman"/>
                  <w:color w:val="0461C1"/>
                  <w:sz w:val="24"/>
                  <w:szCs w:val="24"/>
                  <w:u w:val="single" w:color="0461C1"/>
                  <w:lang w:val="en-US"/>
                </w:rPr>
                <w:t>ii/nachalnaja_shkola/18</w:t>
              </w:r>
            </w:hyperlink>
            <w:r w:rsidR="000626B9" w:rsidRPr="00A067F3">
              <w:rPr>
                <w:rFonts w:ascii="Times New Roman" w:hAnsi="Times New Roman" w:cs="Times New Roman"/>
                <w:color w:val="0461C1"/>
                <w:spacing w:val="1"/>
                <w:sz w:val="24"/>
                <w:szCs w:val="24"/>
                <w:lang w:val="en-US"/>
              </w:rPr>
              <w:t xml:space="preserve"> </w:t>
            </w:r>
            <w:hyperlink r:id="rId539">
              <w:r w:rsidR="000626B9" w:rsidRPr="00A067F3">
                <w:rPr>
                  <w:rFonts w:ascii="Times New Roman" w:hAnsi="Times New Roman" w:cs="Times New Roman"/>
                  <w:color w:val="0461C1"/>
                  <w:sz w:val="24"/>
                  <w:szCs w:val="24"/>
                  <w:u w:val="single" w:color="0461C1"/>
                  <w:lang w:val="en-US"/>
                </w:rPr>
                <w:t>http://internet.chgk.info/</w:t>
              </w:r>
            </w:hyperlink>
            <w:r w:rsidR="000626B9" w:rsidRPr="00A067F3">
              <w:rPr>
                <w:rFonts w:ascii="Times New Roman" w:hAnsi="Times New Roman" w:cs="Times New Roman"/>
                <w:color w:val="0461C1"/>
                <w:spacing w:val="1"/>
                <w:sz w:val="24"/>
                <w:szCs w:val="24"/>
                <w:lang w:val="en-US"/>
              </w:rPr>
              <w:t xml:space="preserve"> </w:t>
            </w:r>
            <w:hyperlink r:id="rId540">
              <w:r w:rsidR="000626B9" w:rsidRPr="00A067F3">
                <w:rPr>
                  <w:rFonts w:ascii="Times New Roman" w:hAnsi="Times New Roman" w:cs="Times New Roman"/>
                  <w:color w:val="0461C1"/>
                  <w:sz w:val="24"/>
                  <w:szCs w:val="24"/>
                  <w:u w:val="single" w:color="0461C1"/>
                  <w:lang w:val="en-US"/>
                </w:rPr>
                <w:t>http://www.vbg.ru/~kvint/im.htm</w:t>
              </w:r>
            </w:hyperlink>
          </w:p>
        </w:tc>
      </w:tr>
      <w:tr w:rsidR="000626B9" w:rsidRPr="00A067F3" w:rsidTr="001E7AE8">
        <w:trPr>
          <w:trHeight w:val="1455"/>
        </w:trPr>
        <w:tc>
          <w:tcPr>
            <w:tcW w:w="663" w:type="dxa"/>
            <w:tcBorders>
              <w:bottom w:val="nil"/>
            </w:tcBorders>
          </w:tcPr>
          <w:p w:rsidR="000626B9" w:rsidRPr="00A067F3" w:rsidRDefault="000626B9" w:rsidP="00A067F3">
            <w:pPr>
              <w:pStyle w:val="TableParagraph"/>
              <w:ind w:left="80" w:right="53"/>
              <w:jc w:val="both"/>
              <w:rPr>
                <w:rFonts w:ascii="Times New Roman" w:hAnsi="Times New Roman" w:cs="Times New Roman"/>
                <w:sz w:val="24"/>
                <w:szCs w:val="24"/>
              </w:rPr>
            </w:pPr>
            <w:r w:rsidRPr="00A067F3">
              <w:rPr>
                <w:rFonts w:ascii="Times New Roman" w:hAnsi="Times New Roman" w:cs="Times New Roman"/>
                <w:sz w:val="24"/>
                <w:szCs w:val="24"/>
              </w:rPr>
              <w:lastRenderedPageBreak/>
              <w:t>3.2.</w:t>
            </w:r>
          </w:p>
        </w:tc>
        <w:tc>
          <w:tcPr>
            <w:tcW w:w="2405" w:type="dxa"/>
            <w:tcBorders>
              <w:bottom w:val="nil"/>
            </w:tcBorders>
          </w:tcPr>
          <w:p w:rsidR="000626B9" w:rsidRPr="00A067F3" w:rsidRDefault="000626B9" w:rsidP="00A067F3">
            <w:pPr>
              <w:pStyle w:val="TableParagraph"/>
              <w:spacing w:line="249" w:lineRule="auto"/>
              <w:ind w:left="102" w:right="65"/>
              <w:jc w:val="both"/>
              <w:rPr>
                <w:rFonts w:ascii="Times New Roman" w:hAnsi="Times New Roman" w:cs="Times New Roman"/>
                <w:b/>
                <w:sz w:val="24"/>
                <w:szCs w:val="24"/>
              </w:rPr>
            </w:pPr>
            <w:r w:rsidRPr="00A067F3">
              <w:rPr>
                <w:rFonts w:ascii="Times New Roman" w:hAnsi="Times New Roman" w:cs="Times New Roman"/>
                <w:b/>
                <w:w w:val="105"/>
                <w:sz w:val="24"/>
                <w:szCs w:val="24"/>
              </w:rPr>
              <w:t>Общее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представление о</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конструкции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изделия;</w:t>
            </w:r>
            <w:r w:rsidRPr="00A067F3">
              <w:rPr>
                <w:rFonts w:ascii="Times New Roman" w:hAnsi="Times New Roman" w:cs="Times New Roman"/>
                <w:b/>
                <w:spacing w:val="19"/>
                <w:sz w:val="24"/>
                <w:szCs w:val="24"/>
              </w:rPr>
              <w:t xml:space="preserve"> </w:t>
            </w:r>
            <w:r w:rsidRPr="00A067F3">
              <w:rPr>
                <w:rFonts w:ascii="Times New Roman" w:hAnsi="Times New Roman" w:cs="Times New Roman"/>
                <w:b/>
                <w:sz w:val="24"/>
                <w:szCs w:val="24"/>
              </w:rPr>
              <w:t>детали</w:t>
            </w:r>
            <w:r w:rsidRPr="00A067F3">
              <w:rPr>
                <w:rFonts w:ascii="Times New Roman" w:hAnsi="Times New Roman" w:cs="Times New Roman"/>
                <w:b/>
                <w:spacing w:val="21"/>
                <w:sz w:val="24"/>
                <w:szCs w:val="24"/>
              </w:rPr>
              <w:t xml:space="preserve"> </w:t>
            </w:r>
            <w:r w:rsidRPr="00A067F3">
              <w:rPr>
                <w:rFonts w:ascii="Times New Roman" w:hAnsi="Times New Roman" w:cs="Times New Roman"/>
                <w:b/>
                <w:sz w:val="24"/>
                <w:szCs w:val="24"/>
              </w:rPr>
              <w:t>и</w:t>
            </w:r>
          </w:p>
          <w:p w:rsidR="000626B9" w:rsidRPr="00A067F3" w:rsidRDefault="000626B9" w:rsidP="00A067F3">
            <w:pPr>
              <w:pStyle w:val="TableParagraph"/>
              <w:spacing w:line="252" w:lineRule="exact"/>
              <w:ind w:left="102"/>
              <w:jc w:val="both"/>
              <w:rPr>
                <w:rFonts w:ascii="Times New Roman" w:hAnsi="Times New Roman" w:cs="Times New Roman"/>
                <w:b/>
                <w:sz w:val="24"/>
                <w:szCs w:val="24"/>
              </w:rPr>
            </w:pPr>
            <w:r w:rsidRPr="00A067F3">
              <w:rPr>
                <w:rFonts w:ascii="Times New Roman" w:hAnsi="Times New Roman" w:cs="Times New Roman"/>
                <w:b/>
                <w:sz w:val="24"/>
                <w:szCs w:val="24"/>
              </w:rPr>
              <w:t>части</w:t>
            </w:r>
            <w:r w:rsidRPr="00A067F3">
              <w:rPr>
                <w:rFonts w:ascii="Times New Roman" w:hAnsi="Times New Roman" w:cs="Times New Roman"/>
                <w:b/>
                <w:spacing w:val="28"/>
                <w:sz w:val="24"/>
                <w:szCs w:val="24"/>
              </w:rPr>
              <w:t xml:space="preserve"> </w:t>
            </w:r>
            <w:r w:rsidRPr="00A067F3">
              <w:rPr>
                <w:rFonts w:ascii="Times New Roman" w:hAnsi="Times New Roman" w:cs="Times New Roman"/>
                <w:b/>
                <w:sz w:val="24"/>
                <w:szCs w:val="24"/>
              </w:rPr>
              <w:t>изделия,</w:t>
            </w:r>
            <w:r w:rsidRPr="00A067F3">
              <w:rPr>
                <w:rFonts w:ascii="Times New Roman" w:hAnsi="Times New Roman" w:cs="Times New Roman"/>
                <w:b/>
                <w:spacing w:val="23"/>
                <w:sz w:val="24"/>
                <w:szCs w:val="24"/>
              </w:rPr>
              <w:t xml:space="preserve"> </w:t>
            </w:r>
            <w:r w:rsidRPr="00A067F3">
              <w:rPr>
                <w:rFonts w:ascii="Times New Roman" w:hAnsi="Times New Roman" w:cs="Times New Roman"/>
                <w:b/>
                <w:sz w:val="24"/>
                <w:szCs w:val="24"/>
              </w:rPr>
              <w:t>их</w:t>
            </w:r>
          </w:p>
        </w:tc>
        <w:tc>
          <w:tcPr>
            <w:tcW w:w="1138" w:type="dxa"/>
            <w:tcBorders>
              <w:bottom w:val="nil"/>
            </w:tcBorders>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t>2</w:t>
            </w:r>
          </w:p>
        </w:tc>
        <w:tc>
          <w:tcPr>
            <w:tcW w:w="1027"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1138"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1219"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tcBorders>
              <w:bottom w:val="nil"/>
            </w:tcBorders>
          </w:tcPr>
          <w:p w:rsidR="000626B9" w:rsidRPr="00A067F3" w:rsidRDefault="000626B9" w:rsidP="00A067F3">
            <w:pPr>
              <w:pStyle w:val="TableParagraph"/>
              <w:spacing w:line="247" w:lineRule="auto"/>
              <w:ind w:left="104" w:right="500"/>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30"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r>
      <w:tr w:rsidR="000626B9" w:rsidRPr="00A067F3" w:rsidTr="001E7AE8">
        <w:trPr>
          <w:trHeight w:val="641"/>
        </w:trPr>
        <w:tc>
          <w:tcPr>
            <w:tcW w:w="663" w:type="dxa"/>
            <w:tcBorders>
              <w:top w:val="nil"/>
            </w:tcBorders>
          </w:tcPr>
          <w:p w:rsidR="000626B9" w:rsidRPr="00A067F3" w:rsidRDefault="000626B9" w:rsidP="00A067F3">
            <w:pPr>
              <w:pStyle w:val="TableParagraph"/>
              <w:jc w:val="both"/>
              <w:rPr>
                <w:rFonts w:ascii="Times New Roman" w:hAnsi="Times New Roman" w:cs="Times New Roman"/>
                <w:sz w:val="24"/>
                <w:szCs w:val="24"/>
              </w:rPr>
            </w:pPr>
          </w:p>
        </w:tc>
        <w:tc>
          <w:tcPr>
            <w:tcW w:w="2405" w:type="dxa"/>
            <w:tcBorders>
              <w:top w:val="nil"/>
            </w:tcBorders>
          </w:tcPr>
          <w:p w:rsidR="000626B9" w:rsidRPr="00A067F3" w:rsidRDefault="000626B9" w:rsidP="00A067F3">
            <w:pPr>
              <w:pStyle w:val="TableParagraph"/>
              <w:spacing w:line="247" w:lineRule="auto"/>
              <w:ind w:left="102" w:right="733"/>
              <w:jc w:val="both"/>
              <w:rPr>
                <w:rFonts w:ascii="Times New Roman" w:hAnsi="Times New Roman" w:cs="Times New Roman"/>
                <w:b/>
                <w:sz w:val="24"/>
                <w:szCs w:val="24"/>
              </w:rPr>
            </w:pPr>
            <w:r w:rsidRPr="00A067F3">
              <w:rPr>
                <w:rFonts w:ascii="Times New Roman" w:hAnsi="Times New Roman" w:cs="Times New Roman"/>
                <w:b/>
                <w:w w:val="105"/>
                <w:sz w:val="24"/>
                <w:szCs w:val="24"/>
              </w:rPr>
              <w:t>взаимное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pacing w:val="-1"/>
                <w:w w:val="105"/>
                <w:sz w:val="24"/>
                <w:szCs w:val="24"/>
              </w:rPr>
              <w:t>расположение</w:t>
            </w:r>
          </w:p>
        </w:tc>
        <w:tc>
          <w:tcPr>
            <w:tcW w:w="1138" w:type="dxa"/>
            <w:tcBorders>
              <w:top w:val="nil"/>
            </w:tcBorders>
          </w:tcPr>
          <w:p w:rsidR="000626B9" w:rsidRPr="00A067F3" w:rsidRDefault="000626B9" w:rsidP="00A067F3">
            <w:pPr>
              <w:pStyle w:val="TableParagraph"/>
              <w:jc w:val="both"/>
              <w:rPr>
                <w:rFonts w:ascii="Times New Roman" w:hAnsi="Times New Roman" w:cs="Times New Roman"/>
                <w:sz w:val="24"/>
                <w:szCs w:val="24"/>
              </w:rPr>
            </w:pP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tcBorders>
              <w:top w:val="nil"/>
            </w:tcBorders>
          </w:tcPr>
          <w:p w:rsidR="000626B9" w:rsidRPr="00A067F3" w:rsidRDefault="000626B9" w:rsidP="00A067F3">
            <w:pPr>
              <w:pStyle w:val="TableParagraph"/>
              <w:jc w:val="both"/>
              <w:rPr>
                <w:rFonts w:ascii="Times New Roman" w:hAnsi="Times New Roman" w:cs="Times New Roman"/>
                <w:sz w:val="24"/>
                <w:szCs w:val="24"/>
              </w:rPr>
            </w:pPr>
          </w:p>
        </w:tc>
        <w:tc>
          <w:tcPr>
            <w:tcW w:w="3130" w:type="dxa"/>
            <w:tcBorders>
              <w:top w:val="nil"/>
            </w:tcBorders>
          </w:tcPr>
          <w:p w:rsidR="000626B9" w:rsidRPr="00A067F3" w:rsidRDefault="000626B9" w:rsidP="00A067F3">
            <w:pPr>
              <w:pStyle w:val="TableParagraph"/>
              <w:jc w:val="both"/>
              <w:rPr>
                <w:rFonts w:ascii="Times New Roman" w:hAnsi="Times New Roman" w:cs="Times New Roman"/>
                <w:sz w:val="24"/>
                <w:szCs w:val="24"/>
              </w:rPr>
            </w:pPr>
          </w:p>
        </w:tc>
      </w:tr>
    </w:tbl>
    <w:p w:rsidR="000626B9" w:rsidRPr="00A067F3" w:rsidRDefault="000626B9" w:rsidP="00A067F3">
      <w:pPr>
        <w:rPr>
          <w:rFonts w:cs="Times New Roman"/>
          <w:sz w:val="24"/>
          <w:szCs w:val="24"/>
        </w:rPr>
      </w:pPr>
      <w:r w:rsidRPr="00A067F3">
        <w:rPr>
          <w:rFonts w:cs="Times New Roman"/>
          <w:noProof/>
          <w:sz w:val="24"/>
          <w:szCs w:val="24"/>
        </w:rPr>
        <w:drawing>
          <wp:anchor distT="0" distB="0" distL="0" distR="0" simplePos="0" relativeHeight="251712512" behindDoc="1" locked="0" layoutInCell="1" allowOverlap="1">
            <wp:simplePos x="0" y="0"/>
            <wp:positionH relativeFrom="page">
              <wp:posOffset>2620517</wp:posOffset>
            </wp:positionH>
            <wp:positionV relativeFrom="page">
              <wp:posOffset>3476497</wp:posOffset>
            </wp:positionV>
            <wp:extent cx="167821" cy="190500"/>
            <wp:effectExtent l="0" t="0" r="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41" cstate="print"/>
                    <a:stretch>
                      <a:fillRect/>
                    </a:stretch>
                  </pic:blipFill>
                  <pic:spPr>
                    <a:xfrm>
                      <a:off x="0" y="0"/>
                      <a:ext cx="167821" cy="190500"/>
                    </a:xfrm>
                    <a:prstGeom prst="rect">
                      <a:avLst/>
                    </a:prstGeom>
                  </pic:spPr>
                </pic:pic>
              </a:graphicData>
            </a:graphic>
          </wp:anchor>
        </w:drawing>
      </w:r>
    </w:p>
    <w:p w:rsidR="000626B9" w:rsidRPr="00A067F3" w:rsidRDefault="000626B9" w:rsidP="00A067F3">
      <w:pPr>
        <w:rPr>
          <w:rFonts w:cs="Times New Roman"/>
          <w:sz w:val="24"/>
          <w:szCs w:val="24"/>
        </w:rPr>
        <w:sectPr w:rsidR="000626B9" w:rsidRPr="00A067F3">
          <w:pgSz w:w="16850" w:h="11910" w:orient="landscape"/>
          <w:pgMar w:top="720" w:right="56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05"/>
        <w:gridCol w:w="1138"/>
        <w:gridCol w:w="1027"/>
        <w:gridCol w:w="1138"/>
        <w:gridCol w:w="1219"/>
        <w:gridCol w:w="3418"/>
        <w:gridCol w:w="1406"/>
        <w:gridCol w:w="3130"/>
      </w:tblGrid>
      <w:tr w:rsidR="000626B9" w:rsidRPr="00A067F3" w:rsidTr="001E7AE8">
        <w:trPr>
          <w:trHeight w:val="733"/>
        </w:trPr>
        <w:tc>
          <w:tcPr>
            <w:tcW w:w="663" w:type="dxa"/>
          </w:tcPr>
          <w:p w:rsidR="000626B9" w:rsidRPr="00A067F3" w:rsidRDefault="000626B9" w:rsidP="00A067F3">
            <w:pPr>
              <w:pStyle w:val="TableParagraph"/>
              <w:jc w:val="both"/>
              <w:rPr>
                <w:rFonts w:ascii="Times New Roman" w:hAnsi="Times New Roman" w:cs="Times New Roman"/>
                <w:sz w:val="24"/>
                <w:szCs w:val="24"/>
              </w:rPr>
            </w:pPr>
          </w:p>
        </w:tc>
        <w:tc>
          <w:tcPr>
            <w:tcW w:w="2405" w:type="dxa"/>
          </w:tcPr>
          <w:p w:rsidR="000626B9" w:rsidRPr="00A067F3" w:rsidRDefault="000626B9" w:rsidP="00A067F3">
            <w:pPr>
              <w:pStyle w:val="TableParagraph"/>
              <w:spacing w:line="247" w:lineRule="auto"/>
              <w:ind w:left="102" w:right="899"/>
              <w:jc w:val="both"/>
              <w:rPr>
                <w:rFonts w:ascii="Times New Roman" w:hAnsi="Times New Roman" w:cs="Times New Roman"/>
                <w:b/>
                <w:sz w:val="24"/>
                <w:szCs w:val="24"/>
              </w:rPr>
            </w:pPr>
            <w:r w:rsidRPr="00A067F3">
              <w:rPr>
                <w:rFonts w:ascii="Times New Roman" w:hAnsi="Times New Roman" w:cs="Times New Roman"/>
                <w:b/>
                <w:w w:val="105"/>
                <w:sz w:val="24"/>
                <w:szCs w:val="24"/>
              </w:rPr>
              <w:t>в общей</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конструкции</w:t>
            </w: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19" w:type="dxa"/>
          </w:tcPr>
          <w:p w:rsidR="000626B9" w:rsidRPr="00A067F3" w:rsidRDefault="000626B9" w:rsidP="00A067F3">
            <w:pPr>
              <w:pStyle w:val="TableParagraph"/>
              <w:jc w:val="both"/>
              <w:rPr>
                <w:rFonts w:ascii="Times New Roman" w:hAnsi="Times New Roman" w:cs="Times New Roman"/>
                <w:sz w:val="24"/>
                <w:szCs w:val="24"/>
              </w:rPr>
            </w:pPr>
          </w:p>
        </w:tc>
        <w:tc>
          <w:tcPr>
            <w:tcW w:w="3418" w:type="dxa"/>
            <w:vMerge w:val="restart"/>
            <w:tcBorders>
              <w:bottom w:val="nil"/>
            </w:tcBorders>
          </w:tcPr>
          <w:p w:rsidR="000626B9" w:rsidRPr="00A067F3" w:rsidRDefault="000626B9" w:rsidP="00A067F3">
            <w:pPr>
              <w:pStyle w:val="TableParagraph"/>
              <w:spacing w:line="247" w:lineRule="auto"/>
              <w:ind w:left="99" w:right="235"/>
              <w:jc w:val="both"/>
              <w:rPr>
                <w:rFonts w:ascii="Times New Roman" w:hAnsi="Times New Roman" w:cs="Times New Roman"/>
                <w:sz w:val="24"/>
                <w:szCs w:val="24"/>
              </w:rPr>
            </w:pPr>
            <w:r w:rsidRPr="00A067F3">
              <w:rPr>
                <w:rFonts w:ascii="Times New Roman" w:hAnsi="Times New Roman" w:cs="Times New Roman"/>
                <w:sz w:val="24"/>
                <w:szCs w:val="24"/>
              </w:rPr>
              <w:t>(пластические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массы,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бумага,</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текстиль и др.), по модели (на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плоскости),</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рисунку.</w:t>
            </w:r>
          </w:p>
          <w:p w:rsidR="000626B9" w:rsidRPr="00A067F3" w:rsidRDefault="000626B9" w:rsidP="00A067F3">
            <w:pPr>
              <w:pStyle w:val="TableParagraph"/>
              <w:spacing w:line="247" w:lineRule="auto"/>
              <w:ind w:left="99" w:right="221"/>
              <w:jc w:val="both"/>
              <w:rPr>
                <w:rFonts w:ascii="Times New Roman" w:hAnsi="Times New Roman" w:cs="Times New Roman"/>
                <w:sz w:val="24"/>
                <w:szCs w:val="24"/>
              </w:rPr>
            </w:pPr>
            <w:r w:rsidRPr="00A067F3">
              <w:rPr>
                <w:rFonts w:ascii="Times New Roman" w:hAnsi="Times New Roman" w:cs="Times New Roman"/>
                <w:sz w:val="24"/>
                <w:szCs w:val="24"/>
              </w:rPr>
              <w:t>Использовать</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работе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осваиваемые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способы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соединения</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изделиях</w:t>
            </w:r>
          </w:p>
          <w:p w:rsidR="000626B9" w:rsidRPr="00A067F3" w:rsidRDefault="000626B9" w:rsidP="00A067F3">
            <w:pPr>
              <w:pStyle w:val="TableParagraph"/>
              <w:spacing w:line="257" w:lineRule="exact"/>
              <w:ind w:left="99"/>
              <w:jc w:val="both"/>
              <w:rPr>
                <w:rFonts w:ascii="Times New Roman" w:hAnsi="Times New Roman" w:cs="Times New Roman"/>
                <w:sz w:val="24"/>
                <w:szCs w:val="24"/>
              </w:rPr>
            </w:pPr>
            <w:r w:rsidRPr="00A067F3">
              <w:rPr>
                <w:rFonts w:ascii="Times New Roman" w:hAnsi="Times New Roman" w:cs="Times New Roman"/>
                <w:sz w:val="24"/>
                <w:szCs w:val="24"/>
              </w:rPr>
              <w:t>из</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разных</w:t>
            </w:r>
            <w:r w:rsidRPr="00A067F3">
              <w:rPr>
                <w:rFonts w:ascii="Times New Roman" w:hAnsi="Times New Roman" w:cs="Times New Roman"/>
                <w:spacing w:val="30"/>
                <w:sz w:val="24"/>
                <w:szCs w:val="24"/>
              </w:rPr>
              <w:t xml:space="preserve"> </w:t>
            </w:r>
            <w:r w:rsidRPr="00A067F3">
              <w:rPr>
                <w:rFonts w:ascii="Times New Roman" w:hAnsi="Times New Roman" w:cs="Times New Roman"/>
                <w:sz w:val="24"/>
                <w:szCs w:val="24"/>
              </w:rPr>
              <w:t>материалов.</w:t>
            </w:r>
          </w:p>
        </w:tc>
        <w:tc>
          <w:tcPr>
            <w:tcW w:w="1406" w:type="dxa"/>
          </w:tcPr>
          <w:p w:rsidR="000626B9" w:rsidRPr="00A067F3" w:rsidRDefault="000626B9" w:rsidP="00A067F3">
            <w:pPr>
              <w:pStyle w:val="TableParagraph"/>
              <w:jc w:val="both"/>
              <w:rPr>
                <w:rFonts w:ascii="Times New Roman" w:hAnsi="Times New Roman" w:cs="Times New Roman"/>
                <w:sz w:val="24"/>
                <w:szCs w:val="24"/>
              </w:rPr>
            </w:pPr>
          </w:p>
        </w:tc>
        <w:tc>
          <w:tcPr>
            <w:tcW w:w="3130" w:type="dxa"/>
            <w:vMerge w:val="restart"/>
          </w:tcPr>
          <w:p w:rsidR="000626B9" w:rsidRPr="00A067F3" w:rsidRDefault="000626B9" w:rsidP="00A067F3">
            <w:pPr>
              <w:pStyle w:val="TableParagraph"/>
              <w:jc w:val="both"/>
              <w:rPr>
                <w:rFonts w:ascii="Times New Roman" w:hAnsi="Times New Roman" w:cs="Times New Roman"/>
                <w:sz w:val="24"/>
                <w:szCs w:val="24"/>
              </w:rPr>
            </w:pPr>
          </w:p>
        </w:tc>
      </w:tr>
      <w:tr w:rsidR="000626B9" w:rsidRPr="00A067F3" w:rsidTr="001E7AE8">
        <w:trPr>
          <w:trHeight w:val="1249"/>
        </w:trPr>
        <w:tc>
          <w:tcPr>
            <w:tcW w:w="663" w:type="dxa"/>
            <w:vMerge w:val="restart"/>
            <w:tcBorders>
              <w:bottom w:val="nil"/>
            </w:tcBorders>
          </w:tcPr>
          <w:p w:rsidR="000626B9" w:rsidRPr="00A067F3" w:rsidRDefault="000626B9" w:rsidP="00A067F3">
            <w:pPr>
              <w:pStyle w:val="TableParagraph"/>
              <w:ind w:left="160"/>
              <w:jc w:val="both"/>
              <w:rPr>
                <w:rFonts w:ascii="Times New Roman" w:hAnsi="Times New Roman" w:cs="Times New Roman"/>
                <w:sz w:val="24"/>
                <w:szCs w:val="24"/>
              </w:rPr>
            </w:pPr>
            <w:r w:rsidRPr="00A067F3">
              <w:rPr>
                <w:rFonts w:ascii="Times New Roman" w:hAnsi="Times New Roman" w:cs="Times New Roman"/>
                <w:sz w:val="24"/>
                <w:szCs w:val="24"/>
              </w:rPr>
              <w:t>3.3.</w:t>
            </w:r>
          </w:p>
        </w:tc>
        <w:tc>
          <w:tcPr>
            <w:tcW w:w="2405" w:type="dxa"/>
            <w:vMerge w:val="restart"/>
            <w:tcBorders>
              <w:bottom w:val="nil"/>
            </w:tcBorders>
          </w:tcPr>
          <w:p w:rsidR="000626B9" w:rsidRPr="00A067F3" w:rsidRDefault="000626B9" w:rsidP="00A067F3">
            <w:pPr>
              <w:pStyle w:val="TableParagraph"/>
              <w:spacing w:line="249" w:lineRule="auto"/>
              <w:ind w:left="102" w:right="148"/>
              <w:jc w:val="both"/>
              <w:rPr>
                <w:rFonts w:ascii="Times New Roman" w:hAnsi="Times New Roman" w:cs="Times New Roman"/>
                <w:b/>
                <w:sz w:val="24"/>
                <w:szCs w:val="24"/>
              </w:rPr>
            </w:pPr>
            <w:r w:rsidRPr="00A067F3">
              <w:rPr>
                <w:rFonts w:ascii="Times New Roman" w:hAnsi="Times New Roman" w:cs="Times New Roman"/>
                <w:b/>
                <w:w w:val="105"/>
                <w:sz w:val="24"/>
                <w:szCs w:val="24"/>
              </w:rPr>
              <w:t>Способы</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соединения</w:t>
            </w:r>
            <w:r w:rsidRPr="00A067F3">
              <w:rPr>
                <w:rFonts w:ascii="Times New Roman" w:hAnsi="Times New Roman" w:cs="Times New Roman"/>
                <w:b/>
                <w:spacing w:val="6"/>
                <w:sz w:val="24"/>
                <w:szCs w:val="24"/>
              </w:rPr>
              <w:t xml:space="preserve"> </w:t>
            </w:r>
            <w:r w:rsidRPr="00A067F3">
              <w:rPr>
                <w:rFonts w:ascii="Times New Roman" w:hAnsi="Times New Roman" w:cs="Times New Roman"/>
                <w:b/>
                <w:sz w:val="24"/>
                <w:szCs w:val="24"/>
              </w:rPr>
              <w:t>деталей</w:t>
            </w:r>
            <w:r w:rsidRPr="00A067F3">
              <w:rPr>
                <w:rFonts w:ascii="Times New Roman" w:hAnsi="Times New Roman" w:cs="Times New Roman"/>
                <w:b/>
                <w:spacing w:val="1"/>
                <w:sz w:val="24"/>
                <w:szCs w:val="24"/>
              </w:rPr>
              <w:t xml:space="preserve"> </w:t>
            </w:r>
            <w:r w:rsidRPr="00A067F3">
              <w:rPr>
                <w:rFonts w:ascii="Times New Roman" w:hAnsi="Times New Roman" w:cs="Times New Roman"/>
                <w:b/>
                <w:w w:val="105"/>
                <w:sz w:val="24"/>
                <w:szCs w:val="24"/>
              </w:rPr>
              <w:t>в</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изделиях</w:t>
            </w:r>
            <w:r w:rsidRPr="00A067F3">
              <w:rPr>
                <w:rFonts w:ascii="Times New Roman" w:hAnsi="Times New Roman" w:cs="Times New Roman"/>
                <w:b/>
                <w:spacing w:val="4"/>
                <w:w w:val="105"/>
                <w:sz w:val="24"/>
                <w:szCs w:val="24"/>
              </w:rPr>
              <w:t xml:space="preserve"> </w:t>
            </w:r>
            <w:r w:rsidRPr="00A067F3">
              <w:rPr>
                <w:rFonts w:ascii="Times New Roman" w:hAnsi="Times New Roman" w:cs="Times New Roman"/>
                <w:b/>
                <w:w w:val="105"/>
                <w:sz w:val="24"/>
                <w:szCs w:val="24"/>
              </w:rPr>
              <w:t>из</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pacing w:val="-2"/>
                <w:w w:val="105"/>
                <w:sz w:val="24"/>
                <w:szCs w:val="24"/>
              </w:rPr>
              <w:t>разных</w:t>
            </w:r>
            <w:r w:rsidRPr="00A067F3">
              <w:rPr>
                <w:rFonts w:ascii="Times New Roman" w:hAnsi="Times New Roman" w:cs="Times New Roman"/>
                <w:b/>
                <w:spacing w:val="-11"/>
                <w:w w:val="105"/>
                <w:sz w:val="24"/>
                <w:szCs w:val="24"/>
              </w:rPr>
              <w:t xml:space="preserve"> </w:t>
            </w:r>
            <w:r w:rsidRPr="00A067F3">
              <w:rPr>
                <w:rFonts w:ascii="Times New Roman" w:hAnsi="Times New Roman" w:cs="Times New Roman"/>
                <w:b/>
                <w:spacing w:val="-1"/>
                <w:w w:val="105"/>
                <w:sz w:val="24"/>
                <w:szCs w:val="24"/>
              </w:rPr>
              <w:t>материалов</w:t>
            </w:r>
          </w:p>
        </w:tc>
        <w:tc>
          <w:tcPr>
            <w:tcW w:w="1138" w:type="dxa"/>
            <w:vMerge w:val="restart"/>
            <w:tcBorders>
              <w:bottom w:val="nil"/>
            </w:tcBorders>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t>2</w:t>
            </w:r>
          </w:p>
        </w:tc>
        <w:tc>
          <w:tcPr>
            <w:tcW w:w="1027"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1138"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1219"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3418" w:type="dxa"/>
            <w:vMerge/>
            <w:tcBorders>
              <w:top w:val="nil"/>
              <w:bottom w:val="nil"/>
            </w:tcBorders>
          </w:tcPr>
          <w:p w:rsidR="000626B9" w:rsidRPr="00A067F3" w:rsidRDefault="000626B9" w:rsidP="00A067F3">
            <w:pPr>
              <w:rPr>
                <w:rFonts w:cs="Times New Roman"/>
                <w:sz w:val="24"/>
                <w:szCs w:val="24"/>
              </w:rPr>
            </w:pPr>
          </w:p>
        </w:tc>
        <w:tc>
          <w:tcPr>
            <w:tcW w:w="1406" w:type="dxa"/>
            <w:vMerge w:val="restart"/>
            <w:tcBorders>
              <w:bottom w:val="nil"/>
            </w:tcBorders>
          </w:tcPr>
          <w:p w:rsidR="000626B9" w:rsidRPr="00A067F3" w:rsidRDefault="000626B9" w:rsidP="00A067F3">
            <w:pPr>
              <w:pStyle w:val="TableParagraph"/>
              <w:spacing w:line="252" w:lineRule="auto"/>
              <w:ind w:left="104" w:right="500"/>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240"/>
        </w:trPr>
        <w:tc>
          <w:tcPr>
            <w:tcW w:w="663" w:type="dxa"/>
            <w:vMerge/>
            <w:tcBorders>
              <w:top w:val="nil"/>
              <w:bottom w:val="nil"/>
            </w:tcBorders>
          </w:tcPr>
          <w:p w:rsidR="000626B9" w:rsidRPr="00A067F3" w:rsidRDefault="000626B9" w:rsidP="00A067F3">
            <w:pPr>
              <w:rPr>
                <w:rFonts w:cs="Times New Roman"/>
                <w:sz w:val="24"/>
                <w:szCs w:val="24"/>
              </w:rPr>
            </w:pPr>
          </w:p>
        </w:tc>
        <w:tc>
          <w:tcPr>
            <w:tcW w:w="2405" w:type="dxa"/>
            <w:vMerge/>
            <w:tcBorders>
              <w:top w:val="nil"/>
              <w:bottom w:val="nil"/>
            </w:tcBorders>
          </w:tcPr>
          <w:p w:rsidR="000626B9" w:rsidRPr="00A067F3" w:rsidRDefault="000626B9" w:rsidP="00A067F3">
            <w:pPr>
              <w:rPr>
                <w:rFonts w:cs="Times New Roman"/>
                <w:sz w:val="24"/>
                <w:szCs w:val="24"/>
              </w:rPr>
            </w:pPr>
          </w:p>
        </w:tc>
        <w:tc>
          <w:tcPr>
            <w:tcW w:w="1138" w:type="dxa"/>
            <w:vMerge/>
            <w:tcBorders>
              <w:top w:val="nil"/>
              <w:bottom w:val="nil"/>
            </w:tcBorders>
          </w:tcPr>
          <w:p w:rsidR="000626B9" w:rsidRPr="00A067F3" w:rsidRDefault="000626B9" w:rsidP="00A067F3">
            <w:pPr>
              <w:rPr>
                <w:rFonts w:cs="Times New Roman"/>
                <w:sz w:val="24"/>
                <w:szCs w:val="24"/>
              </w:rPr>
            </w:pP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vMerge w:val="restart"/>
            <w:tcBorders>
              <w:top w:val="nil"/>
              <w:bottom w:val="nil"/>
            </w:tcBorders>
          </w:tcPr>
          <w:p w:rsidR="000626B9" w:rsidRPr="00A067F3" w:rsidRDefault="000626B9" w:rsidP="00A067F3">
            <w:pPr>
              <w:pStyle w:val="TableParagraph"/>
              <w:spacing w:line="247" w:lineRule="auto"/>
              <w:ind w:left="99" w:right="275"/>
              <w:jc w:val="both"/>
              <w:rPr>
                <w:rFonts w:ascii="Times New Roman" w:hAnsi="Times New Roman" w:cs="Times New Roman"/>
                <w:sz w:val="24"/>
                <w:szCs w:val="24"/>
              </w:rPr>
            </w:pPr>
            <w:r w:rsidRPr="00A067F3">
              <w:rPr>
                <w:rFonts w:ascii="Times New Roman" w:hAnsi="Times New Roman" w:cs="Times New Roman"/>
                <w:sz w:val="24"/>
                <w:szCs w:val="24"/>
              </w:rPr>
              <w:t>Определять порядок</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действий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в зависимости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желаемого/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необходимого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результата;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выбирать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способ работы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опорой</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учебник</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или</w:t>
            </w:r>
          </w:p>
          <w:p w:rsidR="000626B9" w:rsidRPr="00A067F3" w:rsidRDefault="000626B9" w:rsidP="00A067F3">
            <w:pPr>
              <w:pStyle w:val="TableParagraph"/>
              <w:spacing w:line="274" w:lineRule="exact"/>
              <w:ind w:left="99" w:right="382"/>
              <w:jc w:val="both"/>
              <w:rPr>
                <w:rFonts w:ascii="Times New Roman" w:hAnsi="Times New Roman" w:cs="Times New Roman"/>
                <w:sz w:val="24"/>
                <w:szCs w:val="24"/>
              </w:rPr>
            </w:pPr>
            <w:r w:rsidRPr="00A067F3">
              <w:rPr>
                <w:rFonts w:ascii="Times New Roman" w:hAnsi="Times New Roman" w:cs="Times New Roman"/>
                <w:sz w:val="24"/>
                <w:szCs w:val="24"/>
              </w:rPr>
              <w:t>рабочую</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тетрадь</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зависимости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от</w:t>
            </w:r>
            <w:r w:rsidRPr="00A067F3">
              <w:rPr>
                <w:rFonts w:ascii="Times New Roman" w:hAnsi="Times New Roman" w:cs="Times New Roman"/>
                <w:spacing w:val="49"/>
                <w:sz w:val="24"/>
                <w:szCs w:val="24"/>
              </w:rPr>
              <w:t xml:space="preserve"> </w:t>
            </w:r>
            <w:r w:rsidRPr="00A067F3">
              <w:rPr>
                <w:rFonts w:ascii="Times New Roman" w:hAnsi="Times New Roman" w:cs="Times New Roman"/>
                <w:sz w:val="24"/>
                <w:szCs w:val="24"/>
              </w:rPr>
              <w:t>требуемого</w:t>
            </w:r>
          </w:p>
        </w:tc>
        <w:tc>
          <w:tcPr>
            <w:tcW w:w="1406" w:type="dxa"/>
            <w:vMerge/>
            <w:tcBorders>
              <w:top w:val="nil"/>
              <w:bottom w:val="nil"/>
            </w:tcBorders>
          </w:tcPr>
          <w:p w:rsidR="000626B9" w:rsidRPr="00A067F3" w:rsidRDefault="000626B9" w:rsidP="00A067F3">
            <w:pPr>
              <w:rPr>
                <w:rFonts w:cs="Times New Roman"/>
                <w:sz w:val="24"/>
                <w:szCs w:val="24"/>
              </w:rPr>
            </w:pP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1838"/>
        </w:trPr>
        <w:tc>
          <w:tcPr>
            <w:tcW w:w="663" w:type="dxa"/>
          </w:tcPr>
          <w:p w:rsidR="000626B9" w:rsidRPr="00A067F3" w:rsidRDefault="000626B9" w:rsidP="00A067F3">
            <w:pPr>
              <w:pStyle w:val="TableParagraph"/>
              <w:ind w:left="80" w:right="53"/>
              <w:jc w:val="both"/>
              <w:rPr>
                <w:rFonts w:ascii="Times New Roman" w:hAnsi="Times New Roman" w:cs="Times New Roman"/>
                <w:sz w:val="24"/>
                <w:szCs w:val="24"/>
              </w:rPr>
            </w:pPr>
            <w:r w:rsidRPr="00A067F3">
              <w:rPr>
                <w:rFonts w:ascii="Times New Roman" w:hAnsi="Times New Roman" w:cs="Times New Roman"/>
                <w:sz w:val="24"/>
                <w:szCs w:val="24"/>
              </w:rPr>
              <w:t>3.4.</w:t>
            </w:r>
          </w:p>
        </w:tc>
        <w:tc>
          <w:tcPr>
            <w:tcW w:w="2405" w:type="dxa"/>
          </w:tcPr>
          <w:p w:rsidR="000626B9" w:rsidRPr="00A067F3" w:rsidRDefault="000626B9" w:rsidP="00A067F3">
            <w:pPr>
              <w:pStyle w:val="TableParagraph"/>
              <w:spacing w:line="249" w:lineRule="auto"/>
              <w:ind w:left="102" w:right="65"/>
              <w:jc w:val="both"/>
              <w:rPr>
                <w:rFonts w:ascii="Times New Roman" w:hAnsi="Times New Roman" w:cs="Times New Roman"/>
                <w:b/>
                <w:sz w:val="24"/>
                <w:szCs w:val="24"/>
              </w:rPr>
            </w:pPr>
            <w:r w:rsidRPr="00A067F3">
              <w:rPr>
                <w:rFonts w:ascii="Times New Roman" w:hAnsi="Times New Roman" w:cs="Times New Roman"/>
                <w:b/>
                <w:w w:val="105"/>
                <w:sz w:val="24"/>
                <w:szCs w:val="24"/>
              </w:rPr>
              <w:t>Образец, анализ</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конструкции</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образцов изделий,</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изготовление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pacing w:val="-2"/>
                <w:w w:val="105"/>
                <w:sz w:val="24"/>
                <w:szCs w:val="24"/>
              </w:rPr>
              <w:t>изделий</w:t>
            </w:r>
            <w:r w:rsidRPr="00A067F3">
              <w:rPr>
                <w:rFonts w:ascii="Times New Roman" w:hAnsi="Times New Roman" w:cs="Times New Roman"/>
                <w:b/>
                <w:spacing w:val="-17"/>
                <w:w w:val="105"/>
                <w:sz w:val="24"/>
                <w:szCs w:val="24"/>
              </w:rPr>
              <w:t xml:space="preserve"> </w:t>
            </w:r>
            <w:r w:rsidRPr="00A067F3">
              <w:rPr>
                <w:rFonts w:ascii="Times New Roman" w:hAnsi="Times New Roman" w:cs="Times New Roman"/>
                <w:b/>
                <w:spacing w:val="-1"/>
                <w:w w:val="105"/>
                <w:sz w:val="24"/>
                <w:szCs w:val="24"/>
              </w:rPr>
              <w:t>по</w:t>
            </w:r>
            <w:r w:rsidRPr="00A067F3">
              <w:rPr>
                <w:rFonts w:ascii="Times New Roman" w:hAnsi="Times New Roman" w:cs="Times New Roman"/>
                <w:b/>
                <w:spacing w:val="-12"/>
                <w:w w:val="105"/>
                <w:sz w:val="24"/>
                <w:szCs w:val="24"/>
              </w:rPr>
              <w:t xml:space="preserve"> </w:t>
            </w:r>
            <w:r w:rsidRPr="00A067F3">
              <w:rPr>
                <w:rFonts w:ascii="Times New Roman" w:hAnsi="Times New Roman" w:cs="Times New Roman"/>
                <w:b/>
                <w:spacing w:val="-1"/>
                <w:w w:val="105"/>
                <w:sz w:val="24"/>
                <w:szCs w:val="24"/>
              </w:rPr>
              <w:t>образцу,</w:t>
            </w:r>
            <w:r w:rsidRPr="00A067F3">
              <w:rPr>
                <w:rFonts w:ascii="Times New Roman" w:hAnsi="Times New Roman" w:cs="Times New Roman"/>
                <w:b/>
                <w:spacing w:val="-57"/>
                <w:w w:val="105"/>
                <w:sz w:val="24"/>
                <w:szCs w:val="24"/>
              </w:rPr>
              <w:t xml:space="preserve"> </w:t>
            </w:r>
            <w:r w:rsidRPr="00A067F3">
              <w:rPr>
                <w:rFonts w:ascii="Times New Roman" w:hAnsi="Times New Roman" w:cs="Times New Roman"/>
                <w:b/>
                <w:w w:val="105"/>
                <w:sz w:val="24"/>
                <w:szCs w:val="24"/>
              </w:rPr>
              <w:t>рисунку</w:t>
            </w:r>
          </w:p>
        </w:tc>
        <w:tc>
          <w:tcPr>
            <w:tcW w:w="1138" w:type="dxa"/>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t>2</w:t>
            </w: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19" w:type="dxa"/>
          </w:tcPr>
          <w:p w:rsidR="000626B9" w:rsidRPr="00A067F3" w:rsidRDefault="000626B9" w:rsidP="00A067F3">
            <w:pPr>
              <w:pStyle w:val="TableParagraph"/>
              <w:jc w:val="both"/>
              <w:rPr>
                <w:rFonts w:ascii="Times New Roman" w:hAnsi="Times New Roman" w:cs="Times New Roman"/>
                <w:sz w:val="24"/>
                <w:szCs w:val="24"/>
              </w:rPr>
            </w:pPr>
          </w:p>
        </w:tc>
        <w:tc>
          <w:tcPr>
            <w:tcW w:w="3418" w:type="dxa"/>
            <w:vMerge/>
            <w:tcBorders>
              <w:top w:val="nil"/>
              <w:bottom w:val="nil"/>
            </w:tcBorders>
          </w:tcPr>
          <w:p w:rsidR="000626B9" w:rsidRPr="00A067F3" w:rsidRDefault="000626B9" w:rsidP="00A067F3">
            <w:pPr>
              <w:rPr>
                <w:rFonts w:cs="Times New Roman"/>
                <w:sz w:val="24"/>
                <w:szCs w:val="24"/>
              </w:rPr>
            </w:pPr>
          </w:p>
        </w:tc>
        <w:tc>
          <w:tcPr>
            <w:tcW w:w="1406" w:type="dxa"/>
          </w:tcPr>
          <w:p w:rsidR="000626B9" w:rsidRPr="00A067F3" w:rsidRDefault="000626B9" w:rsidP="00A067F3">
            <w:pPr>
              <w:pStyle w:val="TableParagraph"/>
              <w:spacing w:line="247" w:lineRule="auto"/>
              <w:ind w:left="104" w:right="500"/>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20"/>
        </w:trPr>
        <w:tc>
          <w:tcPr>
            <w:tcW w:w="663" w:type="dxa"/>
            <w:tcBorders>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2405" w:type="dxa"/>
            <w:tcBorders>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1138" w:type="dxa"/>
            <w:tcBorders>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1027"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1138"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1219"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3418" w:type="dxa"/>
            <w:vMerge/>
            <w:tcBorders>
              <w:top w:val="nil"/>
              <w:bottom w:val="nil"/>
            </w:tcBorders>
          </w:tcPr>
          <w:p w:rsidR="000626B9" w:rsidRPr="00A067F3" w:rsidRDefault="000626B9" w:rsidP="00A067F3">
            <w:pPr>
              <w:rPr>
                <w:rFonts w:cs="Times New Roman"/>
                <w:sz w:val="24"/>
                <w:szCs w:val="24"/>
              </w:rPr>
            </w:pPr>
          </w:p>
        </w:tc>
        <w:tc>
          <w:tcPr>
            <w:tcW w:w="1406" w:type="dxa"/>
            <w:tcBorders>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968"/>
        </w:trPr>
        <w:tc>
          <w:tcPr>
            <w:tcW w:w="663" w:type="dxa"/>
            <w:tcBorders>
              <w:top w:val="nil"/>
            </w:tcBorders>
          </w:tcPr>
          <w:p w:rsidR="000626B9" w:rsidRPr="00A067F3" w:rsidRDefault="000626B9" w:rsidP="00A067F3">
            <w:pPr>
              <w:pStyle w:val="TableParagraph"/>
              <w:ind w:left="80" w:right="53"/>
              <w:jc w:val="both"/>
              <w:rPr>
                <w:rFonts w:ascii="Times New Roman" w:hAnsi="Times New Roman" w:cs="Times New Roman"/>
                <w:sz w:val="24"/>
                <w:szCs w:val="24"/>
              </w:rPr>
            </w:pPr>
            <w:r w:rsidRPr="00A067F3">
              <w:rPr>
                <w:rFonts w:ascii="Times New Roman" w:hAnsi="Times New Roman" w:cs="Times New Roman"/>
                <w:sz w:val="24"/>
                <w:szCs w:val="24"/>
              </w:rPr>
              <w:t>3.5.</w:t>
            </w:r>
          </w:p>
        </w:tc>
        <w:tc>
          <w:tcPr>
            <w:tcW w:w="2405" w:type="dxa"/>
            <w:tcBorders>
              <w:top w:val="nil"/>
            </w:tcBorders>
          </w:tcPr>
          <w:p w:rsidR="000626B9" w:rsidRPr="00A067F3" w:rsidRDefault="000626B9" w:rsidP="00A067F3">
            <w:pPr>
              <w:pStyle w:val="TableParagraph"/>
              <w:spacing w:line="249" w:lineRule="auto"/>
              <w:ind w:left="102" w:right="413"/>
              <w:jc w:val="both"/>
              <w:rPr>
                <w:rFonts w:ascii="Times New Roman" w:hAnsi="Times New Roman" w:cs="Times New Roman"/>
                <w:b/>
                <w:sz w:val="24"/>
                <w:szCs w:val="24"/>
              </w:rPr>
            </w:pPr>
            <w:r w:rsidRPr="00A067F3">
              <w:rPr>
                <w:rFonts w:ascii="Times New Roman" w:hAnsi="Times New Roman" w:cs="Times New Roman"/>
                <w:b/>
                <w:sz w:val="24"/>
                <w:szCs w:val="24"/>
              </w:rPr>
              <w:t>Конструирование</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по модели (на</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плоскости)</w:t>
            </w:r>
          </w:p>
        </w:tc>
        <w:tc>
          <w:tcPr>
            <w:tcW w:w="1138" w:type="dxa"/>
            <w:tcBorders>
              <w:top w:val="nil"/>
            </w:tcBorders>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t>2</w:t>
            </w: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tcBorders>
              <w:top w:val="nil"/>
              <w:bottom w:val="nil"/>
            </w:tcBorders>
          </w:tcPr>
          <w:p w:rsidR="000626B9" w:rsidRPr="00A067F3" w:rsidRDefault="000626B9" w:rsidP="00A067F3">
            <w:pPr>
              <w:pStyle w:val="TableParagraph"/>
              <w:spacing w:line="247" w:lineRule="exact"/>
              <w:ind w:left="99"/>
              <w:jc w:val="both"/>
              <w:rPr>
                <w:rFonts w:ascii="Times New Roman" w:hAnsi="Times New Roman" w:cs="Times New Roman"/>
                <w:sz w:val="24"/>
                <w:szCs w:val="24"/>
              </w:rPr>
            </w:pPr>
            <w:r w:rsidRPr="00A067F3">
              <w:rPr>
                <w:rFonts w:ascii="Times New Roman" w:hAnsi="Times New Roman" w:cs="Times New Roman"/>
                <w:sz w:val="24"/>
                <w:szCs w:val="24"/>
              </w:rPr>
              <w:t>результата/замысла</w:t>
            </w:r>
          </w:p>
        </w:tc>
        <w:tc>
          <w:tcPr>
            <w:tcW w:w="1406" w:type="dxa"/>
            <w:tcBorders>
              <w:top w:val="nil"/>
            </w:tcBorders>
          </w:tcPr>
          <w:p w:rsidR="000626B9" w:rsidRPr="00A067F3" w:rsidRDefault="000626B9" w:rsidP="00A067F3">
            <w:pPr>
              <w:pStyle w:val="TableParagraph"/>
              <w:spacing w:line="247" w:lineRule="auto"/>
              <w:ind w:left="104" w:right="500"/>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629"/>
        </w:trPr>
        <w:tc>
          <w:tcPr>
            <w:tcW w:w="663" w:type="dxa"/>
            <w:tcBorders>
              <w:bottom w:val="nil"/>
            </w:tcBorders>
          </w:tcPr>
          <w:p w:rsidR="000626B9" w:rsidRPr="00A067F3" w:rsidRDefault="000626B9" w:rsidP="00A067F3">
            <w:pPr>
              <w:pStyle w:val="TableParagraph"/>
              <w:ind w:left="80" w:right="53"/>
              <w:jc w:val="both"/>
              <w:rPr>
                <w:rFonts w:ascii="Times New Roman" w:hAnsi="Times New Roman" w:cs="Times New Roman"/>
                <w:sz w:val="24"/>
                <w:szCs w:val="24"/>
              </w:rPr>
            </w:pPr>
            <w:r w:rsidRPr="00A067F3">
              <w:rPr>
                <w:rFonts w:ascii="Times New Roman" w:hAnsi="Times New Roman" w:cs="Times New Roman"/>
                <w:sz w:val="24"/>
                <w:szCs w:val="24"/>
              </w:rPr>
              <w:t>3.6.</w:t>
            </w:r>
          </w:p>
        </w:tc>
        <w:tc>
          <w:tcPr>
            <w:tcW w:w="2405" w:type="dxa"/>
            <w:tcBorders>
              <w:bottom w:val="nil"/>
            </w:tcBorders>
          </w:tcPr>
          <w:p w:rsidR="000626B9" w:rsidRPr="00A067F3" w:rsidRDefault="000626B9" w:rsidP="00A067F3">
            <w:pPr>
              <w:pStyle w:val="TableParagraph"/>
              <w:spacing w:line="270" w:lineRule="atLeast"/>
              <w:ind w:left="102" w:right="737"/>
              <w:jc w:val="both"/>
              <w:rPr>
                <w:rFonts w:ascii="Times New Roman" w:hAnsi="Times New Roman" w:cs="Times New Roman"/>
                <w:b/>
                <w:sz w:val="24"/>
                <w:szCs w:val="24"/>
              </w:rPr>
            </w:pPr>
            <w:r w:rsidRPr="00A067F3">
              <w:rPr>
                <w:rFonts w:ascii="Times New Roman" w:hAnsi="Times New Roman" w:cs="Times New Roman"/>
                <w:b/>
                <w:w w:val="105"/>
                <w:sz w:val="24"/>
                <w:szCs w:val="24"/>
              </w:rPr>
              <w:t>Взаимосвязь</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выполняемого</w:t>
            </w:r>
          </w:p>
        </w:tc>
        <w:tc>
          <w:tcPr>
            <w:tcW w:w="1138" w:type="dxa"/>
            <w:tcBorders>
              <w:bottom w:val="nil"/>
            </w:tcBorders>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1138"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1219" w:type="dxa"/>
            <w:vMerge w:val="restart"/>
          </w:tcPr>
          <w:p w:rsidR="000626B9" w:rsidRPr="00A067F3" w:rsidRDefault="000626B9" w:rsidP="00A067F3">
            <w:pPr>
              <w:pStyle w:val="TableParagraph"/>
              <w:jc w:val="both"/>
              <w:rPr>
                <w:rFonts w:ascii="Times New Roman" w:hAnsi="Times New Roman" w:cs="Times New Roman"/>
                <w:sz w:val="24"/>
                <w:szCs w:val="24"/>
              </w:rPr>
            </w:pPr>
          </w:p>
        </w:tc>
        <w:tc>
          <w:tcPr>
            <w:tcW w:w="3418"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1406" w:type="dxa"/>
            <w:tcBorders>
              <w:bottom w:val="nil"/>
            </w:tcBorders>
          </w:tcPr>
          <w:p w:rsidR="000626B9" w:rsidRPr="00A067F3" w:rsidRDefault="000626B9" w:rsidP="00A067F3">
            <w:pPr>
              <w:pStyle w:val="TableParagraph"/>
              <w:spacing w:line="270" w:lineRule="atLeast"/>
              <w:ind w:left="104" w:right="500"/>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537"/>
        </w:trPr>
        <w:tc>
          <w:tcPr>
            <w:tcW w:w="663"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2405" w:type="dxa"/>
            <w:tcBorders>
              <w:top w:val="nil"/>
              <w:bottom w:val="nil"/>
            </w:tcBorders>
          </w:tcPr>
          <w:p w:rsidR="000626B9" w:rsidRPr="00A067F3" w:rsidRDefault="000626B9" w:rsidP="00A067F3">
            <w:pPr>
              <w:pStyle w:val="TableParagraph"/>
              <w:spacing w:line="251" w:lineRule="exact"/>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действия</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и</w:t>
            </w:r>
          </w:p>
          <w:p w:rsidR="000626B9" w:rsidRPr="00A067F3" w:rsidRDefault="000626B9" w:rsidP="00A067F3">
            <w:pPr>
              <w:pStyle w:val="TableParagraph"/>
              <w:spacing w:line="257" w:lineRule="exact"/>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результата.</w:t>
            </w:r>
          </w:p>
        </w:tc>
        <w:tc>
          <w:tcPr>
            <w:tcW w:w="1138"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1406"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1087"/>
        </w:trPr>
        <w:tc>
          <w:tcPr>
            <w:tcW w:w="663"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2405" w:type="dxa"/>
            <w:tcBorders>
              <w:top w:val="nil"/>
              <w:bottom w:val="nil"/>
            </w:tcBorders>
          </w:tcPr>
          <w:p w:rsidR="000626B9" w:rsidRPr="00A067F3" w:rsidRDefault="000626B9" w:rsidP="00A067F3">
            <w:pPr>
              <w:pStyle w:val="TableParagraph"/>
              <w:spacing w:line="247" w:lineRule="auto"/>
              <w:ind w:left="102" w:right="391"/>
              <w:jc w:val="both"/>
              <w:rPr>
                <w:rFonts w:ascii="Times New Roman" w:hAnsi="Times New Roman" w:cs="Times New Roman"/>
                <w:b/>
                <w:sz w:val="24"/>
                <w:szCs w:val="24"/>
              </w:rPr>
            </w:pPr>
            <w:r w:rsidRPr="00A067F3">
              <w:rPr>
                <w:rFonts w:ascii="Times New Roman" w:hAnsi="Times New Roman" w:cs="Times New Roman"/>
                <w:b/>
                <w:w w:val="105"/>
                <w:sz w:val="24"/>
                <w:szCs w:val="24"/>
              </w:rPr>
              <w:t>Элементарное</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pacing w:val="-1"/>
                <w:w w:val="105"/>
                <w:sz w:val="24"/>
                <w:szCs w:val="24"/>
              </w:rPr>
              <w:t>прогнозирование</w:t>
            </w:r>
            <w:r w:rsidRPr="00A067F3">
              <w:rPr>
                <w:rFonts w:ascii="Times New Roman" w:hAnsi="Times New Roman" w:cs="Times New Roman"/>
                <w:b/>
                <w:spacing w:val="-58"/>
                <w:w w:val="105"/>
                <w:sz w:val="24"/>
                <w:szCs w:val="24"/>
              </w:rPr>
              <w:t xml:space="preserve"> </w:t>
            </w:r>
            <w:r w:rsidRPr="00A067F3">
              <w:rPr>
                <w:rFonts w:ascii="Times New Roman" w:hAnsi="Times New Roman" w:cs="Times New Roman"/>
                <w:b/>
                <w:sz w:val="24"/>
                <w:szCs w:val="24"/>
              </w:rPr>
              <w:t>порядка</w:t>
            </w:r>
            <w:r w:rsidRPr="00A067F3">
              <w:rPr>
                <w:rFonts w:ascii="Times New Roman" w:hAnsi="Times New Roman" w:cs="Times New Roman"/>
                <w:b/>
                <w:spacing w:val="-3"/>
                <w:sz w:val="24"/>
                <w:szCs w:val="24"/>
              </w:rPr>
              <w:t xml:space="preserve"> </w:t>
            </w:r>
            <w:r w:rsidRPr="00A067F3">
              <w:rPr>
                <w:rFonts w:ascii="Times New Roman" w:hAnsi="Times New Roman" w:cs="Times New Roman"/>
                <w:b/>
                <w:sz w:val="24"/>
                <w:szCs w:val="24"/>
              </w:rPr>
              <w:t>действий</w:t>
            </w:r>
          </w:p>
          <w:p w:rsidR="000626B9" w:rsidRPr="00A067F3" w:rsidRDefault="000626B9" w:rsidP="00A067F3">
            <w:pPr>
              <w:pStyle w:val="TableParagraph"/>
              <w:spacing w:line="259" w:lineRule="exact"/>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в</w:t>
            </w:r>
            <w:r w:rsidRPr="00A067F3">
              <w:rPr>
                <w:rFonts w:ascii="Times New Roman" w:hAnsi="Times New Roman" w:cs="Times New Roman"/>
                <w:b/>
                <w:spacing w:val="-9"/>
                <w:w w:val="105"/>
                <w:sz w:val="24"/>
                <w:szCs w:val="24"/>
              </w:rPr>
              <w:t xml:space="preserve"> </w:t>
            </w:r>
            <w:r w:rsidRPr="00A067F3">
              <w:rPr>
                <w:rFonts w:ascii="Times New Roman" w:hAnsi="Times New Roman" w:cs="Times New Roman"/>
                <w:b/>
                <w:w w:val="105"/>
                <w:sz w:val="24"/>
                <w:szCs w:val="24"/>
              </w:rPr>
              <w:t>зависимости</w:t>
            </w:r>
            <w:r w:rsidRPr="00A067F3">
              <w:rPr>
                <w:rFonts w:ascii="Times New Roman" w:hAnsi="Times New Roman" w:cs="Times New Roman"/>
                <w:b/>
                <w:spacing w:val="-12"/>
                <w:w w:val="105"/>
                <w:sz w:val="24"/>
                <w:szCs w:val="24"/>
              </w:rPr>
              <w:t xml:space="preserve"> </w:t>
            </w:r>
            <w:r w:rsidRPr="00A067F3">
              <w:rPr>
                <w:rFonts w:ascii="Times New Roman" w:hAnsi="Times New Roman" w:cs="Times New Roman"/>
                <w:b/>
                <w:w w:val="105"/>
                <w:sz w:val="24"/>
                <w:szCs w:val="24"/>
              </w:rPr>
              <w:t>от</w:t>
            </w:r>
          </w:p>
        </w:tc>
        <w:tc>
          <w:tcPr>
            <w:tcW w:w="1138"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1406"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1086"/>
        </w:trPr>
        <w:tc>
          <w:tcPr>
            <w:tcW w:w="663"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2405" w:type="dxa"/>
            <w:tcBorders>
              <w:top w:val="nil"/>
              <w:bottom w:val="nil"/>
            </w:tcBorders>
          </w:tcPr>
          <w:p w:rsidR="000626B9" w:rsidRPr="00A067F3" w:rsidRDefault="000626B9" w:rsidP="00A067F3">
            <w:pPr>
              <w:pStyle w:val="TableParagraph"/>
              <w:spacing w:line="247" w:lineRule="auto"/>
              <w:ind w:left="102" w:right="172"/>
              <w:jc w:val="both"/>
              <w:rPr>
                <w:rFonts w:ascii="Times New Roman" w:hAnsi="Times New Roman" w:cs="Times New Roman"/>
                <w:b/>
                <w:sz w:val="24"/>
                <w:szCs w:val="24"/>
              </w:rPr>
            </w:pPr>
            <w:r w:rsidRPr="00A067F3">
              <w:rPr>
                <w:rFonts w:ascii="Times New Roman" w:hAnsi="Times New Roman" w:cs="Times New Roman"/>
                <w:b/>
                <w:spacing w:val="-1"/>
                <w:sz w:val="24"/>
                <w:szCs w:val="24"/>
              </w:rPr>
              <w:t>желаемого/необходи</w:t>
            </w:r>
            <w:r w:rsidRPr="00A067F3">
              <w:rPr>
                <w:rFonts w:ascii="Times New Roman" w:hAnsi="Times New Roman" w:cs="Times New Roman"/>
                <w:b/>
                <w:spacing w:val="-55"/>
                <w:sz w:val="24"/>
                <w:szCs w:val="24"/>
              </w:rPr>
              <w:t xml:space="preserve"> </w:t>
            </w:r>
            <w:r w:rsidRPr="00A067F3">
              <w:rPr>
                <w:rFonts w:ascii="Times New Roman" w:hAnsi="Times New Roman" w:cs="Times New Roman"/>
                <w:b/>
                <w:w w:val="105"/>
                <w:sz w:val="24"/>
                <w:szCs w:val="24"/>
              </w:rPr>
              <w:t>мого</w:t>
            </w:r>
            <w:r w:rsidRPr="00A067F3">
              <w:rPr>
                <w:rFonts w:ascii="Times New Roman" w:hAnsi="Times New Roman" w:cs="Times New Roman"/>
                <w:b/>
                <w:spacing w:val="2"/>
                <w:w w:val="105"/>
                <w:sz w:val="24"/>
                <w:szCs w:val="24"/>
              </w:rPr>
              <w:t xml:space="preserve"> </w:t>
            </w:r>
            <w:r w:rsidRPr="00A067F3">
              <w:rPr>
                <w:rFonts w:ascii="Times New Roman" w:hAnsi="Times New Roman" w:cs="Times New Roman"/>
                <w:b/>
                <w:w w:val="105"/>
                <w:sz w:val="24"/>
                <w:szCs w:val="24"/>
              </w:rPr>
              <w:t>результата;</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выбор</w:t>
            </w:r>
            <w:r w:rsidRPr="00A067F3">
              <w:rPr>
                <w:rFonts w:ascii="Times New Roman" w:hAnsi="Times New Roman" w:cs="Times New Roman"/>
                <w:b/>
                <w:spacing w:val="-9"/>
                <w:w w:val="105"/>
                <w:sz w:val="24"/>
                <w:szCs w:val="24"/>
              </w:rPr>
              <w:t xml:space="preserve"> </w:t>
            </w:r>
            <w:r w:rsidRPr="00A067F3">
              <w:rPr>
                <w:rFonts w:ascii="Times New Roman" w:hAnsi="Times New Roman" w:cs="Times New Roman"/>
                <w:b/>
                <w:w w:val="105"/>
                <w:sz w:val="24"/>
                <w:szCs w:val="24"/>
              </w:rPr>
              <w:t>способа</w:t>
            </w:r>
          </w:p>
          <w:p w:rsidR="000626B9" w:rsidRPr="00A067F3" w:rsidRDefault="000626B9" w:rsidP="00A067F3">
            <w:pPr>
              <w:pStyle w:val="TableParagraph"/>
              <w:spacing w:line="257" w:lineRule="exact"/>
              <w:ind w:left="102"/>
              <w:jc w:val="both"/>
              <w:rPr>
                <w:rFonts w:ascii="Times New Roman" w:hAnsi="Times New Roman" w:cs="Times New Roman"/>
                <w:b/>
                <w:sz w:val="24"/>
                <w:szCs w:val="24"/>
              </w:rPr>
            </w:pPr>
            <w:r w:rsidRPr="00A067F3">
              <w:rPr>
                <w:rFonts w:ascii="Times New Roman" w:hAnsi="Times New Roman" w:cs="Times New Roman"/>
                <w:b/>
                <w:w w:val="105"/>
                <w:sz w:val="24"/>
                <w:szCs w:val="24"/>
              </w:rPr>
              <w:t>работы</w:t>
            </w:r>
            <w:r w:rsidRPr="00A067F3">
              <w:rPr>
                <w:rFonts w:ascii="Times New Roman" w:hAnsi="Times New Roman" w:cs="Times New Roman"/>
                <w:b/>
                <w:spacing w:val="-6"/>
                <w:w w:val="105"/>
                <w:sz w:val="24"/>
                <w:szCs w:val="24"/>
              </w:rPr>
              <w:t xml:space="preserve"> </w:t>
            </w:r>
            <w:r w:rsidRPr="00A067F3">
              <w:rPr>
                <w:rFonts w:ascii="Times New Roman" w:hAnsi="Times New Roman" w:cs="Times New Roman"/>
                <w:b/>
                <w:w w:val="105"/>
                <w:sz w:val="24"/>
                <w:szCs w:val="24"/>
              </w:rPr>
              <w:t>в</w:t>
            </w:r>
          </w:p>
        </w:tc>
        <w:tc>
          <w:tcPr>
            <w:tcW w:w="1138"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1406" w:type="dxa"/>
            <w:tcBorders>
              <w:top w:val="nil"/>
              <w:bottom w:val="nil"/>
            </w:tcBorders>
          </w:tcPr>
          <w:p w:rsidR="000626B9" w:rsidRPr="00A067F3" w:rsidRDefault="000626B9" w:rsidP="00A067F3">
            <w:pPr>
              <w:pStyle w:val="TableParagraph"/>
              <w:jc w:val="both"/>
              <w:rPr>
                <w:rFonts w:ascii="Times New Roman" w:hAnsi="Times New Roman" w:cs="Times New Roman"/>
                <w:sz w:val="24"/>
                <w:szCs w:val="24"/>
              </w:rPr>
            </w:pP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919"/>
        </w:trPr>
        <w:tc>
          <w:tcPr>
            <w:tcW w:w="663" w:type="dxa"/>
            <w:tcBorders>
              <w:top w:val="nil"/>
            </w:tcBorders>
          </w:tcPr>
          <w:p w:rsidR="000626B9" w:rsidRPr="00A067F3" w:rsidRDefault="000626B9" w:rsidP="00A067F3">
            <w:pPr>
              <w:pStyle w:val="TableParagraph"/>
              <w:jc w:val="both"/>
              <w:rPr>
                <w:rFonts w:ascii="Times New Roman" w:hAnsi="Times New Roman" w:cs="Times New Roman"/>
                <w:sz w:val="24"/>
                <w:szCs w:val="24"/>
              </w:rPr>
            </w:pPr>
          </w:p>
        </w:tc>
        <w:tc>
          <w:tcPr>
            <w:tcW w:w="2405" w:type="dxa"/>
            <w:tcBorders>
              <w:top w:val="nil"/>
            </w:tcBorders>
          </w:tcPr>
          <w:p w:rsidR="000626B9" w:rsidRPr="00A067F3" w:rsidRDefault="000626B9" w:rsidP="00A067F3">
            <w:pPr>
              <w:pStyle w:val="TableParagraph"/>
              <w:spacing w:line="247" w:lineRule="auto"/>
              <w:ind w:left="102" w:right="188"/>
              <w:jc w:val="both"/>
              <w:rPr>
                <w:rFonts w:ascii="Times New Roman" w:hAnsi="Times New Roman" w:cs="Times New Roman"/>
                <w:b/>
                <w:sz w:val="24"/>
                <w:szCs w:val="24"/>
              </w:rPr>
            </w:pPr>
            <w:r w:rsidRPr="00A067F3">
              <w:rPr>
                <w:rFonts w:ascii="Times New Roman" w:hAnsi="Times New Roman" w:cs="Times New Roman"/>
                <w:b/>
                <w:w w:val="105"/>
                <w:sz w:val="24"/>
                <w:szCs w:val="24"/>
              </w:rPr>
              <w:t>зависимости от</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w w:val="105"/>
                <w:sz w:val="24"/>
                <w:szCs w:val="24"/>
              </w:rPr>
              <w:t>требуемого</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pacing w:val="-1"/>
                <w:sz w:val="24"/>
                <w:szCs w:val="24"/>
              </w:rPr>
              <w:t>результата/замысла</w:t>
            </w:r>
          </w:p>
        </w:tc>
        <w:tc>
          <w:tcPr>
            <w:tcW w:w="1138" w:type="dxa"/>
            <w:tcBorders>
              <w:top w:val="nil"/>
            </w:tcBorders>
          </w:tcPr>
          <w:p w:rsidR="000626B9" w:rsidRPr="00A067F3" w:rsidRDefault="000626B9" w:rsidP="00A067F3">
            <w:pPr>
              <w:pStyle w:val="TableParagraph"/>
              <w:jc w:val="both"/>
              <w:rPr>
                <w:rFonts w:ascii="Times New Roman" w:hAnsi="Times New Roman" w:cs="Times New Roman"/>
                <w:sz w:val="24"/>
                <w:szCs w:val="24"/>
              </w:rPr>
            </w:pPr>
          </w:p>
        </w:tc>
        <w:tc>
          <w:tcPr>
            <w:tcW w:w="1027" w:type="dxa"/>
            <w:vMerge/>
            <w:tcBorders>
              <w:top w:val="nil"/>
            </w:tcBorders>
          </w:tcPr>
          <w:p w:rsidR="000626B9" w:rsidRPr="00A067F3" w:rsidRDefault="000626B9" w:rsidP="00A067F3">
            <w:pPr>
              <w:rPr>
                <w:rFonts w:cs="Times New Roman"/>
                <w:sz w:val="24"/>
                <w:szCs w:val="24"/>
              </w:rPr>
            </w:pPr>
          </w:p>
        </w:tc>
        <w:tc>
          <w:tcPr>
            <w:tcW w:w="1138" w:type="dxa"/>
            <w:vMerge/>
            <w:tcBorders>
              <w:top w:val="nil"/>
            </w:tcBorders>
          </w:tcPr>
          <w:p w:rsidR="000626B9" w:rsidRPr="00A067F3" w:rsidRDefault="000626B9" w:rsidP="00A067F3">
            <w:pPr>
              <w:rPr>
                <w:rFonts w:cs="Times New Roman"/>
                <w:sz w:val="24"/>
                <w:szCs w:val="24"/>
              </w:rPr>
            </w:pPr>
          </w:p>
        </w:tc>
        <w:tc>
          <w:tcPr>
            <w:tcW w:w="1219" w:type="dxa"/>
            <w:vMerge/>
            <w:tcBorders>
              <w:top w:val="nil"/>
            </w:tcBorders>
          </w:tcPr>
          <w:p w:rsidR="000626B9" w:rsidRPr="00A067F3" w:rsidRDefault="000626B9" w:rsidP="00A067F3">
            <w:pPr>
              <w:rPr>
                <w:rFonts w:cs="Times New Roman"/>
                <w:sz w:val="24"/>
                <w:szCs w:val="24"/>
              </w:rPr>
            </w:pPr>
          </w:p>
        </w:tc>
        <w:tc>
          <w:tcPr>
            <w:tcW w:w="3418" w:type="dxa"/>
            <w:tcBorders>
              <w:top w:val="nil"/>
            </w:tcBorders>
          </w:tcPr>
          <w:p w:rsidR="000626B9" w:rsidRPr="00A067F3" w:rsidRDefault="000626B9" w:rsidP="00A067F3">
            <w:pPr>
              <w:pStyle w:val="TableParagraph"/>
              <w:jc w:val="both"/>
              <w:rPr>
                <w:rFonts w:ascii="Times New Roman" w:hAnsi="Times New Roman" w:cs="Times New Roman"/>
                <w:sz w:val="24"/>
                <w:szCs w:val="24"/>
              </w:rPr>
            </w:pPr>
          </w:p>
        </w:tc>
        <w:tc>
          <w:tcPr>
            <w:tcW w:w="1406" w:type="dxa"/>
            <w:tcBorders>
              <w:top w:val="nil"/>
            </w:tcBorders>
          </w:tcPr>
          <w:p w:rsidR="000626B9" w:rsidRPr="00A067F3" w:rsidRDefault="000626B9" w:rsidP="00A067F3">
            <w:pPr>
              <w:pStyle w:val="TableParagraph"/>
              <w:jc w:val="both"/>
              <w:rPr>
                <w:rFonts w:ascii="Times New Roman" w:hAnsi="Times New Roman" w:cs="Times New Roman"/>
                <w:sz w:val="24"/>
                <w:szCs w:val="24"/>
              </w:rPr>
            </w:pP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489"/>
        </w:trPr>
        <w:tc>
          <w:tcPr>
            <w:tcW w:w="3068" w:type="dxa"/>
            <w:gridSpan w:val="2"/>
          </w:tcPr>
          <w:p w:rsidR="000626B9" w:rsidRPr="00A067F3" w:rsidRDefault="000626B9" w:rsidP="00A067F3">
            <w:pPr>
              <w:pStyle w:val="TableParagraph"/>
              <w:ind w:left="102"/>
              <w:jc w:val="both"/>
              <w:rPr>
                <w:rFonts w:ascii="Times New Roman" w:hAnsi="Times New Roman" w:cs="Times New Roman"/>
                <w:sz w:val="24"/>
                <w:szCs w:val="24"/>
              </w:rPr>
            </w:pPr>
            <w:r w:rsidRPr="00A067F3">
              <w:rPr>
                <w:rFonts w:ascii="Times New Roman" w:hAnsi="Times New Roman" w:cs="Times New Roman"/>
                <w:sz w:val="24"/>
                <w:szCs w:val="24"/>
              </w:rPr>
              <w:t>Итого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модулю</w:t>
            </w:r>
          </w:p>
        </w:tc>
        <w:tc>
          <w:tcPr>
            <w:tcW w:w="1138" w:type="dxa"/>
          </w:tcPr>
          <w:p w:rsidR="000626B9" w:rsidRPr="00A067F3" w:rsidRDefault="000626B9" w:rsidP="00A067F3">
            <w:pPr>
              <w:pStyle w:val="TableParagraph"/>
              <w:ind w:left="443" w:right="410"/>
              <w:jc w:val="both"/>
              <w:rPr>
                <w:rFonts w:ascii="Times New Roman" w:hAnsi="Times New Roman" w:cs="Times New Roman"/>
                <w:sz w:val="24"/>
                <w:szCs w:val="24"/>
              </w:rPr>
            </w:pPr>
            <w:r w:rsidRPr="00A067F3">
              <w:rPr>
                <w:rFonts w:ascii="Times New Roman" w:hAnsi="Times New Roman" w:cs="Times New Roman"/>
                <w:sz w:val="24"/>
                <w:szCs w:val="24"/>
              </w:rPr>
              <w:t>10</w:t>
            </w:r>
          </w:p>
        </w:tc>
        <w:tc>
          <w:tcPr>
            <w:tcW w:w="11338" w:type="dxa"/>
            <w:gridSpan w:val="6"/>
          </w:tcPr>
          <w:p w:rsidR="000626B9" w:rsidRPr="00A067F3" w:rsidRDefault="000626B9" w:rsidP="00A067F3">
            <w:pPr>
              <w:pStyle w:val="TableParagraph"/>
              <w:jc w:val="both"/>
              <w:rPr>
                <w:rFonts w:ascii="Times New Roman" w:hAnsi="Times New Roman" w:cs="Times New Roman"/>
                <w:sz w:val="24"/>
                <w:szCs w:val="24"/>
              </w:rPr>
            </w:pPr>
          </w:p>
        </w:tc>
      </w:tr>
      <w:tr w:rsidR="000626B9" w:rsidRPr="00A067F3" w:rsidTr="001E7AE8">
        <w:trPr>
          <w:trHeight w:val="455"/>
        </w:trPr>
        <w:tc>
          <w:tcPr>
            <w:tcW w:w="15544" w:type="dxa"/>
            <w:gridSpan w:val="9"/>
          </w:tcPr>
          <w:p w:rsidR="000626B9" w:rsidRPr="00A067F3" w:rsidRDefault="000626B9" w:rsidP="00A067F3">
            <w:pPr>
              <w:pStyle w:val="TableParagraph"/>
              <w:ind w:left="102"/>
              <w:jc w:val="both"/>
              <w:rPr>
                <w:rFonts w:ascii="Times New Roman" w:hAnsi="Times New Roman" w:cs="Times New Roman"/>
                <w:b/>
                <w:sz w:val="24"/>
                <w:szCs w:val="24"/>
              </w:rPr>
            </w:pPr>
            <w:r w:rsidRPr="00A067F3">
              <w:rPr>
                <w:rFonts w:ascii="Times New Roman" w:hAnsi="Times New Roman" w:cs="Times New Roman"/>
                <w:b/>
                <w:sz w:val="24"/>
                <w:szCs w:val="24"/>
              </w:rPr>
              <w:t>Модуль</w:t>
            </w:r>
            <w:r w:rsidRPr="00A067F3">
              <w:rPr>
                <w:rFonts w:ascii="Times New Roman" w:hAnsi="Times New Roman" w:cs="Times New Roman"/>
                <w:b/>
                <w:spacing w:val="11"/>
                <w:sz w:val="24"/>
                <w:szCs w:val="24"/>
              </w:rPr>
              <w:t xml:space="preserve"> </w:t>
            </w:r>
            <w:r w:rsidRPr="00A067F3">
              <w:rPr>
                <w:rFonts w:ascii="Times New Roman" w:hAnsi="Times New Roman" w:cs="Times New Roman"/>
                <w:b/>
                <w:sz w:val="24"/>
                <w:szCs w:val="24"/>
              </w:rPr>
              <w:t>4.</w:t>
            </w:r>
            <w:r w:rsidRPr="00A067F3">
              <w:rPr>
                <w:rFonts w:ascii="Times New Roman" w:hAnsi="Times New Roman" w:cs="Times New Roman"/>
                <w:b/>
                <w:spacing w:val="77"/>
                <w:sz w:val="24"/>
                <w:szCs w:val="24"/>
              </w:rPr>
              <w:t xml:space="preserve"> </w:t>
            </w:r>
            <w:r w:rsidRPr="00A067F3">
              <w:rPr>
                <w:rFonts w:ascii="Times New Roman" w:hAnsi="Times New Roman" w:cs="Times New Roman"/>
                <w:b/>
                <w:sz w:val="24"/>
                <w:szCs w:val="24"/>
              </w:rPr>
              <w:t>ИНФОРМАЦИОННО-КОММУНИКАТИВНЫЕ</w:t>
            </w:r>
            <w:r w:rsidRPr="00A067F3">
              <w:rPr>
                <w:rFonts w:ascii="Times New Roman" w:hAnsi="Times New Roman" w:cs="Times New Roman"/>
                <w:b/>
                <w:spacing w:val="87"/>
                <w:sz w:val="24"/>
                <w:szCs w:val="24"/>
              </w:rPr>
              <w:t xml:space="preserve"> </w:t>
            </w:r>
            <w:r w:rsidRPr="00A067F3">
              <w:rPr>
                <w:rFonts w:ascii="Times New Roman" w:hAnsi="Times New Roman" w:cs="Times New Roman"/>
                <w:b/>
                <w:sz w:val="24"/>
                <w:szCs w:val="24"/>
              </w:rPr>
              <w:t>ТЕХНОЛОГИИ</w:t>
            </w:r>
          </w:p>
        </w:tc>
      </w:tr>
    </w:tbl>
    <w:p w:rsidR="000626B9" w:rsidRPr="00A067F3" w:rsidRDefault="000626B9" w:rsidP="00A067F3">
      <w:pPr>
        <w:rPr>
          <w:rFonts w:cs="Times New Roman"/>
          <w:sz w:val="24"/>
          <w:szCs w:val="24"/>
        </w:rPr>
      </w:pPr>
      <w:r w:rsidRPr="00A067F3">
        <w:rPr>
          <w:rFonts w:cs="Times New Roman"/>
          <w:noProof/>
          <w:sz w:val="24"/>
          <w:szCs w:val="24"/>
        </w:rPr>
        <w:drawing>
          <wp:anchor distT="0" distB="0" distL="0" distR="0" simplePos="0" relativeHeight="251713536" behindDoc="1" locked="0" layoutInCell="1" allowOverlap="1">
            <wp:simplePos x="0" y="0"/>
            <wp:positionH relativeFrom="page">
              <wp:posOffset>2620517</wp:posOffset>
            </wp:positionH>
            <wp:positionV relativeFrom="page">
              <wp:posOffset>6404483</wp:posOffset>
            </wp:positionV>
            <wp:extent cx="168378" cy="190500"/>
            <wp:effectExtent l="0" t="0" r="0" b="0"/>
            <wp:wrapNone/>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42" cstate="print"/>
                    <a:stretch>
                      <a:fillRect/>
                    </a:stretch>
                  </pic:blipFill>
                  <pic:spPr>
                    <a:xfrm>
                      <a:off x="0" y="0"/>
                      <a:ext cx="168378" cy="190500"/>
                    </a:xfrm>
                    <a:prstGeom prst="rect">
                      <a:avLst/>
                    </a:prstGeom>
                  </pic:spPr>
                </pic:pic>
              </a:graphicData>
            </a:graphic>
          </wp:anchor>
        </w:drawing>
      </w:r>
    </w:p>
    <w:p w:rsidR="000626B9" w:rsidRPr="00A067F3" w:rsidRDefault="000626B9" w:rsidP="00A067F3">
      <w:pPr>
        <w:rPr>
          <w:rFonts w:cs="Times New Roman"/>
          <w:sz w:val="24"/>
          <w:szCs w:val="24"/>
        </w:rPr>
        <w:sectPr w:rsidR="000626B9" w:rsidRPr="00A067F3">
          <w:pgSz w:w="16850" w:h="11910" w:orient="landscape"/>
          <w:pgMar w:top="720" w:right="560" w:bottom="280" w:left="50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405"/>
        <w:gridCol w:w="1138"/>
        <w:gridCol w:w="1027"/>
        <w:gridCol w:w="1138"/>
        <w:gridCol w:w="1219"/>
        <w:gridCol w:w="3418"/>
        <w:gridCol w:w="1406"/>
        <w:gridCol w:w="3130"/>
      </w:tblGrid>
      <w:tr w:rsidR="000626B9" w:rsidRPr="00EA35DB" w:rsidTr="001E7AE8">
        <w:trPr>
          <w:trHeight w:val="1564"/>
        </w:trPr>
        <w:tc>
          <w:tcPr>
            <w:tcW w:w="663" w:type="dxa"/>
          </w:tcPr>
          <w:p w:rsidR="000626B9" w:rsidRPr="00A067F3" w:rsidRDefault="000626B9" w:rsidP="00A067F3">
            <w:pPr>
              <w:pStyle w:val="TableParagraph"/>
              <w:ind w:left="80" w:right="53"/>
              <w:jc w:val="both"/>
              <w:rPr>
                <w:rFonts w:ascii="Times New Roman" w:hAnsi="Times New Roman" w:cs="Times New Roman"/>
                <w:sz w:val="24"/>
                <w:szCs w:val="24"/>
              </w:rPr>
            </w:pPr>
            <w:r w:rsidRPr="00A067F3">
              <w:rPr>
                <w:rFonts w:ascii="Times New Roman" w:hAnsi="Times New Roman" w:cs="Times New Roman"/>
                <w:sz w:val="24"/>
                <w:szCs w:val="24"/>
              </w:rPr>
              <w:lastRenderedPageBreak/>
              <w:t>4.1.</w:t>
            </w:r>
          </w:p>
        </w:tc>
        <w:tc>
          <w:tcPr>
            <w:tcW w:w="2405" w:type="dxa"/>
          </w:tcPr>
          <w:p w:rsidR="000626B9" w:rsidRPr="00A067F3" w:rsidRDefault="000626B9" w:rsidP="00A067F3">
            <w:pPr>
              <w:pStyle w:val="TableParagraph"/>
              <w:spacing w:line="249" w:lineRule="auto"/>
              <w:ind w:left="102" w:right="309"/>
              <w:jc w:val="both"/>
              <w:rPr>
                <w:rFonts w:ascii="Times New Roman" w:hAnsi="Times New Roman" w:cs="Times New Roman"/>
                <w:b/>
                <w:sz w:val="24"/>
                <w:szCs w:val="24"/>
              </w:rPr>
            </w:pPr>
            <w:r w:rsidRPr="00A067F3">
              <w:rPr>
                <w:rFonts w:ascii="Times New Roman" w:hAnsi="Times New Roman" w:cs="Times New Roman"/>
                <w:b/>
                <w:w w:val="105"/>
                <w:sz w:val="24"/>
                <w:szCs w:val="24"/>
              </w:rPr>
              <w:t>Демонстрация</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z w:val="24"/>
                <w:szCs w:val="24"/>
              </w:rPr>
              <w:t>учителем</w:t>
            </w:r>
            <w:r w:rsidRPr="00A067F3">
              <w:rPr>
                <w:rFonts w:ascii="Times New Roman" w:hAnsi="Times New Roman" w:cs="Times New Roman"/>
                <w:b/>
                <w:spacing w:val="2"/>
                <w:sz w:val="24"/>
                <w:szCs w:val="24"/>
              </w:rPr>
              <w:t xml:space="preserve"> </w:t>
            </w:r>
            <w:r w:rsidRPr="00A067F3">
              <w:rPr>
                <w:rFonts w:ascii="Times New Roman" w:hAnsi="Times New Roman" w:cs="Times New Roman"/>
                <w:b/>
                <w:sz w:val="24"/>
                <w:szCs w:val="24"/>
              </w:rPr>
              <w:t>готовых</w:t>
            </w:r>
            <w:r w:rsidRPr="00A067F3">
              <w:rPr>
                <w:rFonts w:ascii="Times New Roman" w:hAnsi="Times New Roman" w:cs="Times New Roman"/>
                <w:b/>
                <w:spacing w:val="1"/>
                <w:sz w:val="24"/>
                <w:szCs w:val="24"/>
              </w:rPr>
              <w:t xml:space="preserve"> </w:t>
            </w:r>
            <w:r w:rsidRPr="00A067F3">
              <w:rPr>
                <w:rFonts w:ascii="Times New Roman" w:hAnsi="Times New Roman" w:cs="Times New Roman"/>
                <w:b/>
                <w:w w:val="105"/>
                <w:sz w:val="24"/>
                <w:szCs w:val="24"/>
              </w:rPr>
              <w:t>материалов на</w:t>
            </w:r>
            <w:r w:rsidRPr="00A067F3">
              <w:rPr>
                <w:rFonts w:ascii="Times New Roman" w:hAnsi="Times New Roman" w:cs="Times New Roman"/>
                <w:b/>
                <w:spacing w:val="1"/>
                <w:w w:val="105"/>
                <w:sz w:val="24"/>
                <w:szCs w:val="24"/>
              </w:rPr>
              <w:t xml:space="preserve"> </w:t>
            </w:r>
            <w:r w:rsidRPr="00A067F3">
              <w:rPr>
                <w:rFonts w:ascii="Times New Roman" w:hAnsi="Times New Roman" w:cs="Times New Roman"/>
                <w:b/>
                <w:spacing w:val="-1"/>
                <w:w w:val="105"/>
                <w:sz w:val="24"/>
                <w:szCs w:val="24"/>
              </w:rPr>
              <w:t>информационных</w:t>
            </w:r>
            <w:r w:rsidRPr="00A067F3">
              <w:rPr>
                <w:rFonts w:ascii="Times New Roman" w:hAnsi="Times New Roman" w:cs="Times New Roman"/>
                <w:b/>
                <w:spacing w:val="-58"/>
                <w:w w:val="105"/>
                <w:sz w:val="24"/>
                <w:szCs w:val="24"/>
              </w:rPr>
              <w:t xml:space="preserve"> </w:t>
            </w:r>
            <w:r w:rsidRPr="00A067F3">
              <w:rPr>
                <w:rFonts w:ascii="Times New Roman" w:hAnsi="Times New Roman" w:cs="Times New Roman"/>
                <w:b/>
                <w:w w:val="105"/>
                <w:sz w:val="24"/>
                <w:szCs w:val="24"/>
              </w:rPr>
              <w:t>носителях</w:t>
            </w:r>
          </w:p>
        </w:tc>
        <w:tc>
          <w:tcPr>
            <w:tcW w:w="1138" w:type="dxa"/>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19" w:type="dxa"/>
          </w:tcPr>
          <w:p w:rsidR="000626B9" w:rsidRPr="00A067F3" w:rsidRDefault="000626B9" w:rsidP="00A067F3">
            <w:pPr>
              <w:pStyle w:val="TableParagraph"/>
              <w:jc w:val="both"/>
              <w:rPr>
                <w:rFonts w:ascii="Times New Roman" w:hAnsi="Times New Roman" w:cs="Times New Roman"/>
                <w:sz w:val="24"/>
                <w:szCs w:val="24"/>
              </w:rPr>
            </w:pPr>
          </w:p>
        </w:tc>
        <w:tc>
          <w:tcPr>
            <w:tcW w:w="3418" w:type="dxa"/>
            <w:vMerge w:val="restart"/>
          </w:tcPr>
          <w:p w:rsidR="000626B9" w:rsidRPr="00A067F3" w:rsidRDefault="000626B9" w:rsidP="00A067F3">
            <w:pPr>
              <w:pStyle w:val="TableParagraph"/>
              <w:spacing w:line="249" w:lineRule="auto"/>
              <w:ind w:left="99" w:right="275"/>
              <w:jc w:val="both"/>
              <w:rPr>
                <w:rFonts w:ascii="Times New Roman" w:hAnsi="Times New Roman" w:cs="Times New Roman"/>
                <w:sz w:val="24"/>
                <w:szCs w:val="24"/>
              </w:rPr>
            </w:pPr>
            <w:r w:rsidRPr="00A067F3">
              <w:rPr>
                <w:rFonts w:ascii="Times New Roman" w:hAnsi="Times New Roman" w:cs="Times New Roman"/>
                <w:sz w:val="24"/>
                <w:szCs w:val="24"/>
              </w:rPr>
              <w:t>Анализировать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готовые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представленные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учителем на информационных</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носителях.</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простейшие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преобразования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информации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(например,</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перевод</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текстовой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информации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рисуночную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и/или</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табличную</w:t>
            </w:r>
            <w:r w:rsidRPr="00A067F3">
              <w:rPr>
                <w:rFonts w:ascii="Times New Roman" w:hAnsi="Times New Roman" w:cs="Times New Roman"/>
                <w:spacing w:val="28"/>
                <w:sz w:val="24"/>
                <w:szCs w:val="24"/>
              </w:rPr>
              <w:t xml:space="preserve"> </w:t>
            </w:r>
            <w:r w:rsidRPr="00A067F3">
              <w:rPr>
                <w:rFonts w:ascii="Times New Roman" w:hAnsi="Times New Roman" w:cs="Times New Roman"/>
                <w:sz w:val="24"/>
                <w:szCs w:val="24"/>
              </w:rPr>
              <w:t>форму)</w:t>
            </w:r>
          </w:p>
        </w:tc>
        <w:tc>
          <w:tcPr>
            <w:tcW w:w="1406" w:type="dxa"/>
          </w:tcPr>
          <w:p w:rsidR="000626B9" w:rsidRPr="00A067F3" w:rsidRDefault="000626B9" w:rsidP="00A067F3">
            <w:pPr>
              <w:pStyle w:val="TableParagraph"/>
              <w:spacing w:line="247" w:lineRule="auto"/>
              <w:ind w:left="104" w:right="500"/>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30" w:type="dxa"/>
            <w:vMerge w:val="restart"/>
          </w:tcPr>
          <w:p w:rsidR="000626B9" w:rsidRPr="00A067F3" w:rsidRDefault="00EA35DB" w:rsidP="00A067F3">
            <w:pPr>
              <w:pStyle w:val="TableParagraph"/>
              <w:spacing w:line="237" w:lineRule="auto"/>
              <w:ind w:left="105" w:right="102"/>
              <w:jc w:val="both"/>
              <w:rPr>
                <w:rFonts w:ascii="Times New Roman" w:hAnsi="Times New Roman" w:cs="Times New Roman"/>
                <w:sz w:val="24"/>
                <w:szCs w:val="24"/>
                <w:lang w:val="en-US"/>
              </w:rPr>
            </w:pPr>
            <w:hyperlink r:id="rId543">
              <w:r w:rsidR="000626B9" w:rsidRPr="00A067F3">
                <w:rPr>
                  <w:rFonts w:ascii="Times New Roman" w:hAnsi="Times New Roman" w:cs="Times New Roman"/>
                  <w:color w:val="0461C1"/>
                  <w:sz w:val="24"/>
                  <w:szCs w:val="24"/>
                  <w:u w:val="single" w:color="0461C1"/>
                  <w:lang w:val="en-US"/>
                </w:rPr>
                <w:t>https://www.klass39.ru/klassnye-</w:t>
              </w:r>
            </w:hyperlink>
            <w:r w:rsidR="000626B9" w:rsidRPr="00A067F3">
              <w:rPr>
                <w:rFonts w:ascii="Times New Roman" w:hAnsi="Times New Roman" w:cs="Times New Roman"/>
                <w:color w:val="0461C1"/>
                <w:spacing w:val="1"/>
                <w:sz w:val="24"/>
                <w:szCs w:val="24"/>
                <w:lang w:val="en-US"/>
              </w:rPr>
              <w:t xml:space="preserve"> </w:t>
            </w:r>
            <w:hyperlink r:id="rId544">
              <w:r w:rsidR="000626B9" w:rsidRPr="00A067F3">
                <w:rPr>
                  <w:rFonts w:ascii="Times New Roman" w:hAnsi="Times New Roman" w:cs="Times New Roman"/>
                  <w:color w:val="0461C1"/>
                  <w:sz w:val="24"/>
                  <w:szCs w:val="24"/>
                  <w:u w:val="single" w:color="0461C1"/>
                  <w:lang w:val="en-US"/>
                </w:rPr>
                <w:t>resursy/</w:t>
              </w:r>
            </w:hyperlink>
            <w:r w:rsidR="000626B9" w:rsidRPr="00A067F3">
              <w:rPr>
                <w:rFonts w:ascii="Times New Roman" w:hAnsi="Times New Roman" w:cs="Times New Roman"/>
                <w:color w:val="0461C1"/>
                <w:spacing w:val="1"/>
                <w:sz w:val="24"/>
                <w:szCs w:val="24"/>
                <w:lang w:val="en-US"/>
              </w:rPr>
              <w:t xml:space="preserve"> </w:t>
            </w:r>
            <w:hyperlink r:id="rId545">
              <w:r w:rsidR="000626B9" w:rsidRPr="00A067F3">
                <w:rPr>
                  <w:rFonts w:ascii="Times New Roman" w:hAnsi="Times New Roman" w:cs="Times New Roman"/>
                  <w:color w:val="0461C1"/>
                  <w:sz w:val="24"/>
                  <w:szCs w:val="24"/>
                  <w:u w:val="single" w:color="0461C1"/>
                  <w:lang w:val="en-US"/>
                </w:rPr>
                <w:t>https://www.uchportal.ru/load/47-2-</w:t>
              </w:r>
            </w:hyperlink>
            <w:r w:rsidR="000626B9" w:rsidRPr="00A067F3">
              <w:rPr>
                <w:rFonts w:ascii="Times New Roman" w:hAnsi="Times New Roman" w:cs="Times New Roman"/>
                <w:color w:val="0461C1"/>
                <w:spacing w:val="-47"/>
                <w:sz w:val="24"/>
                <w:szCs w:val="24"/>
                <w:lang w:val="en-US"/>
              </w:rPr>
              <w:t xml:space="preserve"> </w:t>
            </w:r>
            <w:hyperlink r:id="rId546">
              <w:r w:rsidR="000626B9" w:rsidRPr="00A067F3">
                <w:rPr>
                  <w:rFonts w:ascii="Times New Roman" w:hAnsi="Times New Roman" w:cs="Times New Roman"/>
                  <w:color w:val="0461C1"/>
                  <w:sz w:val="24"/>
                  <w:szCs w:val="24"/>
                  <w:u w:val="single" w:color="0461C1"/>
                  <w:lang w:val="en-US"/>
                </w:rPr>
                <w:t>2</w:t>
              </w:r>
            </w:hyperlink>
          </w:p>
          <w:p w:rsidR="000626B9" w:rsidRPr="00A067F3" w:rsidRDefault="00EA35DB" w:rsidP="00A067F3">
            <w:pPr>
              <w:pStyle w:val="TableParagraph"/>
              <w:ind w:left="105" w:right="95"/>
              <w:jc w:val="both"/>
              <w:rPr>
                <w:rFonts w:ascii="Times New Roman" w:hAnsi="Times New Roman" w:cs="Times New Roman"/>
                <w:sz w:val="24"/>
                <w:szCs w:val="24"/>
                <w:lang w:val="en-US"/>
              </w:rPr>
            </w:pPr>
            <w:hyperlink r:id="rId547">
              <w:r w:rsidR="000626B9" w:rsidRPr="00A067F3">
                <w:rPr>
                  <w:rFonts w:ascii="Times New Roman" w:hAnsi="Times New Roman" w:cs="Times New Roman"/>
                  <w:color w:val="0461C1"/>
                  <w:sz w:val="24"/>
                  <w:szCs w:val="24"/>
                  <w:u w:val="single" w:color="0461C1"/>
                  <w:lang w:val="en-US"/>
                </w:rPr>
                <w:t>http://school-collection.edu.ru/</w:t>
              </w:r>
            </w:hyperlink>
            <w:r w:rsidR="000626B9" w:rsidRPr="00A067F3">
              <w:rPr>
                <w:rFonts w:ascii="Times New Roman" w:hAnsi="Times New Roman" w:cs="Times New Roman"/>
                <w:color w:val="0461C1"/>
                <w:spacing w:val="1"/>
                <w:sz w:val="24"/>
                <w:szCs w:val="24"/>
                <w:lang w:val="en-US"/>
              </w:rPr>
              <w:t xml:space="preserve"> </w:t>
            </w:r>
            <w:hyperlink r:id="rId548">
              <w:r w:rsidR="000626B9" w:rsidRPr="00A067F3">
                <w:rPr>
                  <w:rFonts w:ascii="Times New Roman" w:hAnsi="Times New Roman" w:cs="Times New Roman"/>
                  <w:color w:val="0461C1"/>
                  <w:sz w:val="24"/>
                  <w:szCs w:val="24"/>
                  <w:u w:val="single" w:color="0461C1"/>
                  <w:lang w:val="en-US"/>
                </w:rPr>
                <w:t>http://um-</w:t>
              </w:r>
            </w:hyperlink>
            <w:r w:rsidR="000626B9" w:rsidRPr="00A067F3">
              <w:rPr>
                <w:rFonts w:ascii="Times New Roman" w:hAnsi="Times New Roman" w:cs="Times New Roman"/>
                <w:color w:val="0461C1"/>
                <w:spacing w:val="1"/>
                <w:sz w:val="24"/>
                <w:szCs w:val="24"/>
                <w:lang w:val="en-US"/>
              </w:rPr>
              <w:t xml:space="preserve"> </w:t>
            </w:r>
            <w:hyperlink r:id="rId549">
              <w:r w:rsidR="000626B9" w:rsidRPr="00A067F3">
                <w:rPr>
                  <w:rFonts w:ascii="Times New Roman" w:hAnsi="Times New Roman" w:cs="Times New Roman"/>
                  <w:color w:val="0461C1"/>
                  <w:spacing w:val="-1"/>
                  <w:sz w:val="24"/>
                  <w:szCs w:val="24"/>
                  <w:u w:val="single" w:color="0461C1"/>
                  <w:lang w:val="en-US"/>
                </w:rPr>
                <w:t>razum.ru/load/uchebnye_prezentac</w:t>
              </w:r>
            </w:hyperlink>
            <w:r w:rsidR="000626B9" w:rsidRPr="00A067F3">
              <w:rPr>
                <w:rFonts w:ascii="Times New Roman" w:hAnsi="Times New Roman" w:cs="Times New Roman"/>
                <w:color w:val="0461C1"/>
                <w:spacing w:val="-43"/>
                <w:sz w:val="24"/>
                <w:szCs w:val="24"/>
                <w:lang w:val="en-US"/>
              </w:rPr>
              <w:t xml:space="preserve"> </w:t>
            </w:r>
            <w:hyperlink r:id="rId550">
              <w:r w:rsidR="000626B9" w:rsidRPr="00A067F3">
                <w:rPr>
                  <w:rFonts w:ascii="Times New Roman" w:hAnsi="Times New Roman" w:cs="Times New Roman"/>
                  <w:color w:val="0461C1"/>
                  <w:sz w:val="24"/>
                  <w:szCs w:val="24"/>
                  <w:u w:val="single" w:color="0461C1"/>
                  <w:lang w:val="en-US"/>
                </w:rPr>
                <w:t>ii/nachalnaja_shkola/18</w:t>
              </w:r>
            </w:hyperlink>
            <w:r w:rsidR="000626B9" w:rsidRPr="00A067F3">
              <w:rPr>
                <w:rFonts w:ascii="Times New Roman" w:hAnsi="Times New Roman" w:cs="Times New Roman"/>
                <w:color w:val="0461C1"/>
                <w:spacing w:val="1"/>
                <w:sz w:val="24"/>
                <w:szCs w:val="24"/>
                <w:lang w:val="en-US"/>
              </w:rPr>
              <w:t xml:space="preserve"> </w:t>
            </w:r>
            <w:hyperlink r:id="rId551">
              <w:r w:rsidR="000626B9" w:rsidRPr="00A067F3">
                <w:rPr>
                  <w:rFonts w:ascii="Times New Roman" w:hAnsi="Times New Roman" w:cs="Times New Roman"/>
                  <w:color w:val="0461C1"/>
                  <w:sz w:val="24"/>
                  <w:szCs w:val="24"/>
                  <w:u w:val="single" w:color="0461C1"/>
                  <w:lang w:val="en-US"/>
                </w:rPr>
                <w:t>http://internet.chgk.info/</w:t>
              </w:r>
            </w:hyperlink>
            <w:r w:rsidR="000626B9" w:rsidRPr="00A067F3">
              <w:rPr>
                <w:rFonts w:ascii="Times New Roman" w:hAnsi="Times New Roman" w:cs="Times New Roman"/>
                <w:color w:val="0461C1"/>
                <w:spacing w:val="1"/>
                <w:sz w:val="24"/>
                <w:szCs w:val="24"/>
                <w:lang w:val="en-US"/>
              </w:rPr>
              <w:t xml:space="preserve"> </w:t>
            </w:r>
            <w:hyperlink r:id="rId552">
              <w:r w:rsidR="000626B9" w:rsidRPr="00A067F3">
                <w:rPr>
                  <w:rFonts w:ascii="Times New Roman" w:hAnsi="Times New Roman" w:cs="Times New Roman"/>
                  <w:color w:val="0461C1"/>
                  <w:sz w:val="24"/>
                  <w:szCs w:val="24"/>
                  <w:u w:val="single" w:color="0461C1"/>
                  <w:lang w:val="en-US"/>
                </w:rPr>
                <w:t>http://www.vbg.ru/~kvint/im.htm</w:t>
              </w:r>
            </w:hyperlink>
          </w:p>
        </w:tc>
      </w:tr>
      <w:tr w:rsidR="000626B9" w:rsidRPr="00A067F3" w:rsidTr="001E7AE8">
        <w:trPr>
          <w:trHeight w:val="1084"/>
        </w:trPr>
        <w:tc>
          <w:tcPr>
            <w:tcW w:w="663" w:type="dxa"/>
          </w:tcPr>
          <w:p w:rsidR="000626B9" w:rsidRPr="00A067F3" w:rsidRDefault="000626B9" w:rsidP="00A067F3">
            <w:pPr>
              <w:pStyle w:val="TableParagraph"/>
              <w:ind w:left="80" w:right="53"/>
              <w:jc w:val="both"/>
              <w:rPr>
                <w:rFonts w:ascii="Times New Roman" w:hAnsi="Times New Roman" w:cs="Times New Roman"/>
                <w:sz w:val="24"/>
                <w:szCs w:val="24"/>
              </w:rPr>
            </w:pPr>
            <w:r w:rsidRPr="00A067F3">
              <w:rPr>
                <w:rFonts w:ascii="Times New Roman" w:hAnsi="Times New Roman" w:cs="Times New Roman"/>
                <w:sz w:val="24"/>
                <w:szCs w:val="24"/>
              </w:rPr>
              <w:t>4.2.</w:t>
            </w:r>
          </w:p>
        </w:tc>
        <w:tc>
          <w:tcPr>
            <w:tcW w:w="2405" w:type="dxa"/>
          </w:tcPr>
          <w:p w:rsidR="000626B9" w:rsidRPr="00A067F3" w:rsidRDefault="000626B9" w:rsidP="00A067F3">
            <w:pPr>
              <w:pStyle w:val="TableParagraph"/>
              <w:spacing w:line="252" w:lineRule="auto"/>
              <w:ind w:left="102" w:right="196"/>
              <w:jc w:val="both"/>
              <w:rPr>
                <w:rFonts w:ascii="Times New Roman" w:hAnsi="Times New Roman" w:cs="Times New Roman"/>
                <w:b/>
                <w:sz w:val="24"/>
                <w:szCs w:val="24"/>
              </w:rPr>
            </w:pPr>
            <w:r w:rsidRPr="00A067F3">
              <w:rPr>
                <w:rFonts w:ascii="Times New Roman" w:hAnsi="Times New Roman" w:cs="Times New Roman"/>
                <w:b/>
                <w:sz w:val="24"/>
                <w:szCs w:val="24"/>
              </w:rPr>
              <w:t>Информация. Виды</w:t>
            </w:r>
            <w:r w:rsidRPr="00A067F3">
              <w:rPr>
                <w:rFonts w:ascii="Times New Roman" w:hAnsi="Times New Roman" w:cs="Times New Roman"/>
                <w:b/>
                <w:spacing w:val="-55"/>
                <w:sz w:val="24"/>
                <w:szCs w:val="24"/>
              </w:rPr>
              <w:t xml:space="preserve"> </w:t>
            </w:r>
            <w:r w:rsidRPr="00A067F3">
              <w:rPr>
                <w:rFonts w:ascii="Times New Roman" w:hAnsi="Times New Roman" w:cs="Times New Roman"/>
                <w:b/>
                <w:sz w:val="24"/>
                <w:szCs w:val="24"/>
              </w:rPr>
              <w:t>информации</w:t>
            </w:r>
          </w:p>
        </w:tc>
        <w:tc>
          <w:tcPr>
            <w:tcW w:w="1138" w:type="dxa"/>
          </w:tcPr>
          <w:p w:rsidR="000626B9" w:rsidRPr="00A067F3" w:rsidRDefault="000626B9" w:rsidP="00A067F3">
            <w:pPr>
              <w:pStyle w:val="TableParagraph"/>
              <w:ind w:left="107"/>
              <w:jc w:val="both"/>
              <w:rPr>
                <w:rFonts w:ascii="Times New Roman" w:hAnsi="Times New Roman" w:cs="Times New Roman"/>
                <w:sz w:val="24"/>
                <w:szCs w:val="24"/>
              </w:rPr>
            </w:pPr>
            <w:r w:rsidRPr="00A067F3">
              <w:rPr>
                <w:rFonts w:ascii="Times New Roman" w:hAnsi="Times New Roman" w:cs="Times New Roman"/>
                <w:sz w:val="24"/>
                <w:szCs w:val="24"/>
              </w:rPr>
              <w:t>1</w:t>
            </w:r>
          </w:p>
        </w:tc>
        <w:tc>
          <w:tcPr>
            <w:tcW w:w="1027" w:type="dxa"/>
          </w:tcPr>
          <w:p w:rsidR="000626B9" w:rsidRPr="00A067F3" w:rsidRDefault="000626B9" w:rsidP="00A067F3">
            <w:pPr>
              <w:pStyle w:val="TableParagraph"/>
              <w:jc w:val="both"/>
              <w:rPr>
                <w:rFonts w:ascii="Times New Roman" w:hAnsi="Times New Roman" w:cs="Times New Roman"/>
                <w:sz w:val="24"/>
                <w:szCs w:val="24"/>
              </w:rPr>
            </w:pP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1219" w:type="dxa"/>
          </w:tcPr>
          <w:p w:rsidR="000626B9" w:rsidRPr="00A067F3" w:rsidRDefault="000626B9" w:rsidP="00A067F3">
            <w:pPr>
              <w:pStyle w:val="TableParagraph"/>
              <w:jc w:val="both"/>
              <w:rPr>
                <w:rFonts w:ascii="Times New Roman" w:hAnsi="Times New Roman" w:cs="Times New Roman"/>
                <w:sz w:val="24"/>
                <w:szCs w:val="24"/>
              </w:rPr>
            </w:pPr>
          </w:p>
        </w:tc>
        <w:tc>
          <w:tcPr>
            <w:tcW w:w="3418" w:type="dxa"/>
            <w:vMerge/>
            <w:tcBorders>
              <w:top w:val="nil"/>
            </w:tcBorders>
          </w:tcPr>
          <w:p w:rsidR="000626B9" w:rsidRPr="00A067F3" w:rsidRDefault="000626B9" w:rsidP="00A067F3">
            <w:pPr>
              <w:rPr>
                <w:rFonts w:cs="Times New Roman"/>
                <w:sz w:val="24"/>
                <w:szCs w:val="24"/>
              </w:rPr>
            </w:pPr>
          </w:p>
        </w:tc>
        <w:tc>
          <w:tcPr>
            <w:tcW w:w="1406" w:type="dxa"/>
          </w:tcPr>
          <w:p w:rsidR="000626B9" w:rsidRPr="00A067F3" w:rsidRDefault="000626B9" w:rsidP="00A067F3">
            <w:pPr>
              <w:pStyle w:val="TableParagraph"/>
              <w:spacing w:line="247" w:lineRule="auto"/>
              <w:ind w:left="104" w:right="500"/>
              <w:jc w:val="both"/>
              <w:rPr>
                <w:rFonts w:ascii="Times New Roman" w:hAnsi="Times New Roman" w:cs="Times New Roman"/>
                <w:sz w:val="24"/>
                <w:szCs w:val="24"/>
              </w:rPr>
            </w:pPr>
            <w:r w:rsidRPr="00A067F3">
              <w:rPr>
                <w:rFonts w:ascii="Times New Roman" w:hAnsi="Times New Roman" w:cs="Times New Roman"/>
                <w:sz w:val="24"/>
                <w:szCs w:val="24"/>
              </w:rPr>
              <w:t>Устный</w:t>
            </w:r>
            <w:r w:rsidRPr="00A067F3">
              <w:rPr>
                <w:rFonts w:ascii="Times New Roman" w:hAnsi="Times New Roman" w:cs="Times New Roman"/>
                <w:spacing w:val="-55"/>
                <w:sz w:val="24"/>
                <w:szCs w:val="24"/>
              </w:rPr>
              <w:t xml:space="preserve"> </w:t>
            </w:r>
            <w:r w:rsidRPr="00A067F3">
              <w:rPr>
                <w:rFonts w:ascii="Times New Roman" w:hAnsi="Times New Roman" w:cs="Times New Roman"/>
                <w:sz w:val="24"/>
                <w:szCs w:val="24"/>
              </w:rPr>
              <w:t>опрос</w:t>
            </w:r>
          </w:p>
        </w:tc>
        <w:tc>
          <w:tcPr>
            <w:tcW w:w="3130"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489"/>
        </w:trPr>
        <w:tc>
          <w:tcPr>
            <w:tcW w:w="3068" w:type="dxa"/>
            <w:gridSpan w:val="2"/>
          </w:tcPr>
          <w:p w:rsidR="000626B9" w:rsidRPr="00A067F3" w:rsidRDefault="000626B9" w:rsidP="00A067F3">
            <w:pPr>
              <w:pStyle w:val="TableParagraph"/>
              <w:ind w:left="102"/>
              <w:jc w:val="both"/>
              <w:rPr>
                <w:rFonts w:ascii="Times New Roman" w:hAnsi="Times New Roman" w:cs="Times New Roman"/>
                <w:sz w:val="24"/>
                <w:szCs w:val="24"/>
              </w:rPr>
            </w:pPr>
            <w:r w:rsidRPr="00A067F3">
              <w:rPr>
                <w:rFonts w:ascii="Times New Roman" w:hAnsi="Times New Roman" w:cs="Times New Roman"/>
                <w:sz w:val="24"/>
                <w:szCs w:val="24"/>
              </w:rPr>
              <w:t>Итого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модулю</w:t>
            </w:r>
          </w:p>
        </w:tc>
        <w:tc>
          <w:tcPr>
            <w:tcW w:w="1138" w:type="dxa"/>
          </w:tcPr>
          <w:p w:rsidR="000626B9" w:rsidRPr="00A067F3" w:rsidRDefault="000626B9" w:rsidP="00A067F3">
            <w:pPr>
              <w:pStyle w:val="TableParagraph"/>
              <w:ind w:right="489"/>
              <w:jc w:val="both"/>
              <w:rPr>
                <w:rFonts w:ascii="Times New Roman" w:hAnsi="Times New Roman" w:cs="Times New Roman"/>
                <w:sz w:val="24"/>
                <w:szCs w:val="24"/>
              </w:rPr>
            </w:pPr>
            <w:r w:rsidRPr="00A067F3">
              <w:rPr>
                <w:rFonts w:ascii="Times New Roman" w:hAnsi="Times New Roman" w:cs="Times New Roman"/>
                <w:sz w:val="24"/>
                <w:szCs w:val="24"/>
              </w:rPr>
              <w:t>2</w:t>
            </w:r>
          </w:p>
        </w:tc>
        <w:tc>
          <w:tcPr>
            <w:tcW w:w="11338" w:type="dxa"/>
            <w:gridSpan w:val="6"/>
          </w:tcPr>
          <w:p w:rsidR="000626B9" w:rsidRPr="00A067F3" w:rsidRDefault="000626B9" w:rsidP="00A067F3">
            <w:pPr>
              <w:pStyle w:val="TableParagraph"/>
              <w:jc w:val="both"/>
              <w:rPr>
                <w:rFonts w:ascii="Times New Roman" w:hAnsi="Times New Roman" w:cs="Times New Roman"/>
                <w:sz w:val="24"/>
                <w:szCs w:val="24"/>
              </w:rPr>
            </w:pPr>
          </w:p>
        </w:tc>
      </w:tr>
      <w:tr w:rsidR="000626B9" w:rsidRPr="00A067F3" w:rsidTr="001E7AE8">
        <w:trPr>
          <w:trHeight w:val="729"/>
        </w:trPr>
        <w:tc>
          <w:tcPr>
            <w:tcW w:w="3068" w:type="dxa"/>
            <w:gridSpan w:val="2"/>
          </w:tcPr>
          <w:p w:rsidR="000626B9" w:rsidRPr="00A067F3" w:rsidRDefault="000626B9" w:rsidP="00A067F3">
            <w:pPr>
              <w:pStyle w:val="TableParagraph"/>
              <w:spacing w:line="252" w:lineRule="auto"/>
              <w:ind w:left="102" w:right="172"/>
              <w:jc w:val="both"/>
              <w:rPr>
                <w:rFonts w:ascii="Times New Roman" w:hAnsi="Times New Roman" w:cs="Times New Roman"/>
                <w:sz w:val="24"/>
                <w:szCs w:val="24"/>
              </w:rPr>
            </w:pPr>
            <w:r w:rsidRPr="00A067F3">
              <w:rPr>
                <w:rFonts w:ascii="Times New Roman" w:hAnsi="Times New Roman" w:cs="Times New Roman"/>
                <w:sz w:val="24"/>
                <w:szCs w:val="24"/>
              </w:rPr>
              <w:t>ОБЩЕЕ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КОЛИЧЕСТВО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ЧАСОВ</w:t>
            </w:r>
            <w:r w:rsidRPr="00A067F3">
              <w:rPr>
                <w:rFonts w:ascii="Times New Roman" w:hAnsi="Times New Roman" w:cs="Times New Roman"/>
                <w:spacing w:val="47"/>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ПРОГРАММЕ</w:t>
            </w:r>
          </w:p>
        </w:tc>
        <w:tc>
          <w:tcPr>
            <w:tcW w:w="1138" w:type="dxa"/>
          </w:tcPr>
          <w:p w:rsidR="000626B9" w:rsidRPr="00A067F3" w:rsidRDefault="000626B9" w:rsidP="00A067F3">
            <w:pPr>
              <w:pStyle w:val="TableParagraph"/>
              <w:ind w:right="422"/>
              <w:jc w:val="both"/>
              <w:rPr>
                <w:rFonts w:ascii="Times New Roman" w:hAnsi="Times New Roman" w:cs="Times New Roman"/>
                <w:sz w:val="24"/>
                <w:szCs w:val="24"/>
              </w:rPr>
            </w:pPr>
            <w:r w:rsidRPr="00A067F3">
              <w:rPr>
                <w:rFonts w:ascii="Times New Roman" w:hAnsi="Times New Roman" w:cs="Times New Roman"/>
                <w:sz w:val="24"/>
                <w:szCs w:val="24"/>
              </w:rPr>
              <w:t>33</w:t>
            </w:r>
          </w:p>
        </w:tc>
        <w:tc>
          <w:tcPr>
            <w:tcW w:w="1027" w:type="dxa"/>
          </w:tcPr>
          <w:p w:rsidR="000626B9" w:rsidRPr="00A067F3" w:rsidRDefault="000626B9" w:rsidP="00A067F3">
            <w:pPr>
              <w:pStyle w:val="TableParagraph"/>
              <w:ind w:left="19"/>
              <w:jc w:val="both"/>
              <w:rPr>
                <w:rFonts w:ascii="Times New Roman" w:hAnsi="Times New Roman" w:cs="Times New Roman"/>
                <w:sz w:val="24"/>
                <w:szCs w:val="24"/>
              </w:rPr>
            </w:pPr>
            <w:r w:rsidRPr="00A067F3">
              <w:rPr>
                <w:rFonts w:ascii="Times New Roman" w:hAnsi="Times New Roman" w:cs="Times New Roman"/>
                <w:sz w:val="24"/>
                <w:szCs w:val="24"/>
              </w:rPr>
              <w:t>3</w:t>
            </w:r>
          </w:p>
        </w:tc>
        <w:tc>
          <w:tcPr>
            <w:tcW w:w="1138" w:type="dxa"/>
          </w:tcPr>
          <w:p w:rsidR="000626B9" w:rsidRPr="00A067F3" w:rsidRDefault="000626B9" w:rsidP="00A067F3">
            <w:pPr>
              <w:pStyle w:val="TableParagraph"/>
              <w:jc w:val="both"/>
              <w:rPr>
                <w:rFonts w:ascii="Times New Roman" w:hAnsi="Times New Roman" w:cs="Times New Roman"/>
                <w:sz w:val="24"/>
                <w:szCs w:val="24"/>
              </w:rPr>
            </w:pPr>
          </w:p>
        </w:tc>
        <w:tc>
          <w:tcPr>
            <w:tcW w:w="9173" w:type="dxa"/>
            <w:gridSpan w:val="4"/>
          </w:tcPr>
          <w:p w:rsidR="000626B9" w:rsidRPr="00A067F3" w:rsidRDefault="000626B9" w:rsidP="00A067F3">
            <w:pPr>
              <w:pStyle w:val="TableParagraph"/>
              <w:jc w:val="both"/>
              <w:rPr>
                <w:rFonts w:ascii="Times New Roman" w:hAnsi="Times New Roman" w:cs="Times New Roman"/>
                <w:sz w:val="24"/>
                <w:szCs w:val="24"/>
              </w:rPr>
            </w:pPr>
          </w:p>
        </w:tc>
      </w:tr>
    </w:tbl>
    <w:p w:rsidR="000626B9" w:rsidRPr="00A067F3" w:rsidRDefault="000626B9" w:rsidP="00A067F3">
      <w:pPr>
        <w:pStyle w:val="a8"/>
        <w:ind w:left="0"/>
        <w:rPr>
          <w:rFonts w:ascii="Times New Roman" w:hAnsi="Times New Roman" w:cs="Times New Roman"/>
          <w:b/>
          <w:sz w:val="24"/>
          <w:szCs w:val="24"/>
        </w:rPr>
      </w:pPr>
    </w:p>
    <w:p w:rsidR="000626B9" w:rsidRDefault="000626B9" w:rsidP="000626B9">
      <w:pPr>
        <w:rPr>
          <w:rFonts w:ascii="Calibri"/>
        </w:rPr>
        <w:sectPr w:rsidR="000626B9">
          <w:pgSz w:w="16850" w:h="11910" w:orient="landscape"/>
          <w:pgMar w:top="720" w:right="560" w:bottom="280" w:left="500" w:header="720" w:footer="720" w:gutter="0"/>
          <w:cols w:space="720"/>
        </w:sectPr>
      </w:pPr>
    </w:p>
    <w:p w:rsidR="000626B9" w:rsidRDefault="000626B9" w:rsidP="00E97E2C">
      <w:pPr>
        <w:rPr>
          <w:rFonts w:cs="Times New Roman"/>
          <w:sz w:val="28"/>
          <w:szCs w:val="24"/>
        </w:rPr>
      </w:pPr>
      <w:r>
        <w:rPr>
          <w:rFonts w:cs="Times New Roman"/>
          <w:sz w:val="28"/>
          <w:szCs w:val="24"/>
        </w:rPr>
        <w:lastRenderedPageBreak/>
        <w:t>2 класс</w:t>
      </w:r>
    </w:p>
    <w:p w:rsidR="000626B9" w:rsidRPr="00714E91" w:rsidRDefault="000626B9" w:rsidP="000626B9">
      <w:pPr>
        <w:tabs>
          <w:tab w:val="left" w:pos="1621"/>
        </w:tabs>
        <w:spacing w:line="242" w:lineRule="auto"/>
        <w:ind w:right="1022"/>
        <w:rPr>
          <w:sz w:val="28"/>
          <w:szCs w:val="28"/>
        </w:rPr>
      </w:pPr>
      <w:r w:rsidRPr="00714E91">
        <w:rPr>
          <w:sz w:val="28"/>
          <w:szCs w:val="28"/>
        </w:rPr>
        <w:t>Рабочая программа разработана на основании документов</w:t>
      </w:r>
    </w:p>
    <w:p w:rsidR="000626B9" w:rsidRPr="00714E91" w:rsidRDefault="000626B9" w:rsidP="000626B9">
      <w:pPr>
        <w:tabs>
          <w:tab w:val="left" w:pos="1621"/>
        </w:tabs>
        <w:spacing w:before="9" w:line="235" w:lineRule="auto"/>
        <w:ind w:right="1030"/>
        <w:rPr>
          <w:sz w:val="28"/>
          <w:szCs w:val="28"/>
        </w:rPr>
      </w:pPr>
      <w:r w:rsidRPr="00714E91">
        <w:rPr>
          <w:sz w:val="28"/>
          <w:szCs w:val="28"/>
        </w:rPr>
        <w:t>ФГОС</w:t>
      </w:r>
      <w:r w:rsidRPr="00714E91">
        <w:rPr>
          <w:spacing w:val="1"/>
          <w:sz w:val="28"/>
          <w:szCs w:val="28"/>
        </w:rPr>
        <w:t xml:space="preserve"> </w:t>
      </w:r>
      <w:r w:rsidRPr="00714E91">
        <w:rPr>
          <w:sz w:val="28"/>
          <w:szCs w:val="28"/>
        </w:rPr>
        <w:t>начального</w:t>
      </w:r>
      <w:r w:rsidRPr="00714E91">
        <w:rPr>
          <w:spacing w:val="1"/>
          <w:sz w:val="28"/>
          <w:szCs w:val="28"/>
        </w:rPr>
        <w:t xml:space="preserve"> </w:t>
      </w:r>
      <w:r w:rsidRPr="00714E91">
        <w:rPr>
          <w:sz w:val="28"/>
          <w:szCs w:val="28"/>
        </w:rPr>
        <w:t>общего</w:t>
      </w:r>
      <w:r w:rsidRPr="00714E91">
        <w:rPr>
          <w:spacing w:val="1"/>
          <w:sz w:val="28"/>
          <w:szCs w:val="28"/>
        </w:rPr>
        <w:t xml:space="preserve"> </w:t>
      </w:r>
      <w:r w:rsidRPr="00714E91">
        <w:rPr>
          <w:sz w:val="28"/>
          <w:szCs w:val="28"/>
        </w:rPr>
        <w:t>образования,</w:t>
      </w:r>
      <w:r w:rsidRPr="00714E91">
        <w:rPr>
          <w:spacing w:val="1"/>
          <w:sz w:val="28"/>
          <w:szCs w:val="28"/>
        </w:rPr>
        <w:t xml:space="preserve"> </w:t>
      </w:r>
      <w:r w:rsidRPr="00714E91">
        <w:rPr>
          <w:sz w:val="28"/>
          <w:szCs w:val="28"/>
        </w:rPr>
        <w:t>утвержденным</w:t>
      </w:r>
      <w:r w:rsidRPr="00714E91">
        <w:rPr>
          <w:spacing w:val="1"/>
          <w:sz w:val="28"/>
          <w:szCs w:val="28"/>
        </w:rPr>
        <w:t xml:space="preserve"> </w:t>
      </w:r>
      <w:r w:rsidRPr="00714E91">
        <w:rPr>
          <w:sz w:val="28"/>
          <w:szCs w:val="28"/>
        </w:rPr>
        <w:t>приказом</w:t>
      </w:r>
      <w:r w:rsidRPr="00714E91">
        <w:rPr>
          <w:spacing w:val="1"/>
          <w:sz w:val="28"/>
          <w:szCs w:val="28"/>
        </w:rPr>
        <w:t xml:space="preserve"> </w:t>
      </w:r>
      <w:r w:rsidRPr="00714E91">
        <w:rPr>
          <w:sz w:val="28"/>
          <w:szCs w:val="28"/>
        </w:rPr>
        <w:t>Минпросвещения от 31.05.2021</w:t>
      </w:r>
      <w:r w:rsidRPr="00714E91">
        <w:rPr>
          <w:spacing w:val="2"/>
          <w:sz w:val="28"/>
          <w:szCs w:val="28"/>
        </w:rPr>
        <w:t xml:space="preserve"> </w:t>
      </w:r>
      <w:r w:rsidRPr="00714E91">
        <w:rPr>
          <w:sz w:val="28"/>
          <w:szCs w:val="28"/>
        </w:rPr>
        <w:t>№</w:t>
      </w:r>
      <w:r w:rsidRPr="00714E91">
        <w:rPr>
          <w:spacing w:val="-8"/>
          <w:sz w:val="28"/>
          <w:szCs w:val="28"/>
        </w:rPr>
        <w:t xml:space="preserve"> </w:t>
      </w:r>
      <w:r w:rsidRPr="00714E91">
        <w:rPr>
          <w:sz w:val="28"/>
          <w:szCs w:val="28"/>
        </w:rPr>
        <w:t>286</w:t>
      </w:r>
      <w:r w:rsidRPr="00714E91">
        <w:rPr>
          <w:spacing w:val="12"/>
          <w:sz w:val="28"/>
          <w:szCs w:val="28"/>
        </w:rPr>
        <w:t xml:space="preserve"> </w:t>
      </w:r>
      <w:r w:rsidRPr="00714E91">
        <w:rPr>
          <w:sz w:val="28"/>
          <w:szCs w:val="28"/>
        </w:rPr>
        <w:t>(далее</w:t>
      </w:r>
      <w:r w:rsidRPr="00714E91">
        <w:rPr>
          <w:spacing w:val="-2"/>
          <w:sz w:val="28"/>
          <w:szCs w:val="28"/>
        </w:rPr>
        <w:t xml:space="preserve"> </w:t>
      </w:r>
      <w:r w:rsidRPr="00714E91">
        <w:rPr>
          <w:sz w:val="28"/>
          <w:szCs w:val="28"/>
        </w:rPr>
        <w:t>–</w:t>
      </w:r>
      <w:r w:rsidRPr="00714E91">
        <w:rPr>
          <w:spacing w:val="-3"/>
          <w:sz w:val="28"/>
          <w:szCs w:val="28"/>
        </w:rPr>
        <w:t xml:space="preserve"> </w:t>
      </w:r>
      <w:r w:rsidRPr="00714E91">
        <w:rPr>
          <w:sz w:val="28"/>
          <w:szCs w:val="28"/>
        </w:rPr>
        <w:t>ФГОС НОО);</w:t>
      </w:r>
    </w:p>
    <w:p w:rsidR="000626B9" w:rsidRPr="00A01FC0" w:rsidRDefault="000626B9" w:rsidP="000626B9">
      <w:pPr>
        <w:pStyle w:val="310"/>
        <w:spacing w:before="94" w:line="244" w:lineRule="auto"/>
        <w:ind w:right="690" w:hanging="158"/>
        <w:rPr>
          <w:rFonts w:ascii="Times New Roman" w:hAnsi="Times New Roman" w:cs="Times New Roman"/>
          <w:sz w:val="28"/>
          <w:szCs w:val="28"/>
        </w:rPr>
      </w:pPr>
      <w:r w:rsidRPr="00714E91">
        <w:rPr>
          <w:rFonts w:ascii="Times New Roman" w:hAnsi="Times New Roman" w:cs="Times New Roman"/>
          <w:sz w:val="28"/>
          <w:szCs w:val="28"/>
        </w:rPr>
        <w:t xml:space="preserve">Примерная программа </w:t>
      </w:r>
      <w:r>
        <w:rPr>
          <w:rFonts w:ascii="Times New Roman" w:hAnsi="Times New Roman" w:cs="Times New Roman"/>
          <w:sz w:val="28"/>
          <w:szCs w:val="28"/>
        </w:rPr>
        <w:t xml:space="preserve">начального общего образования «Технология» </w:t>
      </w:r>
      <w:r w:rsidRPr="00A01FC0">
        <w:rPr>
          <w:rFonts w:ascii="Times New Roman" w:hAnsi="Times New Roman" w:cs="Times New Roman"/>
          <w:w w:val="90"/>
          <w:sz w:val="28"/>
          <w:szCs w:val="28"/>
        </w:rPr>
        <w:t>для</w:t>
      </w:r>
      <w:r w:rsidRPr="00A01FC0">
        <w:rPr>
          <w:rFonts w:ascii="Times New Roman" w:hAnsi="Times New Roman" w:cs="Times New Roman"/>
          <w:spacing w:val="8"/>
          <w:w w:val="90"/>
          <w:sz w:val="28"/>
          <w:szCs w:val="28"/>
        </w:rPr>
        <w:t xml:space="preserve"> </w:t>
      </w:r>
      <w:r w:rsidRPr="00A01FC0">
        <w:rPr>
          <w:rFonts w:ascii="Times New Roman" w:hAnsi="Times New Roman" w:cs="Times New Roman"/>
          <w:w w:val="90"/>
          <w:sz w:val="28"/>
          <w:szCs w:val="28"/>
        </w:rPr>
        <w:t>1–4</w:t>
      </w:r>
      <w:r w:rsidRPr="00A01FC0">
        <w:rPr>
          <w:rFonts w:ascii="Times New Roman" w:hAnsi="Times New Roman" w:cs="Times New Roman"/>
          <w:spacing w:val="8"/>
          <w:w w:val="90"/>
          <w:sz w:val="28"/>
          <w:szCs w:val="28"/>
        </w:rPr>
        <w:t xml:space="preserve"> </w:t>
      </w:r>
      <w:r w:rsidRPr="00A01FC0">
        <w:rPr>
          <w:rFonts w:ascii="Times New Roman" w:hAnsi="Times New Roman" w:cs="Times New Roman"/>
          <w:w w:val="90"/>
          <w:sz w:val="28"/>
          <w:szCs w:val="28"/>
        </w:rPr>
        <w:t>классов</w:t>
      </w:r>
      <w:r w:rsidRPr="00A01FC0">
        <w:rPr>
          <w:rFonts w:ascii="Times New Roman" w:hAnsi="Times New Roman" w:cs="Times New Roman"/>
          <w:spacing w:val="8"/>
          <w:w w:val="90"/>
          <w:sz w:val="28"/>
          <w:szCs w:val="28"/>
        </w:rPr>
        <w:t xml:space="preserve"> </w:t>
      </w:r>
      <w:r w:rsidRPr="00A01FC0">
        <w:rPr>
          <w:rFonts w:ascii="Times New Roman" w:hAnsi="Times New Roman" w:cs="Times New Roman"/>
          <w:w w:val="90"/>
          <w:sz w:val="28"/>
          <w:szCs w:val="28"/>
        </w:rPr>
        <w:t>образовательных</w:t>
      </w:r>
      <w:r w:rsidRPr="00A01FC0">
        <w:rPr>
          <w:rFonts w:ascii="Times New Roman" w:hAnsi="Times New Roman" w:cs="Times New Roman"/>
          <w:spacing w:val="8"/>
          <w:w w:val="90"/>
          <w:sz w:val="28"/>
          <w:szCs w:val="28"/>
        </w:rPr>
        <w:t xml:space="preserve"> </w:t>
      </w:r>
      <w:r w:rsidRPr="00A01FC0">
        <w:rPr>
          <w:rFonts w:ascii="Times New Roman" w:hAnsi="Times New Roman" w:cs="Times New Roman"/>
          <w:w w:val="90"/>
          <w:sz w:val="28"/>
          <w:szCs w:val="28"/>
        </w:rPr>
        <w:t>организаций</w:t>
      </w:r>
    </w:p>
    <w:p w:rsidR="000626B9" w:rsidRDefault="000626B9" w:rsidP="000626B9">
      <w:pPr>
        <w:tabs>
          <w:tab w:val="left" w:pos="1621"/>
        </w:tabs>
        <w:spacing w:before="9" w:line="235" w:lineRule="auto"/>
        <w:ind w:right="1030"/>
        <w:rPr>
          <w:sz w:val="28"/>
          <w:szCs w:val="28"/>
        </w:rPr>
      </w:pPr>
      <w:r w:rsidRPr="00714E91">
        <w:rPr>
          <w:sz w:val="28"/>
          <w:szCs w:val="28"/>
        </w:rPr>
        <w:t>Программа воспитания школы</w:t>
      </w:r>
      <w:r>
        <w:rPr>
          <w:sz w:val="28"/>
          <w:szCs w:val="28"/>
        </w:rPr>
        <w:t>.</w:t>
      </w:r>
    </w:p>
    <w:p w:rsidR="000626B9" w:rsidRPr="00714E91" w:rsidRDefault="000626B9" w:rsidP="000626B9">
      <w:pPr>
        <w:tabs>
          <w:tab w:val="left" w:pos="1621"/>
        </w:tabs>
        <w:spacing w:before="9" w:line="235" w:lineRule="auto"/>
        <w:ind w:right="1030"/>
        <w:rPr>
          <w:sz w:val="28"/>
          <w:szCs w:val="28"/>
        </w:rPr>
      </w:pP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Программа</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учебному</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предмету</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«Технология»</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включает:</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пояснительную</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записку,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содержание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обучения,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планируемые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результаты</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освоения</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программы</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учебного</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предмета,</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тематическое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планирование.</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Пояснительная записка отражает общие цели и задачи изучения предмета, характеристику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психологических</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предпосылок</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изучению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младшими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школьниками;</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место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структуре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учебного</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плана, а также подходы к отбору содержания, планируемым результатам и тематическому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планированию.</w:t>
      </w:r>
    </w:p>
    <w:p w:rsidR="000626B9" w:rsidRPr="00A067F3" w:rsidRDefault="000626B9" w:rsidP="00A067F3">
      <w:pPr>
        <w:pStyle w:val="a8"/>
        <w:spacing w:line="292" w:lineRule="auto"/>
        <w:ind w:right="223" w:firstLine="182"/>
        <w:rPr>
          <w:rFonts w:ascii="Times New Roman" w:hAnsi="Times New Roman" w:cs="Times New Roman"/>
          <w:sz w:val="24"/>
          <w:szCs w:val="24"/>
        </w:rPr>
      </w:pPr>
      <w:r w:rsidRPr="00A067F3">
        <w:rPr>
          <w:rFonts w:ascii="Times New Roman" w:hAnsi="Times New Roman" w:cs="Times New Roman"/>
          <w:sz w:val="24"/>
          <w:szCs w:val="24"/>
        </w:rPr>
        <w:t>Содержание обучения раскрывается через модули. Приведён перечень универсальных учебных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действий</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познавательных,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коммуникативных</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регулятивных,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формирование</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которых</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может</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быть</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достигнуто средствами учебного предмета «Технология» с учётом возрастных особенностей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обучающихся начальных классов. Во втором классе предлагается пропедевтический уровень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формирования УУД, поскольку становление универсальности действий на этом этапе обучения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только начинается. В познавательных универсальных учебных действиях выделен специальный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раздел «Работа с информацией». С учётом того, что выполнение правил совместной деятельности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строится на интеграции регулятивных УУД (определённые волевые усилия, саморегуляция,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самоконтроль, проявление терпения и доброжелательности при налаживании отношений)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коммуникативных УУД (способность вербальными средствами устанавливать взаимоотношения), их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перечень</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дан</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в специальном</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разделе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«Совместная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деятельность».</w:t>
      </w:r>
    </w:p>
    <w:p w:rsidR="000626B9" w:rsidRPr="00A067F3" w:rsidRDefault="000626B9" w:rsidP="00A067F3">
      <w:pPr>
        <w:pStyle w:val="a8"/>
        <w:spacing w:line="292" w:lineRule="auto"/>
        <w:ind w:right="130" w:firstLine="182"/>
        <w:rPr>
          <w:rFonts w:ascii="Times New Roman" w:hAnsi="Times New Roman" w:cs="Times New Roman"/>
          <w:sz w:val="24"/>
          <w:szCs w:val="24"/>
        </w:rPr>
      </w:pPr>
      <w:r w:rsidRPr="00A067F3">
        <w:rPr>
          <w:rFonts w:ascii="Times New Roman" w:hAnsi="Times New Roman" w:cs="Times New Roman"/>
          <w:sz w:val="24"/>
          <w:szCs w:val="24"/>
        </w:rPr>
        <w:t>Планируемые результаты включают личностные, метапредметные результаты за период обучения, а</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также</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предметные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достижения</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младшего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школьника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каждый</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год</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обучения</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начальной</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школе.</w:t>
      </w:r>
    </w:p>
    <w:p w:rsidR="000626B9" w:rsidRPr="00A067F3" w:rsidRDefault="000626B9" w:rsidP="00A067F3">
      <w:pPr>
        <w:pStyle w:val="110"/>
        <w:jc w:val="both"/>
        <w:rPr>
          <w:rFonts w:ascii="Times New Roman" w:hAnsi="Times New Roman" w:cs="Times New Roman"/>
        </w:rPr>
      </w:pPr>
      <w:r w:rsidRPr="00A067F3">
        <w:rPr>
          <w:rFonts w:ascii="Times New Roman" w:hAnsi="Times New Roman" w:cs="Times New Roman"/>
          <w:spacing w:val="-1"/>
        </w:rPr>
        <w:t>ОБЩАЯ</w:t>
      </w:r>
      <w:r w:rsidRPr="00A067F3">
        <w:rPr>
          <w:rFonts w:ascii="Times New Roman" w:hAnsi="Times New Roman" w:cs="Times New Roman"/>
          <w:spacing w:val="-9"/>
        </w:rPr>
        <w:t xml:space="preserve"> </w:t>
      </w:r>
      <w:r w:rsidRPr="00A067F3">
        <w:rPr>
          <w:rFonts w:ascii="Times New Roman" w:hAnsi="Times New Roman" w:cs="Times New Roman"/>
          <w:spacing w:val="-1"/>
        </w:rPr>
        <w:t>ХАРАКТЕРИСТИКА</w:t>
      </w:r>
      <w:r w:rsidRPr="00A067F3">
        <w:rPr>
          <w:rFonts w:ascii="Times New Roman" w:hAnsi="Times New Roman" w:cs="Times New Roman"/>
          <w:spacing w:val="-9"/>
        </w:rPr>
        <w:t xml:space="preserve"> </w:t>
      </w:r>
      <w:r w:rsidRPr="00A067F3">
        <w:rPr>
          <w:rFonts w:ascii="Times New Roman" w:hAnsi="Times New Roman" w:cs="Times New Roman"/>
        </w:rPr>
        <w:t>УЧЕБНОГО</w:t>
      </w:r>
      <w:r w:rsidRPr="00A067F3">
        <w:rPr>
          <w:rFonts w:ascii="Times New Roman" w:hAnsi="Times New Roman" w:cs="Times New Roman"/>
          <w:spacing w:val="-11"/>
        </w:rPr>
        <w:t xml:space="preserve"> </w:t>
      </w:r>
      <w:r w:rsidRPr="00A067F3">
        <w:rPr>
          <w:rFonts w:ascii="Times New Roman" w:hAnsi="Times New Roman" w:cs="Times New Roman"/>
        </w:rPr>
        <w:t>ПРЕДМЕТА</w:t>
      </w:r>
      <w:r w:rsidRPr="00A067F3">
        <w:rPr>
          <w:rFonts w:ascii="Times New Roman" w:hAnsi="Times New Roman" w:cs="Times New Roman"/>
          <w:spacing w:val="-9"/>
        </w:rPr>
        <w:t xml:space="preserve"> </w:t>
      </w:r>
      <w:r w:rsidRPr="00A067F3">
        <w:rPr>
          <w:rFonts w:ascii="Times New Roman" w:hAnsi="Times New Roman" w:cs="Times New Roman"/>
        </w:rPr>
        <w:t>«ТЕХНОЛОГИЯ»</w:t>
      </w:r>
    </w:p>
    <w:p w:rsidR="000626B9" w:rsidRPr="00A067F3" w:rsidRDefault="000626B9" w:rsidP="00A067F3">
      <w:pPr>
        <w:pStyle w:val="a8"/>
        <w:spacing w:line="292" w:lineRule="auto"/>
        <w:ind w:right="223" w:firstLine="182"/>
        <w:rPr>
          <w:rFonts w:ascii="Times New Roman" w:hAnsi="Times New Roman" w:cs="Times New Roman"/>
          <w:sz w:val="24"/>
          <w:szCs w:val="24"/>
        </w:rPr>
      </w:pPr>
      <w:r w:rsidRPr="00A067F3">
        <w:rPr>
          <w:rFonts w:ascii="Times New Roman" w:hAnsi="Times New Roman" w:cs="Times New Roman"/>
          <w:sz w:val="24"/>
          <w:szCs w:val="24"/>
        </w:rPr>
        <w:t>Предлагаемая программа отражает вариант конкретизации требований Федерального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государственного</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образовательного</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стандарта</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начального</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общего</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образования</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предметной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области (предмету) «Технология» и обеспечивает обозначенную в нём содержательную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составляющую по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данному</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учебному</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предмету.</w:t>
      </w:r>
    </w:p>
    <w:p w:rsidR="000626B9" w:rsidRPr="00A067F3" w:rsidRDefault="000626B9" w:rsidP="00A067F3">
      <w:pPr>
        <w:pStyle w:val="a8"/>
        <w:spacing w:line="292" w:lineRule="auto"/>
        <w:ind w:right="130" w:firstLine="182"/>
        <w:rPr>
          <w:rFonts w:ascii="Times New Roman" w:hAnsi="Times New Roman" w:cs="Times New Roman"/>
          <w:sz w:val="24"/>
          <w:szCs w:val="24"/>
        </w:rPr>
      </w:pPr>
      <w:r w:rsidRPr="00A067F3">
        <w:rPr>
          <w:rFonts w:ascii="Times New Roman" w:hAnsi="Times New Roman" w:cs="Times New Roman"/>
          <w:sz w:val="24"/>
          <w:szCs w:val="24"/>
        </w:rPr>
        <w:t>В соответствии с требованиями времени и инновационными установками отечественного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образования, обозначенными во ФГОС НОО, данная программа обеспечивает реализацию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обновлённой концептуальной идеи учебного предмета «Технология». Её особенность состоит 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формировании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у</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обучающихся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социально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ценных</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качеств,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креативности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общей</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культуры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личности.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Новые социально-экономические условия требуют включения каждого учебного предмета в данный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процесс, а уроки технологии обладают большими специфическими резервами для решения данной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задачи, особенно на уровне начального образования. В частности, курс технологии обладает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возможностями в укреплении фундамента для развития умственной деятельности обучающихся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начальных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классов.</w:t>
      </w:r>
    </w:p>
    <w:p w:rsidR="000626B9" w:rsidRPr="00A067F3" w:rsidRDefault="000626B9" w:rsidP="00A067F3">
      <w:pPr>
        <w:pStyle w:val="a8"/>
        <w:spacing w:line="261" w:lineRule="exact"/>
        <w:ind w:left="290"/>
        <w:rPr>
          <w:rFonts w:ascii="Times New Roman" w:hAnsi="Times New Roman" w:cs="Times New Roman"/>
          <w:sz w:val="24"/>
          <w:szCs w:val="24"/>
        </w:rPr>
      </w:pPr>
      <w:r w:rsidRPr="00A067F3">
        <w:rPr>
          <w:rFonts w:ascii="Times New Roman" w:hAnsi="Times New Roman" w:cs="Times New Roman"/>
          <w:sz w:val="24"/>
          <w:szCs w:val="24"/>
        </w:rPr>
        <w:t>В</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курсе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технологии</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осуществляется</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реализация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широкого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спектра</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межпредметных</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связей.</w:t>
      </w:r>
    </w:p>
    <w:p w:rsidR="000626B9" w:rsidRPr="00A067F3" w:rsidRDefault="000626B9" w:rsidP="00A067F3">
      <w:pPr>
        <w:pStyle w:val="a8"/>
        <w:spacing w:line="292" w:lineRule="auto"/>
        <w:ind w:right="223" w:firstLine="182"/>
        <w:rPr>
          <w:rFonts w:ascii="Times New Roman" w:hAnsi="Times New Roman" w:cs="Times New Roman"/>
          <w:sz w:val="24"/>
          <w:szCs w:val="24"/>
        </w:rPr>
      </w:pPr>
      <w:r w:rsidRPr="00A067F3">
        <w:rPr>
          <w:rFonts w:ascii="Times New Roman" w:hAnsi="Times New Roman" w:cs="Times New Roman"/>
          <w:b/>
          <w:sz w:val="24"/>
          <w:szCs w:val="24"/>
        </w:rPr>
        <w:t>Математика</w:t>
      </w:r>
      <w:r w:rsidRPr="00A067F3">
        <w:rPr>
          <w:rFonts w:ascii="Times New Roman" w:hAnsi="Times New Roman" w:cs="Times New Roman"/>
          <w:b/>
          <w:spacing w:val="-2"/>
          <w:sz w:val="24"/>
          <w:szCs w:val="24"/>
        </w:rPr>
        <w:t xml:space="preserve"> </w:t>
      </w:r>
      <w:r w:rsidRPr="00A067F3">
        <w:rPr>
          <w:rFonts w:ascii="Times New Roman" w:hAnsi="Times New Roman" w:cs="Times New Roman"/>
          <w:sz w:val="24"/>
          <w:szCs w:val="24"/>
        </w:rPr>
        <w:t>—</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моделирование,</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выполнение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расчётов,</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вычислений, построение</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форм</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учетом</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основ</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геометрии, 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геометрическими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фигурами,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телами,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именованными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числами.</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Изобразительное</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искусство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использование</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средств</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художественной</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выразительности,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законов</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правил</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декоративно-прикладного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искусства 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дизайна.</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b/>
          <w:sz w:val="24"/>
          <w:szCs w:val="24"/>
        </w:rPr>
        <w:t>Окружающий</w:t>
      </w:r>
      <w:r w:rsidRPr="00A067F3">
        <w:rPr>
          <w:rFonts w:ascii="Times New Roman" w:hAnsi="Times New Roman" w:cs="Times New Roman"/>
          <w:b/>
          <w:spacing w:val="-6"/>
          <w:sz w:val="24"/>
          <w:szCs w:val="24"/>
        </w:rPr>
        <w:t xml:space="preserve"> </w:t>
      </w:r>
      <w:r w:rsidRPr="00A067F3">
        <w:rPr>
          <w:rFonts w:ascii="Times New Roman" w:hAnsi="Times New Roman" w:cs="Times New Roman"/>
          <w:b/>
          <w:sz w:val="24"/>
          <w:szCs w:val="24"/>
        </w:rPr>
        <w:t>мир</w:t>
      </w:r>
      <w:r w:rsidRPr="00A067F3">
        <w:rPr>
          <w:rFonts w:ascii="Times New Roman" w:hAnsi="Times New Roman" w:cs="Times New Roman"/>
          <w:b/>
          <w:spacing w:val="-6"/>
          <w:sz w:val="24"/>
          <w:szCs w:val="24"/>
        </w:rPr>
        <w:t xml:space="preserve"> </w:t>
      </w:r>
      <w:r w:rsidRPr="00A067F3">
        <w:rPr>
          <w:rFonts w:ascii="Times New Roman" w:hAnsi="Times New Roman" w:cs="Times New Roman"/>
          <w:sz w:val="24"/>
          <w:szCs w:val="24"/>
        </w:rPr>
        <w:t>—</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природные</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формы</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как</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универсальный</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источник</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инженерно-</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lastRenderedPageBreak/>
        <w:t>художественных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идей</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мастера;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природа</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как</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источник</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сырья,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этнокультурные</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традиции.</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b/>
          <w:sz w:val="24"/>
          <w:szCs w:val="24"/>
        </w:rPr>
        <w:t>Родной</w:t>
      </w:r>
      <w:r w:rsidRPr="00A067F3">
        <w:rPr>
          <w:rFonts w:ascii="Times New Roman" w:hAnsi="Times New Roman" w:cs="Times New Roman"/>
          <w:b/>
          <w:spacing w:val="-6"/>
          <w:sz w:val="24"/>
          <w:szCs w:val="24"/>
        </w:rPr>
        <w:t xml:space="preserve"> </w:t>
      </w:r>
      <w:r w:rsidRPr="00A067F3">
        <w:rPr>
          <w:rFonts w:ascii="Times New Roman" w:hAnsi="Times New Roman" w:cs="Times New Roman"/>
          <w:b/>
          <w:sz w:val="24"/>
          <w:szCs w:val="24"/>
        </w:rPr>
        <w:t>язык</w:t>
      </w:r>
      <w:r w:rsidRPr="00A067F3">
        <w:rPr>
          <w:rFonts w:ascii="Times New Roman" w:hAnsi="Times New Roman" w:cs="Times New Roman"/>
          <w:b/>
          <w:spacing w:val="-4"/>
          <w:sz w:val="24"/>
          <w:szCs w:val="24"/>
        </w:rPr>
        <w:t xml:space="preserve"> </w:t>
      </w:r>
      <w:r w:rsidRPr="00A067F3">
        <w:rPr>
          <w:rFonts w:ascii="Times New Roman" w:hAnsi="Times New Roman" w:cs="Times New Roman"/>
          <w:sz w:val="24"/>
          <w:szCs w:val="24"/>
        </w:rPr>
        <w:t>—</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использование</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важнейших</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видов</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речевой</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деятельности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основных</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типов</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учебных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текстов</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процессе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анализа</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заданий</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обсуждения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результатов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практической</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деятельности.</w:t>
      </w:r>
    </w:p>
    <w:p w:rsidR="000626B9" w:rsidRPr="00A067F3" w:rsidRDefault="000626B9" w:rsidP="00A067F3">
      <w:pPr>
        <w:spacing w:line="275" w:lineRule="exact"/>
        <w:ind w:left="290"/>
        <w:rPr>
          <w:rFonts w:cs="Times New Roman"/>
          <w:sz w:val="24"/>
          <w:szCs w:val="24"/>
        </w:rPr>
      </w:pPr>
      <w:r w:rsidRPr="00A067F3">
        <w:rPr>
          <w:rFonts w:cs="Times New Roman"/>
          <w:b/>
          <w:sz w:val="24"/>
          <w:szCs w:val="24"/>
        </w:rPr>
        <w:t>Литературное</w:t>
      </w:r>
      <w:r w:rsidRPr="00A067F3">
        <w:rPr>
          <w:rFonts w:cs="Times New Roman"/>
          <w:b/>
          <w:spacing w:val="-5"/>
          <w:sz w:val="24"/>
          <w:szCs w:val="24"/>
        </w:rPr>
        <w:t xml:space="preserve"> </w:t>
      </w:r>
      <w:r w:rsidRPr="00A067F3">
        <w:rPr>
          <w:rFonts w:cs="Times New Roman"/>
          <w:b/>
          <w:sz w:val="24"/>
          <w:szCs w:val="24"/>
        </w:rPr>
        <w:t>чтени</w:t>
      </w:r>
      <w:r w:rsidRPr="00A067F3">
        <w:rPr>
          <w:rFonts w:cs="Times New Roman"/>
          <w:sz w:val="24"/>
          <w:szCs w:val="24"/>
        </w:rPr>
        <w:t>е</w:t>
      </w:r>
      <w:r w:rsidRPr="00A067F3">
        <w:rPr>
          <w:rFonts w:cs="Times New Roman"/>
          <w:spacing w:val="-7"/>
          <w:sz w:val="24"/>
          <w:szCs w:val="24"/>
        </w:rPr>
        <w:t xml:space="preserve"> </w:t>
      </w:r>
      <w:r w:rsidRPr="00A067F3">
        <w:rPr>
          <w:rFonts w:cs="Times New Roman"/>
          <w:sz w:val="24"/>
          <w:szCs w:val="24"/>
        </w:rPr>
        <w:t>—</w:t>
      </w:r>
      <w:r w:rsidRPr="00A067F3">
        <w:rPr>
          <w:rFonts w:cs="Times New Roman"/>
          <w:spacing w:val="-6"/>
          <w:sz w:val="24"/>
          <w:szCs w:val="24"/>
        </w:rPr>
        <w:t xml:space="preserve"> </w:t>
      </w:r>
      <w:r w:rsidRPr="00A067F3">
        <w:rPr>
          <w:rFonts w:cs="Times New Roman"/>
          <w:sz w:val="24"/>
          <w:szCs w:val="24"/>
        </w:rPr>
        <w:t>работа</w:t>
      </w:r>
      <w:r w:rsidRPr="00A067F3">
        <w:rPr>
          <w:rFonts w:cs="Times New Roman"/>
          <w:spacing w:val="-4"/>
          <w:sz w:val="24"/>
          <w:szCs w:val="24"/>
        </w:rPr>
        <w:t xml:space="preserve"> </w:t>
      </w:r>
      <w:r w:rsidRPr="00A067F3">
        <w:rPr>
          <w:rFonts w:cs="Times New Roman"/>
          <w:sz w:val="24"/>
          <w:szCs w:val="24"/>
        </w:rPr>
        <w:t>с</w:t>
      </w:r>
      <w:r w:rsidRPr="00A067F3">
        <w:rPr>
          <w:rFonts w:cs="Times New Roman"/>
          <w:spacing w:val="-7"/>
          <w:sz w:val="24"/>
          <w:szCs w:val="24"/>
        </w:rPr>
        <w:t xml:space="preserve"> </w:t>
      </w:r>
      <w:r w:rsidRPr="00A067F3">
        <w:rPr>
          <w:rFonts w:cs="Times New Roman"/>
          <w:sz w:val="24"/>
          <w:szCs w:val="24"/>
        </w:rPr>
        <w:t>текстами</w:t>
      </w:r>
      <w:r w:rsidRPr="00A067F3">
        <w:rPr>
          <w:rFonts w:cs="Times New Roman"/>
          <w:spacing w:val="-4"/>
          <w:sz w:val="24"/>
          <w:szCs w:val="24"/>
        </w:rPr>
        <w:t xml:space="preserve"> </w:t>
      </w:r>
      <w:r w:rsidRPr="00A067F3">
        <w:rPr>
          <w:rFonts w:cs="Times New Roman"/>
          <w:sz w:val="24"/>
          <w:szCs w:val="24"/>
        </w:rPr>
        <w:t>для</w:t>
      </w:r>
      <w:r w:rsidRPr="00A067F3">
        <w:rPr>
          <w:rFonts w:cs="Times New Roman"/>
          <w:spacing w:val="-6"/>
          <w:sz w:val="24"/>
          <w:szCs w:val="24"/>
        </w:rPr>
        <w:t xml:space="preserve"> </w:t>
      </w:r>
      <w:r w:rsidRPr="00A067F3">
        <w:rPr>
          <w:rFonts w:cs="Times New Roman"/>
          <w:sz w:val="24"/>
          <w:szCs w:val="24"/>
        </w:rPr>
        <w:t>создания</w:t>
      </w:r>
      <w:r w:rsidRPr="00A067F3">
        <w:rPr>
          <w:rFonts w:cs="Times New Roman"/>
          <w:spacing w:val="-8"/>
          <w:sz w:val="24"/>
          <w:szCs w:val="24"/>
        </w:rPr>
        <w:t xml:space="preserve"> </w:t>
      </w:r>
      <w:r w:rsidRPr="00A067F3">
        <w:rPr>
          <w:rFonts w:cs="Times New Roman"/>
          <w:sz w:val="24"/>
          <w:szCs w:val="24"/>
        </w:rPr>
        <w:t>образа,</w:t>
      </w:r>
      <w:r w:rsidRPr="00A067F3">
        <w:rPr>
          <w:rFonts w:cs="Times New Roman"/>
          <w:spacing w:val="-3"/>
          <w:sz w:val="24"/>
          <w:szCs w:val="24"/>
        </w:rPr>
        <w:t xml:space="preserve"> </w:t>
      </w:r>
      <w:r w:rsidRPr="00A067F3">
        <w:rPr>
          <w:rFonts w:cs="Times New Roman"/>
          <w:sz w:val="24"/>
          <w:szCs w:val="24"/>
        </w:rPr>
        <w:t>реализуемого</w:t>
      </w:r>
      <w:r w:rsidRPr="00A067F3">
        <w:rPr>
          <w:rFonts w:cs="Times New Roman"/>
          <w:spacing w:val="-4"/>
          <w:sz w:val="24"/>
          <w:szCs w:val="24"/>
        </w:rPr>
        <w:t xml:space="preserve"> </w:t>
      </w:r>
      <w:r w:rsidRPr="00A067F3">
        <w:rPr>
          <w:rFonts w:cs="Times New Roman"/>
          <w:sz w:val="24"/>
          <w:szCs w:val="24"/>
        </w:rPr>
        <w:t>в</w:t>
      </w:r>
      <w:r w:rsidRPr="00A067F3">
        <w:rPr>
          <w:rFonts w:cs="Times New Roman"/>
          <w:spacing w:val="-4"/>
          <w:sz w:val="24"/>
          <w:szCs w:val="24"/>
        </w:rPr>
        <w:t xml:space="preserve"> </w:t>
      </w:r>
      <w:r w:rsidRPr="00A067F3">
        <w:rPr>
          <w:rFonts w:cs="Times New Roman"/>
          <w:sz w:val="24"/>
          <w:szCs w:val="24"/>
        </w:rPr>
        <w:t>изделии.</w:t>
      </w:r>
    </w:p>
    <w:p w:rsidR="000626B9" w:rsidRPr="00A067F3" w:rsidRDefault="000626B9" w:rsidP="00A067F3">
      <w:pPr>
        <w:spacing w:line="275" w:lineRule="exact"/>
        <w:rPr>
          <w:rFonts w:cs="Times New Roman"/>
          <w:sz w:val="24"/>
          <w:szCs w:val="24"/>
        </w:rPr>
        <w:sectPr w:rsidR="000626B9" w:rsidRPr="00A067F3">
          <w:pgSz w:w="11900" w:h="16840"/>
          <w:pgMar w:top="500" w:right="560" w:bottom="280" w:left="560" w:header="720" w:footer="720" w:gutter="0"/>
          <w:cols w:space="720"/>
        </w:sectPr>
      </w:pP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lastRenderedPageBreak/>
        <w:t>Важнейшая особенность уроков технологии в начальной школе — предметно-практическая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деятельность</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как</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необходимая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составляющая</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целостного</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процесса</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интеллектуального,</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а</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также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духовного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нравственного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развития</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обучающихся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младшего</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школьного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возраста.</w:t>
      </w:r>
    </w:p>
    <w:p w:rsidR="000626B9" w:rsidRPr="00A067F3" w:rsidRDefault="000626B9" w:rsidP="00A067F3">
      <w:pPr>
        <w:pStyle w:val="a8"/>
        <w:spacing w:line="292" w:lineRule="auto"/>
        <w:ind w:right="173" w:firstLine="182"/>
        <w:rPr>
          <w:rFonts w:ascii="Times New Roman" w:hAnsi="Times New Roman" w:cs="Times New Roman"/>
          <w:sz w:val="24"/>
          <w:szCs w:val="24"/>
        </w:rPr>
      </w:pPr>
      <w:r w:rsidRPr="00A067F3">
        <w:rPr>
          <w:rFonts w:ascii="Times New Roman" w:hAnsi="Times New Roman" w:cs="Times New Roman"/>
          <w:sz w:val="24"/>
          <w:szCs w:val="24"/>
        </w:rPr>
        <w:t>Продуктивная предметная деятельность на уроках технологии является основой формирования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познавательных способностей школьников, стремления активно знакомиться с историей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материальной культуры и семейных традиций своего и других народов и уважительного отношения к</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ним.</w:t>
      </w:r>
    </w:p>
    <w:p w:rsidR="000626B9" w:rsidRPr="00A067F3" w:rsidRDefault="000626B9" w:rsidP="00A067F3">
      <w:pPr>
        <w:pStyle w:val="a8"/>
        <w:spacing w:line="292" w:lineRule="auto"/>
        <w:ind w:right="182" w:firstLine="182"/>
        <w:rPr>
          <w:rFonts w:ascii="Times New Roman" w:hAnsi="Times New Roman" w:cs="Times New Roman"/>
          <w:sz w:val="24"/>
          <w:szCs w:val="24"/>
        </w:rPr>
      </w:pPr>
      <w:r w:rsidRPr="00A067F3">
        <w:rPr>
          <w:rFonts w:ascii="Times New Roman" w:hAnsi="Times New Roman" w:cs="Times New Roman"/>
          <w:sz w:val="24"/>
          <w:szCs w:val="24"/>
        </w:rPr>
        <w:t>Занятия продуктивной деятельностью закладывают основу для формирования у обучающихся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социально-значимых</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практических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умений</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опыта</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преобразовательной</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творческой</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деятельности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как</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предпосылки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успешной</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социализации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личности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младшего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школьника.</w:t>
      </w:r>
    </w:p>
    <w:p w:rsidR="000626B9" w:rsidRPr="00A067F3" w:rsidRDefault="000626B9" w:rsidP="00A067F3">
      <w:pPr>
        <w:pStyle w:val="a8"/>
        <w:spacing w:line="292" w:lineRule="auto"/>
        <w:ind w:right="130" w:firstLine="182"/>
        <w:rPr>
          <w:rFonts w:ascii="Times New Roman" w:hAnsi="Times New Roman" w:cs="Times New Roman"/>
          <w:sz w:val="24"/>
          <w:szCs w:val="24"/>
        </w:rPr>
      </w:pPr>
      <w:r w:rsidRPr="00A067F3">
        <w:rPr>
          <w:rFonts w:ascii="Times New Roman" w:hAnsi="Times New Roman" w:cs="Times New Roman"/>
          <w:sz w:val="24"/>
          <w:szCs w:val="24"/>
        </w:rPr>
        <w:t>На уроках технологии ученики овладевают основами проектной деятельности, которая направлена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развитие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творческих</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черт</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личности,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коммуникабельности,</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чувства</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ответственности,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умения</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искать</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использовать информацию.</w:t>
      </w:r>
    </w:p>
    <w:p w:rsidR="000626B9" w:rsidRPr="00A067F3" w:rsidRDefault="000626B9" w:rsidP="00A067F3">
      <w:pPr>
        <w:pStyle w:val="110"/>
        <w:jc w:val="both"/>
        <w:rPr>
          <w:rFonts w:ascii="Times New Roman" w:hAnsi="Times New Roman" w:cs="Times New Roman"/>
        </w:rPr>
      </w:pPr>
      <w:bookmarkStart w:id="28" w:name="ЦЕЛИ_ИЗУЧЕНИЯ_УЧЕБНОГО_ПРЕДМЕТА_«ТЕХНОЛО"/>
      <w:bookmarkEnd w:id="28"/>
      <w:r w:rsidRPr="00A067F3">
        <w:rPr>
          <w:rFonts w:ascii="Times New Roman" w:hAnsi="Times New Roman" w:cs="Times New Roman"/>
        </w:rPr>
        <w:t>ЦЕЛИ</w:t>
      </w:r>
      <w:r w:rsidRPr="00A067F3">
        <w:rPr>
          <w:rFonts w:ascii="Times New Roman" w:hAnsi="Times New Roman" w:cs="Times New Roman"/>
          <w:spacing w:val="-14"/>
        </w:rPr>
        <w:t xml:space="preserve"> </w:t>
      </w:r>
      <w:r w:rsidRPr="00A067F3">
        <w:rPr>
          <w:rFonts w:ascii="Times New Roman" w:hAnsi="Times New Roman" w:cs="Times New Roman"/>
        </w:rPr>
        <w:t>ИЗУЧЕНИЯ</w:t>
      </w:r>
      <w:r w:rsidRPr="00A067F3">
        <w:rPr>
          <w:rFonts w:ascii="Times New Roman" w:hAnsi="Times New Roman" w:cs="Times New Roman"/>
          <w:spacing w:val="-9"/>
        </w:rPr>
        <w:t xml:space="preserve"> </w:t>
      </w:r>
      <w:r w:rsidRPr="00A067F3">
        <w:rPr>
          <w:rFonts w:ascii="Times New Roman" w:hAnsi="Times New Roman" w:cs="Times New Roman"/>
        </w:rPr>
        <w:t>УЧЕБНОГО</w:t>
      </w:r>
      <w:r w:rsidRPr="00A067F3">
        <w:rPr>
          <w:rFonts w:ascii="Times New Roman" w:hAnsi="Times New Roman" w:cs="Times New Roman"/>
          <w:spacing w:val="-13"/>
        </w:rPr>
        <w:t xml:space="preserve"> </w:t>
      </w:r>
      <w:r w:rsidRPr="00A067F3">
        <w:rPr>
          <w:rFonts w:ascii="Times New Roman" w:hAnsi="Times New Roman" w:cs="Times New Roman"/>
        </w:rPr>
        <w:t>ПРЕДМЕТА</w:t>
      </w:r>
      <w:r w:rsidRPr="00A067F3">
        <w:rPr>
          <w:rFonts w:ascii="Times New Roman" w:hAnsi="Times New Roman" w:cs="Times New Roman"/>
          <w:spacing w:val="-10"/>
        </w:rPr>
        <w:t xml:space="preserve"> </w:t>
      </w:r>
      <w:r w:rsidRPr="00A067F3">
        <w:rPr>
          <w:rFonts w:ascii="Times New Roman" w:hAnsi="Times New Roman" w:cs="Times New Roman"/>
        </w:rPr>
        <w:t>«ТЕХНОЛОГИЯ»</w:t>
      </w:r>
    </w:p>
    <w:p w:rsidR="000626B9" w:rsidRPr="00A067F3" w:rsidRDefault="000626B9" w:rsidP="00A067F3">
      <w:pPr>
        <w:pStyle w:val="a8"/>
        <w:spacing w:line="292" w:lineRule="auto"/>
        <w:ind w:right="223" w:firstLine="182"/>
        <w:rPr>
          <w:rFonts w:ascii="Times New Roman" w:hAnsi="Times New Roman" w:cs="Times New Roman"/>
          <w:sz w:val="24"/>
          <w:szCs w:val="24"/>
        </w:rPr>
      </w:pPr>
      <w:r w:rsidRPr="00A067F3">
        <w:rPr>
          <w:rFonts w:ascii="Times New Roman" w:hAnsi="Times New Roman" w:cs="Times New Roman"/>
          <w:i/>
          <w:sz w:val="24"/>
          <w:szCs w:val="24"/>
        </w:rPr>
        <w:t xml:space="preserve">Основной целью </w:t>
      </w:r>
      <w:r w:rsidRPr="00A067F3">
        <w:rPr>
          <w:rFonts w:ascii="Times New Roman" w:hAnsi="Times New Roman" w:cs="Times New Roman"/>
          <w:sz w:val="24"/>
          <w:szCs w:val="24"/>
        </w:rPr>
        <w:t>предмета является успешная социализация обучающихся, формирование у них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функциональной грамотности на базе освоения культурологических и конструкторско-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технологических</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знаний</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(о</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рукотворном</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мире</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общих</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правилах</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создания в</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рамках</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исторически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меняющихся технологий) и соответствующих им практических умений, представленных 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содержании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учебного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предмета.</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Для</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реализации</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основной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цели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концептуальной</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идеи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данного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предмета</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необходимо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решение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системы</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приоритетных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задач:</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образовательных,</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развивающих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воспитательных.</w:t>
      </w:r>
    </w:p>
    <w:p w:rsidR="000626B9" w:rsidRPr="00A067F3" w:rsidRDefault="000626B9" w:rsidP="00A067F3">
      <w:pPr>
        <w:spacing w:line="270" w:lineRule="exact"/>
        <w:ind w:left="290"/>
        <w:rPr>
          <w:rFonts w:cs="Times New Roman"/>
          <w:i/>
          <w:sz w:val="24"/>
          <w:szCs w:val="24"/>
        </w:rPr>
      </w:pPr>
      <w:r w:rsidRPr="00A067F3">
        <w:rPr>
          <w:rFonts w:cs="Times New Roman"/>
          <w:i/>
          <w:sz w:val="24"/>
          <w:szCs w:val="24"/>
        </w:rPr>
        <w:t>Образовательные</w:t>
      </w:r>
      <w:r w:rsidRPr="00A067F3">
        <w:rPr>
          <w:rFonts w:cs="Times New Roman"/>
          <w:i/>
          <w:spacing w:val="-9"/>
          <w:sz w:val="24"/>
          <w:szCs w:val="24"/>
        </w:rPr>
        <w:t xml:space="preserve"> </w:t>
      </w:r>
      <w:r w:rsidRPr="00A067F3">
        <w:rPr>
          <w:rFonts w:cs="Times New Roman"/>
          <w:i/>
          <w:sz w:val="24"/>
          <w:szCs w:val="24"/>
        </w:rPr>
        <w:t>задачи</w:t>
      </w:r>
      <w:r w:rsidRPr="00A067F3">
        <w:rPr>
          <w:rFonts w:cs="Times New Roman"/>
          <w:i/>
          <w:spacing w:val="-4"/>
          <w:sz w:val="24"/>
          <w:szCs w:val="24"/>
        </w:rPr>
        <w:t xml:space="preserve"> </w:t>
      </w:r>
      <w:r w:rsidRPr="00A067F3">
        <w:rPr>
          <w:rFonts w:cs="Times New Roman"/>
          <w:i/>
          <w:sz w:val="24"/>
          <w:szCs w:val="24"/>
        </w:rPr>
        <w:t>курса:</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формирование</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общих</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представлений</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культуре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организации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трудовой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деятельности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как</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важной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части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общей</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культуры</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человека;</w:t>
      </w:r>
    </w:p>
    <w:p w:rsidR="000626B9" w:rsidRPr="00A067F3" w:rsidRDefault="000626B9" w:rsidP="00A067F3">
      <w:pPr>
        <w:pStyle w:val="a8"/>
        <w:spacing w:line="290" w:lineRule="auto"/>
        <w:ind w:firstLine="182"/>
        <w:rPr>
          <w:rFonts w:ascii="Times New Roman" w:hAnsi="Times New Roman" w:cs="Times New Roman"/>
          <w:sz w:val="24"/>
          <w:szCs w:val="24"/>
        </w:rPr>
      </w:pPr>
      <w:r w:rsidRPr="00A067F3">
        <w:rPr>
          <w:rFonts w:ascii="Times New Roman" w:hAnsi="Times New Roman" w:cs="Times New Roman"/>
          <w:sz w:val="24"/>
          <w:szCs w:val="24"/>
        </w:rPr>
        <w:t>становление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элементарных</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базовых</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знаний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представлений</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предметном</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(рукотворном)</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мире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как</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результате деятельности человека, его взаимодействии с миром природы, правилах и технологиях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создания,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исторически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развивающихся</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современных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производствах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профессиях;</w:t>
      </w:r>
    </w:p>
    <w:p w:rsidR="000626B9" w:rsidRPr="00A067F3" w:rsidRDefault="000626B9" w:rsidP="00A067F3">
      <w:pPr>
        <w:pStyle w:val="a8"/>
        <w:spacing w:line="292" w:lineRule="auto"/>
        <w:ind w:right="1272" w:firstLine="182"/>
        <w:rPr>
          <w:rFonts w:ascii="Times New Roman" w:hAnsi="Times New Roman" w:cs="Times New Roman"/>
          <w:sz w:val="24"/>
          <w:szCs w:val="24"/>
        </w:rPr>
      </w:pPr>
      <w:r w:rsidRPr="00A067F3">
        <w:rPr>
          <w:rFonts w:ascii="Times New Roman" w:hAnsi="Times New Roman" w:cs="Times New Roman"/>
          <w:sz w:val="24"/>
          <w:szCs w:val="24"/>
        </w:rPr>
        <w:t>формирование основ чертёжно-графической грамотности, умения работать с простейшей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технологической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документацией</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(рисунок,</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чертёж,</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эскиз,</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схема);</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формирование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элементарных</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знаний</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представлений</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различных</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материалах,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технологиях</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обработки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соответствующих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умений.</w:t>
      </w:r>
    </w:p>
    <w:p w:rsidR="000626B9" w:rsidRPr="00A067F3" w:rsidRDefault="000626B9" w:rsidP="00A067F3">
      <w:pPr>
        <w:spacing w:line="275" w:lineRule="exact"/>
        <w:ind w:left="290"/>
        <w:rPr>
          <w:rFonts w:cs="Times New Roman"/>
          <w:i/>
          <w:sz w:val="24"/>
          <w:szCs w:val="24"/>
        </w:rPr>
      </w:pPr>
      <w:r w:rsidRPr="00A067F3">
        <w:rPr>
          <w:rFonts w:cs="Times New Roman"/>
          <w:i/>
          <w:sz w:val="24"/>
          <w:szCs w:val="24"/>
        </w:rPr>
        <w:t>Развивающие</w:t>
      </w:r>
      <w:r w:rsidRPr="00A067F3">
        <w:rPr>
          <w:rFonts w:cs="Times New Roman"/>
          <w:i/>
          <w:spacing w:val="-3"/>
          <w:sz w:val="24"/>
          <w:szCs w:val="24"/>
        </w:rPr>
        <w:t xml:space="preserve"> </w:t>
      </w:r>
      <w:r w:rsidRPr="00A067F3">
        <w:rPr>
          <w:rFonts w:cs="Times New Roman"/>
          <w:i/>
          <w:sz w:val="24"/>
          <w:szCs w:val="24"/>
        </w:rPr>
        <w:t>задачи:</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развитие</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сенсомоторных</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процессов,</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психомоторной</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координации,</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глазомера</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через</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формирование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практических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умений;</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расширение</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культурного</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кругозора,</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развитие</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способности</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творческого</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использования</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полученных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знаний</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умений</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практической</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деятельности;</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развитие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познавательных</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психических</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процессов</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приёмов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умственной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деятельности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посредством</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включения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мыслительных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операций</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в ходе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выполнения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практических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заданий;</w:t>
      </w:r>
    </w:p>
    <w:p w:rsidR="000626B9" w:rsidRPr="00A067F3" w:rsidRDefault="000626B9" w:rsidP="00A067F3">
      <w:pPr>
        <w:pStyle w:val="a8"/>
        <w:spacing w:line="275" w:lineRule="exact"/>
        <w:ind w:left="290"/>
        <w:rPr>
          <w:rFonts w:ascii="Times New Roman" w:hAnsi="Times New Roman" w:cs="Times New Roman"/>
          <w:sz w:val="24"/>
          <w:szCs w:val="24"/>
        </w:rPr>
      </w:pPr>
      <w:r w:rsidRPr="00A067F3">
        <w:rPr>
          <w:rFonts w:ascii="Times New Roman" w:hAnsi="Times New Roman" w:cs="Times New Roman"/>
          <w:sz w:val="24"/>
          <w:szCs w:val="24"/>
        </w:rPr>
        <w:t>развитие</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гибкости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вариативности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мышления,</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способностей</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изобретательской</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деятельности.</w:t>
      </w:r>
    </w:p>
    <w:p w:rsidR="000626B9" w:rsidRPr="00A067F3" w:rsidRDefault="000626B9" w:rsidP="00A067F3">
      <w:pPr>
        <w:ind w:left="290"/>
        <w:rPr>
          <w:rFonts w:cs="Times New Roman"/>
          <w:i/>
          <w:sz w:val="24"/>
          <w:szCs w:val="24"/>
        </w:rPr>
      </w:pPr>
      <w:r w:rsidRPr="00A067F3">
        <w:rPr>
          <w:rFonts w:cs="Times New Roman"/>
          <w:i/>
          <w:sz w:val="24"/>
          <w:szCs w:val="24"/>
        </w:rPr>
        <w:t>Воспитательные</w:t>
      </w:r>
      <w:r w:rsidRPr="00A067F3">
        <w:rPr>
          <w:rFonts w:cs="Times New Roman"/>
          <w:i/>
          <w:spacing w:val="-8"/>
          <w:sz w:val="24"/>
          <w:szCs w:val="24"/>
        </w:rPr>
        <w:t xml:space="preserve"> </w:t>
      </w:r>
      <w:r w:rsidRPr="00A067F3">
        <w:rPr>
          <w:rFonts w:cs="Times New Roman"/>
          <w:i/>
          <w:sz w:val="24"/>
          <w:szCs w:val="24"/>
        </w:rPr>
        <w:t>задачи:</w:t>
      </w:r>
    </w:p>
    <w:p w:rsidR="000626B9" w:rsidRPr="00A067F3" w:rsidRDefault="000626B9" w:rsidP="00A067F3">
      <w:pPr>
        <w:pStyle w:val="a8"/>
        <w:spacing w:line="292" w:lineRule="auto"/>
        <w:ind w:right="223" w:firstLine="182"/>
        <w:rPr>
          <w:rFonts w:ascii="Times New Roman" w:hAnsi="Times New Roman" w:cs="Times New Roman"/>
          <w:sz w:val="24"/>
          <w:szCs w:val="24"/>
        </w:rPr>
      </w:pPr>
      <w:r w:rsidRPr="00A067F3">
        <w:rPr>
          <w:rFonts w:ascii="Times New Roman" w:hAnsi="Times New Roman" w:cs="Times New Roman"/>
          <w:sz w:val="24"/>
          <w:szCs w:val="24"/>
        </w:rPr>
        <w:t>воспитание</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уважительного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отношения</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людям</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труда, к</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культурным</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традициям,</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понимания</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ценности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предшествующих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культур,</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отражённых в</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материальном</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мире;</w:t>
      </w:r>
    </w:p>
    <w:p w:rsidR="000626B9" w:rsidRPr="00A067F3" w:rsidRDefault="000626B9" w:rsidP="00A067F3">
      <w:pPr>
        <w:pStyle w:val="a8"/>
        <w:spacing w:line="292" w:lineRule="auto"/>
        <w:ind w:right="145" w:firstLine="182"/>
        <w:rPr>
          <w:rFonts w:ascii="Times New Roman" w:hAnsi="Times New Roman" w:cs="Times New Roman"/>
          <w:sz w:val="24"/>
          <w:szCs w:val="24"/>
        </w:rPr>
      </w:pPr>
      <w:r w:rsidRPr="00A067F3">
        <w:rPr>
          <w:rFonts w:ascii="Times New Roman" w:hAnsi="Times New Roman" w:cs="Times New Roman"/>
          <w:sz w:val="24"/>
          <w:szCs w:val="24"/>
        </w:rPr>
        <w:t>развитие социально ценных личностных качеств: организованности, аккуратности, добросовестного</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 ответственного отношения к работе, взаимопомощи, волевой саморегуляции, активности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инициативности;</w:t>
      </w:r>
    </w:p>
    <w:p w:rsidR="000626B9" w:rsidRPr="00A067F3" w:rsidRDefault="000626B9" w:rsidP="00A067F3">
      <w:pPr>
        <w:pStyle w:val="a8"/>
        <w:spacing w:line="274" w:lineRule="exact"/>
        <w:ind w:left="290"/>
        <w:rPr>
          <w:rFonts w:ascii="Times New Roman" w:hAnsi="Times New Roman" w:cs="Times New Roman"/>
          <w:sz w:val="24"/>
          <w:szCs w:val="24"/>
        </w:rPr>
      </w:pPr>
      <w:r w:rsidRPr="00A067F3">
        <w:rPr>
          <w:rFonts w:ascii="Times New Roman" w:hAnsi="Times New Roman" w:cs="Times New Roman"/>
          <w:sz w:val="24"/>
          <w:szCs w:val="24"/>
        </w:rPr>
        <w:t>воспитание</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интереса</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творческого</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отношения</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продуктивной</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созидательной</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деятельности,</w:t>
      </w:r>
    </w:p>
    <w:p w:rsidR="000626B9" w:rsidRPr="00A067F3" w:rsidRDefault="000626B9" w:rsidP="00A067F3">
      <w:pPr>
        <w:spacing w:line="274" w:lineRule="exact"/>
        <w:rPr>
          <w:rFonts w:cs="Times New Roman"/>
          <w:sz w:val="24"/>
          <w:szCs w:val="24"/>
        </w:rPr>
        <w:sectPr w:rsidR="000626B9" w:rsidRPr="00A067F3">
          <w:pgSz w:w="11900" w:h="16840"/>
          <w:pgMar w:top="500" w:right="560" w:bottom="280" w:left="560" w:header="720" w:footer="720" w:gutter="0"/>
          <w:cols w:space="720"/>
        </w:sectPr>
      </w:pPr>
    </w:p>
    <w:p w:rsidR="000626B9" w:rsidRPr="00A067F3" w:rsidRDefault="000626B9" w:rsidP="00A067F3">
      <w:pPr>
        <w:pStyle w:val="a8"/>
        <w:rPr>
          <w:rFonts w:ascii="Times New Roman" w:hAnsi="Times New Roman" w:cs="Times New Roman"/>
          <w:sz w:val="24"/>
          <w:szCs w:val="24"/>
        </w:rPr>
      </w:pPr>
      <w:r w:rsidRPr="00A067F3">
        <w:rPr>
          <w:rFonts w:ascii="Times New Roman" w:hAnsi="Times New Roman" w:cs="Times New Roman"/>
          <w:sz w:val="24"/>
          <w:szCs w:val="24"/>
        </w:rPr>
        <w:lastRenderedPageBreak/>
        <w:t>мотивации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успеха</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достижений,</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стремления</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творческой</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самореализации;</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становление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экологического</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сознания,</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внимательного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вдумчивого</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отношения</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окружающей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природе,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осознание взаимосвязи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рукотворного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мира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миром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природы;</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воспитание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положительного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отношения</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коллективному</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труду, применение</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правил</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культуры</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общения,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проявление уважения</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взглядам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мнению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других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людей.</w:t>
      </w:r>
    </w:p>
    <w:p w:rsidR="000626B9" w:rsidRPr="00A067F3" w:rsidRDefault="000626B9" w:rsidP="00A067F3">
      <w:pPr>
        <w:pStyle w:val="110"/>
        <w:jc w:val="both"/>
        <w:rPr>
          <w:rFonts w:ascii="Times New Roman" w:hAnsi="Times New Roman" w:cs="Times New Roman"/>
        </w:rPr>
      </w:pPr>
      <w:bookmarkStart w:id="29" w:name="МЕСТО_УЧЕБНОГО_ПРЕДМЕТА_«ТЕХНОЛОГИЯ»_В_У"/>
      <w:bookmarkEnd w:id="29"/>
      <w:r w:rsidRPr="00A067F3">
        <w:rPr>
          <w:rFonts w:ascii="Times New Roman" w:hAnsi="Times New Roman" w:cs="Times New Roman"/>
        </w:rPr>
        <w:t>МЕСТО</w:t>
      </w:r>
      <w:r w:rsidRPr="00A067F3">
        <w:rPr>
          <w:rFonts w:ascii="Times New Roman" w:hAnsi="Times New Roman" w:cs="Times New Roman"/>
          <w:spacing w:val="-8"/>
        </w:rPr>
        <w:t xml:space="preserve"> </w:t>
      </w:r>
      <w:r w:rsidRPr="00A067F3">
        <w:rPr>
          <w:rFonts w:ascii="Times New Roman" w:hAnsi="Times New Roman" w:cs="Times New Roman"/>
        </w:rPr>
        <w:t>УЧЕБНОГО</w:t>
      </w:r>
      <w:r w:rsidRPr="00A067F3">
        <w:rPr>
          <w:rFonts w:ascii="Times New Roman" w:hAnsi="Times New Roman" w:cs="Times New Roman"/>
          <w:spacing w:val="-12"/>
        </w:rPr>
        <w:t xml:space="preserve"> </w:t>
      </w:r>
      <w:r w:rsidRPr="00A067F3">
        <w:rPr>
          <w:rFonts w:ascii="Times New Roman" w:hAnsi="Times New Roman" w:cs="Times New Roman"/>
        </w:rPr>
        <w:t>ПРЕДМЕТА</w:t>
      </w:r>
      <w:r w:rsidRPr="00A067F3">
        <w:rPr>
          <w:rFonts w:ascii="Times New Roman" w:hAnsi="Times New Roman" w:cs="Times New Roman"/>
          <w:spacing w:val="-8"/>
        </w:rPr>
        <w:t xml:space="preserve"> </w:t>
      </w:r>
      <w:r w:rsidRPr="00A067F3">
        <w:rPr>
          <w:rFonts w:ascii="Times New Roman" w:hAnsi="Times New Roman" w:cs="Times New Roman"/>
        </w:rPr>
        <w:t>«ТЕХНОЛОГИЯ»</w:t>
      </w:r>
      <w:r w:rsidRPr="00A067F3">
        <w:rPr>
          <w:rFonts w:ascii="Times New Roman" w:hAnsi="Times New Roman" w:cs="Times New Roman"/>
          <w:spacing w:val="-8"/>
        </w:rPr>
        <w:t xml:space="preserve"> </w:t>
      </w:r>
      <w:r w:rsidRPr="00A067F3">
        <w:rPr>
          <w:rFonts w:ascii="Times New Roman" w:hAnsi="Times New Roman" w:cs="Times New Roman"/>
        </w:rPr>
        <w:t>В</w:t>
      </w:r>
      <w:r w:rsidRPr="00A067F3">
        <w:rPr>
          <w:rFonts w:ascii="Times New Roman" w:hAnsi="Times New Roman" w:cs="Times New Roman"/>
          <w:spacing w:val="-11"/>
        </w:rPr>
        <w:t xml:space="preserve"> </w:t>
      </w:r>
      <w:r w:rsidRPr="00A067F3">
        <w:rPr>
          <w:rFonts w:ascii="Times New Roman" w:hAnsi="Times New Roman" w:cs="Times New Roman"/>
        </w:rPr>
        <w:t>УЧЕБНОМ</w:t>
      </w:r>
      <w:r w:rsidRPr="00A067F3">
        <w:rPr>
          <w:rFonts w:ascii="Times New Roman" w:hAnsi="Times New Roman" w:cs="Times New Roman"/>
          <w:spacing w:val="-8"/>
        </w:rPr>
        <w:t xml:space="preserve"> </w:t>
      </w:r>
      <w:r w:rsidRPr="00A067F3">
        <w:rPr>
          <w:rFonts w:ascii="Times New Roman" w:hAnsi="Times New Roman" w:cs="Times New Roman"/>
        </w:rPr>
        <w:t>ПЛАНЕ</w:t>
      </w:r>
    </w:p>
    <w:p w:rsidR="000626B9" w:rsidRPr="00A067F3" w:rsidRDefault="000626B9" w:rsidP="00A067F3">
      <w:pPr>
        <w:pStyle w:val="a8"/>
        <w:spacing w:line="288" w:lineRule="auto"/>
        <w:ind w:right="403"/>
        <w:rPr>
          <w:rFonts w:ascii="Times New Roman" w:hAnsi="Times New Roman" w:cs="Times New Roman"/>
          <w:sz w:val="24"/>
          <w:szCs w:val="24"/>
        </w:rPr>
      </w:pPr>
      <w:r w:rsidRPr="00A067F3">
        <w:rPr>
          <w:rFonts w:ascii="Times New Roman" w:hAnsi="Times New Roman" w:cs="Times New Roman"/>
          <w:sz w:val="24"/>
          <w:szCs w:val="24"/>
        </w:rPr>
        <w:t>Согласно требованиям ФГОС общее число часов на изучение курса «Технология» во 2 классе — 34</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часа (по</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1</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часу</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неделю)</w:t>
      </w:r>
    </w:p>
    <w:p w:rsidR="000626B9" w:rsidRPr="00A067F3" w:rsidRDefault="000626B9" w:rsidP="00A067F3">
      <w:pPr>
        <w:spacing w:line="288" w:lineRule="auto"/>
        <w:rPr>
          <w:rFonts w:cs="Times New Roman"/>
          <w:sz w:val="24"/>
          <w:szCs w:val="24"/>
        </w:rPr>
        <w:sectPr w:rsidR="000626B9" w:rsidRPr="00A067F3">
          <w:pgSz w:w="11900" w:h="16840"/>
          <w:pgMar w:top="460" w:right="560" w:bottom="280" w:left="560" w:header="720" w:footer="720" w:gutter="0"/>
          <w:cols w:space="720"/>
        </w:sectPr>
      </w:pPr>
    </w:p>
    <w:p w:rsidR="000626B9" w:rsidRPr="00A067F3" w:rsidRDefault="00EA35DB" w:rsidP="00A067F3">
      <w:pPr>
        <w:pStyle w:val="110"/>
        <w:ind w:left="107"/>
        <w:jc w:val="both"/>
        <w:rPr>
          <w:rFonts w:ascii="Times New Roman" w:hAnsi="Times New Roman" w:cs="Times New Roman"/>
        </w:rPr>
      </w:pPr>
      <w:r>
        <w:rPr>
          <w:rFonts w:ascii="Times New Roman" w:hAnsi="Times New Roman" w:cs="Times New Roman"/>
        </w:rPr>
        <w:lastRenderedPageBreak/>
        <w:pict>
          <v:rect id="_x0000_s1082" style="position:absolute;left:0;text-align:left;margin-left:33.3pt;margin-top:22.95pt;width:528.15pt;height:.6pt;z-index:-251596800;mso-wrap-distance-left:0;mso-wrap-distance-right:0;mso-position-horizontal-relative:page" fillcolor="black" stroked="f">
            <w10:wrap type="topAndBottom" anchorx="page"/>
          </v:rect>
        </w:pict>
      </w:r>
      <w:r w:rsidR="000626B9" w:rsidRPr="00A067F3">
        <w:rPr>
          <w:rFonts w:ascii="Times New Roman" w:hAnsi="Times New Roman" w:cs="Times New Roman"/>
        </w:rPr>
        <w:t>СОДЕРЖАНИЕ</w:t>
      </w:r>
      <w:r w:rsidR="000626B9" w:rsidRPr="00A067F3">
        <w:rPr>
          <w:rFonts w:ascii="Times New Roman" w:hAnsi="Times New Roman" w:cs="Times New Roman"/>
          <w:spacing w:val="-15"/>
        </w:rPr>
        <w:t xml:space="preserve"> </w:t>
      </w:r>
      <w:r w:rsidR="000626B9" w:rsidRPr="00A067F3">
        <w:rPr>
          <w:rFonts w:ascii="Times New Roman" w:hAnsi="Times New Roman" w:cs="Times New Roman"/>
        </w:rPr>
        <w:t>УЧЕБНОГО</w:t>
      </w:r>
      <w:r w:rsidR="000626B9" w:rsidRPr="00A067F3">
        <w:rPr>
          <w:rFonts w:ascii="Times New Roman" w:hAnsi="Times New Roman" w:cs="Times New Roman"/>
          <w:spacing w:val="-13"/>
        </w:rPr>
        <w:t xml:space="preserve"> </w:t>
      </w:r>
      <w:r w:rsidR="000626B9" w:rsidRPr="00A067F3">
        <w:rPr>
          <w:rFonts w:ascii="Times New Roman" w:hAnsi="Times New Roman" w:cs="Times New Roman"/>
        </w:rPr>
        <w:t>ПРЕДМЕТА</w:t>
      </w:r>
    </w:p>
    <w:p w:rsidR="000626B9" w:rsidRPr="00A067F3" w:rsidRDefault="000626B9" w:rsidP="006C3208">
      <w:pPr>
        <w:pStyle w:val="a4"/>
        <w:widowControl w:val="0"/>
        <w:numPr>
          <w:ilvl w:val="0"/>
          <w:numId w:val="30"/>
        </w:numPr>
        <w:tabs>
          <w:tab w:val="left" w:pos="531"/>
        </w:tabs>
        <w:autoSpaceDE w:val="0"/>
        <w:autoSpaceDN w:val="0"/>
        <w:spacing w:after="0" w:line="240" w:lineRule="auto"/>
        <w:ind w:hanging="246"/>
        <w:contextualSpacing w:val="0"/>
        <w:jc w:val="both"/>
        <w:rPr>
          <w:rFonts w:ascii="Times New Roman" w:hAnsi="Times New Roman" w:cs="Times New Roman"/>
          <w:b/>
          <w:sz w:val="24"/>
          <w:szCs w:val="24"/>
        </w:rPr>
      </w:pPr>
      <w:r w:rsidRPr="00A067F3">
        <w:rPr>
          <w:rFonts w:ascii="Times New Roman" w:hAnsi="Times New Roman" w:cs="Times New Roman"/>
          <w:b/>
          <w:sz w:val="24"/>
          <w:szCs w:val="24"/>
        </w:rPr>
        <w:t>Технологии,</w:t>
      </w:r>
      <w:r w:rsidRPr="00A067F3">
        <w:rPr>
          <w:rFonts w:ascii="Times New Roman" w:hAnsi="Times New Roman" w:cs="Times New Roman"/>
          <w:b/>
          <w:spacing w:val="-6"/>
          <w:sz w:val="24"/>
          <w:szCs w:val="24"/>
        </w:rPr>
        <w:t xml:space="preserve"> </w:t>
      </w:r>
      <w:r w:rsidRPr="00A067F3">
        <w:rPr>
          <w:rFonts w:ascii="Times New Roman" w:hAnsi="Times New Roman" w:cs="Times New Roman"/>
          <w:b/>
          <w:sz w:val="24"/>
          <w:szCs w:val="24"/>
        </w:rPr>
        <w:t>профессии</w:t>
      </w:r>
      <w:r w:rsidRPr="00A067F3">
        <w:rPr>
          <w:rFonts w:ascii="Times New Roman" w:hAnsi="Times New Roman" w:cs="Times New Roman"/>
          <w:b/>
          <w:spacing w:val="-7"/>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9"/>
          <w:sz w:val="24"/>
          <w:szCs w:val="24"/>
        </w:rPr>
        <w:t xml:space="preserve"> </w:t>
      </w:r>
      <w:r w:rsidRPr="00A067F3">
        <w:rPr>
          <w:rFonts w:ascii="Times New Roman" w:hAnsi="Times New Roman" w:cs="Times New Roman"/>
          <w:b/>
          <w:sz w:val="24"/>
          <w:szCs w:val="24"/>
        </w:rPr>
        <w:t>производства (8 ч)</w:t>
      </w:r>
    </w:p>
    <w:p w:rsidR="000626B9" w:rsidRPr="00A067F3" w:rsidRDefault="000626B9" w:rsidP="00A067F3">
      <w:pPr>
        <w:pStyle w:val="a8"/>
        <w:spacing w:line="292" w:lineRule="auto"/>
        <w:ind w:right="109" w:firstLine="182"/>
        <w:rPr>
          <w:rFonts w:ascii="Times New Roman" w:hAnsi="Times New Roman" w:cs="Times New Roman"/>
          <w:sz w:val="24"/>
          <w:szCs w:val="24"/>
        </w:rPr>
      </w:pPr>
      <w:r w:rsidRPr="00A067F3">
        <w:rPr>
          <w:rFonts w:ascii="Times New Roman" w:hAnsi="Times New Roman" w:cs="Times New Roman"/>
          <w:sz w:val="24"/>
          <w:szCs w:val="24"/>
        </w:rPr>
        <w:t>Рукотворный</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мир</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результат труда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человека.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Элементарные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представления</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об</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основном</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принципе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создания мира вещей: прочность конструкции, удобство использования, эстетическая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выразительность. Средства художественной</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выразительности (композиция, цвет,</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тон</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др.).</w:t>
      </w:r>
    </w:p>
    <w:p w:rsidR="000626B9" w:rsidRPr="00A067F3" w:rsidRDefault="000626B9" w:rsidP="00A067F3">
      <w:pPr>
        <w:pStyle w:val="a8"/>
        <w:spacing w:line="292" w:lineRule="auto"/>
        <w:ind w:right="303"/>
        <w:rPr>
          <w:rFonts w:ascii="Times New Roman" w:hAnsi="Times New Roman" w:cs="Times New Roman"/>
          <w:sz w:val="24"/>
          <w:szCs w:val="24"/>
        </w:rPr>
      </w:pPr>
      <w:r w:rsidRPr="00A067F3">
        <w:rPr>
          <w:rFonts w:ascii="Times New Roman" w:hAnsi="Times New Roman" w:cs="Times New Roman"/>
          <w:sz w:val="24"/>
          <w:szCs w:val="24"/>
        </w:rPr>
        <w:t>Изготовление изделий с учётом данного принципа. Общее представление о технологическом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процессе: анализ устройства и назначения изделия; выстраивание последовательности практических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действий и технологических операций; подбор материалов и инструментов; экономная разметка;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обработка с целью получения (выделения) деталей, сборка, отделка изделия; проверка изделия 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действии, внесение необходимых дополнений и изменений. Изготовление изделий из различных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соблюдением</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этапов технологического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процесса.</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Традиции и современность. Новая жизнь древних профессий. Совершенствование 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технологических</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процессов.</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Мастера</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профессии;</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мастера.</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Культурные</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традиции.</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Элементарная</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творческая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проектная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деятельность</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(создание</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замысла,</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детализация</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воплощение). Несложные коллективные,</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групповые проекты.</w:t>
      </w:r>
    </w:p>
    <w:p w:rsidR="000626B9" w:rsidRPr="00A067F3" w:rsidRDefault="000626B9" w:rsidP="006C3208">
      <w:pPr>
        <w:pStyle w:val="110"/>
        <w:numPr>
          <w:ilvl w:val="0"/>
          <w:numId w:val="30"/>
        </w:numPr>
        <w:tabs>
          <w:tab w:val="left" w:pos="531"/>
        </w:tabs>
        <w:spacing w:line="275" w:lineRule="exact"/>
        <w:ind w:hanging="246"/>
        <w:jc w:val="both"/>
        <w:rPr>
          <w:rFonts w:ascii="Times New Roman" w:hAnsi="Times New Roman" w:cs="Times New Roman"/>
        </w:rPr>
      </w:pPr>
      <w:bookmarkStart w:id="30" w:name="2._Технологии_ручной_обработки_материало"/>
      <w:bookmarkEnd w:id="30"/>
      <w:r w:rsidRPr="00A067F3">
        <w:rPr>
          <w:rFonts w:ascii="Times New Roman" w:hAnsi="Times New Roman" w:cs="Times New Roman"/>
        </w:rPr>
        <w:t>Технологии</w:t>
      </w:r>
      <w:r w:rsidRPr="00A067F3">
        <w:rPr>
          <w:rFonts w:ascii="Times New Roman" w:hAnsi="Times New Roman" w:cs="Times New Roman"/>
          <w:spacing w:val="-5"/>
        </w:rPr>
        <w:t xml:space="preserve"> </w:t>
      </w:r>
      <w:r w:rsidRPr="00A067F3">
        <w:rPr>
          <w:rFonts w:ascii="Times New Roman" w:hAnsi="Times New Roman" w:cs="Times New Roman"/>
        </w:rPr>
        <w:t>ручной</w:t>
      </w:r>
      <w:r w:rsidRPr="00A067F3">
        <w:rPr>
          <w:rFonts w:ascii="Times New Roman" w:hAnsi="Times New Roman" w:cs="Times New Roman"/>
          <w:spacing w:val="-10"/>
        </w:rPr>
        <w:t xml:space="preserve"> </w:t>
      </w:r>
      <w:r w:rsidRPr="00A067F3">
        <w:rPr>
          <w:rFonts w:ascii="Times New Roman" w:hAnsi="Times New Roman" w:cs="Times New Roman"/>
        </w:rPr>
        <w:t>обработки</w:t>
      </w:r>
      <w:r w:rsidRPr="00A067F3">
        <w:rPr>
          <w:rFonts w:ascii="Times New Roman" w:hAnsi="Times New Roman" w:cs="Times New Roman"/>
          <w:spacing w:val="-8"/>
        </w:rPr>
        <w:t xml:space="preserve"> </w:t>
      </w:r>
      <w:r w:rsidRPr="00A067F3">
        <w:rPr>
          <w:rFonts w:ascii="Times New Roman" w:hAnsi="Times New Roman" w:cs="Times New Roman"/>
        </w:rPr>
        <w:t>материалов (14 ч )</w:t>
      </w:r>
    </w:p>
    <w:p w:rsidR="000626B9" w:rsidRPr="00A067F3" w:rsidRDefault="000626B9" w:rsidP="00A067F3">
      <w:pPr>
        <w:pStyle w:val="a8"/>
        <w:spacing w:line="292" w:lineRule="auto"/>
        <w:ind w:right="223" w:firstLine="182"/>
        <w:rPr>
          <w:rFonts w:ascii="Times New Roman" w:hAnsi="Times New Roman" w:cs="Times New Roman"/>
          <w:sz w:val="24"/>
          <w:szCs w:val="24"/>
        </w:rPr>
      </w:pPr>
      <w:r w:rsidRPr="00A067F3">
        <w:rPr>
          <w:rFonts w:ascii="Times New Roman" w:hAnsi="Times New Roman" w:cs="Times New Roman"/>
          <w:sz w:val="24"/>
          <w:szCs w:val="24"/>
        </w:rPr>
        <w:t>Многообразие материалов, их свойств и их практическое применение в жизни. Исследование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сравнение элементарных физических, механических и технологических свойств различных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Выбор</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декоративно-художественным</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конструктивным</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свойствам.</w:t>
      </w:r>
    </w:p>
    <w:p w:rsidR="000626B9" w:rsidRPr="00A067F3" w:rsidRDefault="000626B9" w:rsidP="00A067F3">
      <w:pPr>
        <w:pStyle w:val="a8"/>
        <w:spacing w:line="292" w:lineRule="auto"/>
        <w:ind w:right="223" w:firstLine="182"/>
        <w:rPr>
          <w:rFonts w:ascii="Times New Roman" w:hAnsi="Times New Roman" w:cs="Times New Roman"/>
          <w:sz w:val="24"/>
          <w:szCs w:val="24"/>
        </w:rPr>
      </w:pPr>
      <w:r w:rsidRPr="00A067F3">
        <w:rPr>
          <w:rFonts w:ascii="Times New Roman" w:hAnsi="Times New Roman" w:cs="Times New Roman"/>
          <w:sz w:val="24"/>
          <w:szCs w:val="24"/>
        </w:rPr>
        <w:t>Называние и выполнение основных технологических операций ручной обработки материалов 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процессе изготовления изделия: разметка деталей (с помощью линейки (угольника, циркуля),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формообразование</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(сгибание,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складывание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тонкого</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картона</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плотных</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видов</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бумаги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др.),</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сборка изделия (сшивание). Подвижное соединение деталей изделия. Использование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соответствующих</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способов</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обработки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зависимости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от</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вида</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назначения</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изделия.</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Виды условных графических изображений: рисунок, простейший чертёж, эскиз, схема. Чертёжные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инструменты —</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линейка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(угольник,</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циркуль).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функциональное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назначение,</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конструкция.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Приёмы</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безопасной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колющими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(циркуль)</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инструментами.</w:t>
      </w:r>
    </w:p>
    <w:p w:rsidR="000626B9" w:rsidRPr="00A067F3" w:rsidRDefault="000626B9" w:rsidP="00A067F3">
      <w:pPr>
        <w:pStyle w:val="a8"/>
        <w:spacing w:line="290" w:lineRule="auto"/>
        <w:ind w:right="223" w:firstLine="182"/>
        <w:rPr>
          <w:rFonts w:ascii="Times New Roman" w:hAnsi="Times New Roman" w:cs="Times New Roman"/>
          <w:sz w:val="24"/>
          <w:szCs w:val="24"/>
        </w:rPr>
      </w:pPr>
      <w:r w:rsidRPr="00A067F3">
        <w:rPr>
          <w:rFonts w:ascii="Times New Roman" w:hAnsi="Times New Roman" w:cs="Times New Roman"/>
          <w:sz w:val="24"/>
          <w:szCs w:val="24"/>
          <w:u w:val="single"/>
        </w:rPr>
        <w:t>Технология</w:t>
      </w:r>
      <w:r w:rsidRPr="00A067F3">
        <w:rPr>
          <w:rFonts w:ascii="Times New Roman" w:hAnsi="Times New Roman" w:cs="Times New Roman"/>
          <w:spacing w:val="-13"/>
          <w:sz w:val="24"/>
          <w:szCs w:val="24"/>
          <w:u w:val="single"/>
        </w:rPr>
        <w:t xml:space="preserve"> </w:t>
      </w:r>
      <w:r w:rsidRPr="00A067F3">
        <w:rPr>
          <w:rFonts w:ascii="Times New Roman" w:hAnsi="Times New Roman" w:cs="Times New Roman"/>
          <w:sz w:val="24"/>
          <w:szCs w:val="24"/>
          <w:u w:val="single"/>
        </w:rPr>
        <w:t>обработки</w:t>
      </w:r>
      <w:r w:rsidRPr="00A067F3">
        <w:rPr>
          <w:rFonts w:ascii="Times New Roman" w:hAnsi="Times New Roman" w:cs="Times New Roman"/>
          <w:spacing w:val="-2"/>
          <w:sz w:val="24"/>
          <w:szCs w:val="24"/>
          <w:u w:val="single"/>
        </w:rPr>
        <w:t xml:space="preserve"> </w:t>
      </w:r>
      <w:r w:rsidRPr="00A067F3">
        <w:rPr>
          <w:rFonts w:ascii="Times New Roman" w:hAnsi="Times New Roman" w:cs="Times New Roman"/>
          <w:sz w:val="24"/>
          <w:szCs w:val="24"/>
          <w:u w:val="single"/>
        </w:rPr>
        <w:t>бумаги</w:t>
      </w:r>
      <w:r w:rsidRPr="00A067F3">
        <w:rPr>
          <w:rFonts w:ascii="Times New Roman" w:hAnsi="Times New Roman" w:cs="Times New Roman"/>
          <w:spacing w:val="-1"/>
          <w:sz w:val="24"/>
          <w:szCs w:val="24"/>
          <w:u w:val="single"/>
        </w:rPr>
        <w:t xml:space="preserve"> </w:t>
      </w:r>
      <w:r w:rsidRPr="00A067F3">
        <w:rPr>
          <w:rFonts w:ascii="Times New Roman" w:hAnsi="Times New Roman" w:cs="Times New Roman"/>
          <w:sz w:val="24"/>
          <w:szCs w:val="24"/>
          <w:u w:val="single"/>
        </w:rPr>
        <w:t>и</w:t>
      </w:r>
      <w:r w:rsidRPr="00A067F3">
        <w:rPr>
          <w:rFonts w:ascii="Times New Roman" w:hAnsi="Times New Roman" w:cs="Times New Roman"/>
          <w:spacing w:val="-2"/>
          <w:sz w:val="24"/>
          <w:szCs w:val="24"/>
          <w:u w:val="single"/>
        </w:rPr>
        <w:t xml:space="preserve"> </w:t>
      </w:r>
      <w:r w:rsidRPr="00A067F3">
        <w:rPr>
          <w:rFonts w:ascii="Times New Roman" w:hAnsi="Times New Roman" w:cs="Times New Roman"/>
          <w:sz w:val="24"/>
          <w:szCs w:val="24"/>
          <w:u w:val="single"/>
        </w:rPr>
        <w:t>картона.</w:t>
      </w:r>
      <w:r w:rsidRPr="00A067F3">
        <w:rPr>
          <w:rFonts w:ascii="Times New Roman" w:hAnsi="Times New Roman" w:cs="Times New Roman"/>
          <w:sz w:val="24"/>
          <w:szCs w:val="24"/>
        </w:rPr>
        <w:t xml:space="preserve"> Назначение</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линий</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чертежа</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(контур,</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линия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разреза,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сгиба,</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выносная, размерная). Чтение условных графических изображений. Построение прямоугольника от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двух прямых углов (от одного прямого угла). Разметка деталей с опорой на простейший чертёж,</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эскиз. Изготовление изделий по рисунку, простейшему чертежу или эскизу, схеме. Использование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измерений, вычислений и построений для решения практических задач. Сгибание и складывание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тонкого картона и плотных видов бумаги — биговка. Подвижное соединение деталей на проволоку,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толстую нитку.</w:t>
      </w:r>
    </w:p>
    <w:p w:rsidR="000626B9" w:rsidRPr="00A067F3" w:rsidRDefault="000626B9" w:rsidP="00A067F3">
      <w:pPr>
        <w:pStyle w:val="a8"/>
        <w:spacing w:line="292" w:lineRule="auto"/>
        <w:ind w:right="160" w:firstLine="182"/>
        <w:rPr>
          <w:rFonts w:ascii="Times New Roman" w:hAnsi="Times New Roman" w:cs="Times New Roman"/>
          <w:sz w:val="24"/>
          <w:szCs w:val="24"/>
        </w:rPr>
      </w:pPr>
      <w:r w:rsidRPr="00A067F3">
        <w:rPr>
          <w:rFonts w:ascii="Times New Roman" w:hAnsi="Times New Roman" w:cs="Times New Roman"/>
          <w:sz w:val="24"/>
          <w:szCs w:val="24"/>
          <w:u w:val="single"/>
        </w:rPr>
        <w:t>Технология обработки текстильных материалов.</w:t>
      </w:r>
      <w:r w:rsidRPr="00A067F3">
        <w:rPr>
          <w:rFonts w:ascii="Times New Roman" w:hAnsi="Times New Roman" w:cs="Times New Roman"/>
          <w:sz w:val="24"/>
          <w:szCs w:val="24"/>
        </w:rPr>
        <w:t xml:space="preserve"> Строение ткани (поперечное и продольное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направление нитей). Ткани и нитки растительного происхождения (полученные на основе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натурального сырья). Виды ниток (швейные, мулине). Трикотаж, нетканые материалы (общее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представление),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строение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основные</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свойства. Строчка</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прямого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стежка</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её</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варианты</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(перевивы,</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наборы) и/или строчка косого стежка и её варианты (крестик, стебельчатая, ёлочка). Лекало. Разметка</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с помощью лекала (простейшей выкройки). Технологическая последовательность изготовления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несложного швейного изделия (разметка деталей, выкраивание деталей, отделка деталей, сшивание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p>
    <w:p w:rsidR="000626B9" w:rsidRPr="00A067F3" w:rsidRDefault="000626B9" w:rsidP="00A067F3">
      <w:pPr>
        <w:pStyle w:val="a8"/>
        <w:spacing w:line="267" w:lineRule="exact"/>
        <w:ind w:left="290"/>
        <w:rPr>
          <w:rFonts w:ascii="Times New Roman" w:hAnsi="Times New Roman" w:cs="Times New Roman"/>
          <w:sz w:val="24"/>
          <w:szCs w:val="24"/>
        </w:rPr>
      </w:pPr>
      <w:bookmarkStart w:id="31" w:name="3._Конструирование_и_моделирование"/>
      <w:bookmarkEnd w:id="31"/>
      <w:r w:rsidRPr="00A067F3">
        <w:rPr>
          <w:rFonts w:ascii="Times New Roman" w:hAnsi="Times New Roman" w:cs="Times New Roman"/>
          <w:sz w:val="24"/>
          <w:szCs w:val="24"/>
        </w:rPr>
        <w:t>Использование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дополнительных</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(например,</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проволока,</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пряжа,</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бусины</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др.).</w:t>
      </w:r>
    </w:p>
    <w:p w:rsidR="000626B9" w:rsidRPr="00A067F3" w:rsidRDefault="000626B9" w:rsidP="006C3208">
      <w:pPr>
        <w:pStyle w:val="110"/>
        <w:numPr>
          <w:ilvl w:val="0"/>
          <w:numId w:val="30"/>
        </w:numPr>
        <w:tabs>
          <w:tab w:val="left" w:pos="531"/>
        </w:tabs>
        <w:ind w:hanging="246"/>
        <w:jc w:val="both"/>
        <w:rPr>
          <w:rFonts w:ascii="Times New Roman" w:hAnsi="Times New Roman" w:cs="Times New Roman"/>
        </w:rPr>
      </w:pPr>
      <w:r w:rsidRPr="00A067F3">
        <w:rPr>
          <w:rFonts w:ascii="Times New Roman" w:hAnsi="Times New Roman" w:cs="Times New Roman"/>
        </w:rPr>
        <w:t>Конструирование</w:t>
      </w:r>
      <w:r w:rsidRPr="00A067F3">
        <w:rPr>
          <w:rFonts w:ascii="Times New Roman" w:hAnsi="Times New Roman" w:cs="Times New Roman"/>
          <w:spacing w:val="-9"/>
        </w:rPr>
        <w:t xml:space="preserve"> </w:t>
      </w:r>
      <w:r w:rsidRPr="00A067F3">
        <w:rPr>
          <w:rFonts w:ascii="Times New Roman" w:hAnsi="Times New Roman" w:cs="Times New Roman"/>
        </w:rPr>
        <w:t>и</w:t>
      </w:r>
      <w:r w:rsidRPr="00A067F3">
        <w:rPr>
          <w:rFonts w:ascii="Times New Roman" w:hAnsi="Times New Roman" w:cs="Times New Roman"/>
          <w:spacing w:val="-8"/>
        </w:rPr>
        <w:t xml:space="preserve"> </w:t>
      </w:r>
      <w:r w:rsidRPr="00A067F3">
        <w:rPr>
          <w:rFonts w:ascii="Times New Roman" w:hAnsi="Times New Roman" w:cs="Times New Roman"/>
        </w:rPr>
        <w:t>моделирование (10 ч)</w:t>
      </w:r>
    </w:p>
    <w:p w:rsidR="000626B9" w:rsidRPr="00A067F3" w:rsidRDefault="000626B9" w:rsidP="00A067F3">
      <w:pPr>
        <w:pStyle w:val="a8"/>
        <w:spacing w:line="297" w:lineRule="auto"/>
        <w:ind w:firstLine="182"/>
        <w:rPr>
          <w:rFonts w:ascii="Times New Roman" w:hAnsi="Times New Roman" w:cs="Times New Roman"/>
          <w:sz w:val="24"/>
          <w:szCs w:val="24"/>
        </w:rPr>
      </w:pPr>
      <w:r w:rsidRPr="00A067F3">
        <w:rPr>
          <w:rFonts w:ascii="Times New Roman" w:hAnsi="Times New Roman" w:cs="Times New Roman"/>
          <w:sz w:val="24"/>
          <w:szCs w:val="24"/>
        </w:rPr>
        <w:t>Основные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дополнительные</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детали. Общее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представление</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правилах</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создания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гармоничной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композиции.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Симметрия,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способы</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разметки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конструирования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симметричных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форм.</w:t>
      </w:r>
    </w:p>
    <w:p w:rsidR="000626B9" w:rsidRPr="00A067F3" w:rsidRDefault="000626B9" w:rsidP="00A067F3">
      <w:pPr>
        <w:spacing w:line="297" w:lineRule="auto"/>
        <w:rPr>
          <w:rFonts w:cs="Times New Roman"/>
          <w:sz w:val="24"/>
          <w:szCs w:val="24"/>
        </w:rPr>
        <w:sectPr w:rsidR="000626B9" w:rsidRPr="00A067F3">
          <w:pgSz w:w="11900" w:h="16840"/>
          <w:pgMar w:top="500" w:right="560" w:bottom="280" w:left="560" w:header="720" w:footer="720" w:gutter="0"/>
          <w:cols w:space="720"/>
        </w:sectPr>
      </w:pPr>
    </w:p>
    <w:p w:rsidR="000626B9" w:rsidRPr="00A067F3" w:rsidRDefault="000626B9" w:rsidP="00A067F3">
      <w:pPr>
        <w:pStyle w:val="a8"/>
        <w:spacing w:line="290" w:lineRule="auto"/>
        <w:ind w:firstLine="182"/>
        <w:rPr>
          <w:rFonts w:ascii="Times New Roman" w:hAnsi="Times New Roman" w:cs="Times New Roman"/>
          <w:sz w:val="24"/>
          <w:szCs w:val="24"/>
        </w:rPr>
      </w:pPr>
      <w:r w:rsidRPr="00A067F3">
        <w:rPr>
          <w:rFonts w:ascii="Times New Roman" w:hAnsi="Times New Roman" w:cs="Times New Roman"/>
          <w:sz w:val="24"/>
          <w:szCs w:val="24"/>
        </w:rPr>
        <w:lastRenderedPageBreak/>
        <w:t>Конструирование</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моделирование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изделий</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из</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различных</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по простейшему</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чертежу</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или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эскизу. Подвижное соединение деталей конструкции. Внесение элементарных конструктивных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изменений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дополнений</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изделие.</w:t>
      </w:r>
    </w:p>
    <w:p w:rsidR="000626B9" w:rsidRPr="00A067F3" w:rsidRDefault="000626B9" w:rsidP="006C3208">
      <w:pPr>
        <w:pStyle w:val="110"/>
        <w:numPr>
          <w:ilvl w:val="0"/>
          <w:numId w:val="30"/>
        </w:numPr>
        <w:tabs>
          <w:tab w:val="left" w:pos="531"/>
        </w:tabs>
        <w:ind w:hanging="246"/>
        <w:jc w:val="both"/>
        <w:rPr>
          <w:rFonts w:ascii="Times New Roman" w:hAnsi="Times New Roman" w:cs="Times New Roman"/>
        </w:rPr>
      </w:pPr>
      <w:bookmarkStart w:id="32" w:name="4._Информационно-коммуникативные_техноло"/>
      <w:bookmarkEnd w:id="32"/>
      <w:r w:rsidRPr="00A067F3">
        <w:rPr>
          <w:rFonts w:ascii="Times New Roman" w:hAnsi="Times New Roman" w:cs="Times New Roman"/>
          <w:spacing w:val="-1"/>
        </w:rPr>
        <w:t>Информационно-коммуникативные</w:t>
      </w:r>
      <w:r w:rsidRPr="00A067F3">
        <w:rPr>
          <w:rFonts w:ascii="Times New Roman" w:hAnsi="Times New Roman" w:cs="Times New Roman"/>
          <w:spacing w:val="1"/>
        </w:rPr>
        <w:t xml:space="preserve"> </w:t>
      </w:r>
      <w:r w:rsidRPr="00A067F3">
        <w:rPr>
          <w:rFonts w:ascii="Times New Roman" w:hAnsi="Times New Roman" w:cs="Times New Roman"/>
        </w:rPr>
        <w:t>технологии (2 ч)</w:t>
      </w:r>
    </w:p>
    <w:p w:rsidR="000626B9" w:rsidRPr="00A067F3" w:rsidRDefault="000626B9" w:rsidP="00A067F3">
      <w:pPr>
        <w:pStyle w:val="a8"/>
        <w:spacing w:line="292" w:lineRule="auto"/>
        <w:ind w:left="290" w:right="1918"/>
        <w:rPr>
          <w:rFonts w:ascii="Times New Roman" w:hAnsi="Times New Roman" w:cs="Times New Roman"/>
          <w:sz w:val="24"/>
          <w:szCs w:val="24"/>
        </w:rPr>
      </w:pPr>
      <w:r w:rsidRPr="00A067F3">
        <w:rPr>
          <w:rFonts w:ascii="Times New Roman" w:hAnsi="Times New Roman" w:cs="Times New Roman"/>
          <w:sz w:val="24"/>
          <w:szCs w:val="24"/>
        </w:rPr>
        <w:t>Демонстрация</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учителем</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готовых</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информационных</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носителях.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Поиск</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информации.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Интернет как</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источник</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информации.</w:t>
      </w:r>
    </w:p>
    <w:p w:rsidR="000626B9" w:rsidRPr="00A067F3" w:rsidRDefault="000626B9" w:rsidP="00A067F3">
      <w:pPr>
        <w:pStyle w:val="a8"/>
        <w:ind w:left="290"/>
        <w:rPr>
          <w:rFonts w:ascii="Times New Roman" w:hAnsi="Times New Roman" w:cs="Times New Roman"/>
          <w:sz w:val="24"/>
          <w:szCs w:val="24"/>
        </w:rPr>
      </w:pPr>
      <w:r w:rsidRPr="00A067F3">
        <w:rPr>
          <w:rFonts w:ascii="Times New Roman" w:hAnsi="Times New Roman" w:cs="Times New Roman"/>
          <w:sz w:val="24"/>
          <w:szCs w:val="24"/>
        </w:rPr>
        <w:t>Универсальные</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учебные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действия</w:t>
      </w:r>
    </w:p>
    <w:p w:rsidR="000626B9" w:rsidRPr="00A067F3" w:rsidRDefault="000626B9" w:rsidP="00A067F3">
      <w:pPr>
        <w:ind w:left="290"/>
        <w:rPr>
          <w:rFonts w:cs="Times New Roman"/>
          <w:i/>
          <w:sz w:val="24"/>
          <w:szCs w:val="24"/>
        </w:rPr>
      </w:pPr>
      <w:r w:rsidRPr="00A067F3">
        <w:rPr>
          <w:rFonts w:cs="Times New Roman"/>
          <w:i/>
          <w:sz w:val="24"/>
          <w:szCs w:val="24"/>
        </w:rPr>
        <w:t>Познавательные</w:t>
      </w:r>
      <w:r w:rsidRPr="00A067F3">
        <w:rPr>
          <w:rFonts w:cs="Times New Roman"/>
          <w:i/>
          <w:spacing w:val="-9"/>
          <w:sz w:val="24"/>
          <w:szCs w:val="24"/>
        </w:rPr>
        <w:t xml:space="preserve"> </w:t>
      </w:r>
      <w:r w:rsidRPr="00A067F3">
        <w:rPr>
          <w:rFonts w:cs="Times New Roman"/>
          <w:i/>
          <w:sz w:val="24"/>
          <w:szCs w:val="24"/>
        </w:rPr>
        <w:t>УУД:</w:t>
      </w:r>
    </w:p>
    <w:p w:rsidR="000626B9" w:rsidRPr="00A067F3" w:rsidRDefault="000626B9" w:rsidP="00A067F3">
      <w:pPr>
        <w:pStyle w:val="a8"/>
        <w:spacing w:line="295" w:lineRule="auto"/>
        <w:ind w:left="290" w:right="1272"/>
        <w:rPr>
          <w:rFonts w:ascii="Times New Roman" w:hAnsi="Times New Roman" w:cs="Times New Roman"/>
          <w:sz w:val="24"/>
          <w:szCs w:val="24"/>
        </w:rPr>
      </w:pPr>
      <w:r w:rsidRPr="00A067F3">
        <w:rPr>
          <w:rFonts w:ascii="Times New Roman" w:hAnsi="Times New Roman" w:cs="Times New Roman"/>
          <w:sz w:val="24"/>
          <w:szCs w:val="24"/>
        </w:rPr>
        <w:t>ориентироваться в терминах, используемых в технологии (в пределах изученного);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работу</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соответствии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образцом,</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инструкцией,</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устной</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или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письменной;</w:t>
      </w:r>
    </w:p>
    <w:p w:rsidR="000626B9" w:rsidRPr="00A067F3" w:rsidRDefault="000626B9" w:rsidP="00A067F3">
      <w:pPr>
        <w:pStyle w:val="a8"/>
        <w:spacing w:line="292" w:lineRule="auto"/>
        <w:ind w:left="290" w:right="403"/>
        <w:rPr>
          <w:rFonts w:ascii="Times New Roman" w:hAnsi="Times New Roman" w:cs="Times New Roman"/>
          <w:sz w:val="24"/>
          <w:szCs w:val="24"/>
        </w:rPr>
      </w:pPr>
      <w:r w:rsidRPr="00A067F3">
        <w:rPr>
          <w:rFonts w:ascii="Times New Roman" w:hAnsi="Times New Roman" w:cs="Times New Roman"/>
          <w:sz w:val="24"/>
          <w:szCs w:val="24"/>
        </w:rPr>
        <w:t>выполнять</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действия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анализа</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синтеза,</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сравнения,</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группировки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учётом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указанных</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критериев;</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строить рассуждения, делать умозаключения, проверять их в практической работе;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воспроизводить</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порядок</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действий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решении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учебной/практической задачи;</w:t>
      </w:r>
    </w:p>
    <w:p w:rsidR="000626B9" w:rsidRPr="00A067F3" w:rsidRDefault="000626B9" w:rsidP="00A067F3">
      <w:pPr>
        <w:pStyle w:val="a8"/>
        <w:spacing w:line="269" w:lineRule="exact"/>
        <w:ind w:left="290"/>
        <w:rPr>
          <w:rFonts w:ascii="Times New Roman" w:hAnsi="Times New Roman" w:cs="Times New Roman"/>
          <w:sz w:val="24"/>
          <w:szCs w:val="24"/>
        </w:rPr>
      </w:pPr>
      <w:r w:rsidRPr="00A067F3">
        <w:rPr>
          <w:rFonts w:ascii="Times New Roman" w:hAnsi="Times New Roman" w:cs="Times New Roman"/>
          <w:sz w:val="24"/>
          <w:szCs w:val="24"/>
        </w:rPr>
        <w:t>осуществлять</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решение</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простых</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задач</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умственной</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материализованной</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форме.</w:t>
      </w:r>
    </w:p>
    <w:p w:rsidR="000626B9" w:rsidRPr="00A067F3" w:rsidRDefault="000626B9" w:rsidP="00A067F3">
      <w:pPr>
        <w:ind w:left="290"/>
        <w:rPr>
          <w:rFonts w:cs="Times New Roman"/>
          <w:i/>
          <w:sz w:val="24"/>
          <w:szCs w:val="24"/>
        </w:rPr>
      </w:pPr>
      <w:r w:rsidRPr="00A067F3">
        <w:rPr>
          <w:rFonts w:cs="Times New Roman"/>
          <w:i/>
          <w:sz w:val="24"/>
          <w:szCs w:val="24"/>
        </w:rPr>
        <w:t>Работа</w:t>
      </w:r>
      <w:r w:rsidRPr="00A067F3">
        <w:rPr>
          <w:rFonts w:cs="Times New Roman"/>
          <w:i/>
          <w:spacing w:val="-1"/>
          <w:sz w:val="24"/>
          <w:szCs w:val="24"/>
        </w:rPr>
        <w:t xml:space="preserve"> </w:t>
      </w:r>
      <w:r w:rsidRPr="00A067F3">
        <w:rPr>
          <w:rFonts w:cs="Times New Roman"/>
          <w:i/>
          <w:sz w:val="24"/>
          <w:szCs w:val="24"/>
        </w:rPr>
        <w:t>с</w:t>
      </w:r>
      <w:r w:rsidRPr="00A067F3">
        <w:rPr>
          <w:rFonts w:cs="Times New Roman"/>
          <w:i/>
          <w:spacing w:val="-1"/>
          <w:sz w:val="24"/>
          <w:szCs w:val="24"/>
        </w:rPr>
        <w:t xml:space="preserve"> </w:t>
      </w:r>
      <w:r w:rsidRPr="00A067F3">
        <w:rPr>
          <w:rFonts w:cs="Times New Roman"/>
          <w:i/>
          <w:sz w:val="24"/>
          <w:szCs w:val="24"/>
        </w:rPr>
        <w:t>информацией:</w:t>
      </w:r>
    </w:p>
    <w:p w:rsidR="000626B9" w:rsidRPr="00A067F3" w:rsidRDefault="000626B9" w:rsidP="00A067F3">
      <w:pPr>
        <w:pStyle w:val="a8"/>
        <w:spacing w:line="295" w:lineRule="auto"/>
        <w:ind w:left="290"/>
        <w:rPr>
          <w:rFonts w:ascii="Times New Roman" w:hAnsi="Times New Roman" w:cs="Times New Roman"/>
          <w:sz w:val="24"/>
          <w:szCs w:val="24"/>
        </w:rPr>
      </w:pPr>
      <w:r w:rsidRPr="00A067F3">
        <w:rPr>
          <w:rFonts w:ascii="Times New Roman" w:hAnsi="Times New Roman" w:cs="Times New Roman"/>
          <w:sz w:val="24"/>
          <w:szCs w:val="24"/>
        </w:rPr>
        <w:t>получать</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информацию</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из</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учебника</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 других</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дидактических</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использовать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её</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работе;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понимать</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анализировать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знаково-символическую</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информацию</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(чертёж,</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эскиз,</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рисунок,</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схема)</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w:t>
      </w:r>
    </w:p>
    <w:p w:rsidR="000626B9" w:rsidRPr="00A067F3" w:rsidRDefault="000626B9" w:rsidP="00A067F3">
      <w:pPr>
        <w:pStyle w:val="a8"/>
        <w:spacing w:line="292" w:lineRule="auto"/>
        <w:ind w:left="290" w:right="6877" w:hanging="183"/>
        <w:rPr>
          <w:rFonts w:ascii="Times New Roman" w:hAnsi="Times New Roman" w:cs="Times New Roman"/>
          <w:sz w:val="24"/>
          <w:szCs w:val="24"/>
        </w:rPr>
      </w:pPr>
      <w:r w:rsidRPr="00A067F3">
        <w:rPr>
          <w:rFonts w:ascii="Times New Roman" w:hAnsi="Times New Roman" w:cs="Times New Roman"/>
          <w:sz w:val="24"/>
          <w:szCs w:val="24"/>
        </w:rPr>
        <w:t>строить работу</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соответствии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ней.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Коммуникативные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УУД:</w:t>
      </w:r>
    </w:p>
    <w:p w:rsidR="000626B9" w:rsidRPr="00A067F3" w:rsidRDefault="000626B9" w:rsidP="00A067F3">
      <w:pPr>
        <w:pStyle w:val="a8"/>
        <w:spacing w:line="292" w:lineRule="auto"/>
        <w:ind w:right="223" w:firstLine="182"/>
        <w:rPr>
          <w:rFonts w:ascii="Times New Roman" w:hAnsi="Times New Roman" w:cs="Times New Roman"/>
          <w:sz w:val="24"/>
          <w:szCs w:val="24"/>
        </w:rPr>
      </w:pPr>
      <w:r w:rsidRPr="00A067F3">
        <w:rPr>
          <w:rFonts w:ascii="Times New Roman" w:hAnsi="Times New Roman" w:cs="Times New Roman"/>
          <w:sz w:val="24"/>
          <w:szCs w:val="24"/>
        </w:rPr>
        <w:t>выполнять правила участия в учебном диалоге: задавать вопросы, дополнять ответы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одноклассников,</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высказывать</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своё</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мнение;</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отвечать</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вопросы;</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проявлять</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уважительное</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отношение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одноклассникам,</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внимание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 мнению</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другого;</w:t>
      </w:r>
    </w:p>
    <w:p w:rsidR="000626B9" w:rsidRPr="00A067F3" w:rsidRDefault="000626B9" w:rsidP="00A067F3">
      <w:pPr>
        <w:pStyle w:val="a8"/>
        <w:spacing w:line="288" w:lineRule="auto"/>
        <w:ind w:firstLine="182"/>
        <w:rPr>
          <w:rFonts w:ascii="Times New Roman" w:hAnsi="Times New Roman" w:cs="Times New Roman"/>
          <w:sz w:val="24"/>
          <w:szCs w:val="24"/>
        </w:rPr>
      </w:pPr>
      <w:r w:rsidRPr="00A067F3">
        <w:rPr>
          <w:rFonts w:ascii="Times New Roman" w:hAnsi="Times New Roman" w:cs="Times New Roman"/>
          <w:sz w:val="24"/>
          <w:szCs w:val="24"/>
        </w:rPr>
        <w:t>делиться</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впечатлениями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прослушанном</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(прочитанном)</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тексте,</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рассказе</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учителя;</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о</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выполненной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работе,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созданном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изделии.</w:t>
      </w:r>
    </w:p>
    <w:p w:rsidR="000626B9" w:rsidRPr="00A067F3" w:rsidRDefault="000626B9" w:rsidP="00A067F3">
      <w:pPr>
        <w:ind w:left="290"/>
        <w:rPr>
          <w:rFonts w:cs="Times New Roman"/>
          <w:i/>
          <w:sz w:val="24"/>
          <w:szCs w:val="24"/>
        </w:rPr>
      </w:pPr>
      <w:r w:rsidRPr="00A067F3">
        <w:rPr>
          <w:rFonts w:cs="Times New Roman"/>
          <w:i/>
          <w:sz w:val="24"/>
          <w:szCs w:val="24"/>
        </w:rPr>
        <w:t>Регулятивные</w:t>
      </w:r>
      <w:r w:rsidRPr="00A067F3">
        <w:rPr>
          <w:rFonts w:cs="Times New Roman"/>
          <w:i/>
          <w:spacing w:val="-6"/>
          <w:sz w:val="24"/>
          <w:szCs w:val="24"/>
        </w:rPr>
        <w:t xml:space="preserve"> </w:t>
      </w:r>
      <w:r w:rsidRPr="00A067F3">
        <w:rPr>
          <w:rFonts w:cs="Times New Roman"/>
          <w:i/>
          <w:sz w:val="24"/>
          <w:szCs w:val="24"/>
        </w:rPr>
        <w:t>УУД:</w:t>
      </w:r>
    </w:p>
    <w:p w:rsidR="000626B9" w:rsidRPr="00A067F3" w:rsidRDefault="000626B9" w:rsidP="00A067F3">
      <w:pPr>
        <w:pStyle w:val="a8"/>
        <w:spacing w:line="288" w:lineRule="auto"/>
        <w:ind w:left="290" w:right="6402"/>
        <w:rPr>
          <w:rFonts w:ascii="Times New Roman" w:hAnsi="Times New Roman" w:cs="Times New Roman"/>
          <w:sz w:val="24"/>
          <w:szCs w:val="24"/>
        </w:rPr>
      </w:pPr>
      <w:r w:rsidRPr="00A067F3">
        <w:rPr>
          <w:rFonts w:ascii="Times New Roman" w:hAnsi="Times New Roman" w:cs="Times New Roman"/>
          <w:sz w:val="24"/>
          <w:szCs w:val="24"/>
        </w:rPr>
        <w:t>понимать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принимать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учебную</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задачу;</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организовывать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свою</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деятельность;</w:t>
      </w:r>
    </w:p>
    <w:p w:rsidR="000626B9" w:rsidRPr="00A067F3" w:rsidRDefault="000626B9" w:rsidP="00A067F3">
      <w:pPr>
        <w:pStyle w:val="a8"/>
        <w:ind w:left="290"/>
        <w:rPr>
          <w:rFonts w:ascii="Times New Roman" w:hAnsi="Times New Roman" w:cs="Times New Roman"/>
          <w:sz w:val="24"/>
          <w:szCs w:val="24"/>
        </w:rPr>
      </w:pPr>
      <w:r w:rsidRPr="00A067F3">
        <w:rPr>
          <w:rFonts w:ascii="Times New Roman" w:hAnsi="Times New Roman" w:cs="Times New Roman"/>
          <w:sz w:val="24"/>
          <w:szCs w:val="24"/>
        </w:rPr>
        <w:t>понимать</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предлагаемый</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план</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действий,</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действовать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плану;</w:t>
      </w:r>
    </w:p>
    <w:p w:rsidR="000626B9" w:rsidRPr="00A067F3" w:rsidRDefault="000626B9" w:rsidP="00A067F3">
      <w:pPr>
        <w:pStyle w:val="a8"/>
        <w:spacing w:line="292" w:lineRule="auto"/>
        <w:ind w:right="223" w:firstLine="182"/>
        <w:rPr>
          <w:rFonts w:ascii="Times New Roman" w:hAnsi="Times New Roman" w:cs="Times New Roman"/>
          <w:sz w:val="24"/>
          <w:szCs w:val="24"/>
        </w:rPr>
      </w:pPr>
      <w:r w:rsidRPr="00A067F3">
        <w:rPr>
          <w:rFonts w:ascii="Times New Roman" w:hAnsi="Times New Roman" w:cs="Times New Roman"/>
          <w:sz w:val="24"/>
          <w:szCs w:val="24"/>
        </w:rPr>
        <w:t>прогнозировать</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необходимые</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действия</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получения</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практического</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результата,</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планировать</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работу;</w:t>
      </w:r>
    </w:p>
    <w:p w:rsidR="000626B9" w:rsidRPr="00A067F3" w:rsidRDefault="000626B9" w:rsidP="00A067F3">
      <w:pPr>
        <w:pStyle w:val="a8"/>
        <w:spacing w:line="275" w:lineRule="exact"/>
        <w:ind w:left="290"/>
        <w:rPr>
          <w:rFonts w:ascii="Times New Roman" w:hAnsi="Times New Roman" w:cs="Times New Roman"/>
          <w:sz w:val="24"/>
          <w:szCs w:val="24"/>
        </w:rPr>
      </w:pPr>
      <w:r w:rsidRPr="00A067F3">
        <w:rPr>
          <w:rFonts w:ascii="Times New Roman" w:hAnsi="Times New Roman" w:cs="Times New Roman"/>
          <w:sz w:val="24"/>
          <w:szCs w:val="24"/>
        </w:rPr>
        <w:t>выполнять</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действия</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контроля</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оценки;</w:t>
      </w:r>
    </w:p>
    <w:p w:rsidR="000626B9" w:rsidRPr="00A067F3" w:rsidRDefault="000626B9" w:rsidP="00A067F3">
      <w:pPr>
        <w:pStyle w:val="a8"/>
        <w:ind w:left="290"/>
        <w:rPr>
          <w:rFonts w:ascii="Times New Roman" w:hAnsi="Times New Roman" w:cs="Times New Roman"/>
          <w:sz w:val="24"/>
          <w:szCs w:val="24"/>
        </w:rPr>
      </w:pPr>
      <w:r w:rsidRPr="00A067F3">
        <w:rPr>
          <w:rFonts w:ascii="Times New Roman" w:hAnsi="Times New Roman" w:cs="Times New Roman"/>
          <w:sz w:val="24"/>
          <w:szCs w:val="24"/>
        </w:rPr>
        <w:t>воспринимать</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советы,</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оценку</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учителя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одноклассников,</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стараться</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учитывать</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работе.</w:t>
      </w:r>
    </w:p>
    <w:p w:rsidR="000626B9" w:rsidRPr="00A067F3" w:rsidRDefault="000626B9" w:rsidP="00A067F3">
      <w:pPr>
        <w:ind w:left="290"/>
        <w:rPr>
          <w:rFonts w:cs="Times New Roman"/>
          <w:i/>
          <w:sz w:val="24"/>
          <w:szCs w:val="24"/>
        </w:rPr>
      </w:pPr>
      <w:r w:rsidRPr="00A067F3">
        <w:rPr>
          <w:rFonts w:cs="Times New Roman"/>
          <w:i/>
          <w:sz w:val="24"/>
          <w:szCs w:val="24"/>
        </w:rPr>
        <w:t>Совместная</w:t>
      </w:r>
      <w:r w:rsidRPr="00A067F3">
        <w:rPr>
          <w:rFonts w:cs="Times New Roman"/>
          <w:i/>
          <w:spacing w:val="-12"/>
          <w:sz w:val="24"/>
          <w:szCs w:val="24"/>
        </w:rPr>
        <w:t xml:space="preserve"> </w:t>
      </w:r>
      <w:r w:rsidRPr="00A067F3">
        <w:rPr>
          <w:rFonts w:cs="Times New Roman"/>
          <w:i/>
          <w:sz w:val="24"/>
          <w:szCs w:val="24"/>
        </w:rPr>
        <w:t>деятельность:</w:t>
      </w:r>
    </w:p>
    <w:p w:rsidR="000626B9" w:rsidRPr="00A067F3" w:rsidRDefault="000626B9" w:rsidP="00A067F3">
      <w:pPr>
        <w:pStyle w:val="a8"/>
        <w:spacing w:line="295" w:lineRule="auto"/>
        <w:ind w:right="128" w:firstLine="182"/>
        <w:rPr>
          <w:rFonts w:ascii="Times New Roman" w:hAnsi="Times New Roman" w:cs="Times New Roman"/>
          <w:sz w:val="24"/>
          <w:szCs w:val="24"/>
        </w:rPr>
      </w:pPr>
      <w:r w:rsidRPr="00A067F3">
        <w:rPr>
          <w:rFonts w:ascii="Times New Roman" w:hAnsi="Times New Roman" w:cs="Times New Roman"/>
          <w:sz w:val="24"/>
          <w:szCs w:val="24"/>
        </w:rPr>
        <w:t>выполнять элементарную совместную деятельность в процессе изготовления изделий, осуществлять</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взаимопомощь;</w:t>
      </w:r>
    </w:p>
    <w:p w:rsidR="000626B9" w:rsidRPr="00A067F3" w:rsidRDefault="000626B9" w:rsidP="00A067F3">
      <w:pPr>
        <w:pStyle w:val="a8"/>
        <w:spacing w:line="292" w:lineRule="auto"/>
        <w:ind w:right="223" w:firstLine="182"/>
        <w:rPr>
          <w:rFonts w:ascii="Times New Roman" w:hAnsi="Times New Roman" w:cs="Times New Roman"/>
          <w:sz w:val="24"/>
          <w:szCs w:val="24"/>
        </w:rPr>
      </w:pPr>
      <w:r w:rsidRPr="00A067F3">
        <w:rPr>
          <w:rFonts w:ascii="Times New Roman" w:hAnsi="Times New Roman" w:cs="Times New Roman"/>
          <w:sz w:val="24"/>
          <w:szCs w:val="24"/>
        </w:rPr>
        <w:t>выполнять</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совместной</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справедливо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распределять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работу;</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договариваться,</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ответственно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свою</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часть</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уважительно</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относиться</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чужому</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мнению.</w:t>
      </w:r>
    </w:p>
    <w:p w:rsidR="000626B9" w:rsidRPr="00A067F3" w:rsidRDefault="000626B9" w:rsidP="00A067F3">
      <w:pPr>
        <w:spacing w:line="292" w:lineRule="auto"/>
        <w:rPr>
          <w:rFonts w:cs="Times New Roman"/>
          <w:sz w:val="24"/>
          <w:szCs w:val="24"/>
        </w:rPr>
        <w:sectPr w:rsidR="000626B9" w:rsidRPr="00A067F3">
          <w:pgSz w:w="11900" w:h="16840"/>
          <w:pgMar w:top="540" w:right="560" w:bottom="280" w:left="560" w:header="720" w:footer="720" w:gutter="0"/>
          <w:cols w:space="720"/>
        </w:sectPr>
      </w:pPr>
    </w:p>
    <w:p w:rsidR="000626B9" w:rsidRPr="00A067F3" w:rsidRDefault="00EA35DB" w:rsidP="00A067F3">
      <w:pPr>
        <w:pStyle w:val="110"/>
        <w:spacing w:line="292" w:lineRule="auto"/>
        <w:ind w:left="107" w:right="403"/>
        <w:jc w:val="both"/>
        <w:rPr>
          <w:rFonts w:ascii="Times New Roman" w:hAnsi="Times New Roman" w:cs="Times New Roman"/>
        </w:rPr>
      </w:pPr>
      <w:r>
        <w:rPr>
          <w:rFonts w:ascii="Times New Roman" w:hAnsi="Times New Roman" w:cs="Times New Roman"/>
        </w:rPr>
        <w:lastRenderedPageBreak/>
        <w:pict>
          <v:rect id="_x0000_s1083" style="position:absolute;left:0;text-align:left;margin-left:33.3pt;margin-top:39.75pt;width:528.15pt;height:.6pt;z-index:-251595776;mso-wrap-distance-left:0;mso-wrap-distance-right:0;mso-position-horizontal-relative:page" fillcolor="black" stroked="f">
            <w10:wrap type="topAndBottom" anchorx="page"/>
          </v:rect>
        </w:pict>
      </w:r>
      <w:bookmarkStart w:id="33" w:name="ПЛАНИРУЕМЫЕ_РЕЗУЛЬТАТЫ_ОСВОЕНИЯ_УЧЕБНОГО"/>
      <w:bookmarkEnd w:id="33"/>
      <w:r w:rsidR="000626B9" w:rsidRPr="00A067F3">
        <w:rPr>
          <w:rFonts w:ascii="Times New Roman" w:hAnsi="Times New Roman" w:cs="Times New Roman"/>
          <w:spacing w:val="-1"/>
        </w:rPr>
        <w:t>ПЛАНИРУЕМЫЕ</w:t>
      </w:r>
      <w:r w:rsidR="000626B9" w:rsidRPr="00A067F3">
        <w:rPr>
          <w:rFonts w:ascii="Times New Roman" w:hAnsi="Times New Roman" w:cs="Times New Roman"/>
          <w:spacing w:val="-13"/>
        </w:rPr>
        <w:t xml:space="preserve"> </w:t>
      </w:r>
      <w:r w:rsidR="000626B9" w:rsidRPr="00A067F3">
        <w:rPr>
          <w:rFonts w:ascii="Times New Roman" w:hAnsi="Times New Roman" w:cs="Times New Roman"/>
        </w:rPr>
        <w:t>РЕЗУЛЬТАТЫ</w:t>
      </w:r>
      <w:r w:rsidR="000626B9" w:rsidRPr="00A067F3">
        <w:rPr>
          <w:rFonts w:ascii="Times New Roman" w:hAnsi="Times New Roman" w:cs="Times New Roman"/>
          <w:spacing w:val="-11"/>
        </w:rPr>
        <w:t xml:space="preserve"> </w:t>
      </w:r>
      <w:r w:rsidR="000626B9" w:rsidRPr="00A067F3">
        <w:rPr>
          <w:rFonts w:ascii="Times New Roman" w:hAnsi="Times New Roman" w:cs="Times New Roman"/>
        </w:rPr>
        <w:t>ОСВОЕНИЯ</w:t>
      </w:r>
      <w:r w:rsidR="000626B9" w:rsidRPr="00A067F3">
        <w:rPr>
          <w:rFonts w:ascii="Times New Roman" w:hAnsi="Times New Roman" w:cs="Times New Roman"/>
          <w:spacing w:val="-11"/>
        </w:rPr>
        <w:t xml:space="preserve"> </w:t>
      </w:r>
      <w:r w:rsidR="000626B9" w:rsidRPr="00A067F3">
        <w:rPr>
          <w:rFonts w:ascii="Times New Roman" w:hAnsi="Times New Roman" w:cs="Times New Roman"/>
        </w:rPr>
        <w:t>УЧЕБНОГО</w:t>
      </w:r>
      <w:r w:rsidR="000626B9" w:rsidRPr="00A067F3">
        <w:rPr>
          <w:rFonts w:ascii="Times New Roman" w:hAnsi="Times New Roman" w:cs="Times New Roman"/>
          <w:spacing w:val="-14"/>
        </w:rPr>
        <w:t xml:space="preserve"> </w:t>
      </w:r>
      <w:r w:rsidR="000626B9" w:rsidRPr="00A067F3">
        <w:rPr>
          <w:rFonts w:ascii="Times New Roman" w:hAnsi="Times New Roman" w:cs="Times New Roman"/>
        </w:rPr>
        <w:t>ПРЕДМЕТА</w:t>
      </w:r>
      <w:r w:rsidR="000626B9" w:rsidRPr="00A067F3">
        <w:rPr>
          <w:rFonts w:ascii="Times New Roman" w:hAnsi="Times New Roman" w:cs="Times New Roman"/>
          <w:spacing w:val="-11"/>
        </w:rPr>
        <w:t xml:space="preserve"> </w:t>
      </w:r>
      <w:r w:rsidR="000626B9" w:rsidRPr="00A067F3">
        <w:rPr>
          <w:rFonts w:ascii="Times New Roman" w:hAnsi="Times New Roman" w:cs="Times New Roman"/>
        </w:rPr>
        <w:t>«ТЕХНОЛОГИЯ»</w:t>
      </w:r>
      <w:r w:rsidR="000626B9" w:rsidRPr="00A067F3">
        <w:rPr>
          <w:rFonts w:ascii="Times New Roman" w:hAnsi="Times New Roman" w:cs="Times New Roman"/>
          <w:spacing w:val="-57"/>
        </w:rPr>
        <w:t xml:space="preserve"> </w:t>
      </w:r>
      <w:r w:rsidR="000626B9" w:rsidRPr="00A067F3">
        <w:rPr>
          <w:rFonts w:ascii="Times New Roman" w:hAnsi="Times New Roman" w:cs="Times New Roman"/>
        </w:rPr>
        <w:t>НА УРОВНЕ</w:t>
      </w:r>
      <w:r w:rsidR="000626B9" w:rsidRPr="00A067F3">
        <w:rPr>
          <w:rFonts w:ascii="Times New Roman" w:hAnsi="Times New Roman" w:cs="Times New Roman"/>
          <w:spacing w:val="1"/>
        </w:rPr>
        <w:t xml:space="preserve"> </w:t>
      </w:r>
      <w:r w:rsidR="000626B9" w:rsidRPr="00A067F3">
        <w:rPr>
          <w:rFonts w:ascii="Times New Roman" w:hAnsi="Times New Roman" w:cs="Times New Roman"/>
        </w:rPr>
        <w:t>НАЧАЛЬНОГО</w:t>
      </w:r>
      <w:r w:rsidR="000626B9" w:rsidRPr="00A067F3">
        <w:rPr>
          <w:rFonts w:ascii="Times New Roman" w:hAnsi="Times New Roman" w:cs="Times New Roman"/>
          <w:spacing w:val="-2"/>
        </w:rPr>
        <w:t xml:space="preserve"> </w:t>
      </w:r>
      <w:r w:rsidR="000626B9" w:rsidRPr="00A067F3">
        <w:rPr>
          <w:rFonts w:ascii="Times New Roman" w:hAnsi="Times New Roman" w:cs="Times New Roman"/>
        </w:rPr>
        <w:t>ОБЩЕГО</w:t>
      </w:r>
      <w:r w:rsidR="000626B9" w:rsidRPr="00A067F3">
        <w:rPr>
          <w:rFonts w:ascii="Times New Roman" w:hAnsi="Times New Roman" w:cs="Times New Roman"/>
          <w:spacing w:val="-1"/>
        </w:rPr>
        <w:t xml:space="preserve"> </w:t>
      </w:r>
      <w:r w:rsidR="000626B9" w:rsidRPr="00A067F3">
        <w:rPr>
          <w:rFonts w:ascii="Times New Roman" w:hAnsi="Times New Roman" w:cs="Times New Roman"/>
        </w:rPr>
        <w:t>ОБРАЗОВАНИЯ</w:t>
      </w:r>
    </w:p>
    <w:p w:rsidR="000626B9" w:rsidRPr="00A067F3" w:rsidRDefault="000626B9" w:rsidP="00A067F3">
      <w:pPr>
        <w:ind w:left="290"/>
        <w:rPr>
          <w:rFonts w:cs="Times New Roman"/>
          <w:b/>
          <w:sz w:val="24"/>
          <w:szCs w:val="24"/>
        </w:rPr>
      </w:pPr>
      <w:r w:rsidRPr="00A067F3">
        <w:rPr>
          <w:rFonts w:cs="Times New Roman"/>
          <w:b/>
          <w:sz w:val="24"/>
          <w:szCs w:val="24"/>
        </w:rPr>
        <w:t>ЛИЧНОСТНЫЕ</w:t>
      </w:r>
      <w:r w:rsidRPr="00A067F3">
        <w:rPr>
          <w:rFonts w:cs="Times New Roman"/>
          <w:b/>
          <w:spacing w:val="-12"/>
          <w:sz w:val="24"/>
          <w:szCs w:val="24"/>
        </w:rPr>
        <w:t xml:space="preserve"> </w:t>
      </w:r>
      <w:r w:rsidRPr="00A067F3">
        <w:rPr>
          <w:rFonts w:cs="Times New Roman"/>
          <w:b/>
          <w:sz w:val="24"/>
          <w:szCs w:val="24"/>
        </w:rPr>
        <w:t>РЕЗУЛЬТАТЫ</w:t>
      </w:r>
      <w:r w:rsidRPr="00A067F3">
        <w:rPr>
          <w:rFonts w:cs="Times New Roman"/>
          <w:b/>
          <w:spacing w:val="-11"/>
          <w:sz w:val="24"/>
          <w:szCs w:val="24"/>
        </w:rPr>
        <w:t xml:space="preserve"> </w:t>
      </w:r>
      <w:r w:rsidRPr="00A067F3">
        <w:rPr>
          <w:rFonts w:cs="Times New Roman"/>
          <w:b/>
          <w:sz w:val="24"/>
          <w:szCs w:val="24"/>
        </w:rPr>
        <w:t>ОБУЧАЮЩЕГОСЯ</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В</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результате</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изучения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предмета</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«Технология»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у</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обучающегося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будут</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сформированы</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следующие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личностные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новообразования:</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первоначальные</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представления</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созидательном</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нравственном</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значении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труда</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жизни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человека</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общества;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уважительное</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отношение к</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труду</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творчеству</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мастеров;</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осознание роли человека и используемых им технологий в сохранении гармонического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сосуществования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рукотворного</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мира</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миром</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природы;</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ответственное</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отношение</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сохранению</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окружающей</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среды;</w:t>
      </w:r>
    </w:p>
    <w:p w:rsidR="000626B9" w:rsidRPr="00A067F3" w:rsidRDefault="000626B9" w:rsidP="00A067F3">
      <w:pPr>
        <w:pStyle w:val="a8"/>
        <w:spacing w:line="292" w:lineRule="auto"/>
        <w:ind w:right="223" w:firstLine="182"/>
        <w:rPr>
          <w:rFonts w:ascii="Times New Roman" w:hAnsi="Times New Roman" w:cs="Times New Roman"/>
          <w:sz w:val="24"/>
          <w:szCs w:val="24"/>
        </w:rPr>
      </w:pPr>
      <w:r w:rsidRPr="00A067F3">
        <w:rPr>
          <w:rFonts w:ascii="Times New Roman" w:hAnsi="Times New Roman" w:cs="Times New Roman"/>
          <w:sz w:val="24"/>
          <w:szCs w:val="24"/>
        </w:rPr>
        <w:t>понимание культурно-исторической ценности традиций, отражённых в предметном мире; чувство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сопричастности к культуре своего народа, уважительное отношение к культурным традициям других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народов;</w:t>
      </w:r>
    </w:p>
    <w:p w:rsidR="000626B9" w:rsidRPr="00A067F3" w:rsidRDefault="000626B9" w:rsidP="00A067F3">
      <w:pPr>
        <w:pStyle w:val="a8"/>
        <w:spacing w:line="292" w:lineRule="auto"/>
        <w:ind w:right="223" w:firstLine="182"/>
        <w:rPr>
          <w:rFonts w:ascii="Times New Roman" w:hAnsi="Times New Roman" w:cs="Times New Roman"/>
          <w:sz w:val="24"/>
          <w:szCs w:val="24"/>
        </w:rPr>
      </w:pPr>
      <w:r w:rsidRPr="00A067F3">
        <w:rPr>
          <w:rFonts w:ascii="Times New Roman" w:hAnsi="Times New Roman" w:cs="Times New Roman"/>
          <w:sz w:val="24"/>
          <w:szCs w:val="24"/>
        </w:rPr>
        <w:t>проявление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способности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эстетической</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оценке</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окружающей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предметной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среды;</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эстетические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чувства — эмоционально-положительное восприятие и понимание красоты форм и образов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природных</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объектов,</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образцов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мировой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отечественной</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художественной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культуры;</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проявление</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положительного</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отношения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интереса</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различным</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видам</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творческой</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преобразующей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деятельности, стремление к творческой самореализации; мотивация к творческому труду, работе 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результат;</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способность</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различным</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видам</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практической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преобразующей</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деятельности;</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проявление</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устойчивых</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волевых</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качества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способность</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саморегуляции: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организованность,</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аккуратность,</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трудолюбие,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ответственность,</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умение</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справляться</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доступными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проблемами;</w:t>
      </w:r>
    </w:p>
    <w:p w:rsidR="000626B9" w:rsidRPr="00A067F3" w:rsidRDefault="000626B9" w:rsidP="00A067F3">
      <w:pPr>
        <w:pStyle w:val="a8"/>
        <w:spacing w:line="292" w:lineRule="auto"/>
        <w:ind w:right="707" w:firstLine="182"/>
        <w:rPr>
          <w:rFonts w:ascii="Times New Roman" w:hAnsi="Times New Roman" w:cs="Times New Roman"/>
          <w:sz w:val="24"/>
          <w:szCs w:val="24"/>
        </w:rPr>
      </w:pPr>
      <w:r w:rsidRPr="00A067F3">
        <w:rPr>
          <w:rFonts w:ascii="Times New Roman" w:hAnsi="Times New Roman" w:cs="Times New Roman"/>
          <w:sz w:val="24"/>
          <w:szCs w:val="24"/>
        </w:rPr>
        <w:t>готовность вступать в сотрудничество с другими людьми с учётом этики общения; проявление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толерантности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доброжелательности.</w:t>
      </w:r>
    </w:p>
    <w:p w:rsidR="000626B9" w:rsidRPr="00A067F3" w:rsidRDefault="000626B9" w:rsidP="00A067F3">
      <w:pPr>
        <w:pStyle w:val="110"/>
        <w:jc w:val="both"/>
        <w:rPr>
          <w:rFonts w:ascii="Times New Roman" w:hAnsi="Times New Roman" w:cs="Times New Roman"/>
        </w:rPr>
      </w:pPr>
      <w:bookmarkStart w:id="34" w:name="МЕТАПРЕДМЕТНЫЕ_РЕЗУЛЬТАТЫ_ОБУЧАЮЩЕГОСЯ"/>
      <w:bookmarkEnd w:id="34"/>
      <w:r w:rsidRPr="00A067F3">
        <w:rPr>
          <w:rFonts w:ascii="Times New Roman" w:hAnsi="Times New Roman" w:cs="Times New Roman"/>
          <w:spacing w:val="-1"/>
        </w:rPr>
        <w:t>МЕТАПРЕДМЕТНЫЕ</w:t>
      </w:r>
      <w:r w:rsidRPr="00A067F3">
        <w:rPr>
          <w:rFonts w:ascii="Times New Roman" w:hAnsi="Times New Roman" w:cs="Times New Roman"/>
          <w:spacing w:val="-9"/>
        </w:rPr>
        <w:t xml:space="preserve"> </w:t>
      </w:r>
      <w:r w:rsidRPr="00A067F3">
        <w:rPr>
          <w:rFonts w:ascii="Times New Roman" w:hAnsi="Times New Roman" w:cs="Times New Roman"/>
        </w:rPr>
        <w:t>РЕЗУЛЬТАТЫ</w:t>
      </w:r>
      <w:r w:rsidRPr="00A067F3">
        <w:rPr>
          <w:rFonts w:ascii="Times New Roman" w:hAnsi="Times New Roman" w:cs="Times New Roman"/>
          <w:spacing w:val="-8"/>
        </w:rPr>
        <w:t xml:space="preserve"> </w:t>
      </w:r>
      <w:r w:rsidRPr="00A067F3">
        <w:rPr>
          <w:rFonts w:ascii="Times New Roman" w:hAnsi="Times New Roman" w:cs="Times New Roman"/>
        </w:rPr>
        <w:t>ОБУЧАЮЩЕГОСЯ</w:t>
      </w:r>
    </w:p>
    <w:p w:rsidR="000626B9" w:rsidRPr="00A067F3" w:rsidRDefault="000626B9" w:rsidP="00A067F3">
      <w:pPr>
        <w:pStyle w:val="a8"/>
        <w:ind w:left="290"/>
        <w:rPr>
          <w:rFonts w:ascii="Times New Roman" w:hAnsi="Times New Roman" w:cs="Times New Roman"/>
          <w:sz w:val="24"/>
          <w:szCs w:val="24"/>
        </w:rPr>
      </w:pPr>
      <w:r w:rsidRPr="00A067F3">
        <w:rPr>
          <w:rFonts w:ascii="Times New Roman" w:hAnsi="Times New Roman" w:cs="Times New Roman"/>
          <w:spacing w:val="-1"/>
          <w:sz w:val="24"/>
          <w:szCs w:val="24"/>
        </w:rPr>
        <w:t>К</w:t>
      </w:r>
      <w:r w:rsidRPr="00A067F3">
        <w:rPr>
          <w:rFonts w:ascii="Times New Roman" w:hAnsi="Times New Roman" w:cs="Times New Roman"/>
          <w:spacing w:val="-7"/>
          <w:sz w:val="24"/>
          <w:szCs w:val="24"/>
        </w:rPr>
        <w:t xml:space="preserve"> </w:t>
      </w:r>
      <w:r w:rsidRPr="00A067F3">
        <w:rPr>
          <w:rFonts w:ascii="Times New Roman" w:hAnsi="Times New Roman" w:cs="Times New Roman"/>
          <w:spacing w:val="-1"/>
          <w:sz w:val="24"/>
          <w:szCs w:val="24"/>
        </w:rPr>
        <w:t>концу</w:t>
      </w:r>
      <w:r w:rsidRPr="00A067F3">
        <w:rPr>
          <w:rFonts w:ascii="Times New Roman" w:hAnsi="Times New Roman" w:cs="Times New Roman"/>
          <w:spacing w:val="-13"/>
          <w:sz w:val="24"/>
          <w:szCs w:val="24"/>
        </w:rPr>
        <w:t xml:space="preserve"> </w:t>
      </w:r>
      <w:r w:rsidRPr="00A067F3">
        <w:rPr>
          <w:rFonts w:ascii="Times New Roman" w:hAnsi="Times New Roman" w:cs="Times New Roman"/>
          <w:spacing w:val="-1"/>
          <w:sz w:val="24"/>
          <w:szCs w:val="24"/>
        </w:rPr>
        <w:t>обучения</w:t>
      </w:r>
      <w:r w:rsidRPr="00A067F3">
        <w:rPr>
          <w:rFonts w:ascii="Times New Roman" w:hAnsi="Times New Roman" w:cs="Times New Roman"/>
          <w:spacing w:val="2"/>
          <w:sz w:val="24"/>
          <w:szCs w:val="24"/>
        </w:rPr>
        <w:t xml:space="preserve"> </w:t>
      </w:r>
      <w:r w:rsidRPr="00A067F3">
        <w:rPr>
          <w:rFonts w:ascii="Times New Roman" w:hAnsi="Times New Roman" w:cs="Times New Roman"/>
          <w:spacing w:val="-1"/>
          <w:sz w:val="24"/>
          <w:szCs w:val="24"/>
        </w:rPr>
        <w:t>у</w:t>
      </w:r>
      <w:r w:rsidRPr="00A067F3">
        <w:rPr>
          <w:rFonts w:ascii="Times New Roman" w:hAnsi="Times New Roman" w:cs="Times New Roman"/>
          <w:spacing w:val="-13"/>
          <w:sz w:val="24"/>
          <w:szCs w:val="24"/>
        </w:rPr>
        <w:t xml:space="preserve"> </w:t>
      </w:r>
      <w:r w:rsidRPr="00A067F3">
        <w:rPr>
          <w:rFonts w:ascii="Times New Roman" w:hAnsi="Times New Roman" w:cs="Times New Roman"/>
          <w:spacing w:val="-1"/>
          <w:sz w:val="24"/>
          <w:szCs w:val="24"/>
        </w:rPr>
        <w:t>обучающегося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формируются</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следующие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универсальные</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учебные</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действия.</w:t>
      </w:r>
    </w:p>
    <w:p w:rsidR="000626B9" w:rsidRPr="00A067F3" w:rsidRDefault="000626B9" w:rsidP="00A067F3">
      <w:pPr>
        <w:pStyle w:val="110"/>
        <w:jc w:val="both"/>
        <w:rPr>
          <w:rFonts w:ascii="Times New Roman" w:hAnsi="Times New Roman" w:cs="Times New Roman"/>
        </w:rPr>
      </w:pPr>
      <w:bookmarkStart w:id="35" w:name="Познавательные_УУД:"/>
      <w:bookmarkEnd w:id="35"/>
      <w:r w:rsidRPr="00A067F3">
        <w:rPr>
          <w:rFonts w:ascii="Times New Roman" w:hAnsi="Times New Roman" w:cs="Times New Roman"/>
        </w:rPr>
        <w:t>Познавательные</w:t>
      </w:r>
      <w:r w:rsidRPr="00A067F3">
        <w:rPr>
          <w:rFonts w:ascii="Times New Roman" w:hAnsi="Times New Roman" w:cs="Times New Roman"/>
          <w:spacing w:val="-6"/>
        </w:rPr>
        <w:t xml:space="preserve"> </w:t>
      </w:r>
      <w:r w:rsidRPr="00A067F3">
        <w:rPr>
          <w:rFonts w:ascii="Times New Roman" w:hAnsi="Times New Roman" w:cs="Times New Roman"/>
        </w:rPr>
        <w:t>УУД:</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ориентироваться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терминах</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понятиях,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используемых</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в технологии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пределах</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изученного),</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использовать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изученную терминологию</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своих устных</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письменных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высказываниях;</w:t>
      </w:r>
    </w:p>
    <w:p w:rsidR="000626B9" w:rsidRPr="00A067F3" w:rsidRDefault="000626B9" w:rsidP="00A067F3">
      <w:pPr>
        <w:pStyle w:val="a8"/>
        <w:spacing w:line="292" w:lineRule="auto"/>
        <w:ind w:right="1272" w:firstLine="182"/>
        <w:rPr>
          <w:rFonts w:ascii="Times New Roman" w:hAnsi="Times New Roman" w:cs="Times New Roman"/>
          <w:sz w:val="24"/>
          <w:szCs w:val="24"/>
        </w:rPr>
      </w:pPr>
      <w:r w:rsidRPr="00A067F3">
        <w:rPr>
          <w:rFonts w:ascii="Times New Roman" w:hAnsi="Times New Roman" w:cs="Times New Roman"/>
          <w:sz w:val="24"/>
          <w:szCs w:val="24"/>
        </w:rPr>
        <w:t>осуществлять</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анализ</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объектов</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изделий</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выделением</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существенных</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несущественных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признаков;</w:t>
      </w:r>
    </w:p>
    <w:p w:rsidR="000626B9" w:rsidRPr="00A067F3" w:rsidRDefault="000626B9" w:rsidP="00A067F3">
      <w:pPr>
        <w:pStyle w:val="a8"/>
        <w:spacing w:line="275" w:lineRule="exact"/>
        <w:ind w:left="290"/>
        <w:rPr>
          <w:rFonts w:ascii="Times New Roman" w:hAnsi="Times New Roman" w:cs="Times New Roman"/>
          <w:sz w:val="24"/>
          <w:szCs w:val="24"/>
        </w:rPr>
      </w:pPr>
      <w:r w:rsidRPr="00A067F3">
        <w:rPr>
          <w:rFonts w:ascii="Times New Roman" w:hAnsi="Times New Roman" w:cs="Times New Roman"/>
          <w:sz w:val="24"/>
          <w:szCs w:val="24"/>
        </w:rPr>
        <w:t>сравнивать</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группы</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объектов/изделий,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выделять</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них</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общее</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различия;</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делать</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обобщения</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(технико-технологического</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декоративно-художественного</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характера)</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изучаемой</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тематике;</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использовать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схемы,</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модели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простейшие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чертежи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собственной</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практической</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творческой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деятельности;</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комбинировать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использовать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освоенные</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технологии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изготовлении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изделий</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соответствии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технической,</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технологической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или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декоративно-художественной</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задачей;</w:t>
      </w:r>
    </w:p>
    <w:p w:rsidR="000626B9" w:rsidRPr="00A067F3" w:rsidRDefault="000626B9" w:rsidP="00A067F3">
      <w:pPr>
        <w:pStyle w:val="a8"/>
        <w:spacing w:line="292" w:lineRule="auto"/>
        <w:ind w:right="223" w:firstLine="182"/>
        <w:rPr>
          <w:rFonts w:ascii="Times New Roman" w:hAnsi="Times New Roman" w:cs="Times New Roman"/>
          <w:sz w:val="24"/>
          <w:szCs w:val="24"/>
        </w:rPr>
      </w:pPr>
      <w:r w:rsidRPr="00A067F3">
        <w:rPr>
          <w:rFonts w:ascii="Times New Roman" w:hAnsi="Times New Roman" w:cs="Times New Roman"/>
          <w:sz w:val="24"/>
          <w:szCs w:val="24"/>
        </w:rPr>
        <w:t>понимать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необходимость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поиска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новых</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технологий</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основе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изучения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объектов</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законов</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природы,</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доступного</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исторического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современного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опыта</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технологической</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деятельности.</w:t>
      </w:r>
    </w:p>
    <w:p w:rsidR="000626B9" w:rsidRPr="00A067F3" w:rsidRDefault="000626B9" w:rsidP="00A067F3">
      <w:pPr>
        <w:pStyle w:val="110"/>
        <w:jc w:val="both"/>
        <w:rPr>
          <w:rFonts w:ascii="Times New Roman" w:hAnsi="Times New Roman" w:cs="Times New Roman"/>
        </w:rPr>
      </w:pPr>
      <w:bookmarkStart w:id="36" w:name="Работа_с_информацией:"/>
      <w:bookmarkEnd w:id="36"/>
      <w:r w:rsidRPr="00A067F3">
        <w:rPr>
          <w:rFonts w:ascii="Times New Roman" w:hAnsi="Times New Roman" w:cs="Times New Roman"/>
        </w:rPr>
        <w:t>Работа</w:t>
      </w:r>
      <w:r w:rsidRPr="00A067F3">
        <w:rPr>
          <w:rFonts w:ascii="Times New Roman" w:hAnsi="Times New Roman" w:cs="Times New Roman"/>
          <w:spacing w:val="-8"/>
        </w:rPr>
        <w:t xml:space="preserve"> </w:t>
      </w:r>
      <w:r w:rsidRPr="00A067F3">
        <w:rPr>
          <w:rFonts w:ascii="Times New Roman" w:hAnsi="Times New Roman" w:cs="Times New Roman"/>
        </w:rPr>
        <w:t>с</w:t>
      </w:r>
      <w:r w:rsidRPr="00A067F3">
        <w:rPr>
          <w:rFonts w:ascii="Times New Roman" w:hAnsi="Times New Roman" w:cs="Times New Roman"/>
          <w:spacing w:val="-7"/>
        </w:rPr>
        <w:t xml:space="preserve"> </w:t>
      </w:r>
      <w:r w:rsidRPr="00A067F3">
        <w:rPr>
          <w:rFonts w:ascii="Times New Roman" w:hAnsi="Times New Roman" w:cs="Times New Roman"/>
        </w:rPr>
        <w:t>информацией:</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осуществлять</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поиск</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необходимой</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выполнения</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информации</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учебнике</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других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доступных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источниках,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анализировать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её</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отбирать</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соответствии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решаемой</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задачей;</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анализировать</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использовать</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знаково-символические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средства</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представления</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информации</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решения</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задач</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умственной</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материализованной</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форме;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действия</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моделирования,</w:t>
      </w:r>
    </w:p>
    <w:p w:rsidR="000626B9" w:rsidRPr="00A067F3" w:rsidRDefault="000626B9" w:rsidP="00A067F3">
      <w:pPr>
        <w:spacing w:line="292" w:lineRule="auto"/>
        <w:rPr>
          <w:rFonts w:cs="Times New Roman"/>
          <w:sz w:val="24"/>
          <w:szCs w:val="24"/>
        </w:rPr>
        <w:sectPr w:rsidR="000626B9" w:rsidRPr="00A067F3">
          <w:pgSz w:w="11900" w:h="16840"/>
          <w:pgMar w:top="500" w:right="560" w:bottom="280" w:left="560" w:header="720" w:footer="720" w:gutter="0"/>
          <w:cols w:space="720"/>
        </w:sectPr>
      </w:pPr>
    </w:p>
    <w:p w:rsidR="000626B9" w:rsidRPr="00A067F3" w:rsidRDefault="000626B9" w:rsidP="00A067F3">
      <w:pPr>
        <w:pStyle w:val="a8"/>
        <w:rPr>
          <w:rFonts w:ascii="Times New Roman" w:hAnsi="Times New Roman" w:cs="Times New Roman"/>
          <w:sz w:val="24"/>
          <w:szCs w:val="24"/>
        </w:rPr>
      </w:pPr>
      <w:r w:rsidRPr="00A067F3">
        <w:rPr>
          <w:rFonts w:ascii="Times New Roman" w:hAnsi="Times New Roman" w:cs="Times New Roman"/>
          <w:sz w:val="24"/>
          <w:szCs w:val="24"/>
        </w:rPr>
        <w:lastRenderedPageBreak/>
        <w:t>работать</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моделями;</w:t>
      </w:r>
    </w:p>
    <w:p w:rsidR="000626B9" w:rsidRPr="00A067F3" w:rsidRDefault="000626B9" w:rsidP="00A067F3">
      <w:pPr>
        <w:pStyle w:val="a8"/>
        <w:spacing w:line="292" w:lineRule="auto"/>
        <w:ind w:right="550" w:firstLine="182"/>
        <w:rPr>
          <w:rFonts w:ascii="Times New Roman" w:hAnsi="Times New Roman" w:cs="Times New Roman"/>
          <w:sz w:val="24"/>
          <w:szCs w:val="24"/>
        </w:rPr>
      </w:pPr>
      <w:r w:rsidRPr="00A067F3">
        <w:rPr>
          <w:rFonts w:ascii="Times New Roman" w:hAnsi="Times New Roman" w:cs="Times New Roman"/>
          <w:sz w:val="24"/>
          <w:szCs w:val="24"/>
        </w:rPr>
        <w:t>использовать средства информационно-коммуникационных технологий для решения учебных 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практических</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задач</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том</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числе</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Интернет</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контролируемым</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выходом),</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оценивать</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объективность</w:t>
      </w:r>
      <w:r w:rsidRPr="00A067F3">
        <w:rPr>
          <w:rFonts w:ascii="Times New Roman" w:hAnsi="Times New Roman" w:cs="Times New Roman"/>
          <w:spacing w:val="-58"/>
          <w:sz w:val="24"/>
          <w:szCs w:val="24"/>
        </w:rPr>
        <w:t xml:space="preserve"> </w:t>
      </w:r>
      <w:r w:rsidRPr="00A067F3">
        <w:rPr>
          <w:rFonts w:ascii="Times New Roman" w:hAnsi="Times New Roman" w:cs="Times New Roman"/>
          <w:sz w:val="24"/>
          <w:szCs w:val="24"/>
        </w:rPr>
        <w:t>информации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возможности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её использования</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решения</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конкретных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учебных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задач;</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следовать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выполнении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инструкциям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учителя</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или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представленным</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других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информационных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источниках.</w:t>
      </w:r>
    </w:p>
    <w:p w:rsidR="000626B9" w:rsidRPr="00A067F3" w:rsidRDefault="000626B9" w:rsidP="00A067F3">
      <w:pPr>
        <w:pStyle w:val="110"/>
        <w:jc w:val="both"/>
        <w:rPr>
          <w:rFonts w:ascii="Times New Roman" w:hAnsi="Times New Roman" w:cs="Times New Roman"/>
        </w:rPr>
      </w:pPr>
      <w:bookmarkStart w:id="37" w:name="Коммуникативные_УУД:"/>
      <w:bookmarkEnd w:id="37"/>
      <w:r w:rsidRPr="00A067F3">
        <w:rPr>
          <w:rFonts w:ascii="Times New Roman" w:hAnsi="Times New Roman" w:cs="Times New Roman"/>
        </w:rPr>
        <w:t>Коммуникативные</w:t>
      </w:r>
      <w:r w:rsidRPr="00A067F3">
        <w:rPr>
          <w:rFonts w:ascii="Times New Roman" w:hAnsi="Times New Roman" w:cs="Times New Roman"/>
          <w:spacing w:val="-7"/>
        </w:rPr>
        <w:t xml:space="preserve"> </w:t>
      </w:r>
      <w:r w:rsidRPr="00A067F3">
        <w:rPr>
          <w:rFonts w:ascii="Times New Roman" w:hAnsi="Times New Roman" w:cs="Times New Roman"/>
        </w:rPr>
        <w:t>УУД:</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pacing w:val="-1"/>
          <w:sz w:val="24"/>
          <w:szCs w:val="24"/>
        </w:rPr>
        <w:t>вступать</w:t>
      </w:r>
      <w:r w:rsidRPr="00A067F3">
        <w:rPr>
          <w:rFonts w:ascii="Times New Roman" w:hAnsi="Times New Roman" w:cs="Times New Roman"/>
          <w:spacing w:val="-5"/>
          <w:sz w:val="24"/>
          <w:szCs w:val="24"/>
        </w:rPr>
        <w:t xml:space="preserve"> </w:t>
      </w:r>
      <w:r w:rsidRPr="00A067F3">
        <w:rPr>
          <w:rFonts w:ascii="Times New Roman" w:hAnsi="Times New Roman" w:cs="Times New Roman"/>
          <w:spacing w:val="-1"/>
          <w:sz w:val="24"/>
          <w:szCs w:val="24"/>
        </w:rPr>
        <w:t>в</w:t>
      </w:r>
      <w:r w:rsidRPr="00A067F3">
        <w:rPr>
          <w:rFonts w:ascii="Times New Roman" w:hAnsi="Times New Roman" w:cs="Times New Roman"/>
          <w:spacing w:val="-5"/>
          <w:sz w:val="24"/>
          <w:szCs w:val="24"/>
        </w:rPr>
        <w:t xml:space="preserve"> </w:t>
      </w:r>
      <w:r w:rsidRPr="00A067F3">
        <w:rPr>
          <w:rFonts w:ascii="Times New Roman" w:hAnsi="Times New Roman" w:cs="Times New Roman"/>
          <w:spacing w:val="-1"/>
          <w:sz w:val="24"/>
          <w:szCs w:val="24"/>
        </w:rPr>
        <w:t>диалог,</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задавать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собеседнику</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вопросы,</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использовать</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реплики-уточнения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дополнения;</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формулировать собственное мнение и идеи, аргументированно их излагать; выслушивать разные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мнения,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учитывать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в диалоге;</w:t>
      </w:r>
    </w:p>
    <w:p w:rsidR="000626B9" w:rsidRPr="00A067F3" w:rsidRDefault="000626B9" w:rsidP="00A067F3">
      <w:pPr>
        <w:pStyle w:val="a8"/>
        <w:spacing w:line="292" w:lineRule="auto"/>
        <w:ind w:right="1135" w:firstLine="182"/>
        <w:rPr>
          <w:rFonts w:ascii="Times New Roman" w:hAnsi="Times New Roman" w:cs="Times New Roman"/>
          <w:sz w:val="24"/>
          <w:szCs w:val="24"/>
        </w:rPr>
      </w:pPr>
      <w:r w:rsidRPr="00A067F3">
        <w:rPr>
          <w:rFonts w:ascii="Times New Roman" w:hAnsi="Times New Roman" w:cs="Times New Roman"/>
          <w:sz w:val="24"/>
          <w:szCs w:val="24"/>
        </w:rPr>
        <w:t>создавать тексты-описания на основе наблюдений (рассматривания) изделий декоративно-</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прикладного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искусства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народов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России;</w:t>
      </w:r>
    </w:p>
    <w:p w:rsidR="000626B9" w:rsidRPr="00A067F3" w:rsidRDefault="000626B9" w:rsidP="00A067F3">
      <w:pPr>
        <w:pStyle w:val="a8"/>
        <w:spacing w:line="292" w:lineRule="auto"/>
        <w:ind w:right="729" w:firstLine="182"/>
        <w:rPr>
          <w:rFonts w:ascii="Times New Roman" w:hAnsi="Times New Roman" w:cs="Times New Roman"/>
          <w:sz w:val="24"/>
          <w:szCs w:val="24"/>
        </w:rPr>
      </w:pPr>
      <w:r w:rsidRPr="00A067F3">
        <w:rPr>
          <w:rFonts w:ascii="Times New Roman" w:hAnsi="Times New Roman" w:cs="Times New Roman"/>
          <w:sz w:val="24"/>
          <w:szCs w:val="24"/>
        </w:rPr>
        <w:t>строить рассуждения о связях природного и предметного мира, простые суждения (небольшие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тексты)</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об</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объекте,</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строении, свойствах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 способах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создания;</w:t>
      </w:r>
    </w:p>
    <w:p w:rsidR="000626B9" w:rsidRPr="00A067F3" w:rsidRDefault="000626B9" w:rsidP="00A067F3">
      <w:pPr>
        <w:pStyle w:val="a8"/>
        <w:spacing w:line="275" w:lineRule="exact"/>
        <w:ind w:left="290"/>
        <w:rPr>
          <w:rFonts w:ascii="Times New Roman" w:hAnsi="Times New Roman" w:cs="Times New Roman"/>
          <w:sz w:val="24"/>
          <w:szCs w:val="24"/>
        </w:rPr>
      </w:pPr>
      <w:r w:rsidRPr="00A067F3">
        <w:rPr>
          <w:rFonts w:ascii="Times New Roman" w:hAnsi="Times New Roman" w:cs="Times New Roman"/>
          <w:sz w:val="24"/>
          <w:szCs w:val="24"/>
        </w:rPr>
        <w:t>объяснять</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последовательность</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совершаемых</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действий</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создании</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изделия.</w:t>
      </w:r>
    </w:p>
    <w:p w:rsidR="000626B9" w:rsidRPr="00A067F3" w:rsidRDefault="000626B9" w:rsidP="00A067F3">
      <w:pPr>
        <w:pStyle w:val="110"/>
        <w:jc w:val="both"/>
        <w:rPr>
          <w:rFonts w:ascii="Times New Roman" w:hAnsi="Times New Roman" w:cs="Times New Roman"/>
        </w:rPr>
      </w:pPr>
      <w:bookmarkStart w:id="38" w:name="Регулятивные_УУД:"/>
      <w:bookmarkEnd w:id="38"/>
      <w:r w:rsidRPr="00A067F3">
        <w:rPr>
          <w:rFonts w:ascii="Times New Roman" w:hAnsi="Times New Roman" w:cs="Times New Roman"/>
        </w:rPr>
        <w:t>Регулятивные</w:t>
      </w:r>
      <w:r w:rsidRPr="00A067F3">
        <w:rPr>
          <w:rFonts w:ascii="Times New Roman" w:hAnsi="Times New Roman" w:cs="Times New Roman"/>
          <w:spacing w:val="-5"/>
        </w:rPr>
        <w:t xml:space="preserve"> </w:t>
      </w:r>
      <w:r w:rsidRPr="00A067F3">
        <w:rPr>
          <w:rFonts w:ascii="Times New Roman" w:hAnsi="Times New Roman" w:cs="Times New Roman"/>
        </w:rPr>
        <w:t>УУД:</w:t>
      </w:r>
    </w:p>
    <w:p w:rsidR="000626B9" w:rsidRPr="00A067F3" w:rsidRDefault="000626B9" w:rsidP="00A067F3">
      <w:pPr>
        <w:pStyle w:val="a8"/>
        <w:spacing w:line="292" w:lineRule="auto"/>
        <w:ind w:right="465" w:firstLine="182"/>
        <w:rPr>
          <w:rFonts w:ascii="Times New Roman" w:hAnsi="Times New Roman" w:cs="Times New Roman"/>
          <w:sz w:val="24"/>
          <w:szCs w:val="24"/>
        </w:rPr>
      </w:pPr>
      <w:r w:rsidRPr="00A067F3">
        <w:rPr>
          <w:rFonts w:ascii="Times New Roman" w:hAnsi="Times New Roman" w:cs="Times New Roman"/>
          <w:sz w:val="24"/>
          <w:szCs w:val="24"/>
        </w:rPr>
        <w:t>рационально организовывать свою работу (подготовка рабочего места, поддержание и наведение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порядка,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уборка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после</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работы);</w:t>
      </w:r>
    </w:p>
    <w:p w:rsidR="000626B9" w:rsidRPr="00A067F3" w:rsidRDefault="000626B9" w:rsidP="00A067F3">
      <w:pPr>
        <w:pStyle w:val="a8"/>
        <w:spacing w:line="292" w:lineRule="auto"/>
        <w:ind w:left="290" w:right="2557"/>
        <w:rPr>
          <w:rFonts w:ascii="Times New Roman" w:hAnsi="Times New Roman" w:cs="Times New Roman"/>
          <w:sz w:val="24"/>
          <w:szCs w:val="24"/>
        </w:rPr>
      </w:pPr>
      <w:r w:rsidRPr="00A067F3">
        <w:rPr>
          <w:rFonts w:ascii="Times New Roman" w:hAnsi="Times New Roman" w:cs="Times New Roman"/>
          <w:sz w:val="24"/>
          <w:szCs w:val="24"/>
        </w:rPr>
        <w:t>выполнять правила безопасности труда при выполнении работы;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планировать</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работу,</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соотносить</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свои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действия</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поставленной</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целью;</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pacing w:val="-1"/>
          <w:sz w:val="24"/>
          <w:szCs w:val="24"/>
        </w:rPr>
        <w:t>устанавливать</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причинно-следственные</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связи</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между</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выполняемыми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действиями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результатами,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прогнозировать действия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получения</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необходимых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результатов;</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выполнять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действия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контроля</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оценки;</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вносить</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необходимые</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коррективы</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в действие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после</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завершения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основе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оценки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учёта</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характера сделанных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ошибок;</w:t>
      </w:r>
    </w:p>
    <w:p w:rsidR="000626B9" w:rsidRPr="00A067F3" w:rsidRDefault="000626B9" w:rsidP="00A067F3">
      <w:pPr>
        <w:pStyle w:val="a8"/>
        <w:spacing w:line="275" w:lineRule="exact"/>
        <w:ind w:left="290"/>
        <w:rPr>
          <w:rFonts w:ascii="Times New Roman" w:hAnsi="Times New Roman" w:cs="Times New Roman"/>
          <w:sz w:val="24"/>
          <w:szCs w:val="24"/>
        </w:rPr>
      </w:pPr>
      <w:r w:rsidRPr="00A067F3">
        <w:rPr>
          <w:rFonts w:ascii="Times New Roman" w:hAnsi="Times New Roman" w:cs="Times New Roman"/>
          <w:sz w:val="24"/>
          <w:szCs w:val="24"/>
        </w:rPr>
        <w:t>проявлять</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волевую</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саморегуляцию</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выполнении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работы.</w:t>
      </w:r>
    </w:p>
    <w:p w:rsidR="000626B9" w:rsidRPr="00A067F3" w:rsidRDefault="000626B9" w:rsidP="00A067F3">
      <w:pPr>
        <w:pStyle w:val="110"/>
        <w:jc w:val="both"/>
        <w:rPr>
          <w:rFonts w:ascii="Times New Roman" w:hAnsi="Times New Roman" w:cs="Times New Roman"/>
        </w:rPr>
      </w:pPr>
      <w:r w:rsidRPr="00A067F3">
        <w:rPr>
          <w:rFonts w:ascii="Times New Roman" w:hAnsi="Times New Roman" w:cs="Times New Roman"/>
        </w:rPr>
        <w:t>Совместная</w:t>
      </w:r>
      <w:r w:rsidRPr="00A067F3">
        <w:rPr>
          <w:rFonts w:ascii="Times New Roman" w:hAnsi="Times New Roman" w:cs="Times New Roman"/>
          <w:spacing w:val="-15"/>
        </w:rPr>
        <w:t xml:space="preserve"> </w:t>
      </w:r>
      <w:r w:rsidRPr="00A067F3">
        <w:rPr>
          <w:rFonts w:ascii="Times New Roman" w:hAnsi="Times New Roman" w:cs="Times New Roman"/>
        </w:rPr>
        <w:t>деятельность:</w:t>
      </w:r>
    </w:p>
    <w:p w:rsidR="000626B9" w:rsidRPr="00A067F3" w:rsidRDefault="000626B9" w:rsidP="00A067F3">
      <w:pPr>
        <w:pStyle w:val="a8"/>
        <w:spacing w:line="295" w:lineRule="auto"/>
        <w:ind w:right="223" w:firstLine="182"/>
        <w:rPr>
          <w:rFonts w:ascii="Times New Roman" w:hAnsi="Times New Roman" w:cs="Times New Roman"/>
          <w:sz w:val="24"/>
          <w:szCs w:val="24"/>
        </w:rPr>
      </w:pPr>
      <w:r w:rsidRPr="00A067F3">
        <w:rPr>
          <w:rFonts w:ascii="Times New Roman" w:hAnsi="Times New Roman" w:cs="Times New Roman"/>
          <w:sz w:val="24"/>
          <w:szCs w:val="24"/>
        </w:rPr>
        <w:t>организовывать под руководством учителя и самостоятельно совместную работу в группе: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обсуждать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задачу,</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распределять</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роли,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функции</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руководителя/лидера</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подчинённого;</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осуществлять</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продуктивное</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сотрудничество;</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проявлять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интерес</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работе</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товарищей;</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доброжелательной форме</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комментировать</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оценивать их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достижения,</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высказывать</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свои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предложения</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пожелания;</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оказывать</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необходимости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помощь;</w:t>
      </w:r>
    </w:p>
    <w:p w:rsidR="000626B9" w:rsidRPr="00A067F3" w:rsidRDefault="000626B9" w:rsidP="00A067F3">
      <w:pPr>
        <w:pStyle w:val="a8"/>
        <w:spacing w:line="290" w:lineRule="auto"/>
        <w:ind w:firstLine="182"/>
        <w:rPr>
          <w:rFonts w:ascii="Times New Roman" w:hAnsi="Times New Roman" w:cs="Times New Roman"/>
          <w:sz w:val="24"/>
          <w:szCs w:val="24"/>
        </w:rPr>
      </w:pPr>
      <w:r w:rsidRPr="00A067F3">
        <w:rPr>
          <w:rFonts w:ascii="Times New Roman" w:hAnsi="Times New Roman" w:cs="Times New Roman"/>
          <w:sz w:val="24"/>
          <w:szCs w:val="24"/>
        </w:rPr>
        <w:t>понимать особенности проектной деятельности, выдвигать несложные идеи решений предлагаемых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проектных заданий, мысленно создавать конструктивный замысел, осуществлять выбор средств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способов</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практического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воплощения;</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предъявлять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аргументы</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защиты</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продукта</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проектной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деятельности.</w:t>
      </w:r>
    </w:p>
    <w:p w:rsidR="000626B9" w:rsidRPr="00A067F3" w:rsidRDefault="000626B9" w:rsidP="00A067F3">
      <w:pPr>
        <w:pStyle w:val="110"/>
        <w:jc w:val="both"/>
        <w:rPr>
          <w:rFonts w:ascii="Times New Roman" w:hAnsi="Times New Roman" w:cs="Times New Roman"/>
        </w:rPr>
      </w:pPr>
      <w:bookmarkStart w:id="39" w:name="ПРЕДМЕТНЫЕ_РЕЗУЛЬТАТЫ_ОСВОЕНИЯ_КУРСА_«ТЕ"/>
      <w:bookmarkEnd w:id="39"/>
      <w:r w:rsidRPr="00A067F3">
        <w:rPr>
          <w:rFonts w:ascii="Times New Roman" w:hAnsi="Times New Roman" w:cs="Times New Roman"/>
          <w:spacing w:val="-1"/>
        </w:rPr>
        <w:t>ПРЕДМЕТНЫЕ</w:t>
      </w:r>
      <w:r w:rsidRPr="00A067F3">
        <w:rPr>
          <w:rFonts w:ascii="Times New Roman" w:hAnsi="Times New Roman" w:cs="Times New Roman"/>
          <w:spacing w:val="-10"/>
        </w:rPr>
        <w:t xml:space="preserve"> </w:t>
      </w:r>
      <w:r w:rsidRPr="00A067F3">
        <w:rPr>
          <w:rFonts w:ascii="Times New Roman" w:hAnsi="Times New Roman" w:cs="Times New Roman"/>
        </w:rPr>
        <w:t>РЕЗУЛЬТАТЫ</w:t>
      </w:r>
      <w:r w:rsidRPr="00A067F3">
        <w:rPr>
          <w:rFonts w:ascii="Times New Roman" w:hAnsi="Times New Roman" w:cs="Times New Roman"/>
          <w:spacing w:val="-13"/>
        </w:rPr>
        <w:t xml:space="preserve"> </w:t>
      </w:r>
      <w:r w:rsidRPr="00A067F3">
        <w:rPr>
          <w:rFonts w:ascii="Times New Roman" w:hAnsi="Times New Roman" w:cs="Times New Roman"/>
        </w:rPr>
        <w:t>ОСВОЕНИЯ</w:t>
      </w:r>
      <w:r w:rsidRPr="00A067F3">
        <w:rPr>
          <w:rFonts w:ascii="Times New Roman" w:hAnsi="Times New Roman" w:cs="Times New Roman"/>
          <w:spacing w:val="-12"/>
        </w:rPr>
        <w:t xml:space="preserve"> </w:t>
      </w:r>
      <w:r w:rsidRPr="00A067F3">
        <w:rPr>
          <w:rFonts w:ascii="Times New Roman" w:hAnsi="Times New Roman" w:cs="Times New Roman"/>
        </w:rPr>
        <w:t>КУРСА</w:t>
      </w:r>
      <w:r w:rsidRPr="00A067F3">
        <w:rPr>
          <w:rFonts w:ascii="Times New Roman" w:hAnsi="Times New Roman" w:cs="Times New Roman"/>
          <w:spacing w:val="-13"/>
        </w:rPr>
        <w:t xml:space="preserve"> </w:t>
      </w:r>
      <w:r w:rsidRPr="00A067F3">
        <w:rPr>
          <w:rFonts w:ascii="Times New Roman" w:hAnsi="Times New Roman" w:cs="Times New Roman"/>
        </w:rPr>
        <w:t>«ТЕХНОЛОГИЯ»</w:t>
      </w:r>
    </w:p>
    <w:p w:rsidR="000626B9" w:rsidRPr="00A067F3" w:rsidRDefault="000626B9" w:rsidP="00A067F3">
      <w:pPr>
        <w:pStyle w:val="a8"/>
        <w:ind w:left="290"/>
        <w:rPr>
          <w:rFonts w:ascii="Times New Roman" w:hAnsi="Times New Roman" w:cs="Times New Roman"/>
          <w:sz w:val="24"/>
          <w:szCs w:val="24"/>
        </w:rPr>
      </w:pPr>
      <w:r w:rsidRPr="00A067F3">
        <w:rPr>
          <w:rFonts w:ascii="Times New Roman" w:hAnsi="Times New Roman" w:cs="Times New Roman"/>
          <w:sz w:val="24"/>
          <w:szCs w:val="24"/>
        </w:rPr>
        <w:t>К</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концу</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обучения</w:t>
      </w:r>
      <w:r w:rsidRPr="00A067F3">
        <w:rPr>
          <w:rFonts w:ascii="Times New Roman" w:hAnsi="Times New Roman" w:cs="Times New Roman"/>
          <w:spacing w:val="-3"/>
          <w:sz w:val="24"/>
          <w:szCs w:val="24"/>
        </w:rPr>
        <w:t xml:space="preserve"> </w:t>
      </w:r>
      <w:r w:rsidRPr="00A067F3">
        <w:rPr>
          <w:rFonts w:ascii="Times New Roman" w:hAnsi="Times New Roman" w:cs="Times New Roman"/>
          <w:b/>
          <w:sz w:val="24"/>
          <w:szCs w:val="24"/>
        </w:rPr>
        <w:t>во</w:t>
      </w:r>
      <w:r w:rsidRPr="00A067F3">
        <w:rPr>
          <w:rFonts w:ascii="Times New Roman" w:hAnsi="Times New Roman" w:cs="Times New Roman"/>
          <w:b/>
          <w:spacing w:val="-5"/>
          <w:sz w:val="24"/>
          <w:szCs w:val="24"/>
        </w:rPr>
        <w:t xml:space="preserve"> </w:t>
      </w:r>
      <w:r w:rsidRPr="00A067F3">
        <w:rPr>
          <w:rFonts w:ascii="Times New Roman" w:hAnsi="Times New Roman" w:cs="Times New Roman"/>
          <w:b/>
          <w:sz w:val="24"/>
          <w:szCs w:val="24"/>
        </w:rPr>
        <w:t>втором</w:t>
      </w:r>
      <w:r w:rsidRPr="00A067F3">
        <w:rPr>
          <w:rFonts w:ascii="Times New Roman" w:hAnsi="Times New Roman" w:cs="Times New Roman"/>
          <w:b/>
          <w:spacing w:val="-6"/>
          <w:sz w:val="24"/>
          <w:szCs w:val="24"/>
        </w:rPr>
        <w:t xml:space="preserve"> </w:t>
      </w:r>
      <w:r w:rsidRPr="00A067F3">
        <w:rPr>
          <w:rFonts w:ascii="Times New Roman" w:hAnsi="Times New Roman" w:cs="Times New Roman"/>
          <w:sz w:val="24"/>
          <w:szCs w:val="24"/>
        </w:rPr>
        <w:t>классе</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обучающийся</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научится:</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понимать</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смысл</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понятий</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«инструкционная»</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(«технологическая»)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карта,</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«чертёж»,</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«эскиз»,</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«линии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чертежа», «развёртка», «макет», «модель», «технология», «технологические операции», «способы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обработки»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использовать их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практической деятельности;</w:t>
      </w:r>
    </w:p>
    <w:p w:rsidR="000626B9" w:rsidRPr="00A067F3" w:rsidRDefault="000626B9" w:rsidP="00A067F3">
      <w:pPr>
        <w:pStyle w:val="a8"/>
        <w:spacing w:line="275" w:lineRule="exact"/>
        <w:ind w:left="290"/>
        <w:rPr>
          <w:rFonts w:ascii="Times New Roman" w:hAnsi="Times New Roman" w:cs="Times New Roman"/>
          <w:sz w:val="24"/>
          <w:szCs w:val="24"/>
        </w:rPr>
      </w:pPr>
      <w:r w:rsidRPr="00A067F3">
        <w:rPr>
          <w:rFonts w:ascii="Times New Roman" w:hAnsi="Times New Roman" w:cs="Times New Roman"/>
          <w:sz w:val="24"/>
          <w:szCs w:val="24"/>
        </w:rPr>
        <w:t>выполнять</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задания</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самостоятельно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составленному</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плану;</w:t>
      </w:r>
    </w:p>
    <w:p w:rsidR="000626B9" w:rsidRPr="00A067F3" w:rsidRDefault="000626B9" w:rsidP="00A067F3">
      <w:pPr>
        <w:pStyle w:val="a8"/>
        <w:spacing w:line="292" w:lineRule="auto"/>
        <w:ind w:right="292" w:firstLine="182"/>
        <w:rPr>
          <w:rFonts w:ascii="Times New Roman" w:hAnsi="Times New Roman" w:cs="Times New Roman"/>
          <w:sz w:val="24"/>
          <w:szCs w:val="24"/>
        </w:rPr>
      </w:pPr>
      <w:r w:rsidRPr="00A067F3">
        <w:rPr>
          <w:rFonts w:ascii="Times New Roman" w:hAnsi="Times New Roman" w:cs="Times New Roman"/>
          <w:sz w:val="24"/>
          <w:szCs w:val="24"/>
        </w:rPr>
        <w:t>распознавать элементарные общие правила создания рукотворного мира (прочность, удобство,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эстетическая выразительность — симметрия, асимметрия, равновесие); наблюдать гармонию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предметов и окружающей среды; называть характерные особенности изученных видов декоративно-</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прикладного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искусства;</w:t>
      </w:r>
    </w:p>
    <w:p w:rsidR="000626B9" w:rsidRPr="00A067F3" w:rsidRDefault="000626B9" w:rsidP="00A067F3">
      <w:pPr>
        <w:spacing w:line="292" w:lineRule="auto"/>
        <w:rPr>
          <w:rFonts w:cs="Times New Roman"/>
          <w:sz w:val="24"/>
          <w:szCs w:val="24"/>
        </w:rPr>
        <w:sectPr w:rsidR="000626B9" w:rsidRPr="00A067F3">
          <w:pgSz w:w="11900" w:h="16840"/>
          <w:pgMar w:top="460" w:right="560" w:bottom="280" w:left="560" w:header="720" w:footer="720" w:gutter="0"/>
          <w:cols w:space="720"/>
        </w:sectPr>
      </w:pPr>
    </w:p>
    <w:p w:rsidR="000626B9" w:rsidRPr="00A067F3" w:rsidRDefault="000626B9" w:rsidP="00A067F3">
      <w:pPr>
        <w:pStyle w:val="a8"/>
        <w:spacing w:line="292" w:lineRule="auto"/>
        <w:ind w:right="586" w:firstLine="182"/>
        <w:rPr>
          <w:rFonts w:ascii="Times New Roman" w:hAnsi="Times New Roman" w:cs="Times New Roman"/>
          <w:sz w:val="24"/>
          <w:szCs w:val="24"/>
        </w:rPr>
      </w:pPr>
      <w:r w:rsidRPr="00A067F3">
        <w:rPr>
          <w:rFonts w:ascii="Times New Roman" w:hAnsi="Times New Roman" w:cs="Times New Roman"/>
          <w:sz w:val="24"/>
          <w:szCs w:val="24"/>
        </w:rPr>
        <w:lastRenderedPageBreak/>
        <w:t>выделять,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называть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применять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изученные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общие</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создания</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рукотворного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мира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своей</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предметно-творческой</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деятельности;</w:t>
      </w:r>
    </w:p>
    <w:p w:rsidR="000626B9" w:rsidRPr="00A067F3" w:rsidRDefault="000626B9" w:rsidP="00A067F3">
      <w:pPr>
        <w:pStyle w:val="a8"/>
        <w:spacing w:line="292" w:lineRule="auto"/>
        <w:ind w:right="223" w:firstLine="182"/>
        <w:rPr>
          <w:rFonts w:ascii="Times New Roman" w:hAnsi="Times New Roman" w:cs="Times New Roman"/>
          <w:sz w:val="24"/>
          <w:szCs w:val="24"/>
        </w:rPr>
      </w:pPr>
      <w:r w:rsidRPr="00A067F3">
        <w:rPr>
          <w:rFonts w:ascii="Times New Roman" w:hAnsi="Times New Roman" w:cs="Times New Roman"/>
          <w:sz w:val="24"/>
          <w:szCs w:val="24"/>
        </w:rPr>
        <w:t>самостоятельно</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готовить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рабочее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место</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соответствии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видом</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деятельности,</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поддерживать</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порядок</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во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время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убирать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рабочее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место;</w:t>
      </w:r>
    </w:p>
    <w:p w:rsidR="000626B9" w:rsidRPr="00A067F3" w:rsidRDefault="000626B9" w:rsidP="00A067F3">
      <w:pPr>
        <w:pStyle w:val="a8"/>
        <w:spacing w:line="292" w:lineRule="auto"/>
        <w:ind w:right="223" w:firstLine="182"/>
        <w:rPr>
          <w:rFonts w:ascii="Times New Roman" w:hAnsi="Times New Roman" w:cs="Times New Roman"/>
          <w:sz w:val="24"/>
          <w:szCs w:val="24"/>
        </w:rPr>
      </w:pPr>
      <w:r w:rsidRPr="00A067F3">
        <w:rPr>
          <w:rFonts w:ascii="Times New Roman" w:hAnsi="Times New Roman" w:cs="Times New Roman"/>
          <w:sz w:val="24"/>
          <w:szCs w:val="24"/>
        </w:rPr>
        <w:t>анализировать задание/образец по предложенным вопросам, памятке или инструкции,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самостоятельно</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доступные</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задания</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опорой</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инструкционную</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(технологическую)</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карту;</w:t>
      </w:r>
    </w:p>
    <w:p w:rsidR="000626B9" w:rsidRPr="00A067F3" w:rsidRDefault="000626B9" w:rsidP="00A067F3">
      <w:pPr>
        <w:pStyle w:val="a8"/>
        <w:spacing w:line="292" w:lineRule="auto"/>
        <w:ind w:right="863" w:firstLine="182"/>
        <w:rPr>
          <w:rFonts w:ascii="Times New Roman" w:hAnsi="Times New Roman" w:cs="Times New Roman"/>
          <w:sz w:val="24"/>
          <w:szCs w:val="24"/>
        </w:rPr>
      </w:pPr>
      <w:r w:rsidRPr="00A067F3">
        <w:rPr>
          <w:rFonts w:ascii="Times New Roman" w:hAnsi="Times New Roman" w:cs="Times New Roman"/>
          <w:sz w:val="24"/>
          <w:szCs w:val="24"/>
        </w:rPr>
        <w:t>самостоятельно отбирать материалы и инструменты для работы; исследовать свойства новых</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изучаемых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(толстый</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картон,</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натуральные</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ткани,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нитки, проволока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др.);</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читать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простейшие</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чертежи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(эскизы),</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называть</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линии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чертежа</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(линия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контура</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надреза,</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линия</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выносная</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размерная,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линия</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сгиба,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линия</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симметрии);</w:t>
      </w:r>
    </w:p>
    <w:p w:rsidR="000626B9" w:rsidRPr="00A067F3" w:rsidRDefault="000626B9" w:rsidP="00A067F3">
      <w:pPr>
        <w:pStyle w:val="a8"/>
        <w:spacing w:line="290" w:lineRule="auto"/>
        <w:ind w:right="426" w:firstLine="182"/>
        <w:rPr>
          <w:rFonts w:ascii="Times New Roman" w:hAnsi="Times New Roman" w:cs="Times New Roman"/>
          <w:sz w:val="24"/>
          <w:szCs w:val="24"/>
        </w:rPr>
      </w:pPr>
      <w:r w:rsidRPr="00A067F3">
        <w:rPr>
          <w:rFonts w:ascii="Times New Roman" w:hAnsi="Times New Roman" w:cs="Times New Roman"/>
          <w:sz w:val="24"/>
          <w:szCs w:val="24"/>
        </w:rPr>
        <w:t>выполнять экономную разметку прямоугольника (от двух прямых углов и одного прямого угла) с</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помощью чертёжных инструментов (линейки, угольника) с опорой на простейший чертёж (эскиз);</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чертить</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окружность 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помощью</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циркуля;</w:t>
      </w:r>
    </w:p>
    <w:p w:rsidR="000626B9" w:rsidRPr="00A067F3" w:rsidRDefault="000626B9" w:rsidP="00A067F3">
      <w:pPr>
        <w:pStyle w:val="a8"/>
        <w:ind w:left="290"/>
        <w:rPr>
          <w:rFonts w:ascii="Times New Roman" w:hAnsi="Times New Roman" w:cs="Times New Roman"/>
          <w:sz w:val="24"/>
          <w:szCs w:val="24"/>
        </w:rPr>
      </w:pPr>
      <w:r w:rsidRPr="00A067F3">
        <w:rPr>
          <w:rFonts w:ascii="Times New Roman" w:hAnsi="Times New Roman" w:cs="Times New Roman"/>
          <w:sz w:val="24"/>
          <w:szCs w:val="24"/>
        </w:rPr>
        <w:t>выполнять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биговку;</w:t>
      </w:r>
    </w:p>
    <w:p w:rsidR="000626B9" w:rsidRPr="00A067F3" w:rsidRDefault="000626B9" w:rsidP="00A067F3">
      <w:pPr>
        <w:pStyle w:val="a8"/>
        <w:spacing w:line="288" w:lineRule="auto"/>
        <w:ind w:right="223" w:firstLine="182"/>
        <w:rPr>
          <w:rFonts w:ascii="Times New Roman" w:hAnsi="Times New Roman" w:cs="Times New Roman"/>
          <w:sz w:val="24"/>
          <w:szCs w:val="24"/>
        </w:rPr>
      </w:pPr>
      <w:r w:rsidRPr="00A067F3">
        <w:rPr>
          <w:rFonts w:ascii="Times New Roman" w:hAnsi="Times New Roman" w:cs="Times New Roman"/>
          <w:sz w:val="24"/>
          <w:szCs w:val="24"/>
        </w:rPr>
        <w:t>выполнять</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построение</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простейшего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лекала</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(выкройки)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правильной</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геометрической</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формы</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разметку</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кроя</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ткани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нему/ней;</w:t>
      </w:r>
    </w:p>
    <w:p w:rsidR="000626B9" w:rsidRPr="00A067F3" w:rsidRDefault="000626B9" w:rsidP="00A067F3">
      <w:pPr>
        <w:pStyle w:val="a8"/>
        <w:ind w:left="290"/>
        <w:rPr>
          <w:rFonts w:ascii="Times New Roman" w:hAnsi="Times New Roman" w:cs="Times New Roman"/>
          <w:sz w:val="24"/>
          <w:szCs w:val="24"/>
        </w:rPr>
      </w:pPr>
      <w:r w:rsidRPr="00A067F3">
        <w:rPr>
          <w:rFonts w:ascii="Times New Roman" w:hAnsi="Times New Roman" w:cs="Times New Roman"/>
          <w:sz w:val="24"/>
          <w:szCs w:val="24"/>
        </w:rPr>
        <w:t>оформлять</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соединять</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детали</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освоенными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ручными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строчками;</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понимать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смысл</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понятия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«развёртка»</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(трёхмерного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предмета);</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соотносить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объёмную</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конструкцию</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изображениями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её</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развёртки;</w:t>
      </w:r>
    </w:p>
    <w:p w:rsidR="000626B9" w:rsidRPr="00A067F3" w:rsidRDefault="000626B9" w:rsidP="00A067F3">
      <w:pPr>
        <w:pStyle w:val="a8"/>
        <w:spacing w:line="275" w:lineRule="exact"/>
        <w:ind w:left="290"/>
        <w:rPr>
          <w:rFonts w:ascii="Times New Roman" w:hAnsi="Times New Roman" w:cs="Times New Roman"/>
          <w:sz w:val="24"/>
          <w:szCs w:val="24"/>
        </w:rPr>
      </w:pPr>
      <w:r w:rsidRPr="00A067F3">
        <w:rPr>
          <w:rFonts w:ascii="Times New Roman" w:hAnsi="Times New Roman" w:cs="Times New Roman"/>
          <w:sz w:val="24"/>
          <w:szCs w:val="24"/>
        </w:rPr>
        <w:t>отличать</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макет</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от</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модели,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строить</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трёхмерный</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макет</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из</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готовой</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развёртки;</w:t>
      </w:r>
    </w:p>
    <w:p w:rsidR="000626B9" w:rsidRPr="00A067F3" w:rsidRDefault="000626B9" w:rsidP="00A067F3">
      <w:pPr>
        <w:pStyle w:val="a8"/>
        <w:spacing w:line="295" w:lineRule="auto"/>
        <w:ind w:firstLine="182"/>
        <w:rPr>
          <w:rFonts w:ascii="Times New Roman" w:hAnsi="Times New Roman" w:cs="Times New Roman"/>
          <w:sz w:val="24"/>
          <w:szCs w:val="24"/>
        </w:rPr>
      </w:pPr>
      <w:r w:rsidRPr="00A067F3">
        <w:rPr>
          <w:rFonts w:ascii="Times New Roman" w:hAnsi="Times New Roman" w:cs="Times New Roman"/>
          <w:sz w:val="24"/>
          <w:szCs w:val="24"/>
        </w:rPr>
        <w:t>определять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неподвижный</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подвижный</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способ</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соединения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подвижное</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неподвижное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соединения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известными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способами;</w:t>
      </w:r>
    </w:p>
    <w:p w:rsidR="000626B9" w:rsidRPr="00A067F3" w:rsidRDefault="000626B9" w:rsidP="00A067F3">
      <w:pPr>
        <w:pStyle w:val="a8"/>
        <w:spacing w:line="292" w:lineRule="auto"/>
        <w:ind w:right="109" w:firstLine="182"/>
        <w:rPr>
          <w:rFonts w:ascii="Times New Roman" w:hAnsi="Times New Roman" w:cs="Times New Roman"/>
          <w:sz w:val="24"/>
          <w:szCs w:val="24"/>
        </w:rPr>
      </w:pPr>
      <w:r w:rsidRPr="00A067F3">
        <w:rPr>
          <w:rFonts w:ascii="Times New Roman" w:hAnsi="Times New Roman" w:cs="Times New Roman"/>
          <w:sz w:val="24"/>
          <w:szCs w:val="24"/>
        </w:rPr>
        <w:t>конструировать и моделировать изделия из различных материалов по модели, простейшему чертежу</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или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эскизу;</w:t>
      </w:r>
    </w:p>
    <w:p w:rsidR="000626B9" w:rsidRPr="00A067F3" w:rsidRDefault="000626B9" w:rsidP="00A067F3">
      <w:pPr>
        <w:pStyle w:val="a8"/>
        <w:spacing w:line="275" w:lineRule="exact"/>
        <w:ind w:left="290"/>
        <w:rPr>
          <w:rFonts w:ascii="Times New Roman" w:hAnsi="Times New Roman" w:cs="Times New Roman"/>
          <w:sz w:val="24"/>
          <w:szCs w:val="24"/>
        </w:rPr>
      </w:pPr>
      <w:r w:rsidRPr="00A067F3">
        <w:rPr>
          <w:rFonts w:ascii="Times New Roman" w:hAnsi="Times New Roman" w:cs="Times New Roman"/>
          <w:sz w:val="24"/>
          <w:szCs w:val="24"/>
        </w:rPr>
        <w:t>решать</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несложные</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конструкторско-технологические</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задачи;</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применять</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освоенные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знания</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практические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умения</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(технологические,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графические,</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конструкторские)</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самостоятельной</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интеллектуальной</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практической</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деятельности;</w:t>
      </w:r>
    </w:p>
    <w:p w:rsidR="000626B9" w:rsidRPr="00A067F3" w:rsidRDefault="000626B9" w:rsidP="00A067F3">
      <w:pPr>
        <w:pStyle w:val="a8"/>
        <w:spacing w:line="292" w:lineRule="auto"/>
        <w:ind w:left="290" w:right="1272"/>
        <w:rPr>
          <w:rFonts w:ascii="Times New Roman" w:hAnsi="Times New Roman" w:cs="Times New Roman"/>
          <w:sz w:val="24"/>
          <w:szCs w:val="24"/>
        </w:rPr>
      </w:pPr>
      <w:r w:rsidRPr="00A067F3">
        <w:rPr>
          <w:rFonts w:ascii="Times New Roman" w:hAnsi="Times New Roman" w:cs="Times New Roman"/>
          <w:sz w:val="24"/>
          <w:szCs w:val="24"/>
        </w:rPr>
        <w:t>делать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выбор, какое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мнение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принять —</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своё</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или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другое,</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высказанное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ходе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обсуждения;</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работу</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малых</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группах,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осуществлять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сотрудничество;</w:t>
      </w:r>
    </w:p>
    <w:p w:rsidR="000626B9" w:rsidRPr="00A067F3" w:rsidRDefault="000626B9" w:rsidP="00A067F3">
      <w:pPr>
        <w:pStyle w:val="a8"/>
        <w:spacing w:line="292" w:lineRule="auto"/>
        <w:ind w:firstLine="182"/>
        <w:rPr>
          <w:rFonts w:ascii="Times New Roman" w:hAnsi="Times New Roman" w:cs="Times New Roman"/>
          <w:sz w:val="24"/>
          <w:szCs w:val="24"/>
        </w:rPr>
      </w:pPr>
      <w:r w:rsidRPr="00A067F3">
        <w:rPr>
          <w:rFonts w:ascii="Times New Roman" w:hAnsi="Times New Roman" w:cs="Times New Roman"/>
          <w:sz w:val="24"/>
          <w:szCs w:val="24"/>
        </w:rPr>
        <w:t>понимать особенности проектной деятельности, осуществлять под руководством учителя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элементарную</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проектную</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деятельность</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малых</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группах: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разрабатывать</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замысел,</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искать</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пути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57"/>
          <w:sz w:val="24"/>
          <w:szCs w:val="24"/>
        </w:rPr>
        <w:t xml:space="preserve"> </w:t>
      </w:r>
      <w:r w:rsidRPr="00A067F3">
        <w:rPr>
          <w:rFonts w:ascii="Times New Roman" w:hAnsi="Times New Roman" w:cs="Times New Roman"/>
          <w:sz w:val="24"/>
          <w:szCs w:val="24"/>
        </w:rPr>
        <w:t>реализации, воплощать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его</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продукте,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демонстрировать</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готовый</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продукт;</w:t>
      </w:r>
    </w:p>
    <w:p w:rsidR="000626B9" w:rsidRPr="00A067F3" w:rsidRDefault="000626B9" w:rsidP="00A067F3">
      <w:pPr>
        <w:pStyle w:val="a8"/>
        <w:spacing w:line="275" w:lineRule="exact"/>
        <w:ind w:left="290"/>
        <w:rPr>
          <w:rFonts w:ascii="Times New Roman" w:hAnsi="Times New Roman" w:cs="Times New Roman"/>
          <w:sz w:val="24"/>
          <w:szCs w:val="24"/>
        </w:rPr>
      </w:pPr>
      <w:r w:rsidRPr="00A067F3">
        <w:rPr>
          <w:rFonts w:ascii="Times New Roman" w:hAnsi="Times New Roman" w:cs="Times New Roman"/>
          <w:sz w:val="24"/>
          <w:szCs w:val="24"/>
        </w:rPr>
        <w:t>называть</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профессии</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людей,</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работающих</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сфере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обслуживания.</w:t>
      </w:r>
    </w:p>
    <w:p w:rsidR="000626B9" w:rsidRPr="00A067F3" w:rsidRDefault="000626B9" w:rsidP="00A067F3">
      <w:pPr>
        <w:spacing w:line="275" w:lineRule="exact"/>
        <w:rPr>
          <w:rFonts w:cs="Times New Roman"/>
          <w:sz w:val="24"/>
          <w:szCs w:val="24"/>
        </w:rPr>
        <w:sectPr w:rsidR="000626B9" w:rsidRPr="00A067F3">
          <w:pgSz w:w="11900" w:h="16840"/>
          <w:pgMar w:top="500" w:right="560" w:bottom="280" w:left="560" w:header="720" w:footer="720" w:gutter="0"/>
          <w:cols w:space="720"/>
        </w:sectPr>
      </w:pPr>
    </w:p>
    <w:p w:rsidR="000626B9" w:rsidRPr="00A067F3" w:rsidRDefault="00EA35DB" w:rsidP="00A067F3">
      <w:pPr>
        <w:ind w:left="107"/>
        <w:rPr>
          <w:rFonts w:cs="Times New Roman"/>
          <w:b/>
          <w:sz w:val="24"/>
          <w:szCs w:val="24"/>
        </w:rPr>
      </w:pPr>
      <w:r>
        <w:rPr>
          <w:rFonts w:cs="Times New Roman"/>
          <w:sz w:val="24"/>
          <w:szCs w:val="24"/>
          <w:lang w:eastAsia="en-US"/>
        </w:rPr>
        <w:lastRenderedPageBreak/>
        <w:pict>
          <v:rect id="_x0000_s1084" style="position:absolute;left:0;text-align:left;margin-left:33.3pt;margin-top:17.7pt;width:775.65pt;height:.6pt;z-index:-251594752;mso-wrap-distance-left:0;mso-wrap-distance-right:0;mso-position-horizontal-relative:page" fillcolor="black" stroked="f">
            <w10:wrap type="topAndBottom" anchorx="page"/>
          </v:rect>
        </w:pict>
      </w:r>
      <w:r w:rsidR="000626B9" w:rsidRPr="00A067F3">
        <w:rPr>
          <w:rFonts w:cs="Times New Roman"/>
          <w:b/>
          <w:sz w:val="24"/>
          <w:szCs w:val="24"/>
        </w:rPr>
        <w:t>ТЕМАТИЧЕСКОЕ</w:t>
      </w:r>
      <w:r w:rsidR="000626B9" w:rsidRPr="00A067F3">
        <w:rPr>
          <w:rFonts w:cs="Times New Roman"/>
          <w:b/>
          <w:spacing w:val="3"/>
          <w:sz w:val="24"/>
          <w:szCs w:val="24"/>
        </w:rPr>
        <w:t xml:space="preserve"> </w:t>
      </w:r>
      <w:r w:rsidR="000626B9" w:rsidRPr="00A067F3">
        <w:rPr>
          <w:rFonts w:cs="Times New Roman"/>
          <w:b/>
          <w:sz w:val="24"/>
          <w:szCs w:val="24"/>
        </w:rPr>
        <w:t>ПЛАНИРОВАНИЕ</w:t>
      </w:r>
    </w:p>
    <w:p w:rsidR="000626B9" w:rsidRPr="00A067F3" w:rsidRDefault="000626B9" w:rsidP="00A067F3">
      <w:pPr>
        <w:pStyle w:val="a8"/>
        <w:spacing w:after="1"/>
        <w:ind w:left="0"/>
        <w:rPr>
          <w:rFonts w:ascii="Times New Roman" w:hAnsi="Times New Roman" w:cs="Times New Roman"/>
          <w:b/>
          <w:sz w:val="24"/>
          <w:szCs w:val="24"/>
        </w:r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105"/>
        <w:gridCol w:w="528"/>
        <w:gridCol w:w="1105"/>
        <w:gridCol w:w="1143"/>
        <w:gridCol w:w="802"/>
        <w:gridCol w:w="3895"/>
        <w:gridCol w:w="1081"/>
        <w:gridCol w:w="2378"/>
      </w:tblGrid>
      <w:tr w:rsidR="000626B9" w:rsidRPr="00A067F3" w:rsidTr="001E7AE8">
        <w:trPr>
          <w:trHeight w:val="330"/>
        </w:trPr>
        <w:tc>
          <w:tcPr>
            <w:tcW w:w="466" w:type="dxa"/>
            <w:vMerge w:val="restart"/>
          </w:tcPr>
          <w:p w:rsidR="000626B9" w:rsidRPr="00A067F3" w:rsidRDefault="000626B9" w:rsidP="00A067F3">
            <w:pPr>
              <w:pStyle w:val="TableParagraph"/>
              <w:spacing w:line="266" w:lineRule="auto"/>
              <w:ind w:left="83" w:right="133"/>
              <w:jc w:val="both"/>
              <w:rPr>
                <w:rFonts w:ascii="Times New Roman" w:hAnsi="Times New Roman" w:cs="Times New Roman"/>
                <w:b/>
                <w:sz w:val="24"/>
                <w:szCs w:val="24"/>
              </w:rPr>
            </w:pPr>
            <w:r w:rsidRPr="00A067F3">
              <w:rPr>
                <w:rFonts w:ascii="Times New Roman" w:hAnsi="Times New Roman" w:cs="Times New Roman"/>
                <w:b/>
                <w:sz w:val="24"/>
                <w:szCs w:val="24"/>
              </w:rPr>
              <w:t>№</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п/п</w:t>
            </w:r>
          </w:p>
        </w:tc>
        <w:tc>
          <w:tcPr>
            <w:tcW w:w="4105" w:type="dxa"/>
            <w:vMerge w:val="restart"/>
          </w:tcPr>
          <w:p w:rsidR="000626B9" w:rsidRPr="00A067F3" w:rsidRDefault="000626B9" w:rsidP="00A067F3">
            <w:pPr>
              <w:pStyle w:val="TableParagraph"/>
              <w:ind w:left="83"/>
              <w:jc w:val="both"/>
              <w:rPr>
                <w:rFonts w:ascii="Times New Roman" w:hAnsi="Times New Roman" w:cs="Times New Roman"/>
                <w:b/>
                <w:sz w:val="24"/>
                <w:szCs w:val="24"/>
              </w:rPr>
            </w:pPr>
            <w:r w:rsidRPr="00A067F3">
              <w:rPr>
                <w:rFonts w:ascii="Times New Roman" w:hAnsi="Times New Roman" w:cs="Times New Roman"/>
                <w:b/>
                <w:w w:val="95"/>
                <w:sz w:val="24"/>
                <w:szCs w:val="24"/>
              </w:rPr>
              <w:t>Наименование</w:t>
            </w:r>
            <w:r w:rsidRPr="00A067F3">
              <w:rPr>
                <w:rFonts w:ascii="Times New Roman" w:hAnsi="Times New Roman" w:cs="Times New Roman"/>
                <w:b/>
                <w:spacing w:val="42"/>
                <w:sz w:val="24"/>
                <w:szCs w:val="24"/>
              </w:rPr>
              <w:t xml:space="preserve"> </w:t>
            </w:r>
            <w:r w:rsidRPr="00A067F3">
              <w:rPr>
                <w:rFonts w:ascii="Times New Roman" w:hAnsi="Times New Roman" w:cs="Times New Roman"/>
                <w:b/>
                <w:w w:val="95"/>
                <w:sz w:val="24"/>
                <w:szCs w:val="24"/>
              </w:rPr>
              <w:t>разделов</w:t>
            </w:r>
            <w:r w:rsidRPr="00A067F3">
              <w:rPr>
                <w:rFonts w:ascii="Times New Roman" w:hAnsi="Times New Roman" w:cs="Times New Roman"/>
                <w:b/>
                <w:spacing w:val="56"/>
                <w:sz w:val="24"/>
                <w:szCs w:val="24"/>
              </w:rPr>
              <w:t xml:space="preserve"> </w:t>
            </w:r>
            <w:r w:rsidRPr="00A067F3">
              <w:rPr>
                <w:rFonts w:ascii="Times New Roman" w:hAnsi="Times New Roman" w:cs="Times New Roman"/>
                <w:b/>
                <w:w w:val="95"/>
                <w:sz w:val="24"/>
                <w:szCs w:val="24"/>
              </w:rPr>
              <w:t>и</w:t>
            </w:r>
            <w:r w:rsidRPr="00A067F3">
              <w:rPr>
                <w:rFonts w:ascii="Times New Roman" w:hAnsi="Times New Roman" w:cs="Times New Roman"/>
                <w:b/>
                <w:spacing w:val="32"/>
                <w:w w:val="95"/>
                <w:sz w:val="24"/>
                <w:szCs w:val="24"/>
              </w:rPr>
              <w:t xml:space="preserve"> </w:t>
            </w:r>
            <w:r w:rsidRPr="00A067F3">
              <w:rPr>
                <w:rFonts w:ascii="Times New Roman" w:hAnsi="Times New Roman" w:cs="Times New Roman"/>
                <w:b/>
                <w:w w:val="95"/>
                <w:sz w:val="24"/>
                <w:szCs w:val="24"/>
              </w:rPr>
              <w:t>тем</w:t>
            </w:r>
            <w:r w:rsidRPr="00A067F3">
              <w:rPr>
                <w:rFonts w:ascii="Times New Roman" w:hAnsi="Times New Roman" w:cs="Times New Roman"/>
                <w:b/>
                <w:spacing w:val="38"/>
                <w:sz w:val="24"/>
                <w:szCs w:val="24"/>
              </w:rPr>
              <w:t xml:space="preserve"> </w:t>
            </w:r>
            <w:r w:rsidRPr="00A067F3">
              <w:rPr>
                <w:rFonts w:ascii="Times New Roman" w:hAnsi="Times New Roman" w:cs="Times New Roman"/>
                <w:b/>
                <w:w w:val="95"/>
                <w:sz w:val="24"/>
                <w:szCs w:val="24"/>
              </w:rPr>
              <w:t>программы</w:t>
            </w:r>
          </w:p>
        </w:tc>
        <w:tc>
          <w:tcPr>
            <w:tcW w:w="2776" w:type="dxa"/>
            <w:gridSpan w:val="3"/>
          </w:tcPr>
          <w:p w:rsidR="000626B9" w:rsidRPr="00A067F3" w:rsidRDefault="000626B9" w:rsidP="00A067F3">
            <w:pPr>
              <w:pStyle w:val="TableParagraph"/>
              <w:ind w:left="88"/>
              <w:jc w:val="both"/>
              <w:rPr>
                <w:rFonts w:ascii="Times New Roman" w:hAnsi="Times New Roman" w:cs="Times New Roman"/>
                <w:b/>
                <w:sz w:val="24"/>
                <w:szCs w:val="24"/>
              </w:rPr>
            </w:pPr>
            <w:r w:rsidRPr="00A067F3">
              <w:rPr>
                <w:rFonts w:ascii="Times New Roman" w:hAnsi="Times New Roman" w:cs="Times New Roman"/>
                <w:b/>
                <w:sz w:val="24"/>
                <w:szCs w:val="24"/>
              </w:rPr>
              <w:t>Количество</w:t>
            </w:r>
            <w:r w:rsidRPr="00A067F3">
              <w:rPr>
                <w:rFonts w:ascii="Times New Roman" w:hAnsi="Times New Roman" w:cs="Times New Roman"/>
                <w:b/>
                <w:spacing w:val="12"/>
                <w:sz w:val="24"/>
                <w:szCs w:val="24"/>
              </w:rPr>
              <w:t xml:space="preserve"> </w:t>
            </w:r>
            <w:r w:rsidRPr="00A067F3">
              <w:rPr>
                <w:rFonts w:ascii="Times New Roman" w:hAnsi="Times New Roman" w:cs="Times New Roman"/>
                <w:b/>
                <w:sz w:val="24"/>
                <w:szCs w:val="24"/>
              </w:rPr>
              <w:t>часов</w:t>
            </w:r>
          </w:p>
        </w:tc>
        <w:tc>
          <w:tcPr>
            <w:tcW w:w="802" w:type="dxa"/>
            <w:vMerge w:val="restart"/>
          </w:tcPr>
          <w:p w:rsidR="000626B9" w:rsidRPr="00A067F3" w:rsidRDefault="000626B9" w:rsidP="00A067F3">
            <w:pPr>
              <w:pStyle w:val="TableParagraph"/>
              <w:spacing w:line="266" w:lineRule="auto"/>
              <w:ind w:left="83"/>
              <w:jc w:val="both"/>
              <w:rPr>
                <w:rFonts w:ascii="Times New Roman" w:hAnsi="Times New Roman" w:cs="Times New Roman"/>
                <w:b/>
                <w:sz w:val="24"/>
                <w:szCs w:val="24"/>
              </w:rPr>
            </w:pPr>
            <w:r w:rsidRPr="00A067F3">
              <w:rPr>
                <w:rFonts w:ascii="Times New Roman" w:hAnsi="Times New Roman" w:cs="Times New Roman"/>
                <w:b/>
                <w:sz w:val="24"/>
                <w:szCs w:val="24"/>
              </w:rPr>
              <w:t>Дата</w:t>
            </w:r>
            <w:r w:rsidRPr="00A067F3">
              <w:rPr>
                <w:rFonts w:ascii="Times New Roman" w:hAnsi="Times New Roman" w:cs="Times New Roman"/>
                <w:b/>
                <w:spacing w:val="1"/>
                <w:sz w:val="24"/>
                <w:szCs w:val="24"/>
              </w:rPr>
              <w:t xml:space="preserve"> </w:t>
            </w:r>
            <w:r w:rsidRPr="00A067F3">
              <w:rPr>
                <w:rFonts w:ascii="Times New Roman" w:hAnsi="Times New Roman" w:cs="Times New Roman"/>
                <w:b/>
                <w:w w:val="95"/>
                <w:sz w:val="24"/>
                <w:szCs w:val="24"/>
              </w:rPr>
              <w:t>изучения</w:t>
            </w:r>
          </w:p>
        </w:tc>
        <w:tc>
          <w:tcPr>
            <w:tcW w:w="3895" w:type="dxa"/>
            <w:vMerge w:val="restart"/>
          </w:tcPr>
          <w:p w:rsidR="000626B9" w:rsidRPr="00A067F3" w:rsidRDefault="000626B9" w:rsidP="00A067F3">
            <w:pPr>
              <w:pStyle w:val="TableParagraph"/>
              <w:ind w:left="87"/>
              <w:jc w:val="both"/>
              <w:rPr>
                <w:rFonts w:ascii="Times New Roman" w:hAnsi="Times New Roman" w:cs="Times New Roman"/>
                <w:b/>
                <w:sz w:val="24"/>
                <w:szCs w:val="24"/>
              </w:rPr>
            </w:pPr>
            <w:r w:rsidRPr="00A067F3">
              <w:rPr>
                <w:rFonts w:ascii="Times New Roman" w:hAnsi="Times New Roman" w:cs="Times New Roman"/>
                <w:b/>
                <w:sz w:val="24"/>
                <w:szCs w:val="24"/>
              </w:rPr>
              <w:t>Виды</w:t>
            </w:r>
            <w:r w:rsidRPr="00A067F3">
              <w:rPr>
                <w:rFonts w:ascii="Times New Roman" w:hAnsi="Times New Roman" w:cs="Times New Roman"/>
                <w:b/>
                <w:spacing w:val="13"/>
                <w:sz w:val="24"/>
                <w:szCs w:val="24"/>
              </w:rPr>
              <w:t xml:space="preserve"> </w:t>
            </w:r>
            <w:r w:rsidRPr="00A067F3">
              <w:rPr>
                <w:rFonts w:ascii="Times New Roman" w:hAnsi="Times New Roman" w:cs="Times New Roman"/>
                <w:b/>
                <w:sz w:val="24"/>
                <w:szCs w:val="24"/>
              </w:rPr>
              <w:t>деятельности</w:t>
            </w:r>
          </w:p>
        </w:tc>
        <w:tc>
          <w:tcPr>
            <w:tcW w:w="1081" w:type="dxa"/>
            <w:vMerge w:val="restart"/>
          </w:tcPr>
          <w:p w:rsidR="000626B9" w:rsidRPr="00A067F3" w:rsidRDefault="000626B9" w:rsidP="00A067F3">
            <w:pPr>
              <w:pStyle w:val="TableParagraph"/>
              <w:spacing w:line="266" w:lineRule="auto"/>
              <w:ind w:left="81" w:right="319"/>
              <w:jc w:val="both"/>
              <w:rPr>
                <w:rFonts w:ascii="Times New Roman" w:hAnsi="Times New Roman" w:cs="Times New Roman"/>
                <w:b/>
                <w:sz w:val="24"/>
                <w:szCs w:val="24"/>
              </w:rPr>
            </w:pPr>
            <w:r w:rsidRPr="00A067F3">
              <w:rPr>
                <w:rFonts w:ascii="Times New Roman" w:hAnsi="Times New Roman" w:cs="Times New Roman"/>
                <w:b/>
                <w:sz w:val="24"/>
                <w:szCs w:val="24"/>
              </w:rPr>
              <w:t>Виды,</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формы</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контроля</w:t>
            </w:r>
          </w:p>
        </w:tc>
        <w:tc>
          <w:tcPr>
            <w:tcW w:w="2378" w:type="dxa"/>
            <w:vMerge w:val="restart"/>
          </w:tcPr>
          <w:p w:rsidR="000626B9" w:rsidRPr="00A067F3" w:rsidRDefault="000626B9" w:rsidP="00A067F3">
            <w:pPr>
              <w:pStyle w:val="TableParagraph"/>
              <w:spacing w:line="266" w:lineRule="auto"/>
              <w:jc w:val="both"/>
              <w:rPr>
                <w:rFonts w:ascii="Times New Roman" w:hAnsi="Times New Roman" w:cs="Times New Roman"/>
                <w:b/>
                <w:sz w:val="24"/>
                <w:szCs w:val="24"/>
              </w:rPr>
            </w:pPr>
            <w:r w:rsidRPr="00A067F3">
              <w:rPr>
                <w:rFonts w:ascii="Times New Roman" w:hAnsi="Times New Roman" w:cs="Times New Roman"/>
                <w:b/>
                <w:sz w:val="24"/>
                <w:szCs w:val="24"/>
              </w:rPr>
              <w:t>Электронные</w:t>
            </w:r>
            <w:r w:rsidRPr="00A067F3">
              <w:rPr>
                <w:rFonts w:ascii="Times New Roman" w:hAnsi="Times New Roman" w:cs="Times New Roman"/>
                <w:b/>
                <w:spacing w:val="4"/>
                <w:sz w:val="24"/>
                <w:szCs w:val="24"/>
              </w:rPr>
              <w:t xml:space="preserve"> </w:t>
            </w:r>
            <w:r w:rsidRPr="00A067F3">
              <w:rPr>
                <w:rFonts w:ascii="Times New Roman" w:hAnsi="Times New Roman" w:cs="Times New Roman"/>
                <w:b/>
                <w:sz w:val="24"/>
                <w:szCs w:val="24"/>
              </w:rPr>
              <w:t>(цифровые)</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образовательные</w:t>
            </w:r>
            <w:r w:rsidRPr="00A067F3">
              <w:rPr>
                <w:rFonts w:ascii="Times New Roman" w:hAnsi="Times New Roman" w:cs="Times New Roman"/>
                <w:b/>
                <w:spacing w:val="28"/>
                <w:sz w:val="24"/>
                <w:szCs w:val="24"/>
              </w:rPr>
              <w:t xml:space="preserve"> </w:t>
            </w:r>
            <w:r w:rsidRPr="00A067F3">
              <w:rPr>
                <w:rFonts w:ascii="Times New Roman" w:hAnsi="Times New Roman" w:cs="Times New Roman"/>
                <w:b/>
                <w:sz w:val="24"/>
                <w:szCs w:val="24"/>
              </w:rPr>
              <w:t>ресурсы</w:t>
            </w:r>
          </w:p>
        </w:tc>
      </w:tr>
      <w:tr w:rsidR="000626B9" w:rsidRPr="00A067F3" w:rsidTr="001E7AE8">
        <w:trPr>
          <w:trHeight w:val="527"/>
        </w:trPr>
        <w:tc>
          <w:tcPr>
            <w:tcW w:w="466" w:type="dxa"/>
            <w:vMerge/>
            <w:tcBorders>
              <w:top w:val="nil"/>
            </w:tcBorders>
          </w:tcPr>
          <w:p w:rsidR="000626B9" w:rsidRPr="00A067F3" w:rsidRDefault="000626B9" w:rsidP="00A067F3">
            <w:pPr>
              <w:rPr>
                <w:rFonts w:cs="Times New Roman"/>
                <w:sz w:val="24"/>
                <w:szCs w:val="24"/>
              </w:rPr>
            </w:pPr>
          </w:p>
        </w:tc>
        <w:tc>
          <w:tcPr>
            <w:tcW w:w="4105" w:type="dxa"/>
            <w:vMerge/>
            <w:tcBorders>
              <w:top w:val="nil"/>
            </w:tcBorders>
          </w:tcPr>
          <w:p w:rsidR="000626B9" w:rsidRPr="00A067F3" w:rsidRDefault="000626B9" w:rsidP="00A067F3">
            <w:pPr>
              <w:rPr>
                <w:rFonts w:cs="Times New Roman"/>
                <w:sz w:val="24"/>
                <w:szCs w:val="24"/>
              </w:rPr>
            </w:pPr>
          </w:p>
        </w:tc>
        <w:tc>
          <w:tcPr>
            <w:tcW w:w="528" w:type="dxa"/>
          </w:tcPr>
          <w:p w:rsidR="000626B9" w:rsidRPr="00A067F3" w:rsidRDefault="000626B9" w:rsidP="00A067F3">
            <w:pPr>
              <w:pStyle w:val="TableParagraph"/>
              <w:ind w:left="88"/>
              <w:jc w:val="both"/>
              <w:rPr>
                <w:rFonts w:ascii="Times New Roman" w:hAnsi="Times New Roman" w:cs="Times New Roman"/>
                <w:b/>
                <w:sz w:val="24"/>
                <w:szCs w:val="24"/>
              </w:rPr>
            </w:pPr>
            <w:r w:rsidRPr="00A067F3">
              <w:rPr>
                <w:rFonts w:ascii="Times New Roman" w:hAnsi="Times New Roman" w:cs="Times New Roman"/>
                <w:b/>
                <w:sz w:val="24"/>
                <w:szCs w:val="24"/>
              </w:rPr>
              <w:t>всего</w:t>
            </w:r>
          </w:p>
        </w:tc>
        <w:tc>
          <w:tcPr>
            <w:tcW w:w="1105" w:type="dxa"/>
          </w:tcPr>
          <w:p w:rsidR="000626B9" w:rsidRPr="00A067F3" w:rsidRDefault="000626B9" w:rsidP="00A067F3">
            <w:pPr>
              <w:pStyle w:val="TableParagraph"/>
              <w:spacing w:line="268" w:lineRule="auto"/>
              <w:ind w:left="89"/>
              <w:jc w:val="both"/>
              <w:rPr>
                <w:rFonts w:ascii="Times New Roman" w:hAnsi="Times New Roman" w:cs="Times New Roman"/>
                <w:b/>
                <w:sz w:val="24"/>
                <w:szCs w:val="24"/>
              </w:rPr>
            </w:pPr>
            <w:r w:rsidRPr="00A067F3">
              <w:rPr>
                <w:rFonts w:ascii="Times New Roman" w:hAnsi="Times New Roman" w:cs="Times New Roman"/>
                <w:b/>
                <w:sz w:val="24"/>
                <w:szCs w:val="24"/>
              </w:rPr>
              <w:t>контрольные</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работы</w:t>
            </w:r>
          </w:p>
        </w:tc>
        <w:tc>
          <w:tcPr>
            <w:tcW w:w="1143" w:type="dxa"/>
          </w:tcPr>
          <w:p w:rsidR="000626B9" w:rsidRPr="00A067F3" w:rsidRDefault="000626B9" w:rsidP="00A067F3">
            <w:pPr>
              <w:pStyle w:val="TableParagraph"/>
              <w:spacing w:line="268" w:lineRule="auto"/>
              <w:ind w:left="88"/>
              <w:jc w:val="both"/>
              <w:rPr>
                <w:rFonts w:ascii="Times New Roman" w:hAnsi="Times New Roman" w:cs="Times New Roman"/>
                <w:b/>
                <w:sz w:val="24"/>
                <w:szCs w:val="24"/>
              </w:rPr>
            </w:pPr>
            <w:r w:rsidRPr="00A067F3">
              <w:rPr>
                <w:rFonts w:ascii="Times New Roman" w:hAnsi="Times New Roman" w:cs="Times New Roman"/>
                <w:b/>
                <w:sz w:val="24"/>
                <w:szCs w:val="24"/>
              </w:rPr>
              <w:t>практические</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работы</w:t>
            </w:r>
          </w:p>
        </w:tc>
        <w:tc>
          <w:tcPr>
            <w:tcW w:w="802" w:type="dxa"/>
            <w:vMerge/>
            <w:tcBorders>
              <w:top w:val="nil"/>
            </w:tcBorders>
          </w:tcPr>
          <w:p w:rsidR="000626B9" w:rsidRPr="00A067F3" w:rsidRDefault="000626B9" w:rsidP="00A067F3">
            <w:pPr>
              <w:rPr>
                <w:rFonts w:cs="Times New Roman"/>
                <w:sz w:val="24"/>
                <w:szCs w:val="24"/>
              </w:rPr>
            </w:pPr>
          </w:p>
        </w:tc>
        <w:tc>
          <w:tcPr>
            <w:tcW w:w="3895" w:type="dxa"/>
            <w:vMerge/>
            <w:tcBorders>
              <w:top w:val="nil"/>
            </w:tcBorders>
          </w:tcPr>
          <w:p w:rsidR="000626B9" w:rsidRPr="00A067F3" w:rsidRDefault="000626B9" w:rsidP="00A067F3">
            <w:pPr>
              <w:rPr>
                <w:rFonts w:cs="Times New Roman"/>
                <w:sz w:val="24"/>
                <w:szCs w:val="24"/>
              </w:rPr>
            </w:pPr>
          </w:p>
        </w:tc>
        <w:tc>
          <w:tcPr>
            <w:tcW w:w="1081" w:type="dxa"/>
            <w:vMerge/>
            <w:tcBorders>
              <w:top w:val="nil"/>
            </w:tcBorders>
          </w:tcPr>
          <w:p w:rsidR="000626B9" w:rsidRPr="00A067F3" w:rsidRDefault="000626B9" w:rsidP="00A067F3">
            <w:pPr>
              <w:rPr>
                <w:rFonts w:cs="Times New Roman"/>
                <w:sz w:val="24"/>
                <w:szCs w:val="24"/>
              </w:rPr>
            </w:pPr>
          </w:p>
        </w:tc>
        <w:tc>
          <w:tcPr>
            <w:tcW w:w="2378" w:type="dxa"/>
            <w:vMerge/>
            <w:tcBorders>
              <w:top w:val="nil"/>
            </w:tcBorders>
          </w:tcPr>
          <w:p w:rsidR="000626B9" w:rsidRPr="00A067F3" w:rsidRDefault="000626B9" w:rsidP="00A067F3">
            <w:pPr>
              <w:rPr>
                <w:rFonts w:cs="Times New Roman"/>
                <w:sz w:val="24"/>
                <w:szCs w:val="24"/>
              </w:rPr>
            </w:pPr>
          </w:p>
        </w:tc>
      </w:tr>
      <w:tr w:rsidR="000626B9" w:rsidRPr="00A067F3" w:rsidTr="001E7AE8">
        <w:trPr>
          <w:trHeight w:val="330"/>
        </w:trPr>
        <w:tc>
          <w:tcPr>
            <w:tcW w:w="15503" w:type="dxa"/>
            <w:gridSpan w:val="9"/>
          </w:tcPr>
          <w:p w:rsidR="000626B9" w:rsidRPr="00A067F3" w:rsidRDefault="000626B9" w:rsidP="00A067F3">
            <w:pPr>
              <w:pStyle w:val="TableParagraph"/>
              <w:ind w:left="83"/>
              <w:jc w:val="both"/>
              <w:rPr>
                <w:rFonts w:ascii="Times New Roman" w:hAnsi="Times New Roman" w:cs="Times New Roman"/>
                <w:b/>
                <w:sz w:val="24"/>
                <w:szCs w:val="24"/>
              </w:rPr>
            </w:pPr>
            <w:r w:rsidRPr="00A067F3">
              <w:rPr>
                <w:rFonts w:ascii="Times New Roman" w:hAnsi="Times New Roman" w:cs="Times New Roman"/>
                <w:b/>
                <w:sz w:val="24"/>
                <w:szCs w:val="24"/>
              </w:rPr>
              <w:t>Модуль</w:t>
            </w:r>
            <w:r w:rsidRPr="00A067F3">
              <w:rPr>
                <w:rFonts w:ascii="Times New Roman" w:hAnsi="Times New Roman" w:cs="Times New Roman"/>
                <w:b/>
                <w:spacing w:val="11"/>
                <w:sz w:val="24"/>
                <w:szCs w:val="24"/>
              </w:rPr>
              <w:t xml:space="preserve"> </w:t>
            </w:r>
            <w:r w:rsidRPr="00A067F3">
              <w:rPr>
                <w:rFonts w:ascii="Times New Roman" w:hAnsi="Times New Roman" w:cs="Times New Roman"/>
                <w:b/>
                <w:sz w:val="24"/>
                <w:szCs w:val="24"/>
              </w:rPr>
              <w:t>1.</w:t>
            </w:r>
            <w:r w:rsidRPr="00A067F3">
              <w:rPr>
                <w:rFonts w:ascii="Times New Roman" w:hAnsi="Times New Roman" w:cs="Times New Roman"/>
                <w:b/>
                <w:spacing w:val="22"/>
                <w:sz w:val="24"/>
                <w:szCs w:val="24"/>
              </w:rPr>
              <w:t xml:space="preserve"> </w:t>
            </w:r>
            <w:r w:rsidRPr="00A067F3">
              <w:rPr>
                <w:rFonts w:ascii="Times New Roman" w:hAnsi="Times New Roman" w:cs="Times New Roman"/>
                <w:b/>
                <w:sz w:val="24"/>
                <w:szCs w:val="24"/>
              </w:rPr>
              <w:t>ТЕХНОЛОГИИ,</w:t>
            </w:r>
            <w:r w:rsidRPr="00A067F3">
              <w:rPr>
                <w:rFonts w:ascii="Times New Roman" w:hAnsi="Times New Roman" w:cs="Times New Roman"/>
                <w:b/>
                <w:spacing w:val="23"/>
                <w:sz w:val="24"/>
                <w:szCs w:val="24"/>
              </w:rPr>
              <w:t xml:space="preserve"> </w:t>
            </w:r>
            <w:r w:rsidRPr="00A067F3">
              <w:rPr>
                <w:rFonts w:ascii="Times New Roman" w:hAnsi="Times New Roman" w:cs="Times New Roman"/>
                <w:b/>
                <w:sz w:val="24"/>
                <w:szCs w:val="24"/>
              </w:rPr>
              <w:t>ПРОФЕССИИ</w:t>
            </w:r>
            <w:r w:rsidRPr="00A067F3">
              <w:rPr>
                <w:rFonts w:ascii="Times New Roman" w:hAnsi="Times New Roman" w:cs="Times New Roman"/>
                <w:b/>
                <w:spacing w:val="20"/>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9"/>
                <w:sz w:val="24"/>
                <w:szCs w:val="24"/>
              </w:rPr>
              <w:t xml:space="preserve"> </w:t>
            </w:r>
            <w:r w:rsidRPr="00A067F3">
              <w:rPr>
                <w:rFonts w:ascii="Times New Roman" w:hAnsi="Times New Roman" w:cs="Times New Roman"/>
                <w:b/>
                <w:sz w:val="24"/>
                <w:szCs w:val="24"/>
              </w:rPr>
              <w:t>ПРОИЗВОДСТВА</w:t>
            </w:r>
          </w:p>
        </w:tc>
      </w:tr>
      <w:tr w:rsidR="000626B9" w:rsidRPr="00A067F3" w:rsidTr="001E7AE8">
        <w:trPr>
          <w:trHeight w:val="1872"/>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t>1.1.</w:t>
            </w:r>
          </w:p>
        </w:tc>
        <w:tc>
          <w:tcPr>
            <w:tcW w:w="4105" w:type="dxa"/>
          </w:tcPr>
          <w:p w:rsidR="000626B9" w:rsidRPr="00A067F3" w:rsidRDefault="000626B9" w:rsidP="00A067F3">
            <w:pPr>
              <w:pStyle w:val="TableParagraph"/>
              <w:spacing w:line="266" w:lineRule="auto"/>
              <w:ind w:left="83" w:right="205"/>
              <w:jc w:val="both"/>
              <w:rPr>
                <w:rFonts w:ascii="Times New Roman" w:hAnsi="Times New Roman" w:cs="Times New Roman"/>
                <w:b/>
                <w:sz w:val="24"/>
                <w:szCs w:val="24"/>
              </w:rPr>
            </w:pPr>
            <w:r w:rsidRPr="00A067F3">
              <w:rPr>
                <w:rFonts w:ascii="Times New Roman" w:hAnsi="Times New Roman" w:cs="Times New Roman"/>
                <w:b/>
                <w:sz w:val="24"/>
                <w:szCs w:val="24"/>
              </w:rPr>
              <w:t>Рукотворный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мир —</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результат труда человека.</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Элементарные</w:t>
            </w:r>
            <w:r w:rsidRPr="00A067F3">
              <w:rPr>
                <w:rFonts w:ascii="Times New Roman" w:hAnsi="Times New Roman" w:cs="Times New Roman"/>
                <w:b/>
                <w:spacing w:val="17"/>
                <w:sz w:val="24"/>
                <w:szCs w:val="24"/>
              </w:rPr>
              <w:t xml:space="preserve"> </w:t>
            </w:r>
            <w:r w:rsidRPr="00A067F3">
              <w:rPr>
                <w:rFonts w:ascii="Times New Roman" w:hAnsi="Times New Roman" w:cs="Times New Roman"/>
                <w:b/>
                <w:sz w:val="24"/>
                <w:szCs w:val="24"/>
              </w:rPr>
              <w:t>представления</w:t>
            </w:r>
            <w:r w:rsidRPr="00A067F3">
              <w:rPr>
                <w:rFonts w:ascii="Times New Roman" w:hAnsi="Times New Roman" w:cs="Times New Roman"/>
                <w:b/>
                <w:spacing w:val="27"/>
                <w:sz w:val="24"/>
                <w:szCs w:val="24"/>
              </w:rPr>
              <w:t xml:space="preserve"> </w:t>
            </w:r>
            <w:r w:rsidRPr="00A067F3">
              <w:rPr>
                <w:rFonts w:ascii="Times New Roman" w:hAnsi="Times New Roman" w:cs="Times New Roman"/>
                <w:b/>
                <w:sz w:val="24"/>
                <w:szCs w:val="24"/>
              </w:rPr>
              <w:t>об</w:t>
            </w:r>
            <w:r w:rsidRPr="00A067F3">
              <w:rPr>
                <w:rFonts w:ascii="Times New Roman" w:hAnsi="Times New Roman" w:cs="Times New Roman"/>
                <w:b/>
                <w:spacing w:val="10"/>
                <w:sz w:val="24"/>
                <w:szCs w:val="24"/>
              </w:rPr>
              <w:t xml:space="preserve"> </w:t>
            </w:r>
            <w:r w:rsidRPr="00A067F3">
              <w:rPr>
                <w:rFonts w:ascii="Times New Roman" w:hAnsi="Times New Roman" w:cs="Times New Roman"/>
                <w:b/>
                <w:sz w:val="24"/>
                <w:szCs w:val="24"/>
              </w:rPr>
              <w:t>основном</w:t>
            </w:r>
            <w:r w:rsidRPr="00A067F3">
              <w:rPr>
                <w:rFonts w:ascii="Times New Roman" w:hAnsi="Times New Roman" w:cs="Times New Roman"/>
                <w:b/>
                <w:spacing w:val="22"/>
                <w:sz w:val="24"/>
                <w:szCs w:val="24"/>
              </w:rPr>
              <w:t xml:space="preserve"> </w:t>
            </w:r>
            <w:r w:rsidRPr="00A067F3">
              <w:rPr>
                <w:rFonts w:ascii="Times New Roman" w:hAnsi="Times New Roman" w:cs="Times New Roman"/>
                <w:b/>
                <w:sz w:val="24"/>
                <w:szCs w:val="24"/>
              </w:rPr>
              <w:t>принципе</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создания</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мира</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вещей: прочность</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конструкции,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удобство</w:t>
            </w:r>
            <w:r w:rsidRPr="00A067F3">
              <w:rPr>
                <w:rFonts w:ascii="Times New Roman" w:hAnsi="Times New Roman" w:cs="Times New Roman"/>
                <w:b/>
                <w:spacing w:val="10"/>
                <w:sz w:val="24"/>
                <w:szCs w:val="24"/>
              </w:rPr>
              <w:t xml:space="preserve"> </w:t>
            </w:r>
            <w:r w:rsidRPr="00A067F3">
              <w:rPr>
                <w:rFonts w:ascii="Times New Roman" w:hAnsi="Times New Roman" w:cs="Times New Roman"/>
                <w:b/>
                <w:sz w:val="24"/>
                <w:szCs w:val="24"/>
              </w:rPr>
              <w:t>использования,</w:t>
            </w:r>
            <w:r w:rsidRPr="00A067F3">
              <w:rPr>
                <w:rFonts w:ascii="Times New Roman" w:hAnsi="Times New Roman" w:cs="Times New Roman"/>
                <w:b/>
                <w:spacing w:val="14"/>
                <w:sz w:val="24"/>
                <w:szCs w:val="24"/>
              </w:rPr>
              <w:t xml:space="preserve"> </w:t>
            </w:r>
            <w:r w:rsidRPr="00A067F3">
              <w:rPr>
                <w:rFonts w:ascii="Times New Roman" w:hAnsi="Times New Roman" w:cs="Times New Roman"/>
                <w:b/>
                <w:sz w:val="24"/>
                <w:szCs w:val="24"/>
              </w:rPr>
              <w:t>эстетическая</w:t>
            </w:r>
          </w:p>
          <w:p w:rsidR="000626B9" w:rsidRPr="00A067F3" w:rsidRDefault="000626B9" w:rsidP="00A067F3">
            <w:pPr>
              <w:pStyle w:val="TableParagraph"/>
              <w:spacing w:line="170" w:lineRule="exact"/>
              <w:ind w:left="83"/>
              <w:jc w:val="both"/>
              <w:rPr>
                <w:rFonts w:ascii="Times New Roman" w:hAnsi="Times New Roman" w:cs="Times New Roman"/>
                <w:b/>
                <w:sz w:val="24"/>
                <w:szCs w:val="24"/>
              </w:rPr>
            </w:pPr>
            <w:r w:rsidRPr="00A067F3">
              <w:rPr>
                <w:rFonts w:ascii="Times New Roman" w:hAnsi="Times New Roman" w:cs="Times New Roman"/>
                <w:b/>
                <w:sz w:val="24"/>
                <w:szCs w:val="24"/>
              </w:rPr>
              <w:t>выразительность</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1</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166"/>
              <w:jc w:val="both"/>
              <w:rPr>
                <w:rFonts w:ascii="Times New Roman" w:hAnsi="Times New Roman" w:cs="Times New Roman"/>
                <w:sz w:val="24"/>
                <w:szCs w:val="24"/>
              </w:rPr>
            </w:pPr>
            <w:r w:rsidRPr="00A067F3">
              <w:rPr>
                <w:rFonts w:ascii="Times New Roman" w:hAnsi="Times New Roman" w:cs="Times New Roman"/>
                <w:sz w:val="24"/>
                <w:szCs w:val="24"/>
              </w:rPr>
              <w:t>Выбирать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безопасной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выбирать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инструменты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приспособления 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зависимости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технологии изготавливаемых изделий.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Изучать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возможности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использования</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изучаемых</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инструментов</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приспособлений</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людьми</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разных</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профессий.;</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53">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54">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spacing w:line="169" w:lineRule="exact"/>
              <w:jc w:val="both"/>
              <w:rPr>
                <w:rFonts w:ascii="Times New Roman" w:hAnsi="Times New Roman" w:cs="Times New Roman"/>
                <w:sz w:val="24"/>
                <w:szCs w:val="24"/>
              </w:rPr>
            </w:pPr>
            <w:hyperlink r:id="rId555">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71"/>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t>1.2.</w:t>
            </w:r>
          </w:p>
        </w:tc>
        <w:tc>
          <w:tcPr>
            <w:tcW w:w="4105" w:type="dxa"/>
          </w:tcPr>
          <w:p w:rsidR="000626B9" w:rsidRPr="00A067F3" w:rsidRDefault="000626B9" w:rsidP="00A067F3">
            <w:pPr>
              <w:pStyle w:val="TableParagraph"/>
              <w:spacing w:line="266" w:lineRule="auto"/>
              <w:ind w:left="83" w:right="205"/>
              <w:jc w:val="both"/>
              <w:rPr>
                <w:rFonts w:ascii="Times New Roman" w:hAnsi="Times New Roman" w:cs="Times New Roman"/>
                <w:b/>
                <w:sz w:val="24"/>
                <w:szCs w:val="24"/>
              </w:rPr>
            </w:pPr>
            <w:r w:rsidRPr="00A067F3">
              <w:rPr>
                <w:rFonts w:ascii="Times New Roman" w:hAnsi="Times New Roman" w:cs="Times New Roman"/>
                <w:b/>
                <w:sz w:val="24"/>
                <w:szCs w:val="24"/>
              </w:rPr>
              <w:t>Средства художественной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выразительности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(композиция,</w:t>
            </w:r>
            <w:r w:rsidRPr="00A067F3">
              <w:rPr>
                <w:rFonts w:ascii="Times New Roman" w:hAnsi="Times New Roman" w:cs="Times New Roman"/>
                <w:b/>
                <w:spacing w:val="12"/>
                <w:sz w:val="24"/>
                <w:szCs w:val="24"/>
              </w:rPr>
              <w:t xml:space="preserve"> </w:t>
            </w:r>
            <w:r w:rsidRPr="00A067F3">
              <w:rPr>
                <w:rFonts w:ascii="Times New Roman" w:hAnsi="Times New Roman" w:cs="Times New Roman"/>
                <w:b/>
                <w:sz w:val="24"/>
                <w:szCs w:val="24"/>
              </w:rPr>
              <w:t>цвет,</w:t>
            </w:r>
            <w:r w:rsidRPr="00A067F3">
              <w:rPr>
                <w:rFonts w:ascii="Times New Roman" w:hAnsi="Times New Roman" w:cs="Times New Roman"/>
                <w:b/>
                <w:spacing w:val="13"/>
                <w:sz w:val="24"/>
                <w:szCs w:val="24"/>
              </w:rPr>
              <w:t xml:space="preserve"> </w:t>
            </w:r>
            <w:r w:rsidRPr="00A067F3">
              <w:rPr>
                <w:rFonts w:ascii="Times New Roman" w:hAnsi="Times New Roman" w:cs="Times New Roman"/>
                <w:b/>
                <w:sz w:val="24"/>
                <w:szCs w:val="24"/>
              </w:rPr>
              <w:t>тон</w:t>
            </w:r>
            <w:r w:rsidRPr="00A067F3">
              <w:rPr>
                <w:rFonts w:ascii="Times New Roman" w:hAnsi="Times New Roman" w:cs="Times New Roman"/>
                <w:b/>
                <w:spacing w:val="11"/>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0"/>
                <w:sz w:val="24"/>
                <w:szCs w:val="24"/>
              </w:rPr>
              <w:t xml:space="preserve"> </w:t>
            </w:r>
            <w:r w:rsidRPr="00A067F3">
              <w:rPr>
                <w:rFonts w:ascii="Times New Roman" w:hAnsi="Times New Roman" w:cs="Times New Roman"/>
                <w:b/>
                <w:sz w:val="24"/>
                <w:szCs w:val="24"/>
              </w:rPr>
              <w:t>др.).</w:t>
            </w:r>
            <w:r w:rsidRPr="00A067F3">
              <w:rPr>
                <w:rFonts w:ascii="Times New Roman" w:hAnsi="Times New Roman" w:cs="Times New Roman"/>
                <w:b/>
                <w:spacing w:val="18"/>
                <w:sz w:val="24"/>
                <w:szCs w:val="24"/>
              </w:rPr>
              <w:t xml:space="preserve"> </w:t>
            </w:r>
            <w:r w:rsidRPr="00A067F3">
              <w:rPr>
                <w:rFonts w:ascii="Times New Roman" w:hAnsi="Times New Roman" w:cs="Times New Roman"/>
                <w:b/>
                <w:sz w:val="24"/>
                <w:szCs w:val="24"/>
              </w:rPr>
              <w:t>Изготовление</w:t>
            </w:r>
            <w:r w:rsidRPr="00A067F3">
              <w:rPr>
                <w:rFonts w:ascii="Times New Roman" w:hAnsi="Times New Roman" w:cs="Times New Roman"/>
                <w:b/>
                <w:spacing w:val="14"/>
                <w:sz w:val="24"/>
                <w:szCs w:val="24"/>
              </w:rPr>
              <w:t xml:space="preserve"> </w:t>
            </w:r>
            <w:r w:rsidRPr="00A067F3">
              <w:rPr>
                <w:rFonts w:ascii="Times New Roman" w:hAnsi="Times New Roman" w:cs="Times New Roman"/>
                <w:b/>
                <w:sz w:val="24"/>
                <w:szCs w:val="24"/>
              </w:rPr>
              <w:t>изделий</w:t>
            </w:r>
            <w:r w:rsidRPr="00A067F3">
              <w:rPr>
                <w:rFonts w:ascii="Times New Roman" w:hAnsi="Times New Roman" w:cs="Times New Roman"/>
                <w:b/>
                <w:spacing w:val="11"/>
                <w:sz w:val="24"/>
                <w:szCs w:val="24"/>
              </w:rPr>
              <w:t xml:space="preserve"> </w:t>
            </w:r>
            <w:r w:rsidRPr="00A067F3">
              <w:rPr>
                <w:rFonts w:ascii="Times New Roman" w:hAnsi="Times New Roman" w:cs="Times New Roman"/>
                <w:b/>
                <w:sz w:val="24"/>
                <w:szCs w:val="24"/>
              </w:rPr>
              <w:t>с</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учётом</w:t>
            </w:r>
            <w:r w:rsidRPr="00A067F3">
              <w:rPr>
                <w:rFonts w:ascii="Times New Roman" w:hAnsi="Times New Roman" w:cs="Times New Roman"/>
                <w:b/>
                <w:spacing w:val="6"/>
                <w:sz w:val="24"/>
                <w:szCs w:val="24"/>
              </w:rPr>
              <w:t xml:space="preserve"> </w:t>
            </w:r>
            <w:r w:rsidRPr="00A067F3">
              <w:rPr>
                <w:rFonts w:ascii="Times New Roman" w:hAnsi="Times New Roman" w:cs="Times New Roman"/>
                <w:b/>
                <w:sz w:val="24"/>
                <w:szCs w:val="24"/>
              </w:rPr>
              <w:t>данного</w:t>
            </w:r>
            <w:r w:rsidRPr="00A067F3">
              <w:rPr>
                <w:rFonts w:ascii="Times New Roman" w:hAnsi="Times New Roman" w:cs="Times New Roman"/>
                <w:b/>
                <w:spacing w:val="5"/>
                <w:sz w:val="24"/>
                <w:szCs w:val="24"/>
              </w:rPr>
              <w:t xml:space="preserve"> </w:t>
            </w:r>
            <w:r w:rsidRPr="00A067F3">
              <w:rPr>
                <w:rFonts w:ascii="Times New Roman" w:hAnsi="Times New Roman" w:cs="Times New Roman"/>
                <w:b/>
                <w:sz w:val="24"/>
                <w:szCs w:val="24"/>
              </w:rPr>
              <w:t>принципа.</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1</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445"/>
              <w:jc w:val="both"/>
              <w:rPr>
                <w:rFonts w:ascii="Times New Roman" w:hAnsi="Times New Roman" w:cs="Times New Roman"/>
                <w:sz w:val="24"/>
                <w:szCs w:val="24"/>
              </w:rPr>
            </w:pPr>
            <w:r w:rsidRPr="00A067F3">
              <w:rPr>
                <w:rFonts w:ascii="Times New Roman" w:hAnsi="Times New Roman" w:cs="Times New Roman"/>
                <w:sz w:val="24"/>
                <w:szCs w:val="24"/>
              </w:rPr>
              <w:t>Изготавливать изделия из различных материалов,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использовать свойства материалов при работе над</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изделием.</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Подготавливать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материалы</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работе.;</w:t>
            </w:r>
          </w:p>
        </w:tc>
        <w:tc>
          <w:tcPr>
            <w:tcW w:w="1081" w:type="dxa"/>
          </w:tcPr>
          <w:p w:rsidR="000626B9" w:rsidRPr="00A067F3" w:rsidRDefault="000626B9" w:rsidP="00A067F3">
            <w:pPr>
              <w:pStyle w:val="TableParagraph"/>
              <w:spacing w:line="273"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56">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4" w:lineRule="auto"/>
              <w:ind w:right="101"/>
              <w:jc w:val="both"/>
              <w:rPr>
                <w:rFonts w:ascii="Times New Roman" w:hAnsi="Times New Roman" w:cs="Times New Roman"/>
                <w:sz w:val="24"/>
                <w:szCs w:val="24"/>
              </w:rPr>
            </w:pPr>
            <w:hyperlink r:id="rId557">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558">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72"/>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lastRenderedPageBreak/>
              <w:t>1.3.</w:t>
            </w:r>
          </w:p>
        </w:tc>
        <w:tc>
          <w:tcPr>
            <w:tcW w:w="4105" w:type="dxa"/>
          </w:tcPr>
          <w:p w:rsidR="000626B9" w:rsidRPr="00A067F3" w:rsidRDefault="000626B9" w:rsidP="00A067F3">
            <w:pPr>
              <w:pStyle w:val="TableParagraph"/>
              <w:spacing w:line="266" w:lineRule="auto"/>
              <w:ind w:left="83" w:right="205"/>
              <w:jc w:val="both"/>
              <w:rPr>
                <w:rFonts w:ascii="Times New Roman" w:hAnsi="Times New Roman" w:cs="Times New Roman"/>
                <w:b/>
                <w:sz w:val="24"/>
                <w:szCs w:val="24"/>
              </w:rPr>
            </w:pPr>
            <w:r w:rsidRPr="00A067F3">
              <w:rPr>
                <w:rFonts w:ascii="Times New Roman" w:hAnsi="Times New Roman" w:cs="Times New Roman"/>
                <w:b/>
                <w:sz w:val="24"/>
                <w:szCs w:val="24"/>
              </w:rPr>
              <w:t>Общее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представление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о</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технологическом</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процессе:</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анализ</w:t>
            </w:r>
            <w:r w:rsidRPr="00A067F3">
              <w:rPr>
                <w:rFonts w:ascii="Times New Roman" w:hAnsi="Times New Roman" w:cs="Times New Roman"/>
                <w:b/>
                <w:spacing w:val="11"/>
                <w:sz w:val="24"/>
                <w:szCs w:val="24"/>
              </w:rPr>
              <w:t xml:space="preserve"> </w:t>
            </w:r>
            <w:r w:rsidRPr="00A067F3">
              <w:rPr>
                <w:rFonts w:ascii="Times New Roman" w:hAnsi="Times New Roman" w:cs="Times New Roman"/>
                <w:b/>
                <w:sz w:val="24"/>
                <w:szCs w:val="24"/>
              </w:rPr>
              <w:t>устройства</w:t>
            </w:r>
            <w:r w:rsidRPr="00A067F3">
              <w:rPr>
                <w:rFonts w:ascii="Times New Roman" w:hAnsi="Times New Roman" w:cs="Times New Roman"/>
                <w:b/>
                <w:spacing w:val="11"/>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1"/>
                <w:sz w:val="24"/>
                <w:szCs w:val="24"/>
              </w:rPr>
              <w:t xml:space="preserve"> </w:t>
            </w:r>
            <w:r w:rsidRPr="00A067F3">
              <w:rPr>
                <w:rFonts w:ascii="Times New Roman" w:hAnsi="Times New Roman" w:cs="Times New Roman"/>
                <w:b/>
                <w:sz w:val="24"/>
                <w:szCs w:val="24"/>
              </w:rPr>
              <w:t>назначения</w:t>
            </w:r>
            <w:r w:rsidRPr="00A067F3">
              <w:rPr>
                <w:rFonts w:ascii="Times New Roman" w:hAnsi="Times New Roman" w:cs="Times New Roman"/>
                <w:b/>
                <w:spacing w:val="10"/>
                <w:sz w:val="24"/>
                <w:szCs w:val="24"/>
              </w:rPr>
              <w:t xml:space="preserve"> </w:t>
            </w:r>
            <w:r w:rsidRPr="00A067F3">
              <w:rPr>
                <w:rFonts w:ascii="Times New Roman" w:hAnsi="Times New Roman" w:cs="Times New Roman"/>
                <w:b/>
                <w:sz w:val="24"/>
                <w:szCs w:val="24"/>
              </w:rPr>
              <w:t>изделия;</w:t>
            </w:r>
          </w:p>
          <w:p w:rsidR="000626B9" w:rsidRPr="00A067F3" w:rsidRDefault="000626B9" w:rsidP="00A067F3">
            <w:pPr>
              <w:pStyle w:val="TableParagraph"/>
              <w:spacing w:line="266" w:lineRule="auto"/>
              <w:ind w:left="83" w:right="67"/>
              <w:jc w:val="both"/>
              <w:rPr>
                <w:rFonts w:ascii="Times New Roman" w:hAnsi="Times New Roman" w:cs="Times New Roman"/>
                <w:b/>
                <w:sz w:val="24"/>
                <w:szCs w:val="24"/>
              </w:rPr>
            </w:pPr>
            <w:r w:rsidRPr="00A067F3">
              <w:rPr>
                <w:rFonts w:ascii="Times New Roman" w:hAnsi="Times New Roman" w:cs="Times New Roman"/>
                <w:b/>
                <w:sz w:val="24"/>
                <w:szCs w:val="24"/>
              </w:rPr>
              <w:t>выстраивание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последовательности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практических</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действий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технологических</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операций; подбор</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материалов 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инструментов; экономная</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разметка;</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обработка с</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целью</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получения</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(выделения) деталей,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сборка,</w:t>
            </w:r>
            <w:r w:rsidRPr="00A067F3">
              <w:rPr>
                <w:rFonts w:ascii="Times New Roman" w:hAnsi="Times New Roman" w:cs="Times New Roman"/>
                <w:b/>
                <w:spacing w:val="12"/>
                <w:sz w:val="24"/>
                <w:szCs w:val="24"/>
              </w:rPr>
              <w:t xml:space="preserve"> </w:t>
            </w:r>
            <w:r w:rsidRPr="00A067F3">
              <w:rPr>
                <w:rFonts w:ascii="Times New Roman" w:hAnsi="Times New Roman" w:cs="Times New Roman"/>
                <w:b/>
                <w:sz w:val="24"/>
                <w:szCs w:val="24"/>
              </w:rPr>
              <w:t>отделка</w:t>
            </w:r>
            <w:r w:rsidRPr="00A067F3">
              <w:rPr>
                <w:rFonts w:ascii="Times New Roman" w:hAnsi="Times New Roman" w:cs="Times New Roman"/>
                <w:b/>
                <w:spacing w:val="7"/>
                <w:sz w:val="24"/>
                <w:szCs w:val="24"/>
              </w:rPr>
              <w:t xml:space="preserve"> </w:t>
            </w:r>
            <w:r w:rsidRPr="00A067F3">
              <w:rPr>
                <w:rFonts w:ascii="Times New Roman" w:hAnsi="Times New Roman" w:cs="Times New Roman"/>
                <w:b/>
                <w:sz w:val="24"/>
                <w:szCs w:val="24"/>
              </w:rPr>
              <w:t>изделия;</w:t>
            </w:r>
            <w:r w:rsidRPr="00A067F3">
              <w:rPr>
                <w:rFonts w:ascii="Times New Roman" w:hAnsi="Times New Roman" w:cs="Times New Roman"/>
                <w:b/>
                <w:spacing w:val="15"/>
                <w:sz w:val="24"/>
                <w:szCs w:val="24"/>
              </w:rPr>
              <w:t xml:space="preserve"> </w:t>
            </w:r>
            <w:r w:rsidRPr="00A067F3">
              <w:rPr>
                <w:rFonts w:ascii="Times New Roman" w:hAnsi="Times New Roman" w:cs="Times New Roman"/>
                <w:b/>
                <w:sz w:val="24"/>
                <w:szCs w:val="24"/>
              </w:rPr>
              <w:t>проверка</w:t>
            </w:r>
            <w:r w:rsidRPr="00A067F3">
              <w:rPr>
                <w:rFonts w:ascii="Times New Roman" w:hAnsi="Times New Roman" w:cs="Times New Roman"/>
                <w:b/>
                <w:spacing w:val="14"/>
                <w:sz w:val="24"/>
                <w:szCs w:val="24"/>
              </w:rPr>
              <w:t xml:space="preserve"> </w:t>
            </w:r>
            <w:r w:rsidRPr="00A067F3">
              <w:rPr>
                <w:rFonts w:ascii="Times New Roman" w:hAnsi="Times New Roman" w:cs="Times New Roman"/>
                <w:b/>
                <w:sz w:val="24"/>
                <w:szCs w:val="24"/>
              </w:rPr>
              <w:t>изделия</w:t>
            </w:r>
            <w:r w:rsidRPr="00A067F3">
              <w:rPr>
                <w:rFonts w:ascii="Times New Roman" w:hAnsi="Times New Roman" w:cs="Times New Roman"/>
                <w:b/>
                <w:spacing w:val="20"/>
                <w:sz w:val="24"/>
                <w:szCs w:val="24"/>
              </w:rPr>
              <w:t xml:space="preserve"> </w:t>
            </w:r>
            <w:r w:rsidRPr="00A067F3">
              <w:rPr>
                <w:rFonts w:ascii="Times New Roman" w:hAnsi="Times New Roman" w:cs="Times New Roman"/>
                <w:b/>
                <w:sz w:val="24"/>
                <w:szCs w:val="24"/>
              </w:rPr>
              <w:t>в</w:t>
            </w:r>
            <w:r w:rsidRPr="00A067F3">
              <w:rPr>
                <w:rFonts w:ascii="Times New Roman" w:hAnsi="Times New Roman" w:cs="Times New Roman"/>
                <w:b/>
                <w:spacing w:val="11"/>
                <w:sz w:val="24"/>
                <w:szCs w:val="24"/>
              </w:rPr>
              <w:t xml:space="preserve"> </w:t>
            </w:r>
            <w:r w:rsidRPr="00A067F3">
              <w:rPr>
                <w:rFonts w:ascii="Times New Roman" w:hAnsi="Times New Roman" w:cs="Times New Roman"/>
                <w:b/>
                <w:sz w:val="24"/>
                <w:szCs w:val="24"/>
              </w:rPr>
              <w:t>действии,</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внесение</w:t>
            </w:r>
            <w:r w:rsidRPr="00A067F3">
              <w:rPr>
                <w:rFonts w:ascii="Times New Roman" w:hAnsi="Times New Roman" w:cs="Times New Roman"/>
                <w:b/>
                <w:spacing w:val="8"/>
                <w:sz w:val="24"/>
                <w:szCs w:val="24"/>
              </w:rPr>
              <w:t xml:space="preserve"> </w:t>
            </w:r>
            <w:r w:rsidRPr="00A067F3">
              <w:rPr>
                <w:rFonts w:ascii="Times New Roman" w:hAnsi="Times New Roman" w:cs="Times New Roman"/>
                <w:b/>
                <w:sz w:val="24"/>
                <w:szCs w:val="24"/>
              </w:rPr>
              <w:t>необходимых</w:t>
            </w:r>
            <w:r w:rsidRPr="00A067F3">
              <w:rPr>
                <w:rFonts w:ascii="Times New Roman" w:hAnsi="Times New Roman" w:cs="Times New Roman"/>
                <w:b/>
                <w:spacing w:val="13"/>
                <w:sz w:val="24"/>
                <w:szCs w:val="24"/>
              </w:rPr>
              <w:t xml:space="preserve"> </w:t>
            </w:r>
            <w:r w:rsidRPr="00A067F3">
              <w:rPr>
                <w:rFonts w:ascii="Times New Roman" w:hAnsi="Times New Roman" w:cs="Times New Roman"/>
                <w:b/>
                <w:sz w:val="24"/>
                <w:szCs w:val="24"/>
              </w:rPr>
              <w:t>дополнений</w:t>
            </w:r>
            <w:r w:rsidRPr="00A067F3">
              <w:rPr>
                <w:rFonts w:ascii="Times New Roman" w:hAnsi="Times New Roman" w:cs="Times New Roman"/>
                <w:b/>
                <w:spacing w:val="9"/>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7"/>
                <w:sz w:val="24"/>
                <w:szCs w:val="24"/>
              </w:rPr>
              <w:t xml:space="preserve"> </w:t>
            </w:r>
            <w:r w:rsidRPr="00A067F3">
              <w:rPr>
                <w:rFonts w:ascii="Times New Roman" w:hAnsi="Times New Roman" w:cs="Times New Roman"/>
                <w:b/>
                <w:sz w:val="24"/>
                <w:szCs w:val="24"/>
              </w:rPr>
              <w:t>изменений</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2</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293"/>
              <w:jc w:val="both"/>
              <w:rPr>
                <w:rFonts w:ascii="Times New Roman" w:hAnsi="Times New Roman" w:cs="Times New Roman"/>
                <w:sz w:val="24"/>
                <w:szCs w:val="24"/>
              </w:rPr>
            </w:pPr>
            <w:r w:rsidRPr="00A067F3">
              <w:rPr>
                <w:rFonts w:ascii="Times New Roman" w:hAnsi="Times New Roman" w:cs="Times New Roman"/>
                <w:sz w:val="24"/>
                <w:szCs w:val="24"/>
              </w:rPr>
              <w:t>Рассматривать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использование принципа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создания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вещей,</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средств</w:t>
            </w:r>
            <w:r w:rsidRPr="00A067F3">
              <w:rPr>
                <w:rFonts w:ascii="Times New Roman" w:hAnsi="Times New Roman" w:cs="Times New Roman"/>
                <w:spacing w:val="22"/>
                <w:sz w:val="24"/>
                <w:szCs w:val="24"/>
              </w:rPr>
              <w:t xml:space="preserve"> </w:t>
            </w:r>
            <w:r w:rsidRPr="00A067F3">
              <w:rPr>
                <w:rFonts w:ascii="Times New Roman" w:hAnsi="Times New Roman" w:cs="Times New Roman"/>
                <w:sz w:val="24"/>
                <w:szCs w:val="24"/>
              </w:rPr>
              <w:t>художественной</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выразительности</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различных</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отраслях</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профессиях.;</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59">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60">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561">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66"/>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t>1.4.</w:t>
            </w:r>
          </w:p>
        </w:tc>
        <w:tc>
          <w:tcPr>
            <w:tcW w:w="4105" w:type="dxa"/>
          </w:tcPr>
          <w:p w:rsidR="000626B9" w:rsidRPr="00A067F3" w:rsidRDefault="000626B9" w:rsidP="00A067F3">
            <w:pPr>
              <w:pStyle w:val="TableParagraph"/>
              <w:spacing w:line="266" w:lineRule="auto"/>
              <w:ind w:left="83"/>
              <w:jc w:val="both"/>
              <w:rPr>
                <w:rFonts w:ascii="Times New Roman" w:hAnsi="Times New Roman" w:cs="Times New Roman"/>
                <w:b/>
                <w:sz w:val="24"/>
                <w:szCs w:val="24"/>
              </w:rPr>
            </w:pPr>
            <w:r w:rsidRPr="00A067F3">
              <w:rPr>
                <w:rFonts w:ascii="Times New Roman" w:hAnsi="Times New Roman" w:cs="Times New Roman"/>
                <w:b/>
                <w:sz w:val="24"/>
                <w:szCs w:val="24"/>
              </w:rPr>
              <w:t>Изготовление</w:t>
            </w:r>
            <w:r w:rsidRPr="00A067F3">
              <w:rPr>
                <w:rFonts w:ascii="Times New Roman" w:hAnsi="Times New Roman" w:cs="Times New Roman"/>
                <w:b/>
                <w:spacing w:val="12"/>
                <w:sz w:val="24"/>
                <w:szCs w:val="24"/>
              </w:rPr>
              <w:t xml:space="preserve"> </w:t>
            </w:r>
            <w:r w:rsidRPr="00A067F3">
              <w:rPr>
                <w:rFonts w:ascii="Times New Roman" w:hAnsi="Times New Roman" w:cs="Times New Roman"/>
                <w:b/>
                <w:sz w:val="24"/>
                <w:szCs w:val="24"/>
              </w:rPr>
              <w:t>изделий</w:t>
            </w:r>
            <w:r w:rsidRPr="00A067F3">
              <w:rPr>
                <w:rFonts w:ascii="Times New Roman" w:hAnsi="Times New Roman" w:cs="Times New Roman"/>
                <w:b/>
                <w:spacing w:val="18"/>
                <w:sz w:val="24"/>
                <w:szCs w:val="24"/>
              </w:rPr>
              <w:t xml:space="preserve"> </w:t>
            </w:r>
            <w:r w:rsidRPr="00A067F3">
              <w:rPr>
                <w:rFonts w:ascii="Times New Roman" w:hAnsi="Times New Roman" w:cs="Times New Roman"/>
                <w:b/>
                <w:sz w:val="24"/>
                <w:szCs w:val="24"/>
              </w:rPr>
              <w:t>из</w:t>
            </w:r>
            <w:r w:rsidRPr="00A067F3">
              <w:rPr>
                <w:rFonts w:ascii="Times New Roman" w:hAnsi="Times New Roman" w:cs="Times New Roman"/>
                <w:b/>
                <w:spacing w:val="6"/>
                <w:sz w:val="24"/>
                <w:szCs w:val="24"/>
              </w:rPr>
              <w:t xml:space="preserve"> </w:t>
            </w:r>
            <w:r w:rsidRPr="00A067F3">
              <w:rPr>
                <w:rFonts w:ascii="Times New Roman" w:hAnsi="Times New Roman" w:cs="Times New Roman"/>
                <w:b/>
                <w:sz w:val="24"/>
                <w:szCs w:val="24"/>
              </w:rPr>
              <w:t>различных</w:t>
            </w:r>
            <w:r w:rsidRPr="00A067F3">
              <w:rPr>
                <w:rFonts w:ascii="Times New Roman" w:hAnsi="Times New Roman" w:cs="Times New Roman"/>
                <w:b/>
                <w:spacing w:val="21"/>
                <w:sz w:val="24"/>
                <w:szCs w:val="24"/>
              </w:rPr>
              <w:t xml:space="preserve"> </w:t>
            </w:r>
            <w:r w:rsidRPr="00A067F3">
              <w:rPr>
                <w:rFonts w:ascii="Times New Roman" w:hAnsi="Times New Roman" w:cs="Times New Roman"/>
                <w:b/>
                <w:sz w:val="24"/>
                <w:szCs w:val="24"/>
              </w:rPr>
              <w:t>материалов</w:t>
            </w:r>
            <w:r w:rsidRPr="00A067F3">
              <w:rPr>
                <w:rFonts w:ascii="Times New Roman" w:hAnsi="Times New Roman" w:cs="Times New Roman"/>
                <w:b/>
                <w:spacing w:val="19"/>
                <w:sz w:val="24"/>
                <w:szCs w:val="24"/>
              </w:rPr>
              <w:t xml:space="preserve"> </w:t>
            </w:r>
            <w:r w:rsidRPr="00A067F3">
              <w:rPr>
                <w:rFonts w:ascii="Times New Roman" w:hAnsi="Times New Roman" w:cs="Times New Roman"/>
                <w:b/>
                <w:sz w:val="24"/>
                <w:szCs w:val="24"/>
              </w:rPr>
              <w:t>с</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соблюдением</w:t>
            </w:r>
            <w:r w:rsidRPr="00A067F3">
              <w:rPr>
                <w:rFonts w:ascii="Times New Roman" w:hAnsi="Times New Roman" w:cs="Times New Roman"/>
                <w:b/>
                <w:spacing w:val="18"/>
                <w:sz w:val="24"/>
                <w:szCs w:val="24"/>
              </w:rPr>
              <w:t xml:space="preserve"> </w:t>
            </w:r>
            <w:r w:rsidRPr="00A067F3">
              <w:rPr>
                <w:rFonts w:ascii="Times New Roman" w:hAnsi="Times New Roman" w:cs="Times New Roman"/>
                <w:b/>
                <w:sz w:val="24"/>
                <w:szCs w:val="24"/>
              </w:rPr>
              <w:t>этапов</w:t>
            </w:r>
            <w:r w:rsidRPr="00A067F3">
              <w:rPr>
                <w:rFonts w:ascii="Times New Roman" w:hAnsi="Times New Roman" w:cs="Times New Roman"/>
                <w:b/>
                <w:spacing w:val="14"/>
                <w:sz w:val="24"/>
                <w:szCs w:val="24"/>
              </w:rPr>
              <w:t xml:space="preserve"> </w:t>
            </w:r>
            <w:r w:rsidRPr="00A067F3">
              <w:rPr>
                <w:rFonts w:ascii="Times New Roman" w:hAnsi="Times New Roman" w:cs="Times New Roman"/>
                <w:b/>
                <w:sz w:val="24"/>
                <w:szCs w:val="24"/>
              </w:rPr>
              <w:t>технологического</w:t>
            </w:r>
            <w:r w:rsidRPr="00A067F3">
              <w:rPr>
                <w:rFonts w:ascii="Times New Roman" w:hAnsi="Times New Roman" w:cs="Times New Roman"/>
                <w:b/>
                <w:spacing w:val="17"/>
                <w:sz w:val="24"/>
                <w:szCs w:val="24"/>
              </w:rPr>
              <w:t xml:space="preserve"> </w:t>
            </w:r>
            <w:r w:rsidRPr="00A067F3">
              <w:rPr>
                <w:rFonts w:ascii="Times New Roman" w:hAnsi="Times New Roman" w:cs="Times New Roman"/>
                <w:b/>
                <w:sz w:val="24"/>
                <w:szCs w:val="24"/>
              </w:rPr>
              <w:t>процесса</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2</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445"/>
              <w:jc w:val="both"/>
              <w:rPr>
                <w:rFonts w:ascii="Times New Roman" w:hAnsi="Times New Roman" w:cs="Times New Roman"/>
                <w:sz w:val="24"/>
                <w:szCs w:val="24"/>
              </w:rPr>
            </w:pPr>
            <w:r w:rsidRPr="00A067F3">
              <w:rPr>
                <w:rFonts w:ascii="Times New Roman" w:hAnsi="Times New Roman" w:cs="Times New Roman"/>
                <w:sz w:val="24"/>
                <w:szCs w:val="24"/>
              </w:rPr>
              <w:t>Изготавливать изделия из различных материалов,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использовать свойства материалов при работе над</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изделием.</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Подготавливать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материалы</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к</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работе.;</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62">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63">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564">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bl>
    <w:p w:rsidR="000626B9" w:rsidRPr="00A067F3" w:rsidRDefault="000626B9" w:rsidP="00A067F3">
      <w:pPr>
        <w:rPr>
          <w:rFonts w:cs="Times New Roman"/>
          <w:sz w:val="24"/>
          <w:szCs w:val="24"/>
        </w:rPr>
        <w:sectPr w:rsidR="000626B9" w:rsidRPr="00A067F3">
          <w:pgSz w:w="16840" w:h="11900" w:orient="landscape"/>
          <w:pgMar w:top="4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105"/>
        <w:gridCol w:w="528"/>
        <w:gridCol w:w="1105"/>
        <w:gridCol w:w="1143"/>
        <w:gridCol w:w="802"/>
        <w:gridCol w:w="3895"/>
        <w:gridCol w:w="1081"/>
        <w:gridCol w:w="2378"/>
      </w:tblGrid>
      <w:tr w:rsidR="000626B9" w:rsidRPr="00A067F3" w:rsidTr="001E7AE8">
        <w:trPr>
          <w:trHeight w:val="1872"/>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lastRenderedPageBreak/>
              <w:t>1.5.</w:t>
            </w:r>
          </w:p>
        </w:tc>
        <w:tc>
          <w:tcPr>
            <w:tcW w:w="4105" w:type="dxa"/>
          </w:tcPr>
          <w:p w:rsidR="000626B9" w:rsidRPr="00A067F3" w:rsidRDefault="000626B9" w:rsidP="00A067F3">
            <w:pPr>
              <w:pStyle w:val="TableParagraph"/>
              <w:spacing w:line="266" w:lineRule="auto"/>
              <w:ind w:left="83"/>
              <w:jc w:val="both"/>
              <w:rPr>
                <w:rFonts w:ascii="Times New Roman" w:hAnsi="Times New Roman" w:cs="Times New Roman"/>
                <w:b/>
                <w:sz w:val="24"/>
                <w:szCs w:val="24"/>
              </w:rPr>
            </w:pPr>
            <w:r w:rsidRPr="00A067F3">
              <w:rPr>
                <w:rFonts w:ascii="Times New Roman" w:hAnsi="Times New Roman" w:cs="Times New Roman"/>
                <w:b/>
                <w:sz w:val="24"/>
                <w:szCs w:val="24"/>
              </w:rPr>
              <w:t>Традиции и современность.</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Новая</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жизнь древних</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про-</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фессий.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Совершенствование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их технологических</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процессов.</w:t>
            </w:r>
            <w:r w:rsidRPr="00A067F3">
              <w:rPr>
                <w:rFonts w:ascii="Times New Roman" w:hAnsi="Times New Roman" w:cs="Times New Roman"/>
                <w:b/>
                <w:spacing w:val="23"/>
                <w:sz w:val="24"/>
                <w:szCs w:val="24"/>
              </w:rPr>
              <w:t xml:space="preserve"> </w:t>
            </w:r>
            <w:r w:rsidRPr="00A067F3">
              <w:rPr>
                <w:rFonts w:ascii="Times New Roman" w:hAnsi="Times New Roman" w:cs="Times New Roman"/>
                <w:b/>
                <w:sz w:val="24"/>
                <w:szCs w:val="24"/>
              </w:rPr>
              <w:t>Мастера</w:t>
            </w:r>
            <w:r w:rsidRPr="00A067F3">
              <w:rPr>
                <w:rFonts w:ascii="Times New Roman" w:hAnsi="Times New Roman" w:cs="Times New Roman"/>
                <w:b/>
                <w:spacing w:val="24"/>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23"/>
                <w:sz w:val="24"/>
                <w:szCs w:val="24"/>
              </w:rPr>
              <w:t xml:space="preserve"> </w:t>
            </w:r>
            <w:r w:rsidRPr="00A067F3">
              <w:rPr>
                <w:rFonts w:ascii="Times New Roman" w:hAnsi="Times New Roman" w:cs="Times New Roman"/>
                <w:b/>
                <w:sz w:val="24"/>
                <w:szCs w:val="24"/>
              </w:rPr>
              <w:t>их</w:t>
            </w:r>
            <w:r w:rsidRPr="00A067F3">
              <w:rPr>
                <w:rFonts w:ascii="Times New Roman" w:hAnsi="Times New Roman" w:cs="Times New Roman"/>
                <w:b/>
                <w:spacing w:val="25"/>
                <w:sz w:val="24"/>
                <w:szCs w:val="24"/>
              </w:rPr>
              <w:t xml:space="preserve"> </w:t>
            </w:r>
            <w:r w:rsidRPr="00A067F3">
              <w:rPr>
                <w:rFonts w:ascii="Times New Roman" w:hAnsi="Times New Roman" w:cs="Times New Roman"/>
                <w:b/>
                <w:sz w:val="24"/>
                <w:szCs w:val="24"/>
              </w:rPr>
              <w:t>профессии;</w:t>
            </w:r>
            <w:r w:rsidRPr="00A067F3">
              <w:rPr>
                <w:rFonts w:ascii="Times New Roman" w:hAnsi="Times New Roman" w:cs="Times New Roman"/>
                <w:b/>
                <w:spacing w:val="20"/>
                <w:sz w:val="24"/>
                <w:szCs w:val="24"/>
              </w:rPr>
              <w:t xml:space="preserve"> </w:t>
            </w:r>
            <w:r w:rsidRPr="00A067F3">
              <w:rPr>
                <w:rFonts w:ascii="Times New Roman" w:hAnsi="Times New Roman" w:cs="Times New Roman"/>
                <w:b/>
                <w:sz w:val="24"/>
                <w:szCs w:val="24"/>
              </w:rPr>
              <w:t>правила</w:t>
            </w:r>
            <w:r w:rsidRPr="00A067F3">
              <w:rPr>
                <w:rFonts w:ascii="Times New Roman" w:hAnsi="Times New Roman" w:cs="Times New Roman"/>
                <w:b/>
                <w:spacing w:val="25"/>
                <w:sz w:val="24"/>
                <w:szCs w:val="24"/>
              </w:rPr>
              <w:t xml:space="preserve"> </w:t>
            </w:r>
            <w:r w:rsidRPr="00A067F3">
              <w:rPr>
                <w:rFonts w:ascii="Times New Roman" w:hAnsi="Times New Roman" w:cs="Times New Roman"/>
                <w:b/>
                <w:sz w:val="24"/>
                <w:szCs w:val="24"/>
              </w:rPr>
              <w:t>мастера.</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Культурные</w:t>
            </w:r>
            <w:r w:rsidRPr="00A067F3">
              <w:rPr>
                <w:rFonts w:ascii="Times New Roman" w:hAnsi="Times New Roman" w:cs="Times New Roman"/>
                <w:b/>
                <w:spacing w:val="9"/>
                <w:sz w:val="24"/>
                <w:szCs w:val="24"/>
              </w:rPr>
              <w:t xml:space="preserve"> </w:t>
            </w:r>
            <w:r w:rsidRPr="00A067F3">
              <w:rPr>
                <w:rFonts w:ascii="Times New Roman" w:hAnsi="Times New Roman" w:cs="Times New Roman"/>
                <w:b/>
                <w:sz w:val="24"/>
                <w:szCs w:val="24"/>
              </w:rPr>
              <w:t>традиции</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1</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87"/>
              <w:jc w:val="both"/>
              <w:rPr>
                <w:rFonts w:ascii="Times New Roman" w:hAnsi="Times New Roman" w:cs="Times New Roman"/>
                <w:sz w:val="24"/>
                <w:szCs w:val="24"/>
              </w:rPr>
            </w:pPr>
            <w:r w:rsidRPr="00A067F3">
              <w:rPr>
                <w:rFonts w:ascii="Times New Roman" w:hAnsi="Times New Roman" w:cs="Times New Roman"/>
                <w:sz w:val="24"/>
                <w:szCs w:val="24"/>
              </w:rPr>
              <w:t>Формировать</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общее</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представление</w:t>
            </w:r>
            <w:r w:rsidRPr="00A067F3">
              <w:rPr>
                <w:rFonts w:ascii="Times New Roman" w:hAnsi="Times New Roman" w:cs="Times New Roman"/>
                <w:spacing w:val="28"/>
                <w:sz w:val="24"/>
                <w:szCs w:val="24"/>
              </w:rPr>
              <w:t xml:space="preserve"> </w:t>
            </w:r>
            <w:r w:rsidRPr="00A067F3">
              <w:rPr>
                <w:rFonts w:ascii="Times New Roman" w:hAnsi="Times New Roman" w:cs="Times New Roman"/>
                <w:sz w:val="24"/>
                <w:szCs w:val="24"/>
              </w:rPr>
              <w:t>о</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технологическом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процессе: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анализ устройства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 назначения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выстраивание последовательности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практических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действий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технологических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операций;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подбор</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инструментов;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экономная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разметка;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обработка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целью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получения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(выделения)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формообразование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сборка,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отделка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проверка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 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действии, внесение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необходимых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дополнений</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изменений.</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65">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66">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567">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953"/>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t>1.6.</w:t>
            </w:r>
          </w:p>
        </w:tc>
        <w:tc>
          <w:tcPr>
            <w:tcW w:w="4105" w:type="dxa"/>
          </w:tcPr>
          <w:p w:rsidR="000626B9" w:rsidRPr="00A067F3" w:rsidRDefault="000626B9" w:rsidP="00A067F3">
            <w:pPr>
              <w:pStyle w:val="TableParagraph"/>
              <w:spacing w:line="266" w:lineRule="auto"/>
              <w:ind w:left="83"/>
              <w:jc w:val="both"/>
              <w:rPr>
                <w:rFonts w:ascii="Times New Roman" w:hAnsi="Times New Roman" w:cs="Times New Roman"/>
                <w:b/>
                <w:sz w:val="24"/>
                <w:szCs w:val="24"/>
              </w:rPr>
            </w:pPr>
            <w:r w:rsidRPr="00A067F3">
              <w:rPr>
                <w:rFonts w:ascii="Times New Roman" w:hAnsi="Times New Roman" w:cs="Times New Roman"/>
                <w:b/>
                <w:sz w:val="24"/>
                <w:szCs w:val="24"/>
              </w:rPr>
              <w:t>Элементарная</w:t>
            </w:r>
            <w:r w:rsidRPr="00A067F3">
              <w:rPr>
                <w:rFonts w:ascii="Times New Roman" w:hAnsi="Times New Roman" w:cs="Times New Roman"/>
                <w:b/>
                <w:spacing w:val="19"/>
                <w:sz w:val="24"/>
                <w:szCs w:val="24"/>
              </w:rPr>
              <w:t xml:space="preserve"> </w:t>
            </w:r>
            <w:r w:rsidRPr="00A067F3">
              <w:rPr>
                <w:rFonts w:ascii="Times New Roman" w:hAnsi="Times New Roman" w:cs="Times New Roman"/>
                <w:b/>
                <w:sz w:val="24"/>
                <w:szCs w:val="24"/>
              </w:rPr>
              <w:t>творческая</w:t>
            </w:r>
            <w:r w:rsidRPr="00A067F3">
              <w:rPr>
                <w:rFonts w:ascii="Times New Roman" w:hAnsi="Times New Roman" w:cs="Times New Roman"/>
                <w:b/>
                <w:spacing w:val="27"/>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9"/>
                <w:sz w:val="24"/>
                <w:szCs w:val="24"/>
              </w:rPr>
              <w:t xml:space="preserve"> </w:t>
            </w:r>
            <w:r w:rsidRPr="00A067F3">
              <w:rPr>
                <w:rFonts w:ascii="Times New Roman" w:hAnsi="Times New Roman" w:cs="Times New Roman"/>
                <w:b/>
                <w:sz w:val="24"/>
                <w:szCs w:val="24"/>
              </w:rPr>
              <w:t>проектная</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деятельность</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(создание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замысла,</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его</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детализация</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воплощение).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Несложные</w:t>
            </w:r>
            <w:r w:rsidRPr="00A067F3">
              <w:rPr>
                <w:rFonts w:ascii="Times New Roman" w:hAnsi="Times New Roman" w:cs="Times New Roman"/>
                <w:b/>
                <w:spacing w:val="11"/>
                <w:sz w:val="24"/>
                <w:szCs w:val="24"/>
              </w:rPr>
              <w:t xml:space="preserve"> </w:t>
            </w:r>
            <w:r w:rsidRPr="00A067F3">
              <w:rPr>
                <w:rFonts w:ascii="Times New Roman" w:hAnsi="Times New Roman" w:cs="Times New Roman"/>
                <w:b/>
                <w:sz w:val="24"/>
                <w:szCs w:val="24"/>
              </w:rPr>
              <w:t>коллективные,</w:t>
            </w:r>
            <w:r w:rsidRPr="00A067F3">
              <w:rPr>
                <w:rFonts w:ascii="Times New Roman" w:hAnsi="Times New Roman" w:cs="Times New Roman"/>
                <w:b/>
                <w:spacing w:val="13"/>
                <w:sz w:val="24"/>
                <w:szCs w:val="24"/>
              </w:rPr>
              <w:t xml:space="preserve"> </w:t>
            </w:r>
            <w:r w:rsidRPr="00A067F3">
              <w:rPr>
                <w:rFonts w:ascii="Times New Roman" w:hAnsi="Times New Roman" w:cs="Times New Roman"/>
                <w:b/>
                <w:sz w:val="24"/>
                <w:szCs w:val="24"/>
              </w:rPr>
              <w:t>групповые</w:t>
            </w:r>
            <w:r w:rsidRPr="00A067F3">
              <w:rPr>
                <w:rFonts w:ascii="Times New Roman" w:hAnsi="Times New Roman" w:cs="Times New Roman"/>
                <w:b/>
                <w:spacing w:val="12"/>
                <w:sz w:val="24"/>
                <w:szCs w:val="24"/>
              </w:rPr>
              <w:t xml:space="preserve"> </w:t>
            </w:r>
            <w:r w:rsidRPr="00A067F3">
              <w:rPr>
                <w:rFonts w:ascii="Times New Roman" w:hAnsi="Times New Roman" w:cs="Times New Roman"/>
                <w:b/>
                <w:sz w:val="24"/>
                <w:szCs w:val="24"/>
              </w:rPr>
              <w:t>проекты</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1</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293"/>
              <w:jc w:val="both"/>
              <w:rPr>
                <w:rFonts w:ascii="Times New Roman" w:hAnsi="Times New Roman" w:cs="Times New Roman"/>
                <w:sz w:val="24"/>
                <w:szCs w:val="24"/>
              </w:rPr>
            </w:pPr>
            <w:r w:rsidRPr="00A067F3">
              <w:rPr>
                <w:rFonts w:ascii="Times New Roman" w:hAnsi="Times New Roman" w:cs="Times New Roman"/>
                <w:sz w:val="24"/>
                <w:szCs w:val="24"/>
              </w:rPr>
              <w:t>Формировать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элементарные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представления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основном принципе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создания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мира вещей: прочность</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удобство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использования,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эстетическая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выразительность.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Изготавливать 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учётом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данного</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принципа.</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68">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69">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spacing w:line="169" w:lineRule="exact"/>
              <w:jc w:val="both"/>
              <w:rPr>
                <w:rFonts w:ascii="Times New Roman" w:hAnsi="Times New Roman" w:cs="Times New Roman"/>
                <w:sz w:val="24"/>
                <w:szCs w:val="24"/>
              </w:rPr>
            </w:pPr>
            <w:hyperlink r:id="rId570">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330"/>
        </w:trPr>
        <w:tc>
          <w:tcPr>
            <w:tcW w:w="4571" w:type="dxa"/>
            <w:gridSpan w:val="2"/>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t>Итого</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модулю</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8</w:t>
            </w:r>
          </w:p>
        </w:tc>
        <w:tc>
          <w:tcPr>
            <w:tcW w:w="10404" w:type="dxa"/>
            <w:gridSpan w:val="6"/>
          </w:tcPr>
          <w:p w:rsidR="000626B9" w:rsidRPr="00A067F3" w:rsidRDefault="000626B9" w:rsidP="00A067F3">
            <w:pPr>
              <w:pStyle w:val="TableParagraph"/>
              <w:ind w:left="0"/>
              <w:jc w:val="both"/>
              <w:rPr>
                <w:rFonts w:ascii="Times New Roman" w:hAnsi="Times New Roman" w:cs="Times New Roman"/>
                <w:sz w:val="24"/>
                <w:szCs w:val="24"/>
              </w:rPr>
            </w:pPr>
          </w:p>
        </w:tc>
      </w:tr>
      <w:tr w:rsidR="000626B9" w:rsidRPr="00A067F3" w:rsidTr="001E7AE8">
        <w:trPr>
          <w:trHeight w:val="335"/>
        </w:trPr>
        <w:tc>
          <w:tcPr>
            <w:tcW w:w="15503" w:type="dxa"/>
            <w:gridSpan w:val="9"/>
          </w:tcPr>
          <w:p w:rsidR="000626B9" w:rsidRPr="00A067F3" w:rsidRDefault="000626B9" w:rsidP="00A067F3">
            <w:pPr>
              <w:pStyle w:val="TableParagraph"/>
              <w:ind w:left="83"/>
              <w:jc w:val="both"/>
              <w:rPr>
                <w:rFonts w:ascii="Times New Roman" w:hAnsi="Times New Roman" w:cs="Times New Roman"/>
                <w:b/>
                <w:sz w:val="24"/>
                <w:szCs w:val="24"/>
              </w:rPr>
            </w:pPr>
            <w:r w:rsidRPr="00A067F3">
              <w:rPr>
                <w:rFonts w:ascii="Times New Roman" w:hAnsi="Times New Roman" w:cs="Times New Roman"/>
                <w:b/>
                <w:sz w:val="24"/>
                <w:szCs w:val="24"/>
              </w:rPr>
              <w:t>Модуль</w:t>
            </w:r>
            <w:r w:rsidRPr="00A067F3">
              <w:rPr>
                <w:rFonts w:ascii="Times New Roman" w:hAnsi="Times New Roman" w:cs="Times New Roman"/>
                <w:b/>
                <w:spacing w:val="14"/>
                <w:sz w:val="24"/>
                <w:szCs w:val="24"/>
              </w:rPr>
              <w:t xml:space="preserve"> </w:t>
            </w:r>
            <w:r w:rsidRPr="00A067F3">
              <w:rPr>
                <w:rFonts w:ascii="Times New Roman" w:hAnsi="Times New Roman" w:cs="Times New Roman"/>
                <w:b/>
                <w:sz w:val="24"/>
                <w:szCs w:val="24"/>
              </w:rPr>
              <w:t>2.</w:t>
            </w:r>
            <w:r w:rsidRPr="00A067F3">
              <w:rPr>
                <w:rFonts w:ascii="Times New Roman" w:hAnsi="Times New Roman" w:cs="Times New Roman"/>
                <w:b/>
                <w:spacing w:val="25"/>
                <w:sz w:val="24"/>
                <w:szCs w:val="24"/>
              </w:rPr>
              <w:t xml:space="preserve"> </w:t>
            </w:r>
            <w:r w:rsidRPr="00A067F3">
              <w:rPr>
                <w:rFonts w:ascii="Times New Roman" w:hAnsi="Times New Roman" w:cs="Times New Roman"/>
                <w:b/>
                <w:sz w:val="24"/>
                <w:szCs w:val="24"/>
              </w:rPr>
              <w:t>ТЕХНОЛОГИИ</w:t>
            </w:r>
            <w:r w:rsidRPr="00A067F3">
              <w:rPr>
                <w:rFonts w:ascii="Times New Roman" w:hAnsi="Times New Roman" w:cs="Times New Roman"/>
                <w:b/>
                <w:spacing w:val="17"/>
                <w:sz w:val="24"/>
                <w:szCs w:val="24"/>
              </w:rPr>
              <w:t xml:space="preserve"> </w:t>
            </w:r>
            <w:r w:rsidRPr="00A067F3">
              <w:rPr>
                <w:rFonts w:ascii="Times New Roman" w:hAnsi="Times New Roman" w:cs="Times New Roman"/>
                <w:b/>
                <w:sz w:val="24"/>
                <w:szCs w:val="24"/>
              </w:rPr>
              <w:t>РУЧНОЙ</w:t>
            </w:r>
            <w:r w:rsidRPr="00A067F3">
              <w:rPr>
                <w:rFonts w:ascii="Times New Roman" w:hAnsi="Times New Roman" w:cs="Times New Roman"/>
                <w:b/>
                <w:spacing w:val="24"/>
                <w:sz w:val="24"/>
                <w:szCs w:val="24"/>
              </w:rPr>
              <w:t xml:space="preserve"> </w:t>
            </w:r>
            <w:r w:rsidRPr="00A067F3">
              <w:rPr>
                <w:rFonts w:ascii="Times New Roman" w:hAnsi="Times New Roman" w:cs="Times New Roman"/>
                <w:b/>
                <w:sz w:val="24"/>
                <w:szCs w:val="24"/>
              </w:rPr>
              <w:t>ОБРАБОТКИ</w:t>
            </w:r>
            <w:r w:rsidRPr="00A067F3">
              <w:rPr>
                <w:rFonts w:ascii="Times New Roman" w:hAnsi="Times New Roman" w:cs="Times New Roman"/>
                <w:b/>
                <w:spacing w:val="17"/>
                <w:sz w:val="24"/>
                <w:szCs w:val="24"/>
              </w:rPr>
              <w:t xml:space="preserve"> </w:t>
            </w:r>
            <w:r w:rsidRPr="00A067F3">
              <w:rPr>
                <w:rFonts w:ascii="Times New Roman" w:hAnsi="Times New Roman" w:cs="Times New Roman"/>
                <w:b/>
                <w:sz w:val="24"/>
                <w:szCs w:val="24"/>
              </w:rPr>
              <w:t>МАТЕРИАЛОВ</w:t>
            </w:r>
          </w:p>
        </w:tc>
      </w:tr>
      <w:tr w:rsidR="000626B9" w:rsidRPr="00A067F3" w:rsidTr="001E7AE8">
        <w:trPr>
          <w:trHeight w:val="1867"/>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lastRenderedPageBreak/>
              <w:t>2.1.</w:t>
            </w:r>
          </w:p>
        </w:tc>
        <w:tc>
          <w:tcPr>
            <w:tcW w:w="4105" w:type="dxa"/>
          </w:tcPr>
          <w:p w:rsidR="000626B9" w:rsidRPr="00A067F3" w:rsidRDefault="000626B9" w:rsidP="00A067F3">
            <w:pPr>
              <w:pStyle w:val="TableParagraph"/>
              <w:ind w:left="83"/>
              <w:jc w:val="both"/>
              <w:rPr>
                <w:rFonts w:ascii="Times New Roman" w:hAnsi="Times New Roman" w:cs="Times New Roman"/>
                <w:b/>
                <w:sz w:val="24"/>
                <w:szCs w:val="24"/>
              </w:rPr>
            </w:pPr>
            <w:r w:rsidRPr="00A067F3">
              <w:rPr>
                <w:rFonts w:ascii="Times New Roman" w:hAnsi="Times New Roman" w:cs="Times New Roman"/>
                <w:b/>
                <w:sz w:val="24"/>
                <w:szCs w:val="24"/>
              </w:rPr>
              <w:t>Многообразие</w:t>
            </w:r>
            <w:r w:rsidRPr="00A067F3">
              <w:rPr>
                <w:rFonts w:ascii="Times New Roman" w:hAnsi="Times New Roman" w:cs="Times New Roman"/>
                <w:b/>
                <w:spacing w:val="25"/>
                <w:sz w:val="24"/>
                <w:szCs w:val="24"/>
              </w:rPr>
              <w:t xml:space="preserve"> </w:t>
            </w:r>
            <w:r w:rsidRPr="00A067F3">
              <w:rPr>
                <w:rFonts w:ascii="Times New Roman" w:hAnsi="Times New Roman" w:cs="Times New Roman"/>
                <w:b/>
                <w:sz w:val="24"/>
                <w:szCs w:val="24"/>
              </w:rPr>
              <w:t>материалов,</w:t>
            </w:r>
            <w:r w:rsidRPr="00A067F3">
              <w:rPr>
                <w:rFonts w:ascii="Times New Roman" w:hAnsi="Times New Roman" w:cs="Times New Roman"/>
                <w:b/>
                <w:spacing w:val="20"/>
                <w:sz w:val="24"/>
                <w:szCs w:val="24"/>
              </w:rPr>
              <w:t xml:space="preserve"> </w:t>
            </w:r>
            <w:r w:rsidRPr="00A067F3">
              <w:rPr>
                <w:rFonts w:ascii="Times New Roman" w:hAnsi="Times New Roman" w:cs="Times New Roman"/>
                <w:b/>
                <w:sz w:val="24"/>
                <w:szCs w:val="24"/>
              </w:rPr>
              <w:t>их</w:t>
            </w:r>
            <w:r w:rsidRPr="00A067F3">
              <w:rPr>
                <w:rFonts w:ascii="Times New Roman" w:hAnsi="Times New Roman" w:cs="Times New Roman"/>
                <w:b/>
                <w:spacing w:val="14"/>
                <w:sz w:val="24"/>
                <w:szCs w:val="24"/>
              </w:rPr>
              <w:t xml:space="preserve"> </w:t>
            </w:r>
            <w:r w:rsidRPr="00A067F3">
              <w:rPr>
                <w:rFonts w:ascii="Times New Roman" w:hAnsi="Times New Roman" w:cs="Times New Roman"/>
                <w:b/>
                <w:sz w:val="24"/>
                <w:szCs w:val="24"/>
              </w:rPr>
              <w:t>свойств</w:t>
            </w:r>
            <w:r w:rsidRPr="00A067F3">
              <w:rPr>
                <w:rFonts w:ascii="Times New Roman" w:hAnsi="Times New Roman" w:cs="Times New Roman"/>
                <w:b/>
                <w:spacing w:val="19"/>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27"/>
                <w:sz w:val="24"/>
                <w:szCs w:val="24"/>
              </w:rPr>
              <w:t xml:space="preserve"> </w:t>
            </w:r>
            <w:r w:rsidRPr="00A067F3">
              <w:rPr>
                <w:rFonts w:ascii="Times New Roman" w:hAnsi="Times New Roman" w:cs="Times New Roman"/>
                <w:b/>
                <w:sz w:val="24"/>
                <w:szCs w:val="24"/>
              </w:rPr>
              <w:t>их</w:t>
            </w:r>
          </w:p>
          <w:p w:rsidR="000626B9" w:rsidRPr="00A067F3" w:rsidRDefault="000626B9" w:rsidP="00A067F3">
            <w:pPr>
              <w:pStyle w:val="TableParagraph"/>
              <w:spacing w:line="266" w:lineRule="auto"/>
              <w:ind w:left="83"/>
              <w:jc w:val="both"/>
              <w:rPr>
                <w:rFonts w:ascii="Times New Roman" w:hAnsi="Times New Roman" w:cs="Times New Roman"/>
                <w:b/>
                <w:sz w:val="24"/>
                <w:szCs w:val="24"/>
              </w:rPr>
            </w:pPr>
            <w:r w:rsidRPr="00A067F3">
              <w:rPr>
                <w:rFonts w:ascii="Times New Roman" w:hAnsi="Times New Roman" w:cs="Times New Roman"/>
                <w:b/>
                <w:sz w:val="24"/>
                <w:szCs w:val="24"/>
              </w:rPr>
              <w:t>практическое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применение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в</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жизни.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Исследование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сравнение</w:t>
            </w:r>
            <w:r w:rsidRPr="00A067F3">
              <w:rPr>
                <w:rFonts w:ascii="Times New Roman" w:hAnsi="Times New Roman" w:cs="Times New Roman"/>
                <w:b/>
                <w:spacing w:val="18"/>
                <w:sz w:val="24"/>
                <w:szCs w:val="24"/>
              </w:rPr>
              <w:t xml:space="preserve"> </w:t>
            </w:r>
            <w:r w:rsidRPr="00A067F3">
              <w:rPr>
                <w:rFonts w:ascii="Times New Roman" w:hAnsi="Times New Roman" w:cs="Times New Roman"/>
                <w:b/>
                <w:sz w:val="24"/>
                <w:szCs w:val="24"/>
              </w:rPr>
              <w:t>элементарных</w:t>
            </w:r>
            <w:r w:rsidRPr="00A067F3">
              <w:rPr>
                <w:rFonts w:ascii="Times New Roman" w:hAnsi="Times New Roman" w:cs="Times New Roman"/>
                <w:b/>
                <w:spacing w:val="22"/>
                <w:sz w:val="24"/>
                <w:szCs w:val="24"/>
              </w:rPr>
              <w:t xml:space="preserve"> </w:t>
            </w:r>
            <w:r w:rsidRPr="00A067F3">
              <w:rPr>
                <w:rFonts w:ascii="Times New Roman" w:hAnsi="Times New Roman" w:cs="Times New Roman"/>
                <w:b/>
                <w:sz w:val="24"/>
                <w:szCs w:val="24"/>
              </w:rPr>
              <w:t>физических,</w:t>
            </w:r>
            <w:r w:rsidRPr="00A067F3">
              <w:rPr>
                <w:rFonts w:ascii="Times New Roman" w:hAnsi="Times New Roman" w:cs="Times New Roman"/>
                <w:b/>
                <w:spacing w:val="18"/>
                <w:sz w:val="24"/>
                <w:szCs w:val="24"/>
              </w:rPr>
              <w:t xml:space="preserve"> </w:t>
            </w:r>
            <w:r w:rsidRPr="00A067F3">
              <w:rPr>
                <w:rFonts w:ascii="Times New Roman" w:hAnsi="Times New Roman" w:cs="Times New Roman"/>
                <w:b/>
                <w:sz w:val="24"/>
                <w:szCs w:val="24"/>
              </w:rPr>
              <w:t>механических</w:t>
            </w:r>
            <w:r w:rsidRPr="00A067F3">
              <w:rPr>
                <w:rFonts w:ascii="Times New Roman" w:hAnsi="Times New Roman" w:cs="Times New Roman"/>
                <w:b/>
                <w:spacing w:val="22"/>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технологических</w:t>
            </w:r>
            <w:r w:rsidRPr="00A067F3">
              <w:rPr>
                <w:rFonts w:ascii="Times New Roman" w:hAnsi="Times New Roman" w:cs="Times New Roman"/>
                <w:b/>
                <w:spacing w:val="9"/>
                <w:sz w:val="24"/>
                <w:szCs w:val="24"/>
              </w:rPr>
              <w:t xml:space="preserve"> </w:t>
            </w:r>
            <w:r w:rsidRPr="00A067F3">
              <w:rPr>
                <w:rFonts w:ascii="Times New Roman" w:hAnsi="Times New Roman" w:cs="Times New Roman"/>
                <w:b/>
                <w:sz w:val="24"/>
                <w:szCs w:val="24"/>
              </w:rPr>
              <w:t>свойств</w:t>
            </w:r>
            <w:r w:rsidRPr="00A067F3">
              <w:rPr>
                <w:rFonts w:ascii="Times New Roman" w:hAnsi="Times New Roman" w:cs="Times New Roman"/>
                <w:b/>
                <w:spacing w:val="13"/>
                <w:sz w:val="24"/>
                <w:szCs w:val="24"/>
              </w:rPr>
              <w:t xml:space="preserve"> </w:t>
            </w:r>
            <w:r w:rsidRPr="00A067F3">
              <w:rPr>
                <w:rFonts w:ascii="Times New Roman" w:hAnsi="Times New Roman" w:cs="Times New Roman"/>
                <w:b/>
                <w:sz w:val="24"/>
                <w:szCs w:val="24"/>
              </w:rPr>
              <w:t>различных</w:t>
            </w:r>
            <w:r w:rsidRPr="00A067F3">
              <w:rPr>
                <w:rFonts w:ascii="Times New Roman" w:hAnsi="Times New Roman" w:cs="Times New Roman"/>
                <w:b/>
                <w:spacing w:val="21"/>
                <w:sz w:val="24"/>
                <w:szCs w:val="24"/>
              </w:rPr>
              <w:t xml:space="preserve"> </w:t>
            </w:r>
            <w:r w:rsidRPr="00A067F3">
              <w:rPr>
                <w:rFonts w:ascii="Times New Roman" w:hAnsi="Times New Roman" w:cs="Times New Roman"/>
                <w:b/>
                <w:sz w:val="24"/>
                <w:szCs w:val="24"/>
              </w:rPr>
              <w:t>материалов.</w:t>
            </w:r>
          </w:p>
          <w:p w:rsidR="000626B9" w:rsidRPr="00A067F3" w:rsidRDefault="000626B9" w:rsidP="00A067F3">
            <w:pPr>
              <w:pStyle w:val="TableParagraph"/>
              <w:spacing w:line="266" w:lineRule="auto"/>
              <w:ind w:left="83" w:right="67"/>
              <w:jc w:val="both"/>
              <w:rPr>
                <w:rFonts w:ascii="Times New Roman" w:hAnsi="Times New Roman" w:cs="Times New Roman"/>
                <w:b/>
                <w:sz w:val="24"/>
                <w:szCs w:val="24"/>
              </w:rPr>
            </w:pPr>
            <w:r w:rsidRPr="00A067F3">
              <w:rPr>
                <w:rFonts w:ascii="Times New Roman" w:hAnsi="Times New Roman" w:cs="Times New Roman"/>
                <w:b/>
                <w:sz w:val="24"/>
                <w:szCs w:val="24"/>
              </w:rPr>
              <w:t>Выбор</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материалов по</w:t>
            </w:r>
            <w:r w:rsidRPr="00A067F3">
              <w:rPr>
                <w:rFonts w:ascii="Times New Roman" w:hAnsi="Times New Roman" w:cs="Times New Roman"/>
                <w:b/>
                <w:spacing w:val="37"/>
                <w:sz w:val="24"/>
                <w:szCs w:val="24"/>
              </w:rPr>
              <w:t xml:space="preserve"> </w:t>
            </w:r>
            <w:r w:rsidRPr="00A067F3">
              <w:rPr>
                <w:rFonts w:ascii="Times New Roman" w:hAnsi="Times New Roman" w:cs="Times New Roman"/>
                <w:b/>
                <w:sz w:val="24"/>
                <w:szCs w:val="24"/>
              </w:rPr>
              <w:t>их</w:t>
            </w:r>
            <w:r w:rsidRPr="00A067F3">
              <w:rPr>
                <w:rFonts w:ascii="Times New Roman" w:hAnsi="Times New Roman" w:cs="Times New Roman"/>
                <w:b/>
                <w:spacing w:val="38"/>
                <w:sz w:val="24"/>
                <w:szCs w:val="24"/>
              </w:rPr>
              <w:t xml:space="preserve"> </w:t>
            </w:r>
            <w:r w:rsidRPr="00A067F3">
              <w:rPr>
                <w:rFonts w:ascii="Times New Roman" w:hAnsi="Times New Roman" w:cs="Times New Roman"/>
                <w:b/>
                <w:sz w:val="24"/>
                <w:szCs w:val="24"/>
              </w:rPr>
              <w:t>декоративно-художественным</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7"/>
                <w:sz w:val="24"/>
                <w:szCs w:val="24"/>
              </w:rPr>
              <w:t xml:space="preserve"> </w:t>
            </w:r>
            <w:r w:rsidRPr="00A067F3">
              <w:rPr>
                <w:rFonts w:ascii="Times New Roman" w:hAnsi="Times New Roman" w:cs="Times New Roman"/>
                <w:b/>
                <w:sz w:val="24"/>
                <w:szCs w:val="24"/>
              </w:rPr>
              <w:t>конструктивным</w:t>
            </w:r>
            <w:r w:rsidRPr="00A067F3">
              <w:rPr>
                <w:rFonts w:ascii="Times New Roman" w:hAnsi="Times New Roman" w:cs="Times New Roman"/>
                <w:b/>
                <w:spacing w:val="9"/>
                <w:sz w:val="24"/>
                <w:szCs w:val="24"/>
              </w:rPr>
              <w:t xml:space="preserve"> </w:t>
            </w:r>
            <w:r w:rsidRPr="00A067F3">
              <w:rPr>
                <w:rFonts w:ascii="Times New Roman" w:hAnsi="Times New Roman" w:cs="Times New Roman"/>
                <w:b/>
                <w:sz w:val="24"/>
                <w:szCs w:val="24"/>
              </w:rPr>
              <w:t>свойствам.</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sz w:val="24"/>
                <w:szCs w:val="24"/>
              </w:rPr>
              <w:t>0.5</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293"/>
              <w:jc w:val="both"/>
              <w:rPr>
                <w:rFonts w:ascii="Times New Roman" w:hAnsi="Times New Roman" w:cs="Times New Roman"/>
                <w:sz w:val="24"/>
                <w:szCs w:val="24"/>
              </w:rPr>
            </w:pP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заданному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образцу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организовывать свою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деятельность: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подготавливать рабочее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место для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бумагой</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картоном,</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правильно</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рационально</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размещать</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инструменты</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материалы</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соответствии 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индивидуальными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особенностями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обучающихся,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под</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контролем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учителя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 процессе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выполнения изделия контролировать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необходимости восстанавливать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порядок 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рабочем</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месте;</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убирать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рабочее</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место.;</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71">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72">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573">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72"/>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t>2.2.</w:t>
            </w:r>
          </w:p>
        </w:tc>
        <w:tc>
          <w:tcPr>
            <w:tcW w:w="4105" w:type="dxa"/>
          </w:tcPr>
          <w:p w:rsidR="000626B9" w:rsidRPr="00A067F3" w:rsidRDefault="000626B9" w:rsidP="00A067F3">
            <w:pPr>
              <w:pStyle w:val="TableParagraph"/>
              <w:spacing w:line="266" w:lineRule="auto"/>
              <w:ind w:left="83" w:right="205"/>
              <w:jc w:val="both"/>
              <w:rPr>
                <w:rFonts w:ascii="Times New Roman" w:hAnsi="Times New Roman" w:cs="Times New Roman"/>
                <w:b/>
                <w:sz w:val="24"/>
                <w:szCs w:val="24"/>
              </w:rPr>
            </w:pPr>
            <w:r w:rsidRPr="00A067F3">
              <w:rPr>
                <w:rFonts w:ascii="Times New Roman" w:hAnsi="Times New Roman" w:cs="Times New Roman"/>
                <w:b/>
                <w:sz w:val="24"/>
                <w:szCs w:val="24"/>
              </w:rPr>
              <w:t>Называние и выполнение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основных</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технологических</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операций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ручной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обработки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материалов</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в</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процессе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изготовления</w:t>
            </w:r>
            <w:r w:rsidRPr="00A067F3">
              <w:rPr>
                <w:rFonts w:ascii="Times New Roman" w:hAnsi="Times New Roman" w:cs="Times New Roman"/>
                <w:b/>
                <w:spacing w:val="23"/>
                <w:sz w:val="24"/>
                <w:szCs w:val="24"/>
              </w:rPr>
              <w:t xml:space="preserve"> </w:t>
            </w:r>
            <w:r w:rsidRPr="00A067F3">
              <w:rPr>
                <w:rFonts w:ascii="Times New Roman" w:hAnsi="Times New Roman" w:cs="Times New Roman"/>
                <w:b/>
                <w:sz w:val="24"/>
                <w:szCs w:val="24"/>
              </w:rPr>
              <w:t>изделия:</w:t>
            </w:r>
            <w:r w:rsidRPr="00A067F3">
              <w:rPr>
                <w:rFonts w:ascii="Times New Roman" w:hAnsi="Times New Roman" w:cs="Times New Roman"/>
                <w:b/>
                <w:spacing w:val="20"/>
                <w:sz w:val="24"/>
                <w:szCs w:val="24"/>
              </w:rPr>
              <w:t xml:space="preserve"> </w:t>
            </w:r>
            <w:r w:rsidRPr="00A067F3">
              <w:rPr>
                <w:rFonts w:ascii="Times New Roman" w:hAnsi="Times New Roman" w:cs="Times New Roman"/>
                <w:b/>
                <w:sz w:val="24"/>
                <w:szCs w:val="24"/>
              </w:rPr>
              <w:t>разметка</w:t>
            </w:r>
            <w:r w:rsidRPr="00A067F3">
              <w:rPr>
                <w:rFonts w:ascii="Times New Roman" w:hAnsi="Times New Roman" w:cs="Times New Roman"/>
                <w:b/>
                <w:spacing w:val="24"/>
                <w:sz w:val="24"/>
                <w:szCs w:val="24"/>
              </w:rPr>
              <w:t xml:space="preserve"> </w:t>
            </w:r>
            <w:r w:rsidRPr="00A067F3">
              <w:rPr>
                <w:rFonts w:ascii="Times New Roman" w:hAnsi="Times New Roman" w:cs="Times New Roman"/>
                <w:b/>
                <w:sz w:val="24"/>
                <w:szCs w:val="24"/>
              </w:rPr>
              <w:t>деталей</w:t>
            </w:r>
            <w:r w:rsidRPr="00A067F3">
              <w:rPr>
                <w:rFonts w:ascii="Times New Roman" w:hAnsi="Times New Roman" w:cs="Times New Roman"/>
                <w:b/>
                <w:spacing w:val="28"/>
                <w:sz w:val="24"/>
                <w:szCs w:val="24"/>
              </w:rPr>
              <w:t xml:space="preserve"> </w:t>
            </w:r>
            <w:r w:rsidRPr="00A067F3">
              <w:rPr>
                <w:rFonts w:ascii="Times New Roman" w:hAnsi="Times New Roman" w:cs="Times New Roman"/>
                <w:b/>
                <w:sz w:val="24"/>
                <w:szCs w:val="24"/>
              </w:rPr>
              <w:t>(с</w:t>
            </w:r>
            <w:r w:rsidRPr="00A067F3">
              <w:rPr>
                <w:rFonts w:ascii="Times New Roman" w:hAnsi="Times New Roman" w:cs="Times New Roman"/>
                <w:b/>
                <w:spacing w:val="22"/>
                <w:sz w:val="24"/>
                <w:szCs w:val="24"/>
              </w:rPr>
              <w:t xml:space="preserve"> </w:t>
            </w:r>
            <w:r w:rsidRPr="00A067F3">
              <w:rPr>
                <w:rFonts w:ascii="Times New Roman" w:hAnsi="Times New Roman" w:cs="Times New Roman"/>
                <w:b/>
                <w:sz w:val="24"/>
                <w:szCs w:val="24"/>
              </w:rPr>
              <w:t>помощью</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линейки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(угольника,</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циркуля),</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формообразование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деталей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(сгибание,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складывание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тонкого картона</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плотных</w:t>
            </w:r>
            <w:r w:rsidRPr="00A067F3">
              <w:rPr>
                <w:rFonts w:ascii="Times New Roman" w:hAnsi="Times New Roman" w:cs="Times New Roman"/>
                <w:b/>
                <w:spacing w:val="4"/>
                <w:sz w:val="24"/>
                <w:szCs w:val="24"/>
              </w:rPr>
              <w:t xml:space="preserve"> </w:t>
            </w:r>
            <w:r w:rsidRPr="00A067F3">
              <w:rPr>
                <w:rFonts w:ascii="Times New Roman" w:hAnsi="Times New Roman" w:cs="Times New Roman"/>
                <w:b/>
                <w:sz w:val="24"/>
                <w:szCs w:val="24"/>
              </w:rPr>
              <w:t>видов</w:t>
            </w:r>
            <w:r w:rsidRPr="00A067F3">
              <w:rPr>
                <w:rFonts w:ascii="Times New Roman" w:hAnsi="Times New Roman" w:cs="Times New Roman"/>
                <w:b/>
                <w:spacing w:val="8"/>
                <w:sz w:val="24"/>
                <w:szCs w:val="24"/>
              </w:rPr>
              <w:t xml:space="preserve"> </w:t>
            </w:r>
            <w:r w:rsidRPr="00A067F3">
              <w:rPr>
                <w:rFonts w:ascii="Times New Roman" w:hAnsi="Times New Roman" w:cs="Times New Roman"/>
                <w:b/>
                <w:sz w:val="24"/>
                <w:szCs w:val="24"/>
              </w:rPr>
              <w:t>бу-</w:t>
            </w:r>
          </w:p>
          <w:p w:rsidR="000626B9" w:rsidRPr="00A067F3" w:rsidRDefault="000626B9" w:rsidP="00A067F3">
            <w:pPr>
              <w:pStyle w:val="TableParagraph"/>
              <w:ind w:left="83"/>
              <w:jc w:val="both"/>
              <w:rPr>
                <w:rFonts w:ascii="Times New Roman" w:hAnsi="Times New Roman" w:cs="Times New Roman"/>
                <w:b/>
                <w:sz w:val="24"/>
                <w:szCs w:val="24"/>
              </w:rPr>
            </w:pPr>
            <w:r w:rsidRPr="00A067F3">
              <w:rPr>
                <w:rFonts w:ascii="Times New Roman" w:hAnsi="Times New Roman" w:cs="Times New Roman"/>
                <w:b/>
                <w:sz w:val="24"/>
                <w:szCs w:val="24"/>
              </w:rPr>
              <w:t>маги</w:t>
            </w:r>
            <w:r w:rsidRPr="00A067F3">
              <w:rPr>
                <w:rFonts w:ascii="Times New Roman" w:hAnsi="Times New Roman" w:cs="Times New Roman"/>
                <w:b/>
                <w:spacing w:val="12"/>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7"/>
                <w:sz w:val="24"/>
                <w:szCs w:val="24"/>
              </w:rPr>
              <w:t xml:space="preserve"> </w:t>
            </w:r>
            <w:r w:rsidRPr="00A067F3">
              <w:rPr>
                <w:rFonts w:ascii="Times New Roman" w:hAnsi="Times New Roman" w:cs="Times New Roman"/>
                <w:b/>
                <w:sz w:val="24"/>
                <w:szCs w:val="24"/>
              </w:rPr>
              <w:t>др.),</w:t>
            </w:r>
            <w:r w:rsidRPr="00A067F3">
              <w:rPr>
                <w:rFonts w:ascii="Times New Roman" w:hAnsi="Times New Roman" w:cs="Times New Roman"/>
                <w:b/>
                <w:spacing w:val="8"/>
                <w:sz w:val="24"/>
                <w:szCs w:val="24"/>
              </w:rPr>
              <w:t xml:space="preserve"> </w:t>
            </w:r>
            <w:r w:rsidRPr="00A067F3">
              <w:rPr>
                <w:rFonts w:ascii="Times New Roman" w:hAnsi="Times New Roman" w:cs="Times New Roman"/>
                <w:b/>
                <w:sz w:val="24"/>
                <w:szCs w:val="24"/>
              </w:rPr>
              <w:t>сборка</w:t>
            </w:r>
            <w:r w:rsidRPr="00A067F3">
              <w:rPr>
                <w:rFonts w:ascii="Times New Roman" w:hAnsi="Times New Roman" w:cs="Times New Roman"/>
                <w:b/>
                <w:spacing w:val="10"/>
                <w:sz w:val="24"/>
                <w:szCs w:val="24"/>
              </w:rPr>
              <w:t xml:space="preserve"> </w:t>
            </w:r>
            <w:r w:rsidRPr="00A067F3">
              <w:rPr>
                <w:rFonts w:ascii="Times New Roman" w:hAnsi="Times New Roman" w:cs="Times New Roman"/>
                <w:b/>
                <w:sz w:val="24"/>
                <w:szCs w:val="24"/>
              </w:rPr>
              <w:t>изделия</w:t>
            </w:r>
            <w:r w:rsidRPr="00A067F3">
              <w:rPr>
                <w:rFonts w:ascii="Times New Roman" w:hAnsi="Times New Roman" w:cs="Times New Roman"/>
                <w:b/>
                <w:spacing w:val="14"/>
                <w:sz w:val="24"/>
                <w:szCs w:val="24"/>
              </w:rPr>
              <w:t xml:space="preserve"> </w:t>
            </w:r>
            <w:r w:rsidRPr="00A067F3">
              <w:rPr>
                <w:rFonts w:ascii="Times New Roman" w:hAnsi="Times New Roman" w:cs="Times New Roman"/>
                <w:b/>
                <w:sz w:val="24"/>
                <w:szCs w:val="24"/>
              </w:rPr>
              <w:t>(сшивание)</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sz w:val="24"/>
                <w:szCs w:val="24"/>
              </w:rPr>
              <w:t>0.5</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jc w:val="both"/>
              <w:rPr>
                <w:rFonts w:ascii="Times New Roman" w:hAnsi="Times New Roman" w:cs="Times New Roman"/>
                <w:sz w:val="24"/>
                <w:szCs w:val="24"/>
              </w:rPr>
            </w:pPr>
            <w:r w:rsidRPr="00A067F3">
              <w:rPr>
                <w:rFonts w:ascii="Times New Roman" w:hAnsi="Times New Roman" w:cs="Times New Roman"/>
                <w:sz w:val="24"/>
                <w:szCs w:val="24"/>
              </w:rPr>
              <w:t>Применять правила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рационального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безопасного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использования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чертёжных инструментов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(линейка,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угольник, циркуль).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Определять названия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назначение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основных инструментов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 приспособлений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ручного</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труда,</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использовать</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практической</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работе.;</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74">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4" w:lineRule="auto"/>
              <w:ind w:right="101"/>
              <w:jc w:val="both"/>
              <w:rPr>
                <w:rFonts w:ascii="Times New Roman" w:hAnsi="Times New Roman" w:cs="Times New Roman"/>
                <w:sz w:val="24"/>
                <w:szCs w:val="24"/>
              </w:rPr>
            </w:pPr>
            <w:hyperlink r:id="rId575">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9"/>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30"/>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576">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943"/>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t>2.3.</w:t>
            </w:r>
          </w:p>
        </w:tc>
        <w:tc>
          <w:tcPr>
            <w:tcW w:w="4105" w:type="dxa"/>
          </w:tcPr>
          <w:p w:rsidR="000626B9" w:rsidRPr="00A067F3" w:rsidRDefault="000626B9" w:rsidP="00A067F3">
            <w:pPr>
              <w:pStyle w:val="TableParagraph"/>
              <w:ind w:left="83"/>
              <w:jc w:val="both"/>
              <w:rPr>
                <w:rFonts w:ascii="Times New Roman" w:hAnsi="Times New Roman" w:cs="Times New Roman"/>
                <w:b/>
                <w:sz w:val="24"/>
                <w:szCs w:val="24"/>
              </w:rPr>
            </w:pPr>
            <w:r w:rsidRPr="00A067F3">
              <w:rPr>
                <w:rFonts w:ascii="Times New Roman" w:hAnsi="Times New Roman" w:cs="Times New Roman"/>
                <w:b/>
                <w:sz w:val="24"/>
                <w:szCs w:val="24"/>
              </w:rPr>
              <w:t>Подвижное</w:t>
            </w:r>
            <w:r w:rsidRPr="00A067F3">
              <w:rPr>
                <w:rFonts w:ascii="Times New Roman" w:hAnsi="Times New Roman" w:cs="Times New Roman"/>
                <w:b/>
                <w:spacing w:val="15"/>
                <w:sz w:val="24"/>
                <w:szCs w:val="24"/>
              </w:rPr>
              <w:t xml:space="preserve"> </w:t>
            </w:r>
            <w:r w:rsidRPr="00A067F3">
              <w:rPr>
                <w:rFonts w:ascii="Times New Roman" w:hAnsi="Times New Roman" w:cs="Times New Roman"/>
                <w:b/>
                <w:sz w:val="24"/>
                <w:szCs w:val="24"/>
              </w:rPr>
              <w:t>соединение</w:t>
            </w:r>
            <w:r w:rsidRPr="00A067F3">
              <w:rPr>
                <w:rFonts w:ascii="Times New Roman" w:hAnsi="Times New Roman" w:cs="Times New Roman"/>
                <w:b/>
                <w:spacing w:val="16"/>
                <w:sz w:val="24"/>
                <w:szCs w:val="24"/>
              </w:rPr>
              <w:t xml:space="preserve"> </w:t>
            </w:r>
            <w:r w:rsidRPr="00A067F3">
              <w:rPr>
                <w:rFonts w:ascii="Times New Roman" w:hAnsi="Times New Roman" w:cs="Times New Roman"/>
                <w:b/>
                <w:sz w:val="24"/>
                <w:szCs w:val="24"/>
              </w:rPr>
              <w:t>деталей</w:t>
            </w:r>
            <w:r w:rsidRPr="00A067F3">
              <w:rPr>
                <w:rFonts w:ascii="Times New Roman" w:hAnsi="Times New Roman" w:cs="Times New Roman"/>
                <w:b/>
                <w:spacing w:val="14"/>
                <w:sz w:val="24"/>
                <w:szCs w:val="24"/>
              </w:rPr>
              <w:t xml:space="preserve"> </w:t>
            </w:r>
            <w:r w:rsidRPr="00A067F3">
              <w:rPr>
                <w:rFonts w:ascii="Times New Roman" w:hAnsi="Times New Roman" w:cs="Times New Roman"/>
                <w:b/>
                <w:sz w:val="24"/>
                <w:szCs w:val="24"/>
              </w:rPr>
              <w:t>изделия</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1</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166"/>
              <w:jc w:val="both"/>
              <w:rPr>
                <w:rFonts w:ascii="Times New Roman" w:hAnsi="Times New Roman" w:cs="Times New Roman"/>
                <w:sz w:val="24"/>
                <w:szCs w:val="24"/>
              </w:rPr>
            </w:pPr>
            <w:r w:rsidRPr="00A067F3">
              <w:rPr>
                <w:rFonts w:ascii="Times New Roman" w:hAnsi="Times New Roman" w:cs="Times New Roman"/>
                <w:sz w:val="24"/>
                <w:szCs w:val="24"/>
              </w:rPr>
              <w:t>Различать подвижные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 неподвижные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соединения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использовать</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щелевой</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замок.</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77">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4" w:lineRule="auto"/>
              <w:ind w:right="101"/>
              <w:jc w:val="both"/>
              <w:rPr>
                <w:rFonts w:ascii="Times New Roman" w:hAnsi="Times New Roman" w:cs="Times New Roman"/>
                <w:sz w:val="24"/>
                <w:szCs w:val="24"/>
              </w:rPr>
            </w:pPr>
            <w:hyperlink r:id="rId578">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579">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bl>
    <w:p w:rsidR="000626B9" w:rsidRPr="00A067F3" w:rsidRDefault="000626B9" w:rsidP="00A067F3">
      <w:pPr>
        <w:rPr>
          <w:rFonts w:cs="Times New Roman"/>
          <w:sz w:val="24"/>
          <w:szCs w:val="24"/>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105"/>
        <w:gridCol w:w="528"/>
        <w:gridCol w:w="1105"/>
        <w:gridCol w:w="1143"/>
        <w:gridCol w:w="802"/>
        <w:gridCol w:w="3895"/>
        <w:gridCol w:w="1081"/>
        <w:gridCol w:w="2378"/>
      </w:tblGrid>
      <w:tr w:rsidR="000626B9" w:rsidRPr="00A067F3" w:rsidTr="001E7AE8">
        <w:trPr>
          <w:trHeight w:val="2255"/>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lastRenderedPageBreak/>
              <w:t>2.4.</w:t>
            </w:r>
          </w:p>
        </w:tc>
        <w:tc>
          <w:tcPr>
            <w:tcW w:w="4105" w:type="dxa"/>
          </w:tcPr>
          <w:p w:rsidR="000626B9" w:rsidRPr="00A067F3" w:rsidRDefault="000626B9" w:rsidP="00A067F3">
            <w:pPr>
              <w:pStyle w:val="TableParagraph"/>
              <w:spacing w:line="266" w:lineRule="auto"/>
              <w:ind w:left="83" w:right="205"/>
              <w:jc w:val="both"/>
              <w:rPr>
                <w:rFonts w:ascii="Times New Roman" w:hAnsi="Times New Roman" w:cs="Times New Roman"/>
                <w:b/>
                <w:sz w:val="24"/>
                <w:szCs w:val="24"/>
              </w:rPr>
            </w:pPr>
            <w:r w:rsidRPr="00A067F3">
              <w:rPr>
                <w:rFonts w:ascii="Times New Roman" w:hAnsi="Times New Roman" w:cs="Times New Roman"/>
                <w:b/>
                <w:sz w:val="24"/>
                <w:szCs w:val="24"/>
              </w:rPr>
              <w:t>Использование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соответствующих</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способов</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обработки</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материалов</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в</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зависимости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от</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вида</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назначения</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изделия</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1</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87"/>
              <w:jc w:val="both"/>
              <w:rPr>
                <w:rFonts w:ascii="Times New Roman" w:hAnsi="Times New Roman" w:cs="Times New Roman"/>
                <w:sz w:val="24"/>
                <w:szCs w:val="24"/>
              </w:rPr>
            </w:pPr>
            <w:r w:rsidRPr="00A067F3">
              <w:rPr>
                <w:rFonts w:ascii="Times New Roman" w:hAnsi="Times New Roman" w:cs="Times New Roman"/>
                <w:sz w:val="24"/>
                <w:szCs w:val="24"/>
              </w:rPr>
              <w:t>Анализировать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конструкцию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 обсуждать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варианты изготовления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называть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выполнять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основные технологические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операции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ручной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обработки</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24"/>
                <w:sz w:val="24"/>
                <w:szCs w:val="24"/>
              </w:rPr>
              <w:t xml:space="preserve"> </w:t>
            </w:r>
            <w:r w:rsidRPr="00A067F3">
              <w:rPr>
                <w:rFonts w:ascii="Times New Roman" w:hAnsi="Times New Roman" w:cs="Times New Roman"/>
                <w:sz w:val="24"/>
                <w:szCs w:val="24"/>
              </w:rPr>
              <w:t>процессе</w:t>
            </w:r>
            <w:r w:rsidRPr="00A067F3">
              <w:rPr>
                <w:rFonts w:ascii="Times New Roman" w:hAnsi="Times New Roman" w:cs="Times New Roman"/>
                <w:spacing w:val="22"/>
                <w:sz w:val="24"/>
                <w:szCs w:val="24"/>
              </w:rPr>
              <w:t xml:space="preserve"> </w:t>
            </w:r>
            <w:r w:rsidRPr="00A067F3">
              <w:rPr>
                <w:rFonts w:ascii="Times New Roman" w:hAnsi="Times New Roman" w:cs="Times New Roman"/>
                <w:sz w:val="24"/>
                <w:szCs w:val="24"/>
              </w:rPr>
              <w:t>изготовления</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31"/>
                <w:sz w:val="24"/>
                <w:szCs w:val="24"/>
              </w:rPr>
              <w:t xml:space="preserve"> </w:t>
            </w:r>
            <w:r w:rsidRPr="00A067F3">
              <w:rPr>
                <w:rFonts w:ascii="Times New Roman" w:hAnsi="Times New Roman" w:cs="Times New Roman"/>
                <w:sz w:val="24"/>
                <w:szCs w:val="24"/>
              </w:rPr>
              <w:t>разметку</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деталей 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помощью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линейки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(угольника,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циркуля),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выделение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формообразование</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(сгибание, складывание тонкого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картона и</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плотных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видов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бумаги),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сборку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 (склеивание)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отделку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 или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его 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 заданному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образцу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самостоятельно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 выполнении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 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изученной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технике.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80">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81">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9"/>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30"/>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582">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67"/>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t>2.5.</w:t>
            </w:r>
          </w:p>
        </w:tc>
        <w:tc>
          <w:tcPr>
            <w:tcW w:w="4105" w:type="dxa"/>
          </w:tcPr>
          <w:p w:rsidR="000626B9" w:rsidRPr="00A067F3" w:rsidRDefault="000626B9" w:rsidP="00A067F3">
            <w:pPr>
              <w:pStyle w:val="TableParagraph"/>
              <w:spacing w:line="266" w:lineRule="auto"/>
              <w:ind w:left="83"/>
              <w:jc w:val="both"/>
              <w:rPr>
                <w:rFonts w:ascii="Times New Roman" w:hAnsi="Times New Roman" w:cs="Times New Roman"/>
                <w:b/>
                <w:sz w:val="24"/>
                <w:szCs w:val="24"/>
              </w:rPr>
            </w:pPr>
            <w:r w:rsidRPr="00A067F3">
              <w:rPr>
                <w:rFonts w:ascii="Times New Roman" w:hAnsi="Times New Roman" w:cs="Times New Roman"/>
                <w:b/>
                <w:sz w:val="24"/>
                <w:szCs w:val="24"/>
              </w:rPr>
              <w:t>Виды</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условных графических</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изображений: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рисунок,</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простейший</w:t>
            </w:r>
            <w:r w:rsidRPr="00A067F3">
              <w:rPr>
                <w:rFonts w:ascii="Times New Roman" w:hAnsi="Times New Roman" w:cs="Times New Roman"/>
                <w:b/>
                <w:spacing w:val="8"/>
                <w:sz w:val="24"/>
                <w:szCs w:val="24"/>
              </w:rPr>
              <w:t xml:space="preserve"> </w:t>
            </w:r>
            <w:r w:rsidRPr="00A067F3">
              <w:rPr>
                <w:rFonts w:ascii="Times New Roman" w:hAnsi="Times New Roman" w:cs="Times New Roman"/>
                <w:b/>
                <w:sz w:val="24"/>
                <w:szCs w:val="24"/>
              </w:rPr>
              <w:t>чертёж,</w:t>
            </w:r>
            <w:r w:rsidRPr="00A067F3">
              <w:rPr>
                <w:rFonts w:ascii="Times New Roman" w:hAnsi="Times New Roman" w:cs="Times New Roman"/>
                <w:b/>
                <w:spacing w:val="10"/>
                <w:sz w:val="24"/>
                <w:szCs w:val="24"/>
              </w:rPr>
              <w:t xml:space="preserve"> </w:t>
            </w:r>
            <w:r w:rsidRPr="00A067F3">
              <w:rPr>
                <w:rFonts w:ascii="Times New Roman" w:hAnsi="Times New Roman" w:cs="Times New Roman"/>
                <w:b/>
                <w:sz w:val="24"/>
                <w:szCs w:val="24"/>
              </w:rPr>
              <w:t>эскиз,</w:t>
            </w:r>
            <w:r w:rsidRPr="00A067F3">
              <w:rPr>
                <w:rFonts w:ascii="Times New Roman" w:hAnsi="Times New Roman" w:cs="Times New Roman"/>
                <w:b/>
                <w:spacing w:val="9"/>
                <w:sz w:val="24"/>
                <w:szCs w:val="24"/>
              </w:rPr>
              <w:t xml:space="preserve"> </w:t>
            </w:r>
            <w:r w:rsidRPr="00A067F3">
              <w:rPr>
                <w:rFonts w:ascii="Times New Roman" w:hAnsi="Times New Roman" w:cs="Times New Roman"/>
                <w:b/>
                <w:sz w:val="24"/>
                <w:szCs w:val="24"/>
              </w:rPr>
              <w:t>схема</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1</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jc w:val="both"/>
              <w:rPr>
                <w:rFonts w:ascii="Times New Roman" w:hAnsi="Times New Roman" w:cs="Times New Roman"/>
                <w:sz w:val="24"/>
                <w:szCs w:val="24"/>
              </w:rPr>
            </w:pPr>
            <w:r w:rsidRPr="00A067F3">
              <w:rPr>
                <w:rFonts w:ascii="Times New Roman" w:hAnsi="Times New Roman" w:cs="Times New Roman"/>
                <w:sz w:val="24"/>
                <w:szCs w:val="24"/>
              </w:rPr>
              <w:t>Различать виды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условных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графических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изображений:</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рисунок,</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простейший</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чертёж,</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эскиз,</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схема.</w:t>
            </w:r>
          </w:p>
          <w:p w:rsidR="000626B9" w:rsidRPr="00A067F3" w:rsidRDefault="000626B9" w:rsidP="00A067F3">
            <w:pPr>
              <w:pStyle w:val="TableParagraph"/>
              <w:spacing w:line="266" w:lineRule="auto"/>
              <w:ind w:left="87"/>
              <w:jc w:val="both"/>
              <w:rPr>
                <w:rFonts w:ascii="Times New Roman" w:hAnsi="Times New Roman" w:cs="Times New Roman"/>
                <w:sz w:val="24"/>
                <w:szCs w:val="24"/>
              </w:rPr>
            </w:pPr>
            <w:r w:rsidRPr="00A067F3">
              <w:rPr>
                <w:rFonts w:ascii="Times New Roman" w:hAnsi="Times New Roman" w:cs="Times New Roman"/>
                <w:sz w:val="24"/>
                <w:szCs w:val="24"/>
              </w:rPr>
              <w:t>Использовать 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практической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работе чертёжные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инструменты</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линейку</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(угольник,</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циркуль),</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знать</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функциональное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назначение,</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конструкцию.</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83">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84">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spacing w:line="170" w:lineRule="exact"/>
              <w:jc w:val="both"/>
              <w:rPr>
                <w:rFonts w:ascii="Times New Roman" w:hAnsi="Times New Roman" w:cs="Times New Roman"/>
                <w:sz w:val="24"/>
                <w:szCs w:val="24"/>
              </w:rPr>
            </w:pPr>
            <w:hyperlink r:id="rId585">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72"/>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lastRenderedPageBreak/>
              <w:t>2.6.</w:t>
            </w:r>
          </w:p>
        </w:tc>
        <w:tc>
          <w:tcPr>
            <w:tcW w:w="4105" w:type="dxa"/>
          </w:tcPr>
          <w:p w:rsidR="000626B9" w:rsidRPr="00A067F3" w:rsidRDefault="000626B9" w:rsidP="00A067F3">
            <w:pPr>
              <w:pStyle w:val="TableParagraph"/>
              <w:spacing w:line="273" w:lineRule="auto"/>
              <w:ind w:left="83" w:right="205"/>
              <w:jc w:val="both"/>
              <w:rPr>
                <w:rFonts w:ascii="Times New Roman" w:hAnsi="Times New Roman" w:cs="Times New Roman"/>
                <w:b/>
                <w:sz w:val="24"/>
                <w:szCs w:val="24"/>
              </w:rPr>
            </w:pPr>
            <w:r w:rsidRPr="00A067F3">
              <w:rPr>
                <w:rFonts w:ascii="Times New Roman" w:hAnsi="Times New Roman" w:cs="Times New Roman"/>
                <w:b/>
                <w:sz w:val="24"/>
                <w:szCs w:val="24"/>
              </w:rPr>
              <w:t>Чертёжные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инструменты —</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линейка (угольник,</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циркуль).</w:t>
            </w:r>
          </w:p>
          <w:p w:rsidR="000626B9" w:rsidRPr="00A067F3" w:rsidRDefault="000626B9" w:rsidP="00A067F3">
            <w:pPr>
              <w:pStyle w:val="TableParagraph"/>
              <w:spacing w:line="266" w:lineRule="auto"/>
              <w:ind w:left="83" w:right="260"/>
              <w:jc w:val="both"/>
              <w:rPr>
                <w:rFonts w:ascii="Times New Roman" w:hAnsi="Times New Roman" w:cs="Times New Roman"/>
                <w:b/>
                <w:sz w:val="24"/>
                <w:szCs w:val="24"/>
              </w:rPr>
            </w:pPr>
            <w:r w:rsidRPr="00A067F3">
              <w:rPr>
                <w:rFonts w:ascii="Times New Roman" w:hAnsi="Times New Roman" w:cs="Times New Roman"/>
                <w:b/>
                <w:sz w:val="24"/>
                <w:szCs w:val="24"/>
              </w:rPr>
              <w:t>Их</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функциональное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назначение, конструкция.</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Приёмы</w:t>
            </w:r>
            <w:r w:rsidRPr="00A067F3">
              <w:rPr>
                <w:rFonts w:ascii="Times New Roman" w:hAnsi="Times New Roman" w:cs="Times New Roman"/>
                <w:b/>
                <w:spacing w:val="18"/>
                <w:sz w:val="24"/>
                <w:szCs w:val="24"/>
              </w:rPr>
              <w:t xml:space="preserve"> </w:t>
            </w:r>
            <w:r w:rsidRPr="00A067F3">
              <w:rPr>
                <w:rFonts w:ascii="Times New Roman" w:hAnsi="Times New Roman" w:cs="Times New Roman"/>
                <w:b/>
                <w:sz w:val="24"/>
                <w:szCs w:val="24"/>
              </w:rPr>
              <w:t>безопасной</w:t>
            </w:r>
            <w:r w:rsidRPr="00A067F3">
              <w:rPr>
                <w:rFonts w:ascii="Times New Roman" w:hAnsi="Times New Roman" w:cs="Times New Roman"/>
                <w:b/>
                <w:spacing w:val="16"/>
                <w:sz w:val="24"/>
                <w:szCs w:val="24"/>
              </w:rPr>
              <w:t xml:space="preserve"> </w:t>
            </w:r>
            <w:r w:rsidRPr="00A067F3">
              <w:rPr>
                <w:rFonts w:ascii="Times New Roman" w:hAnsi="Times New Roman" w:cs="Times New Roman"/>
                <w:b/>
                <w:sz w:val="24"/>
                <w:szCs w:val="24"/>
              </w:rPr>
              <w:t>работы</w:t>
            </w:r>
            <w:r w:rsidRPr="00A067F3">
              <w:rPr>
                <w:rFonts w:ascii="Times New Roman" w:hAnsi="Times New Roman" w:cs="Times New Roman"/>
                <w:b/>
                <w:spacing w:val="19"/>
                <w:sz w:val="24"/>
                <w:szCs w:val="24"/>
              </w:rPr>
              <w:t xml:space="preserve"> </w:t>
            </w:r>
            <w:r w:rsidRPr="00A067F3">
              <w:rPr>
                <w:rFonts w:ascii="Times New Roman" w:hAnsi="Times New Roman" w:cs="Times New Roman"/>
                <w:b/>
                <w:sz w:val="24"/>
                <w:szCs w:val="24"/>
              </w:rPr>
              <w:t>колющими</w:t>
            </w:r>
            <w:r w:rsidRPr="00A067F3">
              <w:rPr>
                <w:rFonts w:ascii="Times New Roman" w:hAnsi="Times New Roman" w:cs="Times New Roman"/>
                <w:b/>
                <w:spacing w:val="22"/>
                <w:sz w:val="24"/>
                <w:szCs w:val="24"/>
              </w:rPr>
              <w:t xml:space="preserve"> </w:t>
            </w:r>
            <w:r w:rsidRPr="00A067F3">
              <w:rPr>
                <w:rFonts w:ascii="Times New Roman" w:hAnsi="Times New Roman" w:cs="Times New Roman"/>
                <w:b/>
                <w:sz w:val="24"/>
                <w:szCs w:val="24"/>
              </w:rPr>
              <w:t>(циркуль)</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инструментами</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sz w:val="24"/>
                <w:szCs w:val="24"/>
              </w:rPr>
              <w:t>0.5</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73" w:lineRule="auto"/>
              <w:ind w:left="87"/>
              <w:jc w:val="both"/>
              <w:rPr>
                <w:rFonts w:ascii="Times New Roman" w:hAnsi="Times New Roman" w:cs="Times New Roman"/>
                <w:sz w:val="24"/>
                <w:szCs w:val="24"/>
              </w:rPr>
            </w:pPr>
            <w:r w:rsidRPr="00A067F3">
              <w:rPr>
                <w:rFonts w:ascii="Times New Roman" w:hAnsi="Times New Roman" w:cs="Times New Roman"/>
                <w:sz w:val="24"/>
                <w:szCs w:val="24"/>
              </w:rPr>
              <w:t>Различать виды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условных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графических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изображений:</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рисунок,</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простейший</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чертёж,</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эскиз,</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схема.</w:t>
            </w:r>
          </w:p>
          <w:p w:rsidR="000626B9" w:rsidRPr="00A067F3" w:rsidRDefault="000626B9" w:rsidP="00A067F3">
            <w:pPr>
              <w:pStyle w:val="TableParagraph"/>
              <w:spacing w:line="266" w:lineRule="auto"/>
              <w:ind w:left="87"/>
              <w:jc w:val="both"/>
              <w:rPr>
                <w:rFonts w:ascii="Times New Roman" w:hAnsi="Times New Roman" w:cs="Times New Roman"/>
                <w:sz w:val="24"/>
                <w:szCs w:val="24"/>
              </w:rPr>
            </w:pPr>
            <w:r w:rsidRPr="00A067F3">
              <w:rPr>
                <w:rFonts w:ascii="Times New Roman" w:hAnsi="Times New Roman" w:cs="Times New Roman"/>
                <w:sz w:val="24"/>
                <w:szCs w:val="24"/>
              </w:rPr>
              <w:t>Использовать 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практической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работе чертёжные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инструменты</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линейку</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(угольник,</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циркуль),</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знать</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функциональное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назначение,</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конструкцию.</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w:t>
            </w:r>
          </w:p>
        </w:tc>
        <w:tc>
          <w:tcPr>
            <w:tcW w:w="1081" w:type="dxa"/>
          </w:tcPr>
          <w:p w:rsidR="000626B9" w:rsidRPr="00A067F3" w:rsidRDefault="000626B9" w:rsidP="00A067F3">
            <w:pPr>
              <w:pStyle w:val="TableParagraph"/>
              <w:spacing w:line="273"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86">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4" w:lineRule="auto"/>
              <w:ind w:right="101"/>
              <w:jc w:val="both"/>
              <w:rPr>
                <w:rFonts w:ascii="Times New Roman" w:hAnsi="Times New Roman" w:cs="Times New Roman"/>
                <w:sz w:val="24"/>
                <w:szCs w:val="24"/>
              </w:rPr>
            </w:pPr>
            <w:hyperlink r:id="rId587">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588">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992"/>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t>2.7.</w:t>
            </w:r>
          </w:p>
        </w:tc>
        <w:tc>
          <w:tcPr>
            <w:tcW w:w="4105" w:type="dxa"/>
          </w:tcPr>
          <w:p w:rsidR="000626B9" w:rsidRPr="00A067F3" w:rsidRDefault="000626B9" w:rsidP="00A067F3">
            <w:pPr>
              <w:pStyle w:val="TableParagraph"/>
              <w:ind w:left="83"/>
              <w:jc w:val="both"/>
              <w:rPr>
                <w:rFonts w:ascii="Times New Roman" w:hAnsi="Times New Roman" w:cs="Times New Roman"/>
                <w:b/>
                <w:sz w:val="24"/>
                <w:szCs w:val="24"/>
              </w:rPr>
            </w:pPr>
            <w:r w:rsidRPr="00A067F3">
              <w:rPr>
                <w:rFonts w:ascii="Times New Roman" w:hAnsi="Times New Roman" w:cs="Times New Roman"/>
                <w:b/>
                <w:sz w:val="24"/>
                <w:szCs w:val="24"/>
              </w:rPr>
              <w:t>Технология</w:t>
            </w:r>
            <w:r w:rsidRPr="00A067F3">
              <w:rPr>
                <w:rFonts w:ascii="Times New Roman" w:hAnsi="Times New Roman" w:cs="Times New Roman"/>
                <w:b/>
                <w:spacing w:val="20"/>
                <w:sz w:val="24"/>
                <w:szCs w:val="24"/>
              </w:rPr>
              <w:t xml:space="preserve"> </w:t>
            </w:r>
            <w:r w:rsidRPr="00A067F3">
              <w:rPr>
                <w:rFonts w:ascii="Times New Roman" w:hAnsi="Times New Roman" w:cs="Times New Roman"/>
                <w:b/>
                <w:sz w:val="24"/>
                <w:szCs w:val="24"/>
              </w:rPr>
              <w:t>обработки</w:t>
            </w:r>
            <w:r w:rsidRPr="00A067F3">
              <w:rPr>
                <w:rFonts w:ascii="Times New Roman" w:hAnsi="Times New Roman" w:cs="Times New Roman"/>
                <w:b/>
                <w:spacing w:val="13"/>
                <w:sz w:val="24"/>
                <w:szCs w:val="24"/>
              </w:rPr>
              <w:t xml:space="preserve"> </w:t>
            </w:r>
            <w:r w:rsidRPr="00A067F3">
              <w:rPr>
                <w:rFonts w:ascii="Times New Roman" w:hAnsi="Times New Roman" w:cs="Times New Roman"/>
                <w:b/>
                <w:sz w:val="24"/>
                <w:szCs w:val="24"/>
              </w:rPr>
              <w:t>бумаги</w:t>
            </w:r>
            <w:r w:rsidRPr="00A067F3">
              <w:rPr>
                <w:rFonts w:ascii="Times New Roman" w:hAnsi="Times New Roman" w:cs="Times New Roman"/>
                <w:b/>
                <w:spacing w:val="19"/>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1"/>
                <w:sz w:val="24"/>
                <w:szCs w:val="24"/>
              </w:rPr>
              <w:t xml:space="preserve"> </w:t>
            </w:r>
            <w:r w:rsidRPr="00A067F3">
              <w:rPr>
                <w:rFonts w:ascii="Times New Roman" w:hAnsi="Times New Roman" w:cs="Times New Roman"/>
                <w:b/>
                <w:sz w:val="24"/>
                <w:szCs w:val="24"/>
              </w:rPr>
              <w:t>картона</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sz w:val="24"/>
                <w:szCs w:val="24"/>
              </w:rPr>
              <w:t>0.5</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jc w:val="both"/>
              <w:rPr>
                <w:rFonts w:ascii="Times New Roman" w:hAnsi="Times New Roman" w:cs="Times New Roman"/>
                <w:sz w:val="24"/>
                <w:szCs w:val="24"/>
              </w:rPr>
            </w:pPr>
            <w:r w:rsidRPr="00A067F3">
              <w:rPr>
                <w:rFonts w:ascii="Times New Roman" w:hAnsi="Times New Roman" w:cs="Times New Roman"/>
                <w:sz w:val="24"/>
                <w:szCs w:val="24"/>
              </w:rPr>
              <w:t>Наблюдать,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сравнивать, сопоставлять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свойства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бумаги</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(состав,</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цвет,</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прочность);</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определять</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виды</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бумаг.</w:t>
            </w:r>
          </w:p>
          <w:p w:rsidR="000626B9" w:rsidRPr="00A067F3" w:rsidRDefault="000626B9" w:rsidP="00A067F3">
            <w:pPr>
              <w:pStyle w:val="TableParagraph"/>
              <w:spacing w:line="266" w:lineRule="auto"/>
              <w:ind w:left="87"/>
              <w:jc w:val="both"/>
              <w:rPr>
                <w:rFonts w:ascii="Times New Roman" w:hAnsi="Times New Roman" w:cs="Times New Roman"/>
                <w:sz w:val="24"/>
                <w:szCs w:val="24"/>
              </w:rPr>
            </w:pPr>
            <w:r w:rsidRPr="00A067F3">
              <w:rPr>
                <w:rFonts w:ascii="Times New Roman" w:hAnsi="Times New Roman" w:cs="Times New Roman"/>
                <w:sz w:val="24"/>
                <w:szCs w:val="24"/>
              </w:rPr>
              <w:t>Называть особенности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использования различных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видов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бумаги.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 помощью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учителя выбирать вид</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бумаги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изготовления 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Осваивать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отдельные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приёмы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бумагой,</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безопасной</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разметки</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деталей.;</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89">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90">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591">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67"/>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t>2.8.</w:t>
            </w:r>
          </w:p>
        </w:tc>
        <w:tc>
          <w:tcPr>
            <w:tcW w:w="4105" w:type="dxa"/>
          </w:tcPr>
          <w:p w:rsidR="000626B9" w:rsidRPr="00A067F3" w:rsidRDefault="000626B9" w:rsidP="00A067F3">
            <w:pPr>
              <w:pStyle w:val="TableParagraph"/>
              <w:spacing w:line="266" w:lineRule="auto"/>
              <w:ind w:left="83" w:right="205"/>
              <w:jc w:val="both"/>
              <w:rPr>
                <w:rFonts w:ascii="Times New Roman" w:hAnsi="Times New Roman" w:cs="Times New Roman"/>
                <w:b/>
                <w:sz w:val="24"/>
                <w:szCs w:val="24"/>
              </w:rPr>
            </w:pPr>
            <w:r w:rsidRPr="00A067F3">
              <w:rPr>
                <w:rFonts w:ascii="Times New Roman" w:hAnsi="Times New Roman" w:cs="Times New Roman"/>
                <w:b/>
                <w:sz w:val="24"/>
                <w:szCs w:val="24"/>
              </w:rPr>
              <w:t>Назначение</w:t>
            </w:r>
            <w:r w:rsidRPr="00A067F3">
              <w:rPr>
                <w:rFonts w:ascii="Times New Roman" w:hAnsi="Times New Roman" w:cs="Times New Roman"/>
                <w:b/>
                <w:spacing w:val="11"/>
                <w:sz w:val="24"/>
                <w:szCs w:val="24"/>
              </w:rPr>
              <w:t xml:space="preserve"> </w:t>
            </w:r>
            <w:r w:rsidRPr="00A067F3">
              <w:rPr>
                <w:rFonts w:ascii="Times New Roman" w:hAnsi="Times New Roman" w:cs="Times New Roman"/>
                <w:b/>
                <w:sz w:val="24"/>
                <w:szCs w:val="24"/>
              </w:rPr>
              <w:t>линий</w:t>
            </w:r>
            <w:r w:rsidRPr="00A067F3">
              <w:rPr>
                <w:rFonts w:ascii="Times New Roman" w:hAnsi="Times New Roman" w:cs="Times New Roman"/>
                <w:b/>
                <w:spacing w:val="17"/>
                <w:sz w:val="24"/>
                <w:szCs w:val="24"/>
              </w:rPr>
              <w:t xml:space="preserve"> </w:t>
            </w:r>
            <w:r w:rsidRPr="00A067F3">
              <w:rPr>
                <w:rFonts w:ascii="Times New Roman" w:hAnsi="Times New Roman" w:cs="Times New Roman"/>
                <w:b/>
                <w:sz w:val="24"/>
                <w:szCs w:val="24"/>
              </w:rPr>
              <w:t>чертежа</w:t>
            </w:r>
            <w:r w:rsidRPr="00A067F3">
              <w:rPr>
                <w:rFonts w:ascii="Times New Roman" w:hAnsi="Times New Roman" w:cs="Times New Roman"/>
                <w:b/>
                <w:spacing w:val="13"/>
                <w:sz w:val="24"/>
                <w:szCs w:val="24"/>
              </w:rPr>
              <w:t xml:space="preserve"> </w:t>
            </w:r>
            <w:r w:rsidRPr="00A067F3">
              <w:rPr>
                <w:rFonts w:ascii="Times New Roman" w:hAnsi="Times New Roman" w:cs="Times New Roman"/>
                <w:b/>
                <w:sz w:val="24"/>
                <w:szCs w:val="24"/>
              </w:rPr>
              <w:t>(контур,</w:t>
            </w:r>
            <w:r w:rsidRPr="00A067F3">
              <w:rPr>
                <w:rFonts w:ascii="Times New Roman" w:hAnsi="Times New Roman" w:cs="Times New Roman"/>
                <w:b/>
                <w:spacing w:val="18"/>
                <w:sz w:val="24"/>
                <w:szCs w:val="24"/>
              </w:rPr>
              <w:t xml:space="preserve"> </w:t>
            </w:r>
            <w:r w:rsidRPr="00A067F3">
              <w:rPr>
                <w:rFonts w:ascii="Times New Roman" w:hAnsi="Times New Roman" w:cs="Times New Roman"/>
                <w:b/>
                <w:sz w:val="24"/>
                <w:szCs w:val="24"/>
              </w:rPr>
              <w:t>линия</w:t>
            </w:r>
            <w:r w:rsidRPr="00A067F3">
              <w:rPr>
                <w:rFonts w:ascii="Times New Roman" w:hAnsi="Times New Roman" w:cs="Times New Roman"/>
                <w:b/>
                <w:spacing w:val="17"/>
                <w:sz w:val="24"/>
                <w:szCs w:val="24"/>
              </w:rPr>
              <w:t xml:space="preserve"> </w:t>
            </w:r>
            <w:r w:rsidRPr="00A067F3">
              <w:rPr>
                <w:rFonts w:ascii="Times New Roman" w:hAnsi="Times New Roman" w:cs="Times New Roman"/>
                <w:b/>
                <w:sz w:val="24"/>
                <w:szCs w:val="24"/>
              </w:rPr>
              <w:t>разреза,</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сгиба,</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выносная,</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размерная).</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Чтение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условных</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графических</w:t>
            </w:r>
            <w:r w:rsidRPr="00A067F3">
              <w:rPr>
                <w:rFonts w:ascii="Times New Roman" w:hAnsi="Times New Roman" w:cs="Times New Roman"/>
                <w:b/>
                <w:spacing w:val="10"/>
                <w:sz w:val="24"/>
                <w:szCs w:val="24"/>
              </w:rPr>
              <w:t xml:space="preserve"> </w:t>
            </w:r>
            <w:r w:rsidRPr="00A067F3">
              <w:rPr>
                <w:rFonts w:ascii="Times New Roman" w:hAnsi="Times New Roman" w:cs="Times New Roman"/>
                <w:b/>
                <w:sz w:val="24"/>
                <w:szCs w:val="24"/>
              </w:rPr>
              <w:t>изображений</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1</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166"/>
              <w:jc w:val="both"/>
              <w:rPr>
                <w:rFonts w:ascii="Times New Roman" w:hAnsi="Times New Roman" w:cs="Times New Roman"/>
                <w:sz w:val="24"/>
                <w:szCs w:val="24"/>
              </w:rPr>
            </w:pPr>
            <w:r w:rsidRPr="00A067F3">
              <w:rPr>
                <w:rFonts w:ascii="Times New Roman" w:hAnsi="Times New Roman" w:cs="Times New Roman"/>
                <w:sz w:val="24"/>
                <w:szCs w:val="24"/>
              </w:rPr>
              <w:t>Читать графическую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чертёжную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документацию: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рисунок,</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простейший</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чертёж,</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эскиз</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схему</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учётом</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условных</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обозначений.;</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92">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93">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594">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bl>
    <w:p w:rsidR="000626B9" w:rsidRPr="00A067F3" w:rsidRDefault="000626B9" w:rsidP="00A067F3">
      <w:pPr>
        <w:rPr>
          <w:rFonts w:cs="Times New Roman"/>
          <w:sz w:val="24"/>
          <w:szCs w:val="24"/>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105"/>
        <w:gridCol w:w="528"/>
        <w:gridCol w:w="1105"/>
        <w:gridCol w:w="1143"/>
        <w:gridCol w:w="802"/>
        <w:gridCol w:w="3895"/>
        <w:gridCol w:w="1081"/>
        <w:gridCol w:w="2378"/>
      </w:tblGrid>
      <w:tr w:rsidR="000626B9" w:rsidRPr="00A067F3" w:rsidTr="001E7AE8">
        <w:trPr>
          <w:trHeight w:val="1872"/>
        </w:trPr>
        <w:tc>
          <w:tcPr>
            <w:tcW w:w="466" w:type="dxa"/>
          </w:tcPr>
          <w:p w:rsidR="000626B9" w:rsidRPr="00A067F3" w:rsidRDefault="000626B9" w:rsidP="00A067F3">
            <w:pPr>
              <w:pStyle w:val="TableParagraph"/>
              <w:ind w:left="29" w:right="81"/>
              <w:jc w:val="both"/>
              <w:rPr>
                <w:rFonts w:ascii="Times New Roman" w:hAnsi="Times New Roman" w:cs="Times New Roman"/>
                <w:sz w:val="24"/>
                <w:szCs w:val="24"/>
              </w:rPr>
            </w:pPr>
            <w:r w:rsidRPr="00A067F3">
              <w:rPr>
                <w:rFonts w:ascii="Times New Roman" w:hAnsi="Times New Roman" w:cs="Times New Roman"/>
                <w:sz w:val="24"/>
                <w:szCs w:val="24"/>
              </w:rPr>
              <w:lastRenderedPageBreak/>
              <w:t>2.9.</w:t>
            </w:r>
          </w:p>
        </w:tc>
        <w:tc>
          <w:tcPr>
            <w:tcW w:w="4105" w:type="dxa"/>
          </w:tcPr>
          <w:p w:rsidR="000626B9" w:rsidRPr="00A067F3" w:rsidRDefault="000626B9" w:rsidP="00A067F3">
            <w:pPr>
              <w:pStyle w:val="TableParagraph"/>
              <w:spacing w:line="266" w:lineRule="auto"/>
              <w:ind w:left="83" w:right="260"/>
              <w:jc w:val="both"/>
              <w:rPr>
                <w:rFonts w:ascii="Times New Roman" w:hAnsi="Times New Roman" w:cs="Times New Roman"/>
                <w:b/>
                <w:sz w:val="24"/>
                <w:szCs w:val="24"/>
              </w:rPr>
            </w:pPr>
            <w:r w:rsidRPr="00A067F3">
              <w:rPr>
                <w:rFonts w:ascii="Times New Roman" w:hAnsi="Times New Roman" w:cs="Times New Roman"/>
                <w:b/>
                <w:sz w:val="24"/>
                <w:szCs w:val="24"/>
              </w:rPr>
              <w:t>Построение</w:t>
            </w:r>
            <w:r w:rsidRPr="00A067F3">
              <w:rPr>
                <w:rFonts w:ascii="Times New Roman" w:hAnsi="Times New Roman" w:cs="Times New Roman"/>
                <w:b/>
                <w:spacing w:val="10"/>
                <w:sz w:val="24"/>
                <w:szCs w:val="24"/>
              </w:rPr>
              <w:t xml:space="preserve"> </w:t>
            </w:r>
            <w:r w:rsidRPr="00A067F3">
              <w:rPr>
                <w:rFonts w:ascii="Times New Roman" w:hAnsi="Times New Roman" w:cs="Times New Roman"/>
                <w:b/>
                <w:sz w:val="24"/>
                <w:szCs w:val="24"/>
              </w:rPr>
              <w:t>прямоугольника</w:t>
            </w:r>
            <w:r w:rsidRPr="00A067F3">
              <w:rPr>
                <w:rFonts w:ascii="Times New Roman" w:hAnsi="Times New Roman" w:cs="Times New Roman"/>
                <w:b/>
                <w:spacing w:val="14"/>
                <w:sz w:val="24"/>
                <w:szCs w:val="24"/>
              </w:rPr>
              <w:t xml:space="preserve"> </w:t>
            </w:r>
            <w:r w:rsidRPr="00A067F3">
              <w:rPr>
                <w:rFonts w:ascii="Times New Roman" w:hAnsi="Times New Roman" w:cs="Times New Roman"/>
                <w:b/>
                <w:sz w:val="24"/>
                <w:szCs w:val="24"/>
              </w:rPr>
              <w:t>от</w:t>
            </w:r>
            <w:r w:rsidRPr="00A067F3">
              <w:rPr>
                <w:rFonts w:ascii="Times New Roman" w:hAnsi="Times New Roman" w:cs="Times New Roman"/>
                <w:b/>
                <w:spacing w:val="18"/>
                <w:sz w:val="24"/>
                <w:szCs w:val="24"/>
              </w:rPr>
              <w:t xml:space="preserve"> </w:t>
            </w:r>
            <w:r w:rsidRPr="00A067F3">
              <w:rPr>
                <w:rFonts w:ascii="Times New Roman" w:hAnsi="Times New Roman" w:cs="Times New Roman"/>
                <w:b/>
                <w:sz w:val="24"/>
                <w:szCs w:val="24"/>
              </w:rPr>
              <w:t>двух</w:t>
            </w:r>
            <w:r w:rsidRPr="00A067F3">
              <w:rPr>
                <w:rFonts w:ascii="Times New Roman" w:hAnsi="Times New Roman" w:cs="Times New Roman"/>
                <w:b/>
                <w:spacing w:val="18"/>
                <w:sz w:val="24"/>
                <w:szCs w:val="24"/>
              </w:rPr>
              <w:t xml:space="preserve"> </w:t>
            </w:r>
            <w:r w:rsidRPr="00A067F3">
              <w:rPr>
                <w:rFonts w:ascii="Times New Roman" w:hAnsi="Times New Roman" w:cs="Times New Roman"/>
                <w:b/>
                <w:sz w:val="24"/>
                <w:szCs w:val="24"/>
              </w:rPr>
              <w:t>прямых</w:t>
            </w:r>
            <w:r w:rsidRPr="00A067F3">
              <w:rPr>
                <w:rFonts w:ascii="Times New Roman" w:hAnsi="Times New Roman" w:cs="Times New Roman"/>
                <w:b/>
                <w:spacing w:val="19"/>
                <w:sz w:val="24"/>
                <w:szCs w:val="24"/>
              </w:rPr>
              <w:t xml:space="preserve"> </w:t>
            </w:r>
            <w:r w:rsidRPr="00A067F3">
              <w:rPr>
                <w:rFonts w:ascii="Times New Roman" w:hAnsi="Times New Roman" w:cs="Times New Roman"/>
                <w:b/>
                <w:sz w:val="24"/>
                <w:szCs w:val="24"/>
              </w:rPr>
              <w:t>углов</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(от</w:t>
            </w:r>
            <w:r w:rsidRPr="00A067F3">
              <w:rPr>
                <w:rFonts w:ascii="Times New Roman" w:hAnsi="Times New Roman" w:cs="Times New Roman"/>
                <w:b/>
                <w:spacing w:val="10"/>
                <w:sz w:val="24"/>
                <w:szCs w:val="24"/>
              </w:rPr>
              <w:t xml:space="preserve"> </w:t>
            </w:r>
            <w:r w:rsidRPr="00A067F3">
              <w:rPr>
                <w:rFonts w:ascii="Times New Roman" w:hAnsi="Times New Roman" w:cs="Times New Roman"/>
                <w:b/>
                <w:sz w:val="24"/>
                <w:szCs w:val="24"/>
              </w:rPr>
              <w:t>одного</w:t>
            </w:r>
            <w:r w:rsidRPr="00A067F3">
              <w:rPr>
                <w:rFonts w:ascii="Times New Roman" w:hAnsi="Times New Roman" w:cs="Times New Roman"/>
                <w:b/>
                <w:spacing w:val="8"/>
                <w:sz w:val="24"/>
                <w:szCs w:val="24"/>
              </w:rPr>
              <w:t xml:space="preserve"> </w:t>
            </w:r>
            <w:r w:rsidRPr="00A067F3">
              <w:rPr>
                <w:rFonts w:ascii="Times New Roman" w:hAnsi="Times New Roman" w:cs="Times New Roman"/>
                <w:b/>
                <w:sz w:val="24"/>
                <w:szCs w:val="24"/>
              </w:rPr>
              <w:t>прямого</w:t>
            </w:r>
            <w:r w:rsidRPr="00A067F3">
              <w:rPr>
                <w:rFonts w:ascii="Times New Roman" w:hAnsi="Times New Roman" w:cs="Times New Roman"/>
                <w:b/>
                <w:spacing w:val="5"/>
                <w:sz w:val="24"/>
                <w:szCs w:val="24"/>
              </w:rPr>
              <w:t xml:space="preserve"> </w:t>
            </w:r>
            <w:r w:rsidRPr="00A067F3">
              <w:rPr>
                <w:rFonts w:ascii="Times New Roman" w:hAnsi="Times New Roman" w:cs="Times New Roman"/>
                <w:b/>
                <w:sz w:val="24"/>
                <w:szCs w:val="24"/>
              </w:rPr>
              <w:t>угла).</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1</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166"/>
              <w:jc w:val="both"/>
              <w:rPr>
                <w:rFonts w:ascii="Times New Roman" w:hAnsi="Times New Roman" w:cs="Times New Roman"/>
                <w:sz w:val="24"/>
                <w:szCs w:val="24"/>
              </w:rPr>
            </w:pPr>
            <w:r w:rsidRPr="00A067F3">
              <w:rPr>
                <w:rFonts w:ascii="Times New Roman" w:hAnsi="Times New Roman" w:cs="Times New Roman"/>
                <w:sz w:val="24"/>
                <w:szCs w:val="24"/>
              </w:rPr>
              <w:t>Выполнять</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построение</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прямоугольника</w:t>
            </w:r>
            <w:r w:rsidRPr="00A067F3">
              <w:rPr>
                <w:rFonts w:ascii="Times New Roman" w:hAnsi="Times New Roman" w:cs="Times New Roman"/>
                <w:spacing w:val="26"/>
                <w:sz w:val="24"/>
                <w:szCs w:val="24"/>
              </w:rPr>
              <w:t xml:space="preserve"> </w:t>
            </w:r>
            <w:r w:rsidRPr="00A067F3">
              <w:rPr>
                <w:rFonts w:ascii="Times New Roman" w:hAnsi="Times New Roman" w:cs="Times New Roman"/>
                <w:sz w:val="24"/>
                <w:szCs w:val="24"/>
              </w:rPr>
              <w:t>от</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двух</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прямых</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углов,</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от</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одного</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прямого</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угла.;</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95">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96">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597">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67"/>
        </w:trPr>
        <w:tc>
          <w:tcPr>
            <w:tcW w:w="466" w:type="dxa"/>
          </w:tcPr>
          <w:p w:rsidR="000626B9" w:rsidRPr="00A067F3" w:rsidRDefault="000626B9" w:rsidP="00A067F3">
            <w:pPr>
              <w:pStyle w:val="TableParagraph"/>
              <w:ind w:left="63" w:right="78"/>
              <w:jc w:val="both"/>
              <w:rPr>
                <w:rFonts w:ascii="Times New Roman" w:hAnsi="Times New Roman" w:cs="Times New Roman"/>
                <w:sz w:val="24"/>
                <w:szCs w:val="24"/>
              </w:rPr>
            </w:pPr>
            <w:r w:rsidRPr="00A067F3">
              <w:rPr>
                <w:rFonts w:ascii="Times New Roman" w:hAnsi="Times New Roman" w:cs="Times New Roman"/>
                <w:sz w:val="24"/>
                <w:szCs w:val="24"/>
              </w:rPr>
              <w:t>2.10</w:t>
            </w:r>
          </w:p>
        </w:tc>
        <w:tc>
          <w:tcPr>
            <w:tcW w:w="4105" w:type="dxa"/>
          </w:tcPr>
          <w:p w:rsidR="000626B9" w:rsidRPr="00A067F3" w:rsidRDefault="000626B9" w:rsidP="00A067F3">
            <w:pPr>
              <w:pStyle w:val="TableParagraph"/>
              <w:spacing w:line="266" w:lineRule="auto"/>
              <w:ind w:left="83" w:right="989"/>
              <w:jc w:val="both"/>
              <w:rPr>
                <w:rFonts w:ascii="Times New Roman" w:hAnsi="Times New Roman" w:cs="Times New Roman"/>
                <w:b/>
                <w:sz w:val="24"/>
                <w:szCs w:val="24"/>
              </w:rPr>
            </w:pPr>
            <w:r w:rsidRPr="00A067F3">
              <w:rPr>
                <w:rFonts w:ascii="Times New Roman" w:hAnsi="Times New Roman" w:cs="Times New Roman"/>
                <w:b/>
                <w:sz w:val="24"/>
                <w:szCs w:val="24"/>
              </w:rPr>
              <w:t>Сгибание</w:t>
            </w:r>
            <w:r w:rsidRPr="00A067F3">
              <w:rPr>
                <w:rFonts w:ascii="Times New Roman" w:hAnsi="Times New Roman" w:cs="Times New Roman"/>
                <w:b/>
                <w:spacing w:val="16"/>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4"/>
                <w:sz w:val="24"/>
                <w:szCs w:val="24"/>
              </w:rPr>
              <w:t xml:space="preserve"> </w:t>
            </w:r>
            <w:r w:rsidRPr="00A067F3">
              <w:rPr>
                <w:rFonts w:ascii="Times New Roman" w:hAnsi="Times New Roman" w:cs="Times New Roman"/>
                <w:b/>
                <w:sz w:val="24"/>
                <w:szCs w:val="24"/>
              </w:rPr>
              <w:t>складывание</w:t>
            </w:r>
            <w:r w:rsidRPr="00A067F3">
              <w:rPr>
                <w:rFonts w:ascii="Times New Roman" w:hAnsi="Times New Roman" w:cs="Times New Roman"/>
                <w:b/>
                <w:spacing w:val="19"/>
                <w:sz w:val="24"/>
                <w:szCs w:val="24"/>
              </w:rPr>
              <w:t xml:space="preserve"> </w:t>
            </w:r>
            <w:r w:rsidRPr="00A067F3">
              <w:rPr>
                <w:rFonts w:ascii="Times New Roman" w:hAnsi="Times New Roman" w:cs="Times New Roman"/>
                <w:b/>
                <w:sz w:val="24"/>
                <w:szCs w:val="24"/>
              </w:rPr>
              <w:t>тонкого</w:t>
            </w:r>
            <w:r w:rsidRPr="00A067F3">
              <w:rPr>
                <w:rFonts w:ascii="Times New Roman" w:hAnsi="Times New Roman" w:cs="Times New Roman"/>
                <w:b/>
                <w:spacing w:val="18"/>
                <w:sz w:val="24"/>
                <w:szCs w:val="24"/>
              </w:rPr>
              <w:t xml:space="preserve"> </w:t>
            </w:r>
            <w:r w:rsidRPr="00A067F3">
              <w:rPr>
                <w:rFonts w:ascii="Times New Roman" w:hAnsi="Times New Roman" w:cs="Times New Roman"/>
                <w:b/>
                <w:sz w:val="24"/>
                <w:szCs w:val="24"/>
              </w:rPr>
              <w:t>картона</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4"/>
                <w:sz w:val="24"/>
                <w:szCs w:val="24"/>
              </w:rPr>
              <w:t xml:space="preserve"> </w:t>
            </w:r>
            <w:r w:rsidRPr="00A067F3">
              <w:rPr>
                <w:rFonts w:ascii="Times New Roman" w:hAnsi="Times New Roman" w:cs="Times New Roman"/>
                <w:b/>
                <w:sz w:val="24"/>
                <w:szCs w:val="24"/>
              </w:rPr>
              <w:t>плотных</w:t>
            </w:r>
            <w:r w:rsidRPr="00A067F3">
              <w:rPr>
                <w:rFonts w:ascii="Times New Roman" w:hAnsi="Times New Roman" w:cs="Times New Roman"/>
                <w:b/>
                <w:spacing w:val="9"/>
                <w:sz w:val="24"/>
                <w:szCs w:val="24"/>
              </w:rPr>
              <w:t xml:space="preserve"> </w:t>
            </w:r>
            <w:r w:rsidRPr="00A067F3">
              <w:rPr>
                <w:rFonts w:ascii="Times New Roman" w:hAnsi="Times New Roman" w:cs="Times New Roman"/>
                <w:b/>
                <w:sz w:val="24"/>
                <w:szCs w:val="24"/>
              </w:rPr>
              <w:t>видов</w:t>
            </w:r>
            <w:r w:rsidRPr="00A067F3">
              <w:rPr>
                <w:rFonts w:ascii="Times New Roman" w:hAnsi="Times New Roman" w:cs="Times New Roman"/>
                <w:b/>
                <w:spacing w:val="6"/>
                <w:sz w:val="24"/>
                <w:szCs w:val="24"/>
              </w:rPr>
              <w:t xml:space="preserve"> </w:t>
            </w:r>
            <w:r w:rsidRPr="00A067F3">
              <w:rPr>
                <w:rFonts w:ascii="Times New Roman" w:hAnsi="Times New Roman" w:cs="Times New Roman"/>
                <w:b/>
                <w:sz w:val="24"/>
                <w:szCs w:val="24"/>
              </w:rPr>
              <w:t>бумаги</w:t>
            </w:r>
            <w:r w:rsidRPr="00A067F3">
              <w:rPr>
                <w:rFonts w:ascii="Times New Roman" w:hAnsi="Times New Roman" w:cs="Times New Roman"/>
                <w:b/>
                <w:spacing w:val="11"/>
                <w:sz w:val="24"/>
                <w:szCs w:val="24"/>
              </w:rPr>
              <w:t xml:space="preserve"> </w:t>
            </w:r>
            <w:r w:rsidRPr="00A067F3">
              <w:rPr>
                <w:rFonts w:ascii="Times New Roman" w:hAnsi="Times New Roman" w:cs="Times New Roman"/>
                <w:b/>
                <w:sz w:val="24"/>
                <w:szCs w:val="24"/>
              </w:rPr>
              <w:t>—</w:t>
            </w:r>
            <w:r w:rsidRPr="00A067F3">
              <w:rPr>
                <w:rFonts w:ascii="Times New Roman" w:hAnsi="Times New Roman" w:cs="Times New Roman"/>
                <w:b/>
                <w:spacing w:val="10"/>
                <w:sz w:val="24"/>
                <w:szCs w:val="24"/>
              </w:rPr>
              <w:t xml:space="preserve"> </w:t>
            </w:r>
            <w:r w:rsidRPr="00A067F3">
              <w:rPr>
                <w:rFonts w:ascii="Times New Roman" w:hAnsi="Times New Roman" w:cs="Times New Roman"/>
                <w:b/>
                <w:sz w:val="24"/>
                <w:szCs w:val="24"/>
              </w:rPr>
              <w:t>биговка</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1</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293"/>
              <w:jc w:val="both"/>
              <w:rPr>
                <w:rFonts w:ascii="Times New Roman" w:hAnsi="Times New Roman" w:cs="Times New Roman"/>
                <w:sz w:val="24"/>
                <w:szCs w:val="24"/>
              </w:rPr>
            </w:pP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заданному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образцу организовывать свою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деятельность: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подготавливать рабочее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место для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природным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правильно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рационально</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размещать</w:t>
            </w:r>
            <w:r w:rsidRPr="00A067F3">
              <w:rPr>
                <w:rFonts w:ascii="Times New Roman" w:hAnsi="Times New Roman" w:cs="Times New Roman"/>
                <w:spacing w:val="39"/>
                <w:sz w:val="24"/>
                <w:szCs w:val="24"/>
              </w:rPr>
              <w:t xml:space="preserve"> </w:t>
            </w:r>
            <w:r w:rsidRPr="00A067F3">
              <w:rPr>
                <w:rFonts w:ascii="Times New Roman" w:hAnsi="Times New Roman" w:cs="Times New Roman"/>
                <w:sz w:val="24"/>
                <w:szCs w:val="24"/>
              </w:rPr>
              <w:t>инструменты</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40"/>
                <w:sz w:val="24"/>
                <w:szCs w:val="24"/>
              </w:rPr>
              <w:t xml:space="preserve"> </w:t>
            </w:r>
            <w:r w:rsidRPr="00A067F3">
              <w:rPr>
                <w:rFonts w:ascii="Times New Roman" w:hAnsi="Times New Roman" w:cs="Times New Roman"/>
                <w:sz w:val="24"/>
                <w:szCs w:val="24"/>
              </w:rPr>
              <w:t>материалы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 соответствии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 индивидуальными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особенностями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обучающихся,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под</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контролем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учителя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 процессе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выполнения</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контролировать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необходимости восстанавливать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порядок 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рабочем</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месте;</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убирать</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рабочее</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место.;</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98">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599">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9"/>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30"/>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spacing w:line="169" w:lineRule="exact"/>
              <w:jc w:val="both"/>
              <w:rPr>
                <w:rFonts w:ascii="Times New Roman" w:hAnsi="Times New Roman" w:cs="Times New Roman"/>
                <w:sz w:val="24"/>
                <w:szCs w:val="24"/>
              </w:rPr>
            </w:pPr>
            <w:hyperlink r:id="rId600">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919"/>
        </w:trPr>
        <w:tc>
          <w:tcPr>
            <w:tcW w:w="466" w:type="dxa"/>
          </w:tcPr>
          <w:p w:rsidR="000626B9" w:rsidRPr="00A067F3" w:rsidRDefault="000626B9" w:rsidP="00A067F3">
            <w:pPr>
              <w:pStyle w:val="TableParagraph"/>
              <w:ind w:left="63" w:right="47"/>
              <w:jc w:val="both"/>
              <w:rPr>
                <w:rFonts w:ascii="Times New Roman" w:hAnsi="Times New Roman" w:cs="Times New Roman"/>
                <w:sz w:val="24"/>
                <w:szCs w:val="24"/>
              </w:rPr>
            </w:pPr>
            <w:r w:rsidRPr="00A067F3">
              <w:rPr>
                <w:rFonts w:ascii="Times New Roman" w:hAnsi="Times New Roman" w:cs="Times New Roman"/>
                <w:sz w:val="24"/>
                <w:szCs w:val="24"/>
              </w:rPr>
              <w:t>2.11.</w:t>
            </w:r>
          </w:p>
        </w:tc>
        <w:tc>
          <w:tcPr>
            <w:tcW w:w="4105" w:type="dxa"/>
          </w:tcPr>
          <w:p w:rsidR="000626B9" w:rsidRPr="00A067F3" w:rsidRDefault="000626B9" w:rsidP="00A067F3">
            <w:pPr>
              <w:pStyle w:val="TableParagraph"/>
              <w:spacing w:line="266" w:lineRule="auto"/>
              <w:ind w:left="83" w:right="153"/>
              <w:jc w:val="both"/>
              <w:rPr>
                <w:rFonts w:ascii="Times New Roman" w:hAnsi="Times New Roman" w:cs="Times New Roman"/>
                <w:b/>
                <w:sz w:val="24"/>
                <w:szCs w:val="24"/>
              </w:rPr>
            </w:pPr>
            <w:r w:rsidRPr="00A067F3">
              <w:rPr>
                <w:rFonts w:ascii="Times New Roman" w:hAnsi="Times New Roman" w:cs="Times New Roman"/>
                <w:b/>
                <w:sz w:val="24"/>
                <w:szCs w:val="24"/>
              </w:rPr>
              <w:t>Разметка</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деталей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с</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опорой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на простейший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чертёж,</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эскиз.</w:t>
            </w:r>
            <w:r w:rsidRPr="00A067F3">
              <w:rPr>
                <w:rFonts w:ascii="Times New Roman" w:hAnsi="Times New Roman" w:cs="Times New Roman"/>
                <w:b/>
                <w:spacing w:val="12"/>
                <w:sz w:val="24"/>
                <w:szCs w:val="24"/>
              </w:rPr>
              <w:t xml:space="preserve"> </w:t>
            </w:r>
            <w:r w:rsidRPr="00A067F3">
              <w:rPr>
                <w:rFonts w:ascii="Times New Roman" w:hAnsi="Times New Roman" w:cs="Times New Roman"/>
                <w:b/>
                <w:sz w:val="24"/>
                <w:szCs w:val="24"/>
              </w:rPr>
              <w:t>Изготовление</w:t>
            </w:r>
            <w:r w:rsidRPr="00A067F3">
              <w:rPr>
                <w:rFonts w:ascii="Times New Roman" w:hAnsi="Times New Roman" w:cs="Times New Roman"/>
                <w:b/>
                <w:spacing w:val="16"/>
                <w:sz w:val="24"/>
                <w:szCs w:val="24"/>
              </w:rPr>
              <w:t xml:space="preserve"> </w:t>
            </w:r>
            <w:r w:rsidRPr="00A067F3">
              <w:rPr>
                <w:rFonts w:ascii="Times New Roman" w:hAnsi="Times New Roman" w:cs="Times New Roman"/>
                <w:b/>
                <w:sz w:val="24"/>
                <w:szCs w:val="24"/>
              </w:rPr>
              <w:t>изделий</w:t>
            </w:r>
            <w:r w:rsidRPr="00A067F3">
              <w:rPr>
                <w:rFonts w:ascii="Times New Roman" w:hAnsi="Times New Roman" w:cs="Times New Roman"/>
                <w:b/>
                <w:spacing w:val="20"/>
                <w:sz w:val="24"/>
                <w:szCs w:val="24"/>
              </w:rPr>
              <w:t xml:space="preserve"> </w:t>
            </w:r>
            <w:r w:rsidRPr="00A067F3">
              <w:rPr>
                <w:rFonts w:ascii="Times New Roman" w:hAnsi="Times New Roman" w:cs="Times New Roman"/>
                <w:b/>
                <w:sz w:val="24"/>
                <w:szCs w:val="24"/>
              </w:rPr>
              <w:t>по</w:t>
            </w:r>
            <w:r w:rsidRPr="00A067F3">
              <w:rPr>
                <w:rFonts w:ascii="Times New Roman" w:hAnsi="Times New Roman" w:cs="Times New Roman"/>
                <w:b/>
                <w:spacing w:val="14"/>
                <w:sz w:val="24"/>
                <w:szCs w:val="24"/>
              </w:rPr>
              <w:t xml:space="preserve"> </w:t>
            </w:r>
            <w:r w:rsidRPr="00A067F3">
              <w:rPr>
                <w:rFonts w:ascii="Times New Roman" w:hAnsi="Times New Roman" w:cs="Times New Roman"/>
                <w:b/>
                <w:sz w:val="24"/>
                <w:szCs w:val="24"/>
              </w:rPr>
              <w:t>рисунку,</w:t>
            </w:r>
            <w:r w:rsidRPr="00A067F3">
              <w:rPr>
                <w:rFonts w:ascii="Times New Roman" w:hAnsi="Times New Roman" w:cs="Times New Roman"/>
                <w:b/>
                <w:spacing w:val="14"/>
                <w:sz w:val="24"/>
                <w:szCs w:val="24"/>
              </w:rPr>
              <w:t xml:space="preserve"> </w:t>
            </w:r>
            <w:r w:rsidRPr="00A067F3">
              <w:rPr>
                <w:rFonts w:ascii="Times New Roman" w:hAnsi="Times New Roman" w:cs="Times New Roman"/>
                <w:b/>
                <w:sz w:val="24"/>
                <w:szCs w:val="24"/>
              </w:rPr>
              <w:t>простейшему</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чертежу</w:t>
            </w:r>
            <w:r w:rsidRPr="00A067F3">
              <w:rPr>
                <w:rFonts w:ascii="Times New Roman" w:hAnsi="Times New Roman" w:cs="Times New Roman"/>
                <w:b/>
                <w:spacing w:val="8"/>
                <w:sz w:val="24"/>
                <w:szCs w:val="24"/>
              </w:rPr>
              <w:t xml:space="preserve"> </w:t>
            </w:r>
            <w:r w:rsidRPr="00A067F3">
              <w:rPr>
                <w:rFonts w:ascii="Times New Roman" w:hAnsi="Times New Roman" w:cs="Times New Roman"/>
                <w:b/>
                <w:sz w:val="24"/>
                <w:szCs w:val="24"/>
              </w:rPr>
              <w:t>или</w:t>
            </w:r>
            <w:r w:rsidRPr="00A067F3">
              <w:rPr>
                <w:rFonts w:ascii="Times New Roman" w:hAnsi="Times New Roman" w:cs="Times New Roman"/>
                <w:b/>
                <w:spacing w:val="7"/>
                <w:sz w:val="24"/>
                <w:szCs w:val="24"/>
              </w:rPr>
              <w:t xml:space="preserve"> </w:t>
            </w:r>
            <w:r w:rsidRPr="00A067F3">
              <w:rPr>
                <w:rFonts w:ascii="Times New Roman" w:hAnsi="Times New Roman" w:cs="Times New Roman"/>
                <w:b/>
                <w:sz w:val="24"/>
                <w:szCs w:val="24"/>
              </w:rPr>
              <w:t>эскизу,</w:t>
            </w:r>
            <w:r w:rsidRPr="00A067F3">
              <w:rPr>
                <w:rFonts w:ascii="Times New Roman" w:hAnsi="Times New Roman" w:cs="Times New Roman"/>
                <w:b/>
                <w:spacing w:val="9"/>
                <w:sz w:val="24"/>
                <w:szCs w:val="24"/>
              </w:rPr>
              <w:t xml:space="preserve"> </w:t>
            </w:r>
            <w:r w:rsidRPr="00A067F3">
              <w:rPr>
                <w:rFonts w:ascii="Times New Roman" w:hAnsi="Times New Roman" w:cs="Times New Roman"/>
                <w:b/>
                <w:sz w:val="24"/>
                <w:szCs w:val="24"/>
              </w:rPr>
              <w:t>схеме</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sz w:val="24"/>
                <w:szCs w:val="24"/>
              </w:rPr>
              <w:t>0.5</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73" w:lineRule="auto"/>
              <w:ind w:left="87"/>
              <w:jc w:val="both"/>
              <w:rPr>
                <w:rFonts w:ascii="Times New Roman" w:hAnsi="Times New Roman" w:cs="Times New Roman"/>
                <w:sz w:val="24"/>
                <w:szCs w:val="24"/>
              </w:rPr>
            </w:pPr>
            <w:r w:rsidRPr="00A067F3">
              <w:rPr>
                <w:rFonts w:ascii="Times New Roman" w:hAnsi="Times New Roman" w:cs="Times New Roman"/>
                <w:sz w:val="24"/>
                <w:szCs w:val="24"/>
              </w:rPr>
              <w:t>Планировать</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свою</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деятельность</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предложенному</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учебнике,</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рабочей</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тетради</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образцу.;</w:t>
            </w:r>
          </w:p>
        </w:tc>
        <w:tc>
          <w:tcPr>
            <w:tcW w:w="1081" w:type="dxa"/>
          </w:tcPr>
          <w:p w:rsidR="000626B9" w:rsidRPr="00A067F3" w:rsidRDefault="000626B9" w:rsidP="00A067F3">
            <w:pPr>
              <w:pStyle w:val="TableParagraph"/>
              <w:spacing w:line="273"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01">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4" w:lineRule="auto"/>
              <w:ind w:right="101"/>
              <w:jc w:val="both"/>
              <w:rPr>
                <w:rFonts w:ascii="Times New Roman" w:hAnsi="Times New Roman" w:cs="Times New Roman"/>
                <w:sz w:val="24"/>
                <w:szCs w:val="24"/>
              </w:rPr>
            </w:pPr>
            <w:hyperlink r:id="rId602">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603">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72"/>
        </w:trPr>
        <w:tc>
          <w:tcPr>
            <w:tcW w:w="466" w:type="dxa"/>
          </w:tcPr>
          <w:p w:rsidR="000626B9" w:rsidRPr="00A067F3" w:rsidRDefault="000626B9" w:rsidP="00A067F3">
            <w:pPr>
              <w:pStyle w:val="TableParagraph"/>
              <w:ind w:left="63" w:right="47"/>
              <w:jc w:val="both"/>
              <w:rPr>
                <w:rFonts w:ascii="Times New Roman" w:hAnsi="Times New Roman" w:cs="Times New Roman"/>
                <w:sz w:val="24"/>
                <w:szCs w:val="24"/>
              </w:rPr>
            </w:pPr>
            <w:r w:rsidRPr="00A067F3">
              <w:rPr>
                <w:rFonts w:ascii="Times New Roman" w:hAnsi="Times New Roman" w:cs="Times New Roman"/>
                <w:sz w:val="24"/>
                <w:szCs w:val="24"/>
              </w:rPr>
              <w:lastRenderedPageBreak/>
              <w:t>2.12.</w:t>
            </w:r>
          </w:p>
        </w:tc>
        <w:tc>
          <w:tcPr>
            <w:tcW w:w="4105" w:type="dxa"/>
          </w:tcPr>
          <w:p w:rsidR="000626B9" w:rsidRPr="00A067F3" w:rsidRDefault="000626B9" w:rsidP="00A067F3">
            <w:pPr>
              <w:pStyle w:val="TableParagraph"/>
              <w:ind w:left="83"/>
              <w:jc w:val="both"/>
              <w:rPr>
                <w:rFonts w:ascii="Times New Roman" w:hAnsi="Times New Roman" w:cs="Times New Roman"/>
                <w:b/>
                <w:sz w:val="24"/>
                <w:szCs w:val="24"/>
              </w:rPr>
            </w:pPr>
            <w:r w:rsidRPr="00A067F3">
              <w:rPr>
                <w:rFonts w:ascii="Times New Roman" w:hAnsi="Times New Roman" w:cs="Times New Roman"/>
                <w:b/>
                <w:sz w:val="24"/>
                <w:szCs w:val="24"/>
              </w:rPr>
              <w:t>Использование</w:t>
            </w:r>
            <w:r w:rsidRPr="00A067F3">
              <w:rPr>
                <w:rFonts w:ascii="Times New Roman" w:hAnsi="Times New Roman" w:cs="Times New Roman"/>
                <w:b/>
                <w:spacing w:val="22"/>
                <w:sz w:val="24"/>
                <w:szCs w:val="24"/>
              </w:rPr>
              <w:t xml:space="preserve"> </w:t>
            </w:r>
            <w:r w:rsidRPr="00A067F3">
              <w:rPr>
                <w:rFonts w:ascii="Times New Roman" w:hAnsi="Times New Roman" w:cs="Times New Roman"/>
                <w:b/>
                <w:sz w:val="24"/>
                <w:szCs w:val="24"/>
              </w:rPr>
              <w:t>измерений,</w:t>
            </w:r>
            <w:r w:rsidRPr="00A067F3">
              <w:rPr>
                <w:rFonts w:ascii="Times New Roman" w:hAnsi="Times New Roman" w:cs="Times New Roman"/>
                <w:b/>
                <w:spacing w:val="16"/>
                <w:sz w:val="24"/>
                <w:szCs w:val="24"/>
              </w:rPr>
              <w:t xml:space="preserve"> </w:t>
            </w:r>
            <w:r w:rsidRPr="00A067F3">
              <w:rPr>
                <w:rFonts w:ascii="Times New Roman" w:hAnsi="Times New Roman" w:cs="Times New Roman"/>
                <w:b/>
                <w:sz w:val="24"/>
                <w:szCs w:val="24"/>
              </w:rPr>
              <w:t>вычислений</w:t>
            </w:r>
          </w:p>
          <w:p w:rsidR="000626B9" w:rsidRPr="00A067F3" w:rsidRDefault="000626B9" w:rsidP="00A067F3">
            <w:pPr>
              <w:pStyle w:val="TableParagraph"/>
              <w:ind w:left="83"/>
              <w:jc w:val="both"/>
              <w:rPr>
                <w:rFonts w:ascii="Times New Roman" w:hAnsi="Times New Roman" w:cs="Times New Roman"/>
                <w:b/>
                <w:sz w:val="24"/>
                <w:szCs w:val="24"/>
              </w:rPr>
            </w:pPr>
            <w:r w:rsidRPr="00A067F3">
              <w:rPr>
                <w:rFonts w:ascii="Times New Roman" w:hAnsi="Times New Roman" w:cs="Times New Roman"/>
                <w:b/>
                <w:sz w:val="24"/>
                <w:szCs w:val="24"/>
              </w:rPr>
              <w:t>и</w:t>
            </w:r>
            <w:r w:rsidRPr="00A067F3">
              <w:rPr>
                <w:rFonts w:ascii="Times New Roman" w:hAnsi="Times New Roman" w:cs="Times New Roman"/>
                <w:b/>
                <w:spacing w:val="10"/>
                <w:sz w:val="24"/>
                <w:szCs w:val="24"/>
              </w:rPr>
              <w:t xml:space="preserve"> </w:t>
            </w:r>
            <w:r w:rsidRPr="00A067F3">
              <w:rPr>
                <w:rFonts w:ascii="Times New Roman" w:hAnsi="Times New Roman" w:cs="Times New Roman"/>
                <w:b/>
                <w:sz w:val="24"/>
                <w:szCs w:val="24"/>
              </w:rPr>
              <w:t>построений</w:t>
            </w:r>
            <w:r w:rsidRPr="00A067F3">
              <w:rPr>
                <w:rFonts w:ascii="Times New Roman" w:hAnsi="Times New Roman" w:cs="Times New Roman"/>
                <w:b/>
                <w:spacing w:val="7"/>
                <w:sz w:val="24"/>
                <w:szCs w:val="24"/>
              </w:rPr>
              <w:t xml:space="preserve"> </w:t>
            </w:r>
            <w:r w:rsidRPr="00A067F3">
              <w:rPr>
                <w:rFonts w:ascii="Times New Roman" w:hAnsi="Times New Roman" w:cs="Times New Roman"/>
                <w:b/>
                <w:sz w:val="24"/>
                <w:szCs w:val="24"/>
              </w:rPr>
              <w:t>для</w:t>
            </w:r>
            <w:r w:rsidRPr="00A067F3">
              <w:rPr>
                <w:rFonts w:ascii="Times New Roman" w:hAnsi="Times New Roman" w:cs="Times New Roman"/>
                <w:b/>
                <w:spacing w:val="19"/>
                <w:sz w:val="24"/>
                <w:szCs w:val="24"/>
              </w:rPr>
              <w:t xml:space="preserve"> </w:t>
            </w:r>
            <w:r w:rsidRPr="00A067F3">
              <w:rPr>
                <w:rFonts w:ascii="Times New Roman" w:hAnsi="Times New Roman" w:cs="Times New Roman"/>
                <w:b/>
                <w:sz w:val="24"/>
                <w:szCs w:val="24"/>
              </w:rPr>
              <w:t>решения</w:t>
            </w:r>
            <w:r w:rsidRPr="00A067F3">
              <w:rPr>
                <w:rFonts w:ascii="Times New Roman" w:hAnsi="Times New Roman" w:cs="Times New Roman"/>
                <w:b/>
                <w:spacing w:val="12"/>
                <w:sz w:val="24"/>
                <w:szCs w:val="24"/>
              </w:rPr>
              <w:t xml:space="preserve"> </w:t>
            </w:r>
            <w:r w:rsidRPr="00A067F3">
              <w:rPr>
                <w:rFonts w:ascii="Times New Roman" w:hAnsi="Times New Roman" w:cs="Times New Roman"/>
                <w:b/>
                <w:sz w:val="24"/>
                <w:szCs w:val="24"/>
              </w:rPr>
              <w:t>практических</w:t>
            </w:r>
            <w:r w:rsidRPr="00A067F3">
              <w:rPr>
                <w:rFonts w:ascii="Times New Roman" w:hAnsi="Times New Roman" w:cs="Times New Roman"/>
                <w:b/>
                <w:spacing w:val="16"/>
                <w:sz w:val="24"/>
                <w:szCs w:val="24"/>
              </w:rPr>
              <w:t xml:space="preserve"> </w:t>
            </w:r>
            <w:r w:rsidRPr="00A067F3">
              <w:rPr>
                <w:rFonts w:ascii="Times New Roman" w:hAnsi="Times New Roman" w:cs="Times New Roman"/>
                <w:b/>
                <w:sz w:val="24"/>
                <w:szCs w:val="24"/>
              </w:rPr>
              <w:t>задач</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sz w:val="24"/>
                <w:szCs w:val="24"/>
              </w:rPr>
              <w:t>0.5</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166"/>
              <w:jc w:val="both"/>
              <w:rPr>
                <w:rFonts w:ascii="Times New Roman" w:hAnsi="Times New Roman" w:cs="Times New Roman"/>
                <w:sz w:val="24"/>
                <w:szCs w:val="24"/>
              </w:rPr>
            </w:pPr>
            <w:r w:rsidRPr="00A067F3">
              <w:rPr>
                <w:rFonts w:ascii="Times New Roman" w:hAnsi="Times New Roman" w:cs="Times New Roman"/>
                <w:sz w:val="24"/>
                <w:szCs w:val="24"/>
              </w:rPr>
              <w:t>Осваивать построение</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окружности и</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разметку деталей</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помощью</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циркуля.;</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04">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05">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606">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67"/>
        </w:trPr>
        <w:tc>
          <w:tcPr>
            <w:tcW w:w="466" w:type="dxa"/>
          </w:tcPr>
          <w:p w:rsidR="000626B9" w:rsidRPr="00A067F3" w:rsidRDefault="000626B9" w:rsidP="00A067F3">
            <w:pPr>
              <w:pStyle w:val="TableParagraph"/>
              <w:ind w:left="63" w:right="47"/>
              <w:jc w:val="both"/>
              <w:rPr>
                <w:rFonts w:ascii="Times New Roman" w:hAnsi="Times New Roman" w:cs="Times New Roman"/>
                <w:sz w:val="24"/>
                <w:szCs w:val="24"/>
              </w:rPr>
            </w:pPr>
            <w:r w:rsidRPr="00A067F3">
              <w:rPr>
                <w:rFonts w:ascii="Times New Roman" w:hAnsi="Times New Roman" w:cs="Times New Roman"/>
                <w:sz w:val="24"/>
                <w:szCs w:val="24"/>
              </w:rPr>
              <w:t>2.13.</w:t>
            </w:r>
          </w:p>
        </w:tc>
        <w:tc>
          <w:tcPr>
            <w:tcW w:w="4105" w:type="dxa"/>
          </w:tcPr>
          <w:p w:rsidR="000626B9" w:rsidRPr="00A067F3" w:rsidRDefault="000626B9" w:rsidP="00A067F3">
            <w:pPr>
              <w:pStyle w:val="TableParagraph"/>
              <w:spacing w:line="266" w:lineRule="auto"/>
              <w:ind w:left="83"/>
              <w:jc w:val="both"/>
              <w:rPr>
                <w:rFonts w:ascii="Times New Roman" w:hAnsi="Times New Roman" w:cs="Times New Roman"/>
                <w:b/>
                <w:sz w:val="24"/>
                <w:szCs w:val="24"/>
              </w:rPr>
            </w:pPr>
            <w:r w:rsidRPr="00A067F3">
              <w:rPr>
                <w:rFonts w:ascii="Times New Roman" w:hAnsi="Times New Roman" w:cs="Times New Roman"/>
                <w:b/>
                <w:sz w:val="24"/>
                <w:szCs w:val="24"/>
              </w:rPr>
              <w:t>Подвижное</w:t>
            </w:r>
            <w:r w:rsidRPr="00A067F3">
              <w:rPr>
                <w:rFonts w:ascii="Times New Roman" w:hAnsi="Times New Roman" w:cs="Times New Roman"/>
                <w:b/>
                <w:spacing w:val="9"/>
                <w:sz w:val="24"/>
                <w:szCs w:val="24"/>
              </w:rPr>
              <w:t xml:space="preserve"> </w:t>
            </w:r>
            <w:r w:rsidRPr="00A067F3">
              <w:rPr>
                <w:rFonts w:ascii="Times New Roman" w:hAnsi="Times New Roman" w:cs="Times New Roman"/>
                <w:b/>
                <w:sz w:val="24"/>
                <w:szCs w:val="24"/>
              </w:rPr>
              <w:t>соединение</w:t>
            </w:r>
            <w:r w:rsidRPr="00A067F3">
              <w:rPr>
                <w:rFonts w:ascii="Times New Roman" w:hAnsi="Times New Roman" w:cs="Times New Roman"/>
                <w:b/>
                <w:spacing w:val="18"/>
                <w:sz w:val="24"/>
                <w:szCs w:val="24"/>
              </w:rPr>
              <w:t xml:space="preserve"> </w:t>
            </w:r>
            <w:r w:rsidRPr="00A067F3">
              <w:rPr>
                <w:rFonts w:ascii="Times New Roman" w:hAnsi="Times New Roman" w:cs="Times New Roman"/>
                <w:b/>
                <w:sz w:val="24"/>
                <w:szCs w:val="24"/>
              </w:rPr>
              <w:t>деталей</w:t>
            </w:r>
            <w:r w:rsidRPr="00A067F3">
              <w:rPr>
                <w:rFonts w:ascii="Times New Roman" w:hAnsi="Times New Roman" w:cs="Times New Roman"/>
                <w:b/>
                <w:spacing w:val="23"/>
                <w:sz w:val="24"/>
                <w:szCs w:val="24"/>
              </w:rPr>
              <w:t xml:space="preserve"> </w:t>
            </w:r>
            <w:r w:rsidRPr="00A067F3">
              <w:rPr>
                <w:rFonts w:ascii="Times New Roman" w:hAnsi="Times New Roman" w:cs="Times New Roman"/>
                <w:b/>
                <w:sz w:val="24"/>
                <w:szCs w:val="24"/>
              </w:rPr>
              <w:t>на</w:t>
            </w:r>
            <w:r w:rsidRPr="00A067F3">
              <w:rPr>
                <w:rFonts w:ascii="Times New Roman" w:hAnsi="Times New Roman" w:cs="Times New Roman"/>
                <w:b/>
                <w:spacing w:val="17"/>
                <w:sz w:val="24"/>
                <w:szCs w:val="24"/>
              </w:rPr>
              <w:t xml:space="preserve"> </w:t>
            </w:r>
            <w:r w:rsidRPr="00A067F3">
              <w:rPr>
                <w:rFonts w:ascii="Times New Roman" w:hAnsi="Times New Roman" w:cs="Times New Roman"/>
                <w:b/>
                <w:sz w:val="24"/>
                <w:szCs w:val="24"/>
              </w:rPr>
              <w:t>проволоку,</w:t>
            </w:r>
            <w:r w:rsidRPr="00A067F3">
              <w:rPr>
                <w:rFonts w:ascii="Times New Roman" w:hAnsi="Times New Roman" w:cs="Times New Roman"/>
                <w:b/>
                <w:spacing w:val="17"/>
                <w:sz w:val="24"/>
                <w:szCs w:val="24"/>
              </w:rPr>
              <w:t xml:space="preserve"> </w:t>
            </w:r>
            <w:r w:rsidRPr="00A067F3">
              <w:rPr>
                <w:rFonts w:ascii="Times New Roman" w:hAnsi="Times New Roman" w:cs="Times New Roman"/>
                <w:b/>
                <w:sz w:val="24"/>
                <w:szCs w:val="24"/>
              </w:rPr>
              <w:t>толстую</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нитку.</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1</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jc w:val="both"/>
              <w:rPr>
                <w:rFonts w:ascii="Times New Roman" w:hAnsi="Times New Roman" w:cs="Times New Roman"/>
                <w:sz w:val="24"/>
                <w:szCs w:val="24"/>
              </w:rPr>
            </w:pPr>
            <w:r w:rsidRPr="00A067F3">
              <w:rPr>
                <w:rFonts w:ascii="Times New Roman" w:hAnsi="Times New Roman" w:cs="Times New Roman"/>
                <w:sz w:val="24"/>
                <w:szCs w:val="24"/>
              </w:rPr>
              <w:t>Выполнять</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подвижное</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соединение</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проволоку,</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толстую</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нитку.</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07">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08">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609">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bl>
    <w:p w:rsidR="000626B9" w:rsidRPr="00A067F3" w:rsidRDefault="000626B9" w:rsidP="00A067F3">
      <w:pPr>
        <w:rPr>
          <w:rFonts w:cs="Times New Roman"/>
          <w:sz w:val="24"/>
          <w:szCs w:val="24"/>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105"/>
        <w:gridCol w:w="528"/>
        <w:gridCol w:w="1105"/>
        <w:gridCol w:w="1143"/>
        <w:gridCol w:w="802"/>
        <w:gridCol w:w="3895"/>
        <w:gridCol w:w="1081"/>
        <w:gridCol w:w="2378"/>
      </w:tblGrid>
      <w:tr w:rsidR="000626B9" w:rsidRPr="00A067F3" w:rsidTr="001E7AE8">
        <w:trPr>
          <w:trHeight w:val="1872"/>
        </w:trPr>
        <w:tc>
          <w:tcPr>
            <w:tcW w:w="466" w:type="dxa"/>
          </w:tcPr>
          <w:p w:rsidR="000626B9" w:rsidRPr="00A067F3" w:rsidRDefault="000626B9" w:rsidP="00A067F3">
            <w:pPr>
              <w:pStyle w:val="TableParagraph"/>
              <w:ind w:left="63" w:right="47"/>
              <w:jc w:val="both"/>
              <w:rPr>
                <w:rFonts w:ascii="Times New Roman" w:hAnsi="Times New Roman" w:cs="Times New Roman"/>
                <w:sz w:val="24"/>
                <w:szCs w:val="24"/>
              </w:rPr>
            </w:pPr>
            <w:r w:rsidRPr="00A067F3">
              <w:rPr>
                <w:rFonts w:ascii="Times New Roman" w:hAnsi="Times New Roman" w:cs="Times New Roman"/>
                <w:sz w:val="24"/>
                <w:szCs w:val="24"/>
              </w:rPr>
              <w:lastRenderedPageBreak/>
              <w:t>2.14.</w:t>
            </w:r>
          </w:p>
        </w:tc>
        <w:tc>
          <w:tcPr>
            <w:tcW w:w="4105" w:type="dxa"/>
          </w:tcPr>
          <w:p w:rsidR="000626B9" w:rsidRPr="00A067F3" w:rsidRDefault="000626B9" w:rsidP="00A067F3">
            <w:pPr>
              <w:pStyle w:val="TableParagraph"/>
              <w:spacing w:line="266" w:lineRule="auto"/>
              <w:ind w:left="83" w:right="260"/>
              <w:jc w:val="both"/>
              <w:rPr>
                <w:rFonts w:ascii="Times New Roman" w:hAnsi="Times New Roman" w:cs="Times New Roman"/>
                <w:b/>
                <w:sz w:val="24"/>
                <w:szCs w:val="24"/>
              </w:rPr>
            </w:pPr>
            <w:r w:rsidRPr="00A067F3">
              <w:rPr>
                <w:rFonts w:ascii="Times New Roman" w:hAnsi="Times New Roman" w:cs="Times New Roman"/>
                <w:b/>
                <w:sz w:val="24"/>
                <w:szCs w:val="24"/>
              </w:rPr>
              <w:t>Технология</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обработки текстильных</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материалов.</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Строение ткани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(поперечное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 продольное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направление</w:t>
            </w:r>
            <w:r w:rsidRPr="00A067F3">
              <w:rPr>
                <w:rFonts w:ascii="Times New Roman" w:hAnsi="Times New Roman" w:cs="Times New Roman"/>
                <w:b/>
                <w:spacing w:val="23"/>
                <w:sz w:val="24"/>
                <w:szCs w:val="24"/>
              </w:rPr>
              <w:t xml:space="preserve"> </w:t>
            </w:r>
            <w:r w:rsidRPr="00A067F3">
              <w:rPr>
                <w:rFonts w:ascii="Times New Roman" w:hAnsi="Times New Roman" w:cs="Times New Roman"/>
                <w:b/>
                <w:sz w:val="24"/>
                <w:szCs w:val="24"/>
              </w:rPr>
              <w:t>нитей).</w:t>
            </w:r>
            <w:r w:rsidRPr="00A067F3">
              <w:rPr>
                <w:rFonts w:ascii="Times New Roman" w:hAnsi="Times New Roman" w:cs="Times New Roman"/>
                <w:b/>
                <w:spacing w:val="24"/>
                <w:sz w:val="24"/>
                <w:szCs w:val="24"/>
              </w:rPr>
              <w:t xml:space="preserve"> </w:t>
            </w:r>
            <w:r w:rsidRPr="00A067F3">
              <w:rPr>
                <w:rFonts w:ascii="Times New Roman" w:hAnsi="Times New Roman" w:cs="Times New Roman"/>
                <w:b/>
                <w:sz w:val="24"/>
                <w:szCs w:val="24"/>
              </w:rPr>
              <w:t>Ткани</w:t>
            </w:r>
            <w:r w:rsidRPr="00A067F3">
              <w:rPr>
                <w:rFonts w:ascii="Times New Roman" w:hAnsi="Times New Roman" w:cs="Times New Roman"/>
                <w:b/>
                <w:spacing w:val="30"/>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24"/>
                <w:sz w:val="24"/>
                <w:szCs w:val="24"/>
              </w:rPr>
              <w:t xml:space="preserve"> </w:t>
            </w:r>
            <w:r w:rsidRPr="00A067F3">
              <w:rPr>
                <w:rFonts w:ascii="Times New Roman" w:hAnsi="Times New Roman" w:cs="Times New Roman"/>
                <w:b/>
                <w:sz w:val="24"/>
                <w:szCs w:val="24"/>
              </w:rPr>
              <w:t>нитки</w:t>
            </w:r>
            <w:r w:rsidRPr="00A067F3">
              <w:rPr>
                <w:rFonts w:ascii="Times New Roman" w:hAnsi="Times New Roman" w:cs="Times New Roman"/>
                <w:b/>
                <w:spacing w:val="29"/>
                <w:sz w:val="24"/>
                <w:szCs w:val="24"/>
              </w:rPr>
              <w:t xml:space="preserve"> </w:t>
            </w:r>
            <w:r w:rsidRPr="00A067F3">
              <w:rPr>
                <w:rFonts w:ascii="Times New Roman" w:hAnsi="Times New Roman" w:cs="Times New Roman"/>
                <w:b/>
                <w:sz w:val="24"/>
                <w:szCs w:val="24"/>
              </w:rPr>
              <w:t>растительного</w:t>
            </w:r>
          </w:p>
          <w:p w:rsidR="000626B9" w:rsidRPr="00A067F3" w:rsidRDefault="000626B9" w:rsidP="00A067F3">
            <w:pPr>
              <w:pStyle w:val="TableParagraph"/>
              <w:spacing w:line="266" w:lineRule="auto"/>
              <w:ind w:left="83"/>
              <w:jc w:val="both"/>
              <w:rPr>
                <w:rFonts w:ascii="Times New Roman" w:hAnsi="Times New Roman" w:cs="Times New Roman"/>
                <w:b/>
                <w:sz w:val="24"/>
                <w:szCs w:val="24"/>
              </w:rPr>
            </w:pPr>
            <w:r w:rsidRPr="00A067F3">
              <w:rPr>
                <w:rFonts w:ascii="Times New Roman" w:hAnsi="Times New Roman" w:cs="Times New Roman"/>
                <w:b/>
                <w:sz w:val="24"/>
                <w:szCs w:val="24"/>
              </w:rPr>
              <w:t>происхождения</w:t>
            </w:r>
            <w:r w:rsidRPr="00A067F3">
              <w:rPr>
                <w:rFonts w:ascii="Times New Roman" w:hAnsi="Times New Roman" w:cs="Times New Roman"/>
                <w:b/>
                <w:spacing w:val="18"/>
                <w:sz w:val="24"/>
                <w:szCs w:val="24"/>
              </w:rPr>
              <w:t xml:space="preserve"> </w:t>
            </w:r>
            <w:r w:rsidRPr="00A067F3">
              <w:rPr>
                <w:rFonts w:ascii="Times New Roman" w:hAnsi="Times New Roman" w:cs="Times New Roman"/>
                <w:b/>
                <w:sz w:val="24"/>
                <w:szCs w:val="24"/>
              </w:rPr>
              <w:t>(полученные</w:t>
            </w:r>
            <w:r w:rsidRPr="00A067F3">
              <w:rPr>
                <w:rFonts w:ascii="Times New Roman" w:hAnsi="Times New Roman" w:cs="Times New Roman"/>
                <w:b/>
                <w:spacing w:val="27"/>
                <w:sz w:val="24"/>
                <w:szCs w:val="24"/>
              </w:rPr>
              <w:t xml:space="preserve"> </w:t>
            </w:r>
            <w:r w:rsidRPr="00A067F3">
              <w:rPr>
                <w:rFonts w:ascii="Times New Roman" w:hAnsi="Times New Roman" w:cs="Times New Roman"/>
                <w:b/>
                <w:sz w:val="24"/>
                <w:szCs w:val="24"/>
              </w:rPr>
              <w:t>на</w:t>
            </w:r>
            <w:r w:rsidRPr="00A067F3">
              <w:rPr>
                <w:rFonts w:ascii="Times New Roman" w:hAnsi="Times New Roman" w:cs="Times New Roman"/>
                <w:b/>
                <w:spacing w:val="18"/>
                <w:sz w:val="24"/>
                <w:szCs w:val="24"/>
              </w:rPr>
              <w:t xml:space="preserve"> </w:t>
            </w:r>
            <w:r w:rsidRPr="00A067F3">
              <w:rPr>
                <w:rFonts w:ascii="Times New Roman" w:hAnsi="Times New Roman" w:cs="Times New Roman"/>
                <w:b/>
                <w:sz w:val="24"/>
                <w:szCs w:val="24"/>
              </w:rPr>
              <w:t>основе</w:t>
            </w:r>
            <w:r w:rsidRPr="00A067F3">
              <w:rPr>
                <w:rFonts w:ascii="Times New Roman" w:hAnsi="Times New Roman" w:cs="Times New Roman"/>
                <w:b/>
                <w:spacing w:val="17"/>
                <w:sz w:val="24"/>
                <w:szCs w:val="24"/>
              </w:rPr>
              <w:t xml:space="preserve"> </w:t>
            </w:r>
            <w:r w:rsidRPr="00A067F3">
              <w:rPr>
                <w:rFonts w:ascii="Times New Roman" w:hAnsi="Times New Roman" w:cs="Times New Roman"/>
                <w:b/>
                <w:sz w:val="24"/>
                <w:szCs w:val="24"/>
              </w:rPr>
              <w:t>натурального</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сырья)</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1</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166"/>
              <w:jc w:val="both"/>
              <w:rPr>
                <w:rFonts w:ascii="Times New Roman" w:hAnsi="Times New Roman" w:cs="Times New Roman"/>
                <w:sz w:val="24"/>
                <w:szCs w:val="24"/>
              </w:rPr>
            </w:pPr>
            <w:r w:rsidRPr="00A067F3">
              <w:rPr>
                <w:rFonts w:ascii="Times New Roman" w:hAnsi="Times New Roman" w:cs="Times New Roman"/>
                <w:sz w:val="24"/>
                <w:szCs w:val="24"/>
              </w:rPr>
              <w:t>Классифицировать изучаемые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(ткани,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трикотаж, нетканые) по способу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изготовления,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нитям</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основ; нитки 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назначению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 происхождению,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изучаемые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материалы</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 сырью,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 которого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они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изготовлены.;</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10">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11">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612">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67"/>
        </w:trPr>
        <w:tc>
          <w:tcPr>
            <w:tcW w:w="466" w:type="dxa"/>
          </w:tcPr>
          <w:p w:rsidR="000626B9" w:rsidRPr="00A067F3" w:rsidRDefault="000626B9" w:rsidP="00A067F3">
            <w:pPr>
              <w:pStyle w:val="TableParagraph"/>
              <w:ind w:left="63" w:right="47"/>
              <w:jc w:val="both"/>
              <w:rPr>
                <w:rFonts w:ascii="Times New Roman" w:hAnsi="Times New Roman" w:cs="Times New Roman"/>
                <w:sz w:val="24"/>
                <w:szCs w:val="24"/>
              </w:rPr>
            </w:pPr>
            <w:r w:rsidRPr="00A067F3">
              <w:rPr>
                <w:rFonts w:ascii="Times New Roman" w:hAnsi="Times New Roman" w:cs="Times New Roman"/>
                <w:sz w:val="24"/>
                <w:szCs w:val="24"/>
              </w:rPr>
              <w:t>2.15.</w:t>
            </w:r>
          </w:p>
        </w:tc>
        <w:tc>
          <w:tcPr>
            <w:tcW w:w="4105" w:type="dxa"/>
          </w:tcPr>
          <w:p w:rsidR="000626B9" w:rsidRPr="00A067F3" w:rsidRDefault="000626B9" w:rsidP="00A067F3">
            <w:pPr>
              <w:pStyle w:val="TableParagraph"/>
              <w:ind w:left="83"/>
              <w:jc w:val="both"/>
              <w:rPr>
                <w:rFonts w:ascii="Times New Roman" w:hAnsi="Times New Roman" w:cs="Times New Roman"/>
                <w:b/>
                <w:sz w:val="24"/>
                <w:szCs w:val="24"/>
              </w:rPr>
            </w:pPr>
            <w:r w:rsidRPr="00A067F3">
              <w:rPr>
                <w:rFonts w:ascii="Times New Roman" w:hAnsi="Times New Roman" w:cs="Times New Roman"/>
                <w:b/>
                <w:sz w:val="24"/>
                <w:szCs w:val="24"/>
              </w:rPr>
              <w:t>Виды</w:t>
            </w:r>
            <w:r w:rsidRPr="00A067F3">
              <w:rPr>
                <w:rFonts w:ascii="Times New Roman" w:hAnsi="Times New Roman" w:cs="Times New Roman"/>
                <w:b/>
                <w:spacing w:val="15"/>
                <w:sz w:val="24"/>
                <w:szCs w:val="24"/>
              </w:rPr>
              <w:t xml:space="preserve"> </w:t>
            </w:r>
            <w:r w:rsidRPr="00A067F3">
              <w:rPr>
                <w:rFonts w:ascii="Times New Roman" w:hAnsi="Times New Roman" w:cs="Times New Roman"/>
                <w:b/>
                <w:sz w:val="24"/>
                <w:szCs w:val="24"/>
              </w:rPr>
              <w:t>ниток</w:t>
            </w:r>
            <w:r w:rsidRPr="00A067F3">
              <w:rPr>
                <w:rFonts w:ascii="Times New Roman" w:hAnsi="Times New Roman" w:cs="Times New Roman"/>
                <w:b/>
                <w:spacing w:val="11"/>
                <w:sz w:val="24"/>
                <w:szCs w:val="24"/>
              </w:rPr>
              <w:t xml:space="preserve"> </w:t>
            </w:r>
            <w:r w:rsidRPr="00A067F3">
              <w:rPr>
                <w:rFonts w:ascii="Times New Roman" w:hAnsi="Times New Roman" w:cs="Times New Roman"/>
                <w:b/>
                <w:sz w:val="24"/>
                <w:szCs w:val="24"/>
              </w:rPr>
              <w:t>(швейные,</w:t>
            </w:r>
            <w:r w:rsidRPr="00A067F3">
              <w:rPr>
                <w:rFonts w:ascii="Times New Roman" w:hAnsi="Times New Roman" w:cs="Times New Roman"/>
                <w:b/>
                <w:spacing w:val="12"/>
                <w:sz w:val="24"/>
                <w:szCs w:val="24"/>
              </w:rPr>
              <w:t xml:space="preserve"> </w:t>
            </w:r>
            <w:r w:rsidRPr="00A067F3">
              <w:rPr>
                <w:rFonts w:ascii="Times New Roman" w:hAnsi="Times New Roman" w:cs="Times New Roman"/>
                <w:b/>
                <w:sz w:val="24"/>
                <w:szCs w:val="24"/>
              </w:rPr>
              <w:t>мулине)</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sz w:val="24"/>
                <w:szCs w:val="24"/>
              </w:rPr>
              <w:t>0.5</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jc w:val="both"/>
              <w:rPr>
                <w:rFonts w:ascii="Times New Roman" w:hAnsi="Times New Roman" w:cs="Times New Roman"/>
                <w:sz w:val="24"/>
                <w:szCs w:val="24"/>
              </w:rPr>
            </w:pPr>
            <w:r w:rsidRPr="00A067F3">
              <w:rPr>
                <w:rFonts w:ascii="Times New Roman" w:hAnsi="Times New Roman" w:cs="Times New Roman"/>
                <w:sz w:val="24"/>
                <w:szCs w:val="24"/>
              </w:rPr>
              <w:t>Определять</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виды</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ниток:</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шёлковые,</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мулине,</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швейные,</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пряжа,</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использование.;</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13">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14">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spacing w:line="169" w:lineRule="exact"/>
              <w:jc w:val="both"/>
              <w:rPr>
                <w:rFonts w:ascii="Times New Roman" w:hAnsi="Times New Roman" w:cs="Times New Roman"/>
                <w:sz w:val="24"/>
                <w:szCs w:val="24"/>
              </w:rPr>
            </w:pPr>
            <w:hyperlink r:id="rId615">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71"/>
        </w:trPr>
        <w:tc>
          <w:tcPr>
            <w:tcW w:w="466" w:type="dxa"/>
          </w:tcPr>
          <w:p w:rsidR="000626B9" w:rsidRPr="00A067F3" w:rsidRDefault="000626B9" w:rsidP="00A067F3">
            <w:pPr>
              <w:pStyle w:val="TableParagraph"/>
              <w:ind w:left="63" w:right="47"/>
              <w:jc w:val="both"/>
              <w:rPr>
                <w:rFonts w:ascii="Times New Roman" w:hAnsi="Times New Roman" w:cs="Times New Roman"/>
                <w:sz w:val="24"/>
                <w:szCs w:val="24"/>
              </w:rPr>
            </w:pPr>
            <w:r w:rsidRPr="00A067F3">
              <w:rPr>
                <w:rFonts w:ascii="Times New Roman" w:hAnsi="Times New Roman" w:cs="Times New Roman"/>
                <w:sz w:val="24"/>
                <w:szCs w:val="24"/>
              </w:rPr>
              <w:t>2.16.</w:t>
            </w:r>
          </w:p>
        </w:tc>
        <w:tc>
          <w:tcPr>
            <w:tcW w:w="4105" w:type="dxa"/>
          </w:tcPr>
          <w:p w:rsidR="000626B9" w:rsidRPr="00A067F3" w:rsidRDefault="000626B9" w:rsidP="00A067F3">
            <w:pPr>
              <w:pStyle w:val="TableParagraph"/>
              <w:ind w:left="83"/>
              <w:jc w:val="both"/>
              <w:rPr>
                <w:rFonts w:ascii="Times New Roman" w:hAnsi="Times New Roman" w:cs="Times New Roman"/>
                <w:b/>
                <w:sz w:val="24"/>
                <w:szCs w:val="24"/>
              </w:rPr>
            </w:pPr>
            <w:r w:rsidRPr="00A067F3">
              <w:rPr>
                <w:rFonts w:ascii="Times New Roman" w:hAnsi="Times New Roman" w:cs="Times New Roman"/>
                <w:b/>
                <w:sz w:val="24"/>
                <w:szCs w:val="24"/>
              </w:rPr>
              <w:t>Трикотаж,</w:t>
            </w:r>
            <w:r w:rsidRPr="00A067F3">
              <w:rPr>
                <w:rFonts w:ascii="Times New Roman" w:hAnsi="Times New Roman" w:cs="Times New Roman"/>
                <w:b/>
                <w:spacing w:val="24"/>
                <w:sz w:val="24"/>
                <w:szCs w:val="24"/>
              </w:rPr>
              <w:t xml:space="preserve"> </w:t>
            </w:r>
            <w:r w:rsidRPr="00A067F3">
              <w:rPr>
                <w:rFonts w:ascii="Times New Roman" w:hAnsi="Times New Roman" w:cs="Times New Roman"/>
                <w:b/>
                <w:sz w:val="24"/>
                <w:szCs w:val="24"/>
              </w:rPr>
              <w:t>нетканые</w:t>
            </w:r>
            <w:r w:rsidRPr="00A067F3">
              <w:rPr>
                <w:rFonts w:ascii="Times New Roman" w:hAnsi="Times New Roman" w:cs="Times New Roman"/>
                <w:b/>
                <w:spacing w:val="33"/>
                <w:sz w:val="24"/>
                <w:szCs w:val="24"/>
              </w:rPr>
              <w:t xml:space="preserve"> </w:t>
            </w:r>
            <w:r w:rsidRPr="00A067F3">
              <w:rPr>
                <w:rFonts w:ascii="Times New Roman" w:hAnsi="Times New Roman" w:cs="Times New Roman"/>
                <w:b/>
                <w:sz w:val="24"/>
                <w:szCs w:val="24"/>
              </w:rPr>
              <w:t>материалы</w:t>
            </w:r>
            <w:r w:rsidRPr="00A067F3">
              <w:rPr>
                <w:rFonts w:ascii="Times New Roman" w:hAnsi="Times New Roman" w:cs="Times New Roman"/>
                <w:b/>
                <w:spacing w:val="29"/>
                <w:sz w:val="24"/>
                <w:szCs w:val="24"/>
              </w:rPr>
              <w:t xml:space="preserve"> </w:t>
            </w:r>
            <w:r w:rsidRPr="00A067F3">
              <w:rPr>
                <w:rFonts w:ascii="Times New Roman" w:hAnsi="Times New Roman" w:cs="Times New Roman"/>
                <w:b/>
                <w:sz w:val="24"/>
                <w:szCs w:val="24"/>
              </w:rPr>
              <w:t>(общее</w:t>
            </w:r>
          </w:p>
          <w:p w:rsidR="000626B9" w:rsidRPr="00A067F3" w:rsidRDefault="000626B9" w:rsidP="00A067F3">
            <w:pPr>
              <w:pStyle w:val="TableParagraph"/>
              <w:ind w:left="83"/>
              <w:jc w:val="both"/>
              <w:rPr>
                <w:rFonts w:ascii="Times New Roman" w:hAnsi="Times New Roman" w:cs="Times New Roman"/>
                <w:b/>
                <w:sz w:val="24"/>
                <w:szCs w:val="24"/>
              </w:rPr>
            </w:pPr>
            <w:r w:rsidRPr="00A067F3">
              <w:rPr>
                <w:rFonts w:ascii="Times New Roman" w:hAnsi="Times New Roman" w:cs="Times New Roman"/>
                <w:b/>
                <w:sz w:val="24"/>
                <w:szCs w:val="24"/>
              </w:rPr>
              <w:t>представление),</w:t>
            </w:r>
            <w:r w:rsidRPr="00A067F3">
              <w:rPr>
                <w:rFonts w:ascii="Times New Roman" w:hAnsi="Times New Roman" w:cs="Times New Roman"/>
                <w:b/>
                <w:spacing w:val="13"/>
                <w:sz w:val="24"/>
                <w:szCs w:val="24"/>
              </w:rPr>
              <w:t xml:space="preserve"> </w:t>
            </w:r>
            <w:r w:rsidRPr="00A067F3">
              <w:rPr>
                <w:rFonts w:ascii="Times New Roman" w:hAnsi="Times New Roman" w:cs="Times New Roman"/>
                <w:b/>
                <w:sz w:val="24"/>
                <w:szCs w:val="24"/>
              </w:rPr>
              <w:t>его</w:t>
            </w:r>
            <w:r w:rsidRPr="00A067F3">
              <w:rPr>
                <w:rFonts w:ascii="Times New Roman" w:hAnsi="Times New Roman" w:cs="Times New Roman"/>
                <w:b/>
                <w:spacing w:val="7"/>
                <w:sz w:val="24"/>
                <w:szCs w:val="24"/>
              </w:rPr>
              <w:t xml:space="preserve"> </w:t>
            </w:r>
            <w:r w:rsidRPr="00A067F3">
              <w:rPr>
                <w:rFonts w:ascii="Times New Roman" w:hAnsi="Times New Roman" w:cs="Times New Roman"/>
                <w:b/>
                <w:sz w:val="24"/>
                <w:szCs w:val="24"/>
              </w:rPr>
              <w:t>строение</w:t>
            </w:r>
            <w:r w:rsidRPr="00A067F3">
              <w:rPr>
                <w:rFonts w:ascii="Times New Roman" w:hAnsi="Times New Roman" w:cs="Times New Roman"/>
                <w:b/>
                <w:spacing w:val="19"/>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1"/>
                <w:sz w:val="24"/>
                <w:szCs w:val="24"/>
              </w:rPr>
              <w:t xml:space="preserve"> </w:t>
            </w:r>
            <w:r w:rsidRPr="00A067F3">
              <w:rPr>
                <w:rFonts w:ascii="Times New Roman" w:hAnsi="Times New Roman" w:cs="Times New Roman"/>
                <w:b/>
                <w:sz w:val="24"/>
                <w:szCs w:val="24"/>
              </w:rPr>
              <w:t>основные</w:t>
            </w:r>
            <w:r w:rsidRPr="00A067F3">
              <w:rPr>
                <w:rFonts w:ascii="Times New Roman" w:hAnsi="Times New Roman" w:cs="Times New Roman"/>
                <w:b/>
                <w:spacing w:val="13"/>
                <w:sz w:val="24"/>
                <w:szCs w:val="24"/>
              </w:rPr>
              <w:t xml:space="preserve"> </w:t>
            </w:r>
            <w:r w:rsidRPr="00A067F3">
              <w:rPr>
                <w:rFonts w:ascii="Times New Roman" w:hAnsi="Times New Roman" w:cs="Times New Roman"/>
                <w:b/>
                <w:sz w:val="24"/>
                <w:szCs w:val="24"/>
              </w:rPr>
              <w:t>свойства</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sz w:val="24"/>
                <w:szCs w:val="24"/>
              </w:rPr>
              <w:t>0.5</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166"/>
              <w:jc w:val="both"/>
              <w:rPr>
                <w:rFonts w:ascii="Times New Roman" w:hAnsi="Times New Roman" w:cs="Times New Roman"/>
                <w:sz w:val="24"/>
                <w:szCs w:val="24"/>
              </w:rPr>
            </w:pPr>
            <w:r w:rsidRPr="00A067F3">
              <w:rPr>
                <w:rFonts w:ascii="Times New Roman" w:hAnsi="Times New Roman" w:cs="Times New Roman"/>
                <w:sz w:val="24"/>
                <w:szCs w:val="24"/>
              </w:rPr>
              <w:t>Определять под</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руководством</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учителя сырьё</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для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производства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натуральных тканей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(хлопковые</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льняные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ткани</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вырабатывают</w:t>
            </w:r>
            <w:r w:rsidRPr="00A067F3">
              <w:rPr>
                <w:rFonts w:ascii="Times New Roman" w:hAnsi="Times New Roman" w:cs="Times New Roman"/>
                <w:spacing w:val="38"/>
                <w:sz w:val="24"/>
                <w:szCs w:val="24"/>
              </w:rPr>
              <w:t xml:space="preserve"> </w:t>
            </w:r>
            <w:r w:rsidRPr="00A067F3">
              <w:rPr>
                <w:rFonts w:ascii="Times New Roman" w:hAnsi="Times New Roman" w:cs="Times New Roman"/>
                <w:sz w:val="24"/>
                <w:szCs w:val="24"/>
              </w:rPr>
              <w:t>из волокон</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растительного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происхождения;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шерстяные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производят</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из</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волокна,</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получаемого</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из</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шерсти</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животных).;</w:t>
            </w:r>
          </w:p>
        </w:tc>
        <w:tc>
          <w:tcPr>
            <w:tcW w:w="1081" w:type="dxa"/>
          </w:tcPr>
          <w:p w:rsidR="000626B9" w:rsidRPr="00A067F3" w:rsidRDefault="000626B9" w:rsidP="00A067F3">
            <w:pPr>
              <w:pStyle w:val="TableParagraph"/>
              <w:spacing w:line="273"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16">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4" w:lineRule="auto"/>
              <w:ind w:right="101"/>
              <w:jc w:val="both"/>
              <w:rPr>
                <w:rFonts w:ascii="Times New Roman" w:hAnsi="Times New Roman" w:cs="Times New Roman"/>
                <w:sz w:val="24"/>
                <w:szCs w:val="24"/>
              </w:rPr>
            </w:pPr>
            <w:hyperlink r:id="rId617">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618">
              <w:r w:rsidR="000626B9" w:rsidRPr="00A067F3">
                <w:rPr>
                  <w:rFonts w:ascii="Times New Roman" w:hAnsi="Times New Roman" w:cs="Times New Roman"/>
                  <w:sz w:val="24"/>
                  <w:szCs w:val="24"/>
                </w:rPr>
                <w:t>http://www.rozmisel.</w:t>
              </w:r>
              <w:r w:rsidR="000626B9" w:rsidRPr="00A067F3">
                <w:rPr>
                  <w:rFonts w:ascii="Times New Roman" w:hAnsi="Times New Roman" w:cs="Times New Roman"/>
                  <w:sz w:val="24"/>
                  <w:szCs w:val="24"/>
                </w:rPr>
                <w:lastRenderedPageBreak/>
                <w:t>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72"/>
        </w:trPr>
        <w:tc>
          <w:tcPr>
            <w:tcW w:w="466" w:type="dxa"/>
          </w:tcPr>
          <w:p w:rsidR="000626B9" w:rsidRPr="00A067F3" w:rsidRDefault="000626B9" w:rsidP="00A067F3">
            <w:pPr>
              <w:pStyle w:val="TableParagraph"/>
              <w:ind w:left="63" w:right="47"/>
              <w:jc w:val="both"/>
              <w:rPr>
                <w:rFonts w:ascii="Times New Roman" w:hAnsi="Times New Roman" w:cs="Times New Roman"/>
                <w:sz w:val="24"/>
                <w:szCs w:val="24"/>
              </w:rPr>
            </w:pPr>
            <w:r w:rsidRPr="00A067F3">
              <w:rPr>
                <w:rFonts w:ascii="Times New Roman" w:hAnsi="Times New Roman" w:cs="Times New Roman"/>
                <w:sz w:val="24"/>
                <w:szCs w:val="24"/>
              </w:rPr>
              <w:lastRenderedPageBreak/>
              <w:t>2.17.</w:t>
            </w:r>
          </w:p>
        </w:tc>
        <w:tc>
          <w:tcPr>
            <w:tcW w:w="4105" w:type="dxa"/>
          </w:tcPr>
          <w:p w:rsidR="000626B9" w:rsidRPr="00A067F3" w:rsidRDefault="000626B9" w:rsidP="00A067F3">
            <w:pPr>
              <w:pStyle w:val="TableParagraph"/>
              <w:spacing w:line="266" w:lineRule="auto"/>
              <w:ind w:left="83" w:right="260"/>
              <w:jc w:val="both"/>
              <w:rPr>
                <w:rFonts w:ascii="Times New Roman" w:hAnsi="Times New Roman" w:cs="Times New Roman"/>
                <w:b/>
                <w:sz w:val="24"/>
                <w:szCs w:val="24"/>
              </w:rPr>
            </w:pPr>
            <w:r w:rsidRPr="00A067F3">
              <w:rPr>
                <w:rFonts w:ascii="Times New Roman" w:hAnsi="Times New Roman" w:cs="Times New Roman"/>
                <w:b/>
                <w:sz w:val="24"/>
                <w:szCs w:val="24"/>
              </w:rPr>
              <w:t>Варианты строчки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прямого</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стежка (перевивы,</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наборы)</w:t>
            </w:r>
            <w:r w:rsidRPr="00A067F3">
              <w:rPr>
                <w:rFonts w:ascii="Times New Roman" w:hAnsi="Times New Roman" w:cs="Times New Roman"/>
                <w:b/>
                <w:spacing w:val="14"/>
                <w:sz w:val="24"/>
                <w:szCs w:val="24"/>
              </w:rPr>
              <w:t xml:space="preserve"> </w:t>
            </w:r>
            <w:r w:rsidRPr="00A067F3">
              <w:rPr>
                <w:rFonts w:ascii="Times New Roman" w:hAnsi="Times New Roman" w:cs="Times New Roman"/>
                <w:b/>
                <w:sz w:val="24"/>
                <w:szCs w:val="24"/>
              </w:rPr>
              <w:t>и/или</w:t>
            </w:r>
            <w:r w:rsidRPr="00A067F3">
              <w:rPr>
                <w:rFonts w:ascii="Times New Roman" w:hAnsi="Times New Roman" w:cs="Times New Roman"/>
                <w:b/>
                <w:spacing w:val="10"/>
                <w:sz w:val="24"/>
                <w:szCs w:val="24"/>
              </w:rPr>
              <w:t xml:space="preserve"> </w:t>
            </w:r>
            <w:r w:rsidRPr="00A067F3">
              <w:rPr>
                <w:rFonts w:ascii="Times New Roman" w:hAnsi="Times New Roman" w:cs="Times New Roman"/>
                <w:b/>
                <w:sz w:val="24"/>
                <w:szCs w:val="24"/>
              </w:rPr>
              <w:t>строчка</w:t>
            </w:r>
            <w:r w:rsidRPr="00A067F3">
              <w:rPr>
                <w:rFonts w:ascii="Times New Roman" w:hAnsi="Times New Roman" w:cs="Times New Roman"/>
                <w:b/>
                <w:spacing w:val="13"/>
                <w:sz w:val="24"/>
                <w:szCs w:val="24"/>
              </w:rPr>
              <w:t xml:space="preserve"> </w:t>
            </w:r>
            <w:r w:rsidRPr="00A067F3">
              <w:rPr>
                <w:rFonts w:ascii="Times New Roman" w:hAnsi="Times New Roman" w:cs="Times New Roman"/>
                <w:b/>
                <w:sz w:val="24"/>
                <w:szCs w:val="24"/>
              </w:rPr>
              <w:t>косого</w:t>
            </w:r>
            <w:r w:rsidRPr="00A067F3">
              <w:rPr>
                <w:rFonts w:ascii="Times New Roman" w:hAnsi="Times New Roman" w:cs="Times New Roman"/>
                <w:b/>
                <w:spacing w:val="13"/>
                <w:sz w:val="24"/>
                <w:szCs w:val="24"/>
              </w:rPr>
              <w:t xml:space="preserve"> </w:t>
            </w:r>
            <w:r w:rsidRPr="00A067F3">
              <w:rPr>
                <w:rFonts w:ascii="Times New Roman" w:hAnsi="Times New Roman" w:cs="Times New Roman"/>
                <w:b/>
                <w:sz w:val="24"/>
                <w:szCs w:val="24"/>
              </w:rPr>
              <w:t>стежка</w:t>
            </w:r>
            <w:r w:rsidRPr="00A067F3">
              <w:rPr>
                <w:rFonts w:ascii="Times New Roman" w:hAnsi="Times New Roman" w:cs="Times New Roman"/>
                <w:b/>
                <w:spacing w:val="13"/>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9"/>
                <w:sz w:val="24"/>
                <w:szCs w:val="24"/>
              </w:rPr>
              <w:t xml:space="preserve"> </w:t>
            </w:r>
            <w:r w:rsidRPr="00A067F3">
              <w:rPr>
                <w:rFonts w:ascii="Times New Roman" w:hAnsi="Times New Roman" w:cs="Times New Roman"/>
                <w:b/>
                <w:sz w:val="24"/>
                <w:szCs w:val="24"/>
              </w:rPr>
              <w:t>её</w:t>
            </w:r>
            <w:r w:rsidRPr="00A067F3">
              <w:rPr>
                <w:rFonts w:ascii="Times New Roman" w:hAnsi="Times New Roman" w:cs="Times New Roman"/>
                <w:b/>
                <w:spacing w:val="17"/>
                <w:sz w:val="24"/>
                <w:szCs w:val="24"/>
              </w:rPr>
              <w:t xml:space="preserve"> </w:t>
            </w:r>
            <w:r w:rsidRPr="00A067F3">
              <w:rPr>
                <w:rFonts w:ascii="Times New Roman" w:hAnsi="Times New Roman" w:cs="Times New Roman"/>
                <w:b/>
                <w:sz w:val="24"/>
                <w:szCs w:val="24"/>
              </w:rPr>
              <w:t>варианты</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(крестик,</w:t>
            </w:r>
            <w:r w:rsidRPr="00A067F3">
              <w:rPr>
                <w:rFonts w:ascii="Times New Roman" w:hAnsi="Times New Roman" w:cs="Times New Roman"/>
                <w:b/>
                <w:spacing w:val="9"/>
                <w:sz w:val="24"/>
                <w:szCs w:val="24"/>
              </w:rPr>
              <w:t xml:space="preserve"> </w:t>
            </w:r>
            <w:r w:rsidRPr="00A067F3">
              <w:rPr>
                <w:rFonts w:ascii="Times New Roman" w:hAnsi="Times New Roman" w:cs="Times New Roman"/>
                <w:b/>
                <w:sz w:val="24"/>
                <w:szCs w:val="24"/>
              </w:rPr>
              <w:t>стебельчатая,</w:t>
            </w:r>
            <w:r w:rsidRPr="00A067F3">
              <w:rPr>
                <w:rFonts w:ascii="Times New Roman" w:hAnsi="Times New Roman" w:cs="Times New Roman"/>
                <w:b/>
                <w:spacing w:val="6"/>
                <w:sz w:val="24"/>
                <w:szCs w:val="24"/>
              </w:rPr>
              <w:t xml:space="preserve"> </w:t>
            </w:r>
            <w:r w:rsidRPr="00A067F3">
              <w:rPr>
                <w:rFonts w:ascii="Times New Roman" w:hAnsi="Times New Roman" w:cs="Times New Roman"/>
                <w:b/>
                <w:sz w:val="24"/>
                <w:szCs w:val="24"/>
              </w:rPr>
              <w:t>ёлочка)</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sz w:val="24"/>
                <w:szCs w:val="24"/>
              </w:rPr>
              <w:t>0.5</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166"/>
              <w:jc w:val="both"/>
              <w:rPr>
                <w:rFonts w:ascii="Times New Roman" w:hAnsi="Times New Roman" w:cs="Times New Roman"/>
                <w:sz w:val="24"/>
                <w:szCs w:val="24"/>
              </w:rPr>
            </w:pPr>
            <w:r w:rsidRPr="00A067F3">
              <w:rPr>
                <w:rFonts w:ascii="Times New Roman" w:hAnsi="Times New Roman" w:cs="Times New Roman"/>
                <w:sz w:val="24"/>
                <w:szCs w:val="24"/>
              </w:rPr>
              <w:t>Соблюдать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технологическую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последовательность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изготовления несложного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швейного 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(разметка</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выкраивание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отделка</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сшивание</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деталей).;</w:t>
            </w:r>
          </w:p>
        </w:tc>
        <w:tc>
          <w:tcPr>
            <w:tcW w:w="1081" w:type="dxa"/>
          </w:tcPr>
          <w:p w:rsidR="000626B9" w:rsidRPr="00A067F3" w:rsidRDefault="000626B9" w:rsidP="00A067F3">
            <w:pPr>
              <w:pStyle w:val="TableParagraph"/>
              <w:spacing w:line="268"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19">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20">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9"/>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30"/>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621">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72"/>
        </w:trPr>
        <w:tc>
          <w:tcPr>
            <w:tcW w:w="466" w:type="dxa"/>
          </w:tcPr>
          <w:p w:rsidR="000626B9" w:rsidRPr="00A067F3" w:rsidRDefault="000626B9" w:rsidP="00A067F3">
            <w:pPr>
              <w:pStyle w:val="TableParagraph"/>
              <w:ind w:left="63" w:right="47"/>
              <w:jc w:val="both"/>
              <w:rPr>
                <w:rFonts w:ascii="Times New Roman" w:hAnsi="Times New Roman" w:cs="Times New Roman"/>
                <w:sz w:val="24"/>
                <w:szCs w:val="24"/>
              </w:rPr>
            </w:pPr>
            <w:r w:rsidRPr="00A067F3">
              <w:rPr>
                <w:rFonts w:ascii="Times New Roman" w:hAnsi="Times New Roman" w:cs="Times New Roman"/>
                <w:sz w:val="24"/>
                <w:szCs w:val="24"/>
              </w:rPr>
              <w:t>2.18.</w:t>
            </w:r>
          </w:p>
        </w:tc>
        <w:tc>
          <w:tcPr>
            <w:tcW w:w="4105" w:type="dxa"/>
          </w:tcPr>
          <w:p w:rsidR="000626B9" w:rsidRPr="00A067F3" w:rsidRDefault="000626B9" w:rsidP="00A067F3">
            <w:pPr>
              <w:pStyle w:val="TableParagraph"/>
              <w:spacing w:line="266" w:lineRule="auto"/>
              <w:ind w:left="83"/>
              <w:jc w:val="both"/>
              <w:rPr>
                <w:rFonts w:ascii="Times New Roman" w:hAnsi="Times New Roman" w:cs="Times New Roman"/>
                <w:b/>
                <w:sz w:val="24"/>
                <w:szCs w:val="24"/>
              </w:rPr>
            </w:pPr>
            <w:r w:rsidRPr="00A067F3">
              <w:rPr>
                <w:rFonts w:ascii="Times New Roman" w:hAnsi="Times New Roman" w:cs="Times New Roman"/>
                <w:b/>
                <w:sz w:val="24"/>
                <w:szCs w:val="24"/>
              </w:rPr>
              <w:t>Лекало.</w:t>
            </w:r>
            <w:r w:rsidRPr="00A067F3">
              <w:rPr>
                <w:rFonts w:ascii="Times New Roman" w:hAnsi="Times New Roman" w:cs="Times New Roman"/>
                <w:b/>
                <w:spacing w:val="14"/>
                <w:sz w:val="24"/>
                <w:szCs w:val="24"/>
              </w:rPr>
              <w:t xml:space="preserve"> </w:t>
            </w:r>
            <w:r w:rsidRPr="00A067F3">
              <w:rPr>
                <w:rFonts w:ascii="Times New Roman" w:hAnsi="Times New Roman" w:cs="Times New Roman"/>
                <w:b/>
                <w:sz w:val="24"/>
                <w:szCs w:val="24"/>
              </w:rPr>
              <w:t>Разметка</w:t>
            </w:r>
            <w:r w:rsidRPr="00A067F3">
              <w:rPr>
                <w:rFonts w:ascii="Times New Roman" w:hAnsi="Times New Roman" w:cs="Times New Roman"/>
                <w:b/>
                <w:spacing w:val="10"/>
                <w:sz w:val="24"/>
                <w:szCs w:val="24"/>
              </w:rPr>
              <w:t xml:space="preserve"> </w:t>
            </w:r>
            <w:r w:rsidRPr="00A067F3">
              <w:rPr>
                <w:rFonts w:ascii="Times New Roman" w:hAnsi="Times New Roman" w:cs="Times New Roman"/>
                <w:b/>
                <w:sz w:val="24"/>
                <w:szCs w:val="24"/>
              </w:rPr>
              <w:t>с</w:t>
            </w:r>
            <w:r w:rsidRPr="00A067F3">
              <w:rPr>
                <w:rFonts w:ascii="Times New Roman" w:hAnsi="Times New Roman" w:cs="Times New Roman"/>
                <w:b/>
                <w:spacing w:val="20"/>
                <w:sz w:val="24"/>
                <w:szCs w:val="24"/>
              </w:rPr>
              <w:t xml:space="preserve"> </w:t>
            </w:r>
            <w:r w:rsidRPr="00A067F3">
              <w:rPr>
                <w:rFonts w:ascii="Times New Roman" w:hAnsi="Times New Roman" w:cs="Times New Roman"/>
                <w:b/>
                <w:sz w:val="24"/>
                <w:szCs w:val="24"/>
              </w:rPr>
              <w:t>помощью</w:t>
            </w:r>
            <w:r w:rsidRPr="00A067F3">
              <w:rPr>
                <w:rFonts w:ascii="Times New Roman" w:hAnsi="Times New Roman" w:cs="Times New Roman"/>
                <w:b/>
                <w:spacing w:val="22"/>
                <w:sz w:val="24"/>
                <w:szCs w:val="24"/>
              </w:rPr>
              <w:t xml:space="preserve"> </w:t>
            </w:r>
            <w:r w:rsidRPr="00A067F3">
              <w:rPr>
                <w:rFonts w:ascii="Times New Roman" w:hAnsi="Times New Roman" w:cs="Times New Roman"/>
                <w:b/>
                <w:sz w:val="24"/>
                <w:szCs w:val="24"/>
              </w:rPr>
              <w:t>лекала</w:t>
            </w:r>
            <w:r w:rsidRPr="00A067F3">
              <w:rPr>
                <w:rFonts w:ascii="Times New Roman" w:hAnsi="Times New Roman" w:cs="Times New Roman"/>
                <w:b/>
                <w:spacing w:val="16"/>
                <w:sz w:val="24"/>
                <w:szCs w:val="24"/>
              </w:rPr>
              <w:t xml:space="preserve"> </w:t>
            </w:r>
            <w:r w:rsidRPr="00A067F3">
              <w:rPr>
                <w:rFonts w:ascii="Times New Roman" w:hAnsi="Times New Roman" w:cs="Times New Roman"/>
                <w:b/>
                <w:sz w:val="24"/>
                <w:szCs w:val="24"/>
              </w:rPr>
              <w:t>(простейшей</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выкройки)</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sz w:val="24"/>
                <w:szCs w:val="24"/>
              </w:rPr>
              <w:t>0.5</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jc w:val="both"/>
              <w:rPr>
                <w:rFonts w:ascii="Times New Roman" w:hAnsi="Times New Roman" w:cs="Times New Roman"/>
                <w:sz w:val="24"/>
                <w:szCs w:val="24"/>
              </w:rPr>
            </w:pPr>
            <w:r w:rsidRPr="00A067F3">
              <w:rPr>
                <w:rFonts w:ascii="Times New Roman" w:hAnsi="Times New Roman" w:cs="Times New Roman"/>
                <w:sz w:val="24"/>
                <w:szCs w:val="24"/>
              </w:rPr>
              <w:t>Выполнять</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разметку</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помощью</w:t>
            </w:r>
            <w:r w:rsidRPr="00A067F3">
              <w:rPr>
                <w:rFonts w:ascii="Times New Roman" w:hAnsi="Times New Roman" w:cs="Times New Roman"/>
                <w:spacing w:val="19"/>
                <w:sz w:val="24"/>
                <w:szCs w:val="24"/>
              </w:rPr>
              <w:t xml:space="preserve"> </w:t>
            </w:r>
            <w:r w:rsidRPr="00A067F3">
              <w:rPr>
                <w:rFonts w:ascii="Times New Roman" w:hAnsi="Times New Roman" w:cs="Times New Roman"/>
                <w:sz w:val="24"/>
                <w:szCs w:val="24"/>
              </w:rPr>
              <w:t>лекала</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(простейшей</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выкройки).;</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22">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23">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6"/>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36"/>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624">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bl>
    <w:p w:rsidR="000626B9" w:rsidRPr="00A067F3" w:rsidRDefault="000626B9" w:rsidP="00A067F3">
      <w:pPr>
        <w:rPr>
          <w:rFonts w:cs="Times New Roman"/>
          <w:sz w:val="24"/>
          <w:szCs w:val="24"/>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105"/>
        <w:gridCol w:w="528"/>
        <w:gridCol w:w="1105"/>
        <w:gridCol w:w="1143"/>
        <w:gridCol w:w="802"/>
        <w:gridCol w:w="3895"/>
        <w:gridCol w:w="1081"/>
        <w:gridCol w:w="2378"/>
      </w:tblGrid>
      <w:tr w:rsidR="000626B9" w:rsidRPr="00A067F3" w:rsidTr="001E7AE8">
        <w:trPr>
          <w:trHeight w:val="1872"/>
        </w:trPr>
        <w:tc>
          <w:tcPr>
            <w:tcW w:w="466" w:type="dxa"/>
          </w:tcPr>
          <w:p w:rsidR="000626B9" w:rsidRPr="00A067F3" w:rsidRDefault="000626B9" w:rsidP="00A067F3">
            <w:pPr>
              <w:pStyle w:val="TableParagraph"/>
              <w:ind w:left="63" w:right="47"/>
              <w:jc w:val="both"/>
              <w:rPr>
                <w:rFonts w:ascii="Times New Roman" w:hAnsi="Times New Roman" w:cs="Times New Roman"/>
                <w:sz w:val="24"/>
                <w:szCs w:val="24"/>
              </w:rPr>
            </w:pPr>
            <w:r w:rsidRPr="00A067F3">
              <w:rPr>
                <w:rFonts w:ascii="Times New Roman" w:hAnsi="Times New Roman" w:cs="Times New Roman"/>
                <w:sz w:val="24"/>
                <w:szCs w:val="24"/>
              </w:rPr>
              <w:lastRenderedPageBreak/>
              <w:t>2.19.</w:t>
            </w:r>
          </w:p>
        </w:tc>
        <w:tc>
          <w:tcPr>
            <w:tcW w:w="4105" w:type="dxa"/>
          </w:tcPr>
          <w:p w:rsidR="000626B9" w:rsidRPr="00A067F3" w:rsidRDefault="000626B9" w:rsidP="00A067F3">
            <w:pPr>
              <w:pStyle w:val="TableParagraph"/>
              <w:spacing w:line="266" w:lineRule="auto"/>
              <w:ind w:left="83" w:right="205"/>
              <w:jc w:val="both"/>
              <w:rPr>
                <w:rFonts w:ascii="Times New Roman" w:hAnsi="Times New Roman" w:cs="Times New Roman"/>
                <w:b/>
                <w:sz w:val="24"/>
                <w:szCs w:val="24"/>
              </w:rPr>
            </w:pPr>
            <w:r w:rsidRPr="00A067F3">
              <w:rPr>
                <w:rFonts w:ascii="Times New Roman" w:hAnsi="Times New Roman" w:cs="Times New Roman"/>
                <w:b/>
                <w:sz w:val="24"/>
                <w:szCs w:val="24"/>
              </w:rPr>
              <w:t>Технологическая</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последовательность</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изготовления</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несложного</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швейного</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изделия</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(разметка деталей,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выкраивание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деталей,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отделка деталей,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сшивание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деталей)</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sz w:val="24"/>
                <w:szCs w:val="24"/>
              </w:rPr>
              <w:t>0.5</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jc w:val="both"/>
              <w:rPr>
                <w:rFonts w:ascii="Times New Roman" w:hAnsi="Times New Roman" w:cs="Times New Roman"/>
                <w:sz w:val="24"/>
                <w:szCs w:val="24"/>
              </w:rPr>
            </w:pPr>
            <w:r w:rsidRPr="00A067F3">
              <w:rPr>
                <w:rFonts w:ascii="Times New Roman" w:hAnsi="Times New Roman" w:cs="Times New Roman"/>
                <w:sz w:val="24"/>
                <w:szCs w:val="24"/>
              </w:rPr>
              <w:t>Расходовать</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экономно</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ткань</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нитки</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при</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изготовлении</w:t>
            </w:r>
            <w:r w:rsidRPr="00A067F3">
              <w:rPr>
                <w:rFonts w:ascii="Times New Roman" w:hAnsi="Times New Roman" w:cs="Times New Roman"/>
                <w:spacing w:val="-34"/>
                <w:sz w:val="24"/>
                <w:szCs w:val="24"/>
              </w:rPr>
              <w:t xml:space="preserve"> </w:t>
            </w:r>
            <w:r w:rsidRPr="00A067F3">
              <w:rPr>
                <w:rFonts w:ascii="Times New Roman" w:hAnsi="Times New Roman" w:cs="Times New Roman"/>
                <w:sz w:val="24"/>
                <w:szCs w:val="24"/>
              </w:rPr>
              <w:t>изделия.;</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25">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26">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627">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987"/>
        </w:trPr>
        <w:tc>
          <w:tcPr>
            <w:tcW w:w="466" w:type="dxa"/>
          </w:tcPr>
          <w:p w:rsidR="000626B9" w:rsidRPr="00A067F3" w:rsidRDefault="000626B9" w:rsidP="00A067F3">
            <w:pPr>
              <w:pStyle w:val="TableParagraph"/>
              <w:ind w:left="63" w:right="47"/>
              <w:jc w:val="both"/>
              <w:rPr>
                <w:rFonts w:ascii="Times New Roman" w:hAnsi="Times New Roman" w:cs="Times New Roman"/>
                <w:sz w:val="24"/>
                <w:szCs w:val="24"/>
              </w:rPr>
            </w:pPr>
            <w:r w:rsidRPr="00A067F3">
              <w:rPr>
                <w:rFonts w:ascii="Times New Roman" w:hAnsi="Times New Roman" w:cs="Times New Roman"/>
                <w:sz w:val="24"/>
                <w:szCs w:val="24"/>
              </w:rPr>
              <w:t>2.20.</w:t>
            </w:r>
          </w:p>
        </w:tc>
        <w:tc>
          <w:tcPr>
            <w:tcW w:w="4105" w:type="dxa"/>
          </w:tcPr>
          <w:p w:rsidR="000626B9" w:rsidRPr="00A067F3" w:rsidRDefault="000626B9" w:rsidP="00A067F3">
            <w:pPr>
              <w:pStyle w:val="TableParagraph"/>
              <w:spacing w:line="266" w:lineRule="auto"/>
              <w:ind w:left="83" w:right="205"/>
              <w:jc w:val="both"/>
              <w:rPr>
                <w:rFonts w:ascii="Times New Roman" w:hAnsi="Times New Roman" w:cs="Times New Roman"/>
                <w:b/>
                <w:sz w:val="24"/>
                <w:szCs w:val="24"/>
              </w:rPr>
            </w:pPr>
            <w:r w:rsidRPr="00A067F3">
              <w:rPr>
                <w:rFonts w:ascii="Times New Roman" w:hAnsi="Times New Roman" w:cs="Times New Roman"/>
                <w:b/>
                <w:sz w:val="24"/>
                <w:szCs w:val="24"/>
              </w:rPr>
              <w:t>Использование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дополнительных</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материалов</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(например,</w:t>
            </w:r>
            <w:r w:rsidRPr="00A067F3">
              <w:rPr>
                <w:rFonts w:ascii="Times New Roman" w:hAnsi="Times New Roman" w:cs="Times New Roman"/>
                <w:b/>
                <w:spacing w:val="10"/>
                <w:sz w:val="24"/>
                <w:szCs w:val="24"/>
              </w:rPr>
              <w:t xml:space="preserve"> </w:t>
            </w:r>
            <w:r w:rsidRPr="00A067F3">
              <w:rPr>
                <w:rFonts w:ascii="Times New Roman" w:hAnsi="Times New Roman" w:cs="Times New Roman"/>
                <w:b/>
                <w:sz w:val="24"/>
                <w:szCs w:val="24"/>
              </w:rPr>
              <w:t>проволока,</w:t>
            </w:r>
            <w:r w:rsidRPr="00A067F3">
              <w:rPr>
                <w:rFonts w:ascii="Times New Roman" w:hAnsi="Times New Roman" w:cs="Times New Roman"/>
                <w:b/>
                <w:spacing w:val="12"/>
                <w:sz w:val="24"/>
                <w:szCs w:val="24"/>
              </w:rPr>
              <w:t xml:space="preserve"> </w:t>
            </w:r>
            <w:r w:rsidRPr="00A067F3">
              <w:rPr>
                <w:rFonts w:ascii="Times New Roman" w:hAnsi="Times New Roman" w:cs="Times New Roman"/>
                <w:b/>
                <w:sz w:val="24"/>
                <w:szCs w:val="24"/>
              </w:rPr>
              <w:t>пряжа,</w:t>
            </w:r>
            <w:r w:rsidRPr="00A067F3">
              <w:rPr>
                <w:rFonts w:ascii="Times New Roman" w:hAnsi="Times New Roman" w:cs="Times New Roman"/>
                <w:b/>
                <w:spacing w:val="16"/>
                <w:sz w:val="24"/>
                <w:szCs w:val="24"/>
              </w:rPr>
              <w:t xml:space="preserve"> </w:t>
            </w:r>
            <w:r w:rsidRPr="00A067F3">
              <w:rPr>
                <w:rFonts w:ascii="Times New Roman" w:hAnsi="Times New Roman" w:cs="Times New Roman"/>
                <w:b/>
                <w:sz w:val="24"/>
                <w:szCs w:val="24"/>
              </w:rPr>
              <w:t>бусины</w:t>
            </w:r>
            <w:r w:rsidRPr="00A067F3">
              <w:rPr>
                <w:rFonts w:ascii="Times New Roman" w:hAnsi="Times New Roman" w:cs="Times New Roman"/>
                <w:b/>
                <w:spacing w:val="14"/>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5"/>
                <w:sz w:val="24"/>
                <w:szCs w:val="24"/>
              </w:rPr>
              <w:t xml:space="preserve"> </w:t>
            </w:r>
            <w:r w:rsidRPr="00A067F3">
              <w:rPr>
                <w:rFonts w:ascii="Times New Roman" w:hAnsi="Times New Roman" w:cs="Times New Roman"/>
                <w:b/>
                <w:sz w:val="24"/>
                <w:szCs w:val="24"/>
              </w:rPr>
              <w:t>др.)</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sz w:val="24"/>
                <w:szCs w:val="24"/>
              </w:rPr>
              <w:t>0.5</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227"/>
              <w:jc w:val="both"/>
              <w:rPr>
                <w:rFonts w:ascii="Times New Roman" w:hAnsi="Times New Roman" w:cs="Times New Roman"/>
                <w:sz w:val="24"/>
                <w:szCs w:val="24"/>
              </w:rPr>
            </w:pPr>
            <w:r w:rsidRPr="00A067F3">
              <w:rPr>
                <w:rFonts w:ascii="Times New Roman" w:hAnsi="Times New Roman" w:cs="Times New Roman"/>
                <w:sz w:val="24"/>
                <w:szCs w:val="24"/>
              </w:rPr>
              <w:t>Понимать особенности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разметки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деталей</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кроя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резания</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(раскрой)</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ткани</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лекалу</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(или</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выкройке).;</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28">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29">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spacing w:line="169" w:lineRule="exact"/>
              <w:jc w:val="both"/>
              <w:rPr>
                <w:rFonts w:ascii="Times New Roman" w:hAnsi="Times New Roman" w:cs="Times New Roman"/>
                <w:sz w:val="24"/>
                <w:szCs w:val="24"/>
              </w:rPr>
            </w:pPr>
            <w:hyperlink r:id="rId630">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335"/>
        </w:trPr>
        <w:tc>
          <w:tcPr>
            <w:tcW w:w="4571" w:type="dxa"/>
            <w:gridSpan w:val="2"/>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t>Итого</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модулю</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sz w:val="24"/>
                <w:szCs w:val="24"/>
              </w:rPr>
              <w:t>14</w:t>
            </w:r>
          </w:p>
        </w:tc>
        <w:tc>
          <w:tcPr>
            <w:tcW w:w="10404" w:type="dxa"/>
            <w:gridSpan w:val="6"/>
          </w:tcPr>
          <w:p w:rsidR="000626B9" w:rsidRPr="00A067F3" w:rsidRDefault="000626B9" w:rsidP="00A067F3">
            <w:pPr>
              <w:pStyle w:val="TableParagraph"/>
              <w:ind w:left="0"/>
              <w:jc w:val="both"/>
              <w:rPr>
                <w:rFonts w:ascii="Times New Roman" w:hAnsi="Times New Roman" w:cs="Times New Roman"/>
                <w:sz w:val="24"/>
                <w:szCs w:val="24"/>
              </w:rPr>
            </w:pPr>
          </w:p>
        </w:tc>
      </w:tr>
      <w:tr w:rsidR="000626B9" w:rsidRPr="00A067F3" w:rsidTr="001E7AE8">
        <w:trPr>
          <w:trHeight w:val="330"/>
        </w:trPr>
        <w:tc>
          <w:tcPr>
            <w:tcW w:w="15503" w:type="dxa"/>
            <w:gridSpan w:val="9"/>
          </w:tcPr>
          <w:p w:rsidR="000626B9" w:rsidRPr="00A067F3" w:rsidRDefault="000626B9" w:rsidP="00A067F3">
            <w:pPr>
              <w:pStyle w:val="TableParagraph"/>
              <w:ind w:left="83"/>
              <w:jc w:val="both"/>
              <w:rPr>
                <w:rFonts w:ascii="Times New Roman" w:hAnsi="Times New Roman" w:cs="Times New Roman"/>
                <w:b/>
                <w:sz w:val="24"/>
                <w:szCs w:val="24"/>
              </w:rPr>
            </w:pPr>
            <w:r w:rsidRPr="00A067F3">
              <w:rPr>
                <w:rFonts w:ascii="Times New Roman" w:hAnsi="Times New Roman" w:cs="Times New Roman"/>
                <w:b/>
                <w:sz w:val="24"/>
                <w:szCs w:val="24"/>
              </w:rPr>
              <w:t>Модуль</w:t>
            </w:r>
            <w:r w:rsidRPr="00A067F3">
              <w:rPr>
                <w:rFonts w:ascii="Times New Roman" w:hAnsi="Times New Roman" w:cs="Times New Roman"/>
                <w:b/>
                <w:spacing w:val="12"/>
                <w:sz w:val="24"/>
                <w:szCs w:val="24"/>
              </w:rPr>
              <w:t xml:space="preserve"> </w:t>
            </w:r>
            <w:r w:rsidRPr="00A067F3">
              <w:rPr>
                <w:rFonts w:ascii="Times New Roman" w:hAnsi="Times New Roman" w:cs="Times New Roman"/>
                <w:b/>
                <w:sz w:val="24"/>
                <w:szCs w:val="24"/>
              </w:rPr>
              <w:t>3.</w:t>
            </w:r>
            <w:r w:rsidRPr="00A067F3">
              <w:rPr>
                <w:rFonts w:ascii="Times New Roman" w:hAnsi="Times New Roman" w:cs="Times New Roman"/>
                <w:b/>
                <w:spacing w:val="23"/>
                <w:sz w:val="24"/>
                <w:szCs w:val="24"/>
              </w:rPr>
              <w:t xml:space="preserve"> </w:t>
            </w:r>
            <w:r w:rsidRPr="00A067F3">
              <w:rPr>
                <w:rFonts w:ascii="Times New Roman" w:hAnsi="Times New Roman" w:cs="Times New Roman"/>
                <w:b/>
                <w:sz w:val="24"/>
                <w:szCs w:val="24"/>
              </w:rPr>
              <w:t>КОНСТРУИРОВАНИЕ</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2"/>
                <w:sz w:val="24"/>
                <w:szCs w:val="24"/>
              </w:rPr>
              <w:t xml:space="preserve"> </w:t>
            </w:r>
            <w:r w:rsidRPr="00A067F3">
              <w:rPr>
                <w:rFonts w:ascii="Times New Roman" w:hAnsi="Times New Roman" w:cs="Times New Roman"/>
                <w:b/>
                <w:sz w:val="24"/>
                <w:szCs w:val="24"/>
              </w:rPr>
              <w:t>МОДЕЛИРОВАНИЕ</w:t>
            </w:r>
          </w:p>
        </w:tc>
      </w:tr>
      <w:tr w:rsidR="000626B9" w:rsidRPr="00A067F3" w:rsidTr="001E7AE8">
        <w:trPr>
          <w:trHeight w:val="1872"/>
        </w:trPr>
        <w:tc>
          <w:tcPr>
            <w:tcW w:w="466" w:type="dxa"/>
          </w:tcPr>
          <w:p w:rsidR="000626B9" w:rsidRPr="00A067F3" w:rsidRDefault="000626B9" w:rsidP="00A067F3">
            <w:pPr>
              <w:pStyle w:val="TableParagraph"/>
              <w:ind w:left="29" w:right="81"/>
              <w:jc w:val="both"/>
              <w:rPr>
                <w:rFonts w:ascii="Times New Roman" w:hAnsi="Times New Roman" w:cs="Times New Roman"/>
                <w:sz w:val="24"/>
                <w:szCs w:val="24"/>
              </w:rPr>
            </w:pPr>
            <w:r w:rsidRPr="00A067F3">
              <w:rPr>
                <w:rFonts w:ascii="Times New Roman" w:hAnsi="Times New Roman" w:cs="Times New Roman"/>
                <w:sz w:val="24"/>
                <w:szCs w:val="24"/>
              </w:rPr>
              <w:t>3.1.</w:t>
            </w:r>
          </w:p>
        </w:tc>
        <w:tc>
          <w:tcPr>
            <w:tcW w:w="4105" w:type="dxa"/>
          </w:tcPr>
          <w:p w:rsidR="000626B9" w:rsidRPr="00A067F3" w:rsidRDefault="000626B9" w:rsidP="00A067F3">
            <w:pPr>
              <w:pStyle w:val="TableParagraph"/>
              <w:spacing w:line="266" w:lineRule="auto"/>
              <w:ind w:left="83"/>
              <w:jc w:val="both"/>
              <w:rPr>
                <w:rFonts w:ascii="Times New Roman" w:hAnsi="Times New Roman" w:cs="Times New Roman"/>
                <w:b/>
                <w:sz w:val="24"/>
                <w:szCs w:val="24"/>
              </w:rPr>
            </w:pPr>
            <w:r w:rsidRPr="00A067F3">
              <w:rPr>
                <w:rFonts w:ascii="Times New Roman" w:hAnsi="Times New Roman" w:cs="Times New Roman"/>
                <w:b/>
                <w:sz w:val="24"/>
                <w:szCs w:val="24"/>
              </w:rPr>
              <w:t>Основные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дополнительные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детали.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Общее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представление</w:t>
            </w:r>
            <w:r w:rsidRPr="00A067F3">
              <w:rPr>
                <w:rFonts w:ascii="Times New Roman" w:hAnsi="Times New Roman" w:cs="Times New Roman"/>
                <w:b/>
                <w:spacing w:val="16"/>
                <w:sz w:val="24"/>
                <w:szCs w:val="24"/>
              </w:rPr>
              <w:t xml:space="preserve"> </w:t>
            </w:r>
            <w:r w:rsidRPr="00A067F3">
              <w:rPr>
                <w:rFonts w:ascii="Times New Roman" w:hAnsi="Times New Roman" w:cs="Times New Roman"/>
                <w:b/>
                <w:sz w:val="24"/>
                <w:szCs w:val="24"/>
              </w:rPr>
              <w:t>о</w:t>
            </w:r>
            <w:r w:rsidRPr="00A067F3">
              <w:rPr>
                <w:rFonts w:ascii="Times New Roman" w:hAnsi="Times New Roman" w:cs="Times New Roman"/>
                <w:b/>
                <w:spacing w:val="10"/>
                <w:sz w:val="24"/>
                <w:szCs w:val="24"/>
              </w:rPr>
              <w:t xml:space="preserve"> </w:t>
            </w:r>
            <w:r w:rsidRPr="00A067F3">
              <w:rPr>
                <w:rFonts w:ascii="Times New Roman" w:hAnsi="Times New Roman" w:cs="Times New Roman"/>
                <w:b/>
                <w:sz w:val="24"/>
                <w:szCs w:val="24"/>
              </w:rPr>
              <w:t>правилах</w:t>
            </w:r>
            <w:r w:rsidRPr="00A067F3">
              <w:rPr>
                <w:rFonts w:ascii="Times New Roman" w:hAnsi="Times New Roman" w:cs="Times New Roman"/>
                <w:b/>
                <w:spacing w:val="18"/>
                <w:sz w:val="24"/>
                <w:szCs w:val="24"/>
              </w:rPr>
              <w:t xml:space="preserve"> </w:t>
            </w:r>
            <w:r w:rsidRPr="00A067F3">
              <w:rPr>
                <w:rFonts w:ascii="Times New Roman" w:hAnsi="Times New Roman" w:cs="Times New Roman"/>
                <w:b/>
                <w:sz w:val="24"/>
                <w:szCs w:val="24"/>
              </w:rPr>
              <w:t>создания</w:t>
            </w:r>
            <w:r w:rsidRPr="00A067F3">
              <w:rPr>
                <w:rFonts w:ascii="Times New Roman" w:hAnsi="Times New Roman" w:cs="Times New Roman"/>
                <w:b/>
                <w:spacing w:val="24"/>
                <w:sz w:val="24"/>
                <w:szCs w:val="24"/>
              </w:rPr>
              <w:t xml:space="preserve"> </w:t>
            </w:r>
            <w:r w:rsidRPr="00A067F3">
              <w:rPr>
                <w:rFonts w:ascii="Times New Roman" w:hAnsi="Times New Roman" w:cs="Times New Roman"/>
                <w:b/>
                <w:sz w:val="24"/>
                <w:szCs w:val="24"/>
              </w:rPr>
              <w:t>гармоничной</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композиции.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Симметрия,</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способы</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разметки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конструирования</w:t>
            </w:r>
            <w:r w:rsidRPr="00A067F3">
              <w:rPr>
                <w:rFonts w:ascii="Times New Roman" w:hAnsi="Times New Roman" w:cs="Times New Roman"/>
                <w:b/>
                <w:spacing w:val="8"/>
                <w:sz w:val="24"/>
                <w:szCs w:val="24"/>
              </w:rPr>
              <w:t xml:space="preserve"> </w:t>
            </w:r>
            <w:r w:rsidRPr="00A067F3">
              <w:rPr>
                <w:rFonts w:ascii="Times New Roman" w:hAnsi="Times New Roman" w:cs="Times New Roman"/>
                <w:b/>
                <w:sz w:val="24"/>
                <w:szCs w:val="24"/>
              </w:rPr>
              <w:t>симметричных</w:t>
            </w:r>
            <w:r w:rsidRPr="00A067F3">
              <w:rPr>
                <w:rFonts w:ascii="Times New Roman" w:hAnsi="Times New Roman" w:cs="Times New Roman"/>
                <w:b/>
                <w:spacing w:val="9"/>
                <w:sz w:val="24"/>
                <w:szCs w:val="24"/>
              </w:rPr>
              <w:t xml:space="preserve"> </w:t>
            </w:r>
            <w:r w:rsidRPr="00A067F3">
              <w:rPr>
                <w:rFonts w:ascii="Times New Roman" w:hAnsi="Times New Roman" w:cs="Times New Roman"/>
                <w:b/>
                <w:sz w:val="24"/>
                <w:szCs w:val="24"/>
              </w:rPr>
              <w:t>форм</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2</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jc w:val="both"/>
              <w:rPr>
                <w:rFonts w:ascii="Times New Roman" w:hAnsi="Times New Roman" w:cs="Times New Roman"/>
                <w:sz w:val="24"/>
                <w:szCs w:val="24"/>
              </w:rPr>
            </w:pPr>
            <w:r w:rsidRPr="00A067F3">
              <w:rPr>
                <w:rFonts w:ascii="Times New Roman" w:hAnsi="Times New Roman" w:cs="Times New Roman"/>
                <w:sz w:val="24"/>
                <w:szCs w:val="24"/>
              </w:rPr>
              <w:t>Выделять основные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дополнительные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детали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называть</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их</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форму</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определять</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способ</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соединения;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анализировать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конструкцию</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рисунку,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фотографии, схеме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готовому образцу;</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конструировать</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моделировать</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lastRenderedPageBreak/>
              <w:t>изделия</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из</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различных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материалов</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5"/>
                <w:sz w:val="24"/>
                <w:szCs w:val="24"/>
              </w:rPr>
              <w:t xml:space="preserve"> </w:t>
            </w:r>
            <w:r w:rsidRPr="00A067F3">
              <w:rPr>
                <w:rFonts w:ascii="Times New Roman" w:hAnsi="Times New Roman" w:cs="Times New Roman"/>
                <w:sz w:val="24"/>
                <w:szCs w:val="24"/>
              </w:rPr>
              <w:t>простейшему</w:t>
            </w:r>
            <w:r w:rsidRPr="00A067F3">
              <w:rPr>
                <w:rFonts w:ascii="Times New Roman" w:hAnsi="Times New Roman" w:cs="Times New Roman"/>
                <w:spacing w:val="6"/>
                <w:sz w:val="24"/>
                <w:szCs w:val="24"/>
              </w:rPr>
              <w:t xml:space="preserve"> </w:t>
            </w:r>
            <w:r w:rsidRPr="00A067F3">
              <w:rPr>
                <w:rFonts w:ascii="Times New Roman" w:hAnsi="Times New Roman" w:cs="Times New Roman"/>
                <w:sz w:val="24"/>
                <w:szCs w:val="24"/>
              </w:rPr>
              <w:t>чертежу</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или</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эскизу.;</w:t>
            </w:r>
          </w:p>
        </w:tc>
        <w:tc>
          <w:tcPr>
            <w:tcW w:w="1081" w:type="dxa"/>
          </w:tcPr>
          <w:p w:rsidR="000626B9" w:rsidRPr="00A067F3" w:rsidRDefault="000626B9" w:rsidP="00A067F3">
            <w:pPr>
              <w:pStyle w:val="TableParagraph"/>
              <w:spacing w:line="273" w:lineRule="auto"/>
              <w:ind w:left="81"/>
              <w:jc w:val="both"/>
              <w:rPr>
                <w:rFonts w:ascii="Times New Roman" w:hAnsi="Times New Roman" w:cs="Times New Roman"/>
                <w:sz w:val="24"/>
                <w:szCs w:val="24"/>
              </w:rPr>
            </w:pPr>
            <w:r w:rsidRPr="00A067F3">
              <w:rPr>
                <w:rFonts w:ascii="Times New Roman" w:hAnsi="Times New Roman" w:cs="Times New Roman"/>
                <w:sz w:val="24"/>
                <w:szCs w:val="24"/>
              </w:rPr>
              <w:lastRenderedPageBreak/>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31">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4" w:lineRule="auto"/>
              <w:ind w:right="101"/>
              <w:jc w:val="both"/>
              <w:rPr>
                <w:rFonts w:ascii="Times New Roman" w:hAnsi="Times New Roman" w:cs="Times New Roman"/>
                <w:sz w:val="24"/>
                <w:szCs w:val="24"/>
              </w:rPr>
            </w:pPr>
            <w:hyperlink r:id="rId632">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lastRenderedPageBreak/>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633">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72"/>
        </w:trPr>
        <w:tc>
          <w:tcPr>
            <w:tcW w:w="466" w:type="dxa"/>
          </w:tcPr>
          <w:p w:rsidR="000626B9" w:rsidRPr="00A067F3" w:rsidRDefault="000626B9" w:rsidP="00A067F3">
            <w:pPr>
              <w:pStyle w:val="TableParagraph"/>
              <w:ind w:left="29" w:right="81"/>
              <w:jc w:val="both"/>
              <w:rPr>
                <w:rFonts w:ascii="Times New Roman" w:hAnsi="Times New Roman" w:cs="Times New Roman"/>
                <w:sz w:val="24"/>
                <w:szCs w:val="24"/>
              </w:rPr>
            </w:pPr>
            <w:r w:rsidRPr="00A067F3">
              <w:rPr>
                <w:rFonts w:ascii="Times New Roman" w:hAnsi="Times New Roman" w:cs="Times New Roman"/>
                <w:sz w:val="24"/>
                <w:szCs w:val="24"/>
              </w:rPr>
              <w:lastRenderedPageBreak/>
              <w:t>3.2.</w:t>
            </w:r>
          </w:p>
        </w:tc>
        <w:tc>
          <w:tcPr>
            <w:tcW w:w="4105" w:type="dxa"/>
          </w:tcPr>
          <w:p w:rsidR="000626B9" w:rsidRPr="00A067F3" w:rsidRDefault="000626B9" w:rsidP="00A067F3">
            <w:pPr>
              <w:pStyle w:val="TableParagraph"/>
              <w:spacing w:line="266" w:lineRule="auto"/>
              <w:ind w:left="83" w:right="205"/>
              <w:jc w:val="both"/>
              <w:rPr>
                <w:rFonts w:ascii="Times New Roman" w:hAnsi="Times New Roman" w:cs="Times New Roman"/>
                <w:b/>
                <w:sz w:val="24"/>
                <w:szCs w:val="24"/>
              </w:rPr>
            </w:pPr>
            <w:r w:rsidRPr="00A067F3">
              <w:rPr>
                <w:rFonts w:ascii="Times New Roman" w:hAnsi="Times New Roman" w:cs="Times New Roman"/>
                <w:b/>
                <w:sz w:val="24"/>
                <w:szCs w:val="24"/>
              </w:rPr>
              <w:t>Конструирование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моделирование</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изделий</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из</w:t>
            </w:r>
            <w:r w:rsidRPr="00A067F3">
              <w:rPr>
                <w:rFonts w:ascii="Times New Roman" w:hAnsi="Times New Roman" w:cs="Times New Roman"/>
                <w:b/>
                <w:spacing w:val="1"/>
                <w:sz w:val="24"/>
                <w:szCs w:val="24"/>
              </w:rPr>
              <w:t xml:space="preserve"> </w:t>
            </w:r>
            <w:r w:rsidRPr="00A067F3">
              <w:rPr>
                <w:rFonts w:ascii="Times New Roman" w:hAnsi="Times New Roman" w:cs="Times New Roman"/>
                <w:b/>
                <w:sz w:val="24"/>
                <w:szCs w:val="24"/>
              </w:rPr>
              <w:t>различных</w:t>
            </w:r>
            <w:r w:rsidRPr="00A067F3">
              <w:rPr>
                <w:rFonts w:ascii="Times New Roman" w:hAnsi="Times New Roman" w:cs="Times New Roman"/>
                <w:b/>
                <w:spacing w:val="15"/>
                <w:sz w:val="24"/>
                <w:szCs w:val="24"/>
              </w:rPr>
              <w:t xml:space="preserve"> </w:t>
            </w:r>
            <w:r w:rsidRPr="00A067F3">
              <w:rPr>
                <w:rFonts w:ascii="Times New Roman" w:hAnsi="Times New Roman" w:cs="Times New Roman"/>
                <w:b/>
                <w:sz w:val="24"/>
                <w:szCs w:val="24"/>
              </w:rPr>
              <w:t>материалов</w:t>
            </w:r>
            <w:r w:rsidRPr="00A067F3">
              <w:rPr>
                <w:rFonts w:ascii="Times New Roman" w:hAnsi="Times New Roman" w:cs="Times New Roman"/>
                <w:b/>
                <w:spacing w:val="21"/>
                <w:sz w:val="24"/>
                <w:szCs w:val="24"/>
              </w:rPr>
              <w:t xml:space="preserve"> </w:t>
            </w:r>
            <w:r w:rsidRPr="00A067F3">
              <w:rPr>
                <w:rFonts w:ascii="Times New Roman" w:hAnsi="Times New Roman" w:cs="Times New Roman"/>
                <w:b/>
                <w:sz w:val="24"/>
                <w:szCs w:val="24"/>
              </w:rPr>
              <w:t>по</w:t>
            </w:r>
            <w:r w:rsidRPr="00A067F3">
              <w:rPr>
                <w:rFonts w:ascii="Times New Roman" w:hAnsi="Times New Roman" w:cs="Times New Roman"/>
                <w:b/>
                <w:spacing w:val="7"/>
                <w:sz w:val="24"/>
                <w:szCs w:val="24"/>
              </w:rPr>
              <w:t xml:space="preserve"> </w:t>
            </w:r>
            <w:r w:rsidRPr="00A067F3">
              <w:rPr>
                <w:rFonts w:ascii="Times New Roman" w:hAnsi="Times New Roman" w:cs="Times New Roman"/>
                <w:b/>
                <w:sz w:val="24"/>
                <w:szCs w:val="24"/>
              </w:rPr>
              <w:t>простейшему</w:t>
            </w:r>
            <w:r w:rsidRPr="00A067F3">
              <w:rPr>
                <w:rFonts w:ascii="Times New Roman" w:hAnsi="Times New Roman" w:cs="Times New Roman"/>
                <w:b/>
                <w:spacing w:val="15"/>
                <w:sz w:val="24"/>
                <w:szCs w:val="24"/>
              </w:rPr>
              <w:t xml:space="preserve"> </w:t>
            </w:r>
            <w:r w:rsidRPr="00A067F3">
              <w:rPr>
                <w:rFonts w:ascii="Times New Roman" w:hAnsi="Times New Roman" w:cs="Times New Roman"/>
                <w:b/>
                <w:sz w:val="24"/>
                <w:szCs w:val="24"/>
              </w:rPr>
              <w:t>чертежу</w:t>
            </w:r>
            <w:r w:rsidRPr="00A067F3">
              <w:rPr>
                <w:rFonts w:ascii="Times New Roman" w:hAnsi="Times New Roman" w:cs="Times New Roman"/>
                <w:b/>
                <w:spacing w:val="16"/>
                <w:sz w:val="24"/>
                <w:szCs w:val="24"/>
              </w:rPr>
              <w:t xml:space="preserve"> </w:t>
            </w:r>
            <w:r w:rsidRPr="00A067F3">
              <w:rPr>
                <w:rFonts w:ascii="Times New Roman" w:hAnsi="Times New Roman" w:cs="Times New Roman"/>
                <w:b/>
                <w:sz w:val="24"/>
                <w:szCs w:val="24"/>
              </w:rPr>
              <w:t>или</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эскизу</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2</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166"/>
              <w:jc w:val="both"/>
              <w:rPr>
                <w:rFonts w:ascii="Times New Roman" w:hAnsi="Times New Roman" w:cs="Times New Roman"/>
                <w:sz w:val="24"/>
                <w:szCs w:val="24"/>
              </w:rPr>
            </w:pPr>
            <w:r w:rsidRPr="00A067F3">
              <w:rPr>
                <w:rFonts w:ascii="Times New Roman" w:hAnsi="Times New Roman" w:cs="Times New Roman"/>
                <w:sz w:val="24"/>
                <w:szCs w:val="24"/>
              </w:rPr>
              <w:t>Вносить элементарные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конструктивные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изменения 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дополнения в</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изделие</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связи</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с</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дополненными/изменёнными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функциями/условиями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использования:</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изменять детали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37"/>
                <w:sz w:val="24"/>
                <w:szCs w:val="24"/>
              </w:rPr>
              <w:t xml:space="preserve"> </w:t>
            </w:r>
            <w:r w:rsidRPr="00A067F3">
              <w:rPr>
                <w:rFonts w:ascii="Times New Roman" w:hAnsi="Times New Roman" w:cs="Times New Roman"/>
                <w:sz w:val="24"/>
                <w:szCs w:val="24"/>
              </w:rPr>
              <w:t>изделия</w:t>
            </w:r>
            <w:r w:rsidRPr="00A067F3">
              <w:rPr>
                <w:rFonts w:ascii="Times New Roman" w:hAnsi="Times New Roman" w:cs="Times New Roman"/>
                <w:spacing w:val="1"/>
                <w:sz w:val="24"/>
                <w:szCs w:val="24"/>
              </w:rPr>
              <w:t xml:space="preserve"> </w:t>
            </w:r>
            <w:r w:rsidRPr="00A067F3">
              <w:rPr>
                <w:rFonts w:ascii="Times New Roman" w:hAnsi="Times New Roman" w:cs="Times New Roman"/>
                <w:w w:val="95"/>
                <w:sz w:val="24"/>
                <w:szCs w:val="24"/>
              </w:rPr>
              <w:t>для</w:t>
            </w:r>
            <w:r w:rsidRPr="00A067F3">
              <w:rPr>
                <w:rFonts w:ascii="Times New Roman" w:hAnsi="Times New Roman" w:cs="Times New Roman"/>
                <w:spacing w:val="1"/>
                <w:w w:val="95"/>
                <w:sz w:val="24"/>
                <w:szCs w:val="24"/>
              </w:rPr>
              <w:t xml:space="preserve"> </w:t>
            </w:r>
            <w:r w:rsidRPr="00A067F3">
              <w:rPr>
                <w:rFonts w:ascii="Times New Roman" w:hAnsi="Times New Roman" w:cs="Times New Roman"/>
                <w:w w:val="95"/>
                <w:sz w:val="24"/>
                <w:szCs w:val="24"/>
              </w:rPr>
              <w:t>создания</w:t>
            </w:r>
            <w:r w:rsidRPr="00A067F3">
              <w:rPr>
                <w:rFonts w:ascii="Times New Roman" w:hAnsi="Times New Roman" w:cs="Times New Roman"/>
                <w:spacing w:val="1"/>
                <w:w w:val="95"/>
                <w:sz w:val="24"/>
                <w:szCs w:val="24"/>
              </w:rPr>
              <w:t xml:space="preserve"> </w:t>
            </w:r>
            <w:r w:rsidRPr="00A067F3">
              <w:rPr>
                <w:rFonts w:ascii="Times New Roman" w:hAnsi="Times New Roman" w:cs="Times New Roman"/>
                <w:w w:val="95"/>
                <w:sz w:val="24"/>
                <w:szCs w:val="24"/>
              </w:rPr>
              <w:t>разных</w:t>
            </w:r>
            <w:r w:rsidRPr="00A067F3">
              <w:rPr>
                <w:rFonts w:ascii="Times New Roman" w:hAnsi="Times New Roman" w:cs="Times New Roman"/>
                <w:spacing w:val="1"/>
                <w:w w:val="95"/>
                <w:sz w:val="24"/>
                <w:szCs w:val="24"/>
              </w:rPr>
              <w:t xml:space="preserve"> </w:t>
            </w:r>
            <w:r w:rsidRPr="00A067F3">
              <w:rPr>
                <w:rFonts w:ascii="Times New Roman" w:hAnsi="Times New Roman" w:cs="Times New Roman"/>
                <w:w w:val="95"/>
                <w:sz w:val="24"/>
                <w:szCs w:val="24"/>
              </w:rPr>
              <w:t>его</w:t>
            </w:r>
            <w:r w:rsidRPr="00A067F3">
              <w:rPr>
                <w:rFonts w:ascii="Times New Roman" w:hAnsi="Times New Roman" w:cs="Times New Roman"/>
                <w:spacing w:val="1"/>
                <w:w w:val="95"/>
                <w:sz w:val="24"/>
                <w:szCs w:val="24"/>
              </w:rPr>
              <w:t xml:space="preserve"> </w:t>
            </w:r>
            <w:r w:rsidRPr="00A067F3">
              <w:rPr>
                <w:rFonts w:ascii="Times New Roman" w:hAnsi="Times New Roman" w:cs="Times New Roman"/>
                <w:w w:val="95"/>
                <w:sz w:val="24"/>
                <w:szCs w:val="24"/>
              </w:rPr>
              <w:t>вариантов,</w:t>
            </w:r>
            <w:r w:rsidRPr="00A067F3">
              <w:rPr>
                <w:rFonts w:ascii="Times New Roman" w:hAnsi="Times New Roman" w:cs="Times New Roman"/>
                <w:spacing w:val="1"/>
                <w:w w:val="95"/>
                <w:sz w:val="24"/>
                <w:szCs w:val="24"/>
              </w:rPr>
              <w:t xml:space="preserve"> </w:t>
            </w:r>
            <w:r w:rsidRPr="00A067F3">
              <w:rPr>
                <w:rFonts w:ascii="Times New Roman" w:hAnsi="Times New Roman" w:cs="Times New Roman"/>
                <w:w w:val="95"/>
                <w:sz w:val="24"/>
                <w:szCs w:val="24"/>
              </w:rPr>
              <w:t>вносить</w:t>
            </w:r>
            <w:r w:rsidRPr="00A067F3">
              <w:rPr>
                <w:rFonts w:ascii="Times New Roman" w:hAnsi="Times New Roman" w:cs="Times New Roman"/>
                <w:spacing w:val="1"/>
                <w:w w:val="95"/>
                <w:sz w:val="24"/>
                <w:szCs w:val="24"/>
              </w:rPr>
              <w:t xml:space="preserve"> </w:t>
            </w:r>
            <w:r w:rsidRPr="00A067F3">
              <w:rPr>
                <w:rFonts w:ascii="Times New Roman" w:hAnsi="Times New Roman" w:cs="Times New Roman"/>
                <w:w w:val="95"/>
                <w:sz w:val="24"/>
                <w:szCs w:val="24"/>
              </w:rPr>
              <w:t>творческие</w:t>
            </w:r>
            <w:r w:rsidRPr="00A067F3">
              <w:rPr>
                <w:rFonts w:ascii="Times New Roman" w:hAnsi="Times New Roman" w:cs="Times New Roman"/>
                <w:spacing w:val="1"/>
                <w:w w:val="95"/>
                <w:sz w:val="24"/>
                <w:szCs w:val="24"/>
              </w:rPr>
              <w:t xml:space="preserve"> </w:t>
            </w:r>
            <w:r w:rsidRPr="00A067F3">
              <w:rPr>
                <w:rFonts w:ascii="Times New Roman" w:hAnsi="Times New Roman" w:cs="Times New Roman"/>
                <w:sz w:val="24"/>
                <w:szCs w:val="24"/>
              </w:rPr>
              <w:t>изменения</w:t>
            </w:r>
            <w:r w:rsidRPr="00A067F3">
              <w:rPr>
                <w:rFonts w:ascii="Times New Roman" w:hAnsi="Times New Roman" w:cs="Times New Roman"/>
                <w:spacing w:val="2"/>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9"/>
                <w:sz w:val="24"/>
                <w:szCs w:val="24"/>
              </w:rPr>
              <w:t xml:space="preserve"> </w:t>
            </w:r>
            <w:r w:rsidRPr="00A067F3">
              <w:rPr>
                <w:rFonts w:ascii="Times New Roman" w:hAnsi="Times New Roman" w:cs="Times New Roman"/>
                <w:sz w:val="24"/>
                <w:szCs w:val="24"/>
              </w:rPr>
              <w:t>создаваемые</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изделия.;</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34">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35">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636">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67"/>
        </w:trPr>
        <w:tc>
          <w:tcPr>
            <w:tcW w:w="466" w:type="dxa"/>
          </w:tcPr>
          <w:p w:rsidR="000626B9" w:rsidRPr="00A067F3" w:rsidRDefault="000626B9" w:rsidP="00A067F3">
            <w:pPr>
              <w:pStyle w:val="TableParagraph"/>
              <w:ind w:left="29" w:right="81"/>
              <w:jc w:val="both"/>
              <w:rPr>
                <w:rFonts w:ascii="Times New Roman" w:hAnsi="Times New Roman" w:cs="Times New Roman"/>
                <w:sz w:val="24"/>
                <w:szCs w:val="24"/>
              </w:rPr>
            </w:pPr>
            <w:r w:rsidRPr="00A067F3">
              <w:rPr>
                <w:rFonts w:ascii="Times New Roman" w:hAnsi="Times New Roman" w:cs="Times New Roman"/>
                <w:sz w:val="24"/>
                <w:szCs w:val="24"/>
              </w:rPr>
              <w:t>3.3.</w:t>
            </w:r>
          </w:p>
        </w:tc>
        <w:tc>
          <w:tcPr>
            <w:tcW w:w="4105" w:type="dxa"/>
          </w:tcPr>
          <w:p w:rsidR="000626B9" w:rsidRPr="00A067F3" w:rsidRDefault="000626B9" w:rsidP="00A067F3">
            <w:pPr>
              <w:pStyle w:val="TableParagraph"/>
              <w:ind w:left="83"/>
              <w:jc w:val="both"/>
              <w:rPr>
                <w:rFonts w:ascii="Times New Roman" w:hAnsi="Times New Roman" w:cs="Times New Roman"/>
                <w:b/>
                <w:sz w:val="24"/>
                <w:szCs w:val="24"/>
              </w:rPr>
            </w:pPr>
            <w:r w:rsidRPr="00A067F3">
              <w:rPr>
                <w:rFonts w:ascii="Times New Roman" w:hAnsi="Times New Roman" w:cs="Times New Roman"/>
                <w:b/>
                <w:sz w:val="24"/>
                <w:szCs w:val="24"/>
              </w:rPr>
              <w:t>Подвижное</w:t>
            </w:r>
            <w:r w:rsidRPr="00A067F3">
              <w:rPr>
                <w:rFonts w:ascii="Times New Roman" w:hAnsi="Times New Roman" w:cs="Times New Roman"/>
                <w:b/>
                <w:spacing w:val="16"/>
                <w:sz w:val="24"/>
                <w:szCs w:val="24"/>
              </w:rPr>
              <w:t xml:space="preserve"> </w:t>
            </w:r>
            <w:r w:rsidRPr="00A067F3">
              <w:rPr>
                <w:rFonts w:ascii="Times New Roman" w:hAnsi="Times New Roman" w:cs="Times New Roman"/>
                <w:b/>
                <w:sz w:val="24"/>
                <w:szCs w:val="24"/>
              </w:rPr>
              <w:t>соединение</w:t>
            </w:r>
            <w:r w:rsidRPr="00A067F3">
              <w:rPr>
                <w:rFonts w:ascii="Times New Roman" w:hAnsi="Times New Roman" w:cs="Times New Roman"/>
                <w:b/>
                <w:spacing w:val="16"/>
                <w:sz w:val="24"/>
                <w:szCs w:val="24"/>
              </w:rPr>
              <w:t xml:space="preserve"> </w:t>
            </w:r>
            <w:r w:rsidRPr="00A067F3">
              <w:rPr>
                <w:rFonts w:ascii="Times New Roman" w:hAnsi="Times New Roman" w:cs="Times New Roman"/>
                <w:b/>
                <w:sz w:val="24"/>
                <w:szCs w:val="24"/>
              </w:rPr>
              <w:t>деталей</w:t>
            </w:r>
            <w:r w:rsidRPr="00A067F3">
              <w:rPr>
                <w:rFonts w:ascii="Times New Roman" w:hAnsi="Times New Roman" w:cs="Times New Roman"/>
                <w:b/>
                <w:spacing w:val="22"/>
                <w:sz w:val="24"/>
                <w:szCs w:val="24"/>
              </w:rPr>
              <w:t xml:space="preserve"> </w:t>
            </w:r>
            <w:r w:rsidRPr="00A067F3">
              <w:rPr>
                <w:rFonts w:ascii="Times New Roman" w:hAnsi="Times New Roman" w:cs="Times New Roman"/>
                <w:b/>
                <w:sz w:val="24"/>
                <w:szCs w:val="24"/>
              </w:rPr>
              <w:t>конструкции</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3</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right="293"/>
              <w:jc w:val="both"/>
              <w:rPr>
                <w:rFonts w:ascii="Times New Roman" w:hAnsi="Times New Roman" w:cs="Times New Roman"/>
                <w:sz w:val="24"/>
                <w:szCs w:val="24"/>
              </w:rPr>
            </w:pPr>
            <w:r w:rsidRPr="00A067F3">
              <w:rPr>
                <w:rFonts w:ascii="Times New Roman" w:hAnsi="Times New Roman" w:cs="Times New Roman"/>
                <w:sz w:val="24"/>
                <w:szCs w:val="24"/>
              </w:rPr>
              <w:t>При выполнении практических</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работ</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учитывать</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правила</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создания</w:t>
            </w:r>
            <w:r w:rsidRPr="00A067F3">
              <w:rPr>
                <w:rFonts w:ascii="Times New Roman" w:hAnsi="Times New Roman" w:cs="Times New Roman"/>
                <w:spacing w:val="4"/>
                <w:sz w:val="24"/>
                <w:szCs w:val="24"/>
              </w:rPr>
              <w:t xml:space="preserve"> </w:t>
            </w:r>
            <w:r w:rsidRPr="00A067F3">
              <w:rPr>
                <w:rFonts w:ascii="Times New Roman" w:hAnsi="Times New Roman" w:cs="Times New Roman"/>
                <w:sz w:val="24"/>
                <w:szCs w:val="24"/>
              </w:rPr>
              <w:t>гармоничной</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композиции.;</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37">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38">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639">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bl>
    <w:p w:rsidR="000626B9" w:rsidRPr="00A067F3" w:rsidRDefault="000626B9" w:rsidP="00A067F3">
      <w:pPr>
        <w:rPr>
          <w:rFonts w:cs="Times New Roman"/>
          <w:sz w:val="24"/>
          <w:szCs w:val="24"/>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105"/>
        <w:gridCol w:w="528"/>
        <w:gridCol w:w="1105"/>
        <w:gridCol w:w="1143"/>
        <w:gridCol w:w="802"/>
        <w:gridCol w:w="3895"/>
        <w:gridCol w:w="1081"/>
        <w:gridCol w:w="2378"/>
      </w:tblGrid>
      <w:tr w:rsidR="000626B9" w:rsidRPr="00A067F3" w:rsidTr="001E7AE8">
        <w:trPr>
          <w:trHeight w:val="1895"/>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lastRenderedPageBreak/>
              <w:t>3.4.</w:t>
            </w:r>
          </w:p>
        </w:tc>
        <w:tc>
          <w:tcPr>
            <w:tcW w:w="4105" w:type="dxa"/>
          </w:tcPr>
          <w:p w:rsidR="000626B9" w:rsidRPr="00A067F3" w:rsidRDefault="000626B9" w:rsidP="00A067F3">
            <w:pPr>
              <w:pStyle w:val="TableParagraph"/>
              <w:spacing w:line="266" w:lineRule="auto"/>
              <w:ind w:left="83"/>
              <w:jc w:val="both"/>
              <w:rPr>
                <w:rFonts w:ascii="Times New Roman" w:hAnsi="Times New Roman" w:cs="Times New Roman"/>
                <w:b/>
                <w:sz w:val="24"/>
                <w:szCs w:val="24"/>
              </w:rPr>
            </w:pPr>
            <w:r w:rsidRPr="00A067F3">
              <w:rPr>
                <w:rFonts w:ascii="Times New Roman" w:hAnsi="Times New Roman" w:cs="Times New Roman"/>
                <w:b/>
                <w:sz w:val="24"/>
                <w:szCs w:val="24"/>
              </w:rPr>
              <w:t>Внесение</w:t>
            </w:r>
            <w:r w:rsidRPr="00A067F3">
              <w:rPr>
                <w:rFonts w:ascii="Times New Roman" w:hAnsi="Times New Roman" w:cs="Times New Roman"/>
                <w:b/>
                <w:spacing w:val="24"/>
                <w:sz w:val="24"/>
                <w:szCs w:val="24"/>
              </w:rPr>
              <w:t xml:space="preserve"> </w:t>
            </w:r>
            <w:r w:rsidRPr="00A067F3">
              <w:rPr>
                <w:rFonts w:ascii="Times New Roman" w:hAnsi="Times New Roman" w:cs="Times New Roman"/>
                <w:b/>
                <w:sz w:val="24"/>
                <w:szCs w:val="24"/>
              </w:rPr>
              <w:t>элементарных</w:t>
            </w:r>
            <w:r w:rsidRPr="00A067F3">
              <w:rPr>
                <w:rFonts w:ascii="Times New Roman" w:hAnsi="Times New Roman" w:cs="Times New Roman"/>
                <w:b/>
                <w:spacing w:val="26"/>
                <w:sz w:val="24"/>
                <w:szCs w:val="24"/>
              </w:rPr>
              <w:t xml:space="preserve"> </w:t>
            </w:r>
            <w:r w:rsidRPr="00A067F3">
              <w:rPr>
                <w:rFonts w:ascii="Times New Roman" w:hAnsi="Times New Roman" w:cs="Times New Roman"/>
                <w:b/>
                <w:sz w:val="24"/>
                <w:szCs w:val="24"/>
              </w:rPr>
              <w:t>конструктивных</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изменений</w:t>
            </w:r>
            <w:r w:rsidRPr="00A067F3">
              <w:rPr>
                <w:rFonts w:ascii="Times New Roman" w:hAnsi="Times New Roman" w:cs="Times New Roman"/>
                <w:b/>
                <w:spacing w:val="24"/>
                <w:sz w:val="24"/>
                <w:szCs w:val="24"/>
              </w:rPr>
              <w:t xml:space="preserve"> </w:t>
            </w:r>
            <w:r w:rsidRPr="00A067F3">
              <w:rPr>
                <w:rFonts w:ascii="Times New Roman" w:hAnsi="Times New Roman" w:cs="Times New Roman"/>
                <w:b/>
                <w:sz w:val="24"/>
                <w:szCs w:val="24"/>
              </w:rPr>
              <w:t>и</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дополнений</w:t>
            </w:r>
            <w:r w:rsidRPr="00A067F3">
              <w:rPr>
                <w:rFonts w:ascii="Times New Roman" w:hAnsi="Times New Roman" w:cs="Times New Roman"/>
                <w:b/>
                <w:spacing w:val="2"/>
                <w:sz w:val="24"/>
                <w:szCs w:val="24"/>
              </w:rPr>
              <w:t xml:space="preserve"> </w:t>
            </w:r>
            <w:r w:rsidRPr="00A067F3">
              <w:rPr>
                <w:rFonts w:ascii="Times New Roman" w:hAnsi="Times New Roman" w:cs="Times New Roman"/>
                <w:b/>
                <w:sz w:val="24"/>
                <w:szCs w:val="24"/>
              </w:rPr>
              <w:t>в</w:t>
            </w:r>
            <w:r w:rsidRPr="00A067F3">
              <w:rPr>
                <w:rFonts w:ascii="Times New Roman" w:hAnsi="Times New Roman" w:cs="Times New Roman"/>
                <w:b/>
                <w:spacing w:val="7"/>
                <w:sz w:val="24"/>
                <w:szCs w:val="24"/>
              </w:rPr>
              <w:t xml:space="preserve"> </w:t>
            </w:r>
            <w:r w:rsidRPr="00A067F3">
              <w:rPr>
                <w:rFonts w:ascii="Times New Roman" w:hAnsi="Times New Roman" w:cs="Times New Roman"/>
                <w:b/>
                <w:sz w:val="24"/>
                <w:szCs w:val="24"/>
              </w:rPr>
              <w:t>изделие</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3</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jc w:val="both"/>
              <w:rPr>
                <w:rFonts w:ascii="Times New Roman" w:hAnsi="Times New Roman" w:cs="Times New Roman"/>
                <w:sz w:val="24"/>
                <w:szCs w:val="24"/>
              </w:rPr>
            </w:pPr>
            <w:r w:rsidRPr="00A067F3">
              <w:rPr>
                <w:rFonts w:ascii="Times New Roman" w:hAnsi="Times New Roman" w:cs="Times New Roman"/>
                <w:sz w:val="24"/>
                <w:szCs w:val="24"/>
              </w:rPr>
              <w:t>Учитывать</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основные</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принципы</w:t>
            </w:r>
            <w:r w:rsidRPr="00A067F3">
              <w:rPr>
                <w:rFonts w:ascii="Times New Roman" w:hAnsi="Times New Roman" w:cs="Times New Roman"/>
                <w:spacing w:val="17"/>
                <w:sz w:val="24"/>
                <w:szCs w:val="24"/>
              </w:rPr>
              <w:t xml:space="preserve"> </w:t>
            </w:r>
            <w:r w:rsidRPr="00A067F3">
              <w:rPr>
                <w:rFonts w:ascii="Times New Roman" w:hAnsi="Times New Roman" w:cs="Times New Roman"/>
                <w:sz w:val="24"/>
                <w:szCs w:val="24"/>
              </w:rPr>
              <w:t>создания</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конструкции:</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прочность</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жёсткость;</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40">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41">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642">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330"/>
        </w:trPr>
        <w:tc>
          <w:tcPr>
            <w:tcW w:w="4571" w:type="dxa"/>
            <w:gridSpan w:val="2"/>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t>Итого</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модулю</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sz w:val="24"/>
                <w:szCs w:val="24"/>
              </w:rPr>
              <w:t>10</w:t>
            </w:r>
          </w:p>
        </w:tc>
        <w:tc>
          <w:tcPr>
            <w:tcW w:w="10404" w:type="dxa"/>
            <w:gridSpan w:val="6"/>
          </w:tcPr>
          <w:p w:rsidR="000626B9" w:rsidRPr="00A067F3" w:rsidRDefault="000626B9" w:rsidP="00A067F3">
            <w:pPr>
              <w:pStyle w:val="TableParagraph"/>
              <w:ind w:left="0"/>
              <w:jc w:val="both"/>
              <w:rPr>
                <w:rFonts w:ascii="Times New Roman" w:hAnsi="Times New Roman" w:cs="Times New Roman"/>
                <w:sz w:val="24"/>
                <w:szCs w:val="24"/>
              </w:rPr>
            </w:pPr>
          </w:p>
        </w:tc>
      </w:tr>
      <w:tr w:rsidR="000626B9" w:rsidRPr="00A067F3" w:rsidTr="001E7AE8">
        <w:trPr>
          <w:trHeight w:val="335"/>
        </w:trPr>
        <w:tc>
          <w:tcPr>
            <w:tcW w:w="15503" w:type="dxa"/>
            <w:gridSpan w:val="9"/>
          </w:tcPr>
          <w:p w:rsidR="000626B9" w:rsidRPr="00A067F3" w:rsidRDefault="000626B9" w:rsidP="00A067F3">
            <w:pPr>
              <w:pStyle w:val="TableParagraph"/>
              <w:ind w:left="83"/>
              <w:jc w:val="both"/>
              <w:rPr>
                <w:rFonts w:ascii="Times New Roman" w:hAnsi="Times New Roman" w:cs="Times New Roman"/>
                <w:b/>
                <w:sz w:val="24"/>
                <w:szCs w:val="24"/>
              </w:rPr>
            </w:pPr>
            <w:r w:rsidRPr="00A067F3">
              <w:rPr>
                <w:rFonts w:ascii="Times New Roman" w:hAnsi="Times New Roman" w:cs="Times New Roman"/>
                <w:b/>
                <w:sz w:val="24"/>
                <w:szCs w:val="24"/>
              </w:rPr>
              <w:t>Модуль</w:t>
            </w:r>
            <w:r w:rsidRPr="00A067F3">
              <w:rPr>
                <w:rFonts w:ascii="Times New Roman" w:hAnsi="Times New Roman" w:cs="Times New Roman"/>
                <w:b/>
                <w:spacing w:val="30"/>
                <w:sz w:val="24"/>
                <w:szCs w:val="24"/>
              </w:rPr>
              <w:t xml:space="preserve"> </w:t>
            </w:r>
            <w:r w:rsidRPr="00A067F3">
              <w:rPr>
                <w:rFonts w:ascii="Times New Roman" w:hAnsi="Times New Roman" w:cs="Times New Roman"/>
                <w:b/>
                <w:sz w:val="24"/>
                <w:szCs w:val="24"/>
              </w:rPr>
              <w:t>4.</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ИНФОРМАЦИОННО-КОММУНИКАТИВНЫЕ</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ТЕХНОЛОГИИ</w:t>
            </w:r>
          </w:p>
        </w:tc>
      </w:tr>
      <w:tr w:rsidR="000626B9" w:rsidRPr="00A067F3" w:rsidTr="001E7AE8">
        <w:trPr>
          <w:trHeight w:val="1867"/>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t>4.1.</w:t>
            </w:r>
          </w:p>
        </w:tc>
        <w:tc>
          <w:tcPr>
            <w:tcW w:w="4105" w:type="dxa"/>
          </w:tcPr>
          <w:p w:rsidR="000626B9" w:rsidRPr="00A067F3" w:rsidRDefault="000626B9" w:rsidP="00A067F3">
            <w:pPr>
              <w:pStyle w:val="TableParagraph"/>
              <w:spacing w:line="266" w:lineRule="auto"/>
              <w:ind w:left="83"/>
              <w:jc w:val="both"/>
              <w:rPr>
                <w:rFonts w:ascii="Times New Roman" w:hAnsi="Times New Roman" w:cs="Times New Roman"/>
                <w:b/>
                <w:sz w:val="24"/>
                <w:szCs w:val="24"/>
              </w:rPr>
            </w:pPr>
            <w:r w:rsidRPr="00A067F3">
              <w:rPr>
                <w:rFonts w:ascii="Times New Roman" w:hAnsi="Times New Roman" w:cs="Times New Roman"/>
                <w:b/>
                <w:sz w:val="24"/>
                <w:szCs w:val="24"/>
              </w:rPr>
              <w:t>Демонстрация</w:t>
            </w:r>
            <w:r w:rsidRPr="00A067F3">
              <w:rPr>
                <w:rFonts w:ascii="Times New Roman" w:hAnsi="Times New Roman" w:cs="Times New Roman"/>
                <w:b/>
                <w:spacing w:val="15"/>
                <w:sz w:val="24"/>
                <w:szCs w:val="24"/>
              </w:rPr>
              <w:t xml:space="preserve"> </w:t>
            </w:r>
            <w:r w:rsidRPr="00A067F3">
              <w:rPr>
                <w:rFonts w:ascii="Times New Roman" w:hAnsi="Times New Roman" w:cs="Times New Roman"/>
                <w:b/>
                <w:sz w:val="24"/>
                <w:szCs w:val="24"/>
              </w:rPr>
              <w:t>учителем</w:t>
            </w:r>
            <w:r w:rsidRPr="00A067F3">
              <w:rPr>
                <w:rFonts w:ascii="Times New Roman" w:hAnsi="Times New Roman" w:cs="Times New Roman"/>
                <w:b/>
                <w:spacing w:val="19"/>
                <w:sz w:val="24"/>
                <w:szCs w:val="24"/>
              </w:rPr>
              <w:t xml:space="preserve"> </w:t>
            </w:r>
            <w:r w:rsidRPr="00A067F3">
              <w:rPr>
                <w:rFonts w:ascii="Times New Roman" w:hAnsi="Times New Roman" w:cs="Times New Roman"/>
                <w:b/>
                <w:sz w:val="24"/>
                <w:szCs w:val="24"/>
              </w:rPr>
              <w:t>готовых</w:t>
            </w:r>
            <w:r w:rsidRPr="00A067F3">
              <w:rPr>
                <w:rFonts w:ascii="Times New Roman" w:hAnsi="Times New Roman" w:cs="Times New Roman"/>
                <w:b/>
                <w:spacing w:val="24"/>
                <w:sz w:val="24"/>
                <w:szCs w:val="24"/>
              </w:rPr>
              <w:t xml:space="preserve"> </w:t>
            </w:r>
            <w:r w:rsidRPr="00A067F3">
              <w:rPr>
                <w:rFonts w:ascii="Times New Roman" w:hAnsi="Times New Roman" w:cs="Times New Roman"/>
                <w:b/>
                <w:sz w:val="24"/>
                <w:szCs w:val="24"/>
              </w:rPr>
              <w:t>материалов</w:t>
            </w:r>
            <w:r w:rsidRPr="00A067F3">
              <w:rPr>
                <w:rFonts w:ascii="Times New Roman" w:hAnsi="Times New Roman" w:cs="Times New Roman"/>
                <w:b/>
                <w:spacing w:val="23"/>
                <w:sz w:val="24"/>
                <w:szCs w:val="24"/>
              </w:rPr>
              <w:t xml:space="preserve"> </w:t>
            </w:r>
            <w:r w:rsidRPr="00A067F3">
              <w:rPr>
                <w:rFonts w:ascii="Times New Roman" w:hAnsi="Times New Roman" w:cs="Times New Roman"/>
                <w:b/>
                <w:sz w:val="24"/>
                <w:szCs w:val="24"/>
              </w:rPr>
              <w:t>на</w:t>
            </w:r>
            <w:r w:rsidRPr="00A067F3">
              <w:rPr>
                <w:rFonts w:ascii="Times New Roman" w:hAnsi="Times New Roman" w:cs="Times New Roman"/>
                <w:b/>
                <w:spacing w:val="-35"/>
                <w:sz w:val="24"/>
                <w:szCs w:val="24"/>
              </w:rPr>
              <w:t xml:space="preserve"> </w:t>
            </w:r>
            <w:r w:rsidRPr="00A067F3">
              <w:rPr>
                <w:rFonts w:ascii="Times New Roman" w:hAnsi="Times New Roman" w:cs="Times New Roman"/>
                <w:b/>
                <w:sz w:val="24"/>
                <w:szCs w:val="24"/>
              </w:rPr>
              <w:t>информационных</w:t>
            </w:r>
            <w:r w:rsidRPr="00A067F3">
              <w:rPr>
                <w:rFonts w:ascii="Times New Roman" w:hAnsi="Times New Roman" w:cs="Times New Roman"/>
                <w:b/>
                <w:spacing w:val="12"/>
                <w:sz w:val="24"/>
                <w:szCs w:val="24"/>
              </w:rPr>
              <w:t xml:space="preserve"> </w:t>
            </w:r>
            <w:r w:rsidRPr="00A067F3">
              <w:rPr>
                <w:rFonts w:ascii="Times New Roman" w:hAnsi="Times New Roman" w:cs="Times New Roman"/>
                <w:b/>
                <w:sz w:val="24"/>
                <w:szCs w:val="24"/>
              </w:rPr>
              <w:t>носителях</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1</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66" w:lineRule="auto"/>
              <w:ind w:left="87"/>
              <w:jc w:val="both"/>
              <w:rPr>
                <w:rFonts w:ascii="Times New Roman" w:hAnsi="Times New Roman" w:cs="Times New Roman"/>
                <w:sz w:val="24"/>
                <w:szCs w:val="24"/>
              </w:rPr>
            </w:pPr>
            <w:r w:rsidRPr="00A067F3">
              <w:rPr>
                <w:rFonts w:ascii="Times New Roman" w:hAnsi="Times New Roman" w:cs="Times New Roman"/>
                <w:sz w:val="24"/>
                <w:szCs w:val="24"/>
              </w:rPr>
              <w:t>Анализировать</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готовые</w:t>
            </w:r>
            <w:r w:rsidRPr="00A067F3">
              <w:rPr>
                <w:rFonts w:ascii="Times New Roman" w:hAnsi="Times New Roman" w:cs="Times New Roman"/>
                <w:spacing w:val="21"/>
                <w:sz w:val="24"/>
                <w:szCs w:val="24"/>
              </w:rPr>
              <w:t xml:space="preserve"> </w:t>
            </w:r>
            <w:r w:rsidRPr="00A067F3">
              <w:rPr>
                <w:rFonts w:ascii="Times New Roman" w:hAnsi="Times New Roman" w:cs="Times New Roman"/>
                <w:sz w:val="24"/>
                <w:szCs w:val="24"/>
              </w:rPr>
              <w:t>материалы,</w:t>
            </w:r>
            <w:r w:rsidRPr="00A067F3">
              <w:rPr>
                <w:rFonts w:ascii="Times New Roman" w:hAnsi="Times New Roman" w:cs="Times New Roman"/>
                <w:spacing w:val="29"/>
                <w:sz w:val="24"/>
                <w:szCs w:val="24"/>
              </w:rPr>
              <w:t xml:space="preserve"> </w:t>
            </w:r>
            <w:r w:rsidRPr="00A067F3">
              <w:rPr>
                <w:rFonts w:ascii="Times New Roman" w:hAnsi="Times New Roman" w:cs="Times New Roman"/>
                <w:sz w:val="24"/>
                <w:szCs w:val="24"/>
              </w:rPr>
              <w:t>представленные</w:t>
            </w:r>
            <w:r w:rsidRPr="00A067F3">
              <w:rPr>
                <w:rFonts w:ascii="Times New Roman" w:hAnsi="Times New Roman" w:cs="Times New Roman"/>
                <w:spacing w:val="1"/>
                <w:sz w:val="24"/>
                <w:szCs w:val="24"/>
              </w:rPr>
              <w:t xml:space="preserve"> </w:t>
            </w:r>
            <w:r w:rsidRPr="00A067F3">
              <w:rPr>
                <w:rFonts w:ascii="Times New Roman" w:hAnsi="Times New Roman" w:cs="Times New Roman"/>
                <w:sz w:val="24"/>
                <w:szCs w:val="24"/>
              </w:rPr>
              <w:t>учителем</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на</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информационных</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носителях.;</w:t>
            </w:r>
          </w:p>
        </w:tc>
        <w:tc>
          <w:tcPr>
            <w:tcW w:w="1081" w:type="dxa"/>
          </w:tcPr>
          <w:p w:rsidR="000626B9" w:rsidRPr="00A067F3" w:rsidRDefault="000626B9" w:rsidP="00A067F3">
            <w:pPr>
              <w:pStyle w:val="TableParagraph"/>
              <w:spacing w:line="266"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43">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44">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spacing w:line="169" w:lineRule="exact"/>
              <w:jc w:val="both"/>
              <w:rPr>
                <w:rFonts w:ascii="Times New Roman" w:hAnsi="Times New Roman" w:cs="Times New Roman"/>
                <w:sz w:val="24"/>
                <w:szCs w:val="24"/>
              </w:rPr>
            </w:pPr>
            <w:hyperlink r:id="rId645">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1872"/>
        </w:trPr>
        <w:tc>
          <w:tcPr>
            <w:tcW w:w="466" w:type="dxa"/>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t>4.2.</w:t>
            </w:r>
          </w:p>
        </w:tc>
        <w:tc>
          <w:tcPr>
            <w:tcW w:w="4105" w:type="dxa"/>
          </w:tcPr>
          <w:p w:rsidR="000626B9" w:rsidRPr="00A067F3" w:rsidRDefault="000626B9" w:rsidP="00A067F3">
            <w:pPr>
              <w:pStyle w:val="TableParagraph"/>
              <w:spacing w:line="273" w:lineRule="auto"/>
              <w:ind w:left="83" w:right="205"/>
              <w:jc w:val="both"/>
              <w:rPr>
                <w:rFonts w:ascii="Times New Roman" w:hAnsi="Times New Roman" w:cs="Times New Roman"/>
                <w:b/>
                <w:sz w:val="24"/>
                <w:szCs w:val="24"/>
              </w:rPr>
            </w:pPr>
            <w:r w:rsidRPr="00A067F3">
              <w:rPr>
                <w:rFonts w:ascii="Times New Roman" w:hAnsi="Times New Roman" w:cs="Times New Roman"/>
                <w:b/>
                <w:sz w:val="24"/>
                <w:szCs w:val="24"/>
              </w:rPr>
              <w:t>Поиск</w:t>
            </w:r>
            <w:r w:rsidRPr="00A067F3">
              <w:rPr>
                <w:rFonts w:ascii="Times New Roman" w:hAnsi="Times New Roman" w:cs="Times New Roman"/>
                <w:b/>
                <w:spacing w:val="12"/>
                <w:sz w:val="24"/>
                <w:szCs w:val="24"/>
              </w:rPr>
              <w:t xml:space="preserve"> </w:t>
            </w:r>
            <w:r w:rsidRPr="00A067F3">
              <w:rPr>
                <w:rFonts w:ascii="Times New Roman" w:hAnsi="Times New Roman" w:cs="Times New Roman"/>
                <w:b/>
                <w:sz w:val="24"/>
                <w:szCs w:val="24"/>
              </w:rPr>
              <w:t>информации.</w:t>
            </w:r>
            <w:r w:rsidRPr="00A067F3">
              <w:rPr>
                <w:rFonts w:ascii="Times New Roman" w:hAnsi="Times New Roman" w:cs="Times New Roman"/>
                <w:b/>
                <w:spacing w:val="21"/>
                <w:sz w:val="24"/>
                <w:szCs w:val="24"/>
              </w:rPr>
              <w:t xml:space="preserve"> </w:t>
            </w:r>
            <w:r w:rsidRPr="00A067F3">
              <w:rPr>
                <w:rFonts w:ascii="Times New Roman" w:hAnsi="Times New Roman" w:cs="Times New Roman"/>
                <w:b/>
                <w:sz w:val="24"/>
                <w:szCs w:val="24"/>
              </w:rPr>
              <w:t>Интернет</w:t>
            </w:r>
            <w:r w:rsidRPr="00A067F3">
              <w:rPr>
                <w:rFonts w:ascii="Times New Roman" w:hAnsi="Times New Roman" w:cs="Times New Roman"/>
                <w:b/>
                <w:spacing w:val="17"/>
                <w:sz w:val="24"/>
                <w:szCs w:val="24"/>
              </w:rPr>
              <w:t xml:space="preserve"> </w:t>
            </w:r>
            <w:r w:rsidRPr="00A067F3">
              <w:rPr>
                <w:rFonts w:ascii="Times New Roman" w:hAnsi="Times New Roman" w:cs="Times New Roman"/>
                <w:b/>
                <w:sz w:val="24"/>
                <w:szCs w:val="24"/>
              </w:rPr>
              <w:t>как</w:t>
            </w:r>
            <w:r w:rsidRPr="00A067F3">
              <w:rPr>
                <w:rFonts w:ascii="Times New Roman" w:hAnsi="Times New Roman" w:cs="Times New Roman"/>
                <w:b/>
                <w:spacing w:val="18"/>
                <w:sz w:val="24"/>
                <w:szCs w:val="24"/>
              </w:rPr>
              <w:t xml:space="preserve"> </w:t>
            </w:r>
            <w:r w:rsidRPr="00A067F3">
              <w:rPr>
                <w:rFonts w:ascii="Times New Roman" w:hAnsi="Times New Roman" w:cs="Times New Roman"/>
                <w:b/>
                <w:sz w:val="24"/>
                <w:szCs w:val="24"/>
              </w:rPr>
              <w:t>источник</w:t>
            </w:r>
            <w:r w:rsidRPr="00A067F3">
              <w:rPr>
                <w:rFonts w:ascii="Times New Roman" w:hAnsi="Times New Roman" w:cs="Times New Roman"/>
                <w:b/>
                <w:spacing w:val="-34"/>
                <w:sz w:val="24"/>
                <w:szCs w:val="24"/>
              </w:rPr>
              <w:t xml:space="preserve"> </w:t>
            </w:r>
            <w:r w:rsidRPr="00A067F3">
              <w:rPr>
                <w:rFonts w:ascii="Times New Roman" w:hAnsi="Times New Roman" w:cs="Times New Roman"/>
                <w:b/>
                <w:sz w:val="24"/>
                <w:szCs w:val="24"/>
              </w:rPr>
              <w:t>информации</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1</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0"/>
              <w:jc w:val="both"/>
              <w:rPr>
                <w:rFonts w:ascii="Times New Roman" w:hAnsi="Times New Roman" w:cs="Times New Roman"/>
                <w:sz w:val="24"/>
                <w:szCs w:val="24"/>
              </w:rPr>
            </w:pPr>
          </w:p>
        </w:tc>
        <w:tc>
          <w:tcPr>
            <w:tcW w:w="802" w:type="dxa"/>
          </w:tcPr>
          <w:p w:rsidR="000626B9" w:rsidRPr="00A067F3" w:rsidRDefault="000626B9" w:rsidP="00A067F3">
            <w:pPr>
              <w:pStyle w:val="TableParagraph"/>
              <w:ind w:left="0"/>
              <w:jc w:val="both"/>
              <w:rPr>
                <w:rFonts w:ascii="Times New Roman" w:hAnsi="Times New Roman" w:cs="Times New Roman"/>
                <w:sz w:val="24"/>
                <w:szCs w:val="24"/>
              </w:rPr>
            </w:pPr>
          </w:p>
        </w:tc>
        <w:tc>
          <w:tcPr>
            <w:tcW w:w="3895" w:type="dxa"/>
          </w:tcPr>
          <w:p w:rsidR="000626B9" w:rsidRPr="00A067F3" w:rsidRDefault="000626B9" w:rsidP="00A067F3">
            <w:pPr>
              <w:pStyle w:val="TableParagraph"/>
              <w:spacing w:line="273" w:lineRule="auto"/>
              <w:ind w:left="87"/>
              <w:jc w:val="both"/>
              <w:rPr>
                <w:rFonts w:ascii="Times New Roman" w:hAnsi="Times New Roman" w:cs="Times New Roman"/>
                <w:sz w:val="24"/>
                <w:szCs w:val="24"/>
              </w:rPr>
            </w:pPr>
            <w:r w:rsidRPr="00A067F3">
              <w:rPr>
                <w:rFonts w:ascii="Times New Roman" w:hAnsi="Times New Roman" w:cs="Times New Roman"/>
                <w:sz w:val="24"/>
                <w:szCs w:val="24"/>
              </w:rPr>
              <w:t>Осуществлять</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поиск</w:t>
            </w:r>
            <w:r w:rsidRPr="00A067F3">
              <w:rPr>
                <w:rFonts w:ascii="Times New Roman" w:hAnsi="Times New Roman" w:cs="Times New Roman"/>
                <w:spacing w:val="10"/>
                <w:sz w:val="24"/>
                <w:szCs w:val="24"/>
              </w:rPr>
              <w:t xml:space="preserve"> </w:t>
            </w:r>
            <w:r w:rsidRPr="00A067F3">
              <w:rPr>
                <w:rFonts w:ascii="Times New Roman" w:hAnsi="Times New Roman" w:cs="Times New Roman"/>
                <w:sz w:val="24"/>
                <w:szCs w:val="24"/>
              </w:rPr>
              <w:t>информации,</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том</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числе</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в</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Интернете</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под</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руководством</w:t>
            </w:r>
            <w:r w:rsidRPr="00A067F3">
              <w:rPr>
                <w:rFonts w:ascii="Times New Roman" w:hAnsi="Times New Roman" w:cs="Times New Roman"/>
                <w:spacing w:val="11"/>
                <w:sz w:val="24"/>
                <w:szCs w:val="24"/>
              </w:rPr>
              <w:t xml:space="preserve"> </w:t>
            </w:r>
            <w:r w:rsidRPr="00A067F3">
              <w:rPr>
                <w:rFonts w:ascii="Times New Roman" w:hAnsi="Times New Roman" w:cs="Times New Roman"/>
                <w:sz w:val="24"/>
                <w:szCs w:val="24"/>
              </w:rPr>
              <w:t>взрослого.;</w:t>
            </w:r>
          </w:p>
        </w:tc>
        <w:tc>
          <w:tcPr>
            <w:tcW w:w="1081" w:type="dxa"/>
          </w:tcPr>
          <w:p w:rsidR="000626B9" w:rsidRPr="00A067F3" w:rsidRDefault="000626B9" w:rsidP="00A067F3">
            <w:pPr>
              <w:pStyle w:val="TableParagraph"/>
              <w:spacing w:line="273" w:lineRule="auto"/>
              <w:ind w:left="81"/>
              <w:jc w:val="both"/>
              <w:rPr>
                <w:rFonts w:ascii="Times New Roman" w:hAnsi="Times New Roman" w:cs="Times New Roman"/>
                <w:sz w:val="24"/>
                <w:szCs w:val="24"/>
              </w:rPr>
            </w:pPr>
            <w:r w:rsidRPr="00A067F3">
              <w:rPr>
                <w:rFonts w:ascii="Times New Roman" w:hAnsi="Times New Roman" w:cs="Times New Roman"/>
                <w:sz w:val="24"/>
                <w:szCs w:val="24"/>
              </w:rPr>
              <w:t>Практическая</w:t>
            </w:r>
            <w:r w:rsidRPr="00A067F3">
              <w:rPr>
                <w:rFonts w:ascii="Times New Roman" w:hAnsi="Times New Roman" w:cs="Times New Roman"/>
                <w:spacing w:val="-35"/>
                <w:sz w:val="24"/>
                <w:szCs w:val="24"/>
              </w:rPr>
              <w:t xml:space="preserve"> </w:t>
            </w:r>
            <w:r w:rsidRPr="00A067F3">
              <w:rPr>
                <w:rFonts w:ascii="Times New Roman" w:hAnsi="Times New Roman" w:cs="Times New Roman"/>
                <w:sz w:val="24"/>
                <w:szCs w:val="24"/>
              </w:rPr>
              <w:t>работа</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w:t>
            </w:r>
          </w:p>
        </w:tc>
        <w:tc>
          <w:tcPr>
            <w:tcW w:w="2378" w:type="dxa"/>
          </w:tcPr>
          <w:p w:rsidR="000626B9" w:rsidRPr="00A067F3" w:rsidRDefault="00EA35DB" w:rsidP="00A067F3">
            <w:pPr>
              <w:pStyle w:val="TableParagraph"/>
              <w:spacing w:line="266" w:lineRule="auto"/>
              <w:ind w:right="101"/>
              <w:jc w:val="both"/>
              <w:rPr>
                <w:rFonts w:ascii="Times New Roman" w:hAnsi="Times New Roman" w:cs="Times New Roman"/>
                <w:sz w:val="24"/>
                <w:szCs w:val="24"/>
              </w:rPr>
            </w:pPr>
            <w:hyperlink r:id="rId646">
              <w:r w:rsidR="000626B9" w:rsidRPr="00A067F3">
                <w:rPr>
                  <w:rFonts w:ascii="Times New Roman" w:hAnsi="Times New Roman" w:cs="Times New Roman"/>
                  <w:sz w:val="24"/>
                  <w:szCs w:val="24"/>
                </w:rPr>
                <w:t>http://www.kudesniki.ru/gallery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галерея</w:t>
            </w:r>
            <w:r w:rsidR="000626B9" w:rsidRPr="00A067F3">
              <w:rPr>
                <w:rFonts w:ascii="Times New Roman" w:hAnsi="Times New Roman" w:cs="Times New Roman"/>
                <w:spacing w:val="12"/>
                <w:sz w:val="24"/>
                <w:szCs w:val="24"/>
              </w:rPr>
              <w:t xml:space="preserve"> </w:t>
            </w:r>
            <w:r w:rsidR="000626B9" w:rsidRPr="00A067F3">
              <w:rPr>
                <w:rFonts w:ascii="Times New Roman" w:hAnsi="Times New Roman" w:cs="Times New Roman"/>
                <w:sz w:val="24"/>
                <w:szCs w:val="24"/>
              </w:rPr>
              <w:t>детских</w:t>
            </w:r>
            <w:r w:rsidR="000626B9" w:rsidRPr="00A067F3">
              <w:rPr>
                <w:rFonts w:ascii="Times New Roman" w:hAnsi="Times New Roman" w:cs="Times New Roman"/>
                <w:spacing w:val="17"/>
                <w:sz w:val="24"/>
                <w:szCs w:val="24"/>
              </w:rPr>
              <w:t xml:space="preserve"> </w:t>
            </w:r>
            <w:r w:rsidR="000626B9" w:rsidRPr="00A067F3">
              <w:rPr>
                <w:rFonts w:ascii="Times New Roman" w:hAnsi="Times New Roman" w:cs="Times New Roman"/>
                <w:sz w:val="24"/>
                <w:szCs w:val="24"/>
              </w:rPr>
              <w:t>рисунков</w:t>
            </w:r>
            <w:r w:rsidR="000626B9" w:rsidRPr="00A067F3">
              <w:rPr>
                <w:rFonts w:ascii="Times New Roman" w:hAnsi="Times New Roman" w:cs="Times New Roman"/>
                <w:spacing w:val="15"/>
                <w:sz w:val="24"/>
                <w:szCs w:val="24"/>
              </w:rPr>
              <w:t xml:space="preserve"> </w:t>
            </w:r>
            <w:r w:rsidR="000626B9" w:rsidRPr="00A067F3">
              <w:rPr>
                <w:rFonts w:ascii="Times New Roman" w:hAnsi="Times New Roman" w:cs="Times New Roman"/>
                <w:sz w:val="24"/>
                <w:szCs w:val="24"/>
              </w:rPr>
              <w:t>«Дети</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в</w:t>
            </w:r>
            <w:r w:rsidR="000626B9" w:rsidRPr="00A067F3">
              <w:rPr>
                <w:rFonts w:ascii="Times New Roman" w:hAnsi="Times New Roman" w:cs="Times New Roman"/>
                <w:spacing w:val="7"/>
                <w:sz w:val="24"/>
                <w:szCs w:val="24"/>
              </w:rPr>
              <w:t xml:space="preserve"> </w:t>
            </w:r>
            <w:r w:rsidR="000626B9" w:rsidRPr="00A067F3">
              <w:rPr>
                <w:rFonts w:ascii="Times New Roman" w:hAnsi="Times New Roman" w:cs="Times New Roman"/>
                <w:sz w:val="24"/>
                <w:szCs w:val="24"/>
              </w:rPr>
              <w:t>Интернете»</w:t>
            </w:r>
          </w:p>
          <w:p w:rsidR="000626B9" w:rsidRPr="00A067F3" w:rsidRDefault="000626B9" w:rsidP="00A067F3">
            <w:pPr>
              <w:pStyle w:val="TableParagraph"/>
              <w:ind w:left="0"/>
              <w:jc w:val="both"/>
              <w:rPr>
                <w:rFonts w:ascii="Times New Roman" w:hAnsi="Times New Roman" w:cs="Times New Roman"/>
                <w:b/>
                <w:sz w:val="24"/>
                <w:szCs w:val="24"/>
              </w:rPr>
            </w:pPr>
          </w:p>
          <w:p w:rsidR="000626B9" w:rsidRPr="00A067F3" w:rsidRDefault="00EA35DB" w:rsidP="00A067F3">
            <w:pPr>
              <w:pStyle w:val="TableParagraph"/>
              <w:spacing w:line="264" w:lineRule="auto"/>
              <w:ind w:right="101"/>
              <w:jc w:val="both"/>
              <w:rPr>
                <w:rFonts w:ascii="Times New Roman" w:hAnsi="Times New Roman" w:cs="Times New Roman"/>
                <w:sz w:val="24"/>
                <w:szCs w:val="24"/>
              </w:rPr>
            </w:pPr>
            <w:hyperlink r:id="rId647">
              <w:r w:rsidR="000626B9" w:rsidRPr="00A067F3">
                <w:rPr>
                  <w:rFonts w:ascii="Times New Roman" w:hAnsi="Times New Roman" w:cs="Times New Roman"/>
                  <w:sz w:val="24"/>
                  <w:szCs w:val="24"/>
                </w:rPr>
                <w:t>http://www.chg.ru./Fairy</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w:t>
              </w:r>
            </w:hyperlink>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творческий</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lastRenderedPageBreak/>
              <w:t>фестиваль</w:t>
            </w:r>
            <w:r w:rsidR="000626B9" w:rsidRPr="00A067F3">
              <w:rPr>
                <w:rFonts w:ascii="Times New Roman" w:hAnsi="Times New Roman" w:cs="Times New Roman"/>
                <w:spacing w:val="1"/>
                <w:sz w:val="24"/>
                <w:szCs w:val="24"/>
              </w:rPr>
              <w:t xml:space="preserve"> </w:t>
            </w:r>
            <w:r w:rsidR="000626B9" w:rsidRPr="00A067F3">
              <w:rPr>
                <w:rFonts w:ascii="Times New Roman" w:hAnsi="Times New Roman" w:cs="Times New Roman"/>
                <w:sz w:val="24"/>
                <w:szCs w:val="24"/>
              </w:rPr>
              <w:t>«Детская</w:t>
            </w:r>
            <w:r w:rsidR="000626B9" w:rsidRPr="00A067F3">
              <w:rPr>
                <w:rFonts w:ascii="Times New Roman" w:hAnsi="Times New Roman" w:cs="Times New Roman"/>
                <w:spacing w:val="-35"/>
                <w:sz w:val="24"/>
                <w:szCs w:val="24"/>
              </w:rPr>
              <w:t xml:space="preserve"> </w:t>
            </w:r>
            <w:r w:rsidR="000626B9" w:rsidRPr="00A067F3">
              <w:rPr>
                <w:rFonts w:ascii="Times New Roman" w:hAnsi="Times New Roman" w:cs="Times New Roman"/>
                <w:sz w:val="24"/>
                <w:szCs w:val="24"/>
              </w:rPr>
              <w:t>сказка»</w:t>
            </w:r>
          </w:p>
          <w:p w:rsidR="000626B9" w:rsidRPr="00A067F3" w:rsidRDefault="00EA35DB" w:rsidP="00A067F3">
            <w:pPr>
              <w:pStyle w:val="TableParagraph"/>
              <w:jc w:val="both"/>
              <w:rPr>
                <w:rFonts w:ascii="Times New Roman" w:hAnsi="Times New Roman" w:cs="Times New Roman"/>
                <w:sz w:val="24"/>
                <w:szCs w:val="24"/>
              </w:rPr>
            </w:pPr>
            <w:hyperlink r:id="rId648">
              <w:r w:rsidR="000626B9" w:rsidRPr="00A067F3">
                <w:rPr>
                  <w:rFonts w:ascii="Times New Roman" w:hAnsi="Times New Roman" w:cs="Times New Roman"/>
                  <w:sz w:val="24"/>
                  <w:szCs w:val="24"/>
                </w:rPr>
                <w:t>http://www.rozmisel.irk.ru/children</w:t>
              </w:r>
            </w:hyperlink>
          </w:p>
          <w:p w:rsidR="000626B9" w:rsidRPr="00A067F3" w:rsidRDefault="000626B9" w:rsidP="00A067F3">
            <w:pPr>
              <w:pStyle w:val="TableParagraph"/>
              <w:jc w:val="both"/>
              <w:rPr>
                <w:rFonts w:ascii="Times New Roman" w:hAnsi="Times New Roman" w:cs="Times New Roman"/>
                <w:sz w:val="24"/>
                <w:szCs w:val="24"/>
              </w:rPr>
            </w:pPr>
            <w:r w:rsidRPr="00A067F3">
              <w:rPr>
                <w:rFonts w:ascii="Times New Roman" w:hAnsi="Times New Roman" w:cs="Times New Roman"/>
                <w:sz w:val="24"/>
                <w:szCs w:val="24"/>
              </w:rPr>
              <w:t>-</w:t>
            </w:r>
            <w:r w:rsidRPr="00A067F3">
              <w:rPr>
                <w:rFonts w:ascii="Times New Roman" w:hAnsi="Times New Roman" w:cs="Times New Roman"/>
                <w:spacing w:val="3"/>
                <w:sz w:val="24"/>
                <w:szCs w:val="24"/>
              </w:rPr>
              <w:t xml:space="preserve"> </w:t>
            </w:r>
            <w:r w:rsidRPr="00A067F3">
              <w:rPr>
                <w:rFonts w:ascii="Times New Roman" w:hAnsi="Times New Roman" w:cs="Times New Roman"/>
                <w:sz w:val="24"/>
                <w:szCs w:val="24"/>
              </w:rPr>
              <w:t>«Творите!»</w:t>
            </w:r>
          </w:p>
        </w:tc>
      </w:tr>
      <w:tr w:rsidR="000626B9" w:rsidRPr="00A067F3" w:rsidTr="001E7AE8">
        <w:trPr>
          <w:trHeight w:val="330"/>
        </w:trPr>
        <w:tc>
          <w:tcPr>
            <w:tcW w:w="4571" w:type="dxa"/>
            <w:gridSpan w:val="2"/>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lastRenderedPageBreak/>
              <w:t>Итого</w:t>
            </w:r>
            <w:r w:rsidRPr="00A067F3">
              <w:rPr>
                <w:rFonts w:ascii="Times New Roman" w:hAnsi="Times New Roman" w:cs="Times New Roman"/>
                <w:spacing w:val="8"/>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7"/>
                <w:sz w:val="24"/>
                <w:szCs w:val="24"/>
              </w:rPr>
              <w:t xml:space="preserve"> </w:t>
            </w:r>
            <w:r w:rsidRPr="00A067F3">
              <w:rPr>
                <w:rFonts w:ascii="Times New Roman" w:hAnsi="Times New Roman" w:cs="Times New Roman"/>
                <w:sz w:val="24"/>
                <w:szCs w:val="24"/>
              </w:rPr>
              <w:t>модулю</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2</w:t>
            </w:r>
          </w:p>
        </w:tc>
        <w:tc>
          <w:tcPr>
            <w:tcW w:w="10404" w:type="dxa"/>
            <w:gridSpan w:val="6"/>
          </w:tcPr>
          <w:p w:rsidR="000626B9" w:rsidRPr="00A067F3" w:rsidRDefault="000626B9" w:rsidP="00A067F3">
            <w:pPr>
              <w:pStyle w:val="TableParagraph"/>
              <w:ind w:left="0"/>
              <w:jc w:val="both"/>
              <w:rPr>
                <w:rFonts w:ascii="Times New Roman" w:hAnsi="Times New Roman" w:cs="Times New Roman"/>
                <w:sz w:val="24"/>
                <w:szCs w:val="24"/>
              </w:rPr>
            </w:pPr>
          </w:p>
        </w:tc>
      </w:tr>
      <w:tr w:rsidR="000626B9" w:rsidRPr="00A067F3" w:rsidTr="001E7AE8">
        <w:trPr>
          <w:trHeight w:val="336"/>
        </w:trPr>
        <w:tc>
          <w:tcPr>
            <w:tcW w:w="4571" w:type="dxa"/>
            <w:gridSpan w:val="2"/>
          </w:tcPr>
          <w:p w:rsidR="000626B9" w:rsidRPr="00A067F3" w:rsidRDefault="000626B9" w:rsidP="00A067F3">
            <w:pPr>
              <w:pStyle w:val="TableParagraph"/>
              <w:ind w:left="83"/>
              <w:jc w:val="both"/>
              <w:rPr>
                <w:rFonts w:ascii="Times New Roman" w:hAnsi="Times New Roman" w:cs="Times New Roman"/>
                <w:sz w:val="24"/>
                <w:szCs w:val="24"/>
              </w:rPr>
            </w:pPr>
            <w:r w:rsidRPr="00A067F3">
              <w:rPr>
                <w:rFonts w:ascii="Times New Roman" w:hAnsi="Times New Roman" w:cs="Times New Roman"/>
                <w:sz w:val="24"/>
                <w:szCs w:val="24"/>
              </w:rPr>
              <w:t>ОБЩЕЕ</w:t>
            </w:r>
            <w:r w:rsidRPr="00A067F3">
              <w:rPr>
                <w:rFonts w:ascii="Times New Roman" w:hAnsi="Times New Roman" w:cs="Times New Roman"/>
                <w:spacing w:val="18"/>
                <w:sz w:val="24"/>
                <w:szCs w:val="24"/>
              </w:rPr>
              <w:t xml:space="preserve"> </w:t>
            </w:r>
            <w:r w:rsidRPr="00A067F3">
              <w:rPr>
                <w:rFonts w:ascii="Times New Roman" w:hAnsi="Times New Roman" w:cs="Times New Roman"/>
                <w:sz w:val="24"/>
                <w:szCs w:val="24"/>
              </w:rPr>
              <w:t>КОЛИЧЕСТВО</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ЧАСОВ</w:t>
            </w:r>
            <w:r w:rsidRPr="00A067F3">
              <w:rPr>
                <w:rFonts w:ascii="Times New Roman" w:hAnsi="Times New Roman" w:cs="Times New Roman"/>
                <w:spacing w:val="20"/>
                <w:sz w:val="24"/>
                <w:szCs w:val="24"/>
              </w:rPr>
              <w:t xml:space="preserve"> </w:t>
            </w:r>
            <w:r w:rsidRPr="00A067F3">
              <w:rPr>
                <w:rFonts w:ascii="Times New Roman" w:hAnsi="Times New Roman" w:cs="Times New Roman"/>
                <w:sz w:val="24"/>
                <w:szCs w:val="24"/>
              </w:rPr>
              <w:t>ПО</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ПРОГРАММЕ</w:t>
            </w:r>
          </w:p>
        </w:tc>
        <w:tc>
          <w:tcPr>
            <w:tcW w:w="528"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sz w:val="24"/>
                <w:szCs w:val="24"/>
              </w:rPr>
              <w:t>34</w:t>
            </w:r>
          </w:p>
        </w:tc>
        <w:tc>
          <w:tcPr>
            <w:tcW w:w="1105" w:type="dxa"/>
          </w:tcPr>
          <w:p w:rsidR="000626B9" w:rsidRPr="00A067F3" w:rsidRDefault="000626B9" w:rsidP="00A067F3">
            <w:pPr>
              <w:pStyle w:val="TableParagraph"/>
              <w:ind w:left="89"/>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1143" w:type="dxa"/>
          </w:tcPr>
          <w:p w:rsidR="000626B9" w:rsidRPr="00A067F3" w:rsidRDefault="000626B9" w:rsidP="00A067F3">
            <w:pPr>
              <w:pStyle w:val="TableParagraph"/>
              <w:ind w:left="88"/>
              <w:jc w:val="both"/>
              <w:rPr>
                <w:rFonts w:ascii="Times New Roman" w:hAnsi="Times New Roman" w:cs="Times New Roman"/>
                <w:sz w:val="24"/>
                <w:szCs w:val="24"/>
              </w:rPr>
            </w:pPr>
            <w:r w:rsidRPr="00A067F3">
              <w:rPr>
                <w:rFonts w:ascii="Times New Roman" w:hAnsi="Times New Roman" w:cs="Times New Roman"/>
                <w:w w:val="99"/>
                <w:sz w:val="24"/>
                <w:szCs w:val="24"/>
              </w:rPr>
              <w:t>0</w:t>
            </w:r>
          </w:p>
        </w:tc>
        <w:tc>
          <w:tcPr>
            <w:tcW w:w="8156" w:type="dxa"/>
            <w:gridSpan w:val="4"/>
          </w:tcPr>
          <w:p w:rsidR="000626B9" w:rsidRPr="00A067F3" w:rsidRDefault="000626B9" w:rsidP="00A067F3">
            <w:pPr>
              <w:pStyle w:val="TableParagraph"/>
              <w:ind w:left="0"/>
              <w:jc w:val="both"/>
              <w:rPr>
                <w:rFonts w:ascii="Times New Roman" w:hAnsi="Times New Roman" w:cs="Times New Roman"/>
                <w:sz w:val="24"/>
                <w:szCs w:val="24"/>
              </w:rPr>
            </w:pPr>
          </w:p>
        </w:tc>
      </w:tr>
    </w:tbl>
    <w:p w:rsidR="000626B9" w:rsidRPr="00A067F3" w:rsidRDefault="000626B9" w:rsidP="00A067F3">
      <w:pPr>
        <w:rPr>
          <w:rFonts w:cs="Times New Roman"/>
          <w:sz w:val="24"/>
          <w:szCs w:val="24"/>
        </w:rPr>
        <w:sectPr w:rsidR="000626B9" w:rsidRPr="00A067F3">
          <w:pgSz w:w="16840" w:h="11900" w:orient="landscape"/>
          <w:pgMar w:top="560" w:right="540" w:bottom="280" w:left="560" w:header="720" w:footer="720" w:gutter="0"/>
          <w:cols w:space="720"/>
        </w:sectPr>
      </w:pPr>
    </w:p>
    <w:p w:rsidR="000626B9" w:rsidRDefault="000626B9" w:rsidP="000626B9">
      <w:pPr>
        <w:spacing w:line="292" w:lineRule="auto"/>
        <w:sectPr w:rsidR="000626B9">
          <w:pgSz w:w="11900" w:h="16840"/>
          <w:pgMar w:top="500" w:right="560" w:bottom="280" w:left="560" w:header="720" w:footer="720" w:gutter="0"/>
          <w:cols w:space="720"/>
        </w:sectPr>
      </w:pPr>
    </w:p>
    <w:p w:rsidR="000626B9" w:rsidRDefault="000626B9" w:rsidP="00E97E2C">
      <w:pPr>
        <w:rPr>
          <w:rFonts w:cs="Times New Roman"/>
          <w:sz w:val="28"/>
          <w:szCs w:val="24"/>
        </w:rPr>
      </w:pPr>
    </w:p>
    <w:p w:rsidR="000626B9" w:rsidRPr="00A067F3" w:rsidRDefault="000626B9" w:rsidP="00A067F3">
      <w:pPr>
        <w:rPr>
          <w:rFonts w:cs="Times New Roman"/>
          <w:sz w:val="28"/>
          <w:szCs w:val="24"/>
        </w:rPr>
      </w:pPr>
      <w:r w:rsidRPr="00A067F3">
        <w:rPr>
          <w:rFonts w:cs="Times New Roman"/>
          <w:sz w:val="28"/>
          <w:szCs w:val="24"/>
        </w:rPr>
        <w:t>3 класс</w:t>
      </w:r>
    </w:p>
    <w:p w:rsidR="000626B9" w:rsidRPr="00A067F3" w:rsidRDefault="000626B9" w:rsidP="00A067F3">
      <w:pPr>
        <w:tabs>
          <w:tab w:val="left" w:pos="1621"/>
        </w:tabs>
        <w:spacing w:line="242" w:lineRule="auto"/>
        <w:ind w:right="1022"/>
        <w:rPr>
          <w:rFonts w:cs="Times New Roman"/>
          <w:sz w:val="28"/>
          <w:szCs w:val="28"/>
        </w:rPr>
      </w:pPr>
      <w:r w:rsidRPr="00A067F3">
        <w:rPr>
          <w:rFonts w:cs="Times New Roman"/>
          <w:sz w:val="28"/>
          <w:szCs w:val="28"/>
        </w:rPr>
        <w:t>Рабочая программа разработана на основании документов</w:t>
      </w:r>
    </w:p>
    <w:p w:rsidR="000626B9" w:rsidRPr="00A067F3" w:rsidRDefault="000626B9" w:rsidP="00A067F3">
      <w:pPr>
        <w:tabs>
          <w:tab w:val="left" w:pos="1621"/>
        </w:tabs>
        <w:spacing w:before="9" w:line="235" w:lineRule="auto"/>
        <w:ind w:right="1030"/>
        <w:rPr>
          <w:rFonts w:cs="Times New Roman"/>
          <w:sz w:val="28"/>
          <w:szCs w:val="28"/>
        </w:rPr>
      </w:pPr>
      <w:r w:rsidRPr="00A067F3">
        <w:rPr>
          <w:rFonts w:cs="Times New Roman"/>
          <w:sz w:val="28"/>
          <w:szCs w:val="28"/>
        </w:rPr>
        <w:t>ФГОС</w:t>
      </w:r>
      <w:r w:rsidRPr="00A067F3">
        <w:rPr>
          <w:rFonts w:cs="Times New Roman"/>
          <w:spacing w:val="1"/>
          <w:sz w:val="28"/>
          <w:szCs w:val="28"/>
        </w:rPr>
        <w:t xml:space="preserve"> </w:t>
      </w:r>
      <w:r w:rsidRPr="00A067F3">
        <w:rPr>
          <w:rFonts w:cs="Times New Roman"/>
          <w:sz w:val="28"/>
          <w:szCs w:val="28"/>
        </w:rPr>
        <w:t>начального</w:t>
      </w:r>
      <w:r w:rsidRPr="00A067F3">
        <w:rPr>
          <w:rFonts w:cs="Times New Roman"/>
          <w:spacing w:val="1"/>
          <w:sz w:val="28"/>
          <w:szCs w:val="28"/>
        </w:rPr>
        <w:t xml:space="preserve"> </w:t>
      </w:r>
      <w:r w:rsidRPr="00A067F3">
        <w:rPr>
          <w:rFonts w:cs="Times New Roman"/>
          <w:sz w:val="28"/>
          <w:szCs w:val="28"/>
        </w:rPr>
        <w:t>общего</w:t>
      </w:r>
      <w:r w:rsidRPr="00A067F3">
        <w:rPr>
          <w:rFonts w:cs="Times New Roman"/>
          <w:spacing w:val="1"/>
          <w:sz w:val="28"/>
          <w:szCs w:val="28"/>
        </w:rPr>
        <w:t xml:space="preserve"> </w:t>
      </w:r>
      <w:r w:rsidRPr="00A067F3">
        <w:rPr>
          <w:rFonts w:cs="Times New Roman"/>
          <w:sz w:val="28"/>
          <w:szCs w:val="28"/>
        </w:rPr>
        <w:t>образования,</w:t>
      </w:r>
      <w:r w:rsidRPr="00A067F3">
        <w:rPr>
          <w:rFonts w:cs="Times New Roman"/>
          <w:spacing w:val="1"/>
          <w:sz w:val="28"/>
          <w:szCs w:val="28"/>
        </w:rPr>
        <w:t xml:space="preserve"> </w:t>
      </w:r>
      <w:r w:rsidRPr="00A067F3">
        <w:rPr>
          <w:rFonts w:cs="Times New Roman"/>
          <w:sz w:val="28"/>
          <w:szCs w:val="28"/>
        </w:rPr>
        <w:t>утвержденным</w:t>
      </w:r>
      <w:r w:rsidRPr="00A067F3">
        <w:rPr>
          <w:rFonts w:cs="Times New Roman"/>
          <w:spacing w:val="1"/>
          <w:sz w:val="28"/>
          <w:szCs w:val="28"/>
        </w:rPr>
        <w:t xml:space="preserve"> </w:t>
      </w:r>
      <w:r w:rsidRPr="00A067F3">
        <w:rPr>
          <w:rFonts w:cs="Times New Roman"/>
          <w:sz w:val="28"/>
          <w:szCs w:val="28"/>
        </w:rPr>
        <w:t>приказом</w:t>
      </w:r>
      <w:r w:rsidRPr="00A067F3">
        <w:rPr>
          <w:rFonts w:cs="Times New Roman"/>
          <w:spacing w:val="1"/>
          <w:sz w:val="28"/>
          <w:szCs w:val="28"/>
        </w:rPr>
        <w:t xml:space="preserve"> </w:t>
      </w:r>
      <w:r w:rsidRPr="00A067F3">
        <w:rPr>
          <w:rFonts w:cs="Times New Roman"/>
          <w:sz w:val="28"/>
          <w:szCs w:val="28"/>
        </w:rPr>
        <w:t>Минпросвещения от 31.05.2021</w:t>
      </w:r>
      <w:r w:rsidRPr="00A067F3">
        <w:rPr>
          <w:rFonts w:cs="Times New Roman"/>
          <w:spacing w:val="2"/>
          <w:sz w:val="28"/>
          <w:szCs w:val="28"/>
        </w:rPr>
        <w:t xml:space="preserve"> </w:t>
      </w:r>
      <w:r w:rsidRPr="00A067F3">
        <w:rPr>
          <w:rFonts w:cs="Times New Roman"/>
          <w:sz w:val="28"/>
          <w:szCs w:val="28"/>
        </w:rPr>
        <w:t>№</w:t>
      </w:r>
      <w:r w:rsidRPr="00A067F3">
        <w:rPr>
          <w:rFonts w:cs="Times New Roman"/>
          <w:spacing w:val="-8"/>
          <w:sz w:val="28"/>
          <w:szCs w:val="28"/>
        </w:rPr>
        <w:t xml:space="preserve"> </w:t>
      </w:r>
      <w:r w:rsidRPr="00A067F3">
        <w:rPr>
          <w:rFonts w:cs="Times New Roman"/>
          <w:sz w:val="28"/>
          <w:szCs w:val="28"/>
        </w:rPr>
        <w:t>286</w:t>
      </w:r>
      <w:r w:rsidRPr="00A067F3">
        <w:rPr>
          <w:rFonts w:cs="Times New Roman"/>
          <w:spacing w:val="12"/>
          <w:sz w:val="28"/>
          <w:szCs w:val="28"/>
        </w:rPr>
        <w:t xml:space="preserve"> </w:t>
      </w:r>
      <w:r w:rsidRPr="00A067F3">
        <w:rPr>
          <w:rFonts w:cs="Times New Roman"/>
          <w:sz w:val="28"/>
          <w:szCs w:val="28"/>
        </w:rPr>
        <w:t>(далее</w:t>
      </w:r>
      <w:r w:rsidRPr="00A067F3">
        <w:rPr>
          <w:rFonts w:cs="Times New Roman"/>
          <w:spacing w:val="-2"/>
          <w:sz w:val="28"/>
          <w:szCs w:val="28"/>
        </w:rPr>
        <w:t xml:space="preserve"> </w:t>
      </w:r>
      <w:r w:rsidRPr="00A067F3">
        <w:rPr>
          <w:rFonts w:cs="Times New Roman"/>
          <w:sz w:val="28"/>
          <w:szCs w:val="28"/>
        </w:rPr>
        <w:t>–</w:t>
      </w:r>
      <w:r w:rsidRPr="00A067F3">
        <w:rPr>
          <w:rFonts w:cs="Times New Roman"/>
          <w:spacing w:val="-3"/>
          <w:sz w:val="28"/>
          <w:szCs w:val="28"/>
        </w:rPr>
        <w:t xml:space="preserve"> </w:t>
      </w:r>
      <w:r w:rsidRPr="00A067F3">
        <w:rPr>
          <w:rFonts w:cs="Times New Roman"/>
          <w:sz w:val="28"/>
          <w:szCs w:val="28"/>
        </w:rPr>
        <w:t>ФГОС НОО);</w:t>
      </w:r>
    </w:p>
    <w:p w:rsidR="000626B9" w:rsidRPr="00A067F3" w:rsidRDefault="000626B9" w:rsidP="00A067F3">
      <w:pPr>
        <w:pStyle w:val="310"/>
        <w:spacing w:before="94" w:line="244" w:lineRule="auto"/>
        <w:ind w:right="690" w:hanging="158"/>
        <w:rPr>
          <w:rFonts w:ascii="Times New Roman" w:hAnsi="Times New Roman" w:cs="Times New Roman"/>
          <w:sz w:val="28"/>
          <w:szCs w:val="28"/>
        </w:rPr>
      </w:pPr>
      <w:r w:rsidRPr="00A067F3">
        <w:rPr>
          <w:rFonts w:ascii="Times New Roman" w:hAnsi="Times New Roman" w:cs="Times New Roman"/>
          <w:sz w:val="28"/>
          <w:szCs w:val="28"/>
        </w:rPr>
        <w:t xml:space="preserve">Примерная программа начального общего образования «Технология» </w:t>
      </w:r>
      <w:r w:rsidRPr="00A067F3">
        <w:rPr>
          <w:rFonts w:ascii="Times New Roman" w:hAnsi="Times New Roman" w:cs="Times New Roman"/>
          <w:w w:val="90"/>
          <w:sz w:val="28"/>
          <w:szCs w:val="28"/>
        </w:rPr>
        <w:t>для</w:t>
      </w:r>
      <w:r w:rsidRPr="00A067F3">
        <w:rPr>
          <w:rFonts w:ascii="Times New Roman" w:hAnsi="Times New Roman" w:cs="Times New Roman"/>
          <w:spacing w:val="8"/>
          <w:w w:val="90"/>
          <w:sz w:val="28"/>
          <w:szCs w:val="28"/>
        </w:rPr>
        <w:t xml:space="preserve"> </w:t>
      </w:r>
      <w:r w:rsidRPr="00A067F3">
        <w:rPr>
          <w:rFonts w:ascii="Times New Roman" w:hAnsi="Times New Roman" w:cs="Times New Roman"/>
          <w:w w:val="90"/>
          <w:sz w:val="28"/>
          <w:szCs w:val="28"/>
        </w:rPr>
        <w:t>1–4</w:t>
      </w:r>
      <w:r w:rsidRPr="00A067F3">
        <w:rPr>
          <w:rFonts w:ascii="Times New Roman" w:hAnsi="Times New Roman" w:cs="Times New Roman"/>
          <w:spacing w:val="8"/>
          <w:w w:val="90"/>
          <w:sz w:val="28"/>
          <w:szCs w:val="28"/>
        </w:rPr>
        <w:t xml:space="preserve"> </w:t>
      </w:r>
      <w:r w:rsidRPr="00A067F3">
        <w:rPr>
          <w:rFonts w:ascii="Times New Roman" w:hAnsi="Times New Roman" w:cs="Times New Roman"/>
          <w:w w:val="90"/>
          <w:sz w:val="28"/>
          <w:szCs w:val="28"/>
        </w:rPr>
        <w:t>классов</w:t>
      </w:r>
      <w:r w:rsidRPr="00A067F3">
        <w:rPr>
          <w:rFonts w:ascii="Times New Roman" w:hAnsi="Times New Roman" w:cs="Times New Roman"/>
          <w:spacing w:val="8"/>
          <w:w w:val="90"/>
          <w:sz w:val="28"/>
          <w:szCs w:val="28"/>
        </w:rPr>
        <w:t xml:space="preserve"> </w:t>
      </w:r>
      <w:r w:rsidRPr="00A067F3">
        <w:rPr>
          <w:rFonts w:ascii="Times New Roman" w:hAnsi="Times New Roman" w:cs="Times New Roman"/>
          <w:w w:val="90"/>
          <w:sz w:val="28"/>
          <w:szCs w:val="28"/>
        </w:rPr>
        <w:t>образовательных</w:t>
      </w:r>
      <w:r w:rsidRPr="00A067F3">
        <w:rPr>
          <w:rFonts w:ascii="Times New Roman" w:hAnsi="Times New Roman" w:cs="Times New Roman"/>
          <w:spacing w:val="8"/>
          <w:w w:val="90"/>
          <w:sz w:val="28"/>
          <w:szCs w:val="28"/>
        </w:rPr>
        <w:t xml:space="preserve"> </w:t>
      </w:r>
      <w:r w:rsidRPr="00A067F3">
        <w:rPr>
          <w:rFonts w:ascii="Times New Roman" w:hAnsi="Times New Roman" w:cs="Times New Roman"/>
          <w:w w:val="90"/>
          <w:sz w:val="28"/>
          <w:szCs w:val="28"/>
        </w:rPr>
        <w:t>организаций</w:t>
      </w:r>
    </w:p>
    <w:p w:rsidR="000626B9" w:rsidRPr="00A067F3" w:rsidRDefault="000626B9" w:rsidP="00A067F3">
      <w:pPr>
        <w:tabs>
          <w:tab w:val="left" w:pos="1621"/>
        </w:tabs>
        <w:spacing w:before="9" w:line="235" w:lineRule="auto"/>
        <w:ind w:right="1030"/>
        <w:rPr>
          <w:rFonts w:cs="Times New Roman"/>
          <w:sz w:val="28"/>
          <w:szCs w:val="28"/>
        </w:rPr>
      </w:pPr>
      <w:r w:rsidRPr="00A067F3">
        <w:rPr>
          <w:rFonts w:cs="Times New Roman"/>
          <w:sz w:val="28"/>
          <w:szCs w:val="28"/>
        </w:rPr>
        <w:t>Программа воспитания школы.</w:t>
      </w:r>
    </w:p>
    <w:p w:rsidR="000626B9" w:rsidRPr="00A067F3" w:rsidRDefault="000626B9" w:rsidP="00A067F3">
      <w:pPr>
        <w:tabs>
          <w:tab w:val="left" w:pos="1621"/>
        </w:tabs>
        <w:spacing w:before="9" w:line="235" w:lineRule="auto"/>
        <w:ind w:right="1030"/>
        <w:rPr>
          <w:rFonts w:cs="Times New Roman"/>
          <w:sz w:val="28"/>
          <w:szCs w:val="28"/>
        </w:rPr>
      </w:pPr>
    </w:p>
    <w:p w:rsidR="000626B9" w:rsidRPr="00A067F3" w:rsidRDefault="000626B9" w:rsidP="00A067F3">
      <w:pPr>
        <w:pStyle w:val="a8"/>
        <w:spacing w:before="173" w:line="290" w:lineRule="auto"/>
        <w:rPr>
          <w:rFonts w:ascii="Times New Roman" w:hAnsi="Times New Roman" w:cs="Times New Roman"/>
        </w:rPr>
      </w:pPr>
      <w:r w:rsidRPr="00A067F3">
        <w:rPr>
          <w:rFonts w:ascii="Times New Roman" w:hAnsi="Times New Roman" w:cs="Times New Roman"/>
          <w:spacing w:val="-1"/>
        </w:rPr>
        <w:t>Программа</w:t>
      </w:r>
      <w:r w:rsidRPr="00A067F3">
        <w:rPr>
          <w:rFonts w:ascii="Times New Roman" w:hAnsi="Times New Roman" w:cs="Times New Roman"/>
          <w:spacing w:val="-11"/>
        </w:rPr>
        <w:t xml:space="preserve"> </w:t>
      </w:r>
      <w:r w:rsidRPr="00A067F3">
        <w:rPr>
          <w:rFonts w:ascii="Times New Roman" w:hAnsi="Times New Roman" w:cs="Times New Roman"/>
        </w:rPr>
        <w:t>по</w:t>
      </w:r>
      <w:r w:rsidRPr="00A067F3">
        <w:rPr>
          <w:rFonts w:ascii="Times New Roman" w:hAnsi="Times New Roman" w:cs="Times New Roman"/>
          <w:spacing w:val="-2"/>
        </w:rPr>
        <w:t xml:space="preserve"> </w:t>
      </w:r>
      <w:r w:rsidRPr="00A067F3">
        <w:rPr>
          <w:rFonts w:ascii="Times New Roman" w:hAnsi="Times New Roman" w:cs="Times New Roman"/>
        </w:rPr>
        <w:t>учебному</w:t>
      </w:r>
      <w:r w:rsidRPr="00A067F3">
        <w:rPr>
          <w:rFonts w:ascii="Times New Roman" w:hAnsi="Times New Roman" w:cs="Times New Roman"/>
          <w:spacing w:val="-15"/>
        </w:rPr>
        <w:t xml:space="preserve"> </w:t>
      </w:r>
      <w:r w:rsidRPr="00A067F3">
        <w:rPr>
          <w:rFonts w:ascii="Times New Roman" w:hAnsi="Times New Roman" w:cs="Times New Roman"/>
        </w:rPr>
        <w:t>предмету</w:t>
      </w:r>
      <w:r w:rsidRPr="00A067F3">
        <w:rPr>
          <w:rFonts w:ascii="Times New Roman" w:hAnsi="Times New Roman" w:cs="Times New Roman"/>
          <w:spacing w:val="-9"/>
        </w:rPr>
        <w:t xml:space="preserve"> </w:t>
      </w:r>
      <w:r w:rsidRPr="00A067F3">
        <w:rPr>
          <w:rFonts w:ascii="Times New Roman" w:hAnsi="Times New Roman" w:cs="Times New Roman"/>
        </w:rPr>
        <w:t>«Технология»</w:t>
      </w:r>
      <w:r w:rsidRPr="00A067F3">
        <w:rPr>
          <w:rFonts w:ascii="Times New Roman" w:hAnsi="Times New Roman" w:cs="Times New Roman"/>
          <w:spacing w:val="-10"/>
        </w:rPr>
        <w:t xml:space="preserve"> </w:t>
      </w:r>
      <w:r w:rsidRPr="00A067F3">
        <w:rPr>
          <w:rFonts w:ascii="Times New Roman" w:hAnsi="Times New Roman" w:cs="Times New Roman"/>
        </w:rPr>
        <w:t>включает:</w:t>
      </w:r>
      <w:r w:rsidRPr="00A067F3">
        <w:rPr>
          <w:rFonts w:ascii="Times New Roman" w:hAnsi="Times New Roman" w:cs="Times New Roman"/>
          <w:spacing w:val="-5"/>
        </w:rPr>
        <w:t xml:space="preserve"> </w:t>
      </w:r>
      <w:r w:rsidRPr="00A067F3">
        <w:rPr>
          <w:rFonts w:ascii="Times New Roman" w:hAnsi="Times New Roman" w:cs="Times New Roman"/>
        </w:rPr>
        <w:t>пояснительную</w:t>
      </w:r>
      <w:r w:rsidRPr="00A067F3">
        <w:rPr>
          <w:rFonts w:ascii="Times New Roman" w:hAnsi="Times New Roman" w:cs="Times New Roman"/>
          <w:spacing w:val="-7"/>
        </w:rPr>
        <w:t xml:space="preserve"> </w:t>
      </w:r>
      <w:r w:rsidRPr="00A067F3">
        <w:rPr>
          <w:rFonts w:ascii="Times New Roman" w:hAnsi="Times New Roman" w:cs="Times New Roman"/>
        </w:rPr>
        <w:t>записку,</w:t>
      </w:r>
      <w:r w:rsidRPr="00A067F3">
        <w:rPr>
          <w:rFonts w:ascii="Times New Roman" w:hAnsi="Times New Roman" w:cs="Times New Roman"/>
          <w:spacing w:val="-3"/>
        </w:rPr>
        <w:t xml:space="preserve"> </w:t>
      </w:r>
      <w:r w:rsidRPr="00A067F3">
        <w:rPr>
          <w:rFonts w:ascii="Times New Roman" w:hAnsi="Times New Roman" w:cs="Times New Roman"/>
        </w:rPr>
        <w:t>содержание</w:t>
      </w:r>
      <w:r w:rsidRPr="00A067F3">
        <w:rPr>
          <w:rFonts w:ascii="Times New Roman" w:hAnsi="Times New Roman" w:cs="Times New Roman"/>
          <w:spacing w:val="-57"/>
        </w:rPr>
        <w:t xml:space="preserve"> </w:t>
      </w:r>
      <w:r w:rsidRPr="00A067F3">
        <w:rPr>
          <w:rFonts w:ascii="Times New Roman" w:hAnsi="Times New Roman" w:cs="Times New Roman"/>
        </w:rPr>
        <w:t>обучения, планируемые результаты освоения программы учебного предмета, тематическое</w:t>
      </w:r>
      <w:r w:rsidRPr="00A067F3">
        <w:rPr>
          <w:rFonts w:ascii="Times New Roman" w:hAnsi="Times New Roman" w:cs="Times New Roman"/>
          <w:spacing w:val="1"/>
        </w:rPr>
        <w:t xml:space="preserve"> </w:t>
      </w:r>
      <w:r w:rsidRPr="00A067F3">
        <w:rPr>
          <w:rFonts w:ascii="Times New Roman" w:hAnsi="Times New Roman" w:cs="Times New Roman"/>
        </w:rPr>
        <w:t>планирование.</w:t>
      </w:r>
    </w:p>
    <w:p w:rsidR="000626B9" w:rsidRPr="00A067F3" w:rsidRDefault="000626B9" w:rsidP="00A067F3">
      <w:pPr>
        <w:pStyle w:val="a8"/>
        <w:spacing w:before="1" w:line="292" w:lineRule="auto"/>
        <w:rPr>
          <w:rFonts w:ascii="Times New Roman" w:hAnsi="Times New Roman" w:cs="Times New Roman"/>
        </w:rPr>
      </w:pPr>
      <w:r w:rsidRPr="00A067F3">
        <w:rPr>
          <w:rFonts w:ascii="Times New Roman" w:hAnsi="Times New Roman" w:cs="Times New Roman"/>
        </w:rPr>
        <w:t>Пояснительная записка отражает общие цели и задачи изучения предмета, характеристику</w:t>
      </w:r>
      <w:r w:rsidRPr="00A067F3">
        <w:rPr>
          <w:rFonts w:ascii="Times New Roman" w:hAnsi="Times New Roman" w:cs="Times New Roman"/>
          <w:spacing w:val="1"/>
        </w:rPr>
        <w:t xml:space="preserve"> </w:t>
      </w:r>
      <w:r w:rsidRPr="00A067F3">
        <w:rPr>
          <w:rFonts w:ascii="Times New Roman" w:hAnsi="Times New Roman" w:cs="Times New Roman"/>
        </w:rPr>
        <w:t>психологических</w:t>
      </w:r>
      <w:r w:rsidRPr="00A067F3">
        <w:rPr>
          <w:rFonts w:ascii="Times New Roman" w:hAnsi="Times New Roman" w:cs="Times New Roman"/>
          <w:spacing w:val="-11"/>
        </w:rPr>
        <w:t xml:space="preserve"> </w:t>
      </w:r>
      <w:r w:rsidRPr="00A067F3">
        <w:rPr>
          <w:rFonts w:ascii="Times New Roman" w:hAnsi="Times New Roman" w:cs="Times New Roman"/>
        </w:rPr>
        <w:t>предпосылок</w:t>
      </w:r>
      <w:r w:rsidRPr="00A067F3">
        <w:rPr>
          <w:rFonts w:ascii="Times New Roman" w:hAnsi="Times New Roman" w:cs="Times New Roman"/>
          <w:spacing w:val="-8"/>
        </w:rPr>
        <w:t xml:space="preserve"> </w:t>
      </w:r>
      <w:r w:rsidRPr="00A067F3">
        <w:rPr>
          <w:rFonts w:ascii="Times New Roman" w:hAnsi="Times New Roman" w:cs="Times New Roman"/>
        </w:rPr>
        <w:t>к</w:t>
      </w:r>
      <w:r w:rsidRPr="00A067F3">
        <w:rPr>
          <w:rFonts w:ascii="Times New Roman" w:hAnsi="Times New Roman" w:cs="Times New Roman"/>
          <w:spacing w:val="-13"/>
        </w:rPr>
        <w:t xml:space="preserve"> </w:t>
      </w:r>
      <w:r w:rsidRPr="00A067F3">
        <w:rPr>
          <w:rFonts w:ascii="Times New Roman" w:hAnsi="Times New Roman" w:cs="Times New Roman"/>
        </w:rPr>
        <w:t>его</w:t>
      </w:r>
      <w:r w:rsidRPr="00A067F3">
        <w:rPr>
          <w:rFonts w:ascii="Times New Roman" w:hAnsi="Times New Roman" w:cs="Times New Roman"/>
          <w:spacing w:val="-2"/>
        </w:rPr>
        <w:t xml:space="preserve"> </w:t>
      </w:r>
      <w:r w:rsidRPr="00A067F3">
        <w:rPr>
          <w:rFonts w:ascii="Times New Roman" w:hAnsi="Times New Roman" w:cs="Times New Roman"/>
        </w:rPr>
        <w:t>изучению</w:t>
      </w:r>
      <w:r w:rsidRPr="00A067F3">
        <w:rPr>
          <w:rFonts w:ascii="Times New Roman" w:hAnsi="Times New Roman" w:cs="Times New Roman"/>
          <w:spacing w:val="-8"/>
        </w:rPr>
        <w:t xml:space="preserve"> </w:t>
      </w:r>
      <w:r w:rsidRPr="00A067F3">
        <w:rPr>
          <w:rFonts w:ascii="Times New Roman" w:hAnsi="Times New Roman" w:cs="Times New Roman"/>
        </w:rPr>
        <w:t>младшими</w:t>
      </w:r>
      <w:r w:rsidRPr="00A067F3">
        <w:rPr>
          <w:rFonts w:ascii="Times New Roman" w:hAnsi="Times New Roman" w:cs="Times New Roman"/>
          <w:spacing w:val="-9"/>
        </w:rPr>
        <w:t xml:space="preserve"> </w:t>
      </w:r>
      <w:r w:rsidRPr="00A067F3">
        <w:rPr>
          <w:rFonts w:ascii="Times New Roman" w:hAnsi="Times New Roman" w:cs="Times New Roman"/>
        </w:rPr>
        <w:t>школьниками;</w:t>
      </w:r>
      <w:r w:rsidRPr="00A067F3">
        <w:rPr>
          <w:rFonts w:ascii="Times New Roman" w:hAnsi="Times New Roman" w:cs="Times New Roman"/>
          <w:spacing w:val="-10"/>
        </w:rPr>
        <w:t xml:space="preserve"> </w:t>
      </w:r>
      <w:r w:rsidRPr="00A067F3">
        <w:rPr>
          <w:rFonts w:ascii="Times New Roman" w:hAnsi="Times New Roman" w:cs="Times New Roman"/>
        </w:rPr>
        <w:t>место</w:t>
      </w:r>
      <w:r w:rsidRPr="00A067F3">
        <w:rPr>
          <w:rFonts w:ascii="Times New Roman" w:hAnsi="Times New Roman" w:cs="Times New Roman"/>
          <w:spacing w:val="-6"/>
        </w:rPr>
        <w:t xml:space="preserve"> </w:t>
      </w:r>
      <w:r w:rsidRPr="00A067F3">
        <w:rPr>
          <w:rFonts w:ascii="Times New Roman" w:hAnsi="Times New Roman" w:cs="Times New Roman"/>
        </w:rPr>
        <w:t>в</w:t>
      </w:r>
      <w:r w:rsidRPr="00A067F3">
        <w:rPr>
          <w:rFonts w:ascii="Times New Roman" w:hAnsi="Times New Roman" w:cs="Times New Roman"/>
          <w:spacing w:val="-10"/>
        </w:rPr>
        <w:t xml:space="preserve"> </w:t>
      </w:r>
      <w:r w:rsidRPr="00A067F3">
        <w:rPr>
          <w:rFonts w:ascii="Times New Roman" w:hAnsi="Times New Roman" w:cs="Times New Roman"/>
        </w:rPr>
        <w:t>структуре</w:t>
      </w:r>
      <w:r w:rsidRPr="00A067F3">
        <w:rPr>
          <w:rFonts w:ascii="Times New Roman" w:hAnsi="Times New Roman" w:cs="Times New Roman"/>
          <w:spacing w:val="-4"/>
        </w:rPr>
        <w:t xml:space="preserve"> </w:t>
      </w:r>
      <w:r w:rsidRPr="00A067F3">
        <w:rPr>
          <w:rFonts w:ascii="Times New Roman" w:hAnsi="Times New Roman" w:cs="Times New Roman"/>
        </w:rPr>
        <w:t>учебного</w:t>
      </w:r>
      <w:r w:rsidRPr="00A067F3">
        <w:rPr>
          <w:rFonts w:ascii="Times New Roman" w:hAnsi="Times New Roman" w:cs="Times New Roman"/>
          <w:spacing w:val="-57"/>
        </w:rPr>
        <w:t xml:space="preserve"> </w:t>
      </w:r>
      <w:r w:rsidRPr="00A067F3">
        <w:rPr>
          <w:rFonts w:ascii="Times New Roman" w:hAnsi="Times New Roman" w:cs="Times New Roman"/>
        </w:rPr>
        <w:t>плана, а также подходы к отбору содержания, планируемым результатам и тематическому</w:t>
      </w:r>
      <w:r w:rsidRPr="00A067F3">
        <w:rPr>
          <w:rFonts w:ascii="Times New Roman" w:hAnsi="Times New Roman" w:cs="Times New Roman"/>
          <w:spacing w:val="1"/>
        </w:rPr>
        <w:t xml:space="preserve"> </w:t>
      </w:r>
      <w:r w:rsidRPr="00A067F3">
        <w:rPr>
          <w:rFonts w:ascii="Times New Roman" w:hAnsi="Times New Roman" w:cs="Times New Roman"/>
        </w:rPr>
        <w:t>планированию.</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Содержание обучения раскрывается через модули. Приведён перечень универсальных учебных</w:t>
      </w:r>
      <w:r w:rsidRPr="00A067F3">
        <w:rPr>
          <w:rFonts w:ascii="Times New Roman" w:hAnsi="Times New Roman" w:cs="Times New Roman"/>
          <w:spacing w:val="1"/>
        </w:rPr>
        <w:t xml:space="preserve"> </w:t>
      </w:r>
      <w:r w:rsidRPr="00A067F3">
        <w:rPr>
          <w:rFonts w:ascii="Times New Roman" w:hAnsi="Times New Roman" w:cs="Times New Roman"/>
        </w:rPr>
        <w:t>действий</w:t>
      </w:r>
      <w:r w:rsidRPr="00A067F3">
        <w:rPr>
          <w:rFonts w:ascii="Times New Roman" w:hAnsi="Times New Roman" w:cs="Times New Roman"/>
          <w:spacing w:val="-7"/>
        </w:rPr>
        <w:t xml:space="preserve"> </w:t>
      </w:r>
      <w:r w:rsidRPr="00A067F3">
        <w:rPr>
          <w:rFonts w:ascii="Times New Roman" w:hAnsi="Times New Roman" w:cs="Times New Roman"/>
        </w:rPr>
        <w:t>—</w:t>
      </w:r>
      <w:r w:rsidRPr="00A067F3">
        <w:rPr>
          <w:rFonts w:ascii="Times New Roman" w:hAnsi="Times New Roman" w:cs="Times New Roman"/>
          <w:spacing w:val="-13"/>
        </w:rPr>
        <w:t xml:space="preserve"> </w:t>
      </w:r>
      <w:r w:rsidRPr="00A067F3">
        <w:rPr>
          <w:rFonts w:ascii="Times New Roman" w:hAnsi="Times New Roman" w:cs="Times New Roman"/>
        </w:rPr>
        <w:t>познавательных,</w:t>
      </w:r>
      <w:r w:rsidRPr="00A067F3">
        <w:rPr>
          <w:rFonts w:ascii="Times New Roman" w:hAnsi="Times New Roman" w:cs="Times New Roman"/>
          <w:spacing w:val="-4"/>
        </w:rPr>
        <w:t xml:space="preserve"> </w:t>
      </w:r>
      <w:r w:rsidRPr="00A067F3">
        <w:rPr>
          <w:rFonts w:ascii="Times New Roman" w:hAnsi="Times New Roman" w:cs="Times New Roman"/>
        </w:rPr>
        <w:t>коммуникативных</w:t>
      </w:r>
      <w:r w:rsidRPr="00A067F3">
        <w:rPr>
          <w:rFonts w:ascii="Times New Roman" w:hAnsi="Times New Roman" w:cs="Times New Roman"/>
          <w:spacing w:val="-11"/>
        </w:rPr>
        <w:t xml:space="preserve"> </w:t>
      </w:r>
      <w:r w:rsidRPr="00A067F3">
        <w:rPr>
          <w:rFonts w:ascii="Times New Roman" w:hAnsi="Times New Roman" w:cs="Times New Roman"/>
        </w:rPr>
        <w:t>и</w:t>
      </w:r>
      <w:r w:rsidRPr="00A067F3">
        <w:rPr>
          <w:rFonts w:ascii="Times New Roman" w:hAnsi="Times New Roman" w:cs="Times New Roman"/>
          <w:spacing w:val="-8"/>
        </w:rPr>
        <w:t xml:space="preserve"> </w:t>
      </w:r>
      <w:r w:rsidRPr="00A067F3">
        <w:rPr>
          <w:rFonts w:ascii="Times New Roman" w:hAnsi="Times New Roman" w:cs="Times New Roman"/>
        </w:rPr>
        <w:t>регулятивных,</w:t>
      </w:r>
      <w:r w:rsidRPr="00A067F3">
        <w:rPr>
          <w:rFonts w:ascii="Times New Roman" w:hAnsi="Times New Roman" w:cs="Times New Roman"/>
          <w:spacing w:val="-5"/>
        </w:rPr>
        <w:t xml:space="preserve"> </w:t>
      </w:r>
      <w:r w:rsidRPr="00A067F3">
        <w:rPr>
          <w:rFonts w:ascii="Times New Roman" w:hAnsi="Times New Roman" w:cs="Times New Roman"/>
        </w:rPr>
        <w:t>формирование</w:t>
      </w:r>
      <w:r w:rsidRPr="00A067F3">
        <w:rPr>
          <w:rFonts w:ascii="Times New Roman" w:hAnsi="Times New Roman" w:cs="Times New Roman"/>
          <w:spacing w:val="-8"/>
        </w:rPr>
        <w:t xml:space="preserve"> </w:t>
      </w:r>
      <w:r w:rsidRPr="00A067F3">
        <w:rPr>
          <w:rFonts w:ascii="Times New Roman" w:hAnsi="Times New Roman" w:cs="Times New Roman"/>
        </w:rPr>
        <w:t>которых</w:t>
      </w:r>
      <w:r w:rsidRPr="00A067F3">
        <w:rPr>
          <w:rFonts w:ascii="Times New Roman" w:hAnsi="Times New Roman" w:cs="Times New Roman"/>
          <w:spacing w:val="-12"/>
        </w:rPr>
        <w:t xml:space="preserve"> </w:t>
      </w:r>
      <w:r w:rsidRPr="00A067F3">
        <w:rPr>
          <w:rFonts w:ascii="Times New Roman" w:hAnsi="Times New Roman" w:cs="Times New Roman"/>
        </w:rPr>
        <w:t>может</w:t>
      </w:r>
      <w:r w:rsidRPr="00A067F3">
        <w:rPr>
          <w:rFonts w:ascii="Times New Roman" w:hAnsi="Times New Roman" w:cs="Times New Roman"/>
          <w:spacing w:val="-7"/>
        </w:rPr>
        <w:t xml:space="preserve"> </w:t>
      </w:r>
      <w:r w:rsidRPr="00A067F3">
        <w:rPr>
          <w:rFonts w:ascii="Times New Roman" w:hAnsi="Times New Roman" w:cs="Times New Roman"/>
        </w:rPr>
        <w:t>быть</w:t>
      </w:r>
      <w:r w:rsidRPr="00A067F3">
        <w:rPr>
          <w:rFonts w:ascii="Times New Roman" w:hAnsi="Times New Roman" w:cs="Times New Roman"/>
          <w:spacing w:val="-57"/>
        </w:rPr>
        <w:t xml:space="preserve"> </w:t>
      </w:r>
      <w:r w:rsidRPr="00A067F3">
        <w:rPr>
          <w:rFonts w:ascii="Times New Roman" w:hAnsi="Times New Roman" w:cs="Times New Roman"/>
        </w:rPr>
        <w:t>достигнуто средствами учебного предмета «Технология» с учётом возрастных особенностей</w:t>
      </w:r>
      <w:r w:rsidRPr="00A067F3">
        <w:rPr>
          <w:rFonts w:ascii="Times New Roman" w:hAnsi="Times New Roman" w:cs="Times New Roman"/>
          <w:spacing w:val="1"/>
        </w:rPr>
        <w:t xml:space="preserve"> </w:t>
      </w:r>
      <w:r w:rsidRPr="00A067F3">
        <w:rPr>
          <w:rFonts w:ascii="Times New Roman" w:hAnsi="Times New Roman" w:cs="Times New Roman"/>
        </w:rPr>
        <w:t>обучающихся начальных классов. В познавательных универсальных учебных действиях выделен</w:t>
      </w:r>
      <w:r w:rsidRPr="00A067F3">
        <w:rPr>
          <w:rFonts w:ascii="Times New Roman" w:hAnsi="Times New Roman" w:cs="Times New Roman"/>
          <w:spacing w:val="1"/>
        </w:rPr>
        <w:t xml:space="preserve"> </w:t>
      </w:r>
      <w:r w:rsidRPr="00A067F3">
        <w:rPr>
          <w:rFonts w:ascii="Times New Roman" w:hAnsi="Times New Roman" w:cs="Times New Roman"/>
        </w:rPr>
        <w:t>специальный раздел «Работа с информацией». С учётом того, что выполнение правил совместной</w:t>
      </w:r>
      <w:r w:rsidRPr="00A067F3">
        <w:rPr>
          <w:rFonts w:ascii="Times New Roman" w:hAnsi="Times New Roman" w:cs="Times New Roman"/>
          <w:spacing w:val="1"/>
        </w:rPr>
        <w:t xml:space="preserve"> </w:t>
      </w:r>
      <w:r w:rsidRPr="00A067F3">
        <w:rPr>
          <w:rFonts w:ascii="Times New Roman" w:hAnsi="Times New Roman" w:cs="Times New Roman"/>
        </w:rPr>
        <w:t>деятельности строится на интеграции регулятивных УУД (определённые волевые усилия,</w:t>
      </w:r>
      <w:r w:rsidRPr="00A067F3">
        <w:rPr>
          <w:rFonts w:ascii="Times New Roman" w:hAnsi="Times New Roman" w:cs="Times New Roman"/>
          <w:spacing w:val="1"/>
        </w:rPr>
        <w:t xml:space="preserve"> </w:t>
      </w:r>
      <w:r w:rsidRPr="00A067F3">
        <w:rPr>
          <w:rFonts w:ascii="Times New Roman" w:hAnsi="Times New Roman" w:cs="Times New Roman"/>
        </w:rPr>
        <w:t>саморегуляция, самоконтроль, проявление терпения и доброжелательности при налаживании</w:t>
      </w:r>
      <w:r w:rsidRPr="00A067F3">
        <w:rPr>
          <w:rFonts w:ascii="Times New Roman" w:hAnsi="Times New Roman" w:cs="Times New Roman"/>
          <w:spacing w:val="1"/>
        </w:rPr>
        <w:t xml:space="preserve"> </w:t>
      </w:r>
      <w:r w:rsidRPr="00A067F3">
        <w:rPr>
          <w:rFonts w:ascii="Times New Roman" w:hAnsi="Times New Roman" w:cs="Times New Roman"/>
        </w:rPr>
        <w:t>отношений) и коммуникативных УУД (способность вербальными средствами устанавливать</w:t>
      </w:r>
      <w:r w:rsidRPr="00A067F3">
        <w:rPr>
          <w:rFonts w:ascii="Times New Roman" w:hAnsi="Times New Roman" w:cs="Times New Roman"/>
          <w:spacing w:val="1"/>
        </w:rPr>
        <w:t xml:space="preserve"> </w:t>
      </w:r>
      <w:r w:rsidRPr="00A067F3">
        <w:rPr>
          <w:rFonts w:ascii="Times New Roman" w:hAnsi="Times New Roman" w:cs="Times New Roman"/>
        </w:rPr>
        <w:t>взаимоотношения),</w:t>
      </w:r>
      <w:r w:rsidRPr="00A067F3">
        <w:rPr>
          <w:rFonts w:ascii="Times New Roman" w:hAnsi="Times New Roman" w:cs="Times New Roman"/>
          <w:spacing w:val="-3"/>
        </w:rPr>
        <w:t xml:space="preserve"> </w:t>
      </w:r>
      <w:r w:rsidRPr="00A067F3">
        <w:rPr>
          <w:rFonts w:ascii="Times New Roman" w:hAnsi="Times New Roman" w:cs="Times New Roman"/>
        </w:rPr>
        <w:t>их</w:t>
      </w:r>
      <w:r w:rsidRPr="00A067F3">
        <w:rPr>
          <w:rFonts w:ascii="Times New Roman" w:hAnsi="Times New Roman" w:cs="Times New Roman"/>
          <w:spacing w:val="-4"/>
        </w:rPr>
        <w:t xml:space="preserve"> </w:t>
      </w:r>
      <w:r w:rsidRPr="00A067F3">
        <w:rPr>
          <w:rFonts w:ascii="Times New Roman" w:hAnsi="Times New Roman" w:cs="Times New Roman"/>
        </w:rPr>
        <w:t>перечень дан</w:t>
      </w:r>
      <w:r w:rsidRPr="00A067F3">
        <w:rPr>
          <w:rFonts w:ascii="Times New Roman" w:hAnsi="Times New Roman" w:cs="Times New Roman"/>
          <w:spacing w:val="1"/>
        </w:rPr>
        <w:t xml:space="preserve"> </w:t>
      </w:r>
      <w:r w:rsidRPr="00A067F3">
        <w:rPr>
          <w:rFonts w:ascii="Times New Roman" w:hAnsi="Times New Roman" w:cs="Times New Roman"/>
        </w:rPr>
        <w:t>в</w:t>
      </w:r>
      <w:r w:rsidRPr="00A067F3">
        <w:rPr>
          <w:rFonts w:ascii="Times New Roman" w:hAnsi="Times New Roman" w:cs="Times New Roman"/>
          <w:spacing w:val="-2"/>
        </w:rPr>
        <w:t xml:space="preserve"> </w:t>
      </w:r>
      <w:r w:rsidRPr="00A067F3">
        <w:rPr>
          <w:rFonts w:ascii="Times New Roman" w:hAnsi="Times New Roman" w:cs="Times New Roman"/>
        </w:rPr>
        <w:t>специальном</w:t>
      </w:r>
      <w:r w:rsidRPr="00A067F3">
        <w:rPr>
          <w:rFonts w:ascii="Times New Roman" w:hAnsi="Times New Roman" w:cs="Times New Roman"/>
          <w:spacing w:val="1"/>
        </w:rPr>
        <w:t xml:space="preserve"> </w:t>
      </w:r>
      <w:r w:rsidRPr="00A067F3">
        <w:rPr>
          <w:rFonts w:ascii="Times New Roman" w:hAnsi="Times New Roman" w:cs="Times New Roman"/>
        </w:rPr>
        <w:t>разделе</w:t>
      </w:r>
      <w:r w:rsidRPr="00A067F3">
        <w:rPr>
          <w:rFonts w:ascii="Times New Roman" w:hAnsi="Times New Roman" w:cs="Times New Roman"/>
          <w:spacing w:val="8"/>
        </w:rPr>
        <w:t xml:space="preserve"> </w:t>
      </w:r>
      <w:r w:rsidRPr="00A067F3">
        <w:rPr>
          <w:rFonts w:ascii="Times New Roman" w:hAnsi="Times New Roman" w:cs="Times New Roman"/>
        </w:rPr>
        <w:t>—</w:t>
      </w:r>
      <w:r w:rsidRPr="00A067F3">
        <w:rPr>
          <w:rFonts w:ascii="Times New Roman" w:hAnsi="Times New Roman" w:cs="Times New Roman"/>
          <w:spacing w:val="1"/>
        </w:rPr>
        <w:t xml:space="preserve"> </w:t>
      </w:r>
      <w:r w:rsidRPr="00A067F3">
        <w:rPr>
          <w:rFonts w:ascii="Times New Roman" w:hAnsi="Times New Roman" w:cs="Times New Roman"/>
        </w:rPr>
        <w:t>«Совместная деятельность».</w:t>
      </w:r>
    </w:p>
    <w:p w:rsidR="000626B9" w:rsidRPr="00A067F3" w:rsidRDefault="000626B9" w:rsidP="00A067F3">
      <w:pPr>
        <w:pStyle w:val="a8"/>
        <w:spacing w:line="292" w:lineRule="auto"/>
        <w:ind w:right="102"/>
        <w:rPr>
          <w:rFonts w:ascii="Times New Roman" w:hAnsi="Times New Roman" w:cs="Times New Roman"/>
        </w:rPr>
      </w:pPr>
      <w:r w:rsidRPr="00A067F3">
        <w:rPr>
          <w:rFonts w:ascii="Times New Roman" w:hAnsi="Times New Roman" w:cs="Times New Roman"/>
          <w:spacing w:val="-1"/>
        </w:rPr>
        <w:t xml:space="preserve">Планируемые результаты включают </w:t>
      </w:r>
      <w:r w:rsidRPr="00A067F3">
        <w:rPr>
          <w:rFonts w:ascii="Times New Roman" w:hAnsi="Times New Roman" w:cs="Times New Roman"/>
        </w:rPr>
        <w:t>личностные, метапредметные результаты за период обучения, а</w:t>
      </w:r>
      <w:r w:rsidRPr="00A067F3">
        <w:rPr>
          <w:rFonts w:ascii="Times New Roman" w:hAnsi="Times New Roman" w:cs="Times New Roman"/>
          <w:spacing w:val="-57"/>
        </w:rPr>
        <w:t xml:space="preserve"> </w:t>
      </w:r>
      <w:r w:rsidRPr="00A067F3">
        <w:rPr>
          <w:rFonts w:ascii="Times New Roman" w:hAnsi="Times New Roman" w:cs="Times New Roman"/>
        </w:rPr>
        <w:t>также</w:t>
      </w:r>
      <w:r w:rsidRPr="00A067F3">
        <w:rPr>
          <w:rFonts w:ascii="Times New Roman" w:hAnsi="Times New Roman" w:cs="Times New Roman"/>
          <w:spacing w:val="-2"/>
        </w:rPr>
        <w:t xml:space="preserve"> </w:t>
      </w:r>
      <w:r w:rsidRPr="00A067F3">
        <w:rPr>
          <w:rFonts w:ascii="Times New Roman" w:hAnsi="Times New Roman" w:cs="Times New Roman"/>
        </w:rPr>
        <w:t>предметные</w:t>
      </w:r>
      <w:r w:rsidRPr="00A067F3">
        <w:rPr>
          <w:rFonts w:ascii="Times New Roman" w:hAnsi="Times New Roman" w:cs="Times New Roman"/>
          <w:spacing w:val="-1"/>
        </w:rPr>
        <w:t xml:space="preserve"> </w:t>
      </w:r>
      <w:r w:rsidRPr="00A067F3">
        <w:rPr>
          <w:rFonts w:ascii="Times New Roman" w:hAnsi="Times New Roman" w:cs="Times New Roman"/>
        </w:rPr>
        <w:t>достижения</w:t>
      </w:r>
      <w:r w:rsidRPr="00A067F3">
        <w:rPr>
          <w:rFonts w:ascii="Times New Roman" w:hAnsi="Times New Roman" w:cs="Times New Roman"/>
          <w:spacing w:val="-5"/>
        </w:rPr>
        <w:t xml:space="preserve"> </w:t>
      </w:r>
      <w:r w:rsidRPr="00A067F3">
        <w:rPr>
          <w:rFonts w:ascii="Times New Roman" w:hAnsi="Times New Roman" w:cs="Times New Roman"/>
        </w:rPr>
        <w:t>младшего школьника</w:t>
      </w:r>
      <w:r w:rsidRPr="00A067F3">
        <w:rPr>
          <w:rFonts w:ascii="Times New Roman" w:hAnsi="Times New Roman" w:cs="Times New Roman"/>
          <w:spacing w:val="-1"/>
        </w:rPr>
        <w:t xml:space="preserve"> </w:t>
      </w:r>
      <w:r w:rsidRPr="00A067F3">
        <w:rPr>
          <w:rFonts w:ascii="Times New Roman" w:hAnsi="Times New Roman" w:cs="Times New Roman"/>
        </w:rPr>
        <w:t>за</w:t>
      </w:r>
      <w:r w:rsidRPr="00A067F3">
        <w:rPr>
          <w:rFonts w:ascii="Times New Roman" w:hAnsi="Times New Roman" w:cs="Times New Roman"/>
          <w:spacing w:val="-1"/>
        </w:rPr>
        <w:t xml:space="preserve"> </w:t>
      </w:r>
      <w:r w:rsidRPr="00A067F3">
        <w:rPr>
          <w:rFonts w:ascii="Times New Roman" w:hAnsi="Times New Roman" w:cs="Times New Roman"/>
        </w:rPr>
        <w:t>каждый</w:t>
      </w:r>
      <w:r w:rsidRPr="00A067F3">
        <w:rPr>
          <w:rFonts w:ascii="Times New Roman" w:hAnsi="Times New Roman" w:cs="Times New Roman"/>
          <w:spacing w:val="-4"/>
        </w:rPr>
        <w:t xml:space="preserve"> </w:t>
      </w:r>
      <w:r w:rsidRPr="00A067F3">
        <w:rPr>
          <w:rFonts w:ascii="Times New Roman" w:hAnsi="Times New Roman" w:cs="Times New Roman"/>
        </w:rPr>
        <w:t>год</w:t>
      </w:r>
      <w:r w:rsidRPr="00A067F3">
        <w:rPr>
          <w:rFonts w:ascii="Times New Roman" w:hAnsi="Times New Roman" w:cs="Times New Roman"/>
          <w:spacing w:val="-12"/>
        </w:rPr>
        <w:t xml:space="preserve"> </w:t>
      </w:r>
      <w:r w:rsidRPr="00A067F3">
        <w:rPr>
          <w:rFonts w:ascii="Times New Roman" w:hAnsi="Times New Roman" w:cs="Times New Roman"/>
        </w:rPr>
        <w:t>обучения в начальной</w:t>
      </w:r>
      <w:r w:rsidRPr="00A067F3">
        <w:rPr>
          <w:rFonts w:ascii="Times New Roman" w:hAnsi="Times New Roman" w:cs="Times New Roman"/>
          <w:spacing w:val="-4"/>
        </w:rPr>
        <w:t xml:space="preserve"> </w:t>
      </w:r>
      <w:r w:rsidRPr="00A067F3">
        <w:rPr>
          <w:rFonts w:ascii="Times New Roman" w:hAnsi="Times New Roman" w:cs="Times New Roman"/>
        </w:rPr>
        <w:t>школе.</w:t>
      </w:r>
    </w:p>
    <w:p w:rsidR="000626B9" w:rsidRPr="00A067F3" w:rsidRDefault="000626B9" w:rsidP="00A067F3">
      <w:pPr>
        <w:pStyle w:val="110"/>
        <w:spacing w:before="107"/>
        <w:jc w:val="both"/>
        <w:rPr>
          <w:rFonts w:ascii="Times New Roman" w:hAnsi="Times New Roman" w:cs="Times New Roman"/>
        </w:rPr>
      </w:pPr>
      <w:r w:rsidRPr="00A067F3">
        <w:rPr>
          <w:rFonts w:ascii="Times New Roman" w:hAnsi="Times New Roman" w:cs="Times New Roman"/>
          <w:spacing w:val="-1"/>
        </w:rPr>
        <w:t>ОБЩАЯ</w:t>
      </w:r>
      <w:r w:rsidRPr="00A067F3">
        <w:rPr>
          <w:rFonts w:ascii="Times New Roman" w:hAnsi="Times New Roman" w:cs="Times New Roman"/>
          <w:spacing w:val="-14"/>
        </w:rPr>
        <w:t xml:space="preserve"> </w:t>
      </w:r>
      <w:r w:rsidRPr="00A067F3">
        <w:rPr>
          <w:rFonts w:ascii="Times New Roman" w:hAnsi="Times New Roman" w:cs="Times New Roman"/>
          <w:spacing w:val="-1"/>
        </w:rPr>
        <w:t>ХАРАКТЕРИСТИКА</w:t>
      </w:r>
      <w:r w:rsidRPr="00A067F3">
        <w:rPr>
          <w:rFonts w:ascii="Times New Roman" w:hAnsi="Times New Roman" w:cs="Times New Roman"/>
          <w:spacing w:val="-7"/>
        </w:rPr>
        <w:t xml:space="preserve"> </w:t>
      </w:r>
      <w:r w:rsidRPr="00A067F3">
        <w:rPr>
          <w:rFonts w:ascii="Times New Roman" w:hAnsi="Times New Roman" w:cs="Times New Roman"/>
          <w:spacing w:val="-1"/>
        </w:rPr>
        <w:t>УЧЕБНОГО</w:t>
      </w:r>
      <w:r w:rsidRPr="00A067F3">
        <w:rPr>
          <w:rFonts w:ascii="Times New Roman" w:hAnsi="Times New Roman" w:cs="Times New Roman"/>
          <w:spacing w:val="-10"/>
        </w:rPr>
        <w:t xml:space="preserve"> </w:t>
      </w:r>
      <w:r w:rsidRPr="00A067F3">
        <w:rPr>
          <w:rFonts w:ascii="Times New Roman" w:hAnsi="Times New Roman" w:cs="Times New Roman"/>
          <w:spacing w:val="-1"/>
        </w:rPr>
        <w:t>ПРЕДМЕТА</w:t>
      </w:r>
      <w:r w:rsidRPr="00A067F3">
        <w:rPr>
          <w:rFonts w:ascii="Times New Roman" w:hAnsi="Times New Roman" w:cs="Times New Roman"/>
          <w:spacing w:val="-8"/>
        </w:rPr>
        <w:t xml:space="preserve"> </w:t>
      </w:r>
      <w:r w:rsidRPr="00A067F3">
        <w:rPr>
          <w:rFonts w:ascii="Times New Roman" w:hAnsi="Times New Roman" w:cs="Times New Roman"/>
        </w:rPr>
        <w:t>«ТЕХНОЛОГИЯ»</w:t>
      </w:r>
    </w:p>
    <w:p w:rsidR="000626B9" w:rsidRPr="00A067F3" w:rsidRDefault="000626B9" w:rsidP="00A067F3">
      <w:pPr>
        <w:pStyle w:val="a8"/>
        <w:spacing w:before="55" w:line="290" w:lineRule="auto"/>
        <w:ind w:right="195"/>
        <w:rPr>
          <w:rFonts w:ascii="Times New Roman" w:hAnsi="Times New Roman" w:cs="Times New Roman"/>
        </w:rPr>
      </w:pPr>
      <w:r w:rsidRPr="00A067F3">
        <w:rPr>
          <w:rFonts w:ascii="Times New Roman" w:hAnsi="Times New Roman" w:cs="Times New Roman"/>
        </w:rPr>
        <w:t>Предлагаемая программа отражает вариант конкретизации требований Федерального</w:t>
      </w:r>
      <w:r w:rsidRPr="00A067F3">
        <w:rPr>
          <w:rFonts w:ascii="Times New Roman" w:hAnsi="Times New Roman" w:cs="Times New Roman"/>
          <w:spacing w:val="1"/>
        </w:rPr>
        <w:t xml:space="preserve"> </w:t>
      </w:r>
      <w:r w:rsidRPr="00A067F3">
        <w:rPr>
          <w:rFonts w:ascii="Times New Roman" w:hAnsi="Times New Roman" w:cs="Times New Roman"/>
        </w:rPr>
        <w:t>государственного</w:t>
      </w:r>
      <w:r w:rsidRPr="00A067F3">
        <w:rPr>
          <w:rFonts w:ascii="Times New Roman" w:hAnsi="Times New Roman" w:cs="Times New Roman"/>
          <w:spacing w:val="-11"/>
        </w:rPr>
        <w:t xml:space="preserve"> </w:t>
      </w:r>
      <w:r w:rsidRPr="00A067F3">
        <w:rPr>
          <w:rFonts w:ascii="Times New Roman" w:hAnsi="Times New Roman" w:cs="Times New Roman"/>
        </w:rPr>
        <w:t>образовательного</w:t>
      </w:r>
      <w:r w:rsidRPr="00A067F3">
        <w:rPr>
          <w:rFonts w:ascii="Times New Roman" w:hAnsi="Times New Roman" w:cs="Times New Roman"/>
          <w:spacing w:val="-6"/>
        </w:rPr>
        <w:t xml:space="preserve"> </w:t>
      </w:r>
      <w:r w:rsidRPr="00A067F3">
        <w:rPr>
          <w:rFonts w:ascii="Times New Roman" w:hAnsi="Times New Roman" w:cs="Times New Roman"/>
        </w:rPr>
        <w:t>стандарта</w:t>
      </w:r>
      <w:r w:rsidRPr="00A067F3">
        <w:rPr>
          <w:rFonts w:ascii="Times New Roman" w:hAnsi="Times New Roman" w:cs="Times New Roman"/>
          <w:spacing w:val="-11"/>
        </w:rPr>
        <w:t xml:space="preserve"> </w:t>
      </w:r>
      <w:r w:rsidRPr="00A067F3">
        <w:rPr>
          <w:rFonts w:ascii="Times New Roman" w:hAnsi="Times New Roman" w:cs="Times New Roman"/>
        </w:rPr>
        <w:t>начального</w:t>
      </w:r>
      <w:r w:rsidRPr="00A067F3">
        <w:rPr>
          <w:rFonts w:ascii="Times New Roman" w:hAnsi="Times New Roman" w:cs="Times New Roman"/>
          <w:spacing w:val="-6"/>
        </w:rPr>
        <w:t xml:space="preserve"> </w:t>
      </w:r>
      <w:r w:rsidRPr="00A067F3">
        <w:rPr>
          <w:rFonts w:ascii="Times New Roman" w:hAnsi="Times New Roman" w:cs="Times New Roman"/>
        </w:rPr>
        <w:t>общего</w:t>
      </w:r>
      <w:r w:rsidRPr="00A067F3">
        <w:rPr>
          <w:rFonts w:ascii="Times New Roman" w:hAnsi="Times New Roman" w:cs="Times New Roman"/>
          <w:spacing w:val="-12"/>
        </w:rPr>
        <w:t xml:space="preserve"> </w:t>
      </w:r>
      <w:r w:rsidRPr="00A067F3">
        <w:rPr>
          <w:rFonts w:ascii="Times New Roman" w:hAnsi="Times New Roman" w:cs="Times New Roman"/>
        </w:rPr>
        <w:t>образования</w:t>
      </w:r>
      <w:r w:rsidRPr="00A067F3">
        <w:rPr>
          <w:rFonts w:ascii="Times New Roman" w:hAnsi="Times New Roman" w:cs="Times New Roman"/>
          <w:spacing w:val="-10"/>
        </w:rPr>
        <w:t xml:space="preserve"> </w:t>
      </w:r>
      <w:r w:rsidRPr="00A067F3">
        <w:rPr>
          <w:rFonts w:ascii="Times New Roman" w:hAnsi="Times New Roman" w:cs="Times New Roman"/>
        </w:rPr>
        <w:t>по</w:t>
      </w:r>
      <w:r w:rsidRPr="00A067F3">
        <w:rPr>
          <w:rFonts w:ascii="Times New Roman" w:hAnsi="Times New Roman" w:cs="Times New Roman"/>
          <w:spacing w:val="-7"/>
        </w:rPr>
        <w:t xml:space="preserve"> </w:t>
      </w:r>
      <w:r w:rsidRPr="00A067F3">
        <w:rPr>
          <w:rFonts w:ascii="Times New Roman" w:hAnsi="Times New Roman" w:cs="Times New Roman"/>
        </w:rPr>
        <w:t>предметной</w:t>
      </w:r>
      <w:r w:rsidRPr="00A067F3">
        <w:rPr>
          <w:rFonts w:ascii="Times New Roman" w:hAnsi="Times New Roman" w:cs="Times New Roman"/>
          <w:spacing w:val="-57"/>
        </w:rPr>
        <w:t xml:space="preserve"> </w:t>
      </w:r>
      <w:r w:rsidRPr="00A067F3">
        <w:rPr>
          <w:rFonts w:ascii="Times New Roman" w:hAnsi="Times New Roman" w:cs="Times New Roman"/>
        </w:rPr>
        <w:t>области (предмету) «Технология» и обеспечивает обозначенную в нём содержательную</w:t>
      </w:r>
      <w:r w:rsidRPr="00A067F3">
        <w:rPr>
          <w:rFonts w:ascii="Times New Roman" w:hAnsi="Times New Roman" w:cs="Times New Roman"/>
          <w:spacing w:val="1"/>
        </w:rPr>
        <w:t xml:space="preserve"> </w:t>
      </w:r>
      <w:r w:rsidRPr="00A067F3">
        <w:rPr>
          <w:rFonts w:ascii="Times New Roman" w:hAnsi="Times New Roman" w:cs="Times New Roman"/>
        </w:rPr>
        <w:t>составляющую</w:t>
      </w:r>
      <w:r w:rsidRPr="00A067F3">
        <w:rPr>
          <w:rFonts w:ascii="Times New Roman" w:hAnsi="Times New Roman" w:cs="Times New Roman"/>
          <w:spacing w:val="-1"/>
        </w:rPr>
        <w:t xml:space="preserve"> </w:t>
      </w:r>
      <w:r w:rsidRPr="00A067F3">
        <w:rPr>
          <w:rFonts w:ascii="Times New Roman" w:hAnsi="Times New Roman" w:cs="Times New Roman"/>
        </w:rPr>
        <w:t>по</w:t>
      </w:r>
      <w:r w:rsidRPr="00A067F3">
        <w:rPr>
          <w:rFonts w:ascii="Times New Roman" w:hAnsi="Times New Roman" w:cs="Times New Roman"/>
          <w:spacing w:val="6"/>
        </w:rPr>
        <w:t xml:space="preserve"> </w:t>
      </w:r>
      <w:r w:rsidRPr="00A067F3">
        <w:rPr>
          <w:rFonts w:ascii="Times New Roman" w:hAnsi="Times New Roman" w:cs="Times New Roman"/>
        </w:rPr>
        <w:t>данному</w:t>
      </w:r>
      <w:r w:rsidRPr="00A067F3">
        <w:rPr>
          <w:rFonts w:ascii="Times New Roman" w:hAnsi="Times New Roman" w:cs="Times New Roman"/>
          <w:spacing w:val="-3"/>
        </w:rPr>
        <w:t xml:space="preserve"> </w:t>
      </w:r>
      <w:r w:rsidRPr="00A067F3">
        <w:rPr>
          <w:rFonts w:ascii="Times New Roman" w:hAnsi="Times New Roman" w:cs="Times New Roman"/>
        </w:rPr>
        <w:t>учебному</w:t>
      </w:r>
      <w:r w:rsidRPr="00A067F3">
        <w:rPr>
          <w:rFonts w:ascii="Times New Roman" w:hAnsi="Times New Roman" w:cs="Times New Roman"/>
          <w:spacing w:val="-8"/>
        </w:rPr>
        <w:t xml:space="preserve"> </w:t>
      </w:r>
      <w:r w:rsidRPr="00A067F3">
        <w:rPr>
          <w:rFonts w:ascii="Times New Roman" w:hAnsi="Times New Roman" w:cs="Times New Roman"/>
        </w:rPr>
        <w:t>предмету.</w:t>
      </w:r>
    </w:p>
    <w:p w:rsidR="000626B9" w:rsidRPr="00A067F3" w:rsidRDefault="000626B9" w:rsidP="00A067F3">
      <w:pPr>
        <w:pStyle w:val="a8"/>
        <w:spacing w:before="4" w:line="292" w:lineRule="auto"/>
        <w:rPr>
          <w:rFonts w:ascii="Times New Roman" w:hAnsi="Times New Roman" w:cs="Times New Roman"/>
        </w:rPr>
      </w:pPr>
      <w:r w:rsidRPr="00A067F3">
        <w:rPr>
          <w:rFonts w:ascii="Times New Roman" w:hAnsi="Times New Roman" w:cs="Times New Roman"/>
        </w:rPr>
        <w:t>В соответствии с требованиями времени и инновационными установками отечественного</w:t>
      </w:r>
      <w:r w:rsidRPr="00A067F3">
        <w:rPr>
          <w:rFonts w:ascii="Times New Roman" w:hAnsi="Times New Roman" w:cs="Times New Roman"/>
          <w:spacing w:val="1"/>
        </w:rPr>
        <w:t xml:space="preserve"> </w:t>
      </w:r>
      <w:r w:rsidRPr="00A067F3">
        <w:rPr>
          <w:rFonts w:ascii="Times New Roman" w:hAnsi="Times New Roman" w:cs="Times New Roman"/>
        </w:rPr>
        <w:t>образования, обозначенными во ФГОС НОО, данная программа обеспечивает реализацию</w:t>
      </w:r>
      <w:r w:rsidRPr="00A067F3">
        <w:rPr>
          <w:rFonts w:ascii="Times New Roman" w:hAnsi="Times New Roman" w:cs="Times New Roman"/>
          <w:spacing w:val="1"/>
        </w:rPr>
        <w:t xml:space="preserve"> </w:t>
      </w:r>
      <w:r w:rsidRPr="00A067F3">
        <w:rPr>
          <w:rFonts w:ascii="Times New Roman" w:hAnsi="Times New Roman" w:cs="Times New Roman"/>
        </w:rPr>
        <w:t>обновлённой концептуальной идеи учебного предмета «Технология». Её особенность состоит в</w:t>
      </w:r>
      <w:r w:rsidRPr="00A067F3">
        <w:rPr>
          <w:rFonts w:ascii="Times New Roman" w:hAnsi="Times New Roman" w:cs="Times New Roman"/>
          <w:spacing w:val="1"/>
        </w:rPr>
        <w:t xml:space="preserve"> </w:t>
      </w:r>
      <w:r w:rsidRPr="00A067F3">
        <w:rPr>
          <w:rFonts w:ascii="Times New Roman" w:hAnsi="Times New Roman" w:cs="Times New Roman"/>
        </w:rPr>
        <w:t>формировании</w:t>
      </w:r>
      <w:r w:rsidRPr="00A067F3">
        <w:rPr>
          <w:rFonts w:ascii="Times New Roman" w:hAnsi="Times New Roman" w:cs="Times New Roman"/>
          <w:spacing w:val="-8"/>
        </w:rPr>
        <w:t xml:space="preserve"> </w:t>
      </w:r>
      <w:r w:rsidRPr="00A067F3">
        <w:rPr>
          <w:rFonts w:ascii="Times New Roman" w:hAnsi="Times New Roman" w:cs="Times New Roman"/>
        </w:rPr>
        <w:t>у</w:t>
      </w:r>
      <w:r w:rsidRPr="00A067F3">
        <w:rPr>
          <w:rFonts w:ascii="Times New Roman" w:hAnsi="Times New Roman" w:cs="Times New Roman"/>
          <w:spacing w:val="-14"/>
        </w:rPr>
        <w:t xml:space="preserve"> </w:t>
      </w:r>
      <w:r w:rsidRPr="00A067F3">
        <w:rPr>
          <w:rFonts w:ascii="Times New Roman" w:hAnsi="Times New Roman" w:cs="Times New Roman"/>
        </w:rPr>
        <w:t>обучающихся</w:t>
      </w:r>
      <w:r w:rsidRPr="00A067F3">
        <w:rPr>
          <w:rFonts w:ascii="Times New Roman" w:hAnsi="Times New Roman" w:cs="Times New Roman"/>
          <w:spacing w:val="-4"/>
        </w:rPr>
        <w:t xml:space="preserve"> </w:t>
      </w:r>
      <w:r w:rsidRPr="00A067F3">
        <w:rPr>
          <w:rFonts w:ascii="Times New Roman" w:hAnsi="Times New Roman" w:cs="Times New Roman"/>
        </w:rPr>
        <w:t>социально</w:t>
      </w:r>
      <w:r w:rsidRPr="00A067F3">
        <w:rPr>
          <w:rFonts w:ascii="Times New Roman" w:hAnsi="Times New Roman" w:cs="Times New Roman"/>
          <w:spacing w:val="-4"/>
        </w:rPr>
        <w:t xml:space="preserve"> </w:t>
      </w:r>
      <w:r w:rsidRPr="00A067F3">
        <w:rPr>
          <w:rFonts w:ascii="Times New Roman" w:hAnsi="Times New Roman" w:cs="Times New Roman"/>
        </w:rPr>
        <w:t>ценных</w:t>
      </w:r>
      <w:r w:rsidRPr="00A067F3">
        <w:rPr>
          <w:rFonts w:ascii="Times New Roman" w:hAnsi="Times New Roman" w:cs="Times New Roman"/>
          <w:spacing w:val="-9"/>
        </w:rPr>
        <w:t xml:space="preserve"> </w:t>
      </w:r>
      <w:r w:rsidRPr="00A067F3">
        <w:rPr>
          <w:rFonts w:ascii="Times New Roman" w:hAnsi="Times New Roman" w:cs="Times New Roman"/>
        </w:rPr>
        <w:t>качеств,</w:t>
      </w:r>
      <w:r w:rsidRPr="00A067F3">
        <w:rPr>
          <w:rFonts w:ascii="Times New Roman" w:hAnsi="Times New Roman" w:cs="Times New Roman"/>
          <w:spacing w:val="-3"/>
        </w:rPr>
        <w:t xml:space="preserve"> </w:t>
      </w:r>
      <w:r w:rsidRPr="00A067F3">
        <w:rPr>
          <w:rFonts w:ascii="Times New Roman" w:hAnsi="Times New Roman" w:cs="Times New Roman"/>
        </w:rPr>
        <w:t>креативности</w:t>
      </w:r>
      <w:r w:rsidRPr="00A067F3">
        <w:rPr>
          <w:rFonts w:ascii="Times New Roman" w:hAnsi="Times New Roman" w:cs="Times New Roman"/>
          <w:spacing w:val="-2"/>
        </w:rPr>
        <w:t xml:space="preserve"> </w:t>
      </w:r>
      <w:r w:rsidRPr="00A067F3">
        <w:rPr>
          <w:rFonts w:ascii="Times New Roman" w:hAnsi="Times New Roman" w:cs="Times New Roman"/>
        </w:rPr>
        <w:t>и</w:t>
      </w:r>
      <w:r w:rsidRPr="00A067F3">
        <w:rPr>
          <w:rFonts w:ascii="Times New Roman" w:hAnsi="Times New Roman" w:cs="Times New Roman"/>
          <w:spacing w:val="-14"/>
        </w:rPr>
        <w:t xml:space="preserve"> </w:t>
      </w:r>
      <w:r w:rsidRPr="00A067F3">
        <w:rPr>
          <w:rFonts w:ascii="Times New Roman" w:hAnsi="Times New Roman" w:cs="Times New Roman"/>
        </w:rPr>
        <w:t>общей</w:t>
      </w:r>
      <w:r w:rsidRPr="00A067F3">
        <w:rPr>
          <w:rFonts w:ascii="Times New Roman" w:hAnsi="Times New Roman" w:cs="Times New Roman"/>
          <w:spacing w:val="-3"/>
        </w:rPr>
        <w:t xml:space="preserve"> </w:t>
      </w:r>
      <w:r w:rsidRPr="00A067F3">
        <w:rPr>
          <w:rFonts w:ascii="Times New Roman" w:hAnsi="Times New Roman" w:cs="Times New Roman"/>
        </w:rPr>
        <w:t>культуры</w:t>
      </w:r>
      <w:r w:rsidRPr="00A067F3">
        <w:rPr>
          <w:rFonts w:ascii="Times New Roman" w:hAnsi="Times New Roman" w:cs="Times New Roman"/>
          <w:spacing w:val="-3"/>
        </w:rPr>
        <w:t xml:space="preserve"> </w:t>
      </w:r>
      <w:r w:rsidRPr="00A067F3">
        <w:rPr>
          <w:rFonts w:ascii="Times New Roman" w:hAnsi="Times New Roman" w:cs="Times New Roman"/>
        </w:rPr>
        <w:t>личности.</w:t>
      </w:r>
      <w:r w:rsidRPr="00A067F3">
        <w:rPr>
          <w:rFonts w:ascii="Times New Roman" w:hAnsi="Times New Roman" w:cs="Times New Roman"/>
          <w:spacing w:val="-57"/>
        </w:rPr>
        <w:t xml:space="preserve"> </w:t>
      </w:r>
      <w:r w:rsidRPr="00A067F3">
        <w:rPr>
          <w:rFonts w:ascii="Times New Roman" w:hAnsi="Times New Roman" w:cs="Times New Roman"/>
        </w:rPr>
        <w:t>Новые социально-экономические условия требуют включения каждого учебного предмета в данный</w:t>
      </w:r>
      <w:r w:rsidRPr="00A067F3">
        <w:rPr>
          <w:rFonts w:ascii="Times New Roman" w:hAnsi="Times New Roman" w:cs="Times New Roman"/>
          <w:spacing w:val="1"/>
        </w:rPr>
        <w:t xml:space="preserve"> </w:t>
      </w:r>
      <w:r w:rsidRPr="00A067F3">
        <w:rPr>
          <w:rFonts w:ascii="Times New Roman" w:hAnsi="Times New Roman" w:cs="Times New Roman"/>
        </w:rPr>
        <w:t>процесс, а уроки технологии обладают большими специфическими резервами для решения данной</w:t>
      </w:r>
      <w:r w:rsidRPr="00A067F3">
        <w:rPr>
          <w:rFonts w:ascii="Times New Roman" w:hAnsi="Times New Roman" w:cs="Times New Roman"/>
          <w:spacing w:val="1"/>
        </w:rPr>
        <w:t xml:space="preserve"> </w:t>
      </w:r>
      <w:r w:rsidRPr="00A067F3">
        <w:rPr>
          <w:rFonts w:ascii="Times New Roman" w:hAnsi="Times New Roman" w:cs="Times New Roman"/>
        </w:rPr>
        <w:t>задачи, особенно на уровне начального образования. В частности, курс технологии обладает</w:t>
      </w:r>
      <w:r w:rsidRPr="00A067F3">
        <w:rPr>
          <w:rFonts w:ascii="Times New Roman" w:hAnsi="Times New Roman" w:cs="Times New Roman"/>
          <w:spacing w:val="1"/>
        </w:rPr>
        <w:t xml:space="preserve"> </w:t>
      </w:r>
      <w:r w:rsidRPr="00A067F3">
        <w:rPr>
          <w:rFonts w:ascii="Times New Roman" w:hAnsi="Times New Roman" w:cs="Times New Roman"/>
        </w:rPr>
        <w:t>возможностями в укреплении фундамента для развития умственной деятельности обучающихся</w:t>
      </w:r>
      <w:r w:rsidRPr="00A067F3">
        <w:rPr>
          <w:rFonts w:ascii="Times New Roman" w:hAnsi="Times New Roman" w:cs="Times New Roman"/>
          <w:spacing w:val="1"/>
        </w:rPr>
        <w:t xml:space="preserve"> </w:t>
      </w:r>
      <w:r w:rsidRPr="00A067F3">
        <w:rPr>
          <w:rFonts w:ascii="Times New Roman" w:hAnsi="Times New Roman" w:cs="Times New Roman"/>
        </w:rPr>
        <w:t>начальных</w:t>
      </w:r>
      <w:r w:rsidRPr="00A067F3">
        <w:rPr>
          <w:rFonts w:ascii="Times New Roman" w:hAnsi="Times New Roman" w:cs="Times New Roman"/>
          <w:spacing w:val="-4"/>
        </w:rPr>
        <w:t xml:space="preserve"> </w:t>
      </w:r>
      <w:r w:rsidRPr="00A067F3">
        <w:rPr>
          <w:rFonts w:ascii="Times New Roman" w:hAnsi="Times New Roman" w:cs="Times New Roman"/>
        </w:rPr>
        <w:t>классов.</w:t>
      </w:r>
    </w:p>
    <w:p w:rsidR="000626B9" w:rsidRPr="00A067F3" w:rsidRDefault="000626B9" w:rsidP="00A067F3">
      <w:pPr>
        <w:pStyle w:val="a8"/>
        <w:spacing w:line="270" w:lineRule="exact"/>
        <w:ind w:left="290"/>
        <w:rPr>
          <w:rFonts w:ascii="Times New Roman" w:hAnsi="Times New Roman" w:cs="Times New Roman"/>
        </w:rPr>
      </w:pPr>
      <w:r w:rsidRPr="00A067F3">
        <w:rPr>
          <w:rFonts w:ascii="Times New Roman" w:hAnsi="Times New Roman" w:cs="Times New Roman"/>
        </w:rPr>
        <w:t>В</w:t>
      </w:r>
      <w:r w:rsidRPr="00A067F3">
        <w:rPr>
          <w:rFonts w:ascii="Times New Roman" w:hAnsi="Times New Roman" w:cs="Times New Roman"/>
          <w:spacing w:val="-14"/>
        </w:rPr>
        <w:t xml:space="preserve"> </w:t>
      </w:r>
      <w:r w:rsidRPr="00A067F3">
        <w:rPr>
          <w:rFonts w:ascii="Times New Roman" w:hAnsi="Times New Roman" w:cs="Times New Roman"/>
        </w:rPr>
        <w:t>курсе</w:t>
      </w:r>
      <w:r w:rsidRPr="00A067F3">
        <w:rPr>
          <w:rFonts w:ascii="Times New Roman" w:hAnsi="Times New Roman" w:cs="Times New Roman"/>
          <w:spacing w:val="-7"/>
        </w:rPr>
        <w:t xml:space="preserve"> </w:t>
      </w:r>
      <w:r w:rsidRPr="00A067F3">
        <w:rPr>
          <w:rFonts w:ascii="Times New Roman" w:hAnsi="Times New Roman" w:cs="Times New Roman"/>
        </w:rPr>
        <w:t>технологии</w:t>
      </w:r>
      <w:r w:rsidRPr="00A067F3">
        <w:rPr>
          <w:rFonts w:ascii="Times New Roman" w:hAnsi="Times New Roman" w:cs="Times New Roman"/>
          <w:spacing w:val="-10"/>
        </w:rPr>
        <w:t xml:space="preserve"> </w:t>
      </w:r>
      <w:r w:rsidRPr="00A067F3">
        <w:rPr>
          <w:rFonts w:ascii="Times New Roman" w:hAnsi="Times New Roman" w:cs="Times New Roman"/>
        </w:rPr>
        <w:t>осуществляется</w:t>
      </w:r>
      <w:r w:rsidRPr="00A067F3">
        <w:rPr>
          <w:rFonts w:ascii="Times New Roman" w:hAnsi="Times New Roman" w:cs="Times New Roman"/>
          <w:spacing w:val="-6"/>
        </w:rPr>
        <w:t xml:space="preserve"> </w:t>
      </w:r>
      <w:r w:rsidRPr="00A067F3">
        <w:rPr>
          <w:rFonts w:ascii="Times New Roman" w:hAnsi="Times New Roman" w:cs="Times New Roman"/>
        </w:rPr>
        <w:t>реализация</w:t>
      </w:r>
      <w:r w:rsidRPr="00A067F3">
        <w:rPr>
          <w:rFonts w:ascii="Times New Roman" w:hAnsi="Times New Roman" w:cs="Times New Roman"/>
          <w:spacing w:val="-7"/>
        </w:rPr>
        <w:t xml:space="preserve"> </w:t>
      </w:r>
      <w:r w:rsidRPr="00A067F3">
        <w:rPr>
          <w:rFonts w:ascii="Times New Roman" w:hAnsi="Times New Roman" w:cs="Times New Roman"/>
        </w:rPr>
        <w:t>широкого</w:t>
      </w:r>
      <w:r w:rsidRPr="00A067F3">
        <w:rPr>
          <w:rFonts w:ascii="Times New Roman" w:hAnsi="Times New Roman" w:cs="Times New Roman"/>
          <w:spacing w:val="-2"/>
        </w:rPr>
        <w:t xml:space="preserve"> </w:t>
      </w:r>
      <w:r w:rsidRPr="00A067F3">
        <w:rPr>
          <w:rFonts w:ascii="Times New Roman" w:hAnsi="Times New Roman" w:cs="Times New Roman"/>
        </w:rPr>
        <w:t>спектра</w:t>
      </w:r>
      <w:r w:rsidRPr="00A067F3">
        <w:rPr>
          <w:rFonts w:ascii="Times New Roman" w:hAnsi="Times New Roman" w:cs="Times New Roman"/>
          <w:spacing w:val="-7"/>
        </w:rPr>
        <w:t xml:space="preserve"> </w:t>
      </w:r>
      <w:r w:rsidRPr="00A067F3">
        <w:rPr>
          <w:rFonts w:ascii="Times New Roman" w:hAnsi="Times New Roman" w:cs="Times New Roman"/>
        </w:rPr>
        <w:t>межпредметных</w:t>
      </w:r>
      <w:r w:rsidRPr="00A067F3">
        <w:rPr>
          <w:rFonts w:ascii="Times New Roman" w:hAnsi="Times New Roman" w:cs="Times New Roman"/>
          <w:spacing w:val="-10"/>
        </w:rPr>
        <w:t xml:space="preserve"> </w:t>
      </w:r>
      <w:r w:rsidRPr="00A067F3">
        <w:rPr>
          <w:rFonts w:ascii="Times New Roman" w:hAnsi="Times New Roman" w:cs="Times New Roman"/>
        </w:rPr>
        <w:t>связей.</w:t>
      </w:r>
    </w:p>
    <w:p w:rsidR="000626B9" w:rsidRPr="00A067F3" w:rsidRDefault="000626B9" w:rsidP="00A067F3">
      <w:pPr>
        <w:pStyle w:val="a8"/>
        <w:spacing w:before="56" w:line="288" w:lineRule="auto"/>
        <w:ind w:right="195"/>
        <w:rPr>
          <w:rFonts w:ascii="Times New Roman" w:hAnsi="Times New Roman" w:cs="Times New Roman"/>
        </w:rPr>
      </w:pPr>
      <w:r w:rsidRPr="00A067F3">
        <w:rPr>
          <w:rFonts w:ascii="Times New Roman" w:hAnsi="Times New Roman" w:cs="Times New Roman"/>
          <w:b/>
        </w:rPr>
        <w:t>Математика</w:t>
      </w:r>
      <w:r w:rsidRPr="00A067F3">
        <w:rPr>
          <w:rFonts w:ascii="Times New Roman" w:hAnsi="Times New Roman" w:cs="Times New Roman"/>
          <w:b/>
          <w:spacing w:val="-6"/>
        </w:rPr>
        <w:t xml:space="preserve"> </w:t>
      </w:r>
      <w:r w:rsidRPr="00A067F3">
        <w:rPr>
          <w:rFonts w:ascii="Times New Roman" w:hAnsi="Times New Roman" w:cs="Times New Roman"/>
        </w:rPr>
        <w:t>—</w:t>
      </w:r>
      <w:r w:rsidRPr="00A067F3">
        <w:rPr>
          <w:rFonts w:ascii="Times New Roman" w:hAnsi="Times New Roman" w:cs="Times New Roman"/>
          <w:spacing w:val="-11"/>
        </w:rPr>
        <w:t xml:space="preserve"> </w:t>
      </w:r>
      <w:r w:rsidRPr="00A067F3">
        <w:rPr>
          <w:rFonts w:ascii="Times New Roman" w:hAnsi="Times New Roman" w:cs="Times New Roman"/>
        </w:rPr>
        <w:t>моделирование,</w:t>
      </w:r>
      <w:r w:rsidRPr="00A067F3">
        <w:rPr>
          <w:rFonts w:ascii="Times New Roman" w:hAnsi="Times New Roman" w:cs="Times New Roman"/>
          <w:spacing w:val="-7"/>
        </w:rPr>
        <w:t xml:space="preserve"> </w:t>
      </w:r>
      <w:r w:rsidRPr="00A067F3">
        <w:rPr>
          <w:rFonts w:ascii="Times New Roman" w:hAnsi="Times New Roman" w:cs="Times New Roman"/>
        </w:rPr>
        <w:t>выполнение</w:t>
      </w:r>
      <w:r w:rsidRPr="00A067F3">
        <w:rPr>
          <w:rFonts w:ascii="Times New Roman" w:hAnsi="Times New Roman" w:cs="Times New Roman"/>
          <w:spacing w:val="-11"/>
        </w:rPr>
        <w:t xml:space="preserve"> </w:t>
      </w:r>
      <w:r w:rsidRPr="00A067F3">
        <w:rPr>
          <w:rFonts w:ascii="Times New Roman" w:hAnsi="Times New Roman" w:cs="Times New Roman"/>
        </w:rPr>
        <w:t>расчётов,</w:t>
      </w:r>
      <w:r w:rsidRPr="00A067F3">
        <w:rPr>
          <w:rFonts w:ascii="Times New Roman" w:hAnsi="Times New Roman" w:cs="Times New Roman"/>
          <w:spacing w:val="-9"/>
        </w:rPr>
        <w:t xml:space="preserve"> </w:t>
      </w:r>
      <w:r w:rsidRPr="00A067F3">
        <w:rPr>
          <w:rFonts w:ascii="Times New Roman" w:hAnsi="Times New Roman" w:cs="Times New Roman"/>
        </w:rPr>
        <w:t>вычислений,</w:t>
      </w:r>
      <w:r w:rsidRPr="00A067F3">
        <w:rPr>
          <w:rFonts w:ascii="Times New Roman" w:hAnsi="Times New Roman" w:cs="Times New Roman"/>
          <w:spacing w:val="-7"/>
        </w:rPr>
        <w:t xml:space="preserve"> </w:t>
      </w:r>
      <w:r w:rsidRPr="00A067F3">
        <w:rPr>
          <w:rFonts w:ascii="Times New Roman" w:hAnsi="Times New Roman" w:cs="Times New Roman"/>
        </w:rPr>
        <w:t>построение</w:t>
      </w:r>
      <w:r w:rsidRPr="00A067F3">
        <w:rPr>
          <w:rFonts w:ascii="Times New Roman" w:hAnsi="Times New Roman" w:cs="Times New Roman"/>
          <w:spacing w:val="-6"/>
        </w:rPr>
        <w:t xml:space="preserve"> </w:t>
      </w:r>
      <w:r w:rsidRPr="00A067F3">
        <w:rPr>
          <w:rFonts w:ascii="Times New Roman" w:hAnsi="Times New Roman" w:cs="Times New Roman"/>
        </w:rPr>
        <w:t>форм</w:t>
      </w:r>
      <w:r w:rsidRPr="00A067F3">
        <w:rPr>
          <w:rFonts w:ascii="Times New Roman" w:hAnsi="Times New Roman" w:cs="Times New Roman"/>
          <w:spacing w:val="-9"/>
        </w:rPr>
        <w:t xml:space="preserve"> </w:t>
      </w:r>
      <w:r w:rsidRPr="00A067F3">
        <w:rPr>
          <w:rFonts w:ascii="Times New Roman" w:hAnsi="Times New Roman" w:cs="Times New Roman"/>
        </w:rPr>
        <w:t>с</w:t>
      </w:r>
      <w:r w:rsidRPr="00A067F3">
        <w:rPr>
          <w:rFonts w:ascii="Times New Roman" w:hAnsi="Times New Roman" w:cs="Times New Roman"/>
          <w:spacing w:val="-8"/>
        </w:rPr>
        <w:t xml:space="preserve"> </w:t>
      </w:r>
      <w:r w:rsidRPr="00A067F3">
        <w:rPr>
          <w:rFonts w:ascii="Times New Roman" w:hAnsi="Times New Roman" w:cs="Times New Roman"/>
        </w:rPr>
        <w:t>учетом</w:t>
      </w:r>
      <w:r w:rsidRPr="00A067F3">
        <w:rPr>
          <w:rFonts w:ascii="Times New Roman" w:hAnsi="Times New Roman" w:cs="Times New Roman"/>
          <w:spacing w:val="-57"/>
        </w:rPr>
        <w:t xml:space="preserve"> </w:t>
      </w:r>
      <w:r w:rsidRPr="00A067F3">
        <w:rPr>
          <w:rFonts w:ascii="Times New Roman" w:hAnsi="Times New Roman" w:cs="Times New Roman"/>
        </w:rPr>
        <w:t>основ</w:t>
      </w:r>
      <w:r w:rsidRPr="00A067F3">
        <w:rPr>
          <w:rFonts w:ascii="Times New Roman" w:hAnsi="Times New Roman" w:cs="Times New Roman"/>
          <w:spacing w:val="-3"/>
        </w:rPr>
        <w:t xml:space="preserve"> </w:t>
      </w:r>
      <w:r w:rsidRPr="00A067F3">
        <w:rPr>
          <w:rFonts w:ascii="Times New Roman" w:hAnsi="Times New Roman" w:cs="Times New Roman"/>
        </w:rPr>
        <w:t>геометрии,</w:t>
      </w:r>
      <w:r w:rsidRPr="00A067F3">
        <w:rPr>
          <w:rFonts w:ascii="Times New Roman" w:hAnsi="Times New Roman" w:cs="Times New Roman"/>
          <w:spacing w:val="2"/>
        </w:rPr>
        <w:t xml:space="preserve"> </w:t>
      </w:r>
      <w:r w:rsidRPr="00A067F3">
        <w:rPr>
          <w:rFonts w:ascii="Times New Roman" w:hAnsi="Times New Roman" w:cs="Times New Roman"/>
        </w:rPr>
        <w:t>работа</w:t>
      </w:r>
      <w:r w:rsidRPr="00A067F3">
        <w:rPr>
          <w:rFonts w:ascii="Times New Roman" w:hAnsi="Times New Roman" w:cs="Times New Roman"/>
          <w:spacing w:val="-1"/>
        </w:rPr>
        <w:t xml:space="preserve"> </w:t>
      </w:r>
      <w:r w:rsidRPr="00A067F3">
        <w:rPr>
          <w:rFonts w:ascii="Times New Roman" w:hAnsi="Times New Roman" w:cs="Times New Roman"/>
        </w:rPr>
        <w:t>с</w:t>
      </w:r>
      <w:r w:rsidRPr="00A067F3">
        <w:rPr>
          <w:rFonts w:ascii="Times New Roman" w:hAnsi="Times New Roman" w:cs="Times New Roman"/>
          <w:spacing w:val="-5"/>
        </w:rPr>
        <w:t xml:space="preserve"> </w:t>
      </w:r>
      <w:r w:rsidRPr="00A067F3">
        <w:rPr>
          <w:rFonts w:ascii="Times New Roman" w:hAnsi="Times New Roman" w:cs="Times New Roman"/>
        </w:rPr>
        <w:t>геометрическими</w:t>
      </w:r>
      <w:r w:rsidRPr="00A067F3">
        <w:rPr>
          <w:rFonts w:ascii="Times New Roman" w:hAnsi="Times New Roman" w:cs="Times New Roman"/>
          <w:spacing w:val="-4"/>
        </w:rPr>
        <w:t xml:space="preserve"> </w:t>
      </w:r>
      <w:r w:rsidRPr="00A067F3">
        <w:rPr>
          <w:rFonts w:ascii="Times New Roman" w:hAnsi="Times New Roman" w:cs="Times New Roman"/>
        </w:rPr>
        <w:t>фигурами,</w:t>
      </w:r>
      <w:r w:rsidRPr="00A067F3">
        <w:rPr>
          <w:rFonts w:ascii="Times New Roman" w:hAnsi="Times New Roman" w:cs="Times New Roman"/>
          <w:spacing w:val="3"/>
        </w:rPr>
        <w:t xml:space="preserve"> </w:t>
      </w:r>
      <w:r w:rsidRPr="00A067F3">
        <w:rPr>
          <w:rFonts w:ascii="Times New Roman" w:hAnsi="Times New Roman" w:cs="Times New Roman"/>
        </w:rPr>
        <w:t>телами,</w:t>
      </w:r>
      <w:r w:rsidRPr="00A067F3">
        <w:rPr>
          <w:rFonts w:ascii="Times New Roman" w:hAnsi="Times New Roman" w:cs="Times New Roman"/>
          <w:spacing w:val="-3"/>
        </w:rPr>
        <w:t xml:space="preserve"> </w:t>
      </w:r>
      <w:r w:rsidRPr="00A067F3">
        <w:rPr>
          <w:rFonts w:ascii="Times New Roman" w:hAnsi="Times New Roman" w:cs="Times New Roman"/>
        </w:rPr>
        <w:t>именованными</w:t>
      </w:r>
      <w:r w:rsidRPr="00A067F3">
        <w:rPr>
          <w:rFonts w:ascii="Times New Roman" w:hAnsi="Times New Roman" w:cs="Times New Roman"/>
          <w:spacing w:val="1"/>
        </w:rPr>
        <w:t xml:space="preserve"> </w:t>
      </w:r>
      <w:r w:rsidRPr="00A067F3">
        <w:rPr>
          <w:rFonts w:ascii="Times New Roman" w:hAnsi="Times New Roman" w:cs="Times New Roman"/>
        </w:rPr>
        <w:t>числами.</w:t>
      </w:r>
    </w:p>
    <w:p w:rsidR="000626B9" w:rsidRPr="00A067F3" w:rsidRDefault="000626B9" w:rsidP="00A067F3">
      <w:pPr>
        <w:pStyle w:val="a8"/>
        <w:spacing w:before="5" w:line="292" w:lineRule="auto"/>
        <w:rPr>
          <w:rFonts w:ascii="Times New Roman" w:hAnsi="Times New Roman" w:cs="Times New Roman"/>
        </w:rPr>
      </w:pPr>
      <w:r w:rsidRPr="00A067F3">
        <w:rPr>
          <w:rFonts w:ascii="Times New Roman" w:hAnsi="Times New Roman" w:cs="Times New Roman"/>
        </w:rPr>
        <w:t>Изобразительное</w:t>
      </w:r>
      <w:r w:rsidRPr="00A067F3">
        <w:rPr>
          <w:rFonts w:ascii="Times New Roman" w:hAnsi="Times New Roman" w:cs="Times New Roman"/>
          <w:spacing w:val="-12"/>
        </w:rPr>
        <w:t xml:space="preserve"> </w:t>
      </w:r>
      <w:r w:rsidRPr="00A067F3">
        <w:rPr>
          <w:rFonts w:ascii="Times New Roman" w:hAnsi="Times New Roman" w:cs="Times New Roman"/>
        </w:rPr>
        <w:t>искусство</w:t>
      </w:r>
      <w:r w:rsidRPr="00A067F3">
        <w:rPr>
          <w:rFonts w:ascii="Times New Roman" w:hAnsi="Times New Roman" w:cs="Times New Roman"/>
          <w:spacing w:val="-2"/>
        </w:rPr>
        <w:t xml:space="preserve"> </w:t>
      </w:r>
      <w:r w:rsidRPr="00A067F3">
        <w:rPr>
          <w:rFonts w:ascii="Times New Roman" w:hAnsi="Times New Roman" w:cs="Times New Roman"/>
        </w:rPr>
        <w:t>—</w:t>
      </w:r>
      <w:r w:rsidRPr="00A067F3">
        <w:rPr>
          <w:rFonts w:ascii="Times New Roman" w:hAnsi="Times New Roman" w:cs="Times New Roman"/>
          <w:spacing w:val="-13"/>
        </w:rPr>
        <w:t xml:space="preserve"> </w:t>
      </w:r>
      <w:r w:rsidRPr="00A067F3">
        <w:rPr>
          <w:rFonts w:ascii="Times New Roman" w:hAnsi="Times New Roman" w:cs="Times New Roman"/>
        </w:rPr>
        <w:t>использование</w:t>
      </w:r>
      <w:r w:rsidRPr="00A067F3">
        <w:rPr>
          <w:rFonts w:ascii="Times New Roman" w:hAnsi="Times New Roman" w:cs="Times New Roman"/>
          <w:spacing w:val="-10"/>
        </w:rPr>
        <w:t xml:space="preserve"> </w:t>
      </w:r>
      <w:r w:rsidRPr="00A067F3">
        <w:rPr>
          <w:rFonts w:ascii="Times New Roman" w:hAnsi="Times New Roman" w:cs="Times New Roman"/>
        </w:rPr>
        <w:t>средств</w:t>
      </w:r>
      <w:r w:rsidRPr="00A067F3">
        <w:rPr>
          <w:rFonts w:ascii="Times New Roman" w:hAnsi="Times New Roman" w:cs="Times New Roman"/>
          <w:spacing w:val="-5"/>
        </w:rPr>
        <w:t xml:space="preserve"> </w:t>
      </w:r>
      <w:r w:rsidRPr="00A067F3">
        <w:rPr>
          <w:rFonts w:ascii="Times New Roman" w:hAnsi="Times New Roman" w:cs="Times New Roman"/>
        </w:rPr>
        <w:t>художественной</w:t>
      </w:r>
      <w:r w:rsidRPr="00A067F3">
        <w:rPr>
          <w:rFonts w:ascii="Times New Roman" w:hAnsi="Times New Roman" w:cs="Times New Roman"/>
          <w:spacing w:val="-9"/>
        </w:rPr>
        <w:t xml:space="preserve"> </w:t>
      </w:r>
      <w:r w:rsidRPr="00A067F3">
        <w:rPr>
          <w:rFonts w:ascii="Times New Roman" w:hAnsi="Times New Roman" w:cs="Times New Roman"/>
        </w:rPr>
        <w:t>выразительности,</w:t>
      </w:r>
      <w:r w:rsidRPr="00A067F3">
        <w:rPr>
          <w:rFonts w:ascii="Times New Roman" w:hAnsi="Times New Roman" w:cs="Times New Roman"/>
          <w:spacing w:val="-8"/>
        </w:rPr>
        <w:t xml:space="preserve"> </w:t>
      </w:r>
      <w:r w:rsidRPr="00A067F3">
        <w:rPr>
          <w:rFonts w:ascii="Times New Roman" w:hAnsi="Times New Roman" w:cs="Times New Roman"/>
        </w:rPr>
        <w:t>законов</w:t>
      </w:r>
      <w:r w:rsidRPr="00A067F3">
        <w:rPr>
          <w:rFonts w:ascii="Times New Roman" w:hAnsi="Times New Roman" w:cs="Times New Roman"/>
          <w:spacing w:val="-9"/>
        </w:rPr>
        <w:t xml:space="preserve"> </w:t>
      </w:r>
      <w:r w:rsidRPr="00A067F3">
        <w:rPr>
          <w:rFonts w:ascii="Times New Roman" w:hAnsi="Times New Roman" w:cs="Times New Roman"/>
        </w:rPr>
        <w:t>и</w:t>
      </w:r>
      <w:r w:rsidRPr="00A067F3">
        <w:rPr>
          <w:rFonts w:ascii="Times New Roman" w:hAnsi="Times New Roman" w:cs="Times New Roman"/>
          <w:spacing w:val="-57"/>
        </w:rPr>
        <w:t xml:space="preserve"> </w:t>
      </w:r>
      <w:r w:rsidRPr="00A067F3">
        <w:rPr>
          <w:rFonts w:ascii="Times New Roman" w:hAnsi="Times New Roman" w:cs="Times New Roman"/>
        </w:rPr>
        <w:t>правил</w:t>
      </w:r>
      <w:r w:rsidRPr="00A067F3">
        <w:rPr>
          <w:rFonts w:ascii="Times New Roman" w:hAnsi="Times New Roman" w:cs="Times New Roman"/>
          <w:spacing w:val="1"/>
        </w:rPr>
        <w:t xml:space="preserve"> </w:t>
      </w:r>
      <w:r w:rsidRPr="00A067F3">
        <w:rPr>
          <w:rFonts w:ascii="Times New Roman" w:hAnsi="Times New Roman" w:cs="Times New Roman"/>
        </w:rPr>
        <w:t>декоративно-прикладного</w:t>
      </w:r>
      <w:r w:rsidRPr="00A067F3">
        <w:rPr>
          <w:rFonts w:ascii="Times New Roman" w:hAnsi="Times New Roman" w:cs="Times New Roman"/>
          <w:spacing w:val="2"/>
        </w:rPr>
        <w:t xml:space="preserve"> </w:t>
      </w:r>
      <w:r w:rsidRPr="00A067F3">
        <w:rPr>
          <w:rFonts w:ascii="Times New Roman" w:hAnsi="Times New Roman" w:cs="Times New Roman"/>
        </w:rPr>
        <w:t>искусства и</w:t>
      </w:r>
      <w:r w:rsidRPr="00A067F3">
        <w:rPr>
          <w:rFonts w:ascii="Times New Roman" w:hAnsi="Times New Roman" w:cs="Times New Roman"/>
          <w:spacing w:val="3"/>
        </w:rPr>
        <w:t xml:space="preserve"> </w:t>
      </w:r>
      <w:r w:rsidRPr="00A067F3">
        <w:rPr>
          <w:rFonts w:ascii="Times New Roman" w:hAnsi="Times New Roman" w:cs="Times New Roman"/>
        </w:rPr>
        <w:t>дизайна.</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b/>
        </w:rPr>
        <w:t>Окружающий</w:t>
      </w:r>
      <w:r w:rsidRPr="00A067F3">
        <w:rPr>
          <w:rFonts w:ascii="Times New Roman" w:hAnsi="Times New Roman" w:cs="Times New Roman"/>
          <w:b/>
          <w:spacing w:val="-7"/>
        </w:rPr>
        <w:t xml:space="preserve"> </w:t>
      </w:r>
      <w:r w:rsidRPr="00A067F3">
        <w:rPr>
          <w:rFonts w:ascii="Times New Roman" w:hAnsi="Times New Roman" w:cs="Times New Roman"/>
          <w:b/>
        </w:rPr>
        <w:t>мир</w:t>
      </w:r>
      <w:r w:rsidRPr="00A067F3">
        <w:rPr>
          <w:rFonts w:ascii="Times New Roman" w:hAnsi="Times New Roman" w:cs="Times New Roman"/>
          <w:b/>
          <w:spacing w:val="-8"/>
        </w:rPr>
        <w:t xml:space="preserve"> </w:t>
      </w:r>
      <w:r w:rsidRPr="00A067F3">
        <w:rPr>
          <w:rFonts w:ascii="Times New Roman" w:hAnsi="Times New Roman" w:cs="Times New Roman"/>
        </w:rPr>
        <w:t>—</w:t>
      </w:r>
      <w:r w:rsidRPr="00A067F3">
        <w:rPr>
          <w:rFonts w:ascii="Times New Roman" w:hAnsi="Times New Roman" w:cs="Times New Roman"/>
          <w:spacing w:val="-7"/>
        </w:rPr>
        <w:t xml:space="preserve"> </w:t>
      </w:r>
      <w:r w:rsidRPr="00A067F3">
        <w:rPr>
          <w:rFonts w:ascii="Times New Roman" w:hAnsi="Times New Roman" w:cs="Times New Roman"/>
        </w:rPr>
        <w:t>природные</w:t>
      </w:r>
      <w:r w:rsidRPr="00A067F3">
        <w:rPr>
          <w:rFonts w:ascii="Times New Roman" w:hAnsi="Times New Roman" w:cs="Times New Roman"/>
          <w:spacing w:val="-8"/>
        </w:rPr>
        <w:t xml:space="preserve"> </w:t>
      </w:r>
      <w:r w:rsidRPr="00A067F3">
        <w:rPr>
          <w:rFonts w:ascii="Times New Roman" w:hAnsi="Times New Roman" w:cs="Times New Roman"/>
        </w:rPr>
        <w:t>формы</w:t>
      </w:r>
      <w:r w:rsidRPr="00A067F3">
        <w:rPr>
          <w:rFonts w:ascii="Times New Roman" w:hAnsi="Times New Roman" w:cs="Times New Roman"/>
          <w:spacing w:val="-10"/>
        </w:rPr>
        <w:t xml:space="preserve"> </w:t>
      </w:r>
      <w:r w:rsidRPr="00A067F3">
        <w:rPr>
          <w:rFonts w:ascii="Times New Roman" w:hAnsi="Times New Roman" w:cs="Times New Roman"/>
        </w:rPr>
        <w:t>и</w:t>
      </w:r>
      <w:r w:rsidRPr="00A067F3">
        <w:rPr>
          <w:rFonts w:ascii="Times New Roman" w:hAnsi="Times New Roman" w:cs="Times New Roman"/>
          <w:spacing w:val="-8"/>
        </w:rPr>
        <w:t xml:space="preserve"> </w:t>
      </w:r>
      <w:r w:rsidRPr="00A067F3">
        <w:rPr>
          <w:rFonts w:ascii="Times New Roman" w:hAnsi="Times New Roman" w:cs="Times New Roman"/>
        </w:rPr>
        <w:t>конструкции</w:t>
      </w:r>
      <w:r w:rsidRPr="00A067F3">
        <w:rPr>
          <w:rFonts w:ascii="Times New Roman" w:hAnsi="Times New Roman" w:cs="Times New Roman"/>
          <w:spacing w:val="-5"/>
        </w:rPr>
        <w:t xml:space="preserve"> </w:t>
      </w:r>
      <w:r w:rsidRPr="00A067F3">
        <w:rPr>
          <w:rFonts w:ascii="Times New Roman" w:hAnsi="Times New Roman" w:cs="Times New Roman"/>
        </w:rPr>
        <w:t>как</w:t>
      </w:r>
      <w:r w:rsidRPr="00A067F3">
        <w:rPr>
          <w:rFonts w:ascii="Times New Roman" w:hAnsi="Times New Roman" w:cs="Times New Roman"/>
          <w:spacing w:val="-5"/>
        </w:rPr>
        <w:t xml:space="preserve"> </w:t>
      </w:r>
      <w:r w:rsidRPr="00A067F3">
        <w:rPr>
          <w:rFonts w:ascii="Times New Roman" w:hAnsi="Times New Roman" w:cs="Times New Roman"/>
        </w:rPr>
        <w:t>универсальный</w:t>
      </w:r>
      <w:r w:rsidRPr="00A067F3">
        <w:rPr>
          <w:rFonts w:ascii="Times New Roman" w:hAnsi="Times New Roman" w:cs="Times New Roman"/>
          <w:spacing w:val="-6"/>
        </w:rPr>
        <w:t xml:space="preserve"> </w:t>
      </w:r>
      <w:r w:rsidRPr="00A067F3">
        <w:rPr>
          <w:rFonts w:ascii="Times New Roman" w:hAnsi="Times New Roman" w:cs="Times New Roman"/>
        </w:rPr>
        <w:t>источник</w:t>
      </w:r>
      <w:r w:rsidRPr="00A067F3">
        <w:rPr>
          <w:rFonts w:ascii="Times New Roman" w:hAnsi="Times New Roman" w:cs="Times New Roman"/>
          <w:spacing w:val="-9"/>
        </w:rPr>
        <w:t xml:space="preserve"> </w:t>
      </w:r>
      <w:r w:rsidRPr="00A067F3">
        <w:rPr>
          <w:rFonts w:ascii="Times New Roman" w:hAnsi="Times New Roman" w:cs="Times New Roman"/>
        </w:rPr>
        <w:t>инженерно-</w:t>
      </w:r>
      <w:r w:rsidRPr="00A067F3">
        <w:rPr>
          <w:rFonts w:ascii="Times New Roman" w:hAnsi="Times New Roman" w:cs="Times New Roman"/>
          <w:spacing w:val="-57"/>
        </w:rPr>
        <w:t xml:space="preserve"> </w:t>
      </w:r>
      <w:r w:rsidRPr="00A067F3">
        <w:rPr>
          <w:rFonts w:ascii="Times New Roman" w:hAnsi="Times New Roman" w:cs="Times New Roman"/>
        </w:rPr>
        <w:t>художественных</w:t>
      </w:r>
      <w:r w:rsidRPr="00A067F3">
        <w:rPr>
          <w:rFonts w:ascii="Times New Roman" w:hAnsi="Times New Roman" w:cs="Times New Roman"/>
          <w:spacing w:val="-5"/>
        </w:rPr>
        <w:t xml:space="preserve"> </w:t>
      </w:r>
      <w:r w:rsidRPr="00A067F3">
        <w:rPr>
          <w:rFonts w:ascii="Times New Roman" w:hAnsi="Times New Roman" w:cs="Times New Roman"/>
        </w:rPr>
        <w:t>идей для мастера;</w:t>
      </w:r>
      <w:r w:rsidRPr="00A067F3">
        <w:rPr>
          <w:rFonts w:ascii="Times New Roman" w:hAnsi="Times New Roman" w:cs="Times New Roman"/>
          <w:spacing w:val="-5"/>
        </w:rPr>
        <w:t xml:space="preserve"> </w:t>
      </w:r>
      <w:r w:rsidRPr="00A067F3">
        <w:rPr>
          <w:rFonts w:ascii="Times New Roman" w:hAnsi="Times New Roman" w:cs="Times New Roman"/>
        </w:rPr>
        <w:t>природа</w:t>
      </w:r>
      <w:r w:rsidRPr="00A067F3">
        <w:rPr>
          <w:rFonts w:ascii="Times New Roman" w:hAnsi="Times New Roman" w:cs="Times New Roman"/>
          <w:spacing w:val="-1"/>
        </w:rPr>
        <w:t xml:space="preserve"> </w:t>
      </w:r>
      <w:r w:rsidRPr="00A067F3">
        <w:rPr>
          <w:rFonts w:ascii="Times New Roman" w:hAnsi="Times New Roman" w:cs="Times New Roman"/>
        </w:rPr>
        <w:t>как</w:t>
      </w:r>
      <w:r w:rsidRPr="00A067F3">
        <w:rPr>
          <w:rFonts w:ascii="Times New Roman" w:hAnsi="Times New Roman" w:cs="Times New Roman"/>
          <w:spacing w:val="-2"/>
        </w:rPr>
        <w:t xml:space="preserve"> </w:t>
      </w:r>
      <w:r w:rsidRPr="00A067F3">
        <w:rPr>
          <w:rFonts w:ascii="Times New Roman" w:hAnsi="Times New Roman" w:cs="Times New Roman"/>
        </w:rPr>
        <w:t>источник</w:t>
      </w:r>
      <w:r w:rsidRPr="00A067F3">
        <w:rPr>
          <w:rFonts w:ascii="Times New Roman" w:hAnsi="Times New Roman" w:cs="Times New Roman"/>
          <w:spacing w:val="-2"/>
        </w:rPr>
        <w:t xml:space="preserve"> </w:t>
      </w:r>
      <w:r w:rsidRPr="00A067F3">
        <w:rPr>
          <w:rFonts w:ascii="Times New Roman" w:hAnsi="Times New Roman" w:cs="Times New Roman"/>
        </w:rPr>
        <w:t>сырья,</w:t>
      </w:r>
      <w:r w:rsidRPr="00A067F3">
        <w:rPr>
          <w:rFonts w:ascii="Times New Roman" w:hAnsi="Times New Roman" w:cs="Times New Roman"/>
          <w:spacing w:val="2"/>
        </w:rPr>
        <w:t xml:space="preserve"> </w:t>
      </w:r>
      <w:r w:rsidRPr="00A067F3">
        <w:rPr>
          <w:rFonts w:ascii="Times New Roman" w:hAnsi="Times New Roman" w:cs="Times New Roman"/>
        </w:rPr>
        <w:t>этнокультурные</w:t>
      </w:r>
      <w:r w:rsidRPr="00A067F3">
        <w:rPr>
          <w:rFonts w:ascii="Times New Roman" w:hAnsi="Times New Roman" w:cs="Times New Roman"/>
          <w:spacing w:val="10"/>
        </w:rPr>
        <w:t xml:space="preserve"> </w:t>
      </w:r>
      <w:r w:rsidRPr="00A067F3">
        <w:rPr>
          <w:rFonts w:ascii="Times New Roman" w:hAnsi="Times New Roman" w:cs="Times New Roman"/>
        </w:rPr>
        <w:t>традиции.</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b/>
        </w:rPr>
        <w:t>Родной</w:t>
      </w:r>
      <w:r w:rsidRPr="00A067F3">
        <w:rPr>
          <w:rFonts w:ascii="Times New Roman" w:hAnsi="Times New Roman" w:cs="Times New Roman"/>
          <w:b/>
          <w:spacing w:val="-5"/>
        </w:rPr>
        <w:t xml:space="preserve"> </w:t>
      </w:r>
      <w:r w:rsidRPr="00A067F3">
        <w:rPr>
          <w:rFonts w:ascii="Times New Roman" w:hAnsi="Times New Roman" w:cs="Times New Roman"/>
          <w:b/>
        </w:rPr>
        <w:t>язык</w:t>
      </w:r>
      <w:r w:rsidRPr="00A067F3">
        <w:rPr>
          <w:rFonts w:ascii="Times New Roman" w:hAnsi="Times New Roman" w:cs="Times New Roman"/>
          <w:b/>
          <w:spacing w:val="-4"/>
        </w:rPr>
        <w:t xml:space="preserve"> </w:t>
      </w:r>
      <w:r w:rsidRPr="00A067F3">
        <w:rPr>
          <w:rFonts w:ascii="Times New Roman" w:hAnsi="Times New Roman" w:cs="Times New Roman"/>
        </w:rPr>
        <w:t>—</w:t>
      </w:r>
      <w:r w:rsidRPr="00A067F3">
        <w:rPr>
          <w:rFonts w:ascii="Times New Roman" w:hAnsi="Times New Roman" w:cs="Times New Roman"/>
          <w:spacing w:val="-10"/>
        </w:rPr>
        <w:t xml:space="preserve"> </w:t>
      </w:r>
      <w:r w:rsidRPr="00A067F3">
        <w:rPr>
          <w:rFonts w:ascii="Times New Roman" w:hAnsi="Times New Roman" w:cs="Times New Roman"/>
        </w:rPr>
        <w:t>использование</w:t>
      </w:r>
      <w:r w:rsidRPr="00A067F3">
        <w:rPr>
          <w:rFonts w:ascii="Times New Roman" w:hAnsi="Times New Roman" w:cs="Times New Roman"/>
          <w:spacing w:val="-10"/>
        </w:rPr>
        <w:t xml:space="preserve"> </w:t>
      </w:r>
      <w:r w:rsidRPr="00A067F3">
        <w:rPr>
          <w:rFonts w:ascii="Times New Roman" w:hAnsi="Times New Roman" w:cs="Times New Roman"/>
        </w:rPr>
        <w:t>важнейших</w:t>
      </w:r>
      <w:r w:rsidRPr="00A067F3">
        <w:rPr>
          <w:rFonts w:ascii="Times New Roman" w:hAnsi="Times New Roman" w:cs="Times New Roman"/>
          <w:spacing w:val="-7"/>
        </w:rPr>
        <w:t xml:space="preserve"> </w:t>
      </w:r>
      <w:r w:rsidRPr="00A067F3">
        <w:rPr>
          <w:rFonts w:ascii="Times New Roman" w:hAnsi="Times New Roman" w:cs="Times New Roman"/>
        </w:rPr>
        <w:t>видов</w:t>
      </w:r>
      <w:r w:rsidRPr="00A067F3">
        <w:rPr>
          <w:rFonts w:ascii="Times New Roman" w:hAnsi="Times New Roman" w:cs="Times New Roman"/>
          <w:spacing w:val="-8"/>
        </w:rPr>
        <w:t xml:space="preserve"> </w:t>
      </w:r>
      <w:r w:rsidRPr="00A067F3">
        <w:rPr>
          <w:rFonts w:ascii="Times New Roman" w:hAnsi="Times New Roman" w:cs="Times New Roman"/>
        </w:rPr>
        <w:t>речевой</w:t>
      </w:r>
      <w:r w:rsidRPr="00A067F3">
        <w:rPr>
          <w:rFonts w:ascii="Times New Roman" w:hAnsi="Times New Roman" w:cs="Times New Roman"/>
          <w:spacing w:val="-4"/>
        </w:rPr>
        <w:t xml:space="preserve"> </w:t>
      </w:r>
      <w:r w:rsidRPr="00A067F3">
        <w:rPr>
          <w:rFonts w:ascii="Times New Roman" w:hAnsi="Times New Roman" w:cs="Times New Roman"/>
        </w:rPr>
        <w:t>деятельности</w:t>
      </w:r>
      <w:r w:rsidRPr="00A067F3">
        <w:rPr>
          <w:rFonts w:ascii="Times New Roman" w:hAnsi="Times New Roman" w:cs="Times New Roman"/>
          <w:spacing w:val="-7"/>
        </w:rPr>
        <w:t xml:space="preserve"> </w:t>
      </w:r>
      <w:r w:rsidRPr="00A067F3">
        <w:rPr>
          <w:rFonts w:ascii="Times New Roman" w:hAnsi="Times New Roman" w:cs="Times New Roman"/>
        </w:rPr>
        <w:t>и</w:t>
      </w:r>
      <w:r w:rsidRPr="00A067F3">
        <w:rPr>
          <w:rFonts w:ascii="Times New Roman" w:hAnsi="Times New Roman" w:cs="Times New Roman"/>
          <w:spacing w:val="-10"/>
        </w:rPr>
        <w:t xml:space="preserve"> </w:t>
      </w:r>
      <w:r w:rsidRPr="00A067F3">
        <w:rPr>
          <w:rFonts w:ascii="Times New Roman" w:hAnsi="Times New Roman" w:cs="Times New Roman"/>
        </w:rPr>
        <w:t>основных</w:t>
      </w:r>
      <w:r w:rsidRPr="00A067F3">
        <w:rPr>
          <w:rFonts w:ascii="Times New Roman" w:hAnsi="Times New Roman" w:cs="Times New Roman"/>
          <w:spacing w:val="-9"/>
        </w:rPr>
        <w:t xml:space="preserve"> </w:t>
      </w:r>
      <w:r w:rsidRPr="00A067F3">
        <w:rPr>
          <w:rFonts w:ascii="Times New Roman" w:hAnsi="Times New Roman" w:cs="Times New Roman"/>
        </w:rPr>
        <w:t>типов</w:t>
      </w:r>
      <w:r w:rsidRPr="00A067F3">
        <w:rPr>
          <w:rFonts w:ascii="Times New Roman" w:hAnsi="Times New Roman" w:cs="Times New Roman"/>
          <w:spacing w:val="-3"/>
        </w:rPr>
        <w:t xml:space="preserve"> </w:t>
      </w:r>
      <w:r w:rsidRPr="00A067F3">
        <w:rPr>
          <w:rFonts w:ascii="Times New Roman" w:hAnsi="Times New Roman" w:cs="Times New Roman"/>
        </w:rPr>
        <w:t>учебных</w:t>
      </w:r>
      <w:r w:rsidRPr="00A067F3">
        <w:rPr>
          <w:rFonts w:ascii="Times New Roman" w:hAnsi="Times New Roman" w:cs="Times New Roman"/>
          <w:spacing w:val="-57"/>
        </w:rPr>
        <w:t xml:space="preserve"> </w:t>
      </w:r>
      <w:r w:rsidRPr="00A067F3">
        <w:rPr>
          <w:rFonts w:ascii="Times New Roman" w:hAnsi="Times New Roman" w:cs="Times New Roman"/>
        </w:rPr>
        <w:t>текстов</w:t>
      </w:r>
      <w:r w:rsidRPr="00A067F3">
        <w:rPr>
          <w:rFonts w:ascii="Times New Roman" w:hAnsi="Times New Roman" w:cs="Times New Roman"/>
          <w:spacing w:val="-3"/>
        </w:rPr>
        <w:t xml:space="preserve"> </w:t>
      </w:r>
      <w:r w:rsidRPr="00A067F3">
        <w:rPr>
          <w:rFonts w:ascii="Times New Roman" w:hAnsi="Times New Roman" w:cs="Times New Roman"/>
        </w:rPr>
        <w:t>в</w:t>
      </w:r>
      <w:r w:rsidRPr="00A067F3">
        <w:rPr>
          <w:rFonts w:ascii="Times New Roman" w:hAnsi="Times New Roman" w:cs="Times New Roman"/>
          <w:spacing w:val="-2"/>
        </w:rPr>
        <w:t xml:space="preserve"> </w:t>
      </w:r>
      <w:r w:rsidRPr="00A067F3">
        <w:rPr>
          <w:rFonts w:ascii="Times New Roman" w:hAnsi="Times New Roman" w:cs="Times New Roman"/>
        </w:rPr>
        <w:t>процессе анализа</w:t>
      </w:r>
      <w:r w:rsidRPr="00A067F3">
        <w:rPr>
          <w:rFonts w:ascii="Times New Roman" w:hAnsi="Times New Roman" w:cs="Times New Roman"/>
          <w:spacing w:val="-5"/>
        </w:rPr>
        <w:t xml:space="preserve"> </w:t>
      </w:r>
      <w:r w:rsidRPr="00A067F3">
        <w:rPr>
          <w:rFonts w:ascii="Times New Roman" w:hAnsi="Times New Roman" w:cs="Times New Roman"/>
        </w:rPr>
        <w:t>заданий</w:t>
      </w:r>
      <w:r w:rsidRPr="00A067F3">
        <w:rPr>
          <w:rFonts w:ascii="Times New Roman" w:hAnsi="Times New Roman" w:cs="Times New Roman"/>
          <w:spacing w:val="2"/>
        </w:rPr>
        <w:t xml:space="preserve"> </w:t>
      </w:r>
      <w:r w:rsidRPr="00A067F3">
        <w:rPr>
          <w:rFonts w:ascii="Times New Roman" w:hAnsi="Times New Roman" w:cs="Times New Roman"/>
        </w:rPr>
        <w:t>и</w:t>
      </w:r>
      <w:r w:rsidRPr="00A067F3">
        <w:rPr>
          <w:rFonts w:ascii="Times New Roman" w:hAnsi="Times New Roman" w:cs="Times New Roman"/>
          <w:spacing w:val="-8"/>
        </w:rPr>
        <w:t xml:space="preserve"> </w:t>
      </w:r>
      <w:r w:rsidRPr="00A067F3">
        <w:rPr>
          <w:rFonts w:ascii="Times New Roman" w:hAnsi="Times New Roman" w:cs="Times New Roman"/>
        </w:rPr>
        <w:t>обсуждения результатов</w:t>
      </w:r>
      <w:r w:rsidRPr="00A067F3">
        <w:rPr>
          <w:rFonts w:ascii="Times New Roman" w:hAnsi="Times New Roman" w:cs="Times New Roman"/>
          <w:spacing w:val="2"/>
        </w:rPr>
        <w:t xml:space="preserve"> </w:t>
      </w:r>
      <w:r w:rsidRPr="00A067F3">
        <w:rPr>
          <w:rFonts w:ascii="Times New Roman" w:hAnsi="Times New Roman" w:cs="Times New Roman"/>
        </w:rPr>
        <w:t>практической</w:t>
      </w:r>
      <w:r w:rsidRPr="00A067F3">
        <w:rPr>
          <w:rFonts w:ascii="Times New Roman" w:hAnsi="Times New Roman" w:cs="Times New Roman"/>
          <w:spacing w:val="2"/>
        </w:rPr>
        <w:t xml:space="preserve"> </w:t>
      </w:r>
      <w:r w:rsidRPr="00A067F3">
        <w:rPr>
          <w:rFonts w:ascii="Times New Roman" w:hAnsi="Times New Roman" w:cs="Times New Roman"/>
        </w:rPr>
        <w:t>деятельности.</w:t>
      </w:r>
    </w:p>
    <w:p w:rsidR="000626B9" w:rsidRPr="00A067F3" w:rsidRDefault="000626B9" w:rsidP="00A067F3">
      <w:pPr>
        <w:spacing w:before="1"/>
        <w:ind w:left="290"/>
        <w:rPr>
          <w:rFonts w:cs="Times New Roman"/>
          <w:sz w:val="24"/>
        </w:rPr>
      </w:pPr>
      <w:r w:rsidRPr="00A067F3">
        <w:rPr>
          <w:rFonts w:cs="Times New Roman"/>
          <w:b/>
          <w:sz w:val="24"/>
        </w:rPr>
        <w:t>Литературное</w:t>
      </w:r>
      <w:r w:rsidRPr="00A067F3">
        <w:rPr>
          <w:rFonts w:cs="Times New Roman"/>
          <w:b/>
          <w:spacing w:val="-10"/>
          <w:sz w:val="24"/>
        </w:rPr>
        <w:t xml:space="preserve"> </w:t>
      </w:r>
      <w:r w:rsidRPr="00A067F3">
        <w:rPr>
          <w:rFonts w:cs="Times New Roman"/>
          <w:b/>
          <w:sz w:val="24"/>
        </w:rPr>
        <w:t>чтени</w:t>
      </w:r>
      <w:r w:rsidRPr="00A067F3">
        <w:rPr>
          <w:rFonts w:cs="Times New Roman"/>
          <w:sz w:val="24"/>
        </w:rPr>
        <w:t>е</w:t>
      </w:r>
      <w:r w:rsidRPr="00A067F3">
        <w:rPr>
          <w:rFonts w:cs="Times New Roman"/>
          <w:spacing w:val="-8"/>
          <w:sz w:val="24"/>
        </w:rPr>
        <w:t xml:space="preserve"> </w:t>
      </w:r>
      <w:r w:rsidRPr="00A067F3">
        <w:rPr>
          <w:rFonts w:cs="Times New Roman"/>
          <w:sz w:val="24"/>
        </w:rPr>
        <w:t>—</w:t>
      </w:r>
      <w:r w:rsidRPr="00A067F3">
        <w:rPr>
          <w:rFonts w:cs="Times New Roman"/>
          <w:spacing w:val="-6"/>
          <w:sz w:val="24"/>
        </w:rPr>
        <w:t xml:space="preserve"> </w:t>
      </w:r>
      <w:r w:rsidRPr="00A067F3">
        <w:rPr>
          <w:rFonts w:cs="Times New Roman"/>
          <w:sz w:val="24"/>
        </w:rPr>
        <w:t>работа</w:t>
      </w:r>
      <w:r w:rsidRPr="00A067F3">
        <w:rPr>
          <w:rFonts w:cs="Times New Roman"/>
          <w:spacing w:val="-5"/>
          <w:sz w:val="24"/>
        </w:rPr>
        <w:t xml:space="preserve"> </w:t>
      </w:r>
      <w:r w:rsidRPr="00A067F3">
        <w:rPr>
          <w:rFonts w:cs="Times New Roman"/>
          <w:sz w:val="24"/>
        </w:rPr>
        <w:t>с</w:t>
      </w:r>
      <w:r w:rsidRPr="00A067F3">
        <w:rPr>
          <w:rFonts w:cs="Times New Roman"/>
          <w:spacing w:val="-7"/>
          <w:sz w:val="24"/>
        </w:rPr>
        <w:t xml:space="preserve"> </w:t>
      </w:r>
      <w:r w:rsidRPr="00A067F3">
        <w:rPr>
          <w:rFonts w:cs="Times New Roman"/>
          <w:sz w:val="24"/>
        </w:rPr>
        <w:t>текстами</w:t>
      </w:r>
      <w:r w:rsidRPr="00A067F3">
        <w:rPr>
          <w:rFonts w:cs="Times New Roman"/>
          <w:spacing w:val="-4"/>
          <w:sz w:val="24"/>
        </w:rPr>
        <w:t xml:space="preserve"> </w:t>
      </w:r>
      <w:r w:rsidRPr="00A067F3">
        <w:rPr>
          <w:rFonts w:cs="Times New Roman"/>
          <w:sz w:val="24"/>
        </w:rPr>
        <w:t>для</w:t>
      </w:r>
      <w:r w:rsidRPr="00A067F3">
        <w:rPr>
          <w:rFonts w:cs="Times New Roman"/>
          <w:spacing w:val="-6"/>
          <w:sz w:val="24"/>
        </w:rPr>
        <w:t xml:space="preserve"> </w:t>
      </w:r>
      <w:r w:rsidRPr="00A067F3">
        <w:rPr>
          <w:rFonts w:cs="Times New Roman"/>
          <w:sz w:val="24"/>
        </w:rPr>
        <w:t>создания</w:t>
      </w:r>
      <w:r w:rsidRPr="00A067F3">
        <w:rPr>
          <w:rFonts w:cs="Times New Roman"/>
          <w:spacing w:val="-14"/>
          <w:sz w:val="24"/>
        </w:rPr>
        <w:t xml:space="preserve"> </w:t>
      </w:r>
      <w:r w:rsidRPr="00A067F3">
        <w:rPr>
          <w:rFonts w:cs="Times New Roman"/>
          <w:sz w:val="24"/>
        </w:rPr>
        <w:t>образа,</w:t>
      </w:r>
      <w:r w:rsidRPr="00A067F3">
        <w:rPr>
          <w:rFonts w:cs="Times New Roman"/>
          <w:spacing w:val="-4"/>
          <w:sz w:val="24"/>
        </w:rPr>
        <w:t xml:space="preserve"> </w:t>
      </w:r>
      <w:r w:rsidRPr="00A067F3">
        <w:rPr>
          <w:rFonts w:cs="Times New Roman"/>
          <w:sz w:val="24"/>
        </w:rPr>
        <w:t>реализуемого</w:t>
      </w:r>
      <w:r w:rsidRPr="00A067F3">
        <w:rPr>
          <w:rFonts w:cs="Times New Roman"/>
          <w:spacing w:val="1"/>
          <w:sz w:val="24"/>
        </w:rPr>
        <w:t xml:space="preserve"> </w:t>
      </w:r>
      <w:r w:rsidRPr="00A067F3">
        <w:rPr>
          <w:rFonts w:cs="Times New Roman"/>
          <w:sz w:val="24"/>
        </w:rPr>
        <w:t>в</w:t>
      </w:r>
      <w:r w:rsidRPr="00A067F3">
        <w:rPr>
          <w:rFonts w:cs="Times New Roman"/>
          <w:spacing w:val="-9"/>
          <w:sz w:val="24"/>
        </w:rPr>
        <w:t xml:space="preserve"> </w:t>
      </w:r>
      <w:r w:rsidRPr="00A067F3">
        <w:rPr>
          <w:rFonts w:cs="Times New Roman"/>
          <w:sz w:val="24"/>
        </w:rPr>
        <w:t>изделии.</w:t>
      </w:r>
    </w:p>
    <w:p w:rsidR="000626B9" w:rsidRPr="00A067F3" w:rsidRDefault="000626B9" w:rsidP="00A067F3">
      <w:pPr>
        <w:pStyle w:val="a8"/>
        <w:spacing w:line="292" w:lineRule="auto"/>
        <w:rPr>
          <w:rFonts w:ascii="Times New Roman" w:hAnsi="Times New Roman" w:cs="Times New Roman"/>
        </w:rPr>
        <w:sectPr w:rsidR="000626B9" w:rsidRPr="00A067F3">
          <w:pgSz w:w="11900" w:h="16840"/>
          <w:pgMar w:top="500" w:right="620" w:bottom="280" w:left="560" w:header="720" w:footer="720" w:gutter="0"/>
          <w:cols w:space="720"/>
        </w:sectPr>
      </w:pPr>
      <w:r w:rsidRPr="00A067F3">
        <w:rPr>
          <w:rFonts w:ascii="Times New Roman" w:hAnsi="Times New Roman" w:cs="Times New Roman"/>
        </w:rPr>
        <w:t>Важнейшая особенность уроков технологии в начальной школе — предметно-практическая</w:t>
      </w:r>
      <w:r w:rsidRPr="00A067F3">
        <w:rPr>
          <w:rFonts w:ascii="Times New Roman" w:hAnsi="Times New Roman" w:cs="Times New Roman"/>
          <w:spacing w:val="1"/>
        </w:rPr>
        <w:t xml:space="preserve"> </w:t>
      </w:r>
      <w:r w:rsidRPr="00A067F3">
        <w:rPr>
          <w:rFonts w:ascii="Times New Roman" w:hAnsi="Times New Roman" w:cs="Times New Roman"/>
        </w:rPr>
        <w:t>деятельность</w:t>
      </w:r>
      <w:r w:rsidRPr="00A067F3">
        <w:rPr>
          <w:rFonts w:ascii="Times New Roman" w:hAnsi="Times New Roman" w:cs="Times New Roman"/>
          <w:spacing w:val="-10"/>
        </w:rPr>
        <w:t xml:space="preserve"> </w:t>
      </w:r>
      <w:r w:rsidRPr="00A067F3">
        <w:rPr>
          <w:rFonts w:ascii="Times New Roman" w:hAnsi="Times New Roman" w:cs="Times New Roman"/>
        </w:rPr>
        <w:t>как</w:t>
      </w:r>
      <w:r w:rsidRPr="00A067F3">
        <w:rPr>
          <w:rFonts w:ascii="Times New Roman" w:hAnsi="Times New Roman" w:cs="Times New Roman"/>
          <w:spacing w:val="-9"/>
        </w:rPr>
        <w:t xml:space="preserve"> </w:t>
      </w:r>
      <w:r w:rsidRPr="00A067F3">
        <w:rPr>
          <w:rFonts w:ascii="Times New Roman" w:hAnsi="Times New Roman" w:cs="Times New Roman"/>
        </w:rPr>
        <w:t>необходимая</w:t>
      </w:r>
      <w:r w:rsidRPr="00A067F3">
        <w:rPr>
          <w:rFonts w:ascii="Times New Roman" w:hAnsi="Times New Roman" w:cs="Times New Roman"/>
          <w:spacing w:val="-6"/>
        </w:rPr>
        <w:t xml:space="preserve"> </w:t>
      </w:r>
      <w:r w:rsidRPr="00A067F3">
        <w:rPr>
          <w:rFonts w:ascii="Times New Roman" w:hAnsi="Times New Roman" w:cs="Times New Roman"/>
        </w:rPr>
        <w:t>составляющая</w:t>
      </w:r>
      <w:r w:rsidRPr="00A067F3">
        <w:rPr>
          <w:rFonts w:ascii="Times New Roman" w:hAnsi="Times New Roman" w:cs="Times New Roman"/>
          <w:spacing w:val="-10"/>
        </w:rPr>
        <w:t xml:space="preserve"> </w:t>
      </w:r>
      <w:r w:rsidRPr="00A067F3">
        <w:rPr>
          <w:rFonts w:ascii="Times New Roman" w:hAnsi="Times New Roman" w:cs="Times New Roman"/>
        </w:rPr>
        <w:t>целостного</w:t>
      </w:r>
      <w:r w:rsidRPr="00A067F3">
        <w:rPr>
          <w:rFonts w:ascii="Times New Roman" w:hAnsi="Times New Roman" w:cs="Times New Roman"/>
          <w:spacing w:val="-4"/>
        </w:rPr>
        <w:t xml:space="preserve"> </w:t>
      </w:r>
      <w:r w:rsidRPr="00A067F3">
        <w:rPr>
          <w:rFonts w:ascii="Times New Roman" w:hAnsi="Times New Roman" w:cs="Times New Roman"/>
        </w:rPr>
        <w:t>процесса</w:t>
      </w:r>
      <w:r w:rsidRPr="00A067F3">
        <w:rPr>
          <w:rFonts w:ascii="Times New Roman" w:hAnsi="Times New Roman" w:cs="Times New Roman"/>
          <w:spacing w:val="-7"/>
        </w:rPr>
        <w:t xml:space="preserve"> </w:t>
      </w:r>
      <w:r w:rsidRPr="00A067F3">
        <w:rPr>
          <w:rFonts w:ascii="Times New Roman" w:hAnsi="Times New Roman" w:cs="Times New Roman"/>
        </w:rPr>
        <w:t>интеллектуального,</w:t>
      </w:r>
      <w:r w:rsidRPr="00A067F3">
        <w:rPr>
          <w:rFonts w:ascii="Times New Roman" w:hAnsi="Times New Roman" w:cs="Times New Roman"/>
          <w:spacing w:val="-8"/>
        </w:rPr>
        <w:t xml:space="preserve"> </w:t>
      </w:r>
      <w:r w:rsidRPr="00A067F3">
        <w:rPr>
          <w:rFonts w:ascii="Times New Roman" w:hAnsi="Times New Roman" w:cs="Times New Roman"/>
        </w:rPr>
        <w:t>а</w:t>
      </w:r>
      <w:r w:rsidRPr="00A067F3">
        <w:rPr>
          <w:rFonts w:ascii="Times New Roman" w:hAnsi="Times New Roman" w:cs="Times New Roman"/>
          <w:spacing w:val="-9"/>
        </w:rPr>
        <w:t xml:space="preserve"> </w:t>
      </w:r>
      <w:r w:rsidRPr="00A067F3">
        <w:rPr>
          <w:rFonts w:ascii="Times New Roman" w:hAnsi="Times New Roman" w:cs="Times New Roman"/>
        </w:rPr>
        <w:t>также</w:t>
      </w:r>
    </w:p>
    <w:p w:rsidR="000626B9" w:rsidRPr="00A067F3" w:rsidRDefault="000626B9" w:rsidP="00A067F3">
      <w:pPr>
        <w:pStyle w:val="a8"/>
        <w:ind w:left="0"/>
        <w:rPr>
          <w:rFonts w:ascii="Times New Roman" w:hAnsi="Times New Roman" w:cs="Times New Roman"/>
        </w:rPr>
      </w:pPr>
      <w:r w:rsidRPr="00A067F3">
        <w:rPr>
          <w:rFonts w:ascii="Times New Roman" w:hAnsi="Times New Roman" w:cs="Times New Roman"/>
          <w:spacing w:val="-1"/>
        </w:rPr>
        <w:lastRenderedPageBreak/>
        <w:t>духовного</w:t>
      </w:r>
      <w:r w:rsidRPr="00A067F3">
        <w:rPr>
          <w:rFonts w:ascii="Times New Roman" w:hAnsi="Times New Roman" w:cs="Times New Roman"/>
          <w:spacing w:val="-5"/>
        </w:rPr>
        <w:t xml:space="preserve"> </w:t>
      </w:r>
      <w:r w:rsidRPr="00A067F3">
        <w:rPr>
          <w:rFonts w:ascii="Times New Roman" w:hAnsi="Times New Roman" w:cs="Times New Roman"/>
          <w:spacing w:val="-1"/>
        </w:rPr>
        <w:t>и</w:t>
      </w:r>
      <w:r w:rsidRPr="00A067F3">
        <w:rPr>
          <w:rFonts w:ascii="Times New Roman" w:hAnsi="Times New Roman" w:cs="Times New Roman"/>
          <w:spacing w:val="-6"/>
        </w:rPr>
        <w:t xml:space="preserve"> </w:t>
      </w:r>
      <w:r w:rsidRPr="00A067F3">
        <w:rPr>
          <w:rFonts w:ascii="Times New Roman" w:hAnsi="Times New Roman" w:cs="Times New Roman"/>
          <w:spacing w:val="-1"/>
        </w:rPr>
        <w:t>нравственного</w:t>
      </w:r>
      <w:r w:rsidRPr="00A067F3">
        <w:rPr>
          <w:rFonts w:ascii="Times New Roman" w:hAnsi="Times New Roman" w:cs="Times New Roman"/>
          <w:spacing w:val="-2"/>
        </w:rPr>
        <w:t xml:space="preserve"> </w:t>
      </w:r>
      <w:r w:rsidRPr="00A067F3">
        <w:rPr>
          <w:rFonts w:ascii="Times New Roman" w:hAnsi="Times New Roman" w:cs="Times New Roman"/>
        </w:rPr>
        <w:t>развития</w:t>
      </w:r>
      <w:r w:rsidRPr="00A067F3">
        <w:rPr>
          <w:rFonts w:ascii="Times New Roman" w:hAnsi="Times New Roman" w:cs="Times New Roman"/>
          <w:spacing w:val="-14"/>
        </w:rPr>
        <w:t xml:space="preserve"> </w:t>
      </w:r>
      <w:r w:rsidRPr="00A067F3">
        <w:rPr>
          <w:rFonts w:ascii="Times New Roman" w:hAnsi="Times New Roman" w:cs="Times New Roman"/>
        </w:rPr>
        <w:t>обучающихся</w:t>
      </w:r>
      <w:r w:rsidRPr="00A067F3">
        <w:rPr>
          <w:rFonts w:ascii="Times New Roman" w:hAnsi="Times New Roman" w:cs="Times New Roman"/>
          <w:spacing w:val="-6"/>
        </w:rPr>
        <w:t xml:space="preserve"> </w:t>
      </w:r>
      <w:r w:rsidRPr="00A067F3">
        <w:rPr>
          <w:rFonts w:ascii="Times New Roman" w:hAnsi="Times New Roman" w:cs="Times New Roman"/>
        </w:rPr>
        <w:t>младшего</w:t>
      </w:r>
      <w:r w:rsidRPr="00A067F3">
        <w:rPr>
          <w:rFonts w:ascii="Times New Roman" w:hAnsi="Times New Roman" w:cs="Times New Roman"/>
          <w:spacing w:val="-6"/>
        </w:rPr>
        <w:t xml:space="preserve"> </w:t>
      </w:r>
      <w:r w:rsidRPr="00A067F3">
        <w:rPr>
          <w:rFonts w:ascii="Times New Roman" w:hAnsi="Times New Roman" w:cs="Times New Roman"/>
        </w:rPr>
        <w:t>школьного</w:t>
      </w:r>
      <w:r w:rsidRPr="00A067F3">
        <w:rPr>
          <w:rFonts w:ascii="Times New Roman" w:hAnsi="Times New Roman" w:cs="Times New Roman"/>
          <w:spacing w:val="-1"/>
        </w:rPr>
        <w:t xml:space="preserve"> </w:t>
      </w:r>
      <w:r w:rsidRPr="00A067F3">
        <w:rPr>
          <w:rFonts w:ascii="Times New Roman" w:hAnsi="Times New Roman" w:cs="Times New Roman"/>
        </w:rPr>
        <w:t>возраста.</w:t>
      </w:r>
    </w:p>
    <w:p w:rsidR="000626B9" w:rsidRPr="00A067F3" w:rsidRDefault="000626B9" w:rsidP="00A067F3">
      <w:pPr>
        <w:pStyle w:val="a8"/>
        <w:spacing w:line="290" w:lineRule="auto"/>
        <w:ind w:right="102"/>
        <w:rPr>
          <w:rFonts w:ascii="Times New Roman" w:hAnsi="Times New Roman" w:cs="Times New Roman"/>
        </w:rPr>
      </w:pPr>
      <w:r w:rsidRPr="00A067F3">
        <w:rPr>
          <w:rFonts w:ascii="Times New Roman" w:hAnsi="Times New Roman" w:cs="Times New Roman"/>
        </w:rPr>
        <w:t>Продуктивная предметная деятельность на уроках технологии является основой формирования</w:t>
      </w:r>
      <w:r w:rsidRPr="00A067F3">
        <w:rPr>
          <w:rFonts w:ascii="Times New Roman" w:hAnsi="Times New Roman" w:cs="Times New Roman"/>
          <w:spacing w:val="1"/>
        </w:rPr>
        <w:t xml:space="preserve"> </w:t>
      </w:r>
      <w:r w:rsidRPr="00A067F3">
        <w:rPr>
          <w:rFonts w:ascii="Times New Roman" w:hAnsi="Times New Roman" w:cs="Times New Roman"/>
        </w:rPr>
        <w:t>познавательных способностей школьников, стремления активно знакомиться с историей</w:t>
      </w:r>
      <w:r w:rsidRPr="00A067F3">
        <w:rPr>
          <w:rFonts w:ascii="Times New Roman" w:hAnsi="Times New Roman" w:cs="Times New Roman"/>
          <w:spacing w:val="1"/>
        </w:rPr>
        <w:t xml:space="preserve"> </w:t>
      </w:r>
      <w:r w:rsidRPr="00A067F3">
        <w:rPr>
          <w:rFonts w:ascii="Times New Roman" w:hAnsi="Times New Roman" w:cs="Times New Roman"/>
        </w:rPr>
        <w:t>материальной</w:t>
      </w:r>
      <w:r w:rsidRPr="00A067F3">
        <w:rPr>
          <w:rFonts w:ascii="Times New Roman" w:hAnsi="Times New Roman" w:cs="Times New Roman"/>
          <w:spacing w:val="-4"/>
        </w:rPr>
        <w:t xml:space="preserve"> </w:t>
      </w:r>
      <w:r w:rsidRPr="00A067F3">
        <w:rPr>
          <w:rFonts w:ascii="Times New Roman" w:hAnsi="Times New Roman" w:cs="Times New Roman"/>
        </w:rPr>
        <w:t>культуры</w:t>
      </w:r>
      <w:r w:rsidRPr="00A067F3">
        <w:rPr>
          <w:rFonts w:ascii="Times New Roman" w:hAnsi="Times New Roman" w:cs="Times New Roman"/>
          <w:spacing w:val="-4"/>
        </w:rPr>
        <w:t xml:space="preserve"> </w:t>
      </w:r>
      <w:r w:rsidRPr="00A067F3">
        <w:rPr>
          <w:rFonts w:ascii="Times New Roman" w:hAnsi="Times New Roman" w:cs="Times New Roman"/>
        </w:rPr>
        <w:t>и</w:t>
      </w:r>
      <w:r w:rsidRPr="00A067F3">
        <w:rPr>
          <w:rFonts w:ascii="Times New Roman" w:hAnsi="Times New Roman" w:cs="Times New Roman"/>
          <w:spacing w:val="-5"/>
        </w:rPr>
        <w:t xml:space="preserve"> </w:t>
      </w:r>
      <w:r w:rsidRPr="00A067F3">
        <w:rPr>
          <w:rFonts w:ascii="Times New Roman" w:hAnsi="Times New Roman" w:cs="Times New Roman"/>
        </w:rPr>
        <w:t>семейных</w:t>
      </w:r>
      <w:r w:rsidRPr="00A067F3">
        <w:rPr>
          <w:rFonts w:ascii="Times New Roman" w:hAnsi="Times New Roman" w:cs="Times New Roman"/>
          <w:spacing w:val="-9"/>
        </w:rPr>
        <w:t xml:space="preserve"> </w:t>
      </w:r>
      <w:r w:rsidRPr="00A067F3">
        <w:rPr>
          <w:rFonts w:ascii="Times New Roman" w:hAnsi="Times New Roman" w:cs="Times New Roman"/>
        </w:rPr>
        <w:t>традиций</w:t>
      </w:r>
      <w:r w:rsidRPr="00A067F3">
        <w:rPr>
          <w:rFonts w:ascii="Times New Roman" w:hAnsi="Times New Roman" w:cs="Times New Roman"/>
          <w:spacing w:val="-5"/>
        </w:rPr>
        <w:t xml:space="preserve"> </w:t>
      </w:r>
      <w:r w:rsidRPr="00A067F3">
        <w:rPr>
          <w:rFonts w:ascii="Times New Roman" w:hAnsi="Times New Roman" w:cs="Times New Roman"/>
        </w:rPr>
        <w:t>своего</w:t>
      </w:r>
      <w:r w:rsidRPr="00A067F3">
        <w:rPr>
          <w:rFonts w:ascii="Times New Roman" w:hAnsi="Times New Roman" w:cs="Times New Roman"/>
          <w:spacing w:val="-2"/>
        </w:rPr>
        <w:t xml:space="preserve"> </w:t>
      </w:r>
      <w:r w:rsidRPr="00A067F3">
        <w:rPr>
          <w:rFonts w:ascii="Times New Roman" w:hAnsi="Times New Roman" w:cs="Times New Roman"/>
        </w:rPr>
        <w:t>и</w:t>
      </w:r>
      <w:r w:rsidRPr="00A067F3">
        <w:rPr>
          <w:rFonts w:ascii="Times New Roman" w:hAnsi="Times New Roman" w:cs="Times New Roman"/>
          <w:spacing w:val="-5"/>
        </w:rPr>
        <w:t xml:space="preserve"> </w:t>
      </w:r>
      <w:r w:rsidRPr="00A067F3">
        <w:rPr>
          <w:rFonts w:ascii="Times New Roman" w:hAnsi="Times New Roman" w:cs="Times New Roman"/>
        </w:rPr>
        <w:t>других</w:t>
      </w:r>
      <w:r w:rsidRPr="00A067F3">
        <w:rPr>
          <w:rFonts w:ascii="Times New Roman" w:hAnsi="Times New Roman" w:cs="Times New Roman"/>
          <w:spacing w:val="-10"/>
        </w:rPr>
        <w:t xml:space="preserve"> </w:t>
      </w:r>
      <w:r w:rsidRPr="00A067F3">
        <w:rPr>
          <w:rFonts w:ascii="Times New Roman" w:hAnsi="Times New Roman" w:cs="Times New Roman"/>
        </w:rPr>
        <w:t>народов</w:t>
      </w:r>
      <w:r w:rsidRPr="00A067F3">
        <w:rPr>
          <w:rFonts w:ascii="Times New Roman" w:hAnsi="Times New Roman" w:cs="Times New Roman"/>
          <w:spacing w:val="-4"/>
        </w:rPr>
        <w:t xml:space="preserve"> </w:t>
      </w:r>
      <w:r w:rsidRPr="00A067F3">
        <w:rPr>
          <w:rFonts w:ascii="Times New Roman" w:hAnsi="Times New Roman" w:cs="Times New Roman"/>
        </w:rPr>
        <w:t>и</w:t>
      </w:r>
      <w:r w:rsidRPr="00A067F3">
        <w:rPr>
          <w:rFonts w:ascii="Times New Roman" w:hAnsi="Times New Roman" w:cs="Times New Roman"/>
          <w:spacing w:val="-5"/>
        </w:rPr>
        <w:t xml:space="preserve"> </w:t>
      </w:r>
      <w:r w:rsidRPr="00A067F3">
        <w:rPr>
          <w:rFonts w:ascii="Times New Roman" w:hAnsi="Times New Roman" w:cs="Times New Roman"/>
        </w:rPr>
        <w:t>уважительного</w:t>
      </w:r>
      <w:r w:rsidRPr="00A067F3">
        <w:rPr>
          <w:rFonts w:ascii="Times New Roman" w:hAnsi="Times New Roman" w:cs="Times New Roman"/>
          <w:spacing w:val="-5"/>
        </w:rPr>
        <w:t xml:space="preserve"> </w:t>
      </w:r>
      <w:r w:rsidRPr="00A067F3">
        <w:rPr>
          <w:rFonts w:ascii="Times New Roman" w:hAnsi="Times New Roman" w:cs="Times New Roman"/>
        </w:rPr>
        <w:t>отношения</w:t>
      </w:r>
      <w:r w:rsidRPr="00A067F3">
        <w:rPr>
          <w:rFonts w:ascii="Times New Roman" w:hAnsi="Times New Roman" w:cs="Times New Roman"/>
          <w:spacing w:val="-5"/>
        </w:rPr>
        <w:t xml:space="preserve"> </w:t>
      </w:r>
      <w:r w:rsidRPr="00A067F3">
        <w:rPr>
          <w:rFonts w:ascii="Times New Roman" w:hAnsi="Times New Roman" w:cs="Times New Roman"/>
        </w:rPr>
        <w:t>к</w:t>
      </w:r>
      <w:r w:rsidRPr="00A067F3">
        <w:rPr>
          <w:rFonts w:ascii="Times New Roman" w:hAnsi="Times New Roman" w:cs="Times New Roman"/>
          <w:spacing w:val="-57"/>
        </w:rPr>
        <w:t xml:space="preserve"> </w:t>
      </w:r>
      <w:r w:rsidRPr="00A067F3">
        <w:rPr>
          <w:rFonts w:ascii="Times New Roman" w:hAnsi="Times New Roman" w:cs="Times New Roman"/>
        </w:rPr>
        <w:t>ним.</w:t>
      </w:r>
    </w:p>
    <w:p w:rsidR="000626B9" w:rsidRPr="00A067F3" w:rsidRDefault="000626B9" w:rsidP="00A067F3">
      <w:pPr>
        <w:pStyle w:val="a8"/>
        <w:spacing w:line="292" w:lineRule="auto"/>
        <w:ind w:right="149"/>
        <w:rPr>
          <w:rFonts w:ascii="Times New Roman" w:hAnsi="Times New Roman" w:cs="Times New Roman"/>
        </w:rPr>
      </w:pPr>
      <w:r w:rsidRPr="00A067F3">
        <w:rPr>
          <w:rFonts w:ascii="Times New Roman" w:hAnsi="Times New Roman" w:cs="Times New Roman"/>
        </w:rPr>
        <w:t>Занятия продуктивной деятельностью закладывают основу для формирования у обучающихся</w:t>
      </w:r>
      <w:r w:rsidRPr="00A067F3">
        <w:rPr>
          <w:rFonts w:ascii="Times New Roman" w:hAnsi="Times New Roman" w:cs="Times New Roman"/>
          <w:spacing w:val="1"/>
        </w:rPr>
        <w:t xml:space="preserve"> </w:t>
      </w:r>
      <w:r w:rsidRPr="00A067F3">
        <w:rPr>
          <w:rFonts w:ascii="Times New Roman" w:hAnsi="Times New Roman" w:cs="Times New Roman"/>
        </w:rPr>
        <w:t>социально-значимых</w:t>
      </w:r>
      <w:r w:rsidRPr="00A067F3">
        <w:rPr>
          <w:rFonts w:ascii="Times New Roman" w:hAnsi="Times New Roman" w:cs="Times New Roman"/>
          <w:spacing w:val="-12"/>
        </w:rPr>
        <w:t xml:space="preserve"> </w:t>
      </w:r>
      <w:r w:rsidRPr="00A067F3">
        <w:rPr>
          <w:rFonts w:ascii="Times New Roman" w:hAnsi="Times New Roman" w:cs="Times New Roman"/>
        </w:rPr>
        <w:t>практических</w:t>
      </w:r>
      <w:r w:rsidRPr="00A067F3">
        <w:rPr>
          <w:rFonts w:ascii="Times New Roman" w:hAnsi="Times New Roman" w:cs="Times New Roman"/>
          <w:spacing w:val="-6"/>
        </w:rPr>
        <w:t xml:space="preserve"> </w:t>
      </w:r>
      <w:r w:rsidRPr="00A067F3">
        <w:rPr>
          <w:rFonts w:ascii="Times New Roman" w:hAnsi="Times New Roman" w:cs="Times New Roman"/>
        </w:rPr>
        <w:t>умений</w:t>
      </w:r>
      <w:r w:rsidRPr="00A067F3">
        <w:rPr>
          <w:rFonts w:ascii="Times New Roman" w:hAnsi="Times New Roman" w:cs="Times New Roman"/>
          <w:spacing w:val="-6"/>
        </w:rPr>
        <w:t xml:space="preserve"> </w:t>
      </w:r>
      <w:r w:rsidRPr="00A067F3">
        <w:rPr>
          <w:rFonts w:ascii="Times New Roman" w:hAnsi="Times New Roman" w:cs="Times New Roman"/>
        </w:rPr>
        <w:t>и</w:t>
      </w:r>
      <w:r w:rsidRPr="00A067F3">
        <w:rPr>
          <w:rFonts w:ascii="Times New Roman" w:hAnsi="Times New Roman" w:cs="Times New Roman"/>
          <w:spacing w:val="-12"/>
        </w:rPr>
        <w:t xml:space="preserve"> </w:t>
      </w:r>
      <w:r w:rsidRPr="00A067F3">
        <w:rPr>
          <w:rFonts w:ascii="Times New Roman" w:hAnsi="Times New Roman" w:cs="Times New Roman"/>
        </w:rPr>
        <w:t>опыта</w:t>
      </w:r>
      <w:r w:rsidRPr="00A067F3">
        <w:rPr>
          <w:rFonts w:ascii="Times New Roman" w:hAnsi="Times New Roman" w:cs="Times New Roman"/>
          <w:spacing w:val="-7"/>
        </w:rPr>
        <w:t xml:space="preserve"> </w:t>
      </w:r>
      <w:r w:rsidRPr="00A067F3">
        <w:rPr>
          <w:rFonts w:ascii="Times New Roman" w:hAnsi="Times New Roman" w:cs="Times New Roman"/>
        </w:rPr>
        <w:t>преобразовательной</w:t>
      </w:r>
      <w:r w:rsidRPr="00A067F3">
        <w:rPr>
          <w:rFonts w:ascii="Times New Roman" w:hAnsi="Times New Roman" w:cs="Times New Roman"/>
          <w:spacing w:val="-4"/>
        </w:rPr>
        <w:t xml:space="preserve"> </w:t>
      </w:r>
      <w:r w:rsidRPr="00A067F3">
        <w:rPr>
          <w:rFonts w:ascii="Times New Roman" w:hAnsi="Times New Roman" w:cs="Times New Roman"/>
        </w:rPr>
        <w:t>творческой</w:t>
      </w:r>
      <w:r w:rsidRPr="00A067F3">
        <w:rPr>
          <w:rFonts w:ascii="Times New Roman" w:hAnsi="Times New Roman" w:cs="Times New Roman"/>
          <w:spacing w:val="-11"/>
        </w:rPr>
        <w:t xml:space="preserve"> </w:t>
      </w:r>
      <w:r w:rsidRPr="00A067F3">
        <w:rPr>
          <w:rFonts w:ascii="Times New Roman" w:hAnsi="Times New Roman" w:cs="Times New Roman"/>
        </w:rPr>
        <w:t>деятельности</w:t>
      </w:r>
      <w:r w:rsidRPr="00A067F3">
        <w:rPr>
          <w:rFonts w:ascii="Times New Roman" w:hAnsi="Times New Roman" w:cs="Times New Roman"/>
          <w:spacing w:val="-9"/>
        </w:rPr>
        <w:t xml:space="preserve"> </w:t>
      </w:r>
      <w:r w:rsidRPr="00A067F3">
        <w:rPr>
          <w:rFonts w:ascii="Times New Roman" w:hAnsi="Times New Roman" w:cs="Times New Roman"/>
        </w:rPr>
        <w:t>как</w:t>
      </w:r>
      <w:r w:rsidRPr="00A067F3">
        <w:rPr>
          <w:rFonts w:ascii="Times New Roman" w:hAnsi="Times New Roman" w:cs="Times New Roman"/>
          <w:spacing w:val="-57"/>
        </w:rPr>
        <w:t xml:space="preserve"> </w:t>
      </w:r>
      <w:r w:rsidRPr="00A067F3">
        <w:rPr>
          <w:rFonts w:ascii="Times New Roman" w:hAnsi="Times New Roman" w:cs="Times New Roman"/>
        </w:rPr>
        <w:t>предпосылки</w:t>
      </w:r>
      <w:r w:rsidRPr="00A067F3">
        <w:rPr>
          <w:rFonts w:ascii="Times New Roman" w:hAnsi="Times New Roman" w:cs="Times New Roman"/>
          <w:spacing w:val="-3"/>
        </w:rPr>
        <w:t xml:space="preserve"> </w:t>
      </w:r>
      <w:r w:rsidRPr="00A067F3">
        <w:rPr>
          <w:rFonts w:ascii="Times New Roman" w:hAnsi="Times New Roman" w:cs="Times New Roman"/>
        </w:rPr>
        <w:t>для</w:t>
      </w:r>
      <w:r w:rsidRPr="00A067F3">
        <w:rPr>
          <w:rFonts w:ascii="Times New Roman" w:hAnsi="Times New Roman" w:cs="Times New Roman"/>
          <w:spacing w:val="1"/>
        </w:rPr>
        <w:t xml:space="preserve"> </w:t>
      </w:r>
      <w:r w:rsidRPr="00A067F3">
        <w:rPr>
          <w:rFonts w:ascii="Times New Roman" w:hAnsi="Times New Roman" w:cs="Times New Roman"/>
        </w:rPr>
        <w:t>успешной</w:t>
      </w:r>
      <w:r w:rsidRPr="00A067F3">
        <w:rPr>
          <w:rFonts w:ascii="Times New Roman" w:hAnsi="Times New Roman" w:cs="Times New Roman"/>
          <w:spacing w:val="5"/>
        </w:rPr>
        <w:t xml:space="preserve"> </w:t>
      </w:r>
      <w:r w:rsidRPr="00A067F3">
        <w:rPr>
          <w:rFonts w:ascii="Times New Roman" w:hAnsi="Times New Roman" w:cs="Times New Roman"/>
        </w:rPr>
        <w:t>социализации</w:t>
      </w:r>
      <w:r w:rsidRPr="00A067F3">
        <w:rPr>
          <w:rFonts w:ascii="Times New Roman" w:hAnsi="Times New Roman" w:cs="Times New Roman"/>
          <w:spacing w:val="-2"/>
        </w:rPr>
        <w:t xml:space="preserve"> </w:t>
      </w:r>
      <w:r w:rsidRPr="00A067F3">
        <w:rPr>
          <w:rFonts w:ascii="Times New Roman" w:hAnsi="Times New Roman" w:cs="Times New Roman"/>
        </w:rPr>
        <w:t>личности</w:t>
      </w:r>
      <w:r w:rsidRPr="00A067F3">
        <w:rPr>
          <w:rFonts w:ascii="Times New Roman" w:hAnsi="Times New Roman" w:cs="Times New Roman"/>
          <w:spacing w:val="-2"/>
        </w:rPr>
        <w:t xml:space="preserve"> </w:t>
      </w:r>
      <w:r w:rsidRPr="00A067F3">
        <w:rPr>
          <w:rFonts w:ascii="Times New Roman" w:hAnsi="Times New Roman" w:cs="Times New Roman"/>
        </w:rPr>
        <w:t>младшего</w:t>
      </w:r>
      <w:r w:rsidRPr="00A067F3">
        <w:rPr>
          <w:rFonts w:ascii="Times New Roman" w:hAnsi="Times New Roman" w:cs="Times New Roman"/>
          <w:spacing w:val="1"/>
        </w:rPr>
        <w:t xml:space="preserve"> </w:t>
      </w:r>
      <w:r w:rsidRPr="00A067F3">
        <w:rPr>
          <w:rFonts w:ascii="Times New Roman" w:hAnsi="Times New Roman" w:cs="Times New Roman"/>
        </w:rPr>
        <w:t>школьника.</w:t>
      </w:r>
    </w:p>
    <w:p w:rsidR="000626B9" w:rsidRPr="00A067F3" w:rsidRDefault="000626B9" w:rsidP="00A067F3">
      <w:pPr>
        <w:pStyle w:val="a8"/>
        <w:spacing w:line="292" w:lineRule="auto"/>
        <w:ind w:right="102"/>
        <w:rPr>
          <w:rFonts w:ascii="Times New Roman" w:hAnsi="Times New Roman" w:cs="Times New Roman"/>
        </w:rPr>
      </w:pPr>
      <w:r w:rsidRPr="00A067F3">
        <w:rPr>
          <w:rFonts w:ascii="Times New Roman" w:hAnsi="Times New Roman" w:cs="Times New Roman"/>
        </w:rPr>
        <w:t>На уроках технологии ученики овладевают основами проектной деятельности, которая направлена</w:t>
      </w:r>
      <w:r w:rsidRPr="00A067F3">
        <w:rPr>
          <w:rFonts w:ascii="Times New Roman" w:hAnsi="Times New Roman" w:cs="Times New Roman"/>
          <w:spacing w:val="1"/>
        </w:rPr>
        <w:t xml:space="preserve"> </w:t>
      </w:r>
      <w:r w:rsidRPr="00A067F3">
        <w:rPr>
          <w:rFonts w:ascii="Times New Roman" w:hAnsi="Times New Roman" w:cs="Times New Roman"/>
        </w:rPr>
        <w:t>на</w:t>
      </w:r>
      <w:r w:rsidRPr="00A067F3">
        <w:rPr>
          <w:rFonts w:ascii="Times New Roman" w:hAnsi="Times New Roman" w:cs="Times New Roman"/>
          <w:spacing w:val="-10"/>
        </w:rPr>
        <w:t xml:space="preserve"> </w:t>
      </w:r>
      <w:r w:rsidRPr="00A067F3">
        <w:rPr>
          <w:rFonts w:ascii="Times New Roman" w:hAnsi="Times New Roman" w:cs="Times New Roman"/>
        </w:rPr>
        <w:t>развитие</w:t>
      </w:r>
      <w:r w:rsidRPr="00A067F3">
        <w:rPr>
          <w:rFonts w:ascii="Times New Roman" w:hAnsi="Times New Roman" w:cs="Times New Roman"/>
          <w:spacing w:val="-8"/>
        </w:rPr>
        <w:t xml:space="preserve"> </w:t>
      </w:r>
      <w:r w:rsidRPr="00A067F3">
        <w:rPr>
          <w:rFonts w:ascii="Times New Roman" w:hAnsi="Times New Roman" w:cs="Times New Roman"/>
        </w:rPr>
        <w:t>творческих</w:t>
      </w:r>
      <w:r w:rsidRPr="00A067F3">
        <w:rPr>
          <w:rFonts w:ascii="Times New Roman" w:hAnsi="Times New Roman" w:cs="Times New Roman"/>
          <w:spacing w:val="-12"/>
        </w:rPr>
        <w:t xml:space="preserve"> </w:t>
      </w:r>
      <w:r w:rsidRPr="00A067F3">
        <w:rPr>
          <w:rFonts w:ascii="Times New Roman" w:hAnsi="Times New Roman" w:cs="Times New Roman"/>
        </w:rPr>
        <w:t>черт</w:t>
      </w:r>
      <w:r w:rsidRPr="00A067F3">
        <w:rPr>
          <w:rFonts w:ascii="Times New Roman" w:hAnsi="Times New Roman" w:cs="Times New Roman"/>
          <w:spacing w:val="-8"/>
        </w:rPr>
        <w:t xml:space="preserve"> </w:t>
      </w:r>
      <w:r w:rsidRPr="00A067F3">
        <w:rPr>
          <w:rFonts w:ascii="Times New Roman" w:hAnsi="Times New Roman" w:cs="Times New Roman"/>
        </w:rPr>
        <w:t>личности,</w:t>
      </w:r>
      <w:r w:rsidRPr="00A067F3">
        <w:rPr>
          <w:rFonts w:ascii="Times New Roman" w:hAnsi="Times New Roman" w:cs="Times New Roman"/>
          <w:spacing w:val="-10"/>
        </w:rPr>
        <w:t xml:space="preserve"> </w:t>
      </w:r>
      <w:r w:rsidRPr="00A067F3">
        <w:rPr>
          <w:rFonts w:ascii="Times New Roman" w:hAnsi="Times New Roman" w:cs="Times New Roman"/>
        </w:rPr>
        <w:t>коммуникабельности,</w:t>
      </w:r>
      <w:r w:rsidRPr="00A067F3">
        <w:rPr>
          <w:rFonts w:ascii="Times New Roman" w:hAnsi="Times New Roman" w:cs="Times New Roman"/>
          <w:spacing w:val="-8"/>
        </w:rPr>
        <w:t xml:space="preserve"> </w:t>
      </w:r>
      <w:r w:rsidRPr="00A067F3">
        <w:rPr>
          <w:rFonts w:ascii="Times New Roman" w:hAnsi="Times New Roman" w:cs="Times New Roman"/>
        </w:rPr>
        <w:t>чувства</w:t>
      </w:r>
      <w:r w:rsidRPr="00A067F3">
        <w:rPr>
          <w:rFonts w:ascii="Times New Roman" w:hAnsi="Times New Roman" w:cs="Times New Roman"/>
          <w:spacing w:val="-8"/>
        </w:rPr>
        <w:t xml:space="preserve"> </w:t>
      </w:r>
      <w:r w:rsidRPr="00A067F3">
        <w:rPr>
          <w:rFonts w:ascii="Times New Roman" w:hAnsi="Times New Roman" w:cs="Times New Roman"/>
        </w:rPr>
        <w:t>ответственности,</w:t>
      </w:r>
      <w:r w:rsidRPr="00A067F3">
        <w:rPr>
          <w:rFonts w:ascii="Times New Roman" w:hAnsi="Times New Roman" w:cs="Times New Roman"/>
          <w:spacing w:val="-6"/>
        </w:rPr>
        <w:t xml:space="preserve"> </w:t>
      </w:r>
      <w:r w:rsidRPr="00A067F3">
        <w:rPr>
          <w:rFonts w:ascii="Times New Roman" w:hAnsi="Times New Roman" w:cs="Times New Roman"/>
        </w:rPr>
        <w:t>умения</w:t>
      </w:r>
      <w:r w:rsidRPr="00A067F3">
        <w:rPr>
          <w:rFonts w:ascii="Times New Roman" w:hAnsi="Times New Roman" w:cs="Times New Roman"/>
          <w:spacing w:val="-8"/>
        </w:rPr>
        <w:t xml:space="preserve"> </w:t>
      </w:r>
      <w:r w:rsidRPr="00A067F3">
        <w:rPr>
          <w:rFonts w:ascii="Times New Roman" w:hAnsi="Times New Roman" w:cs="Times New Roman"/>
        </w:rPr>
        <w:t>искать</w:t>
      </w:r>
      <w:r w:rsidRPr="00A067F3">
        <w:rPr>
          <w:rFonts w:ascii="Times New Roman" w:hAnsi="Times New Roman" w:cs="Times New Roman"/>
          <w:spacing w:val="-57"/>
        </w:rPr>
        <w:t xml:space="preserve"> </w:t>
      </w:r>
      <w:r w:rsidRPr="00A067F3">
        <w:rPr>
          <w:rFonts w:ascii="Times New Roman" w:hAnsi="Times New Roman" w:cs="Times New Roman"/>
        </w:rPr>
        <w:t>и</w:t>
      </w:r>
      <w:r w:rsidRPr="00A067F3">
        <w:rPr>
          <w:rFonts w:ascii="Times New Roman" w:hAnsi="Times New Roman" w:cs="Times New Roman"/>
          <w:spacing w:val="2"/>
        </w:rPr>
        <w:t xml:space="preserve"> </w:t>
      </w:r>
      <w:r w:rsidRPr="00A067F3">
        <w:rPr>
          <w:rFonts w:ascii="Times New Roman" w:hAnsi="Times New Roman" w:cs="Times New Roman"/>
        </w:rPr>
        <w:t>использовать</w:t>
      </w:r>
      <w:r w:rsidRPr="00A067F3">
        <w:rPr>
          <w:rFonts w:ascii="Times New Roman" w:hAnsi="Times New Roman" w:cs="Times New Roman"/>
          <w:spacing w:val="-1"/>
        </w:rPr>
        <w:t xml:space="preserve"> </w:t>
      </w:r>
      <w:r w:rsidRPr="00A067F3">
        <w:rPr>
          <w:rFonts w:ascii="Times New Roman" w:hAnsi="Times New Roman" w:cs="Times New Roman"/>
        </w:rPr>
        <w:t>информацию.</w:t>
      </w:r>
    </w:p>
    <w:p w:rsidR="000626B9" w:rsidRPr="00A067F3" w:rsidRDefault="000626B9" w:rsidP="00A067F3">
      <w:pPr>
        <w:pStyle w:val="110"/>
        <w:jc w:val="both"/>
        <w:rPr>
          <w:rFonts w:ascii="Times New Roman" w:hAnsi="Times New Roman" w:cs="Times New Roman"/>
        </w:rPr>
      </w:pPr>
      <w:r w:rsidRPr="00A067F3">
        <w:rPr>
          <w:rFonts w:ascii="Times New Roman" w:hAnsi="Times New Roman" w:cs="Times New Roman"/>
        </w:rPr>
        <w:t>ЦЕЛИ</w:t>
      </w:r>
      <w:r w:rsidRPr="00A067F3">
        <w:rPr>
          <w:rFonts w:ascii="Times New Roman" w:hAnsi="Times New Roman" w:cs="Times New Roman"/>
          <w:spacing w:val="-15"/>
        </w:rPr>
        <w:t xml:space="preserve"> </w:t>
      </w:r>
      <w:r w:rsidRPr="00A067F3">
        <w:rPr>
          <w:rFonts w:ascii="Times New Roman" w:hAnsi="Times New Roman" w:cs="Times New Roman"/>
        </w:rPr>
        <w:t>ИЗУЧЕНИЯ</w:t>
      </w:r>
      <w:r w:rsidRPr="00A067F3">
        <w:rPr>
          <w:rFonts w:ascii="Times New Roman" w:hAnsi="Times New Roman" w:cs="Times New Roman"/>
          <w:spacing w:val="-11"/>
        </w:rPr>
        <w:t xml:space="preserve"> </w:t>
      </w:r>
      <w:r w:rsidRPr="00A067F3">
        <w:rPr>
          <w:rFonts w:ascii="Times New Roman" w:hAnsi="Times New Roman" w:cs="Times New Roman"/>
        </w:rPr>
        <w:t>УЧЕБНОГО</w:t>
      </w:r>
      <w:r w:rsidRPr="00A067F3">
        <w:rPr>
          <w:rFonts w:ascii="Times New Roman" w:hAnsi="Times New Roman" w:cs="Times New Roman"/>
          <w:spacing w:val="-14"/>
        </w:rPr>
        <w:t xml:space="preserve"> </w:t>
      </w:r>
      <w:r w:rsidRPr="00A067F3">
        <w:rPr>
          <w:rFonts w:ascii="Times New Roman" w:hAnsi="Times New Roman" w:cs="Times New Roman"/>
        </w:rPr>
        <w:t>ПРЕДМЕТА</w:t>
      </w:r>
      <w:r w:rsidRPr="00A067F3">
        <w:rPr>
          <w:rFonts w:ascii="Times New Roman" w:hAnsi="Times New Roman" w:cs="Times New Roman"/>
          <w:spacing w:val="-11"/>
        </w:rPr>
        <w:t xml:space="preserve"> </w:t>
      </w:r>
      <w:r w:rsidRPr="00A067F3">
        <w:rPr>
          <w:rFonts w:ascii="Times New Roman" w:hAnsi="Times New Roman" w:cs="Times New Roman"/>
        </w:rPr>
        <w:t>«ТЕХНОЛОГИЯ»</w:t>
      </w:r>
    </w:p>
    <w:p w:rsidR="000626B9" w:rsidRPr="00A067F3" w:rsidRDefault="000626B9" w:rsidP="00A067F3">
      <w:pPr>
        <w:pStyle w:val="a8"/>
        <w:spacing w:before="56" w:line="290" w:lineRule="auto"/>
        <w:ind w:right="102"/>
        <w:rPr>
          <w:rFonts w:ascii="Times New Roman" w:hAnsi="Times New Roman" w:cs="Times New Roman"/>
        </w:rPr>
      </w:pPr>
      <w:r w:rsidRPr="00A067F3">
        <w:rPr>
          <w:rFonts w:ascii="Times New Roman" w:hAnsi="Times New Roman" w:cs="Times New Roman"/>
          <w:i/>
        </w:rPr>
        <w:t xml:space="preserve">Основной целью </w:t>
      </w:r>
      <w:r w:rsidRPr="00A067F3">
        <w:rPr>
          <w:rFonts w:ascii="Times New Roman" w:hAnsi="Times New Roman" w:cs="Times New Roman"/>
        </w:rPr>
        <w:t>предмета является успешная социализация обучающихся, формирование у них</w:t>
      </w:r>
      <w:r w:rsidRPr="00A067F3">
        <w:rPr>
          <w:rFonts w:ascii="Times New Roman" w:hAnsi="Times New Roman" w:cs="Times New Roman"/>
          <w:spacing w:val="1"/>
        </w:rPr>
        <w:t xml:space="preserve"> </w:t>
      </w:r>
      <w:r w:rsidRPr="00A067F3">
        <w:rPr>
          <w:rFonts w:ascii="Times New Roman" w:hAnsi="Times New Roman" w:cs="Times New Roman"/>
        </w:rPr>
        <w:t>функциональной грамотности на базе освоения культурологических и конструкторско-</w:t>
      </w:r>
      <w:r w:rsidRPr="00A067F3">
        <w:rPr>
          <w:rFonts w:ascii="Times New Roman" w:hAnsi="Times New Roman" w:cs="Times New Roman"/>
          <w:spacing w:val="1"/>
        </w:rPr>
        <w:t xml:space="preserve"> </w:t>
      </w:r>
      <w:r w:rsidRPr="00A067F3">
        <w:rPr>
          <w:rFonts w:ascii="Times New Roman" w:hAnsi="Times New Roman" w:cs="Times New Roman"/>
        </w:rPr>
        <w:t>технологических</w:t>
      </w:r>
      <w:r w:rsidRPr="00A067F3">
        <w:rPr>
          <w:rFonts w:ascii="Times New Roman" w:hAnsi="Times New Roman" w:cs="Times New Roman"/>
          <w:spacing w:val="-9"/>
        </w:rPr>
        <w:t xml:space="preserve"> </w:t>
      </w:r>
      <w:r w:rsidRPr="00A067F3">
        <w:rPr>
          <w:rFonts w:ascii="Times New Roman" w:hAnsi="Times New Roman" w:cs="Times New Roman"/>
        </w:rPr>
        <w:t>знаний</w:t>
      </w:r>
      <w:r w:rsidRPr="00A067F3">
        <w:rPr>
          <w:rFonts w:ascii="Times New Roman" w:hAnsi="Times New Roman" w:cs="Times New Roman"/>
          <w:spacing w:val="-3"/>
        </w:rPr>
        <w:t xml:space="preserve"> </w:t>
      </w:r>
      <w:r w:rsidRPr="00A067F3">
        <w:rPr>
          <w:rFonts w:ascii="Times New Roman" w:hAnsi="Times New Roman" w:cs="Times New Roman"/>
        </w:rPr>
        <w:t>(о</w:t>
      </w:r>
      <w:r w:rsidRPr="00A067F3">
        <w:rPr>
          <w:rFonts w:ascii="Times New Roman" w:hAnsi="Times New Roman" w:cs="Times New Roman"/>
          <w:spacing w:val="-1"/>
        </w:rPr>
        <w:t xml:space="preserve"> </w:t>
      </w:r>
      <w:r w:rsidRPr="00A067F3">
        <w:rPr>
          <w:rFonts w:ascii="Times New Roman" w:hAnsi="Times New Roman" w:cs="Times New Roman"/>
        </w:rPr>
        <w:t>рукотворном</w:t>
      </w:r>
      <w:r w:rsidRPr="00A067F3">
        <w:rPr>
          <w:rFonts w:ascii="Times New Roman" w:hAnsi="Times New Roman" w:cs="Times New Roman"/>
          <w:spacing w:val="-7"/>
        </w:rPr>
        <w:t xml:space="preserve"> </w:t>
      </w:r>
      <w:r w:rsidRPr="00A067F3">
        <w:rPr>
          <w:rFonts w:ascii="Times New Roman" w:hAnsi="Times New Roman" w:cs="Times New Roman"/>
        </w:rPr>
        <w:t>мире</w:t>
      </w:r>
      <w:r w:rsidRPr="00A067F3">
        <w:rPr>
          <w:rFonts w:ascii="Times New Roman" w:hAnsi="Times New Roman" w:cs="Times New Roman"/>
          <w:spacing w:val="-11"/>
        </w:rPr>
        <w:t xml:space="preserve"> </w:t>
      </w:r>
      <w:r w:rsidRPr="00A067F3">
        <w:rPr>
          <w:rFonts w:ascii="Times New Roman" w:hAnsi="Times New Roman" w:cs="Times New Roman"/>
        </w:rPr>
        <w:t>и</w:t>
      </w:r>
      <w:r w:rsidRPr="00A067F3">
        <w:rPr>
          <w:rFonts w:ascii="Times New Roman" w:hAnsi="Times New Roman" w:cs="Times New Roman"/>
          <w:spacing w:val="-4"/>
        </w:rPr>
        <w:t xml:space="preserve"> </w:t>
      </w:r>
      <w:r w:rsidRPr="00A067F3">
        <w:rPr>
          <w:rFonts w:ascii="Times New Roman" w:hAnsi="Times New Roman" w:cs="Times New Roman"/>
        </w:rPr>
        <w:t>общих</w:t>
      </w:r>
      <w:r w:rsidRPr="00A067F3">
        <w:rPr>
          <w:rFonts w:ascii="Times New Roman" w:hAnsi="Times New Roman" w:cs="Times New Roman"/>
          <w:spacing w:val="-10"/>
        </w:rPr>
        <w:t xml:space="preserve"> </w:t>
      </w:r>
      <w:r w:rsidRPr="00A067F3">
        <w:rPr>
          <w:rFonts w:ascii="Times New Roman" w:hAnsi="Times New Roman" w:cs="Times New Roman"/>
        </w:rPr>
        <w:t>правилах</w:t>
      </w:r>
      <w:r w:rsidRPr="00A067F3">
        <w:rPr>
          <w:rFonts w:ascii="Times New Roman" w:hAnsi="Times New Roman" w:cs="Times New Roman"/>
          <w:spacing w:val="-8"/>
        </w:rPr>
        <w:t xml:space="preserve"> </w:t>
      </w:r>
      <w:r w:rsidRPr="00A067F3">
        <w:rPr>
          <w:rFonts w:ascii="Times New Roman" w:hAnsi="Times New Roman" w:cs="Times New Roman"/>
        </w:rPr>
        <w:t>его</w:t>
      </w:r>
      <w:r w:rsidRPr="00A067F3">
        <w:rPr>
          <w:rFonts w:ascii="Times New Roman" w:hAnsi="Times New Roman" w:cs="Times New Roman"/>
          <w:spacing w:val="-1"/>
        </w:rPr>
        <w:t xml:space="preserve"> </w:t>
      </w:r>
      <w:r w:rsidRPr="00A067F3">
        <w:rPr>
          <w:rFonts w:ascii="Times New Roman" w:hAnsi="Times New Roman" w:cs="Times New Roman"/>
        </w:rPr>
        <w:t>создания</w:t>
      </w:r>
      <w:r w:rsidRPr="00A067F3">
        <w:rPr>
          <w:rFonts w:ascii="Times New Roman" w:hAnsi="Times New Roman" w:cs="Times New Roman"/>
          <w:spacing w:val="-8"/>
        </w:rPr>
        <w:t xml:space="preserve"> </w:t>
      </w:r>
      <w:r w:rsidRPr="00A067F3">
        <w:rPr>
          <w:rFonts w:ascii="Times New Roman" w:hAnsi="Times New Roman" w:cs="Times New Roman"/>
        </w:rPr>
        <w:t>в</w:t>
      </w:r>
      <w:r w:rsidRPr="00A067F3">
        <w:rPr>
          <w:rFonts w:ascii="Times New Roman" w:hAnsi="Times New Roman" w:cs="Times New Roman"/>
          <w:spacing w:val="-4"/>
        </w:rPr>
        <w:t xml:space="preserve"> </w:t>
      </w:r>
      <w:r w:rsidRPr="00A067F3">
        <w:rPr>
          <w:rFonts w:ascii="Times New Roman" w:hAnsi="Times New Roman" w:cs="Times New Roman"/>
        </w:rPr>
        <w:t>рамках</w:t>
      </w:r>
      <w:r w:rsidRPr="00A067F3">
        <w:rPr>
          <w:rFonts w:ascii="Times New Roman" w:hAnsi="Times New Roman" w:cs="Times New Roman"/>
          <w:spacing w:val="-10"/>
        </w:rPr>
        <w:t xml:space="preserve"> </w:t>
      </w:r>
      <w:r w:rsidRPr="00A067F3">
        <w:rPr>
          <w:rFonts w:ascii="Times New Roman" w:hAnsi="Times New Roman" w:cs="Times New Roman"/>
        </w:rPr>
        <w:t>исторически</w:t>
      </w:r>
      <w:r w:rsidRPr="00A067F3">
        <w:rPr>
          <w:rFonts w:ascii="Times New Roman" w:hAnsi="Times New Roman" w:cs="Times New Roman"/>
          <w:spacing w:val="-57"/>
        </w:rPr>
        <w:t xml:space="preserve"> </w:t>
      </w:r>
      <w:r w:rsidRPr="00A067F3">
        <w:rPr>
          <w:rFonts w:ascii="Times New Roman" w:hAnsi="Times New Roman" w:cs="Times New Roman"/>
        </w:rPr>
        <w:t>меняющихся технологий) и соответствующих им практических умений, представленных в</w:t>
      </w:r>
      <w:r w:rsidRPr="00A067F3">
        <w:rPr>
          <w:rFonts w:ascii="Times New Roman" w:hAnsi="Times New Roman" w:cs="Times New Roman"/>
          <w:spacing w:val="1"/>
        </w:rPr>
        <w:t xml:space="preserve"> </w:t>
      </w:r>
      <w:r w:rsidRPr="00A067F3">
        <w:rPr>
          <w:rFonts w:ascii="Times New Roman" w:hAnsi="Times New Roman" w:cs="Times New Roman"/>
        </w:rPr>
        <w:t>содержании</w:t>
      </w:r>
      <w:r w:rsidRPr="00A067F3">
        <w:rPr>
          <w:rFonts w:ascii="Times New Roman" w:hAnsi="Times New Roman" w:cs="Times New Roman"/>
          <w:spacing w:val="-3"/>
        </w:rPr>
        <w:t xml:space="preserve"> </w:t>
      </w:r>
      <w:r w:rsidRPr="00A067F3">
        <w:rPr>
          <w:rFonts w:ascii="Times New Roman" w:hAnsi="Times New Roman" w:cs="Times New Roman"/>
        </w:rPr>
        <w:t>учебного</w:t>
      </w:r>
      <w:r w:rsidRPr="00A067F3">
        <w:rPr>
          <w:rFonts w:ascii="Times New Roman" w:hAnsi="Times New Roman" w:cs="Times New Roman"/>
          <w:spacing w:val="6"/>
        </w:rPr>
        <w:t xml:space="preserve"> </w:t>
      </w:r>
      <w:r w:rsidRPr="00A067F3">
        <w:rPr>
          <w:rFonts w:ascii="Times New Roman" w:hAnsi="Times New Roman" w:cs="Times New Roman"/>
        </w:rPr>
        <w:t>предмета.</w:t>
      </w:r>
    </w:p>
    <w:p w:rsidR="000626B9" w:rsidRPr="00A067F3" w:rsidRDefault="000626B9" w:rsidP="00A067F3">
      <w:pPr>
        <w:pStyle w:val="a8"/>
        <w:spacing w:before="6" w:line="292" w:lineRule="auto"/>
        <w:rPr>
          <w:rFonts w:ascii="Times New Roman" w:hAnsi="Times New Roman" w:cs="Times New Roman"/>
        </w:rPr>
      </w:pPr>
      <w:r w:rsidRPr="00A067F3">
        <w:rPr>
          <w:rFonts w:ascii="Times New Roman" w:hAnsi="Times New Roman" w:cs="Times New Roman"/>
        </w:rPr>
        <w:t>Для</w:t>
      </w:r>
      <w:r w:rsidRPr="00A067F3">
        <w:rPr>
          <w:rFonts w:ascii="Times New Roman" w:hAnsi="Times New Roman" w:cs="Times New Roman"/>
          <w:spacing w:val="-7"/>
        </w:rPr>
        <w:t xml:space="preserve"> </w:t>
      </w:r>
      <w:r w:rsidRPr="00A067F3">
        <w:rPr>
          <w:rFonts w:ascii="Times New Roman" w:hAnsi="Times New Roman" w:cs="Times New Roman"/>
        </w:rPr>
        <w:t>реализации</w:t>
      </w:r>
      <w:r w:rsidRPr="00A067F3">
        <w:rPr>
          <w:rFonts w:ascii="Times New Roman" w:hAnsi="Times New Roman" w:cs="Times New Roman"/>
          <w:spacing w:val="-13"/>
        </w:rPr>
        <w:t xml:space="preserve"> </w:t>
      </w:r>
      <w:r w:rsidRPr="00A067F3">
        <w:rPr>
          <w:rFonts w:ascii="Times New Roman" w:hAnsi="Times New Roman" w:cs="Times New Roman"/>
        </w:rPr>
        <w:t>основной</w:t>
      </w:r>
      <w:r w:rsidRPr="00A067F3">
        <w:rPr>
          <w:rFonts w:ascii="Times New Roman" w:hAnsi="Times New Roman" w:cs="Times New Roman"/>
          <w:spacing w:val="-5"/>
        </w:rPr>
        <w:t xml:space="preserve"> </w:t>
      </w:r>
      <w:r w:rsidRPr="00A067F3">
        <w:rPr>
          <w:rFonts w:ascii="Times New Roman" w:hAnsi="Times New Roman" w:cs="Times New Roman"/>
        </w:rPr>
        <w:t>цели</w:t>
      </w:r>
      <w:r w:rsidRPr="00A067F3">
        <w:rPr>
          <w:rFonts w:ascii="Times New Roman" w:hAnsi="Times New Roman" w:cs="Times New Roman"/>
          <w:spacing w:val="-9"/>
        </w:rPr>
        <w:t xml:space="preserve"> </w:t>
      </w:r>
      <w:r w:rsidRPr="00A067F3">
        <w:rPr>
          <w:rFonts w:ascii="Times New Roman" w:hAnsi="Times New Roman" w:cs="Times New Roman"/>
        </w:rPr>
        <w:t>и</w:t>
      </w:r>
      <w:r w:rsidRPr="00A067F3">
        <w:rPr>
          <w:rFonts w:ascii="Times New Roman" w:hAnsi="Times New Roman" w:cs="Times New Roman"/>
          <w:spacing w:val="-5"/>
        </w:rPr>
        <w:t xml:space="preserve"> </w:t>
      </w:r>
      <w:r w:rsidRPr="00A067F3">
        <w:rPr>
          <w:rFonts w:ascii="Times New Roman" w:hAnsi="Times New Roman" w:cs="Times New Roman"/>
        </w:rPr>
        <w:t>концептуальной</w:t>
      </w:r>
      <w:r w:rsidRPr="00A067F3">
        <w:rPr>
          <w:rFonts w:ascii="Times New Roman" w:hAnsi="Times New Roman" w:cs="Times New Roman"/>
          <w:spacing w:val="-8"/>
        </w:rPr>
        <w:t xml:space="preserve"> </w:t>
      </w:r>
      <w:r w:rsidRPr="00A067F3">
        <w:rPr>
          <w:rFonts w:ascii="Times New Roman" w:hAnsi="Times New Roman" w:cs="Times New Roman"/>
        </w:rPr>
        <w:t>идеи</w:t>
      </w:r>
      <w:r w:rsidRPr="00A067F3">
        <w:rPr>
          <w:rFonts w:ascii="Times New Roman" w:hAnsi="Times New Roman" w:cs="Times New Roman"/>
          <w:spacing w:val="-5"/>
        </w:rPr>
        <w:t xml:space="preserve"> </w:t>
      </w:r>
      <w:r w:rsidRPr="00A067F3">
        <w:rPr>
          <w:rFonts w:ascii="Times New Roman" w:hAnsi="Times New Roman" w:cs="Times New Roman"/>
        </w:rPr>
        <w:t>данного</w:t>
      </w:r>
      <w:r w:rsidRPr="00A067F3">
        <w:rPr>
          <w:rFonts w:ascii="Times New Roman" w:hAnsi="Times New Roman" w:cs="Times New Roman"/>
          <w:spacing w:val="-6"/>
        </w:rPr>
        <w:t xml:space="preserve"> </w:t>
      </w:r>
      <w:r w:rsidRPr="00A067F3">
        <w:rPr>
          <w:rFonts w:ascii="Times New Roman" w:hAnsi="Times New Roman" w:cs="Times New Roman"/>
        </w:rPr>
        <w:t>предмета</w:t>
      </w:r>
      <w:r w:rsidRPr="00A067F3">
        <w:rPr>
          <w:rFonts w:ascii="Times New Roman" w:hAnsi="Times New Roman" w:cs="Times New Roman"/>
          <w:spacing w:val="-5"/>
        </w:rPr>
        <w:t xml:space="preserve"> </w:t>
      </w:r>
      <w:r w:rsidRPr="00A067F3">
        <w:rPr>
          <w:rFonts w:ascii="Times New Roman" w:hAnsi="Times New Roman" w:cs="Times New Roman"/>
        </w:rPr>
        <w:t>необходимо</w:t>
      </w:r>
      <w:r w:rsidRPr="00A067F3">
        <w:rPr>
          <w:rFonts w:ascii="Times New Roman" w:hAnsi="Times New Roman" w:cs="Times New Roman"/>
          <w:spacing w:val="-5"/>
        </w:rPr>
        <w:t xml:space="preserve"> </w:t>
      </w:r>
      <w:r w:rsidRPr="00A067F3">
        <w:rPr>
          <w:rFonts w:ascii="Times New Roman" w:hAnsi="Times New Roman" w:cs="Times New Roman"/>
        </w:rPr>
        <w:t>решение</w:t>
      </w:r>
      <w:r w:rsidRPr="00A067F3">
        <w:rPr>
          <w:rFonts w:ascii="Times New Roman" w:hAnsi="Times New Roman" w:cs="Times New Roman"/>
          <w:spacing w:val="-57"/>
        </w:rPr>
        <w:t xml:space="preserve"> </w:t>
      </w:r>
      <w:r w:rsidRPr="00A067F3">
        <w:rPr>
          <w:rFonts w:ascii="Times New Roman" w:hAnsi="Times New Roman" w:cs="Times New Roman"/>
        </w:rPr>
        <w:t>системы</w:t>
      </w:r>
      <w:r w:rsidRPr="00A067F3">
        <w:rPr>
          <w:rFonts w:ascii="Times New Roman" w:hAnsi="Times New Roman" w:cs="Times New Roman"/>
          <w:spacing w:val="1"/>
        </w:rPr>
        <w:t xml:space="preserve"> </w:t>
      </w:r>
      <w:r w:rsidRPr="00A067F3">
        <w:rPr>
          <w:rFonts w:ascii="Times New Roman" w:hAnsi="Times New Roman" w:cs="Times New Roman"/>
        </w:rPr>
        <w:t>приоритетных</w:t>
      </w:r>
      <w:r w:rsidRPr="00A067F3">
        <w:rPr>
          <w:rFonts w:ascii="Times New Roman" w:hAnsi="Times New Roman" w:cs="Times New Roman"/>
          <w:spacing w:val="-4"/>
        </w:rPr>
        <w:t xml:space="preserve"> </w:t>
      </w:r>
      <w:r w:rsidRPr="00A067F3">
        <w:rPr>
          <w:rFonts w:ascii="Times New Roman" w:hAnsi="Times New Roman" w:cs="Times New Roman"/>
        </w:rPr>
        <w:t>задач:</w:t>
      </w:r>
      <w:r w:rsidRPr="00A067F3">
        <w:rPr>
          <w:rFonts w:ascii="Times New Roman" w:hAnsi="Times New Roman" w:cs="Times New Roman"/>
          <w:spacing w:val="1"/>
        </w:rPr>
        <w:t xml:space="preserve"> </w:t>
      </w:r>
      <w:r w:rsidRPr="00A067F3">
        <w:rPr>
          <w:rFonts w:ascii="Times New Roman" w:hAnsi="Times New Roman" w:cs="Times New Roman"/>
        </w:rPr>
        <w:t>образовательных,</w:t>
      </w:r>
      <w:r w:rsidRPr="00A067F3">
        <w:rPr>
          <w:rFonts w:ascii="Times New Roman" w:hAnsi="Times New Roman" w:cs="Times New Roman"/>
          <w:spacing w:val="3"/>
        </w:rPr>
        <w:t xml:space="preserve"> </w:t>
      </w:r>
      <w:r w:rsidRPr="00A067F3">
        <w:rPr>
          <w:rFonts w:ascii="Times New Roman" w:hAnsi="Times New Roman" w:cs="Times New Roman"/>
        </w:rPr>
        <w:t>развивающих</w:t>
      </w:r>
      <w:r w:rsidRPr="00A067F3">
        <w:rPr>
          <w:rFonts w:ascii="Times New Roman" w:hAnsi="Times New Roman" w:cs="Times New Roman"/>
          <w:spacing w:val="-4"/>
        </w:rPr>
        <w:t xml:space="preserve"> </w:t>
      </w:r>
      <w:r w:rsidRPr="00A067F3">
        <w:rPr>
          <w:rFonts w:ascii="Times New Roman" w:hAnsi="Times New Roman" w:cs="Times New Roman"/>
        </w:rPr>
        <w:t>и</w:t>
      </w:r>
      <w:r w:rsidRPr="00A067F3">
        <w:rPr>
          <w:rFonts w:ascii="Times New Roman" w:hAnsi="Times New Roman" w:cs="Times New Roman"/>
          <w:spacing w:val="-3"/>
        </w:rPr>
        <w:t xml:space="preserve"> </w:t>
      </w:r>
      <w:r w:rsidRPr="00A067F3">
        <w:rPr>
          <w:rFonts w:ascii="Times New Roman" w:hAnsi="Times New Roman" w:cs="Times New Roman"/>
        </w:rPr>
        <w:t>воспитательных.</w:t>
      </w:r>
    </w:p>
    <w:p w:rsidR="000626B9" w:rsidRPr="00A067F3" w:rsidRDefault="000626B9" w:rsidP="00A067F3">
      <w:pPr>
        <w:spacing w:before="3"/>
        <w:ind w:left="290"/>
        <w:rPr>
          <w:rFonts w:cs="Times New Roman"/>
          <w:i/>
          <w:sz w:val="24"/>
        </w:rPr>
      </w:pPr>
      <w:r w:rsidRPr="00A067F3">
        <w:rPr>
          <w:rFonts w:cs="Times New Roman"/>
          <w:i/>
          <w:sz w:val="24"/>
        </w:rPr>
        <w:t>Образовательные</w:t>
      </w:r>
      <w:r w:rsidRPr="00A067F3">
        <w:rPr>
          <w:rFonts w:cs="Times New Roman"/>
          <w:i/>
          <w:spacing w:val="-12"/>
          <w:sz w:val="24"/>
        </w:rPr>
        <w:t xml:space="preserve"> </w:t>
      </w:r>
      <w:r w:rsidRPr="00A067F3">
        <w:rPr>
          <w:rFonts w:cs="Times New Roman"/>
          <w:i/>
          <w:sz w:val="24"/>
        </w:rPr>
        <w:t>задачи</w:t>
      </w:r>
      <w:r w:rsidRPr="00A067F3">
        <w:rPr>
          <w:rFonts w:cs="Times New Roman"/>
          <w:i/>
          <w:spacing w:val="-12"/>
          <w:sz w:val="24"/>
        </w:rPr>
        <w:t xml:space="preserve"> </w:t>
      </w:r>
      <w:r w:rsidRPr="00A067F3">
        <w:rPr>
          <w:rFonts w:cs="Times New Roman"/>
          <w:i/>
          <w:sz w:val="24"/>
        </w:rPr>
        <w:t>курса:</w:t>
      </w:r>
    </w:p>
    <w:p w:rsidR="000626B9" w:rsidRPr="00A067F3" w:rsidRDefault="000626B9" w:rsidP="00A067F3">
      <w:pPr>
        <w:pStyle w:val="a8"/>
        <w:spacing w:before="51" w:line="292" w:lineRule="auto"/>
        <w:rPr>
          <w:rFonts w:ascii="Times New Roman" w:hAnsi="Times New Roman" w:cs="Times New Roman"/>
        </w:rPr>
      </w:pPr>
      <w:r w:rsidRPr="00A067F3">
        <w:rPr>
          <w:rFonts w:ascii="Times New Roman" w:hAnsi="Times New Roman" w:cs="Times New Roman"/>
        </w:rPr>
        <w:t>формирование</w:t>
      </w:r>
      <w:r w:rsidRPr="00A067F3">
        <w:rPr>
          <w:rFonts w:ascii="Times New Roman" w:hAnsi="Times New Roman" w:cs="Times New Roman"/>
          <w:spacing w:val="-9"/>
        </w:rPr>
        <w:t xml:space="preserve"> </w:t>
      </w:r>
      <w:r w:rsidRPr="00A067F3">
        <w:rPr>
          <w:rFonts w:ascii="Times New Roman" w:hAnsi="Times New Roman" w:cs="Times New Roman"/>
        </w:rPr>
        <w:t>общих</w:t>
      </w:r>
      <w:r w:rsidRPr="00A067F3">
        <w:rPr>
          <w:rFonts w:ascii="Times New Roman" w:hAnsi="Times New Roman" w:cs="Times New Roman"/>
          <w:spacing w:val="-9"/>
        </w:rPr>
        <w:t xml:space="preserve"> </w:t>
      </w:r>
      <w:r w:rsidRPr="00A067F3">
        <w:rPr>
          <w:rFonts w:ascii="Times New Roman" w:hAnsi="Times New Roman" w:cs="Times New Roman"/>
        </w:rPr>
        <w:t>представлений</w:t>
      </w:r>
      <w:r w:rsidRPr="00A067F3">
        <w:rPr>
          <w:rFonts w:ascii="Times New Roman" w:hAnsi="Times New Roman" w:cs="Times New Roman"/>
          <w:spacing w:val="-7"/>
        </w:rPr>
        <w:t xml:space="preserve"> </w:t>
      </w:r>
      <w:r w:rsidRPr="00A067F3">
        <w:rPr>
          <w:rFonts w:ascii="Times New Roman" w:hAnsi="Times New Roman" w:cs="Times New Roman"/>
        </w:rPr>
        <w:t>о</w:t>
      </w:r>
      <w:r w:rsidRPr="00A067F3">
        <w:rPr>
          <w:rFonts w:ascii="Times New Roman" w:hAnsi="Times New Roman" w:cs="Times New Roman"/>
          <w:spacing w:val="-6"/>
        </w:rPr>
        <w:t xml:space="preserve"> </w:t>
      </w:r>
      <w:r w:rsidRPr="00A067F3">
        <w:rPr>
          <w:rFonts w:ascii="Times New Roman" w:hAnsi="Times New Roman" w:cs="Times New Roman"/>
        </w:rPr>
        <w:t>культуре</w:t>
      </w:r>
      <w:r w:rsidRPr="00A067F3">
        <w:rPr>
          <w:rFonts w:ascii="Times New Roman" w:hAnsi="Times New Roman" w:cs="Times New Roman"/>
          <w:spacing w:val="-5"/>
        </w:rPr>
        <w:t xml:space="preserve"> </w:t>
      </w:r>
      <w:r w:rsidRPr="00A067F3">
        <w:rPr>
          <w:rFonts w:ascii="Times New Roman" w:hAnsi="Times New Roman" w:cs="Times New Roman"/>
        </w:rPr>
        <w:t>и</w:t>
      </w:r>
      <w:r w:rsidRPr="00A067F3">
        <w:rPr>
          <w:rFonts w:ascii="Times New Roman" w:hAnsi="Times New Roman" w:cs="Times New Roman"/>
          <w:spacing w:val="-9"/>
        </w:rPr>
        <w:t xml:space="preserve"> </w:t>
      </w:r>
      <w:r w:rsidRPr="00A067F3">
        <w:rPr>
          <w:rFonts w:ascii="Times New Roman" w:hAnsi="Times New Roman" w:cs="Times New Roman"/>
        </w:rPr>
        <w:t>организации</w:t>
      </w:r>
      <w:r w:rsidRPr="00A067F3">
        <w:rPr>
          <w:rFonts w:ascii="Times New Roman" w:hAnsi="Times New Roman" w:cs="Times New Roman"/>
          <w:spacing w:val="-7"/>
        </w:rPr>
        <w:t xml:space="preserve"> </w:t>
      </w:r>
      <w:r w:rsidRPr="00A067F3">
        <w:rPr>
          <w:rFonts w:ascii="Times New Roman" w:hAnsi="Times New Roman" w:cs="Times New Roman"/>
        </w:rPr>
        <w:t>трудовой</w:t>
      </w:r>
      <w:r w:rsidRPr="00A067F3">
        <w:rPr>
          <w:rFonts w:ascii="Times New Roman" w:hAnsi="Times New Roman" w:cs="Times New Roman"/>
          <w:spacing w:val="-3"/>
        </w:rPr>
        <w:t xml:space="preserve"> </w:t>
      </w:r>
      <w:r w:rsidRPr="00A067F3">
        <w:rPr>
          <w:rFonts w:ascii="Times New Roman" w:hAnsi="Times New Roman" w:cs="Times New Roman"/>
        </w:rPr>
        <w:t>деятельности</w:t>
      </w:r>
      <w:r w:rsidRPr="00A067F3">
        <w:rPr>
          <w:rFonts w:ascii="Times New Roman" w:hAnsi="Times New Roman" w:cs="Times New Roman"/>
          <w:spacing w:val="-7"/>
        </w:rPr>
        <w:t xml:space="preserve"> </w:t>
      </w:r>
      <w:r w:rsidRPr="00A067F3">
        <w:rPr>
          <w:rFonts w:ascii="Times New Roman" w:hAnsi="Times New Roman" w:cs="Times New Roman"/>
        </w:rPr>
        <w:t>как</w:t>
      </w:r>
      <w:r w:rsidRPr="00A067F3">
        <w:rPr>
          <w:rFonts w:ascii="Times New Roman" w:hAnsi="Times New Roman" w:cs="Times New Roman"/>
          <w:spacing w:val="-6"/>
        </w:rPr>
        <w:t xml:space="preserve"> </w:t>
      </w:r>
      <w:r w:rsidRPr="00A067F3">
        <w:rPr>
          <w:rFonts w:ascii="Times New Roman" w:hAnsi="Times New Roman" w:cs="Times New Roman"/>
        </w:rPr>
        <w:t>важной</w:t>
      </w:r>
      <w:r w:rsidRPr="00A067F3">
        <w:rPr>
          <w:rFonts w:ascii="Times New Roman" w:hAnsi="Times New Roman" w:cs="Times New Roman"/>
          <w:spacing w:val="-57"/>
        </w:rPr>
        <w:t xml:space="preserve"> </w:t>
      </w:r>
      <w:r w:rsidRPr="00A067F3">
        <w:rPr>
          <w:rFonts w:ascii="Times New Roman" w:hAnsi="Times New Roman" w:cs="Times New Roman"/>
        </w:rPr>
        <w:t>части</w:t>
      </w:r>
      <w:r w:rsidRPr="00A067F3">
        <w:rPr>
          <w:rFonts w:ascii="Times New Roman" w:hAnsi="Times New Roman" w:cs="Times New Roman"/>
          <w:spacing w:val="2"/>
        </w:rPr>
        <w:t xml:space="preserve"> </w:t>
      </w:r>
      <w:r w:rsidRPr="00A067F3">
        <w:rPr>
          <w:rFonts w:ascii="Times New Roman" w:hAnsi="Times New Roman" w:cs="Times New Roman"/>
        </w:rPr>
        <w:t>общей</w:t>
      </w:r>
      <w:r w:rsidRPr="00A067F3">
        <w:rPr>
          <w:rFonts w:ascii="Times New Roman" w:hAnsi="Times New Roman" w:cs="Times New Roman"/>
          <w:spacing w:val="3"/>
        </w:rPr>
        <w:t xml:space="preserve"> </w:t>
      </w:r>
      <w:r w:rsidRPr="00A067F3">
        <w:rPr>
          <w:rFonts w:ascii="Times New Roman" w:hAnsi="Times New Roman" w:cs="Times New Roman"/>
        </w:rPr>
        <w:t>культуры</w:t>
      </w:r>
      <w:r w:rsidRPr="00A067F3">
        <w:rPr>
          <w:rFonts w:ascii="Times New Roman" w:hAnsi="Times New Roman" w:cs="Times New Roman"/>
          <w:spacing w:val="3"/>
        </w:rPr>
        <w:t xml:space="preserve"> </w:t>
      </w:r>
      <w:r w:rsidRPr="00A067F3">
        <w:rPr>
          <w:rFonts w:ascii="Times New Roman" w:hAnsi="Times New Roman" w:cs="Times New Roman"/>
        </w:rPr>
        <w:t>человека;</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становление</w:t>
      </w:r>
      <w:r w:rsidRPr="00A067F3">
        <w:rPr>
          <w:rFonts w:ascii="Times New Roman" w:hAnsi="Times New Roman" w:cs="Times New Roman"/>
          <w:spacing w:val="-6"/>
        </w:rPr>
        <w:t xml:space="preserve"> </w:t>
      </w:r>
      <w:r w:rsidRPr="00A067F3">
        <w:rPr>
          <w:rFonts w:ascii="Times New Roman" w:hAnsi="Times New Roman" w:cs="Times New Roman"/>
        </w:rPr>
        <w:t>элементарных</w:t>
      </w:r>
      <w:r w:rsidRPr="00A067F3">
        <w:rPr>
          <w:rFonts w:ascii="Times New Roman" w:hAnsi="Times New Roman" w:cs="Times New Roman"/>
          <w:spacing w:val="-9"/>
        </w:rPr>
        <w:t xml:space="preserve"> </w:t>
      </w:r>
      <w:r w:rsidRPr="00A067F3">
        <w:rPr>
          <w:rFonts w:ascii="Times New Roman" w:hAnsi="Times New Roman" w:cs="Times New Roman"/>
        </w:rPr>
        <w:t>базовых</w:t>
      </w:r>
      <w:r w:rsidRPr="00A067F3">
        <w:rPr>
          <w:rFonts w:ascii="Times New Roman" w:hAnsi="Times New Roman" w:cs="Times New Roman"/>
          <w:spacing w:val="-11"/>
        </w:rPr>
        <w:t xml:space="preserve"> </w:t>
      </w:r>
      <w:r w:rsidRPr="00A067F3">
        <w:rPr>
          <w:rFonts w:ascii="Times New Roman" w:hAnsi="Times New Roman" w:cs="Times New Roman"/>
        </w:rPr>
        <w:t>знаний</w:t>
      </w:r>
      <w:r w:rsidRPr="00A067F3">
        <w:rPr>
          <w:rFonts w:ascii="Times New Roman" w:hAnsi="Times New Roman" w:cs="Times New Roman"/>
          <w:spacing w:val="-5"/>
        </w:rPr>
        <w:t xml:space="preserve"> </w:t>
      </w:r>
      <w:r w:rsidRPr="00A067F3">
        <w:rPr>
          <w:rFonts w:ascii="Times New Roman" w:hAnsi="Times New Roman" w:cs="Times New Roman"/>
        </w:rPr>
        <w:t>и</w:t>
      </w:r>
      <w:r w:rsidRPr="00A067F3">
        <w:rPr>
          <w:rFonts w:ascii="Times New Roman" w:hAnsi="Times New Roman" w:cs="Times New Roman"/>
          <w:spacing w:val="-9"/>
        </w:rPr>
        <w:t xml:space="preserve"> </w:t>
      </w:r>
      <w:r w:rsidRPr="00A067F3">
        <w:rPr>
          <w:rFonts w:ascii="Times New Roman" w:hAnsi="Times New Roman" w:cs="Times New Roman"/>
        </w:rPr>
        <w:t>представлений</w:t>
      </w:r>
      <w:r w:rsidRPr="00A067F3">
        <w:rPr>
          <w:rFonts w:ascii="Times New Roman" w:hAnsi="Times New Roman" w:cs="Times New Roman"/>
          <w:spacing w:val="-4"/>
        </w:rPr>
        <w:t xml:space="preserve"> </w:t>
      </w:r>
      <w:r w:rsidRPr="00A067F3">
        <w:rPr>
          <w:rFonts w:ascii="Times New Roman" w:hAnsi="Times New Roman" w:cs="Times New Roman"/>
        </w:rPr>
        <w:t>о</w:t>
      </w:r>
      <w:r w:rsidRPr="00A067F3">
        <w:rPr>
          <w:rFonts w:ascii="Times New Roman" w:hAnsi="Times New Roman" w:cs="Times New Roman"/>
          <w:spacing w:val="-6"/>
        </w:rPr>
        <w:t xml:space="preserve"> </w:t>
      </w:r>
      <w:r w:rsidRPr="00A067F3">
        <w:rPr>
          <w:rFonts w:ascii="Times New Roman" w:hAnsi="Times New Roman" w:cs="Times New Roman"/>
        </w:rPr>
        <w:t>предметном</w:t>
      </w:r>
      <w:r w:rsidRPr="00A067F3">
        <w:rPr>
          <w:rFonts w:ascii="Times New Roman" w:hAnsi="Times New Roman" w:cs="Times New Roman"/>
          <w:spacing w:val="-9"/>
        </w:rPr>
        <w:t xml:space="preserve"> </w:t>
      </w:r>
      <w:r w:rsidRPr="00A067F3">
        <w:rPr>
          <w:rFonts w:ascii="Times New Roman" w:hAnsi="Times New Roman" w:cs="Times New Roman"/>
        </w:rPr>
        <w:t>(рукотворном)</w:t>
      </w:r>
      <w:r w:rsidRPr="00A067F3">
        <w:rPr>
          <w:rFonts w:ascii="Times New Roman" w:hAnsi="Times New Roman" w:cs="Times New Roman"/>
          <w:spacing w:val="-7"/>
        </w:rPr>
        <w:t xml:space="preserve"> </w:t>
      </w:r>
      <w:r w:rsidRPr="00A067F3">
        <w:rPr>
          <w:rFonts w:ascii="Times New Roman" w:hAnsi="Times New Roman" w:cs="Times New Roman"/>
        </w:rPr>
        <w:t>мире</w:t>
      </w:r>
      <w:r w:rsidRPr="00A067F3">
        <w:rPr>
          <w:rFonts w:ascii="Times New Roman" w:hAnsi="Times New Roman" w:cs="Times New Roman"/>
          <w:spacing w:val="-6"/>
        </w:rPr>
        <w:t xml:space="preserve"> </w:t>
      </w:r>
      <w:r w:rsidRPr="00A067F3">
        <w:rPr>
          <w:rFonts w:ascii="Times New Roman" w:hAnsi="Times New Roman" w:cs="Times New Roman"/>
        </w:rPr>
        <w:t>как</w:t>
      </w:r>
      <w:r w:rsidRPr="00A067F3">
        <w:rPr>
          <w:rFonts w:ascii="Times New Roman" w:hAnsi="Times New Roman" w:cs="Times New Roman"/>
          <w:spacing w:val="-57"/>
        </w:rPr>
        <w:t xml:space="preserve"> </w:t>
      </w:r>
      <w:r w:rsidRPr="00A067F3">
        <w:rPr>
          <w:rFonts w:ascii="Times New Roman" w:hAnsi="Times New Roman" w:cs="Times New Roman"/>
        </w:rPr>
        <w:t>результате деятельности человека, его взаимодействии с миром природы, правилах и технологиях</w:t>
      </w:r>
      <w:r w:rsidRPr="00A067F3">
        <w:rPr>
          <w:rFonts w:ascii="Times New Roman" w:hAnsi="Times New Roman" w:cs="Times New Roman"/>
          <w:spacing w:val="1"/>
        </w:rPr>
        <w:t xml:space="preserve"> </w:t>
      </w:r>
      <w:r w:rsidRPr="00A067F3">
        <w:rPr>
          <w:rFonts w:ascii="Times New Roman" w:hAnsi="Times New Roman" w:cs="Times New Roman"/>
        </w:rPr>
        <w:t>создания,</w:t>
      </w:r>
      <w:r w:rsidRPr="00A067F3">
        <w:rPr>
          <w:rFonts w:ascii="Times New Roman" w:hAnsi="Times New Roman" w:cs="Times New Roman"/>
          <w:spacing w:val="-3"/>
        </w:rPr>
        <w:t xml:space="preserve"> </w:t>
      </w:r>
      <w:r w:rsidRPr="00A067F3">
        <w:rPr>
          <w:rFonts w:ascii="Times New Roman" w:hAnsi="Times New Roman" w:cs="Times New Roman"/>
        </w:rPr>
        <w:t>исторически</w:t>
      </w:r>
      <w:r w:rsidRPr="00A067F3">
        <w:rPr>
          <w:rFonts w:ascii="Times New Roman" w:hAnsi="Times New Roman" w:cs="Times New Roman"/>
          <w:spacing w:val="2"/>
        </w:rPr>
        <w:t xml:space="preserve"> </w:t>
      </w:r>
      <w:r w:rsidRPr="00A067F3">
        <w:rPr>
          <w:rFonts w:ascii="Times New Roman" w:hAnsi="Times New Roman" w:cs="Times New Roman"/>
        </w:rPr>
        <w:t>развивающихся</w:t>
      </w:r>
      <w:r w:rsidRPr="00A067F3">
        <w:rPr>
          <w:rFonts w:ascii="Times New Roman" w:hAnsi="Times New Roman" w:cs="Times New Roman"/>
          <w:spacing w:val="1"/>
        </w:rPr>
        <w:t xml:space="preserve"> </w:t>
      </w:r>
      <w:r w:rsidRPr="00A067F3">
        <w:rPr>
          <w:rFonts w:ascii="Times New Roman" w:hAnsi="Times New Roman" w:cs="Times New Roman"/>
        </w:rPr>
        <w:t>и</w:t>
      </w:r>
      <w:r w:rsidRPr="00A067F3">
        <w:rPr>
          <w:rFonts w:ascii="Times New Roman" w:hAnsi="Times New Roman" w:cs="Times New Roman"/>
          <w:spacing w:val="2"/>
        </w:rPr>
        <w:t xml:space="preserve"> </w:t>
      </w:r>
      <w:r w:rsidRPr="00A067F3">
        <w:rPr>
          <w:rFonts w:ascii="Times New Roman" w:hAnsi="Times New Roman" w:cs="Times New Roman"/>
        </w:rPr>
        <w:t>современных</w:t>
      </w:r>
      <w:r w:rsidRPr="00A067F3">
        <w:rPr>
          <w:rFonts w:ascii="Times New Roman" w:hAnsi="Times New Roman" w:cs="Times New Roman"/>
          <w:spacing w:val="-4"/>
        </w:rPr>
        <w:t xml:space="preserve"> </w:t>
      </w:r>
      <w:r w:rsidRPr="00A067F3">
        <w:rPr>
          <w:rFonts w:ascii="Times New Roman" w:hAnsi="Times New Roman" w:cs="Times New Roman"/>
        </w:rPr>
        <w:t>производствах</w:t>
      </w:r>
      <w:r w:rsidRPr="00A067F3">
        <w:rPr>
          <w:rFonts w:ascii="Times New Roman" w:hAnsi="Times New Roman" w:cs="Times New Roman"/>
          <w:spacing w:val="-5"/>
        </w:rPr>
        <w:t xml:space="preserve"> </w:t>
      </w:r>
      <w:r w:rsidRPr="00A067F3">
        <w:rPr>
          <w:rFonts w:ascii="Times New Roman" w:hAnsi="Times New Roman" w:cs="Times New Roman"/>
        </w:rPr>
        <w:t>и</w:t>
      </w:r>
      <w:r w:rsidRPr="00A067F3">
        <w:rPr>
          <w:rFonts w:ascii="Times New Roman" w:hAnsi="Times New Roman" w:cs="Times New Roman"/>
          <w:spacing w:val="2"/>
        </w:rPr>
        <w:t xml:space="preserve"> </w:t>
      </w:r>
      <w:r w:rsidRPr="00A067F3">
        <w:rPr>
          <w:rFonts w:ascii="Times New Roman" w:hAnsi="Times New Roman" w:cs="Times New Roman"/>
        </w:rPr>
        <w:t>профессиях;</w:t>
      </w:r>
    </w:p>
    <w:p w:rsidR="000626B9" w:rsidRPr="00A067F3" w:rsidRDefault="000626B9" w:rsidP="00A067F3">
      <w:pPr>
        <w:pStyle w:val="a8"/>
        <w:spacing w:line="292" w:lineRule="auto"/>
        <w:ind w:right="989"/>
        <w:rPr>
          <w:rFonts w:ascii="Times New Roman" w:hAnsi="Times New Roman" w:cs="Times New Roman"/>
        </w:rPr>
      </w:pPr>
      <w:r w:rsidRPr="00A067F3">
        <w:rPr>
          <w:rFonts w:ascii="Times New Roman" w:hAnsi="Times New Roman" w:cs="Times New Roman"/>
        </w:rPr>
        <w:t>формирование</w:t>
      </w:r>
      <w:r w:rsidRPr="00A067F3">
        <w:rPr>
          <w:rFonts w:ascii="Times New Roman" w:hAnsi="Times New Roman" w:cs="Times New Roman"/>
          <w:spacing w:val="-11"/>
        </w:rPr>
        <w:t xml:space="preserve"> </w:t>
      </w:r>
      <w:r w:rsidRPr="00A067F3">
        <w:rPr>
          <w:rFonts w:ascii="Times New Roman" w:hAnsi="Times New Roman" w:cs="Times New Roman"/>
        </w:rPr>
        <w:t>основ</w:t>
      </w:r>
      <w:r w:rsidRPr="00A067F3">
        <w:rPr>
          <w:rFonts w:ascii="Times New Roman" w:hAnsi="Times New Roman" w:cs="Times New Roman"/>
          <w:spacing w:val="-9"/>
        </w:rPr>
        <w:t xml:space="preserve"> </w:t>
      </w:r>
      <w:r w:rsidRPr="00A067F3">
        <w:rPr>
          <w:rFonts w:ascii="Times New Roman" w:hAnsi="Times New Roman" w:cs="Times New Roman"/>
        </w:rPr>
        <w:t>чертёжно-графической</w:t>
      </w:r>
      <w:r w:rsidRPr="00A067F3">
        <w:rPr>
          <w:rFonts w:ascii="Times New Roman" w:hAnsi="Times New Roman" w:cs="Times New Roman"/>
          <w:spacing w:val="-8"/>
        </w:rPr>
        <w:t xml:space="preserve"> </w:t>
      </w:r>
      <w:r w:rsidRPr="00A067F3">
        <w:rPr>
          <w:rFonts w:ascii="Times New Roman" w:hAnsi="Times New Roman" w:cs="Times New Roman"/>
        </w:rPr>
        <w:t>грамотности,</w:t>
      </w:r>
      <w:r w:rsidRPr="00A067F3">
        <w:rPr>
          <w:rFonts w:ascii="Times New Roman" w:hAnsi="Times New Roman" w:cs="Times New Roman"/>
          <w:spacing w:val="-8"/>
        </w:rPr>
        <w:t xml:space="preserve"> </w:t>
      </w:r>
      <w:r w:rsidRPr="00A067F3">
        <w:rPr>
          <w:rFonts w:ascii="Times New Roman" w:hAnsi="Times New Roman" w:cs="Times New Roman"/>
        </w:rPr>
        <w:t>умения</w:t>
      </w:r>
      <w:r w:rsidRPr="00A067F3">
        <w:rPr>
          <w:rFonts w:ascii="Times New Roman" w:hAnsi="Times New Roman" w:cs="Times New Roman"/>
          <w:spacing w:val="-6"/>
        </w:rPr>
        <w:t xml:space="preserve"> </w:t>
      </w:r>
      <w:r w:rsidRPr="00A067F3">
        <w:rPr>
          <w:rFonts w:ascii="Times New Roman" w:hAnsi="Times New Roman" w:cs="Times New Roman"/>
        </w:rPr>
        <w:t>работать</w:t>
      </w:r>
      <w:r w:rsidRPr="00A067F3">
        <w:rPr>
          <w:rFonts w:ascii="Times New Roman" w:hAnsi="Times New Roman" w:cs="Times New Roman"/>
          <w:spacing w:val="-9"/>
        </w:rPr>
        <w:t xml:space="preserve"> </w:t>
      </w:r>
      <w:r w:rsidRPr="00A067F3">
        <w:rPr>
          <w:rFonts w:ascii="Times New Roman" w:hAnsi="Times New Roman" w:cs="Times New Roman"/>
        </w:rPr>
        <w:t>с</w:t>
      </w:r>
      <w:r w:rsidRPr="00A067F3">
        <w:rPr>
          <w:rFonts w:ascii="Times New Roman" w:hAnsi="Times New Roman" w:cs="Times New Roman"/>
          <w:spacing w:val="-7"/>
        </w:rPr>
        <w:t xml:space="preserve"> </w:t>
      </w:r>
      <w:r w:rsidRPr="00A067F3">
        <w:rPr>
          <w:rFonts w:ascii="Times New Roman" w:hAnsi="Times New Roman" w:cs="Times New Roman"/>
        </w:rPr>
        <w:t>простейшей</w:t>
      </w:r>
      <w:r w:rsidRPr="00A067F3">
        <w:rPr>
          <w:rFonts w:ascii="Times New Roman" w:hAnsi="Times New Roman" w:cs="Times New Roman"/>
          <w:spacing w:val="-57"/>
        </w:rPr>
        <w:t xml:space="preserve"> </w:t>
      </w:r>
      <w:r w:rsidRPr="00A067F3">
        <w:rPr>
          <w:rFonts w:ascii="Times New Roman" w:hAnsi="Times New Roman" w:cs="Times New Roman"/>
        </w:rPr>
        <w:t>технологической</w:t>
      </w:r>
      <w:r w:rsidRPr="00A067F3">
        <w:rPr>
          <w:rFonts w:ascii="Times New Roman" w:hAnsi="Times New Roman" w:cs="Times New Roman"/>
          <w:spacing w:val="-3"/>
        </w:rPr>
        <w:t xml:space="preserve"> </w:t>
      </w:r>
      <w:r w:rsidRPr="00A067F3">
        <w:rPr>
          <w:rFonts w:ascii="Times New Roman" w:hAnsi="Times New Roman" w:cs="Times New Roman"/>
        </w:rPr>
        <w:t>документацией</w:t>
      </w:r>
      <w:r w:rsidRPr="00A067F3">
        <w:rPr>
          <w:rFonts w:ascii="Times New Roman" w:hAnsi="Times New Roman" w:cs="Times New Roman"/>
          <w:spacing w:val="2"/>
        </w:rPr>
        <w:t xml:space="preserve"> </w:t>
      </w:r>
      <w:r w:rsidRPr="00A067F3">
        <w:rPr>
          <w:rFonts w:ascii="Times New Roman" w:hAnsi="Times New Roman" w:cs="Times New Roman"/>
        </w:rPr>
        <w:t>(рисунок,</w:t>
      </w:r>
      <w:r w:rsidRPr="00A067F3">
        <w:rPr>
          <w:rFonts w:ascii="Times New Roman" w:hAnsi="Times New Roman" w:cs="Times New Roman"/>
          <w:spacing w:val="3"/>
        </w:rPr>
        <w:t xml:space="preserve"> </w:t>
      </w:r>
      <w:r w:rsidRPr="00A067F3">
        <w:rPr>
          <w:rFonts w:ascii="Times New Roman" w:hAnsi="Times New Roman" w:cs="Times New Roman"/>
        </w:rPr>
        <w:t>чертёж,</w:t>
      </w:r>
      <w:r w:rsidRPr="00A067F3">
        <w:rPr>
          <w:rFonts w:ascii="Times New Roman" w:hAnsi="Times New Roman" w:cs="Times New Roman"/>
          <w:spacing w:val="3"/>
        </w:rPr>
        <w:t xml:space="preserve"> </w:t>
      </w:r>
      <w:r w:rsidRPr="00A067F3">
        <w:rPr>
          <w:rFonts w:ascii="Times New Roman" w:hAnsi="Times New Roman" w:cs="Times New Roman"/>
        </w:rPr>
        <w:t>эскиз,</w:t>
      </w:r>
      <w:r w:rsidRPr="00A067F3">
        <w:rPr>
          <w:rFonts w:ascii="Times New Roman" w:hAnsi="Times New Roman" w:cs="Times New Roman"/>
          <w:spacing w:val="-1"/>
        </w:rPr>
        <w:t xml:space="preserve"> </w:t>
      </w:r>
      <w:r w:rsidRPr="00A067F3">
        <w:rPr>
          <w:rFonts w:ascii="Times New Roman" w:hAnsi="Times New Roman" w:cs="Times New Roman"/>
        </w:rPr>
        <w:t>схема);</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формирование</w:t>
      </w:r>
      <w:r w:rsidRPr="00A067F3">
        <w:rPr>
          <w:rFonts w:ascii="Times New Roman" w:hAnsi="Times New Roman" w:cs="Times New Roman"/>
          <w:spacing w:val="-6"/>
        </w:rPr>
        <w:t xml:space="preserve"> </w:t>
      </w:r>
      <w:r w:rsidRPr="00A067F3">
        <w:rPr>
          <w:rFonts w:ascii="Times New Roman" w:hAnsi="Times New Roman" w:cs="Times New Roman"/>
        </w:rPr>
        <w:t>элементарных</w:t>
      </w:r>
      <w:r w:rsidRPr="00A067F3">
        <w:rPr>
          <w:rFonts w:ascii="Times New Roman" w:hAnsi="Times New Roman" w:cs="Times New Roman"/>
          <w:spacing w:val="-10"/>
        </w:rPr>
        <w:t xml:space="preserve"> </w:t>
      </w:r>
      <w:r w:rsidRPr="00A067F3">
        <w:rPr>
          <w:rFonts w:ascii="Times New Roman" w:hAnsi="Times New Roman" w:cs="Times New Roman"/>
        </w:rPr>
        <w:t>знаний</w:t>
      </w:r>
      <w:r w:rsidRPr="00A067F3">
        <w:rPr>
          <w:rFonts w:ascii="Times New Roman" w:hAnsi="Times New Roman" w:cs="Times New Roman"/>
          <w:spacing w:val="-9"/>
        </w:rPr>
        <w:t xml:space="preserve"> </w:t>
      </w:r>
      <w:r w:rsidRPr="00A067F3">
        <w:rPr>
          <w:rFonts w:ascii="Times New Roman" w:hAnsi="Times New Roman" w:cs="Times New Roman"/>
        </w:rPr>
        <w:t>и</w:t>
      </w:r>
      <w:r w:rsidRPr="00A067F3">
        <w:rPr>
          <w:rFonts w:ascii="Times New Roman" w:hAnsi="Times New Roman" w:cs="Times New Roman"/>
          <w:spacing w:val="-10"/>
        </w:rPr>
        <w:t xml:space="preserve"> </w:t>
      </w:r>
      <w:r w:rsidRPr="00A067F3">
        <w:rPr>
          <w:rFonts w:ascii="Times New Roman" w:hAnsi="Times New Roman" w:cs="Times New Roman"/>
        </w:rPr>
        <w:t>представлений</w:t>
      </w:r>
      <w:r w:rsidRPr="00A067F3">
        <w:rPr>
          <w:rFonts w:ascii="Times New Roman" w:hAnsi="Times New Roman" w:cs="Times New Roman"/>
          <w:spacing w:val="-13"/>
        </w:rPr>
        <w:t xml:space="preserve"> </w:t>
      </w:r>
      <w:r w:rsidRPr="00A067F3">
        <w:rPr>
          <w:rFonts w:ascii="Times New Roman" w:hAnsi="Times New Roman" w:cs="Times New Roman"/>
        </w:rPr>
        <w:t>о</w:t>
      </w:r>
      <w:r w:rsidRPr="00A067F3">
        <w:rPr>
          <w:rFonts w:ascii="Times New Roman" w:hAnsi="Times New Roman" w:cs="Times New Roman"/>
          <w:spacing w:val="-2"/>
        </w:rPr>
        <w:t xml:space="preserve"> </w:t>
      </w:r>
      <w:r w:rsidRPr="00A067F3">
        <w:rPr>
          <w:rFonts w:ascii="Times New Roman" w:hAnsi="Times New Roman" w:cs="Times New Roman"/>
        </w:rPr>
        <w:t>различных</w:t>
      </w:r>
      <w:r w:rsidRPr="00A067F3">
        <w:rPr>
          <w:rFonts w:ascii="Times New Roman" w:hAnsi="Times New Roman" w:cs="Times New Roman"/>
          <w:spacing w:val="-10"/>
        </w:rPr>
        <w:t xml:space="preserve"> </w:t>
      </w:r>
      <w:r w:rsidRPr="00A067F3">
        <w:rPr>
          <w:rFonts w:ascii="Times New Roman" w:hAnsi="Times New Roman" w:cs="Times New Roman"/>
        </w:rPr>
        <w:t>материалах,</w:t>
      </w:r>
      <w:r w:rsidRPr="00A067F3">
        <w:rPr>
          <w:rFonts w:ascii="Times New Roman" w:hAnsi="Times New Roman" w:cs="Times New Roman"/>
          <w:spacing w:val="-3"/>
        </w:rPr>
        <w:t xml:space="preserve"> </w:t>
      </w:r>
      <w:r w:rsidRPr="00A067F3">
        <w:rPr>
          <w:rFonts w:ascii="Times New Roman" w:hAnsi="Times New Roman" w:cs="Times New Roman"/>
        </w:rPr>
        <w:t>технологиях</w:t>
      </w:r>
      <w:r w:rsidRPr="00A067F3">
        <w:rPr>
          <w:rFonts w:ascii="Times New Roman" w:hAnsi="Times New Roman" w:cs="Times New Roman"/>
          <w:spacing w:val="-9"/>
        </w:rPr>
        <w:t xml:space="preserve"> </w:t>
      </w:r>
      <w:r w:rsidRPr="00A067F3">
        <w:rPr>
          <w:rFonts w:ascii="Times New Roman" w:hAnsi="Times New Roman" w:cs="Times New Roman"/>
        </w:rPr>
        <w:t>их</w:t>
      </w:r>
      <w:r w:rsidRPr="00A067F3">
        <w:rPr>
          <w:rFonts w:ascii="Times New Roman" w:hAnsi="Times New Roman" w:cs="Times New Roman"/>
          <w:spacing w:val="-57"/>
        </w:rPr>
        <w:t xml:space="preserve"> </w:t>
      </w:r>
      <w:r w:rsidRPr="00A067F3">
        <w:rPr>
          <w:rFonts w:ascii="Times New Roman" w:hAnsi="Times New Roman" w:cs="Times New Roman"/>
        </w:rPr>
        <w:t>обработки</w:t>
      </w:r>
      <w:r w:rsidRPr="00A067F3">
        <w:rPr>
          <w:rFonts w:ascii="Times New Roman" w:hAnsi="Times New Roman" w:cs="Times New Roman"/>
          <w:spacing w:val="-3"/>
        </w:rPr>
        <w:t xml:space="preserve"> </w:t>
      </w:r>
      <w:r w:rsidRPr="00A067F3">
        <w:rPr>
          <w:rFonts w:ascii="Times New Roman" w:hAnsi="Times New Roman" w:cs="Times New Roman"/>
        </w:rPr>
        <w:t>и</w:t>
      </w:r>
      <w:r w:rsidRPr="00A067F3">
        <w:rPr>
          <w:rFonts w:ascii="Times New Roman" w:hAnsi="Times New Roman" w:cs="Times New Roman"/>
          <w:spacing w:val="3"/>
        </w:rPr>
        <w:t xml:space="preserve"> </w:t>
      </w:r>
      <w:r w:rsidRPr="00A067F3">
        <w:rPr>
          <w:rFonts w:ascii="Times New Roman" w:hAnsi="Times New Roman" w:cs="Times New Roman"/>
        </w:rPr>
        <w:t>соответствующих</w:t>
      </w:r>
      <w:r w:rsidRPr="00A067F3">
        <w:rPr>
          <w:rFonts w:ascii="Times New Roman" w:hAnsi="Times New Roman" w:cs="Times New Roman"/>
          <w:spacing w:val="2"/>
        </w:rPr>
        <w:t xml:space="preserve"> </w:t>
      </w:r>
      <w:r w:rsidRPr="00A067F3">
        <w:rPr>
          <w:rFonts w:ascii="Times New Roman" w:hAnsi="Times New Roman" w:cs="Times New Roman"/>
        </w:rPr>
        <w:t>умений.</w:t>
      </w:r>
    </w:p>
    <w:p w:rsidR="000626B9" w:rsidRPr="00A067F3" w:rsidRDefault="000626B9" w:rsidP="00A067F3">
      <w:pPr>
        <w:ind w:left="290"/>
        <w:rPr>
          <w:rFonts w:cs="Times New Roman"/>
          <w:i/>
          <w:sz w:val="24"/>
        </w:rPr>
      </w:pPr>
      <w:r w:rsidRPr="00A067F3">
        <w:rPr>
          <w:rFonts w:cs="Times New Roman"/>
          <w:i/>
          <w:sz w:val="24"/>
        </w:rPr>
        <w:t>Развивающие</w:t>
      </w:r>
      <w:r w:rsidRPr="00A067F3">
        <w:rPr>
          <w:rFonts w:cs="Times New Roman"/>
          <w:i/>
          <w:spacing w:val="-15"/>
          <w:sz w:val="24"/>
        </w:rPr>
        <w:t xml:space="preserve"> </w:t>
      </w:r>
      <w:r w:rsidRPr="00A067F3">
        <w:rPr>
          <w:rFonts w:cs="Times New Roman"/>
          <w:i/>
          <w:sz w:val="24"/>
        </w:rPr>
        <w:t>задачи:</w:t>
      </w:r>
    </w:p>
    <w:p w:rsidR="000626B9" w:rsidRPr="00A067F3" w:rsidRDefault="000626B9" w:rsidP="00A067F3">
      <w:pPr>
        <w:pStyle w:val="a8"/>
        <w:spacing w:before="50" w:line="292" w:lineRule="auto"/>
        <w:rPr>
          <w:rFonts w:ascii="Times New Roman" w:hAnsi="Times New Roman" w:cs="Times New Roman"/>
        </w:rPr>
      </w:pPr>
      <w:r w:rsidRPr="00A067F3">
        <w:rPr>
          <w:rFonts w:ascii="Times New Roman" w:hAnsi="Times New Roman" w:cs="Times New Roman"/>
        </w:rPr>
        <w:t>развитие</w:t>
      </w:r>
      <w:r w:rsidRPr="00A067F3">
        <w:rPr>
          <w:rFonts w:ascii="Times New Roman" w:hAnsi="Times New Roman" w:cs="Times New Roman"/>
          <w:spacing w:val="-13"/>
        </w:rPr>
        <w:t xml:space="preserve"> </w:t>
      </w:r>
      <w:r w:rsidRPr="00A067F3">
        <w:rPr>
          <w:rFonts w:ascii="Times New Roman" w:hAnsi="Times New Roman" w:cs="Times New Roman"/>
        </w:rPr>
        <w:t>сенсомоторных</w:t>
      </w:r>
      <w:r w:rsidRPr="00A067F3">
        <w:rPr>
          <w:rFonts w:ascii="Times New Roman" w:hAnsi="Times New Roman" w:cs="Times New Roman"/>
          <w:spacing w:val="-11"/>
        </w:rPr>
        <w:t xml:space="preserve"> </w:t>
      </w:r>
      <w:r w:rsidRPr="00A067F3">
        <w:rPr>
          <w:rFonts w:ascii="Times New Roman" w:hAnsi="Times New Roman" w:cs="Times New Roman"/>
        </w:rPr>
        <w:t>процессов,</w:t>
      </w:r>
      <w:r w:rsidRPr="00A067F3">
        <w:rPr>
          <w:rFonts w:ascii="Times New Roman" w:hAnsi="Times New Roman" w:cs="Times New Roman"/>
          <w:spacing w:val="-10"/>
        </w:rPr>
        <w:t xml:space="preserve"> </w:t>
      </w:r>
      <w:r w:rsidRPr="00A067F3">
        <w:rPr>
          <w:rFonts w:ascii="Times New Roman" w:hAnsi="Times New Roman" w:cs="Times New Roman"/>
        </w:rPr>
        <w:t>психомоторной</w:t>
      </w:r>
      <w:r w:rsidRPr="00A067F3">
        <w:rPr>
          <w:rFonts w:ascii="Times New Roman" w:hAnsi="Times New Roman" w:cs="Times New Roman"/>
          <w:spacing w:val="-6"/>
        </w:rPr>
        <w:t xml:space="preserve"> </w:t>
      </w:r>
      <w:r w:rsidRPr="00A067F3">
        <w:rPr>
          <w:rFonts w:ascii="Times New Roman" w:hAnsi="Times New Roman" w:cs="Times New Roman"/>
        </w:rPr>
        <w:t>координации,</w:t>
      </w:r>
      <w:r w:rsidRPr="00A067F3">
        <w:rPr>
          <w:rFonts w:ascii="Times New Roman" w:hAnsi="Times New Roman" w:cs="Times New Roman"/>
          <w:spacing w:val="-10"/>
        </w:rPr>
        <w:t xml:space="preserve"> </w:t>
      </w:r>
      <w:r w:rsidRPr="00A067F3">
        <w:rPr>
          <w:rFonts w:ascii="Times New Roman" w:hAnsi="Times New Roman" w:cs="Times New Roman"/>
        </w:rPr>
        <w:t>глазомера</w:t>
      </w:r>
      <w:r w:rsidRPr="00A067F3">
        <w:rPr>
          <w:rFonts w:ascii="Times New Roman" w:hAnsi="Times New Roman" w:cs="Times New Roman"/>
          <w:spacing w:val="-9"/>
        </w:rPr>
        <w:t xml:space="preserve"> </w:t>
      </w:r>
      <w:r w:rsidRPr="00A067F3">
        <w:rPr>
          <w:rFonts w:ascii="Times New Roman" w:hAnsi="Times New Roman" w:cs="Times New Roman"/>
        </w:rPr>
        <w:t>через</w:t>
      </w:r>
      <w:r w:rsidRPr="00A067F3">
        <w:rPr>
          <w:rFonts w:ascii="Times New Roman" w:hAnsi="Times New Roman" w:cs="Times New Roman"/>
          <w:spacing w:val="-12"/>
        </w:rPr>
        <w:t xml:space="preserve"> </w:t>
      </w:r>
      <w:r w:rsidRPr="00A067F3">
        <w:rPr>
          <w:rFonts w:ascii="Times New Roman" w:hAnsi="Times New Roman" w:cs="Times New Roman"/>
        </w:rPr>
        <w:t>формирование</w:t>
      </w:r>
      <w:r w:rsidRPr="00A067F3">
        <w:rPr>
          <w:rFonts w:ascii="Times New Roman" w:hAnsi="Times New Roman" w:cs="Times New Roman"/>
          <w:spacing w:val="-57"/>
        </w:rPr>
        <w:t xml:space="preserve"> </w:t>
      </w:r>
      <w:r w:rsidRPr="00A067F3">
        <w:rPr>
          <w:rFonts w:ascii="Times New Roman" w:hAnsi="Times New Roman" w:cs="Times New Roman"/>
        </w:rPr>
        <w:t>практических</w:t>
      </w:r>
      <w:r w:rsidRPr="00A067F3">
        <w:rPr>
          <w:rFonts w:ascii="Times New Roman" w:hAnsi="Times New Roman" w:cs="Times New Roman"/>
          <w:spacing w:val="1"/>
        </w:rPr>
        <w:t xml:space="preserve"> </w:t>
      </w:r>
      <w:r w:rsidRPr="00A067F3">
        <w:rPr>
          <w:rFonts w:ascii="Times New Roman" w:hAnsi="Times New Roman" w:cs="Times New Roman"/>
        </w:rPr>
        <w:t>умений;</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spacing w:val="-1"/>
        </w:rPr>
        <w:t>расширение</w:t>
      </w:r>
      <w:r w:rsidRPr="00A067F3">
        <w:rPr>
          <w:rFonts w:ascii="Times New Roman" w:hAnsi="Times New Roman" w:cs="Times New Roman"/>
          <w:spacing w:val="-7"/>
        </w:rPr>
        <w:t xml:space="preserve"> </w:t>
      </w:r>
      <w:r w:rsidRPr="00A067F3">
        <w:rPr>
          <w:rFonts w:ascii="Times New Roman" w:hAnsi="Times New Roman" w:cs="Times New Roman"/>
          <w:spacing w:val="-1"/>
        </w:rPr>
        <w:t>культурного</w:t>
      </w:r>
      <w:r w:rsidRPr="00A067F3">
        <w:rPr>
          <w:rFonts w:ascii="Times New Roman" w:hAnsi="Times New Roman" w:cs="Times New Roman"/>
          <w:spacing w:val="-6"/>
        </w:rPr>
        <w:t xml:space="preserve"> </w:t>
      </w:r>
      <w:r w:rsidRPr="00A067F3">
        <w:rPr>
          <w:rFonts w:ascii="Times New Roman" w:hAnsi="Times New Roman" w:cs="Times New Roman"/>
        </w:rPr>
        <w:t>кругозора,</w:t>
      </w:r>
      <w:r w:rsidRPr="00A067F3">
        <w:rPr>
          <w:rFonts w:ascii="Times New Roman" w:hAnsi="Times New Roman" w:cs="Times New Roman"/>
          <w:spacing w:val="-3"/>
        </w:rPr>
        <w:t xml:space="preserve"> </w:t>
      </w:r>
      <w:r w:rsidRPr="00A067F3">
        <w:rPr>
          <w:rFonts w:ascii="Times New Roman" w:hAnsi="Times New Roman" w:cs="Times New Roman"/>
        </w:rPr>
        <w:t>развитие</w:t>
      </w:r>
      <w:r w:rsidRPr="00A067F3">
        <w:rPr>
          <w:rFonts w:ascii="Times New Roman" w:hAnsi="Times New Roman" w:cs="Times New Roman"/>
          <w:spacing w:val="-7"/>
        </w:rPr>
        <w:t xml:space="preserve"> </w:t>
      </w:r>
      <w:r w:rsidRPr="00A067F3">
        <w:rPr>
          <w:rFonts w:ascii="Times New Roman" w:hAnsi="Times New Roman" w:cs="Times New Roman"/>
        </w:rPr>
        <w:t>способности</w:t>
      </w:r>
      <w:r w:rsidRPr="00A067F3">
        <w:rPr>
          <w:rFonts w:ascii="Times New Roman" w:hAnsi="Times New Roman" w:cs="Times New Roman"/>
          <w:spacing w:val="-8"/>
        </w:rPr>
        <w:t xml:space="preserve"> </w:t>
      </w:r>
      <w:r w:rsidRPr="00A067F3">
        <w:rPr>
          <w:rFonts w:ascii="Times New Roman" w:hAnsi="Times New Roman" w:cs="Times New Roman"/>
        </w:rPr>
        <w:t>творческого</w:t>
      </w:r>
      <w:r w:rsidRPr="00A067F3">
        <w:rPr>
          <w:rFonts w:ascii="Times New Roman" w:hAnsi="Times New Roman" w:cs="Times New Roman"/>
          <w:spacing w:val="-6"/>
        </w:rPr>
        <w:t xml:space="preserve"> </w:t>
      </w:r>
      <w:r w:rsidRPr="00A067F3">
        <w:rPr>
          <w:rFonts w:ascii="Times New Roman" w:hAnsi="Times New Roman" w:cs="Times New Roman"/>
        </w:rPr>
        <w:t>использования</w:t>
      </w:r>
      <w:r w:rsidRPr="00A067F3">
        <w:rPr>
          <w:rFonts w:ascii="Times New Roman" w:hAnsi="Times New Roman" w:cs="Times New Roman"/>
          <w:spacing w:val="-15"/>
        </w:rPr>
        <w:t xml:space="preserve"> </w:t>
      </w:r>
      <w:r w:rsidRPr="00A067F3">
        <w:rPr>
          <w:rFonts w:ascii="Times New Roman" w:hAnsi="Times New Roman" w:cs="Times New Roman"/>
        </w:rPr>
        <w:t>полученных</w:t>
      </w:r>
      <w:r w:rsidRPr="00A067F3">
        <w:rPr>
          <w:rFonts w:ascii="Times New Roman" w:hAnsi="Times New Roman" w:cs="Times New Roman"/>
          <w:spacing w:val="-57"/>
        </w:rPr>
        <w:t xml:space="preserve"> </w:t>
      </w:r>
      <w:r w:rsidRPr="00A067F3">
        <w:rPr>
          <w:rFonts w:ascii="Times New Roman" w:hAnsi="Times New Roman" w:cs="Times New Roman"/>
        </w:rPr>
        <w:t>знаний</w:t>
      </w:r>
      <w:r w:rsidRPr="00A067F3">
        <w:rPr>
          <w:rFonts w:ascii="Times New Roman" w:hAnsi="Times New Roman" w:cs="Times New Roman"/>
          <w:spacing w:val="-3"/>
        </w:rPr>
        <w:t xml:space="preserve"> </w:t>
      </w:r>
      <w:r w:rsidRPr="00A067F3">
        <w:rPr>
          <w:rFonts w:ascii="Times New Roman" w:hAnsi="Times New Roman" w:cs="Times New Roman"/>
        </w:rPr>
        <w:t>и</w:t>
      </w:r>
      <w:r w:rsidRPr="00A067F3">
        <w:rPr>
          <w:rFonts w:ascii="Times New Roman" w:hAnsi="Times New Roman" w:cs="Times New Roman"/>
          <w:spacing w:val="3"/>
        </w:rPr>
        <w:t xml:space="preserve"> </w:t>
      </w:r>
      <w:r w:rsidRPr="00A067F3">
        <w:rPr>
          <w:rFonts w:ascii="Times New Roman" w:hAnsi="Times New Roman" w:cs="Times New Roman"/>
        </w:rPr>
        <w:t>умений</w:t>
      </w:r>
      <w:r w:rsidRPr="00A067F3">
        <w:rPr>
          <w:rFonts w:ascii="Times New Roman" w:hAnsi="Times New Roman" w:cs="Times New Roman"/>
          <w:spacing w:val="3"/>
        </w:rPr>
        <w:t xml:space="preserve"> </w:t>
      </w:r>
      <w:r w:rsidRPr="00A067F3">
        <w:rPr>
          <w:rFonts w:ascii="Times New Roman" w:hAnsi="Times New Roman" w:cs="Times New Roman"/>
        </w:rPr>
        <w:t>в</w:t>
      </w:r>
      <w:r w:rsidRPr="00A067F3">
        <w:rPr>
          <w:rFonts w:ascii="Times New Roman" w:hAnsi="Times New Roman" w:cs="Times New Roman"/>
          <w:spacing w:val="-1"/>
        </w:rPr>
        <w:t xml:space="preserve"> </w:t>
      </w:r>
      <w:r w:rsidRPr="00A067F3">
        <w:rPr>
          <w:rFonts w:ascii="Times New Roman" w:hAnsi="Times New Roman" w:cs="Times New Roman"/>
        </w:rPr>
        <w:t>практической</w:t>
      </w:r>
      <w:r w:rsidRPr="00A067F3">
        <w:rPr>
          <w:rFonts w:ascii="Times New Roman" w:hAnsi="Times New Roman" w:cs="Times New Roman"/>
          <w:spacing w:val="3"/>
        </w:rPr>
        <w:t xml:space="preserve"> </w:t>
      </w:r>
      <w:r w:rsidRPr="00A067F3">
        <w:rPr>
          <w:rFonts w:ascii="Times New Roman" w:hAnsi="Times New Roman" w:cs="Times New Roman"/>
        </w:rPr>
        <w:t>деятельности;</w:t>
      </w:r>
    </w:p>
    <w:p w:rsidR="000626B9" w:rsidRPr="00A067F3" w:rsidRDefault="000626B9" w:rsidP="00A067F3">
      <w:pPr>
        <w:pStyle w:val="a8"/>
        <w:spacing w:line="288" w:lineRule="auto"/>
        <w:rPr>
          <w:rFonts w:ascii="Times New Roman" w:hAnsi="Times New Roman" w:cs="Times New Roman"/>
        </w:rPr>
      </w:pPr>
      <w:r w:rsidRPr="00A067F3">
        <w:rPr>
          <w:rFonts w:ascii="Times New Roman" w:hAnsi="Times New Roman" w:cs="Times New Roman"/>
        </w:rPr>
        <w:t>развитие</w:t>
      </w:r>
      <w:r w:rsidRPr="00A067F3">
        <w:rPr>
          <w:rFonts w:ascii="Times New Roman" w:hAnsi="Times New Roman" w:cs="Times New Roman"/>
          <w:spacing w:val="-11"/>
        </w:rPr>
        <w:t xml:space="preserve"> </w:t>
      </w:r>
      <w:r w:rsidRPr="00A067F3">
        <w:rPr>
          <w:rFonts w:ascii="Times New Roman" w:hAnsi="Times New Roman" w:cs="Times New Roman"/>
        </w:rPr>
        <w:t>познавательных</w:t>
      </w:r>
      <w:r w:rsidRPr="00A067F3">
        <w:rPr>
          <w:rFonts w:ascii="Times New Roman" w:hAnsi="Times New Roman" w:cs="Times New Roman"/>
          <w:spacing w:val="-9"/>
        </w:rPr>
        <w:t xml:space="preserve"> </w:t>
      </w:r>
      <w:r w:rsidRPr="00A067F3">
        <w:rPr>
          <w:rFonts w:ascii="Times New Roman" w:hAnsi="Times New Roman" w:cs="Times New Roman"/>
        </w:rPr>
        <w:t>психических</w:t>
      </w:r>
      <w:r w:rsidRPr="00A067F3">
        <w:rPr>
          <w:rFonts w:ascii="Times New Roman" w:hAnsi="Times New Roman" w:cs="Times New Roman"/>
          <w:spacing w:val="-10"/>
        </w:rPr>
        <w:t xml:space="preserve"> </w:t>
      </w:r>
      <w:r w:rsidRPr="00A067F3">
        <w:rPr>
          <w:rFonts w:ascii="Times New Roman" w:hAnsi="Times New Roman" w:cs="Times New Roman"/>
        </w:rPr>
        <w:t>процессов</w:t>
      </w:r>
      <w:r w:rsidRPr="00A067F3">
        <w:rPr>
          <w:rFonts w:ascii="Times New Roman" w:hAnsi="Times New Roman" w:cs="Times New Roman"/>
          <w:spacing w:val="-8"/>
        </w:rPr>
        <w:t xml:space="preserve"> </w:t>
      </w:r>
      <w:r w:rsidRPr="00A067F3">
        <w:rPr>
          <w:rFonts w:ascii="Times New Roman" w:hAnsi="Times New Roman" w:cs="Times New Roman"/>
        </w:rPr>
        <w:t>и</w:t>
      </w:r>
      <w:r w:rsidRPr="00A067F3">
        <w:rPr>
          <w:rFonts w:ascii="Times New Roman" w:hAnsi="Times New Roman" w:cs="Times New Roman"/>
          <w:spacing w:val="-10"/>
        </w:rPr>
        <w:t xml:space="preserve"> </w:t>
      </w:r>
      <w:r w:rsidRPr="00A067F3">
        <w:rPr>
          <w:rFonts w:ascii="Times New Roman" w:hAnsi="Times New Roman" w:cs="Times New Roman"/>
        </w:rPr>
        <w:t>приёмов</w:t>
      </w:r>
      <w:r w:rsidRPr="00A067F3">
        <w:rPr>
          <w:rFonts w:ascii="Times New Roman" w:hAnsi="Times New Roman" w:cs="Times New Roman"/>
          <w:spacing w:val="-8"/>
        </w:rPr>
        <w:t xml:space="preserve"> </w:t>
      </w:r>
      <w:r w:rsidRPr="00A067F3">
        <w:rPr>
          <w:rFonts w:ascii="Times New Roman" w:hAnsi="Times New Roman" w:cs="Times New Roman"/>
        </w:rPr>
        <w:t>умственной</w:t>
      </w:r>
      <w:r w:rsidRPr="00A067F3">
        <w:rPr>
          <w:rFonts w:ascii="Times New Roman" w:hAnsi="Times New Roman" w:cs="Times New Roman"/>
          <w:spacing w:val="-9"/>
        </w:rPr>
        <w:t xml:space="preserve"> </w:t>
      </w:r>
      <w:r w:rsidRPr="00A067F3">
        <w:rPr>
          <w:rFonts w:ascii="Times New Roman" w:hAnsi="Times New Roman" w:cs="Times New Roman"/>
        </w:rPr>
        <w:t>деятельности</w:t>
      </w:r>
      <w:r w:rsidRPr="00A067F3">
        <w:rPr>
          <w:rFonts w:ascii="Times New Roman" w:hAnsi="Times New Roman" w:cs="Times New Roman"/>
          <w:spacing w:val="-5"/>
        </w:rPr>
        <w:t xml:space="preserve"> </w:t>
      </w:r>
      <w:r w:rsidRPr="00A067F3">
        <w:rPr>
          <w:rFonts w:ascii="Times New Roman" w:hAnsi="Times New Roman" w:cs="Times New Roman"/>
        </w:rPr>
        <w:t>посредством</w:t>
      </w:r>
      <w:r w:rsidRPr="00A067F3">
        <w:rPr>
          <w:rFonts w:ascii="Times New Roman" w:hAnsi="Times New Roman" w:cs="Times New Roman"/>
          <w:spacing w:val="-57"/>
        </w:rPr>
        <w:t xml:space="preserve"> </w:t>
      </w:r>
      <w:r w:rsidRPr="00A067F3">
        <w:rPr>
          <w:rFonts w:ascii="Times New Roman" w:hAnsi="Times New Roman" w:cs="Times New Roman"/>
        </w:rPr>
        <w:t>включения</w:t>
      </w:r>
      <w:r w:rsidRPr="00A067F3">
        <w:rPr>
          <w:rFonts w:ascii="Times New Roman" w:hAnsi="Times New Roman" w:cs="Times New Roman"/>
          <w:spacing w:val="1"/>
        </w:rPr>
        <w:t xml:space="preserve"> </w:t>
      </w:r>
      <w:r w:rsidRPr="00A067F3">
        <w:rPr>
          <w:rFonts w:ascii="Times New Roman" w:hAnsi="Times New Roman" w:cs="Times New Roman"/>
        </w:rPr>
        <w:t>мыслительных</w:t>
      </w:r>
      <w:r w:rsidRPr="00A067F3">
        <w:rPr>
          <w:rFonts w:ascii="Times New Roman" w:hAnsi="Times New Roman" w:cs="Times New Roman"/>
          <w:spacing w:val="-9"/>
        </w:rPr>
        <w:t xml:space="preserve"> </w:t>
      </w:r>
      <w:r w:rsidRPr="00A067F3">
        <w:rPr>
          <w:rFonts w:ascii="Times New Roman" w:hAnsi="Times New Roman" w:cs="Times New Roman"/>
        </w:rPr>
        <w:t>операций</w:t>
      </w:r>
      <w:r w:rsidRPr="00A067F3">
        <w:rPr>
          <w:rFonts w:ascii="Times New Roman" w:hAnsi="Times New Roman" w:cs="Times New Roman"/>
          <w:spacing w:val="-2"/>
        </w:rPr>
        <w:t xml:space="preserve"> </w:t>
      </w:r>
      <w:r w:rsidRPr="00A067F3">
        <w:rPr>
          <w:rFonts w:ascii="Times New Roman" w:hAnsi="Times New Roman" w:cs="Times New Roman"/>
        </w:rPr>
        <w:t>в</w:t>
      </w:r>
      <w:r w:rsidRPr="00A067F3">
        <w:rPr>
          <w:rFonts w:ascii="Times New Roman" w:hAnsi="Times New Roman" w:cs="Times New Roman"/>
          <w:spacing w:val="-2"/>
        </w:rPr>
        <w:t xml:space="preserve"> </w:t>
      </w:r>
      <w:r w:rsidRPr="00A067F3">
        <w:rPr>
          <w:rFonts w:ascii="Times New Roman" w:hAnsi="Times New Roman" w:cs="Times New Roman"/>
        </w:rPr>
        <w:t>ходе</w:t>
      </w:r>
      <w:r w:rsidRPr="00A067F3">
        <w:rPr>
          <w:rFonts w:ascii="Times New Roman" w:hAnsi="Times New Roman" w:cs="Times New Roman"/>
          <w:spacing w:val="1"/>
        </w:rPr>
        <w:t xml:space="preserve"> </w:t>
      </w:r>
      <w:r w:rsidRPr="00A067F3">
        <w:rPr>
          <w:rFonts w:ascii="Times New Roman" w:hAnsi="Times New Roman" w:cs="Times New Roman"/>
        </w:rPr>
        <w:t>выполнения</w:t>
      </w:r>
      <w:r w:rsidRPr="00A067F3">
        <w:rPr>
          <w:rFonts w:ascii="Times New Roman" w:hAnsi="Times New Roman" w:cs="Times New Roman"/>
          <w:spacing w:val="1"/>
        </w:rPr>
        <w:t xml:space="preserve"> </w:t>
      </w:r>
      <w:r w:rsidRPr="00A067F3">
        <w:rPr>
          <w:rFonts w:ascii="Times New Roman" w:hAnsi="Times New Roman" w:cs="Times New Roman"/>
        </w:rPr>
        <w:t>практических</w:t>
      </w:r>
      <w:r w:rsidRPr="00A067F3">
        <w:rPr>
          <w:rFonts w:ascii="Times New Roman" w:hAnsi="Times New Roman" w:cs="Times New Roman"/>
          <w:spacing w:val="-4"/>
        </w:rPr>
        <w:t xml:space="preserve"> </w:t>
      </w:r>
      <w:r w:rsidRPr="00A067F3">
        <w:rPr>
          <w:rFonts w:ascii="Times New Roman" w:hAnsi="Times New Roman" w:cs="Times New Roman"/>
        </w:rPr>
        <w:t>заданий;</w:t>
      </w:r>
    </w:p>
    <w:p w:rsidR="000626B9" w:rsidRPr="00A067F3" w:rsidRDefault="000626B9" w:rsidP="00A067F3">
      <w:pPr>
        <w:pStyle w:val="a8"/>
        <w:spacing w:before="7"/>
        <w:ind w:left="290"/>
        <w:rPr>
          <w:rFonts w:ascii="Times New Roman" w:hAnsi="Times New Roman" w:cs="Times New Roman"/>
        </w:rPr>
      </w:pPr>
      <w:r w:rsidRPr="00A067F3">
        <w:rPr>
          <w:rFonts w:ascii="Times New Roman" w:hAnsi="Times New Roman" w:cs="Times New Roman"/>
        </w:rPr>
        <w:t>развитие</w:t>
      </w:r>
      <w:r w:rsidRPr="00A067F3">
        <w:rPr>
          <w:rFonts w:ascii="Times New Roman" w:hAnsi="Times New Roman" w:cs="Times New Roman"/>
          <w:spacing w:val="-13"/>
        </w:rPr>
        <w:t xml:space="preserve"> </w:t>
      </w:r>
      <w:r w:rsidRPr="00A067F3">
        <w:rPr>
          <w:rFonts w:ascii="Times New Roman" w:hAnsi="Times New Roman" w:cs="Times New Roman"/>
        </w:rPr>
        <w:t>гибкости</w:t>
      </w:r>
      <w:r w:rsidRPr="00A067F3">
        <w:rPr>
          <w:rFonts w:ascii="Times New Roman" w:hAnsi="Times New Roman" w:cs="Times New Roman"/>
          <w:spacing w:val="-7"/>
        </w:rPr>
        <w:t xml:space="preserve"> </w:t>
      </w:r>
      <w:r w:rsidRPr="00A067F3">
        <w:rPr>
          <w:rFonts w:ascii="Times New Roman" w:hAnsi="Times New Roman" w:cs="Times New Roman"/>
        </w:rPr>
        <w:t>и</w:t>
      </w:r>
      <w:r w:rsidRPr="00A067F3">
        <w:rPr>
          <w:rFonts w:ascii="Times New Roman" w:hAnsi="Times New Roman" w:cs="Times New Roman"/>
          <w:spacing w:val="-11"/>
        </w:rPr>
        <w:t xml:space="preserve"> </w:t>
      </w:r>
      <w:r w:rsidRPr="00A067F3">
        <w:rPr>
          <w:rFonts w:ascii="Times New Roman" w:hAnsi="Times New Roman" w:cs="Times New Roman"/>
        </w:rPr>
        <w:t>вариативности</w:t>
      </w:r>
      <w:r w:rsidRPr="00A067F3">
        <w:rPr>
          <w:rFonts w:ascii="Times New Roman" w:hAnsi="Times New Roman" w:cs="Times New Roman"/>
          <w:spacing w:val="-10"/>
        </w:rPr>
        <w:t xml:space="preserve"> </w:t>
      </w:r>
      <w:r w:rsidRPr="00A067F3">
        <w:rPr>
          <w:rFonts w:ascii="Times New Roman" w:hAnsi="Times New Roman" w:cs="Times New Roman"/>
        </w:rPr>
        <w:t>мышления,</w:t>
      </w:r>
      <w:r w:rsidRPr="00A067F3">
        <w:rPr>
          <w:rFonts w:ascii="Times New Roman" w:hAnsi="Times New Roman" w:cs="Times New Roman"/>
          <w:spacing w:val="-9"/>
        </w:rPr>
        <w:t xml:space="preserve"> </w:t>
      </w:r>
      <w:r w:rsidRPr="00A067F3">
        <w:rPr>
          <w:rFonts w:ascii="Times New Roman" w:hAnsi="Times New Roman" w:cs="Times New Roman"/>
        </w:rPr>
        <w:t>способностей</w:t>
      </w:r>
      <w:r w:rsidRPr="00A067F3">
        <w:rPr>
          <w:rFonts w:ascii="Times New Roman" w:hAnsi="Times New Roman" w:cs="Times New Roman"/>
          <w:spacing w:val="-7"/>
        </w:rPr>
        <w:t xml:space="preserve"> </w:t>
      </w:r>
      <w:r w:rsidRPr="00A067F3">
        <w:rPr>
          <w:rFonts w:ascii="Times New Roman" w:hAnsi="Times New Roman" w:cs="Times New Roman"/>
        </w:rPr>
        <w:t>к</w:t>
      </w:r>
      <w:r w:rsidRPr="00A067F3">
        <w:rPr>
          <w:rFonts w:ascii="Times New Roman" w:hAnsi="Times New Roman" w:cs="Times New Roman"/>
          <w:spacing w:val="-14"/>
        </w:rPr>
        <w:t xml:space="preserve"> </w:t>
      </w:r>
      <w:r w:rsidRPr="00A067F3">
        <w:rPr>
          <w:rFonts w:ascii="Times New Roman" w:hAnsi="Times New Roman" w:cs="Times New Roman"/>
        </w:rPr>
        <w:t>изобретательской</w:t>
      </w:r>
      <w:r w:rsidRPr="00A067F3">
        <w:rPr>
          <w:rFonts w:ascii="Times New Roman" w:hAnsi="Times New Roman" w:cs="Times New Roman"/>
          <w:spacing w:val="-11"/>
        </w:rPr>
        <w:t xml:space="preserve"> </w:t>
      </w:r>
      <w:r w:rsidRPr="00A067F3">
        <w:rPr>
          <w:rFonts w:ascii="Times New Roman" w:hAnsi="Times New Roman" w:cs="Times New Roman"/>
        </w:rPr>
        <w:t>деятельности.</w:t>
      </w:r>
    </w:p>
    <w:p w:rsidR="000626B9" w:rsidRPr="00A067F3" w:rsidRDefault="000626B9" w:rsidP="00A067F3">
      <w:pPr>
        <w:spacing w:before="56"/>
        <w:ind w:left="290"/>
        <w:rPr>
          <w:rFonts w:cs="Times New Roman"/>
          <w:i/>
          <w:sz w:val="24"/>
        </w:rPr>
      </w:pPr>
      <w:r w:rsidRPr="00A067F3">
        <w:rPr>
          <w:rFonts w:cs="Times New Roman"/>
          <w:i/>
          <w:spacing w:val="-1"/>
          <w:sz w:val="24"/>
        </w:rPr>
        <w:t>Воспитательные</w:t>
      </w:r>
      <w:r w:rsidRPr="00A067F3">
        <w:rPr>
          <w:rFonts w:cs="Times New Roman"/>
          <w:i/>
          <w:spacing w:val="-12"/>
          <w:sz w:val="24"/>
        </w:rPr>
        <w:t xml:space="preserve"> </w:t>
      </w:r>
      <w:r w:rsidRPr="00A067F3">
        <w:rPr>
          <w:rFonts w:cs="Times New Roman"/>
          <w:i/>
          <w:sz w:val="24"/>
        </w:rPr>
        <w:t>задачи:</w:t>
      </w:r>
    </w:p>
    <w:p w:rsidR="000626B9" w:rsidRPr="00A067F3" w:rsidRDefault="000626B9" w:rsidP="00A067F3">
      <w:pPr>
        <w:pStyle w:val="a8"/>
        <w:spacing w:before="60" w:line="292" w:lineRule="auto"/>
        <w:ind w:right="102"/>
        <w:rPr>
          <w:rFonts w:ascii="Times New Roman" w:hAnsi="Times New Roman" w:cs="Times New Roman"/>
        </w:rPr>
      </w:pPr>
      <w:r w:rsidRPr="00A067F3">
        <w:rPr>
          <w:rFonts w:ascii="Times New Roman" w:hAnsi="Times New Roman" w:cs="Times New Roman"/>
        </w:rPr>
        <w:t>воспитание</w:t>
      </w:r>
      <w:r w:rsidRPr="00A067F3">
        <w:rPr>
          <w:rFonts w:ascii="Times New Roman" w:hAnsi="Times New Roman" w:cs="Times New Roman"/>
          <w:spacing w:val="-7"/>
        </w:rPr>
        <w:t xml:space="preserve"> </w:t>
      </w:r>
      <w:r w:rsidRPr="00A067F3">
        <w:rPr>
          <w:rFonts w:ascii="Times New Roman" w:hAnsi="Times New Roman" w:cs="Times New Roman"/>
        </w:rPr>
        <w:t>уважительного</w:t>
      </w:r>
      <w:r w:rsidRPr="00A067F3">
        <w:rPr>
          <w:rFonts w:ascii="Times New Roman" w:hAnsi="Times New Roman" w:cs="Times New Roman"/>
          <w:spacing w:val="-10"/>
        </w:rPr>
        <w:t xml:space="preserve"> </w:t>
      </w:r>
      <w:r w:rsidRPr="00A067F3">
        <w:rPr>
          <w:rFonts w:ascii="Times New Roman" w:hAnsi="Times New Roman" w:cs="Times New Roman"/>
        </w:rPr>
        <w:t>отношения</w:t>
      </w:r>
      <w:r w:rsidRPr="00A067F3">
        <w:rPr>
          <w:rFonts w:ascii="Times New Roman" w:hAnsi="Times New Roman" w:cs="Times New Roman"/>
          <w:spacing w:val="-5"/>
        </w:rPr>
        <w:t xml:space="preserve"> </w:t>
      </w:r>
      <w:r w:rsidRPr="00A067F3">
        <w:rPr>
          <w:rFonts w:ascii="Times New Roman" w:hAnsi="Times New Roman" w:cs="Times New Roman"/>
        </w:rPr>
        <w:t>к</w:t>
      </w:r>
      <w:r w:rsidRPr="00A067F3">
        <w:rPr>
          <w:rFonts w:ascii="Times New Roman" w:hAnsi="Times New Roman" w:cs="Times New Roman"/>
          <w:spacing w:val="-13"/>
        </w:rPr>
        <w:t xml:space="preserve"> </w:t>
      </w:r>
      <w:r w:rsidRPr="00A067F3">
        <w:rPr>
          <w:rFonts w:ascii="Times New Roman" w:hAnsi="Times New Roman" w:cs="Times New Roman"/>
        </w:rPr>
        <w:t>людям</w:t>
      </w:r>
      <w:r w:rsidRPr="00A067F3">
        <w:rPr>
          <w:rFonts w:ascii="Times New Roman" w:hAnsi="Times New Roman" w:cs="Times New Roman"/>
          <w:spacing w:val="-5"/>
        </w:rPr>
        <w:t xml:space="preserve"> </w:t>
      </w:r>
      <w:r w:rsidRPr="00A067F3">
        <w:rPr>
          <w:rFonts w:ascii="Times New Roman" w:hAnsi="Times New Roman" w:cs="Times New Roman"/>
        </w:rPr>
        <w:t>труда,</w:t>
      </w:r>
      <w:r w:rsidRPr="00A067F3">
        <w:rPr>
          <w:rFonts w:ascii="Times New Roman" w:hAnsi="Times New Roman" w:cs="Times New Roman"/>
          <w:spacing w:val="-5"/>
        </w:rPr>
        <w:t xml:space="preserve"> </w:t>
      </w:r>
      <w:r w:rsidRPr="00A067F3">
        <w:rPr>
          <w:rFonts w:ascii="Times New Roman" w:hAnsi="Times New Roman" w:cs="Times New Roman"/>
        </w:rPr>
        <w:t>к</w:t>
      </w:r>
      <w:r w:rsidRPr="00A067F3">
        <w:rPr>
          <w:rFonts w:ascii="Times New Roman" w:hAnsi="Times New Roman" w:cs="Times New Roman"/>
          <w:spacing w:val="-8"/>
        </w:rPr>
        <w:t xml:space="preserve"> </w:t>
      </w:r>
      <w:r w:rsidRPr="00A067F3">
        <w:rPr>
          <w:rFonts w:ascii="Times New Roman" w:hAnsi="Times New Roman" w:cs="Times New Roman"/>
        </w:rPr>
        <w:t>культурным</w:t>
      </w:r>
      <w:r w:rsidRPr="00A067F3">
        <w:rPr>
          <w:rFonts w:ascii="Times New Roman" w:hAnsi="Times New Roman" w:cs="Times New Roman"/>
          <w:spacing w:val="-3"/>
        </w:rPr>
        <w:t xml:space="preserve"> </w:t>
      </w:r>
      <w:r w:rsidRPr="00A067F3">
        <w:rPr>
          <w:rFonts w:ascii="Times New Roman" w:hAnsi="Times New Roman" w:cs="Times New Roman"/>
        </w:rPr>
        <w:t>традициям,</w:t>
      </w:r>
      <w:r w:rsidRPr="00A067F3">
        <w:rPr>
          <w:rFonts w:ascii="Times New Roman" w:hAnsi="Times New Roman" w:cs="Times New Roman"/>
          <w:spacing w:val="-4"/>
        </w:rPr>
        <w:t xml:space="preserve"> </w:t>
      </w:r>
      <w:r w:rsidRPr="00A067F3">
        <w:rPr>
          <w:rFonts w:ascii="Times New Roman" w:hAnsi="Times New Roman" w:cs="Times New Roman"/>
        </w:rPr>
        <w:t>понимания</w:t>
      </w:r>
      <w:r w:rsidRPr="00A067F3">
        <w:rPr>
          <w:rFonts w:ascii="Times New Roman" w:hAnsi="Times New Roman" w:cs="Times New Roman"/>
          <w:spacing w:val="-57"/>
        </w:rPr>
        <w:t xml:space="preserve"> </w:t>
      </w:r>
      <w:r w:rsidRPr="00A067F3">
        <w:rPr>
          <w:rFonts w:ascii="Times New Roman" w:hAnsi="Times New Roman" w:cs="Times New Roman"/>
        </w:rPr>
        <w:t>ценности</w:t>
      </w:r>
      <w:r w:rsidRPr="00A067F3">
        <w:rPr>
          <w:rFonts w:ascii="Times New Roman" w:hAnsi="Times New Roman" w:cs="Times New Roman"/>
          <w:spacing w:val="-2"/>
        </w:rPr>
        <w:t xml:space="preserve"> </w:t>
      </w:r>
      <w:r w:rsidRPr="00A067F3">
        <w:rPr>
          <w:rFonts w:ascii="Times New Roman" w:hAnsi="Times New Roman" w:cs="Times New Roman"/>
        </w:rPr>
        <w:t>предшествующих</w:t>
      </w:r>
      <w:r w:rsidRPr="00A067F3">
        <w:rPr>
          <w:rFonts w:ascii="Times New Roman" w:hAnsi="Times New Roman" w:cs="Times New Roman"/>
          <w:spacing w:val="-3"/>
        </w:rPr>
        <w:t xml:space="preserve"> </w:t>
      </w:r>
      <w:r w:rsidRPr="00A067F3">
        <w:rPr>
          <w:rFonts w:ascii="Times New Roman" w:hAnsi="Times New Roman" w:cs="Times New Roman"/>
        </w:rPr>
        <w:t>культур,</w:t>
      </w:r>
      <w:r w:rsidRPr="00A067F3">
        <w:rPr>
          <w:rFonts w:ascii="Times New Roman" w:hAnsi="Times New Roman" w:cs="Times New Roman"/>
          <w:spacing w:val="3"/>
        </w:rPr>
        <w:t xml:space="preserve"> </w:t>
      </w:r>
      <w:r w:rsidRPr="00A067F3">
        <w:rPr>
          <w:rFonts w:ascii="Times New Roman" w:hAnsi="Times New Roman" w:cs="Times New Roman"/>
        </w:rPr>
        <w:t>отражённых</w:t>
      </w:r>
      <w:r w:rsidRPr="00A067F3">
        <w:rPr>
          <w:rFonts w:ascii="Times New Roman" w:hAnsi="Times New Roman" w:cs="Times New Roman"/>
          <w:spacing w:val="-3"/>
        </w:rPr>
        <w:t xml:space="preserve"> </w:t>
      </w:r>
      <w:r w:rsidRPr="00A067F3">
        <w:rPr>
          <w:rFonts w:ascii="Times New Roman" w:hAnsi="Times New Roman" w:cs="Times New Roman"/>
        </w:rPr>
        <w:t>в</w:t>
      </w:r>
      <w:r w:rsidRPr="00A067F3">
        <w:rPr>
          <w:rFonts w:ascii="Times New Roman" w:hAnsi="Times New Roman" w:cs="Times New Roman"/>
          <w:spacing w:val="2"/>
        </w:rPr>
        <w:t xml:space="preserve"> </w:t>
      </w:r>
      <w:r w:rsidRPr="00A067F3">
        <w:rPr>
          <w:rFonts w:ascii="Times New Roman" w:hAnsi="Times New Roman" w:cs="Times New Roman"/>
        </w:rPr>
        <w:t>материальном</w:t>
      </w:r>
      <w:r w:rsidRPr="00A067F3">
        <w:rPr>
          <w:rFonts w:ascii="Times New Roman" w:hAnsi="Times New Roman" w:cs="Times New Roman"/>
          <w:spacing w:val="-1"/>
        </w:rPr>
        <w:t xml:space="preserve"> </w:t>
      </w:r>
      <w:r w:rsidRPr="00A067F3">
        <w:rPr>
          <w:rFonts w:ascii="Times New Roman" w:hAnsi="Times New Roman" w:cs="Times New Roman"/>
        </w:rPr>
        <w:t>мире;</w:t>
      </w:r>
    </w:p>
    <w:p w:rsidR="000626B9" w:rsidRPr="00A067F3" w:rsidRDefault="000626B9" w:rsidP="00A067F3">
      <w:pPr>
        <w:pStyle w:val="a8"/>
        <w:spacing w:line="292" w:lineRule="auto"/>
        <w:ind w:right="102"/>
        <w:rPr>
          <w:rFonts w:ascii="Times New Roman" w:hAnsi="Times New Roman" w:cs="Times New Roman"/>
        </w:rPr>
      </w:pPr>
      <w:r w:rsidRPr="00A067F3">
        <w:rPr>
          <w:rFonts w:ascii="Times New Roman" w:hAnsi="Times New Roman" w:cs="Times New Roman"/>
        </w:rPr>
        <w:t>развитие</w:t>
      </w:r>
      <w:r w:rsidRPr="00A067F3">
        <w:rPr>
          <w:rFonts w:ascii="Times New Roman" w:hAnsi="Times New Roman" w:cs="Times New Roman"/>
          <w:spacing w:val="-13"/>
        </w:rPr>
        <w:t xml:space="preserve"> </w:t>
      </w:r>
      <w:r w:rsidRPr="00A067F3">
        <w:rPr>
          <w:rFonts w:ascii="Times New Roman" w:hAnsi="Times New Roman" w:cs="Times New Roman"/>
        </w:rPr>
        <w:t>социально</w:t>
      </w:r>
      <w:r w:rsidRPr="00A067F3">
        <w:rPr>
          <w:rFonts w:ascii="Times New Roman" w:hAnsi="Times New Roman" w:cs="Times New Roman"/>
          <w:spacing w:val="-8"/>
        </w:rPr>
        <w:t xml:space="preserve"> </w:t>
      </w:r>
      <w:r w:rsidRPr="00A067F3">
        <w:rPr>
          <w:rFonts w:ascii="Times New Roman" w:hAnsi="Times New Roman" w:cs="Times New Roman"/>
        </w:rPr>
        <w:t>ценных</w:t>
      </w:r>
      <w:r w:rsidRPr="00A067F3">
        <w:rPr>
          <w:rFonts w:ascii="Times New Roman" w:hAnsi="Times New Roman" w:cs="Times New Roman"/>
          <w:spacing w:val="-12"/>
        </w:rPr>
        <w:t xml:space="preserve"> </w:t>
      </w:r>
      <w:r w:rsidRPr="00A067F3">
        <w:rPr>
          <w:rFonts w:ascii="Times New Roman" w:hAnsi="Times New Roman" w:cs="Times New Roman"/>
        </w:rPr>
        <w:t>личностных</w:t>
      </w:r>
      <w:r w:rsidRPr="00A067F3">
        <w:rPr>
          <w:rFonts w:ascii="Times New Roman" w:hAnsi="Times New Roman" w:cs="Times New Roman"/>
          <w:spacing w:val="-12"/>
        </w:rPr>
        <w:t xml:space="preserve"> </w:t>
      </w:r>
      <w:r w:rsidRPr="00A067F3">
        <w:rPr>
          <w:rFonts w:ascii="Times New Roman" w:hAnsi="Times New Roman" w:cs="Times New Roman"/>
        </w:rPr>
        <w:t>качеств:</w:t>
      </w:r>
      <w:r w:rsidRPr="00A067F3">
        <w:rPr>
          <w:rFonts w:ascii="Times New Roman" w:hAnsi="Times New Roman" w:cs="Times New Roman"/>
          <w:spacing w:val="-12"/>
        </w:rPr>
        <w:t xml:space="preserve"> </w:t>
      </w:r>
      <w:r w:rsidRPr="00A067F3">
        <w:rPr>
          <w:rFonts w:ascii="Times New Roman" w:hAnsi="Times New Roman" w:cs="Times New Roman"/>
        </w:rPr>
        <w:t>организованности,</w:t>
      </w:r>
      <w:r w:rsidRPr="00A067F3">
        <w:rPr>
          <w:rFonts w:ascii="Times New Roman" w:hAnsi="Times New Roman" w:cs="Times New Roman"/>
          <w:spacing w:val="-9"/>
        </w:rPr>
        <w:t xml:space="preserve"> </w:t>
      </w:r>
      <w:r w:rsidRPr="00A067F3">
        <w:rPr>
          <w:rFonts w:ascii="Times New Roman" w:hAnsi="Times New Roman" w:cs="Times New Roman"/>
        </w:rPr>
        <w:t>аккуратности,</w:t>
      </w:r>
      <w:r w:rsidRPr="00A067F3">
        <w:rPr>
          <w:rFonts w:ascii="Times New Roman" w:hAnsi="Times New Roman" w:cs="Times New Roman"/>
          <w:spacing w:val="-10"/>
        </w:rPr>
        <w:t xml:space="preserve"> </w:t>
      </w:r>
      <w:r w:rsidRPr="00A067F3">
        <w:rPr>
          <w:rFonts w:ascii="Times New Roman" w:hAnsi="Times New Roman" w:cs="Times New Roman"/>
        </w:rPr>
        <w:t>добросовестного</w:t>
      </w:r>
      <w:r w:rsidRPr="00A067F3">
        <w:rPr>
          <w:rFonts w:ascii="Times New Roman" w:hAnsi="Times New Roman" w:cs="Times New Roman"/>
          <w:spacing w:val="-57"/>
        </w:rPr>
        <w:t xml:space="preserve"> </w:t>
      </w:r>
      <w:r w:rsidRPr="00A067F3">
        <w:rPr>
          <w:rFonts w:ascii="Times New Roman" w:hAnsi="Times New Roman" w:cs="Times New Roman"/>
        </w:rPr>
        <w:t>и ответственного отношения к работе, взаимопомощи, волевой саморегуляции, активности и</w:t>
      </w:r>
      <w:r w:rsidRPr="00A067F3">
        <w:rPr>
          <w:rFonts w:ascii="Times New Roman" w:hAnsi="Times New Roman" w:cs="Times New Roman"/>
          <w:spacing w:val="1"/>
        </w:rPr>
        <w:t xml:space="preserve"> </w:t>
      </w:r>
      <w:r w:rsidRPr="00A067F3">
        <w:rPr>
          <w:rFonts w:ascii="Times New Roman" w:hAnsi="Times New Roman" w:cs="Times New Roman"/>
        </w:rPr>
        <w:t>инициативности;</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воспитание</w:t>
      </w:r>
      <w:r w:rsidRPr="00A067F3">
        <w:rPr>
          <w:rFonts w:ascii="Times New Roman" w:hAnsi="Times New Roman" w:cs="Times New Roman"/>
          <w:spacing w:val="-10"/>
        </w:rPr>
        <w:t xml:space="preserve"> </w:t>
      </w:r>
      <w:r w:rsidRPr="00A067F3">
        <w:rPr>
          <w:rFonts w:ascii="Times New Roman" w:hAnsi="Times New Roman" w:cs="Times New Roman"/>
        </w:rPr>
        <w:t>интереса</w:t>
      </w:r>
      <w:r w:rsidRPr="00A067F3">
        <w:rPr>
          <w:rFonts w:ascii="Times New Roman" w:hAnsi="Times New Roman" w:cs="Times New Roman"/>
          <w:spacing w:val="-6"/>
        </w:rPr>
        <w:t xml:space="preserve"> </w:t>
      </w:r>
      <w:r w:rsidRPr="00A067F3">
        <w:rPr>
          <w:rFonts w:ascii="Times New Roman" w:hAnsi="Times New Roman" w:cs="Times New Roman"/>
        </w:rPr>
        <w:t>и</w:t>
      </w:r>
      <w:r w:rsidRPr="00A067F3">
        <w:rPr>
          <w:rFonts w:ascii="Times New Roman" w:hAnsi="Times New Roman" w:cs="Times New Roman"/>
          <w:spacing w:val="-10"/>
        </w:rPr>
        <w:t xml:space="preserve"> </w:t>
      </w:r>
      <w:r w:rsidRPr="00A067F3">
        <w:rPr>
          <w:rFonts w:ascii="Times New Roman" w:hAnsi="Times New Roman" w:cs="Times New Roman"/>
        </w:rPr>
        <w:t>творческого</w:t>
      </w:r>
      <w:r w:rsidRPr="00A067F3">
        <w:rPr>
          <w:rFonts w:ascii="Times New Roman" w:hAnsi="Times New Roman" w:cs="Times New Roman"/>
          <w:spacing w:val="-10"/>
        </w:rPr>
        <w:t xml:space="preserve"> </w:t>
      </w:r>
      <w:r w:rsidRPr="00A067F3">
        <w:rPr>
          <w:rFonts w:ascii="Times New Roman" w:hAnsi="Times New Roman" w:cs="Times New Roman"/>
        </w:rPr>
        <w:t>отношения</w:t>
      </w:r>
      <w:r w:rsidRPr="00A067F3">
        <w:rPr>
          <w:rFonts w:ascii="Times New Roman" w:hAnsi="Times New Roman" w:cs="Times New Roman"/>
          <w:spacing w:val="-13"/>
        </w:rPr>
        <w:t xml:space="preserve"> </w:t>
      </w:r>
      <w:r w:rsidRPr="00A067F3">
        <w:rPr>
          <w:rFonts w:ascii="Times New Roman" w:hAnsi="Times New Roman" w:cs="Times New Roman"/>
        </w:rPr>
        <w:t>к</w:t>
      </w:r>
      <w:r w:rsidRPr="00A067F3">
        <w:rPr>
          <w:rFonts w:ascii="Times New Roman" w:hAnsi="Times New Roman" w:cs="Times New Roman"/>
          <w:spacing w:val="-7"/>
        </w:rPr>
        <w:t xml:space="preserve"> </w:t>
      </w:r>
      <w:r w:rsidRPr="00A067F3">
        <w:rPr>
          <w:rFonts w:ascii="Times New Roman" w:hAnsi="Times New Roman" w:cs="Times New Roman"/>
        </w:rPr>
        <w:t>продуктивной</w:t>
      </w:r>
      <w:r w:rsidRPr="00A067F3">
        <w:rPr>
          <w:rFonts w:ascii="Times New Roman" w:hAnsi="Times New Roman" w:cs="Times New Roman"/>
          <w:spacing w:val="-7"/>
        </w:rPr>
        <w:t xml:space="preserve"> </w:t>
      </w:r>
      <w:r w:rsidRPr="00A067F3">
        <w:rPr>
          <w:rFonts w:ascii="Times New Roman" w:hAnsi="Times New Roman" w:cs="Times New Roman"/>
        </w:rPr>
        <w:t>созидательной</w:t>
      </w:r>
      <w:r w:rsidRPr="00A067F3">
        <w:rPr>
          <w:rFonts w:ascii="Times New Roman" w:hAnsi="Times New Roman" w:cs="Times New Roman"/>
          <w:spacing w:val="-8"/>
        </w:rPr>
        <w:t xml:space="preserve"> </w:t>
      </w:r>
      <w:r w:rsidRPr="00A067F3">
        <w:rPr>
          <w:rFonts w:ascii="Times New Roman" w:hAnsi="Times New Roman" w:cs="Times New Roman"/>
        </w:rPr>
        <w:t>деятельности,</w:t>
      </w:r>
      <w:r w:rsidRPr="00A067F3">
        <w:rPr>
          <w:rFonts w:ascii="Times New Roman" w:hAnsi="Times New Roman" w:cs="Times New Roman"/>
          <w:spacing w:val="-57"/>
        </w:rPr>
        <w:t xml:space="preserve"> </w:t>
      </w:r>
      <w:r w:rsidRPr="00A067F3">
        <w:rPr>
          <w:rFonts w:ascii="Times New Roman" w:hAnsi="Times New Roman" w:cs="Times New Roman"/>
        </w:rPr>
        <w:t>мотивации</w:t>
      </w:r>
      <w:r w:rsidRPr="00A067F3">
        <w:rPr>
          <w:rFonts w:ascii="Times New Roman" w:hAnsi="Times New Roman" w:cs="Times New Roman"/>
          <w:spacing w:val="2"/>
        </w:rPr>
        <w:t xml:space="preserve"> </w:t>
      </w:r>
      <w:r w:rsidRPr="00A067F3">
        <w:rPr>
          <w:rFonts w:ascii="Times New Roman" w:hAnsi="Times New Roman" w:cs="Times New Roman"/>
        </w:rPr>
        <w:t>успеха и</w:t>
      </w:r>
      <w:r w:rsidRPr="00A067F3">
        <w:rPr>
          <w:rFonts w:ascii="Times New Roman" w:hAnsi="Times New Roman" w:cs="Times New Roman"/>
          <w:spacing w:val="3"/>
        </w:rPr>
        <w:t xml:space="preserve"> </w:t>
      </w:r>
      <w:r w:rsidRPr="00A067F3">
        <w:rPr>
          <w:rFonts w:ascii="Times New Roman" w:hAnsi="Times New Roman" w:cs="Times New Roman"/>
        </w:rPr>
        <w:t>достижений,</w:t>
      </w:r>
      <w:r w:rsidRPr="00A067F3">
        <w:rPr>
          <w:rFonts w:ascii="Times New Roman" w:hAnsi="Times New Roman" w:cs="Times New Roman"/>
          <w:spacing w:val="-2"/>
        </w:rPr>
        <w:t xml:space="preserve"> </w:t>
      </w:r>
      <w:r w:rsidRPr="00A067F3">
        <w:rPr>
          <w:rFonts w:ascii="Times New Roman" w:hAnsi="Times New Roman" w:cs="Times New Roman"/>
        </w:rPr>
        <w:t>стремления</w:t>
      </w:r>
      <w:r w:rsidRPr="00A067F3">
        <w:rPr>
          <w:rFonts w:ascii="Times New Roman" w:hAnsi="Times New Roman" w:cs="Times New Roman"/>
          <w:spacing w:val="-3"/>
        </w:rPr>
        <w:t xml:space="preserve"> </w:t>
      </w:r>
      <w:r w:rsidRPr="00A067F3">
        <w:rPr>
          <w:rFonts w:ascii="Times New Roman" w:hAnsi="Times New Roman" w:cs="Times New Roman"/>
        </w:rPr>
        <w:t>к</w:t>
      </w:r>
      <w:r w:rsidRPr="00A067F3">
        <w:rPr>
          <w:rFonts w:ascii="Times New Roman" w:hAnsi="Times New Roman" w:cs="Times New Roman"/>
          <w:spacing w:val="-5"/>
        </w:rPr>
        <w:t xml:space="preserve"> </w:t>
      </w:r>
      <w:r w:rsidRPr="00A067F3">
        <w:rPr>
          <w:rFonts w:ascii="Times New Roman" w:hAnsi="Times New Roman" w:cs="Times New Roman"/>
        </w:rPr>
        <w:t>творческой</w:t>
      </w:r>
      <w:r w:rsidRPr="00A067F3">
        <w:rPr>
          <w:rFonts w:ascii="Times New Roman" w:hAnsi="Times New Roman" w:cs="Times New Roman"/>
          <w:spacing w:val="3"/>
        </w:rPr>
        <w:t xml:space="preserve"> </w:t>
      </w:r>
      <w:r w:rsidRPr="00A067F3">
        <w:rPr>
          <w:rFonts w:ascii="Times New Roman" w:hAnsi="Times New Roman" w:cs="Times New Roman"/>
        </w:rPr>
        <w:t>самореализации;</w:t>
      </w:r>
    </w:p>
    <w:p w:rsidR="000626B9" w:rsidRPr="00A067F3" w:rsidRDefault="000626B9" w:rsidP="00A067F3">
      <w:pPr>
        <w:pStyle w:val="a8"/>
        <w:spacing w:line="275" w:lineRule="exact"/>
        <w:ind w:left="290"/>
        <w:rPr>
          <w:rFonts w:ascii="Times New Roman" w:hAnsi="Times New Roman" w:cs="Times New Roman"/>
        </w:rPr>
      </w:pPr>
      <w:r w:rsidRPr="00A067F3">
        <w:rPr>
          <w:rFonts w:ascii="Times New Roman" w:hAnsi="Times New Roman" w:cs="Times New Roman"/>
          <w:spacing w:val="-1"/>
        </w:rPr>
        <w:t>становление</w:t>
      </w:r>
      <w:r w:rsidRPr="00A067F3">
        <w:rPr>
          <w:rFonts w:ascii="Times New Roman" w:hAnsi="Times New Roman" w:cs="Times New Roman"/>
          <w:spacing w:val="-9"/>
        </w:rPr>
        <w:t xml:space="preserve"> </w:t>
      </w:r>
      <w:r w:rsidRPr="00A067F3">
        <w:rPr>
          <w:rFonts w:ascii="Times New Roman" w:hAnsi="Times New Roman" w:cs="Times New Roman"/>
        </w:rPr>
        <w:t>экологического</w:t>
      </w:r>
      <w:r w:rsidRPr="00A067F3">
        <w:rPr>
          <w:rFonts w:ascii="Times New Roman" w:hAnsi="Times New Roman" w:cs="Times New Roman"/>
          <w:spacing w:val="-4"/>
        </w:rPr>
        <w:t xml:space="preserve"> </w:t>
      </w:r>
      <w:r w:rsidRPr="00A067F3">
        <w:rPr>
          <w:rFonts w:ascii="Times New Roman" w:hAnsi="Times New Roman" w:cs="Times New Roman"/>
        </w:rPr>
        <w:t>сознания,</w:t>
      </w:r>
      <w:r w:rsidRPr="00A067F3">
        <w:rPr>
          <w:rFonts w:ascii="Times New Roman" w:hAnsi="Times New Roman" w:cs="Times New Roman"/>
          <w:spacing w:val="-6"/>
        </w:rPr>
        <w:t xml:space="preserve"> </w:t>
      </w:r>
      <w:r w:rsidRPr="00A067F3">
        <w:rPr>
          <w:rFonts w:ascii="Times New Roman" w:hAnsi="Times New Roman" w:cs="Times New Roman"/>
        </w:rPr>
        <w:t>внимательного</w:t>
      </w:r>
      <w:r w:rsidRPr="00A067F3">
        <w:rPr>
          <w:rFonts w:ascii="Times New Roman" w:hAnsi="Times New Roman" w:cs="Times New Roman"/>
          <w:spacing w:val="-8"/>
        </w:rPr>
        <w:t xml:space="preserve"> </w:t>
      </w:r>
      <w:r w:rsidRPr="00A067F3">
        <w:rPr>
          <w:rFonts w:ascii="Times New Roman" w:hAnsi="Times New Roman" w:cs="Times New Roman"/>
        </w:rPr>
        <w:t>и</w:t>
      </w:r>
      <w:r w:rsidRPr="00A067F3">
        <w:rPr>
          <w:rFonts w:ascii="Times New Roman" w:hAnsi="Times New Roman" w:cs="Times New Roman"/>
          <w:spacing w:val="-8"/>
        </w:rPr>
        <w:t xml:space="preserve"> </w:t>
      </w:r>
      <w:r w:rsidRPr="00A067F3">
        <w:rPr>
          <w:rFonts w:ascii="Times New Roman" w:hAnsi="Times New Roman" w:cs="Times New Roman"/>
        </w:rPr>
        <w:t>вдумчивого</w:t>
      </w:r>
      <w:r w:rsidRPr="00A067F3">
        <w:rPr>
          <w:rFonts w:ascii="Times New Roman" w:hAnsi="Times New Roman" w:cs="Times New Roman"/>
          <w:spacing w:val="-7"/>
        </w:rPr>
        <w:t xml:space="preserve"> </w:t>
      </w:r>
      <w:r w:rsidRPr="00A067F3">
        <w:rPr>
          <w:rFonts w:ascii="Times New Roman" w:hAnsi="Times New Roman" w:cs="Times New Roman"/>
        </w:rPr>
        <w:t>отношения</w:t>
      </w:r>
      <w:r w:rsidRPr="00A067F3">
        <w:rPr>
          <w:rFonts w:ascii="Times New Roman" w:hAnsi="Times New Roman" w:cs="Times New Roman"/>
          <w:spacing w:val="-9"/>
        </w:rPr>
        <w:t xml:space="preserve"> </w:t>
      </w:r>
      <w:r w:rsidRPr="00A067F3">
        <w:rPr>
          <w:rFonts w:ascii="Times New Roman" w:hAnsi="Times New Roman" w:cs="Times New Roman"/>
        </w:rPr>
        <w:t>к</w:t>
      </w:r>
      <w:r w:rsidRPr="00A067F3">
        <w:rPr>
          <w:rFonts w:ascii="Times New Roman" w:hAnsi="Times New Roman" w:cs="Times New Roman"/>
          <w:spacing w:val="-15"/>
        </w:rPr>
        <w:t xml:space="preserve"> </w:t>
      </w:r>
      <w:r w:rsidRPr="00A067F3">
        <w:rPr>
          <w:rFonts w:ascii="Times New Roman" w:hAnsi="Times New Roman" w:cs="Times New Roman"/>
        </w:rPr>
        <w:t>окружающей</w:t>
      </w:r>
    </w:p>
    <w:p w:rsidR="000626B9" w:rsidRPr="00A067F3" w:rsidRDefault="000626B9" w:rsidP="00A067F3">
      <w:pPr>
        <w:spacing w:line="275" w:lineRule="exact"/>
        <w:rPr>
          <w:rFonts w:cs="Times New Roman"/>
        </w:rPr>
        <w:sectPr w:rsidR="000626B9" w:rsidRPr="00A067F3">
          <w:pgSz w:w="11900" w:h="16840"/>
          <w:pgMar w:top="460" w:right="620" w:bottom="280" w:left="560" w:header="720" w:footer="720" w:gutter="0"/>
          <w:cols w:space="720"/>
        </w:sectPr>
      </w:pPr>
    </w:p>
    <w:p w:rsidR="000626B9" w:rsidRPr="00A067F3" w:rsidRDefault="000626B9" w:rsidP="00A067F3">
      <w:pPr>
        <w:pStyle w:val="a8"/>
        <w:spacing w:before="75"/>
        <w:rPr>
          <w:rFonts w:ascii="Times New Roman" w:hAnsi="Times New Roman" w:cs="Times New Roman"/>
        </w:rPr>
      </w:pPr>
      <w:r w:rsidRPr="00A067F3">
        <w:rPr>
          <w:rFonts w:ascii="Times New Roman" w:hAnsi="Times New Roman" w:cs="Times New Roman"/>
        </w:rPr>
        <w:lastRenderedPageBreak/>
        <w:t>природе,</w:t>
      </w:r>
      <w:r w:rsidRPr="00A067F3">
        <w:rPr>
          <w:rFonts w:ascii="Times New Roman" w:hAnsi="Times New Roman" w:cs="Times New Roman"/>
          <w:spacing w:val="-10"/>
        </w:rPr>
        <w:t xml:space="preserve"> </w:t>
      </w:r>
      <w:r w:rsidRPr="00A067F3">
        <w:rPr>
          <w:rFonts w:ascii="Times New Roman" w:hAnsi="Times New Roman" w:cs="Times New Roman"/>
        </w:rPr>
        <w:t>осознание</w:t>
      </w:r>
      <w:r w:rsidRPr="00A067F3">
        <w:rPr>
          <w:rFonts w:ascii="Times New Roman" w:hAnsi="Times New Roman" w:cs="Times New Roman"/>
          <w:spacing w:val="-6"/>
        </w:rPr>
        <w:t xml:space="preserve"> </w:t>
      </w:r>
      <w:r w:rsidRPr="00A067F3">
        <w:rPr>
          <w:rFonts w:ascii="Times New Roman" w:hAnsi="Times New Roman" w:cs="Times New Roman"/>
        </w:rPr>
        <w:t>взаимосвязи</w:t>
      </w:r>
      <w:r w:rsidRPr="00A067F3">
        <w:rPr>
          <w:rFonts w:ascii="Times New Roman" w:hAnsi="Times New Roman" w:cs="Times New Roman"/>
          <w:spacing w:val="-4"/>
        </w:rPr>
        <w:t xml:space="preserve"> </w:t>
      </w:r>
      <w:r w:rsidRPr="00A067F3">
        <w:rPr>
          <w:rFonts w:ascii="Times New Roman" w:hAnsi="Times New Roman" w:cs="Times New Roman"/>
        </w:rPr>
        <w:t>рукотворного</w:t>
      </w:r>
      <w:r w:rsidRPr="00A067F3">
        <w:rPr>
          <w:rFonts w:ascii="Times New Roman" w:hAnsi="Times New Roman" w:cs="Times New Roman"/>
          <w:spacing w:val="-7"/>
        </w:rPr>
        <w:t xml:space="preserve"> </w:t>
      </w:r>
      <w:r w:rsidRPr="00A067F3">
        <w:rPr>
          <w:rFonts w:ascii="Times New Roman" w:hAnsi="Times New Roman" w:cs="Times New Roman"/>
        </w:rPr>
        <w:t>мира</w:t>
      </w:r>
      <w:r w:rsidRPr="00A067F3">
        <w:rPr>
          <w:rFonts w:ascii="Times New Roman" w:hAnsi="Times New Roman" w:cs="Times New Roman"/>
          <w:spacing w:val="-3"/>
        </w:rPr>
        <w:t xml:space="preserve"> </w:t>
      </w:r>
      <w:r w:rsidRPr="00A067F3">
        <w:rPr>
          <w:rFonts w:ascii="Times New Roman" w:hAnsi="Times New Roman" w:cs="Times New Roman"/>
        </w:rPr>
        <w:t>с</w:t>
      </w:r>
      <w:r w:rsidRPr="00A067F3">
        <w:rPr>
          <w:rFonts w:ascii="Times New Roman" w:hAnsi="Times New Roman" w:cs="Times New Roman"/>
          <w:spacing w:val="-8"/>
        </w:rPr>
        <w:t xml:space="preserve"> </w:t>
      </w:r>
      <w:r w:rsidRPr="00A067F3">
        <w:rPr>
          <w:rFonts w:ascii="Times New Roman" w:hAnsi="Times New Roman" w:cs="Times New Roman"/>
        </w:rPr>
        <w:t>миром</w:t>
      </w:r>
      <w:r w:rsidRPr="00A067F3">
        <w:rPr>
          <w:rFonts w:ascii="Times New Roman" w:hAnsi="Times New Roman" w:cs="Times New Roman"/>
          <w:spacing w:val="-10"/>
        </w:rPr>
        <w:t xml:space="preserve"> </w:t>
      </w:r>
      <w:r w:rsidRPr="00A067F3">
        <w:rPr>
          <w:rFonts w:ascii="Times New Roman" w:hAnsi="Times New Roman" w:cs="Times New Roman"/>
        </w:rPr>
        <w:t>природы;</w:t>
      </w:r>
    </w:p>
    <w:p w:rsidR="000626B9" w:rsidRPr="00A067F3" w:rsidRDefault="000626B9" w:rsidP="00A067F3">
      <w:pPr>
        <w:pStyle w:val="a8"/>
        <w:spacing w:before="65" w:line="288" w:lineRule="auto"/>
        <w:rPr>
          <w:rFonts w:ascii="Times New Roman" w:hAnsi="Times New Roman" w:cs="Times New Roman"/>
        </w:rPr>
      </w:pPr>
      <w:r w:rsidRPr="00A067F3">
        <w:rPr>
          <w:rFonts w:ascii="Times New Roman" w:hAnsi="Times New Roman" w:cs="Times New Roman"/>
        </w:rPr>
        <w:t>воспитание</w:t>
      </w:r>
      <w:r w:rsidRPr="00A067F3">
        <w:rPr>
          <w:rFonts w:ascii="Times New Roman" w:hAnsi="Times New Roman" w:cs="Times New Roman"/>
          <w:spacing w:val="-12"/>
        </w:rPr>
        <w:t xml:space="preserve"> </w:t>
      </w:r>
      <w:r w:rsidRPr="00A067F3">
        <w:rPr>
          <w:rFonts w:ascii="Times New Roman" w:hAnsi="Times New Roman" w:cs="Times New Roman"/>
        </w:rPr>
        <w:t>положительного</w:t>
      </w:r>
      <w:r w:rsidRPr="00A067F3">
        <w:rPr>
          <w:rFonts w:ascii="Times New Roman" w:hAnsi="Times New Roman" w:cs="Times New Roman"/>
          <w:spacing w:val="-10"/>
        </w:rPr>
        <w:t xml:space="preserve"> </w:t>
      </w:r>
      <w:r w:rsidRPr="00A067F3">
        <w:rPr>
          <w:rFonts w:ascii="Times New Roman" w:hAnsi="Times New Roman" w:cs="Times New Roman"/>
        </w:rPr>
        <w:t>отношения</w:t>
      </w:r>
      <w:r w:rsidRPr="00A067F3">
        <w:rPr>
          <w:rFonts w:ascii="Times New Roman" w:hAnsi="Times New Roman" w:cs="Times New Roman"/>
          <w:spacing w:val="-11"/>
        </w:rPr>
        <w:t xml:space="preserve"> </w:t>
      </w:r>
      <w:r w:rsidRPr="00A067F3">
        <w:rPr>
          <w:rFonts w:ascii="Times New Roman" w:hAnsi="Times New Roman" w:cs="Times New Roman"/>
        </w:rPr>
        <w:t>к</w:t>
      </w:r>
      <w:r w:rsidRPr="00A067F3">
        <w:rPr>
          <w:rFonts w:ascii="Times New Roman" w:hAnsi="Times New Roman" w:cs="Times New Roman"/>
          <w:spacing w:val="-8"/>
        </w:rPr>
        <w:t xml:space="preserve"> </w:t>
      </w:r>
      <w:r w:rsidRPr="00A067F3">
        <w:rPr>
          <w:rFonts w:ascii="Times New Roman" w:hAnsi="Times New Roman" w:cs="Times New Roman"/>
        </w:rPr>
        <w:t>коллективному</w:t>
      </w:r>
      <w:r w:rsidRPr="00A067F3">
        <w:rPr>
          <w:rFonts w:ascii="Times New Roman" w:hAnsi="Times New Roman" w:cs="Times New Roman"/>
          <w:spacing w:val="-14"/>
        </w:rPr>
        <w:t xml:space="preserve"> </w:t>
      </w:r>
      <w:r w:rsidRPr="00A067F3">
        <w:rPr>
          <w:rFonts w:ascii="Times New Roman" w:hAnsi="Times New Roman" w:cs="Times New Roman"/>
        </w:rPr>
        <w:t>труду,</w:t>
      </w:r>
      <w:r w:rsidRPr="00A067F3">
        <w:rPr>
          <w:rFonts w:ascii="Times New Roman" w:hAnsi="Times New Roman" w:cs="Times New Roman"/>
          <w:spacing w:val="-5"/>
        </w:rPr>
        <w:t xml:space="preserve"> </w:t>
      </w:r>
      <w:r w:rsidRPr="00A067F3">
        <w:rPr>
          <w:rFonts w:ascii="Times New Roman" w:hAnsi="Times New Roman" w:cs="Times New Roman"/>
        </w:rPr>
        <w:t>применение</w:t>
      </w:r>
      <w:r w:rsidRPr="00A067F3">
        <w:rPr>
          <w:rFonts w:ascii="Times New Roman" w:hAnsi="Times New Roman" w:cs="Times New Roman"/>
          <w:spacing w:val="-7"/>
        </w:rPr>
        <w:t xml:space="preserve"> </w:t>
      </w:r>
      <w:r w:rsidRPr="00A067F3">
        <w:rPr>
          <w:rFonts w:ascii="Times New Roman" w:hAnsi="Times New Roman" w:cs="Times New Roman"/>
        </w:rPr>
        <w:t>правил</w:t>
      </w:r>
      <w:r w:rsidRPr="00A067F3">
        <w:rPr>
          <w:rFonts w:ascii="Times New Roman" w:hAnsi="Times New Roman" w:cs="Times New Roman"/>
          <w:spacing w:val="-11"/>
        </w:rPr>
        <w:t xml:space="preserve"> </w:t>
      </w:r>
      <w:r w:rsidRPr="00A067F3">
        <w:rPr>
          <w:rFonts w:ascii="Times New Roman" w:hAnsi="Times New Roman" w:cs="Times New Roman"/>
        </w:rPr>
        <w:t>культуры</w:t>
      </w:r>
      <w:r w:rsidRPr="00A067F3">
        <w:rPr>
          <w:rFonts w:ascii="Times New Roman" w:hAnsi="Times New Roman" w:cs="Times New Roman"/>
          <w:spacing w:val="-57"/>
        </w:rPr>
        <w:t xml:space="preserve"> </w:t>
      </w:r>
      <w:r w:rsidRPr="00A067F3">
        <w:rPr>
          <w:rFonts w:ascii="Times New Roman" w:hAnsi="Times New Roman" w:cs="Times New Roman"/>
        </w:rPr>
        <w:t>общения,</w:t>
      </w:r>
      <w:r w:rsidRPr="00A067F3">
        <w:rPr>
          <w:rFonts w:ascii="Times New Roman" w:hAnsi="Times New Roman" w:cs="Times New Roman"/>
          <w:spacing w:val="-2"/>
        </w:rPr>
        <w:t xml:space="preserve"> </w:t>
      </w:r>
      <w:r w:rsidRPr="00A067F3">
        <w:rPr>
          <w:rFonts w:ascii="Times New Roman" w:hAnsi="Times New Roman" w:cs="Times New Roman"/>
        </w:rPr>
        <w:t>проявление</w:t>
      </w:r>
      <w:r w:rsidRPr="00A067F3">
        <w:rPr>
          <w:rFonts w:ascii="Times New Roman" w:hAnsi="Times New Roman" w:cs="Times New Roman"/>
          <w:spacing w:val="-5"/>
        </w:rPr>
        <w:t xml:space="preserve"> </w:t>
      </w:r>
      <w:r w:rsidRPr="00A067F3">
        <w:rPr>
          <w:rFonts w:ascii="Times New Roman" w:hAnsi="Times New Roman" w:cs="Times New Roman"/>
        </w:rPr>
        <w:t>уважения</w:t>
      </w:r>
      <w:r w:rsidRPr="00A067F3">
        <w:rPr>
          <w:rFonts w:ascii="Times New Roman" w:hAnsi="Times New Roman" w:cs="Times New Roman"/>
          <w:spacing w:val="2"/>
        </w:rPr>
        <w:t xml:space="preserve"> </w:t>
      </w:r>
      <w:r w:rsidRPr="00A067F3">
        <w:rPr>
          <w:rFonts w:ascii="Times New Roman" w:hAnsi="Times New Roman" w:cs="Times New Roman"/>
        </w:rPr>
        <w:t>к</w:t>
      </w:r>
      <w:r w:rsidRPr="00A067F3">
        <w:rPr>
          <w:rFonts w:ascii="Times New Roman" w:hAnsi="Times New Roman" w:cs="Times New Roman"/>
          <w:spacing w:val="-1"/>
        </w:rPr>
        <w:t xml:space="preserve"> </w:t>
      </w:r>
      <w:r w:rsidRPr="00A067F3">
        <w:rPr>
          <w:rFonts w:ascii="Times New Roman" w:hAnsi="Times New Roman" w:cs="Times New Roman"/>
        </w:rPr>
        <w:t>взглядам</w:t>
      </w:r>
      <w:r w:rsidRPr="00A067F3">
        <w:rPr>
          <w:rFonts w:ascii="Times New Roman" w:hAnsi="Times New Roman" w:cs="Times New Roman"/>
          <w:spacing w:val="2"/>
        </w:rPr>
        <w:t xml:space="preserve"> </w:t>
      </w:r>
      <w:r w:rsidRPr="00A067F3">
        <w:rPr>
          <w:rFonts w:ascii="Times New Roman" w:hAnsi="Times New Roman" w:cs="Times New Roman"/>
        </w:rPr>
        <w:t>и</w:t>
      </w:r>
      <w:r w:rsidRPr="00A067F3">
        <w:rPr>
          <w:rFonts w:ascii="Times New Roman" w:hAnsi="Times New Roman" w:cs="Times New Roman"/>
          <w:spacing w:val="-2"/>
        </w:rPr>
        <w:t xml:space="preserve"> </w:t>
      </w:r>
      <w:r w:rsidRPr="00A067F3">
        <w:rPr>
          <w:rFonts w:ascii="Times New Roman" w:hAnsi="Times New Roman" w:cs="Times New Roman"/>
        </w:rPr>
        <w:t>мнению</w:t>
      </w:r>
      <w:r w:rsidRPr="00A067F3">
        <w:rPr>
          <w:rFonts w:ascii="Times New Roman" w:hAnsi="Times New Roman" w:cs="Times New Roman"/>
          <w:spacing w:val="-1"/>
        </w:rPr>
        <w:t xml:space="preserve"> </w:t>
      </w:r>
      <w:r w:rsidRPr="00A067F3">
        <w:rPr>
          <w:rFonts w:ascii="Times New Roman" w:hAnsi="Times New Roman" w:cs="Times New Roman"/>
        </w:rPr>
        <w:t>других</w:t>
      </w:r>
      <w:r w:rsidRPr="00A067F3">
        <w:rPr>
          <w:rFonts w:ascii="Times New Roman" w:hAnsi="Times New Roman" w:cs="Times New Roman"/>
          <w:spacing w:val="-4"/>
        </w:rPr>
        <w:t xml:space="preserve"> </w:t>
      </w:r>
      <w:r w:rsidRPr="00A067F3">
        <w:rPr>
          <w:rFonts w:ascii="Times New Roman" w:hAnsi="Times New Roman" w:cs="Times New Roman"/>
        </w:rPr>
        <w:t>людей.</w:t>
      </w:r>
    </w:p>
    <w:p w:rsidR="000626B9" w:rsidRPr="00A067F3" w:rsidRDefault="000626B9" w:rsidP="00A067F3">
      <w:pPr>
        <w:pStyle w:val="110"/>
        <w:spacing w:before="130"/>
        <w:jc w:val="both"/>
        <w:rPr>
          <w:rFonts w:ascii="Times New Roman" w:hAnsi="Times New Roman" w:cs="Times New Roman"/>
        </w:rPr>
      </w:pPr>
      <w:r w:rsidRPr="00A067F3">
        <w:rPr>
          <w:rFonts w:ascii="Times New Roman" w:hAnsi="Times New Roman" w:cs="Times New Roman"/>
        </w:rPr>
        <w:t>МЕСТО</w:t>
      </w:r>
      <w:r w:rsidRPr="00A067F3">
        <w:rPr>
          <w:rFonts w:ascii="Times New Roman" w:hAnsi="Times New Roman" w:cs="Times New Roman"/>
          <w:spacing w:val="-8"/>
        </w:rPr>
        <w:t xml:space="preserve"> </w:t>
      </w:r>
      <w:r w:rsidRPr="00A067F3">
        <w:rPr>
          <w:rFonts w:ascii="Times New Roman" w:hAnsi="Times New Roman" w:cs="Times New Roman"/>
        </w:rPr>
        <w:t>УЧЕБНОГО</w:t>
      </w:r>
      <w:r w:rsidRPr="00A067F3">
        <w:rPr>
          <w:rFonts w:ascii="Times New Roman" w:hAnsi="Times New Roman" w:cs="Times New Roman"/>
          <w:spacing w:val="-10"/>
        </w:rPr>
        <w:t xml:space="preserve"> </w:t>
      </w:r>
      <w:r w:rsidRPr="00A067F3">
        <w:rPr>
          <w:rFonts w:ascii="Times New Roman" w:hAnsi="Times New Roman" w:cs="Times New Roman"/>
        </w:rPr>
        <w:t>ПРЕДМЕТА</w:t>
      </w:r>
      <w:r w:rsidRPr="00A067F3">
        <w:rPr>
          <w:rFonts w:ascii="Times New Roman" w:hAnsi="Times New Roman" w:cs="Times New Roman"/>
          <w:spacing w:val="-9"/>
        </w:rPr>
        <w:t xml:space="preserve"> </w:t>
      </w:r>
      <w:r w:rsidRPr="00A067F3">
        <w:rPr>
          <w:rFonts w:ascii="Times New Roman" w:hAnsi="Times New Roman" w:cs="Times New Roman"/>
        </w:rPr>
        <w:t>«ТЕХНОЛОГИЯ»</w:t>
      </w:r>
      <w:r w:rsidRPr="00A067F3">
        <w:rPr>
          <w:rFonts w:ascii="Times New Roman" w:hAnsi="Times New Roman" w:cs="Times New Roman"/>
          <w:spacing w:val="-7"/>
        </w:rPr>
        <w:t xml:space="preserve"> </w:t>
      </w:r>
      <w:r w:rsidRPr="00A067F3">
        <w:rPr>
          <w:rFonts w:ascii="Times New Roman" w:hAnsi="Times New Roman" w:cs="Times New Roman"/>
        </w:rPr>
        <w:t>В</w:t>
      </w:r>
      <w:r w:rsidRPr="00A067F3">
        <w:rPr>
          <w:rFonts w:ascii="Times New Roman" w:hAnsi="Times New Roman" w:cs="Times New Roman"/>
          <w:spacing w:val="-13"/>
        </w:rPr>
        <w:t xml:space="preserve"> </w:t>
      </w:r>
      <w:r w:rsidRPr="00A067F3">
        <w:rPr>
          <w:rFonts w:ascii="Times New Roman" w:hAnsi="Times New Roman" w:cs="Times New Roman"/>
        </w:rPr>
        <w:t>УЧЕБНОМ</w:t>
      </w:r>
      <w:r w:rsidRPr="00A067F3">
        <w:rPr>
          <w:rFonts w:ascii="Times New Roman" w:hAnsi="Times New Roman" w:cs="Times New Roman"/>
          <w:spacing w:val="-7"/>
        </w:rPr>
        <w:t xml:space="preserve"> </w:t>
      </w:r>
      <w:r w:rsidRPr="00A067F3">
        <w:rPr>
          <w:rFonts w:ascii="Times New Roman" w:hAnsi="Times New Roman" w:cs="Times New Roman"/>
        </w:rPr>
        <w:t>ПЛАНЕ</w:t>
      </w:r>
    </w:p>
    <w:p w:rsidR="000626B9" w:rsidRPr="00A067F3" w:rsidRDefault="000626B9" w:rsidP="00A067F3">
      <w:pPr>
        <w:pStyle w:val="a8"/>
        <w:spacing w:before="55" w:line="292" w:lineRule="auto"/>
        <w:ind w:right="195"/>
        <w:rPr>
          <w:rFonts w:ascii="Times New Roman" w:hAnsi="Times New Roman" w:cs="Times New Roman"/>
        </w:rPr>
      </w:pPr>
      <w:r w:rsidRPr="00A067F3">
        <w:rPr>
          <w:rFonts w:ascii="Times New Roman" w:hAnsi="Times New Roman" w:cs="Times New Roman"/>
        </w:rPr>
        <w:t>Согласно</w:t>
      </w:r>
      <w:r w:rsidRPr="00A067F3">
        <w:rPr>
          <w:rFonts w:ascii="Times New Roman" w:hAnsi="Times New Roman" w:cs="Times New Roman"/>
          <w:spacing w:val="-2"/>
        </w:rPr>
        <w:t xml:space="preserve"> </w:t>
      </w:r>
      <w:r w:rsidRPr="00A067F3">
        <w:rPr>
          <w:rFonts w:ascii="Times New Roman" w:hAnsi="Times New Roman" w:cs="Times New Roman"/>
        </w:rPr>
        <w:t>требованиям</w:t>
      </w:r>
      <w:r w:rsidRPr="00A067F3">
        <w:rPr>
          <w:rFonts w:ascii="Times New Roman" w:hAnsi="Times New Roman" w:cs="Times New Roman"/>
          <w:spacing w:val="-2"/>
        </w:rPr>
        <w:t xml:space="preserve"> </w:t>
      </w:r>
      <w:r w:rsidRPr="00A067F3">
        <w:rPr>
          <w:rFonts w:ascii="Times New Roman" w:hAnsi="Times New Roman" w:cs="Times New Roman"/>
        </w:rPr>
        <w:t>ФГОС</w:t>
      </w:r>
      <w:r w:rsidRPr="00A067F3">
        <w:rPr>
          <w:rFonts w:ascii="Times New Roman" w:hAnsi="Times New Roman" w:cs="Times New Roman"/>
          <w:spacing w:val="-9"/>
        </w:rPr>
        <w:t xml:space="preserve"> </w:t>
      </w:r>
      <w:r w:rsidRPr="00A067F3">
        <w:rPr>
          <w:rFonts w:ascii="Times New Roman" w:hAnsi="Times New Roman" w:cs="Times New Roman"/>
        </w:rPr>
        <w:t>общее</w:t>
      </w:r>
      <w:r w:rsidRPr="00A067F3">
        <w:rPr>
          <w:rFonts w:ascii="Times New Roman" w:hAnsi="Times New Roman" w:cs="Times New Roman"/>
          <w:spacing w:val="-6"/>
        </w:rPr>
        <w:t xml:space="preserve"> </w:t>
      </w:r>
      <w:r w:rsidRPr="00A067F3">
        <w:rPr>
          <w:rFonts w:ascii="Times New Roman" w:hAnsi="Times New Roman" w:cs="Times New Roman"/>
        </w:rPr>
        <w:t>число</w:t>
      </w:r>
      <w:r w:rsidRPr="00A067F3">
        <w:rPr>
          <w:rFonts w:ascii="Times New Roman" w:hAnsi="Times New Roman" w:cs="Times New Roman"/>
          <w:spacing w:val="-1"/>
        </w:rPr>
        <w:t xml:space="preserve"> </w:t>
      </w:r>
      <w:r w:rsidRPr="00A067F3">
        <w:rPr>
          <w:rFonts w:ascii="Times New Roman" w:hAnsi="Times New Roman" w:cs="Times New Roman"/>
        </w:rPr>
        <w:t>часов</w:t>
      </w:r>
      <w:r w:rsidRPr="00A067F3">
        <w:rPr>
          <w:rFonts w:ascii="Times New Roman" w:hAnsi="Times New Roman" w:cs="Times New Roman"/>
          <w:spacing w:val="-5"/>
        </w:rPr>
        <w:t xml:space="preserve"> </w:t>
      </w:r>
      <w:r w:rsidRPr="00A067F3">
        <w:rPr>
          <w:rFonts w:ascii="Times New Roman" w:hAnsi="Times New Roman" w:cs="Times New Roman"/>
        </w:rPr>
        <w:t>на</w:t>
      </w:r>
      <w:r w:rsidRPr="00A067F3">
        <w:rPr>
          <w:rFonts w:ascii="Times New Roman" w:hAnsi="Times New Roman" w:cs="Times New Roman"/>
          <w:spacing w:val="-7"/>
        </w:rPr>
        <w:t xml:space="preserve"> </w:t>
      </w:r>
      <w:r w:rsidRPr="00A067F3">
        <w:rPr>
          <w:rFonts w:ascii="Times New Roman" w:hAnsi="Times New Roman" w:cs="Times New Roman"/>
        </w:rPr>
        <w:t>изучение</w:t>
      </w:r>
      <w:r w:rsidRPr="00A067F3">
        <w:rPr>
          <w:rFonts w:ascii="Times New Roman" w:hAnsi="Times New Roman" w:cs="Times New Roman"/>
          <w:spacing w:val="-5"/>
        </w:rPr>
        <w:t xml:space="preserve"> </w:t>
      </w:r>
      <w:r w:rsidRPr="00A067F3">
        <w:rPr>
          <w:rFonts w:ascii="Times New Roman" w:hAnsi="Times New Roman" w:cs="Times New Roman"/>
        </w:rPr>
        <w:t>курса</w:t>
      </w:r>
      <w:r w:rsidRPr="00A067F3">
        <w:rPr>
          <w:rFonts w:ascii="Times New Roman" w:hAnsi="Times New Roman" w:cs="Times New Roman"/>
          <w:spacing w:val="-2"/>
        </w:rPr>
        <w:t xml:space="preserve"> </w:t>
      </w:r>
      <w:r w:rsidRPr="00A067F3">
        <w:rPr>
          <w:rFonts w:ascii="Times New Roman" w:hAnsi="Times New Roman" w:cs="Times New Roman"/>
        </w:rPr>
        <w:t>«Технология»</w:t>
      </w:r>
      <w:r w:rsidRPr="00A067F3">
        <w:rPr>
          <w:rFonts w:ascii="Times New Roman" w:hAnsi="Times New Roman" w:cs="Times New Roman"/>
          <w:spacing w:val="-9"/>
        </w:rPr>
        <w:t xml:space="preserve"> </w:t>
      </w:r>
      <w:r w:rsidRPr="00A067F3">
        <w:rPr>
          <w:rFonts w:ascii="Times New Roman" w:hAnsi="Times New Roman" w:cs="Times New Roman"/>
        </w:rPr>
        <w:t>в</w:t>
      </w:r>
      <w:r w:rsidRPr="00A067F3">
        <w:rPr>
          <w:rFonts w:ascii="Times New Roman" w:hAnsi="Times New Roman" w:cs="Times New Roman"/>
          <w:spacing w:val="-4"/>
        </w:rPr>
        <w:t xml:space="preserve"> </w:t>
      </w:r>
      <w:r w:rsidRPr="00A067F3">
        <w:rPr>
          <w:rFonts w:ascii="Times New Roman" w:hAnsi="Times New Roman" w:cs="Times New Roman"/>
        </w:rPr>
        <w:t>3</w:t>
      </w:r>
      <w:r w:rsidRPr="00A067F3">
        <w:rPr>
          <w:rFonts w:ascii="Times New Roman" w:hAnsi="Times New Roman" w:cs="Times New Roman"/>
          <w:spacing w:val="-6"/>
        </w:rPr>
        <w:t xml:space="preserve"> </w:t>
      </w:r>
      <w:r w:rsidRPr="00A067F3">
        <w:rPr>
          <w:rFonts w:ascii="Times New Roman" w:hAnsi="Times New Roman" w:cs="Times New Roman"/>
        </w:rPr>
        <w:t>классе</w:t>
      </w:r>
      <w:r w:rsidRPr="00A067F3">
        <w:rPr>
          <w:rFonts w:ascii="Times New Roman" w:hAnsi="Times New Roman" w:cs="Times New Roman"/>
          <w:spacing w:val="-6"/>
        </w:rPr>
        <w:t xml:space="preserve"> </w:t>
      </w:r>
      <w:r w:rsidRPr="00A067F3">
        <w:rPr>
          <w:rFonts w:ascii="Times New Roman" w:hAnsi="Times New Roman" w:cs="Times New Roman"/>
        </w:rPr>
        <w:t>—</w:t>
      </w:r>
      <w:r w:rsidRPr="00A067F3">
        <w:rPr>
          <w:rFonts w:ascii="Times New Roman" w:hAnsi="Times New Roman" w:cs="Times New Roman"/>
          <w:spacing w:val="-6"/>
        </w:rPr>
        <w:t xml:space="preserve"> </w:t>
      </w:r>
      <w:r w:rsidRPr="00A067F3">
        <w:rPr>
          <w:rFonts w:ascii="Times New Roman" w:hAnsi="Times New Roman" w:cs="Times New Roman"/>
        </w:rPr>
        <w:t>34</w:t>
      </w:r>
      <w:r w:rsidRPr="00A067F3">
        <w:rPr>
          <w:rFonts w:ascii="Times New Roman" w:hAnsi="Times New Roman" w:cs="Times New Roman"/>
          <w:spacing w:val="-57"/>
        </w:rPr>
        <w:t xml:space="preserve"> </w:t>
      </w:r>
      <w:r w:rsidRPr="00A067F3">
        <w:rPr>
          <w:rFonts w:ascii="Times New Roman" w:hAnsi="Times New Roman" w:cs="Times New Roman"/>
        </w:rPr>
        <w:t>часа (по</w:t>
      </w:r>
      <w:r w:rsidRPr="00A067F3">
        <w:rPr>
          <w:rFonts w:ascii="Times New Roman" w:hAnsi="Times New Roman" w:cs="Times New Roman"/>
          <w:spacing w:val="2"/>
        </w:rPr>
        <w:t xml:space="preserve"> </w:t>
      </w:r>
      <w:r w:rsidRPr="00A067F3">
        <w:rPr>
          <w:rFonts w:ascii="Times New Roman" w:hAnsi="Times New Roman" w:cs="Times New Roman"/>
        </w:rPr>
        <w:t>1</w:t>
      </w:r>
      <w:r w:rsidRPr="00A067F3">
        <w:rPr>
          <w:rFonts w:ascii="Times New Roman" w:hAnsi="Times New Roman" w:cs="Times New Roman"/>
          <w:spacing w:val="2"/>
        </w:rPr>
        <w:t xml:space="preserve"> </w:t>
      </w:r>
      <w:r w:rsidRPr="00A067F3">
        <w:rPr>
          <w:rFonts w:ascii="Times New Roman" w:hAnsi="Times New Roman" w:cs="Times New Roman"/>
        </w:rPr>
        <w:t>часу</w:t>
      </w:r>
      <w:r w:rsidRPr="00A067F3">
        <w:rPr>
          <w:rFonts w:ascii="Times New Roman" w:hAnsi="Times New Roman" w:cs="Times New Roman"/>
          <w:spacing w:val="-8"/>
        </w:rPr>
        <w:t xml:space="preserve"> </w:t>
      </w:r>
      <w:r w:rsidRPr="00A067F3">
        <w:rPr>
          <w:rFonts w:ascii="Times New Roman" w:hAnsi="Times New Roman" w:cs="Times New Roman"/>
        </w:rPr>
        <w:t>в</w:t>
      </w:r>
      <w:r w:rsidRPr="00A067F3">
        <w:rPr>
          <w:rFonts w:ascii="Times New Roman" w:hAnsi="Times New Roman" w:cs="Times New Roman"/>
          <w:spacing w:val="6"/>
        </w:rPr>
        <w:t xml:space="preserve"> </w:t>
      </w:r>
      <w:r w:rsidRPr="00A067F3">
        <w:rPr>
          <w:rFonts w:ascii="Times New Roman" w:hAnsi="Times New Roman" w:cs="Times New Roman"/>
        </w:rPr>
        <w:t>неделю).</w:t>
      </w:r>
    </w:p>
    <w:p w:rsidR="000626B9" w:rsidRPr="00A067F3" w:rsidRDefault="000626B9" w:rsidP="00A067F3">
      <w:pPr>
        <w:spacing w:line="292" w:lineRule="auto"/>
        <w:rPr>
          <w:rFonts w:cs="Times New Roman"/>
        </w:rPr>
        <w:sectPr w:rsidR="000626B9" w:rsidRPr="00A067F3">
          <w:pgSz w:w="11900" w:h="16840"/>
          <w:pgMar w:top="460" w:right="620" w:bottom="280" w:left="560" w:header="720" w:footer="720" w:gutter="0"/>
          <w:cols w:space="720"/>
        </w:sectPr>
      </w:pPr>
    </w:p>
    <w:p w:rsidR="000626B9" w:rsidRPr="00A067F3" w:rsidRDefault="00EA35DB" w:rsidP="00A067F3">
      <w:pPr>
        <w:pStyle w:val="110"/>
        <w:ind w:left="107"/>
        <w:jc w:val="both"/>
        <w:rPr>
          <w:rFonts w:ascii="Times New Roman" w:hAnsi="Times New Roman" w:cs="Times New Roman"/>
        </w:rPr>
      </w:pPr>
      <w:r>
        <w:rPr>
          <w:rFonts w:ascii="Times New Roman" w:hAnsi="Times New Roman" w:cs="Times New Roman"/>
        </w:rPr>
        <w:lastRenderedPageBreak/>
        <w:pict>
          <v:rect id="_x0000_s1089" style="position:absolute;left:0;text-align:left;margin-left:33.3pt;margin-top:22.95pt;width:528.15pt;height:.6pt;z-index:-251588608;mso-wrap-distance-left:0;mso-wrap-distance-right:0;mso-position-horizontal-relative:page" fillcolor="black" stroked="f">
            <w10:wrap type="topAndBottom" anchorx="page"/>
          </v:rect>
        </w:pict>
      </w:r>
      <w:r w:rsidR="000626B9" w:rsidRPr="00A067F3">
        <w:rPr>
          <w:rFonts w:ascii="Times New Roman" w:hAnsi="Times New Roman" w:cs="Times New Roman"/>
          <w:spacing w:val="-1"/>
        </w:rPr>
        <w:t>СОДЕРЖАНИЕ</w:t>
      </w:r>
      <w:r w:rsidR="000626B9" w:rsidRPr="00A067F3">
        <w:rPr>
          <w:rFonts w:ascii="Times New Roman" w:hAnsi="Times New Roman" w:cs="Times New Roman"/>
          <w:spacing w:val="-12"/>
        </w:rPr>
        <w:t xml:space="preserve"> </w:t>
      </w:r>
      <w:r w:rsidR="000626B9" w:rsidRPr="00A067F3">
        <w:rPr>
          <w:rFonts w:ascii="Times New Roman" w:hAnsi="Times New Roman" w:cs="Times New Roman"/>
        </w:rPr>
        <w:t>УЧЕБНОГО</w:t>
      </w:r>
      <w:r w:rsidR="000626B9" w:rsidRPr="00A067F3">
        <w:rPr>
          <w:rFonts w:ascii="Times New Roman" w:hAnsi="Times New Roman" w:cs="Times New Roman"/>
          <w:spacing w:val="-14"/>
        </w:rPr>
        <w:t xml:space="preserve"> </w:t>
      </w:r>
      <w:r w:rsidR="000626B9" w:rsidRPr="00A067F3">
        <w:rPr>
          <w:rFonts w:ascii="Times New Roman" w:hAnsi="Times New Roman" w:cs="Times New Roman"/>
        </w:rPr>
        <w:t>ПРЕДМЕТА</w:t>
      </w:r>
    </w:p>
    <w:p w:rsidR="000626B9" w:rsidRPr="00A067F3" w:rsidRDefault="000626B9" w:rsidP="006C3208">
      <w:pPr>
        <w:pStyle w:val="a4"/>
        <w:widowControl w:val="0"/>
        <w:numPr>
          <w:ilvl w:val="0"/>
          <w:numId w:val="31"/>
        </w:numPr>
        <w:tabs>
          <w:tab w:val="left" w:pos="531"/>
        </w:tabs>
        <w:autoSpaceDE w:val="0"/>
        <w:autoSpaceDN w:val="0"/>
        <w:spacing w:before="173" w:after="0" w:line="240" w:lineRule="auto"/>
        <w:ind w:hanging="246"/>
        <w:contextualSpacing w:val="0"/>
        <w:jc w:val="both"/>
        <w:rPr>
          <w:rFonts w:ascii="Times New Roman" w:hAnsi="Times New Roman" w:cs="Times New Roman"/>
          <w:b/>
          <w:sz w:val="24"/>
        </w:rPr>
      </w:pPr>
      <w:r w:rsidRPr="00A067F3">
        <w:rPr>
          <w:rFonts w:ascii="Times New Roman" w:hAnsi="Times New Roman" w:cs="Times New Roman"/>
          <w:b/>
          <w:sz w:val="24"/>
        </w:rPr>
        <w:t>Технологии,</w:t>
      </w:r>
      <w:r w:rsidRPr="00A067F3">
        <w:rPr>
          <w:rFonts w:ascii="Times New Roman" w:hAnsi="Times New Roman" w:cs="Times New Roman"/>
          <w:b/>
          <w:spacing w:val="-12"/>
          <w:sz w:val="24"/>
        </w:rPr>
        <w:t xml:space="preserve"> </w:t>
      </w:r>
      <w:r w:rsidRPr="00A067F3">
        <w:rPr>
          <w:rFonts w:ascii="Times New Roman" w:hAnsi="Times New Roman" w:cs="Times New Roman"/>
          <w:b/>
          <w:sz w:val="24"/>
        </w:rPr>
        <w:t>профессии</w:t>
      </w:r>
      <w:r w:rsidRPr="00A067F3">
        <w:rPr>
          <w:rFonts w:ascii="Times New Roman" w:hAnsi="Times New Roman" w:cs="Times New Roman"/>
          <w:b/>
          <w:spacing w:val="-12"/>
          <w:sz w:val="24"/>
        </w:rPr>
        <w:t xml:space="preserve"> </w:t>
      </w:r>
      <w:r w:rsidRPr="00A067F3">
        <w:rPr>
          <w:rFonts w:ascii="Times New Roman" w:hAnsi="Times New Roman" w:cs="Times New Roman"/>
          <w:b/>
          <w:sz w:val="24"/>
        </w:rPr>
        <w:t>и</w:t>
      </w:r>
      <w:r w:rsidRPr="00A067F3">
        <w:rPr>
          <w:rFonts w:ascii="Times New Roman" w:hAnsi="Times New Roman" w:cs="Times New Roman"/>
          <w:b/>
          <w:spacing w:val="-14"/>
          <w:sz w:val="24"/>
        </w:rPr>
        <w:t xml:space="preserve"> </w:t>
      </w:r>
      <w:r w:rsidRPr="00A067F3">
        <w:rPr>
          <w:rFonts w:ascii="Times New Roman" w:hAnsi="Times New Roman" w:cs="Times New Roman"/>
          <w:b/>
          <w:sz w:val="24"/>
        </w:rPr>
        <w:t>производства (8ч)</w:t>
      </w:r>
    </w:p>
    <w:p w:rsidR="000626B9" w:rsidRPr="00A067F3" w:rsidRDefault="000626B9" w:rsidP="00A067F3">
      <w:pPr>
        <w:pStyle w:val="a8"/>
        <w:spacing w:before="60" w:line="292" w:lineRule="auto"/>
        <w:ind w:right="989"/>
        <w:rPr>
          <w:rFonts w:ascii="Times New Roman" w:hAnsi="Times New Roman" w:cs="Times New Roman"/>
        </w:rPr>
      </w:pPr>
      <w:r w:rsidRPr="00A067F3">
        <w:rPr>
          <w:rFonts w:ascii="Times New Roman" w:hAnsi="Times New Roman" w:cs="Times New Roman"/>
        </w:rPr>
        <w:t>Непрерывность</w:t>
      </w:r>
      <w:r w:rsidRPr="00A067F3">
        <w:rPr>
          <w:rFonts w:ascii="Times New Roman" w:hAnsi="Times New Roman" w:cs="Times New Roman"/>
          <w:spacing w:val="-10"/>
        </w:rPr>
        <w:t xml:space="preserve"> </w:t>
      </w:r>
      <w:r w:rsidRPr="00A067F3">
        <w:rPr>
          <w:rFonts w:ascii="Times New Roman" w:hAnsi="Times New Roman" w:cs="Times New Roman"/>
        </w:rPr>
        <w:t>процесса</w:t>
      </w:r>
      <w:r w:rsidRPr="00A067F3">
        <w:rPr>
          <w:rFonts w:ascii="Times New Roman" w:hAnsi="Times New Roman" w:cs="Times New Roman"/>
          <w:spacing w:val="-8"/>
        </w:rPr>
        <w:t xml:space="preserve"> </w:t>
      </w:r>
      <w:r w:rsidRPr="00A067F3">
        <w:rPr>
          <w:rFonts w:ascii="Times New Roman" w:hAnsi="Times New Roman" w:cs="Times New Roman"/>
        </w:rPr>
        <w:t>деятельностного</w:t>
      </w:r>
      <w:r w:rsidRPr="00A067F3">
        <w:rPr>
          <w:rFonts w:ascii="Times New Roman" w:hAnsi="Times New Roman" w:cs="Times New Roman"/>
          <w:spacing w:val="-8"/>
        </w:rPr>
        <w:t xml:space="preserve"> </w:t>
      </w:r>
      <w:r w:rsidRPr="00A067F3">
        <w:rPr>
          <w:rFonts w:ascii="Times New Roman" w:hAnsi="Times New Roman" w:cs="Times New Roman"/>
        </w:rPr>
        <w:t>освоения</w:t>
      </w:r>
      <w:r w:rsidRPr="00A067F3">
        <w:rPr>
          <w:rFonts w:ascii="Times New Roman" w:hAnsi="Times New Roman" w:cs="Times New Roman"/>
          <w:spacing w:val="-7"/>
        </w:rPr>
        <w:t xml:space="preserve"> </w:t>
      </w:r>
      <w:r w:rsidRPr="00A067F3">
        <w:rPr>
          <w:rFonts w:ascii="Times New Roman" w:hAnsi="Times New Roman" w:cs="Times New Roman"/>
        </w:rPr>
        <w:t>мира</w:t>
      </w:r>
      <w:r w:rsidRPr="00A067F3">
        <w:rPr>
          <w:rFonts w:ascii="Times New Roman" w:hAnsi="Times New Roman" w:cs="Times New Roman"/>
          <w:spacing w:val="-8"/>
        </w:rPr>
        <w:t xml:space="preserve"> </w:t>
      </w:r>
      <w:r w:rsidRPr="00A067F3">
        <w:rPr>
          <w:rFonts w:ascii="Times New Roman" w:hAnsi="Times New Roman" w:cs="Times New Roman"/>
        </w:rPr>
        <w:t>человеком</w:t>
      </w:r>
      <w:r w:rsidRPr="00A067F3">
        <w:rPr>
          <w:rFonts w:ascii="Times New Roman" w:hAnsi="Times New Roman" w:cs="Times New Roman"/>
          <w:spacing w:val="-11"/>
        </w:rPr>
        <w:t xml:space="preserve"> </w:t>
      </w:r>
      <w:r w:rsidRPr="00A067F3">
        <w:rPr>
          <w:rFonts w:ascii="Times New Roman" w:hAnsi="Times New Roman" w:cs="Times New Roman"/>
        </w:rPr>
        <w:t>и</w:t>
      </w:r>
      <w:r w:rsidRPr="00A067F3">
        <w:rPr>
          <w:rFonts w:ascii="Times New Roman" w:hAnsi="Times New Roman" w:cs="Times New Roman"/>
          <w:spacing w:val="-7"/>
        </w:rPr>
        <w:t xml:space="preserve"> </w:t>
      </w:r>
      <w:r w:rsidRPr="00A067F3">
        <w:rPr>
          <w:rFonts w:ascii="Times New Roman" w:hAnsi="Times New Roman" w:cs="Times New Roman"/>
        </w:rPr>
        <w:t>создания</w:t>
      </w:r>
      <w:r w:rsidRPr="00A067F3">
        <w:rPr>
          <w:rFonts w:ascii="Times New Roman" w:hAnsi="Times New Roman" w:cs="Times New Roman"/>
          <w:spacing w:val="-11"/>
        </w:rPr>
        <w:t xml:space="preserve"> </w:t>
      </w:r>
      <w:r w:rsidRPr="00A067F3">
        <w:rPr>
          <w:rFonts w:ascii="Times New Roman" w:hAnsi="Times New Roman" w:cs="Times New Roman"/>
        </w:rPr>
        <w:t>культуры.</w:t>
      </w:r>
      <w:r w:rsidRPr="00A067F3">
        <w:rPr>
          <w:rFonts w:ascii="Times New Roman" w:hAnsi="Times New Roman" w:cs="Times New Roman"/>
          <w:spacing w:val="-57"/>
        </w:rPr>
        <w:t xml:space="preserve"> </w:t>
      </w:r>
      <w:r w:rsidRPr="00A067F3">
        <w:rPr>
          <w:rFonts w:ascii="Times New Roman" w:hAnsi="Times New Roman" w:cs="Times New Roman"/>
        </w:rPr>
        <w:t>Материальные</w:t>
      </w:r>
      <w:r w:rsidRPr="00A067F3">
        <w:rPr>
          <w:rFonts w:ascii="Times New Roman" w:hAnsi="Times New Roman" w:cs="Times New Roman"/>
          <w:spacing w:val="-1"/>
        </w:rPr>
        <w:t xml:space="preserve"> </w:t>
      </w:r>
      <w:r w:rsidRPr="00A067F3">
        <w:rPr>
          <w:rFonts w:ascii="Times New Roman" w:hAnsi="Times New Roman" w:cs="Times New Roman"/>
        </w:rPr>
        <w:t>и</w:t>
      </w:r>
      <w:r w:rsidRPr="00A067F3">
        <w:rPr>
          <w:rFonts w:ascii="Times New Roman" w:hAnsi="Times New Roman" w:cs="Times New Roman"/>
          <w:spacing w:val="2"/>
        </w:rPr>
        <w:t xml:space="preserve"> </w:t>
      </w:r>
      <w:r w:rsidRPr="00A067F3">
        <w:rPr>
          <w:rFonts w:ascii="Times New Roman" w:hAnsi="Times New Roman" w:cs="Times New Roman"/>
        </w:rPr>
        <w:t>духовные</w:t>
      </w:r>
      <w:r w:rsidRPr="00A067F3">
        <w:rPr>
          <w:rFonts w:ascii="Times New Roman" w:hAnsi="Times New Roman" w:cs="Times New Roman"/>
          <w:spacing w:val="-6"/>
        </w:rPr>
        <w:t xml:space="preserve"> </w:t>
      </w:r>
      <w:r w:rsidRPr="00A067F3">
        <w:rPr>
          <w:rFonts w:ascii="Times New Roman" w:hAnsi="Times New Roman" w:cs="Times New Roman"/>
        </w:rPr>
        <w:t>потребности</w:t>
      </w:r>
      <w:r w:rsidRPr="00A067F3">
        <w:rPr>
          <w:rFonts w:ascii="Times New Roman" w:hAnsi="Times New Roman" w:cs="Times New Roman"/>
          <w:spacing w:val="2"/>
        </w:rPr>
        <w:t xml:space="preserve"> </w:t>
      </w:r>
      <w:r w:rsidRPr="00A067F3">
        <w:rPr>
          <w:rFonts w:ascii="Times New Roman" w:hAnsi="Times New Roman" w:cs="Times New Roman"/>
        </w:rPr>
        <w:t>человека как</w:t>
      </w:r>
      <w:r w:rsidRPr="00A067F3">
        <w:rPr>
          <w:rFonts w:ascii="Times New Roman" w:hAnsi="Times New Roman" w:cs="Times New Roman"/>
          <w:spacing w:val="-2"/>
        </w:rPr>
        <w:t xml:space="preserve"> </w:t>
      </w:r>
      <w:r w:rsidRPr="00A067F3">
        <w:rPr>
          <w:rFonts w:ascii="Times New Roman" w:hAnsi="Times New Roman" w:cs="Times New Roman"/>
        </w:rPr>
        <w:t>движущие силы</w:t>
      </w:r>
      <w:r w:rsidRPr="00A067F3">
        <w:rPr>
          <w:rFonts w:ascii="Times New Roman" w:hAnsi="Times New Roman" w:cs="Times New Roman"/>
          <w:spacing w:val="-2"/>
        </w:rPr>
        <w:t xml:space="preserve"> </w:t>
      </w:r>
      <w:r w:rsidRPr="00A067F3">
        <w:rPr>
          <w:rFonts w:ascii="Times New Roman" w:hAnsi="Times New Roman" w:cs="Times New Roman"/>
        </w:rPr>
        <w:t>прогресса.</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Разнообразие</w:t>
      </w:r>
      <w:r w:rsidRPr="00A067F3">
        <w:rPr>
          <w:rFonts w:ascii="Times New Roman" w:hAnsi="Times New Roman" w:cs="Times New Roman"/>
          <w:spacing w:val="-8"/>
        </w:rPr>
        <w:t xml:space="preserve"> </w:t>
      </w:r>
      <w:r w:rsidRPr="00A067F3">
        <w:rPr>
          <w:rFonts w:ascii="Times New Roman" w:hAnsi="Times New Roman" w:cs="Times New Roman"/>
        </w:rPr>
        <w:t>творческой</w:t>
      </w:r>
      <w:r w:rsidRPr="00A067F3">
        <w:rPr>
          <w:rFonts w:ascii="Times New Roman" w:hAnsi="Times New Roman" w:cs="Times New Roman"/>
          <w:spacing w:val="-7"/>
        </w:rPr>
        <w:t xml:space="preserve"> </w:t>
      </w:r>
      <w:r w:rsidRPr="00A067F3">
        <w:rPr>
          <w:rFonts w:ascii="Times New Roman" w:hAnsi="Times New Roman" w:cs="Times New Roman"/>
        </w:rPr>
        <w:t>трудовой</w:t>
      </w:r>
      <w:r w:rsidRPr="00A067F3">
        <w:rPr>
          <w:rFonts w:ascii="Times New Roman" w:hAnsi="Times New Roman" w:cs="Times New Roman"/>
          <w:spacing w:val="-7"/>
        </w:rPr>
        <w:t xml:space="preserve"> </w:t>
      </w:r>
      <w:r w:rsidRPr="00A067F3">
        <w:rPr>
          <w:rFonts w:ascii="Times New Roman" w:hAnsi="Times New Roman" w:cs="Times New Roman"/>
        </w:rPr>
        <w:t>деятельности</w:t>
      </w:r>
      <w:r w:rsidRPr="00A067F3">
        <w:rPr>
          <w:rFonts w:ascii="Times New Roman" w:hAnsi="Times New Roman" w:cs="Times New Roman"/>
          <w:spacing w:val="-7"/>
        </w:rPr>
        <w:t xml:space="preserve"> </w:t>
      </w:r>
      <w:r w:rsidRPr="00A067F3">
        <w:rPr>
          <w:rFonts w:ascii="Times New Roman" w:hAnsi="Times New Roman" w:cs="Times New Roman"/>
        </w:rPr>
        <w:t>в</w:t>
      </w:r>
      <w:r w:rsidRPr="00A067F3">
        <w:rPr>
          <w:rFonts w:ascii="Times New Roman" w:hAnsi="Times New Roman" w:cs="Times New Roman"/>
          <w:spacing w:val="-11"/>
        </w:rPr>
        <w:t xml:space="preserve"> </w:t>
      </w:r>
      <w:r w:rsidRPr="00A067F3">
        <w:rPr>
          <w:rFonts w:ascii="Times New Roman" w:hAnsi="Times New Roman" w:cs="Times New Roman"/>
        </w:rPr>
        <w:t>современных</w:t>
      </w:r>
      <w:r w:rsidRPr="00A067F3">
        <w:rPr>
          <w:rFonts w:ascii="Times New Roman" w:hAnsi="Times New Roman" w:cs="Times New Roman"/>
          <w:spacing w:val="-12"/>
        </w:rPr>
        <w:t xml:space="preserve"> </w:t>
      </w:r>
      <w:r w:rsidRPr="00A067F3">
        <w:rPr>
          <w:rFonts w:ascii="Times New Roman" w:hAnsi="Times New Roman" w:cs="Times New Roman"/>
        </w:rPr>
        <w:t>условиях.</w:t>
      </w:r>
      <w:r w:rsidRPr="00A067F3">
        <w:rPr>
          <w:rFonts w:ascii="Times New Roman" w:hAnsi="Times New Roman" w:cs="Times New Roman"/>
          <w:spacing w:val="-5"/>
        </w:rPr>
        <w:t xml:space="preserve"> </w:t>
      </w:r>
      <w:r w:rsidRPr="00A067F3">
        <w:rPr>
          <w:rFonts w:ascii="Times New Roman" w:hAnsi="Times New Roman" w:cs="Times New Roman"/>
        </w:rPr>
        <w:t>Разнообразие</w:t>
      </w:r>
      <w:r w:rsidRPr="00A067F3">
        <w:rPr>
          <w:rFonts w:ascii="Times New Roman" w:hAnsi="Times New Roman" w:cs="Times New Roman"/>
          <w:spacing w:val="-8"/>
        </w:rPr>
        <w:t xml:space="preserve"> </w:t>
      </w:r>
      <w:r w:rsidRPr="00A067F3">
        <w:rPr>
          <w:rFonts w:ascii="Times New Roman" w:hAnsi="Times New Roman" w:cs="Times New Roman"/>
        </w:rPr>
        <w:t>предметов</w:t>
      </w:r>
      <w:r w:rsidRPr="00A067F3">
        <w:rPr>
          <w:rFonts w:ascii="Times New Roman" w:hAnsi="Times New Roman" w:cs="Times New Roman"/>
          <w:spacing w:val="-57"/>
        </w:rPr>
        <w:t xml:space="preserve"> </w:t>
      </w:r>
      <w:r w:rsidRPr="00A067F3">
        <w:rPr>
          <w:rFonts w:ascii="Times New Roman" w:hAnsi="Times New Roman" w:cs="Times New Roman"/>
        </w:rPr>
        <w:t>рукотворного</w:t>
      </w:r>
      <w:r w:rsidRPr="00A067F3">
        <w:rPr>
          <w:rFonts w:ascii="Times New Roman" w:hAnsi="Times New Roman" w:cs="Times New Roman"/>
          <w:spacing w:val="-1"/>
        </w:rPr>
        <w:t xml:space="preserve"> </w:t>
      </w:r>
      <w:r w:rsidRPr="00A067F3">
        <w:rPr>
          <w:rFonts w:ascii="Times New Roman" w:hAnsi="Times New Roman" w:cs="Times New Roman"/>
        </w:rPr>
        <w:t>мира:</w:t>
      </w:r>
      <w:r w:rsidRPr="00A067F3">
        <w:rPr>
          <w:rFonts w:ascii="Times New Roman" w:hAnsi="Times New Roman" w:cs="Times New Roman"/>
          <w:spacing w:val="-6"/>
        </w:rPr>
        <w:t xml:space="preserve"> </w:t>
      </w:r>
      <w:r w:rsidRPr="00A067F3">
        <w:rPr>
          <w:rFonts w:ascii="Times New Roman" w:hAnsi="Times New Roman" w:cs="Times New Roman"/>
        </w:rPr>
        <w:t>архитектура,</w:t>
      </w:r>
      <w:r w:rsidRPr="00A067F3">
        <w:rPr>
          <w:rFonts w:ascii="Times New Roman" w:hAnsi="Times New Roman" w:cs="Times New Roman"/>
          <w:spacing w:val="1"/>
        </w:rPr>
        <w:t xml:space="preserve"> </w:t>
      </w:r>
      <w:r w:rsidRPr="00A067F3">
        <w:rPr>
          <w:rFonts w:ascii="Times New Roman" w:hAnsi="Times New Roman" w:cs="Times New Roman"/>
        </w:rPr>
        <w:t>техника,</w:t>
      </w:r>
      <w:r w:rsidRPr="00A067F3">
        <w:rPr>
          <w:rFonts w:ascii="Times New Roman" w:hAnsi="Times New Roman" w:cs="Times New Roman"/>
          <w:spacing w:val="1"/>
        </w:rPr>
        <w:t xml:space="preserve"> </w:t>
      </w:r>
      <w:r w:rsidRPr="00A067F3">
        <w:rPr>
          <w:rFonts w:ascii="Times New Roman" w:hAnsi="Times New Roman" w:cs="Times New Roman"/>
        </w:rPr>
        <w:t>предметы</w:t>
      </w:r>
      <w:r w:rsidRPr="00A067F3">
        <w:rPr>
          <w:rFonts w:ascii="Times New Roman" w:hAnsi="Times New Roman" w:cs="Times New Roman"/>
          <w:spacing w:val="1"/>
        </w:rPr>
        <w:t xml:space="preserve"> </w:t>
      </w:r>
      <w:r w:rsidRPr="00A067F3">
        <w:rPr>
          <w:rFonts w:ascii="Times New Roman" w:hAnsi="Times New Roman" w:cs="Times New Roman"/>
        </w:rPr>
        <w:t>быта</w:t>
      </w:r>
      <w:r w:rsidRPr="00A067F3">
        <w:rPr>
          <w:rFonts w:ascii="Times New Roman" w:hAnsi="Times New Roman" w:cs="Times New Roman"/>
          <w:spacing w:val="-6"/>
        </w:rPr>
        <w:t xml:space="preserve"> </w:t>
      </w:r>
      <w:r w:rsidRPr="00A067F3">
        <w:rPr>
          <w:rFonts w:ascii="Times New Roman" w:hAnsi="Times New Roman" w:cs="Times New Roman"/>
        </w:rPr>
        <w:t>и декоративно-прикладного</w:t>
      </w:r>
      <w:r w:rsidRPr="00A067F3">
        <w:rPr>
          <w:rFonts w:ascii="Times New Roman" w:hAnsi="Times New Roman" w:cs="Times New Roman"/>
          <w:spacing w:val="-1"/>
        </w:rPr>
        <w:t xml:space="preserve"> </w:t>
      </w:r>
      <w:r w:rsidRPr="00A067F3">
        <w:rPr>
          <w:rFonts w:ascii="Times New Roman" w:hAnsi="Times New Roman" w:cs="Times New Roman"/>
        </w:rPr>
        <w:t>искусства.</w:t>
      </w:r>
    </w:p>
    <w:p w:rsidR="000626B9" w:rsidRPr="00A067F3" w:rsidRDefault="000626B9" w:rsidP="00A067F3">
      <w:pPr>
        <w:pStyle w:val="a8"/>
        <w:spacing w:line="292" w:lineRule="auto"/>
        <w:ind w:right="989"/>
        <w:rPr>
          <w:rFonts w:ascii="Times New Roman" w:hAnsi="Times New Roman" w:cs="Times New Roman"/>
        </w:rPr>
      </w:pPr>
      <w:r w:rsidRPr="00A067F3">
        <w:rPr>
          <w:rFonts w:ascii="Times New Roman" w:hAnsi="Times New Roman" w:cs="Times New Roman"/>
          <w:spacing w:val="-1"/>
        </w:rPr>
        <w:t>Современные</w:t>
      </w:r>
      <w:r w:rsidRPr="00A067F3">
        <w:rPr>
          <w:rFonts w:ascii="Times New Roman" w:hAnsi="Times New Roman" w:cs="Times New Roman"/>
          <w:spacing w:val="-9"/>
        </w:rPr>
        <w:t xml:space="preserve"> </w:t>
      </w:r>
      <w:r w:rsidRPr="00A067F3">
        <w:rPr>
          <w:rFonts w:ascii="Times New Roman" w:hAnsi="Times New Roman" w:cs="Times New Roman"/>
        </w:rPr>
        <w:t>производства</w:t>
      </w:r>
      <w:r w:rsidRPr="00A067F3">
        <w:rPr>
          <w:rFonts w:ascii="Times New Roman" w:hAnsi="Times New Roman" w:cs="Times New Roman"/>
          <w:spacing w:val="-8"/>
        </w:rPr>
        <w:t xml:space="preserve"> </w:t>
      </w:r>
      <w:r w:rsidRPr="00A067F3">
        <w:rPr>
          <w:rFonts w:ascii="Times New Roman" w:hAnsi="Times New Roman" w:cs="Times New Roman"/>
        </w:rPr>
        <w:t>и</w:t>
      </w:r>
      <w:r w:rsidRPr="00A067F3">
        <w:rPr>
          <w:rFonts w:ascii="Times New Roman" w:hAnsi="Times New Roman" w:cs="Times New Roman"/>
          <w:spacing w:val="-9"/>
        </w:rPr>
        <w:t xml:space="preserve"> </w:t>
      </w:r>
      <w:r w:rsidRPr="00A067F3">
        <w:rPr>
          <w:rFonts w:ascii="Times New Roman" w:hAnsi="Times New Roman" w:cs="Times New Roman"/>
        </w:rPr>
        <w:t>профессии, связанные</w:t>
      </w:r>
      <w:r w:rsidRPr="00A067F3">
        <w:rPr>
          <w:rFonts w:ascii="Times New Roman" w:hAnsi="Times New Roman" w:cs="Times New Roman"/>
          <w:spacing w:val="-4"/>
        </w:rPr>
        <w:t xml:space="preserve"> </w:t>
      </w:r>
      <w:r w:rsidRPr="00A067F3">
        <w:rPr>
          <w:rFonts w:ascii="Times New Roman" w:hAnsi="Times New Roman" w:cs="Times New Roman"/>
        </w:rPr>
        <w:t>с</w:t>
      </w:r>
      <w:r w:rsidRPr="00A067F3">
        <w:rPr>
          <w:rFonts w:ascii="Times New Roman" w:hAnsi="Times New Roman" w:cs="Times New Roman"/>
          <w:spacing w:val="-14"/>
        </w:rPr>
        <w:t xml:space="preserve"> </w:t>
      </w:r>
      <w:r w:rsidRPr="00A067F3">
        <w:rPr>
          <w:rFonts w:ascii="Times New Roman" w:hAnsi="Times New Roman" w:cs="Times New Roman"/>
        </w:rPr>
        <w:t>обработкой</w:t>
      </w:r>
      <w:r w:rsidRPr="00A067F3">
        <w:rPr>
          <w:rFonts w:ascii="Times New Roman" w:hAnsi="Times New Roman" w:cs="Times New Roman"/>
          <w:spacing w:val="-7"/>
        </w:rPr>
        <w:t xml:space="preserve"> </w:t>
      </w:r>
      <w:r w:rsidRPr="00A067F3">
        <w:rPr>
          <w:rFonts w:ascii="Times New Roman" w:hAnsi="Times New Roman" w:cs="Times New Roman"/>
        </w:rPr>
        <w:t>материалов,</w:t>
      </w:r>
      <w:r w:rsidRPr="00A067F3">
        <w:rPr>
          <w:rFonts w:ascii="Times New Roman" w:hAnsi="Times New Roman" w:cs="Times New Roman"/>
          <w:spacing w:val="-7"/>
        </w:rPr>
        <w:t xml:space="preserve"> </w:t>
      </w:r>
      <w:r w:rsidRPr="00A067F3">
        <w:rPr>
          <w:rFonts w:ascii="Times New Roman" w:hAnsi="Times New Roman" w:cs="Times New Roman"/>
        </w:rPr>
        <w:t>аналогичных</w:t>
      </w:r>
      <w:r w:rsidRPr="00A067F3">
        <w:rPr>
          <w:rFonts w:ascii="Times New Roman" w:hAnsi="Times New Roman" w:cs="Times New Roman"/>
          <w:spacing w:val="-57"/>
        </w:rPr>
        <w:t xml:space="preserve"> </w:t>
      </w:r>
      <w:r w:rsidRPr="00A067F3">
        <w:rPr>
          <w:rFonts w:ascii="Times New Roman" w:hAnsi="Times New Roman" w:cs="Times New Roman"/>
        </w:rPr>
        <w:t>используемым</w:t>
      </w:r>
      <w:r w:rsidRPr="00A067F3">
        <w:rPr>
          <w:rFonts w:ascii="Times New Roman" w:hAnsi="Times New Roman" w:cs="Times New Roman"/>
          <w:spacing w:val="2"/>
        </w:rPr>
        <w:t xml:space="preserve"> </w:t>
      </w:r>
      <w:r w:rsidRPr="00A067F3">
        <w:rPr>
          <w:rFonts w:ascii="Times New Roman" w:hAnsi="Times New Roman" w:cs="Times New Roman"/>
        </w:rPr>
        <w:t>на</w:t>
      </w:r>
      <w:r w:rsidRPr="00A067F3">
        <w:rPr>
          <w:rFonts w:ascii="Times New Roman" w:hAnsi="Times New Roman" w:cs="Times New Roman"/>
          <w:spacing w:val="1"/>
        </w:rPr>
        <w:t xml:space="preserve"> </w:t>
      </w:r>
      <w:r w:rsidRPr="00A067F3">
        <w:rPr>
          <w:rFonts w:ascii="Times New Roman" w:hAnsi="Times New Roman" w:cs="Times New Roman"/>
        </w:rPr>
        <w:t>уроках</w:t>
      </w:r>
      <w:r w:rsidRPr="00A067F3">
        <w:rPr>
          <w:rFonts w:ascii="Times New Roman" w:hAnsi="Times New Roman" w:cs="Times New Roman"/>
          <w:spacing w:val="-3"/>
        </w:rPr>
        <w:t xml:space="preserve"> </w:t>
      </w:r>
      <w:r w:rsidRPr="00A067F3">
        <w:rPr>
          <w:rFonts w:ascii="Times New Roman" w:hAnsi="Times New Roman" w:cs="Times New Roman"/>
        </w:rPr>
        <w:t>технологии.</w:t>
      </w:r>
    </w:p>
    <w:p w:rsidR="000626B9" w:rsidRPr="00A067F3" w:rsidRDefault="000626B9" w:rsidP="00A067F3">
      <w:pPr>
        <w:pStyle w:val="a8"/>
        <w:spacing w:line="292" w:lineRule="auto"/>
        <w:ind w:right="195"/>
        <w:rPr>
          <w:rFonts w:ascii="Times New Roman" w:hAnsi="Times New Roman" w:cs="Times New Roman"/>
        </w:rPr>
      </w:pPr>
      <w:r w:rsidRPr="00A067F3">
        <w:rPr>
          <w:rFonts w:ascii="Times New Roman" w:hAnsi="Times New Roman" w:cs="Times New Roman"/>
        </w:rPr>
        <w:t>Общие</w:t>
      </w:r>
      <w:r w:rsidRPr="00A067F3">
        <w:rPr>
          <w:rFonts w:ascii="Times New Roman" w:hAnsi="Times New Roman" w:cs="Times New Roman"/>
          <w:spacing w:val="-8"/>
        </w:rPr>
        <w:t xml:space="preserve"> </w:t>
      </w:r>
      <w:r w:rsidRPr="00A067F3">
        <w:rPr>
          <w:rFonts w:ascii="Times New Roman" w:hAnsi="Times New Roman" w:cs="Times New Roman"/>
        </w:rPr>
        <w:t>правила</w:t>
      </w:r>
      <w:r w:rsidRPr="00A067F3">
        <w:rPr>
          <w:rFonts w:ascii="Times New Roman" w:hAnsi="Times New Roman" w:cs="Times New Roman"/>
          <w:spacing w:val="-6"/>
        </w:rPr>
        <w:t xml:space="preserve"> </w:t>
      </w:r>
      <w:r w:rsidRPr="00A067F3">
        <w:rPr>
          <w:rFonts w:ascii="Times New Roman" w:hAnsi="Times New Roman" w:cs="Times New Roman"/>
        </w:rPr>
        <w:t>создания</w:t>
      </w:r>
      <w:r w:rsidRPr="00A067F3">
        <w:rPr>
          <w:rFonts w:ascii="Times New Roman" w:hAnsi="Times New Roman" w:cs="Times New Roman"/>
          <w:spacing w:val="-10"/>
        </w:rPr>
        <w:t xml:space="preserve"> </w:t>
      </w:r>
      <w:r w:rsidRPr="00A067F3">
        <w:rPr>
          <w:rFonts w:ascii="Times New Roman" w:hAnsi="Times New Roman" w:cs="Times New Roman"/>
        </w:rPr>
        <w:t>предметов</w:t>
      </w:r>
      <w:r w:rsidRPr="00A067F3">
        <w:rPr>
          <w:rFonts w:ascii="Times New Roman" w:hAnsi="Times New Roman" w:cs="Times New Roman"/>
          <w:spacing w:val="-8"/>
        </w:rPr>
        <w:t xml:space="preserve"> </w:t>
      </w:r>
      <w:r w:rsidRPr="00A067F3">
        <w:rPr>
          <w:rFonts w:ascii="Times New Roman" w:hAnsi="Times New Roman" w:cs="Times New Roman"/>
        </w:rPr>
        <w:t>рукотворного</w:t>
      </w:r>
      <w:r w:rsidRPr="00A067F3">
        <w:rPr>
          <w:rFonts w:ascii="Times New Roman" w:hAnsi="Times New Roman" w:cs="Times New Roman"/>
          <w:spacing w:val="-6"/>
        </w:rPr>
        <w:t xml:space="preserve"> </w:t>
      </w:r>
      <w:r w:rsidRPr="00A067F3">
        <w:rPr>
          <w:rFonts w:ascii="Times New Roman" w:hAnsi="Times New Roman" w:cs="Times New Roman"/>
        </w:rPr>
        <w:t>мира:</w:t>
      </w:r>
      <w:r w:rsidRPr="00A067F3">
        <w:rPr>
          <w:rFonts w:ascii="Times New Roman" w:hAnsi="Times New Roman" w:cs="Times New Roman"/>
          <w:spacing w:val="-10"/>
        </w:rPr>
        <w:t xml:space="preserve"> </w:t>
      </w:r>
      <w:r w:rsidRPr="00A067F3">
        <w:rPr>
          <w:rFonts w:ascii="Times New Roman" w:hAnsi="Times New Roman" w:cs="Times New Roman"/>
        </w:rPr>
        <w:t>соответствие</w:t>
      </w:r>
      <w:r w:rsidRPr="00A067F3">
        <w:rPr>
          <w:rFonts w:ascii="Times New Roman" w:hAnsi="Times New Roman" w:cs="Times New Roman"/>
          <w:spacing w:val="-6"/>
        </w:rPr>
        <w:t xml:space="preserve"> </w:t>
      </w:r>
      <w:r w:rsidRPr="00A067F3">
        <w:rPr>
          <w:rFonts w:ascii="Times New Roman" w:hAnsi="Times New Roman" w:cs="Times New Roman"/>
        </w:rPr>
        <w:t>формы,</w:t>
      </w:r>
      <w:r w:rsidRPr="00A067F3">
        <w:rPr>
          <w:rFonts w:ascii="Times New Roman" w:hAnsi="Times New Roman" w:cs="Times New Roman"/>
          <w:spacing w:val="-4"/>
        </w:rPr>
        <w:t xml:space="preserve"> </w:t>
      </w:r>
      <w:r w:rsidRPr="00A067F3">
        <w:rPr>
          <w:rFonts w:ascii="Times New Roman" w:hAnsi="Times New Roman" w:cs="Times New Roman"/>
        </w:rPr>
        <w:t>размеров,</w:t>
      </w:r>
      <w:r w:rsidRPr="00A067F3">
        <w:rPr>
          <w:rFonts w:ascii="Times New Roman" w:hAnsi="Times New Roman" w:cs="Times New Roman"/>
          <w:spacing w:val="-8"/>
        </w:rPr>
        <w:t xml:space="preserve"> </w:t>
      </w:r>
      <w:r w:rsidRPr="00A067F3">
        <w:rPr>
          <w:rFonts w:ascii="Times New Roman" w:hAnsi="Times New Roman" w:cs="Times New Roman"/>
        </w:rPr>
        <w:t>материала</w:t>
      </w:r>
      <w:r w:rsidRPr="00A067F3">
        <w:rPr>
          <w:rFonts w:ascii="Times New Roman" w:hAnsi="Times New Roman" w:cs="Times New Roman"/>
          <w:spacing w:val="-57"/>
        </w:rPr>
        <w:t xml:space="preserve"> </w:t>
      </w:r>
      <w:r w:rsidRPr="00A067F3">
        <w:rPr>
          <w:rFonts w:ascii="Times New Roman" w:hAnsi="Times New Roman" w:cs="Times New Roman"/>
        </w:rPr>
        <w:t>и внешнего оформления изделия его назначению. Стилевая гармония в предметном ансамбле;</w:t>
      </w:r>
      <w:r w:rsidRPr="00A067F3">
        <w:rPr>
          <w:rFonts w:ascii="Times New Roman" w:hAnsi="Times New Roman" w:cs="Times New Roman"/>
          <w:spacing w:val="1"/>
        </w:rPr>
        <w:t xml:space="preserve"> </w:t>
      </w:r>
      <w:r w:rsidRPr="00A067F3">
        <w:rPr>
          <w:rFonts w:ascii="Times New Roman" w:hAnsi="Times New Roman" w:cs="Times New Roman"/>
        </w:rPr>
        <w:t>гармония</w:t>
      </w:r>
      <w:r w:rsidRPr="00A067F3">
        <w:rPr>
          <w:rFonts w:ascii="Times New Roman" w:hAnsi="Times New Roman" w:cs="Times New Roman"/>
          <w:spacing w:val="-4"/>
        </w:rPr>
        <w:t xml:space="preserve"> </w:t>
      </w:r>
      <w:r w:rsidRPr="00A067F3">
        <w:rPr>
          <w:rFonts w:ascii="Times New Roman" w:hAnsi="Times New Roman" w:cs="Times New Roman"/>
        </w:rPr>
        <w:t>предметной</w:t>
      </w:r>
      <w:r w:rsidRPr="00A067F3">
        <w:rPr>
          <w:rFonts w:ascii="Times New Roman" w:hAnsi="Times New Roman" w:cs="Times New Roman"/>
          <w:spacing w:val="-2"/>
        </w:rPr>
        <w:t xml:space="preserve"> </w:t>
      </w:r>
      <w:r w:rsidRPr="00A067F3">
        <w:rPr>
          <w:rFonts w:ascii="Times New Roman" w:hAnsi="Times New Roman" w:cs="Times New Roman"/>
        </w:rPr>
        <w:t>и окружающей</w:t>
      </w:r>
      <w:r w:rsidRPr="00A067F3">
        <w:rPr>
          <w:rFonts w:ascii="Times New Roman" w:hAnsi="Times New Roman" w:cs="Times New Roman"/>
          <w:spacing w:val="3"/>
        </w:rPr>
        <w:t xml:space="preserve"> </w:t>
      </w:r>
      <w:r w:rsidRPr="00A067F3">
        <w:rPr>
          <w:rFonts w:ascii="Times New Roman" w:hAnsi="Times New Roman" w:cs="Times New Roman"/>
        </w:rPr>
        <w:t>среды</w:t>
      </w:r>
      <w:r w:rsidRPr="00A067F3">
        <w:rPr>
          <w:rFonts w:ascii="Times New Roman" w:hAnsi="Times New Roman" w:cs="Times New Roman"/>
          <w:spacing w:val="3"/>
        </w:rPr>
        <w:t xml:space="preserve"> </w:t>
      </w:r>
      <w:r w:rsidRPr="00A067F3">
        <w:rPr>
          <w:rFonts w:ascii="Times New Roman" w:hAnsi="Times New Roman" w:cs="Times New Roman"/>
        </w:rPr>
        <w:t>(общее представление).</w:t>
      </w:r>
    </w:p>
    <w:p w:rsidR="000626B9" w:rsidRPr="00A067F3" w:rsidRDefault="000626B9" w:rsidP="00A067F3">
      <w:pPr>
        <w:pStyle w:val="a8"/>
        <w:spacing w:line="292" w:lineRule="auto"/>
        <w:ind w:right="151"/>
        <w:rPr>
          <w:rFonts w:ascii="Times New Roman" w:hAnsi="Times New Roman" w:cs="Times New Roman"/>
        </w:rPr>
      </w:pPr>
      <w:r w:rsidRPr="00A067F3">
        <w:rPr>
          <w:rFonts w:ascii="Times New Roman" w:hAnsi="Times New Roman" w:cs="Times New Roman"/>
        </w:rPr>
        <w:t>Мир</w:t>
      </w:r>
      <w:r w:rsidRPr="00A067F3">
        <w:rPr>
          <w:rFonts w:ascii="Times New Roman" w:hAnsi="Times New Roman" w:cs="Times New Roman"/>
          <w:spacing w:val="-9"/>
        </w:rPr>
        <w:t xml:space="preserve"> </w:t>
      </w:r>
      <w:r w:rsidRPr="00A067F3">
        <w:rPr>
          <w:rFonts w:ascii="Times New Roman" w:hAnsi="Times New Roman" w:cs="Times New Roman"/>
        </w:rPr>
        <w:t>современной</w:t>
      </w:r>
      <w:r w:rsidRPr="00A067F3">
        <w:rPr>
          <w:rFonts w:ascii="Times New Roman" w:hAnsi="Times New Roman" w:cs="Times New Roman"/>
          <w:spacing w:val="-7"/>
        </w:rPr>
        <w:t xml:space="preserve"> </w:t>
      </w:r>
      <w:r w:rsidRPr="00A067F3">
        <w:rPr>
          <w:rFonts w:ascii="Times New Roman" w:hAnsi="Times New Roman" w:cs="Times New Roman"/>
        </w:rPr>
        <w:t>техники.</w:t>
      </w:r>
      <w:r w:rsidRPr="00A067F3">
        <w:rPr>
          <w:rFonts w:ascii="Times New Roman" w:hAnsi="Times New Roman" w:cs="Times New Roman"/>
          <w:spacing w:val="-5"/>
        </w:rPr>
        <w:t xml:space="preserve"> </w:t>
      </w:r>
      <w:r w:rsidRPr="00A067F3">
        <w:rPr>
          <w:rFonts w:ascii="Times New Roman" w:hAnsi="Times New Roman" w:cs="Times New Roman"/>
        </w:rPr>
        <w:t>Информационно-коммуникационные</w:t>
      </w:r>
      <w:r w:rsidRPr="00A067F3">
        <w:rPr>
          <w:rFonts w:ascii="Times New Roman" w:hAnsi="Times New Roman" w:cs="Times New Roman"/>
          <w:spacing w:val="-7"/>
        </w:rPr>
        <w:t xml:space="preserve"> </w:t>
      </w:r>
      <w:r w:rsidRPr="00A067F3">
        <w:rPr>
          <w:rFonts w:ascii="Times New Roman" w:hAnsi="Times New Roman" w:cs="Times New Roman"/>
        </w:rPr>
        <w:t>технологии</w:t>
      </w:r>
      <w:r w:rsidRPr="00A067F3">
        <w:rPr>
          <w:rFonts w:ascii="Times New Roman" w:hAnsi="Times New Roman" w:cs="Times New Roman"/>
          <w:spacing w:val="-11"/>
        </w:rPr>
        <w:t xml:space="preserve"> </w:t>
      </w:r>
      <w:r w:rsidRPr="00A067F3">
        <w:rPr>
          <w:rFonts w:ascii="Times New Roman" w:hAnsi="Times New Roman" w:cs="Times New Roman"/>
        </w:rPr>
        <w:t>в</w:t>
      </w:r>
      <w:r w:rsidRPr="00A067F3">
        <w:rPr>
          <w:rFonts w:ascii="Times New Roman" w:hAnsi="Times New Roman" w:cs="Times New Roman"/>
          <w:spacing w:val="-10"/>
        </w:rPr>
        <w:t xml:space="preserve"> </w:t>
      </w:r>
      <w:r w:rsidRPr="00A067F3">
        <w:rPr>
          <w:rFonts w:ascii="Times New Roman" w:hAnsi="Times New Roman" w:cs="Times New Roman"/>
        </w:rPr>
        <w:t>жизни</w:t>
      </w:r>
      <w:r w:rsidRPr="00A067F3">
        <w:rPr>
          <w:rFonts w:ascii="Times New Roman" w:hAnsi="Times New Roman" w:cs="Times New Roman"/>
          <w:spacing w:val="-7"/>
        </w:rPr>
        <w:t xml:space="preserve"> </w:t>
      </w:r>
      <w:r w:rsidRPr="00A067F3">
        <w:rPr>
          <w:rFonts w:ascii="Times New Roman" w:hAnsi="Times New Roman" w:cs="Times New Roman"/>
        </w:rPr>
        <w:t>современного</w:t>
      </w:r>
      <w:r w:rsidRPr="00A067F3">
        <w:rPr>
          <w:rFonts w:ascii="Times New Roman" w:hAnsi="Times New Roman" w:cs="Times New Roman"/>
          <w:spacing w:val="-57"/>
        </w:rPr>
        <w:t xml:space="preserve"> </w:t>
      </w:r>
      <w:r w:rsidRPr="00A067F3">
        <w:rPr>
          <w:rFonts w:ascii="Times New Roman" w:hAnsi="Times New Roman" w:cs="Times New Roman"/>
        </w:rPr>
        <w:t>человека. Решение человеком инженерных задач на основе изучения природных законов —</w:t>
      </w:r>
      <w:r w:rsidRPr="00A067F3">
        <w:rPr>
          <w:rFonts w:ascii="Times New Roman" w:hAnsi="Times New Roman" w:cs="Times New Roman"/>
          <w:spacing w:val="1"/>
        </w:rPr>
        <w:t xml:space="preserve"> </w:t>
      </w:r>
      <w:r w:rsidRPr="00A067F3">
        <w:rPr>
          <w:rFonts w:ascii="Times New Roman" w:hAnsi="Times New Roman" w:cs="Times New Roman"/>
        </w:rPr>
        <w:t>жёсткость</w:t>
      </w:r>
      <w:r w:rsidRPr="00A067F3">
        <w:rPr>
          <w:rFonts w:ascii="Times New Roman" w:hAnsi="Times New Roman" w:cs="Times New Roman"/>
          <w:spacing w:val="-10"/>
        </w:rPr>
        <w:t xml:space="preserve"> </w:t>
      </w:r>
      <w:r w:rsidRPr="00A067F3">
        <w:rPr>
          <w:rFonts w:ascii="Times New Roman" w:hAnsi="Times New Roman" w:cs="Times New Roman"/>
        </w:rPr>
        <w:t>конструкции</w:t>
      </w:r>
      <w:r w:rsidRPr="00A067F3">
        <w:rPr>
          <w:rFonts w:ascii="Times New Roman" w:hAnsi="Times New Roman" w:cs="Times New Roman"/>
          <w:spacing w:val="-4"/>
        </w:rPr>
        <w:t xml:space="preserve"> </w:t>
      </w:r>
      <w:r w:rsidRPr="00A067F3">
        <w:rPr>
          <w:rFonts w:ascii="Times New Roman" w:hAnsi="Times New Roman" w:cs="Times New Roman"/>
        </w:rPr>
        <w:t>(трубчатые</w:t>
      </w:r>
      <w:r w:rsidRPr="00A067F3">
        <w:rPr>
          <w:rFonts w:ascii="Times New Roman" w:hAnsi="Times New Roman" w:cs="Times New Roman"/>
          <w:spacing w:val="-6"/>
        </w:rPr>
        <w:t xml:space="preserve"> </w:t>
      </w:r>
      <w:r w:rsidRPr="00A067F3">
        <w:rPr>
          <w:rFonts w:ascii="Times New Roman" w:hAnsi="Times New Roman" w:cs="Times New Roman"/>
        </w:rPr>
        <w:t>сооружения,</w:t>
      </w:r>
      <w:r w:rsidRPr="00A067F3">
        <w:rPr>
          <w:rFonts w:ascii="Times New Roman" w:hAnsi="Times New Roman" w:cs="Times New Roman"/>
          <w:spacing w:val="-3"/>
        </w:rPr>
        <w:t xml:space="preserve"> </w:t>
      </w:r>
      <w:r w:rsidRPr="00A067F3">
        <w:rPr>
          <w:rFonts w:ascii="Times New Roman" w:hAnsi="Times New Roman" w:cs="Times New Roman"/>
        </w:rPr>
        <w:t>треугольник</w:t>
      </w:r>
      <w:r w:rsidRPr="00A067F3">
        <w:rPr>
          <w:rFonts w:ascii="Times New Roman" w:hAnsi="Times New Roman" w:cs="Times New Roman"/>
          <w:spacing w:val="-7"/>
        </w:rPr>
        <w:t xml:space="preserve"> </w:t>
      </w:r>
      <w:r w:rsidRPr="00A067F3">
        <w:rPr>
          <w:rFonts w:ascii="Times New Roman" w:hAnsi="Times New Roman" w:cs="Times New Roman"/>
        </w:rPr>
        <w:t>как</w:t>
      </w:r>
      <w:r w:rsidRPr="00A067F3">
        <w:rPr>
          <w:rFonts w:ascii="Times New Roman" w:hAnsi="Times New Roman" w:cs="Times New Roman"/>
          <w:spacing w:val="-7"/>
        </w:rPr>
        <w:t xml:space="preserve"> </w:t>
      </w:r>
      <w:r w:rsidRPr="00A067F3">
        <w:rPr>
          <w:rFonts w:ascii="Times New Roman" w:hAnsi="Times New Roman" w:cs="Times New Roman"/>
        </w:rPr>
        <w:t>устойчивая</w:t>
      </w:r>
      <w:r w:rsidRPr="00A067F3">
        <w:rPr>
          <w:rFonts w:ascii="Times New Roman" w:hAnsi="Times New Roman" w:cs="Times New Roman"/>
          <w:spacing w:val="-9"/>
        </w:rPr>
        <w:t xml:space="preserve"> </w:t>
      </w:r>
      <w:r w:rsidRPr="00A067F3">
        <w:rPr>
          <w:rFonts w:ascii="Times New Roman" w:hAnsi="Times New Roman" w:cs="Times New Roman"/>
        </w:rPr>
        <w:t>геометрическая</w:t>
      </w:r>
      <w:r w:rsidRPr="00A067F3">
        <w:rPr>
          <w:rFonts w:ascii="Times New Roman" w:hAnsi="Times New Roman" w:cs="Times New Roman"/>
          <w:spacing w:val="-5"/>
        </w:rPr>
        <w:t xml:space="preserve"> </w:t>
      </w:r>
      <w:r w:rsidRPr="00A067F3">
        <w:rPr>
          <w:rFonts w:ascii="Times New Roman" w:hAnsi="Times New Roman" w:cs="Times New Roman"/>
        </w:rPr>
        <w:t>форма</w:t>
      </w:r>
      <w:r w:rsidRPr="00A067F3">
        <w:rPr>
          <w:rFonts w:ascii="Times New Roman" w:hAnsi="Times New Roman" w:cs="Times New Roman"/>
          <w:spacing w:val="-11"/>
        </w:rPr>
        <w:t xml:space="preserve"> </w:t>
      </w:r>
      <w:r w:rsidRPr="00A067F3">
        <w:rPr>
          <w:rFonts w:ascii="Times New Roman" w:hAnsi="Times New Roman" w:cs="Times New Roman"/>
        </w:rPr>
        <w:t>и</w:t>
      </w:r>
      <w:r w:rsidRPr="00A067F3">
        <w:rPr>
          <w:rFonts w:ascii="Times New Roman" w:hAnsi="Times New Roman" w:cs="Times New Roman"/>
          <w:spacing w:val="-57"/>
        </w:rPr>
        <w:t xml:space="preserve"> </w:t>
      </w:r>
      <w:r w:rsidRPr="00A067F3">
        <w:rPr>
          <w:rFonts w:ascii="Times New Roman" w:hAnsi="Times New Roman" w:cs="Times New Roman"/>
        </w:rPr>
        <w:t>др.).</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Бережное</w:t>
      </w:r>
      <w:r w:rsidRPr="00A067F3">
        <w:rPr>
          <w:rFonts w:ascii="Times New Roman" w:hAnsi="Times New Roman" w:cs="Times New Roman"/>
          <w:spacing w:val="-5"/>
        </w:rPr>
        <w:t xml:space="preserve"> </w:t>
      </w:r>
      <w:r w:rsidRPr="00A067F3">
        <w:rPr>
          <w:rFonts w:ascii="Times New Roman" w:hAnsi="Times New Roman" w:cs="Times New Roman"/>
        </w:rPr>
        <w:t>и</w:t>
      </w:r>
      <w:r w:rsidRPr="00A067F3">
        <w:rPr>
          <w:rFonts w:ascii="Times New Roman" w:hAnsi="Times New Roman" w:cs="Times New Roman"/>
          <w:spacing w:val="-4"/>
        </w:rPr>
        <w:t xml:space="preserve"> </w:t>
      </w:r>
      <w:r w:rsidRPr="00A067F3">
        <w:rPr>
          <w:rFonts w:ascii="Times New Roman" w:hAnsi="Times New Roman" w:cs="Times New Roman"/>
        </w:rPr>
        <w:t>внимательное</w:t>
      </w:r>
      <w:r w:rsidRPr="00A067F3">
        <w:rPr>
          <w:rFonts w:ascii="Times New Roman" w:hAnsi="Times New Roman" w:cs="Times New Roman"/>
          <w:spacing w:val="-9"/>
        </w:rPr>
        <w:t xml:space="preserve"> </w:t>
      </w:r>
      <w:r w:rsidRPr="00A067F3">
        <w:rPr>
          <w:rFonts w:ascii="Times New Roman" w:hAnsi="Times New Roman" w:cs="Times New Roman"/>
        </w:rPr>
        <w:t>отношение</w:t>
      </w:r>
      <w:r w:rsidRPr="00A067F3">
        <w:rPr>
          <w:rFonts w:ascii="Times New Roman" w:hAnsi="Times New Roman" w:cs="Times New Roman"/>
          <w:spacing w:val="-5"/>
        </w:rPr>
        <w:t xml:space="preserve"> </w:t>
      </w:r>
      <w:r w:rsidRPr="00A067F3">
        <w:rPr>
          <w:rFonts w:ascii="Times New Roman" w:hAnsi="Times New Roman" w:cs="Times New Roman"/>
        </w:rPr>
        <w:t>к</w:t>
      </w:r>
      <w:r w:rsidRPr="00A067F3">
        <w:rPr>
          <w:rFonts w:ascii="Times New Roman" w:hAnsi="Times New Roman" w:cs="Times New Roman"/>
          <w:spacing w:val="-6"/>
        </w:rPr>
        <w:t xml:space="preserve"> </w:t>
      </w:r>
      <w:r w:rsidRPr="00A067F3">
        <w:rPr>
          <w:rFonts w:ascii="Times New Roman" w:hAnsi="Times New Roman" w:cs="Times New Roman"/>
        </w:rPr>
        <w:t>природе</w:t>
      </w:r>
      <w:r w:rsidRPr="00A067F3">
        <w:rPr>
          <w:rFonts w:ascii="Times New Roman" w:hAnsi="Times New Roman" w:cs="Times New Roman"/>
          <w:spacing w:val="-4"/>
        </w:rPr>
        <w:t xml:space="preserve"> </w:t>
      </w:r>
      <w:r w:rsidRPr="00A067F3">
        <w:rPr>
          <w:rFonts w:ascii="Times New Roman" w:hAnsi="Times New Roman" w:cs="Times New Roman"/>
        </w:rPr>
        <w:t>как</w:t>
      </w:r>
      <w:r w:rsidRPr="00A067F3">
        <w:rPr>
          <w:rFonts w:ascii="Times New Roman" w:hAnsi="Times New Roman" w:cs="Times New Roman"/>
          <w:spacing w:val="-6"/>
        </w:rPr>
        <w:t xml:space="preserve"> </w:t>
      </w:r>
      <w:r w:rsidRPr="00A067F3">
        <w:rPr>
          <w:rFonts w:ascii="Times New Roman" w:hAnsi="Times New Roman" w:cs="Times New Roman"/>
        </w:rPr>
        <w:t>источнику</w:t>
      </w:r>
      <w:r w:rsidRPr="00A067F3">
        <w:rPr>
          <w:rFonts w:ascii="Times New Roman" w:hAnsi="Times New Roman" w:cs="Times New Roman"/>
          <w:spacing w:val="-13"/>
        </w:rPr>
        <w:t xml:space="preserve"> </w:t>
      </w:r>
      <w:r w:rsidRPr="00A067F3">
        <w:rPr>
          <w:rFonts w:ascii="Times New Roman" w:hAnsi="Times New Roman" w:cs="Times New Roman"/>
        </w:rPr>
        <w:t>сырьевых</w:t>
      </w:r>
      <w:r w:rsidRPr="00A067F3">
        <w:rPr>
          <w:rFonts w:ascii="Times New Roman" w:hAnsi="Times New Roman" w:cs="Times New Roman"/>
          <w:spacing w:val="-8"/>
        </w:rPr>
        <w:t xml:space="preserve"> </w:t>
      </w:r>
      <w:r w:rsidRPr="00A067F3">
        <w:rPr>
          <w:rFonts w:ascii="Times New Roman" w:hAnsi="Times New Roman" w:cs="Times New Roman"/>
        </w:rPr>
        <w:t>ресурсов</w:t>
      </w:r>
      <w:r w:rsidRPr="00A067F3">
        <w:rPr>
          <w:rFonts w:ascii="Times New Roman" w:hAnsi="Times New Roman" w:cs="Times New Roman"/>
          <w:spacing w:val="-2"/>
        </w:rPr>
        <w:t xml:space="preserve"> </w:t>
      </w:r>
      <w:r w:rsidRPr="00A067F3">
        <w:rPr>
          <w:rFonts w:ascii="Times New Roman" w:hAnsi="Times New Roman" w:cs="Times New Roman"/>
        </w:rPr>
        <w:t>и</w:t>
      </w:r>
      <w:r w:rsidRPr="00A067F3">
        <w:rPr>
          <w:rFonts w:ascii="Times New Roman" w:hAnsi="Times New Roman" w:cs="Times New Roman"/>
          <w:spacing w:val="-3"/>
        </w:rPr>
        <w:t xml:space="preserve"> </w:t>
      </w:r>
      <w:r w:rsidRPr="00A067F3">
        <w:rPr>
          <w:rFonts w:ascii="Times New Roman" w:hAnsi="Times New Roman" w:cs="Times New Roman"/>
        </w:rPr>
        <w:t>идей</w:t>
      </w:r>
      <w:r w:rsidRPr="00A067F3">
        <w:rPr>
          <w:rFonts w:ascii="Times New Roman" w:hAnsi="Times New Roman" w:cs="Times New Roman"/>
          <w:spacing w:val="-3"/>
        </w:rPr>
        <w:t xml:space="preserve"> </w:t>
      </w:r>
      <w:r w:rsidRPr="00A067F3">
        <w:rPr>
          <w:rFonts w:ascii="Times New Roman" w:hAnsi="Times New Roman" w:cs="Times New Roman"/>
        </w:rPr>
        <w:t>для</w:t>
      </w:r>
      <w:r w:rsidRPr="00A067F3">
        <w:rPr>
          <w:rFonts w:ascii="Times New Roman" w:hAnsi="Times New Roman" w:cs="Times New Roman"/>
          <w:spacing w:val="-57"/>
        </w:rPr>
        <w:t xml:space="preserve"> </w:t>
      </w:r>
      <w:r w:rsidRPr="00A067F3">
        <w:rPr>
          <w:rFonts w:ascii="Times New Roman" w:hAnsi="Times New Roman" w:cs="Times New Roman"/>
        </w:rPr>
        <w:t>технологий</w:t>
      </w:r>
      <w:r w:rsidRPr="00A067F3">
        <w:rPr>
          <w:rFonts w:ascii="Times New Roman" w:hAnsi="Times New Roman" w:cs="Times New Roman"/>
          <w:spacing w:val="-3"/>
        </w:rPr>
        <w:t xml:space="preserve"> </w:t>
      </w:r>
      <w:r w:rsidRPr="00A067F3">
        <w:rPr>
          <w:rFonts w:ascii="Times New Roman" w:hAnsi="Times New Roman" w:cs="Times New Roman"/>
        </w:rPr>
        <w:t>будущего.</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Элементарная</w:t>
      </w:r>
      <w:r w:rsidRPr="00A067F3">
        <w:rPr>
          <w:rFonts w:ascii="Times New Roman" w:hAnsi="Times New Roman" w:cs="Times New Roman"/>
          <w:spacing w:val="-8"/>
        </w:rPr>
        <w:t xml:space="preserve"> </w:t>
      </w:r>
      <w:r w:rsidRPr="00A067F3">
        <w:rPr>
          <w:rFonts w:ascii="Times New Roman" w:hAnsi="Times New Roman" w:cs="Times New Roman"/>
        </w:rPr>
        <w:t>творческая</w:t>
      </w:r>
      <w:r w:rsidRPr="00A067F3">
        <w:rPr>
          <w:rFonts w:ascii="Times New Roman" w:hAnsi="Times New Roman" w:cs="Times New Roman"/>
          <w:spacing w:val="-8"/>
        </w:rPr>
        <w:t xml:space="preserve"> </w:t>
      </w:r>
      <w:r w:rsidRPr="00A067F3">
        <w:rPr>
          <w:rFonts w:ascii="Times New Roman" w:hAnsi="Times New Roman" w:cs="Times New Roman"/>
        </w:rPr>
        <w:t>и</w:t>
      </w:r>
      <w:r w:rsidRPr="00A067F3">
        <w:rPr>
          <w:rFonts w:ascii="Times New Roman" w:hAnsi="Times New Roman" w:cs="Times New Roman"/>
          <w:spacing w:val="-8"/>
        </w:rPr>
        <w:t xml:space="preserve"> </w:t>
      </w:r>
      <w:r w:rsidRPr="00A067F3">
        <w:rPr>
          <w:rFonts w:ascii="Times New Roman" w:hAnsi="Times New Roman" w:cs="Times New Roman"/>
        </w:rPr>
        <w:t>проектная</w:t>
      </w:r>
      <w:r w:rsidRPr="00A067F3">
        <w:rPr>
          <w:rFonts w:ascii="Times New Roman" w:hAnsi="Times New Roman" w:cs="Times New Roman"/>
          <w:spacing w:val="-11"/>
        </w:rPr>
        <w:t xml:space="preserve"> </w:t>
      </w:r>
      <w:r w:rsidRPr="00A067F3">
        <w:rPr>
          <w:rFonts w:ascii="Times New Roman" w:hAnsi="Times New Roman" w:cs="Times New Roman"/>
        </w:rPr>
        <w:t>деятельность.</w:t>
      </w:r>
      <w:r w:rsidRPr="00A067F3">
        <w:rPr>
          <w:rFonts w:ascii="Times New Roman" w:hAnsi="Times New Roman" w:cs="Times New Roman"/>
          <w:spacing w:val="-6"/>
        </w:rPr>
        <w:t xml:space="preserve"> </w:t>
      </w:r>
      <w:r w:rsidRPr="00A067F3">
        <w:rPr>
          <w:rFonts w:ascii="Times New Roman" w:hAnsi="Times New Roman" w:cs="Times New Roman"/>
        </w:rPr>
        <w:t>Коллективные,</w:t>
      </w:r>
      <w:r w:rsidRPr="00A067F3">
        <w:rPr>
          <w:rFonts w:ascii="Times New Roman" w:hAnsi="Times New Roman" w:cs="Times New Roman"/>
          <w:spacing w:val="-9"/>
        </w:rPr>
        <w:t xml:space="preserve"> </w:t>
      </w:r>
      <w:r w:rsidRPr="00A067F3">
        <w:rPr>
          <w:rFonts w:ascii="Times New Roman" w:hAnsi="Times New Roman" w:cs="Times New Roman"/>
        </w:rPr>
        <w:t>групповые</w:t>
      </w:r>
      <w:r w:rsidRPr="00A067F3">
        <w:rPr>
          <w:rFonts w:ascii="Times New Roman" w:hAnsi="Times New Roman" w:cs="Times New Roman"/>
          <w:spacing w:val="-7"/>
        </w:rPr>
        <w:t xml:space="preserve"> </w:t>
      </w:r>
      <w:r w:rsidRPr="00A067F3">
        <w:rPr>
          <w:rFonts w:ascii="Times New Roman" w:hAnsi="Times New Roman" w:cs="Times New Roman"/>
        </w:rPr>
        <w:t>и</w:t>
      </w:r>
      <w:r w:rsidRPr="00A067F3">
        <w:rPr>
          <w:rFonts w:ascii="Times New Roman" w:hAnsi="Times New Roman" w:cs="Times New Roman"/>
          <w:spacing w:val="-13"/>
        </w:rPr>
        <w:t xml:space="preserve"> </w:t>
      </w:r>
      <w:r w:rsidRPr="00A067F3">
        <w:rPr>
          <w:rFonts w:ascii="Times New Roman" w:hAnsi="Times New Roman" w:cs="Times New Roman"/>
        </w:rPr>
        <w:t>индивидуальные</w:t>
      </w:r>
      <w:r w:rsidRPr="00A067F3">
        <w:rPr>
          <w:rFonts w:ascii="Times New Roman" w:hAnsi="Times New Roman" w:cs="Times New Roman"/>
          <w:spacing w:val="-57"/>
        </w:rPr>
        <w:t xml:space="preserve"> </w:t>
      </w:r>
      <w:r w:rsidRPr="00A067F3">
        <w:rPr>
          <w:rFonts w:ascii="Times New Roman" w:hAnsi="Times New Roman" w:cs="Times New Roman"/>
        </w:rPr>
        <w:t>проекты в рамках изучаемой тематики. Совместная работа в малых группах, осуществление</w:t>
      </w:r>
      <w:r w:rsidRPr="00A067F3">
        <w:rPr>
          <w:rFonts w:ascii="Times New Roman" w:hAnsi="Times New Roman" w:cs="Times New Roman"/>
          <w:spacing w:val="1"/>
        </w:rPr>
        <w:t xml:space="preserve"> </w:t>
      </w:r>
      <w:r w:rsidRPr="00A067F3">
        <w:rPr>
          <w:rFonts w:ascii="Times New Roman" w:hAnsi="Times New Roman" w:cs="Times New Roman"/>
        </w:rPr>
        <w:t>сотрудничества; распределение работы, выполнение социальных ролей (руководитель/лидер и</w:t>
      </w:r>
      <w:r w:rsidRPr="00A067F3">
        <w:rPr>
          <w:rFonts w:ascii="Times New Roman" w:hAnsi="Times New Roman" w:cs="Times New Roman"/>
          <w:spacing w:val="1"/>
        </w:rPr>
        <w:t xml:space="preserve"> </w:t>
      </w:r>
      <w:r w:rsidRPr="00A067F3">
        <w:rPr>
          <w:rFonts w:ascii="Times New Roman" w:hAnsi="Times New Roman" w:cs="Times New Roman"/>
        </w:rPr>
        <w:t>подчинённый).</w:t>
      </w:r>
    </w:p>
    <w:p w:rsidR="000626B9" w:rsidRPr="00A067F3" w:rsidRDefault="000626B9" w:rsidP="006C3208">
      <w:pPr>
        <w:pStyle w:val="110"/>
        <w:numPr>
          <w:ilvl w:val="0"/>
          <w:numId w:val="31"/>
        </w:numPr>
        <w:tabs>
          <w:tab w:val="left" w:pos="531"/>
        </w:tabs>
        <w:spacing w:before="99"/>
        <w:ind w:hanging="246"/>
        <w:jc w:val="both"/>
        <w:rPr>
          <w:rFonts w:ascii="Times New Roman" w:hAnsi="Times New Roman" w:cs="Times New Roman"/>
        </w:rPr>
      </w:pPr>
      <w:r w:rsidRPr="00A067F3">
        <w:rPr>
          <w:rFonts w:ascii="Times New Roman" w:hAnsi="Times New Roman" w:cs="Times New Roman"/>
        </w:rPr>
        <w:t>Технологии</w:t>
      </w:r>
      <w:r w:rsidRPr="00A067F3">
        <w:rPr>
          <w:rFonts w:ascii="Times New Roman" w:hAnsi="Times New Roman" w:cs="Times New Roman"/>
          <w:spacing w:val="-9"/>
        </w:rPr>
        <w:t xml:space="preserve"> </w:t>
      </w:r>
      <w:r w:rsidRPr="00A067F3">
        <w:rPr>
          <w:rFonts w:ascii="Times New Roman" w:hAnsi="Times New Roman" w:cs="Times New Roman"/>
        </w:rPr>
        <w:t>ручной</w:t>
      </w:r>
      <w:r w:rsidRPr="00A067F3">
        <w:rPr>
          <w:rFonts w:ascii="Times New Roman" w:hAnsi="Times New Roman" w:cs="Times New Roman"/>
          <w:spacing w:val="-12"/>
        </w:rPr>
        <w:t xml:space="preserve"> </w:t>
      </w:r>
      <w:r w:rsidRPr="00A067F3">
        <w:rPr>
          <w:rFonts w:ascii="Times New Roman" w:hAnsi="Times New Roman" w:cs="Times New Roman"/>
        </w:rPr>
        <w:t>обработки</w:t>
      </w:r>
      <w:r w:rsidRPr="00A067F3">
        <w:rPr>
          <w:rFonts w:ascii="Times New Roman" w:hAnsi="Times New Roman" w:cs="Times New Roman"/>
          <w:spacing w:val="-13"/>
        </w:rPr>
        <w:t xml:space="preserve"> </w:t>
      </w:r>
      <w:r w:rsidRPr="00A067F3">
        <w:rPr>
          <w:rFonts w:ascii="Times New Roman" w:hAnsi="Times New Roman" w:cs="Times New Roman"/>
        </w:rPr>
        <w:t>материалов(10ч)</w:t>
      </w:r>
    </w:p>
    <w:p w:rsidR="000626B9" w:rsidRPr="00A067F3" w:rsidRDefault="000626B9" w:rsidP="00A067F3">
      <w:pPr>
        <w:pStyle w:val="a8"/>
        <w:spacing w:before="56" w:line="290" w:lineRule="auto"/>
        <w:ind w:right="195"/>
        <w:rPr>
          <w:rFonts w:ascii="Times New Roman" w:hAnsi="Times New Roman" w:cs="Times New Roman"/>
        </w:rPr>
      </w:pPr>
      <w:r w:rsidRPr="00A067F3">
        <w:rPr>
          <w:rFonts w:ascii="Times New Roman" w:hAnsi="Times New Roman" w:cs="Times New Roman"/>
        </w:rPr>
        <w:t>Некоторые (доступные в обработке) виды искусственных и синтетических материалов.</w:t>
      </w:r>
      <w:r w:rsidRPr="00A067F3">
        <w:rPr>
          <w:rFonts w:ascii="Times New Roman" w:hAnsi="Times New Roman" w:cs="Times New Roman"/>
          <w:spacing w:val="1"/>
        </w:rPr>
        <w:t xml:space="preserve"> </w:t>
      </w:r>
      <w:r w:rsidRPr="00A067F3">
        <w:rPr>
          <w:rFonts w:ascii="Times New Roman" w:hAnsi="Times New Roman" w:cs="Times New Roman"/>
        </w:rPr>
        <w:t>Разнообразие технологий и способов обработки материалов в различных видах изделий;</w:t>
      </w:r>
      <w:r w:rsidRPr="00A067F3">
        <w:rPr>
          <w:rFonts w:ascii="Times New Roman" w:hAnsi="Times New Roman" w:cs="Times New Roman"/>
          <w:spacing w:val="1"/>
        </w:rPr>
        <w:t xml:space="preserve"> </w:t>
      </w:r>
      <w:r w:rsidRPr="00A067F3">
        <w:rPr>
          <w:rFonts w:ascii="Times New Roman" w:hAnsi="Times New Roman" w:cs="Times New Roman"/>
        </w:rPr>
        <w:t>сравнительный анализ технологий при использовании того или иного материала (например,</w:t>
      </w:r>
      <w:r w:rsidRPr="00A067F3">
        <w:rPr>
          <w:rFonts w:ascii="Times New Roman" w:hAnsi="Times New Roman" w:cs="Times New Roman"/>
          <w:spacing w:val="1"/>
        </w:rPr>
        <w:t xml:space="preserve"> </w:t>
      </w:r>
      <w:r w:rsidRPr="00A067F3">
        <w:rPr>
          <w:rFonts w:ascii="Times New Roman" w:hAnsi="Times New Roman" w:cs="Times New Roman"/>
        </w:rPr>
        <w:t>аппликация</w:t>
      </w:r>
      <w:r w:rsidRPr="00A067F3">
        <w:rPr>
          <w:rFonts w:ascii="Times New Roman" w:hAnsi="Times New Roman" w:cs="Times New Roman"/>
          <w:spacing w:val="-5"/>
        </w:rPr>
        <w:t xml:space="preserve"> </w:t>
      </w:r>
      <w:r w:rsidRPr="00A067F3">
        <w:rPr>
          <w:rFonts w:ascii="Times New Roman" w:hAnsi="Times New Roman" w:cs="Times New Roman"/>
        </w:rPr>
        <w:t>из</w:t>
      </w:r>
      <w:r w:rsidRPr="00A067F3">
        <w:rPr>
          <w:rFonts w:ascii="Times New Roman" w:hAnsi="Times New Roman" w:cs="Times New Roman"/>
          <w:spacing w:val="-9"/>
        </w:rPr>
        <w:t xml:space="preserve"> </w:t>
      </w:r>
      <w:r w:rsidRPr="00A067F3">
        <w:rPr>
          <w:rFonts w:ascii="Times New Roman" w:hAnsi="Times New Roman" w:cs="Times New Roman"/>
        </w:rPr>
        <w:t>бумаги</w:t>
      </w:r>
      <w:r w:rsidRPr="00A067F3">
        <w:rPr>
          <w:rFonts w:ascii="Times New Roman" w:hAnsi="Times New Roman" w:cs="Times New Roman"/>
          <w:spacing w:val="-4"/>
        </w:rPr>
        <w:t xml:space="preserve"> </w:t>
      </w:r>
      <w:r w:rsidRPr="00A067F3">
        <w:rPr>
          <w:rFonts w:ascii="Times New Roman" w:hAnsi="Times New Roman" w:cs="Times New Roman"/>
        </w:rPr>
        <w:t>и</w:t>
      </w:r>
      <w:r w:rsidRPr="00A067F3">
        <w:rPr>
          <w:rFonts w:ascii="Times New Roman" w:hAnsi="Times New Roman" w:cs="Times New Roman"/>
          <w:spacing w:val="-5"/>
        </w:rPr>
        <w:t xml:space="preserve"> </w:t>
      </w:r>
      <w:r w:rsidRPr="00A067F3">
        <w:rPr>
          <w:rFonts w:ascii="Times New Roman" w:hAnsi="Times New Roman" w:cs="Times New Roman"/>
        </w:rPr>
        <w:t>ткани,</w:t>
      </w:r>
      <w:r w:rsidRPr="00A067F3">
        <w:rPr>
          <w:rFonts w:ascii="Times New Roman" w:hAnsi="Times New Roman" w:cs="Times New Roman"/>
          <w:spacing w:val="-8"/>
        </w:rPr>
        <w:t xml:space="preserve"> </w:t>
      </w:r>
      <w:r w:rsidRPr="00A067F3">
        <w:rPr>
          <w:rFonts w:ascii="Times New Roman" w:hAnsi="Times New Roman" w:cs="Times New Roman"/>
        </w:rPr>
        <w:t>коллаж</w:t>
      </w:r>
      <w:r w:rsidRPr="00A067F3">
        <w:rPr>
          <w:rFonts w:ascii="Times New Roman" w:hAnsi="Times New Roman" w:cs="Times New Roman"/>
          <w:spacing w:val="-4"/>
        </w:rPr>
        <w:t xml:space="preserve"> </w:t>
      </w:r>
      <w:r w:rsidRPr="00A067F3">
        <w:rPr>
          <w:rFonts w:ascii="Times New Roman" w:hAnsi="Times New Roman" w:cs="Times New Roman"/>
        </w:rPr>
        <w:t>и</w:t>
      </w:r>
      <w:r w:rsidRPr="00A067F3">
        <w:rPr>
          <w:rFonts w:ascii="Times New Roman" w:hAnsi="Times New Roman" w:cs="Times New Roman"/>
          <w:spacing w:val="-5"/>
        </w:rPr>
        <w:t xml:space="preserve"> </w:t>
      </w:r>
      <w:r w:rsidRPr="00A067F3">
        <w:rPr>
          <w:rFonts w:ascii="Times New Roman" w:hAnsi="Times New Roman" w:cs="Times New Roman"/>
        </w:rPr>
        <w:t>др.).</w:t>
      </w:r>
      <w:r w:rsidRPr="00A067F3">
        <w:rPr>
          <w:rFonts w:ascii="Times New Roman" w:hAnsi="Times New Roman" w:cs="Times New Roman"/>
          <w:spacing w:val="-3"/>
        </w:rPr>
        <w:t xml:space="preserve"> </w:t>
      </w:r>
      <w:r w:rsidRPr="00A067F3">
        <w:rPr>
          <w:rFonts w:ascii="Times New Roman" w:hAnsi="Times New Roman" w:cs="Times New Roman"/>
        </w:rPr>
        <w:t>Выбор</w:t>
      </w:r>
      <w:r w:rsidRPr="00A067F3">
        <w:rPr>
          <w:rFonts w:ascii="Times New Roman" w:hAnsi="Times New Roman" w:cs="Times New Roman"/>
          <w:spacing w:val="-5"/>
        </w:rPr>
        <w:t xml:space="preserve"> </w:t>
      </w:r>
      <w:r w:rsidRPr="00A067F3">
        <w:rPr>
          <w:rFonts w:ascii="Times New Roman" w:hAnsi="Times New Roman" w:cs="Times New Roman"/>
        </w:rPr>
        <w:t>материалов</w:t>
      </w:r>
      <w:r w:rsidRPr="00A067F3">
        <w:rPr>
          <w:rFonts w:ascii="Times New Roman" w:hAnsi="Times New Roman" w:cs="Times New Roman"/>
          <w:spacing w:val="-4"/>
        </w:rPr>
        <w:t xml:space="preserve"> </w:t>
      </w:r>
      <w:r w:rsidRPr="00A067F3">
        <w:rPr>
          <w:rFonts w:ascii="Times New Roman" w:hAnsi="Times New Roman" w:cs="Times New Roman"/>
        </w:rPr>
        <w:t>по</w:t>
      </w:r>
      <w:r w:rsidRPr="00A067F3">
        <w:rPr>
          <w:rFonts w:ascii="Times New Roman" w:hAnsi="Times New Roman" w:cs="Times New Roman"/>
          <w:spacing w:val="-6"/>
        </w:rPr>
        <w:t xml:space="preserve"> </w:t>
      </w:r>
      <w:r w:rsidRPr="00A067F3">
        <w:rPr>
          <w:rFonts w:ascii="Times New Roman" w:hAnsi="Times New Roman" w:cs="Times New Roman"/>
        </w:rPr>
        <w:t>их</w:t>
      </w:r>
      <w:r w:rsidRPr="00A067F3">
        <w:rPr>
          <w:rFonts w:ascii="Times New Roman" w:hAnsi="Times New Roman" w:cs="Times New Roman"/>
          <w:spacing w:val="-9"/>
        </w:rPr>
        <w:t xml:space="preserve"> </w:t>
      </w:r>
      <w:r w:rsidRPr="00A067F3">
        <w:rPr>
          <w:rFonts w:ascii="Times New Roman" w:hAnsi="Times New Roman" w:cs="Times New Roman"/>
        </w:rPr>
        <w:t>декоративно-художественным</w:t>
      </w:r>
      <w:r w:rsidRPr="00A067F3">
        <w:rPr>
          <w:rFonts w:ascii="Times New Roman" w:hAnsi="Times New Roman" w:cs="Times New Roman"/>
          <w:spacing w:val="-57"/>
        </w:rPr>
        <w:t xml:space="preserve"> </w:t>
      </w:r>
      <w:r w:rsidRPr="00A067F3">
        <w:rPr>
          <w:rFonts w:ascii="Times New Roman" w:hAnsi="Times New Roman" w:cs="Times New Roman"/>
        </w:rPr>
        <w:t>и технологическим свойствам, использование соответствующих способов обработки материалов в</w:t>
      </w:r>
      <w:r w:rsidRPr="00A067F3">
        <w:rPr>
          <w:rFonts w:ascii="Times New Roman" w:hAnsi="Times New Roman" w:cs="Times New Roman"/>
          <w:spacing w:val="1"/>
        </w:rPr>
        <w:t xml:space="preserve"> </w:t>
      </w:r>
      <w:r w:rsidRPr="00A067F3">
        <w:rPr>
          <w:rFonts w:ascii="Times New Roman" w:hAnsi="Times New Roman" w:cs="Times New Roman"/>
        </w:rPr>
        <w:t>зависимости</w:t>
      </w:r>
      <w:r w:rsidRPr="00A067F3">
        <w:rPr>
          <w:rFonts w:ascii="Times New Roman" w:hAnsi="Times New Roman" w:cs="Times New Roman"/>
          <w:spacing w:val="-7"/>
        </w:rPr>
        <w:t xml:space="preserve"> </w:t>
      </w:r>
      <w:r w:rsidRPr="00A067F3">
        <w:rPr>
          <w:rFonts w:ascii="Times New Roman" w:hAnsi="Times New Roman" w:cs="Times New Roman"/>
        </w:rPr>
        <w:t>от</w:t>
      </w:r>
      <w:r w:rsidRPr="00A067F3">
        <w:rPr>
          <w:rFonts w:ascii="Times New Roman" w:hAnsi="Times New Roman" w:cs="Times New Roman"/>
          <w:spacing w:val="-2"/>
        </w:rPr>
        <w:t xml:space="preserve"> </w:t>
      </w:r>
      <w:r w:rsidRPr="00A067F3">
        <w:rPr>
          <w:rFonts w:ascii="Times New Roman" w:hAnsi="Times New Roman" w:cs="Times New Roman"/>
        </w:rPr>
        <w:t>назначения</w:t>
      </w:r>
      <w:r w:rsidRPr="00A067F3">
        <w:rPr>
          <w:rFonts w:ascii="Times New Roman" w:hAnsi="Times New Roman" w:cs="Times New Roman"/>
          <w:spacing w:val="-3"/>
        </w:rPr>
        <w:t xml:space="preserve"> </w:t>
      </w:r>
      <w:r w:rsidRPr="00A067F3">
        <w:rPr>
          <w:rFonts w:ascii="Times New Roman" w:hAnsi="Times New Roman" w:cs="Times New Roman"/>
        </w:rPr>
        <w:t>изделия.</w:t>
      </w:r>
    </w:p>
    <w:p w:rsidR="000626B9" w:rsidRPr="00A067F3" w:rsidRDefault="000626B9" w:rsidP="00A067F3">
      <w:pPr>
        <w:pStyle w:val="a8"/>
        <w:spacing w:before="8" w:line="292" w:lineRule="auto"/>
        <w:rPr>
          <w:rFonts w:ascii="Times New Roman" w:hAnsi="Times New Roman" w:cs="Times New Roman"/>
        </w:rPr>
      </w:pPr>
      <w:r w:rsidRPr="00A067F3">
        <w:rPr>
          <w:rFonts w:ascii="Times New Roman" w:hAnsi="Times New Roman" w:cs="Times New Roman"/>
        </w:rPr>
        <w:t>Инструменты</w:t>
      </w:r>
      <w:r w:rsidRPr="00A067F3">
        <w:rPr>
          <w:rFonts w:ascii="Times New Roman" w:hAnsi="Times New Roman" w:cs="Times New Roman"/>
          <w:spacing w:val="-4"/>
        </w:rPr>
        <w:t xml:space="preserve"> </w:t>
      </w:r>
      <w:r w:rsidRPr="00A067F3">
        <w:rPr>
          <w:rFonts w:ascii="Times New Roman" w:hAnsi="Times New Roman" w:cs="Times New Roman"/>
        </w:rPr>
        <w:t>и</w:t>
      </w:r>
      <w:r w:rsidRPr="00A067F3">
        <w:rPr>
          <w:rFonts w:ascii="Times New Roman" w:hAnsi="Times New Roman" w:cs="Times New Roman"/>
          <w:spacing w:val="-6"/>
        </w:rPr>
        <w:t xml:space="preserve"> </w:t>
      </w:r>
      <w:r w:rsidRPr="00A067F3">
        <w:rPr>
          <w:rFonts w:ascii="Times New Roman" w:hAnsi="Times New Roman" w:cs="Times New Roman"/>
        </w:rPr>
        <w:t>приспособления</w:t>
      </w:r>
      <w:r w:rsidRPr="00A067F3">
        <w:rPr>
          <w:rFonts w:ascii="Times New Roman" w:hAnsi="Times New Roman" w:cs="Times New Roman"/>
          <w:spacing w:val="-10"/>
        </w:rPr>
        <w:t xml:space="preserve"> </w:t>
      </w:r>
      <w:r w:rsidRPr="00A067F3">
        <w:rPr>
          <w:rFonts w:ascii="Times New Roman" w:hAnsi="Times New Roman" w:cs="Times New Roman"/>
        </w:rPr>
        <w:t>(циркуль,</w:t>
      </w:r>
      <w:r w:rsidRPr="00A067F3">
        <w:rPr>
          <w:rFonts w:ascii="Times New Roman" w:hAnsi="Times New Roman" w:cs="Times New Roman"/>
          <w:spacing w:val="-3"/>
        </w:rPr>
        <w:t xml:space="preserve"> </w:t>
      </w:r>
      <w:r w:rsidRPr="00A067F3">
        <w:rPr>
          <w:rFonts w:ascii="Times New Roman" w:hAnsi="Times New Roman" w:cs="Times New Roman"/>
        </w:rPr>
        <w:t>угольник,</w:t>
      </w:r>
      <w:r w:rsidRPr="00A067F3">
        <w:rPr>
          <w:rFonts w:ascii="Times New Roman" w:hAnsi="Times New Roman" w:cs="Times New Roman"/>
          <w:spacing w:val="-4"/>
        </w:rPr>
        <w:t xml:space="preserve"> </w:t>
      </w:r>
      <w:r w:rsidRPr="00A067F3">
        <w:rPr>
          <w:rFonts w:ascii="Times New Roman" w:hAnsi="Times New Roman" w:cs="Times New Roman"/>
        </w:rPr>
        <w:t>канцелярский</w:t>
      </w:r>
      <w:r w:rsidRPr="00A067F3">
        <w:rPr>
          <w:rFonts w:ascii="Times New Roman" w:hAnsi="Times New Roman" w:cs="Times New Roman"/>
          <w:spacing w:val="-9"/>
        </w:rPr>
        <w:t xml:space="preserve"> </w:t>
      </w:r>
      <w:r w:rsidRPr="00A067F3">
        <w:rPr>
          <w:rFonts w:ascii="Times New Roman" w:hAnsi="Times New Roman" w:cs="Times New Roman"/>
        </w:rPr>
        <w:t>нож,</w:t>
      </w:r>
      <w:r w:rsidRPr="00A067F3">
        <w:rPr>
          <w:rFonts w:ascii="Times New Roman" w:hAnsi="Times New Roman" w:cs="Times New Roman"/>
          <w:spacing w:val="-9"/>
        </w:rPr>
        <w:t xml:space="preserve"> </w:t>
      </w:r>
      <w:r w:rsidRPr="00A067F3">
        <w:rPr>
          <w:rFonts w:ascii="Times New Roman" w:hAnsi="Times New Roman" w:cs="Times New Roman"/>
        </w:rPr>
        <w:t>шило</w:t>
      </w:r>
      <w:r w:rsidRPr="00A067F3">
        <w:rPr>
          <w:rFonts w:ascii="Times New Roman" w:hAnsi="Times New Roman" w:cs="Times New Roman"/>
          <w:spacing w:val="-3"/>
        </w:rPr>
        <w:t xml:space="preserve"> </w:t>
      </w:r>
      <w:r w:rsidRPr="00A067F3">
        <w:rPr>
          <w:rFonts w:ascii="Times New Roman" w:hAnsi="Times New Roman" w:cs="Times New Roman"/>
        </w:rPr>
        <w:t>и</w:t>
      </w:r>
      <w:r w:rsidRPr="00A067F3">
        <w:rPr>
          <w:rFonts w:ascii="Times New Roman" w:hAnsi="Times New Roman" w:cs="Times New Roman"/>
          <w:spacing w:val="-10"/>
        </w:rPr>
        <w:t xml:space="preserve"> </w:t>
      </w:r>
      <w:r w:rsidRPr="00A067F3">
        <w:rPr>
          <w:rFonts w:ascii="Times New Roman" w:hAnsi="Times New Roman" w:cs="Times New Roman"/>
        </w:rPr>
        <w:t>др.);</w:t>
      </w:r>
      <w:r w:rsidRPr="00A067F3">
        <w:rPr>
          <w:rFonts w:ascii="Times New Roman" w:hAnsi="Times New Roman" w:cs="Times New Roman"/>
          <w:spacing w:val="-11"/>
        </w:rPr>
        <w:t xml:space="preserve"> </w:t>
      </w:r>
      <w:r w:rsidRPr="00A067F3">
        <w:rPr>
          <w:rFonts w:ascii="Times New Roman" w:hAnsi="Times New Roman" w:cs="Times New Roman"/>
        </w:rPr>
        <w:t>называние</w:t>
      </w:r>
      <w:r w:rsidRPr="00A067F3">
        <w:rPr>
          <w:rFonts w:ascii="Times New Roman" w:hAnsi="Times New Roman" w:cs="Times New Roman"/>
          <w:spacing w:val="-6"/>
        </w:rPr>
        <w:t xml:space="preserve"> </w:t>
      </w:r>
      <w:r w:rsidRPr="00A067F3">
        <w:rPr>
          <w:rFonts w:ascii="Times New Roman" w:hAnsi="Times New Roman" w:cs="Times New Roman"/>
        </w:rPr>
        <w:t>и</w:t>
      </w:r>
      <w:r w:rsidRPr="00A067F3">
        <w:rPr>
          <w:rFonts w:ascii="Times New Roman" w:hAnsi="Times New Roman" w:cs="Times New Roman"/>
          <w:spacing w:val="-57"/>
        </w:rPr>
        <w:t xml:space="preserve"> </w:t>
      </w:r>
      <w:r w:rsidRPr="00A067F3">
        <w:rPr>
          <w:rFonts w:ascii="Times New Roman" w:hAnsi="Times New Roman" w:cs="Times New Roman"/>
        </w:rPr>
        <w:t>выполнение приёмов</w:t>
      </w:r>
      <w:r w:rsidRPr="00A067F3">
        <w:rPr>
          <w:rFonts w:ascii="Times New Roman" w:hAnsi="Times New Roman" w:cs="Times New Roman"/>
          <w:spacing w:val="-2"/>
        </w:rPr>
        <w:t xml:space="preserve"> </w:t>
      </w:r>
      <w:r w:rsidRPr="00A067F3">
        <w:rPr>
          <w:rFonts w:ascii="Times New Roman" w:hAnsi="Times New Roman" w:cs="Times New Roman"/>
        </w:rPr>
        <w:t>их</w:t>
      </w:r>
      <w:r w:rsidRPr="00A067F3">
        <w:rPr>
          <w:rFonts w:ascii="Times New Roman" w:hAnsi="Times New Roman" w:cs="Times New Roman"/>
          <w:spacing w:val="-3"/>
        </w:rPr>
        <w:t xml:space="preserve"> </w:t>
      </w:r>
      <w:r w:rsidRPr="00A067F3">
        <w:rPr>
          <w:rFonts w:ascii="Times New Roman" w:hAnsi="Times New Roman" w:cs="Times New Roman"/>
        </w:rPr>
        <w:t>рационального</w:t>
      </w:r>
      <w:r w:rsidRPr="00A067F3">
        <w:rPr>
          <w:rFonts w:ascii="Times New Roman" w:hAnsi="Times New Roman" w:cs="Times New Roman"/>
          <w:spacing w:val="5"/>
        </w:rPr>
        <w:t xml:space="preserve"> </w:t>
      </w:r>
      <w:r w:rsidRPr="00A067F3">
        <w:rPr>
          <w:rFonts w:ascii="Times New Roman" w:hAnsi="Times New Roman" w:cs="Times New Roman"/>
        </w:rPr>
        <w:t>и</w:t>
      </w:r>
      <w:r w:rsidRPr="00A067F3">
        <w:rPr>
          <w:rFonts w:ascii="Times New Roman" w:hAnsi="Times New Roman" w:cs="Times New Roman"/>
          <w:spacing w:val="-3"/>
        </w:rPr>
        <w:t xml:space="preserve"> </w:t>
      </w:r>
      <w:r w:rsidRPr="00A067F3">
        <w:rPr>
          <w:rFonts w:ascii="Times New Roman" w:hAnsi="Times New Roman" w:cs="Times New Roman"/>
        </w:rPr>
        <w:t>безопасного</w:t>
      </w:r>
      <w:r w:rsidRPr="00A067F3">
        <w:rPr>
          <w:rFonts w:ascii="Times New Roman" w:hAnsi="Times New Roman" w:cs="Times New Roman"/>
          <w:spacing w:val="2"/>
        </w:rPr>
        <w:t xml:space="preserve"> </w:t>
      </w:r>
      <w:r w:rsidRPr="00A067F3">
        <w:rPr>
          <w:rFonts w:ascii="Times New Roman" w:hAnsi="Times New Roman" w:cs="Times New Roman"/>
        </w:rPr>
        <w:t>использования.</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Углубление общих представлений о технологическом процессе (анализ устройства и назначения</w:t>
      </w:r>
      <w:r w:rsidRPr="00A067F3">
        <w:rPr>
          <w:rFonts w:ascii="Times New Roman" w:hAnsi="Times New Roman" w:cs="Times New Roman"/>
          <w:spacing w:val="1"/>
        </w:rPr>
        <w:t xml:space="preserve"> </w:t>
      </w:r>
      <w:r w:rsidRPr="00A067F3">
        <w:rPr>
          <w:rFonts w:ascii="Times New Roman" w:hAnsi="Times New Roman" w:cs="Times New Roman"/>
        </w:rPr>
        <w:t>изделия; выстраивание последовательности практических действий и технологических операций;</w:t>
      </w:r>
      <w:r w:rsidRPr="00A067F3">
        <w:rPr>
          <w:rFonts w:ascii="Times New Roman" w:hAnsi="Times New Roman" w:cs="Times New Roman"/>
          <w:spacing w:val="1"/>
        </w:rPr>
        <w:t xml:space="preserve"> </w:t>
      </w:r>
      <w:r w:rsidRPr="00A067F3">
        <w:rPr>
          <w:rFonts w:ascii="Times New Roman" w:hAnsi="Times New Roman" w:cs="Times New Roman"/>
        </w:rPr>
        <w:t>подбор материалов и инструментов; экономная разметка материалов; обработка с целью получения</w:t>
      </w:r>
      <w:r w:rsidRPr="00A067F3">
        <w:rPr>
          <w:rFonts w:ascii="Times New Roman" w:hAnsi="Times New Roman" w:cs="Times New Roman"/>
          <w:spacing w:val="1"/>
        </w:rPr>
        <w:t xml:space="preserve"> </w:t>
      </w:r>
      <w:r w:rsidRPr="00A067F3">
        <w:rPr>
          <w:rFonts w:ascii="Times New Roman" w:hAnsi="Times New Roman" w:cs="Times New Roman"/>
        </w:rPr>
        <w:t>деталей,</w:t>
      </w:r>
      <w:r w:rsidRPr="00A067F3">
        <w:rPr>
          <w:rFonts w:ascii="Times New Roman" w:hAnsi="Times New Roman" w:cs="Times New Roman"/>
          <w:spacing w:val="-5"/>
        </w:rPr>
        <w:t xml:space="preserve"> </w:t>
      </w:r>
      <w:r w:rsidRPr="00A067F3">
        <w:rPr>
          <w:rFonts w:ascii="Times New Roman" w:hAnsi="Times New Roman" w:cs="Times New Roman"/>
        </w:rPr>
        <w:t>сборка,</w:t>
      </w:r>
      <w:r w:rsidRPr="00A067F3">
        <w:rPr>
          <w:rFonts w:ascii="Times New Roman" w:hAnsi="Times New Roman" w:cs="Times New Roman"/>
          <w:spacing w:val="-8"/>
        </w:rPr>
        <w:t xml:space="preserve"> </w:t>
      </w:r>
      <w:r w:rsidRPr="00A067F3">
        <w:rPr>
          <w:rFonts w:ascii="Times New Roman" w:hAnsi="Times New Roman" w:cs="Times New Roman"/>
        </w:rPr>
        <w:t>отделка</w:t>
      </w:r>
      <w:r w:rsidRPr="00A067F3">
        <w:rPr>
          <w:rFonts w:ascii="Times New Roman" w:hAnsi="Times New Roman" w:cs="Times New Roman"/>
          <w:spacing w:val="-7"/>
        </w:rPr>
        <w:t xml:space="preserve"> </w:t>
      </w:r>
      <w:r w:rsidRPr="00A067F3">
        <w:rPr>
          <w:rFonts w:ascii="Times New Roman" w:hAnsi="Times New Roman" w:cs="Times New Roman"/>
        </w:rPr>
        <w:t>изделия;</w:t>
      </w:r>
      <w:r w:rsidRPr="00A067F3">
        <w:rPr>
          <w:rFonts w:ascii="Times New Roman" w:hAnsi="Times New Roman" w:cs="Times New Roman"/>
          <w:spacing w:val="-9"/>
        </w:rPr>
        <w:t xml:space="preserve"> </w:t>
      </w:r>
      <w:r w:rsidRPr="00A067F3">
        <w:rPr>
          <w:rFonts w:ascii="Times New Roman" w:hAnsi="Times New Roman" w:cs="Times New Roman"/>
        </w:rPr>
        <w:t>проверка</w:t>
      </w:r>
      <w:r w:rsidRPr="00A067F3">
        <w:rPr>
          <w:rFonts w:ascii="Times New Roman" w:hAnsi="Times New Roman" w:cs="Times New Roman"/>
          <w:spacing w:val="-6"/>
        </w:rPr>
        <w:t xml:space="preserve"> </w:t>
      </w:r>
      <w:r w:rsidRPr="00A067F3">
        <w:rPr>
          <w:rFonts w:ascii="Times New Roman" w:hAnsi="Times New Roman" w:cs="Times New Roman"/>
        </w:rPr>
        <w:t>изделия</w:t>
      </w:r>
      <w:r w:rsidRPr="00A067F3">
        <w:rPr>
          <w:rFonts w:ascii="Times New Roman" w:hAnsi="Times New Roman" w:cs="Times New Roman"/>
          <w:spacing w:val="-7"/>
        </w:rPr>
        <w:t xml:space="preserve"> </w:t>
      </w:r>
      <w:r w:rsidRPr="00A067F3">
        <w:rPr>
          <w:rFonts w:ascii="Times New Roman" w:hAnsi="Times New Roman" w:cs="Times New Roman"/>
        </w:rPr>
        <w:t>в</w:t>
      </w:r>
      <w:r w:rsidRPr="00A067F3">
        <w:rPr>
          <w:rFonts w:ascii="Times New Roman" w:hAnsi="Times New Roman" w:cs="Times New Roman"/>
          <w:spacing w:val="-9"/>
        </w:rPr>
        <w:t xml:space="preserve"> </w:t>
      </w:r>
      <w:r w:rsidRPr="00A067F3">
        <w:rPr>
          <w:rFonts w:ascii="Times New Roman" w:hAnsi="Times New Roman" w:cs="Times New Roman"/>
        </w:rPr>
        <w:t>действии,</w:t>
      </w:r>
      <w:r w:rsidRPr="00A067F3">
        <w:rPr>
          <w:rFonts w:ascii="Times New Roman" w:hAnsi="Times New Roman" w:cs="Times New Roman"/>
          <w:spacing w:val="-4"/>
        </w:rPr>
        <w:t xml:space="preserve"> </w:t>
      </w:r>
      <w:r w:rsidRPr="00A067F3">
        <w:rPr>
          <w:rFonts w:ascii="Times New Roman" w:hAnsi="Times New Roman" w:cs="Times New Roman"/>
        </w:rPr>
        <w:t>внесение</w:t>
      </w:r>
      <w:r w:rsidRPr="00A067F3">
        <w:rPr>
          <w:rFonts w:ascii="Times New Roman" w:hAnsi="Times New Roman" w:cs="Times New Roman"/>
          <w:spacing w:val="-6"/>
        </w:rPr>
        <w:t xml:space="preserve"> </w:t>
      </w:r>
      <w:r w:rsidRPr="00A067F3">
        <w:rPr>
          <w:rFonts w:ascii="Times New Roman" w:hAnsi="Times New Roman" w:cs="Times New Roman"/>
        </w:rPr>
        <w:t>необходимых</w:t>
      </w:r>
      <w:r w:rsidRPr="00A067F3">
        <w:rPr>
          <w:rFonts w:ascii="Times New Roman" w:hAnsi="Times New Roman" w:cs="Times New Roman"/>
          <w:spacing w:val="-9"/>
        </w:rPr>
        <w:t xml:space="preserve"> </w:t>
      </w:r>
      <w:r w:rsidRPr="00A067F3">
        <w:rPr>
          <w:rFonts w:ascii="Times New Roman" w:hAnsi="Times New Roman" w:cs="Times New Roman"/>
        </w:rPr>
        <w:t>дополнений</w:t>
      </w:r>
      <w:r w:rsidRPr="00A067F3">
        <w:rPr>
          <w:rFonts w:ascii="Times New Roman" w:hAnsi="Times New Roman" w:cs="Times New Roman"/>
          <w:spacing w:val="-5"/>
        </w:rPr>
        <w:t xml:space="preserve"> </w:t>
      </w:r>
      <w:r w:rsidRPr="00A067F3">
        <w:rPr>
          <w:rFonts w:ascii="Times New Roman" w:hAnsi="Times New Roman" w:cs="Times New Roman"/>
        </w:rPr>
        <w:t>и</w:t>
      </w:r>
      <w:r w:rsidRPr="00A067F3">
        <w:rPr>
          <w:rFonts w:ascii="Times New Roman" w:hAnsi="Times New Roman" w:cs="Times New Roman"/>
          <w:spacing w:val="-57"/>
        </w:rPr>
        <w:t xml:space="preserve"> </w:t>
      </w:r>
      <w:r w:rsidRPr="00A067F3">
        <w:rPr>
          <w:rFonts w:ascii="Times New Roman" w:hAnsi="Times New Roman" w:cs="Times New Roman"/>
        </w:rPr>
        <w:t>изменений). Рицовка. Изготовление объёмных изделий из развёрток. Преобразование развёрток</w:t>
      </w:r>
      <w:r w:rsidRPr="00A067F3">
        <w:rPr>
          <w:rFonts w:ascii="Times New Roman" w:hAnsi="Times New Roman" w:cs="Times New Roman"/>
          <w:spacing w:val="1"/>
        </w:rPr>
        <w:t xml:space="preserve"> </w:t>
      </w:r>
      <w:r w:rsidRPr="00A067F3">
        <w:rPr>
          <w:rFonts w:ascii="Times New Roman" w:hAnsi="Times New Roman" w:cs="Times New Roman"/>
        </w:rPr>
        <w:t>несложных</w:t>
      </w:r>
      <w:r w:rsidRPr="00A067F3">
        <w:rPr>
          <w:rFonts w:ascii="Times New Roman" w:hAnsi="Times New Roman" w:cs="Times New Roman"/>
          <w:spacing w:val="-4"/>
        </w:rPr>
        <w:t xml:space="preserve"> </w:t>
      </w:r>
      <w:r w:rsidRPr="00A067F3">
        <w:rPr>
          <w:rFonts w:ascii="Times New Roman" w:hAnsi="Times New Roman" w:cs="Times New Roman"/>
        </w:rPr>
        <w:t>форм.</w:t>
      </w:r>
    </w:p>
    <w:p w:rsidR="000626B9" w:rsidRPr="00A067F3" w:rsidRDefault="000626B9" w:rsidP="00A067F3">
      <w:pPr>
        <w:pStyle w:val="a8"/>
        <w:spacing w:line="292" w:lineRule="auto"/>
        <w:ind w:right="102"/>
        <w:rPr>
          <w:rFonts w:ascii="Times New Roman" w:hAnsi="Times New Roman" w:cs="Times New Roman"/>
        </w:rPr>
      </w:pPr>
      <w:r w:rsidRPr="00A067F3">
        <w:rPr>
          <w:rFonts w:ascii="Times New Roman" w:hAnsi="Times New Roman" w:cs="Times New Roman"/>
        </w:rPr>
        <w:t>Технология обработки бумаги и картона. Виды картона (гофрированный, толстый, тонкий, цветной</w:t>
      </w:r>
      <w:r w:rsidRPr="00A067F3">
        <w:rPr>
          <w:rFonts w:ascii="Times New Roman" w:hAnsi="Times New Roman" w:cs="Times New Roman"/>
          <w:spacing w:val="1"/>
        </w:rPr>
        <w:t xml:space="preserve"> </w:t>
      </w:r>
      <w:r w:rsidRPr="00A067F3">
        <w:rPr>
          <w:rFonts w:ascii="Times New Roman" w:hAnsi="Times New Roman" w:cs="Times New Roman"/>
        </w:rPr>
        <w:t>и</w:t>
      </w:r>
      <w:r w:rsidRPr="00A067F3">
        <w:rPr>
          <w:rFonts w:ascii="Times New Roman" w:hAnsi="Times New Roman" w:cs="Times New Roman"/>
          <w:spacing w:val="-5"/>
        </w:rPr>
        <w:t xml:space="preserve"> </w:t>
      </w:r>
      <w:r w:rsidRPr="00A067F3">
        <w:rPr>
          <w:rFonts w:ascii="Times New Roman" w:hAnsi="Times New Roman" w:cs="Times New Roman"/>
        </w:rPr>
        <w:t>др.).</w:t>
      </w:r>
      <w:r w:rsidRPr="00A067F3">
        <w:rPr>
          <w:rFonts w:ascii="Times New Roman" w:hAnsi="Times New Roman" w:cs="Times New Roman"/>
          <w:spacing w:val="-8"/>
        </w:rPr>
        <w:t xml:space="preserve"> </w:t>
      </w:r>
      <w:r w:rsidRPr="00A067F3">
        <w:rPr>
          <w:rFonts w:ascii="Times New Roman" w:hAnsi="Times New Roman" w:cs="Times New Roman"/>
        </w:rPr>
        <w:t>Чтение</w:t>
      </w:r>
      <w:r w:rsidRPr="00A067F3">
        <w:rPr>
          <w:rFonts w:ascii="Times New Roman" w:hAnsi="Times New Roman" w:cs="Times New Roman"/>
          <w:spacing w:val="-9"/>
        </w:rPr>
        <w:t xml:space="preserve"> </w:t>
      </w:r>
      <w:r w:rsidRPr="00A067F3">
        <w:rPr>
          <w:rFonts w:ascii="Times New Roman" w:hAnsi="Times New Roman" w:cs="Times New Roman"/>
        </w:rPr>
        <w:t>и</w:t>
      </w:r>
      <w:r w:rsidRPr="00A067F3">
        <w:rPr>
          <w:rFonts w:ascii="Times New Roman" w:hAnsi="Times New Roman" w:cs="Times New Roman"/>
          <w:spacing w:val="-5"/>
        </w:rPr>
        <w:t xml:space="preserve"> </w:t>
      </w:r>
      <w:r w:rsidRPr="00A067F3">
        <w:rPr>
          <w:rFonts w:ascii="Times New Roman" w:hAnsi="Times New Roman" w:cs="Times New Roman"/>
        </w:rPr>
        <w:t>построение</w:t>
      </w:r>
      <w:r w:rsidRPr="00A067F3">
        <w:rPr>
          <w:rFonts w:ascii="Times New Roman" w:hAnsi="Times New Roman" w:cs="Times New Roman"/>
          <w:spacing w:val="-5"/>
        </w:rPr>
        <w:t xml:space="preserve"> </w:t>
      </w:r>
      <w:r w:rsidRPr="00A067F3">
        <w:rPr>
          <w:rFonts w:ascii="Times New Roman" w:hAnsi="Times New Roman" w:cs="Times New Roman"/>
        </w:rPr>
        <w:t>простого чертежа/эскиза</w:t>
      </w:r>
      <w:r w:rsidRPr="00A067F3">
        <w:rPr>
          <w:rFonts w:ascii="Times New Roman" w:hAnsi="Times New Roman" w:cs="Times New Roman"/>
          <w:spacing w:val="-5"/>
        </w:rPr>
        <w:t xml:space="preserve"> </w:t>
      </w:r>
      <w:r w:rsidRPr="00A067F3">
        <w:rPr>
          <w:rFonts w:ascii="Times New Roman" w:hAnsi="Times New Roman" w:cs="Times New Roman"/>
        </w:rPr>
        <w:t>развёртки</w:t>
      </w:r>
      <w:r w:rsidRPr="00A067F3">
        <w:rPr>
          <w:rFonts w:ascii="Times New Roman" w:hAnsi="Times New Roman" w:cs="Times New Roman"/>
          <w:spacing w:val="-4"/>
        </w:rPr>
        <w:t xml:space="preserve"> </w:t>
      </w:r>
      <w:r w:rsidRPr="00A067F3">
        <w:rPr>
          <w:rFonts w:ascii="Times New Roman" w:hAnsi="Times New Roman" w:cs="Times New Roman"/>
        </w:rPr>
        <w:t>изделия.</w:t>
      </w:r>
      <w:r w:rsidRPr="00A067F3">
        <w:rPr>
          <w:rFonts w:ascii="Times New Roman" w:hAnsi="Times New Roman" w:cs="Times New Roman"/>
          <w:spacing w:val="-2"/>
        </w:rPr>
        <w:t xml:space="preserve"> </w:t>
      </w:r>
      <w:r w:rsidRPr="00A067F3">
        <w:rPr>
          <w:rFonts w:ascii="Times New Roman" w:hAnsi="Times New Roman" w:cs="Times New Roman"/>
        </w:rPr>
        <w:t>Разметка</w:t>
      </w:r>
      <w:r w:rsidRPr="00A067F3">
        <w:rPr>
          <w:rFonts w:ascii="Times New Roman" w:hAnsi="Times New Roman" w:cs="Times New Roman"/>
          <w:spacing w:val="-6"/>
        </w:rPr>
        <w:t xml:space="preserve"> </w:t>
      </w:r>
      <w:r w:rsidRPr="00A067F3">
        <w:rPr>
          <w:rFonts w:ascii="Times New Roman" w:hAnsi="Times New Roman" w:cs="Times New Roman"/>
        </w:rPr>
        <w:t>деталей</w:t>
      </w:r>
      <w:r w:rsidRPr="00A067F3">
        <w:rPr>
          <w:rFonts w:ascii="Times New Roman" w:hAnsi="Times New Roman" w:cs="Times New Roman"/>
          <w:spacing w:val="-4"/>
        </w:rPr>
        <w:t xml:space="preserve"> </w:t>
      </w:r>
      <w:r w:rsidRPr="00A067F3">
        <w:rPr>
          <w:rFonts w:ascii="Times New Roman" w:hAnsi="Times New Roman" w:cs="Times New Roman"/>
        </w:rPr>
        <w:t>с</w:t>
      </w:r>
      <w:r w:rsidRPr="00A067F3">
        <w:rPr>
          <w:rFonts w:ascii="Times New Roman" w:hAnsi="Times New Roman" w:cs="Times New Roman"/>
          <w:spacing w:val="-7"/>
        </w:rPr>
        <w:t xml:space="preserve"> </w:t>
      </w:r>
      <w:r w:rsidRPr="00A067F3">
        <w:rPr>
          <w:rFonts w:ascii="Times New Roman" w:hAnsi="Times New Roman" w:cs="Times New Roman"/>
        </w:rPr>
        <w:t>опорой</w:t>
      </w:r>
      <w:r w:rsidRPr="00A067F3">
        <w:rPr>
          <w:rFonts w:ascii="Times New Roman" w:hAnsi="Times New Roman" w:cs="Times New Roman"/>
          <w:spacing w:val="-8"/>
        </w:rPr>
        <w:t xml:space="preserve"> </w:t>
      </w:r>
      <w:r w:rsidRPr="00A067F3">
        <w:rPr>
          <w:rFonts w:ascii="Times New Roman" w:hAnsi="Times New Roman" w:cs="Times New Roman"/>
        </w:rPr>
        <w:t>на</w:t>
      </w:r>
      <w:r w:rsidRPr="00A067F3">
        <w:rPr>
          <w:rFonts w:ascii="Times New Roman" w:hAnsi="Times New Roman" w:cs="Times New Roman"/>
          <w:spacing w:val="-57"/>
        </w:rPr>
        <w:t xml:space="preserve"> </w:t>
      </w:r>
      <w:r w:rsidRPr="00A067F3">
        <w:rPr>
          <w:rFonts w:ascii="Times New Roman" w:hAnsi="Times New Roman" w:cs="Times New Roman"/>
        </w:rPr>
        <w:t>простейший чертёж, эскиз. Решение задач на внесение необходимых дополнений и изменений в</w:t>
      </w:r>
      <w:r w:rsidRPr="00A067F3">
        <w:rPr>
          <w:rFonts w:ascii="Times New Roman" w:hAnsi="Times New Roman" w:cs="Times New Roman"/>
          <w:spacing w:val="1"/>
        </w:rPr>
        <w:t xml:space="preserve"> </w:t>
      </w:r>
      <w:r w:rsidRPr="00A067F3">
        <w:rPr>
          <w:rFonts w:ascii="Times New Roman" w:hAnsi="Times New Roman" w:cs="Times New Roman"/>
        </w:rPr>
        <w:t>схему,</w:t>
      </w:r>
      <w:r w:rsidRPr="00A067F3">
        <w:rPr>
          <w:rFonts w:ascii="Times New Roman" w:hAnsi="Times New Roman" w:cs="Times New Roman"/>
          <w:spacing w:val="3"/>
        </w:rPr>
        <w:t xml:space="preserve"> </w:t>
      </w:r>
      <w:r w:rsidRPr="00A067F3">
        <w:rPr>
          <w:rFonts w:ascii="Times New Roman" w:hAnsi="Times New Roman" w:cs="Times New Roman"/>
        </w:rPr>
        <w:t>чертёж,</w:t>
      </w:r>
      <w:r w:rsidRPr="00A067F3">
        <w:rPr>
          <w:rFonts w:ascii="Times New Roman" w:hAnsi="Times New Roman" w:cs="Times New Roman"/>
          <w:spacing w:val="3"/>
        </w:rPr>
        <w:t xml:space="preserve"> </w:t>
      </w:r>
      <w:r w:rsidRPr="00A067F3">
        <w:rPr>
          <w:rFonts w:ascii="Times New Roman" w:hAnsi="Times New Roman" w:cs="Times New Roman"/>
        </w:rPr>
        <w:t>эскиз.</w:t>
      </w:r>
      <w:r w:rsidRPr="00A067F3">
        <w:rPr>
          <w:rFonts w:ascii="Times New Roman" w:hAnsi="Times New Roman" w:cs="Times New Roman"/>
          <w:spacing w:val="-2"/>
        </w:rPr>
        <w:t xml:space="preserve"> </w:t>
      </w:r>
      <w:r w:rsidRPr="00A067F3">
        <w:rPr>
          <w:rFonts w:ascii="Times New Roman" w:hAnsi="Times New Roman" w:cs="Times New Roman"/>
        </w:rPr>
        <w:t>Выполнение измерений,</w:t>
      </w:r>
      <w:r w:rsidRPr="00A067F3">
        <w:rPr>
          <w:rFonts w:ascii="Times New Roman" w:hAnsi="Times New Roman" w:cs="Times New Roman"/>
          <w:spacing w:val="-2"/>
        </w:rPr>
        <w:t xml:space="preserve"> </w:t>
      </w:r>
      <w:r w:rsidRPr="00A067F3">
        <w:rPr>
          <w:rFonts w:ascii="Times New Roman" w:hAnsi="Times New Roman" w:cs="Times New Roman"/>
        </w:rPr>
        <w:t>расчётов,</w:t>
      </w:r>
      <w:r w:rsidRPr="00A067F3">
        <w:rPr>
          <w:rFonts w:ascii="Times New Roman" w:hAnsi="Times New Roman" w:cs="Times New Roman"/>
          <w:spacing w:val="-2"/>
        </w:rPr>
        <w:t xml:space="preserve"> </w:t>
      </w:r>
      <w:r w:rsidRPr="00A067F3">
        <w:rPr>
          <w:rFonts w:ascii="Times New Roman" w:hAnsi="Times New Roman" w:cs="Times New Roman"/>
        </w:rPr>
        <w:t>несложных</w:t>
      </w:r>
      <w:r w:rsidRPr="00A067F3">
        <w:rPr>
          <w:rFonts w:ascii="Times New Roman" w:hAnsi="Times New Roman" w:cs="Times New Roman"/>
          <w:spacing w:val="-3"/>
        </w:rPr>
        <w:t xml:space="preserve"> </w:t>
      </w:r>
      <w:r w:rsidRPr="00A067F3">
        <w:rPr>
          <w:rFonts w:ascii="Times New Roman" w:hAnsi="Times New Roman" w:cs="Times New Roman"/>
        </w:rPr>
        <w:t>построений.</w:t>
      </w:r>
    </w:p>
    <w:p w:rsidR="000626B9" w:rsidRPr="00A067F3" w:rsidRDefault="000626B9" w:rsidP="00A067F3">
      <w:pPr>
        <w:pStyle w:val="a8"/>
        <w:ind w:left="290"/>
        <w:rPr>
          <w:rFonts w:ascii="Times New Roman" w:hAnsi="Times New Roman" w:cs="Times New Roman"/>
        </w:rPr>
      </w:pPr>
      <w:r w:rsidRPr="00A067F3">
        <w:rPr>
          <w:rFonts w:ascii="Times New Roman" w:hAnsi="Times New Roman" w:cs="Times New Roman"/>
        </w:rPr>
        <w:t>Выполнение</w:t>
      </w:r>
      <w:r w:rsidRPr="00A067F3">
        <w:rPr>
          <w:rFonts w:ascii="Times New Roman" w:hAnsi="Times New Roman" w:cs="Times New Roman"/>
          <w:spacing w:val="-5"/>
        </w:rPr>
        <w:t xml:space="preserve"> </w:t>
      </w:r>
      <w:r w:rsidRPr="00A067F3">
        <w:rPr>
          <w:rFonts w:ascii="Times New Roman" w:hAnsi="Times New Roman" w:cs="Times New Roman"/>
        </w:rPr>
        <w:t>рицовки</w:t>
      </w:r>
      <w:r w:rsidRPr="00A067F3">
        <w:rPr>
          <w:rFonts w:ascii="Times New Roman" w:hAnsi="Times New Roman" w:cs="Times New Roman"/>
          <w:spacing w:val="-8"/>
        </w:rPr>
        <w:t xml:space="preserve"> </w:t>
      </w:r>
      <w:r w:rsidRPr="00A067F3">
        <w:rPr>
          <w:rFonts w:ascii="Times New Roman" w:hAnsi="Times New Roman" w:cs="Times New Roman"/>
        </w:rPr>
        <w:t>на</w:t>
      </w:r>
      <w:r w:rsidRPr="00A067F3">
        <w:rPr>
          <w:rFonts w:ascii="Times New Roman" w:hAnsi="Times New Roman" w:cs="Times New Roman"/>
          <w:spacing w:val="-7"/>
        </w:rPr>
        <w:t xml:space="preserve"> </w:t>
      </w:r>
      <w:r w:rsidRPr="00A067F3">
        <w:rPr>
          <w:rFonts w:ascii="Times New Roman" w:hAnsi="Times New Roman" w:cs="Times New Roman"/>
        </w:rPr>
        <w:t>картоне</w:t>
      </w:r>
      <w:r w:rsidRPr="00A067F3">
        <w:rPr>
          <w:rFonts w:ascii="Times New Roman" w:hAnsi="Times New Roman" w:cs="Times New Roman"/>
          <w:spacing w:val="-6"/>
        </w:rPr>
        <w:t xml:space="preserve"> </w:t>
      </w:r>
      <w:r w:rsidRPr="00A067F3">
        <w:rPr>
          <w:rFonts w:ascii="Times New Roman" w:hAnsi="Times New Roman" w:cs="Times New Roman"/>
        </w:rPr>
        <w:t>с</w:t>
      </w:r>
      <w:r w:rsidRPr="00A067F3">
        <w:rPr>
          <w:rFonts w:ascii="Times New Roman" w:hAnsi="Times New Roman" w:cs="Times New Roman"/>
          <w:spacing w:val="-7"/>
        </w:rPr>
        <w:t xml:space="preserve"> </w:t>
      </w:r>
      <w:r w:rsidRPr="00A067F3">
        <w:rPr>
          <w:rFonts w:ascii="Times New Roman" w:hAnsi="Times New Roman" w:cs="Times New Roman"/>
        </w:rPr>
        <w:t>помощью</w:t>
      </w:r>
      <w:r w:rsidRPr="00A067F3">
        <w:rPr>
          <w:rFonts w:ascii="Times New Roman" w:hAnsi="Times New Roman" w:cs="Times New Roman"/>
          <w:spacing w:val="-6"/>
        </w:rPr>
        <w:t xml:space="preserve"> </w:t>
      </w:r>
      <w:r w:rsidRPr="00A067F3">
        <w:rPr>
          <w:rFonts w:ascii="Times New Roman" w:hAnsi="Times New Roman" w:cs="Times New Roman"/>
        </w:rPr>
        <w:t>канцелярского</w:t>
      </w:r>
      <w:r w:rsidRPr="00A067F3">
        <w:rPr>
          <w:rFonts w:ascii="Times New Roman" w:hAnsi="Times New Roman" w:cs="Times New Roman"/>
          <w:spacing w:val="-5"/>
        </w:rPr>
        <w:t xml:space="preserve"> </w:t>
      </w:r>
      <w:r w:rsidRPr="00A067F3">
        <w:rPr>
          <w:rFonts w:ascii="Times New Roman" w:hAnsi="Times New Roman" w:cs="Times New Roman"/>
        </w:rPr>
        <w:t>ножа,</w:t>
      </w:r>
      <w:r w:rsidRPr="00A067F3">
        <w:rPr>
          <w:rFonts w:ascii="Times New Roman" w:hAnsi="Times New Roman" w:cs="Times New Roman"/>
          <w:spacing w:val="-8"/>
        </w:rPr>
        <w:t xml:space="preserve"> </w:t>
      </w:r>
      <w:r w:rsidRPr="00A067F3">
        <w:rPr>
          <w:rFonts w:ascii="Times New Roman" w:hAnsi="Times New Roman" w:cs="Times New Roman"/>
        </w:rPr>
        <w:t>выполнение</w:t>
      </w:r>
      <w:r w:rsidRPr="00A067F3">
        <w:rPr>
          <w:rFonts w:ascii="Times New Roman" w:hAnsi="Times New Roman" w:cs="Times New Roman"/>
          <w:spacing w:val="-10"/>
        </w:rPr>
        <w:t xml:space="preserve"> </w:t>
      </w:r>
      <w:r w:rsidRPr="00A067F3">
        <w:rPr>
          <w:rFonts w:ascii="Times New Roman" w:hAnsi="Times New Roman" w:cs="Times New Roman"/>
        </w:rPr>
        <w:t>отверстий</w:t>
      </w:r>
      <w:r w:rsidRPr="00A067F3">
        <w:rPr>
          <w:rFonts w:ascii="Times New Roman" w:hAnsi="Times New Roman" w:cs="Times New Roman"/>
          <w:spacing w:val="-7"/>
        </w:rPr>
        <w:t xml:space="preserve"> </w:t>
      </w:r>
      <w:r w:rsidRPr="00A067F3">
        <w:rPr>
          <w:rFonts w:ascii="Times New Roman" w:hAnsi="Times New Roman" w:cs="Times New Roman"/>
        </w:rPr>
        <w:t>шилом.</w:t>
      </w:r>
    </w:p>
    <w:p w:rsidR="000626B9" w:rsidRPr="00A067F3" w:rsidRDefault="000626B9" w:rsidP="00A067F3">
      <w:pPr>
        <w:pStyle w:val="a8"/>
        <w:spacing w:before="43" w:line="290" w:lineRule="auto"/>
        <w:ind w:right="192"/>
        <w:rPr>
          <w:rFonts w:ascii="Times New Roman" w:hAnsi="Times New Roman" w:cs="Times New Roman"/>
        </w:rPr>
      </w:pPr>
      <w:r w:rsidRPr="00A067F3">
        <w:rPr>
          <w:rFonts w:ascii="Times New Roman" w:hAnsi="Times New Roman" w:cs="Times New Roman"/>
        </w:rPr>
        <w:t>Технология обработки текстильных материалов. Использование трикотажа и нетканых материалов</w:t>
      </w:r>
      <w:r w:rsidRPr="00A067F3">
        <w:rPr>
          <w:rFonts w:ascii="Times New Roman" w:hAnsi="Times New Roman" w:cs="Times New Roman"/>
          <w:spacing w:val="-57"/>
        </w:rPr>
        <w:t xml:space="preserve"> </w:t>
      </w:r>
      <w:r w:rsidRPr="00A067F3">
        <w:rPr>
          <w:rFonts w:ascii="Times New Roman" w:hAnsi="Times New Roman" w:cs="Times New Roman"/>
        </w:rPr>
        <w:t>для изготовления изделий. Использование вариантов строчки косого стежка (крестик, стебельчатая и</w:t>
      </w:r>
      <w:r w:rsidRPr="00A067F3">
        <w:rPr>
          <w:rFonts w:ascii="Times New Roman" w:hAnsi="Times New Roman" w:cs="Times New Roman"/>
          <w:spacing w:val="-57"/>
        </w:rPr>
        <w:t xml:space="preserve"> </w:t>
      </w:r>
      <w:r w:rsidRPr="00A067F3">
        <w:rPr>
          <w:rFonts w:ascii="Times New Roman" w:hAnsi="Times New Roman" w:cs="Times New Roman"/>
        </w:rPr>
        <w:t>др.)</w:t>
      </w:r>
      <w:r w:rsidRPr="00A067F3">
        <w:rPr>
          <w:rFonts w:ascii="Times New Roman" w:hAnsi="Times New Roman" w:cs="Times New Roman"/>
          <w:spacing w:val="1"/>
        </w:rPr>
        <w:t xml:space="preserve"> </w:t>
      </w:r>
      <w:r w:rsidRPr="00A067F3">
        <w:rPr>
          <w:rFonts w:ascii="Times New Roman" w:hAnsi="Times New Roman" w:cs="Times New Roman"/>
        </w:rPr>
        <w:t>и/или</w:t>
      </w:r>
      <w:r w:rsidRPr="00A067F3">
        <w:rPr>
          <w:rFonts w:ascii="Times New Roman" w:hAnsi="Times New Roman" w:cs="Times New Roman"/>
          <w:spacing w:val="-4"/>
        </w:rPr>
        <w:t xml:space="preserve"> </w:t>
      </w:r>
      <w:r w:rsidRPr="00A067F3">
        <w:rPr>
          <w:rFonts w:ascii="Times New Roman" w:hAnsi="Times New Roman" w:cs="Times New Roman"/>
        </w:rPr>
        <w:t>петельной</w:t>
      </w:r>
      <w:r w:rsidRPr="00A067F3">
        <w:rPr>
          <w:rFonts w:ascii="Times New Roman" w:hAnsi="Times New Roman" w:cs="Times New Roman"/>
          <w:spacing w:val="-3"/>
        </w:rPr>
        <w:t xml:space="preserve"> </w:t>
      </w:r>
      <w:r w:rsidRPr="00A067F3">
        <w:rPr>
          <w:rFonts w:ascii="Times New Roman" w:hAnsi="Times New Roman" w:cs="Times New Roman"/>
        </w:rPr>
        <w:t>строчки</w:t>
      </w:r>
      <w:r w:rsidRPr="00A067F3">
        <w:rPr>
          <w:rFonts w:ascii="Times New Roman" w:hAnsi="Times New Roman" w:cs="Times New Roman"/>
          <w:spacing w:val="1"/>
        </w:rPr>
        <w:t xml:space="preserve"> </w:t>
      </w:r>
      <w:r w:rsidRPr="00A067F3">
        <w:rPr>
          <w:rFonts w:ascii="Times New Roman" w:hAnsi="Times New Roman" w:cs="Times New Roman"/>
        </w:rPr>
        <w:t>для соединения</w:t>
      </w:r>
      <w:r w:rsidRPr="00A067F3">
        <w:rPr>
          <w:rFonts w:ascii="Times New Roman" w:hAnsi="Times New Roman" w:cs="Times New Roman"/>
          <w:spacing w:val="-4"/>
        </w:rPr>
        <w:t xml:space="preserve"> </w:t>
      </w:r>
      <w:r w:rsidRPr="00A067F3">
        <w:rPr>
          <w:rFonts w:ascii="Times New Roman" w:hAnsi="Times New Roman" w:cs="Times New Roman"/>
        </w:rPr>
        <w:t>деталей</w:t>
      </w:r>
      <w:r w:rsidRPr="00A067F3">
        <w:rPr>
          <w:rFonts w:ascii="Times New Roman" w:hAnsi="Times New Roman" w:cs="Times New Roman"/>
          <w:spacing w:val="1"/>
        </w:rPr>
        <w:t xml:space="preserve"> </w:t>
      </w:r>
      <w:r w:rsidRPr="00A067F3">
        <w:rPr>
          <w:rFonts w:ascii="Times New Roman" w:hAnsi="Times New Roman" w:cs="Times New Roman"/>
        </w:rPr>
        <w:t>изделия и</w:t>
      </w:r>
      <w:r w:rsidRPr="00A067F3">
        <w:rPr>
          <w:rFonts w:ascii="Times New Roman" w:hAnsi="Times New Roman" w:cs="Times New Roman"/>
          <w:spacing w:val="-8"/>
        </w:rPr>
        <w:t xml:space="preserve"> </w:t>
      </w:r>
      <w:r w:rsidRPr="00A067F3">
        <w:rPr>
          <w:rFonts w:ascii="Times New Roman" w:hAnsi="Times New Roman" w:cs="Times New Roman"/>
        </w:rPr>
        <w:t>отделки.</w:t>
      </w:r>
      <w:r w:rsidRPr="00A067F3">
        <w:rPr>
          <w:rFonts w:ascii="Times New Roman" w:hAnsi="Times New Roman" w:cs="Times New Roman"/>
          <w:spacing w:val="2"/>
        </w:rPr>
        <w:t xml:space="preserve"> </w:t>
      </w:r>
      <w:r w:rsidRPr="00A067F3">
        <w:rPr>
          <w:rFonts w:ascii="Times New Roman" w:hAnsi="Times New Roman" w:cs="Times New Roman"/>
        </w:rPr>
        <w:t>Пришивание</w:t>
      </w:r>
      <w:r w:rsidRPr="00A067F3">
        <w:rPr>
          <w:rFonts w:ascii="Times New Roman" w:hAnsi="Times New Roman" w:cs="Times New Roman"/>
          <w:spacing w:val="-5"/>
        </w:rPr>
        <w:t xml:space="preserve"> </w:t>
      </w:r>
      <w:r w:rsidRPr="00A067F3">
        <w:rPr>
          <w:rFonts w:ascii="Times New Roman" w:hAnsi="Times New Roman" w:cs="Times New Roman"/>
        </w:rPr>
        <w:t>пуговиц</w:t>
      </w:r>
    </w:p>
    <w:p w:rsidR="000626B9" w:rsidRPr="00A067F3" w:rsidRDefault="000626B9" w:rsidP="00A067F3">
      <w:pPr>
        <w:pStyle w:val="a8"/>
        <w:spacing w:before="7"/>
        <w:rPr>
          <w:rFonts w:ascii="Times New Roman" w:hAnsi="Times New Roman" w:cs="Times New Roman"/>
        </w:rPr>
      </w:pPr>
      <w:r w:rsidRPr="00A067F3">
        <w:rPr>
          <w:rFonts w:ascii="Times New Roman" w:hAnsi="Times New Roman" w:cs="Times New Roman"/>
        </w:rPr>
        <w:t>(с</w:t>
      </w:r>
      <w:r w:rsidRPr="00A067F3">
        <w:rPr>
          <w:rFonts w:ascii="Times New Roman" w:hAnsi="Times New Roman" w:cs="Times New Roman"/>
          <w:spacing w:val="-10"/>
        </w:rPr>
        <w:t xml:space="preserve"> </w:t>
      </w:r>
      <w:r w:rsidRPr="00A067F3">
        <w:rPr>
          <w:rFonts w:ascii="Times New Roman" w:hAnsi="Times New Roman" w:cs="Times New Roman"/>
        </w:rPr>
        <w:t>двумя-четырьмя</w:t>
      </w:r>
      <w:r w:rsidRPr="00A067F3">
        <w:rPr>
          <w:rFonts w:ascii="Times New Roman" w:hAnsi="Times New Roman" w:cs="Times New Roman"/>
          <w:spacing w:val="-11"/>
        </w:rPr>
        <w:t xml:space="preserve"> </w:t>
      </w:r>
      <w:r w:rsidRPr="00A067F3">
        <w:rPr>
          <w:rFonts w:ascii="Times New Roman" w:hAnsi="Times New Roman" w:cs="Times New Roman"/>
        </w:rPr>
        <w:t>отверстиями).</w:t>
      </w:r>
      <w:r w:rsidRPr="00A067F3">
        <w:rPr>
          <w:rFonts w:ascii="Times New Roman" w:hAnsi="Times New Roman" w:cs="Times New Roman"/>
          <w:spacing w:val="-5"/>
        </w:rPr>
        <w:t xml:space="preserve"> </w:t>
      </w:r>
      <w:r w:rsidRPr="00A067F3">
        <w:rPr>
          <w:rFonts w:ascii="Times New Roman" w:hAnsi="Times New Roman" w:cs="Times New Roman"/>
        </w:rPr>
        <w:t>Изготовление</w:t>
      </w:r>
      <w:r w:rsidRPr="00A067F3">
        <w:rPr>
          <w:rFonts w:ascii="Times New Roman" w:hAnsi="Times New Roman" w:cs="Times New Roman"/>
          <w:spacing w:val="-12"/>
        </w:rPr>
        <w:t xml:space="preserve"> </w:t>
      </w:r>
      <w:r w:rsidRPr="00A067F3">
        <w:rPr>
          <w:rFonts w:ascii="Times New Roman" w:hAnsi="Times New Roman" w:cs="Times New Roman"/>
        </w:rPr>
        <w:t>швейных</w:t>
      </w:r>
      <w:r w:rsidRPr="00A067F3">
        <w:rPr>
          <w:rFonts w:ascii="Times New Roman" w:hAnsi="Times New Roman" w:cs="Times New Roman"/>
          <w:spacing w:val="-11"/>
        </w:rPr>
        <w:t xml:space="preserve"> </w:t>
      </w:r>
      <w:r w:rsidRPr="00A067F3">
        <w:rPr>
          <w:rFonts w:ascii="Times New Roman" w:hAnsi="Times New Roman" w:cs="Times New Roman"/>
        </w:rPr>
        <w:t>изделий</w:t>
      </w:r>
      <w:r w:rsidRPr="00A067F3">
        <w:rPr>
          <w:rFonts w:ascii="Times New Roman" w:hAnsi="Times New Roman" w:cs="Times New Roman"/>
          <w:spacing w:val="-7"/>
        </w:rPr>
        <w:t xml:space="preserve"> </w:t>
      </w:r>
      <w:r w:rsidRPr="00A067F3">
        <w:rPr>
          <w:rFonts w:ascii="Times New Roman" w:hAnsi="Times New Roman" w:cs="Times New Roman"/>
        </w:rPr>
        <w:t>из</w:t>
      </w:r>
      <w:r w:rsidRPr="00A067F3">
        <w:rPr>
          <w:rFonts w:ascii="Times New Roman" w:hAnsi="Times New Roman" w:cs="Times New Roman"/>
          <w:spacing w:val="-11"/>
        </w:rPr>
        <w:t xml:space="preserve"> </w:t>
      </w:r>
      <w:r w:rsidRPr="00A067F3">
        <w:rPr>
          <w:rFonts w:ascii="Times New Roman" w:hAnsi="Times New Roman" w:cs="Times New Roman"/>
        </w:rPr>
        <w:t>нескольких</w:t>
      </w:r>
      <w:r w:rsidRPr="00A067F3">
        <w:rPr>
          <w:rFonts w:ascii="Times New Roman" w:hAnsi="Times New Roman" w:cs="Times New Roman"/>
          <w:spacing w:val="-12"/>
        </w:rPr>
        <w:t xml:space="preserve"> </w:t>
      </w:r>
      <w:r w:rsidRPr="00A067F3">
        <w:rPr>
          <w:rFonts w:ascii="Times New Roman" w:hAnsi="Times New Roman" w:cs="Times New Roman"/>
        </w:rPr>
        <w:t>деталей.</w:t>
      </w:r>
    </w:p>
    <w:p w:rsidR="000626B9" w:rsidRPr="00A067F3" w:rsidRDefault="000626B9" w:rsidP="00A067F3">
      <w:pPr>
        <w:rPr>
          <w:rFonts w:cs="Times New Roman"/>
        </w:rPr>
        <w:sectPr w:rsidR="000626B9" w:rsidRPr="00A067F3">
          <w:pgSz w:w="11900" w:h="16840"/>
          <w:pgMar w:top="500" w:right="620" w:bottom="280" w:left="560" w:header="720" w:footer="720" w:gutter="0"/>
          <w:cols w:space="720"/>
        </w:sectPr>
      </w:pPr>
    </w:p>
    <w:p w:rsidR="000626B9" w:rsidRPr="00A067F3" w:rsidRDefault="000626B9" w:rsidP="00A067F3">
      <w:pPr>
        <w:pStyle w:val="a8"/>
        <w:spacing w:before="79"/>
        <w:ind w:left="290"/>
        <w:rPr>
          <w:rFonts w:ascii="Times New Roman" w:hAnsi="Times New Roman" w:cs="Times New Roman"/>
        </w:rPr>
      </w:pPr>
      <w:r w:rsidRPr="00A067F3">
        <w:rPr>
          <w:rFonts w:ascii="Times New Roman" w:hAnsi="Times New Roman" w:cs="Times New Roman"/>
        </w:rPr>
        <w:lastRenderedPageBreak/>
        <w:t>Использование</w:t>
      </w:r>
      <w:r w:rsidRPr="00A067F3">
        <w:rPr>
          <w:rFonts w:ascii="Times New Roman" w:hAnsi="Times New Roman" w:cs="Times New Roman"/>
          <w:spacing w:val="-11"/>
        </w:rPr>
        <w:t xml:space="preserve"> </w:t>
      </w:r>
      <w:r w:rsidRPr="00A067F3">
        <w:rPr>
          <w:rFonts w:ascii="Times New Roman" w:hAnsi="Times New Roman" w:cs="Times New Roman"/>
        </w:rPr>
        <w:t>дополнительных</w:t>
      </w:r>
      <w:r w:rsidRPr="00A067F3">
        <w:rPr>
          <w:rFonts w:ascii="Times New Roman" w:hAnsi="Times New Roman" w:cs="Times New Roman"/>
          <w:spacing w:val="-9"/>
        </w:rPr>
        <w:t xml:space="preserve"> </w:t>
      </w:r>
      <w:r w:rsidRPr="00A067F3">
        <w:rPr>
          <w:rFonts w:ascii="Times New Roman" w:hAnsi="Times New Roman" w:cs="Times New Roman"/>
        </w:rPr>
        <w:t>материалов.</w:t>
      </w:r>
      <w:r w:rsidRPr="00A067F3">
        <w:rPr>
          <w:rFonts w:ascii="Times New Roman" w:hAnsi="Times New Roman" w:cs="Times New Roman"/>
          <w:spacing w:val="-7"/>
        </w:rPr>
        <w:t xml:space="preserve"> </w:t>
      </w:r>
      <w:r w:rsidRPr="00A067F3">
        <w:rPr>
          <w:rFonts w:ascii="Times New Roman" w:hAnsi="Times New Roman" w:cs="Times New Roman"/>
        </w:rPr>
        <w:t>Комбинирование</w:t>
      </w:r>
      <w:r w:rsidRPr="00A067F3">
        <w:rPr>
          <w:rFonts w:ascii="Times New Roman" w:hAnsi="Times New Roman" w:cs="Times New Roman"/>
          <w:spacing w:val="-10"/>
        </w:rPr>
        <w:t xml:space="preserve"> </w:t>
      </w:r>
      <w:r w:rsidRPr="00A067F3">
        <w:rPr>
          <w:rFonts w:ascii="Times New Roman" w:hAnsi="Times New Roman" w:cs="Times New Roman"/>
        </w:rPr>
        <w:t>разных</w:t>
      </w:r>
      <w:r w:rsidRPr="00A067F3">
        <w:rPr>
          <w:rFonts w:ascii="Times New Roman" w:hAnsi="Times New Roman" w:cs="Times New Roman"/>
          <w:spacing w:val="-9"/>
        </w:rPr>
        <w:t xml:space="preserve"> </w:t>
      </w:r>
      <w:r w:rsidRPr="00A067F3">
        <w:rPr>
          <w:rFonts w:ascii="Times New Roman" w:hAnsi="Times New Roman" w:cs="Times New Roman"/>
        </w:rPr>
        <w:t>материалов</w:t>
      </w:r>
      <w:r w:rsidRPr="00A067F3">
        <w:rPr>
          <w:rFonts w:ascii="Times New Roman" w:hAnsi="Times New Roman" w:cs="Times New Roman"/>
          <w:spacing w:val="-8"/>
        </w:rPr>
        <w:t xml:space="preserve"> </w:t>
      </w:r>
      <w:r w:rsidRPr="00A067F3">
        <w:rPr>
          <w:rFonts w:ascii="Times New Roman" w:hAnsi="Times New Roman" w:cs="Times New Roman"/>
        </w:rPr>
        <w:t>в</w:t>
      </w:r>
      <w:r w:rsidRPr="00A067F3">
        <w:rPr>
          <w:rFonts w:ascii="Times New Roman" w:hAnsi="Times New Roman" w:cs="Times New Roman"/>
          <w:spacing w:val="-14"/>
        </w:rPr>
        <w:t xml:space="preserve"> </w:t>
      </w:r>
      <w:r w:rsidRPr="00A067F3">
        <w:rPr>
          <w:rFonts w:ascii="Times New Roman" w:hAnsi="Times New Roman" w:cs="Times New Roman"/>
        </w:rPr>
        <w:t>одном</w:t>
      </w:r>
      <w:r w:rsidRPr="00A067F3">
        <w:rPr>
          <w:rFonts w:ascii="Times New Roman" w:hAnsi="Times New Roman" w:cs="Times New Roman"/>
          <w:spacing w:val="-9"/>
        </w:rPr>
        <w:t xml:space="preserve"> </w:t>
      </w:r>
      <w:r w:rsidRPr="00A067F3">
        <w:rPr>
          <w:rFonts w:ascii="Times New Roman" w:hAnsi="Times New Roman" w:cs="Times New Roman"/>
        </w:rPr>
        <w:t>изделии.</w:t>
      </w:r>
    </w:p>
    <w:p w:rsidR="000626B9" w:rsidRPr="00A067F3" w:rsidRDefault="000626B9" w:rsidP="006C3208">
      <w:pPr>
        <w:pStyle w:val="110"/>
        <w:numPr>
          <w:ilvl w:val="0"/>
          <w:numId w:val="31"/>
        </w:numPr>
        <w:tabs>
          <w:tab w:val="left" w:pos="531"/>
        </w:tabs>
        <w:spacing w:before="185"/>
        <w:ind w:hanging="246"/>
        <w:jc w:val="both"/>
        <w:rPr>
          <w:rFonts w:ascii="Times New Roman" w:hAnsi="Times New Roman" w:cs="Times New Roman"/>
        </w:rPr>
      </w:pPr>
      <w:r w:rsidRPr="00A067F3">
        <w:rPr>
          <w:rFonts w:ascii="Times New Roman" w:hAnsi="Times New Roman" w:cs="Times New Roman"/>
          <w:spacing w:val="-1"/>
        </w:rPr>
        <w:t>Конструирование</w:t>
      </w:r>
      <w:r w:rsidRPr="00A067F3">
        <w:rPr>
          <w:rFonts w:ascii="Times New Roman" w:hAnsi="Times New Roman" w:cs="Times New Roman"/>
          <w:spacing w:val="-11"/>
        </w:rPr>
        <w:t xml:space="preserve"> </w:t>
      </w:r>
      <w:r w:rsidRPr="00A067F3">
        <w:rPr>
          <w:rFonts w:ascii="Times New Roman" w:hAnsi="Times New Roman" w:cs="Times New Roman"/>
        </w:rPr>
        <w:t>и</w:t>
      </w:r>
      <w:r w:rsidRPr="00A067F3">
        <w:rPr>
          <w:rFonts w:ascii="Times New Roman" w:hAnsi="Times New Roman" w:cs="Times New Roman"/>
          <w:spacing w:val="-12"/>
        </w:rPr>
        <w:t xml:space="preserve"> </w:t>
      </w:r>
      <w:r w:rsidRPr="00A067F3">
        <w:rPr>
          <w:rFonts w:ascii="Times New Roman" w:hAnsi="Times New Roman" w:cs="Times New Roman"/>
        </w:rPr>
        <w:t>моделирование (12 ч)</w:t>
      </w:r>
    </w:p>
    <w:p w:rsidR="000626B9" w:rsidRPr="00A067F3" w:rsidRDefault="000626B9" w:rsidP="00A067F3">
      <w:pPr>
        <w:pStyle w:val="a8"/>
        <w:spacing w:before="55"/>
        <w:ind w:left="290"/>
        <w:rPr>
          <w:rFonts w:ascii="Times New Roman" w:hAnsi="Times New Roman" w:cs="Times New Roman"/>
        </w:rPr>
      </w:pPr>
      <w:r w:rsidRPr="00A067F3">
        <w:rPr>
          <w:rFonts w:ascii="Times New Roman" w:hAnsi="Times New Roman" w:cs="Times New Roman"/>
        </w:rPr>
        <w:t>Конструирование</w:t>
      </w:r>
      <w:r w:rsidRPr="00A067F3">
        <w:rPr>
          <w:rFonts w:ascii="Times New Roman" w:hAnsi="Times New Roman" w:cs="Times New Roman"/>
          <w:spacing w:val="-6"/>
        </w:rPr>
        <w:t xml:space="preserve"> </w:t>
      </w:r>
      <w:r w:rsidRPr="00A067F3">
        <w:rPr>
          <w:rFonts w:ascii="Times New Roman" w:hAnsi="Times New Roman" w:cs="Times New Roman"/>
        </w:rPr>
        <w:t>и</w:t>
      </w:r>
      <w:r w:rsidRPr="00A067F3">
        <w:rPr>
          <w:rFonts w:ascii="Times New Roman" w:hAnsi="Times New Roman" w:cs="Times New Roman"/>
          <w:spacing w:val="-9"/>
        </w:rPr>
        <w:t xml:space="preserve"> </w:t>
      </w:r>
      <w:r w:rsidRPr="00A067F3">
        <w:rPr>
          <w:rFonts w:ascii="Times New Roman" w:hAnsi="Times New Roman" w:cs="Times New Roman"/>
        </w:rPr>
        <w:t>моделирование</w:t>
      </w:r>
      <w:r w:rsidRPr="00A067F3">
        <w:rPr>
          <w:rFonts w:ascii="Times New Roman" w:hAnsi="Times New Roman" w:cs="Times New Roman"/>
          <w:spacing w:val="-4"/>
        </w:rPr>
        <w:t xml:space="preserve"> </w:t>
      </w:r>
      <w:r w:rsidRPr="00A067F3">
        <w:rPr>
          <w:rFonts w:ascii="Times New Roman" w:hAnsi="Times New Roman" w:cs="Times New Roman"/>
        </w:rPr>
        <w:t>изделий</w:t>
      </w:r>
      <w:r w:rsidRPr="00A067F3">
        <w:rPr>
          <w:rFonts w:ascii="Times New Roman" w:hAnsi="Times New Roman" w:cs="Times New Roman"/>
          <w:spacing w:val="-5"/>
        </w:rPr>
        <w:t xml:space="preserve"> </w:t>
      </w:r>
      <w:r w:rsidRPr="00A067F3">
        <w:rPr>
          <w:rFonts w:ascii="Times New Roman" w:hAnsi="Times New Roman" w:cs="Times New Roman"/>
        </w:rPr>
        <w:t>из</w:t>
      </w:r>
      <w:r w:rsidRPr="00A067F3">
        <w:rPr>
          <w:rFonts w:ascii="Times New Roman" w:hAnsi="Times New Roman" w:cs="Times New Roman"/>
          <w:spacing w:val="-8"/>
        </w:rPr>
        <w:t xml:space="preserve"> </w:t>
      </w:r>
      <w:r w:rsidRPr="00A067F3">
        <w:rPr>
          <w:rFonts w:ascii="Times New Roman" w:hAnsi="Times New Roman" w:cs="Times New Roman"/>
        </w:rPr>
        <w:t>различных</w:t>
      </w:r>
      <w:r w:rsidRPr="00A067F3">
        <w:rPr>
          <w:rFonts w:ascii="Times New Roman" w:hAnsi="Times New Roman" w:cs="Times New Roman"/>
          <w:spacing w:val="-9"/>
        </w:rPr>
        <w:t xml:space="preserve"> </w:t>
      </w:r>
      <w:r w:rsidRPr="00A067F3">
        <w:rPr>
          <w:rFonts w:ascii="Times New Roman" w:hAnsi="Times New Roman" w:cs="Times New Roman"/>
        </w:rPr>
        <w:t>материалов,</w:t>
      </w:r>
      <w:r w:rsidRPr="00A067F3">
        <w:rPr>
          <w:rFonts w:ascii="Times New Roman" w:hAnsi="Times New Roman" w:cs="Times New Roman"/>
          <w:spacing w:val="-7"/>
        </w:rPr>
        <w:t xml:space="preserve"> </w:t>
      </w:r>
      <w:r w:rsidRPr="00A067F3">
        <w:rPr>
          <w:rFonts w:ascii="Times New Roman" w:hAnsi="Times New Roman" w:cs="Times New Roman"/>
        </w:rPr>
        <w:t>в</w:t>
      </w:r>
      <w:r w:rsidRPr="00A067F3">
        <w:rPr>
          <w:rFonts w:ascii="Times New Roman" w:hAnsi="Times New Roman" w:cs="Times New Roman"/>
          <w:spacing w:val="-4"/>
        </w:rPr>
        <w:t xml:space="preserve"> </w:t>
      </w:r>
      <w:r w:rsidRPr="00A067F3">
        <w:rPr>
          <w:rFonts w:ascii="Times New Roman" w:hAnsi="Times New Roman" w:cs="Times New Roman"/>
        </w:rPr>
        <w:t>том</w:t>
      </w:r>
      <w:r w:rsidRPr="00A067F3">
        <w:rPr>
          <w:rFonts w:ascii="Times New Roman" w:hAnsi="Times New Roman" w:cs="Times New Roman"/>
          <w:spacing w:val="-4"/>
        </w:rPr>
        <w:t xml:space="preserve"> </w:t>
      </w:r>
      <w:r w:rsidRPr="00A067F3">
        <w:rPr>
          <w:rFonts w:ascii="Times New Roman" w:hAnsi="Times New Roman" w:cs="Times New Roman"/>
        </w:rPr>
        <w:t>числе</w:t>
      </w:r>
      <w:r w:rsidRPr="00A067F3">
        <w:rPr>
          <w:rFonts w:ascii="Times New Roman" w:hAnsi="Times New Roman" w:cs="Times New Roman"/>
          <w:spacing w:val="-6"/>
        </w:rPr>
        <w:t xml:space="preserve"> </w:t>
      </w:r>
      <w:r w:rsidRPr="00A067F3">
        <w:rPr>
          <w:rFonts w:ascii="Times New Roman" w:hAnsi="Times New Roman" w:cs="Times New Roman"/>
        </w:rPr>
        <w:t>наборов</w:t>
      </w:r>
    </w:p>
    <w:p w:rsidR="000626B9" w:rsidRPr="00A067F3" w:rsidRDefault="000626B9" w:rsidP="00A067F3">
      <w:pPr>
        <w:pStyle w:val="a8"/>
        <w:spacing w:before="65" w:line="290" w:lineRule="auto"/>
        <w:ind w:right="102"/>
        <w:rPr>
          <w:rFonts w:ascii="Times New Roman" w:hAnsi="Times New Roman" w:cs="Times New Roman"/>
        </w:rPr>
      </w:pPr>
      <w:r w:rsidRPr="00A067F3">
        <w:rPr>
          <w:rFonts w:ascii="Times New Roman" w:hAnsi="Times New Roman" w:cs="Times New Roman"/>
        </w:rPr>
        <w:t>«Конструктор» по заданным условиям (технико-технологическим, функциональным, декоративно-</w:t>
      </w:r>
      <w:r w:rsidRPr="00A067F3">
        <w:rPr>
          <w:rFonts w:ascii="Times New Roman" w:hAnsi="Times New Roman" w:cs="Times New Roman"/>
          <w:spacing w:val="1"/>
        </w:rPr>
        <w:t xml:space="preserve"> </w:t>
      </w:r>
      <w:r w:rsidRPr="00A067F3">
        <w:rPr>
          <w:rFonts w:ascii="Times New Roman" w:hAnsi="Times New Roman" w:cs="Times New Roman"/>
        </w:rPr>
        <w:t>художественным).</w:t>
      </w:r>
      <w:r w:rsidRPr="00A067F3">
        <w:rPr>
          <w:rFonts w:ascii="Times New Roman" w:hAnsi="Times New Roman" w:cs="Times New Roman"/>
          <w:spacing w:val="-9"/>
        </w:rPr>
        <w:t xml:space="preserve"> </w:t>
      </w:r>
      <w:r w:rsidRPr="00A067F3">
        <w:rPr>
          <w:rFonts w:ascii="Times New Roman" w:hAnsi="Times New Roman" w:cs="Times New Roman"/>
        </w:rPr>
        <w:t>Способы</w:t>
      </w:r>
      <w:r w:rsidRPr="00A067F3">
        <w:rPr>
          <w:rFonts w:ascii="Times New Roman" w:hAnsi="Times New Roman" w:cs="Times New Roman"/>
          <w:spacing w:val="-11"/>
        </w:rPr>
        <w:t xml:space="preserve"> </w:t>
      </w:r>
      <w:r w:rsidRPr="00A067F3">
        <w:rPr>
          <w:rFonts w:ascii="Times New Roman" w:hAnsi="Times New Roman" w:cs="Times New Roman"/>
        </w:rPr>
        <w:t>подвижного</w:t>
      </w:r>
      <w:r w:rsidRPr="00A067F3">
        <w:rPr>
          <w:rFonts w:ascii="Times New Roman" w:hAnsi="Times New Roman" w:cs="Times New Roman"/>
          <w:spacing w:val="-4"/>
        </w:rPr>
        <w:t xml:space="preserve"> </w:t>
      </w:r>
      <w:r w:rsidRPr="00A067F3">
        <w:rPr>
          <w:rFonts w:ascii="Times New Roman" w:hAnsi="Times New Roman" w:cs="Times New Roman"/>
        </w:rPr>
        <w:t>и</w:t>
      </w:r>
      <w:r w:rsidRPr="00A067F3">
        <w:rPr>
          <w:rFonts w:ascii="Times New Roman" w:hAnsi="Times New Roman" w:cs="Times New Roman"/>
          <w:spacing w:val="-12"/>
        </w:rPr>
        <w:t xml:space="preserve"> </w:t>
      </w:r>
      <w:r w:rsidRPr="00A067F3">
        <w:rPr>
          <w:rFonts w:ascii="Times New Roman" w:hAnsi="Times New Roman" w:cs="Times New Roman"/>
        </w:rPr>
        <w:t>неподвижного</w:t>
      </w:r>
      <w:r w:rsidRPr="00A067F3">
        <w:rPr>
          <w:rFonts w:ascii="Times New Roman" w:hAnsi="Times New Roman" w:cs="Times New Roman"/>
          <w:spacing w:val="-8"/>
        </w:rPr>
        <w:t xml:space="preserve"> </w:t>
      </w:r>
      <w:r w:rsidRPr="00A067F3">
        <w:rPr>
          <w:rFonts w:ascii="Times New Roman" w:hAnsi="Times New Roman" w:cs="Times New Roman"/>
        </w:rPr>
        <w:t>соединения</w:t>
      </w:r>
      <w:r w:rsidRPr="00A067F3">
        <w:rPr>
          <w:rFonts w:ascii="Times New Roman" w:hAnsi="Times New Roman" w:cs="Times New Roman"/>
          <w:spacing w:val="-11"/>
        </w:rPr>
        <w:t xml:space="preserve"> </w:t>
      </w:r>
      <w:r w:rsidRPr="00A067F3">
        <w:rPr>
          <w:rFonts w:ascii="Times New Roman" w:hAnsi="Times New Roman" w:cs="Times New Roman"/>
        </w:rPr>
        <w:t>деталей</w:t>
      </w:r>
      <w:r w:rsidRPr="00A067F3">
        <w:rPr>
          <w:rFonts w:ascii="Times New Roman" w:hAnsi="Times New Roman" w:cs="Times New Roman"/>
          <w:spacing w:val="-8"/>
        </w:rPr>
        <w:t xml:space="preserve"> </w:t>
      </w:r>
      <w:r w:rsidRPr="00A067F3">
        <w:rPr>
          <w:rFonts w:ascii="Times New Roman" w:hAnsi="Times New Roman" w:cs="Times New Roman"/>
        </w:rPr>
        <w:t>набора</w:t>
      </w:r>
      <w:r w:rsidRPr="00A067F3">
        <w:rPr>
          <w:rFonts w:ascii="Times New Roman" w:hAnsi="Times New Roman" w:cs="Times New Roman"/>
          <w:spacing w:val="-14"/>
        </w:rPr>
        <w:t xml:space="preserve"> </w:t>
      </w:r>
      <w:r w:rsidRPr="00A067F3">
        <w:rPr>
          <w:rFonts w:ascii="Times New Roman" w:hAnsi="Times New Roman" w:cs="Times New Roman"/>
        </w:rPr>
        <w:t>«Конструктор»,</w:t>
      </w:r>
      <w:r w:rsidRPr="00A067F3">
        <w:rPr>
          <w:rFonts w:ascii="Times New Roman" w:hAnsi="Times New Roman" w:cs="Times New Roman"/>
          <w:spacing w:val="-57"/>
        </w:rPr>
        <w:t xml:space="preserve"> </w:t>
      </w:r>
      <w:r w:rsidRPr="00A067F3">
        <w:rPr>
          <w:rFonts w:ascii="Times New Roman" w:hAnsi="Times New Roman" w:cs="Times New Roman"/>
        </w:rPr>
        <w:t>их</w:t>
      </w:r>
      <w:r w:rsidRPr="00A067F3">
        <w:rPr>
          <w:rFonts w:ascii="Times New Roman" w:hAnsi="Times New Roman" w:cs="Times New Roman"/>
          <w:spacing w:val="-4"/>
        </w:rPr>
        <w:t xml:space="preserve"> </w:t>
      </w:r>
      <w:r w:rsidRPr="00A067F3">
        <w:rPr>
          <w:rFonts w:ascii="Times New Roman" w:hAnsi="Times New Roman" w:cs="Times New Roman"/>
        </w:rPr>
        <w:t>использование</w:t>
      </w:r>
      <w:r w:rsidRPr="00A067F3">
        <w:rPr>
          <w:rFonts w:ascii="Times New Roman" w:hAnsi="Times New Roman" w:cs="Times New Roman"/>
          <w:spacing w:val="-4"/>
        </w:rPr>
        <w:t xml:space="preserve"> </w:t>
      </w:r>
      <w:r w:rsidRPr="00A067F3">
        <w:rPr>
          <w:rFonts w:ascii="Times New Roman" w:hAnsi="Times New Roman" w:cs="Times New Roman"/>
        </w:rPr>
        <w:t>в</w:t>
      </w:r>
      <w:r w:rsidRPr="00A067F3">
        <w:rPr>
          <w:rFonts w:ascii="Times New Roman" w:hAnsi="Times New Roman" w:cs="Times New Roman"/>
          <w:spacing w:val="-2"/>
        </w:rPr>
        <w:t xml:space="preserve"> </w:t>
      </w:r>
      <w:r w:rsidRPr="00A067F3">
        <w:rPr>
          <w:rFonts w:ascii="Times New Roman" w:hAnsi="Times New Roman" w:cs="Times New Roman"/>
        </w:rPr>
        <w:t>изделиях;</w:t>
      </w:r>
      <w:r w:rsidRPr="00A067F3">
        <w:rPr>
          <w:rFonts w:ascii="Times New Roman" w:hAnsi="Times New Roman" w:cs="Times New Roman"/>
          <w:spacing w:val="-3"/>
        </w:rPr>
        <w:t xml:space="preserve"> </w:t>
      </w:r>
      <w:r w:rsidRPr="00A067F3">
        <w:rPr>
          <w:rFonts w:ascii="Times New Roman" w:hAnsi="Times New Roman" w:cs="Times New Roman"/>
        </w:rPr>
        <w:t>жёсткость</w:t>
      </w:r>
      <w:r w:rsidRPr="00A067F3">
        <w:rPr>
          <w:rFonts w:ascii="Times New Roman" w:hAnsi="Times New Roman" w:cs="Times New Roman"/>
          <w:spacing w:val="2"/>
        </w:rPr>
        <w:t xml:space="preserve"> </w:t>
      </w:r>
      <w:r w:rsidRPr="00A067F3">
        <w:rPr>
          <w:rFonts w:ascii="Times New Roman" w:hAnsi="Times New Roman" w:cs="Times New Roman"/>
        </w:rPr>
        <w:t>и</w:t>
      </w:r>
      <w:r w:rsidRPr="00A067F3">
        <w:rPr>
          <w:rFonts w:ascii="Times New Roman" w:hAnsi="Times New Roman" w:cs="Times New Roman"/>
          <w:spacing w:val="-2"/>
        </w:rPr>
        <w:t xml:space="preserve"> </w:t>
      </w:r>
      <w:r w:rsidRPr="00A067F3">
        <w:rPr>
          <w:rFonts w:ascii="Times New Roman" w:hAnsi="Times New Roman" w:cs="Times New Roman"/>
        </w:rPr>
        <w:t>устойчивость</w:t>
      </w:r>
      <w:r w:rsidRPr="00A067F3">
        <w:rPr>
          <w:rFonts w:ascii="Times New Roman" w:hAnsi="Times New Roman" w:cs="Times New Roman"/>
          <w:spacing w:val="2"/>
        </w:rPr>
        <w:t xml:space="preserve"> </w:t>
      </w:r>
      <w:r w:rsidRPr="00A067F3">
        <w:rPr>
          <w:rFonts w:ascii="Times New Roman" w:hAnsi="Times New Roman" w:cs="Times New Roman"/>
        </w:rPr>
        <w:t>конструкции.</w:t>
      </w:r>
    </w:p>
    <w:p w:rsidR="000626B9" w:rsidRPr="00A067F3" w:rsidRDefault="000626B9" w:rsidP="00A067F3">
      <w:pPr>
        <w:pStyle w:val="a8"/>
        <w:spacing w:before="2" w:line="292" w:lineRule="auto"/>
        <w:ind w:right="102"/>
        <w:rPr>
          <w:rFonts w:ascii="Times New Roman" w:hAnsi="Times New Roman" w:cs="Times New Roman"/>
        </w:rPr>
      </w:pPr>
      <w:r w:rsidRPr="00A067F3">
        <w:rPr>
          <w:rFonts w:ascii="Times New Roman" w:hAnsi="Times New Roman" w:cs="Times New Roman"/>
        </w:rPr>
        <w:t>Создание</w:t>
      </w:r>
      <w:r w:rsidRPr="00A067F3">
        <w:rPr>
          <w:rFonts w:ascii="Times New Roman" w:hAnsi="Times New Roman" w:cs="Times New Roman"/>
          <w:spacing w:val="-6"/>
        </w:rPr>
        <w:t xml:space="preserve"> </w:t>
      </w:r>
      <w:r w:rsidRPr="00A067F3">
        <w:rPr>
          <w:rFonts w:ascii="Times New Roman" w:hAnsi="Times New Roman" w:cs="Times New Roman"/>
        </w:rPr>
        <w:t>простых</w:t>
      </w:r>
      <w:r w:rsidRPr="00A067F3">
        <w:rPr>
          <w:rFonts w:ascii="Times New Roman" w:hAnsi="Times New Roman" w:cs="Times New Roman"/>
          <w:spacing w:val="-11"/>
        </w:rPr>
        <w:t xml:space="preserve"> </w:t>
      </w:r>
      <w:r w:rsidRPr="00A067F3">
        <w:rPr>
          <w:rFonts w:ascii="Times New Roman" w:hAnsi="Times New Roman" w:cs="Times New Roman"/>
        </w:rPr>
        <w:t>макетов</w:t>
      </w:r>
      <w:r w:rsidRPr="00A067F3">
        <w:rPr>
          <w:rFonts w:ascii="Times New Roman" w:hAnsi="Times New Roman" w:cs="Times New Roman"/>
          <w:spacing w:val="-8"/>
        </w:rPr>
        <w:t xml:space="preserve"> </w:t>
      </w:r>
      <w:r w:rsidRPr="00A067F3">
        <w:rPr>
          <w:rFonts w:ascii="Times New Roman" w:hAnsi="Times New Roman" w:cs="Times New Roman"/>
        </w:rPr>
        <w:t>и</w:t>
      </w:r>
      <w:r w:rsidRPr="00A067F3">
        <w:rPr>
          <w:rFonts w:ascii="Times New Roman" w:hAnsi="Times New Roman" w:cs="Times New Roman"/>
          <w:spacing w:val="-10"/>
        </w:rPr>
        <w:t xml:space="preserve"> </w:t>
      </w:r>
      <w:r w:rsidRPr="00A067F3">
        <w:rPr>
          <w:rFonts w:ascii="Times New Roman" w:hAnsi="Times New Roman" w:cs="Times New Roman"/>
        </w:rPr>
        <w:t>моделей</w:t>
      </w:r>
      <w:r w:rsidRPr="00A067F3">
        <w:rPr>
          <w:rFonts w:ascii="Times New Roman" w:hAnsi="Times New Roman" w:cs="Times New Roman"/>
          <w:spacing w:val="-5"/>
        </w:rPr>
        <w:t xml:space="preserve"> </w:t>
      </w:r>
      <w:r w:rsidRPr="00A067F3">
        <w:rPr>
          <w:rFonts w:ascii="Times New Roman" w:hAnsi="Times New Roman" w:cs="Times New Roman"/>
        </w:rPr>
        <w:t>архитектурных</w:t>
      </w:r>
      <w:r w:rsidRPr="00A067F3">
        <w:rPr>
          <w:rFonts w:ascii="Times New Roman" w:hAnsi="Times New Roman" w:cs="Times New Roman"/>
          <w:spacing w:val="-10"/>
        </w:rPr>
        <w:t xml:space="preserve"> </w:t>
      </w:r>
      <w:r w:rsidRPr="00A067F3">
        <w:rPr>
          <w:rFonts w:ascii="Times New Roman" w:hAnsi="Times New Roman" w:cs="Times New Roman"/>
        </w:rPr>
        <w:t>сооружений,</w:t>
      </w:r>
      <w:r w:rsidRPr="00A067F3">
        <w:rPr>
          <w:rFonts w:ascii="Times New Roman" w:hAnsi="Times New Roman" w:cs="Times New Roman"/>
          <w:spacing w:val="-2"/>
        </w:rPr>
        <w:t xml:space="preserve"> </w:t>
      </w:r>
      <w:r w:rsidRPr="00A067F3">
        <w:rPr>
          <w:rFonts w:ascii="Times New Roman" w:hAnsi="Times New Roman" w:cs="Times New Roman"/>
        </w:rPr>
        <w:t>технических</w:t>
      </w:r>
      <w:r w:rsidRPr="00A067F3">
        <w:rPr>
          <w:rFonts w:ascii="Times New Roman" w:hAnsi="Times New Roman" w:cs="Times New Roman"/>
          <w:spacing w:val="-5"/>
        </w:rPr>
        <w:t xml:space="preserve"> </w:t>
      </w:r>
      <w:r w:rsidRPr="00A067F3">
        <w:rPr>
          <w:rFonts w:ascii="Times New Roman" w:hAnsi="Times New Roman" w:cs="Times New Roman"/>
        </w:rPr>
        <w:t>устройств,</w:t>
      </w:r>
      <w:r w:rsidRPr="00A067F3">
        <w:rPr>
          <w:rFonts w:ascii="Times New Roman" w:hAnsi="Times New Roman" w:cs="Times New Roman"/>
          <w:spacing w:val="-3"/>
        </w:rPr>
        <w:t xml:space="preserve"> </w:t>
      </w:r>
      <w:r w:rsidRPr="00A067F3">
        <w:rPr>
          <w:rFonts w:ascii="Times New Roman" w:hAnsi="Times New Roman" w:cs="Times New Roman"/>
        </w:rPr>
        <w:t>бытовых</w:t>
      </w:r>
      <w:r w:rsidRPr="00A067F3">
        <w:rPr>
          <w:rFonts w:ascii="Times New Roman" w:hAnsi="Times New Roman" w:cs="Times New Roman"/>
          <w:spacing w:val="-57"/>
        </w:rPr>
        <w:t xml:space="preserve"> </w:t>
      </w:r>
      <w:r w:rsidRPr="00A067F3">
        <w:rPr>
          <w:rFonts w:ascii="Times New Roman" w:hAnsi="Times New Roman" w:cs="Times New Roman"/>
        </w:rPr>
        <w:t>конструкций. Выполнение заданий на доработку конструкций (отдельных узлов, соединений) с</w:t>
      </w:r>
      <w:r w:rsidRPr="00A067F3">
        <w:rPr>
          <w:rFonts w:ascii="Times New Roman" w:hAnsi="Times New Roman" w:cs="Times New Roman"/>
          <w:spacing w:val="1"/>
        </w:rPr>
        <w:t xml:space="preserve"> </w:t>
      </w:r>
      <w:r w:rsidRPr="00A067F3">
        <w:rPr>
          <w:rFonts w:ascii="Times New Roman" w:hAnsi="Times New Roman" w:cs="Times New Roman"/>
        </w:rPr>
        <w:t>учётом дополнительных условий (требований). Использование измерений и построений для решения</w:t>
      </w:r>
      <w:r w:rsidRPr="00A067F3">
        <w:rPr>
          <w:rFonts w:ascii="Times New Roman" w:hAnsi="Times New Roman" w:cs="Times New Roman"/>
          <w:spacing w:val="-57"/>
        </w:rPr>
        <w:t xml:space="preserve"> </w:t>
      </w:r>
      <w:r w:rsidRPr="00A067F3">
        <w:rPr>
          <w:rFonts w:ascii="Times New Roman" w:hAnsi="Times New Roman" w:cs="Times New Roman"/>
        </w:rPr>
        <w:t>практических задач. Решение задач на мысленную трансформацию трёхмерной конструкции в</w:t>
      </w:r>
      <w:r w:rsidRPr="00A067F3">
        <w:rPr>
          <w:rFonts w:ascii="Times New Roman" w:hAnsi="Times New Roman" w:cs="Times New Roman"/>
          <w:spacing w:val="1"/>
        </w:rPr>
        <w:t xml:space="preserve"> </w:t>
      </w:r>
      <w:r w:rsidRPr="00A067F3">
        <w:rPr>
          <w:rFonts w:ascii="Times New Roman" w:hAnsi="Times New Roman" w:cs="Times New Roman"/>
        </w:rPr>
        <w:t>развёртку</w:t>
      </w:r>
      <w:r w:rsidRPr="00A067F3">
        <w:rPr>
          <w:rFonts w:ascii="Times New Roman" w:hAnsi="Times New Roman" w:cs="Times New Roman"/>
          <w:spacing w:val="-8"/>
        </w:rPr>
        <w:t xml:space="preserve"> </w:t>
      </w:r>
      <w:r w:rsidRPr="00A067F3">
        <w:rPr>
          <w:rFonts w:ascii="Times New Roman" w:hAnsi="Times New Roman" w:cs="Times New Roman"/>
        </w:rPr>
        <w:t>(и</w:t>
      </w:r>
      <w:r w:rsidRPr="00A067F3">
        <w:rPr>
          <w:rFonts w:ascii="Times New Roman" w:hAnsi="Times New Roman" w:cs="Times New Roman"/>
          <w:spacing w:val="2"/>
        </w:rPr>
        <w:t xml:space="preserve"> </w:t>
      </w:r>
      <w:r w:rsidRPr="00A067F3">
        <w:rPr>
          <w:rFonts w:ascii="Times New Roman" w:hAnsi="Times New Roman" w:cs="Times New Roman"/>
        </w:rPr>
        <w:t>наоборот).</w:t>
      </w:r>
    </w:p>
    <w:p w:rsidR="000626B9" w:rsidRPr="00A067F3" w:rsidRDefault="000626B9" w:rsidP="006C3208">
      <w:pPr>
        <w:pStyle w:val="110"/>
        <w:numPr>
          <w:ilvl w:val="0"/>
          <w:numId w:val="31"/>
        </w:numPr>
        <w:tabs>
          <w:tab w:val="left" w:pos="531"/>
        </w:tabs>
        <w:spacing w:before="117"/>
        <w:ind w:hanging="246"/>
        <w:jc w:val="both"/>
        <w:rPr>
          <w:rFonts w:ascii="Times New Roman" w:hAnsi="Times New Roman" w:cs="Times New Roman"/>
        </w:rPr>
      </w:pPr>
      <w:r w:rsidRPr="00A067F3">
        <w:rPr>
          <w:rFonts w:ascii="Times New Roman" w:hAnsi="Times New Roman" w:cs="Times New Roman"/>
          <w:spacing w:val="-1"/>
        </w:rPr>
        <w:t>Информационно-коммуникативные</w:t>
      </w:r>
      <w:r w:rsidRPr="00A067F3">
        <w:rPr>
          <w:rFonts w:ascii="Times New Roman" w:hAnsi="Times New Roman" w:cs="Times New Roman"/>
        </w:rPr>
        <w:t xml:space="preserve"> технологии (4 ч)</w:t>
      </w:r>
    </w:p>
    <w:p w:rsidR="000626B9" w:rsidRPr="00A067F3" w:rsidRDefault="000626B9" w:rsidP="00A067F3">
      <w:pPr>
        <w:pStyle w:val="a8"/>
        <w:spacing w:before="55" w:line="290" w:lineRule="auto"/>
        <w:rPr>
          <w:rFonts w:ascii="Times New Roman" w:hAnsi="Times New Roman" w:cs="Times New Roman"/>
        </w:rPr>
      </w:pPr>
      <w:r w:rsidRPr="00A067F3">
        <w:rPr>
          <w:rFonts w:ascii="Times New Roman" w:hAnsi="Times New Roman" w:cs="Times New Roman"/>
        </w:rPr>
        <w:t>Информационная среда, основные источники (органы восприятия) информации, получаемой</w:t>
      </w:r>
      <w:r w:rsidRPr="00A067F3">
        <w:rPr>
          <w:rFonts w:ascii="Times New Roman" w:hAnsi="Times New Roman" w:cs="Times New Roman"/>
          <w:spacing w:val="1"/>
        </w:rPr>
        <w:t xml:space="preserve"> </w:t>
      </w:r>
      <w:r w:rsidRPr="00A067F3">
        <w:rPr>
          <w:rFonts w:ascii="Times New Roman" w:hAnsi="Times New Roman" w:cs="Times New Roman"/>
        </w:rPr>
        <w:t>человеком.</w:t>
      </w:r>
      <w:r w:rsidRPr="00A067F3">
        <w:rPr>
          <w:rFonts w:ascii="Times New Roman" w:hAnsi="Times New Roman" w:cs="Times New Roman"/>
          <w:spacing w:val="1"/>
        </w:rPr>
        <w:t xml:space="preserve"> </w:t>
      </w:r>
      <w:r w:rsidRPr="00A067F3">
        <w:rPr>
          <w:rFonts w:ascii="Times New Roman" w:hAnsi="Times New Roman" w:cs="Times New Roman"/>
        </w:rPr>
        <w:t>Сохранение</w:t>
      </w:r>
      <w:r w:rsidRPr="00A067F3">
        <w:rPr>
          <w:rFonts w:ascii="Times New Roman" w:hAnsi="Times New Roman" w:cs="Times New Roman"/>
          <w:spacing w:val="-1"/>
        </w:rPr>
        <w:t xml:space="preserve"> </w:t>
      </w:r>
      <w:r w:rsidRPr="00A067F3">
        <w:rPr>
          <w:rFonts w:ascii="Times New Roman" w:hAnsi="Times New Roman" w:cs="Times New Roman"/>
        </w:rPr>
        <w:t>и передача</w:t>
      </w:r>
      <w:r w:rsidRPr="00A067F3">
        <w:rPr>
          <w:rFonts w:ascii="Times New Roman" w:hAnsi="Times New Roman" w:cs="Times New Roman"/>
          <w:spacing w:val="-1"/>
        </w:rPr>
        <w:t xml:space="preserve"> </w:t>
      </w:r>
      <w:r w:rsidRPr="00A067F3">
        <w:rPr>
          <w:rFonts w:ascii="Times New Roman" w:hAnsi="Times New Roman" w:cs="Times New Roman"/>
        </w:rPr>
        <w:t>информации.</w:t>
      </w:r>
      <w:r w:rsidRPr="00A067F3">
        <w:rPr>
          <w:rFonts w:ascii="Times New Roman" w:hAnsi="Times New Roman" w:cs="Times New Roman"/>
          <w:spacing w:val="1"/>
        </w:rPr>
        <w:t xml:space="preserve"> </w:t>
      </w:r>
      <w:r w:rsidRPr="00A067F3">
        <w:rPr>
          <w:rFonts w:ascii="Times New Roman" w:hAnsi="Times New Roman" w:cs="Times New Roman"/>
        </w:rPr>
        <w:t>Информационные</w:t>
      </w:r>
      <w:r w:rsidRPr="00A067F3">
        <w:rPr>
          <w:rFonts w:ascii="Times New Roman" w:hAnsi="Times New Roman" w:cs="Times New Roman"/>
          <w:spacing w:val="-1"/>
        </w:rPr>
        <w:t xml:space="preserve"> </w:t>
      </w:r>
      <w:r w:rsidRPr="00A067F3">
        <w:rPr>
          <w:rFonts w:ascii="Times New Roman" w:hAnsi="Times New Roman" w:cs="Times New Roman"/>
        </w:rPr>
        <w:t>технологии.</w:t>
      </w:r>
      <w:r w:rsidRPr="00A067F3">
        <w:rPr>
          <w:rFonts w:ascii="Times New Roman" w:hAnsi="Times New Roman" w:cs="Times New Roman"/>
          <w:spacing w:val="2"/>
        </w:rPr>
        <w:t xml:space="preserve"> </w:t>
      </w:r>
      <w:r w:rsidRPr="00A067F3">
        <w:rPr>
          <w:rFonts w:ascii="Times New Roman" w:hAnsi="Times New Roman" w:cs="Times New Roman"/>
        </w:rPr>
        <w:t>Источники</w:t>
      </w:r>
      <w:r w:rsidRPr="00A067F3">
        <w:rPr>
          <w:rFonts w:ascii="Times New Roman" w:hAnsi="Times New Roman" w:cs="Times New Roman"/>
          <w:spacing w:val="1"/>
        </w:rPr>
        <w:t xml:space="preserve"> </w:t>
      </w:r>
      <w:r w:rsidRPr="00A067F3">
        <w:rPr>
          <w:rFonts w:ascii="Times New Roman" w:hAnsi="Times New Roman" w:cs="Times New Roman"/>
        </w:rPr>
        <w:t>информации,</w:t>
      </w:r>
      <w:r w:rsidRPr="00A067F3">
        <w:rPr>
          <w:rFonts w:ascii="Times New Roman" w:hAnsi="Times New Roman" w:cs="Times New Roman"/>
          <w:spacing w:val="-4"/>
        </w:rPr>
        <w:t xml:space="preserve"> </w:t>
      </w:r>
      <w:r w:rsidRPr="00A067F3">
        <w:rPr>
          <w:rFonts w:ascii="Times New Roman" w:hAnsi="Times New Roman" w:cs="Times New Roman"/>
        </w:rPr>
        <w:t>используемые</w:t>
      </w:r>
      <w:r w:rsidRPr="00A067F3">
        <w:rPr>
          <w:rFonts w:ascii="Times New Roman" w:hAnsi="Times New Roman" w:cs="Times New Roman"/>
          <w:spacing w:val="-7"/>
        </w:rPr>
        <w:t xml:space="preserve"> </w:t>
      </w:r>
      <w:r w:rsidRPr="00A067F3">
        <w:rPr>
          <w:rFonts w:ascii="Times New Roman" w:hAnsi="Times New Roman" w:cs="Times New Roman"/>
        </w:rPr>
        <w:t>человеком</w:t>
      </w:r>
      <w:r w:rsidRPr="00A067F3">
        <w:rPr>
          <w:rFonts w:ascii="Times New Roman" w:hAnsi="Times New Roman" w:cs="Times New Roman"/>
          <w:spacing w:val="-9"/>
        </w:rPr>
        <w:t xml:space="preserve"> </w:t>
      </w:r>
      <w:r w:rsidRPr="00A067F3">
        <w:rPr>
          <w:rFonts w:ascii="Times New Roman" w:hAnsi="Times New Roman" w:cs="Times New Roman"/>
        </w:rPr>
        <w:t>в</w:t>
      </w:r>
      <w:r w:rsidRPr="00A067F3">
        <w:rPr>
          <w:rFonts w:ascii="Times New Roman" w:hAnsi="Times New Roman" w:cs="Times New Roman"/>
          <w:spacing w:val="-11"/>
        </w:rPr>
        <w:t xml:space="preserve"> </w:t>
      </w:r>
      <w:r w:rsidRPr="00A067F3">
        <w:rPr>
          <w:rFonts w:ascii="Times New Roman" w:hAnsi="Times New Roman" w:cs="Times New Roman"/>
        </w:rPr>
        <w:t>быту:</w:t>
      </w:r>
      <w:r w:rsidRPr="00A067F3">
        <w:rPr>
          <w:rFonts w:ascii="Times New Roman" w:hAnsi="Times New Roman" w:cs="Times New Roman"/>
          <w:spacing w:val="-2"/>
        </w:rPr>
        <w:t xml:space="preserve"> </w:t>
      </w:r>
      <w:r w:rsidRPr="00A067F3">
        <w:rPr>
          <w:rFonts w:ascii="Times New Roman" w:hAnsi="Times New Roman" w:cs="Times New Roman"/>
        </w:rPr>
        <w:t>телевидение,</w:t>
      </w:r>
      <w:r w:rsidRPr="00A067F3">
        <w:rPr>
          <w:rFonts w:ascii="Times New Roman" w:hAnsi="Times New Roman" w:cs="Times New Roman"/>
          <w:spacing w:val="-5"/>
        </w:rPr>
        <w:t xml:space="preserve"> </w:t>
      </w:r>
      <w:r w:rsidRPr="00A067F3">
        <w:rPr>
          <w:rFonts w:ascii="Times New Roman" w:hAnsi="Times New Roman" w:cs="Times New Roman"/>
        </w:rPr>
        <w:t>радио,</w:t>
      </w:r>
      <w:r w:rsidRPr="00A067F3">
        <w:rPr>
          <w:rFonts w:ascii="Times New Roman" w:hAnsi="Times New Roman" w:cs="Times New Roman"/>
          <w:spacing w:val="-9"/>
        </w:rPr>
        <w:t xml:space="preserve"> </w:t>
      </w:r>
      <w:r w:rsidRPr="00A067F3">
        <w:rPr>
          <w:rFonts w:ascii="Times New Roman" w:hAnsi="Times New Roman" w:cs="Times New Roman"/>
        </w:rPr>
        <w:t>печатные</w:t>
      </w:r>
      <w:r w:rsidRPr="00A067F3">
        <w:rPr>
          <w:rFonts w:ascii="Times New Roman" w:hAnsi="Times New Roman" w:cs="Times New Roman"/>
          <w:spacing w:val="-8"/>
        </w:rPr>
        <w:t xml:space="preserve"> </w:t>
      </w:r>
      <w:r w:rsidRPr="00A067F3">
        <w:rPr>
          <w:rFonts w:ascii="Times New Roman" w:hAnsi="Times New Roman" w:cs="Times New Roman"/>
        </w:rPr>
        <w:t>издания,</w:t>
      </w:r>
      <w:r w:rsidRPr="00A067F3">
        <w:rPr>
          <w:rFonts w:ascii="Times New Roman" w:hAnsi="Times New Roman" w:cs="Times New Roman"/>
          <w:spacing w:val="-9"/>
        </w:rPr>
        <w:t xml:space="preserve"> </w:t>
      </w:r>
      <w:r w:rsidRPr="00A067F3">
        <w:rPr>
          <w:rFonts w:ascii="Times New Roman" w:hAnsi="Times New Roman" w:cs="Times New Roman"/>
        </w:rPr>
        <w:t>персональный</w:t>
      </w:r>
      <w:r w:rsidRPr="00A067F3">
        <w:rPr>
          <w:rFonts w:ascii="Times New Roman" w:hAnsi="Times New Roman" w:cs="Times New Roman"/>
          <w:spacing w:val="-57"/>
        </w:rPr>
        <w:t xml:space="preserve"> </w:t>
      </w:r>
      <w:r w:rsidRPr="00A067F3">
        <w:rPr>
          <w:rFonts w:ascii="Times New Roman" w:hAnsi="Times New Roman" w:cs="Times New Roman"/>
        </w:rPr>
        <w:t>компьютер и</w:t>
      </w:r>
      <w:r w:rsidRPr="00A067F3">
        <w:rPr>
          <w:rFonts w:ascii="Times New Roman" w:hAnsi="Times New Roman" w:cs="Times New Roman"/>
          <w:spacing w:val="3"/>
        </w:rPr>
        <w:t xml:space="preserve"> </w:t>
      </w:r>
      <w:r w:rsidRPr="00A067F3">
        <w:rPr>
          <w:rFonts w:ascii="Times New Roman" w:hAnsi="Times New Roman" w:cs="Times New Roman"/>
        </w:rPr>
        <w:t>др.</w:t>
      </w:r>
    </w:p>
    <w:p w:rsidR="000626B9" w:rsidRPr="00A067F3" w:rsidRDefault="000626B9" w:rsidP="00A067F3">
      <w:pPr>
        <w:pStyle w:val="a8"/>
        <w:spacing w:before="4" w:line="292" w:lineRule="auto"/>
        <w:rPr>
          <w:rFonts w:ascii="Times New Roman" w:hAnsi="Times New Roman" w:cs="Times New Roman"/>
        </w:rPr>
      </w:pPr>
      <w:r w:rsidRPr="00A067F3">
        <w:rPr>
          <w:rFonts w:ascii="Times New Roman" w:hAnsi="Times New Roman" w:cs="Times New Roman"/>
        </w:rPr>
        <w:t>Современный информационный мир. Персональный компьютер (ПК) и его назначение. Правила</w:t>
      </w:r>
      <w:r w:rsidRPr="00A067F3">
        <w:rPr>
          <w:rFonts w:ascii="Times New Roman" w:hAnsi="Times New Roman" w:cs="Times New Roman"/>
          <w:spacing w:val="1"/>
        </w:rPr>
        <w:t xml:space="preserve"> </w:t>
      </w:r>
      <w:r w:rsidRPr="00A067F3">
        <w:rPr>
          <w:rFonts w:ascii="Times New Roman" w:hAnsi="Times New Roman" w:cs="Times New Roman"/>
        </w:rPr>
        <w:t>пользования ПК для сохранения здоровья. Назначение основных устройств компьютера для ввода,</w:t>
      </w:r>
      <w:r w:rsidRPr="00A067F3">
        <w:rPr>
          <w:rFonts w:ascii="Times New Roman" w:hAnsi="Times New Roman" w:cs="Times New Roman"/>
          <w:spacing w:val="1"/>
        </w:rPr>
        <w:t xml:space="preserve"> </w:t>
      </w:r>
      <w:r w:rsidRPr="00A067F3">
        <w:rPr>
          <w:rFonts w:ascii="Times New Roman" w:hAnsi="Times New Roman" w:cs="Times New Roman"/>
        </w:rPr>
        <w:t>вывода и обработки информации. Работа с доступной информацией (книги, музеи, беседы (мастер-</w:t>
      </w:r>
      <w:r w:rsidRPr="00A067F3">
        <w:rPr>
          <w:rFonts w:ascii="Times New Roman" w:hAnsi="Times New Roman" w:cs="Times New Roman"/>
          <w:spacing w:val="1"/>
        </w:rPr>
        <w:t xml:space="preserve"> </w:t>
      </w:r>
      <w:r w:rsidRPr="00A067F3">
        <w:rPr>
          <w:rFonts w:ascii="Times New Roman" w:hAnsi="Times New Roman" w:cs="Times New Roman"/>
        </w:rPr>
        <w:t>классы)</w:t>
      </w:r>
      <w:r w:rsidRPr="00A067F3">
        <w:rPr>
          <w:rFonts w:ascii="Times New Roman" w:hAnsi="Times New Roman" w:cs="Times New Roman"/>
          <w:spacing w:val="-5"/>
        </w:rPr>
        <w:t xml:space="preserve"> </w:t>
      </w:r>
      <w:r w:rsidRPr="00A067F3">
        <w:rPr>
          <w:rFonts w:ascii="Times New Roman" w:hAnsi="Times New Roman" w:cs="Times New Roman"/>
        </w:rPr>
        <w:t>с</w:t>
      </w:r>
      <w:r w:rsidRPr="00A067F3">
        <w:rPr>
          <w:rFonts w:ascii="Times New Roman" w:hAnsi="Times New Roman" w:cs="Times New Roman"/>
          <w:spacing w:val="-8"/>
        </w:rPr>
        <w:t xml:space="preserve"> </w:t>
      </w:r>
      <w:r w:rsidRPr="00A067F3">
        <w:rPr>
          <w:rFonts w:ascii="Times New Roman" w:hAnsi="Times New Roman" w:cs="Times New Roman"/>
        </w:rPr>
        <w:t>мастерами,</w:t>
      </w:r>
      <w:r w:rsidRPr="00A067F3">
        <w:rPr>
          <w:rFonts w:ascii="Times New Roman" w:hAnsi="Times New Roman" w:cs="Times New Roman"/>
          <w:spacing w:val="-8"/>
        </w:rPr>
        <w:t xml:space="preserve"> </w:t>
      </w:r>
      <w:r w:rsidRPr="00A067F3">
        <w:rPr>
          <w:rFonts w:ascii="Times New Roman" w:hAnsi="Times New Roman" w:cs="Times New Roman"/>
        </w:rPr>
        <w:t>Интернет[1],</w:t>
      </w:r>
      <w:r w:rsidRPr="00A067F3">
        <w:rPr>
          <w:rFonts w:ascii="Times New Roman" w:hAnsi="Times New Roman" w:cs="Times New Roman"/>
          <w:spacing w:val="-7"/>
        </w:rPr>
        <w:t xml:space="preserve"> </w:t>
      </w:r>
      <w:r w:rsidRPr="00A067F3">
        <w:rPr>
          <w:rFonts w:ascii="Times New Roman" w:hAnsi="Times New Roman" w:cs="Times New Roman"/>
        </w:rPr>
        <w:t>видео,</w:t>
      </w:r>
      <w:r w:rsidRPr="00A067F3">
        <w:rPr>
          <w:rFonts w:ascii="Times New Roman" w:hAnsi="Times New Roman" w:cs="Times New Roman"/>
          <w:spacing w:val="-4"/>
        </w:rPr>
        <w:t xml:space="preserve"> </w:t>
      </w:r>
      <w:r w:rsidRPr="00A067F3">
        <w:rPr>
          <w:rFonts w:ascii="Times New Roman" w:hAnsi="Times New Roman" w:cs="Times New Roman"/>
        </w:rPr>
        <w:t>DVD).</w:t>
      </w:r>
      <w:r w:rsidRPr="00A067F3">
        <w:rPr>
          <w:rFonts w:ascii="Times New Roman" w:hAnsi="Times New Roman" w:cs="Times New Roman"/>
          <w:spacing w:val="-4"/>
        </w:rPr>
        <w:t xml:space="preserve"> </w:t>
      </w:r>
      <w:r w:rsidRPr="00A067F3">
        <w:rPr>
          <w:rFonts w:ascii="Times New Roman" w:hAnsi="Times New Roman" w:cs="Times New Roman"/>
        </w:rPr>
        <w:t>Работа</w:t>
      </w:r>
      <w:r w:rsidRPr="00A067F3">
        <w:rPr>
          <w:rFonts w:ascii="Times New Roman" w:hAnsi="Times New Roman" w:cs="Times New Roman"/>
          <w:spacing w:val="-7"/>
        </w:rPr>
        <w:t xml:space="preserve"> </w:t>
      </w:r>
      <w:r w:rsidRPr="00A067F3">
        <w:rPr>
          <w:rFonts w:ascii="Times New Roman" w:hAnsi="Times New Roman" w:cs="Times New Roman"/>
        </w:rPr>
        <w:t>с</w:t>
      </w:r>
      <w:r w:rsidRPr="00A067F3">
        <w:rPr>
          <w:rFonts w:ascii="Times New Roman" w:hAnsi="Times New Roman" w:cs="Times New Roman"/>
          <w:spacing w:val="-7"/>
        </w:rPr>
        <w:t xml:space="preserve"> </w:t>
      </w:r>
      <w:r w:rsidRPr="00A067F3">
        <w:rPr>
          <w:rFonts w:ascii="Times New Roman" w:hAnsi="Times New Roman" w:cs="Times New Roman"/>
        </w:rPr>
        <w:t>текстовым</w:t>
      </w:r>
      <w:r w:rsidRPr="00A067F3">
        <w:rPr>
          <w:rFonts w:ascii="Times New Roman" w:hAnsi="Times New Roman" w:cs="Times New Roman"/>
          <w:spacing w:val="-5"/>
        </w:rPr>
        <w:t xml:space="preserve"> </w:t>
      </w:r>
      <w:r w:rsidRPr="00A067F3">
        <w:rPr>
          <w:rFonts w:ascii="Times New Roman" w:hAnsi="Times New Roman" w:cs="Times New Roman"/>
        </w:rPr>
        <w:t>редактором</w:t>
      </w:r>
      <w:r w:rsidRPr="00A067F3">
        <w:rPr>
          <w:rFonts w:ascii="Times New Roman" w:hAnsi="Times New Roman" w:cs="Times New Roman"/>
          <w:spacing w:val="-8"/>
        </w:rPr>
        <w:t xml:space="preserve"> </w:t>
      </w:r>
      <w:r w:rsidRPr="00A067F3">
        <w:rPr>
          <w:rFonts w:ascii="Times New Roman" w:hAnsi="Times New Roman" w:cs="Times New Roman"/>
        </w:rPr>
        <w:t>Microsoft</w:t>
      </w:r>
      <w:r w:rsidRPr="00A067F3">
        <w:rPr>
          <w:rFonts w:ascii="Times New Roman" w:hAnsi="Times New Roman" w:cs="Times New Roman"/>
          <w:spacing w:val="-1"/>
        </w:rPr>
        <w:t xml:space="preserve"> </w:t>
      </w:r>
      <w:r w:rsidRPr="00A067F3">
        <w:rPr>
          <w:rFonts w:ascii="Times New Roman" w:hAnsi="Times New Roman" w:cs="Times New Roman"/>
        </w:rPr>
        <w:t>Word</w:t>
      </w:r>
      <w:r w:rsidRPr="00A067F3">
        <w:rPr>
          <w:rFonts w:ascii="Times New Roman" w:hAnsi="Times New Roman" w:cs="Times New Roman"/>
          <w:spacing w:val="-5"/>
        </w:rPr>
        <w:t xml:space="preserve"> </w:t>
      </w:r>
      <w:r w:rsidRPr="00A067F3">
        <w:rPr>
          <w:rFonts w:ascii="Times New Roman" w:hAnsi="Times New Roman" w:cs="Times New Roman"/>
        </w:rPr>
        <w:t>или</w:t>
      </w:r>
      <w:r w:rsidRPr="00A067F3">
        <w:rPr>
          <w:rFonts w:ascii="Times New Roman" w:hAnsi="Times New Roman" w:cs="Times New Roman"/>
          <w:spacing w:val="-57"/>
        </w:rPr>
        <w:t xml:space="preserve"> </w:t>
      </w:r>
      <w:r w:rsidRPr="00A067F3">
        <w:rPr>
          <w:rFonts w:ascii="Times New Roman" w:hAnsi="Times New Roman" w:cs="Times New Roman"/>
        </w:rPr>
        <w:t>другим.</w:t>
      </w:r>
    </w:p>
    <w:p w:rsidR="000626B9" w:rsidRPr="00A067F3" w:rsidRDefault="000626B9" w:rsidP="00A067F3">
      <w:pPr>
        <w:pStyle w:val="110"/>
        <w:spacing w:before="117"/>
        <w:jc w:val="both"/>
        <w:rPr>
          <w:rFonts w:ascii="Times New Roman" w:hAnsi="Times New Roman" w:cs="Times New Roman"/>
        </w:rPr>
      </w:pPr>
      <w:r w:rsidRPr="00A067F3">
        <w:rPr>
          <w:rFonts w:ascii="Times New Roman" w:hAnsi="Times New Roman" w:cs="Times New Roman"/>
        </w:rPr>
        <w:t>Универсальные</w:t>
      </w:r>
      <w:r w:rsidRPr="00A067F3">
        <w:rPr>
          <w:rFonts w:ascii="Times New Roman" w:hAnsi="Times New Roman" w:cs="Times New Roman"/>
          <w:spacing w:val="-13"/>
        </w:rPr>
        <w:t xml:space="preserve"> </w:t>
      </w:r>
      <w:r w:rsidRPr="00A067F3">
        <w:rPr>
          <w:rFonts w:ascii="Times New Roman" w:hAnsi="Times New Roman" w:cs="Times New Roman"/>
        </w:rPr>
        <w:t>учебные</w:t>
      </w:r>
      <w:r w:rsidRPr="00A067F3">
        <w:rPr>
          <w:rFonts w:ascii="Times New Roman" w:hAnsi="Times New Roman" w:cs="Times New Roman"/>
          <w:spacing w:val="-13"/>
        </w:rPr>
        <w:t xml:space="preserve"> </w:t>
      </w:r>
      <w:r w:rsidRPr="00A067F3">
        <w:rPr>
          <w:rFonts w:ascii="Times New Roman" w:hAnsi="Times New Roman" w:cs="Times New Roman"/>
        </w:rPr>
        <w:t>действия</w:t>
      </w:r>
    </w:p>
    <w:p w:rsidR="000626B9" w:rsidRPr="00A067F3" w:rsidRDefault="000626B9" w:rsidP="00A067F3">
      <w:pPr>
        <w:spacing w:before="56"/>
        <w:ind w:left="290"/>
        <w:rPr>
          <w:rFonts w:cs="Times New Roman"/>
          <w:i/>
          <w:sz w:val="24"/>
        </w:rPr>
      </w:pPr>
      <w:r w:rsidRPr="00A067F3">
        <w:rPr>
          <w:rFonts w:cs="Times New Roman"/>
          <w:i/>
          <w:spacing w:val="-1"/>
          <w:sz w:val="24"/>
        </w:rPr>
        <w:t>Познавательные</w:t>
      </w:r>
      <w:r w:rsidRPr="00A067F3">
        <w:rPr>
          <w:rFonts w:cs="Times New Roman"/>
          <w:i/>
          <w:spacing w:val="-11"/>
          <w:sz w:val="24"/>
        </w:rPr>
        <w:t xml:space="preserve"> </w:t>
      </w:r>
      <w:r w:rsidRPr="00A067F3">
        <w:rPr>
          <w:rFonts w:cs="Times New Roman"/>
          <w:i/>
          <w:sz w:val="24"/>
        </w:rPr>
        <w:t>УУД:</w:t>
      </w:r>
    </w:p>
    <w:p w:rsidR="000626B9" w:rsidRPr="00A067F3" w:rsidRDefault="000626B9" w:rsidP="00A067F3">
      <w:pPr>
        <w:pStyle w:val="a8"/>
        <w:spacing w:before="64" w:line="288" w:lineRule="auto"/>
        <w:rPr>
          <w:rFonts w:ascii="Times New Roman" w:hAnsi="Times New Roman" w:cs="Times New Roman"/>
        </w:rPr>
      </w:pPr>
      <w:r w:rsidRPr="00A067F3">
        <w:rPr>
          <w:rFonts w:ascii="Times New Roman" w:hAnsi="Times New Roman" w:cs="Times New Roman"/>
        </w:rPr>
        <w:t>ориентироваться</w:t>
      </w:r>
      <w:r w:rsidRPr="00A067F3">
        <w:rPr>
          <w:rFonts w:ascii="Times New Roman" w:hAnsi="Times New Roman" w:cs="Times New Roman"/>
          <w:spacing w:val="-9"/>
        </w:rPr>
        <w:t xml:space="preserve"> </w:t>
      </w:r>
      <w:r w:rsidRPr="00A067F3">
        <w:rPr>
          <w:rFonts w:ascii="Times New Roman" w:hAnsi="Times New Roman" w:cs="Times New Roman"/>
        </w:rPr>
        <w:t>в</w:t>
      </w:r>
      <w:r w:rsidRPr="00A067F3">
        <w:rPr>
          <w:rFonts w:ascii="Times New Roman" w:hAnsi="Times New Roman" w:cs="Times New Roman"/>
          <w:spacing w:val="-3"/>
        </w:rPr>
        <w:t xml:space="preserve"> </w:t>
      </w:r>
      <w:r w:rsidRPr="00A067F3">
        <w:rPr>
          <w:rFonts w:ascii="Times New Roman" w:hAnsi="Times New Roman" w:cs="Times New Roman"/>
        </w:rPr>
        <w:t>терминах,</w:t>
      </w:r>
      <w:r w:rsidRPr="00A067F3">
        <w:rPr>
          <w:rFonts w:ascii="Times New Roman" w:hAnsi="Times New Roman" w:cs="Times New Roman"/>
          <w:spacing w:val="-3"/>
        </w:rPr>
        <w:t xml:space="preserve"> </w:t>
      </w:r>
      <w:r w:rsidRPr="00A067F3">
        <w:rPr>
          <w:rFonts w:ascii="Times New Roman" w:hAnsi="Times New Roman" w:cs="Times New Roman"/>
        </w:rPr>
        <w:t>используемых</w:t>
      </w:r>
      <w:r w:rsidRPr="00A067F3">
        <w:rPr>
          <w:rFonts w:ascii="Times New Roman" w:hAnsi="Times New Roman" w:cs="Times New Roman"/>
          <w:spacing w:val="-7"/>
        </w:rPr>
        <w:t xml:space="preserve"> </w:t>
      </w:r>
      <w:r w:rsidRPr="00A067F3">
        <w:rPr>
          <w:rFonts w:ascii="Times New Roman" w:hAnsi="Times New Roman" w:cs="Times New Roman"/>
        </w:rPr>
        <w:t>в</w:t>
      </w:r>
      <w:r w:rsidRPr="00A067F3">
        <w:rPr>
          <w:rFonts w:ascii="Times New Roman" w:hAnsi="Times New Roman" w:cs="Times New Roman"/>
          <w:spacing w:val="-4"/>
        </w:rPr>
        <w:t xml:space="preserve"> </w:t>
      </w:r>
      <w:r w:rsidRPr="00A067F3">
        <w:rPr>
          <w:rFonts w:ascii="Times New Roman" w:hAnsi="Times New Roman" w:cs="Times New Roman"/>
        </w:rPr>
        <w:t>технологии,</w:t>
      </w:r>
      <w:r w:rsidRPr="00A067F3">
        <w:rPr>
          <w:rFonts w:ascii="Times New Roman" w:hAnsi="Times New Roman" w:cs="Times New Roman"/>
          <w:spacing w:val="-2"/>
        </w:rPr>
        <w:t xml:space="preserve"> </w:t>
      </w:r>
      <w:r w:rsidRPr="00A067F3">
        <w:rPr>
          <w:rFonts w:ascii="Times New Roman" w:hAnsi="Times New Roman" w:cs="Times New Roman"/>
        </w:rPr>
        <w:t>использовать</w:t>
      </w:r>
      <w:r w:rsidRPr="00A067F3">
        <w:rPr>
          <w:rFonts w:ascii="Times New Roman" w:hAnsi="Times New Roman" w:cs="Times New Roman"/>
          <w:spacing w:val="-6"/>
        </w:rPr>
        <w:t xml:space="preserve"> </w:t>
      </w:r>
      <w:r w:rsidRPr="00A067F3">
        <w:rPr>
          <w:rFonts w:ascii="Times New Roman" w:hAnsi="Times New Roman" w:cs="Times New Roman"/>
        </w:rPr>
        <w:t>их</w:t>
      </w:r>
      <w:r w:rsidRPr="00A067F3">
        <w:rPr>
          <w:rFonts w:ascii="Times New Roman" w:hAnsi="Times New Roman" w:cs="Times New Roman"/>
          <w:spacing w:val="-10"/>
        </w:rPr>
        <w:t xml:space="preserve"> </w:t>
      </w:r>
      <w:r w:rsidRPr="00A067F3">
        <w:rPr>
          <w:rFonts w:ascii="Times New Roman" w:hAnsi="Times New Roman" w:cs="Times New Roman"/>
        </w:rPr>
        <w:t>в</w:t>
      </w:r>
      <w:r w:rsidRPr="00A067F3">
        <w:rPr>
          <w:rFonts w:ascii="Times New Roman" w:hAnsi="Times New Roman" w:cs="Times New Roman"/>
          <w:spacing w:val="-9"/>
        </w:rPr>
        <w:t xml:space="preserve"> </w:t>
      </w:r>
      <w:r w:rsidRPr="00A067F3">
        <w:rPr>
          <w:rFonts w:ascii="Times New Roman" w:hAnsi="Times New Roman" w:cs="Times New Roman"/>
        </w:rPr>
        <w:t>ответах</w:t>
      </w:r>
      <w:r w:rsidRPr="00A067F3">
        <w:rPr>
          <w:rFonts w:ascii="Times New Roman" w:hAnsi="Times New Roman" w:cs="Times New Roman"/>
          <w:spacing w:val="-9"/>
        </w:rPr>
        <w:t xml:space="preserve"> </w:t>
      </w:r>
      <w:r w:rsidRPr="00A067F3">
        <w:rPr>
          <w:rFonts w:ascii="Times New Roman" w:hAnsi="Times New Roman" w:cs="Times New Roman"/>
        </w:rPr>
        <w:t>на</w:t>
      </w:r>
      <w:r w:rsidRPr="00A067F3">
        <w:rPr>
          <w:rFonts w:ascii="Times New Roman" w:hAnsi="Times New Roman" w:cs="Times New Roman"/>
          <w:spacing w:val="-6"/>
        </w:rPr>
        <w:t xml:space="preserve"> </w:t>
      </w:r>
      <w:r w:rsidRPr="00A067F3">
        <w:rPr>
          <w:rFonts w:ascii="Times New Roman" w:hAnsi="Times New Roman" w:cs="Times New Roman"/>
        </w:rPr>
        <w:t>вопросы</w:t>
      </w:r>
      <w:r w:rsidRPr="00A067F3">
        <w:rPr>
          <w:rFonts w:ascii="Times New Roman" w:hAnsi="Times New Roman" w:cs="Times New Roman"/>
          <w:spacing w:val="-3"/>
        </w:rPr>
        <w:t xml:space="preserve"> </w:t>
      </w:r>
      <w:r w:rsidRPr="00A067F3">
        <w:rPr>
          <w:rFonts w:ascii="Times New Roman" w:hAnsi="Times New Roman" w:cs="Times New Roman"/>
        </w:rPr>
        <w:t>и</w:t>
      </w:r>
      <w:r w:rsidRPr="00A067F3">
        <w:rPr>
          <w:rFonts w:ascii="Times New Roman" w:hAnsi="Times New Roman" w:cs="Times New Roman"/>
          <w:spacing w:val="-57"/>
        </w:rPr>
        <w:t xml:space="preserve"> </w:t>
      </w:r>
      <w:r w:rsidRPr="00A067F3">
        <w:rPr>
          <w:rFonts w:ascii="Times New Roman" w:hAnsi="Times New Roman" w:cs="Times New Roman"/>
        </w:rPr>
        <w:t>высказываниях</w:t>
      </w:r>
      <w:r w:rsidRPr="00A067F3">
        <w:rPr>
          <w:rFonts w:ascii="Times New Roman" w:hAnsi="Times New Roman" w:cs="Times New Roman"/>
          <w:spacing w:val="-4"/>
        </w:rPr>
        <w:t xml:space="preserve"> </w:t>
      </w:r>
      <w:r w:rsidRPr="00A067F3">
        <w:rPr>
          <w:rFonts w:ascii="Times New Roman" w:hAnsi="Times New Roman" w:cs="Times New Roman"/>
        </w:rPr>
        <w:t>(в</w:t>
      </w:r>
      <w:r w:rsidRPr="00A067F3">
        <w:rPr>
          <w:rFonts w:ascii="Times New Roman" w:hAnsi="Times New Roman" w:cs="Times New Roman"/>
          <w:spacing w:val="-1"/>
        </w:rPr>
        <w:t xml:space="preserve"> </w:t>
      </w:r>
      <w:r w:rsidRPr="00A067F3">
        <w:rPr>
          <w:rFonts w:ascii="Times New Roman" w:hAnsi="Times New Roman" w:cs="Times New Roman"/>
        </w:rPr>
        <w:t>пределах</w:t>
      </w:r>
      <w:r w:rsidRPr="00A067F3">
        <w:rPr>
          <w:rFonts w:ascii="Times New Roman" w:hAnsi="Times New Roman" w:cs="Times New Roman"/>
          <w:spacing w:val="-3"/>
        </w:rPr>
        <w:t xml:space="preserve"> </w:t>
      </w:r>
      <w:r w:rsidRPr="00A067F3">
        <w:rPr>
          <w:rFonts w:ascii="Times New Roman" w:hAnsi="Times New Roman" w:cs="Times New Roman"/>
        </w:rPr>
        <w:t>изученного);</w:t>
      </w:r>
    </w:p>
    <w:p w:rsidR="000626B9" w:rsidRPr="00A067F3" w:rsidRDefault="000626B9" w:rsidP="00A067F3">
      <w:pPr>
        <w:pStyle w:val="a8"/>
        <w:spacing w:before="6" w:line="292" w:lineRule="auto"/>
        <w:rPr>
          <w:rFonts w:ascii="Times New Roman" w:hAnsi="Times New Roman" w:cs="Times New Roman"/>
        </w:rPr>
      </w:pPr>
      <w:r w:rsidRPr="00A067F3">
        <w:rPr>
          <w:rFonts w:ascii="Times New Roman" w:hAnsi="Times New Roman" w:cs="Times New Roman"/>
        </w:rPr>
        <w:t>осуществлять</w:t>
      </w:r>
      <w:r w:rsidRPr="00A067F3">
        <w:rPr>
          <w:rFonts w:ascii="Times New Roman" w:hAnsi="Times New Roman" w:cs="Times New Roman"/>
          <w:spacing w:val="-5"/>
        </w:rPr>
        <w:t xml:space="preserve"> </w:t>
      </w:r>
      <w:r w:rsidRPr="00A067F3">
        <w:rPr>
          <w:rFonts w:ascii="Times New Roman" w:hAnsi="Times New Roman" w:cs="Times New Roman"/>
        </w:rPr>
        <w:t>анализ</w:t>
      </w:r>
      <w:r w:rsidRPr="00A067F3">
        <w:rPr>
          <w:rFonts w:ascii="Times New Roman" w:hAnsi="Times New Roman" w:cs="Times New Roman"/>
          <w:spacing w:val="-10"/>
        </w:rPr>
        <w:t xml:space="preserve"> </w:t>
      </w:r>
      <w:r w:rsidRPr="00A067F3">
        <w:rPr>
          <w:rFonts w:ascii="Times New Roman" w:hAnsi="Times New Roman" w:cs="Times New Roman"/>
        </w:rPr>
        <w:t>предложенных</w:t>
      </w:r>
      <w:r w:rsidRPr="00A067F3">
        <w:rPr>
          <w:rFonts w:ascii="Times New Roman" w:hAnsi="Times New Roman" w:cs="Times New Roman"/>
          <w:spacing w:val="-10"/>
        </w:rPr>
        <w:t xml:space="preserve"> </w:t>
      </w:r>
      <w:r w:rsidRPr="00A067F3">
        <w:rPr>
          <w:rFonts w:ascii="Times New Roman" w:hAnsi="Times New Roman" w:cs="Times New Roman"/>
        </w:rPr>
        <w:t>образцов</w:t>
      </w:r>
      <w:r w:rsidRPr="00A067F3">
        <w:rPr>
          <w:rFonts w:ascii="Times New Roman" w:hAnsi="Times New Roman" w:cs="Times New Roman"/>
          <w:spacing w:val="-5"/>
        </w:rPr>
        <w:t xml:space="preserve"> </w:t>
      </w:r>
      <w:r w:rsidRPr="00A067F3">
        <w:rPr>
          <w:rFonts w:ascii="Times New Roman" w:hAnsi="Times New Roman" w:cs="Times New Roman"/>
        </w:rPr>
        <w:t>с</w:t>
      </w:r>
      <w:r w:rsidRPr="00A067F3">
        <w:rPr>
          <w:rFonts w:ascii="Times New Roman" w:hAnsi="Times New Roman" w:cs="Times New Roman"/>
          <w:spacing w:val="-13"/>
        </w:rPr>
        <w:t xml:space="preserve"> </w:t>
      </w:r>
      <w:r w:rsidRPr="00A067F3">
        <w:rPr>
          <w:rFonts w:ascii="Times New Roman" w:hAnsi="Times New Roman" w:cs="Times New Roman"/>
        </w:rPr>
        <w:t>выделением</w:t>
      </w:r>
      <w:r w:rsidRPr="00A067F3">
        <w:rPr>
          <w:rFonts w:ascii="Times New Roman" w:hAnsi="Times New Roman" w:cs="Times New Roman"/>
          <w:spacing w:val="-9"/>
        </w:rPr>
        <w:t xml:space="preserve"> </w:t>
      </w:r>
      <w:r w:rsidRPr="00A067F3">
        <w:rPr>
          <w:rFonts w:ascii="Times New Roman" w:hAnsi="Times New Roman" w:cs="Times New Roman"/>
        </w:rPr>
        <w:t>существенных</w:t>
      </w:r>
      <w:r w:rsidRPr="00A067F3">
        <w:rPr>
          <w:rFonts w:ascii="Times New Roman" w:hAnsi="Times New Roman" w:cs="Times New Roman"/>
          <w:spacing w:val="-10"/>
        </w:rPr>
        <w:t xml:space="preserve"> </w:t>
      </w:r>
      <w:r w:rsidRPr="00A067F3">
        <w:rPr>
          <w:rFonts w:ascii="Times New Roman" w:hAnsi="Times New Roman" w:cs="Times New Roman"/>
        </w:rPr>
        <w:t>и</w:t>
      </w:r>
      <w:r w:rsidRPr="00A067F3">
        <w:rPr>
          <w:rFonts w:ascii="Times New Roman" w:hAnsi="Times New Roman" w:cs="Times New Roman"/>
          <w:spacing w:val="-7"/>
        </w:rPr>
        <w:t xml:space="preserve"> </w:t>
      </w:r>
      <w:r w:rsidRPr="00A067F3">
        <w:rPr>
          <w:rFonts w:ascii="Times New Roman" w:hAnsi="Times New Roman" w:cs="Times New Roman"/>
        </w:rPr>
        <w:t>несущественных</w:t>
      </w:r>
      <w:r w:rsidRPr="00A067F3">
        <w:rPr>
          <w:rFonts w:ascii="Times New Roman" w:hAnsi="Times New Roman" w:cs="Times New Roman"/>
          <w:spacing w:val="-57"/>
        </w:rPr>
        <w:t xml:space="preserve"> </w:t>
      </w:r>
      <w:r w:rsidRPr="00A067F3">
        <w:rPr>
          <w:rFonts w:ascii="Times New Roman" w:hAnsi="Times New Roman" w:cs="Times New Roman"/>
        </w:rPr>
        <w:t>признаков;</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выполнять</w:t>
      </w:r>
      <w:r w:rsidRPr="00A067F3">
        <w:rPr>
          <w:rFonts w:ascii="Times New Roman" w:hAnsi="Times New Roman" w:cs="Times New Roman"/>
          <w:spacing w:val="-4"/>
        </w:rPr>
        <w:t xml:space="preserve"> </w:t>
      </w:r>
      <w:r w:rsidRPr="00A067F3">
        <w:rPr>
          <w:rFonts w:ascii="Times New Roman" w:hAnsi="Times New Roman" w:cs="Times New Roman"/>
        </w:rPr>
        <w:t>работу</w:t>
      </w:r>
      <w:r w:rsidRPr="00A067F3">
        <w:rPr>
          <w:rFonts w:ascii="Times New Roman" w:hAnsi="Times New Roman" w:cs="Times New Roman"/>
          <w:spacing w:val="-14"/>
        </w:rPr>
        <w:t xml:space="preserve"> </w:t>
      </w:r>
      <w:r w:rsidRPr="00A067F3">
        <w:rPr>
          <w:rFonts w:ascii="Times New Roman" w:hAnsi="Times New Roman" w:cs="Times New Roman"/>
        </w:rPr>
        <w:t>в</w:t>
      </w:r>
      <w:r w:rsidRPr="00A067F3">
        <w:rPr>
          <w:rFonts w:ascii="Times New Roman" w:hAnsi="Times New Roman" w:cs="Times New Roman"/>
          <w:spacing w:val="-4"/>
        </w:rPr>
        <w:t xml:space="preserve"> </w:t>
      </w:r>
      <w:r w:rsidRPr="00A067F3">
        <w:rPr>
          <w:rFonts w:ascii="Times New Roman" w:hAnsi="Times New Roman" w:cs="Times New Roman"/>
        </w:rPr>
        <w:t>соответствии</w:t>
      </w:r>
      <w:r w:rsidRPr="00A067F3">
        <w:rPr>
          <w:rFonts w:ascii="Times New Roman" w:hAnsi="Times New Roman" w:cs="Times New Roman"/>
          <w:spacing w:val="-8"/>
        </w:rPr>
        <w:t xml:space="preserve"> </w:t>
      </w:r>
      <w:r w:rsidRPr="00A067F3">
        <w:rPr>
          <w:rFonts w:ascii="Times New Roman" w:hAnsi="Times New Roman" w:cs="Times New Roman"/>
        </w:rPr>
        <w:t>с</w:t>
      </w:r>
      <w:r w:rsidRPr="00A067F3">
        <w:rPr>
          <w:rFonts w:ascii="Times New Roman" w:hAnsi="Times New Roman" w:cs="Times New Roman"/>
          <w:spacing w:val="-7"/>
        </w:rPr>
        <w:t xml:space="preserve"> </w:t>
      </w:r>
      <w:r w:rsidRPr="00A067F3">
        <w:rPr>
          <w:rFonts w:ascii="Times New Roman" w:hAnsi="Times New Roman" w:cs="Times New Roman"/>
        </w:rPr>
        <w:t>инструкцией,</w:t>
      </w:r>
      <w:r w:rsidRPr="00A067F3">
        <w:rPr>
          <w:rFonts w:ascii="Times New Roman" w:hAnsi="Times New Roman" w:cs="Times New Roman"/>
          <w:spacing w:val="-3"/>
        </w:rPr>
        <w:t xml:space="preserve"> </w:t>
      </w:r>
      <w:r w:rsidRPr="00A067F3">
        <w:rPr>
          <w:rFonts w:ascii="Times New Roman" w:hAnsi="Times New Roman" w:cs="Times New Roman"/>
        </w:rPr>
        <w:t>устной</w:t>
      </w:r>
      <w:r w:rsidRPr="00A067F3">
        <w:rPr>
          <w:rFonts w:ascii="Times New Roman" w:hAnsi="Times New Roman" w:cs="Times New Roman"/>
          <w:spacing w:val="-4"/>
        </w:rPr>
        <w:t xml:space="preserve"> </w:t>
      </w:r>
      <w:r w:rsidRPr="00A067F3">
        <w:rPr>
          <w:rFonts w:ascii="Times New Roman" w:hAnsi="Times New Roman" w:cs="Times New Roman"/>
        </w:rPr>
        <w:t>или</w:t>
      </w:r>
      <w:r w:rsidRPr="00A067F3">
        <w:rPr>
          <w:rFonts w:ascii="Times New Roman" w:hAnsi="Times New Roman" w:cs="Times New Roman"/>
          <w:spacing w:val="-9"/>
        </w:rPr>
        <w:t xml:space="preserve"> </w:t>
      </w:r>
      <w:r w:rsidRPr="00A067F3">
        <w:rPr>
          <w:rFonts w:ascii="Times New Roman" w:hAnsi="Times New Roman" w:cs="Times New Roman"/>
        </w:rPr>
        <w:t>письменной,</w:t>
      </w:r>
      <w:r w:rsidRPr="00A067F3">
        <w:rPr>
          <w:rFonts w:ascii="Times New Roman" w:hAnsi="Times New Roman" w:cs="Times New Roman"/>
          <w:spacing w:val="-2"/>
        </w:rPr>
        <w:t xml:space="preserve"> </w:t>
      </w:r>
      <w:r w:rsidRPr="00A067F3">
        <w:rPr>
          <w:rFonts w:ascii="Times New Roman" w:hAnsi="Times New Roman" w:cs="Times New Roman"/>
        </w:rPr>
        <w:t>а</w:t>
      </w:r>
      <w:r w:rsidRPr="00A067F3">
        <w:rPr>
          <w:rFonts w:ascii="Times New Roman" w:hAnsi="Times New Roman" w:cs="Times New Roman"/>
          <w:spacing w:val="-8"/>
        </w:rPr>
        <w:t xml:space="preserve"> </w:t>
      </w:r>
      <w:r w:rsidRPr="00A067F3">
        <w:rPr>
          <w:rFonts w:ascii="Times New Roman" w:hAnsi="Times New Roman" w:cs="Times New Roman"/>
        </w:rPr>
        <w:t>также</w:t>
      </w:r>
      <w:r w:rsidRPr="00A067F3">
        <w:rPr>
          <w:rFonts w:ascii="Times New Roman" w:hAnsi="Times New Roman" w:cs="Times New Roman"/>
          <w:spacing w:val="-11"/>
        </w:rPr>
        <w:t xml:space="preserve"> </w:t>
      </w:r>
      <w:r w:rsidRPr="00A067F3">
        <w:rPr>
          <w:rFonts w:ascii="Times New Roman" w:hAnsi="Times New Roman" w:cs="Times New Roman"/>
        </w:rPr>
        <w:t>графически</w:t>
      </w:r>
      <w:r w:rsidRPr="00A067F3">
        <w:rPr>
          <w:rFonts w:ascii="Times New Roman" w:hAnsi="Times New Roman" w:cs="Times New Roman"/>
          <w:spacing w:val="-57"/>
        </w:rPr>
        <w:t xml:space="preserve"> </w:t>
      </w:r>
      <w:r w:rsidRPr="00A067F3">
        <w:rPr>
          <w:rFonts w:ascii="Times New Roman" w:hAnsi="Times New Roman" w:cs="Times New Roman"/>
        </w:rPr>
        <w:t>представленной</w:t>
      </w:r>
      <w:r w:rsidRPr="00A067F3">
        <w:rPr>
          <w:rFonts w:ascii="Times New Roman" w:hAnsi="Times New Roman" w:cs="Times New Roman"/>
          <w:spacing w:val="-3"/>
        </w:rPr>
        <w:t xml:space="preserve"> </w:t>
      </w:r>
      <w:r w:rsidRPr="00A067F3">
        <w:rPr>
          <w:rFonts w:ascii="Times New Roman" w:hAnsi="Times New Roman" w:cs="Times New Roman"/>
        </w:rPr>
        <w:t>в</w:t>
      </w:r>
      <w:r w:rsidRPr="00A067F3">
        <w:rPr>
          <w:rFonts w:ascii="Times New Roman" w:hAnsi="Times New Roman" w:cs="Times New Roman"/>
          <w:spacing w:val="-1"/>
        </w:rPr>
        <w:t xml:space="preserve"> </w:t>
      </w:r>
      <w:r w:rsidRPr="00A067F3">
        <w:rPr>
          <w:rFonts w:ascii="Times New Roman" w:hAnsi="Times New Roman" w:cs="Times New Roman"/>
        </w:rPr>
        <w:t>схеме,</w:t>
      </w:r>
      <w:r w:rsidRPr="00A067F3">
        <w:rPr>
          <w:rFonts w:ascii="Times New Roman" w:hAnsi="Times New Roman" w:cs="Times New Roman"/>
          <w:spacing w:val="7"/>
        </w:rPr>
        <w:t xml:space="preserve"> </w:t>
      </w:r>
      <w:r w:rsidRPr="00A067F3">
        <w:rPr>
          <w:rFonts w:ascii="Times New Roman" w:hAnsi="Times New Roman" w:cs="Times New Roman"/>
        </w:rPr>
        <w:t>таблице;</w:t>
      </w:r>
    </w:p>
    <w:p w:rsidR="000626B9" w:rsidRPr="00A067F3" w:rsidRDefault="000626B9" w:rsidP="00A067F3">
      <w:pPr>
        <w:pStyle w:val="a8"/>
        <w:spacing w:line="292" w:lineRule="auto"/>
        <w:ind w:left="290" w:right="989"/>
        <w:rPr>
          <w:rFonts w:ascii="Times New Roman" w:hAnsi="Times New Roman" w:cs="Times New Roman"/>
        </w:rPr>
      </w:pPr>
      <w:r w:rsidRPr="00A067F3">
        <w:rPr>
          <w:rFonts w:ascii="Times New Roman" w:hAnsi="Times New Roman" w:cs="Times New Roman"/>
        </w:rPr>
        <w:t>определять способы</w:t>
      </w:r>
      <w:r w:rsidRPr="00A067F3">
        <w:rPr>
          <w:rFonts w:ascii="Times New Roman" w:hAnsi="Times New Roman" w:cs="Times New Roman"/>
          <w:spacing w:val="-3"/>
        </w:rPr>
        <w:t xml:space="preserve"> </w:t>
      </w:r>
      <w:r w:rsidRPr="00A067F3">
        <w:rPr>
          <w:rFonts w:ascii="Times New Roman" w:hAnsi="Times New Roman" w:cs="Times New Roman"/>
        </w:rPr>
        <w:t>доработки</w:t>
      </w:r>
      <w:r w:rsidRPr="00A067F3">
        <w:rPr>
          <w:rFonts w:ascii="Times New Roman" w:hAnsi="Times New Roman" w:cs="Times New Roman"/>
          <w:spacing w:val="2"/>
        </w:rPr>
        <w:t xml:space="preserve"> </w:t>
      </w:r>
      <w:r w:rsidRPr="00A067F3">
        <w:rPr>
          <w:rFonts w:ascii="Times New Roman" w:hAnsi="Times New Roman" w:cs="Times New Roman"/>
        </w:rPr>
        <w:t>конструкций</w:t>
      </w:r>
      <w:r w:rsidRPr="00A067F3">
        <w:rPr>
          <w:rFonts w:ascii="Times New Roman" w:hAnsi="Times New Roman" w:cs="Times New Roman"/>
          <w:spacing w:val="1"/>
        </w:rPr>
        <w:t xml:space="preserve"> </w:t>
      </w:r>
      <w:r w:rsidRPr="00A067F3">
        <w:rPr>
          <w:rFonts w:ascii="Times New Roman" w:hAnsi="Times New Roman" w:cs="Times New Roman"/>
        </w:rPr>
        <w:t>с</w:t>
      </w:r>
      <w:r w:rsidRPr="00A067F3">
        <w:rPr>
          <w:rFonts w:ascii="Times New Roman" w:hAnsi="Times New Roman" w:cs="Times New Roman"/>
          <w:spacing w:val="-1"/>
        </w:rPr>
        <w:t xml:space="preserve"> </w:t>
      </w:r>
      <w:r w:rsidRPr="00A067F3">
        <w:rPr>
          <w:rFonts w:ascii="Times New Roman" w:hAnsi="Times New Roman" w:cs="Times New Roman"/>
        </w:rPr>
        <w:t>учётом</w:t>
      </w:r>
      <w:r w:rsidRPr="00A067F3">
        <w:rPr>
          <w:rFonts w:ascii="Times New Roman" w:hAnsi="Times New Roman" w:cs="Times New Roman"/>
          <w:spacing w:val="1"/>
        </w:rPr>
        <w:t xml:space="preserve"> </w:t>
      </w:r>
      <w:r w:rsidRPr="00A067F3">
        <w:rPr>
          <w:rFonts w:ascii="Times New Roman" w:hAnsi="Times New Roman" w:cs="Times New Roman"/>
        </w:rPr>
        <w:t>предложенных</w:t>
      </w:r>
      <w:r w:rsidRPr="00A067F3">
        <w:rPr>
          <w:rFonts w:ascii="Times New Roman" w:hAnsi="Times New Roman" w:cs="Times New Roman"/>
          <w:spacing w:val="1"/>
        </w:rPr>
        <w:t xml:space="preserve"> </w:t>
      </w:r>
      <w:r w:rsidRPr="00A067F3">
        <w:rPr>
          <w:rFonts w:ascii="Times New Roman" w:hAnsi="Times New Roman" w:cs="Times New Roman"/>
        </w:rPr>
        <w:t>условий;</w:t>
      </w:r>
      <w:r w:rsidRPr="00A067F3">
        <w:rPr>
          <w:rFonts w:ascii="Times New Roman" w:hAnsi="Times New Roman" w:cs="Times New Roman"/>
          <w:spacing w:val="1"/>
        </w:rPr>
        <w:t xml:space="preserve"> </w:t>
      </w:r>
      <w:r w:rsidRPr="00A067F3">
        <w:rPr>
          <w:rFonts w:ascii="Times New Roman" w:hAnsi="Times New Roman" w:cs="Times New Roman"/>
        </w:rPr>
        <w:t>классифицировать</w:t>
      </w:r>
      <w:r w:rsidRPr="00A067F3">
        <w:rPr>
          <w:rFonts w:ascii="Times New Roman" w:hAnsi="Times New Roman" w:cs="Times New Roman"/>
          <w:spacing w:val="-12"/>
        </w:rPr>
        <w:t xml:space="preserve"> </w:t>
      </w:r>
      <w:r w:rsidRPr="00A067F3">
        <w:rPr>
          <w:rFonts w:ascii="Times New Roman" w:hAnsi="Times New Roman" w:cs="Times New Roman"/>
        </w:rPr>
        <w:t>изделия</w:t>
      </w:r>
      <w:r w:rsidRPr="00A067F3">
        <w:rPr>
          <w:rFonts w:ascii="Times New Roman" w:hAnsi="Times New Roman" w:cs="Times New Roman"/>
          <w:spacing w:val="-10"/>
        </w:rPr>
        <w:t xml:space="preserve"> </w:t>
      </w:r>
      <w:r w:rsidRPr="00A067F3">
        <w:rPr>
          <w:rFonts w:ascii="Times New Roman" w:hAnsi="Times New Roman" w:cs="Times New Roman"/>
        </w:rPr>
        <w:t>по</w:t>
      </w:r>
      <w:r w:rsidRPr="00A067F3">
        <w:rPr>
          <w:rFonts w:ascii="Times New Roman" w:hAnsi="Times New Roman" w:cs="Times New Roman"/>
          <w:spacing w:val="-7"/>
        </w:rPr>
        <w:t xml:space="preserve"> </w:t>
      </w:r>
      <w:r w:rsidRPr="00A067F3">
        <w:rPr>
          <w:rFonts w:ascii="Times New Roman" w:hAnsi="Times New Roman" w:cs="Times New Roman"/>
        </w:rPr>
        <w:t>самостоятельно</w:t>
      </w:r>
      <w:r w:rsidRPr="00A067F3">
        <w:rPr>
          <w:rFonts w:ascii="Times New Roman" w:hAnsi="Times New Roman" w:cs="Times New Roman"/>
          <w:spacing w:val="-9"/>
        </w:rPr>
        <w:t xml:space="preserve"> </w:t>
      </w:r>
      <w:r w:rsidRPr="00A067F3">
        <w:rPr>
          <w:rFonts w:ascii="Times New Roman" w:hAnsi="Times New Roman" w:cs="Times New Roman"/>
        </w:rPr>
        <w:t>предложенному</w:t>
      </w:r>
      <w:r w:rsidRPr="00A067F3">
        <w:rPr>
          <w:rFonts w:ascii="Times New Roman" w:hAnsi="Times New Roman" w:cs="Times New Roman"/>
          <w:spacing w:val="-14"/>
        </w:rPr>
        <w:t xml:space="preserve"> </w:t>
      </w:r>
      <w:r w:rsidRPr="00A067F3">
        <w:rPr>
          <w:rFonts w:ascii="Times New Roman" w:hAnsi="Times New Roman" w:cs="Times New Roman"/>
        </w:rPr>
        <w:t>существенному</w:t>
      </w:r>
      <w:r w:rsidRPr="00A067F3">
        <w:rPr>
          <w:rFonts w:ascii="Times New Roman" w:hAnsi="Times New Roman" w:cs="Times New Roman"/>
          <w:spacing w:val="-12"/>
        </w:rPr>
        <w:t xml:space="preserve"> </w:t>
      </w:r>
      <w:r w:rsidRPr="00A067F3">
        <w:rPr>
          <w:rFonts w:ascii="Times New Roman" w:hAnsi="Times New Roman" w:cs="Times New Roman"/>
        </w:rPr>
        <w:t>признаку</w:t>
      </w:r>
    </w:p>
    <w:p w:rsidR="000626B9" w:rsidRPr="00A067F3" w:rsidRDefault="000626B9" w:rsidP="00A067F3">
      <w:pPr>
        <w:pStyle w:val="a8"/>
        <w:spacing w:line="292" w:lineRule="auto"/>
        <w:ind w:left="290" w:right="2785" w:hanging="183"/>
        <w:rPr>
          <w:rFonts w:ascii="Times New Roman" w:hAnsi="Times New Roman" w:cs="Times New Roman"/>
          <w:i/>
        </w:rPr>
      </w:pPr>
      <w:r w:rsidRPr="00A067F3">
        <w:rPr>
          <w:rFonts w:ascii="Times New Roman" w:hAnsi="Times New Roman" w:cs="Times New Roman"/>
        </w:rPr>
        <w:t>(используемый материал, форма, размер, назначение, способ сборки);</w:t>
      </w:r>
      <w:r w:rsidRPr="00A067F3">
        <w:rPr>
          <w:rFonts w:ascii="Times New Roman" w:hAnsi="Times New Roman" w:cs="Times New Roman"/>
          <w:spacing w:val="1"/>
        </w:rPr>
        <w:t xml:space="preserve"> </w:t>
      </w:r>
      <w:r w:rsidRPr="00A067F3">
        <w:rPr>
          <w:rFonts w:ascii="Times New Roman" w:hAnsi="Times New Roman" w:cs="Times New Roman"/>
        </w:rPr>
        <w:t>читать и воспроизводить простой чертёж/эскиз развёртки изделия;</w:t>
      </w:r>
      <w:r w:rsidRPr="00A067F3">
        <w:rPr>
          <w:rFonts w:ascii="Times New Roman" w:hAnsi="Times New Roman" w:cs="Times New Roman"/>
          <w:spacing w:val="1"/>
        </w:rPr>
        <w:t xml:space="preserve"> </w:t>
      </w:r>
      <w:r w:rsidRPr="00A067F3">
        <w:rPr>
          <w:rFonts w:ascii="Times New Roman" w:hAnsi="Times New Roman" w:cs="Times New Roman"/>
          <w:spacing w:val="-1"/>
        </w:rPr>
        <w:t>восстанавливать</w:t>
      </w:r>
      <w:r w:rsidRPr="00A067F3">
        <w:rPr>
          <w:rFonts w:ascii="Times New Roman" w:hAnsi="Times New Roman" w:cs="Times New Roman"/>
          <w:spacing w:val="-12"/>
        </w:rPr>
        <w:t xml:space="preserve"> </w:t>
      </w:r>
      <w:r w:rsidRPr="00A067F3">
        <w:rPr>
          <w:rFonts w:ascii="Times New Roman" w:hAnsi="Times New Roman" w:cs="Times New Roman"/>
        </w:rPr>
        <w:t>нарушенную</w:t>
      </w:r>
      <w:r w:rsidRPr="00A067F3">
        <w:rPr>
          <w:rFonts w:ascii="Times New Roman" w:hAnsi="Times New Roman" w:cs="Times New Roman"/>
          <w:spacing w:val="-11"/>
        </w:rPr>
        <w:t xml:space="preserve"> </w:t>
      </w:r>
      <w:r w:rsidRPr="00A067F3">
        <w:rPr>
          <w:rFonts w:ascii="Times New Roman" w:hAnsi="Times New Roman" w:cs="Times New Roman"/>
        </w:rPr>
        <w:t>последовательность</w:t>
      </w:r>
      <w:r w:rsidRPr="00A067F3">
        <w:rPr>
          <w:rFonts w:ascii="Times New Roman" w:hAnsi="Times New Roman" w:cs="Times New Roman"/>
          <w:spacing w:val="-7"/>
        </w:rPr>
        <w:t xml:space="preserve"> </w:t>
      </w:r>
      <w:r w:rsidRPr="00A067F3">
        <w:rPr>
          <w:rFonts w:ascii="Times New Roman" w:hAnsi="Times New Roman" w:cs="Times New Roman"/>
        </w:rPr>
        <w:t>выполнения</w:t>
      </w:r>
      <w:r w:rsidRPr="00A067F3">
        <w:rPr>
          <w:rFonts w:ascii="Times New Roman" w:hAnsi="Times New Roman" w:cs="Times New Roman"/>
          <w:spacing w:val="-14"/>
        </w:rPr>
        <w:t xml:space="preserve"> </w:t>
      </w:r>
      <w:r w:rsidRPr="00A067F3">
        <w:rPr>
          <w:rFonts w:ascii="Times New Roman" w:hAnsi="Times New Roman" w:cs="Times New Roman"/>
        </w:rPr>
        <w:t>изделия.</w:t>
      </w:r>
      <w:r w:rsidRPr="00A067F3">
        <w:rPr>
          <w:rFonts w:ascii="Times New Roman" w:hAnsi="Times New Roman" w:cs="Times New Roman"/>
          <w:spacing w:val="-57"/>
        </w:rPr>
        <w:t xml:space="preserve"> </w:t>
      </w:r>
      <w:r w:rsidRPr="00A067F3">
        <w:rPr>
          <w:rFonts w:ascii="Times New Roman" w:hAnsi="Times New Roman" w:cs="Times New Roman"/>
          <w:i/>
        </w:rPr>
        <w:t>Работа с</w:t>
      </w:r>
      <w:r w:rsidRPr="00A067F3">
        <w:rPr>
          <w:rFonts w:ascii="Times New Roman" w:hAnsi="Times New Roman" w:cs="Times New Roman"/>
          <w:i/>
          <w:spacing w:val="1"/>
        </w:rPr>
        <w:t xml:space="preserve"> </w:t>
      </w:r>
      <w:r w:rsidRPr="00A067F3">
        <w:rPr>
          <w:rFonts w:ascii="Times New Roman" w:hAnsi="Times New Roman" w:cs="Times New Roman"/>
          <w:i/>
        </w:rPr>
        <w:t>информацией:</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анализировать</w:t>
      </w:r>
      <w:r w:rsidRPr="00A067F3">
        <w:rPr>
          <w:rFonts w:ascii="Times New Roman" w:hAnsi="Times New Roman" w:cs="Times New Roman"/>
          <w:spacing w:val="-10"/>
        </w:rPr>
        <w:t xml:space="preserve"> </w:t>
      </w:r>
      <w:r w:rsidRPr="00A067F3">
        <w:rPr>
          <w:rFonts w:ascii="Times New Roman" w:hAnsi="Times New Roman" w:cs="Times New Roman"/>
        </w:rPr>
        <w:t>и</w:t>
      </w:r>
      <w:r w:rsidRPr="00A067F3">
        <w:rPr>
          <w:rFonts w:ascii="Times New Roman" w:hAnsi="Times New Roman" w:cs="Times New Roman"/>
          <w:spacing w:val="-13"/>
        </w:rPr>
        <w:t xml:space="preserve"> </w:t>
      </w:r>
      <w:r w:rsidRPr="00A067F3">
        <w:rPr>
          <w:rFonts w:ascii="Times New Roman" w:hAnsi="Times New Roman" w:cs="Times New Roman"/>
        </w:rPr>
        <w:t>использовать</w:t>
      </w:r>
      <w:r w:rsidRPr="00A067F3">
        <w:rPr>
          <w:rFonts w:ascii="Times New Roman" w:hAnsi="Times New Roman" w:cs="Times New Roman"/>
          <w:spacing w:val="-10"/>
        </w:rPr>
        <w:t xml:space="preserve"> </w:t>
      </w:r>
      <w:r w:rsidRPr="00A067F3">
        <w:rPr>
          <w:rFonts w:ascii="Times New Roman" w:hAnsi="Times New Roman" w:cs="Times New Roman"/>
        </w:rPr>
        <w:t>знаково-символические</w:t>
      </w:r>
      <w:r w:rsidRPr="00A067F3">
        <w:rPr>
          <w:rFonts w:ascii="Times New Roman" w:hAnsi="Times New Roman" w:cs="Times New Roman"/>
          <w:spacing w:val="-9"/>
        </w:rPr>
        <w:t xml:space="preserve"> </w:t>
      </w:r>
      <w:r w:rsidRPr="00A067F3">
        <w:rPr>
          <w:rFonts w:ascii="Times New Roman" w:hAnsi="Times New Roman" w:cs="Times New Roman"/>
        </w:rPr>
        <w:t>средства</w:t>
      </w:r>
      <w:r w:rsidRPr="00A067F3">
        <w:rPr>
          <w:rFonts w:ascii="Times New Roman" w:hAnsi="Times New Roman" w:cs="Times New Roman"/>
          <w:spacing w:val="-9"/>
        </w:rPr>
        <w:t xml:space="preserve"> </w:t>
      </w:r>
      <w:r w:rsidRPr="00A067F3">
        <w:rPr>
          <w:rFonts w:ascii="Times New Roman" w:hAnsi="Times New Roman" w:cs="Times New Roman"/>
        </w:rPr>
        <w:t>представления</w:t>
      </w:r>
      <w:r w:rsidRPr="00A067F3">
        <w:rPr>
          <w:rFonts w:ascii="Times New Roman" w:hAnsi="Times New Roman" w:cs="Times New Roman"/>
          <w:spacing w:val="-7"/>
        </w:rPr>
        <w:t xml:space="preserve"> </w:t>
      </w:r>
      <w:r w:rsidRPr="00A067F3">
        <w:rPr>
          <w:rFonts w:ascii="Times New Roman" w:hAnsi="Times New Roman" w:cs="Times New Roman"/>
        </w:rPr>
        <w:t>информации</w:t>
      </w:r>
      <w:r w:rsidRPr="00A067F3">
        <w:rPr>
          <w:rFonts w:ascii="Times New Roman" w:hAnsi="Times New Roman" w:cs="Times New Roman"/>
          <w:spacing w:val="-10"/>
        </w:rPr>
        <w:t xml:space="preserve"> </w:t>
      </w:r>
      <w:r w:rsidRPr="00A067F3">
        <w:rPr>
          <w:rFonts w:ascii="Times New Roman" w:hAnsi="Times New Roman" w:cs="Times New Roman"/>
        </w:rPr>
        <w:t>для</w:t>
      </w:r>
      <w:r w:rsidRPr="00A067F3">
        <w:rPr>
          <w:rFonts w:ascii="Times New Roman" w:hAnsi="Times New Roman" w:cs="Times New Roman"/>
          <w:spacing w:val="-57"/>
        </w:rPr>
        <w:t xml:space="preserve"> </w:t>
      </w:r>
      <w:r w:rsidRPr="00A067F3">
        <w:rPr>
          <w:rFonts w:ascii="Times New Roman" w:hAnsi="Times New Roman" w:cs="Times New Roman"/>
        </w:rPr>
        <w:t>создания</w:t>
      </w:r>
      <w:r w:rsidRPr="00A067F3">
        <w:rPr>
          <w:rFonts w:ascii="Times New Roman" w:hAnsi="Times New Roman" w:cs="Times New Roman"/>
          <w:spacing w:val="-4"/>
        </w:rPr>
        <w:t xml:space="preserve"> </w:t>
      </w:r>
      <w:r w:rsidRPr="00A067F3">
        <w:rPr>
          <w:rFonts w:ascii="Times New Roman" w:hAnsi="Times New Roman" w:cs="Times New Roman"/>
        </w:rPr>
        <w:t>моделей</w:t>
      </w:r>
      <w:r w:rsidRPr="00A067F3">
        <w:rPr>
          <w:rFonts w:ascii="Times New Roman" w:hAnsi="Times New Roman" w:cs="Times New Roman"/>
          <w:spacing w:val="3"/>
        </w:rPr>
        <w:t xml:space="preserve"> </w:t>
      </w:r>
      <w:r w:rsidRPr="00A067F3">
        <w:rPr>
          <w:rFonts w:ascii="Times New Roman" w:hAnsi="Times New Roman" w:cs="Times New Roman"/>
        </w:rPr>
        <w:t>и</w:t>
      </w:r>
      <w:r w:rsidRPr="00A067F3">
        <w:rPr>
          <w:rFonts w:ascii="Times New Roman" w:hAnsi="Times New Roman" w:cs="Times New Roman"/>
          <w:spacing w:val="-2"/>
        </w:rPr>
        <w:t xml:space="preserve"> </w:t>
      </w:r>
      <w:r w:rsidRPr="00A067F3">
        <w:rPr>
          <w:rFonts w:ascii="Times New Roman" w:hAnsi="Times New Roman" w:cs="Times New Roman"/>
        </w:rPr>
        <w:t>макетов изучаемых</w:t>
      </w:r>
      <w:r w:rsidRPr="00A067F3">
        <w:rPr>
          <w:rFonts w:ascii="Times New Roman" w:hAnsi="Times New Roman" w:cs="Times New Roman"/>
          <w:spacing w:val="-3"/>
        </w:rPr>
        <w:t xml:space="preserve"> </w:t>
      </w:r>
      <w:r w:rsidRPr="00A067F3">
        <w:rPr>
          <w:rFonts w:ascii="Times New Roman" w:hAnsi="Times New Roman" w:cs="Times New Roman"/>
        </w:rPr>
        <w:t>объектов;</w:t>
      </w:r>
    </w:p>
    <w:p w:rsidR="000626B9" w:rsidRPr="00A067F3" w:rsidRDefault="000626B9" w:rsidP="00A067F3">
      <w:pPr>
        <w:pStyle w:val="a8"/>
        <w:spacing w:line="292" w:lineRule="auto"/>
        <w:ind w:left="290"/>
        <w:rPr>
          <w:rFonts w:ascii="Times New Roman" w:hAnsi="Times New Roman" w:cs="Times New Roman"/>
        </w:rPr>
      </w:pPr>
      <w:r w:rsidRPr="00A067F3">
        <w:rPr>
          <w:rFonts w:ascii="Times New Roman" w:hAnsi="Times New Roman" w:cs="Times New Roman"/>
        </w:rPr>
        <w:t>на основе анализа информации производить выбор наиболее эффективных способов работы;</w:t>
      </w:r>
      <w:r w:rsidRPr="00A067F3">
        <w:rPr>
          <w:rFonts w:ascii="Times New Roman" w:hAnsi="Times New Roman" w:cs="Times New Roman"/>
          <w:spacing w:val="1"/>
        </w:rPr>
        <w:t xml:space="preserve"> </w:t>
      </w:r>
      <w:r w:rsidRPr="00A067F3">
        <w:rPr>
          <w:rFonts w:ascii="Times New Roman" w:hAnsi="Times New Roman" w:cs="Times New Roman"/>
        </w:rPr>
        <w:t>осуществлять</w:t>
      </w:r>
      <w:r w:rsidRPr="00A067F3">
        <w:rPr>
          <w:rFonts w:ascii="Times New Roman" w:hAnsi="Times New Roman" w:cs="Times New Roman"/>
          <w:spacing w:val="-5"/>
        </w:rPr>
        <w:t xml:space="preserve"> </w:t>
      </w:r>
      <w:r w:rsidRPr="00A067F3">
        <w:rPr>
          <w:rFonts w:ascii="Times New Roman" w:hAnsi="Times New Roman" w:cs="Times New Roman"/>
        </w:rPr>
        <w:t>поиск</w:t>
      </w:r>
      <w:r w:rsidRPr="00A067F3">
        <w:rPr>
          <w:rFonts w:ascii="Times New Roman" w:hAnsi="Times New Roman" w:cs="Times New Roman"/>
          <w:spacing w:val="-9"/>
        </w:rPr>
        <w:t xml:space="preserve"> </w:t>
      </w:r>
      <w:r w:rsidRPr="00A067F3">
        <w:rPr>
          <w:rFonts w:ascii="Times New Roman" w:hAnsi="Times New Roman" w:cs="Times New Roman"/>
        </w:rPr>
        <w:t>необходимой</w:t>
      </w:r>
      <w:r w:rsidRPr="00A067F3">
        <w:rPr>
          <w:rFonts w:ascii="Times New Roman" w:hAnsi="Times New Roman" w:cs="Times New Roman"/>
          <w:spacing w:val="-9"/>
        </w:rPr>
        <w:t xml:space="preserve"> </w:t>
      </w:r>
      <w:r w:rsidRPr="00A067F3">
        <w:rPr>
          <w:rFonts w:ascii="Times New Roman" w:hAnsi="Times New Roman" w:cs="Times New Roman"/>
        </w:rPr>
        <w:t>информации</w:t>
      </w:r>
      <w:r w:rsidRPr="00A067F3">
        <w:rPr>
          <w:rFonts w:ascii="Times New Roman" w:hAnsi="Times New Roman" w:cs="Times New Roman"/>
          <w:spacing w:val="-13"/>
        </w:rPr>
        <w:t xml:space="preserve"> </w:t>
      </w:r>
      <w:r w:rsidRPr="00A067F3">
        <w:rPr>
          <w:rFonts w:ascii="Times New Roman" w:hAnsi="Times New Roman" w:cs="Times New Roman"/>
        </w:rPr>
        <w:t>для</w:t>
      </w:r>
      <w:r w:rsidRPr="00A067F3">
        <w:rPr>
          <w:rFonts w:ascii="Times New Roman" w:hAnsi="Times New Roman" w:cs="Times New Roman"/>
          <w:spacing w:val="-8"/>
        </w:rPr>
        <w:t xml:space="preserve"> </w:t>
      </w:r>
      <w:r w:rsidRPr="00A067F3">
        <w:rPr>
          <w:rFonts w:ascii="Times New Roman" w:hAnsi="Times New Roman" w:cs="Times New Roman"/>
        </w:rPr>
        <w:t>выполнения</w:t>
      </w:r>
      <w:r w:rsidRPr="00A067F3">
        <w:rPr>
          <w:rFonts w:ascii="Times New Roman" w:hAnsi="Times New Roman" w:cs="Times New Roman"/>
          <w:spacing w:val="-6"/>
        </w:rPr>
        <w:t xml:space="preserve"> </w:t>
      </w:r>
      <w:r w:rsidRPr="00A067F3">
        <w:rPr>
          <w:rFonts w:ascii="Times New Roman" w:hAnsi="Times New Roman" w:cs="Times New Roman"/>
        </w:rPr>
        <w:t>учебных</w:t>
      </w:r>
      <w:r w:rsidRPr="00A067F3">
        <w:rPr>
          <w:rFonts w:ascii="Times New Roman" w:hAnsi="Times New Roman" w:cs="Times New Roman"/>
          <w:spacing w:val="-11"/>
        </w:rPr>
        <w:t xml:space="preserve"> </w:t>
      </w:r>
      <w:r w:rsidRPr="00A067F3">
        <w:rPr>
          <w:rFonts w:ascii="Times New Roman" w:hAnsi="Times New Roman" w:cs="Times New Roman"/>
        </w:rPr>
        <w:t>заданий</w:t>
      </w:r>
      <w:r w:rsidRPr="00A067F3">
        <w:rPr>
          <w:rFonts w:ascii="Times New Roman" w:hAnsi="Times New Roman" w:cs="Times New Roman"/>
          <w:spacing w:val="-6"/>
        </w:rPr>
        <w:t xml:space="preserve"> </w:t>
      </w:r>
      <w:r w:rsidRPr="00A067F3">
        <w:rPr>
          <w:rFonts w:ascii="Times New Roman" w:hAnsi="Times New Roman" w:cs="Times New Roman"/>
        </w:rPr>
        <w:t>с</w:t>
      </w:r>
      <w:r w:rsidRPr="00A067F3">
        <w:rPr>
          <w:rFonts w:ascii="Times New Roman" w:hAnsi="Times New Roman" w:cs="Times New Roman"/>
          <w:spacing w:val="-9"/>
        </w:rPr>
        <w:t xml:space="preserve"> </w:t>
      </w:r>
      <w:r w:rsidRPr="00A067F3">
        <w:rPr>
          <w:rFonts w:ascii="Times New Roman" w:hAnsi="Times New Roman" w:cs="Times New Roman"/>
        </w:rPr>
        <w:t>использованием</w:t>
      </w:r>
    </w:p>
    <w:p w:rsidR="000626B9" w:rsidRPr="00A067F3" w:rsidRDefault="000626B9" w:rsidP="00A067F3">
      <w:pPr>
        <w:pStyle w:val="a8"/>
        <w:rPr>
          <w:rFonts w:ascii="Times New Roman" w:hAnsi="Times New Roman" w:cs="Times New Roman"/>
        </w:rPr>
      </w:pPr>
      <w:r w:rsidRPr="00A067F3">
        <w:rPr>
          <w:rFonts w:ascii="Times New Roman" w:hAnsi="Times New Roman" w:cs="Times New Roman"/>
        </w:rPr>
        <w:t>учебной</w:t>
      </w:r>
      <w:r w:rsidRPr="00A067F3">
        <w:rPr>
          <w:rFonts w:ascii="Times New Roman" w:hAnsi="Times New Roman" w:cs="Times New Roman"/>
          <w:spacing w:val="-12"/>
        </w:rPr>
        <w:t xml:space="preserve"> </w:t>
      </w:r>
      <w:r w:rsidRPr="00A067F3">
        <w:rPr>
          <w:rFonts w:ascii="Times New Roman" w:hAnsi="Times New Roman" w:cs="Times New Roman"/>
        </w:rPr>
        <w:t>литературы;</w:t>
      </w:r>
    </w:p>
    <w:p w:rsidR="000626B9" w:rsidRPr="00A067F3" w:rsidRDefault="000626B9" w:rsidP="00A067F3">
      <w:pPr>
        <w:pStyle w:val="a8"/>
        <w:spacing w:before="42" w:line="288" w:lineRule="auto"/>
        <w:rPr>
          <w:rFonts w:ascii="Times New Roman" w:hAnsi="Times New Roman" w:cs="Times New Roman"/>
        </w:rPr>
      </w:pPr>
      <w:r w:rsidRPr="00A067F3">
        <w:rPr>
          <w:rFonts w:ascii="Times New Roman" w:hAnsi="Times New Roman" w:cs="Times New Roman"/>
        </w:rPr>
        <w:t>использовать</w:t>
      </w:r>
      <w:r w:rsidRPr="00A067F3">
        <w:rPr>
          <w:rFonts w:ascii="Times New Roman" w:hAnsi="Times New Roman" w:cs="Times New Roman"/>
          <w:spacing w:val="-10"/>
        </w:rPr>
        <w:t xml:space="preserve"> </w:t>
      </w:r>
      <w:r w:rsidRPr="00A067F3">
        <w:rPr>
          <w:rFonts w:ascii="Times New Roman" w:hAnsi="Times New Roman" w:cs="Times New Roman"/>
        </w:rPr>
        <w:t>средства</w:t>
      </w:r>
      <w:r w:rsidRPr="00A067F3">
        <w:rPr>
          <w:rFonts w:ascii="Times New Roman" w:hAnsi="Times New Roman" w:cs="Times New Roman"/>
          <w:spacing w:val="-9"/>
        </w:rPr>
        <w:t xml:space="preserve"> </w:t>
      </w:r>
      <w:r w:rsidRPr="00A067F3">
        <w:rPr>
          <w:rFonts w:ascii="Times New Roman" w:hAnsi="Times New Roman" w:cs="Times New Roman"/>
        </w:rPr>
        <w:t>информационно-коммуникационных</w:t>
      </w:r>
      <w:r w:rsidRPr="00A067F3">
        <w:rPr>
          <w:rFonts w:ascii="Times New Roman" w:hAnsi="Times New Roman" w:cs="Times New Roman"/>
          <w:spacing w:val="-10"/>
        </w:rPr>
        <w:t xml:space="preserve"> </w:t>
      </w:r>
      <w:r w:rsidRPr="00A067F3">
        <w:rPr>
          <w:rFonts w:ascii="Times New Roman" w:hAnsi="Times New Roman" w:cs="Times New Roman"/>
        </w:rPr>
        <w:t>технологий</w:t>
      </w:r>
      <w:r w:rsidRPr="00A067F3">
        <w:rPr>
          <w:rFonts w:ascii="Times New Roman" w:hAnsi="Times New Roman" w:cs="Times New Roman"/>
          <w:spacing w:val="-11"/>
        </w:rPr>
        <w:t xml:space="preserve"> </w:t>
      </w:r>
      <w:r w:rsidRPr="00A067F3">
        <w:rPr>
          <w:rFonts w:ascii="Times New Roman" w:hAnsi="Times New Roman" w:cs="Times New Roman"/>
        </w:rPr>
        <w:t>для</w:t>
      </w:r>
      <w:r w:rsidRPr="00A067F3">
        <w:rPr>
          <w:rFonts w:ascii="Times New Roman" w:hAnsi="Times New Roman" w:cs="Times New Roman"/>
          <w:spacing w:val="-8"/>
        </w:rPr>
        <w:t xml:space="preserve"> </w:t>
      </w:r>
      <w:r w:rsidRPr="00A067F3">
        <w:rPr>
          <w:rFonts w:ascii="Times New Roman" w:hAnsi="Times New Roman" w:cs="Times New Roman"/>
        </w:rPr>
        <w:t>решения</w:t>
      </w:r>
      <w:r w:rsidRPr="00A067F3">
        <w:rPr>
          <w:rFonts w:ascii="Times New Roman" w:hAnsi="Times New Roman" w:cs="Times New Roman"/>
          <w:spacing w:val="-8"/>
        </w:rPr>
        <w:t xml:space="preserve"> </w:t>
      </w:r>
      <w:r w:rsidRPr="00A067F3">
        <w:rPr>
          <w:rFonts w:ascii="Times New Roman" w:hAnsi="Times New Roman" w:cs="Times New Roman"/>
        </w:rPr>
        <w:t>учебных</w:t>
      </w:r>
      <w:r w:rsidRPr="00A067F3">
        <w:rPr>
          <w:rFonts w:ascii="Times New Roman" w:hAnsi="Times New Roman" w:cs="Times New Roman"/>
          <w:spacing w:val="-12"/>
        </w:rPr>
        <w:t xml:space="preserve"> </w:t>
      </w:r>
      <w:r w:rsidRPr="00A067F3">
        <w:rPr>
          <w:rFonts w:ascii="Times New Roman" w:hAnsi="Times New Roman" w:cs="Times New Roman"/>
        </w:rPr>
        <w:t>и</w:t>
      </w:r>
      <w:r w:rsidRPr="00A067F3">
        <w:rPr>
          <w:rFonts w:ascii="Times New Roman" w:hAnsi="Times New Roman" w:cs="Times New Roman"/>
          <w:spacing w:val="-57"/>
        </w:rPr>
        <w:t xml:space="preserve"> </w:t>
      </w:r>
      <w:r w:rsidRPr="00A067F3">
        <w:rPr>
          <w:rFonts w:ascii="Times New Roman" w:hAnsi="Times New Roman" w:cs="Times New Roman"/>
        </w:rPr>
        <w:t>практических</w:t>
      </w:r>
      <w:r w:rsidRPr="00A067F3">
        <w:rPr>
          <w:rFonts w:ascii="Times New Roman" w:hAnsi="Times New Roman" w:cs="Times New Roman"/>
          <w:spacing w:val="-4"/>
        </w:rPr>
        <w:t xml:space="preserve"> </w:t>
      </w:r>
      <w:r w:rsidRPr="00A067F3">
        <w:rPr>
          <w:rFonts w:ascii="Times New Roman" w:hAnsi="Times New Roman" w:cs="Times New Roman"/>
        </w:rPr>
        <w:t>задач,</w:t>
      </w:r>
      <w:r w:rsidRPr="00A067F3">
        <w:rPr>
          <w:rFonts w:ascii="Times New Roman" w:hAnsi="Times New Roman" w:cs="Times New Roman"/>
          <w:spacing w:val="3"/>
        </w:rPr>
        <w:t xml:space="preserve"> </w:t>
      </w:r>
      <w:r w:rsidRPr="00A067F3">
        <w:rPr>
          <w:rFonts w:ascii="Times New Roman" w:hAnsi="Times New Roman" w:cs="Times New Roman"/>
        </w:rPr>
        <w:t>в</w:t>
      </w:r>
      <w:r w:rsidRPr="00A067F3">
        <w:rPr>
          <w:rFonts w:ascii="Times New Roman" w:hAnsi="Times New Roman" w:cs="Times New Roman"/>
          <w:spacing w:val="3"/>
        </w:rPr>
        <w:t xml:space="preserve"> </w:t>
      </w:r>
      <w:r w:rsidRPr="00A067F3">
        <w:rPr>
          <w:rFonts w:ascii="Times New Roman" w:hAnsi="Times New Roman" w:cs="Times New Roman"/>
        </w:rPr>
        <w:t>том</w:t>
      </w:r>
      <w:r w:rsidRPr="00A067F3">
        <w:rPr>
          <w:rFonts w:ascii="Times New Roman" w:hAnsi="Times New Roman" w:cs="Times New Roman"/>
          <w:spacing w:val="2"/>
        </w:rPr>
        <w:t xml:space="preserve"> </w:t>
      </w:r>
      <w:r w:rsidRPr="00A067F3">
        <w:rPr>
          <w:rFonts w:ascii="Times New Roman" w:hAnsi="Times New Roman" w:cs="Times New Roman"/>
        </w:rPr>
        <w:t>числе</w:t>
      </w:r>
      <w:r w:rsidRPr="00A067F3">
        <w:rPr>
          <w:rFonts w:ascii="Times New Roman" w:hAnsi="Times New Roman" w:cs="Times New Roman"/>
          <w:spacing w:val="-4"/>
        </w:rPr>
        <w:t xml:space="preserve"> </w:t>
      </w:r>
      <w:r w:rsidRPr="00A067F3">
        <w:rPr>
          <w:rFonts w:ascii="Times New Roman" w:hAnsi="Times New Roman" w:cs="Times New Roman"/>
        </w:rPr>
        <w:t>Интернет</w:t>
      </w:r>
      <w:r w:rsidRPr="00A067F3">
        <w:rPr>
          <w:rFonts w:ascii="Times New Roman" w:hAnsi="Times New Roman" w:cs="Times New Roman"/>
          <w:spacing w:val="-3"/>
        </w:rPr>
        <w:t xml:space="preserve"> </w:t>
      </w:r>
      <w:r w:rsidRPr="00A067F3">
        <w:rPr>
          <w:rFonts w:ascii="Times New Roman" w:hAnsi="Times New Roman" w:cs="Times New Roman"/>
        </w:rPr>
        <w:t>под</w:t>
      </w:r>
      <w:r w:rsidRPr="00A067F3">
        <w:rPr>
          <w:rFonts w:ascii="Times New Roman" w:hAnsi="Times New Roman" w:cs="Times New Roman"/>
          <w:spacing w:val="-5"/>
        </w:rPr>
        <w:t xml:space="preserve"> </w:t>
      </w:r>
      <w:r w:rsidRPr="00A067F3">
        <w:rPr>
          <w:rFonts w:ascii="Times New Roman" w:hAnsi="Times New Roman" w:cs="Times New Roman"/>
        </w:rPr>
        <w:t>руководством</w:t>
      </w:r>
      <w:r w:rsidRPr="00A067F3">
        <w:rPr>
          <w:rFonts w:ascii="Times New Roman" w:hAnsi="Times New Roman" w:cs="Times New Roman"/>
          <w:spacing w:val="-2"/>
        </w:rPr>
        <w:t xml:space="preserve"> </w:t>
      </w:r>
      <w:r w:rsidRPr="00A067F3">
        <w:rPr>
          <w:rFonts w:ascii="Times New Roman" w:hAnsi="Times New Roman" w:cs="Times New Roman"/>
        </w:rPr>
        <w:t>учителя.</w:t>
      </w:r>
    </w:p>
    <w:p w:rsidR="000626B9" w:rsidRPr="00A067F3" w:rsidRDefault="000626B9" w:rsidP="00A067F3">
      <w:pPr>
        <w:spacing w:before="10"/>
        <w:ind w:left="290"/>
        <w:rPr>
          <w:rFonts w:cs="Times New Roman"/>
          <w:i/>
          <w:sz w:val="24"/>
        </w:rPr>
      </w:pPr>
      <w:r w:rsidRPr="00A067F3">
        <w:rPr>
          <w:rFonts w:cs="Times New Roman"/>
          <w:i/>
          <w:sz w:val="24"/>
        </w:rPr>
        <w:t>Коммуникативные</w:t>
      </w:r>
      <w:r w:rsidRPr="00A067F3">
        <w:rPr>
          <w:rFonts w:cs="Times New Roman"/>
          <w:i/>
          <w:spacing w:val="-11"/>
          <w:sz w:val="24"/>
        </w:rPr>
        <w:t xml:space="preserve"> </w:t>
      </w:r>
      <w:r w:rsidRPr="00A067F3">
        <w:rPr>
          <w:rFonts w:cs="Times New Roman"/>
          <w:i/>
          <w:sz w:val="24"/>
        </w:rPr>
        <w:t>УУД:</w:t>
      </w:r>
    </w:p>
    <w:p w:rsidR="000626B9" w:rsidRPr="00A067F3" w:rsidRDefault="000626B9" w:rsidP="00A067F3">
      <w:pPr>
        <w:pStyle w:val="a8"/>
        <w:spacing w:before="60" w:line="288" w:lineRule="auto"/>
        <w:ind w:left="290" w:right="641"/>
        <w:rPr>
          <w:rFonts w:ascii="Times New Roman" w:hAnsi="Times New Roman" w:cs="Times New Roman"/>
        </w:rPr>
      </w:pPr>
      <w:r w:rsidRPr="00A067F3">
        <w:rPr>
          <w:rFonts w:ascii="Times New Roman" w:hAnsi="Times New Roman" w:cs="Times New Roman"/>
        </w:rPr>
        <w:t>строить монологическое высказывание, владеть диалогической формой коммуникации;</w:t>
      </w:r>
      <w:r w:rsidRPr="00A067F3">
        <w:rPr>
          <w:rFonts w:ascii="Times New Roman" w:hAnsi="Times New Roman" w:cs="Times New Roman"/>
          <w:spacing w:val="1"/>
        </w:rPr>
        <w:t xml:space="preserve"> </w:t>
      </w:r>
      <w:r w:rsidRPr="00A067F3">
        <w:rPr>
          <w:rFonts w:ascii="Times New Roman" w:hAnsi="Times New Roman" w:cs="Times New Roman"/>
        </w:rPr>
        <w:t>строить</w:t>
      </w:r>
      <w:r w:rsidRPr="00A067F3">
        <w:rPr>
          <w:rFonts w:ascii="Times New Roman" w:hAnsi="Times New Roman" w:cs="Times New Roman"/>
          <w:spacing w:val="-4"/>
        </w:rPr>
        <w:t xml:space="preserve"> </w:t>
      </w:r>
      <w:r w:rsidRPr="00A067F3">
        <w:rPr>
          <w:rFonts w:ascii="Times New Roman" w:hAnsi="Times New Roman" w:cs="Times New Roman"/>
        </w:rPr>
        <w:t>рассуждения</w:t>
      </w:r>
      <w:r w:rsidRPr="00A067F3">
        <w:rPr>
          <w:rFonts w:ascii="Times New Roman" w:hAnsi="Times New Roman" w:cs="Times New Roman"/>
          <w:spacing w:val="-4"/>
        </w:rPr>
        <w:t xml:space="preserve"> </w:t>
      </w:r>
      <w:r w:rsidRPr="00A067F3">
        <w:rPr>
          <w:rFonts w:ascii="Times New Roman" w:hAnsi="Times New Roman" w:cs="Times New Roman"/>
        </w:rPr>
        <w:t>в</w:t>
      </w:r>
      <w:r w:rsidRPr="00A067F3">
        <w:rPr>
          <w:rFonts w:ascii="Times New Roman" w:hAnsi="Times New Roman" w:cs="Times New Roman"/>
          <w:spacing w:val="-4"/>
        </w:rPr>
        <w:t xml:space="preserve"> </w:t>
      </w:r>
      <w:r w:rsidRPr="00A067F3">
        <w:rPr>
          <w:rFonts w:ascii="Times New Roman" w:hAnsi="Times New Roman" w:cs="Times New Roman"/>
        </w:rPr>
        <w:t>форме</w:t>
      </w:r>
      <w:r w:rsidRPr="00A067F3">
        <w:rPr>
          <w:rFonts w:ascii="Times New Roman" w:hAnsi="Times New Roman" w:cs="Times New Roman"/>
          <w:spacing w:val="-6"/>
        </w:rPr>
        <w:t xml:space="preserve"> </w:t>
      </w:r>
      <w:r w:rsidRPr="00A067F3">
        <w:rPr>
          <w:rFonts w:ascii="Times New Roman" w:hAnsi="Times New Roman" w:cs="Times New Roman"/>
        </w:rPr>
        <w:t>связи</w:t>
      </w:r>
      <w:r w:rsidRPr="00A067F3">
        <w:rPr>
          <w:rFonts w:ascii="Times New Roman" w:hAnsi="Times New Roman" w:cs="Times New Roman"/>
          <w:spacing w:val="-8"/>
        </w:rPr>
        <w:t xml:space="preserve"> </w:t>
      </w:r>
      <w:r w:rsidRPr="00A067F3">
        <w:rPr>
          <w:rFonts w:ascii="Times New Roman" w:hAnsi="Times New Roman" w:cs="Times New Roman"/>
        </w:rPr>
        <w:t>простых</w:t>
      </w:r>
      <w:r w:rsidRPr="00A067F3">
        <w:rPr>
          <w:rFonts w:ascii="Times New Roman" w:hAnsi="Times New Roman" w:cs="Times New Roman"/>
          <w:spacing w:val="-10"/>
        </w:rPr>
        <w:t xml:space="preserve"> </w:t>
      </w:r>
      <w:r w:rsidRPr="00A067F3">
        <w:rPr>
          <w:rFonts w:ascii="Times New Roman" w:hAnsi="Times New Roman" w:cs="Times New Roman"/>
        </w:rPr>
        <w:t>суждений</w:t>
      </w:r>
      <w:r w:rsidRPr="00A067F3">
        <w:rPr>
          <w:rFonts w:ascii="Times New Roman" w:hAnsi="Times New Roman" w:cs="Times New Roman"/>
          <w:spacing w:val="-8"/>
        </w:rPr>
        <w:t xml:space="preserve"> </w:t>
      </w:r>
      <w:r w:rsidRPr="00A067F3">
        <w:rPr>
          <w:rFonts w:ascii="Times New Roman" w:hAnsi="Times New Roman" w:cs="Times New Roman"/>
        </w:rPr>
        <w:t>об</w:t>
      </w:r>
      <w:r w:rsidRPr="00A067F3">
        <w:rPr>
          <w:rFonts w:ascii="Times New Roman" w:hAnsi="Times New Roman" w:cs="Times New Roman"/>
          <w:spacing w:val="-12"/>
        </w:rPr>
        <w:t xml:space="preserve"> </w:t>
      </w:r>
      <w:r w:rsidRPr="00A067F3">
        <w:rPr>
          <w:rFonts w:ascii="Times New Roman" w:hAnsi="Times New Roman" w:cs="Times New Roman"/>
        </w:rPr>
        <w:t>объекте,</w:t>
      </w:r>
      <w:r w:rsidRPr="00A067F3">
        <w:rPr>
          <w:rFonts w:ascii="Times New Roman" w:hAnsi="Times New Roman" w:cs="Times New Roman"/>
          <w:spacing w:val="-4"/>
        </w:rPr>
        <w:t xml:space="preserve"> </w:t>
      </w:r>
      <w:r w:rsidRPr="00A067F3">
        <w:rPr>
          <w:rFonts w:ascii="Times New Roman" w:hAnsi="Times New Roman" w:cs="Times New Roman"/>
        </w:rPr>
        <w:t>его строении,</w:t>
      </w:r>
      <w:r w:rsidRPr="00A067F3">
        <w:rPr>
          <w:rFonts w:ascii="Times New Roman" w:hAnsi="Times New Roman" w:cs="Times New Roman"/>
          <w:spacing w:val="-2"/>
        </w:rPr>
        <w:t xml:space="preserve"> </w:t>
      </w:r>
      <w:r w:rsidRPr="00A067F3">
        <w:rPr>
          <w:rFonts w:ascii="Times New Roman" w:hAnsi="Times New Roman" w:cs="Times New Roman"/>
        </w:rPr>
        <w:t>свойствах</w:t>
      </w:r>
      <w:r w:rsidRPr="00A067F3">
        <w:rPr>
          <w:rFonts w:ascii="Times New Roman" w:hAnsi="Times New Roman" w:cs="Times New Roman"/>
          <w:spacing w:val="-9"/>
        </w:rPr>
        <w:t xml:space="preserve"> </w:t>
      </w:r>
      <w:r w:rsidRPr="00A067F3">
        <w:rPr>
          <w:rFonts w:ascii="Times New Roman" w:hAnsi="Times New Roman" w:cs="Times New Roman"/>
        </w:rPr>
        <w:t>и</w:t>
      </w:r>
    </w:p>
    <w:p w:rsidR="000626B9" w:rsidRPr="00A067F3" w:rsidRDefault="000626B9" w:rsidP="00A067F3">
      <w:pPr>
        <w:spacing w:line="288" w:lineRule="auto"/>
        <w:rPr>
          <w:rFonts w:cs="Times New Roman"/>
        </w:rPr>
        <w:sectPr w:rsidR="000626B9" w:rsidRPr="00A067F3">
          <w:pgSz w:w="11900" w:h="16840"/>
          <w:pgMar w:top="480" w:right="620" w:bottom="280" w:left="560" w:header="720" w:footer="720" w:gutter="0"/>
          <w:cols w:space="720"/>
        </w:sectPr>
      </w:pPr>
    </w:p>
    <w:p w:rsidR="000626B9" w:rsidRPr="00A067F3" w:rsidRDefault="000626B9" w:rsidP="00A067F3">
      <w:pPr>
        <w:pStyle w:val="a8"/>
        <w:spacing w:before="75"/>
        <w:rPr>
          <w:rFonts w:ascii="Times New Roman" w:hAnsi="Times New Roman" w:cs="Times New Roman"/>
        </w:rPr>
      </w:pPr>
      <w:r w:rsidRPr="00A067F3">
        <w:rPr>
          <w:rFonts w:ascii="Times New Roman" w:hAnsi="Times New Roman" w:cs="Times New Roman"/>
        </w:rPr>
        <w:lastRenderedPageBreak/>
        <w:t>способах</w:t>
      </w:r>
      <w:r w:rsidRPr="00A067F3">
        <w:rPr>
          <w:rFonts w:ascii="Times New Roman" w:hAnsi="Times New Roman" w:cs="Times New Roman"/>
          <w:spacing w:val="-14"/>
        </w:rPr>
        <w:t xml:space="preserve"> </w:t>
      </w:r>
      <w:r w:rsidRPr="00A067F3">
        <w:rPr>
          <w:rFonts w:ascii="Times New Roman" w:hAnsi="Times New Roman" w:cs="Times New Roman"/>
        </w:rPr>
        <w:t>создания;</w:t>
      </w:r>
    </w:p>
    <w:p w:rsidR="000626B9" w:rsidRPr="00A067F3" w:rsidRDefault="000626B9" w:rsidP="00A067F3">
      <w:pPr>
        <w:pStyle w:val="a8"/>
        <w:spacing w:before="60"/>
        <w:ind w:left="290"/>
        <w:rPr>
          <w:rFonts w:ascii="Times New Roman" w:hAnsi="Times New Roman" w:cs="Times New Roman"/>
        </w:rPr>
      </w:pPr>
      <w:r w:rsidRPr="00A067F3">
        <w:rPr>
          <w:rFonts w:ascii="Times New Roman" w:hAnsi="Times New Roman" w:cs="Times New Roman"/>
        </w:rPr>
        <w:t>описывать</w:t>
      </w:r>
      <w:r w:rsidRPr="00A067F3">
        <w:rPr>
          <w:rFonts w:ascii="Times New Roman" w:hAnsi="Times New Roman" w:cs="Times New Roman"/>
          <w:spacing w:val="-10"/>
        </w:rPr>
        <w:t xml:space="preserve"> </w:t>
      </w:r>
      <w:r w:rsidRPr="00A067F3">
        <w:rPr>
          <w:rFonts w:ascii="Times New Roman" w:hAnsi="Times New Roman" w:cs="Times New Roman"/>
        </w:rPr>
        <w:t>предметы</w:t>
      </w:r>
      <w:r w:rsidRPr="00A067F3">
        <w:rPr>
          <w:rFonts w:ascii="Times New Roman" w:hAnsi="Times New Roman" w:cs="Times New Roman"/>
          <w:spacing w:val="-10"/>
        </w:rPr>
        <w:t xml:space="preserve"> </w:t>
      </w:r>
      <w:r w:rsidRPr="00A067F3">
        <w:rPr>
          <w:rFonts w:ascii="Times New Roman" w:hAnsi="Times New Roman" w:cs="Times New Roman"/>
        </w:rPr>
        <w:t>рукотворного</w:t>
      </w:r>
      <w:r w:rsidRPr="00A067F3">
        <w:rPr>
          <w:rFonts w:ascii="Times New Roman" w:hAnsi="Times New Roman" w:cs="Times New Roman"/>
          <w:spacing w:val="-3"/>
        </w:rPr>
        <w:t xml:space="preserve"> </w:t>
      </w:r>
      <w:r w:rsidRPr="00A067F3">
        <w:rPr>
          <w:rFonts w:ascii="Times New Roman" w:hAnsi="Times New Roman" w:cs="Times New Roman"/>
        </w:rPr>
        <w:t>мира,</w:t>
      </w:r>
      <w:r w:rsidRPr="00A067F3">
        <w:rPr>
          <w:rFonts w:ascii="Times New Roman" w:hAnsi="Times New Roman" w:cs="Times New Roman"/>
          <w:spacing w:val="-15"/>
        </w:rPr>
        <w:t xml:space="preserve"> </w:t>
      </w:r>
      <w:r w:rsidRPr="00A067F3">
        <w:rPr>
          <w:rFonts w:ascii="Times New Roman" w:hAnsi="Times New Roman" w:cs="Times New Roman"/>
        </w:rPr>
        <w:t>оценивать</w:t>
      </w:r>
      <w:r w:rsidRPr="00A067F3">
        <w:rPr>
          <w:rFonts w:ascii="Times New Roman" w:hAnsi="Times New Roman" w:cs="Times New Roman"/>
          <w:spacing w:val="-6"/>
        </w:rPr>
        <w:t xml:space="preserve"> </w:t>
      </w:r>
      <w:r w:rsidRPr="00A067F3">
        <w:rPr>
          <w:rFonts w:ascii="Times New Roman" w:hAnsi="Times New Roman" w:cs="Times New Roman"/>
        </w:rPr>
        <w:t>их</w:t>
      </w:r>
      <w:r w:rsidRPr="00A067F3">
        <w:rPr>
          <w:rFonts w:ascii="Times New Roman" w:hAnsi="Times New Roman" w:cs="Times New Roman"/>
          <w:spacing w:val="-9"/>
        </w:rPr>
        <w:t xml:space="preserve"> </w:t>
      </w:r>
      <w:r w:rsidRPr="00A067F3">
        <w:rPr>
          <w:rFonts w:ascii="Times New Roman" w:hAnsi="Times New Roman" w:cs="Times New Roman"/>
        </w:rPr>
        <w:t>достоинства;</w:t>
      </w:r>
    </w:p>
    <w:p w:rsidR="000626B9" w:rsidRPr="00A067F3" w:rsidRDefault="000626B9" w:rsidP="00A067F3">
      <w:pPr>
        <w:pStyle w:val="a8"/>
        <w:spacing w:before="65" w:line="288" w:lineRule="auto"/>
        <w:rPr>
          <w:rFonts w:ascii="Times New Roman" w:hAnsi="Times New Roman" w:cs="Times New Roman"/>
        </w:rPr>
      </w:pPr>
      <w:r w:rsidRPr="00A067F3">
        <w:rPr>
          <w:rFonts w:ascii="Times New Roman" w:hAnsi="Times New Roman" w:cs="Times New Roman"/>
        </w:rPr>
        <w:t>формулировать</w:t>
      </w:r>
      <w:r w:rsidRPr="00A067F3">
        <w:rPr>
          <w:rFonts w:ascii="Times New Roman" w:hAnsi="Times New Roman" w:cs="Times New Roman"/>
          <w:spacing w:val="-9"/>
        </w:rPr>
        <w:t xml:space="preserve"> </w:t>
      </w:r>
      <w:r w:rsidRPr="00A067F3">
        <w:rPr>
          <w:rFonts w:ascii="Times New Roman" w:hAnsi="Times New Roman" w:cs="Times New Roman"/>
        </w:rPr>
        <w:t>собственное</w:t>
      </w:r>
      <w:r w:rsidRPr="00A067F3">
        <w:rPr>
          <w:rFonts w:ascii="Times New Roman" w:hAnsi="Times New Roman" w:cs="Times New Roman"/>
          <w:spacing w:val="-7"/>
        </w:rPr>
        <w:t xml:space="preserve"> </w:t>
      </w:r>
      <w:r w:rsidRPr="00A067F3">
        <w:rPr>
          <w:rFonts w:ascii="Times New Roman" w:hAnsi="Times New Roman" w:cs="Times New Roman"/>
        </w:rPr>
        <w:t>мнение,</w:t>
      </w:r>
      <w:r w:rsidRPr="00A067F3">
        <w:rPr>
          <w:rFonts w:ascii="Times New Roman" w:hAnsi="Times New Roman" w:cs="Times New Roman"/>
          <w:spacing w:val="-8"/>
        </w:rPr>
        <w:t xml:space="preserve"> </w:t>
      </w:r>
      <w:r w:rsidRPr="00A067F3">
        <w:rPr>
          <w:rFonts w:ascii="Times New Roman" w:hAnsi="Times New Roman" w:cs="Times New Roman"/>
        </w:rPr>
        <w:t>аргументировать</w:t>
      </w:r>
      <w:r w:rsidRPr="00A067F3">
        <w:rPr>
          <w:rFonts w:ascii="Times New Roman" w:hAnsi="Times New Roman" w:cs="Times New Roman"/>
          <w:spacing w:val="-9"/>
        </w:rPr>
        <w:t xml:space="preserve"> </w:t>
      </w:r>
      <w:r w:rsidRPr="00A067F3">
        <w:rPr>
          <w:rFonts w:ascii="Times New Roman" w:hAnsi="Times New Roman" w:cs="Times New Roman"/>
        </w:rPr>
        <w:t>выбор</w:t>
      </w:r>
      <w:r w:rsidRPr="00A067F3">
        <w:rPr>
          <w:rFonts w:ascii="Times New Roman" w:hAnsi="Times New Roman" w:cs="Times New Roman"/>
          <w:spacing w:val="-11"/>
        </w:rPr>
        <w:t xml:space="preserve"> </w:t>
      </w:r>
      <w:r w:rsidRPr="00A067F3">
        <w:rPr>
          <w:rFonts w:ascii="Times New Roman" w:hAnsi="Times New Roman" w:cs="Times New Roman"/>
        </w:rPr>
        <w:t>вариантов</w:t>
      </w:r>
      <w:r w:rsidRPr="00A067F3">
        <w:rPr>
          <w:rFonts w:ascii="Times New Roman" w:hAnsi="Times New Roman" w:cs="Times New Roman"/>
          <w:spacing w:val="-9"/>
        </w:rPr>
        <w:t xml:space="preserve"> </w:t>
      </w:r>
      <w:r w:rsidRPr="00A067F3">
        <w:rPr>
          <w:rFonts w:ascii="Times New Roman" w:hAnsi="Times New Roman" w:cs="Times New Roman"/>
        </w:rPr>
        <w:t>и</w:t>
      </w:r>
      <w:r w:rsidRPr="00A067F3">
        <w:rPr>
          <w:rFonts w:ascii="Times New Roman" w:hAnsi="Times New Roman" w:cs="Times New Roman"/>
          <w:spacing w:val="-11"/>
        </w:rPr>
        <w:t xml:space="preserve"> </w:t>
      </w:r>
      <w:r w:rsidRPr="00A067F3">
        <w:rPr>
          <w:rFonts w:ascii="Times New Roman" w:hAnsi="Times New Roman" w:cs="Times New Roman"/>
        </w:rPr>
        <w:t>способов</w:t>
      </w:r>
      <w:r w:rsidRPr="00A067F3">
        <w:rPr>
          <w:rFonts w:ascii="Times New Roman" w:hAnsi="Times New Roman" w:cs="Times New Roman"/>
          <w:spacing w:val="-9"/>
        </w:rPr>
        <w:t xml:space="preserve"> </w:t>
      </w:r>
      <w:r w:rsidRPr="00A067F3">
        <w:rPr>
          <w:rFonts w:ascii="Times New Roman" w:hAnsi="Times New Roman" w:cs="Times New Roman"/>
        </w:rPr>
        <w:t>выполнения</w:t>
      </w:r>
      <w:r w:rsidRPr="00A067F3">
        <w:rPr>
          <w:rFonts w:ascii="Times New Roman" w:hAnsi="Times New Roman" w:cs="Times New Roman"/>
          <w:spacing w:val="-57"/>
        </w:rPr>
        <w:t xml:space="preserve"> </w:t>
      </w:r>
      <w:r w:rsidRPr="00A067F3">
        <w:rPr>
          <w:rFonts w:ascii="Times New Roman" w:hAnsi="Times New Roman" w:cs="Times New Roman"/>
        </w:rPr>
        <w:t>задания.</w:t>
      </w:r>
    </w:p>
    <w:p w:rsidR="000626B9" w:rsidRPr="00A067F3" w:rsidRDefault="000626B9" w:rsidP="00A067F3">
      <w:pPr>
        <w:spacing w:before="10"/>
        <w:ind w:left="290"/>
        <w:rPr>
          <w:rFonts w:cs="Times New Roman"/>
          <w:i/>
          <w:sz w:val="24"/>
        </w:rPr>
      </w:pPr>
      <w:r w:rsidRPr="00A067F3">
        <w:rPr>
          <w:rFonts w:cs="Times New Roman"/>
          <w:i/>
          <w:sz w:val="24"/>
        </w:rPr>
        <w:t>Регулятивные</w:t>
      </w:r>
      <w:r w:rsidRPr="00A067F3">
        <w:rPr>
          <w:rFonts w:cs="Times New Roman"/>
          <w:i/>
          <w:spacing w:val="-15"/>
          <w:sz w:val="24"/>
        </w:rPr>
        <w:t xml:space="preserve"> </w:t>
      </w:r>
      <w:r w:rsidRPr="00A067F3">
        <w:rPr>
          <w:rFonts w:cs="Times New Roman"/>
          <w:i/>
          <w:sz w:val="24"/>
        </w:rPr>
        <w:t>УУД:</w:t>
      </w:r>
    </w:p>
    <w:p w:rsidR="000626B9" w:rsidRPr="00A067F3" w:rsidRDefault="000626B9" w:rsidP="00A067F3">
      <w:pPr>
        <w:pStyle w:val="a8"/>
        <w:spacing w:before="56" w:line="292" w:lineRule="auto"/>
        <w:ind w:left="290" w:right="102"/>
        <w:rPr>
          <w:rFonts w:ascii="Times New Roman" w:hAnsi="Times New Roman" w:cs="Times New Roman"/>
        </w:rPr>
      </w:pPr>
      <w:r w:rsidRPr="00A067F3">
        <w:rPr>
          <w:rFonts w:ascii="Times New Roman" w:hAnsi="Times New Roman" w:cs="Times New Roman"/>
        </w:rPr>
        <w:t>принимать и сохранять учебную задачу, осуществлять поиск средств для её решения;</w:t>
      </w:r>
      <w:r w:rsidRPr="00A067F3">
        <w:rPr>
          <w:rFonts w:ascii="Times New Roman" w:hAnsi="Times New Roman" w:cs="Times New Roman"/>
          <w:spacing w:val="1"/>
        </w:rPr>
        <w:t xml:space="preserve"> </w:t>
      </w:r>
      <w:r w:rsidRPr="00A067F3">
        <w:rPr>
          <w:rFonts w:ascii="Times New Roman" w:hAnsi="Times New Roman" w:cs="Times New Roman"/>
        </w:rPr>
        <w:t>прогнозировать</w:t>
      </w:r>
      <w:r w:rsidRPr="00A067F3">
        <w:rPr>
          <w:rFonts w:ascii="Times New Roman" w:hAnsi="Times New Roman" w:cs="Times New Roman"/>
          <w:spacing w:val="-11"/>
        </w:rPr>
        <w:t xml:space="preserve"> </w:t>
      </w:r>
      <w:r w:rsidRPr="00A067F3">
        <w:rPr>
          <w:rFonts w:ascii="Times New Roman" w:hAnsi="Times New Roman" w:cs="Times New Roman"/>
        </w:rPr>
        <w:t>необходимые</w:t>
      </w:r>
      <w:r w:rsidRPr="00A067F3">
        <w:rPr>
          <w:rFonts w:ascii="Times New Roman" w:hAnsi="Times New Roman" w:cs="Times New Roman"/>
          <w:spacing w:val="-9"/>
        </w:rPr>
        <w:t xml:space="preserve"> </w:t>
      </w:r>
      <w:r w:rsidRPr="00A067F3">
        <w:rPr>
          <w:rFonts w:ascii="Times New Roman" w:hAnsi="Times New Roman" w:cs="Times New Roman"/>
        </w:rPr>
        <w:t>действия</w:t>
      </w:r>
      <w:r w:rsidRPr="00A067F3">
        <w:rPr>
          <w:rFonts w:ascii="Times New Roman" w:hAnsi="Times New Roman" w:cs="Times New Roman"/>
          <w:spacing w:val="-9"/>
        </w:rPr>
        <w:t xml:space="preserve"> </w:t>
      </w:r>
      <w:r w:rsidRPr="00A067F3">
        <w:rPr>
          <w:rFonts w:ascii="Times New Roman" w:hAnsi="Times New Roman" w:cs="Times New Roman"/>
        </w:rPr>
        <w:t>для</w:t>
      </w:r>
      <w:r w:rsidRPr="00A067F3">
        <w:rPr>
          <w:rFonts w:ascii="Times New Roman" w:hAnsi="Times New Roman" w:cs="Times New Roman"/>
          <w:spacing w:val="-13"/>
        </w:rPr>
        <w:t xml:space="preserve"> </w:t>
      </w:r>
      <w:r w:rsidRPr="00A067F3">
        <w:rPr>
          <w:rFonts w:ascii="Times New Roman" w:hAnsi="Times New Roman" w:cs="Times New Roman"/>
        </w:rPr>
        <w:t>получения</w:t>
      </w:r>
      <w:r w:rsidRPr="00A067F3">
        <w:rPr>
          <w:rFonts w:ascii="Times New Roman" w:hAnsi="Times New Roman" w:cs="Times New Roman"/>
          <w:spacing w:val="-9"/>
        </w:rPr>
        <w:t xml:space="preserve"> </w:t>
      </w:r>
      <w:r w:rsidRPr="00A067F3">
        <w:rPr>
          <w:rFonts w:ascii="Times New Roman" w:hAnsi="Times New Roman" w:cs="Times New Roman"/>
        </w:rPr>
        <w:t>практического</w:t>
      </w:r>
      <w:r w:rsidRPr="00A067F3">
        <w:rPr>
          <w:rFonts w:ascii="Times New Roman" w:hAnsi="Times New Roman" w:cs="Times New Roman"/>
          <w:spacing w:val="-4"/>
        </w:rPr>
        <w:t xml:space="preserve"> </w:t>
      </w:r>
      <w:r w:rsidRPr="00A067F3">
        <w:rPr>
          <w:rFonts w:ascii="Times New Roman" w:hAnsi="Times New Roman" w:cs="Times New Roman"/>
        </w:rPr>
        <w:t>результата,</w:t>
      </w:r>
      <w:r w:rsidRPr="00A067F3">
        <w:rPr>
          <w:rFonts w:ascii="Times New Roman" w:hAnsi="Times New Roman" w:cs="Times New Roman"/>
          <w:spacing w:val="-7"/>
        </w:rPr>
        <w:t xml:space="preserve"> </w:t>
      </w:r>
      <w:r w:rsidRPr="00A067F3">
        <w:rPr>
          <w:rFonts w:ascii="Times New Roman" w:hAnsi="Times New Roman" w:cs="Times New Roman"/>
        </w:rPr>
        <w:t>предлагать</w:t>
      </w:r>
      <w:r w:rsidRPr="00A067F3">
        <w:rPr>
          <w:rFonts w:ascii="Times New Roman" w:hAnsi="Times New Roman" w:cs="Times New Roman"/>
          <w:spacing w:val="-11"/>
        </w:rPr>
        <w:t xml:space="preserve"> </w:t>
      </w:r>
      <w:r w:rsidRPr="00A067F3">
        <w:rPr>
          <w:rFonts w:ascii="Times New Roman" w:hAnsi="Times New Roman" w:cs="Times New Roman"/>
        </w:rPr>
        <w:t>план</w:t>
      </w:r>
    </w:p>
    <w:p w:rsidR="000626B9" w:rsidRPr="00A067F3" w:rsidRDefault="000626B9" w:rsidP="00A067F3">
      <w:pPr>
        <w:pStyle w:val="a8"/>
        <w:spacing w:before="3"/>
        <w:rPr>
          <w:rFonts w:ascii="Times New Roman" w:hAnsi="Times New Roman" w:cs="Times New Roman"/>
        </w:rPr>
      </w:pPr>
      <w:r w:rsidRPr="00A067F3">
        <w:rPr>
          <w:rFonts w:ascii="Times New Roman" w:hAnsi="Times New Roman" w:cs="Times New Roman"/>
        </w:rPr>
        <w:t>действий</w:t>
      </w:r>
      <w:r w:rsidRPr="00A067F3">
        <w:rPr>
          <w:rFonts w:ascii="Times New Roman" w:hAnsi="Times New Roman" w:cs="Times New Roman"/>
          <w:spacing w:val="-12"/>
        </w:rPr>
        <w:t xml:space="preserve"> </w:t>
      </w:r>
      <w:r w:rsidRPr="00A067F3">
        <w:rPr>
          <w:rFonts w:ascii="Times New Roman" w:hAnsi="Times New Roman" w:cs="Times New Roman"/>
        </w:rPr>
        <w:t>в</w:t>
      </w:r>
      <w:r w:rsidRPr="00A067F3">
        <w:rPr>
          <w:rFonts w:ascii="Times New Roman" w:hAnsi="Times New Roman" w:cs="Times New Roman"/>
          <w:spacing w:val="-8"/>
        </w:rPr>
        <w:t xml:space="preserve"> </w:t>
      </w:r>
      <w:r w:rsidRPr="00A067F3">
        <w:rPr>
          <w:rFonts w:ascii="Times New Roman" w:hAnsi="Times New Roman" w:cs="Times New Roman"/>
        </w:rPr>
        <w:t>соответствии</w:t>
      </w:r>
      <w:r w:rsidRPr="00A067F3">
        <w:rPr>
          <w:rFonts w:ascii="Times New Roman" w:hAnsi="Times New Roman" w:cs="Times New Roman"/>
          <w:spacing w:val="-7"/>
        </w:rPr>
        <w:t xml:space="preserve"> </w:t>
      </w:r>
      <w:r w:rsidRPr="00A067F3">
        <w:rPr>
          <w:rFonts w:ascii="Times New Roman" w:hAnsi="Times New Roman" w:cs="Times New Roman"/>
        </w:rPr>
        <w:t>с</w:t>
      </w:r>
      <w:r w:rsidRPr="00A067F3">
        <w:rPr>
          <w:rFonts w:ascii="Times New Roman" w:hAnsi="Times New Roman" w:cs="Times New Roman"/>
          <w:spacing w:val="-10"/>
        </w:rPr>
        <w:t xml:space="preserve"> </w:t>
      </w:r>
      <w:r w:rsidRPr="00A067F3">
        <w:rPr>
          <w:rFonts w:ascii="Times New Roman" w:hAnsi="Times New Roman" w:cs="Times New Roman"/>
        </w:rPr>
        <w:t>поставленной</w:t>
      </w:r>
      <w:r w:rsidRPr="00A067F3">
        <w:rPr>
          <w:rFonts w:ascii="Times New Roman" w:hAnsi="Times New Roman" w:cs="Times New Roman"/>
          <w:spacing w:val="-11"/>
        </w:rPr>
        <w:t xml:space="preserve"> </w:t>
      </w:r>
      <w:r w:rsidRPr="00A067F3">
        <w:rPr>
          <w:rFonts w:ascii="Times New Roman" w:hAnsi="Times New Roman" w:cs="Times New Roman"/>
        </w:rPr>
        <w:t>задачей,</w:t>
      </w:r>
      <w:r w:rsidRPr="00A067F3">
        <w:rPr>
          <w:rFonts w:ascii="Times New Roman" w:hAnsi="Times New Roman" w:cs="Times New Roman"/>
          <w:spacing w:val="-6"/>
        </w:rPr>
        <w:t xml:space="preserve"> </w:t>
      </w:r>
      <w:r w:rsidRPr="00A067F3">
        <w:rPr>
          <w:rFonts w:ascii="Times New Roman" w:hAnsi="Times New Roman" w:cs="Times New Roman"/>
        </w:rPr>
        <w:t>действовать</w:t>
      </w:r>
      <w:r w:rsidRPr="00A067F3">
        <w:rPr>
          <w:rFonts w:ascii="Times New Roman" w:hAnsi="Times New Roman" w:cs="Times New Roman"/>
          <w:spacing w:val="-8"/>
        </w:rPr>
        <w:t xml:space="preserve"> </w:t>
      </w:r>
      <w:r w:rsidRPr="00A067F3">
        <w:rPr>
          <w:rFonts w:ascii="Times New Roman" w:hAnsi="Times New Roman" w:cs="Times New Roman"/>
        </w:rPr>
        <w:t>по</w:t>
      </w:r>
      <w:r w:rsidRPr="00A067F3">
        <w:rPr>
          <w:rFonts w:ascii="Times New Roman" w:hAnsi="Times New Roman" w:cs="Times New Roman"/>
          <w:spacing w:val="-9"/>
        </w:rPr>
        <w:t xml:space="preserve"> </w:t>
      </w:r>
      <w:r w:rsidRPr="00A067F3">
        <w:rPr>
          <w:rFonts w:ascii="Times New Roman" w:hAnsi="Times New Roman" w:cs="Times New Roman"/>
        </w:rPr>
        <w:t>плану;</w:t>
      </w:r>
    </w:p>
    <w:p w:rsidR="000626B9" w:rsidRPr="00A067F3" w:rsidRDefault="000626B9" w:rsidP="00A067F3">
      <w:pPr>
        <w:pStyle w:val="a8"/>
        <w:spacing w:before="55" w:line="288" w:lineRule="auto"/>
        <w:rPr>
          <w:rFonts w:ascii="Times New Roman" w:hAnsi="Times New Roman" w:cs="Times New Roman"/>
        </w:rPr>
      </w:pPr>
      <w:r w:rsidRPr="00A067F3">
        <w:rPr>
          <w:rFonts w:ascii="Times New Roman" w:hAnsi="Times New Roman" w:cs="Times New Roman"/>
        </w:rPr>
        <w:t>выполнять</w:t>
      </w:r>
      <w:r w:rsidRPr="00A067F3">
        <w:rPr>
          <w:rFonts w:ascii="Times New Roman" w:hAnsi="Times New Roman" w:cs="Times New Roman"/>
          <w:spacing w:val="-4"/>
        </w:rPr>
        <w:t xml:space="preserve"> </w:t>
      </w:r>
      <w:r w:rsidRPr="00A067F3">
        <w:rPr>
          <w:rFonts w:ascii="Times New Roman" w:hAnsi="Times New Roman" w:cs="Times New Roman"/>
        </w:rPr>
        <w:t>действия</w:t>
      </w:r>
      <w:r w:rsidRPr="00A067F3">
        <w:rPr>
          <w:rFonts w:ascii="Times New Roman" w:hAnsi="Times New Roman" w:cs="Times New Roman"/>
          <w:spacing w:val="-11"/>
        </w:rPr>
        <w:t xml:space="preserve"> </w:t>
      </w:r>
      <w:r w:rsidRPr="00A067F3">
        <w:rPr>
          <w:rFonts w:ascii="Times New Roman" w:hAnsi="Times New Roman" w:cs="Times New Roman"/>
        </w:rPr>
        <w:t>контроля</w:t>
      </w:r>
      <w:r w:rsidRPr="00A067F3">
        <w:rPr>
          <w:rFonts w:ascii="Times New Roman" w:hAnsi="Times New Roman" w:cs="Times New Roman"/>
          <w:spacing w:val="-10"/>
        </w:rPr>
        <w:t xml:space="preserve"> </w:t>
      </w:r>
      <w:r w:rsidRPr="00A067F3">
        <w:rPr>
          <w:rFonts w:ascii="Times New Roman" w:hAnsi="Times New Roman" w:cs="Times New Roman"/>
        </w:rPr>
        <w:t>и</w:t>
      </w:r>
      <w:r w:rsidRPr="00A067F3">
        <w:rPr>
          <w:rFonts w:ascii="Times New Roman" w:hAnsi="Times New Roman" w:cs="Times New Roman"/>
          <w:spacing w:val="-10"/>
        </w:rPr>
        <w:t xml:space="preserve"> </w:t>
      </w:r>
      <w:r w:rsidRPr="00A067F3">
        <w:rPr>
          <w:rFonts w:ascii="Times New Roman" w:hAnsi="Times New Roman" w:cs="Times New Roman"/>
        </w:rPr>
        <w:t>оценки;</w:t>
      </w:r>
      <w:r w:rsidRPr="00A067F3">
        <w:rPr>
          <w:rFonts w:ascii="Times New Roman" w:hAnsi="Times New Roman" w:cs="Times New Roman"/>
          <w:spacing w:val="-9"/>
        </w:rPr>
        <w:t xml:space="preserve"> </w:t>
      </w:r>
      <w:r w:rsidRPr="00A067F3">
        <w:rPr>
          <w:rFonts w:ascii="Times New Roman" w:hAnsi="Times New Roman" w:cs="Times New Roman"/>
        </w:rPr>
        <w:t>выявлять</w:t>
      </w:r>
      <w:r w:rsidRPr="00A067F3">
        <w:rPr>
          <w:rFonts w:ascii="Times New Roman" w:hAnsi="Times New Roman" w:cs="Times New Roman"/>
          <w:spacing w:val="-9"/>
        </w:rPr>
        <w:t xml:space="preserve"> </w:t>
      </w:r>
      <w:r w:rsidRPr="00A067F3">
        <w:rPr>
          <w:rFonts w:ascii="Times New Roman" w:hAnsi="Times New Roman" w:cs="Times New Roman"/>
        </w:rPr>
        <w:t>ошибки</w:t>
      </w:r>
      <w:r w:rsidRPr="00A067F3">
        <w:rPr>
          <w:rFonts w:ascii="Times New Roman" w:hAnsi="Times New Roman" w:cs="Times New Roman"/>
          <w:spacing w:val="-5"/>
        </w:rPr>
        <w:t xml:space="preserve"> </w:t>
      </w:r>
      <w:r w:rsidRPr="00A067F3">
        <w:rPr>
          <w:rFonts w:ascii="Times New Roman" w:hAnsi="Times New Roman" w:cs="Times New Roman"/>
        </w:rPr>
        <w:t>и</w:t>
      </w:r>
      <w:r w:rsidRPr="00A067F3">
        <w:rPr>
          <w:rFonts w:ascii="Times New Roman" w:hAnsi="Times New Roman" w:cs="Times New Roman"/>
          <w:spacing w:val="-5"/>
        </w:rPr>
        <w:t xml:space="preserve"> </w:t>
      </w:r>
      <w:r w:rsidRPr="00A067F3">
        <w:rPr>
          <w:rFonts w:ascii="Times New Roman" w:hAnsi="Times New Roman" w:cs="Times New Roman"/>
        </w:rPr>
        <w:t>недочёты</w:t>
      </w:r>
      <w:r w:rsidRPr="00A067F3">
        <w:rPr>
          <w:rFonts w:ascii="Times New Roman" w:hAnsi="Times New Roman" w:cs="Times New Roman"/>
          <w:spacing w:val="-8"/>
        </w:rPr>
        <w:t xml:space="preserve"> </w:t>
      </w:r>
      <w:r w:rsidRPr="00A067F3">
        <w:rPr>
          <w:rFonts w:ascii="Times New Roman" w:hAnsi="Times New Roman" w:cs="Times New Roman"/>
        </w:rPr>
        <w:t>по</w:t>
      </w:r>
      <w:r w:rsidRPr="00A067F3">
        <w:rPr>
          <w:rFonts w:ascii="Times New Roman" w:hAnsi="Times New Roman" w:cs="Times New Roman"/>
          <w:spacing w:val="-1"/>
        </w:rPr>
        <w:t xml:space="preserve"> </w:t>
      </w:r>
      <w:r w:rsidRPr="00A067F3">
        <w:rPr>
          <w:rFonts w:ascii="Times New Roman" w:hAnsi="Times New Roman" w:cs="Times New Roman"/>
        </w:rPr>
        <w:t>результатам</w:t>
      </w:r>
      <w:r w:rsidRPr="00A067F3">
        <w:rPr>
          <w:rFonts w:ascii="Times New Roman" w:hAnsi="Times New Roman" w:cs="Times New Roman"/>
          <w:spacing w:val="-5"/>
        </w:rPr>
        <w:t xml:space="preserve"> </w:t>
      </w:r>
      <w:r w:rsidRPr="00A067F3">
        <w:rPr>
          <w:rFonts w:ascii="Times New Roman" w:hAnsi="Times New Roman" w:cs="Times New Roman"/>
        </w:rPr>
        <w:t>работы,</w:t>
      </w:r>
      <w:r w:rsidRPr="00A067F3">
        <w:rPr>
          <w:rFonts w:ascii="Times New Roman" w:hAnsi="Times New Roman" w:cs="Times New Roman"/>
          <w:spacing w:val="-57"/>
        </w:rPr>
        <w:t xml:space="preserve"> </w:t>
      </w:r>
      <w:r w:rsidRPr="00A067F3">
        <w:rPr>
          <w:rFonts w:ascii="Times New Roman" w:hAnsi="Times New Roman" w:cs="Times New Roman"/>
        </w:rPr>
        <w:t>устанавливать</w:t>
      </w:r>
      <w:r w:rsidRPr="00A067F3">
        <w:rPr>
          <w:rFonts w:ascii="Times New Roman" w:hAnsi="Times New Roman" w:cs="Times New Roman"/>
          <w:spacing w:val="2"/>
        </w:rPr>
        <w:t xml:space="preserve"> </w:t>
      </w:r>
      <w:r w:rsidRPr="00A067F3">
        <w:rPr>
          <w:rFonts w:ascii="Times New Roman" w:hAnsi="Times New Roman" w:cs="Times New Roman"/>
        </w:rPr>
        <w:t>их</w:t>
      </w:r>
      <w:r w:rsidRPr="00A067F3">
        <w:rPr>
          <w:rFonts w:ascii="Times New Roman" w:hAnsi="Times New Roman" w:cs="Times New Roman"/>
          <w:spacing w:val="-3"/>
        </w:rPr>
        <w:t xml:space="preserve"> </w:t>
      </w:r>
      <w:r w:rsidRPr="00A067F3">
        <w:rPr>
          <w:rFonts w:ascii="Times New Roman" w:hAnsi="Times New Roman" w:cs="Times New Roman"/>
        </w:rPr>
        <w:t>причины</w:t>
      </w:r>
      <w:r w:rsidRPr="00A067F3">
        <w:rPr>
          <w:rFonts w:ascii="Times New Roman" w:hAnsi="Times New Roman" w:cs="Times New Roman"/>
          <w:spacing w:val="3"/>
        </w:rPr>
        <w:t xml:space="preserve"> </w:t>
      </w:r>
      <w:r w:rsidRPr="00A067F3">
        <w:rPr>
          <w:rFonts w:ascii="Times New Roman" w:hAnsi="Times New Roman" w:cs="Times New Roman"/>
        </w:rPr>
        <w:t>и</w:t>
      </w:r>
      <w:r w:rsidRPr="00A067F3">
        <w:rPr>
          <w:rFonts w:ascii="Times New Roman" w:hAnsi="Times New Roman" w:cs="Times New Roman"/>
          <w:spacing w:val="-3"/>
        </w:rPr>
        <w:t xml:space="preserve"> </w:t>
      </w:r>
      <w:r w:rsidRPr="00A067F3">
        <w:rPr>
          <w:rFonts w:ascii="Times New Roman" w:hAnsi="Times New Roman" w:cs="Times New Roman"/>
        </w:rPr>
        <w:t>искать</w:t>
      </w:r>
      <w:r w:rsidRPr="00A067F3">
        <w:rPr>
          <w:rFonts w:ascii="Times New Roman" w:hAnsi="Times New Roman" w:cs="Times New Roman"/>
          <w:spacing w:val="3"/>
        </w:rPr>
        <w:t xml:space="preserve"> </w:t>
      </w:r>
      <w:r w:rsidRPr="00A067F3">
        <w:rPr>
          <w:rFonts w:ascii="Times New Roman" w:hAnsi="Times New Roman" w:cs="Times New Roman"/>
        </w:rPr>
        <w:t>способы</w:t>
      </w:r>
      <w:r w:rsidRPr="00A067F3">
        <w:rPr>
          <w:rFonts w:ascii="Times New Roman" w:hAnsi="Times New Roman" w:cs="Times New Roman"/>
          <w:spacing w:val="-1"/>
        </w:rPr>
        <w:t xml:space="preserve"> </w:t>
      </w:r>
      <w:r w:rsidRPr="00A067F3">
        <w:rPr>
          <w:rFonts w:ascii="Times New Roman" w:hAnsi="Times New Roman" w:cs="Times New Roman"/>
        </w:rPr>
        <w:t>устранения;</w:t>
      </w:r>
    </w:p>
    <w:p w:rsidR="000626B9" w:rsidRPr="00A067F3" w:rsidRDefault="000626B9" w:rsidP="00A067F3">
      <w:pPr>
        <w:pStyle w:val="a8"/>
        <w:spacing w:before="10"/>
        <w:ind w:left="290"/>
        <w:rPr>
          <w:rFonts w:ascii="Times New Roman" w:hAnsi="Times New Roman" w:cs="Times New Roman"/>
        </w:rPr>
      </w:pPr>
      <w:r w:rsidRPr="00A067F3">
        <w:rPr>
          <w:rFonts w:ascii="Times New Roman" w:hAnsi="Times New Roman" w:cs="Times New Roman"/>
        </w:rPr>
        <w:t>проявлять</w:t>
      </w:r>
      <w:r w:rsidRPr="00A067F3">
        <w:rPr>
          <w:rFonts w:ascii="Times New Roman" w:hAnsi="Times New Roman" w:cs="Times New Roman"/>
          <w:spacing w:val="-11"/>
        </w:rPr>
        <w:t xml:space="preserve"> </w:t>
      </w:r>
      <w:r w:rsidRPr="00A067F3">
        <w:rPr>
          <w:rFonts w:ascii="Times New Roman" w:hAnsi="Times New Roman" w:cs="Times New Roman"/>
        </w:rPr>
        <w:t>волевую</w:t>
      </w:r>
      <w:r w:rsidRPr="00A067F3">
        <w:rPr>
          <w:rFonts w:ascii="Times New Roman" w:hAnsi="Times New Roman" w:cs="Times New Roman"/>
          <w:spacing w:val="-9"/>
        </w:rPr>
        <w:t xml:space="preserve"> </w:t>
      </w:r>
      <w:r w:rsidRPr="00A067F3">
        <w:rPr>
          <w:rFonts w:ascii="Times New Roman" w:hAnsi="Times New Roman" w:cs="Times New Roman"/>
        </w:rPr>
        <w:t>саморегуляцию</w:t>
      </w:r>
      <w:r w:rsidRPr="00A067F3">
        <w:rPr>
          <w:rFonts w:ascii="Times New Roman" w:hAnsi="Times New Roman" w:cs="Times New Roman"/>
          <w:spacing w:val="-7"/>
        </w:rPr>
        <w:t xml:space="preserve"> </w:t>
      </w:r>
      <w:r w:rsidRPr="00A067F3">
        <w:rPr>
          <w:rFonts w:ascii="Times New Roman" w:hAnsi="Times New Roman" w:cs="Times New Roman"/>
        </w:rPr>
        <w:t>при</w:t>
      </w:r>
      <w:r w:rsidRPr="00A067F3">
        <w:rPr>
          <w:rFonts w:ascii="Times New Roman" w:hAnsi="Times New Roman" w:cs="Times New Roman"/>
          <w:spacing w:val="-7"/>
        </w:rPr>
        <w:t xml:space="preserve"> </w:t>
      </w:r>
      <w:r w:rsidRPr="00A067F3">
        <w:rPr>
          <w:rFonts w:ascii="Times New Roman" w:hAnsi="Times New Roman" w:cs="Times New Roman"/>
        </w:rPr>
        <w:t>выполнении</w:t>
      </w:r>
      <w:r w:rsidRPr="00A067F3">
        <w:rPr>
          <w:rFonts w:ascii="Times New Roman" w:hAnsi="Times New Roman" w:cs="Times New Roman"/>
          <w:spacing w:val="-5"/>
        </w:rPr>
        <w:t xml:space="preserve"> </w:t>
      </w:r>
      <w:r w:rsidRPr="00A067F3">
        <w:rPr>
          <w:rFonts w:ascii="Times New Roman" w:hAnsi="Times New Roman" w:cs="Times New Roman"/>
        </w:rPr>
        <w:t>задания.</w:t>
      </w:r>
    </w:p>
    <w:p w:rsidR="000626B9" w:rsidRPr="00A067F3" w:rsidRDefault="000626B9" w:rsidP="00A067F3">
      <w:pPr>
        <w:spacing w:before="55"/>
        <w:ind w:left="290"/>
        <w:rPr>
          <w:rFonts w:cs="Times New Roman"/>
          <w:i/>
          <w:sz w:val="24"/>
        </w:rPr>
      </w:pPr>
      <w:r w:rsidRPr="00A067F3">
        <w:rPr>
          <w:rFonts w:cs="Times New Roman"/>
          <w:i/>
          <w:spacing w:val="-1"/>
          <w:sz w:val="24"/>
        </w:rPr>
        <w:t>Совместная</w:t>
      </w:r>
      <w:r w:rsidRPr="00A067F3">
        <w:rPr>
          <w:rFonts w:cs="Times New Roman"/>
          <w:i/>
          <w:spacing w:val="-11"/>
          <w:sz w:val="24"/>
        </w:rPr>
        <w:t xml:space="preserve"> </w:t>
      </w:r>
      <w:r w:rsidRPr="00A067F3">
        <w:rPr>
          <w:rFonts w:cs="Times New Roman"/>
          <w:i/>
          <w:spacing w:val="-1"/>
          <w:sz w:val="24"/>
        </w:rPr>
        <w:t>деятельность:</w:t>
      </w:r>
    </w:p>
    <w:p w:rsidR="000626B9" w:rsidRPr="00A067F3" w:rsidRDefault="000626B9" w:rsidP="00A067F3">
      <w:pPr>
        <w:pStyle w:val="a8"/>
        <w:spacing w:before="65" w:line="288" w:lineRule="auto"/>
        <w:rPr>
          <w:rFonts w:ascii="Times New Roman" w:hAnsi="Times New Roman" w:cs="Times New Roman"/>
        </w:rPr>
      </w:pPr>
      <w:r w:rsidRPr="00A067F3">
        <w:rPr>
          <w:rFonts w:ascii="Times New Roman" w:hAnsi="Times New Roman" w:cs="Times New Roman"/>
        </w:rPr>
        <w:t>выбирать</w:t>
      </w:r>
      <w:r w:rsidRPr="00A067F3">
        <w:rPr>
          <w:rFonts w:ascii="Times New Roman" w:hAnsi="Times New Roman" w:cs="Times New Roman"/>
          <w:spacing w:val="-4"/>
        </w:rPr>
        <w:t xml:space="preserve"> </w:t>
      </w:r>
      <w:r w:rsidRPr="00A067F3">
        <w:rPr>
          <w:rFonts w:ascii="Times New Roman" w:hAnsi="Times New Roman" w:cs="Times New Roman"/>
        </w:rPr>
        <w:t>себе</w:t>
      </w:r>
      <w:r w:rsidRPr="00A067F3">
        <w:rPr>
          <w:rFonts w:ascii="Times New Roman" w:hAnsi="Times New Roman" w:cs="Times New Roman"/>
          <w:spacing w:val="-8"/>
        </w:rPr>
        <w:t xml:space="preserve"> </w:t>
      </w:r>
      <w:r w:rsidRPr="00A067F3">
        <w:rPr>
          <w:rFonts w:ascii="Times New Roman" w:hAnsi="Times New Roman" w:cs="Times New Roman"/>
        </w:rPr>
        <w:t>партнёров</w:t>
      </w:r>
      <w:r w:rsidRPr="00A067F3">
        <w:rPr>
          <w:rFonts w:ascii="Times New Roman" w:hAnsi="Times New Roman" w:cs="Times New Roman"/>
          <w:spacing w:val="-8"/>
        </w:rPr>
        <w:t xml:space="preserve"> </w:t>
      </w:r>
      <w:r w:rsidRPr="00A067F3">
        <w:rPr>
          <w:rFonts w:ascii="Times New Roman" w:hAnsi="Times New Roman" w:cs="Times New Roman"/>
        </w:rPr>
        <w:t>по</w:t>
      </w:r>
      <w:r w:rsidRPr="00A067F3">
        <w:rPr>
          <w:rFonts w:ascii="Times New Roman" w:hAnsi="Times New Roman" w:cs="Times New Roman"/>
          <w:spacing w:val="-2"/>
        </w:rPr>
        <w:t xml:space="preserve"> </w:t>
      </w:r>
      <w:r w:rsidRPr="00A067F3">
        <w:rPr>
          <w:rFonts w:ascii="Times New Roman" w:hAnsi="Times New Roman" w:cs="Times New Roman"/>
        </w:rPr>
        <w:t>совместной</w:t>
      </w:r>
      <w:r w:rsidRPr="00A067F3">
        <w:rPr>
          <w:rFonts w:ascii="Times New Roman" w:hAnsi="Times New Roman" w:cs="Times New Roman"/>
          <w:spacing w:val="-8"/>
        </w:rPr>
        <w:t xml:space="preserve"> </w:t>
      </w:r>
      <w:r w:rsidRPr="00A067F3">
        <w:rPr>
          <w:rFonts w:ascii="Times New Roman" w:hAnsi="Times New Roman" w:cs="Times New Roman"/>
        </w:rPr>
        <w:t>деятельности</w:t>
      </w:r>
      <w:r w:rsidRPr="00A067F3">
        <w:rPr>
          <w:rFonts w:ascii="Times New Roman" w:hAnsi="Times New Roman" w:cs="Times New Roman"/>
          <w:spacing w:val="-5"/>
        </w:rPr>
        <w:t xml:space="preserve"> </w:t>
      </w:r>
      <w:r w:rsidRPr="00A067F3">
        <w:rPr>
          <w:rFonts w:ascii="Times New Roman" w:hAnsi="Times New Roman" w:cs="Times New Roman"/>
        </w:rPr>
        <w:t>не</w:t>
      </w:r>
      <w:r w:rsidRPr="00A067F3">
        <w:rPr>
          <w:rFonts w:ascii="Times New Roman" w:hAnsi="Times New Roman" w:cs="Times New Roman"/>
          <w:spacing w:val="-6"/>
        </w:rPr>
        <w:t xml:space="preserve"> </w:t>
      </w:r>
      <w:r w:rsidRPr="00A067F3">
        <w:rPr>
          <w:rFonts w:ascii="Times New Roman" w:hAnsi="Times New Roman" w:cs="Times New Roman"/>
        </w:rPr>
        <w:t>только</w:t>
      </w:r>
      <w:r w:rsidRPr="00A067F3">
        <w:rPr>
          <w:rFonts w:ascii="Times New Roman" w:hAnsi="Times New Roman" w:cs="Times New Roman"/>
          <w:spacing w:val="-2"/>
        </w:rPr>
        <w:t xml:space="preserve"> </w:t>
      </w:r>
      <w:r w:rsidRPr="00A067F3">
        <w:rPr>
          <w:rFonts w:ascii="Times New Roman" w:hAnsi="Times New Roman" w:cs="Times New Roman"/>
        </w:rPr>
        <w:t>по</w:t>
      </w:r>
      <w:r w:rsidRPr="00A067F3">
        <w:rPr>
          <w:rFonts w:ascii="Times New Roman" w:hAnsi="Times New Roman" w:cs="Times New Roman"/>
          <w:spacing w:val="-6"/>
        </w:rPr>
        <w:t xml:space="preserve"> </w:t>
      </w:r>
      <w:r w:rsidRPr="00A067F3">
        <w:rPr>
          <w:rFonts w:ascii="Times New Roman" w:hAnsi="Times New Roman" w:cs="Times New Roman"/>
        </w:rPr>
        <w:t>симпатии,</w:t>
      </w:r>
      <w:r w:rsidRPr="00A067F3">
        <w:rPr>
          <w:rFonts w:ascii="Times New Roman" w:hAnsi="Times New Roman" w:cs="Times New Roman"/>
          <w:spacing w:val="-7"/>
        </w:rPr>
        <w:t xml:space="preserve"> </w:t>
      </w:r>
      <w:r w:rsidRPr="00A067F3">
        <w:rPr>
          <w:rFonts w:ascii="Times New Roman" w:hAnsi="Times New Roman" w:cs="Times New Roman"/>
        </w:rPr>
        <w:t>но</w:t>
      </w:r>
      <w:r w:rsidRPr="00A067F3">
        <w:rPr>
          <w:rFonts w:ascii="Times New Roman" w:hAnsi="Times New Roman" w:cs="Times New Roman"/>
          <w:spacing w:val="-2"/>
        </w:rPr>
        <w:t xml:space="preserve"> </w:t>
      </w:r>
      <w:r w:rsidRPr="00A067F3">
        <w:rPr>
          <w:rFonts w:ascii="Times New Roman" w:hAnsi="Times New Roman" w:cs="Times New Roman"/>
        </w:rPr>
        <w:t>и</w:t>
      </w:r>
      <w:r w:rsidRPr="00A067F3">
        <w:rPr>
          <w:rFonts w:ascii="Times New Roman" w:hAnsi="Times New Roman" w:cs="Times New Roman"/>
          <w:spacing w:val="-5"/>
        </w:rPr>
        <w:t xml:space="preserve"> </w:t>
      </w:r>
      <w:r w:rsidRPr="00A067F3">
        <w:rPr>
          <w:rFonts w:ascii="Times New Roman" w:hAnsi="Times New Roman" w:cs="Times New Roman"/>
        </w:rPr>
        <w:t>по</w:t>
      </w:r>
      <w:r w:rsidRPr="00A067F3">
        <w:rPr>
          <w:rFonts w:ascii="Times New Roman" w:hAnsi="Times New Roman" w:cs="Times New Roman"/>
          <w:spacing w:val="-2"/>
        </w:rPr>
        <w:t xml:space="preserve"> </w:t>
      </w:r>
      <w:r w:rsidRPr="00A067F3">
        <w:rPr>
          <w:rFonts w:ascii="Times New Roman" w:hAnsi="Times New Roman" w:cs="Times New Roman"/>
        </w:rPr>
        <w:t>деловым</w:t>
      </w:r>
      <w:r w:rsidRPr="00A067F3">
        <w:rPr>
          <w:rFonts w:ascii="Times New Roman" w:hAnsi="Times New Roman" w:cs="Times New Roman"/>
          <w:spacing w:val="-57"/>
        </w:rPr>
        <w:t xml:space="preserve"> </w:t>
      </w:r>
      <w:r w:rsidRPr="00A067F3">
        <w:rPr>
          <w:rFonts w:ascii="Times New Roman" w:hAnsi="Times New Roman" w:cs="Times New Roman"/>
        </w:rPr>
        <w:t>качествам;</w:t>
      </w:r>
    </w:p>
    <w:p w:rsidR="000626B9" w:rsidRPr="00A067F3" w:rsidRDefault="000626B9" w:rsidP="00A067F3">
      <w:pPr>
        <w:pStyle w:val="a8"/>
        <w:spacing w:before="5" w:line="292" w:lineRule="auto"/>
        <w:ind w:right="195"/>
        <w:rPr>
          <w:rFonts w:ascii="Times New Roman" w:hAnsi="Times New Roman" w:cs="Times New Roman"/>
        </w:rPr>
      </w:pPr>
      <w:r w:rsidRPr="00A067F3">
        <w:rPr>
          <w:rFonts w:ascii="Times New Roman" w:hAnsi="Times New Roman" w:cs="Times New Roman"/>
        </w:rPr>
        <w:t>справедливо</w:t>
      </w:r>
      <w:r w:rsidRPr="00A067F3">
        <w:rPr>
          <w:rFonts w:ascii="Times New Roman" w:hAnsi="Times New Roman" w:cs="Times New Roman"/>
          <w:spacing w:val="-6"/>
        </w:rPr>
        <w:t xml:space="preserve"> </w:t>
      </w:r>
      <w:r w:rsidRPr="00A067F3">
        <w:rPr>
          <w:rFonts w:ascii="Times New Roman" w:hAnsi="Times New Roman" w:cs="Times New Roman"/>
        </w:rPr>
        <w:t>распределять</w:t>
      </w:r>
      <w:r w:rsidRPr="00A067F3">
        <w:rPr>
          <w:rFonts w:ascii="Times New Roman" w:hAnsi="Times New Roman" w:cs="Times New Roman"/>
          <w:spacing w:val="-6"/>
        </w:rPr>
        <w:t xml:space="preserve"> </w:t>
      </w:r>
      <w:r w:rsidRPr="00A067F3">
        <w:rPr>
          <w:rFonts w:ascii="Times New Roman" w:hAnsi="Times New Roman" w:cs="Times New Roman"/>
        </w:rPr>
        <w:t>работу,</w:t>
      </w:r>
      <w:r w:rsidRPr="00A067F3">
        <w:rPr>
          <w:rFonts w:ascii="Times New Roman" w:hAnsi="Times New Roman" w:cs="Times New Roman"/>
          <w:spacing w:val="-4"/>
        </w:rPr>
        <w:t xml:space="preserve"> </w:t>
      </w:r>
      <w:r w:rsidRPr="00A067F3">
        <w:rPr>
          <w:rFonts w:ascii="Times New Roman" w:hAnsi="Times New Roman" w:cs="Times New Roman"/>
        </w:rPr>
        <w:t>договариваться,</w:t>
      </w:r>
      <w:r w:rsidRPr="00A067F3">
        <w:rPr>
          <w:rFonts w:ascii="Times New Roman" w:hAnsi="Times New Roman" w:cs="Times New Roman"/>
          <w:spacing w:val="-4"/>
        </w:rPr>
        <w:t xml:space="preserve"> </w:t>
      </w:r>
      <w:r w:rsidRPr="00A067F3">
        <w:rPr>
          <w:rFonts w:ascii="Times New Roman" w:hAnsi="Times New Roman" w:cs="Times New Roman"/>
        </w:rPr>
        <w:t>приходить</w:t>
      </w:r>
      <w:r w:rsidRPr="00A067F3">
        <w:rPr>
          <w:rFonts w:ascii="Times New Roman" w:hAnsi="Times New Roman" w:cs="Times New Roman"/>
          <w:spacing w:val="-6"/>
        </w:rPr>
        <w:t xml:space="preserve"> </w:t>
      </w:r>
      <w:r w:rsidRPr="00A067F3">
        <w:rPr>
          <w:rFonts w:ascii="Times New Roman" w:hAnsi="Times New Roman" w:cs="Times New Roman"/>
        </w:rPr>
        <w:t>к</w:t>
      </w:r>
      <w:r w:rsidRPr="00A067F3">
        <w:rPr>
          <w:rFonts w:ascii="Times New Roman" w:hAnsi="Times New Roman" w:cs="Times New Roman"/>
          <w:spacing w:val="-13"/>
        </w:rPr>
        <w:t xml:space="preserve"> </w:t>
      </w:r>
      <w:r w:rsidRPr="00A067F3">
        <w:rPr>
          <w:rFonts w:ascii="Times New Roman" w:hAnsi="Times New Roman" w:cs="Times New Roman"/>
        </w:rPr>
        <w:t>общему</w:t>
      </w:r>
      <w:r w:rsidRPr="00A067F3">
        <w:rPr>
          <w:rFonts w:ascii="Times New Roman" w:hAnsi="Times New Roman" w:cs="Times New Roman"/>
          <w:spacing w:val="-14"/>
        </w:rPr>
        <w:t xml:space="preserve"> </w:t>
      </w:r>
      <w:r w:rsidRPr="00A067F3">
        <w:rPr>
          <w:rFonts w:ascii="Times New Roman" w:hAnsi="Times New Roman" w:cs="Times New Roman"/>
        </w:rPr>
        <w:t>решению,</w:t>
      </w:r>
      <w:r w:rsidRPr="00A067F3">
        <w:rPr>
          <w:rFonts w:ascii="Times New Roman" w:hAnsi="Times New Roman" w:cs="Times New Roman"/>
          <w:spacing w:val="-4"/>
        </w:rPr>
        <w:t xml:space="preserve"> </w:t>
      </w:r>
      <w:r w:rsidRPr="00A067F3">
        <w:rPr>
          <w:rFonts w:ascii="Times New Roman" w:hAnsi="Times New Roman" w:cs="Times New Roman"/>
        </w:rPr>
        <w:t>отвечать</w:t>
      </w:r>
      <w:r w:rsidRPr="00A067F3">
        <w:rPr>
          <w:rFonts w:ascii="Times New Roman" w:hAnsi="Times New Roman" w:cs="Times New Roman"/>
          <w:spacing w:val="-5"/>
        </w:rPr>
        <w:t xml:space="preserve"> </w:t>
      </w:r>
      <w:r w:rsidRPr="00A067F3">
        <w:rPr>
          <w:rFonts w:ascii="Times New Roman" w:hAnsi="Times New Roman" w:cs="Times New Roman"/>
        </w:rPr>
        <w:t>за</w:t>
      </w:r>
      <w:r w:rsidRPr="00A067F3">
        <w:rPr>
          <w:rFonts w:ascii="Times New Roman" w:hAnsi="Times New Roman" w:cs="Times New Roman"/>
          <w:spacing w:val="-57"/>
        </w:rPr>
        <w:t xml:space="preserve"> </w:t>
      </w:r>
      <w:r w:rsidRPr="00A067F3">
        <w:rPr>
          <w:rFonts w:ascii="Times New Roman" w:hAnsi="Times New Roman" w:cs="Times New Roman"/>
        </w:rPr>
        <w:t>общий</w:t>
      </w:r>
      <w:r w:rsidRPr="00A067F3">
        <w:rPr>
          <w:rFonts w:ascii="Times New Roman" w:hAnsi="Times New Roman" w:cs="Times New Roman"/>
          <w:spacing w:val="2"/>
        </w:rPr>
        <w:t xml:space="preserve"> </w:t>
      </w:r>
      <w:r w:rsidRPr="00A067F3">
        <w:rPr>
          <w:rFonts w:ascii="Times New Roman" w:hAnsi="Times New Roman" w:cs="Times New Roman"/>
        </w:rPr>
        <w:t>результат</w:t>
      </w:r>
      <w:r w:rsidRPr="00A067F3">
        <w:rPr>
          <w:rFonts w:ascii="Times New Roman" w:hAnsi="Times New Roman" w:cs="Times New Roman"/>
          <w:spacing w:val="2"/>
        </w:rPr>
        <w:t xml:space="preserve"> </w:t>
      </w:r>
      <w:r w:rsidRPr="00A067F3">
        <w:rPr>
          <w:rFonts w:ascii="Times New Roman" w:hAnsi="Times New Roman" w:cs="Times New Roman"/>
        </w:rPr>
        <w:t>работы;</w:t>
      </w:r>
    </w:p>
    <w:p w:rsidR="000626B9" w:rsidRPr="00A067F3" w:rsidRDefault="000626B9" w:rsidP="00A067F3">
      <w:pPr>
        <w:pStyle w:val="a8"/>
        <w:spacing w:before="4"/>
        <w:ind w:left="290"/>
        <w:rPr>
          <w:rFonts w:ascii="Times New Roman" w:hAnsi="Times New Roman" w:cs="Times New Roman"/>
        </w:rPr>
      </w:pPr>
      <w:r w:rsidRPr="00A067F3">
        <w:rPr>
          <w:rFonts w:ascii="Times New Roman" w:hAnsi="Times New Roman" w:cs="Times New Roman"/>
        </w:rPr>
        <w:t>выполнять</w:t>
      </w:r>
      <w:r w:rsidRPr="00A067F3">
        <w:rPr>
          <w:rFonts w:ascii="Times New Roman" w:hAnsi="Times New Roman" w:cs="Times New Roman"/>
          <w:spacing w:val="-12"/>
        </w:rPr>
        <w:t xml:space="preserve"> </w:t>
      </w:r>
      <w:r w:rsidRPr="00A067F3">
        <w:rPr>
          <w:rFonts w:ascii="Times New Roman" w:hAnsi="Times New Roman" w:cs="Times New Roman"/>
        </w:rPr>
        <w:t>роли</w:t>
      </w:r>
      <w:r w:rsidRPr="00A067F3">
        <w:rPr>
          <w:rFonts w:ascii="Times New Roman" w:hAnsi="Times New Roman" w:cs="Times New Roman"/>
          <w:spacing w:val="-8"/>
        </w:rPr>
        <w:t xml:space="preserve"> </w:t>
      </w:r>
      <w:r w:rsidRPr="00A067F3">
        <w:rPr>
          <w:rFonts w:ascii="Times New Roman" w:hAnsi="Times New Roman" w:cs="Times New Roman"/>
        </w:rPr>
        <w:t>лидера,</w:t>
      </w:r>
      <w:r w:rsidRPr="00A067F3">
        <w:rPr>
          <w:rFonts w:ascii="Times New Roman" w:hAnsi="Times New Roman" w:cs="Times New Roman"/>
          <w:spacing w:val="-7"/>
        </w:rPr>
        <w:t xml:space="preserve"> </w:t>
      </w:r>
      <w:r w:rsidRPr="00A067F3">
        <w:rPr>
          <w:rFonts w:ascii="Times New Roman" w:hAnsi="Times New Roman" w:cs="Times New Roman"/>
        </w:rPr>
        <w:t>подчинённого,</w:t>
      </w:r>
      <w:r w:rsidRPr="00A067F3">
        <w:rPr>
          <w:rFonts w:ascii="Times New Roman" w:hAnsi="Times New Roman" w:cs="Times New Roman"/>
          <w:spacing w:val="-6"/>
        </w:rPr>
        <w:t xml:space="preserve"> </w:t>
      </w:r>
      <w:r w:rsidRPr="00A067F3">
        <w:rPr>
          <w:rFonts w:ascii="Times New Roman" w:hAnsi="Times New Roman" w:cs="Times New Roman"/>
        </w:rPr>
        <w:t>соблюдать</w:t>
      </w:r>
      <w:r w:rsidRPr="00A067F3">
        <w:rPr>
          <w:rFonts w:ascii="Times New Roman" w:hAnsi="Times New Roman" w:cs="Times New Roman"/>
          <w:spacing w:val="-8"/>
        </w:rPr>
        <w:t xml:space="preserve"> </w:t>
      </w:r>
      <w:r w:rsidRPr="00A067F3">
        <w:rPr>
          <w:rFonts w:ascii="Times New Roman" w:hAnsi="Times New Roman" w:cs="Times New Roman"/>
        </w:rPr>
        <w:t>равноправие</w:t>
      </w:r>
      <w:r w:rsidRPr="00A067F3">
        <w:rPr>
          <w:rFonts w:ascii="Times New Roman" w:hAnsi="Times New Roman" w:cs="Times New Roman"/>
          <w:spacing w:val="-8"/>
        </w:rPr>
        <w:t xml:space="preserve"> </w:t>
      </w:r>
      <w:r w:rsidRPr="00A067F3">
        <w:rPr>
          <w:rFonts w:ascii="Times New Roman" w:hAnsi="Times New Roman" w:cs="Times New Roman"/>
        </w:rPr>
        <w:t>и</w:t>
      </w:r>
      <w:r w:rsidRPr="00A067F3">
        <w:rPr>
          <w:rFonts w:ascii="Times New Roman" w:hAnsi="Times New Roman" w:cs="Times New Roman"/>
          <w:spacing w:val="-9"/>
        </w:rPr>
        <w:t xml:space="preserve"> </w:t>
      </w:r>
      <w:r w:rsidRPr="00A067F3">
        <w:rPr>
          <w:rFonts w:ascii="Times New Roman" w:hAnsi="Times New Roman" w:cs="Times New Roman"/>
        </w:rPr>
        <w:t>дружелюбие;</w:t>
      </w:r>
    </w:p>
    <w:p w:rsidR="000626B9" w:rsidRPr="00A067F3" w:rsidRDefault="000626B9" w:rsidP="00A067F3">
      <w:pPr>
        <w:pStyle w:val="a8"/>
        <w:spacing w:before="51"/>
        <w:ind w:left="290"/>
        <w:rPr>
          <w:rFonts w:ascii="Times New Roman" w:hAnsi="Times New Roman" w:cs="Times New Roman"/>
        </w:rPr>
      </w:pPr>
      <w:r w:rsidRPr="00A067F3">
        <w:rPr>
          <w:rFonts w:ascii="Times New Roman" w:hAnsi="Times New Roman" w:cs="Times New Roman"/>
        </w:rPr>
        <w:t>осуществлять</w:t>
      </w:r>
      <w:r w:rsidRPr="00A067F3">
        <w:rPr>
          <w:rFonts w:ascii="Times New Roman" w:hAnsi="Times New Roman" w:cs="Times New Roman"/>
          <w:spacing w:val="-11"/>
        </w:rPr>
        <w:t xml:space="preserve"> </w:t>
      </w:r>
      <w:r w:rsidRPr="00A067F3">
        <w:rPr>
          <w:rFonts w:ascii="Times New Roman" w:hAnsi="Times New Roman" w:cs="Times New Roman"/>
        </w:rPr>
        <w:t>взаимопомощь,</w:t>
      </w:r>
      <w:r w:rsidRPr="00A067F3">
        <w:rPr>
          <w:rFonts w:ascii="Times New Roman" w:hAnsi="Times New Roman" w:cs="Times New Roman"/>
          <w:spacing w:val="-9"/>
        </w:rPr>
        <w:t xml:space="preserve"> </w:t>
      </w:r>
      <w:r w:rsidRPr="00A067F3">
        <w:rPr>
          <w:rFonts w:ascii="Times New Roman" w:hAnsi="Times New Roman" w:cs="Times New Roman"/>
        </w:rPr>
        <w:t>проявлять</w:t>
      </w:r>
      <w:r w:rsidRPr="00A067F3">
        <w:rPr>
          <w:rFonts w:ascii="Times New Roman" w:hAnsi="Times New Roman" w:cs="Times New Roman"/>
          <w:spacing w:val="-10"/>
        </w:rPr>
        <w:t xml:space="preserve"> </w:t>
      </w:r>
      <w:r w:rsidRPr="00A067F3">
        <w:rPr>
          <w:rFonts w:ascii="Times New Roman" w:hAnsi="Times New Roman" w:cs="Times New Roman"/>
        </w:rPr>
        <w:t>ответственность</w:t>
      </w:r>
      <w:r w:rsidRPr="00A067F3">
        <w:rPr>
          <w:rFonts w:ascii="Times New Roman" w:hAnsi="Times New Roman" w:cs="Times New Roman"/>
          <w:spacing w:val="-10"/>
        </w:rPr>
        <w:t xml:space="preserve"> </w:t>
      </w:r>
      <w:r w:rsidRPr="00A067F3">
        <w:rPr>
          <w:rFonts w:ascii="Times New Roman" w:hAnsi="Times New Roman" w:cs="Times New Roman"/>
        </w:rPr>
        <w:t>при</w:t>
      </w:r>
      <w:r w:rsidRPr="00A067F3">
        <w:rPr>
          <w:rFonts w:ascii="Times New Roman" w:hAnsi="Times New Roman" w:cs="Times New Roman"/>
          <w:spacing w:val="-11"/>
        </w:rPr>
        <w:t xml:space="preserve"> </w:t>
      </w:r>
      <w:r w:rsidRPr="00A067F3">
        <w:rPr>
          <w:rFonts w:ascii="Times New Roman" w:hAnsi="Times New Roman" w:cs="Times New Roman"/>
        </w:rPr>
        <w:t>выполнении</w:t>
      </w:r>
      <w:r w:rsidRPr="00A067F3">
        <w:rPr>
          <w:rFonts w:ascii="Times New Roman" w:hAnsi="Times New Roman" w:cs="Times New Roman"/>
          <w:spacing w:val="-6"/>
        </w:rPr>
        <w:t xml:space="preserve"> </w:t>
      </w:r>
      <w:r w:rsidRPr="00A067F3">
        <w:rPr>
          <w:rFonts w:ascii="Times New Roman" w:hAnsi="Times New Roman" w:cs="Times New Roman"/>
        </w:rPr>
        <w:t>своей</w:t>
      </w:r>
      <w:r w:rsidRPr="00A067F3">
        <w:rPr>
          <w:rFonts w:ascii="Times New Roman" w:hAnsi="Times New Roman" w:cs="Times New Roman"/>
          <w:spacing w:val="-7"/>
        </w:rPr>
        <w:t xml:space="preserve"> </w:t>
      </w:r>
      <w:r w:rsidRPr="00A067F3">
        <w:rPr>
          <w:rFonts w:ascii="Times New Roman" w:hAnsi="Times New Roman" w:cs="Times New Roman"/>
        </w:rPr>
        <w:t>части</w:t>
      </w:r>
      <w:r w:rsidRPr="00A067F3">
        <w:rPr>
          <w:rFonts w:ascii="Times New Roman" w:hAnsi="Times New Roman" w:cs="Times New Roman"/>
          <w:spacing w:val="-11"/>
        </w:rPr>
        <w:t xml:space="preserve"> </w:t>
      </w:r>
      <w:r w:rsidRPr="00A067F3">
        <w:rPr>
          <w:rFonts w:ascii="Times New Roman" w:hAnsi="Times New Roman" w:cs="Times New Roman"/>
        </w:rPr>
        <w:t>работы.</w:t>
      </w:r>
    </w:p>
    <w:p w:rsidR="000626B9" w:rsidRPr="00A067F3" w:rsidRDefault="000626B9" w:rsidP="00A067F3">
      <w:pPr>
        <w:rPr>
          <w:rFonts w:cs="Times New Roman"/>
        </w:rPr>
        <w:sectPr w:rsidR="000626B9" w:rsidRPr="00A067F3">
          <w:pgSz w:w="11900" w:h="16840"/>
          <w:pgMar w:top="460" w:right="620" w:bottom="280" w:left="560" w:header="720" w:footer="720" w:gutter="0"/>
          <w:cols w:space="720"/>
        </w:sectPr>
      </w:pPr>
    </w:p>
    <w:p w:rsidR="000626B9" w:rsidRPr="00A067F3" w:rsidRDefault="00EA35DB" w:rsidP="00A067F3">
      <w:pPr>
        <w:pStyle w:val="110"/>
        <w:spacing w:line="292" w:lineRule="auto"/>
        <w:ind w:left="107" w:right="195"/>
        <w:jc w:val="both"/>
        <w:rPr>
          <w:rFonts w:ascii="Times New Roman" w:hAnsi="Times New Roman" w:cs="Times New Roman"/>
        </w:rPr>
      </w:pPr>
      <w:r>
        <w:rPr>
          <w:rFonts w:ascii="Times New Roman" w:hAnsi="Times New Roman" w:cs="Times New Roman"/>
        </w:rPr>
        <w:lastRenderedPageBreak/>
        <w:pict>
          <v:rect id="_x0000_s1090" style="position:absolute;left:0;text-align:left;margin-left:33.3pt;margin-top:39.75pt;width:528.15pt;height:.6pt;z-index:-251587584;mso-wrap-distance-left:0;mso-wrap-distance-right:0;mso-position-horizontal-relative:page" fillcolor="black" stroked="f">
            <w10:wrap type="topAndBottom" anchorx="page"/>
          </v:rect>
        </w:pict>
      </w:r>
      <w:r w:rsidR="000626B9" w:rsidRPr="00A067F3">
        <w:rPr>
          <w:rFonts w:ascii="Times New Roman" w:hAnsi="Times New Roman" w:cs="Times New Roman"/>
        </w:rPr>
        <w:t>ПЛАНИРУЕМЫЕ</w:t>
      </w:r>
      <w:r w:rsidR="000626B9" w:rsidRPr="00A067F3">
        <w:rPr>
          <w:rFonts w:ascii="Times New Roman" w:hAnsi="Times New Roman" w:cs="Times New Roman"/>
          <w:spacing w:val="-14"/>
        </w:rPr>
        <w:t xml:space="preserve"> </w:t>
      </w:r>
      <w:r w:rsidR="000626B9" w:rsidRPr="00A067F3">
        <w:rPr>
          <w:rFonts w:ascii="Times New Roman" w:hAnsi="Times New Roman" w:cs="Times New Roman"/>
        </w:rPr>
        <w:t>РЕЗУЛЬТАТЫ</w:t>
      </w:r>
      <w:r w:rsidR="000626B9" w:rsidRPr="00A067F3">
        <w:rPr>
          <w:rFonts w:ascii="Times New Roman" w:hAnsi="Times New Roman" w:cs="Times New Roman"/>
          <w:spacing w:val="-13"/>
        </w:rPr>
        <w:t xml:space="preserve"> </w:t>
      </w:r>
      <w:r w:rsidR="000626B9" w:rsidRPr="00A067F3">
        <w:rPr>
          <w:rFonts w:ascii="Times New Roman" w:hAnsi="Times New Roman" w:cs="Times New Roman"/>
        </w:rPr>
        <w:t>ОСВОЕНИЯ</w:t>
      </w:r>
      <w:r w:rsidR="000626B9" w:rsidRPr="00A067F3">
        <w:rPr>
          <w:rFonts w:ascii="Times New Roman" w:hAnsi="Times New Roman" w:cs="Times New Roman"/>
          <w:spacing w:val="-12"/>
        </w:rPr>
        <w:t xml:space="preserve"> </w:t>
      </w:r>
      <w:r w:rsidR="000626B9" w:rsidRPr="00A067F3">
        <w:rPr>
          <w:rFonts w:ascii="Times New Roman" w:hAnsi="Times New Roman" w:cs="Times New Roman"/>
        </w:rPr>
        <w:t>УЧЕБНОГО</w:t>
      </w:r>
      <w:r w:rsidR="000626B9" w:rsidRPr="00A067F3">
        <w:rPr>
          <w:rFonts w:ascii="Times New Roman" w:hAnsi="Times New Roman" w:cs="Times New Roman"/>
          <w:spacing w:val="-15"/>
        </w:rPr>
        <w:t xml:space="preserve"> </w:t>
      </w:r>
      <w:r w:rsidR="000626B9" w:rsidRPr="00A067F3">
        <w:rPr>
          <w:rFonts w:ascii="Times New Roman" w:hAnsi="Times New Roman" w:cs="Times New Roman"/>
        </w:rPr>
        <w:t>ПРЕДМЕТА</w:t>
      </w:r>
      <w:r w:rsidR="000626B9" w:rsidRPr="00A067F3">
        <w:rPr>
          <w:rFonts w:ascii="Times New Roman" w:hAnsi="Times New Roman" w:cs="Times New Roman"/>
          <w:spacing w:val="-12"/>
        </w:rPr>
        <w:t xml:space="preserve"> </w:t>
      </w:r>
      <w:r w:rsidR="000626B9" w:rsidRPr="00A067F3">
        <w:rPr>
          <w:rFonts w:ascii="Times New Roman" w:hAnsi="Times New Roman" w:cs="Times New Roman"/>
        </w:rPr>
        <w:t>«ТЕХНОЛОГИЯ»</w:t>
      </w:r>
      <w:r w:rsidR="000626B9" w:rsidRPr="00A067F3">
        <w:rPr>
          <w:rFonts w:ascii="Times New Roman" w:hAnsi="Times New Roman" w:cs="Times New Roman"/>
          <w:spacing w:val="-57"/>
        </w:rPr>
        <w:t xml:space="preserve"> </w:t>
      </w:r>
      <w:r w:rsidR="000626B9" w:rsidRPr="00A067F3">
        <w:rPr>
          <w:rFonts w:ascii="Times New Roman" w:hAnsi="Times New Roman" w:cs="Times New Roman"/>
        </w:rPr>
        <w:t>НА</w:t>
      </w:r>
      <w:r w:rsidR="000626B9" w:rsidRPr="00A067F3">
        <w:rPr>
          <w:rFonts w:ascii="Times New Roman" w:hAnsi="Times New Roman" w:cs="Times New Roman"/>
          <w:spacing w:val="1"/>
        </w:rPr>
        <w:t xml:space="preserve"> </w:t>
      </w:r>
      <w:r w:rsidR="000626B9" w:rsidRPr="00A067F3">
        <w:rPr>
          <w:rFonts w:ascii="Times New Roman" w:hAnsi="Times New Roman" w:cs="Times New Roman"/>
        </w:rPr>
        <w:t>УРОВНЕ</w:t>
      </w:r>
      <w:r w:rsidR="000626B9" w:rsidRPr="00A067F3">
        <w:rPr>
          <w:rFonts w:ascii="Times New Roman" w:hAnsi="Times New Roman" w:cs="Times New Roman"/>
          <w:spacing w:val="1"/>
        </w:rPr>
        <w:t xml:space="preserve"> </w:t>
      </w:r>
      <w:r w:rsidR="000626B9" w:rsidRPr="00A067F3">
        <w:rPr>
          <w:rFonts w:ascii="Times New Roman" w:hAnsi="Times New Roman" w:cs="Times New Roman"/>
        </w:rPr>
        <w:t>НАЧАЛЬНОГО</w:t>
      </w:r>
      <w:r w:rsidR="000626B9" w:rsidRPr="00A067F3">
        <w:rPr>
          <w:rFonts w:ascii="Times New Roman" w:hAnsi="Times New Roman" w:cs="Times New Roman"/>
          <w:spacing w:val="1"/>
        </w:rPr>
        <w:t xml:space="preserve"> </w:t>
      </w:r>
      <w:r w:rsidR="000626B9" w:rsidRPr="00A067F3">
        <w:rPr>
          <w:rFonts w:ascii="Times New Roman" w:hAnsi="Times New Roman" w:cs="Times New Roman"/>
        </w:rPr>
        <w:t>ОБЩЕГО</w:t>
      </w:r>
      <w:r w:rsidR="000626B9" w:rsidRPr="00A067F3">
        <w:rPr>
          <w:rFonts w:ascii="Times New Roman" w:hAnsi="Times New Roman" w:cs="Times New Roman"/>
          <w:spacing w:val="-3"/>
        </w:rPr>
        <w:t xml:space="preserve"> </w:t>
      </w:r>
      <w:r w:rsidR="000626B9" w:rsidRPr="00A067F3">
        <w:rPr>
          <w:rFonts w:ascii="Times New Roman" w:hAnsi="Times New Roman" w:cs="Times New Roman"/>
        </w:rPr>
        <w:t>ОБРАЗОВАНИЯ</w:t>
      </w:r>
    </w:p>
    <w:p w:rsidR="000626B9" w:rsidRPr="00A067F3" w:rsidRDefault="000626B9" w:rsidP="00A067F3">
      <w:pPr>
        <w:spacing w:before="173"/>
        <w:ind w:left="290"/>
        <w:rPr>
          <w:rFonts w:cs="Times New Roman"/>
          <w:b/>
          <w:sz w:val="24"/>
        </w:rPr>
      </w:pPr>
      <w:r w:rsidRPr="00A067F3">
        <w:rPr>
          <w:rFonts w:cs="Times New Roman"/>
          <w:b/>
          <w:spacing w:val="-1"/>
          <w:sz w:val="24"/>
        </w:rPr>
        <w:t>ЛИЧНОСТНЫЕ</w:t>
      </w:r>
      <w:r w:rsidRPr="00A067F3">
        <w:rPr>
          <w:rFonts w:cs="Times New Roman"/>
          <w:b/>
          <w:spacing w:val="-12"/>
          <w:sz w:val="24"/>
        </w:rPr>
        <w:t xml:space="preserve"> </w:t>
      </w:r>
      <w:r w:rsidRPr="00A067F3">
        <w:rPr>
          <w:rFonts w:cs="Times New Roman"/>
          <w:b/>
          <w:spacing w:val="-1"/>
          <w:sz w:val="24"/>
        </w:rPr>
        <w:t>РЕЗУЛЬТАТЫ</w:t>
      </w:r>
      <w:r w:rsidRPr="00A067F3">
        <w:rPr>
          <w:rFonts w:cs="Times New Roman"/>
          <w:b/>
          <w:spacing w:val="-11"/>
          <w:sz w:val="24"/>
        </w:rPr>
        <w:t xml:space="preserve"> </w:t>
      </w:r>
      <w:r w:rsidRPr="00A067F3">
        <w:rPr>
          <w:rFonts w:cs="Times New Roman"/>
          <w:b/>
          <w:sz w:val="24"/>
        </w:rPr>
        <w:t>ОБУЧАЮЩЕГОСЯ</w:t>
      </w:r>
    </w:p>
    <w:p w:rsidR="000626B9" w:rsidRPr="00A067F3" w:rsidRDefault="000626B9" w:rsidP="00A067F3">
      <w:pPr>
        <w:pStyle w:val="a8"/>
        <w:spacing w:before="60" w:line="292" w:lineRule="auto"/>
        <w:rPr>
          <w:rFonts w:ascii="Times New Roman" w:hAnsi="Times New Roman" w:cs="Times New Roman"/>
        </w:rPr>
      </w:pPr>
      <w:r w:rsidRPr="00A067F3">
        <w:rPr>
          <w:rFonts w:ascii="Times New Roman" w:hAnsi="Times New Roman" w:cs="Times New Roman"/>
        </w:rPr>
        <w:t>В</w:t>
      </w:r>
      <w:r w:rsidRPr="00A067F3">
        <w:rPr>
          <w:rFonts w:ascii="Times New Roman" w:hAnsi="Times New Roman" w:cs="Times New Roman"/>
          <w:spacing w:val="-10"/>
        </w:rPr>
        <w:t xml:space="preserve"> </w:t>
      </w:r>
      <w:r w:rsidRPr="00A067F3">
        <w:rPr>
          <w:rFonts w:ascii="Times New Roman" w:hAnsi="Times New Roman" w:cs="Times New Roman"/>
        </w:rPr>
        <w:t>результате</w:t>
      </w:r>
      <w:r w:rsidRPr="00A067F3">
        <w:rPr>
          <w:rFonts w:ascii="Times New Roman" w:hAnsi="Times New Roman" w:cs="Times New Roman"/>
          <w:spacing w:val="-6"/>
        </w:rPr>
        <w:t xml:space="preserve"> </w:t>
      </w:r>
      <w:r w:rsidRPr="00A067F3">
        <w:rPr>
          <w:rFonts w:ascii="Times New Roman" w:hAnsi="Times New Roman" w:cs="Times New Roman"/>
        </w:rPr>
        <w:t>изучения</w:t>
      </w:r>
      <w:r w:rsidRPr="00A067F3">
        <w:rPr>
          <w:rFonts w:ascii="Times New Roman" w:hAnsi="Times New Roman" w:cs="Times New Roman"/>
          <w:spacing w:val="-6"/>
        </w:rPr>
        <w:t xml:space="preserve"> </w:t>
      </w:r>
      <w:r w:rsidRPr="00A067F3">
        <w:rPr>
          <w:rFonts w:ascii="Times New Roman" w:hAnsi="Times New Roman" w:cs="Times New Roman"/>
        </w:rPr>
        <w:t>предмета</w:t>
      </w:r>
      <w:r w:rsidRPr="00A067F3">
        <w:rPr>
          <w:rFonts w:ascii="Times New Roman" w:hAnsi="Times New Roman" w:cs="Times New Roman"/>
          <w:spacing w:val="-6"/>
        </w:rPr>
        <w:t xml:space="preserve"> </w:t>
      </w:r>
      <w:r w:rsidRPr="00A067F3">
        <w:rPr>
          <w:rFonts w:ascii="Times New Roman" w:hAnsi="Times New Roman" w:cs="Times New Roman"/>
        </w:rPr>
        <w:t>«Технология»</w:t>
      </w:r>
      <w:r w:rsidRPr="00A067F3">
        <w:rPr>
          <w:rFonts w:ascii="Times New Roman" w:hAnsi="Times New Roman" w:cs="Times New Roman"/>
          <w:spacing w:val="-14"/>
        </w:rPr>
        <w:t xml:space="preserve"> </w:t>
      </w:r>
      <w:r w:rsidRPr="00A067F3">
        <w:rPr>
          <w:rFonts w:ascii="Times New Roman" w:hAnsi="Times New Roman" w:cs="Times New Roman"/>
        </w:rPr>
        <w:t>у</w:t>
      </w:r>
      <w:r w:rsidRPr="00A067F3">
        <w:rPr>
          <w:rFonts w:ascii="Times New Roman" w:hAnsi="Times New Roman" w:cs="Times New Roman"/>
          <w:spacing w:val="-12"/>
        </w:rPr>
        <w:t xml:space="preserve"> </w:t>
      </w:r>
      <w:r w:rsidRPr="00A067F3">
        <w:rPr>
          <w:rFonts w:ascii="Times New Roman" w:hAnsi="Times New Roman" w:cs="Times New Roman"/>
        </w:rPr>
        <w:t>обучающегося</w:t>
      </w:r>
      <w:r w:rsidRPr="00A067F3">
        <w:rPr>
          <w:rFonts w:ascii="Times New Roman" w:hAnsi="Times New Roman" w:cs="Times New Roman"/>
          <w:spacing w:val="-5"/>
        </w:rPr>
        <w:t xml:space="preserve"> </w:t>
      </w:r>
      <w:r w:rsidRPr="00A067F3">
        <w:rPr>
          <w:rFonts w:ascii="Times New Roman" w:hAnsi="Times New Roman" w:cs="Times New Roman"/>
        </w:rPr>
        <w:t>будут</w:t>
      </w:r>
      <w:r w:rsidRPr="00A067F3">
        <w:rPr>
          <w:rFonts w:ascii="Times New Roman" w:hAnsi="Times New Roman" w:cs="Times New Roman"/>
          <w:spacing w:val="-5"/>
        </w:rPr>
        <w:t xml:space="preserve"> </w:t>
      </w:r>
      <w:r w:rsidRPr="00A067F3">
        <w:rPr>
          <w:rFonts w:ascii="Times New Roman" w:hAnsi="Times New Roman" w:cs="Times New Roman"/>
        </w:rPr>
        <w:t>сформированы</w:t>
      </w:r>
      <w:r w:rsidRPr="00A067F3">
        <w:rPr>
          <w:rFonts w:ascii="Times New Roman" w:hAnsi="Times New Roman" w:cs="Times New Roman"/>
          <w:spacing w:val="-4"/>
        </w:rPr>
        <w:t xml:space="preserve"> </w:t>
      </w:r>
      <w:r w:rsidRPr="00A067F3">
        <w:rPr>
          <w:rFonts w:ascii="Times New Roman" w:hAnsi="Times New Roman" w:cs="Times New Roman"/>
        </w:rPr>
        <w:t>следующие</w:t>
      </w:r>
      <w:r w:rsidRPr="00A067F3">
        <w:rPr>
          <w:rFonts w:ascii="Times New Roman" w:hAnsi="Times New Roman" w:cs="Times New Roman"/>
          <w:spacing w:val="-57"/>
        </w:rPr>
        <w:t xml:space="preserve"> </w:t>
      </w:r>
      <w:r w:rsidRPr="00A067F3">
        <w:rPr>
          <w:rFonts w:ascii="Times New Roman" w:hAnsi="Times New Roman" w:cs="Times New Roman"/>
        </w:rPr>
        <w:t>личностные</w:t>
      </w:r>
      <w:r w:rsidRPr="00A067F3">
        <w:rPr>
          <w:rFonts w:ascii="Times New Roman" w:hAnsi="Times New Roman" w:cs="Times New Roman"/>
          <w:spacing w:val="-5"/>
        </w:rPr>
        <w:t xml:space="preserve"> </w:t>
      </w:r>
      <w:r w:rsidRPr="00A067F3">
        <w:rPr>
          <w:rFonts w:ascii="Times New Roman" w:hAnsi="Times New Roman" w:cs="Times New Roman"/>
        </w:rPr>
        <w:t>новообразования:</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первоначальные</w:t>
      </w:r>
      <w:r w:rsidRPr="00A067F3">
        <w:rPr>
          <w:rFonts w:ascii="Times New Roman" w:hAnsi="Times New Roman" w:cs="Times New Roman"/>
          <w:spacing w:val="-6"/>
        </w:rPr>
        <w:t xml:space="preserve"> </w:t>
      </w:r>
      <w:r w:rsidRPr="00A067F3">
        <w:rPr>
          <w:rFonts w:ascii="Times New Roman" w:hAnsi="Times New Roman" w:cs="Times New Roman"/>
        </w:rPr>
        <w:t>представления</w:t>
      </w:r>
      <w:r w:rsidRPr="00A067F3">
        <w:rPr>
          <w:rFonts w:ascii="Times New Roman" w:hAnsi="Times New Roman" w:cs="Times New Roman"/>
          <w:spacing w:val="-14"/>
        </w:rPr>
        <w:t xml:space="preserve"> </w:t>
      </w:r>
      <w:r w:rsidRPr="00A067F3">
        <w:rPr>
          <w:rFonts w:ascii="Times New Roman" w:hAnsi="Times New Roman" w:cs="Times New Roman"/>
        </w:rPr>
        <w:t>о</w:t>
      </w:r>
      <w:r w:rsidRPr="00A067F3">
        <w:rPr>
          <w:rFonts w:ascii="Times New Roman" w:hAnsi="Times New Roman" w:cs="Times New Roman"/>
          <w:spacing w:val="-1"/>
        </w:rPr>
        <w:t xml:space="preserve"> </w:t>
      </w:r>
      <w:r w:rsidRPr="00A067F3">
        <w:rPr>
          <w:rFonts w:ascii="Times New Roman" w:hAnsi="Times New Roman" w:cs="Times New Roman"/>
        </w:rPr>
        <w:t>созидательном</w:t>
      </w:r>
      <w:r w:rsidRPr="00A067F3">
        <w:rPr>
          <w:rFonts w:ascii="Times New Roman" w:hAnsi="Times New Roman" w:cs="Times New Roman"/>
          <w:spacing w:val="-4"/>
        </w:rPr>
        <w:t xml:space="preserve"> </w:t>
      </w:r>
      <w:r w:rsidRPr="00A067F3">
        <w:rPr>
          <w:rFonts w:ascii="Times New Roman" w:hAnsi="Times New Roman" w:cs="Times New Roman"/>
        </w:rPr>
        <w:t>и</w:t>
      </w:r>
      <w:r w:rsidRPr="00A067F3">
        <w:rPr>
          <w:rFonts w:ascii="Times New Roman" w:hAnsi="Times New Roman" w:cs="Times New Roman"/>
          <w:spacing w:val="-11"/>
        </w:rPr>
        <w:t xml:space="preserve"> </w:t>
      </w:r>
      <w:r w:rsidRPr="00A067F3">
        <w:rPr>
          <w:rFonts w:ascii="Times New Roman" w:hAnsi="Times New Roman" w:cs="Times New Roman"/>
        </w:rPr>
        <w:t>нравственном</w:t>
      </w:r>
      <w:r w:rsidRPr="00A067F3">
        <w:rPr>
          <w:rFonts w:ascii="Times New Roman" w:hAnsi="Times New Roman" w:cs="Times New Roman"/>
          <w:spacing w:val="-4"/>
        </w:rPr>
        <w:t xml:space="preserve"> </w:t>
      </w:r>
      <w:r w:rsidRPr="00A067F3">
        <w:rPr>
          <w:rFonts w:ascii="Times New Roman" w:hAnsi="Times New Roman" w:cs="Times New Roman"/>
        </w:rPr>
        <w:t>значении</w:t>
      </w:r>
      <w:r w:rsidRPr="00A067F3">
        <w:rPr>
          <w:rFonts w:ascii="Times New Roman" w:hAnsi="Times New Roman" w:cs="Times New Roman"/>
          <w:spacing w:val="-3"/>
        </w:rPr>
        <w:t xml:space="preserve"> </w:t>
      </w:r>
      <w:r w:rsidRPr="00A067F3">
        <w:rPr>
          <w:rFonts w:ascii="Times New Roman" w:hAnsi="Times New Roman" w:cs="Times New Roman"/>
        </w:rPr>
        <w:t>труда</w:t>
      </w:r>
      <w:r w:rsidRPr="00A067F3">
        <w:rPr>
          <w:rFonts w:ascii="Times New Roman" w:hAnsi="Times New Roman" w:cs="Times New Roman"/>
          <w:spacing w:val="-7"/>
        </w:rPr>
        <w:t xml:space="preserve"> </w:t>
      </w:r>
      <w:r w:rsidRPr="00A067F3">
        <w:rPr>
          <w:rFonts w:ascii="Times New Roman" w:hAnsi="Times New Roman" w:cs="Times New Roman"/>
        </w:rPr>
        <w:t>в</w:t>
      </w:r>
      <w:r w:rsidRPr="00A067F3">
        <w:rPr>
          <w:rFonts w:ascii="Times New Roman" w:hAnsi="Times New Roman" w:cs="Times New Roman"/>
          <w:spacing w:val="-5"/>
        </w:rPr>
        <w:t xml:space="preserve"> </w:t>
      </w:r>
      <w:r w:rsidRPr="00A067F3">
        <w:rPr>
          <w:rFonts w:ascii="Times New Roman" w:hAnsi="Times New Roman" w:cs="Times New Roman"/>
        </w:rPr>
        <w:t>жизни</w:t>
      </w:r>
      <w:r w:rsidRPr="00A067F3">
        <w:rPr>
          <w:rFonts w:ascii="Times New Roman" w:hAnsi="Times New Roman" w:cs="Times New Roman"/>
          <w:spacing w:val="-9"/>
        </w:rPr>
        <w:t xml:space="preserve"> </w:t>
      </w:r>
      <w:r w:rsidRPr="00A067F3">
        <w:rPr>
          <w:rFonts w:ascii="Times New Roman" w:hAnsi="Times New Roman" w:cs="Times New Roman"/>
        </w:rPr>
        <w:t>человека</w:t>
      </w:r>
      <w:r w:rsidRPr="00A067F3">
        <w:rPr>
          <w:rFonts w:ascii="Times New Roman" w:hAnsi="Times New Roman" w:cs="Times New Roman"/>
          <w:spacing w:val="-7"/>
        </w:rPr>
        <w:t xml:space="preserve"> </w:t>
      </w:r>
      <w:r w:rsidRPr="00A067F3">
        <w:rPr>
          <w:rFonts w:ascii="Times New Roman" w:hAnsi="Times New Roman" w:cs="Times New Roman"/>
        </w:rPr>
        <w:t>и</w:t>
      </w:r>
      <w:r w:rsidRPr="00A067F3">
        <w:rPr>
          <w:rFonts w:ascii="Times New Roman" w:hAnsi="Times New Roman" w:cs="Times New Roman"/>
          <w:spacing w:val="-57"/>
        </w:rPr>
        <w:t xml:space="preserve"> </w:t>
      </w:r>
      <w:r w:rsidRPr="00A067F3">
        <w:rPr>
          <w:rFonts w:ascii="Times New Roman" w:hAnsi="Times New Roman" w:cs="Times New Roman"/>
        </w:rPr>
        <w:t>общества;</w:t>
      </w:r>
      <w:r w:rsidRPr="00A067F3">
        <w:rPr>
          <w:rFonts w:ascii="Times New Roman" w:hAnsi="Times New Roman" w:cs="Times New Roman"/>
          <w:spacing w:val="-4"/>
        </w:rPr>
        <w:t xml:space="preserve"> </w:t>
      </w:r>
      <w:r w:rsidRPr="00A067F3">
        <w:rPr>
          <w:rFonts w:ascii="Times New Roman" w:hAnsi="Times New Roman" w:cs="Times New Roman"/>
        </w:rPr>
        <w:t>уважительное</w:t>
      </w:r>
      <w:r w:rsidRPr="00A067F3">
        <w:rPr>
          <w:rFonts w:ascii="Times New Roman" w:hAnsi="Times New Roman" w:cs="Times New Roman"/>
          <w:spacing w:val="-4"/>
        </w:rPr>
        <w:t xml:space="preserve"> </w:t>
      </w:r>
      <w:r w:rsidRPr="00A067F3">
        <w:rPr>
          <w:rFonts w:ascii="Times New Roman" w:hAnsi="Times New Roman" w:cs="Times New Roman"/>
        </w:rPr>
        <w:t>отношение</w:t>
      </w:r>
      <w:r w:rsidRPr="00A067F3">
        <w:rPr>
          <w:rFonts w:ascii="Times New Roman" w:hAnsi="Times New Roman" w:cs="Times New Roman"/>
          <w:spacing w:val="1"/>
        </w:rPr>
        <w:t xml:space="preserve"> </w:t>
      </w:r>
      <w:r w:rsidRPr="00A067F3">
        <w:rPr>
          <w:rFonts w:ascii="Times New Roman" w:hAnsi="Times New Roman" w:cs="Times New Roman"/>
        </w:rPr>
        <w:t>к труду</w:t>
      </w:r>
      <w:r w:rsidRPr="00A067F3">
        <w:rPr>
          <w:rFonts w:ascii="Times New Roman" w:hAnsi="Times New Roman" w:cs="Times New Roman"/>
          <w:spacing w:val="-3"/>
        </w:rPr>
        <w:t xml:space="preserve"> </w:t>
      </w:r>
      <w:r w:rsidRPr="00A067F3">
        <w:rPr>
          <w:rFonts w:ascii="Times New Roman" w:hAnsi="Times New Roman" w:cs="Times New Roman"/>
        </w:rPr>
        <w:t>и</w:t>
      </w:r>
      <w:r w:rsidRPr="00A067F3">
        <w:rPr>
          <w:rFonts w:ascii="Times New Roman" w:hAnsi="Times New Roman" w:cs="Times New Roman"/>
          <w:spacing w:val="3"/>
        </w:rPr>
        <w:t xml:space="preserve"> </w:t>
      </w:r>
      <w:r w:rsidRPr="00A067F3">
        <w:rPr>
          <w:rFonts w:ascii="Times New Roman" w:hAnsi="Times New Roman" w:cs="Times New Roman"/>
        </w:rPr>
        <w:t>творчеству</w:t>
      </w:r>
      <w:r w:rsidRPr="00A067F3">
        <w:rPr>
          <w:rFonts w:ascii="Times New Roman" w:hAnsi="Times New Roman" w:cs="Times New Roman"/>
          <w:spacing w:val="-8"/>
        </w:rPr>
        <w:t xml:space="preserve"> </w:t>
      </w:r>
      <w:r w:rsidRPr="00A067F3">
        <w:rPr>
          <w:rFonts w:ascii="Times New Roman" w:hAnsi="Times New Roman" w:cs="Times New Roman"/>
        </w:rPr>
        <w:t>мастеров;</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осознание роли человека и используемых им технологий в сохранении гармонического</w:t>
      </w:r>
      <w:r w:rsidRPr="00A067F3">
        <w:rPr>
          <w:rFonts w:ascii="Times New Roman" w:hAnsi="Times New Roman" w:cs="Times New Roman"/>
          <w:spacing w:val="1"/>
        </w:rPr>
        <w:t xml:space="preserve"> </w:t>
      </w:r>
      <w:r w:rsidRPr="00A067F3">
        <w:rPr>
          <w:rFonts w:ascii="Times New Roman" w:hAnsi="Times New Roman" w:cs="Times New Roman"/>
        </w:rPr>
        <w:t>сосуществования</w:t>
      </w:r>
      <w:r w:rsidRPr="00A067F3">
        <w:rPr>
          <w:rFonts w:ascii="Times New Roman" w:hAnsi="Times New Roman" w:cs="Times New Roman"/>
          <w:spacing w:val="-10"/>
        </w:rPr>
        <w:t xml:space="preserve"> </w:t>
      </w:r>
      <w:r w:rsidRPr="00A067F3">
        <w:rPr>
          <w:rFonts w:ascii="Times New Roman" w:hAnsi="Times New Roman" w:cs="Times New Roman"/>
        </w:rPr>
        <w:t>рукотворного мира</w:t>
      </w:r>
      <w:r w:rsidRPr="00A067F3">
        <w:rPr>
          <w:rFonts w:ascii="Times New Roman" w:hAnsi="Times New Roman" w:cs="Times New Roman"/>
          <w:spacing w:val="-6"/>
        </w:rPr>
        <w:t xml:space="preserve"> </w:t>
      </w:r>
      <w:r w:rsidRPr="00A067F3">
        <w:rPr>
          <w:rFonts w:ascii="Times New Roman" w:hAnsi="Times New Roman" w:cs="Times New Roman"/>
        </w:rPr>
        <w:t>с</w:t>
      </w:r>
      <w:r w:rsidRPr="00A067F3">
        <w:rPr>
          <w:rFonts w:ascii="Times New Roman" w:hAnsi="Times New Roman" w:cs="Times New Roman"/>
          <w:spacing w:val="-7"/>
        </w:rPr>
        <w:t xml:space="preserve"> </w:t>
      </w:r>
      <w:r w:rsidRPr="00A067F3">
        <w:rPr>
          <w:rFonts w:ascii="Times New Roman" w:hAnsi="Times New Roman" w:cs="Times New Roman"/>
        </w:rPr>
        <w:t>миром</w:t>
      </w:r>
      <w:r w:rsidRPr="00A067F3">
        <w:rPr>
          <w:rFonts w:ascii="Times New Roman" w:hAnsi="Times New Roman" w:cs="Times New Roman"/>
          <w:spacing w:val="-4"/>
        </w:rPr>
        <w:t xml:space="preserve"> </w:t>
      </w:r>
      <w:r w:rsidRPr="00A067F3">
        <w:rPr>
          <w:rFonts w:ascii="Times New Roman" w:hAnsi="Times New Roman" w:cs="Times New Roman"/>
        </w:rPr>
        <w:t>природы;</w:t>
      </w:r>
      <w:r w:rsidRPr="00A067F3">
        <w:rPr>
          <w:rFonts w:ascii="Times New Roman" w:hAnsi="Times New Roman" w:cs="Times New Roman"/>
          <w:spacing w:val="-13"/>
        </w:rPr>
        <w:t xml:space="preserve"> </w:t>
      </w:r>
      <w:r w:rsidRPr="00A067F3">
        <w:rPr>
          <w:rFonts w:ascii="Times New Roman" w:hAnsi="Times New Roman" w:cs="Times New Roman"/>
        </w:rPr>
        <w:t>ответственное</w:t>
      </w:r>
      <w:r w:rsidRPr="00A067F3">
        <w:rPr>
          <w:rFonts w:ascii="Times New Roman" w:hAnsi="Times New Roman" w:cs="Times New Roman"/>
          <w:spacing w:val="-9"/>
        </w:rPr>
        <w:t xml:space="preserve"> </w:t>
      </w:r>
      <w:r w:rsidRPr="00A067F3">
        <w:rPr>
          <w:rFonts w:ascii="Times New Roman" w:hAnsi="Times New Roman" w:cs="Times New Roman"/>
        </w:rPr>
        <w:t>отношение</w:t>
      </w:r>
      <w:r w:rsidRPr="00A067F3">
        <w:rPr>
          <w:rFonts w:ascii="Times New Roman" w:hAnsi="Times New Roman" w:cs="Times New Roman"/>
          <w:spacing w:val="-10"/>
        </w:rPr>
        <w:t xml:space="preserve"> </w:t>
      </w:r>
      <w:r w:rsidRPr="00A067F3">
        <w:rPr>
          <w:rFonts w:ascii="Times New Roman" w:hAnsi="Times New Roman" w:cs="Times New Roman"/>
        </w:rPr>
        <w:t>к</w:t>
      </w:r>
      <w:r w:rsidRPr="00A067F3">
        <w:rPr>
          <w:rFonts w:ascii="Times New Roman" w:hAnsi="Times New Roman" w:cs="Times New Roman"/>
          <w:spacing w:val="-8"/>
        </w:rPr>
        <w:t xml:space="preserve"> </w:t>
      </w:r>
      <w:r w:rsidRPr="00A067F3">
        <w:rPr>
          <w:rFonts w:ascii="Times New Roman" w:hAnsi="Times New Roman" w:cs="Times New Roman"/>
        </w:rPr>
        <w:t>сохранению</w:t>
      </w:r>
      <w:r w:rsidRPr="00A067F3">
        <w:rPr>
          <w:rFonts w:ascii="Times New Roman" w:hAnsi="Times New Roman" w:cs="Times New Roman"/>
          <w:spacing w:val="-57"/>
        </w:rPr>
        <w:t xml:space="preserve"> </w:t>
      </w:r>
      <w:r w:rsidRPr="00A067F3">
        <w:rPr>
          <w:rFonts w:ascii="Times New Roman" w:hAnsi="Times New Roman" w:cs="Times New Roman"/>
        </w:rPr>
        <w:t>окружающей</w:t>
      </w:r>
      <w:r w:rsidRPr="00A067F3">
        <w:rPr>
          <w:rFonts w:ascii="Times New Roman" w:hAnsi="Times New Roman" w:cs="Times New Roman"/>
          <w:spacing w:val="2"/>
        </w:rPr>
        <w:t xml:space="preserve"> </w:t>
      </w:r>
      <w:r w:rsidRPr="00A067F3">
        <w:rPr>
          <w:rFonts w:ascii="Times New Roman" w:hAnsi="Times New Roman" w:cs="Times New Roman"/>
        </w:rPr>
        <w:t>среды;</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понимание культурно-исторической ценности традиций, отражённых в предметном мире; чувство</w:t>
      </w:r>
      <w:r w:rsidRPr="00A067F3">
        <w:rPr>
          <w:rFonts w:ascii="Times New Roman" w:hAnsi="Times New Roman" w:cs="Times New Roman"/>
          <w:spacing w:val="1"/>
        </w:rPr>
        <w:t xml:space="preserve"> </w:t>
      </w:r>
      <w:r w:rsidRPr="00A067F3">
        <w:rPr>
          <w:rFonts w:ascii="Times New Roman" w:hAnsi="Times New Roman" w:cs="Times New Roman"/>
        </w:rPr>
        <w:t>сопричастности</w:t>
      </w:r>
      <w:r w:rsidRPr="00A067F3">
        <w:rPr>
          <w:rFonts w:ascii="Times New Roman" w:hAnsi="Times New Roman" w:cs="Times New Roman"/>
          <w:spacing w:val="-9"/>
        </w:rPr>
        <w:t xml:space="preserve"> </w:t>
      </w:r>
      <w:r w:rsidRPr="00A067F3">
        <w:rPr>
          <w:rFonts w:ascii="Times New Roman" w:hAnsi="Times New Roman" w:cs="Times New Roman"/>
        </w:rPr>
        <w:t>к</w:t>
      </w:r>
      <w:r w:rsidRPr="00A067F3">
        <w:rPr>
          <w:rFonts w:ascii="Times New Roman" w:hAnsi="Times New Roman" w:cs="Times New Roman"/>
          <w:spacing w:val="-8"/>
        </w:rPr>
        <w:t xml:space="preserve"> </w:t>
      </w:r>
      <w:r w:rsidRPr="00A067F3">
        <w:rPr>
          <w:rFonts w:ascii="Times New Roman" w:hAnsi="Times New Roman" w:cs="Times New Roman"/>
        </w:rPr>
        <w:t>культуре</w:t>
      </w:r>
      <w:r w:rsidRPr="00A067F3">
        <w:rPr>
          <w:rFonts w:ascii="Times New Roman" w:hAnsi="Times New Roman" w:cs="Times New Roman"/>
          <w:spacing w:val="-7"/>
        </w:rPr>
        <w:t xml:space="preserve"> </w:t>
      </w:r>
      <w:r w:rsidRPr="00A067F3">
        <w:rPr>
          <w:rFonts w:ascii="Times New Roman" w:hAnsi="Times New Roman" w:cs="Times New Roman"/>
        </w:rPr>
        <w:t>своего</w:t>
      </w:r>
      <w:r w:rsidRPr="00A067F3">
        <w:rPr>
          <w:rFonts w:ascii="Times New Roman" w:hAnsi="Times New Roman" w:cs="Times New Roman"/>
          <w:spacing w:val="-2"/>
        </w:rPr>
        <w:t xml:space="preserve"> </w:t>
      </w:r>
      <w:r w:rsidRPr="00A067F3">
        <w:rPr>
          <w:rFonts w:ascii="Times New Roman" w:hAnsi="Times New Roman" w:cs="Times New Roman"/>
        </w:rPr>
        <w:t>народа,</w:t>
      </w:r>
      <w:r w:rsidRPr="00A067F3">
        <w:rPr>
          <w:rFonts w:ascii="Times New Roman" w:hAnsi="Times New Roman" w:cs="Times New Roman"/>
          <w:spacing w:val="-4"/>
        </w:rPr>
        <w:t xml:space="preserve"> </w:t>
      </w:r>
      <w:r w:rsidRPr="00A067F3">
        <w:rPr>
          <w:rFonts w:ascii="Times New Roman" w:hAnsi="Times New Roman" w:cs="Times New Roman"/>
        </w:rPr>
        <w:t>уважительное</w:t>
      </w:r>
      <w:r w:rsidRPr="00A067F3">
        <w:rPr>
          <w:rFonts w:ascii="Times New Roman" w:hAnsi="Times New Roman" w:cs="Times New Roman"/>
          <w:spacing w:val="-11"/>
        </w:rPr>
        <w:t xml:space="preserve"> </w:t>
      </w:r>
      <w:r w:rsidRPr="00A067F3">
        <w:rPr>
          <w:rFonts w:ascii="Times New Roman" w:hAnsi="Times New Roman" w:cs="Times New Roman"/>
        </w:rPr>
        <w:t>отношение</w:t>
      </w:r>
      <w:r w:rsidRPr="00A067F3">
        <w:rPr>
          <w:rFonts w:ascii="Times New Roman" w:hAnsi="Times New Roman" w:cs="Times New Roman"/>
          <w:spacing w:val="-7"/>
        </w:rPr>
        <w:t xml:space="preserve"> </w:t>
      </w:r>
      <w:r w:rsidRPr="00A067F3">
        <w:rPr>
          <w:rFonts w:ascii="Times New Roman" w:hAnsi="Times New Roman" w:cs="Times New Roman"/>
        </w:rPr>
        <w:t>к</w:t>
      </w:r>
      <w:r w:rsidRPr="00A067F3">
        <w:rPr>
          <w:rFonts w:ascii="Times New Roman" w:hAnsi="Times New Roman" w:cs="Times New Roman"/>
          <w:spacing w:val="-8"/>
        </w:rPr>
        <w:t xml:space="preserve"> </w:t>
      </w:r>
      <w:r w:rsidRPr="00A067F3">
        <w:rPr>
          <w:rFonts w:ascii="Times New Roman" w:hAnsi="Times New Roman" w:cs="Times New Roman"/>
        </w:rPr>
        <w:t>культурным</w:t>
      </w:r>
      <w:r w:rsidRPr="00A067F3">
        <w:rPr>
          <w:rFonts w:ascii="Times New Roman" w:hAnsi="Times New Roman" w:cs="Times New Roman"/>
          <w:spacing w:val="-5"/>
        </w:rPr>
        <w:t xml:space="preserve"> </w:t>
      </w:r>
      <w:r w:rsidRPr="00A067F3">
        <w:rPr>
          <w:rFonts w:ascii="Times New Roman" w:hAnsi="Times New Roman" w:cs="Times New Roman"/>
        </w:rPr>
        <w:t>традициям</w:t>
      </w:r>
      <w:r w:rsidRPr="00A067F3">
        <w:rPr>
          <w:rFonts w:ascii="Times New Roman" w:hAnsi="Times New Roman" w:cs="Times New Roman"/>
          <w:spacing w:val="-9"/>
        </w:rPr>
        <w:t xml:space="preserve"> </w:t>
      </w:r>
      <w:r w:rsidRPr="00A067F3">
        <w:rPr>
          <w:rFonts w:ascii="Times New Roman" w:hAnsi="Times New Roman" w:cs="Times New Roman"/>
        </w:rPr>
        <w:t>других</w:t>
      </w:r>
      <w:r w:rsidRPr="00A067F3">
        <w:rPr>
          <w:rFonts w:ascii="Times New Roman" w:hAnsi="Times New Roman" w:cs="Times New Roman"/>
          <w:spacing w:val="-57"/>
        </w:rPr>
        <w:t xml:space="preserve"> </w:t>
      </w:r>
      <w:r w:rsidRPr="00A067F3">
        <w:rPr>
          <w:rFonts w:ascii="Times New Roman" w:hAnsi="Times New Roman" w:cs="Times New Roman"/>
        </w:rPr>
        <w:t>народов;</w:t>
      </w:r>
    </w:p>
    <w:p w:rsidR="000626B9" w:rsidRPr="00A067F3" w:rsidRDefault="000626B9" w:rsidP="00A067F3">
      <w:pPr>
        <w:pStyle w:val="a8"/>
        <w:spacing w:line="292" w:lineRule="auto"/>
        <w:ind w:right="102"/>
        <w:rPr>
          <w:rFonts w:ascii="Times New Roman" w:hAnsi="Times New Roman" w:cs="Times New Roman"/>
        </w:rPr>
      </w:pPr>
      <w:r w:rsidRPr="00A067F3">
        <w:rPr>
          <w:rFonts w:ascii="Times New Roman" w:hAnsi="Times New Roman" w:cs="Times New Roman"/>
          <w:spacing w:val="-1"/>
        </w:rPr>
        <w:t>проявление</w:t>
      </w:r>
      <w:r w:rsidRPr="00A067F3">
        <w:rPr>
          <w:rFonts w:ascii="Times New Roman" w:hAnsi="Times New Roman" w:cs="Times New Roman"/>
          <w:spacing w:val="-5"/>
        </w:rPr>
        <w:t xml:space="preserve"> </w:t>
      </w:r>
      <w:r w:rsidRPr="00A067F3">
        <w:rPr>
          <w:rFonts w:ascii="Times New Roman" w:hAnsi="Times New Roman" w:cs="Times New Roman"/>
        </w:rPr>
        <w:t>способности</w:t>
      </w:r>
      <w:r w:rsidRPr="00A067F3">
        <w:rPr>
          <w:rFonts w:ascii="Times New Roman" w:hAnsi="Times New Roman" w:cs="Times New Roman"/>
          <w:spacing w:val="-8"/>
        </w:rPr>
        <w:t xml:space="preserve"> </w:t>
      </w:r>
      <w:r w:rsidRPr="00A067F3">
        <w:rPr>
          <w:rFonts w:ascii="Times New Roman" w:hAnsi="Times New Roman" w:cs="Times New Roman"/>
        </w:rPr>
        <w:t>к</w:t>
      </w:r>
      <w:r w:rsidRPr="00A067F3">
        <w:rPr>
          <w:rFonts w:ascii="Times New Roman" w:hAnsi="Times New Roman" w:cs="Times New Roman"/>
          <w:spacing w:val="-6"/>
        </w:rPr>
        <w:t xml:space="preserve"> </w:t>
      </w:r>
      <w:r w:rsidRPr="00A067F3">
        <w:rPr>
          <w:rFonts w:ascii="Times New Roman" w:hAnsi="Times New Roman" w:cs="Times New Roman"/>
        </w:rPr>
        <w:t>эстетической</w:t>
      </w:r>
      <w:r w:rsidRPr="00A067F3">
        <w:rPr>
          <w:rFonts w:ascii="Times New Roman" w:hAnsi="Times New Roman" w:cs="Times New Roman"/>
          <w:spacing w:val="-12"/>
        </w:rPr>
        <w:t xml:space="preserve"> </w:t>
      </w:r>
      <w:r w:rsidRPr="00A067F3">
        <w:rPr>
          <w:rFonts w:ascii="Times New Roman" w:hAnsi="Times New Roman" w:cs="Times New Roman"/>
        </w:rPr>
        <w:t>оценке</w:t>
      </w:r>
      <w:r w:rsidRPr="00A067F3">
        <w:rPr>
          <w:rFonts w:ascii="Times New Roman" w:hAnsi="Times New Roman" w:cs="Times New Roman"/>
          <w:spacing w:val="-14"/>
        </w:rPr>
        <w:t xml:space="preserve"> </w:t>
      </w:r>
      <w:r w:rsidRPr="00A067F3">
        <w:rPr>
          <w:rFonts w:ascii="Times New Roman" w:hAnsi="Times New Roman" w:cs="Times New Roman"/>
        </w:rPr>
        <w:t>окружающей</w:t>
      </w:r>
      <w:r w:rsidRPr="00A067F3">
        <w:rPr>
          <w:rFonts w:ascii="Times New Roman" w:hAnsi="Times New Roman" w:cs="Times New Roman"/>
          <w:spacing w:val="-3"/>
        </w:rPr>
        <w:t xml:space="preserve"> </w:t>
      </w:r>
      <w:r w:rsidRPr="00A067F3">
        <w:rPr>
          <w:rFonts w:ascii="Times New Roman" w:hAnsi="Times New Roman" w:cs="Times New Roman"/>
        </w:rPr>
        <w:t>предметной</w:t>
      </w:r>
      <w:r w:rsidRPr="00A067F3">
        <w:rPr>
          <w:rFonts w:ascii="Times New Roman" w:hAnsi="Times New Roman" w:cs="Times New Roman"/>
          <w:spacing w:val="-3"/>
        </w:rPr>
        <w:t xml:space="preserve"> </w:t>
      </w:r>
      <w:r w:rsidRPr="00A067F3">
        <w:rPr>
          <w:rFonts w:ascii="Times New Roman" w:hAnsi="Times New Roman" w:cs="Times New Roman"/>
        </w:rPr>
        <w:t>среды;</w:t>
      </w:r>
      <w:r w:rsidRPr="00A067F3">
        <w:rPr>
          <w:rFonts w:ascii="Times New Roman" w:hAnsi="Times New Roman" w:cs="Times New Roman"/>
          <w:spacing w:val="-8"/>
        </w:rPr>
        <w:t xml:space="preserve"> </w:t>
      </w:r>
      <w:r w:rsidRPr="00A067F3">
        <w:rPr>
          <w:rFonts w:ascii="Times New Roman" w:hAnsi="Times New Roman" w:cs="Times New Roman"/>
        </w:rPr>
        <w:t>эстетические</w:t>
      </w:r>
      <w:r w:rsidRPr="00A067F3">
        <w:rPr>
          <w:rFonts w:ascii="Times New Roman" w:hAnsi="Times New Roman" w:cs="Times New Roman"/>
          <w:spacing w:val="-57"/>
        </w:rPr>
        <w:t xml:space="preserve"> </w:t>
      </w:r>
      <w:r w:rsidRPr="00A067F3">
        <w:rPr>
          <w:rFonts w:ascii="Times New Roman" w:hAnsi="Times New Roman" w:cs="Times New Roman"/>
        </w:rPr>
        <w:t>чувства — эмоционально-положительное восприятие и понимание красоты форм и образов</w:t>
      </w:r>
      <w:r w:rsidRPr="00A067F3">
        <w:rPr>
          <w:rFonts w:ascii="Times New Roman" w:hAnsi="Times New Roman" w:cs="Times New Roman"/>
          <w:spacing w:val="1"/>
        </w:rPr>
        <w:t xml:space="preserve"> </w:t>
      </w:r>
      <w:r w:rsidRPr="00A067F3">
        <w:rPr>
          <w:rFonts w:ascii="Times New Roman" w:hAnsi="Times New Roman" w:cs="Times New Roman"/>
        </w:rPr>
        <w:t>природных</w:t>
      </w:r>
      <w:r w:rsidRPr="00A067F3">
        <w:rPr>
          <w:rFonts w:ascii="Times New Roman" w:hAnsi="Times New Roman" w:cs="Times New Roman"/>
          <w:spacing w:val="-5"/>
        </w:rPr>
        <w:t xml:space="preserve"> </w:t>
      </w:r>
      <w:r w:rsidRPr="00A067F3">
        <w:rPr>
          <w:rFonts w:ascii="Times New Roman" w:hAnsi="Times New Roman" w:cs="Times New Roman"/>
        </w:rPr>
        <w:t>объектов,</w:t>
      </w:r>
      <w:r w:rsidRPr="00A067F3">
        <w:rPr>
          <w:rFonts w:ascii="Times New Roman" w:hAnsi="Times New Roman" w:cs="Times New Roman"/>
          <w:spacing w:val="-2"/>
        </w:rPr>
        <w:t xml:space="preserve"> </w:t>
      </w:r>
      <w:r w:rsidRPr="00A067F3">
        <w:rPr>
          <w:rFonts w:ascii="Times New Roman" w:hAnsi="Times New Roman" w:cs="Times New Roman"/>
        </w:rPr>
        <w:t>образцов</w:t>
      </w:r>
      <w:r w:rsidRPr="00A067F3">
        <w:rPr>
          <w:rFonts w:ascii="Times New Roman" w:hAnsi="Times New Roman" w:cs="Times New Roman"/>
          <w:spacing w:val="-2"/>
        </w:rPr>
        <w:t xml:space="preserve"> </w:t>
      </w:r>
      <w:r w:rsidRPr="00A067F3">
        <w:rPr>
          <w:rFonts w:ascii="Times New Roman" w:hAnsi="Times New Roman" w:cs="Times New Roman"/>
        </w:rPr>
        <w:t>мировой</w:t>
      </w:r>
      <w:r w:rsidRPr="00A067F3">
        <w:rPr>
          <w:rFonts w:ascii="Times New Roman" w:hAnsi="Times New Roman" w:cs="Times New Roman"/>
          <w:spacing w:val="-4"/>
        </w:rPr>
        <w:t xml:space="preserve"> </w:t>
      </w:r>
      <w:r w:rsidRPr="00A067F3">
        <w:rPr>
          <w:rFonts w:ascii="Times New Roman" w:hAnsi="Times New Roman" w:cs="Times New Roman"/>
        </w:rPr>
        <w:t>и</w:t>
      </w:r>
      <w:r w:rsidRPr="00A067F3">
        <w:rPr>
          <w:rFonts w:ascii="Times New Roman" w:hAnsi="Times New Roman" w:cs="Times New Roman"/>
          <w:spacing w:val="-3"/>
        </w:rPr>
        <w:t xml:space="preserve"> </w:t>
      </w:r>
      <w:r w:rsidRPr="00A067F3">
        <w:rPr>
          <w:rFonts w:ascii="Times New Roman" w:hAnsi="Times New Roman" w:cs="Times New Roman"/>
        </w:rPr>
        <w:t>отечественной</w:t>
      </w:r>
      <w:r w:rsidRPr="00A067F3">
        <w:rPr>
          <w:rFonts w:ascii="Times New Roman" w:hAnsi="Times New Roman" w:cs="Times New Roman"/>
          <w:spacing w:val="2"/>
        </w:rPr>
        <w:t xml:space="preserve"> </w:t>
      </w:r>
      <w:r w:rsidRPr="00A067F3">
        <w:rPr>
          <w:rFonts w:ascii="Times New Roman" w:hAnsi="Times New Roman" w:cs="Times New Roman"/>
        </w:rPr>
        <w:t>художественной</w:t>
      </w:r>
      <w:r w:rsidRPr="00A067F3">
        <w:rPr>
          <w:rFonts w:ascii="Times New Roman" w:hAnsi="Times New Roman" w:cs="Times New Roman"/>
          <w:spacing w:val="1"/>
        </w:rPr>
        <w:t xml:space="preserve"> </w:t>
      </w:r>
      <w:r w:rsidRPr="00A067F3">
        <w:rPr>
          <w:rFonts w:ascii="Times New Roman" w:hAnsi="Times New Roman" w:cs="Times New Roman"/>
        </w:rPr>
        <w:t>культуры;</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проявление</w:t>
      </w:r>
      <w:r w:rsidRPr="00A067F3">
        <w:rPr>
          <w:rFonts w:ascii="Times New Roman" w:hAnsi="Times New Roman" w:cs="Times New Roman"/>
          <w:spacing w:val="-11"/>
        </w:rPr>
        <w:t xml:space="preserve"> </w:t>
      </w:r>
      <w:r w:rsidRPr="00A067F3">
        <w:rPr>
          <w:rFonts w:ascii="Times New Roman" w:hAnsi="Times New Roman" w:cs="Times New Roman"/>
        </w:rPr>
        <w:t>положительного</w:t>
      </w:r>
      <w:r w:rsidRPr="00A067F3">
        <w:rPr>
          <w:rFonts w:ascii="Times New Roman" w:hAnsi="Times New Roman" w:cs="Times New Roman"/>
          <w:spacing w:val="-9"/>
        </w:rPr>
        <w:t xml:space="preserve"> </w:t>
      </w:r>
      <w:r w:rsidRPr="00A067F3">
        <w:rPr>
          <w:rFonts w:ascii="Times New Roman" w:hAnsi="Times New Roman" w:cs="Times New Roman"/>
        </w:rPr>
        <w:t>отношения</w:t>
      </w:r>
      <w:r w:rsidRPr="00A067F3">
        <w:rPr>
          <w:rFonts w:ascii="Times New Roman" w:hAnsi="Times New Roman" w:cs="Times New Roman"/>
          <w:spacing w:val="-9"/>
        </w:rPr>
        <w:t xml:space="preserve"> </w:t>
      </w:r>
      <w:r w:rsidRPr="00A067F3">
        <w:rPr>
          <w:rFonts w:ascii="Times New Roman" w:hAnsi="Times New Roman" w:cs="Times New Roman"/>
        </w:rPr>
        <w:t>и</w:t>
      </w:r>
      <w:r w:rsidRPr="00A067F3">
        <w:rPr>
          <w:rFonts w:ascii="Times New Roman" w:hAnsi="Times New Roman" w:cs="Times New Roman"/>
          <w:spacing w:val="-10"/>
        </w:rPr>
        <w:t xml:space="preserve"> </w:t>
      </w:r>
      <w:r w:rsidRPr="00A067F3">
        <w:rPr>
          <w:rFonts w:ascii="Times New Roman" w:hAnsi="Times New Roman" w:cs="Times New Roman"/>
        </w:rPr>
        <w:t>интереса</w:t>
      </w:r>
      <w:r w:rsidRPr="00A067F3">
        <w:rPr>
          <w:rFonts w:ascii="Times New Roman" w:hAnsi="Times New Roman" w:cs="Times New Roman"/>
          <w:spacing w:val="-7"/>
        </w:rPr>
        <w:t xml:space="preserve"> </w:t>
      </w:r>
      <w:r w:rsidRPr="00A067F3">
        <w:rPr>
          <w:rFonts w:ascii="Times New Roman" w:hAnsi="Times New Roman" w:cs="Times New Roman"/>
        </w:rPr>
        <w:t>к</w:t>
      </w:r>
      <w:r w:rsidRPr="00A067F3">
        <w:rPr>
          <w:rFonts w:ascii="Times New Roman" w:hAnsi="Times New Roman" w:cs="Times New Roman"/>
          <w:spacing w:val="-7"/>
        </w:rPr>
        <w:t xml:space="preserve"> </w:t>
      </w:r>
      <w:r w:rsidRPr="00A067F3">
        <w:rPr>
          <w:rFonts w:ascii="Times New Roman" w:hAnsi="Times New Roman" w:cs="Times New Roman"/>
        </w:rPr>
        <w:t>различным</w:t>
      </w:r>
      <w:r w:rsidRPr="00A067F3">
        <w:rPr>
          <w:rFonts w:ascii="Times New Roman" w:hAnsi="Times New Roman" w:cs="Times New Roman"/>
          <w:spacing w:val="-9"/>
        </w:rPr>
        <w:t xml:space="preserve"> </w:t>
      </w:r>
      <w:r w:rsidRPr="00A067F3">
        <w:rPr>
          <w:rFonts w:ascii="Times New Roman" w:hAnsi="Times New Roman" w:cs="Times New Roman"/>
        </w:rPr>
        <w:t>видам</w:t>
      </w:r>
      <w:r w:rsidRPr="00A067F3">
        <w:rPr>
          <w:rFonts w:ascii="Times New Roman" w:hAnsi="Times New Roman" w:cs="Times New Roman"/>
          <w:spacing w:val="-3"/>
        </w:rPr>
        <w:t xml:space="preserve"> </w:t>
      </w:r>
      <w:r w:rsidRPr="00A067F3">
        <w:rPr>
          <w:rFonts w:ascii="Times New Roman" w:hAnsi="Times New Roman" w:cs="Times New Roman"/>
        </w:rPr>
        <w:t>творческой</w:t>
      </w:r>
      <w:r w:rsidRPr="00A067F3">
        <w:rPr>
          <w:rFonts w:ascii="Times New Roman" w:hAnsi="Times New Roman" w:cs="Times New Roman"/>
          <w:spacing w:val="-9"/>
        </w:rPr>
        <w:t xml:space="preserve"> </w:t>
      </w:r>
      <w:r w:rsidRPr="00A067F3">
        <w:rPr>
          <w:rFonts w:ascii="Times New Roman" w:hAnsi="Times New Roman" w:cs="Times New Roman"/>
        </w:rPr>
        <w:t>преобразующей</w:t>
      </w:r>
      <w:r w:rsidRPr="00A067F3">
        <w:rPr>
          <w:rFonts w:ascii="Times New Roman" w:hAnsi="Times New Roman" w:cs="Times New Roman"/>
          <w:spacing w:val="-57"/>
        </w:rPr>
        <w:t xml:space="preserve"> </w:t>
      </w:r>
      <w:r w:rsidRPr="00A067F3">
        <w:rPr>
          <w:rFonts w:ascii="Times New Roman" w:hAnsi="Times New Roman" w:cs="Times New Roman"/>
        </w:rPr>
        <w:t>деятельности, стремление к творческой самореализации; мотивация к творческому труду, работе на</w:t>
      </w:r>
      <w:r w:rsidRPr="00A067F3">
        <w:rPr>
          <w:rFonts w:ascii="Times New Roman" w:hAnsi="Times New Roman" w:cs="Times New Roman"/>
          <w:spacing w:val="1"/>
        </w:rPr>
        <w:t xml:space="preserve"> </w:t>
      </w:r>
      <w:r w:rsidRPr="00A067F3">
        <w:rPr>
          <w:rFonts w:ascii="Times New Roman" w:hAnsi="Times New Roman" w:cs="Times New Roman"/>
        </w:rPr>
        <w:t>результат;</w:t>
      </w:r>
      <w:r w:rsidRPr="00A067F3">
        <w:rPr>
          <w:rFonts w:ascii="Times New Roman" w:hAnsi="Times New Roman" w:cs="Times New Roman"/>
          <w:spacing w:val="-4"/>
        </w:rPr>
        <w:t xml:space="preserve"> </w:t>
      </w:r>
      <w:r w:rsidRPr="00A067F3">
        <w:rPr>
          <w:rFonts w:ascii="Times New Roman" w:hAnsi="Times New Roman" w:cs="Times New Roman"/>
        </w:rPr>
        <w:t>способность</w:t>
      </w:r>
      <w:r w:rsidRPr="00A067F3">
        <w:rPr>
          <w:rFonts w:ascii="Times New Roman" w:hAnsi="Times New Roman" w:cs="Times New Roman"/>
          <w:spacing w:val="2"/>
        </w:rPr>
        <w:t xml:space="preserve"> </w:t>
      </w:r>
      <w:r w:rsidRPr="00A067F3">
        <w:rPr>
          <w:rFonts w:ascii="Times New Roman" w:hAnsi="Times New Roman" w:cs="Times New Roman"/>
        </w:rPr>
        <w:t>к</w:t>
      </w:r>
      <w:r w:rsidRPr="00A067F3">
        <w:rPr>
          <w:rFonts w:ascii="Times New Roman" w:hAnsi="Times New Roman" w:cs="Times New Roman"/>
          <w:spacing w:val="-6"/>
        </w:rPr>
        <w:t xml:space="preserve"> </w:t>
      </w:r>
      <w:r w:rsidRPr="00A067F3">
        <w:rPr>
          <w:rFonts w:ascii="Times New Roman" w:hAnsi="Times New Roman" w:cs="Times New Roman"/>
        </w:rPr>
        <w:t>различным</w:t>
      </w:r>
      <w:r w:rsidRPr="00A067F3">
        <w:rPr>
          <w:rFonts w:ascii="Times New Roman" w:hAnsi="Times New Roman" w:cs="Times New Roman"/>
          <w:spacing w:val="-2"/>
        </w:rPr>
        <w:t xml:space="preserve"> </w:t>
      </w:r>
      <w:r w:rsidRPr="00A067F3">
        <w:rPr>
          <w:rFonts w:ascii="Times New Roman" w:hAnsi="Times New Roman" w:cs="Times New Roman"/>
        </w:rPr>
        <w:t>видам</w:t>
      </w:r>
      <w:r w:rsidRPr="00A067F3">
        <w:rPr>
          <w:rFonts w:ascii="Times New Roman" w:hAnsi="Times New Roman" w:cs="Times New Roman"/>
          <w:spacing w:val="-2"/>
        </w:rPr>
        <w:t xml:space="preserve"> </w:t>
      </w:r>
      <w:r w:rsidRPr="00A067F3">
        <w:rPr>
          <w:rFonts w:ascii="Times New Roman" w:hAnsi="Times New Roman" w:cs="Times New Roman"/>
        </w:rPr>
        <w:t>практической</w:t>
      </w:r>
      <w:r w:rsidRPr="00A067F3">
        <w:rPr>
          <w:rFonts w:ascii="Times New Roman" w:hAnsi="Times New Roman" w:cs="Times New Roman"/>
          <w:spacing w:val="2"/>
        </w:rPr>
        <w:t xml:space="preserve"> </w:t>
      </w:r>
      <w:r w:rsidRPr="00A067F3">
        <w:rPr>
          <w:rFonts w:ascii="Times New Roman" w:hAnsi="Times New Roman" w:cs="Times New Roman"/>
        </w:rPr>
        <w:t>преобразующей</w:t>
      </w:r>
      <w:r w:rsidRPr="00A067F3">
        <w:rPr>
          <w:rFonts w:ascii="Times New Roman" w:hAnsi="Times New Roman" w:cs="Times New Roman"/>
          <w:spacing w:val="2"/>
        </w:rPr>
        <w:t xml:space="preserve"> </w:t>
      </w:r>
      <w:r w:rsidRPr="00A067F3">
        <w:rPr>
          <w:rFonts w:ascii="Times New Roman" w:hAnsi="Times New Roman" w:cs="Times New Roman"/>
        </w:rPr>
        <w:t>деятельности;</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проявление</w:t>
      </w:r>
      <w:r w:rsidRPr="00A067F3">
        <w:rPr>
          <w:rFonts w:ascii="Times New Roman" w:hAnsi="Times New Roman" w:cs="Times New Roman"/>
          <w:spacing w:val="-6"/>
        </w:rPr>
        <w:t xml:space="preserve"> </w:t>
      </w:r>
      <w:r w:rsidRPr="00A067F3">
        <w:rPr>
          <w:rFonts w:ascii="Times New Roman" w:hAnsi="Times New Roman" w:cs="Times New Roman"/>
        </w:rPr>
        <w:t>устойчивых</w:t>
      </w:r>
      <w:r w:rsidRPr="00A067F3">
        <w:rPr>
          <w:rFonts w:ascii="Times New Roman" w:hAnsi="Times New Roman" w:cs="Times New Roman"/>
          <w:spacing w:val="-10"/>
        </w:rPr>
        <w:t xml:space="preserve"> </w:t>
      </w:r>
      <w:r w:rsidRPr="00A067F3">
        <w:rPr>
          <w:rFonts w:ascii="Times New Roman" w:hAnsi="Times New Roman" w:cs="Times New Roman"/>
        </w:rPr>
        <w:t>волевых</w:t>
      </w:r>
      <w:r w:rsidRPr="00A067F3">
        <w:rPr>
          <w:rFonts w:ascii="Times New Roman" w:hAnsi="Times New Roman" w:cs="Times New Roman"/>
          <w:spacing w:val="-10"/>
        </w:rPr>
        <w:t xml:space="preserve"> </w:t>
      </w:r>
      <w:r w:rsidRPr="00A067F3">
        <w:rPr>
          <w:rFonts w:ascii="Times New Roman" w:hAnsi="Times New Roman" w:cs="Times New Roman"/>
        </w:rPr>
        <w:t>качества</w:t>
      </w:r>
      <w:r w:rsidRPr="00A067F3">
        <w:rPr>
          <w:rFonts w:ascii="Times New Roman" w:hAnsi="Times New Roman" w:cs="Times New Roman"/>
          <w:spacing w:val="-8"/>
        </w:rPr>
        <w:t xml:space="preserve"> </w:t>
      </w:r>
      <w:r w:rsidRPr="00A067F3">
        <w:rPr>
          <w:rFonts w:ascii="Times New Roman" w:hAnsi="Times New Roman" w:cs="Times New Roman"/>
        </w:rPr>
        <w:t>и</w:t>
      </w:r>
      <w:r w:rsidRPr="00A067F3">
        <w:rPr>
          <w:rFonts w:ascii="Times New Roman" w:hAnsi="Times New Roman" w:cs="Times New Roman"/>
          <w:spacing w:val="-5"/>
        </w:rPr>
        <w:t xml:space="preserve"> </w:t>
      </w:r>
      <w:r w:rsidRPr="00A067F3">
        <w:rPr>
          <w:rFonts w:ascii="Times New Roman" w:hAnsi="Times New Roman" w:cs="Times New Roman"/>
        </w:rPr>
        <w:t>способность</w:t>
      </w:r>
      <w:r w:rsidRPr="00A067F3">
        <w:rPr>
          <w:rFonts w:ascii="Times New Roman" w:hAnsi="Times New Roman" w:cs="Times New Roman"/>
          <w:spacing w:val="-9"/>
        </w:rPr>
        <w:t xml:space="preserve"> </w:t>
      </w:r>
      <w:r w:rsidRPr="00A067F3">
        <w:rPr>
          <w:rFonts w:ascii="Times New Roman" w:hAnsi="Times New Roman" w:cs="Times New Roman"/>
        </w:rPr>
        <w:t>к</w:t>
      </w:r>
      <w:r w:rsidRPr="00A067F3">
        <w:rPr>
          <w:rFonts w:ascii="Times New Roman" w:hAnsi="Times New Roman" w:cs="Times New Roman"/>
          <w:spacing w:val="-7"/>
        </w:rPr>
        <w:t xml:space="preserve"> </w:t>
      </w:r>
      <w:r w:rsidRPr="00A067F3">
        <w:rPr>
          <w:rFonts w:ascii="Times New Roman" w:hAnsi="Times New Roman" w:cs="Times New Roman"/>
        </w:rPr>
        <w:t>саморегуляции:</w:t>
      </w:r>
      <w:r w:rsidRPr="00A067F3">
        <w:rPr>
          <w:rFonts w:ascii="Times New Roman" w:hAnsi="Times New Roman" w:cs="Times New Roman"/>
          <w:spacing w:val="-9"/>
        </w:rPr>
        <w:t xml:space="preserve"> </w:t>
      </w:r>
      <w:r w:rsidRPr="00A067F3">
        <w:rPr>
          <w:rFonts w:ascii="Times New Roman" w:hAnsi="Times New Roman" w:cs="Times New Roman"/>
        </w:rPr>
        <w:t>организованность,</w:t>
      </w:r>
      <w:r w:rsidRPr="00A067F3">
        <w:rPr>
          <w:rFonts w:ascii="Times New Roman" w:hAnsi="Times New Roman" w:cs="Times New Roman"/>
          <w:spacing w:val="-57"/>
        </w:rPr>
        <w:t xml:space="preserve"> </w:t>
      </w:r>
      <w:r w:rsidRPr="00A067F3">
        <w:rPr>
          <w:rFonts w:ascii="Times New Roman" w:hAnsi="Times New Roman" w:cs="Times New Roman"/>
        </w:rPr>
        <w:t>аккуратность,</w:t>
      </w:r>
      <w:r w:rsidRPr="00A067F3">
        <w:rPr>
          <w:rFonts w:ascii="Times New Roman" w:hAnsi="Times New Roman" w:cs="Times New Roman"/>
          <w:spacing w:val="-5"/>
        </w:rPr>
        <w:t xml:space="preserve"> </w:t>
      </w:r>
      <w:r w:rsidRPr="00A067F3">
        <w:rPr>
          <w:rFonts w:ascii="Times New Roman" w:hAnsi="Times New Roman" w:cs="Times New Roman"/>
        </w:rPr>
        <w:t>трудолюбие,</w:t>
      </w:r>
      <w:r w:rsidRPr="00A067F3">
        <w:rPr>
          <w:rFonts w:ascii="Times New Roman" w:hAnsi="Times New Roman" w:cs="Times New Roman"/>
          <w:spacing w:val="-4"/>
        </w:rPr>
        <w:t xml:space="preserve"> </w:t>
      </w:r>
      <w:r w:rsidRPr="00A067F3">
        <w:rPr>
          <w:rFonts w:ascii="Times New Roman" w:hAnsi="Times New Roman" w:cs="Times New Roman"/>
        </w:rPr>
        <w:t>ответственность,</w:t>
      </w:r>
      <w:r w:rsidRPr="00A067F3">
        <w:rPr>
          <w:rFonts w:ascii="Times New Roman" w:hAnsi="Times New Roman" w:cs="Times New Roman"/>
          <w:spacing w:val="1"/>
        </w:rPr>
        <w:t xml:space="preserve"> </w:t>
      </w:r>
      <w:r w:rsidRPr="00A067F3">
        <w:rPr>
          <w:rFonts w:ascii="Times New Roman" w:hAnsi="Times New Roman" w:cs="Times New Roman"/>
        </w:rPr>
        <w:t>умение</w:t>
      </w:r>
      <w:r w:rsidRPr="00A067F3">
        <w:rPr>
          <w:rFonts w:ascii="Times New Roman" w:hAnsi="Times New Roman" w:cs="Times New Roman"/>
          <w:spacing w:val="-2"/>
        </w:rPr>
        <w:t xml:space="preserve"> </w:t>
      </w:r>
      <w:r w:rsidRPr="00A067F3">
        <w:rPr>
          <w:rFonts w:ascii="Times New Roman" w:hAnsi="Times New Roman" w:cs="Times New Roman"/>
        </w:rPr>
        <w:t>справляться</w:t>
      </w:r>
      <w:r w:rsidRPr="00A067F3">
        <w:rPr>
          <w:rFonts w:ascii="Times New Roman" w:hAnsi="Times New Roman" w:cs="Times New Roman"/>
          <w:spacing w:val="-1"/>
        </w:rPr>
        <w:t xml:space="preserve"> </w:t>
      </w:r>
      <w:r w:rsidRPr="00A067F3">
        <w:rPr>
          <w:rFonts w:ascii="Times New Roman" w:hAnsi="Times New Roman" w:cs="Times New Roman"/>
        </w:rPr>
        <w:t>с</w:t>
      </w:r>
      <w:r w:rsidRPr="00A067F3">
        <w:rPr>
          <w:rFonts w:ascii="Times New Roman" w:hAnsi="Times New Roman" w:cs="Times New Roman"/>
          <w:spacing w:val="-3"/>
        </w:rPr>
        <w:t xml:space="preserve"> </w:t>
      </w:r>
      <w:r w:rsidRPr="00A067F3">
        <w:rPr>
          <w:rFonts w:ascii="Times New Roman" w:hAnsi="Times New Roman" w:cs="Times New Roman"/>
        </w:rPr>
        <w:t>доступными проблемами;</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готовность</w:t>
      </w:r>
      <w:r w:rsidRPr="00A067F3">
        <w:rPr>
          <w:rFonts w:ascii="Times New Roman" w:hAnsi="Times New Roman" w:cs="Times New Roman"/>
          <w:spacing w:val="-9"/>
        </w:rPr>
        <w:t xml:space="preserve"> </w:t>
      </w:r>
      <w:r w:rsidRPr="00A067F3">
        <w:rPr>
          <w:rFonts w:ascii="Times New Roman" w:hAnsi="Times New Roman" w:cs="Times New Roman"/>
        </w:rPr>
        <w:t>вступать</w:t>
      </w:r>
      <w:r w:rsidRPr="00A067F3">
        <w:rPr>
          <w:rFonts w:ascii="Times New Roman" w:hAnsi="Times New Roman" w:cs="Times New Roman"/>
          <w:spacing w:val="-5"/>
        </w:rPr>
        <w:t xml:space="preserve"> </w:t>
      </w:r>
      <w:r w:rsidRPr="00A067F3">
        <w:rPr>
          <w:rFonts w:ascii="Times New Roman" w:hAnsi="Times New Roman" w:cs="Times New Roman"/>
        </w:rPr>
        <w:t>в</w:t>
      </w:r>
      <w:r w:rsidRPr="00A067F3">
        <w:rPr>
          <w:rFonts w:ascii="Times New Roman" w:hAnsi="Times New Roman" w:cs="Times New Roman"/>
          <w:spacing w:val="-5"/>
        </w:rPr>
        <w:t xml:space="preserve"> </w:t>
      </w:r>
      <w:r w:rsidRPr="00A067F3">
        <w:rPr>
          <w:rFonts w:ascii="Times New Roman" w:hAnsi="Times New Roman" w:cs="Times New Roman"/>
        </w:rPr>
        <w:t>сотрудничество</w:t>
      </w:r>
      <w:r w:rsidRPr="00A067F3">
        <w:rPr>
          <w:rFonts w:ascii="Times New Roman" w:hAnsi="Times New Roman" w:cs="Times New Roman"/>
          <w:spacing w:val="-2"/>
        </w:rPr>
        <w:t xml:space="preserve"> </w:t>
      </w:r>
      <w:r w:rsidRPr="00A067F3">
        <w:rPr>
          <w:rFonts w:ascii="Times New Roman" w:hAnsi="Times New Roman" w:cs="Times New Roman"/>
        </w:rPr>
        <w:t>с</w:t>
      </w:r>
      <w:r w:rsidRPr="00A067F3">
        <w:rPr>
          <w:rFonts w:ascii="Times New Roman" w:hAnsi="Times New Roman" w:cs="Times New Roman"/>
          <w:spacing w:val="-8"/>
        </w:rPr>
        <w:t xml:space="preserve"> </w:t>
      </w:r>
      <w:r w:rsidRPr="00A067F3">
        <w:rPr>
          <w:rFonts w:ascii="Times New Roman" w:hAnsi="Times New Roman" w:cs="Times New Roman"/>
        </w:rPr>
        <w:t>другими</w:t>
      </w:r>
      <w:r w:rsidRPr="00A067F3">
        <w:rPr>
          <w:rFonts w:ascii="Times New Roman" w:hAnsi="Times New Roman" w:cs="Times New Roman"/>
          <w:spacing w:val="-4"/>
        </w:rPr>
        <w:t xml:space="preserve"> </w:t>
      </w:r>
      <w:r w:rsidRPr="00A067F3">
        <w:rPr>
          <w:rFonts w:ascii="Times New Roman" w:hAnsi="Times New Roman" w:cs="Times New Roman"/>
        </w:rPr>
        <w:t>людьми</w:t>
      </w:r>
      <w:r w:rsidRPr="00A067F3">
        <w:rPr>
          <w:rFonts w:ascii="Times New Roman" w:hAnsi="Times New Roman" w:cs="Times New Roman"/>
          <w:spacing w:val="-6"/>
        </w:rPr>
        <w:t xml:space="preserve"> </w:t>
      </w:r>
      <w:r w:rsidRPr="00A067F3">
        <w:rPr>
          <w:rFonts w:ascii="Times New Roman" w:hAnsi="Times New Roman" w:cs="Times New Roman"/>
        </w:rPr>
        <w:t>с</w:t>
      </w:r>
      <w:r w:rsidRPr="00A067F3">
        <w:rPr>
          <w:rFonts w:ascii="Times New Roman" w:hAnsi="Times New Roman" w:cs="Times New Roman"/>
          <w:spacing w:val="-8"/>
        </w:rPr>
        <w:t xml:space="preserve"> </w:t>
      </w:r>
      <w:r w:rsidRPr="00A067F3">
        <w:rPr>
          <w:rFonts w:ascii="Times New Roman" w:hAnsi="Times New Roman" w:cs="Times New Roman"/>
        </w:rPr>
        <w:t>учётом</w:t>
      </w:r>
      <w:r w:rsidRPr="00A067F3">
        <w:rPr>
          <w:rFonts w:ascii="Times New Roman" w:hAnsi="Times New Roman" w:cs="Times New Roman"/>
          <w:spacing w:val="-5"/>
        </w:rPr>
        <w:t xml:space="preserve"> </w:t>
      </w:r>
      <w:r w:rsidRPr="00A067F3">
        <w:rPr>
          <w:rFonts w:ascii="Times New Roman" w:hAnsi="Times New Roman" w:cs="Times New Roman"/>
        </w:rPr>
        <w:t>этики</w:t>
      </w:r>
      <w:r w:rsidRPr="00A067F3">
        <w:rPr>
          <w:rFonts w:ascii="Times New Roman" w:hAnsi="Times New Roman" w:cs="Times New Roman"/>
          <w:spacing w:val="-10"/>
        </w:rPr>
        <w:t xml:space="preserve"> </w:t>
      </w:r>
      <w:r w:rsidRPr="00A067F3">
        <w:rPr>
          <w:rFonts w:ascii="Times New Roman" w:hAnsi="Times New Roman" w:cs="Times New Roman"/>
        </w:rPr>
        <w:t>общения;</w:t>
      </w:r>
      <w:r w:rsidRPr="00A067F3">
        <w:rPr>
          <w:rFonts w:ascii="Times New Roman" w:hAnsi="Times New Roman" w:cs="Times New Roman"/>
          <w:spacing w:val="-10"/>
        </w:rPr>
        <w:t xml:space="preserve"> </w:t>
      </w:r>
      <w:r w:rsidRPr="00A067F3">
        <w:rPr>
          <w:rFonts w:ascii="Times New Roman" w:hAnsi="Times New Roman" w:cs="Times New Roman"/>
        </w:rPr>
        <w:t>проявление</w:t>
      </w:r>
      <w:r w:rsidRPr="00A067F3">
        <w:rPr>
          <w:rFonts w:ascii="Times New Roman" w:hAnsi="Times New Roman" w:cs="Times New Roman"/>
          <w:spacing w:val="-57"/>
        </w:rPr>
        <w:t xml:space="preserve"> </w:t>
      </w:r>
      <w:r w:rsidRPr="00A067F3">
        <w:rPr>
          <w:rFonts w:ascii="Times New Roman" w:hAnsi="Times New Roman" w:cs="Times New Roman"/>
        </w:rPr>
        <w:t>толерантности</w:t>
      </w:r>
      <w:r w:rsidRPr="00A067F3">
        <w:rPr>
          <w:rFonts w:ascii="Times New Roman" w:hAnsi="Times New Roman" w:cs="Times New Roman"/>
          <w:spacing w:val="2"/>
        </w:rPr>
        <w:t xml:space="preserve"> </w:t>
      </w:r>
      <w:r w:rsidRPr="00A067F3">
        <w:rPr>
          <w:rFonts w:ascii="Times New Roman" w:hAnsi="Times New Roman" w:cs="Times New Roman"/>
        </w:rPr>
        <w:t>и</w:t>
      </w:r>
      <w:r w:rsidRPr="00A067F3">
        <w:rPr>
          <w:rFonts w:ascii="Times New Roman" w:hAnsi="Times New Roman" w:cs="Times New Roman"/>
          <w:spacing w:val="-2"/>
        </w:rPr>
        <w:t xml:space="preserve"> </w:t>
      </w:r>
      <w:r w:rsidRPr="00A067F3">
        <w:rPr>
          <w:rFonts w:ascii="Times New Roman" w:hAnsi="Times New Roman" w:cs="Times New Roman"/>
        </w:rPr>
        <w:t>доброжелательности.</w:t>
      </w:r>
    </w:p>
    <w:p w:rsidR="000626B9" w:rsidRPr="00A067F3" w:rsidRDefault="000626B9" w:rsidP="00A067F3">
      <w:pPr>
        <w:pStyle w:val="110"/>
        <w:spacing w:before="94"/>
        <w:jc w:val="both"/>
        <w:rPr>
          <w:rFonts w:ascii="Times New Roman" w:hAnsi="Times New Roman" w:cs="Times New Roman"/>
        </w:rPr>
      </w:pPr>
      <w:r w:rsidRPr="00A067F3">
        <w:rPr>
          <w:rFonts w:ascii="Times New Roman" w:hAnsi="Times New Roman" w:cs="Times New Roman"/>
          <w:spacing w:val="-1"/>
        </w:rPr>
        <w:t>МЕТАПРЕДМЕТНЫЕ</w:t>
      </w:r>
      <w:r w:rsidRPr="00A067F3">
        <w:rPr>
          <w:rFonts w:ascii="Times New Roman" w:hAnsi="Times New Roman" w:cs="Times New Roman"/>
          <w:spacing w:val="-10"/>
        </w:rPr>
        <w:t xml:space="preserve"> </w:t>
      </w:r>
      <w:r w:rsidRPr="00A067F3">
        <w:rPr>
          <w:rFonts w:ascii="Times New Roman" w:hAnsi="Times New Roman" w:cs="Times New Roman"/>
          <w:spacing w:val="-1"/>
        </w:rPr>
        <w:t>РЕЗУЛЬТАТЫ</w:t>
      </w:r>
      <w:r w:rsidRPr="00A067F3">
        <w:rPr>
          <w:rFonts w:ascii="Times New Roman" w:hAnsi="Times New Roman" w:cs="Times New Roman"/>
          <w:spacing w:val="-13"/>
        </w:rPr>
        <w:t xml:space="preserve"> </w:t>
      </w:r>
      <w:r w:rsidRPr="00A067F3">
        <w:rPr>
          <w:rFonts w:ascii="Times New Roman" w:hAnsi="Times New Roman" w:cs="Times New Roman"/>
          <w:spacing w:val="-1"/>
        </w:rPr>
        <w:t>ОБУЧАЮЩЕГОСЯ</w:t>
      </w:r>
    </w:p>
    <w:p w:rsidR="000626B9" w:rsidRPr="00A067F3" w:rsidRDefault="000626B9" w:rsidP="00A067F3">
      <w:pPr>
        <w:pStyle w:val="a8"/>
        <w:spacing w:before="55"/>
        <w:ind w:left="290"/>
        <w:rPr>
          <w:rFonts w:ascii="Times New Roman" w:hAnsi="Times New Roman" w:cs="Times New Roman"/>
        </w:rPr>
      </w:pPr>
      <w:r w:rsidRPr="00A067F3">
        <w:rPr>
          <w:rFonts w:ascii="Times New Roman" w:hAnsi="Times New Roman" w:cs="Times New Roman"/>
          <w:spacing w:val="-1"/>
        </w:rPr>
        <w:t>К</w:t>
      </w:r>
      <w:r w:rsidRPr="00A067F3">
        <w:rPr>
          <w:rFonts w:ascii="Times New Roman" w:hAnsi="Times New Roman" w:cs="Times New Roman"/>
          <w:spacing w:val="-7"/>
        </w:rPr>
        <w:t xml:space="preserve"> </w:t>
      </w:r>
      <w:r w:rsidRPr="00A067F3">
        <w:rPr>
          <w:rFonts w:ascii="Times New Roman" w:hAnsi="Times New Roman" w:cs="Times New Roman"/>
          <w:spacing w:val="-1"/>
        </w:rPr>
        <w:t>концу</w:t>
      </w:r>
      <w:r w:rsidRPr="00A067F3">
        <w:rPr>
          <w:rFonts w:ascii="Times New Roman" w:hAnsi="Times New Roman" w:cs="Times New Roman"/>
          <w:spacing w:val="-13"/>
        </w:rPr>
        <w:t xml:space="preserve"> </w:t>
      </w:r>
      <w:r w:rsidRPr="00A067F3">
        <w:rPr>
          <w:rFonts w:ascii="Times New Roman" w:hAnsi="Times New Roman" w:cs="Times New Roman"/>
          <w:spacing w:val="-1"/>
        </w:rPr>
        <w:t>обучения</w:t>
      </w:r>
      <w:r w:rsidRPr="00A067F3">
        <w:rPr>
          <w:rFonts w:ascii="Times New Roman" w:hAnsi="Times New Roman" w:cs="Times New Roman"/>
          <w:spacing w:val="1"/>
        </w:rPr>
        <w:t xml:space="preserve"> </w:t>
      </w:r>
      <w:r w:rsidRPr="00A067F3">
        <w:rPr>
          <w:rFonts w:ascii="Times New Roman" w:hAnsi="Times New Roman" w:cs="Times New Roman"/>
          <w:spacing w:val="-1"/>
        </w:rPr>
        <w:t>у</w:t>
      </w:r>
      <w:r w:rsidRPr="00A067F3">
        <w:rPr>
          <w:rFonts w:ascii="Times New Roman" w:hAnsi="Times New Roman" w:cs="Times New Roman"/>
          <w:spacing w:val="-13"/>
        </w:rPr>
        <w:t xml:space="preserve"> </w:t>
      </w:r>
      <w:r w:rsidRPr="00A067F3">
        <w:rPr>
          <w:rFonts w:ascii="Times New Roman" w:hAnsi="Times New Roman" w:cs="Times New Roman"/>
          <w:spacing w:val="-1"/>
        </w:rPr>
        <w:t>обучающегося</w:t>
      </w:r>
      <w:r w:rsidRPr="00A067F3">
        <w:rPr>
          <w:rFonts w:ascii="Times New Roman" w:hAnsi="Times New Roman" w:cs="Times New Roman"/>
          <w:spacing w:val="-2"/>
        </w:rPr>
        <w:t xml:space="preserve"> </w:t>
      </w:r>
      <w:r w:rsidRPr="00A067F3">
        <w:rPr>
          <w:rFonts w:ascii="Times New Roman" w:hAnsi="Times New Roman" w:cs="Times New Roman"/>
          <w:spacing w:val="-1"/>
        </w:rPr>
        <w:t>формируются</w:t>
      </w:r>
      <w:r w:rsidRPr="00A067F3">
        <w:rPr>
          <w:rFonts w:ascii="Times New Roman" w:hAnsi="Times New Roman" w:cs="Times New Roman"/>
          <w:spacing w:val="-2"/>
        </w:rPr>
        <w:t xml:space="preserve"> </w:t>
      </w:r>
      <w:r w:rsidRPr="00A067F3">
        <w:rPr>
          <w:rFonts w:ascii="Times New Roman" w:hAnsi="Times New Roman" w:cs="Times New Roman"/>
        </w:rPr>
        <w:t>следующие универсальные</w:t>
      </w:r>
      <w:r w:rsidRPr="00A067F3">
        <w:rPr>
          <w:rFonts w:ascii="Times New Roman" w:hAnsi="Times New Roman" w:cs="Times New Roman"/>
          <w:spacing w:val="1"/>
        </w:rPr>
        <w:t xml:space="preserve"> </w:t>
      </w:r>
      <w:r w:rsidRPr="00A067F3">
        <w:rPr>
          <w:rFonts w:ascii="Times New Roman" w:hAnsi="Times New Roman" w:cs="Times New Roman"/>
        </w:rPr>
        <w:t>учебные</w:t>
      </w:r>
      <w:r w:rsidRPr="00A067F3">
        <w:rPr>
          <w:rFonts w:ascii="Times New Roman" w:hAnsi="Times New Roman" w:cs="Times New Roman"/>
          <w:spacing w:val="-4"/>
        </w:rPr>
        <w:t xml:space="preserve"> </w:t>
      </w:r>
      <w:r w:rsidRPr="00A067F3">
        <w:rPr>
          <w:rFonts w:ascii="Times New Roman" w:hAnsi="Times New Roman" w:cs="Times New Roman"/>
        </w:rPr>
        <w:t>действия.</w:t>
      </w:r>
    </w:p>
    <w:p w:rsidR="000626B9" w:rsidRPr="00A067F3" w:rsidRDefault="000626B9" w:rsidP="00A067F3">
      <w:pPr>
        <w:pStyle w:val="110"/>
        <w:spacing w:before="185"/>
        <w:jc w:val="both"/>
        <w:rPr>
          <w:rFonts w:ascii="Times New Roman" w:hAnsi="Times New Roman" w:cs="Times New Roman"/>
        </w:rPr>
      </w:pPr>
      <w:r w:rsidRPr="00A067F3">
        <w:rPr>
          <w:rFonts w:ascii="Times New Roman" w:hAnsi="Times New Roman" w:cs="Times New Roman"/>
          <w:spacing w:val="-1"/>
        </w:rPr>
        <w:t>Познавательные</w:t>
      </w:r>
      <w:r w:rsidRPr="00A067F3">
        <w:rPr>
          <w:rFonts w:ascii="Times New Roman" w:hAnsi="Times New Roman" w:cs="Times New Roman"/>
          <w:spacing w:val="-12"/>
        </w:rPr>
        <w:t xml:space="preserve"> </w:t>
      </w:r>
      <w:r w:rsidRPr="00A067F3">
        <w:rPr>
          <w:rFonts w:ascii="Times New Roman" w:hAnsi="Times New Roman" w:cs="Times New Roman"/>
        </w:rPr>
        <w:t>УУД:</w:t>
      </w:r>
    </w:p>
    <w:p w:rsidR="000626B9" w:rsidRPr="00A067F3" w:rsidRDefault="000626B9" w:rsidP="00A067F3">
      <w:pPr>
        <w:pStyle w:val="a8"/>
        <w:spacing w:before="60" w:line="288" w:lineRule="auto"/>
        <w:rPr>
          <w:rFonts w:ascii="Times New Roman" w:hAnsi="Times New Roman" w:cs="Times New Roman"/>
        </w:rPr>
      </w:pPr>
      <w:r w:rsidRPr="00A067F3">
        <w:rPr>
          <w:rFonts w:ascii="Times New Roman" w:hAnsi="Times New Roman" w:cs="Times New Roman"/>
        </w:rPr>
        <w:t>ориентироваться</w:t>
      </w:r>
      <w:r w:rsidRPr="00A067F3">
        <w:rPr>
          <w:rFonts w:ascii="Times New Roman" w:hAnsi="Times New Roman" w:cs="Times New Roman"/>
          <w:spacing w:val="-10"/>
        </w:rPr>
        <w:t xml:space="preserve"> </w:t>
      </w:r>
      <w:r w:rsidRPr="00A067F3">
        <w:rPr>
          <w:rFonts w:ascii="Times New Roman" w:hAnsi="Times New Roman" w:cs="Times New Roman"/>
        </w:rPr>
        <w:t>в</w:t>
      </w:r>
      <w:r w:rsidRPr="00A067F3">
        <w:rPr>
          <w:rFonts w:ascii="Times New Roman" w:hAnsi="Times New Roman" w:cs="Times New Roman"/>
          <w:spacing w:val="-10"/>
        </w:rPr>
        <w:t xml:space="preserve"> </w:t>
      </w:r>
      <w:r w:rsidRPr="00A067F3">
        <w:rPr>
          <w:rFonts w:ascii="Times New Roman" w:hAnsi="Times New Roman" w:cs="Times New Roman"/>
        </w:rPr>
        <w:t>терминах</w:t>
      </w:r>
      <w:r w:rsidRPr="00A067F3">
        <w:rPr>
          <w:rFonts w:ascii="Times New Roman" w:hAnsi="Times New Roman" w:cs="Times New Roman"/>
          <w:spacing w:val="-10"/>
        </w:rPr>
        <w:t xml:space="preserve"> </w:t>
      </w:r>
      <w:r w:rsidRPr="00A067F3">
        <w:rPr>
          <w:rFonts w:ascii="Times New Roman" w:hAnsi="Times New Roman" w:cs="Times New Roman"/>
        </w:rPr>
        <w:t>и</w:t>
      </w:r>
      <w:r w:rsidRPr="00A067F3">
        <w:rPr>
          <w:rFonts w:ascii="Times New Roman" w:hAnsi="Times New Roman" w:cs="Times New Roman"/>
          <w:spacing w:val="-6"/>
        </w:rPr>
        <w:t xml:space="preserve"> </w:t>
      </w:r>
      <w:r w:rsidRPr="00A067F3">
        <w:rPr>
          <w:rFonts w:ascii="Times New Roman" w:hAnsi="Times New Roman" w:cs="Times New Roman"/>
        </w:rPr>
        <w:t>понятиях,</w:t>
      </w:r>
      <w:r w:rsidRPr="00A067F3">
        <w:rPr>
          <w:rFonts w:ascii="Times New Roman" w:hAnsi="Times New Roman" w:cs="Times New Roman"/>
          <w:spacing w:val="-4"/>
        </w:rPr>
        <w:t xml:space="preserve"> </w:t>
      </w:r>
      <w:r w:rsidRPr="00A067F3">
        <w:rPr>
          <w:rFonts w:ascii="Times New Roman" w:hAnsi="Times New Roman" w:cs="Times New Roman"/>
        </w:rPr>
        <w:t>используемых</w:t>
      </w:r>
      <w:r w:rsidRPr="00A067F3">
        <w:rPr>
          <w:rFonts w:ascii="Times New Roman" w:hAnsi="Times New Roman" w:cs="Times New Roman"/>
          <w:spacing w:val="-9"/>
        </w:rPr>
        <w:t xml:space="preserve"> </w:t>
      </w:r>
      <w:r w:rsidRPr="00A067F3">
        <w:rPr>
          <w:rFonts w:ascii="Times New Roman" w:hAnsi="Times New Roman" w:cs="Times New Roman"/>
        </w:rPr>
        <w:t>в</w:t>
      </w:r>
      <w:r w:rsidRPr="00A067F3">
        <w:rPr>
          <w:rFonts w:ascii="Times New Roman" w:hAnsi="Times New Roman" w:cs="Times New Roman"/>
          <w:spacing w:val="-5"/>
        </w:rPr>
        <w:t xml:space="preserve"> </w:t>
      </w:r>
      <w:r w:rsidRPr="00A067F3">
        <w:rPr>
          <w:rFonts w:ascii="Times New Roman" w:hAnsi="Times New Roman" w:cs="Times New Roman"/>
        </w:rPr>
        <w:t>технологии</w:t>
      </w:r>
      <w:r w:rsidRPr="00A067F3">
        <w:rPr>
          <w:rFonts w:ascii="Times New Roman" w:hAnsi="Times New Roman" w:cs="Times New Roman"/>
          <w:spacing w:val="-4"/>
        </w:rPr>
        <w:t xml:space="preserve"> </w:t>
      </w:r>
      <w:r w:rsidRPr="00A067F3">
        <w:rPr>
          <w:rFonts w:ascii="Times New Roman" w:hAnsi="Times New Roman" w:cs="Times New Roman"/>
        </w:rPr>
        <w:t>(в</w:t>
      </w:r>
      <w:r w:rsidRPr="00A067F3">
        <w:rPr>
          <w:rFonts w:ascii="Times New Roman" w:hAnsi="Times New Roman" w:cs="Times New Roman"/>
          <w:spacing w:val="-5"/>
        </w:rPr>
        <w:t xml:space="preserve"> </w:t>
      </w:r>
      <w:r w:rsidRPr="00A067F3">
        <w:rPr>
          <w:rFonts w:ascii="Times New Roman" w:hAnsi="Times New Roman" w:cs="Times New Roman"/>
        </w:rPr>
        <w:t>пределах</w:t>
      </w:r>
      <w:r w:rsidRPr="00A067F3">
        <w:rPr>
          <w:rFonts w:ascii="Times New Roman" w:hAnsi="Times New Roman" w:cs="Times New Roman"/>
          <w:spacing w:val="-11"/>
        </w:rPr>
        <w:t xml:space="preserve"> </w:t>
      </w:r>
      <w:r w:rsidRPr="00A067F3">
        <w:rPr>
          <w:rFonts w:ascii="Times New Roman" w:hAnsi="Times New Roman" w:cs="Times New Roman"/>
        </w:rPr>
        <w:t>изученного),</w:t>
      </w:r>
      <w:r w:rsidRPr="00A067F3">
        <w:rPr>
          <w:rFonts w:ascii="Times New Roman" w:hAnsi="Times New Roman" w:cs="Times New Roman"/>
          <w:spacing w:val="-57"/>
        </w:rPr>
        <w:t xml:space="preserve"> </w:t>
      </w:r>
      <w:r w:rsidRPr="00A067F3">
        <w:rPr>
          <w:rFonts w:ascii="Times New Roman" w:hAnsi="Times New Roman" w:cs="Times New Roman"/>
        </w:rPr>
        <w:t>использовать</w:t>
      </w:r>
      <w:r w:rsidRPr="00A067F3">
        <w:rPr>
          <w:rFonts w:ascii="Times New Roman" w:hAnsi="Times New Roman" w:cs="Times New Roman"/>
          <w:spacing w:val="-3"/>
        </w:rPr>
        <w:t xml:space="preserve"> </w:t>
      </w:r>
      <w:r w:rsidRPr="00A067F3">
        <w:rPr>
          <w:rFonts w:ascii="Times New Roman" w:hAnsi="Times New Roman" w:cs="Times New Roman"/>
        </w:rPr>
        <w:t>изученную</w:t>
      </w:r>
      <w:r w:rsidRPr="00A067F3">
        <w:rPr>
          <w:rFonts w:ascii="Times New Roman" w:hAnsi="Times New Roman" w:cs="Times New Roman"/>
          <w:spacing w:val="-2"/>
        </w:rPr>
        <w:t xml:space="preserve"> </w:t>
      </w:r>
      <w:r w:rsidRPr="00A067F3">
        <w:rPr>
          <w:rFonts w:ascii="Times New Roman" w:hAnsi="Times New Roman" w:cs="Times New Roman"/>
        </w:rPr>
        <w:t>терминологию</w:t>
      </w:r>
      <w:r w:rsidRPr="00A067F3">
        <w:rPr>
          <w:rFonts w:ascii="Times New Roman" w:hAnsi="Times New Roman" w:cs="Times New Roman"/>
          <w:spacing w:val="-6"/>
        </w:rPr>
        <w:t xml:space="preserve"> </w:t>
      </w:r>
      <w:r w:rsidRPr="00A067F3">
        <w:rPr>
          <w:rFonts w:ascii="Times New Roman" w:hAnsi="Times New Roman" w:cs="Times New Roman"/>
        </w:rPr>
        <w:t>в</w:t>
      </w:r>
      <w:r w:rsidRPr="00A067F3">
        <w:rPr>
          <w:rFonts w:ascii="Times New Roman" w:hAnsi="Times New Roman" w:cs="Times New Roman"/>
          <w:spacing w:val="1"/>
        </w:rPr>
        <w:t xml:space="preserve"> </w:t>
      </w:r>
      <w:r w:rsidRPr="00A067F3">
        <w:rPr>
          <w:rFonts w:ascii="Times New Roman" w:hAnsi="Times New Roman" w:cs="Times New Roman"/>
        </w:rPr>
        <w:t>своих устных</w:t>
      </w:r>
      <w:r w:rsidRPr="00A067F3">
        <w:rPr>
          <w:rFonts w:ascii="Times New Roman" w:hAnsi="Times New Roman" w:cs="Times New Roman"/>
          <w:spacing w:val="-4"/>
        </w:rPr>
        <w:t xml:space="preserve"> </w:t>
      </w:r>
      <w:r w:rsidRPr="00A067F3">
        <w:rPr>
          <w:rFonts w:ascii="Times New Roman" w:hAnsi="Times New Roman" w:cs="Times New Roman"/>
        </w:rPr>
        <w:t>и</w:t>
      </w:r>
      <w:r w:rsidRPr="00A067F3">
        <w:rPr>
          <w:rFonts w:ascii="Times New Roman" w:hAnsi="Times New Roman" w:cs="Times New Roman"/>
          <w:spacing w:val="1"/>
        </w:rPr>
        <w:t xml:space="preserve"> </w:t>
      </w:r>
      <w:r w:rsidRPr="00A067F3">
        <w:rPr>
          <w:rFonts w:ascii="Times New Roman" w:hAnsi="Times New Roman" w:cs="Times New Roman"/>
        </w:rPr>
        <w:t>письменных</w:t>
      </w:r>
      <w:r w:rsidRPr="00A067F3">
        <w:rPr>
          <w:rFonts w:ascii="Times New Roman" w:hAnsi="Times New Roman" w:cs="Times New Roman"/>
          <w:spacing w:val="-4"/>
        </w:rPr>
        <w:t xml:space="preserve"> </w:t>
      </w:r>
      <w:r w:rsidRPr="00A067F3">
        <w:rPr>
          <w:rFonts w:ascii="Times New Roman" w:hAnsi="Times New Roman" w:cs="Times New Roman"/>
        </w:rPr>
        <w:t>высказываниях;</w:t>
      </w:r>
    </w:p>
    <w:p w:rsidR="000626B9" w:rsidRPr="00A067F3" w:rsidRDefault="000626B9" w:rsidP="00A067F3">
      <w:pPr>
        <w:pStyle w:val="a8"/>
        <w:spacing w:before="6" w:line="292" w:lineRule="auto"/>
        <w:ind w:right="989"/>
        <w:rPr>
          <w:rFonts w:ascii="Times New Roman" w:hAnsi="Times New Roman" w:cs="Times New Roman"/>
        </w:rPr>
      </w:pPr>
      <w:r w:rsidRPr="00A067F3">
        <w:rPr>
          <w:rFonts w:ascii="Times New Roman" w:hAnsi="Times New Roman" w:cs="Times New Roman"/>
        </w:rPr>
        <w:t>осуществлять</w:t>
      </w:r>
      <w:r w:rsidRPr="00A067F3">
        <w:rPr>
          <w:rFonts w:ascii="Times New Roman" w:hAnsi="Times New Roman" w:cs="Times New Roman"/>
          <w:spacing w:val="-4"/>
        </w:rPr>
        <w:t xml:space="preserve"> </w:t>
      </w:r>
      <w:r w:rsidRPr="00A067F3">
        <w:rPr>
          <w:rFonts w:ascii="Times New Roman" w:hAnsi="Times New Roman" w:cs="Times New Roman"/>
        </w:rPr>
        <w:t>анализ</w:t>
      </w:r>
      <w:r w:rsidRPr="00A067F3">
        <w:rPr>
          <w:rFonts w:ascii="Times New Roman" w:hAnsi="Times New Roman" w:cs="Times New Roman"/>
          <w:spacing w:val="-10"/>
        </w:rPr>
        <w:t xml:space="preserve"> </w:t>
      </w:r>
      <w:r w:rsidRPr="00A067F3">
        <w:rPr>
          <w:rFonts w:ascii="Times New Roman" w:hAnsi="Times New Roman" w:cs="Times New Roman"/>
        </w:rPr>
        <w:t>объектов</w:t>
      </w:r>
      <w:r w:rsidRPr="00A067F3">
        <w:rPr>
          <w:rFonts w:ascii="Times New Roman" w:hAnsi="Times New Roman" w:cs="Times New Roman"/>
          <w:spacing w:val="-10"/>
        </w:rPr>
        <w:t xml:space="preserve"> </w:t>
      </w:r>
      <w:r w:rsidRPr="00A067F3">
        <w:rPr>
          <w:rFonts w:ascii="Times New Roman" w:hAnsi="Times New Roman" w:cs="Times New Roman"/>
        </w:rPr>
        <w:t>и</w:t>
      </w:r>
      <w:r w:rsidRPr="00A067F3">
        <w:rPr>
          <w:rFonts w:ascii="Times New Roman" w:hAnsi="Times New Roman" w:cs="Times New Roman"/>
          <w:spacing w:val="-9"/>
        </w:rPr>
        <w:t xml:space="preserve"> </w:t>
      </w:r>
      <w:r w:rsidRPr="00A067F3">
        <w:rPr>
          <w:rFonts w:ascii="Times New Roman" w:hAnsi="Times New Roman" w:cs="Times New Roman"/>
        </w:rPr>
        <w:t>изделий</w:t>
      </w:r>
      <w:r w:rsidRPr="00A067F3">
        <w:rPr>
          <w:rFonts w:ascii="Times New Roman" w:hAnsi="Times New Roman" w:cs="Times New Roman"/>
          <w:spacing w:val="-5"/>
        </w:rPr>
        <w:t xml:space="preserve"> </w:t>
      </w:r>
      <w:r w:rsidRPr="00A067F3">
        <w:rPr>
          <w:rFonts w:ascii="Times New Roman" w:hAnsi="Times New Roman" w:cs="Times New Roman"/>
        </w:rPr>
        <w:t>с</w:t>
      </w:r>
      <w:r w:rsidRPr="00A067F3">
        <w:rPr>
          <w:rFonts w:ascii="Times New Roman" w:hAnsi="Times New Roman" w:cs="Times New Roman"/>
          <w:spacing w:val="-13"/>
        </w:rPr>
        <w:t xml:space="preserve"> </w:t>
      </w:r>
      <w:r w:rsidRPr="00A067F3">
        <w:rPr>
          <w:rFonts w:ascii="Times New Roman" w:hAnsi="Times New Roman" w:cs="Times New Roman"/>
        </w:rPr>
        <w:t>выделением</w:t>
      </w:r>
      <w:r w:rsidRPr="00A067F3">
        <w:rPr>
          <w:rFonts w:ascii="Times New Roman" w:hAnsi="Times New Roman" w:cs="Times New Roman"/>
          <w:spacing w:val="-4"/>
        </w:rPr>
        <w:t xml:space="preserve"> </w:t>
      </w:r>
      <w:r w:rsidRPr="00A067F3">
        <w:rPr>
          <w:rFonts w:ascii="Times New Roman" w:hAnsi="Times New Roman" w:cs="Times New Roman"/>
        </w:rPr>
        <w:t>существенных</w:t>
      </w:r>
      <w:r w:rsidRPr="00A067F3">
        <w:rPr>
          <w:rFonts w:ascii="Times New Roman" w:hAnsi="Times New Roman" w:cs="Times New Roman"/>
          <w:spacing w:val="-8"/>
        </w:rPr>
        <w:t xml:space="preserve"> </w:t>
      </w:r>
      <w:r w:rsidRPr="00A067F3">
        <w:rPr>
          <w:rFonts w:ascii="Times New Roman" w:hAnsi="Times New Roman" w:cs="Times New Roman"/>
        </w:rPr>
        <w:t>и</w:t>
      </w:r>
      <w:r w:rsidRPr="00A067F3">
        <w:rPr>
          <w:rFonts w:ascii="Times New Roman" w:hAnsi="Times New Roman" w:cs="Times New Roman"/>
          <w:spacing w:val="-6"/>
        </w:rPr>
        <w:t xml:space="preserve"> </w:t>
      </w:r>
      <w:r w:rsidRPr="00A067F3">
        <w:rPr>
          <w:rFonts w:ascii="Times New Roman" w:hAnsi="Times New Roman" w:cs="Times New Roman"/>
        </w:rPr>
        <w:t>несущественных</w:t>
      </w:r>
      <w:r w:rsidRPr="00A067F3">
        <w:rPr>
          <w:rFonts w:ascii="Times New Roman" w:hAnsi="Times New Roman" w:cs="Times New Roman"/>
          <w:spacing w:val="-57"/>
        </w:rPr>
        <w:t xml:space="preserve"> </w:t>
      </w:r>
      <w:r w:rsidRPr="00A067F3">
        <w:rPr>
          <w:rFonts w:ascii="Times New Roman" w:hAnsi="Times New Roman" w:cs="Times New Roman"/>
        </w:rPr>
        <w:t>признаков;</w:t>
      </w:r>
    </w:p>
    <w:p w:rsidR="000626B9" w:rsidRPr="00A067F3" w:rsidRDefault="000626B9" w:rsidP="00A067F3">
      <w:pPr>
        <w:pStyle w:val="a8"/>
        <w:spacing w:before="3"/>
        <w:ind w:left="290"/>
        <w:rPr>
          <w:rFonts w:ascii="Times New Roman" w:hAnsi="Times New Roman" w:cs="Times New Roman"/>
        </w:rPr>
      </w:pPr>
      <w:r w:rsidRPr="00A067F3">
        <w:rPr>
          <w:rFonts w:ascii="Times New Roman" w:hAnsi="Times New Roman" w:cs="Times New Roman"/>
        </w:rPr>
        <w:t>сравнивать</w:t>
      </w:r>
      <w:r w:rsidRPr="00A067F3">
        <w:rPr>
          <w:rFonts w:ascii="Times New Roman" w:hAnsi="Times New Roman" w:cs="Times New Roman"/>
          <w:spacing w:val="-12"/>
        </w:rPr>
        <w:t xml:space="preserve"> </w:t>
      </w:r>
      <w:r w:rsidRPr="00A067F3">
        <w:rPr>
          <w:rFonts w:ascii="Times New Roman" w:hAnsi="Times New Roman" w:cs="Times New Roman"/>
        </w:rPr>
        <w:t>группы</w:t>
      </w:r>
      <w:r w:rsidRPr="00A067F3">
        <w:rPr>
          <w:rFonts w:ascii="Times New Roman" w:hAnsi="Times New Roman" w:cs="Times New Roman"/>
          <w:spacing w:val="-3"/>
        </w:rPr>
        <w:t xml:space="preserve"> </w:t>
      </w:r>
      <w:r w:rsidRPr="00A067F3">
        <w:rPr>
          <w:rFonts w:ascii="Times New Roman" w:hAnsi="Times New Roman" w:cs="Times New Roman"/>
        </w:rPr>
        <w:t>объектов/изделий,</w:t>
      </w:r>
      <w:r w:rsidRPr="00A067F3">
        <w:rPr>
          <w:rFonts w:ascii="Times New Roman" w:hAnsi="Times New Roman" w:cs="Times New Roman"/>
          <w:spacing w:val="-6"/>
        </w:rPr>
        <w:t xml:space="preserve"> </w:t>
      </w:r>
      <w:r w:rsidRPr="00A067F3">
        <w:rPr>
          <w:rFonts w:ascii="Times New Roman" w:hAnsi="Times New Roman" w:cs="Times New Roman"/>
        </w:rPr>
        <w:t>выделять</w:t>
      </w:r>
      <w:r w:rsidRPr="00A067F3">
        <w:rPr>
          <w:rFonts w:ascii="Times New Roman" w:hAnsi="Times New Roman" w:cs="Times New Roman"/>
          <w:spacing w:val="-9"/>
        </w:rPr>
        <w:t xml:space="preserve"> </w:t>
      </w:r>
      <w:r w:rsidRPr="00A067F3">
        <w:rPr>
          <w:rFonts w:ascii="Times New Roman" w:hAnsi="Times New Roman" w:cs="Times New Roman"/>
        </w:rPr>
        <w:t>в</w:t>
      </w:r>
      <w:r w:rsidRPr="00A067F3">
        <w:rPr>
          <w:rFonts w:ascii="Times New Roman" w:hAnsi="Times New Roman" w:cs="Times New Roman"/>
          <w:spacing w:val="-9"/>
        </w:rPr>
        <w:t xml:space="preserve"> </w:t>
      </w:r>
      <w:r w:rsidRPr="00A067F3">
        <w:rPr>
          <w:rFonts w:ascii="Times New Roman" w:hAnsi="Times New Roman" w:cs="Times New Roman"/>
        </w:rPr>
        <w:t>них</w:t>
      </w:r>
      <w:r w:rsidRPr="00A067F3">
        <w:rPr>
          <w:rFonts w:ascii="Times New Roman" w:hAnsi="Times New Roman" w:cs="Times New Roman"/>
          <w:spacing w:val="-11"/>
        </w:rPr>
        <w:t xml:space="preserve"> </w:t>
      </w:r>
      <w:r w:rsidRPr="00A067F3">
        <w:rPr>
          <w:rFonts w:ascii="Times New Roman" w:hAnsi="Times New Roman" w:cs="Times New Roman"/>
        </w:rPr>
        <w:t>общее</w:t>
      </w:r>
      <w:r w:rsidRPr="00A067F3">
        <w:rPr>
          <w:rFonts w:ascii="Times New Roman" w:hAnsi="Times New Roman" w:cs="Times New Roman"/>
          <w:spacing w:val="-6"/>
        </w:rPr>
        <w:t xml:space="preserve"> </w:t>
      </w:r>
      <w:r w:rsidRPr="00A067F3">
        <w:rPr>
          <w:rFonts w:ascii="Times New Roman" w:hAnsi="Times New Roman" w:cs="Times New Roman"/>
        </w:rPr>
        <w:t>и</w:t>
      </w:r>
      <w:r w:rsidRPr="00A067F3">
        <w:rPr>
          <w:rFonts w:ascii="Times New Roman" w:hAnsi="Times New Roman" w:cs="Times New Roman"/>
          <w:spacing w:val="-9"/>
        </w:rPr>
        <w:t xml:space="preserve"> </w:t>
      </w:r>
      <w:r w:rsidRPr="00A067F3">
        <w:rPr>
          <w:rFonts w:ascii="Times New Roman" w:hAnsi="Times New Roman" w:cs="Times New Roman"/>
        </w:rPr>
        <w:t>различия;</w:t>
      </w:r>
    </w:p>
    <w:p w:rsidR="000626B9" w:rsidRPr="00A067F3" w:rsidRDefault="000626B9" w:rsidP="00A067F3">
      <w:pPr>
        <w:pStyle w:val="a8"/>
        <w:spacing w:before="55" w:line="288" w:lineRule="auto"/>
        <w:rPr>
          <w:rFonts w:ascii="Times New Roman" w:hAnsi="Times New Roman" w:cs="Times New Roman"/>
        </w:rPr>
      </w:pPr>
      <w:r w:rsidRPr="00A067F3">
        <w:rPr>
          <w:rFonts w:ascii="Times New Roman" w:hAnsi="Times New Roman" w:cs="Times New Roman"/>
        </w:rPr>
        <w:t>делать</w:t>
      </w:r>
      <w:r w:rsidRPr="00A067F3">
        <w:rPr>
          <w:rFonts w:ascii="Times New Roman" w:hAnsi="Times New Roman" w:cs="Times New Roman"/>
          <w:spacing w:val="-14"/>
        </w:rPr>
        <w:t xml:space="preserve"> </w:t>
      </w:r>
      <w:r w:rsidRPr="00A067F3">
        <w:rPr>
          <w:rFonts w:ascii="Times New Roman" w:hAnsi="Times New Roman" w:cs="Times New Roman"/>
        </w:rPr>
        <w:t>обобщения</w:t>
      </w:r>
      <w:r w:rsidRPr="00A067F3">
        <w:rPr>
          <w:rFonts w:ascii="Times New Roman" w:hAnsi="Times New Roman" w:cs="Times New Roman"/>
          <w:spacing w:val="-13"/>
        </w:rPr>
        <w:t xml:space="preserve"> </w:t>
      </w:r>
      <w:r w:rsidRPr="00A067F3">
        <w:rPr>
          <w:rFonts w:ascii="Times New Roman" w:hAnsi="Times New Roman" w:cs="Times New Roman"/>
        </w:rPr>
        <w:t>(технико-технологического</w:t>
      </w:r>
      <w:r w:rsidRPr="00A067F3">
        <w:rPr>
          <w:rFonts w:ascii="Times New Roman" w:hAnsi="Times New Roman" w:cs="Times New Roman"/>
          <w:spacing w:val="-13"/>
        </w:rPr>
        <w:t xml:space="preserve"> </w:t>
      </w:r>
      <w:r w:rsidRPr="00A067F3">
        <w:rPr>
          <w:rFonts w:ascii="Times New Roman" w:hAnsi="Times New Roman" w:cs="Times New Roman"/>
        </w:rPr>
        <w:t>и</w:t>
      </w:r>
      <w:r w:rsidRPr="00A067F3">
        <w:rPr>
          <w:rFonts w:ascii="Times New Roman" w:hAnsi="Times New Roman" w:cs="Times New Roman"/>
          <w:spacing w:val="-9"/>
        </w:rPr>
        <w:t xml:space="preserve"> </w:t>
      </w:r>
      <w:r w:rsidRPr="00A067F3">
        <w:rPr>
          <w:rFonts w:ascii="Times New Roman" w:hAnsi="Times New Roman" w:cs="Times New Roman"/>
        </w:rPr>
        <w:t>декоративно-художественного</w:t>
      </w:r>
      <w:r w:rsidRPr="00A067F3">
        <w:rPr>
          <w:rFonts w:ascii="Times New Roman" w:hAnsi="Times New Roman" w:cs="Times New Roman"/>
          <w:spacing w:val="-9"/>
        </w:rPr>
        <w:t xml:space="preserve"> </w:t>
      </w:r>
      <w:r w:rsidRPr="00A067F3">
        <w:rPr>
          <w:rFonts w:ascii="Times New Roman" w:hAnsi="Times New Roman" w:cs="Times New Roman"/>
        </w:rPr>
        <w:t>характера)</w:t>
      </w:r>
      <w:r w:rsidRPr="00A067F3">
        <w:rPr>
          <w:rFonts w:ascii="Times New Roman" w:hAnsi="Times New Roman" w:cs="Times New Roman"/>
          <w:spacing w:val="-9"/>
        </w:rPr>
        <w:t xml:space="preserve"> </w:t>
      </w:r>
      <w:r w:rsidRPr="00A067F3">
        <w:rPr>
          <w:rFonts w:ascii="Times New Roman" w:hAnsi="Times New Roman" w:cs="Times New Roman"/>
        </w:rPr>
        <w:t>по</w:t>
      </w:r>
      <w:r w:rsidRPr="00A067F3">
        <w:rPr>
          <w:rFonts w:ascii="Times New Roman" w:hAnsi="Times New Roman" w:cs="Times New Roman"/>
          <w:spacing w:val="-57"/>
        </w:rPr>
        <w:t xml:space="preserve"> </w:t>
      </w:r>
      <w:r w:rsidRPr="00A067F3">
        <w:rPr>
          <w:rFonts w:ascii="Times New Roman" w:hAnsi="Times New Roman" w:cs="Times New Roman"/>
        </w:rPr>
        <w:t>изучаемой</w:t>
      </w:r>
      <w:r w:rsidRPr="00A067F3">
        <w:rPr>
          <w:rFonts w:ascii="Times New Roman" w:hAnsi="Times New Roman" w:cs="Times New Roman"/>
          <w:spacing w:val="2"/>
        </w:rPr>
        <w:t xml:space="preserve"> </w:t>
      </w:r>
      <w:r w:rsidRPr="00A067F3">
        <w:rPr>
          <w:rFonts w:ascii="Times New Roman" w:hAnsi="Times New Roman" w:cs="Times New Roman"/>
        </w:rPr>
        <w:t>тематике;</w:t>
      </w:r>
    </w:p>
    <w:p w:rsidR="000626B9" w:rsidRPr="00A067F3" w:rsidRDefault="000626B9" w:rsidP="00A067F3">
      <w:pPr>
        <w:pStyle w:val="a8"/>
        <w:spacing w:before="6" w:line="292" w:lineRule="auto"/>
        <w:rPr>
          <w:rFonts w:ascii="Times New Roman" w:hAnsi="Times New Roman" w:cs="Times New Roman"/>
        </w:rPr>
      </w:pPr>
      <w:r w:rsidRPr="00A067F3">
        <w:rPr>
          <w:rFonts w:ascii="Times New Roman" w:hAnsi="Times New Roman" w:cs="Times New Roman"/>
        </w:rPr>
        <w:t>использовать</w:t>
      </w:r>
      <w:r w:rsidRPr="00A067F3">
        <w:rPr>
          <w:rFonts w:ascii="Times New Roman" w:hAnsi="Times New Roman" w:cs="Times New Roman"/>
          <w:spacing w:val="-8"/>
        </w:rPr>
        <w:t xml:space="preserve"> </w:t>
      </w:r>
      <w:r w:rsidRPr="00A067F3">
        <w:rPr>
          <w:rFonts w:ascii="Times New Roman" w:hAnsi="Times New Roman" w:cs="Times New Roman"/>
        </w:rPr>
        <w:t>схемы,</w:t>
      </w:r>
      <w:r w:rsidRPr="00A067F3">
        <w:rPr>
          <w:rFonts w:ascii="Times New Roman" w:hAnsi="Times New Roman" w:cs="Times New Roman"/>
          <w:spacing w:val="-7"/>
        </w:rPr>
        <w:t xml:space="preserve"> </w:t>
      </w:r>
      <w:r w:rsidRPr="00A067F3">
        <w:rPr>
          <w:rFonts w:ascii="Times New Roman" w:hAnsi="Times New Roman" w:cs="Times New Roman"/>
        </w:rPr>
        <w:t>модели</w:t>
      </w:r>
      <w:r w:rsidRPr="00A067F3">
        <w:rPr>
          <w:rFonts w:ascii="Times New Roman" w:hAnsi="Times New Roman" w:cs="Times New Roman"/>
          <w:spacing w:val="-4"/>
        </w:rPr>
        <w:t xml:space="preserve"> </w:t>
      </w:r>
      <w:r w:rsidRPr="00A067F3">
        <w:rPr>
          <w:rFonts w:ascii="Times New Roman" w:hAnsi="Times New Roman" w:cs="Times New Roman"/>
        </w:rPr>
        <w:t>и</w:t>
      </w:r>
      <w:r w:rsidRPr="00A067F3">
        <w:rPr>
          <w:rFonts w:ascii="Times New Roman" w:hAnsi="Times New Roman" w:cs="Times New Roman"/>
          <w:spacing w:val="-5"/>
        </w:rPr>
        <w:t xml:space="preserve"> </w:t>
      </w:r>
      <w:r w:rsidRPr="00A067F3">
        <w:rPr>
          <w:rFonts w:ascii="Times New Roman" w:hAnsi="Times New Roman" w:cs="Times New Roman"/>
        </w:rPr>
        <w:t>простейшие</w:t>
      </w:r>
      <w:r w:rsidRPr="00A067F3">
        <w:rPr>
          <w:rFonts w:ascii="Times New Roman" w:hAnsi="Times New Roman" w:cs="Times New Roman"/>
          <w:spacing w:val="-5"/>
        </w:rPr>
        <w:t xml:space="preserve"> </w:t>
      </w:r>
      <w:r w:rsidRPr="00A067F3">
        <w:rPr>
          <w:rFonts w:ascii="Times New Roman" w:hAnsi="Times New Roman" w:cs="Times New Roman"/>
        </w:rPr>
        <w:t>чертежи</w:t>
      </w:r>
      <w:r w:rsidRPr="00A067F3">
        <w:rPr>
          <w:rFonts w:ascii="Times New Roman" w:hAnsi="Times New Roman" w:cs="Times New Roman"/>
          <w:spacing w:val="-5"/>
        </w:rPr>
        <w:t xml:space="preserve"> </w:t>
      </w:r>
      <w:r w:rsidRPr="00A067F3">
        <w:rPr>
          <w:rFonts w:ascii="Times New Roman" w:hAnsi="Times New Roman" w:cs="Times New Roman"/>
        </w:rPr>
        <w:t>в</w:t>
      </w:r>
      <w:r w:rsidRPr="00A067F3">
        <w:rPr>
          <w:rFonts w:ascii="Times New Roman" w:hAnsi="Times New Roman" w:cs="Times New Roman"/>
          <w:spacing w:val="-9"/>
        </w:rPr>
        <w:t xml:space="preserve"> </w:t>
      </w:r>
      <w:r w:rsidRPr="00A067F3">
        <w:rPr>
          <w:rFonts w:ascii="Times New Roman" w:hAnsi="Times New Roman" w:cs="Times New Roman"/>
        </w:rPr>
        <w:t>собственной</w:t>
      </w:r>
      <w:r w:rsidRPr="00A067F3">
        <w:rPr>
          <w:rFonts w:ascii="Times New Roman" w:hAnsi="Times New Roman" w:cs="Times New Roman"/>
          <w:spacing w:val="-8"/>
        </w:rPr>
        <w:t xml:space="preserve"> </w:t>
      </w:r>
      <w:r w:rsidRPr="00A067F3">
        <w:rPr>
          <w:rFonts w:ascii="Times New Roman" w:hAnsi="Times New Roman" w:cs="Times New Roman"/>
        </w:rPr>
        <w:t>практической</w:t>
      </w:r>
      <w:r w:rsidRPr="00A067F3">
        <w:rPr>
          <w:rFonts w:ascii="Times New Roman" w:hAnsi="Times New Roman" w:cs="Times New Roman"/>
          <w:spacing w:val="-8"/>
        </w:rPr>
        <w:t xml:space="preserve"> </w:t>
      </w:r>
      <w:r w:rsidRPr="00A067F3">
        <w:rPr>
          <w:rFonts w:ascii="Times New Roman" w:hAnsi="Times New Roman" w:cs="Times New Roman"/>
        </w:rPr>
        <w:t>творческой</w:t>
      </w:r>
      <w:r w:rsidRPr="00A067F3">
        <w:rPr>
          <w:rFonts w:ascii="Times New Roman" w:hAnsi="Times New Roman" w:cs="Times New Roman"/>
          <w:spacing w:val="-57"/>
        </w:rPr>
        <w:t xml:space="preserve"> </w:t>
      </w:r>
      <w:r w:rsidRPr="00A067F3">
        <w:rPr>
          <w:rFonts w:ascii="Times New Roman" w:hAnsi="Times New Roman" w:cs="Times New Roman"/>
        </w:rPr>
        <w:t>деятельности;</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комбинировать</w:t>
      </w:r>
      <w:r w:rsidRPr="00A067F3">
        <w:rPr>
          <w:rFonts w:ascii="Times New Roman" w:hAnsi="Times New Roman" w:cs="Times New Roman"/>
          <w:spacing w:val="-8"/>
        </w:rPr>
        <w:t xml:space="preserve"> </w:t>
      </w:r>
      <w:r w:rsidRPr="00A067F3">
        <w:rPr>
          <w:rFonts w:ascii="Times New Roman" w:hAnsi="Times New Roman" w:cs="Times New Roman"/>
        </w:rPr>
        <w:t>и</w:t>
      </w:r>
      <w:r w:rsidRPr="00A067F3">
        <w:rPr>
          <w:rFonts w:ascii="Times New Roman" w:hAnsi="Times New Roman" w:cs="Times New Roman"/>
          <w:spacing w:val="-5"/>
        </w:rPr>
        <w:t xml:space="preserve"> </w:t>
      </w:r>
      <w:r w:rsidRPr="00A067F3">
        <w:rPr>
          <w:rFonts w:ascii="Times New Roman" w:hAnsi="Times New Roman" w:cs="Times New Roman"/>
        </w:rPr>
        <w:t>использовать</w:t>
      </w:r>
      <w:r w:rsidRPr="00A067F3">
        <w:rPr>
          <w:rFonts w:ascii="Times New Roman" w:hAnsi="Times New Roman" w:cs="Times New Roman"/>
          <w:spacing w:val="-13"/>
        </w:rPr>
        <w:t xml:space="preserve"> </w:t>
      </w:r>
      <w:r w:rsidRPr="00A067F3">
        <w:rPr>
          <w:rFonts w:ascii="Times New Roman" w:hAnsi="Times New Roman" w:cs="Times New Roman"/>
        </w:rPr>
        <w:t>освоенные</w:t>
      </w:r>
      <w:r w:rsidRPr="00A067F3">
        <w:rPr>
          <w:rFonts w:ascii="Times New Roman" w:hAnsi="Times New Roman" w:cs="Times New Roman"/>
          <w:spacing w:val="-5"/>
        </w:rPr>
        <w:t xml:space="preserve"> </w:t>
      </w:r>
      <w:r w:rsidRPr="00A067F3">
        <w:rPr>
          <w:rFonts w:ascii="Times New Roman" w:hAnsi="Times New Roman" w:cs="Times New Roman"/>
        </w:rPr>
        <w:t>технологии</w:t>
      </w:r>
      <w:r w:rsidRPr="00A067F3">
        <w:rPr>
          <w:rFonts w:ascii="Times New Roman" w:hAnsi="Times New Roman" w:cs="Times New Roman"/>
          <w:spacing w:val="-8"/>
        </w:rPr>
        <w:t xml:space="preserve"> </w:t>
      </w:r>
      <w:r w:rsidRPr="00A067F3">
        <w:rPr>
          <w:rFonts w:ascii="Times New Roman" w:hAnsi="Times New Roman" w:cs="Times New Roman"/>
        </w:rPr>
        <w:t>при</w:t>
      </w:r>
      <w:r w:rsidRPr="00A067F3">
        <w:rPr>
          <w:rFonts w:ascii="Times New Roman" w:hAnsi="Times New Roman" w:cs="Times New Roman"/>
          <w:spacing w:val="-5"/>
        </w:rPr>
        <w:t xml:space="preserve"> </w:t>
      </w:r>
      <w:r w:rsidRPr="00A067F3">
        <w:rPr>
          <w:rFonts w:ascii="Times New Roman" w:hAnsi="Times New Roman" w:cs="Times New Roman"/>
        </w:rPr>
        <w:t>изготовлении</w:t>
      </w:r>
      <w:r w:rsidRPr="00A067F3">
        <w:rPr>
          <w:rFonts w:ascii="Times New Roman" w:hAnsi="Times New Roman" w:cs="Times New Roman"/>
          <w:spacing w:val="-8"/>
        </w:rPr>
        <w:t xml:space="preserve"> </w:t>
      </w:r>
      <w:r w:rsidRPr="00A067F3">
        <w:rPr>
          <w:rFonts w:ascii="Times New Roman" w:hAnsi="Times New Roman" w:cs="Times New Roman"/>
        </w:rPr>
        <w:t>изделий</w:t>
      </w:r>
      <w:r w:rsidRPr="00A067F3">
        <w:rPr>
          <w:rFonts w:ascii="Times New Roman" w:hAnsi="Times New Roman" w:cs="Times New Roman"/>
          <w:spacing w:val="-9"/>
        </w:rPr>
        <w:t xml:space="preserve"> </w:t>
      </w:r>
      <w:r w:rsidRPr="00A067F3">
        <w:rPr>
          <w:rFonts w:ascii="Times New Roman" w:hAnsi="Times New Roman" w:cs="Times New Roman"/>
        </w:rPr>
        <w:t>в</w:t>
      </w:r>
      <w:r w:rsidRPr="00A067F3">
        <w:rPr>
          <w:rFonts w:ascii="Times New Roman" w:hAnsi="Times New Roman" w:cs="Times New Roman"/>
          <w:spacing w:val="-4"/>
        </w:rPr>
        <w:t xml:space="preserve"> </w:t>
      </w:r>
      <w:r w:rsidRPr="00A067F3">
        <w:rPr>
          <w:rFonts w:ascii="Times New Roman" w:hAnsi="Times New Roman" w:cs="Times New Roman"/>
        </w:rPr>
        <w:t>соответствии</w:t>
      </w:r>
      <w:r w:rsidRPr="00A067F3">
        <w:rPr>
          <w:rFonts w:ascii="Times New Roman" w:hAnsi="Times New Roman" w:cs="Times New Roman"/>
          <w:spacing w:val="-4"/>
        </w:rPr>
        <w:t xml:space="preserve"> </w:t>
      </w:r>
      <w:r w:rsidRPr="00A067F3">
        <w:rPr>
          <w:rFonts w:ascii="Times New Roman" w:hAnsi="Times New Roman" w:cs="Times New Roman"/>
        </w:rPr>
        <w:t>с</w:t>
      </w:r>
      <w:r w:rsidRPr="00A067F3">
        <w:rPr>
          <w:rFonts w:ascii="Times New Roman" w:hAnsi="Times New Roman" w:cs="Times New Roman"/>
          <w:spacing w:val="-57"/>
        </w:rPr>
        <w:t xml:space="preserve"> </w:t>
      </w:r>
      <w:r w:rsidRPr="00A067F3">
        <w:rPr>
          <w:rFonts w:ascii="Times New Roman" w:hAnsi="Times New Roman" w:cs="Times New Roman"/>
        </w:rPr>
        <w:t>технической,</w:t>
      </w:r>
      <w:r w:rsidRPr="00A067F3">
        <w:rPr>
          <w:rFonts w:ascii="Times New Roman" w:hAnsi="Times New Roman" w:cs="Times New Roman"/>
          <w:spacing w:val="3"/>
        </w:rPr>
        <w:t xml:space="preserve"> </w:t>
      </w:r>
      <w:r w:rsidRPr="00A067F3">
        <w:rPr>
          <w:rFonts w:ascii="Times New Roman" w:hAnsi="Times New Roman" w:cs="Times New Roman"/>
        </w:rPr>
        <w:t>технологической</w:t>
      </w:r>
      <w:r w:rsidRPr="00A067F3">
        <w:rPr>
          <w:rFonts w:ascii="Times New Roman" w:hAnsi="Times New Roman" w:cs="Times New Roman"/>
          <w:spacing w:val="-3"/>
        </w:rPr>
        <w:t xml:space="preserve"> </w:t>
      </w:r>
      <w:r w:rsidRPr="00A067F3">
        <w:rPr>
          <w:rFonts w:ascii="Times New Roman" w:hAnsi="Times New Roman" w:cs="Times New Roman"/>
        </w:rPr>
        <w:t>или</w:t>
      </w:r>
      <w:r w:rsidRPr="00A067F3">
        <w:rPr>
          <w:rFonts w:ascii="Times New Roman" w:hAnsi="Times New Roman" w:cs="Times New Roman"/>
          <w:spacing w:val="-2"/>
        </w:rPr>
        <w:t xml:space="preserve"> </w:t>
      </w:r>
      <w:r w:rsidRPr="00A067F3">
        <w:rPr>
          <w:rFonts w:ascii="Times New Roman" w:hAnsi="Times New Roman" w:cs="Times New Roman"/>
        </w:rPr>
        <w:t>декоративно-художественной</w:t>
      </w:r>
      <w:r w:rsidRPr="00A067F3">
        <w:rPr>
          <w:rFonts w:ascii="Times New Roman" w:hAnsi="Times New Roman" w:cs="Times New Roman"/>
          <w:spacing w:val="-3"/>
        </w:rPr>
        <w:t xml:space="preserve"> </w:t>
      </w:r>
      <w:r w:rsidRPr="00A067F3">
        <w:rPr>
          <w:rFonts w:ascii="Times New Roman" w:hAnsi="Times New Roman" w:cs="Times New Roman"/>
        </w:rPr>
        <w:t>задачей;</w:t>
      </w:r>
    </w:p>
    <w:p w:rsidR="000626B9" w:rsidRPr="00A067F3" w:rsidRDefault="000626B9" w:rsidP="00A067F3">
      <w:pPr>
        <w:pStyle w:val="a8"/>
        <w:spacing w:line="292" w:lineRule="auto"/>
        <w:ind w:right="989"/>
        <w:rPr>
          <w:rFonts w:ascii="Times New Roman" w:hAnsi="Times New Roman" w:cs="Times New Roman"/>
        </w:rPr>
      </w:pPr>
      <w:r w:rsidRPr="00A067F3">
        <w:rPr>
          <w:rFonts w:ascii="Times New Roman" w:hAnsi="Times New Roman" w:cs="Times New Roman"/>
        </w:rPr>
        <w:t>понимать</w:t>
      </w:r>
      <w:r w:rsidRPr="00A067F3">
        <w:rPr>
          <w:rFonts w:ascii="Times New Roman" w:hAnsi="Times New Roman" w:cs="Times New Roman"/>
          <w:spacing w:val="-8"/>
        </w:rPr>
        <w:t xml:space="preserve"> </w:t>
      </w:r>
      <w:r w:rsidRPr="00A067F3">
        <w:rPr>
          <w:rFonts w:ascii="Times New Roman" w:hAnsi="Times New Roman" w:cs="Times New Roman"/>
        </w:rPr>
        <w:t>необходимость</w:t>
      </w:r>
      <w:r w:rsidRPr="00A067F3">
        <w:rPr>
          <w:rFonts w:ascii="Times New Roman" w:hAnsi="Times New Roman" w:cs="Times New Roman"/>
          <w:spacing w:val="-6"/>
        </w:rPr>
        <w:t xml:space="preserve"> </w:t>
      </w:r>
      <w:r w:rsidRPr="00A067F3">
        <w:rPr>
          <w:rFonts w:ascii="Times New Roman" w:hAnsi="Times New Roman" w:cs="Times New Roman"/>
        </w:rPr>
        <w:t>поиска</w:t>
      </w:r>
      <w:r w:rsidRPr="00A067F3">
        <w:rPr>
          <w:rFonts w:ascii="Times New Roman" w:hAnsi="Times New Roman" w:cs="Times New Roman"/>
          <w:spacing w:val="-5"/>
        </w:rPr>
        <w:t xml:space="preserve"> </w:t>
      </w:r>
      <w:r w:rsidRPr="00A067F3">
        <w:rPr>
          <w:rFonts w:ascii="Times New Roman" w:hAnsi="Times New Roman" w:cs="Times New Roman"/>
        </w:rPr>
        <w:t>новых</w:t>
      </w:r>
      <w:r w:rsidRPr="00A067F3">
        <w:rPr>
          <w:rFonts w:ascii="Times New Roman" w:hAnsi="Times New Roman" w:cs="Times New Roman"/>
          <w:spacing w:val="-9"/>
        </w:rPr>
        <w:t xml:space="preserve"> </w:t>
      </w:r>
      <w:r w:rsidRPr="00A067F3">
        <w:rPr>
          <w:rFonts w:ascii="Times New Roman" w:hAnsi="Times New Roman" w:cs="Times New Roman"/>
        </w:rPr>
        <w:t>технологий</w:t>
      </w:r>
      <w:r w:rsidRPr="00A067F3">
        <w:rPr>
          <w:rFonts w:ascii="Times New Roman" w:hAnsi="Times New Roman" w:cs="Times New Roman"/>
          <w:spacing w:val="-6"/>
        </w:rPr>
        <w:t xml:space="preserve"> </w:t>
      </w:r>
      <w:r w:rsidRPr="00A067F3">
        <w:rPr>
          <w:rFonts w:ascii="Times New Roman" w:hAnsi="Times New Roman" w:cs="Times New Roman"/>
        </w:rPr>
        <w:t>на</w:t>
      </w:r>
      <w:r w:rsidRPr="00A067F3">
        <w:rPr>
          <w:rFonts w:ascii="Times New Roman" w:hAnsi="Times New Roman" w:cs="Times New Roman"/>
          <w:spacing w:val="-11"/>
        </w:rPr>
        <w:t xml:space="preserve"> </w:t>
      </w:r>
      <w:r w:rsidRPr="00A067F3">
        <w:rPr>
          <w:rFonts w:ascii="Times New Roman" w:hAnsi="Times New Roman" w:cs="Times New Roman"/>
        </w:rPr>
        <w:t>основе</w:t>
      </w:r>
      <w:r w:rsidRPr="00A067F3">
        <w:rPr>
          <w:rFonts w:ascii="Times New Roman" w:hAnsi="Times New Roman" w:cs="Times New Roman"/>
          <w:spacing w:val="-9"/>
        </w:rPr>
        <w:t xml:space="preserve"> </w:t>
      </w:r>
      <w:r w:rsidRPr="00A067F3">
        <w:rPr>
          <w:rFonts w:ascii="Times New Roman" w:hAnsi="Times New Roman" w:cs="Times New Roman"/>
        </w:rPr>
        <w:t>изучения</w:t>
      </w:r>
      <w:r w:rsidRPr="00A067F3">
        <w:rPr>
          <w:rFonts w:ascii="Times New Roman" w:hAnsi="Times New Roman" w:cs="Times New Roman"/>
          <w:spacing w:val="-8"/>
        </w:rPr>
        <w:t xml:space="preserve"> </w:t>
      </w:r>
      <w:r w:rsidRPr="00A067F3">
        <w:rPr>
          <w:rFonts w:ascii="Times New Roman" w:hAnsi="Times New Roman" w:cs="Times New Roman"/>
        </w:rPr>
        <w:t>объектов</w:t>
      </w:r>
      <w:r w:rsidRPr="00A067F3">
        <w:rPr>
          <w:rFonts w:ascii="Times New Roman" w:hAnsi="Times New Roman" w:cs="Times New Roman"/>
          <w:spacing w:val="-6"/>
        </w:rPr>
        <w:t xml:space="preserve"> </w:t>
      </w:r>
      <w:r w:rsidRPr="00A067F3">
        <w:rPr>
          <w:rFonts w:ascii="Times New Roman" w:hAnsi="Times New Roman" w:cs="Times New Roman"/>
        </w:rPr>
        <w:t>и</w:t>
      </w:r>
      <w:r w:rsidRPr="00A067F3">
        <w:rPr>
          <w:rFonts w:ascii="Times New Roman" w:hAnsi="Times New Roman" w:cs="Times New Roman"/>
          <w:spacing w:val="-9"/>
        </w:rPr>
        <w:t xml:space="preserve"> </w:t>
      </w:r>
      <w:r w:rsidRPr="00A067F3">
        <w:rPr>
          <w:rFonts w:ascii="Times New Roman" w:hAnsi="Times New Roman" w:cs="Times New Roman"/>
        </w:rPr>
        <w:t>законов</w:t>
      </w:r>
      <w:r w:rsidRPr="00A067F3">
        <w:rPr>
          <w:rFonts w:ascii="Times New Roman" w:hAnsi="Times New Roman" w:cs="Times New Roman"/>
          <w:spacing w:val="-57"/>
        </w:rPr>
        <w:t xml:space="preserve"> </w:t>
      </w:r>
      <w:r w:rsidRPr="00A067F3">
        <w:rPr>
          <w:rFonts w:ascii="Times New Roman" w:hAnsi="Times New Roman" w:cs="Times New Roman"/>
        </w:rPr>
        <w:t>природы,</w:t>
      </w:r>
      <w:r w:rsidRPr="00A067F3">
        <w:rPr>
          <w:rFonts w:ascii="Times New Roman" w:hAnsi="Times New Roman" w:cs="Times New Roman"/>
          <w:spacing w:val="-1"/>
        </w:rPr>
        <w:t xml:space="preserve"> </w:t>
      </w:r>
      <w:r w:rsidRPr="00A067F3">
        <w:rPr>
          <w:rFonts w:ascii="Times New Roman" w:hAnsi="Times New Roman" w:cs="Times New Roman"/>
        </w:rPr>
        <w:t>доступного</w:t>
      </w:r>
      <w:r w:rsidRPr="00A067F3">
        <w:rPr>
          <w:rFonts w:ascii="Times New Roman" w:hAnsi="Times New Roman" w:cs="Times New Roman"/>
          <w:spacing w:val="-3"/>
        </w:rPr>
        <w:t xml:space="preserve"> </w:t>
      </w:r>
      <w:r w:rsidRPr="00A067F3">
        <w:rPr>
          <w:rFonts w:ascii="Times New Roman" w:hAnsi="Times New Roman" w:cs="Times New Roman"/>
        </w:rPr>
        <w:t>исторического</w:t>
      </w:r>
      <w:r w:rsidRPr="00A067F3">
        <w:rPr>
          <w:rFonts w:ascii="Times New Roman" w:hAnsi="Times New Roman" w:cs="Times New Roman"/>
          <w:spacing w:val="1"/>
        </w:rPr>
        <w:t xml:space="preserve"> </w:t>
      </w:r>
      <w:r w:rsidRPr="00A067F3">
        <w:rPr>
          <w:rFonts w:ascii="Times New Roman" w:hAnsi="Times New Roman" w:cs="Times New Roman"/>
        </w:rPr>
        <w:t>и</w:t>
      </w:r>
      <w:r w:rsidRPr="00A067F3">
        <w:rPr>
          <w:rFonts w:ascii="Times New Roman" w:hAnsi="Times New Roman" w:cs="Times New Roman"/>
          <w:spacing w:val="-7"/>
        </w:rPr>
        <w:t xml:space="preserve"> </w:t>
      </w:r>
      <w:r w:rsidRPr="00A067F3">
        <w:rPr>
          <w:rFonts w:ascii="Times New Roman" w:hAnsi="Times New Roman" w:cs="Times New Roman"/>
        </w:rPr>
        <w:t>современного</w:t>
      </w:r>
      <w:r w:rsidRPr="00A067F3">
        <w:rPr>
          <w:rFonts w:ascii="Times New Roman" w:hAnsi="Times New Roman" w:cs="Times New Roman"/>
          <w:spacing w:val="-2"/>
        </w:rPr>
        <w:t xml:space="preserve"> </w:t>
      </w:r>
      <w:r w:rsidRPr="00A067F3">
        <w:rPr>
          <w:rFonts w:ascii="Times New Roman" w:hAnsi="Times New Roman" w:cs="Times New Roman"/>
        </w:rPr>
        <w:t>опыта</w:t>
      </w:r>
      <w:r w:rsidRPr="00A067F3">
        <w:rPr>
          <w:rFonts w:ascii="Times New Roman" w:hAnsi="Times New Roman" w:cs="Times New Roman"/>
          <w:spacing w:val="-8"/>
        </w:rPr>
        <w:t xml:space="preserve"> </w:t>
      </w:r>
      <w:r w:rsidRPr="00A067F3">
        <w:rPr>
          <w:rFonts w:ascii="Times New Roman" w:hAnsi="Times New Roman" w:cs="Times New Roman"/>
        </w:rPr>
        <w:t>технологической</w:t>
      </w:r>
      <w:r w:rsidRPr="00A067F3">
        <w:rPr>
          <w:rFonts w:ascii="Times New Roman" w:hAnsi="Times New Roman" w:cs="Times New Roman"/>
          <w:spacing w:val="-6"/>
        </w:rPr>
        <w:t xml:space="preserve"> </w:t>
      </w:r>
      <w:r w:rsidRPr="00A067F3">
        <w:rPr>
          <w:rFonts w:ascii="Times New Roman" w:hAnsi="Times New Roman" w:cs="Times New Roman"/>
        </w:rPr>
        <w:t>деятельности.</w:t>
      </w:r>
    </w:p>
    <w:p w:rsidR="000626B9" w:rsidRPr="00A067F3" w:rsidRDefault="000626B9" w:rsidP="00A067F3">
      <w:pPr>
        <w:pStyle w:val="110"/>
        <w:spacing w:before="116"/>
        <w:jc w:val="both"/>
        <w:rPr>
          <w:rFonts w:ascii="Times New Roman" w:hAnsi="Times New Roman" w:cs="Times New Roman"/>
        </w:rPr>
      </w:pPr>
      <w:r w:rsidRPr="00A067F3">
        <w:rPr>
          <w:rFonts w:ascii="Times New Roman" w:hAnsi="Times New Roman" w:cs="Times New Roman"/>
        </w:rPr>
        <w:t>Работа</w:t>
      </w:r>
      <w:r w:rsidRPr="00A067F3">
        <w:rPr>
          <w:rFonts w:ascii="Times New Roman" w:hAnsi="Times New Roman" w:cs="Times New Roman"/>
          <w:spacing w:val="-8"/>
        </w:rPr>
        <w:t xml:space="preserve"> </w:t>
      </w:r>
      <w:r w:rsidRPr="00A067F3">
        <w:rPr>
          <w:rFonts w:ascii="Times New Roman" w:hAnsi="Times New Roman" w:cs="Times New Roman"/>
        </w:rPr>
        <w:t>с</w:t>
      </w:r>
      <w:r w:rsidRPr="00A067F3">
        <w:rPr>
          <w:rFonts w:ascii="Times New Roman" w:hAnsi="Times New Roman" w:cs="Times New Roman"/>
          <w:spacing w:val="-11"/>
        </w:rPr>
        <w:t xml:space="preserve"> </w:t>
      </w:r>
      <w:r w:rsidRPr="00A067F3">
        <w:rPr>
          <w:rFonts w:ascii="Times New Roman" w:hAnsi="Times New Roman" w:cs="Times New Roman"/>
        </w:rPr>
        <w:t>информацией:</w:t>
      </w:r>
    </w:p>
    <w:p w:rsidR="000626B9" w:rsidRPr="00A067F3" w:rsidRDefault="000626B9" w:rsidP="00A067F3">
      <w:pPr>
        <w:pStyle w:val="a8"/>
        <w:spacing w:before="60" w:line="288" w:lineRule="auto"/>
        <w:rPr>
          <w:rFonts w:ascii="Times New Roman" w:hAnsi="Times New Roman" w:cs="Times New Roman"/>
        </w:rPr>
      </w:pPr>
      <w:r w:rsidRPr="00A067F3">
        <w:rPr>
          <w:rFonts w:ascii="Times New Roman" w:hAnsi="Times New Roman" w:cs="Times New Roman"/>
        </w:rPr>
        <w:t>осуществлять</w:t>
      </w:r>
      <w:r w:rsidRPr="00A067F3">
        <w:rPr>
          <w:rFonts w:ascii="Times New Roman" w:hAnsi="Times New Roman" w:cs="Times New Roman"/>
          <w:spacing w:val="-5"/>
        </w:rPr>
        <w:t xml:space="preserve"> </w:t>
      </w:r>
      <w:r w:rsidRPr="00A067F3">
        <w:rPr>
          <w:rFonts w:ascii="Times New Roman" w:hAnsi="Times New Roman" w:cs="Times New Roman"/>
        </w:rPr>
        <w:t>поиск</w:t>
      </w:r>
      <w:r w:rsidRPr="00A067F3">
        <w:rPr>
          <w:rFonts w:ascii="Times New Roman" w:hAnsi="Times New Roman" w:cs="Times New Roman"/>
          <w:spacing w:val="-8"/>
        </w:rPr>
        <w:t xml:space="preserve"> </w:t>
      </w:r>
      <w:r w:rsidRPr="00A067F3">
        <w:rPr>
          <w:rFonts w:ascii="Times New Roman" w:hAnsi="Times New Roman" w:cs="Times New Roman"/>
        </w:rPr>
        <w:t>необходимой</w:t>
      </w:r>
      <w:r w:rsidRPr="00A067F3">
        <w:rPr>
          <w:rFonts w:ascii="Times New Roman" w:hAnsi="Times New Roman" w:cs="Times New Roman"/>
          <w:spacing w:val="-5"/>
        </w:rPr>
        <w:t xml:space="preserve"> </w:t>
      </w:r>
      <w:r w:rsidRPr="00A067F3">
        <w:rPr>
          <w:rFonts w:ascii="Times New Roman" w:hAnsi="Times New Roman" w:cs="Times New Roman"/>
        </w:rPr>
        <w:t>для</w:t>
      </w:r>
      <w:r w:rsidRPr="00A067F3">
        <w:rPr>
          <w:rFonts w:ascii="Times New Roman" w:hAnsi="Times New Roman" w:cs="Times New Roman"/>
          <w:spacing w:val="-11"/>
        </w:rPr>
        <w:t xml:space="preserve"> </w:t>
      </w:r>
      <w:r w:rsidRPr="00A067F3">
        <w:rPr>
          <w:rFonts w:ascii="Times New Roman" w:hAnsi="Times New Roman" w:cs="Times New Roman"/>
        </w:rPr>
        <w:t>выполнения</w:t>
      </w:r>
      <w:r w:rsidRPr="00A067F3">
        <w:rPr>
          <w:rFonts w:ascii="Times New Roman" w:hAnsi="Times New Roman" w:cs="Times New Roman"/>
          <w:spacing w:val="-5"/>
        </w:rPr>
        <w:t xml:space="preserve"> </w:t>
      </w:r>
      <w:r w:rsidRPr="00A067F3">
        <w:rPr>
          <w:rFonts w:ascii="Times New Roman" w:hAnsi="Times New Roman" w:cs="Times New Roman"/>
        </w:rPr>
        <w:t>работы</w:t>
      </w:r>
      <w:r w:rsidRPr="00A067F3">
        <w:rPr>
          <w:rFonts w:ascii="Times New Roman" w:hAnsi="Times New Roman" w:cs="Times New Roman"/>
          <w:spacing w:val="-10"/>
        </w:rPr>
        <w:t xml:space="preserve"> </w:t>
      </w:r>
      <w:r w:rsidRPr="00A067F3">
        <w:rPr>
          <w:rFonts w:ascii="Times New Roman" w:hAnsi="Times New Roman" w:cs="Times New Roman"/>
        </w:rPr>
        <w:t>информации</w:t>
      </w:r>
      <w:r w:rsidRPr="00A067F3">
        <w:rPr>
          <w:rFonts w:ascii="Times New Roman" w:hAnsi="Times New Roman" w:cs="Times New Roman"/>
          <w:spacing w:val="-8"/>
        </w:rPr>
        <w:t xml:space="preserve"> </w:t>
      </w:r>
      <w:r w:rsidRPr="00A067F3">
        <w:rPr>
          <w:rFonts w:ascii="Times New Roman" w:hAnsi="Times New Roman" w:cs="Times New Roman"/>
        </w:rPr>
        <w:t>в</w:t>
      </w:r>
      <w:r w:rsidRPr="00A067F3">
        <w:rPr>
          <w:rFonts w:ascii="Times New Roman" w:hAnsi="Times New Roman" w:cs="Times New Roman"/>
          <w:spacing w:val="-10"/>
        </w:rPr>
        <w:t xml:space="preserve"> </w:t>
      </w:r>
      <w:r w:rsidRPr="00A067F3">
        <w:rPr>
          <w:rFonts w:ascii="Times New Roman" w:hAnsi="Times New Roman" w:cs="Times New Roman"/>
        </w:rPr>
        <w:t>учебнике</w:t>
      </w:r>
      <w:r w:rsidRPr="00A067F3">
        <w:rPr>
          <w:rFonts w:ascii="Times New Roman" w:hAnsi="Times New Roman" w:cs="Times New Roman"/>
          <w:spacing w:val="-7"/>
        </w:rPr>
        <w:t xml:space="preserve"> </w:t>
      </w:r>
      <w:r w:rsidRPr="00A067F3">
        <w:rPr>
          <w:rFonts w:ascii="Times New Roman" w:hAnsi="Times New Roman" w:cs="Times New Roman"/>
        </w:rPr>
        <w:t>и</w:t>
      </w:r>
      <w:r w:rsidRPr="00A067F3">
        <w:rPr>
          <w:rFonts w:ascii="Times New Roman" w:hAnsi="Times New Roman" w:cs="Times New Roman"/>
          <w:spacing w:val="-7"/>
        </w:rPr>
        <w:t xml:space="preserve"> </w:t>
      </w:r>
      <w:r w:rsidRPr="00A067F3">
        <w:rPr>
          <w:rFonts w:ascii="Times New Roman" w:hAnsi="Times New Roman" w:cs="Times New Roman"/>
        </w:rPr>
        <w:t>других</w:t>
      </w:r>
      <w:r w:rsidRPr="00A067F3">
        <w:rPr>
          <w:rFonts w:ascii="Times New Roman" w:hAnsi="Times New Roman" w:cs="Times New Roman"/>
          <w:spacing w:val="-57"/>
        </w:rPr>
        <w:t xml:space="preserve"> </w:t>
      </w:r>
      <w:r w:rsidRPr="00A067F3">
        <w:rPr>
          <w:rFonts w:ascii="Times New Roman" w:hAnsi="Times New Roman" w:cs="Times New Roman"/>
        </w:rPr>
        <w:t>доступных</w:t>
      </w:r>
      <w:r w:rsidRPr="00A067F3">
        <w:rPr>
          <w:rFonts w:ascii="Times New Roman" w:hAnsi="Times New Roman" w:cs="Times New Roman"/>
          <w:spacing w:val="-5"/>
        </w:rPr>
        <w:t xml:space="preserve"> </w:t>
      </w:r>
      <w:r w:rsidRPr="00A067F3">
        <w:rPr>
          <w:rFonts w:ascii="Times New Roman" w:hAnsi="Times New Roman" w:cs="Times New Roman"/>
        </w:rPr>
        <w:t>источниках,</w:t>
      </w:r>
      <w:r w:rsidRPr="00A067F3">
        <w:rPr>
          <w:rFonts w:ascii="Times New Roman" w:hAnsi="Times New Roman" w:cs="Times New Roman"/>
          <w:spacing w:val="3"/>
        </w:rPr>
        <w:t xml:space="preserve"> </w:t>
      </w:r>
      <w:r w:rsidRPr="00A067F3">
        <w:rPr>
          <w:rFonts w:ascii="Times New Roman" w:hAnsi="Times New Roman" w:cs="Times New Roman"/>
        </w:rPr>
        <w:t>анализировать</w:t>
      </w:r>
      <w:r w:rsidRPr="00A067F3">
        <w:rPr>
          <w:rFonts w:ascii="Times New Roman" w:hAnsi="Times New Roman" w:cs="Times New Roman"/>
          <w:spacing w:val="-3"/>
        </w:rPr>
        <w:t xml:space="preserve"> </w:t>
      </w:r>
      <w:r w:rsidRPr="00A067F3">
        <w:rPr>
          <w:rFonts w:ascii="Times New Roman" w:hAnsi="Times New Roman" w:cs="Times New Roman"/>
        </w:rPr>
        <w:t>её и</w:t>
      </w:r>
      <w:r w:rsidRPr="00A067F3">
        <w:rPr>
          <w:rFonts w:ascii="Times New Roman" w:hAnsi="Times New Roman" w:cs="Times New Roman"/>
          <w:spacing w:val="-9"/>
        </w:rPr>
        <w:t xml:space="preserve"> </w:t>
      </w:r>
      <w:r w:rsidRPr="00A067F3">
        <w:rPr>
          <w:rFonts w:ascii="Times New Roman" w:hAnsi="Times New Roman" w:cs="Times New Roman"/>
        </w:rPr>
        <w:t>отбирать</w:t>
      </w:r>
      <w:r w:rsidRPr="00A067F3">
        <w:rPr>
          <w:rFonts w:ascii="Times New Roman" w:hAnsi="Times New Roman" w:cs="Times New Roman"/>
          <w:spacing w:val="2"/>
        </w:rPr>
        <w:t xml:space="preserve"> </w:t>
      </w:r>
      <w:r w:rsidRPr="00A067F3">
        <w:rPr>
          <w:rFonts w:ascii="Times New Roman" w:hAnsi="Times New Roman" w:cs="Times New Roman"/>
        </w:rPr>
        <w:t>в</w:t>
      </w:r>
      <w:r w:rsidRPr="00A067F3">
        <w:rPr>
          <w:rFonts w:ascii="Times New Roman" w:hAnsi="Times New Roman" w:cs="Times New Roman"/>
          <w:spacing w:val="-3"/>
        </w:rPr>
        <w:t xml:space="preserve"> </w:t>
      </w:r>
      <w:r w:rsidRPr="00A067F3">
        <w:rPr>
          <w:rFonts w:ascii="Times New Roman" w:hAnsi="Times New Roman" w:cs="Times New Roman"/>
        </w:rPr>
        <w:t>соответствии</w:t>
      </w:r>
      <w:r w:rsidRPr="00A067F3">
        <w:rPr>
          <w:rFonts w:ascii="Times New Roman" w:hAnsi="Times New Roman" w:cs="Times New Roman"/>
          <w:spacing w:val="2"/>
        </w:rPr>
        <w:t xml:space="preserve"> </w:t>
      </w:r>
      <w:r w:rsidRPr="00A067F3">
        <w:rPr>
          <w:rFonts w:ascii="Times New Roman" w:hAnsi="Times New Roman" w:cs="Times New Roman"/>
        </w:rPr>
        <w:t>с</w:t>
      </w:r>
      <w:r w:rsidRPr="00A067F3">
        <w:rPr>
          <w:rFonts w:ascii="Times New Roman" w:hAnsi="Times New Roman" w:cs="Times New Roman"/>
          <w:spacing w:val="-5"/>
        </w:rPr>
        <w:t xml:space="preserve"> </w:t>
      </w:r>
      <w:r w:rsidRPr="00A067F3">
        <w:rPr>
          <w:rFonts w:ascii="Times New Roman" w:hAnsi="Times New Roman" w:cs="Times New Roman"/>
        </w:rPr>
        <w:t>решаемой</w:t>
      </w:r>
      <w:r w:rsidRPr="00A067F3">
        <w:rPr>
          <w:rFonts w:ascii="Times New Roman" w:hAnsi="Times New Roman" w:cs="Times New Roman"/>
          <w:spacing w:val="-4"/>
        </w:rPr>
        <w:t xml:space="preserve"> </w:t>
      </w:r>
      <w:r w:rsidRPr="00A067F3">
        <w:rPr>
          <w:rFonts w:ascii="Times New Roman" w:hAnsi="Times New Roman" w:cs="Times New Roman"/>
        </w:rPr>
        <w:t>задачей;</w:t>
      </w:r>
    </w:p>
    <w:p w:rsidR="000626B9" w:rsidRPr="00A067F3" w:rsidRDefault="000626B9" w:rsidP="00A067F3">
      <w:pPr>
        <w:pStyle w:val="a8"/>
        <w:spacing w:before="5" w:line="292" w:lineRule="auto"/>
        <w:rPr>
          <w:rFonts w:ascii="Times New Roman" w:hAnsi="Times New Roman" w:cs="Times New Roman"/>
        </w:rPr>
      </w:pPr>
      <w:r w:rsidRPr="00A067F3">
        <w:rPr>
          <w:rFonts w:ascii="Times New Roman" w:hAnsi="Times New Roman" w:cs="Times New Roman"/>
        </w:rPr>
        <w:t>анализировать</w:t>
      </w:r>
      <w:r w:rsidRPr="00A067F3">
        <w:rPr>
          <w:rFonts w:ascii="Times New Roman" w:hAnsi="Times New Roman" w:cs="Times New Roman"/>
          <w:spacing w:val="-10"/>
        </w:rPr>
        <w:t xml:space="preserve"> </w:t>
      </w:r>
      <w:r w:rsidRPr="00A067F3">
        <w:rPr>
          <w:rFonts w:ascii="Times New Roman" w:hAnsi="Times New Roman" w:cs="Times New Roman"/>
        </w:rPr>
        <w:t>и</w:t>
      </w:r>
      <w:r w:rsidRPr="00A067F3">
        <w:rPr>
          <w:rFonts w:ascii="Times New Roman" w:hAnsi="Times New Roman" w:cs="Times New Roman"/>
          <w:spacing w:val="-13"/>
        </w:rPr>
        <w:t xml:space="preserve"> </w:t>
      </w:r>
      <w:r w:rsidRPr="00A067F3">
        <w:rPr>
          <w:rFonts w:ascii="Times New Roman" w:hAnsi="Times New Roman" w:cs="Times New Roman"/>
        </w:rPr>
        <w:t>использовать</w:t>
      </w:r>
      <w:r w:rsidRPr="00A067F3">
        <w:rPr>
          <w:rFonts w:ascii="Times New Roman" w:hAnsi="Times New Roman" w:cs="Times New Roman"/>
          <w:spacing w:val="-10"/>
        </w:rPr>
        <w:t xml:space="preserve"> </w:t>
      </w:r>
      <w:r w:rsidRPr="00A067F3">
        <w:rPr>
          <w:rFonts w:ascii="Times New Roman" w:hAnsi="Times New Roman" w:cs="Times New Roman"/>
        </w:rPr>
        <w:t>знаково-символические</w:t>
      </w:r>
      <w:r w:rsidRPr="00A067F3">
        <w:rPr>
          <w:rFonts w:ascii="Times New Roman" w:hAnsi="Times New Roman" w:cs="Times New Roman"/>
          <w:spacing w:val="-9"/>
        </w:rPr>
        <w:t xml:space="preserve"> </w:t>
      </w:r>
      <w:r w:rsidRPr="00A067F3">
        <w:rPr>
          <w:rFonts w:ascii="Times New Roman" w:hAnsi="Times New Roman" w:cs="Times New Roman"/>
        </w:rPr>
        <w:t>средства</w:t>
      </w:r>
      <w:r w:rsidRPr="00A067F3">
        <w:rPr>
          <w:rFonts w:ascii="Times New Roman" w:hAnsi="Times New Roman" w:cs="Times New Roman"/>
          <w:spacing w:val="-9"/>
        </w:rPr>
        <w:t xml:space="preserve"> </w:t>
      </w:r>
      <w:r w:rsidRPr="00A067F3">
        <w:rPr>
          <w:rFonts w:ascii="Times New Roman" w:hAnsi="Times New Roman" w:cs="Times New Roman"/>
        </w:rPr>
        <w:t>представления</w:t>
      </w:r>
      <w:r w:rsidRPr="00A067F3">
        <w:rPr>
          <w:rFonts w:ascii="Times New Roman" w:hAnsi="Times New Roman" w:cs="Times New Roman"/>
          <w:spacing w:val="-7"/>
        </w:rPr>
        <w:t xml:space="preserve"> </w:t>
      </w:r>
      <w:r w:rsidRPr="00A067F3">
        <w:rPr>
          <w:rFonts w:ascii="Times New Roman" w:hAnsi="Times New Roman" w:cs="Times New Roman"/>
        </w:rPr>
        <w:t>информации</w:t>
      </w:r>
      <w:r w:rsidRPr="00A067F3">
        <w:rPr>
          <w:rFonts w:ascii="Times New Roman" w:hAnsi="Times New Roman" w:cs="Times New Roman"/>
          <w:spacing w:val="-10"/>
        </w:rPr>
        <w:t xml:space="preserve"> </w:t>
      </w:r>
      <w:r w:rsidRPr="00A067F3">
        <w:rPr>
          <w:rFonts w:ascii="Times New Roman" w:hAnsi="Times New Roman" w:cs="Times New Roman"/>
        </w:rPr>
        <w:t>для</w:t>
      </w:r>
      <w:r w:rsidRPr="00A067F3">
        <w:rPr>
          <w:rFonts w:ascii="Times New Roman" w:hAnsi="Times New Roman" w:cs="Times New Roman"/>
          <w:spacing w:val="-57"/>
        </w:rPr>
        <w:t xml:space="preserve"> </w:t>
      </w:r>
      <w:r w:rsidRPr="00A067F3">
        <w:rPr>
          <w:rFonts w:ascii="Times New Roman" w:hAnsi="Times New Roman" w:cs="Times New Roman"/>
        </w:rPr>
        <w:t>решения</w:t>
      </w:r>
      <w:r w:rsidRPr="00A067F3">
        <w:rPr>
          <w:rFonts w:ascii="Times New Roman" w:hAnsi="Times New Roman" w:cs="Times New Roman"/>
          <w:spacing w:val="-1"/>
        </w:rPr>
        <w:t xml:space="preserve"> </w:t>
      </w:r>
      <w:r w:rsidRPr="00A067F3">
        <w:rPr>
          <w:rFonts w:ascii="Times New Roman" w:hAnsi="Times New Roman" w:cs="Times New Roman"/>
        </w:rPr>
        <w:t>задач</w:t>
      </w:r>
      <w:r w:rsidRPr="00A067F3">
        <w:rPr>
          <w:rFonts w:ascii="Times New Roman" w:hAnsi="Times New Roman" w:cs="Times New Roman"/>
          <w:spacing w:val="-1"/>
        </w:rPr>
        <w:t xml:space="preserve"> </w:t>
      </w:r>
      <w:r w:rsidRPr="00A067F3">
        <w:rPr>
          <w:rFonts w:ascii="Times New Roman" w:hAnsi="Times New Roman" w:cs="Times New Roman"/>
        </w:rPr>
        <w:t>в</w:t>
      </w:r>
      <w:r w:rsidRPr="00A067F3">
        <w:rPr>
          <w:rFonts w:ascii="Times New Roman" w:hAnsi="Times New Roman" w:cs="Times New Roman"/>
          <w:spacing w:val="-3"/>
        </w:rPr>
        <w:t xml:space="preserve"> </w:t>
      </w:r>
      <w:r w:rsidRPr="00A067F3">
        <w:rPr>
          <w:rFonts w:ascii="Times New Roman" w:hAnsi="Times New Roman" w:cs="Times New Roman"/>
        </w:rPr>
        <w:t>умственной</w:t>
      </w:r>
      <w:r w:rsidRPr="00A067F3">
        <w:rPr>
          <w:rFonts w:ascii="Times New Roman" w:hAnsi="Times New Roman" w:cs="Times New Roman"/>
          <w:spacing w:val="-4"/>
        </w:rPr>
        <w:t xml:space="preserve"> </w:t>
      </w:r>
      <w:r w:rsidRPr="00A067F3">
        <w:rPr>
          <w:rFonts w:ascii="Times New Roman" w:hAnsi="Times New Roman" w:cs="Times New Roman"/>
        </w:rPr>
        <w:t>и</w:t>
      </w:r>
      <w:r w:rsidRPr="00A067F3">
        <w:rPr>
          <w:rFonts w:ascii="Times New Roman" w:hAnsi="Times New Roman" w:cs="Times New Roman"/>
          <w:spacing w:val="-4"/>
        </w:rPr>
        <w:t xml:space="preserve"> </w:t>
      </w:r>
      <w:r w:rsidRPr="00A067F3">
        <w:rPr>
          <w:rFonts w:ascii="Times New Roman" w:hAnsi="Times New Roman" w:cs="Times New Roman"/>
        </w:rPr>
        <w:t>материализованной</w:t>
      </w:r>
      <w:r w:rsidRPr="00A067F3">
        <w:rPr>
          <w:rFonts w:ascii="Times New Roman" w:hAnsi="Times New Roman" w:cs="Times New Roman"/>
          <w:spacing w:val="-4"/>
        </w:rPr>
        <w:t xml:space="preserve"> </w:t>
      </w:r>
      <w:r w:rsidRPr="00A067F3">
        <w:rPr>
          <w:rFonts w:ascii="Times New Roman" w:hAnsi="Times New Roman" w:cs="Times New Roman"/>
        </w:rPr>
        <w:t>форме;</w:t>
      </w:r>
      <w:r w:rsidRPr="00A067F3">
        <w:rPr>
          <w:rFonts w:ascii="Times New Roman" w:hAnsi="Times New Roman" w:cs="Times New Roman"/>
          <w:spacing w:val="-5"/>
        </w:rPr>
        <w:t xml:space="preserve"> </w:t>
      </w:r>
      <w:r w:rsidRPr="00A067F3">
        <w:rPr>
          <w:rFonts w:ascii="Times New Roman" w:hAnsi="Times New Roman" w:cs="Times New Roman"/>
        </w:rPr>
        <w:t>выполнять</w:t>
      </w:r>
      <w:r w:rsidRPr="00A067F3">
        <w:rPr>
          <w:rFonts w:ascii="Times New Roman" w:hAnsi="Times New Roman" w:cs="Times New Roman"/>
          <w:spacing w:val="5"/>
        </w:rPr>
        <w:t xml:space="preserve"> </w:t>
      </w:r>
      <w:r w:rsidRPr="00A067F3">
        <w:rPr>
          <w:rFonts w:ascii="Times New Roman" w:hAnsi="Times New Roman" w:cs="Times New Roman"/>
        </w:rPr>
        <w:t>действия</w:t>
      </w:r>
      <w:r w:rsidRPr="00A067F3">
        <w:rPr>
          <w:rFonts w:ascii="Times New Roman" w:hAnsi="Times New Roman" w:cs="Times New Roman"/>
          <w:spacing w:val="-5"/>
        </w:rPr>
        <w:t xml:space="preserve"> </w:t>
      </w:r>
      <w:r w:rsidRPr="00A067F3">
        <w:rPr>
          <w:rFonts w:ascii="Times New Roman" w:hAnsi="Times New Roman" w:cs="Times New Roman"/>
        </w:rPr>
        <w:t>моделирования,</w:t>
      </w:r>
    </w:p>
    <w:p w:rsidR="000626B9" w:rsidRPr="00A067F3" w:rsidRDefault="000626B9" w:rsidP="00A067F3">
      <w:pPr>
        <w:spacing w:line="292" w:lineRule="auto"/>
        <w:rPr>
          <w:rFonts w:cs="Times New Roman"/>
        </w:rPr>
        <w:sectPr w:rsidR="000626B9" w:rsidRPr="00A067F3">
          <w:pgSz w:w="11900" w:h="16840"/>
          <w:pgMar w:top="500" w:right="620" w:bottom="280" w:left="560" w:header="720" w:footer="720" w:gutter="0"/>
          <w:cols w:space="720"/>
        </w:sectPr>
      </w:pPr>
    </w:p>
    <w:p w:rsidR="000626B9" w:rsidRPr="00A067F3" w:rsidRDefault="000626B9" w:rsidP="00A067F3">
      <w:pPr>
        <w:pStyle w:val="a8"/>
        <w:spacing w:before="75"/>
        <w:rPr>
          <w:rFonts w:ascii="Times New Roman" w:hAnsi="Times New Roman" w:cs="Times New Roman"/>
        </w:rPr>
      </w:pPr>
      <w:r w:rsidRPr="00A067F3">
        <w:rPr>
          <w:rFonts w:ascii="Times New Roman" w:hAnsi="Times New Roman" w:cs="Times New Roman"/>
        </w:rPr>
        <w:lastRenderedPageBreak/>
        <w:t>работать</w:t>
      </w:r>
      <w:r w:rsidRPr="00A067F3">
        <w:rPr>
          <w:rFonts w:ascii="Times New Roman" w:hAnsi="Times New Roman" w:cs="Times New Roman"/>
          <w:spacing w:val="-7"/>
        </w:rPr>
        <w:t xml:space="preserve"> </w:t>
      </w:r>
      <w:r w:rsidRPr="00A067F3">
        <w:rPr>
          <w:rFonts w:ascii="Times New Roman" w:hAnsi="Times New Roman" w:cs="Times New Roman"/>
        </w:rPr>
        <w:t>с</w:t>
      </w:r>
      <w:r w:rsidRPr="00A067F3">
        <w:rPr>
          <w:rFonts w:ascii="Times New Roman" w:hAnsi="Times New Roman" w:cs="Times New Roman"/>
          <w:spacing w:val="-13"/>
        </w:rPr>
        <w:t xml:space="preserve"> </w:t>
      </w:r>
      <w:r w:rsidRPr="00A067F3">
        <w:rPr>
          <w:rFonts w:ascii="Times New Roman" w:hAnsi="Times New Roman" w:cs="Times New Roman"/>
        </w:rPr>
        <w:t>моделями;</w:t>
      </w:r>
    </w:p>
    <w:p w:rsidR="000626B9" w:rsidRPr="00A067F3" w:rsidRDefault="000626B9" w:rsidP="00A067F3">
      <w:pPr>
        <w:pStyle w:val="a8"/>
        <w:spacing w:before="65" w:line="290" w:lineRule="auto"/>
        <w:ind w:right="495"/>
        <w:rPr>
          <w:rFonts w:ascii="Times New Roman" w:hAnsi="Times New Roman" w:cs="Times New Roman"/>
        </w:rPr>
      </w:pPr>
      <w:r w:rsidRPr="00A067F3">
        <w:rPr>
          <w:rFonts w:ascii="Times New Roman" w:hAnsi="Times New Roman" w:cs="Times New Roman"/>
        </w:rPr>
        <w:t>использовать средства информационно-коммуникационных технологий для решения учебных и</w:t>
      </w:r>
      <w:r w:rsidRPr="00A067F3">
        <w:rPr>
          <w:rFonts w:ascii="Times New Roman" w:hAnsi="Times New Roman" w:cs="Times New Roman"/>
          <w:spacing w:val="-57"/>
        </w:rPr>
        <w:t xml:space="preserve"> </w:t>
      </w:r>
      <w:r w:rsidRPr="00A067F3">
        <w:rPr>
          <w:rFonts w:ascii="Times New Roman" w:hAnsi="Times New Roman" w:cs="Times New Roman"/>
        </w:rPr>
        <w:t>практических</w:t>
      </w:r>
      <w:r w:rsidRPr="00A067F3">
        <w:rPr>
          <w:rFonts w:ascii="Times New Roman" w:hAnsi="Times New Roman" w:cs="Times New Roman"/>
          <w:spacing w:val="-10"/>
        </w:rPr>
        <w:t xml:space="preserve"> </w:t>
      </w:r>
      <w:r w:rsidRPr="00A067F3">
        <w:rPr>
          <w:rFonts w:ascii="Times New Roman" w:hAnsi="Times New Roman" w:cs="Times New Roman"/>
        </w:rPr>
        <w:t>задач</w:t>
      </w:r>
      <w:r w:rsidRPr="00A067F3">
        <w:rPr>
          <w:rFonts w:ascii="Times New Roman" w:hAnsi="Times New Roman" w:cs="Times New Roman"/>
          <w:spacing w:val="-7"/>
        </w:rPr>
        <w:t xml:space="preserve"> </w:t>
      </w:r>
      <w:r w:rsidRPr="00A067F3">
        <w:rPr>
          <w:rFonts w:ascii="Times New Roman" w:hAnsi="Times New Roman" w:cs="Times New Roman"/>
        </w:rPr>
        <w:t>(в</w:t>
      </w:r>
      <w:r w:rsidRPr="00A067F3">
        <w:rPr>
          <w:rFonts w:ascii="Times New Roman" w:hAnsi="Times New Roman" w:cs="Times New Roman"/>
          <w:spacing w:val="-5"/>
        </w:rPr>
        <w:t xml:space="preserve"> </w:t>
      </w:r>
      <w:r w:rsidRPr="00A067F3">
        <w:rPr>
          <w:rFonts w:ascii="Times New Roman" w:hAnsi="Times New Roman" w:cs="Times New Roman"/>
        </w:rPr>
        <w:t>том</w:t>
      </w:r>
      <w:r w:rsidRPr="00A067F3">
        <w:rPr>
          <w:rFonts w:ascii="Times New Roman" w:hAnsi="Times New Roman" w:cs="Times New Roman"/>
          <w:spacing w:val="-4"/>
        </w:rPr>
        <w:t xml:space="preserve"> </w:t>
      </w:r>
      <w:r w:rsidRPr="00A067F3">
        <w:rPr>
          <w:rFonts w:ascii="Times New Roman" w:hAnsi="Times New Roman" w:cs="Times New Roman"/>
        </w:rPr>
        <w:t>числе</w:t>
      </w:r>
      <w:r w:rsidRPr="00A067F3">
        <w:rPr>
          <w:rFonts w:ascii="Times New Roman" w:hAnsi="Times New Roman" w:cs="Times New Roman"/>
          <w:spacing w:val="-7"/>
        </w:rPr>
        <w:t xml:space="preserve"> </w:t>
      </w:r>
      <w:r w:rsidRPr="00A067F3">
        <w:rPr>
          <w:rFonts w:ascii="Times New Roman" w:hAnsi="Times New Roman" w:cs="Times New Roman"/>
        </w:rPr>
        <w:t>Интернет</w:t>
      </w:r>
      <w:r w:rsidRPr="00A067F3">
        <w:rPr>
          <w:rFonts w:ascii="Times New Roman" w:hAnsi="Times New Roman" w:cs="Times New Roman"/>
          <w:spacing w:val="-10"/>
        </w:rPr>
        <w:t xml:space="preserve"> </w:t>
      </w:r>
      <w:r w:rsidRPr="00A067F3">
        <w:rPr>
          <w:rFonts w:ascii="Times New Roman" w:hAnsi="Times New Roman" w:cs="Times New Roman"/>
        </w:rPr>
        <w:t>с</w:t>
      </w:r>
      <w:r w:rsidRPr="00A067F3">
        <w:rPr>
          <w:rFonts w:ascii="Times New Roman" w:hAnsi="Times New Roman" w:cs="Times New Roman"/>
          <w:spacing w:val="-7"/>
        </w:rPr>
        <w:t xml:space="preserve"> </w:t>
      </w:r>
      <w:r w:rsidRPr="00A067F3">
        <w:rPr>
          <w:rFonts w:ascii="Times New Roman" w:hAnsi="Times New Roman" w:cs="Times New Roman"/>
        </w:rPr>
        <w:t>контролируемым</w:t>
      </w:r>
      <w:r w:rsidRPr="00A067F3">
        <w:rPr>
          <w:rFonts w:ascii="Times New Roman" w:hAnsi="Times New Roman" w:cs="Times New Roman"/>
          <w:spacing w:val="-3"/>
        </w:rPr>
        <w:t xml:space="preserve"> </w:t>
      </w:r>
      <w:r w:rsidRPr="00A067F3">
        <w:rPr>
          <w:rFonts w:ascii="Times New Roman" w:hAnsi="Times New Roman" w:cs="Times New Roman"/>
        </w:rPr>
        <w:t>выходом),</w:t>
      </w:r>
      <w:r w:rsidRPr="00A067F3">
        <w:rPr>
          <w:rFonts w:ascii="Times New Roman" w:hAnsi="Times New Roman" w:cs="Times New Roman"/>
          <w:spacing w:val="-8"/>
        </w:rPr>
        <w:t xml:space="preserve"> </w:t>
      </w:r>
      <w:r w:rsidRPr="00A067F3">
        <w:rPr>
          <w:rFonts w:ascii="Times New Roman" w:hAnsi="Times New Roman" w:cs="Times New Roman"/>
        </w:rPr>
        <w:t>оценивать</w:t>
      </w:r>
      <w:r w:rsidRPr="00A067F3">
        <w:rPr>
          <w:rFonts w:ascii="Times New Roman" w:hAnsi="Times New Roman" w:cs="Times New Roman"/>
          <w:spacing w:val="-12"/>
        </w:rPr>
        <w:t xml:space="preserve"> </w:t>
      </w:r>
      <w:r w:rsidRPr="00A067F3">
        <w:rPr>
          <w:rFonts w:ascii="Times New Roman" w:hAnsi="Times New Roman" w:cs="Times New Roman"/>
        </w:rPr>
        <w:t>объективность</w:t>
      </w:r>
      <w:r w:rsidRPr="00A067F3">
        <w:rPr>
          <w:rFonts w:ascii="Times New Roman" w:hAnsi="Times New Roman" w:cs="Times New Roman"/>
          <w:spacing w:val="-58"/>
        </w:rPr>
        <w:t xml:space="preserve"> </w:t>
      </w:r>
      <w:r w:rsidRPr="00A067F3">
        <w:rPr>
          <w:rFonts w:ascii="Times New Roman" w:hAnsi="Times New Roman" w:cs="Times New Roman"/>
        </w:rPr>
        <w:t>информации</w:t>
      </w:r>
      <w:r w:rsidRPr="00A067F3">
        <w:rPr>
          <w:rFonts w:ascii="Times New Roman" w:hAnsi="Times New Roman" w:cs="Times New Roman"/>
          <w:spacing w:val="-4"/>
        </w:rPr>
        <w:t xml:space="preserve"> </w:t>
      </w:r>
      <w:r w:rsidRPr="00A067F3">
        <w:rPr>
          <w:rFonts w:ascii="Times New Roman" w:hAnsi="Times New Roman" w:cs="Times New Roman"/>
        </w:rPr>
        <w:t>и</w:t>
      </w:r>
      <w:r w:rsidRPr="00A067F3">
        <w:rPr>
          <w:rFonts w:ascii="Times New Roman" w:hAnsi="Times New Roman" w:cs="Times New Roman"/>
          <w:spacing w:val="-3"/>
        </w:rPr>
        <w:t xml:space="preserve"> </w:t>
      </w:r>
      <w:r w:rsidRPr="00A067F3">
        <w:rPr>
          <w:rFonts w:ascii="Times New Roman" w:hAnsi="Times New Roman" w:cs="Times New Roman"/>
        </w:rPr>
        <w:t>возможности</w:t>
      </w:r>
      <w:r w:rsidRPr="00A067F3">
        <w:rPr>
          <w:rFonts w:ascii="Times New Roman" w:hAnsi="Times New Roman" w:cs="Times New Roman"/>
          <w:spacing w:val="-2"/>
        </w:rPr>
        <w:t xml:space="preserve"> </w:t>
      </w:r>
      <w:r w:rsidRPr="00A067F3">
        <w:rPr>
          <w:rFonts w:ascii="Times New Roman" w:hAnsi="Times New Roman" w:cs="Times New Roman"/>
        </w:rPr>
        <w:t>её использования</w:t>
      </w:r>
      <w:r w:rsidRPr="00A067F3">
        <w:rPr>
          <w:rFonts w:ascii="Times New Roman" w:hAnsi="Times New Roman" w:cs="Times New Roman"/>
          <w:spacing w:val="-9"/>
        </w:rPr>
        <w:t xml:space="preserve"> </w:t>
      </w:r>
      <w:r w:rsidRPr="00A067F3">
        <w:rPr>
          <w:rFonts w:ascii="Times New Roman" w:hAnsi="Times New Roman" w:cs="Times New Roman"/>
        </w:rPr>
        <w:t>для</w:t>
      </w:r>
      <w:r w:rsidRPr="00A067F3">
        <w:rPr>
          <w:rFonts w:ascii="Times New Roman" w:hAnsi="Times New Roman" w:cs="Times New Roman"/>
          <w:spacing w:val="1"/>
        </w:rPr>
        <w:t xml:space="preserve"> </w:t>
      </w:r>
      <w:r w:rsidRPr="00A067F3">
        <w:rPr>
          <w:rFonts w:ascii="Times New Roman" w:hAnsi="Times New Roman" w:cs="Times New Roman"/>
        </w:rPr>
        <w:t>решения</w:t>
      </w:r>
      <w:r w:rsidRPr="00A067F3">
        <w:rPr>
          <w:rFonts w:ascii="Times New Roman" w:hAnsi="Times New Roman" w:cs="Times New Roman"/>
          <w:spacing w:val="1"/>
        </w:rPr>
        <w:t xml:space="preserve"> </w:t>
      </w:r>
      <w:r w:rsidRPr="00A067F3">
        <w:rPr>
          <w:rFonts w:ascii="Times New Roman" w:hAnsi="Times New Roman" w:cs="Times New Roman"/>
        </w:rPr>
        <w:t>конкретных</w:t>
      </w:r>
      <w:r w:rsidRPr="00A067F3">
        <w:rPr>
          <w:rFonts w:ascii="Times New Roman" w:hAnsi="Times New Roman" w:cs="Times New Roman"/>
          <w:spacing w:val="1"/>
        </w:rPr>
        <w:t xml:space="preserve"> </w:t>
      </w:r>
      <w:r w:rsidRPr="00A067F3">
        <w:rPr>
          <w:rFonts w:ascii="Times New Roman" w:hAnsi="Times New Roman" w:cs="Times New Roman"/>
        </w:rPr>
        <w:t>учебных</w:t>
      </w:r>
      <w:r w:rsidRPr="00A067F3">
        <w:rPr>
          <w:rFonts w:ascii="Times New Roman" w:hAnsi="Times New Roman" w:cs="Times New Roman"/>
          <w:spacing w:val="-5"/>
        </w:rPr>
        <w:t xml:space="preserve"> </w:t>
      </w:r>
      <w:r w:rsidRPr="00A067F3">
        <w:rPr>
          <w:rFonts w:ascii="Times New Roman" w:hAnsi="Times New Roman" w:cs="Times New Roman"/>
        </w:rPr>
        <w:t>задач;</w:t>
      </w:r>
    </w:p>
    <w:p w:rsidR="000626B9" w:rsidRPr="00A067F3" w:rsidRDefault="000626B9" w:rsidP="00A067F3">
      <w:pPr>
        <w:pStyle w:val="a8"/>
        <w:spacing w:before="1" w:line="292" w:lineRule="auto"/>
        <w:ind w:right="989"/>
        <w:rPr>
          <w:rFonts w:ascii="Times New Roman" w:hAnsi="Times New Roman" w:cs="Times New Roman"/>
        </w:rPr>
      </w:pPr>
      <w:r w:rsidRPr="00A067F3">
        <w:rPr>
          <w:rFonts w:ascii="Times New Roman" w:hAnsi="Times New Roman" w:cs="Times New Roman"/>
        </w:rPr>
        <w:t>следовать</w:t>
      </w:r>
      <w:r w:rsidRPr="00A067F3">
        <w:rPr>
          <w:rFonts w:ascii="Times New Roman" w:hAnsi="Times New Roman" w:cs="Times New Roman"/>
          <w:spacing w:val="-10"/>
        </w:rPr>
        <w:t xml:space="preserve"> </w:t>
      </w:r>
      <w:r w:rsidRPr="00A067F3">
        <w:rPr>
          <w:rFonts w:ascii="Times New Roman" w:hAnsi="Times New Roman" w:cs="Times New Roman"/>
        </w:rPr>
        <w:t>при</w:t>
      </w:r>
      <w:r w:rsidRPr="00A067F3">
        <w:rPr>
          <w:rFonts w:ascii="Times New Roman" w:hAnsi="Times New Roman" w:cs="Times New Roman"/>
          <w:spacing w:val="-10"/>
        </w:rPr>
        <w:t xml:space="preserve"> </w:t>
      </w:r>
      <w:r w:rsidRPr="00A067F3">
        <w:rPr>
          <w:rFonts w:ascii="Times New Roman" w:hAnsi="Times New Roman" w:cs="Times New Roman"/>
        </w:rPr>
        <w:t>выполнении</w:t>
      </w:r>
      <w:r w:rsidRPr="00A067F3">
        <w:rPr>
          <w:rFonts w:ascii="Times New Roman" w:hAnsi="Times New Roman" w:cs="Times New Roman"/>
          <w:spacing w:val="-5"/>
        </w:rPr>
        <w:t xml:space="preserve"> </w:t>
      </w:r>
      <w:r w:rsidRPr="00A067F3">
        <w:rPr>
          <w:rFonts w:ascii="Times New Roman" w:hAnsi="Times New Roman" w:cs="Times New Roman"/>
        </w:rPr>
        <w:t>работы</w:t>
      </w:r>
      <w:r w:rsidRPr="00A067F3">
        <w:rPr>
          <w:rFonts w:ascii="Times New Roman" w:hAnsi="Times New Roman" w:cs="Times New Roman"/>
          <w:spacing w:val="-8"/>
        </w:rPr>
        <w:t xml:space="preserve"> </w:t>
      </w:r>
      <w:r w:rsidRPr="00A067F3">
        <w:rPr>
          <w:rFonts w:ascii="Times New Roman" w:hAnsi="Times New Roman" w:cs="Times New Roman"/>
        </w:rPr>
        <w:t>инструкциям</w:t>
      </w:r>
      <w:r w:rsidRPr="00A067F3">
        <w:rPr>
          <w:rFonts w:ascii="Times New Roman" w:hAnsi="Times New Roman" w:cs="Times New Roman"/>
          <w:spacing w:val="-5"/>
        </w:rPr>
        <w:t xml:space="preserve"> </w:t>
      </w:r>
      <w:r w:rsidRPr="00A067F3">
        <w:rPr>
          <w:rFonts w:ascii="Times New Roman" w:hAnsi="Times New Roman" w:cs="Times New Roman"/>
        </w:rPr>
        <w:t>учителя</w:t>
      </w:r>
      <w:r w:rsidRPr="00A067F3">
        <w:rPr>
          <w:rFonts w:ascii="Times New Roman" w:hAnsi="Times New Roman" w:cs="Times New Roman"/>
          <w:spacing w:val="-6"/>
        </w:rPr>
        <w:t xml:space="preserve"> </w:t>
      </w:r>
      <w:r w:rsidRPr="00A067F3">
        <w:rPr>
          <w:rFonts w:ascii="Times New Roman" w:hAnsi="Times New Roman" w:cs="Times New Roman"/>
        </w:rPr>
        <w:t>или</w:t>
      </w:r>
      <w:r w:rsidRPr="00A067F3">
        <w:rPr>
          <w:rFonts w:ascii="Times New Roman" w:hAnsi="Times New Roman" w:cs="Times New Roman"/>
          <w:spacing w:val="-6"/>
        </w:rPr>
        <w:t xml:space="preserve"> </w:t>
      </w:r>
      <w:r w:rsidRPr="00A067F3">
        <w:rPr>
          <w:rFonts w:ascii="Times New Roman" w:hAnsi="Times New Roman" w:cs="Times New Roman"/>
        </w:rPr>
        <w:t>представленным</w:t>
      </w:r>
      <w:r w:rsidRPr="00A067F3">
        <w:rPr>
          <w:rFonts w:ascii="Times New Roman" w:hAnsi="Times New Roman" w:cs="Times New Roman"/>
          <w:spacing w:val="-8"/>
        </w:rPr>
        <w:t xml:space="preserve"> </w:t>
      </w:r>
      <w:r w:rsidRPr="00A067F3">
        <w:rPr>
          <w:rFonts w:ascii="Times New Roman" w:hAnsi="Times New Roman" w:cs="Times New Roman"/>
        </w:rPr>
        <w:t>в</w:t>
      </w:r>
      <w:r w:rsidRPr="00A067F3">
        <w:rPr>
          <w:rFonts w:ascii="Times New Roman" w:hAnsi="Times New Roman" w:cs="Times New Roman"/>
          <w:spacing w:val="-6"/>
        </w:rPr>
        <w:t xml:space="preserve"> </w:t>
      </w:r>
      <w:r w:rsidRPr="00A067F3">
        <w:rPr>
          <w:rFonts w:ascii="Times New Roman" w:hAnsi="Times New Roman" w:cs="Times New Roman"/>
        </w:rPr>
        <w:t>других</w:t>
      </w:r>
      <w:r w:rsidRPr="00A067F3">
        <w:rPr>
          <w:rFonts w:ascii="Times New Roman" w:hAnsi="Times New Roman" w:cs="Times New Roman"/>
          <w:spacing w:val="-57"/>
        </w:rPr>
        <w:t xml:space="preserve"> </w:t>
      </w:r>
      <w:r w:rsidRPr="00A067F3">
        <w:rPr>
          <w:rFonts w:ascii="Times New Roman" w:hAnsi="Times New Roman" w:cs="Times New Roman"/>
        </w:rPr>
        <w:t>информационных</w:t>
      </w:r>
      <w:r w:rsidRPr="00A067F3">
        <w:rPr>
          <w:rFonts w:ascii="Times New Roman" w:hAnsi="Times New Roman" w:cs="Times New Roman"/>
          <w:spacing w:val="-4"/>
        </w:rPr>
        <w:t xml:space="preserve"> </w:t>
      </w:r>
      <w:r w:rsidRPr="00A067F3">
        <w:rPr>
          <w:rFonts w:ascii="Times New Roman" w:hAnsi="Times New Roman" w:cs="Times New Roman"/>
        </w:rPr>
        <w:t>источниках.</w:t>
      </w:r>
    </w:p>
    <w:p w:rsidR="000626B9" w:rsidRPr="00A067F3" w:rsidRDefault="000626B9" w:rsidP="00A067F3">
      <w:pPr>
        <w:pStyle w:val="110"/>
        <w:spacing w:before="120"/>
        <w:jc w:val="both"/>
        <w:rPr>
          <w:rFonts w:ascii="Times New Roman" w:hAnsi="Times New Roman" w:cs="Times New Roman"/>
        </w:rPr>
      </w:pPr>
      <w:r w:rsidRPr="00A067F3">
        <w:rPr>
          <w:rFonts w:ascii="Times New Roman" w:hAnsi="Times New Roman" w:cs="Times New Roman"/>
          <w:spacing w:val="-1"/>
        </w:rPr>
        <w:t>Коммуникативные</w:t>
      </w:r>
      <w:r w:rsidRPr="00A067F3">
        <w:rPr>
          <w:rFonts w:ascii="Times New Roman" w:hAnsi="Times New Roman" w:cs="Times New Roman"/>
          <w:spacing w:val="-12"/>
        </w:rPr>
        <w:t xml:space="preserve"> </w:t>
      </w:r>
      <w:r w:rsidRPr="00A067F3">
        <w:rPr>
          <w:rFonts w:ascii="Times New Roman" w:hAnsi="Times New Roman" w:cs="Times New Roman"/>
        </w:rPr>
        <w:t>УУД:</w:t>
      </w:r>
    </w:p>
    <w:p w:rsidR="000626B9" w:rsidRPr="00A067F3" w:rsidRDefault="000626B9" w:rsidP="00A067F3">
      <w:pPr>
        <w:pStyle w:val="a8"/>
        <w:spacing w:before="60" w:line="290" w:lineRule="auto"/>
        <w:rPr>
          <w:rFonts w:ascii="Times New Roman" w:hAnsi="Times New Roman" w:cs="Times New Roman"/>
        </w:rPr>
      </w:pPr>
      <w:r w:rsidRPr="00A067F3">
        <w:rPr>
          <w:rFonts w:ascii="Times New Roman" w:hAnsi="Times New Roman" w:cs="Times New Roman"/>
          <w:spacing w:val="-1"/>
        </w:rPr>
        <w:t>вступать</w:t>
      </w:r>
      <w:r w:rsidRPr="00A067F3">
        <w:rPr>
          <w:rFonts w:ascii="Times New Roman" w:hAnsi="Times New Roman" w:cs="Times New Roman"/>
          <w:spacing w:val="-5"/>
        </w:rPr>
        <w:t xml:space="preserve"> </w:t>
      </w:r>
      <w:r w:rsidRPr="00A067F3">
        <w:rPr>
          <w:rFonts w:ascii="Times New Roman" w:hAnsi="Times New Roman" w:cs="Times New Roman"/>
          <w:spacing w:val="-1"/>
        </w:rPr>
        <w:t>в</w:t>
      </w:r>
      <w:r w:rsidRPr="00A067F3">
        <w:rPr>
          <w:rFonts w:ascii="Times New Roman" w:hAnsi="Times New Roman" w:cs="Times New Roman"/>
          <w:spacing w:val="-5"/>
        </w:rPr>
        <w:t xml:space="preserve"> </w:t>
      </w:r>
      <w:r w:rsidRPr="00A067F3">
        <w:rPr>
          <w:rFonts w:ascii="Times New Roman" w:hAnsi="Times New Roman" w:cs="Times New Roman"/>
          <w:spacing w:val="-1"/>
        </w:rPr>
        <w:t>диалог,</w:t>
      </w:r>
      <w:r w:rsidRPr="00A067F3">
        <w:rPr>
          <w:rFonts w:ascii="Times New Roman" w:hAnsi="Times New Roman" w:cs="Times New Roman"/>
          <w:spacing w:val="-9"/>
        </w:rPr>
        <w:t xml:space="preserve"> </w:t>
      </w:r>
      <w:r w:rsidRPr="00A067F3">
        <w:rPr>
          <w:rFonts w:ascii="Times New Roman" w:hAnsi="Times New Roman" w:cs="Times New Roman"/>
        </w:rPr>
        <w:t>задавать</w:t>
      </w:r>
      <w:r w:rsidRPr="00A067F3">
        <w:rPr>
          <w:rFonts w:ascii="Times New Roman" w:hAnsi="Times New Roman" w:cs="Times New Roman"/>
          <w:spacing w:val="-4"/>
        </w:rPr>
        <w:t xml:space="preserve"> </w:t>
      </w:r>
      <w:r w:rsidRPr="00A067F3">
        <w:rPr>
          <w:rFonts w:ascii="Times New Roman" w:hAnsi="Times New Roman" w:cs="Times New Roman"/>
        </w:rPr>
        <w:t>собеседнику</w:t>
      </w:r>
      <w:r w:rsidRPr="00A067F3">
        <w:rPr>
          <w:rFonts w:ascii="Times New Roman" w:hAnsi="Times New Roman" w:cs="Times New Roman"/>
          <w:spacing w:val="-14"/>
        </w:rPr>
        <w:t xml:space="preserve"> </w:t>
      </w:r>
      <w:r w:rsidRPr="00A067F3">
        <w:rPr>
          <w:rFonts w:ascii="Times New Roman" w:hAnsi="Times New Roman" w:cs="Times New Roman"/>
        </w:rPr>
        <w:t>вопросы,</w:t>
      </w:r>
      <w:r w:rsidRPr="00A067F3">
        <w:rPr>
          <w:rFonts w:ascii="Times New Roman" w:hAnsi="Times New Roman" w:cs="Times New Roman"/>
          <w:spacing w:val="-3"/>
        </w:rPr>
        <w:t xml:space="preserve"> </w:t>
      </w:r>
      <w:r w:rsidRPr="00A067F3">
        <w:rPr>
          <w:rFonts w:ascii="Times New Roman" w:hAnsi="Times New Roman" w:cs="Times New Roman"/>
        </w:rPr>
        <w:t>использовать</w:t>
      </w:r>
      <w:r w:rsidRPr="00A067F3">
        <w:rPr>
          <w:rFonts w:ascii="Times New Roman" w:hAnsi="Times New Roman" w:cs="Times New Roman"/>
          <w:spacing w:val="-5"/>
        </w:rPr>
        <w:t xml:space="preserve"> </w:t>
      </w:r>
      <w:r w:rsidRPr="00A067F3">
        <w:rPr>
          <w:rFonts w:ascii="Times New Roman" w:hAnsi="Times New Roman" w:cs="Times New Roman"/>
        </w:rPr>
        <w:t>реплики-уточнения</w:t>
      </w:r>
      <w:r w:rsidRPr="00A067F3">
        <w:rPr>
          <w:rFonts w:ascii="Times New Roman" w:hAnsi="Times New Roman" w:cs="Times New Roman"/>
          <w:spacing w:val="-6"/>
        </w:rPr>
        <w:t xml:space="preserve"> </w:t>
      </w:r>
      <w:r w:rsidRPr="00A067F3">
        <w:rPr>
          <w:rFonts w:ascii="Times New Roman" w:hAnsi="Times New Roman" w:cs="Times New Roman"/>
        </w:rPr>
        <w:t>и</w:t>
      </w:r>
      <w:r w:rsidRPr="00A067F3">
        <w:rPr>
          <w:rFonts w:ascii="Times New Roman" w:hAnsi="Times New Roman" w:cs="Times New Roman"/>
          <w:spacing w:val="-10"/>
        </w:rPr>
        <w:t xml:space="preserve"> </w:t>
      </w:r>
      <w:r w:rsidRPr="00A067F3">
        <w:rPr>
          <w:rFonts w:ascii="Times New Roman" w:hAnsi="Times New Roman" w:cs="Times New Roman"/>
        </w:rPr>
        <w:t>дополнения;</w:t>
      </w:r>
      <w:r w:rsidRPr="00A067F3">
        <w:rPr>
          <w:rFonts w:ascii="Times New Roman" w:hAnsi="Times New Roman" w:cs="Times New Roman"/>
          <w:spacing w:val="-57"/>
        </w:rPr>
        <w:t xml:space="preserve"> </w:t>
      </w:r>
      <w:r w:rsidRPr="00A067F3">
        <w:rPr>
          <w:rFonts w:ascii="Times New Roman" w:hAnsi="Times New Roman" w:cs="Times New Roman"/>
        </w:rPr>
        <w:t>формулировать собственное мнение и идеи, аргументированно их излагать; выслушивать разные</w:t>
      </w:r>
      <w:r w:rsidRPr="00A067F3">
        <w:rPr>
          <w:rFonts w:ascii="Times New Roman" w:hAnsi="Times New Roman" w:cs="Times New Roman"/>
          <w:spacing w:val="1"/>
        </w:rPr>
        <w:t xml:space="preserve"> </w:t>
      </w:r>
      <w:r w:rsidRPr="00A067F3">
        <w:rPr>
          <w:rFonts w:ascii="Times New Roman" w:hAnsi="Times New Roman" w:cs="Times New Roman"/>
        </w:rPr>
        <w:t>мнения,</w:t>
      </w:r>
      <w:r w:rsidRPr="00A067F3">
        <w:rPr>
          <w:rFonts w:ascii="Times New Roman" w:hAnsi="Times New Roman" w:cs="Times New Roman"/>
          <w:spacing w:val="-2"/>
        </w:rPr>
        <w:t xml:space="preserve"> </w:t>
      </w:r>
      <w:r w:rsidRPr="00A067F3">
        <w:rPr>
          <w:rFonts w:ascii="Times New Roman" w:hAnsi="Times New Roman" w:cs="Times New Roman"/>
        </w:rPr>
        <w:t>учитывать</w:t>
      </w:r>
      <w:r w:rsidRPr="00A067F3">
        <w:rPr>
          <w:rFonts w:ascii="Times New Roman" w:hAnsi="Times New Roman" w:cs="Times New Roman"/>
          <w:spacing w:val="3"/>
        </w:rPr>
        <w:t xml:space="preserve"> </w:t>
      </w:r>
      <w:r w:rsidRPr="00A067F3">
        <w:rPr>
          <w:rFonts w:ascii="Times New Roman" w:hAnsi="Times New Roman" w:cs="Times New Roman"/>
        </w:rPr>
        <w:t>их</w:t>
      </w:r>
      <w:r w:rsidRPr="00A067F3">
        <w:rPr>
          <w:rFonts w:ascii="Times New Roman" w:hAnsi="Times New Roman" w:cs="Times New Roman"/>
          <w:spacing w:val="-3"/>
        </w:rPr>
        <w:t xml:space="preserve"> </w:t>
      </w:r>
      <w:r w:rsidRPr="00A067F3">
        <w:rPr>
          <w:rFonts w:ascii="Times New Roman" w:hAnsi="Times New Roman" w:cs="Times New Roman"/>
        </w:rPr>
        <w:t>в</w:t>
      </w:r>
      <w:r w:rsidRPr="00A067F3">
        <w:rPr>
          <w:rFonts w:ascii="Times New Roman" w:hAnsi="Times New Roman" w:cs="Times New Roman"/>
          <w:spacing w:val="3"/>
        </w:rPr>
        <w:t xml:space="preserve"> </w:t>
      </w:r>
      <w:r w:rsidRPr="00A067F3">
        <w:rPr>
          <w:rFonts w:ascii="Times New Roman" w:hAnsi="Times New Roman" w:cs="Times New Roman"/>
        </w:rPr>
        <w:t>диалоге;</w:t>
      </w:r>
    </w:p>
    <w:p w:rsidR="000626B9" w:rsidRPr="00A067F3" w:rsidRDefault="000626B9" w:rsidP="00A067F3">
      <w:pPr>
        <w:pStyle w:val="a8"/>
        <w:spacing w:before="2" w:line="292" w:lineRule="auto"/>
        <w:ind w:right="989"/>
        <w:rPr>
          <w:rFonts w:ascii="Times New Roman" w:hAnsi="Times New Roman" w:cs="Times New Roman"/>
        </w:rPr>
      </w:pPr>
      <w:r w:rsidRPr="00A067F3">
        <w:rPr>
          <w:rFonts w:ascii="Times New Roman" w:hAnsi="Times New Roman" w:cs="Times New Roman"/>
        </w:rPr>
        <w:t>создавать</w:t>
      </w:r>
      <w:r w:rsidRPr="00A067F3">
        <w:rPr>
          <w:rFonts w:ascii="Times New Roman" w:hAnsi="Times New Roman" w:cs="Times New Roman"/>
          <w:spacing w:val="-10"/>
        </w:rPr>
        <w:t xml:space="preserve"> </w:t>
      </w:r>
      <w:r w:rsidRPr="00A067F3">
        <w:rPr>
          <w:rFonts w:ascii="Times New Roman" w:hAnsi="Times New Roman" w:cs="Times New Roman"/>
        </w:rPr>
        <w:t>тексты-описания</w:t>
      </w:r>
      <w:r w:rsidRPr="00A067F3">
        <w:rPr>
          <w:rFonts w:ascii="Times New Roman" w:hAnsi="Times New Roman" w:cs="Times New Roman"/>
          <w:spacing w:val="-10"/>
        </w:rPr>
        <w:t xml:space="preserve"> </w:t>
      </w:r>
      <w:r w:rsidRPr="00A067F3">
        <w:rPr>
          <w:rFonts w:ascii="Times New Roman" w:hAnsi="Times New Roman" w:cs="Times New Roman"/>
        </w:rPr>
        <w:t>на</w:t>
      </w:r>
      <w:r w:rsidRPr="00A067F3">
        <w:rPr>
          <w:rFonts w:ascii="Times New Roman" w:hAnsi="Times New Roman" w:cs="Times New Roman"/>
          <w:spacing w:val="-13"/>
        </w:rPr>
        <w:t xml:space="preserve"> </w:t>
      </w:r>
      <w:r w:rsidRPr="00A067F3">
        <w:rPr>
          <w:rFonts w:ascii="Times New Roman" w:hAnsi="Times New Roman" w:cs="Times New Roman"/>
        </w:rPr>
        <w:t>основе</w:t>
      </w:r>
      <w:r w:rsidRPr="00A067F3">
        <w:rPr>
          <w:rFonts w:ascii="Times New Roman" w:hAnsi="Times New Roman" w:cs="Times New Roman"/>
          <w:spacing w:val="-7"/>
        </w:rPr>
        <w:t xml:space="preserve"> </w:t>
      </w:r>
      <w:r w:rsidRPr="00A067F3">
        <w:rPr>
          <w:rFonts w:ascii="Times New Roman" w:hAnsi="Times New Roman" w:cs="Times New Roman"/>
        </w:rPr>
        <w:t>наблюдений</w:t>
      </w:r>
      <w:r w:rsidRPr="00A067F3">
        <w:rPr>
          <w:rFonts w:ascii="Times New Roman" w:hAnsi="Times New Roman" w:cs="Times New Roman"/>
          <w:spacing w:val="-6"/>
        </w:rPr>
        <w:t xml:space="preserve"> </w:t>
      </w:r>
      <w:r w:rsidRPr="00A067F3">
        <w:rPr>
          <w:rFonts w:ascii="Times New Roman" w:hAnsi="Times New Roman" w:cs="Times New Roman"/>
        </w:rPr>
        <w:t>(рассматривания)</w:t>
      </w:r>
      <w:r w:rsidRPr="00A067F3">
        <w:rPr>
          <w:rFonts w:ascii="Times New Roman" w:hAnsi="Times New Roman" w:cs="Times New Roman"/>
          <w:spacing w:val="-8"/>
        </w:rPr>
        <w:t xml:space="preserve"> </w:t>
      </w:r>
      <w:r w:rsidRPr="00A067F3">
        <w:rPr>
          <w:rFonts w:ascii="Times New Roman" w:hAnsi="Times New Roman" w:cs="Times New Roman"/>
        </w:rPr>
        <w:t>изделий</w:t>
      </w:r>
      <w:r w:rsidRPr="00A067F3">
        <w:rPr>
          <w:rFonts w:ascii="Times New Roman" w:hAnsi="Times New Roman" w:cs="Times New Roman"/>
          <w:spacing w:val="-6"/>
        </w:rPr>
        <w:t xml:space="preserve"> </w:t>
      </w:r>
      <w:r w:rsidRPr="00A067F3">
        <w:rPr>
          <w:rFonts w:ascii="Times New Roman" w:hAnsi="Times New Roman" w:cs="Times New Roman"/>
        </w:rPr>
        <w:t>декоративно-</w:t>
      </w:r>
      <w:r w:rsidRPr="00A067F3">
        <w:rPr>
          <w:rFonts w:ascii="Times New Roman" w:hAnsi="Times New Roman" w:cs="Times New Roman"/>
          <w:spacing w:val="-57"/>
        </w:rPr>
        <w:t xml:space="preserve"> </w:t>
      </w:r>
      <w:r w:rsidRPr="00A067F3">
        <w:rPr>
          <w:rFonts w:ascii="Times New Roman" w:hAnsi="Times New Roman" w:cs="Times New Roman"/>
        </w:rPr>
        <w:t>прикладного</w:t>
      </w:r>
      <w:r w:rsidRPr="00A067F3">
        <w:rPr>
          <w:rFonts w:ascii="Times New Roman" w:hAnsi="Times New Roman" w:cs="Times New Roman"/>
          <w:spacing w:val="1"/>
        </w:rPr>
        <w:t xml:space="preserve"> </w:t>
      </w:r>
      <w:r w:rsidRPr="00A067F3">
        <w:rPr>
          <w:rFonts w:ascii="Times New Roman" w:hAnsi="Times New Roman" w:cs="Times New Roman"/>
        </w:rPr>
        <w:t>искусства</w:t>
      </w:r>
      <w:r w:rsidRPr="00A067F3">
        <w:rPr>
          <w:rFonts w:ascii="Times New Roman" w:hAnsi="Times New Roman" w:cs="Times New Roman"/>
          <w:spacing w:val="1"/>
        </w:rPr>
        <w:t xml:space="preserve"> </w:t>
      </w:r>
      <w:r w:rsidRPr="00A067F3">
        <w:rPr>
          <w:rFonts w:ascii="Times New Roman" w:hAnsi="Times New Roman" w:cs="Times New Roman"/>
        </w:rPr>
        <w:t>народов</w:t>
      </w:r>
      <w:r w:rsidRPr="00A067F3">
        <w:rPr>
          <w:rFonts w:ascii="Times New Roman" w:hAnsi="Times New Roman" w:cs="Times New Roman"/>
          <w:spacing w:val="-1"/>
        </w:rPr>
        <w:t xml:space="preserve"> </w:t>
      </w:r>
      <w:r w:rsidRPr="00A067F3">
        <w:rPr>
          <w:rFonts w:ascii="Times New Roman" w:hAnsi="Times New Roman" w:cs="Times New Roman"/>
        </w:rPr>
        <w:t>России;</w:t>
      </w:r>
    </w:p>
    <w:p w:rsidR="000626B9" w:rsidRPr="00A067F3" w:rsidRDefault="000626B9" w:rsidP="00A067F3">
      <w:pPr>
        <w:pStyle w:val="a8"/>
        <w:spacing w:line="292" w:lineRule="auto"/>
        <w:ind w:right="102"/>
        <w:rPr>
          <w:rFonts w:ascii="Times New Roman" w:hAnsi="Times New Roman" w:cs="Times New Roman"/>
        </w:rPr>
      </w:pPr>
      <w:r w:rsidRPr="00A067F3">
        <w:rPr>
          <w:rFonts w:ascii="Times New Roman" w:hAnsi="Times New Roman" w:cs="Times New Roman"/>
        </w:rPr>
        <w:t>строить</w:t>
      </w:r>
      <w:r w:rsidRPr="00A067F3">
        <w:rPr>
          <w:rFonts w:ascii="Times New Roman" w:hAnsi="Times New Roman" w:cs="Times New Roman"/>
          <w:spacing w:val="-6"/>
        </w:rPr>
        <w:t xml:space="preserve"> </w:t>
      </w:r>
      <w:r w:rsidRPr="00A067F3">
        <w:rPr>
          <w:rFonts w:ascii="Times New Roman" w:hAnsi="Times New Roman" w:cs="Times New Roman"/>
        </w:rPr>
        <w:t>рассуждения</w:t>
      </w:r>
      <w:r w:rsidRPr="00A067F3">
        <w:rPr>
          <w:rFonts w:ascii="Times New Roman" w:hAnsi="Times New Roman" w:cs="Times New Roman"/>
          <w:spacing w:val="-6"/>
        </w:rPr>
        <w:t xml:space="preserve"> </w:t>
      </w:r>
      <w:r w:rsidRPr="00A067F3">
        <w:rPr>
          <w:rFonts w:ascii="Times New Roman" w:hAnsi="Times New Roman" w:cs="Times New Roman"/>
        </w:rPr>
        <w:t>о</w:t>
      </w:r>
      <w:r w:rsidRPr="00A067F3">
        <w:rPr>
          <w:rFonts w:ascii="Times New Roman" w:hAnsi="Times New Roman" w:cs="Times New Roman"/>
          <w:spacing w:val="-8"/>
        </w:rPr>
        <w:t xml:space="preserve"> </w:t>
      </w:r>
      <w:r w:rsidRPr="00A067F3">
        <w:rPr>
          <w:rFonts w:ascii="Times New Roman" w:hAnsi="Times New Roman" w:cs="Times New Roman"/>
        </w:rPr>
        <w:t>связях</w:t>
      </w:r>
      <w:r w:rsidRPr="00A067F3">
        <w:rPr>
          <w:rFonts w:ascii="Times New Roman" w:hAnsi="Times New Roman" w:cs="Times New Roman"/>
          <w:spacing w:val="-12"/>
        </w:rPr>
        <w:t xml:space="preserve"> </w:t>
      </w:r>
      <w:r w:rsidRPr="00A067F3">
        <w:rPr>
          <w:rFonts w:ascii="Times New Roman" w:hAnsi="Times New Roman" w:cs="Times New Roman"/>
        </w:rPr>
        <w:t>природного</w:t>
      </w:r>
      <w:r w:rsidRPr="00A067F3">
        <w:rPr>
          <w:rFonts w:ascii="Times New Roman" w:hAnsi="Times New Roman" w:cs="Times New Roman"/>
          <w:spacing w:val="-6"/>
        </w:rPr>
        <w:t xml:space="preserve"> </w:t>
      </w:r>
      <w:r w:rsidRPr="00A067F3">
        <w:rPr>
          <w:rFonts w:ascii="Times New Roman" w:hAnsi="Times New Roman" w:cs="Times New Roman"/>
        </w:rPr>
        <w:t>и</w:t>
      </w:r>
      <w:r w:rsidRPr="00A067F3">
        <w:rPr>
          <w:rFonts w:ascii="Times New Roman" w:hAnsi="Times New Roman" w:cs="Times New Roman"/>
          <w:spacing w:val="-10"/>
        </w:rPr>
        <w:t xml:space="preserve"> </w:t>
      </w:r>
      <w:r w:rsidRPr="00A067F3">
        <w:rPr>
          <w:rFonts w:ascii="Times New Roman" w:hAnsi="Times New Roman" w:cs="Times New Roman"/>
        </w:rPr>
        <w:t>предметного</w:t>
      </w:r>
      <w:r w:rsidRPr="00A067F3">
        <w:rPr>
          <w:rFonts w:ascii="Times New Roman" w:hAnsi="Times New Roman" w:cs="Times New Roman"/>
          <w:spacing w:val="-7"/>
        </w:rPr>
        <w:t xml:space="preserve"> </w:t>
      </w:r>
      <w:r w:rsidRPr="00A067F3">
        <w:rPr>
          <w:rFonts w:ascii="Times New Roman" w:hAnsi="Times New Roman" w:cs="Times New Roman"/>
        </w:rPr>
        <w:t>мира,</w:t>
      </w:r>
      <w:r w:rsidRPr="00A067F3">
        <w:rPr>
          <w:rFonts w:ascii="Times New Roman" w:hAnsi="Times New Roman" w:cs="Times New Roman"/>
          <w:spacing w:val="-5"/>
        </w:rPr>
        <w:t xml:space="preserve"> </w:t>
      </w:r>
      <w:r w:rsidRPr="00A067F3">
        <w:rPr>
          <w:rFonts w:ascii="Times New Roman" w:hAnsi="Times New Roman" w:cs="Times New Roman"/>
        </w:rPr>
        <w:t>простые</w:t>
      </w:r>
      <w:r w:rsidRPr="00A067F3">
        <w:rPr>
          <w:rFonts w:ascii="Times New Roman" w:hAnsi="Times New Roman" w:cs="Times New Roman"/>
          <w:spacing w:val="-7"/>
        </w:rPr>
        <w:t xml:space="preserve"> </w:t>
      </w:r>
      <w:r w:rsidRPr="00A067F3">
        <w:rPr>
          <w:rFonts w:ascii="Times New Roman" w:hAnsi="Times New Roman" w:cs="Times New Roman"/>
        </w:rPr>
        <w:t>суждения</w:t>
      </w:r>
      <w:r w:rsidRPr="00A067F3">
        <w:rPr>
          <w:rFonts w:ascii="Times New Roman" w:hAnsi="Times New Roman" w:cs="Times New Roman"/>
          <w:spacing w:val="-7"/>
        </w:rPr>
        <w:t xml:space="preserve"> </w:t>
      </w:r>
      <w:r w:rsidRPr="00A067F3">
        <w:rPr>
          <w:rFonts w:ascii="Times New Roman" w:hAnsi="Times New Roman" w:cs="Times New Roman"/>
        </w:rPr>
        <w:t>(небольшие</w:t>
      </w:r>
      <w:r w:rsidRPr="00A067F3">
        <w:rPr>
          <w:rFonts w:ascii="Times New Roman" w:hAnsi="Times New Roman" w:cs="Times New Roman"/>
          <w:spacing w:val="-57"/>
        </w:rPr>
        <w:t xml:space="preserve"> </w:t>
      </w:r>
      <w:r w:rsidRPr="00A067F3">
        <w:rPr>
          <w:rFonts w:ascii="Times New Roman" w:hAnsi="Times New Roman" w:cs="Times New Roman"/>
        </w:rPr>
        <w:t>тексты)</w:t>
      </w:r>
      <w:r w:rsidRPr="00A067F3">
        <w:rPr>
          <w:rFonts w:ascii="Times New Roman" w:hAnsi="Times New Roman" w:cs="Times New Roman"/>
          <w:spacing w:val="-2"/>
        </w:rPr>
        <w:t xml:space="preserve"> </w:t>
      </w:r>
      <w:r w:rsidRPr="00A067F3">
        <w:rPr>
          <w:rFonts w:ascii="Times New Roman" w:hAnsi="Times New Roman" w:cs="Times New Roman"/>
        </w:rPr>
        <w:t>об</w:t>
      </w:r>
      <w:r w:rsidRPr="00A067F3">
        <w:rPr>
          <w:rFonts w:ascii="Times New Roman" w:hAnsi="Times New Roman" w:cs="Times New Roman"/>
          <w:spacing w:val="-5"/>
        </w:rPr>
        <w:t xml:space="preserve"> </w:t>
      </w:r>
      <w:r w:rsidRPr="00A067F3">
        <w:rPr>
          <w:rFonts w:ascii="Times New Roman" w:hAnsi="Times New Roman" w:cs="Times New Roman"/>
        </w:rPr>
        <w:t>объекте,</w:t>
      </w:r>
      <w:r w:rsidRPr="00A067F3">
        <w:rPr>
          <w:rFonts w:ascii="Times New Roman" w:hAnsi="Times New Roman" w:cs="Times New Roman"/>
          <w:spacing w:val="4"/>
        </w:rPr>
        <w:t xml:space="preserve"> </w:t>
      </w:r>
      <w:r w:rsidRPr="00A067F3">
        <w:rPr>
          <w:rFonts w:ascii="Times New Roman" w:hAnsi="Times New Roman" w:cs="Times New Roman"/>
        </w:rPr>
        <w:t>его</w:t>
      </w:r>
      <w:r w:rsidRPr="00A067F3">
        <w:rPr>
          <w:rFonts w:ascii="Times New Roman" w:hAnsi="Times New Roman" w:cs="Times New Roman"/>
          <w:spacing w:val="1"/>
        </w:rPr>
        <w:t xml:space="preserve"> </w:t>
      </w:r>
      <w:r w:rsidRPr="00A067F3">
        <w:rPr>
          <w:rFonts w:ascii="Times New Roman" w:hAnsi="Times New Roman" w:cs="Times New Roman"/>
        </w:rPr>
        <w:t>строении,</w:t>
      </w:r>
      <w:r w:rsidRPr="00A067F3">
        <w:rPr>
          <w:rFonts w:ascii="Times New Roman" w:hAnsi="Times New Roman" w:cs="Times New Roman"/>
          <w:spacing w:val="-1"/>
        </w:rPr>
        <w:t xml:space="preserve"> </w:t>
      </w:r>
      <w:r w:rsidRPr="00A067F3">
        <w:rPr>
          <w:rFonts w:ascii="Times New Roman" w:hAnsi="Times New Roman" w:cs="Times New Roman"/>
        </w:rPr>
        <w:t>свойствах</w:t>
      </w:r>
      <w:r w:rsidRPr="00A067F3">
        <w:rPr>
          <w:rFonts w:ascii="Times New Roman" w:hAnsi="Times New Roman" w:cs="Times New Roman"/>
          <w:spacing w:val="-3"/>
        </w:rPr>
        <w:t xml:space="preserve"> </w:t>
      </w:r>
      <w:r w:rsidRPr="00A067F3">
        <w:rPr>
          <w:rFonts w:ascii="Times New Roman" w:hAnsi="Times New Roman" w:cs="Times New Roman"/>
        </w:rPr>
        <w:t>и</w:t>
      </w:r>
      <w:r w:rsidRPr="00A067F3">
        <w:rPr>
          <w:rFonts w:ascii="Times New Roman" w:hAnsi="Times New Roman" w:cs="Times New Roman"/>
          <w:spacing w:val="2"/>
        </w:rPr>
        <w:t xml:space="preserve"> </w:t>
      </w:r>
      <w:r w:rsidRPr="00A067F3">
        <w:rPr>
          <w:rFonts w:ascii="Times New Roman" w:hAnsi="Times New Roman" w:cs="Times New Roman"/>
        </w:rPr>
        <w:t>способах</w:t>
      </w:r>
      <w:r w:rsidRPr="00A067F3">
        <w:rPr>
          <w:rFonts w:ascii="Times New Roman" w:hAnsi="Times New Roman" w:cs="Times New Roman"/>
          <w:spacing w:val="-3"/>
        </w:rPr>
        <w:t xml:space="preserve"> </w:t>
      </w:r>
      <w:r w:rsidRPr="00A067F3">
        <w:rPr>
          <w:rFonts w:ascii="Times New Roman" w:hAnsi="Times New Roman" w:cs="Times New Roman"/>
        </w:rPr>
        <w:t>создания;</w:t>
      </w:r>
    </w:p>
    <w:p w:rsidR="000626B9" w:rsidRPr="00A067F3" w:rsidRDefault="000626B9" w:rsidP="00A067F3">
      <w:pPr>
        <w:pStyle w:val="a8"/>
        <w:spacing w:before="2"/>
        <w:ind w:left="290"/>
        <w:rPr>
          <w:rFonts w:ascii="Times New Roman" w:hAnsi="Times New Roman" w:cs="Times New Roman"/>
        </w:rPr>
      </w:pPr>
      <w:r w:rsidRPr="00A067F3">
        <w:rPr>
          <w:rFonts w:ascii="Times New Roman" w:hAnsi="Times New Roman" w:cs="Times New Roman"/>
        </w:rPr>
        <w:t>объяснять</w:t>
      </w:r>
      <w:r w:rsidRPr="00A067F3">
        <w:rPr>
          <w:rFonts w:ascii="Times New Roman" w:hAnsi="Times New Roman" w:cs="Times New Roman"/>
          <w:spacing w:val="-11"/>
        </w:rPr>
        <w:t xml:space="preserve"> </w:t>
      </w:r>
      <w:r w:rsidRPr="00A067F3">
        <w:rPr>
          <w:rFonts w:ascii="Times New Roman" w:hAnsi="Times New Roman" w:cs="Times New Roman"/>
        </w:rPr>
        <w:t>последовательность</w:t>
      </w:r>
      <w:r w:rsidRPr="00A067F3">
        <w:rPr>
          <w:rFonts w:ascii="Times New Roman" w:hAnsi="Times New Roman" w:cs="Times New Roman"/>
          <w:spacing w:val="-10"/>
        </w:rPr>
        <w:t xml:space="preserve"> </w:t>
      </w:r>
      <w:r w:rsidRPr="00A067F3">
        <w:rPr>
          <w:rFonts w:ascii="Times New Roman" w:hAnsi="Times New Roman" w:cs="Times New Roman"/>
        </w:rPr>
        <w:t>совершаемых</w:t>
      </w:r>
      <w:r w:rsidRPr="00A067F3">
        <w:rPr>
          <w:rFonts w:ascii="Times New Roman" w:hAnsi="Times New Roman" w:cs="Times New Roman"/>
          <w:spacing w:val="-11"/>
        </w:rPr>
        <w:t xml:space="preserve"> </w:t>
      </w:r>
      <w:r w:rsidRPr="00A067F3">
        <w:rPr>
          <w:rFonts w:ascii="Times New Roman" w:hAnsi="Times New Roman" w:cs="Times New Roman"/>
        </w:rPr>
        <w:t>действий</w:t>
      </w:r>
      <w:r w:rsidRPr="00A067F3">
        <w:rPr>
          <w:rFonts w:ascii="Times New Roman" w:hAnsi="Times New Roman" w:cs="Times New Roman"/>
          <w:spacing w:val="-12"/>
        </w:rPr>
        <w:t xml:space="preserve"> </w:t>
      </w:r>
      <w:r w:rsidRPr="00A067F3">
        <w:rPr>
          <w:rFonts w:ascii="Times New Roman" w:hAnsi="Times New Roman" w:cs="Times New Roman"/>
        </w:rPr>
        <w:t>при</w:t>
      </w:r>
      <w:r w:rsidRPr="00A067F3">
        <w:rPr>
          <w:rFonts w:ascii="Times New Roman" w:hAnsi="Times New Roman" w:cs="Times New Roman"/>
          <w:spacing w:val="-11"/>
        </w:rPr>
        <w:t xml:space="preserve"> </w:t>
      </w:r>
      <w:r w:rsidRPr="00A067F3">
        <w:rPr>
          <w:rFonts w:ascii="Times New Roman" w:hAnsi="Times New Roman" w:cs="Times New Roman"/>
        </w:rPr>
        <w:t>создании</w:t>
      </w:r>
      <w:r w:rsidRPr="00A067F3">
        <w:rPr>
          <w:rFonts w:ascii="Times New Roman" w:hAnsi="Times New Roman" w:cs="Times New Roman"/>
          <w:spacing w:val="-11"/>
        </w:rPr>
        <w:t xml:space="preserve"> </w:t>
      </w:r>
      <w:r w:rsidRPr="00A067F3">
        <w:rPr>
          <w:rFonts w:ascii="Times New Roman" w:hAnsi="Times New Roman" w:cs="Times New Roman"/>
        </w:rPr>
        <w:t>изделия.</w:t>
      </w:r>
    </w:p>
    <w:p w:rsidR="000626B9" w:rsidRPr="00A067F3" w:rsidRDefault="000626B9" w:rsidP="00A067F3">
      <w:pPr>
        <w:pStyle w:val="110"/>
        <w:spacing w:before="175"/>
        <w:jc w:val="both"/>
        <w:rPr>
          <w:rFonts w:ascii="Times New Roman" w:hAnsi="Times New Roman" w:cs="Times New Roman"/>
        </w:rPr>
      </w:pPr>
      <w:r w:rsidRPr="00A067F3">
        <w:rPr>
          <w:rFonts w:ascii="Times New Roman" w:hAnsi="Times New Roman" w:cs="Times New Roman"/>
        </w:rPr>
        <w:t>Регулятивные</w:t>
      </w:r>
      <w:r w:rsidRPr="00A067F3">
        <w:rPr>
          <w:rFonts w:ascii="Times New Roman" w:hAnsi="Times New Roman" w:cs="Times New Roman"/>
          <w:spacing w:val="-14"/>
        </w:rPr>
        <w:t xml:space="preserve"> </w:t>
      </w:r>
      <w:r w:rsidRPr="00A067F3">
        <w:rPr>
          <w:rFonts w:ascii="Times New Roman" w:hAnsi="Times New Roman" w:cs="Times New Roman"/>
        </w:rPr>
        <w:t>УУД:</w:t>
      </w:r>
    </w:p>
    <w:p w:rsidR="000626B9" w:rsidRPr="00A067F3" w:rsidRDefault="000626B9" w:rsidP="00A067F3">
      <w:pPr>
        <w:pStyle w:val="a8"/>
        <w:spacing w:before="60" w:line="288" w:lineRule="auto"/>
        <w:rPr>
          <w:rFonts w:ascii="Times New Roman" w:hAnsi="Times New Roman" w:cs="Times New Roman"/>
        </w:rPr>
      </w:pPr>
      <w:r w:rsidRPr="00A067F3">
        <w:rPr>
          <w:rFonts w:ascii="Times New Roman" w:hAnsi="Times New Roman" w:cs="Times New Roman"/>
        </w:rPr>
        <w:t>рационально</w:t>
      </w:r>
      <w:r w:rsidRPr="00A067F3">
        <w:rPr>
          <w:rFonts w:ascii="Times New Roman" w:hAnsi="Times New Roman" w:cs="Times New Roman"/>
          <w:spacing w:val="-5"/>
        </w:rPr>
        <w:t xml:space="preserve"> </w:t>
      </w:r>
      <w:r w:rsidRPr="00A067F3">
        <w:rPr>
          <w:rFonts w:ascii="Times New Roman" w:hAnsi="Times New Roman" w:cs="Times New Roman"/>
        </w:rPr>
        <w:t>организовывать</w:t>
      </w:r>
      <w:r w:rsidRPr="00A067F3">
        <w:rPr>
          <w:rFonts w:ascii="Times New Roman" w:hAnsi="Times New Roman" w:cs="Times New Roman"/>
          <w:spacing w:val="-4"/>
        </w:rPr>
        <w:t xml:space="preserve"> </w:t>
      </w:r>
      <w:r w:rsidRPr="00A067F3">
        <w:rPr>
          <w:rFonts w:ascii="Times New Roman" w:hAnsi="Times New Roman" w:cs="Times New Roman"/>
        </w:rPr>
        <w:t>свою</w:t>
      </w:r>
      <w:r w:rsidRPr="00A067F3">
        <w:rPr>
          <w:rFonts w:ascii="Times New Roman" w:hAnsi="Times New Roman" w:cs="Times New Roman"/>
          <w:spacing w:val="-12"/>
        </w:rPr>
        <w:t xml:space="preserve"> </w:t>
      </w:r>
      <w:r w:rsidRPr="00A067F3">
        <w:rPr>
          <w:rFonts w:ascii="Times New Roman" w:hAnsi="Times New Roman" w:cs="Times New Roman"/>
        </w:rPr>
        <w:t>работу</w:t>
      </w:r>
      <w:r w:rsidRPr="00A067F3">
        <w:rPr>
          <w:rFonts w:ascii="Times New Roman" w:hAnsi="Times New Roman" w:cs="Times New Roman"/>
          <w:spacing w:val="-14"/>
        </w:rPr>
        <w:t xml:space="preserve"> </w:t>
      </w:r>
      <w:r w:rsidRPr="00A067F3">
        <w:rPr>
          <w:rFonts w:ascii="Times New Roman" w:hAnsi="Times New Roman" w:cs="Times New Roman"/>
        </w:rPr>
        <w:t>(подготовка</w:t>
      </w:r>
      <w:r w:rsidRPr="00A067F3">
        <w:rPr>
          <w:rFonts w:ascii="Times New Roman" w:hAnsi="Times New Roman" w:cs="Times New Roman"/>
          <w:spacing w:val="-5"/>
        </w:rPr>
        <w:t xml:space="preserve"> </w:t>
      </w:r>
      <w:r w:rsidRPr="00A067F3">
        <w:rPr>
          <w:rFonts w:ascii="Times New Roman" w:hAnsi="Times New Roman" w:cs="Times New Roman"/>
        </w:rPr>
        <w:t>рабочего</w:t>
      </w:r>
      <w:r w:rsidRPr="00A067F3">
        <w:rPr>
          <w:rFonts w:ascii="Times New Roman" w:hAnsi="Times New Roman" w:cs="Times New Roman"/>
          <w:spacing w:val="-6"/>
        </w:rPr>
        <w:t xml:space="preserve"> </w:t>
      </w:r>
      <w:r w:rsidRPr="00A067F3">
        <w:rPr>
          <w:rFonts w:ascii="Times New Roman" w:hAnsi="Times New Roman" w:cs="Times New Roman"/>
        </w:rPr>
        <w:t>места,</w:t>
      </w:r>
      <w:r w:rsidRPr="00A067F3">
        <w:rPr>
          <w:rFonts w:ascii="Times New Roman" w:hAnsi="Times New Roman" w:cs="Times New Roman"/>
          <w:spacing w:val="-8"/>
        </w:rPr>
        <w:t xml:space="preserve"> </w:t>
      </w:r>
      <w:r w:rsidRPr="00A067F3">
        <w:rPr>
          <w:rFonts w:ascii="Times New Roman" w:hAnsi="Times New Roman" w:cs="Times New Roman"/>
        </w:rPr>
        <w:t>поддержание</w:t>
      </w:r>
      <w:r w:rsidRPr="00A067F3">
        <w:rPr>
          <w:rFonts w:ascii="Times New Roman" w:hAnsi="Times New Roman" w:cs="Times New Roman"/>
          <w:spacing w:val="-6"/>
        </w:rPr>
        <w:t xml:space="preserve"> </w:t>
      </w:r>
      <w:r w:rsidRPr="00A067F3">
        <w:rPr>
          <w:rFonts w:ascii="Times New Roman" w:hAnsi="Times New Roman" w:cs="Times New Roman"/>
        </w:rPr>
        <w:t>и</w:t>
      </w:r>
      <w:r w:rsidRPr="00A067F3">
        <w:rPr>
          <w:rFonts w:ascii="Times New Roman" w:hAnsi="Times New Roman" w:cs="Times New Roman"/>
          <w:spacing w:val="-10"/>
        </w:rPr>
        <w:t xml:space="preserve"> </w:t>
      </w:r>
      <w:r w:rsidRPr="00A067F3">
        <w:rPr>
          <w:rFonts w:ascii="Times New Roman" w:hAnsi="Times New Roman" w:cs="Times New Roman"/>
        </w:rPr>
        <w:t>наведение</w:t>
      </w:r>
      <w:r w:rsidRPr="00A067F3">
        <w:rPr>
          <w:rFonts w:ascii="Times New Roman" w:hAnsi="Times New Roman" w:cs="Times New Roman"/>
          <w:spacing w:val="-57"/>
        </w:rPr>
        <w:t xml:space="preserve"> </w:t>
      </w:r>
      <w:r w:rsidRPr="00A067F3">
        <w:rPr>
          <w:rFonts w:ascii="Times New Roman" w:hAnsi="Times New Roman" w:cs="Times New Roman"/>
        </w:rPr>
        <w:t>порядка,</w:t>
      </w:r>
      <w:r w:rsidRPr="00A067F3">
        <w:rPr>
          <w:rFonts w:ascii="Times New Roman" w:hAnsi="Times New Roman" w:cs="Times New Roman"/>
          <w:spacing w:val="3"/>
        </w:rPr>
        <w:t xml:space="preserve"> </w:t>
      </w:r>
      <w:r w:rsidRPr="00A067F3">
        <w:rPr>
          <w:rFonts w:ascii="Times New Roman" w:hAnsi="Times New Roman" w:cs="Times New Roman"/>
        </w:rPr>
        <w:t>уборка</w:t>
      </w:r>
      <w:r w:rsidRPr="00A067F3">
        <w:rPr>
          <w:rFonts w:ascii="Times New Roman" w:hAnsi="Times New Roman" w:cs="Times New Roman"/>
          <w:spacing w:val="1"/>
        </w:rPr>
        <w:t xml:space="preserve"> </w:t>
      </w:r>
      <w:r w:rsidRPr="00A067F3">
        <w:rPr>
          <w:rFonts w:ascii="Times New Roman" w:hAnsi="Times New Roman" w:cs="Times New Roman"/>
        </w:rPr>
        <w:t>после</w:t>
      </w:r>
      <w:r w:rsidRPr="00A067F3">
        <w:rPr>
          <w:rFonts w:ascii="Times New Roman" w:hAnsi="Times New Roman" w:cs="Times New Roman"/>
          <w:spacing w:val="1"/>
        </w:rPr>
        <w:t xml:space="preserve"> </w:t>
      </w:r>
      <w:r w:rsidRPr="00A067F3">
        <w:rPr>
          <w:rFonts w:ascii="Times New Roman" w:hAnsi="Times New Roman" w:cs="Times New Roman"/>
        </w:rPr>
        <w:t>работы);</w:t>
      </w:r>
    </w:p>
    <w:p w:rsidR="000626B9" w:rsidRPr="00A067F3" w:rsidRDefault="000626B9" w:rsidP="00A067F3">
      <w:pPr>
        <w:pStyle w:val="a8"/>
        <w:spacing w:before="5" w:line="292" w:lineRule="auto"/>
        <w:ind w:left="290" w:right="2785"/>
        <w:rPr>
          <w:rFonts w:ascii="Times New Roman" w:hAnsi="Times New Roman" w:cs="Times New Roman"/>
        </w:rPr>
      </w:pPr>
      <w:r w:rsidRPr="00A067F3">
        <w:rPr>
          <w:rFonts w:ascii="Times New Roman" w:hAnsi="Times New Roman" w:cs="Times New Roman"/>
        </w:rPr>
        <w:t>выполнять правила безопасности труда при выполнении работы;</w:t>
      </w:r>
      <w:r w:rsidRPr="00A067F3">
        <w:rPr>
          <w:rFonts w:ascii="Times New Roman" w:hAnsi="Times New Roman" w:cs="Times New Roman"/>
          <w:spacing w:val="1"/>
        </w:rPr>
        <w:t xml:space="preserve"> </w:t>
      </w:r>
      <w:r w:rsidRPr="00A067F3">
        <w:rPr>
          <w:rFonts w:ascii="Times New Roman" w:hAnsi="Times New Roman" w:cs="Times New Roman"/>
        </w:rPr>
        <w:t>планировать</w:t>
      </w:r>
      <w:r w:rsidRPr="00A067F3">
        <w:rPr>
          <w:rFonts w:ascii="Times New Roman" w:hAnsi="Times New Roman" w:cs="Times New Roman"/>
          <w:spacing w:val="-7"/>
        </w:rPr>
        <w:t xml:space="preserve"> </w:t>
      </w:r>
      <w:r w:rsidRPr="00A067F3">
        <w:rPr>
          <w:rFonts w:ascii="Times New Roman" w:hAnsi="Times New Roman" w:cs="Times New Roman"/>
        </w:rPr>
        <w:t>работу,</w:t>
      </w:r>
      <w:r w:rsidRPr="00A067F3">
        <w:rPr>
          <w:rFonts w:ascii="Times New Roman" w:hAnsi="Times New Roman" w:cs="Times New Roman"/>
          <w:spacing w:val="-3"/>
        </w:rPr>
        <w:t xml:space="preserve"> </w:t>
      </w:r>
      <w:r w:rsidRPr="00A067F3">
        <w:rPr>
          <w:rFonts w:ascii="Times New Roman" w:hAnsi="Times New Roman" w:cs="Times New Roman"/>
        </w:rPr>
        <w:t>соотносить</w:t>
      </w:r>
      <w:r w:rsidRPr="00A067F3">
        <w:rPr>
          <w:rFonts w:ascii="Times New Roman" w:hAnsi="Times New Roman" w:cs="Times New Roman"/>
          <w:spacing w:val="-8"/>
        </w:rPr>
        <w:t xml:space="preserve"> </w:t>
      </w:r>
      <w:r w:rsidRPr="00A067F3">
        <w:rPr>
          <w:rFonts w:ascii="Times New Roman" w:hAnsi="Times New Roman" w:cs="Times New Roman"/>
        </w:rPr>
        <w:t>свои</w:t>
      </w:r>
      <w:r w:rsidRPr="00A067F3">
        <w:rPr>
          <w:rFonts w:ascii="Times New Roman" w:hAnsi="Times New Roman" w:cs="Times New Roman"/>
          <w:spacing w:val="-9"/>
        </w:rPr>
        <w:t xml:space="preserve"> </w:t>
      </w:r>
      <w:r w:rsidRPr="00A067F3">
        <w:rPr>
          <w:rFonts w:ascii="Times New Roman" w:hAnsi="Times New Roman" w:cs="Times New Roman"/>
        </w:rPr>
        <w:t>действия</w:t>
      </w:r>
      <w:r w:rsidRPr="00A067F3">
        <w:rPr>
          <w:rFonts w:ascii="Times New Roman" w:hAnsi="Times New Roman" w:cs="Times New Roman"/>
          <w:spacing w:val="-14"/>
        </w:rPr>
        <w:t xml:space="preserve"> </w:t>
      </w:r>
      <w:r w:rsidRPr="00A067F3">
        <w:rPr>
          <w:rFonts w:ascii="Times New Roman" w:hAnsi="Times New Roman" w:cs="Times New Roman"/>
        </w:rPr>
        <w:t>с</w:t>
      </w:r>
      <w:r w:rsidRPr="00A067F3">
        <w:rPr>
          <w:rFonts w:ascii="Times New Roman" w:hAnsi="Times New Roman" w:cs="Times New Roman"/>
          <w:spacing w:val="-6"/>
        </w:rPr>
        <w:t xml:space="preserve"> </w:t>
      </w:r>
      <w:r w:rsidRPr="00A067F3">
        <w:rPr>
          <w:rFonts w:ascii="Times New Roman" w:hAnsi="Times New Roman" w:cs="Times New Roman"/>
        </w:rPr>
        <w:t>поставленной</w:t>
      </w:r>
      <w:r w:rsidRPr="00A067F3">
        <w:rPr>
          <w:rFonts w:ascii="Times New Roman" w:hAnsi="Times New Roman" w:cs="Times New Roman"/>
          <w:spacing w:val="-8"/>
        </w:rPr>
        <w:t xml:space="preserve"> </w:t>
      </w:r>
      <w:r w:rsidRPr="00A067F3">
        <w:rPr>
          <w:rFonts w:ascii="Times New Roman" w:hAnsi="Times New Roman" w:cs="Times New Roman"/>
        </w:rPr>
        <w:t>целью;</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spacing w:val="-1"/>
        </w:rPr>
        <w:t>устанавливать</w:t>
      </w:r>
      <w:r w:rsidRPr="00A067F3">
        <w:rPr>
          <w:rFonts w:ascii="Times New Roman" w:hAnsi="Times New Roman" w:cs="Times New Roman"/>
          <w:spacing w:val="-3"/>
        </w:rPr>
        <w:t xml:space="preserve"> </w:t>
      </w:r>
      <w:r w:rsidRPr="00A067F3">
        <w:rPr>
          <w:rFonts w:ascii="Times New Roman" w:hAnsi="Times New Roman" w:cs="Times New Roman"/>
        </w:rPr>
        <w:t>причинно-следственные</w:t>
      </w:r>
      <w:r w:rsidRPr="00A067F3">
        <w:rPr>
          <w:rFonts w:ascii="Times New Roman" w:hAnsi="Times New Roman" w:cs="Times New Roman"/>
          <w:spacing w:val="-5"/>
        </w:rPr>
        <w:t xml:space="preserve"> </w:t>
      </w:r>
      <w:r w:rsidRPr="00A067F3">
        <w:rPr>
          <w:rFonts w:ascii="Times New Roman" w:hAnsi="Times New Roman" w:cs="Times New Roman"/>
        </w:rPr>
        <w:t>связи</w:t>
      </w:r>
      <w:r w:rsidRPr="00A067F3">
        <w:rPr>
          <w:rFonts w:ascii="Times New Roman" w:hAnsi="Times New Roman" w:cs="Times New Roman"/>
          <w:spacing w:val="-8"/>
        </w:rPr>
        <w:t xml:space="preserve"> </w:t>
      </w:r>
      <w:r w:rsidRPr="00A067F3">
        <w:rPr>
          <w:rFonts w:ascii="Times New Roman" w:hAnsi="Times New Roman" w:cs="Times New Roman"/>
        </w:rPr>
        <w:t>между</w:t>
      </w:r>
      <w:r w:rsidRPr="00A067F3">
        <w:rPr>
          <w:rFonts w:ascii="Times New Roman" w:hAnsi="Times New Roman" w:cs="Times New Roman"/>
          <w:spacing w:val="-15"/>
        </w:rPr>
        <w:t xml:space="preserve"> </w:t>
      </w:r>
      <w:r w:rsidRPr="00A067F3">
        <w:rPr>
          <w:rFonts w:ascii="Times New Roman" w:hAnsi="Times New Roman" w:cs="Times New Roman"/>
        </w:rPr>
        <w:t>выполняемыми</w:t>
      </w:r>
      <w:r w:rsidRPr="00A067F3">
        <w:rPr>
          <w:rFonts w:ascii="Times New Roman" w:hAnsi="Times New Roman" w:cs="Times New Roman"/>
          <w:spacing w:val="-1"/>
        </w:rPr>
        <w:t xml:space="preserve"> </w:t>
      </w:r>
      <w:r w:rsidRPr="00A067F3">
        <w:rPr>
          <w:rFonts w:ascii="Times New Roman" w:hAnsi="Times New Roman" w:cs="Times New Roman"/>
        </w:rPr>
        <w:t>действиями</w:t>
      </w:r>
      <w:r w:rsidRPr="00A067F3">
        <w:rPr>
          <w:rFonts w:ascii="Times New Roman" w:hAnsi="Times New Roman" w:cs="Times New Roman"/>
          <w:spacing w:val="-8"/>
        </w:rPr>
        <w:t xml:space="preserve"> </w:t>
      </w:r>
      <w:r w:rsidRPr="00A067F3">
        <w:rPr>
          <w:rFonts w:ascii="Times New Roman" w:hAnsi="Times New Roman" w:cs="Times New Roman"/>
        </w:rPr>
        <w:t>и</w:t>
      </w:r>
      <w:r w:rsidRPr="00A067F3">
        <w:rPr>
          <w:rFonts w:ascii="Times New Roman" w:hAnsi="Times New Roman" w:cs="Times New Roman"/>
          <w:spacing w:val="-9"/>
        </w:rPr>
        <w:t xml:space="preserve"> </w:t>
      </w:r>
      <w:r w:rsidRPr="00A067F3">
        <w:rPr>
          <w:rFonts w:ascii="Times New Roman" w:hAnsi="Times New Roman" w:cs="Times New Roman"/>
        </w:rPr>
        <w:t>их</w:t>
      </w:r>
      <w:r w:rsidRPr="00A067F3">
        <w:rPr>
          <w:rFonts w:ascii="Times New Roman" w:hAnsi="Times New Roman" w:cs="Times New Roman"/>
          <w:spacing w:val="-11"/>
        </w:rPr>
        <w:t xml:space="preserve"> </w:t>
      </w:r>
      <w:r w:rsidRPr="00A067F3">
        <w:rPr>
          <w:rFonts w:ascii="Times New Roman" w:hAnsi="Times New Roman" w:cs="Times New Roman"/>
        </w:rPr>
        <w:t>результатами,</w:t>
      </w:r>
      <w:r w:rsidRPr="00A067F3">
        <w:rPr>
          <w:rFonts w:ascii="Times New Roman" w:hAnsi="Times New Roman" w:cs="Times New Roman"/>
          <w:spacing w:val="-57"/>
        </w:rPr>
        <w:t xml:space="preserve"> </w:t>
      </w:r>
      <w:r w:rsidRPr="00A067F3">
        <w:rPr>
          <w:rFonts w:ascii="Times New Roman" w:hAnsi="Times New Roman" w:cs="Times New Roman"/>
        </w:rPr>
        <w:t>прогнозировать</w:t>
      </w:r>
      <w:r w:rsidRPr="00A067F3">
        <w:rPr>
          <w:rFonts w:ascii="Times New Roman" w:hAnsi="Times New Roman" w:cs="Times New Roman"/>
          <w:spacing w:val="-2"/>
        </w:rPr>
        <w:t xml:space="preserve"> </w:t>
      </w:r>
      <w:r w:rsidRPr="00A067F3">
        <w:rPr>
          <w:rFonts w:ascii="Times New Roman" w:hAnsi="Times New Roman" w:cs="Times New Roman"/>
        </w:rPr>
        <w:t>действия</w:t>
      </w:r>
      <w:r w:rsidRPr="00A067F3">
        <w:rPr>
          <w:rFonts w:ascii="Times New Roman" w:hAnsi="Times New Roman" w:cs="Times New Roman"/>
          <w:spacing w:val="2"/>
        </w:rPr>
        <w:t xml:space="preserve"> </w:t>
      </w:r>
      <w:r w:rsidRPr="00A067F3">
        <w:rPr>
          <w:rFonts w:ascii="Times New Roman" w:hAnsi="Times New Roman" w:cs="Times New Roman"/>
        </w:rPr>
        <w:t>для</w:t>
      </w:r>
      <w:r w:rsidRPr="00A067F3">
        <w:rPr>
          <w:rFonts w:ascii="Times New Roman" w:hAnsi="Times New Roman" w:cs="Times New Roman"/>
          <w:spacing w:val="-4"/>
        </w:rPr>
        <w:t xml:space="preserve"> </w:t>
      </w:r>
      <w:r w:rsidRPr="00A067F3">
        <w:rPr>
          <w:rFonts w:ascii="Times New Roman" w:hAnsi="Times New Roman" w:cs="Times New Roman"/>
        </w:rPr>
        <w:t>получения</w:t>
      </w:r>
      <w:r w:rsidRPr="00A067F3">
        <w:rPr>
          <w:rFonts w:ascii="Times New Roman" w:hAnsi="Times New Roman" w:cs="Times New Roman"/>
          <w:spacing w:val="2"/>
        </w:rPr>
        <w:t xml:space="preserve"> </w:t>
      </w:r>
      <w:r w:rsidRPr="00A067F3">
        <w:rPr>
          <w:rFonts w:ascii="Times New Roman" w:hAnsi="Times New Roman" w:cs="Times New Roman"/>
        </w:rPr>
        <w:t>необходимых</w:t>
      </w:r>
      <w:r w:rsidRPr="00A067F3">
        <w:rPr>
          <w:rFonts w:ascii="Times New Roman" w:hAnsi="Times New Roman" w:cs="Times New Roman"/>
          <w:spacing w:val="-3"/>
        </w:rPr>
        <w:t xml:space="preserve"> </w:t>
      </w:r>
      <w:r w:rsidRPr="00A067F3">
        <w:rPr>
          <w:rFonts w:ascii="Times New Roman" w:hAnsi="Times New Roman" w:cs="Times New Roman"/>
        </w:rPr>
        <w:t>результатов;</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выполнять</w:t>
      </w:r>
      <w:r w:rsidRPr="00A067F3">
        <w:rPr>
          <w:rFonts w:ascii="Times New Roman" w:hAnsi="Times New Roman" w:cs="Times New Roman"/>
          <w:spacing w:val="-4"/>
        </w:rPr>
        <w:t xml:space="preserve"> </w:t>
      </w:r>
      <w:r w:rsidRPr="00A067F3">
        <w:rPr>
          <w:rFonts w:ascii="Times New Roman" w:hAnsi="Times New Roman" w:cs="Times New Roman"/>
        </w:rPr>
        <w:t>действия</w:t>
      </w:r>
      <w:r w:rsidRPr="00A067F3">
        <w:rPr>
          <w:rFonts w:ascii="Times New Roman" w:hAnsi="Times New Roman" w:cs="Times New Roman"/>
          <w:spacing w:val="-9"/>
        </w:rPr>
        <w:t xml:space="preserve"> </w:t>
      </w:r>
      <w:r w:rsidRPr="00A067F3">
        <w:rPr>
          <w:rFonts w:ascii="Times New Roman" w:hAnsi="Times New Roman" w:cs="Times New Roman"/>
        </w:rPr>
        <w:t>контроля</w:t>
      </w:r>
      <w:r w:rsidRPr="00A067F3">
        <w:rPr>
          <w:rFonts w:ascii="Times New Roman" w:hAnsi="Times New Roman" w:cs="Times New Roman"/>
          <w:spacing w:val="-6"/>
        </w:rPr>
        <w:t xml:space="preserve"> </w:t>
      </w:r>
      <w:r w:rsidRPr="00A067F3">
        <w:rPr>
          <w:rFonts w:ascii="Times New Roman" w:hAnsi="Times New Roman" w:cs="Times New Roman"/>
        </w:rPr>
        <w:t>и</w:t>
      </w:r>
      <w:r w:rsidRPr="00A067F3">
        <w:rPr>
          <w:rFonts w:ascii="Times New Roman" w:hAnsi="Times New Roman" w:cs="Times New Roman"/>
          <w:spacing w:val="-13"/>
        </w:rPr>
        <w:t xml:space="preserve"> </w:t>
      </w:r>
      <w:r w:rsidRPr="00A067F3">
        <w:rPr>
          <w:rFonts w:ascii="Times New Roman" w:hAnsi="Times New Roman" w:cs="Times New Roman"/>
        </w:rPr>
        <w:t>оценки;</w:t>
      </w:r>
      <w:r w:rsidRPr="00A067F3">
        <w:rPr>
          <w:rFonts w:ascii="Times New Roman" w:hAnsi="Times New Roman" w:cs="Times New Roman"/>
          <w:spacing w:val="-9"/>
        </w:rPr>
        <w:t xml:space="preserve"> </w:t>
      </w:r>
      <w:r w:rsidRPr="00A067F3">
        <w:rPr>
          <w:rFonts w:ascii="Times New Roman" w:hAnsi="Times New Roman" w:cs="Times New Roman"/>
        </w:rPr>
        <w:t>вносить</w:t>
      </w:r>
      <w:r w:rsidRPr="00A067F3">
        <w:rPr>
          <w:rFonts w:ascii="Times New Roman" w:hAnsi="Times New Roman" w:cs="Times New Roman"/>
          <w:spacing w:val="-4"/>
        </w:rPr>
        <w:t xml:space="preserve"> </w:t>
      </w:r>
      <w:r w:rsidRPr="00A067F3">
        <w:rPr>
          <w:rFonts w:ascii="Times New Roman" w:hAnsi="Times New Roman" w:cs="Times New Roman"/>
        </w:rPr>
        <w:t>необходимые</w:t>
      </w:r>
      <w:r w:rsidRPr="00A067F3">
        <w:rPr>
          <w:rFonts w:ascii="Times New Roman" w:hAnsi="Times New Roman" w:cs="Times New Roman"/>
          <w:spacing w:val="-5"/>
        </w:rPr>
        <w:t xml:space="preserve"> </w:t>
      </w:r>
      <w:r w:rsidRPr="00A067F3">
        <w:rPr>
          <w:rFonts w:ascii="Times New Roman" w:hAnsi="Times New Roman" w:cs="Times New Roman"/>
        </w:rPr>
        <w:t>коррективы</w:t>
      </w:r>
      <w:r w:rsidRPr="00A067F3">
        <w:rPr>
          <w:rFonts w:ascii="Times New Roman" w:hAnsi="Times New Roman" w:cs="Times New Roman"/>
          <w:spacing w:val="-8"/>
        </w:rPr>
        <w:t xml:space="preserve"> </w:t>
      </w:r>
      <w:r w:rsidRPr="00A067F3">
        <w:rPr>
          <w:rFonts w:ascii="Times New Roman" w:hAnsi="Times New Roman" w:cs="Times New Roman"/>
        </w:rPr>
        <w:t>в</w:t>
      </w:r>
      <w:r w:rsidRPr="00A067F3">
        <w:rPr>
          <w:rFonts w:ascii="Times New Roman" w:hAnsi="Times New Roman" w:cs="Times New Roman"/>
          <w:spacing w:val="-4"/>
        </w:rPr>
        <w:t xml:space="preserve"> </w:t>
      </w:r>
      <w:r w:rsidRPr="00A067F3">
        <w:rPr>
          <w:rFonts w:ascii="Times New Roman" w:hAnsi="Times New Roman" w:cs="Times New Roman"/>
        </w:rPr>
        <w:t>действие</w:t>
      </w:r>
      <w:r w:rsidRPr="00A067F3">
        <w:rPr>
          <w:rFonts w:ascii="Times New Roman" w:hAnsi="Times New Roman" w:cs="Times New Roman"/>
          <w:spacing w:val="-6"/>
        </w:rPr>
        <w:t xml:space="preserve"> </w:t>
      </w:r>
      <w:r w:rsidRPr="00A067F3">
        <w:rPr>
          <w:rFonts w:ascii="Times New Roman" w:hAnsi="Times New Roman" w:cs="Times New Roman"/>
        </w:rPr>
        <w:t>после</w:t>
      </w:r>
      <w:r w:rsidRPr="00A067F3">
        <w:rPr>
          <w:rFonts w:ascii="Times New Roman" w:hAnsi="Times New Roman" w:cs="Times New Roman"/>
          <w:spacing w:val="-6"/>
        </w:rPr>
        <w:t xml:space="preserve"> </w:t>
      </w:r>
      <w:r w:rsidRPr="00A067F3">
        <w:rPr>
          <w:rFonts w:ascii="Times New Roman" w:hAnsi="Times New Roman" w:cs="Times New Roman"/>
        </w:rPr>
        <w:t>его</w:t>
      </w:r>
      <w:r w:rsidRPr="00A067F3">
        <w:rPr>
          <w:rFonts w:ascii="Times New Roman" w:hAnsi="Times New Roman" w:cs="Times New Roman"/>
          <w:spacing w:val="-57"/>
        </w:rPr>
        <w:t xml:space="preserve"> </w:t>
      </w:r>
      <w:r w:rsidRPr="00A067F3">
        <w:rPr>
          <w:rFonts w:ascii="Times New Roman" w:hAnsi="Times New Roman" w:cs="Times New Roman"/>
        </w:rPr>
        <w:t>завершения</w:t>
      </w:r>
      <w:r w:rsidRPr="00A067F3">
        <w:rPr>
          <w:rFonts w:ascii="Times New Roman" w:hAnsi="Times New Roman" w:cs="Times New Roman"/>
          <w:spacing w:val="-4"/>
        </w:rPr>
        <w:t xml:space="preserve"> </w:t>
      </w:r>
      <w:r w:rsidRPr="00A067F3">
        <w:rPr>
          <w:rFonts w:ascii="Times New Roman" w:hAnsi="Times New Roman" w:cs="Times New Roman"/>
        </w:rPr>
        <w:t>на</w:t>
      </w:r>
      <w:r w:rsidRPr="00A067F3">
        <w:rPr>
          <w:rFonts w:ascii="Times New Roman" w:hAnsi="Times New Roman" w:cs="Times New Roman"/>
          <w:spacing w:val="-4"/>
        </w:rPr>
        <w:t xml:space="preserve"> </w:t>
      </w:r>
      <w:r w:rsidRPr="00A067F3">
        <w:rPr>
          <w:rFonts w:ascii="Times New Roman" w:hAnsi="Times New Roman" w:cs="Times New Roman"/>
        </w:rPr>
        <w:t>основе его</w:t>
      </w:r>
      <w:r w:rsidRPr="00A067F3">
        <w:rPr>
          <w:rFonts w:ascii="Times New Roman" w:hAnsi="Times New Roman" w:cs="Times New Roman"/>
          <w:spacing w:val="-3"/>
        </w:rPr>
        <w:t xml:space="preserve"> </w:t>
      </w:r>
      <w:r w:rsidRPr="00A067F3">
        <w:rPr>
          <w:rFonts w:ascii="Times New Roman" w:hAnsi="Times New Roman" w:cs="Times New Roman"/>
        </w:rPr>
        <w:t>оценки</w:t>
      </w:r>
      <w:r w:rsidRPr="00A067F3">
        <w:rPr>
          <w:rFonts w:ascii="Times New Roman" w:hAnsi="Times New Roman" w:cs="Times New Roman"/>
          <w:spacing w:val="-3"/>
        </w:rPr>
        <w:t xml:space="preserve"> </w:t>
      </w:r>
      <w:r w:rsidRPr="00A067F3">
        <w:rPr>
          <w:rFonts w:ascii="Times New Roman" w:hAnsi="Times New Roman" w:cs="Times New Roman"/>
        </w:rPr>
        <w:t>и</w:t>
      </w:r>
      <w:r w:rsidRPr="00A067F3">
        <w:rPr>
          <w:rFonts w:ascii="Times New Roman" w:hAnsi="Times New Roman" w:cs="Times New Roman"/>
          <w:spacing w:val="3"/>
        </w:rPr>
        <w:t xml:space="preserve"> </w:t>
      </w:r>
      <w:r w:rsidRPr="00A067F3">
        <w:rPr>
          <w:rFonts w:ascii="Times New Roman" w:hAnsi="Times New Roman" w:cs="Times New Roman"/>
        </w:rPr>
        <w:t>учёта</w:t>
      </w:r>
      <w:r w:rsidRPr="00A067F3">
        <w:rPr>
          <w:rFonts w:ascii="Times New Roman" w:hAnsi="Times New Roman" w:cs="Times New Roman"/>
          <w:spacing w:val="6"/>
        </w:rPr>
        <w:t xml:space="preserve"> </w:t>
      </w:r>
      <w:r w:rsidRPr="00A067F3">
        <w:rPr>
          <w:rFonts w:ascii="Times New Roman" w:hAnsi="Times New Roman" w:cs="Times New Roman"/>
        </w:rPr>
        <w:t>характера</w:t>
      </w:r>
      <w:r w:rsidRPr="00A067F3">
        <w:rPr>
          <w:rFonts w:ascii="Times New Roman" w:hAnsi="Times New Roman" w:cs="Times New Roman"/>
          <w:spacing w:val="-1"/>
        </w:rPr>
        <w:t xml:space="preserve"> </w:t>
      </w:r>
      <w:r w:rsidRPr="00A067F3">
        <w:rPr>
          <w:rFonts w:ascii="Times New Roman" w:hAnsi="Times New Roman" w:cs="Times New Roman"/>
        </w:rPr>
        <w:t>сделанных</w:t>
      </w:r>
      <w:r w:rsidRPr="00A067F3">
        <w:rPr>
          <w:rFonts w:ascii="Times New Roman" w:hAnsi="Times New Roman" w:cs="Times New Roman"/>
          <w:spacing w:val="-3"/>
        </w:rPr>
        <w:t xml:space="preserve"> </w:t>
      </w:r>
      <w:r w:rsidRPr="00A067F3">
        <w:rPr>
          <w:rFonts w:ascii="Times New Roman" w:hAnsi="Times New Roman" w:cs="Times New Roman"/>
        </w:rPr>
        <w:t>ошибок;</w:t>
      </w:r>
    </w:p>
    <w:p w:rsidR="000626B9" w:rsidRPr="00A067F3" w:rsidRDefault="000626B9" w:rsidP="00A067F3">
      <w:pPr>
        <w:pStyle w:val="a8"/>
        <w:spacing w:before="2"/>
        <w:ind w:left="290"/>
        <w:rPr>
          <w:rFonts w:ascii="Times New Roman" w:hAnsi="Times New Roman" w:cs="Times New Roman"/>
        </w:rPr>
      </w:pPr>
      <w:r w:rsidRPr="00A067F3">
        <w:rPr>
          <w:rFonts w:ascii="Times New Roman" w:hAnsi="Times New Roman" w:cs="Times New Roman"/>
        </w:rPr>
        <w:t>проявлять</w:t>
      </w:r>
      <w:r w:rsidRPr="00A067F3">
        <w:rPr>
          <w:rFonts w:ascii="Times New Roman" w:hAnsi="Times New Roman" w:cs="Times New Roman"/>
          <w:spacing w:val="-11"/>
        </w:rPr>
        <w:t xml:space="preserve"> </w:t>
      </w:r>
      <w:r w:rsidRPr="00A067F3">
        <w:rPr>
          <w:rFonts w:ascii="Times New Roman" w:hAnsi="Times New Roman" w:cs="Times New Roman"/>
        </w:rPr>
        <w:t>волевую</w:t>
      </w:r>
      <w:r w:rsidRPr="00A067F3">
        <w:rPr>
          <w:rFonts w:ascii="Times New Roman" w:hAnsi="Times New Roman" w:cs="Times New Roman"/>
          <w:spacing w:val="-10"/>
        </w:rPr>
        <w:t xml:space="preserve"> </w:t>
      </w:r>
      <w:r w:rsidRPr="00A067F3">
        <w:rPr>
          <w:rFonts w:ascii="Times New Roman" w:hAnsi="Times New Roman" w:cs="Times New Roman"/>
        </w:rPr>
        <w:t>саморегуляцию</w:t>
      </w:r>
      <w:r w:rsidRPr="00A067F3">
        <w:rPr>
          <w:rFonts w:ascii="Times New Roman" w:hAnsi="Times New Roman" w:cs="Times New Roman"/>
          <w:spacing w:val="-8"/>
        </w:rPr>
        <w:t xml:space="preserve"> </w:t>
      </w:r>
      <w:r w:rsidRPr="00A067F3">
        <w:rPr>
          <w:rFonts w:ascii="Times New Roman" w:hAnsi="Times New Roman" w:cs="Times New Roman"/>
        </w:rPr>
        <w:t>при</w:t>
      </w:r>
      <w:r w:rsidRPr="00A067F3">
        <w:rPr>
          <w:rFonts w:ascii="Times New Roman" w:hAnsi="Times New Roman" w:cs="Times New Roman"/>
          <w:spacing w:val="-7"/>
        </w:rPr>
        <w:t xml:space="preserve"> </w:t>
      </w:r>
      <w:r w:rsidRPr="00A067F3">
        <w:rPr>
          <w:rFonts w:ascii="Times New Roman" w:hAnsi="Times New Roman" w:cs="Times New Roman"/>
        </w:rPr>
        <w:t>выполнении</w:t>
      </w:r>
      <w:r w:rsidRPr="00A067F3">
        <w:rPr>
          <w:rFonts w:ascii="Times New Roman" w:hAnsi="Times New Roman" w:cs="Times New Roman"/>
          <w:spacing w:val="-6"/>
        </w:rPr>
        <w:t xml:space="preserve"> </w:t>
      </w:r>
      <w:r w:rsidRPr="00A067F3">
        <w:rPr>
          <w:rFonts w:ascii="Times New Roman" w:hAnsi="Times New Roman" w:cs="Times New Roman"/>
        </w:rPr>
        <w:t>работы.</w:t>
      </w:r>
    </w:p>
    <w:p w:rsidR="000626B9" w:rsidRPr="00A067F3" w:rsidRDefault="000626B9" w:rsidP="00A067F3">
      <w:pPr>
        <w:pStyle w:val="110"/>
        <w:spacing w:before="175"/>
        <w:jc w:val="both"/>
        <w:rPr>
          <w:rFonts w:ascii="Times New Roman" w:hAnsi="Times New Roman" w:cs="Times New Roman"/>
        </w:rPr>
      </w:pPr>
      <w:r w:rsidRPr="00A067F3">
        <w:rPr>
          <w:rFonts w:ascii="Times New Roman" w:hAnsi="Times New Roman" w:cs="Times New Roman"/>
          <w:spacing w:val="-1"/>
        </w:rPr>
        <w:t>Совместная</w:t>
      </w:r>
      <w:r w:rsidRPr="00A067F3">
        <w:rPr>
          <w:rFonts w:ascii="Times New Roman" w:hAnsi="Times New Roman" w:cs="Times New Roman"/>
          <w:spacing w:val="-12"/>
        </w:rPr>
        <w:t xml:space="preserve"> </w:t>
      </w:r>
      <w:r w:rsidRPr="00A067F3">
        <w:rPr>
          <w:rFonts w:ascii="Times New Roman" w:hAnsi="Times New Roman" w:cs="Times New Roman"/>
          <w:spacing w:val="-1"/>
        </w:rPr>
        <w:t>деятельность:</w:t>
      </w:r>
    </w:p>
    <w:p w:rsidR="000626B9" w:rsidRPr="00A067F3" w:rsidRDefault="000626B9" w:rsidP="00A067F3">
      <w:pPr>
        <w:pStyle w:val="a8"/>
        <w:spacing w:before="55" w:line="292" w:lineRule="auto"/>
        <w:ind w:right="102"/>
        <w:rPr>
          <w:rFonts w:ascii="Times New Roman" w:hAnsi="Times New Roman" w:cs="Times New Roman"/>
        </w:rPr>
      </w:pPr>
      <w:r w:rsidRPr="00A067F3">
        <w:rPr>
          <w:rFonts w:ascii="Times New Roman" w:hAnsi="Times New Roman" w:cs="Times New Roman"/>
        </w:rPr>
        <w:t>организовывать под руководством учителя и самостоятельно совместную работу в группе:</w:t>
      </w:r>
      <w:r w:rsidRPr="00A067F3">
        <w:rPr>
          <w:rFonts w:ascii="Times New Roman" w:hAnsi="Times New Roman" w:cs="Times New Roman"/>
          <w:spacing w:val="1"/>
        </w:rPr>
        <w:t xml:space="preserve"> </w:t>
      </w:r>
      <w:r w:rsidRPr="00A067F3">
        <w:rPr>
          <w:rFonts w:ascii="Times New Roman" w:hAnsi="Times New Roman" w:cs="Times New Roman"/>
        </w:rPr>
        <w:t>обсуждать</w:t>
      </w:r>
      <w:r w:rsidRPr="00A067F3">
        <w:rPr>
          <w:rFonts w:ascii="Times New Roman" w:hAnsi="Times New Roman" w:cs="Times New Roman"/>
          <w:spacing w:val="-7"/>
        </w:rPr>
        <w:t xml:space="preserve"> </w:t>
      </w:r>
      <w:r w:rsidRPr="00A067F3">
        <w:rPr>
          <w:rFonts w:ascii="Times New Roman" w:hAnsi="Times New Roman" w:cs="Times New Roman"/>
        </w:rPr>
        <w:t>задачу,</w:t>
      </w:r>
      <w:r w:rsidRPr="00A067F3">
        <w:rPr>
          <w:rFonts w:ascii="Times New Roman" w:hAnsi="Times New Roman" w:cs="Times New Roman"/>
          <w:spacing w:val="-7"/>
        </w:rPr>
        <w:t xml:space="preserve"> </w:t>
      </w:r>
      <w:r w:rsidRPr="00A067F3">
        <w:rPr>
          <w:rFonts w:ascii="Times New Roman" w:hAnsi="Times New Roman" w:cs="Times New Roman"/>
        </w:rPr>
        <w:t>распределять</w:t>
      </w:r>
      <w:r w:rsidRPr="00A067F3">
        <w:rPr>
          <w:rFonts w:ascii="Times New Roman" w:hAnsi="Times New Roman" w:cs="Times New Roman"/>
          <w:spacing w:val="-8"/>
        </w:rPr>
        <w:t xml:space="preserve"> </w:t>
      </w:r>
      <w:r w:rsidRPr="00A067F3">
        <w:rPr>
          <w:rFonts w:ascii="Times New Roman" w:hAnsi="Times New Roman" w:cs="Times New Roman"/>
        </w:rPr>
        <w:t>роли,</w:t>
      </w:r>
      <w:r w:rsidRPr="00A067F3">
        <w:rPr>
          <w:rFonts w:ascii="Times New Roman" w:hAnsi="Times New Roman" w:cs="Times New Roman"/>
          <w:spacing w:val="-10"/>
        </w:rPr>
        <w:t xml:space="preserve"> </w:t>
      </w:r>
      <w:r w:rsidRPr="00A067F3">
        <w:rPr>
          <w:rFonts w:ascii="Times New Roman" w:hAnsi="Times New Roman" w:cs="Times New Roman"/>
        </w:rPr>
        <w:t>выполнять</w:t>
      </w:r>
      <w:r w:rsidRPr="00A067F3">
        <w:rPr>
          <w:rFonts w:ascii="Times New Roman" w:hAnsi="Times New Roman" w:cs="Times New Roman"/>
          <w:spacing w:val="-7"/>
        </w:rPr>
        <w:t xml:space="preserve"> </w:t>
      </w:r>
      <w:r w:rsidRPr="00A067F3">
        <w:rPr>
          <w:rFonts w:ascii="Times New Roman" w:hAnsi="Times New Roman" w:cs="Times New Roman"/>
        </w:rPr>
        <w:t>функции</w:t>
      </w:r>
      <w:r w:rsidRPr="00A067F3">
        <w:rPr>
          <w:rFonts w:ascii="Times New Roman" w:hAnsi="Times New Roman" w:cs="Times New Roman"/>
          <w:spacing w:val="-8"/>
        </w:rPr>
        <w:t xml:space="preserve"> </w:t>
      </w:r>
      <w:r w:rsidRPr="00A067F3">
        <w:rPr>
          <w:rFonts w:ascii="Times New Roman" w:hAnsi="Times New Roman" w:cs="Times New Roman"/>
        </w:rPr>
        <w:t>руководителя/лидера</w:t>
      </w:r>
      <w:r w:rsidRPr="00A067F3">
        <w:rPr>
          <w:rFonts w:ascii="Times New Roman" w:hAnsi="Times New Roman" w:cs="Times New Roman"/>
          <w:spacing w:val="-9"/>
        </w:rPr>
        <w:t xml:space="preserve"> </w:t>
      </w:r>
      <w:r w:rsidRPr="00A067F3">
        <w:rPr>
          <w:rFonts w:ascii="Times New Roman" w:hAnsi="Times New Roman" w:cs="Times New Roman"/>
        </w:rPr>
        <w:t>и</w:t>
      </w:r>
      <w:r w:rsidRPr="00A067F3">
        <w:rPr>
          <w:rFonts w:ascii="Times New Roman" w:hAnsi="Times New Roman" w:cs="Times New Roman"/>
          <w:spacing w:val="-12"/>
        </w:rPr>
        <w:t xml:space="preserve"> </w:t>
      </w:r>
      <w:r w:rsidRPr="00A067F3">
        <w:rPr>
          <w:rFonts w:ascii="Times New Roman" w:hAnsi="Times New Roman" w:cs="Times New Roman"/>
        </w:rPr>
        <w:t>подчинённого;</w:t>
      </w:r>
      <w:r w:rsidRPr="00A067F3">
        <w:rPr>
          <w:rFonts w:ascii="Times New Roman" w:hAnsi="Times New Roman" w:cs="Times New Roman"/>
          <w:spacing w:val="-57"/>
        </w:rPr>
        <w:t xml:space="preserve"> </w:t>
      </w:r>
      <w:r w:rsidRPr="00A067F3">
        <w:rPr>
          <w:rFonts w:ascii="Times New Roman" w:hAnsi="Times New Roman" w:cs="Times New Roman"/>
        </w:rPr>
        <w:t>осуществлять</w:t>
      </w:r>
      <w:r w:rsidRPr="00A067F3">
        <w:rPr>
          <w:rFonts w:ascii="Times New Roman" w:hAnsi="Times New Roman" w:cs="Times New Roman"/>
          <w:spacing w:val="1"/>
        </w:rPr>
        <w:t xml:space="preserve"> </w:t>
      </w:r>
      <w:r w:rsidRPr="00A067F3">
        <w:rPr>
          <w:rFonts w:ascii="Times New Roman" w:hAnsi="Times New Roman" w:cs="Times New Roman"/>
        </w:rPr>
        <w:t>продуктивное</w:t>
      </w:r>
      <w:r w:rsidRPr="00A067F3">
        <w:rPr>
          <w:rFonts w:ascii="Times New Roman" w:hAnsi="Times New Roman" w:cs="Times New Roman"/>
          <w:spacing w:val="1"/>
        </w:rPr>
        <w:t xml:space="preserve"> </w:t>
      </w:r>
      <w:r w:rsidRPr="00A067F3">
        <w:rPr>
          <w:rFonts w:ascii="Times New Roman" w:hAnsi="Times New Roman" w:cs="Times New Roman"/>
        </w:rPr>
        <w:t>сотрудничество;</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проявлять</w:t>
      </w:r>
      <w:r w:rsidRPr="00A067F3">
        <w:rPr>
          <w:rFonts w:ascii="Times New Roman" w:hAnsi="Times New Roman" w:cs="Times New Roman"/>
          <w:spacing w:val="-8"/>
        </w:rPr>
        <w:t xml:space="preserve"> </w:t>
      </w:r>
      <w:r w:rsidRPr="00A067F3">
        <w:rPr>
          <w:rFonts w:ascii="Times New Roman" w:hAnsi="Times New Roman" w:cs="Times New Roman"/>
        </w:rPr>
        <w:t>интерес</w:t>
      </w:r>
      <w:r w:rsidRPr="00A067F3">
        <w:rPr>
          <w:rFonts w:ascii="Times New Roman" w:hAnsi="Times New Roman" w:cs="Times New Roman"/>
          <w:spacing w:val="-6"/>
        </w:rPr>
        <w:t xml:space="preserve"> </w:t>
      </w:r>
      <w:r w:rsidRPr="00A067F3">
        <w:rPr>
          <w:rFonts w:ascii="Times New Roman" w:hAnsi="Times New Roman" w:cs="Times New Roman"/>
        </w:rPr>
        <w:t>к</w:t>
      </w:r>
      <w:r w:rsidRPr="00A067F3">
        <w:rPr>
          <w:rFonts w:ascii="Times New Roman" w:hAnsi="Times New Roman" w:cs="Times New Roman"/>
          <w:spacing w:val="-7"/>
        </w:rPr>
        <w:t xml:space="preserve"> </w:t>
      </w:r>
      <w:r w:rsidRPr="00A067F3">
        <w:rPr>
          <w:rFonts w:ascii="Times New Roman" w:hAnsi="Times New Roman" w:cs="Times New Roman"/>
        </w:rPr>
        <w:t>работе</w:t>
      </w:r>
      <w:r w:rsidRPr="00A067F3">
        <w:rPr>
          <w:rFonts w:ascii="Times New Roman" w:hAnsi="Times New Roman" w:cs="Times New Roman"/>
          <w:spacing w:val="-5"/>
        </w:rPr>
        <w:t xml:space="preserve"> </w:t>
      </w:r>
      <w:r w:rsidRPr="00A067F3">
        <w:rPr>
          <w:rFonts w:ascii="Times New Roman" w:hAnsi="Times New Roman" w:cs="Times New Roman"/>
        </w:rPr>
        <w:t>товарищей;</w:t>
      </w:r>
      <w:r w:rsidRPr="00A067F3">
        <w:rPr>
          <w:rFonts w:ascii="Times New Roman" w:hAnsi="Times New Roman" w:cs="Times New Roman"/>
          <w:spacing w:val="-9"/>
        </w:rPr>
        <w:t xml:space="preserve"> </w:t>
      </w:r>
      <w:r w:rsidRPr="00A067F3">
        <w:rPr>
          <w:rFonts w:ascii="Times New Roman" w:hAnsi="Times New Roman" w:cs="Times New Roman"/>
        </w:rPr>
        <w:t>в</w:t>
      </w:r>
      <w:r w:rsidRPr="00A067F3">
        <w:rPr>
          <w:rFonts w:ascii="Times New Roman" w:hAnsi="Times New Roman" w:cs="Times New Roman"/>
          <w:spacing w:val="-4"/>
        </w:rPr>
        <w:t xml:space="preserve"> </w:t>
      </w:r>
      <w:r w:rsidRPr="00A067F3">
        <w:rPr>
          <w:rFonts w:ascii="Times New Roman" w:hAnsi="Times New Roman" w:cs="Times New Roman"/>
        </w:rPr>
        <w:t>доброжелательной</w:t>
      </w:r>
      <w:r w:rsidRPr="00A067F3">
        <w:rPr>
          <w:rFonts w:ascii="Times New Roman" w:hAnsi="Times New Roman" w:cs="Times New Roman"/>
          <w:spacing w:val="-3"/>
        </w:rPr>
        <w:t xml:space="preserve"> </w:t>
      </w:r>
      <w:r w:rsidRPr="00A067F3">
        <w:rPr>
          <w:rFonts w:ascii="Times New Roman" w:hAnsi="Times New Roman" w:cs="Times New Roman"/>
        </w:rPr>
        <w:t>форме</w:t>
      </w:r>
      <w:r w:rsidRPr="00A067F3">
        <w:rPr>
          <w:rFonts w:ascii="Times New Roman" w:hAnsi="Times New Roman" w:cs="Times New Roman"/>
          <w:spacing w:val="-6"/>
        </w:rPr>
        <w:t xml:space="preserve"> </w:t>
      </w:r>
      <w:r w:rsidRPr="00A067F3">
        <w:rPr>
          <w:rFonts w:ascii="Times New Roman" w:hAnsi="Times New Roman" w:cs="Times New Roman"/>
        </w:rPr>
        <w:t>комментировать</w:t>
      </w:r>
      <w:r w:rsidRPr="00A067F3">
        <w:rPr>
          <w:rFonts w:ascii="Times New Roman" w:hAnsi="Times New Roman" w:cs="Times New Roman"/>
          <w:spacing w:val="-6"/>
        </w:rPr>
        <w:t xml:space="preserve"> </w:t>
      </w:r>
      <w:r w:rsidRPr="00A067F3">
        <w:rPr>
          <w:rFonts w:ascii="Times New Roman" w:hAnsi="Times New Roman" w:cs="Times New Roman"/>
        </w:rPr>
        <w:t>и</w:t>
      </w:r>
      <w:r w:rsidRPr="00A067F3">
        <w:rPr>
          <w:rFonts w:ascii="Times New Roman" w:hAnsi="Times New Roman" w:cs="Times New Roman"/>
          <w:spacing w:val="-10"/>
        </w:rPr>
        <w:t xml:space="preserve"> </w:t>
      </w:r>
      <w:r w:rsidRPr="00A067F3">
        <w:rPr>
          <w:rFonts w:ascii="Times New Roman" w:hAnsi="Times New Roman" w:cs="Times New Roman"/>
        </w:rPr>
        <w:t>оценивать</w:t>
      </w:r>
      <w:r w:rsidRPr="00A067F3">
        <w:rPr>
          <w:rFonts w:ascii="Times New Roman" w:hAnsi="Times New Roman" w:cs="Times New Roman"/>
          <w:spacing w:val="-3"/>
        </w:rPr>
        <w:t xml:space="preserve"> </w:t>
      </w:r>
      <w:r w:rsidRPr="00A067F3">
        <w:rPr>
          <w:rFonts w:ascii="Times New Roman" w:hAnsi="Times New Roman" w:cs="Times New Roman"/>
        </w:rPr>
        <w:t>их</w:t>
      </w:r>
      <w:r w:rsidRPr="00A067F3">
        <w:rPr>
          <w:rFonts w:ascii="Times New Roman" w:hAnsi="Times New Roman" w:cs="Times New Roman"/>
          <w:spacing w:val="-57"/>
        </w:rPr>
        <w:t xml:space="preserve"> </w:t>
      </w:r>
      <w:r w:rsidRPr="00A067F3">
        <w:rPr>
          <w:rFonts w:ascii="Times New Roman" w:hAnsi="Times New Roman" w:cs="Times New Roman"/>
        </w:rPr>
        <w:t>достижения,</w:t>
      </w:r>
      <w:r w:rsidRPr="00A067F3">
        <w:rPr>
          <w:rFonts w:ascii="Times New Roman" w:hAnsi="Times New Roman" w:cs="Times New Roman"/>
          <w:spacing w:val="-4"/>
        </w:rPr>
        <w:t xml:space="preserve"> </w:t>
      </w:r>
      <w:r w:rsidRPr="00A067F3">
        <w:rPr>
          <w:rFonts w:ascii="Times New Roman" w:hAnsi="Times New Roman" w:cs="Times New Roman"/>
        </w:rPr>
        <w:t>высказывать</w:t>
      </w:r>
      <w:r w:rsidRPr="00A067F3">
        <w:rPr>
          <w:rFonts w:ascii="Times New Roman" w:hAnsi="Times New Roman" w:cs="Times New Roman"/>
          <w:spacing w:val="1"/>
        </w:rPr>
        <w:t xml:space="preserve"> </w:t>
      </w:r>
      <w:r w:rsidRPr="00A067F3">
        <w:rPr>
          <w:rFonts w:ascii="Times New Roman" w:hAnsi="Times New Roman" w:cs="Times New Roman"/>
        </w:rPr>
        <w:t>свои</w:t>
      </w:r>
      <w:r w:rsidRPr="00A067F3">
        <w:rPr>
          <w:rFonts w:ascii="Times New Roman" w:hAnsi="Times New Roman" w:cs="Times New Roman"/>
          <w:spacing w:val="-4"/>
        </w:rPr>
        <w:t xml:space="preserve"> </w:t>
      </w:r>
      <w:r w:rsidRPr="00A067F3">
        <w:rPr>
          <w:rFonts w:ascii="Times New Roman" w:hAnsi="Times New Roman" w:cs="Times New Roman"/>
        </w:rPr>
        <w:t>предложения</w:t>
      </w:r>
      <w:r w:rsidRPr="00A067F3">
        <w:rPr>
          <w:rFonts w:ascii="Times New Roman" w:hAnsi="Times New Roman" w:cs="Times New Roman"/>
          <w:spacing w:val="1"/>
        </w:rPr>
        <w:t xml:space="preserve"> </w:t>
      </w:r>
      <w:r w:rsidRPr="00A067F3">
        <w:rPr>
          <w:rFonts w:ascii="Times New Roman" w:hAnsi="Times New Roman" w:cs="Times New Roman"/>
        </w:rPr>
        <w:t>и</w:t>
      </w:r>
      <w:r w:rsidRPr="00A067F3">
        <w:rPr>
          <w:rFonts w:ascii="Times New Roman" w:hAnsi="Times New Roman" w:cs="Times New Roman"/>
          <w:spacing w:val="-4"/>
        </w:rPr>
        <w:t xml:space="preserve"> </w:t>
      </w:r>
      <w:r w:rsidRPr="00A067F3">
        <w:rPr>
          <w:rFonts w:ascii="Times New Roman" w:hAnsi="Times New Roman" w:cs="Times New Roman"/>
        </w:rPr>
        <w:t>пожелания;</w:t>
      </w:r>
      <w:r w:rsidRPr="00A067F3">
        <w:rPr>
          <w:rFonts w:ascii="Times New Roman" w:hAnsi="Times New Roman" w:cs="Times New Roman"/>
          <w:spacing w:val="-5"/>
        </w:rPr>
        <w:t xml:space="preserve"> </w:t>
      </w:r>
      <w:r w:rsidRPr="00A067F3">
        <w:rPr>
          <w:rFonts w:ascii="Times New Roman" w:hAnsi="Times New Roman" w:cs="Times New Roman"/>
        </w:rPr>
        <w:t>оказывать</w:t>
      </w:r>
      <w:r w:rsidRPr="00A067F3">
        <w:rPr>
          <w:rFonts w:ascii="Times New Roman" w:hAnsi="Times New Roman" w:cs="Times New Roman"/>
          <w:spacing w:val="-3"/>
        </w:rPr>
        <w:t xml:space="preserve"> </w:t>
      </w:r>
      <w:r w:rsidRPr="00A067F3">
        <w:rPr>
          <w:rFonts w:ascii="Times New Roman" w:hAnsi="Times New Roman" w:cs="Times New Roman"/>
        </w:rPr>
        <w:t>при</w:t>
      </w:r>
      <w:r w:rsidRPr="00A067F3">
        <w:rPr>
          <w:rFonts w:ascii="Times New Roman" w:hAnsi="Times New Roman" w:cs="Times New Roman"/>
          <w:spacing w:val="-4"/>
        </w:rPr>
        <w:t xml:space="preserve"> </w:t>
      </w:r>
      <w:r w:rsidRPr="00A067F3">
        <w:rPr>
          <w:rFonts w:ascii="Times New Roman" w:hAnsi="Times New Roman" w:cs="Times New Roman"/>
        </w:rPr>
        <w:t>необходимости</w:t>
      </w:r>
      <w:r w:rsidRPr="00A067F3">
        <w:rPr>
          <w:rFonts w:ascii="Times New Roman" w:hAnsi="Times New Roman" w:cs="Times New Roman"/>
          <w:spacing w:val="-4"/>
        </w:rPr>
        <w:t xml:space="preserve"> </w:t>
      </w:r>
      <w:r w:rsidRPr="00A067F3">
        <w:rPr>
          <w:rFonts w:ascii="Times New Roman" w:hAnsi="Times New Roman" w:cs="Times New Roman"/>
        </w:rPr>
        <w:t>помощь;</w:t>
      </w:r>
    </w:p>
    <w:p w:rsidR="000626B9" w:rsidRPr="00A067F3" w:rsidRDefault="000626B9" w:rsidP="00A067F3">
      <w:pPr>
        <w:pStyle w:val="a8"/>
        <w:spacing w:line="290" w:lineRule="auto"/>
        <w:rPr>
          <w:rFonts w:ascii="Times New Roman" w:hAnsi="Times New Roman" w:cs="Times New Roman"/>
        </w:rPr>
      </w:pPr>
      <w:r w:rsidRPr="00A067F3">
        <w:rPr>
          <w:rFonts w:ascii="Times New Roman" w:hAnsi="Times New Roman" w:cs="Times New Roman"/>
        </w:rPr>
        <w:t>понимать особенности проектной деятельности, выдвигать несложные идеи решений предлагаемых</w:t>
      </w:r>
      <w:r w:rsidRPr="00A067F3">
        <w:rPr>
          <w:rFonts w:ascii="Times New Roman" w:hAnsi="Times New Roman" w:cs="Times New Roman"/>
          <w:spacing w:val="-57"/>
        </w:rPr>
        <w:t xml:space="preserve"> </w:t>
      </w:r>
      <w:r w:rsidRPr="00A067F3">
        <w:rPr>
          <w:rFonts w:ascii="Times New Roman" w:hAnsi="Times New Roman" w:cs="Times New Roman"/>
        </w:rPr>
        <w:t>проектных заданий, мысленно создавать конструктивный замысел, осуществлять выбор средств и</w:t>
      </w:r>
      <w:r w:rsidRPr="00A067F3">
        <w:rPr>
          <w:rFonts w:ascii="Times New Roman" w:hAnsi="Times New Roman" w:cs="Times New Roman"/>
          <w:spacing w:val="1"/>
        </w:rPr>
        <w:t xml:space="preserve"> </w:t>
      </w:r>
      <w:r w:rsidRPr="00A067F3">
        <w:rPr>
          <w:rFonts w:ascii="Times New Roman" w:hAnsi="Times New Roman" w:cs="Times New Roman"/>
        </w:rPr>
        <w:t>способов</w:t>
      </w:r>
      <w:r w:rsidRPr="00A067F3">
        <w:rPr>
          <w:rFonts w:ascii="Times New Roman" w:hAnsi="Times New Roman" w:cs="Times New Roman"/>
          <w:spacing w:val="-5"/>
        </w:rPr>
        <w:t xml:space="preserve"> </w:t>
      </w:r>
      <w:r w:rsidRPr="00A067F3">
        <w:rPr>
          <w:rFonts w:ascii="Times New Roman" w:hAnsi="Times New Roman" w:cs="Times New Roman"/>
        </w:rPr>
        <w:t>для</w:t>
      </w:r>
      <w:r w:rsidRPr="00A067F3">
        <w:rPr>
          <w:rFonts w:ascii="Times New Roman" w:hAnsi="Times New Roman" w:cs="Times New Roman"/>
          <w:spacing w:val="-12"/>
        </w:rPr>
        <w:t xml:space="preserve"> </w:t>
      </w:r>
      <w:r w:rsidRPr="00A067F3">
        <w:rPr>
          <w:rFonts w:ascii="Times New Roman" w:hAnsi="Times New Roman" w:cs="Times New Roman"/>
        </w:rPr>
        <w:t>его</w:t>
      </w:r>
      <w:r w:rsidRPr="00A067F3">
        <w:rPr>
          <w:rFonts w:ascii="Times New Roman" w:hAnsi="Times New Roman" w:cs="Times New Roman"/>
          <w:spacing w:val="-3"/>
        </w:rPr>
        <w:t xml:space="preserve"> </w:t>
      </w:r>
      <w:r w:rsidRPr="00A067F3">
        <w:rPr>
          <w:rFonts w:ascii="Times New Roman" w:hAnsi="Times New Roman" w:cs="Times New Roman"/>
        </w:rPr>
        <w:t>практического</w:t>
      </w:r>
      <w:r w:rsidRPr="00A067F3">
        <w:rPr>
          <w:rFonts w:ascii="Times New Roman" w:hAnsi="Times New Roman" w:cs="Times New Roman"/>
          <w:spacing w:val="-8"/>
        </w:rPr>
        <w:t xml:space="preserve"> </w:t>
      </w:r>
      <w:r w:rsidRPr="00A067F3">
        <w:rPr>
          <w:rFonts w:ascii="Times New Roman" w:hAnsi="Times New Roman" w:cs="Times New Roman"/>
        </w:rPr>
        <w:t>воплощения;</w:t>
      </w:r>
      <w:r w:rsidRPr="00A067F3">
        <w:rPr>
          <w:rFonts w:ascii="Times New Roman" w:hAnsi="Times New Roman" w:cs="Times New Roman"/>
          <w:spacing w:val="-9"/>
        </w:rPr>
        <w:t xml:space="preserve"> </w:t>
      </w:r>
      <w:r w:rsidRPr="00A067F3">
        <w:rPr>
          <w:rFonts w:ascii="Times New Roman" w:hAnsi="Times New Roman" w:cs="Times New Roman"/>
        </w:rPr>
        <w:t>предъявлять</w:t>
      </w:r>
      <w:r w:rsidRPr="00A067F3">
        <w:rPr>
          <w:rFonts w:ascii="Times New Roman" w:hAnsi="Times New Roman" w:cs="Times New Roman"/>
          <w:spacing w:val="-6"/>
        </w:rPr>
        <w:t xml:space="preserve"> </w:t>
      </w:r>
      <w:r w:rsidRPr="00A067F3">
        <w:rPr>
          <w:rFonts w:ascii="Times New Roman" w:hAnsi="Times New Roman" w:cs="Times New Roman"/>
        </w:rPr>
        <w:t>аргументы</w:t>
      </w:r>
      <w:r w:rsidRPr="00A067F3">
        <w:rPr>
          <w:rFonts w:ascii="Times New Roman" w:hAnsi="Times New Roman" w:cs="Times New Roman"/>
          <w:spacing w:val="-4"/>
        </w:rPr>
        <w:t xml:space="preserve"> </w:t>
      </w:r>
      <w:r w:rsidRPr="00A067F3">
        <w:rPr>
          <w:rFonts w:ascii="Times New Roman" w:hAnsi="Times New Roman" w:cs="Times New Roman"/>
        </w:rPr>
        <w:t>для</w:t>
      </w:r>
      <w:r w:rsidRPr="00A067F3">
        <w:rPr>
          <w:rFonts w:ascii="Times New Roman" w:hAnsi="Times New Roman" w:cs="Times New Roman"/>
          <w:spacing w:val="-8"/>
        </w:rPr>
        <w:t xml:space="preserve"> </w:t>
      </w:r>
      <w:r w:rsidRPr="00A067F3">
        <w:rPr>
          <w:rFonts w:ascii="Times New Roman" w:hAnsi="Times New Roman" w:cs="Times New Roman"/>
        </w:rPr>
        <w:t>защиты</w:t>
      </w:r>
      <w:r w:rsidRPr="00A067F3">
        <w:rPr>
          <w:rFonts w:ascii="Times New Roman" w:hAnsi="Times New Roman" w:cs="Times New Roman"/>
          <w:spacing w:val="-9"/>
        </w:rPr>
        <w:t xml:space="preserve"> </w:t>
      </w:r>
      <w:r w:rsidRPr="00A067F3">
        <w:rPr>
          <w:rFonts w:ascii="Times New Roman" w:hAnsi="Times New Roman" w:cs="Times New Roman"/>
        </w:rPr>
        <w:t>продукта</w:t>
      </w:r>
      <w:r w:rsidRPr="00A067F3">
        <w:rPr>
          <w:rFonts w:ascii="Times New Roman" w:hAnsi="Times New Roman" w:cs="Times New Roman"/>
          <w:spacing w:val="-6"/>
        </w:rPr>
        <w:t xml:space="preserve"> </w:t>
      </w:r>
      <w:r w:rsidRPr="00A067F3">
        <w:rPr>
          <w:rFonts w:ascii="Times New Roman" w:hAnsi="Times New Roman" w:cs="Times New Roman"/>
        </w:rPr>
        <w:t>проектной</w:t>
      </w:r>
      <w:r w:rsidRPr="00A067F3">
        <w:rPr>
          <w:rFonts w:ascii="Times New Roman" w:hAnsi="Times New Roman" w:cs="Times New Roman"/>
          <w:spacing w:val="-57"/>
        </w:rPr>
        <w:t xml:space="preserve"> </w:t>
      </w:r>
      <w:r w:rsidRPr="00A067F3">
        <w:rPr>
          <w:rFonts w:ascii="Times New Roman" w:hAnsi="Times New Roman" w:cs="Times New Roman"/>
        </w:rPr>
        <w:t>деятельности.</w:t>
      </w:r>
    </w:p>
    <w:p w:rsidR="000626B9" w:rsidRPr="00A067F3" w:rsidRDefault="000626B9" w:rsidP="00A067F3">
      <w:pPr>
        <w:pStyle w:val="110"/>
        <w:spacing w:before="121"/>
        <w:jc w:val="both"/>
        <w:rPr>
          <w:rFonts w:ascii="Times New Roman" w:hAnsi="Times New Roman" w:cs="Times New Roman"/>
        </w:rPr>
      </w:pPr>
      <w:r w:rsidRPr="00A067F3">
        <w:rPr>
          <w:rFonts w:ascii="Times New Roman" w:hAnsi="Times New Roman" w:cs="Times New Roman"/>
          <w:spacing w:val="-1"/>
        </w:rPr>
        <w:t>ПРЕДМЕТНЫЕ</w:t>
      </w:r>
      <w:r w:rsidRPr="00A067F3">
        <w:rPr>
          <w:rFonts w:ascii="Times New Roman" w:hAnsi="Times New Roman" w:cs="Times New Roman"/>
          <w:spacing w:val="-14"/>
        </w:rPr>
        <w:t xml:space="preserve"> </w:t>
      </w:r>
      <w:r w:rsidRPr="00A067F3">
        <w:rPr>
          <w:rFonts w:ascii="Times New Roman" w:hAnsi="Times New Roman" w:cs="Times New Roman"/>
          <w:spacing w:val="-1"/>
        </w:rPr>
        <w:t>РЕЗУЛЬТАТЫ</w:t>
      </w:r>
      <w:r w:rsidRPr="00A067F3">
        <w:rPr>
          <w:rFonts w:ascii="Times New Roman" w:hAnsi="Times New Roman" w:cs="Times New Roman"/>
          <w:spacing w:val="-10"/>
        </w:rPr>
        <w:t xml:space="preserve"> </w:t>
      </w:r>
      <w:r w:rsidRPr="00A067F3">
        <w:rPr>
          <w:rFonts w:ascii="Times New Roman" w:hAnsi="Times New Roman" w:cs="Times New Roman"/>
        </w:rPr>
        <w:t>ОСВОЕНИЯ</w:t>
      </w:r>
      <w:r w:rsidRPr="00A067F3">
        <w:rPr>
          <w:rFonts w:ascii="Times New Roman" w:hAnsi="Times New Roman" w:cs="Times New Roman"/>
          <w:spacing w:val="-12"/>
        </w:rPr>
        <w:t xml:space="preserve"> </w:t>
      </w:r>
      <w:r w:rsidRPr="00A067F3">
        <w:rPr>
          <w:rFonts w:ascii="Times New Roman" w:hAnsi="Times New Roman" w:cs="Times New Roman"/>
        </w:rPr>
        <w:t>КУРСА</w:t>
      </w:r>
      <w:r w:rsidRPr="00A067F3">
        <w:rPr>
          <w:rFonts w:ascii="Times New Roman" w:hAnsi="Times New Roman" w:cs="Times New Roman"/>
          <w:spacing w:val="-12"/>
        </w:rPr>
        <w:t xml:space="preserve"> </w:t>
      </w:r>
      <w:r w:rsidRPr="00A067F3">
        <w:rPr>
          <w:rFonts w:ascii="Times New Roman" w:hAnsi="Times New Roman" w:cs="Times New Roman"/>
        </w:rPr>
        <w:t>«ТЕХНОЛОГИЯ»</w:t>
      </w:r>
    </w:p>
    <w:p w:rsidR="000626B9" w:rsidRPr="00A067F3" w:rsidRDefault="000626B9" w:rsidP="00A067F3">
      <w:pPr>
        <w:pStyle w:val="a8"/>
        <w:spacing w:before="175"/>
        <w:ind w:left="290"/>
        <w:rPr>
          <w:rFonts w:ascii="Times New Roman" w:hAnsi="Times New Roman" w:cs="Times New Roman"/>
        </w:rPr>
      </w:pPr>
      <w:r w:rsidRPr="00A067F3">
        <w:rPr>
          <w:rFonts w:ascii="Times New Roman" w:hAnsi="Times New Roman" w:cs="Times New Roman"/>
          <w:spacing w:val="-1"/>
        </w:rPr>
        <w:t>К</w:t>
      </w:r>
      <w:r w:rsidRPr="00A067F3">
        <w:rPr>
          <w:rFonts w:ascii="Times New Roman" w:hAnsi="Times New Roman" w:cs="Times New Roman"/>
          <w:spacing w:val="-7"/>
        </w:rPr>
        <w:t xml:space="preserve"> </w:t>
      </w:r>
      <w:r w:rsidRPr="00A067F3">
        <w:rPr>
          <w:rFonts w:ascii="Times New Roman" w:hAnsi="Times New Roman" w:cs="Times New Roman"/>
          <w:spacing w:val="-1"/>
        </w:rPr>
        <w:t>концу</w:t>
      </w:r>
      <w:r w:rsidRPr="00A067F3">
        <w:rPr>
          <w:rFonts w:ascii="Times New Roman" w:hAnsi="Times New Roman" w:cs="Times New Roman"/>
          <w:spacing w:val="-14"/>
        </w:rPr>
        <w:t xml:space="preserve"> </w:t>
      </w:r>
      <w:r w:rsidRPr="00A067F3">
        <w:rPr>
          <w:rFonts w:ascii="Times New Roman" w:hAnsi="Times New Roman" w:cs="Times New Roman"/>
          <w:spacing w:val="-1"/>
        </w:rPr>
        <w:t>обучения</w:t>
      </w:r>
      <w:r w:rsidRPr="00A067F3">
        <w:rPr>
          <w:rFonts w:ascii="Times New Roman" w:hAnsi="Times New Roman" w:cs="Times New Roman"/>
          <w:spacing w:val="-3"/>
        </w:rPr>
        <w:t xml:space="preserve"> </w:t>
      </w:r>
      <w:r w:rsidRPr="00A067F3">
        <w:rPr>
          <w:rFonts w:ascii="Times New Roman" w:hAnsi="Times New Roman" w:cs="Times New Roman"/>
        </w:rPr>
        <w:t>в</w:t>
      </w:r>
      <w:r w:rsidRPr="00A067F3">
        <w:rPr>
          <w:rFonts w:ascii="Times New Roman" w:hAnsi="Times New Roman" w:cs="Times New Roman"/>
          <w:spacing w:val="-8"/>
        </w:rPr>
        <w:t xml:space="preserve"> </w:t>
      </w:r>
      <w:r w:rsidRPr="00A067F3">
        <w:rPr>
          <w:rFonts w:ascii="Times New Roman" w:hAnsi="Times New Roman" w:cs="Times New Roman"/>
          <w:b/>
        </w:rPr>
        <w:t>третьем</w:t>
      </w:r>
      <w:r w:rsidRPr="00A067F3">
        <w:rPr>
          <w:rFonts w:ascii="Times New Roman" w:hAnsi="Times New Roman" w:cs="Times New Roman"/>
          <w:b/>
          <w:spacing w:val="-4"/>
        </w:rPr>
        <w:t xml:space="preserve"> </w:t>
      </w:r>
      <w:r w:rsidRPr="00A067F3">
        <w:rPr>
          <w:rFonts w:ascii="Times New Roman" w:hAnsi="Times New Roman" w:cs="Times New Roman"/>
        </w:rPr>
        <w:t>классе</w:t>
      </w:r>
      <w:r w:rsidRPr="00A067F3">
        <w:rPr>
          <w:rFonts w:ascii="Times New Roman" w:hAnsi="Times New Roman" w:cs="Times New Roman"/>
          <w:spacing w:val="-5"/>
        </w:rPr>
        <w:t xml:space="preserve"> </w:t>
      </w:r>
      <w:r w:rsidRPr="00A067F3">
        <w:rPr>
          <w:rFonts w:ascii="Times New Roman" w:hAnsi="Times New Roman" w:cs="Times New Roman"/>
        </w:rPr>
        <w:t>обучающийся</w:t>
      </w:r>
      <w:r w:rsidRPr="00A067F3">
        <w:rPr>
          <w:rFonts w:ascii="Times New Roman" w:hAnsi="Times New Roman" w:cs="Times New Roman"/>
          <w:spacing w:val="-4"/>
        </w:rPr>
        <w:t xml:space="preserve"> </w:t>
      </w:r>
      <w:r w:rsidRPr="00A067F3">
        <w:rPr>
          <w:rFonts w:ascii="Times New Roman" w:hAnsi="Times New Roman" w:cs="Times New Roman"/>
        </w:rPr>
        <w:t>научится:</w:t>
      </w:r>
    </w:p>
    <w:p w:rsidR="000626B9" w:rsidRPr="00A067F3" w:rsidRDefault="000626B9" w:rsidP="00A067F3">
      <w:pPr>
        <w:pStyle w:val="a8"/>
        <w:spacing w:before="65" w:line="288" w:lineRule="auto"/>
        <w:rPr>
          <w:rFonts w:ascii="Times New Roman" w:hAnsi="Times New Roman" w:cs="Times New Roman"/>
        </w:rPr>
      </w:pPr>
      <w:r w:rsidRPr="00A067F3">
        <w:rPr>
          <w:rFonts w:ascii="Times New Roman" w:hAnsi="Times New Roman" w:cs="Times New Roman"/>
        </w:rPr>
        <w:t>понимать</w:t>
      </w:r>
      <w:r w:rsidRPr="00A067F3">
        <w:rPr>
          <w:rFonts w:ascii="Times New Roman" w:hAnsi="Times New Roman" w:cs="Times New Roman"/>
          <w:spacing w:val="-12"/>
        </w:rPr>
        <w:t xml:space="preserve"> </w:t>
      </w:r>
      <w:r w:rsidRPr="00A067F3">
        <w:rPr>
          <w:rFonts w:ascii="Times New Roman" w:hAnsi="Times New Roman" w:cs="Times New Roman"/>
        </w:rPr>
        <w:t>смысл</w:t>
      </w:r>
      <w:r w:rsidRPr="00A067F3">
        <w:rPr>
          <w:rFonts w:ascii="Times New Roman" w:hAnsi="Times New Roman" w:cs="Times New Roman"/>
          <w:spacing w:val="-8"/>
        </w:rPr>
        <w:t xml:space="preserve"> </w:t>
      </w:r>
      <w:r w:rsidRPr="00A067F3">
        <w:rPr>
          <w:rFonts w:ascii="Times New Roman" w:hAnsi="Times New Roman" w:cs="Times New Roman"/>
        </w:rPr>
        <w:t>понятий</w:t>
      </w:r>
      <w:r w:rsidRPr="00A067F3">
        <w:rPr>
          <w:rFonts w:ascii="Times New Roman" w:hAnsi="Times New Roman" w:cs="Times New Roman"/>
          <w:spacing w:val="-12"/>
        </w:rPr>
        <w:t xml:space="preserve"> </w:t>
      </w:r>
      <w:r w:rsidRPr="00A067F3">
        <w:rPr>
          <w:rFonts w:ascii="Times New Roman" w:hAnsi="Times New Roman" w:cs="Times New Roman"/>
        </w:rPr>
        <w:t>«чертёж</w:t>
      </w:r>
      <w:r w:rsidRPr="00A067F3">
        <w:rPr>
          <w:rFonts w:ascii="Times New Roman" w:hAnsi="Times New Roman" w:cs="Times New Roman"/>
          <w:spacing w:val="-7"/>
        </w:rPr>
        <w:t xml:space="preserve"> </w:t>
      </w:r>
      <w:r w:rsidRPr="00A067F3">
        <w:rPr>
          <w:rFonts w:ascii="Times New Roman" w:hAnsi="Times New Roman" w:cs="Times New Roman"/>
        </w:rPr>
        <w:t>развёртки»,</w:t>
      </w:r>
      <w:r w:rsidRPr="00A067F3">
        <w:rPr>
          <w:rFonts w:ascii="Times New Roman" w:hAnsi="Times New Roman" w:cs="Times New Roman"/>
          <w:spacing w:val="-6"/>
        </w:rPr>
        <w:t xml:space="preserve"> </w:t>
      </w:r>
      <w:r w:rsidRPr="00A067F3">
        <w:rPr>
          <w:rFonts w:ascii="Times New Roman" w:hAnsi="Times New Roman" w:cs="Times New Roman"/>
        </w:rPr>
        <w:t>«канцелярский</w:t>
      </w:r>
      <w:r w:rsidRPr="00A067F3">
        <w:rPr>
          <w:rFonts w:ascii="Times New Roman" w:hAnsi="Times New Roman" w:cs="Times New Roman"/>
          <w:spacing w:val="-7"/>
        </w:rPr>
        <w:t xml:space="preserve"> </w:t>
      </w:r>
      <w:r w:rsidRPr="00A067F3">
        <w:rPr>
          <w:rFonts w:ascii="Times New Roman" w:hAnsi="Times New Roman" w:cs="Times New Roman"/>
        </w:rPr>
        <w:t>нож»,</w:t>
      </w:r>
      <w:r w:rsidRPr="00A067F3">
        <w:rPr>
          <w:rFonts w:ascii="Times New Roman" w:hAnsi="Times New Roman" w:cs="Times New Roman"/>
          <w:spacing w:val="-6"/>
        </w:rPr>
        <w:t xml:space="preserve"> </w:t>
      </w:r>
      <w:r w:rsidRPr="00A067F3">
        <w:rPr>
          <w:rFonts w:ascii="Times New Roman" w:hAnsi="Times New Roman" w:cs="Times New Roman"/>
        </w:rPr>
        <w:t>«шило»,</w:t>
      </w:r>
      <w:r w:rsidRPr="00A067F3">
        <w:rPr>
          <w:rFonts w:ascii="Times New Roman" w:hAnsi="Times New Roman" w:cs="Times New Roman"/>
          <w:spacing w:val="-7"/>
        </w:rPr>
        <w:t xml:space="preserve"> </w:t>
      </w:r>
      <w:r w:rsidRPr="00A067F3">
        <w:rPr>
          <w:rFonts w:ascii="Times New Roman" w:hAnsi="Times New Roman" w:cs="Times New Roman"/>
        </w:rPr>
        <w:t>«искусственный</w:t>
      </w:r>
      <w:r w:rsidRPr="00A067F3">
        <w:rPr>
          <w:rFonts w:ascii="Times New Roman" w:hAnsi="Times New Roman" w:cs="Times New Roman"/>
          <w:spacing w:val="-57"/>
        </w:rPr>
        <w:t xml:space="preserve"> </w:t>
      </w:r>
      <w:r w:rsidRPr="00A067F3">
        <w:rPr>
          <w:rFonts w:ascii="Times New Roman" w:hAnsi="Times New Roman" w:cs="Times New Roman"/>
        </w:rPr>
        <w:t>материал»;</w:t>
      </w:r>
    </w:p>
    <w:p w:rsidR="000626B9" w:rsidRPr="00A067F3" w:rsidRDefault="000626B9" w:rsidP="00A067F3">
      <w:pPr>
        <w:pStyle w:val="a8"/>
        <w:spacing w:before="6" w:line="292" w:lineRule="auto"/>
        <w:ind w:right="989"/>
        <w:rPr>
          <w:rFonts w:ascii="Times New Roman" w:hAnsi="Times New Roman" w:cs="Times New Roman"/>
        </w:rPr>
      </w:pPr>
      <w:r w:rsidRPr="00A067F3">
        <w:rPr>
          <w:rFonts w:ascii="Times New Roman" w:hAnsi="Times New Roman" w:cs="Times New Roman"/>
        </w:rPr>
        <w:t>выделять</w:t>
      </w:r>
      <w:r w:rsidRPr="00A067F3">
        <w:rPr>
          <w:rFonts w:ascii="Times New Roman" w:hAnsi="Times New Roman" w:cs="Times New Roman"/>
          <w:spacing w:val="-12"/>
        </w:rPr>
        <w:t xml:space="preserve"> </w:t>
      </w:r>
      <w:r w:rsidRPr="00A067F3">
        <w:rPr>
          <w:rFonts w:ascii="Times New Roman" w:hAnsi="Times New Roman" w:cs="Times New Roman"/>
        </w:rPr>
        <w:t>и</w:t>
      </w:r>
      <w:r w:rsidRPr="00A067F3">
        <w:rPr>
          <w:rFonts w:ascii="Times New Roman" w:hAnsi="Times New Roman" w:cs="Times New Roman"/>
          <w:spacing w:val="-11"/>
        </w:rPr>
        <w:t xml:space="preserve"> </w:t>
      </w:r>
      <w:r w:rsidRPr="00A067F3">
        <w:rPr>
          <w:rFonts w:ascii="Times New Roman" w:hAnsi="Times New Roman" w:cs="Times New Roman"/>
        </w:rPr>
        <w:t>называть</w:t>
      </w:r>
      <w:r w:rsidRPr="00A067F3">
        <w:rPr>
          <w:rFonts w:ascii="Times New Roman" w:hAnsi="Times New Roman" w:cs="Times New Roman"/>
          <w:spacing w:val="-6"/>
        </w:rPr>
        <w:t xml:space="preserve"> </w:t>
      </w:r>
      <w:r w:rsidRPr="00A067F3">
        <w:rPr>
          <w:rFonts w:ascii="Times New Roman" w:hAnsi="Times New Roman" w:cs="Times New Roman"/>
        </w:rPr>
        <w:t>характерные</w:t>
      </w:r>
      <w:r w:rsidRPr="00A067F3">
        <w:rPr>
          <w:rFonts w:ascii="Times New Roman" w:hAnsi="Times New Roman" w:cs="Times New Roman"/>
          <w:spacing w:val="-12"/>
        </w:rPr>
        <w:t xml:space="preserve"> </w:t>
      </w:r>
      <w:r w:rsidRPr="00A067F3">
        <w:rPr>
          <w:rFonts w:ascii="Times New Roman" w:hAnsi="Times New Roman" w:cs="Times New Roman"/>
        </w:rPr>
        <w:t>особенности</w:t>
      </w:r>
      <w:r w:rsidRPr="00A067F3">
        <w:rPr>
          <w:rFonts w:ascii="Times New Roman" w:hAnsi="Times New Roman" w:cs="Times New Roman"/>
          <w:spacing w:val="-14"/>
        </w:rPr>
        <w:t xml:space="preserve"> </w:t>
      </w:r>
      <w:r w:rsidRPr="00A067F3">
        <w:rPr>
          <w:rFonts w:ascii="Times New Roman" w:hAnsi="Times New Roman" w:cs="Times New Roman"/>
        </w:rPr>
        <w:t>изученных</w:t>
      </w:r>
      <w:r w:rsidRPr="00A067F3">
        <w:rPr>
          <w:rFonts w:ascii="Times New Roman" w:hAnsi="Times New Roman" w:cs="Times New Roman"/>
          <w:spacing w:val="-11"/>
        </w:rPr>
        <w:t xml:space="preserve"> </w:t>
      </w:r>
      <w:r w:rsidRPr="00A067F3">
        <w:rPr>
          <w:rFonts w:ascii="Times New Roman" w:hAnsi="Times New Roman" w:cs="Times New Roman"/>
        </w:rPr>
        <w:t>видов</w:t>
      </w:r>
      <w:r w:rsidRPr="00A067F3">
        <w:rPr>
          <w:rFonts w:ascii="Times New Roman" w:hAnsi="Times New Roman" w:cs="Times New Roman"/>
          <w:spacing w:val="-10"/>
        </w:rPr>
        <w:t xml:space="preserve"> </w:t>
      </w:r>
      <w:r w:rsidRPr="00A067F3">
        <w:rPr>
          <w:rFonts w:ascii="Times New Roman" w:hAnsi="Times New Roman" w:cs="Times New Roman"/>
        </w:rPr>
        <w:t>декоративно-прикладного</w:t>
      </w:r>
      <w:r w:rsidRPr="00A067F3">
        <w:rPr>
          <w:rFonts w:ascii="Times New Roman" w:hAnsi="Times New Roman" w:cs="Times New Roman"/>
          <w:spacing w:val="-57"/>
        </w:rPr>
        <w:t xml:space="preserve"> </w:t>
      </w:r>
      <w:r w:rsidRPr="00A067F3">
        <w:rPr>
          <w:rFonts w:ascii="Times New Roman" w:hAnsi="Times New Roman" w:cs="Times New Roman"/>
        </w:rPr>
        <w:t>искусства,</w:t>
      </w:r>
      <w:r w:rsidRPr="00A067F3">
        <w:rPr>
          <w:rFonts w:ascii="Times New Roman" w:hAnsi="Times New Roman" w:cs="Times New Roman"/>
          <w:spacing w:val="2"/>
        </w:rPr>
        <w:t xml:space="preserve"> </w:t>
      </w:r>
      <w:r w:rsidRPr="00A067F3">
        <w:rPr>
          <w:rFonts w:ascii="Times New Roman" w:hAnsi="Times New Roman" w:cs="Times New Roman"/>
        </w:rPr>
        <w:t>профессии</w:t>
      </w:r>
      <w:r w:rsidRPr="00A067F3">
        <w:rPr>
          <w:rFonts w:ascii="Times New Roman" w:hAnsi="Times New Roman" w:cs="Times New Roman"/>
          <w:spacing w:val="2"/>
        </w:rPr>
        <w:t xml:space="preserve"> </w:t>
      </w:r>
      <w:r w:rsidRPr="00A067F3">
        <w:rPr>
          <w:rFonts w:ascii="Times New Roman" w:hAnsi="Times New Roman" w:cs="Times New Roman"/>
        </w:rPr>
        <w:t>мастеров</w:t>
      </w:r>
      <w:r w:rsidRPr="00A067F3">
        <w:rPr>
          <w:rFonts w:ascii="Times New Roman" w:hAnsi="Times New Roman" w:cs="Times New Roman"/>
          <w:spacing w:val="-2"/>
        </w:rPr>
        <w:t xml:space="preserve"> </w:t>
      </w:r>
      <w:r w:rsidRPr="00A067F3">
        <w:rPr>
          <w:rFonts w:ascii="Times New Roman" w:hAnsi="Times New Roman" w:cs="Times New Roman"/>
        </w:rPr>
        <w:t>прикладного искусства (в</w:t>
      </w:r>
      <w:r w:rsidRPr="00A067F3">
        <w:rPr>
          <w:rFonts w:ascii="Times New Roman" w:hAnsi="Times New Roman" w:cs="Times New Roman"/>
          <w:spacing w:val="2"/>
        </w:rPr>
        <w:t xml:space="preserve"> </w:t>
      </w:r>
      <w:r w:rsidRPr="00A067F3">
        <w:rPr>
          <w:rFonts w:ascii="Times New Roman" w:hAnsi="Times New Roman" w:cs="Times New Roman"/>
        </w:rPr>
        <w:t>рамках</w:t>
      </w:r>
      <w:r w:rsidRPr="00A067F3">
        <w:rPr>
          <w:rFonts w:ascii="Times New Roman" w:hAnsi="Times New Roman" w:cs="Times New Roman"/>
          <w:spacing w:val="-4"/>
        </w:rPr>
        <w:t xml:space="preserve"> </w:t>
      </w:r>
      <w:r w:rsidRPr="00A067F3">
        <w:rPr>
          <w:rFonts w:ascii="Times New Roman" w:hAnsi="Times New Roman" w:cs="Times New Roman"/>
        </w:rPr>
        <w:t>изученного);</w:t>
      </w:r>
    </w:p>
    <w:p w:rsidR="000626B9" w:rsidRPr="00A067F3" w:rsidRDefault="000626B9" w:rsidP="00A067F3">
      <w:pPr>
        <w:pStyle w:val="a8"/>
        <w:spacing w:line="292" w:lineRule="auto"/>
        <w:ind w:right="989"/>
        <w:rPr>
          <w:rFonts w:ascii="Times New Roman" w:hAnsi="Times New Roman" w:cs="Times New Roman"/>
        </w:rPr>
      </w:pPr>
      <w:r w:rsidRPr="00A067F3">
        <w:rPr>
          <w:rFonts w:ascii="Times New Roman" w:hAnsi="Times New Roman" w:cs="Times New Roman"/>
        </w:rPr>
        <w:t>узнавать</w:t>
      </w:r>
      <w:r w:rsidRPr="00A067F3">
        <w:rPr>
          <w:rFonts w:ascii="Times New Roman" w:hAnsi="Times New Roman" w:cs="Times New Roman"/>
          <w:spacing w:val="-4"/>
        </w:rPr>
        <w:t xml:space="preserve"> </w:t>
      </w:r>
      <w:r w:rsidRPr="00A067F3">
        <w:rPr>
          <w:rFonts w:ascii="Times New Roman" w:hAnsi="Times New Roman" w:cs="Times New Roman"/>
        </w:rPr>
        <w:t>и</w:t>
      </w:r>
      <w:r w:rsidRPr="00A067F3">
        <w:rPr>
          <w:rFonts w:ascii="Times New Roman" w:hAnsi="Times New Roman" w:cs="Times New Roman"/>
          <w:spacing w:val="-6"/>
        </w:rPr>
        <w:t xml:space="preserve"> </w:t>
      </w:r>
      <w:r w:rsidRPr="00A067F3">
        <w:rPr>
          <w:rFonts w:ascii="Times New Roman" w:hAnsi="Times New Roman" w:cs="Times New Roman"/>
        </w:rPr>
        <w:t>называть</w:t>
      </w:r>
      <w:r w:rsidRPr="00A067F3">
        <w:rPr>
          <w:rFonts w:ascii="Times New Roman" w:hAnsi="Times New Roman" w:cs="Times New Roman"/>
          <w:spacing w:val="-8"/>
        </w:rPr>
        <w:t xml:space="preserve"> </w:t>
      </w:r>
      <w:r w:rsidRPr="00A067F3">
        <w:rPr>
          <w:rFonts w:ascii="Times New Roman" w:hAnsi="Times New Roman" w:cs="Times New Roman"/>
        </w:rPr>
        <w:t>по</w:t>
      </w:r>
      <w:r w:rsidRPr="00A067F3">
        <w:rPr>
          <w:rFonts w:ascii="Times New Roman" w:hAnsi="Times New Roman" w:cs="Times New Roman"/>
          <w:spacing w:val="-2"/>
        </w:rPr>
        <w:t xml:space="preserve"> </w:t>
      </w:r>
      <w:r w:rsidRPr="00A067F3">
        <w:rPr>
          <w:rFonts w:ascii="Times New Roman" w:hAnsi="Times New Roman" w:cs="Times New Roman"/>
        </w:rPr>
        <w:t>характерным</w:t>
      </w:r>
      <w:r w:rsidRPr="00A067F3">
        <w:rPr>
          <w:rFonts w:ascii="Times New Roman" w:hAnsi="Times New Roman" w:cs="Times New Roman"/>
          <w:spacing w:val="-9"/>
        </w:rPr>
        <w:t xml:space="preserve"> </w:t>
      </w:r>
      <w:r w:rsidRPr="00A067F3">
        <w:rPr>
          <w:rFonts w:ascii="Times New Roman" w:hAnsi="Times New Roman" w:cs="Times New Roman"/>
        </w:rPr>
        <w:t>особенностям</w:t>
      </w:r>
      <w:r w:rsidRPr="00A067F3">
        <w:rPr>
          <w:rFonts w:ascii="Times New Roman" w:hAnsi="Times New Roman" w:cs="Times New Roman"/>
          <w:spacing w:val="-7"/>
        </w:rPr>
        <w:t xml:space="preserve"> </w:t>
      </w:r>
      <w:r w:rsidRPr="00A067F3">
        <w:rPr>
          <w:rFonts w:ascii="Times New Roman" w:hAnsi="Times New Roman" w:cs="Times New Roman"/>
        </w:rPr>
        <w:t>образцов</w:t>
      </w:r>
      <w:r w:rsidRPr="00A067F3">
        <w:rPr>
          <w:rFonts w:ascii="Times New Roman" w:hAnsi="Times New Roman" w:cs="Times New Roman"/>
          <w:spacing w:val="-9"/>
        </w:rPr>
        <w:t xml:space="preserve"> </w:t>
      </w:r>
      <w:r w:rsidRPr="00A067F3">
        <w:rPr>
          <w:rFonts w:ascii="Times New Roman" w:hAnsi="Times New Roman" w:cs="Times New Roman"/>
        </w:rPr>
        <w:t>или</w:t>
      </w:r>
      <w:r w:rsidRPr="00A067F3">
        <w:rPr>
          <w:rFonts w:ascii="Times New Roman" w:hAnsi="Times New Roman" w:cs="Times New Roman"/>
          <w:spacing w:val="-9"/>
        </w:rPr>
        <w:t xml:space="preserve"> </w:t>
      </w:r>
      <w:r w:rsidRPr="00A067F3">
        <w:rPr>
          <w:rFonts w:ascii="Times New Roman" w:hAnsi="Times New Roman" w:cs="Times New Roman"/>
        </w:rPr>
        <w:t>по</w:t>
      </w:r>
      <w:r w:rsidRPr="00A067F3">
        <w:rPr>
          <w:rFonts w:ascii="Times New Roman" w:hAnsi="Times New Roman" w:cs="Times New Roman"/>
          <w:spacing w:val="-6"/>
        </w:rPr>
        <w:t xml:space="preserve"> </w:t>
      </w:r>
      <w:r w:rsidRPr="00A067F3">
        <w:rPr>
          <w:rFonts w:ascii="Times New Roman" w:hAnsi="Times New Roman" w:cs="Times New Roman"/>
        </w:rPr>
        <w:t>описанию</w:t>
      </w:r>
      <w:r w:rsidRPr="00A067F3">
        <w:rPr>
          <w:rFonts w:ascii="Times New Roman" w:hAnsi="Times New Roman" w:cs="Times New Roman"/>
          <w:spacing w:val="-7"/>
        </w:rPr>
        <w:t xml:space="preserve"> </w:t>
      </w:r>
      <w:r w:rsidRPr="00A067F3">
        <w:rPr>
          <w:rFonts w:ascii="Times New Roman" w:hAnsi="Times New Roman" w:cs="Times New Roman"/>
        </w:rPr>
        <w:t>изученные</w:t>
      </w:r>
      <w:r w:rsidRPr="00A067F3">
        <w:rPr>
          <w:rFonts w:ascii="Times New Roman" w:hAnsi="Times New Roman" w:cs="Times New Roman"/>
          <w:spacing w:val="-6"/>
        </w:rPr>
        <w:t xml:space="preserve"> </w:t>
      </w:r>
      <w:r w:rsidRPr="00A067F3">
        <w:rPr>
          <w:rFonts w:ascii="Times New Roman" w:hAnsi="Times New Roman" w:cs="Times New Roman"/>
        </w:rPr>
        <w:t>и</w:t>
      </w:r>
      <w:r w:rsidRPr="00A067F3">
        <w:rPr>
          <w:rFonts w:ascii="Times New Roman" w:hAnsi="Times New Roman" w:cs="Times New Roman"/>
          <w:spacing w:val="-57"/>
        </w:rPr>
        <w:t xml:space="preserve"> </w:t>
      </w:r>
      <w:r w:rsidRPr="00A067F3">
        <w:rPr>
          <w:rFonts w:ascii="Times New Roman" w:hAnsi="Times New Roman" w:cs="Times New Roman"/>
        </w:rPr>
        <w:t>распространённые в</w:t>
      </w:r>
      <w:r w:rsidRPr="00A067F3">
        <w:rPr>
          <w:rFonts w:ascii="Times New Roman" w:hAnsi="Times New Roman" w:cs="Times New Roman"/>
          <w:spacing w:val="-1"/>
        </w:rPr>
        <w:t xml:space="preserve"> </w:t>
      </w:r>
      <w:r w:rsidRPr="00A067F3">
        <w:rPr>
          <w:rFonts w:ascii="Times New Roman" w:hAnsi="Times New Roman" w:cs="Times New Roman"/>
        </w:rPr>
        <w:t>крае</w:t>
      </w:r>
      <w:r w:rsidRPr="00A067F3">
        <w:rPr>
          <w:rFonts w:ascii="Times New Roman" w:hAnsi="Times New Roman" w:cs="Times New Roman"/>
          <w:spacing w:val="1"/>
        </w:rPr>
        <w:t xml:space="preserve"> </w:t>
      </w:r>
      <w:r w:rsidRPr="00A067F3">
        <w:rPr>
          <w:rFonts w:ascii="Times New Roman" w:hAnsi="Times New Roman" w:cs="Times New Roman"/>
        </w:rPr>
        <w:t>ремёсла;</w:t>
      </w:r>
    </w:p>
    <w:p w:rsidR="000626B9" w:rsidRPr="00A067F3" w:rsidRDefault="000626B9" w:rsidP="00A067F3">
      <w:pPr>
        <w:pStyle w:val="a8"/>
        <w:spacing w:line="292" w:lineRule="auto"/>
        <w:ind w:right="989"/>
        <w:rPr>
          <w:rFonts w:ascii="Times New Roman" w:hAnsi="Times New Roman" w:cs="Times New Roman"/>
        </w:rPr>
      </w:pPr>
      <w:r w:rsidRPr="00A067F3">
        <w:rPr>
          <w:rFonts w:ascii="Times New Roman" w:hAnsi="Times New Roman" w:cs="Times New Roman"/>
        </w:rPr>
        <w:t>называть</w:t>
      </w:r>
      <w:r w:rsidRPr="00A067F3">
        <w:rPr>
          <w:rFonts w:ascii="Times New Roman" w:hAnsi="Times New Roman" w:cs="Times New Roman"/>
          <w:spacing w:val="-9"/>
        </w:rPr>
        <w:t xml:space="preserve"> </w:t>
      </w:r>
      <w:r w:rsidRPr="00A067F3">
        <w:rPr>
          <w:rFonts w:ascii="Times New Roman" w:hAnsi="Times New Roman" w:cs="Times New Roman"/>
        </w:rPr>
        <w:t>и</w:t>
      </w:r>
      <w:r w:rsidRPr="00A067F3">
        <w:rPr>
          <w:rFonts w:ascii="Times New Roman" w:hAnsi="Times New Roman" w:cs="Times New Roman"/>
          <w:spacing w:val="-14"/>
        </w:rPr>
        <w:t xml:space="preserve"> </w:t>
      </w:r>
      <w:r w:rsidRPr="00A067F3">
        <w:rPr>
          <w:rFonts w:ascii="Times New Roman" w:hAnsi="Times New Roman" w:cs="Times New Roman"/>
        </w:rPr>
        <w:t>описывать</w:t>
      </w:r>
      <w:r w:rsidRPr="00A067F3">
        <w:rPr>
          <w:rFonts w:ascii="Times New Roman" w:hAnsi="Times New Roman" w:cs="Times New Roman"/>
          <w:spacing w:val="-7"/>
        </w:rPr>
        <w:t xml:space="preserve"> </w:t>
      </w:r>
      <w:r w:rsidRPr="00A067F3">
        <w:rPr>
          <w:rFonts w:ascii="Times New Roman" w:hAnsi="Times New Roman" w:cs="Times New Roman"/>
        </w:rPr>
        <w:t>свойства</w:t>
      </w:r>
      <w:r w:rsidRPr="00A067F3">
        <w:rPr>
          <w:rFonts w:ascii="Times New Roman" w:hAnsi="Times New Roman" w:cs="Times New Roman"/>
          <w:spacing w:val="-7"/>
        </w:rPr>
        <w:t xml:space="preserve"> </w:t>
      </w:r>
      <w:r w:rsidRPr="00A067F3">
        <w:rPr>
          <w:rFonts w:ascii="Times New Roman" w:hAnsi="Times New Roman" w:cs="Times New Roman"/>
        </w:rPr>
        <w:t>наиболее</w:t>
      </w:r>
      <w:r w:rsidRPr="00A067F3">
        <w:rPr>
          <w:rFonts w:ascii="Times New Roman" w:hAnsi="Times New Roman" w:cs="Times New Roman"/>
          <w:spacing w:val="-5"/>
        </w:rPr>
        <w:t xml:space="preserve"> </w:t>
      </w:r>
      <w:r w:rsidRPr="00A067F3">
        <w:rPr>
          <w:rFonts w:ascii="Times New Roman" w:hAnsi="Times New Roman" w:cs="Times New Roman"/>
        </w:rPr>
        <w:t>распространённых</w:t>
      </w:r>
      <w:r w:rsidRPr="00A067F3">
        <w:rPr>
          <w:rFonts w:ascii="Times New Roman" w:hAnsi="Times New Roman" w:cs="Times New Roman"/>
          <w:spacing w:val="-10"/>
        </w:rPr>
        <w:t xml:space="preserve"> </w:t>
      </w:r>
      <w:r w:rsidRPr="00A067F3">
        <w:rPr>
          <w:rFonts w:ascii="Times New Roman" w:hAnsi="Times New Roman" w:cs="Times New Roman"/>
        </w:rPr>
        <w:t>изучаемых</w:t>
      </w:r>
      <w:r w:rsidRPr="00A067F3">
        <w:rPr>
          <w:rFonts w:ascii="Times New Roman" w:hAnsi="Times New Roman" w:cs="Times New Roman"/>
          <w:spacing w:val="-9"/>
        </w:rPr>
        <w:t xml:space="preserve"> </w:t>
      </w:r>
      <w:r w:rsidRPr="00A067F3">
        <w:rPr>
          <w:rFonts w:ascii="Times New Roman" w:hAnsi="Times New Roman" w:cs="Times New Roman"/>
        </w:rPr>
        <w:t>искусственных</w:t>
      </w:r>
      <w:r w:rsidRPr="00A067F3">
        <w:rPr>
          <w:rFonts w:ascii="Times New Roman" w:hAnsi="Times New Roman" w:cs="Times New Roman"/>
          <w:spacing w:val="-9"/>
        </w:rPr>
        <w:t xml:space="preserve"> </w:t>
      </w:r>
      <w:r w:rsidRPr="00A067F3">
        <w:rPr>
          <w:rFonts w:ascii="Times New Roman" w:hAnsi="Times New Roman" w:cs="Times New Roman"/>
        </w:rPr>
        <w:t>и</w:t>
      </w:r>
      <w:r w:rsidRPr="00A067F3">
        <w:rPr>
          <w:rFonts w:ascii="Times New Roman" w:hAnsi="Times New Roman" w:cs="Times New Roman"/>
          <w:spacing w:val="-57"/>
        </w:rPr>
        <w:t xml:space="preserve"> </w:t>
      </w:r>
      <w:r w:rsidRPr="00A067F3">
        <w:rPr>
          <w:rFonts w:ascii="Times New Roman" w:hAnsi="Times New Roman" w:cs="Times New Roman"/>
        </w:rPr>
        <w:t>синтетических</w:t>
      </w:r>
      <w:r w:rsidRPr="00A067F3">
        <w:rPr>
          <w:rFonts w:ascii="Times New Roman" w:hAnsi="Times New Roman" w:cs="Times New Roman"/>
          <w:spacing w:val="-4"/>
        </w:rPr>
        <w:t xml:space="preserve"> </w:t>
      </w:r>
      <w:r w:rsidRPr="00A067F3">
        <w:rPr>
          <w:rFonts w:ascii="Times New Roman" w:hAnsi="Times New Roman" w:cs="Times New Roman"/>
        </w:rPr>
        <w:t>материалов</w:t>
      </w:r>
      <w:r w:rsidRPr="00A067F3">
        <w:rPr>
          <w:rFonts w:ascii="Times New Roman" w:hAnsi="Times New Roman" w:cs="Times New Roman"/>
          <w:spacing w:val="-1"/>
        </w:rPr>
        <w:t xml:space="preserve"> </w:t>
      </w:r>
      <w:r w:rsidRPr="00A067F3">
        <w:rPr>
          <w:rFonts w:ascii="Times New Roman" w:hAnsi="Times New Roman" w:cs="Times New Roman"/>
        </w:rPr>
        <w:t>(бумага,</w:t>
      </w:r>
      <w:r w:rsidRPr="00A067F3">
        <w:rPr>
          <w:rFonts w:ascii="Times New Roman" w:hAnsi="Times New Roman" w:cs="Times New Roman"/>
          <w:spacing w:val="3"/>
        </w:rPr>
        <w:t xml:space="preserve"> </w:t>
      </w:r>
      <w:r w:rsidRPr="00A067F3">
        <w:rPr>
          <w:rFonts w:ascii="Times New Roman" w:hAnsi="Times New Roman" w:cs="Times New Roman"/>
        </w:rPr>
        <w:t>металлы,</w:t>
      </w:r>
      <w:r w:rsidRPr="00A067F3">
        <w:rPr>
          <w:rFonts w:ascii="Times New Roman" w:hAnsi="Times New Roman" w:cs="Times New Roman"/>
          <w:spacing w:val="-1"/>
        </w:rPr>
        <w:t xml:space="preserve"> </w:t>
      </w:r>
      <w:r w:rsidRPr="00A067F3">
        <w:rPr>
          <w:rFonts w:ascii="Times New Roman" w:hAnsi="Times New Roman" w:cs="Times New Roman"/>
        </w:rPr>
        <w:t>текстиль</w:t>
      </w:r>
      <w:r w:rsidRPr="00A067F3">
        <w:rPr>
          <w:rFonts w:ascii="Times New Roman" w:hAnsi="Times New Roman" w:cs="Times New Roman"/>
          <w:spacing w:val="2"/>
        </w:rPr>
        <w:t xml:space="preserve"> </w:t>
      </w:r>
      <w:r w:rsidRPr="00A067F3">
        <w:rPr>
          <w:rFonts w:ascii="Times New Roman" w:hAnsi="Times New Roman" w:cs="Times New Roman"/>
        </w:rPr>
        <w:t>и</w:t>
      </w:r>
      <w:r w:rsidRPr="00A067F3">
        <w:rPr>
          <w:rFonts w:ascii="Times New Roman" w:hAnsi="Times New Roman" w:cs="Times New Roman"/>
          <w:spacing w:val="3"/>
        </w:rPr>
        <w:t xml:space="preserve"> </w:t>
      </w:r>
      <w:r w:rsidRPr="00A067F3">
        <w:rPr>
          <w:rFonts w:ascii="Times New Roman" w:hAnsi="Times New Roman" w:cs="Times New Roman"/>
        </w:rPr>
        <w:t>др.);</w:t>
      </w:r>
    </w:p>
    <w:p w:rsidR="000626B9" w:rsidRPr="00A067F3" w:rsidRDefault="000626B9" w:rsidP="00A067F3">
      <w:pPr>
        <w:spacing w:line="292" w:lineRule="auto"/>
        <w:rPr>
          <w:rFonts w:cs="Times New Roman"/>
        </w:rPr>
        <w:sectPr w:rsidR="000626B9" w:rsidRPr="00A067F3">
          <w:pgSz w:w="11900" w:h="16840"/>
          <w:pgMar w:top="460" w:right="620" w:bottom="280" w:left="560" w:header="720" w:footer="720" w:gutter="0"/>
          <w:cols w:space="720"/>
        </w:sectPr>
      </w:pPr>
    </w:p>
    <w:p w:rsidR="000626B9" w:rsidRPr="00A067F3" w:rsidRDefault="000626B9" w:rsidP="00A067F3">
      <w:pPr>
        <w:pStyle w:val="a8"/>
        <w:spacing w:before="79" w:line="292" w:lineRule="auto"/>
        <w:rPr>
          <w:rFonts w:ascii="Times New Roman" w:hAnsi="Times New Roman" w:cs="Times New Roman"/>
        </w:rPr>
      </w:pPr>
      <w:r w:rsidRPr="00A067F3">
        <w:rPr>
          <w:rFonts w:ascii="Times New Roman" w:hAnsi="Times New Roman" w:cs="Times New Roman"/>
        </w:rPr>
        <w:lastRenderedPageBreak/>
        <w:t>читать</w:t>
      </w:r>
      <w:r w:rsidRPr="00A067F3">
        <w:rPr>
          <w:rFonts w:ascii="Times New Roman" w:hAnsi="Times New Roman" w:cs="Times New Roman"/>
          <w:spacing w:val="-4"/>
        </w:rPr>
        <w:t xml:space="preserve"> </w:t>
      </w:r>
      <w:r w:rsidRPr="00A067F3">
        <w:rPr>
          <w:rFonts w:ascii="Times New Roman" w:hAnsi="Times New Roman" w:cs="Times New Roman"/>
        </w:rPr>
        <w:t>чертёж</w:t>
      </w:r>
      <w:r w:rsidRPr="00A067F3">
        <w:rPr>
          <w:rFonts w:ascii="Times New Roman" w:hAnsi="Times New Roman" w:cs="Times New Roman"/>
          <w:spacing w:val="-6"/>
        </w:rPr>
        <w:t xml:space="preserve"> </w:t>
      </w:r>
      <w:r w:rsidRPr="00A067F3">
        <w:rPr>
          <w:rFonts w:ascii="Times New Roman" w:hAnsi="Times New Roman" w:cs="Times New Roman"/>
        </w:rPr>
        <w:t>развёртки</w:t>
      </w:r>
      <w:r w:rsidRPr="00A067F3">
        <w:rPr>
          <w:rFonts w:ascii="Times New Roman" w:hAnsi="Times New Roman" w:cs="Times New Roman"/>
          <w:spacing w:val="-8"/>
        </w:rPr>
        <w:t xml:space="preserve"> </w:t>
      </w:r>
      <w:r w:rsidRPr="00A067F3">
        <w:rPr>
          <w:rFonts w:ascii="Times New Roman" w:hAnsi="Times New Roman" w:cs="Times New Roman"/>
        </w:rPr>
        <w:t>и</w:t>
      </w:r>
      <w:r w:rsidRPr="00A067F3">
        <w:rPr>
          <w:rFonts w:ascii="Times New Roman" w:hAnsi="Times New Roman" w:cs="Times New Roman"/>
          <w:spacing w:val="-4"/>
        </w:rPr>
        <w:t xml:space="preserve"> </w:t>
      </w:r>
      <w:r w:rsidRPr="00A067F3">
        <w:rPr>
          <w:rFonts w:ascii="Times New Roman" w:hAnsi="Times New Roman" w:cs="Times New Roman"/>
        </w:rPr>
        <w:t>выполнять</w:t>
      </w:r>
      <w:r w:rsidRPr="00A067F3">
        <w:rPr>
          <w:rFonts w:ascii="Times New Roman" w:hAnsi="Times New Roman" w:cs="Times New Roman"/>
          <w:spacing w:val="-3"/>
        </w:rPr>
        <w:t xml:space="preserve"> </w:t>
      </w:r>
      <w:r w:rsidRPr="00A067F3">
        <w:rPr>
          <w:rFonts w:ascii="Times New Roman" w:hAnsi="Times New Roman" w:cs="Times New Roman"/>
        </w:rPr>
        <w:t>разметку</w:t>
      </w:r>
      <w:r w:rsidRPr="00A067F3">
        <w:rPr>
          <w:rFonts w:ascii="Times New Roman" w:hAnsi="Times New Roman" w:cs="Times New Roman"/>
          <w:spacing w:val="-14"/>
        </w:rPr>
        <w:t xml:space="preserve"> </w:t>
      </w:r>
      <w:r w:rsidRPr="00A067F3">
        <w:rPr>
          <w:rFonts w:ascii="Times New Roman" w:hAnsi="Times New Roman" w:cs="Times New Roman"/>
        </w:rPr>
        <w:t>развёрток</w:t>
      </w:r>
      <w:r w:rsidRPr="00A067F3">
        <w:rPr>
          <w:rFonts w:ascii="Times New Roman" w:hAnsi="Times New Roman" w:cs="Times New Roman"/>
          <w:spacing w:val="-10"/>
        </w:rPr>
        <w:t xml:space="preserve"> </w:t>
      </w:r>
      <w:r w:rsidRPr="00A067F3">
        <w:rPr>
          <w:rFonts w:ascii="Times New Roman" w:hAnsi="Times New Roman" w:cs="Times New Roman"/>
        </w:rPr>
        <w:t>с</w:t>
      </w:r>
      <w:r w:rsidRPr="00A067F3">
        <w:rPr>
          <w:rFonts w:ascii="Times New Roman" w:hAnsi="Times New Roman" w:cs="Times New Roman"/>
          <w:spacing w:val="-6"/>
        </w:rPr>
        <w:t xml:space="preserve"> </w:t>
      </w:r>
      <w:r w:rsidRPr="00A067F3">
        <w:rPr>
          <w:rFonts w:ascii="Times New Roman" w:hAnsi="Times New Roman" w:cs="Times New Roman"/>
        </w:rPr>
        <w:t>помощью</w:t>
      </w:r>
      <w:r w:rsidRPr="00A067F3">
        <w:rPr>
          <w:rFonts w:ascii="Times New Roman" w:hAnsi="Times New Roman" w:cs="Times New Roman"/>
          <w:spacing w:val="-5"/>
        </w:rPr>
        <w:t xml:space="preserve"> </w:t>
      </w:r>
      <w:r w:rsidRPr="00A067F3">
        <w:rPr>
          <w:rFonts w:ascii="Times New Roman" w:hAnsi="Times New Roman" w:cs="Times New Roman"/>
        </w:rPr>
        <w:t>чертёжных</w:t>
      </w:r>
      <w:r w:rsidRPr="00A067F3">
        <w:rPr>
          <w:rFonts w:ascii="Times New Roman" w:hAnsi="Times New Roman" w:cs="Times New Roman"/>
          <w:spacing w:val="-8"/>
        </w:rPr>
        <w:t xml:space="preserve"> </w:t>
      </w:r>
      <w:r w:rsidRPr="00A067F3">
        <w:rPr>
          <w:rFonts w:ascii="Times New Roman" w:hAnsi="Times New Roman" w:cs="Times New Roman"/>
        </w:rPr>
        <w:t>инструментов</w:t>
      </w:r>
      <w:r w:rsidRPr="00A067F3">
        <w:rPr>
          <w:rFonts w:ascii="Times New Roman" w:hAnsi="Times New Roman" w:cs="Times New Roman"/>
          <w:spacing w:val="-57"/>
        </w:rPr>
        <w:t xml:space="preserve"> </w:t>
      </w:r>
      <w:r w:rsidRPr="00A067F3">
        <w:rPr>
          <w:rFonts w:ascii="Times New Roman" w:hAnsi="Times New Roman" w:cs="Times New Roman"/>
        </w:rPr>
        <w:t>(линейка,</w:t>
      </w:r>
      <w:r w:rsidRPr="00A067F3">
        <w:rPr>
          <w:rFonts w:ascii="Times New Roman" w:hAnsi="Times New Roman" w:cs="Times New Roman"/>
          <w:spacing w:val="3"/>
        </w:rPr>
        <w:t xml:space="preserve"> </w:t>
      </w:r>
      <w:r w:rsidRPr="00A067F3">
        <w:rPr>
          <w:rFonts w:ascii="Times New Roman" w:hAnsi="Times New Roman" w:cs="Times New Roman"/>
        </w:rPr>
        <w:t>угольник,</w:t>
      </w:r>
      <w:r w:rsidRPr="00A067F3">
        <w:rPr>
          <w:rFonts w:ascii="Times New Roman" w:hAnsi="Times New Roman" w:cs="Times New Roman"/>
          <w:spacing w:val="-1"/>
        </w:rPr>
        <w:t xml:space="preserve"> </w:t>
      </w:r>
      <w:r w:rsidRPr="00A067F3">
        <w:rPr>
          <w:rFonts w:ascii="Times New Roman" w:hAnsi="Times New Roman" w:cs="Times New Roman"/>
        </w:rPr>
        <w:t>циркуль);</w:t>
      </w:r>
    </w:p>
    <w:p w:rsidR="000626B9" w:rsidRPr="00A067F3" w:rsidRDefault="000626B9" w:rsidP="00A067F3">
      <w:pPr>
        <w:pStyle w:val="a8"/>
        <w:spacing w:line="292" w:lineRule="auto"/>
        <w:ind w:left="290" w:right="3779"/>
        <w:rPr>
          <w:rFonts w:ascii="Times New Roman" w:hAnsi="Times New Roman" w:cs="Times New Roman"/>
        </w:rPr>
      </w:pPr>
      <w:r w:rsidRPr="00A067F3">
        <w:rPr>
          <w:rFonts w:ascii="Times New Roman" w:hAnsi="Times New Roman" w:cs="Times New Roman"/>
        </w:rPr>
        <w:t>узнавать</w:t>
      </w:r>
      <w:r w:rsidRPr="00A067F3">
        <w:rPr>
          <w:rFonts w:ascii="Times New Roman" w:hAnsi="Times New Roman" w:cs="Times New Roman"/>
          <w:spacing w:val="-4"/>
        </w:rPr>
        <w:t xml:space="preserve"> </w:t>
      </w:r>
      <w:r w:rsidRPr="00A067F3">
        <w:rPr>
          <w:rFonts w:ascii="Times New Roman" w:hAnsi="Times New Roman" w:cs="Times New Roman"/>
        </w:rPr>
        <w:t>и</w:t>
      </w:r>
      <w:r w:rsidRPr="00A067F3">
        <w:rPr>
          <w:rFonts w:ascii="Times New Roman" w:hAnsi="Times New Roman" w:cs="Times New Roman"/>
          <w:spacing w:val="-11"/>
        </w:rPr>
        <w:t xml:space="preserve"> </w:t>
      </w:r>
      <w:r w:rsidRPr="00A067F3">
        <w:rPr>
          <w:rFonts w:ascii="Times New Roman" w:hAnsi="Times New Roman" w:cs="Times New Roman"/>
        </w:rPr>
        <w:t>называть</w:t>
      </w:r>
      <w:r w:rsidRPr="00A067F3">
        <w:rPr>
          <w:rFonts w:ascii="Times New Roman" w:hAnsi="Times New Roman" w:cs="Times New Roman"/>
          <w:spacing w:val="-8"/>
        </w:rPr>
        <w:t xml:space="preserve"> </w:t>
      </w:r>
      <w:r w:rsidRPr="00A067F3">
        <w:rPr>
          <w:rFonts w:ascii="Times New Roman" w:hAnsi="Times New Roman" w:cs="Times New Roman"/>
        </w:rPr>
        <w:t>линии</w:t>
      </w:r>
      <w:r w:rsidRPr="00A067F3">
        <w:rPr>
          <w:rFonts w:ascii="Times New Roman" w:hAnsi="Times New Roman" w:cs="Times New Roman"/>
          <w:spacing w:val="-5"/>
        </w:rPr>
        <w:t xml:space="preserve"> </w:t>
      </w:r>
      <w:r w:rsidRPr="00A067F3">
        <w:rPr>
          <w:rFonts w:ascii="Times New Roman" w:hAnsi="Times New Roman" w:cs="Times New Roman"/>
        </w:rPr>
        <w:t>чертежа</w:t>
      </w:r>
      <w:r w:rsidRPr="00A067F3">
        <w:rPr>
          <w:rFonts w:ascii="Times New Roman" w:hAnsi="Times New Roman" w:cs="Times New Roman"/>
          <w:spacing w:val="-6"/>
        </w:rPr>
        <w:t xml:space="preserve"> </w:t>
      </w:r>
      <w:r w:rsidRPr="00A067F3">
        <w:rPr>
          <w:rFonts w:ascii="Times New Roman" w:hAnsi="Times New Roman" w:cs="Times New Roman"/>
        </w:rPr>
        <w:t>(осевая</w:t>
      </w:r>
      <w:r w:rsidRPr="00A067F3">
        <w:rPr>
          <w:rFonts w:ascii="Times New Roman" w:hAnsi="Times New Roman" w:cs="Times New Roman"/>
          <w:spacing w:val="-11"/>
        </w:rPr>
        <w:t xml:space="preserve"> </w:t>
      </w:r>
      <w:r w:rsidRPr="00A067F3">
        <w:rPr>
          <w:rFonts w:ascii="Times New Roman" w:hAnsi="Times New Roman" w:cs="Times New Roman"/>
        </w:rPr>
        <w:t>и</w:t>
      </w:r>
      <w:r w:rsidRPr="00A067F3">
        <w:rPr>
          <w:rFonts w:ascii="Times New Roman" w:hAnsi="Times New Roman" w:cs="Times New Roman"/>
          <w:spacing w:val="-9"/>
        </w:rPr>
        <w:t xml:space="preserve"> </w:t>
      </w:r>
      <w:r w:rsidRPr="00A067F3">
        <w:rPr>
          <w:rFonts w:ascii="Times New Roman" w:hAnsi="Times New Roman" w:cs="Times New Roman"/>
        </w:rPr>
        <w:t>центровая);</w:t>
      </w:r>
      <w:r w:rsidRPr="00A067F3">
        <w:rPr>
          <w:rFonts w:ascii="Times New Roman" w:hAnsi="Times New Roman" w:cs="Times New Roman"/>
          <w:spacing w:val="-57"/>
        </w:rPr>
        <w:t xml:space="preserve"> </w:t>
      </w:r>
      <w:r w:rsidRPr="00A067F3">
        <w:rPr>
          <w:rFonts w:ascii="Times New Roman" w:hAnsi="Times New Roman" w:cs="Times New Roman"/>
        </w:rPr>
        <w:t>безопасно пользоваться канцелярским ножом, шилом;</w:t>
      </w:r>
      <w:r w:rsidRPr="00A067F3">
        <w:rPr>
          <w:rFonts w:ascii="Times New Roman" w:hAnsi="Times New Roman" w:cs="Times New Roman"/>
          <w:spacing w:val="1"/>
        </w:rPr>
        <w:t xml:space="preserve"> </w:t>
      </w:r>
      <w:r w:rsidRPr="00A067F3">
        <w:rPr>
          <w:rFonts w:ascii="Times New Roman" w:hAnsi="Times New Roman" w:cs="Times New Roman"/>
        </w:rPr>
        <w:t>выполнять</w:t>
      </w:r>
      <w:r w:rsidRPr="00A067F3">
        <w:rPr>
          <w:rFonts w:ascii="Times New Roman" w:hAnsi="Times New Roman" w:cs="Times New Roman"/>
          <w:spacing w:val="2"/>
        </w:rPr>
        <w:t xml:space="preserve"> </w:t>
      </w:r>
      <w:r w:rsidRPr="00A067F3">
        <w:rPr>
          <w:rFonts w:ascii="Times New Roman" w:hAnsi="Times New Roman" w:cs="Times New Roman"/>
        </w:rPr>
        <w:t>рицовку;</w:t>
      </w:r>
    </w:p>
    <w:p w:rsidR="000626B9" w:rsidRPr="00A067F3" w:rsidRDefault="000626B9" w:rsidP="00A067F3">
      <w:pPr>
        <w:pStyle w:val="a8"/>
        <w:spacing w:before="2"/>
        <w:ind w:left="290"/>
        <w:rPr>
          <w:rFonts w:ascii="Times New Roman" w:hAnsi="Times New Roman" w:cs="Times New Roman"/>
        </w:rPr>
      </w:pPr>
      <w:r w:rsidRPr="00A067F3">
        <w:rPr>
          <w:rFonts w:ascii="Times New Roman" w:hAnsi="Times New Roman" w:cs="Times New Roman"/>
          <w:spacing w:val="-1"/>
        </w:rPr>
        <w:t>выполнять</w:t>
      </w:r>
      <w:r w:rsidRPr="00A067F3">
        <w:rPr>
          <w:rFonts w:ascii="Times New Roman" w:hAnsi="Times New Roman" w:cs="Times New Roman"/>
          <w:spacing w:val="-8"/>
        </w:rPr>
        <w:t xml:space="preserve"> </w:t>
      </w:r>
      <w:r w:rsidRPr="00A067F3">
        <w:rPr>
          <w:rFonts w:ascii="Times New Roman" w:hAnsi="Times New Roman" w:cs="Times New Roman"/>
        </w:rPr>
        <w:t>соединение</w:t>
      </w:r>
      <w:r w:rsidRPr="00A067F3">
        <w:rPr>
          <w:rFonts w:ascii="Times New Roman" w:hAnsi="Times New Roman" w:cs="Times New Roman"/>
          <w:spacing w:val="-5"/>
        </w:rPr>
        <w:t xml:space="preserve"> </w:t>
      </w:r>
      <w:r w:rsidRPr="00A067F3">
        <w:rPr>
          <w:rFonts w:ascii="Times New Roman" w:hAnsi="Times New Roman" w:cs="Times New Roman"/>
        </w:rPr>
        <w:t>деталей</w:t>
      </w:r>
      <w:r w:rsidRPr="00A067F3">
        <w:rPr>
          <w:rFonts w:ascii="Times New Roman" w:hAnsi="Times New Roman" w:cs="Times New Roman"/>
          <w:spacing w:val="-5"/>
        </w:rPr>
        <w:t xml:space="preserve"> </w:t>
      </w:r>
      <w:r w:rsidRPr="00A067F3">
        <w:rPr>
          <w:rFonts w:ascii="Times New Roman" w:hAnsi="Times New Roman" w:cs="Times New Roman"/>
        </w:rPr>
        <w:t>и</w:t>
      </w:r>
      <w:r w:rsidRPr="00A067F3">
        <w:rPr>
          <w:rFonts w:ascii="Times New Roman" w:hAnsi="Times New Roman" w:cs="Times New Roman"/>
          <w:spacing w:val="-9"/>
        </w:rPr>
        <w:t xml:space="preserve"> </w:t>
      </w:r>
      <w:r w:rsidRPr="00A067F3">
        <w:rPr>
          <w:rFonts w:ascii="Times New Roman" w:hAnsi="Times New Roman" w:cs="Times New Roman"/>
        </w:rPr>
        <w:t>отделку</w:t>
      </w:r>
      <w:r w:rsidRPr="00A067F3">
        <w:rPr>
          <w:rFonts w:ascii="Times New Roman" w:hAnsi="Times New Roman" w:cs="Times New Roman"/>
          <w:spacing w:val="-14"/>
        </w:rPr>
        <w:t xml:space="preserve"> </w:t>
      </w:r>
      <w:r w:rsidRPr="00A067F3">
        <w:rPr>
          <w:rFonts w:ascii="Times New Roman" w:hAnsi="Times New Roman" w:cs="Times New Roman"/>
        </w:rPr>
        <w:t>изделия</w:t>
      </w:r>
      <w:r w:rsidRPr="00A067F3">
        <w:rPr>
          <w:rFonts w:ascii="Times New Roman" w:hAnsi="Times New Roman" w:cs="Times New Roman"/>
          <w:spacing w:val="-9"/>
        </w:rPr>
        <w:t xml:space="preserve"> </w:t>
      </w:r>
      <w:r w:rsidRPr="00A067F3">
        <w:rPr>
          <w:rFonts w:ascii="Times New Roman" w:hAnsi="Times New Roman" w:cs="Times New Roman"/>
        </w:rPr>
        <w:t>освоенными</w:t>
      </w:r>
      <w:r w:rsidRPr="00A067F3">
        <w:rPr>
          <w:rFonts w:ascii="Times New Roman" w:hAnsi="Times New Roman" w:cs="Times New Roman"/>
          <w:spacing w:val="-3"/>
        </w:rPr>
        <w:t xml:space="preserve"> </w:t>
      </w:r>
      <w:r w:rsidRPr="00A067F3">
        <w:rPr>
          <w:rFonts w:ascii="Times New Roman" w:hAnsi="Times New Roman" w:cs="Times New Roman"/>
        </w:rPr>
        <w:t>ручными</w:t>
      </w:r>
      <w:r w:rsidRPr="00A067F3">
        <w:rPr>
          <w:rFonts w:ascii="Times New Roman" w:hAnsi="Times New Roman" w:cs="Times New Roman"/>
          <w:spacing w:val="-3"/>
        </w:rPr>
        <w:t xml:space="preserve"> </w:t>
      </w:r>
      <w:r w:rsidRPr="00A067F3">
        <w:rPr>
          <w:rFonts w:ascii="Times New Roman" w:hAnsi="Times New Roman" w:cs="Times New Roman"/>
        </w:rPr>
        <w:t>строчками;</w:t>
      </w:r>
    </w:p>
    <w:p w:rsidR="000626B9" w:rsidRPr="00A067F3" w:rsidRDefault="000626B9" w:rsidP="00A067F3">
      <w:pPr>
        <w:pStyle w:val="a8"/>
        <w:spacing w:before="55" w:line="290" w:lineRule="auto"/>
        <w:rPr>
          <w:rFonts w:ascii="Times New Roman" w:hAnsi="Times New Roman" w:cs="Times New Roman"/>
        </w:rPr>
      </w:pPr>
      <w:r w:rsidRPr="00A067F3">
        <w:rPr>
          <w:rFonts w:ascii="Times New Roman" w:hAnsi="Times New Roman" w:cs="Times New Roman"/>
        </w:rPr>
        <w:t>решать простейшие задачи технико-технологического характера по изменению вида и способа</w:t>
      </w:r>
      <w:r w:rsidRPr="00A067F3">
        <w:rPr>
          <w:rFonts w:ascii="Times New Roman" w:hAnsi="Times New Roman" w:cs="Times New Roman"/>
          <w:spacing w:val="1"/>
        </w:rPr>
        <w:t xml:space="preserve"> </w:t>
      </w:r>
      <w:r w:rsidRPr="00A067F3">
        <w:rPr>
          <w:rFonts w:ascii="Times New Roman" w:hAnsi="Times New Roman" w:cs="Times New Roman"/>
        </w:rPr>
        <w:t>соединения деталей: на достраивание, придание новых свойств конструкции в соответствии с</w:t>
      </w:r>
      <w:r w:rsidRPr="00A067F3">
        <w:rPr>
          <w:rFonts w:ascii="Times New Roman" w:hAnsi="Times New Roman" w:cs="Times New Roman"/>
          <w:spacing w:val="1"/>
        </w:rPr>
        <w:t xml:space="preserve"> </w:t>
      </w:r>
      <w:r w:rsidRPr="00A067F3">
        <w:rPr>
          <w:rFonts w:ascii="Times New Roman" w:hAnsi="Times New Roman" w:cs="Times New Roman"/>
        </w:rPr>
        <w:t>новыми/дополненными</w:t>
      </w:r>
      <w:r w:rsidRPr="00A067F3">
        <w:rPr>
          <w:rFonts w:ascii="Times New Roman" w:hAnsi="Times New Roman" w:cs="Times New Roman"/>
          <w:spacing w:val="-12"/>
        </w:rPr>
        <w:t xml:space="preserve"> </w:t>
      </w:r>
      <w:r w:rsidRPr="00A067F3">
        <w:rPr>
          <w:rFonts w:ascii="Times New Roman" w:hAnsi="Times New Roman" w:cs="Times New Roman"/>
        </w:rPr>
        <w:t>требованиями;</w:t>
      </w:r>
      <w:r w:rsidRPr="00A067F3">
        <w:rPr>
          <w:rFonts w:ascii="Times New Roman" w:hAnsi="Times New Roman" w:cs="Times New Roman"/>
          <w:spacing w:val="-12"/>
        </w:rPr>
        <w:t xml:space="preserve"> </w:t>
      </w:r>
      <w:r w:rsidRPr="00A067F3">
        <w:rPr>
          <w:rFonts w:ascii="Times New Roman" w:hAnsi="Times New Roman" w:cs="Times New Roman"/>
        </w:rPr>
        <w:t>использовать</w:t>
      </w:r>
      <w:r w:rsidRPr="00A067F3">
        <w:rPr>
          <w:rFonts w:ascii="Times New Roman" w:hAnsi="Times New Roman" w:cs="Times New Roman"/>
          <w:spacing w:val="-12"/>
        </w:rPr>
        <w:t xml:space="preserve"> </w:t>
      </w:r>
      <w:r w:rsidRPr="00A067F3">
        <w:rPr>
          <w:rFonts w:ascii="Times New Roman" w:hAnsi="Times New Roman" w:cs="Times New Roman"/>
        </w:rPr>
        <w:t>комбинированные</w:t>
      </w:r>
      <w:r w:rsidRPr="00A067F3">
        <w:rPr>
          <w:rFonts w:ascii="Times New Roman" w:hAnsi="Times New Roman" w:cs="Times New Roman"/>
          <w:spacing w:val="-12"/>
        </w:rPr>
        <w:t xml:space="preserve"> </w:t>
      </w:r>
      <w:r w:rsidRPr="00A067F3">
        <w:rPr>
          <w:rFonts w:ascii="Times New Roman" w:hAnsi="Times New Roman" w:cs="Times New Roman"/>
        </w:rPr>
        <w:t>техники</w:t>
      </w:r>
      <w:r w:rsidRPr="00A067F3">
        <w:rPr>
          <w:rFonts w:ascii="Times New Roman" w:hAnsi="Times New Roman" w:cs="Times New Roman"/>
          <w:spacing w:val="-9"/>
        </w:rPr>
        <w:t xml:space="preserve"> </w:t>
      </w:r>
      <w:r w:rsidRPr="00A067F3">
        <w:rPr>
          <w:rFonts w:ascii="Times New Roman" w:hAnsi="Times New Roman" w:cs="Times New Roman"/>
        </w:rPr>
        <w:t>при</w:t>
      </w:r>
      <w:r w:rsidRPr="00A067F3">
        <w:rPr>
          <w:rFonts w:ascii="Times New Roman" w:hAnsi="Times New Roman" w:cs="Times New Roman"/>
          <w:spacing w:val="-13"/>
        </w:rPr>
        <w:t xml:space="preserve"> </w:t>
      </w:r>
      <w:r w:rsidRPr="00A067F3">
        <w:rPr>
          <w:rFonts w:ascii="Times New Roman" w:hAnsi="Times New Roman" w:cs="Times New Roman"/>
        </w:rPr>
        <w:t>изготовлении</w:t>
      </w:r>
      <w:r w:rsidRPr="00A067F3">
        <w:rPr>
          <w:rFonts w:ascii="Times New Roman" w:hAnsi="Times New Roman" w:cs="Times New Roman"/>
          <w:spacing w:val="-57"/>
        </w:rPr>
        <w:t xml:space="preserve"> </w:t>
      </w:r>
      <w:r w:rsidRPr="00A067F3">
        <w:rPr>
          <w:rFonts w:ascii="Times New Roman" w:hAnsi="Times New Roman" w:cs="Times New Roman"/>
        </w:rPr>
        <w:t>изделий</w:t>
      </w:r>
      <w:r w:rsidRPr="00A067F3">
        <w:rPr>
          <w:rFonts w:ascii="Times New Roman" w:hAnsi="Times New Roman" w:cs="Times New Roman"/>
          <w:spacing w:val="2"/>
        </w:rPr>
        <w:t xml:space="preserve"> </w:t>
      </w:r>
      <w:r w:rsidRPr="00A067F3">
        <w:rPr>
          <w:rFonts w:ascii="Times New Roman" w:hAnsi="Times New Roman" w:cs="Times New Roman"/>
        </w:rPr>
        <w:t>в</w:t>
      </w:r>
      <w:r w:rsidRPr="00A067F3">
        <w:rPr>
          <w:rFonts w:ascii="Times New Roman" w:hAnsi="Times New Roman" w:cs="Times New Roman"/>
          <w:spacing w:val="-2"/>
        </w:rPr>
        <w:t xml:space="preserve"> </w:t>
      </w:r>
      <w:r w:rsidRPr="00A067F3">
        <w:rPr>
          <w:rFonts w:ascii="Times New Roman" w:hAnsi="Times New Roman" w:cs="Times New Roman"/>
        </w:rPr>
        <w:t>соответствии</w:t>
      </w:r>
      <w:r w:rsidRPr="00A067F3">
        <w:rPr>
          <w:rFonts w:ascii="Times New Roman" w:hAnsi="Times New Roman" w:cs="Times New Roman"/>
          <w:spacing w:val="-3"/>
        </w:rPr>
        <w:t xml:space="preserve"> </w:t>
      </w:r>
      <w:r w:rsidRPr="00A067F3">
        <w:rPr>
          <w:rFonts w:ascii="Times New Roman" w:hAnsi="Times New Roman" w:cs="Times New Roman"/>
        </w:rPr>
        <w:t>с технической</w:t>
      </w:r>
      <w:r w:rsidRPr="00A067F3">
        <w:rPr>
          <w:rFonts w:ascii="Times New Roman" w:hAnsi="Times New Roman" w:cs="Times New Roman"/>
          <w:spacing w:val="2"/>
        </w:rPr>
        <w:t xml:space="preserve"> </w:t>
      </w:r>
      <w:r w:rsidRPr="00A067F3">
        <w:rPr>
          <w:rFonts w:ascii="Times New Roman" w:hAnsi="Times New Roman" w:cs="Times New Roman"/>
        </w:rPr>
        <w:t>или</w:t>
      </w:r>
      <w:r w:rsidRPr="00A067F3">
        <w:rPr>
          <w:rFonts w:ascii="Times New Roman" w:hAnsi="Times New Roman" w:cs="Times New Roman"/>
          <w:spacing w:val="2"/>
        </w:rPr>
        <w:t xml:space="preserve"> </w:t>
      </w:r>
      <w:r w:rsidRPr="00A067F3">
        <w:rPr>
          <w:rFonts w:ascii="Times New Roman" w:hAnsi="Times New Roman" w:cs="Times New Roman"/>
        </w:rPr>
        <w:t>декоративно-художественной</w:t>
      </w:r>
      <w:r w:rsidRPr="00A067F3">
        <w:rPr>
          <w:rFonts w:ascii="Times New Roman" w:hAnsi="Times New Roman" w:cs="Times New Roman"/>
          <w:spacing w:val="-3"/>
        </w:rPr>
        <w:t xml:space="preserve"> </w:t>
      </w:r>
      <w:r w:rsidRPr="00A067F3">
        <w:rPr>
          <w:rFonts w:ascii="Times New Roman" w:hAnsi="Times New Roman" w:cs="Times New Roman"/>
        </w:rPr>
        <w:t>задачей;</w:t>
      </w:r>
    </w:p>
    <w:p w:rsidR="000626B9" w:rsidRPr="00A067F3" w:rsidRDefault="000626B9" w:rsidP="00A067F3">
      <w:pPr>
        <w:pStyle w:val="a8"/>
        <w:spacing w:before="4" w:line="292" w:lineRule="auto"/>
        <w:rPr>
          <w:rFonts w:ascii="Times New Roman" w:hAnsi="Times New Roman" w:cs="Times New Roman"/>
        </w:rPr>
      </w:pPr>
      <w:r w:rsidRPr="00A067F3">
        <w:rPr>
          <w:rFonts w:ascii="Times New Roman" w:hAnsi="Times New Roman" w:cs="Times New Roman"/>
        </w:rPr>
        <w:t>понимать технологический и практический смысл различных видов соединений в технических</w:t>
      </w:r>
      <w:r w:rsidRPr="00A067F3">
        <w:rPr>
          <w:rFonts w:ascii="Times New Roman" w:hAnsi="Times New Roman" w:cs="Times New Roman"/>
          <w:spacing w:val="1"/>
        </w:rPr>
        <w:t xml:space="preserve"> </w:t>
      </w:r>
      <w:r w:rsidRPr="00A067F3">
        <w:rPr>
          <w:rFonts w:ascii="Times New Roman" w:hAnsi="Times New Roman" w:cs="Times New Roman"/>
        </w:rPr>
        <w:t>объектах,</w:t>
      </w:r>
      <w:r w:rsidRPr="00A067F3">
        <w:rPr>
          <w:rFonts w:ascii="Times New Roman" w:hAnsi="Times New Roman" w:cs="Times New Roman"/>
          <w:spacing w:val="-5"/>
        </w:rPr>
        <w:t xml:space="preserve"> </w:t>
      </w:r>
      <w:r w:rsidRPr="00A067F3">
        <w:rPr>
          <w:rFonts w:ascii="Times New Roman" w:hAnsi="Times New Roman" w:cs="Times New Roman"/>
        </w:rPr>
        <w:t>простейшие</w:t>
      </w:r>
      <w:r w:rsidRPr="00A067F3">
        <w:rPr>
          <w:rFonts w:ascii="Times New Roman" w:hAnsi="Times New Roman" w:cs="Times New Roman"/>
          <w:spacing w:val="-6"/>
        </w:rPr>
        <w:t xml:space="preserve"> </w:t>
      </w:r>
      <w:r w:rsidRPr="00A067F3">
        <w:rPr>
          <w:rFonts w:ascii="Times New Roman" w:hAnsi="Times New Roman" w:cs="Times New Roman"/>
        </w:rPr>
        <w:t>способы</w:t>
      </w:r>
      <w:r w:rsidRPr="00A067F3">
        <w:rPr>
          <w:rFonts w:ascii="Times New Roman" w:hAnsi="Times New Roman" w:cs="Times New Roman"/>
          <w:spacing w:val="-4"/>
        </w:rPr>
        <w:t xml:space="preserve"> </w:t>
      </w:r>
      <w:r w:rsidRPr="00A067F3">
        <w:rPr>
          <w:rFonts w:ascii="Times New Roman" w:hAnsi="Times New Roman" w:cs="Times New Roman"/>
        </w:rPr>
        <w:t>достижения</w:t>
      </w:r>
      <w:r w:rsidRPr="00A067F3">
        <w:rPr>
          <w:rFonts w:ascii="Times New Roman" w:hAnsi="Times New Roman" w:cs="Times New Roman"/>
          <w:spacing w:val="-10"/>
        </w:rPr>
        <w:t xml:space="preserve"> </w:t>
      </w:r>
      <w:r w:rsidRPr="00A067F3">
        <w:rPr>
          <w:rFonts w:ascii="Times New Roman" w:hAnsi="Times New Roman" w:cs="Times New Roman"/>
        </w:rPr>
        <w:t>прочности</w:t>
      </w:r>
      <w:r w:rsidRPr="00A067F3">
        <w:rPr>
          <w:rFonts w:ascii="Times New Roman" w:hAnsi="Times New Roman" w:cs="Times New Roman"/>
          <w:spacing w:val="-9"/>
        </w:rPr>
        <w:t xml:space="preserve"> </w:t>
      </w:r>
      <w:r w:rsidRPr="00A067F3">
        <w:rPr>
          <w:rFonts w:ascii="Times New Roman" w:hAnsi="Times New Roman" w:cs="Times New Roman"/>
        </w:rPr>
        <w:t>конструкций;</w:t>
      </w:r>
      <w:r w:rsidRPr="00A067F3">
        <w:rPr>
          <w:rFonts w:ascii="Times New Roman" w:hAnsi="Times New Roman" w:cs="Times New Roman"/>
          <w:spacing w:val="-10"/>
        </w:rPr>
        <w:t xml:space="preserve"> </w:t>
      </w:r>
      <w:r w:rsidRPr="00A067F3">
        <w:rPr>
          <w:rFonts w:ascii="Times New Roman" w:hAnsi="Times New Roman" w:cs="Times New Roman"/>
        </w:rPr>
        <w:t>использовать</w:t>
      </w:r>
      <w:r w:rsidRPr="00A067F3">
        <w:rPr>
          <w:rFonts w:ascii="Times New Roman" w:hAnsi="Times New Roman" w:cs="Times New Roman"/>
          <w:spacing w:val="-8"/>
        </w:rPr>
        <w:t xml:space="preserve"> </w:t>
      </w:r>
      <w:r w:rsidRPr="00A067F3">
        <w:rPr>
          <w:rFonts w:ascii="Times New Roman" w:hAnsi="Times New Roman" w:cs="Times New Roman"/>
        </w:rPr>
        <w:t>их</w:t>
      </w:r>
      <w:r w:rsidRPr="00A067F3">
        <w:rPr>
          <w:rFonts w:ascii="Times New Roman" w:hAnsi="Times New Roman" w:cs="Times New Roman"/>
          <w:spacing w:val="-12"/>
        </w:rPr>
        <w:t xml:space="preserve"> </w:t>
      </w:r>
      <w:r w:rsidRPr="00A067F3">
        <w:rPr>
          <w:rFonts w:ascii="Times New Roman" w:hAnsi="Times New Roman" w:cs="Times New Roman"/>
        </w:rPr>
        <w:t>при</w:t>
      </w:r>
      <w:r w:rsidRPr="00A067F3">
        <w:rPr>
          <w:rFonts w:ascii="Times New Roman" w:hAnsi="Times New Roman" w:cs="Times New Roman"/>
          <w:spacing w:val="-5"/>
        </w:rPr>
        <w:t xml:space="preserve"> </w:t>
      </w:r>
      <w:r w:rsidRPr="00A067F3">
        <w:rPr>
          <w:rFonts w:ascii="Times New Roman" w:hAnsi="Times New Roman" w:cs="Times New Roman"/>
        </w:rPr>
        <w:t>решении</w:t>
      </w:r>
      <w:r w:rsidRPr="00A067F3">
        <w:rPr>
          <w:rFonts w:ascii="Times New Roman" w:hAnsi="Times New Roman" w:cs="Times New Roman"/>
          <w:spacing w:val="-57"/>
        </w:rPr>
        <w:t xml:space="preserve"> </w:t>
      </w:r>
      <w:r w:rsidRPr="00A067F3">
        <w:rPr>
          <w:rFonts w:ascii="Times New Roman" w:hAnsi="Times New Roman" w:cs="Times New Roman"/>
        </w:rPr>
        <w:t>простейших</w:t>
      </w:r>
      <w:r w:rsidRPr="00A067F3">
        <w:rPr>
          <w:rFonts w:ascii="Times New Roman" w:hAnsi="Times New Roman" w:cs="Times New Roman"/>
          <w:spacing w:val="-4"/>
        </w:rPr>
        <w:t xml:space="preserve"> </w:t>
      </w:r>
      <w:r w:rsidRPr="00A067F3">
        <w:rPr>
          <w:rFonts w:ascii="Times New Roman" w:hAnsi="Times New Roman" w:cs="Times New Roman"/>
        </w:rPr>
        <w:t>конструкторских</w:t>
      </w:r>
      <w:r w:rsidRPr="00A067F3">
        <w:rPr>
          <w:rFonts w:ascii="Times New Roman" w:hAnsi="Times New Roman" w:cs="Times New Roman"/>
          <w:spacing w:val="-3"/>
        </w:rPr>
        <w:t xml:space="preserve"> </w:t>
      </w:r>
      <w:r w:rsidRPr="00A067F3">
        <w:rPr>
          <w:rFonts w:ascii="Times New Roman" w:hAnsi="Times New Roman" w:cs="Times New Roman"/>
        </w:rPr>
        <w:t>задач;</w:t>
      </w:r>
    </w:p>
    <w:p w:rsidR="000626B9" w:rsidRPr="00A067F3" w:rsidRDefault="000626B9" w:rsidP="00A067F3">
      <w:pPr>
        <w:pStyle w:val="a8"/>
        <w:spacing w:line="292" w:lineRule="auto"/>
        <w:ind w:right="989"/>
        <w:rPr>
          <w:rFonts w:ascii="Times New Roman" w:hAnsi="Times New Roman" w:cs="Times New Roman"/>
        </w:rPr>
      </w:pPr>
      <w:r w:rsidRPr="00A067F3">
        <w:rPr>
          <w:rFonts w:ascii="Times New Roman" w:hAnsi="Times New Roman" w:cs="Times New Roman"/>
        </w:rPr>
        <w:t>конструировать</w:t>
      </w:r>
      <w:r w:rsidRPr="00A067F3">
        <w:rPr>
          <w:rFonts w:ascii="Times New Roman" w:hAnsi="Times New Roman" w:cs="Times New Roman"/>
          <w:spacing w:val="-8"/>
        </w:rPr>
        <w:t xml:space="preserve"> </w:t>
      </w:r>
      <w:r w:rsidRPr="00A067F3">
        <w:rPr>
          <w:rFonts w:ascii="Times New Roman" w:hAnsi="Times New Roman" w:cs="Times New Roman"/>
        </w:rPr>
        <w:t>и</w:t>
      </w:r>
      <w:r w:rsidRPr="00A067F3">
        <w:rPr>
          <w:rFonts w:ascii="Times New Roman" w:hAnsi="Times New Roman" w:cs="Times New Roman"/>
          <w:spacing w:val="-5"/>
        </w:rPr>
        <w:t xml:space="preserve"> </w:t>
      </w:r>
      <w:r w:rsidRPr="00A067F3">
        <w:rPr>
          <w:rFonts w:ascii="Times New Roman" w:hAnsi="Times New Roman" w:cs="Times New Roman"/>
        </w:rPr>
        <w:t>моделировать</w:t>
      </w:r>
      <w:r w:rsidRPr="00A067F3">
        <w:rPr>
          <w:rFonts w:ascii="Times New Roman" w:hAnsi="Times New Roman" w:cs="Times New Roman"/>
          <w:spacing w:val="-7"/>
        </w:rPr>
        <w:t xml:space="preserve"> </w:t>
      </w:r>
      <w:r w:rsidRPr="00A067F3">
        <w:rPr>
          <w:rFonts w:ascii="Times New Roman" w:hAnsi="Times New Roman" w:cs="Times New Roman"/>
        </w:rPr>
        <w:t>изделия</w:t>
      </w:r>
      <w:r w:rsidRPr="00A067F3">
        <w:rPr>
          <w:rFonts w:ascii="Times New Roman" w:hAnsi="Times New Roman" w:cs="Times New Roman"/>
          <w:spacing w:val="-6"/>
        </w:rPr>
        <w:t xml:space="preserve"> </w:t>
      </w:r>
      <w:r w:rsidRPr="00A067F3">
        <w:rPr>
          <w:rFonts w:ascii="Times New Roman" w:hAnsi="Times New Roman" w:cs="Times New Roman"/>
        </w:rPr>
        <w:t>из</w:t>
      </w:r>
      <w:r w:rsidRPr="00A067F3">
        <w:rPr>
          <w:rFonts w:ascii="Times New Roman" w:hAnsi="Times New Roman" w:cs="Times New Roman"/>
          <w:spacing w:val="-9"/>
        </w:rPr>
        <w:t xml:space="preserve"> </w:t>
      </w:r>
      <w:r w:rsidRPr="00A067F3">
        <w:rPr>
          <w:rFonts w:ascii="Times New Roman" w:hAnsi="Times New Roman" w:cs="Times New Roman"/>
        </w:rPr>
        <w:t>разных</w:t>
      </w:r>
      <w:r w:rsidRPr="00A067F3">
        <w:rPr>
          <w:rFonts w:ascii="Times New Roman" w:hAnsi="Times New Roman" w:cs="Times New Roman"/>
          <w:spacing w:val="-10"/>
        </w:rPr>
        <w:t xml:space="preserve"> </w:t>
      </w:r>
      <w:r w:rsidRPr="00A067F3">
        <w:rPr>
          <w:rFonts w:ascii="Times New Roman" w:hAnsi="Times New Roman" w:cs="Times New Roman"/>
        </w:rPr>
        <w:t>материалов</w:t>
      </w:r>
      <w:r w:rsidRPr="00A067F3">
        <w:rPr>
          <w:rFonts w:ascii="Times New Roman" w:hAnsi="Times New Roman" w:cs="Times New Roman"/>
          <w:spacing w:val="-3"/>
        </w:rPr>
        <w:t xml:space="preserve"> </w:t>
      </w:r>
      <w:r w:rsidRPr="00A067F3">
        <w:rPr>
          <w:rFonts w:ascii="Times New Roman" w:hAnsi="Times New Roman" w:cs="Times New Roman"/>
        </w:rPr>
        <w:t>и</w:t>
      </w:r>
      <w:r w:rsidRPr="00A067F3">
        <w:rPr>
          <w:rFonts w:ascii="Times New Roman" w:hAnsi="Times New Roman" w:cs="Times New Roman"/>
          <w:spacing w:val="-10"/>
        </w:rPr>
        <w:t xml:space="preserve"> </w:t>
      </w:r>
      <w:r w:rsidRPr="00A067F3">
        <w:rPr>
          <w:rFonts w:ascii="Times New Roman" w:hAnsi="Times New Roman" w:cs="Times New Roman"/>
        </w:rPr>
        <w:t>наборов</w:t>
      </w:r>
      <w:r w:rsidRPr="00A067F3">
        <w:rPr>
          <w:rFonts w:ascii="Times New Roman" w:hAnsi="Times New Roman" w:cs="Times New Roman"/>
          <w:spacing w:val="-4"/>
        </w:rPr>
        <w:t xml:space="preserve"> </w:t>
      </w:r>
      <w:r w:rsidRPr="00A067F3">
        <w:rPr>
          <w:rFonts w:ascii="Times New Roman" w:hAnsi="Times New Roman" w:cs="Times New Roman"/>
        </w:rPr>
        <w:t>«Конструктор»</w:t>
      </w:r>
      <w:r w:rsidRPr="00A067F3">
        <w:rPr>
          <w:rFonts w:ascii="Times New Roman" w:hAnsi="Times New Roman" w:cs="Times New Roman"/>
          <w:spacing w:val="-10"/>
        </w:rPr>
        <w:t xml:space="preserve"> </w:t>
      </w:r>
      <w:r w:rsidRPr="00A067F3">
        <w:rPr>
          <w:rFonts w:ascii="Times New Roman" w:hAnsi="Times New Roman" w:cs="Times New Roman"/>
        </w:rPr>
        <w:t>по</w:t>
      </w:r>
      <w:r w:rsidRPr="00A067F3">
        <w:rPr>
          <w:rFonts w:ascii="Times New Roman" w:hAnsi="Times New Roman" w:cs="Times New Roman"/>
          <w:spacing w:val="-57"/>
        </w:rPr>
        <w:t xml:space="preserve"> </w:t>
      </w:r>
      <w:r w:rsidRPr="00A067F3">
        <w:rPr>
          <w:rFonts w:ascii="Times New Roman" w:hAnsi="Times New Roman" w:cs="Times New Roman"/>
        </w:rPr>
        <w:t>заданным</w:t>
      </w:r>
      <w:r w:rsidRPr="00A067F3">
        <w:rPr>
          <w:rFonts w:ascii="Times New Roman" w:hAnsi="Times New Roman" w:cs="Times New Roman"/>
          <w:spacing w:val="1"/>
        </w:rPr>
        <w:t xml:space="preserve"> </w:t>
      </w:r>
      <w:r w:rsidRPr="00A067F3">
        <w:rPr>
          <w:rFonts w:ascii="Times New Roman" w:hAnsi="Times New Roman" w:cs="Times New Roman"/>
        </w:rPr>
        <w:t>техническим,</w:t>
      </w:r>
      <w:r w:rsidRPr="00A067F3">
        <w:rPr>
          <w:rFonts w:ascii="Times New Roman" w:hAnsi="Times New Roman" w:cs="Times New Roman"/>
          <w:spacing w:val="-3"/>
        </w:rPr>
        <w:t xml:space="preserve"> </w:t>
      </w:r>
      <w:r w:rsidRPr="00A067F3">
        <w:rPr>
          <w:rFonts w:ascii="Times New Roman" w:hAnsi="Times New Roman" w:cs="Times New Roman"/>
        </w:rPr>
        <w:t>технологическим</w:t>
      </w:r>
      <w:r w:rsidRPr="00A067F3">
        <w:rPr>
          <w:rFonts w:ascii="Times New Roman" w:hAnsi="Times New Roman" w:cs="Times New Roman"/>
          <w:spacing w:val="-3"/>
        </w:rPr>
        <w:t xml:space="preserve"> </w:t>
      </w:r>
      <w:r w:rsidRPr="00A067F3">
        <w:rPr>
          <w:rFonts w:ascii="Times New Roman" w:hAnsi="Times New Roman" w:cs="Times New Roman"/>
        </w:rPr>
        <w:t>и</w:t>
      </w:r>
      <w:r w:rsidRPr="00A067F3">
        <w:rPr>
          <w:rFonts w:ascii="Times New Roman" w:hAnsi="Times New Roman" w:cs="Times New Roman"/>
          <w:spacing w:val="-3"/>
        </w:rPr>
        <w:t xml:space="preserve"> </w:t>
      </w:r>
      <w:r w:rsidRPr="00A067F3">
        <w:rPr>
          <w:rFonts w:ascii="Times New Roman" w:hAnsi="Times New Roman" w:cs="Times New Roman"/>
        </w:rPr>
        <w:t>декоративно-художественным</w:t>
      </w:r>
      <w:r w:rsidRPr="00A067F3">
        <w:rPr>
          <w:rFonts w:ascii="Times New Roman" w:hAnsi="Times New Roman" w:cs="Times New Roman"/>
          <w:spacing w:val="1"/>
        </w:rPr>
        <w:t xml:space="preserve"> </w:t>
      </w:r>
      <w:r w:rsidRPr="00A067F3">
        <w:rPr>
          <w:rFonts w:ascii="Times New Roman" w:hAnsi="Times New Roman" w:cs="Times New Roman"/>
        </w:rPr>
        <w:t>условиям;</w:t>
      </w:r>
    </w:p>
    <w:p w:rsidR="000626B9" w:rsidRPr="00A067F3" w:rsidRDefault="000626B9" w:rsidP="00A067F3">
      <w:pPr>
        <w:pStyle w:val="a8"/>
        <w:spacing w:before="2"/>
        <w:ind w:left="290"/>
        <w:rPr>
          <w:rFonts w:ascii="Times New Roman" w:hAnsi="Times New Roman" w:cs="Times New Roman"/>
        </w:rPr>
      </w:pPr>
      <w:r w:rsidRPr="00A067F3">
        <w:rPr>
          <w:rFonts w:ascii="Times New Roman" w:hAnsi="Times New Roman" w:cs="Times New Roman"/>
        </w:rPr>
        <w:t>изменять</w:t>
      </w:r>
      <w:r w:rsidRPr="00A067F3">
        <w:rPr>
          <w:rFonts w:ascii="Times New Roman" w:hAnsi="Times New Roman" w:cs="Times New Roman"/>
          <w:spacing w:val="-12"/>
        </w:rPr>
        <w:t xml:space="preserve"> </w:t>
      </w:r>
      <w:r w:rsidRPr="00A067F3">
        <w:rPr>
          <w:rFonts w:ascii="Times New Roman" w:hAnsi="Times New Roman" w:cs="Times New Roman"/>
        </w:rPr>
        <w:t>конструкцию</w:t>
      </w:r>
      <w:r w:rsidRPr="00A067F3">
        <w:rPr>
          <w:rFonts w:ascii="Times New Roman" w:hAnsi="Times New Roman" w:cs="Times New Roman"/>
          <w:spacing w:val="-11"/>
        </w:rPr>
        <w:t xml:space="preserve"> </w:t>
      </w:r>
      <w:r w:rsidRPr="00A067F3">
        <w:rPr>
          <w:rFonts w:ascii="Times New Roman" w:hAnsi="Times New Roman" w:cs="Times New Roman"/>
        </w:rPr>
        <w:t>изделия</w:t>
      </w:r>
      <w:r w:rsidRPr="00A067F3">
        <w:rPr>
          <w:rFonts w:ascii="Times New Roman" w:hAnsi="Times New Roman" w:cs="Times New Roman"/>
          <w:spacing w:val="-9"/>
        </w:rPr>
        <w:t xml:space="preserve"> </w:t>
      </w:r>
      <w:r w:rsidRPr="00A067F3">
        <w:rPr>
          <w:rFonts w:ascii="Times New Roman" w:hAnsi="Times New Roman" w:cs="Times New Roman"/>
        </w:rPr>
        <w:t>по</w:t>
      </w:r>
      <w:r w:rsidRPr="00A067F3">
        <w:rPr>
          <w:rFonts w:ascii="Times New Roman" w:hAnsi="Times New Roman" w:cs="Times New Roman"/>
          <w:spacing w:val="-4"/>
        </w:rPr>
        <w:t xml:space="preserve"> </w:t>
      </w:r>
      <w:r w:rsidRPr="00A067F3">
        <w:rPr>
          <w:rFonts w:ascii="Times New Roman" w:hAnsi="Times New Roman" w:cs="Times New Roman"/>
        </w:rPr>
        <w:t>заданным</w:t>
      </w:r>
      <w:r w:rsidRPr="00A067F3">
        <w:rPr>
          <w:rFonts w:ascii="Times New Roman" w:hAnsi="Times New Roman" w:cs="Times New Roman"/>
          <w:spacing w:val="-7"/>
        </w:rPr>
        <w:t xml:space="preserve"> </w:t>
      </w:r>
      <w:r w:rsidRPr="00A067F3">
        <w:rPr>
          <w:rFonts w:ascii="Times New Roman" w:hAnsi="Times New Roman" w:cs="Times New Roman"/>
        </w:rPr>
        <w:t>условиям;</w:t>
      </w:r>
    </w:p>
    <w:p w:rsidR="000626B9" w:rsidRPr="00A067F3" w:rsidRDefault="000626B9" w:rsidP="00A067F3">
      <w:pPr>
        <w:pStyle w:val="a8"/>
        <w:spacing w:before="51" w:line="292" w:lineRule="auto"/>
        <w:ind w:right="989"/>
        <w:rPr>
          <w:rFonts w:ascii="Times New Roman" w:hAnsi="Times New Roman" w:cs="Times New Roman"/>
        </w:rPr>
      </w:pPr>
      <w:r w:rsidRPr="00A067F3">
        <w:rPr>
          <w:rFonts w:ascii="Times New Roman" w:hAnsi="Times New Roman" w:cs="Times New Roman"/>
        </w:rPr>
        <w:t>выбирать</w:t>
      </w:r>
      <w:r w:rsidRPr="00A067F3">
        <w:rPr>
          <w:rFonts w:ascii="Times New Roman" w:hAnsi="Times New Roman" w:cs="Times New Roman"/>
          <w:spacing w:val="-4"/>
        </w:rPr>
        <w:t xml:space="preserve"> </w:t>
      </w:r>
      <w:r w:rsidRPr="00A067F3">
        <w:rPr>
          <w:rFonts w:ascii="Times New Roman" w:hAnsi="Times New Roman" w:cs="Times New Roman"/>
        </w:rPr>
        <w:t>способ</w:t>
      </w:r>
      <w:r w:rsidRPr="00A067F3">
        <w:rPr>
          <w:rFonts w:ascii="Times New Roman" w:hAnsi="Times New Roman" w:cs="Times New Roman"/>
          <w:spacing w:val="-7"/>
        </w:rPr>
        <w:t xml:space="preserve"> </w:t>
      </w:r>
      <w:r w:rsidRPr="00A067F3">
        <w:rPr>
          <w:rFonts w:ascii="Times New Roman" w:hAnsi="Times New Roman" w:cs="Times New Roman"/>
        </w:rPr>
        <w:t>соединения</w:t>
      </w:r>
      <w:r w:rsidRPr="00A067F3">
        <w:rPr>
          <w:rFonts w:ascii="Times New Roman" w:hAnsi="Times New Roman" w:cs="Times New Roman"/>
          <w:spacing w:val="-8"/>
        </w:rPr>
        <w:t xml:space="preserve"> </w:t>
      </w:r>
      <w:r w:rsidRPr="00A067F3">
        <w:rPr>
          <w:rFonts w:ascii="Times New Roman" w:hAnsi="Times New Roman" w:cs="Times New Roman"/>
        </w:rPr>
        <w:t>и</w:t>
      </w:r>
      <w:r w:rsidRPr="00A067F3">
        <w:rPr>
          <w:rFonts w:ascii="Times New Roman" w:hAnsi="Times New Roman" w:cs="Times New Roman"/>
          <w:spacing w:val="-5"/>
        </w:rPr>
        <w:t xml:space="preserve"> </w:t>
      </w:r>
      <w:r w:rsidRPr="00A067F3">
        <w:rPr>
          <w:rFonts w:ascii="Times New Roman" w:hAnsi="Times New Roman" w:cs="Times New Roman"/>
        </w:rPr>
        <w:t>соединительный</w:t>
      </w:r>
      <w:r w:rsidRPr="00A067F3">
        <w:rPr>
          <w:rFonts w:ascii="Times New Roman" w:hAnsi="Times New Roman" w:cs="Times New Roman"/>
          <w:spacing w:val="-7"/>
        </w:rPr>
        <w:t xml:space="preserve"> </w:t>
      </w:r>
      <w:r w:rsidRPr="00A067F3">
        <w:rPr>
          <w:rFonts w:ascii="Times New Roman" w:hAnsi="Times New Roman" w:cs="Times New Roman"/>
        </w:rPr>
        <w:t>материал</w:t>
      </w:r>
      <w:r w:rsidRPr="00A067F3">
        <w:rPr>
          <w:rFonts w:ascii="Times New Roman" w:hAnsi="Times New Roman" w:cs="Times New Roman"/>
          <w:spacing w:val="-10"/>
        </w:rPr>
        <w:t xml:space="preserve"> </w:t>
      </w:r>
      <w:r w:rsidRPr="00A067F3">
        <w:rPr>
          <w:rFonts w:ascii="Times New Roman" w:hAnsi="Times New Roman" w:cs="Times New Roman"/>
        </w:rPr>
        <w:t>в</w:t>
      </w:r>
      <w:r w:rsidRPr="00A067F3">
        <w:rPr>
          <w:rFonts w:ascii="Times New Roman" w:hAnsi="Times New Roman" w:cs="Times New Roman"/>
          <w:spacing w:val="-4"/>
        </w:rPr>
        <w:t xml:space="preserve"> </w:t>
      </w:r>
      <w:r w:rsidRPr="00A067F3">
        <w:rPr>
          <w:rFonts w:ascii="Times New Roman" w:hAnsi="Times New Roman" w:cs="Times New Roman"/>
        </w:rPr>
        <w:t>зависимости</w:t>
      </w:r>
      <w:r w:rsidRPr="00A067F3">
        <w:rPr>
          <w:rFonts w:ascii="Times New Roman" w:hAnsi="Times New Roman" w:cs="Times New Roman"/>
          <w:spacing w:val="-12"/>
        </w:rPr>
        <w:t xml:space="preserve"> </w:t>
      </w:r>
      <w:r w:rsidRPr="00A067F3">
        <w:rPr>
          <w:rFonts w:ascii="Times New Roman" w:hAnsi="Times New Roman" w:cs="Times New Roman"/>
        </w:rPr>
        <w:t>от</w:t>
      </w:r>
      <w:r w:rsidRPr="00A067F3">
        <w:rPr>
          <w:rFonts w:ascii="Times New Roman" w:hAnsi="Times New Roman" w:cs="Times New Roman"/>
          <w:spacing w:val="-10"/>
        </w:rPr>
        <w:t xml:space="preserve"> </w:t>
      </w:r>
      <w:r w:rsidRPr="00A067F3">
        <w:rPr>
          <w:rFonts w:ascii="Times New Roman" w:hAnsi="Times New Roman" w:cs="Times New Roman"/>
        </w:rPr>
        <w:t>требований</w:t>
      </w:r>
      <w:r w:rsidRPr="00A067F3">
        <w:rPr>
          <w:rFonts w:ascii="Times New Roman" w:hAnsi="Times New Roman" w:cs="Times New Roman"/>
          <w:spacing w:val="-57"/>
        </w:rPr>
        <w:t xml:space="preserve"> </w:t>
      </w:r>
      <w:r w:rsidRPr="00A067F3">
        <w:rPr>
          <w:rFonts w:ascii="Times New Roman" w:hAnsi="Times New Roman" w:cs="Times New Roman"/>
        </w:rPr>
        <w:t>конструкции;</w:t>
      </w:r>
    </w:p>
    <w:p w:rsidR="000626B9" w:rsidRPr="00A067F3" w:rsidRDefault="000626B9" w:rsidP="00A067F3">
      <w:pPr>
        <w:pStyle w:val="a8"/>
        <w:spacing w:line="292" w:lineRule="auto"/>
        <w:rPr>
          <w:rFonts w:ascii="Times New Roman" w:hAnsi="Times New Roman" w:cs="Times New Roman"/>
        </w:rPr>
      </w:pPr>
      <w:r w:rsidRPr="00A067F3">
        <w:rPr>
          <w:rFonts w:ascii="Times New Roman" w:hAnsi="Times New Roman" w:cs="Times New Roman"/>
        </w:rPr>
        <w:t>называть</w:t>
      </w:r>
      <w:r w:rsidRPr="00A067F3">
        <w:rPr>
          <w:rFonts w:ascii="Times New Roman" w:hAnsi="Times New Roman" w:cs="Times New Roman"/>
          <w:spacing w:val="-10"/>
        </w:rPr>
        <w:t xml:space="preserve"> </w:t>
      </w:r>
      <w:r w:rsidRPr="00A067F3">
        <w:rPr>
          <w:rFonts w:ascii="Times New Roman" w:hAnsi="Times New Roman" w:cs="Times New Roman"/>
        </w:rPr>
        <w:t>несколько</w:t>
      </w:r>
      <w:r w:rsidRPr="00A067F3">
        <w:rPr>
          <w:rFonts w:ascii="Times New Roman" w:hAnsi="Times New Roman" w:cs="Times New Roman"/>
          <w:spacing w:val="-6"/>
        </w:rPr>
        <w:t xml:space="preserve"> </w:t>
      </w:r>
      <w:r w:rsidRPr="00A067F3">
        <w:rPr>
          <w:rFonts w:ascii="Times New Roman" w:hAnsi="Times New Roman" w:cs="Times New Roman"/>
        </w:rPr>
        <w:t>видов</w:t>
      </w:r>
      <w:r w:rsidRPr="00A067F3">
        <w:rPr>
          <w:rFonts w:ascii="Times New Roman" w:hAnsi="Times New Roman" w:cs="Times New Roman"/>
          <w:spacing w:val="-9"/>
        </w:rPr>
        <w:t xml:space="preserve"> </w:t>
      </w:r>
      <w:r w:rsidRPr="00A067F3">
        <w:rPr>
          <w:rFonts w:ascii="Times New Roman" w:hAnsi="Times New Roman" w:cs="Times New Roman"/>
        </w:rPr>
        <w:t>информационных</w:t>
      </w:r>
      <w:r w:rsidRPr="00A067F3">
        <w:rPr>
          <w:rFonts w:ascii="Times New Roman" w:hAnsi="Times New Roman" w:cs="Times New Roman"/>
          <w:spacing w:val="-10"/>
        </w:rPr>
        <w:t xml:space="preserve"> </w:t>
      </w:r>
      <w:r w:rsidRPr="00A067F3">
        <w:rPr>
          <w:rFonts w:ascii="Times New Roman" w:hAnsi="Times New Roman" w:cs="Times New Roman"/>
        </w:rPr>
        <w:t>технологий</w:t>
      </w:r>
      <w:r w:rsidRPr="00A067F3">
        <w:rPr>
          <w:rFonts w:ascii="Times New Roman" w:hAnsi="Times New Roman" w:cs="Times New Roman"/>
          <w:spacing w:val="-9"/>
        </w:rPr>
        <w:t xml:space="preserve"> </w:t>
      </w:r>
      <w:r w:rsidRPr="00A067F3">
        <w:rPr>
          <w:rFonts w:ascii="Times New Roman" w:hAnsi="Times New Roman" w:cs="Times New Roman"/>
        </w:rPr>
        <w:t>и</w:t>
      </w:r>
      <w:r w:rsidRPr="00A067F3">
        <w:rPr>
          <w:rFonts w:ascii="Times New Roman" w:hAnsi="Times New Roman" w:cs="Times New Roman"/>
          <w:spacing w:val="-11"/>
        </w:rPr>
        <w:t xml:space="preserve"> </w:t>
      </w:r>
      <w:r w:rsidRPr="00A067F3">
        <w:rPr>
          <w:rFonts w:ascii="Times New Roman" w:hAnsi="Times New Roman" w:cs="Times New Roman"/>
        </w:rPr>
        <w:t>соответствующих</w:t>
      </w:r>
      <w:r w:rsidRPr="00A067F3">
        <w:rPr>
          <w:rFonts w:ascii="Times New Roman" w:hAnsi="Times New Roman" w:cs="Times New Roman"/>
          <w:spacing w:val="-10"/>
        </w:rPr>
        <w:t xml:space="preserve"> </w:t>
      </w:r>
      <w:r w:rsidRPr="00A067F3">
        <w:rPr>
          <w:rFonts w:ascii="Times New Roman" w:hAnsi="Times New Roman" w:cs="Times New Roman"/>
        </w:rPr>
        <w:t>способов</w:t>
      </w:r>
      <w:r w:rsidRPr="00A067F3">
        <w:rPr>
          <w:rFonts w:ascii="Times New Roman" w:hAnsi="Times New Roman" w:cs="Times New Roman"/>
          <w:spacing w:val="-9"/>
        </w:rPr>
        <w:t xml:space="preserve"> </w:t>
      </w:r>
      <w:r w:rsidRPr="00A067F3">
        <w:rPr>
          <w:rFonts w:ascii="Times New Roman" w:hAnsi="Times New Roman" w:cs="Times New Roman"/>
        </w:rPr>
        <w:t>передачи</w:t>
      </w:r>
      <w:r w:rsidRPr="00A067F3">
        <w:rPr>
          <w:rFonts w:ascii="Times New Roman" w:hAnsi="Times New Roman" w:cs="Times New Roman"/>
          <w:spacing w:val="-57"/>
        </w:rPr>
        <w:t xml:space="preserve"> </w:t>
      </w:r>
      <w:r w:rsidRPr="00A067F3">
        <w:rPr>
          <w:rFonts w:ascii="Times New Roman" w:hAnsi="Times New Roman" w:cs="Times New Roman"/>
        </w:rPr>
        <w:t>информации</w:t>
      </w:r>
      <w:r w:rsidRPr="00A067F3">
        <w:rPr>
          <w:rFonts w:ascii="Times New Roman" w:hAnsi="Times New Roman" w:cs="Times New Roman"/>
          <w:spacing w:val="-3"/>
        </w:rPr>
        <w:t xml:space="preserve"> </w:t>
      </w:r>
      <w:r w:rsidRPr="00A067F3">
        <w:rPr>
          <w:rFonts w:ascii="Times New Roman" w:hAnsi="Times New Roman" w:cs="Times New Roman"/>
        </w:rPr>
        <w:t>(из</w:t>
      </w:r>
      <w:r w:rsidRPr="00A067F3">
        <w:rPr>
          <w:rFonts w:ascii="Times New Roman" w:hAnsi="Times New Roman" w:cs="Times New Roman"/>
          <w:spacing w:val="-2"/>
        </w:rPr>
        <w:t xml:space="preserve"> </w:t>
      </w:r>
      <w:r w:rsidRPr="00A067F3">
        <w:rPr>
          <w:rFonts w:ascii="Times New Roman" w:hAnsi="Times New Roman" w:cs="Times New Roman"/>
        </w:rPr>
        <w:t>реального</w:t>
      </w:r>
      <w:r w:rsidRPr="00A067F3">
        <w:rPr>
          <w:rFonts w:ascii="Times New Roman" w:hAnsi="Times New Roman" w:cs="Times New Roman"/>
          <w:spacing w:val="2"/>
        </w:rPr>
        <w:t xml:space="preserve"> </w:t>
      </w:r>
      <w:r w:rsidRPr="00A067F3">
        <w:rPr>
          <w:rFonts w:ascii="Times New Roman" w:hAnsi="Times New Roman" w:cs="Times New Roman"/>
        </w:rPr>
        <w:t>окружения</w:t>
      </w:r>
      <w:r w:rsidRPr="00A067F3">
        <w:rPr>
          <w:rFonts w:ascii="Times New Roman" w:hAnsi="Times New Roman" w:cs="Times New Roman"/>
          <w:spacing w:val="11"/>
        </w:rPr>
        <w:t xml:space="preserve"> </w:t>
      </w:r>
      <w:r w:rsidRPr="00A067F3">
        <w:rPr>
          <w:rFonts w:ascii="Times New Roman" w:hAnsi="Times New Roman" w:cs="Times New Roman"/>
        </w:rPr>
        <w:t>учащихся);</w:t>
      </w:r>
    </w:p>
    <w:p w:rsidR="000626B9" w:rsidRPr="00A067F3" w:rsidRDefault="000626B9" w:rsidP="00A067F3">
      <w:pPr>
        <w:pStyle w:val="a8"/>
        <w:spacing w:line="292" w:lineRule="auto"/>
        <w:ind w:right="989"/>
        <w:rPr>
          <w:rFonts w:ascii="Times New Roman" w:hAnsi="Times New Roman" w:cs="Times New Roman"/>
        </w:rPr>
      </w:pPr>
      <w:r w:rsidRPr="00A067F3">
        <w:rPr>
          <w:rFonts w:ascii="Times New Roman" w:hAnsi="Times New Roman" w:cs="Times New Roman"/>
        </w:rPr>
        <w:t>понимать</w:t>
      </w:r>
      <w:r w:rsidRPr="00A067F3">
        <w:rPr>
          <w:rFonts w:ascii="Times New Roman" w:hAnsi="Times New Roman" w:cs="Times New Roman"/>
          <w:spacing w:val="-10"/>
        </w:rPr>
        <w:t xml:space="preserve"> </w:t>
      </w:r>
      <w:r w:rsidRPr="00A067F3">
        <w:rPr>
          <w:rFonts w:ascii="Times New Roman" w:hAnsi="Times New Roman" w:cs="Times New Roman"/>
        </w:rPr>
        <w:t>назначение</w:t>
      </w:r>
      <w:r w:rsidRPr="00A067F3">
        <w:rPr>
          <w:rFonts w:ascii="Times New Roman" w:hAnsi="Times New Roman" w:cs="Times New Roman"/>
          <w:spacing w:val="-12"/>
        </w:rPr>
        <w:t xml:space="preserve"> </w:t>
      </w:r>
      <w:r w:rsidRPr="00A067F3">
        <w:rPr>
          <w:rFonts w:ascii="Times New Roman" w:hAnsi="Times New Roman" w:cs="Times New Roman"/>
        </w:rPr>
        <w:t>основных</w:t>
      </w:r>
      <w:r w:rsidRPr="00A067F3">
        <w:rPr>
          <w:rFonts w:ascii="Times New Roman" w:hAnsi="Times New Roman" w:cs="Times New Roman"/>
          <w:spacing w:val="-7"/>
        </w:rPr>
        <w:t xml:space="preserve"> </w:t>
      </w:r>
      <w:r w:rsidRPr="00A067F3">
        <w:rPr>
          <w:rFonts w:ascii="Times New Roman" w:hAnsi="Times New Roman" w:cs="Times New Roman"/>
        </w:rPr>
        <w:t>устройств</w:t>
      </w:r>
      <w:r w:rsidRPr="00A067F3">
        <w:rPr>
          <w:rFonts w:ascii="Times New Roman" w:hAnsi="Times New Roman" w:cs="Times New Roman"/>
          <w:spacing w:val="-4"/>
        </w:rPr>
        <w:t xml:space="preserve"> </w:t>
      </w:r>
      <w:r w:rsidRPr="00A067F3">
        <w:rPr>
          <w:rFonts w:ascii="Times New Roman" w:hAnsi="Times New Roman" w:cs="Times New Roman"/>
        </w:rPr>
        <w:t>персонального</w:t>
      </w:r>
      <w:r w:rsidRPr="00A067F3">
        <w:rPr>
          <w:rFonts w:ascii="Times New Roman" w:hAnsi="Times New Roman" w:cs="Times New Roman"/>
          <w:spacing w:val="-2"/>
        </w:rPr>
        <w:t xml:space="preserve"> </w:t>
      </w:r>
      <w:r w:rsidRPr="00A067F3">
        <w:rPr>
          <w:rFonts w:ascii="Times New Roman" w:hAnsi="Times New Roman" w:cs="Times New Roman"/>
        </w:rPr>
        <w:t>компьютера</w:t>
      </w:r>
      <w:r w:rsidRPr="00A067F3">
        <w:rPr>
          <w:rFonts w:ascii="Times New Roman" w:hAnsi="Times New Roman" w:cs="Times New Roman"/>
          <w:spacing w:val="-7"/>
        </w:rPr>
        <w:t xml:space="preserve"> </w:t>
      </w:r>
      <w:r w:rsidRPr="00A067F3">
        <w:rPr>
          <w:rFonts w:ascii="Times New Roman" w:hAnsi="Times New Roman" w:cs="Times New Roman"/>
        </w:rPr>
        <w:t>для</w:t>
      </w:r>
      <w:r w:rsidRPr="00A067F3">
        <w:rPr>
          <w:rFonts w:ascii="Times New Roman" w:hAnsi="Times New Roman" w:cs="Times New Roman"/>
          <w:spacing w:val="-8"/>
        </w:rPr>
        <w:t xml:space="preserve"> </w:t>
      </w:r>
      <w:r w:rsidRPr="00A067F3">
        <w:rPr>
          <w:rFonts w:ascii="Times New Roman" w:hAnsi="Times New Roman" w:cs="Times New Roman"/>
        </w:rPr>
        <w:t>ввода,</w:t>
      </w:r>
      <w:r w:rsidRPr="00A067F3">
        <w:rPr>
          <w:rFonts w:ascii="Times New Roman" w:hAnsi="Times New Roman" w:cs="Times New Roman"/>
          <w:spacing w:val="-5"/>
        </w:rPr>
        <w:t xml:space="preserve"> </w:t>
      </w:r>
      <w:r w:rsidRPr="00A067F3">
        <w:rPr>
          <w:rFonts w:ascii="Times New Roman" w:hAnsi="Times New Roman" w:cs="Times New Roman"/>
        </w:rPr>
        <w:t>вывода</w:t>
      </w:r>
      <w:r w:rsidRPr="00A067F3">
        <w:rPr>
          <w:rFonts w:ascii="Times New Roman" w:hAnsi="Times New Roman" w:cs="Times New Roman"/>
          <w:spacing w:val="-8"/>
        </w:rPr>
        <w:t xml:space="preserve"> </w:t>
      </w:r>
      <w:r w:rsidRPr="00A067F3">
        <w:rPr>
          <w:rFonts w:ascii="Times New Roman" w:hAnsi="Times New Roman" w:cs="Times New Roman"/>
        </w:rPr>
        <w:t>и</w:t>
      </w:r>
      <w:r w:rsidRPr="00A067F3">
        <w:rPr>
          <w:rFonts w:ascii="Times New Roman" w:hAnsi="Times New Roman" w:cs="Times New Roman"/>
          <w:spacing w:val="-57"/>
        </w:rPr>
        <w:t xml:space="preserve"> </w:t>
      </w:r>
      <w:r w:rsidRPr="00A067F3">
        <w:rPr>
          <w:rFonts w:ascii="Times New Roman" w:hAnsi="Times New Roman" w:cs="Times New Roman"/>
        </w:rPr>
        <w:t>обработки</w:t>
      </w:r>
      <w:r w:rsidRPr="00A067F3">
        <w:rPr>
          <w:rFonts w:ascii="Times New Roman" w:hAnsi="Times New Roman" w:cs="Times New Roman"/>
          <w:spacing w:val="-3"/>
        </w:rPr>
        <w:t xml:space="preserve"> </w:t>
      </w:r>
      <w:r w:rsidRPr="00A067F3">
        <w:rPr>
          <w:rFonts w:ascii="Times New Roman" w:hAnsi="Times New Roman" w:cs="Times New Roman"/>
        </w:rPr>
        <w:t>информации;</w:t>
      </w:r>
    </w:p>
    <w:p w:rsidR="000626B9" w:rsidRPr="00A067F3" w:rsidRDefault="000626B9" w:rsidP="00A067F3">
      <w:pPr>
        <w:pStyle w:val="a8"/>
        <w:spacing w:line="275" w:lineRule="exact"/>
        <w:ind w:left="290"/>
        <w:rPr>
          <w:rFonts w:ascii="Times New Roman" w:hAnsi="Times New Roman" w:cs="Times New Roman"/>
        </w:rPr>
      </w:pPr>
      <w:r w:rsidRPr="00A067F3">
        <w:rPr>
          <w:rFonts w:ascii="Times New Roman" w:hAnsi="Times New Roman" w:cs="Times New Roman"/>
        </w:rPr>
        <w:t>выполнять</w:t>
      </w:r>
      <w:r w:rsidRPr="00A067F3">
        <w:rPr>
          <w:rFonts w:ascii="Times New Roman" w:hAnsi="Times New Roman" w:cs="Times New Roman"/>
          <w:spacing w:val="-11"/>
        </w:rPr>
        <w:t xml:space="preserve"> </w:t>
      </w:r>
      <w:r w:rsidRPr="00A067F3">
        <w:rPr>
          <w:rFonts w:ascii="Times New Roman" w:hAnsi="Times New Roman" w:cs="Times New Roman"/>
        </w:rPr>
        <w:t>основные</w:t>
      </w:r>
      <w:r w:rsidRPr="00A067F3">
        <w:rPr>
          <w:rFonts w:ascii="Times New Roman" w:hAnsi="Times New Roman" w:cs="Times New Roman"/>
          <w:spacing w:val="-7"/>
        </w:rPr>
        <w:t xml:space="preserve"> </w:t>
      </w:r>
      <w:r w:rsidRPr="00A067F3">
        <w:rPr>
          <w:rFonts w:ascii="Times New Roman" w:hAnsi="Times New Roman" w:cs="Times New Roman"/>
        </w:rPr>
        <w:t>правила</w:t>
      </w:r>
      <w:r w:rsidRPr="00A067F3">
        <w:rPr>
          <w:rFonts w:ascii="Times New Roman" w:hAnsi="Times New Roman" w:cs="Times New Roman"/>
          <w:spacing w:val="-9"/>
        </w:rPr>
        <w:t xml:space="preserve"> </w:t>
      </w:r>
      <w:r w:rsidRPr="00A067F3">
        <w:rPr>
          <w:rFonts w:ascii="Times New Roman" w:hAnsi="Times New Roman" w:cs="Times New Roman"/>
        </w:rPr>
        <w:t>безопасной</w:t>
      </w:r>
      <w:r w:rsidRPr="00A067F3">
        <w:rPr>
          <w:rFonts w:ascii="Times New Roman" w:hAnsi="Times New Roman" w:cs="Times New Roman"/>
          <w:spacing w:val="-6"/>
        </w:rPr>
        <w:t xml:space="preserve"> </w:t>
      </w:r>
      <w:r w:rsidRPr="00A067F3">
        <w:rPr>
          <w:rFonts w:ascii="Times New Roman" w:hAnsi="Times New Roman" w:cs="Times New Roman"/>
        </w:rPr>
        <w:t>работы</w:t>
      </w:r>
      <w:r w:rsidRPr="00A067F3">
        <w:rPr>
          <w:rFonts w:ascii="Times New Roman" w:hAnsi="Times New Roman" w:cs="Times New Roman"/>
          <w:spacing w:val="-5"/>
        </w:rPr>
        <w:t xml:space="preserve"> </w:t>
      </w:r>
      <w:r w:rsidRPr="00A067F3">
        <w:rPr>
          <w:rFonts w:ascii="Times New Roman" w:hAnsi="Times New Roman" w:cs="Times New Roman"/>
        </w:rPr>
        <w:t>на</w:t>
      </w:r>
      <w:r w:rsidRPr="00A067F3">
        <w:rPr>
          <w:rFonts w:ascii="Times New Roman" w:hAnsi="Times New Roman" w:cs="Times New Roman"/>
          <w:spacing w:val="-10"/>
        </w:rPr>
        <w:t xml:space="preserve"> </w:t>
      </w:r>
      <w:r w:rsidRPr="00A067F3">
        <w:rPr>
          <w:rFonts w:ascii="Times New Roman" w:hAnsi="Times New Roman" w:cs="Times New Roman"/>
        </w:rPr>
        <w:t>компьютере;</w:t>
      </w:r>
    </w:p>
    <w:p w:rsidR="000626B9" w:rsidRPr="00A067F3" w:rsidRDefault="000626B9" w:rsidP="00A067F3">
      <w:pPr>
        <w:pStyle w:val="a8"/>
        <w:spacing w:before="53" w:line="292" w:lineRule="auto"/>
        <w:ind w:left="131" w:right="542" w:firstLine="49"/>
        <w:rPr>
          <w:rFonts w:ascii="Times New Roman" w:hAnsi="Times New Roman" w:cs="Times New Roman"/>
        </w:rPr>
      </w:pPr>
      <w:r w:rsidRPr="00A067F3">
        <w:rPr>
          <w:rFonts w:ascii="Times New Roman" w:hAnsi="Times New Roman" w:cs="Times New Roman"/>
        </w:rPr>
        <w:t>использовать возможности компьютера и информационно-коммуникационных технологий для</w:t>
      </w:r>
      <w:r w:rsidRPr="00A067F3">
        <w:rPr>
          <w:rFonts w:ascii="Times New Roman" w:hAnsi="Times New Roman" w:cs="Times New Roman"/>
          <w:spacing w:val="1"/>
        </w:rPr>
        <w:t xml:space="preserve"> </w:t>
      </w:r>
      <w:r w:rsidRPr="00A067F3">
        <w:rPr>
          <w:rFonts w:ascii="Times New Roman" w:hAnsi="Times New Roman" w:cs="Times New Roman"/>
        </w:rPr>
        <w:t>поиска</w:t>
      </w:r>
      <w:r w:rsidRPr="00A067F3">
        <w:rPr>
          <w:rFonts w:ascii="Times New Roman" w:hAnsi="Times New Roman" w:cs="Times New Roman"/>
          <w:spacing w:val="-12"/>
        </w:rPr>
        <w:t xml:space="preserve"> </w:t>
      </w:r>
      <w:r w:rsidRPr="00A067F3">
        <w:rPr>
          <w:rFonts w:ascii="Times New Roman" w:hAnsi="Times New Roman" w:cs="Times New Roman"/>
        </w:rPr>
        <w:t>необходимой</w:t>
      </w:r>
      <w:r w:rsidRPr="00A067F3">
        <w:rPr>
          <w:rFonts w:ascii="Times New Roman" w:hAnsi="Times New Roman" w:cs="Times New Roman"/>
          <w:spacing w:val="-10"/>
        </w:rPr>
        <w:t xml:space="preserve"> </w:t>
      </w:r>
      <w:r w:rsidRPr="00A067F3">
        <w:rPr>
          <w:rFonts w:ascii="Times New Roman" w:hAnsi="Times New Roman" w:cs="Times New Roman"/>
        </w:rPr>
        <w:t>информации</w:t>
      </w:r>
      <w:r w:rsidRPr="00A067F3">
        <w:rPr>
          <w:rFonts w:ascii="Times New Roman" w:hAnsi="Times New Roman" w:cs="Times New Roman"/>
          <w:spacing w:val="-8"/>
        </w:rPr>
        <w:t xml:space="preserve"> </w:t>
      </w:r>
      <w:r w:rsidRPr="00A067F3">
        <w:rPr>
          <w:rFonts w:ascii="Times New Roman" w:hAnsi="Times New Roman" w:cs="Times New Roman"/>
        </w:rPr>
        <w:t>при</w:t>
      </w:r>
      <w:r w:rsidRPr="00A067F3">
        <w:rPr>
          <w:rFonts w:ascii="Times New Roman" w:hAnsi="Times New Roman" w:cs="Times New Roman"/>
          <w:spacing w:val="-10"/>
        </w:rPr>
        <w:t xml:space="preserve"> </w:t>
      </w:r>
      <w:r w:rsidRPr="00A067F3">
        <w:rPr>
          <w:rFonts w:ascii="Times New Roman" w:hAnsi="Times New Roman" w:cs="Times New Roman"/>
        </w:rPr>
        <w:t>выполнении</w:t>
      </w:r>
      <w:r w:rsidRPr="00A067F3">
        <w:rPr>
          <w:rFonts w:ascii="Times New Roman" w:hAnsi="Times New Roman" w:cs="Times New Roman"/>
          <w:spacing w:val="-9"/>
        </w:rPr>
        <w:t xml:space="preserve"> </w:t>
      </w:r>
      <w:r w:rsidRPr="00A067F3">
        <w:rPr>
          <w:rFonts w:ascii="Times New Roman" w:hAnsi="Times New Roman" w:cs="Times New Roman"/>
        </w:rPr>
        <w:t>обучающих,</w:t>
      </w:r>
      <w:r w:rsidRPr="00A067F3">
        <w:rPr>
          <w:rFonts w:ascii="Times New Roman" w:hAnsi="Times New Roman" w:cs="Times New Roman"/>
          <w:spacing w:val="-4"/>
        </w:rPr>
        <w:t xml:space="preserve"> </w:t>
      </w:r>
      <w:r w:rsidRPr="00A067F3">
        <w:rPr>
          <w:rFonts w:ascii="Times New Roman" w:hAnsi="Times New Roman" w:cs="Times New Roman"/>
        </w:rPr>
        <w:t>творческих</w:t>
      </w:r>
      <w:r w:rsidRPr="00A067F3">
        <w:rPr>
          <w:rFonts w:ascii="Times New Roman" w:hAnsi="Times New Roman" w:cs="Times New Roman"/>
          <w:spacing w:val="-11"/>
        </w:rPr>
        <w:t xml:space="preserve"> </w:t>
      </w:r>
      <w:r w:rsidRPr="00A067F3">
        <w:rPr>
          <w:rFonts w:ascii="Times New Roman" w:hAnsi="Times New Roman" w:cs="Times New Roman"/>
        </w:rPr>
        <w:t>и</w:t>
      </w:r>
      <w:r w:rsidRPr="00A067F3">
        <w:rPr>
          <w:rFonts w:ascii="Times New Roman" w:hAnsi="Times New Roman" w:cs="Times New Roman"/>
          <w:spacing w:val="-6"/>
        </w:rPr>
        <w:t xml:space="preserve"> </w:t>
      </w:r>
      <w:r w:rsidRPr="00A067F3">
        <w:rPr>
          <w:rFonts w:ascii="Times New Roman" w:hAnsi="Times New Roman" w:cs="Times New Roman"/>
        </w:rPr>
        <w:t>проектных</w:t>
      </w:r>
      <w:r w:rsidRPr="00A067F3">
        <w:rPr>
          <w:rFonts w:ascii="Times New Roman" w:hAnsi="Times New Roman" w:cs="Times New Roman"/>
          <w:spacing w:val="-10"/>
        </w:rPr>
        <w:t xml:space="preserve"> </w:t>
      </w:r>
      <w:r w:rsidRPr="00A067F3">
        <w:rPr>
          <w:rFonts w:ascii="Times New Roman" w:hAnsi="Times New Roman" w:cs="Times New Roman"/>
        </w:rPr>
        <w:t>заданий;</w:t>
      </w:r>
      <w:r w:rsidRPr="00A067F3">
        <w:rPr>
          <w:rFonts w:ascii="Times New Roman" w:hAnsi="Times New Roman" w:cs="Times New Roman"/>
          <w:spacing w:val="-57"/>
        </w:rPr>
        <w:t xml:space="preserve"> </w:t>
      </w:r>
      <w:r w:rsidRPr="00A067F3">
        <w:rPr>
          <w:rFonts w:ascii="Times New Roman" w:hAnsi="Times New Roman" w:cs="Times New Roman"/>
        </w:rPr>
        <w:t>выполнять проектные</w:t>
      </w:r>
      <w:r w:rsidRPr="00A067F3">
        <w:rPr>
          <w:rFonts w:ascii="Times New Roman" w:hAnsi="Times New Roman" w:cs="Times New Roman"/>
          <w:spacing w:val="-1"/>
        </w:rPr>
        <w:t xml:space="preserve"> </w:t>
      </w:r>
      <w:r w:rsidRPr="00A067F3">
        <w:rPr>
          <w:rFonts w:ascii="Times New Roman" w:hAnsi="Times New Roman" w:cs="Times New Roman"/>
        </w:rPr>
        <w:t>задания</w:t>
      </w:r>
      <w:r w:rsidRPr="00A067F3">
        <w:rPr>
          <w:rFonts w:ascii="Times New Roman" w:hAnsi="Times New Roman" w:cs="Times New Roman"/>
          <w:spacing w:val="-5"/>
        </w:rPr>
        <w:t xml:space="preserve"> </w:t>
      </w:r>
      <w:r w:rsidRPr="00A067F3">
        <w:rPr>
          <w:rFonts w:ascii="Times New Roman" w:hAnsi="Times New Roman" w:cs="Times New Roman"/>
        </w:rPr>
        <w:t>в</w:t>
      </w:r>
      <w:r w:rsidRPr="00A067F3">
        <w:rPr>
          <w:rFonts w:ascii="Times New Roman" w:hAnsi="Times New Roman" w:cs="Times New Roman"/>
          <w:spacing w:val="1"/>
        </w:rPr>
        <w:t xml:space="preserve"> </w:t>
      </w:r>
      <w:r w:rsidRPr="00A067F3">
        <w:rPr>
          <w:rFonts w:ascii="Times New Roman" w:hAnsi="Times New Roman" w:cs="Times New Roman"/>
        </w:rPr>
        <w:t>соответствии</w:t>
      </w:r>
      <w:r w:rsidRPr="00A067F3">
        <w:rPr>
          <w:rFonts w:ascii="Times New Roman" w:hAnsi="Times New Roman" w:cs="Times New Roman"/>
          <w:spacing w:val="1"/>
        </w:rPr>
        <w:t xml:space="preserve"> </w:t>
      </w:r>
      <w:r w:rsidRPr="00A067F3">
        <w:rPr>
          <w:rFonts w:ascii="Times New Roman" w:hAnsi="Times New Roman" w:cs="Times New Roman"/>
        </w:rPr>
        <w:t>с</w:t>
      </w:r>
      <w:r w:rsidRPr="00A067F3">
        <w:rPr>
          <w:rFonts w:ascii="Times New Roman" w:hAnsi="Times New Roman" w:cs="Times New Roman"/>
          <w:spacing w:val="-6"/>
        </w:rPr>
        <w:t xml:space="preserve"> </w:t>
      </w:r>
      <w:r w:rsidRPr="00A067F3">
        <w:rPr>
          <w:rFonts w:ascii="Times New Roman" w:hAnsi="Times New Roman" w:cs="Times New Roman"/>
        </w:rPr>
        <w:t>содержанием изученного материала</w:t>
      </w:r>
      <w:r w:rsidRPr="00A067F3">
        <w:rPr>
          <w:rFonts w:ascii="Times New Roman" w:hAnsi="Times New Roman" w:cs="Times New Roman"/>
          <w:spacing w:val="-6"/>
        </w:rPr>
        <w:t xml:space="preserve"> </w:t>
      </w:r>
      <w:r w:rsidRPr="00A067F3">
        <w:rPr>
          <w:rFonts w:ascii="Times New Roman" w:hAnsi="Times New Roman" w:cs="Times New Roman"/>
        </w:rPr>
        <w:t>на</w:t>
      </w:r>
      <w:r w:rsidRPr="00A067F3">
        <w:rPr>
          <w:rFonts w:ascii="Times New Roman" w:hAnsi="Times New Roman" w:cs="Times New Roman"/>
          <w:spacing w:val="-6"/>
        </w:rPr>
        <w:t xml:space="preserve"> </w:t>
      </w:r>
      <w:r w:rsidRPr="00A067F3">
        <w:rPr>
          <w:rFonts w:ascii="Times New Roman" w:hAnsi="Times New Roman" w:cs="Times New Roman"/>
        </w:rPr>
        <w:t>основе</w:t>
      </w:r>
    </w:p>
    <w:p w:rsidR="000626B9" w:rsidRPr="00A067F3" w:rsidRDefault="000626B9" w:rsidP="00A067F3">
      <w:pPr>
        <w:pStyle w:val="a8"/>
        <w:spacing w:line="274" w:lineRule="exact"/>
        <w:ind w:left="101" w:right="7499"/>
        <w:rPr>
          <w:rFonts w:ascii="Times New Roman" w:hAnsi="Times New Roman" w:cs="Times New Roman"/>
        </w:rPr>
      </w:pPr>
      <w:r w:rsidRPr="00A067F3">
        <w:rPr>
          <w:rFonts w:ascii="Times New Roman" w:hAnsi="Times New Roman" w:cs="Times New Roman"/>
        </w:rPr>
        <w:t>полученных</w:t>
      </w:r>
      <w:r w:rsidRPr="00A067F3">
        <w:rPr>
          <w:rFonts w:ascii="Times New Roman" w:hAnsi="Times New Roman" w:cs="Times New Roman"/>
          <w:spacing w:val="-12"/>
        </w:rPr>
        <w:t xml:space="preserve"> </w:t>
      </w:r>
      <w:r w:rsidRPr="00A067F3">
        <w:rPr>
          <w:rFonts w:ascii="Times New Roman" w:hAnsi="Times New Roman" w:cs="Times New Roman"/>
        </w:rPr>
        <w:t>знаний</w:t>
      </w:r>
      <w:r w:rsidRPr="00A067F3">
        <w:rPr>
          <w:rFonts w:ascii="Times New Roman" w:hAnsi="Times New Roman" w:cs="Times New Roman"/>
          <w:spacing w:val="-2"/>
        </w:rPr>
        <w:t xml:space="preserve"> </w:t>
      </w:r>
      <w:r w:rsidRPr="00A067F3">
        <w:rPr>
          <w:rFonts w:ascii="Times New Roman" w:hAnsi="Times New Roman" w:cs="Times New Roman"/>
        </w:rPr>
        <w:t>и</w:t>
      </w:r>
      <w:r w:rsidRPr="00A067F3">
        <w:rPr>
          <w:rFonts w:ascii="Times New Roman" w:hAnsi="Times New Roman" w:cs="Times New Roman"/>
          <w:spacing w:val="-8"/>
        </w:rPr>
        <w:t xml:space="preserve"> </w:t>
      </w:r>
      <w:r w:rsidRPr="00A067F3">
        <w:rPr>
          <w:rFonts w:ascii="Times New Roman" w:hAnsi="Times New Roman" w:cs="Times New Roman"/>
        </w:rPr>
        <w:t>умений.</w:t>
      </w:r>
    </w:p>
    <w:p w:rsidR="000626B9" w:rsidRPr="00A067F3" w:rsidRDefault="000626B9" w:rsidP="00A067F3">
      <w:pPr>
        <w:spacing w:line="274" w:lineRule="exact"/>
        <w:rPr>
          <w:rFonts w:cs="Times New Roman"/>
        </w:rPr>
        <w:sectPr w:rsidR="000626B9" w:rsidRPr="00A067F3">
          <w:pgSz w:w="11900" w:h="16840"/>
          <w:pgMar w:top="480" w:right="620" w:bottom="280" w:left="560" w:header="720" w:footer="720" w:gutter="0"/>
          <w:cols w:space="720"/>
        </w:sectPr>
      </w:pPr>
    </w:p>
    <w:p w:rsidR="000626B9" w:rsidRPr="00A067F3" w:rsidRDefault="00EA35DB" w:rsidP="00A067F3">
      <w:pPr>
        <w:spacing w:before="78"/>
        <w:ind w:left="107"/>
        <w:rPr>
          <w:rFonts w:cs="Times New Roman"/>
          <w:b/>
          <w:sz w:val="19"/>
        </w:rPr>
      </w:pPr>
      <w:r>
        <w:rPr>
          <w:rFonts w:cs="Times New Roman"/>
          <w:sz w:val="22"/>
          <w:lang w:eastAsia="en-US"/>
        </w:rPr>
        <w:lastRenderedPageBreak/>
        <w:pict>
          <v:rect id="_x0000_s1091" style="position:absolute;left:0;text-align:left;margin-left:33.3pt;margin-top:17.7pt;width:775.65pt;height:.6pt;z-index:-251586560;mso-wrap-distance-left:0;mso-wrap-distance-right:0;mso-position-horizontal-relative:page" fillcolor="black" stroked="f">
            <w10:wrap type="topAndBottom" anchorx="page"/>
          </v:rect>
        </w:pict>
      </w:r>
      <w:r w:rsidR="000626B9" w:rsidRPr="00A067F3">
        <w:rPr>
          <w:rFonts w:cs="Times New Roman"/>
          <w:b/>
          <w:sz w:val="19"/>
        </w:rPr>
        <w:t>ТЕМАТИЧЕСКОЕ</w:t>
      </w:r>
      <w:r w:rsidR="000626B9" w:rsidRPr="00A067F3">
        <w:rPr>
          <w:rFonts w:cs="Times New Roman"/>
          <w:b/>
          <w:spacing w:val="-8"/>
          <w:sz w:val="19"/>
        </w:rPr>
        <w:t xml:space="preserve"> </w:t>
      </w:r>
      <w:r w:rsidR="000626B9" w:rsidRPr="00A067F3">
        <w:rPr>
          <w:rFonts w:cs="Times New Roman"/>
          <w:b/>
          <w:sz w:val="19"/>
        </w:rPr>
        <w:t>ПЛАНИРОВАНИЕ</w:t>
      </w:r>
    </w:p>
    <w:p w:rsidR="000626B9" w:rsidRPr="00A067F3" w:rsidRDefault="000626B9" w:rsidP="00A067F3">
      <w:pPr>
        <w:pStyle w:val="a8"/>
        <w:spacing w:before="2"/>
        <w:ind w:left="0"/>
        <w:rPr>
          <w:rFonts w:ascii="Times New Roman" w:hAnsi="Times New Roman" w:cs="Times New Roman"/>
          <w:b/>
          <w:sz w:val="14"/>
        </w:r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1138"/>
        <w:gridCol w:w="7743"/>
      </w:tblGrid>
      <w:tr w:rsidR="00A067F3" w:rsidRPr="00A067F3" w:rsidTr="00A067F3">
        <w:trPr>
          <w:trHeight w:val="335"/>
        </w:trPr>
        <w:tc>
          <w:tcPr>
            <w:tcW w:w="466" w:type="dxa"/>
            <w:vMerge w:val="restart"/>
          </w:tcPr>
          <w:p w:rsidR="00A067F3" w:rsidRPr="00A067F3" w:rsidRDefault="00A067F3" w:rsidP="00A067F3">
            <w:pPr>
              <w:pStyle w:val="TableParagraph"/>
              <w:spacing w:before="71" w:line="261" w:lineRule="auto"/>
              <w:ind w:right="136"/>
              <w:jc w:val="both"/>
              <w:rPr>
                <w:rFonts w:ascii="Times New Roman" w:hAnsi="Times New Roman" w:cs="Times New Roman"/>
                <w:b/>
                <w:sz w:val="15"/>
              </w:rPr>
            </w:pPr>
            <w:r w:rsidRPr="00A067F3">
              <w:rPr>
                <w:rFonts w:ascii="Times New Roman" w:hAnsi="Times New Roman" w:cs="Times New Roman"/>
                <w:b/>
                <w:sz w:val="15"/>
              </w:rPr>
              <w:t>№</w:t>
            </w:r>
            <w:r w:rsidRPr="00A067F3">
              <w:rPr>
                <w:rFonts w:ascii="Times New Roman" w:hAnsi="Times New Roman" w:cs="Times New Roman"/>
                <w:b/>
                <w:spacing w:val="1"/>
                <w:sz w:val="15"/>
              </w:rPr>
              <w:t xml:space="preserve"> </w:t>
            </w:r>
            <w:r w:rsidRPr="00A067F3">
              <w:rPr>
                <w:rFonts w:ascii="Times New Roman" w:hAnsi="Times New Roman" w:cs="Times New Roman"/>
                <w:b/>
                <w:spacing w:val="-1"/>
                <w:sz w:val="15"/>
              </w:rPr>
              <w:t>п/п</w:t>
            </w:r>
          </w:p>
        </w:tc>
        <w:tc>
          <w:tcPr>
            <w:tcW w:w="4600" w:type="dxa"/>
            <w:vMerge w:val="restart"/>
          </w:tcPr>
          <w:p w:rsidR="00A067F3" w:rsidRPr="00A067F3" w:rsidRDefault="00A067F3" w:rsidP="00A067F3">
            <w:pPr>
              <w:pStyle w:val="TableParagraph"/>
              <w:spacing w:before="71"/>
              <w:jc w:val="both"/>
              <w:rPr>
                <w:rFonts w:ascii="Times New Roman" w:hAnsi="Times New Roman" w:cs="Times New Roman"/>
                <w:b/>
                <w:sz w:val="15"/>
              </w:rPr>
            </w:pPr>
            <w:r w:rsidRPr="00A067F3">
              <w:rPr>
                <w:rFonts w:ascii="Times New Roman" w:hAnsi="Times New Roman" w:cs="Times New Roman"/>
                <w:b/>
                <w:w w:val="95"/>
                <w:sz w:val="15"/>
              </w:rPr>
              <w:t>Наименование</w:t>
            </w:r>
            <w:r w:rsidRPr="00A067F3">
              <w:rPr>
                <w:rFonts w:ascii="Times New Roman" w:hAnsi="Times New Roman" w:cs="Times New Roman"/>
                <w:b/>
                <w:spacing w:val="40"/>
                <w:sz w:val="15"/>
              </w:rPr>
              <w:t xml:space="preserve"> </w:t>
            </w:r>
            <w:r w:rsidRPr="00A067F3">
              <w:rPr>
                <w:rFonts w:ascii="Times New Roman" w:hAnsi="Times New Roman" w:cs="Times New Roman"/>
                <w:b/>
                <w:w w:val="95"/>
                <w:sz w:val="15"/>
              </w:rPr>
              <w:t>разделов</w:t>
            </w:r>
            <w:r w:rsidRPr="00A067F3">
              <w:rPr>
                <w:rFonts w:ascii="Times New Roman" w:hAnsi="Times New Roman" w:cs="Times New Roman"/>
                <w:b/>
                <w:spacing w:val="52"/>
                <w:sz w:val="15"/>
              </w:rPr>
              <w:t xml:space="preserve"> </w:t>
            </w:r>
            <w:r w:rsidRPr="00A067F3">
              <w:rPr>
                <w:rFonts w:ascii="Times New Roman" w:hAnsi="Times New Roman" w:cs="Times New Roman"/>
                <w:b/>
                <w:w w:val="95"/>
                <w:sz w:val="15"/>
              </w:rPr>
              <w:t>и</w:t>
            </w:r>
            <w:r w:rsidRPr="00A067F3">
              <w:rPr>
                <w:rFonts w:ascii="Times New Roman" w:hAnsi="Times New Roman" w:cs="Times New Roman"/>
                <w:b/>
                <w:spacing w:val="28"/>
                <w:w w:val="95"/>
                <w:sz w:val="15"/>
              </w:rPr>
              <w:t xml:space="preserve"> </w:t>
            </w:r>
            <w:r w:rsidRPr="00A067F3">
              <w:rPr>
                <w:rFonts w:ascii="Times New Roman" w:hAnsi="Times New Roman" w:cs="Times New Roman"/>
                <w:b/>
                <w:w w:val="95"/>
                <w:sz w:val="15"/>
              </w:rPr>
              <w:t>тем</w:t>
            </w:r>
            <w:r w:rsidRPr="00A067F3">
              <w:rPr>
                <w:rFonts w:ascii="Times New Roman" w:hAnsi="Times New Roman" w:cs="Times New Roman"/>
                <w:b/>
                <w:spacing w:val="34"/>
                <w:sz w:val="15"/>
              </w:rPr>
              <w:t xml:space="preserve"> </w:t>
            </w:r>
            <w:r w:rsidRPr="00A067F3">
              <w:rPr>
                <w:rFonts w:ascii="Times New Roman" w:hAnsi="Times New Roman" w:cs="Times New Roman"/>
                <w:b/>
                <w:w w:val="95"/>
                <w:sz w:val="15"/>
              </w:rPr>
              <w:t>программы</w:t>
            </w:r>
          </w:p>
        </w:tc>
        <w:tc>
          <w:tcPr>
            <w:tcW w:w="2770" w:type="dxa"/>
            <w:gridSpan w:val="3"/>
          </w:tcPr>
          <w:p w:rsidR="00A067F3" w:rsidRPr="00A067F3" w:rsidRDefault="00A067F3" w:rsidP="00A067F3">
            <w:pPr>
              <w:pStyle w:val="TableParagraph"/>
              <w:spacing w:before="71"/>
              <w:jc w:val="both"/>
              <w:rPr>
                <w:rFonts w:ascii="Times New Roman" w:hAnsi="Times New Roman" w:cs="Times New Roman"/>
                <w:b/>
                <w:sz w:val="15"/>
              </w:rPr>
            </w:pPr>
            <w:r w:rsidRPr="00A067F3">
              <w:rPr>
                <w:rFonts w:ascii="Times New Roman" w:hAnsi="Times New Roman" w:cs="Times New Roman"/>
                <w:b/>
                <w:sz w:val="15"/>
              </w:rPr>
              <w:t>Количество</w:t>
            </w:r>
            <w:r w:rsidRPr="00A067F3">
              <w:rPr>
                <w:rFonts w:ascii="Times New Roman" w:hAnsi="Times New Roman" w:cs="Times New Roman"/>
                <w:b/>
                <w:spacing w:val="9"/>
                <w:sz w:val="15"/>
              </w:rPr>
              <w:t xml:space="preserve"> </w:t>
            </w:r>
            <w:r w:rsidRPr="00A067F3">
              <w:rPr>
                <w:rFonts w:ascii="Times New Roman" w:hAnsi="Times New Roman" w:cs="Times New Roman"/>
                <w:b/>
                <w:sz w:val="15"/>
              </w:rPr>
              <w:t>часов</w:t>
            </w:r>
          </w:p>
        </w:tc>
        <w:tc>
          <w:tcPr>
            <w:tcW w:w="7743" w:type="dxa"/>
            <w:vMerge w:val="restart"/>
          </w:tcPr>
          <w:p w:rsidR="00A067F3" w:rsidRPr="00A067F3" w:rsidRDefault="00A067F3" w:rsidP="00A067F3">
            <w:pPr>
              <w:pStyle w:val="TableParagraph"/>
              <w:spacing w:before="71" w:line="266" w:lineRule="auto"/>
              <w:ind w:left="92" w:right="472"/>
              <w:jc w:val="both"/>
              <w:rPr>
                <w:rFonts w:ascii="Times New Roman" w:hAnsi="Times New Roman" w:cs="Times New Roman"/>
                <w:b/>
                <w:sz w:val="15"/>
              </w:rPr>
            </w:pPr>
            <w:r w:rsidRPr="00A067F3">
              <w:rPr>
                <w:rFonts w:ascii="Times New Roman" w:hAnsi="Times New Roman" w:cs="Times New Roman"/>
                <w:b/>
                <w:sz w:val="15"/>
              </w:rPr>
              <w:t>Электронные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(цифровые)</w:t>
            </w:r>
            <w:r w:rsidRPr="00A067F3">
              <w:rPr>
                <w:rFonts w:ascii="Times New Roman" w:hAnsi="Times New Roman" w:cs="Times New Roman"/>
                <w:b/>
                <w:spacing w:val="1"/>
                <w:sz w:val="15"/>
              </w:rPr>
              <w:t xml:space="preserve"> </w:t>
            </w:r>
            <w:r w:rsidRPr="00A067F3">
              <w:rPr>
                <w:rFonts w:ascii="Times New Roman" w:hAnsi="Times New Roman" w:cs="Times New Roman"/>
                <w:b/>
                <w:spacing w:val="-2"/>
                <w:sz w:val="15"/>
              </w:rPr>
              <w:t>образовательные</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ресурсы</w:t>
            </w:r>
          </w:p>
        </w:tc>
      </w:tr>
      <w:tr w:rsidR="00A067F3" w:rsidRPr="00A067F3" w:rsidTr="00A067F3">
        <w:trPr>
          <w:trHeight w:val="561"/>
        </w:trPr>
        <w:tc>
          <w:tcPr>
            <w:tcW w:w="466" w:type="dxa"/>
            <w:vMerge/>
            <w:tcBorders>
              <w:top w:val="nil"/>
            </w:tcBorders>
          </w:tcPr>
          <w:p w:rsidR="00A067F3" w:rsidRPr="00A067F3" w:rsidRDefault="00A067F3" w:rsidP="00A067F3">
            <w:pPr>
              <w:rPr>
                <w:rFonts w:cs="Times New Roman"/>
                <w:sz w:val="2"/>
                <w:szCs w:val="2"/>
              </w:rPr>
            </w:pPr>
          </w:p>
        </w:tc>
        <w:tc>
          <w:tcPr>
            <w:tcW w:w="4600" w:type="dxa"/>
            <w:vMerge/>
            <w:tcBorders>
              <w:top w:val="nil"/>
            </w:tcBorders>
          </w:tcPr>
          <w:p w:rsidR="00A067F3" w:rsidRPr="00A067F3" w:rsidRDefault="00A067F3" w:rsidP="00A067F3">
            <w:pPr>
              <w:rPr>
                <w:rFonts w:cs="Times New Roman"/>
                <w:sz w:val="2"/>
                <w:szCs w:val="2"/>
              </w:rPr>
            </w:pPr>
          </w:p>
        </w:tc>
        <w:tc>
          <w:tcPr>
            <w:tcW w:w="528" w:type="dxa"/>
          </w:tcPr>
          <w:p w:rsidR="00A067F3" w:rsidRPr="00A067F3" w:rsidRDefault="00A067F3" w:rsidP="00A067F3">
            <w:pPr>
              <w:pStyle w:val="TableParagraph"/>
              <w:spacing w:before="71"/>
              <w:jc w:val="both"/>
              <w:rPr>
                <w:rFonts w:ascii="Times New Roman" w:hAnsi="Times New Roman" w:cs="Times New Roman"/>
                <w:b/>
                <w:sz w:val="15"/>
              </w:rPr>
            </w:pPr>
            <w:r w:rsidRPr="00A067F3">
              <w:rPr>
                <w:rFonts w:ascii="Times New Roman" w:hAnsi="Times New Roman" w:cs="Times New Roman"/>
                <w:b/>
                <w:sz w:val="15"/>
              </w:rPr>
              <w:t>всего</w:t>
            </w:r>
          </w:p>
        </w:tc>
        <w:tc>
          <w:tcPr>
            <w:tcW w:w="1104" w:type="dxa"/>
          </w:tcPr>
          <w:p w:rsidR="00A067F3" w:rsidRPr="00A067F3" w:rsidRDefault="00A067F3" w:rsidP="00A067F3">
            <w:pPr>
              <w:pStyle w:val="TableParagraph"/>
              <w:spacing w:before="71" w:line="261" w:lineRule="auto"/>
              <w:ind w:right="72"/>
              <w:jc w:val="both"/>
              <w:rPr>
                <w:rFonts w:ascii="Times New Roman" w:hAnsi="Times New Roman" w:cs="Times New Roman"/>
                <w:b/>
                <w:sz w:val="15"/>
              </w:rPr>
            </w:pPr>
            <w:r w:rsidRPr="00A067F3">
              <w:rPr>
                <w:rFonts w:ascii="Times New Roman" w:hAnsi="Times New Roman" w:cs="Times New Roman"/>
                <w:b/>
                <w:sz w:val="15"/>
              </w:rPr>
              <w:t>контрольные</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работы</w:t>
            </w:r>
          </w:p>
        </w:tc>
        <w:tc>
          <w:tcPr>
            <w:tcW w:w="1138" w:type="dxa"/>
          </w:tcPr>
          <w:p w:rsidR="00A067F3" w:rsidRPr="00A067F3" w:rsidRDefault="00A067F3" w:rsidP="00A067F3">
            <w:pPr>
              <w:pStyle w:val="TableParagraph"/>
              <w:spacing w:before="71" w:line="261" w:lineRule="auto"/>
              <w:ind w:left="84" w:right="70"/>
              <w:jc w:val="both"/>
              <w:rPr>
                <w:rFonts w:ascii="Times New Roman" w:hAnsi="Times New Roman" w:cs="Times New Roman"/>
                <w:b/>
                <w:sz w:val="15"/>
              </w:rPr>
            </w:pPr>
            <w:r w:rsidRPr="00A067F3">
              <w:rPr>
                <w:rFonts w:ascii="Times New Roman" w:hAnsi="Times New Roman" w:cs="Times New Roman"/>
                <w:b/>
                <w:sz w:val="15"/>
              </w:rPr>
              <w:t>практические</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работы</w:t>
            </w:r>
          </w:p>
        </w:tc>
        <w:tc>
          <w:tcPr>
            <w:tcW w:w="7743" w:type="dxa"/>
            <w:vMerge/>
            <w:tcBorders>
              <w:top w:val="nil"/>
            </w:tcBorders>
          </w:tcPr>
          <w:p w:rsidR="00A067F3" w:rsidRPr="00A067F3" w:rsidRDefault="00A067F3" w:rsidP="00A067F3">
            <w:pPr>
              <w:rPr>
                <w:rFonts w:cs="Times New Roman"/>
                <w:sz w:val="2"/>
                <w:szCs w:val="2"/>
              </w:rPr>
            </w:pPr>
          </w:p>
        </w:tc>
      </w:tr>
      <w:tr w:rsidR="00A067F3" w:rsidRPr="00EA35DB" w:rsidTr="00A067F3">
        <w:trPr>
          <w:trHeight w:val="911"/>
        </w:trPr>
        <w:tc>
          <w:tcPr>
            <w:tcW w:w="466"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sz w:val="15"/>
              </w:rPr>
              <w:t>1.1.</w:t>
            </w:r>
          </w:p>
        </w:tc>
        <w:tc>
          <w:tcPr>
            <w:tcW w:w="4600" w:type="dxa"/>
          </w:tcPr>
          <w:p w:rsidR="00A067F3" w:rsidRPr="00A067F3" w:rsidRDefault="00A067F3" w:rsidP="00A067F3">
            <w:pPr>
              <w:pStyle w:val="TableParagraph"/>
              <w:spacing w:before="71" w:line="264" w:lineRule="auto"/>
              <w:jc w:val="both"/>
              <w:rPr>
                <w:rFonts w:ascii="Times New Roman" w:hAnsi="Times New Roman" w:cs="Times New Roman"/>
                <w:b/>
                <w:sz w:val="15"/>
              </w:rPr>
            </w:pPr>
            <w:r w:rsidRPr="00A067F3">
              <w:rPr>
                <w:rFonts w:ascii="Times New Roman" w:hAnsi="Times New Roman" w:cs="Times New Roman"/>
                <w:b/>
                <w:sz w:val="15"/>
              </w:rPr>
              <w:t>Непрерывность</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процесса деятельностного</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освоения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мира</w:t>
            </w:r>
            <w:r w:rsidRPr="00A067F3">
              <w:rPr>
                <w:rFonts w:ascii="Times New Roman" w:hAnsi="Times New Roman" w:cs="Times New Roman"/>
                <w:b/>
                <w:spacing w:val="1"/>
                <w:sz w:val="15"/>
              </w:rPr>
              <w:t xml:space="preserve"> </w:t>
            </w:r>
            <w:r w:rsidRPr="00A067F3">
              <w:rPr>
                <w:rFonts w:ascii="Times New Roman" w:hAnsi="Times New Roman" w:cs="Times New Roman"/>
                <w:b/>
                <w:w w:val="95"/>
                <w:sz w:val="15"/>
              </w:rPr>
              <w:t>человеком</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и</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создания</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культуры.</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Материальные</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и</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духовные</w:t>
            </w:r>
            <w:r w:rsidRPr="00A067F3">
              <w:rPr>
                <w:rFonts w:ascii="Times New Roman" w:hAnsi="Times New Roman" w:cs="Times New Roman"/>
                <w:b/>
                <w:spacing w:val="1"/>
                <w:w w:val="95"/>
                <w:sz w:val="15"/>
              </w:rPr>
              <w:t xml:space="preserve"> </w:t>
            </w:r>
            <w:r w:rsidRPr="00A067F3">
              <w:rPr>
                <w:rFonts w:ascii="Times New Roman" w:hAnsi="Times New Roman" w:cs="Times New Roman"/>
                <w:b/>
                <w:sz w:val="15"/>
              </w:rPr>
              <w:t>потребности</w:t>
            </w:r>
            <w:r w:rsidRPr="00A067F3">
              <w:rPr>
                <w:rFonts w:ascii="Times New Roman" w:hAnsi="Times New Roman" w:cs="Times New Roman"/>
                <w:b/>
                <w:spacing w:val="17"/>
                <w:sz w:val="15"/>
              </w:rPr>
              <w:t xml:space="preserve"> </w:t>
            </w:r>
            <w:r w:rsidRPr="00A067F3">
              <w:rPr>
                <w:rFonts w:ascii="Times New Roman" w:hAnsi="Times New Roman" w:cs="Times New Roman"/>
                <w:b/>
                <w:sz w:val="15"/>
              </w:rPr>
              <w:t>человека</w:t>
            </w:r>
            <w:r w:rsidRPr="00A067F3">
              <w:rPr>
                <w:rFonts w:ascii="Times New Roman" w:hAnsi="Times New Roman" w:cs="Times New Roman"/>
                <w:b/>
                <w:spacing w:val="9"/>
                <w:sz w:val="15"/>
              </w:rPr>
              <w:t xml:space="preserve"> </w:t>
            </w:r>
            <w:r w:rsidRPr="00A067F3">
              <w:rPr>
                <w:rFonts w:ascii="Times New Roman" w:hAnsi="Times New Roman" w:cs="Times New Roman"/>
                <w:b/>
                <w:sz w:val="15"/>
              </w:rPr>
              <w:t>как</w:t>
            </w:r>
            <w:r w:rsidRPr="00A067F3">
              <w:rPr>
                <w:rFonts w:ascii="Times New Roman" w:hAnsi="Times New Roman" w:cs="Times New Roman"/>
                <w:b/>
                <w:spacing w:val="13"/>
                <w:sz w:val="15"/>
              </w:rPr>
              <w:t xml:space="preserve"> </w:t>
            </w:r>
            <w:r w:rsidRPr="00A067F3">
              <w:rPr>
                <w:rFonts w:ascii="Times New Roman" w:hAnsi="Times New Roman" w:cs="Times New Roman"/>
                <w:b/>
                <w:sz w:val="15"/>
              </w:rPr>
              <w:t>движущие</w:t>
            </w:r>
            <w:r w:rsidRPr="00A067F3">
              <w:rPr>
                <w:rFonts w:ascii="Times New Roman" w:hAnsi="Times New Roman" w:cs="Times New Roman"/>
                <w:b/>
                <w:spacing w:val="18"/>
                <w:sz w:val="15"/>
              </w:rPr>
              <w:t xml:space="preserve"> </w:t>
            </w:r>
            <w:r w:rsidRPr="00A067F3">
              <w:rPr>
                <w:rFonts w:ascii="Times New Roman" w:hAnsi="Times New Roman" w:cs="Times New Roman"/>
                <w:b/>
                <w:sz w:val="15"/>
              </w:rPr>
              <w:t>силы</w:t>
            </w:r>
            <w:r w:rsidRPr="00A067F3">
              <w:rPr>
                <w:rFonts w:ascii="Times New Roman" w:hAnsi="Times New Roman" w:cs="Times New Roman"/>
                <w:b/>
                <w:spacing w:val="17"/>
                <w:sz w:val="15"/>
              </w:rPr>
              <w:t xml:space="preserve"> </w:t>
            </w:r>
            <w:r w:rsidRPr="00A067F3">
              <w:rPr>
                <w:rFonts w:ascii="Times New Roman" w:hAnsi="Times New Roman" w:cs="Times New Roman"/>
                <w:b/>
                <w:sz w:val="15"/>
              </w:rPr>
              <w:t>прогресса</w:t>
            </w:r>
          </w:p>
        </w:tc>
        <w:tc>
          <w:tcPr>
            <w:tcW w:w="528"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sz w:val="15"/>
              </w:rPr>
              <w:t>0.5</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7743" w:type="dxa"/>
          </w:tcPr>
          <w:p w:rsidR="00A067F3" w:rsidRPr="00A067F3" w:rsidRDefault="00EA35DB" w:rsidP="00A067F3">
            <w:pPr>
              <w:pStyle w:val="TableParagraph"/>
              <w:spacing w:before="71" w:line="261" w:lineRule="auto"/>
              <w:ind w:left="92" w:right="91"/>
              <w:jc w:val="both"/>
              <w:rPr>
                <w:rFonts w:ascii="Times New Roman" w:hAnsi="Times New Roman" w:cs="Times New Roman"/>
                <w:sz w:val="15"/>
                <w:lang w:val="en-US"/>
              </w:rPr>
            </w:pPr>
            <w:hyperlink r:id="rId649">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A067F3" w:rsidTr="00A067F3">
        <w:trPr>
          <w:trHeight w:val="906"/>
        </w:trPr>
        <w:tc>
          <w:tcPr>
            <w:tcW w:w="466"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sz w:val="15"/>
              </w:rPr>
              <w:t>1.2.</w:t>
            </w:r>
          </w:p>
        </w:tc>
        <w:tc>
          <w:tcPr>
            <w:tcW w:w="4600" w:type="dxa"/>
          </w:tcPr>
          <w:p w:rsidR="00A067F3" w:rsidRPr="00A067F3" w:rsidRDefault="00A067F3" w:rsidP="00A067F3">
            <w:pPr>
              <w:pStyle w:val="TableParagraph"/>
              <w:spacing w:before="71" w:line="264" w:lineRule="auto"/>
              <w:ind w:right="123"/>
              <w:jc w:val="both"/>
              <w:rPr>
                <w:rFonts w:ascii="Times New Roman" w:hAnsi="Times New Roman" w:cs="Times New Roman"/>
                <w:b/>
                <w:sz w:val="15"/>
              </w:rPr>
            </w:pPr>
            <w:r w:rsidRPr="00A067F3">
              <w:rPr>
                <w:rFonts w:ascii="Times New Roman" w:hAnsi="Times New Roman" w:cs="Times New Roman"/>
                <w:b/>
                <w:sz w:val="15"/>
              </w:rPr>
              <w:t>Разнообразие</w:t>
            </w:r>
            <w:r w:rsidRPr="00A067F3">
              <w:rPr>
                <w:rFonts w:ascii="Times New Roman" w:hAnsi="Times New Roman" w:cs="Times New Roman"/>
                <w:b/>
                <w:spacing w:val="11"/>
                <w:sz w:val="15"/>
              </w:rPr>
              <w:t xml:space="preserve"> </w:t>
            </w:r>
            <w:r w:rsidRPr="00A067F3">
              <w:rPr>
                <w:rFonts w:ascii="Times New Roman" w:hAnsi="Times New Roman" w:cs="Times New Roman"/>
                <w:b/>
                <w:sz w:val="15"/>
              </w:rPr>
              <w:t>творческой</w:t>
            </w:r>
            <w:r w:rsidRPr="00A067F3">
              <w:rPr>
                <w:rFonts w:ascii="Times New Roman" w:hAnsi="Times New Roman" w:cs="Times New Roman"/>
                <w:b/>
                <w:spacing w:val="11"/>
                <w:sz w:val="15"/>
              </w:rPr>
              <w:t xml:space="preserve"> </w:t>
            </w:r>
            <w:r w:rsidRPr="00A067F3">
              <w:rPr>
                <w:rFonts w:ascii="Times New Roman" w:hAnsi="Times New Roman" w:cs="Times New Roman"/>
                <w:b/>
                <w:sz w:val="15"/>
              </w:rPr>
              <w:t>трудовой</w:t>
            </w:r>
            <w:r w:rsidRPr="00A067F3">
              <w:rPr>
                <w:rFonts w:ascii="Times New Roman" w:hAnsi="Times New Roman" w:cs="Times New Roman"/>
                <w:b/>
                <w:spacing w:val="11"/>
                <w:sz w:val="15"/>
              </w:rPr>
              <w:t xml:space="preserve"> </w:t>
            </w:r>
            <w:r w:rsidRPr="00A067F3">
              <w:rPr>
                <w:rFonts w:ascii="Times New Roman" w:hAnsi="Times New Roman" w:cs="Times New Roman"/>
                <w:b/>
                <w:sz w:val="15"/>
              </w:rPr>
              <w:t>деятельности</w:t>
            </w:r>
            <w:r w:rsidRPr="00A067F3">
              <w:rPr>
                <w:rFonts w:ascii="Times New Roman" w:hAnsi="Times New Roman" w:cs="Times New Roman"/>
                <w:b/>
                <w:spacing w:val="11"/>
                <w:sz w:val="15"/>
              </w:rPr>
              <w:t xml:space="preserve"> </w:t>
            </w:r>
            <w:r w:rsidRPr="00A067F3">
              <w:rPr>
                <w:rFonts w:ascii="Times New Roman" w:hAnsi="Times New Roman" w:cs="Times New Roman"/>
                <w:b/>
                <w:sz w:val="15"/>
              </w:rPr>
              <w:t>в</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современных</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условиях.</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Разнообразие</w:t>
            </w:r>
            <w:r w:rsidRPr="00A067F3">
              <w:rPr>
                <w:rFonts w:ascii="Times New Roman" w:hAnsi="Times New Roman" w:cs="Times New Roman"/>
                <w:b/>
                <w:spacing w:val="9"/>
                <w:sz w:val="15"/>
              </w:rPr>
              <w:t xml:space="preserve"> </w:t>
            </w:r>
            <w:r w:rsidRPr="00A067F3">
              <w:rPr>
                <w:rFonts w:ascii="Times New Roman" w:hAnsi="Times New Roman" w:cs="Times New Roman"/>
                <w:b/>
                <w:sz w:val="15"/>
              </w:rPr>
              <w:t>предметов</w:t>
            </w:r>
            <w:r w:rsidRPr="00A067F3">
              <w:rPr>
                <w:rFonts w:ascii="Times New Roman" w:hAnsi="Times New Roman" w:cs="Times New Roman"/>
                <w:b/>
                <w:spacing w:val="15"/>
                <w:sz w:val="15"/>
              </w:rPr>
              <w:t xml:space="preserve"> </w:t>
            </w:r>
            <w:r w:rsidRPr="00A067F3">
              <w:rPr>
                <w:rFonts w:ascii="Times New Roman" w:hAnsi="Times New Roman" w:cs="Times New Roman"/>
                <w:b/>
                <w:sz w:val="15"/>
              </w:rPr>
              <w:t>рукотворного</w:t>
            </w:r>
            <w:r w:rsidRPr="00A067F3">
              <w:rPr>
                <w:rFonts w:ascii="Times New Roman" w:hAnsi="Times New Roman" w:cs="Times New Roman"/>
                <w:b/>
                <w:spacing w:val="-34"/>
                <w:sz w:val="15"/>
              </w:rPr>
              <w:t xml:space="preserve"> </w:t>
            </w:r>
            <w:r w:rsidRPr="00A067F3">
              <w:rPr>
                <w:rFonts w:ascii="Times New Roman" w:hAnsi="Times New Roman" w:cs="Times New Roman"/>
                <w:b/>
                <w:sz w:val="15"/>
              </w:rPr>
              <w:t>мира:</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архитектура,</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техника,</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предметы быта</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декоративно-</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прикладного</w:t>
            </w:r>
            <w:r w:rsidRPr="00A067F3">
              <w:rPr>
                <w:rFonts w:ascii="Times New Roman" w:hAnsi="Times New Roman" w:cs="Times New Roman"/>
                <w:b/>
                <w:spacing w:val="4"/>
                <w:sz w:val="15"/>
              </w:rPr>
              <w:t xml:space="preserve"> </w:t>
            </w:r>
            <w:r w:rsidRPr="00A067F3">
              <w:rPr>
                <w:rFonts w:ascii="Times New Roman" w:hAnsi="Times New Roman" w:cs="Times New Roman"/>
                <w:b/>
                <w:sz w:val="15"/>
              </w:rPr>
              <w:t>искусства</w:t>
            </w:r>
          </w:p>
        </w:tc>
        <w:tc>
          <w:tcPr>
            <w:tcW w:w="528"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sz w:val="15"/>
              </w:rPr>
              <w:t>0.5</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7743" w:type="dxa"/>
          </w:tcPr>
          <w:p w:rsidR="00A067F3" w:rsidRPr="00A067F3" w:rsidRDefault="00A067F3" w:rsidP="00A067F3">
            <w:pPr>
              <w:pStyle w:val="TableParagraph"/>
              <w:ind w:left="0"/>
              <w:jc w:val="both"/>
              <w:rPr>
                <w:rFonts w:ascii="Times New Roman" w:hAnsi="Times New Roman" w:cs="Times New Roman"/>
                <w:sz w:val="14"/>
              </w:rPr>
            </w:pPr>
          </w:p>
        </w:tc>
      </w:tr>
      <w:tr w:rsidR="00A067F3" w:rsidRPr="00A067F3" w:rsidTr="00A067F3">
        <w:trPr>
          <w:trHeight w:val="911"/>
        </w:trPr>
        <w:tc>
          <w:tcPr>
            <w:tcW w:w="466"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sz w:val="15"/>
              </w:rPr>
              <w:t>1.3.</w:t>
            </w:r>
          </w:p>
        </w:tc>
        <w:tc>
          <w:tcPr>
            <w:tcW w:w="4600" w:type="dxa"/>
          </w:tcPr>
          <w:p w:rsidR="00A067F3" w:rsidRPr="00A067F3" w:rsidRDefault="00A067F3" w:rsidP="00A067F3">
            <w:pPr>
              <w:pStyle w:val="TableParagraph"/>
              <w:spacing w:before="71"/>
              <w:jc w:val="both"/>
              <w:rPr>
                <w:rFonts w:ascii="Times New Roman" w:hAnsi="Times New Roman" w:cs="Times New Roman"/>
                <w:b/>
                <w:sz w:val="15"/>
              </w:rPr>
            </w:pPr>
            <w:r w:rsidRPr="00A067F3">
              <w:rPr>
                <w:rFonts w:ascii="Times New Roman" w:hAnsi="Times New Roman" w:cs="Times New Roman"/>
                <w:b/>
                <w:sz w:val="15"/>
              </w:rPr>
              <w:t>Современные</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производства</w:t>
            </w:r>
            <w:r w:rsidRPr="00A067F3">
              <w:rPr>
                <w:rFonts w:ascii="Times New Roman" w:hAnsi="Times New Roman" w:cs="Times New Roman"/>
                <w:b/>
                <w:spacing w:val="18"/>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15"/>
                <w:sz w:val="15"/>
              </w:rPr>
              <w:t xml:space="preserve"> </w:t>
            </w:r>
            <w:r w:rsidRPr="00A067F3">
              <w:rPr>
                <w:rFonts w:ascii="Times New Roman" w:hAnsi="Times New Roman" w:cs="Times New Roman"/>
                <w:b/>
                <w:sz w:val="15"/>
              </w:rPr>
              <w:t>профессии,</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связанные</w:t>
            </w:r>
          </w:p>
          <w:p w:rsidR="00A067F3" w:rsidRPr="00A067F3" w:rsidRDefault="00A067F3" w:rsidP="00A067F3">
            <w:pPr>
              <w:pStyle w:val="TableParagraph"/>
              <w:spacing w:before="20" w:line="266" w:lineRule="auto"/>
              <w:ind w:right="123"/>
              <w:jc w:val="both"/>
              <w:rPr>
                <w:rFonts w:ascii="Times New Roman" w:hAnsi="Times New Roman" w:cs="Times New Roman"/>
                <w:b/>
                <w:sz w:val="15"/>
              </w:rPr>
            </w:pPr>
            <w:r w:rsidRPr="00A067F3">
              <w:rPr>
                <w:rFonts w:ascii="Times New Roman" w:hAnsi="Times New Roman" w:cs="Times New Roman"/>
                <w:b/>
                <w:sz w:val="15"/>
              </w:rPr>
              <w:t>с обработкой материалов,</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аналогичных</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используемым</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на</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уроках</w:t>
            </w:r>
            <w:r w:rsidRPr="00A067F3">
              <w:rPr>
                <w:rFonts w:ascii="Times New Roman" w:hAnsi="Times New Roman" w:cs="Times New Roman"/>
                <w:b/>
                <w:spacing w:val="4"/>
                <w:sz w:val="15"/>
              </w:rPr>
              <w:t xml:space="preserve"> </w:t>
            </w:r>
            <w:r w:rsidRPr="00A067F3">
              <w:rPr>
                <w:rFonts w:ascii="Times New Roman" w:hAnsi="Times New Roman" w:cs="Times New Roman"/>
                <w:b/>
                <w:sz w:val="15"/>
              </w:rPr>
              <w:t>технологии</w:t>
            </w:r>
          </w:p>
        </w:tc>
        <w:tc>
          <w:tcPr>
            <w:tcW w:w="528"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w w:val="99"/>
                <w:sz w:val="15"/>
              </w:rPr>
              <w:t>1</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7743" w:type="dxa"/>
          </w:tcPr>
          <w:p w:rsidR="00A067F3" w:rsidRPr="00A067F3" w:rsidRDefault="00A067F3" w:rsidP="00A067F3">
            <w:pPr>
              <w:pStyle w:val="TableParagraph"/>
              <w:ind w:left="0"/>
              <w:jc w:val="both"/>
              <w:rPr>
                <w:rFonts w:ascii="Times New Roman" w:hAnsi="Times New Roman" w:cs="Times New Roman"/>
                <w:sz w:val="14"/>
              </w:rPr>
            </w:pPr>
          </w:p>
        </w:tc>
      </w:tr>
      <w:tr w:rsidR="00A067F3" w:rsidRPr="00EA35DB" w:rsidTr="00A067F3">
        <w:trPr>
          <w:trHeight w:val="907"/>
        </w:trPr>
        <w:tc>
          <w:tcPr>
            <w:tcW w:w="466"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sz w:val="15"/>
              </w:rPr>
              <w:t>1.4.</w:t>
            </w:r>
          </w:p>
        </w:tc>
        <w:tc>
          <w:tcPr>
            <w:tcW w:w="4600" w:type="dxa"/>
          </w:tcPr>
          <w:p w:rsidR="00A067F3" w:rsidRPr="00A067F3" w:rsidRDefault="00A067F3" w:rsidP="00A067F3">
            <w:pPr>
              <w:pStyle w:val="TableParagraph"/>
              <w:spacing w:before="71" w:line="264" w:lineRule="auto"/>
              <w:jc w:val="both"/>
              <w:rPr>
                <w:rFonts w:ascii="Times New Roman" w:hAnsi="Times New Roman" w:cs="Times New Roman"/>
                <w:b/>
                <w:sz w:val="15"/>
              </w:rPr>
            </w:pPr>
            <w:r w:rsidRPr="00A067F3">
              <w:rPr>
                <w:rFonts w:ascii="Times New Roman" w:hAnsi="Times New Roman" w:cs="Times New Roman"/>
                <w:b/>
                <w:sz w:val="15"/>
              </w:rPr>
              <w:t>Общие</w:t>
            </w:r>
            <w:r w:rsidRPr="00A067F3">
              <w:rPr>
                <w:rFonts w:ascii="Times New Roman" w:hAnsi="Times New Roman" w:cs="Times New Roman"/>
                <w:b/>
                <w:spacing w:val="18"/>
                <w:sz w:val="15"/>
              </w:rPr>
              <w:t xml:space="preserve"> </w:t>
            </w:r>
            <w:r w:rsidRPr="00A067F3">
              <w:rPr>
                <w:rFonts w:ascii="Times New Roman" w:hAnsi="Times New Roman" w:cs="Times New Roman"/>
                <w:b/>
                <w:sz w:val="15"/>
              </w:rPr>
              <w:t>правила</w:t>
            </w:r>
            <w:r w:rsidRPr="00A067F3">
              <w:rPr>
                <w:rFonts w:ascii="Times New Roman" w:hAnsi="Times New Roman" w:cs="Times New Roman"/>
                <w:b/>
                <w:spacing w:val="21"/>
                <w:sz w:val="15"/>
              </w:rPr>
              <w:t xml:space="preserve"> </w:t>
            </w:r>
            <w:r w:rsidRPr="00A067F3">
              <w:rPr>
                <w:rFonts w:ascii="Times New Roman" w:hAnsi="Times New Roman" w:cs="Times New Roman"/>
                <w:b/>
                <w:sz w:val="15"/>
              </w:rPr>
              <w:t>создания</w:t>
            </w:r>
            <w:r w:rsidRPr="00A067F3">
              <w:rPr>
                <w:rFonts w:ascii="Times New Roman" w:hAnsi="Times New Roman" w:cs="Times New Roman"/>
                <w:b/>
                <w:spacing w:val="19"/>
                <w:sz w:val="15"/>
              </w:rPr>
              <w:t xml:space="preserve"> </w:t>
            </w:r>
            <w:r w:rsidRPr="00A067F3">
              <w:rPr>
                <w:rFonts w:ascii="Times New Roman" w:hAnsi="Times New Roman" w:cs="Times New Roman"/>
                <w:b/>
                <w:sz w:val="15"/>
              </w:rPr>
              <w:t>предметов</w:t>
            </w:r>
            <w:r w:rsidRPr="00A067F3">
              <w:rPr>
                <w:rFonts w:ascii="Times New Roman" w:hAnsi="Times New Roman" w:cs="Times New Roman"/>
                <w:b/>
                <w:spacing w:val="20"/>
                <w:sz w:val="15"/>
              </w:rPr>
              <w:t xml:space="preserve"> </w:t>
            </w:r>
            <w:r w:rsidRPr="00A067F3">
              <w:rPr>
                <w:rFonts w:ascii="Times New Roman" w:hAnsi="Times New Roman" w:cs="Times New Roman"/>
                <w:b/>
                <w:sz w:val="15"/>
              </w:rPr>
              <w:t>рукотворного</w:t>
            </w:r>
            <w:r w:rsidRPr="00A067F3">
              <w:rPr>
                <w:rFonts w:ascii="Times New Roman" w:hAnsi="Times New Roman" w:cs="Times New Roman"/>
                <w:b/>
                <w:spacing w:val="23"/>
                <w:sz w:val="15"/>
              </w:rPr>
              <w:t xml:space="preserve"> </w:t>
            </w:r>
            <w:r w:rsidRPr="00A067F3">
              <w:rPr>
                <w:rFonts w:ascii="Times New Roman" w:hAnsi="Times New Roman" w:cs="Times New Roman"/>
                <w:b/>
                <w:sz w:val="15"/>
              </w:rPr>
              <w:t>мира:</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соответствие формы,</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размеров,</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материала</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внешнего</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оформления</w:t>
            </w:r>
            <w:r w:rsidRPr="00A067F3">
              <w:rPr>
                <w:rFonts w:ascii="Times New Roman" w:hAnsi="Times New Roman" w:cs="Times New Roman"/>
                <w:b/>
                <w:spacing w:val="13"/>
                <w:sz w:val="15"/>
              </w:rPr>
              <w:t xml:space="preserve"> </w:t>
            </w:r>
            <w:r w:rsidRPr="00A067F3">
              <w:rPr>
                <w:rFonts w:ascii="Times New Roman" w:hAnsi="Times New Roman" w:cs="Times New Roman"/>
                <w:b/>
                <w:sz w:val="15"/>
              </w:rPr>
              <w:t>изделия</w:t>
            </w:r>
            <w:r w:rsidRPr="00A067F3">
              <w:rPr>
                <w:rFonts w:ascii="Times New Roman" w:hAnsi="Times New Roman" w:cs="Times New Roman"/>
                <w:b/>
                <w:spacing w:val="8"/>
                <w:sz w:val="15"/>
              </w:rPr>
              <w:t xml:space="preserve"> </w:t>
            </w:r>
            <w:r w:rsidRPr="00A067F3">
              <w:rPr>
                <w:rFonts w:ascii="Times New Roman" w:hAnsi="Times New Roman" w:cs="Times New Roman"/>
                <w:b/>
                <w:sz w:val="15"/>
              </w:rPr>
              <w:t>его</w:t>
            </w:r>
            <w:r w:rsidRPr="00A067F3">
              <w:rPr>
                <w:rFonts w:ascii="Times New Roman" w:hAnsi="Times New Roman" w:cs="Times New Roman"/>
                <w:b/>
                <w:spacing w:val="5"/>
                <w:sz w:val="15"/>
              </w:rPr>
              <w:t xml:space="preserve"> </w:t>
            </w:r>
            <w:r w:rsidRPr="00A067F3">
              <w:rPr>
                <w:rFonts w:ascii="Times New Roman" w:hAnsi="Times New Roman" w:cs="Times New Roman"/>
                <w:b/>
                <w:sz w:val="15"/>
              </w:rPr>
              <w:t>назначению</w:t>
            </w:r>
          </w:p>
        </w:tc>
        <w:tc>
          <w:tcPr>
            <w:tcW w:w="528"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w w:val="99"/>
                <w:sz w:val="15"/>
              </w:rPr>
              <w:t>1</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7743" w:type="dxa"/>
          </w:tcPr>
          <w:p w:rsidR="00A067F3" w:rsidRPr="00A067F3" w:rsidRDefault="00EA35DB" w:rsidP="00A067F3">
            <w:pPr>
              <w:pStyle w:val="TableParagraph"/>
              <w:spacing w:before="71" w:line="261" w:lineRule="auto"/>
              <w:ind w:left="92" w:right="91"/>
              <w:jc w:val="both"/>
              <w:rPr>
                <w:rFonts w:ascii="Times New Roman" w:hAnsi="Times New Roman" w:cs="Times New Roman"/>
                <w:sz w:val="15"/>
                <w:lang w:val="en-US"/>
              </w:rPr>
            </w:pPr>
            <w:hyperlink r:id="rId650">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EA35DB" w:rsidTr="00A067F3">
        <w:trPr>
          <w:trHeight w:val="911"/>
        </w:trPr>
        <w:tc>
          <w:tcPr>
            <w:tcW w:w="466"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sz w:val="15"/>
              </w:rPr>
              <w:t>1.5.</w:t>
            </w:r>
          </w:p>
        </w:tc>
        <w:tc>
          <w:tcPr>
            <w:tcW w:w="4600" w:type="dxa"/>
          </w:tcPr>
          <w:p w:rsidR="00A067F3" w:rsidRPr="00A067F3" w:rsidRDefault="00A067F3" w:rsidP="00A067F3">
            <w:pPr>
              <w:pStyle w:val="TableParagraph"/>
              <w:spacing w:before="71" w:line="261" w:lineRule="auto"/>
              <w:jc w:val="both"/>
              <w:rPr>
                <w:rFonts w:ascii="Times New Roman" w:hAnsi="Times New Roman" w:cs="Times New Roman"/>
                <w:b/>
                <w:sz w:val="15"/>
              </w:rPr>
            </w:pPr>
            <w:r w:rsidRPr="00A067F3">
              <w:rPr>
                <w:rFonts w:ascii="Times New Roman" w:hAnsi="Times New Roman" w:cs="Times New Roman"/>
                <w:b/>
                <w:sz w:val="15"/>
              </w:rPr>
              <w:t>Стилевая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гармония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в</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предметном</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ансамбле; гармония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предметной</w:t>
            </w:r>
            <w:r w:rsidRPr="00A067F3">
              <w:rPr>
                <w:rFonts w:ascii="Times New Roman" w:hAnsi="Times New Roman" w:cs="Times New Roman"/>
                <w:b/>
                <w:spacing w:val="19"/>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25"/>
                <w:sz w:val="15"/>
              </w:rPr>
              <w:t xml:space="preserve"> </w:t>
            </w:r>
            <w:r w:rsidRPr="00A067F3">
              <w:rPr>
                <w:rFonts w:ascii="Times New Roman" w:hAnsi="Times New Roman" w:cs="Times New Roman"/>
                <w:b/>
                <w:sz w:val="15"/>
              </w:rPr>
              <w:t>окружающей</w:t>
            </w:r>
            <w:r w:rsidRPr="00A067F3">
              <w:rPr>
                <w:rFonts w:ascii="Times New Roman" w:hAnsi="Times New Roman" w:cs="Times New Roman"/>
                <w:b/>
                <w:spacing w:val="21"/>
                <w:sz w:val="15"/>
              </w:rPr>
              <w:t xml:space="preserve"> </w:t>
            </w:r>
            <w:r w:rsidRPr="00A067F3">
              <w:rPr>
                <w:rFonts w:ascii="Times New Roman" w:hAnsi="Times New Roman" w:cs="Times New Roman"/>
                <w:b/>
                <w:sz w:val="15"/>
              </w:rPr>
              <w:t>среды</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(общее</w:t>
            </w:r>
            <w:r w:rsidRPr="00A067F3">
              <w:rPr>
                <w:rFonts w:ascii="Times New Roman" w:hAnsi="Times New Roman" w:cs="Times New Roman"/>
                <w:b/>
                <w:spacing w:val="21"/>
                <w:sz w:val="15"/>
              </w:rPr>
              <w:t xml:space="preserve"> </w:t>
            </w:r>
            <w:r w:rsidRPr="00A067F3">
              <w:rPr>
                <w:rFonts w:ascii="Times New Roman" w:hAnsi="Times New Roman" w:cs="Times New Roman"/>
                <w:b/>
                <w:sz w:val="15"/>
              </w:rPr>
              <w:t>представление)</w:t>
            </w:r>
          </w:p>
        </w:tc>
        <w:tc>
          <w:tcPr>
            <w:tcW w:w="528"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w w:val="99"/>
                <w:sz w:val="15"/>
              </w:rPr>
              <w:t>1</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7743" w:type="dxa"/>
          </w:tcPr>
          <w:p w:rsidR="00A067F3" w:rsidRPr="00A067F3" w:rsidRDefault="00EA35DB" w:rsidP="00A067F3">
            <w:pPr>
              <w:pStyle w:val="TableParagraph"/>
              <w:spacing w:before="71" w:line="261" w:lineRule="auto"/>
              <w:ind w:left="92" w:right="91"/>
              <w:jc w:val="both"/>
              <w:rPr>
                <w:rFonts w:ascii="Times New Roman" w:hAnsi="Times New Roman" w:cs="Times New Roman"/>
                <w:sz w:val="15"/>
                <w:lang w:val="en-US"/>
              </w:rPr>
            </w:pPr>
            <w:hyperlink r:id="rId651">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EA35DB" w:rsidTr="00A067F3">
        <w:trPr>
          <w:trHeight w:val="993"/>
        </w:trPr>
        <w:tc>
          <w:tcPr>
            <w:tcW w:w="466"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sz w:val="15"/>
              </w:rPr>
              <w:t>1.6.</w:t>
            </w:r>
          </w:p>
        </w:tc>
        <w:tc>
          <w:tcPr>
            <w:tcW w:w="4600" w:type="dxa"/>
          </w:tcPr>
          <w:p w:rsidR="00A067F3" w:rsidRPr="00A067F3" w:rsidRDefault="00A067F3" w:rsidP="00A067F3">
            <w:pPr>
              <w:pStyle w:val="TableParagraph"/>
              <w:spacing w:before="71" w:line="264" w:lineRule="auto"/>
              <w:ind w:right="123"/>
              <w:jc w:val="both"/>
              <w:rPr>
                <w:rFonts w:ascii="Times New Roman" w:hAnsi="Times New Roman" w:cs="Times New Roman"/>
                <w:b/>
                <w:sz w:val="15"/>
              </w:rPr>
            </w:pPr>
            <w:r w:rsidRPr="00A067F3">
              <w:rPr>
                <w:rFonts w:ascii="Times New Roman" w:hAnsi="Times New Roman" w:cs="Times New Roman"/>
                <w:b/>
                <w:sz w:val="15"/>
              </w:rPr>
              <w:t>Мир современной</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техники.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Информационно-</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коммуникационные</w:t>
            </w:r>
            <w:r w:rsidRPr="00A067F3">
              <w:rPr>
                <w:rFonts w:ascii="Times New Roman" w:hAnsi="Times New Roman" w:cs="Times New Roman"/>
                <w:b/>
                <w:spacing w:val="12"/>
                <w:sz w:val="15"/>
              </w:rPr>
              <w:t xml:space="preserve"> </w:t>
            </w:r>
            <w:r w:rsidRPr="00A067F3">
              <w:rPr>
                <w:rFonts w:ascii="Times New Roman" w:hAnsi="Times New Roman" w:cs="Times New Roman"/>
                <w:b/>
                <w:sz w:val="15"/>
              </w:rPr>
              <w:t>технологии</w:t>
            </w:r>
            <w:r w:rsidRPr="00A067F3">
              <w:rPr>
                <w:rFonts w:ascii="Times New Roman" w:hAnsi="Times New Roman" w:cs="Times New Roman"/>
                <w:b/>
                <w:spacing w:val="12"/>
                <w:sz w:val="15"/>
              </w:rPr>
              <w:t xml:space="preserve"> </w:t>
            </w:r>
            <w:r w:rsidRPr="00A067F3">
              <w:rPr>
                <w:rFonts w:ascii="Times New Roman" w:hAnsi="Times New Roman" w:cs="Times New Roman"/>
                <w:b/>
                <w:sz w:val="15"/>
              </w:rPr>
              <w:t>в</w:t>
            </w:r>
            <w:r w:rsidRPr="00A067F3">
              <w:rPr>
                <w:rFonts w:ascii="Times New Roman" w:hAnsi="Times New Roman" w:cs="Times New Roman"/>
                <w:b/>
                <w:spacing w:val="19"/>
                <w:sz w:val="15"/>
              </w:rPr>
              <w:t xml:space="preserve"> </w:t>
            </w:r>
            <w:r w:rsidRPr="00A067F3">
              <w:rPr>
                <w:rFonts w:ascii="Times New Roman" w:hAnsi="Times New Roman" w:cs="Times New Roman"/>
                <w:b/>
                <w:sz w:val="15"/>
              </w:rPr>
              <w:t>жизни</w:t>
            </w:r>
            <w:r w:rsidRPr="00A067F3">
              <w:rPr>
                <w:rFonts w:ascii="Times New Roman" w:hAnsi="Times New Roman" w:cs="Times New Roman"/>
                <w:b/>
                <w:spacing w:val="13"/>
                <w:sz w:val="15"/>
              </w:rPr>
              <w:t xml:space="preserve"> </w:t>
            </w:r>
            <w:r w:rsidRPr="00A067F3">
              <w:rPr>
                <w:rFonts w:ascii="Times New Roman" w:hAnsi="Times New Roman" w:cs="Times New Roman"/>
                <w:b/>
                <w:sz w:val="15"/>
              </w:rPr>
              <w:t>современного</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человека</w:t>
            </w:r>
          </w:p>
        </w:tc>
        <w:tc>
          <w:tcPr>
            <w:tcW w:w="528"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w w:val="99"/>
                <w:sz w:val="15"/>
              </w:rPr>
              <w:t>1</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7743" w:type="dxa"/>
          </w:tcPr>
          <w:p w:rsidR="00A067F3" w:rsidRPr="00A067F3" w:rsidRDefault="00EA35DB" w:rsidP="00A067F3">
            <w:pPr>
              <w:pStyle w:val="TableParagraph"/>
              <w:spacing w:before="71" w:line="261" w:lineRule="auto"/>
              <w:ind w:left="92" w:right="91"/>
              <w:jc w:val="both"/>
              <w:rPr>
                <w:rFonts w:ascii="Times New Roman" w:hAnsi="Times New Roman" w:cs="Times New Roman"/>
                <w:sz w:val="15"/>
                <w:lang w:val="en-US"/>
              </w:rPr>
            </w:pPr>
            <w:hyperlink r:id="rId652">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EA35DB" w:rsidTr="00A067F3">
        <w:trPr>
          <w:trHeight w:val="906"/>
        </w:trPr>
        <w:tc>
          <w:tcPr>
            <w:tcW w:w="466"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sz w:val="15"/>
              </w:rPr>
              <w:t>1.7.</w:t>
            </w:r>
          </w:p>
        </w:tc>
        <w:tc>
          <w:tcPr>
            <w:tcW w:w="4600" w:type="dxa"/>
          </w:tcPr>
          <w:p w:rsidR="00A067F3" w:rsidRPr="00A067F3" w:rsidRDefault="00A067F3" w:rsidP="00A067F3">
            <w:pPr>
              <w:pStyle w:val="TableParagraph"/>
              <w:spacing w:before="71" w:line="264" w:lineRule="auto"/>
              <w:ind w:right="335"/>
              <w:jc w:val="both"/>
              <w:rPr>
                <w:rFonts w:ascii="Times New Roman" w:hAnsi="Times New Roman" w:cs="Times New Roman"/>
                <w:b/>
                <w:sz w:val="15"/>
              </w:rPr>
            </w:pPr>
            <w:r w:rsidRPr="00A067F3">
              <w:rPr>
                <w:rFonts w:ascii="Times New Roman" w:hAnsi="Times New Roman" w:cs="Times New Roman"/>
                <w:b/>
                <w:sz w:val="15"/>
              </w:rPr>
              <w:t>Решение человеком инженерных задач на основе изучения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природных законов — жёсткость конструкции (трубчатые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сооружения,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треугольник</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как</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устойчивая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геометрическая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форма</w:t>
            </w:r>
            <w:r w:rsidRPr="00A067F3">
              <w:rPr>
                <w:rFonts w:ascii="Times New Roman" w:hAnsi="Times New Roman" w:cs="Times New Roman"/>
                <w:b/>
                <w:spacing w:val="7"/>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6"/>
                <w:sz w:val="15"/>
              </w:rPr>
              <w:t xml:space="preserve"> </w:t>
            </w:r>
            <w:r w:rsidRPr="00A067F3">
              <w:rPr>
                <w:rFonts w:ascii="Times New Roman" w:hAnsi="Times New Roman" w:cs="Times New Roman"/>
                <w:b/>
                <w:sz w:val="15"/>
              </w:rPr>
              <w:t>др.)</w:t>
            </w:r>
          </w:p>
        </w:tc>
        <w:tc>
          <w:tcPr>
            <w:tcW w:w="528"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w w:val="99"/>
                <w:sz w:val="15"/>
              </w:rPr>
              <w:t>1</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7743" w:type="dxa"/>
          </w:tcPr>
          <w:p w:rsidR="00A067F3" w:rsidRPr="00A067F3" w:rsidRDefault="00EA35DB" w:rsidP="00A067F3">
            <w:pPr>
              <w:pStyle w:val="TableParagraph"/>
              <w:spacing w:before="71" w:line="261" w:lineRule="auto"/>
              <w:ind w:left="92" w:right="91"/>
              <w:jc w:val="both"/>
              <w:rPr>
                <w:rFonts w:ascii="Times New Roman" w:hAnsi="Times New Roman" w:cs="Times New Roman"/>
                <w:sz w:val="15"/>
                <w:lang w:val="en-US"/>
              </w:rPr>
            </w:pPr>
            <w:hyperlink r:id="rId653">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EA35DB" w:rsidTr="00A067F3">
        <w:trPr>
          <w:trHeight w:val="911"/>
        </w:trPr>
        <w:tc>
          <w:tcPr>
            <w:tcW w:w="466"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sz w:val="15"/>
              </w:rPr>
              <w:t>1.8.</w:t>
            </w:r>
          </w:p>
        </w:tc>
        <w:tc>
          <w:tcPr>
            <w:tcW w:w="4600" w:type="dxa"/>
          </w:tcPr>
          <w:p w:rsidR="00A067F3" w:rsidRPr="00A067F3" w:rsidRDefault="00A067F3" w:rsidP="00A067F3">
            <w:pPr>
              <w:pStyle w:val="TableParagraph"/>
              <w:spacing w:before="71" w:line="264" w:lineRule="auto"/>
              <w:ind w:right="741"/>
              <w:jc w:val="both"/>
              <w:rPr>
                <w:rFonts w:ascii="Times New Roman" w:hAnsi="Times New Roman" w:cs="Times New Roman"/>
                <w:b/>
                <w:sz w:val="15"/>
              </w:rPr>
            </w:pPr>
            <w:r w:rsidRPr="00A067F3">
              <w:rPr>
                <w:rFonts w:ascii="Times New Roman" w:hAnsi="Times New Roman" w:cs="Times New Roman"/>
                <w:b/>
                <w:sz w:val="15"/>
              </w:rPr>
              <w:t>Бережное и внимательное отношение к природе как</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источнику сырьевых ресурсов и идей для технологий</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будущего</w:t>
            </w:r>
          </w:p>
        </w:tc>
        <w:tc>
          <w:tcPr>
            <w:tcW w:w="528"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w w:val="99"/>
                <w:sz w:val="15"/>
              </w:rPr>
              <w:t>1</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7743" w:type="dxa"/>
          </w:tcPr>
          <w:p w:rsidR="00A067F3" w:rsidRPr="00A067F3" w:rsidRDefault="00EA35DB" w:rsidP="00A067F3">
            <w:pPr>
              <w:pStyle w:val="TableParagraph"/>
              <w:spacing w:before="71" w:line="261" w:lineRule="auto"/>
              <w:ind w:left="92" w:right="91"/>
              <w:jc w:val="both"/>
              <w:rPr>
                <w:rFonts w:ascii="Times New Roman" w:hAnsi="Times New Roman" w:cs="Times New Roman"/>
                <w:sz w:val="15"/>
                <w:lang w:val="en-US"/>
              </w:rPr>
            </w:pPr>
            <w:hyperlink r:id="rId654">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EA35DB" w:rsidTr="00A067F3">
        <w:trPr>
          <w:trHeight w:val="907"/>
        </w:trPr>
        <w:tc>
          <w:tcPr>
            <w:tcW w:w="466"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sz w:val="15"/>
              </w:rPr>
              <w:t>1.9.</w:t>
            </w:r>
          </w:p>
        </w:tc>
        <w:tc>
          <w:tcPr>
            <w:tcW w:w="4600" w:type="dxa"/>
          </w:tcPr>
          <w:p w:rsidR="00A067F3" w:rsidRPr="00A067F3" w:rsidRDefault="00A067F3" w:rsidP="00A067F3">
            <w:pPr>
              <w:pStyle w:val="TableParagraph"/>
              <w:spacing w:before="71" w:line="264" w:lineRule="auto"/>
              <w:ind w:right="123"/>
              <w:jc w:val="both"/>
              <w:rPr>
                <w:rFonts w:ascii="Times New Roman" w:hAnsi="Times New Roman" w:cs="Times New Roman"/>
                <w:b/>
                <w:sz w:val="15"/>
              </w:rPr>
            </w:pPr>
            <w:r w:rsidRPr="00A067F3">
              <w:rPr>
                <w:rFonts w:ascii="Times New Roman" w:hAnsi="Times New Roman" w:cs="Times New Roman"/>
                <w:b/>
                <w:sz w:val="15"/>
              </w:rPr>
              <w:t>Элементарная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творческая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проектная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деятельность.</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Коллективные, групповые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 индивидуальные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проекты</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в</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рамках</w:t>
            </w:r>
            <w:r w:rsidRPr="00A067F3">
              <w:rPr>
                <w:rFonts w:ascii="Times New Roman" w:hAnsi="Times New Roman" w:cs="Times New Roman"/>
                <w:b/>
                <w:spacing w:val="13"/>
                <w:sz w:val="15"/>
              </w:rPr>
              <w:t xml:space="preserve"> </w:t>
            </w:r>
            <w:r w:rsidRPr="00A067F3">
              <w:rPr>
                <w:rFonts w:ascii="Times New Roman" w:hAnsi="Times New Roman" w:cs="Times New Roman"/>
                <w:b/>
                <w:sz w:val="15"/>
              </w:rPr>
              <w:t>изучаемой</w:t>
            </w:r>
            <w:r w:rsidRPr="00A067F3">
              <w:rPr>
                <w:rFonts w:ascii="Times New Roman" w:hAnsi="Times New Roman" w:cs="Times New Roman"/>
                <w:b/>
                <w:spacing w:val="11"/>
                <w:sz w:val="15"/>
              </w:rPr>
              <w:t xml:space="preserve"> </w:t>
            </w:r>
            <w:r w:rsidRPr="00A067F3">
              <w:rPr>
                <w:rFonts w:ascii="Times New Roman" w:hAnsi="Times New Roman" w:cs="Times New Roman"/>
                <w:b/>
                <w:sz w:val="15"/>
              </w:rPr>
              <w:t>тематики</w:t>
            </w:r>
          </w:p>
        </w:tc>
        <w:tc>
          <w:tcPr>
            <w:tcW w:w="528" w:type="dxa"/>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sz w:val="15"/>
              </w:rPr>
              <w:t>0.5</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7743" w:type="dxa"/>
          </w:tcPr>
          <w:p w:rsidR="00A067F3" w:rsidRPr="00A067F3" w:rsidRDefault="00EA35DB" w:rsidP="00A067F3">
            <w:pPr>
              <w:pStyle w:val="TableParagraph"/>
              <w:spacing w:before="71" w:line="261" w:lineRule="auto"/>
              <w:ind w:left="92" w:right="91"/>
              <w:jc w:val="both"/>
              <w:rPr>
                <w:rFonts w:ascii="Times New Roman" w:hAnsi="Times New Roman" w:cs="Times New Roman"/>
                <w:sz w:val="15"/>
                <w:lang w:val="en-US"/>
              </w:rPr>
            </w:pPr>
            <w:hyperlink r:id="rId655">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A067F3" w:rsidRDefault="000626B9" w:rsidP="00A067F3">
      <w:pPr>
        <w:spacing w:line="261" w:lineRule="auto"/>
        <w:rPr>
          <w:rFonts w:cs="Times New Roman"/>
          <w:sz w:val="15"/>
          <w:lang w:val="en-US"/>
        </w:rPr>
        <w:sectPr w:rsidR="000626B9" w:rsidRPr="00A067F3">
          <w:pgSz w:w="16840" w:h="11900" w:orient="landscape"/>
          <w:pgMar w:top="4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1"/>
        <w:gridCol w:w="4449"/>
        <w:gridCol w:w="511"/>
        <w:gridCol w:w="1068"/>
        <w:gridCol w:w="1101"/>
        <w:gridCol w:w="7489"/>
      </w:tblGrid>
      <w:tr w:rsidR="00A067F3" w:rsidRPr="00EA35DB" w:rsidTr="00A067F3">
        <w:trPr>
          <w:trHeight w:val="870"/>
        </w:trPr>
        <w:tc>
          <w:tcPr>
            <w:tcW w:w="451" w:type="dxa"/>
          </w:tcPr>
          <w:p w:rsidR="00A067F3" w:rsidRPr="00A067F3" w:rsidRDefault="00A067F3" w:rsidP="00A067F3">
            <w:pPr>
              <w:pStyle w:val="TableParagraph"/>
              <w:spacing w:before="61"/>
              <w:ind w:left="66" w:right="45"/>
              <w:jc w:val="both"/>
              <w:rPr>
                <w:rFonts w:ascii="Times New Roman" w:hAnsi="Times New Roman" w:cs="Times New Roman"/>
                <w:sz w:val="15"/>
              </w:rPr>
            </w:pPr>
            <w:r w:rsidRPr="00A067F3">
              <w:rPr>
                <w:rFonts w:ascii="Times New Roman" w:hAnsi="Times New Roman" w:cs="Times New Roman"/>
                <w:sz w:val="15"/>
              </w:rPr>
              <w:lastRenderedPageBreak/>
              <w:t>1.10.</w:t>
            </w:r>
          </w:p>
        </w:tc>
        <w:tc>
          <w:tcPr>
            <w:tcW w:w="4449" w:type="dxa"/>
          </w:tcPr>
          <w:p w:rsidR="00A067F3" w:rsidRPr="00A067F3" w:rsidRDefault="00A067F3" w:rsidP="00A067F3">
            <w:pPr>
              <w:pStyle w:val="TableParagraph"/>
              <w:spacing w:before="61" w:line="264" w:lineRule="auto"/>
              <w:ind w:right="123"/>
              <w:jc w:val="both"/>
              <w:rPr>
                <w:rFonts w:ascii="Times New Roman" w:hAnsi="Times New Roman" w:cs="Times New Roman"/>
                <w:b/>
                <w:sz w:val="15"/>
              </w:rPr>
            </w:pPr>
            <w:r w:rsidRPr="00A067F3">
              <w:rPr>
                <w:rFonts w:ascii="Times New Roman" w:hAnsi="Times New Roman" w:cs="Times New Roman"/>
                <w:b/>
                <w:sz w:val="15"/>
              </w:rPr>
              <w:t>Совместная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работа в</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малых</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группах,</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осуществление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сотрудничества;</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распределение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работы,</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выполнение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социальных</w:t>
            </w:r>
            <w:r w:rsidRPr="00A067F3">
              <w:rPr>
                <w:rFonts w:ascii="Times New Roman" w:hAnsi="Times New Roman" w:cs="Times New Roman"/>
                <w:b/>
                <w:spacing w:val="13"/>
                <w:sz w:val="15"/>
              </w:rPr>
              <w:t xml:space="preserve"> </w:t>
            </w:r>
            <w:r w:rsidRPr="00A067F3">
              <w:rPr>
                <w:rFonts w:ascii="Times New Roman" w:hAnsi="Times New Roman" w:cs="Times New Roman"/>
                <w:b/>
                <w:sz w:val="15"/>
              </w:rPr>
              <w:t>ролей</w:t>
            </w:r>
            <w:r w:rsidRPr="00A067F3">
              <w:rPr>
                <w:rFonts w:ascii="Times New Roman" w:hAnsi="Times New Roman" w:cs="Times New Roman"/>
                <w:b/>
                <w:spacing w:val="11"/>
                <w:sz w:val="15"/>
              </w:rPr>
              <w:t xml:space="preserve"> </w:t>
            </w:r>
            <w:r w:rsidRPr="00A067F3">
              <w:rPr>
                <w:rFonts w:ascii="Times New Roman" w:hAnsi="Times New Roman" w:cs="Times New Roman"/>
                <w:b/>
                <w:sz w:val="15"/>
              </w:rPr>
              <w:t>(руководитель/лидер</w:t>
            </w:r>
            <w:r w:rsidRPr="00A067F3">
              <w:rPr>
                <w:rFonts w:ascii="Times New Roman" w:hAnsi="Times New Roman" w:cs="Times New Roman"/>
                <w:b/>
                <w:spacing w:val="10"/>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18"/>
                <w:sz w:val="15"/>
              </w:rPr>
              <w:t xml:space="preserve"> </w:t>
            </w:r>
            <w:r w:rsidRPr="00A067F3">
              <w:rPr>
                <w:rFonts w:ascii="Times New Roman" w:hAnsi="Times New Roman" w:cs="Times New Roman"/>
                <w:b/>
                <w:sz w:val="15"/>
              </w:rPr>
              <w:t>подчинённый)</w:t>
            </w:r>
          </w:p>
        </w:tc>
        <w:tc>
          <w:tcPr>
            <w:tcW w:w="511"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0.5</w:t>
            </w:r>
          </w:p>
        </w:tc>
        <w:tc>
          <w:tcPr>
            <w:tcW w:w="1068" w:type="dxa"/>
          </w:tcPr>
          <w:p w:rsidR="00A067F3" w:rsidRPr="00A067F3" w:rsidRDefault="00A067F3" w:rsidP="00A067F3">
            <w:pPr>
              <w:pStyle w:val="TableParagraph"/>
              <w:ind w:left="0"/>
              <w:jc w:val="both"/>
              <w:rPr>
                <w:rFonts w:ascii="Times New Roman" w:hAnsi="Times New Roman" w:cs="Times New Roman"/>
                <w:sz w:val="14"/>
              </w:rPr>
            </w:pPr>
          </w:p>
        </w:tc>
        <w:tc>
          <w:tcPr>
            <w:tcW w:w="1101" w:type="dxa"/>
          </w:tcPr>
          <w:p w:rsidR="00A067F3" w:rsidRPr="00A067F3" w:rsidRDefault="00A067F3" w:rsidP="00A067F3">
            <w:pPr>
              <w:pStyle w:val="TableParagraph"/>
              <w:ind w:left="0"/>
              <w:jc w:val="both"/>
              <w:rPr>
                <w:rFonts w:ascii="Times New Roman" w:hAnsi="Times New Roman" w:cs="Times New Roman"/>
                <w:sz w:val="14"/>
              </w:rPr>
            </w:pPr>
          </w:p>
        </w:tc>
        <w:tc>
          <w:tcPr>
            <w:tcW w:w="7489" w:type="dxa"/>
          </w:tcPr>
          <w:p w:rsidR="00A067F3" w:rsidRPr="00A067F3" w:rsidRDefault="00EA35DB" w:rsidP="00A067F3">
            <w:pPr>
              <w:pStyle w:val="TableParagraph"/>
              <w:spacing w:before="61" w:line="261" w:lineRule="auto"/>
              <w:ind w:left="92" w:right="-6108"/>
              <w:jc w:val="both"/>
              <w:rPr>
                <w:rFonts w:ascii="Times New Roman" w:hAnsi="Times New Roman" w:cs="Times New Roman"/>
                <w:sz w:val="15"/>
                <w:lang w:val="en-US"/>
              </w:rPr>
            </w:pPr>
            <w:hyperlink r:id="rId656">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A067F3" w:rsidTr="00A067F3">
        <w:trPr>
          <w:gridAfter w:val="3"/>
          <w:wAfter w:w="9658" w:type="dxa"/>
          <w:trHeight w:val="323"/>
        </w:trPr>
        <w:tc>
          <w:tcPr>
            <w:tcW w:w="4900" w:type="dxa"/>
            <w:gridSpan w:val="2"/>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Итого</w:t>
            </w:r>
            <w:r w:rsidRPr="00A067F3">
              <w:rPr>
                <w:rFonts w:ascii="Times New Roman" w:hAnsi="Times New Roman" w:cs="Times New Roman"/>
                <w:spacing w:val="6"/>
                <w:sz w:val="15"/>
              </w:rPr>
              <w:t xml:space="preserve"> </w:t>
            </w:r>
            <w:r w:rsidRPr="00A067F3">
              <w:rPr>
                <w:rFonts w:ascii="Times New Roman" w:hAnsi="Times New Roman" w:cs="Times New Roman"/>
                <w:sz w:val="15"/>
              </w:rPr>
              <w:t>по</w:t>
            </w:r>
            <w:r w:rsidRPr="00A067F3">
              <w:rPr>
                <w:rFonts w:ascii="Times New Roman" w:hAnsi="Times New Roman" w:cs="Times New Roman"/>
                <w:spacing w:val="6"/>
                <w:sz w:val="15"/>
              </w:rPr>
              <w:t xml:space="preserve"> </w:t>
            </w:r>
            <w:r w:rsidRPr="00A067F3">
              <w:rPr>
                <w:rFonts w:ascii="Times New Roman" w:hAnsi="Times New Roman" w:cs="Times New Roman"/>
                <w:sz w:val="15"/>
              </w:rPr>
              <w:t>модулю</w:t>
            </w:r>
          </w:p>
        </w:tc>
        <w:tc>
          <w:tcPr>
            <w:tcW w:w="511"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w w:val="99"/>
                <w:sz w:val="15"/>
              </w:rPr>
              <w:t>8</w:t>
            </w:r>
          </w:p>
        </w:tc>
      </w:tr>
      <w:tr w:rsidR="00A067F3" w:rsidRPr="00EA35DB" w:rsidTr="00A067F3">
        <w:trPr>
          <w:trHeight w:val="1351"/>
        </w:trPr>
        <w:tc>
          <w:tcPr>
            <w:tcW w:w="451" w:type="dxa"/>
          </w:tcPr>
          <w:p w:rsidR="00A067F3" w:rsidRPr="00A067F3" w:rsidRDefault="00A067F3" w:rsidP="00A067F3">
            <w:pPr>
              <w:pStyle w:val="TableParagraph"/>
              <w:spacing w:before="61"/>
              <w:ind w:left="3" w:right="45"/>
              <w:jc w:val="both"/>
              <w:rPr>
                <w:rFonts w:ascii="Times New Roman" w:hAnsi="Times New Roman" w:cs="Times New Roman"/>
                <w:sz w:val="15"/>
              </w:rPr>
            </w:pPr>
            <w:r w:rsidRPr="00A067F3">
              <w:rPr>
                <w:rFonts w:ascii="Times New Roman" w:hAnsi="Times New Roman" w:cs="Times New Roman"/>
                <w:sz w:val="15"/>
              </w:rPr>
              <w:t>2.1.</w:t>
            </w:r>
          </w:p>
        </w:tc>
        <w:tc>
          <w:tcPr>
            <w:tcW w:w="4449" w:type="dxa"/>
          </w:tcPr>
          <w:p w:rsidR="00A067F3" w:rsidRPr="00A067F3" w:rsidRDefault="00A067F3" w:rsidP="00A067F3">
            <w:pPr>
              <w:pStyle w:val="TableParagraph"/>
              <w:spacing w:before="61" w:line="266" w:lineRule="auto"/>
              <w:jc w:val="both"/>
              <w:rPr>
                <w:rFonts w:ascii="Times New Roman" w:hAnsi="Times New Roman" w:cs="Times New Roman"/>
                <w:b/>
                <w:sz w:val="15"/>
              </w:rPr>
            </w:pPr>
            <w:r w:rsidRPr="00A067F3">
              <w:rPr>
                <w:rFonts w:ascii="Times New Roman" w:hAnsi="Times New Roman" w:cs="Times New Roman"/>
                <w:b/>
                <w:w w:val="95"/>
                <w:sz w:val="15"/>
              </w:rPr>
              <w:t>Некоторые</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(доступные</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в</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обработке)</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виды</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искусственных</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и</w:t>
            </w:r>
            <w:r w:rsidRPr="00A067F3">
              <w:rPr>
                <w:rFonts w:ascii="Times New Roman" w:hAnsi="Times New Roman" w:cs="Times New Roman"/>
                <w:b/>
                <w:spacing w:val="-33"/>
                <w:w w:val="95"/>
                <w:sz w:val="15"/>
              </w:rPr>
              <w:t xml:space="preserve"> </w:t>
            </w:r>
            <w:r w:rsidRPr="00A067F3">
              <w:rPr>
                <w:rFonts w:ascii="Times New Roman" w:hAnsi="Times New Roman" w:cs="Times New Roman"/>
                <w:b/>
                <w:sz w:val="15"/>
              </w:rPr>
              <w:t>синтетических</w:t>
            </w:r>
            <w:r w:rsidRPr="00A067F3">
              <w:rPr>
                <w:rFonts w:ascii="Times New Roman" w:hAnsi="Times New Roman" w:cs="Times New Roman"/>
                <w:b/>
                <w:spacing w:val="5"/>
                <w:sz w:val="15"/>
              </w:rPr>
              <w:t xml:space="preserve"> </w:t>
            </w:r>
            <w:r w:rsidRPr="00A067F3">
              <w:rPr>
                <w:rFonts w:ascii="Times New Roman" w:hAnsi="Times New Roman" w:cs="Times New Roman"/>
                <w:b/>
                <w:sz w:val="15"/>
              </w:rPr>
              <w:t>материалов</w:t>
            </w:r>
          </w:p>
        </w:tc>
        <w:tc>
          <w:tcPr>
            <w:tcW w:w="511"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0.5</w:t>
            </w:r>
          </w:p>
        </w:tc>
        <w:tc>
          <w:tcPr>
            <w:tcW w:w="1068" w:type="dxa"/>
          </w:tcPr>
          <w:p w:rsidR="00A067F3" w:rsidRPr="00A067F3" w:rsidRDefault="00A067F3" w:rsidP="00A067F3">
            <w:pPr>
              <w:pStyle w:val="TableParagraph"/>
              <w:ind w:left="0"/>
              <w:jc w:val="both"/>
              <w:rPr>
                <w:rFonts w:ascii="Times New Roman" w:hAnsi="Times New Roman" w:cs="Times New Roman"/>
                <w:sz w:val="14"/>
              </w:rPr>
            </w:pPr>
          </w:p>
        </w:tc>
        <w:tc>
          <w:tcPr>
            <w:tcW w:w="1101" w:type="dxa"/>
          </w:tcPr>
          <w:p w:rsidR="00A067F3" w:rsidRPr="00A067F3" w:rsidRDefault="00A067F3" w:rsidP="00A067F3">
            <w:pPr>
              <w:pStyle w:val="TableParagraph"/>
              <w:ind w:left="0"/>
              <w:jc w:val="both"/>
              <w:rPr>
                <w:rFonts w:ascii="Times New Roman" w:hAnsi="Times New Roman" w:cs="Times New Roman"/>
                <w:sz w:val="14"/>
              </w:rPr>
            </w:pPr>
          </w:p>
        </w:tc>
        <w:tc>
          <w:tcPr>
            <w:tcW w:w="7489" w:type="dxa"/>
          </w:tcPr>
          <w:p w:rsidR="00A067F3" w:rsidRPr="00A067F3" w:rsidRDefault="00EA35DB" w:rsidP="00A067F3">
            <w:pPr>
              <w:pStyle w:val="TableParagraph"/>
              <w:spacing w:before="61" w:line="266" w:lineRule="auto"/>
              <w:ind w:left="92" w:right="91"/>
              <w:jc w:val="both"/>
              <w:rPr>
                <w:rFonts w:ascii="Times New Roman" w:hAnsi="Times New Roman" w:cs="Times New Roman"/>
                <w:sz w:val="15"/>
                <w:lang w:val="en-US"/>
              </w:rPr>
            </w:pPr>
            <w:hyperlink r:id="rId657">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EA35DB" w:rsidTr="00A067F3">
        <w:trPr>
          <w:trHeight w:val="3620"/>
        </w:trPr>
        <w:tc>
          <w:tcPr>
            <w:tcW w:w="451" w:type="dxa"/>
            <w:tcBorders>
              <w:bottom w:val="single" w:sz="4" w:space="0" w:color="auto"/>
            </w:tcBorders>
          </w:tcPr>
          <w:p w:rsidR="00A067F3" w:rsidRPr="00A067F3" w:rsidRDefault="00A067F3" w:rsidP="00A067F3">
            <w:pPr>
              <w:pStyle w:val="TableParagraph"/>
              <w:spacing w:before="61"/>
              <w:ind w:left="3" w:right="45"/>
              <w:jc w:val="both"/>
              <w:rPr>
                <w:rFonts w:ascii="Times New Roman" w:hAnsi="Times New Roman" w:cs="Times New Roman"/>
                <w:sz w:val="15"/>
              </w:rPr>
            </w:pPr>
            <w:r w:rsidRPr="00A067F3">
              <w:rPr>
                <w:rFonts w:ascii="Times New Roman" w:hAnsi="Times New Roman" w:cs="Times New Roman"/>
                <w:sz w:val="15"/>
              </w:rPr>
              <w:t>2.2.</w:t>
            </w:r>
          </w:p>
        </w:tc>
        <w:tc>
          <w:tcPr>
            <w:tcW w:w="4449" w:type="dxa"/>
            <w:tcBorders>
              <w:bottom w:val="single" w:sz="4" w:space="0" w:color="auto"/>
            </w:tcBorders>
          </w:tcPr>
          <w:p w:rsidR="00A067F3" w:rsidRPr="00A067F3" w:rsidRDefault="00A067F3" w:rsidP="00A067F3">
            <w:pPr>
              <w:pStyle w:val="TableParagraph"/>
              <w:spacing w:before="61" w:line="266" w:lineRule="auto"/>
              <w:ind w:right="123"/>
              <w:jc w:val="both"/>
              <w:rPr>
                <w:rFonts w:ascii="Times New Roman" w:hAnsi="Times New Roman" w:cs="Times New Roman"/>
                <w:b/>
                <w:sz w:val="15"/>
              </w:rPr>
            </w:pPr>
            <w:r w:rsidRPr="00A067F3">
              <w:rPr>
                <w:rFonts w:ascii="Times New Roman" w:hAnsi="Times New Roman" w:cs="Times New Roman"/>
                <w:b/>
                <w:sz w:val="15"/>
              </w:rPr>
              <w:t>Разнообразие технологий</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 способов</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обработки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материалов</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в</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различных видах</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изделий; сравнительный</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анализ технологий</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при использовании того</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или иного</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материала</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(например,</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аппликация</w:t>
            </w:r>
            <w:r w:rsidRPr="00A067F3">
              <w:rPr>
                <w:rFonts w:ascii="Times New Roman" w:hAnsi="Times New Roman" w:cs="Times New Roman"/>
                <w:b/>
                <w:spacing w:val="8"/>
                <w:sz w:val="15"/>
              </w:rPr>
              <w:t xml:space="preserve"> </w:t>
            </w:r>
            <w:r w:rsidRPr="00A067F3">
              <w:rPr>
                <w:rFonts w:ascii="Times New Roman" w:hAnsi="Times New Roman" w:cs="Times New Roman"/>
                <w:b/>
                <w:sz w:val="15"/>
              </w:rPr>
              <w:t>из</w:t>
            </w:r>
            <w:r w:rsidRPr="00A067F3">
              <w:rPr>
                <w:rFonts w:ascii="Times New Roman" w:hAnsi="Times New Roman" w:cs="Times New Roman"/>
                <w:b/>
                <w:spacing w:val="10"/>
                <w:sz w:val="15"/>
              </w:rPr>
              <w:t xml:space="preserve"> </w:t>
            </w:r>
            <w:r w:rsidRPr="00A067F3">
              <w:rPr>
                <w:rFonts w:ascii="Times New Roman" w:hAnsi="Times New Roman" w:cs="Times New Roman"/>
                <w:b/>
                <w:sz w:val="15"/>
              </w:rPr>
              <w:t>бумаги</w:t>
            </w:r>
            <w:r w:rsidRPr="00A067F3">
              <w:rPr>
                <w:rFonts w:ascii="Times New Roman" w:hAnsi="Times New Roman" w:cs="Times New Roman"/>
                <w:b/>
                <w:spacing w:val="12"/>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4"/>
                <w:sz w:val="15"/>
              </w:rPr>
              <w:t xml:space="preserve"> </w:t>
            </w:r>
            <w:r w:rsidRPr="00A067F3">
              <w:rPr>
                <w:rFonts w:ascii="Times New Roman" w:hAnsi="Times New Roman" w:cs="Times New Roman"/>
                <w:b/>
                <w:sz w:val="15"/>
              </w:rPr>
              <w:t>ткани,</w:t>
            </w:r>
            <w:r w:rsidRPr="00A067F3">
              <w:rPr>
                <w:rFonts w:ascii="Times New Roman" w:hAnsi="Times New Roman" w:cs="Times New Roman"/>
                <w:b/>
                <w:spacing w:val="8"/>
                <w:sz w:val="15"/>
              </w:rPr>
              <w:t xml:space="preserve"> </w:t>
            </w:r>
            <w:r w:rsidRPr="00A067F3">
              <w:rPr>
                <w:rFonts w:ascii="Times New Roman" w:hAnsi="Times New Roman" w:cs="Times New Roman"/>
                <w:b/>
                <w:sz w:val="15"/>
              </w:rPr>
              <w:t>коллаж</w:t>
            </w:r>
            <w:r w:rsidRPr="00A067F3">
              <w:rPr>
                <w:rFonts w:ascii="Times New Roman" w:hAnsi="Times New Roman" w:cs="Times New Roman"/>
                <w:b/>
                <w:spacing w:val="10"/>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8"/>
                <w:sz w:val="15"/>
              </w:rPr>
              <w:t xml:space="preserve"> </w:t>
            </w:r>
            <w:r w:rsidRPr="00A067F3">
              <w:rPr>
                <w:rFonts w:ascii="Times New Roman" w:hAnsi="Times New Roman" w:cs="Times New Roman"/>
                <w:b/>
                <w:sz w:val="15"/>
              </w:rPr>
              <w:t>др.)</w:t>
            </w:r>
          </w:p>
        </w:tc>
        <w:tc>
          <w:tcPr>
            <w:tcW w:w="511" w:type="dxa"/>
            <w:tcBorders>
              <w:bottom w:val="single" w:sz="4" w:space="0" w:color="auto"/>
            </w:tcBorders>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0.5</w:t>
            </w:r>
          </w:p>
        </w:tc>
        <w:tc>
          <w:tcPr>
            <w:tcW w:w="1068" w:type="dxa"/>
            <w:tcBorders>
              <w:bottom w:val="single" w:sz="4" w:space="0" w:color="auto"/>
            </w:tcBorders>
          </w:tcPr>
          <w:p w:rsidR="00A067F3" w:rsidRPr="00A067F3" w:rsidRDefault="00A067F3" w:rsidP="00A067F3">
            <w:pPr>
              <w:pStyle w:val="TableParagraph"/>
              <w:ind w:left="0"/>
              <w:jc w:val="both"/>
              <w:rPr>
                <w:rFonts w:ascii="Times New Roman" w:hAnsi="Times New Roman" w:cs="Times New Roman"/>
                <w:sz w:val="14"/>
              </w:rPr>
            </w:pPr>
          </w:p>
        </w:tc>
        <w:tc>
          <w:tcPr>
            <w:tcW w:w="1101" w:type="dxa"/>
            <w:tcBorders>
              <w:bottom w:val="single" w:sz="4" w:space="0" w:color="auto"/>
            </w:tcBorders>
          </w:tcPr>
          <w:p w:rsidR="00A067F3" w:rsidRPr="00A067F3" w:rsidRDefault="00A067F3" w:rsidP="00A067F3">
            <w:pPr>
              <w:pStyle w:val="TableParagraph"/>
              <w:ind w:left="0"/>
              <w:jc w:val="both"/>
              <w:rPr>
                <w:rFonts w:ascii="Times New Roman" w:hAnsi="Times New Roman" w:cs="Times New Roman"/>
                <w:sz w:val="14"/>
              </w:rPr>
            </w:pPr>
          </w:p>
        </w:tc>
        <w:tc>
          <w:tcPr>
            <w:tcW w:w="7489" w:type="dxa"/>
            <w:tcBorders>
              <w:bottom w:val="single" w:sz="4" w:space="0" w:color="auto"/>
            </w:tcBorders>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58">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2728FE" w:rsidRDefault="000626B9" w:rsidP="00A067F3">
      <w:pPr>
        <w:spacing w:line="261" w:lineRule="auto"/>
        <w:ind w:firstLine="0"/>
        <w:rPr>
          <w:rFonts w:cs="Times New Roman"/>
          <w:sz w:val="15"/>
          <w:lang w:val="en-US"/>
        </w:rPr>
        <w:sectPr w:rsidR="000626B9" w:rsidRPr="002728FE" w:rsidSect="00A067F3">
          <w:pgSz w:w="16840" w:h="11900" w:orient="landscape"/>
          <w:pgMar w:top="0" w:right="540" w:bottom="993" w:left="560" w:header="720" w:footer="720" w:gutter="0"/>
          <w:cols w:space="720"/>
        </w:sectPr>
      </w:pPr>
    </w:p>
    <w:p w:rsidR="000626B9" w:rsidRPr="002728FE" w:rsidRDefault="000626B9" w:rsidP="00A067F3">
      <w:pPr>
        <w:ind w:firstLine="0"/>
        <w:rPr>
          <w:rFonts w:cs="Times New Roman"/>
          <w:sz w:val="14"/>
          <w:lang w:val="en-US"/>
        </w:rPr>
        <w:sectPr w:rsidR="000626B9" w:rsidRPr="002728FE" w:rsidSect="00A067F3">
          <w:pgSz w:w="16840" w:h="11900" w:orient="landscape"/>
          <w:pgMar w:top="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2927"/>
        <w:gridCol w:w="5387"/>
      </w:tblGrid>
      <w:tr w:rsidR="00A067F3" w:rsidRPr="00EA35DB" w:rsidTr="00A067F3">
        <w:trPr>
          <w:trHeight w:val="1687"/>
        </w:trPr>
        <w:tc>
          <w:tcPr>
            <w:tcW w:w="466"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lastRenderedPageBreak/>
              <w:t>2.3.</w:t>
            </w:r>
          </w:p>
        </w:tc>
        <w:tc>
          <w:tcPr>
            <w:tcW w:w="4600" w:type="dxa"/>
          </w:tcPr>
          <w:p w:rsidR="00A067F3" w:rsidRPr="00A067F3" w:rsidRDefault="00A067F3" w:rsidP="00A067F3">
            <w:pPr>
              <w:pStyle w:val="TableParagraph"/>
              <w:spacing w:before="61" w:line="264" w:lineRule="auto"/>
              <w:jc w:val="both"/>
              <w:rPr>
                <w:rFonts w:ascii="Times New Roman" w:hAnsi="Times New Roman" w:cs="Times New Roman"/>
                <w:b/>
                <w:sz w:val="15"/>
              </w:rPr>
            </w:pPr>
            <w:r w:rsidRPr="00A067F3">
              <w:rPr>
                <w:rFonts w:ascii="Times New Roman" w:hAnsi="Times New Roman" w:cs="Times New Roman"/>
                <w:b/>
                <w:sz w:val="15"/>
              </w:rPr>
              <w:t>Выбор</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материалов</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по их декоративно-художественным</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технологическим</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свойствам,</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использование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соответствующих</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способов</w:t>
            </w:r>
            <w:r w:rsidRPr="00A067F3">
              <w:rPr>
                <w:rFonts w:ascii="Times New Roman" w:hAnsi="Times New Roman" w:cs="Times New Roman"/>
                <w:b/>
                <w:spacing w:val="21"/>
                <w:sz w:val="15"/>
              </w:rPr>
              <w:t xml:space="preserve"> </w:t>
            </w:r>
            <w:r w:rsidRPr="00A067F3">
              <w:rPr>
                <w:rFonts w:ascii="Times New Roman" w:hAnsi="Times New Roman" w:cs="Times New Roman"/>
                <w:b/>
                <w:sz w:val="15"/>
              </w:rPr>
              <w:t>обработки</w:t>
            </w:r>
            <w:r w:rsidRPr="00A067F3">
              <w:rPr>
                <w:rFonts w:ascii="Times New Roman" w:hAnsi="Times New Roman" w:cs="Times New Roman"/>
                <w:b/>
                <w:spacing w:val="29"/>
                <w:sz w:val="15"/>
              </w:rPr>
              <w:t xml:space="preserve"> </w:t>
            </w:r>
            <w:r w:rsidRPr="00A067F3">
              <w:rPr>
                <w:rFonts w:ascii="Times New Roman" w:hAnsi="Times New Roman" w:cs="Times New Roman"/>
                <w:b/>
                <w:sz w:val="15"/>
              </w:rPr>
              <w:t>материалов</w:t>
            </w:r>
            <w:r w:rsidRPr="00A067F3">
              <w:rPr>
                <w:rFonts w:ascii="Times New Roman" w:hAnsi="Times New Roman" w:cs="Times New Roman"/>
                <w:b/>
                <w:spacing w:val="29"/>
                <w:sz w:val="15"/>
              </w:rPr>
              <w:t xml:space="preserve"> </w:t>
            </w:r>
            <w:r w:rsidRPr="00A067F3">
              <w:rPr>
                <w:rFonts w:ascii="Times New Roman" w:hAnsi="Times New Roman" w:cs="Times New Roman"/>
                <w:b/>
                <w:sz w:val="15"/>
              </w:rPr>
              <w:t>в</w:t>
            </w:r>
            <w:r w:rsidRPr="00A067F3">
              <w:rPr>
                <w:rFonts w:ascii="Times New Roman" w:hAnsi="Times New Roman" w:cs="Times New Roman"/>
                <w:b/>
                <w:spacing w:val="20"/>
                <w:sz w:val="15"/>
              </w:rPr>
              <w:t xml:space="preserve"> </w:t>
            </w:r>
            <w:r w:rsidRPr="00A067F3">
              <w:rPr>
                <w:rFonts w:ascii="Times New Roman" w:hAnsi="Times New Roman" w:cs="Times New Roman"/>
                <w:b/>
                <w:sz w:val="15"/>
              </w:rPr>
              <w:t>зависимости</w:t>
            </w:r>
            <w:r w:rsidRPr="00A067F3">
              <w:rPr>
                <w:rFonts w:ascii="Times New Roman" w:hAnsi="Times New Roman" w:cs="Times New Roman"/>
                <w:b/>
                <w:spacing w:val="21"/>
                <w:sz w:val="15"/>
              </w:rPr>
              <w:t xml:space="preserve"> </w:t>
            </w:r>
            <w:r w:rsidRPr="00A067F3">
              <w:rPr>
                <w:rFonts w:ascii="Times New Roman" w:hAnsi="Times New Roman" w:cs="Times New Roman"/>
                <w:b/>
                <w:sz w:val="15"/>
              </w:rPr>
              <w:t>от</w:t>
            </w:r>
            <w:r w:rsidRPr="00A067F3">
              <w:rPr>
                <w:rFonts w:ascii="Times New Roman" w:hAnsi="Times New Roman" w:cs="Times New Roman"/>
                <w:b/>
                <w:spacing w:val="23"/>
                <w:sz w:val="15"/>
              </w:rPr>
              <w:t xml:space="preserve"> </w:t>
            </w:r>
            <w:r w:rsidRPr="00A067F3">
              <w:rPr>
                <w:rFonts w:ascii="Times New Roman" w:hAnsi="Times New Roman" w:cs="Times New Roman"/>
                <w:b/>
                <w:sz w:val="15"/>
              </w:rPr>
              <w:t>назначения</w:t>
            </w:r>
            <w:r w:rsidRPr="00A067F3">
              <w:rPr>
                <w:rFonts w:ascii="Times New Roman" w:hAnsi="Times New Roman" w:cs="Times New Roman"/>
                <w:b/>
                <w:spacing w:val="-34"/>
                <w:sz w:val="15"/>
              </w:rPr>
              <w:t xml:space="preserve"> </w:t>
            </w:r>
            <w:r w:rsidRPr="00A067F3">
              <w:rPr>
                <w:rFonts w:ascii="Times New Roman" w:hAnsi="Times New Roman" w:cs="Times New Roman"/>
                <w:b/>
                <w:sz w:val="15"/>
              </w:rPr>
              <w:t>изделия</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0.5</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2927" w:type="dxa"/>
          </w:tcPr>
          <w:p w:rsidR="00A067F3" w:rsidRPr="00A067F3" w:rsidRDefault="00A067F3" w:rsidP="00A067F3">
            <w:pPr>
              <w:pStyle w:val="TableParagraph"/>
              <w:ind w:left="0"/>
              <w:jc w:val="both"/>
              <w:rPr>
                <w:rFonts w:ascii="Times New Roman" w:hAnsi="Times New Roman" w:cs="Times New Roman"/>
                <w:sz w:val="14"/>
              </w:rPr>
            </w:pPr>
          </w:p>
        </w:tc>
        <w:tc>
          <w:tcPr>
            <w:tcW w:w="5387"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59">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A067F3" w:rsidRDefault="000626B9" w:rsidP="00A067F3">
      <w:pPr>
        <w:spacing w:line="261" w:lineRule="auto"/>
        <w:rPr>
          <w:rFonts w:cs="Times New Roman"/>
          <w:sz w:val="15"/>
          <w:lang w:val="en-US"/>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3353"/>
        <w:gridCol w:w="5386"/>
      </w:tblGrid>
      <w:tr w:rsidR="00A067F3" w:rsidRPr="00EA35DB" w:rsidTr="00A067F3">
        <w:trPr>
          <w:trHeight w:val="1120"/>
        </w:trPr>
        <w:tc>
          <w:tcPr>
            <w:tcW w:w="466"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lastRenderedPageBreak/>
              <w:t>2.4.</w:t>
            </w:r>
          </w:p>
        </w:tc>
        <w:tc>
          <w:tcPr>
            <w:tcW w:w="4600" w:type="dxa"/>
          </w:tcPr>
          <w:p w:rsidR="00A067F3" w:rsidRPr="00A067F3" w:rsidRDefault="00A067F3" w:rsidP="00A067F3">
            <w:pPr>
              <w:pStyle w:val="TableParagraph"/>
              <w:spacing w:before="61" w:line="264" w:lineRule="auto"/>
              <w:jc w:val="both"/>
              <w:rPr>
                <w:rFonts w:ascii="Times New Roman" w:hAnsi="Times New Roman" w:cs="Times New Roman"/>
                <w:b/>
                <w:sz w:val="15"/>
              </w:rPr>
            </w:pPr>
            <w:r w:rsidRPr="00A067F3">
              <w:rPr>
                <w:rFonts w:ascii="Times New Roman" w:hAnsi="Times New Roman" w:cs="Times New Roman"/>
                <w:b/>
                <w:sz w:val="15"/>
              </w:rPr>
              <w:t>Инструменты 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приспособления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(циркуль,</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угольник,</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канцелярский</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нож,</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шило, и др.); называние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 выполнение</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приёмов</w:t>
            </w:r>
            <w:r w:rsidRPr="00A067F3">
              <w:rPr>
                <w:rFonts w:ascii="Times New Roman" w:hAnsi="Times New Roman" w:cs="Times New Roman"/>
                <w:b/>
                <w:spacing w:val="22"/>
                <w:sz w:val="15"/>
              </w:rPr>
              <w:t xml:space="preserve"> </w:t>
            </w:r>
            <w:r w:rsidRPr="00A067F3">
              <w:rPr>
                <w:rFonts w:ascii="Times New Roman" w:hAnsi="Times New Roman" w:cs="Times New Roman"/>
                <w:b/>
                <w:sz w:val="15"/>
              </w:rPr>
              <w:t>их</w:t>
            </w:r>
            <w:r w:rsidRPr="00A067F3">
              <w:rPr>
                <w:rFonts w:ascii="Times New Roman" w:hAnsi="Times New Roman" w:cs="Times New Roman"/>
                <w:b/>
                <w:spacing w:val="30"/>
                <w:sz w:val="15"/>
              </w:rPr>
              <w:t xml:space="preserve"> </w:t>
            </w:r>
            <w:r w:rsidRPr="00A067F3">
              <w:rPr>
                <w:rFonts w:ascii="Times New Roman" w:hAnsi="Times New Roman" w:cs="Times New Roman"/>
                <w:b/>
                <w:sz w:val="15"/>
              </w:rPr>
              <w:t>рационального</w:t>
            </w:r>
            <w:r w:rsidRPr="00A067F3">
              <w:rPr>
                <w:rFonts w:ascii="Times New Roman" w:hAnsi="Times New Roman" w:cs="Times New Roman"/>
                <w:b/>
                <w:spacing w:val="24"/>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22"/>
                <w:sz w:val="15"/>
              </w:rPr>
              <w:t xml:space="preserve"> </w:t>
            </w:r>
            <w:r w:rsidRPr="00A067F3">
              <w:rPr>
                <w:rFonts w:ascii="Times New Roman" w:hAnsi="Times New Roman" w:cs="Times New Roman"/>
                <w:b/>
                <w:sz w:val="15"/>
              </w:rPr>
              <w:t>безопасного</w:t>
            </w:r>
            <w:r w:rsidRPr="00A067F3">
              <w:rPr>
                <w:rFonts w:ascii="Times New Roman" w:hAnsi="Times New Roman" w:cs="Times New Roman"/>
                <w:b/>
                <w:spacing w:val="23"/>
                <w:sz w:val="15"/>
              </w:rPr>
              <w:t xml:space="preserve"> </w:t>
            </w:r>
            <w:r w:rsidRPr="00A067F3">
              <w:rPr>
                <w:rFonts w:ascii="Times New Roman" w:hAnsi="Times New Roman" w:cs="Times New Roman"/>
                <w:b/>
                <w:sz w:val="15"/>
              </w:rPr>
              <w:t>использования</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0.5</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3353" w:type="dxa"/>
          </w:tcPr>
          <w:p w:rsidR="00A067F3" w:rsidRPr="00A067F3" w:rsidRDefault="00A067F3" w:rsidP="00A067F3">
            <w:pPr>
              <w:pStyle w:val="TableParagraph"/>
              <w:ind w:left="0"/>
              <w:jc w:val="both"/>
              <w:rPr>
                <w:rFonts w:ascii="Times New Roman" w:hAnsi="Times New Roman" w:cs="Times New Roman"/>
                <w:sz w:val="14"/>
              </w:rPr>
            </w:pPr>
          </w:p>
        </w:tc>
        <w:tc>
          <w:tcPr>
            <w:tcW w:w="5386"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60">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A067F3" w:rsidRDefault="000626B9" w:rsidP="00A067F3">
      <w:pPr>
        <w:spacing w:line="261" w:lineRule="auto"/>
        <w:rPr>
          <w:rFonts w:cs="Times New Roman"/>
          <w:sz w:val="15"/>
          <w:lang w:val="en-US"/>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4061"/>
        <w:gridCol w:w="4536"/>
      </w:tblGrid>
      <w:tr w:rsidR="00A067F3" w:rsidRPr="00EA35DB" w:rsidTr="00A067F3">
        <w:trPr>
          <w:trHeight w:val="2112"/>
        </w:trPr>
        <w:tc>
          <w:tcPr>
            <w:tcW w:w="466"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lastRenderedPageBreak/>
              <w:t>2.5.</w:t>
            </w:r>
          </w:p>
        </w:tc>
        <w:tc>
          <w:tcPr>
            <w:tcW w:w="4600" w:type="dxa"/>
          </w:tcPr>
          <w:p w:rsidR="00A067F3" w:rsidRPr="00A067F3" w:rsidRDefault="00A067F3" w:rsidP="00A067F3">
            <w:pPr>
              <w:pStyle w:val="TableParagraph"/>
              <w:spacing w:before="61" w:line="264" w:lineRule="auto"/>
              <w:ind w:right="360"/>
              <w:jc w:val="both"/>
              <w:rPr>
                <w:rFonts w:ascii="Times New Roman" w:hAnsi="Times New Roman" w:cs="Times New Roman"/>
                <w:b/>
                <w:sz w:val="15"/>
              </w:rPr>
            </w:pPr>
            <w:r w:rsidRPr="00A067F3">
              <w:rPr>
                <w:rFonts w:ascii="Times New Roman" w:hAnsi="Times New Roman" w:cs="Times New Roman"/>
                <w:b/>
                <w:sz w:val="15"/>
              </w:rPr>
              <w:t>Углубление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общих</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представлений о технологическом</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процессе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(анализ</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устройства 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назначения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изделия;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выстраивание последовательности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практических</w:t>
            </w:r>
            <w:r w:rsidRPr="00A067F3">
              <w:rPr>
                <w:rFonts w:ascii="Times New Roman" w:hAnsi="Times New Roman" w:cs="Times New Roman"/>
                <w:b/>
                <w:spacing w:val="37"/>
                <w:sz w:val="15"/>
              </w:rPr>
              <w:t xml:space="preserve"> </w:t>
            </w:r>
            <w:r w:rsidRPr="00A067F3">
              <w:rPr>
                <w:rFonts w:ascii="Times New Roman" w:hAnsi="Times New Roman" w:cs="Times New Roman"/>
                <w:b/>
                <w:sz w:val="15"/>
              </w:rPr>
              <w:t>действий</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7"/>
                <w:sz w:val="15"/>
              </w:rPr>
              <w:t xml:space="preserve"> </w:t>
            </w:r>
            <w:r w:rsidRPr="00A067F3">
              <w:rPr>
                <w:rFonts w:ascii="Times New Roman" w:hAnsi="Times New Roman" w:cs="Times New Roman"/>
                <w:b/>
                <w:sz w:val="15"/>
              </w:rPr>
              <w:t>технологических</w:t>
            </w:r>
            <w:r w:rsidRPr="00A067F3">
              <w:rPr>
                <w:rFonts w:ascii="Times New Roman" w:hAnsi="Times New Roman" w:cs="Times New Roman"/>
                <w:b/>
                <w:spacing w:val="13"/>
                <w:sz w:val="15"/>
              </w:rPr>
              <w:t xml:space="preserve"> </w:t>
            </w:r>
            <w:r w:rsidRPr="00A067F3">
              <w:rPr>
                <w:rFonts w:ascii="Times New Roman" w:hAnsi="Times New Roman" w:cs="Times New Roman"/>
                <w:b/>
                <w:sz w:val="15"/>
              </w:rPr>
              <w:t>операций;</w:t>
            </w:r>
            <w:r w:rsidRPr="00A067F3">
              <w:rPr>
                <w:rFonts w:ascii="Times New Roman" w:hAnsi="Times New Roman" w:cs="Times New Roman"/>
                <w:b/>
                <w:spacing w:val="11"/>
                <w:sz w:val="15"/>
              </w:rPr>
              <w:t xml:space="preserve"> </w:t>
            </w:r>
            <w:r w:rsidRPr="00A067F3">
              <w:rPr>
                <w:rFonts w:ascii="Times New Roman" w:hAnsi="Times New Roman" w:cs="Times New Roman"/>
                <w:b/>
                <w:sz w:val="15"/>
              </w:rPr>
              <w:t>подбор</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материалов</w:t>
            </w:r>
            <w:r w:rsidRPr="00A067F3">
              <w:rPr>
                <w:rFonts w:ascii="Times New Roman" w:hAnsi="Times New Roman" w:cs="Times New Roman"/>
                <w:b/>
                <w:spacing w:val="19"/>
                <w:sz w:val="15"/>
              </w:rPr>
              <w:t xml:space="preserve"> </w:t>
            </w:r>
            <w:r w:rsidRPr="00A067F3">
              <w:rPr>
                <w:rFonts w:ascii="Times New Roman" w:hAnsi="Times New Roman" w:cs="Times New Roman"/>
                <w:b/>
                <w:sz w:val="15"/>
              </w:rPr>
              <w:t>и</w:t>
            </w:r>
          </w:p>
          <w:p w:rsidR="00A067F3" w:rsidRPr="00A067F3" w:rsidRDefault="00A067F3" w:rsidP="00A067F3">
            <w:pPr>
              <w:pStyle w:val="TableParagraph"/>
              <w:spacing w:before="4" w:line="266" w:lineRule="auto"/>
              <w:ind w:right="360"/>
              <w:jc w:val="both"/>
              <w:rPr>
                <w:rFonts w:ascii="Times New Roman" w:hAnsi="Times New Roman" w:cs="Times New Roman"/>
                <w:b/>
                <w:sz w:val="15"/>
              </w:rPr>
            </w:pPr>
            <w:r w:rsidRPr="00A067F3">
              <w:rPr>
                <w:rFonts w:ascii="Times New Roman" w:hAnsi="Times New Roman" w:cs="Times New Roman"/>
                <w:b/>
                <w:sz w:val="15"/>
              </w:rPr>
              <w:t>инструментов;</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экономная разметка</w:t>
            </w:r>
            <w:r w:rsidRPr="00A067F3">
              <w:rPr>
                <w:rFonts w:ascii="Times New Roman" w:hAnsi="Times New Roman" w:cs="Times New Roman"/>
                <w:b/>
                <w:spacing w:val="37"/>
                <w:sz w:val="15"/>
              </w:rPr>
              <w:t xml:space="preserve"> </w:t>
            </w:r>
            <w:r w:rsidRPr="00A067F3">
              <w:rPr>
                <w:rFonts w:ascii="Times New Roman" w:hAnsi="Times New Roman" w:cs="Times New Roman"/>
                <w:b/>
                <w:sz w:val="15"/>
              </w:rPr>
              <w:t>материалов; обработка</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с</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целью</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получения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деталей, сборка,</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отделка изделия;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проверка изделия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в действии,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внесение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необходимых</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дополнений</w:t>
            </w:r>
            <w:r w:rsidRPr="00A067F3">
              <w:rPr>
                <w:rFonts w:ascii="Times New Roman" w:hAnsi="Times New Roman" w:cs="Times New Roman"/>
                <w:b/>
                <w:spacing w:val="10"/>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10"/>
                <w:sz w:val="15"/>
              </w:rPr>
              <w:t xml:space="preserve"> </w:t>
            </w:r>
            <w:r w:rsidRPr="00A067F3">
              <w:rPr>
                <w:rFonts w:ascii="Times New Roman" w:hAnsi="Times New Roman" w:cs="Times New Roman"/>
                <w:b/>
                <w:sz w:val="15"/>
              </w:rPr>
              <w:t>изменений).</w:t>
            </w:r>
            <w:r w:rsidRPr="00A067F3">
              <w:rPr>
                <w:rFonts w:ascii="Times New Roman" w:hAnsi="Times New Roman" w:cs="Times New Roman"/>
                <w:b/>
                <w:spacing w:val="10"/>
                <w:sz w:val="15"/>
              </w:rPr>
              <w:t xml:space="preserve"> </w:t>
            </w:r>
            <w:r w:rsidRPr="00A067F3">
              <w:rPr>
                <w:rFonts w:ascii="Times New Roman" w:hAnsi="Times New Roman" w:cs="Times New Roman"/>
                <w:b/>
                <w:sz w:val="15"/>
              </w:rPr>
              <w:t>Биговка</w:t>
            </w:r>
            <w:r w:rsidRPr="00A067F3">
              <w:rPr>
                <w:rFonts w:ascii="Times New Roman" w:hAnsi="Times New Roman" w:cs="Times New Roman"/>
                <w:b/>
                <w:spacing w:val="11"/>
                <w:sz w:val="15"/>
              </w:rPr>
              <w:t xml:space="preserve"> </w:t>
            </w:r>
            <w:r w:rsidRPr="00A067F3">
              <w:rPr>
                <w:rFonts w:ascii="Times New Roman" w:hAnsi="Times New Roman" w:cs="Times New Roman"/>
                <w:b/>
                <w:sz w:val="15"/>
              </w:rPr>
              <w:t>(рицовка)</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0.5</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4061" w:type="dxa"/>
          </w:tcPr>
          <w:p w:rsidR="00A067F3" w:rsidRPr="00A067F3" w:rsidRDefault="00A067F3" w:rsidP="00A067F3">
            <w:pPr>
              <w:pStyle w:val="TableParagraph"/>
              <w:ind w:left="0"/>
              <w:jc w:val="both"/>
              <w:rPr>
                <w:rFonts w:ascii="Times New Roman" w:hAnsi="Times New Roman" w:cs="Times New Roman"/>
                <w:sz w:val="14"/>
              </w:rPr>
            </w:pPr>
          </w:p>
        </w:tc>
        <w:tc>
          <w:tcPr>
            <w:tcW w:w="4536"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61">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A067F3" w:rsidRDefault="000626B9" w:rsidP="00A067F3">
      <w:pPr>
        <w:spacing w:line="261" w:lineRule="auto"/>
        <w:rPr>
          <w:rFonts w:cs="Times New Roman"/>
          <w:sz w:val="15"/>
          <w:lang w:val="en-US"/>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4487"/>
        <w:gridCol w:w="4252"/>
      </w:tblGrid>
      <w:tr w:rsidR="00A067F3" w:rsidRPr="00EA35DB" w:rsidTr="00A067F3">
        <w:trPr>
          <w:trHeight w:val="3671"/>
        </w:trPr>
        <w:tc>
          <w:tcPr>
            <w:tcW w:w="466"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lastRenderedPageBreak/>
              <w:t>2.6.</w:t>
            </w:r>
          </w:p>
        </w:tc>
        <w:tc>
          <w:tcPr>
            <w:tcW w:w="4600" w:type="dxa"/>
          </w:tcPr>
          <w:p w:rsidR="00A067F3" w:rsidRPr="00A067F3" w:rsidRDefault="00A067F3" w:rsidP="00A067F3">
            <w:pPr>
              <w:pStyle w:val="TableParagraph"/>
              <w:spacing w:before="61" w:line="261" w:lineRule="auto"/>
              <w:ind w:right="586"/>
              <w:jc w:val="both"/>
              <w:rPr>
                <w:rFonts w:ascii="Times New Roman" w:hAnsi="Times New Roman" w:cs="Times New Roman"/>
                <w:b/>
                <w:sz w:val="15"/>
              </w:rPr>
            </w:pPr>
            <w:r w:rsidRPr="00A067F3">
              <w:rPr>
                <w:rFonts w:ascii="Times New Roman" w:hAnsi="Times New Roman" w:cs="Times New Roman"/>
                <w:b/>
                <w:w w:val="95"/>
                <w:sz w:val="15"/>
              </w:rPr>
              <w:t>Изготовление</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объёмных</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изделий</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из</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развёрток.</w:t>
            </w:r>
            <w:r w:rsidRPr="00A067F3">
              <w:rPr>
                <w:rFonts w:ascii="Times New Roman" w:hAnsi="Times New Roman" w:cs="Times New Roman"/>
                <w:b/>
                <w:spacing w:val="-33"/>
                <w:w w:val="95"/>
                <w:sz w:val="15"/>
              </w:rPr>
              <w:t xml:space="preserve"> </w:t>
            </w:r>
            <w:r w:rsidRPr="00A067F3">
              <w:rPr>
                <w:rFonts w:ascii="Times New Roman" w:hAnsi="Times New Roman" w:cs="Times New Roman"/>
                <w:b/>
                <w:sz w:val="15"/>
              </w:rPr>
              <w:t>Преобразование</w:t>
            </w:r>
            <w:r w:rsidRPr="00A067F3">
              <w:rPr>
                <w:rFonts w:ascii="Times New Roman" w:hAnsi="Times New Roman" w:cs="Times New Roman"/>
                <w:b/>
                <w:spacing w:val="25"/>
                <w:sz w:val="15"/>
              </w:rPr>
              <w:t xml:space="preserve"> </w:t>
            </w:r>
            <w:r w:rsidRPr="00A067F3">
              <w:rPr>
                <w:rFonts w:ascii="Times New Roman" w:hAnsi="Times New Roman" w:cs="Times New Roman"/>
                <w:b/>
                <w:sz w:val="15"/>
              </w:rPr>
              <w:t>развёрток</w:t>
            </w:r>
            <w:r w:rsidRPr="00A067F3">
              <w:rPr>
                <w:rFonts w:ascii="Times New Roman" w:hAnsi="Times New Roman" w:cs="Times New Roman"/>
                <w:b/>
                <w:spacing w:val="25"/>
                <w:sz w:val="15"/>
              </w:rPr>
              <w:t xml:space="preserve"> </w:t>
            </w:r>
            <w:r w:rsidRPr="00A067F3">
              <w:rPr>
                <w:rFonts w:ascii="Times New Roman" w:hAnsi="Times New Roman" w:cs="Times New Roman"/>
                <w:b/>
                <w:sz w:val="15"/>
              </w:rPr>
              <w:t>несложных</w:t>
            </w:r>
            <w:r w:rsidRPr="00A067F3">
              <w:rPr>
                <w:rFonts w:ascii="Times New Roman" w:hAnsi="Times New Roman" w:cs="Times New Roman"/>
                <w:b/>
                <w:spacing w:val="20"/>
                <w:sz w:val="15"/>
              </w:rPr>
              <w:t xml:space="preserve"> </w:t>
            </w:r>
            <w:r w:rsidRPr="00A067F3">
              <w:rPr>
                <w:rFonts w:ascii="Times New Roman" w:hAnsi="Times New Roman" w:cs="Times New Roman"/>
                <w:b/>
                <w:sz w:val="15"/>
              </w:rPr>
              <w:t>форм</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0.5</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4487" w:type="dxa"/>
          </w:tcPr>
          <w:p w:rsidR="00A067F3" w:rsidRPr="00A067F3" w:rsidRDefault="00A067F3" w:rsidP="00A067F3">
            <w:pPr>
              <w:pStyle w:val="TableParagraph"/>
              <w:ind w:left="0"/>
              <w:jc w:val="both"/>
              <w:rPr>
                <w:rFonts w:ascii="Times New Roman" w:hAnsi="Times New Roman" w:cs="Times New Roman"/>
                <w:sz w:val="14"/>
              </w:rPr>
            </w:pPr>
          </w:p>
        </w:tc>
        <w:tc>
          <w:tcPr>
            <w:tcW w:w="4252"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62">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EA35DB" w:rsidTr="00A067F3">
        <w:trPr>
          <w:trHeight w:val="1296"/>
        </w:trPr>
        <w:tc>
          <w:tcPr>
            <w:tcW w:w="466" w:type="dxa"/>
            <w:tcBorders>
              <w:bottom w:val="nil"/>
            </w:tcBorders>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2.7.</w:t>
            </w:r>
          </w:p>
        </w:tc>
        <w:tc>
          <w:tcPr>
            <w:tcW w:w="4600" w:type="dxa"/>
            <w:tcBorders>
              <w:bottom w:val="nil"/>
            </w:tcBorders>
          </w:tcPr>
          <w:p w:rsidR="00A067F3" w:rsidRPr="00A067F3" w:rsidRDefault="00A067F3" w:rsidP="00A067F3">
            <w:pPr>
              <w:pStyle w:val="TableParagraph"/>
              <w:spacing w:before="61" w:line="266" w:lineRule="auto"/>
              <w:jc w:val="both"/>
              <w:rPr>
                <w:rFonts w:ascii="Times New Roman" w:hAnsi="Times New Roman" w:cs="Times New Roman"/>
                <w:b/>
                <w:sz w:val="15"/>
              </w:rPr>
            </w:pPr>
            <w:r w:rsidRPr="00A067F3">
              <w:rPr>
                <w:rFonts w:ascii="Times New Roman" w:hAnsi="Times New Roman" w:cs="Times New Roman"/>
                <w:b/>
                <w:sz w:val="15"/>
              </w:rPr>
              <w:t>Технология</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обработки</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бумаги</w:t>
            </w:r>
            <w:r w:rsidRPr="00A067F3">
              <w:rPr>
                <w:rFonts w:ascii="Times New Roman" w:hAnsi="Times New Roman" w:cs="Times New Roman"/>
                <w:b/>
                <w:spacing w:val="22"/>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14"/>
                <w:sz w:val="15"/>
              </w:rPr>
              <w:t xml:space="preserve"> </w:t>
            </w:r>
            <w:r w:rsidRPr="00A067F3">
              <w:rPr>
                <w:rFonts w:ascii="Times New Roman" w:hAnsi="Times New Roman" w:cs="Times New Roman"/>
                <w:b/>
                <w:sz w:val="15"/>
              </w:rPr>
              <w:t>картона.</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Виды</w:t>
            </w:r>
            <w:r w:rsidRPr="00A067F3">
              <w:rPr>
                <w:rFonts w:ascii="Times New Roman" w:hAnsi="Times New Roman" w:cs="Times New Roman"/>
                <w:b/>
                <w:spacing w:val="12"/>
                <w:sz w:val="15"/>
              </w:rPr>
              <w:t xml:space="preserve"> </w:t>
            </w:r>
            <w:r w:rsidRPr="00A067F3">
              <w:rPr>
                <w:rFonts w:ascii="Times New Roman" w:hAnsi="Times New Roman" w:cs="Times New Roman"/>
                <w:b/>
                <w:sz w:val="15"/>
              </w:rPr>
              <w:t>картона</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(гофрированный,</w:t>
            </w:r>
            <w:r w:rsidRPr="00A067F3">
              <w:rPr>
                <w:rFonts w:ascii="Times New Roman" w:hAnsi="Times New Roman" w:cs="Times New Roman"/>
                <w:b/>
                <w:spacing w:val="8"/>
                <w:sz w:val="15"/>
              </w:rPr>
              <w:t xml:space="preserve"> </w:t>
            </w:r>
            <w:r w:rsidRPr="00A067F3">
              <w:rPr>
                <w:rFonts w:ascii="Times New Roman" w:hAnsi="Times New Roman" w:cs="Times New Roman"/>
                <w:b/>
                <w:sz w:val="15"/>
              </w:rPr>
              <w:t>толстый,</w:t>
            </w:r>
            <w:r w:rsidRPr="00A067F3">
              <w:rPr>
                <w:rFonts w:ascii="Times New Roman" w:hAnsi="Times New Roman" w:cs="Times New Roman"/>
                <w:b/>
                <w:spacing w:val="9"/>
                <w:sz w:val="15"/>
              </w:rPr>
              <w:t xml:space="preserve"> </w:t>
            </w:r>
            <w:r w:rsidRPr="00A067F3">
              <w:rPr>
                <w:rFonts w:ascii="Times New Roman" w:hAnsi="Times New Roman" w:cs="Times New Roman"/>
                <w:b/>
                <w:sz w:val="15"/>
              </w:rPr>
              <w:t>тонкий,</w:t>
            </w:r>
            <w:r w:rsidRPr="00A067F3">
              <w:rPr>
                <w:rFonts w:ascii="Times New Roman" w:hAnsi="Times New Roman" w:cs="Times New Roman"/>
                <w:b/>
                <w:spacing w:val="15"/>
                <w:sz w:val="15"/>
              </w:rPr>
              <w:t xml:space="preserve"> </w:t>
            </w:r>
            <w:r w:rsidRPr="00A067F3">
              <w:rPr>
                <w:rFonts w:ascii="Times New Roman" w:hAnsi="Times New Roman" w:cs="Times New Roman"/>
                <w:b/>
                <w:sz w:val="15"/>
              </w:rPr>
              <w:t>цветной</w:t>
            </w:r>
            <w:r w:rsidRPr="00A067F3">
              <w:rPr>
                <w:rFonts w:ascii="Times New Roman" w:hAnsi="Times New Roman" w:cs="Times New Roman"/>
                <w:b/>
                <w:spacing w:val="20"/>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9"/>
                <w:sz w:val="15"/>
              </w:rPr>
              <w:t xml:space="preserve"> </w:t>
            </w:r>
            <w:r w:rsidRPr="00A067F3">
              <w:rPr>
                <w:rFonts w:ascii="Times New Roman" w:hAnsi="Times New Roman" w:cs="Times New Roman"/>
                <w:b/>
                <w:sz w:val="15"/>
              </w:rPr>
              <w:t>др.)</w:t>
            </w:r>
          </w:p>
        </w:tc>
        <w:tc>
          <w:tcPr>
            <w:tcW w:w="528" w:type="dxa"/>
            <w:tcBorders>
              <w:bottom w:val="nil"/>
            </w:tcBorders>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0.5</w:t>
            </w:r>
          </w:p>
        </w:tc>
        <w:tc>
          <w:tcPr>
            <w:tcW w:w="1104" w:type="dxa"/>
            <w:tcBorders>
              <w:bottom w:val="nil"/>
            </w:tcBorders>
          </w:tcPr>
          <w:p w:rsidR="00A067F3" w:rsidRPr="00A067F3" w:rsidRDefault="00A067F3" w:rsidP="00A067F3">
            <w:pPr>
              <w:pStyle w:val="TableParagraph"/>
              <w:ind w:left="0"/>
              <w:jc w:val="both"/>
              <w:rPr>
                <w:rFonts w:ascii="Times New Roman" w:hAnsi="Times New Roman" w:cs="Times New Roman"/>
                <w:sz w:val="14"/>
              </w:rPr>
            </w:pPr>
          </w:p>
        </w:tc>
        <w:tc>
          <w:tcPr>
            <w:tcW w:w="4487" w:type="dxa"/>
            <w:tcBorders>
              <w:bottom w:val="nil"/>
            </w:tcBorders>
          </w:tcPr>
          <w:p w:rsidR="00A067F3" w:rsidRPr="00A067F3" w:rsidRDefault="00A067F3" w:rsidP="00A067F3">
            <w:pPr>
              <w:pStyle w:val="TableParagraph"/>
              <w:ind w:left="0"/>
              <w:jc w:val="both"/>
              <w:rPr>
                <w:rFonts w:ascii="Times New Roman" w:hAnsi="Times New Roman" w:cs="Times New Roman"/>
                <w:sz w:val="14"/>
              </w:rPr>
            </w:pPr>
          </w:p>
        </w:tc>
        <w:tc>
          <w:tcPr>
            <w:tcW w:w="4252" w:type="dxa"/>
            <w:tcBorders>
              <w:bottom w:val="nil"/>
            </w:tcBorders>
          </w:tcPr>
          <w:p w:rsidR="00A067F3" w:rsidRPr="00A067F3" w:rsidRDefault="00EA35DB" w:rsidP="00A067F3">
            <w:pPr>
              <w:pStyle w:val="TableParagraph"/>
              <w:spacing w:before="61" w:line="266" w:lineRule="auto"/>
              <w:ind w:left="92" w:right="91"/>
              <w:jc w:val="both"/>
              <w:rPr>
                <w:rFonts w:ascii="Times New Roman" w:hAnsi="Times New Roman" w:cs="Times New Roman"/>
                <w:sz w:val="15"/>
                <w:lang w:val="en-US"/>
              </w:rPr>
            </w:pPr>
            <w:hyperlink r:id="rId663">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A067F3" w:rsidRDefault="000626B9" w:rsidP="00A067F3">
      <w:pPr>
        <w:spacing w:line="266" w:lineRule="auto"/>
        <w:rPr>
          <w:rFonts w:cs="Times New Roman"/>
          <w:sz w:val="15"/>
          <w:lang w:val="en-US"/>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1138"/>
        <w:gridCol w:w="6325"/>
      </w:tblGrid>
      <w:tr w:rsidR="00A067F3" w:rsidRPr="00EA35DB" w:rsidTr="00A067F3">
        <w:trPr>
          <w:trHeight w:val="80"/>
        </w:trPr>
        <w:tc>
          <w:tcPr>
            <w:tcW w:w="466" w:type="dxa"/>
            <w:tcBorders>
              <w:top w:val="nil"/>
            </w:tcBorders>
          </w:tcPr>
          <w:p w:rsidR="00A067F3" w:rsidRPr="00A067F3" w:rsidRDefault="00A067F3" w:rsidP="00A067F3">
            <w:pPr>
              <w:pStyle w:val="TableParagraph"/>
              <w:ind w:left="0"/>
              <w:jc w:val="both"/>
              <w:rPr>
                <w:rFonts w:ascii="Times New Roman" w:hAnsi="Times New Roman" w:cs="Times New Roman"/>
                <w:sz w:val="14"/>
                <w:lang w:val="en-US"/>
              </w:rPr>
            </w:pPr>
          </w:p>
        </w:tc>
        <w:tc>
          <w:tcPr>
            <w:tcW w:w="4600" w:type="dxa"/>
            <w:tcBorders>
              <w:top w:val="nil"/>
            </w:tcBorders>
          </w:tcPr>
          <w:p w:rsidR="00A067F3" w:rsidRPr="00A067F3" w:rsidRDefault="00A067F3" w:rsidP="00A067F3">
            <w:pPr>
              <w:pStyle w:val="TableParagraph"/>
              <w:ind w:left="0"/>
              <w:jc w:val="both"/>
              <w:rPr>
                <w:rFonts w:ascii="Times New Roman" w:hAnsi="Times New Roman" w:cs="Times New Roman"/>
                <w:sz w:val="14"/>
                <w:lang w:val="en-US"/>
              </w:rPr>
            </w:pPr>
          </w:p>
        </w:tc>
        <w:tc>
          <w:tcPr>
            <w:tcW w:w="528" w:type="dxa"/>
            <w:tcBorders>
              <w:top w:val="nil"/>
            </w:tcBorders>
          </w:tcPr>
          <w:p w:rsidR="00A067F3" w:rsidRPr="00A067F3" w:rsidRDefault="00A067F3" w:rsidP="00A067F3">
            <w:pPr>
              <w:pStyle w:val="TableParagraph"/>
              <w:ind w:left="0"/>
              <w:jc w:val="both"/>
              <w:rPr>
                <w:rFonts w:ascii="Times New Roman" w:hAnsi="Times New Roman" w:cs="Times New Roman"/>
                <w:sz w:val="14"/>
                <w:lang w:val="en-US"/>
              </w:rPr>
            </w:pPr>
          </w:p>
        </w:tc>
        <w:tc>
          <w:tcPr>
            <w:tcW w:w="1104" w:type="dxa"/>
            <w:tcBorders>
              <w:top w:val="nil"/>
            </w:tcBorders>
          </w:tcPr>
          <w:p w:rsidR="00A067F3" w:rsidRPr="00A067F3" w:rsidRDefault="00A067F3" w:rsidP="00A067F3">
            <w:pPr>
              <w:pStyle w:val="TableParagraph"/>
              <w:ind w:left="0"/>
              <w:jc w:val="both"/>
              <w:rPr>
                <w:rFonts w:ascii="Times New Roman" w:hAnsi="Times New Roman" w:cs="Times New Roman"/>
                <w:sz w:val="14"/>
                <w:lang w:val="en-US"/>
              </w:rPr>
            </w:pPr>
          </w:p>
        </w:tc>
        <w:tc>
          <w:tcPr>
            <w:tcW w:w="1138" w:type="dxa"/>
            <w:tcBorders>
              <w:top w:val="nil"/>
            </w:tcBorders>
          </w:tcPr>
          <w:p w:rsidR="00A067F3" w:rsidRPr="00A067F3" w:rsidRDefault="00A067F3" w:rsidP="00A067F3">
            <w:pPr>
              <w:pStyle w:val="TableParagraph"/>
              <w:ind w:left="0"/>
              <w:jc w:val="both"/>
              <w:rPr>
                <w:rFonts w:ascii="Times New Roman" w:hAnsi="Times New Roman" w:cs="Times New Roman"/>
                <w:sz w:val="14"/>
                <w:lang w:val="en-US"/>
              </w:rPr>
            </w:pPr>
          </w:p>
        </w:tc>
        <w:tc>
          <w:tcPr>
            <w:tcW w:w="6325" w:type="dxa"/>
            <w:tcBorders>
              <w:top w:val="nil"/>
            </w:tcBorders>
          </w:tcPr>
          <w:p w:rsidR="00A067F3" w:rsidRPr="002728FE" w:rsidRDefault="00A067F3" w:rsidP="00A067F3">
            <w:pPr>
              <w:pStyle w:val="TableParagraph"/>
              <w:ind w:left="0"/>
              <w:jc w:val="both"/>
              <w:rPr>
                <w:rFonts w:ascii="Times New Roman" w:hAnsi="Times New Roman" w:cs="Times New Roman"/>
                <w:sz w:val="14"/>
                <w:lang w:val="en-US"/>
              </w:rPr>
            </w:pPr>
          </w:p>
        </w:tc>
      </w:tr>
      <w:tr w:rsidR="00A067F3" w:rsidRPr="00A067F3" w:rsidTr="00A067F3">
        <w:trPr>
          <w:trHeight w:val="1141"/>
        </w:trPr>
        <w:tc>
          <w:tcPr>
            <w:tcW w:w="466" w:type="dxa"/>
            <w:tcBorders>
              <w:bottom w:val="single" w:sz="4" w:space="0" w:color="auto"/>
            </w:tcBorders>
          </w:tcPr>
          <w:p w:rsidR="00A067F3" w:rsidRPr="00A067F3" w:rsidRDefault="00A067F3" w:rsidP="00A067F3">
            <w:pPr>
              <w:pStyle w:val="TableParagraph"/>
              <w:spacing w:before="56"/>
              <w:jc w:val="both"/>
              <w:rPr>
                <w:rFonts w:ascii="Times New Roman" w:hAnsi="Times New Roman" w:cs="Times New Roman"/>
                <w:sz w:val="24"/>
                <w:szCs w:val="24"/>
              </w:rPr>
            </w:pPr>
            <w:r w:rsidRPr="00A067F3">
              <w:rPr>
                <w:rFonts w:ascii="Times New Roman" w:hAnsi="Times New Roman" w:cs="Times New Roman"/>
                <w:sz w:val="24"/>
                <w:szCs w:val="24"/>
              </w:rPr>
              <w:t>2.8.</w:t>
            </w:r>
          </w:p>
        </w:tc>
        <w:tc>
          <w:tcPr>
            <w:tcW w:w="4600" w:type="dxa"/>
            <w:tcBorders>
              <w:bottom w:val="single" w:sz="4" w:space="0" w:color="auto"/>
            </w:tcBorders>
          </w:tcPr>
          <w:p w:rsidR="00A067F3" w:rsidRPr="00A067F3" w:rsidRDefault="00A067F3" w:rsidP="00A067F3">
            <w:pPr>
              <w:pStyle w:val="TableParagraph"/>
              <w:spacing w:before="56"/>
              <w:jc w:val="both"/>
              <w:rPr>
                <w:rFonts w:ascii="Times New Roman" w:hAnsi="Times New Roman" w:cs="Times New Roman"/>
                <w:sz w:val="24"/>
                <w:szCs w:val="24"/>
              </w:rPr>
            </w:pPr>
            <w:r w:rsidRPr="00A067F3">
              <w:rPr>
                <w:rFonts w:ascii="Times New Roman" w:hAnsi="Times New Roman" w:cs="Times New Roman"/>
                <w:sz w:val="24"/>
                <w:szCs w:val="24"/>
              </w:rPr>
              <w:t>Чтение</w:t>
            </w:r>
            <w:r w:rsidRPr="00A067F3">
              <w:rPr>
                <w:rFonts w:ascii="Times New Roman" w:hAnsi="Times New Roman" w:cs="Times New Roman"/>
                <w:spacing w:val="13"/>
                <w:sz w:val="24"/>
                <w:szCs w:val="24"/>
              </w:rPr>
              <w:t xml:space="preserve"> </w:t>
            </w:r>
            <w:r w:rsidRPr="00A067F3">
              <w:rPr>
                <w:rFonts w:ascii="Times New Roman" w:hAnsi="Times New Roman" w:cs="Times New Roman"/>
                <w:sz w:val="24"/>
                <w:szCs w:val="24"/>
              </w:rPr>
              <w:t>и</w:t>
            </w:r>
            <w:r w:rsidRPr="00A067F3">
              <w:rPr>
                <w:rFonts w:ascii="Times New Roman" w:hAnsi="Times New Roman" w:cs="Times New Roman"/>
                <w:spacing w:val="12"/>
                <w:sz w:val="24"/>
                <w:szCs w:val="24"/>
              </w:rPr>
              <w:t xml:space="preserve"> </w:t>
            </w:r>
            <w:r w:rsidRPr="00A067F3">
              <w:rPr>
                <w:rFonts w:ascii="Times New Roman" w:hAnsi="Times New Roman" w:cs="Times New Roman"/>
                <w:sz w:val="24"/>
                <w:szCs w:val="24"/>
              </w:rPr>
              <w:t>построение</w:t>
            </w:r>
            <w:r w:rsidRPr="00A067F3">
              <w:rPr>
                <w:rFonts w:ascii="Times New Roman" w:hAnsi="Times New Roman" w:cs="Times New Roman"/>
                <w:spacing w:val="15"/>
                <w:sz w:val="24"/>
                <w:szCs w:val="24"/>
              </w:rPr>
              <w:t xml:space="preserve"> </w:t>
            </w:r>
            <w:r w:rsidRPr="00A067F3">
              <w:rPr>
                <w:rFonts w:ascii="Times New Roman" w:hAnsi="Times New Roman" w:cs="Times New Roman"/>
                <w:sz w:val="24"/>
                <w:szCs w:val="24"/>
              </w:rPr>
              <w:t>простого</w:t>
            </w:r>
            <w:r w:rsidRPr="00A067F3">
              <w:rPr>
                <w:rFonts w:ascii="Times New Roman" w:hAnsi="Times New Roman" w:cs="Times New Roman"/>
                <w:spacing w:val="14"/>
                <w:sz w:val="24"/>
                <w:szCs w:val="24"/>
              </w:rPr>
              <w:t xml:space="preserve"> </w:t>
            </w:r>
            <w:r w:rsidRPr="00A067F3">
              <w:rPr>
                <w:rFonts w:ascii="Times New Roman" w:hAnsi="Times New Roman" w:cs="Times New Roman"/>
                <w:sz w:val="24"/>
                <w:szCs w:val="24"/>
              </w:rPr>
              <w:t>чертежа/эскиза</w:t>
            </w:r>
            <w:r w:rsidRPr="00A067F3">
              <w:rPr>
                <w:rFonts w:ascii="Times New Roman" w:hAnsi="Times New Roman" w:cs="Times New Roman"/>
                <w:spacing w:val="16"/>
                <w:sz w:val="24"/>
                <w:szCs w:val="24"/>
              </w:rPr>
              <w:t xml:space="preserve"> </w:t>
            </w:r>
            <w:r w:rsidRPr="00A067F3">
              <w:rPr>
                <w:rFonts w:ascii="Times New Roman" w:hAnsi="Times New Roman" w:cs="Times New Roman"/>
                <w:sz w:val="24"/>
                <w:szCs w:val="24"/>
              </w:rPr>
              <w:t>развёртки</w:t>
            </w:r>
            <w:r>
              <w:rPr>
                <w:rFonts w:ascii="Times New Roman" w:hAnsi="Times New Roman" w:cs="Times New Roman"/>
                <w:sz w:val="24"/>
                <w:szCs w:val="24"/>
              </w:rPr>
              <w:t xml:space="preserve"> изделия</w:t>
            </w:r>
          </w:p>
        </w:tc>
        <w:tc>
          <w:tcPr>
            <w:tcW w:w="528" w:type="dxa"/>
            <w:tcBorders>
              <w:bottom w:val="single" w:sz="4" w:space="0" w:color="auto"/>
            </w:tcBorders>
          </w:tcPr>
          <w:p w:rsidR="00A067F3" w:rsidRPr="00A067F3" w:rsidRDefault="00A067F3" w:rsidP="00A067F3">
            <w:pPr>
              <w:pStyle w:val="TableParagraph"/>
              <w:spacing w:before="56"/>
              <w:jc w:val="both"/>
              <w:rPr>
                <w:rFonts w:ascii="Times New Roman" w:hAnsi="Times New Roman" w:cs="Times New Roman"/>
                <w:sz w:val="24"/>
                <w:szCs w:val="24"/>
              </w:rPr>
            </w:pPr>
            <w:r w:rsidRPr="00A067F3">
              <w:rPr>
                <w:rFonts w:ascii="Times New Roman" w:hAnsi="Times New Roman" w:cs="Times New Roman"/>
                <w:sz w:val="24"/>
                <w:szCs w:val="24"/>
              </w:rPr>
              <w:t>0.5</w:t>
            </w:r>
          </w:p>
        </w:tc>
        <w:tc>
          <w:tcPr>
            <w:tcW w:w="1104" w:type="dxa"/>
            <w:tcBorders>
              <w:bottom w:val="single" w:sz="4" w:space="0" w:color="auto"/>
            </w:tcBorders>
          </w:tcPr>
          <w:p w:rsidR="00A067F3" w:rsidRPr="00A067F3" w:rsidRDefault="00A067F3" w:rsidP="00A067F3">
            <w:pPr>
              <w:pStyle w:val="TableParagraph"/>
              <w:ind w:left="0"/>
              <w:jc w:val="both"/>
              <w:rPr>
                <w:rFonts w:ascii="Times New Roman" w:hAnsi="Times New Roman" w:cs="Times New Roman"/>
                <w:sz w:val="24"/>
                <w:szCs w:val="24"/>
              </w:rPr>
            </w:pPr>
          </w:p>
        </w:tc>
        <w:tc>
          <w:tcPr>
            <w:tcW w:w="1138" w:type="dxa"/>
            <w:tcBorders>
              <w:bottom w:val="single" w:sz="4" w:space="0" w:color="auto"/>
            </w:tcBorders>
          </w:tcPr>
          <w:p w:rsidR="00A067F3" w:rsidRPr="00A067F3" w:rsidRDefault="00A067F3" w:rsidP="00A067F3">
            <w:pPr>
              <w:pStyle w:val="TableParagraph"/>
              <w:ind w:left="0"/>
              <w:jc w:val="both"/>
              <w:rPr>
                <w:rFonts w:ascii="Times New Roman" w:hAnsi="Times New Roman" w:cs="Times New Roman"/>
                <w:sz w:val="24"/>
                <w:szCs w:val="24"/>
              </w:rPr>
            </w:pPr>
          </w:p>
        </w:tc>
        <w:tc>
          <w:tcPr>
            <w:tcW w:w="6325" w:type="dxa"/>
            <w:tcBorders>
              <w:bottom w:val="single" w:sz="4" w:space="0" w:color="auto"/>
            </w:tcBorders>
          </w:tcPr>
          <w:p w:rsidR="00A067F3" w:rsidRPr="00A067F3" w:rsidRDefault="00EA35DB" w:rsidP="00A067F3">
            <w:pPr>
              <w:pStyle w:val="TableParagraph"/>
              <w:spacing w:before="56"/>
              <w:ind w:left="92"/>
              <w:jc w:val="both"/>
              <w:rPr>
                <w:rFonts w:ascii="Times New Roman" w:hAnsi="Times New Roman" w:cs="Times New Roman"/>
                <w:sz w:val="24"/>
                <w:szCs w:val="24"/>
              </w:rPr>
            </w:pPr>
            <w:hyperlink r:id="rId664">
              <w:r w:rsidR="00A067F3" w:rsidRPr="00A067F3">
                <w:rPr>
                  <w:rFonts w:ascii="Times New Roman" w:hAnsi="Times New Roman" w:cs="Times New Roman"/>
                  <w:sz w:val="24"/>
                  <w:szCs w:val="24"/>
                </w:rPr>
                <w:t>http://school-</w:t>
              </w:r>
            </w:hyperlink>
          </w:p>
        </w:tc>
      </w:tr>
      <w:tr w:rsidR="00A067F3" w:rsidRPr="00A067F3" w:rsidTr="00A067F3">
        <w:trPr>
          <w:trHeight w:val="632"/>
        </w:trPr>
        <w:tc>
          <w:tcPr>
            <w:tcW w:w="466" w:type="dxa"/>
            <w:tcBorders>
              <w:top w:val="single" w:sz="4" w:space="0" w:color="auto"/>
              <w:bottom w:val="nil"/>
            </w:tcBorders>
          </w:tcPr>
          <w:p w:rsidR="00A067F3" w:rsidRPr="00A067F3" w:rsidRDefault="00A067F3" w:rsidP="00A067F3">
            <w:pPr>
              <w:pStyle w:val="TableParagraph"/>
              <w:spacing w:before="56"/>
              <w:jc w:val="both"/>
              <w:rPr>
                <w:rFonts w:ascii="Times New Roman" w:hAnsi="Times New Roman" w:cs="Times New Roman"/>
                <w:sz w:val="24"/>
                <w:szCs w:val="24"/>
              </w:rPr>
            </w:pPr>
          </w:p>
        </w:tc>
        <w:tc>
          <w:tcPr>
            <w:tcW w:w="4600" w:type="dxa"/>
            <w:tcBorders>
              <w:top w:val="single" w:sz="4" w:space="0" w:color="auto"/>
              <w:bottom w:val="nil"/>
            </w:tcBorders>
          </w:tcPr>
          <w:p w:rsidR="00A067F3" w:rsidRPr="00A067F3" w:rsidRDefault="00A067F3" w:rsidP="00A067F3">
            <w:pPr>
              <w:pStyle w:val="TableParagraph"/>
              <w:spacing w:before="56"/>
              <w:jc w:val="both"/>
              <w:rPr>
                <w:rFonts w:ascii="Times New Roman" w:hAnsi="Times New Roman" w:cs="Times New Roman"/>
                <w:sz w:val="24"/>
                <w:szCs w:val="24"/>
              </w:rPr>
            </w:pPr>
          </w:p>
        </w:tc>
        <w:tc>
          <w:tcPr>
            <w:tcW w:w="528" w:type="dxa"/>
            <w:tcBorders>
              <w:top w:val="single" w:sz="4" w:space="0" w:color="auto"/>
              <w:bottom w:val="nil"/>
            </w:tcBorders>
          </w:tcPr>
          <w:p w:rsidR="00A067F3" w:rsidRPr="00A067F3" w:rsidRDefault="00A067F3" w:rsidP="00A067F3">
            <w:pPr>
              <w:pStyle w:val="TableParagraph"/>
              <w:spacing w:before="56"/>
              <w:jc w:val="both"/>
              <w:rPr>
                <w:rFonts w:ascii="Times New Roman" w:hAnsi="Times New Roman" w:cs="Times New Roman"/>
                <w:sz w:val="24"/>
                <w:szCs w:val="24"/>
              </w:rPr>
            </w:pPr>
          </w:p>
        </w:tc>
        <w:tc>
          <w:tcPr>
            <w:tcW w:w="1104" w:type="dxa"/>
            <w:tcBorders>
              <w:top w:val="single" w:sz="4" w:space="0" w:color="auto"/>
              <w:bottom w:val="nil"/>
            </w:tcBorders>
          </w:tcPr>
          <w:p w:rsidR="00A067F3" w:rsidRPr="00A067F3" w:rsidRDefault="00A067F3" w:rsidP="00A067F3">
            <w:pPr>
              <w:pStyle w:val="TableParagraph"/>
              <w:ind w:left="0"/>
              <w:jc w:val="both"/>
              <w:rPr>
                <w:rFonts w:ascii="Times New Roman" w:hAnsi="Times New Roman" w:cs="Times New Roman"/>
                <w:sz w:val="24"/>
                <w:szCs w:val="24"/>
              </w:rPr>
            </w:pPr>
          </w:p>
        </w:tc>
        <w:tc>
          <w:tcPr>
            <w:tcW w:w="1138" w:type="dxa"/>
            <w:tcBorders>
              <w:top w:val="single" w:sz="4" w:space="0" w:color="auto"/>
              <w:bottom w:val="nil"/>
            </w:tcBorders>
          </w:tcPr>
          <w:p w:rsidR="00A067F3" w:rsidRPr="00A067F3" w:rsidRDefault="00A067F3" w:rsidP="00A067F3">
            <w:pPr>
              <w:pStyle w:val="TableParagraph"/>
              <w:ind w:left="0"/>
              <w:jc w:val="both"/>
              <w:rPr>
                <w:rFonts w:ascii="Times New Roman" w:hAnsi="Times New Roman" w:cs="Times New Roman"/>
                <w:sz w:val="24"/>
                <w:szCs w:val="24"/>
              </w:rPr>
            </w:pPr>
          </w:p>
        </w:tc>
        <w:tc>
          <w:tcPr>
            <w:tcW w:w="6325" w:type="dxa"/>
            <w:tcBorders>
              <w:top w:val="single" w:sz="4" w:space="0" w:color="auto"/>
              <w:bottom w:val="nil"/>
            </w:tcBorders>
          </w:tcPr>
          <w:p w:rsidR="00A067F3" w:rsidRPr="00A067F3" w:rsidRDefault="00A067F3" w:rsidP="00A067F3">
            <w:pPr>
              <w:pStyle w:val="TableParagraph"/>
              <w:spacing w:before="56"/>
              <w:ind w:left="92"/>
              <w:jc w:val="both"/>
              <w:rPr>
                <w:rFonts w:ascii="Times New Roman" w:hAnsi="Times New Roman" w:cs="Times New Roman"/>
                <w:sz w:val="24"/>
                <w:szCs w:val="24"/>
              </w:rPr>
            </w:pPr>
          </w:p>
        </w:tc>
      </w:tr>
      <w:tr w:rsidR="00A067F3" w:rsidTr="00A067F3">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4161" w:type="dxa"/>
            <w:gridSpan w:val="6"/>
          </w:tcPr>
          <w:p w:rsidR="00A067F3" w:rsidRDefault="00A067F3" w:rsidP="00A067F3">
            <w:pPr>
              <w:ind w:firstLine="0"/>
              <w:rPr>
                <w:rFonts w:cs="Times New Roman"/>
                <w:sz w:val="15"/>
              </w:rPr>
            </w:pPr>
          </w:p>
        </w:tc>
      </w:tr>
    </w:tbl>
    <w:p w:rsidR="000626B9" w:rsidRPr="00A067F3" w:rsidRDefault="000626B9" w:rsidP="00A067F3">
      <w:pPr>
        <w:ind w:firstLine="0"/>
        <w:rPr>
          <w:rFonts w:cs="Times New Roman"/>
          <w:sz w:val="15"/>
        </w:rPr>
        <w:sectPr w:rsidR="000626B9" w:rsidRPr="00A067F3">
          <w:pgSz w:w="16840" w:h="11900" w:orient="landscape"/>
          <w:pgMar w:top="560" w:right="540" w:bottom="280" w:left="560" w:header="720" w:footer="720" w:gutter="0"/>
          <w:cols w:space="720"/>
        </w:sectPr>
      </w:pPr>
    </w:p>
    <w:p w:rsidR="000626B9" w:rsidRPr="00A067F3" w:rsidRDefault="000626B9" w:rsidP="00A067F3">
      <w:pPr>
        <w:spacing w:line="157" w:lineRule="exact"/>
        <w:ind w:firstLine="0"/>
        <w:rPr>
          <w:rFonts w:cs="Times New Roman"/>
          <w:sz w:val="15"/>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4203"/>
        <w:gridCol w:w="4253"/>
      </w:tblGrid>
      <w:tr w:rsidR="00A067F3" w:rsidRPr="00A067F3" w:rsidTr="00A067F3">
        <w:trPr>
          <w:trHeight w:val="74"/>
        </w:trPr>
        <w:tc>
          <w:tcPr>
            <w:tcW w:w="466" w:type="dxa"/>
            <w:tcBorders>
              <w:top w:val="nil"/>
            </w:tcBorders>
          </w:tcPr>
          <w:p w:rsidR="00A067F3" w:rsidRPr="00A067F3" w:rsidRDefault="00A067F3" w:rsidP="00A067F3">
            <w:pPr>
              <w:pStyle w:val="TableParagraph"/>
              <w:ind w:left="0"/>
              <w:jc w:val="both"/>
              <w:rPr>
                <w:rFonts w:ascii="Times New Roman" w:hAnsi="Times New Roman" w:cs="Times New Roman"/>
                <w:sz w:val="14"/>
              </w:rPr>
            </w:pPr>
          </w:p>
        </w:tc>
        <w:tc>
          <w:tcPr>
            <w:tcW w:w="4600" w:type="dxa"/>
            <w:tcBorders>
              <w:top w:val="nil"/>
            </w:tcBorders>
          </w:tcPr>
          <w:p w:rsidR="00A067F3" w:rsidRPr="00A067F3" w:rsidRDefault="00A067F3" w:rsidP="00A067F3">
            <w:pPr>
              <w:pStyle w:val="TableParagraph"/>
              <w:ind w:left="0"/>
              <w:jc w:val="both"/>
              <w:rPr>
                <w:rFonts w:ascii="Times New Roman" w:hAnsi="Times New Roman" w:cs="Times New Roman"/>
                <w:sz w:val="14"/>
              </w:rPr>
            </w:pPr>
          </w:p>
        </w:tc>
        <w:tc>
          <w:tcPr>
            <w:tcW w:w="528" w:type="dxa"/>
            <w:tcBorders>
              <w:top w:val="nil"/>
            </w:tcBorders>
          </w:tcPr>
          <w:p w:rsidR="00A067F3" w:rsidRPr="00A067F3" w:rsidRDefault="00A067F3" w:rsidP="00A067F3">
            <w:pPr>
              <w:pStyle w:val="TableParagraph"/>
              <w:ind w:left="0"/>
              <w:jc w:val="both"/>
              <w:rPr>
                <w:rFonts w:ascii="Times New Roman" w:hAnsi="Times New Roman" w:cs="Times New Roman"/>
                <w:sz w:val="14"/>
              </w:rPr>
            </w:pPr>
          </w:p>
        </w:tc>
        <w:tc>
          <w:tcPr>
            <w:tcW w:w="1104" w:type="dxa"/>
            <w:tcBorders>
              <w:top w:val="nil"/>
            </w:tcBorders>
          </w:tcPr>
          <w:p w:rsidR="00A067F3" w:rsidRPr="00A067F3" w:rsidRDefault="00A067F3" w:rsidP="00A067F3">
            <w:pPr>
              <w:pStyle w:val="TableParagraph"/>
              <w:ind w:left="0"/>
              <w:jc w:val="both"/>
              <w:rPr>
                <w:rFonts w:ascii="Times New Roman" w:hAnsi="Times New Roman" w:cs="Times New Roman"/>
                <w:sz w:val="14"/>
              </w:rPr>
            </w:pPr>
          </w:p>
        </w:tc>
        <w:tc>
          <w:tcPr>
            <w:tcW w:w="4203" w:type="dxa"/>
            <w:tcBorders>
              <w:top w:val="nil"/>
            </w:tcBorders>
          </w:tcPr>
          <w:p w:rsidR="00A067F3" w:rsidRPr="00A067F3" w:rsidRDefault="00A067F3" w:rsidP="00A067F3">
            <w:pPr>
              <w:pStyle w:val="TableParagraph"/>
              <w:ind w:left="0"/>
              <w:jc w:val="both"/>
              <w:rPr>
                <w:rFonts w:ascii="Times New Roman" w:hAnsi="Times New Roman" w:cs="Times New Roman"/>
                <w:sz w:val="14"/>
              </w:rPr>
            </w:pPr>
          </w:p>
        </w:tc>
        <w:tc>
          <w:tcPr>
            <w:tcW w:w="4253" w:type="dxa"/>
            <w:tcBorders>
              <w:top w:val="nil"/>
            </w:tcBorders>
          </w:tcPr>
          <w:p w:rsidR="00A067F3" w:rsidRPr="00A067F3" w:rsidRDefault="00A067F3" w:rsidP="00A067F3">
            <w:pPr>
              <w:pStyle w:val="TableParagraph"/>
              <w:ind w:left="0"/>
              <w:jc w:val="both"/>
              <w:rPr>
                <w:rFonts w:ascii="Times New Roman" w:hAnsi="Times New Roman" w:cs="Times New Roman"/>
                <w:sz w:val="14"/>
              </w:rPr>
            </w:pPr>
          </w:p>
        </w:tc>
      </w:tr>
      <w:tr w:rsidR="00A067F3" w:rsidRPr="00EA35DB" w:rsidTr="00A067F3">
        <w:trPr>
          <w:trHeight w:val="965"/>
        </w:trPr>
        <w:tc>
          <w:tcPr>
            <w:tcW w:w="466" w:type="dxa"/>
            <w:tcBorders>
              <w:bottom w:val="single" w:sz="4" w:space="0" w:color="auto"/>
            </w:tcBorders>
          </w:tcPr>
          <w:p w:rsidR="00A067F3" w:rsidRPr="00A067F3" w:rsidRDefault="00A067F3" w:rsidP="00A067F3">
            <w:pPr>
              <w:pStyle w:val="TableParagraph"/>
              <w:spacing w:before="66"/>
              <w:jc w:val="both"/>
              <w:rPr>
                <w:rFonts w:ascii="Times New Roman" w:hAnsi="Times New Roman" w:cs="Times New Roman"/>
                <w:sz w:val="15"/>
              </w:rPr>
            </w:pPr>
            <w:r w:rsidRPr="00A067F3">
              <w:rPr>
                <w:rFonts w:ascii="Times New Roman" w:hAnsi="Times New Roman" w:cs="Times New Roman"/>
                <w:sz w:val="15"/>
              </w:rPr>
              <w:t>2.9.</w:t>
            </w:r>
          </w:p>
        </w:tc>
        <w:tc>
          <w:tcPr>
            <w:tcW w:w="4600" w:type="dxa"/>
            <w:tcBorders>
              <w:bottom w:val="single" w:sz="4" w:space="0" w:color="auto"/>
            </w:tcBorders>
          </w:tcPr>
          <w:p w:rsidR="00A067F3" w:rsidRPr="00A067F3" w:rsidRDefault="00A067F3" w:rsidP="00A067F3">
            <w:pPr>
              <w:pStyle w:val="TableParagraph"/>
              <w:spacing w:before="66" w:line="264" w:lineRule="auto"/>
              <w:ind w:right="123"/>
              <w:jc w:val="both"/>
              <w:rPr>
                <w:rFonts w:ascii="Times New Roman" w:hAnsi="Times New Roman" w:cs="Times New Roman"/>
                <w:b/>
                <w:sz w:val="15"/>
              </w:rPr>
            </w:pPr>
            <w:r w:rsidRPr="00A067F3">
              <w:rPr>
                <w:rFonts w:ascii="Times New Roman" w:hAnsi="Times New Roman" w:cs="Times New Roman"/>
                <w:b/>
                <w:sz w:val="15"/>
              </w:rPr>
              <w:t>Разметка</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деталей с опорой</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на простейший</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чертёж, эскиз.</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Решение задач</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на</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внесение необходимых</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дополнений</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изменений</w:t>
            </w:r>
            <w:r w:rsidRPr="00A067F3">
              <w:rPr>
                <w:rFonts w:ascii="Times New Roman" w:hAnsi="Times New Roman" w:cs="Times New Roman"/>
                <w:b/>
                <w:spacing w:val="7"/>
                <w:sz w:val="15"/>
              </w:rPr>
              <w:t xml:space="preserve"> </w:t>
            </w:r>
            <w:r w:rsidRPr="00A067F3">
              <w:rPr>
                <w:rFonts w:ascii="Times New Roman" w:hAnsi="Times New Roman" w:cs="Times New Roman"/>
                <w:b/>
                <w:sz w:val="15"/>
              </w:rPr>
              <w:t>в</w:t>
            </w:r>
            <w:r w:rsidRPr="00A067F3">
              <w:rPr>
                <w:rFonts w:ascii="Times New Roman" w:hAnsi="Times New Roman" w:cs="Times New Roman"/>
                <w:b/>
                <w:spacing w:val="8"/>
                <w:sz w:val="15"/>
              </w:rPr>
              <w:t xml:space="preserve"> </w:t>
            </w:r>
            <w:r w:rsidRPr="00A067F3">
              <w:rPr>
                <w:rFonts w:ascii="Times New Roman" w:hAnsi="Times New Roman" w:cs="Times New Roman"/>
                <w:b/>
                <w:sz w:val="15"/>
              </w:rPr>
              <w:t>схему,</w:t>
            </w:r>
            <w:r w:rsidRPr="00A067F3">
              <w:rPr>
                <w:rFonts w:ascii="Times New Roman" w:hAnsi="Times New Roman" w:cs="Times New Roman"/>
                <w:b/>
                <w:spacing w:val="7"/>
                <w:sz w:val="15"/>
              </w:rPr>
              <w:t xml:space="preserve"> </w:t>
            </w:r>
            <w:r w:rsidRPr="00A067F3">
              <w:rPr>
                <w:rFonts w:ascii="Times New Roman" w:hAnsi="Times New Roman" w:cs="Times New Roman"/>
                <w:b/>
                <w:sz w:val="15"/>
              </w:rPr>
              <w:t>чертёж,</w:t>
            </w:r>
            <w:r w:rsidRPr="00A067F3">
              <w:rPr>
                <w:rFonts w:ascii="Times New Roman" w:hAnsi="Times New Roman" w:cs="Times New Roman"/>
                <w:b/>
                <w:spacing w:val="8"/>
                <w:sz w:val="15"/>
              </w:rPr>
              <w:t xml:space="preserve"> </w:t>
            </w:r>
            <w:r w:rsidRPr="00A067F3">
              <w:rPr>
                <w:rFonts w:ascii="Times New Roman" w:hAnsi="Times New Roman" w:cs="Times New Roman"/>
                <w:b/>
                <w:sz w:val="15"/>
              </w:rPr>
              <w:t>эскиз</w:t>
            </w:r>
          </w:p>
        </w:tc>
        <w:tc>
          <w:tcPr>
            <w:tcW w:w="528" w:type="dxa"/>
            <w:tcBorders>
              <w:bottom w:val="single" w:sz="4" w:space="0" w:color="auto"/>
            </w:tcBorders>
          </w:tcPr>
          <w:p w:rsidR="00A067F3" w:rsidRPr="00A067F3" w:rsidRDefault="00A067F3" w:rsidP="00A067F3">
            <w:pPr>
              <w:pStyle w:val="TableParagraph"/>
              <w:spacing w:before="66"/>
              <w:jc w:val="both"/>
              <w:rPr>
                <w:rFonts w:ascii="Times New Roman" w:hAnsi="Times New Roman" w:cs="Times New Roman"/>
                <w:sz w:val="15"/>
              </w:rPr>
            </w:pPr>
            <w:r w:rsidRPr="00A067F3">
              <w:rPr>
                <w:rFonts w:ascii="Times New Roman" w:hAnsi="Times New Roman" w:cs="Times New Roman"/>
                <w:sz w:val="15"/>
              </w:rPr>
              <w:t>0.5</w:t>
            </w:r>
          </w:p>
        </w:tc>
        <w:tc>
          <w:tcPr>
            <w:tcW w:w="1104" w:type="dxa"/>
            <w:tcBorders>
              <w:bottom w:val="single" w:sz="4" w:space="0" w:color="auto"/>
            </w:tcBorders>
          </w:tcPr>
          <w:p w:rsidR="00A067F3" w:rsidRPr="00A067F3" w:rsidRDefault="00A067F3" w:rsidP="00A067F3">
            <w:pPr>
              <w:pStyle w:val="TableParagraph"/>
              <w:ind w:left="0"/>
              <w:jc w:val="both"/>
              <w:rPr>
                <w:rFonts w:ascii="Times New Roman" w:hAnsi="Times New Roman" w:cs="Times New Roman"/>
                <w:sz w:val="14"/>
              </w:rPr>
            </w:pPr>
          </w:p>
        </w:tc>
        <w:tc>
          <w:tcPr>
            <w:tcW w:w="4203" w:type="dxa"/>
            <w:tcBorders>
              <w:bottom w:val="single" w:sz="4" w:space="0" w:color="auto"/>
            </w:tcBorders>
          </w:tcPr>
          <w:p w:rsidR="00A067F3" w:rsidRPr="00A067F3" w:rsidRDefault="00A067F3" w:rsidP="00A067F3">
            <w:pPr>
              <w:pStyle w:val="TableParagraph"/>
              <w:ind w:left="0"/>
              <w:jc w:val="both"/>
              <w:rPr>
                <w:rFonts w:ascii="Times New Roman" w:hAnsi="Times New Roman" w:cs="Times New Roman"/>
                <w:sz w:val="14"/>
              </w:rPr>
            </w:pPr>
          </w:p>
        </w:tc>
        <w:tc>
          <w:tcPr>
            <w:tcW w:w="4253" w:type="dxa"/>
            <w:tcBorders>
              <w:bottom w:val="single" w:sz="4" w:space="0" w:color="auto"/>
            </w:tcBorders>
          </w:tcPr>
          <w:p w:rsidR="00A067F3" w:rsidRPr="00A067F3" w:rsidRDefault="00EA35DB" w:rsidP="00A067F3">
            <w:pPr>
              <w:pStyle w:val="TableParagraph"/>
              <w:spacing w:before="66" w:line="261" w:lineRule="auto"/>
              <w:ind w:left="92" w:right="91"/>
              <w:jc w:val="both"/>
              <w:rPr>
                <w:rFonts w:ascii="Times New Roman" w:hAnsi="Times New Roman" w:cs="Times New Roman"/>
                <w:sz w:val="15"/>
                <w:lang w:val="en-US"/>
              </w:rPr>
            </w:pPr>
            <w:hyperlink r:id="rId665">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A067F3" w:rsidRDefault="000626B9" w:rsidP="00A067F3">
      <w:pPr>
        <w:spacing w:line="261" w:lineRule="auto"/>
        <w:rPr>
          <w:rFonts w:cs="Times New Roman"/>
          <w:sz w:val="15"/>
          <w:lang w:val="en-US"/>
        </w:rPr>
        <w:sectPr w:rsidR="000626B9" w:rsidRPr="00A067F3">
          <w:pgSz w:w="16840" w:h="11900" w:orient="landscape"/>
          <w:pgMar w:top="540" w:right="540" w:bottom="280" w:left="560" w:header="720" w:footer="720" w:gutter="0"/>
          <w:cols w:space="720"/>
        </w:sectPr>
      </w:pPr>
    </w:p>
    <w:p w:rsidR="000626B9" w:rsidRPr="002728FE" w:rsidRDefault="000626B9" w:rsidP="00A067F3">
      <w:pPr>
        <w:rPr>
          <w:rFonts w:cs="Times New Roman"/>
          <w:sz w:val="14"/>
          <w:lang w:val="en-US"/>
        </w:rPr>
        <w:sectPr w:rsidR="000626B9" w:rsidRPr="002728FE">
          <w:pgSz w:w="16840" w:h="11900" w:orient="landscape"/>
          <w:pgMar w:top="560" w:right="540" w:bottom="280" w:left="560" w:header="720" w:footer="720" w:gutter="0"/>
          <w:cols w:space="720"/>
        </w:sectPr>
      </w:pPr>
    </w:p>
    <w:p w:rsidR="000626B9" w:rsidRPr="002728FE" w:rsidRDefault="000626B9" w:rsidP="00A067F3">
      <w:pPr>
        <w:rPr>
          <w:rFonts w:cs="Times New Roman"/>
          <w:sz w:val="14"/>
          <w:lang w:val="en-US"/>
        </w:rPr>
        <w:sectPr w:rsidR="000626B9" w:rsidRPr="002728FE">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1138"/>
        <w:gridCol w:w="7176"/>
      </w:tblGrid>
      <w:tr w:rsidR="00A067F3" w:rsidRPr="00EA35DB" w:rsidTr="00A067F3">
        <w:trPr>
          <w:trHeight w:val="74"/>
        </w:trPr>
        <w:tc>
          <w:tcPr>
            <w:tcW w:w="466" w:type="dxa"/>
            <w:tcBorders>
              <w:top w:val="nil"/>
            </w:tcBorders>
          </w:tcPr>
          <w:p w:rsidR="00A067F3" w:rsidRPr="002728FE" w:rsidRDefault="00A067F3" w:rsidP="00A067F3">
            <w:pPr>
              <w:pStyle w:val="TableParagraph"/>
              <w:ind w:left="0"/>
              <w:jc w:val="both"/>
              <w:rPr>
                <w:rFonts w:ascii="Times New Roman" w:hAnsi="Times New Roman" w:cs="Times New Roman"/>
                <w:sz w:val="14"/>
                <w:lang w:val="en-US"/>
              </w:rPr>
            </w:pPr>
          </w:p>
        </w:tc>
        <w:tc>
          <w:tcPr>
            <w:tcW w:w="4600" w:type="dxa"/>
            <w:tcBorders>
              <w:top w:val="nil"/>
            </w:tcBorders>
          </w:tcPr>
          <w:p w:rsidR="00A067F3" w:rsidRPr="002728FE" w:rsidRDefault="00A067F3" w:rsidP="00A067F3">
            <w:pPr>
              <w:pStyle w:val="TableParagraph"/>
              <w:ind w:left="0"/>
              <w:jc w:val="both"/>
              <w:rPr>
                <w:rFonts w:ascii="Times New Roman" w:hAnsi="Times New Roman" w:cs="Times New Roman"/>
                <w:sz w:val="14"/>
                <w:lang w:val="en-US"/>
              </w:rPr>
            </w:pPr>
          </w:p>
        </w:tc>
        <w:tc>
          <w:tcPr>
            <w:tcW w:w="528" w:type="dxa"/>
            <w:tcBorders>
              <w:top w:val="nil"/>
            </w:tcBorders>
          </w:tcPr>
          <w:p w:rsidR="00A067F3" w:rsidRPr="002728FE" w:rsidRDefault="00A067F3" w:rsidP="00A067F3">
            <w:pPr>
              <w:pStyle w:val="TableParagraph"/>
              <w:ind w:left="0"/>
              <w:jc w:val="both"/>
              <w:rPr>
                <w:rFonts w:ascii="Times New Roman" w:hAnsi="Times New Roman" w:cs="Times New Roman"/>
                <w:sz w:val="14"/>
                <w:lang w:val="en-US"/>
              </w:rPr>
            </w:pPr>
          </w:p>
        </w:tc>
        <w:tc>
          <w:tcPr>
            <w:tcW w:w="1104" w:type="dxa"/>
            <w:tcBorders>
              <w:top w:val="nil"/>
            </w:tcBorders>
          </w:tcPr>
          <w:p w:rsidR="00A067F3" w:rsidRPr="002728FE" w:rsidRDefault="00A067F3" w:rsidP="00A067F3">
            <w:pPr>
              <w:pStyle w:val="TableParagraph"/>
              <w:ind w:left="0"/>
              <w:jc w:val="both"/>
              <w:rPr>
                <w:rFonts w:ascii="Times New Roman" w:hAnsi="Times New Roman" w:cs="Times New Roman"/>
                <w:sz w:val="14"/>
                <w:lang w:val="en-US"/>
              </w:rPr>
            </w:pPr>
          </w:p>
        </w:tc>
        <w:tc>
          <w:tcPr>
            <w:tcW w:w="1138" w:type="dxa"/>
            <w:tcBorders>
              <w:top w:val="nil"/>
            </w:tcBorders>
          </w:tcPr>
          <w:p w:rsidR="00A067F3" w:rsidRPr="002728FE" w:rsidRDefault="00A067F3" w:rsidP="00A067F3">
            <w:pPr>
              <w:pStyle w:val="TableParagraph"/>
              <w:ind w:left="0"/>
              <w:jc w:val="both"/>
              <w:rPr>
                <w:rFonts w:ascii="Times New Roman" w:hAnsi="Times New Roman" w:cs="Times New Roman"/>
                <w:sz w:val="14"/>
                <w:lang w:val="en-US"/>
              </w:rPr>
            </w:pPr>
          </w:p>
        </w:tc>
        <w:tc>
          <w:tcPr>
            <w:tcW w:w="7176" w:type="dxa"/>
            <w:tcBorders>
              <w:top w:val="nil"/>
            </w:tcBorders>
          </w:tcPr>
          <w:p w:rsidR="00A067F3" w:rsidRPr="002728FE" w:rsidRDefault="00A067F3" w:rsidP="00A067F3">
            <w:pPr>
              <w:pStyle w:val="TableParagraph"/>
              <w:ind w:left="0"/>
              <w:jc w:val="both"/>
              <w:rPr>
                <w:rFonts w:ascii="Times New Roman" w:hAnsi="Times New Roman" w:cs="Times New Roman"/>
                <w:sz w:val="14"/>
                <w:lang w:val="en-US"/>
              </w:rPr>
            </w:pPr>
          </w:p>
        </w:tc>
      </w:tr>
      <w:tr w:rsidR="00A067F3" w:rsidRPr="00EA35DB" w:rsidTr="00A067F3">
        <w:trPr>
          <w:trHeight w:val="1018"/>
        </w:trPr>
        <w:tc>
          <w:tcPr>
            <w:tcW w:w="466" w:type="dxa"/>
            <w:tcBorders>
              <w:bottom w:val="single" w:sz="4" w:space="0" w:color="auto"/>
            </w:tcBorders>
          </w:tcPr>
          <w:p w:rsidR="00A067F3" w:rsidRPr="00A067F3" w:rsidRDefault="00A067F3" w:rsidP="00A067F3">
            <w:pPr>
              <w:pStyle w:val="TableParagraph"/>
              <w:spacing w:before="56"/>
              <w:jc w:val="both"/>
              <w:rPr>
                <w:rFonts w:ascii="Times New Roman" w:hAnsi="Times New Roman" w:cs="Times New Roman"/>
                <w:sz w:val="15"/>
              </w:rPr>
            </w:pPr>
            <w:r w:rsidRPr="00A067F3">
              <w:rPr>
                <w:rFonts w:ascii="Times New Roman" w:hAnsi="Times New Roman" w:cs="Times New Roman"/>
                <w:sz w:val="15"/>
              </w:rPr>
              <w:t>2.10</w:t>
            </w:r>
          </w:p>
        </w:tc>
        <w:tc>
          <w:tcPr>
            <w:tcW w:w="4600" w:type="dxa"/>
            <w:tcBorders>
              <w:bottom w:val="single" w:sz="4" w:space="0" w:color="auto"/>
            </w:tcBorders>
          </w:tcPr>
          <w:p w:rsidR="00A067F3" w:rsidRPr="00A067F3" w:rsidRDefault="00A067F3" w:rsidP="00A067F3">
            <w:pPr>
              <w:pStyle w:val="TableParagraph"/>
              <w:spacing w:before="56"/>
              <w:jc w:val="both"/>
              <w:rPr>
                <w:rFonts w:ascii="Times New Roman" w:hAnsi="Times New Roman" w:cs="Times New Roman"/>
                <w:b/>
                <w:sz w:val="15"/>
              </w:rPr>
            </w:pPr>
            <w:r w:rsidRPr="00A067F3">
              <w:rPr>
                <w:rFonts w:ascii="Times New Roman" w:hAnsi="Times New Roman" w:cs="Times New Roman"/>
                <w:b/>
                <w:sz w:val="15"/>
              </w:rPr>
              <w:t>Выполнение</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измерений,</w:t>
            </w:r>
            <w:r w:rsidRPr="00A067F3">
              <w:rPr>
                <w:rFonts w:ascii="Times New Roman" w:hAnsi="Times New Roman" w:cs="Times New Roman"/>
                <w:b/>
                <w:spacing w:val="24"/>
                <w:sz w:val="15"/>
              </w:rPr>
              <w:t xml:space="preserve"> </w:t>
            </w:r>
            <w:r w:rsidRPr="00A067F3">
              <w:rPr>
                <w:rFonts w:ascii="Times New Roman" w:hAnsi="Times New Roman" w:cs="Times New Roman"/>
                <w:b/>
                <w:sz w:val="15"/>
              </w:rPr>
              <w:t>расчётов,</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несложных</w:t>
            </w:r>
            <w:r w:rsidRPr="00A067F3">
              <w:rPr>
                <w:rFonts w:ascii="Times New Roman" w:hAnsi="Times New Roman" w:cs="Times New Roman"/>
                <w:b/>
                <w:spacing w:val="19"/>
                <w:sz w:val="15"/>
              </w:rPr>
              <w:t xml:space="preserve"> </w:t>
            </w:r>
            <w:r w:rsidRPr="00A067F3">
              <w:rPr>
                <w:rFonts w:ascii="Times New Roman" w:hAnsi="Times New Roman" w:cs="Times New Roman"/>
                <w:b/>
                <w:sz w:val="15"/>
              </w:rPr>
              <w:t>построений</w:t>
            </w:r>
          </w:p>
        </w:tc>
        <w:tc>
          <w:tcPr>
            <w:tcW w:w="528" w:type="dxa"/>
            <w:tcBorders>
              <w:bottom w:val="single" w:sz="4" w:space="0" w:color="auto"/>
            </w:tcBorders>
          </w:tcPr>
          <w:p w:rsidR="00A067F3" w:rsidRPr="00A067F3" w:rsidRDefault="00A067F3" w:rsidP="00A067F3">
            <w:pPr>
              <w:pStyle w:val="TableParagraph"/>
              <w:spacing w:before="56"/>
              <w:jc w:val="both"/>
              <w:rPr>
                <w:rFonts w:ascii="Times New Roman" w:hAnsi="Times New Roman" w:cs="Times New Roman"/>
                <w:sz w:val="15"/>
              </w:rPr>
            </w:pPr>
            <w:r w:rsidRPr="00A067F3">
              <w:rPr>
                <w:rFonts w:ascii="Times New Roman" w:hAnsi="Times New Roman" w:cs="Times New Roman"/>
                <w:sz w:val="15"/>
              </w:rPr>
              <w:t>0.5</w:t>
            </w:r>
          </w:p>
        </w:tc>
        <w:tc>
          <w:tcPr>
            <w:tcW w:w="1104" w:type="dxa"/>
            <w:tcBorders>
              <w:bottom w:val="single" w:sz="4" w:space="0" w:color="auto"/>
            </w:tcBorders>
          </w:tcPr>
          <w:p w:rsidR="00A067F3" w:rsidRPr="00A067F3" w:rsidRDefault="00A067F3" w:rsidP="00A067F3">
            <w:pPr>
              <w:pStyle w:val="TableParagraph"/>
              <w:ind w:left="0"/>
              <w:jc w:val="both"/>
              <w:rPr>
                <w:rFonts w:ascii="Times New Roman" w:hAnsi="Times New Roman" w:cs="Times New Roman"/>
                <w:sz w:val="14"/>
              </w:rPr>
            </w:pPr>
          </w:p>
        </w:tc>
        <w:tc>
          <w:tcPr>
            <w:tcW w:w="1138" w:type="dxa"/>
            <w:tcBorders>
              <w:bottom w:val="single" w:sz="4" w:space="0" w:color="auto"/>
            </w:tcBorders>
          </w:tcPr>
          <w:p w:rsidR="00A067F3" w:rsidRPr="00A067F3" w:rsidRDefault="00A067F3" w:rsidP="00A067F3">
            <w:pPr>
              <w:pStyle w:val="TableParagraph"/>
              <w:ind w:left="0"/>
              <w:jc w:val="both"/>
              <w:rPr>
                <w:rFonts w:ascii="Times New Roman" w:hAnsi="Times New Roman" w:cs="Times New Roman"/>
                <w:sz w:val="14"/>
              </w:rPr>
            </w:pPr>
          </w:p>
        </w:tc>
        <w:tc>
          <w:tcPr>
            <w:tcW w:w="7176" w:type="dxa"/>
            <w:tcBorders>
              <w:bottom w:val="single" w:sz="4" w:space="0" w:color="auto"/>
            </w:tcBorders>
          </w:tcPr>
          <w:p w:rsidR="00A067F3" w:rsidRPr="00A067F3" w:rsidRDefault="00EA35DB" w:rsidP="00A067F3">
            <w:pPr>
              <w:pStyle w:val="TableParagraph"/>
              <w:spacing w:before="56" w:line="261" w:lineRule="auto"/>
              <w:ind w:left="92" w:right="91"/>
              <w:jc w:val="both"/>
              <w:rPr>
                <w:rFonts w:ascii="Times New Roman" w:hAnsi="Times New Roman" w:cs="Times New Roman"/>
                <w:sz w:val="15"/>
                <w:lang w:val="en-US"/>
              </w:rPr>
            </w:pPr>
            <w:hyperlink r:id="rId666">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A067F3" w:rsidRDefault="000626B9" w:rsidP="00A067F3">
      <w:pPr>
        <w:spacing w:line="261" w:lineRule="auto"/>
        <w:rPr>
          <w:rFonts w:cs="Times New Roman"/>
          <w:sz w:val="15"/>
          <w:lang w:val="en-US"/>
        </w:rPr>
        <w:sectPr w:rsidR="000626B9" w:rsidRPr="00A067F3">
          <w:pgSz w:w="16840" w:h="11900" w:orient="landscape"/>
          <w:pgMar w:top="560" w:right="540" w:bottom="280" w:left="560" w:header="720" w:footer="720" w:gutter="0"/>
          <w:cols w:space="720"/>
        </w:sectPr>
      </w:pPr>
    </w:p>
    <w:p w:rsidR="000626B9" w:rsidRPr="002728FE" w:rsidRDefault="000626B9" w:rsidP="00A067F3">
      <w:pPr>
        <w:rPr>
          <w:rFonts w:cs="Times New Roman"/>
          <w:sz w:val="14"/>
          <w:lang w:val="en-US"/>
        </w:rPr>
        <w:sectPr w:rsidR="000626B9" w:rsidRPr="002728FE">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1138"/>
        <w:gridCol w:w="6184"/>
      </w:tblGrid>
      <w:tr w:rsidR="00A067F3" w:rsidRPr="00EA35DB" w:rsidTr="00A067F3">
        <w:trPr>
          <w:trHeight w:val="74"/>
        </w:trPr>
        <w:tc>
          <w:tcPr>
            <w:tcW w:w="466" w:type="dxa"/>
            <w:tcBorders>
              <w:top w:val="nil"/>
            </w:tcBorders>
          </w:tcPr>
          <w:p w:rsidR="00A067F3" w:rsidRPr="002728FE" w:rsidRDefault="00A067F3" w:rsidP="00A067F3">
            <w:pPr>
              <w:pStyle w:val="TableParagraph"/>
              <w:ind w:left="0"/>
              <w:jc w:val="both"/>
              <w:rPr>
                <w:rFonts w:ascii="Times New Roman" w:hAnsi="Times New Roman" w:cs="Times New Roman"/>
                <w:sz w:val="14"/>
                <w:lang w:val="en-US"/>
              </w:rPr>
            </w:pPr>
          </w:p>
        </w:tc>
        <w:tc>
          <w:tcPr>
            <w:tcW w:w="4600" w:type="dxa"/>
            <w:tcBorders>
              <w:top w:val="nil"/>
            </w:tcBorders>
          </w:tcPr>
          <w:p w:rsidR="00A067F3" w:rsidRPr="002728FE" w:rsidRDefault="00A067F3" w:rsidP="00A067F3">
            <w:pPr>
              <w:pStyle w:val="TableParagraph"/>
              <w:ind w:left="0"/>
              <w:jc w:val="both"/>
              <w:rPr>
                <w:rFonts w:ascii="Times New Roman" w:hAnsi="Times New Roman" w:cs="Times New Roman"/>
                <w:sz w:val="14"/>
                <w:lang w:val="en-US"/>
              </w:rPr>
            </w:pPr>
          </w:p>
        </w:tc>
        <w:tc>
          <w:tcPr>
            <w:tcW w:w="528" w:type="dxa"/>
            <w:tcBorders>
              <w:top w:val="nil"/>
            </w:tcBorders>
          </w:tcPr>
          <w:p w:rsidR="00A067F3" w:rsidRPr="002728FE" w:rsidRDefault="00A067F3" w:rsidP="00A067F3">
            <w:pPr>
              <w:pStyle w:val="TableParagraph"/>
              <w:ind w:left="0"/>
              <w:jc w:val="both"/>
              <w:rPr>
                <w:rFonts w:ascii="Times New Roman" w:hAnsi="Times New Roman" w:cs="Times New Roman"/>
                <w:sz w:val="14"/>
                <w:lang w:val="en-US"/>
              </w:rPr>
            </w:pPr>
          </w:p>
        </w:tc>
        <w:tc>
          <w:tcPr>
            <w:tcW w:w="1104" w:type="dxa"/>
            <w:tcBorders>
              <w:top w:val="nil"/>
            </w:tcBorders>
          </w:tcPr>
          <w:p w:rsidR="00A067F3" w:rsidRPr="002728FE" w:rsidRDefault="00A067F3" w:rsidP="00A067F3">
            <w:pPr>
              <w:pStyle w:val="TableParagraph"/>
              <w:ind w:left="0"/>
              <w:jc w:val="both"/>
              <w:rPr>
                <w:rFonts w:ascii="Times New Roman" w:hAnsi="Times New Roman" w:cs="Times New Roman"/>
                <w:sz w:val="14"/>
                <w:lang w:val="en-US"/>
              </w:rPr>
            </w:pPr>
          </w:p>
        </w:tc>
        <w:tc>
          <w:tcPr>
            <w:tcW w:w="1138" w:type="dxa"/>
            <w:tcBorders>
              <w:top w:val="nil"/>
            </w:tcBorders>
          </w:tcPr>
          <w:p w:rsidR="00A067F3" w:rsidRPr="002728FE" w:rsidRDefault="00A067F3" w:rsidP="00A067F3">
            <w:pPr>
              <w:pStyle w:val="TableParagraph"/>
              <w:ind w:left="0"/>
              <w:jc w:val="both"/>
              <w:rPr>
                <w:rFonts w:ascii="Times New Roman" w:hAnsi="Times New Roman" w:cs="Times New Roman"/>
                <w:sz w:val="14"/>
                <w:lang w:val="en-US"/>
              </w:rPr>
            </w:pPr>
          </w:p>
        </w:tc>
        <w:tc>
          <w:tcPr>
            <w:tcW w:w="6184" w:type="dxa"/>
            <w:tcBorders>
              <w:top w:val="nil"/>
            </w:tcBorders>
          </w:tcPr>
          <w:p w:rsidR="00A067F3" w:rsidRPr="002728FE" w:rsidRDefault="00A067F3" w:rsidP="00A067F3">
            <w:pPr>
              <w:pStyle w:val="TableParagraph"/>
              <w:ind w:left="1114" w:right="-4690" w:firstLine="142"/>
              <w:jc w:val="both"/>
              <w:rPr>
                <w:rFonts w:ascii="Times New Roman" w:hAnsi="Times New Roman" w:cs="Times New Roman"/>
                <w:sz w:val="14"/>
                <w:lang w:val="en-US"/>
              </w:rPr>
            </w:pPr>
          </w:p>
        </w:tc>
      </w:tr>
      <w:tr w:rsidR="00A067F3" w:rsidRPr="00EA35DB" w:rsidTr="00A067F3">
        <w:trPr>
          <w:trHeight w:val="904"/>
        </w:trPr>
        <w:tc>
          <w:tcPr>
            <w:tcW w:w="466" w:type="dxa"/>
            <w:tcBorders>
              <w:left w:val="single" w:sz="4" w:space="0" w:color="auto"/>
              <w:bottom w:val="single" w:sz="4" w:space="0" w:color="auto"/>
            </w:tcBorders>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sz w:val="15"/>
              </w:rPr>
              <w:t>2.11.</w:t>
            </w:r>
          </w:p>
        </w:tc>
        <w:tc>
          <w:tcPr>
            <w:tcW w:w="4600" w:type="dxa"/>
            <w:tcBorders>
              <w:bottom w:val="single" w:sz="4" w:space="0" w:color="auto"/>
            </w:tcBorders>
          </w:tcPr>
          <w:p w:rsidR="00A067F3" w:rsidRPr="00A067F3" w:rsidRDefault="00A067F3" w:rsidP="00A067F3">
            <w:pPr>
              <w:pStyle w:val="TableParagraph"/>
              <w:spacing w:before="71" w:line="261" w:lineRule="auto"/>
              <w:jc w:val="both"/>
              <w:rPr>
                <w:rFonts w:ascii="Times New Roman" w:hAnsi="Times New Roman" w:cs="Times New Roman"/>
                <w:b/>
                <w:sz w:val="15"/>
              </w:rPr>
            </w:pPr>
            <w:r w:rsidRPr="00A067F3">
              <w:rPr>
                <w:rFonts w:ascii="Times New Roman" w:hAnsi="Times New Roman" w:cs="Times New Roman"/>
                <w:b/>
                <w:sz w:val="15"/>
              </w:rPr>
              <w:t>Выполнение</w:t>
            </w:r>
            <w:r w:rsidRPr="00A067F3">
              <w:rPr>
                <w:rFonts w:ascii="Times New Roman" w:hAnsi="Times New Roman" w:cs="Times New Roman"/>
                <w:b/>
                <w:spacing w:val="18"/>
                <w:sz w:val="15"/>
              </w:rPr>
              <w:t xml:space="preserve"> </w:t>
            </w:r>
            <w:r w:rsidRPr="00A067F3">
              <w:rPr>
                <w:rFonts w:ascii="Times New Roman" w:hAnsi="Times New Roman" w:cs="Times New Roman"/>
                <w:b/>
                <w:sz w:val="15"/>
              </w:rPr>
              <w:t>рицовки</w:t>
            </w:r>
            <w:r w:rsidRPr="00A067F3">
              <w:rPr>
                <w:rFonts w:ascii="Times New Roman" w:hAnsi="Times New Roman" w:cs="Times New Roman"/>
                <w:b/>
                <w:spacing w:val="18"/>
                <w:sz w:val="15"/>
              </w:rPr>
              <w:t xml:space="preserve"> </w:t>
            </w:r>
            <w:r w:rsidRPr="00A067F3">
              <w:rPr>
                <w:rFonts w:ascii="Times New Roman" w:hAnsi="Times New Roman" w:cs="Times New Roman"/>
                <w:b/>
                <w:sz w:val="15"/>
              </w:rPr>
              <w:t>на</w:t>
            </w:r>
            <w:r w:rsidRPr="00A067F3">
              <w:rPr>
                <w:rFonts w:ascii="Times New Roman" w:hAnsi="Times New Roman" w:cs="Times New Roman"/>
                <w:b/>
                <w:spacing w:val="10"/>
                <w:sz w:val="15"/>
              </w:rPr>
              <w:t xml:space="preserve"> </w:t>
            </w:r>
            <w:r w:rsidRPr="00A067F3">
              <w:rPr>
                <w:rFonts w:ascii="Times New Roman" w:hAnsi="Times New Roman" w:cs="Times New Roman"/>
                <w:b/>
                <w:sz w:val="15"/>
              </w:rPr>
              <w:t>картоне</w:t>
            </w:r>
            <w:r w:rsidRPr="00A067F3">
              <w:rPr>
                <w:rFonts w:ascii="Times New Roman" w:hAnsi="Times New Roman" w:cs="Times New Roman"/>
                <w:b/>
                <w:spacing w:val="11"/>
                <w:sz w:val="15"/>
              </w:rPr>
              <w:t xml:space="preserve"> </w:t>
            </w:r>
            <w:r w:rsidRPr="00A067F3">
              <w:rPr>
                <w:rFonts w:ascii="Times New Roman" w:hAnsi="Times New Roman" w:cs="Times New Roman"/>
                <w:b/>
                <w:sz w:val="15"/>
              </w:rPr>
              <w:t>с</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помощью</w:t>
            </w:r>
            <w:r w:rsidRPr="00A067F3">
              <w:rPr>
                <w:rFonts w:ascii="Times New Roman" w:hAnsi="Times New Roman" w:cs="Times New Roman"/>
                <w:b/>
                <w:spacing w:val="26"/>
                <w:sz w:val="15"/>
              </w:rPr>
              <w:t xml:space="preserve"> </w:t>
            </w:r>
            <w:r w:rsidRPr="00A067F3">
              <w:rPr>
                <w:rFonts w:ascii="Times New Roman" w:hAnsi="Times New Roman" w:cs="Times New Roman"/>
                <w:b/>
                <w:sz w:val="15"/>
              </w:rPr>
              <w:t>канцелярского</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ножа,</w:t>
            </w:r>
            <w:r w:rsidRPr="00A067F3">
              <w:rPr>
                <w:rFonts w:ascii="Times New Roman" w:hAnsi="Times New Roman" w:cs="Times New Roman"/>
                <w:b/>
                <w:spacing w:val="13"/>
                <w:sz w:val="15"/>
              </w:rPr>
              <w:t xml:space="preserve"> </w:t>
            </w:r>
            <w:r w:rsidRPr="00A067F3">
              <w:rPr>
                <w:rFonts w:ascii="Times New Roman" w:hAnsi="Times New Roman" w:cs="Times New Roman"/>
                <w:b/>
                <w:sz w:val="15"/>
              </w:rPr>
              <w:t>выполнение</w:t>
            </w:r>
            <w:r w:rsidRPr="00A067F3">
              <w:rPr>
                <w:rFonts w:ascii="Times New Roman" w:hAnsi="Times New Roman" w:cs="Times New Roman"/>
                <w:b/>
                <w:spacing w:val="7"/>
                <w:sz w:val="15"/>
              </w:rPr>
              <w:t xml:space="preserve"> </w:t>
            </w:r>
            <w:r w:rsidRPr="00A067F3">
              <w:rPr>
                <w:rFonts w:ascii="Times New Roman" w:hAnsi="Times New Roman" w:cs="Times New Roman"/>
                <w:b/>
                <w:sz w:val="15"/>
              </w:rPr>
              <w:t>отверстий</w:t>
            </w:r>
            <w:r w:rsidRPr="00A067F3">
              <w:rPr>
                <w:rFonts w:ascii="Times New Roman" w:hAnsi="Times New Roman" w:cs="Times New Roman"/>
                <w:b/>
                <w:spacing w:val="8"/>
                <w:sz w:val="15"/>
              </w:rPr>
              <w:t xml:space="preserve"> </w:t>
            </w:r>
            <w:r w:rsidRPr="00A067F3">
              <w:rPr>
                <w:rFonts w:ascii="Times New Roman" w:hAnsi="Times New Roman" w:cs="Times New Roman"/>
                <w:b/>
                <w:sz w:val="15"/>
              </w:rPr>
              <w:t>шилом</w:t>
            </w:r>
          </w:p>
        </w:tc>
        <w:tc>
          <w:tcPr>
            <w:tcW w:w="528" w:type="dxa"/>
            <w:tcBorders>
              <w:bottom w:val="single" w:sz="4" w:space="0" w:color="auto"/>
            </w:tcBorders>
          </w:tcPr>
          <w:p w:rsidR="00A067F3" w:rsidRPr="00A067F3" w:rsidRDefault="00A067F3" w:rsidP="00A067F3">
            <w:pPr>
              <w:pStyle w:val="TableParagraph"/>
              <w:spacing w:before="71"/>
              <w:jc w:val="both"/>
              <w:rPr>
                <w:rFonts w:ascii="Times New Roman" w:hAnsi="Times New Roman" w:cs="Times New Roman"/>
                <w:sz w:val="15"/>
              </w:rPr>
            </w:pPr>
            <w:r w:rsidRPr="00A067F3">
              <w:rPr>
                <w:rFonts w:ascii="Times New Roman" w:hAnsi="Times New Roman" w:cs="Times New Roman"/>
                <w:w w:val="99"/>
                <w:sz w:val="15"/>
              </w:rPr>
              <w:t>1</w:t>
            </w:r>
          </w:p>
        </w:tc>
        <w:tc>
          <w:tcPr>
            <w:tcW w:w="1104" w:type="dxa"/>
            <w:tcBorders>
              <w:bottom w:val="single" w:sz="4" w:space="0" w:color="auto"/>
            </w:tcBorders>
          </w:tcPr>
          <w:p w:rsidR="00A067F3" w:rsidRPr="00A067F3" w:rsidRDefault="00A067F3" w:rsidP="00A067F3">
            <w:pPr>
              <w:pStyle w:val="TableParagraph"/>
              <w:ind w:left="0"/>
              <w:jc w:val="both"/>
              <w:rPr>
                <w:rFonts w:ascii="Times New Roman" w:hAnsi="Times New Roman" w:cs="Times New Roman"/>
                <w:sz w:val="14"/>
              </w:rPr>
            </w:pPr>
          </w:p>
        </w:tc>
        <w:tc>
          <w:tcPr>
            <w:tcW w:w="1138" w:type="dxa"/>
            <w:tcBorders>
              <w:bottom w:val="single" w:sz="4" w:space="0" w:color="auto"/>
            </w:tcBorders>
          </w:tcPr>
          <w:p w:rsidR="00A067F3" w:rsidRPr="00A067F3" w:rsidRDefault="00A067F3" w:rsidP="00A067F3">
            <w:pPr>
              <w:pStyle w:val="TableParagraph"/>
              <w:ind w:left="0"/>
              <w:jc w:val="both"/>
              <w:rPr>
                <w:rFonts w:ascii="Times New Roman" w:hAnsi="Times New Roman" w:cs="Times New Roman"/>
                <w:sz w:val="14"/>
              </w:rPr>
            </w:pPr>
          </w:p>
        </w:tc>
        <w:tc>
          <w:tcPr>
            <w:tcW w:w="6184" w:type="dxa"/>
            <w:tcBorders>
              <w:bottom w:val="single" w:sz="4" w:space="0" w:color="auto"/>
            </w:tcBorders>
          </w:tcPr>
          <w:p w:rsidR="00A067F3" w:rsidRPr="00A067F3" w:rsidRDefault="00EA35DB" w:rsidP="00A067F3">
            <w:pPr>
              <w:pStyle w:val="TableParagraph"/>
              <w:spacing w:before="71" w:line="261" w:lineRule="auto"/>
              <w:ind w:left="92" w:right="91"/>
              <w:jc w:val="both"/>
              <w:rPr>
                <w:rFonts w:ascii="Times New Roman" w:hAnsi="Times New Roman" w:cs="Times New Roman"/>
                <w:sz w:val="15"/>
                <w:lang w:val="en-US"/>
              </w:rPr>
            </w:pPr>
            <w:hyperlink r:id="rId667">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2728FE" w:rsidRDefault="000626B9" w:rsidP="00A067F3">
      <w:pPr>
        <w:spacing w:line="261" w:lineRule="auto"/>
        <w:ind w:firstLine="0"/>
        <w:rPr>
          <w:rFonts w:cs="Times New Roman"/>
          <w:sz w:val="15"/>
          <w:lang w:val="en-US"/>
        </w:rPr>
        <w:sectPr w:rsidR="000626B9" w:rsidRPr="002728FE">
          <w:pgSz w:w="16840" w:h="11900" w:orient="landscape"/>
          <w:pgMar w:top="540" w:right="540" w:bottom="280" w:left="560" w:header="720" w:footer="720" w:gutter="0"/>
          <w:cols w:space="720"/>
        </w:sectPr>
      </w:pPr>
    </w:p>
    <w:p w:rsidR="000626B9" w:rsidRPr="002728FE" w:rsidRDefault="000626B9" w:rsidP="00A067F3">
      <w:pPr>
        <w:ind w:firstLine="0"/>
        <w:rPr>
          <w:rFonts w:cs="Times New Roman"/>
          <w:sz w:val="14"/>
          <w:lang w:val="en-US"/>
        </w:rPr>
        <w:sectPr w:rsidR="000626B9" w:rsidRPr="002728FE">
          <w:pgSz w:w="16840" w:h="11900" w:orient="landscape"/>
          <w:pgMar w:top="54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1138"/>
        <w:gridCol w:w="1743"/>
      </w:tblGrid>
      <w:tr w:rsidR="00A067F3" w:rsidRPr="00EA35DB" w:rsidTr="001E7AE8">
        <w:trPr>
          <w:trHeight w:val="3793"/>
        </w:trPr>
        <w:tc>
          <w:tcPr>
            <w:tcW w:w="466" w:type="dxa"/>
          </w:tcPr>
          <w:p w:rsidR="00A067F3" w:rsidRPr="00A067F3" w:rsidRDefault="00A067F3" w:rsidP="00A067F3">
            <w:pPr>
              <w:pStyle w:val="TableParagraph"/>
              <w:spacing w:before="61"/>
              <w:ind w:left="66" w:right="45"/>
              <w:jc w:val="both"/>
              <w:rPr>
                <w:rFonts w:ascii="Times New Roman" w:hAnsi="Times New Roman" w:cs="Times New Roman"/>
                <w:sz w:val="15"/>
              </w:rPr>
            </w:pPr>
            <w:r w:rsidRPr="00A067F3">
              <w:rPr>
                <w:rFonts w:ascii="Times New Roman" w:hAnsi="Times New Roman" w:cs="Times New Roman"/>
                <w:sz w:val="15"/>
              </w:rPr>
              <w:lastRenderedPageBreak/>
              <w:t>2.12.</w:t>
            </w:r>
          </w:p>
        </w:tc>
        <w:tc>
          <w:tcPr>
            <w:tcW w:w="4600" w:type="dxa"/>
          </w:tcPr>
          <w:p w:rsidR="00A067F3" w:rsidRPr="00A067F3" w:rsidRDefault="00A067F3" w:rsidP="00A067F3">
            <w:pPr>
              <w:pStyle w:val="TableParagraph"/>
              <w:spacing w:before="61"/>
              <w:jc w:val="both"/>
              <w:rPr>
                <w:rFonts w:ascii="Times New Roman" w:hAnsi="Times New Roman" w:cs="Times New Roman"/>
                <w:b/>
                <w:sz w:val="15"/>
              </w:rPr>
            </w:pPr>
            <w:r w:rsidRPr="00A067F3">
              <w:rPr>
                <w:rFonts w:ascii="Times New Roman" w:hAnsi="Times New Roman" w:cs="Times New Roman"/>
                <w:b/>
                <w:sz w:val="15"/>
              </w:rPr>
              <w:t>Технология</w:t>
            </w:r>
            <w:r w:rsidRPr="00A067F3">
              <w:rPr>
                <w:rFonts w:ascii="Times New Roman" w:hAnsi="Times New Roman" w:cs="Times New Roman"/>
                <w:b/>
                <w:spacing w:val="21"/>
                <w:sz w:val="15"/>
              </w:rPr>
              <w:t xml:space="preserve"> </w:t>
            </w:r>
            <w:r w:rsidRPr="00A067F3">
              <w:rPr>
                <w:rFonts w:ascii="Times New Roman" w:hAnsi="Times New Roman" w:cs="Times New Roman"/>
                <w:b/>
                <w:sz w:val="15"/>
              </w:rPr>
              <w:t>обработки</w:t>
            </w:r>
            <w:r w:rsidRPr="00A067F3">
              <w:rPr>
                <w:rFonts w:ascii="Times New Roman" w:hAnsi="Times New Roman" w:cs="Times New Roman"/>
                <w:b/>
                <w:spacing w:val="17"/>
                <w:sz w:val="15"/>
              </w:rPr>
              <w:t xml:space="preserve"> </w:t>
            </w:r>
            <w:r w:rsidRPr="00A067F3">
              <w:rPr>
                <w:rFonts w:ascii="Times New Roman" w:hAnsi="Times New Roman" w:cs="Times New Roman"/>
                <w:b/>
                <w:sz w:val="15"/>
              </w:rPr>
              <w:t>текстильных</w:t>
            </w:r>
            <w:r w:rsidRPr="00A067F3">
              <w:rPr>
                <w:rFonts w:ascii="Times New Roman" w:hAnsi="Times New Roman" w:cs="Times New Roman"/>
                <w:b/>
                <w:spacing w:val="24"/>
                <w:sz w:val="15"/>
              </w:rPr>
              <w:t xml:space="preserve"> </w:t>
            </w:r>
            <w:r w:rsidRPr="00A067F3">
              <w:rPr>
                <w:rFonts w:ascii="Times New Roman" w:hAnsi="Times New Roman" w:cs="Times New Roman"/>
                <w:b/>
                <w:sz w:val="15"/>
              </w:rPr>
              <w:t>материалов</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0.5</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68">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EA35DB" w:rsidTr="001E7AE8">
        <w:trPr>
          <w:trHeight w:val="3321"/>
        </w:trPr>
        <w:tc>
          <w:tcPr>
            <w:tcW w:w="466" w:type="dxa"/>
          </w:tcPr>
          <w:p w:rsidR="00A067F3" w:rsidRPr="00A067F3" w:rsidRDefault="00A067F3" w:rsidP="00A067F3">
            <w:pPr>
              <w:pStyle w:val="TableParagraph"/>
              <w:spacing w:before="61"/>
              <w:ind w:left="66" w:right="45"/>
              <w:jc w:val="both"/>
              <w:rPr>
                <w:rFonts w:ascii="Times New Roman" w:hAnsi="Times New Roman" w:cs="Times New Roman"/>
                <w:sz w:val="15"/>
              </w:rPr>
            </w:pPr>
            <w:r w:rsidRPr="00A067F3">
              <w:rPr>
                <w:rFonts w:ascii="Times New Roman" w:hAnsi="Times New Roman" w:cs="Times New Roman"/>
                <w:sz w:val="15"/>
              </w:rPr>
              <w:t>2.13.</w:t>
            </w:r>
          </w:p>
        </w:tc>
        <w:tc>
          <w:tcPr>
            <w:tcW w:w="4600" w:type="dxa"/>
          </w:tcPr>
          <w:p w:rsidR="00A067F3" w:rsidRPr="00A067F3" w:rsidRDefault="00A067F3" w:rsidP="00A067F3">
            <w:pPr>
              <w:pStyle w:val="TableParagraph"/>
              <w:spacing w:before="61" w:line="261" w:lineRule="auto"/>
              <w:jc w:val="both"/>
              <w:rPr>
                <w:rFonts w:ascii="Times New Roman" w:hAnsi="Times New Roman" w:cs="Times New Roman"/>
                <w:b/>
                <w:sz w:val="15"/>
              </w:rPr>
            </w:pPr>
            <w:r w:rsidRPr="00A067F3">
              <w:rPr>
                <w:rFonts w:ascii="Times New Roman" w:hAnsi="Times New Roman" w:cs="Times New Roman"/>
                <w:b/>
                <w:sz w:val="15"/>
              </w:rPr>
              <w:t>Использование трикотажа</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 нетканых</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материалов</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для</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изготовления</w:t>
            </w:r>
            <w:r w:rsidRPr="00A067F3">
              <w:rPr>
                <w:rFonts w:ascii="Times New Roman" w:hAnsi="Times New Roman" w:cs="Times New Roman"/>
                <w:b/>
                <w:spacing w:val="3"/>
                <w:sz w:val="15"/>
              </w:rPr>
              <w:t xml:space="preserve"> </w:t>
            </w:r>
            <w:r w:rsidRPr="00A067F3">
              <w:rPr>
                <w:rFonts w:ascii="Times New Roman" w:hAnsi="Times New Roman" w:cs="Times New Roman"/>
                <w:b/>
                <w:sz w:val="15"/>
              </w:rPr>
              <w:t>изделий</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0.5</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69">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EA35DB" w:rsidTr="001E7AE8">
        <w:trPr>
          <w:trHeight w:val="3216"/>
        </w:trPr>
        <w:tc>
          <w:tcPr>
            <w:tcW w:w="466" w:type="dxa"/>
          </w:tcPr>
          <w:p w:rsidR="00A067F3" w:rsidRPr="00A067F3" w:rsidRDefault="00A067F3" w:rsidP="00A067F3">
            <w:pPr>
              <w:pStyle w:val="TableParagraph"/>
              <w:spacing w:before="62"/>
              <w:ind w:left="66" w:right="45"/>
              <w:jc w:val="both"/>
              <w:rPr>
                <w:rFonts w:ascii="Times New Roman" w:hAnsi="Times New Roman" w:cs="Times New Roman"/>
                <w:sz w:val="15"/>
              </w:rPr>
            </w:pPr>
            <w:r w:rsidRPr="00A067F3">
              <w:rPr>
                <w:rFonts w:ascii="Times New Roman" w:hAnsi="Times New Roman" w:cs="Times New Roman"/>
                <w:sz w:val="15"/>
              </w:rPr>
              <w:t>2.14.</w:t>
            </w:r>
          </w:p>
        </w:tc>
        <w:tc>
          <w:tcPr>
            <w:tcW w:w="4600" w:type="dxa"/>
          </w:tcPr>
          <w:p w:rsidR="00A067F3" w:rsidRPr="00A067F3" w:rsidRDefault="00A067F3" w:rsidP="00A067F3">
            <w:pPr>
              <w:pStyle w:val="TableParagraph"/>
              <w:spacing w:before="62" w:line="264" w:lineRule="auto"/>
              <w:ind w:right="360"/>
              <w:jc w:val="both"/>
              <w:rPr>
                <w:rFonts w:ascii="Times New Roman" w:hAnsi="Times New Roman" w:cs="Times New Roman"/>
                <w:b/>
                <w:sz w:val="15"/>
              </w:rPr>
            </w:pPr>
            <w:r w:rsidRPr="00A067F3">
              <w:rPr>
                <w:rFonts w:ascii="Times New Roman" w:hAnsi="Times New Roman" w:cs="Times New Roman"/>
                <w:b/>
                <w:sz w:val="15"/>
              </w:rPr>
              <w:t>Использование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вариантов строчки косого</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стежка</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(крестик,</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стебельчатая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др.) и/или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вариантов</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строчки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петельного</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стежка</w:t>
            </w:r>
            <w:r w:rsidRPr="00A067F3">
              <w:rPr>
                <w:rFonts w:ascii="Times New Roman" w:hAnsi="Times New Roman" w:cs="Times New Roman"/>
                <w:b/>
                <w:spacing w:val="11"/>
                <w:sz w:val="15"/>
              </w:rPr>
              <w:t xml:space="preserve"> </w:t>
            </w:r>
            <w:r w:rsidRPr="00A067F3">
              <w:rPr>
                <w:rFonts w:ascii="Times New Roman" w:hAnsi="Times New Roman" w:cs="Times New Roman"/>
                <w:b/>
                <w:sz w:val="15"/>
              </w:rPr>
              <w:t>для</w:t>
            </w:r>
            <w:r w:rsidRPr="00A067F3">
              <w:rPr>
                <w:rFonts w:ascii="Times New Roman" w:hAnsi="Times New Roman" w:cs="Times New Roman"/>
                <w:b/>
                <w:spacing w:val="11"/>
                <w:sz w:val="15"/>
              </w:rPr>
              <w:t xml:space="preserve"> </w:t>
            </w:r>
            <w:r w:rsidRPr="00A067F3">
              <w:rPr>
                <w:rFonts w:ascii="Times New Roman" w:hAnsi="Times New Roman" w:cs="Times New Roman"/>
                <w:b/>
                <w:sz w:val="15"/>
              </w:rPr>
              <w:t>соединения</w:t>
            </w:r>
            <w:r w:rsidRPr="00A067F3">
              <w:rPr>
                <w:rFonts w:ascii="Times New Roman" w:hAnsi="Times New Roman" w:cs="Times New Roman"/>
                <w:b/>
                <w:spacing w:val="10"/>
                <w:sz w:val="15"/>
              </w:rPr>
              <w:t xml:space="preserve"> </w:t>
            </w:r>
            <w:r w:rsidRPr="00A067F3">
              <w:rPr>
                <w:rFonts w:ascii="Times New Roman" w:hAnsi="Times New Roman" w:cs="Times New Roman"/>
                <w:b/>
                <w:sz w:val="15"/>
              </w:rPr>
              <w:t>деталей</w:t>
            </w:r>
            <w:r w:rsidRPr="00A067F3">
              <w:rPr>
                <w:rFonts w:ascii="Times New Roman" w:hAnsi="Times New Roman" w:cs="Times New Roman"/>
                <w:b/>
                <w:spacing w:val="11"/>
                <w:sz w:val="15"/>
              </w:rPr>
              <w:t xml:space="preserve"> </w:t>
            </w:r>
            <w:r w:rsidRPr="00A067F3">
              <w:rPr>
                <w:rFonts w:ascii="Times New Roman" w:hAnsi="Times New Roman" w:cs="Times New Roman"/>
                <w:b/>
                <w:sz w:val="15"/>
              </w:rPr>
              <w:t>изделия</w:t>
            </w:r>
            <w:r w:rsidRPr="00A067F3">
              <w:rPr>
                <w:rFonts w:ascii="Times New Roman" w:hAnsi="Times New Roman" w:cs="Times New Roman"/>
                <w:b/>
                <w:spacing w:val="10"/>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15"/>
                <w:sz w:val="15"/>
              </w:rPr>
              <w:t xml:space="preserve"> </w:t>
            </w:r>
            <w:r w:rsidRPr="00A067F3">
              <w:rPr>
                <w:rFonts w:ascii="Times New Roman" w:hAnsi="Times New Roman" w:cs="Times New Roman"/>
                <w:b/>
                <w:sz w:val="15"/>
              </w:rPr>
              <w:t>отделки</w:t>
            </w:r>
          </w:p>
        </w:tc>
        <w:tc>
          <w:tcPr>
            <w:tcW w:w="528" w:type="dxa"/>
          </w:tcPr>
          <w:p w:rsidR="00A067F3" w:rsidRPr="00A067F3" w:rsidRDefault="00A067F3" w:rsidP="00A067F3">
            <w:pPr>
              <w:pStyle w:val="TableParagraph"/>
              <w:spacing w:before="62"/>
              <w:jc w:val="both"/>
              <w:rPr>
                <w:rFonts w:ascii="Times New Roman" w:hAnsi="Times New Roman" w:cs="Times New Roman"/>
                <w:sz w:val="15"/>
              </w:rPr>
            </w:pPr>
            <w:r w:rsidRPr="00A067F3">
              <w:rPr>
                <w:rFonts w:ascii="Times New Roman" w:hAnsi="Times New Roman" w:cs="Times New Roman"/>
                <w:sz w:val="15"/>
              </w:rPr>
              <w:t>0.5</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2" w:line="261" w:lineRule="auto"/>
              <w:ind w:left="92" w:right="91"/>
              <w:jc w:val="both"/>
              <w:rPr>
                <w:rFonts w:ascii="Times New Roman" w:hAnsi="Times New Roman" w:cs="Times New Roman"/>
                <w:sz w:val="15"/>
                <w:lang w:val="en-US"/>
              </w:rPr>
            </w:pPr>
            <w:hyperlink r:id="rId670">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A067F3" w:rsidRDefault="000626B9" w:rsidP="00A067F3">
      <w:pPr>
        <w:spacing w:line="261" w:lineRule="auto"/>
        <w:rPr>
          <w:rFonts w:cs="Times New Roman"/>
          <w:sz w:val="15"/>
          <w:lang w:val="en-US"/>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1138"/>
        <w:gridCol w:w="1743"/>
      </w:tblGrid>
      <w:tr w:rsidR="00A067F3" w:rsidRPr="00EA35DB" w:rsidTr="001E7AE8">
        <w:trPr>
          <w:trHeight w:val="3225"/>
        </w:trPr>
        <w:tc>
          <w:tcPr>
            <w:tcW w:w="466" w:type="dxa"/>
          </w:tcPr>
          <w:p w:rsidR="00A067F3" w:rsidRPr="00A067F3" w:rsidRDefault="00A067F3" w:rsidP="00A067F3">
            <w:pPr>
              <w:pStyle w:val="TableParagraph"/>
              <w:spacing w:before="61"/>
              <w:ind w:left="66" w:right="45"/>
              <w:jc w:val="both"/>
              <w:rPr>
                <w:rFonts w:ascii="Times New Roman" w:hAnsi="Times New Roman" w:cs="Times New Roman"/>
                <w:sz w:val="15"/>
              </w:rPr>
            </w:pPr>
            <w:r w:rsidRPr="00A067F3">
              <w:rPr>
                <w:rFonts w:ascii="Times New Roman" w:hAnsi="Times New Roman" w:cs="Times New Roman"/>
                <w:sz w:val="15"/>
              </w:rPr>
              <w:lastRenderedPageBreak/>
              <w:t>2.15.</w:t>
            </w:r>
          </w:p>
        </w:tc>
        <w:tc>
          <w:tcPr>
            <w:tcW w:w="4600" w:type="dxa"/>
          </w:tcPr>
          <w:p w:rsidR="00A067F3" w:rsidRPr="00A067F3" w:rsidRDefault="00A067F3" w:rsidP="00A067F3">
            <w:pPr>
              <w:pStyle w:val="TableParagraph"/>
              <w:spacing w:before="61"/>
              <w:jc w:val="both"/>
              <w:rPr>
                <w:rFonts w:ascii="Times New Roman" w:hAnsi="Times New Roman" w:cs="Times New Roman"/>
                <w:b/>
                <w:sz w:val="15"/>
              </w:rPr>
            </w:pPr>
            <w:r w:rsidRPr="00A067F3">
              <w:rPr>
                <w:rFonts w:ascii="Times New Roman" w:hAnsi="Times New Roman" w:cs="Times New Roman"/>
                <w:b/>
                <w:sz w:val="15"/>
              </w:rPr>
              <w:t>Пришивание</w:t>
            </w:r>
            <w:r w:rsidRPr="00A067F3">
              <w:rPr>
                <w:rFonts w:ascii="Times New Roman" w:hAnsi="Times New Roman" w:cs="Times New Roman"/>
                <w:b/>
                <w:spacing w:val="17"/>
                <w:sz w:val="15"/>
              </w:rPr>
              <w:t xml:space="preserve"> </w:t>
            </w:r>
            <w:r w:rsidRPr="00A067F3">
              <w:rPr>
                <w:rFonts w:ascii="Times New Roman" w:hAnsi="Times New Roman" w:cs="Times New Roman"/>
                <w:b/>
                <w:sz w:val="15"/>
              </w:rPr>
              <w:t>пуговиц</w:t>
            </w:r>
            <w:r w:rsidRPr="00A067F3">
              <w:rPr>
                <w:rFonts w:ascii="Times New Roman" w:hAnsi="Times New Roman" w:cs="Times New Roman"/>
                <w:b/>
                <w:spacing w:val="18"/>
                <w:sz w:val="15"/>
              </w:rPr>
              <w:t xml:space="preserve"> </w:t>
            </w:r>
            <w:r w:rsidRPr="00A067F3">
              <w:rPr>
                <w:rFonts w:ascii="Times New Roman" w:hAnsi="Times New Roman" w:cs="Times New Roman"/>
                <w:b/>
                <w:sz w:val="15"/>
              </w:rPr>
              <w:t>(с</w:t>
            </w:r>
            <w:r w:rsidRPr="00A067F3">
              <w:rPr>
                <w:rFonts w:ascii="Times New Roman" w:hAnsi="Times New Roman" w:cs="Times New Roman"/>
                <w:b/>
                <w:spacing w:val="11"/>
                <w:sz w:val="15"/>
              </w:rPr>
              <w:t xml:space="preserve"> </w:t>
            </w:r>
            <w:r w:rsidRPr="00A067F3">
              <w:rPr>
                <w:rFonts w:ascii="Times New Roman" w:hAnsi="Times New Roman" w:cs="Times New Roman"/>
                <w:b/>
                <w:sz w:val="15"/>
              </w:rPr>
              <w:t>двумя-четырьмя</w:t>
            </w:r>
            <w:r w:rsidRPr="00A067F3">
              <w:rPr>
                <w:rFonts w:ascii="Times New Roman" w:hAnsi="Times New Roman" w:cs="Times New Roman"/>
                <w:b/>
                <w:spacing w:val="24"/>
                <w:sz w:val="15"/>
              </w:rPr>
              <w:t xml:space="preserve"> </w:t>
            </w:r>
            <w:r w:rsidRPr="00A067F3">
              <w:rPr>
                <w:rFonts w:ascii="Times New Roman" w:hAnsi="Times New Roman" w:cs="Times New Roman"/>
                <w:b/>
                <w:sz w:val="15"/>
              </w:rPr>
              <w:t>отверстиями)</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w w:val="99"/>
                <w:sz w:val="15"/>
              </w:rPr>
              <w:t>1</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71">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EA35DB" w:rsidTr="001E7AE8">
        <w:trPr>
          <w:trHeight w:val="3216"/>
        </w:trPr>
        <w:tc>
          <w:tcPr>
            <w:tcW w:w="466" w:type="dxa"/>
          </w:tcPr>
          <w:p w:rsidR="00A067F3" w:rsidRPr="00A067F3" w:rsidRDefault="00A067F3" w:rsidP="00A067F3">
            <w:pPr>
              <w:pStyle w:val="TableParagraph"/>
              <w:spacing w:before="61"/>
              <w:ind w:left="66" w:right="45"/>
              <w:jc w:val="both"/>
              <w:rPr>
                <w:rFonts w:ascii="Times New Roman" w:hAnsi="Times New Roman" w:cs="Times New Roman"/>
                <w:sz w:val="15"/>
              </w:rPr>
            </w:pPr>
            <w:r w:rsidRPr="00A067F3">
              <w:rPr>
                <w:rFonts w:ascii="Times New Roman" w:hAnsi="Times New Roman" w:cs="Times New Roman"/>
                <w:sz w:val="15"/>
              </w:rPr>
              <w:t>2.16.</w:t>
            </w:r>
          </w:p>
        </w:tc>
        <w:tc>
          <w:tcPr>
            <w:tcW w:w="4600" w:type="dxa"/>
          </w:tcPr>
          <w:p w:rsidR="00A067F3" w:rsidRPr="00A067F3" w:rsidRDefault="00A067F3" w:rsidP="00A067F3">
            <w:pPr>
              <w:pStyle w:val="TableParagraph"/>
              <w:spacing w:before="61"/>
              <w:jc w:val="both"/>
              <w:rPr>
                <w:rFonts w:ascii="Times New Roman" w:hAnsi="Times New Roman" w:cs="Times New Roman"/>
                <w:b/>
                <w:sz w:val="15"/>
              </w:rPr>
            </w:pPr>
            <w:r w:rsidRPr="00A067F3">
              <w:rPr>
                <w:rFonts w:ascii="Times New Roman" w:hAnsi="Times New Roman" w:cs="Times New Roman"/>
                <w:b/>
                <w:sz w:val="15"/>
              </w:rPr>
              <w:t>Изготовление</w:t>
            </w:r>
            <w:r w:rsidRPr="00A067F3">
              <w:rPr>
                <w:rFonts w:ascii="Times New Roman" w:hAnsi="Times New Roman" w:cs="Times New Roman"/>
                <w:b/>
                <w:spacing w:val="19"/>
                <w:sz w:val="15"/>
              </w:rPr>
              <w:t xml:space="preserve"> </w:t>
            </w:r>
            <w:r w:rsidRPr="00A067F3">
              <w:rPr>
                <w:rFonts w:ascii="Times New Roman" w:hAnsi="Times New Roman" w:cs="Times New Roman"/>
                <w:b/>
                <w:sz w:val="15"/>
              </w:rPr>
              <w:t>швейных</w:t>
            </w:r>
            <w:r w:rsidRPr="00A067F3">
              <w:rPr>
                <w:rFonts w:ascii="Times New Roman" w:hAnsi="Times New Roman" w:cs="Times New Roman"/>
                <w:b/>
                <w:spacing w:val="15"/>
                <w:sz w:val="15"/>
              </w:rPr>
              <w:t xml:space="preserve"> </w:t>
            </w:r>
            <w:r w:rsidRPr="00A067F3">
              <w:rPr>
                <w:rFonts w:ascii="Times New Roman" w:hAnsi="Times New Roman" w:cs="Times New Roman"/>
                <w:b/>
                <w:sz w:val="15"/>
              </w:rPr>
              <w:t>изделий</w:t>
            </w:r>
            <w:r w:rsidRPr="00A067F3">
              <w:rPr>
                <w:rFonts w:ascii="Times New Roman" w:hAnsi="Times New Roman" w:cs="Times New Roman"/>
                <w:b/>
                <w:spacing w:val="14"/>
                <w:sz w:val="15"/>
              </w:rPr>
              <w:t xml:space="preserve"> </w:t>
            </w:r>
            <w:r w:rsidRPr="00A067F3">
              <w:rPr>
                <w:rFonts w:ascii="Times New Roman" w:hAnsi="Times New Roman" w:cs="Times New Roman"/>
                <w:b/>
                <w:sz w:val="15"/>
              </w:rPr>
              <w:t>из</w:t>
            </w:r>
            <w:r w:rsidRPr="00A067F3">
              <w:rPr>
                <w:rFonts w:ascii="Times New Roman" w:hAnsi="Times New Roman" w:cs="Times New Roman"/>
                <w:b/>
                <w:spacing w:val="9"/>
                <w:sz w:val="15"/>
              </w:rPr>
              <w:t xml:space="preserve"> </w:t>
            </w:r>
            <w:r w:rsidRPr="00A067F3">
              <w:rPr>
                <w:rFonts w:ascii="Times New Roman" w:hAnsi="Times New Roman" w:cs="Times New Roman"/>
                <w:b/>
                <w:sz w:val="15"/>
              </w:rPr>
              <w:t>нескольких</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деталей</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w w:val="99"/>
                <w:sz w:val="15"/>
              </w:rPr>
              <w:t>1</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72">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EA35DB" w:rsidTr="001E7AE8">
        <w:trPr>
          <w:trHeight w:val="3322"/>
        </w:trPr>
        <w:tc>
          <w:tcPr>
            <w:tcW w:w="466" w:type="dxa"/>
          </w:tcPr>
          <w:p w:rsidR="00A067F3" w:rsidRPr="00A067F3" w:rsidRDefault="00A067F3" w:rsidP="00A067F3">
            <w:pPr>
              <w:pStyle w:val="TableParagraph"/>
              <w:spacing w:before="61"/>
              <w:ind w:left="66" w:right="45"/>
              <w:jc w:val="both"/>
              <w:rPr>
                <w:rFonts w:ascii="Times New Roman" w:hAnsi="Times New Roman" w:cs="Times New Roman"/>
                <w:sz w:val="15"/>
              </w:rPr>
            </w:pPr>
            <w:r w:rsidRPr="00A067F3">
              <w:rPr>
                <w:rFonts w:ascii="Times New Roman" w:hAnsi="Times New Roman" w:cs="Times New Roman"/>
                <w:sz w:val="15"/>
              </w:rPr>
              <w:t>2.17.</w:t>
            </w:r>
          </w:p>
        </w:tc>
        <w:tc>
          <w:tcPr>
            <w:tcW w:w="4600" w:type="dxa"/>
          </w:tcPr>
          <w:p w:rsidR="00A067F3" w:rsidRPr="00A067F3" w:rsidRDefault="00A067F3" w:rsidP="00A067F3">
            <w:pPr>
              <w:pStyle w:val="TableParagraph"/>
              <w:spacing w:before="61"/>
              <w:jc w:val="both"/>
              <w:rPr>
                <w:rFonts w:ascii="Times New Roman" w:hAnsi="Times New Roman" w:cs="Times New Roman"/>
                <w:b/>
                <w:sz w:val="15"/>
              </w:rPr>
            </w:pPr>
            <w:r w:rsidRPr="00A067F3">
              <w:rPr>
                <w:rFonts w:ascii="Times New Roman" w:hAnsi="Times New Roman" w:cs="Times New Roman"/>
                <w:b/>
                <w:sz w:val="15"/>
              </w:rPr>
              <w:t>Использование</w:t>
            </w:r>
            <w:r w:rsidRPr="00A067F3">
              <w:rPr>
                <w:rFonts w:ascii="Times New Roman" w:hAnsi="Times New Roman" w:cs="Times New Roman"/>
                <w:b/>
                <w:spacing w:val="38"/>
                <w:sz w:val="15"/>
              </w:rPr>
              <w:t xml:space="preserve"> </w:t>
            </w:r>
            <w:r w:rsidRPr="00A067F3">
              <w:rPr>
                <w:rFonts w:ascii="Times New Roman" w:hAnsi="Times New Roman" w:cs="Times New Roman"/>
                <w:b/>
                <w:sz w:val="15"/>
              </w:rPr>
              <w:t>дополнительных</w:t>
            </w:r>
            <w:r w:rsidRPr="00A067F3">
              <w:rPr>
                <w:rFonts w:ascii="Times New Roman" w:hAnsi="Times New Roman" w:cs="Times New Roman"/>
                <w:b/>
                <w:spacing w:val="49"/>
                <w:sz w:val="15"/>
              </w:rPr>
              <w:t xml:space="preserve"> </w:t>
            </w:r>
            <w:r w:rsidRPr="00A067F3">
              <w:rPr>
                <w:rFonts w:ascii="Times New Roman" w:hAnsi="Times New Roman" w:cs="Times New Roman"/>
                <w:b/>
                <w:sz w:val="15"/>
              </w:rPr>
              <w:t>материалов.</w:t>
            </w:r>
          </w:p>
          <w:p w:rsidR="00A067F3" w:rsidRPr="00A067F3" w:rsidRDefault="00A067F3" w:rsidP="00A067F3">
            <w:pPr>
              <w:pStyle w:val="TableParagraph"/>
              <w:spacing w:before="15"/>
              <w:jc w:val="both"/>
              <w:rPr>
                <w:rFonts w:ascii="Times New Roman" w:hAnsi="Times New Roman" w:cs="Times New Roman"/>
                <w:b/>
                <w:sz w:val="15"/>
              </w:rPr>
            </w:pPr>
            <w:r w:rsidRPr="00A067F3">
              <w:rPr>
                <w:rFonts w:ascii="Times New Roman" w:hAnsi="Times New Roman" w:cs="Times New Roman"/>
                <w:b/>
                <w:sz w:val="15"/>
              </w:rPr>
              <w:t>Комбинирование</w:t>
            </w:r>
            <w:r w:rsidRPr="00A067F3">
              <w:rPr>
                <w:rFonts w:ascii="Times New Roman" w:hAnsi="Times New Roman" w:cs="Times New Roman"/>
                <w:b/>
                <w:spacing w:val="23"/>
                <w:sz w:val="15"/>
              </w:rPr>
              <w:t xml:space="preserve"> </w:t>
            </w:r>
            <w:r w:rsidRPr="00A067F3">
              <w:rPr>
                <w:rFonts w:ascii="Times New Roman" w:hAnsi="Times New Roman" w:cs="Times New Roman"/>
                <w:b/>
                <w:sz w:val="15"/>
              </w:rPr>
              <w:t>разных</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материалов</w:t>
            </w:r>
            <w:r w:rsidRPr="00A067F3">
              <w:rPr>
                <w:rFonts w:ascii="Times New Roman" w:hAnsi="Times New Roman" w:cs="Times New Roman"/>
                <w:b/>
                <w:spacing w:val="22"/>
                <w:sz w:val="15"/>
              </w:rPr>
              <w:t xml:space="preserve"> </w:t>
            </w:r>
            <w:r w:rsidRPr="00A067F3">
              <w:rPr>
                <w:rFonts w:ascii="Times New Roman" w:hAnsi="Times New Roman" w:cs="Times New Roman"/>
                <w:b/>
                <w:sz w:val="15"/>
              </w:rPr>
              <w:t>в</w:t>
            </w:r>
            <w:r w:rsidRPr="00A067F3">
              <w:rPr>
                <w:rFonts w:ascii="Times New Roman" w:hAnsi="Times New Roman" w:cs="Times New Roman"/>
                <w:b/>
                <w:spacing w:val="13"/>
                <w:sz w:val="15"/>
              </w:rPr>
              <w:t xml:space="preserve"> </w:t>
            </w:r>
            <w:r w:rsidRPr="00A067F3">
              <w:rPr>
                <w:rFonts w:ascii="Times New Roman" w:hAnsi="Times New Roman" w:cs="Times New Roman"/>
                <w:b/>
                <w:sz w:val="15"/>
              </w:rPr>
              <w:t>одном</w:t>
            </w:r>
            <w:r w:rsidRPr="00A067F3">
              <w:rPr>
                <w:rFonts w:ascii="Times New Roman" w:hAnsi="Times New Roman" w:cs="Times New Roman"/>
                <w:b/>
                <w:spacing w:val="12"/>
                <w:sz w:val="15"/>
              </w:rPr>
              <w:t xml:space="preserve"> </w:t>
            </w:r>
            <w:r w:rsidRPr="00A067F3">
              <w:rPr>
                <w:rFonts w:ascii="Times New Roman" w:hAnsi="Times New Roman" w:cs="Times New Roman"/>
                <w:b/>
                <w:sz w:val="15"/>
              </w:rPr>
              <w:t>изделии</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0.5</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73">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A067F3" w:rsidTr="001E7AE8">
        <w:trPr>
          <w:gridAfter w:val="3"/>
          <w:wAfter w:w="3985" w:type="dxa"/>
          <w:trHeight w:val="330"/>
        </w:trPr>
        <w:tc>
          <w:tcPr>
            <w:tcW w:w="5066" w:type="dxa"/>
            <w:gridSpan w:val="2"/>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Итого</w:t>
            </w:r>
            <w:r w:rsidRPr="00A067F3">
              <w:rPr>
                <w:rFonts w:ascii="Times New Roman" w:hAnsi="Times New Roman" w:cs="Times New Roman"/>
                <w:spacing w:val="6"/>
                <w:sz w:val="15"/>
              </w:rPr>
              <w:t xml:space="preserve"> </w:t>
            </w:r>
            <w:r w:rsidRPr="00A067F3">
              <w:rPr>
                <w:rFonts w:ascii="Times New Roman" w:hAnsi="Times New Roman" w:cs="Times New Roman"/>
                <w:sz w:val="15"/>
              </w:rPr>
              <w:t>по</w:t>
            </w:r>
            <w:r w:rsidRPr="00A067F3">
              <w:rPr>
                <w:rFonts w:ascii="Times New Roman" w:hAnsi="Times New Roman" w:cs="Times New Roman"/>
                <w:spacing w:val="6"/>
                <w:sz w:val="15"/>
              </w:rPr>
              <w:t xml:space="preserve"> </w:t>
            </w:r>
            <w:r w:rsidRPr="00A067F3">
              <w:rPr>
                <w:rFonts w:ascii="Times New Roman" w:hAnsi="Times New Roman" w:cs="Times New Roman"/>
                <w:sz w:val="15"/>
              </w:rPr>
              <w:t>модулю</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10</w:t>
            </w:r>
          </w:p>
        </w:tc>
      </w:tr>
    </w:tbl>
    <w:p w:rsidR="000626B9" w:rsidRPr="00A067F3" w:rsidRDefault="000626B9" w:rsidP="00A067F3">
      <w:pPr>
        <w:rPr>
          <w:rFonts w:cs="Times New Roman"/>
          <w:sz w:val="15"/>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1138"/>
        <w:gridCol w:w="1743"/>
      </w:tblGrid>
      <w:tr w:rsidR="00A067F3" w:rsidRPr="00EA35DB" w:rsidTr="001E7AE8">
        <w:trPr>
          <w:trHeight w:val="5521"/>
        </w:trPr>
        <w:tc>
          <w:tcPr>
            <w:tcW w:w="466"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lastRenderedPageBreak/>
              <w:t>3.1.</w:t>
            </w:r>
          </w:p>
        </w:tc>
        <w:tc>
          <w:tcPr>
            <w:tcW w:w="4600" w:type="dxa"/>
          </w:tcPr>
          <w:p w:rsidR="00A067F3" w:rsidRPr="00A067F3" w:rsidRDefault="00A067F3" w:rsidP="00A067F3">
            <w:pPr>
              <w:pStyle w:val="TableParagraph"/>
              <w:spacing w:before="61" w:line="264" w:lineRule="auto"/>
              <w:ind w:right="121"/>
              <w:jc w:val="both"/>
              <w:rPr>
                <w:rFonts w:ascii="Times New Roman" w:hAnsi="Times New Roman" w:cs="Times New Roman"/>
                <w:b/>
                <w:sz w:val="15"/>
              </w:rPr>
            </w:pPr>
            <w:r w:rsidRPr="00A067F3">
              <w:rPr>
                <w:rFonts w:ascii="Times New Roman" w:hAnsi="Times New Roman" w:cs="Times New Roman"/>
                <w:b/>
                <w:sz w:val="15"/>
              </w:rPr>
              <w:t>Конструирование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моделирование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изделий</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из</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различных</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материалов,</w:t>
            </w:r>
            <w:r w:rsidRPr="00A067F3">
              <w:rPr>
                <w:rFonts w:ascii="Times New Roman" w:hAnsi="Times New Roman" w:cs="Times New Roman"/>
                <w:b/>
                <w:spacing w:val="8"/>
                <w:sz w:val="15"/>
              </w:rPr>
              <w:t xml:space="preserve"> </w:t>
            </w:r>
            <w:r w:rsidRPr="00A067F3">
              <w:rPr>
                <w:rFonts w:ascii="Times New Roman" w:hAnsi="Times New Roman" w:cs="Times New Roman"/>
                <w:b/>
                <w:sz w:val="15"/>
              </w:rPr>
              <w:t>в</w:t>
            </w:r>
            <w:r w:rsidRPr="00A067F3">
              <w:rPr>
                <w:rFonts w:ascii="Times New Roman" w:hAnsi="Times New Roman" w:cs="Times New Roman"/>
                <w:b/>
                <w:spacing w:val="15"/>
                <w:sz w:val="15"/>
              </w:rPr>
              <w:t xml:space="preserve"> </w:t>
            </w:r>
            <w:r w:rsidRPr="00A067F3">
              <w:rPr>
                <w:rFonts w:ascii="Times New Roman" w:hAnsi="Times New Roman" w:cs="Times New Roman"/>
                <w:b/>
                <w:sz w:val="15"/>
              </w:rPr>
              <w:t>том</w:t>
            </w:r>
            <w:r w:rsidRPr="00A067F3">
              <w:rPr>
                <w:rFonts w:ascii="Times New Roman" w:hAnsi="Times New Roman" w:cs="Times New Roman"/>
                <w:b/>
                <w:spacing w:val="13"/>
                <w:sz w:val="15"/>
              </w:rPr>
              <w:t xml:space="preserve"> </w:t>
            </w:r>
            <w:r w:rsidRPr="00A067F3">
              <w:rPr>
                <w:rFonts w:ascii="Times New Roman" w:hAnsi="Times New Roman" w:cs="Times New Roman"/>
                <w:b/>
                <w:sz w:val="15"/>
              </w:rPr>
              <w:t>числе</w:t>
            </w:r>
            <w:r w:rsidRPr="00A067F3">
              <w:rPr>
                <w:rFonts w:ascii="Times New Roman" w:hAnsi="Times New Roman" w:cs="Times New Roman"/>
                <w:b/>
                <w:spacing w:val="15"/>
                <w:sz w:val="15"/>
              </w:rPr>
              <w:t xml:space="preserve"> </w:t>
            </w:r>
            <w:r w:rsidRPr="00A067F3">
              <w:rPr>
                <w:rFonts w:ascii="Times New Roman" w:hAnsi="Times New Roman" w:cs="Times New Roman"/>
                <w:b/>
                <w:sz w:val="15"/>
              </w:rPr>
              <w:t>наборов</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«Конструктор»</w:t>
            </w:r>
            <w:r w:rsidRPr="00A067F3">
              <w:rPr>
                <w:rFonts w:ascii="Times New Roman" w:hAnsi="Times New Roman" w:cs="Times New Roman"/>
                <w:b/>
                <w:spacing w:val="19"/>
                <w:sz w:val="15"/>
              </w:rPr>
              <w:t xml:space="preserve"> </w:t>
            </w:r>
            <w:r w:rsidRPr="00A067F3">
              <w:rPr>
                <w:rFonts w:ascii="Times New Roman" w:hAnsi="Times New Roman" w:cs="Times New Roman"/>
                <w:b/>
                <w:sz w:val="15"/>
              </w:rPr>
              <w:t>по</w:t>
            </w:r>
            <w:r w:rsidRPr="00A067F3">
              <w:rPr>
                <w:rFonts w:ascii="Times New Roman" w:hAnsi="Times New Roman" w:cs="Times New Roman"/>
                <w:b/>
                <w:spacing w:val="9"/>
                <w:sz w:val="15"/>
              </w:rPr>
              <w:t xml:space="preserve"> </w:t>
            </w:r>
            <w:r w:rsidRPr="00A067F3">
              <w:rPr>
                <w:rFonts w:ascii="Times New Roman" w:hAnsi="Times New Roman" w:cs="Times New Roman"/>
                <w:b/>
                <w:sz w:val="15"/>
              </w:rPr>
              <w:t>заданным</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условиям</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(технико-технологическим,</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функциональным,</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декоративно-художественным)</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w w:val="99"/>
                <w:sz w:val="15"/>
              </w:rPr>
              <w:t>2</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74">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A067F3" w:rsidRDefault="000626B9" w:rsidP="00A067F3">
      <w:pPr>
        <w:spacing w:line="261" w:lineRule="auto"/>
        <w:rPr>
          <w:rFonts w:cs="Times New Roman"/>
          <w:sz w:val="15"/>
          <w:lang w:val="en-US"/>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1138"/>
        <w:gridCol w:w="1743"/>
      </w:tblGrid>
      <w:tr w:rsidR="00A067F3" w:rsidRPr="00EA35DB" w:rsidTr="001E7AE8">
        <w:trPr>
          <w:trHeight w:val="5530"/>
        </w:trPr>
        <w:tc>
          <w:tcPr>
            <w:tcW w:w="466"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lastRenderedPageBreak/>
              <w:t>3.2.</w:t>
            </w:r>
          </w:p>
        </w:tc>
        <w:tc>
          <w:tcPr>
            <w:tcW w:w="4600" w:type="dxa"/>
          </w:tcPr>
          <w:p w:rsidR="00A067F3" w:rsidRPr="00A067F3" w:rsidRDefault="00A067F3" w:rsidP="00A067F3">
            <w:pPr>
              <w:pStyle w:val="TableParagraph"/>
              <w:spacing w:before="61" w:line="264" w:lineRule="auto"/>
              <w:ind w:right="360"/>
              <w:jc w:val="both"/>
              <w:rPr>
                <w:rFonts w:ascii="Times New Roman" w:hAnsi="Times New Roman" w:cs="Times New Roman"/>
                <w:b/>
                <w:sz w:val="15"/>
              </w:rPr>
            </w:pPr>
            <w:r w:rsidRPr="00A067F3">
              <w:rPr>
                <w:rFonts w:ascii="Times New Roman" w:hAnsi="Times New Roman" w:cs="Times New Roman"/>
                <w:b/>
                <w:sz w:val="15"/>
              </w:rPr>
              <w:t>Способы</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подвижного</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 неподвижного</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соединения деталей</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набора «Конструктор»,</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их</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использование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в</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изделиях;</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жёсткость</w:t>
            </w:r>
            <w:r w:rsidRPr="00A067F3">
              <w:rPr>
                <w:rFonts w:ascii="Times New Roman" w:hAnsi="Times New Roman" w:cs="Times New Roman"/>
                <w:b/>
                <w:spacing w:val="5"/>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13"/>
                <w:sz w:val="15"/>
              </w:rPr>
              <w:t xml:space="preserve"> </w:t>
            </w:r>
            <w:r w:rsidRPr="00A067F3">
              <w:rPr>
                <w:rFonts w:ascii="Times New Roman" w:hAnsi="Times New Roman" w:cs="Times New Roman"/>
                <w:b/>
                <w:sz w:val="15"/>
              </w:rPr>
              <w:t>устойчивость</w:t>
            </w:r>
            <w:r w:rsidRPr="00A067F3">
              <w:rPr>
                <w:rFonts w:ascii="Times New Roman" w:hAnsi="Times New Roman" w:cs="Times New Roman"/>
                <w:b/>
                <w:spacing w:val="6"/>
                <w:sz w:val="15"/>
              </w:rPr>
              <w:t xml:space="preserve"> </w:t>
            </w:r>
            <w:r w:rsidRPr="00A067F3">
              <w:rPr>
                <w:rFonts w:ascii="Times New Roman" w:hAnsi="Times New Roman" w:cs="Times New Roman"/>
                <w:b/>
                <w:sz w:val="15"/>
              </w:rPr>
              <w:t>конструкции</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w w:val="99"/>
                <w:sz w:val="15"/>
              </w:rPr>
              <w:t>2</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75">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EA35DB" w:rsidTr="001E7AE8">
        <w:trPr>
          <w:trHeight w:val="4566"/>
        </w:trPr>
        <w:tc>
          <w:tcPr>
            <w:tcW w:w="466" w:type="dxa"/>
          </w:tcPr>
          <w:p w:rsidR="00A067F3" w:rsidRPr="00A067F3" w:rsidRDefault="00A067F3" w:rsidP="00A067F3">
            <w:pPr>
              <w:pStyle w:val="TableParagraph"/>
              <w:spacing w:before="66"/>
              <w:jc w:val="both"/>
              <w:rPr>
                <w:rFonts w:ascii="Times New Roman" w:hAnsi="Times New Roman" w:cs="Times New Roman"/>
                <w:sz w:val="15"/>
              </w:rPr>
            </w:pPr>
            <w:r w:rsidRPr="00A067F3">
              <w:rPr>
                <w:rFonts w:ascii="Times New Roman" w:hAnsi="Times New Roman" w:cs="Times New Roman"/>
                <w:sz w:val="15"/>
              </w:rPr>
              <w:t>3.3.</w:t>
            </w:r>
          </w:p>
        </w:tc>
        <w:tc>
          <w:tcPr>
            <w:tcW w:w="4600" w:type="dxa"/>
          </w:tcPr>
          <w:p w:rsidR="00A067F3" w:rsidRPr="00A067F3" w:rsidRDefault="00A067F3" w:rsidP="00A067F3">
            <w:pPr>
              <w:pStyle w:val="TableParagraph"/>
              <w:spacing w:before="66" w:line="261" w:lineRule="auto"/>
              <w:ind w:right="123"/>
              <w:jc w:val="both"/>
              <w:rPr>
                <w:rFonts w:ascii="Times New Roman" w:hAnsi="Times New Roman" w:cs="Times New Roman"/>
                <w:b/>
                <w:sz w:val="15"/>
              </w:rPr>
            </w:pPr>
            <w:r w:rsidRPr="00A067F3">
              <w:rPr>
                <w:rFonts w:ascii="Times New Roman" w:hAnsi="Times New Roman" w:cs="Times New Roman"/>
                <w:b/>
                <w:sz w:val="15"/>
              </w:rPr>
              <w:t>Создание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простых макетов 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моделей</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архитектурных</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сооружений,</w:t>
            </w:r>
            <w:r w:rsidRPr="00A067F3">
              <w:rPr>
                <w:rFonts w:ascii="Times New Roman" w:hAnsi="Times New Roman" w:cs="Times New Roman"/>
                <w:b/>
                <w:spacing w:val="9"/>
                <w:sz w:val="15"/>
              </w:rPr>
              <w:t xml:space="preserve"> </w:t>
            </w:r>
            <w:r w:rsidRPr="00A067F3">
              <w:rPr>
                <w:rFonts w:ascii="Times New Roman" w:hAnsi="Times New Roman" w:cs="Times New Roman"/>
                <w:b/>
                <w:sz w:val="15"/>
              </w:rPr>
              <w:t>технических</w:t>
            </w:r>
            <w:r w:rsidRPr="00A067F3">
              <w:rPr>
                <w:rFonts w:ascii="Times New Roman" w:hAnsi="Times New Roman" w:cs="Times New Roman"/>
                <w:b/>
                <w:spacing w:val="17"/>
                <w:sz w:val="15"/>
              </w:rPr>
              <w:t xml:space="preserve"> </w:t>
            </w:r>
            <w:r w:rsidRPr="00A067F3">
              <w:rPr>
                <w:rFonts w:ascii="Times New Roman" w:hAnsi="Times New Roman" w:cs="Times New Roman"/>
                <w:b/>
                <w:sz w:val="15"/>
              </w:rPr>
              <w:t>устройств,</w:t>
            </w:r>
            <w:r w:rsidRPr="00A067F3">
              <w:rPr>
                <w:rFonts w:ascii="Times New Roman" w:hAnsi="Times New Roman" w:cs="Times New Roman"/>
                <w:b/>
                <w:spacing w:val="15"/>
                <w:sz w:val="15"/>
              </w:rPr>
              <w:t xml:space="preserve"> </w:t>
            </w:r>
            <w:r w:rsidRPr="00A067F3">
              <w:rPr>
                <w:rFonts w:ascii="Times New Roman" w:hAnsi="Times New Roman" w:cs="Times New Roman"/>
                <w:b/>
                <w:sz w:val="15"/>
              </w:rPr>
              <w:t>бытовых</w:t>
            </w:r>
            <w:r w:rsidRPr="00A067F3">
              <w:rPr>
                <w:rFonts w:ascii="Times New Roman" w:hAnsi="Times New Roman" w:cs="Times New Roman"/>
                <w:b/>
                <w:spacing w:val="11"/>
                <w:sz w:val="15"/>
              </w:rPr>
              <w:t xml:space="preserve"> </w:t>
            </w:r>
            <w:r w:rsidRPr="00A067F3">
              <w:rPr>
                <w:rFonts w:ascii="Times New Roman" w:hAnsi="Times New Roman" w:cs="Times New Roman"/>
                <w:b/>
                <w:sz w:val="15"/>
              </w:rPr>
              <w:t>конструкций</w:t>
            </w:r>
          </w:p>
        </w:tc>
        <w:tc>
          <w:tcPr>
            <w:tcW w:w="528" w:type="dxa"/>
          </w:tcPr>
          <w:p w:rsidR="00A067F3" w:rsidRPr="00A067F3" w:rsidRDefault="00A067F3" w:rsidP="00A067F3">
            <w:pPr>
              <w:pStyle w:val="TableParagraph"/>
              <w:spacing w:before="66"/>
              <w:jc w:val="both"/>
              <w:rPr>
                <w:rFonts w:ascii="Times New Roman" w:hAnsi="Times New Roman" w:cs="Times New Roman"/>
                <w:sz w:val="15"/>
              </w:rPr>
            </w:pPr>
            <w:r w:rsidRPr="00A067F3">
              <w:rPr>
                <w:rFonts w:ascii="Times New Roman" w:hAnsi="Times New Roman" w:cs="Times New Roman"/>
                <w:w w:val="99"/>
                <w:sz w:val="15"/>
              </w:rPr>
              <w:t>2</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6" w:line="261" w:lineRule="auto"/>
              <w:ind w:left="92" w:right="91"/>
              <w:jc w:val="both"/>
              <w:rPr>
                <w:rFonts w:ascii="Times New Roman" w:hAnsi="Times New Roman" w:cs="Times New Roman"/>
                <w:sz w:val="15"/>
                <w:lang w:val="en-US"/>
              </w:rPr>
            </w:pPr>
            <w:hyperlink r:id="rId676">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A067F3" w:rsidRDefault="000626B9" w:rsidP="00A067F3">
      <w:pPr>
        <w:spacing w:line="261" w:lineRule="auto"/>
        <w:rPr>
          <w:rFonts w:cs="Times New Roman"/>
          <w:sz w:val="15"/>
          <w:lang w:val="en-US"/>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1138"/>
        <w:gridCol w:w="1743"/>
      </w:tblGrid>
      <w:tr w:rsidR="00A067F3" w:rsidRPr="00EA35DB" w:rsidTr="001E7AE8">
        <w:trPr>
          <w:trHeight w:val="4368"/>
        </w:trPr>
        <w:tc>
          <w:tcPr>
            <w:tcW w:w="466"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lastRenderedPageBreak/>
              <w:t>3.4.</w:t>
            </w:r>
          </w:p>
        </w:tc>
        <w:tc>
          <w:tcPr>
            <w:tcW w:w="4600" w:type="dxa"/>
          </w:tcPr>
          <w:p w:rsidR="00A067F3" w:rsidRPr="00A067F3" w:rsidRDefault="00A067F3" w:rsidP="00A067F3">
            <w:pPr>
              <w:pStyle w:val="TableParagraph"/>
              <w:spacing w:before="61" w:line="264" w:lineRule="auto"/>
              <w:jc w:val="both"/>
              <w:rPr>
                <w:rFonts w:ascii="Times New Roman" w:hAnsi="Times New Roman" w:cs="Times New Roman"/>
                <w:b/>
                <w:sz w:val="15"/>
              </w:rPr>
            </w:pPr>
            <w:r w:rsidRPr="00A067F3">
              <w:rPr>
                <w:rFonts w:ascii="Times New Roman" w:hAnsi="Times New Roman" w:cs="Times New Roman"/>
                <w:b/>
                <w:sz w:val="15"/>
              </w:rPr>
              <w:t>Выполнение</w:t>
            </w:r>
            <w:r w:rsidRPr="00A067F3">
              <w:rPr>
                <w:rFonts w:ascii="Times New Roman" w:hAnsi="Times New Roman" w:cs="Times New Roman"/>
                <w:b/>
                <w:spacing w:val="12"/>
                <w:sz w:val="15"/>
              </w:rPr>
              <w:t xml:space="preserve"> </w:t>
            </w:r>
            <w:r w:rsidRPr="00A067F3">
              <w:rPr>
                <w:rFonts w:ascii="Times New Roman" w:hAnsi="Times New Roman" w:cs="Times New Roman"/>
                <w:b/>
                <w:sz w:val="15"/>
              </w:rPr>
              <w:t>заданий</w:t>
            </w:r>
            <w:r w:rsidRPr="00A067F3">
              <w:rPr>
                <w:rFonts w:ascii="Times New Roman" w:hAnsi="Times New Roman" w:cs="Times New Roman"/>
                <w:b/>
                <w:spacing w:val="12"/>
                <w:sz w:val="15"/>
              </w:rPr>
              <w:t xml:space="preserve"> </w:t>
            </w:r>
            <w:r w:rsidRPr="00A067F3">
              <w:rPr>
                <w:rFonts w:ascii="Times New Roman" w:hAnsi="Times New Roman" w:cs="Times New Roman"/>
                <w:b/>
                <w:sz w:val="15"/>
              </w:rPr>
              <w:t>на</w:t>
            </w:r>
            <w:r w:rsidRPr="00A067F3">
              <w:rPr>
                <w:rFonts w:ascii="Times New Roman" w:hAnsi="Times New Roman" w:cs="Times New Roman"/>
                <w:b/>
                <w:spacing w:val="9"/>
                <w:sz w:val="15"/>
              </w:rPr>
              <w:t xml:space="preserve"> </w:t>
            </w:r>
            <w:r w:rsidRPr="00A067F3">
              <w:rPr>
                <w:rFonts w:ascii="Times New Roman" w:hAnsi="Times New Roman" w:cs="Times New Roman"/>
                <w:b/>
                <w:sz w:val="15"/>
              </w:rPr>
              <w:t>доработку</w:t>
            </w:r>
            <w:r w:rsidRPr="00A067F3">
              <w:rPr>
                <w:rFonts w:ascii="Times New Roman" w:hAnsi="Times New Roman" w:cs="Times New Roman"/>
                <w:b/>
                <w:spacing w:val="14"/>
                <w:sz w:val="15"/>
              </w:rPr>
              <w:t xml:space="preserve"> </w:t>
            </w:r>
            <w:r w:rsidRPr="00A067F3">
              <w:rPr>
                <w:rFonts w:ascii="Times New Roman" w:hAnsi="Times New Roman" w:cs="Times New Roman"/>
                <w:b/>
                <w:sz w:val="15"/>
              </w:rPr>
              <w:t>конструкций</w:t>
            </w:r>
            <w:r w:rsidRPr="00A067F3">
              <w:rPr>
                <w:rFonts w:ascii="Times New Roman" w:hAnsi="Times New Roman" w:cs="Times New Roman"/>
                <w:b/>
                <w:spacing w:val="12"/>
                <w:sz w:val="15"/>
              </w:rPr>
              <w:t xml:space="preserve"> </w:t>
            </w:r>
            <w:r w:rsidRPr="00A067F3">
              <w:rPr>
                <w:rFonts w:ascii="Times New Roman" w:hAnsi="Times New Roman" w:cs="Times New Roman"/>
                <w:b/>
                <w:sz w:val="15"/>
              </w:rPr>
              <w:t>(отдельных</w:t>
            </w:r>
            <w:r w:rsidRPr="00A067F3">
              <w:rPr>
                <w:rFonts w:ascii="Times New Roman" w:hAnsi="Times New Roman" w:cs="Times New Roman"/>
                <w:b/>
                <w:spacing w:val="-34"/>
                <w:sz w:val="15"/>
              </w:rPr>
              <w:t xml:space="preserve"> </w:t>
            </w:r>
            <w:r w:rsidRPr="00A067F3">
              <w:rPr>
                <w:rFonts w:ascii="Times New Roman" w:hAnsi="Times New Roman" w:cs="Times New Roman"/>
                <w:b/>
                <w:sz w:val="15"/>
              </w:rPr>
              <w:t>узлов,</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соединений) с</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учётом дополнительных</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условий</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(требований)</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w w:val="99"/>
                <w:sz w:val="15"/>
              </w:rPr>
              <w:t>2</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77">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EA35DB" w:rsidTr="001E7AE8">
        <w:trPr>
          <w:trHeight w:val="4369"/>
        </w:trPr>
        <w:tc>
          <w:tcPr>
            <w:tcW w:w="466"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3.5.</w:t>
            </w:r>
          </w:p>
        </w:tc>
        <w:tc>
          <w:tcPr>
            <w:tcW w:w="4600" w:type="dxa"/>
          </w:tcPr>
          <w:p w:rsidR="00A067F3" w:rsidRPr="00A067F3" w:rsidRDefault="00A067F3" w:rsidP="00A067F3">
            <w:pPr>
              <w:pStyle w:val="TableParagraph"/>
              <w:spacing w:before="61" w:line="261" w:lineRule="auto"/>
              <w:jc w:val="both"/>
              <w:rPr>
                <w:rFonts w:ascii="Times New Roman" w:hAnsi="Times New Roman" w:cs="Times New Roman"/>
                <w:b/>
                <w:sz w:val="15"/>
              </w:rPr>
            </w:pPr>
            <w:r w:rsidRPr="00A067F3">
              <w:rPr>
                <w:rFonts w:ascii="Times New Roman" w:hAnsi="Times New Roman" w:cs="Times New Roman"/>
                <w:b/>
                <w:sz w:val="15"/>
              </w:rPr>
              <w:t>Использование</w:t>
            </w:r>
            <w:r w:rsidRPr="00A067F3">
              <w:rPr>
                <w:rFonts w:ascii="Times New Roman" w:hAnsi="Times New Roman" w:cs="Times New Roman"/>
                <w:b/>
                <w:spacing w:val="18"/>
                <w:sz w:val="15"/>
              </w:rPr>
              <w:t xml:space="preserve"> </w:t>
            </w:r>
            <w:r w:rsidRPr="00A067F3">
              <w:rPr>
                <w:rFonts w:ascii="Times New Roman" w:hAnsi="Times New Roman" w:cs="Times New Roman"/>
                <w:b/>
                <w:sz w:val="15"/>
              </w:rPr>
              <w:t>измерений</w:t>
            </w:r>
            <w:r w:rsidRPr="00A067F3">
              <w:rPr>
                <w:rFonts w:ascii="Times New Roman" w:hAnsi="Times New Roman" w:cs="Times New Roman"/>
                <w:b/>
                <w:spacing w:val="19"/>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15"/>
                <w:sz w:val="15"/>
              </w:rPr>
              <w:t xml:space="preserve"> </w:t>
            </w:r>
            <w:r w:rsidRPr="00A067F3">
              <w:rPr>
                <w:rFonts w:ascii="Times New Roman" w:hAnsi="Times New Roman" w:cs="Times New Roman"/>
                <w:b/>
                <w:sz w:val="15"/>
              </w:rPr>
              <w:t>построений</w:t>
            </w:r>
            <w:r w:rsidRPr="00A067F3">
              <w:rPr>
                <w:rFonts w:ascii="Times New Roman" w:hAnsi="Times New Roman" w:cs="Times New Roman"/>
                <w:b/>
                <w:spacing w:val="19"/>
                <w:sz w:val="15"/>
              </w:rPr>
              <w:t xml:space="preserve"> </w:t>
            </w:r>
            <w:r w:rsidRPr="00A067F3">
              <w:rPr>
                <w:rFonts w:ascii="Times New Roman" w:hAnsi="Times New Roman" w:cs="Times New Roman"/>
                <w:b/>
                <w:sz w:val="15"/>
              </w:rPr>
              <w:t>для</w:t>
            </w:r>
            <w:r w:rsidRPr="00A067F3">
              <w:rPr>
                <w:rFonts w:ascii="Times New Roman" w:hAnsi="Times New Roman" w:cs="Times New Roman"/>
                <w:b/>
                <w:spacing w:val="17"/>
                <w:sz w:val="15"/>
              </w:rPr>
              <w:t xml:space="preserve"> </w:t>
            </w:r>
            <w:r w:rsidRPr="00A067F3">
              <w:rPr>
                <w:rFonts w:ascii="Times New Roman" w:hAnsi="Times New Roman" w:cs="Times New Roman"/>
                <w:b/>
                <w:sz w:val="15"/>
              </w:rPr>
              <w:t>решения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практических</w:t>
            </w:r>
            <w:r w:rsidRPr="00A067F3">
              <w:rPr>
                <w:rFonts w:ascii="Times New Roman" w:hAnsi="Times New Roman" w:cs="Times New Roman"/>
                <w:b/>
                <w:spacing w:val="9"/>
                <w:sz w:val="15"/>
              </w:rPr>
              <w:t xml:space="preserve"> </w:t>
            </w:r>
            <w:r w:rsidRPr="00A067F3">
              <w:rPr>
                <w:rFonts w:ascii="Times New Roman" w:hAnsi="Times New Roman" w:cs="Times New Roman"/>
                <w:b/>
                <w:sz w:val="15"/>
              </w:rPr>
              <w:t>задач</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w w:val="99"/>
                <w:sz w:val="15"/>
              </w:rPr>
              <w:t>2</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78">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A067F3" w:rsidRDefault="000626B9" w:rsidP="00A067F3">
      <w:pPr>
        <w:spacing w:line="261" w:lineRule="auto"/>
        <w:rPr>
          <w:rFonts w:cs="Times New Roman"/>
          <w:sz w:val="15"/>
          <w:lang w:val="en-US"/>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1138"/>
        <w:gridCol w:w="1743"/>
      </w:tblGrid>
      <w:tr w:rsidR="00A067F3" w:rsidRPr="00EA35DB" w:rsidTr="001E7AE8">
        <w:trPr>
          <w:trHeight w:val="4368"/>
        </w:trPr>
        <w:tc>
          <w:tcPr>
            <w:tcW w:w="466"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lastRenderedPageBreak/>
              <w:t>3.6.</w:t>
            </w:r>
          </w:p>
        </w:tc>
        <w:tc>
          <w:tcPr>
            <w:tcW w:w="4600" w:type="dxa"/>
          </w:tcPr>
          <w:p w:rsidR="00A067F3" w:rsidRPr="00A067F3" w:rsidRDefault="00A067F3" w:rsidP="00A067F3">
            <w:pPr>
              <w:pStyle w:val="TableParagraph"/>
              <w:spacing w:before="61" w:line="261" w:lineRule="auto"/>
              <w:jc w:val="both"/>
              <w:rPr>
                <w:rFonts w:ascii="Times New Roman" w:hAnsi="Times New Roman" w:cs="Times New Roman"/>
                <w:b/>
                <w:sz w:val="15"/>
              </w:rPr>
            </w:pPr>
            <w:r w:rsidRPr="00A067F3">
              <w:rPr>
                <w:rFonts w:ascii="Times New Roman" w:hAnsi="Times New Roman" w:cs="Times New Roman"/>
                <w:b/>
                <w:sz w:val="15"/>
              </w:rPr>
              <w:t>Решение задач</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на</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мысленную трансформацию</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трёхмерной</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конструкции</w:t>
            </w:r>
            <w:r w:rsidRPr="00A067F3">
              <w:rPr>
                <w:rFonts w:ascii="Times New Roman" w:hAnsi="Times New Roman" w:cs="Times New Roman"/>
                <w:b/>
                <w:spacing w:val="8"/>
                <w:sz w:val="15"/>
              </w:rPr>
              <w:t xml:space="preserve"> </w:t>
            </w:r>
            <w:r w:rsidRPr="00A067F3">
              <w:rPr>
                <w:rFonts w:ascii="Times New Roman" w:hAnsi="Times New Roman" w:cs="Times New Roman"/>
                <w:b/>
                <w:sz w:val="15"/>
              </w:rPr>
              <w:t>в</w:t>
            </w:r>
            <w:r w:rsidRPr="00A067F3">
              <w:rPr>
                <w:rFonts w:ascii="Times New Roman" w:hAnsi="Times New Roman" w:cs="Times New Roman"/>
                <w:b/>
                <w:spacing w:val="8"/>
                <w:sz w:val="15"/>
              </w:rPr>
              <w:t xml:space="preserve"> </w:t>
            </w:r>
            <w:r w:rsidRPr="00A067F3">
              <w:rPr>
                <w:rFonts w:ascii="Times New Roman" w:hAnsi="Times New Roman" w:cs="Times New Roman"/>
                <w:b/>
                <w:sz w:val="15"/>
              </w:rPr>
              <w:t>развёртку</w:t>
            </w:r>
            <w:r w:rsidRPr="00A067F3">
              <w:rPr>
                <w:rFonts w:ascii="Times New Roman" w:hAnsi="Times New Roman" w:cs="Times New Roman"/>
                <w:b/>
                <w:spacing w:val="9"/>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9"/>
                <w:sz w:val="15"/>
              </w:rPr>
              <w:t xml:space="preserve"> </w:t>
            </w:r>
            <w:r w:rsidRPr="00A067F3">
              <w:rPr>
                <w:rFonts w:ascii="Times New Roman" w:hAnsi="Times New Roman" w:cs="Times New Roman"/>
                <w:b/>
                <w:sz w:val="15"/>
              </w:rPr>
              <w:t>наоборот)</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w w:val="99"/>
                <w:sz w:val="15"/>
              </w:rPr>
              <w:t>2</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79">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A067F3" w:rsidTr="001E7AE8">
        <w:trPr>
          <w:gridAfter w:val="3"/>
          <w:wAfter w:w="3985" w:type="dxa"/>
          <w:trHeight w:val="330"/>
        </w:trPr>
        <w:tc>
          <w:tcPr>
            <w:tcW w:w="5066" w:type="dxa"/>
            <w:gridSpan w:val="2"/>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Итого</w:t>
            </w:r>
            <w:r w:rsidRPr="00A067F3">
              <w:rPr>
                <w:rFonts w:ascii="Times New Roman" w:hAnsi="Times New Roman" w:cs="Times New Roman"/>
                <w:spacing w:val="6"/>
                <w:sz w:val="15"/>
              </w:rPr>
              <w:t xml:space="preserve"> </w:t>
            </w:r>
            <w:r w:rsidRPr="00A067F3">
              <w:rPr>
                <w:rFonts w:ascii="Times New Roman" w:hAnsi="Times New Roman" w:cs="Times New Roman"/>
                <w:sz w:val="15"/>
              </w:rPr>
              <w:t>по</w:t>
            </w:r>
            <w:r w:rsidRPr="00A067F3">
              <w:rPr>
                <w:rFonts w:ascii="Times New Roman" w:hAnsi="Times New Roman" w:cs="Times New Roman"/>
                <w:spacing w:val="6"/>
                <w:sz w:val="15"/>
              </w:rPr>
              <w:t xml:space="preserve"> </w:t>
            </w:r>
            <w:r w:rsidRPr="00A067F3">
              <w:rPr>
                <w:rFonts w:ascii="Times New Roman" w:hAnsi="Times New Roman" w:cs="Times New Roman"/>
                <w:sz w:val="15"/>
              </w:rPr>
              <w:t>модулю</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12</w:t>
            </w:r>
          </w:p>
        </w:tc>
      </w:tr>
    </w:tbl>
    <w:p w:rsidR="000626B9" w:rsidRPr="00A067F3" w:rsidRDefault="000626B9" w:rsidP="00A067F3">
      <w:pPr>
        <w:rPr>
          <w:rFonts w:cs="Times New Roman"/>
          <w:sz w:val="15"/>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1138"/>
        <w:gridCol w:w="1743"/>
      </w:tblGrid>
      <w:tr w:rsidR="00A067F3" w:rsidRPr="00EA35DB" w:rsidTr="001E7AE8">
        <w:trPr>
          <w:trHeight w:val="6073"/>
        </w:trPr>
        <w:tc>
          <w:tcPr>
            <w:tcW w:w="466"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lastRenderedPageBreak/>
              <w:t>4.1.</w:t>
            </w:r>
          </w:p>
        </w:tc>
        <w:tc>
          <w:tcPr>
            <w:tcW w:w="4600" w:type="dxa"/>
          </w:tcPr>
          <w:p w:rsidR="00A067F3" w:rsidRPr="00A067F3" w:rsidRDefault="00A067F3" w:rsidP="00A067F3">
            <w:pPr>
              <w:pStyle w:val="TableParagraph"/>
              <w:spacing w:before="61" w:line="261" w:lineRule="auto"/>
              <w:jc w:val="both"/>
              <w:rPr>
                <w:rFonts w:ascii="Times New Roman" w:hAnsi="Times New Roman" w:cs="Times New Roman"/>
                <w:b/>
                <w:sz w:val="15"/>
              </w:rPr>
            </w:pPr>
            <w:r w:rsidRPr="00A067F3">
              <w:rPr>
                <w:rFonts w:ascii="Times New Roman" w:hAnsi="Times New Roman" w:cs="Times New Roman"/>
                <w:b/>
                <w:sz w:val="15"/>
              </w:rPr>
              <w:t>Информационная</w:t>
            </w:r>
            <w:r w:rsidRPr="00A067F3">
              <w:rPr>
                <w:rFonts w:ascii="Times New Roman" w:hAnsi="Times New Roman" w:cs="Times New Roman"/>
                <w:b/>
                <w:spacing w:val="12"/>
                <w:sz w:val="15"/>
              </w:rPr>
              <w:t xml:space="preserve"> </w:t>
            </w:r>
            <w:r w:rsidRPr="00A067F3">
              <w:rPr>
                <w:rFonts w:ascii="Times New Roman" w:hAnsi="Times New Roman" w:cs="Times New Roman"/>
                <w:b/>
                <w:sz w:val="15"/>
              </w:rPr>
              <w:t>среда,</w:t>
            </w:r>
            <w:r w:rsidRPr="00A067F3">
              <w:rPr>
                <w:rFonts w:ascii="Times New Roman" w:hAnsi="Times New Roman" w:cs="Times New Roman"/>
                <w:b/>
                <w:spacing w:val="13"/>
                <w:sz w:val="15"/>
              </w:rPr>
              <w:t xml:space="preserve"> </w:t>
            </w:r>
            <w:r w:rsidRPr="00A067F3">
              <w:rPr>
                <w:rFonts w:ascii="Times New Roman" w:hAnsi="Times New Roman" w:cs="Times New Roman"/>
                <w:b/>
                <w:sz w:val="15"/>
              </w:rPr>
              <w:t>основные</w:t>
            </w:r>
            <w:r w:rsidRPr="00A067F3">
              <w:rPr>
                <w:rFonts w:ascii="Times New Roman" w:hAnsi="Times New Roman" w:cs="Times New Roman"/>
                <w:b/>
                <w:spacing w:val="13"/>
                <w:sz w:val="15"/>
              </w:rPr>
              <w:t xml:space="preserve"> </w:t>
            </w:r>
            <w:r w:rsidRPr="00A067F3">
              <w:rPr>
                <w:rFonts w:ascii="Times New Roman" w:hAnsi="Times New Roman" w:cs="Times New Roman"/>
                <w:b/>
                <w:sz w:val="15"/>
              </w:rPr>
              <w:t>источники</w:t>
            </w:r>
            <w:r w:rsidRPr="00A067F3">
              <w:rPr>
                <w:rFonts w:ascii="Times New Roman" w:hAnsi="Times New Roman" w:cs="Times New Roman"/>
                <w:b/>
                <w:spacing w:val="13"/>
                <w:sz w:val="15"/>
              </w:rPr>
              <w:t xml:space="preserve"> </w:t>
            </w:r>
            <w:r w:rsidRPr="00A067F3">
              <w:rPr>
                <w:rFonts w:ascii="Times New Roman" w:hAnsi="Times New Roman" w:cs="Times New Roman"/>
                <w:b/>
                <w:sz w:val="15"/>
              </w:rPr>
              <w:t>(органы</w:t>
            </w:r>
            <w:r w:rsidRPr="00A067F3">
              <w:rPr>
                <w:rFonts w:ascii="Times New Roman" w:hAnsi="Times New Roman" w:cs="Times New Roman"/>
                <w:b/>
                <w:spacing w:val="-34"/>
                <w:sz w:val="15"/>
              </w:rPr>
              <w:t xml:space="preserve"> </w:t>
            </w:r>
            <w:r w:rsidRPr="00A067F3">
              <w:rPr>
                <w:rFonts w:ascii="Times New Roman" w:hAnsi="Times New Roman" w:cs="Times New Roman"/>
                <w:b/>
                <w:sz w:val="15"/>
              </w:rPr>
              <w:t>восприятия)</w:t>
            </w:r>
            <w:r w:rsidRPr="00A067F3">
              <w:rPr>
                <w:rFonts w:ascii="Times New Roman" w:hAnsi="Times New Roman" w:cs="Times New Roman"/>
                <w:b/>
                <w:spacing w:val="7"/>
                <w:sz w:val="15"/>
              </w:rPr>
              <w:t xml:space="preserve"> </w:t>
            </w:r>
            <w:r w:rsidRPr="00A067F3">
              <w:rPr>
                <w:rFonts w:ascii="Times New Roman" w:hAnsi="Times New Roman" w:cs="Times New Roman"/>
                <w:b/>
                <w:sz w:val="15"/>
              </w:rPr>
              <w:t>информации,</w:t>
            </w:r>
            <w:r w:rsidRPr="00A067F3">
              <w:rPr>
                <w:rFonts w:ascii="Times New Roman" w:hAnsi="Times New Roman" w:cs="Times New Roman"/>
                <w:b/>
                <w:spacing w:val="9"/>
                <w:sz w:val="15"/>
              </w:rPr>
              <w:t xml:space="preserve"> </w:t>
            </w:r>
            <w:r w:rsidRPr="00A067F3">
              <w:rPr>
                <w:rFonts w:ascii="Times New Roman" w:hAnsi="Times New Roman" w:cs="Times New Roman"/>
                <w:b/>
                <w:sz w:val="15"/>
              </w:rPr>
              <w:t>получаемой</w:t>
            </w:r>
          </w:p>
          <w:p w:rsidR="00A067F3" w:rsidRPr="00A067F3" w:rsidRDefault="00A067F3" w:rsidP="00A067F3">
            <w:pPr>
              <w:pStyle w:val="TableParagraph"/>
              <w:spacing w:before="8"/>
              <w:jc w:val="both"/>
              <w:rPr>
                <w:rFonts w:ascii="Times New Roman" w:hAnsi="Times New Roman" w:cs="Times New Roman"/>
                <w:b/>
                <w:sz w:val="15"/>
              </w:rPr>
            </w:pPr>
            <w:r w:rsidRPr="00A067F3">
              <w:rPr>
                <w:rFonts w:ascii="Times New Roman" w:hAnsi="Times New Roman" w:cs="Times New Roman"/>
                <w:b/>
                <w:sz w:val="15"/>
              </w:rPr>
              <w:t>человеком.</w:t>
            </w:r>
            <w:r w:rsidRPr="00A067F3">
              <w:rPr>
                <w:rFonts w:ascii="Times New Roman" w:hAnsi="Times New Roman" w:cs="Times New Roman"/>
                <w:b/>
                <w:spacing w:val="19"/>
                <w:sz w:val="15"/>
              </w:rPr>
              <w:t xml:space="preserve"> </w:t>
            </w:r>
            <w:r w:rsidRPr="00A067F3">
              <w:rPr>
                <w:rFonts w:ascii="Times New Roman" w:hAnsi="Times New Roman" w:cs="Times New Roman"/>
                <w:b/>
                <w:sz w:val="15"/>
              </w:rPr>
              <w:t>Сохранение</w:t>
            </w:r>
            <w:r w:rsidRPr="00A067F3">
              <w:rPr>
                <w:rFonts w:ascii="Times New Roman" w:hAnsi="Times New Roman" w:cs="Times New Roman"/>
                <w:b/>
                <w:spacing w:val="15"/>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18"/>
                <w:sz w:val="15"/>
              </w:rPr>
              <w:t xml:space="preserve"> </w:t>
            </w:r>
            <w:r w:rsidRPr="00A067F3">
              <w:rPr>
                <w:rFonts w:ascii="Times New Roman" w:hAnsi="Times New Roman" w:cs="Times New Roman"/>
                <w:b/>
                <w:sz w:val="15"/>
              </w:rPr>
              <w:t>передача</w:t>
            </w:r>
            <w:r w:rsidRPr="00A067F3">
              <w:rPr>
                <w:rFonts w:ascii="Times New Roman" w:hAnsi="Times New Roman" w:cs="Times New Roman"/>
                <w:b/>
                <w:spacing w:val="11"/>
                <w:sz w:val="15"/>
              </w:rPr>
              <w:t xml:space="preserve"> </w:t>
            </w:r>
            <w:r w:rsidRPr="00A067F3">
              <w:rPr>
                <w:rFonts w:ascii="Times New Roman" w:hAnsi="Times New Roman" w:cs="Times New Roman"/>
                <w:b/>
                <w:sz w:val="15"/>
              </w:rPr>
              <w:t>информации</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0.5</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80">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A067F3" w:rsidRDefault="000626B9" w:rsidP="00A067F3">
      <w:pPr>
        <w:spacing w:line="261" w:lineRule="auto"/>
        <w:rPr>
          <w:rFonts w:cs="Times New Roman"/>
          <w:sz w:val="15"/>
          <w:lang w:val="en-US"/>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1138"/>
        <w:gridCol w:w="1743"/>
      </w:tblGrid>
      <w:tr w:rsidR="00A067F3" w:rsidRPr="00EA35DB" w:rsidTr="001E7AE8">
        <w:trPr>
          <w:trHeight w:val="5905"/>
        </w:trPr>
        <w:tc>
          <w:tcPr>
            <w:tcW w:w="466"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lastRenderedPageBreak/>
              <w:t>4.2.</w:t>
            </w:r>
          </w:p>
        </w:tc>
        <w:tc>
          <w:tcPr>
            <w:tcW w:w="4600" w:type="dxa"/>
          </w:tcPr>
          <w:p w:rsidR="00A067F3" w:rsidRPr="00A067F3" w:rsidRDefault="00A067F3" w:rsidP="00A067F3">
            <w:pPr>
              <w:pStyle w:val="TableParagraph"/>
              <w:spacing w:before="61" w:line="264" w:lineRule="auto"/>
              <w:ind w:right="360"/>
              <w:jc w:val="both"/>
              <w:rPr>
                <w:rFonts w:ascii="Times New Roman" w:hAnsi="Times New Roman" w:cs="Times New Roman"/>
                <w:b/>
                <w:sz w:val="15"/>
              </w:rPr>
            </w:pPr>
            <w:r w:rsidRPr="00A067F3">
              <w:rPr>
                <w:rFonts w:ascii="Times New Roman" w:hAnsi="Times New Roman" w:cs="Times New Roman"/>
                <w:b/>
                <w:sz w:val="15"/>
              </w:rPr>
              <w:t>Информационные технологии.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Источники</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информации,</w:t>
            </w:r>
            <w:r w:rsidRPr="00A067F3">
              <w:rPr>
                <w:rFonts w:ascii="Times New Roman" w:hAnsi="Times New Roman" w:cs="Times New Roman"/>
                <w:b/>
                <w:spacing w:val="-35"/>
                <w:sz w:val="15"/>
              </w:rPr>
              <w:t xml:space="preserve"> </w:t>
            </w:r>
            <w:r w:rsidRPr="00A067F3">
              <w:rPr>
                <w:rFonts w:ascii="Times New Roman" w:hAnsi="Times New Roman" w:cs="Times New Roman"/>
                <w:b/>
                <w:sz w:val="15"/>
              </w:rPr>
              <w:t>используемые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человеком</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в быту: телевидение,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радио,</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печатные</w:t>
            </w:r>
            <w:r w:rsidRPr="00A067F3">
              <w:rPr>
                <w:rFonts w:ascii="Times New Roman" w:hAnsi="Times New Roman" w:cs="Times New Roman"/>
                <w:b/>
                <w:spacing w:val="20"/>
                <w:sz w:val="15"/>
              </w:rPr>
              <w:t xml:space="preserve"> </w:t>
            </w:r>
            <w:r w:rsidRPr="00A067F3">
              <w:rPr>
                <w:rFonts w:ascii="Times New Roman" w:hAnsi="Times New Roman" w:cs="Times New Roman"/>
                <w:b/>
                <w:sz w:val="15"/>
              </w:rPr>
              <w:t>издания,</w:t>
            </w:r>
            <w:r w:rsidRPr="00A067F3">
              <w:rPr>
                <w:rFonts w:ascii="Times New Roman" w:hAnsi="Times New Roman" w:cs="Times New Roman"/>
                <w:b/>
                <w:spacing w:val="14"/>
                <w:sz w:val="15"/>
              </w:rPr>
              <w:t xml:space="preserve"> </w:t>
            </w:r>
            <w:r w:rsidRPr="00A067F3">
              <w:rPr>
                <w:rFonts w:ascii="Times New Roman" w:hAnsi="Times New Roman" w:cs="Times New Roman"/>
                <w:b/>
                <w:sz w:val="15"/>
              </w:rPr>
              <w:t>персональный</w:t>
            </w:r>
            <w:r w:rsidRPr="00A067F3">
              <w:rPr>
                <w:rFonts w:ascii="Times New Roman" w:hAnsi="Times New Roman" w:cs="Times New Roman"/>
                <w:b/>
                <w:spacing w:val="27"/>
                <w:sz w:val="15"/>
              </w:rPr>
              <w:t xml:space="preserve"> </w:t>
            </w:r>
            <w:r w:rsidRPr="00A067F3">
              <w:rPr>
                <w:rFonts w:ascii="Times New Roman" w:hAnsi="Times New Roman" w:cs="Times New Roman"/>
                <w:b/>
                <w:sz w:val="15"/>
              </w:rPr>
              <w:t>компьютер</w:t>
            </w:r>
            <w:r w:rsidRPr="00A067F3">
              <w:rPr>
                <w:rFonts w:ascii="Times New Roman" w:hAnsi="Times New Roman" w:cs="Times New Roman"/>
                <w:b/>
                <w:spacing w:val="18"/>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8"/>
                <w:sz w:val="15"/>
              </w:rPr>
              <w:t xml:space="preserve"> </w:t>
            </w:r>
            <w:r w:rsidRPr="00A067F3">
              <w:rPr>
                <w:rFonts w:ascii="Times New Roman" w:hAnsi="Times New Roman" w:cs="Times New Roman"/>
                <w:b/>
                <w:sz w:val="15"/>
              </w:rPr>
              <w:t>др.</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0.5</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81">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A067F3" w:rsidRDefault="000626B9" w:rsidP="00A067F3">
      <w:pPr>
        <w:spacing w:line="261" w:lineRule="auto"/>
        <w:rPr>
          <w:rFonts w:cs="Times New Roman"/>
          <w:sz w:val="15"/>
          <w:lang w:val="en-US"/>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1138"/>
        <w:gridCol w:w="1743"/>
      </w:tblGrid>
      <w:tr w:rsidR="00A067F3" w:rsidRPr="00EA35DB" w:rsidTr="00B4790A">
        <w:trPr>
          <w:trHeight w:val="1687"/>
        </w:trPr>
        <w:tc>
          <w:tcPr>
            <w:tcW w:w="466"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lastRenderedPageBreak/>
              <w:t>4.3.</w:t>
            </w:r>
          </w:p>
        </w:tc>
        <w:tc>
          <w:tcPr>
            <w:tcW w:w="4600" w:type="dxa"/>
          </w:tcPr>
          <w:p w:rsidR="00A067F3" w:rsidRPr="00A067F3" w:rsidRDefault="00A067F3" w:rsidP="00A067F3">
            <w:pPr>
              <w:pStyle w:val="TableParagraph"/>
              <w:spacing w:before="61" w:line="264" w:lineRule="auto"/>
              <w:ind w:right="360"/>
              <w:jc w:val="both"/>
              <w:rPr>
                <w:rFonts w:ascii="Times New Roman" w:hAnsi="Times New Roman" w:cs="Times New Roman"/>
                <w:b/>
                <w:sz w:val="15"/>
              </w:rPr>
            </w:pPr>
            <w:r w:rsidRPr="00A067F3">
              <w:rPr>
                <w:rFonts w:ascii="Times New Roman" w:hAnsi="Times New Roman" w:cs="Times New Roman"/>
                <w:b/>
                <w:sz w:val="15"/>
              </w:rPr>
              <w:t>Современный</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информационный</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мир.</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Персональный</w:t>
            </w:r>
            <w:r w:rsidRPr="00A067F3">
              <w:rPr>
                <w:rFonts w:ascii="Times New Roman" w:hAnsi="Times New Roman" w:cs="Times New Roman"/>
                <w:b/>
                <w:spacing w:val="1"/>
                <w:sz w:val="15"/>
              </w:rPr>
              <w:t xml:space="preserve"> </w:t>
            </w:r>
            <w:r w:rsidRPr="00A067F3">
              <w:rPr>
                <w:rFonts w:ascii="Times New Roman" w:hAnsi="Times New Roman" w:cs="Times New Roman"/>
                <w:b/>
                <w:w w:val="95"/>
                <w:sz w:val="15"/>
              </w:rPr>
              <w:t>компьютер</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(ПК)</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и</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его</w:t>
            </w:r>
            <w:r w:rsidRPr="00A067F3">
              <w:rPr>
                <w:rFonts w:ascii="Times New Roman" w:hAnsi="Times New Roman" w:cs="Times New Roman"/>
                <w:b/>
                <w:spacing w:val="1"/>
                <w:w w:val="95"/>
                <w:sz w:val="15"/>
              </w:rPr>
              <w:t xml:space="preserve"> </w:t>
            </w:r>
            <w:r w:rsidRPr="00A067F3">
              <w:rPr>
                <w:rFonts w:ascii="Times New Roman" w:hAnsi="Times New Roman" w:cs="Times New Roman"/>
                <w:b/>
                <w:w w:val="95"/>
                <w:sz w:val="15"/>
              </w:rPr>
              <w:t>назначение.</w:t>
            </w:r>
            <w:r w:rsidRPr="00A067F3">
              <w:rPr>
                <w:rFonts w:ascii="Times New Roman" w:hAnsi="Times New Roman" w:cs="Times New Roman"/>
                <w:b/>
                <w:spacing w:val="34"/>
                <w:sz w:val="15"/>
              </w:rPr>
              <w:t xml:space="preserve"> </w:t>
            </w:r>
            <w:r w:rsidRPr="00A067F3">
              <w:rPr>
                <w:rFonts w:ascii="Times New Roman" w:hAnsi="Times New Roman" w:cs="Times New Roman"/>
                <w:b/>
                <w:w w:val="95"/>
                <w:sz w:val="15"/>
              </w:rPr>
              <w:t>Правила</w:t>
            </w:r>
            <w:r w:rsidRPr="00A067F3">
              <w:rPr>
                <w:rFonts w:ascii="Times New Roman" w:hAnsi="Times New Roman" w:cs="Times New Roman"/>
                <w:b/>
                <w:spacing w:val="33"/>
                <w:sz w:val="15"/>
              </w:rPr>
              <w:t xml:space="preserve"> </w:t>
            </w:r>
            <w:r w:rsidRPr="00A067F3">
              <w:rPr>
                <w:rFonts w:ascii="Times New Roman" w:hAnsi="Times New Roman" w:cs="Times New Roman"/>
                <w:b/>
                <w:w w:val="95"/>
                <w:sz w:val="15"/>
              </w:rPr>
              <w:t>пользования</w:t>
            </w:r>
            <w:r w:rsidRPr="00A067F3">
              <w:rPr>
                <w:rFonts w:ascii="Times New Roman" w:hAnsi="Times New Roman" w:cs="Times New Roman"/>
                <w:b/>
                <w:spacing w:val="34"/>
                <w:sz w:val="15"/>
              </w:rPr>
              <w:t xml:space="preserve"> </w:t>
            </w:r>
            <w:r w:rsidRPr="00A067F3">
              <w:rPr>
                <w:rFonts w:ascii="Times New Roman" w:hAnsi="Times New Roman" w:cs="Times New Roman"/>
                <w:b/>
                <w:w w:val="95"/>
                <w:sz w:val="15"/>
              </w:rPr>
              <w:t>ПК</w:t>
            </w:r>
            <w:r w:rsidRPr="00A067F3">
              <w:rPr>
                <w:rFonts w:ascii="Times New Roman" w:hAnsi="Times New Roman" w:cs="Times New Roman"/>
                <w:b/>
                <w:spacing w:val="-33"/>
                <w:w w:val="95"/>
                <w:sz w:val="15"/>
              </w:rPr>
              <w:t xml:space="preserve"> </w:t>
            </w:r>
            <w:r w:rsidRPr="00A067F3">
              <w:rPr>
                <w:rFonts w:ascii="Times New Roman" w:hAnsi="Times New Roman" w:cs="Times New Roman"/>
                <w:b/>
                <w:sz w:val="15"/>
              </w:rPr>
              <w:t>для сохранения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здоровья.</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Назначение</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основных</w:t>
            </w:r>
            <w:r w:rsidRPr="00A067F3">
              <w:rPr>
                <w:rFonts w:ascii="Times New Roman" w:hAnsi="Times New Roman" w:cs="Times New Roman"/>
                <w:b/>
                <w:spacing w:val="1"/>
                <w:sz w:val="15"/>
              </w:rPr>
              <w:t xml:space="preserve"> </w:t>
            </w:r>
            <w:r w:rsidRPr="00A067F3">
              <w:rPr>
                <w:rFonts w:ascii="Times New Roman" w:hAnsi="Times New Roman" w:cs="Times New Roman"/>
                <w:b/>
                <w:sz w:val="15"/>
              </w:rPr>
              <w:t>устройств</w:t>
            </w:r>
            <w:r w:rsidRPr="00A067F3">
              <w:rPr>
                <w:rFonts w:ascii="Times New Roman" w:hAnsi="Times New Roman" w:cs="Times New Roman"/>
                <w:b/>
                <w:spacing w:val="1"/>
                <w:sz w:val="15"/>
              </w:rPr>
              <w:t xml:space="preserve"> </w:t>
            </w:r>
            <w:r w:rsidRPr="00A067F3">
              <w:rPr>
                <w:rFonts w:ascii="Times New Roman" w:hAnsi="Times New Roman" w:cs="Times New Roman"/>
                <w:b/>
                <w:sz w:val="15"/>
              </w:rPr>
              <w:t>компьютера</w:t>
            </w:r>
            <w:r w:rsidRPr="00A067F3">
              <w:rPr>
                <w:rFonts w:ascii="Times New Roman" w:hAnsi="Times New Roman" w:cs="Times New Roman"/>
                <w:b/>
                <w:spacing w:val="13"/>
                <w:sz w:val="15"/>
              </w:rPr>
              <w:t xml:space="preserve"> </w:t>
            </w:r>
            <w:r w:rsidRPr="00A067F3">
              <w:rPr>
                <w:rFonts w:ascii="Times New Roman" w:hAnsi="Times New Roman" w:cs="Times New Roman"/>
                <w:b/>
                <w:sz w:val="15"/>
              </w:rPr>
              <w:t>для</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ввода,</w:t>
            </w:r>
            <w:r w:rsidRPr="00A067F3">
              <w:rPr>
                <w:rFonts w:ascii="Times New Roman" w:hAnsi="Times New Roman" w:cs="Times New Roman"/>
                <w:b/>
                <w:spacing w:val="17"/>
                <w:sz w:val="15"/>
              </w:rPr>
              <w:t xml:space="preserve"> </w:t>
            </w:r>
            <w:r w:rsidRPr="00A067F3">
              <w:rPr>
                <w:rFonts w:ascii="Times New Roman" w:hAnsi="Times New Roman" w:cs="Times New Roman"/>
                <w:b/>
                <w:sz w:val="15"/>
              </w:rPr>
              <w:t>вывода</w:t>
            </w:r>
            <w:r w:rsidRPr="00A067F3">
              <w:rPr>
                <w:rFonts w:ascii="Times New Roman" w:hAnsi="Times New Roman" w:cs="Times New Roman"/>
                <w:b/>
                <w:spacing w:val="18"/>
                <w:sz w:val="15"/>
              </w:rPr>
              <w:t xml:space="preserve"> </w:t>
            </w:r>
            <w:r w:rsidRPr="00A067F3">
              <w:rPr>
                <w:rFonts w:ascii="Times New Roman" w:hAnsi="Times New Roman" w:cs="Times New Roman"/>
                <w:b/>
                <w:sz w:val="15"/>
              </w:rPr>
              <w:t>и</w:t>
            </w:r>
            <w:r w:rsidRPr="00A067F3">
              <w:rPr>
                <w:rFonts w:ascii="Times New Roman" w:hAnsi="Times New Roman" w:cs="Times New Roman"/>
                <w:b/>
                <w:spacing w:val="17"/>
                <w:sz w:val="15"/>
              </w:rPr>
              <w:t xml:space="preserve"> </w:t>
            </w:r>
            <w:r w:rsidRPr="00A067F3">
              <w:rPr>
                <w:rFonts w:ascii="Times New Roman" w:hAnsi="Times New Roman" w:cs="Times New Roman"/>
                <w:b/>
                <w:sz w:val="15"/>
              </w:rPr>
              <w:t>обработки</w:t>
            </w:r>
            <w:r w:rsidRPr="00A067F3">
              <w:rPr>
                <w:rFonts w:ascii="Times New Roman" w:hAnsi="Times New Roman" w:cs="Times New Roman"/>
                <w:b/>
                <w:spacing w:val="17"/>
                <w:sz w:val="15"/>
              </w:rPr>
              <w:t xml:space="preserve"> </w:t>
            </w:r>
            <w:r w:rsidRPr="00A067F3">
              <w:rPr>
                <w:rFonts w:ascii="Times New Roman" w:hAnsi="Times New Roman" w:cs="Times New Roman"/>
                <w:b/>
                <w:sz w:val="15"/>
              </w:rPr>
              <w:t>информации</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w w:val="99"/>
                <w:sz w:val="15"/>
              </w:rPr>
              <w:t>1</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82">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A067F3" w:rsidRDefault="000626B9" w:rsidP="00A067F3">
      <w:pPr>
        <w:spacing w:line="261" w:lineRule="auto"/>
        <w:rPr>
          <w:rFonts w:cs="Times New Roman"/>
          <w:sz w:val="15"/>
          <w:lang w:val="en-US"/>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1138"/>
        <w:gridCol w:w="1743"/>
      </w:tblGrid>
      <w:tr w:rsidR="00A067F3" w:rsidRPr="00EA35DB" w:rsidTr="001E7AE8">
        <w:trPr>
          <w:trHeight w:val="5977"/>
        </w:trPr>
        <w:tc>
          <w:tcPr>
            <w:tcW w:w="466"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lastRenderedPageBreak/>
              <w:t>4.4.</w:t>
            </w:r>
          </w:p>
        </w:tc>
        <w:tc>
          <w:tcPr>
            <w:tcW w:w="4600" w:type="dxa"/>
          </w:tcPr>
          <w:p w:rsidR="00A067F3" w:rsidRPr="00A067F3" w:rsidRDefault="00A067F3" w:rsidP="00A067F3">
            <w:pPr>
              <w:pStyle w:val="TableParagraph"/>
              <w:spacing w:before="61" w:line="261" w:lineRule="auto"/>
              <w:ind w:right="586"/>
              <w:jc w:val="both"/>
              <w:rPr>
                <w:rFonts w:ascii="Times New Roman" w:hAnsi="Times New Roman" w:cs="Times New Roman"/>
                <w:b/>
                <w:sz w:val="15"/>
              </w:rPr>
            </w:pPr>
            <w:r w:rsidRPr="00A067F3">
              <w:rPr>
                <w:rFonts w:ascii="Times New Roman" w:hAnsi="Times New Roman" w:cs="Times New Roman"/>
                <w:b/>
                <w:sz w:val="15"/>
              </w:rPr>
              <w:t>Работа</w:t>
            </w:r>
            <w:r w:rsidRPr="00A067F3">
              <w:rPr>
                <w:rFonts w:ascii="Times New Roman" w:hAnsi="Times New Roman" w:cs="Times New Roman"/>
                <w:b/>
                <w:spacing w:val="10"/>
                <w:sz w:val="15"/>
              </w:rPr>
              <w:t xml:space="preserve"> </w:t>
            </w:r>
            <w:r w:rsidRPr="00A067F3">
              <w:rPr>
                <w:rFonts w:ascii="Times New Roman" w:hAnsi="Times New Roman" w:cs="Times New Roman"/>
                <w:b/>
                <w:sz w:val="15"/>
              </w:rPr>
              <w:t>с</w:t>
            </w:r>
            <w:r w:rsidRPr="00A067F3">
              <w:rPr>
                <w:rFonts w:ascii="Times New Roman" w:hAnsi="Times New Roman" w:cs="Times New Roman"/>
                <w:b/>
                <w:spacing w:val="14"/>
                <w:sz w:val="15"/>
              </w:rPr>
              <w:t xml:space="preserve"> </w:t>
            </w:r>
            <w:r w:rsidRPr="00A067F3">
              <w:rPr>
                <w:rFonts w:ascii="Times New Roman" w:hAnsi="Times New Roman" w:cs="Times New Roman"/>
                <w:b/>
                <w:sz w:val="15"/>
              </w:rPr>
              <w:t>доступной</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информацией</w:t>
            </w:r>
            <w:r w:rsidRPr="00A067F3">
              <w:rPr>
                <w:rFonts w:ascii="Times New Roman" w:hAnsi="Times New Roman" w:cs="Times New Roman"/>
                <w:b/>
                <w:spacing w:val="22"/>
                <w:sz w:val="15"/>
              </w:rPr>
              <w:t xml:space="preserve"> </w:t>
            </w:r>
            <w:r w:rsidRPr="00A067F3">
              <w:rPr>
                <w:rFonts w:ascii="Times New Roman" w:hAnsi="Times New Roman" w:cs="Times New Roman"/>
                <w:b/>
                <w:sz w:val="15"/>
              </w:rPr>
              <w:t>(книги,</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музеи,</w:t>
            </w:r>
            <w:r w:rsidRPr="00A067F3">
              <w:rPr>
                <w:rFonts w:ascii="Times New Roman" w:hAnsi="Times New Roman" w:cs="Times New Roman"/>
                <w:b/>
                <w:spacing w:val="16"/>
                <w:sz w:val="15"/>
              </w:rPr>
              <w:t xml:space="preserve"> </w:t>
            </w:r>
            <w:r w:rsidRPr="00A067F3">
              <w:rPr>
                <w:rFonts w:ascii="Times New Roman" w:hAnsi="Times New Roman" w:cs="Times New Roman"/>
                <w:b/>
                <w:sz w:val="15"/>
              </w:rPr>
              <w:t>беседы</w:t>
            </w:r>
            <w:r w:rsidRPr="00A067F3">
              <w:rPr>
                <w:rFonts w:ascii="Times New Roman" w:hAnsi="Times New Roman" w:cs="Times New Roman"/>
                <w:b/>
                <w:spacing w:val="-34"/>
                <w:sz w:val="15"/>
              </w:rPr>
              <w:t xml:space="preserve"> </w:t>
            </w:r>
            <w:r w:rsidRPr="00A067F3">
              <w:rPr>
                <w:rFonts w:ascii="Times New Roman" w:hAnsi="Times New Roman" w:cs="Times New Roman"/>
                <w:b/>
                <w:sz w:val="15"/>
              </w:rPr>
              <w:t>(мастер-классы)</w:t>
            </w:r>
            <w:r w:rsidRPr="00A067F3">
              <w:rPr>
                <w:rFonts w:ascii="Times New Roman" w:hAnsi="Times New Roman" w:cs="Times New Roman"/>
                <w:b/>
                <w:spacing w:val="15"/>
                <w:sz w:val="15"/>
              </w:rPr>
              <w:t xml:space="preserve"> </w:t>
            </w:r>
            <w:r w:rsidRPr="00A067F3">
              <w:rPr>
                <w:rFonts w:ascii="Times New Roman" w:hAnsi="Times New Roman" w:cs="Times New Roman"/>
                <w:b/>
                <w:sz w:val="15"/>
              </w:rPr>
              <w:t>с</w:t>
            </w:r>
            <w:r w:rsidRPr="00A067F3">
              <w:rPr>
                <w:rFonts w:ascii="Times New Roman" w:hAnsi="Times New Roman" w:cs="Times New Roman"/>
                <w:b/>
                <w:spacing w:val="19"/>
                <w:sz w:val="15"/>
              </w:rPr>
              <w:t xml:space="preserve"> </w:t>
            </w:r>
            <w:r w:rsidRPr="00A067F3">
              <w:rPr>
                <w:rFonts w:ascii="Times New Roman" w:hAnsi="Times New Roman" w:cs="Times New Roman"/>
                <w:b/>
                <w:sz w:val="15"/>
              </w:rPr>
              <w:t>мастерами,</w:t>
            </w:r>
            <w:r w:rsidRPr="00A067F3">
              <w:rPr>
                <w:rFonts w:ascii="Times New Roman" w:hAnsi="Times New Roman" w:cs="Times New Roman"/>
                <w:b/>
                <w:spacing w:val="25"/>
                <w:sz w:val="15"/>
              </w:rPr>
              <w:t xml:space="preserve"> </w:t>
            </w:r>
            <w:r w:rsidRPr="00A067F3">
              <w:rPr>
                <w:rFonts w:ascii="Times New Roman" w:hAnsi="Times New Roman" w:cs="Times New Roman"/>
                <w:b/>
                <w:sz w:val="15"/>
              </w:rPr>
              <w:t>Интернет,</w:t>
            </w:r>
            <w:r w:rsidRPr="00A067F3">
              <w:rPr>
                <w:rFonts w:ascii="Times New Roman" w:hAnsi="Times New Roman" w:cs="Times New Roman"/>
                <w:b/>
                <w:spacing w:val="19"/>
                <w:sz w:val="15"/>
              </w:rPr>
              <w:t xml:space="preserve"> </w:t>
            </w:r>
            <w:r w:rsidRPr="00A067F3">
              <w:rPr>
                <w:rFonts w:ascii="Times New Roman" w:hAnsi="Times New Roman" w:cs="Times New Roman"/>
                <w:b/>
                <w:sz w:val="15"/>
              </w:rPr>
              <w:t>видео,</w:t>
            </w:r>
            <w:r w:rsidRPr="00A067F3">
              <w:rPr>
                <w:rFonts w:ascii="Times New Roman" w:hAnsi="Times New Roman" w:cs="Times New Roman"/>
                <w:b/>
                <w:spacing w:val="19"/>
                <w:sz w:val="15"/>
              </w:rPr>
              <w:t xml:space="preserve"> </w:t>
            </w:r>
            <w:r w:rsidRPr="00A067F3">
              <w:rPr>
                <w:rFonts w:ascii="Times New Roman" w:hAnsi="Times New Roman" w:cs="Times New Roman"/>
                <w:b/>
                <w:sz w:val="15"/>
              </w:rPr>
              <w:t>DVD)</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w w:val="99"/>
                <w:sz w:val="15"/>
              </w:rPr>
              <w:t>1</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83">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bl>
    <w:p w:rsidR="000626B9" w:rsidRPr="00A067F3" w:rsidRDefault="000626B9" w:rsidP="00A067F3">
      <w:pPr>
        <w:spacing w:line="261" w:lineRule="auto"/>
        <w:rPr>
          <w:rFonts w:cs="Times New Roman"/>
          <w:sz w:val="15"/>
          <w:lang w:val="en-US"/>
        </w:rPr>
        <w:sectPr w:rsidR="000626B9" w:rsidRPr="00A067F3">
          <w:pgSz w:w="16840" w:h="11900" w:orient="landscape"/>
          <w:pgMar w:top="560" w:right="540" w:bottom="280" w:left="560" w:header="720" w:footer="720" w:gutter="0"/>
          <w:cols w:space="720"/>
        </w:sect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
        <w:gridCol w:w="4600"/>
        <w:gridCol w:w="528"/>
        <w:gridCol w:w="1104"/>
        <w:gridCol w:w="1138"/>
        <w:gridCol w:w="1743"/>
      </w:tblGrid>
      <w:tr w:rsidR="00A067F3" w:rsidRPr="00EA35DB" w:rsidTr="001E7AE8">
        <w:trPr>
          <w:trHeight w:val="6227"/>
        </w:trPr>
        <w:tc>
          <w:tcPr>
            <w:tcW w:w="466"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lastRenderedPageBreak/>
              <w:t>4.5.</w:t>
            </w:r>
          </w:p>
        </w:tc>
        <w:tc>
          <w:tcPr>
            <w:tcW w:w="4600" w:type="dxa"/>
          </w:tcPr>
          <w:p w:rsidR="00A067F3" w:rsidRPr="00A067F3" w:rsidRDefault="00A067F3" w:rsidP="00A067F3">
            <w:pPr>
              <w:pStyle w:val="TableParagraph"/>
              <w:spacing w:before="61"/>
              <w:jc w:val="both"/>
              <w:rPr>
                <w:rFonts w:ascii="Times New Roman" w:hAnsi="Times New Roman" w:cs="Times New Roman"/>
                <w:b/>
                <w:sz w:val="15"/>
              </w:rPr>
            </w:pPr>
            <w:r w:rsidRPr="00A067F3">
              <w:rPr>
                <w:rFonts w:ascii="Times New Roman" w:hAnsi="Times New Roman" w:cs="Times New Roman"/>
                <w:b/>
                <w:sz w:val="15"/>
              </w:rPr>
              <w:t>Работа</w:t>
            </w:r>
            <w:r w:rsidRPr="00A067F3">
              <w:rPr>
                <w:rFonts w:ascii="Times New Roman" w:hAnsi="Times New Roman" w:cs="Times New Roman"/>
                <w:b/>
                <w:spacing w:val="5"/>
                <w:sz w:val="15"/>
              </w:rPr>
              <w:t xml:space="preserve"> </w:t>
            </w:r>
            <w:r w:rsidRPr="00A067F3">
              <w:rPr>
                <w:rFonts w:ascii="Times New Roman" w:hAnsi="Times New Roman" w:cs="Times New Roman"/>
                <w:b/>
                <w:sz w:val="15"/>
              </w:rPr>
              <w:t>с</w:t>
            </w:r>
            <w:r w:rsidRPr="00A067F3">
              <w:rPr>
                <w:rFonts w:ascii="Times New Roman" w:hAnsi="Times New Roman" w:cs="Times New Roman"/>
                <w:b/>
                <w:spacing w:val="9"/>
                <w:sz w:val="15"/>
              </w:rPr>
              <w:t xml:space="preserve"> </w:t>
            </w:r>
            <w:r w:rsidRPr="00A067F3">
              <w:rPr>
                <w:rFonts w:ascii="Times New Roman" w:hAnsi="Times New Roman" w:cs="Times New Roman"/>
                <w:b/>
                <w:sz w:val="15"/>
              </w:rPr>
              <w:t>текстовым</w:t>
            </w:r>
            <w:r w:rsidRPr="00A067F3">
              <w:rPr>
                <w:rFonts w:ascii="Times New Roman" w:hAnsi="Times New Roman" w:cs="Times New Roman"/>
                <w:b/>
                <w:spacing w:val="17"/>
                <w:sz w:val="15"/>
              </w:rPr>
              <w:t xml:space="preserve"> </w:t>
            </w:r>
            <w:r w:rsidRPr="00A067F3">
              <w:rPr>
                <w:rFonts w:ascii="Times New Roman" w:hAnsi="Times New Roman" w:cs="Times New Roman"/>
                <w:b/>
                <w:sz w:val="15"/>
              </w:rPr>
              <w:t>редактором</w:t>
            </w:r>
            <w:r w:rsidRPr="00A067F3">
              <w:rPr>
                <w:rFonts w:ascii="Times New Roman" w:hAnsi="Times New Roman" w:cs="Times New Roman"/>
                <w:b/>
                <w:spacing w:val="15"/>
                <w:sz w:val="15"/>
              </w:rPr>
              <w:t xml:space="preserve"> </w:t>
            </w:r>
            <w:r w:rsidRPr="00A067F3">
              <w:rPr>
                <w:rFonts w:ascii="Times New Roman" w:hAnsi="Times New Roman" w:cs="Times New Roman"/>
                <w:b/>
                <w:sz w:val="15"/>
              </w:rPr>
              <w:t>Microsoft</w:t>
            </w:r>
            <w:r w:rsidRPr="00A067F3">
              <w:rPr>
                <w:rFonts w:ascii="Times New Roman" w:hAnsi="Times New Roman" w:cs="Times New Roman"/>
                <w:b/>
                <w:spacing w:val="15"/>
                <w:sz w:val="15"/>
              </w:rPr>
              <w:t xml:space="preserve"> </w:t>
            </w:r>
            <w:r w:rsidRPr="00A067F3">
              <w:rPr>
                <w:rFonts w:ascii="Times New Roman" w:hAnsi="Times New Roman" w:cs="Times New Roman"/>
                <w:b/>
                <w:sz w:val="15"/>
              </w:rPr>
              <w:t>Word</w:t>
            </w:r>
            <w:r w:rsidRPr="00A067F3">
              <w:rPr>
                <w:rFonts w:ascii="Times New Roman" w:hAnsi="Times New Roman" w:cs="Times New Roman"/>
                <w:b/>
                <w:spacing w:val="13"/>
                <w:sz w:val="15"/>
              </w:rPr>
              <w:t xml:space="preserve"> </w:t>
            </w:r>
            <w:r w:rsidRPr="00A067F3">
              <w:rPr>
                <w:rFonts w:ascii="Times New Roman" w:hAnsi="Times New Roman" w:cs="Times New Roman"/>
                <w:b/>
                <w:sz w:val="15"/>
              </w:rPr>
              <w:t>или</w:t>
            </w:r>
            <w:r w:rsidRPr="00A067F3">
              <w:rPr>
                <w:rFonts w:ascii="Times New Roman" w:hAnsi="Times New Roman" w:cs="Times New Roman"/>
                <w:b/>
                <w:spacing w:val="10"/>
                <w:sz w:val="15"/>
              </w:rPr>
              <w:t xml:space="preserve"> </w:t>
            </w:r>
            <w:r w:rsidRPr="00A067F3">
              <w:rPr>
                <w:rFonts w:ascii="Times New Roman" w:hAnsi="Times New Roman" w:cs="Times New Roman"/>
                <w:b/>
                <w:sz w:val="15"/>
              </w:rPr>
              <w:t>другим</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w w:val="99"/>
                <w:sz w:val="15"/>
              </w:rPr>
              <w:t>1</w:t>
            </w:r>
          </w:p>
        </w:tc>
        <w:tc>
          <w:tcPr>
            <w:tcW w:w="1104" w:type="dxa"/>
          </w:tcPr>
          <w:p w:rsidR="00A067F3" w:rsidRPr="00A067F3" w:rsidRDefault="00A067F3" w:rsidP="00A067F3">
            <w:pPr>
              <w:pStyle w:val="TableParagraph"/>
              <w:ind w:left="0"/>
              <w:jc w:val="both"/>
              <w:rPr>
                <w:rFonts w:ascii="Times New Roman" w:hAnsi="Times New Roman" w:cs="Times New Roman"/>
                <w:sz w:val="14"/>
              </w:rPr>
            </w:pPr>
          </w:p>
        </w:tc>
        <w:tc>
          <w:tcPr>
            <w:tcW w:w="1138" w:type="dxa"/>
          </w:tcPr>
          <w:p w:rsidR="00A067F3" w:rsidRPr="00A067F3" w:rsidRDefault="00A067F3" w:rsidP="00A067F3">
            <w:pPr>
              <w:pStyle w:val="TableParagraph"/>
              <w:ind w:left="0"/>
              <w:jc w:val="both"/>
              <w:rPr>
                <w:rFonts w:ascii="Times New Roman" w:hAnsi="Times New Roman" w:cs="Times New Roman"/>
                <w:sz w:val="14"/>
              </w:rPr>
            </w:pPr>
          </w:p>
        </w:tc>
        <w:tc>
          <w:tcPr>
            <w:tcW w:w="1743" w:type="dxa"/>
          </w:tcPr>
          <w:p w:rsidR="00A067F3" w:rsidRPr="00A067F3" w:rsidRDefault="00EA35DB" w:rsidP="00A067F3">
            <w:pPr>
              <w:pStyle w:val="TableParagraph"/>
              <w:spacing w:before="61" w:line="261" w:lineRule="auto"/>
              <w:ind w:left="92" w:right="91"/>
              <w:jc w:val="both"/>
              <w:rPr>
                <w:rFonts w:ascii="Times New Roman" w:hAnsi="Times New Roman" w:cs="Times New Roman"/>
                <w:sz w:val="15"/>
                <w:lang w:val="en-US"/>
              </w:rPr>
            </w:pPr>
            <w:hyperlink r:id="rId684">
              <w:r w:rsidR="00A067F3" w:rsidRPr="00A067F3">
                <w:rPr>
                  <w:rFonts w:ascii="Times New Roman" w:hAnsi="Times New Roman" w:cs="Times New Roman"/>
                  <w:sz w:val="15"/>
                  <w:lang w:val="en-US"/>
                </w:rPr>
                <w:t>http://school-</w:t>
              </w:r>
            </w:hyperlink>
            <w:r w:rsidR="00A067F3" w:rsidRPr="00A067F3">
              <w:rPr>
                <w:rFonts w:ascii="Times New Roman" w:hAnsi="Times New Roman" w:cs="Times New Roman"/>
                <w:spacing w:val="1"/>
                <w:sz w:val="15"/>
                <w:lang w:val="en-US"/>
              </w:rPr>
              <w:t xml:space="preserve"> </w:t>
            </w:r>
            <w:r w:rsidR="00A067F3" w:rsidRPr="00A067F3">
              <w:rPr>
                <w:rFonts w:ascii="Times New Roman" w:hAnsi="Times New Roman" w:cs="Times New Roman"/>
                <w:sz w:val="15"/>
                <w:lang w:val="en-US"/>
              </w:rPr>
              <w:t>collection.edu.ru/catalog/</w:t>
            </w:r>
          </w:p>
        </w:tc>
      </w:tr>
      <w:tr w:rsidR="00A067F3" w:rsidRPr="00A067F3" w:rsidTr="001E7AE8">
        <w:trPr>
          <w:gridAfter w:val="3"/>
          <w:wAfter w:w="3985" w:type="dxa"/>
          <w:trHeight w:val="335"/>
        </w:trPr>
        <w:tc>
          <w:tcPr>
            <w:tcW w:w="5066" w:type="dxa"/>
            <w:gridSpan w:val="2"/>
          </w:tcPr>
          <w:p w:rsidR="00A067F3" w:rsidRPr="00A067F3" w:rsidRDefault="00A067F3" w:rsidP="00A067F3">
            <w:pPr>
              <w:pStyle w:val="TableParagraph"/>
              <w:spacing w:before="66"/>
              <w:jc w:val="both"/>
              <w:rPr>
                <w:rFonts w:ascii="Times New Roman" w:hAnsi="Times New Roman" w:cs="Times New Roman"/>
                <w:sz w:val="15"/>
              </w:rPr>
            </w:pPr>
            <w:r w:rsidRPr="00A067F3">
              <w:rPr>
                <w:rFonts w:ascii="Times New Roman" w:hAnsi="Times New Roman" w:cs="Times New Roman"/>
                <w:sz w:val="15"/>
              </w:rPr>
              <w:t>Итого</w:t>
            </w:r>
            <w:r w:rsidRPr="00A067F3">
              <w:rPr>
                <w:rFonts w:ascii="Times New Roman" w:hAnsi="Times New Roman" w:cs="Times New Roman"/>
                <w:spacing w:val="6"/>
                <w:sz w:val="15"/>
              </w:rPr>
              <w:t xml:space="preserve"> </w:t>
            </w:r>
            <w:r w:rsidRPr="00A067F3">
              <w:rPr>
                <w:rFonts w:ascii="Times New Roman" w:hAnsi="Times New Roman" w:cs="Times New Roman"/>
                <w:sz w:val="15"/>
              </w:rPr>
              <w:t>по</w:t>
            </w:r>
            <w:r w:rsidRPr="00A067F3">
              <w:rPr>
                <w:rFonts w:ascii="Times New Roman" w:hAnsi="Times New Roman" w:cs="Times New Roman"/>
                <w:spacing w:val="6"/>
                <w:sz w:val="15"/>
              </w:rPr>
              <w:t xml:space="preserve"> </w:t>
            </w:r>
            <w:r w:rsidRPr="00A067F3">
              <w:rPr>
                <w:rFonts w:ascii="Times New Roman" w:hAnsi="Times New Roman" w:cs="Times New Roman"/>
                <w:sz w:val="15"/>
              </w:rPr>
              <w:t>модулю</w:t>
            </w:r>
          </w:p>
        </w:tc>
        <w:tc>
          <w:tcPr>
            <w:tcW w:w="528" w:type="dxa"/>
          </w:tcPr>
          <w:p w:rsidR="00A067F3" w:rsidRPr="00A067F3" w:rsidRDefault="00A067F3" w:rsidP="00A067F3">
            <w:pPr>
              <w:pStyle w:val="TableParagraph"/>
              <w:spacing w:before="66"/>
              <w:jc w:val="both"/>
              <w:rPr>
                <w:rFonts w:ascii="Times New Roman" w:hAnsi="Times New Roman" w:cs="Times New Roman"/>
                <w:sz w:val="15"/>
              </w:rPr>
            </w:pPr>
            <w:r w:rsidRPr="00A067F3">
              <w:rPr>
                <w:rFonts w:ascii="Times New Roman" w:hAnsi="Times New Roman" w:cs="Times New Roman"/>
                <w:w w:val="99"/>
                <w:sz w:val="15"/>
              </w:rPr>
              <w:t>4</w:t>
            </w:r>
          </w:p>
        </w:tc>
      </w:tr>
      <w:tr w:rsidR="00A067F3" w:rsidRPr="00A067F3" w:rsidTr="001E7AE8">
        <w:trPr>
          <w:gridAfter w:val="1"/>
          <w:wAfter w:w="1743" w:type="dxa"/>
          <w:trHeight w:val="383"/>
        </w:trPr>
        <w:tc>
          <w:tcPr>
            <w:tcW w:w="5066" w:type="dxa"/>
            <w:gridSpan w:val="2"/>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ОБЩЕЕ</w:t>
            </w:r>
            <w:r w:rsidRPr="00A067F3">
              <w:rPr>
                <w:rFonts w:ascii="Times New Roman" w:hAnsi="Times New Roman" w:cs="Times New Roman"/>
                <w:spacing w:val="11"/>
                <w:sz w:val="15"/>
              </w:rPr>
              <w:t xml:space="preserve"> </w:t>
            </w:r>
            <w:r w:rsidRPr="00A067F3">
              <w:rPr>
                <w:rFonts w:ascii="Times New Roman" w:hAnsi="Times New Roman" w:cs="Times New Roman"/>
                <w:sz w:val="15"/>
              </w:rPr>
              <w:t>КОЛИЧЕСТВО</w:t>
            </w:r>
            <w:r w:rsidRPr="00A067F3">
              <w:rPr>
                <w:rFonts w:ascii="Times New Roman" w:hAnsi="Times New Roman" w:cs="Times New Roman"/>
                <w:spacing w:val="19"/>
                <w:sz w:val="15"/>
              </w:rPr>
              <w:t xml:space="preserve"> </w:t>
            </w:r>
            <w:r w:rsidRPr="00A067F3">
              <w:rPr>
                <w:rFonts w:ascii="Times New Roman" w:hAnsi="Times New Roman" w:cs="Times New Roman"/>
                <w:sz w:val="15"/>
              </w:rPr>
              <w:t>ЧАСОВ</w:t>
            </w:r>
            <w:r w:rsidRPr="00A067F3">
              <w:rPr>
                <w:rFonts w:ascii="Times New Roman" w:hAnsi="Times New Roman" w:cs="Times New Roman"/>
                <w:spacing w:val="25"/>
                <w:sz w:val="15"/>
              </w:rPr>
              <w:t xml:space="preserve"> </w:t>
            </w:r>
            <w:r w:rsidRPr="00A067F3">
              <w:rPr>
                <w:rFonts w:ascii="Times New Roman" w:hAnsi="Times New Roman" w:cs="Times New Roman"/>
                <w:sz w:val="15"/>
              </w:rPr>
              <w:t>ПО</w:t>
            </w:r>
            <w:r w:rsidRPr="00A067F3">
              <w:rPr>
                <w:rFonts w:ascii="Times New Roman" w:hAnsi="Times New Roman" w:cs="Times New Roman"/>
                <w:spacing w:val="12"/>
                <w:sz w:val="15"/>
              </w:rPr>
              <w:t xml:space="preserve"> </w:t>
            </w:r>
            <w:r w:rsidRPr="00A067F3">
              <w:rPr>
                <w:rFonts w:ascii="Times New Roman" w:hAnsi="Times New Roman" w:cs="Times New Roman"/>
                <w:sz w:val="15"/>
              </w:rPr>
              <w:t>ПРОГРАММЕ</w:t>
            </w:r>
          </w:p>
        </w:tc>
        <w:tc>
          <w:tcPr>
            <w:tcW w:w="528"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sz w:val="15"/>
              </w:rPr>
              <w:t>34</w:t>
            </w:r>
          </w:p>
        </w:tc>
        <w:tc>
          <w:tcPr>
            <w:tcW w:w="1104" w:type="dxa"/>
          </w:tcPr>
          <w:p w:rsidR="00A067F3" w:rsidRPr="00A067F3" w:rsidRDefault="00A067F3" w:rsidP="00A067F3">
            <w:pPr>
              <w:pStyle w:val="TableParagraph"/>
              <w:spacing w:before="61"/>
              <w:jc w:val="both"/>
              <w:rPr>
                <w:rFonts w:ascii="Times New Roman" w:hAnsi="Times New Roman" w:cs="Times New Roman"/>
                <w:sz w:val="15"/>
              </w:rPr>
            </w:pPr>
            <w:r w:rsidRPr="00A067F3">
              <w:rPr>
                <w:rFonts w:ascii="Times New Roman" w:hAnsi="Times New Roman" w:cs="Times New Roman"/>
                <w:w w:val="99"/>
                <w:sz w:val="15"/>
              </w:rPr>
              <w:t>0</w:t>
            </w:r>
          </w:p>
        </w:tc>
        <w:tc>
          <w:tcPr>
            <w:tcW w:w="1138" w:type="dxa"/>
          </w:tcPr>
          <w:p w:rsidR="00A067F3" w:rsidRPr="00A067F3" w:rsidRDefault="00A067F3" w:rsidP="00A067F3">
            <w:pPr>
              <w:pStyle w:val="TableParagraph"/>
              <w:spacing w:before="61"/>
              <w:ind w:left="84"/>
              <w:jc w:val="both"/>
              <w:rPr>
                <w:rFonts w:ascii="Times New Roman" w:hAnsi="Times New Roman" w:cs="Times New Roman"/>
                <w:sz w:val="15"/>
              </w:rPr>
            </w:pPr>
            <w:r w:rsidRPr="00A067F3">
              <w:rPr>
                <w:rFonts w:ascii="Times New Roman" w:hAnsi="Times New Roman" w:cs="Times New Roman"/>
                <w:w w:val="99"/>
                <w:sz w:val="15"/>
              </w:rPr>
              <w:t>0</w:t>
            </w:r>
          </w:p>
        </w:tc>
      </w:tr>
    </w:tbl>
    <w:p w:rsidR="000626B9" w:rsidRDefault="000626B9" w:rsidP="000626B9">
      <w:pPr>
        <w:rPr>
          <w:sz w:val="14"/>
        </w:rPr>
        <w:sectPr w:rsidR="000626B9">
          <w:pgSz w:w="16840" w:h="11900" w:orient="landscape"/>
          <w:pgMar w:top="560" w:right="540" w:bottom="280" w:left="560" w:header="720" w:footer="720" w:gutter="0"/>
          <w:cols w:space="720"/>
        </w:sectPr>
      </w:pPr>
    </w:p>
    <w:p w:rsidR="000626B9" w:rsidRDefault="000626B9" w:rsidP="000626B9">
      <w:pPr>
        <w:sectPr w:rsidR="000626B9">
          <w:pgSz w:w="11900" w:h="16840"/>
          <w:pgMar w:top="500" w:right="660" w:bottom="280" w:left="560" w:header="720" w:footer="720" w:gutter="0"/>
          <w:cols w:space="720"/>
        </w:sectPr>
      </w:pPr>
    </w:p>
    <w:p w:rsidR="000626B9" w:rsidRDefault="000626B9" w:rsidP="000626B9"/>
    <w:p w:rsidR="000626B9" w:rsidRPr="00E7311C" w:rsidRDefault="000626B9" w:rsidP="00E97E2C">
      <w:pPr>
        <w:rPr>
          <w:rFonts w:cs="Times New Roman"/>
          <w:b/>
          <w:sz w:val="28"/>
          <w:szCs w:val="24"/>
        </w:rPr>
      </w:pPr>
      <w:r w:rsidRPr="00E7311C">
        <w:rPr>
          <w:rFonts w:cs="Times New Roman"/>
          <w:b/>
          <w:sz w:val="28"/>
          <w:szCs w:val="24"/>
        </w:rPr>
        <w:t>4 класс</w:t>
      </w:r>
    </w:p>
    <w:p w:rsidR="000626B9" w:rsidRPr="00E94977" w:rsidRDefault="000626B9" w:rsidP="000626B9">
      <w:pPr>
        <w:tabs>
          <w:tab w:val="left" w:pos="1621"/>
        </w:tabs>
        <w:spacing w:line="242" w:lineRule="auto"/>
        <w:ind w:right="1022"/>
        <w:rPr>
          <w:rFonts w:cs="Times New Roman"/>
          <w:sz w:val="28"/>
          <w:szCs w:val="28"/>
        </w:rPr>
      </w:pPr>
      <w:r w:rsidRPr="00E94977">
        <w:rPr>
          <w:rFonts w:cs="Times New Roman"/>
          <w:sz w:val="28"/>
          <w:szCs w:val="28"/>
        </w:rPr>
        <w:t>Рабочая программа разработана на основании документов</w:t>
      </w:r>
    </w:p>
    <w:p w:rsidR="000626B9" w:rsidRPr="00E94977" w:rsidRDefault="000626B9" w:rsidP="000626B9">
      <w:pPr>
        <w:tabs>
          <w:tab w:val="left" w:pos="1621"/>
        </w:tabs>
        <w:spacing w:before="9" w:line="235" w:lineRule="auto"/>
        <w:ind w:right="1030"/>
        <w:rPr>
          <w:rFonts w:cs="Times New Roman"/>
          <w:sz w:val="28"/>
          <w:szCs w:val="28"/>
        </w:rPr>
      </w:pPr>
      <w:r w:rsidRPr="00E94977">
        <w:rPr>
          <w:rFonts w:cs="Times New Roman"/>
          <w:sz w:val="28"/>
          <w:szCs w:val="28"/>
        </w:rPr>
        <w:t>ФГОС</w:t>
      </w:r>
      <w:r w:rsidRPr="00E94977">
        <w:rPr>
          <w:rFonts w:cs="Times New Roman"/>
          <w:spacing w:val="1"/>
          <w:sz w:val="28"/>
          <w:szCs w:val="28"/>
        </w:rPr>
        <w:t xml:space="preserve"> </w:t>
      </w:r>
      <w:r w:rsidRPr="00E94977">
        <w:rPr>
          <w:rFonts w:cs="Times New Roman"/>
          <w:sz w:val="28"/>
          <w:szCs w:val="28"/>
        </w:rPr>
        <w:t>начального</w:t>
      </w:r>
      <w:r w:rsidRPr="00E94977">
        <w:rPr>
          <w:rFonts w:cs="Times New Roman"/>
          <w:spacing w:val="1"/>
          <w:sz w:val="28"/>
          <w:szCs w:val="28"/>
        </w:rPr>
        <w:t xml:space="preserve"> </w:t>
      </w:r>
      <w:r w:rsidRPr="00E94977">
        <w:rPr>
          <w:rFonts w:cs="Times New Roman"/>
          <w:sz w:val="28"/>
          <w:szCs w:val="28"/>
        </w:rPr>
        <w:t>общего</w:t>
      </w:r>
      <w:r w:rsidRPr="00E94977">
        <w:rPr>
          <w:rFonts w:cs="Times New Roman"/>
          <w:spacing w:val="1"/>
          <w:sz w:val="28"/>
          <w:szCs w:val="28"/>
        </w:rPr>
        <w:t xml:space="preserve"> </w:t>
      </w:r>
      <w:r w:rsidRPr="00E94977">
        <w:rPr>
          <w:rFonts w:cs="Times New Roman"/>
          <w:sz w:val="28"/>
          <w:szCs w:val="28"/>
        </w:rPr>
        <w:t>образования,</w:t>
      </w:r>
      <w:r w:rsidRPr="00E94977">
        <w:rPr>
          <w:rFonts w:cs="Times New Roman"/>
          <w:spacing w:val="1"/>
          <w:sz w:val="28"/>
          <w:szCs w:val="28"/>
        </w:rPr>
        <w:t xml:space="preserve"> </w:t>
      </w:r>
      <w:r w:rsidRPr="00E94977">
        <w:rPr>
          <w:rFonts w:cs="Times New Roman"/>
          <w:sz w:val="28"/>
          <w:szCs w:val="28"/>
        </w:rPr>
        <w:t>утвержденным</w:t>
      </w:r>
      <w:r w:rsidRPr="00E94977">
        <w:rPr>
          <w:rFonts w:cs="Times New Roman"/>
          <w:spacing w:val="1"/>
          <w:sz w:val="28"/>
          <w:szCs w:val="28"/>
        </w:rPr>
        <w:t xml:space="preserve"> </w:t>
      </w:r>
      <w:r w:rsidRPr="00E94977">
        <w:rPr>
          <w:rFonts w:cs="Times New Roman"/>
          <w:sz w:val="28"/>
          <w:szCs w:val="28"/>
        </w:rPr>
        <w:t>приказом</w:t>
      </w:r>
      <w:r w:rsidRPr="00E94977">
        <w:rPr>
          <w:rFonts w:cs="Times New Roman"/>
          <w:spacing w:val="1"/>
          <w:sz w:val="28"/>
          <w:szCs w:val="28"/>
        </w:rPr>
        <w:t xml:space="preserve"> </w:t>
      </w:r>
      <w:r w:rsidRPr="00E94977">
        <w:rPr>
          <w:rFonts w:cs="Times New Roman"/>
          <w:sz w:val="28"/>
          <w:szCs w:val="28"/>
        </w:rPr>
        <w:t>Минпросвещения от 31.05.2021</w:t>
      </w:r>
      <w:r w:rsidRPr="00E94977">
        <w:rPr>
          <w:rFonts w:cs="Times New Roman"/>
          <w:spacing w:val="2"/>
          <w:sz w:val="28"/>
          <w:szCs w:val="28"/>
        </w:rPr>
        <w:t xml:space="preserve"> </w:t>
      </w:r>
      <w:r w:rsidRPr="00E94977">
        <w:rPr>
          <w:rFonts w:cs="Times New Roman"/>
          <w:sz w:val="28"/>
          <w:szCs w:val="28"/>
        </w:rPr>
        <w:t>№</w:t>
      </w:r>
      <w:r w:rsidRPr="00E94977">
        <w:rPr>
          <w:rFonts w:cs="Times New Roman"/>
          <w:spacing w:val="-8"/>
          <w:sz w:val="28"/>
          <w:szCs w:val="28"/>
        </w:rPr>
        <w:t xml:space="preserve"> </w:t>
      </w:r>
      <w:r w:rsidRPr="00E94977">
        <w:rPr>
          <w:rFonts w:cs="Times New Roman"/>
          <w:sz w:val="28"/>
          <w:szCs w:val="28"/>
        </w:rPr>
        <w:t>286</w:t>
      </w:r>
      <w:r w:rsidRPr="00E94977">
        <w:rPr>
          <w:rFonts w:cs="Times New Roman"/>
          <w:spacing w:val="12"/>
          <w:sz w:val="28"/>
          <w:szCs w:val="28"/>
        </w:rPr>
        <w:t xml:space="preserve"> </w:t>
      </w:r>
      <w:r w:rsidRPr="00E94977">
        <w:rPr>
          <w:rFonts w:cs="Times New Roman"/>
          <w:sz w:val="28"/>
          <w:szCs w:val="28"/>
        </w:rPr>
        <w:t>(далее</w:t>
      </w:r>
      <w:r w:rsidRPr="00E94977">
        <w:rPr>
          <w:rFonts w:cs="Times New Roman"/>
          <w:spacing w:val="-2"/>
          <w:sz w:val="28"/>
          <w:szCs w:val="28"/>
        </w:rPr>
        <w:t xml:space="preserve"> </w:t>
      </w:r>
      <w:r w:rsidRPr="00E94977">
        <w:rPr>
          <w:rFonts w:cs="Times New Roman"/>
          <w:sz w:val="28"/>
          <w:szCs w:val="28"/>
        </w:rPr>
        <w:t>–</w:t>
      </w:r>
      <w:r w:rsidRPr="00E94977">
        <w:rPr>
          <w:rFonts w:cs="Times New Roman"/>
          <w:spacing w:val="-3"/>
          <w:sz w:val="28"/>
          <w:szCs w:val="28"/>
        </w:rPr>
        <w:t xml:space="preserve"> </w:t>
      </w:r>
      <w:r w:rsidRPr="00E94977">
        <w:rPr>
          <w:rFonts w:cs="Times New Roman"/>
          <w:sz w:val="28"/>
          <w:szCs w:val="28"/>
        </w:rPr>
        <w:t>ФГОС НОО);</w:t>
      </w:r>
    </w:p>
    <w:p w:rsidR="000626B9" w:rsidRPr="00E94977" w:rsidRDefault="000626B9" w:rsidP="000626B9">
      <w:pPr>
        <w:pStyle w:val="310"/>
        <w:spacing w:before="94" w:line="244" w:lineRule="auto"/>
        <w:ind w:right="690" w:hanging="158"/>
        <w:rPr>
          <w:rFonts w:ascii="Times New Roman" w:hAnsi="Times New Roman" w:cs="Times New Roman"/>
          <w:sz w:val="28"/>
          <w:szCs w:val="28"/>
        </w:rPr>
      </w:pPr>
      <w:r w:rsidRPr="00E94977">
        <w:rPr>
          <w:rFonts w:ascii="Times New Roman" w:hAnsi="Times New Roman" w:cs="Times New Roman"/>
          <w:sz w:val="28"/>
          <w:szCs w:val="28"/>
        </w:rPr>
        <w:t xml:space="preserve">Примерная программа начального общего образования «Технология» </w:t>
      </w:r>
      <w:r w:rsidRPr="00E94977">
        <w:rPr>
          <w:rFonts w:ascii="Times New Roman" w:hAnsi="Times New Roman" w:cs="Times New Roman"/>
          <w:w w:val="90"/>
          <w:sz w:val="28"/>
          <w:szCs w:val="28"/>
        </w:rPr>
        <w:t>для</w:t>
      </w:r>
      <w:r w:rsidRPr="00E94977">
        <w:rPr>
          <w:rFonts w:ascii="Times New Roman" w:hAnsi="Times New Roman" w:cs="Times New Roman"/>
          <w:spacing w:val="8"/>
          <w:w w:val="90"/>
          <w:sz w:val="28"/>
          <w:szCs w:val="28"/>
        </w:rPr>
        <w:t xml:space="preserve"> </w:t>
      </w:r>
      <w:r w:rsidRPr="00E94977">
        <w:rPr>
          <w:rFonts w:ascii="Times New Roman" w:hAnsi="Times New Roman" w:cs="Times New Roman"/>
          <w:w w:val="90"/>
          <w:sz w:val="28"/>
          <w:szCs w:val="28"/>
        </w:rPr>
        <w:t>1–4</w:t>
      </w:r>
      <w:r w:rsidRPr="00E94977">
        <w:rPr>
          <w:rFonts w:ascii="Times New Roman" w:hAnsi="Times New Roman" w:cs="Times New Roman"/>
          <w:spacing w:val="8"/>
          <w:w w:val="90"/>
          <w:sz w:val="28"/>
          <w:szCs w:val="28"/>
        </w:rPr>
        <w:t xml:space="preserve"> </w:t>
      </w:r>
      <w:r w:rsidRPr="00E94977">
        <w:rPr>
          <w:rFonts w:ascii="Times New Roman" w:hAnsi="Times New Roman" w:cs="Times New Roman"/>
          <w:w w:val="90"/>
          <w:sz w:val="28"/>
          <w:szCs w:val="28"/>
        </w:rPr>
        <w:t>классов</w:t>
      </w:r>
      <w:r w:rsidRPr="00E94977">
        <w:rPr>
          <w:rFonts w:ascii="Times New Roman" w:hAnsi="Times New Roman" w:cs="Times New Roman"/>
          <w:spacing w:val="8"/>
          <w:w w:val="90"/>
          <w:sz w:val="28"/>
          <w:szCs w:val="28"/>
        </w:rPr>
        <w:t xml:space="preserve"> </w:t>
      </w:r>
      <w:r w:rsidRPr="00E94977">
        <w:rPr>
          <w:rFonts w:ascii="Times New Roman" w:hAnsi="Times New Roman" w:cs="Times New Roman"/>
          <w:w w:val="90"/>
          <w:sz w:val="28"/>
          <w:szCs w:val="28"/>
        </w:rPr>
        <w:t>образовательных</w:t>
      </w:r>
      <w:r w:rsidRPr="00E94977">
        <w:rPr>
          <w:rFonts w:ascii="Times New Roman" w:hAnsi="Times New Roman" w:cs="Times New Roman"/>
          <w:spacing w:val="8"/>
          <w:w w:val="90"/>
          <w:sz w:val="28"/>
          <w:szCs w:val="28"/>
        </w:rPr>
        <w:t xml:space="preserve"> </w:t>
      </w:r>
      <w:r w:rsidRPr="00E94977">
        <w:rPr>
          <w:rFonts w:ascii="Times New Roman" w:hAnsi="Times New Roman" w:cs="Times New Roman"/>
          <w:w w:val="90"/>
          <w:sz w:val="28"/>
          <w:szCs w:val="28"/>
        </w:rPr>
        <w:t>организаций</w:t>
      </w:r>
    </w:p>
    <w:p w:rsidR="000626B9" w:rsidRPr="00E94977" w:rsidRDefault="000626B9" w:rsidP="000626B9">
      <w:pPr>
        <w:tabs>
          <w:tab w:val="left" w:pos="1621"/>
          <w:tab w:val="left" w:pos="4410"/>
        </w:tabs>
        <w:spacing w:before="9" w:line="235" w:lineRule="auto"/>
        <w:ind w:right="1030"/>
        <w:rPr>
          <w:rFonts w:cs="Times New Roman"/>
          <w:sz w:val="28"/>
          <w:szCs w:val="28"/>
        </w:rPr>
      </w:pPr>
      <w:r w:rsidRPr="00E94977">
        <w:rPr>
          <w:rFonts w:cs="Times New Roman"/>
          <w:sz w:val="28"/>
          <w:szCs w:val="28"/>
        </w:rPr>
        <w:t>Программа воспитания школы.</w:t>
      </w:r>
      <w:r w:rsidRPr="00E94977">
        <w:rPr>
          <w:rFonts w:cs="Times New Roman"/>
          <w:sz w:val="28"/>
          <w:szCs w:val="28"/>
        </w:rPr>
        <w:tab/>
      </w:r>
    </w:p>
    <w:p w:rsidR="000626B9" w:rsidRPr="00E94977" w:rsidRDefault="000626B9" w:rsidP="000626B9">
      <w:pPr>
        <w:pStyle w:val="a8"/>
        <w:spacing w:before="90"/>
        <w:ind w:left="210" w:right="205" w:firstLine="225"/>
        <w:rPr>
          <w:rFonts w:ascii="Times New Roman" w:hAnsi="Times New Roman" w:cs="Times New Roman"/>
        </w:rPr>
      </w:pPr>
      <w:r w:rsidRPr="00E94977">
        <w:rPr>
          <w:rFonts w:ascii="Times New Roman" w:hAnsi="Times New Roman" w:cs="Times New Roman"/>
        </w:rPr>
        <w:t>Программа по учебному предмету «Технология» включает: пояснительную записку, содержание обучения, планируемые результаты освоения</w:t>
      </w:r>
      <w:r w:rsidRPr="00E94977">
        <w:rPr>
          <w:rFonts w:ascii="Times New Roman" w:hAnsi="Times New Roman" w:cs="Times New Roman"/>
          <w:spacing w:val="1"/>
        </w:rPr>
        <w:t xml:space="preserve"> </w:t>
      </w:r>
      <w:r w:rsidRPr="00E94977">
        <w:rPr>
          <w:rFonts w:ascii="Times New Roman" w:hAnsi="Times New Roman" w:cs="Times New Roman"/>
        </w:rPr>
        <w:t>программы</w:t>
      </w:r>
      <w:r w:rsidRPr="00E94977">
        <w:rPr>
          <w:rFonts w:ascii="Times New Roman" w:hAnsi="Times New Roman" w:cs="Times New Roman"/>
          <w:spacing w:val="2"/>
        </w:rPr>
        <w:t xml:space="preserve"> </w:t>
      </w:r>
      <w:r w:rsidRPr="00E94977">
        <w:rPr>
          <w:rFonts w:ascii="Times New Roman" w:hAnsi="Times New Roman" w:cs="Times New Roman"/>
        </w:rPr>
        <w:t>учебного</w:t>
      </w:r>
      <w:r w:rsidRPr="00E94977">
        <w:rPr>
          <w:rFonts w:ascii="Times New Roman" w:hAnsi="Times New Roman" w:cs="Times New Roman"/>
          <w:spacing w:val="2"/>
        </w:rPr>
        <w:t xml:space="preserve"> </w:t>
      </w:r>
      <w:r w:rsidRPr="00E94977">
        <w:rPr>
          <w:rFonts w:ascii="Times New Roman" w:hAnsi="Times New Roman" w:cs="Times New Roman"/>
        </w:rPr>
        <w:t>предмета,</w:t>
      </w:r>
      <w:r w:rsidRPr="00E94977">
        <w:rPr>
          <w:rFonts w:ascii="Times New Roman" w:hAnsi="Times New Roman" w:cs="Times New Roman"/>
          <w:spacing w:val="-1"/>
        </w:rPr>
        <w:t xml:space="preserve"> </w:t>
      </w:r>
      <w:r w:rsidRPr="00E94977">
        <w:rPr>
          <w:rFonts w:ascii="Times New Roman" w:hAnsi="Times New Roman" w:cs="Times New Roman"/>
        </w:rPr>
        <w:t>тематическое</w:t>
      </w:r>
      <w:r w:rsidRPr="00E94977">
        <w:rPr>
          <w:rFonts w:ascii="Times New Roman" w:hAnsi="Times New Roman" w:cs="Times New Roman"/>
          <w:spacing w:val="-4"/>
        </w:rPr>
        <w:t xml:space="preserve"> </w:t>
      </w:r>
      <w:r w:rsidRPr="00E94977">
        <w:rPr>
          <w:rFonts w:ascii="Times New Roman" w:hAnsi="Times New Roman" w:cs="Times New Roman"/>
        </w:rPr>
        <w:t>планирование.</w:t>
      </w:r>
    </w:p>
    <w:p w:rsidR="000626B9" w:rsidRPr="00E94977" w:rsidRDefault="000626B9" w:rsidP="000626B9">
      <w:pPr>
        <w:pStyle w:val="a8"/>
        <w:spacing w:before="1"/>
        <w:ind w:left="210" w:right="206" w:firstLine="225"/>
        <w:rPr>
          <w:rFonts w:ascii="Times New Roman" w:hAnsi="Times New Roman" w:cs="Times New Roman"/>
        </w:rPr>
      </w:pPr>
      <w:r w:rsidRPr="00E94977">
        <w:rPr>
          <w:rFonts w:ascii="Times New Roman" w:hAnsi="Times New Roman" w:cs="Times New Roman"/>
        </w:rPr>
        <w:t>Пояснительная записка отражает общие цели и задачи изучения предмета, характеристику психологических предпосылок к его изучению</w:t>
      </w:r>
      <w:r w:rsidRPr="00E94977">
        <w:rPr>
          <w:rFonts w:ascii="Times New Roman" w:hAnsi="Times New Roman" w:cs="Times New Roman"/>
          <w:spacing w:val="1"/>
        </w:rPr>
        <w:t xml:space="preserve"> </w:t>
      </w:r>
      <w:r w:rsidRPr="00E94977">
        <w:rPr>
          <w:rFonts w:ascii="Times New Roman" w:hAnsi="Times New Roman" w:cs="Times New Roman"/>
        </w:rPr>
        <w:t>младшими школьниками; место в структуре учебного плана, а также подходы к отбору содержания, планируемым результатам и тематическому</w:t>
      </w:r>
      <w:r w:rsidRPr="00E94977">
        <w:rPr>
          <w:rFonts w:ascii="Times New Roman" w:hAnsi="Times New Roman" w:cs="Times New Roman"/>
          <w:spacing w:val="1"/>
        </w:rPr>
        <w:t xml:space="preserve"> </w:t>
      </w:r>
      <w:r w:rsidRPr="00E94977">
        <w:rPr>
          <w:rFonts w:ascii="Times New Roman" w:hAnsi="Times New Roman" w:cs="Times New Roman"/>
        </w:rPr>
        <w:t>планированию.</w:t>
      </w:r>
    </w:p>
    <w:p w:rsidR="000626B9" w:rsidRPr="00E94977" w:rsidRDefault="000626B9" w:rsidP="000626B9">
      <w:pPr>
        <w:pStyle w:val="a8"/>
        <w:ind w:left="210" w:right="200" w:firstLine="225"/>
        <w:rPr>
          <w:rFonts w:ascii="Times New Roman" w:hAnsi="Times New Roman" w:cs="Times New Roman"/>
        </w:rPr>
      </w:pPr>
      <w:r w:rsidRPr="00E94977">
        <w:rPr>
          <w:rFonts w:ascii="Times New Roman" w:hAnsi="Times New Roman" w:cs="Times New Roman"/>
        </w:rPr>
        <w:t>Содержание обучения раскрывается через модули. Приведён перечень универсальных учебных действий — познавательных, коммуникативных</w:t>
      </w:r>
      <w:r w:rsidRPr="00E94977">
        <w:rPr>
          <w:rFonts w:ascii="Times New Roman" w:hAnsi="Times New Roman" w:cs="Times New Roman"/>
          <w:spacing w:val="1"/>
        </w:rPr>
        <w:t xml:space="preserve"> </w:t>
      </w:r>
      <w:r w:rsidRPr="00E94977">
        <w:rPr>
          <w:rFonts w:ascii="Times New Roman" w:hAnsi="Times New Roman" w:cs="Times New Roman"/>
        </w:rPr>
        <w:t>и регулятивных, формирование которых может быть достигнуто средствами учебного предмета «Технология» с учётом возрастных особенностей</w:t>
      </w:r>
      <w:r w:rsidRPr="00E94977">
        <w:rPr>
          <w:rFonts w:ascii="Times New Roman" w:hAnsi="Times New Roman" w:cs="Times New Roman"/>
          <w:spacing w:val="1"/>
        </w:rPr>
        <w:t xml:space="preserve"> </w:t>
      </w:r>
      <w:r w:rsidRPr="00E94977">
        <w:rPr>
          <w:rFonts w:ascii="Times New Roman" w:hAnsi="Times New Roman" w:cs="Times New Roman"/>
        </w:rPr>
        <w:t>обучающихся начальных классов. В познавательных универсальных учебных действиях выделен специальный раздел «Работа с информацией». С</w:t>
      </w:r>
      <w:r w:rsidRPr="00E94977">
        <w:rPr>
          <w:rFonts w:ascii="Times New Roman" w:hAnsi="Times New Roman" w:cs="Times New Roman"/>
          <w:spacing w:val="1"/>
        </w:rPr>
        <w:t xml:space="preserve"> </w:t>
      </w:r>
      <w:r w:rsidRPr="00E94977">
        <w:rPr>
          <w:rFonts w:ascii="Times New Roman" w:hAnsi="Times New Roman" w:cs="Times New Roman"/>
        </w:rPr>
        <w:t>учётом</w:t>
      </w:r>
      <w:r w:rsidRPr="00E94977">
        <w:rPr>
          <w:rFonts w:ascii="Times New Roman" w:hAnsi="Times New Roman" w:cs="Times New Roman"/>
          <w:spacing w:val="1"/>
        </w:rPr>
        <w:t xml:space="preserve"> </w:t>
      </w:r>
      <w:r w:rsidRPr="00E94977">
        <w:rPr>
          <w:rFonts w:ascii="Times New Roman" w:hAnsi="Times New Roman" w:cs="Times New Roman"/>
        </w:rPr>
        <w:t>того,</w:t>
      </w:r>
      <w:r w:rsidRPr="00E94977">
        <w:rPr>
          <w:rFonts w:ascii="Times New Roman" w:hAnsi="Times New Roman" w:cs="Times New Roman"/>
          <w:spacing w:val="1"/>
        </w:rPr>
        <w:t xml:space="preserve"> </w:t>
      </w:r>
      <w:r w:rsidRPr="00E94977">
        <w:rPr>
          <w:rFonts w:ascii="Times New Roman" w:hAnsi="Times New Roman" w:cs="Times New Roman"/>
        </w:rPr>
        <w:t>что выполнение правил совместной</w:t>
      </w:r>
      <w:r w:rsidRPr="00E94977">
        <w:rPr>
          <w:rFonts w:ascii="Times New Roman" w:hAnsi="Times New Roman" w:cs="Times New Roman"/>
          <w:spacing w:val="1"/>
        </w:rPr>
        <w:t xml:space="preserve"> </w:t>
      </w:r>
      <w:r w:rsidRPr="00E94977">
        <w:rPr>
          <w:rFonts w:ascii="Times New Roman" w:hAnsi="Times New Roman" w:cs="Times New Roman"/>
        </w:rPr>
        <w:t>деятельности строится на интеграции регулятивных УУД (определённые волевые усилия,</w:t>
      </w:r>
      <w:r w:rsidRPr="00E94977">
        <w:rPr>
          <w:rFonts w:ascii="Times New Roman" w:hAnsi="Times New Roman" w:cs="Times New Roman"/>
          <w:spacing w:val="1"/>
        </w:rPr>
        <w:t xml:space="preserve"> </w:t>
      </w:r>
      <w:r w:rsidRPr="00E94977">
        <w:rPr>
          <w:rFonts w:ascii="Times New Roman" w:hAnsi="Times New Roman" w:cs="Times New Roman"/>
        </w:rPr>
        <w:t>саморегуляция, самоконтроль, проявление терпения и доброжелательности при налаживании отношений) и коммуникативных УУД (способность</w:t>
      </w:r>
      <w:r w:rsidRPr="00E94977">
        <w:rPr>
          <w:rFonts w:ascii="Times New Roman" w:hAnsi="Times New Roman" w:cs="Times New Roman"/>
          <w:spacing w:val="1"/>
        </w:rPr>
        <w:t xml:space="preserve"> </w:t>
      </w:r>
      <w:r w:rsidRPr="00E94977">
        <w:rPr>
          <w:rFonts w:ascii="Times New Roman" w:hAnsi="Times New Roman" w:cs="Times New Roman"/>
        </w:rPr>
        <w:t>вербальными</w:t>
      </w:r>
      <w:r w:rsidRPr="00E94977">
        <w:rPr>
          <w:rFonts w:ascii="Times New Roman" w:hAnsi="Times New Roman" w:cs="Times New Roman"/>
          <w:spacing w:val="-4"/>
        </w:rPr>
        <w:t xml:space="preserve"> </w:t>
      </w:r>
      <w:r w:rsidRPr="00E94977">
        <w:rPr>
          <w:rFonts w:ascii="Times New Roman" w:hAnsi="Times New Roman" w:cs="Times New Roman"/>
        </w:rPr>
        <w:t>средствами</w:t>
      </w:r>
      <w:r w:rsidRPr="00E94977">
        <w:rPr>
          <w:rFonts w:ascii="Times New Roman" w:hAnsi="Times New Roman" w:cs="Times New Roman"/>
          <w:spacing w:val="1"/>
        </w:rPr>
        <w:t xml:space="preserve"> </w:t>
      </w:r>
      <w:r w:rsidRPr="00E94977">
        <w:rPr>
          <w:rFonts w:ascii="Times New Roman" w:hAnsi="Times New Roman" w:cs="Times New Roman"/>
        </w:rPr>
        <w:t>устанавливать</w:t>
      </w:r>
      <w:r w:rsidRPr="00E94977">
        <w:rPr>
          <w:rFonts w:ascii="Times New Roman" w:hAnsi="Times New Roman" w:cs="Times New Roman"/>
          <w:spacing w:val="2"/>
        </w:rPr>
        <w:t xml:space="preserve"> </w:t>
      </w:r>
      <w:r w:rsidRPr="00E94977">
        <w:rPr>
          <w:rFonts w:ascii="Times New Roman" w:hAnsi="Times New Roman" w:cs="Times New Roman"/>
        </w:rPr>
        <w:t>взаимоотношения),</w:t>
      </w:r>
      <w:r w:rsidRPr="00E94977">
        <w:rPr>
          <w:rFonts w:ascii="Times New Roman" w:hAnsi="Times New Roman" w:cs="Times New Roman"/>
          <w:spacing w:val="-3"/>
        </w:rPr>
        <w:t xml:space="preserve"> </w:t>
      </w:r>
      <w:r w:rsidRPr="00E94977">
        <w:rPr>
          <w:rFonts w:ascii="Times New Roman" w:hAnsi="Times New Roman" w:cs="Times New Roman"/>
        </w:rPr>
        <w:t>их</w:t>
      </w:r>
      <w:r w:rsidRPr="00E94977">
        <w:rPr>
          <w:rFonts w:ascii="Times New Roman" w:hAnsi="Times New Roman" w:cs="Times New Roman"/>
          <w:spacing w:val="-4"/>
        </w:rPr>
        <w:t xml:space="preserve"> </w:t>
      </w:r>
      <w:r w:rsidRPr="00E94977">
        <w:rPr>
          <w:rFonts w:ascii="Times New Roman" w:hAnsi="Times New Roman" w:cs="Times New Roman"/>
        </w:rPr>
        <w:t>перечень дан</w:t>
      </w:r>
      <w:r w:rsidRPr="00E94977">
        <w:rPr>
          <w:rFonts w:ascii="Times New Roman" w:hAnsi="Times New Roman" w:cs="Times New Roman"/>
          <w:spacing w:val="2"/>
        </w:rPr>
        <w:t xml:space="preserve"> </w:t>
      </w:r>
      <w:r w:rsidRPr="00E94977">
        <w:rPr>
          <w:rFonts w:ascii="Times New Roman" w:hAnsi="Times New Roman" w:cs="Times New Roman"/>
        </w:rPr>
        <w:t>в</w:t>
      </w:r>
      <w:r w:rsidRPr="00E94977">
        <w:rPr>
          <w:rFonts w:ascii="Times New Roman" w:hAnsi="Times New Roman" w:cs="Times New Roman"/>
          <w:spacing w:val="-3"/>
        </w:rPr>
        <w:t xml:space="preserve"> </w:t>
      </w:r>
      <w:r w:rsidRPr="00E94977">
        <w:rPr>
          <w:rFonts w:ascii="Times New Roman" w:hAnsi="Times New Roman" w:cs="Times New Roman"/>
        </w:rPr>
        <w:t>специальном</w:t>
      </w:r>
      <w:r w:rsidRPr="00E94977">
        <w:rPr>
          <w:rFonts w:ascii="Times New Roman" w:hAnsi="Times New Roman" w:cs="Times New Roman"/>
          <w:spacing w:val="1"/>
        </w:rPr>
        <w:t xml:space="preserve"> </w:t>
      </w:r>
      <w:r w:rsidRPr="00E94977">
        <w:rPr>
          <w:rFonts w:ascii="Times New Roman" w:hAnsi="Times New Roman" w:cs="Times New Roman"/>
        </w:rPr>
        <w:t>разделе</w:t>
      </w:r>
      <w:r w:rsidRPr="00E94977">
        <w:rPr>
          <w:rFonts w:ascii="Times New Roman" w:hAnsi="Times New Roman" w:cs="Times New Roman"/>
          <w:spacing w:val="11"/>
        </w:rPr>
        <w:t xml:space="preserve"> </w:t>
      </w:r>
      <w:r w:rsidRPr="00E94977">
        <w:rPr>
          <w:rFonts w:ascii="Times New Roman" w:hAnsi="Times New Roman" w:cs="Times New Roman"/>
        </w:rPr>
        <w:t>— «Совместная деятельность».</w:t>
      </w:r>
    </w:p>
    <w:p w:rsidR="000626B9" w:rsidRPr="00E94977" w:rsidRDefault="000626B9" w:rsidP="000626B9">
      <w:pPr>
        <w:pStyle w:val="a8"/>
        <w:spacing w:before="1" w:line="237" w:lineRule="auto"/>
        <w:ind w:left="210" w:right="203" w:firstLine="225"/>
        <w:rPr>
          <w:rFonts w:ascii="Times New Roman" w:hAnsi="Times New Roman" w:cs="Times New Roman"/>
        </w:rPr>
      </w:pPr>
      <w:r w:rsidRPr="00E94977">
        <w:rPr>
          <w:rFonts w:ascii="Times New Roman" w:hAnsi="Times New Roman" w:cs="Times New Roman"/>
        </w:rPr>
        <w:t>Планируемые результаты включают личностные, метапредметные результаты за период обучения, а также предметные достижения младшего</w:t>
      </w:r>
      <w:r w:rsidRPr="00E94977">
        <w:rPr>
          <w:rFonts w:ascii="Times New Roman" w:hAnsi="Times New Roman" w:cs="Times New Roman"/>
          <w:spacing w:val="1"/>
        </w:rPr>
        <w:t xml:space="preserve"> </w:t>
      </w:r>
      <w:r w:rsidRPr="00E94977">
        <w:rPr>
          <w:rFonts w:ascii="Times New Roman" w:hAnsi="Times New Roman" w:cs="Times New Roman"/>
        </w:rPr>
        <w:t>школьника за</w:t>
      </w:r>
      <w:r w:rsidRPr="00E94977">
        <w:rPr>
          <w:rFonts w:ascii="Times New Roman" w:hAnsi="Times New Roman" w:cs="Times New Roman"/>
          <w:spacing w:val="-4"/>
        </w:rPr>
        <w:t xml:space="preserve"> </w:t>
      </w:r>
      <w:r w:rsidRPr="00E94977">
        <w:rPr>
          <w:rFonts w:ascii="Times New Roman" w:hAnsi="Times New Roman" w:cs="Times New Roman"/>
        </w:rPr>
        <w:t>каждый</w:t>
      </w:r>
      <w:r w:rsidRPr="00E94977">
        <w:rPr>
          <w:rFonts w:ascii="Times New Roman" w:hAnsi="Times New Roman" w:cs="Times New Roman"/>
          <w:spacing w:val="1"/>
        </w:rPr>
        <w:t xml:space="preserve"> </w:t>
      </w:r>
      <w:r w:rsidRPr="00E94977">
        <w:rPr>
          <w:rFonts w:ascii="Times New Roman" w:hAnsi="Times New Roman" w:cs="Times New Roman"/>
        </w:rPr>
        <w:t>год</w:t>
      </w:r>
      <w:r w:rsidRPr="00E94977">
        <w:rPr>
          <w:rFonts w:ascii="Times New Roman" w:hAnsi="Times New Roman" w:cs="Times New Roman"/>
          <w:spacing w:val="-5"/>
        </w:rPr>
        <w:t xml:space="preserve"> </w:t>
      </w:r>
      <w:r w:rsidRPr="00E94977">
        <w:rPr>
          <w:rFonts w:ascii="Times New Roman" w:hAnsi="Times New Roman" w:cs="Times New Roman"/>
        </w:rPr>
        <w:t>обучения</w:t>
      </w:r>
      <w:r w:rsidRPr="00E94977">
        <w:rPr>
          <w:rFonts w:ascii="Times New Roman" w:hAnsi="Times New Roman" w:cs="Times New Roman"/>
          <w:spacing w:val="2"/>
        </w:rPr>
        <w:t xml:space="preserve"> </w:t>
      </w:r>
      <w:r w:rsidRPr="00E94977">
        <w:rPr>
          <w:rFonts w:ascii="Times New Roman" w:hAnsi="Times New Roman" w:cs="Times New Roman"/>
        </w:rPr>
        <w:t>в</w:t>
      </w:r>
      <w:r w:rsidRPr="00E94977">
        <w:rPr>
          <w:rFonts w:ascii="Times New Roman" w:hAnsi="Times New Roman" w:cs="Times New Roman"/>
          <w:spacing w:val="3"/>
        </w:rPr>
        <w:t xml:space="preserve"> </w:t>
      </w:r>
      <w:r w:rsidRPr="00E94977">
        <w:rPr>
          <w:rFonts w:ascii="Times New Roman" w:hAnsi="Times New Roman" w:cs="Times New Roman"/>
        </w:rPr>
        <w:t>начальной</w:t>
      </w:r>
      <w:r w:rsidRPr="00E94977">
        <w:rPr>
          <w:rFonts w:ascii="Times New Roman" w:hAnsi="Times New Roman" w:cs="Times New Roman"/>
          <w:spacing w:val="3"/>
        </w:rPr>
        <w:t xml:space="preserve"> </w:t>
      </w:r>
      <w:r w:rsidRPr="00E94977">
        <w:rPr>
          <w:rFonts w:ascii="Times New Roman" w:hAnsi="Times New Roman" w:cs="Times New Roman"/>
        </w:rPr>
        <w:t>школе.</w:t>
      </w:r>
    </w:p>
    <w:p w:rsidR="000626B9" w:rsidRPr="00E94977" w:rsidRDefault="000626B9" w:rsidP="000626B9">
      <w:pPr>
        <w:pStyle w:val="110"/>
        <w:spacing w:before="8" w:line="272" w:lineRule="exact"/>
        <w:ind w:left="435"/>
        <w:jc w:val="both"/>
        <w:rPr>
          <w:rFonts w:ascii="Times New Roman" w:hAnsi="Times New Roman" w:cs="Times New Roman"/>
        </w:rPr>
      </w:pPr>
      <w:r w:rsidRPr="00E94977">
        <w:rPr>
          <w:rFonts w:ascii="Times New Roman" w:hAnsi="Times New Roman" w:cs="Times New Roman"/>
        </w:rPr>
        <w:t>ОБЩАЯ</w:t>
      </w:r>
      <w:r w:rsidRPr="00E94977">
        <w:rPr>
          <w:rFonts w:ascii="Times New Roman" w:hAnsi="Times New Roman" w:cs="Times New Roman"/>
          <w:spacing w:val="-5"/>
        </w:rPr>
        <w:t xml:space="preserve"> </w:t>
      </w:r>
      <w:r w:rsidRPr="00E94977">
        <w:rPr>
          <w:rFonts w:ascii="Times New Roman" w:hAnsi="Times New Roman" w:cs="Times New Roman"/>
        </w:rPr>
        <w:t>ХАРАКТЕРИСТИКА</w:t>
      </w:r>
      <w:r w:rsidRPr="00E94977">
        <w:rPr>
          <w:rFonts w:ascii="Times New Roman" w:hAnsi="Times New Roman" w:cs="Times New Roman"/>
          <w:spacing w:val="-4"/>
        </w:rPr>
        <w:t xml:space="preserve"> </w:t>
      </w:r>
      <w:r w:rsidRPr="00E94977">
        <w:rPr>
          <w:rFonts w:ascii="Times New Roman" w:hAnsi="Times New Roman" w:cs="Times New Roman"/>
        </w:rPr>
        <w:t>УЧЕБНОГО</w:t>
      </w:r>
      <w:r w:rsidRPr="00E94977">
        <w:rPr>
          <w:rFonts w:ascii="Times New Roman" w:hAnsi="Times New Roman" w:cs="Times New Roman"/>
          <w:spacing w:val="-7"/>
        </w:rPr>
        <w:t xml:space="preserve"> </w:t>
      </w:r>
      <w:r w:rsidRPr="00E94977">
        <w:rPr>
          <w:rFonts w:ascii="Times New Roman" w:hAnsi="Times New Roman" w:cs="Times New Roman"/>
        </w:rPr>
        <w:t>ПРЕДМЕТА</w:t>
      </w:r>
      <w:r w:rsidRPr="00E94977">
        <w:rPr>
          <w:rFonts w:ascii="Times New Roman" w:hAnsi="Times New Roman" w:cs="Times New Roman"/>
          <w:spacing w:val="-4"/>
        </w:rPr>
        <w:t xml:space="preserve"> </w:t>
      </w:r>
      <w:r w:rsidRPr="00E94977">
        <w:rPr>
          <w:rFonts w:ascii="Times New Roman" w:hAnsi="Times New Roman" w:cs="Times New Roman"/>
        </w:rPr>
        <w:t>«ТЕХНОЛОГИЯ»</w:t>
      </w:r>
    </w:p>
    <w:p w:rsidR="000626B9" w:rsidRPr="00E94977" w:rsidRDefault="000626B9" w:rsidP="000626B9">
      <w:pPr>
        <w:pStyle w:val="a8"/>
        <w:ind w:left="210" w:right="214" w:firstLine="225"/>
        <w:rPr>
          <w:rFonts w:ascii="Times New Roman" w:hAnsi="Times New Roman" w:cs="Times New Roman"/>
        </w:rPr>
      </w:pPr>
      <w:r w:rsidRPr="00E94977">
        <w:rPr>
          <w:rFonts w:ascii="Times New Roman" w:hAnsi="Times New Roman" w:cs="Times New Roman"/>
        </w:rPr>
        <w:t>Предлагаемая программа отражает вариант конкретизации требований Федерального государственного образовательного стандарта начального</w:t>
      </w:r>
      <w:r w:rsidRPr="00E94977">
        <w:rPr>
          <w:rFonts w:ascii="Times New Roman" w:hAnsi="Times New Roman" w:cs="Times New Roman"/>
          <w:spacing w:val="1"/>
        </w:rPr>
        <w:t xml:space="preserve"> </w:t>
      </w:r>
      <w:r w:rsidRPr="00E94977">
        <w:rPr>
          <w:rFonts w:ascii="Times New Roman" w:hAnsi="Times New Roman" w:cs="Times New Roman"/>
        </w:rPr>
        <w:t>общего образования по предметной области (предмету) «Технология» и обеспечивает обозначенную в нём содержательную составляющую по</w:t>
      </w:r>
      <w:r w:rsidRPr="00E94977">
        <w:rPr>
          <w:rFonts w:ascii="Times New Roman" w:hAnsi="Times New Roman" w:cs="Times New Roman"/>
          <w:spacing w:val="1"/>
        </w:rPr>
        <w:t xml:space="preserve"> </w:t>
      </w:r>
      <w:r w:rsidRPr="00E94977">
        <w:rPr>
          <w:rFonts w:ascii="Times New Roman" w:hAnsi="Times New Roman" w:cs="Times New Roman"/>
        </w:rPr>
        <w:t>данному</w:t>
      </w:r>
      <w:r w:rsidRPr="00E94977">
        <w:rPr>
          <w:rFonts w:ascii="Times New Roman" w:hAnsi="Times New Roman" w:cs="Times New Roman"/>
          <w:spacing w:val="-4"/>
        </w:rPr>
        <w:t xml:space="preserve"> </w:t>
      </w:r>
      <w:r w:rsidRPr="00E94977">
        <w:rPr>
          <w:rFonts w:ascii="Times New Roman" w:hAnsi="Times New Roman" w:cs="Times New Roman"/>
        </w:rPr>
        <w:t>учебному</w:t>
      </w:r>
      <w:r w:rsidRPr="00E94977">
        <w:rPr>
          <w:rFonts w:ascii="Times New Roman" w:hAnsi="Times New Roman" w:cs="Times New Roman"/>
          <w:spacing w:val="-8"/>
        </w:rPr>
        <w:t xml:space="preserve"> </w:t>
      </w:r>
      <w:r w:rsidRPr="00E94977">
        <w:rPr>
          <w:rFonts w:ascii="Times New Roman" w:hAnsi="Times New Roman" w:cs="Times New Roman"/>
        </w:rPr>
        <w:t>предмету.</w:t>
      </w:r>
    </w:p>
    <w:p w:rsidR="000626B9" w:rsidRPr="00E94977" w:rsidRDefault="000626B9" w:rsidP="000626B9">
      <w:pPr>
        <w:pStyle w:val="a8"/>
        <w:ind w:left="210" w:right="204" w:firstLine="225"/>
        <w:rPr>
          <w:rFonts w:ascii="Times New Roman" w:hAnsi="Times New Roman" w:cs="Times New Roman"/>
        </w:rPr>
      </w:pPr>
      <w:r w:rsidRPr="00E94977">
        <w:rPr>
          <w:rFonts w:ascii="Times New Roman" w:hAnsi="Times New Roman" w:cs="Times New Roman"/>
        </w:rPr>
        <w:t>В соответствии с требованиями времени и инновационными установками отечественного образования, обозначенными во ФГОС НОО, данная</w:t>
      </w:r>
      <w:r w:rsidRPr="00E94977">
        <w:rPr>
          <w:rFonts w:ascii="Times New Roman" w:hAnsi="Times New Roman" w:cs="Times New Roman"/>
          <w:spacing w:val="1"/>
        </w:rPr>
        <w:t xml:space="preserve"> </w:t>
      </w:r>
      <w:r w:rsidRPr="00E94977">
        <w:rPr>
          <w:rFonts w:ascii="Times New Roman" w:hAnsi="Times New Roman" w:cs="Times New Roman"/>
        </w:rPr>
        <w:t>программа</w:t>
      </w:r>
      <w:r w:rsidRPr="00E94977">
        <w:rPr>
          <w:rFonts w:ascii="Times New Roman" w:hAnsi="Times New Roman" w:cs="Times New Roman"/>
          <w:spacing w:val="1"/>
        </w:rPr>
        <w:t xml:space="preserve"> </w:t>
      </w:r>
      <w:r w:rsidRPr="00E94977">
        <w:rPr>
          <w:rFonts w:ascii="Times New Roman" w:hAnsi="Times New Roman" w:cs="Times New Roman"/>
        </w:rPr>
        <w:t>обеспечивает</w:t>
      </w:r>
      <w:r w:rsidRPr="00E94977">
        <w:rPr>
          <w:rFonts w:ascii="Times New Roman" w:hAnsi="Times New Roman" w:cs="Times New Roman"/>
          <w:spacing w:val="1"/>
        </w:rPr>
        <w:t xml:space="preserve"> </w:t>
      </w:r>
      <w:r w:rsidRPr="00E94977">
        <w:rPr>
          <w:rFonts w:ascii="Times New Roman" w:hAnsi="Times New Roman" w:cs="Times New Roman"/>
        </w:rPr>
        <w:t>реализацию</w:t>
      </w:r>
      <w:r w:rsidRPr="00E94977">
        <w:rPr>
          <w:rFonts w:ascii="Times New Roman" w:hAnsi="Times New Roman" w:cs="Times New Roman"/>
          <w:spacing w:val="1"/>
        </w:rPr>
        <w:t xml:space="preserve"> </w:t>
      </w:r>
      <w:r w:rsidRPr="00E94977">
        <w:rPr>
          <w:rFonts w:ascii="Times New Roman" w:hAnsi="Times New Roman" w:cs="Times New Roman"/>
        </w:rPr>
        <w:t>обновлённой</w:t>
      </w:r>
      <w:r w:rsidRPr="00E94977">
        <w:rPr>
          <w:rFonts w:ascii="Times New Roman" w:hAnsi="Times New Roman" w:cs="Times New Roman"/>
          <w:spacing w:val="1"/>
        </w:rPr>
        <w:t xml:space="preserve"> </w:t>
      </w:r>
      <w:r w:rsidRPr="00E94977">
        <w:rPr>
          <w:rFonts w:ascii="Times New Roman" w:hAnsi="Times New Roman" w:cs="Times New Roman"/>
        </w:rPr>
        <w:t>концептуальной</w:t>
      </w:r>
      <w:r w:rsidRPr="00E94977">
        <w:rPr>
          <w:rFonts w:ascii="Times New Roman" w:hAnsi="Times New Roman" w:cs="Times New Roman"/>
          <w:spacing w:val="1"/>
        </w:rPr>
        <w:t xml:space="preserve"> </w:t>
      </w:r>
      <w:r w:rsidRPr="00E94977">
        <w:rPr>
          <w:rFonts w:ascii="Times New Roman" w:hAnsi="Times New Roman" w:cs="Times New Roman"/>
        </w:rPr>
        <w:t>идеи</w:t>
      </w:r>
      <w:r w:rsidRPr="00E94977">
        <w:rPr>
          <w:rFonts w:ascii="Times New Roman" w:hAnsi="Times New Roman" w:cs="Times New Roman"/>
          <w:spacing w:val="1"/>
        </w:rPr>
        <w:t xml:space="preserve"> </w:t>
      </w:r>
      <w:r w:rsidRPr="00E94977">
        <w:rPr>
          <w:rFonts w:ascii="Times New Roman" w:hAnsi="Times New Roman" w:cs="Times New Roman"/>
        </w:rPr>
        <w:t>учебного</w:t>
      </w:r>
      <w:r w:rsidRPr="00E94977">
        <w:rPr>
          <w:rFonts w:ascii="Times New Roman" w:hAnsi="Times New Roman" w:cs="Times New Roman"/>
          <w:spacing w:val="1"/>
        </w:rPr>
        <w:t xml:space="preserve"> </w:t>
      </w:r>
      <w:r w:rsidRPr="00E94977">
        <w:rPr>
          <w:rFonts w:ascii="Times New Roman" w:hAnsi="Times New Roman" w:cs="Times New Roman"/>
        </w:rPr>
        <w:t>предмета</w:t>
      </w:r>
      <w:r w:rsidRPr="00E94977">
        <w:rPr>
          <w:rFonts w:ascii="Times New Roman" w:hAnsi="Times New Roman" w:cs="Times New Roman"/>
          <w:spacing w:val="1"/>
        </w:rPr>
        <w:t xml:space="preserve"> </w:t>
      </w:r>
      <w:r w:rsidRPr="00E94977">
        <w:rPr>
          <w:rFonts w:ascii="Times New Roman" w:hAnsi="Times New Roman" w:cs="Times New Roman"/>
        </w:rPr>
        <w:t>«Технология».</w:t>
      </w:r>
      <w:r w:rsidRPr="00E94977">
        <w:rPr>
          <w:rFonts w:ascii="Times New Roman" w:hAnsi="Times New Roman" w:cs="Times New Roman"/>
          <w:spacing w:val="1"/>
        </w:rPr>
        <w:t xml:space="preserve"> </w:t>
      </w:r>
      <w:r w:rsidRPr="00E94977">
        <w:rPr>
          <w:rFonts w:ascii="Times New Roman" w:hAnsi="Times New Roman" w:cs="Times New Roman"/>
        </w:rPr>
        <w:t>Её</w:t>
      </w:r>
      <w:r w:rsidRPr="00E94977">
        <w:rPr>
          <w:rFonts w:ascii="Times New Roman" w:hAnsi="Times New Roman" w:cs="Times New Roman"/>
          <w:spacing w:val="1"/>
        </w:rPr>
        <w:t xml:space="preserve"> </w:t>
      </w:r>
      <w:r w:rsidRPr="00E94977">
        <w:rPr>
          <w:rFonts w:ascii="Times New Roman" w:hAnsi="Times New Roman" w:cs="Times New Roman"/>
        </w:rPr>
        <w:t>особенность</w:t>
      </w:r>
      <w:r w:rsidRPr="00E94977">
        <w:rPr>
          <w:rFonts w:ascii="Times New Roman" w:hAnsi="Times New Roman" w:cs="Times New Roman"/>
          <w:spacing w:val="1"/>
        </w:rPr>
        <w:t xml:space="preserve"> </w:t>
      </w:r>
      <w:r w:rsidRPr="00E94977">
        <w:rPr>
          <w:rFonts w:ascii="Times New Roman" w:hAnsi="Times New Roman" w:cs="Times New Roman"/>
        </w:rPr>
        <w:t>состоит</w:t>
      </w:r>
      <w:r w:rsidRPr="00E94977">
        <w:rPr>
          <w:rFonts w:ascii="Times New Roman" w:hAnsi="Times New Roman" w:cs="Times New Roman"/>
          <w:spacing w:val="1"/>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формировании у обучающихся социально ценных качеств, креативности и общей культуры личности. Новые социально-экономические условия</w:t>
      </w:r>
      <w:r w:rsidRPr="00E94977">
        <w:rPr>
          <w:rFonts w:ascii="Times New Roman" w:hAnsi="Times New Roman" w:cs="Times New Roman"/>
          <w:spacing w:val="1"/>
        </w:rPr>
        <w:t xml:space="preserve"> </w:t>
      </w:r>
      <w:r w:rsidRPr="00E94977">
        <w:rPr>
          <w:rFonts w:ascii="Times New Roman" w:hAnsi="Times New Roman" w:cs="Times New Roman"/>
        </w:rPr>
        <w:t>требуют включения каждого учебного предмета в данный процесс, а уроки технологии обладают большими специфическими резервами для</w:t>
      </w:r>
      <w:r w:rsidRPr="00E94977">
        <w:rPr>
          <w:rFonts w:ascii="Times New Roman" w:hAnsi="Times New Roman" w:cs="Times New Roman"/>
          <w:spacing w:val="1"/>
        </w:rPr>
        <w:t xml:space="preserve"> </w:t>
      </w:r>
      <w:r w:rsidRPr="00E94977">
        <w:rPr>
          <w:rFonts w:ascii="Times New Roman" w:hAnsi="Times New Roman" w:cs="Times New Roman"/>
          <w:spacing w:val="-1"/>
        </w:rPr>
        <w:t>решения</w:t>
      </w:r>
      <w:r w:rsidRPr="00E94977">
        <w:rPr>
          <w:rFonts w:ascii="Times New Roman" w:hAnsi="Times New Roman" w:cs="Times New Roman"/>
        </w:rPr>
        <w:t xml:space="preserve"> </w:t>
      </w:r>
      <w:r w:rsidRPr="00E94977">
        <w:rPr>
          <w:rFonts w:ascii="Times New Roman" w:hAnsi="Times New Roman" w:cs="Times New Roman"/>
          <w:spacing w:val="-1"/>
        </w:rPr>
        <w:t>данной задачи, особенно</w:t>
      </w:r>
      <w:r w:rsidRPr="00E94977">
        <w:rPr>
          <w:rFonts w:ascii="Times New Roman" w:hAnsi="Times New Roman" w:cs="Times New Roman"/>
        </w:rPr>
        <w:t xml:space="preserve"> </w:t>
      </w:r>
      <w:r w:rsidRPr="00E94977">
        <w:rPr>
          <w:rFonts w:ascii="Times New Roman" w:hAnsi="Times New Roman" w:cs="Times New Roman"/>
          <w:spacing w:val="-1"/>
        </w:rPr>
        <w:t>на уровне</w:t>
      </w:r>
      <w:r w:rsidRPr="00E94977">
        <w:rPr>
          <w:rFonts w:ascii="Times New Roman" w:hAnsi="Times New Roman" w:cs="Times New Roman"/>
        </w:rPr>
        <w:t xml:space="preserve"> </w:t>
      </w:r>
      <w:r w:rsidRPr="00E94977">
        <w:rPr>
          <w:rFonts w:ascii="Times New Roman" w:hAnsi="Times New Roman" w:cs="Times New Roman"/>
          <w:spacing w:val="-1"/>
        </w:rPr>
        <w:t>начального</w:t>
      </w:r>
      <w:r w:rsidRPr="00E94977">
        <w:rPr>
          <w:rFonts w:ascii="Times New Roman" w:hAnsi="Times New Roman" w:cs="Times New Roman"/>
        </w:rPr>
        <w:t xml:space="preserve"> </w:t>
      </w:r>
      <w:r w:rsidRPr="00E94977">
        <w:rPr>
          <w:rFonts w:ascii="Times New Roman" w:hAnsi="Times New Roman" w:cs="Times New Roman"/>
          <w:spacing w:val="-1"/>
        </w:rPr>
        <w:t>образования. В частности, курс</w:t>
      </w:r>
      <w:r w:rsidRPr="00E94977">
        <w:rPr>
          <w:rFonts w:ascii="Times New Roman" w:hAnsi="Times New Roman" w:cs="Times New Roman"/>
        </w:rPr>
        <w:t xml:space="preserve"> </w:t>
      </w:r>
      <w:r w:rsidRPr="00E94977">
        <w:rPr>
          <w:rFonts w:ascii="Times New Roman" w:hAnsi="Times New Roman" w:cs="Times New Roman"/>
          <w:spacing w:val="-1"/>
        </w:rPr>
        <w:t xml:space="preserve">технологии </w:t>
      </w:r>
      <w:r w:rsidRPr="00E94977">
        <w:rPr>
          <w:rFonts w:ascii="Times New Roman" w:hAnsi="Times New Roman" w:cs="Times New Roman"/>
        </w:rPr>
        <w:t>обладает возможностями в укреп лении</w:t>
      </w:r>
      <w:r w:rsidRPr="00E94977">
        <w:rPr>
          <w:rFonts w:ascii="Times New Roman" w:hAnsi="Times New Roman" w:cs="Times New Roman"/>
          <w:spacing w:val="1"/>
        </w:rPr>
        <w:t xml:space="preserve"> </w:t>
      </w:r>
      <w:r w:rsidRPr="00E94977">
        <w:rPr>
          <w:rFonts w:ascii="Times New Roman" w:hAnsi="Times New Roman" w:cs="Times New Roman"/>
        </w:rPr>
        <w:t>фундамента для</w:t>
      </w:r>
      <w:r w:rsidRPr="00E94977">
        <w:rPr>
          <w:rFonts w:ascii="Times New Roman" w:hAnsi="Times New Roman" w:cs="Times New Roman"/>
          <w:spacing w:val="2"/>
        </w:rPr>
        <w:t xml:space="preserve"> </w:t>
      </w:r>
      <w:r w:rsidRPr="00E94977">
        <w:rPr>
          <w:rFonts w:ascii="Times New Roman" w:hAnsi="Times New Roman" w:cs="Times New Roman"/>
        </w:rPr>
        <w:t>развития</w:t>
      </w:r>
      <w:r w:rsidRPr="00E94977">
        <w:rPr>
          <w:rFonts w:ascii="Times New Roman" w:hAnsi="Times New Roman" w:cs="Times New Roman"/>
          <w:spacing w:val="-3"/>
        </w:rPr>
        <w:t xml:space="preserve"> </w:t>
      </w:r>
      <w:r w:rsidRPr="00E94977">
        <w:rPr>
          <w:rFonts w:ascii="Times New Roman" w:hAnsi="Times New Roman" w:cs="Times New Roman"/>
        </w:rPr>
        <w:t>умственной</w:t>
      </w:r>
      <w:r w:rsidRPr="00E94977">
        <w:rPr>
          <w:rFonts w:ascii="Times New Roman" w:hAnsi="Times New Roman" w:cs="Times New Roman"/>
          <w:spacing w:val="-2"/>
        </w:rPr>
        <w:t xml:space="preserve"> </w:t>
      </w:r>
      <w:r w:rsidRPr="00E94977">
        <w:rPr>
          <w:rFonts w:ascii="Times New Roman" w:hAnsi="Times New Roman" w:cs="Times New Roman"/>
        </w:rPr>
        <w:t>деятельности</w:t>
      </w:r>
      <w:r w:rsidRPr="00E94977">
        <w:rPr>
          <w:rFonts w:ascii="Times New Roman" w:hAnsi="Times New Roman" w:cs="Times New Roman"/>
          <w:spacing w:val="-7"/>
        </w:rPr>
        <w:t xml:space="preserve"> </w:t>
      </w:r>
      <w:r w:rsidRPr="00E94977">
        <w:rPr>
          <w:rFonts w:ascii="Times New Roman" w:hAnsi="Times New Roman" w:cs="Times New Roman"/>
        </w:rPr>
        <w:t>обучающихся</w:t>
      </w:r>
      <w:r w:rsidRPr="00E94977">
        <w:rPr>
          <w:rFonts w:ascii="Times New Roman" w:hAnsi="Times New Roman" w:cs="Times New Roman"/>
          <w:spacing w:val="2"/>
        </w:rPr>
        <w:t xml:space="preserve"> </w:t>
      </w:r>
      <w:r w:rsidRPr="00E94977">
        <w:rPr>
          <w:rFonts w:ascii="Times New Roman" w:hAnsi="Times New Roman" w:cs="Times New Roman"/>
        </w:rPr>
        <w:t>начальных</w:t>
      </w:r>
      <w:r w:rsidRPr="00E94977">
        <w:rPr>
          <w:rFonts w:ascii="Times New Roman" w:hAnsi="Times New Roman" w:cs="Times New Roman"/>
          <w:spacing w:val="-3"/>
        </w:rPr>
        <w:t xml:space="preserve"> </w:t>
      </w:r>
      <w:r w:rsidRPr="00E94977">
        <w:rPr>
          <w:rFonts w:ascii="Times New Roman" w:hAnsi="Times New Roman" w:cs="Times New Roman"/>
        </w:rPr>
        <w:t>классов.</w:t>
      </w:r>
    </w:p>
    <w:p w:rsidR="000626B9" w:rsidRPr="00E94977" w:rsidRDefault="000626B9" w:rsidP="000626B9">
      <w:pPr>
        <w:pStyle w:val="a8"/>
        <w:spacing w:line="275" w:lineRule="exact"/>
        <w:ind w:left="435"/>
        <w:rPr>
          <w:rFonts w:ascii="Times New Roman" w:hAnsi="Times New Roman" w:cs="Times New Roman"/>
        </w:rPr>
      </w:pPr>
      <w:r w:rsidRPr="00E94977">
        <w:rPr>
          <w:rFonts w:ascii="Times New Roman" w:hAnsi="Times New Roman" w:cs="Times New Roman"/>
        </w:rPr>
        <w:t>В</w:t>
      </w:r>
      <w:r w:rsidRPr="00E94977">
        <w:rPr>
          <w:rFonts w:ascii="Times New Roman" w:hAnsi="Times New Roman" w:cs="Times New Roman"/>
          <w:spacing w:val="-4"/>
        </w:rPr>
        <w:t xml:space="preserve"> </w:t>
      </w:r>
      <w:r w:rsidRPr="00E94977">
        <w:rPr>
          <w:rFonts w:ascii="Times New Roman" w:hAnsi="Times New Roman" w:cs="Times New Roman"/>
        </w:rPr>
        <w:t>курсе</w:t>
      </w:r>
      <w:r w:rsidRPr="00E94977">
        <w:rPr>
          <w:rFonts w:ascii="Times New Roman" w:hAnsi="Times New Roman" w:cs="Times New Roman"/>
          <w:spacing w:val="-2"/>
        </w:rPr>
        <w:t xml:space="preserve"> </w:t>
      </w:r>
      <w:r w:rsidRPr="00E94977">
        <w:rPr>
          <w:rFonts w:ascii="Times New Roman" w:hAnsi="Times New Roman" w:cs="Times New Roman"/>
        </w:rPr>
        <w:t>технологии</w:t>
      </w:r>
      <w:r w:rsidRPr="00E94977">
        <w:rPr>
          <w:rFonts w:ascii="Times New Roman" w:hAnsi="Times New Roman" w:cs="Times New Roman"/>
          <w:spacing w:val="-10"/>
        </w:rPr>
        <w:t xml:space="preserve"> </w:t>
      </w:r>
      <w:r w:rsidRPr="00E94977">
        <w:rPr>
          <w:rFonts w:ascii="Times New Roman" w:hAnsi="Times New Roman" w:cs="Times New Roman"/>
        </w:rPr>
        <w:t>осуществляется</w:t>
      </w:r>
      <w:r w:rsidRPr="00E94977">
        <w:rPr>
          <w:rFonts w:ascii="Times New Roman" w:hAnsi="Times New Roman" w:cs="Times New Roman"/>
          <w:spacing w:val="-3"/>
        </w:rPr>
        <w:t xml:space="preserve"> </w:t>
      </w:r>
      <w:r w:rsidRPr="00E94977">
        <w:rPr>
          <w:rFonts w:ascii="Times New Roman" w:hAnsi="Times New Roman" w:cs="Times New Roman"/>
        </w:rPr>
        <w:t>реализация</w:t>
      </w:r>
      <w:r w:rsidRPr="00E94977">
        <w:rPr>
          <w:rFonts w:ascii="Times New Roman" w:hAnsi="Times New Roman" w:cs="Times New Roman"/>
          <w:spacing w:val="-2"/>
        </w:rPr>
        <w:t xml:space="preserve"> </w:t>
      </w:r>
      <w:r w:rsidRPr="00E94977">
        <w:rPr>
          <w:rFonts w:ascii="Times New Roman" w:hAnsi="Times New Roman" w:cs="Times New Roman"/>
        </w:rPr>
        <w:t>широкого</w:t>
      </w:r>
      <w:r w:rsidRPr="00E94977">
        <w:rPr>
          <w:rFonts w:ascii="Times New Roman" w:hAnsi="Times New Roman" w:cs="Times New Roman"/>
          <w:spacing w:val="-1"/>
        </w:rPr>
        <w:t xml:space="preserve"> </w:t>
      </w:r>
      <w:r w:rsidRPr="00E94977">
        <w:rPr>
          <w:rFonts w:ascii="Times New Roman" w:hAnsi="Times New Roman" w:cs="Times New Roman"/>
        </w:rPr>
        <w:t>спектра</w:t>
      </w:r>
      <w:r w:rsidRPr="00E94977">
        <w:rPr>
          <w:rFonts w:ascii="Times New Roman" w:hAnsi="Times New Roman" w:cs="Times New Roman"/>
          <w:spacing w:val="-3"/>
        </w:rPr>
        <w:t xml:space="preserve"> </w:t>
      </w:r>
      <w:r w:rsidRPr="00E94977">
        <w:rPr>
          <w:rFonts w:ascii="Times New Roman" w:hAnsi="Times New Roman" w:cs="Times New Roman"/>
        </w:rPr>
        <w:t>межпредметных</w:t>
      </w:r>
      <w:r w:rsidRPr="00E94977">
        <w:rPr>
          <w:rFonts w:ascii="Times New Roman" w:hAnsi="Times New Roman" w:cs="Times New Roman"/>
          <w:spacing w:val="-6"/>
        </w:rPr>
        <w:t xml:space="preserve"> </w:t>
      </w:r>
      <w:r w:rsidRPr="00E94977">
        <w:rPr>
          <w:rFonts w:ascii="Times New Roman" w:hAnsi="Times New Roman" w:cs="Times New Roman"/>
        </w:rPr>
        <w:t>связей.</w:t>
      </w:r>
    </w:p>
    <w:p w:rsidR="000626B9" w:rsidRPr="00E94977" w:rsidRDefault="000626B9" w:rsidP="000626B9">
      <w:pPr>
        <w:pStyle w:val="a8"/>
        <w:spacing w:line="242" w:lineRule="auto"/>
        <w:ind w:left="210" w:firstLine="225"/>
        <w:rPr>
          <w:rFonts w:ascii="Times New Roman" w:hAnsi="Times New Roman" w:cs="Times New Roman"/>
        </w:rPr>
      </w:pPr>
      <w:r w:rsidRPr="00E94977">
        <w:rPr>
          <w:rFonts w:ascii="Times New Roman" w:hAnsi="Times New Roman" w:cs="Times New Roman"/>
          <w:b/>
        </w:rPr>
        <w:t>Математика</w:t>
      </w:r>
      <w:r w:rsidRPr="00E94977">
        <w:rPr>
          <w:rFonts w:ascii="Times New Roman" w:hAnsi="Times New Roman" w:cs="Times New Roman"/>
          <w:b/>
          <w:spacing w:val="1"/>
        </w:rPr>
        <w:t xml:space="preserve"> </w:t>
      </w:r>
      <w:r w:rsidRPr="00E94977">
        <w:rPr>
          <w:rFonts w:ascii="Times New Roman" w:hAnsi="Times New Roman" w:cs="Times New Roman"/>
        </w:rPr>
        <w:t>—</w:t>
      </w:r>
      <w:r w:rsidRPr="00E94977">
        <w:rPr>
          <w:rFonts w:ascii="Times New Roman" w:hAnsi="Times New Roman" w:cs="Times New Roman"/>
          <w:spacing w:val="33"/>
        </w:rPr>
        <w:t xml:space="preserve"> </w:t>
      </w:r>
      <w:r w:rsidRPr="00E94977">
        <w:rPr>
          <w:rFonts w:ascii="Times New Roman" w:hAnsi="Times New Roman" w:cs="Times New Roman"/>
        </w:rPr>
        <w:t>моделирование,</w:t>
      </w:r>
      <w:r w:rsidRPr="00E94977">
        <w:rPr>
          <w:rFonts w:ascii="Times New Roman" w:hAnsi="Times New Roman" w:cs="Times New Roman"/>
          <w:spacing w:val="36"/>
        </w:rPr>
        <w:t xml:space="preserve"> </w:t>
      </w:r>
      <w:r w:rsidRPr="00E94977">
        <w:rPr>
          <w:rFonts w:ascii="Times New Roman" w:hAnsi="Times New Roman" w:cs="Times New Roman"/>
        </w:rPr>
        <w:t>выполнение</w:t>
      </w:r>
      <w:r w:rsidRPr="00E94977">
        <w:rPr>
          <w:rFonts w:ascii="Times New Roman" w:hAnsi="Times New Roman" w:cs="Times New Roman"/>
          <w:spacing w:val="31"/>
        </w:rPr>
        <w:t xml:space="preserve"> </w:t>
      </w:r>
      <w:r w:rsidRPr="00E94977">
        <w:rPr>
          <w:rFonts w:ascii="Times New Roman" w:hAnsi="Times New Roman" w:cs="Times New Roman"/>
        </w:rPr>
        <w:t>расчётов,</w:t>
      </w:r>
      <w:r w:rsidRPr="00E94977">
        <w:rPr>
          <w:rFonts w:ascii="Times New Roman" w:hAnsi="Times New Roman" w:cs="Times New Roman"/>
          <w:spacing w:val="31"/>
        </w:rPr>
        <w:t xml:space="preserve"> </w:t>
      </w:r>
      <w:r w:rsidRPr="00E94977">
        <w:rPr>
          <w:rFonts w:ascii="Times New Roman" w:hAnsi="Times New Roman" w:cs="Times New Roman"/>
        </w:rPr>
        <w:t>вычислений,</w:t>
      </w:r>
      <w:r w:rsidRPr="00E94977">
        <w:rPr>
          <w:rFonts w:ascii="Times New Roman" w:hAnsi="Times New Roman" w:cs="Times New Roman"/>
          <w:spacing w:val="35"/>
        </w:rPr>
        <w:t xml:space="preserve"> </w:t>
      </w:r>
      <w:r w:rsidRPr="00E94977">
        <w:rPr>
          <w:rFonts w:ascii="Times New Roman" w:hAnsi="Times New Roman" w:cs="Times New Roman"/>
        </w:rPr>
        <w:t>построение</w:t>
      </w:r>
      <w:r w:rsidRPr="00E94977">
        <w:rPr>
          <w:rFonts w:ascii="Times New Roman" w:hAnsi="Times New Roman" w:cs="Times New Roman"/>
          <w:spacing w:val="32"/>
        </w:rPr>
        <w:t xml:space="preserve"> </w:t>
      </w:r>
      <w:r w:rsidRPr="00E94977">
        <w:rPr>
          <w:rFonts w:ascii="Times New Roman" w:hAnsi="Times New Roman" w:cs="Times New Roman"/>
        </w:rPr>
        <w:t>форм</w:t>
      </w:r>
      <w:r w:rsidRPr="00E94977">
        <w:rPr>
          <w:rFonts w:ascii="Times New Roman" w:hAnsi="Times New Roman" w:cs="Times New Roman"/>
          <w:spacing w:val="34"/>
        </w:rPr>
        <w:t xml:space="preserve"> </w:t>
      </w:r>
      <w:r w:rsidRPr="00E94977">
        <w:rPr>
          <w:rFonts w:ascii="Times New Roman" w:hAnsi="Times New Roman" w:cs="Times New Roman"/>
        </w:rPr>
        <w:t>с</w:t>
      </w:r>
      <w:r w:rsidRPr="00E94977">
        <w:rPr>
          <w:rFonts w:ascii="Times New Roman" w:hAnsi="Times New Roman" w:cs="Times New Roman"/>
          <w:spacing w:val="37"/>
        </w:rPr>
        <w:t xml:space="preserve"> </w:t>
      </w:r>
      <w:r w:rsidRPr="00E94977">
        <w:rPr>
          <w:rFonts w:ascii="Times New Roman" w:hAnsi="Times New Roman" w:cs="Times New Roman"/>
        </w:rPr>
        <w:t>учетом</w:t>
      </w:r>
      <w:r w:rsidRPr="00E94977">
        <w:rPr>
          <w:rFonts w:ascii="Times New Roman" w:hAnsi="Times New Roman" w:cs="Times New Roman"/>
          <w:spacing w:val="29"/>
        </w:rPr>
        <w:t xml:space="preserve"> </w:t>
      </w:r>
      <w:r w:rsidRPr="00E94977">
        <w:rPr>
          <w:rFonts w:ascii="Times New Roman" w:hAnsi="Times New Roman" w:cs="Times New Roman"/>
        </w:rPr>
        <w:t>основ</w:t>
      </w:r>
      <w:r w:rsidRPr="00E94977">
        <w:rPr>
          <w:rFonts w:ascii="Times New Roman" w:hAnsi="Times New Roman" w:cs="Times New Roman"/>
          <w:spacing w:val="44"/>
        </w:rPr>
        <w:t xml:space="preserve"> </w:t>
      </w:r>
      <w:r w:rsidRPr="00E94977">
        <w:rPr>
          <w:rFonts w:ascii="Times New Roman" w:hAnsi="Times New Roman" w:cs="Times New Roman"/>
        </w:rPr>
        <w:t>геометрии,</w:t>
      </w:r>
      <w:r w:rsidRPr="00E94977">
        <w:rPr>
          <w:rFonts w:ascii="Times New Roman" w:hAnsi="Times New Roman" w:cs="Times New Roman"/>
          <w:spacing w:val="36"/>
        </w:rPr>
        <w:t xml:space="preserve"> </w:t>
      </w:r>
      <w:r w:rsidRPr="00E94977">
        <w:rPr>
          <w:rFonts w:ascii="Times New Roman" w:hAnsi="Times New Roman" w:cs="Times New Roman"/>
        </w:rPr>
        <w:t>работа</w:t>
      </w:r>
      <w:r w:rsidRPr="00E94977">
        <w:rPr>
          <w:rFonts w:ascii="Times New Roman" w:hAnsi="Times New Roman" w:cs="Times New Roman"/>
          <w:spacing w:val="32"/>
        </w:rPr>
        <w:t xml:space="preserve"> </w:t>
      </w:r>
      <w:r w:rsidRPr="00E94977">
        <w:rPr>
          <w:rFonts w:ascii="Times New Roman" w:hAnsi="Times New Roman" w:cs="Times New Roman"/>
        </w:rPr>
        <w:t>с</w:t>
      </w:r>
      <w:r w:rsidRPr="00E94977">
        <w:rPr>
          <w:rFonts w:ascii="Times New Roman" w:hAnsi="Times New Roman" w:cs="Times New Roman"/>
          <w:spacing w:val="32"/>
        </w:rPr>
        <w:t xml:space="preserve"> </w:t>
      </w:r>
      <w:r w:rsidRPr="00E94977">
        <w:rPr>
          <w:rFonts w:ascii="Times New Roman" w:hAnsi="Times New Roman" w:cs="Times New Roman"/>
        </w:rPr>
        <w:t>геометрическими</w:t>
      </w:r>
      <w:r w:rsidRPr="00E94977">
        <w:rPr>
          <w:rFonts w:ascii="Times New Roman" w:hAnsi="Times New Roman" w:cs="Times New Roman"/>
          <w:spacing w:val="-57"/>
        </w:rPr>
        <w:t xml:space="preserve"> </w:t>
      </w:r>
      <w:r w:rsidRPr="00E94977">
        <w:rPr>
          <w:rFonts w:ascii="Times New Roman" w:hAnsi="Times New Roman" w:cs="Times New Roman"/>
        </w:rPr>
        <w:t>фигурами,</w:t>
      </w:r>
      <w:r w:rsidRPr="00E94977">
        <w:rPr>
          <w:rFonts w:ascii="Times New Roman" w:hAnsi="Times New Roman" w:cs="Times New Roman"/>
          <w:spacing w:val="3"/>
        </w:rPr>
        <w:t xml:space="preserve"> </w:t>
      </w:r>
      <w:r w:rsidRPr="00E94977">
        <w:rPr>
          <w:rFonts w:ascii="Times New Roman" w:hAnsi="Times New Roman" w:cs="Times New Roman"/>
        </w:rPr>
        <w:t>телами,</w:t>
      </w:r>
      <w:r w:rsidRPr="00E94977">
        <w:rPr>
          <w:rFonts w:ascii="Times New Roman" w:hAnsi="Times New Roman" w:cs="Times New Roman"/>
          <w:spacing w:val="4"/>
        </w:rPr>
        <w:t xml:space="preserve"> </w:t>
      </w:r>
      <w:r w:rsidRPr="00E94977">
        <w:rPr>
          <w:rFonts w:ascii="Times New Roman" w:hAnsi="Times New Roman" w:cs="Times New Roman"/>
        </w:rPr>
        <w:t>именованными</w:t>
      </w:r>
      <w:r w:rsidRPr="00E94977">
        <w:rPr>
          <w:rFonts w:ascii="Times New Roman" w:hAnsi="Times New Roman" w:cs="Times New Roman"/>
          <w:spacing w:val="3"/>
        </w:rPr>
        <w:t xml:space="preserve"> </w:t>
      </w:r>
      <w:r w:rsidRPr="00E94977">
        <w:rPr>
          <w:rFonts w:ascii="Times New Roman" w:hAnsi="Times New Roman" w:cs="Times New Roman"/>
        </w:rPr>
        <w:t>числами.</w:t>
      </w:r>
    </w:p>
    <w:p w:rsidR="000626B9" w:rsidRPr="00E94977" w:rsidRDefault="000626B9" w:rsidP="000626B9">
      <w:pPr>
        <w:pStyle w:val="a8"/>
        <w:spacing w:line="242" w:lineRule="auto"/>
        <w:ind w:left="210" w:right="207" w:firstLine="225"/>
        <w:rPr>
          <w:rFonts w:ascii="Times New Roman" w:hAnsi="Times New Roman" w:cs="Times New Roman"/>
        </w:rPr>
      </w:pPr>
      <w:r w:rsidRPr="00E94977">
        <w:rPr>
          <w:rFonts w:ascii="Times New Roman" w:hAnsi="Times New Roman" w:cs="Times New Roman"/>
        </w:rPr>
        <w:t>Изобразительное</w:t>
      </w:r>
      <w:r w:rsidRPr="00E94977">
        <w:rPr>
          <w:rFonts w:ascii="Times New Roman" w:hAnsi="Times New Roman" w:cs="Times New Roman"/>
          <w:spacing w:val="2"/>
        </w:rPr>
        <w:t xml:space="preserve"> </w:t>
      </w:r>
      <w:r w:rsidRPr="00E94977">
        <w:rPr>
          <w:rFonts w:ascii="Times New Roman" w:hAnsi="Times New Roman" w:cs="Times New Roman"/>
        </w:rPr>
        <w:t>искусство</w:t>
      </w:r>
      <w:r w:rsidRPr="00E94977">
        <w:rPr>
          <w:rFonts w:ascii="Times New Roman" w:hAnsi="Times New Roman" w:cs="Times New Roman"/>
          <w:spacing w:val="6"/>
        </w:rPr>
        <w:t xml:space="preserve"> </w:t>
      </w:r>
      <w:r w:rsidRPr="00E94977">
        <w:rPr>
          <w:rFonts w:ascii="Times New Roman" w:hAnsi="Times New Roman" w:cs="Times New Roman"/>
        </w:rPr>
        <w:t>—</w:t>
      </w:r>
      <w:r w:rsidRPr="00E94977">
        <w:rPr>
          <w:rFonts w:ascii="Times New Roman" w:hAnsi="Times New Roman" w:cs="Times New Roman"/>
          <w:spacing w:val="3"/>
        </w:rPr>
        <w:t xml:space="preserve"> </w:t>
      </w:r>
      <w:r w:rsidRPr="00E94977">
        <w:rPr>
          <w:rFonts w:ascii="Times New Roman" w:hAnsi="Times New Roman" w:cs="Times New Roman"/>
        </w:rPr>
        <w:t>использование</w:t>
      </w:r>
      <w:r w:rsidRPr="00E94977">
        <w:rPr>
          <w:rFonts w:ascii="Times New Roman" w:hAnsi="Times New Roman" w:cs="Times New Roman"/>
          <w:spacing w:val="6"/>
        </w:rPr>
        <w:t xml:space="preserve"> </w:t>
      </w:r>
      <w:r w:rsidRPr="00E94977">
        <w:rPr>
          <w:rFonts w:ascii="Times New Roman" w:hAnsi="Times New Roman" w:cs="Times New Roman"/>
        </w:rPr>
        <w:t>средств</w:t>
      </w:r>
      <w:r w:rsidRPr="00E94977">
        <w:rPr>
          <w:rFonts w:ascii="Times New Roman" w:hAnsi="Times New Roman" w:cs="Times New Roman"/>
          <w:spacing w:val="10"/>
        </w:rPr>
        <w:t xml:space="preserve"> </w:t>
      </w:r>
      <w:r w:rsidRPr="00E94977">
        <w:rPr>
          <w:rFonts w:ascii="Times New Roman" w:hAnsi="Times New Roman" w:cs="Times New Roman"/>
        </w:rPr>
        <w:t>художественной</w:t>
      </w:r>
      <w:r w:rsidRPr="00E94977">
        <w:rPr>
          <w:rFonts w:ascii="Times New Roman" w:hAnsi="Times New Roman" w:cs="Times New Roman"/>
          <w:spacing w:val="8"/>
        </w:rPr>
        <w:t xml:space="preserve"> </w:t>
      </w:r>
      <w:r w:rsidRPr="00E94977">
        <w:rPr>
          <w:rFonts w:ascii="Times New Roman" w:hAnsi="Times New Roman" w:cs="Times New Roman"/>
        </w:rPr>
        <w:t>выразительности,</w:t>
      </w:r>
      <w:r w:rsidRPr="00E94977">
        <w:rPr>
          <w:rFonts w:ascii="Times New Roman" w:hAnsi="Times New Roman" w:cs="Times New Roman"/>
          <w:spacing w:val="5"/>
        </w:rPr>
        <w:t xml:space="preserve"> </w:t>
      </w:r>
      <w:r w:rsidRPr="00E94977">
        <w:rPr>
          <w:rFonts w:ascii="Times New Roman" w:hAnsi="Times New Roman" w:cs="Times New Roman"/>
        </w:rPr>
        <w:t>законов</w:t>
      </w:r>
      <w:r w:rsidRPr="00E94977">
        <w:rPr>
          <w:rFonts w:ascii="Times New Roman" w:hAnsi="Times New Roman" w:cs="Times New Roman"/>
          <w:spacing w:val="9"/>
        </w:rPr>
        <w:t xml:space="preserve"> </w:t>
      </w:r>
      <w:r w:rsidRPr="00E94977">
        <w:rPr>
          <w:rFonts w:ascii="Times New Roman" w:hAnsi="Times New Roman" w:cs="Times New Roman"/>
        </w:rPr>
        <w:t>и</w:t>
      </w:r>
      <w:r w:rsidRPr="00E94977">
        <w:rPr>
          <w:rFonts w:ascii="Times New Roman" w:hAnsi="Times New Roman" w:cs="Times New Roman"/>
          <w:spacing w:val="3"/>
        </w:rPr>
        <w:t xml:space="preserve"> </w:t>
      </w:r>
      <w:r w:rsidRPr="00E94977">
        <w:rPr>
          <w:rFonts w:ascii="Times New Roman" w:hAnsi="Times New Roman" w:cs="Times New Roman"/>
        </w:rPr>
        <w:t>правил</w:t>
      </w:r>
      <w:r w:rsidRPr="00E94977">
        <w:rPr>
          <w:rFonts w:ascii="Times New Roman" w:hAnsi="Times New Roman" w:cs="Times New Roman"/>
          <w:spacing w:val="3"/>
        </w:rPr>
        <w:t xml:space="preserve"> </w:t>
      </w:r>
      <w:r w:rsidRPr="00E94977">
        <w:rPr>
          <w:rFonts w:ascii="Times New Roman" w:hAnsi="Times New Roman" w:cs="Times New Roman"/>
        </w:rPr>
        <w:t>декоративно-прикладного</w:t>
      </w:r>
      <w:r w:rsidRPr="00E94977">
        <w:rPr>
          <w:rFonts w:ascii="Times New Roman" w:hAnsi="Times New Roman" w:cs="Times New Roman"/>
          <w:spacing w:val="8"/>
        </w:rPr>
        <w:t xml:space="preserve"> </w:t>
      </w:r>
      <w:r w:rsidRPr="00E94977">
        <w:rPr>
          <w:rFonts w:ascii="Times New Roman" w:hAnsi="Times New Roman" w:cs="Times New Roman"/>
        </w:rPr>
        <w:t>искусства</w:t>
      </w:r>
      <w:r w:rsidRPr="00E94977">
        <w:rPr>
          <w:rFonts w:ascii="Times New Roman" w:hAnsi="Times New Roman" w:cs="Times New Roman"/>
          <w:spacing w:val="-57"/>
        </w:rPr>
        <w:t xml:space="preserve"> </w:t>
      </w:r>
      <w:r w:rsidRPr="00E94977">
        <w:rPr>
          <w:rFonts w:ascii="Times New Roman" w:hAnsi="Times New Roman" w:cs="Times New Roman"/>
        </w:rPr>
        <w:t>и</w:t>
      </w:r>
      <w:r w:rsidRPr="00E94977">
        <w:rPr>
          <w:rFonts w:ascii="Times New Roman" w:hAnsi="Times New Roman" w:cs="Times New Roman"/>
          <w:spacing w:val="2"/>
        </w:rPr>
        <w:t xml:space="preserve"> </w:t>
      </w:r>
      <w:r w:rsidRPr="00E94977">
        <w:rPr>
          <w:rFonts w:ascii="Times New Roman" w:hAnsi="Times New Roman" w:cs="Times New Roman"/>
        </w:rPr>
        <w:t>дизайна.</w:t>
      </w:r>
    </w:p>
    <w:p w:rsidR="000626B9" w:rsidRPr="00E94977" w:rsidRDefault="000626B9" w:rsidP="000626B9">
      <w:pPr>
        <w:pStyle w:val="a8"/>
        <w:spacing w:line="242" w:lineRule="auto"/>
        <w:ind w:left="210" w:firstLine="225"/>
        <w:rPr>
          <w:rFonts w:ascii="Times New Roman" w:hAnsi="Times New Roman" w:cs="Times New Roman"/>
        </w:rPr>
      </w:pPr>
      <w:r w:rsidRPr="00E94977">
        <w:rPr>
          <w:rFonts w:ascii="Times New Roman" w:hAnsi="Times New Roman" w:cs="Times New Roman"/>
          <w:b/>
        </w:rPr>
        <w:t>Окружающий</w:t>
      </w:r>
      <w:r w:rsidRPr="00E94977">
        <w:rPr>
          <w:rFonts w:ascii="Times New Roman" w:hAnsi="Times New Roman" w:cs="Times New Roman"/>
          <w:b/>
          <w:spacing w:val="13"/>
        </w:rPr>
        <w:t xml:space="preserve"> </w:t>
      </w:r>
      <w:r w:rsidRPr="00E94977">
        <w:rPr>
          <w:rFonts w:ascii="Times New Roman" w:hAnsi="Times New Roman" w:cs="Times New Roman"/>
          <w:b/>
        </w:rPr>
        <w:t>мир</w:t>
      </w:r>
      <w:r w:rsidRPr="00E94977">
        <w:rPr>
          <w:rFonts w:ascii="Times New Roman" w:hAnsi="Times New Roman" w:cs="Times New Roman"/>
          <w:b/>
          <w:spacing w:val="2"/>
        </w:rPr>
        <w:t xml:space="preserve"> </w:t>
      </w:r>
      <w:r w:rsidRPr="00E94977">
        <w:rPr>
          <w:rFonts w:ascii="Times New Roman" w:hAnsi="Times New Roman" w:cs="Times New Roman"/>
        </w:rPr>
        <w:t>—</w:t>
      </w:r>
      <w:r w:rsidRPr="00E94977">
        <w:rPr>
          <w:rFonts w:ascii="Times New Roman" w:hAnsi="Times New Roman" w:cs="Times New Roman"/>
          <w:spacing w:val="12"/>
        </w:rPr>
        <w:t xml:space="preserve"> </w:t>
      </w:r>
      <w:r w:rsidRPr="00E94977">
        <w:rPr>
          <w:rFonts w:ascii="Times New Roman" w:hAnsi="Times New Roman" w:cs="Times New Roman"/>
        </w:rPr>
        <w:t>природные</w:t>
      </w:r>
      <w:r w:rsidRPr="00E94977">
        <w:rPr>
          <w:rFonts w:ascii="Times New Roman" w:hAnsi="Times New Roman" w:cs="Times New Roman"/>
          <w:spacing w:val="11"/>
        </w:rPr>
        <w:t xml:space="preserve"> </w:t>
      </w:r>
      <w:r w:rsidRPr="00E94977">
        <w:rPr>
          <w:rFonts w:ascii="Times New Roman" w:hAnsi="Times New Roman" w:cs="Times New Roman"/>
        </w:rPr>
        <w:t>формы</w:t>
      </w:r>
      <w:r w:rsidRPr="00E94977">
        <w:rPr>
          <w:rFonts w:ascii="Times New Roman" w:hAnsi="Times New Roman" w:cs="Times New Roman"/>
          <w:spacing w:val="15"/>
        </w:rPr>
        <w:t xml:space="preserve"> </w:t>
      </w:r>
      <w:r w:rsidRPr="00E94977">
        <w:rPr>
          <w:rFonts w:ascii="Times New Roman" w:hAnsi="Times New Roman" w:cs="Times New Roman"/>
        </w:rPr>
        <w:t>и</w:t>
      </w:r>
      <w:r w:rsidRPr="00E94977">
        <w:rPr>
          <w:rFonts w:ascii="Times New Roman" w:hAnsi="Times New Roman" w:cs="Times New Roman"/>
          <w:spacing w:val="13"/>
        </w:rPr>
        <w:t xml:space="preserve"> </w:t>
      </w:r>
      <w:r w:rsidRPr="00E94977">
        <w:rPr>
          <w:rFonts w:ascii="Times New Roman" w:hAnsi="Times New Roman" w:cs="Times New Roman"/>
        </w:rPr>
        <w:t>конструкции</w:t>
      </w:r>
      <w:r w:rsidRPr="00E94977">
        <w:rPr>
          <w:rFonts w:ascii="Times New Roman" w:hAnsi="Times New Roman" w:cs="Times New Roman"/>
          <w:spacing w:val="13"/>
        </w:rPr>
        <w:t xml:space="preserve"> </w:t>
      </w:r>
      <w:r w:rsidRPr="00E94977">
        <w:rPr>
          <w:rFonts w:ascii="Times New Roman" w:hAnsi="Times New Roman" w:cs="Times New Roman"/>
        </w:rPr>
        <w:t>как</w:t>
      </w:r>
      <w:r w:rsidRPr="00E94977">
        <w:rPr>
          <w:rFonts w:ascii="Times New Roman" w:hAnsi="Times New Roman" w:cs="Times New Roman"/>
          <w:spacing w:val="16"/>
        </w:rPr>
        <w:t xml:space="preserve"> </w:t>
      </w:r>
      <w:r w:rsidRPr="00E94977">
        <w:rPr>
          <w:rFonts w:ascii="Times New Roman" w:hAnsi="Times New Roman" w:cs="Times New Roman"/>
        </w:rPr>
        <w:t>универсальный</w:t>
      </w:r>
      <w:r w:rsidRPr="00E94977">
        <w:rPr>
          <w:rFonts w:ascii="Times New Roman" w:hAnsi="Times New Roman" w:cs="Times New Roman"/>
          <w:spacing w:val="13"/>
        </w:rPr>
        <w:t xml:space="preserve"> </w:t>
      </w:r>
      <w:r w:rsidRPr="00E94977">
        <w:rPr>
          <w:rFonts w:ascii="Times New Roman" w:hAnsi="Times New Roman" w:cs="Times New Roman"/>
        </w:rPr>
        <w:t>источник</w:t>
      </w:r>
      <w:r w:rsidRPr="00E94977">
        <w:rPr>
          <w:rFonts w:ascii="Times New Roman" w:hAnsi="Times New Roman" w:cs="Times New Roman"/>
          <w:spacing w:val="7"/>
        </w:rPr>
        <w:t xml:space="preserve"> </w:t>
      </w:r>
      <w:r w:rsidRPr="00E94977">
        <w:rPr>
          <w:rFonts w:ascii="Times New Roman" w:hAnsi="Times New Roman" w:cs="Times New Roman"/>
        </w:rPr>
        <w:t>инженерно-художественных</w:t>
      </w:r>
      <w:r w:rsidRPr="00E94977">
        <w:rPr>
          <w:rFonts w:ascii="Times New Roman" w:hAnsi="Times New Roman" w:cs="Times New Roman"/>
          <w:spacing w:val="7"/>
        </w:rPr>
        <w:t xml:space="preserve"> </w:t>
      </w:r>
      <w:r w:rsidRPr="00E94977">
        <w:rPr>
          <w:rFonts w:ascii="Times New Roman" w:hAnsi="Times New Roman" w:cs="Times New Roman"/>
        </w:rPr>
        <w:t>идей</w:t>
      </w:r>
      <w:r w:rsidRPr="00E94977">
        <w:rPr>
          <w:rFonts w:ascii="Times New Roman" w:hAnsi="Times New Roman" w:cs="Times New Roman"/>
          <w:spacing w:val="13"/>
        </w:rPr>
        <w:t xml:space="preserve"> </w:t>
      </w:r>
      <w:r w:rsidRPr="00E94977">
        <w:rPr>
          <w:rFonts w:ascii="Times New Roman" w:hAnsi="Times New Roman" w:cs="Times New Roman"/>
        </w:rPr>
        <w:t>для</w:t>
      </w:r>
      <w:r w:rsidRPr="00E94977">
        <w:rPr>
          <w:rFonts w:ascii="Times New Roman" w:hAnsi="Times New Roman" w:cs="Times New Roman"/>
          <w:spacing w:val="13"/>
        </w:rPr>
        <w:t xml:space="preserve"> </w:t>
      </w:r>
      <w:r w:rsidRPr="00E94977">
        <w:rPr>
          <w:rFonts w:ascii="Times New Roman" w:hAnsi="Times New Roman" w:cs="Times New Roman"/>
        </w:rPr>
        <w:t>мастера;</w:t>
      </w:r>
      <w:r w:rsidRPr="00E94977">
        <w:rPr>
          <w:rFonts w:ascii="Times New Roman" w:hAnsi="Times New Roman" w:cs="Times New Roman"/>
          <w:spacing w:val="8"/>
        </w:rPr>
        <w:t xml:space="preserve"> </w:t>
      </w:r>
      <w:r w:rsidRPr="00E94977">
        <w:rPr>
          <w:rFonts w:ascii="Times New Roman" w:hAnsi="Times New Roman" w:cs="Times New Roman"/>
        </w:rPr>
        <w:t>природа</w:t>
      </w:r>
      <w:r w:rsidRPr="00E94977">
        <w:rPr>
          <w:rFonts w:ascii="Times New Roman" w:hAnsi="Times New Roman" w:cs="Times New Roman"/>
          <w:spacing w:val="-57"/>
        </w:rPr>
        <w:t xml:space="preserve"> </w:t>
      </w:r>
      <w:r w:rsidRPr="00E94977">
        <w:rPr>
          <w:rFonts w:ascii="Times New Roman" w:hAnsi="Times New Roman" w:cs="Times New Roman"/>
        </w:rPr>
        <w:t>как</w:t>
      </w:r>
      <w:r w:rsidRPr="00E94977">
        <w:rPr>
          <w:rFonts w:ascii="Times New Roman" w:hAnsi="Times New Roman" w:cs="Times New Roman"/>
          <w:spacing w:val="-1"/>
        </w:rPr>
        <w:t xml:space="preserve"> </w:t>
      </w:r>
      <w:r w:rsidRPr="00E94977">
        <w:rPr>
          <w:rFonts w:ascii="Times New Roman" w:hAnsi="Times New Roman" w:cs="Times New Roman"/>
        </w:rPr>
        <w:t>источник</w:t>
      </w:r>
      <w:r w:rsidRPr="00E94977">
        <w:rPr>
          <w:rFonts w:ascii="Times New Roman" w:hAnsi="Times New Roman" w:cs="Times New Roman"/>
          <w:spacing w:val="-5"/>
        </w:rPr>
        <w:t xml:space="preserve"> </w:t>
      </w:r>
      <w:r w:rsidRPr="00E94977">
        <w:rPr>
          <w:rFonts w:ascii="Times New Roman" w:hAnsi="Times New Roman" w:cs="Times New Roman"/>
        </w:rPr>
        <w:t>сырья,</w:t>
      </w:r>
      <w:r w:rsidRPr="00E94977">
        <w:rPr>
          <w:rFonts w:ascii="Times New Roman" w:hAnsi="Times New Roman" w:cs="Times New Roman"/>
          <w:spacing w:val="-1"/>
        </w:rPr>
        <w:t xml:space="preserve"> </w:t>
      </w:r>
      <w:r w:rsidRPr="00E94977">
        <w:rPr>
          <w:rFonts w:ascii="Times New Roman" w:hAnsi="Times New Roman" w:cs="Times New Roman"/>
        </w:rPr>
        <w:t>этнокультурные</w:t>
      </w:r>
      <w:r w:rsidRPr="00E94977">
        <w:rPr>
          <w:rFonts w:ascii="Times New Roman" w:hAnsi="Times New Roman" w:cs="Times New Roman"/>
          <w:spacing w:val="1"/>
        </w:rPr>
        <w:t xml:space="preserve"> </w:t>
      </w:r>
      <w:r w:rsidRPr="00E94977">
        <w:rPr>
          <w:rFonts w:ascii="Times New Roman" w:hAnsi="Times New Roman" w:cs="Times New Roman"/>
        </w:rPr>
        <w:t>традиции.</w:t>
      </w:r>
    </w:p>
    <w:p w:rsidR="000626B9" w:rsidRPr="00E94977" w:rsidRDefault="000626B9" w:rsidP="000626B9">
      <w:pPr>
        <w:pStyle w:val="a8"/>
        <w:spacing w:line="242" w:lineRule="auto"/>
        <w:ind w:left="210" w:firstLine="225"/>
        <w:rPr>
          <w:rFonts w:ascii="Times New Roman" w:hAnsi="Times New Roman" w:cs="Times New Roman"/>
        </w:rPr>
      </w:pPr>
      <w:r w:rsidRPr="00E94977">
        <w:rPr>
          <w:rFonts w:ascii="Times New Roman" w:hAnsi="Times New Roman" w:cs="Times New Roman"/>
          <w:b/>
        </w:rPr>
        <w:t>Родной</w:t>
      </w:r>
      <w:r w:rsidRPr="00E94977">
        <w:rPr>
          <w:rFonts w:ascii="Times New Roman" w:hAnsi="Times New Roman" w:cs="Times New Roman"/>
          <w:b/>
          <w:spacing w:val="43"/>
        </w:rPr>
        <w:t xml:space="preserve"> </w:t>
      </w:r>
      <w:r w:rsidRPr="00E94977">
        <w:rPr>
          <w:rFonts w:ascii="Times New Roman" w:hAnsi="Times New Roman" w:cs="Times New Roman"/>
          <w:b/>
        </w:rPr>
        <w:t>язык</w:t>
      </w:r>
      <w:r w:rsidRPr="00E94977">
        <w:rPr>
          <w:rFonts w:ascii="Times New Roman" w:hAnsi="Times New Roman" w:cs="Times New Roman"/>
          <w:b/>
          <w:spacing w:val="3"/>
        </w:rPr>
        <w:t xml:space="preserve"> </w:t>
      </w:r>
      <w:r w:rsidRPr="00E94977">
        <w:rPr>
          <w:rFonts w:ascii="Times New Roman" w:hAnsi="Times New Roman" w:cs="Times New Roman"/>
        </w:rPr>
        <w:t>—</w:t>
      </w:r>
      <w:r w:rsidRPr="00E94977">
        <w:rPr>
          <w:rFonts w:ascii="Times New Roman" w:hAnsi="Times New Roman" w:cs="Times New Roman"/>
          <w:spacing w:val="42"/>
        </w:rPr>
        <w:t xml:space="preserve"> </w:t>
      </w:r>
      <w:r w:rsidRPr="00E94977">
        <w:rPr>
          <w:rFonts w:ascii="Times New Roman" w:hAnsi="Times New Roman" w:cs="Times New Roman"/>
        </w:rPr>
        <w:t>использование</w:t>
      </w:r>
      <w:r w:rsidRPr="00E94977">
        <w:rPr>
          <w:rFonts w:ascii="Times New Roman" w:hAnsi="Times New Roman" w:cs="Times New Roman"/>
          <w:spacing w:val="42"/>
        </w:rPr>
        <w:t xml:space="preserve"> </w:t>
      </w:r>
      <w:r w:rsidRPr="00E94977">
        <w:rPr>
          <w:rFonts w:ascii="Times New Roman" w:hAnsi="Times New Roman" w:cs="Times New Roman"/>
        </w:rPr>
        <w:t>важнейших</w:t>
      </w:r>
      <w:r w:rsidRPr="00E94977">
        <w:rPr>
          <w:rFonts w:ascii="Times New Roman" w:hAnsi="Times New Roman" w:cs="Times New Roman"/>
          <w:spacing w:val="38"/>
        </w:rPr>
        <w:t xml:space="preserve"> </w:t>
      </w:r>
      <w:r w:rsidRPr="00E94977">
        <w:rPr>
          <w:rFonts w:ascii="Times New Roman" w:hAnsi="Times New Roman" w:cs="Times New Roman"/>
        </w:rPr>
        <w:t>видов</w:t>
      </w:r>
      <w:r w:rsidRPr="00E94977">
        <w:rPr>
          <w:rFonts w:ascii="Times New Roman" w:hAnsi="Times New Roman" w:cs="Times New Roman"/>
          <w:spacing w:val="39"/>
        </w:rPr>
        <w:t xml:space="preserve"> </w:t>
      </w:r>
      <w:r w:rsidRPr="00E94977">
        <w:rPr>
          <w:rFonts w:ascii="Times New Roman" w:hAnsi="Times New Roman" w:cs="Times New Roman"/>
        </w:rPr>
        <w:t>речевой</w:t>
      </w:r>
      <w:r w:rsidRPr="00E94977">
        <w:rPr>
          <w:rFonts w:ascii="Times New Roman" w:hAnsi="Times New Roman" w:cs="Times New Roman"/>
          <w:spacing w:val="44"/>
        </w:rPr>
        <w:t xml:space="preserve"> </w:t>
      </w:r>
      <w:r w:rsidRPr="00E94977">
        <w:rPr>
          <w:rFonts w:ascii="Times New Roman" w:hAnsi="Times New Roman" w:cs="Times New Roman"/>
        </w:rPr>
        <w:t>деятельности</w:t>
      </w:r>
      <w:r w:rsidRPr="00E94977">
        <w:rPr>
          <w:rFonts w:ascii="Times New Roman" w:hAnsi="Times New Roman" w:cs="Times New Roman"/>
          <w:spacing w:val="40"/>
        </w:rPr>
        <w:t xml:space="preserve"> </w:t>
      </w:r>
      <w:r w:rsidRPr="00E94977">
        <w:rPr>
          <w:rFonts w:ascii="Times New Roman" w:hAnsi="Times New Roman" w:cs="Times New Roman"/>
        </w:rPr>
        <w:t>и</w:t>
      </w:r>
      <w:r w:rsidRPr="00E94977">
        <w:rPr>
          <w:rFonts w:ascii="Times New Roman" w:hAnsi="Times New Roman" w:cs="Times New Roman"/>
          <w:spacing w:val="38"/>
        </w:rPr>
        <w:t xml:space="preserve"> </w:t>
      </w:r>
      <w:r w:rsidRPr="00E94977">
        <w:rPr>
          <w:rFonts w:ascii="Times New Roman" w:hAnsi="Times New Roman" w:cs="Times New Roman"/>
        </w:rPr>
        <w:t>основных</w:t>
      </w:r>
      <w:r w:rsidRPr="00E94977">
        <w:rPr>
          <w:rFonts w:ascii="Times New Roman" w:hAnsi="Times New Roman" w:cs="Times New Roman"/>
          <w:spacing w:val="38"/>
        </w:rPr>
        <w:t xml:space="preserve"> </w:t>
      </w:r>
      <w:r w:rsidRPr="00E94977">
        <w:rPr>
          <w:rFonts w:ascii="Times New Roman" w:hAnsi="Times New Roman" w:cs="Times New Roman"/>
        </w:rPr>
        <w:t>типов</w:t>
      </w:r>
      <w:r w:rsidRPr="00E94977">
        <w:rPr>
          <w:rFonts w:ascii="Times New Roman" w:hAnsi="Times New Roman" w:cs="Times New Roman"/>
          <w:spacing w:val="45"/>
        </w:rPr>
        <w:t xml:space="preserve"> </w:t>
      </w:r>
      <w:r w:rsidRPr="00E94977">
        <w:rPr>
          <w:rFonts w:ascii="Times New Roman" w:hAnsi="Times New Roman" w:cs="Times New Roman"/>
        </w:rPr>
        <w:t>учебных</w:t>
      </w:r>
      <w:r w:rsidRPr="00E94977">
        <w:rPr>
          <w:rFonts w:ascii="Times New Roman" w:hAnsi="Times New Roman" w:cs="Times New Roman"/>
          <w:spacing w:val="37"/>
        </w:rPr>
        <w:t xml:space="preserve"> </w:t>
      </w:r>
      <w:r w:rsidRPr="00E94977">
        <w:rPr>
          <w:rFonts w:ascii="Times New Roman" w:hAnsi="Times New Roman" w:cs="Times New Roman"/>
        </w:rPr>
        <w:t>текстов</w:t>
      </w:r>
      <w:r w:rsidRPr="00E94977">
        <w:rPr>
          <w:rFonts w:ascii="Times New Roman" w:hAnsi="Times New Roman" w:cs="Times New Roman"/>
          <w:spacing w:val="40"/>
        </w:rPr>
        <w:t xml:space="preserve"> </w:t>
      </w:r>
      <w:r w:rsidRPr="00E94977">
        <w:rPr>
          <w:rFonts w:ascii="Times New Roman" w:hAnsi="Times New Roman" w:cs="Times New Roman"/>
        </w:rPr>
        <w:t>в</w:t>
      </w:r>
      <w:r w:rsidRPr="00E94977">
        <w:rPr>
          <w:rFonts w:ascii="Times New Roman" w:hAnsi="Times New Roman" w:cs="Times New Roman"/>
          <w:spacing w:val="45"/>
        </w:rPr>
        <w:t xml:space="preserve"> </w:t>
      </w:r>
      <w:r w:rsidRPr="00E94977">
        <w:rPr>
          <w:rFonts w:ascii="Times New Roman" w:hAnsi="Times New Roman" w:cs="Times New Roman"/>
        </w:rPr>
        <w:t>процессе</w:t>
      </w:r>
      <w:r w:rsidRPr="00E94977">
        <w:rPr>
          <w:rFonts w:ascii="Times New Roman" w:hAnsi="Times New Roman" w:cs="Times New Roman"/>
          <w:spacing w:val="41"/>
        </w:rPr>
        <w:t xml:space="preserve"> </w:t>
      </w:r>
      <w:r w:rsidRPr="00E94977">
        <w:rPr>
          <w:rFonts w:ascii="Times New Roman" w:hAnsi="Times New Roman" w:cs="Times New Roman"/>
        </w:rPr>
        <w:t>анализа</w:t>
      </w:r>
      <w:r w:rsidRPr="00E94977">
        <w:rPr>
          <w:rFonts w:ascii="Times New Roman" w:hAnsi="Times New Roman" w:cs="Times New Roman"/>
          <w:spacing w:val="42"/>
        </w:rPr>
        <w:t xml:space="preserve"> </w:t>
      </w:r>
      <w:r w:rsidRPr="00E94977">
        <w:rPr>
          <w:rFonts w:ascii="Times New Roman" w:hAnsi="Times New Roman" w:cs="Times New Roman"/>
        </w:rPr>
        <w:t>заданий</w:t>
      </w:r>
      <w:r w:rsidRPr="00E94977">
        <w:rPr>
          <w:rFonts w:ascii="Times New Roman" w:hAnsi="Times New Roman" w:cs="Times New Roman"/>
          <w:spacing w:val="44"/>
        </w:rPr>
        <w:t xml:space="preserve"> </w:t>
      </w:r>
      <w:r w:rsidRPr="00E94977">
        <w:rPr>
          <w:rFonts w:ascii="Times New Roman" w:hAnsi="Times New Roman" w:cs="Times New Roman"/>
        </w:rPr>
        <w:t>и</w:t>
      </w:r>
      <w:r w:rsidRPr="00E94977">
        <w:rPr>
          <w:rFonts w:ascii="Times New Roman" w:hAnsi="Times New Roman" w:cs="Times New Roman"/>
          <w:spacing w:val="-57"/>
        </w:rPr>
        <w:t xml:space="preserve"> </w:t>
      </w:r>
      <w:r w:rsidRPr="00E94977">
        <w:rPr>
          <w:rFonts w:ascii="Times New Roman" w:hAnsi="Times New Roman" w:cs="Times New Roman"/>
        </w:rPr>
        <w:t>обсуждения</w:t>
      </w:r>
      <w:r w:rsidRPr="00E94977">
        <w:rPr>
          <w:rFonts w:ascii="Times New Roman" w:hAnsi="Times New Roman" w:cs="Times New Roman"/>
          <w:spacing w:val="1"/>
        </w:rPr>
        <w:t xml:space="preserve"> </w:t>
      </w:r>
      <w:r w:rsidRPr="00E94977">
        <w:rPr>
          <w:rFonts w:ascii="Times New Roman" w:hAnsi="Times New Roman" w:cs="Times New Roman"/>
        </w:rPr>
        <w:t>результатов</w:t>
      </w:r>
      <w:r w:rsidRPr="00E94977">
        <w:rPr>
          <w:rFonts w:ascii="Times New Roman" w:hAnsi="Times New Roman" w:cs="Times New Roman"/>
          <w:spacing w:val="-1"/>
        </w:rPr>
        <w:t xml:space="preserve"> </w:t>
      </w:r>
      <w:r w:rsidRPr="00E94977">
        <w:rPr>
          <w:rFonts w:ascii="Times New Roman" w:hAnsi="Times New Roman" w:cs="Times New Roman"/>
        </w:rPr>
        <w:t>практической</w:t>
      </w:r>
      <w:r w:rsidRPr="00E94977">
        <w:rPr>
          <w:rFonts w:ascii="Times New Roman" w:hAnsi="Times New Roman" w:cs="Times New Roman"/>
          <w:spacing w:val="-2"/>
        </w:rPr>
        <w:t xml:space="preserve"> </w:t>
      </w:r>
      <w:r w:rsidRPr="00E94977">
        <w:rPr>
          <w:rFonts w:ascii="Times New Roman" w:hAnsi="Times New Roman" w:cs="Times New Roman"/>
        </w:rPr>
        <w:t>деятельности.</w:t>
      </w:r>
    </w:p>
    <w:p w:rsidR="000626B9" w:rsidRPr="00E94977" w:rsidRDefault="000626B9" w:rsidP="000626B9">
      <w:pPr>
        <w:spacing w:line="271" w:lineRule="exact"/>
        <w:ind w:left="435"/>
        <w:rPr>
          <w:rFonts w:cs="Times New Roman"/>
          <w:sz w:val="24"/>
        </w:rPr>
        <w:sectPr w:rsidR="000626B9" w:rsidRPr="00E94977">
          <w:pgSz w:w="16840" w:h="11910" w:orient="landscape"/>
          <w:pgMar w:top="780" w:right="640" w:bottom="280" w:left="640" w:header="720" w:footer="720" w:gutter="0"/>
          <w:cols w:space="720"/>
        </w:sectPr>
      </w:pPr>
      <w:r w:rsidRPr="00E94977">
        <w:rPr>
          <w:rFonts w:cs="Times New Roman"/>
          <w:b/>
          <w:sz w:val="24"/>
        </w:rPr>
        <w:t>Литературное</w:t>
      </w:r>
      <w:r w:rsidRPr="00E94977">
        <w:rPr>
          <w:rFonts w:cs="Times New Roman"/>
          <w:b/>
          <w:spacing w:val="-7"/>
          <w:sz w:val="24"/>
        </w:rPr>
        <w:t xml:space="preserve"> </w:t>
      </w:r>
      <w:r w:rsidRPr="00E94977">
        <w:rPr>
          <w:rFonts w:cs="Times New Roman"/>
          <w:b/>
          <w:sz w:val="24"/>
        </w:rPr>
        <w:t>чтени</w:t>
      </w:r>
      <w:r w:rsidRPr="00E94977">
        <w:rPr>
          <w:rFonts w:cs="Times New Roman"/>
          <w:sz w:val="24"/>
        </w:rPr>
        <w:t>е</w:t>
      </w:r>
      <w:r w:rsidRPr="00E94977">
        <w:rPr>
          <w:rFonts w:cs="Times New Roman"/>
          <w:spacing w:val="-1"/>
          <w:sz w:val="24"/>
        </w:rPr>
        <w:t xml:space="preserve"> </w:t>
      </w:r>
      <w:r w:rsidRPr="00E94977">
        <w:rPr>
          <w:rFonts w:cs="Times New Roman"/>
          <w:sz w:val="24"/>
        </w:rPr>
        <w:t>—</w:t>
      </w:r>
      <w:r w:rsidRPr="00E94977">
        <w:rPr>
          <w:rFonts w:cs="Times New Roman"/>
          <w:spacing w:val="-5"/>
          <w:sz w:val="24"/>
        </w:rPr>
        <w:t xml:space="preserve"> </w:t>
      </w:r>
      <w:r w:rsidRPr="00E94977">
        <w:rPr>
          <w:rFonts w:cs="Times New Roman"/>
          <w:sz w:val="24"/>
        </w:rPr>
        <w:t>работа</w:t>
      </w:r>
      <w:r w:rsidRPr="00E94977">
        <w:rPr>
          <w:rFonts w:cs="Times New Roman"/>
          <w:spacing w:val="-5"/>
          <w:sz w:val="24"/>
        </w:rPr>
        <w:t xml:space="preserve"> </w:t>
      </w:r>
      <w:r w:rsidRPr="00E94977">
        <w:rPr>
          <w:rFonts w:cs="Times New Roman"/>
          <w:sz w:val="24"/>
        </w:rPr>
        <w:t>с</w:t>
      </w:r>
      <w:r w:rsidRPr="00E94977">
        <w:rPr>
          <w:rFonts w:cs="Times New Roman"/>
          <w:spacing w:val="-2"/>
          <w:sz w:val="24"/>
        </w:rPr>
        <w:t xml:space="preserve"> </w:t>
      </w:r>
      <w:r w:rsidRPr="00E94977">
        <w:rPr>
          <w:rFonts w:cs="Times New Roman"/>
          <w:sz w:val="24"/>
        </w:rPr>
        <w:t>текстами</w:t>
      </w:r>
      <w:r w:rsidRPr="00E94977">
        <w:rPr>
          <w:rFonts w:cs="Times New Roman"/>
          <w:spacing w:val="-4"/>
          <w:sz w:val="24"/>
        </w:rPr>
        <w:t xml:space="preserve"> </w:t>
      </w:r>
      <w:r w:rsidRPr="00E94977">
        <w:rPr>
          <w:rFonts w:cs="Times New Roman"/>
          <w:sz w:val="24"/>
        </w:rPr>
        <w:t>для создания</w:t>
      </w:r>
      <w:r w:rsidRPr="00E94977">
        <w:rPr>
          <w:rFonts w:cs="Times New Roman"/>
          <w:spacing w:val="-5"/>
          <w:sz w:val="24"/>
        </w:rPr>
        <w:t xml:space="preserve"> </w:t>
      </w:r>
      <w:r w:rsidRPr="00E94977">
        <w:rPr>
          <w:rFonts w:cs="Times New Roman"/>
          <w:sz w:val="24"/>
        </w:rPr>
        <w:t>образа,</w:t>
      </w:r>
      <w:r w:rsidRPr="00E94977">
        <w:rPr>
          <w:rFonts w:cs="Times New Roman"/>
          <w:spacing w:val="1"/>
          <w:sz w:val="24"/>
        </w:rPr>
        <w:t xml:space="preserve"> </w:t>
      </w:r>
      <w:r w:rsidRPr="00E94977">
        <w:rPr>
          <w:rFonts w:cs="Times New Roman"/>
          <w:sz w:val="24"/>
        </w:rPr>
        <w:t>реализуемого в</w:t>
      </w:r>
      <w:r w:rsidRPr="00E94977">
        <w:rPr>
          <w:rFonts w:cs="Times New Roman"/>
          <w:spacing w:val="-3"/>
          <w:sz w:val="24"/>
        </w:rPr>
        <w:t xml:space="preserve"> </w:t>
      </w:r>
      <w:r w:rsidRPr="00E94977">
        <w:rPr>
          <w:rFonts w:cs="Times New Roman"/>
          <w:sz w:val="24"/>
        </w:rPr>
        <w:t>изделии.</w:t>
      </w:r>
    </w:p>
    <w:p w:rsidR="000626B9" w:rsidRPr="00E94977" w:rsidRDefault="000626B9" w:rsidP="000626B9">
      <w:pPr>
        <w:pStyle w:val="a8"/>
        <w:spacing w:before="78" w:line="242" w:lineRule="auto"/>
        <w:ind w:left="210" w:right="208" w:firstLine="225"/>
        <w:rPr>
          <w:rFonts w:ascii="Times New Roman" w:hAnsi="Times New Roman" w:cs="Times New Roman"/>
        </w:rPr>
      </w:pPr>
      <w:r w:rsidRPr="00E94977">
        <w:rPr>
          <w:rFonts w:ascii="Times New Roman" w:hAnsi="Times New Roman" w:cs="Times New Roman"/>
        </w:rPr>
        <w:lastRenderedPageBreak/>
        <w:t>Важнейшая</w:t>
      </w:r>
      <w:r w:rsidRPr="00E94977">
        <w:rPr>
          <w:rFonts w:ascii="Times New Roman" w:hAnsi="Times New Roman" w:cs="Times New Roman"/>
          <w:spacing w:val="1"/>
        </w:rPr>
        <w:t xml:space="preserve"> </w:t>
      </w:r>
      <w:r w:rsidRPr="00E94977">
        <w:rPr>
          <w:rFonts w:ascii="Times New Roman" w:hAnsi="Times New Roman" w:cs="Times New Roman"/>
        </w:rPr>
        <w:t>особенность</w:t>
      </w:r>
      <w:r w:rsidRPr="00E94977">
        <w:rPr>
          <w:rFonts w:ascii="Times New Roman" w:hAnsi="Times New Roman" w:cs="Times New Roman"/>
          <w:spacing w:val="1"/>
        </w:rPr>
        <w:t xml:space="preserve"> </w:t>
      </w:r>
      <w:r w:rsidRPr="00E94977">
        <w:rPr>
          <w:rFonts w:ascii="Times New Roman" w:hAnsi="Times New Roman" w:cs="Times New Roman"/>
        </w:rPr>
        <w:t>уроков</w:t>
      </w:r>
      <w:r w:rsidRPr="00E94977">
        <w:rPr>
          <w:rFonts w:ascii="Times New Roman" w:hAnsi="Times New Roman" w:cs="Times New Roman"/>
          <w:spacing w:val="1"/>
        </w:rPr>
        <w:t xml:space="preserve"> </w:t>
      </w:r>
      <w:r w:rsidRPr="00E94977">
        <w:rPr>
          <w:rFonts w:ascii="Times New Roman" w:hAnsi="Times New Roman" w:cs="Times New Roman"/>
        </w:rPr>
        <w:t>технологии</w:t>
      </w:r>
      <w:r w:rsidRPr="00E94977">
        <w:rPr>
          <w:rFonts w:ascii="Times New Roman" w:hAnsi="Times New Roman" w:cs="Times New Roman"/>
          <w:spacing w:val="1"/>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начальной</w:t>
      </w:r>
      <w:r w:rsidRPr="00E94977">
        <w:rPr>
          <w:rFonts w:ascii="Times New Roman" w:hAnsi="Times New Roman" w:cs="Times New Roman"/>
          <w:spacing w:val="1"/>
        </w:rPr>
        <w:t xml:space="preserve"> </w:t>
      </w:r>
      <w:r w:rsidRPr="00E94977">
        <w:rPr>
          <w:rFonts w:ascii="Times New Roman" w:hAnsi="Times New Roman" w:cs="Times New Roman"/>
        </w:rPr>
        <w:t>школе —</w:t>
      </w:r>
      <w:r w:rsidRPr="00E94977">
        <w:rPr>
          <w:rFonts w:ascii="Times New Roman" w:hAnsi="Times New Roman" w:cs="Times New Roman"/>
          <w:spacing w:val="1"/>
        </w:rPr>
        <w:t xml:space="preserve"> </w:t>
      </w:r>
      <w:r w:rsidRPr="00E94977">
        <w:rPr>
          <w:rFonts w:ascii="Times New Roman" w:hAnsi="Times New Roman" w:cs="Times New Roman"/>
        </w:rPr>
        <w:t>предметно-практическая</w:t>
      </w:r>
      <w:r w:rsidRPr="00E94977">
        <w:rPr>
          <w:rFonts w:ascii="Times New Roman" w:hAnsi="Times New Roman" w:cs="Times New Roman"/>
          <w:spacing w:val="1"/>
        </w:rPr>
        <w:t xml:space="preserve"> </w:t>
      </w:r>
      <w:r w:rsidRPr="00E94977">
        <w:rPr>
          <w:rFonts w:ascii="Times New Roman" w:hAnsi="Times New Roman" w:cs="Times New Roman"/>
        </w:rPr>
        <w:t>деятельность</w:t>
      </w:r>
      <w:r w:rsidRPr="00E94977">
        <w:rPr>
          <w:rFonts w:ascii="Times New Roman" w:hAnsi="Times New Roman" w:cs="Times New Roman"/>
          <w:spacing w:val="1"/>
        </w:rPr>
        <w:t xml:space="preserve"> </w:t>
      </w:r>
      <w:r w:rsidRPr="00E94977">
        <w:rPr>
          <w:rFonts w:ascii="Times New Roman" w:hAnsi="Times New Roman" w:cs="Times New Roman"/>
        </w:rPr>
        <w:t>как</w:t>
      </w:r>
      <w:r w:rsidRPr="00E94977">
        <w:rPr>
          <w:rFonts w:ascii="Times New Roman" w:hAnsi="Times New Roman" w:cs="Times New Roman"/>
          <w:spacing w:val="1"/>
        </w:rPr>
        <w:t xml:space="preserve"> </w:t>
      </w:r>
      <w:r w:rsidRPr="00E94977">
        <w:rPr>
          <w:rFonts w:ascii="Times New Roman" w:hAnsi="Times New Roman" w:cs="Times New Roman"/>
        </w:rPr>
        <w:t>необходимая</w:t>
      </w:r>
      <w:r w:rsidRPr="00E94977">
        <w:rPr>
          <w:rFonts w:ascii="Times New Roman" w:hAnsi="Times New Roman" w:cs="Times New Roman"/>
          <w:spacing w:val="1"/>
        </w:rPr>
        <w:t xml:space="preserve"> </w:t>
      </w:r>
      <w:r w:rsidRPr="00E94977">
        <w:rPr>
          <w:rFonts w:ascii="Times New Roman" w:hAnsi="Times New Roman" w:cs="Times New Roman"/>
        </w:rPr>
        <w:t>составляющая</w:t>
      </w:r>
      <w:r w:rsidRPr="00E94977">
        <w:rPr>
          <w:rFonts w:ascii="Times New Roman" w:hAnsi="Times New Roman" w:cs="Times New Roman"/>
          <w:spacing w:val="1"/>
        </w:rPr>
        <w:t xml:space="preserve"> </w:t>
      </w:r>
      <w:r w:rsidRPr="00E94977">
        <w:rPr>
          <w:rFonts w:ascii="Times New Roman" w:hAnsi="Times New Roman" w:cs="Times New Roman"/>
        </w:rPr>
        <w:t>целостного процесса</w:t>
      </w:r>
      <w:r w:rsidRPr="00E94977">
        <w:rPr>
          <w:rFonts w:ascii="Times New Roman" w:hAnsi="Times New Roman" w:cs="Times New Roman"/>
          <w:spacing w:val="-1"/>
        </w:rPr>
        <w:t xml:space="preserve"> </w:t>
      </w:r>
      <w:r w:rsidRPr="00E94977">
        <w:rPr>
          <w:rFonts w:ascii="Times New Roman" w:hAnsi="Times New Roman" w:cs="Times New Roman"/>
        </w:rPr>
        <w:t>интеллектуального,</w:t>
      </w:r>
      <w:r w:rsidRPr="00E94977">
        <w:rPr>
          <w:rFonts w:ascii="Times New Roman" w:hAnsi="Times New Roman" w:cs="Times New Roman"/>
          <w:spacing w:val="-2"/>
        </w:rPr>
        <w:t xml:space="preserve"> </w:t>
      </w:r>
      <w:r w:rsidRPr="00E94977">
        <w:rPr>
          <w:rFonts w:ascii="Times New Roman" w:hAnsi="Times New Roman" w:cs="Times New Roman"/>
        </w:rPr>
        <w:t>а</w:t>
      </w:r>
      <w:r w:rsidRPr="00E94977">
        <w:rPr>
          <w:rFonts w:ascii="Times New Roman" w:hAnsi="Times New Roman" w:cs="Times New Roman"/>
          <w:spacing w:val="3"/>
        </w:rPr>
        <w:t xml:space="preserve"> </w:t>
      </w:r>
      <w:r w:rsidRPr="00E94977">
        <w:rPr>
          <w:rFonts w:ascii="Times New Roman" w:hAnsi="Times New Roman" w:cs="Times New Roman"/>
        </w:rPr>
        <w:t>также</w:t>
      </w:r>
      <w:r w:rsidRPr="00E94977">
        <w:rPr>
          <w:rFonts w:ascii="Times New Roman" w:hAnsi="Times New Roman" w:cs="Times New Roman"/>
          <w:spacing w:val="-1"/>
        </w:rPr>
        <w:t xml:space="preserve"> </w:t>
      </w:r>
      <w:r w:rsidRPr="00E94977">
        <w:rPr>
          <w:rFonts w:ascii="Times New Roman" w:hAnsi="Times New Roman" w:cs="Times New Roman"/>
        </w:rPr>
        <w:t>духовного</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4"/>
        </w:rPr>
        <w:t xml:space="preserve"> </w:t>
      </w:r>
      <w:r w:rsidRPr="00E94977">
        <w:rPr>
          <w:rFonts w:ascii="Times New Roman" w:hAnsi="Times New Roman" w:cs="Times New Roman"/>
        </w:rPr>
        <w:t>нравственного развития</w:t>
      </w:r>
      <w:r w:rsidRPr="00E94977">
        <w:rPr>
          <w:rFonts w:ascii="Times New Roman" w:hAnsi="Times New Roman" w:cs="Times New Roman"/>
          <w:spacing w:val="-4"/>
        </w:rPr>
        <w:t xml:space="preserve"> </w:t>
      </w:r>
      <w:r w:rsidRPr="00E94977">
        <w:rPr>
          <w:rFonts w:ascii="Times New Roman" w:hAnsi="Times New Roman" w:cs="Times New Roman"/>
        </w:rPr>
        <w:t>обучающихся младшего</w:t>
      </w:r>
      <w:r w:rsidRPr="00E94977">
        <w:rPr>
          <w:rFonts w:ascii="Times New Roman" w:hAnsi="Times New Roman" w:cs="Times New Roman"/>
          <w:spacing w:val="1"/>
        </w:rPr>
        <w:t xml:space="preserve"> </w:t>
      </w:r>
      <w:r w:rsidRPr="00E94977">
        <w:rPr>
          <w:rFonts w:ascii="Times New Roman" w:hAnsi="Times New Roman" w:cs="Times New Roman"/>
        </w:rPr>
        <w:t>школьного возраста.</w:t>
      </w:r>
    </w:p>
    <w:p w:rsidR="000626B9" w:rsidRPr="00E94977" w:rsidRDefault="000626B9" w:rsidP="000626B9">
      <w:pPr>
        <w:pStyle w:val="a8"/>
        <w:ind w:left="210" w:right="205" w:firstLine="225"/>
        <w:rPr>
          <w:rFonts w:ascii="Times New Roman" w:hAnsi="Times New Roman" w:cs="Times New Roman"/>
        </w:rPr>
      </w:pPr>
      <w:r w:rsidRPr="00E94977">
        <w:rPr>
          <w:rFonts w:ascii="Times New Roman" w:hAnsi="Times New Roman" w:cs="Times New Roman"/>
        </w:rPr>
        <w:t>Продуктивная предметная деятельность на уроках технологии является основой формирования познавательных способностей школьников,</w:t>
      </w:r>
      <w:r w:rsidRPr="00E94977">
        <w:rPr>
          <w:rFonts w:ascii="Times New Roman" w:hAnsi="Times New Roman" w:cs="Times New Roman"/>
          <w:spacing w:val="1"/>
        </w:rPr>
        <w:t xml:space="preserve"> </w:t>
      </w:r>
      <w:r w:rsidRPr="00E94977">
        <w:rPr>
          <w:rFonts w:ascii="Times New Roman" w:hAnsi="Times New Roman" w:cs="Times New Roman"/>
          <w:spacing w:val="-1"/>
        </w:rPr>
        <w:t xml:space="preserve">стремления активно знакомиться с историей материальной культуры и семейных </w:t>
      </w:r>
      <w:r w:rsidRPr="00E94977">
        <w:rPr>
          <w:rFonts w:ascii="Times New Roman" w:hAnsi="Times New Roman" w:cs="Times New Roman"/>
        </w:rPr>
        <w:t>традиций своего и других народов и уважительного о тношения к</w:t>
      </w:r>
      <w:r w:rsidRPr="00E94977">
        <w:rPr>
          <w:rFonts w:ascii="Times New Roman" w:hAnsi="Times New Roman" w:cs="Times New Roman"/>
          <w:spacing w:val="-57"/>
        </w:rPr>
        <w:t xml:space="preserve"> </w:t>
      </w:r>
      <w:r w:rsidRPr="00E94977">
        <w:rPr>
          <w:rFonts w:ascii="Times New Roman" w:hAnsi="Times New Roman" w:cs="Times New Roman"/>
        </w:rPr>
        <w:t>ним.</w:t>
      </w:r>
    </w:p>
    <w:p w:rsidR="000626B9" w:rsidRPr="00E94977" w:rsidRDefault="000626B9" w:rsidP="000626B9">
      <w:pPr>
        <w:pStyle w:val="a8"/>
        <w:spacing w:line="237" w:lineRule="auto"/>
        <w:ind w:left="210" w:right="206" w:firstLine="225"/>
        <w:rPr>
          <w:rFonts w:ascii="Times New Roman" w:hAnsi="Times New Roman" w:cs="Times New Roman"/>
        </w:rPr>
      </w:pPr>
      <w:r w:rsidRPr="00E94977">
        <w:rPr>
          <w:rFonts w:ascii="Times New Roman" w:hAnsi="Times New Roman" w:cs="Times New Roman"/>
        </w:rPr>
        <w:t>Занятия продуктивной деятельностью закладывают основу для формирования у обучающихся социально-значимых практических умений и</w:t>
      </w:r>
      <w:r w:rsidRPr="00E94977">
        <w:rPr>
          <w:rFonts w:ascii="Times New Roman" w:hAnsi="Times New Roman" w:cs="Times New Roman"/>
          <w:spacing w:val="1"/>
        </w:rPr>
        <w:t xml:space="preserve"> </w:t>
      </w:r>
      <w:r w:rsidRPr="00E94977">
        <w:rPr>
          <w:rFonts w:ascii="Times New Roman" w:hAnsi="Times New Roman" w:cs="Times New Roman"/>
        </w:rPr>
        <w:t>опыта</w:t>
      </w:r>
      <w:r w:rsidRPr="00E94977">
        <w:rPr>
          <w:rFonts w:ascii="Times New Roman" w:hAnsi="Times New Roman" w:cs="Times New Roman"/>
          <w:spacing w:val="-1"/>
        </w:rPr>
        <w:t xml:space="preserve"> </w:t>
      </w:r>
      <w:r w:rsidRPr="00E94977">
        <w:rPr>
          <w:rFonts w:ascii="Times New Roman" w:hAnsi="Times New Roman" w:cs="Times New Roman"/>
        </w:rPr>
        <w:t>преобразовательной</w:t>
      </w:r>
      <w:r w:rsidRPr="00E94977">
        <w:rPr>
          <w:rFonts w:ascii="Times New Roman" w:hAnsi="Times New Roman" w:cs="Times New Roman"/>
          <w:spacing w:val="2"/>
        </w:rPr>
        <w:t xml:space="preserve"> </w:t>
      </w:r>
      <w:r w:rsidRPr="00E94977">
        <w:rPr>
          <w:rFonts w:ascii="Times New Roman" w:hAnsi="Times New Roman" w:cs="Times New Roman"/>
        </w:rPr>
        <w:t>творческой</w:t>
      </w:r>
      <w:r w:rsidRPr="00E94977">
        <w:rPr>
          <w:rFonts w:ascii="Times New Roman" w:hAnsi="Times New Roman" w:cs="Times New Roman"/>
          <w:spacing w:val="-4"/>
        </w:rPr>
        <w:t xml:space="preserve"> </w:t>
      </w:r>
      <w:r w:rsidRPr="00E94977">
        <w:rPr>
          <w:rFonts w:ascii="Times New Roman" w:hAnsi="Times New Roman" w:cs="Times New Roman"/>
        </w:rPr>
        <w:t>деятельности</w:t>
      </w:r>
      <w:r w:rsidRPr="00E94977">
        <w:rPr>
          <w:rFonts w:ascii="Times New Roman" w:hAnsi="Times New Roman" w:cs="Times New Roman"/>
          <w:spacing w:val="-2"/>
        </w:rPr>
        <w:t xml:space="preserve"> </w:t>
      </w:r>
      <w:r w:rsidRPr="00E94977">
        <w:rPr>
          <w:rFonts w:ascii="Times New Roman" w:hAnsi="Times New Roman" w:cs="Times New Roman"/>
        </w:rPr>
        <w:t>как</w:t>
      </w:r>
      <w:r w:rsidRPr="00E94977">
        <w:rPr>
          <w:rFonts w:ascii="Times New Roman" w:hAnsi="Times New Roman" w:cs="Times New Roman"/>
          <w:spacing w:val="-2"/>
        </w:rPr>
        <w:t xml:space="preserve"> </w:t>
      </w:r>
      <w:r w:rsidRPr="00E94977">
        <w:rPr>
          <w:rFonts w:ascii="Times New Roman" w:hAnsi="Times New Roman" w:cs="Times New Roman"/>
        </w:rPr>
        <w:t>предпосылки</w:t>
      </w:r>
      <w:r w:rsidRPr="00E94977">
        <w:rPr>
          <w:rFonts w:ascii="Times New Roman" w:hAnsi="Times New Roman" w:cs="Times New Roman"/>
          <w:spacing w:val="2"/>
        </w:rPr>
        <w:t xml:space="preserve"> </w:t>
      </w:r>
      <w:r w:rsidRPr="00E94977">
        <w:rPr>
          <w:rFonts w:ascii="Times New Roman" w:hAnsi="Times New Roman" w:cs="Times New Roman"/>
        </w:rPr>
        <w:t>для успешной</w:t>
      </w:r>
      <w:r w:rsidRPr="00E94977">
        <w:rPr>
          <w:rFonts w:ascii="Times New Roman" w:hAnsi="Times New Roman" w:cs="Times New Roman"/>
          <w:spacing w:val="-3"/>
        </w:rPr>
        <w:t xml:space="preserve"> </w:t>
      </w:r>
      <w:r w:rsidRPr="00E94977">
        <w:rPr>
          <w:rFonts w:ascii="Times New Roman" w:hAnsi="Times New Roman" w:cs="Times New Roman"/>
        </w:rPr>
        <w:t>социализации</w:t>
      </w:r>
      <w:r w:rsidRPr="00E94977">
        <w:rPr>
          <w:rFonts w:ascii="Times New Roman" w:hAnsi="Times New Roman" w:cs="Times New Roman"/>
          <w:spacing w:val="1"/>
        </w:rPr>
        <w:t xml:space="preserve"> </w:t>
      </w:r>
      <w:r w:rsidRPr="00E94977">
        <w:rPr>
          <w:rFonts w:ascii="Times New Roman" w:hAnsi="Times New Roman" w:cs="Times New Roman"/>
        </w:rPr>
        <w:t>личности</w:t>
      </w:r>
      <w:r w:rsidRPr="00E94977">
        <w:rPr>
          <w:rFonts w:ascii="Times New Roman" w:hAnsi="Times New Roman" w:cs="Times New Roman"/>
          <w:spacing w:val="-3"/>
        </w:rPr>
        <w:t xml:space="preserve"> </w:t>
      </w:r>
      <w:r w:rsidRPr="00E94977">
        <w:rPr>
          <w:rFonts w:ascii="Times New Roman" w:hAnsi="Times New Roman" w:cs="Times New Roman"/>
        </w:rPr>
        <w:t>младшего школьника.</w:t>
      </w:r>
    </w:p>
    <w:p w:rsidR="000626B9" w:rsidRPr="00E94977" w:rsidRDefault="000626B9" w:rsidP="000626B9">
      <w:pPr>
        <w:pStyle w:val="a8"/>
        <w:spacing w:before="3"/>
        <w:ind w:left="210" w:right="210" w:firstLine="225"/>
        <w:rPr>
          <w:rFonts w:ascii="Times New Roman" w:hAnsi="Times New Roman" w:cs="Times New Roman"/>
        </w:rPr>
      </w:pPr>
      <w:r w:rsidRPr="00E94977">
        <w:rPr>
          <w:rFonts w:ascii="Times New Roman" w:hAnsi="Times New Roman" w:cs="Times New Roman"/>
        </w:rPr>
        <w:t>На уроках технологии ученики овладевают основами проектной деятельности, которая направлена на развитие творческих черт личности,</w:t>
      </w:r>
      <w:r w:rsidRPr="00E94977">
        <w:rPr>
          <w:rFonts w:ascii="Times New Roman" w:hAnsi="Times New Roman" w:cs="Times New Roman"/>
          <w:spacing w:val="1"/>
        </w:rPr>
        <w:t xml:space="preserve"> </w:t>
      </w:r>
      <w:r w:rsidRPr="00E94977">
        <w:rPr>
          <w:rFonts w:ascii="Times New Roman" w:hAnsi="Times New Roman" w:cs="Times New Roman"/>
        </w:rPr>
        <w:t>коммуникабельности,</w:t>
      </w:r>
      <w:r w:rsidRPr="00E94977">
        <w:rPr>
          <w:rFonts w:ascii="Times New Roman" w:hAnsi="Times New Roman" w:cs="Times New Roman"/>
          <w:spacing w:val="-2"/>
        </w:rPr>
        <w:t xml:space="preserve"> </w:t>
      </w:r>
      <w:r w:rsidRPr="00E94977">
        <w:rPr>
          <w:rFonts w:ascii="Times New Roman" w:hAnsi="Times New Roman" w:cs="Times New Roman"/>
        </w:rPr>
        <w:t>чувства</w:t>
      </w:r>
      <w:r w:rsidRPr="00E94977">
        <w:rPr>
          <w:rFonts w:ascii="Times New Roman" w:hAnsi="Times New Roman" w:cs="Times New Roman"/>
          <w:spacing w:val="1"/>
        </w:rPr>
        <w:t xml:space="preserve"> </w:t>
      </w:r>
      <w:r w:rsidRPr="00E94977">
        <w:rPr>
          <w:rFonts w:ascii="Times New Roman" w:hAnsi="Times New Roman" w:cs="Times New Roman"/>
        </w:rPr>
        <w:t>ответственности,</w:t>
      </w:r>
      <w:r w:rsidRPr="00E94977">
        <w:rPr>
          <w:rFonts w:ascii="Times New Roman" w:hAnsi="Times New Roman" w:cs="Times New Roman"/>
          <w:spacing w:val="-2"/>
        </w:rPr>
        <w:t xml:space="preserve"> </w:t>
      </w:r>
      <w:r w:rsidRPr="00E94977">
        <w:rPr>
          <w:rFonts w:ascii="Times New Roman" w:hAnsi="Times New Roman" w:cs="Times New Roman"/>
        </w:rPr>
        <w:t>умения</w:t>
      </w:r>
      <w:r w:rsidRPr="00E94977">
        <w:rPr>
          <w:rFonts w:ascii="Times New Roman" w:hAnsi="Times New Roman" w:cs="Times New Roman"/>
          <w:spacing w:val="2"/>
        </w:rPr>
        <w:t xml:space="preserve"> </w:t>
      </w:r>
      <w:r w:rsidRPr="00E94977">
        <w:rPr>
          <w:rFonts w:ascii="Times New Roman" w:hAnsi="Times New Roman" w:cs="Times New Roman"/>
        </w:rPr>
        <w:t>искать</w:t>
      </w:r>
      <w:r w:rsidRPr="00E94977">
        <w:rPr>
          <w:rFonts w:ascii="Times New Roman" w:hAnsi="Times New Roman" w:cs="Times New Roman"/>
          <w:spacing w:val="2"/>
        </w:rPr>
        <w:t xml:space="preserve"> </w:t>
      </w:r>
      <w:r w:rsidRPr="00E94977">
        <w:rPr>
          <w:rFonts w:ascii="Times New Roman" w:hAnsi="Times New Roman" w:cs="Times New Roman"/>
        </w:rPr>
        <w:t>и</w:t>
      </w:r>
      <w:r w:rsidRPr="00E94977">
        <w:rPr>
          <w:rFonts w:ascii="Times New Roman" w:hAnsi="Times New Roman" w:cs="Times New Roman"/>
          <w:spacing w:val="3"/>
        </w:rPr>
        <w:t xml:space="preserve"> </w:t>
      </w:r>
      <w:r w:rsidRPr="00E94977">
        <w:rPr>
          <w:rFonts w:ascii="Times New Roman" w:hAnsi="Times New Roman" w:cs="Times New Roman"/>
        </w:rPr>
        <w:t>использовать</w:t>
      </w:r>
      <w:r w:rsidRPr="00E94977">
        <w:rPr>
          <w:rFonts w:ascii="Times New Roman" w:hAnsi="Times New Roman" w:cs="Times New Roman"/>
          <w:spacing w:val="-2"/>
        </w:rPr>
        <w:t xml:space="preserve"> </w:t>
      </w:r>
      <w:r w:rsidRPr="00E94977">
        <w:rPr>
          <w:rFonts w:ascii="Times New Roman" w:hAnsi="Times New Roman" w:cs="Times New Roman"/>
        </w:rPr>
        <w:t>информацию.</w:t>
      </w:r>
    </w:p>
    <w:p w:rsidR="000626B9" w:rsidRPr="00E94977" w:rsidRDefault="000626B9" w:rsidP="000626B9">
      <w:pPr>
        <w:pStyle w:val="110"/>
        <w:spacing w:before="5" w:line="272" w:lineRule="exact"/>
        <w:ind w:left="435"/>
        <w:jc w:val="both"/>
        <w:rPr>
          <w:rFonts w:ascii="Times New Roman" w:hAnsi="Times New Roman" w:cs="Times New Roman"/>
        </w:rPr>
      </w:pPr>
      <w:r w:rsidRPr="00E94977">
        <w:rPr>
          <w:rFonts w:ascii="Times New Roman" w:hAnsi="Times New Roman" w:cs="Times New Roman"/>
        </w:rPr>
        <w:t>ЦЕЛИ</w:t>
      </w:r>
      <w:r w:rsidRPr="00E94977">
        <w:rPr>
          <w:rFonts w:ascii="Times New Roman" w:hAnsi="Times New Roman" w:cs="Times New Roman"/>
          <w:spacing w:val="-4"/>
        </w:rPr>
        <w:t xml:space="preserve"> </w:t>
      </w:r>
      <w:r w:rsidRPr="00E94977">
        <w:rPr>
          <w:rFonts w:ascii="Times New Roman" w:hAnsi="Times New Roman" w:cs="Times New Roman"/>
        </w:rPr>
        <w:t>ИЗУЧЕНИЯ</w:t>
      </w:r>
      <w:r w:rsidRPr="00E94977">
        <w:rPr>
          <w:rFonts w:ascii="Times New Roman" w:hAnsi="Times New Roman" w:cs="Times New Roman"/>
          <w:spacing w:val="-4"/>
        </w:rPr>
        <w:t xml:space="preserve"> </w:t>
      </w:r>
      <w:r w:rsidRPr="00E94977">
        <w:rPr>
          <w:rFonts w:ascii="Times New Roman" w:hAnsi="Times New Roman" w:cs="Times New Roman"/>
        </w:rPr>
        <w:t>УЧЕБНОГО</w:t>
      </w:r>
      <w:r w:rsidRPr="00E94977">
        <w:rPr>
          <w:rFonts w:ascii="Times New Roman" w:hAnsi="Times New Roman" w:cs="Times New Roman"/>
          <w:spacing w:val="-3"/>
        </w:rPr>
        <w:t xml:space="preserve"> </w:t>
      </w:r>
      <w:r w:rsidRPr="00E94977">
        <w:rPr>
          <w:rFonts w:ascii="Times New Roman" w:hAnsi="Times New Roman" w:cs="Times New Roman"/>
        </w:rPr>
        <w:t>ПРЕДМЕТА</w:t>
      </w:r>
      <w:r w:rsidRPr="00E94977">
        <w:rPr>
          <w:rFonts w:ascii="Times New Roman" w:hAnsi="Times New Roman" w:cs="Times New Roman"/>
          <w:spacing w:val="-5"/>
        </w:rPr>
        <w:t xml:space="preserve"> </w:t>
      </w:r>
      <w:r w:rsidRPr="00E94977">
        <w:rPr>
          <w:rFonts w:ascii="Times New Roman" w:hAnsi="Times New Roman" w:cs="Times New Roman"/>
        </w:rPr>
        <w:t>«ТЕХНОЛОГИЯ»</w:t>
      </w:r>
    </w:p>
    <w:p w:rsidR="000626B9" w:rsidRPr="00E94977" w:rsidRDefault="000626B9" w:rsidP="000626B9">
      <w:pPr>
        <w:pStyle w:val="a8"/>
        <w:ind w:left="210" w:right="214" w:firstLine="225"/>
        <w:rPr>
          <w:rFonts w:ascii="Times New Roman" w:hAnsi="Times New Roman" w:cs="Times New Roman"/>
        </w:rPr>
      </w:pPr>
      <w:r w:rsidRPr="00E94977">
        <w:rPr>
          <w:rFonts w:ascii="Times New Roman" w:hAnsi="Times New Roman" w:cs="Times New Roman"/>
          <w:i/>
        </w:rPr>
        <w:t xml:space="preserve">Основной целью </w:t>
      </w:r>
      <w:r w:rsidRPr="00E94977">
        <w:rPr>
          <w:rFonts w:ascii="Times New Roman" w:hAnsi="Times New Roman" w:cs="Times New Roman"/>
        </w:rPr>
        <w:t>предмета является успешная социализация обучающихся, формирование у них функциональной грамотности на базе освоения</w:t>
      </w:r>
      <w:r w:rsidRPr="00E94977">
        <w:rPr>
          <w:rFonts w:ascii="Times New Roman" w:hAnsi="Times New Roman" w:cs="Times New Roman"/>
          <w:spacing w:val="1"/>
        </w:rPr>
        <w:t xml:space="preserve"> </w:t>
      </w:r>
      <w:r w:rsidRPr="00E94977">
        <w:rPr>
          <w:rFonts w:ascii="Times New Roman" w:hAnsi="Times New Roman" w:cs="Times New Roman"/>
        </w:rPr>
        <w:t>культурологических и конструкторско-технологических знаний (о</w:t>
      </w:r>
      <w:r w:rsidRPr="00E94977">
        <w:rPr>
          <w:rFonts w:ascii="Times New Roman" w:hAnsi="Times New Roman" w:cs="Times New Roman"/>
          <w:spacing w:val="1"/>
        </w:rPr>
        <w:t xml:space="preserve"> </w:t>
      </w:r>
      <w:r w:rsidRPr="00E94977">
        <w:rPr>
          <w:rFonts w:ascii="Times New Roman" w:hAnsi="Times New Roman" w:cs="Times New Roman"/>
        </w:rPr>
        <w:t>рукотворном мире и общих правилах его</w:t>
      </w:r>
      <w:r w:rsidRPr="00E94977">
        <w:rPr>
          <w:rFonts w:ascii="Times New Roman" w:hAnsi="Times New Roman" w:cs="Times New Roman"/>
          <w:spacing w:val="1"/>
        </w:rPr>
        <w:t xml:space="preserve"> </w:t>
      </w:r>
      <w:r w:rsidRPr="00E94977">
        <w:rPr>
          <w:rFonts w:ascii="Times New Roman" w:hAnsi="Times New Roman" w:cs="Times New Roman"/>
        </w:rPr>
        <w:t>создания в рамках исторически</w:t>
      </w:r>
      <w:r w:rsidRPr="00E94977">
        <w:rPr>
          <w:rFonts w:ascii="Times New Roman" w:hAnsi="Times New Roman" w:cs="Times New Roman"/>
          <w:spacing w:val="1"/>
        </w:rPr>
        <w:t xml:space="preserve"> </w:t>
      </w:r>
      <w:r w:rsidRPr="00E94977">
        <w:rPr>
          <w:rFonts w:ascii="Times New Roman" w:hAnsi="Times New Roman" w:cs="Times New Roman"/>
        </w:rPr>
        <w:t>меняющихся технологий)</w:t>
      </w:r>
      <w:r w:rsidRPr="00E94977">
        <w:rPr>
          <w:rFonts w:ascii="Times New Roman" w:hAnsi="Times New Roman" w:cs="Times New Roman"/>
          <w:spacing w:val="-2"/>
        </w:rPr>
        <w:t xml:space="preserve"> </w:t>
      </w:r>
      <w:r w:rsidRPr="00E94977">
        <w:rPr>
          <w:rFonts w:ascii="Times New Roman" w:hAnsi="Times New Roman" w:cs="Times New Roman"/>
        </w:rPr>
        <w:t>и</w:t>
      </w:r>
      <w:r w:rsidRPr="00E94977">
        <w:rPr>
          <w:rFonts w:ascii="Times New Roman" w:hAnsi="Times New Roman" w:cs="Times New Roman"/>
          <w:spacing w:val="2"/>
        </w:rPr>
        <w:t xml:space="preserve"> </w:t>
      </w:r>
      <w:r w:rsidRPr="00E94977">
        <w:rPr>
          <w:rFonts w:ascii="Times New Roman" w:hAnsi="Times New Roman" w:cs="Times New Roman"/>
        </w:rPr>
        <w:t>соответствующих</w:t>
      </w:r>
      <w:r w:rsidRPr="00E94977">
        <w:rPr>
          <w:rFonts w:ascii="Times New Roman" w:hAnsi="Times New Roman" w:cs="Times New Roman"/>
          <w:spacing w:val="-4"/>
        </w:rPr>
        <w:t xml:space="preserve"> </w:t>
      </w:r>
      <w:r w:rsidRPr="00E94977">
        <w:rPr>
          <w:rFonts w:ascii="Times New Roman" w:hAnsi="Times New Roman" w:cs="Times New Roman"/>
        </w:rPr>
        <w:t>им</w:t>
      </w:r>
      <w:r w:rsidRPr="00E94977">
        <w:rPr>
          <w:rFonts w:ascii="Times New Roman" w:hAnsi="Times New Roman" w:cs="Times New Roman"/>
          <w:spacing w:val="2"/>
        </w:rPr>
        <w:t xml:space="preserve"> </w:t>
      </w:r>
      <w:r w:rsidRPr="00E94977">
        <w:rPr>
          <w:rFonts w:ascii="Times New Roman" w:hAnsi="Times New Roman" w:cs="Times New Roman"/>
        </w:rPr>
        <w:t>практических</w:t>
      </w:r>
      <w:r w:rsidRPr="00E94977">
        <w:rPr>
          <w:rFonts w:ascii="Times New Roman" w:hAnsi="Times New Roman" w:cs="Times New Roman"/>
          <w:spacing w:val="1"/>
        </w:rPr>
        <w:t xml:space="preserve"> </w:t>
      </w:r>
      <w:r w:rsidRPr="00E94977">
        <w:rPr>
          <w:rFonts w:ascii="Times New Roman" w:hAnsi="Times New Roman" w:cs="Times New Roman"/>
        </w:rPr>
        <w:t>умений,</w:t>
      </w:r>
      <w:r w:rsidRPr="00E94977">
        <w:rPr>
          <w:rFonts w:ascii="Times New Roman" w:hAnsi="Times New Roman" w:cs="Times New Roman"/>
          <w:spacing w:val="2"/>
        </w:rPr>
        <w:t xml:space="preserve"> </w:t>
      </w:r>
      <w:r w:rsidRPr="00E94977">
        <w:rPr>
          <w:rFonts w:ascii="Times New Roman" w:hAnsi="Times New Roman" w:cs="Times New Roman"/>
        </w:rPr>
        <w:t>представленных</w:t>
      </w:r>
      <w:r w:rsidRPr="00E94977">
        <w:rPr>
          <w:rFonts w:ascii="Times New Roman" w:hAnsi="Times New Roman" w:cs="Times New Roman"/>
          <w:spacing w:val="-4"/>
        </w:rPr>
        <w:t xml:space="preserve"> </w:t>
      </w:r>
      <w:r w:rsidRPr="00E94977">
        <w:rPr>
          <w:rFonts w:ascii="Times New Roman" w:hAnsi="Times New Roman" w:cs="Times New Roman"/>
        </w:rPr>
        <w:t>в</w:t>
      </w:r>
      <w:r w:rsidRPr="00E94977">
        <w:rPr>
          <w:rFonts w:ascii="Times New Roman" w:hAnsi="Times New Roman" w:cs="Times New Roman"/>
          <w:spacing w:val="-2"/>
        </w:rPr>
        <w:t xml:space="preserve"> </w:t>
      </w:r>
      <w:r w:rsidRPr="00E94977">
        <w:rPr>
          <w:rFonts w:ascii="Times New Roman" w:hAnsi="Times New Roman" w:cs="Times New Roman"/>
        </w:rPr>
        <w:t>содержании</w:t>
      </w:r>
      <w:r w:rsidRPr="00E94977">
        <w:rPr>
          <w:rFonts w:ascii="Times New Roman" w:hAnsi="Times New Roman" w:cs="Times New Roman"/>
          <w:spacing w:val="2"/>
        </w:rPr>
        <w:t xml:space="preserve"> </w:t>
      </w:r>
      <w:r w:rsidRPr="00E94977">
        <w:rPr>
          <w:rFonts w:ascii="Times New Roman" w:hAnsi="Times New Roman" w:cs="Times New Roman"/>
        </w:rPr>
        <w:t>учебного</w:t>
      </w:r>
      <w:r w:rsidRPr="00E94977">
        <w:rPr>
          <w:rFonts w:ascii="Times New Roman" w:hAnsi="Times New Roman" w:cs="Times New Roman"/>
          <w:spacing w:val="1"/>
        </w:rPr>
        <w:t xml:space="preserve"> </w:t>
      </w:r>
      <w:r w:rsidRPr="00E94977">
        <w:rPr>
          <w:rFonts w:ascii="Times New Roman" w:hAnsi="Times New Roman" w:cs="Times New Roman"/>
        </w:rPr>
        <w:t>предмета.</w:t>
      </w:r>
    </w:p>
    <w:p w:rsidR="000626B9" w:rsidRPr="00E94977" w:rsidRDefault="000626B9" w:rsidP="000626B9">
      <w:pPr>
        <w:pStyle w:val="a8"/>
        <w:spacing w:before="2" w:line="237" w:lineRule="auto"/>
        <w:ind w:left="210" w:right="215" w:firstLine="225"/>
        <w:rPr>
          <w:rFonts w:ascii="Times New Roman" w:hAnsi="Times New Roman" w:cs="Times New Roman"/>
        </w:rPr>
      </w:pPr>
      <w:r w:rsidRPr="00E94977">
        <w:rPr>
          <w:rFonts w:ascii="Times New Roman" w:hAnsi="Times New Roman" w:cs="Times New Roman"/>
        </w:rPr>
        <w:t>Для реализации основной цели и концептуальной идеи данного предмета необходимо решение системы приоритетных задач: образовательных,</w:t>
      </w:r>
      <w:r w:rsidRPr="00E94977">
        <w:rPr>
          <w:rFonts w:ascii="Times New Roman" w:hAnsi="Times New Roman" w:cs="Times New Roman"/>
          <w:spacing w:val="1"/>
        </w:rPr>
        <w:t xml:space="preserve"> </w:t>
      </w:r>
      <w:r w:rsidRPr="00E94977">
        <w:rPr>
          <w:rFonts w:ascii="Times New Roman" w:hAnsi="Times New Roman" w:cs="Times New Roman"/>
        </w:rPr>
        <w:t>развивающих</w:t>
      </w:r>
      <w:r w:rsidRPr="00E94977">
        <w:rPr>
          <w:rFonts w:ascii="Times New Roman" w:hAnsi="Times New Roman" w:cs="Times New Roman"/>
          <w:spacing w:val="-4"/>
        </w:rPr>
        <w:t xml:space="preserve"> </w:t>
      </w:r>
      <w:r w:rsidRPr="00E94977">
        <w:rPr>
          <w:rFonts w:ascii="Times New Roman" w:hAnsi="Times New Roman" w:cs="Times New Roman"/>
        </w:rPr>
        <w:t>и</w:t>
      </w:r>
      <w:r w:rsidRPr="00E94977">
        <w:rPr>
          <w:rFonts w:ascii="Times New Roman" w:hAnsi="Times New Roman" w:cs="Times New Roman"/>
          <w:spacing w:val="-2"/>
        </w:rPr>
        <w:t xml:space="preserve"> </w:t>
      </w:r>
      <w:r w:rsidRPr="00E94977">
        <w:rPr>
          <w:rFonts w:ascii="Times New Roman" w:hAnsi="Times New Roman" w:cs="Times New Roman"/>
        </w:rPr>
        <w:t>воспитательных.</w:t>
      </w:r>
    </w:p>
    <w:p w:rsidR="000626B9" w:rsidRPr="00E94977" w:rsidRDefault="000626B9" w:rsidP="000626B9">
      <w:pPr>
        <w:spacing w:before="3" w:line="275" w:lineRule="exact"/>
        <w:ind w:left="435"/>
        <w:rPr>
          <w:rFonts w:cs="Times New Roman"/>
          <w:i/>
          <w:sz w:val="24"/>
        </w:rPr>
      </w:pPr>
      <w:r w:rsidRPr="00E94977">
        <w:rPr>
          <w:rFonts w:cs="Times New Roman"/>
          <w:i/>
          <w:sz w:val="24"/>
        </w:rPr>
        <w:t>Образовательные</w:t>
      </w:r>
      <w:r w:rsidRPr="00E94977">
        <w:rPr>
          <w:rFonts w:cs="Times New Roman"/>
          <w:i/>
          <w:spacing w:val="-6"/>
          <w:sz w:val="24"/>
        </w:rPr>
        <w:t xml:space="preserve"> </w:t>
      </w:r>
      <w:r w:rsidRPr="00E94977">
        <w:rPr>
          <w:rFonts w:cs="Times New Roman"/>
          <w:i/>
          <w:sz w:val="24"/>
        </w:rPr>
        <w:t>задачи курса:</w:t>
      </w:r>
    </w:p>
    <w:p w:rsidR="000626B9" w:rsidRPr="00E94977" w:rsidRDefault="000626B9" w:rsidP="000626B9">
      <w:pPr>
        <w:pStyle w:val="a8"/>
        <w:spacing w:line="275" w:lineRule="exact"/>
        <w:ind w:left="435"/>
        <w:rPr>
          <w:rFonts w:ascii="Times New Roman" w:hAnsi="Times New Roman" w:cs="Times New Roman"/>
        </w:rPr>
      </w:pPr>
      <w:r w:rsidRPr="00E94977">
        <w:rPr>
          <w:rFonts w:ascii="Times New Roman" w:hAnsi="Times New Roman" w:cs="Times New Roman"/>
        </w:rPr>
        <w:t>формирование</w:t>
      </w:r>
      <w:r w:rsidRPr="00E94977">
        <w:rPr>
          <w:rFonts w:ascii="Times New Roman" w:hAnsi="Times New Roman" w:cs="Times New Roman"/>
          <w:spacing w:val="-8"/>
        </w:rPr>
        <w:t xml:space="preserve"> </w:t>
      </w:r>
      <w:r w:rsidRPr="00E94977">
        <w:rPr>
          <w:rFonts w:ascii="Times New Roman" w:hAnsi="Times New Roman" w:cs="Times New Roman"/>
        </w:rPr>
        <w:t>общих</w:t>
      </w:r>
      <w:r w:rsidRPr="00E94977">
        <w:rPr>
          <w:rFonts w:ascii="Times New Roman" w:hAnsi="Times New Roman" w:cs="Times New Roman"/>
          <w:spacing w:val="-6"/>
        </w:rPr>
        <w:t xml:space="preserve"> </w:t>
      </w:r>
      <w:r w:rsidRPr="00E94977">
        <w:rPr>
          <w:rFonts w:ascii="Times New Roman" w:hAnsi="Times New Roman" w:cs="Times New Roman"/>
        </w:rPr>
        <w:t>представлений</w:t>
      </w:r>
      <w:r w:rsidRPr="00E94977">
        <w:rPr>
          <w:rFonts w:ascii="Times New Roman" w:hAnsi="Times New Roman" w:cs="Times New Roman"/>
          <w:spacing w:val="-6"/>
        </w:rPr>
        <w:t xml:space="preserve"> </w:t>
      </w:r>
      <w:r w:rsidRPr="00E94977">
        <w:rPr>
          <w:rFonts w:ascii="Times New Roman" w:hAnsi="Times New Roman" w:cs="Times New Roman"/>
        </w:rPr>
        <w:t>о</w:t>
      </w:r>
      <w:r w:rsidRPr="00E94977">
        <w:rPr>
          <w:rFonts w:ascii="Times New Roman" w:hAnsi="Times New Roman" w:cs="Times New Roman"/>
          <w:spacing w:val="2"/>
        </w:rPr>
        <w:t xml:space="preserve"> </w:t>
      </w:r>
      <w:r w:rsidRPr="00E94977">
        <w:rPr>
          <w:rFonts w:ascii="Times New Roman" w:hAnsi="Times New Roman" w:cs="Times New Roman"/>
        </w:rPr>
        <w:t>культуре</w:t>
      </w:r>
      <w:r w:rsidRPr="00E94977">
        <w:rPr>
          <w:rFonts w:ascii="Times New Roman" w:hAnsi="Times New Roman" w:cs="Times New Roman"/>
          <w:spacing w:val="-3"/>
        </w:rPr>
        <w:t xml:space="preserve"> </w:t>
      </w:r>
      <w:r w:rsidRPr="00E94977">
        <w:rPr>
          <w:rFonts w:ascii="Times New Roman" w:hAnsi="Times New Roman" w:cs="Times New Roman"/>
        </w:rPr>
        <w:t>и</w:t>
      </w:r>
      <w:r w:rsidRPr="00E94977">
        <w:rPr>
          <w:rFonts w:ascii="Times New Roman" w:hAnsi="Times New Roman" w:cs="Times New Roman"/>
          <w:spacing w:val="-5"/>
        </w:rPr>
        <w:t xml:space="preserve"> </w:t>
      </w:r>
      <w:r w:rsidRPr="00E94977">
        <w:rPr>
          <w:rFonts w:ascii="Times New Roman" w:hAnsi="Times New Roman" w:cs="Times New Roman"/>
        </w:rPr>
        <w:t>организации</w:t>
      </w:r>
      <w:r w:rsidRPr="00E94977">
        <w:rPr>
          <w:rFonts w:ascii="Times New Roman" w:hAnsi="Times New Roman" w:cs="Times New Roman"/>
          <w:spacing w:val="-1"/>
        </w:rPr>
        <w:t xml:space="preserve"> </w:t>
      </w:r>
      <w:r w:rsidRPr="00E94977">
        <w:rPr>
          <w:rFonts w:ascii="Times New Roman" w:hAnsi="Times New Roman" w:cs="Times New Roman"/>
        </w:rPr>
        <w:t>трудовой</w:t>
      </w:r>
      <w:r w:rsidRPr="00E94977">
        <w:rPr>
          <w:rFonts w:ascii="Times New Roman" w:hAnsi="Times New Roman" w:cs="Times New Roman"/>
          <w:spacing w:val="-1"/>
        </w:rPr>
        <w:t xml:space="preserve"> </w:t>
      </w:r>
      <w:r w:rsidRPr="00E94977">
        <w:rPr>
          <w:rFonts w:ascii="Times New Roman" w:hAnsi="Times New Roman" w:cs="Times New Roman"/>
        </w:rPr>
        <w:t>деятельности</w:t>
      </w:r>
      <w:r w:rsidRPr="00E94977">
        <w:rPr>
          <w:rFonts w:ascii="Times New Roman" w:hAnsi="Times New Roman" w:cs="Times New Roman"/>
          <w:spacing w:val="-4"/>
        </w:rPr>
        <w:t xml:space="preserve"> </w:t>
      </w:r>
      <w:r w:rsidRPr="00E94977">
        <w:rPr>
          <w:rFonts w:ascii="Times New Roman" w:hAnsi="Times New Roman" w:cs="Times New Roman"/>
        </w:rPr>
        <w:t>как</w:t>
      </w:r>
      <w:r w:rsidRPr="00E94977">
        <w:rPr>
          <w:rFonts w:ascii="Times New Roman" w:hAnsi="Times New Roman" w:cs="Times New Roman"/>
          <w:spacing w:val="-4"/>
        </w:rPr>
        <w:t xml:space="preserve"> </w:t>
      </w:r>
      <w:r w:rsidRPr="00E94977">
        <w:rPr>
          <w:rFonts w:ascii="Times New Roman" w:hAnsi="Times New Roman" w:cs="Times New Roman"/>
        </w:rPr>
        <w:t>важной</w:t>
      </w:r>
      <w:r w:rsidRPr="00E94977">
        <w:rPr>
          <w:rFonts w:ascii="Times New Roman" w:hAnsi="Times New Roman" w:cs="Times New Roman"/>
          <w:spacing w:val="-1"/>
        </w:rPr>
        <w:t xml:space="preserve"> </w:t>
      </w:r>
      <w:r w:rsidRPr="00E94977">
        <w:rPr>
          <w:rFonts w:ascii="Times New Roman" w:hAnsi="Times New Roman" w:cs="Times New Roman"/>
        </w:rPr>
        <w:t>части</w:t>
      </w:r>
      <w:r w:rsidRPr="00E94977">
        <w:rPr>
          <w:rFonts w:ascii="Times New Roman" w:hAnsi="Times New Roman" w:cs="Times New Roman"/>
          <w:spacing w:val="-9"/>
        </w:rPr>
        <w:t xml:space="preserve"> </w:t>
      </w:r>
      <w:r w:rsidRPr="00E94977">
        <w:rPr>
          <w:rFonts w:ascii="Times New Roman" w:hAnsi="Times New Roman" w:cs="Times New Roman"/>
        </w:rPr>
        <w:t>общей</w:t>
      </w:r>
      <w:r w:rsidRPr="00E94977">
        <w:rPr>
          <w:rFonts w:ascii="Times New Roman" w:hAnsi="Times New Roman" w:cs="Times New Roman"/>
          <w:spacing w:val="-1"/>
        </w:rPr>
        <w:t xml:space="preserve"> </w:t>
      </w:r>
      <w:r w:rsidRPr="00E94977">
        <w:rPr>
          <w:rFonts w:ascii="Times New Roman" w:hAnsi="Times New Roman" w:cs="Times New Roman"/>
        </w:rPr>
        <w:t>культуры</w:t>
      </w:r>
      <w:r w:rsidRPr="00E94977">
        <w:rPr>
          <w:rFonts w:ascii="Times New Roman" w:hAnsi="Times New Roman" w:cs="Times New Roman"/>
          <w:spacing w:val="-1"/>
        </w:rPr>
        <w:t xml:space="preserve"> </w:t>
      </w:r>
      <w:r w:rsidRPr="00E94977">
        <w:rPr>
          <w:rFonts w:ascii="Times New Roman" w:hAnsi="Times New Roman" w:cs="Times New Roman"/>
        </w:rPr>
        <w:t>человека;</w:t>
      </w:r>
    </w:p>
    <w:p w:rsidR="000626B9" w:rsidRPr="00E94977" w:rsidRDefault="000626B9" w:rsidP="000626B9">
      <w:pPr>
        <w:pStyle w:val="a8"/>
        <w:spacing w:before="5" w:line="237" w:lineRule="auto"/>
        <w:ind w:left="210" w:right="212" w:firstLine="225"/>
        <w:rPr>
          <w:rFonts w:ascii="Times New Roman" w:hAnsi="Times New Roman" w:cs="Times New Roman"/>
        </w:rPr>
      </w:pPr>
      <w:r w:rsidRPr="00E94977">
        <w:rPr>
          <w:rFonts w:ascii="Times New Roman" w:hAnsi="Times New Roman" w:cs="Times New Roman"/>
        </w:rPr>
        <w:t>становление элементарных базовых знаний и представлений о предметном (рукотворном) мире как результате деятельности человека,</w:t>
      </w:r>
      <w:r w:rsidRPr="00E94977">
        <w:rPr>
          <w:rFonts w:ascii="Times New Roman" w:hAnsi="Times New Roman" w:cs="Times New Roman"/>
          <w:spacing w:val="1"/>
        </w:rPr>
        <w:t xml:space="preserve"> </w:t>
      </w:r>
      <w:r w:rsidRPr="00E94977">
        <w:rPr>
          <w:rFonts w:ascii="Times New Roman" w:hAnsi="Times New Roman" w:cs="Times New Roman"/>
        </w:rPr>
        <w:t>его</w:t>
      </w:r>
      <w:r w:rsidRPr="00E94977">
        <w:rPr>
          <w:rFonts w:ascii="Times New Roman" w:hAnsi="Times New Roman" w:cs="Times New Roman"/>
          <w:spacing w:val="1"/>
        </w:rPr>
        <w:t xml:space="preserve"> </w:t>
      </w:r>
      <w:r w:rsidRPr="00E94977">
        <w:rPr>
          <w:rFonts w:ascii="Times New Roman" w:hAnsi="Times New Roman" w:cs="Times New Roman"/>
        </w:rPr>
        <w:t>взаимодействии с</w:t>
      </w:r>
      <w:r w:rsidRPr="00E94977">
        <w:rPr>
          <w:rFonts w:ascii="Times New Roman" w:hAnsi="Times New Roman" w:cs="Times New Roman"/>
          <w:spacing w:val="-7"/>
        </w:rPr>
        <w:t xml:space="preserve"> </w:t>
      </w:r>
      <w:r w:rsidRPr="00E94977">
        <w:rPr>
          <w:rFonts w:ascii="Times New Roman" w:hAnsi="Times New Roman" w:cs="Times New Roman"/>
        </w:rPr>
        <w:t>миром</w:t>
      </w:r>
      <w:r w:rsidRPr="00E94977">
        <w:rPr>
          <w:rFonts w:ascii="Times New Roman" w:hAnsi="Times New Roman" w:cs="Times New Roman"/>
          <w:spacing w:val="-3"/>
        </w:rPr>
        <w:t xml:space="preserve"> </w:t>
      </w:r>
      <w:r w:rsidRPr="00E94977">
        <w:rPr>
          <w:rFonts w:ascii="Times New Roman" w:hAnsi="Times New Roman" w:cs="Times New Roman"/>
        </w:rPr>
        <w:t>природы,</w:t>
      </w:r>
      <w:r w:rsidRPr="00E94977">
        <w:rPr>
          <w:rFonts w:ascii="Times New Roman" w:hAnsi="Times New Roman" w:cs="Times New Roman"/>
          <w:spacing w:val="-4"/>
        </w:rPr>
        <w:t xml:space="preserve"> </w:t>
      </w:r>
      <w:r w:rsidRPr="00E94977">
        <w:rPr>
          <w:rFonts w:ascii="Times New Roman" w:hAnsi="Times New Roman" w:cs="Times New Roman"/>
        </w:rPr>
        <w:t>правилах</w:t>
      </w:r>
      <w:r w:rsidRPr="00E94977">
        <w:rPr>
          <w:rFonts w:ascii="Times New Roman" w:hAnsi="Times New Roman" w:cs="Times New Roman"/>
          <w:spacing w:val="-5"/>
        </w:rPr>
        <w:t xml:space="preserve"> </w:t>
      </w:r>
      <w:r w:rsidRPr="00E94977">
        <w:rPr>
          <w:rFonts w:ascii="Times New Roman" w:hAnsi="Times New Roman" w:cs="Times New Roman"/>
        </w:rPr>
        <w:t>и</w:t>
      </w:r>
      <w:r w:rsidRPr="00E94977">
        <w:rPr>
          <w:rFonts w:ascii="Times New Roman" w:hAnsi="Times New Roman" w:cs="Times New Roman"/>
          <w:spacing w:val="-4"/>
        </w:rPr>
        <w:t xml:space="preserve"> </w:t>
      </w:r>
      <w:r w:rsidRPr="00E94977">
        <w:rPr>
          <w:rFonts w:ascii="Times New Roman" w:hAnsi="Times New Roman" w:cs="Times New Roman"/>
        </w:rPr>
        <w:t>технологиях</w:t>
      </w:r>
      <w:r w:rsidRPr="00E94977">
        <w:rPr>
          <w:rFonts w:ascii="Times New Roman" w:hAnsi="Times New Roman" w:cs="Times New Roman"/>
          <w:spacing w:val="-6"/>
        </w:rPr>
        <w:t xml:space="preserve"> </w:t>
      </w:r>
      <w:r w:rsidRPr="00E94977">
        <w:rPr>
          <w:rFonts w:ascii="Times New Roman" w:hAnsi="Times New Roman" w:cs="Times New Roman"/>
        </w:rPr>
        <w:t>создания,</w:t>
      </w:r>
      <w:r w:rsidRPr="00E94977">
        <w:rPr>
          <w:rFonts w:ascii="Times New Roman" w:hAnsi="Times New Roman" w:cs="Times New Roman"/>
          <w:spacing w:val="-3"/>
        </w:rPr>
        <w:t xml:space="preserve"> </w:t>
      </w:r>
      <w:r w:rsidRPr="00E94977">
        <w:rPr>
          <w:rFonts w:ascii="Times New Roman" w:hAnsi="Times New Roman" w:cs="Times New Roman"/>
        </w:rPr>
        <w:t>исторически развивающихся</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1"/>
        </w:rPr>
        <w:t xml:space="preserve"> </w:t>
      </w:r>
      <w:r w:rsidRPr="00E94977">
        <w:rPr>
          <w:rFonts w:ascii="Times New Roman" w:hAnsi="Times New Roman" w:cs="Times New Roman"/>
        </w:rPr>
        <w:t>современных</w:t>
      </w:r>
      <w:r w:rsidRPr="00E94977">
        <w:rPr>
          <w:rFonts w:ascii="Times New Roman" w:hAnsi="Times New Roman" w:cs="Times New Roman"/>
          <w:spacing w:val="-6"/>
        </w:rPr>
        <w:t xml:space="preserve"> </w:t>
      </w:r>
      <w:r w:rsidRPr="00E94977">
        <w:rPr>
          <w:rFonts w:ascii="Times New Roman" w:hAnsi="Times New Roman" w:cs="Times New Roman"/>
        </w:rPr>
        <w:t>производствах</w:t>
      </w:r>
      <w:r w:rsidRPr="00E94977">
        <w:rPr>
          <w:rFonts w:ascii="Times New Roman" w:hAnsi="Times New Roman" w:cs="Times New Roman"/>
          <w:spacing w:val="-5"/>
        </w:rPr>
        <w:t xml:space="preserve"> </w:t>
      </w:r>
      <w:r w:rsidRPr="00E94977">
        <w:rPr>
          <w:rFonts w:ascii="Times New Roman" w:hAnsi="Times New Roman" w:cs="Times New Roman"/>
        </w:rPr>
        <w:t>и профессиях;</w:t>
      </w:r>
    </w:p>
    <w:p w:rsidR="000626B9" w:rsidRPr="00E94977" w:rsidRDefault="000626B9" w:rsidP="000626B9">
      <w:pPr>
        <w:pStyle w:val="a8"/>
        <w:spacing w:line="242" w:lineRule="auto"/>
        <w:ind w:left="210" w:right="219" w:firstLine="225"/>
        <w:rPr>
          <w:rFonts w:ascii="Times New Roman" w:hAnsi="Times New Roman" w:cs="Times New Roman"/>
        </w:rPr>
      </w:pPr>
      <w:r w:rsidRPr="00E94977">
        <w:rPr>
          <w:rFonts w:ascii="Times New Roman" w:hAnsi="Times New Roman" w:cs="Times New Roman"/>
        </w:rPr>
        <w:t>формирование основ чертёжно-графической грамотности, умения работать с простейшей технологической документацией (рисунок, чертёж,</w:t>
      </w:r>
      <w:r w:rsidRPr="00E94977">
        <w:rPr>
          <w:rFonts w:ascii="Times New Roman" w:hAnsi="Times New Roman" w:cs="Times New Roman"/>
          <w:spacing w:val="1"/>
        </w:rPr>
        <w:t xml:space="preserve"> </w:t>
      </w:r>
      <w:r w:rsidRPr="00E94977">
        <w:rPr>
          <w:rFonts w:ascii="Times New Roman" w:hAnsi="Times New Roman" w:cs="Times New Roman"/>
        </w:rPr>
        <w:t>эскиз,</w:t>
      </w:r>
      <w:r w:rsidRPr="00E94977">
        <w:rPr>
          <w:rFonts w:ascii="Times New Roman" w:hAnsi="Times New Roman" w:cs="Times New Roman"/>
          <w:spacing w:val="3"/>
        </w:rPr>
        <w:t xml:space="preserve"> </w:t>
      </w:r>
      <w:r w:rsidRPr="00E94977">
        <w:rPr>
          <w:rFonts w:ascii="Times New Roman" w:hAnsi="Times New Roman" w:cs="Times New Roman"/>
        </w:rPr>
        <w:t>схема);</w:t>
      </w:r>
    </w:p>
    <w:p w:rsidR="000626B9" w:rsidRPr="00E94977" w:rsidRDefault="000626B9" w:rsidP="000626B9">
      <w:pPr>
        <w:pStyle w:val="a8"/>
        <w:spacing w:line="271" w:lineRule="exact"/>
        <w:ind w:left="435"/>
        <w:rPr>
          <w:rFonts w:ascii="Times New Roman" w:hAnsi="Times New Roman" w:cs="Times New Roman"/>
        </w:rPr>
      </w:pPr>
      <w:r w:rsidRPr="00E94977">
        <w:rPr>
          <w:rFonts w:ascii="Times New Roman" w:hAnsi="Times New Roman" w:cs="Times New Roman"/>
        </w:rPr>
        <w:t>формирование</w:t>
      </w:r>
      <w:r w:rsidRPr="00E94977">
        <w:rPr>
          <w:rFonts w:ascii="Times New Roman" w:hAnsi="Times New Roman" w:cs="Times New Roman"/>
          <w:spacing w:val="-3"/>
        </w:rPr>
        <w:t xml:space="preserve"> </w:t>
      </w:r>
      <w:r w:rsidRPr="00E94977">
        <w:rPr>
          <w:rFonts w:ascii="Times New Roman" w:hAnsi="Times New Roman" w:cs="Times New Roman"/>
        </w:rPr>
        <w:t>элементарных</w:t>
      </w:r>
      <w:r w:rsidRPr="00E94977">
        <w:rPr>
          <w:rFonts w:ascii="Times New Roman" w:hAnsi="Times New Roman" w:cs="Times New Roman"/>
          <w:spacing w:val="-6"/>
        </w:rPr>
        <w:t xml:space="preserve"> </w:t>
      </w:r>
      <w:r w:rsidRPr="00E94977">
        <w:rPr>
          <w:rFonts w:ascii="Times New Roman" w:hAnsi="Times New Roman" w:cs="Times New Roman"/>
        </w:rPr>
        <w:t>знаний</w:t>
      </w:r>
      <w:r w:rsidRPr="00E94977">
        <w:rPr>
          <w:rFonts w:ascii="Times New Roman" w:hAnsi="Times New Roman" w:cs="Times New Roman"/>
          <w:spacing w:val="-5"/>
        </w:rPr>
        <w:t xml:space="preserve"> </w:t>
      </w:r>
      <w:r w:rsidRPr="00E94977">
        <w:rPr>
          <w:rFonts w:ascii="Times New Roman" w:hAnsi="Times New Roman" w:cs="Times New Roman"/>
        </w:rPr>
        <w:t>и</w:t>
      </w:r>
      <w:r w:rsidRPr="00E94977">
        <w:rPr>
          <w:rFonts w:ascii="Times New Roman" w:hAnsi="Times New Roman" w:cs="Times New Roman"/>
          <w:spacing w:val="-5"/>
        </w:rPr>
        <w:t xml:space="preserve"> </w:t>
      </w:r>
      <w:r w:rsidRPr="00E94977">
        <w:rPr>
          <w:rFonts w:ascii="Times New Roman" w:hAnsi="Times New Roman" w:cs="Times New Roman"/>
        </w:rPr>
        <w:t>представлений</w:t>
      </w:r>
      <w:r w:rsidRPr="00E94977">
        <w:rPr>
          <w:rFonts w:ascii="Times New Roman" w:hAnsi="Times New Roman" w:cs="Times New Roman"/>
          <w:spacing w:val="-10"/>
        </w:rPr>
        <w:t xml:space="preserve"> </w:t>
      </w:r>
      <w:r w:rsidRPr="00E94977">
        <w:rPr>
          <w:rFonts w:ascii="Times New Roman" w:hAnsi="Times New Roman" w:cs="Times New Roman"/>
        </w:rPr>
        <w:t>о</w:t>
      </w:r>
      <w:r w:rsidRPr="00E94977">
        <w:rPr>
          <w:rFonts w:ascii="Times New Roman" w:hAnsi="Times New Roman" w:cs="Times New Roman"/>
          <w:spacing w:val="3"/>
        </w:rPr>
        <w:t xml:space="preserve"> </w:t>
      </w:r>
      <w:r w:rsidRPr="00E94977">
        <w:rPr>
          <w:rFonts w:ascii="Times New Roman" w:hAnsi="Times New Roman" w:cs="Times New Roman"/>
        </w:rPr>
        <w:t>различных</w:t>
      </w:r>
      <w:r w:rsidRPr="00E94977">
        <w:rPr>
          <w:rFonts w:ascii="Times New Roman" w:hAnsi="Times New Roman" w:cs="Times New Roman"/>
          <w:spacing w:val="-6"/>
        </w:rPr>
        <w:t xml:space="preserve"> </w:t>
      </w:r>
      <w:r w:rsidRPr="00E94977">
        <w:rPr>
          <w:rFonts w:ascii="Times New Roman" w:hAnsi="Times New Roman" w:cs="Times New Roman"/>
        </w:rPr>
        <w:t>материалах, технологиях</w:t>
      </w:r>
      <w:r w:rsidRPr="00E94977">
        <w:rPr>
          <w:rFonts w:ascii="Times New Roman" w:hAnsi="Times New Roman" w:cs="Times New Roman"/>
          <w:spacing w:val="-6"/>
        </w:rPr>
        <w:t xml:space="preserve"> </w:t>
      </w:r>
      <w:r w:rsidRPr="00E94977">
        <w:rPr>
          <w:rFonts w:ascii="Times New Roman" w:hAnsi="Times New Roman" w:cs="Times New Roman"/>
        </w:rPr>
        <w:t>их</w:t>
      </w:r>
      <w:r w:rsidRPr="00E94977">
        <w:rPr>
          <w:rFonts w:ascii="Times New Roman" w:hAnsi="Times New Roman" w:cs="Times New Roman"/>
          <w:spacing w:val="-6"/>
        </w:rPr>
        <w:t xml:space="preserve"> </w:t>
      </w:r>
      <w:r w:rsidRPr="00E94977">
        <w:rPr>
          <w:rFonts w:ascii="Times New Roman" w:hAnsi="Times New Roman" w:cs="Times New Roman"/>
        </w:rPr>
        <w:t>обработки и</w:t>
      </w:r>
      <w:r w:rsidRPr="00E94977">
        <w:rPr>
          <w:rFonts w:ascii="Times New Roman" w:hAnsi="Times New Roman" w:cs="Times New Roman"/>
          <w:spacing w:val="-5"/>
        </w:rPr>
        <w:t xml:space="preserve"> </w:t>
      </w:r>
      <w:r w:rsidRPr="00E94977">
        <w:rPr>
          <w:rFonts w:ascii="Times New Roman" w:hAnsi="Times New Roman" w:cs="Times New Roman"/>
        </w:rPr>
        <w:t>соответствующих</w:t>
      </w:r>
      <w:r w:rsidRPr="00E94977">
        <w:rPr>
          <w:rFonts w:ascii="Times New Roman" w:hAnsi="Times New Roman" w:cs="Times New Roman"/>
          <w:spacing w:val="-1"/>
        </w:rPr>
        <w:t xml:space="preserve"> </w:t>
      </w:r>
      <w:r w:rsidRPr="00E94977">
        <w:rPr>
          <w:rFonts w:ascii="Times New Roman" w:hAnsi="Times New Roman" w:cs="Times New Roman"/>
        </w:rPr>
        <w:t>умений.</w:t>
      </w:r>
    </w:p>
    <w:p w:rsidR="000626B9" w:rsidRPr="00E94977" w:rsidRDefault="000626B9" w:rsidP="000626B9">
      <w:pPr>
        <w:spacing w:before="2" w:line="275" w:lineRule="exact"/>
        <w:ind w:left="435"/>
        <w:rPr>
          <w:rFonts w:cs="Times New Roman"/>
          <w:i/>
          <w:sz w:val="24"/>
        </w:rPr>
      </w:pPr>
      <w:r w:rsidRPr="00E94977">
        <w:rPr>
          <w:rFonts w:cs="Times New Roman"/>
          <w:i/>
          <w:sz w:val="24"/>
        </w:rPr>
        <w:t>Развивающие</w:t>
      </w:r>
      <w:r w:rsidRPr="00E94977">
        <w:rPr>
          <w:rFonts w:cs="Times New Roman"/>
          <w:i/>
          <w:spacing w:val="-2"/>
          <w:sz w:val="24"/>
        </w:rPr>
        <w:t xml:space="preserve"> </w:t>
      </w:r>
      <w:r w:rsidRPr="00E94977">
        <w:rPr>
          <w:rFonts w:cs="Times New Roman"/>
          <w:i/>
          <w:sz w:val="24"/>
        </w:rPr>
        <w:t>задачи:</w:t>
      </w:r>
    </w:p>
    <w:p w:rsidR="000626B9" w:rsidRPr="00E94977" w:rsidRDefault="000626B9" w:rsidP="000626B9">
      <w:pPr>
        <w:pStyle w:val="a8"/>
        <w:spacing w:line="275" w:lineRule="exact"/>
        <w:ind w:left="435"/>
        <w:rPr>
          <w:rFonts w:ascii="Times New Roman" w:hAnsi="Times New Roman" w:cs="Times New Roman"/>
        </w:rPr>
      </w:pPr>
      <w:r w:rsidRPr="00E94977">
        <w:rPr>
          <w:rFonts w:ascii="Times New Roman" w:hAnsi="Times New Roman" w:cs="Times New Roman"/>
        </w:rPr>
        <w:t>развитие</w:t>
      </w:r>
      <w:r w:rsidRPr="00E94977">
        <w:rPr>
          <w:rFonts w:ascii="Times New Roman" w:hAnsi="Times New Roman" w:cs="Times New Roman"/>
          <w:spacing w:val="-6"/>
        </w:rPr>
        <w:t xml:space="preserve"> </w:t>
      </w:r>
      <w:r w:rsidRPr="00E94977">
        <w:rPr>
          <w:rFonts w:ascii="Times New Roman" w:hAnsi="Times New Roman" w:cs="Times New Roman"/>
        </w:rPr>
        <w:t>сенсомоторных</w:t>
      </w:r>
      <w:r w:rsidRPr="00E94977">
        <w:rPr>
          <w:rFonts w:ascii="Times New Roman" w:hAnsi="Times New Roman" w:cs="Times New Roman"/>
          <w:spacing w:val="-9"/>
        </w:rPr>
        <w:t xml:space="preserve"> </w:t>
      </w:r>
      <w:r w:rsidRPr="00E94977">
        <w:rPr>
          <w:rFonts w:ascii="Times New Roman" w:hAnsi="Times New Roman" w:cs="Times New Roman"/>
        </w:rPr>
        <w:t>процессов,</w:t>
      </w:r>
      <w:r w:rsidRPr="00E94977">
        <w:rPr>
          <w:rFonts w:ascii="Times New Roman" w:hAnsi="Times New Roman" w:cs="Times New Roman"/>
          <w:spacing w:val="-2"/>
        </w:rPr>
        <w:t xml:space="preserve"> </w:t>
      </w:r>
      <w:r w:rsidRPr="00E94977">
        <w:rPr>
          <w:rFonts w:ascii="Times New Roman" w:hAnsi="Times New Roman" w:cs="Times New Roman"/>
        </w:rPr>
        <w:t>психомоторной</w:t>
      </w:r>
      <w:r w:rsidRPr="00E94977">
        <w:rPr>
          <w:rFonts w:ascii="Times New Roman" w:hAnsi="Times New Roman" w:cs="Times New Roman"/>
          <w:spacing w:val="-4"/>
        </w:rPr>
        <w:t xml:space="preserve"> </w:t>
      </w:r>
      <w:r w:rsidRPr="00E94977">
        <w:rPr>
          <w:rFonts w:ascii="Times New Roman" w:hAnsi="Times New Roman" w:cs="Times New Roman"/>
        </w:rPr>
        <w:t>координации,</w:t>
      </w:r>
      <w:r w:rsidRPr="00E94977">
        <w:rPr>
          <w:rFonts w:ascii="Times New Roman" w:hAnsi="Times New Roman" w:cs="Times New Roman"/>
          <w:spacing w:val="-7"/>
        </w:rPr>
        <w:t xml:space="preserve"> </w:t>
      </w:r>
      <w:r w:rsidRPr="00E94977">
        <w:rPr>
          <w:rFonts w:ascii="Times New Roman" w:hAnsi="Times New Roman" w:cs="Times New Roman"/>
        </w:rPr>
        <w:t>глазомера</w:t>
      </w:r>
      <w:r w:rsidRPr="00E94977">
        <w:rPr>
          <w:rFonts w:ascii="Times New Roman" w:hAnsi="Times New Roman" w:cs="Times New Roman"/>
          <w:spacing w:val="-5"/>
        </w:rPr>
        <w:t xml:space="preserve"> </w:t>
      </w:r>
      <w:r w:rsidRPr="00E94977">
        <w:rPr>
          <w:rFonts w:ascii="Times New Roman" w:hAnsi="Times New Roman" w:cs="Times New Roman"/>
        </w:rPr>
        <w:t>через</w:t>
      </w:r>
      <w:r w:rsidRPr="00E94977">
        <w:rPr>
          <w:rFonts w:ascii="Times New Roman" w:hAnsi="Times New Roman" w:cs="Times New Roman"/>
          <w:spacing w:val="-8"/>
        </w:rPr>
        <w:t xml:space="preserve"> </w:t>
      </w:r>
      <w:r w:rsidRPr="00E94977">
        <w:rPr>
          <w:rFonts w:ascii="Times New Roman" w:hAnsi="Times New Roman" w:cs="Times New Roman"/>
        </w:rPr>
        <w:t>формирование</w:t>
      </w:r>
      <w:r w:rsidRPr="00E94977">
        <w:rPr>
          <w:rFonts w:ascii="Times New Roman" w:hAnsi="Times New Roman" w:cs="Times New Roman"/>
          <w:spacing w:val="-5"/>
        </w:rPr>
        <w:t xml:space="preserve"> </w:t>
      </w:r>
      <w:r w:rsidRPr="00E94977">
        <w:rPr>
          <w:rFonts w:ascii="Times New Roman" w:hAnsi="Times New Roman" w:cs="Times New Roman"/>
        </w:rPr>
        <w:t>практических</w:t>
      </w:r>
      <w:r w:rsidRPr="00E94977">
        <w:rPr>
          <w:rFonts w:ascii="Times New Roman" w:hAnsi="Times New Roman" w:cs="Times New Roman"/>
          <w:spacing w:val="-4"/>
        </w:rPr>
        <w:t xml:space="preserve"> </w:t>
      </w:r>
      <w:r w:rsidRPr="00E94977">
        <w:rPr>
          <w:rFonts w:ascii="Times New Roman" w:hAnsi="Times New Roman" w:cs="Times New Roman"/>
        </w:rPr>
        <w:t>умений;</w:t>
      </w:r>
    </w:p>
    <w:p w:rsidR="000626B9" w:rsidRPr="00E94977" w:rsidRDefault="000626B9" w:rsidP="000626B9">
      <w:pPr>
        <w:pStyle w:val="a8"/>
        <w:spacing w:before="4" w:line="237" w:lineRule="auto"/>
        <w:ind w:left="210" w:right="207" w:firstLine="225"/>
        <w:rPr>
          <w:rFonts w:ascii="Times New Roman" w:hAnsi="Times New Roman" w:cs="Times New Roman"/>
        </w:rPr>
      </w:pPr>
      <w:r w:rsidRPr="00E94977">
        <w:rPr>
          <w:rFonts w:ascii="Times New Roman" w:hAnsi="Times New Roman" w:cs="Times New Roman"/>
        </w:rPr>
        <w:t>расширение</w:t>
      </w:r>
      <w:r w:rsidRPr="00E94977">
        <w:rPr>
          <w:rFonts w:ascii="Times New Roman" w:hAnsi="Times New Roman" w:cs="Times New Roman"/>
          <w:spacing w:val="1"/>
        </w:rPr>
        <w:t xml:space="preserve"> </w:t>
      </w:r>
      <w:r w:rsidRPr="00E94977">
        <w:rPr>
          <w:rFonts w:ascii="Times New Roman" w:hAnsi="Times New Roman" w:cs="Times New Roman"/>
        </w:rPr>
        <w:t>культурного</w:t>
      </w:r>
      <w:r w:rsidRPr="00E94977">
        <w:rPr>
          <w:rFonts w:ascii="Times New Roman" w:hAnsi="Times New Roman" w:cs="Times New Roman"/>
          <w:spacing w:val="1"/>
        </w:rPr>
        <w:t xml:space="preserve"> </w:t>
      </w:r>
      <w:r w:rsidRPr="00E94977">
        <w:rPr>
          <w:rFonts w:ascii="Times New Roman" w:hAnsi="Times New Roman" w:cs="Times New Roman"/>
        </w:rPr>
        <w:t>кругозора,</w:t>
      </w:r>
      <w:r w:rsidRPr="00E94977">
        <w:rPr>
          <w:rFonts w:ascii="Times New Roman" w:hAnsi="Times New Roman" w:cs="Times New Roman"/>
          <w:spacing w:val="1"/>
        </w:rPr>
        <w:t xml:space="preserve"> </w:t>
      </w:r>
      <w:r w:rsidRPr="00E94977">
        <w:rPr>
          <w:rFonts w:ascii="Times New Roman" w:hAnsi="Times New Roman" w:cs="Times New Roman"/>
        </w:rPr>
        <w:t>развитие</w:t>
      </w:r>
      <w:r w:rsidRPr="00E94977">
        <w:rPr>
          <w:rFonts w:ascii="Times New Roman" w:hAnsi="Times New Roman" w:cs="Times New Roman"/>
          <w:spacing w:val="1"/>
        </w:rPr>
        <w:t xml:space="preserve"> </w:t>
      </w:r>
      <w:r w:rsidRPr="00E94977">
        <w:rPr>
          <w:rFonts w:ascii="Times New Roman" w:hAnsi="Times New Roman" w:cs="Times New Roman"/>
        </w:rPr>
        <w:t>способности</w:t>
      </w:r>
      <w:r w:rsidRPr="00E94977">
        <w:rPr>
          <w:rFonts w:ascii="Times New Roman" w:hAnsi="Times New Roman" w:cs="Times New Roman"/>
          <w:spacing w:val="1"/>
        </w:rPr>
        <w:t xml:space="preserve"> </w:t>
      </w:r>
      <w:r w:rsidRPr="00E94977">
        <w:rPr>
          <w:rFonts w:ascii="Times New Roman" w:hAnsi="Times New Roman" w:cs="Times New Roman"/>
        </w:rPr>
        <w:t>творческого</w:t>
      </w:r>
      <w:r w:rsidRPr="00E94977">
        <w:rPr>
          <w:rFonts w:ascii="Times New Roman" w:hAnsi="Times New Roman" w:cs="Times New Roman"/>
          <w:spacing w:val="1"/>
        </w:rPr>
        <w:t xml:space="preserve"> </w:t>
      </w:r>
      <w:r w:rsidRPr="00E94977">
        <w:rPr>
          <w:rFonts w:ascii="Times New Roman" w:hAnsi="Times New Roman" w:cs="Times New Roman"/>
        </w:rPr>
        <w:t>использования</w:t>
      </w:r>
      <w:r w:rsidRPr="00E94977">
        <w:rPr>
          <w:rFonts w:ascii="Times New Roman" w:hAnsi="Times New Roman" w:cs="Times New Roman"/>
          <w:spacing w:val="1"/>
        </w:rPr>
        <w:t xml:space="preserve"> </w:t>
      </w:r>
      <w:r w:rsidRPr="00E94977">
        <w:rPr>
          <w:rFonts w:ascii="Times New Roman" w:hAnsi="Times New Roman" w:cs="Times New Roman"/>
        </w:rPr>
        <w:t>полученных</w:t>
      </w:r>
      <w:r w:rsidRPr="00E94977">
        <w:rPr>
          <w:rFonts w:ascii="Times New Roman" w:hAnsi="Times New Roman" w:cs="Times New Roman"/>
          <w:spacing w:val="1"/>
        </w:rPr>
        <w:t xml:space="preserve"> </w:t>
      </w:r>
      <w:r w:rsidRPr="00E94977">
        <w:rPr>
          <w:rFonts w:ascii="Times New Roman" w:hAnsi="Times New Roman" w:cs="Times New Roman"/>
        </w:rPr>
        <w:t>знаний</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1"/>
        </w:rPr>
        <w:t xml:space="preserve"> </w:t>
      </w:r>
      <w:r w:rsidRPr="00E94977">
        <w:rPr>
          <w:rFonts w:ascii="Times New Roman" w:hAnsi="Times New Roman" w:cs="Times New Roman"/>
        </w:rPr>
        <w:t>умений</w:t>
      </w:r>
      <w:r w:rsidRPr="00E94977">
        <w:rPr>
          <w:rFonts w:ascii="Times New Roman" w:hAnsi="Times New Roman" w:cs="Times New Roman"/>
          <w:spacing w:val="1"/>
        </w:rPr>
        <w:t xml:space="preserve"> </w:t>
      </w:r>
      <w:r w:rsidRPr="00E94977">
        <w:rPr>
          <w:rFonts w:ascii="Times New Roman" w:hAnsi="Times New Roman" w:cs="Times New Roman"/>
        </w:rPr>
        <w:t>в практической</w:t>
      </w:r>
      <w:r w:rsidRPr="00E94977">
        <w:rPr>
          <w:rFonts w:ascii="Times New Roman" w:hAnsi="Times New Roman" w:cs="Times New Roman"/>
          <w:spacing w:val="-57"/>
        </w:rPr>
        <w:t xml:space="preserve"> </w:t>
      </w:r>
      <w:r w:rsidRPr="00E94977">
        <w:rPr>
          <w:rFonts w:ascii="Times New Roman" w:hAnsi="Times New Roman" w:cs="Times New Roman"/>
        </w:rPr>
        <w:t>деятельности;</w:t>
      </w:r>
    </w:p>
    <w:p w:rsidR="000626B9" w:rsidRPr="00E94977" w:rsidRDefault="000626B9" w:rsidP="000626B9">
      <w:pPr>
        <w:pStyle w:val="a8"/>
        <w:spacing w:before="6" w:line="237" w:lineRule="auto"/>
        <w:ind w:left="210" w:firstLine="225"/>
        <w:rPr>
          <w:rFonts w:ascii="Times New Roman" w:hAnsi="Times New Roman" w:cs="Times New Roman"/>
        </w:rPr>
      </w:pPr>
      <w:r w:rsidRPr="00E94977">
        <w:rPr>
          <w:rFonts w:ascii="Times New Roman" w:hAnsi="Times New Roman" w:cs="Times New Roman"/>
        </w:rPr>
        <w:t>развитие</w:t>
      </w:r>
      <w:r w:rsidRPr="00E94977">
        <w:rPr>
          <w:rFonts w:ascii="Times New Roman" w:hAnsi="Times New Roman" w:cs="Times New Roman"/>
          <w:spacing w:val="7"/>
        </w:rPr>
        <w:t xml:space="preserve"> </w:t>
      </w:r>
      <w:r w:rsidRPr="00E94977">
        <w:rPr>
          <w:rFonts w:ascii="Times New Roman" w:hAnsi="Times New Roman" w:cs="Times New Roman"/>
        </w:rPr>
        <w:t>познавательных</w:t>
      </w:r>
      <w:r w:rsidRPr="00E94977">
        <w:rPr>
          <w:rFonts w:ascii="Times New Roman" w:hAnsi="Times New Roman" w:cs="Times New Roman"/>
          <w:spacing w:val="3"/>
        </w:rPr>
        <w:t xml:space="preserve"> </w:t>
      </w:r>
      <w:r w:rsidRPr="00E94977">
        <w:rPr>
          <w:rFonts w:ascii="Times New Roman" w:hAnsi="Times New Roman" w:cs="Times New Roman"/>
        </w:rPr>
        <w:t>психических</w:t>
      </w:r>
      <w:r w:rsidRPr="00E94977">
        <w:rPr>
          <w:rFonts w:ascii="Times New Roman" w:hAnsi="Times New Roman" w:cs="Times New Roman"/>
          <w:spacing w:val="3"/>
        </w:rPr>
        <w:t xml:space="preserve"> </w:t>
      </w:r>
      <w:r w:rsidRPr="00E94977">
        <w:rPr>
          <w:rFonts w:ascii="Times New Roman" w:hAnsi="Times New Roman" w:cs="Times New Roman"/>
        </w:rPr>
        <w:t>процессов</w:t>
      </w:r>
      <w:r w:rsidRPr="00E94977">
        <w:rPr>
          <w:rFonts w:ascii="Times New Roman" w:hAnsi="Times New Roman" w:cs="Times New Roman"/>
          <w:spacing w:val="5"/>
        </w:rPr>
        <w:t xml:space="preserve"> </w:t>
      </w:r>
      <w:r w:rsidRPr="00E94977">
        <w:rPr>
          <w:rFonts w:ascii="Times New Roman" w:hAnsi="Times New Roman" w:cs="Times New Roman"/>
        </w:rPr>
        <w:t>и</w:t>
      </w:r>
      <w:r w:rsidRPr="00E94977">
        <w:rPr>
          <w:rFonts w:ascii="Times New Roman" w:hAnsi="Times New Roman" w:cs="Times New Roman"/>
          <w:spacing w:val="9"/>
        </w:rPr>
        <w:t xml:space="preserve"> </w:t>
      </w:r>
      <w:r w:rsidRPr="00E94977">
        <w:rPr>
          <w:rFonts w:ascii="Times New Roman" w:hAnsi="Times New Roman" w:cs="Times New Roman"/>
        </w:rPr>
        <w:t>приёмов</w:t>
      </w:r>
      <w:r w:rsidRPr="00E94977">
        <w:rPr>
          <w:rFonts w:ascii="Times New Roman" w:hAnsi="Times New Roman" w:cs="Times New Roman"/>
          <w:spacing w:val="10"/>
        </w:rPr>
        <w:t xml:space="preserve"> </w:t>
      </w:r>
      <w:r w:rsidRPr="00E94977">
        <w:rPr>
          <w:rFonts w:ascii="Times New Roman" w:hAnsi="Times New Roman" w:cs="Times New Roman"/>
        </w:rPr>
        <w:t>умственной</w:t>
      </w:r>
      <w:r w:rsidRPr="00E94977">
        <w:rPr>
          <w:rFonts w:ascii="Times New Roman" w:hAnsi="Times New Roman" w:cs="Times New Roman"/>
          <w:spacing w:val="9"/>
        </w:rPr>
        <w:t xml:space="preserve"> </w:t>
      </w:r>
      <w:r w:rsidRPr="00E94977">
        <w:rPr>
          <w:rFonts w:ascii="Times New Roman" w:hAnsi="Times New Roman" w:cs="Times New Roman"/>
        </w:rPr>
        <w:t>деятельности</w:t>
      </w:r>
      <w:r w:rsidRPr="00E94977">
        <w:rPr>
          <w:rFonts w:ascii="Times New Roman" w:hAnsi="Times New Roman" w:cs="Times New Roman"/>
          <w:spacing w:val="5"/>
        </w:rPr>
        <w:t xml:space="preserve"> </w:t>
      </w:r>
      <w:r w:rsidRPr="00E94977">
        <w:rPr>
          <w:rFonts w:ascii="Times New Roman" w:hAnsi="Times New Roman" w:cs="Times New Roman"/>
        </w:rPr>
        <w:t>посредством</w:t>
      </w:r>
      <w:r w:rsidRPr="00E94977">
        <w:rPr>
          <w:rFonts w:ascii="Times New Roman" w:hAnsi="Times New Roman" w:cs="Times New Roman"/>
          <w:spacing w:val="10"/>
        </w:rPr>
        <w:t xml:space="preserve"> </w:t>
      </w:r>
      <w:r w:rsidRPr="00E94977">
        <w:rPr>
          <w:rFonts w:ascii="Times New Roman" w:hAnsi="Times New Roman" w:cs="Times New Roman"/>
        </w:rPr>
        <w:t>включения</w:t>
      </w:r>
      <w:r w:rsidRPr="00E94977">
        <w:rPr>
          <w:rFonts w:ascii="Times New Roman" w:hAnsi="Times New Roman" w:cs="Times New Roman"/>
          <w:spacing w:val="8"/>
        </w:rPr>
        <w:t xml:space="preserve"> </w:t>
      </w:r>
      <w:r w:rsidRPr="00E94977">
        <w:rPr>
          <w:rFonts w:ascii="Times New Roman" w:hAnsi="Times New Roman" w:cs="Times New Roman"/>
        </w:rPr>
        <w:t>мыслительных</w:t>
      </w:r>
      <w:r w:rsidRPr="00E94977">
        <w:rPr>
          <w:rFonts w:ascii="Times New Roman" w:hAnsi="Times New Roman" w:cs="Times New Roman"/>
          <w:spacing w:val="3"/>
        </w:rPr>
        <w:t xml:space="preserve"> </w:t>
      </w:r>
      <w:r w:rsidRPr="00E94977">
        <w:rPr>
          <w:rFonts w:ascii="Times New Roman" w:hAnsi="Times New Roman" w:cs="Times New Roman"/>
        </w:rPr>
        <w:t>операций</w:t>
      </w:r>
      <w:r w:rsidRPr="00E94977">
        <w:rPr>
          <w:rFonts w:ascii="Times New Roman" w:hAnsi="Times New Roman" w:cs="Times New Roman"/>
          <w:spacing w:val="5"/>
        </w:rPr>
        <w:t xml:space="preserve"> </w:t>
      </w:r>
      <w:r w:rsidRPr="00E94977">
        <w:rPr>
          <w:rFonts w:ascii="Times New Roman" w:hAnsi="Times New Roman" w:cs="Times New Roman"/>
        </w:rPr>
        <w:t>в</w:t>
      </w:r>
      <w:r w:rsidRPr="00E94977">
        <w:rPr>
          <w:rFonts w:ascii="Times New Roman" w:hAnsi="Times New Roman" w:cs="Times New Roman"/>
          <w:spacing w:val="27"/>
        </w:rPr>
        <w:t xml:space="preserve"> </w:t>
      </w:r>
      <w:r w:rsidRPr="00E94977">
        <w:rPr>
          <w:rFonts w:ascii="Times New Roman" w:hAnsi="Times New Roman" w:cs="Times New Roman"/>
        </w:rPr>
        <w:t>ходе</w:t>
      </w:r>
      <w:r w:rsidRPr="00E94977">
        <w:rPr>
          <w:rFonts w:ascii="Times New Roman" w:hAnsi="Times New Roman" w:cs="Times New Roman"/>
          <w:spacing w:val="-57"/>
        </w:rPr>
        <w:t xml:space="preserve"> </w:t>
      </w:r>
      <w:r w:rsidRPr="00E94977">
        <w:rPr>
          <w:rFonts w:ascii="Times New Roman" w:hAnsi="Times New Roman" w:cs="Times New Roman"/>
        </w:rPr>
        <w:t>выполнения</w:t>
      </w:r>
      <w:r w:rsidRPr="00E94977">
        <w:rPr>
          <w:rFonts w:ascii="Times New Roman" w:hAnsi="Times New Roman" w:cs="Times New Roman"/>
          <w:spacing w:val="1"/>
        </w:rPr>
        <w:t xml:space="preserve"> </w:t>
      </w:r>
      <w:r w:rsidRPr="00E94977">
        <w:rPr>
          <w:rFonts w:ascii="Times New Roman" w:hAnsi="Times New Roman" w:cs="Times New Roman"/>
        </w:rPr>
        <w:t>практических</w:t>
      </w:r>
      <w:r w:rsidRPr="00E94977">
        <w:rPr>
          <w:rFonts w:ascii="Times New Roman" w:hAnsi="Times New Roman" w:cs="Times New Roman"/>
          <w:spacing w:val="-3"/>
        </w:rPr>
        <w:t xml:space="preserve"> </w:t>
      </w:r>
      <w:r w:rsidRPr="00E94977">
        <w:rPr>
          <w:rFonts w:ascii="Times New Roman" w:hAnsi="Times New Roman" w:cs="Times New Roman"/>
        </w:rPr>
        <w:t>заданий;</w:t>
      </w:r>
    </w:p>
    <w:p w:rsidR="000626B9" w:rsidRPr="00E94977" w:rsidRDefault="000626B9" w:rsidP="000626B9">
      <w:pPr>
        <w:pStyle w:val="a8"/>
        <w:spacing w:before="4" w:line="275" w:lineRule="exact"/>
        <w:ind w:left="435"/>
        <w:rPr>
          <w:rFonts w:ascii="Times New Roman" w:hAnsi="Times New Roman" w:cs="Times New Roman"/>
        </w:rPr>
      </w:pPr>
      <w:r w:rsidRPr="00E94977">
        <w:rPr>
          <w:rFonts w:ascii="Times New Roman" w:hAnsi="Times New Roman" w:cs="Times New Roman"/>
        </w:rPr>
        <w:t>развитие</w:t>
      </w:r>
      <w:r w:rsidRPr="00E94977">
        <w:rPr>
          <w:rFonts w:ascii="Times New Roman" w:hAnsi="Times New Roman" w:cs="Times New Roman"/>
          <w:spacing w:val="-8"/>
        </w:rPr>
        <w:t xml:space="preserve"> </w:t>
      </w:r>
      <w:r w:rsidRPr="00E94977">
        <w:rPr>
          <w:rFonts w:ascii="Times New Roman" w:hAnsi="Times New Roman" w:cs="Times New Roman"/>
        </w:rPr>
        <w:t>гибкости</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6"/>
        </w:rPr>
        <w:t xml:space="preserve"> </w:t>
      </w:r>
      <w:r w:rsidRPr="00E94977">
        <w:rPr>
          <w:rFonts w:ascii="Times New Roman" w:hAnsi="Times New Roman" w:cs="Times New Roman"/>
        </w:rPr>
        <w:t>вариативности</w:t>
      </w:r>
      <w:r w:rsidRPr="00E94977">
        <w:rPr>
          <w:rFonts w:ascii="Times New Roman" w:hAnsi="Times New Roman" w:cs="Times New Roman"/>
          <w:spacing w:val="-4"/>
        </w:rPr>
        <w:t xml:space="preserve"> </w:t>
      </w:r>
      <w:r w:rsidRPr="00E94977">
        <w:rPr>
          <w:rFonts w:ascii="Times New Roman" w:hAnsi="Times New Roman" w:cs="Times New Roman"/>
        </w:rPr>
        <w:t>мышления,</w:t>
      </w:r>
      <w:r w:rsidRPr="00E94977">
        <w:rPr>
          <w:rFonts w:ascii="Times New Roman" w:hAnsi="Times New Roman" w:cs="Times New Roman"/>
          <w:spacing w:val="-5"/>
        </w:rPr>
        <w:t xml:space="preserve"> </w:t>
      </w:r>
      <w:r w:rsidRPr="00E94977">
        <w:rPr>
          <w:rFonts w:ascii="Times New Roman" w:hAnsi="Times New Roman" w:cs="Times New Roman"/>
        </w:rPr>
        <w:t>способностей</w:t>
      </w:r>
      <w:r w:rsidRPr="00E94977">
        <w:rPr>
          <w:rFonts w:ascii="Times New Roman" w:hAnsi="Times New Roman" w:cs="Times New Roman"/>
          <w:spacing w:val="-6"/>
        </w:rPr>
        <w:t xml:space="preserve"> </w:t>
      </w:r>
      <w:r w:rsidRPr="00E94977">
        <w:rPr>
          <w:rFonts w:ascii="Times New Roman" w:hAnsi="Times New Roman" w:cs="Times New Roman"/>
        </w:rPr>
        <w:t>к</w:t>
      </w:r>
      <w:r w:rsidRPr="00E94977">
        <w:rPr>
          <w:rFonts w:ascii="Times New Roman" w:hAnsi="Times New Roman" w:cs="Times New Roman"/>
          <w:spacing w:val="-3"/>
        </w:rPr>
        <w:t xml:space="preserve"> </w:t>
      </w:r>
      <w:r w:rsidRPr="00E94977">
        <w:rPr>
          <w:rFonts w:ascii="Times New Roman" w:hAnsi="Times New Roman" w:cs="Times New Roman"/>
        </w:rPr>
        <w:t>изобретательской</w:t>
      </w:r>
      <w:r w:rsidRPr="00E94977">
        <w:rPr>
          <w:rFonts w:ascii="Times New Roman" w:hAnsi="Times New Roman" w:cs="Times New Roman"/>
          <w:spacing w:val="-1"/>
        </w:rPr>
        <w:t xml:space="preserve"> </w:t>
      </w:r>
      <w:r w:rsidRPr="00E94977">
        <w:rPr>
          <w:rFonts w:ascii="Times New Roman" w:hAnsi="Times New Roman" w:cs="Times New Roman"/>
        </w:rPr>
        <w:t>деятельности.</w:t>
      </w:r>
    </w:p>
    <w:p w:rsidR="000626B9" w:rsidRPr="00E94977" w:rsidRDefault="000626B9" w:rsidP="000626B9">
      <w:pPr>
        <w:spacing w:line="275" w:lineRule="exact"/>
        <w:ind w:left="435"/>
        <w:rPr>
          <w:rFonts w:cs="Times New Roman"/>
          <w:i/>
          <w:sz w:val="24"/>
        </w:rPr>
      </w:pPr>
      <w:r w:rsidRPr="00E94977">
        <w:rPr>
          <w:rFonts w:cs="Times New Roman"/>
          <w:i/>
          <w:sz w:val="24"/>
        </w:rPr>
        <w:t>Воспитательные</w:t>
      </w:r>
      <w:r w:rsidRPr="00E94977">
        <w:rPr>
          <w:rFonts w:cs="Times New Roman"/>
          <w:i/>
          <w:spacing w:val="-3"/>
          <w:sz w:val="24"/>
        </w:rPr>
        <w:t xml:space="preserve"> </w:t>
      </w:r>
      <w:r w:rsidRPr="00E94977">
        <w:rPr>
          <w:rFonts w:cs="Times New Roman"/>
          <w:i/>
          <w:sz w:val="24"/>
        </w:rPr>
        <w:t>задачи:</w:t>
      </w:r>
    </w:p>
    <w:p w:rsidR="000626B9" w:rsidRPr="00E94977" w:rsidRDefault="000626B9" w:rsidP="000626B9">
      <w:pPr>
        <w:pStyle w:val="a8"/>
        <w:spacing w:before="2"/>
        <w:ind w:left="210" w:firstLine="225"/>
        <w:rPr>
          <w:rFonts w:ascii="Times New Roman" w:hAnsi="Times New Roman" w:cs="Times New Roman"/>
        </w:rPr>
      </w:pPr>
      <w:r w:rsidRPr="00E94977">
        <w:rPr>
          <w:rFonts w:ascii="Times New Roman" w:hAnsi="Times New Roman" w:cs="Times New Roman"/>
        </w:rPr>
        <w:t>воспитание</w:t>
      </w:r>
      <w:r w:rsidRPr="00E94977">
        <w:rPr>
          <w:rFonts w:ascii="Times New Roman" w:hAnsi="Times New Roman" w:cs="Times New Roman"/>
          <w:spacing w:val="2"/>
        </w:rPr>
        <w:t xml:space="preserve"> </w:t>
      </w:r>
      <w:r w:rsidRPr="00E94977">
        <w:rPr>
          <w:rFonts w:ascii="Times New Roman" w:hAnsi="Times New Roman" w:cs="Times New Roman"/>
        </w:rPr>
        <w:t>уважительного</w:t>
      </w:r>
      <w:r w:rsidRPr="00E94977">
        <w:rPr>
          <w:rFonts w:ascii="Times New Roman" w:hAnsi="Times New Roman" w:cs="Times New Roman"/>
          <w:spacing w:val="3"/>
        </w:rPr>
        <w:t xml:space="preserve"> </w:t>
      </w:r>
      <w:r w:rsidRPr="00E94977">
        <w:rPr>
          <w:rFonts w:ascii="Times New Roman" w:hAnsi="Times New Roman" w:cs="Times New Roman"/>
        </w:rPr>
        <w:t>отношения</w:t>
      </w:r>
      <w:r w:rsidRPr="00E94977">
        <w:rPr>
          <w:rFonts w:ascii="Times New Roman" w:hAnsi="Times New Roman" w:cs="Times New Roman"/>
          <w:spacing w:val="2"/>
        </w:rPr>
        <w:t xml:space="preserve"> </w:t>
      </w:r>
      <w:r w:rsidRPr="00E94977">
        <w:rPr>
          <w:rFonts w:ascii="Times New Roman" w:hAnsi="Times New Roman" w:cs="Times New Roman"/>
        </w:rPr>
        <w:t>к</w:t>
      </w:r>
      <w:r w:rsidRPr="00E94977">
        <w:rPr>
          <w:rFonts w:ascii="Times New Roman" w:hAnsi="Times New Roman" w:cs="Times New Roman"/>
          <w:spacing w:val="2"/>
        </w:rPr>
        <w:t xml:space="preserve"> </w:t>
      </w:r>
      <w:r w:rsidRPr="00E94977">
        <w:rPr>
          <w:rFonts w:ascii="Times New Roman" w:hAnsi="Times New Roman" w:cs="Times New Roman"/>
        </w:rPr>
        <w:t>людям</w:t>
      </w:r>
      <w:r w:rsidRPr="00E94977">
        <w:rPr>
          <w:rFonts w:ascii="Times New Roman" w:hAnsi="Times New Roman" w:cs="Times New Roman"/>
          <w:spacing w:val="9"/>
        </w:rPr>
        <w:t xml:space="preserve"> </w:t>
      </w:r>
      <w:r w:rsidRPr="00E94977">
        <w:rPr>
          <w:rFonts w:ascii="Times New Roman" w:hAnsi="Times New Roman" w:cs="Times New Roman"/>
        </w:rPr>
        <w:t>труда,</w:t>
      </w:r>
      <w:r w:rsidRPr="00E94977">
        <w:rPr>
          <w:rFonts w:ascii="Times New Roman" w:hAnsi="Times New Roman" w:cs="Times New Roman"/>
          <w:spacing w:val="9"/>
        </w:rPr>
        <w:t xml:space="preserve"> </w:t>
      </w:r>
      <w:r w:rsidRPr="00E94977">
        <w:rPr>
          <w:rFonts w:ascii="Times New Roman" w:hAnsi="Times New Roman" w:cs="Times New Roman"/>
        </w:rPr>
        <w:t>к</w:t>
      </w:r>
      <w:r w:rsidRPr="00E94977">
        <w:rPr>
          <w:rFonts w:ascii="Times New Roman" w:hAnsi="Times New Roman" w:cs="Times New Roman"/>
          <w:spacing w:val="7"/>
        </w:rPr>
        <w:t xml:space="preserve"> </w:t>
      </w:r>
      <w:r w:rsidRPr="00E94977">
        <w:rPr>
          <w:rFonts w:ascii="Times New Roman" w:hAnsi="Times New Roman" w:cs="Times New Roman"/>
        </w:rPr>
        <w:t>культурным</w:t>
      </w:r>
      <w:r w:rsidRPr="00E94977">
        <w:rPr>
          <w:rFonts w:ascii="Times New Roman" w:hAnsi="Times New Roman" w:cs="Times New Roman"/>
          <w:spacing w:val="9"/>
        </w:rPr>
        <w:t xml:space="preserve"> </w:t>
      </w:r>
      <w:r w:rsidRPr="00E94977">
        <w:rPr>
          <w:rFonts w:ascii="Times New Roman" w:hAnsi="Times New Roman" w:cs="Times New Roman"/>
        </w:rPr>
        <w:t>традициям,</w:t>
      </w:r>
      <w:r w:rsidRPr="00E94977">
        <w:rPr>
          <w:rFonts w:ascii="Times New Roman" w:hAnsi="Times New Roman" w:cs="Times New Roman"/>
          <w:spacing w:val="5"/>
        </w:rPr>
        <w:t xml:space="preserve"> </w:t>
      </w:r>
      <w:r w:rsidRPr="00E94977">
        <w:rPr>
          <w:rFonts w:ascii="Times New Roman" w:hAnsi="Times New Roman" w:cs="Times New Roman"/>
        </w:rPr>
        <w:t>понимания</w:t>
      </w:r>
      <w:r w:rsidRPr="00E94977">
        <w:rPr>
          <w:rFonts w:ascii="Times New Roman" w:hAnsi="Times New Roman" w:cs="Times New Roman"/>
          <w:spacing w:val="-1"/>
        </w:rPr>
        <w:t xml:space="preserve"> </w:t>
      </w:r>
      <w:r w:rsidRPr="00E94977">
        <w:rPr>
          <w:rFonts w:ascii="Times New Roman" w:hAnsi="Times New Roman" w:cs="Times New Roman"/>
        </w:rPr>
        <w:t>ценности</w:t>
      </w:r>
      <w:r w:rsidRPr="00E94977">
        <w:rPr>
          <w:rFonts w:ascii="Times New Roman" w:hAnsi="Times New Roman" w:cs="Times New Roman"/>
          <w:spacing w:val="5"/>
        </w:rPr>
        <w:t xml:space="preserve"> </w:t>
      </w:r>
      <w:r w:rsidRPr="00E94977">
        <w:rPr>
          <w:rFonts w:ascii="Times New Roman" w:hAnsi="Times New Roman" w:cs="Times New Roman"/>
        </w:rPr>
        <w:t>предшествующих</w:t>
      </w:r>
      <w:r w:rsidRPr="00E94977">
        <w:rPr>
          <w:rFonts w:ascii="Times New Roman" w:hAnsi="Times New Roman" w:cs="Times New Roman"/>
          <w:spacing w:val="2"/>
        </w:rPr>
        <w:t xml:space="preserve"> </w:t>
      </w:r>
      <w:r w:rsidRPr="00E94977">
        <w:rPr>
          <w:rFonts w:ascii="Times New Roman" w:hAnsi="Times New Roman" w:cs="Times New Roman"/>
        </w:rPr>
        <w:t>культур,</w:t>
      </w:r>
      <w:r w:rsidRPr="00E94977">
        <w:rPr>
          <w:rFonts w:ascii="Times New Roman" w:hAnsi="Times New Roman" w:cs="Times New Roman"/>
          <w:spacing w:val="6"/>
        </w:rPr>
        <w:t xml:space="preserve"> </w:t>
      </w:r>
      <w:r w:rsidRPr="00E94977">
        <w:rPr>
          <w:rFonts w:ascii="Times New Roman" w:hAnsi="Times New Roman" w:cs="Times New Roman"/>
        </w:rPr>
        <w:t>отражённых</w:t>
      </w:r>
      <w:r w:rsidRPr="00E94977">
        <w:rPr>
          <w:rFonts w:ascii="Times New Roman" w:hAnsi="Times New Roman" w:cs="Times New Roman"/>
          <w:spacing w:val="2"/>
        </w:rPr>
        <w:t xml:space="preserve"> </w:t>
      </w:r>
      <w:r w:rsidRPr="00E94977">
        <w:rPr>
          <w:rFonts w:ascii="Times New Roman" w:hAnsi="Times New Roman" w:cs="Times New Roman"/>
        </w:rPr>
        <w:t>в</w:t>
      </w:r>
      <w:r w:rsidRPr="00E94977">
        <w:rPr>
          <w:rFonts w:ascii="Times New Roman" w:hAnsi="Times New Roman" w:cs="Times New Roman"/>
          <w:spacing w:val="-57"/>
        </w:rPr>
        <w:t xml:space="preserve"> </w:t>
      </w:r>
      <w:r w:rsidRPr="00E94977">
        <w:rPr>
          <w:rFonts w:ascii="Times New Roman" w:hAnsi="Times New Roman" w:cs="Times New Roman"/>
        </w:rPr>
        <w:t>материальном мире;</w:t>
      </w:r>
    </w:p>
    <w:p w:rsidR="000626B9" w:rsidRPr="00E94977" w:rsidRDefault="000626B9" w:rsidP="000626B9">
      <w:pPr>
        <w:pStyle w:val="a8"/>
        <w:spacing w:before="3" w:line="237" w:lineRule="auto"/>
        <w:ind w:left="210" w:firstLine="225"/>
        <w:rPr>
          <w:rFonts w:ascii="Times New Roman" w:hAnsi="Times New Roman" w:cs="Times New Roman"/>
        </w:rPr>
      </w:pPr>
      <w:r w:rsidRPr="00E94977">
        <w:rPr>
          <w:rFonts w:ascii="Times New Roman" w:hAnsi="Times New Roman" w:cs="Times New Roman"/>
        </w:rPr>
        <w:t>развитие</w:t>
      </w:r>
      <w:r w:rsidRPr="00E94977">
        <w:rPr>
          <w:rFonts w:ascii="Times New Roman" w:hAnsi="Times New Roman" w:cs="Times New Roman"/>
          <w:spacing w:val="46"/>
        </w:rPr>
        <w:t xml:space="preserve"> </w:t>
      </w:r>
      <w:r w:rsidRPr="00E94977">
        <w:rPr>
          <w:rFonts w:ascii="Times New Roman" w:hAnsi="Times New Roman" w:cs="Times New Roman"/>
        </w:rPr>
        <w:t>социально</w:t>
      </w:r>
      <w:r w:rsidRPr="00E94977">
        <w:rPr>
          <w:rFonts w:ascii="Times New Roman" w:hAnsi="Times New Roman" w:cs="Times New Roman"/>
          <w:spacing w:val="51"/>
        </w:rPr>
        <w:t xml:space="preserve"> </w:t>
      </w:r>
      <w:r w:rsidRPr="00E94977">
        <w:rPr>
          <w:rFonts w:ascii="Times New Roman" w:hAnsi="Times New Roman" w:cs="Times New Roman"/>
        </w:rPr>
        <w:t>ценных</w:t>
      </w:r>
      <w:r w:rsidRPr="00E94977">
        <w:rPr>
          <w:rFonts w:ascii="Times New Roman" w:hAnsi="Times New Roman" w:cs="Times New Roman"/>
          <w:spacing w:val="42"/>
        </w:rPr>
        <w:t xml:space="preserve"> </w:t>
      </w:r>
      <w:r w:rsidRPr="00E94977">
        <w:rPr>
          <w:rFonts w:ascii="Times New Roman" w:hAnsi="Times New Roman" w:cs="Times New Roman"/>
        </w:rPr>
        <w:t>личностных</w:t>
      </w:r>
      <w:r w:rsidRPr="00E94977">
        <w:rPr>
          <w:rFonts w:ascii="Times New Roman" w:hAnsi="Times New Roman" w:cs="Times New Roman"/>
          <w:spacing w:val="43"/>
        </w:rPr>
        <w:t xml:space="preserve"> </w:t>
      </w:r>
      <w:r w:rsidRPr="00E94977">
        <w:rPr>
          <w:rFonts w:ascii="Times New Roman" w:hAnsi="Times New Roman" w:cs="Times New Roman"/>
        </w:rPr>
        <w:t>качеств:</w:t>
      </w:r>
      <w:r w:rsidRPr="00E94977">
        <w:rPr>
          <w:rFonts w:ascii="Times New Roman" w:hAnsi="Times New Roman" w:cs="Times New Roman"/>
          <w:spacing w:val="42"/>
        </w:rPr>
        <w:t xml:space="preserve"> </w:t>
      </w:r>
      <w:r w:rsidRPr="00E94977">
        <w:rPr>
          <w:rFonts w:ascii="Times New Roman" w:hAnsi="Times New Roman" w:cs="Times New Roman"/>
        </w:rPr>
        <w:t>организованности,</w:t>
      </w:r>
      <w:r w:rsidRPr="00E94977">
        <w:rPr>
          <w:rFonts w:ascii="Times New Roman" w:hAnsi="Times New Roman" w:cs="Times New Roman"/>
          <w:spacing w:val="49"/>
        </w:rPr>
        <w:t xml:space="preserve"> </w:t>
      </w:r>
      <w:r w:rsidRPr="00E94977">
        <w:rPr>
          <w:rFonts w:ascii="Times New Roman" w:hAnsi="Times New Roman" w:cs="Times New Roman"/>
        </w:rPr>
        <w:t>аккуратности,</w:t>
      </w:r>
      <w:r w:rsidRPr="00E94977">
        <w:rPr>
          <w:rFonts w:ascii="Times New Roman" w:hAnsi="Times New Roman" w:cs="Times New Roman"/>
          <w:spacing w:val="49"/>
        </w:rPr>
        <w:t xml:space="preserve"> </w:t>
      </w:r>
      <w:r w:rsidRPr="00E94977">
        <w:rPr>
          <w:rFonts w:ascii="Times New Roman" w:hAnsi="Times New Roman" w:cs="Times New Roman"/>
        </w:rPr>
        <w:t>добросовестного</w:t>
      </w:r>
      <w:r w:rsidRPr="00E94977">
        <w:rPr>
          <w:rFonts w:ascii="Times New Roman" w:hAnsi="Times New Roman" w:cs="Times New Roman"/>
          <w:spacing w:val="51"/>
        </w:rPr>
        <w:t xml:space="preserve"> </w:t>
      </w:r>
      <w:r w:rsidRPr="00E94977">
        <w:rPr>
          <w:rFonts w:ascii="Times New Roman" w:hAnsi="Times New Roman" w:cs="Times New Roman"/>
        </w:rPr>
        <w:t>и</w:t>
      </w:r>
      <w:r w:rsidRPr="00E94977">
        <w:rPr>
          <w:rFonts w:ascii="Times New Roman" w:hAnsi="Times New Roman" w:cs="Times New Roman"/>
          <w:spacing w:val="39"/>
        </w:rPr>
        <w:t xml:space="preserve"> </w:t>
      </w:r>
      <w:r w:rsidRPr="00E94977">
        <w:rPr>
          <w:rFonts w:ascii="Times New Roman" w:hAnsi="Times New Roman" w:cs="Times New Roman"/>
        </w:rPr>
        <w:t>ответственного</w:t>
      </w:r>
      <w:r w:rsidRPr="00E94977">
        <w:rPr>
          <w:rFonts w:ascii="Times New Roman" w:hAnsi="Times New Roman" w:cs="Times New Roman"/>
          <w:spacing w:val="42"/>
        </w:rPr>
        <w:t xml:space="preserve"> </w:t>
      </w:r>
      <w:r w:rsidRPr="00E94977">
        <w:rPr>
          <w:rFonts w:ascii="Times New Roman" w:hAnsi="Times New Roman" w:cs="Times New Roman"/>
        </w:rPr>
        <w:t>отношения</w:t>
      </w:r>
      <w:r w:rsidRPr="00E94977">
        <w:rPr>
          <w:rFonts w:ascii="Times New Roman" w:hAnsi="Times New Roman" w:cs="Times New Roman"/>
          <w:spacing w:val="48"/>
        </w:rPr>
        <w:t xml:space="preserve"> </w:t>
      </w:r>
      <w:r w:rsidRPr="00E94977">
        <w:rPr>
          <w:rFonts w:ascii="Times New Roman" w:hAnsi="Times New Roman" w:cs="Times New Roman"/>
        </w:rPr>
        <w:t>к</w:t>
      </w:r>
      <w:r w:rsidRPr="00E94977">
        <w:rPr>
          <w:rFonts w:ascii="Times New Roman" w:hAnsi="Times New Roman" w:cs="Times New Roman"/>
          <w:spacing w:val="45"/>
        </w:rPr>
        <w:t xml:space="preserve"> </w:t>
      </w:r>
      <w:r w:rsidRPr="00E94977">
        <w:rPr>
          <w:rFonts w:ascii="Times New Roman" w:hAnsi="Times New Roman" w:cs="Times New Roman"/>
        </w:rPr>
        <w:t>работе,</w:t>
      </w:r>
      <w:r w:rsidRPr="00E94977">
        <w:rPr>
          <w:rFonts w:ascii="Times New Roman" w:hAnsi="Times New Roman" w:cs="Times New Roman"/>
          <w:spacing w:val="-57"/>
        </w:rPr>
        <w:t xml:space="preserve"> </w:t>
      </w:r>
      <w:r w:rsidRPr="00E94977">
        <w:rPr>
          <w:rFonts w:ascii="Times New Roman" w:hAnsi="Times New Roman" w:cs="Times New Roman"/>
        </w:rPr>
        <w:t>взаимопомощи,</w:t>
      </w:r>
      <w:r w:rsidRPr="00E94977">
        <w:rPr>
          <w:rFonts w:ascii="Times New Roman" w:hAnsi="Times New Roman" w:cs="Times New Roman"/>
          <w:spacing w:val="-2"/>
        </w:rPr>
        <w:t xml:space="preserve"> </w:t>
      </w:r>
      <w:r w:rsidRPr="00E94977">
        <w:rPr>
          <w:rFonts w:ascii="Times New Roman" w:hAnsi="Times New Roman" w:cs="Times New Roman"/>
        </w:rPr>
        <w:t>волевой</w:t>
      </w:r>
      <w:r w:rsidRPr="00E94977">
        <w:rPr>
          <w:rFonts w:ascii="Times New Roman" w:hAnsi="Times New Roman" w:cs="Times New Roman"/>
          <w:spacing w:val="-2"/>
        </w:rPr>
        <w:t xml:space="preserve"> </w:t>
      </w:r>
      <w:r w:rsidRPr="00E94977">
        <w:rPr>
          <w:rFonts w:ascii="Times New Roman" w:hAnsi="Times New Roman" w:cs="Times New Roman"/>
        </w:rPr>
        <w:t>саморегуляции,</w:t>
      </w:r>
      <w:r w:rsidRPr="00E94977">
        <w:rPr>
          <w:rFonts w:ascii="Times New Roman" w:hAnsi="Times New Roman" w:cs="Times New Roman"/>
          <w:spacing w:val="4"/>
        </w:rPr>
        <w:t xml:space="preserve"> </w:t>
      </w:r>
      <w:r w:rsidRPr="00E94977">
        <w:rPr>
          <w:rFonts w:ascii="Times New Roman" w:hAnsi="Times New Roman" w:cs="Times New Roman"/>
        </w:rPr>
        <w:t>активности</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3"/>
        </w:rPr>
        <w:t xml:space="preserve"> </w:t>
      </w:r>
      <w:r w:rsidRPr="00E94977">
        <w:rPr>
          <w:rFonts w:ascii="Times New Roman" w:hAnsi="Times New Roman" w:cs="Times New Roman"/>
        </w:rPr>
        <w:t>инициативности;</w:t>
      </w:r>
    </w:p>
    <w:p w:rsidR="000626B9" w:rsidRPr="00E94977" w:rsidRDefault="000626B9" w:rsidP="000626B9">
      <w:pPr>
        <w:pStyle w:val="a8"/>
        <w:spacing w:before="3"/>
        <w:ind w:left="210" w:firstLine="225"/>
        <w:rPr>
          <w:rFonts w:ascii="Times New Roman" w:hAnsi="Times New Roman" w:cs="Times New Roman"/>
        </w:rPr>
      </w:pPr>
      <w:r w:rsidRPr="00E94977">
        <w:rPr>
          <w:rFonts w:ascii="Times New Roman" w:hAnsi="Times New Roman" w:cs="Times New Roman"/>
        </w:rPr>
        <w:t>воспитание</w:t>
      </w:r>
      <w:r w:rsidRPr="00E94977">
        <w:rPr>
          <w:rFonts w:ascii="Times New Roman" w:hAnsi="Times New Roman" w:cs="Times New Roman"/>
          <w:spacing w:val="25"/>
        </w:rPr>
        <w:t xml:space="preserve"> </w:t>
      </w:r>
      <w:r w:rsidRPr="00E94977">
        <w:rPr>
          <w:rFonts w:ascii="Times New Roman" w:hAnsi="Times New Roman" w:cs="Times New Roman"/>
        </w:rPr>
        <w:t>интереса</w:t>
      </w:r>
      <w:r w:rsidRPr="00E94977">
        <w:rPr>
          <w:rFonts w:ascii="Times New Roman" w:hAnsi="Times New Roman" w:cs="Times New Roman"/>
          <w:spacing w:val="30"/>
        </w:rPr>
        <w:t xml:space="preserve"> </w:t>
      </w:r>
      <w:r w:rsidRPr="00E94977">
        <w:rPr>
          <w:rFonts w:ascii="Times New Roman" w:hAnsi="Times New Roman" w:cs="Times New Roman"/>
        </w:rPr>
        <w:t>и</w:t>
      </w:r>
      <w:r w:rsidRPr="00E94977">
        <w:rPr>
          <w:rFonts w:ascii="Times New Roman" w:hAnsi="Times New Roman" w:cs="Times New Roman"/>
          <w:spacing w:val="27"/>
        </w:rPr>
        <w:t xml:space="preserve"> </w:t>
      </w:r>
      <w:r w:rsidRPr="00E94977">
        <w:rPr>
          <w:rFonts w:ascii="Times New Roman" w:hAnsi="Times New Roman" w:cs="Times New Roman"/>
        </w:rPr>
        <w:t>творческого</w:t>
      </w:r>
      <w:r w:rsidRPr="00E94977">
        <w:rPr>
          <w:rFonts w:ascii="Times New Roman" w:hAnsi="Times New Roman" w:cs="Times New Roman"/>
          <w:spacing w:val="26"/>
        </w:rPr>
        <w:t xml:space="preserve"> </w:t>
      </w:r>
      <w:r w:rsidRPr="00E94977">
        <w:rPr>
          <w:rFonts w:ascii="Times New Roman" w:hAnsi="Times New Roman" w:cs="Times New Roman"/>
        </w:rPr>
        <w:t>отношения</w:t>
      </w:r>
      <w:r w:rsidRPr="00E94977">
        <w:rPr>
          <w:rFonts w:ascii="Times New Roman" w:hAnsi="Times New Roman" w:cs="Times New Roman"/>
          <w:spacing w:val="30"/>
        </w:rPr>
        <w:t xml:space="preserve"> </w:t>
      </w:r>
      <w:r w:rsidRPr="00E94977">
        <w:rPr>
          <w:rFonts w:ascii="Times New Roman" w:hAnsi="Times New Roman" w:cs="Times New Roman"/>
        </w:rPr>
        <w:t>к</w:t>
      </w:r>
      <w:r w:rsidRPr="00E94977">
        <w:rPr>
          <w:rFonts w:ascii="Times New Roman" w:hAnsi="Times New Roman" w:cs="Times New Roman"/>
          <w:spacing w:val="35"/>
        </w:rPr>
        <w:t xml:space="preserve"> </w:t>
      </w:r>
      <w:r w:rsidRPr="00E94977">
        <w:rPr>
          <w:rFonts w:ascii="Times New Roman" w:hAnsi="Times New Roman" w:cs="Times New Roman"/>
        </w:rPr>
        <w:t>продуктивной</w:t>
      </w:r>
      <w:r w:rsidRPr="00E94977">
        <w:rPr>
          <w:rFonts w:ascii="Times New Roman" w:hAnsi="Times New Roman" w:cs="Times New Roman"/>
          <w:spacing w:val="31"/>
        </w:rPr>
        <w:t xml:space="preserve"> </w:t>
      </w:r>
      <w:r w:rsidRPr="00E94977">
        <w:rPr>
          <w:rFonts w:ascii="Times New Roman" w:hAnsi="Times New Roman" w:cs="Times New Roman"/>
        </w:rPr>
        <w:t>созидательной</w:t>
      </w:r>
      <w:r w:rsidRPr="00E94977">
        <w:rPr>
          <w:rFonts w:ascii="Times New Roman" w:hAnsi="Times New Roman" w:cs="Times New Roman"/>
          <w:spacing w:val="32"/>
        </w:rPr>
        <w:t xml:space="preserve"> </w:t>
      </w:r>
      <w:r w:rsidRPr="00E94977">
        <w:rPr>
          <w:rFonts w:ascii="Times New Roman" w:hAnsi="Times New Roman" w:cs="Times New Roman"/>
        </w:rPr>
        <w:t>деятельности,</w:t>
      </w:r>
      <w:r w:rsidRPr="00E94977">
        <w:rPr>
          <w:rFonts w:ascii="Times New Roman" w:hAnsi="Times New Roman" w:cs="Times New Roman"/>
          <w:spacing w:val="28"/>
        </w:rPr>
        <w:t xml:space="preserve"> </w:t>
      </w:r>
      <w:r w:rsidRPr="00E94977">
        <w:rPr>
          <w:rFonts w:ascii="Times New Roman" w:hAnsi="Times New Roman" w:cs="Times New Roman"/>
        </w:rPr>
        <w:t>мотивации</w:t>
      </w:r>
      <w:r w:rsidRPr="00E94977">
        <w:rPr>
          <w:rFonts w:ascii="Times New Roman" w:hAnsi="Times New Roman" w:cs="Times New Roman"/>
          <w:spacing w:val="28"/>
        </w:rPr>
        <w:t xml:space="preserve"> </w:t>
      </w:r>
      <w:r w:rsidRPr="00E94977">
        <w:rPr>
          <w:rFonts w:ascii="Times New Roman" w:hAnsi="Times New Roman" w:cs="Times New Roman"/>
        </w:rPr>
        <w:t>успеха</w:t>
      </w:r>
      <w:r w:rsidRPr="00E94977">
        <w:rPr>
          <w:rFonts w:ascii="Times New Roman" w:hAnsi="Times New Roman" w:cs="Times New Roman"/>
          <w:spacing w:val="29"/>
        </w:rPr>
        <w:t xml:space="preserve"> </w:t>
      </w:r>
      <w:r w:rsidRPr="00E94977">
        <w:rPr>
          <w:rFonts w:ascii="Times New Roman" w:hAnsi="Times New Roman" w:cs="Times New Roman"/>
        </w:rPr>
        <w:t>и</w:t>
      </w:r>
      <w:r w:rsidRPr="00E94977">
        <w:rPr>
          <w:rFonts w:ascii="Times New Roman" w:hAnsi="Times New Roman" w:cs="Times New Roman"/>
          <w:spacing w:val="31"/>
        </w:rPr>
        <w:t xml:space="preserve"> </w:t>
      </w:r>
      <w:r w:rsidRPr="00E94977">
        <w:rPr>
          <w:rFonts w:ascii="Times New Roman" w:hAnsi="Times New Roman" w:cs="Times New Roman"/>
        </w:rPr>
        <w:t>достижений,</w:t>
      </w:r>
      <w:r w:rsidRPr="00E94977">
        <w:rPr>
          <w:rFonts w:ascii="Times New Roman" w:hAnsi="Times New Roman" w:cs="Times New Roman"/>
          <w:spacing w:val="29"/>
        </w:rPr>
        <w:t xml:space="preserve"> </w:t>
      </w:r>
      <w:r w:rsidRPr="00E94977">
        <w:rPr>
          <w:rFonts w:ascii="Times New Roman" w:hAnsi="Times New Roman" w:cs="Times New Roman"/>
        </w:rPr>
        <w:t>стремления</w:t>
      </w:r>
      <w:r w:rsidRPr="00E94977">
        <w:rPr>
          <w:rFonts w:ascii="Times New Roman" w:hAnsi="Times New Roman" w:cs="Times New Roman"/>
          <w:spacing w:val="30"/>
        </w:rPr>
        <w:t xml:space="preserve"> </w:t>
      </w:r>
      <w:r w:rsidRPr="00E94977">
        <w:rPr>
          <w:rFonts w:ascii="Times New Roman" w:hAnsi="Times New Roman" w:cs="Times New Roman"/>
        </w:rPr>
        <w:t>к</w:t>
      </w:r>
      <w:r w:rsidRPr="00E94977">
        <w:rPr>
          <w:rFonts w:ascii="Times New Roman" w:hAnsi="Times New Roman" w:cs="Times New Roman"/>
          <w:spacing w:val="-57"/>
        </w:rPr>
        <w:t xml:space="preserve"> </w:t>
      </w:r>
      <w:r w:rsidRPr="00E94977">
        <w:rPr>
          <w:rFonts w:ascii="Times New Roman" w:hAnsi="Times New Roman" w:cs="Times New Roman"/>
        </w:rPr>
        <w:t>творческой</w:t>
      </w:r>
      <w:r w:rsidRPr="00E94977">
        <w:rPr>
          <w:rFonts w:ascii="Times New Roman" w:hAnsi="Times New Roman" w:cs="Times New Roman"/>
          <w:spacing w:val="2"/>
        </w:rPr>
        <w:t xml:space="preserve"> </w:t>
      </w:r>
      <w:r w:rsidRPr="00E94977">
        <w:rPr>
          <w:rFonts w:ascii="Times New Roman" w:hAnsi="Times New Roman" w:cs="Times New Roman"/>
        </w:rPr>
        <w:t>самореализации;</w:t>
      </w:r>
    </w:p>
    <w:p w:rsidR="000626B9" w:rsidRPr="00E94977" w:rsidRDefault="000626B9" w:rsidP="000626B9">
      <w:pPr>
        <w:rPr>
          <w:rFonts w:cs="Times New Roman"/>
        </w:rPr>
        <w:sectPr w:rsidR="000626B9" w:rsidRPr="00E94977">
          <w:pgSz w:w="16840" w:h="11910" w:orient="landscape"/>
          <w:pgMar w:top="760" w:right="640" w:bottom="280" w:left="640" w:header="720" w:footer="720" w:gutter="0"/>
          <w:cols w:space="720"/>
        </w:sectPr>
      </w:pPr>
    </w:p>
    <w:p w:rsidR="000626B9" w:rsidRPr="00E94977" w:rsidRDefault="000626B9" w:rsidP="000626B9">
      <w:pPr>
        <w:pStyle w:val="a8"/>
        <w:spacing w:before="78" w:line="242" w:lineRule="auto"/>
        <w:ind w:left="210" w:firstLine="225"/>
        <w:rPr>
          <w:rFonts w:ascii="Times New Roman" w:hAnsi="Times New Roman" w:cs="Times New Roman"/>
        </w:rPr>
      </w:pPr>
      <w:r w:rsidRPr="00E94977">
        <w:rPr>
          <w:rFonts w:ascii="Times New Roman" w:hAnsi="Times New Roman" w:cs="Times New Roman"/>
          <w:spacing w:val="-1"/>
        </w:rPr>
        <w:lastRenderedPageBreak/>
        <w:t>становление экологического</w:t>
      </w:r>
      <w:r w:rsidRPr="00E94977">
        <w:rPr>
          <w:rFonts w:ascii="Times New Roman" w:hAnsi="Times New Roman" w:cs="Times New Roman"/>
        </w:rPr>
        <w:t xml:space="preserve"> </w:t>
      </w:r>
      <w:r w:rsidRPr="00E94977">
        <w:rPr>
          <w:rFonts w:ascii="Times New Roman" w:hAnsi="Times New Roman" w:cs="Times New Roman"/>
          <w:spacing w:val="-1"/>
        </w:rPr>
        <w:t>сознания,</w:t>
      </w:r>
      <w:r w:rsidRPr="00E94977">
        <w:rPr>
          <w:rFonts w:ascii="Times New Roman" w:hAnsi="Times New Roman" w:cs="Times New Roman"/>
        </w:rPr>
        <w:t xml:space="preserve"> </w:t>
      </w:r>
      <w:r w:rsidRPr="00E94977">
        <w:rPr>
          <w:rFonts w:ascii="Times New Roman" w:hAnsi="Times New Roman" w:cs="Times New Roman"/>
          <w:spacing w:val="-1"/>
        </w:rPr>
        <w:t>внимательного</w:t>
      </w:r>
      <w:r w:rsidRPr="00E94977">
        <w:rPr>
          <w:rFonts w:ascii="Times New Roman" w:hAnsi="Times New Roman" w:cs="Times New Roman"/>
        </w:rPr>
        <w:t xml:space="preserve"> </w:t>
      </w:r>
      <w:r w:rsidRPr="00E94977">
        <w:rPr>
          <w:rFonts w:ascii="Times New Roman" w:hAnsi="Times New Roman" w:cs="Times New Roman"/>
          <w:spacing w:val="-1"/>
        </w:rPr>
        <w:t>и вдумчивого отношения</w:t>
      </w:r>
      <w:r w:rsidRPr="00E94977">
        <w:rPr>
          <w:rFonts w:ascii="Times New Roman" w:hAnsi="Times New Roman" w:cs="Times New Roman"/>
        </w:rPr>
        <w:t xml:space="preserve"> к окружающей природе, осознание взаимосвязи рукотво рного</w:t>
      </w:r>
      <w:r w:rsidRPr="00E94977">
        <w:rPr>
          <w:rFonts w:ascii="Times New Roman" w:hAnsi="Times New Roman" w:cs="Times New Roman"/>
          <w:spacing w:val="-57"/>
        </w:rPr>
        <w:t xml:space="preserve"> </w:t>
      </w:r>
      <w:r w:rsidRPr="00E94977">
        <w:rPr>
          <w:rFonts w:ascii="Times New Roman" w:hAnsi="Times New Roman" w:cs="Times New Roman"/>
        </w:rPr>
        <w:t>мира</w:t>
      </w:r>
      <w:r w:rsidRPr="00E94977">
        <w:rPr>
          <w:rFonts w:ascii="Times New Roman" w:hAnsi="Times New Roman" w:cs="Times New Roman"/>
          <w:spacing w:val="1"/>
        </w:rPr>
        <w:t xml:space="preserve"> </w:t>
      </w:r>
      <w:r w:rsidRPr="00E94977">
        <w:rPr>
          <w:rFonts w:ascii="Times New Roman" w:hAnsi="Times New Roman" w:cs="Times New Roman"/>
        </w:rPr>
        <w:t>с</w:t>
      </w:r>
      <w:r w:rsidRPr="00E94977">
        <w:rPr>
          <w:rFonts w:ascii="Times New Roman" w:hAnsi="Times New Roman" w:cs="Times New Roman"/>
          <w:spacing w:val="-5"/>
        </w:rPr>
        <w:t xml:space="preserve"> </w:t>
      </w:r>
      <w:r w:rsidRPr="00E94977">
        <w:rPr>
          <w:rFonts w:ascii="Times New Roman" w:hAnsi="Times New Roman" w:cs="Times New Roman"/>
        </w:rPr>
        <w:t>миром природы;</w:t>
      </w:r>
    </w:p>
    <w:p w:rsidR="000626B9" w:rsidRPr="00E94977" w:rsidRDefault="000626B9" w:rsidP="000626B9">
      <w:pPr>
        <w:pStyle w:val="a8"/>
        <w:spacing w:line="242" w:lineRule="auto"/>
        <w:ind w:left="210" w:firstLine="225"/>
        <w:rPr>
          <w:rFonts w:ascii="Times New Roman" w:hAnsi="Times New Roman" w:cs="Times New Roman"/>
        </w:rPr>
      </w:pPr>
      <w:r w:rsidRPr="00E94977">
        <w:rPr>
          <w:rFonts w:ascii="Times New Roman" w:hAnsi="Times New Roman" w:cs="Times New Roman"/>
        </w:rPr>
        <w:t>воспитание</w:t>
      </w:r>
      <w:r w:rsidRPr="00E94977">
        <w:rPr>
          <w:rFonts w:ascii="Times New Roman" w:hAnsi="Times New Roman" w:cs="Times New Roman"/>
          <w:spacing w:val="30"/>
        </w:rPr>
        <w:t xml:space="preserve"> </w:t>
      </w:r>
      <w:r w:rsidRPr="00E94977">
        <w:rPr>
          <w:rFonts w:ascii="Times New Roman" w:hAnsi="Times New Roman" w:cs="Times New Roman"/>
        </w:rPr>
        <w:t>положительного</w:t>
      </w:r>
      <w:r w:rsidRPr="00E94977">
        <w:rPr>
          <w:rFonts w:ascii="Times New Roman" w:hAnsi="Times New Roman" w:cs="Times New Roman"/>
          <w:spacing w:val="32"/>
        </w:rPr>
        <w:t xml:space="preserve"> </w:t>
      </w:r>
      <w:r w:rsidRPr="00E94977">
        <w:rPr>
          <w:rFonts w:ascii="Times New Roman" w:hAnsi="Times New Roman" w:cs="Times New Roman"/>
        </w:rPr>
        <w:t>отношения</w:t>
      </w:r>
      <w:r w:rsidRPr="00E94977">
        <w:rPr>
          <w:rFonts w:ascii="Times New Roman" w:hAnsi="Times New Roman" w:cs="Times New Roman"/>
          <w:spacing w:val="31"/>
        </w:rPr>
        <w:t xml:space="preserve"> </w:t>
      </w:r>
      <w:r w:rsidRPr="00E94977">
        <w:rPr>
          <w:rFonts w:ascii="Times New Roman" w:hAnsi="Times New Roman" w:cs="Times New Roman"/>
        </w:rPr>
        <w:t>к</w:t>
      </w:r>
      <w:r w:rsidRPr="00E94977">
        <w:rPr>
          <w:rFonts w:ascii="Times New Roman" w:hAnsi="Times New Roman" w:cs="Times New Roman"/>
          <w:spacing w:val="36"/>
        </w:rPr>
        <w:t xml:space="preserve"> </w:t>
      </w:r>
      <w:r w:rsidRPr="00E94977">
        <w:rPr>
          <w:rFonts w:ascii="Times New Roman" w:hAnsi="Times New Roman" w:cs="Times New Roman"/>
        </w:rPr>
        <w:t>коллективному</w:t>
      </w:r>
      <w:r w:rsidRPr="00E94977">
        <w:rPr>
          <w:rFonts w:ascii="Times New Roman" w:hAnsi="Times New Roman" w:cs="Times New Roman"/>
          <w:spacing w:val="27"/>
        </w:rPr>
        <w:t xml:space="preserve"> </w:t>
      </w:r>
      <w:r w:rsidRPr="00E94977">
        <w:rPr>
          <w:rFonts w:ascii="Times New Roman" w:hAnsi="Times New Roman" w:cs="Times New Roman"/>
        </w:rPr>
        <w:t>труду,</w:t>
      </w:r>
      <w:r w:rsidRPr="00E94977">
        <w:rPr>
          <w:rFonts w:ascii="Times New Roman" w:hAnsi="Times New Roman" w:cs="Times New Roman"/>
          <w:spacing w:val="38"/>
        </w:rPr>
        <w:t xml:space="preserve"> </w:t>
      </w:r>
      <w:r w:rsidRPr="00E94977">
        <w:rPr>
          <w:rFonts w:ascii="Times New Roman" w:hAnsi="Times New Roman" w:cs="Times New Roman"/>
        </w:rPr>
        <w:t>применение</w:t>
      </w:r>
      <w:r w:rsidRPr="00E94977">
        <w:rPr>
          <w:rFonts w:ascii="Times New Roman" w:hAnsi="Times New Roman" w:cs="Times New Roman"/>
          <w:spacing w:val="36"/>
        </w:rPr>
        <w:t xml:space="preserve"> </w:t>
      </w:r>
      <w:r w:rsidRPr="00E94977">
        <w:rPr>
          <w:rFonts w:ascii="Times New Roman" w:hAnsi="Times New Roman" w:cs="Times New Roman"/>
        </w:rPr>
        <w:t>правил</w:t>
      </w:r>
      <w:r w:rsidRPr="00E94977">
        <w:rPr>
          <w:rFonts w:ascii="Times New Roman" w:hAnsi="Times New Roman" w:cs="Times New Roman"/>
          <w:spacing w:val="32"/>
        </w:rPr>
        <w:t xml:space="preserve"> </w:t>
      </w:r>
      <w:r w:rsidRPr="00E94977">
        <w:rPr>
          <w:rFonts w:ascii="Times New Roman" w:hAnsi="Times New Roman" w:cs="Times New Roman"/>
        </w:rPr>
        <w:t>культуры</w:t>
      </w:r>
      <w:r w:rsidRPr="00E94977">
        <w:rPr>
          <w:rFonts w:ascii="Times New Roman" w:hAnsi="Times New Roman" w:cs="Times New Roman"/>
          <w:spacing w:val="34"/>
        </w:rPr>
        <w:t xml:space="preserve"> </w:t>
      </w:r>
      <w:r w:rsidRPr="00E94977">
        <w:rPr>
          <w:rFonts w:ascii="Times New Roman" w:hAnsi="Times New Roman" w:cs="Times New Roman"/>
        </w:rPr>
        <w:t>общения,</w:t>
      </w:r>
      <w:r w:rsidRPr="00E94977">
        <w:rPr>
          <w:rFonts w:ascii="Times New Roman" w:hAnsi="Times New Roman" w:cs="Times New Roman"/>
          <w:spacing w:val="38"/>
        </w:rPr>
        <w:t xml:space="preserve"> </w:t>
      </w:r>
      <w:r w:rsidRPr="00E94977">
        <w:rPr>
          <w:rFonts w:ascii="Times New Roman" w:hAnsi="Times New Roman" w:cs="Times New Roman"/>
        </w:rPr>
        <w:t>проявление</w:t>
      </w:r>
      <w:r w:rsidRPr="00E94977">
        <w:rPr>
          <w:rFonts w:ascii="Times New Roman" w:hAnsi="Times New Roman" w:cs="Times New Roman"/>
          <w:spacing w:val="31"/>
        </w:rPr>
        <w:t xml:space="preserve"> </w:t>
      </w:r>
      <w:r w:rsidRPr="00E94977">
        <w:rPr>
          <w:rFonts w:ascii="Times New Roman" w:hAnsi="Times New Roman" w:cs="Times New Roman"/>
        </w:rPr>
        <w:t>уважения</w:t>
      </w:r>
      <w:r w:rsidRPr="00E94977">
        <w:rPr>
          <w:rFonts w:ascii="Times New Roman" w:hAnsi="Times New Roman" w:cs="Times New Roman"/>
          <w:spacing w:val="36"/>
        </w:rPr>
        <w:t xml:space="preserve"> </w:t>
      </w:r>
      <w:r w:rsidRPr="00E94977">
        <w:rPr>
          <w:rFonts w:ascii="Times New Roman" w:hAnsi="Times New Roman" w:cs="Times New Roman"/>
        </w:rPr>
        <w:t>к</w:t>
      </w:r>
      <w:r w:rsidRPr="00E94977">
        <w:rPr>
          <w:rFonts w:ascii="Times New Roman" w:hAnsi="Times New Roman" w:cs="Times New Roman"/>
          <w:spacing w:val="36"/>
        </w:rPr>
        <w:t xml:space="preserve"> </w:t>
      </w:r>
      <w:r w:rsidRPr="00E94977">
        <w:rPr>
          <w:rFonts w:ascii="Times New Roman" w:hAnsi="Times New Roman" w:cs="Times New Roman"/>
        </w:rPr>
        <w:t>взглядам</w:t>
      </w:r>
      <w:r w:rsidRPr="00E94977">
        <w:rPr>
          <w:rFonts w:ascii="Times New Roman" w:hAnsi="Times New Roman" w:cs="Times New Roman"/>
          <w:spacing w:val="56"/>
        </w:rPr>
        <w:t xml:space="preserve"> </w:t>
      </w:r>
      <w:r w:rsidRPr="00E94977">
        <w:rPr>
          <w:rFonts w:ascii="Times New Roman" w:hAnsi="Times New Roman" w:cs="Times New Roman"/>
        </w:rPr>
        <w:t>и</w:t>
      </w:r>
      <w:r w:rsidRPr="00E94977">
        <w:rPr>
          <w:rFonts w:ascii="Times New Roman" w:hAnsi="Times New Roman" w:cs="Times New Roman"/>
          <w:spacing w:val="-57"/>
        </w:rPr>
        <w:t xml:space="preserve"> </w:t>
      </w:r>
      <w:r w:rsidRPr="00E94977">
        <w:rPr>
          <w:rFonts w:ascii="Times New Roman" w:hAnsi="Times New Roman" w:cs="Times New Roman"/>
        </w:rPr>
        <w:t>мнению</w:t>
      </w:r>
      <w:r w:rsidRPr="00E94977">
        <w:rPr>
          <w:rFonts w:ascii="Times New Roman" w:hAnsi="Times New Roman" w:cs="Times New Roman"/>
          <w:spacing w:val="-1"/>
        </w:rPr>
        <w:t xml:space="preserve"> </w:t>
      </w:r>
      <w:r w:rsidRPr="00E94977">
        <w:rPr>
          <w:rFonts w:ascii="Times New Roman" w:hAnsi="Times New Roman" w:cs="Times New Roman"/>
        </w:rPr>
        <w:t>других</w:t>
      </w:r>
      <w:r w:rsidRPr="00E94977">
        <w:rPr>
          <w:rFonts w:ascii="Times New Roman" w:hAnsi="Times New Roman" w:cs="Times New Roman"/>
          <w:spacing w:val="-3"/>
        </w:rPr>
        <w:t xml:space="preserve"> </w:t>
      </w:r>
      <w:r w:rsidRPr="00E94977">
        <w:rPr>
          <w:rFonts w:ascii="Times New Roman" w:hAnsi="Times New Roman" w:cs="Times New Roman"/>
        </w:rPr>
        <w:t>людей.</w:t>
      </w:r>
    </w:p>
    <w:p w:rsidR="000626B9" w:rsidRPr="00E94977" w:rsidRDefault="000626B9" w:rsidP="000626B9">
      <w:pPr>
        <w:pStyle w:val="110"/>
        <w:spacing w:line="275" w:lineRule="exact"/>
        <w:ind w:left="435"/>
        <w:rPr>
          <w:rFonts w:ascii="Times New Roman" w:hAnsi="Times New Roman" w:cs="Times New Roman"/>
        </w:rPr>
      </w:pPr>
      <w:r w:rsidRPr="00E94977">
        <w:rPr>
          <w:rFonts w:ascii="Times New Roman" w:hAnsi="Times New Roman" w:cs="Times New Roman"/>
        </w:rPr>
        <w:t>МЕСТО</w:t>
      </w:r>
      <w:r w:rsidRPr="00E94977">
        <w:rPr>
          <w:rFonts w:ascii="Times New Roman" w:hAnsi="Times New Roman" w:cs="Times New Roman"/>
          <w:spacing w:val="-3"/>
        </w:rPr>
        <w:t xml:space="preserve"> </w:t>
      </w:r>
      <w:r w:rsidRPr="00E94977">
        <w:rPr>
          <w:rFonts w:ascii="Times New Roman" w:hAnsi="Times New Roman" w:cs="Times New Roman"/>
        </w:rPr>
        <w:t>УЧЕБНОГО</w:t>
      </w:r>
      <w:r w:rsidRPr="00E94977">
        <w:rPr>
          <w:rFonts w:ascii="Times New Roman" w:hAnsi="Times New Roman" w:cs="Times New Roman"/>
          <w:spacing w:val="-7"/>
        </w:rPr>
        <w:t xml:space="preserve"> </w:t>
      </w:r>
      <w:r w:rsidRPr="00E94977">
        <w:rPr>
          <w:rFonts w:ascii="Times New Roman" w:hAnsi="Times New Roman" w:cs="Times New Roman"/>
        </w:rPr>
        <w:t>ПРЕДМЕТА</w:t>
      </w:r>
      <w:r w:rsidRPr="00E94977">
        <w:rPr>
          <w:rFonts w:ascii="Times New Roman" w:hAnsi="Times New Roman" w:cs="Times New Roman"/>
          <w:spacing w:val="-3"/>
        </w:rPr>
        <w:t xml:space="preserve"> </w:t>
      </w:r>
      <w:r w:rsidRPr="00E94977">
        <w:rPr>
          <w:rFonts w:ascii="Times New Roman" w:hAnsi="Times New Roman" w:cs="Times New Roman"/>
        </w:rPr>
        <w:t>«ТЕХНОЛОГИЯ»</w:t>
      </w:r>
      <w:r w:rsidRPr="00E94977">
        <w:rPr>
          <w:rFonts w:ascii="Times New Roman" w:hAnsi="Times New Roman" w:cs="Times New Roman"/>
          <w:spacing w:val="-2"/>
        </w:rPr>
        <w:t xml:space="preserve"> </w:t>
      </w:r>
      <w:r w:rsidRPr="00E94977">
        <w:rPr>
          <w:rFonts w:ascii="Times New Roman" w:hAnsi="Times New Roman" w:cs="Times New Roman"/>
        </w:rPr>
        <w:t>В</w:t>
      </w:r>
      <w:r w:rsidRPr="00E94977">
        <w:rPr>
          <w:rFonts w:ascii="Times New Roman" w:hAnsi="Times New Roman" w:cs="Times New Roman"/>
          <w:spacing w:val="-4"/>
        </w:rPr>
        <w:t xml:space="preserve"> </w:t>
      </w:r>
      <w:r w:rsidRPr="00E94977">
        <w:rPr>
          <w:rFonts w:ascii="Times New Roman" w:hAnsi="Times New Roman" w:cs="Times New Roman"/>
        </w:rPr>
        <w:t>УЧЕБНОМ</w:t>
      </w:r>
      <w:r w:rsidRPr="00E94977">
        <w:rPr>
          <w:rFonts w:ascii="Times New Roman" w:hAnsi="Times New Roman" w:cs="Times New Roman"/>
          <w:spacing w:val="-3"/>
        </w:rPr>
        <w:t xml:space="preserve"> </w:t>
      </w:r>
      <w:r w:rsidRPr="00E94977">
        <w:rPr>
          <w:rFonts w:ascii="Times New Roman" w:hAnsi="Times New Roman" w:cs="Times New Roman"/>
        </w:rPr>
        <w:t>ПЛАНЕ</w:t>
      </w:r>
    </w:p>
    <w:p w:rsidR="000626B9" w:rsidRPr="00E94977" w:rsidRDefault="000626B9" w:rsidP="000626B9">
      <w:pPr>
        <w:pStyle w:val="a8"/>
        <w:tabs>
          <w:tab w:val="left" w:pos="15377"/>
        </w:tabs>
        <w:spacing w:line="275" w:lineRule="exact"/>
        <w:ind w:left="181"/>
        <w:rPr>
          <w:rFonts w:ascii="Times New Roman" w:hAnsi="Times New Roman" w:cs="Times New Roman"/>
        </w:rPr>
      </w:pPr>
      <w:r w:rsidRPr="00E94977">
        <w:rPr>
          <w:rFonts w:ascii="Times New Roman" w:hAnsi="Times New Roman" w:cs="Times New Roman"/>
          <w:spacing w:val="-32"/>
          <w:shd w:val="clear" w:color="auto" w:fill="F7FCF7"/>
        </w:rPr>
        <w:t xml:space="preserve"> </w:t>
      </w:r>
      <w:r w:rsidRPr="00E94977">
        <w:rPr>
          <w:rFonts w:ascii="Times New Roman" w:hAnsi="Times New Roman" w:cs="Times New Roman"/>
          <w:shd w:val="clear" w:color="auto" w:fill="F7FCF7"/>
        </w:rPr>
        <w:t>Согласно</w:t>
      </w:r>
      <w:r w:rsidRPr="00E94977">
        <w:rPr>
          <w:rFonts w:ascii="Times New Roman" w:hAnsi="Times New Roman" w:cs="Times New Roman"/>
          <w:spacing w:val="-1"/>
          <w:shd w:val="clear" w:color="auto" w:fill="F7FCF7"/>
        </w:rPr>
        <w:t xml:space="preserve"> </w:t>
      </w:r>
      <w:r w:rsidRPr="00E94977">
        <w:rPr>
          <w:rFonts w:ascii="Times New Roman" w:hAnsi="Times New Roman" w:cs="Times New Roman"/>
          <w:shd w:val="clear" w:color="auto" w:fill="F7FCF7"/>
        </w:rPr>
        <w:t>требованиям</w:t>
      </w:r>
      <w:r w:rsidRPr="00E94977">
        <w:rPr>
          <w:rFonts w:ascii="Times New Roman" w:hAnsi="Times New Roman" w:cs="Times New Roman"/>
          <w:spacing w:val="-3"/>
          <w:shd w:val="clear" w:color="auto" w:fill="F7FCF7"/>
        </w:rPr>
        <w:t xml:space="preserve"> </w:t>
      </w:r>
      <w:r w:rsidRPr="00E94977">
        <w:rPr>
          <w:rFonts w:ascii="Times New Roman" w:hAnsi="Times New Roman" w:cs="Times New Roman"/>
          <w:shd w:val="clear" w:color="auto" w:fill="F7FCF7"/>
        </w:rPr>
        <w:t>ФГОС</w:t>
      </w:r>
      <w:r w:rsidRPr="00E94977">
        <w:rPr>
          <w:rFonts w:ascii="Times New Roman" w:hAnsi="Times New Roman" w:cs="Times New Roman"/>
          <w:spacing w:val="-6"/>
          <w:shd w:val="clear" w:color="auto" w:fill="F7FCF7"/>
        </w:rPr>
        <w:t xml:space="preserve"> </w:t>
      </w:r>
      <w:r w:rsidRPr="00E94977">
        <w:rPr>
          <w:rFonts w:ascii="Times New Roman" w:hAnsi="Times New Roman" w:cs="Times New Roman"/>
          <w:shd w:val="clear" w:color="auto" w:fill="F7FCF7"/>
        </w:rPr>
        <w:t>общее</w:t>
      </w:r>
      <w:r w:rsidRPr="00E94977">
        <w:rPr>
          <w:rFonts w:ascii="Times New Roman" w:hAnsi="Times New Roman" w:cs="Times New Roman"/>
          <w:spacing w:val="-6"/>
          <w:shd w:val="clear" w:color="auto" w:fill="F7FCF7"/>
        </w:rPr>
        <w:t xml:space="preserve"> </w:t>
      </w:r>
      <w:r w:rsidRPr="00E94977">
        <w:rPr>
          <w:rFonts w:ascii="Times New Roman" w:hAnsi="Times New Roman" w:cs="Times New Roman"/>
          <w:shd w:val="clear" w:color="auto" w:fill="F7FCF7"/>
        </w:rPr>
        <w:t>число</w:t>
      </w:r>
      <w:r w:rsidRPr="00E94977">
        <w:rPr>
          <w:rFonts w:ascii="Times New Roman" w:hAnsi="Times New Roman" w:cs="Times New Roman"/>
          <w:spacing w:val="4"/>
          <w:shd w:val="clear" w:color="auto" w:fill="F7FCF7"/>
        </w:rPr>
        <w:t xml:space="preserve"> </w:t>
      </w:r>
      <w:r w:rsidRPr="00E94977">
        <w:rPr>
          <w:rFonts w:ascii="Times New Roman" w:hAnsi="Times New Roman" w:cs="Times New Roman"/>
          <w:shd w:val="clear" w:color="auto" w:fill="F7FCF7"/>
        </w:rPr>
        <w:t>часов</w:t>
      </w:r>
      <w:r w:rsidRPr="00E94977">
        <w:rPr>
          <w:rFonts w:ascii="Times New Roman" w:hAnsi="Times New Roman" w:cs="Times New Roman"/>
          <w:spacing w:val="-3"/>
          <w:shd w:val="clear" w:color="auto" w:fill="F7FCF7"/>
        </w:rPr>
        <w:t xml:space="preserve"> </w:t>
      </w:r>
      <w:r w:rsidRPr="00E94977">
        <w:rPr>
          <w:rFonts w:ascii="Times New Roman" w:hAnsi="Times New Roman" w:cs="Times New Roman"/>
          <w:shd w:val="clear" w:color="auto" w:fill="F7FCF7"/>
        </w:rPr>
        <w:t>на</w:t>
      </w:r>
      <w:r w:rsidRPr="00E94977">
        <w:rPr>
          <w:rFonts w:ascii="Times New Roman" w:hAnsi="Times New Roman" w:cs="Times New Roman"/>
          <w:spacing w:val="-6"/>
          <w:shd w:val="clear" w:color="auto" w:fill="F7FCF7"/>
        </w:rPr>
        <w:t xml:space="preserve"> </w:t>
      </w:r>
      <w:r w:rsidRPr="00E94977">
        <w:rPr>
          <w:rFonts w:ascii="Times New Roman" w:hAnsi="Times New Roman" w:cs="Times New Roman"/>
          <w:shd w:val="clear" w:color="auto" w:fill="F7FCF7"/>
        </w:rPr>
        <w:t>изучение</w:t>
      </w:r>
      <w:r w:rsidRPr="00E94977">
        <w:rPr>
          <w:rFonts w:ascii="Times New Roman" w:hAnsi="Times New Roman" w:cs="Times New Roman"/>
          <w:spacing w:val="-1"/>
          <w:shd w:val="clear" w:color="auto" w:fill="F7FCF7"/>
        </w:rPr>
        <w:t xml:space="preserve"> </w:t>
      </w:r>
      <w:r w:rsidRPr="00E94977">
        <w:rPr>
          <w:rFonts w:ascii="Times New Roman" w:hAnsi="Times New Roman" w:cs="Times New Roman"/>
          <w:shd w:val="clear" w:color="auto" w:fill="F7FCF7"/>
        </w:rPr>
        <w:t>курса</w:t>
      </w:r>
      <w:r w:rsidRPr="00E94977">
        <w:rPr>
          <w:rFonts w:ascii="Times New Roman" w:hAnsi="Times New Roman" w:cs="Times New Roman"/>
          <w:spacing w:val="3"/>
          <w:shd w:val="clear" w:color="auto" w:fill="F7FCF7"/>
        </w:rPr>
        <w:t xml:space="preserve"> </w:t>
      </w:r>
      <w:r w:rsidRPr="00E94977">
        <w:rPr>
          <w:rFonts w:ascii="Times New Roman" w:hAnsi="Times New Roman" w:cs="Times New Roman"/>
          <w:shd w:val="clear" w:color="auto" w:fill="F7FCF7"/>
        </w:rPr>
        <w:t>«Технология»</w:t>
      </w:r>
      <w:r w:rsidRPr="00E94977">
        <w:rPr>
          <w:rFonts w:ascii="Times New Roman" w:hAnsi="Times New Roman" w:cs="Times New Roman"/>
          <w:spacing w:val="-4"/>
          <w:shd w:val="clear" w:color="auto" w:fill="F7FCF7"/>
        </w:rPr>
        <w:t xml:space="preserve"> </w:t>
      </w:r>
      <w:r w:rsidRPr="00E94977">
        <w:rPr>
          <w:rFonts w:ascii="Times New Roman" w:hAnsi="Times New Roman" w:cs="Times New Roman"/>
          <w:shd w:val="clear" w:color="auto" w:fill="F7FCF7"/>
        </w:rPr>
        <w:t>в 4</w:t>
      </w:r>
      <w:r w:rsidRPr="00E94977">
        <w:rPr>
          <w:rFonts w:ascii="Times New Roman" w:hAnsi="Times New Roman" w:cs="Times New Roman"/>
          <w:spacing w:val="-4"/>
          <w:shd w:val="clear" w:color="auto" w:fill="F7FCF7"/>
        </w:rPr>
        <w:t xml:space="preserve"> </w:t>
      </w:r>
      <w:r w:rsidRPr="00E94977">
        <w:rPr>
          <w:rFonts w:ascii="Times New Roman" w:hAnsi="Times New Roman" w:cs="Times New Roman"/>
          <w:shd w:val="clear" w:color="auto" w:fill="F7FCF7"/>
        </w:rPr>
        <w:t>классе</w:t>
      </w:r>
      <w:r w:rsidRPr="00E94977">
        <w:rPr>
          <w:rFonts w:ascii="Times New Roman" w:hAnsi="Times New Roman" w:cs="Times New Roman"/>
          <w:spacing w:val="3"/>
          <w:shd w:val="clear" w:color="auto" w:fill="F7FCF7"/>
        </w:rPr>
        <w:t xml:space="preserve"> </w:t>
      </w:r>
      <w:r w:rsidRPr="00E94977">
        <w:rPr>
          <w:rFonts w:ascii="Times New Roman" w:hAnsi="Times New Roman" w:cs="Times New Roman"/>
          <w:shd w:val="clear" w:color="auto" w:fill="F7FCF7"/>
        </w:rPr>
        <w:t>— 34 часа</w:t>
      </w:r>
      <w:r w:rsidRPr="00E94977">
        <w:rPr>
          <w:rFonts w:ascii="Times New Roman" w:hAnsi="Times New Roman" w:cs="Times New Roman"/>
          <w:spacing w:val="-1"/>
          <w:shd w:val="clear" w:color="auto" w:fill="F7FCF7"/>
        </w:rPr>
        <w:t xml:space="preserve"> </w:t>
      </w:r>
      <w:r w:rsidRPr="00E94977">
        <w:rPr>
          <w:rFonts w:ascii="Times New Roman" w:hAnsi="Times New Roman" w:cs="Times New Roman"/>
          <w:shd w:val="clear" w:color="auto" w:fill="F7FCF7"/>
        </w:rPr>
        <w:t>(по 1 часу</w:t>
      </w:r>
      <w:r w:rsidRPr="00E94977">
        <w:rPr>
          <w:rFonts w:ascii="Times New Roman" w:hAnsi="Times New Roman" w:cs="Times New Roman"/>
          <w:spacing w:val="-10"/>
          <w:shd w:val="clear" w:color="auto" w:fill="F7FCF7"/>
        </w:rPr>
        <w:t xml:space="preserve"> </w:t>
      </w:r>
      <w:r w:rsidRPr="00E94977">
        <w:rPr>
          <w:rFonts w:ascii="Times New Roman" w:hAnsi="Times New Roman" w:cs="Times New Roman"/>
          <w:shd w:val="clear" w:color="auto" w:fill="F7FCF7"/>
        </w:rPr>
        <w:t>в</w:t>
      </w:r>
      <w:r w:rsidRPr="00E94977">
        <w:rPr>
          <w:rFonts w:ascii="Times New Roman" w:hAnsi="Times New Roman" w:cs="Times New Roman"/>
          <w:spacing w:val="1"/>
          <w:shd w:val="clear" w:color="auto" w:fill="F7FCF7"/>
        </w:rPr>
        <w:t xml:space="preserve"> </w:t>
      </w:r>
      <w:r w:rsidRPr="00E94977">
        <w:rPr>
          <w:rFonts w:ascii="Times New Roman" w:hAnsi="Times New Roman" w:cs="Times New Roman"/>
          <w:shd w:val="clear" w:color="auto" w:fill="F7FCF7"/>
        </w:rPr>
        <w:t>неделю).</w:t>
      </w:r>
      <w:r w:rsidRPr="00E94977">
        <w:rPr>
          <w:rFonts w:ascii="Times New Roman" w:hAnsi="Times New Roman" w:cs="Times New Roman"/>
          <w:shd w:val="clear" w:color="auto" w:fill="F7FCF7"/>
        </w:rPr>
        <w:tab/>
      </w:r>
    </w:p>
    <w:p w:rsidR="000626B9" w:rsidRPr="00E94977" w:rsidRDefault="000626B9" w:rsidP="000626B9">
      <w:pPr>
        <w:pStyle w:val="a8"/>
        <w:spacing w:before="8"/>
        <w:rPr>
          <w:rFonts w:ascii="Times New Roman" w:hAnsi="Times New Roman" w:cs="Times New Roman"/>
        </w:rPr>
      </w:pPr>
    </w:p>
    <w:p w:rsidR="000626B9" w:rsidRPr="00E94977" w:rsidRDefault="00EA35DB" w:rsidP="000626B9">
      <w:pPr>
        <w:pStyle w:val="110"/>
        <w:spacing w:before="1"/>
        <w:rPr>
          <w:rFonts w:ascii="Times New Roman" w:hAnsi="Times New Roman" w:cs="Times New Roman"/>
        </w:rPr>
      </w:pPr>
      <w:r>
        <w:rPr>
          <w:rFonts w:ascii="Times New Roman" w:hAnsi="Times New Roman" w:cs="Times New Roman"/>
        </w:rPr>
        <w:pict>
          <v:rect id="_x0000_s2277" style="position:absolute;left:0;text-align:left;margin-left:41.05pt;margin-top:18.7pt;width:759.8pt;height:.7pt;z-index:-251426816;mso-wrap-distance-left:0;mso-wrap-distance-right:0;mso-position-horizontal-relative:page" fillcolor="black" stroked="f">
            <w10:wrap type="topAndBottom" anchorx="page"/>
          </v:rect>
        </w:pict>
      </w:r>
      <w:r w:rsidR="000626B9" w:rsidRPr="00E94977">
        <w:rPr>
          <w:rFonts w:ascii="Times New Roman" w:hAnsi="Times New Roman" w:cs="Times New Roman"/>
        </w:rPr>
        <w:t>СОДЕРЖАНИЕ</w:t>
      </w:r>
      <w:r w:rsidR="000626B9" w:rsidRPr="00E94977">
        <w:rPr>
          <w:rFonts w:ascii="Times New Roman" w:hAnsi="Times New Roman" w:cs="Times New Roman"/>
          <w:spacing w:val="-7"/>
        </w:rPr>
        <w:t xml:space="preserve"> </w:t>
      </w:r>
      <w:r w:rsidR="000626B9" w:rsidRPr="00E94977">
        <w:rPr>
          <w:rFonts w:ascii="Times New Roman" w:hAnsi="Times New Roman" w:cs="Times New Roman"/>
        </w:rPr>
        <w:t>УЧЕБНОГО</w:t>
      </w:r>
      <w:r w:rsidR="000626B9" w:rsidRPr="00E94977">
        <w:rPr>
          <w:rFonts w:ascii="Times New Roman" w:hAnsi="Times New Roman" w:cs="Times New Roman"/>
          <w:spacing w:val="-7"/>
        </w:rPr>
        <w:t xml:space="preserve"> </w:t>
      </w:r>
      <w:r w:rsidR="000626B9" w:rsidRPr="00E94977">
        <w:rPr>
          <w:rFonts w:ascii="Times New Roman" w:hAnsi="Times New Roman" w:cs="Times New Roman"/>
        </w:rPr>
        <w:t>ПРЕДМЕТА</w:t>
      </w:r>
    </w:p>
    <w:p w:rsidR="000626B9" w:rsidRPr="00E94977" w:rsidRDefault="000626B9" w:rsidP="000626B9">
      <w:pPr>
        <w:pStyle w:val="a8"/>
        <w:spacing w:before="2"/>
        <w:rPr>
          <w:rFonts w:ascii="Times New Roman" w:hAnsi="Times New Roman" w:cs="Times New Roman"/>
          <w:b/>
          <w:sz w:val="10"/>
        </w:rPr>
      </w:pPr>
    </w:p>
    <w:p w:rsidR="000626B9" w:rsidRPr="00E94977" w:rsidRDefault="000626B9" w:rsidP="006C3208">
      <w:pPr>
        <w:pStyle w:val="a4"/>
        <w:widowControl w:val="0"/>
        <w:numPr>
          <w:ilvl w:val="0"/>
          <w:numId w:val="32"/>
        </w:numPr>
        <w:tabs>
          <w:tab w:val="left" w:pos="680"/>
        </w:tabs>
        <w:autoSpaceDE w:val="0"/>
        <w:autoSpaceDN w:val="0"/>
        <w:spacing w:before="90" w:after="0" w:line="272" w:lineRule="exact"/>
        <w:contextualSpacing w:val="0"/>
        <w:jc w:val="both"/>
        <w:rPr>
          <w:rFonts w:ascii="Times New Roman" w:hAnsi="Times New Roman" w:cs="Times New Roman"/>
          <w:b/>
          <w:sz w:val="24"/>
        </w:rPr>
      </w:pPr>
      <w:r w:rsidRPr="00E94977">
        <w:rPr>
          <w:rFonts w:ascii="Times New Roman" w:hAnsi="Times New Roman" w:cs="Times New Roman"/>
          <w:b/>
          <w:sz w:val="24"/>
        </w:rPr>
        <w:t>Технологии,</w:t>
      </w:r>
      <w:r w:rsidRPr="00E94977">
        <w:rPr>
          <w:rFonts w:ascii="Times New Roman" w:hAnsi="Times New Roman" w:cs="Times New Roman"/>
          <w:b/>
          <w:spacing w:val="-5"/>
          <w:sz w:val="24"/>
        </w:rPr>
        <w:t xml:space="preserve"> </w:t>
      </w:r>
      <w:r w:rsidRPr="00E94977">
        <w:rPr>
          <w:rFonts w:ascii="Times New Roman" w:hAnsi="Times New Roman" w:cs="Times New Roman"/>
          <w:b/>
          <w:sz w:val="24"/>
        </w:rPr>
        <w:t>профессии</w:t>
      </w:r>
      <w:r w:rsidRPr="00E94977">
        <w:rPr>
          <w:rFonts w:ascii="Times New Roman" w:hAnsi="Times New Roman" w:cs="Times New Roman"/>
          <w:b/>
          <w:spacing w:val="-6"/>
          <w:sz w:val="24"/>
        </w:rPr>
        <w:t xml:space="preserve"> </w:t>
      </w:r>
      <w:r w:rsidRPr="00E94977">
        <w:rPr>
          <w:rFonts w:ascii="Times New Roman" w:hAnsi="Times New Roman" w:cs="Times New Roman"/>
          <w:b/>
          <w:sz w:val="24"/>
        </w:rPr>
        <w:t>и</w:t>
      </w:r>
      <w:r w:rsidRPr="00E94977">
        <w:rPr>
          <w:rFonts w:ascii="Times New Roman" w:hAnsi="Times New Roman" w:cs="Times New Roman"/>
          <w:b/>
          <w:spacing w:val="-2"/>
          <w:sz w:val="24"/>
        </w:rPr>
        <w:t xml:space="preserve"> </w:t>
      </w:r>
      <w:r w:rsidRPr="00E94977">
        <w:rPr>
          <w:rFonts w:ascii="Times New Roman" w:hAnsi="Times New Roman" w:cs="Times New Roman"/>
          <w:b/>
          <w:sz w:val="24"/>
        </w:rPr>
        <w:t>производства(12 ч)</w:t>
      </w:r>
    </w:p>
    <w:p w:rsidR="000626B9" w:rsidRPr="00E94977" w:rsidRDefault="000626B9" w:rsidP="000626B9">
      <w:pPr>
        <w:pStyle w:val="a8"/>
        <w:ind w:left="210" w:right="207" w:firstLine="225"/>
        <w:rPr>
          <w:rFonts w:ascii="Times New Roman" w:hAnsi="Times New Roman" w:cs="Times New Roman"/>
        </w:rPr>
      </w:pPr>
      <w:r w:rsidRPr="00E94977">
        <w:rPr>
          <w:rFonts w:ascii="Times New Roman" w:hAnsi="Times New Roman" w:cs="Times New Roman"/>
        </w:rPr>
        <w:t>Профессии</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1"/>
        </w:rPr>
        <w:t xml:space="preserve"> </w:t>
      </w:r>
      <w:r w:rsidRPr="00E94977">
        <w:rPr>
          <w:rFonts w:ascii="Times New Roman" w:hAnsi="Times New Roman" w:cs="Times New Roman"/>
        </w:rPr>
        <w:t>технологии</w:t>
      </w:r>
      <w:r w:rsidRPr="00E94977">
        <w:rPr>
          <w:rFonts w:ascii="Times New Roman" w:hAnsi="Times New Roman" w:cs="Times New Roman"/>
          <w:spacing w:val="1"/>
        </w:rPr>
        <w:t xml:space="preserve"> </w:t>
      </w:r>
      <w:r w:rsidRPr="00E94977">
        <w:rPr>
          <w:rFonts w:ascii="Times New Roman" w:hAnsi="Times New Roman" w:cs="Times New Roman"/>
        </w:rPr>
        <w:t>современного</w:t>
      </w:r>
      <w:r w:rsidRPr="00E94977">
        <w:rPr>
          <w:rFonts w:ascii="Times New Roman" w:hAnsi="Times New Roman" w:cs="Times New Roman"/>
          <w:spacing w:val="1"/>
        </w:rPr>
        <w:t xml:space="preserve"> </w:t>
      </w:r>
      <w:r w:rsidRPr="00E94977">
        <w:rPr>
          <w:rFonts w:ascii="Times New Roman" w:hAnsi="Times New Roman" w:cs="Times New Roman"/>
        </w:rPr>
        <w:t>мира.</w:t>
      </w:r>
      <w:r w:rsidRPr="00E94977">
        <w:rPr>
          <w:rFonts w:ascii="Times New Roman" w:hAnsi="Times New Roman" w:cs="Times New Roman"/>
          <w:spacing w:val="1"/>
        </w:rPr>
        <w:t xml:space="preserve"> </w:t>
      </w:r>
      <w:r w:rsidRPr="00E94977">
        <w:rPr>
          <w:rFonts w:ascii="Times New Roman" w:hAnsi="Times New Roman" w:cs="Times New Roman"/>
        </w:rPr>
        <w:t>Использование</w:t>
      </w:r>
      <w:r w:rsidRPr="00E94977">
        <w:rPr>
          <w:rFonts w:ascii="Times New Roman" w:hAnsi="Times New Roman" w:cs="Times New Roman"/>
          <w:spacing w:val="1"/>
        </w:rPr>
        <w:t xml:space="preserve"> </w:t>
      </w:r>
      <w:r w:rsidRPr="00E94977">
        <w:rPr>
          <w:rFonts w:ascii="Times New Roman" w:hAnsi="Times New Roman" w:cs="Times New Roman"/>
        </w:rPr>
        <w:t>достижений</w:t>
      </w:r>
      <w:r w:rsidRPr="00E94977">
        <w:rPr>
          <w:rFonts w:ascii="Times New Roman" w:hAnsi="Times New Roman" w:cs="Times New Roman"/>
          <w:spacing w:val="1"/>
        </w:rPr>
        <w:t xml:space="preserve"> </w:t>
      </w:r>
      <w:r w:rsidRPr="00E94977">
        <w:rPr>
          <w:rFonts w:ascii="Times New Roman" w:hAnsi="Times New Roman" w:cs="Times New Roman"/>
        </w:rPr>
        <w:t>науки</w:t>
      </w:r>
      <w:r w:rsidRPr="00E94977">
        <w:rPr>
          <w:rFonts w:ascii="Times New Roman" w:hAnsi="Times New Roman" w:cs="Times New Roman"/>
          <w:spacing w:val="1"/>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развитии</w:t>
      </w:r>
      <w:r w:rsidRPr="00E94977">
        <w:rPr>
          <w:rFonts w:ascii="Times New Roman" w:hAnsi="Times New Roman" w:cs="Times New Roman"/>
          <w:spacing w:val="1"/>
        </w:rPr>
        <w:t xml:space="preserve"> </w:t>
      </w:r>
      <w:r w:rsidRPr="00E94977">
        <w:rPr>
          <w:rFonts w:ascii="Times New Roman" w:hAnsi="Times New Roman" w:cs="Times New Roman"/>
        </w:rPr>
        <w:t>технического</w:t>
      </w:r>
      <w:r w:rsidRPr="00E94977">
        <w:rPr>
          <w:rFonts w:ascii="Times New Roman" w:hAnsi="Times New Roman" w:cs="Times New Roman"/>
          <w:spacing w:val="1"/>
        </w:rPr>
        <w:t xml:space="preserve"> </w:t>
      </w:r>
      <w:r w:rsidRPr="00E94977">
        <w:rPr>
          <w:rFonts w:ascii="Times New Roman" w:hAnsi="Times New Roman" w:cs="Times New Roman"/>
        </w:rPr>
        <w:t>прогресса.</w:t>
      </w:r>
      <w:r w:rsidRPr="00E94977">
        <w:rPr>
          <w:rFonts w:ascii="Times New Roman" w:hAnsi="Times New Roman" w:cs="Times New Roman"/>
          <w:spacing w:val="1"/>
        </w:rPr>
        <w:t xml:space="preserve"> </w:t>
      </w:r>
      <w:r w:rsidRPr="00E94977">
        <w:rPr>
          <w:rFonts w:ascii="Times New Roman" w:hAnsi="Times New Roman" w:cs="Times New Roman"/>
        </w:rPr>
        <w:t>Изобретение</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1"/>
        </w:rPr>
        <w:t xml:space="preserve"> </w:t>
      </w:r>
      <w:r w:rsidRPr="00E94977">
        <w:rPr>
          <w:rFonts w:ascii="Times New Roman" w:hAnsi="Times New Roman" w:cs="Times New Roman"/>
        </w:rPr>
        <w:t>использование синтетических материалов с определёнными заданными свойствами в различных отраслях и профессиях. Нефть как универсальное</w:t>
      </w:r>
      <w:r w:rsidRPr="00E94977">
        <w:rPr>
          <w:rFonts w:ascii="Times New Roman" w:hAnsi="Times New Roman" w:cs="Times New Roman"/>
          <w:spacing w:val="-57"/>
        </w:rPr>
        <w:t xml:space="preserve"> </w:t>
      </w:r>
      <w:r w:rsidRPr="00E94977">
        <w:rPr>
          <w:rFonts w:ascii="Times New Roman" w:hAnsi="Times New Roman" w:cs="Times New Roman"/>
        </w:rPr>
        <w:t>сырьё.</w:t>
      </w:r>
      <w:r w:rsidRPr="00E94977">
        <w:rPr>
          <w:rFonts w:ascii="Times New Roman" w:hAnsi="Times New Roman" w:cs="Times New Roman"/>
          <w:spacing w:val="3"/>
        </w:rPr>
        <w:t xml:space="preserve"> </w:t>
      </w:r>
      <w:r w:rsidRPr="00E94977">
        <w:rPr>
          <w:rFonts w:ascii="Times New Roman" w:hAnsi="Times New Roman" w:cs="Times New Roman"/>
        </w:rPr>
        <w:t>Материалы,</w:t>
      </w:r>
      <w:r w:rsidRPr="00E94977">
        <w:rPr>
          <w:rFonts w:ascii="Times New Roman" w:hAnsi="Times New Roman" w:cs="Times New Roman"/>
          <w:spacing w:val="4"/>
        </w:rPr>
        <w:t xml:space="preserve"> </w:t>
      </w:r>
      <w:r w:rsidRPr="00E94977">
        <w:rPr>
          <w:rFonts w:ascii="Times New Roman" w:hAnsi="Times New Roman" w:cs="Times New Roman"/>
        </w:rPr>
        <w:t>получаемые из</w:t>
      </w:r>
      <w:r w:rsidRPr="00E94977">
        <w:rPr>
          <w:rFonts w:ascii="Times New Roman" w:hAnsi="Times New Roman" w:cs="Times New Roman"/>
          <w:spacing w:val="3"/>
        </w:rPr>
        <w:t xml:space="preserve"> </w:t>
      </w:r>
      <w:r w:rsidRPr="00E94977">
        <w:rPr>
          <w:rFonts w:ascii="Times New Roman" w:hAnsi="Times New Roman" w:cs="Times New Roman"/>
        </w:rPr>
        <w:t>нефти</w:t>
      </w:r>
      <w:r w:rsidRPr="00E94977">
        <w:rPr>
          <w:rFonts w:ascii="Times New Roman" w:hAnsi="Times New Roman" w:cs="Times New Roman"/>
          <w:spacing w:val="-1"/>
        </w:rPr>
        <w:t xml:space="preserve"> </w:t>
      </w:r>
      <w:r w:rsidRPr="00E94977">
        <w:rPr>
          <w:rFonts w:ascii="Times New Roman" w:hAnsi="Times New Roman" w:cs="Times New Roman"/>
        </w:rPr>
        <w:t>(пластик,</w:t>
      </w:r>
      <w:r w:rsidRPr="00E94977">
        <w:rPr>
          <w:rFonts w:ascii="Times New Roman" w:hAnsi="Times New Roman" w:cs="Times New Roman"/>
          <w:spacing w:val="3"/>
        </w:rPr>
        <w:t xml:space="preserve"> </w:t>
      </w:r>
      <w:r w:rsidRPr="00E94977">
        <w:rPr>
          <w:rFonts w:ascii="Times New Roman" w:hAnsi="Times New Roman" w:cs="Times New Roman"/>
        </w:rPr>
        <w:t>стеклоткань,</w:t>
      </w:r>
      <w:r w:rsidRPr="00E94977">
        <w:rPr>
          <w:rFonts w:ascii="Times New Roman" w:hAnsi="Times New Roman" w:cs="Times New Roman"/>
          <w:spacing w:val="-1"/>
        </w:rPr>
        <w:t xml:space="preserve"> </w:t>
      </w:r>
      <w:r w:rsidRPr="00E94977">
        <w:rPr>
          <w:rFonts w:ascii="Times New Roman" w:hAnsi="Times New Roman" w:cs="Times New Roman"/>
        </w:rPr>
        <w:t>пенопласт</w:t>
      </w:r>
      <w:r w:rsidRPr="00E94977">
        <w:rPr>
          <w:rFonts w:ascii="Times New Roman" w:hAnsi="Times New Roman" w:cs="Times New Roman"/>
          <w:spacing w:val="-2"/>
        </w:rPr>
        <w:t xml:space="preserve"> </w:t>
      </w:r>
      <w:r w:rsidRPr="00E94977">
        <w:rPr>
          <w:rFonts w:ascii="Times New Roman" w:hAnsi="Times New Roman" w:cs="Times New Roman"/>
        </w:rPr>
        <w:t>и</w:t>
      </w:r>
      <w:r w:rsidRPr="00E94977">
        <w:rPr>
          <w:rFonts w:ascii="Times New Roman" w:hAnsi="Times New Roman" w:cs="Times New Roman"/>
          <w:spacing w:val="2"/>
        </w:rPr>
        <w:t xml:space="preserve"> </w:t>
      </w:r>
      <w:r w:rsidRPr="00E94977">
        <w:rPr>
          <w:rFonts w:ascii="Times New Roman" w:hAnsi="Times New Roman" w:cs="Times New Roman"/>
        </w:rPr>
        <w:t>др.).</w:t>
      </w:r>
    </w:p>
    <w:p w:rsidR="000626B9" w:rsidRPr="00E94977" w:rsidRDefault="000626B9" w:rsidP="000626B9">
      <w:pPr>
        <w:pStyle w:val="a8"/>
        <w:spacing w:line="275" w:lineRule="exact"/>
        <w:ind w:left="435"/>
        <w:rPr>
          <w:rFonts w:ascii="Times New Roman" w:hAnsi="Times New Roman" w:cs="Times New Roman"/>
        </w:rPr>
      </w:pPr>
      <w:r w:rsidRPr="00E94977">
        <w:rPr>
          <w:rFonts w:ascii="Times New Roman" w:hAnsi="Times New Roman" w:cs="Times New Roman"/>
        </w:rPr>
        <w:t>Профессии,</w:t>
      </w:r>
      <w:r w:rsidRPr="00E94977">
        <w:rPr>
          <w:rFonts w:ascii="Times New Roman" w:hAnsi="Times New Roman" w:cs="Times New Roman"/>
          <w:spacing w:val="-1"/>
        </w:rPr>
        <w:t xml:space="preserve"> </w:t>
      </w:r>
      <w:r w:rsidRPr="00E94977">
        <w:rPr>
          <w:rFonts w:ascii="Times New Roman" w:hAnsi="Times New Roman" w:cs="Times New Roman"/>
        </w:rPr>
        <w:t>связанные</w:t>
      </w:r>
      <w:r w:rsidRPr="00E94977">
        <w:rPr>
          <w:rFonts w:ascii="Times New Roman" w:hAnsi="Times New Roman" w:cs="Times New Roman"/>
          <w:spacing w:val="-4"/>
        </w:rPr>
        <w:t xml:space="preserve"> </w:t>
      </w:r>
      <w:r w:rsidRPr="00E94977">
        <w:rPr>
          <w:rFonts w:ascii="Times New Roman" w:hAnsi="Times New Roman" w:cs="Times New Roman"/>
        </w:rPr>
        <w:t>с</w:t>
      </w:r>
      <w:r w:rsidRPr="00E94977">
        <w:rPr>
          <w:rFonts w:ascii="Times New Roman" w:hAnsi="Times New Roman" w:cs="Times New Roman"/>
          <w:spacing w:val="-8"/>
        </w:rPr>
        <w:t xml:space="preserve"> </w:t>
      </w:r>
      <w:r w:rsidRPr="00E94977">
        <w:rPr>
          <w:rFonts w:ascii="Times New Roman" w:hAnsi="Times New Roman" w:cs="Times New Roman"/>
        </w:rPr>
        <w:t>опасностями</w:t>
      </w:r>
      <w:r w:rsidRPr="00E94977">
        <w:rPr>
          <w:rFonts w:ascii="Times New Roman" w:hAnsi="Times New Roman" w:cs="Times New Roman"/>
          <w:spacing w:val="-6"/>
        </w:rPr>
        <w:t xml:space="preserve"> </w:t>
      </w:r>
      <w:r w:rsidRPr="00E94977">
        <w:rPr>
          <w:rFonts w:ascii="Times New Roman" w:hAnsi="Times New Roman" w:cs="Times New Roman"/>
        </w:rPr>
        <w:t>(пожарные, космонавты,</w:t>
      </w:r>
      <w:r w:rsidRPr="00E94977">
        <w:rPr>
          <w:rFonts w:ascii="Times New Roman" w:hAnsi="Times New Roman" w:cs="Times New Roman"/>
          <w:spacing w:val="-1"/>
        </w:rPr>
        <w:t xml:space="preserve"> </w:t>
      </w:r>
      <w:r w:rsidRPr="00E94977">
        <w:rPr>
          <w:rFonts w:ascii="Times New Roman" w:hAnsi="Times New Roman" w:cs="Times New Roman"/>
        </w:rPr>
        <w:t>химики</w:t>
      </w:r>
      <w:r w:rsidRPr="00E94977">
        <w:rPr>
          <w:rFonts w:ascii="Times New Roman" w:hAnsi="Times New Roman" w:cs="Times New Roman"/>
          <w:spacing w:val="-6"/>
        </w:rPr>
        <w:t xml:space="preserve"> </w:t>
      </w:r>
      <w:r w:rsidRPr="00E94977">
        <w:rPr>
          <w:rFonts w:ascii="Times New Roman" w:hAnsi="Times New Roman" w:cs="Times New Roman"/>
        </w:rPr>
        <w:t>и</w:t>
      </w:r>
      <w:r w:rsidRPr="00E94977">
        <w:rPr>
          <w:rFonts w:ascii="Times New Roman" w:hAnsi="Times New Roman" w:cs="Times New Roman"/>
          <w:spacing w:val="-2"/>
        </w:rPr>
        <w:t xml:space="preserve"> </w:t>
      </w:r>
      <w:r w:rsidRPr="00E94977">
        <w:rPr>
          <w:rFonts w:ascii="Times New Roman" w:hAnsi="Times New Roman" w:cs="Times New Roman"/>
        </w:rPr>
        <w:t>др.).</w:t>
      </w:r>
    </w:p>
    <w:p w:rsidR="000626B9" w:rsidRPr="00E94977" w:rsidRDefault="000626B9" w:rsidP="000626B9">
      <w:pPr>
        <w:pStyle w:val="a8"/>
        <w:spacing w:line="242" w:lineRule="auto"/>
        <w:ind w:left="210" w:right="214" w:firstLine="225"/>
        <w:rPr>
          <w:rFonts w:ascii="Times New Roman" w:hAnsi="Times New Roman" w:cs="Times New Roman"/>
        </w:rPr>
      </w:pPr>
      <w:r w:rsidRPr="00E94977">
        <w:rPr>
          <w:rFonts w:ascii="Times New Roman" w:hAnsi="Times New Roman" w:cs="Times New Roman"/>
        </w:rPr>
        <w:t>Информационный мир, его место и влияние на жизнь и деятельность людей. Влияние современных технологий и преобразующей деятельности</w:t>
      </w:r>
      <w:r w:rsidRPr="00E94977">
        <w:rPr>
          <w:rFonts w:ascii="Times New Roman" w:hAnsi="Times New Roman" w:cs="Times New Roman"/>
          <w:spacing w:val="1"/>
        </w:rPr>
        <w:t xml:space="preserve"> </w:t>
      </w:r>
      <w:r w:rsidRPr="00E94977">
        <w:rPr>
          <w:rFonts w:ascii="Times New Roman" w:hAnsi="Times New Roman" w:cs="Times New Roman"/>
        </w:rPr>
        <w:t>человека на</w:t>
      </w:r>
      <w:r w:rsidRPr="00E94977">
        <w:rPr>
          <w:rFonts w:ascii="Times New Roman" w:hAnsi="Times New Roman" w:cs="Times New Roman"/>
          <w:spacing w:val="-9"/>
        </w:rPr>
        <w:t xml:space="preserve"> </w:t>
      </w:r>
      <w:r w:rsidRPr="00E94977">
        <w:rPr>
          <w:rFonts w:ascii="Times New Roman" w:hAnsi="Times New Roman" w:cs="Times New Roman"/>
        </w:rPr>
        <w:t>окружающую среду,</w:t>
      </w:r>
      <w:r w:rsidRPr="00E94977">
        <w:rPr>
          <w:rFonts w:ascii="Times New Roman" w:hAnsi="Times New Roman" w:cs="Times New Roman"/>
          <w:spacing w:val="4"/>
        </w:rPr>
        <w:t xml:space="preserve"> </w:t>
      </w:r>
      <w:r w:rsidRPr="00E94977">
        <w:rPr>
          <w:rFonts w:ascii="Times New Roman" w:hAnsi="Times New Roman" w:cs="Times New Roman"/>
        </w:rPr>
        <w:t>способы</w:t>
      </w:r>
      <w:r w:rsidRPr="00E94977">
        <w:rPr>
          <w:rFonts w:ascii="Times New Roman" w:hAnsi="Times New Roman" w:cs="Times New Roman"/>
          <w:spacing w:val="3"/>
        </w:rPr>
        <w:t xml:space="preserve"> </w:t>
      </w:r>
      <w:r w:rsidRPr="00E94977">
        <w:rPr>
          <w:rFonts w:ascii="Times New Roman" w:hAnsi="Times New Roman" w:cs="Times New Roman"/>
        </w:rPr>
        <w:t>её</w:t>
      </w:r>
      <w:r w:rsidRPr="00E94977">
        <w:rPr>
          <w:rFonts w:ascii="Times New Roman" w:hAnsi="Times New Roman" w:cs="Times New Roman"/>
          <w:spacing w:val="-4"/>
        </w:rPr>
        <w:t xml:space="preserve"> </w:t>
      </w:r>
      <w:r w:rsidRPr="00E94977">
        <w:rPr>
          <w:rFonts w:ascii="Times New Roman" w:hAnsi="Times New Roman" w:cs="Times New Roman"/>
        </w:rPr>
        <w:t>защиты.</w:t>
      </w:r>
    </w:p>
    <w:p w:rsidR="000626B9" w:rsidRPr="00E94977" w:rsidRDefault="000626B9" w:rsidP="000626B9">
      <w:pPr>
        <w:pStyle w:val="a8"/>
        <w:spacing w:line="242" w:lineRule="auto"/>
        <w:ind w:left="210" w:right="222" w:firstLine="225"/>
        <w:rPr>
          <w:rFonts w:ascii="Times New Roman" w:hAnsi="Times New Roman" w:cs="Times New Roman"/>
        </w:rPr>
      </w:pPr>
      <w:r w:rsidRPr="00E94977">
        <w:rPr>
          <w:rFonts w:ascii="Times New Roman" w:hAnsi="Times New Roman" w:cs="Times New Roman"/>
        </w:rPr>
        <w:t>Сохранение и развитие традиций прошлого в творчестве современных мастеров. Бережное и уважительное отношение людей к культурным</w:t>
      </w:r>
      <w:r w:rsidRPr="00E94977">
        <w:rPr>
          <w:rFonts w:ascii="Times New Roman" w:hAnsi="Times New Roman" w:cs="Times New Roman"/>
          <w:spacing w:val="1"/>
        </w:rPr>
        <w:t xml:space="preserve"> </w:t>
      </w:r>
      <w:r w:rsidRPr="00E94977">
        <w:rPr>
          <w:rFonts w:ascii="Times New Roman" w:hAnsi="Times New Roman" w:cs="Times New Roman"/>
        </w:rPr>
        <w:t>традициям.</w:t>
      </w:r>
      <w:r w:rsidRPr="00E94977">
        <w:rPr>
          <w:rFonts w:ascii="Times New Roman" w:hAnsi="Times New Roman" w:cs="Times New Roman"/>
          <w:spacing w:val="-3"/>
        </w:rPr>
        <w:t xml:space="preserve"> </w:t>
      </w:r>
      <w:r w:rsidRPr="00E94977">
        <w:rPr>
          <w:rFonts w:ascii="Times New Roman" w:hAnsi="Times New Roman" w:cs="Times New Roman"/>
        </w:rPr>
        <w:t>Изготовление</w:t>
      </w:r>
      <w:r w:rsidRPr="00E94977">
        <w:rPr>
          <w:rFonts w:ascii="Times New Roman" w:hAnsi="Times New Roman" w:cs="Times New Roman"/>
          <w:spacing w:val="-5"/>
        </w:rPr>
        <w:t xml:space="preserve"> </w:t>
      </w:r>
      <w:r w:rsidRPr="00E94977">
        <w:rPr>
          <w:rFonts w:ascii="Times New Roman" w:hAnsi="Times New Roman" w:cs="Times New Roman"/>
        </w:rPr>
        <w:t>изделий</w:t>
      </w:r>
      <w:r w:rsidRPr="00E94977">
        <w:rPr>
          <w:rFonts w:ascii="Times New Roman" w:hAnsi="Times New Roman" w:cs="Times New Roman"/>
          <w:spacing w:val="2"/>
        </w:rPr>
        <w:t xml:space="preserve"> </w:t>
      </w:r>
      <w:r w:rsidRPr="00E94977">
        <w:rPr>
          <w:rFonts w:ascii="Times New Roman" w:hAnsi="Times New Roman" w:cs="Times New Roman"/>
        </w:rPr>
        <w:t>с</w:t>
      </w:r>
      <w:r w:rsidRPr="00E94977">
        <w:rPr>
          <w:rFonts w:ascii="Times New Roman" w:hAnsi="Times New Roman" w:cs="Times New Roman"/>
          <w:spacing w:val="-5"/>
        </w:rPr>
        <w:t xml:space="preserve"> </w:t>
      </w:r>
      <w:r w:rsidRPr="00E94977">
        <w:rPr>
          <w:rFonts w:ascii="Times New Roman" w:hAnsi="Times New Roman" w:cs="Times New Roman"/>
        </w:rPr>
        <w:t>учётом</w:t>
      </w:r>
      <w:r w:rsidRPr="00E94977">
        <w:rPr>
          <w:rFonts w:ascii="Times New Roman" w:hAnsi="Times New Roman" w:cs="Times New Roman"/>
          <w:spacing w:val="-2"/>
        </w:rPr>
        <w:t xml:space="preserve"> </w:t>
      </w:r>
      <w:r w:rsidRPr="00E94977">
        <w:rPr>
          <w:rFonts w:ascii="Times New Roman" w:hAnsi="Times New Roman" w:cs="Times New Roman"/>
        </w:rPr>
        <w:t>традиционных</w:t>
      </w:r>
      <w:r w:rsidRPr="00E94977">
        <w:rPr>
          <w:rFonts w:ascii="Times New Roman" w:hAnsi="Times New Roman" w:cs="Times New Roman"/>
          <w:spacing w:val="-5"/>
        </w:rPr>
        <w:t xml:space="preserve"> </w:t>
      </w:r>
      <w:r w:rsidRPr="00E94977">
        <w:rPr>
          <w:rFonts w:ascii="Times New Roman" w:hAnsi="Times New Roman" w:cs="Times New Roman"/>
        </w:rPr>
        <w:t>правил</w:t>
      </w:r>
      <w:r w:rsidRPr="00E94977">
        <w:rPr>
          <w:rFonts w:ascii="Times New Roman" w:hAnsi="Times New Roman" w:cs="Times New Roman"/>
          <w:spacing w:val="-4"/>
        </w:rPr>
        <w:t xml:space="preserve"> </w:t>
      </w:r>
      <w:r w:rsidRPr="00E94977">
        <w:rPr>
          <w:rFonts w:ascii="Times New Roman" w:hAnsi="Times New Roman" w:cs="Times New Roman"/>
        </w:rPr>
        <w:t>и</w:t>
      </w:r>
      <w:r w:rsidRPr="00E94977">
        <w:rPr>
          <w:rFonts w:ascii="Times New Roman" w:hAnsi="Times New Roman" w:cs="Times New Roman"/>
          <w:spacing w:val="-3"/>
        </w:rPr>
        <w:t xml:space="preserve"> </w:t>
      </w:r>
      <w:r w:rsidRPr="00E94977">
        <w:rPr>
          <w:rFonts w:ascii="Times New Roman" w:hAnsi="Times New Roman" w:cs="Times New Roman"/>
        </w:rPr>
        <w:t>современных</w:t>
      </w:r>
      <w:r w:rsidRPr="00E94977">
        <w:rPr>
          <w:rFonts w:ascii="Times New Roman" w:hAnsi="Times New Roman" w:cs="Times New Roman"/>
          <w:spacing w:val="-4"/>
        </w:rPr>
        <w:t xml:space="preserve"> </w:t>
      </w:r>
      <w:r w:rsidRPr="00E94977">
        <w:rPr>
          <w:rFonts w:ascii="Times New Roman" w:hAnsi="Times New Roman" w:cs="Times New Roman"/>
        </w:rPr>
        <w:t>технологий</w:t>
      </w:r>
      <w:r w:rsidRPr="00E94977">
        <w:rPr>
          <w:rFonts w:ascii="Times New Roman" w:hAnsi="Times New Roman" w:cs="Times New Roman"/>
          <w:spacing w:val="-3"/>
        </w:rPr>
        <w:t xml:space="preserve"> </w:t>
      </w:r>
      <w:r w:rsidRPr="00E94977">
        <w:rPr>
          <w:rFonts w:ascii="Times New Roman" w:hAnsi="Times New Roman" w:cs="Times New Roman"/>
        </w:rPr>
        <w:t>(лепка,</w:t>
      </w:r>
      <w:r w:rsidRPr="00E94977">
        <w:rPr>
          <w:rFonts w:ascii="Times New Roman" w:hAnsi="Times New Roman" w:cs="Times New Roman"/>
          <w:spacing w:val="2"/>
        </w:rPr>
        <w:t xml:space="preserve"> </w:t>
      </w:r>
      <w:r w:rsidRPr="00E94977">
        <w:rPr>
          <w:rFonts w:ascii="Times New Roman" w:hAnsi="Times New Roman" w:cs="Times New Roman"/>
        </w:rPr>
        <w:t>вязание,</w:t>
      </w:r>
      <w:r w:rsidRPr="00E94977">
        <w:rPr>
          <w:rFonts w:ascii="Times New Roman" w:hAnsi="Times New Roman" w:cs="Times New Roman"/>
          <w:spacing w:val="-2"/>
        </w:rPr>
        <w:t xml:space="preserve"> </w:t>
      </w:r>
      <w:r w:rsidRPr="00E94977">
        <w:rPr>
          <w:rFonts w:ascii="Times New Roman" w:hAnsi="Times New Roman" w:cs="Times New Roman"/>
        </w:rPr>
        <w:t>шитьё,</w:t>
      </w:r>
      <w:r w:rsidRPr="00E94977">
        <w:rPr>
          <w:rFonts w:ascii="Times New Roman" w:hAnsi="Times New Roman" w:cs="Times New Roman"/>
          <w:spacing w:val="-2"/>
        </w:rPr>
        <w:t xml:space="preserve"> </w:t>
      </w:r>
      <w:r w:rsidRPr="00E94977">
        <w:rPr>
          <w:rFonts w:ascii="Times New Roman" w:hAnsi="Times New Roman" w:cs="Times New Roman"/>
        </w:rPr>
        <w:t>вышивка и</w:t>
      </w:r>
      <w:r w:rsidRPr="00E94977">
        <w:rPr>
          <w:rFonts w:ascii="Times New Roman" w:hAnsi="Times New Roman" w:cs="Times New Roman"/>
          <w:spacing w:val="1"/>
        </w:rPr>
        <w:t xml:space="preserve"> </w:t>
      </w:r>
      <w:r w:rsidRPr="00E94977">
        <w:rPr>
          <w:rFonts w:ascii="Times New Roman" w:hAnsi="Times New Roman" w:cs="Times New Roman"/>
        </w:rPr>
        <w:t>др.).</w:t>
      </w:r>
    </w:p>
    <w:p w:rsidR="000626B9" w:rsidRPr="00E94977" w:rsidRDefault="000626B9" w:rsidP="000626B9">
      <w:pPr>
        <w:pStyle w:val="a8"/>
        <w:ind w:left="210" w:right="212" w:firstLine="225"/>
        <w:rPr>
          <w:rFonts w:ascii="Times New Roman" w:hAnsi="Times New Roman" w:cs="Times New Roman"/>
        </w:rPr>
      </w:pPr>
      <w:r w:rsidRPr="00E94977">
        <w:rPr>
          <w:rFonts w:ascii="Times New Roman" w:hAnsi="Times New Roman" w:cs="Times New Roman"/>
        </w:rPr>
        <w:t>Элементарная творческая и проектная деятельность (реализация заданного или собственного замысла, поиск оптимальных конструктивных и</w:t>
      </w:r>
      <w:r w:rsidRPr="00E94977">
        <w:rPr>
          <w:rFonts w:ascii="Times New Roman" w:hAnsi="Times New Roman" w:cs="Times New Roman"/>
          <w:spacing w:val="1"/>
        </w:rPr>
        <w:t xml:space="preserve"> </w:t>
      </w:r>
      <w:r w:rsidRPr="00E94977">
        <w:rPr>
          <w:rFonts w:ascii="Times New Roman" w:hAnsi="Times New Roman" w:cs="Times New Roman"/>
        </w:rPr>
        <w:t>технологических</w:t>
      </w:r>
      <w:r w:rsidRPr="00E94977">
        <w:rPr>
          <w:rFonts w:ascii="Times New Roman" w:hAnsi="Times New Roman" w:cs="Times New Roman"/>
          <w:spacing w:val="1"/>
        </w:rPr>
        <w:t xml:space="preserve"> </w:t>
      </w:r>
      <w:r w:rsidRPr="00E94977">
        <w:rPr>
          <w:rFonts w:ascii="Times New Roman" w:hAnsi="Times New Roman" w:cs="Times New Roman"/>
        </w:rPr>
        <w:t>решений).</w:t>
      </w:r>
      <w:r w:rsidRPr="00E94977">
        <w:rPr>
          <w:rFonts w:ascii="Times New Roman" w:hAnsi="Times New Roman" w:cs="Times New Roman"/>
          <w:spacing w:val="1"/>
        </w:rPr>
        <w:t xml:space="preserve"> </w:t>
      </w:r>
      <w:r w:rsidRPr="00E94977">
        <w:rPr>
          <w:rFonts w:ascii="Times New Roman" w:hAnsi="Times New Roman" w:cs="Times New Roman"/>
        </w:rPr>
        <w:t>Коллективные,</w:t>
      </w:r>
      <w:r w:rsidRPr="00E94977">
        <w:rPr>
          <w:rFonts w:ascii="Times New Roman" w:hAnsi="Times New Roman" w:cs="Times New Roman"/>
          <w:spacing w:val="1"/>
        </w:rPr>
        <w:t xml:space="preserve"> </w:t>
      </w:r>
      <w:r w:rsidRPr="00E94977">
        <w:rPr>
          <w:rFonts w:ascii="Times New Roman" w:hAnsi="Times New Roman" w:cs="Times New Roman"/>
        </w:rPr>
        <w:t>групповые</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1"/>
        </w:rPr>
        <w:t xml:space="preserve"> </w:t>
      </w:r>
      <w:r w:rsidRPr="00E94977">
        <w:rPr>
          <w:rFonts w:ascii="Times New Roman" w:hAnsi="Times New Roman" w:cs="Times New Roman"/>
        </w:rPr>
        <w:t>индивидуальные</w:t>
      </w:r>
      <w:r w:rsidRPr="00E94977">
        <w:rPr>
          <w:rFonts w:ascii="Times New Roman" w:hAnsi="Times New Roman" w:cs="Times New Roman"/>
          <w:spacing w:val="1"/>
        </w:rPr>
        <w:t xml:space="preserve"> </w:t>
      </w:r>
      <w:r w:rsidRPr="00E94977">
        <w:rPr>
          <w:rFonts w:ascii="Times New Roman" w:hAnsi="Times New Roman" w:cs="Times New Roman"/>
        </w:rPr>
        <w:t>проекты</w:t>
      </w:r>
      <w:r w:rsidRPr="00E94977">
        <w:rPr>
          <w:rFonts w:ascii="Times New Roman" w:hAnsi="Times New Roman" w:cs="Times New Roman"/>
          <w:spacing w:val="1"/>
        </w:rPr>
        <w:t xml:space="preserve"> </w:t>
      </w:r>
      <w:r w:rsidRPr="00E94977">
        <w:rPr>
          <w:rFonts w:ascii="Times New Roman" w:hAnsi="Times New Roman" w:cs="Times New Roman"/>
        </w:rPr>
        <w:t>на</w:t>
      </w:r>
      <w:r w:rsidRPr="00E94977">
        <w:rPr>
          <w:rFonts w:ascii="Times New Roman" w:hAnsi="Times New Roman" w:cs="Times New Roman"/>
          <w:spacing w:val="1"/>
        </w:rPr>
        <w:t xml:space="preserve"> </w:t>
      </w:r>
      <w:r w:rsidRPr="00E94977">
        <w:rPr>
          <w:rFonts w:ascii="Times New Roman" w:hAnsi="Times New Roman" w:cs="Times New Roman"/>
        </w:rPr>
        <w:t>основе</w:t>
      </w:r>
      <w:r w:rsidRPr="00E94977">
        <w:rPr>
          <w:rFonts w:ascii="Times New Roman" w:hAnsi="Times New Roman" w:cs="Times New Roman"/>
          <w:spacing w:val="1"/>
        </w:rPr>
        <w:t xml:space="preserve"> </w:t>
      </w:r>
      <w:r w:rsidRPr="00E94977">
        <w:rPr>
          <w:rFonts w:ascii="Times New Roman" w:hAnsi="Times New Roman" w:cs="Times New Roman"/>
        </w:rPr>
        <w:t>содержания</w:t>
      </w:r>
      <w:r w:rsidRPr="00E94977">
        <w:rPr>
          <w:rFonts w:ascii="Times New Roman" w:hAnsi="Times New Roman" w:cs="Times New Roman"/>
          <w:spacing w:val="1"/>
        </w:rPr>
        <w:t xml:space="preserve"> </w:t>
      </w:r>
      <w:r w:rsidRPr="00E94977">
        <w:rPr>
          <w:rFonts w:ascii="Times New Roman" w:hAnsi="Times New Roman" w:cs="Times New Roman"/>
        </w:rPr>
        <w:t>материала,</w:t>
      </w:r>
      <w:r w:rsidRPr="00E94977">
        <w:rPr>
          <w:rFonts w:ascii="Times New Roman" w:hAnsi="Times New Roman" w:cs="Times New Roman"/>
          <w:spacing w:val="1"/>
        </w:rPr>
        <w:t xml:space="preserve"> </w:t>
      </w:r>
      <w:r w:rsidRPr="00E94977">
        <w:rPr>
          <w:rFonts w:ascii="Times New Roman" w:hAnsi="Times New Roman" w:cs="Times New Roman"/>
        </w:rPr>
        <w:t>изучаемого</w:t>
      </w:r>
      <w:r w:rsidRPr="00E94977">
        <w:rPr>
          <w:rFonts w:ascii="Times New Roman" w:hAnsi="Times New Roman" w:cs="Times New Roman"/>
          <w:spacing w:val="1"/>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течение</w:t>
      </w:r>
      <w:r w:rsidRPr="00E94977">
        <w:rPr>
          <w:rFonts w:ascii="Times New Roman" w:hAnsi="Times New Roman" w:cs="Times New Roman"/>
          <w:spacing w:val="1"/>
        </w:rPr>
        <w:t xml:space="preserve"> </w:t>
      </w:r>
      <w:r w:rsidRPr="00E94977">
        <w:rPr>
          <w:rFonts w:ascii="Times New Roman" w:hAnsi="Times New Roman" w:cs="Times New Roman"/>
        </w:rPr>
        <w:t>учебного</w:t>
      </w:r>
      <w:r w:rsidRPr="00E94977">
        <w:rPr>
          <w:rFonts w:ascii="Times New Roman" w:hAnsi="Times New Roman" w:cs="Times New Roman"/>
          <w:spacing w:val="-1"/>
        </w:rPr>
        <w:t xml:space="preserve"> </w:t>
      </w:r>
      <w:r w:rsidRPr="00E94977">
        <w:rPr>
          <w:rFonts w:ascii="Times New Roman" w:hAnsi="Times New Roman" w:cs="Times New Roman"/>
        </w:rPr>
        <w:t>года.</w:t>
      </w:r>
      <w:r w:rsidRPr="00E94977">
        <w:rPr>
          <w:rFonts w:ascii="Times New Roman" w:hAnsi="Times New Roman" w:cs="Times New Roman"/>
          <w:spacing w:val="2"/>
        </w:rPr>
        <w:t xml:space="preserve"> </w:t>
      </w:r>
      <w:r w:rsidRPr="00E94977">
        <w:rPr>
          <w:rFonts w:ascii="Times New Roman" w:hAnsi="Times New Roman" w:cs="Times New Roman"/>
        </w:rPr>
        <w:t>Использование</w:t>
      </w:r>
      <w:r w:rsidRPr="00E94977">
        <w:rPr>
          <w:rFonts w:ascii="Times New Roman" w:hAnsi="Times New Roman" w:cs="Times New Roman"/>
          <w:spacing w:val="-1"/>
        </w:rPr>
        <w:t xml:space="preserve"> </w:t>
      </w:r>
      <w:r w:rsidRPr="00E94977">
        <w:rPr>
          <w:rFonts w:ascii="Times New Roman" w:hAnsi="Times New Roman" w:cs="Times New Roman"/>
        </w:rPr>
        <w:t>комбинированных</w:t>
      </w:r>
      <w:r w:rsidRPr="00E94977">
        <w:rPr>
          <w:rFonts w:ascii="Times New Roman" w:hAnsi="Times New Roman" w:cs="Times New Roman"/>
          <w:spacing w:val="-5"/>
        </w:rPr>
        <w:t xml:space="preserve"> </w:t>
      </w:r>
      <w:r w:rsidRPr="00E94977">
        <w:rPr>
          <w:rFonts w:ascii="Times New Roman" w:hAnsi="Times New Roman" w:cs="Times New Roman"/>
        </w:rPr>
        <w:t>техник</w:t>
      </w:r>
      <w:r w:rsidRPr="00E94977">
        <w:rPr>
          <w:rFonts w:ascii="Times New Roman" w:hAnsi="Times New Roman" w:cs="Times New Roman"/>
          <w:spacing w:val="-2"/>
        </w:rPr>
        <w:t xml:space="preserve"> </w:t>
      </w:r>
      <w:r w:rsidRPr="00E94977">
        <w:rPr>
          <w:rFonts w:ascii="Times New Roman" w:hAnsi="Times New Roman" w:cs="Times New Roman"/>
        </w:rPr>
        <w:t>создания конструкций</w:t>
      </w:r>
      <w:r w:rsidRPr="00E94977">
        <w:rPr>
          <w:rFonts w:ascii="Times New Roman" w:hAnsi="Times New Roman" w:cs="Times New Roman"/>
          <w:spacing w:val="1"/>
        </w:rPr>
        <w:t xml:space="preserve"> </w:t>
      </w:r>
      <w:r w:rsidRPr="00E94977">
        <w:rPr>
          <w:rFonts w:ascii="Times New Roman" w:hAnsi="Times New Roman" w:cs="Times New Roman"/>
        </w:rPr>
        <w:t>по заданным</w:t>
      </w:r>
      <w:r w:rsidRPr="00E94977">
        <w:rPr>
          <w:rFonts w:ascii="Times New Roman" w:hAnsi="Times New Roman" w:cs="Times New Roman"/>
          <w:spacing w:val="-8"/>
        </w:rPr>
        <w:t xml:space="preserve"> </w:t>
      </w:r>
      <w:r w:rsidRPr="00E94977">
        <w:rPr>
          <w:rFonts w:ascii="Times New Roman" w:hAnsi="Times New Roman" w:cs="Times New Roman"/>
        </w:rPr>
        <w:t>условиям</w:t>
      </w:r>
      <w:r w:rsidRPr="00E94977">
        <w:rPr>
          <w:rFonts w:ascii="Times New Roman" w:hAnsi="Times New Roman" w:cs="Times New Roman"/>
          <w:spacing w:val="-3"/>
        </w:rPr>
        <w:t xml:space="preserve"> </w:t>
      </w:r>
      <w:r w:rsidRPr="00E94977">
        <w:rPr>
          <w:rFonts w:ascii="Times New Roman" w:hAnsi="Times New Roman" w:cs="Times New Roman"/>
        </w:rPr>
        <w:t>в</w:t>
      </w:r>
      <w:r w:rsidRPr="00E94977">
        <w:rPr>
          <w:rFonts w:ascii="Times New Roman" w:hAnsi="Times New Roman" w:cs="Times New Roman"/>
          <w:spacing w:val="-3"/>
        </w:rPr>
        <w:t xml:space="preserve"> </w:t>
      </w:r>
      <w:r w:rsidRPr="00E94977">
        <w:rPr>
          <w:rFonts w:ascii="Times New Roman" w:hAnsi="Times New Roman" w:cs="Times New Roman"/>
        </w:rPr>
        <w:t>выполнении</w:t>
      </w:r>
      <w:r w:rsidRPr="00E94977">
        <w:rPr>
          <w:rFonts w:ascii="Times New Roman" w:hAnsi="Times New Roman" w:cs="Times New Roman"/>
          <w:spacing w:val="-4"/>
        </w:rPr>
        <w:t xml:space="preserve"> </w:t>
      </w:r>
      <w:r w:rsidRPr="00E94977">
        <w:rPr>
          <w:rFonts w:ascii="Times New Roman" w:hAnsi="Times New Roman" w:cs="Times New Roman"/>
        </w:rPr>
        <w:t>учебных</w:t>
      </w:r>
      <w:r w:rsidRPr="00E94977">
        <w:rPr>
          <w:rFonts w:ascii="Times New Roman" w:hAnsi="Times New Roman" w:cs="Times New Roman"/>
          <w:spacing w:val="-5"/>
        </w:rPr>
        <w:t xml:space="preserve"> </w:t>
      </w:r>
      <w:r w:rsidRPr="00E94977">
        <w:rPr>
          <w:rFonts w:ascii="Times New Roman" w:hAnsi="Times New Roman" w:cs="Times New Roman"/>
        </w:rPr>
        <w:t>проектов.</w:t>
      </w:r>
    </w:p>
    <w:p w:rsidR="000626B9" w:rsidRPr="00E94977" w:rsidRDefault="000626B9" w:rsidP="006C3208">
      <w:pPr>
        <w:pStyle w:val="110"/>
        <w:numPr>
          <w:ilvl w:val="0"/>
          <w:numId w:val="32"/>
        </w:numPr>
        <w:tabs>
          <w:tab w:val="left" w:pos="680"/>
        </w:tabs>
        <w:spacing w:line="272" w:lineRule="exact"/>
        <w:jc w:val="both"/>
        <w:rPr>
          <w:rFonts w:ascii="Times New Roman" w:hAnsi="Times New Roman" w:cs="Times New Roman"/>
        </w:rPr>
      </w:pPr>
      <w:r w:rsidRPr="00E94977">
        <w:rPr>
          <w:rFonts w:ascii="Times New Roman" w:hAnsi="Times New Roman" w:cs="Times New Roman"/>
        </w:rPr>
        <w:t>Технологии</w:t>
      </w:r>
      <w:r w:rsidRPr="00E94977">
        <w:rPr>
          <w:rFonts w:ascii="Times New Roman" w:hAnsi="Times New Roman" w:cs="Times New Roman"/>
          <w:spacing w:val="-3"/>
        </w:rPr>
        <w:t xml:space="preserve"> </w:t>
      </w:r>
      <w:r w:rsidRPr="00E94977">
        <w:rPr>
          <w:rFonts w:ascii="Times New Roman" w:hAnsi="Times New Roman" w:cs="Times New Roman"/>
        </w:rPr>
        <w:t>ручной</w:t>
      </w:r>
      <w:r w:rsidRPr="00E94977">
        <w:rPr>
          <w:rFonts w:ascii="Times New Roman" w:hAnsi="Times New Roman" w:cs="Times New Roman"/>
          <w:spacing w:val="-6"/>
        </w:rPr>
        <w:t xml:space="preserve"> </w:t>
      </w:r>
      <w:r w:rsidRPr="00E94977">
        <w:rPr>
          <w:rFonts w:ascii="Times New Roman" w:hAnsi="Times New Roman" w:cs="Times New Roman"/>
        </w:rPr>
        <w:t>обработки</w:t>
      </w:r>
      <w:r w:rsidRPr="00E94977">
        <w:rPr>
          <w:rFonts w:ascii="Times New Roman" w:hAnsi="Times New Roman" w:cs="Times New Roman"/>
          <w:spacing w:val="-3"/>
        </w:rPr>
        <w:t xml:space="preserve"> </w:t>
      </w:r>
      <w:r w:rsidRPr="00E94977">
        <w:rPr>
          <w:rFonts w:ascii="Times New Roman" w:hAnsi="Times New Roman" w:cs="Times New Roman"/>
        </w:rPr>
        <w:t>материалов(6ч)</w:t>
      </w:r>
    </w:p>
    <w:p w:rsidR="000626B9" w:rsidRPr="00E94977" w:rsidRDefault="000626B9" w:rsidP="000626B9">
      <w:pPr>
        <w:pStyle w:val="a8"/>
        <w:spacing w:line="272" w:lineRule="exact"/>
        <w:ind w:left="435"/>
        <w:rPr>
          <w:rFonts w:ascii="Times New Roman" w:hAnsi="Times New Roman" w:cs="Times New Roman"/>
        </w:rPr>
      </w:pPr>
      <w:r w:rsidRPr="00E94977">
        <w:rPr>
          <w:rFonts w:ascii="Times New Roman" w:hAnsi="Times New Roman" w:cs="Times New Roman"/>
        </w:rPr>
        <w:t>Синтетические</w:t>
      </w:r>
      <w:r w:rsidRPr="00E94977">
        <w:rPr>
          <w:rFonts w:ascii="Times New Roman" w:hAnsi="Times New Roman" w:cs="Times New Roman"/>
          <w:spacing w:val="-3"/>
        </w:rPr>
        <w:t xml:space="preserve"> </w:t>
      </w:r>
      <w:r w:rsidRPr="00E94977">
        <w:rPr>
          <w:rFonts w:ascii="Times New Roman" w:hAnsi="Times New Roman" w:cs="Times New Roman"/>
        </w:rPr>
        <w:t>материалы</w:t>
      </w:r>
      <w:r w:rsidRPr="00E94977">
        <w:rPr>
          <w:rFonts w:ascii="Times New Roman" w:hAnsi="Times New Roman" w:cs="Times New Roman"/>
          <w:spacing w:val="2"/>
        </w:rPr>
        <w:t xml:space="preserve"> </w:t>
      </w:r>
      <w:r w:rsidRPr="00E94977">
        <w:rPr>
          <w:rFonts w:ascii="Times New Roman" w:hAnsi="Times New Roman" w:cs="Times New Roman"/>
        </w:rPr>
        <w:t>—</w:t>
      </w:r>
      <w:r w:rsidRPr="00E94977">
        <w:rPr>
          <w:rFonts w:ascii="Times New Roman" w:hAnsi="Times New Roman" w:cs="Times New Roman"/>
          <w:spacing w:val="-6"/>
        </w:rPr>
        <w:t xml:space="preserve"> </w:t>
      </w:r>
      <w:r w:rsidRPr="00E94977">
        <w:rPr>
          <w:rFonts w:ascii="Times New Roman" w:hAnsi="Times New Roman" w:cs="Times New Roman"/>
        </w:rPr>
        <w:t>ткани, полимеры</w:t>
      </w:r>
      <w:r w:rsidRPr="00E94977">
        <w:rPr>
          <w:rFonts w:ascii="Times New Roman" w:hAnsi="Times New Roman" w:cs="Times New Roman"/>
          <w:spacing w:val="-9"/>
        </w:rPr>
        <w:t xml:space="preserve"> </w:t>
      </w:r>
      <w:r w:rsidRPr="00E94977">
        <w:rPr>
          <w:rFonts w:ascii="Times New Roman" w:hAnsi="Times New Roman" w:cs="Times New Roman"/>
        </w:rPr>
        <w:t>(пластик,</w:t>
      </w:r>
      <w:r w:rsidRPr="00E94977">
        <w:rPr>
          <w:rFonts w:ascii="Times New Roman" w:hAnsi="Times New Roman" w:cs="Times New Roman"/>
          <w:spacing w:val="-4"/>
        </w:rPr>
        <w:t xml:space="preserve"> </w:t>
      </w:r>
      <w:r w:rsidRPr="00E94977">
        <w:rPr>
          <w:rFonts w:ascii="Times New Roman" w:hAnsi="Times New Roman" w:cs="Times New Roman"/>
        </w:rPr>
        <w:t>поролон). Их</w:t>
      </w:r>
      <w:r w:rsidRPr="00E94977">
        <w:rPr>
          <w:rFonts w:ascii="Times New Roman" w:hAnsi="Times New Roman" w:cs="Times New Roman"/>
          <w:spacing w:val="-7"/>
        </w:rPr>
        <w:t xml:space="preserve"> </w:t>
      </w:r>
      <w:r w:rsidRPr="00E94977">
        <w:rPr>
          <w:rFonts w:ascii="Times New Roman" w:hAnsi="Times New Roman" w:cs="Times New Roman"/>
        </w:rPr>
        <w:t>свойства. Создание</w:t>
      </w:r>
      <w:r w:rsidRPr="00E94977">
        <w:rPr>
          <w:rFonts w:ascii="Times New Roman" w:hAnsi="Times New Roman" w:cs="Times New Roman"/>
          <w:spacing w:val="-2"/>
        </w:rPr>
        <w:t xml:space="preserve"> </w:t>
      </w:r>
      <w:r w:rsidRPr="00E94977">
        <w:rPr>
          <w:rFonts w:ascii="Times New Roman" w:hAnsi="Times New Roman" w:cs="Times New Roman"/>
        </w:rPr>
        <w:t>синтетических</w:t>
      </w:r>
      <w:r w:rsidRPr="00E94977">
        <w:rPr>
          <w:rFonts w:ascii="Times New Roman" w:hAnsi="Times New Roman" w:cs="Times New Roman"/>
          <w:spacing w:val="-6"/>
        </w:rPr>
        <w:t xml:space="preserve"> </w:t>
      </w:r>
      <w:r w:rsidRPr="00E94977">
        <w:rPr>
          <w:rFonts w:ascii="Times New Roman" w:hAnsi="Times New Roman" w:cs="Times New Roman"/>
        </w:rPr>
        <w:t>материалов</w:t>
      </w:r>
      <w:r w:rsidRPr="00E94977">
        <w:rPr>
          <w:rFonts w:ascii="Times New Roman" w:hAnsi="Times New Roman" w:cs="Times New Roman"/>
          <w:spacing w:val="-1"/>
        </w:rPr>
        <w:t xml:space="preserve"> </w:t>
      </w:r>
      <w:r w:rsidRPr="00E94977">
        <w:rPr>
          <w:rFonts w:ascii="Times New Roman" w:hAnsi="Times New Roman" w:cs="Times New Roman"/>
        </w:rPr>
        <w:t>с</w:t>
      </w:r>
      <w:r w:rsidRPr="00E94977">
        <w:rPr>
          <w:rFonts w:ascii="Times New Roman" w:hAnsi="Times New Roman" w:cs="Times New Roman"/>
          <w:spacing w:val="-7"/>
        </w:rPr>
        <w:t xml:space="preserve"> </w:t>
      </w:r>
      <w:r w:rsidRPr="00E94977">
        <w:rPr>
          <w:rFonts w:ascii="Times New Roman" w:hAnsi="Times New Roman" w:cs="Times New Roman"/>
        </w:rPr>
        <w:t>заданными</w:t>
      </w:r>
      <w:r w:rsidRPr="00E94977">
        <w:rPr>
          <w:rFonts w:ascii="Times New Roman" w:hAnsi="Times New Roman" w:cs="Times New Roman"/>
          <w:spacing w:val="-1"/>
        </w:rPr>
        <w:t xml:space="preserve"> </w:t>
      </w:r>
      <w:r w:rsidRPr="00E94977">
        <w:rPr>
          <w:rFonts w:ascii="Times New Roman" w:hAnsi="Times New Roman" w:cs="Times New Roman"/>
        </w:rPr>
        <w:t>свойствами.</w:t>
      </w:r>
    </w:p>
    <w:p w:rsidR="000626B9" w:rsidRPr="00E94977" w:rsidRDefault="000626B9" w:rsidP="000626B9">
      <w:pPr>
        <w:pStyle w:val="a8"/>
        <w:spacing w:before="1" w:line="237" w:lineRule="auto"/>
        <w:ind w:left="210" w:firstLine="225"/>
        <w:rPr>
          <w:rFonts w:ascii="Times New Roman" w:hAnsi="Times New Roman" w:cs="Times New Roman"/>
        </w:rPr>
      </w:pPr>
      <w:r w:rsidRPr="00E94977">
        <w:rPr>
          <w:rFonts w:ascii="Times New Roman" w:hAnsi="Times New Roman" w:cs="Times New Roman"/>
        </w:rPr>
        <w:t>Использование</w:t>
      </w:r>
      <w:r w:rsidRPr="00E94977">
        <w:rPr>
          <w:rFonts w:ascii="Times New Roman" w:hAnsi="Times New Roman" w:cs="Times New Roman"/>
          <w:spacing w:val="10"/>
        </w:rPr>
        <w:t xml:space="preserve"> </w:t>
      </w:r>
      <w:r w:rsidRPr="00E94977">
        <w:rPr>
          <w:rFonts w:ascii="Times New Roman" w:hAnsi="Times New Roman" w:cs="Times New Roman"/>
        </w:rPr>
        <w:t>измерений,</w:t>
      </w:r>
      <w:r w:rsidRPr="00E94977">
        <w:rPr>
          <w:rFonts w:ascii="Times New Roman" w:hAnsi="Times New Roman" w:cs="Times New Roman"/>
          <w:spacing w:val="8"/>
        </w:rPr>
        <w:t xml:space="preserve"> </w:t>
      </w:r>
      <w:r w:rsidRPr="00E94977">
        <w:rPr>
          <w:rFonts w:ascii="Times New Roman" w:hAnsi="Times New Roman" w:cs="Times New Roman"/>
        </w:rPr>
        <w:t>вычислений</w:t>
      </w:r>
      <w:r w:rsidRPr="00E94977">
        <w:rPr>
          <w:rFonts w:ascii="Times New Roman" w:hAnsi="Times New Roman" w:cs="Times New Roman"/>
          <w:spacing w:val="11"/>
        </w:rPr>
        <w:t xml:space="preserve"> </w:t>
      </w:r>
      <w:r w:rsidRPr="00E94977">
        <w:rPr>
          <w:rFonts w:ascii="Times New Roman" w:hAnsi="Times New Roman" w:cs="Times New Roman"/>
        </w:rPr>
        <w:t>и</w:t>
      </w:r>
      <w:r w:rsidRPr="00E94977">
        <w:rPr>
          <w:rFonts w:ascii="Times New Roman" w:hAnsi="Times New Roman" w:cs="Times New Roman"/>
          <w:spacing w:val="7"/>
        </w:rPr>
        <w:t xml:space="preserve"> </w:t>
      </w:r>
      <w:r w:rsidRPr="00E94977">
        <w:rPr>
          <w:rFonts w:ascii="Times New Roman" w:hAnsi="Times New Roman" w:cs="Times New Roman"/>
        </w:rPr>
        <w:t>построений</w:t>
      </w:r>
      <w:r w:rsidRPr="00E94977">
        <w:rPr>
          <w:rFonts w:ascii="Times New Roman" w:hAnsi="Times New Roman" w:cs="Times New Roman"/>
          <w:spacing w:val="11"/>
        </w:rPr>
        <w:t xml:space="preserve"> </w:t>
      </w:r>
      <w:r w:rsidRPr="00E94977">
        <w:rPr>
          <w:rFonts w:ascii="Times New Roman" w:hAnsi="Times New Roman" w:cs="Times New Roman"/>
        </w:rPr>
        <w:t>для</w:t>
      </w:r>
      <w:r w:rsidRPr="00E94977">
        <w:rPr>
          <w:rFonts w:ascii="Times New Roman" w:hAnsi="Times New Roman" w:cs="Times New Roman"/>
          <w:spacing w:val="11"/>
        </w:rPr>
        <w:t xml:space="preserve"> </w:t>
      </w:r>
      <w:r w:rsidRPr="00E94977">
        <w:rPr>
          <w:rFonts w:ascii="Times New Roman" w:hAnsi="Times New Roman" w:cs="Times New Roman"/>
        </w:rPr>
        <w:t>решения</w:t>
      </w:r>
      <w:r w:rsidRPr="00E94977">
        <w:rPr>
          <w:rFonts w:ascii="Times New Roman" w:hAnsi="Times New Roman" w:cs="Times New Roman"/>
          <w:spacing w:val="6"/>
        </w:rPr>
        <w:t xml:space="preserve"> </w:t>
      </w:r>
      <w:r w:rsidRPr="00E94977">
        <w:rPr>
          <w:rFonts w:ascii="Times New Roman" w:hAnsi="Times New Roman" w:cs="Times New Roman"/>
        </w:rPr>
        <w:t>практических</w:t>
      </w:r>
      <w:r w:rsidRPr="00E94977">
        <w:rPr>
          <w:rFonts w:ascii="Times New Roman" w:hAnsi="Times New Roman" w:cs="Times New Roman"/>
          <w:spacing w:val="6"/>
        </w:rPr>
        <w:t xml:space="preserve"> </w:t>
      </w:r>
      <w:r w:rsidRPr="00E94977">
        <w:rPr>
          <w:rFonts w:ascii="Times New Roman" w:hAnsi="Times New Roman" w:cs="Times New Roman"/>
        </w:rPr>
        <w:t>задач.</w:t>
      </w:r>
      <w:r w:rsidRPr="00E94977">
        <w:rPr>
          <w:rFonts w:ascii="Times New Roman" w:hAnsi="Times New Roman" w:cs="Times New Roman"/>
          <w:spacing w:val="17"/>
        </w:rPr>
        <w:t xml:space="preserve"> </w:t>
      </w:r>
      <w:r w:rsidRPr="00E94977">
        <w:rPr>
          <w:rFonts w:ascii="Times New Roman" w:hAnsi="Times New Roman" w:cs="Times New Roman"/>
        </w:rPr>
        <w:t>Внесение</w:t>
      </w:r>
      <w:r w:rsidRPr="00E94977">
        <w:rPr>
          <w:rFonts w:ascii="Times New Roman" w:hAnsi="Times New Roman" w:cs="Times New Roman"/>
          <w:spacing w:val="10"/>
        </w:rPr>
        <w:t xml:space="preserve"> </w:t>
      </w:r>
      <w:r w:rsidRPr="00E94977">
        <w:rPr>
          <w:rFonts w:ascii="Times New Roman" w:hAnsi="Times New Roman" w:cs="Times New Roman"/>
        </w:rPr>
        <w:t>дополнений</w:t>
      </w:r>
      <w:r w:rsidRPr="00E94977">
        <w:rPr>
          <w:rFonts w:ascii="Times New Roman" w:hAnsi="Times New Roman" w:cs="Times New Roman"/>
          <w:spacing w:val="11"/>
        </w:rPr>
        <w:t xml:space="preserve"> </w:t>
      </w:r>
      <w:r w:rsidRPr="00E94977">
        <w:rPr>
          <w:rFonts w:ascii="Times New Roman" w:hAnsi="Times New Roman" w:cs="Times New Roman"/>
        </w:rPr>
        <w:t>и</w:t>
      </w:r>
      <w:r w:rsidRPr="00E94977">
        <w:rPr>
          <w:rFonts w:ascii="Times New Roman" w:hAnsi="Times New Roman" w:cs="Times New Roman"/>
          <w:spacing w:val="7"/>
        </w:rPr>
        <w:t xml:space="preserve"> </w:t>
      </w:r>
      <w:r w:rsidRPr="00E94977">
        <w:rPr>
          <w:rFonts w:ascii="Times New Roman" w:hAnsi="Times New Roman" w:cs="Times New Roman"/>
        </w:rPr>
        <w:t>изменений</w:t>
      </w:r>
      <w:r w:rsidRPr="00E94977">
        <w:rPr>
          <w:rFonts w:ascii="Times New Roman" w:hAnsi="Times New Roman" w:cs="Times New Roman"/>
          <w:spacing w:val="11"/>
        </w:rPr>
        <w:t xml:space="preserve"> </w:t>
      </w:r>
      <w:r w:rsidRPr="00E94977">
        <w:rPr>
          <w:rFonts w:ascii="Times New Roman" w:hAnsi="Times New Roman" w:cs="Times New Roman"/>
        </w:rPr>
        <w:t>в</w:t>
      </w:r>
      <w:r w:rsidRPr="00E94977">
        <w:rPr>
          <w:rFonts w:ascii="Times New Roman" w:hAnsi="Times New Roman" w:cs="Times New Roman"/>
          <w:spacing w:val="8"/>
        </w:rPr>
        <w:t xml:space="preserve"> </w:t>
      </w:r>
      <w:r w:rsidRPr="00E94977">
        <w:rPr>
          <w:rFonts w:ascii="Times New Roman" w:hAnsi="Times New Roman" w:cs="Times New Roman"/>
        </w:rPr>
        <w:t>условные</w:t>
      </w:r>
      <w:r w:rsidRPr="00E94977">
        <w:rPr>
          <w:rFonts w:ascii="Times New Roman" w:hAnsi="Times New Roman" w:cs="Times New Roman"/>
          <w:spacing w:val="-57"/>
        </w:rPr>
        <w:t xml:space="preserve"> </w:t>
      </w:r>
      <w:r w:rsidRPr="00E94977">
        <w:rPr>
          <w:rFonts w:ascii="Times New Roman" w:hAnsi="Times New Roman" w:cs="Times New Roman"/>
        </w:rPr>
        <w:t>графические изображения</w:t>
      </w:r>
      <w:r w:rsidRPr="00E94977">
        <w:rPr>
          <w:rFonts w:ascii="Times New Roman" w:hAnsi="Times New Roman" w:cs="Times New Roman"/>
          <w:spacing w:val="1"/>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соответствии</w:t>
      </w:r>
      <w:r w:rsidRPr="00E94977">
        <w:rPr>
          <w:rFonts w:ascii="Times New Roman" w:hAnsi="Times New Roman" w:cs="Times New Roman"/>
          <w:spacing w:val="-3"/>
        </w:rPr>
        <w:t xml:space="preserve"> </w:t>
      </w:r>
      <w:r w:rsidRPr="00E94977">
        <w:rPr>
          <w:rFonts w:ascii="Times New Roman" w:hAnsi="Times New Roman" w:cs="Times New Roman"/>
        </w:rPr>
        <w:t>с</w:t>
      </w:r>
      <w:r w:rsidRPr="00E94977">
        <w:rPr>
          <w:rFonts w:ascii="Times New Roman" w:hAnsi="Times New Roman" w:cs="Times New Roman"/>
          <w:spacing w:val="1"/>
        </w:rPr>
        <w:t xml:space="preserve"> </w:t>
      </w:r>
      <w:r w:rsidRPr="00E94977">
        <w:rPr>
          <w:rFonts w:ascii="Times New Roman" w:hAnsi="Times New Roman" w:cs="Times New Roman"/>
        </w:rPr>
        <w:t>дополнительными/изменёнными</w:t>
      </w:r>
      <w:r w:rsidRPr="00E94977">
        <w:rPr>
          <w:rFonts w:ascii="Times New Roman" w:hAnsi="Times New Roman" w:cs="Times New Roman"/>
          <w:spacing w:val="-3"/>
        </w:rPr>
        <w:t xml:space="preserve"> </w:t>
      </w:r>
      <w:r w:rsidRPr="00E94977">
        <w:rPr>
          <w:rFonts w:ascii="Times New Roman" w:hAnsi="Times New Roman" w:cs="Times New Roman"/>
        </w:rPr>
        <w:t>требованиями</w:t>
      </w:r>
      <w:r w:rsidRPr="00E94977">
        <w:rPr>
          <w:rFonts w:ascii="Times New Roman" w:hAnsi="Times New Roman" w:cs="Times New Roman"/>
          <w:spacing w:val="3"/>
        </w:rPr>
        <w:t xml:space="preserve"> </w:t>
      </w:r>
      <w:r w:rsidRPr="00E94977">
        <w:rPr>
          <w:rFonts w:ascii="Times New Roman" w:hAnsi="Times New Roman" w:cs="Times New Roman"/>
        </w:rPr>
        <w:t>к</w:t>
      </w:r>
      <w:r w:rsidRPr="00E94977">
        <w:rPr>
          <w:rFonts w:ascii="Times New Roman" w:hAnsi="Times New Roman" w:cs="Times New Roman"/>
          <w:spacing w:val="-5"/>
        </w:rPr>
        <w:t xml:space="preserve"> </w:t>
      </w:r>
      <w:r w:rsidRPr="00E94977">
        <w:rPr>
          <w:rFonts w:ascii="Times New Roman" w:hAnsi="Times New Roman" w:cs="Times New Roman"/>
        </w:rPr>
        <w:t>изделию.</w:t>
      </w:r>
    </w:p>
    <w:p w:rsidR="000626B9" w:rsidRPr="00E94977" w:rsidRDefault="000626B9" w:rsidP="000626B9">
      <w:pPr>
        <w:pStyle w:val="a8"/>
        <w:spacing w:before="3"/>
        <w:ind w:left="210" w:firstLine="225"/>
        <w:rPr>
          <w:rFonts w:ascii="Times New Roman" w:hAnsi="Times New Roman" w:cs="Times New Roman"/>
        </w:rPr>
      </w:pPr>
      <w:r w:rsidRPr="00E94977">
        <w:rPr>
          <w:rFonts w:ascii="Times New Roman" w:hAnsi="Times New Roman" w:cs="Times New Roman"/>
        </w:rPr>
        <w:t>Технология</w:t>
      </w:r>
      <w:r w:rsidRPr="00E94977">
        <w:rPr>
          <w:rFonts w:ascii="Times New Roman" w:hAnsi="Times New Roman" w:cs="Times New Roman"/>
          <w:spacing w:val="17"/>
        </w:rPr>
        <w:t xml:space="preserve"> </w:t>
      </w:r>
      <w:r w:rsidRPr="00E94977">
        <w:rPr>
          <w:rFonts w:ascii="Times New Roman" w:hAnsi="Times New Roman" w:cs="Times New Roman"/>
        </w:rPr>
        <w:t>обработки</w:t>
      </w:r>
      <w:r w:rsidRPr="00E94977">
        <w:rPr>
          <w:rFonts w:ascii="Times New Roman" w:hAnsi="Times New Roman" w:cs="Times New Roman"/>
          <w:spacing w:val="23"/>
        </w:rPr>
        <w:t xml:space="preserve"> </w:t>
      </w:r>
      <w:r w:rsidRPr="00E94977">
        <w:rPr>
          <w:rFonts w:ascii="Times New Roman" w:hAnsi="Times New Roman" w:cs="Times New Roman"/>
        </w:rPr>
        <w:t>бумаги</w:t>
      </w:r>
      <w:r w:rsidRPr="00E94977">
        <w:rPr>
          <w:rFonts w:ascii="Times New Roman" w:hAnsi="Times New Roman" w:cs="Times New Roman"/>
          <w:spacing w:val="27"/>
        </w:rPr>
        <w:t xml:space="preserve"> </w:t>
      </w:r>
      <w:r w:rsidRPr="00E94977">
        <w:rPr>
          <w:rFonts w:ascii="Times New Roman" w:hAnsi="Times New Roman" w:cs="Times New Roman"/>
        </w:rPr>
        <w:t>и</w:t>
      </w:r>
      <w:r w:rsidRPr="00E94977">
        <w:rPr>
          <w:rFonts w:ascii="Times New Roman" w:hAnsi="Times New Roman" w:cs="Times New Roman"/>
          <w:spacing w:val="28"/>
        </w:rPr>
        <w:t xml:space="preserve"> </w:t>
      </w:r>
      <w:r w:rsidRPr="00E94977">
        <w:rPr>
          <w:rFonts w:ascii="Times New Roman" w:hAnsi="Times New Roman" w:cs="Times New Roman"/>
        </w:rPr>
        <w:t>картона.</w:t>
      </w:r>
      <w:r w:rsidRPr="00E94977">
        <w:rPr>
          <w:rFonts w:ascii="Times New Roman" w:hAnsi="Times New Roman" w:cs="Times New Roman"/>
          <w:spacing w:val="29"/>
        </w:rPr>
        <w:t xml:space="preserve"> </w:t>
      </w:r>
      <w:r w:rsidRPr="00E94977">
        <w:rPr>
          <w:rFonts w:ascii="Times New Roman" w:hAnsi="Times New Roman" w:cs="Times New Roman"/>
        </w:rPr>
        <w:t>Подбор</w:t>
      </w:r>
      <w:r w:rsidRPr="00E94977">
        <w:rPr>
          <w:rFonts w:ascii="Times New Roman" w:hAnsi="Times New Roman" w:cs="Times New Roman"/>
          <w:spacing w:val="22"/>
        </w:rPr>
        <w:t xml:space="preserve"> </w:t>
      </w:r>
      <w:r w:rsidRPr="00E94977">
        <w:rPr>
          <w:rFonts w:ascii="Times New Roman" w:hAnsi="Times New Roman" w:cs="Times New Roman"/>
        </w:rPr>
        <w:t>материалов</w:t>
      </w:r>
      <w:r w:rsidRPr="00E94977">
        <w:rPr>
          <w:rFonts w:ascii="Times New Roman" w:hAnsi="Times New Roman" w:cs="Times New Roman"/>
          <w:spacing w:val="25"/>
        </w:rPr>
        <w:t xml:space="preserve"> </w:t>
      </w:r>
      <w:r w:rsidRPr="00E94977">
        <w:rPr>
          <w:rFonts w:ascii="Times New Roman" w:hAnsi="Times New Roman" w:cs="Times New Roman"/>
        </w:rPr>
        <w:t>в</w:t>
      </w:r>
      <w:r w:rsidRPr="00E94977">
        <w:rPr>
          <w:rFonts w:ascii="Times New Roman" w:hAnsi="Times New Roman" w:cs="Times New Roman"/>
          <w:spacing w:val="28"/>
        </w:rPr>
        <w:t xml:space="preserve"> </w:t>
      </w:r>
      <w:r w:rsidRPr="00E94977">
        <w:rPr>
          <w:rFonts w:ascii="Times New Roman" w:hAnsi="Times New Roman" w:cs="Times New Roman"/>
        </w:rPr>
        <w:t>соответствии</w:t>
      </w:r>
      <w:r w:rsidRPr="00E94977">
        <w:rPr>
          <w:rFonts w:ascii="Times New Roman" w:hAnsi="Times New Roman" w:cs="Times New Roman"/>
          <w:spacing w:val="27"/>
        </w:rPr>
        <w:t xml:space="preserve"> </w:t>
      </w:r>
      <w:r w:rsidRPr="00E94977">
        <w:rPr>
          <w:rFonts w:ascii="Times New Roman" w:hAnsi="Times New Roman" w:cs="Times New Roman"/>
        </w:rPr>
        <w:t>с</w:t>
      </w:r>
      <w:r w:rsidRPr="00E94977">
        <w:rPr>
          <w:rFonts w:ascii="Times New Roman" w:hAnsi="Times New Roman" w:cs="Times New Roman"/>
          <w:spacing w:val="21"/>
        </w:rPr>
        <w:t xml:space="preserve"> </w:t>
      </w:r>
      <w:r w:rsidRPr="00E94977">
        <w:rPr>
          <w:rFonts w:ascii="Times New Roman" w:hAnsi="Times New Roman" w:cs="Times New Roman"/>
        </w:rPr>
        <w:t>замыслом,</w:t>
      </w:r>
      <w:r w:rsidRPr="00E94977">
        <w:rPr>
          <w:rFonts w:ascii="Times New Roman" w:hAnsi="Times New Roman" w:cs="Times New Roman"/>
          <w:spacing w:val="19"/>
        </w:rPr>
        <w:t xml:space="preserve"> </w:t>
      </w:r>
      <w:r w:rsidRPr="00E94977">
        <w:rPr>
          <w:rFonts w:ascii="Times New Roman" w:hAnsi="Times New Roman" w:cs="Times New Roman"/>
        </w:rPr>
        <w:t>особенностями</w:t>
      </w:r>
      <w:r w:rsidRPr="00E94977">
        <w:rPr>
          <w:rFonts w:ascii="Times New Roman" w:hAnsi="Times New Roman" w:cs="Times New Roman"/>
          <w:spacing w:val="24"/>
        </w:rPr>
        <w:t xml:space="preserve"> </w:t>
      </w:r>
      <w:r w:rsidRPr="00E94977">
        <w:rPr>
          <w:rFonts w:ascii="Times New Roman" w:hAnsi="Times New Roman" w:cs="Times New Roman"/>
        </w:rPr>
        <w:t>конструкции</w:t>
      </w:r>
      <w:r w:rsidRPr="00E94977">
        <w:rPr>
          <w:rFonts w:ascii="Times New Roman" w:hAnsi="Times New Roman" w:cs="Times New Roman"/>
          <w:spacing w:val="27"/>
        </w:rPr>
        <w:t xml:space="preserve"> </w:t>
      </w:r>
      <w:r w:rsidRPr="00E94977">
        <w:rPr>
          <w:rFonts w:ascii="Times New Roman" w:hAnsi="Times New Roman" w:cs="Times New Roman"/>
        </w:rPr>
        <w:t>изделия.</w:t>
      </w:r>
      <w:r w:rsidRPr="00E94977">
        <w:rPr>
          <w:rFonts w:ascii="Times New Roman" w:hAnsi="Times New Roman" w:cs="Times New Roman"/>
          <w:spacing w:val="29"/>
        </w:rPr>
        <w:t xml:space="preserve"> </w:t>
      </w:r>
      <w:r w:rsidRPr="00E94977">
        <w:rPr>
          <w:rFonts w:ascii="Times New Roman" w:hAnsi="Times New Roman" w:cs="Times New Roman"/>
        </w:rPr>
        <w:t>Определение</w:t>
      </w:r>
      <w:r w:rsidRPr="00E94977">
        <w:rPr>
          <w:rFonts w:ascii="Times New Roman" w:hAnsi="Times New Roman" w:cs="Times New Roman"/>
          <w:spacing w:val="-57"/>
        </w:rPr>
        <w:t xml:space="preserve"> </w:t>
      </w:r>
      <w:r w:rsidRPr="00E94977">
        <w:rPr>
          <w:rFonts w:ascii="Times New Roman" w:hAnsi="Times New Roman" w:cs="Times New Roman"/>
        </w:rPr>
        <w:t>оптимальных</w:t>
      </w:r>
      <w:r w:rsidRPr="00E94977">
        <w:rPr>
          <w:rFonts w:ascii="Times New Roman" w:hAnsi="Times New Roman" w:cs="Times New Roman"/>
          <w:spacing w:val="-5"/>
        </w:rPr>
        <w:t xml:space="preserve"> </w:t>
      </w:r>
      <w:r w:rsidRPr="00E94977">
        <w:rPr>
          <w:rFonts w:ascii="Times New Roman" w:hAnsi="Times New Roman" w:cs="Times New Roman"/>
        </w:rPr>
        <w:t>способов</w:t>
      </w:r>
      <w:r w:rsidRPr="00E94977">
        <w:rPr>
          <w:rFonts w:ascii="Times New Roman" w:hAnsi="Times New Roman" w:cs="Times New Roman"/>
          <w:spacing w:val="-2"/>
        </w:rPr>
        <w:t xml:space="preserve"> </w:t>
      </w:r>
      <w:r w:rsidRPr="00E94977">
        <w:rPr>
          <w:rFonts w:ascii="Times New Roman" w:hAnsi="Times New Roman" w:cs="Times New Roman"/>
        </w:rPr>
        <w:t>разметки</w:t>
      </w:r>
      <w:r w:rsidRPr="00E94977">
        <w:rPr>
          <w:rFonts w:ascii="Times New Roman" w:hAnsi="Times New Roman" w:cs="Times New Roman"/>
          <w:spacing w:val="2"/>
        </w:rPr>
        <w:t xml:space="preserve"> </w:t>
      </w:r>
      <w:r w:rsidRPr="00E94977">
        <w:rPr>
          <w:rFonts w:ascii="Times New Roman" w:hAnsi="Times New Roman" w:cs="Times New Roman"/>
        </w:rPr>
        <w:t>деталей,</w:t>
      </w:r>
      <w:r w:rsidRPr="00E94977">
        <w:rPr>
          <w:rFonts w:ascii="Times New Roman" w:hAnsi="Times New Roman" w:cs="Times New Roman"/>
          <w:spacing w:val="-2"/>
        </w:rPr>
        <w:t xml:space="preserve"> </w:t>
      </w:r>
      <w:r w:rsidRPr="00E94977">
        <w:rPr>
          <w:rFonts w:ascii="Times New Roman" w:hAnsi="Times New Roman" w:cs="Times New Roman"/>
        </w:rPr>
        <w:t>сборки</w:t>
      </w:r>
      <w:r w:rsidRPr="00E94977">
        <w:rPr>
          <w:rFonts w:ascii="Times New Roman" w:hAnsi="Times New Roman" w:cs="Times New Roman"/>
          <w:spacing w:val="1"/>
        </w:rPr>
        <w:t xml:space="preserve"> </w:t>
      </w:r>
      <w:r w:rsidRPr="00E94977">
        <w:rPr>
          <w:rFonts w:ascii="Times New Roman" w:hAnsi="Times New Roman" w:cs="Times New Roman"/>
        </w:rPr>
        <w:t>изделия.</w:t>
      </w:r>
      <w:r w:rsidRPr="00E94977">
        <w:rPr>
          <w:rFonts w:ascii="Times New Roman" w:hAnsi="Times New Roman" w:cs="Times New Roman"/>
          <w:spacing w:val="-2"/>
        </w:rPr>
        <w:t xml:space="preserve"> </w:t>
      </w:r>
      <w:r w:rsidRPr="00E94977">
        <w:rPr>
          <w:rFonts w:ascii="Times New Roman" w:hAnsi="Times New Roman" w:cs="Times New Roman"/>
        </w:rPr>
        <w:t>Выбор</w:t>
      </w:r>
      <w:r w:rsidRPr="00E94977">
        <w:rPr>
          <w:rFonts w:ascii="Times New Roman" w:hAnsi="Times New Roman" w:cs="Times New Roman"/>
          <w:spacing w:val="-4"/>
        </w:rPr>
        <w:t xml:space="preserve"> </w:t>
      </w:r>
      <w:r w:rsidRPr="00E94977">
        <w:rPr>
          <w:rFonts w:ascii="Times New Roman" w:hAnsi="Times New Roman" w:cs="Times New Roman"/>
        </w:rPr>
        <w:t>способов</w:t>
      </w:r>
      <w:r w:rsidRPr="00E94977">
        <w:rPr>
          <w:rFonts w:ascii="Times New Roman" w:hAnsi="Times New Roman" w:cs="Times New Roman"/>
          <w:spacing w:val="-2"/>
        </w:rPr>
        <w:t xml:space="preserve"> </w:t>
      </w:r>
      <w:r w:rsidRPr="00E94977">
        <w:rPr>
          <w:rFonts w:ascii="Times New Roman" w:hAnsi="Times New Roman" w:cs="Times New Roman"/>
        </w:rPr>
        <w:t>отделки.</w:t>
      </w:r>
      <w:r w:rsidRPr="00E94977">
        <w:rPr>
          <w:rFonts w:ascii="Times New Roman" w:hAnsi="Times New Roman" w:cs="Times New Roman"/>
          <w:spacing w:val="-2"/>
        </w:rPr>
        <w:t xml:space="preserve"> </w:t>
      </w:r>
      <w:r w:rsidRPr="00E94977">
        <w:rPr>
          <w:rFonts w:ascii="Times New Roman" w:hAnsi="Times New Roman" w:cs="Times New Roman"/>
        </w:rPr>
        <w:t>Комбинирование</w:t>
      </w:r>
      <w:r w:rsidRPr="00E94977">
        <w:rPr>
          <w:rFonts w:ascii="Times New Roman" w:hAnsi="Times New Roman" w:cs="Times New Roman"/>
          <w:spacing w:val="-1"/>
        </w:rPr>
        <w:t xml:space="preserve"> </w:t>
      </w:r>
      <w:r w:rsidRPr="00E94977">
        <w:rPr>
          <w:rFonts w:ascii="Times New Roman" w:hAnsi="Times New Roman" w:cs="Times New Roman"/>
        </w:rPr>
        <w:t>разных</w:t>
      </w:r>
      <w:r w:rsidRPr="00E94977">
        <w:rPr>
          <w:rFonts w:ascii="Times New Roman" w:hAnsi="Times New Roman" w:cs="Times New Roman"/>
          <w:spacing w:val="-4"/>
        </w:rPr>
        <w:t xml:space="preserve"> </w:t>
      </w:r>
      <w:r w:rsidRPr="00E94977">
        <w:rPr>
          <w:rFonts w:ascii="Times New Roman" w:hAnsi="Times New Roman" w:cs="Times New Roman"/>
        </w:rPr>
        <w:t>материалов</w:t>
      </w:r>
      <w:r w:rsidRPr="00E94977">
        <w:rPr>
          <w:rFonts w:ascii="Times New Roman" w:hAnsi="Times New Roman" w:cs="Times New Roman"/>
          <w:spacing w:val="-2"/>
        </w:rPr>
        <w:t xml:space="preserve"> </w:t>
      </w:r>
      <w:r w:rsidRPr="00E94977">
        <w:rPr>
          <w:rFonts w:ascii="Times New Roman" w:hAnsi="Times New Roman" w:cs="Times New Roman"/>
        </w:rPr>
        <w:t>в</w:t>
      </w:r>
      <w:r w:rsidRPr="00E94977">
        <w:rPr>
          <w:rFonts w:ascii="Times New Roman" w:hAnsi="Times New Roman" w:cs="Times New Roman"/>
          <w:spacing w:val="-2"/>
        </w:rPr>
        <w:t xml:space="preserve"> </w:t>
      </w:r>
      <w:r w:rsidRPr="00E94977">
        <w:rPr>
          <w:rFonts w:ascii="Times New Roman" w:hAnsi="Times New Roman" w:cs="Times New Roman"/>
        </w:rPr>
        <w:t>одном</w:t>
      </w:r>
      <w:r w:rsidRPr="00E94977">
        <w:rPr>
          <w:rFonts w:ascii="Times New Roman" w:hAnsi="Times New Roman" w:cs="Times New Roman"/>
          <w:spacing w:val="-2"/>
        </w:rPr>
        <w:t xml:space="preserve"> </w:t>
      </w:r>
      <w:r w:rsidRPr="00E94977">
        <w:rPr>
          <w:rFonts w:ascii="Times New Roman" w:hAnsi="Times New Roman" w:cs="Times New Roman"/>
        </w:rPr>
        <w:t>изделии.</w:t>
      </w:r>
    </w:p>
    <w:p w:rsidR="000626B9" w:rsidRPr="00E94977" w:rsidRDefault="000626B9" w:rsidP="000626B9">
      <w:pPr>
        <w:pStyle w:val="a8"/>
        <w:spacing w:before="3" w:line="237" w:lineRule="auto"/>
        <w:ind w:left="210" w:firstLine="225"/>
        <w:rPr>
          <w:rFonts w:ascii="Times New Roman" w:hAnsi="Times New Roman" w:cs="Times New Roman"/>
        </w:rPr>
      </w:pPr>
      <w:r w:rsidRPr="00E94977">
        <w:rPr>
          <w:rFonts w:ascii="Times New Roman" w:hAnsi="Times New Roman" w:cs="Times New Roman"/>
        </w:rPr>
        <w:t>Совершенствование</w:t>
      </w:r>
      <w:r w:rsidRPr="00E94977">
        <w:rPr>
          <w:rFonts w:ascii="Times New Roman" w:hAnsi="Times New Roman" w:cs="Times New Roman"/>
          <w:spacing w:val="10"/>
        </w:rPr>
        <w:t xml:space="preserve"> </w:t>
      </w:r>
      <w:r w:rsidRPr="00E94977">
        <w:rPr>
          <w:rFonts w:ascii="Times New Roman" w:hAnsi="Times New Roman" w:cs="Times New Roman"/>
        </w:rPr>
        <w:t>умений</w:t>
      </w:r>
      <w:r w:rsidRPr="00E94977">
        <w:rPr>
          <w:rFonts w:ascii="Times New Roman" w:hAnsi="Times New Roman" w:cs="Times New Roman"/>
          <w:spacing w:val="16"/>
        </w:rPr>
        <w:t xml:space="preserve"> </w:t>
      </w:r>
      <w:r w:rsidRPr="00E94977">
        <w:rPr>
          <w:rFonts w:ascii="Times New Roman" w:hAnsi="Times New Roman" w:cs="Times New Roman"/>
        </w:rPr>
        <w:t>выполнять</w:t>
      </w:r>
      <w:r w:rsidRPr="00E94977">
        <w:rPr>
          <w:rFonts w:ascii="Times New Roman" w:hAnsi="Times New Roman" w:cs="Times New Roman"/>
          <w:spacing w:val="13"/>
        </w:rPr>
        <w:t xml:space="preserve"> </w:t>
      </w:r>
      <w:r w:rsidRPr="00E94977">
        <w:rPr>
          <w:rFonts w:ascii="Times New Roman" w:hAnsi="Times New Roman" w:cs="Times New Roman"/>
        </w:rPr>
        <w:t>разные</w:t>
      </w:r>
      <w:r w:rsidRPr="00E94977">
        <w:rPr>
          <w:rFonts w:ascii="Times New Roman" w:hAnsi="Times New Roman" w:cs="Times New Roman"/>
          <w:spacing w:val="15"/>
        </w:rPr>
        <w:t xml:space="preserve"> </w:t>
      </w:r>
      <w:r w:rsidRPr="00E94977">
        <w:rPr>
          <w:rFonts w:ascii="Times New Roman" w:hAnsi="Times New Roman" w:cs="Times New Roman"/>
        </w:rPr>
        <w:t>способы</w:t>
      </w:r>
      <w:r w:rsidRPr="00E94977">
        <w:rPr>
          <w:rFonts w:ascii="Times New Roman" w:hAnsi="Times New Roman" w:cs="Times New Roman"/>
          <w:spacing w:val="13"/>
        </w:rPr>
        <w:t xml:space="preserve"> </w:t>
      </w:r>
      <w:r w:rsidRPr="00E94977">
        <w:rPr>
          <w:rFonts w:ascii="Times New Roman" w:hAnsi="Times New Roman" w:cs="Times New Roman"/>
        </w:rPr>
        <w:t>разметки</w:t>
      </w:r>
      <w:r w:rsidRPr="00E94977">
        <w:rPr>
          <w:rFonts w:ascii="Times New Roman" w:hAnsi="Times New Roman" w:cs="Times New Roman"/>
          <w:spacing w:val="13"/>
        </w:rPr>
        <w:t xml:space="preserve"> </w:t>
      </w:r>
      <w:r w:rsidRPr="00E94977">
        <w:rPr>
          <w:rFonts w:ascii="Times New Roman" w:hAnsi="Times New Roman" w:cs="Times New Roman"/>
        </w:rPr>
        <w:t>с</w:t>
      </w:r>
      <w:r w:rsidRPr="00E94977">
        <w:rPr>
          <w:rFonts w:ascii="Times New Roman" w:hAnsi="Times New Roman" w:cs="Times New Roman"/>
          <w:spacing w:val="10"/>
        </w:rPr>
        <w:t xml:space="preserve"> </w:t>
      </w:r>
      <w:r w:rsidRPr="00E94977">
        <w:rPr>
          <w:rFonts w:ascii="Times New Roman" w:hAnsi="Times New Roman" w:cs="Times New Roman"/>
        </w:rPr>
        <w:t>помощью</w:t>
      </w:r>
      <w:r w:rsidRPr="00E94977">
        <w:rPr>
          <w:rFonts w:ascii="Times New Roman" w:hAnsi="Times New Roman" w:cs="Times New Roman"/>
          <w:spacing w:val="10"/>
        </w:rPr>
        <w:t xml:space="preserve"> </w:t>
      </w:r>
      <w:r w:rsidRPr="00E94977">
        <w:rPr>
          <w:rFonts w:ascii="Times New Roman" w:hAnsi="Times New Roman" w:cs="Times New Roman"/>
        </w:rPr>
        <w:t>чертёжных</w:t>
      </w:r>
      <w:r w:rsidRPr="00E94977">
        <w:rPr>
          <w:rFonts w:ascii="Times New Roman" w:hAnsi="Times New Roman" w:cs="Times New Roman"/>
          <w:spacing w:val="11"/>
        </w:rPr>
        <w:t xml:space="preserve"> </w:t>
      </w:r>
      <w:r w:rsidRPr="00E94977">
        <w:rPr>
          <w:rFonts w:ascii="Times New Roman" w:hAnsi="Times New Roman" w:cs="Times New Roman"/>
        </w:rPr>
        <w:t>инструментов.</w:t>
      </w:r>
      <w:r w:rsidRPr="00E94977">
        <w:rPr>
          <w:rFonts w:ascii="Times New Roman" w:hAnsi="Times New Roman" w:cs="Times New Roman"/>
          <w:spacing w:val="13"/>
        </w:rPr>
        <w:t xml:space="preserve"> </w:t>
      </w:r>
      <w:r w:rsidRPr="00E94977">
        <w:rPr>
          <w:rFonts w:ascii="Times New Roman" w:hAnsi="Times New Roman" w:cs="Times New Roman"/>
        </w:rPr>
        <w:t>Освоение</w:t>
      </w:r>
      <w:r w:rsidRPr="00E94977">
        <w:rPr>
          <w:rFonts w:ascii="Times New Roman" w:hAnsi="Times New Roman" w:cs="Times New Roman"/>
          <w:spacing w:val="11"/>
        </w:rPr>
        <w:t xml:space="preserve"> </w:t>
      </w:r>
      <w:r w:rsidRPr="00E94977">
        <w:rPr>
          <w:rFonts w:ascii="Times New Roman" w:hAnsi="Times New Roman" w:cs="Times New Roman"/>
        </w:rPr>
        <w:t>доступных</w:t>
      </w:r>
      <w:r w:rsidRPr="00E94977">
        <w:rPr>
          <w:rFonts w:ascii="Times New Roman" w:hAnsi="Times New Roman" w:cs="Times New Roman"/>
          <w:spacing w:val="11"/>
        </w:rPr>
        <w:t xml:space="preserve"> </w:t>
      </w:r>
      <w:r w:rsidRPr="00E94977">
        <w:rPr>
          <w:rFonts w:ascii="Times New Roman" w:hAnsi="Times New Roman" w:cs="Times New Roman"/>
        </w:rPr>
        <w:t>художественных</w:t>
      </w:r>
      <w:r w:rsidRPr="00E94977">
        <w:rPr>
          <w:rFonts w:ascii="Times New Roman" w:hAnsi="Times New Roman" w:cs="Times New Roman"/>
          <w:spacing w:val="-57"/>
        </w:rPr>
        <w:t xml:space="preserve"> </w:t>
      </w:r>
      <w:r w:rsidRPr="00E94977">
        <w:rPr>
          <w:rFonts w:ascii="Times New Roman" w:hAnsi="Times New Roman" w:cs="Times New Roman"/>
        </w:rPr>
        <w:t>техник.</w:t>
      </w:r>
    </w:p>
    <w:p w:rsidR="000626B9" w:rsidRPr="00E94977" w:rsidRDefault="000626B9" w:rsidP="000626B9">
      <w:pPr>
        <w:pStyle w:val="a8"/>
        <w:spacing w:before="3"/>
        <w:ind w:left="210" w:right="206" w:firstLine="225"/>
        <w:jc w:val="right"/>
        <w:rPr>
          <w:rFonts w:ascii="Times New Roman" w:hAnsi="Times New Roman" w:cs="Times New Roman"/>
        </w:rPr>
      </w:pPr>
      <w:r w:rsidRPr="00E94977">
        <w:rPr>
          <w:rFonts w:ascii="Times New Roman" w:hAnsi="Times New Roman" w:cs="Times New Roman"/>
        </w:rPr>
        <w:t>Технология</w:t>
      </w:r>
      <w:r w:rsidRPr="00E94977">
        <w:rPr>
          <w:rFonts w:ascii="Times New Roman" w:hAnsi="Times New Roman" w:cs="Times New Roman"/>
          <w:spacing w:val="8"/>
        </w:rPr>
        <w:t xml:space="preserve"> </w:t>
      </w:r>
      <w:r w:rsidRPr="00E94977">
        <w:rPr>
          <w:rFonts w:ascii="Times New Roman" w:hAnsi="Times New Roman" w:cs="Times New Roman"/>
        </w:rPr>
        <w:t>обработки</w:t>
      </w:r>
      <w:r w:rsidRPr="00E94977">
        <w:rPr>
          <w:rFonts w:ascii="Times New Roman" w:hAnsi="Times New Roman" w:cs="Times New Roman"/>
          <w:spacing w:val="20"/>
        </w:rPr>
        <w:t xml:space="preserve"> </w:t>
      </w:r>
      <w:r w:rsidRPr="00E94977">
        <w:rPr>
          <w:rFonts w:ascii="Times New Roman" w:hAnsi="Times New Roman" w:cs="Times New Roman"/>
        </w:rPr>
        <w:t>текстильных</w:t>
      </w:r>
      <w:r w:rsidRPr="00E94977">
        <w:rPr>
          <w:rFonts w:ascii="Times New Roman" w:hAnsi="Times New Roman" w:cs="Times New Roman"/>
          <w:spacing w:val="14"/>
        </w:rPr>
        <w:t xml:space="preserve"> </w:t>
      </w:r>
      <w:r w:rsidRPr="00E94977">
        <w:rPr>
          <w:rFonts w:ascii="Times New Roman" w:hAnsi="Times New Roman" w:cs="Times New Roman"/>
        </w:rPr>
        <w:t>материалов.</w:t>
      </w:r>
      <w:r w:rsidRPr="00E94977">
        <w:rPr>
          <w:rFonts w:ascii="Times New Roman" w:hAnsi="Times New Roman" w:cs="Times New Roman"/>
          <w:spacing w:val="20"/>
        </w:rPr>
        <w:t xml:space="preserve"> </w:t>
      </w:r>
      <w:r w:rsidRPr="00E94977">
        <w:rPr>
          <w:rFonts w:ascii="Times New Roman" w:hAnsi="Times New Roman" w:cs="Times New Roman"/>
        </w:rPr>
        <w:t>Обобщённое</w:t>
      </w:r>
      <w:r w:rsidRPr="00E94977">
        <w:rPr>
          <w:rFonts w:ascii="Times New Roman" w:hAnsi="Times New Roman" w:cs="Times New Roman"/>
          <w:spacing w:val="18"/>
        </w:rPr>
        <w:t xml:space="preserve"> </w:t>
      </w:r>
      <w:r w:rsidRPr="00E94977">
        <w:rPr>
          <w:rFonts w:ascii="Times New Roman" w:hAnsi="Times New Roman" w:cs="Times New Roman"/>
        </w:rPr>
        <w:t>представление</w:t>
      </w:r>
      <w:r w:rsidRPr="00E94977">
        <w:rPr>
          <w:rFonts w:ascii="Times New Roman" w:hAnsi="Times New Roman" w:cs="Times New Roman"/>
          <w:spacing w:val="13"/>
        </w:rPr>
        <w:t xml:space="preserve"> </w:t>
      </w:r>
      <w:r w:rsidRPr="00E94977">
        <w:rPr>
          <w:rFonts w:ascii="Times New Roman" w:hAnsi="Times New Roman" w:cs="Times New Roman"/>
        </w:rPr>
        <w:t>о</w:t>
      </w:r>
      <w:r w:rsidRPr="00E94977">
        <w:rPr>
          <w:rFonts w:ascii="Times New Roman" w:hAnsi="Times New Roman" w:cs="Times New Roman"/>
          <w:spacing w:val="18"/>
        </w:rPr>
        <w:t xml:space="preserve"> </w:t>
      </w:r>
      <w:r w:rsidRPr="00E94977">
        <w:rPr>
          <w:rFonts w:ascii="Times New Roman" w:hAnsi="Times New Roman" w:cs="Times New Roman"/>
        </w:rPr>
        <w:t>видах</w:t>
      </w:r>
      <w:r w:rsidRPr="00E94977">
        <w:rPr>
          <w:rFonts w:ascii="Times New Roman" w:hAnsi="Times New Roman" w:cs="Times New Roman"/>
          <w:spacing w:val="14"/>
        </w:rPr>
        <w:t xml:space="preserve"> </w:t>
      </w:r>
      <w:r w:rsidRPr="00E94977">
        <w:rPr>
          <w:rFonts w:ascii="Times New Roman" w:hAnsi="Times New Roman" w:cs="Times New Roman"/>
        </w:rPr>
        <w:t>тканей</w:t>
      </w:r>
      <w:r w:rsidRPr="00E94977">
        <w:rPr>
          <w:rFonts w:ascii="Times New Roman" w:hAnsi="Times New Roman" w:cs="Times New Roman"/>
          <w:spacing w:val="19"/>
        </w:rPr>
        <w:t xml:space="preserve"> </w:t>
      </w:r>
      <w:r w:rsidRPr="00E94977">
        <w:rPr>
          <w:rFonts w:ascii="Times New Roman" w:hAnsi="Times New Roman" w:cs="Times New Roman"/>
        </w:rPr>
        <w:t>(натуральные,</w:t>
      </w:r>
      <w:r w:rsidRPr="00E94977">
        <w:rPr>
          <w:rFonts w:ascii="Times New Roman" w:hAnsi="Times New Roman" w:cs="Times New Roman"/>
          <w:spacing w:val="21"/>
        </w:rPr>
        <w:t xml:space="preserve"> </w:t>
      </w:r>
      <w:r w:rsidRPr="00E94977">
        <w:rPr>
          <w:rFonts w:ascii="Times New Roman" w:hAnsi="Times New Roman" w:cs="Times New Roman"/>
        </w:rPr>
        <w:t>искусственные,</w:t>
      </w:r>
      <w:r w:rsidRPr="00E94977">
        <w:rPr>
          <w:rFonts w:ascii="Times New Roman" w:hAnsi="Times New Roman" w:cs="Times New Roman"/>
          <w:spacing w:val="20"/>
        </w:rPr>
        <w:t xml:space="preserve"> </w:t>
      </w:r>
      <w:r w:rsidRPr="00E94977">
        <w:rPr>
          <w:rFonts w:ascii="Times New Roman" w:hAnsi="Times New Roman" w:cs="Times New Roman"/>
        </w:rPr>
        <w:t>синтетические),</w:t>
      </w:r>
      <w:r w:rsidRPr="00E94977">
        <w:rPr>
          <w:rFonts w:ascii="Times New Roman" w:hAnsi="Times New Roman" w:cs="Times New Roman"/>
          <w:spacing w:val="16"/>
        </w:rPr>
        <w:t xml:space="preserve"> </w:t>
      </w:r>
      <w:r w:rsidRPr="00E94977">
        <w:rPr>
          <w:rFonts w:ascii="Times New Roman" w:hAnsi="Times New Roman" w:cs="Times New Roman"/>
        </w:rPr>
        <w:t>их</w:t>
      </w:r>
      <w:r w:rsidRPr="00E94977">
        <w:rPr>
          <w:rFonts w:ascii="Times New Roman" w:hAnsi="Times New Roman" w:cs="Times New Roman"/>
          <w:spacing w:val="-57"/>
        </w:rPr>
        <w:t xml:space="preserve"> </w:t>
      </w:r>
      <w:r w:rsidRPr="00E94977">
        <w:rPr>
          <w:rFonts w:ascii="Times New Roman" w:hAnsi="Times New Roman" w:cs="Times New Roman"/>
        </w:rPr>
        <w:t>свойствах</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1"/>
        </w:rPr>
        <w:t xml:space="preserve"> </w:t>
      </w:r>
      <w:r w:rsidRPr="00E94977">
        <w:rPr>
          <w:rFonts w:ascii="Times New Roman" w:hAnsi="Times New Roman" w:cs="Times New Roman"/>
        </w:rPr>
        <w:t>областей</w:t>
      </w:r>
      <w:r w:rsidRPr="00E94977">
        <w:rPr>
          <w:rFonts w:ascii="Times New Roman" w:hAnsi="Times New Roman" w:cs="Times New Roman"/>
          <w:spacing w:val="1"/>
        </w:rPr>
        <w:t xml:space="preserve"> </w:t>
      </w:r>
      <w:r w:rsidRPr="00E94977">
        <w:rPr>
          <w:rFonts w:ascii="Times New Roman" w:hAnsi="Times New Roman" w:cs="Times New Roman"/>
        </w:rPr>
        <w:t>использования.</w:t>
      </w:r>
      <w:r w:rsidRPr="00E94977">
        <w:rPr>
          <w:rFonts w:ascii="Times New Roman" w:hAnsi="Times New Roman" w:cs="Times New Roman"/>
          <w:spacing w:val="1"/>
        </w:rPr>
        <w:t xml:space="preserve"> </w:t>
      </w:r>
      <w:r w:rsidRPr="00E94977">
        <w:rPr>
          <w:rFonts w:ascii="Times New Roman" w:hAnsi="Times New Roman" w:cs="Times New Roman"/>
        </w:rPr>
        <w:t>Дизайн</w:t>
      </w:r>
      <w:r w:rsidRPr="00E94977">
        <w:rPr>
          <w:rFonts w:ascii="Times New Roman" w:hAnsi="Times New Roman" w:cs="Times New Roman"/>
          <w:spacing w:val="1"/>
        </w:rPr>
        <w:t xml:space="preserve"> </w:t>
      </w:r>
      <w:r w:rsidRPr="00E94977">
        <w:rPr>
          <w:rFonts w:ascii="Times New Roman" w:hAnsi="Times New Roman" w:cs="Times New Roman"/>
        </w:rPr>
        <w:t>одежды</w:t>
      </w:r>
      <w:r w:rsidRPr="00E94977">
        <w:rPr>
          <w:rFonts w:ascii="Times New Roman" w:hAnsi="Times New Roman" w:cs="Times New Roman"/>
          <w:spacing w:val="1"/>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зависимости</w:t>
      </w:r>
      <w:r w:rsidRPr="00E94977">
        <w:rPr>
          <w:rFonts w:ascii="Times New Roman" w:hAnsi="Times New Roman" w:cs="Times New Roman"/>
          <w:spacing w:val="1"/>
        </w:rPr>
        <w:t xml:space="preserve"> </w:t>
      </w:r>
      <w:r w:rsidRPr="00E94977">
        <w:rPr>
          <w:rFonts w:ascii="Times New Roman" w:hAnsi="Times New Roman" w:cs="Times New Roman"/>
        </w:rPr>
        <w:t>от</w:t>
      </w:r>
      <w:r w:rsidRPr="00E94977">
        <w:rPr>
          <w:rFonts w:ascii="Times New Roman" w:hAnsi="Times New Roman" w:cs="Times New Roman"/>
          <w:spacing w:val="1"/>
        </w:rPr>
        <w:t xml:space="preserve"> </w:t>
      </w:r>
      <w:r w:rsidRPr="00E94977">
        <w:rPr>
          <w:rFonts w:ascii="Times New Roman" w:hAnsi="Times New Roman" w:cs="Times New Roman"/>
        </w:rPr>
        <w:t>её</w:t>
      </w:r>
      <w:r w:rsidRPr="00E94977">
        <w:rPr>
          <w:rFonts w:ascii="Times New Roman" w:hAnsi="Times New Roman" w:cs="Times New Roman"/>
          <w:spacing w:val="1"/>
        </w:rPr>
        <w:t xml:space="preserve"> </w:t>
      </w:r>
      <w:r w:rsidRPr="00E94977">
        <w:rPr>
          <w:rFonts w:ascii="Times New Roman" w:hAnsi="Times New Roman" w:cs="Times New Roman"/>
        </w:rPr>
        <w:t>назначения,</w:t>
      </w:r>
      <w:r w:rsidRPr="00E94977">
        <w:rPr>
          <w:rFonts w:ascii="Times New Roman" w:hAnsi="Times New Roman" w:cs="Times New Roman"/>
          <w:spacing w:val="1"/>
        </w:rPr>
        <w:t xml:space="preserve"> </w:t>
      </w:r>
      <w:r w:rsidRPr="00E94977">
        <w:rPr>
          <w:rFonts w:ascii="Times New Roman" w:hAnsi="Times New Roman" w:cs="Times New Roman"/>
        </w:rPr>
        <w:t>моды,</w:t>
      </w:r>
      <w:r w:rsidRPr="00E94977">
        <w:rPr>
          <w:rFonts w:ascii="Times New Roman" w:hAnsi="Times New Roman" w:cs="Times New Roman"/>
          <w:spacing w:val="1"/>
        </w:rPr>
        <w:t xml:space="preserve"> </w:t>
      </w:r>
      <w:r w:rsidRPr="00E94977">
        <w:rPr>
          <w:rFonts w:ascii="Times New Roman" w:hAnsi="Times New Roman" w:cs="Times New Roman"/>
        </w:rPr>
        <w:t>времени.</w:t>
      </w:r>
      <w:r w:rsidRPr="00E94977">
        <w:rPr>
          <w:rFonts w:ascii="Times New Roman" w:hAnsi="Times New Roman" w:cs="Times New Roman"/>
          <w:spacing w:val="1"/>
        </w:rPr>
        <w:t xml:space="preserve"> </w:t>
      </w:r>
      <w:r w:rsidRPr="00E94977">
        <w:rPr>
          <w:rFonts w:ascii="Times New Roman" w:hAnsi="Times New Roman" w:cs="Times New Roman"/>
        </w:rPr>
        <w:t>Подбор</w:t>
      </w:r>
      <w:r w:rsidRPr="00E94977">
        <w:rPr>
          <w:rFonts w:ascii="Times New Roman" w:hAnsi="Times New Roman" w:cs="Times New Roman"/>
          <w:spacing w:val="1"/>
        </w:rPr>
        <w:t xml:space="preserve"> </w:t>
      </w:r>
      <w:r w:rsidRPr="00E94977">
        <w:rPr>
          <w:rFonts w:ascii="Times New Roman" w:hAnsi="Times New Roman" w:cs="Times New Roman"/>
        </w:rPr>
        <w:t>текстильных</w:t>
      </w:r>
      <w:r w:rsidRPr="00E94977">
        <w:rPr>
          <w:rFonts w:ascii="Times New Roman" w:hAnsi="Times New Roman" w:cs="Times New Roman"/>
          <w:spacing w:val="1"/>
        </w:rPr>
        <w:t xml:space="preserve"> </w:t>
      </w:r>
      <w:r w:rsidRPr="00E94977">
        <w:rPr>
          <w:rFonts w:ascii="Times New Roman" w:hAnsi="Times New Roman" w:cs="Times New Roman"/>
        </w:rPr>
        <w:t>материалов</w:t>
      </w:r>
      <w:r w:rsidRPr="00E94977">
        <w:rPr>
          <w:rFonts w:ascii="Times New Roman" w:hAnsi="Times New Roman" w:cs="Times New Roman"/>
          <w:spacing w:val="1"/>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соответствии</w:t>
      </w:r>
      <w:r w:rsidRPr="00E94977">
        <w:rPr>
          <w:rFonts w:ascii="Times New Roman" w:hAnsi="Times New Roman" w:cs="Times New Roman"/>
          <w:spacing w:val="37"/>
        </w:rPr>
        <w:t xml:space="preserve"> </w:t>
      </w:r>
      <w:r w:rsidRPr="00E94977">
        <w:rPr>
          <w:rFonts w:ascii="Times New Roman" w:hAnsi="Times New Roman" w:cs="Times New Roman"/>
        </w:rPr>
        <w:t>с</w:t>
      </w:r>
      <w:r w:rsidRPr="00E94977">
        <w:rPr>
          <w:rFonts w:ascii="Times New Roman" w:hAnsi="Times New Roman" w:cs="Times New Roman"/>
          <w:spacing w:val="35"/>
        </w:rPr>
        <w:t xml:space="preserve"> </w:t>
      </w:r>
      <w:r w:rsidRPr="00E94977">
        <w:rPr>
          <w:rFonts w:ascii="Times New Roman" w:hAnsi="Times New Roman" w:cs="Times New Roman"/>
        </w:rPr>
        <w:t>замыслом,</w:t>
      </w:r>
      <w:r w:rsidRPr="00E94977">
        <w:rPr>
          <w:rFonts w:ascii="Times New Roman" w:hAnsi="Times New Roman" w:cs="Times New Roman"/>
          <w:spacing w:val="35"/>
        </w:rPr>
        <w:t xml:space="preserve"> </w:t>
      </w:r>
      <w:r w:rsidRPr="00E94977">
        <w:rPr>
          <w:rFonts w:ascii="Times New Roman" w:hAnsi="Times New Roman" w:cs="Times New Roman"/>
        </w:rPr>
        <w:t>особенностями</w:t>
      </w:r>
      <w:r w:rsidRPr="00E94977">
        <w:rPr>
          <w:rFonts w:ascii="Times New Roman" w:hAnsi="Times New Roman" w:cs="Times New Roman"/>
          <w:spacing w:val="37"/>
        </w:rPr>
        <w:t xml:space="preserve"> </w:t>
      </w:r>
      <w:r w:rsidRPr="00E94977">
        <w:rPr>
          <w:rFonts w:ascii="Times New Roman" w:hAnsi="Times New Roman" w:cs="Times New Roman"/>
        </w:rPr>
        <w:t>конструкции</w:t>
      </w:r>
      <w:r w:rsidRPr="00E94977">
        <w:rPr>
          <w:rFonts w:ascii="Times New Roman" w:hAnsi="Times New Roman" w:cs="Times New Roman"/>
          <w:spacing w:val="42"/>
        </w:rPr>
        <w:t xml:space="preserve"> </w:t>
      </w:r>
      <w:r w:rsidRPr="00E94977">
        <w:rPr>
          <w:rFonts w:ascii="Times New Roman" w:hAnsi="Times New Roman" w:cs="Times New Roman"/>
        </w:rPr>
        <w:t>изделия.</w:t>
      </w:r>
      <w:r w:rsidRPr="00E94977">
        <w:rPr>
          <w:rFonts w:ascii="Times New Roman" w:hAnsi="Times New Roman" w:cs="Times New Roman"/>
          <w:spacing w:val="38"/>
        </w:rPr>
        <w:t xml:space="preserve"> </w:t>
      </w:r>
      <w:r w:rsidRPr="00E94977">
        <w:rPr>
          <w:rFonts w:ascii="Times New Roman" w:hAnsi="Times New Roman" w:cs="Times New Roman"/>
        </w:rPr>
        <w:t>Раскрой</w:t>
      </w:r>
      <w:r w:rsidRPr="00E94977">
        <w:rPr>
          <w:rFonts w:ascii="Times New Roman" w:hAnsi="Times New Roman" w:cs="Times New Roman"/>
          <w:spacing w:val="38"/>
        </w:rPr>
        <w:t xml:space="preserve"> </w:t>
      </w:r>
      <w:r w:rsidRPr="00E94977">
        <w:rPr>
          <w:rFonts w:ascii="Times New Roman" w:hAnsi="Times New Roman" w:cs="Times New Roman"/>
        </w:rPr>
        <w:t>деталей</w:t>
      </w:r>
      <w:r w:rsidRPr="00E94977">
        <w:rPr>
          <w:rFonts w:ascii="Times New Roman" w:hAnsi="Times New Roman" w:cs="Times New Roman"/>
          <w:spacing w:val="42"/>
        </w:rPr>
        <w:t xml:space="preserve"> </w:t>
      </w:r>
      <w:r w:rsidRPr="00E94977">
        <w:rPr>
          <w:rFonts w:ascii="Times New Roman" w:hAnsi="Times New Roman" w:cs="Times New Roman"/>
        </w:rPr>
        <w:t>по</w:t>
      </w:r>
      <w:r w:rsidRPr="00E94977">
        <w:rPr>
          <w:rFonts w:ascii="Times New Roman" w:hAnsi="Times New Roman" w:cs="Times New Roman"/>
          <w:spacing w:val="41"/>
        </w:rPr>
        <w:t xml:space="preserve"> </w:t>
      </w:r>
      <w:r w:rsidRPr="00E94977">
        <w:rPr>
          <w:rFonts w:ascii="Times New Roman" w:hAnsi="Times New Roman" w:cs="Times New Roman"/>
        </w:rPr>
        <w:t>готовым</w:t>
      </w:r>
      <w:r w:rsidRPr="00E94977">
        <w:rPr>
          <w:rFonts w:ascii="Times New Roman" w:hAnsi="Times New Roman" w:cs="Times New Roman"/>
          <w:spacing w:val="38"/>
        </w:rPr>
        <w:t xml:space="preserve"> </w:t>
      </w:r>
      <w:r w:rsidRPr="00E94977">
        <w:rPr>
          <w:rFonts w:ascii="Times New Roman" w:hAnsi="Times New Roman" w:cs="Times New Roman"/>
        </w:rPr>
        <w:t>лекалам</w:t>
      </w:r>
      <w:r w:rsidRPr="00E94977">
        <w:rPr>
          <w:rFonts w:ascii="Times New Roman" w:hAnsi="Times New Roman" w:cs="Times New Roman"/>
          <w:spacing w:val="42"/>
        </w:rPr>
        <w:t xml:space="preserve"> </w:t>
      </w:r>
      <w:r w:rsidRPr="00E94977">
        <w:rPr>
          <w:rFonts w:ascii="Times New Roman" w:hAnsi="Times New Roman" w:cs="Times New Roman"/>
        </w:rPr>
        <w:t>(выкройкам),</w:t>
      </w:r>
      <w:r w:rsidRPr="00E94977">
        <w:rPr>
          <w:rFonts w:ascii="Times New Roman" w:hAnsi="Times New Roman" w:cs="Times New Roman"/>
          <w:spacing w:val="43"/>
        </w:rPr>
        <w:t xml:space="preserve"> </w:t>
      </w:r>
      <w:r w:rsidRPr="00E94977">
        <w:rPr>
          <w:rFonts w:ascii="Times New Roman" w:hAnsi="Times New Roman" w:cs="Times New Roman"/>
        </w:rPr>
        <w:t>собственным</w:t>
      </w:r>
      <w:r w:rsidRPr="00E94977">
        <w:rPr>
          <w:rFonts w:ascii="Times New Roman" w:hAnsi="Times New Roman" w:cs="Times New Roman"/>
          <w:spacing w:val="38"/>
        </w:rPr>
        <w:t xml:space="preserve"> </w:t>
      </w:r>
      <w:r w:rsidRPr="00E94977">
        <w:rPr>
          <w:rFonts w:ascii="Times New Roman" w:hAnsi="Times New Roman" w:cs="Times New Roman"/>
        </w:rPr>
        <w:t>несложным.</w:t>
      </w:r>
      <w:r w:rsidRPr="00E94977">
        <w:rPr>
          <w:rFonts w:ascii="Times New Roman" w:hAnsi="Times New Roman" w:cs="Times New Roman"/>
          <w:spacing w:val="-57"/>
        </w:rPr>
        <w:t xml:space="preserve"> </w:t>
      </w:r>
      <w:r w:rsidRPr="00E94977">
        <w:rPr>
          <w:rFonts w:ascii="Times New Roman" w:hAnsi="Times New Roman" w:cs="Times New Roman"/>
        </w:rPr>
        <w:t>Строчка</w:t>
      </w:r>
      <w:r w:rsidRPr="00E94977">
        <w:rPr>
          <w:rFonts w:ascii="Times New Roman" w:hAnsi="Times New Roman" w:cs="Times New Roman"/>
          <w:spacing w:val="46"/>
        </w:rPr>
        <w:t xml:space="preserve"> </w:t>
      </w:r>
      <w:r w:rsidRPr="00E94977">
        <w:rPr>
          <w:rFonts w:ascii="Times New Roman" w:hAnsi="Times New Roman" w:cs="Times New Roman"/>
        </w:rPr>
        <w:t>петельного</w:t>
      </w:r>
      <w:r w:rsidRPr="00E94977">
        <w:rPr>
          <w:rFonts w:ascii="Times New Roman" w:hAnsi="Times New Roman" w:cs="Times New Roman"/>
          <w:spacing w:val="47"/>
        </w:rPr>
        <w:t xml:space="preserve"> </w:t>
      </w:r>
      <w:r w:rsidRPr="00E94977">
        <w:rPr>
          <w:rFonts w:ascii="Times New Roman" w:hAnsi="Times New Roman" w:cs="Times New Roman"/>
        </w:rPr>
        <w:t>стежка</w:t>
      </w:r>
      <w:r w:rsidRPr="00E94977">
        <w:rPr>
          <w:rFonts w:ascii="Times New Roman" w:hAnsi="Times New Roman" w:cs="Times New Roman"/>
          <w:spacing w:val="46"/>
        </w:rPr>
        <w:t xml:space="preserve"> </w:t>
      </w:r>
      <w:r w:rsidRPr="00E94977">
        <w:rPr>
          <w:rFonts w:ascii="Times New Roman" w:hAnsi="Times New Roman" w:cs="Times New Roman"/>
        </w:rPr>
        <w:t>и</w:t>
      </w:r>
      <w:r w:rsidRPr="00E94977">
        <w:rPr>
          <w:rFonts w:ascii="Times New Roman" w:hAnsi="Times New Roman" w:cs="Times New Roman"/>
          <w:spacing w:val="48"/>
        </w:rPr>
        <w:t xml:space="preserve"> </w:t>
      </w:r>
      <w:r w:rsidRPr="00E94977">
        <w:rPr>
          <w:rFonts w:ascii="Times New Roman" w:hAnsi="Times New Roman" w:cs="Times New Roman"/>
        </w:rPr>
        <w:t>её</w:t>
      </w:r>
      <w:r w:rsidRPr="00E94977">
        <w:rPr>
          <w:rFonts w:ascii="Times New Roman" w:hAnsi="Times New Roman" w:cs="Times New Roman"/>
          <w:spacing w:val="46"/>
        </w:rPr>
        <w:t xml:space="preserve"> </w:t>
      </w:r>
      <w:r w:rsidRPr="00E94977">
        <w:rPr>
          <w:rFonts w:ascii="Times New Roman" w:hAnsi="Times New Roman" w:cs="Times New Roman"/>
        </w:rPr>
        <w:t>варианты</w:t>
      </w:r>
      <w:r w:rsidRPr="00E94977">
        <w:rPr>
          <w:rFonts w:ascii="Times New Roman" w:hAnsi="Times New Roman" w:cs="Times New Roman"/>
          <w:spacing w:val="44"/>
        </w:rPr>
        <w:t xml:space="preserve"> </w:t>
      </w:r>
      <w:r w:rsidRPr="00E94977">
        <w:rPr>
          <w:rFonts w:ascii="Times New Roman" w:hAnsi="Times New Roman" w:cs="Times New Roman"/>
        </w:rPr>
        <w:t>(«тамбур»</w:t>
      </w:r>
      <w:r w:rsidRPr="00E94977">
        <w:rPr>
          <w:rFonts w:ascii="Times New Roman" w:hAnsi="Times New Roman" w:cs="Times New Roman"/>
          <w:spacing w:val="42"/>
        </w:rPr>
        <w:t xml:space="preserve"> </w:t>
      </w:r>
      <w:r w:rsidRPr="00E94977">
        <w:rPr>
          <w:rFonts w:ascii="Times New Roman" w:hAnsi="Times New Roman" w:cs="Times New Roman"/>
        </w:rPr>
        <w:t>и</w:t>
      </w:r>
      <w:r w:rsidRPr="00E94977">
        <w:rPr>
          <w:rFonts w:ascii="Times New Roman" w:hAnsi="Times New Roman" w:cs="Times New Roman"/>
          <w:spacing w:val="48"/>
        </w:rPr>
        <w:t xml:space="preserve"> </w:t>
      </w:r>
      <w:r w:rsidRPr="00E94977">
        <w:rPr>
          <w:rFonts w:ascii="Times New Roman" w:hAnsi="Times New Roman" w:cs="Times New Roman"/>
        </w:rPr>
        <w:t>др.),</w:t>
      </w:r>
      <w:r w:rsidRPr="00E94977">
        <w:rPr>
          <w:rFonts w:ascii="Times New Roman" w:hAnsi="Times New Roman" w:cs="Times New Roman"/>
          <w:spacing w:val="49"/>
        </w:rPr>
        <w:t xml:space="preserve"> </w:t>
      </w:r>
      <w:r w:rsidRPr="00E94977">
        <w:rPr>
          <w:rFonts w:ascii="Times New Roman" w:hAnsi="Times New Roman" w:cs="Times New Roman"/>
        </w:rPr>
        <w:t>её</w:t>
      </w:r>
      <w:r w:rsidRPr="00E94977">
        <w:rPr>
          <w:rFonts w:ascii="Times New Roman" w:hAnsi="Times New Roman" w:cs="Times New Roman"/>
          <w:spacing w:val="46"/>
        </w:rPr>
        <w:t xml:space="preserve"> </w:t>
      </w:r>
      <w:r w:rsidRPr="00E94977">
        <w:rPr>
          <w:rFonts w:ascii="Times New Roman" w:hAnsi="Times New Roman" w:cs="Times New Roman"/>
        </w:rPr>
        <w:t>назначение</w:t>
      </w:r>
      <w:r w:rsidRPr="00E94977">
        <w:rPr>
          <w:rFonts w:ascii="Times New Roman" w:hAnsi="Times New Roman" w:cs="Times New Roman"/>
          <w:spacing w:val="42"/>
        </w:rPr>
        <w:t xml:space="preserve"> </w:t>
      </w:r>
      <w:r w:rsidRPr="00E94977">
        <w:rPr>
          <w:rFonts w:ascii="Times New Roman" w:hAnsi="Times New Roman" w:cs="Times New Roman"/>
        </w:rPr>
        <w:t>(соединение</w:t>
      </w:r>
      <w:r w:rsidRPr="00E94977">
        <w:rPr>
          <w:rFonts w:ascii="Times New Roman" w:hAnsi="Times New Roman" w:cs="Times New Roman"/>
          <w:spacing w:val="46"/>
        </w:rPr>
        <w:t xml:space="preserve"> </w:t>
      </w:r>
      <w:r w:rsidRPr="00E94977">
        <w:rPr>
          <w:rFonts w:ascii="Times New Roman" w:hAnsi="Times New Roman" w:cs="Times New Roman"/>
        </w:rPr>
        <w:t>и</w:t>
      </w:r>
      <w:r w:rsidRPr="00E94977">
        <w:rPr>
          <w:rFonts w:ascii="Times New Roman" w:hAnsi="Times New Roman" w:cs="Times New Roman"/>
          <w:spacing w:val="43"/>
        </w:rPr>
        <w:t xml:space="preserve"> </w:t>
      </w:r>
      <w:r w:rsidRPr="00E94977">
        <w:rPr>
          <w:rFonts w:ascii="Times New Roman" w:hAnsi="Times New Roman" w:cs="Times New Roman"/>
        </w:rPr>
        <w:t>отделка</w:t>
      </w:r>
      <w:r w:rsidRPr="00E94977">
        <w:rPr>
          <w:rFonts w:ascii="Times New Roman" w:hAnsi="Times New Roman" w:cs="Times New Roman"/>
          <w:spacing w:val="46"/>
        </w:rPr>
        <w:t xml:space="preserve"> </w:t>
      </w:r>
      <w:r w:rsidRPr="00E94977">
        <w:rPr>
          <w:rFonts w:ascii="Times New Roman" w:hAnsi="Times New Roman" w:cs="Times New Roman"/>
        </w:rPr>
        <w:t>деталей)</w:t>
      </w:r>
      <w:r w:rsidRPr="00E94977">
        <w:rPr>
          <w:rFonts w:ascii="Times New Roman" w:hAnsi="Times New Roman" w:cs="Times New Roman"/>
          <w:spacing w:val="48"/>
        </w:rPr>
        <w:t xml:space="preserve"> </w:t>
      </w:r>
      <w:r w:rsidRPr="00E94977">
        <w:rPr>
          <w:rFonts w:ascii="Times New Roman" w:hAnsi="Times New Roman" w:cs="Times New Roman"/>
        </w:rPr>
        <w:t>и/или</w:t>
      </w:r>
      <w:r w:rsidRPr="00E94977">
        <w:rPr>
          <w:rFonts w:ascii="Times New Roman" w:hAnsi="Times New Roman" w:cs="Times New Roman"/>
          <w:spacing w:val="48"/>
        </w:rPr>
        <w:t xml:space="preserve"> </w:t>
      </w:r>
      <w:r w:rsidRPr="00E94977">
        <w:rPr>
          <w:rFonts w:ascii="Times New Roman" w:hAnsi="Times New Roman" w:cs="Times New Roman"/>
        </w:rPr>
        <w:t>строчки</w:t>
      </w:r>
      <w:r w:rsidRPr="00E94977">
        <w:rPr>
          <w:rFonts w:ascii="Times New Roman" w:hAnsi="Times New Roman" w:cs="Times New Roman"/>
          <w:spacing w:val="48"/>
        </w:rPr>
        <w:t xml:space="preserve"> </w:t>
      </w:r>
      <w:r w:rsidRPr="00E94977">
        <w:rPr>
          <w:rFonts w:ascii="Times New Roman" w:hAnsi="Times New Roman" w:cs="Times New Roman"/>
        </w:rPr>
        <w:t>петлеобразного</w:t>
      </w:r>
      <w:r w:rsidRPr="00E94977">
        <w:rPr>
          <w:rFonts w:ascii="Times New Roman" w:hAnsi="Times New Roman" w:cs="Times New Roman"/>
          <w:spacing w:val="47"/>
        </w:rPr>
        <w:t xml:space="preserve"> </w:t>
      </w:r>
      <w:r w:rsidRPr="00E94977">
        <w:rPr>
          <w:rFonts w:ascii="Times New Roman" w:hAnsi="Times New Roman" w:cs="Times New Roman"/>
        </w:rPr>
        <w:t>и</w:t>
      </w:r>
      <w:r w:rsidRPr="00E94977">
        <w:rPr>
          <w:rFonts w:ascii="Times New Roman" w:hAnsi="Times New Roman" w:cs="Times New Roman"/>
          <w:spacing w:val="1"/>
        </w:rPr>
        <w:t xml:space="preserve"> </w:t>
      </w:r>
      <w:r w:rsidRPr="00E94977">
        <w:rPr>
          <w:rFonts w:ascii="Times New Roman" w:hAnsi="Times New Roman" w:cs="Times New Roman"/>
        </w:rPr>
        <w:t>крестообразного</w:t>
      </w:r>
      <w:r w:rsidRPr="00E94977">
        <w:rPr>
          <w:rFonts w:ascii="Times New Roman" w:hAnsi="Times New Roman" w:cs="Times New Roman"/>
          <w:spacing w:val="2"/>
        </w:rPr>
        <w:t xml:space="preserve"> </w:t>
      </w:r>
      <w:r w:rsidRPr="00E94977">
        <w:rPr>
          <w:rFonts w:ascii="Times New Roman" w:hAnsi="Times New Roman" w:cs="Times New Roman"/>
        </w:rPr>
        <w:t>стежков</w:t>
      </w:r>
      <w:r w:rsidRPr="00E94977">
        <w:rPr>
          <w:rFonts w:ascii="Times New Roman" w:hAnsi="Times New Roman" w:cs="Times New Roman"/>
          <w:spacing w:val="-4"/>
        </w:rPr>
        <w:t xml:space="preserve"> </w:t>
      </w:r>
      <w:r w:rsidRPr="00E94977">
        <w:rPr>
          <w:rFonts w:ascii="Times New Roman" w:hAnsi="Times New Roman" w:cs="Times New Roman"/>
        </w:rPr>
        <w:t>(соединительные</w:t>
      </w:r>
      <w:r w:rsidRPr="00E94977">
        <w:rPr>
          <w:rFonts w:ascii="Times New Roman" w:hAnsi="Times New Roman" w:cs="Times New Roman"/>
          <w:spacing w:val="-7"/>
        </w:rPr>
        <w:t xml:space="preserve"> </w:t>
      </w:r>
      <w:r w:rsidRPr="00E94977">
        <w:rPr>
          <w:rFonts w:ascii="Times New Roman" w:hAnsi="Times New Roman" w:cs="Times New Roman"/>
        </w:rPr>
        <w:t>и</w:t>
      </w:r>
      <w:r w:rsidRPr="00E94977">
        <w:rPr>
          <w:rFonts w:ascii="Times New Roman" w:hAnsi="Times New Roman" w:cs="Times New Roman"/>
          <w:spacing w:val="-6"/>
        </w:rPr>
        <w:t xml:space="preserve"> </w:t>
      </w:r>
      <w:r w:rsidRPr="00E94977">
        <w:rPr>
          <w:rFonts w:ascii="Times New Roman" w:hAnsi="Times New Roman" w:cs="Times New Roman"/>
        </w:rPr>
        <w:t>отделочные).</w:t>
      </w:r>
      <w:r w:rsidRPr="00E94977">
        <w:rPr>
          <w:rFonts w:ascii="Times New Roman" w:hAnsi="Times New Roman" w:cs="Times New Roman"/>
          <w:spacing w:val="1"/>
        </w:rPr>
        <w:t xml:space="preserve"> </w:t>
      </w:r>
      <w:r w:rsidRPr="00E94977">
        <w:rPr>
          <w:rFonts w:ascii="Times New Roman" w:hAnsi="Times New Roman" w:cs="Times New Roman"/>
        </w:rPr>
        <w:t>Подбор</w:t>
      </w:r>
      <w:r w:rsidRPr="00E94977">
        <w:rPr>
          <w:rFonts w:ascii="Times New Roman" w:hAnsi="Times New Roman" w:cs="Times New Roman"/>
          <w:spacing w:val="-6"/>
        </w:rPr>
        <w:t xml:space="preserve"> </w:t>
      </w:r>
      <w:r w:rsidRPr="00E94977">
        <w:rPr>
          <w:rFonts w:ascii="Times New Roman" w:hAnsi="Times New Roman" w:cs="Times New Roman"/>
        </w:rPr>
        <w:t>ручных</w:t>
      </w:r>
      <w:r w:rsidRPr="00E94977">
        <w:rPr>
          <w:rFonts w:ascii="Times New Roman" w:hAnsi="Times New Roman" w:cs="Times New Roman"/>
          <w:spacing w:val="-6"/>
        </w:rPr>
        <w:t xml:space="preserve"> </w:t>
      </w:r>
      <w:r w:rsidRPr="00E94977">
        <w:rPr>
          <w:rFonts w:ascii="Times New Roman" w:hAnsi="Times New Roman" w:cs="Times New Roman"/>
        </w:rPr>
        <w:t>строчек</w:t>
      </w:r>
      <w:r w:rsidRPr="00E94977">
        <w:rPr>
          <w:rFonts w:ascii="Times New Roman" w:hAnsi="Times New Roman" w:cs="Times New Roman"/>
          <w:spacing w:val="-4"/>
        </w:rPr>
        <w:t xml:space="preserve"> </w:t>
      </w:r>
      <w:r w:rsidRPr="00E94977">
        <w:rPr>
          <w:rFonts w:ascii="Times New Roman" w:hAnsi="Times New Roman" w:cs="Times New Roman"/>
        </w:rPr>
        <w:t>для</w:t>
      </w:r>
      <w:r w:rsidRPr="00E94977">
        <w:rPr>
          <w:rFonts w:ascii="Times New Roman" w:hAnsi="Times New Roman" w:cs="Times New Roman"/>
          <w:spacing w:val="-1"/>
        </w:rPr>
        <w:t xml:space="preserve"> </w:t>
      </w:r>
      <w:r w:rsidRPr="00E94977">
        <w:rPr>
          <w:rFonts w:ascii="Times New Roman" w:hAnsi="Times New Roman" w:cs="Times New Roman"/>
        </w:rPr>
        <w:t>сшивания</w:t>
      </w:r>
      <w:r w:rsidRPr="00E94977">
        <w:rPr>
          <w:rFonts w:ascii="Times New Roman" w:hAnsi="Times New Roman" w:cs="Times New Roman"/>
          <w:spacing w:val="-2"/>
        </w:rPr>
        <w:t xml:space="preserve"> </w:t>
      </w:r>
      <w:r w:rsidRPr="00E94977">
        <w:rPr>
          <w:rFonts w:ascii="Times New Roman" w:hAnsi="Times New Roman" w:cs="Times New Roman"/>
        </w:rPr>
        <w:t>и</w:t>
      </w:r>
      <w:r w:rsidRPr="00E94977">
        <w:rPr>
          <w:rFonts w:ascii="Times New Roman" w:hAnsi="Times New Roman" w:cs="Times New Roman"/>
          <w:spacing w:val="-9"/>
        </w:rPr>
        <w:t xml:space="preserve"> </w:t>
      </w:r>
      <w:r w:rsidRPr="00E94977">
        <w:rPr>
          <w:rFonts w:ascii="Times New Roman" w:hAnsi="Times New Roman" w:cs="Times New Roman"/>
        </w:rPr>
        <w:t>отделки</w:t>
      </w:r>
      <w:r w:rsidRPr="00E94977">
        <w:rPr>
          <w:rFonts w:ascii="Times New Roman" w:hAnsi="Times New Roman" w:cs="Times New Roman"/>
          <w:spacing w:val="-1"/>
        </w:rPr>
        <w:t xml:space="preserve"> </w:t>
      </w:r>
      <w:r w:rsidRPr="00E94977">
        <w:rPr>
          <w:rFonts w:ascii="Times New Roman" w:hAnsi="Times New Roman" w:cs="Times New Roman"/>
        </w:rPr>
        <w:t>изделий.</w:t>
      </w:r>
      <w:r w:rsidRPr="00E94977">
        <w:rPr>
          <w:rFonts w:ascii="Times New Roman" w:hAnsi="Times New Roman" w:cs="Times New Roman"/>
          <w:spacing w:val="-4"/>
        </w:rPr>
        <w:t xml:space="preserve"> </w:t>
      </w:r>
      <w:r w:rsidRPr="00E94977">
        <w:rPr>
          <w:rFonts w:ascii="Times New Roman" w:hAnsi="Times New Roman" w:cs="Times New Roman"/>
        </w:rPr>
        <w:t>Простейший</w:t>
      </w:r>
      <w:r w:rsidRPr="00E94977">
        <w:rPr>
          <w:rFonts w:ascii="Times New Roman" w:hAnsi="Times New Roman" w:cs="Times New Roman"/>
          <w:spacing w:val="-1"/>
        </w:rPr>
        <w:t xml:space="preserve"> </w:t>
      </w:r>
      <w:r w:rsidRPr="00E94977">
        <w:rPr>
          <w:rFonts w:ascii="Times New Roman" w:hAnsi="Times New Roman" w:cs="Times New Roman"/>
        </w:rPr>
        <w:t>ремонт</w:t>
      </w:r>
      <w:r w:rsidRPr="00E94977">
        <w:rPr>
          <w:rFonts w:ascii="Times New Roman" w:hAnsi="Times New Roman" w:cs="Times New Roman"/>
          <w:spacing w:val="-5"/>
        </w:rPr>
        <w:t xml:space="preserve"> </w:t>
      </w:r>
      <w:r w:rsidRPr="00E94977">
        <w:rPr>
          <w:rFonts w:ascii="Times New Roman" w:hAnsi="Times New Roman" w:cs="Times New Roman"/>
        </w:rPr>
        <w:t>изделий.</w:t>
      </w:r>
    </w:p>
    <w:p w:rsidR="000626B9" w:rsidRPr="00E94977" w:rsidRDefault="000626B9" w:rsidP="000626B9">
      <w:pPr>
        <w:pStyle w:val="a8"/>
        <w:spacing w:line="242" w:lineRule="auto"/>
        <w:ind w:left="210" w:firstLine="225"/>
        <w:rPr>
          <w:rFonts w:ascii="Times New Roman" w:hAnsi="Times New Roman" w:cs="Times New Roman"/>
        </w:rPr>
      </w:pPr>
      <w:r w:rsidRPr="00E94977">
        <w:rPr>
          <w:rFonts w:ascii="Times New Roman" w:hAnsi="Times New Roman" w:cs="Times New Roman"/>
        </w:rPr>
        <w:t>Технология</w:t>
      </w:r>
      <w:r w:rsidRPr="00E94977">
        <w:rPr>
          <w:rFonts w:ascii="Times New Roman" w:hAnsi="Times New Roman" w:cs="Times New Roman"/>
          <w:spacing w:val="42"/>
        </w:rPr>
        <w:t xml:space="preserve"> </w:t>
      </w:r>
      <w:r w:rsidRPr="00E94977">
        <w:rPr>
          <w:rFonts w:ascii="Times New Roman" w:hAnsi="Times New Roman" w:cs="Times New Roman"/>
        </w:rPr>
        <w:t>обработки</w:t>
      </w:r>
      <w:r w:rsidRPr="00E94977">
        <w:rPr>
          <w:rFonts w:ascii="Times New Roman" w:hAnsi="Times New Roman" w:cs="Times New Roman"/>
          <w:spacing w:val="48"/>
        </w:rPr>
        <w:t xml:space="preserve"> </w:t>
      </w:r>
      <w:r w:rsidRPr="00E94977">
        <w:rPr>
          <w:rFonts w:ascii="Times New Roman" w:hAnsi="Times New Roman" w:cs="Times New Roman"/>
        </w:rPr>
        <w:t>синтетических</w:t>
      </w:r>
      <w:r w:rsidRPr="00E94977">
        <w:rPr>
          <w:rFonts w:ascii="Times New Roman" w:hAnsi="Times New Roman" w:cs="Times New Roman"/>
          <w:spacing w:val="47"/>
        </w:rPr>
        <w:t xml:space="preserve"> </w:t>
      </w:r>
      <w:r w:rsidRPr="00E94977">
        <w:rPr>
          <w:rFonts w:ascii="Times New Roman" w:hAnsi="Times New Roman" w:cs="Times New Roman"/>
        </w:rPr>
        <w:t>материалов.</w:t>
      </w:r>
      <w:r w:rsidRPr="00E94977">
        <w:rPr>
          <w:rFonts w:ascii="Times New Roman" w:hAnsi="Times New Roman" w:cs="Times New Roman"/>
          <w:spacing w:val="53"/>
        </w:rPr>
        <w:t xml:space="preserve"> </w:t>
      </w:r>
      <w:r w:rsidRPr="00E94977">
        <w:rPr>
          <w:rFonts w:ascii="Times New Roman" w:hAnsi="Times New Roman" w:cs="Times New Roman"/>
        </w:rPr>
        <w:t>Пластик,</w:t>
      </w:r>
      <w:r w:rsidRPr="00E94977">
        <w:rPr>
          <w:rFonts w:ascii="Times New Roman" w:hAnsi="Times New Roman" w:cs="Times New Roman"/>
          <w:spacing w:val="54"/>
        </w:rPr>
        <w:t xml:space="preserve"> </w:t>
      </w:r>
      <w:r w:rsidRPr="00E94977">
        <w:rPr>
          <w:rFonts w:ascii="Times New Roman" w:hAnsi="Times New Roman" w:cs="Times New Roman"/>
        </w:rPr>
        <w:t>поролон,</w:t>
      </w:r>
      <w:r w:rsidRPr="00E94977">
        <w:rPr>
          <w:rFonts w:ascii="Times New Roman" w:hAnsi="Times New Roman" w:cs="Times New Roman"/>
          <w:spacing w:val="49"/>
        </w:rPr>
        <w:t xml:space="preserve"> </w:t>
      </w:r>
      <w:r w:rsidRPr="00E94977">
        <w:rPr>
          <w:rFonts w:ascii="Times New Roman" w:hAnsi="Times New Roman" w:cs="Times New Roman"/>
        </w:rPr>
        <w:t>полиэтилен.</w:t>
      </w:r>
      <w:r w:rsidRPr="00E94977">
        <w:rPr>
          <w:rFonts w:ascii="Times New Roman" w:hAnsi="Times New Roman" w:cs="Times New Roman"/>
          <w:spacing w:val="49"/>
        </w:rPr>
        <w:t xml:space="preserve"> </w:t>
      </w:r>
      <w:r w:rsidRPr="00E94977">
        <w:rPr>
          <w:rFonts w:ascii="Times New Roman" w:hAnsi="Times New Roman" w:cs="Times New Roman"/>
        </w:rPr>
        <w:t>Общее</w:t>
      </w:r>
      <w:r w:rsidRPr="00E94977">
        <w:rPr>
          <w:rFonts w:ascii="Times New Roman" w:hAnsi="Times New Roman" w:cs="Times New Roman"/>
          <w:spacing w:val="46"/>
        </w:rPr>
        <w:t xml:space="preserve"> </w:t>
      </w:r>
      <w:r w:rsidRPr="00E94977">
        <w:rPr>
          <w:rFonts w:ascii="Times New Roman" w:hAnsi="Times New Roman" w:cs="Times New Roman"/>
        </w:rPr>
        <w:t>знакомство,</w:t>
      </w:r>
      <w:r w:rsidRPr="00E94977">
        <w:rPr>
          <w:rFonts w:ascii="Times New Roman" w:hAnsi="Times New Roman" w:cs="Times New Roman"/>
          <w:spacing w:val="49"/>
        </w:rPr>
        <w:t xml:space="preserve"> </w:t>
      </w:r>
      <w:r w:rsidRPr="00E94977">
        <w:rPr>
          <w:rFonts w:ascii="Times New Roman" w:hAnsi="Times New Roman" w:cs="Times New Roman"/>
        </w:rPr>
        <w:t>сравнение</w:t>
      </w:r>
      <w:r w:rsidRPr="00E94977">
        <w:rPr>
          <w:rFonts w:ascii="Times New Roman" w:hAnsi="Times New Roman" w:cs="Times New Roman"/>
          <w:spacing w:val="46"/>
        </w:rPr>
        <w:t xml:space="preserve"> </w:t>
      </w:r>
      <w:r w:rsidRPr="00E94977">
        <w:rPr>
          <w:rFonts w:ascii="Times New Roman" w:hAnsi="Times New Roman" w:cs="Times New Roman"/>
        </w:rPr>
        <w:t>свойств.</w:t>
      </w:r>
      <w:r w:rsidRPr="00E94977">
        <w:rPr>
          <w:rFonts w:ascii="Times New Roman" w:hAnsi="Times New Roman" w:cs="Times New Roman"/>
          <w:spacing w:val="49"/>
        </w:rPr>
        <w:t xml:space="preserve"> </w:t>
      </w:r>
      <w:r w:rsidRPr="00E94977">
        <w:rPr>
          <w:rFonts w:ascii="Times New Roman" w:hAnsi="Times New Roman" w:cs="Times New Roman"/>
        </w:rPr>
        <w:t>Самостоятельное</w:t>
      </w:r>
      <w:r w:rsidRPr="00E94977">
        <w:rPr>
          <w:rFonts w:ascii="Times New Roman" w:hAnsi="Times New Roman" w:cs="Times New Roman"/>
          <w:spacing w:val="-57"/>
        </w:rPr>
        <w:t xml:space="preserve"> </w:t>
      </w:r>
      <w:r w:rsidRPr="00E94977">
        <w:rPr>
          <w:rFonts w:ascii="Times New Roman" w:hAnsi="Times New Roman" w:cs="Times New Roman"/>
        </w:rPr>
        <w:t>определение технологий</w:t>
      </w:r>
      <w:r w:rsidRPr="00E94977">
        <w:rPr>
          <w:rFonts w:ascii="Times New Roman" w:hAnsi="Times New Roman" w:cs="Times New Roman"/>
          <w:spacing w:val="-2"/>
        </w:rPr>
        <w:t xml:space="preserve"> </w:t>
      </w:r>
      <w:r w:rsidRPr="00E94977">
        <w:rPr>
          <w:rFonts w:ascii="Times New Roman" w:hAnsi="Times New Roman" w:cs="Times New Roman"/>
        </w:rPr>
        <w:t>их</w:t>
      </w:r>
      <w:r w:rsidRPr="00E94977">
        <w:rPr>
          <w:rFonts w:ascii="Times New Roman" w:hAnsi="Times New Roman" w:cs="Times New Roman"/>
          <w:spacing w:val="-8"/>
        </w:rPr>
        <w:t xml:space="preserve"> </w:t>
      </w:r>
      <w:r w:rsidRPr="00E94977">
        <w:rPr>
          <w:rFonts w:ascii="Times New Roman" w:hAnsi="Times New Roman" w:cs="Times New Roman"/>
        </w:rPr>
        <w:t>обработки</w:t>
      </w:r>
      <w:r w:rsidRPr="00E94977">
        <w:rPr>
          <w:rFonts w:ascii="Times New Roman" w:hAnsi="Times New Roman" w:cs="Times New Roman"/>
          <w:spacing w:val="-2"/>
        </w:rPr>
        <w:t xml:space="preserve"> </w:t>
      </w:r>
      <w:r w:rsidRPr="00E94977">
        <w:rPr>
          <w:rFonts w:ascii="Times New Roman" w:hAnsi="Times New Roman" w:cs="Times New Roman"/>
        </w:rPr>
        <w:t>в</w:t>
      </w:r>
      <w:r w:rsidRPr="00E94977">
        <w:rPr>
          <w:rFonts w:ascii="Times New Roman" w:hAnsi="Times New Roman" w:cs="Times New Roman"/>
          <w:spacing w:val="3"/>
        </w:rPr>
        <w:t xml:space="preserve"> </w:t>
      </w:r>
      <w:r w:rsidRPr="00E94977">
        <w:rPr>
          <w:rFonts w:ascii="Times New Roman" w:hAnsi="Times New Roman" w:cs="Times New Roman"/>
        </w:rPr>
        <w:t>сравнении</w:t>
      </w:r>
      <w:r w:rsidRPr="00E94977">
        <w:rPr>
          <w:rFonts w:ascii="Times New Roman" w:hAnsi="Times New Roman" w:cs="Times New Roman"/>
          <w:spacing w:val="3"/>
        </w:rPr>
        <w:t xml:space="preserve"> </w:t>
      </w:r>
      <w:r w:rsidRPr="00E94977">
        <w:rPr>
          <w:rFonts w:ascii="Times New Roman" w:hAnsi="Times New Roman" w:cs="Times New Roman"/>
        </w:rPr>
        <w:t>с</w:t>
      </w:r>
      <w:r w:rsidRPr="00E94977">
        <w:rPr>
          <w:rFonts w:ascii="Times New Roman" w:hAnsi="Times New Roman" w:cs="Times New Roman"/>
          <w:spacing w:val="-9"/>
        </w:rPr>
        <w:t xml:space="preserve"> </w:t>
      </w:r>
      <w:r w:rsidRPr="00E94977">
        <w:rPr>
          <w:rFonts w:ascii="Times New Roman" w:hAnsi="Times New Roman" w:cs="Times New Roman"/>
        </w:rPr>
        <w:t>освоенными</w:t>
      </w:r>
      <w:r w:rsidRPr="00E94977">
        <w:rPr>
          <w:rFonts w:ascii="Times New Roman" w:hAnsi="Times New Roman" w:cs="Times New Roman"/>
          <w:spacing w:val="-3"/>
        </w:rPr>
        <w:t xml:space="preserve"> </w:t>
      </w:r>
      <w:r w:rsidRPr="00E94977">
        <w:rPr>
          <w:rFonts w:ascii="Times New Roman" w:hAnsi="Times New Roman" w:cs="Times New Roman"/>
        </w:rPr>
        <w:t>материалами.</w:t>
      </w:r>
    </w:p>
    <w:p w:rsidR="000626B9" w:rsidRPr="00E94977" w:rsidRDefault="000626B9" w:rsidP="000626B9">
      <w:pPr>
        <w:spacing w:line="242" w:lineRule="auto"/>
        <w:rPr>
          <w:rFonts w:cs="Times New Roman"/>
        </w:rPr>
        <w:sectPr w:rsidR="000626B9" w:rsidRPr="00E94977">
          <w:pgSz w:w="16840" w:h="11910" w:orient="landscape"/>
          <w:pgMar w:top="760" w:right="640" w:bottom="280" w:left="640" w:header="720" w:footer="720" w:gutter="0"/>
          <w:cols w:space="720"/>
        </w:sectPr>
      </w:pPr>
    </w:p>
    <w:p w:rsidR="000626B9" w:rsidRPr="00E94977" w:rsidRDefault="000626B9" w:rsidP="000626B9">
      <w:pPr>
        <w:pStyle w:val="a8"/>
        <w:spacing w:before="78"/>
        <w:ind w:left="435"/>
        <w:rPr>
          <w:rFonts w:ascii="Times New Roman" w:hAnsi="Times New Roman" w:cs="Times New Roman"/>
        </w:rPr>
      </w:pPr>
      <w:r w:rsidRPr="00E94977">
        <w:rPr>
          <w:rFonts w:ascii="Times New Roman" w:hAnsi="Times New Roman" w:cs="Times New Roman"/>
        </w:rPr>
        <w:lastRenderedPageBreak/>
        <w:t>Комбинированное</w:t>
      </w:r>
      <w:r w:rsidRPr="00E94977">
        <w:rPr>
          <w:rFonts w:ascii="Times New Roman" w:hAnsi="Times New Roman" w:cs="Times New Roman"/>
          <w:spacing w:val="-9"/>
        </w:rPr>
        <w:t xml:space="preserve"> </w:t>
      </w:r>
      <w:r w:rsidRPr="00E94977">
        <w:rPr>
          <w:rFonts w:ascii="Times New Roman" w:hAnsi="Times New Roman" w:cs="Times New Roman"/>
        </w:rPr>
        <w:t>использование</w:t>
      </w:r>
      <w:r w:rsidRPr="00E94977">
        <w:rPr>
          <w:rFonts w:ascii="Times New Roman" w:hAnsi="Times New Roman" w:cs="Times New Roman"/>
          <w:spacing w:val="-4"/>
        </w:rPr>
        <w:t xml:space="preserve"> </w:t>
      </w:r>
      <w:r w:rsidRPr="00E94977">
        <w:rPr>
          <w:rFonts w:ascii="Times New Roman" w:hAnsi="Times New Roman" w:cs="Times New Roman"/>
        </w:rPr>
        <w:t>разных</w:t>
      </w:r>
      <w:r w:rsidRPr="00E94977">
        <w:rPr>
          <w:rFonts w:ascii="Times New Roman" w:hAnsi="Times New Roman" w:cs="Times New Roman"/>
          <w:spacing w:val="-2"/>
        </w:rPr>
        <w:t xml:space="preserve"> </w:t>
      </w:r>
      <w:r w:rsidRPr="00E94977">
        <w:rPr>
          <w:rFonts w:ascii="Times New Roman" w:hAnsi="Times New Roman" w:cs="Times New Roman"/>
        </w:rPr>
        <w:t>материалов.</w:t>
      </w:r>
    </w:p>
    <w:p w:rsidR="000626B9" w:rsidRPr="00E94977" w:rsidRDefault="000626B9" w:rsidP="006C3208">
      <w:pPr>
        <w:pStyle w:val="110"/>
        <w:numPr>
          <w:ilvl w:val="0"/>
          <w:numId w:val="32"/>
        </w:numPr>
        <w:tabs>
          <w:tab w:val="left" w:pos="680"/>
        </w:tabs>
        <w:spacing w:before="7" w:line="272" w:lineRule="exact"/>
        <w:jc w:val="both"/>
        <w:rPr>
          <w:rFonts w:ascii="Times New Roman" w:hAnsi="Times New Roman" w:cs="Times New Roman"/>
        </w:rPr>
      </w:pPr>
      <w:r w:rsidRPr="00E94977">
        <w:rPr>
          <w:rFonts w:ascii="Times New Roman" w:hAnsi="Times New Roman" w:cs="Times New Roman"/>
        </w:rPr>
        <w:t>Конструирование</w:t>
      </w:r>
      <w:r w:rsidRPr="00E94977">
        <w:rPr>
          <w:rFonts w:ascii="Times New Roman" w:hAnsi="Times New Roman" w:cs="Times New Roman"/>
          <w:spacing w:val="-8"/>
        </w:rPr>
        <w:t xml:space="preserve"> </w:t>
      </w:r>
      <w:r w:rsidRPr="00E94977">
        <w:rPr>
          <w:rFonts w:ascii="Times New Roman" w:hAnsi="Times New Roman" w:cs="Times New Roman"/>
        </w:rPr>
        <w:t>и</w:t>
      </w:r>
      <w:r w:rsidRPr="00E94977">
        <w:rPr>
          <w:rFonts w:ascii="Times New Roman" w:hAnsi="Times New Roman" w:cs="Times New Roman"/>
          <w:spacing w:val="-2"/>
        </w:rPr>
        <w:t xml:space="preserve"> </w:t>
      </w:r>
      <w:r w:rsidRPr="00E94977">
        <w:rPr>
          <w:rFonts w:ascii="Times New Roman" w:hAnsi="Times New Roman" w:cs="Times New Roman"/>
        </w:rPr>
        <w:t>моделирование (10 ч)</w:t>
      </w:r>
    </w:p>
    <w:p w:rsidR="000626B9" w:rsidRPr="00E94977" w:rsidRDefault="000626B9" w:rsidP="000626B9">
      <w:pPr>
        <w:pStyle w:val="a8"/>
        <w:spacing w:line="272" w:lineRule="exact"/>
        <w:ind w:left="435"/>
        <w:rPr>
          <w:rFonts w:ascii="Times New Roman" w:hAnsi="Times New Roman" w:cs="Times New Roman"/>
        </w:rPr>
      </w:pPr>
      <w:r w:rsidRPr="00E94977">
        <w:rPr>
          <w:rFonts w:ascii="Times New Roman" w:hAnsi="Times New Roman" w:cs="Times New Roman"/>
        </w:rPr>
        <w:t>Современные</w:t>
      </w:r>
      <w:r w:rsidRPr="00E94977">
        <w:rPr>
          <w:rFonts w:ascii="Times New Roman" w:hAnsi="Times New Roman" w:cs="Times New Roman"/>
          <w:spacing w:val="-4"/>
        </w:rPr>
        <w:t xml:space="preserve"> </w:t>
      </w:r>
      <w:r w:rsidRPr="00E94977">
        <w:rPr>
          <w:rFonts w:ascii="Times New Roman" w:hAnsi="Times New Roman" w:cs="Times New Roman"/>
        </w:rPr>
        <w:t>требования</w:t>
      </w:r>
      <w:r w:rsidRPr="00E94977">
        <w:rPr>
          <w:rFonts w:ascii="Times New Roman" w:hAnsi="Times New Roman" w:cs="Times New Roman"/>
          <w:spacing w:val="-2"/>
        </w:rPr>
        <w:t xml:space="preserve"> </w:t>
      </w:r>
      <w:r w:rsidRPr="00E94977">
        <w:rPr>
          <w:rFonts w:ascii="Times New Roman" w:hAnsi="Times New Roman" w:cs="Times New Roman"/>
        </w:rPr>
        <w:t>к</w:t>
      </w:r>
      <w:r w:rsidRPr="00E94977">
        <w:rPr>
          <w:rFonts w:ascii="Times New Roman" w:hAnsi="Times New Roman" w:cs="Times New Roman"/>
          <w:spacing w:val="-4"/>
        </w:rPr>
        <w:t xml:space="preserve"> </w:t>
      </w:r>
      <w:r w:rsidRPr="00E94977">
        <w:rPr>
          <w:rFonts w:ascii="Times New Roman" w:hAnsi="Times New Roman" w:cs="Times New Roman"/>
        </w:rPr>
        <w:t>техническим</w:t>
      </w:r>
      <w:r w:rsidRPr="00E94977">
        <w:rPr>
          <w:rFonts w:ascii="Times New Roman" w:hAnsi="Times New Roman" w:cs="Times New Roman"/>
          <w:spacing w:val="-2"/>
        </w:rPr>
        <w:t xml:space="preserve"> </w:t>
      </w:r>
      <w:r w:rsidRPr="00E94977">
        <w:rPr>
          <w:rFonts w:ascii="Times New Roman" w:hAnsi="Times New Roman" w:cs="Times New Roman"/>
        </w:rPr>
        <w:t>устройствам</w:t>
      </w:r>
      <w:r w:rsidRPr="00E94977">
        <w:rPr>
          <w:rFonts w:ascii="Times New Roman" w:hAnsi="Times New Roman" w:cs="Times New Roman"/>
          <w:spacing w:val="-5"/>
        </w:rPr>
        <w:t xml:space="preserve"> </w:t>
      </w:r>
      <w:r w:rsidRPr="00E94977">
        <w:rPr>
          <w:rFonts w:ascii="Times New Roman" w:hAnsi="Times New Roman" w:cs="Times New Roman"/>
        </w:rPr>
        <w:t>(экологичность,</w:t>
      </w:r>
      <w:r w:rsidRPr="00E94977">
        <w:rPr>
          <w:rFonts w:ascii="Times New Roman" w:hAnsi="Times New Roman" w:cs="Times New Roman"/>
          <w:spacing w:val="-5"/>
        </w:rPr>
        <w:t xml:space="preserve"> </w:t>
      </w:r>
      <w:r w:rsidRPr="00E94977">
        <w:rPr>
          <w:rFonts w:ascii="Times New Roman" w:hAnsi="Times New Roman" w:cs="Times New Roman"/>
        </w:rPr>
        <w:t>безопасность,</w:t>
      </w:r>
      <w:r w:rsidRPr="00E94977">
        <w:rPr>
          <w:rFonts w:ascii="Times New Roman" w:hAnsi="Times New Roman" w:cs="Times New Roman"/>
          <w:spacing w:val="-6"/>
        </w:rPr>
        <w:t xml:space="preserve"> </w:t>
      </w:r>
      <w:r w:rsidRPr="00E94977">
        <w:rPr>
          <w:rFonts w:ascii="Times New Roman" w:hAnsi="Times New Roman" w:cs="Times New Roman"/>
        </w:rPr>
        <w:t>эргономичность</w:t>
      </w:r>
      <w:r w:rsidRPr="00E94977">
        <w:rPr>
          <w:rFonts w:ascii="Times New Roman" w:hAnsi="Times New Roman" w:cs="Times New Roman"/>
          <w:spacing w:val="-5"/>
        </w:rPr>
        <w:t xml:space="preserve"> </w:t>
      </w:r>
      <w:r w:rsidRPr="00E94977">
        <w:rPr>
          <w:rFonts w:ascii="Times New Roman" w:hAnsi="Times New Roman" w:cs="Times New Roman"/>
        </w:rPr>
        <w:t>и</w:t>
      </w:r>
      <w:r w:rsidRPr="00E94977">
        <w:rPr>
          <w:rFonts w:ascii="Times New Roman" w:hAnsi="Times New Roman" w:cs="Times New Roman"/>
          <w:spacing w:val="-6"/>
        </w:rPr>
        <w:t xml:space="preserve"> </w:t>
      </w:r>
      <w:r w:rsidRPr="00E94977">
        <w:rPr>
          <w:rFonts w:ascii="Times New Roman" w:hAnsi="Times New Roman" w:cs="Times New Roman"/>
        </w:rPr>
        <w:t>др.).</w:t>
      </w:r>
    </w:p>
    <w:p w:rsidR="000626B9" w:rsidRPr="00E94977" w:rsidRDefault="000626B9" w:rsidP="000626B9">
      <w:pPr>
        <w:pStyle w:val="a8"/>
        <w:spacing w:before="3"/>
        <w:ind w:left="210" w:right="212" w:firstLine="225"/>
        <w:rPr>
          <w:rFonts w:ascii="Times New Roman" w:hAnsi="Times New Roman" w:cs="Times New Roman"/>
        </w:rPr>
      </w:pPr>
      <w:r w:rsidRPr="00E94977">
        <w:rPr>
          <w:rFonts w:ascii="Times New Roman" w:hAnsi="Times New Roman" w:cs="Times New Roman"/>
        </w:rPr>
        <w:t>Конструирование</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1"/>
        </w:rPr>
        <w:t xml:space="preserve"> </w:t>
      </w:r>
      <w:r w:rsidRPr="00E94977">
        <w:rPr>
          <w:rFonts w:ascii="Times New Roman" w:hAnsi="Times New Roman" w:cs="Times New Roman"/>
        </w:rPr>
        <w:t>моделирование</w:t>
      </w:r>
      <w:r w:rsidRPr="00E94977">
        <w:rPr>
          <w:rFonts w:ascii="Times New Roman" w:hAnsi="Times New Roman" w:cs="Times New Roman"/>
          <w:spacing w:val="1"/>
        </w:rPr>
        <w:t xml:space="preserve"> </w:t>
      </w:r>
      <w:r w:rsidRPr="00E94977">
        <w:rPr>
          <w:rFonts w:ascii="Times New Roman" w:hAnsi="Times New Roman" w:cs="Times New Roman"/>
        </w:rPr>
        <w:t>изделий из</w:t>
      </w:r>
      <w:r w:rsidRPr="00E94977">
        <w:rPr>
          <w:rFonts w:ascii="Times New Roman" w:hAnsi="Times New Roman" w:cs="Times New Roman"/>
          <w:spacing w:val="1"/>
        </w:rPr>
        <w:t xml:space="preserve"> </w:t>
      </w:r>
      <w:r w:rsidRPr="00E94977">
        <w:rPr>
          <w:rFonts w:ascii="Times New Roman" w:hAnsi="Times New Roman" w:cs="Times New Roman"/>
        </w:rPr>
        <w:t>различных</w:t>
      </w:r>
      <w:r w:rsidRPr="00E94977">
        <w:rPr>
          <w:rFonts w:ascii="Times New Roman" w:hAnsi="Times New Roman" w:cs="Times New Roman"/>
          <w:spacing w:val="1"/>
        </w:rPr>
        <w:t xml:space="preserve"> </w:t>
      </w:r>
      <w:r w:rsidRPr="00E94977">
        <w:rPr>
          <w:rFonts w:ascii="Times New Roman" w:hAnsi="Times New Roman" w:cs="Times New Roman"/>
        </w:rPr>
        <w:t>материалов,</w:t>
      </w:r>
      <w:r w:rsidRPr="00E94977">
        <w:rPr>
          <w:rFonts w:ascii="Times New Roman" w:hAnsi="Times New Roman" w:cs="Times New Roman"/>
          <w:spacing w:val="1"/>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том</w:t>
      </w:r>
      <w:r w:rsidRPr="00E94977">
        <w:rPr>
          <w:rFonts w:ascii="Times New Roman" w:hAnsi="Times New Roman" w:cs="Times New Roman"/>
          <w:spacing w:val="1"/>
        </w:rPr>
        <w:t xml:space="preserve"> </w:t>
      </w:r>
      <w:r w:rsidRPr="00E94977">
        <w:rPr>
          <w:rFonts w:ascii="Times New Roman" w:hAnsi="Times New Roman" w:cs="Times New Roman"/>
        </w:rPr>
        <w:t>числе</w:t>
      </w:r>
      <w:r w:rsidRPr="00E94977">
        <w:rPr>
          <w:rFonts w:ascii="Times New Roman" w:hAnsi="Times New Roman" w:cs="Times New Roman"/>
          <w:spacing w:val="1"/>
        </w:rPr>
        <w:t xml:space="preserve"> </w:t>
      </w:r>
      <w:r w:rsidRPr="00E94977">
        <w:rPr>
          <w:rFonts w:ascii="Times New Roman" w:hAnsi="Times New Roman" w:cs="Times New Roman"/>
        </w:rPr>
        <w:t>наборов</w:t>
      </w:r>
      <w:r w:rsidRPr="00E94977">
        <w:rPr>
          <w:rFonts w:ascii="Times New Roman" w:hAnsi="Times New Roman" w:cs="Times New Roman"/>
          <w:spacing w:val="1"/>
        </w:rPr>
        <w:t xml:space="preserve"> </w:t>
      </w:r>
      <w:r w:rsidRPr="00E94977">
        <w:rPr>
          <w:rFonts w:ascii="Times New Roman" w:hAnsi="Times New Roman" w:cs="Times New Roman"/>
        </w:rPr>
        <w:t>«Конструктор»</w:t>
      </w:r>
      <w:r w:rsidRPr="00E94977">
        <w:rPr>
          <w:rFonts w:ascii="Times New Roman" w:hAnsi="Times New Roman" w:cs="Times New Roman"/>
          <w:spacing w:val="1"/>
        </w:rPr>
        <w:t xml:space="preserve"> </w:t>
      </w:r>
      <w:r w:rsidRPr="00E94977">
        <w:rPr>
          <w:rFonts w:ascii="Times New Roman" w:hAnsi="Times New Roman" w:cs="Times New Roman"/>
        </w:rPr>
        <w:t>по</w:t>
      </w:r>
      <w:r w:rsidRPr="00E94977">
        <w:rPr>
          <w:rFonts w:ascii="Times New Roman" w:hAnsi="Times New Roman" w:cs="Times New Roman"/>
          <w:spacing w:val="1"/>
        </w:rPr>
        <w:t xml:space="preserve"> </w:t>
      </w:r>
      <w:r w:rsidRPr="00E94977">
        <w:rPr>
          <w:rFonts w:ascii="Times New Roman" w:hAnsi="Times New Roman" w:cs="Times New Roman"/>
        </w:rPr>
        <w:t>проектному заданию</w:t>
      </w:r>
      <w:r w:rsidRPr="00E94977">
        <w:rPr>
          <w:rFonts w:ascii="Times New Roman" w:hAnsi="Times New Roman" w:cs="Times New Roman"/>
          <w:spacing w:val="1"/>
        </w:rPr>
        <w:t xml:space="preserve"> </w:t>
      </w:r>
      <w:r w:rsidRPr="00E94977">
        <w:rPr>
          <w:rFonts w:ascii="Times New Roman" w:hAnsi="Times New Roman" w:cs="Times New Roman"/>
        </w:rPr>
        <w:t>или</w:t>
      </w:r>
      <w:r w:rsidRPr="00E94977">
        <w:rPr>
          <w:rFonts w:ascii="Times New Roman" w:hAnsi="Times New Roman" w:cs="Times New Roman"/>
          <w:spacing w:val="1"/>
        </w:rPr>
        <w:t xml:space="preserve"> </w:t>
      </w:r>
      <w:r w:rsidRPr="00E94977">
        <w:rPr>
          <w:rFonts w:ascii="Times New Roman" w:hAnsi="Times New Roman" w:cs="Times New Roman"/>
        </w:rPr>
        <w:t>собственному</w:t>
      </w:r>
      <w:r w:rsidRPr="00E94977">
        <w:rPr>
          <w:rFonts w:ascii="Times New Roman" w:hAnsi="Times New Roman" w:cs="Times New Roman"/>
          <w:spacing w:val="1"/>
        </w:rPr>
        <w:t xml:space="preserve"> </w:t>
      </w:r>
      <w:r w:rsidRPr="00E94977">
        <w:rPr>
          <w:rFonts w:ascii="Times New Roman" w:hAnsi="Times New Roman" w:cs="Times New Roman"/>
        </w:rPr>
        <w:t>замыслу.</w:t>
      </w:r>
      <w:r w:rsidRPr="00E94977">
        <w:rPr>
          <w:rFonts w:ascii="Times New Roman" w:hAnsi="Times New Roman" w:cs="Times New Roman"/>
          <w:spacing w:val="1"/>
        </w:rPr>
        <w:t xml:space="preserve"> </w:t>
      </w:r>
      <w:r w:rsidRPr="00E94977">
        <w:rPr>
          <w:rFonts w:ascii="Times New Roman" w:hAnsi="Times New Roman" w:cs="Times New Roman"/>
        </w:rPr>
        <w:t>Поиск</w:t>
      </w:r>
      <w:r w:rsidRPr="00E94977">
        <w:rPr>
          <w:rFonts w:ascii="Times New Roman" w:hAnsi="Times New Roman" w:cs="Times New Roman"/>
          <w:spacing w:val="1"/>
        </w:rPr>
        <w:t xml:space="preserve"> </w:t>
      </w:r>
      <w:r w:rsidRPr="00E94977">
        <w:rPr>
          <w:rFonts w:ascii="Times New Roman" w:hAnsi="Times New Roman" w:cs="Times New Roman"/>
        </w:rPr>
        <w:t>оптимальных</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1"/>
        </w:rPr>
        <w:t xml:space="preserve"> </w:t>
      </w:r>
      <w:r w:rsidRPr="00E94977">
        <w:rPr>
          <w:rFonts w:ascii="Times New Roman" w:hAnsi="Times New Roman" w:cs="Times New Roman"/>
        </w:rPr>
        <w:t>доступных</w:t>
      </w:r>
      <w:r w:rsidRPr="00E94977">
        <w:rPr>
          <w:rFonts w:ascii="Times New Roman" w:hAnsi="Times New Roman" w:cs="Times New Roman"/>
          <w:spacing w:val="1"/>
        </w:rPr>
        <w:t xml:space="preserve"> </w:t>
      </w:r>
      <w:r w:rsidRPr="00E94977">
        <w:rPr>
          <w:rFonts w:ascii="Times New Roman" w:hAnsi="Times New Roman" w:cs="Times New Roman"/>
        </w:rPr>
        <w:t>новых</w:t>
      </w:r>
      <w:r w:rsidRPr="00E94977">
        <w:rPr>
          <w:rFonts w:ascii="Times New Roman" w:hAnsi="Times New Roman" w:cs="Times New Roman"/>
          <w:spacing w:val="1"/>
        </w:rPr>
        <w:t xml:space="preserve"> </w:t>
      </w:r>
      <w:r w:rsidRPr="00E94977">
        <w:rPr>
          <w:rFonts w:ascii="Times New Roman" w:hAnsi="Times New Roman" w:cs="Times New Roman"/>
        </w:rPr>
        <w:t>решений</w:t>
      </w:r>
      <w:r w:rsidRPr="00E94977">
        <w:rPr>
          <w:rFonts w:ascii="Times New Roman" w:hAnsi="Times New Roman" w:cs="Times New Roman"/>
          <w:spacing w:val="1"/>
        </w:rPr>
        <w:t xml:space="preserve"> </w:t>
      </w:r>
      <w:r w:rsidRPr="00E94977">
        <w:rPr>
          <w:rFonts w:ascii="Times New Roman" w:hAnsi="Times New Roman" w:cs="Times New Roman"/>
        </w:rPr>
        <w:t>конструкторско-технологических</w:t>
      </w:r>
      <w:r w:rsidRPr="00E94977">
        <w:rPr>
          <w:rFonts w:ascii="Times New Roman" w:hAnsi="Times New Roman" w:cs="Times New Roman"/>
          <w:spacing w:val="1"/>
        </w:rPr>
        <w:t xml:space="preserve"> </w:t>
      </w:r>
      <w:r w:rsidRPr="00E94977">
        <w:rPr>
          <w:rFonts w:ascii="Times New Roman" w:hAnsi="Times New Roman" w:cs="Times New Roman"/>
        </w:rPr>
        <w:t>проблем</w:t>
      </w:r>
      <w:r w:rsidRPr="00E94977">
        <w:rPr>
          <w:rFonts w:ascii="Times New Roman" w:hAnsi="Times New Roman" w:cs="Times New Roman"/>
          <w:spacing w:val="1"/>
        </w:rPr>
        <w:t xml:space="preserve"> </w:t>
      </w:r>
      <w:r w:rsidRPr="00E94977">
        <w:rPr>
          <w:rFonts w:ascii="Times New Roman" w:hAnsi="Times New Roman" w:cs="Times New Roman"/>
        </w:rPr>
        <w:t>на</w:t>
      </w:r>
      <w:r w:rsidRPr="00E94977">
        <w:rPr>
          <w:rFonts w:ascii="Times New Roman" w:hAnsi="Times New Roman" w:cs="Times New Roman"/>
          <w:spacing w:val="1"/>
        </w:rPr>
        <w:t xml:space="preserve"> </w:t>
      </w:r>
      <w:r w:rsidRPr="00E94977">
        <w:rPr>
          <w:rFonts w:ascii="Times New Roman" w:hAnsi="Times New Roman" w:cs="Times New Roman"/>
        </w:rPr>
        <w:t>всех</w:t>
      </w:r>
      <w:r w:rsidRPr="00E94977">
        <w:rPr>
          <w:rFonts w:ascii="Times New Roman" w:hAnsi="Times New Roman" w:cs="Times New Roman"/>
          <w:spacing w:val="1"/>
        </w:rPr>
        <w:t xml:space="preserve"> </w:t>
      </w:r>
      <w:r w:rsidRPr="00E94977">
        <w:rPr>
          <w:rFonts w:ascii="Times New Roman" w:hAnsi="Times New Roman" w:cs="Times New Roman"/>
        </w:rPr>
        <w:t>этапах</w:t>
      </w:r>
      <w:r w:rsidRPr="00E94977">
        <w:rPr>
          <w:rFonts w:ascii="Times New Roman" w:hAnsi="Times New Roman" w:cs="Times New Roman"/>
          <w:spacing w:val="1"/>
        </w:rPr>
        <w:t xml:space="preserve"> </w:t>
      </w:r>
      <w:r w:rsidRPr="00E94977">
        <w:rPr>
          <w:rFonts w:ascii="Times New Roman" w:hAnsi="Times New Roman" w:cs="Times New Roman"/>
        </w:rPr>
        <w:t>аналитического</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3"/>
        </w:rPr>
        <w:t xml:space="preserve"> </w:t>
      </w:r>
      <w:r w:rsidRPr="00E94977">
        <w:rPr>
          <w:rFonts w:ascii="Times New Roman" w:hAnsi="Times New Roman" w:cs="Times New Roman"/>
        </w:rPr>
        <w:t>технологического</w:t>
      </w:r>
      <w:r w:rsidRPr="00E94977">
        <w:rPr>
          <w:rFonts w:ascii="Times New Roman" w:hAnsi="Times New Roman" w:cs="Times New Roman"/>
          <w:spacing w:val="2"/>
        </w:rPr>
        <w:t xml:space="preserve"> </w:t>
      </w:r>
      <w:r w:rsidRPr="00E94977">
        <w:rPr>
          <w:rFonts w:ascii="Times New Roman" w:hAnsi="Times New Roman" w:cs="Times New Roman"/>
        </w:rPr>
        <w:t>процесса при</w:t>
      </w:r>
      <w:r w:rsidRPr="00E94977">
        <w:rPr>
          <w:rFonts w:ascii="Times New Roman" w:hAnsi="Times New Roman" w:cs="Times New Roman"/>
          <w:spacing w:val="2"/>
        </w:rPr>
        <w:t xml:space="preserve"> </w:t>
      </w:r>
      <w:r w:rsidRPr="00E94977">
        <w:rPr>
          <w:rFonts w:ascii="Times New Roman" w:hAnsi="Times New Roman" w:cs="Times New Roman"/>
        </w:rPr>
        <w:t>выполнении</w:t>
      </w:r>
      <w:r w:rsidRPr="00E94977">
        <w:rPr>
          <w:rFonts w:ascii="Times New Roman" w:hAnsi="Times New Roman" w:cs="Times New Roman"/>
          <w:spacing w:val="3"/>
        </w:rPr>
        <w:t xml:space="preserve"> </w:t>
      </w:r>
      <w:r w:rsidRPr="00E94977">
        <w:rPr>
          <w:rFonts w:ascii="Times New Roman" w:hAnsi="Times New Roman" w:cs="Times New Roman"/>
        </w:rPr>
        <w:t>индивидуальных</w:t>
      </w:r>
      <w:r w:rsidRPr="00E94977">
        <w:rPr>
          <w:rFonts w:ascii="Times New Roman" w:hAnsi="Times New Roman" w:cs="Times New Roman"/>
          <w:spacing w:val="-4"/>
        </w:rPr>
        <w:t xml:space="preserve"> </w:t>
      </w:r>
      <w:r w:rsidRPr="00E94977">
        <w:rPr>
          <w:rFonts w:ascii="Times New Roman" w:hAnsi="Times New Roman" w:cs="Times New Roman"/>
        </w:rPr>
        <w:t>творческих</w:t>
      </w:r>
      <w:r w:rsidRPr="00E94977">
        <w:rPr>
          <w:rFonts w:ascii="Times New Roman" w:hAnsi="Times New Roman" w:cs="Times New Roman"/>
          <w:spacing w:val="-3"/>
        </w:rPr>
        <w:t xml:space="preserve"> </w:t>
      </w:r>
      <w:r w:rsidRPr="00E94977">
        <w:rPr>
          <w:rFonts w:ascii="Times New Roman" w:hAnsi="Times New Roman" w:cs="Times New Roman"/>
        </w:rPr>
        <w:t>и</w:t>
      </w:r>
      <w:r w:rsidRPr="00E94977">
        <w:rPr>
          <w:rFonts w:ascii="Times New Roman" w:hAnsi="Times New Roman" w:cs="Times New Roman"/>
          <w:spacing w:val="-3"/>
        </w:rPr>
        <w:t xml:space="preserve"> </w:t>
      </w:r>
      <w:r w:rsidRPr="00E94977">
        <w:rPr>
          <w:rFonts w:ascii="Times New Roman" w:hAnsi="Times New Roman" w:cs="Times New Roman"/>
        </w:rPr>
        <w:t>коллективных</w:t>
      </w:r>
      <w:r w:rsidRPr="00E94977">
        <w:rPr>
          <w:rFonts w:ascii="Times New Roman" w:hAnsi="Times New Roman" w:cs="Times New Roman"/>
          <w:spacing w:val="-4"/>
        </w:rPr>
        <w:t xml:space="preserve"> </w:t>
      </w:r>
      <w:r w:rsidRPr="00E94977">
        <w:rPr>
          <w:rFonts w:ascii="Times New Roman" w:hAnsi="Times New Roman" w:cs="Times New Roman"/>
        </w:rPr>
        <w:t>проектных</w:t>
      </w:r>
      <w:r w:rsidRPr="00E94977">
        <w:rPr>
          <w:rFonts w:ascii="Times New Roman" w:hAnsi="Times New Roman" w:cs="Times New Roman"/>
          <w:spacing w:val="-3"/>
        </w:rPr>
        <w:t xml:space="preserve"> </w:t>
      </w:r>
      <w:r w:rsidRPr="00E94977">
        <w:rPr>
          <w:rFonts w:ascii="Times New Roman" w:hAnsi="Times New Roman" w:cs="Times New Roman"/>
        </w:rPr>
        <w:t>работ.</w:t>
      </w:r>
    </w:p>
    <w:p w:rsidR="000626B9" w:rsidRPr="00E94977" w:rsidRDefault="000626B9" w:rsidP="000626B9">
      <w:pPr>
        <w:pStyle w:val="a8"/>
        <w:ind w:left="210" w:right="208" w:firstLine="225"/>
        <w:rPr>
          <w:rFonts w:ascii="Times New Roman" w:hAnsi="Times New Roman" w:cs="Times New Roman"/>
        </w:rPr>
      </w:pPr>
      <w:r w:rsidRPr="00E94977">
        <w:rPr>
          <w:rFonts w:ascii="Times New Roman" w:hAnsi="Times New Roman" w:cs="Times New Roman"/>
        </w:rPr>
        <w:t>Робототехника.</w:t>
      </w:r>
      <w:r w:rsidRPr="00E94977">
        <w:rPr>
          <w:rFonts w:ascii="Times New Roman" w:hAnsi="Times New Roman" w:cs="Times New Roman"/>
          <w:spacing w:val="1"/>
        </w:rPr>
        <w:t xml:space="preserve"> </w:t>
      </w:r>
      <w:r w:rsidRPr="00E94977">
        <w:rPr>
          <w:rFonts w:ascii="Times New Roman" w:hAnsi="Times New Roman" w:cs="Times New Roman"/>
        </w:rPr>
        <w:t>Конструктивные,</w:t>
      </w:r>
      <w:r w:rsidRPr="00E94977">
        <w:rPr>
          <w:rFonts w:ascii="Times New Roman" w:hAnsi="Times New Roman" w:cs="Times New Roman"/>
          <w:spacing w:val="1"/>
        </w:rPr>
        <w:t xml:space="preserve"> </w:t>
      </w:r>
      <w:r w:rsidRPr="00E94977">
        <w:rPr>
          <w:rFonts w:ascii="Times New Roman" w:hAnsi="Times New Roman" w:cs="Times New Roman"/>
        </w:rPr>
        <w:t>соединительные</w:t>
      </w:r>
      <w:r w:rsidRPr="00E94977">
        <w:rPr>
          <w:rFonts w:ascii="Times New Roman" w:hAnsi="Times New Roman" w:cs="Times New Roman"/>
          <w:spacing w:val="1"/>
        </w:rPr>
        <w:t xml:space="preserve"> </w:t>
      </w:r>
      <w:r w:rsidRPr="00E94977">
        <w:rPr>
          <w:rFonts w:ascii="Times New Roman" w:hAnsi="Times New Roman" w:cs="Times New Roman"/>
        </w:rPr>
        <w:t>элементы</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1"/>
        </w:rPr>
        <w:t xml:space="preserve"> </w:t>
      </w:r>
      <w:r w:rsidRPr="00E94977">
        <w:rPr>
          <w:rFonts w:ascii="Times New Roman" w:hAnsi="Times New Roman" w:cs="Times New Roman"/>
        </w:rPr>
        <w:t>основные</w:t>
      </w:r>
      <w:r w:rsidRPr="00E94977">
        <w:rPr>
          <w:rFonts w:ascii="Times New Roman" w:hAnsi="Times New Roman" w:cs="Times New Roman"/>
          <w:spacing w:val="1"/>
        </w:rPr>
        <w:t xml:space="preserve"> </w:t>
      </w:r>
      <w:r w:rsidRPr="00E94977">
        <w:rPr>
          <w:rFonts w:ascii="Times New Roman" w:hAnsi="Times New Roman" w:cs="Times New Roman"/>
        </w:rPr>
        <w:t>узлы</w:t>
      </w:r>
      <w:r w:rsidRPr="00E94977">
        <w:rPr>
          <w:rFonts w:ascii="Times New Roman" w:hAnsi="Times New Roman" w:cs="Times New Roman"/>
          <w:spacing w:val="1"/>
        </w:rPr>
        <w:t xml:space="preserve"> </w:t>
      </w:r>
      <w:r w:rsidRPr="00E94977">
        <w:rPr>
          <w:rFonts w:ascii="Times New Roman" w:hAnsi="Times New Roman" w:cs="Times New Roman"/>
        </w:rPr>
        <w:t>робота.</w:t>
      </w:r>
      <w:r w:rsidRPr="00E94977">
        <w:rPr>
          <w:rFonts w:ascii="Times New Roman" w:hAnsi="Times New Roman" w:cs="Times New Roman"/>
          <w:spacing w:val="1"/>
        </w:rPr>
        <w:t xml:space="preserve"> </w:t>
      </w:r>
      <w:r w:rsidRPr="00E94977">
        <w:rPr>
          <w:rFonts w:ascii="Times New Roman" w:hAnsi="Times New Roman" w:cs="Times New Roman"/>
        </w:rPr>
        <w:t>Инструменты</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1"/>
        </w:rPr>
        <w:t xml:space="preserve"> </w:t>
      </w:r>
      <w:r w:rsidRPr="00E94977">
        <w:rPr>
          <w:rFonts w:ascii="Times New Roman" w:hAnsi="Times New Roman" w:cs="Times New Roman"/>
        </w:rPr>
        <w:t>детали</w:t>
      </w:r>
      <w:r w:rsidRPr="00E94977">
        <w:rPr>
          <w:rFonts w:ascii="Times New Roman" w:hAnsi="Times New Roman" w:cs="Times New Roman"/>
          <w:spacing w:val="1"/>
        </w:rPr>
        <w:t xml:space="preserve"> </w:t>
      </w:r>
      <w:r w:rsidRPr="00E94977">
        <w:rPr>
          <w:rFonts w:ascii="Times New Roman" w:hAnsi="Times New Roman" w:cs="Times New Roman"/>
        </w:rPr>
        <w:t>для</w:t>
      </w:r>
      <w:r w:rsidRPr="00E94977">
        <w:rPr>
          <w:rFonts w:ascii="Times New Roman" w:hAnsi="Times New Roman" w:cs="Times New Roman"/>
          <w:spacing w:val="1"/>
        </w:rPr>
        <w:t xml:space="preserve"> </w:t>
      </w:r>
      <w:r w:rsidRPr="00E94977">
        <w:rPr>
          <w:rFonts w:ascii="Times New Roman" w:hAnsi="Times New Roman" w:cs="Times New Roman"/>
        </w:rPr>
        <w:t>создания</w:t>
      </w:r>
      <w:r w:rsidRPr="00E94977">
        <w:rPr>
          <w:rFonts w:ascii="Times New Roman" w:hAnsi="Times New Roman" w:cs="Times New Roman"/>
          <w:spacing w:val="1"/>
        </w:rPr>
        <w:t xml:space="preserve"> </w:t>
      </w:r>
      <w:r w:rsidRPr="00E94977">
        <w:rPr>
          <w:rFonts w:ascii="Times New Roman" w:hAnsi="Times New Roman" w:cs="Times New Roman"/>
        </w:rPr>
        <w:t>робота.</w:t>
      </w:r>
      <w:r w:rsidRPr="00E94977">
        <w:rPr>
          <w:rFonts w:ascii="Times New Roman" w:hAnsi="Times New Roman" w:cs="Times New Roman"/>
          <w:spacing w:val="1"/>
        </w:rPr>
        <w:t xml:space="preserve"> </w:t>
      </w:r>
      <w:r w:rsidRPr="00E94977">
        <w:rPr>
          <w:rFonts w:ascii="Times New Roman" w:hAnsi="Times New Roman" w:cs="Times New Roman"/>
        </w:rPr>
        <w:t>Конструирование</w:t>
      </w:r>
      <w:r w:rsidRPr="00E94977">
        <w:rPr>
          <w:rFonts w:ascii="Times New Roman" w:hAnsi="Times New Roman" w:cs="Times New Roman"/>
          <w:spacing w:val="1"/>
        </w:rPr>
        <w:t xml:space="preserve"> </w:t>
      </w:r>
      <w:r w:rsidRPr="00E94977">
        <w:rPr>
          <w:rFonts w:ascii="Times New Roman" w:hAnsi="Times New Roman" w:cs="Times New Roman"/>
        </w:rPr>
        <w:t>робота.</w:t>
      </w:r>
      <w:r w:rsidRPr="00E94977">
        <w:rPr>
          <w:rFonts w:ascii="Times New Roman" w:hAnsi="Times New Roman" w:cs="Times New Roman"/>
          <w:spacing w:val="1"/>
        </w:rPr>
        <w:t xml:space="preserve"> </w:t>
      </w:r>
      <w:r w:rsidRPr="00E94977">
        <w:rPr>
          <w:rFonts w:ascii="Times New Roman" w:hAnsi="Times New Roman" w:cs="Times New Roman"/>
        </w:rPr>
        <w:t>Составление</w:t>
      </w:r>
      <w:r w:rsidRPr="00E94977">
        <w:rPr>
          <w:rFonts w:ascii="Times New Roman" w:hAnsi="Times New Roman" w:cs="Times New Roman"/>
          <w:spacing w:val="1"/>
        </w:rPr>
        <w:t xml:space="preserve"> </w:t>
      </w:r>
      <w:r w:rsidRPr="00E94977">
        <w:rPr>
          <w:rFonts w:ascii="Times New Roman" w:hAnsi="Times New Roman" w:cs="Times New Roman"/>
        </w:rPr>
        <w:t>алгоритма</w:t>
      </w:r>
      <w:r w:rsidRPr="00E94977">
        <w:rPr>
          <w:rFonts w:ascii="Times New Roman" w:hAnsi="Times New Roman" w:cs="Times New Roman"/>
          <w:spacing w:val="1"/>
        </w:rPr>
        <w:t xml:space="preserve"> </w:t>
      </w:r>
      <w:r w:rsidRPr="00E94977">
        <w:rPr>
          <w:rFonts w:ascii="Times New Roman" w:hAnsi="Times New Roman" w:cs="Times New Roman"/>
        </w:rPr>
        <w:t>действий</w:t>
      </w:r>
      <w:r w:rsidRPr="00E94977">
        <w:rPr>
          <w:rFonts w:ascii="Times New Roman" w:hAnsi="Times New Roman" w:cs="Times New Roman"/>
          <w:spacing w:val="1"/>
        </w:rPr>
        <w:t xml:space="preserve"> </w:t>
      </w:r>
      <w:r w:rsidRPr="00E94977">
        <w:rPr>
          <w:rFonts w:ascii="Times New Roman" w:hAnsi="Times New Roman" w:cs="Times New Roman"/>
        </w:rPr>
        <w:t>робота.</w:t>
      </w:r>
      <w:r w:rsidRPr="00E94977">
        <w:rPr>
          <w:rFonts w:ascii="Times New Roman" w:hAnsi="Times New Roman" w:cs="Times New Roman"/>
          <w:spacing w:val="1"/>
        </w:rPr>
        <w:t xml:space="preserve"> </w:t>
      </w:r>
      <w:r w:rsidRPr="00E94977">
        <w:rPr>
          <w:rFonts w:ascii="Times New Roman" w:hAnsi="Times New Roman" w:cs="Times New Roman"/>
        </w:rPr>
        <w:t>Программирование,</w:t>
      </w:r>
      <w:r w:rsidRPr="00E94977">
        <w:rPr>
          <w:rFonts w:ascii="Times New Roman" w:hAnsi="Times New Roman" w:cs="Times New Roman"/>
          <w:spacing w:val="1"/>
        </w:rPr>
        <w:t xml:space="preserve"> </w:t>
      </w:r>
      <w:r w:rsidRPr="00E94977">
        <w:rPr>
          <w:rFonts w:ascii="Times New Roman" w:hAnsi="Times New Roman" w:cs="Times New Roman"/>
        </w:rPr>
        <w:t>тестирование</w:t>
      </w:r>
      <w:r w:rsidRPr="00E94977">
        <w:rPr>
          <w:rFonts w:ascii="Times New Roman" w:hAnsi="Times New Roman" w:cs="Times New Roman"/>
          <w:spacing w:val="1"/>
        </w:rPr>
        <w:t xml:space="preserve"> </w:t>
      </w:r>
      <w:r w:rsidRPr="00E94977">
        <w:rPr>
          <w:rFonts w:ascii="Times New Roman" w:hAnsi="Times New Roman" w:cs="Times New Roman"/>
        </w:rPr>
        <w:t>робота.</w:t>
      </w:r>
      <w:r w:rsidRPr="00E94977">
        <w:rPr>
          <w:rFonts w:ascii="Times New Roman" w:hAnsi="Times New Roman" w:cs="Times New Roman"/>
          <w:spacing w:val="1"/>
        </w:rPr>
        <w:t xml:space="preserve"> </w:t>
      </w:r>
      <w:r w:rsidRPr="00E94977">
        <w:rPr>
          <w:rFonts w:ascii="Times New Roman" w:hAnsi="Times New Roman" w:cs="Times New Roman"/>
        </w:rPr>
        <w:t>Преобразование</w:t>
      </w:r>
      <w:r w:rsidRPr="00E94977">
        <w:rPr>
          <w:rFonts w:ascii="Times New Roman" w:hAnsi="Times New Roman" w:cs="Times New Roman"/>
          <w:spacing w:val="60"/>
        </w:rPr>
        <w:t xml:space="preserve"> </w:t>
      </w:r>
      <w:r w:rsidRPr="00E94977">
        <w:rPr>
          <w:rFonts w:ascii="Times New Roman" w:hAnsi="Times New Roman" w:cs="Times New Roman"/>
        </w:rPr>
        <w:t>конструкции</w:t>
      </w:r>
      <w:r w:rsidRPr="00E94977">
        <w:rPr>
          <w:rFonts w:ascii="Times New Roman" w:hAnsi="Times New Roman" w:cs="Times New Roman"/>
          <w:spacing w:val="1"/>
        </w:rPr>
        <w:t xml:space="preserve"> </w:t>
      </w:r>
      <w:r w:rsidRPr="00E94977">
        <w:rPr>
          <w:rFonts w:ascii="Times New Roman" w:hAnsi="Times New Roman" w:cs="Times New Roman"/>
        </w:rPr>
        <w:t>робота.</w:t>
      </w:r>
      <w:r w:rsidRPr="00E94977">
        <w:rPr>
          <w:rFonts w:ascii="Times New Roman" w:hAnsi="Times New Roman" w:cs="Times New Roman"/>
          <w:spacing w:val="-2"/>
        </w:rPr>
        <w:t xml:space="preserve"> </w:t>
      </w:r>
      <w:r w:rsidRPr="00E94977">
        <w:rPr>
          <w:rFonts w:ascii="Times New Roman" w:hAnsi="Times New Roman" w:cs="Times New Roman"/>
        </w:rPr>
        <w:t>Презентация</w:t>
      </w:r>
      <w:r w:rsidRPr="00E94977">
        <w:rPr>
          <w:rFonts w:ascii="Times New Roman" w:hAnsi="Times New Roman" w:cs="Times New Roman"/>
          <w:spacing w:val="-3"/>
        </w:rPr>
        <w:t xml:space="preserve"> </w:t>
      </w:r>
      <w:r w:rsidRPr="00E94977">
        <w:rPr>
          <w:rFonts w:ascii="Times New Roman" w:hAnsi="Times New Roman" w:cs="Times New Roman"/>
        </w:rPr>
        <w:t>робота.</w:t>
      </w:r>
    </w:p>
    <w:p w:rsidR="000626B9" w:rsidRPr="00E94977" w:rsidRDefault="000626B9" w:rsidP="006C3208">
      <w:pPr>
        <w:pStyle w:val="110"/>
        <w:numPr>
          <w:ilvl w:val="0"/>
          <w:numId w:val="32"/>
        </w:numPr>
        <w:tabs>
          <w:tab w:val="left" w:pos="680"/>
        </w:tabs>
        <w:spacing w:before="5" w:line="272" w:lineRule="exact"/>
        <w:jc w:val="both"/>
        <w:rPr>
          <w:rFonts w:ascii="Times New Roman" w:hAnsi="Times New Roman" w:cs="Times New Roman"/>
        </w:rPr>
      </w:pPr>
      <w:r w:rsidRPr="00E94977">
        <w:rPr>
          <w:rFonts w:ascii="Times New Roman" w:hAnsi="Times New Roman" w:cs="Times New Roman"/>
        </w:rPr>
        <w:t>Информационно-коммуникативные</w:t>
      </w:r>
      <w:r w:rsidRPr="00E94977">
        <w:rPr>
          <w:rFonts w:ascii="Times New Roman" w:hAnsi="Times New Roman" w:cs="Times New Roman"/>
          <w:spacing w:val="-8"/>
        </w:rPr>
        <w:t xml:space="preserve"> </w:t>
      </w:r>
      <w:r w:rsidRPr="00E94977">
        <w:rPr>
          <w:rFonts w:ascii="Times New Roman" w:hAnsi="Times New Roman" w:cs="Times New Roman"/>
        </w:rPr>
        <w:t>технологии (6 ч)</w:t>
      </w:r>
    </w:p>
    <w:p w:rsidR="000626B9" w:rsidRPr="00E94977" w:rsidRDefault="000626B9" w:rsidP="000626B9">
      <w:pPr>
        <w:pStyle w:val="a8"/>
        <w:spacing w:line="272" w:lineRule="exact"/>
        <w:ind w:left="435"/>
        <w:rPr>
          <w:rFonts w:ascii="Times New Roman" w:hAnsi="Times New Roman" w:cs="Times New Roman"/>
        </w:rPr>
      </w:pPr>
      <w:r w:rsidRPr="00E94977">
        <w:rPr>
          <w:rFonts w:ascii="Times New Roman" w:hAnsi="Times New Roman" w:cs="Times New Roman"/>
        </w:rPr>
        <w:t>Работа</w:t>
      </w:r>
      <w:r w:rsidRPr="00E94977">
        <w:rPr>
          <w:rFonts w:ascii="Times New Roman" w:hAnsi="Times New Roman" w:cs="Times New Roman"/>
          <w:spacing w:val="-2"/>
        </w:rPr>
        <w:t xml:space="preserve"> </w:t>
      </w:r>
      <w:r w:rsidRPr="00E94977">
        <w:rPr>
          <w:rFonts w:ascii="Times New Roman" w:hAnsi="Times New Roman" w:cs="Times New Roman"/>
        </w:rPr>
        <w:t>с</w:t>
      </w:r>
      <w:r w:rsidRPr="00E94977">
        <w:rPr>
          <w:rFonts w:ascii="Times New Roman" w:hAnsi="Times New Roman" w:cs="Times New Roman"/>
          <w:spacing w:val="-2"/>
        </w:rPr>
        <w:t xml:space="preserve"> </w:t>
      </w:r>
      <w:r w:rsidRPr="00E94977">
        <w:rPr>
          <w:rFonts w:ascii="Times New Roman" w:hAnsi="Times New Roman" w:cs="Times New Roman"/>
        </w:rPr>
        <w:t>доступной информацией</w:t>
      </w:r>
      <w:r w:rsidRPr="00E94977">
        <w:rPr>
          <w:rFonts w:ascii="Times New Roman" w:hAnsi="Times New Roman" w:cs="Times New Roman"/>
          <w:spacing w:val="-5"/>
        </w:rPr>
        <w:t xml:space="preserve"> </w:t>
      </w:r>
      <w:r w:rsidRPr="00E94977">
        <w:rPr>
          <w:rFonts w:ascii="Times New Roman" w:hAnsi="Times New Roman" w:cs="Times New Roman"/>
        </w:rPr>
        <w:t>в Интернете</w:t>
      </w:r>
      <w:r w:rsidRPr="00E94977">
        <w:rPr>
          <w:rFonts w:ascii="Times New Roman" w:hAnsi="Times New Roman" w:cs="Times New Roman"/>
          <w:spacing w:val="-6"/>
        </w:rPr>
        <w:t xml:space="preserve"> </w:t>
      </w:r>
      <w:r w:rsidRPr="00E94977">
        <w:rPr>
          <w:rFonts w:ascii="Times New Roman" w:hAnsi="Times New Roman" w:cs="Times New Roman"/>
        </w:rPr>
        <w:t>и на</w:t>
      </w:r>
      <w:r w:rsidRPr="00E94977">
        <w:rPr>
          <w:rFonts w:ascii="Times New Roman" w:hAnsi="Times New Roman" w:cs="Times New Roman"/>
          <w:spacing w:val="-6"/>
        </w:rPr>
        <w:t xml:space="preserve"> </w:t>
      </w:r>
      <w:r w:rsidRPr="00E94977">
        <w:rPr>
          <w:rFonts w:ascii="Times New Roman" w:hAnsi="Times New Roman" w:cs="Times New Roman"/>
        </w:rPr>
        <w:t>цифровых</w:t>
      </w:r>
      <w:r w:rsidRPr="00E94977">
        <w:rPr>
          <w:rFonts w:ascii="Times New Roman" w:hAnsi="Times New Roman" w:cs="Times New Roman"/>
          <w:spacing w:val="-6"/>
        </w:rPr>
        <w:t xml:space="preserve"> </w:t>
      </w:r>
      <w:r w:rsidRPr="00E94977">
        <w:rPr>
          <w:rFonts w:ascii="Times New Roman" w:hAnsi="Times New Roman" w:cs="Times New Roman"/>
        </w:rPr>
        <w:t>носителях</w:t>
      </w:r>
      <w:r w:rsidRPr="00E94977">
        <w:rPr>
          <w:rFonts w:ascii="Times New Roman" w:hAnsi="Times New Roman" w:cs="Times New Roman"/>
          <w:spacing w:val="-6"/>
        </w:rPr>
        <w:t xml:space="preserve"> </w:t>
      </w:r>
      <w:r w:rsidRPr="00E94977">
        <w:rPr>
          <w:rFonts w:ascii="Times New Roman" w:hAnsi="Times New Roman" w:cs="Times New Roman"/>
        </w:rPr>
        <w:t>информации.</w:t>
      </w:r>
    </w:p>
    <w:p w:rsidR="000626B9" w:rsidRPr="00E94977" w:rsidRDefault="000626B9" w:rsidP="000626B9">
      <w:pPr>
        <w:pStyle w:val="a8"/>
        <w:spacing w:before="3"/>
        <w:ind w:left="210" w:right="206" w:firstLine="225"/>
        <w:rPr>
          <w:rFonts w:ascii="Times New Roman" w:hAnsi="Times New Roman" w:cs="Times New Roman"/>
        </w:rPr>
      </w:pPr>
      <w:r w:rsidRPr="00E94977">
        <w:rPr>
          <w:rFonts w:ascii="Times New Roman" w:hAnsi="Times New Roman" w:cs="Times New Roman"/>
        </w:rPr>
        <w:t>Электронные и медиаресурсы в художественно-конструкторской, проектной, предметной преобразующей деятельности. Работа с готовыми</w:t>
      </w:r>
      <w:r w:rsidRPr="00E94977">
        <w:rPr>
          <w:rFonts w:ascii="Times New Roman" w:hAnsi="Times New Roman" w:cs="Times New Roman"/>
          <w:spacing w:val="1"/>
        </w:rPr>
        <w:t xml:space="preserve"> </w:t>
      </w:r>
      <w:r w:rsidRPr="00E94977">
        <w:rPr>
          <w:rFonts w:ascii="Times New Roman" w:hAnsi="Times New Roman" w:cs="Times New Roman"/>
        </w:rPr>
        <w:t>цифровыми материалами. Поиск дополнительной информации по тематике творческих и проектных работ, использование рисунков из ресурса</w:t>
      </w:r>
      <w:r w:rsidRPr="00E94977">
        <w:rPr>
          <w:rFonts w:ascii="Times New Roman" w:hAnsi="Times New Roman" w:cs="Times New Roman"/>
          <w:spacing w:val="1"/>
        </w:rPr>
        <w:t xml:space="preserve"> </w:t>
      </w:r>
      <w:r w:rsidRPr="00E94977">
        <w:rPr>
          <w:rFonts w:ascii="Times New Roman" w:hAnsi="Times New Roman" w:cs="Times New Roman"/>
        </w:rPr>
        <w:t>компьютера</w:t>
      </w:r>
      <w:r w:rsidRPr="00E94977">
        <w:rPr>
          <w:rFonts w:ascii="Times New Roman" w:hAnsi="Times New Roman" w:cs="Times New Roman"/>
          <w:spacing w:val="-1"/>
        </w:rPr>
        <w:t xml:space="preserve"> </w:t>
      </w:r>
      <w:r w:rsidRPr="00E94977">
        <w:rPr>
          <w:rFonts w:ascii="Times New Roman" w:hAnsi="Times New Roman" w:cs="Times New Roman"/>
        </w:rPr>
        <w:t>в</w:t>
      </w:r>
      <w:r w:rsidRPr="00E94977">
        <w:rPr>
          <w:rFonts w:ascii="Times New Roman" w:hAnsi="Times New Roman" w:cs="Times New Roman"/>
          <w:spacing w:val="-2"/>
        </w:rPr>
        <w:t xml:space="preserve"> </w:t>
      </w:r>
      <w:r w:rsidRPr="00E94977">
        <w:rPr>
          <w:rFonts w:ascii="Times New Roman" w:hAnsi="Times New Roman" w:cs="Times New Roman"/>
        </w:rPr>
        <w:t>оформлении</w:t>
      </w:r>
      <w:r w:rsidRPr="00E94977">
        <w:rPr>
          <w:rFonts w:ascii="Times New Roman" w:hAnsi="Times New Roman" w:cs="Times New Roman"/>
          <w:spacing w:val="-2"/>
        </w:rPr>
        <w:t xml:space="preserve"> </w:t>
      </w:r>
      <w:r w:rsidRPr="00E94977">
        <w:rPr>
          <w:rFonts w:ascii="Times New Roman" w:hAnsi="Times New Roman" w:cs="Times New Roman"/>
        </w:rPr>
        <w:t>изделий</w:t>
      </w:r>
      <w:r w:rsidRPr="00E94977">
        <w:rPr>
          <w:rFonts w:ascii="Times New Roman" w:hAnsi="Times New Roman" w:cs="Times New Roman"/>
          <w:spacing w:val="-3"/>
        </w:rPr>
        <w:t xml:space="preserve"> </w:t>
      </w:r>
      <w:r w:rsidRPr="00E94977">
        <w:rPr>
          <w:rFonts w:ascii="Times New Roman" w:hAnsi="Times New Roman" w:cs="Times New Roman"/>
        </w:rPr>
        <w:t>и</w:t>
      </w:r>
      <w:r w:rsidRPr="00E94977">
        <w:rPr>
          <w:rFonts w:ascii="Times New Roman" w:hAnsi="Times New Roman" w:cs="Times New Roman"/>
          <w:spacing w:val="3"/>
        </w:rPr>
        <w:t xml:space="preserve"> </w:t>
      </w:r>
      <w:r w:rsidRPr="00E94977">
        <w:rPr>
          <w:rFonts w:ascii="Times New Roman" w:hAnsi="Times New Roman" w:cs="Times New Roman"/>
        </w:rPr>
        <w:t>др.</w:t>
      </w:r>
      <w:r w:rsidRPr="00E94977">
        <w:rPr>
          <w:rFonts w:ascii="Times New Roman" w:hAnsi="Times New Roman" w:cs="Times New Roman"/>
          <w:spacing w:val="-2"/>
        </w:rPr>
        <w:t xml:space="preserve"> </w:t>
      </w:r>
      <w:r w:rsidRPr="00E94977">
        <w:rPr>
          <w:rFonts w:ascii="Times New Roman" w:hAnsi="Times New Roman" w:cs="Times New Roman"/>
        </w:rPr>
        <w:t>Создание</w:t>
      </w:r>
      <w:r w:rsidRPr="00E94977">
        <w:rPr>
          <w:rFonts w:ascii="Times New Roman" w:hAnsi="Times New Roman" w:cs="Times New Roman"/>
          <w:spacing w:val="1"/>
        </w:rPr>
        <w:t xml:space="preserve"> </w:t>
      </w:r>
      <w:r w:rsidRPr="00E94977">
        <w:rPr>
          <w:rFonts w:ascii="Times New Roman" w:hAnsi="Times New Roman" w:cs="Times New Roman"/>
        </w:rPr>
        <w:t>презентаций</w:t>
      </w:r>
      <w:r w:rsidRPr="00E94977">
        <w:rPr>
          <w:rFonts w:ascii="Times New Roman" w:hAnsi="Times New Roman" w:cs="Times New Roman"/>
          <w:spacing w:val="-3"/>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программе PowerPoint</w:t>
      </w:r>
      <w:r w:rsidRPr="00E94977">
        <w:rPr>
          <w:rFonts w:ascii="Times New Roman" w:hAnsi="Times New Roman" w:cs="Times New Roman"/>
          <w:spacing w:val="6"/>
        </w:rPr>
        <w:t xml:space="preserve"> </w:t>
      </w:r>
      <w:r w:rsidRPr="00E94977">
        <w:rPr>
          <w:rFonts w:ascii="Times New Roman" w:hAnsi="Times New Roman" w:cs="Times New Roman"/>
        </w:rPr>
        <w:t>или</w:t>
      </w:r>
      <w:r w:rsidRPr="00E94977">
        <w:rPr>
          <w:rFonts w:ascii="Times New Roman" w:hAnsi="Times New Roman" w:cs="Times New Roman"/>
          <w:spacing w:val="3"/>
        </w:rPr>
        <w:t xml:space="preserve"> </w:t>
      </w:r>
      <w:r w:rsidRPr="00E94977">
        <w:rPr>
          <w:rFonts w:ascii="Times New Roman" w:hAnsi="Times New Roman" w:cs="Times New Roman"/>
        </w:rPr>
        <w:t>другой.</w:t>
      </w:r>
    </w:p>
    <w:p w:rsidR="000626B9" w:rsidRPr="00E94977" w:rsidRDefault="000626B9" w:rsidP="000626B9">
      <w:pPr>
        <w:pStyle w:val="a8"/>
        <w:spacing w:line="274" w:lineRule="exact"/>
        <w:ind w:left="435"/>
        <w:rPr>
          <w:rFonts w:ascii="Times New Roman" w:hAnsi="Times New Roman" w:cs="Times New Roman"/>
        </w:rPr>
      </w:pPr>
      <w:r w:rsidRPr="00E94977">
        <w:rPr>
          <w:rFonts w:ascii="Times New Roman" w:hAnsi="Times New Roman" w:cs="Times New Roman"/>
        </w:rPr>
        <w:t>Универсальные</w:t>
      </w:r>
      <w:r w:rsidRPr="00E94977">
        <w:rPr>
          <w:rFonts w:ascii="Times New Roman" w:hAnsi="Times New Roman" w:cs="Times New Roman"/>
          <w:spacing w:val="-4"/>
        </w:rPr>
        <w:t xml:space="preserve"> </w:t>
      </w:r>
      <w:r w:rsidRPr="00E94977">
        <w:rPr>
          <w:rFonts w:ascii="Times New Roman" w:hAnsi="Times New Roman" w:cs="Times New Roman"/>
        </w:rPr>
        <w:t>учебные</w:t>
      </w:r>
      <w:r w:rsidRPr="00E94977">
        <w:rPr>
          <w:rFonts w:ascii="Times New Roman" w:hAnsi="Times New Roman" w:cs="Times New Roman"/>
          <w:spacing w:val="-3"/>
        </w:rPr>
        <w:t xml:space="preserve"> </w:t>
      </w:r>
      <w:r w:rsidRPr="00E94977">
        <w:rPr>
          <w:rFonts w:ascii="Times New Roman" w:hAnsi="Times New Roman" w:cs="Times New Roman"/>
        </w:rPr>
        <w:t>действия</w:t>
      </w:r>
    </w:p>
    <w:p w:rsidR="000626B9" w:rsidRPr="00E94977" w:rsidRDefault="000626B9" w:rsidP="000626B9">
      <w:pPr>
        <w:spacing w:before="2" w:line="275" w:lineRule="exact"/>
        <w:ind w:left="435"/>
        <w:rPr>
          <w:rFonts w:cs="Times New Roman"/>
          <w:i/>
          <w:sz w:val="24"/>
        </w:rPr>
      </w:pPr>
      <w:r w:rsidRPr="00E94977">
        <w:rPr>
          <w:rFonts w:cs="Times New Roman"/>
          <w:i/>
          <w:sz w:val="24"/>
        </w:rPr>
        <w:t>Познавательные</w:t>
      </w:r>
      <w:r w:rsidRPr="00E94977">
        <w:rPr>
          <w:rFonts w:cs="Times New Roman"/>
          <w:i/>
          <w:spacing w:val="-7"/>
          <w:sz w:val="24"/>
        </w:rPr>
        <w:t xml:space="preserve"> </w:t>
      </w:r>
      <w:r w:rsidRPr="00E94977">
        <w:rPr>
          <w:rFonts w:cs="Times New Roman"/>
          <w:i/>
          <w:sz w:val="24"/>
        </w:rPr>
        <w:t>УУД:</w:t>
      </w:r>
    </w:p>
    <w:p w:rsidR="000626B9" w:rsidRPr="00E94977" w:rsidRDefault="000626B9" w:rsidP="000626B9">
      <w:pPr>
        <w:pStyle w:val="a8"/>
        <w:spacing w:line="242" w:lineRule="auto"/>
        <w:ind w:left="435" w:right="739"/>
        <w:rPr>
          <w:rFonts w:ascii="Times New Roman" w:hAnsi="Times New Roman" w:cs="Times New Roman"/>
        </w:rPr>
      </w:pPr>
      <w:r w:rsidRPr="00E94977">
        <w:rPr>
          <w:rFonts w:ascii="Times New Roman" w:hAnsi="Times New Roman" w:cs="Times New Roman"/>
        </w:rPr>
        <w:t>ориентироваться в терминах, используемых в технологии, использовать их в ответах на вопросы и высказываниях (в пределах изученного);</w:t>
      </w:r>
      <w:r w:rsidRPr="00E94977">
        <w:rPr>
          <w:rFonts w:ascii="Times New Roman" w:hAnsi="Times New Roman" w:cs="Times New Roman"/>
          <w:spacing w:val="-57"/>
        </w:rPr>
        <w:t xml:space="preserve"> </w:t>
      </w:r>
      <w:r w:rsidRPr="00E94977">
        <w:rPr>
          <w:rFonts w:ascii="Times New Roman" w:hAnsi="Times New Roman" w:cs="Times New Roman"/>
        </w:rPr>
        <w:t>анализировать</w:t>
      </w:r>
      <w:r w:rsidRPr="00E94977">
        <w:rPr>
          <w:rFonts w:ascii="Times New Roman" w:hAnsi="Times New Roman" w:cs="Times New Roman"/>
          <w:spacing w:val="-2"/>
        </w:rPr>
        <w:t xml:space="preserve"> </w:t>
      </w:r>
      <w:r w:rsidRPr="00E94977">
        <w:rPr>
          <w:rFonts w:ascii="Times New Roman" w:hAnsi="Times New Roman" w:cs="Times New Roman"/>
        </w:rPr>
        <w:t>конструкции</w:t>
      </w:r>
      <w:r w:rsidRPr="00E94977">
        <w:rPr>
          <w:rFonts w:ascii="Times New Roman" w:hAnsi="Times New Roman" w:cs="Times New Roman"/>
          <w:spacing w:val="3"/>
        </w:rPr>
        <w:t xml:space="preserve"> </w:t>
      </w:r>
      <w:r w:rsidRPr="00E94977">
        <w:rPr>
          <w:rFonts w:ascii="Times New Roman" w:hAnsi="Times New Roman" w:cs="Times New Roman"/>
        </w:rPr>
        <w:t>предложенных</w:t>
      </w:r>
      <w:r w:rsidRPr="00E94977">
        <w:rPr>
          <w:rFonts w:ascii="Times New Roman" w:hAnsi="Times New Roman" w:cs="Times New Roman"/>
          <w:spacing w:val="-8"/>
        </w:rPr>
        <w:t xml:space="preserve"> </w:t>
      </w:r>
      <w:r w:rsidRPr="00E94977">
        <w:rPr>
          <w:rFonts w:ascii="Times New Roman" w:hAnsi="Times New Roman" w:cs="Times New Roman"/>
        </w:rPr>
        <w:t>образцов</w:t>
      </w:r>
      <w:r w:rsidRPr="00E94977">
        <w:rPr>
          <w:rFonts w:ascii="Times New Roman" w:hAnsi="Times New Roman" w:cs="Times New Roman"/>
          <w:spacing w:val="3"/>
        </w:rPr>
        <w:t xml:space="preserve"> </w:t>
      </w:r>
      <w:r w:rsidRPr="00E94977">
        <w:rPr>
          <w:rFonts w:ascii="Times New Roman" w:hAnsi="Times New Roman" w:cs="Times New Roman"/>
        </w:rPr>
        <w:t>изделий;</w:t>
      </w:r>
    </w:p>
    <w:p w:rsidR="000626B9" w:rsidRPr="00E94977" w:rsidRDefault="000626B9" w:rsidP="000626B9">
      <w:pPr>
        <w:pStyle w:val="a8"/>
        <w:spacing w:line="237" w:lineRule="auto"/>
        <w:ind w:left="210" w:firstLine="225"/>
        <w:rPr>
          <w:rFonts w:ascii="Times New Roman" w:hAnsi="Times New Roman" w:cs="Times New Roman"/>
        </w:rPr>
      </w:pPr>
      <w:r w:rsidRPr="00E94977">
        <w:rPr>
          <w:rFonts w:ascii="Times New Roman" w:hAnsi="Times New Roman" w:cs="Times New Roman"/>
        </w:rPr>
        <w:t>конструировать</w:t>
      </w:r>
      <w:r w:rsidRPr="00E94977">
        <w:rPr>
          <w:rFonts w:ascii="Times New Roman" w:hAnsi="Times New Roman" w:cs="Times New Roman"/>
          <w:spacing w:val="3"/>
        </w:rPr>
        <w:t xml:space="preserve"> </w:t>
      </w:r>
      <w:r w:rsidRPr="00E94977">
        <w:rPr>
          <w:rFonts w:ascii="Times New Roman" w:hAnsi="Times New Roman" w:cs="Times New Roman"/>
        </w:rPr>
        <w:t>и</w:t>
      </w:r>
      <w:r w:rsidRPr="00E94977">
        <w:rPr>
          <w:rFonts w:ascii="Times New Roman" w:hAnsi="Times New Roman" w:cs="Times New Roman"/>
          <w:spacing w:val="3"/>
        </w:rPr>
        <w:t xml:space="preserve"> </w:t>
      </w:r>
      <w:r w:rsidRPr="00E94977">
        <w:rPr>
          <w:rFonts w:ascii="Times New Roman" w:hAnsi="Times New Roman" w:cs="Times New Roman"/>
        </w:rPr>
        <w:t>моделировать</w:t>
      </w:r>
      <w:r w:rsidRPr="00E94977">
        <w:rPr>
          <w:rFonts w:ascii="Times New Roman" w:hAnsi="Times New Roman" w:cs="Times New Roman"/>
          <w:spacing w:val="3"/>
        </w:rPr>
        <w:t xml:space="preserve"> </w:t>
      </w:r>
      <w:r w:rsidRPr="00E94977">
        <w:rPr>
          <w:rFonts w:ascii="Times New Roman" w:hAnsi="Times New Roman" w:cs="Times New Roman"/>
        </w:rPr>
        <w:t>изделия</w:t>
      </w:r>
      <w:r w:rsidRPr="00E94977">
        <w:rPr>
          <w:rFonts w:ascii="Times New Roman" w:hAnsi="Times New Roman" w:cs="Times New Roman"/>
          <w:spacing w:val="2"/>
        </w:rPr>
        <w:t xml:space="preserve"> </w:t>
      </w:r>
      <w:r w:rsidRPr="00E94977">
        <w:rPr>
          <w:rFonts w:ascii="Times New Roman" w:hAnsi="Times New Roman" w:cs="Times New Roman"/>
        </w:rPr>
        <w:t>из</w:t>
      </w:r>
      <w:r w:rsidRPr="00E94977">
        <w:rPr>
          <w:rFonts w:ascii="Times New Roman" w:hAnsi="Times New Roman" w:cs="Times New Roman"/>
          <w:spacing w:val="8"/>
        </w:rPr>
        <w:t xml:space="preserve"> </w:t>
      </w:r>
      <w:r w:rsidRPr="00E94977">
        <w:rPr>
          <w:rFonts w:ascii="Times New Roman" w:hAnsi="Times New Roman" w:cs="Times New Roman"/>
        </w:rPr>
        <w:t>различных</w:t>
      </w:r>
      <w:r w:rsidRPr="00E94977">
        <w:rPr>
          <w:rFonts w:ascii="Times New Roman" w:hAnsi="Times New Roman" w:cs="Times New Roman"/>
          <w:spacing w:val="1"/>
        </w:rPr>
        <w:t xml:space="preserve"> </w:t>
      </w:r>
      <w:r w:rsidRPr="00E94977">
        <w:rPr>
          <w:rFonts w:ascii="Times New Roman" w:hAnsi="Times New Roman" w:cs="Times New Roman"/>
        </w:rPr>
        <w:t>материалов</w:t>
      </w:r>
      <w:r w:rsidRPr="00E94977">
        <w:rPr>
          <w:rFonts w:ascii="Times New Roman" w:hAnsi="Times New Roman" w:cs="Times New Roman"/>
          <w:spacing w:val="4"/>
        </w:rPr>
        <w:t xml:space="preserve"> </w:t>
      </w:r>
      <w:r w:rsidRPr="00E94977">
        <w:rPr>
          <w:rFonts w:ascii="Times New Roman" w:hAnsi="Times New Roman" w:cs="Times New Roman"/>
        </w:rPr>
        <w:t>по</w:t>
      </w:r>
      <w:r w:rsidRPr="00E94977">
        <w:rPr>
          <w:rFonts w:ascii="Times New Roman" w:hAnsi="Times New Roman" w:cs="Times New Roman"/>
          <w:spacing w:val="2"/>
        </w:rPr>
        <w:t xml:space="preserve"> </w:t>
      </w:r>
      <w:r w:rsidRPr="00E94977">
        <w:rPr>
          <w:rFonts w:ascii="Times New Roman" w:hAnsi="Times New Roman" w:cs="Times New Roman"/>
        </w:rPr>
        <w:t>образцу,</w:t>
      </w:r>
      <w:r w:rsidRPr="00E94977">
        <w:rPr>
          <w:rFonts w:ascii="Times New Roman" w:hAnsi="Times New Roman" w:cs="Times New Roman"/>
          <w:spacing w:val="8"/>
        </w:rPr>
        <w:t xml:space="preserve"> </w:t>
      </w:r>
      <w:r w:rsidRPr="00E94977">
        <w:rPr>
          <w:rFonts w:ascii="Times New Roman" w:hAnsi="Times New Roman" w:cs="Times New Roman"/>
        </w:rPr>
        <w:t>рисунку,</w:t>
      </w:r>
      <w:r w:rsidRPr="00E94977">
        <w:rPr>
          <w:rFonts w:ascii="Times New Roman" w:hAnsi="Times New Roman" w:cs="Times New Roman"/>
          <w:spacing w:val="8"/>
        </w:rPr>
        <w:t xml:space="preserve"> </w:t>
      </w:r>
      <w:r w:rsidRPr="00E94977">
        <w:rPr>
          <w:rFonts w:ascii="Times New Roman" w:hAnsi="Times New Roman" w:cs="Times New Roman"/>
        </w:rPr>
        <w:t>простейшему</w:t>
      </w:r>
      <w:r w:rsidRPr="00E94977">
        <w:rPr>
          <w:rFonts w:ascii="Times New Roman" w:hAnsi="Times New Roman" w:cs="Times New Roman"/>
          <w:spacing w:val="-2"/>
        </w:rPr>
        <w:t xml:space="preserve"> </w:t>
      </w:r>
      <w:r w:rsidRPr="00E94977">
        <w:rPr>
          <w:rFonts w:ascii="Times New Roman" w:hAnsi="Times New Roman" w:cs="Times New Roman"/>
        </w:rPr>
        <w:t>чертежу,</w:t>
      </w:r>
      <w:r w:rsidRPr="00E94977">
        <w:rPr>
          <w:rFonts w:ascii="Times New Roman" w:hAnsi="Times New Roman" w:cs="Times New Roman"/>
          <w:spacing w:val="9"/>
        </w:rPr>
        <w:t xml:space="preserve"> </w:t>
      </w:r>
      <w:r w:rsidRPr="00E94977">
        <w:rPr>
          <w:rFonts w:ascii="Times New Roman" w:hAnsi="Times New Roman" w:cs="Times New Roman"/>
        </w:rPr>
        <w:t>эскизу,</w:t>
      </w:r>
      <w:r w:rsidRPr="00E94977">
        <w:rPr>
          <w:rFonts w:ascii="Times New Roman" w:hAnsi="Times New Roman" w:cs="Times New Roman"/>
          <w:spacing w:val="8"/>
        </w:rPr>
        <w:t xml:space="preserve"> </w:t>
      </w:r>
      <w:r w:rsidRPr="00E94977">
        <w:rPr>
          <w:rFonts w:ascii="Times New Roman" w:hAnsi="Times New Roman" w:cs="Times New Roman"/>
        </w:rPr>
        <w:t>схеме</w:t>
      </w:r>
      <w:r w:rsidRPr="00E94977">
        <w:rPr>
          <w:rFonts w:ascii="Times New Roman" w:hAnsi="Times New Roman" w:cs="Times New Roman"/>
          <w:spacing w:val="6"/>
        </w:rPr>
        <w:t xml:space="preserve"> </w:t>
      </w:r>
      <w:r w:rsidRPr="00E94977">
        <w:rPr>
          <w:rFonts w:ascii="Times New Roman" w:hAnsi="Times New Roman" w:cs="Times New Roman"/>
        </w:rPr>
        <w:t>с</w:t>
      </w:r>
      <w:r w:rsidRPr="00E94977">
        <w:rPr>
          <w:rFonts w:ascii="Times New Roman" w:hAnsi="Times New Roman" w:cs="Times New Roman"/>
          <w:spacing w:val="5"/>
        </w:rPr>
        <w:t xml:space="preserve"> </w:t>
      </w:r>
      <w:r w:rsidRPr="00E94977">
        <w:rPr>
          <w:rFonts w:ascii="Times New Roman" w:hAnsi="Times New Roman" w:cs="Times New Roman"/>
        </w:rPr>
        <w:t>использованием</w:t>
      </w:r>
      <w:r w:rsidRPr="00E94977">
        <w:rPr>
          <w:rFonts w:ascii="Times New Roman" w:hAnsi="Times New Roman" w:cs="Times New Roman"/>
          <w:spacing w:val="-57"/>
        </w:rPr>
        <w:t xml:space="preserve"> </w:t>
      </w:r>
      <w:r w:rsidRPr="00E94977">
        <w:rPr>
          <w:rFonts w:ascii="Times New Roman" w:hAnsi="Times New Roman" w:cs="Times New Roman"/>
        </w:rPr>
        <w:t>общепринятых</w:t>
      </w:r>
      <w:r w:rsidRPr="00E94977">
        <w:rPr>
          <w:rFonts w:ascii="Times New Roman" w:hAnsi="Times New Roman" w:cs="Times New Roman"/>
          <w:spacing w:val="-4"/>
        </w:rPr>
        <w:t xml:space="preserve"> </w:t>
      </w:r>
      <w:r w:rsidRPr="00E94977">
        <w:rPr>
          <w:rFonts w:ascii="Times New Roman" w:hAnsi="Times New Roman" w:cs="Times New Roman"/>
        </w:rPr>
        <w:t>условных</w:t>
      </w:r>
      <w:r w:rsidRPr="00E94977">
        <w:rPr>
          <w:rFonts w:ascii="Times New Roman" w:hAnsi="Times New Roman" w:cs="Times New Roman"/>
          <w:spacing w:val="-3"/>
        </w:rPr>
        <w:t xml:space="preserve"> </w:t>
      </w:r>
      <w:r w:rsidRPr="00E94977">
        <w:rPr>
          <w:rFonts w:ascii="Times New Roman" w:hAnsi="Times New Roman" w:cs="Times New Roman"/>
        </w:rPr>
        <w:t>обозначений</w:t>
      </w:r>
      <w:r w:rsidRPr="00E94977">
        <w:rPr>
          <w:rFonts w:ascii="Times New Roman" w:hAnsi="Times New Roman" w:cs="Times New Roman"/>
          <w:spacing w:val="-2"/>
        </w:rPr>
        <w:t xml:space="preserve"> </w:t>
      </w:r>
      <w:r w:rsidRPr="00E94977">
        <w:rPr>
          <w:rFonts w:ascii="Times New Roman" w:hAnsi="Times New Roman" w:cs="Times New Roman"/>
        </w:rPr>
        <w:t>и</w:t>
      </w:r>
      <w:r w:rsidRPr="00E94977">
        <w:rPr>
          <w:rFonts w:ascii="Times New Roman" w:hAnsi="Times New Roman" w:cs="Times New Roman"/>
          <w:spacing w:val="-2"/>
        </w:rPr>
        <w:t xml:space="preserve"> </w:t>
      </w:r>
      <w:r w:rsidRPr="00E94977">
        <w:rPr>
          <w:rFonts w:ascii="Times New Roman" w:hAnsi="Times New Roman" w:cs="Times New Roman"/>
        </w:rPr>
        <w:t>по</w:t>
      </w:r>
      <w:r w:rsidRPr="00E94977">
        <w:rPr>
          <w:rFonts w:ascii="Times New Roman" w:hAnsi="Times New Roman" w:cs="Times New Roman"/>
          <w:spacing w:val="2"/>
        </w:rPr>
        <w:t xml:space="preserve"> </w:t>
      </w:r>
      <w:r w:rsidRPr="00E94977">
        <w:rPr>
          <w:rFonts w:ascii="Times New Roman" w:hAnsi="Times New Roman" w:cs="Times New Roman"/>
        </w:rPr>
        <w:t>заданным</w:t>
      </w:r>
      <w:r w:rsidRPr="00E94977">
        <w:rPr>
          <w:rFonts w:ascii="Times New Roman" w:hAnsi="Times New Roman" w:cs="Times New Roman"/>
          <w:spacing w:val="-1"/>
        </w:rPr>
        <w:t xml:space="preserve"> </w:t>
      </w:r>
      <w:r w:rsidRPr="00E94977">
        <w:rPr>
          <w:rFonts w:ascii="Times New Roman" w:hAnsi="Times New Roman" w:cs="Times New Roman"/>
        </w:rPr>
        <w:t>условиям;</w:t>
      </w:r>
    </w:p>
    <w:p w:rsidR="000626B9" w:rsidRPr="00E94977" w:rsidRDefault="000626B9" w:rsidP="000626B9">
      <w:pPr>
        <w:pStyle w:val="a8"/>
        <w:spacing w:before="2" w:line="237" w:lineRule="auto"/>
        <w:ind w:left="210" w:firstLine="225"/>
        <w:rPr>
          <w:rFonts w:ascii="Times New Roman" w:hAnsi="Times New Roman" w:cs="Times New Roman"/>
        </w:rPr>
      </w:pPr>
      <w:r w:rsidRPr="00E94977">
        <w:rPr>
          <w:rFonts w:ascii="Times New Roman" w:hAnsi="Times New Roman" w:cs="Times New Roman"/>
        </w:rPr>
        <w:t>выстраивать</w:t>
      </w:r>
      <w:r w:rsidRPr="00E94977">
        <w:rPr>
          <w:rFonts w:ascii="Times New Roman" w:hAnsi="Times New Roman" w:cs="Times New Roman"/>
          <w:spacing w:val="28"/>
        </w:rPr>
        <w:t xml:space="preserve"> </w:t>
      </w:r>
      <w:r w:rsidRPr="00E94977">
        <w:rPr>
          <w:rFonts w:ascii="Times New Roman" w:hAnsi="Times New Roman" w:cs="Times New Roman"/>
        </w:rPr>
        <w:t>последовательность</w:t>
      </w:r>
      <w:r w:rsidRPr="00E94977">
        <w:rPr>
          <w:rFonts w:ascii="Times New Roman" w:hAnsi="Times New Roman" w:cs="Times New Roman"/>
          <w:spacing w:val="28"/>
        </w:rPr>
        <w:t xml:space="preserve"> </w:t>
      </w:r>
      <w:r w:rsidRPr="00E94977">
        <w:rPr>
          <w:rFonts w:ascii="Times New Roman" w:hAnsi="Times New Roman" w:cs="Times New Roman"/>
        </w:rPr>
        <w:t>практических</w:t>
      </w:r>
      <w:r w:rsidRPr="00E94977">
        <w:rPr>
          <w:rFonts w:ascii="Times New Roman" w:hAnsi="Times New Roman" w:cs="Times New Roman"/>
          <w:spacing w:val="26"/>
        </w:rPr>
        <w:t xml:space="preserve"> </w:t>
      </w:r>
      <w:r w:rsidRPr="00E94977">
        <w:rPr>
          <w:rFonts w:ascii="Times New Roman" w:hAnsi="Times New Roman" w:cs="Times New Roman"/>
        </w:rPr>
        <w:t>действий</w:t>
      </w:r>
      <w:r w:rsidRPr="00E94977">
        <w:rPr>
          <w:rFonts w:ascii="Times New Roman" w:hAnsi="Times New Roman" w:cs="Times New Roman"/>
          <w:spacing w:val="32"/>
        </w:rPr>
        <w:t xml:space="preserve"> </w:t>
      </w:r>
      <w:r w:rsidRPr="00E94977">
        <w:rPr>
          <w:rFonts w:ascii="Times New Roman" w:hAnsi="Times New Roman" w:cs="Times New Roman"/>
        </w:rPr>
        <w:t>и</w:t>
      </w:r>
      <w:r w:rsidRPr="00E94977">
        <w:rPr>
          <w:rFonts w:ascii="Times New Roman" w:hAnsi="Times New Roman" w:cs="Times New Roman"/>
          <w:spacing w:val="32"/>
        </w:rPr>
        <w:t xml:space="preserve"> </w:t>
      </w:r>
      <w:r w:rsidRPr="00E94977">
        <w:rPr>
          <w:rFonts w:ascii="Times New Roman" w:hAnsi="Times New Roman" w:cs="Times New Roman"/>
        </w:rPr>
        <w:t>технологических</w:t>
      </w:r>
      <w:r w:rsidRPr="00E94977">
        <w:rPr>
          <w:rFonts w:ascii="Times New Roman" w:hAnsi="Times New Roman" w:cs="Times New Roman"/>
          <w:spacing w:val="26"/>
        </w:rPr>
        <w:t xml:space="preserve"> </w:t>
      </w:r>
      <w:r w:rsidRPr="00E94977">
        <w:rPr>
          <w:rFonts w:ascii="Times New Roman" w:hAnsi="Times New Roman" w:cs="Times New Roman"/>
        </w:rPr>
        <w:t>операций;</w:t>
      </w:r>
      <w:r w:rsidRPr="00E94977">
        <w:rPr>
          <w:rFonts w:ascii="Times New Roman" w:hAnsi="Times New Roman" w:cs="Times New Roman"/>
          <w:spacing w:val="22"/>
        </w:rPr>
        <w:t xml:space="preserve"> </w:t>
      </w:r>
      <w:r w:rsidRPr="00E94977">
        <w:rPr>
          <w:rFonts w:ascii="Times New Roman" w:hAnsi="Times New Roman" w:cs="Times New Roman"/>
        </w:rPr>
        <w:t>подбирать</w:t>
      </w:r>
      <w:r w:rsidRPr="00E94977">
        <w:rPr>
          <w:rFonts w:ascii="Times New Roman" w:hAnsi="Times New Roman" w:cs="Times New Roman"/>
          <w:spacing w:val="32"/>
        </w:rPr>
        <w:t xml:space="preserve"> </w:t>
      </w:r>
      <w:r w:rsidRPr="00E94977">
        <w:rPr>
          <w:rFonts w:ascii="Times New Roman" w:hAnsi="Times New Roman" w:cs="Times New Roman"/>
        </w:rPr>
        <w:t>материал</w:t>
      </w:r>
      <w:r w:rsidRPr="00E94977">
        <w:rPr>
          <w:rFonts w:ascii="Times New Roman" w:hAnsi="Times New Roman" w:cs="Times New Roman"/>
          <w:spacing w:val="31"/>
        </w:rPr>
        <w:t xml:space="preserve"> </w:t>
      </w:r>
      <w:r w:rsidRPr="00E94977">
        <w:rPr>
          <w:rFonts w:ascii="Times New Roman" w:hAnsi="Times New Roman" w:cs="Times New Roman"/>
        </w:rPr>
        <w:t>и</w:t>
      </w:r>
      <w:r w:rsidRPr="00E94977">
        <w:rPr>
          <w:rFonts w:ascii="Times New Roman" w:hAnsi="Times New Roman" w:cs="Times New Roman"/>
          <w:spacing w:val="27"/>
        </w:rPr>
        <w:t xml:space="preserve"> </w:t>
      </w:r>
      <w:r w:rsidRPr="00E94977">
        <w:rPr>
          <w:rFonts w:ascii="Times New Roman" w:hAnsi="Times New Roman" w:cs="Times New Roman"/>
        </w:rPr>
        <w:t>инструменты;</w:t>
      </w:r>
      <w:r w:rsidRPr="00E94977">
        <w:rPr>
          <w:rFonts w:ascii="Times New Roman" w:hAnsi="Times New Roman" w:cs="Times New Roman"/>
          <w:spacing w:val="27"/>
        </w:rPr>
        <w:t xml:space="preserve"> </w:t>
      </w:r>
      <w:r w:rsidRPr="00E94977">
        <w:rPr>
          <w:rFonts w:ascii="Times New Roman" w:hAnsi="Times New Roman" w:cs="Times New Roman"/>
        </w:rPr>
        <w:t>выполнять</w:t>
      </w:r>
      <w:r w:rsidRPr="00E94977">
        <w:rPr>
          <w:rFonts w:ascii="Times New Roman" w:hAnsi="Times New Roman" w:cs="Times New Roman"/>
          <w:spacing w:val="-57"/>
        </w:rPr>
        <w:t xml:space="preserve"> </w:t>
      </w:r>
      <w:r w:rsidRPr="00E94977">
        <w:rPr>
          <w:rFonts w:ascii="Times New Roman" w:hAnsi="Times New Roman" w:cs="Times New Roman"/>
        </w:rPr>
        <w:t>экономную</w:t>
      </w:r>
      <w:r w:rsidRPr="00E94977">
        <w:rPr>
          <w:rFonts w:ascii="Times New Roman" w:hAnsi="Times New Roman" w:cs="Times New Roman"/>
          <w:spacing w:val="-1"/>
        </w:rPr>
        <w:t xml:space="preserve"> </w:t>
      </w:r>
      <w:r w:rsidRPr="00E94977">
        <w:rPr>
          <w:rFonts w:ascii="Times New Roman" w:hAnsi="Times New Roman" w:cs="Times New Roman"/>
        </w:rPr>
        <w:t>разметку;</w:t>
      </w:r>
      <w:r w:rsidRPr="00E94977">
        <w:rPr>
          <w:rFonts w:ascii="Times New Roman" w:hAnsi="Times New Roman" w:cs="Times New Roman"/>
          <w:spacing w:val="-3"/>
        </w:rPr>
        <w:t xml:space="preserve"> </w:t>
      </w:r>
      <w:r w:rsidRPr="00E94977">
        <w:rPr>
          <w:rFonts w:ascii="Times New Roman" w:hAnsi="Times New Roman" w:cs="Times New Roman"/>
        </w:rPr>
        <w:t>сборку,</w:t>
      </w:r>
      <w:r w:rsidRPr="00E94977">
        <w:rPr>
          <w:rFonts w:ascii="Times New Roman" w:hAnsi="Times New Roman" w:cs="Times New Roman"/>
          <w:spacing w:val="4"/>
        </w:rPr>
        <w:t xml:space="preserve"> </w:t>
      </w:r>
      <w:r w:rsidRPr="00E94977">
        <w:rPr>
          <w:rFonts w:ascii="Times New Roman" w:hAnsi="Times New Roman" w:cs="Times New Roman"/>
        </w:rPr>
        <w:t>отделку</w:t>
      </w:r>
      <w:r w:rsidRPr="00E94977">
        <w:rPr>
          <w:rFonts w:ascii="Times New Roman" w:hAnsi="Times New Roman" w:cs="Times New Roman"/>
          <w:spacing w:val="-8"/>
        </w:rPr>
        <w:t xml:space="preserve"> </w:t>
      </w:r>
      <w:r w:rsidRPr="00E94977">
        <w:rPr>
          <w:rFonts w:ascii="Times New Roman" w:hAnsi="Times New Roman" w:cs="Times New Roman"/>
        </w:rPr>
        <w:t>изделия;</w:t>
      </w:r>
    </w:p>
    <w:p w:rsidR="000626B9" w:rsidRPr="00E94977" w:rsidRDefault="000626B9" w:rsidP="000626B9">
      <w:pPr>
        <w:pStyle w:val="a8"/>
        <w:spacing w:before="3" w:line="275" w:lineRule="exact"/>
        <w:ind w:left="435"/>
        <w:rPr>
          <w:rFonts w:ascii="Times New Roman" w:hAnsi="Times New Roman" w:cs="Times New Roman"/>
        </w:rPr>
      </w:pPr>
      <w:r w:rsidRPr="00E94977">
        <w:rPr>
          <w:rFonts w:ascii="Times New Roman" w:hAnsi="Times New Roman" w:cs="Times New Roman"/>
        </w:rPr>
        <w:t>решать</w:t>
      </w:r>
      <w:r w:rsidRPr="00E94977">
        <w:rPr>
          <w:rFonts w:ascii="Times New Roman" w:hAnsi="Times New Roman" w:cs="Times New Roman"/>
          <w:spacing w:val="-3"/>
        </w:rPr>
        <w:t xml:space="preserve"> </w:t>
      </w:r>
      <w:r w:rsidRPr="00E94977">
        <w:rPr>
          <w:rFonts w:ascii="Times New Roman" w:hAnsi="Times New Roman" w:cs="Times New Roman"/>
        </w:rPr>
        <w:t>простые</w:t>
      </w:r>
      <w:r w:rsidRPr="00E94977">
        <w:rPr>
          <w:rFonts w:ascii="Times New Roman" w:hAnsi="Times New Roman" w:cs="Times New Roman"/>
          <w:spacing w:val="-4"/>
        </w:rPr>
        <w:t xml:space="preserve"> </w:t>
      </w:r>
      <w:r w:rsidRPr="00E94977">
        <w:rPr>
          <w:rFonts w:ascii="Times New Roman" w:hAnsi="Times New Roman" w:cs="Times New Roman"/>
        </w:rPr>
        <w:t>задачи</w:t>
      </w:r>
      <w:r w:rsidRPr="00E94977">
        <w:rPr>
          <w:rFonts w:ascii="Times New Roman" w:hAnsi="Times New Roman" w:cs="Times New Roman"/>
          <w:spacing w:val="-3"/>
        </w:rPr>
        <w:t xml:space="preserve"> </w:t>
      </w:r>
      <w:r w:rsidRPr="00E94977">
        <w:rPr>
          <w:rFonts w:ascii="Times New Roman" w:hAnsi="Times New Roman" w:cs="Times New Roman"/>
        </w:rPr>
        <w:t>на</w:t>
      </w:r>
      <w:r w:rsidRPr="00E94977">
        <w:rPr>
          <w:rFonts w:ascii="Times New Roman" w:hAnsi="Times New Roman" w:cs="Times New Roman"/>
          <w:spacing w:val="-9"/>
        </w:rPr>
        <w:t xml:space="preserve"> </w:t>
      </w:r>
      <w:r w:rsidRPr="00E94977">
        <w:rPr>
          <w:rFonts w:ascii="Times New Roman" w:hAnsi="Times New Roman" w:cs="Times New Roman"/>
        </w:rPr>
        <w:t>преобразование</w:t>
      </w:r>
      <w:r w:rsidRPr="00E94977">
        <w:rPr>
          <w:rFonts w:ascii="Times New Roman" w:hAnsi="Times New Roman" w:cs="Times New Roman"/>
          <w:spacing w:val="-4"/>
        </w:rPr>
        <w:t xml:space="preserve"> </w:t>
      </w:r>
      <w:r w:rsidRPr="00E94977">
        <w:rPr>
          <w:rFonts w:ascii="Times New Roman" w:hAnsi="Times New Roman" w:cs="Times New Roman"/>
        </w:rPr>
        <w:t>конструкции;</w:t>
      </w:r>
    </w:p>
    <w:p w:rsidR="000626B9" w:rsidRPr="00E94977" w:rsidRDefault="000626B9" w:rsidP="000626B9">
      <w:pPr>
        <w:pStyle w:val="a8"/>
        <w:spacing w:line="275" w:lineRule="exact"/>
        <w:ind w:left="435"/>
        <w:rPr>
          <w:rFonts w:ascii="Times New Roman" w:hAnsi="Times New Roman" w:cs="Times New Roman"/>
        </w:rPr>
      </w:pPr>
      <w:r w:rsidRPr="00E94977">
        <w:rPr>
          <w:rFonts w:ascii="Times New Roman" w:hAnsi="Times New Roman" w:cs="Times New Roman"/>
        </w:rPr>
        <w:t>выполнять</w:t>
      </w:r>
      <w:r w:rsidRPr="00E94977">
        <w:rPr>
          <w:rFonts w:ascii="Times New Roman" w:hAnsi="Times New Roman" w:cs="Times New Roman"/>
          <w:spacing w:val="-1"/>
        </w:rPr>
        <w:t xml:space="preserve"> </w:t>
      </w:r>
      <w:r w:rsidRPr="00E94977">
        <w:rPr>
          <w:rFonts w:ascii="Times New Roman" w:hAnsi="Times New Roman" w:cs="Times New Roman"/>
        </w:rPr>
        <w:t>работу</w:t>
      </w:r>
      <w:r w:rsidRPr="00E94977">
        <w:rPr>
          <w:rFonts w:ascii="Times New Roman" w:hAnsi="Times New Roman" w:cs="Times New Roman"/>
          <w:spacing w:val="-10"/>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соответствии</w:t>
      </w:r>
      <w:r w:rsidRPr="00E94977">
        <w:rPr>
          <w:rFonts w:ascii="Times New Roman" w:hAnsi="Times New Roman" w:cs="Times New Roman"/>
          <w:spacing w:val="-6"/>
        </w:rPr>
        <w:t xml:space="preserve"> </w:t>
      </w:r>
      <w:r w:rsidRPr="00E94977">
        <w:rPr>
          <w:rFonts w:ascii="Times New Roman" w:hAnsi="Times New Roman" w:cs="Times New Roman"/>
        </w:rPr>
        <w:t>с</w:t>
      </w:r>
      <w:r w:rsidRPr="00E94977">
        <w:rPr>
          <w:rFonts w:ascii="Times New Roman" w:hAnsi="Times New Roman" w:cs="Times New Roman"/>
          <w:spacing w:val="-2"/>
        </w:rPr>
        <w:t xml:space="preserve"> </w:t>
      </w:r>
      <w:r w:rsidRPr="00E94977">
        <w:rPr>
          <w:rFonts w:ascii="Times New Roman" w:hAnsi="Times New Roman" w:cs="Times New Roman"/>
        </w:rPr>
        <w:t>инструкцией, устной</w:t>
      </w:r>
      <w:r w:rsidRPr="00E94977">
        <w:rPr>
          <w:rFonts w:ascii="Times New Roman" w:hAnsi="Times New Roman" w:cs="Times New Roman"/>
          <w:spacing w:val="-1"/>
        </w:rPr>
        <w:t xml:space="preserve"> </w:t>
      </w:r>
      <w:r w:rsidRPr="00E94977">
        <w:rPr>
          <w:rFonts w:ascii="Times New Roman" w:hAnsi="Times New Roman" w:cs="Times New Roman"/>
        </w:rPr>
        <w:t>или</w:t>
      </w:r>
      <w:r w:rsidRPr="00E94977">
        <w:rPr>
          <w:rFonts w:ascii="Times New Roman" w:hAnsi="Times New Roman" w:cs="Times New Roman"/>
          <w:spacing w:val="-6"/>
        </w:rPr>
        <w:t xml:space="preserve"> </w:t>
      </w:r>
      <w:r w:rsidRPr="00E94977">
        <w:rPr>
          <w:rFonts w:ascii="Times New Roman" w:hAnsi="Times New Roman" w:cs="Times New Roman"/>
        </w:rPr>
        <w:t>письменной;</w:t>
      </w:r>
    </w:p>
    <w:p w:rsidR="000626B9" w:rsidRPr="00E94977" w:rsidRDefault="000626B9" w:rsidP="000626B9">
      <w:pPr>
        <w:pStyle w:val="a8"/>
        <w:spacing w:before="5" w:line="237" w:lineRule="auto"/>
        <w:ind w:left="435"/>
        <w:rPr>
          <w:rFonts w:ascii="Times New Roman" w:hAnsi="Times New Roman" w:cs="Times New Roman"/>
        </w:rPr>
      </w:pPr>
      <w:r w:rsidRPr="00E94977">
        <w:rPr>
          <w:rFonts w:ascii="Times New Roman" w:hAnsi="Times New Roman" w:cs="Times New Roman"/>
        </w:rPr>
        <w:t>соотносить результат работы с заданным алгоритмом, проверять изделия в действии, вносить необходимые дополнения и изменения;</w:t>
      </w:r>
      <w:r w:rsidRPr="00E94977">
        <w:rPr>
          <w:rFonts w:ascii="Times New Roman" w:hAnsi="Times New Roman" w:cs="Times New Roman"/>
          <w:spacing w:val="1"/>
        </w:rPr>
        <w:t xml:space="preserve"> </w:t>
      </w:r>
      <w:r w:rsidRPr="00E94977">
        <w:rPr>
          <w:rFonts w:ascii="Times New Roman" w:hAnsi="Times New Roman" w:cs="Times New Roman"/>
        </w:rPr>
        <w:t>классифицировать</w:t>
      </w:r>
      <w:r w:rsidRPr="00E94977">
        <w:rPr>
          <w:rFonts w:ascii="Times New Roman" w:hAnsi="Times New Roman" w:cs="Times New Roman"/>
          <w:spacing w:val="19"/>
        </w:rPr>
        <w:t xml:space="preserve"> </w:t>
      </w:r>
      <w:r w:rsidRPr="00E94977">
        <w:rPr>
          <w:rFonts w:ascii="Times New Roman" w:hAnsi="Times New Roman" w:cs="Times New Roman"/>
        </w:rPr>
        <w:t>изделия</w:t>
      </w:r>
      <w:r w:rsidRPr="00E94977">
        <w:rPr>
          <w:rFonts w:ascii="Times New Roman" w:hAnsi="Times New Roman" w:cs="Times New Roman"/>
          <w:spacing w:val="23"/>
        </w:rPr>
        <w:t xml:space="preserve"> </w:t>
      </w:r>
      <w:r w:rsidRPr="00E94977">
        <w:rPr>
          <w:rFonts w:ascii="Times New Roman" w:hAnsi="Times New Roman" w:cs="Times New Roman"/>
        </w:rPr>
        <w:t>по</w:t>
      </w:r>
      <w:r w:rsidRPr="00E94977">
        <w:rPr>
          <w:rFonts w:ascii="Times New Roman" w:hAnsi="Times New Roman" w:cs="Times New Roman"/>
          <w:spacing w:val="22"/>
        </w:rPr>
        <w:t xml:space="preserve"> </w:t>
      </w:r>
      <w:r w:rsidRPr="00E94977">
        <w:rPr>
          <w:rFonts w:ascii="Times New Roman" w:hAnsi="Times New Roman" w:cs="Times New Roman"/>
        </w:rPr>
        <w:t>самостоятельно</w:t>
      </w:r>
      <w:r w:rsidRPr="00E94977">
        <w:rPr>
          <w:rFonts w:ascii="Times New Roman" w:hAnsi="Times New Roman" w:cs="Times New Roman"/>
          <w:spacing w:val="18"/>
        </w:rPr>
        <w:t xml:space="preserve"> </w:t>
      </w:r>
      <w:r w:rsidRPr="00E94977">
        <w:rPr>
          <w:rFonts w:ascii="Times New Roman" w:hAnsi="Times New Roman" w:cs="Times New Roman"/>
        </w:rPr>
        <w:t>предложенному</w:t>
      </w:r>
      <w:r w:rsidRPr="00E94977">
        <w:rPr>
          <w:rFonts w:ascii="Times New Roman" w:hAnsi="Times New Roman" w:cs="Times New Roman"/>
          <w:spacing w:val="13"/>
        </w:rPr>
        <w:t xml:space="preserve"> </w:t>
      </w:r>
      <w:r w:rsidRPr="00E94977">
        <w:rPr>
          <w:rFonts w:ascii="Times New Roman" w:hAnsi="Times New Roman" w:cs="Times New Roman"/>
        </w:rPr>
        <w:t>существенному</w:t>
      </w:r>
      <w:r w:rsidRPr="00E94977">
        <w:rPr>
          <w:rFonts w:ascii="Times New Roman" w:hAnsi="Times New Roman" w:cs="Times New Roman"/>
          <w:spacing w:val="13"/>
        </w:rPr>
        <w:t xml:space="preserve"> </w:t>
      </w:r>
      <w:r w:rsidRPr="00E94977">
        <w:rPr>
          <w:rFonts w:ascii="Times New Roman" w:hAnsi="Times New Roman" w:cs="Times New Roman"/>
        </w:rPr>
        <w:t>признаку</w:t>
      </w:r>
      <w:r w:rsidRPr="00E94977">
        <w:rPr>
          <w:rFonts w:ascii="Times New Roman" w:hAnsi="Times New Roman" w:cs="Times New Roman"/>
          <w:spacing w:val="13"/>
        </w:rPr>
        <w:t xml:space="preserve"> </w:t>
      </w:r>
      <w:r w:rsidRPr="00E94977">
        <w:rPr>
          <w:rFonts w:ascii="Times New Roman" w:hAnsi="Times New Roman" w:cs="Times New Roman"/>
        </w:rPr>
        <w:t>(используемый</w:t>
      </w:r>
      <w:r w:rsidRPr="00E94977">
        <w:rPr>
          <w:rFonts w:ascii="Times New Roman" w:hAnsi="Times New Roman" w:cs="Times New Roman"/>
          <w:spacing w:val="19"/>
        </w:rPr>
        <w:t xml:space="preserve"> </w:t>
      </w:r>
      <w:r w:rsidRPr="00E94977">
        <w:rPr>
          <w:rFonts w:ascii="Times New Roman" w:hAnsi="Times New Roman" w:cs="Times New Roman"/>
        </w:rPr>
        <w:t>материал,</w:t>
      </w:r>
      <w:r w:rsidRPr="00E94977">
        <w:rPr>
          <w:rFonts w:ascii="Times New Roman" w:hAnsi="Times New Roman" w:cs="Times New Roman"/>
          <w:spacing w:val="20"/>
        </w:rPr>
        <w:t xml:space="preserve"> </w:t>
      </w:r>
      <w:r w:rsidRPr="00E94977">
        <w:rPr>
          <w:rFonts w:ascii="Times New Roman" w:hAnsi="Times New Roman" w:cs="Times New Roman"/>
        </w:rPr>
        <w:t>форма,</w:t>
      </w:r>
      <w:r w:rsidRPr="00E94977">
        <w:rPr>
          <w:rFonts w:ascii="Times New Roman" w:hAnsi="Times New Roman" w:cs="Times New Roman"/>
          <w:spacing w:val="20"/>
        </w:rPr>
        <w:t xml:space="preserve"> </w:t>
      </w:r>
      <w:r w:rsidRPr="00E94977">
        <w:rPr>
          <w:rFonts w:ascii="Times New Roman" w:hAnsi="Times New Roman" w:cs="Times New Roman"/>
        </w:rPr>
        <w:t>размер,</w:t>
      </w:r>
      <w:r w:rsidRPr="00E94977">
        <w:rPr>
          <w:rFonts w:ascii="Times New Roman" w:hAnsi="Times New Roman" w:cs="Times New Roman"/>
          <w:spacing w:val="20"/>
        </w:rPr>
        <w:t xml:space="preserve"> </w:t>
      </w:r>
      <w:r w:rsidRPr="00E94977">
        <w:rPr>
          <w:rFonts w:ascii="Times New Roman" w:hAnsi="Times New Roman" w:cs="Times New Roman"/>
        </w:rPr>
        <w:t>назначение,</w:t>
      </w:r>
    </w:p>
    <w:p w:rsidR="000626B9" w:rsidRPr="00E94977" w:rsidRDefault="000626B9" w:rsidP="000626B9">
      <w:pPr>
        <w:pStyle w:val="a8"/>
        <w:spacing w:before="4" w:line="275" w:lineRule="exact"/>
        <w:ind w:left="210"/>
        <w:rPr>
          <w:rFonts w:ascii="Times New Roman" w:hAnsi="Times New Roman" w:cs="Times New Roman"/>
        </w:rPr>
      </w:pPr>
      <w:r w:rsidRPr="00E94977">
        <w:rPr>
          <w:rFonts w:ascii="Times New Roman" w:hAnsi="Times New Roman" w:cs="Times New Roman"/>
        </w:rPr>
        <w:t>способ</w:t>
      </w:r>
      <w:r w:rsidRPr="00E94977">
        <w:rPr>
          <w:rFonts w:ascii="Times New Roman" w:hAnsi="Times New Roman" w:cs="Times New Roman"/>
          <w:spacing w:val="-2"/>
        </w:rPr>
        <w:t xml:space="preserve"> </w:t>
      </w:r>
      <w:r w:rsidRPr="00E94977">
        <w:rPr>
          <w:rFonts w:ascii="Times New Roman" w:hAnsi="Times New Roman" w:cs="Times New Roman"/>
        </w:rPr>
        <w:t>сборки);</w:t>
      </w:r>
    </w:p>
    <w:p w:rsidR="000626B9" w:rsidRPr="00E94977" w:rsidRDefault="000626B9" w:rsidP="000626B9">
      <w:pPr>
        <w:pStyle w:val="a8"/>
        <w:ind w:left="435" w:right="1499"/>
        <w:rPr>
          <w:rFonts w:ascii="Times New Roman" w:hAnsi="Times New Roman" w:cs="Times New Roman"/>
          <w:i/>
        </w:rPr>
      </w:pPr>
      <w:r w:rsidRPr="00E94977">
        <w:rPr>
          <w:rFonts w:ascii="Times New Roman" w:hAnsi="Times New Roman" w:cs="Times New Roman"/>
        </w:rPr>
        <w:t>выполнять</w:t>
      </w:r>
      <w:r w:rsidRPr="00E94977">
        <w:rPr>
          <w:rFonts w:ascii="Times New Roman" w:hAnsi="Times New Roman" w:cs="Times New Roman"/>
          <w:spacing w:val="5"/>
        </w:rPr>
        <w:t xml:space="preserve"> </w:t>
      </w:r>
      <w:r w:rsidRPr="00E94977">
        <w:rPr>
          <w:rFonts w:ascii="Times New Roman" w:hAnsi="Times New Roman" w:cs="Times New Roman"/>
        </w:rPr>
        <w:t>действия анализа</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5"/>
        </w:rPr>
        <w:t xml:space="preserve"> </w:t>
      </w:r>
      <w:r w:rsidRPr="00E94977">
        <w:rPr>
          <w:rFonts w:ascii="Times New Roman" w:hAnsi="Times New Roman" w:cs="Times New Roman"/>
        </w:rPr>
        <w:t>синтеза,</w:t>
      </w:r>
      <w:r w:rsidRPr="00E94977">
        <w:rPr>
          <w:rFonts w:ascii="Times New Roman" w:hAnsi="Times New Roman" w:cs="Times New Roman"/>
          <w:spacing w:val="2"/>
        </w:rPr>
        <w:t xml:space="preserve"> </w:t>
      </w:r>
      <w:r w:rsidRPr="00E94977">
        <w:rPr>
          <w:rFonts w:ascii="Times New Roman" w:hAnsi="Times New Roman" w:cs="Times New Roman"/>
        </w:rPr>
        <w:t>сравнения,</w:t>
      </w:r>
      <w:r w:rsidRPr="00E94977">
        <w:rPr>
          <w:rFonts w:ascii="Times New Roman" w:hAnsi="Times New Roman" w:cs="Times New Roman"/>
          <w:spacing w:val="6"/>
        </w:rPr>
        <w:t xml:space="preserve"> </w:t>
      </w:r>
      <w:r w:rsidRPr="00E94977">
        <w:rPr>
          <w:rFonts w:ascii="Times New Roman" w:hAnsi="Times New Roman" w:cs="Times New Roman"/>
        </w:rPr>
        <w:t>классификации</w:t>
      </w:r>
      <w:r w:rsidRPr="00E94977">
        <w:rPr>
          <w:rFonts w:ascii="Times New Roman" w:hAnsi="Times New Roman" w:cs="Times New Roman"/>
          <w:spacing w:val="1"/>
        </w:rPr>
        <w:t xml:space="preserve"> </w:t>
      </w:r>
      <w:r w:rsidRPr="00E94977">
        <w:rPr>
          <w:rFonts w:ascii="Times New Roman" w:hAnsi="Times New Roman" w:cs="Times New Roman"/>
        </w:rPr>
        <w:t>предметов/изделий</w:t>
      </w:r>
      <w:r w:rsidRPr="00E94977">
        <w:rPr>
          <w:rFonts w:ascii="Times New Roman" w:hAnsi="Times New Roman" w:cs="Times New Roman"/>
          <w:spacing w:val="1"/>
        </w:rPr>
        <w:t xml:space="preserve"> </w:t>
      </w:r>
      <w:r w:rsidRPr="00E94977">
        <w:rPr>
          <w:rFonts w:ascii="Times New Roman" w:hAnsi="Times New Roman" w:cs="Times New Roman"/>
        </w:rPr>
        <w:t>с</w:t>
      </w:r>
      <w:r w:rsidRPr="00E94977">
        <w:rPr>
          <w:rFonts w:ascii="Times New Roman" w:hAnsi="Times New Roman" w:cs="Times New Roman"/>
          <w:spacing w:val="3"/>
        </w:rPr>
        <w:t xml:space="preserve"> </w:t>
      </w:r>
      <w:r w:rsidRPr="00E94977">
        <w:rPr>
          <w:rFonts w:ascii="Times New Roman" w:hAnsi="Times New Roman" w:cs="Times New Roman"/>
        </w:rPr>
        <w:t>учётом</w:t>
      </w:r>
      <w:r w:rsidRPr="00E94977">
        <w:rPr>
          <w:rFonts w:ascii="Times New Roman" w:hAnsi="Times New Roman" w:cs="Times New Roman"/>
          <w:spacing w:val="6"/>
        </w:rPr>
        <w:t xml:space="preserve"> </w:t>
      </w:r>
      <w:r w:rsidRPr="00E94977">
        <w:rPr>
          <w:rFonts w:ascii="Times New Roman" w:hAnsi="Times New Roman" w:cs="Times New Roman"/>
        </w:rPr>
        <w:t>указанных критериев;</w:t>
      </w:r>
      <w:r w:rsidRPr="00E94977">
        <w:rPr>
          <w:rFonts w:ascii="Times New Roman" w:hAnsi="Times New Roman" w:cs="Times New Roman"/>
          <w:spacing w:val="1"/>
        </w:rPr>
        <w:t xml:space="preserve"> </w:t>
      </w:r>
      <w:r w:rsidRPr="00E94977">
        <w:rPr>
          <w:rFonts w:ascii="Times New Roman" w:hAnsi="Times New Roman" w:cs="Times New Roman"/>
        </w:rPr>
        <w:t>анализировать</w:t>
      </w:r>
      <w:r w:rsidRPr="00E94977">
        <w:rPr>
          <w:rFonts w:ascii="Times New Roman" w:hAnsi="Times New Roman" w:cs="Times New Roman"/>
          <w:spacing w:val="-6"/>
        </w:rPr>
        <w:t xml:space="preserve"> </w:t>
      </w:r>
      <w:r w:rsidRPr="00E94977">
        <w:rPr>
          <w:rFonts w:ascii="Times New Roman" w:hAnsi="Times New Roman" w:cs="Times New Roman"/>
        </w:rPr>
        <w:t>устройство</w:t>
      </w:r>
      <w:r w:rsidRPr="00E94977">
        <w:rPr>
          <w:rFonts w:ascii="Times New Roman" w:hAnsi="Times New Roman" w:cs="Times New Roman"/>
          <w:spacing w:val="-3"/>
        </w:rPr>
        <w:t xml:space="preserve"> </w:t>
      </w:r>
      <w:r w:rsidRPr="00E94977">
        <w:rPr>
          <w:rFonts w:ascii="Times New Roman" w:hAnsi="Times New Roman" w:cs="Times New Roman"/>
        </w:rPr>
        <w:t>простых</w:t>
      </w:r>
      <w:r w:rsidRPr="00E94977">
        <w:rPr>
          <w:rFonts w:ascii="Times New Roman" w:hAnsi="Times New Roman" w:cs="Times New Roman"/>
          <w:spacing w:val="-8"/>
        </w:rPr>
        <w:t xml:space="preserve"> </w:t>
      </w:r>
      <w:r w:rsidRPr="00E94977">
        <w:rPr>
          <w:rFonts w:ascii="Times New Roman" w:hAnsi="Times New Roman" w:cs="Times New Roman"/>
        </w:rPr>
        <w:t>изделий</w:t>
      </w:r>
      <w:r w:rsidRPr="00E94977">
        <w:rPr>
          <w:rFonts w:ascii="Times New Roman" w:hAnsi="Times New Roman" w:cs="Times New Roman"/>
          <w:spacing w:val="-7"/>
        </w:rPr>
        <w:t xml:space="preserve"> </w:t>
      </w:r>
      <w:r w:rsidRPr="00E94977">
        <w:rPr>
          <w:rFonts w:ascii="Times New Roman" w:hAnsi="Times New Roman" w:cs="Times New Roman"/>
        </w:rPr>
        <w:t>по</w:t>
      </w:r>
      <w:r w:rsidRPr="00E94977">
        <w:rPr>
          <w:rFonts w:ascii="Times New Roman" w:hAnsi="Times New Roman" w:cs="Times New Roman"/>
          <w:spacing w:val="-8"/>
        </w:rPr>
        <w:t xml:space="preserve"> </w:t>
      </w:r>
      <w:r w:rsidRPr="00E94977">
        <w:rPr>
          <w:rFonts w:ascii="Times New Roman" w:hAnsi="Times New Roman" w:cs="Times New Roman"/>
        </w:rPr>
        <w:t>образцу,</w:t>
      </w:r>
      <w:r w:rsidRPr="00E94977">
        <w:rPr>
          <w:rFonts w:ascii="Times New Roman" w:hAnsi="Times New Roman" w:cs="Times New Roman"/>
          <w:spacing w:val="-1"/>
        </w:rPr>
        <w:t xml:space="preserve"> </w:t>
      </w:r>
      <w:r w:rsidRPr="00E94977">
        <w:rPr>
          <w:rFonts w:ascii="Times New Roman" w:hAnsi="Times New Roman" w:cs="Times New Roman"/>
        </w:rPr>
        <w:t>рисунку,</w:t>
      </w:r>
      <w:r w:rsidRPr="00E94977">
        <w:rPr>
          <w:rFonts w:ascii="Times New Roman" w:hAnsi="Times New Roman" w:cs="Times New Roman"/>
          <w:spacing w:val="-1"/>
        </w:rPr>
        <w:t xml:space="preserve"> </w:t>
      </w:r>
      <w:r w:rsidRPr="00E94977">
        <w:rPr>
          <w:rFonts w:ascii="Times New Roman" w:hAnsi="Times New Roman" w:cs="Times New Roman"/>
        </w:rPr>
        <w:t>выделять</w:t>
      </w:r>
      <w:r w:rsidRPr="00E94977">
        <w:rPr>
          <w:rFonts w:ascii="Times New Roman" w:hAnsi="Times New Roman" w:cs="Times New Roman"/>
          <w:spacing w:val="-7"/>
        </w:rPr>
        <w:t xml:space="preserve"> </w:t>
      </w:r>
      <w:r w:rsidRPr="00E94977">
        <w:rPr>
          <w:rFonts w:ascii="Times New Roman" w:hAnsi="Times New Roman" w:cs="Times New Roman"/>
        </w:rPr>
        <w:t>основные</w:t>
      </w:r>
      <w:r w:rsidRPr="00E94977">
        <w:rPr>
          <w:rFonts w:ascii="Times New Roman" w:hAnsi="Times New Roman" w:cs="Times New Roman"/>
          <w:spacing w:val="-9"/>
        </w:rPr>
        <w:t xml:space="preserve"> </w:t>
      </w:r>
      <w:r w:rsidRPr="00E94977">
        <w:rPr>
          <w:rFonts w:ascii="Times New Roman" w:hAnsi="Times New Roman" w:cs="Times New Roman"/>
        </w:rPr>
        <w:t>и</w:t>
      </w:r>
      <w:r w:rsidRPr="00E94977">
        <w:rPr>
          <w:rFonts w:ascii="Times New Roman" w:hAnsi="Times New Roman" w:cs="Times New Roman"/>
          <w:spacing w:val="-6"/>
        </w:rPr>
        <w:t xml:space="preserve"> </w:t>
      </w:r>
      <w:r w:rsidRPr="00E94977">
        <w:rPr>
          <w:rFonts w:ascii="Times New Roman" w:hAnsi="Times New Roman" w:cs="Times New Roman"/>
        </w:rPr>
        <w:t>второстепенные</w:t>
      </w:r>
      <w:r w:rsidRPr="00E94977">
        <w:rPr>
          <w:rFonts w:ascii="Times New Roman" w:hAnsi="Times New Roman" w:cs="Times New Roman"/>
          <w:spacing w:val="-4"/>
        </w:rPr>
        <w:t xml:space="preserve"> </w:t>
      </w:r>
      <w:r w:rsidRPr="00E94977">
        <w:rPr>
          <w:rFonts w:ascii="Times New Roman" w:hAnsi="Times New Roman" w:cs="Times New Roman"/>
        </w:rPr>
        <w:t>составляющие</w:t>
      </w:r>
      <w:r w:rsidRPr="00E94977">
        <w:rPr>
          <w:rFonts w:ascii="Times New Roman" w:hAnsi="Times New Roman" w:cs="Times New Roman"/>
          <w:spacing w:val="-4"/>
        </w:rPr>
        <w:t xml:space="preserve"> </w:t>
      </w:r>
      <w:r w:rsidRPr="00E94977">
        <w:rPr>
          <w:rFonts w:ascii="Times New Roman" w:hAnsi="Times New Roman" w:cs="Times New Roman"/>
        </w:rPr>
        <w:t>конструкции.</w:t>
      </w:r>
      <w:r w:rsidRPr="00E94977">
        <w:rPr>
          <w:rFonts w:ascii="Times New Roman" w:hAnsi="Times New Roman" w:cs="Times New Roman"/>
          <w:spacing w:val="-57"/>
        </w:rPr>
        <w:t xml:space="preserve"> </w:t>
      </w:r>
      <w:r w:rsidRPr="00E94977">
        <w:rPr>
          <w:rFonts w:ascii="Times New Roman" w:hAnsi="Times New Roman" w:cs="Times New Roman"/>
          <w:i/>
        </w:rPr>
        <w:t>Работа с</w:t>
      </w:r>
      <w:r w:rsidRPr="00E94977">
        <w:rPr>
          <w:rFonts w:ascii="Times New Roman" w:hAnsi="Times New Roman" w:cs="Times New Roman"/>
          <w:i/>
          <w:spacing w:val="1"/>
        </w:rPr>
        <w:t xml:space="preserve"> </w:t>
      </w:r>
      <w:r w:rsidRPr="00E94977">
        <w:rPr>
          <w:rFonts w:ascii="Times New Roman" w:hAnsi="Times New Roman" w:cs="Times New Roman"/>
          <w:i/>
        </w:rPr>
        <w:t>информацией:</w:t>
      </w:r>
    </w:p>
    <w:p w:rsidR="000626B9" w:rsidRPr="00E94977" w:rsidRDefault="000626B9" w:rsidP="000626B9">
      <w:pPr>
        <w:pStyle w:val="a8"/>
        <w:spacing w:before="1"/>
        <w:ind w:left="210" w:right="207" w:firstLine="225"/>
        <w:rPr>
          <w:rFonts w:ascii="Times New Roman" w:hAnsi="Times New Roman" w:cs="Times New Roman"/>
        </w:rPr>
      </w:pPr>
      <w:r w:rsidRPr="00E94977">
        <w:rPr>
          <w:rFonts w:ascii="Times New Roman" w:hAnsi="Times New Roman" w:cs="Times New Roman"/>
        </w:rPr>
        <w:t>находить</w:t>
      </w:r>
      <w:r w:rsidRPr="00E94977">
        <w:rPr>
          <w:rFonts w:ascii="Times New Roman" w:hAnsi="Times New Roman" w:cs="Times New Roman"/>
          <w:spacing w:val="2"/>
        </w:rPr>
        <w:t xml:space="preserve"> </w:t>
      </w:r>
      <w:r w:rsidRPr="00E94977">
        <w:rPr>
          <w:rFonts w:ascii="Times New Roman" w:hAnsi="Times New Roman" w:cs="Times New Roman"/>
        </w:rPr>
        <w:t>необходимую для</w:t>
      </w:r>
      <w:r w:rsidRPr="00E94977">
        <w:rPr>
          <w:rFonts w:ascii="Times New Roman" w:hAnsi="Times New Roman" w:cs="Times New Roman"/>
          <w:spacing w:val="2"/>
        </w:rPr>
        <w:t xml:space="preserve"> </w:t>
      </w:r>
      <w:r w:rsidRPr="00E94977">
        <w:rPr>
          <w:rFonts w:ascii="Times New Roman" w:hAnsi="Times New Roman" w:cs="Times New Roman"/>
        </w:rPr>
        <w:t>выполнения</w:t>
      </w:r>
      <w:r w:rsidRPr="00E94977">
        <w:rPr>
          <w:rFonts w:ascii="Times New Roman" w:hAnsi="Times New Roman" w:cs="Times New Roman"/>
          <w:spacing w:val="6"/>
        </w:rPr>
        <w:t xml:space="preserve"> </w:t>
      </w:r>
      <w:r w:rsidRPr="00E94977">
        <w:rPr>
          <w:rFonts w:ascii="Times New Roman" w:hAnsi="Times New Roman" w:cs="Times New Roman"/>
        </w:rPr>
        <w:t>работы</w:t>
      </w:r>
      <w:r w:rsidRPr="00E94977">
        <w:rPr>
          <w:rFonts w:ascii="Times New Roman" w:hAnsi="Times New Roman" w:cs="Times New Roman"/>
          <w:spacing w:val="3"/>
        </w:rPr>
        <w:t xml:space="preserve"> </w:t>
      </w:r>
      <w:r w:rsidRPr="00E94977">
        <w:rPr>
          <w:rFonts w:ascii="Times New Roman" w:hAnsi="Times New Roman" w:cs="Times New Roman"/>
        </w:rPr>
        <w:t>информацию,</w:t>
      </w:r>
      <w:r w:rsidRPr="00E94977">
        <w:rPr>
          <w:rFonts w:ascii="Times New Roman" w:hAnsi="Times New Roman" w:cs="Times New Roman"/>
          <w:spacing w:val="3"/>
        </w:rPr>
        <w:t xml:space="preserve"> </w:t>
      </w:r>
      <w:r w:rsidRPr="00E94977">
        <w:rPr>
          <w:rFonts w:ascii="Times New Roman" w:hAnsi="Times New Roman" w:cs="Times New Roman"/>
        </w:rPr>
        <w:t>пользуясь</w:t>
      </w:r>
      <w:r w:rsidRPr="00E94977">
        <w:rPr>
          <w:rFonts w:ascii="Times New Roman" w:hAnsi="Times New Roman" w:cs="Times New Roman"/>
          <w:spacing w:val="2"/>
        </w:rPr>
        <w:t xml:space="preserve"> </w:t>
      </w:r>
      <w:r w:rsidRPr="00E94977">
        <w:rPr>
          <w:rFonts w:ascii="Times New Roman" w:hAnsi="Times New Roman" w:cs="Times New Roman"/>
        </w:rPr>
        <w:t>различными</w:t>
      </w:r>
      <w:r w:rsidRPr="00E94977">
        <w:rPr>
          <w:rFonts w:ascii="Times New Roman" w:hAnsi="Times New Roman" w:cs="Times New Roman"/>
          <w:spacing w:val="2"/>
        </w:rPr>
        <w:t xml:space="preserve"> </w:t>
      </w:r>
      <w:r w:rsidRPr="00E94977">
        <w:rPr>
          <w:rFonts w:ascii="Times New Roman" w:hAnsi="Times New Roman" w:cs="Times New Roman"/>
        </w:rPr>
        <w:t>источниками,</w:t>
      </w:r>
      <w:r w:rsidRPr="00E94977">
        <w:rPr>
          <w:rFonts w:ascii="Times New Roman" w:hAnsi="Times New Roman" w:cs="Times New Roman"/>
          <w:spacing w:val="3"/>
        </w:rPr>
        <w:t xml:space="preserve"> </w:t>
      </w:r>
      <w:r w:rsidRPr="00E94977">
        <w:rPr>
          <w:rFonts w:ascii="Times New Roman" w:hAnsi="Times New Roman" w:cs="Times New Roman"/>
        </w:rPr>
        <w:t>анализировать</w:t>
      </w:r>
      <w:r w:rsidRPr="00E94977">
        <w:rPr>
          <w:rFonts w:ascii="Times New Roman" w:hAnsi="Times New Roman" w:cs="Times New Roman"/>
          <w:spacing w:val="-2"/>
        </w:rPr>
        <w:t xml:space="preserve"> </w:t>
      </w:r>
      <w:r w:rsidRPr="00E94977">
        <w:rPr>
          <w:rFonts w:ascii="Times New Roman" w:hAnsi="Times New Roman" w:cs="Times New Roman"/>
        </w:rPr>
        <w:t>её</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2"/>
        </w:rPr>
        <w:t xml:space="preserve"> </w:t>
      </w:r>
      <w:r w:rsidRPr="00E94977">
        <w:rPr>
          <w:rFonts w:ascii="Times New Roman" w:hAnsi="Times New Roman" w:cs="Times New Roman"/>
        </w:rPr>
        <w:t>отбирать</w:t>
      </w:r>
      <w:r w:rsidRPr="00E94977">
        <w:rPr>
          <w:rFonts w:ascii="Times New Roman" w:hAnsi="Times New Roman" w:cs="Times New Roman"/>
          <w:spacing w:val="3"/>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соответствии</w:t>
      </w:r>
      <w:r w:rsidRPr="00E94977">
        <w:rPr>
          <w:rFonts w:ascii="Times New Roman" w:hAnsi="Times New Roman" w:cs="Times New Roman"/>
          <w:spacing w:val="-57"/>
        </w:rPr>
        <w:t xml:space="preserve"> </w:t>
      </w:r>
      <w:r w:rsidRPr="00E94977">
        <w:rPr>
          <w:rFonts w:ascii="Times New Roman" w:hAnsi="Times New Roman" w:cs="Times New Roman"/>
        </w:rPr>
        <w:t>с решаемой</w:t>
      </w:r>
      <w:r w:rsidRPr="00E94977">
        <w:rPr>
          <w:rFonts w:ascii="Times New Roman" w:hAnsi="Times New Roman" w:cs="Times New Roman"/>
          <w:spacing w:val="-2"/>
        </w:rPr>
        <w:t xml:space="preserve"> </w:t>
      </w:r>
      <w:r w:rsidRPr="00E94977">
        <w:rPr>
          <w:rFonts w:ascii="Times New Roman" w:hAnsi="Times New Roman" w:cs="Times New Roman"/>
        </w:rPr>
        <w:t>задачей;</w:t>
      </w:r>
    </w:p>
    <w:p w:rsidR="000626B9" w:rsidRPr="00E94977" w:rsidRDefault="000626B9" w:rsidP="000626B9">
      <w:pPr>
        <w:pStyle w:val="a8"/>
        <w:spacing w:before="1" w:line="275" w:lineRule="exact"/>
        <w:ind w:left="435"/>
        <w:rPr>
          <w:rFonts w:ascii="Times New Roman" w:hAnsi="Times New Roman" w:cs="Times New Roman"/>
        </w:rPr>
      </w:pPr>
      <w:r w:rsidRPr="00E94977">
        <w:rPr>
          <w:rFonts w:ascii="Times New Roman" w:hAnsi="Times New Roman" w:cs="Times New Roman"/>
        </w:rPr>
        <w:t>на</w:t>
      </w:r>
      <w:r w:rsidRPr="00E94977">
        <w:rPr>
          <w:rFonts w:ascii="Times New Roman" w:hAnsi="Times New Roman" w:cs="Times New Roman"/>
          <w:spacing w:val="-8"/>
        </w:rPr>
        <w:t xml:space="preserve"> </w:t>
      </w:r>
      <w:r w:rsidRPr="00E94977">
        <w:rPr>
          <w:rFonts w:ascii="Times New Roman" w:hAnsi="Times New Roman" w:cs="Times New Roman"/>
        </w:rPr>
        <w:t>основе</w:t>
      </w:r>
      <w:r w:rsidRPr="00E94977">
        <w:rPr>
          <w:rFonts w:ascii="Times New Roman" w:hAnsi="Times New Roman" w:cs="Times New Roman"/>
          <w:spacing w:val="-2"/>
        </w:rPr>
        <w:t xml:space="preserve"> </w:t>
      </w:r>
      <w:r w:rsidRPr="00E94977">
        <w:rPr>
          <w:rFonts w:ascii="Times New Roman" w:hAnsi="Times New Roman" w:cs="Times New Roman"/>
        </w:rPr>
        <w:t>анализа</w:t>
      </w:r>
      <w:r w:rsidRPr="00E94977">
        <w:rPr>
          <w:rFonts w:ascii="Times New Roman" w:hAnsi="Times New Roman" w:cs="Times New Roman"/>
          <w:spacing w:val="-3"/>
        </w:rPr>
        <w:t xml:space="preserve"> </w:t>
      </w:r>
      <w:r w:rsidRPr="00E94977">
        <w:rPr>
          <w:rFonts w:ascii="Times New Roman" w:hAnsi="Times New Roman" w:cs="Times New Roman"/>
        </w:rPr>
        <w:t>информации</w:t>
      </w:r>
      <w:r w:rsidRPr="00E94977">
        <w:rPr>
          <w:rFonts w:ascii="Times New Roman" w:hAnsi="Times New Roman" w:cs="Times New Roman"/>
          <w:spacing w:val="-5"/>
        </w:rPr>
        <w:t xml:space="preserve"> </w:t>
      </w:r>
      <w:r w:rsidRPr="00E94977">
        <w:rPr>
          <w:rFonts w:ascii="Times New Roman" w:hAnsi="Times New Roman" w:cs="Times New Roman"/>
        </w:rPr>
        <w:t>производить</w:t>
      </w:r>
      <w:r w:rsidRPr="00E94977">
        <w:rPr>
          <w:rFonts w:ascii="Times New Roman" w:hAnsi="Times New Roman" w:cs="Times New Roman"/>
          <w:spacing w:val="-5"/>
        </w:rPr>
        <w:t xml:space="preserve"> </w:t>
      </w:r>
      <w:r w:rsidRPr="00E94977">
        <w:rPr>
          <w:rFonts w:ascii="Times New Roman" w:hAnsi="Times New Roman" w:cs="Times New Roman"/>
        </w:rPr>
        <w:t>выбор</w:t>
      </w:r>
      <w:r w:rsidRPr="00E94977">
        <w:rPr>
          <w:rFonts w:ascii="Times New Roman" w:hAnsi="Times New Roman" w:cs="Times New Roman"/>
          <w:spacing w:val="-1"/>
        </w:rPr>
        <w:t xml:space="preserve"> </w:t>
      </w:r>
      <w:r w:rsidRPr="00E94977">
        <w:rPr>
          <w:rFonts w:ascii="Times New Roman" w:hAnsi="Times New Roman" w:cs="Times New Roman"/>
        </w:rPr>
        <w:t>наиболее</w:t>
      </w:r>
      <w:r w:rsidRPr="00E94977">
        <w:rPr>
          <w:rFonts w:ascii="Times New Roman" w:hAnsi="Times New Roman" w:cs="Times New Roman"/>
          <w:spacing w:val="-3"/>
        </w:rPr>
        <w:t xml:space="preserve"> </w:t>
      </w:r>
      <w:r w:rsidRPr="00E94977">
        <w:rPr>
          <w:rFonts w:ascii="Times New Roman" w:hAnsi="Times New Roman" w:cs="Times New Roman"/>
        </w:rPr>
        <w:t>эффективных</w:t>
      </w:r>
      <w:r w:rsidRPr="00E94977">
        <w:rPr>
          <w:rFonts w:ascii="Times New Roman" w:hAnsi="Times New Roman" w:cs="Times New Roman"/>
          <w:spacing w:val="-6"/>
        </w:rPr>
        <w:t xml:space="preserve"> </w:t>
      </w:r>
      <w:r w:rsidRPr="00E94977">
        <w:rPr>
          <w:rFonts w:ascii="Times New Roman" w:hAnsi="Times New Roman" w:cs="Times New Roman"/>
        </w:rPr>
        <w:t>способов</w:t>
      </w:r>
      <w:r w:rsidRPr="00E94977">
        <w:rPr>
          <w:rFonts w:ascii="Times New Roman" w:hAnsi="Times New Roman" w:cs="Times New Roman"/>
          <w:spacing w:val="-5"/>
        </w:rPr>
        <w:t xml:space="preserve"> </w:t>
      </w:r>
      <w:r w:rsidRPr="00E94977">
        <w:rPr>
          <w:rFonts w:ascii="Times New Roman" w:hAnsi="Times New Roman" w:cs="Times New Roman"/>
        </w:rPr>
        <w:t>работы;</w:t>
      </w:r>
    </w:p>
    <w:p w:rsidR="000626B9" w:rsidRPr="00E94977" w:rsidRDefault="000626B9" w:rsidP="000626B9">
      <w:pPr>
        <w:pStyle w:val="a8"/>
        <w:spacing w:line="242" w:lineRule="auto"/>
        <w:ind w:left="210" w:firstLine="225"/>
        <w:rPr>
          <w:rFonts w:ascii="Times New Roman" w:hAnsi="Times New Roman" w:cs="Times New Roman"/>
        </w:rPr>
      </w:pPr>
      <w:r w:rsidRPr="00E94977">
        <w:rPr>
          <w:rFonts w:ascii="Times New Roman" w:hAnsi="Times New Roman" w:cs="Times New Roman"/>
        </w:rPr>
        <w:t>использовать</w:t>
      </w:r>
      <w:r w:rsidRPr="00E94977">
        <w:rPr>
          <w:rFonts w:ascii="Times New Roman" w:hAnsi="Times New Roman" w:cs="Times New Roman"/>
          <w:spacing w:val="40"/>
        </w:rPr>
        <w:t xml:space="preserve"> </w:t>
      </w:r>
      <w:r w:rsidRPr="00E94977">
        <w:rPr>
          <w:rFonts w:ascii="Times New Roman" w:hAnsi="Times New Roman" w:cs="Times New Roman"/>
        </w:rPr>
        <w:t>знаково-символические</w:t>
      </w:r>
      <w:r w:rsidRPr="00E94977">
        <w:rPr>
          <w:rFonts w:ascii="Times New Roman" w:hAnsi="Times New Roman" w:cs="Times New Roman"/>
          <w:spacing w:val="42"/>
        </w:rPr>
        <w:t xml:space="preserve"> </w:t>
      </w:r>
      <w:r w:rsidRPr="00E94977">
        <w:rPr>
          <w:rFonts w:ascii="Times New Roman" w:hAnsi="Times New Roman" w:cs="Times New Roman"/>
        </w:rPr>
        <w:t>средства</w:t>
      </w:r>
      <w:r w:rsidRPr="00E94977">
        <w:rPr>
          <w:rFonts w:ascii="Times New Roman" w:hAnsi="Times New Roman" w:cs="Times New Roman"/>
          <w:spacing w:val="42"/>
        </w:rPr>
        <w:t xml:space="preserve"> </w:t>
      </w:r>
      <w:r w:rsidRPr="00E94977">
        <w:rPr>
          <w:rFonts w:ascii="Times New Roman" w:hAnsi="Times New Roman" w:cs="Times New Roman"/>
        </w:rPr>
        <w:t>для</w:t>
      </w:r>
      <w:r w:rsidRPr="00E94977">
        <w:rPr>
          <w:rFonts w:ascii="Times New Roman" w:hAnsi="Times New Roman" w:cs="Times New Roman"/>
          <w:spacing w:val="43"/>
        </w:rPr>
        <w:t xml:space="preserve"> </w:t>
      </w:r>
      <w:r w:rsidRPr="00E94977">
        <w:rPr>
          <w:rFonts w:ascii="Times New Roman" w:hAnsi="Times New Roman" w:cs="Times New Roman"/>
        </w:rPr>
        <w:t>решения</w:t>
      </w:r>
      <w:r w:rsidRPr="00E94977">
        <w:rPr>
          <w:rFonts w:ascii="Times New Roman" w:hAnsi="Times New Roman" w:cs="Times New Roman"/>
          <w:spacing w:val="47"/>
        </w:rPr>
        <w:t xml:space="preserve"> </w:t>
      </w:r>
      <w:r w:rsidRPr="00E94977">
        <w:rPr>
          <w:rFonts w:ascii="Times New Roman" w:hAnsi="Times New Roman" w:cs="Times New Roman"/>
        </w:rPr>
        <w:t>задач</w:t>
      </w:r>
      <w:r w:rsidRPr="00E94977">
        <w:rPr>
          <w:rFonts w:ascii="Times New Roman" w:hAnsi="Times New Roman" w:cs="Times New Roman"/>
          <w:spacing w:val="43"/>
        </w:rPr>
        <w:t xml:space="preserve"> </w:t>
      </w:r>
      <w:r w:rsidRPr="00E94977">
        <w:rPr>
          <w:rFonts w:ascii="Times New Roman" w:hAnsi="Times New Roman" w:cs="Times New Roman"/>
        </w:rPr>
        <w:t>в</w:t>
      </w:r>
      <w:r w:rsidRPr="00E94977">
        <w:rPr>
          <w:rFonts w:ascii="Times New Roman" w:hAnsi="Times New Roman" w:cs="Times New Roman"/>
          <w:spacing w:val="45"/>
        </w:rPr>
        <w:t xml:space="preserve"> </w:t>
      </w:r>
      <w:r w:rsidRPr="00E94977">
        <w:rPr>
          <w:rFonts w:ascii="Times New Roman" w:hAnsi="Times New Roman" w:cs="Times New Roman"/>
        </w:rPr>
        <w:t>умственной</w:t>
      </w:r>
      <w:r w:rsidRPr="00E94977">
        <w:rPr>
          <w:rFonts w:ascii="Times New Roman" w:hAnsi="Times New Roman" w:cs="Times New Roman"/>
          <w:spacing w:val="44"/>
        </w:rPr>
        <w:t xml:space="preserve"> </w:t>
      </w:r>
      <w:r w:rsidRPr="00E94977">
        <w:rPr>
          <w:rFonts w:ascii="Times New Roman" w:hAnsi="Times New Roman" w:cs="Times New Roman"/>
        </w:rPr>
        <w:t>или</w:t>
      </w:r>
      <w:r w:rsidRPr="00E94977">
        <w:rPr>
          <w:rFonts w:ascii="Times New Roman" w:hAnsi="Times New Roman" w:cs="Times New Roman"/>
          <w:spacing w:val="44"/>
        </w:rPr>
        <w:t xml:space="preserve"> </w:t>
      </w:r>
      <w:r w:rsidRPr="00E94977">
        <w:rPr>
          <w:rFonts w:ascii="Times New Roman" w:hAnsi="Times New Roman" w:cs="Times New Roman"/>
        </w:rPr>
        <w:t>материализованной</w:t>
      </w:r>
      <w:r w:rsidRPr="00E94977">
        <w:rPr>
          <w:rFonts w:ascii="Times New Roman" w:hAnsi="Times New Roman" w:cs="Times New Roman"/>
          <w:spacing w:val="40"/>
        </w:rPr>
        <w:t xml:space="preserve"> </w:t>
      </w:r>
      <w:r w:rsidRPr="00E94977">
        <w:rPr>
          <w:rFonts w:ascii="Times New Roman" w:hAnsi="Times New Roman" w:cs="Times New Roman"/>
        </w:rPr>
        <w:t>форме,</w:t>
      </w:r>
      <w:r w:rsidRPr="00E94977">
        <w:rPr>
          <w:rFonts w:ascii="Times New Roman" w:hAnsi="Times New Roman" w:cs="Times New Roman"/>
          <w:spacing w:val="41"/>
        </w:rPr>
        <w:t xml:space="preserve"> </w:t>
      </w:r>
      <w:r w:rsidRPr="00E94977">
        <w:rPr>
          <w:rFonts w:ascii="Times New Roman" w:hAnsi="Times New Roman" w:cs="Times New Roman"/>
        </w:rPr>
        <w:t>выполнять</w:t>
      </w:r>
      <w:r w:rsidRPr="00E94977">
        <w:rPr>
          <w:rFonts w:ascii="Times New Roman" w:hAnsi="Times New Roman" w:cs="Times New Roman"/>
          <w:spacing w:val="45"/>
        </w:rPr>
        <w:t xml:space="preserve"> </w:t>
      </w:r>
      <w:r w:rsidRPr="00E94977">
        <w:rPr>
          <w:rFonts w:ascii="Times New Roman" w:hAnsi="Times New Roman" w:cs="Times New Roman"/>
        </w:rPr>
        <w:t>действия</w:t>
      </w:r>
      <w:r w:rsidRPr="00E94977">
        <w:rPr>
          <w:rFonts w:ascii="Times New Roman" w:hAnsi="Times New Roman" w:cs="Times New Roman"/>
          <w:spacing w:val="-57"/>
        </w:rPr>
        <w:t xml:space="preserve"> </w:t>
      </w:r>
      <w:r w:rsidRPr="00E94977">
        <w:rPr>
          <w:rFonts w:ascii="Times New Roman" w:hAnsi="Times New Roman" w:cs="Times New Roman"/>
        </w:rPr>
        <w:t>моделирования,</w:t>
      </w:r>
      <w:r w:rsidRPr="00E94977">
        <w:rPr>
          <w:rFonts w:ascii="Times New Roman" w:hAnsi="Times New Roman" w:cs="Times New Roman"/>
          <w:spacing w:val="-2"/>
        </w:rPr>
        <w:t xml:space="preserve"> </w:t>
      </w:r>
      <w:r w:rsidRPr="00E94977">
        <w:rPr>
          <w:rFonts w:ascii="Times New Roman" w:hAnsi="Times New Roman" w:cs="Times New Roman"/>
        </w:rPr>
        <w:t>работать</w:t>
      </w:r>
      <w:r w:rsidRPr="00E94977">
        <w:rPr>
          <w:rFonts w:ascii="Times New Roman" w:hAnsi="Times New Roman" w:cs="Times New Roman"/>
          <w:spacing w:val="-2"/>
        </w:rPr>
        <w:t xml:space="preserve"> </w:t>
      </w:r>
      <w:r w:rsidRPr="00E94977">
        <w:rPr>
          <w:rFonts w:ascii="Times New Roman" w:hAnsi="Times New Roman" w:cs="Times New Roman"/>
        </w:rPr>
        <w:t>с</w:t>
      </w:r>
      <w:r w:rsidRPr="00E94977">
        <w:rPr>
          <w:rFonts w:ascii="Times New Roman" w:hAnsi="Times New Roman" w:cs="Times New Roman"/>
          <w:spacing w:val="-4"/>
        </w:rPr>
        <w:t xml:space="preserve"> </w:t>
      </w:r>
      <w:r w:rsidRPr="00E94977">
        <w:rPr>
          <w:rFonts w:ascii="Times New Roman" w:hAnsi="Times New Roman" w:cs="Times New Roman"/>
        </w:rPr>
        <w:t>моделями;</w:t>
      </w:r>
    </w:p>
    <w:p w:rsidR="000626B9" w:rsidRPr="00E94977" w:rsidRDefault="000626B9" w:rsidP="000626B9">
      <w:pPr>
        <w:pStyle w:val="a8"/>
        <w:spacing w:line="271" w:lineRule="exact"/>
        <w:ind w:left="435"/>
        <w:rPr>
          <w:rFonts w:ascii="Times New Roman" w:hAnsi="Times New Roman" w:cs="Times New Roman"/>
        </w:rPr>
      </w:pPr>
      <w:r w:rsidRPr="00E94977">
        <w:rPr>
          <w:rFonts w:ascii="Times New Roman" w:hAnsi="Times New Roman" w:cs="Times New Roman"/>
        </w:rPr>
        <w:t>осуществлять</w:t>
      </w:r>
      <w:r w:rsidRPr="00E94977">
        <w:rPr>
          <w:rFonts w:ascii="Times New Roman" w:hAnsi="Times New Roman" w:cs="Times New Roman"/>
          <w:spacing w:val="-2"/>
        </w:rPr>
        <w:t xml:space="preserve"> </w:t>
      </w:r>
      <w:r w:rsidRPr="00E94977">
        <w:rPr>
          <w:rFonts w:ascii="Times New Roman" w:hAnsi="Times New Roman" w:cs="Times New Roman"/>
        </w:rPr>
        <w:t>поиск</w:t>
      </w:r>
      <w:r w:rsidRPr="00E94977">
        <w:rPr>
          <w:rFonts w:ascii="Times New Roman" w:hAnsi="Times New Roman" w:cs="Times New Roman"/>
          <w:spacing w:val="-4"/>
        </w:rPr>
        <w:t xml:space="preserve"> </w:t>
      </w:r>
      <w:r w:rsidRPr="00E94977">
        <w:rPr>
          <w:rFonts w:ascii="Times New Roman" w:hAnsi="Times New Roman" w:cs="Times New Roman"/>
        </w:rPr>
        <w:t>дополнительной</w:t>
      </w:r>
      <w:r w:rsidRPr="00E94977">
        <w:rPr>
          <w:rFonts w:ascii="Times New Roman" w:hAnsi="Times New Roman" w:cs="Times New Roman"/>
          <w:spacing w:val="-5"/>
        </w:rPr>
        <w:t xml:space="preserve"> </w:t>
      </w:r>
      <w:r w:rsidRPr="00E94977">
        <w:rPr>
          <w:rFonts w:ascii="Times New Roman" w:hAnsi="Times New Roman" w:cs="Times New Roman"/>
        </w:rPr>
        <w:t>информации</w:t>
      </w:r>
      <w:r w:rsidRPr="00E94977">
        <w:rPr>
          <w:rFonts w:ascii="Times New Roman" w:hAnsi="Times New Roman" w:cs="Times New Roman"/>
          <w:spacing w:val="-1"/>
        </w:rPr>
        <w:t xml:space="preserve"> </w:t>
      </w:r>
      <w:r w:rsidRPr="00E94977">
        <w:rPr>
          <w:rFonts w:ascii="Times New Roman" w:hAnsi="Times New Roman" w:cs="Times New Roman"/>
        </w:rPr>
        <w:t>по</w:t>
      </w:r>
      <w:r w:rsidRPr="00E94977">
        <w:rPr>
          <w:rFonts w:ascii="Times New Roman" w:hAnsi="Times New Roman" w:cs="Times New Roman"/>
          <w:spacing w:val="-1"/>
        </w:rPr>
        <w:t xml:space="preserve"> </w:t>
      </w:r>
      <w:r w:rsidRPr="00E94977">
        <w:rPr>
          <w:rFonts w:ascii="Times New Roman" w:hAnsi="Times New Roman" w:cs="Times New Roman"/>
        </w:rPr>
        <w:t>тематике</w:t>
      </w:r>
      <w:r w:rsidRPr="00E94977">
        <w:rPr>
          <w:rFonts w:ascii="Times New Roman" w:hAnsi="Times New Roman" w:cs="Times New Roman"/>
          <w:spacing w:val="-3"/>
        </w:rPr>
        <w:t xml:space="preserve"> </w:t>
      </w:r>
      <w:r w:rsidRPr="00E94977">
        <w:rPr>
          <w:rFonts w:ascii="Times New Roman" w:hAnsi="Times New Roman" w:cs="Times New Roman"/>
        </w:rPr>
        <w:t>творческих</w:t>
      </w:r>
      <w:r w:rsidRPr="00E94977">
        <w:rPr>
          <w:rFonts w:ascii="Times New Roman" w:hAnsi="Times New Roman" w:cs="Times New Roman"/>
          <w:spacing w:val="-6"/>
        </w:rPr>
        <w:t xml:space="preserve"> </w:t>
      </w:r>
      <w:r w:rsidRPr="00E94977">
        <w:rPr>
          <w:rFonts w:ascii="Times New Roman" w:hAnsi="Times New Roman" w:cs="Times New Roman"/>
        </w:rPr>
        <w:t>и</w:t>
      </w:r>
      <w:r w:rsidRPr="00E94977">
        <w:rPr>
          <w:rFonts w:ascii="Times New Roman" w:hAnsi="Times New Roman" w:cs="Times New Roman"/>
          <w:spacing w:val="-1"/>
        </w:rPr>
        <w:t xml:space="preserve"> </w:t>
      </w:r>
      <w:r w:rsidRPr="00E94977">
        <w:rPr>
          <w:rFonts w:ascii="Times New Roman" w:hAnsi="Times New Roman" w:cs="Times New Roman"/>
        </w:rPr>
        <w:t>проектных</w:t>
      </w:r>
      <w:r w:rsidRPr="00E94977">
        <w:rPr>
          <w:rFonts w:ascii="Times New Roman" w:hAnsi="Times New Roman" w:cs="Times New Roman"/>
          <w:spacing w:val="-6"/>
        </w:rPr>
        <w:t xml:space="preserve"> </w:t>
      </w:r>
      <w:r w:rsidRPr="00E94977">
        <w:rPr>
          <w:rFonts w:ascii="Times New Roman" w:hAnsi="Times New Roman" w:cs="Times New Roman"/>
        </w:rPr>
        <w:t>работ;</w:t>
      </w:r>
    </w:p>
    <w:p w:rsidR="000626B9" w:rsidRPr="00E94977" w:rsidRDefault="000626B9" w:rsidP="000626B9">
      <w:pPr>
        <w:spacing w:line="271" w:lineRule="exact"/>
        <w:rPr>
          <w:rFonts w:cs="Times New Roman"/>
        </w:rPr>
        <w:sectPr w:rsidR="000626B9" w:rsidRPr="00E94977">
          <w:pgSz w:w="16840" w:h="11910" w:orient="landscape"/>
          <w:pgMar w:top="760" w:right="640" w:bottom="280" w:left="640" w:header="720" w:footer="720" w:gutter="0"/>
          <w:cols w:space="720"/>
        </w:sectPr>
      </w:pPr>
    </w:p>
    <w:p w:rsidR="000626B9" w:rsidRPr="00E94977" w:rsidRDefault="000626B9" w:rsidP="000626B9">
      <w:pPr>
        <w:pStyle w:val="a8"/>
        <w:spacing w:before="78"/>
        <w:ind w:left="435"/>
        <w:rPr>
          <w:rFonts w:ascii="Times New Roman" w:hAnsi="Times New Roman" w:cs="Times New Roman"/>
        </w:rPr>
      </w:pPr>
      <w:r w:rsidRPr="00E94977">
        <w:rPr>
          <w:rFonts w:ascii="Times New Roman" w:hAnsi="Times New Roman" w:cs="Times New Roman"/>
        </w:rPr>
        <w:lastRenderedPageBreak/>
        <w:t>использовать</w:t>
      </w:r>
      <w:r w:rsidRPr="00E94977">
        <w:rPr>
          <w:rFonts w:ascii="Times New Roman" w:hAnsi="Times New Roman" w:cs="Times New Roman"/>
          <w:spacing w:val="-4"/>
        </w:rPr>
        <w:t xml:space="preserve"> </w:t>
      </w:r>
      <w:r w:rsidRPr="00E94977">
        <w:rPr>
          <w:rFonts w:ascii="Times New Roman" w:hAnsi="Times New Roman" w:cs="Times New Roman"/>
        </w:rPr>
        <w:t>рисунки из</w:t>
      </w:r>
      <w:r w:rsidRPr="00E94977">
        <w:rPr>
          <w:rFonts w:ascii="Times New Roman" w:hAnsi="Times New Roman" w:cs="Times New Roman"/>
          <w:spacing w:val="1"/>
        </w:rPr>
        <w:t xml:space="preserve"> </w:t>
      </w:r>
      <w:r w:rsidRPr="00E94977">
        <w:rPr>
          <w:rFonts w:ascii="Times New Roman" w:hAnsi="Times New Roman" w:cs="Times New Roman"/>
        </w:rPr>
        <w:t>ресурса</w:t>
      </w:r>
      <w:r w:rsidRPr="00E94977">
        <w:rPr>
          <w:rFonts w:ascii="Times New Roman" w:hAnsi="Times New Roman" w:cs="Times New Roman"/>
          <w:spacing w:val="-2"/>
        </w:rPr>
        <w:t xml:space="preserve"> </w:t>
      </w:r>
      <w:r w:rsidRPr="00E94977">
        <w:rPr>
          <w:rFonts w:ascii="Times New Roman" w:hAnsi="Times New Roman" w:cs="Times New Roman"/>
        </w:rPr>
        <w:t>компьютера</w:t>
      </w:r>
      <w:r w:rsidRPr="00E94977">
        <w:rPr>
          <w:rFonts w:ascii="Times New Roman" w:hAnsi="Times New Roman" w:cs="Times New Roman"/>
          <w:spacing w:val="-2"/>
        </w:rPr>
        <w:t xml:space="preserve"> </w:t>
      </w:r>
      <w:r w:rsidRPr="00E94977">
        <w:rPr>
          <w:rFonts w:ascii="Times New Roman" w:hAnsi="Times New Roman" w:cs="Times New Roman"/>
        </w:rPr>
        <w:t>в</w:t>
      </w:r>
      <w:r w:rsidRPr="00E94977">
        <w:rPr>
          <w:rFonts w:ascii="Times New Roman" w:hAnsi="Times New Roman" w:cs="Times New Roman"/>
          <w:spacing w:val="-8"/>
        </w:rPr>
        <w:t xml:space="preserve"> </w:t>
      </w:r>
      <w:r w:rsidRPr="00E94977">
        <w:rPr>
          <w:rFonts w:ascii="Times New Roman" w:hAnsi="Times New Roman" w:cs="Times New Roman"/>
        </w:rPr>
        <w:t>оформлении</w:t>
      </w:r>
      <w:r w:rsidRPr="00E94977">
        <w:rPr>
          <w:rFonts w:ascii="Times New Roman" w:hAnsi="Times New Roman" w:cs="Times New Roman"/>
          <w:spacing w:val="-5"/>
        </w:rPr>
        <w:t xml:space="preserve"> </w:t>
      </w:r>
      <w:r w:rsidRPr="00E94977">
        <w:rPr>
          <w:rFonts w:ascii="Times New Roman" w:hAnsi="Times New Roman" w:cs="Times New Roman"/>
        </w:rPr>
        <w:t>изделий</w:t>
      </w:r>
      <w:r w:rsidRPr="00E94977">
        <w:rPr>
          <w:rFonts w:ascii="Times New Roman" w:hAnsi="Times New Roman" w:cs="Times New Roman"/>
          <w:spacing w:val="-4"/>
        </w:rPr>
        <w:t xml:space="preserve"> </w:t>
      </w:r>
      <w:r w:rsidRPr="00E94977">
        <w:rPr>
          <w:rFonts w:ascii="Times New Roman" w:hAnsi="Times New Roman" w:cs="Times New Roman"/>
        </w:rPr>
        <w:t>и</w:t>
      </w:r>
      <w:r w:rsidRPr="00E94977">
        <w:rPr>
          <w:rFonts w:ascii="Times New Roman" w:hAnsi="Times New Roman" w:cs="Times New Roman"/>
          <w:spacing w:val="9"/>
        </w:rPr>
        <w:t xml:space="preserve"> </w:t>
      </w:r>
      <w:r w:rsidRPr="00E94977">
        <w:rPr>
          <w:rFonts w:ascii="Times New Roman" w:hAnsi="Times New Roman" w:cs="Times New Roman"/>
        </w:rPr>
        <w:t>др.;</w:t>
      </w:r>
    </w:p>
    <w:p w:rsidR="000626B9" w:rsidRPr="00E94977" w:rsidRDefault="000626B9" w:rsidP="000626B9">
      <w:pPr>
        <w:pStyle w:val="a8"/>
        <w:spacing w:before="4" w:line="237" w:lineRule="auto"/>
        <w:ind w:left="210" w:firstLine="225"/>
        <w:rPr>
          <w:rFonts w:ascii="Times New Roman" w:hAnsi="Times New Roman" w:cs="Times New Roman"/>
        </w:rPr>
      </w:pPr>
      <w:r w:rsidRPr="00E94977">
        <w:rPr>
          <w:rFonts w:ascii="Times New Roman" w:hAnsi="Times New Roman" w:cs="Times New Roman"/>
        </w:rPr>
        <w:t>использовать</w:t>
      </w:r>
      <w:r w:rsidRPr="00E94977">
        <w:rPr>
          <w:rFonts w:ascii="Times New Roman" w:hAnsi="Times New Roman" w:cs="Times New Roman"/>
          <w:spacing w:val="9"/>
        </w:rPr>
        <w:t xml:space="preserve"> </w:t>
      </w:r>
      <w:r w:rsidRPr="00E94977">
        <w:rPr>
          <w:rFonts w:ascii="Times New Roman" w:hAnsi="Times New Roman" w:cs="Times New Roman"/>
        </w:rPr>
        <w:t>средства</w:t>
      </w:r>
      <w:r w:rsidRPr="00E94977">
        <w:rPr>
          <w:rFonts w:ascii="Times New Roman" w:hAnsi="Times New Roman" w:cs="Times New Roman"/>
          <w:spacing w:val="11"/>
        </w:rPr>
        <w:t xml:space="preserve"> </w:t>
      </w:r>
      <w:r w:rsidRPr="00E94977">
        <w:rPr>
          <w:rFonts w:ascii="Times New Roman" w:hAnsi="Times New Roman" w:cs="Times New Roman"/>
        </w:rPr>
        <w:t>информационно-коммуникационных</w:t>
      </w:r>
      <w:r w:rsidRPr="00E94977">
        <w:rPr>
          <w:rFonts w:ascii="Times New Roman" w:hAnsi="Times New Roman" w:cs="Times New Roman"/>
          <w:spacing w:val="7"/>
        </w:rPr>
        <w:t xml:space="preserve"> </w:t>
      </w:r>
      <w:r w:rsidRPr="00E94977">
        <w:rPr>
          <w:rFonts w:ascii="Times New Roman" w:hAnsi="Times New Roman" w:cs="Times New Roman"/>
        </w:rPr>
        <w:t>технологий</w:t>
      </w:r>
      <w:r w:rsidRPr="00E94977">
        <w:rPr>
          <w:rFonts w:ascii="Times New Roman" w:hAnsi="Times New Roman" w:cs="Times New Roman"/>
          <w:spacing w:val="8"/>
        </w:rPr>
        <w:t xml:space="preserve"> </w:t>
      </w:r>
      <w:r w:rsidRPr="00E94977">
        <w:rPr>
          <w:rFonts w:ascii="Times New Roman" w:hAnsi="Times New Roman" w:cs="Times New Roman"/>
        </w:rPr>
        <w:t>для</w:t>
      </w:r>
      <w:r w:rsidRPr="00E94977">
        <w:rPr>
          <w:rFonts w:ascii="Times New Roman" w:hAnsi="Times New Roman" w:cs="Times New Roman"/>
          <w:spacing w:val="9"/>
        </w:rPr>
        <w:t xml:space="preserve"> </w:t>
      </w:r>
      <w:r w:rsidRPr="00E94977">
        <w:rPr>
          <w:rFonts w:ascii="Times New Roman" w:hAnsi="Times New Roman" w:cs="Times New Roman"/>
        </w:rPr>
        <w:t>решения</w:t>
      </w:r>
      <w:r w:rsidRPr="00E94977">
        <w:rPr>
          <w:rFonts w:ascii="Times New Roman" w:hAnsi="Times New Roman" w:cs="Times New Roman"/>
          <w:spacing w:val="7"/>
        </w:rPr>
        <w:t xml:space="preserve"> </w:t>
      </w:r>
      <w:r w:rsidRPr="00E94977">
        <w:rPr>
          <w:rFonts w:ascii="Times New Roman" w:hAnsi="Times New Roman" w:cs="Times New Roman"/>
        </w:rPr>
        <w:t>учебных</w:t>
      </w:r>
      <w:r w:rsidRPr="00E94977">
        <w:rPr>
          <w:rFonts w:ascii="Times New Roman" w:hAnsi="Times New Roman" w:cs="Times New Roman"/>
          <w:spacing w:val="7"/>
        </w:rPr>
        <w:t xml:space="preserve"> </w:t>
      </w:r>
      <w:r w:rsidRPr="00E94977">
        <w:rPr>
          <w:rFonts w:ascii="Times New Roman" w:hAnsi="Times New Roman" w:cs="Times New Roman"/>
        </w:rPr>
        <w:t>и</w:t>
      </w:r>
      <w:r w:rsidRPr="00E94977">
        <w:rPr>
          <w:rFonts w:ascii="Times New Roman" w:hAnsi="Times New Roman" w:cs="Times New Roman"/>
          <w:spacing w:val="13"/>
        </w:rPr>
        <w:t xml:space="preserve"> </w:t>
      </w:r>
      <w:r w:rsidRPr="00E94977">
        <w:rPr>
          <w:rFonts w:ascii="Times New Roman" w:hAnsi="Times New Roman" w:cs="Times New Roman"/>
        </w:rPr>
        <w:t>практических</w:t>
      </w:r>
      <w:r w:rsidRPr="00E94977">
        <w:rPr>
          <w:rFonts w:ascii="Times New Roman" w:hAnsi="Times New Roman" w:cs="Times New Roman"/>
          <w:spacing w:val="8"/>
        </w:rPr>
        <w:t xml:space="preserve"> </w:t>
      </w:r>
      <w:r w:rsidRPr="00E94977">
        <w:rPr>
          <w:rFonts w:ascii="Times New Roman" w:hAnsi="Times New Roman" w:cs="Times New Roman"/>
        </w:rPr>
        <w:t>задач,</w:t>
      </w:r>
      <w:r w:rsidRPr="00E94977">
        <w:rPr>
          <w:rFonts w:ascii="Times New Roman" w:hAnsi="Times New Roman" w:cs="Times New Roman"/>
          <w:spacing w:val="14"/>
        </w:rPr>
        <w:t xml:space="preserve"> </w:t>
      </w:r>
      <w:r w:rsidRPr="00E94977">
        <w:rPr>
          <w:rFonts w:ascii="Times New Roman" w:hAnsi="Times New Roman" w:cs="Times New Roman"/>
        </w:rPr>
        <w:t>в</w:t>
      </w:r>
      <w:r w:rsidRPr="00E94977">
        <w:rPr>
          <w:rFonts w:ascii="Times New Roman" w:hAnsi="Times New Roman" w:cs="Times New Roman"/>
          <w:spacing w:val="6"/>
        </w:rPr>
        <w:t xml:space="preserve"> </w:t>
      </w:r>
      <w:r w:rsidRPr="00E94977">
        <w:rPr>
          <w:rFonts w:ascii="Times New Roman" w:hAnsi="Times New Roman" w:cs="Times New Roman"/>
        </w:rPr>
        <w:t>том</w:t>
      </w:r>
      <w:r w:rsidRPr="00E94977">
        <w:rPr>
          <w:rFonts w:ascii="Times New Roman" w:hAnsi="Times New Roman" w:cs="Times New Roman"/>
          <w:spacing w:val="9"/>
        </w:rPr>
        <w:t xml:space="preserve"> </w:t>
      </w:r>
      <w:r w:rsidRPr="00E94977">
        <w:rPr>
          <w:rFonts w:ascii="Times New Roman" w:hAnsi="Times New Roman" w:cs="Times New Roman"/>
        </w:rPr>
        <w:t>числе</w:t>
      </w:r>
      <w:r w:rsidRPr="00E94977">
        <w:rPr>
          <w:rFonts w:ascii="Times New Roman" w:hAnsi="Times New Roman" w:cs="Times New Roman"/>
          <w:spacing w:val="11"/>
        </w:rPr>
        <w:t xml:space="preserve"> </w:t>
      </w:r>
      <w:r w:rsidRPr="00E94977">
        <w:rPr>
          <w:rFonts w:ascii="Times New Roman" w:hAnsi="Times New Roman" w:cs="Times New Roman"/>
        </w:rPr>
        <w:t>Интернет</w:t>
      </w:r>
      <w:r w:rsidRPr="00E94977">
        <w:rPr>
          <w:rFonts w:ascii="Times New Roman" w:hAnsi="Times New Roman" w:cs="Times New Roman"/>
          <w:spacing w:val="9"/>
        </w:rPr>
        <w:t xml:space="preserve"> </w:t>
      </w:r>
      <w:r w:rsidRPr="00E94977">
        <w:rPr>
          <w:rFonts w:ascii="Times New Roman" w:hAnsi="Times New Roman" w:cs="Times New Roman"/>
        </w:rPr>
        <w:t>под</w:t>
      </w:r>
      <w:r w:rsidRPr="00E94977">
        <w:rPr>
          <w:rFonts w:ascii="Times New Roman" w:hAnsi="Times New Roman" w:cs="Times New Roman"/>
          <w:spacing w:val="-57"/>
        </w:rPr>
        <w:t xml:space="preserve"> </w:t>
      </w:r>
      <w:r w:rsidRPr="00E94977">
        <w:rPr>
          <w:rFonts w:ascii="Times New Roman" w:hAnsi="Times New Roman" w:cs="Times New Roman"/>
        </w:rPr>
        <w:t>руководством</w:t>
      </w:r>
      <w:r w:rsidRPr="00E94977">
        <w:rPr>
          <w:rFonts w:ascii="Times New Roman" w:hAnsi="Times New Roman" w:cs="Times New Roman"/>
          <w:spacing w:val="-2"/>
        </w:rPr>
        <w:t xml:space="preserve"> </w:t>
      </w:r>
      <w:r w:rsidRPr="00E94977">
        <w:rPr>
          <w:rFonts w:ascii="Times New Roman" w:hAnsi="Times New Roman" w:cs="Times New Roman"/>
        </w:rPr>
        <w:t>учителя.</w:t>
      </w:r>
    </w:p>
    <w:p w:rsidR="000626B9" w:rsidRPr="00E94977" w:rsidRDefault="000626B9" w:rsidP="000626B9">
      <w:pPr>
        <w:spacing w:before="4" w:line="275" w:lineRule="exact"/>
        <w:ind w:left="435"/>
        <w:rPr>
          <w:rFonts w:cs="Times New Roman"/>
          <w:i/>
          <w:sz w:val="24"/>
        </w:rPr>
      </w:pPr>
      <w:r w:rsidRPr="00E94977">
        <w:rPr>
          <w:rFonts w:cs="Times New Roman"/>
          <w:i/>
          <w:sz w:val="24"/>
        </w:rPr>
        <w:t>Коммуникативные</w:t>
      </w:r>
      <w:r w:rsidRPr="00E94977">
        <w:rPr>
          <w:rFonts w:cs="Times New Roman"/>
          <w:i/>
          <w:spacing w:val="-2"/>
          <w:sz w:val="24"/>
        </w:rPr>
        <w:t xml:space="preserve"> </w:t>
      </w:r>
      <w:r w:rsidRPr="00E94977">
        <w:rPr>
          <w:rFonts w:cs="Times New Roman"/>
          <w:i/>
          <w:sz w:val="24"/>
        </w:rPr>
        <w:t>УУД:</w:t>
      </w:r>
    </w:p>
    <w:p w:rsidR="000626B9" w:rsidRPr="00E94977" w:rsidRDefault="000626B9" w:rsidP="000626B9">
      <w:pPr>
        <w:pStyle w:val="a8"/>
        <w:spacing w:line="242" w:lineRule="auto"/>
        <w:ind w:left="210" w:firstLine="225"/>
        <w:rPr>
          <w:rFonts w:ascii="Times New Roman" w:hAnsi="Times New Roman" w:cs="Times New Roman"/>
        </w:rPr>
      </w:pPr>
      <w:r w:rsidRPr="00E94977">
        <w:rPr>
          <w:rFonts w:ascii="Times New Roman" w:hAnsi="Times New Roman" w:cs="Times New Roman"/>
        </w:rPr>
        <w:t>соблюдать</w:t>
      </w:r>
      <w:r w:rsidRPr="00E94977">
        <w:rPr>
          <w:rFonts w:ascii="Times New Roman" w:hAnsi="Times New Roman" w:cs="Times New Roman"/>
          <w:spacing w:val="1"/>
        </w:rPr>
        <w:t xml:space="preserve"> </w:t>
      </w:r>
      <w:r w:rsidRPr="00E94977">
        <w:rPr>
          <w:rFonts w:ascii="Times New Roman" w:hAnsi="Times New Roman" w:cs="Times New Roman"/>
        </w:rPr>
        <w:t>правила участия</w:t>
      </w:r>
      <w:r w:rsidRPr="00E94977">
        <w:rPr>
          <w:rFonts w:ascii="Times New Roman" w:hAnsi="Times New Roman" w:cs="Times New Roman"/>
          <w:spacing w:val="1"/>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диалоге: ставить вопросы, аргументировать и</w:t>
      </w:r>
      <w:r w:rsidRPr="00E94977">
        <w:rPr>
          <w:rFonts w:ascii="Times New Roman" w:hAnsi="Times New Roman" w:cs="Times New Roman"/>
          <w:spacing w:val="1"/>
        </w:rPr>
        <w:t xml:space="preserve"> </w:t>
      </w:r>
      <w:r w:rsidRPr="00E94977">
        <w:rPr>
          <w:rFonts w:ascii="Times New Roman" w:hAnsi="Times New Roman" w:cs="Times New Roman"/>
        </w:rPr>
        <w:t>доказывать свою точку зрения, уважительно</w:t>
      </w:r>
      <w:r w:rsidRPr="00E94977">
        <w:rPr>
          <w:rFonts w:ascii="Times New Roman" w:hAnsi="Times New Roman" w:cs="Times New Roman"/>
          <w:spacing w:val="1"/>
        </w:rPr>
        <w:t xml:space="preserve"> </w:t>
      </w:r>
      <w:r w:rsidRPr="00E94977">
        <w:rPr>
          <w:rFonts w:ascii="Times New Roman" w:hAnsi="Times New Roman" w:cs="Times New Roman"/>
        </w:rPr>
        <w:t>относиться к чужому</w:t>
      </w:r>
      <w:r w:rsidRPr="00E94977">
        <w:rPr>
          <w:rFonts w:ascii="Times New Roman" w:hAnsi="Times New Roman" w:cs="Times New Roman"/>
          <w:spacing w:val="-57"/>
        </w:rPr>
        <w:t xml:space="preserve"> </w:t>
      </w:r>
      <w:r w:rsidRPr="00E94977">
        <w:rPr>
          <w:rFonts w:ascii="Times New Roman" w:hAnsi="Times New Roman" w:cs="Times New Roman"/>
        </w:rPr>
        <w:t>мнению;</w:t>
      </w:r>
    </w:p>
    <w:p w:rsidR="000626B9" w:rsidRPr="00E94977" w:rsidRDefault="000626B9" w:rsidP="000626B9">
      <w:pPr>
        <w:pStyle w:val="a8"/>
        <w:spacing w:line="242" w:lineRule="auto"/>
        <w:ind w:left="210" w:right="207" w:firstLine="225"/>
        <w:rPr>
          <w:rFonts w:ascii="Times New Roman" w:hAnsi="Times New Roman" w:cs="Times New Roman"/>
        </w:rPr>
      </w:pPr>
      <w:r w:rsidRPr="00E94977">
        <w:rPr>
          <w:rFonts w:ascii="Times New Roman" w:hAnsi="Times New Roman" w:cs="Times New Roman"/>
          <w:spacing w:val="-1"/>
        </w:rPr>
        <w:t>описывать</w:t>
      </w:r>
      <w:r w:rsidRPr="00E94977">
        <w:rPr>
          <w:rFonts w:ascii="Times New Roman" w:hAnsi="Times New Roman" w:cs="Times New Roman"/>
        </w:rPr>
        <w:t xml:space="preserve"> </w:t>
      </w:r>
      <w:r w:rsidRPr="00E94977">
        <w:rPr>
          <w:rFonts w:ascii="Times New Roman" w:hAnsi="Times New Roman" w:cs="Times New Roman"/>
          <w:spacing w:val="-1"/>
        </w:rPr>
        <w:t>факты</w:t>
      </w:r>
      <w:r w:rsidRPr="00E94977">
        <w:rPr>
          <w:rFonts w:ascii="Times New Roman" w:hAnsi="Times New Roman" w:cs="Times New Roman"/>
        </w:rPr>
        <w:t xml:space="preserve"> </w:t>
      </w:r>
      <w:r w:rsidRPr="00E94977">
        <w:rPr>
          <w:rFonts w:ascii="Times New Roman" w:hAnsi="Times New Roman" w:cs="Times New Roman"/>
          <w:spacing w:val="-1"/>
        </w:rPr>
        <w:t>из</w:t>
      </w:r>
      <w:r w:rsidRPr="00E94977">
        <w:rPr>
          <w:rFonts w:ascii="Times New Roman" w:hAnsi="Times New Roman" w:cs="Times New Roman"/>
        </w:rPr>
        <w:t xml:space="preserve"> </w:t>
      </w:r>
      <w:r w:rsidRPr="00E94977">
        <w:rPr>
          <w:rFonts w:ascii="Times New Roman" w:hAnsi="Times New Roman" w:cs="Times New Roman"/>
          <w:spacing w:val="-1"/>
        </w:rPr>
        <w:t>истории</w:t>
      </w:r>
      <w:r w:rsidRPr="00E94977">
        <w:rPr>
          <w:rFonts w:ascii="Times New Roman" w:hAnsi="Times New Roman" w:cs="Times New Roman"/>
        </w:rPr>
        <w:t xml:space="preserve"> </w:t>
      </w:r>
      <w:r w:rsidRPr="00E94977">
        <w:rPr>
          <w:rFonts w:ascii="Times New Roman" w:hAnsi="Times New Roman" w:cs="Times New Roman"/>
          <w:spacing w:val="-1"/>
        </w:rPr>
        <w:t>развития</w:t>
      </w:r>
      <w:r w:rsidRPr="00E94977">
        <w:rPr>
          <w:rFonts w:ascii="Times New Roman" w:hAnsi="Times New Roman" w:cs="Times New Roman"/>
        </w:rPr>
        <w:t xml:space="preserve"> </w:t>
      </w:r>
      <w:r w:rsidRPr="00E94977">
        <w:rPr>
          <w:rFonts w:ascii="Times New Roman" w:hAnsi="Times New Roman" w:cs="Times New Roman"/>
          <w:spacing w:val="-1"/>
        </w:rPr>
        <w:t>ремёсел</w:t>
      </w:r>
      <w:r w:rsidRPr="00E94977">
        <w:rPr>
          <w:rFonts w:ascii="Times New Roman" w:hAnsi="Times New Roman" w:cs="Times New Roman"/>
        </w:rPr>
        <w:t xml:space="preserve"> </w:t>
      </w:r>
      <w:r w:rsidRPr="00E94977">
        <w:rPr>
          <w:rFonts w:ascii="Times New Roman" w:hAnsi="Times New Roman" w:cs="Times New Roman"/>
          <w:spacing w:val="-1"/>
        </w:rPr>
        <w:t>на</w:t>
      </w:r>
      <w:r w:rsidRPr="00E94977">
        <w:rPr>
          <w:rFonts w:ascii="Times New Roman" w:hAnsi="Times New Roman" w:cs="Times New Roman"/>
        </w:rPr>
        <w:t xml:space="preserve"> </w:t>
      </w:r>
      <w:r w:rsidRPr="00E94977">
        <w:rPr>
          <w:rFonts w:ascii="Times New Roman" w:hAnsi="Times New Roman" w:cs="Times New Roman"/>
          <w:spacing w:val="-1"/>
        </w:rPr>
        <w:t>Руси</w:t>
      </w:r>
      <w:r w:rsidRPr="00E94977">
        <w:rPr>
          <w:rFonts w:ascii="Times New Roman" w:hAnsi="Times New Roman" w:cs="Times New Roman"/>
        </w:rPr>
        <w:t xml:space="preserve"> </w:t>
      </w:r>
      <w:r w:rsidRPr="00E94977">
        <w:rPr>
          <w:rFonts w:ascii="Times New Roman" w:hAnsi="Times New Roman" w:cs="Times New Roman"/>
          <w:spacing w:val="-1"/>
        </w:rPr>
        <w:t>и</w:t>
      </w:r>
      <w:r w:rsidRPr="00E94977">
        <w:rPr>
          <w:rFonts w:ascii="Times New Roman" w:hAnsi="Times New Roman" w:cs="Times New Roman"/>
        </w:rPr>
        <w:t xml:space="preserve"> </w:t>
      </w:r>
      <w:r w:rsidRPr="00E94977">
        <w:rPr>
          <w:rFonts w:ascii="Times New Roman" w:hAnsi="Times New Roman" w:cs="Times New Roman"/>
          <w:spacing w:val="-1"/>
        </w:rPr>
        <w:t>в</w:t>
      </w:r>
      <w:r w:rsidRPr="00E94977">
        <w:rPr>
          <w:rFonts w:ascii="Times New Roman" w:hAnsi="Times New Roman" w:cs="Times New Roman"/>
        </w:rPr>
        <w:t xml:space="preserve"> </w:t>
      </w:r>
      <w:r w:rsidRPr="00E94977">
        <w:rPr>
          <w:rFonts w:ascii="Times New Roman" w:hAnsi="Times New Roman" w:cs="Times New Roman"/>
          <w:spacing w:val="-1"/>
        </w:rPr>
        <w:t>России,</w:t>
      </w:r>
      <w:r w:rsidRPr="00E94977">
        <w:rPr>
          <w:rFonts w:ascii="Times New Roman" w:hAnsi="Times New Roman" w:cs="Times New Roman"/>
        </w:rPr>
        <w:t xml:space="preserve"> </w:t>
      </w:r>
      <w:r w:rsidRPr="00E94977">
        <w:rPr>
          <w:rFonts w:ascii="Times New Roman" w:hAnsi="Times New Roman" w:cs="Times New Roman"/>
          <w:spacing w:val="-1"/>
        </w:rPr>
        <w:t>высказывать</w:t>
      </w:r>
      <w:r w:rsidRPr="00E94977">
        <w:rPr>
          <w:rFonts w:ascii="Times New Roman" w:hAnsi="Times New Roman" w:cs="Times New Roman"/>
        </w:rPr>
        <w:t xml:space="preserve"> своё</w:t>
      </w:r>
      <w:r w:rsidRPr="00E94977">
        <w:rPr>
          <w:rFonts w:ascii="Times New Roman" w:hAnsi="Times New Roman" w:cs="Times New Roman"/>
          <w:spacing w:val="1"/>
        </w:rPr>
        <w:t xml:space="preserve"> </w:t>
      </w:r>
      <w:r w:rsidRPr="00E94977">
        <w:rPr>
          <w:rFonts w:ascii="Times New Roman" w:hAnsi="Times New Roman" w:cs="Times New Roman"/>
        </w:rPr>
        <w:t>отношение</w:t>
      </w:r>
      <w:r w:rsidRPr="00E94977">
        <w:rPr>
          <w:rFonts w:ascii="Times New Roman" w:hAnsi="Times New Roman" w:cs="Times New Roman"/>
          <w:spacing w:val="1"/>
        </w:rPr>
        <w:t xml:space="preserve"> </w:t>
      </w:r>
      <w:r w:rsidRPr="00E94977">
        <w:rPr>
          <w:rFonts w:ascii="Times New Roman" w:hAnsi="Times New Roman" w:cs="Times New Roman"/>
        </w:rPr>
        <w:t>к</w:t>
      </w:r>
      <w:r w:rsidRPr="00E94977">
        <w:rPr>
          <w:rFonts w:ascii="Times New Roman" w:hAnsi="Times New Roman" w:cs="Times New Roman"/>
          <w:spacing w:val="1"/>
        </w:rPr>
        <w:t xml:space="preserve"> </w:t>
      </w:r>
      <w:r w:rsidRPr="00E94977">
        <w:rPr>
          <w:rFonts w:ascii="Times New Roman" w:hAnsi="Times New Roman" w:cs="Times New Roman"/>
        </w:rPr>
        <w:t>предметам</w:t>
      </w:r>
      <w:r w:rsidRPr="00E94977">
        <w:rPr>
          <w:rFonts w:ascii="Times New Roman" w:hAnsi="Times New Roman" w:cs="Times New Roman"/>
          <w:spacing w:val="1"/>
        </w:rPr>
        <w:t xml:space="preserve"> </w:t>
      </w:r>
      <w:r w:rsidRPr="00E94977">
        <w:rPr>
          <w:rFonts w:ascii="Times New Roman" w:hAnsi="Times New Roman" w:cs="Times New Roman"/>
        </w:rPr>
        <w:t>декоративно -прикладного</w:t>
      </w:r>
      <w:r w:rsidRPr="00E94977">
        <w:rPr>
          <w:rFonts w:ascii="Times New Roman" w:hAnsi="Times New Roman" w:cs="Times New Roman"/>
          <w:spacing w:val="-57"/>
        </w:rPr>
        <w:t xml:space="preserve"> </w:t>
      </w:r>
      <w:r w:rsidRPr="00E94977">
        <w:rPr>
          <w:rFonts w:ascii="Times New Roman" w:hAnsi="Times New Roman" w:cs="Times New Roman"/>
        </w:rPr>
        <w:t>искусства разных</w:t>
      </w:r>
      <w:r w:rsidRPr="00E94977">
        <w:rPr>
          <w:rFonts w:ascii="Times New Roman" w:hAnsi="Times New Roman" w:cs="Times New Roman"/>
          <w:spacing w:val="-3"/>
        </w:rPr>
        <w:t xml:space="preserve"> </w:t>
      </w:r>
      <w:r w:rsidRPr="00E94977">
        <w:rPr>
          <w:rFonts w:ascii="Times New Roman" w:hAnsi="Times New Roman" w:cs="Times New Roman"/>
        </w:rPr>
        <w:t>народов</w:t>
      </w:r>
      <w:r w:rsidRPr="00E94977">
        <w:rPr>
          <w:rFonts w:ascii="Times New Roman" w:hAnsi="Times New Roman" w:cs="Times New Roman"/>
          <w:spacing w:val="3"/>
        </w:rPr>
        <w:t xml:space="preserve"> </w:t>
      </w:r>
      <w:r w:rsidRPr="00E94977">
        <w:rPr>
          <w:rFonts w:ascii="Times New Roman" w:hAnsi="Times New Roman" w:cs="Times New Roman"/>
        </w:rPr>
        <w:t>РФ;</w:t>
      </w:r>
    </w:p>
    <w:p w:rsidR="000626B9" w:rsidRPr="00E94977" w:rsidRDefault="000626B9" w:rsidP="000626B9">
      <w:pPr>
        <w:pStyle w:val="a8"/>
        <w:spacing w:line="271" w:lineRule="exact"/>
        <w:ind w:left="435"/>
        <w:rPr>
          <w:rFonts w:ascii="Times New Roman" w:hAnsi="Times New Roman" w:cs="Times New Roman"/>
        </w:rPr>
      </w:pPr>
      <w:r w:rsidRPr="00E94977">
        <w:rPr>
          <w:rFonts w:ascii="Times New Roman" w:hAnsi="Times New Roman" w:cs="Times New Roman"/>
        </w:rPr>
        <w:t>создавать</w:t>
      </w:r>
      <w:r w:rsidRPr="00E94977">
        <w:rPr>
          <w:rFonts w:ascii="Times New Roman" w:hAnsi="Times New Roman" w:cs="Times New Roman"/>
          <w:spacing w:val="-4"/>
        </w:rPr>
        <w:t xml:space="preserve"> </w:t>
      </w:r>
      <w:r w:rsidRPr="00E94977">
        <w:rPr>
          <w:rFonts w:ascii="Times New Roman" w:hAnsi="Times New Roman" w:cs="Times New Roman"/>
        </w:rPr>
        <w:t>тексты-рассуждения:</w:t>
      </w:r>
      <w:r w:rsidRPr="00E94977">
        <w:rPr>
          <w:rFonts w:ascii="Times New Roman" w:hAnsi="Times New Roman" w:cs="Times New Roman"/>
          <w:spacing w:val="1"/>
        </w:rPr>
        <w:t xml:space="preserve"> </w:t>
      </w:r>
      <w:r w:rsidRPr="00E94977">
        <w:rPr>
          <w:rFonts w:ascii="Times New Roman" w:hAnsi="Times New Roman" w:cs="Times New Roman"/>
        </w:rPr>
        <w:t>раскрывать последовательность</w:t>
      </w:r>
      <w:r w:rsidRPr="00E94977">
        <w:rPr>
          <w:rFonts w:ascii="Times New Roman" w:hAnsi="Times New Roman" w:cs="Times New Roman"/>
          <w:spacing w:val="-8"/>
        </w:rPr>
        <w:t xml:space="preserve"> </w:t>
      </w:r>
      <w:r w:rsidRPr="00E94977">
        <w:rPr>
          <w:rFonts w:ascii="Times New Roman" w:hAnsi="Times New Roman" w:cs="Times New Roman"/>
        </w:rPr>
        <w:t>операций</w:t>
      </w:r>
      <w:r w:rsidRPr="00E94977">
        <w:rPr>
          <w:rFonts w:ascii="Times New Roman" w:hAnsi="Times New Roman" w:cs="Times New Roman"/>
          <w:spacing w:val="-5"/>
        </w:rPr>
        <w:t xml:space="preserve"> </w:t>
      </w:r>
      <w:r w:rsidRPr="00E94977">
        <w:rPr>
          <w:rFonts w:ascii="Times New Roman" w:hAnsi="Times New Roman" w:cs="Times New Roman"/>
        </w:rPr>
        <w:t>при</w:t>
      </w:r>
      <w:r w:rsidRPr="00E94977">
        <w:rPr>
          <w:rFonts w:ascii="Times New Roman" w:hAnsi="Times New Roman" w:cs="Times New Roman"/>
          <w:spacing w:val="-5"/>
        </w:rPr>
        <w:t xml:space="preserve"> </w:t>
      </w:r>
      <w:r w:rsidRPr="00E94977">
        <w:rPr>
          <w:rFonts w:ascii="Times New Roman" w:hAnsi="Times New Roman" w:cs="Times New Roman"/>
        </w:rPr>
        <w:t>работе</w:t>
      </w:r>
      <w:r w:rsidRPr="00E94977">
        <w:rPr>
          <w:rFonts w:ascii="Times New Roman" w:hAnsi="Times New Roman" w:cs="Times New Roman"/>
          <w:spacing w:val="-5"/>
        </w:rPr>
        <w:t xml:space="preserve"> </w:t>
      </w:r>
      <w:r w:rsidRPr="00E94977">
        <w:rPr>
          <w:rFonts w:ascii="Times New Roman" w:hAnsi="Times New Roman" w:cs="Times New Roman"/>
        </w:rPr>
        <w:t>с</w:t>
      </w:r>
      <w:r w:rsidRPr="00E94977">
        <w:rPr>
          <w:rFonts w:ascii="Times New Roman" w:hAnsi="Times New Roman" w:cs="Times New Roman"/>
          <w:spacing w:val="-2"/>
        </w:rPr>
        <w:t xml:space="preserve"> </w:t>
      </w:r>
      <w:r w:rsidRPr="00E94977">
        <w:rPr>
          <w:rFonts w:ascii="Times New Roman" w:hAnsi="Times New Roman" w:cs="Times New Roman"/>
        </w:rPr>
        <w:t>разными материалами;</w:t>
      </w:r>
    </w:p>
    <w:p w:rsidR="000626B9" w:rsidRPr="00E94977" w:rsidRDefault="000626B9" w:rsidP="000626B9">
      <w:pPr>
        <w:pStyle w:val="a8"/>
        <w:spacing w:line="237" w:lineRule="auto"/>
        <w:ind w:left="210" w:firstLine="225"/>
        <w:rPr>
          <w:rFonts w:ascii="Times New Roman" w:hAnsi="Times New Roman" w:cs="Times New Roman"/>
        </w:rPr>
      </w:pPr>
      <w:r w:rsidRPr="00E94977">
        <w:rPr>
          <w:rFonts w:ascii="Times New Roman" w:hAnsi="Times New Roman" w:cs="Times New Roman"/>
        </w:rPr>
        <w:t>осознавать</w:t>
      </w:r>
      <w:r w:rsidRPr="00E94977">
        <w:rPr>
          <w:rFonts w:ascii="Times New Roman" w:hAnsi="Times New Roman" w:cs="Times New Roman"/>
          <w:spacing w:val="11"/>
        </w:rPr>
        <w:t xml:space="preserve"> </w:t>
      </w:r>
      <w:r w:rsidRPr="00E94977">
        <w:rPr>
          <w:rFonts w:ascii="Times New Roman" w:hAnsi="Times New Roman" w:cs="Times New Roman"/>
        </w:rPr>
        <w:t>культурно-исторический</w:t>
      </w:r>
      <w:r w:rsidRPr="00E94977">
        <w:rPr>
          <w:rFonts w:ascii="Times New Roman" w:hAnsi="Times New Roman" w:cs="Times New Roman"/>
          <w:spacing w:val="11"/>
        </w:rPr>
        <w:t xml:space="preserve"> </w:t>
      </w:r>
      <w:r w:rsidRPr="00E94977">
        <w:rPr>
          <w:rFonts w:ascii="Times New Roman" w:hAnsi="Times New Roman" w:cs="Times New Roman"/>
        </w:rPr>
        <w:t>смысл</w:t>
      </w:r>
      <w:r w:rsidRPr="00E94977">
        <w:rPr>
          <w:rFonts w:ascii="Times New Roman" w:hAnsi="Times New Roman" w:cs="Times New Roman"/>
          <w:spacing w:val="11"/>
        </w:rPr>
        <w:t xml:space="preserve"> </w:t>
      </w:r>
      <w:r w:rsidRPr="00E94977">
        <w:rPr>
          <w:rFonts w:ascii="Times New Roman" w:hAnsi="Times New Roman" w:cs="Times New Roman"/>
        </w:rPr>
        <w:t>и</w:t>
      </w:r>
      <w:r w:rsidRPr="00E94977">
        <w:rPr>
          <w:rFonts w:ascii="Times New Roman" w:hAnsi="Times New Roman" w:cs="Times New Roman"/>
          <w:spacing w:val="7"/>
        </w:rPr>
        <w:t xml:space="preserve"> </w:t>
      </w:r>
      <w:r w:rsidRPr="00E94977">
        <w:rPr>
          <w:rFonts w:ascii="Times New Roman" w:hAnsi="Times New Roman" w:cs="Times New Roman"/>
        </w:rPr>
        <w:t>назначение</w:t>
      </w:r>
      <w:r w:rsidRPr="00E94977">
        <w:rPr>
          <w:rFonts w:ascii="Times New Roman" w:hAnsi="Times New Roman" w:cs="Times New Roman"/>
          <w:spacing w:val="10"/>
        </w:rPr>
        <w:t xml:space="preserve"> </w:t>
      </w:r>
      <w:r w:rsidRPr="00E94977">
        <w:rPr>
          <w:rFonts w:ascii="Times New Roman" w:hAnsi="Times New Roman" w:cs="Times New Roman"/>
        </w:rPr>
        <w:t>праздников,</w:t>
      </w:r>
      <w:r w:rsidRPr="00E94977">
        <w:rPr>
          <w:rFonts w:ascii="Times New Roman" w:hAnsi="Times New Roman" w:cs="Times New Roman"/>
          <w:spacing w:val="12"/>
        </w:rPr>
        <w:t xml:space="preserve"> </w:t>
      </w:r>
      <w:r w:rsidRPr="00E94977">
        <w:rPr>
          <w:rFonts w:ascii="Times New Roman" w:hAnsi="Times New Roman" w:cs="Times New Roman"/>
        </w:rPr>
        <w:t>их</w:t>
      </w:r>
      <w:r w:rsidRPr="00E94977">
        <w:rPr>
          <w:rFonts w:ascii="Times New Roman" w:hAnsi="Times New Roman" w:cs="Times New Roman"/>
          <w:spacing w:val="6"/>
        </w:rPr>
        <w:t xml:space="preserve"> </w:t>
      </w:r>
      <w:r w:rsidRPr="00E94977">
        <w:rPr>
          <w:rFonts w:ascii="Times New Roman" w:hAnsi="Times New Roman" w:cs="Times New Roman"/>
        </w:rPr>
        <w:t>роль</w:t>
      </w:r>
      <w:r w:rsidRPr="00E94977">
        <w:rPr>
          <w:rFonts w:ascii="Times New Roman" w:hAnsi="Times New Roman" w:cs="Times New Roman"/>
          <w:spacing w:val="7"/>
        </w:rPr>
        <w:t xml:space="preserve"> </w:t>
      </w:r>
      <w:r w:rsidRPr="00E94977">
        <w:rPr>
          <w:rFonts w:ascii="Times New Roman" w:hAnsi="Times New Roman" w:cs="Times New Roman"/>
        </w:rPr>
        <w:t>в</w:t>
      </w:r>
      <w:r w:rsidRPr="00E94977">
        <w:rPr>
          <w:rFonts w:ascii="Times New Roman" w:hAnsi="Times New Roman" w:cs="Times New Roman"/>
          <w:spacing w:val="11"/>
        </w:rPr>
        <w:t xml:space="preserve"> </w:t>
      </w:r>
      <w:r w:rsidRPr="00E94977">
        <w:rPr>
          <w:rFonts w:ascii="Times New Roman" w:hAnsi="Times New Roman" w:cs="Times New Roman"/>
        </w:rPr>
        <w:t>жизни</w:t>
      </w:r>
      <w:r w:rsidRPr="00E94977">
        <w:rPr>
          <w:rFonts w:ascii="Times New Roman" w:hAnsi="Times New Roman" w:cs="Times New Roman"/>
          <w:spacing w:val="2"/>
        </w:rPr>
        <w:t xml:space="preserve"> </w:t>
      </w:r>
      <w:r w:rsidRPr="00E94977">
        <w:rPr>
          <w:rFonts w:ascii="Times New Roman" w:hAnsi="Times New Roman" w:cs="Times New Roman"/>
        </w:rPr>
        <w:t>каждого</w:t>
      </w:r>
      <w:r w:rsidRPr="00E94977">
        <w:rPr>
          <w:rFonts w:ascii="Times New Roman" w:hAnsi="Times New Roman" w:cs="Times New Roman"/>
          <w:spacing w:val="14"/>
        </w:rPr>
        <w:t xml:space="preserve"> </w:t>
      </w:r>
      <w:r w:rsidRPr="00E94977">
        <w:rPr>
          <w:rFonts w:ascii="Times New Roman" w:hAnsi="Times New Roman" w:cs="Times New Roman"/>
        </w:rPr>
        <w:t>человека;</w:t>
      </w:r>
      <w:r w:rsidRPr="00E94977">
        <w:rPr>
          <w:rFonts w:ascii="Times New Roman" w:hAnsi="Times New Roman" w:cs="Times New Roman"/>
          <w:spacing w:val="6"/>
        </w:rPr>
        <w:t xml:space="preserve"> </w:t>
      </w:r>
      <w:r w:rsidRPr="00E94977">
        <w:rPr>
          <w:rFonts w:ascii="Times New Roman" w:hAnsi="Times New Roman" w:cs="Times New Roman"/>
        </w:rPr>
        <w:t>ориентироваться</w:t>
      </w:r>
      <w:r w:rsidRPr="00E94977">
        <w:rPr>
          <w:rFonts w:ascii="Times New Roman" w:hAnsi="Times New Roman" w:cs="Times New Roman"/>
          <w:spacing w:val="6"/>
        </w:rPr>
        <w:t xml:space="preserve"> </w:t>
      </w:r>
      <w:r w:rsidRPr="00E94977">
        <w:rPr>
          <w:rFonts w:ascii="Times New Roman" w:hAnsi="Times New Roman" w:cs="Times New Roman"/>
        </w:rPr>
        <w:t>в</w:t>
      </w:r>
      <w:r w:rsidRPr="00E94977">
        <w:rPr>
          <w:rFonts w:ascii="Times New Roman" w:hAnsi="Times New Roman" w:cs="Times New Roman"/>
          <w:spacing w:val="11"/>
        </w:rPr>
        <w:t xml:space="preserve"> </w:t>
      </w:r>
      <w:r w:rsidRPr="00E94977">
        <w:rPr>
          <w:rFonts w:ascii="Times New Roman" w:hAnsi="Times New Roman" w:cs="Times New Roman"/>
        </w:rPr>
        <w:t>традициях</w:t>
      </w:r>
      <w:r w:rsidRPr="00E94977">
        <w:rPr>
          <w:rFonts w:ascii="Times New Roman" w:hAnsi="Times New Roman" w:cs="Times New Roman"/>
          <w:spacing w:val="-57"/>
        </w:rPr>
        <w:t xml:space="preserve"> </w:t>
      </w:r>
      <w:r w:rsidRPr="00E94977">
        <w:rPr>
          <w:rFonts w:ascii="Times New Roman" w:hAnsi="Times New Roman" w:cs="Times New Roman"/>
        </w:rPr>
        <w:t>организации</w:t>
      </w:r>
      <w:r w:rsidRPr="00E94977">
        <w:rPr>
          <w:rFonts w:ascii="Times New Roman" w:hAnsi="Times New Roman" w:cs="Times New Roman"/>
          <w:spacing w:val="2"/>
        </w:rPr>
        <w:t xml:space="preserve"> </w:t>
      </w:r>
      <w:r w:rsidRPr="00E94977">
        <w:rPr>
          <w:rFonts w:ascii="Times New Roman" w:hAnsi="Times New Roman" w:cs="Times New Roman"/>
        </w:rPr>
        <w:t>и</w:t>
      </w:r>
      <w:r w:rsidRPr="00E94977">
        <w:rPr>
          <w:rFonts w:ascii="Times New Roman" w:hAnsi="Times New Roman" w:cs="Times New Roman"/>
          <w:spacing w:val="-7"/>
        </w:rPr>
        <w:t xml:space="preserve"> </w:t>
      </w:r>
      <w:r w:rsidRPr="00E94977">
        <w:rPr>
          <w:rFonts w:ascii="Times New Roman" w:hAnsi="Times New Roman" w:cs="Times New Roman"/>
        </w:rPr>
        <w:t>оформления</w:t>
      </w:r>
      <w:r w:rsidRPr="00E94977">
        <w:rPr>
          <w:rFonts w:ascii="Times New Roman" w:hAnsi="Times New Roman" w:cs="Times New Roman"/>
          <w:spacing w:val="-3"/>
        </w:rPr>
        <w:t xml:space="preserve"> </w:t>
      </w:r>
      <w:r w:rsidRPr="00E94977">
        <w:rPr>
          <w:rFonts w:ascii="Times New Roman" w:hAnsi="Times New Roman" w:cs="Times New Roman"/>
        </w:rPr>
        <w:t>праздников.</w:t>
      </w:r>
    </w:p>
    <w:p w:rsidR="000626B9" w:rsidRPr="00E94977" w:rsidRDefault="000626B9" w:rsidP="000626B9">
      <w:pPr>
        <w:spacing w:before="2" w:line="275" w:lineRule="exact"/>
        <w:ind w:left="435"/>
        <w:rPr>
          <w:rFonts w:cs="Times New Roman"/>
          <w:i/>
          <w:sz w:val="24"/>
        </w:rPr>
      </w:pPr>
      <w:r w:rsidRPr="00E94977">
        <w:rPr>
          <w:rFonts w:cs="Times New Roman"/>
          <w:i/>
          <w:sz w:val="24"/>
        </w:rPr>
        <w:t>Регулятивные</w:t>
      </w:r>
      <w:r w:rsidRPr="00E94977">
        <w:rPr>
          <w:rFonts w:cs="Times New Roman"/>
          <w:i/>
          <w:spacing w:val="-3"/>
          <w:sz w:val="24"/>
        </w:rPr>
        <w:t xml:space="preserve"> </w:t>
      </w:r>
      <w:r w:rsidRPr="00E94977">
        <w:rPr>
          <w:rFonts w:cs="Times New Roman"/>
          <w:i/>
          <w:sz w:val="24"/>
        </w:rPr>
        <w:t>УУД:</w:t>
      </w:r>
    </w:p>
    <w:p w:rsidR="000626B9" w:rsidRPr="00E94977" w:rsidRDefault="000626B9" w:rsidP="000626B9">
      <w:pPr>
        <w:pStyle w:val="a8"/>
        <w:spacing w:line="242" w:lineRule="auto"/>
        <w:ind w:left="435" w:right="3310"/>
        <w:rPr>
          <w:rFonts w:ascii="Times New Roman" w:hAnsi="Times New Roman" w:cs="Times New Roman"/>
        </w:rPr>
      </w:pPr>
      <w:r w:rsidRPr="00E94977">
        <w:rPr>
          <w:rFonts w:ascii="Times New Roman" w:hAnsi="Times New Roman" w:cs="Times New Roman"/>
        </w:rPr>
        <w:t>понимать и принимать учебную задачу, самостоятельно определять цели учебно-познавательной деятельности;</w:t>
      </w:r>
      <w:r w:rsidRPr="00E94977">
        <w:rPr>
          <w:rFonts w:ascii="Times New Roman" w:hAnsi="Times New Roman" w:cs="Times New Roman"/>
          <w:spacing w:val="1"/>
        </w:rPr>
        <w:t xml:space="preserve"> </w:t>
      </w:r>
      <w:r w:rsidRPr="00E94977">
        <w:rPr>
          <w:rFonts w:ascii="Times New Roman" w:hAnsi="Times New Roman" w:cs="Times New Roman"/>
        </w:rPr>
        <w:t>планировать</w:t>
      </w:r>
      <w:r w:rsidRPr="00E94977">
        <w:rPr>
          <w:rFonts w:ascii="Times New Roman" w:hAnsi="Times New Roman" w:cs="Times New Roman"/>
          <w:spacing w:val="-4"/>
        </w:rPr>
        <w:t xml:space="preserve"> </w:t>
      </w:r>
      <w:r w:rsidRPr="00E94977">
        <w:rPr>
          <w:rFonts w:ascii="Times New Roman" w:hAnsi="Times New Roman" w:cs="Times New Roman"/>
        </w:rPr>
        <w:t>практическую</w:t>
      </w:r>
      <w:r w:rsidRPr="00E94977">
        <w:rPr>
          <w:rFonts w:ascii="Times New Roman" w:hAnsi="Times New Roman" w:cs="Times New Roman"/>
          <w:spacing w:val="-2"/>
        </w:rPr>
        <w:t xml:space="preserve"> </w:t>
      </w:r>
      <w:r w:rsidRPr="00E94977">
        <w:rPr>
          <w:rFonts w:ascii="Times New Roman" w:hAnsi="Times New Roman" w:cs="Times New Roman"/>
        </w:rPr>
        <w:t>работу</w:t>
      </w:r>
      <w:r w:rsidRPr="00E94977">
        <w:rPr>
          <w:rFonts w:ascii="Times New Roman" w:hAnsi="Times New Roman" w:cs="Times New Roman"/>
          <w:spacing w:val="-10"/>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соответствии</w:t>
      </w:r>
      <w:r w:rsidRPr="00E94977">
        <w:rPr>
          <w:rFonts w:ascii="Times New Roman" w:hAnsi="Times New Roman" w:cs="Times New Roman"/>
          <w:spacing w:val="1"/>
        </w:rPr>
        <w:t xml:space="preserve"> </w:t>
      </w:r>
      <w:r w:rsidRPr="00E94977">
        <w:rPr>
          <w:rFonts w:ascii="Times New Roman" w:hAnsi="Times New Roman" w:cs="Times New Roman"/>
        </w:rPr>
        <w:t>с</w:t>
      </w:r>
      <w:r w:rsidRPr="00E94977">
        <w:rPr>
          <w:rFonts w:ascii="Times New Roman" w:hAnsi="Times New Roman" w:cs="Times New Roman"/>
          <w:spacing w:val="-7"/>
        </w:rPr>
        <w:t xml:space="preserve"> </w:t>
      </w:r>
      <w:r w:rsidRPr="00E94977">
        <w:rPr>
          <w:rFonts w:ascii="Times New Roman" w:hAnsi="Times New Roman" w:cs="Times New Roman"/>
        </w:rPr>
        <w:t>поставленной</w:t>
      </w:r>
      <w:r w:rsidRPr="00E94977">
        <w:rPr>
          <w:rFonts w:ascii="Times New Roman" w:hAnsi="Times New Roman" w:cs="Times New Roman"/>
          <w:spacing w:val="-4"/>
        </w:rPr>
        <w:t xml:space="preserve"> </w:t>
      </w:r>
      <w:r w:rsidRPr="00E94977">
        <w:rPr>
          <w:rFonts w:ascii="Times New Roman" w:hAnsi="Times New Roman" w:cs="Times New Roman"/>
        </w:rPr>
        <w:t>целью</w:t>
      </w:r>
      <w:r w:rsidRPr="00E94977">
        <w:rPr>
          <w:rFonts w:ascii="Times New Roman" w:hAnsi="Times New Roman" w:cs="Times New Roman"/>
          <w:spacing w:val="-7"/>
        </w:rPr>
        <w:t xml:space="preserve"> </w:t>
      </w:r>
      <w:r w:rsidRPr="00E94977">
        <w:rPr>
          <w:rFonts w:ascii="Times New Roman" w:hAnsi="Times New Roman" w:cs="Times New Roman"/>
        </w:rPr>
        <w:t>и</w:t>
      </w:r>
      <w:r w:rsidRPr="00E94977">
        <w:rPr>
          <w:rFonts w:ascii="Times New Roman" w:hAnsi="Times New Roman" w:cs="Times New Roman"/>
          <w:spacing w:val="1"/>
        </w:rPr>
        <w:t xml:space="preserve"> </w:t>
      </w:r>
      <w:r w:rsidRPr="00E94977">
        <w:rPr>
          <w:rFonts w:ascii="Times New Roman" w:hAnsi="Times New Roman" w:cs="Times New Roman"/>
        </w:rPr>
        <w:t>выполнять</w:t>
      </w:r>
      <w:r w:rsidRPr="00E94977">
        <w:rPr>
          <w:rFonts w:ascii="Times New Roman" w:hAnsi="Times New Roman" w:cs="Times New Roman"/>
          <w:spacing w:val="1"/>
        </w:rPr>
        <w:t xml:space="preserve"> </w:t>
      </w:r>
      <w:r w:rsidRPr="00E94977">
        <w:rPr>
          <w:rFonts w:ascii="Times New Roman" w:hAnsi="Times New Roman" w:cs="Times New Roman"/>
        </w:rPr>
        <w:t>её</w:t>
      </w:r>
      <w:r w:rsidRPr="00E94977">
        <w:rPr>
          <w:rFonts w:ascii="Times New Roman" w:hAnsi="Times New Roman" w:cs="Times New Roman"/>
          <w:spacing w:val="-6"/>
        </w:rPr>
        <w:t xml:space="preserve"> </w:t>
      </w:r>
      <w:r w:rsidRPr="00E94977">
        <w:rPr>
          <w:rFonts w:ascii="Times New Roman" w:hAnsi="Times New Roman" w:cs="Times New Roman"/>
        </w:rPr>
        <w:t>в соответствии</w:t>
      </w:r>
      <w:r w:rsidRPr="00E94977">
        <w:rPr>
          <w:rFonts w:ascii="Times New Roman" w:hAnsi="Times New Roman" w:cs="Times New Roman"/>
          <w:spacing w:val="-4"/>
        </w:rPr>
        <w:t xml:space="preserve"> </w:t>
      </w:r>
      <w:r w:rsidRPr="00E94977">
        <w:rPr>
          <w:rFonts w:ascii="Times New Roman" w:hAnsi="Times New Roman" w:cs="Times New Roman"/>
        </w:rPr>
        <w:t>с</w:t>
      </w:r>
      <w:r w:rsidRPr="00E94977">
        <w:rPr>
          <w:rFonts w:ascii="Times New Roman" w:hAnsi="Times New Roman" w:cs="Times New Roman"/>
          <w:spacing w:val="-1"/>
        </w:rPr>
        <w:t xml:space="preserve"> </w:t>
      </w:r>
      <w:r w:rsidRPr="00E94977">
        <w:rPr>
          <w:rFonts w:ascii="Times New Roman" w:hAnsi="Times New Roman" w:cs="Times New Roman"/>
        </w:rPr>
        <w:t>планом;</w:t>
      </w:r>
    </w:p>
    <w:p w:rsidR="000626B9" w:rsidRPr="00E94977" w:rsidRDefault="000626B9" w:rsidP="000626B9">
      <w:pPr>
        <w:pStyle w:val="a8"/>
        <w:spacing w:line="242" w:lineRule="auto"/>
        <w:ind w:left="210" w:firstLine="225"/>
        <w:rPr>
          <w:rFonts w:ascii="Times New Roman" w:hAnsi="Times New Roman" w:cs="Times New Roman"/>
        </w:rPr>
      </w:pPr>
      <w:r w:rsidRPr="00E94977">
        <w:rPr>
          <w:rFonts w:ascii="Times New Roman" w:hAnsi="Times New Roman" w:cs="Times New Roman"/>
        </w:rPr>
        <w:t>на</w:t>
      </w:r>
      <w:r w:rsidRPr="00E94977">
        <w:rPr>
          <w:rFonts w:ascii="Times New Roman" w:hAnsi="Times New Roman" w:cs="Times New Roman"/>
          <w:spacing w:val="22"/>
        </w:rPr>
        <w:t xml:space="preserve"> </w:t>
      </w:r>
      <w:r w:rsidRPr="00E94977">
        <w:rPr>
          <w:rFonts w:ascii="Times New Roman" w:hAnsi="Times New Roman" w:cs="Times New Roman"/>
        </w:rPr>
        <w:t>основе</w:t>
      </w:r>
      <w:r w:rsidRPr="00E94977">
        <w:rPr>
          <w:rFonts w:ascii="Times New Roman" w:hAnsi="Times New Roman" w:cs="Times New Roman"/>
          <w:spacing w:val="23"/>
        </w:rPr>
        <w:t xml:space="preserve"> </w:t>
      </w:r>
      <w:r w:rsidRPr="00E94977">
        <w:rPr>
          <w:rFonts w:ascii="Times New Roman" w:hAnsi="Times New Roman" w:cs="Times New Roman"/>
        </w:rPr>
        <w:t>анализа</w:t>
      </w:r>
      <w:r w:rsidRPr="00E94977">
        <w:rPr>
          <w:rFonts w:ascii="Times New Roman" w:hAnsi="Times New Roman" w:cs="Times New Roman"/>
          <w:spacing w:val="23"/>
        </w:rPr>
        <w:t xml:space="preserve"> </w:t>
      </w:r>
      <w:r w:rsidRPr="00E94977">
        <w:rPr>
          <w:rFonts w:ascii="Times New Roman" w:hAnsi="Times New Roman" w:cs="Times New Roman"/>
        </w:rPr>
        <w:t>причинно-следственных</w:t>
      </w:r>
      <w:r w:rsidRPr="00E94977">
        <w:rPr>
          <w:rFonts w:ascii="Times New Roman" w:hAnsi="Times New Roman" w:cs="Times New Roman"/>
          <w:spacing w:val="18"/>
        </w:rPr>
        <w:t xml:space="preserve"> </w:t>
      </w:r>
      <w:r w:rsidRPr="00E94977">
        <w:rPr>
          <w:rFonts w:ascii="Times New Roman" w:hAnsi="Times New Roman" w:cs="Times New Roman"/>
        </w:rPr>
        <w:t>связей</w:t>
      </w:r>
      <w:r w:rsidRPr="00E94977">
        <w:rPr>
          <w:rFonts w:ascii="Times New Roman" w:hAnsi="Times New Roman" w:cs="Times New Roman"/>
          <w:spacing w:val="25"/>
        </w:rPr>
        <w:t xml:space="preserve"> </w:t>
      </w:r>
      <w:r w:rsidRPr="00E94977">
        <w:rPr>
          <w:rFonts w:ascii="Times New Roman" w:hAnsi="Times New Roman" w:cs="Times New Roman"/>
        </w:rPr>
        <w:t>между</w:t>
      </w:r>
      <w:r w:rsidRPr="00E94977">
        <w:rPr>
          <w:rFonts w:ascii="Times New Roman" w:hAnsi="Times New Roman" w:cs="Times New Roman"/>
          <w:spacing w:val="19"/>
        </w:rPr>
        <w:t xml:space="preserve"> </w:t>
      </w:r>
      <w:r w:rsidRPr="00E94977">
        <w:rPr>
          <w:rFonts w:ascii="Times New Roman" w:hAnsi="Times New Roman" w:cs="Times New Roman"/>
        </w:rPr>
        <w:t>действиями</w:t>
      </w:r>
      <w:r w:rsidRPr="00E94977">
        <w:rPr>
          <w:rFonts w:ascii="Times New Roman" w:hAnsi="Times New Roman" w:cs="Times New Roman"/>
          <w:spacing w:val="24"/>
        </w:rPr>
        <w:t xml:space="preserve"> </w:t>
      </w:r>
      <w:r w:rsidRPr="00E94977">
        <w:rPr>
          <w:rFonts w:ascii="Times New Roman" w:hAnsi="Times New Roman" w:cs="Times New Roman"/>
        </w:rPr>
        <w:t>и</w:t>
      </w:r>
      <w:r w:rsidRPr="00E94977">
        <w:rPr>
          <w:rFonts w:ascii="Times New Roman" w:hAnsi="Times New Roman" w:cs="Times New Roman"/>
          <w:spacing w:val="25"/>
        </w:rPr>
        <w:t xml:space="preserve"> </w:t>
      </w:r>
      <w:r w:rsidRPr="00E94977">
        <w:rPr>
          <w:rFonts w:ascii="Times New Roman" w:hAnsi="Times New Roman" w:cs="Times New Roman"/>
        </w:rPr>
        <w:t>их</w:t>
      </w:r>
      <w:r w:rsidRPr="00E94977">
        <w:rPr>
          <w:rFonts w:ascii="Times New Roman" w:hAnsi="Times New Roman" w:cs="Times New Roman"/>
          <w:spacing w:val="19"/>
        </w:rPr>
        <w:t xml:space="preserve"> </w:t>
      </w:r>
      <w:r w:rsidRPr="00E94977">
        <w:rPr>
          <w:rFonts w:ascii="Times New Roman" w:hAnsi="Times New Roman" w:cs="Times New Roman"/>
        </w:rPr>
        <w:t>результатами</w:t>
      </w:r>
      <w:r w:rsidRPr="00E94977">
        <w:rPr>
          <w:rFonts w:ascii="Times New Roman" w:hAnsi="Times New Roman" w:cs="Times New Roman"/>
          <w:spacing w:val="24"/>
        </w:rPr>
        <w:t xml:space="preserve"> </w:t>
      </w:r>
      <w:r w:rsidRPr="00E94977">
        <w:rPr>
          <w:rFonts w:ascii="Times New Roman" w:hAnsi="Times New Roman" w:cs="Times New Roman"/>
        </w:rPr>
        <w:t>прогнозировать</w:t>
      </w:r>
      <w:r w:rsidRPr="00E94977">
        <w:rPr>
          <w:rFonts w:ascii="Times New Roman" w:hAnsi="Times New Roman" w:cs="Times New Roman"/>
          <w:spacing w:val="25"/>
        </w:rPr>
        <w:t xml:space="preserve"> </w:t>
      </w:r>
      <w:r w:rsidRPr="00E94977">
        <w:rPr>
          <w:rFonts w:ascii="Times New Roman" w:hAnsi="Times New Roman" w:cs="Times New Roman"/>
        </w:rPr>
        <w:t>практические</w:t>
      </w:r>
      <w:r w:rsidRPr="00E94977">
        <w:rPr>
          <w:rFonts w:ascii="Times New Roman" w:hAnsi="Times New Roman" w:cs="Times New Roman"/>
          <w:spacing w:val="23"/>
        </w:rPr>
        <w:t xml:space="preserve"> </w:t>
      </w:r>
      <w:r w:rsidRPr="00E94977">
        <w:rPr>
          <w:rFonts w:ascii="Times New Roman" w:hAnsi="Times New Roman" w:cs="Times New Roman"/>
        </w:rPr>
        <w:t>«шаги»</w:t>
      </w:r>
      <w:r w:rsidRPr="00E94977">
        <w:rPr>
          <w:rFonts w:ascii="Times New Roman" w:hAnsi="Times New Roman" w:cs="Times New Roman"/>
          <w:spacing w:val="18"/>
        </w:rPr>
        <w:t xml:space="preserve"> </w:t>
      </w:r>
      <w:r w:rsidRPr="00E94977">
        <w:rPr>
          <w:rFonts w:ascii="Times New Roman" w:hAnsi="Times New Roman" w:cs="Times New Roman"/>
        </w:rPr>
        <w:t>для</w:t>
      </w:r>
      <w:r w:rsidRPr="00E94977">
        <w:rPr>
          <w:rFonts w:ascii="Times New Roman" w:hAnsi="Times New Roman" w:cs="Times New Roman"/>
          <w:spacing w:val="24"/>
        </w:rPr>
        <w:t xml:space="preserve"> </w:t>
      </w:r>
      <w:r w:rsidRPr="00E94977">
        <w:rPr>
          <w:rFonts w:ascii="Times New Roman" w:hAnsi="Times New Roman" w:cs="Times New Roman"/>
        </w:rPr>
        <w:t>получения</w:t>
      </w:r>
      <w:r w:rsidRPr="00E94977">
        <w:rPr>
          <w:rFonts w:ascii="Times New Roman" w:hAnsi="Times New Roman" w:cs="Times New Roman"/>
          <w:spacing w:val="-57"/>
        </w:rPr>
        <w:t xml:space="preserve"> </w:t>
      </w:r>
      <w:r w:rsidRPr="00E94977">
        <w:rPr>
          <w:rFonts w:ascii="Times New Roman" w:hAnsi="Times New Roman" w:cs="Times New Roman"/>
        </w:rPr>
        <w:t>необходимого</w:t>
      </w:r>
      <w:r w:rsidRPr="00E94977">
        <w:rPr>
          <w:rFonts w:ascii="Times New Roman" w:hAnsi="Times New Roman" w:cs="Times New Roman"/>
          <w:spacing w:val="1"/>
        </w:rPr>
        <w:t xml:space="preserve"> </w:t>
      </w:r>
      <w:r w:rsidRPr="00E94977">
        <w:rPr>
          <w:rFonts w:ascii="Times New Roman" w:hAnsi="Times New Roman" w:cs="Times New Roman"/>
        </w:rPr>
        <w:t>результата;</w:t>
      </w:r>
    </w:p>
    <w:p w:rsidR="000626B9" w:rsidRPr="00E94977" w:rsidRDefault="000626B9" w:rsidP="000626B9">
      <w:pPr>
        <w:pStyle w:val="a8"/>
        <w:spacing w:line="242" w:lineRule="auto"/>
        <w:ind w:left="210" w:firstLine="225"/>
        <w:rPr>
          <w:rFonts w:ascii="Times New Roman" w:hAnsi="Times New Roman" w:cs="Times New Roman"/>
        </w:rPr>
      </w:pPr>
      <w:r w:rsidRPr="00E94977">
        <w:rPr>
          <w:rFonts w:ascii="Times New Roman" w:hAnsi="Times New Roman" w:cs="Times New Roman"/>
        </w:rPr>
        <w:t>выполнять</w:t>
      </w:r>
      <w:r w:rsidRPr="00E94977">
        <w:rPr>
          <w:rFonts w:ascii="Times New Roman" w:hAnsi="Times New Roman" w:cs="Times New Roman"/>
          <w:spacing w:val="21"/>
        </w:rPr>
        <w:t xml:space="preserve"> </w:t>
      </w:r>
      <w:r w:rsidRPr="00E94977">
        <w:rPr>
          <w:rFonts w:ascii="Times New Roman" w:hAnsi="Times New Roman" w:cs="Times New Roman"/>
        </w:rPr>
        <w:t>действия</w:t>
      </w:r>
      <w:r w:rsidRPr="00E94977">
        <w:rPr>
          <w:rFonts w:ascii="Times New Roman" w:hAnsi="Times New Roman" w:cs="Times New Roman"/>
          <w:spacing w:val="19"/>
        </w:rPr>
        <w:t xml:space="preserve"> </w:t>
      </w:r>
      <w:r w:rsidRPr="00E94977">
        <w:rPr>
          <w:rFonts w:ascii="Times New Roman" w:hAnsi="Times New Roman" w:cs="Times New Roman"/>
        </w:rPr>
        <w:t>контроля/самоконтроля</w:t>
      </w:r>
      <w:r w:rsidRPr="00E94977">
        <w:rPr>
          <w:rFonts w:ascii="Times New Roman" w:hAnsi="Times New Roman" w:cs="Times New Roman"/>
          <w:spacing w:val="16"/>
        </w:rPr>
        <w:t xml:space="preserve"> </w:t>
      </w:r>
      <w:r w:rsidRPr="00E94977">
        <w:rPr>
          <w:rFonts w:ascii="Times New Roman" w:hAnsi="Times New Roman" w:cs="Times New Roman"/>
        </w:rPr>
        <w:t>и</w:t>
      </w:r>
      <w:r w:rsidRPr="00E94977">
        <w:rPr>
          <w:rFonts w:ascii="Times New Roman" w:hAnsi="Times New Roman" w:cs="Times New Roman"/>
          <w:spacing w:val="20"/>
        </w:rPr>
        <w:t xml:space="preserve"> </w:t>
      </w:r>
      <w:r w:rsidRPr="00E94977">
        <w:rPr>
          <w:rFonts w:ascii="Times New Roman" w:hAnsi="Times New Roman" w:cs="Times New Roman"/>
        </w:rPr>
        <w:t>оценки;</w:t>
      </w:r>
      <w:r w:rsidRPr="00E94977">
        <w:rPr>
          <w:rFonts w:ascii="Times New Roman" w:hAnsi="Times New Roman" w:cs="Times New Roman"/>
          <w:spacing w:val="16"/>
        </w:rPr>
        <w:t xml:space="preserve"> </w:t>
      </w:r>
      <w:r w:rsidRPr="00E94977">
        <w:rPr>
          <w:rFonts w:ascii="Times New Roman" w:hAnsi="Times New Roman" w:cs="Times New Roman"/>
        </w:rPr>
        <w:t>процесса</w:t>
      </w:r>
      <w:r w:rsidRPr="00E94977">
        <w:rPr>
          <w:rFonts w:ascii="Times New Roman" w:hAnsi="Times New Roman" w:cs="Times New Roman"/>
          <w:spacing w:val="23"/>
        </w:rPr>
        <w:t xml:space="preserve"> </w:t>
      </w:r>
      <w:r w:rsidRPr="00E94977">
        <w:rPr>
          <w:rFonts w:ascii="Times New Roman" w:hAnsi="Times New Roman" w:cs="Times New Roman"/>
        </w:rPr>
        <w:t>и</w:t>
      </w:r>
      <w:r w:rsidRPr="00E94977">
        <w:rPr>
          <w:rFonts w:ascii="Times New Roman" w:hAnsi="Times New Roman" w:cs="Times New Roman"/>
          <w:spacing w:val="20"/>
        </w:rPr>
        <w:t xml:space="preserve"> </w:t>
      </w:r>
      <w:r w:rsidRPr="00E94977">
        <w:rPr>
          <w:rFonts w:ascii="Times New Roman" w:hAnsi="Times New Roman" w:cs="Times New Roman"/>
        </w:rPr>
        <w:t>результата</w:t>
      </w:r>
      <w:r w:rsidRPr="00E94977">
        <w:rPr>
          <w:rFonts w:ascii="Times New Roman" w:hAnsi="Times New Roman" w:cs="Times New Roman"/>
          <w:spacing w:val="24"/>
        </w:rPr>
        <w:t xml:space="preserve"> </w:t>
      </w:r>
      <w:r w:rsidRPr="00E94977">
        <w:rPr>
          <w:rFonts w:ascii="Times New Roman" w:hAnsi="Times New Roman" w:cs="Times New Roman"/>
        </w:rPr>
        <w:t>деятельности,</w:t>
      </w:r>
      <w:r w:rsidRPr="00E94977">
        <w:rPr>
          <w:rFonts w:ascii="Times New Roman" w:hAnsi="Times New Roman" w:cs="Times New Roman"/>
          <w:spacing w:val="22"/>
        </w:rPr>
        <w:t xml:space="preserve"> </w:t>
      </w:r>
      <w:r w:rsidRPr="00E94977">
        <w:rPr>
          <w:rFonts w:ascii="Times New Roman" w:hAnsi="Times New Roman" w:cs="Times New Roman"/>
        </w:rPr>
        <w:t>при</w:t>
      </w:r>
      <w:r w:rsidRPr="00E94977">
        <w:rPr>
          <w:rFonts w:ascii="Times New Roman" w:hAnsi="Times New Roman" w:cs="Times New Roman"/>
          <w:spacing w:val="20"/>
        </w:rPr>
        <w:t xml:space="preserve"> </w:t>
      </w:r>
      <w:r w:rsidRPr="00E94977">
        <w:rPr>
          <w:rFonts w:ascii="Times New Roman" w:hAnsi="Times New Roman" w:cs="Times New Roman"/>
        </w:rPr>
        <w:t>необходимости</w:t>
      </w:r>
      <w:r w:rsidRPr="00E94977">
        <w:rPr>
          <w:rFonts w:ascii="Times New Roman" w:hAnsi="Times New Roman" w:cs="Times New Roman"/>
          <w:spacing w:val="21"/>
        </w:rPr>
        <w:t xml:space="preserve"> </w:t>
      </w:r>
      <w:r w:rsidRPr="00E94977">
        <w:rPr>
          <w:rFonts w:ascii="Times New Roman" w:hAnsi="Times New Roman" w:cs="Times New Roman"/>
        </w:rPr>
        <w:t>вносить</w:t>
      </w:r>
      <w:r w:rsidRPr="00E94977">
        <w:rPr>
          <w:rFonts w:ascii="Times New Roman" w:hAnsi="Times New Roman" w:cs="Times New Roman"/>
          <w:spacing w:val="21"/>
        </w:rPr>
        <w:t xml:space="preserve"> </w:t>
      </w:r>
      <w:r w:rsidRPr="00E94977">
        <w:rPr>
          <w:rFonts w:ascii="Times New Roman" w:hAnsi="Times New Roman" w:cs="Times New Roman"/>
        </w:rPr>
        <w:t>коррективы</w:t>
      </w:r>
      <w:r w:rsidRPr="00E94977">
        <w:rPr>
          <w:rFonts w:ascii="Times New Roman" w:hAnsi="Times New Roman" w:cs="Times New Roman"/>
          <w:spacing w:val="21"/>
        </w:rPr>
        <w:t xml:space="preserve"> </w:t>
      </w:r>
      <w:r w:rsidRPr="00E94977">
        <w:rPr>
          <w:rFonts w:ascii="Times New Roman" w:hAnsi="Times New Roman" w:cs="Times New Roman"/>
        </w:rPr>
        <w:t>в</w:t>
      </w:r>
      <w:r w:rsidRPr="00E94977">
        <w:rPr>
          <w:rFonts w:ascii="Times New Roman" w:hAnsi="Times New Roman" w:cs="Times New Roman"/>
          <w:spacing w:val="-57"/>
        </w:rPr>
        <w:t xml:space="preserve"> </w:t>
      </w:r>
      <w:r w:rsidRPr="00E94977">
        <w:rPr>
          <w:rFonts w:ascii="Times New Roman" w:hAnsi="Times New Roman" w:cs="Times New Roman"/>
        </w:rPr>
        <w:t>выполняемые</w:t>
      </w:r>
      <w:r w:rsidRPr="00E94977">
        <w:rPr>
          <w:rFonts w:ascii="Times New Roman" w:hAnsi="Times New Roman" w:cs="Times New Roman"/>
          <w:spacing w:val="1"/>
        </w:rPr>
        <w:t xml:space="preserve"> </w:t>
      </w:r>
      <w:r w:rsidRPr="00E94977">
        <w:rPr>
          <w:rFonts w:ascii="Times New Roman" w:hAnsi="Times New Roman" w:cs="Times New Roman"/>
        </w:rPr>
        <w:t>действия;</w:t>
      </w:r>
    </w:p>
    <w:p w:rsidR="000626B9" w:rsidRPr="00E94977" w:rsidRDefault="000626B9" w:rsidP="000626B9">
      <w:pPr>
        <w:pStyle w:val="a8"/>
        <w:spacing w:line="270" w:lineRule="exact"/>
        <w:ind w:left="435"/>
        <w:rPr>
          <w:rFonts w:ascii="Times New Roman" w:hAnsi="Times New Roman" w:cs="Times New Roman"/>
        </w:rPr>
      </w:pPr>
      <w:r w:rsidRPr="00E94977">
        <w:rPr>
          <w:rFonts w:ascii="Times New Roman" w:hAnsi="Times New Roman" w:cs="Times New Roman"/>
        </w:rPr>
        <w:t>проявлять</w:t>
      </w:r>
      <w:r w:rsidRPr="00E94977">
        <w:rPr>
          <w:rFonts w:ascii="Times New Roman" w:hAnsi="Times New Roman" w:cs="Times New Roman"/>
          <w:spacing w:val="-6"/>
        </w:rPr>
        <w:t xml:space="preserve"> </w:t>
      </w:r>
      <w:r w:rsidRPr="00E94977">
        <w:rPr>
          <w:rFonts w:ascii="Times New Roman" w:hAnsi="Times New Roman" w:cs="Times New Roman"/>
        </w:rPr>
        <w:t>волевую</w:t>
      </w:r>
      <w:r w:rsidRPr="00E94977">
        <w:rPr>
          <w:rFonts w:ascii="Times New Roman" w:hAnsi="Times New Roman" w:cs="Times New Roman"/>
          <w:spacing w:val="-4"/>
        </w:rPr>
        <w:t xml:space="preserve"> </w:t>
      </w:r>
      <w:r w:rsidRPr="00E94977">
        <w:rPr>
          <w:rFonts w:ascii="Times New Roman" w:hAnsi="Times New Roman" w:cs="Times New Roman"/>
        </w:rPr>
        <w:t>саморегуляцию</w:t>
      </w:r>
      <w:r w:rsidRPr="00E94977">
        <w:rPr>
          <w:rFonts w:ascii="Times New Roman" w:hAnsi="Times New Roman" w:cs="Times New Roman"/>
          <w:spacing w:val="-5"/>
        </w:rPr>
        <w:t xml:space="preserve"> </w:t>
      </w:r>
      <w:r w:rsidRPr="00E94977">
        <w:rPr>
          <w:rFonts w:ascii="Times New Roman" w:hAnsi="Times New Roman" w:cs="Times New Roman"/>
        </w:rPr>
        <w:t>при</w:t>
      </w:r>
      <w:r w:rsidRPr="00E94977">
        <w:rPr>
          <w:rFonts w:ascii="Times New Roman" w:hAnsi="Times New Roman" w:cs="Times New Roman"/>
          <w:spacing w:val="-1"/>
        </w:rPr>
        <w:t xml:space="preserve"> </w:t>
      </w:r>
      <w:r w:rsidRPr="00E94977">
        <w:rPr>
          <w:rFonts w:ascii="Times New Roman" w:hAnsi="Times New Roman" w:cs="Times New Roman"/>
        </w:rPr>
        <w:t>выполнении</w:t>
      </w:r>
      <w:r w:rsidRPr="00E94977">
        <w:rPr>
          <w:rFonts w:ascii="Times New Roman" w:hAnsi="Times New Roman" w:cs="Times New Roman"/>
          <w:spacing w:val="-1"/>
        </w:rPr>
        <w:t xml:space="preserve"> </w:t>
      </w:r>
      <w:r w:rsidRPr="00E94977">
        <w:rPr>
          <w:rFonts w:ascii="Times New Roman" w:hAnsi="Times New Roman" w:cs="Times New Roman"/>
        </w:rPr>
        <w:t>задания.</w:t>
      </w:r>
    </w:p>
    <w:p w:rsidR="000626B9" w:rsidRPr="00E94977" w:rsidRDefault="000626B9" w:rsidP="000626B9">
      <w:pPr>
        <w:spacing w:line="275" w:lineRule="exact"/>
        <w:ind w:left="435"/>
        <w:rPr>
          <w:rFonts w:cs="Times New Roman"/>
          <w:i/>
          <w:sz w:val="24"/>
        </w:rPr>
      </w:pPr>
      <w:r w:rsidRPr="00E94977">
        <w:rPr>
          <w:rFonts w:cs="Times New Roman"/>
          <w:i/>
          <w:sz w:val="24"/>
        </w:rPr>
        <w:t>Совместная</w:t>
      </w:r>
      <w:r w:rsidRPr="00E94977">
        <w:rPr>
          <w:rFonts w:cs="Times New Roman"/>
          <w:i/>
          <w:spacing w:val="-8"/>
          <w:sz w:val="24"/>
        </w:rPr>
        <w:t xml:space="preserve"> </w:t>
      </w:r>
      <w:r w:rsidRPr="00E94977">
        <w:rPr>
          <w:rFonts w:cs="Times New Roman"/>
          <w:i/>
          <w:sz w:val="24"/>
        </w:rPr>
        <w:t>деятельность:</w:t>
      </w:r>
    </w:p>
    <w:p w:rsidR="000626B9" w:rsidRPr="00E94977" w:rsidRDefault="000626B9" w:rsidP="000626B9">
      <w:pPr>
        <w:pStyle w:val="a8"/>
        <w:spacing w:line="237" w:lineRule="auto"/>
        <w:ind w:left="210" w:firstLine="225"/>
        <w:rPr>
          <w:rFonts w:ascii="Times New Roman" w:hAnsi="Times New Roman" w:cs="Times New Roman"/>
        </w:rPr>
      </w:pPr>
      <w:r w:rsidRPr="00E94977">
        <w:rPr>
          <w:rFonts w:ascii="Times New Roman" w:hAnsi="Times New Roman" w:cs="Times New Roman"/>
        </w:rPr>
        <w:t>организовывать</w:t>
      </w:r>
      <w:r w:rsidRPr="00E94977">
        <w:rPr>
          <w:rFonts w:ascii="Times New Roman" w:hAnsi="Times New Roman" w:cs="Times New Roman"/>
          <w:spacing w:val="41"/>
        </w:rPr>
        <w:t xml:space="preserve"> </w:t>
      </w:r>
      <w:r w:rsidRPr="00E94977">
        <w:rPr>
          <w:rFonts w:ascii="Times New Roman" w:hAnsi="Times New Roman" w:cs="Times New Roman"/>
        </w:rPr>
        <w:t>под</w:t>
      </w:r>
      <w:r w:rsidRPr="00E94977">
        <w:rPr>
          <w:rFonts w:ascii="Times New Roman" w:hAnsi="Times New Roman" w:cs="Times New Roman"/>
          <w:spacing w:val="42"/>
        </w:rPr>
        <w:t xml:space="preserve"> </w:t>
      </w:r>
      <w:r w:rsidRPr="00E94977">
        <w:rPr>
          <w:rFonts w:ascii="Times New Roman" w:hAnsi="Times New Roman" w:cs="Times New Roman"/>
        </w:rPr>
        <w:t>руководством</w:t>
      </w:r>
      <w:r w:rsidRPr="00E94977">
        <w:rPr>
          <w:rFonts w:ascii="Times New Roman" w:hAnsi="Times New Roman" w:cs="Times New Roman"/>
          <w:spacing w:val="46"/>
        </w:rPr>
        <w:t xml:space="preserve"> </w:t>
      </w:r>
      <w:r w:rsidRPr="00E94977">
        <w:rPr>
          <w:rFonts w:ascii="Times New Roman" w:hAnsi="Times New Roman" w:cs="Times New Roman"/>
        </w:rPr>
        <w:t>учителя</w:t>
      </w:r>
      <w:r w:rsidRPr="00E94977">
        <w:rPr>
          <w:rFonts w:ascii="Times New Roman" w:hAnsi="Times New Roman" w:cs="Times New Roman"/>
          <w:spacing w:val="44"/>
        </w:rPr>
        <w:t xml:space="preserve"> </w:t>
      </w:r>
      <w:r w:rsidRPr="00E94977">
        <w:rPr>
          <w:rFonts w:ascii="Times New Roman" w:hAnsi="Times New Roman" w:cs="Times New Roman"/>
        </w:rPr>
        <w:t>совместную</w:t>
      </w:r>
      <w:r w:rsidRPr="00E94977">
        <w:rPr>
          <w:rFonts w:ascii="Times New Roman" w:hAnsi="Times New Roman" w:cs="Times New Roman"/>
          <w:spacing w:val="43"/>
        </w:rPr>
        <w:t xml:space="preserve"> </w:t>
      </w:r>
      <w:r w:rsidRPr="00E94977">
        <w:rPr>
          <w:rFonts w:ascii="Times New Roman" w:hAnsi="Times New Roman" w:cs="Times New Roman"/>
        </w:rPr>
        <w:t>работу</w:t>
      </w:r>
      <w:r w:rsidRPr="00E94977">
        <w:rPr>
          <w:rFonts w:ascii="Times New Roman" w:hAnsi="Times New Roman" w:cs="Times New Roman"/>
          <w:spacing w:val="35"/>
        </w:rPr>
        <w:t xml:space="preserve"> </w:t>
      </w:r>
      <w:r w:rsidRPr="00E94977">
        <w:rPr>
          <w:rFonts w:ascii="Times New Roman" w:hAnsi="Times New Roman" w:cs="Times New Roman"/>
        </w:rPr>
        <w:t>в</w:t>
      </w:r>
      <w:r w:rsidRPr="00E94977">
        <w:rPr>
          <w:rFonts w:ascii="Times New Roman" w:hAnsi="Times New Roman" w:cs="Times New Roman"/>
          <w:spacing w:val="46"/>
        </w:rPr>
        <w:t xml:space="preserve"> </w:t>
      </w:r>
      <w:r w:rsidRPr="00E94977">
        <w:rPr>
          <w:rFonts w:ascii="Times New Roman" w:hAnsi="Times New Roman" w:cs="Times New Roman"/>
        </w:rPr>
        <w:t>группе:</w:t>
      </w:r>
      <w:r w:rsidRPr="00E94977">
        <w:rPr>
          <w:rFonts w:ascii="Times New Roman" w:hAnsi="Times New Roman" w:cs="Times New Roman"/>
          <w:spacing w:val="45"/>
        </w:rPr>
        <w:t xml:space="preserve"> </w:t>
      </w:r>
      <w:r w:rsidRPr="00E94977">
        <w:rPr>
          <w:rFonts w:ascii="Times New Roman" w:hAnsi="Times New Roman" w:cs="Times New Roman"/>
        </w:rPr>
        <w:t>распределять</w:t>
      </w:r>
      <w:r w:rsidRPr="00E94977">
        <w:rPr>
          <w:rFonts w:ascii="Times New Roman" w:hAnsi="Times New Roman" w:cs="Times New Roman"/>
          <w:spacing w:val="50"/>
        </w:rPr>
        <w:t xml:space="preserve"> </w:t>
      </w:r>
      <w:r w:rsidRPr="00E94977">
        <w:rPr>
          <w:rFonts w:ascii="Times New Roman" w:hAnsi="Times New Roman" w:cs="Times New Roman"/>
        </w:rPr>
        <w:t>роли,</w:t>
      </w:r>
      <w:r w:rsidRPr="00E94977">
        <w:rPr>
          <w:rFonts w:ascii="Times New Roman" w:hAnsi="Times New Roman" w:cs="Times New Roman"/>
          <w:spacing w:val="42"/>
        </w:rPr>
        <w:t xml:space="preserve"> </w:t>
      </w:r>
      <w:r w:rsidRPr="00E94977">
        <w:rPr>
          <w:rFonts w:ascii="Times New Roman" w:hAnsi="Times New Roman" w:cs="Times New Roman"/>
        </w:rPr>
        <w:t>выполнять</w:t>
      </w:r>
      <w:r w:rsidRPr="00E94977">
        <w:rPr>
          <w:rFonts w:ascii="Times New Roman" w:hAnsi="Times New Roman" w:cs="Times New Roman"/>
          <w:spacing w:val="46"/>
        </w:rPr>
        <w:t xml:space="preserve"> </w:t>
      </w:r>
      <w:r w:rsidRPr="00E94977">
        <w:rPr>
          <w:rFonts w:ascii="Times New Roman" w:hAnsi="Times New Roman" w:cs="Times New Roman"/>
        </w:rPr>
        <w:t>функции</w:t>
      </w:r>
      <w:r w:rsidRPr="00E94977">
        <w:rPr>
          <w:rFonts w:ascii="Times New Roman" w:hAnsi="Times New Roman" w:cs="Times New Roman"/>
          <w:spacing w:val="45"/>
        </w:rPr>
        <w:t xml:space="preserve"> </w:t>
      </w:r>
      <w:r w:rsidRPr="00E94977">
        <w:rPr>
          <w:rFonts w:ascii="Times New Roman" w:hAnsi="Times New Roman" w:cs="Times New Roman"/>
        </w:rPr>
        <w:t>руководителя</w:t>
      </w:r>
      <w:r w:rsidRPr="00E94977">
        <w:rPr>
          <w:rFonts w:ascii="Times New Roman" w:hAnsi="Times New Roman" w:cs="Times New Roman"/>
          <w:spacing w:val="39"/>
        </w:rPr>
        <w:t xml:space="preserve"> </w:t>
      </w:r>
      <w:r w:rsidRPr="00E94977">
        <w:rPr>
          <w:rFonts w:ascii="Times New Roman" w:hAnsi="Times New Roman" w:cs="Times New Roman"/>
        </w:rPr>
        <w:t>или</w:t>
      </w:r>
      <w:r w:rsidRPr="00E94977">
        <w:rPr>
          <w:rFonts w:ascii="Times New Roman" w:hAnsi="Times New Roman" w:cs="Times New Roman"/>
          <w:spacing w:val="-57"/>
        </w:rPr>
        <w:t xml:space="preserve"> </w:t>
      </w:r>
      <w:r w:rsidRPr="00E94977">
        <w:rPr>
          <w:rFonts w:ascii="Times New Roman" w:hAnsi="Times New Roman" w:cs="Times New Roman"/>
        </w:rPr>
        <w:t>подчинённого,</w:t>
      </w:r>
      <w:r w:rsidRPr="00E94977">
        <w:rPr>
          <w:rFonts w:ascii="Times New Roman" w:hAnsi="Times New Roman" w:cs="Times New Roman"/>
          <w:spacing w:val="-6"/>
        </w:rPr>
        <w:t xml:space="preserve"> </w:t>
      </w:r>
      <w:r w:rsidRPr="00E94977">
        <w:rPr>
          <w:rFonts w:ascii="Times New Roman" w:hAnsi="Times New Roman" w:cs="Times New Roman"/>
        </w:rPr>
        <w:t>осуществлять</w:t>
      </w:r>
      <w:r w:rsidRPr="00E94977">
        <w:rPr>
          <w:rFonts w:ascii="Times New Roman" w:hAnsi="Times New Roman" w:cs="Times New Roman"/>
          <w:spacing w:val="2"/>
        </w:rPr>
        <w:t xml:space="preserve"> </w:t>
      </w:r>
      <w:r w:rsidRPr="00E94977">
        <w:rPr>
          <w:rFonts w:ascii="Times New Roman" w:hAnsi="Times New Roman" w:cs="Times New Roman"/>
        </w:rPr>
        <w:t>продуктивное</w:t>
      </w:r>
      <w:r w:rsidRPr="00E94977">
        <w:rPr>
          <w:rFonts w:ascii="Times New Roman" w:hAnsi="Times New Roman" w:cs="Times New Roman"/>
          <w:spacing w:val="1"/>
        </w:rPr>
        <w:t xml:space="preserve"> </w:t>
      </w:r>
      <w:r w:rsidRPr="00E94977">
        <w:rPr>
          <w:rFonts w:ascii="Times New Roman" w:hAnsi="Times New Roman" w:cs="Times New Roman"/>
        </w:rPr>
        <w:t>сотрудничество,</w:t>
      </w:r>
      <w:r w:rsidRPr="00E94977">
        <w:rPr>
          <w:rFonts w:ascii="Times New Roman" w:hAnsi="Times New Roman" w:cs="Times New Roman"/>
          <w:spacing w:val="4"/>
        </w:rPr>
        <w:t xml:space="preserve"> </w:t>
      </w:r>
      <w:r w:rsidRPr="00E94977">
        <w:rPr>
          <w:rFonts w:ascii="Times New Roman" w:hAnsi="Times New Roman" w:cs="Times New Roman"/>
        </w:rPr>
        <w:t>взаимопомощь;</w:t>
      </w:r>
    </w:p>
    <w:p w:rsidR="000626B9" w:rsidRPr="00E94977" w:rsidRDefault="000626B9" w:rsidP="000626B9">
      <w:pPr>
        <w:pStyle w:val="a8"/>
        <w:spacing w:line="237" w:lineRule="auto"/>
        <w:ind w:left="210" w:firstLine="225"/>
        <w:rPr>
          <w:rFonts w:ascii="Times New Roman" w:hAnsi="Times New Roman" w:cs="Times New Roman"/>
        </w:rPr>
      </w:pPr>
      <w:r w:rsidRPr="00E94977">
        <w:rPr>
          <w:rFonts w:ascii="Times New Roman" w:hAnsi="Times New Roman" w:cs="Times New Roman"/>
        </w:rPr>
        <w:t>проявлять</w:t>
      </w:r>
      <w:r w:rsidRPr="00E94977">
        <w:rPr>
          <w:rFonts w:ascii="Times New Roman" w:hAnsi="Times New Roman" w:cs="Times New Roman"/>
          <w:spacing w:val="38"/>
        </w:rPr>
        <w:t xml:space="preserve"> </w:t>
      </w:r>
      <w:r w:rsidRPr="00E94977">
        <w:rPr>
          <w:rFonts w:ascii="Times New Roman" w:hAnsi="Times New Roman" w:cs="Times New Roman"/>
        </w:rPr>
        <w:t>интерес</w:t>
      </w:r>
      <w:r w:rsidRPr="00E94977">
        <w:rPr>
          <w:rFonts w:ascii="Times New Roman" w:hAnsi="Times New Roman" w:cs="Times New Roman"/>
          <w:spacing w:val="42"/>
        </w:rPr>
        <w:t xml:space="preserve"> </w:t>
      </w:r>
      <w:r w:rsidRPr="00E94977">
        <w:rPr>
          <w:rFonts w:ascii="Times New Roman" w:hAnsi="Times New Roman" w:cs="Times New Roman"/>
        </w:rPr>
        <w:t>к</w:t>
      </w:r>
      <w:r w:rsidRPr="00E94977">
        <w:rPr>
          <w:rFonts w:ascii="Times New Roman" w:hAnsi="Times New Roman" w:cs="Times New Roman"/>
          <w:spacing w:val="41"/>
        </w:rPr>
        <w:t xml:space="preserve"> </w:t>
      </w:r>
      <w:r w:rsidRPr="00E94977">
        <w:rPr>
          <w:rFonts w:ascii="Times New Roman" w:hAnsi="Times New Roman" w:cs="Times New Roman"/>
        </w:rPr>
        <w:t>деятельности</w:t>
      </w:r>
      <w:r w:rsidRPr="00E94977">
        <w:rPr>
          <w:rFonts w:ascii="Times New Roman" w:hAnsi="Times New Roman" w:cs="Times New Roman"/>
          <w:spacing w:val="44"/>
        </w:rPr>
        <w:t xml:space="preserve"> </w:t>
      </w:r>
      <w:r w:rsidRPr="00E94977">
        <w:rPr>
          <w:rFonts w:ascii="Times New Roman" w:hAnsi="Times New Roman" w:cs="Times New Roman"/>
        </w:rPr>
        <w:t>своих</w:t>
      </w:r>
      <w:r w:rsidRPr="00E94977">
        <w:rPr>
          <w:rFonts w:ascii="Times New Roman" w:hAnsi="Times New Roman" w:cs="Times New Roman"/>
          <w:spacing w:val="38"/>
        </w:rPr>
        <w:t xml:space="preserve"> </w:t>
      </w:r>
      <w:r w:rsidRPr="00E94977">
        <w:rPr>
          <w:rFonts w:ascii="Times New Roman" w:hAnsi="Times New Roman" w:cs="Times New Roman"/>
        </w:rPr>
        <w:t>товарищей</w:t>
      </w:r>
      <w:r w:rsidRPr="00E94977">
        <w:rPr>
          <w:rFonts w:ascii="Times New Roman" w:hAnsi="Times New Roman" w:cs="Times New Roman"/>
          <w:spacing w:val="44"/>
        </w:rPr>
        <w:t xml:space="preserve"> </w:t>
      </w:r>
      <w:r w:rsidRPr="00E94977">
        <w:rPr>
          <w:rFonts w:ascii="Times New Roman" w:hAnsi="Times New Roman" w:cs="Times New Roman"/>
        </w:rPr>
        <w:t>и</w:t>
      </w:r>
      <w:r w:rsidRPr="00E94977">
        <w:rPr>
          <w:rFonts w:ascii="Times New Roman" w:hAnsi="Times New Roman" w:cs="Times New Roman"/>
          <w:spacing w:val="39"/>
        </w:rPr>
        <w:t xml:space="preserve"> </w:t>
      </w:r>
      <w:r w:rsidRPr="00E94977">
        <w:rPr>
          <w:rFonts w:ascii="Times New Roman" w:hAnsi="Times New Roman" w:cs="Times New Roman"/>
        </w:rPr>
        <w:t>результатам</w:t>
      </w:r>
      <w:r w:rsidRPr="00E94977">
        <w:rPr>
          <w:rFonts w:ascii="Times New Roman" w:hAnsi="Times New Roman" w:cs="Times New Roman"/>
          <w:spacing w:val="43"/>
        </w:rPr>
        <w:t xml:space="preserve"> </w:t>
      </w:r>
      <w:r w:rsidRPr="00E94977">
        <w:rPr>
          <w:rFonts w:ascii="Times New Roman" w:hAnsi="Times New Roman" w:cs="Times New Roman"/>
        </w:rPr>
        <w:t>их</w:t>
      </w:r>
      <w:r w:rsidRPr="00E94977">
        <w:rPr>
          <w:rFonts w:ascii="Times New Roman" w:hAnsi="Times New Roman" w:cs="Times New Roman"/>
          <w:spacing w:val="38"/>
        </w:rPr>
        <w:t xml:space="preserve"> </w:t>
      </w:r>
      <w:r w:rsidRPr="00E94977">
        <w:rPr>
          <w:rFonts w:ascii="Times New Roman" w:hAnsi="Times New Roman" w:cs="Times New Roman"/>
        </w:rPr>
        <w:t>работы;</w:t>
      </w:r>
      <w:r w:rsidRPr="00E94977">
        <w:rPr>
          <w:rFonts w:ascii="Times New Roman" w:hAnsi="Times New Roman" w:cs="Times New Roman"/>
          <w:spacing w:val="39"/>
        </w:rPr>
        <w:t xml:space="preserve"> </w:t>
      </w:r>
      <w:r w:rsidRPr="00E94977">
        <w:rPr>
          <w:rFonts w:ascii="Times New Roman" w:hAnsi="Times New Roman" w:cs="Times New Roman"/>
        </w:rPr>
        <w:t>в</w:t>
      </w:r>
      <w:r w:rsidRPr="00E94977">
        <w:rPr>
          <w:rFonts w:ascii="Times New Roman" w:hAnsi="Times New Roman" w:cs="Times New Roman"/>
          <w:spacing w:val="44"/>
        </w:rPr>
        <w:t xml:space="preserve"> </w:t>
      </w:r>
      <w:r w:rsidRPr="00E94977">
        <w:rPr>
          <w:rFonts w:ascii="Times New Roman" w:hAnsi="Times New Roman" w:cs="Times New Roman"/>
        </w:rPr>
        <w:t>доброжелательной</w:t>
      </w:r>
      <w:r w:rsidRPr="00E94977">
        <w:rPr>
          <w:rFonts w:ascii="Times New Roman" w:hAnsi="Times New Roman" w:cs="Times New Roman"/>
          <w:spacing w:val="44"/>
        </w:rPr>
        <w:t xml:space="preserve"> </w:t>
      </w:r>
      <w:r w:rsidRPr="00E94977">
        <w:rPr>
          <w:rFonts w:ascii="Times New Roman" w:hAnsi="Times New Roman" w:cs="Times New Roman"/>
        </w:rPr>
        <w:t>форме</w:t>
      </w:r>
      <w:r w:rsidRPr="00E94977">
        <w:rPr>
          <w:rFonts w:ascii="Times New Roman" w:hAnsi="Times New Roman" w:cs="Times New Roman"/>
          <w:spacing w:val="42"/>
        </w:rPr>
        <w:t xml:space="preserve"> </w:t>
      </w:r>
      <w:r w:rsidRPr="00E94977">
        <w:rPr>
          <w:rFonts w:ascii="Times New Roman" w:hAnsi="Times New Roman" w:cs="Times New Roman"/>
        </w:rPr>
        <w:t>комментировать</w:t>
      </w:r>
      <w:r w:rsidRPr="00E94977">
        <w:rPr>
          <w:rFonts w:ascii="Times New Roman" w:hAnsi="Times New Roman" w:cs="Times New Roman"/>
          <w:spacing w:val="39"/>
        </w:rPr>
        <w:t xml:space="preserve"> </w:t>
      </w:r>
      <w:r w:rsidRPr="00E94977">
        <w:rPr>
          <w:rFonts w:ascii="Times New Roman" w:hAnsi="Times New Roman" w:cs="Times New Roman"/>
        </w:rPr>
        <w:t>и</w:t>
      </w:r>
      <w:r w:rsidRPr="00E94977">
        <w:rPr>
          <w:rFonts w:ascii="Times New Roman" w:hAnsi="Times New Roman" w:cs="Times New Roman"/>
          <w:spacing w:val="39"/>
        </w:rPr>
        <w:t xml:space="preserve"> </w:t>
      </w:r>
      <w:r w:rsidRPr="00E94977">
        <w:rPr>
          <w:rFonts w:ascii="Times New Roman" w:hAnsi="Times New Roman" w:cs="Times New Roman"/>
        </w:rPr>
        <w:t>оценивать</w:t>
      </w:r>
      <w:r w:rsidRPr="00E94977">
        <w:rPr>
          <w:rFonts w:ascii="Times New Roman" w:hAnsi="Times New Roman" w:cs="Times New Roman"/>
          <w:spacing w:val="58"/>
        </w:rPr>
        <w:t xml:space="preserve"> </w:t>
      </w:r>
      <w:r w:rsidRPr="00E94977">
        <w:rPr>
          <w:rFonts w:ascii="Times New Roman" w:hAnsi="Times New Roman" w:cs="Times New Roman"/>
        </w:rPr>
        <w:t>их</w:t>
      </w:r>
      <w:r w:rsidRPr="00E94977">
        <w:rPr>
          <w:rFonts w:ascii="Times New Roman" w:hAnsi="Times New Roman" w:cs="Times New Roman"/>
          <w:spacing w:val="-57"/>
        </w:rPr>
        <w:t xml:space="preserve"> </w:t>
      </w:r>
      <w:r w:rsidRPr="00E94977">
        <w:rPr>
          <w:rFonts w:ascii="Times New Roman" w:hAnsi="Times New Roman" w:cs="Times New Roman"/>
        </w:rPr>
        <w:t>достижения;</w:t>
      </w:r>
    </w:p>
    <w:p w:rsidR="000626B9" w:rsidRPr="00E94977" w:rsidRDefault="000626B9" w:rsidP="006C3208">
      <w:pPr>
        <w:pStyle w:val="a8"/>
        <w:spacing w:before="4" w:line="237" w:lineRule="auto"/>
        <w:ind w:left="210" w:firstLine="225"/>
        <w:rPr>
          <w:rFonts w:ascii="Times New Roman" w:hAnsi="Times New Roman" w:cs="Times New Roman"/>
        </w:rPr>
      </w:pPr>
      <w:r w:rsidRPr="00E94977">
        <w:rPr>
          <w:rFonts w:ascii="Times New Roman" w:hAnsi="Times New Roman" w:cs="Times New Roman"/>
        </w:rPr>
        <w:t>в</w:t>
      </w:r>
      <w:r w:rsidRPr="00E94977">
        <w:rPr>
          <w:rFonts w:ascii="Times New Roman" w:hAnsi="Times New Roman" w:cs="Times New Roman"/>
          <w:spacing w:val="33"/>
        </w:rPr>
        <w:t xml:space="preserve"> </w:t>
      </w:r>
      <w:r w:rsidRPr="00E94977">
        <w:rPr>
          <w:rFonts w:ascii="Times New Roman" w:hAnsi="Times New Roman" w:cs="Times New Roman"/>
        </w:rPr>
        <w:t>процессе</w:t>
      </w:r>
      <w:r w:rsidRPr="00E94977">
        <w:rPr>
          <w:rFonts w:ascii="Times New Roman" w:hAnsi="Times New Roman" w:cs="Times New Roman"/>
          <w:spacing w:val="31"/>
        </w:rPr>
        <w:t xml:space="preserve"> </w:t>
      </w:r>
      <w:r w:rsidRPr="00E94977">
        <w:rPr>
          <w:rFonts w:ascii="Times New Roman" w:hAnsi="Times New Roman" w:cs="Times New Roman"/>
        </w:rPr>
        <w:t>анализа</w:t>
      </w:r>
      <w:r w:rsidRPr="00E94977">
        <w:rPr>
          <w:rFonts w:ascii="Times New Roman" w:hAnsi="Times New Roman" w:cs="Times New Roman"/>
          <w:spacing w:val="31"/>
        </w:rPr>
        <w:t xml:space="preserve"> </w:t>
      </w:r>
      <w:r w:rsidRPr="00E94977">
        <w:rPr>
          <w:rFonts w:ascii="Times New Roman" w:hAnsi="Times New Roman" w:cs="Times New Roman"/>
        </w:rPr>
        <w:t>и</w:t>
      </w:r>
      <w:r w:rsidRPr="00E94977">
        <w:rPr>
          <w:rFonts w:ascii="Times New Roman" w:hAnsi="Times New Roman" w:cs="Times New Roman"/>
          <w:spacing w:val="28"/>
        </w:rPr>
        <w:t xml:space="preserve"> </w:t>
      </w:r>
      <w:r w:rsidRPr="00E94977">
        <w:rPr>
          <w:rFonts w:ascii="Times New Roman" w:hAnsi="Times New Roman" w:cs="Times New Roman"/>
        </w:rPr>
        <w:t>оценки</w:t>
      </w:r>
      <w:r w:rsidRPr="00E94977">
        <w:rPr>
          <w:rFonts w:ascii="Times New Roman" w:hAnsi="Times New Roman" w:cs="Times New Roman"/>
          <w:spacing w:val="33"/>
        </w:rPr>
        <w:t xml:space="preserve"> </w:t>
      </w:r>
      <w:r w:rsidRPr="00E94977">
        <w:rPr>
          <w:rFonts w:ascii="Times New Roman" w:hAnsi="Times New Roman" w:cs="Times New Roman"/>
        </w:rPr>
        <w:t>совместной</w:t>
      </w:r>
      <w:r w:rsidRPr="00E94977">
        <w:rPr>
          <w:rFonts w:ascii="Times New Roman" w:hAnsi="Times New Roman" w:cs="Times New Roman"/>
          <w:spacing w:val="33"/>
        </w:rPr>
        <w:t xml:space="preserve"> </w:t>
      </w:r>
      <w:r w:rsidRPr="00E94977">
        <w:rPr>
          <w:rFonts w:ascii="Times New Roman" w:hAnsi="Times New Roman" w:cs="Times New Roman"/>
        </w:rPr>
        <w:t>деятельности</w:t>
      </w:r>
      <w:r w:rsidRPr="00E94977">
        <w:rPr>
          <w:rFonts w:ascii="Times New Roman" w:hAnsi="Times New Roman" w:cs="Times New Roman"/>
          <w:spacing w:val="33"/>
        </w:rPr>
        <w:t xml:space="preserve"> </w:t>
      </w:r>
      <w:r w:rsidRPr="00E94977">
        <w:rPr>
          <w:rFonts w:ascii="Times New Roman" w:hAnsi="Times New Roman" w:cs="Times New Roman"/>
        </w:rPr>
        <w:t>высказывать</w:t>
      </w:r>
      <w:r w:rsidRPr="00E94977">
        <w:rPr>
          <w:rFonts w:ascii="Times New Roman" w:hAnsi="Times New Roman" w:cs="Times New Roman"/>
          <w:spacing w:val="34"/>
        </w:rPr>
        <w:t xml:space="preserve"> </w:t>
      </w:r>
      <w:r w:rsidRPr="00E94977">
        <w:rPr>
          <w:rFonts w:ascii="Times New Roman" w:hAnsi="Times New Roman" w:cs="Times New Roman"/>
        </w:rPr>
        <w:t>свои</w:t>
      </w:r>
      <w:r w:rsidRPr="00E94977">
        <w:rPr>
          <w:rFonts w:ascii="Times New Roman" w:hAnsi="Times New Roman" w:cs="Times New Roman"/>
          <w:spacing w:val="29"/>
        </w:rPr>
        <w:t xml:space="preserve"> </w:t>
      </w:r>
      <w:r w:rsidRPr="00E94977">
        <w:rPr>
          <w:rFonts w:ascii="Times New Roman" w:hAnsi="Times New Roman" w:cs="Times New Roman"/>
        </w:rPr>
        <w:t>предложения</w:t>
      </w:r>
      <w:r w:rsidRPr="00E94977">
        <w:rPr>
          <w:rFonts w:ascii="Times New Roman" w:hAnsi="Times New Roman" w:cs="Times New Roman"/>
          <w:spacing w:val="32"/>
        </w:rPr>
        <w:t xml:space="preserve"> </w:t>
      </w:r>
      <w:r w:rsidRPr="00E94977">
        <w:rPr>
          <w:rFonts w:ascii="Times New Roman" w:hAnsi="Times New Roman" w:cs="Times New Roman"/>
        </w:rPr>
        <w:t>и</w:t>
      </w:r>
      <w:r w:rsidRPr="00E94977">
        <w:rPr>
          <w:rFonts w:ascii="Times New Roman" w:hAnsi="Times New Roman" w:cs="Times New Roman"/>
          <w:spacing w:val="28"/>
        </w:rPr>
        <w:t xml:space="preserve"> </w:t>
      </w:r>
      <w:r w:rsidRPr="00E94977">
        <w:rPr>
          <w:rFonts w:ascii="Times New Roman" w:hAnsi="Times New Roman" w:cs="Times New Roman"/>
        </w:rPr>
        <w:t>пожелания;</w:t>
      </w:r>
      <w:r w:rsidRPr="00E94977">
        <w:rPr>
          <w:rFonts w:ascii="Times New Roman" w:hAnsi="Times New Roman" w:cs="Times New Roman"/>
          <w:spacing w:val="42"/>
        </w:rPr>
        <w:t xml:space="preserve"> </w:t>
      </w:r>
      <w:r w:rsidRPr="00E94977">
        <w:rPr>
          <w:rFonts w:ascii="Times New Roman" w:hAnsi="Times New Roman" w:cs="Times New Roman"/>
        </w:rPr>
        <w:t>выслушивать</w:t>
      </w:r>
      <w:r w:rsidRPr="00E94977">
        <w:rPr>
          <w:rFonts w:ascii="Times New Roman" w:hAnsi="Times New Roman" w:cs="Times New Roman"/>
          <w:spacing w:val="33"/>
        </w:rPr>
        <w:t xml:space="preserve"> </w:t>
      </w:r>
      <w:r w:rsidRPr="00E94977">
        <w:rPr>
          <w:rFonts w:ascii="Times New Roman" w:hAnsi="Times New Roman" w:cs="Times New Roman"/>
        </w:rPr>
        <w:t>и</w:t>
      </w:r>
      <w:r w:rsidRPr="00E94977">
        <w:rPr>
          <w:rFonts w:ascii="Times New Roman" w:hAnsi="Times New Roman" w:cs="Times New Roman"/>
          <w:spacing w:val="33"/>
        </w:rPr>
        <w:t xml:space="preserve"> </w:t>
      </w:r>
      <w:r w:rsidRPr="00E94977">
        <w:rPr>
          <w:rFonts w:ascii="Times New Roman" w:hAnsi="Times New Roman" w:cs="Times New Roman"/>
        </w:rPr>
        <w:t>принимать</w:t>
      </w:r>
      <w:r w:rsidRPr="00E94977">
        <w:rPr>
          <w:rFonts w:ascii="Times New Roman" w:hAnsi="Times New Roman" w:cs="Times New Roman"/>
          <w:spacing w:val="34"/>
        </w:rPr>
        <w:t xml:space="preserve"> </w:t>
      </w:r>
      <w:r w:rsidRPr="00E94977">
        <w:rPr>
          <w:rFonts w:ascii="Times New Roman" w:hAnsi="Times New Roman" w:cs="Times New Roman"/>
        </w:rPr>
        <w:t>к</w:t>
      </w:r>
      <w:r w:rsidRPr="00E94977">
        <w:rPr>
          <w:rFonts w:ascii="Times New Roman" w:hAnsi="Times New Roman" w:cs="Times New Roman"/>
          <w:spacing w:val="31"/>
        </w:rPr>
        <w:t xml:space="preserve"> </w:t>
      </w:r>
      <w:r w:rsidRPr="00E94977">
        <w:rPr>
          <w:rFonts w:ascii="Times New Roman" w:hAnsi="Times New Roman" w:cs="Times New Roman"/>
        </w:rPr>
        <w:t>сведению</w:t>
      </w:r>
      <w:r w:rsidRPr="00E94977">
        <w:rPr>
          <w:rFonts w:ascii="Times New Roman" w:hAnsi="Times New Roman" w:cs="Times New Roman"/>
          <w:spacing w:val="-57"/>
        </w:rPr>
        <w:t xml:space="preserve"> </w:t>
      </w:r>
      <w:r w:rsidRPr="00E94977">
        <w:rPr>
          <w:rFonts w:ascii="Times New Roman" w:hAnsi="Times New Roman" w:cs="Times New Roman"/>
        </w:rPr>
        <w:t>мнение</w:t>
      </w:r>
      <w:r w:rsidRPr="00E94977">
        <w:rPr>
          <w:rFonts w:ascii="Times New Roman" w:hAnsi="Times New Roman" w:cs="Times New Roman"/>
          <w:spacing w:val="-5"/>
        </w:rPr>
        <w:t xml:space="preserve"> </w:t>
      </w:r>
      <w:r w:rsidRPr="00E94977">
        <w:rPr>
          <w:rFonts w:ascii="Times New Roman" w:hAnsi="Times New Roman" w:cs="Times New Roman"/>
        </w:rPr>
        <w:t>одноклассников,</w:t>
      </w:r>
      <w:r w:rsidRPr="00E94977">
        <w:rPr>
          <w:rFonts w:ascii="Times New Roman" w:hAnsi="Times New Roman" w:cs="Times New Roman"/>
          <w:spacing w:val="-1"/>
        </w:rPr>
        <w:t xml:space="preserve"> </w:t>
      </w:r>
      <w:r w:rsidRPr="00E94977">
        <w:rPr>
          <w:rFonts w:ascii="Times New Roman" w:hAnsi="Times New Roman" w:cs="Times New Roman"/>
        </w:rPr>
        <w:t>их</w:t>
      </w:r>
      <w:r w:rsidRPr="00E94977">
        <w:rPr>
          <w:rFonts w:ascii="Times New Roman" w:hAnsi="Times New Roman" w:cs="Times New Roman"/>
          <w:spacing w:val="-4"/>
        </w:rPr>
        <w:t xml:space="preserve"> </w:t>
      </w:r>
      <w:r w:rsidRPr="00E94977">
        <w:rPr>
          <w:rFonts w:ascii="Times New Roman" w:hAnsi="Times New Roman" w:cs="Times New Roman"/>
        </w:rPr>
        <w:t>советы и</w:t>
      </w:r>
      <w:r w:rsidRPr="00E94977">
        <w:rPr>
          <w:rFonts w:ascii="Times New Roman" w:hAnsi="Times New Roman" w:cs="Times New Roman"/>
          <w:spacing w:val="-2"/>
        </w:rPr>
        <w:t xml:space="preserve"> </w:t>
      </w:r>
      <w:r w:rsidRPr="00E94977">
        <w:rPr>
          <w:rFonts w:ascii="Times New Roman" w:hAnsi="Times New Roman" w:cs="Times New Roman"/>
        </w:rPr>
        <w:t>пожелания;</w:t>
      </w:r>
      <w:r w:rsidRPr="00E94977">
        <w:rPr>
          <w:rFonts w:ascii="Times New Roman" w:hAnsi="Times New Roman" w:cs="Times New Roman"/>
          <w:spacing w:val="-4"/>
        </w:rPr>
        <w:t xml:space="preserve"> </w:t>
      </w:r>
      <w:r w:rsidRPr="00E94977">
        <w:rPr>
          <w:rFonts w:ascii="Times New Roman" w:hAnsi="Times New Roman" w:cs="Times New Roman"/>
        </w:rPr>
        <w:t>с</w:t>
      </w:r>
      <w:r w:rsidRPr="00E94977">
        <w:rPr>
          <w:rFonts w:ascii="Times New Roman" w:hAnsi="Times New Roman" w:cs="Times New Roman"/>
          <w:spacing w:val="6"/>
        </w:rPr>
        <w:t xml:space="preserve"> </w:t>
      </w:r>
      <w:r w:rsidRPr="00E94977">
        <w:rPr>
          <w:rFonts w:ascii="Times New Roman" w:hAnsi="Times New Roman" w:cs="Times New Roman"/>
        </w:rPr>
        <w:t>уважением</w:t>
      </w:r>
      <w:r w:rsidRPr="00E94977">
        <w:rPr>
          <w:rFonts w:ascii="Times New Roman" w:hAnsi="Times New Roman" w:cs="Times New Roman"/>
          <w:spacing w:val="-2"/>
        </w:rPr>
        <w:t xml:space="preserve"> </w:t>
      </w:r>
      <w:r w:rsidRPr="00E94977">
        <w:rPr>
          <w:rFonts w:ascii="Times New Roman" w:hAnsi="Times New Roman" w:cs="Times New Roman"/>
        </w:rPr>
        <w:t>относиться</w:t>
      </w:r>
      <w:r w:rsidRPr="00E94977">
        <w:rPr>
          <w:rFonts w:ascii="Times New Roman" w:hAnsi="Times New Roman" w:cs="Times New Roman"/>
          <w:spacing w:val="-3"/>
        </w:rPr>
        <w:t xml:space="preserve"> </w:t>
      </w:r>
      <w:r w:rsidRPr="00E94977">
        <w:rPr>
          <w:rFonts w:ascii="Times New Roman" w:hAnsi="Times New Roman" w:cs="Times New Roman"/>
        </w:rPr>
        <w:t>к разной</w:t>
      </w:r>
      <w:r w:rsidRPr="00E94977">
        <w:rPr>
          <w:rFonts w:ascii="Times New Roman" w:hAnsi="Times New Roman" w:cs="Times New Roman"/>
          <w:spacing w:val="-8"/>
        </w:rPr>
        <w:t xml:space="preserve"> </w:t>
      </w:r>
      <w:r w:rsidRPr="00E94977">
        <w:rPr>
          <w:rFonts w:ascii="Times New Roman" w:hAnsi="Times New Roman" w:cs="Times New Roman"/>
        </w:rPr>
        <w:t>оценке</w:t>
      </w:r>
      <w:r w:rsidRPr="00E94977">
        <w:rPr>
          <w:rFonts w:ascii="Times New Roman" w:hAnsi="Times New Roman" w:cs="Times New Roman"/>
          <w:spacing w:val="1"/>
        </w:rPr>
        <w:t xml:space="preserve"> </w:t>
      </w:r>
      <w:r w:rsidRPr="00E94977">
        <w:rPr>
          <w:rFonts w:ascii="Times New Roman" w:hAnsi="Times New Roman" w:cs="Times New Roman"/>
        </w:rPr>
        <w:t>своих</w:t>
      </w:r>
      <w:r w:rsidRPr="00E94977">
        <w:rPr>
          <w:rFonts w:ascii="Times New Roman" w:hAnsi="Times New Roman" w:cs="Times New Roman"/>
          <w:spacing w:val="-3"/>
        </w:rPr>
        <w:t xml:space="preserve"> </w:t>
      </w:r>
      <w:r w:rsidR="006C3208">
        <w:rPr>
          <w:rFonts w:ascii="Times New Roman" w:hAnsi="Times New Roman" w:cs="Times New Roman"/>
        </w:rPr>
        <w:t>достижений</w:t>
      </w:r>
    </w:p>
    <w:p w:rsidR="000626B9" w:rsidRPr="00E94977" w:rsidRDefault="000626B9" w:rsidP="000626B9">
      <w:pPr>
        <w:pStyle w:val="110"/>
        <w:spacing w:line="242" w:lineRule="auto"/>
        <w:ind w:right="691"/>
        <w:rPr>
          <w:rFonts w:ascii="Times New Roman" w:hAnsi="Times New Roman" w:cs="Times New Roman"/>
        </w:rPr>
      </w:pPr>
    </w:p>
    <w:p w:rsidR="000626B9" w:rsidRPr="00E94977" w:rsidRDefault="000626B9" w:rsidP="000626B9">
      <w:pPr>
        <w:pStyle w:val="110"/>
        <w:spacing w:line="242" w:lineRule="auto"/>
        <w:ind w:right="691"/>
        <w:rPr>
          <w:rFonts w:ascii="Times New Roman" w:hAnsi="Times New Roman" w:cs="Times New Roman"/>
        </w:rPr>
      </w:pPr>
    </w:p>
    <w:p w:rsidR="000626B9" w:rsidRPr="00E94977" w:rsidRDefault="00EA35DB" w:rsidP="000626B9">
      <w:pPr>
        <w:pStyle w:val="110"/>
        <w:spacing w:line="242" w:lineRule="auto"/>
        <w:ind w:right="691"/>
        <w:rPr>
          <w:rFonts w:ascii="Times New Roman" w:hAnsi="Times New Roman" w:cs="Times New Roman"/>
        </w:rPr>
      </w:pPr>
      <w:r>
        <w:rPr>
          <w:rFonts w:ascii="Times New Roman" w:hAnsi="Times New Roman" w:cs="Times New Roman"/>
        </w:rPr>
        <w:pict>
          <v:rect id="_x0000_s2278" style="position:absolute;left:0;text-align:left;margin-left:41.05pt;margin-top:32.55pt;width:759.8pt;height:.7pt;z-index:-251425792;mso-wrap-distance-left:0;mso-wrap-distance-right:0;mso-position-horizontal-relative:page" fillcolor="black" stroked="f">
            <w10:wrap type="topAndBottom" anchorx="page"/>
          </v:rect>
        </w:pict>
      </w:r>
      <w:r w:rsidR="000626B9" w:rsidRPr="00E94977">
        <w:rPr>
          <w:rFonts w:ascii="Times New Roman" w:hAnsi="Times New Roman" w:cs="Times New Roman"/>
        </w:rPr>
        <w:t>ПЛАНИРУЕМЫЕ РЕЗУЛЬТАТЫ ОСВОЕНИЯ УЧЕБНОГО ПРЕДМЕТА «ТЕХНОЛОГИЯ» НА УРОВНЕ НАЧАЛЬНОГО ОБЩЕГО</w:t>
      </w:r>
      <w:r w:rsidR="000626B9" w:rsidRPr="00E94977">
        <w:rPr>
          <w:rFonts w:ascii="Times New Roman" w:hAnsi="Times New Roman" w:cs="Times New Roman"/>
          <w:spacing w:val="-57"/>
        </w:rPr>
        <w:t xml:space="preserve"> </w:t>
      </w:r>
      <w:r w:rsidR="000626B9" w:rsidRPr="00E94977">
        <w:rPr>
          <w:rFonts w:ascii="Times New Roman" w:hAnsi="Times New Roman" w:cs="Times New Roman"/>
        </w:rPr>
        <w:t>ОБРАЗОВАНИЯ</w:t>
      </w:r>
    </w:p>
    <w:p w:rsidR="000626B9" w:rsidRPr="00E94977" w:rsidRDefault="000626B9" w:rsidP="000626B9">
      <w:pPr>
        <w:pStyle w:val="a8"/>
        <w:rPr>
          <w:rFonts w:ascii="Times New Roman" w:hAnsi="Times New Roman" w:cs="Times New Roman"/>
          <w:b/>
          <w:sz w:val="10"/>
        </w:rPr>
      </w:pPr>
    </w:p>
    <w:p w:rsidR="000626B9" w:rsidRPr="00E94977" w:rsidRDefault="000626B9" w:rsidP="000626B9">
      <w:pPr>
        <w:spacing w:line="275" w:lineRule="exact"/>
        <w:ind w:left="435"/>
        <w:rPr>
          <w:rFonts w:cs="Times New Roman"/>
          <w:b/>
          <w:sz w:val="24"/>
        </w:rPr>
      </w:pPr>
      <w:r w:rsidRPr="00E94977">
        <w:rPr>
          <w:rFonts w:cs="Times New Roman"/>
          <w:b/>
          <w:sz w:val="24"/>
        </w:rPr>
        <w:t>ЛИЧНОСТНЫЕ</w:t>
      </w:r>
      <w:r w:rsidRPr="00E94977">
        <w:rPr>
          <w:rFonts w:cs="Times New Roman"/>
          <w:b/>
          <w:spacing w:val="-4"/>
          <w:sz w:val="24"/>
        </w:rPr>
        <w:t xml:space="preserve"> </w:t>
      </w:r>
      <w:r w:rsidRPr="00E94977">
        <w:rPr>
          <w:rFonts w:cs="Times New Roman"/>
          <w:b/>
          <w:sz w:val="24"/>
        </w:rPr>
        <w:t>РЕЗУЛЬТАТЫ</w:t>
      </w:r>
      <w:r w:rsidRPr="00E94977">
        <w:rPr>
          <w:rFonts w:cs="Times New Roman"/>
          <w:b/>
          <w:spacing w:val="-3"/>
          <w:sz w:val="24"/>
        </w:rPr>
        <w:t xml:space="preserve"> </w:t>
      </w:r>
      <w:r w:rsidRPr="00E94977">
        <w:rPr>
          <w:rFonts w:cs="Times New Roman"/>
          <w:b/>
          <w:sz w:val="24"/>
        </w:rPr>
        <w:t>ОБУЧАЮЩЕГОСЯ</w:t>
      </w:r>
    </w:p>
    <w:p w:rsidR="000626B9" w:rsidRPr="00E94977" w:rsidRDefault="000626B9" w:rsidP="000626B9">
      <w:pPr>
        <w:pStyle w:val="a8"/>
        <w:spacing w:line="237" w:lineRule="auto"/>
        <w:ind w:left="435" w:right="207"/>
        <w:rPr>
          <w:rFonts w:ascii="Times New Roman" w:hAnsi="Times New Roman" w:cs="Times New Roman"/>
        </w:rPr>
      </w:pPr>
      <w:r w:rsidRPr="00E94977">
        <w:rPr>
          <w:rFonts w:ascii="Times New Roman" w:hAnsi="Times New Roman" w:cs="Times New Roman"/>
        </w:rPr>
        <w:t>В</w:t>
      </w:r>
      <w:r w:rsidRPr="00E94977">
        <w:rPr>
          <w:rFonts w:ascii="Times New Roman" w:hAnsi="Times New Roman" w:cs="Times New Roman"/>
          <w:spacing w:val="5"/>
        </w:rPr>
        <w:t xml:space="preserve"> </w:t>
      </w:r>
      <w:r w:rsidRPr="00E94977">
        <w:rPr>
          <w:rFonts w:ascii="Times New Roman" w:hAnsi="Times New Roman" w:cs="Times New Roman"/>
        </w:rPr>
        <w:t>результате</w:t>
      </w:r>
      <w:r w:rsidRPr="00E94977">
        <w:rPr>
          <w:rFonts w:ascii="Times New Roman" w:hAnsi="Times New Roman" w:cs="Times New Roman"/>
          <w:spacing w:val="7"/>
        </w:rPr>
        <w:t xml:space="preserve"> </w:t>
      </w:r>
      <w:r w:rsidRPr="00E94977">
        <w:rPr>
          <w:rFonts w:ascii="Times New Roman" w:hAnsi="Times New Roman" w:cs="Times New Roman"/>
        </w:rPr>
        <w:t>изучения</w:t>
      </w:r>
      <w:r w:rsidRPr="00E94977">
        <w:rPr>
          <w:rFonts w:ascii="Times New Roman" w:hAnsi="Times New Roman" w:cs="Times New Roman"/>
          <w:spacing w:val="8"/>
        </w:rPr>
        <w:t xml:space="preserve"> </w:t>
      </w:r>
      <w:r w:rsidRPr="00E94977">
        <w:rPr>
          <w:rFonts w:ascii="Times New Roman" w:hAnsi="Times New Roman" w:cs="Times New Roman"/>
        </w:rPr>
        <w:t>предмета</w:t>
      </w:r>
      <w:r w:rsidRPr="00E94977">
        <w:rPr>
          <w:rFonts w:ascii="Times New Roman" w:hAnsi="Times New Roman" w:cs="Times New Roman"/>
          <w:spacing w:val="6"/>
        </w:rPr>
        <w:t xml:space="preserve"> </w:t>
      </w:r>
      <w:r w:rsidRPr="00E94977">
        <w:rPr>
          <w:rFonts w:ascii="Times New Roman" w:hAnsi="Times New Roman" w:cs="Times New Roman"/>
        </w:rPr>
        <w:t>«Технология»</w:t>
      </w:r>
      <w:r w:rsidRPr="00E94977">
        <w:rPr>
          <w:rFonts w:ascii="Times New Roman" w:hAnsi="Times New Roman" w:cs="Times New Roman"/>
          <w:spacing w:val="3"/>
        </w:rPr>
        <w:t xml:space="preserve"> </w:t>
      </w:r>
      <w:r w:rsidRPr="00E94977">
        <w:rPr>
          <w:rFonts w:ascii="Times New Roman" w:hAnsi="Times New Roman" w:cs="Times New Roman"/>
        </w:rPr>
        <w:t>у</w:t>
      </w:r>
      <w:r w:rsidRPr="00E94977">
        <w:rPr>
          <w:rFonts w:ascii="Times New Roman" w:hAnsi="Times New Roman" w:cs="Times New Roman"/>
          <w:spacing w:val="-2"/>
        </w:rPr>
        <w:t xml:space="preserve"> </w:t>
      </w:r>
      <w:r w:rsidRPr="00E94977">
        <w:rPr>
          <w:rFonts w:ascii="Times New Roman" w:hAnsi="Times New Roman" w:cs="Times New Roman"/>
        </w:rPr>
        <w:t>обучающегося</w:t>
      </w:r>
      <w:r w:rsidRPr="00E94977">
        <w:rPr>
          <w:rFonts w:ascii="Times New Roman" w:hAnsi="Times New Roman" w:cs="Times New Roman"/>
          <w:spacing w:val="3"/>
        </w:rPr>
        <w:t xml:space="preserve"> </w:t>
      </w:r>
      <w:r w:rsidRPr="00E94977">
        <w:rPr>
          <w:rFonts w:ascii="Times New Roman" w:hAnsi="Times New Roman" w:cs="Times New Roman"/>
        </w:rPr>
        <w:t>будут</w:t>
      </w:r>
      <w:r w:rsidRPr="00E94977">
        <w:rPr>
          <w:rFonts w:ascii="Times New Roman" w:hAnsi="Times New Roman" w:cs="Times New Roman"/>
          <w:spacing w:val="7"/>
        </w:rPr>
        <w:t xml:space="preserve"> </w:t>
      </w:r>
      <w:r w:rsidRPr="00E94977">
        <w:rPr>
          <w:rFonts w:ascii="Times New Roman" w:hAnsi="Times New Roman" w:cs="Times New Roman"/>
        </w:rPr>
        <w:t>сформированы</w:t>
      </w:r>
      <w:r w:rsidRPr="00E94977">
        <w:rPr>
          <w:rFonts w:ascii="Times New Roman" w:hAnsi="Times New Roman" w:cs="Times New Roman"/>
          <w:spacing w:val="5"/>
        </w:rPr>
        <w:t xml:space="preserve"> </w:t>
      </w:r>
      <w:r w:rsidRPr="00E94977">
        <w:rPr>
          <w:rFonts w:ascii="Times New Roman" w:hAnsi="Times New Roman" w:cs="Times New Roman"/>
        </w:rPr>
        <w:t>следующие</w:t>
      </w:r>
      <w:r w:rsidRPr="00E94977">
        <w:rPr>
          <w:rFonts w:ascii="Times New Roman" w:hAnsi="Times New Roman" w:cs="Times New Roman"/>
          <w:spacing w:val="7"/>
        </w:rPr>
        <w:t xml:space="preserve"> </w:t>
      </w:r>
      <w:r w:rsidRPr="00E94977">
        <w:rPr>
          <w:rFonts w:ascii="Times New Roman" w:hAnsi="Times New Roman" w:cs="Times New Roman"/>
        </w:rPr>
        <w:t>личностные</w:t>
      </w:r>
      <w:r w:rsidRPr="00E94977">
        <w:rPr>
          <w:rFonts w:ascii="Times New Roman" w:hAnsi="Times New Roman" w:cs="Times New Roman"/>
          <w:spacing w:val="2"/>
        </w:rPr>
        <w:t xml:space="preserve"> </w:t>
      </w:r>
      <w:r w:rsidRPr="00E94977">
        <w:rPr>
          <w:rFonts w:ascii="Times New Roman" w:hAnsi="Times New Roman" w:cs="Times New Roman"/>
        </w:rPr>
        <w:t>новообразования:</w:t>
      </w:r>
      <w:r w:rsidRPr="00E94977">
        <w:rPr>
          <w:rFonts w:ascii="Times New Roman" w:hAnsi="Times New Roman" w:cs="Times New Roman"/>
          <w:spacing w:val="1"/>
        </w:rPr>
        <w:t xml:space="preserve"> </w:t>
      </w:r>
      <w:r w:rsidRPr="00E94977">
        <w:rPr>
          <w:rFonts w:ascii="Times New Roman" w:hAnsi="Times New Roman" w:cs="Times New Roman"/>
        </w:rPr>
        <w:t>первоначальные</w:t>
      </w:r>
      <w:r w:rsidRPr="00E94977">
        <w:rPr>
          <w:rFonts w:ascii="Times New Roman" w:hAnsi="Times New Roman" w:cs="Times New Roman"/>
          <w:spacing w:val="37"/>
        </w:rPr>
        <w:t xml:space="preserve"> </w:t>
      </w:r>
      <w:r w:rsidRPr="00E94977">
        <w:rPr>
          <w:rFonts w:ascii="Times New Roman" w:hAnsi="Times New Roman" w:cs="Times New Roman"/>
        </w:rPr>
        <w:t>представления</w:t>
      </w:r>
      <w:r w:rsidRPr="00E94977">
        <w:rPr>
          <w:rFonts w:ascii="Times New Roman" w:hAnsi="Times New Roman" w:cs="Times New Roman"/>
          <w:spacing w:val="34"/>
        </w:rPr>
        <w:t xml:space="preserve"> </w:t>
      </w:r>
      <w:r w:rsidRPr="00E94977">
        <w:rPr>
          <w:rFonts w:ascii="Times New Roman" w:hAnsi="Times New Roman" w:cs="Times New Roman"/>
        </w:rPr>
        <w:t>о</w:t>
      </w:r>
      <w:r w:rsidRPr="00E94977">
        <w:rPr>
          <w:rFonts w:ascii="Times New Roman" w:hAnsi="Times New Roman" w:cs="Times New Roman"/>
          <w:spacing w:val="43"/>
        </w:rPr>
        <w:t xml:space="preserve"> </w:t>
      </w:r>
      <w:r w:rsidRPr="00E94977">
        <w:rPr>
          <w:rFonts w:ascii="Times New Roman" w:hAnsi="Times New Roman" w:cs="Times New Roman"/>
        </w:rPr>
        <w:t>созидательном</w:t>
      </w:r>
      <w:r w:rsidRPr="00E94977">
        <w:rPr>
          <w:rFonts w:ascii="Times New Roman" w:hAnsi="Times New Roman" w:cs="Times New Roman"/>
          <w:spacing w:val="35"/>
        </w:rPr>
        <w:t xml:space="preserve"> </w:t>
      </w:r>
      <w:r w:rsidRPr="00E94977">
        <w:rPr>
          <w:rFonts w:ascii="Times New Roman" w:hAnsi="Times New Roman" w:cs="Times New Roman"/>
        </w:rPr>
        <w:t>и</w:t>
      </w:r>
      <w:r w:rsidRPr="00E94977">
        <w:rPr>
          <w:rFonts w:ascii="Times New Roman" w:hAnsi="Times New Roman" w:cs="Times New Roman"/>
          <w:spacing w:val="40"/>
        </w:rPr>
        <w:t xml:space="preserve"> </w:t>
      </w:r>
      <w:r w:rsidRPr="00E94977">
        <w:rPr>
          <w:rFonts w:ascii="Times New Roman" w:hAnsi="Times New Roman" w:cs="Times New Roman"/>
        </w:rPr>
        <w:t>нравственном</w:t>
      </w:r>
      <w:r w:rsidRPr="00E94977">
        <w:rPr>
          <w:rFonts w:ascii="Times New Roman" w:hAnsi="Times New Roman" w:cs="Times New Roman"/>
          <w:spacing w:val="40"/>
        </w:rPr>
        <w:t xml:space="preserve"> </w:t>
      </w:r>
      <w:r w:rsidRPr="00E94977">
        <w:rPr>
          <w:rFonts w:ascii="Times New Roman" w:hAnsi="Times New Roman" w:cs="Times New Roman"/>
        </w:rPr>
        <w:t>значении</w:t>
      </w:r>
      <w:r w:rsidRPr="00E94977">
        <w:rPr>
          <w:rFonts w:ascii="Times New Roman" w:hAnsi="Times New Roman" w:cs="Times New Roman"/>
          <w:spacing w:val="40"/>
        </w:rPr>
        <w:t xml:space="preserve"> </w:t>
      </w:r>
      <w:r w:rsidRPr="00E94977">
        <w:rPr>
          <w:rFonts w:ascii="Times New Roman" w:hAnsi="Times New Roman" w:cs="Times New Roman"/>
        </w:rPr>
        <w:t>труда</w:t>
      </w:r>
      <w:r w:rsidRPr="00E94977">
        <w:rPr>
          <w:rFonts w:ascii="Times New Roman" w:hAnsi="Times New Roman" w:cs="Times New Roman"/>
          <w:spacing w:val="42"/>
        </w:rPr>
        <w:t xml:space="preserve"> </w:t>
      </w:r>
      <w:r w:rsidRPr="00E94977">
        <w:rPr>
          <w:rFonts w:ascii="Times New Roman" w:hAnsi="Times New Roman" w:cs="Times New Roman"/>
        </w:rPr>
        <w:t>в</w:t>
      </w:r>
      <w:r w:rsidRPr="00E94977">
        <w:rPr>
          <w:rFonts w:ascii="Times New Roman" w:hAnsi="Times New Roman" w:cs="Times New Roman"/>
          <w:spacing w:val="40"/>
        </w:rPr>
        <w:t xml:space="preserve"> </w:t>
      </w:r>
      <w:r w:rsidRPr="00E94977">
        <w:rPr>
          <w:rFonts w:ascii="Times New Roman" w:hAnsi="Times New Roman" w:cs="Times New Roman"/>
        </w:rPr>
        <w:t>жизни</w:t>
      </w:r>
      <w:r w:rsidRPr="00E94977">
        <w:rPr>
          <w:rFonts w:ascii="Times New Roman" w:hAnsi="Times New Roman" w:cs="Times New Roman"/>
          <w:spacing w:val="35"/>
        </w:rPr>
        <w:t xml:space="preserve"> </w:t>
      </w:r>
      <w:r w:rsidRPr="00E94977">
        <w:rPr>
          <w:rFonts w:ascii="Times New Roman" w:hAnsi="Times New Roman" w:cs="Times New Roman"/>
        </w:rPr>
        <w:t>человека</w:t>
      </w:r>
      <w:r w:rsidRPr="00E94977">
        <w:rPr>
          <w:rFonts w:ascii="Times New Roman" w:hAnsi="Times New Roman" w:cs="Times New Roman"/>
          <w:spacing w:val="37"/>
        </w:rPr>
        <w:t xml:space="preserve"> </w:t>
      </w:r>
      <w:r w:rsidRPr="00E94977">
        <w:rPr>
          <w:rFonts w:ascii="Times New Roman" w:hAnsi="Times New Roman" w:cs="Times New Roman"/>
        </w:rPr>
        <w:t>и</w:t>
      </w:r>
      <w:r w:rsidRPr="00E94977">
        <w:rPr>
          <w:rFonts w:ascii="Times New Roman" w:hAnsi="Times New Roman" w:cs="Times New Roman"/>
          <w:spacing w:val="35"/>
        </w:rPr>
        <w:t xml:space="preserve"> </w:t>
      </w:r>
      <w:r w:rsidRPr="00E94977">
        <w:rPr>
          <w:rFonts w:ascii="Times New Roman" w:hAnsi="Times New Roman" w:cs="Times New Roman"/>
        </w:rPr>
        <w:t>общества;</w:t>
      </w:r>
      <w:r w:rsidRPr="00E94977">
        <w:rPr>
          <w:rFonts w:ascii="Times New Roman" w:hAnsi="Times New Roman" w:cs="Times New Roman"/>
          <w:spacing w:val="39"/>
        </w:rPr>
        <w:t xml:space="preserve"> </w:t>
      </w:r>
      <w:r w:rsidRPr="00E94977">
        <w:rPr>
          <w:rFonts w:ascii="Times New Roman" w:hAnsi="Times New Roman" w:cs="Times New Roman"/>
        </w:rPr>
        <w:t>уважительное</w:t>
      </w:r>
      <w:r w:rsidRPr="00E94977">
        <w:rPr>
          <w:rFonts w:ascii="Times New Roman" w:hAnsi="Times New Roman" w:cs="Times New Roman"/>
          <w:spacing w:val="33"/>
        </w:rPr>
        <w:t xml:space="preserve"> </w:t>
      </w:r>
      <w:r w:rsidRPr="00E94977">
        <w:rPr>
          <w:rFonts w:ascii="Times New Roman" w:hAnsi="Times New Roman" w:cs="Times New Roman"/>
        </w:rPr>
        <w:t>отношение</w:t>
      </w:r>
      <w:r w:rsidRPr="00E94977">
        <w:rPr>
          <w:rFonts w:ascii="Times New Roman" w:hAnsi="Times New Roman" w:cs="Times New Roman"/>
          <w:spacing w:val="42"/>
        </w:rPr>
        <w:t xml:space="preserve"> </w:t>
      </w:r>
      <w:r w:rsidRPr="00E94977">
        <w:rPr>
          <w:rFonts w:ascii="Times New Roman" w:hAnsi="Times New Roman" w:cs="Times New Roman"/>
        </w:rPr>
        <w:t>к</w:t>
      </w:r>
    </w:p>
    <w:p w:rsidR="000626B9" w:rsidRPr="00E94977" w:rsidRDefault="000626B9" w:rsidP="000626B9">
      <w:pPr>
        <w:pStyle w:val="a8"/>
        <w:spacing w:line="275" w:lineRule="exact"/>
        <w:ind w:left="210"/>
        <w:rPr>
          <w:rFonts w:ascii="Times New Roman" w:hAnsi="Times New Roman" w:cs="Times New Roman"/>
        </w:rPr>
      </w:pPr>
      <w:r w:rsidRPr="00E94977">
        <w:rPr>
          <w:rFonts w:ascii="Times New Roman" w:hAnsi="Times New Roman" w:cs="Times New Roman"/>
        </w:rPr>
        <w:t>труду</w:t>
      </w:r>
      <w:r w:rsidRPr="00E94977">
        <w:rPr>
          <w:rFonts w:ascii="Times New Roman" w:hAnsi="Times New Roman" w:cs="Times New Roman"/>
          <w:spacing w:val="-3"/>
        </w:rPr>
        <w:t xml:space="preserve"> </w:t>
      </w:r>
      <w:r w:rsidRPr="00E94977">
        <w:rPr>
          <w:rFonts w:ascii="Times New Roman" w:hAnsi="Times New Roman" w:cs="Times New Roman"/>
        </w:rPr>
        <w:t>и</w:t>
      </w:r>
      <w:r w:rsidRPr="00E94977">
        <w:rPr>
          <w:rFonts w:ascii="Times New Roman" w:hAnsi="Times New Roman" w:cs="Times New Roman"/>
          <w:spacing w:val="3"/>
        </w:rPr>
        <w:t xml:space="preserve"> </w:t>
      </w:r>
      <w:r w:rsidRPr="00E94977">
        <w:rPr>
          <w:rFonts w:ascii="Times New Roman" w:hAnsi="Times New Roman" w:cs="Times New Roman"/>
        </w:rPr>
        <w:t>творчеству</w:t>
      </w:r>
      <w:r w:rsidRPr="00E94977">
        <w:rPr>
          <w:rFonts w:ascii="Times New Roman" w:hAnsi="Times New Roman" w:cs="Times New Roman"/>
          <w:spacing w:val="-8"/>
        </w:rPr>
        <w:t xml:space="preserve"> </w:t>
      </w:r>
      <w:r w:rsidRPr="00E94977">
        <w:rPr>
          <w:rFonts w:ascii="Times New Roman" w:hAnsi="Times New Roman" w:cs="Times New Roman"/>
        </w:rPr>
        <w:t>мастеров;</w:t>
      </w:r>
    </w:p>
    <w:p w:rsidR="000626B9" w:rsidRPr="00E94977" w:rsidRDefault="000626B9" w:rsidP="000626B9">
      <w:pPr>
        <w:pStyle w:val="a8"/>
        <w:spacing w:line="242" w:lineRule="auto"/>
        <w:ind w:left="210" w:firstLine="225"/>
        <w:rPr>
          <w:rFonts w:ascii="Times New Roman" w:hAnsi="Times New Roman" w:cs="Times New Roman"/>
        </w:rPr>
        <w:sectPr w:rsidR="000626B9" w:rsidRPr="00E94977">
          <w:pgSz w:w="16840" w:h="11910" w:orient="landscape"/>
          <w:pgMar w:top="760" w:right="640" w:bottom="280" w:left="640" w:header="720" w:footer="720" w:gutter="0"/>
          <w:cols w:space="720"/>
        </w:sectPr>
      </w:pPr>
      <w:r w:rsidRPr="00E94977">
        <w:rPr>
          <w:rFonts w:ascii="Times New Roman" w:hAnsi="Times New Roman" w:cs="Times New Roman"/>
        </w:rPr>
        <w:t>осознание</w:t>
      </w:r>
      <w:r w:rsidRPr="00E94977">
        <w:rPr>
          <w:rFonts w:ascii="Times New Roman" w:hAnsi="Times New Roman" w:cs="Times New Roman"/>
          <w:spacing w:val="7"/>
        </w:rPr>
        <w:t xml:space="preserve"> </w:t>
      </w:r>
      <w:r w:rsidRPr="00E94977">
        <w:rPr>
          <w:rFonts w:ascii="Times New Roman" w:hAnsi="Times New Roman" w:cs="Times New Roman"/>
        </w:rPr>
        <w:t>роли</w:t>
      </w:r>
      <w:r w:rsidRPr="00E94977">
        <w:rPr>
          <w:rFonts w:ascii="Times New Roman" w:hAnsi="Times New Roman" w:cs="Times New Roman"/>
          <w:spacing w:val="5"/>
        </w:rPr>
        <w:t xml:space="preserve"> </w:t>
      </w:r>
      <w:r w:rsidRPr="00E94977">
        <w:rPr>
          <w:rFonts w:ascii="Times New Roman" w:hAnsi="Times New Roman" w:cs="Times New Roman"/>
        </w:rPr>
        <w:t>человека</w:t>
      </w:r>
      <w:r w:rsidRPr="00E94977">
        <w:rPr>
          <w:rFonts w:ascii="Times New Roman" w:hAnsi="Times New Roman" w:cs="Times New Roman"/>
          <w:spacing w:val="8"/>
        </w:rPr>
        <w:t xml:space="preserve"> </w:t>
      </w:r>
      <w:r w:rsidRPr="00E94977">
        <w:rPr>
          <w:rFonts w:ascii="Times New Roman" w:hAnsi="Times New Roman" w:cs="Times New Roman"/>
        </w:rPr>
        <w:t>и</w:t>
      </w:r>
      <w:r w:rsidRPr="00E94977">
        <w:rPr>
          <w:rFonts w:ascii="Times New Roman" w:hAnsi="Times New Roman" w:cs="Times New Roman"/>
          <w:spacing w:val="5"/>
        </w:rPr>
        <w:t xml:space="preserve"> </w:t>
      </w:r>
      <w:r w:rsidRPr="00E94977">
        <w:rPr>
          <w:rFonts w:ascii="Times New Roman" w:hAnsi="Times New Roman" w:cs="Times New Roman"/>
        </w:rPr>
        <w:t>используемых</w:t>
      </w:r>
      <w:r w:rsidRPr="00E94977">
        <w:rPr>
          <w:rFonts w:ascii="Times New Roman" w:hAnsi="Times New Roman" w:cs="Times New Roman"/>
          <w:spacing w:val="4"/>
        </w:rPr>
        <w:t xml:space="preserve"> </w:t>
      </w:r>
      <w:r w:rsidRPr="00E94977">
        <w:rPr>
          <w:rFonts w:ascii="Times New Roman" w:hAnsi="Times New Roman" w:cs="Times New Roman"/>
        </w:rPr>
        <w:t>им</w:t>
      </w:r>
      <w:r w:rsidRPr="00E94977">
        <w:rPr>
          <w:rFonts w:ascii="Times New Roman" w:hAnsi="Times New Roman" w:cs="Times New Roman"/>
          <w:spacing w:val="10"/>
        </w:rPr>
        <w:t xml:space="preserve"> </w:t>
      </w:r>
      <w:r w:rsidRPr="00E94977">
        <w:rPr>
          <w:rFonts w:ascii="Times New Roman" w:hAnsi="Times New Roman" w:cs="Times New Roman"/>
        </w:rPr>
        <w:t>технологий</w:t>
      </w:r>
      <w:r w:rsidRPr="00E94977">
        <w:rPr>
          <w:rFonts w:ascii="Times New Roman" w:hAnsi="Times New Roman" w:cs="Times New Roman"/>
          <w:spacing w:val="6"/>
        </w:rPr>
        <w:t xml:space="preserve"> </w:t>
      </w:r>
      <w:r w:rsidRPr="00E94977">
        <w:rPr>
          <w:rFonts w:ascii="Times New Roman" w:hAnsi="Times New Roman" w:cs="Times New Roman"/>
        </w:rPr>
        <w:t>в</w:t>
      </w:r>
      <w:r w:rsidRPr="00E94977">
        <w:rPr>
          <w:rFonts w:ascii="Times New Roman" w:hAnsi="Times New Roman" w:cs="Times New Roman"/>
          <w:spacing w:val="5"/>
        </w:rPr>
        <w:t xml:space="preserve"> </w:t>
      </w:r>
      <w:r w:rsidRPr="00E94977">
        <w:rPr>
          <w:rFonts w:ascii="Times New Roman" w:hAnsi="Times New Roman" w:cs="Times New Roman"/>
        </w:rPr>
        <w:t>сохранении</w:t>
      </w:r>
      <w:r w:rsidRPr="00E94977">
        <w:rPr>
          <w:rFonts w:ascii="Times New Roman" w:hAnsi="Times New Roman" w:cs="Times New Roman"/>
          <w:spacing w:val="6"/>
        </w:rPr>
        <w:t xml:space="preserve"> </w:t>
      </w:r>
      <w:r w:rsidRPr="00E94977">
        <w:rPr>
          <w:rFonts w:ascii="Times New Roman" w:hAnsi="Times New Roman" w:cs="Times New Roman"/>
        </w:rPr>
        <w:t>гармонического</w:t>
      </w:r>
      <w:r w:rsidRPr="00E94977">
        <w:rPr>
          <w:rFonts w:ascii="Times New Roman" w:hAnsi="Times New Roman" w:cs="Times New Roman"/>
          <w:spacing w:val="8"/>
        </w:rPr>
        <w:t xml:space="preserve"> </w:t>
      </w:r>
      <w:r w:rsidRPr="00E94977">
        <w:rPr>
          <w:rFonts w:ascii="Times New Roman" w:hAnsi="Times New Roman" w:cs="Times New Roman"/>
        </w:rPr>
        <w:t>сосуществования</w:t>
      </w:r>
      <w:r w:rsidRPr="00E94977">
        <w:rPr>
          <w:rFonts w:ascii="Times New Roman" w:hAnsi="Times New Roman" w:cs="Times New Roman"/>
          <w:spacing w:val="4"/>
        </w:rPr>
        <w:t xml:space="preserve"> </w:t>
      </w:r>
      <w:r w:rsidRPr="00E94977">
        <w:rPr>
          <w:rFonts w:ascii="Times New Roman" w:hAnsi="Times New Roman" w:cs="Times New Roman"/>
        </w:rPr>
        <w:t>рукотворного</w:t>
      </w:r>
      <w:r w:rsidRPr="00E94977">
        <w:rPr>
          <w:rFonts w:ascii="Times New Roman" w:hAnsi="Times New Roman" w:cs="Times New Roman"/>
          <w:spacing w:val="8"/>
        </w:rPr>
        <w:t xml:space="preserve"> </w:t>
      </w:r>
      <w:r w:rsidRPr="00E94977">
        <w:rPr>
          <w:rFonts w:ascii="Times New Roman" w:hAnsi="Times New Roman" w:cs="Times New Roman"/>
        </w:rPr>
        <w:t>мира</w:t>
      </w:r>
      <w:r w:rsidRPr="00E94977">
        <w:rPr>
          <w:rFonts w:ascii="Times New Roman" w:hAnsi="Times New Roman" w:cs="Times New Roman"/>
          <w:spacing w:val="8"/>
        </w:rPr>
        <w:t xml:space="preserve"> </w:t>
      </w:r>
      <w:r w:rsidRPr="00E94977">
        <w:rPr>
          <w:rFonts w:ascii="Times New Roman" w:hAnsi="Times New Roman" w:cs="Times New Roman"/>
        </w:rPr>
        <w:t>с</w:t>
      </w:r>
      <w:r w:rsidRPr="00E94977">
        <w:rPr>
          <w:rFonts w:ascii="Times New Roman" w:hAnsi="Times New Roman" w:cs="Times New Roman"/>
          <w:spacing w:val="3"/>
        </w:rPr>
        <w:t xml:space="preserve"> </w:t>
      </w:r>
      <w:r w:rsidRPr="00E94977">
        <w:rPr>
          <w:rFonts w:ascii="Times New Roman" w:hAnsi="Times New Roman" w:cs="Times New Roman"/>
        </w:rPr>
        <w:t>миром</w:t>
      </w:r>
      <w:r w:rsidRPr="00E94977">
        <w:rPr>
          <w:rFonts w:ascii="Times New Roman" w:hAnsi="Times New Roman" w:cs="Times New Roman"/>
          <w:spacing w:val="6"/>
        </w:rPr>
        <w:t xml:space="preserve"> </w:t>
      </w:r>
      <w:r w:rsidRPr="00E94977">
        <w:rPr>
          <w:rFonts w:ascii="Times New Roman" w:hAnsi="Times New Roman" w:cs="Times New Roman"/>
        </w:rPr>
        <w:t>природы;</w:t>
      </w:r>
      <w:r w:rsidRPr="00E94977">
        <w:rPr>
          <w:rFonts w:ascii="Times New Roman" w:hAnsi="Times New Roman" w:cs="Times New Roman"/>
          <w:spacing w:val="-57"/>
        </w:rPr>
        <w:t xml:space="preserve"> </w:t>
      </w:r>
      <w:r w:rsidRPr="00E94977">
        <w:rPr>
          <w:rFonts w:ascii="Times New Roman" w:hAnsi="Times New Roman" w:cs="Times New Roman"/>
        </w:rPr>
        <w:t>ответственное</w:t>
      </w:r>
      <w:r w:rsidRPr="00E94977">
        <w:rPr>
          <w:rFonts w:ascii="Times New Roman" w:hAnsi="Times New Roman" w:cs="Times New Roman"/>
          <w:spacing w:val="-5"/>
        </w:rPr>
        <w:t xml:space="preserve"> </w:t>
      </w:r>
      <w:r w:rsidRPr="00E94977">
        <w:rPr>
          <w:rFonts w:ascii="Times New Roman" w:hAnsi="Times New Roman" w:cs="Times New Roman"/>
        </w:rPr>
        <w:t>отношение</w:t>
      </w:r>
      <w:r w:rsidRPr="00E94977">
        <w:rPr>
          <w:rFonts w:ascii="Times New Roman" w:hAnsi="Times New Roman" w:cs="Times New Roman"/>
          <w:spacing w:val="1"/>
        </w:rPr>
        <w:t xml:space="preserve"> </w:t>
      </w:r>
      <w:r w:rsidRPr="00E94977">
        <w:rPr>
          <w:rFonts w:ascii="Times New Roman" w:hAnsi="Times New Roman" w:cs="Times New Roman"/>
        </w:rPr>
        <w:t>к сохранению</w:t>
      </w:r>
      <w:r w:rsidRPr="00E94977">
        <w:rPr>
          <w:rFonts w:ascii="Times New Roman" w:hAnsi="Times New Roman" w:cs="Times New Roman"/>
          <w:spacing w:val="-5"/>
        </w:rPr>
        <w:t xml:space="preserve"> </w:t>
      </w:r>
      <w:r w:rsidRPr="00E94977">
        <w:rPr>
          <w:rFonts w:ascii="Times New Roman" w:hAnsi="Times New Roman" w:cs="Times New Roman"/>
        </w:rPr>
        <w:t>окружающей</w:t>
      </w:r>
      <w:r w:rsidRPr="00E94977">
        <w:rPr>
          <w:rFonts w:ascii="Times New Roman" w:hAnsi="Times New Roman" w:cs="Times New Roman"/>
          <w:spacing w:val="3"/>
        </w:rPr>
        <w:t xml:space="preserve"> </w:t>
      </w:r>
      <w:r w:rsidRPr="00E94977">
        <w:rPr>
          <w:rFonts w:ascii="Times New Roman" w:hAnsi="Times New Roman" w:cs="Times New Roman"/>
        </w:rPr>
        <w:t>среды;</w:t>
      </w:r>
    </w:p>
    <w:p w:rsidR="000626B9" w:rsidRPr="00E94977" w:rsidRDefault="000626B9" w:rsidP="000626B9">
      <w:pPr>
        <w:pStyle w:val="a8"/>
        <w:spacing w:line="242" w:lineRule="auto"/>
        <w:ind w:left="0" w:right="224"/>
        <w:rPr>
          <w:rFonts w:ascii="Times New Roman" w:hAnsi="Times New Roman" w:cs="Times New Roman"/>
        </w:rPr>
      </w:pPr>
      <w:r w:rsidRPr="00E94977">
        <w:rPr>
          <w:rFonts w:ascii="Times New Roman" w:hAnsi="Times New Roman" w:cs="Times New Roman"/>
        </w:rPr>
        <w:lastRenderedPageBreak/>
        <w:t>понимание культурно-исторической ценности традиций, отражённых в предметном мире; чувство сопричастности к культуре своего народа,</w:t>
      </w:r>
      <w:r w:rsidRPr="00E94977">
        <w:rPr>
          <w:rFonts w:ascii="Times New Roman" w:hAnsi="Times New Roman" w:cs="Times New Roman"/>
          <w:spacing w:val="1"/>
        </w:rPr>
        <w:t xml:space="preserve"> </w:t>
      </w:r>
      <w:r w:rsidRPr="00E94977">
        <w:rPr>
          <w:rFonts w:ascii="Times New Roman" w:hAnsi="Times New Roman" w:cs="Times New Roman"/>
        </w:rPr>
        <w:t>уважительное</w:t>
      </w:r>
      <w:r w:rsidRPr="00E94977">
        <w:rPr>
          <w:rFonts w:ascii="Times New Roman" w:hAnsi="Times New Roman" w:cs="Times New Roman"/>
          <w:spacing w:val="-10"/>
        </w:rPr>
        <w:t xml:space="preserve"> </w:t>
      </w:r>
      <w:r w:rsidRPr="00E94977">
        <w:rPr>
          <w:rFonts w:ascii="Times New Roman" w:hAnsi="Times New Roman" w:cs="Times New Roman"/>
        </w:rPr>
        <w:t>отношение</w:t>
      </w:r>
      <w:r w:rsidRPr="00E94977">
        <w:rPr>
          <w:rFonts w:ascii="Times New Roman" w:hAnsi="Times New Roman" w:cs="Times New Roman"/>
          <w:spacing w:val="1"/>
        </w:rPr>
        <w:t xml:space="preserve"> </w:t>
      </w:r>
      <w:r w:rsidRPr="00E94977">
        <w:rPr>
          <w:rFonts w:ascii="Times New Roman" w:hAnsi="Times New Roman" w:cs="Times New Roman"/>
        </w:rPr>
        <w:t>к культурным</w:t>
      </w:r>
      <w:r w:rsidRPr="00E94977">
        <w:rPr>
          <w:rFonts w:ascii="Times New Roman" w:hAnsi="Times New Roman" w:cs="Times New Roman"/>
          <w:spacing w:val="3"/>
        </w:rPr>
        <w:t xml:space="preserve"> </w:t>
      </w:r>
      <w:r w:rsidRPr="00E94977">
        <w:rPr>
          <w:rFonts w:ascii="Times New Roman" w:hAnsi="Times New Roman" w:cs="Times New Roman"/>
        </w:rPr>
        <w:t>традициям</w:t>
      </w:r>
      <w:r w:rsidRPr="00E94977">
        <w:rPr>
          <w:rFonts w:ascii="Times New Roman" w:hAnsi="Times New Roman" w:cs="Times New Roman"/>
          <w:spacing w:val="3"/>
        </w:rPr>
        <w:t xml:space="preserve"> </w:t>
      </w:r>
      <w:r w:rsidRPr="00E94977">
        <w:rPr>
          <w:rFonts w:ascii="Times New Roman" w:hAnsi="Times New Roman" w:cs="Times New Roman"/>
        </w:rPr>
        <w:t>других</w:t>
      </w:r>
      <w:r w:rsidRPr="00E94977">
        <w:rPr>
          <w:rFonts w:ascii="Times New Roman" w:hAnsi="Times New Roman" w:cs="Times New Roman"/>
          <w:spacing w:val="-3"/>
        </w:rPr>
        <w:t xml:space="preserve"> </w:t>
      </w:r>
      <w:r w:rsidRPr="00E94977">
        <w:rPr>
          <w:rFonts w:ascii="Times New Roman" w:hAnsi="Times New Roman" w:cs="Times New Roman"/>
        </w:rPr>
        <w:t>народов;</w:t>
      </w:r>
    </w:p>
    <w:p w:rsidR="000626B9" w:rsidRPr="00E94977" w:rsidRDefault="000626B9" w:rsidP="000626B9">
      <w:pPr>
        <w:pStyle w:val="a8"/>
        <w:spacing w:line="242" w:lineRule="auto"/>
        <w:ind w:left="210" w:right="208" w:firstLine="225"/>
        <w:rPr>
          <w:rFonts w:ascii="Times New Roman" w:hAnsi="Times New Roman" w:cs="Times New Roman"/>
        </w:rPr>
      </w:pPr>
      <w:r w:rsidRPr="00E94977">
        <w:rPr>
          <w:rFonts w:ascii="Times New Roman" w:hAnsi="Times New Roman" w:cs="Times New Roman"/>
        </w:rPr>
        <w:t>проявление</w:t>
      </w:r>
      <w:r w:rsidRPr="00E94977">
        <w:rPr>
          <w:rFonts w:ascii="Times New Roman" w:hAnsi="Times New Roman" w:cs="Times New Roman"/>
          <w:spacing w:val="1"/>
        </w:rPr>
        <w:t xml:space="preserve"> </w:t>
      </w:r>
      <w:r w:rsidRPr="00E94977">
        <w:rPr>
          <w:rFonts w:ascii="Times New Roman" w:hAnsi="Times New Roman" w:cs="Times New Roman"/>
        </w:rPr>
        <w:t>способности</w:t>
      </w:r>
      <w:r w:rsidRPr="00E94977">
        <w:rPr>
          <w:rFonts w:ascii="Times New Roman" w:hAnsi="Times New Roman" w:cs="Times New Roman"/>
          <w:spacing w:val="1"/>
        </w:rPr>
        <w:t xml:space="preserve"> </w:t>
      </w:r>
      <w:r w:rsidRPr="00E94977">
        <w:rPr>
          <w:rFonts w:ascii="Times New Roman" w:hAnsi="Times New Roman" w:cs="Times New Roman"/>
        </w:rPr>
        <w:t>к</w:t>
      </w:r>
      <w:r w:rsidRPr="00E94977">
        <w:rPr>
          <w:rFonts w:ascii="Times New Roman" w:hAnsi="Times New Roman" w:cs="Times New Roman"/>
          <w:spacing w:val="1"/>
        </w:rPr>
        <w:t xml:space="preserve"> </w:t>
      </w:r>
      <w:r w:rsidRPr="00E94977">
        <w:rPr>
          <w:rFonts w:ascii="Times New Roman" w:hAnsi="Times New Roman" w:cs="Times New Roman"/>
        </w:rPr>
        <w:t>эстетической</w:t>
      </w:r>
      <w:r w:rsidRPr="00E94977">
        <w:rPr>
          <w:rFonts w:ascii="Times New Roman" w:hAnsi="Times New Roman" w:cs="Times New Roman"/>
          <w:spacing w:val="1"/>
        </w:rPr>
        <w:t xml:space="preserve"> </w:t>
      </w:r>
      <w:r w:rsidRPr="00E94977">
        <w:rPr>
          <w:rFonts w:ascii="Times New Roman" w:hAnsi="Times New Roman" w:cs="Times New Roman"/>
        </w:rPr>
        <w:t>оценке</w:t>
      </w:r>
      <w:r w:rsidRPr="00E94977">
        <w:rPr>
          <w:rFonts w:ascii="Times New Roman" w:hAnsi="Times New Roman" w:cs="Times New Roman"/>
          <w:spacing w:val="1"/>
        </w:rPr>
        <w:t xml:space="preserve"> </w:t>
      </w:r>
      <w:r w:rsidRPr="00E94977">
        <w:rPr>
          <w:rFonts w:ascii="Times New Roman" w:hAnsi="Times New Roman" w:cs="Times New Roman"/>
        </w:rPr>
        <w:t>окружающей</w:t>
      </w:r>
      <w:r w:rsidRPr="00E94977">
        <w:rPr>
          <w:rFonts w:ascii="Times New Roman" w:hAnsi="Times New Roman" w:cs="Times New Roman"/>
          <w:spacing w:val="1"/>
        </w:rPr>
        <w:t xml:space="preserve"> </w:t>
      </w:r>
      <w:r w:rsidRPr="00E94977">
        <w:rPr>
          <w:rFonts w:ascii="Times New Roman" w:hAnsi="Times New Roman" w:cs="Times New Roman"/>
        </w:rPr>
        <w:t>предметной</w:t>
      </w:r>
      <w:r w:rsidRPr="00E94977">
        <w:rPr>
          <w:rFonts w:ascii="Times New Roman" w:hAnsi="Times New Roman" w:cs="Times New Roman"/>
          <w:spacing w:val="1"/>
        </w:rPr>
        <w:t xml:space="preserve"> </w:t>
      </w:r>
      <w:r w:rsidRPr="00E94977">
        <w:rPr>
          <w:rFonts w:ascii="Times New Roman" w:hAnsi="Times New Roman" w:cs="Times New Roman"/>
        </w:rPr>
        <w:t>среды;</w:t>
      </w:r>
      <w:r w:rsidRPr="00E94977">
        <w:rPr>
          <w:rFonts w:ascii="Times New Roman" w:hAnsi="Times New Roman" w:cs="Times New Roman"/>
          <w:spacing w:val="1"/>
        </w:rPr>
        <w:t xml:space="preserve"> </w:t>
      </w:r>
      <w:r w:rsidRPr="00E94977">
        <w:rPr>
          <w:rFonts w:ascii="Times New Roman" w:hAnsi="Times New Roman" w:cs="Times New Roman"/>
        </w:rPr>
        <w:t>эстетические</w:t>
      </w:r>
      <w:r w:rsidRPr="00E94977">
        <w:rPr>
          <w:rFonts w:ascii="Times New Roman" w:hAnsi="Times New Roman" w:cs="Times New Roman"/>
          <w:spacing w:val="1"/>
        </w:rPr>
        <w:t xml:space="preserve"> </w:t>
      </w:r>
      <w:r w:rsidRPr="00E94977">
        <w:rPr>
          <w:rFonts w:ascii="Times New Roman" w:hAnsi="Times New Roman" w:cs="Times New Roman"/>
        </w:rPr>
        <w:t>чувства —</w:t>
      </w:r>
      <w:r w:rsidRPr="00E94977">
        <w:rPr>
          <w:rFonts w:ascii="Times New Roman" w:hAnsi="Times New Roman" w:cs="Times New Roman"/>
          <w:spacing w:val="1"/>
        </w:rPr>
        <w:t xml:space="preserve"> </w:t>
      </w:r>
      <w:r w:rsidRPr="00E94977">
        <w:rPr>
          <w:rFonts w:ascii="Times New Roman" w:hAnsi="Times New Roman" w:cs="Times New Roman"/>
        </w:rPr>
        <w:t>эмоционально-положительное</w:t>
      </w:r>
      <w:r w:rsidRPr="00E94977">
        <w:rPr>
          <w:rFonts w:ascii="Times New Roman" w:hAnsi="Times New Roman" w:cs="Times New Roman"/>
          <w:spacing w:val="1"/>
        </w:rPr>
        <w:t xml:space="preserve"> </w:t>
      </w:r>
      <w:r w:rsidRPr="00E94977">
        <w:rPr>
          <w:rFonts w:ascii="Times New Roman" w:hAnsi="Times New Roman" w:cs="Times New Roman"/>
        </w:rPr>
        <w:t>восприятие</w:t>
      </w:r>
      <w:r w:rsidRPr="00E94977">
        <w:rPr>
          <w:rFonts w:ascii="Times New Roman" w:hAnsi="Times New Roman" w:cs="Times New Roman"/>
          <w:spacing w:val="-6"/>
        </w:rPr>
        <w:t xml:space="preserve"> </w:t>
      </w:r>
      <w:r w:rsidRPr="00E94977">
        <w:rPr>
          <w:rFonts w:ascii="Times New Roman" w:hAnsi="Times New Roman" w:cs="Times New Roman"/>
        </w:rPr>
        <w:t>и</w:t>
      </w:r>
      <w:r w:rsidRPr="00E94977">
        <w:rPr>
          <w:rFonts w:ascii="Times New Roman" w:hAnsi="Times New Roman" w:cs="Times New Roman"/>
          <w:spacing w:val="2"/>
        </w:rPr>
        <w:t xml:space="preserve"> </w:t>
      </w:r>
      <w:r w:rsidRPr="00E94977">
        <w:rPr>
          <w:rFonts w:ascii="Times New Roman" w:hAnsi="Times New Roman" w:cs="Times New Roman"/>
        </w:rPr>
        <w:t>понимание красоты</w:t>
      </w:r>
      <w:r w:rsidRPr="00E94977">
        <w:rPr>
          <w:rFonts w:ascii="Times New Roman" w:hAnsi="Times New Roman" w:cs="Times New Roman"/>
          <w:spacing w:val="2"/>
        </w:rPr>
        <w:t xml:space="preserve"> </w:t>
      </w:r>
      <w:r w:rsidRPr="00E94977">
        <w:rPr>
          <w:rFonts w:ascii="Times New Roman" w:hAnsi="Times New Roman" w:cs="Times New Roman"/>
        </w:rPr>
        <w:t>форм</w:t>
      </w:r>
      <w:r w:rsidRPr="00E94977">
        <w:rPr>
          <w:rFonts w:ascii="Times New Roman" w:hAnsi="Times New Roman" w:cs="Times New Roman"/>
          <w:spacing w:val="-3"/>
        </w:rPr>
        <w:t xml:space="preserve"> </w:t>
      </w:r>
      <w:r w:rsidRPr="00E94977">
        <w:rPr>
          <w:rFonts w:ascii="Times New Roman" w:hAnsi="Times New Roman" w:cs="Times New Roman"/>
        </w:rPr>
        <w:t>и</w:t>
      </w:r>
      <w:r w:rsidRPr="00E94977">
        <w:rPr>
          <w:rFonts w:ascii="Times New Roman" w:hAnsi="Times New Roman" w:cs="Times New Roman"/>
          <w:spacing w:val="-8"/>
        </w:rPr>
        <w:t xml:space="preserve"> </w:t>
      </w:r>
      <w:r w:rsidRPr="00E94977">
        <w:rPr>
          <w:rFonts w:ascii="Times New Roman" w:hAnsi="Times New Roman" w:cs="Times New Roman"/>
        </w:rPr>
        <w:t>образов</w:t>
      </w:r>
      <w:r w:rsidRPr="00E94977">
        <w:rPr>
          <w:rFonts w:ascii="Times New Roman" w:hAnsi="Times New Roman" w:cs="Times New Roman"/>
          <w:spacing w:val="-2"/>
        </w:rPr>
        <w:t xml:space="preserve"> </w:t>
      </w:r>
      <w:r w:rsidRPr="00E94977">
        <w:rPr>
          <w:rFonts w:ascii="Times New Roman" w:hAnsi="Times New Roman" w:cs="Times New Roman"/>
        </w:rPr>
        <w:t>природных</w:t>
      </w:r>
      <w:r w:rsidRPr="00E94977">
        <w:rPr>
          <w:rFonts w:ascii="Times New Roman" w:hAnsi="Times New Roman" w:cs="Times New Roman"/>
          <w:spacing w:val="-4"/>
        </w:rPr>
        <w:t xml:space="preserve"> </w:t>
      </w:r>
      <w:r w:rsidRPr="00E94977">
        <w:rPr>
          <w:rFonts w:ascii="Times New Roman" w:hAnsi="Times New Roman" w:cs="Times New Roman"/>
        </w:rPr>
        <w:t>объектов,</w:t>
      </w:r>
      <w:r w:rsidRPr="00E94977">
        <w:rPr>
          <w:rFonts w:ascii="Times New Roman" w:hAnsi="Times New Roman" w:cs="Times New Roman"/>
          <w:spacing w:val="-6"/>
        </w:rPr>
        <w:t xml:space="preserve"> </w:t>
      </w:r>
      <w:r w:rsidRPr="00E94977">
        <w:rPr>
          <w:rFonts w:ascii="Times New Roman" w:hAnsi="Times New Roman" w:cs="Times New Roman"/>
        </w:rPr>
        <w:t>образцов</w:t>
      </w:r>
      <w:r w:rsidRPr="00E94977">
        <w:rPr>
          <w:rFonts w:ascii="Times New Roman" w:hAnsi="Times New Roman" w:cs="Times New Roman"/>
          <w:spacing w:val="-2"/>
        </w:rPr>
        <w:t xml:space="preserve"> </w:t>
      </w:r>
      <w:r w:rsidRPr="00E94977">
        <w:rPr>
          <w:rFonts w:ascii="Times New Roman" w:hAnsi="Times New Roman" w:cs="Times New Roman"/>
        </w:rPr>
        <w:t>мировой</w:t>
      </w:r>
      <w:r w:rsidRPr="00E94977">
        <w:rPr>
          <w:rFonts w:ascii="Times New Roman" w:hAnsi="Times New Roman" w:cs="Times New Roman"/>
          <w:spacing w:val="-4"/>
        </w:rPr>
        <w:t xml:space="preserve"> </w:t>
      </w:r>
      <w:r w:rsidRPr="00E94977">
        <w:rPr>
          <w:rFonts w:ascii="Times New Roman" w:hAnsi="Times New Roman" w:cs="Times New Roman"/>
        </w:rPr>
        <w:t>и</w:t>
      </w:r>
      <w:r w:rsidRPr="00E94977">
        <w:rPr>
          <w:rFonts w:ascii="Times New Roman" w:hAnsi="Times New Roman" w:cs="Times New Roman"/>
          <w:spacing w:val="-3"/>
        </w:rPr>
        <w:t xml:space="preserve"> </w:t>
      </w:r>
      <w:r w:rsidRPr="00E94977">
        <w:rPr>
          <w:rFonts w:ascii="Times New Roman" w:hAnsi="Times New Roman" w:cs="Times New Roman"/>
        </w:rPr>
        <w:t>отечественной</w:t>
      </w:r>
      <w:r w:rsidRPr="00E94977">
        <w:rPr>
          <w:rFonts w:ascii="Times New Roman" w:hAnsi="Times New Roman" w:cs="Times New Roman"/>
          <w:spacing w:val="-3"/>
        </w:rPr>
        <w:t xml:space="preserve"> </w:t>
      </w:r>
      <w:r w:rsidRPr="00E94977">
        <w:rPr>
          <w:rFonts w:ascii="Times New Roman" w:hAnsi="Times New Roman" w:cs="Times New Roman"/>
        </w:rPr>
        <w:t>художественной</w:t>
      </w:r>
      <w:r w:rsidRPr="00E94977">
        <w:rPr>
          <w:rFonts w:ascii="Times New Roman" w:hAnsi="Times New Roman" w:cs="Times New Roman"/>
          <w:spacing w:val="2"/>
        </w:rPr>
        <w:t xml:space="preserve"> </w:t>
      </w:r>
      <w:r w:rsidRPr="00E94977">
        <w:rPr>
          <w:rFonts w:ascii="Times New Roman" w:hAnsi="Times New Roman" w:cs="Times New Roman"/>
        </w:rPr>
        <w:t>культуры;</w:t>
      </w:r>
    </w:p>
    <w:p w:rsidR="000626B9" w:rsidRPr="00E94977" w:rsidRDefault="000626B9" w:rsidP="000626B9">
      <w:pPr>
        <w:pStyle w:val="a8"/>
        <w:ind w:left="210" w:right="208" w:firstLine="225"/>
        <w:rPr>
          <w:rFonts w:ascii="Times New Roman" w:hAnsi="Times New Roman" w:cs="Times New Roman"/>
        </w:rPr>
      </w:pPr>
      <w:r w:rsidRPr="00E94977">
        <w:rPr>
          <w:rFonts w:ascii="Times New Roman" w:hAnsi="Times New Roman" w:cs="Times New Roman"/>
        </w:rPr>
        <w:t>проявление положительного отношения и интереса к различным видам творческой преобразующей деятельности, стремление к творческой</w:t>
      </w:r>
      <w:r w:rsidRPr="00E94977">
        <w:rPr>
          <w:rFonts w:ascii="Times New Roman" w:hAnsi="Times New Roman" w:cs="Times New Roman"/>
          <w:spacing w:val="1"/>
        </w:rPr>
        <w:t xml:space="preserve"> </w:t>
      </w:r>
      <w:r w:rsidRPr="00E94977">
        <w:rPr>
          <w:rFonts w:ascii="Times New Roman" w:hAnsi="Times New Roman" w:cs="Times New Roman"/>
        </w:rPr>
        <w:t>самореализации;</w:t>
      </w:r>
      <w:r w:rsidRPr="00E94977">
        <w:rPr>
          <w:rFonts w:ascii="Times New Roman" w:hAnsi="Times New Roman" w:cs="Times New Roman"/>
          <w:spacing w:val="1"/>
        </w:rPr>
        <w:t xml:space="preserve"> </w:t>
      </w:r>
      <w:r w:rsidRPr="00E94977">
        <w:rPr>
          <w:rFonts w:ascii="Times New Roman" w:hAnsi="Times New Roman" w:cs="Times New Roman"/>
        </w:rPr>
        <w:t>мотивация</w:t>
      </w:r>
      <w:r w:rsidRPr="00E94977">
        <w:rPr>
          <w:rFonts w:ascii="Times New Roman" w:hAnsi="Times New Roman" w:cs="Times New Roman"/>
          <w:spacing w:val="1"/>
        </w:rPr>
        <w:t xml:space="preserve"> </w:t>
      </w:r>
      <w:r w:rsidRPr="00E94977">
        <w:rPr>
          <w:rFonts w:ascii="Times New Roman" w:hAnsi="Times New Roman" w:cs="Times New Roman"/>
        </w:rPr>
        <w:t>к</w:t>
      </w:r>
      <w:r w:rsidRPr="00E94977">
        <w:rPr>
          <w:rFonts w:ascii="Times New Roman" w:hAnsi="Times New Roman" w:cs="Times New Roman"/>
          <w:spacing w:val="1"/>
        </w:rPr>
        <w:t xml:space="preserve"> </w:t>
      </w:r>
      <w:r w:rsidRPr="00E94977">
        <w:rPr>
          <w:rFonts w:ascii="Times New Roman" w:hAnsi="Times New Roman" w:cs="Times New Roman"/>
        </w:rPr>
        <w:t>творческому</w:t>
      </w:r>
      <w:r w:rsidRPr="00E94977">
        <w:rPr>
          <w:rFonts w:ascii="Times New Roman" w:hAnsi="Times New Roman" w:cs="Times New Roman"/>
          <w:spacing w:val="1"/>
        </w:rPr>
        <w:t xml:space="preserve"> </w:t>
      </w:r>
      <w:r w:rsidRPr="00E94977">
        <w:rPr>
          <w:rFonts w:ascii="Times New Roman" w:hAnsi="Times New Roman" w:cs="Times New Roman"/>
        </w:rPr>
        <w:t>труду,</w:t>
      </w:r>
      <w:r w:rsidRPr="00E94977">
        <w:rPr>
          <w:rFonts w:ascii="Times New Roman" w:hAnsi="Times New Roman" w:cs="Times New Roman"/>
          <w:spacing w:val="1"/>
        </w:rPr>
        <w:t xml:space="preserve"> </w:t>
      </w:r>
      <w:r w:rsidRPr="00E94977">
        <w:rPr>
          <w:rFonts w:ascii="Times New Roman" w:hAnsi="Times New Roman" w:cs="Times New Roman"/>
        </w:rPr>
        <w:t>работе</w:t>
      </w:r>
      <w:r w:rsidRPr="00E94977">
        <w:rPr>
          <w:rFonts w:ascii="Times New Roman" w:hAnsi="Times New Roman" w:cs="Times New Roman"/>
          <w:spacing w:val="1"/>
        </w:rPr>
        <w:t xml:space="preserve"> </w:t>
      </w:r>
      <w:r w:rsidRPr="00E94977">
        <w:rPr>
          <w:rFonts w:ascii="Times New Roman" w:hAnsi="Times New Roman" w:cs="Times New Roman"/>
        </w:rPr>
        <w:t>на</w:t>
      </w:r>
      <w:r w:rsidRPr="00E94977">
        <w:rPr>
          <w:rFonts w:ascii="Times New Roman" w:hAnsi="Times New Roman" w:cs="Times New Roman"/>
          <w:spacing w:val="1"/>
        </w:rPr>
        <w:t xml:space="preserve"> </w:t>
      </w:r>
      <w:r w:rsidRPr="00E94977">
        <w:rPr>
          <w:rFonts w:ascii="Times New Roman" w:hAnsi="Times New Roman" w:cs="Times New Roman"/>
        </w:rPr>
        <w:t>результат;</w:t>
      </w:r>
      <w:r w:rsidRPr="00E94977">
        <w:rPr>
          <w:rFonts w:ascii="Times New Roman" w:hAnsi="Times New Roman" w:cs="Times New Roman"/>
          <w:spacing w:val="1"/>
        </w:rPr>
        <w:t xml:space="preserve"> </w:t>
      </w:r>
      <w:r w:rsidRPr="00E94977">
        <w:rPr>
          <w:rFonts w:ascii="Times New Roman" w:hAnsi="Times New Roman" w:cs="Times New Roman"/>
        </w:rPr>
        <w:t>способность</w:t>
      </w:r>
      <w:r w:rsidRPr="00E94977">
        <w:rPr>
          <w:rFonts w:ascii="Times New Roman" w:hAnsi="Times New Roman" w:cs="Times New Roman"/>
          <w:spacing w:val="1"/>
        </w:rPr>
        <w:t xml:space="preserve"> </w:t>
      </w:r>
      <w:r w:rsidRPr="00E94977">
        <w:rPr>
          <w:rFonts w:ascii="Times New Roman" w:hAnsi="Times New Roman" w:cs="Times New Roman"/>
        </w:rPr>
        <w:t>к</w:t>
      </w:r>
      <w:r w:rsidRPr="00E94977">
        <w:rPr>
          <w:rFonts w:ascii="Times New Roman" w:hAnsi="Times New Roman" w:cs="Times New Roman"/>
          <w:spacing w:val="1"/>
        </w:rPr>
        <w:t xml:space="preserve"> </w:t>
      </w:r>
      <w:r w:rsidRPr="00E94977">
        <w:rPr>
          <w:rFonts w:ascii="Times New Roman" w:hAnsi="Times New Roman" w:cs="Times New Roman"/>
        </w:rPr>
        <w:t>различным</w:t>
      </w:r>
      <w:r w:rsidRPr="00E94977">
        <w:rPr>
          <w:rFonts w:ascii="Times New Roman" w:hAnsi="Times New Roman" w:cs="Times New Roman"/>
          <w:spacing w:val="1"/>
        </w:rPr>
        <w:t xml:space="preserve"> </w:t>
      </w:r>
      <w:r w:rsidRPr="00E94977">
        <w:rPr>
          <w:rFonts w:ascii="Times New Roman" w:hAnsi="Times New Roman" w:cs="Times New Roman"/>
        </w:rPr>
        <w:t>видам</w:t>
      </w:r>
      <w:r w:rsidRPr="00E94977">
        <w:rPr>
          <w:rFonts w:ascii="Times New Roman" w:hAnsi="Times New Roman" w:cs="Times New Roman"/>
          <w:spacing w:val="1"/>
        </w:rPr>
        <w:t xml:space="preserve"> </w:t>
      </w:r>
      <w:r w:rsidRPr="00E94977">
        <w:rPr>
          <w:rFonts w:ascii="Times New Roman" w:hAnsi="Times New Roman" w:cs="Times New Roman"/>
        </w:rPr>
        <w:t>практической</w:t>
      </w:r>
      <w:r w:rsidRPr="00E94977">
        <w:rPr>
          <w:rFonts w:ascii="Times New Roman" w:hAnsi="Times New Roman" w:cs="Times New Roman"/>
          <w:spacing w:val="1"/>
        </w:rPr>
        <w:t xml:space="preserve"> </w:t>
      </w:r>
      <w:r w:rsidRPr="00E94977">
        <w:rPr>
          <w:rFonts w:ascii="Times New Roman" w:hAnsi="Times New Roman" w:cs="Times New Roman"/>
        </w:rPr>
        <w:t>преобразующей</w:t>
      </w:r>
      <w:r w:rsidRPr="00E94977">
        <w:rPr>
          <w:rFonts w:ascii="Times New Roman" w:hAnsi="Times New Roman" w:cs="Times New Roman"/>
          <w:spacing w:val="1"/>
        </w:rPr>
        <w:t xml:space="preserve"> </w:t>
      </w:r>
      <w:r w:rsidRPr="00E94977">
        <w:rPr>
          <w:rFonts w:ascii="Times New Roman" w:hAnsi="Times New Roman" w:cs="Times New Roman"/>
        </w:rPr>
        <w:t>деятельности;</w:t>
      </w:r>
    </w:p>
    <w:p w:rsidR="000626B9" w:rsidRPr="00E94977" w:rsidRDefault="000626B9" w:rsidP="000626B9">
      <w:pPr>
        <w:pStyle w:val="a8"/>
        <w:ind w:left="210" w:right="215" w:firstLine="225"/>
        <w:rPr>
          <w:rFonts w:ascii="Times New Roman" w:hAnsi="Times New Roman" w:cs="Times New Roman"/>
        </w:rPr>
      </w:pPr>
      <w:r w:rsidRPr="00E94977">
        <w:rPr>
          <w:rFonts w:ascii="Times New Roman" w:hAnsi="Times New Roman" w:cs="Times New Roman"/>
        </w:rPr>
        <w:t>проявление устойчивых волевых качества и способность к саморегуляции: организованность,</w:t>
      </w:r>
      <w:r w:rsidRPr="00E94977">
        <w:rPr>
          <w:rFonts w:ascii="Times New Roman" w:hAnsi="Times New Roman" w:cs="Times New Roman"/>
          <w:spacing w:val="1"/>
        </w:rPr>
        <w:t xml:space="preserve"> </w:t>
      </w:r>
      <w:r w:rsidRPr="00E94977">
        <w:rPr>
          <w:rFonts w:ascii="Times New Roman" w:hAnsi="Times New Roman" w:cs="Times New Roman"/>
        </w:rPr>
        <w:t>аккуратность,</w:t>
      </w:r>
      <w:r w:rsidRPr="00E94977">
        <w:rPr>
          <w:rFonts w:ascii="Times New Roman" w:hAnsi="Times New Roman" w:cs="Times New Roman"/>
          <w:spacing w:val="1"/>
        </w:rPr>
        <w:t xml:space="preserve"> </w:t>
      </w:r>
      <w:r w:rsidRPr="00E94977">
        <w:rPr>
          <w:rFonts w:ascii="Times New Roman" w:hAnsi="Times New Roman" w:cs="Times New Roman"/>
        </w:rPr>
        <w:t>трудолюбие, ответственность,</w:t>
      </w:r>
      <w:r w:rsidRPr="00E94977">
        <w:rPr>
          <w:rFonts w:ascii="Times New Roman" w:hAnsi="Times New Roman" w:cs="Times New Roman"/>
          <w:spacing w:val="1"/>
        </w:rPr>
        <w:t xml:space="preserve"> </w:t>
      </w:r>
      <w:r w:rsidRPr="00E94977">
        <w:rPr>
          <w:rFonts w:ascii="Times New Roman" w:hAnsi="Times New Roman" w:cs="Times New Roman"/>
        </w:rPr>
        <w:t>умение справляться</w:t>
      </w:r>
      <w:r w:rsidRPr="00E94977">
        <w:rPr>
          <w:rFonts w:ascii="Times New Roman" w:hAnsi="Times New Roman" w:cs="Times New Roman"/>
          <w:spacing w:val="2"/>
        </w:rPr>
        <w:t xml:space="preserve"> </w:t>
      </w:r>
      <w:r w:rsidRPr="00E94977">
        <w:rPr>
          <w:rFonts w:ascii="Times New Roman" w:hAnsi="Times New Roman" w:cs="Times New Roman"/>
        </w:rPr>
        <w:t>с</w:t>
      </w:r>
      <w:r w:rsidRPr="00E94977">
        <w:rPr>
          <w:rFonts w:ascii="Times New Roman" w:hAnsi="Times New Roman" w:cs="Times New Roman"/>
          <w:spacing w:val="1"/>
        </w:rPr>
        <w:t xml:space="preserve"> </w:t>
      </w:r>
      <w:r w:rsidRPr="00E94977">
        <w:rPr>
          <w:rFonts w:ascii="Times New Roman" w:hAnsi="Times New Roman" w:cs="Times New Roman"/>
        </w:rPr>
        <w:t>доступными</w:t>
      </w:r>
      <w:r w:rsidRPr="00E94977">
        <w:rPr>
          <w:rFonts w:ascii="Times New Roman" w:hAnsi="Times New Roman" w:cs="Times New Roman"/>
          <w:spacing w:val="3"/>
        </w:rPr>
        <w:t xml:space="preserve"> </w:t>
      </w:r>
      <w:r w:rsidRPr="00E94977">
        <w:rPr>
          <w:rFonts w:ascii="Times New Roman" w:hAnsi="Times New Roman" w:cs="Times New Roman"/>
        </w:rPr>
        <w:t>проблемами;</w:t>
      </w:r>
    </w:p>
    <w:p w:rsidR="000626B9" w:rsidRPr="00E94977" w:rsidRDefault="000626B9" w:rsidP="000626B9">
      <w:pPr>
        <w:pStyle w:val="a8"/>
        <w:ind w:left="435"/>
        <w:rPr>
          <w:rFonts w:ascii="Times New Roman" w:hAnsi="Times New Roman" w:cs="Times New Roman"/>
        </w:rPr>
      </w:pPr>
      <w:r w:rsidRPr="00E94977">
        <w:rPr>
          <w:rFonts w:ascii="Times New Roman" w:hAnsi="Times New Roman" w:cs="Times New Roman"/>
        </w:rPr>
        <w:t>готовность</w:t>
      </w:r>
      <w:r w:rsidRPr="00E94977">
        <w:rPr>
          <w:rFonts w:ascii="Times New Roman" w:hAnsi="Times New Roman" w:cs="Times New Roman"/>
          <w:spacing w:val="-6"/>
        </w:rPr>
        <w:t xml:space="preserve"> </w:t>
      </w:r>
      <w:r w:rsidRPr="00E94977">
        <w:rPr>
          <w:rFonts w:ascii="Times New Roman" w:hAnsi="Times New Roman" w:cs="Times New Roman"/>
        </w:rPr>
        <w:t>вступать</w:t>
      </w:r>
      <w:r w:rsidRPr="00E94977">
        <w:rPr>
          <w:rFonts w:ascii="Times New Roman" w:hAnsi="Times New Roman" w:cs="Times New Roman"/>
          <w:spacing w:val="-1"/>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сотрудничество</w:t>
      </w:r>
      <w:r w:rsidRPr="00E94977">
        <w:rPr>
          <w:rFonts w:ascii="Times New Roman" w:hAnsi="Times New Roman" w:cs="Times New Roman"/>
          <w:spacing w:val="1"/>
        </w:rPr>
        <w:t xml:space="preserve"> </w:t>
      </w:r>
      <w:r w:rsidRPr="00E94977">
        <w:rPr>
          <w:rFonts w:ascii="Times New Roman" w:hAnsi="Times New Roman" w:cs="Times New Roman"/>
        </w:rPr>
        <w:t>с</w:t>
      </w:r>
      <w:r w:rsidRPr="00E94977">
        <w:rPr>
          <w:rFonts w:ascii="Times New Roman" w:hAnsi="Times New Roman" w:cs="Times New Roman"/>
          <w:spacing w:val="-3"/>
        </w:rPr>
        <w:t xml:space="preserve"> </w:t>
      </w:r>
      <w:r w:rsidRPr="00E94977">
        <w:rPr>
          <w:rFonts w:ascii="Times New Roman" w:hAnsi="Times New Roman" w:cs="Times New Roman"/>
        </w:rPr>
        <w:t>другими</w:t>
      </w:r>
      <w:r w:rsidRPr="00E94977">
        <w:rPr>
          <w:rFonts w:ascii="Times New Roman" w:hAnsi="Times New Roman" w:cs="Times New Roman"/>
          <w:spacing w:val="-1"/>
        </w:rPr>
        <w:t xml:space="preserve"> </w:t>
      </w:r>
      <w:r w:rsidRPr="00E94977">
        <w:rPr>
          <w:rFonts w:ascii="Times New Roman" w:hAnsi="Times New Roman" w:cs="Times New Roman"/>
        </w:rPr>
        <w:t>людьми</w:t>
      </w:r>
      <w:r w:rsidRPr="00E94977">
        <w:rPr>
          <w:rFonts w:ascii="Times New Roman" w:hAnsi="Times New Roman" w:cs="Times New Roman"/>
          <w:spacing w:val="-2"/>
        </w:rPr>
        <w:t xml:space="preserve"> </w:t>
      </w:r>
      <w:r w:rsidRPr="00E94977">
        <w:rPr>
          <w:rFonts w:ascii="Times New Roman" w:hAnsi="Times New Roman" w:cs="Times New Roman"/>
        </w:rPr>
        <w:t>с</w:t>
      </w:r>
      <w:r w:rsidRPr="00E94977">
        <w:rPr>
          <w:rFonts w:ascii="Times New Roman" w:hAnsi="Times New Roman" w:cs="Times New Roman"/>
          <w:spacing w:val="-8"/>
        </w:rPr>
        <w:t xml:space="preserve"> </w:t>
      </w:r>
      <w:r w:rsidRPr="00E94977">
        <w:rPr>
          <w:rFonts w:ascii="Times New Roman" w:hAnsi="Times New Roman" w:cs="Times New Roman"/>
        </w:rPr>
        <w:t>учётом</w:t>
      </w:r>
      <w:r w:rsidRPr="00E94977">
        <w:rPr>
          <w:rFonts w:ascii="Times New Roman" w:hAnsi="Times New Roman" w:cs="Times New Roman"/>
          <w:spacing w:val="-1"/>
        </w:rPr>
        <w:t xml:space="preserve"> </w:t>
      </w:r>
      <w:r w:rsidRPr="00E94977">
        <w:rPr>
          <w:rFonts w:ascii="Times New Roman" w:hAnsi="Times New Roman" w:cs="Times New Roman"/>
        </w:rPr>
        <w:t>этики</w:t>
      </w:r>
      <w:r w:rsidRPr="00E94977">
        <w:rPr>
          <w:rFonts w:ascii="Times New Roman" w:hAnsi="Times New Roman" w:cs="Times New Roman"/>
          <w:spacing w:val="-11"/>
        </w:rPr>
        <w:t xml:space="preserve"> </w:t>
      </w:r>
      <w:r w:rsidRPr="00E94977">
        <w:rPr>
          <w:rFonts w:ascii="Times New Roman" w:hAnsi="Times New Roman" w:cs="Times New Roman"/>
        </w:rPr>
        <w:t>общения;</w:t>
      </w:r>
      <w:r w:rsidRPr="00E94977">
        <w:rPr>
          <w:rFonts w:ascii="Times New Roman" w:hAnsi="Times New Roman" w:cs="Times New Roman"/>
          <w:spacing w:val="-7"/>
        </w:rPr>
        <w:t xml:space="preserve"> </w:t>
      </w:r>
      <w:r w:rsidRPr="00E94977">
        <w:rPr>
          <w:rFonts w:ascii="Times New Roman" w:hAnsi="Times New Roman" w:cs="Times New Roman"/>
        </w:rPr>
        <w:t>проявление</w:t>
      </w:r>
      <w:r w:rsidRPr="00E94977">
        <w:rPr>
          <w:rFonts w:ascii="Times New Roman" w:hAnsi="Times New Roman" w:cs="Times New Roman"/>
          <w:spacing w:val="-8"/>
        </w:rPr>
        <w:t xml:space="preserve"> </w:t>
      </w:r>
      <w:r w:rsidRPr="00E94977">
        <w:rPr>
          <w:rFonts w:ascii="Times New Roman" w:hAnsi="Times New Roman" w:cs="Times New Roman"/>
        </w:rPr>
        <w:t>толерантности</w:t>
      </w:r>
      <w:r w:rsidRPr="00E94977">
        <w:rPr>
          <w:rFonts w:ascii="Times New Roman" w:hAnsi="Times New Roman" w:cs="Times New Roman"/>
          <w:spacing w:val="-5"/>
        </w:rPr>
        <w:t xml:space="preserve"> </w:t>
      </w:r>
      <w:r w:rsidRPr="00E94977">
        <w:rPr>
          <w:rFonts w:ascii="Times New Roman" w:hAnsi="Times New Roman" w:cs="Times New Roman"/>
        </w:rPr>
        <w:t>и</w:t>
      </w:r>
      <w:r w:rsidRPr="00E94977">
        <w:rPr>
          <w:rFonts w:ascii="Times New Roman" w:hAnsi="Times New Roman" w:cs="Times New Roman"/>
          <w:spacing w:val="-1"/>
        </w:rPr>
        <w:t xml:space="preserve"> </w:t>
      </w:r>
      <w:r w:rsidRPr="00E94977">
        <w:rPr>
          <w:rFonts w:ascii="Times New Roman" w:hAnsi="Times New Roman" w:cs="Times New Roman"/>
        </w:rPr>
        <w:t>доброжелательности.</w:t>
      </w:r>
    </w:p>
    <w:p w:rsidR="000626B9" w:rsidRPr="00E94977" w:rsidRDefault="000626B9" w:rsidP="000626B9">
      <w:pPr>
        <w:pStyle w:val="110"/>
        <w:spacing w:line="275" w:lineRule="exact"/>
        <w:ind w:left="435"/>
        <w:jc w:val="both"/>
        <w:rPr>
          <w:rFonts w:ascii="Times New Roman" w:hAnsi="Times New Roman" w:cs="Times New Roman"/>
        </w:rPr>
      </w:pPr>
      <w:r w:rsidRPr="00E94977">
        <w:rPr>
          <w:rFonts w:ascii="Times New Roman" w:hAnsi="Times New Roman" w:cs="Times New Roman"/>
        </w:rPr>
        <w:t>МЕТАПРЕДМЕТНЫЕ</w:t>
      </w:r>
      <w:r w:rsidRPr="00E94977">
        <w:rPr>
          <w:rFonts w:ascii="Times New Roman" w:hAnsi="Times New Roman" w:cs="Times New Roman"/>
          <w:spacing w:val="-5"/>
        </w:rPr>
        <w:t xml:space="preserve"> </w:t>
      </w:r>
      <w:r w:rsidRPr="00E94977">
        <w:rPr>
          <w:rFonts w:ascii="Times New Roman" w:hAnsi="Times New Roman" w:cs="Times New Roman"/>
        </w:rPr>
        <w:t>РЕЗУЛЬТАТЫ</w:t>
      </w:r>
      <w:r w:rsidRPr="00E94977">
        <w:rPr>
          <w:rFonts w:ascii="Times New Roman" w:hAnsi="Times New Roman" w:cs="Times New Roman"/>
          <w:spacing w:val="-4"/>
        </w:rPr>
        <w:t xml:space="preserve"> </w:t>
      </w:r>
      <w:r w:rsidRPr="00E94977">
        <w:rPr>
          <w:rFonts w:ascii="Times New Roman" w:hAnsi="Times New Roman" w:cs="Times New Roman"/>
        </w:rPr>
        <w:t>ОБУЧАЮЩЕГОСЯ</w:t>
      </w:r>
    </w:p>
    <w:p w:rsidR="000626B9" w:rsidRPr="00E94977" w:rsidRDefault="000626B9" w:rsidP="000626B9">
      <w:pPr>
        <w:pStyle w:val="a8"/>
        <w:spacing w:line="275" w:lineRule="exact"/>
        <w:ind w:left="435"/>
        <w:rPr>
          <w:rFonts w:ascii="Times New Roman" w:hAnsi="Times New Roman" w:cs="Times New Roman"/>
        </w:rPr>
      </w:pPr>
      <w:r w:rsidRPr="00E94977">
        <w:rPr>
          <w:rFonts w:ascii="Times New Roman" w:hAnsi="Times New Roman" w:cs="Times New Roman"/>
        </w:rPr>
        <w:t>К</w:t>
      </w:r>
      <w:r w:rsidRPr="00E94977">
        <w:rPr>
          <w:rFonts w:ascii="Times New Roman" w:hAnsi="Times New Roman" w:cs="Times New Roman"/>
          <w:spacing w:val="-5"/>
        </w:rPr>
        <w:t xml:space="preserve"> </w:t>
      </w:r>
      <w:r w:rsidRPr="00E94977">
        <w:rPr>
          <w:rFonts w:ascii="Times New Roman" w:hAnsi="Times New Roman" w:cs="Times New Roman"/>
        </w:rPr>
        <w:t>концу</w:t>
      </w:r>
      <w:r w:rsidRPr="00E94977">
        <w:rPr>
          <w:rFonts w:ascii="Times New Roman" w:hAnsi="Times New Roman" w:cs="Times New Roman"/>
          <w:spacing w:val="-12"/>
        </w:rPr>
        <w:t xml:space="preserve"> </w:t>
      </w:r>
      <w:r w:rsidRPr="00E94977">
        <w:rPr>
          <w:rFonts w:ascii="Times New Roman" w:hAnsi="Times New Roman" w:cs="Times New Roman"/>
        </w:rPr>
        <w:t>обучения</w:t>
      </w:r>
      <w:r w:rsidRPr="00E94977">
        <w:rPr>
          <w:rFonts w:ascii="Times New Roman" w:hAnsi="Times New Roman" w:cs="Times New Roman"/>
          <w:spacing w:val="2"/>
        </w:rPr>
        <w:t xml:space="preserve"> </w:t>
      </w:r>
      <w:r w:rsidRPr="00E94977">
        <w:rPr>
          <w:rFonts w:ascii="Times New Roman" w:hAnsi="Times New Roman" w:cs="Times New Roman"/>
        </w:rPr>
        <w:t>у</w:t>
      </w:r>
      <w:r w:rsidRPr="00E94977">
        <w:rPr>
          <w:rFonts w:ascii="Times New Roman" w:hAnsi="Times New Roman" w:cs="Times New Roman"/>
          <w:spacing w:val="-12"/>
        </w:rPr>
        <w:t xml:space="preserve"> </w:t>
      </w:r>
      <w:r w:rsidRPr="00E94977">
        <w:rPr>
          <w:rFonts w:ascii="Times New Roman" w:hAnsi="Times New Roman" w:cs="Times New Roman"/>
        </w:rPr>
        <w:t>обучающегося</w:t>
      </w:r>
      <w:r w:rsidRPr="00E94977">
        <w:rPr>
          <w:rFonts w:ascii="Times New Roman" w:hAnsi="Times New Roman" w:cs="Times New Roman"/>
          <w:spacing w:val="-3"/>
        </w:rPr>
        <w:t xml:space="preserve"> </w:t>
      </w:r>
      <w:r w:rsidRPr="00E94977">
        <w:rPr>
          <w:rFonts w:ascii="Times New Roman" w:hAnsi="Times New Roman" w:cs="Times New Roman"/>
        </w:rPr>
        <w:t>формируются</w:t>
      </w:r>
      <w:r w:rsidRPr="00E94977">
        <w:rPr>
          <w:rFonts w:ascii="Times New Roman" w:hAnsi="Times New Roman" w:cs="Times New Roman"/>
          <w:spacing w:val="-2"/>
        </w:rPr>
        <w:t xml:space="preserve"> </w:t>
      </w:r>
      <w:r w:rsidRPr="00E94977">
        <w:rPr>
          <w:rFonts w:ascii="Times New Roman" w:hAnsi="Times New Roman" w:cs="Times New Roman"/>
        </w:rPr>
        <w:t>следующие</w:t>
      </w:r>
      <w:r w:rsidRPr="00E94977">
        <w:rPr>
          <w:rFonts w:ascii="Times New Roman" w:hAnsi="Times New Roman" w:cs="Times New Roman"/>
          <w:spacing w:val="1"/>
        </w:rPr>
        <w:t xml:space="preserve"> </w:t>
      </w:r>
      <w:r w:rsidRPr="00E94977">
        <w:rPr>
          <w:rFonts w:ascii="Times New Roman" w:hAnsi="Times New Roman" w:cs="Times New Roman"/>
        </w:rPr>
        <w:t>универсальные</w:t>
      </w:r>
      <w:r w:rsidRPr="00E94977">
        <w:rPr>
          <w:rFonts w:ascii="Times New Roman" w:hAnsi="Times New Roman" w:cs="Times New Roman"/>
          <w:spacing w:val="-3"/>
        </w:rPr>
        <w:t xml:space="preserve"> </w:t>
      </w:r>
      <w:r w:rsidRPr="00E94977">
        <w:rPr>
          <w:rFonts w:ascii="Times New Roman" w:hAnsi="Times New Roman" w:cs="Times New Roman"/>
        </w:rPr>
        <w:t>учебные</w:t>
      </w:r>
      <w:r w:rsidRPr="00E94977">
        <w:rPr>
          <w:rFonts w:ascii="Times New Roman" w:hAnsi="Times New Roman" w:cs="Times New Roman"/>
          <w:spacing w:val="-4"/>
        </w:rPr>
        <w:t xml:space="preserve"> </w:t>
      </w:r>
      <w:r w:rsidRPr="00E94977">
        <w:rPr>
          <w:rFonts w:ascii="Times New Roman" w:hAnsi="Times New Roman" w:cs="Times New Roman"/>
        </w:rPr>
        <w:t>действия.</w:t>
      </w:r>
    </w:p>
    <w:p w:rsidR="000626B9" w:rsidRPr="00E94977" w:rsidRDefault="000626B9" w:rsidP="000626B9">
      <w:pPr>
        <w:pStyle w:val="110"/>
        <w:spacing w:line="275" w:lineRule="exact"/>
        <w:ind w:left="435"/>
        <w:rPr>
          <w:rFonts w:ascii="Times New Roman" w:hAnsi="Times New Roman" w:cs="Times New Roman"/>
        </w:rPr>
      </w:pPr>
      <w:r w:rsidRPr="00E94977">
        <w:rPr>
          <w:rFonts w:ascii="Times New Roman" w:hAnsi="Times New Roman" w:cs="Times New Roman"/>
        </w:rPr>
        <w:t>Познавательные</w:t>
      </w:r>
      <w:r w:rsidRPr="00E94977">
        <w:rPr>
          <w:rFonts w:ascii="Times New Roman" w:hAnsi="Times New Roman" w:cs="Times New Roman"/>
          <w:spacing w:val="-4"/>
        </w:rPr>
        <w:t xml:space="preserve"> </w:t>
      </w:r>
      <w:r w:rsidRPr="00E94977">
        <w:rPr>
          <w:rFonts w:ascii="Times New Roman" w:hAnsi="Times New Roman" w:cs="Times New Roman"/>
        </w:rPr>
        <w:t>УУД:</w:t>
      </w:r>
    </w:p>
    <w:p w:rsidR="000626B9" w:rsidRPr="00E94977" w:rsidRDefault="000626B9" w:rsidP="000626B9">
      <w:pPr>
        <w:pStyle w:val="a8"/>
        <w:spacing w:line="237" w:lineRule="auto"/>
        <w:ind w:left="210" w:firstLine="225"/>
        <w:rPr>
          <w:rFonts w:ascii="Times New Roman" w:hAnsi="Times New Roman" w:cs="Times New Roman"/>
        </w:rPr>
      </w:pPr>
      <w:r w:rsidRPr="00E94977">
        <w:rPr>
          <w:rFonts w:ascii="Times New Roman" w:hAnsi="Times New Roman" w:cs="Times New Roman"/>
        </w:rPr>
        <w:t>ориентироваться</w:t>
      </w:r>
      <w:r w:rsidRPr="00E94977">
        <w:rPr>
          <w:rFonts w:ascii="Times New Roman" w:hAnsi="Times New Roman" w:cs="Times New Roman"/>
          <w:spacing w:val="7"/>
        </w:rPr>
        <w:t xml:space="preserve"> </w:t>
      </w:r>
      <w:r w:rsidRPr="00E94977">
        <w:rPr>
          <w:rFonts w:ascii="Times New Roman" w:hAnsi="Times New Roman" w:cs="Times New Roman"/>
        </w:rPr>
        <w:t>в</w:t>
      </w:r>
      <w:r w:rsidRPr="00E94977">
        <w:rPr>
          <w:rFonts w:ascii="Times New Roman" w:hAnsi="Times New Roman" w:cs="Times New Roman"/>
          <w:spacing w:val="5"/>
        </w:rPr>
        <w:t xml:space="preserve"> </w:t>
      </w:r>
      <w:r w:rsidRPr="00E94977">
        <w:rPr>
          <w:rFonts w:ascii="Times New Roman" w:hAnsi="Times New Roman" w:cs="Times New Roman"/>
        </w:rPr>
        <w:t>терминах</w:t>
      </w:r>
      <w:r w:rsidRPr="00E94977">
        <w:rPr>
          <w:rFonts w:ascii="Times New Roman" w:hAnsi="Times New Roman" w:cs="Times New Roman"/>
          <w:spacing w:val="7"/>
        </w:rPr>
        <w:t xml:space="preserve"> </w:t>
      </w:r>
      <w:r w:rsidRPr="00E94977">
        <w:rPr>
          <w:rFonts w:ascii="Times New Roman" w:hAnsi="Times New Roman" w:cs="Times New Roman"/>
        </w:rPr>
        <w:t>и</w:t>
      </w:r>
      <w:r w:rsidRPr="00E94977">
        <w:rPr>
          <w:rFonts w:ascii="Times New Roman" w:hAnsi="Times New Roman" w:cs="Times New Roman"/>
          <w:spacing w:val="5"/>
        </w:rPr>
        <w:t xml:space="preserve"> </w:t>
      </w:r>
      <w:r w:rsidRPr="00E94977">
        <w:rPr>
          <w:rFonts w:ascii="Times New Roman" w:hAnsi="Times New Roman" w:cs="Times New Roman"/>
        </w:rPr>
        <w:t>понятиях,</w:t>
      </w:r>
      <w:r w:rsidRPr="00E94977">
        <w:rPr>
          <w:rFonts w:ascii="Times New Roman" w:hAnsi="Times New Roman" w:cs="Times New Roman"/>
          <w:spacing w:val="10"/>
        </w:rPr>
        <w:t xml:space="preserve"> </w:t>
      </w:r>
      <w:r w:rsidRPr="00E94977">
        <w:rPr>
          <w:rFonts w:ascii="Times New Roman" w:hAnsi="Times New Roman" w:cs="Times New Roman"/>
        </w:rPr>
        <w:t>используемых</w:t>
      </w:r>
      <w:r w:rsidRPr="00E94977">
        <w:rPr>
          <w:rFonts w:ascii="Times New Roman" w:hAnsi="Times New Roman" w:cs="Times New Roman"/>
          <w:spacing w:val="8"/>
        </w:rPr>
        <w:t xml:space="preserve"> </w:t>
      </w:r>
      <w:r w:rsidRPr="00E94977">
        <w:rPr>
          <w:rFonts w:ascii="Times New Roman" w:hAnsi="Times New Roman" w:cs="Times New Roman"/>
        </w:rPr>
        <w:t>в</w:t>
      </w:r>
      <w:r w:rsidRPr="00E94977">
        <w:rPr>
          <w:rFonts w:ascii="Times New Roman" w:hAnsi="Times New Roman" w:cs="Times New Roman"/>
          <w:spacing w:val="9"/>
        </w:rPr>
        <w:t xml:space="preserve"> </w:t>
      </w:r>
      <w:r w:rsidRPr="00E94977">
        <w:rPr>
          <w:rFonts w:ascii="Times New Roman" w:hAnsi="Times New Roman" w:cs="Times New Roman"/>
        </w:rPr>
        <w:t>технологии</w:t>
      </w:r>
      <w:r w:rsidRPr="00E94977">
        <w:rPr>
          <w:rFonts w:ascii="Times New Roman" w:hAnsi="Times New Roman" w:cs="Times New Roman"/>
          <w:spacing w:val="9"/>
        </w:rPr>
        <w:t xml:space="preserve"> </w:t>
      </w:r>
      <w:r w:rsidRPr="00E94977">
        <w:rPr>
          <w:rFonts w:ascii="Times New Roman" w:hAnsi="Times New Roman" w:cs="Times New Roman"/>
        </w:rPr>
        <w:t>(в</w:t>
      </w:r>
      <w:r w:rsidRPr="00E94977">
        <w:rPr>
          <w:rFonts w:ascii="Times New Roman" w:hAnsi="Times New Roman" w:cs="Times New Roman"/>
          <w:spacing w:val="4"/>
        </w:rPr>
        <w:t xml:space="preserve"> </w:t>
      </w:r>
      <w:r w:rsidRPr="00E94977">
        <w:rPr>
          <w:rFonts w:ascii="Times New Roman" w:hAnsi="Times New Roman" w:cs="Times New Roman"/>
        </w:rPr>
        <w:t>пределах</w:t>
      </w:r>
      <w:r w:rsidRPr="00E94977">
        <w:rPr>
          <w:rFonts w:ascii="Times New Roman" w:hAnsi="Times New Roman" w:cs="Times New Roman"/>
          <w:spacing w:val="8"/>
        </w:rPr>
        <w:t xml:space="preserve"> </w:t>
      </w:r>
      <w:r w:rsidRPr="00E94977">
        <w:rPr>
          <w:rFonts w:ascii="Times New Roman" w:hAnsi="Times New Roman" w:cs="Times New Roman"/>
        </w:rPr>
        <w:t>изученного),</w:t>
      </w:r>
      <w:r w:rsidRPr="00E94977">
        <w:rPr>
          <w:rFonts w:ascii="Times New Roman" w:hAnsi="Times New Roman" w:cs="Times New Roman"/>
          <w:spacing w:val="9"/>
        </w:rPr>
        <w:t xml:space="preserve"> </w:t>
      </w:r>
      <w:r w:rsidRPr="00E94977">
        <w:rPr>
          <w:rFonts w:ascii="Times New Roman" w:hAnsi="Times New Roman" w:cs="Times New Roman"/>
        </w:rPr>
        <w:t>использовать</w:t>
      </w:r>
      <w:r w:rsidRPr="00E94977">
        <w:rPr>
          <w:rFonts w:ascii="Times New Roman" w:hAnsi="Times New Roman" w:cs="Times New Roman"/>
          <w:spacing w:val="10"/>
        </w:rPr>
        <w:t xml:space="preserve"> </w:t>
      </w:r>
      <w:r w:rsidRPr="00E94977">
        <w:rPr>
          <w:rFonts w:ascii="Times New Roman" w:hAnsi="Times New Roman" w:cs="Times New Roman"/>
        </w:rPr>
        <w:t>изученную</w:t>
      </w:r>
      <w:r w:rsidRPr="00E94977">
        <w:rPr>
          <w:rFonts w:ascii="Times New Roman" w:hAnsi="Times New Roman" w:cs="Times New Roman"/>
          <w:spacing w:val="10"/>
        </w:rPr>
        <w:t xml:space="preserve"> </w:t>
      </w:r>
      <w:r w:rsidRPr="00E94977">
        <w:rPr>
          <w:rFonts w:ascii="Times New Roman" w:hAnsi="Times New Roman" w:cs="Times New Roman"/>
        </w:rPr>
        <w:t>терминологию</w:t>
      </w:r>
      <w:r w:rsidRPr="00E94977">
        <w:rPr>
          <w:rFonts w:ascii="Times New Roman" w:hAnsi="Times New Roman" w:cs="Times New Roman"/>
          <w:spacing w:val="24"/>
        </w:rPr>
        <w:t xml:space="preserve"> </w:t>
      </w:r>
      <w:r w:rsidRPr="00E94977">
        <w:rPr>
          <w:rFonts w:ascii="Times New Roman" w:hAnsi="Times New Roman" w:cs="Times New Roman"/>
        </w:rPr>
        <w:t>в</w:t>
      </w:r>
      <w:r w:rsidRPr="00E94977">
        <w:rPr>
          <w:rFonts w:ascii="Times New Roman" w:hAnsi="Times New Roman" w:cs="Times New Roman"/>
          <w:spacing w:val="9"/>
        </w:rPr>
        <w:t xml:space="preserve"> </w:t>
      </w:r>
      <w:r w:rsidRPr="00E94977">
        <w:rPr>
          <w:rFonts w:ascii="Times New Roman" w:hAnsi="Times New Roman" w:cs="Times New Roman"/>
        </w:rPr>
        <w:t>своих</w:t>
      </w:r>
      <w:r w:rsidRPr="00E94977">
        <w:rPr>
          <w:rFonts w:ascii="Times New Roman" w:hAnsi="Times New Roman" w:cs="Times New Roman"/>
          <w:spacing w:val="-57"/>
        </w:rPr>
        <w:t xml:space="preserve"> </w:t>
      </w:r>
      <w:r w:rsidRPr="00E94977">
        <w:rPr>
          <w:rFonts w:ascii="Times New Roman" w:hAnsi="Times New Roman" w:cs="Times New Roman"/>
        </w:rPr>
        <w:t>устных</w:t>
      </w:r>
      <w:r w:rsidRPr="00E94977">
        <w:rPr>
          <w:rFonts w:ascii="Times New Roman" w:hAnsi="Times New Roman" w:cs="Times New Roman"/>
          <w:spacing w:val="-4"/>
        </w:rPr>
        <w:t xml:space="preserve"> </w:t>
      </w:r>
      <w:r w:rsidRPr="00E94977">
        <w:rPr>
          <w:rFonts w:ascii="Times New Roman" w:hAnsi="Times New Roman" w:cs="Times New Roman"/>
        </w:rPr>
        <w:t>и</w:t>
      </w:r>
      <w:r w:rsidRPr="00E94977">
        <w:rPr>
          <w:rFonts w:ascii="Times New Roman" w:hAnsi="Times New Roman" w:cs="Times New Roman"/>
          <w:spacing w:val="3"/>
        </w:rPr>
        <w:t xml:space="preserve"> </w:t>
      </w:r>
      <w:r w:rsidRPr="00E94977">
        <w:rPr>
          <w:rFonts w:ascii="Times New Roman" w:hAnsi="Times New Roman" w:cs="Times New Roman"/>
        </w:rPr>
        <w:t>письменных</w:t>
      </w:r>
      <w:r w:rsidRPr="00E94977">
        <w:rPr>
          <w:rFonts w:ascii="Times New Roman" w:hAnsi="Times New Roman" w:cs="Times New Roman"/>
          <w:spacing w:val="-3"/>
        </w:rPr>
        <w:t xml:space="preserve"> </w:t>
      </w:r>
      <w:r w:rsidRPr="00E94977">
        <w:rPr>
          <w:rFonts w:ascii="Times New Roman" w:hAnsi="Times New Roman" w:cs="Times New Roman"/>
        </w:rPr>
        <w:t>высказываниях;</w:t>
      </w:r>
    </w:p>
    <w:p w:rsidR="000626B9" w:rsidRPr="00E94977" w:rsidRDefault="000626B9" w:rsidP="000626B9">
      <w:pPr>
        <w:pStyle w:val="a8"/>
        <w:spacing w:line="237" w:lineRule="auto"/>
        <w:ind w:left="435" w:right="4578"/>
        <w:rPr>
          <w:rFonts w:ascii="Times New Roman" w:hAnsi="Times New Roman" w:cs="Times New Roman"/>
        </w:rPr>
      </w:pPr>
      <w:r w:rsidRPr="00E94977">
        <w:rPr>
          <w:rFonts w:ascii="Times New Roman" w:hAnsi="Times New Roman" w:cs="Times New Roman"/>
        </w:rPr>
        <w:t>осуществлять</w:t>
      </w:r>
      <w:r w:rsidRPr="00E94977">
        <w:rPr>
          <w:rFonts w:ascii="Times New Roman" w:hAnsi="Times New Roman" w:cs="Times New Roman"/>
          <w:spacing w:val="-2"/>
        </w:rPr>
        <w:t xml:space="preserve"> </w:t>
      </w:r>
      <w:r w:rsidRPr="00E94977">
        <w:rPr>
          <w:rFonts w:ascii="Times New Roman" w:hAnsi="Times New Roman" w:cs="Times New Roman"/>
        </w:rPr>
        <w:t>анализ</w:t>
      </w:r>
      <w:r w:rsidRPr="00E94977">
        <w:rPr>
          <w:rFonts w:ascii="Times New Roman" w:hAnsi="Times New Roman" w:cs="Times New Roman"/>
          <w:spacing w:val="-6"/>
        </w:rPr>
        <w:t xml:space="preserve"> </w:t>
      </w:r>
      <w:r w:rsidRPr="00E94977">
        <w:rPr>
          <w:rFonts w:ascii="Times New Roman" w:hAnsi="Times New Roman" w:cs="Times New Roman"/>
        </w:rPr>
        <w:t>объектов</w:t>
      </w:r>
      <w:r w:rsidRPr="00E94977">
        <w:rPr>
          <w:rFonts w:ascii="Times New Roman" w:hAnsi="Times New Roman" w:cs="Times New Roman"/>
          <w:spacing w:val="-4"/>
        </w:rPr>
        <w:t xml:space="preserve"> </w:t>
      </w:r>
      <w:r w:rsidRPr="00E94977">
        <w:rPr>
          <w:rFonts w:ascii="Times New Roman" w:hAnsi="Times New Roman" w:cs="Times New Roman"/>
        </w:rPr>
        <w:t>и</w:t>
      </w:r>
      <w:r w:rsidRPr="00E94977">
        <w:rPr>
          <w:rFonts w:ascii="Times New Roman" w:hAnsi="Times New Roman" w:cs="Times New Roman"/>
          <w:spacing w:val="-6"/>
        </w:rPr>
        <w:t xml:space="preserve"> </w:t>
      </w:r>
      <w:r w:rsidRPr="00E94977">
        <w:rPr>
          <w:rFonts w:ascii="Times New Roman" w:hAnsi="Times New Roman" w:cs="Times New Roman"/>
        </w:rPr>
        <w:t>изделий с</w:t>
      </w:r>
      <w:r w:rsidRPr="00E94977">
        <w:rPr>
          <w:rFonts w:ascii="Times New Roman" w:hAnsi="Times New Roman" w:cs="Times New Roman"/>
          <w:spacing w:val="-8"/>
        </w:rPr>
        <w:t xml:space="preserve"> </w:t>
      </w:r>
      <w:r w:rsidRPr="00E94977">
        <w:rPr>
          <w:rFonts w:ascii="Times New Roman" w:hAnsi="Times New Roman" w:cs="Times New Roman"/>
        </w:rPr>
        <w:t>выделением</w:t>
      </w:r>
      <w:r w:rsidRPr="00E94977">
        <w:rPr>
          <w:rFonts w:ascii="Times New Roman" w:hAnsi="Times New Roman" w:cs="Times New Roman"/>
          <w:spacing w:val="-1"/>
        </w:rPr>
        <w:t xml:space="preserve"> </w:t>
      </w:r>
      <w:r w:rsidRPr="00E94977">
        <w:rPr>
          <w:rFonts w:ascii="Times New Roman" w:hAnsi="Times New Roman" w:cs="Times New Roman"/>
        </w:rPr>
        <w:t>существенных</w:t>
      </w:r>
      <w:r w:rsidRPr="00E94977">
        <w:rPr>
          <w:rFonts w:ascii="Times New Roman" w:hAnsi="Times New Roman" w:cs="Times New Roman"/>
          <w:spacing w:val="-6"/>
        </w:rPr>
        <w:t xml:space="preserve"> </w:t>
      </w:r>
      <w:r w:rsidRPr="00E94977">
        <w:rPr>
          <w:rFonts w:ascii="Times New Roman" w:hAnsi="Times New Roman" w:cs="Times New Roman"/>
        </w:rPr>
        <w:t>и</w:t>
      </w:r>
      <w:r w:rsidRPr="00E94977">
        <w:rPr>
          <w:rFonts w:ascii="Times New Roman" w:hAnsi="Times New Roman" w:cs="Times New Roman"/>
          <w:spacing w:val="-1"/>
        </w:rPr>
        <w:t xml:space="preserve"> </w:t>
      </w:r>
      <w:r w:rsidRPr="00E94977">
        <w:rPr>
          <w:rFonts w:ascii="Times New Roman" w:hAnsi="Times New Roman" w:cs="Times New Roman"/>
        </w:rPr>
        <w:t>несущественных</w:t>
      </w:r>
      <w:r w:rsidRPr="00E94977">
        <w:rPr>
          <w:rFonts w:ascii="Times New Roman" w:hAnsi="Times New Roman" w:cs="Times New Roman"/>
          <w:spacing w:val="-6"/>
        </w:rPr>
        <w:t xml:space="preserve"> </w:t>
      </w:r>
      <w:r w:rsidRPr="00E94977">
        <w:rPr>
          <w:rFonts w:ascii="Times New Roman" w:hAnsi="Times New Roman" w:cs="Times New Roman"/>
        </w:rPr>
        <w:t>признаков;</w:t>
      </w:r>
      <w:r w:rsidRPr="00E94977">
        <w:rPr>
          <w:rFonts w:ascii="Times New Roman" w:hAnsi="Times New Roman" w:cs="Times New Roman"/>
          <w:spacing w:val="-57"/>
        </w:rPr>
        <w:t xml:space="preserve"> </w:t>
      </w:r>
      <w:r w:rsidRPr="00E94977">
        <w:rPr>
          <w:rFonts w:ascii="Times New Roman" w:hAnsi="Times New Roman" w:cs="Times New Roman"/>
        </w:rPr>
        <w:t>сравнивать</w:t>
      </w:r>
      <w:r w:rsidRPr="00E94977">
        <w:rPr>
          <w:rFonts w:ascii="Times New Roman" w:hAnsi="Times New Roman" w:cs="Times New Roman"/>
          <w:spacing w:val="-2"/>
        </w:rPr>
        <w:t xml:space="preserve"> </w:t>
      </w:r>
      <w:r w:rsidRPr="00E94977">
        <w:rPr>
          <w:rFonts w:ascii="Times New Roman" w:hAnsi="Times New Roman" w:cs="Times New Roman"/>
        </w:rPr>
        <w:t>группы</w:t>
      </w:r>
      <w:r w:rsidRPr="00E94977">
        <w:rPr>
          <w:rFonts w:ascii="Times New Roman" w:hAnsi="Times New Roman" w:cs="Times New Roman"/>
          <w:spacing w:val="2"/>
        </w:rPr>
        <w:t xml:space="preserve"> </w:t>
      </w:r>
      <w:r w:rsidRPr="00E94977">
        <w:rPr>
          <w:rFonts w:ascii="Times New Roman" w:hAnsi="Times New Roman" w:cs="Times New Roman"/>
        </w:rPr>
        <w:t>объектов/изделий,</w:t>
      </w:r>
      <w:r w:rsidRPr="00E94977">
        <w:rPr>
          <w:rFonts w:ascii="Times New Roman" w:hAnsi="Times New Roman" w:cs="Times New Roman"/>
          <w:spacing w:val="-1"/>
        </w:rPr>
        <w:t xml:space="preserve"> </w:t>
      </w:r>
      <w:r w:rsidRPr="00E94977">
        <w:rPr>
          <w:rFonts w:ascii="Times New Roman" w:hAnsi="Times New Roman" w:cs="Times New Roman"/>
        </w:rPr>
        <w:t>выделять</w:t>
      </w:r>
      <w:r w:rsidRPr="00E94977">
        <w:rPr>
          <w:rFonts w:ascii="Times New Roman" w:hAnsi="Times New Roman" w:cs="Times New Roman"/>
          <w:spacing w:val="1"/>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них</w:t>
      </w:r>
      <w:r w:rsidRPr="00E94977">
        <w:rPr>
          <w:rFonts w:ascii="Times New Roman" w:hAnsi="Times New Roman" w:cs="Times New Roman"/>
          <w:spacing w:val="-4"/>
        </w:rPr>
        <w:t xml:space="preserve"> </w:t>
      </w:r>
      <w:r w:rsidRPr="00E94977">
        <w:rPr>
          <w:rFonts w:ascii="Times New Roman" w:hAnsi="Times New Roman" w:cs="Times New Roman"/>
        </w:rPr>
        <w:t>общее</w:t>
      </w:r>
      <w:r w:rsidRPr="00E94977">
        <w:rPr>
          <w:rFonts w:ascii="Times New Roman" w:hAnsi="Times New Roman" w:cs="Times New Roman"/>
          <w:spacing w:val="-4"/>
        </w:rPr>
        <w:t xml:space="preserve"> </w:t>
      </w:r>
      <w:r w:rsidRPr="00E94977">
        <w:rPr>
          <w:rFonts w:ascii="Times New Roman" w:hAnsi="Times New Roman" w:cs="Times New Roman"/>
        </w:rPr>
        <w:t>и</w:t>
      </w:r>
      <w:r w:rsidRPr="00E94977">
        <w:rPr>
          <w:rFonts w:ascii="Times New Roman" w:hAnsi="Times New Roman" w:cs="Times New Roman"/>
          <w:spacing w:val="2"/>
        </w:rPr>
        <w:t xml:space="preserve"> </w:t>
      </w:r>
      <w:r w:rsidRPr="00E94977">
        <w:rPr>
          <w:rFonts w:ascii="Times New Roman" w:hAnsi="Times New Roman" w:cs="Times New Roman"/>
        </w:rPr>
        <w:t>различия;</w:t>
      </w:r>
    </w:p>
    <w:p w:rsidR="000626B9" w:rsidRPr="00E94977" w:rsidRDefault="000626B9" w:rsidP="000626B9">
      <w:pPr>
        <w:pStyle w:val="a8"/>
        <w:spacing w:line="237" w:lineRule="auto"/>
        <w:ind w:left="435" w:right="3310"/>
        <w:rPr>
          <w:rFonts w:ascii="Times New Roman" w:hAnsi="Times New Roman" w:cs="Times New Roman"/>
        </w:rPr>
      </w:pPr>
      <w:r w:rsidRPr="00E94977">
        <w:rPr>
          <w:rFonts w:ascii="Times New Roman" w:hAnsi="Times New Roman" w:cs="Times New Roman"/>
        </w:rPr>
        <w:t>делать обобщения (технико-технологического и декоративно-художественного характера) по изучаемой тематике;</w:t>
      </w:r>
      <w:r w:rsidRPr="00E94977">
        <w:rPr>
          <w:rFonts w:ascii="Times New Roman" w:hAnsi="Times New Roman" w:cs="Times New Roman"/>
          <w:spacing w:val="-58"/>
        </w:rPr>
        <w:t xml:space="preserve"> </w:t>
      </w:r>
      <w:r w:rsidRPr="00E94977">
        <w:rPr>
          <w:rFonts w:ascii="Times New Roman" w:hAnsi="Times New Roman" w:cs="Times New Roman"/>
        </w:rPr>
        <w:t>использовать</w:t>
      </w:r>
      <w:r w:rsidRPr="00E94977">
        <w:rPr>
          <w:rFonts w:ascii="Times New Roman" w:hAnsi="Times New Roman" w:cs="Times New Roman"/>
          <w:spacing w:val="-3"/>
        </w:rPr>
        <w:t xml:space="preserve"> </w:t>
      </w:r>
      <w:r w:rsidRPr="00E94977">
        <w:rPr>
          <w:rFonts w:ascii="Times New Roman" w:hAnsi="Times New Roman" w:cs="Times New Roman"/>
        </w:rPr>
        <w:t>схемы,</w:t>
      </w:r>
      <w:r w:rsidRPr="00E94977">
        <w:rPr>
          <w:rFonts w:ascii="Times New Roman" w:hAnsi="Times New Roman" w:cs="Times New Roman"/>
          <w:spacing w:val="-3"/>
        </w:rPr>
        <w:t xml:space="preserve"> </w:t>
      </w:r>
      <w:r w:rsidRPr="00E94977">
        <w:rPr>
          <w:rFonts w:ascii="Times New Roman" w:hAnsi="Times New Roman" w:cs="Times New Roman"/>
        </w:rPr>
        <w:t>модели</w:t>
      </w:r>
      <w:r w:rsidRPr="00E94977">
        <w:rPr>
          <w:rFonts w:ascii="Times New Roman" w:hAnsi="Times New Roman" w:cs="Times New Roman"/>
          <w:spacing w:val="2"/>
        </w:rPr>
        <w:t xml:space="preserve"> </w:t>
      </w:r>
      <w:r w:rsidRPr="00E94977">
        <w:rPr>
          <w:rFonts w:ascii="Times New Roman" w:hAnsi="Times New Roman" w:cs="Times New Roman"/>
        </w:rPr>
        <w:t>и</w:t>
      </w:r>
      <w:r w:rsidRPr="00E94977">
        <w:rPr>
          <w:rFonts w:ascii="Times New Roman" w:hAnsi="Times New Roman" w:cs="Times New Roman"/>
          <w:spacing w:val="-4"/>
        </w:rPr>
        <w:t xml:space="preserve"> </w:t>
      </w:r>
      <w:r w:rsidRPr="00E94977">
        <w:rPr>
          <w:rFonts w:ascii="Times New Roman" w:hAnsi="Times New Roman" w:cs="Times New Roman"/>
        </w:rPr>
        <w:t>простейшие</w:t>
      </w:r>
      <w:r w:rsidRPr="00E94977">
        <w:rPr>
          <w:rFonts w:ascii="Times New Roman" w:hAnsi="Times New Roman" w:cs="Times New Roman"/>
          <w:spacing w:val="-1"/>
        </w:rPr>
        <w:t xml:space="preserve"> </w:t>
      </w:r>
      <w:r w:rsidRPr="00E94977">
        <w:rPr>
          <w:rFonts w:ascii="Times New Roman" w:hAnsi="Times New Roman" w:cs="Times New Roman"/>
        </w:rPr>
        <w:t>чертежи</w:t>
      </w:r>
      <w:r w:rsidRPr="00E94977">
        <w:rPr>
          <w:rFonts w:ascii="Times New Roman" w:hAnsi="Times New Roman" w:cs="Times New Roman"/>
          <w:spacing w:val="-3"/>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собственной</w:t>
      </w:r>
      <w:r w:rsidRPr="00E94977">
        <w:rPr>
          <w:rFonts w:ascii="Times New Roman" w:hAnsi="Times New Roman" w:cs="Times New Roman"/>
          <w:spacing w:val="-4"/>
        </w:rPr>
        <w:t xml:space="preserve"> </w:t>
      </w:r>
      <w:r w:rsidRPr="00E94977">
        <w:rPr>
          <w:rFonts w:ascii="Times New Roman" w:hAnsi="Times New Roman" w:cs="Times New Roman"/>
        </w:rPr>
        <w:t>практической</w:t>
      </w:r>
      <w:r w:rsidRPr="00E94977">
        <w:rPr>
          <w:rFonts w:ascii="Times New Roman" w:hAnsi="Times New Roman" w:cs="Times New Roman"/>
          <w:spacing w:val="-3"/>
        </w:rPr>
        <w:t xml:space="preserve"> </w:t>
      </w:r>
      <w:r w:rsidRPr="00E94977">
        <w:rPr>
          <w:rFonts w:ascii="Times New Roman" w:hAnsi="Times New Roman" w:cs="Times New Roman"/>
        </w:rPr>
        <w:t>творческой</w:t>
      </w:r>
      <w:r w:rsidRPr="00E94977">
        <w:rPr>
          <w:rFonts w:ascii="Times New Roman" w:hAnsi="Times New Roman" w:cs="Times New Roman"/>
          <w:spacing w:val="1"/>
        </w:rPr>
        <w:t xml:space="preserve"> </w:t>
      </w:r>
      <w:r w:rsidRPr="00E94977">
        <w:rPr>
          <w:rFonts w:ascii="Times New Roman" w:hAnsi="Times New Roman" w:cs="Times New Roman"/>
        </w:rPr>
        <w:t>деятельности;</w:t>
      </w:r>
    </w:p>
    <w:p w:rsidR="000626B9" w:rsidRPr="00E94977" w:rsidRDefault="000626B9" w:rsidP="000626B9">
      <w:pPr>
        <w:pStyle w:val="a8"/>
        <w:spacing w:line="242" w:lineRule="auto"/>
        <w:ind w:left="210" w:right="226" w:firstLine="225"/>
        <w:rPr>
          <w:rFonts w:ascii="Times New Roman" w:hAnsi="Times New Roman" w:cs="Times New Roman"/>
        </w:rPr>
      </w:pPr>
      <w:r w:rsidRPr="00E94977">
        <w:rPr>
          <w:rFonts w:ascii="Times New Roman" w:hAnsi="Times New Roman" w:cs="Times New Roman"/>
        </w:rPr>
        <w:t>комбинировать</w:t>
      </w:r>
      <w:r w:rsidRPr="00E94977">
        <w:rPr>
          <w:rFonts w:ascii="Times New Roman" w:hAnsi="Times New Roman" w:cs="Times New Roman"/>
          <w:spacing w:val="27"/>
        </w:rPr>
        <w:t xml:space="preserve"> </w:t>
      </w:r>
      <w:r w:rsidRPr="00E94977">
        <w:rPr>
          <w:rFonts w:ascii="Times New Roman" w:hAnsi="Times New Roman" w:cs="Times New Roman"/>
        </w:rPr>
        <w:t>и</w:t>
      </w:r>
      <w:r w:rsidRPr="00E94977">
        <w:rPr>
          <w:rFonts w:ascii="Times New Roman" w:hAnsi="Times New Roman" w:cs="Times New Roman"/>
          <w:spacing w:val="26"/>
        </w:rPr>
        <w:t xml:space="preserve"> </w:t>
      </w:r>
      <w:r w:rsidRPr="00E94977">
        <w:rPr>
          <w:rFonts w:ascii="Times New Roman" w:hAnsi="Times New Roman" w:cs="Times New Roman"/>
        </w:rPr>
        <w:t>использовать</w:t>
      </w:r>
      <w:r w:rsidRPr="00E94977">
        <w:rPr>
          <w:rFonts w:ascii="Times New Roman" w:hAnsi="Times New Roman" w:cs="Times New Roman"/>
          <w:spacing w:val="22"/>
        </w:rPr>
        <w:t xml:space="preserve"> </w:t>
      </w:r>
      <w:r w:rsidRPr="00E94977">
        <w:rPr>
          <w:rFonts w:ascii="Times New Roman" w:hAnsi="Times New Roman" w:cs="Times New Roman"/>
        </w:rPr>
        <w:t>освоенные</w:t>
      </w:r>
      <w:r w:rsidRPr="00E94977">
        <w:rPr>
          <w:rFonts w:ascii="Times New Roman" w:hAnsi="Times New Roman" w:cs="Times New Roman"/>
          <w:spacing w:val="24"/>
        </w:rPr>
        <w:t xml:space="preserve"> </w:t>
      </w:r>
      <w:r w:rsidRPr="00E94977">
        <w:rPr>
          <w:rFonts w:ascii="Times New Roman" w:hAnsi="Times New Roman" w:cs="Times New Roman"/>
        </w:rPr>
        <w:t>технологии</w:t>
      </w:r>
      <w:r w:rsidRPr="00E94977">
        <w:rPr>
          <w:rFonts w:ascii="Times New Roman" w:hAnsi="Times New Roman" w:cs="Times New Roman"/>
          <w:spacing w:val="26"/>
        </w:rPr>
        <w:t xml:space="preserve"> </w:t>
      </w:r>
      <w:r w:rsidRPr="00E94977">
        <w:rPr>
          <w:rFonts w:ascii="Times New Roman" w:hAnsi="Times New Roman" w:cs="Times New Roman"/>
        </w:rPr>
        <w:t>при</w:t>
      </w:r>
      <w:r w:rsidRPr="00E94977">
        <w:rPr>
          <w:rFonts w:ascii="Times New Roman" w:hAnsi="Times New Roman" w:cs="Times New Roman"/>
          <w:spacing w:val="26"/>
        </w:rPr>
        <w:t xml:space="preserve"> </w:t>
      </w:r>
      <w:r w:rsidRPr="00E94977">
        <w:rPr>
          <w:rFonts w:ascii="Times New Roman" w:hAnsi="Times New Roman" w:cs="Times New Roman"/>
        </w:rPr>
        <w:t>изготовлении</w:t>
      </w:r>
      <w:r w:rsidRPr="00E94977">
        <w:rPr>
          <w:rFonts w:ascii="Times New Roman" w:hAnsi="Times New Roman" w:cs="Times New Roman"/>
          <w:spacing w:val="26"/>
        </w:rPr>
        <w:t xml:space="preserve"> </w:t>
      </w:r>
      <w:r w:rsidRPr="00E94977">
        <w:rPr>
          <w:rFonts w:ascii="Times New Roman" w:hAnsi="Times New Roman" w:cs="Times New Roman"/>
        </w:rPr>
        <w:t>изделий</w:t>
      </w:r>
      <w:r w:rsidRPr="00E94977">
        <w:rPr>
          <w:rFonts w:ascii="Times New Roman" w:hAnsi="Times New Roman" w:cs="Times New Roman"/>
          <w:spacing w:val="26"/>
        </w:rPr>
        <w:t xml:space="preserve"> </w:t>
      </w:r>
      <w:r w:rsidRPr="00E94977">
        <w:rPr>
          <w:rFonts w:ascii="Times New Roman" w:hAnsi="Times New Roman" w:cs="Times New Roman"/>
        </w:rPr>
        <w:t>в</w:t>
      </w:r>
      <w:r w:rsidRPr="00E94977">
        <w:rPr>
          <w:rFonts w:ascii="Times New Roman" w:hAnsi="Times New Roman" w:cs="Times New Roman"/>
          <w:spacing w:val="27"/>
        </w:rPr>
        <w:t xml:space="preserve"> </w:t>
      </w:r>
      <w:r w:rsidRPr="00E94977">
        <w:rPr>
          <w:rFonts w:ascii="Times New Roman" w:hAnsi="Times New Roman" w:cs="Times New Roman"/>
        </w:rPr>
        <w:t>соответствии</w:t>
      </w:r>
      <w:r w:rsidRPr="00E94977">
        <w:rPr>
          <w:rFonts w:ascii="Times New Roman" w:hAnsi="Times New Roman" w:cs="Times New Roman"/>
          <w:spacing w:val="26"/>
        </w:rPr>
        <w:t xml:space="preserve"> </w:t>
      </w:r>
      <w:r w:rsidRPr="00E94977">
        <w:rPr>
          <w:rFonts w:ascii="Times New Roman" w:hAnsi="Times New Roman" w:cs="Times New Roman"/>
        </w:rPr>
        <w:t>с</w:t>
      </w:r>
      <w:r w:rsidRPr="00E94977">
        <w:rPr>
          <w:rFonts w:ascii="Times New Roman" w:hAnsi="Times New Roman" w:cs="Times New Roman"/>
          <w:spacing w:val="24"/>
        </w:rPr>
        <w:t xml:space="preserve"> </w:t>
      </w:r>
      <w:r w:rsidRPr="00E94977">
        <w:rPr>
          <w:rFonts w:ascii="Times New Roman" w:hAnsi="Times New Roman" w:cs="Times New Roman"/>
        </w:rPr>
        <w:t>технической,</w:t>
      </w:r>
      <w:r w:rsidRPr="00E94977">
        <w:rPr>
          <w:rFonts w:ascii="Times New Roman" w:hAnsi="Times New Roman" w:cs="Times New Roman"/>
          <w:spacing w:val="23"/>
        </w:rPr>
        <w:t xml:space="preserve"> </w:t>
      </w:r>
      <w:r w:rsidRPr="00E94977">
        <w:rPr>
          <w:rFonts w:ascii="Times New Roman" w:hAnsi="Times New Roman" w:cs="Times New Roman"/>
        </w:rPr>
        <w:t>технологической</w:t>
      </w:r>
      <w:r w:rsidRPr="00E94977">
        <w:rPr>
          <w:rFonts w:ascii="Times New Roman" w:hAnsi="Times New Roman" w:cs="Times New Roman"/>
          <w:spacing w:val="21"/>
        </w:rPr>
        <w:t xml:space="preserve"> </w:t>
      </w:r>
      <w:r w:rsidRPr="00E94977">
        <w:rPr>
          <w:rFonts w:ascii="Times New Roman" w:hAnsi="Times New Roman" w:cs="Times New Roman"/>
        </w:rPr>
        <w:t>или</w:t>
      </w:r>
      <w:r w:rsidRPr="00E94977">
        <w:rPr>
          <w:rFonts w:ascii="Times New Roman" w:hAnsi="Times New Roman" w:cs="Times New Roman"/>
          <w:spacing w:val="-57"/>
        </w:rPr>
        <w:t xml:space="preserve"> </w:t>
      </w:r>
      <w:r w:rsidRPr="00E94977">
        <w:rPr>
          <w:rFonts w:ascii="Times New Roman" w:hAnsi="Times New Roman" w:cs="Times New Roman"/>
        </w:rPr>
        <w:t>декоративно-художественной</w:t>
      </w:r>
      <w:r w:rsidRPr="00E94977">
        <w:rPr>
          <w:rFonts w:ascii="Times New Roman" w:hAnsi="Times New Roman" w:cs="Times New Roman"/>
          <w:spacing w:val="-3"/>
        </w:rPr>
        <w:t xml:space="preserve"> </w:t>
      </w:r>
      <w:r w:rsidRPr="00E94977">
        <w:rPr>
          <w:rFonts w:ascii="Times New Roman" w:hAnsi="Times New Roman" w:cs="Times New Roman"/>
        </w:rPr>
        <w:t>задачей;</w:t>
      </w:r>
    </w:p>
    <w:p w:rsidR="000626B9" w:rsidRPr="00E94977" w:rsidRDefault="000626B9" w:rsidP="000626B9">
      <w:pPr>
        <w:pStyle w:val="a8"/>
        <w:spacing w:line="242" w:lineRule="auto"/>
        <w:ind w:left="210" w:firstLine="225"/>
        <w:rPr>
          <w:rFonts w:ascii="Times New Roman" w:hAnsi="Times New Roman" w:cs="Times New Roman"/>
        </w:rPr>
      </w:pPr>
      <w:r w:rsidRPr="00E94977">
        <w:rPr>
          <w:rFonts w:ascii="Times New Roman" w:hAnsi="Times New Roman" w:cs="Times New Roman"/>
        </w:rPr>
        <w:t>понимать необходимость поиска новых технологий на основе изучения объектов и законов природы, доступного исторического и современного</w:t>
      </w:r>
      <w:r w:rsidRPr="00E94977">
        <w:rPr>
          <w:rFonts w:ascii="Times New Roman" w:hAnsi="Times New Roman" w:cs="Times New Roman"/>
          <w:spacing w:val="-57"/>
        </w:rPr>
        <w:t xml:space="preserve"> </w:t>
      </w:r>
      <w:r w:rsidRPr="00E94977">
        <w:rPr>
          <w:rFonts w:ascii="Times New Roman" w:hAnsi="Times New Roman" w:cs="Times New Roman"/>
        </w:rPr>
        <w:t>опыта технологической</w:t>
      </w:r>
      <w:r w:rsidRPr="00E94977">
        <w:rPr>
          <w:rFonts w:ascii="Times New Roman" w:hAnsi="Times New Roman" w:cs="Times New Roman"/>
          <w:spacing w:val="3"/>
        </w:rPr>
        <w:t xml:space="preserve"> </w:t>
      </w:r>
      <w:r w:rsidRPr="00E94977">
        <w:rPr>
          <w:rFonts w:ascii="Times New Roman" w:hAnsi="Times New Roman" w:cs="Times New Roman"/>
        </w:rPr>
        <w:t>деятельности.</w:t>
      </w:r>
    </w:p>
    <w:p w:rsidR="000626B9" w:rsidRPr="00E94977" w:rsidRDefault="000626B9" w:rsidP="000626B9">
      <w:pPr>
        <w:pStyle w:val="110"/>
        <w:spacing w:line="275" w:lineRule="exact"/>
        <w:ind w:left="435"/>
        <w:rPr>
          <w:rFonts w:ascii="Times New Roman" w:hAnsi="Times New Roman" w:cs="Times New Roman"/>
        </w:rPr>
      </w:pPr>
      <w:r w:rsidRPr="00E94977">
        <w:rPr>
          <w:rFonts w:ascii="Times New Roman" w:hAnsi="Times New Roman" w:cs="Times New Roman"/>
        </w:rPr>
        <w:t>Работа</w:t>
      </w:r>
      <w:r w:rsidRPr="00E94977">
        <w:rPr>
          <w:rFonts w:ascii="Times New Roman" w:hAnsi="Times New Roman" w:cs="Times New Roman"/>
          <w:spacing w:val="-1"/>
        </w:rPr>
        <w:t xml:space="preserve"> </w:t>
      </w:r>
      <w:r w:rsidRPr="00E94977">
        <w:rPr>
          <w:rFonts w:ascii="Times New Roman" w:hAnsi="Times New Roman" w:cs="Times New Roman"/>
        </w:rPr>
        <w:t>с</w:t>
      </w:r>
      <w:r w:rsidRPr="00E94977">
        <w:rPr>
          <w:rFonts w:ascii="Times New Roman" w:hAnsi="Times New Roman" w:cs="Times New Roman"/>
          <w:spacing w:val="-1"/>
        </w:rPr>
        <w:t xml:space="preserve"> </w:t>
      </w:r>
      <w:r w:rsidRPr="00E94977">
        <w:rPr>
          <w:rFonts w:ascii="Times New Roman" w:hAnsi="Times New Roman" w:cs="Times New Roman"/>
        </w:rPr>
        <w:t>информацией:</w:t>
      </w:r>
    </w:p>
    <w:p w:rsidR="000626B9" w:rsidRPr="00E94977" w:rsidRDefault="000626B9" w:rsidP="000626B9">
      <w:pPr>
        <w:pStyle w:val="a8"/>
        <w:spacing w:line="237" w:lineRule="auto"/>
        <w:ind w:left="210" w:right="207" w:firstLine="225"/>
        <w:rPr>
          <w:rFonts w:ascii="Times New Roman" w:hAnsi="Times New Roman" w:cs="Times New Roman"/>
        </w:rPr>
      </w:pPr>
      <w:r w:rsidRPr="00E94977">
        <w:rPr>
          <w:rFonts w:ascii="Times New Roman" w:hAnsi="Times New Roman" w:cs="Times New Roman"/>
        </w:rPr>
        <w:t>осуществлять</w:t>
      </w:r>
      <w:r w:rsidRPr="00E94977">
        <w:rPr>
          <w:rFonts w:ascii="Times New Roman" w:hAnsi="Times New Roman" w:cs="Times New Roman"/>
          <w:spacing w:val="1"/>
        </w:rPr>
        <w:t xml:space="preserve"> </w:t>
      </w:r>
      <w:r w:rsidRPr="00E94977">
        <w:rPr>
          <w:rFonts w:ascii="Times New Roman" w:hAnsi="Times New Roman" w:cs="Times New Roman"/>
        </w:rPr>
        <w:t>поиск</w:t>
      </w:r>
      <w:r w:rsidRPr="00E94977">
        <w:rPr>
          <w:rFonts w:ascii="Times New Roman" w:hAnsi="Times New Roman" w:cs="Times New Roman"/>
          <w:spacing w:val="1"/>
        </w:rPr>
        <w:t xml:space="preserve"> </w:t>
      </w:r>
      <w:r w:rsidRPr="00E94977">
        <w:rPr>
          <w:rFonts w:ascii="Times New Roman" w:hAnsi="Times New Roman" w:cs="Times New Roman"/>
        </w:rPr>
        <w:t>необходимой</w:t>
      </w:r>
      <w:r w:rsidRPr="00E94977">
        <w:rPr>
          <w:rFonts w:ascii="Times New Roman" w:hAnsi="Times New Roman" w:cs="Times New Roman"/>
          <w:spacing w:val="1"/>
        </w:rPr>
        <w:t xml:space="preserve"> </w:t>
      </w:r>
      <w:r w:rsidRPr="00E94977">
        <w:rPr>
          <w:rFonts w:ascii="Times New Roman" w:hAnsi="Times New Roman" w:cs="Times New Roman"/>
        </w:rPr>
        <w:t>для</w:t>
      </w:r>
      <w:r w:rsidRPr="00E94977">
        <w:rPr>
          <w:rFonts w:ascii="Times New Roman" w:hAnsi="Times New Roman" w:cs="Times New Roman"/>
          <w:spacing w:val="1"/>
        </w:rPr>
        <w:t xml:space="preserve"> </w:t>
      </w:r>
      <w:r w:rsidRPr="00E94977">
        <w:rPr>
          <w:rFonts w:ascii="Times New Roman" w:hAnsi="Times New Roman" w:cs="Times New Roman"/>
        </w:rPr>
        <w:t>выполнения</w:t>
      </w:r>
      <w:r w:rsidRPr="00E94977">
        <w:rPr>
          <w:rFonts w:ascii="Times New Roman" w:hAnsi="Times New Roman" w:cs="Times New Roman"/>
          <w:spacing w:val="1"/>
        </w:rPr>
        <w:t xml:space="preserve"> </w:t>
      </w:r>
      <w:r w:rsidRPr="00E94977">
        <w:rPr>
          <w:rFonts w:ascii="Times New Roman" w:hAnsi="Times New Roman" w:cs="Times New Roman"/>
        </w:rPr>
        <w:t>работы</w:t>
      </w:r>
      <w:r w:rsidRPr="00E94977">
        <w:rPr>
          <w:rFonts w:ascii="Times New Roman" w:hAnsi="Times New Roman" w:cs="Times New Roman"/>
          <w:spacing w:val="1"/>
        </w:rPr>
        <w:t xml:space="preserve"> </w:t>
      </w:r>
      <w:r w:rsidRPr="00E94977">
        <w:rPr>
          <w:rFonts w:ascii="Times New Roman" w:hAnsi="Times New Roman" w:cs="Times New Roman"/>
        </w:rPr>
        <w:t>информации</w:t>
      </w:r>
      <w:r w:rsidRPr="00E94977">
        <w:rPr>
          <w:rFonts w:ascii="Times New Roman" w:hAnsi="Times New Roman" w:cs="Times New Roman"/>
          <w:spacing w:val="1"/>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учебнике</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1"/>
        </w:rPr>
        <w:t xml:space="preserve"> </w:t>
      </w:r>
      <w:r w:rsidRPr="00E94977">
        <w:rPr>
          <w:rFonts w:ascii="Times New Roman" w:hAnsi="Times New Roman" w:cs="Times New Roman"/>
        </w:rPr>
        <w:t>других</w:t>
      </w:r>
      <w:r w:rsidRPr="00E94977">
        <w:rPr>
          <w:rFonts w:ascii="Times New Roman" w:hAnsi="Times New Roman" w:cs="Times New Roman"/>
          <w:spacing w:val="1"/>
        </w:rPr>
        <w:t xml:space="preserve"> </w:t>
      </w:r>
      <w:r w:rsidRPr="00E94977">
        <w:rPr>
          <w:rFonts w:ascii="Times New Roman" w:hAnsi="Times New Roman" w:cs="Times New Roman"/>
        </w:rPr>
        <w:t>доступных</w:t>
      </w:r>
      <w:r w:rsidRPr="00E94977">
        <w:rPr>
          <w:rFonts w:ascii="Times New Roman" w:hAnsi="Times New Roman" w:cs="Times New Roman"/>
          <w:spacing w:val="1"/>
        </w:rPr>
        <w:t xml:space="preserve"> </w:t>
      </w:r>
      <w:r w:rsidRPr="00E94977">
        <w:rPr>
          <w:rFonts w:ascii="Times New Roman" w:hAnsi="Times New Roman" w:cs="Times New Roman"/>
        </w:rPr>
        <w:t>источниках,</w:t>
      </w:r>
      <w:r w:rsidRPr="00E94977">
        <w:rPr>
          <w:rFonts w:ascii="Times New Roman" w:hAnsi="Times New Roman" w:cs="Times New Roman"/>
          <w:spacing w:val="1"/>
        </w:rPr>
        <w:t xml:space="preserve"> </w:t>
      </w:r>
      <w:r w:rsidRPr="00E94977">
        <w:rPr>
          <w:rFonts w:ascii="Times New Roman" w:hAnsi="Times New Roman" w:cs="Times New Roman"/>
        </w:rPr>
        <w:t>анализировать</w:t>
      </w:r>
      <w:r w:rsidRPr="00E94977">
        <w:rPr>
          <w:rFonts w:ascii="Times New Roman" w:hAnsi="Times New Roman" w:cs="Times New Roman"/>
          <w:spacing w:val="1"/>
        </w:rPr>
        <w:t xml:space="preserve"> </w:t>
      </w:r>
      <w:r w:rsidRPr="00E94977">
        <w:rPr>
          <w:rFonts w:ascii="Times New Roman" w:hAnsi="Times New Roman" w:cs="Times New Roman"/>
        </w:rPr>
        <w:t>её</w:t>
      </w:r>
      <w:r w:rsidRPr="00E94977">
        <w:rPr>
          <w:rFonts w:ascii="Times New Roman" w:hAnsi="Times New Roman" w:cs="Times New Roman"/>
          <w:spacing w:val="60"/>
        </w:rPr>
        <w:t xml:space="preserve"> </w:t>
      </w:r>
      <w:r w:rsidRPr="00E94977">
        <w:rPr>
          <w:rFonts w:ascii="Times New Roman" w:hAnsi="Times New Roman" w:cs="Times New Roman"/>
        </w:rPr>
        <w:t>и</w:t>
      </w:r>
      <w:r w:rsidRPr="00E94977">
        <w:rPr>
          <w:rFonts w:ascii="Times New Roman" w:hAnsi="Times New Roman" w:cs="Times New Roman"/>
          <w:spacing w:val="-57"/>
        </w:rPr>
        <w:t xml:space="preserve"> </w:t>
      </w:r>
      <w:r w:rsidRPr="00E94977">
        <w:rPr>
          <w:rFonts w:ascii="Times New Roman" w:hAnsi="Times New Roman" w:cs="Times New Roman"/>
        </w:rPr>
        <w:t>отбирать</w:t>
      </w:r>
      <w:r w:rsidRPr="00E94977">
        <w:rPr>
          <w:rFonts w:ascii="Times New Roman" w:hAnsi="Times New Roman" w:cs="Times New Roman"/>
          <w:spacing w:val="-2"/>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соответствии</w:t>
      </w:r>
      <w:r w:rsidRPr="00E94977">
        <w:rPr>
          <w:rFonts w:ascii="Times New Roman" w:hAnsi="Times New Roman" w:cs="Times New Roman"/>
          <w:spacing w:val="3"/>
        </w:rPr>
        <w:t xml:space="preserve"> </w:t>
      </w:r>
      <w:r w:rsidRPr="00E94977">
        <w:rPr>
          <w:rFonts w:ascii="Times New Roman" w:hAnsi="Times New Roman" w:cs="Times New Roman"/>
        </w:rPr>
        <w:t>с</w:t>
      </w:r>
      <w:r w:rsidRPr="00E94977">
        <w:rPr>
          <w:rFonts w:ascii="Times New Roman" w:hAnsi="Times New Roman" w:cs="Times New Roman"/>
          <w:spacing w:val="-4"/>
        </w:rPr>
        <w:t xml:space="preserve"> </w:t>
      </w:r>
      <w:r w:rsidRPr="00E94977">
        <w:rPr>
          <w:rFonts w:ascii="Times New Roman" w:hAnsi="Times New Roman" w:cs="Times New Roman"/>
        </w:rPr>
        <w:t>решаемой</w:t>
      </w:r>
      <w:r w:rsidRPr="00E94977">
        <w:rPr>
          <w:rFonts w:ascii="Times New Roman" w:hAnsi="Times New Roman" w:cs="Times New Roman"/>
          <w:spacing w:val="-2"/>
        </w:rPr>
        <w:t xml:space="preserve"> </w:t>
      </w:r>
      <w:r w:rsidRPr="00E94977">
        <w:rPr>
          <w:rFonts w:ascii="Times New Roman" w:hAnsi="Times New Roman" w:cs="Times New Roman"/>
        </w:rPr>
        <w:t>задачей;</w:t>
      </w:r>
    </w:p>
    <w:p w:rsidR="000626B9" w:rsidRPr="00E94977" w:rsidRDefault="000626B9" w:rsidP="000626B9">
      <w:pPr>
        <w:pStyle w:val="a8"/>
        <w:tabs>
          <w:tab w:val="left" w:pos="2137"/>
          <w:tab w:val="left" w:pos="2483"/>
          <w:tab w:val="left" w:pos="4056"/>
          <w:tab w:val="left" w:pos="6703"/>
          <w:tab w:val="left" w:pos="7802"/>
          <w:tab w:val="left" w:pos="9519"/>
          <w:tab w:val="left" w:pos="11034"/>
          <w:tab w:val="left" w:pos="11600"/>
          <w:tab w:val="left" w:pos="12699"/>
          <w:tab w:val="left" w:pos="13461"/>
          <w:tab w:val="left" w:pos="13792"/>
          <w:tab w:val="left" w:pos="15218"/>
        </w:tabs>
        <w:spacing w:line="237" w:lineRule="auto"/>
        <w:ind w:left="210" w:right="209" w:firstLine="225"/>
        <w:rPr>
          <w:rFonts w:ascii="Times New Roman" w:hAnsi="Times New Roman" w:cs="Times New Roman"/>
        </w:rPr>
      </w:pPr>
      <w:r w:rsidRPr="00E94977">
        <w:rPr>
          <w:rFonts w:ascii="Times New Roman" w:hAnsi="Times New Roman" w:cs="Times New Roman"/>
        </w:rPr>
        <w:t>анализировать</w:t>
      </w:r>
      <w:r w:rsidRPr="00E94977">
        <w:rPr>
          <w:rFonts w:ascii="Times New Roman" w:hAnsi="Times New Roman" w:cs="Times New Roman"/>
        </w:rPr>
        <w:tab/>
        <w:t>и</w:t>
      </w:r>
      <w:r w:rsidRPr="00E94977">
        <w:rPr>
          <w:rFonts w:ascii="Times New Roman" w:hAnsi="Times New Roman" w:cs="Times New Roman"/>
        </w:rPr>
        <w:tab/>
        <w:t>использовать</w:t>
      </w:r>
      <w:r w:rsidRPr="00E94977">
        <w:rPr>
          <w:rFonts w:ascii="Times New Roman" w:hAnsi="Times New Roman" w:cs="Times New Roman"/>
        </w:rPr>
        <w:tab/>
        <w:t>знаково-символические</w:t>
      </w:r>
      <w:r w:rsidRPr="00E94977">
        <w:rPr>
          <w:rFonts w:ascii="Times New Roman" w:hAnsi="Times New Roman" w:cs="Times New Roman"/>
        </w:rPr>
        <w:tab/>
        <w:t>средства</w:t>
      </w:r>
      <w:r w:rsidRPr="00E94977">
        <w:rPr>
          <w:rFonts w:ascii="Times New Roman" w:hAnsi="Times New Roman" w:cs="Times New Roman"/>
        </w:rPr>
        <w:tab/>
        <w:t>представления</w:t>
      </w:r>
      <w:r w:rsidRPr="00E94977">
        <w:rPr>
          <w:rFonts w:ascii="Times New Roman" w:hAnsi="Times New Roman" w:cs="Times New Roman"/>
        </w:rPr>
        <w:tab/>
        <w:t>информации</w:t>
      </w:r>
      <w:r w:rsidRPr="00E94977">
        <w:rPr>
          <w:rFonts w:ascii="Times New Roman" w:hAnsi="Times New Roman" w:cs="Times New Roman"/>
        </w:rPr>
        <w:tab/>
        <w:t>для</w:t>
      </w:r>
      <w:r w:rsidRPr="00E94977">
        <w:rPr>
          <w:rFonts w:ascii="Times New Roman" w:hAnsi="Times New Roman" w:cs="Times New Roman"/>
        </w:rPr>
        <w:tab/>
        <w:t>решения</w:t>
      </w:r>
      <w:r w:rsidRPr="00E94977">
        <w:rPr>
          <w:rFonts w:ascii="Times New Roman" w:hAnsi="Times New Roman" w:cs="Times New Roman"/>
        </w:rPr>
        <w:tab/>
        <w:t>задач</w:t>
      </w:r>
      <w:r w:rsidRPr="00E94977">
        <w:rPr>
          <w:rFonts w:ascii="Times New Roman" w:hAnsi="Times New Roman" w:cs="Times New Roman"/>
        </w:rPr>
        <w:tab/>
        <w:t>в</w:t>
      </w:r>
      <w:r w:rsidRPr="00E94977">
        <w:rPr>
          <w:rFonts w:ascii="Times New Roman" w:hAnsi="Times New Roman" w:cs="Times New Roman"/>
        </w:rPr>
        <w:tab/>
        <w:t>умственной</w:t>
      </w:r>
      <w:r w:rsidRPr="00E94977">
        <w:rPr>
          <w:rFonts w:ascii="Times New Roman" w:hAnsi="Times New Roman" w:cs="Times New Roman"/>
        </w:rPr>
        <w:tab/>
      </w:r>
      <w:r w:rsidRPr="00E94977">
        <w:rPr>
          <w:rFonts w:ascii="Times New Roman" w:hAnsi="Times New Roman" w:cs="Times New Roman"/>
          <w:spacing w:val="-3"/>
        </w:rPr>
        <w:t>и</w:t>
      </w:r>
      <w:r w:rsidRPr="00E94977">
        <w:rPr>
          <w:rFonts w:ascii="Times New Roman" w:hAnsi="Times New Roman" w:cs="Times New Roman"/>
          <w:spacing w:val="-57"/>
        </w:rPr>
        <w:t xml:space="preserve"> </w:t>
      </w:r>
      <w:r w:rsidRPr="00E94977">
        <w:rPr>
          <w:rFonts w:ascii="Times New Roman" w:hAnsi="Times New Roman" w:cs="Times New Roman"/>
        </w:rPr>
        <w:t>материализованной</w:t>
      </w:r>
      <w:r w:rsidRPr="00E94977">
        <w:rPr>
          <w:rFonts w:ascii="Times New Roman" w:hAnsi="Times New Roman" w:cs="Times New Roman"/>
          <w:spacing w:val="2"/>
        </w:rPr>
        <w:t xml:space="preserve"> </w:t>
      </w:r>
      <w:r w:rsidRPr="00E94977">
        <w:rPr>
          <w:rFonts w:ascii="Times New Roman" w:hAnsi="Times New Roman" w:cs="Times New Roman"/>
        </w:rPr>
        <w:t>форме;</w:t>
      </w:r>
      <w:r w:rsidRPr="00E94977">
        <w:rPr>
          <w:rFonts w:ascii="Times New Roman" w:hAnsi="Times New Roman" w:cs="Times New Roman"/>
          <w:spacing w:val="-3"/>
        </w:rPr>
        <w:t xml:space="preserve"> </w:t>
      </w:r>
      <w:r w:rsidRPr="00E94977">
        <w:rPr>
          <w:rFonts w:ascii="Times New Roman" w:hAnsi="Times New Roman" w:cs="Times New Roman"/>
        </w:rPr>
        <w:t>выполнять</w:t>
      </w:r>
      <w:r w:rsidRPr="00E94977">
        <w:rPr>
          <w:rFonts w:ascii="Times New Roman" w:hAnsi="Times New Roman" w:cs="Times New Roman"/>
          <w:spacing w:val="-1"/>
        </w:rPr>
        <w:t xml:space="preserve"> </w:t>
      </w:r>
      <w:r w:rsidRPr="00E94977">
        <w:rPr>
          <w:rFonts w:ascii="Times New Roman" w:hAnsi="Times New Roman" w:cs="Times New Roman"/>
        </w:rPr>
        <w:t>действия</w:t>
      </w:r>
      <w:r w:rsidRPr="00E94977">
        <w:rPr>
          <w:rFonts w:ascii="Times New Roman" w:hAnsi="Times New Roman" w:cs="Times New Roman"/>
          <w:spacing w:val="1"/>
        </w:rPr>
        <w:t xml:space="preserve"> </w:t>
      </w:r>
      <w:r w:rsidRPr="00E94977">
        <w:rPr>
          <w:rFonts w:ascii="Times New Roman" w:hAnsi="Times New Roman" w:cs="Times New Roman"/>
        </w:rPr>
        <w:t>моделирования,</w:t>
      </w:r>
      <w:r w:rsidRPr="00E94977">
        <w:rPr>
          <w:rFonts w:ascii="Times New Roman" w:hAnsi="Times New Roman" w:cs="Times New Roman"/>
          <w:spacing w:val="4"/>
        </w:rPr>
        <w:t xml:space="preserve"> </w:t>
      </w:r>
      <w:r w:rsidRPr="00E94977">
        <w:rPr>
          <w:rFonts w:ascii="Times New Roman" w:hAnsi="Times New Roman" w:cs="Times New Roman"/>
        </w:rPr>
        <w:t>работать</w:t>
      </w:r>
      <w:r w:rsidRPr="00E94977">
        <w:rPr>
          <w:rFonts w:ascii="Times New Roman" w:hAnsi="Times New Roman" w:cs="Times New Roman"/>
          <w:spacing w:val="3"/>
        </w:rPr>
        <w:t xml:space="preserve"> </w:t>
      </w:r>
      <w:r w:rsidRPr="00E94977">
        <w:rPr>
          <w:rFonts w:ascii="Times New Roman" w:hAnsi="Times New Roman" w:cs="Times New Roman"/>
        </w:rPr>
        <w:t>с</w:t>
      </w:r>
      <w:r w:rsidRPr="00E94977">
        <w:rPr>
          <w:rFonts w:ascii="Times New Roman" w:hAnsi="Times New Roman" w:cs="Times New Roman"/>
          <w:spacing w:val="-4"/>
        </w:rPr>
        <w:t xml:space="preserve"> </w:t>
      </w:r>
      <w:r w:rsidRPr="00E94977">
        <w:rPr>
          <w:rFonts w:ascii="Times New Roman" w:hAnsi="Times New Roman" w:cs="Times New Roman"/>
        </w:rPr>
        <w:t>моделями;</w:t>
      </w:r>
    </w:p>
    <w:p w:rsidR="000626B9" w:rsidRPr="00E94977" w:rsidRDefault="000626B9" w:rsidP="000626B9">
      <w:pPr>
        <w:pStyle w:val="a8"/>
        <w:spacing w:line="237" w:lineRule="auto"/>
        <w:ind w:left="210" w:firstLine="225"/>
        <w:rPr>
          <w:rFonts w:ascii="Times New Roman" w:hAnsi="Times New Roman" w:cs="Times New Roman"/>
        </w:rPr>
      </w:pPr>
      <w:r w:rsidRPr="00E94977">
        <w:rPr>
          <w:rFonts w:ascii="Times New Roman" w:hAnsi="Times New Roman" w:cs="Times New Roman"/>
        </w:rPr>
        <w:t>использовать</w:t>
      </w:r>
      <w:r w:rsidRPr="00E94977">
        <w:rPr>
          <w:rFonts w:ascii="Times New Roman" w:hAnsi="Times New Roman" w:cs="Times New Roman"/>
          <w:spacing w:val="27"/>
        </w:rPr>
        <w:t xml:space="preserve"> </w:t>
      </w:r>
      <w:r w:rsidRPr="00E94977">
        <w:rPr>
          <w:rFonts w:ascii="Times New Roman" w:hAnsi="Times New Roman" w:cs="Times New Roman"/>
        </w:rPr>
        <w:t>средства</w:t>
      </w:r>
      <w:r w:rsidRPr="00E94977">
        <w:rPr>
          <w:rFonts w:ascii="Times New Roman" w:hAnsi="Times New Roman" w:cs="Times New Roman"/>
          <w:spacing w:val="25"/>
        </w:rPr>
        <w:t xml:space="preserve"> </w:t>
      </w:r>
      <w:r w:rsidRPr="00E94977">
        <w:rPr>
          <w:rFonts w:ascii="Times New Roman" w:hAnsi="Times New Roman" w:cs="Times New Roman"/>
        </w:rPr>
        <w:t>информационно-коммуникационных</w:t>
      </w:r>
      <w:r w:rsidRPr="00E94977">
        <w:rPr>
          <w:rFonts w:ascii="Times New Roman" w:hAnsi="Times New Roman" w:cs="Times New Roman"/>
          <w:spacing w:val="26"/>
        </w:rPr>
        <w:t xml:space="preserve"> </w:t>
      </w:r>
      <w:r w:rsidRPr="00E94977">
        <w:rPr>
          <w:rFonts w:ascii="Times New Roman" w:hAnsi="Times New Roman" w:cs="Times New Roman"/>
        </w:rPr>
        <w:t>технологий</w:t>
      </w:r>
      <w:r w:rsidRPr="00E94977">
        <w:rPr>
          <w:rFonts w:ascii="Times New Roman" w:hAnsi="Times New Roman" w:cs="Times New Roman"/>
          <w:spacing w:val="31"/>
        </w:rPr>
        <w:t xml:space="preserve"> </w:t>
      </w:r>
      <w:r w:rsidRPr="00E94977">
        <w:rPr>
          <w:rFonts w:ascii="Times New Roman" w:hAnsi="Times New Roman" w:cs="Times New Roman"/>
        </w:rPr>
        <w:t>для</w:t>
      </w:r>
      <w:r w:rsidRPr="00E94977">
        <w:rPr>
          <w:rFonts w:ascii="Times New Roman" w:hAnsi="Times New Roman" w:cs="Times New Roman"/>
          <w:spacing w:val="27"/>
        </w:rPr>
        <w:t xml:space="preserve"> </w:t>
      </w:r>
      <w:r w:rsidRPr="00E94977">
        <w:rPr>
          <w:rFonts w:ascii="Times New Roman" w:hAnsi="Times New Roman" w:cs="Times New Roman"/>
        </w:rPr>
        <w:t>решения</w:t>
      </w:r>
      <w:r w:rsidRPr="00E94977">
        <w:rPr>
          <w:rFonts w:ascii="Times New Roman" w:hAnsi="Times New Roman" w:cs="Times New Roman"/>
          <w:spacing w:val="25"/>
        </w:rPr>
        <w:t xml:space="preserve"> </w:t>
      </w:r>
      <w:r w:rsidRPr="00E94977">
        <w:rPr>
          <w:rFonts w:ascii="Times New Roman" w:hAnsi="Times New Roman" w:cs="Times New Roman"/>
        </w:rPr>
        <w:t>учебных</w:t>
      </w:r>
      <w:r w:rsidRPr="00E94977">
        <w:rPr>
          <w:rFonts w:ascii="Times New Roman" w:hAnsi="Times New Roman" w:cs="Times New Roman"/>
          <w:spacing w:val="26"/>
        </w:rPr>
        <w:t xml:space="preserve"> </w:t>
      </w:r>
      <w:r w:rsidRPr="00E94977">
        <w:rPr>
          <w:rFonts w:ascii="Times New Roman" w:hAnsi="Times New Roman" w:cs="Times New Roman"/>
        </w:rPr>
        <w:t>и</w:t>
      </w:r>
      <w:r w:rsidRPr="00E94977">
        <w:rPr>
          <w:rFonts w:ascii="Times New Roman" w:hAnsi="Times New Roman" w:cs="Times New Roman"/>
          <w:spacing w:val="26"/>
        </w:rPr>
        <w:t xml:space="preserve"> </w:t>
      </w:r>
      <w:r w:rsidRPr="00E94977">
        <w:rPr>
          <w:rFonts w:ascii="Times New Roman" w:hAnsi="Times New Roman" w:cs="Times New Roman"/>
        </w:rPr>
        <w:t>практических</w:t>
      </w:r>
      <w:r w:rsidRPr="00E94977">
        <w:rPr>
          <w:rFonts w:ascii="Times New Roman" w:hAnsi="Times New Roman" w:cs="Times New Roman"/>
          <w:spacing w:val="26"/>
        </w:rPr>
        <w:t xml:space="preserve"> </w:t>
      </w:r>
      <w:r w:rsidRPr="00E94977">
        <w:rPr>
          <w:rFonts w:ascii="Times New Roman" w:hAnsi="Times New Roman" w:cs="Times New Roman"/>
        </w:rPr>
        <w:t>задач</w:t>
      </w:r>
      <w:r w:rsidRPr="00E94977">
        <w:rPr>
          <w:rFonts w:ascii="Times New Roman" w:hAnsi="Times New Roman" w:cs="Times New Roman"/>
          <w:spacing w:val="30"/>
        </w:rPr>
        <w:t xml:space="preserve"> </w:t>
      </w:r>
      <w:r w:rsidRPr="00E94977">
        <w:rPr>
          <w:rFonts w:ascii="Times New Roman" w:hAnsi="Times New Roman" w:cs="Times New Roman"/>
        </w:rPr>
        <w:t>(в</w:t>
      </w:r>
      <w:r w:rsidRPr="00E94977">
        <w:rPr>
          <w:rFonts w:ascii="Times New Roman" w:hAnsi="Times New Roman" w:cs="Times New Roman"/>
          <w:spacing w:val="10"/>
        </w:rPr>
        <w:t xml:space="preserve"> </w:t>
      </w:r>
      <w:r w:rsidRPr="00E94977">
        <w:rPr>
          <w:rFonts w:ascii="Times New Roman" w:hAnsi="Times New Roman" w:cs="Times New Roman"/>
        </w:rPr>
        <w:t>том</w:t>
      </w:r>
      <w:r w:rsidRPr="00E94977">
        <w:rPr>
          <w:rFonts w:ascii="Times New Roman" w:hAnsi="Times New Roman" w:cs="Times New Roman"/>
          <w:spacing w:val="28"/>
        </w:rPr>
        <w:t xml:space="preserve"> </w:t>
      </w:r>
      <w:r w:rsidRPr="00E94977">
        <w:rPr>
          <w:rFonts w:ascii="Times New Roman" w:hAnsi="Times New Roman" w:cs="Times New Roman"/>
        </w:rPr>
        <w:t>числе</w:t>
      </w:r>
      <w:r w:rsidRPr="00E94977">
        <w:rPr>
          <w:rFonts w:ascii="Times New Roman" w:hAnsi="Times New Roman" w:cs="Times New Roman"/>
          <w:spacing w:val="30"/>
        </w:rPr>
        <w:t xml:space="preserve"> </w:t>
      </w:r>
      <w:r w:rsidRPr="00E94977">
        <w:rPr>
          <w:rFonts w:ascii="Times New Roman" w:hAnsi="Times New Roman" w:cs="Times New Roman"/>
        </w:rPr>
        <w:t>Интернет</w:t>
      </w:r>
      <w:r w:rsidRPr="00E94977">
        <w:rPr>
          <w:rFonts w:ascii="Times New Roman" w:hAnsi="Times New Roman" w:cs="Times New Roman"/>
          <w:spacing w:val="31"/>
        </w:rPr>
        <w:t xml:space="preserve"> </w:t>
      </w:r>
      <w:r w:rsidRPr="00E94977">
        <w:rPr>
          <w:rFonts w:ascii="Times New Roman" w:hAnsi="Times New Roman" w:cs="Times New Roman"/>
        </w:rPr>
        <w:t>с</w:t>
      </w:r>
      <w:r w:rsidRPr="00E94977">
        <w:rPr>
          <w:rFonts w:ascii="Times New Roman" w:hAnsi="Times New Roman" w:cs="Times New Roman"/>
          <w:spacing w:val="-57"/>
        </w:rPr>
        <w:t xml:space="preserve"> </w:t>
      </w:r>
      <w:r w:rsidRPr="00E94977">
        <w:rPr>
          <w:rFonts w:ascii="Times New Roman" w:hAnsi="Times New Roman" w:cs="Times New Roman"/>
        </w:rPr>
        <w:t>контролируемым выходом),</w:t>
      </w:r>
      <w:r w:rsidRPr="00E94977">
        <w:rPr>
          <w:rFonts w:ascii="Times New Roman" w:hAnsi="Times New Roman" w:cs="Times New Roman"/>
          <w:spacing w:val="-7"/>
        </w:rPr>
        <w:t xml:space="preserve"> </w:t>
      </w:r>
      <w:r w:rsidRPr="00E94977">
        <w:rPr>
          <w:rFonts w:ascii="Times New Roman" w:hAnsi="Times New Roman" w:cs="Times New Roman"/>
        </w:rPr>
        <w:t>оценивать</w:t>
      </w:r>
      <w:r w:rsidRPr="00E94977">
        <w:rPr>
          <w:rFonts w:ascii="Times New Roman" w:hAnsi="Times New Roman" w:cs="Times New Roman"/>
          <w:spacing w:val="-9"/>
        </w:rPr>
        <w:t xml:space="preserve"> </w:t>
      </w:r>
      <w:r w:rsidRPr="00E94977">
        <w:rPr>
          <w:rFonts w:ascii="Times New Roman" w:hAnsi="Times New Roman" w:cs="Times New Roman"/>
        </w:rPr>
        <w:t>объективность</w:t>
      </w:r>
      <w:r w:rsidRPr="00E94977">
        <w:rPr>
          <w:rFonts w:ascii="Times New Roman" w:hAnsi="Times New Roman" w:cs="Times New Roman"/>
          <w:spacing w:val="-3"/>
        </w:rPr>
        <w:t xml:space="preserve"> </w:t>
      </w:r>
      <w:r w:rsidRPr="00E94977">
        <w:rPr>
          <w:rFonts w:ascii="Times New Roman" w:hAnsi="Times New Roman" w:cs="Times New Roman"/>
        </w:rPr>
        <w:t>информации</w:t>
      </w:r>
      <w:r w:rsidRPr="00E94977">
        <w:rPr>
          <w:rFonts w:ascii="Times New Roman" w:hAnsi="Times New Roman" w:cs="Times New Roman"/>
          <w:spacing w:val="-5"/>
        </w:rPr>
        <w:t xml:space="preserve"> </w:t>
      </w:r>
      <w:r w:rsidRPr="00E94977">
        <w:rPr>
          <w:rFonts w:ascii="Times New Roman" w:hAnsi="Times New Roman" w:cs="Times New Roman"/>
        </w:rPr>
        <w:t>и</w:t>
      </w:r>
      <w:r w:rsidRPr="00E94977">
        <w:rPr>
          <w:rFonts w:ascii="Times New Roman" w:hAnsi="Times New Roman" w:cs="Times New Roman"/>
          <w:spacing w:val="-4"/>
        </w:rPr>
        <w:t xml:space="preserve"> </w:t>
      </w:r>
      <w:r w:rsidRPr="00E94977">
        <w:rPr>
          <w:rFonts w:ascii="Times New Roman" w:hAnsi="Times New Roman" w:cs="Times New Roman"/>
        </w:rPr>
        <w:t>возможности её</w:t>
      </w:r>
      <w:r w:rsidRPr="00E94977">
        <w:rPr>
          <w:rFonts w:ascii="Times New Roman" w:hAnsi="Times New Roman" w:cs="Times New Roman"/>
          <w:spacing w:val="-1"/>
        </w:rPr>
        <w:t xml:space="preserve"> </w:t>
      </w:r>
      <w:r w:rsidRPr="00E94977">
        <w:rPr>
          <w:rFonts w:ascii="Times New Roman" w:hAnsi="Times New Roman" w:cs="Times New Roman"/>
        </w:rPr>
        <w:t>использования</w:t>
      </w:r>
      <w:r w:rsidRPr="00E94977">
        <w:rPr>
          <w:rFonts w:ascii="Times New Roman" w:hAnsi="Times New Roman" w:cs="Times New Roman"/>
          <w:spacing w:val="-1"/>
        </w:rPr>
        <w:t xml:space="preserve"> </w:t>
      </w:r>
      <w:r w:rsidRPr="00E94977">
        <w:rPr>
          <w:rFonts w:ascii="Times New Roman" w:hAnsi="Times New Roman" w:cs="Times New Roman"/>
        </w:rPr>
        <w:t>для решения</w:t>
      </w:r>
      <w:r w:rsidRPr="00E94977">
        <w:rPr>
          <w:rFonts w:ascii="Times New Roman" w:hAnsi="Times New Roman" w:cs="Times New Roman"/>
          <w:spacing w:val="-1"/>
        </w:rPr>
        <w:t xml:space="preserve"> </w:t>
      </w:r>
      <w:r w:rsidRPr="00E94977">
        <w:rPr>
          <w:rFonts w:ascii="Times New Roman" w:hAnsi="Times New Roman" w:cs="Times New Roman"/>
        </w:rPr>
        <w:t>конкретных учебных</w:t>
      </w:r>
      <w:r w:rsidRPr="00E94977">
        <w:rPr>
          <w:rFonts w:ascii="Times New Roman" w:hAnsi="Times New Roman" w:cs="Times New Roman"/>
          <w:spacing w:val="-6"/>
        </w:rPr>
        <w:t xml:space="preserve"> </w:t>
      </w:r>
      <w:r w:rsidRPr="00E94977">
        <w:rPr>
          <w:rFonts w:ascii="Times New Roman" w:hAnsi="Times New Roman" w:cs="Times New Roman"/>
        </w:rPr>
        <w:t>задач;</w:t>
      </w:r>
    </w:p>
    <w:p w:rsidR="000626B9" w:rsidRPr="00E94977" w:rsidRDefault="000626B9" w:rsidP="000626B9">
      <w:pPr>
        <w:pStyle w:val="a8"/>
        <w:ind w:left="435"/>
        <w:rPr>
          <w:rFonts w:ascii="Times New Roman" w:hAnsi="Times New Roman" w:cs="Times New Roman"/>
        </w:rPr>
      </w:pPr>
      <w:r w:rsidRPr="00E94977">
        <w:rPr>
          <w:rFonts w:ascii="Times New Roman" w:hAnsi="Times New Roman" w:cs="Times New Roman"/>
        </w:rPr>
        <w:t>следовать</w:t>
      </w:r>
      <w:r w:rsidRPr="00E94977">
        <w:rPr>
          <w:rFonts w:ascii="Times New Roman" w:hAnsi="Times New Roman" w:cs="Times New Roman"/>
          <w:spacing w:val="-6"/>
        </w:rPr>
        <w:t xml:space="preserve"> </w:t>
      </w:r>
      <w:r w:rsidRPr="00E94977">
        <w:rPr>
          <w:rFonts w:ascii="Times New Roman" w:hAnsi="Times New Roman" w:cs="Times New Roman"/>
        </w:rPr>
        <w:t>при</w:t>
      </w:r>
      <w:r w:rsidRPr="00E94977">
        <w:rPr>
          <w:rFonts w:ascii="Times New Roman" w:hAnsi="Times New Roman" w:cs="Times New Roman"/>
          <w:spacing w:val="-7"/>
        </w:rPr>
        <w:t xml:space="preserve"> </w:t>
      </w:r>
      <w:r w:rsidRPr="00E94977">
        <w:rPr>
          <w:rFonts w:ascii="Times New Roman" w:hAnsi="Times New Roman" w:cs="Times New Roman"/>
        </w:rPr>
        <w:t>выполнении</w:t>
      </w:r>
      <w:r w:rsidRPr="00E94977">
        <w:rPr>
          <w:rFonts w:ascii="Times New Roman" w:hAnsi="Times New Roman" w:cs="Times New Roman"/>
          <w:spacing w:val="-6"/>
        </w:rPr>
        <w:t xml:space="preserve"> </w:t>
      </w:r>
      <w:r w:rsidRPr="00E94977">
        <w:rPr>
          <w:rFonts w:ascii="Times New Roman" w:hAnsi="Times New Roman" w:cs="Times New Roman"/>
        </w:rPr>
        <w:t>работы</w:t>
      </w:r>
      <w:r w:rsidRPr="00E94977">
        <w:rPr>
          <w:rFonts w:ascii="Times New Roman" w:hAnsi="Times New Roman" w:cs="Times New Roman"/>
          <w:spacing w:val="-3"/>
        </w:rPr>
        <w:t xml:space="preserve"> </w:t>
      </w:r>
      <w:r w:rsidRPr="00E94977">
        <w:rPr>
          <w:rFonts w:ascii="Times New Roman" w:hAnsi="Times New Roman" w:cs="Times New Roman"/>
        </w:rPr>
        <w:t>инструкциям</w:t>
      </w:r>
      <w:r w:rsidRPr="00E94977">
        <w:rPr>
          <w:rFonts w:ascii="Times New Roman" w:hAnsi="Times New Roman" w:cs="Times New Roman"/>
          <w:spacing w:val="-2"/>
        </w:rPr>
        <w:t xml:space="preserve"> </w:t>
      </w:r>
      <w:r w:rsidRPr="00E94977">
        <w:rPr>
          <w:rFonts w:ascii="Times New Roman" w:hAnsi="Times New Roman" w:cs="Times New Roman"/>
        </w:rPr>
        <w:t>учителя</w:t>
      </w:r>
      <w:r w:rsidRPr="00E94977">
        <w:rPr>
          <w:rFonts w:ascii="Times New Roman" w:hAnsi="Times New Roman" w:cs="Times New Roman"/>
          <w:spacing w:val="-3"/>
        </w:rPr>
        <w:t xml:space="preserve"> </w:t>
      </w:r>
      <w:r w:rsidRPr="00E94977">
        <w:rPr>
          <w:rFonts w:ascii="Times New Roman" w:hAnsi="Times New Roman" w:cs="Times New Roman"/>
        </w:rPr>
        <w:t>или</w:t>
      </w:r>
      <w:r w:rsidRPr="00E94977">
        <w:rPr>
          <w:rFonts w:ascii="Times New Roman" w:hAnsi="Times New Roman" w:cs="Times New Roman"/>
          <w:spacing w:val="-2"/>
        </w:rPr>
        <w:t xml:space="preserve"> </w:t>
      </w:r>
      <w:r w:rsidRPr="00E94977">
        <w:rPr>
          <w:rFonts w:ascii="Times New Roman" w:hAnsi="Times New Roman" w:cs="Times New Roman"/>
        </w:rPr>
        <w:t>представленным</w:t>
      </w:r>
      <w:r w:rsidRPr="00E94977">
        <w:rPr>
          <w:rFonts w:ascii="Times New Roman" w:hAnsi="Times New Roman" w:cs="Times New Roman"/>
          <w:spacing w:val="-5"/>
        </w:rPr>
        <w:t xml:space="preserve"> </w:t>
      </w:r>
      <w:r w:rsidRPr="00E94977">
        <w:rPr>
          <w:rFonts w:ascii="Times New Roman" w:hAnsi="Times New Roman" w:cs="Times New Roman"/>
        </w:rPr>
        <w:t>в</w:t>
      </w:r>
      <w:r w:rsidRPr="00E94977">
        <w:rPr>
          <w:rFonts w:ascii="Times New Roman" w:hAnsi="Times New Roman" w:cs="Times New Roman"/>
          <w:spacing w:val="-6"/>
        </w:rPr>
        <w:t xml:space="preserve"> </w:t>
      </w:r>
      <w:r w:rsidRPr="00E94977">
        <w:rPr>
          <w:rFonts w:ascii="Times New Roman" w:hAnsi="Times New Roman" w:cs="Times New Roman"/>
        </w:rPr>
        <w:t>других</w:t>
      </w:r>
      <w:r w:rsidRPr="00E94977">
        <w:rPr>
          <w:rFonts w:ascii="Times New Roman" w:hAnsi="Times New Roman" w:cs="Times New Roman"/>
          <w:spacing w:val="-8"/>
        </w:rPr>
        <w:t xml:space="preserve"> </w:t>
      </w:r>
      <w:r w:rsidRPr="00E94977">
        <w:rPr>
          <w:rFonts w:ascii="Times New Roman" w:hAnsi="Times New Roman" w:cs="Times New Roman"/>
        </w:rPr>
        <w:t>информационных</w:t>
      </w:r>
      <w:r w:rsidRPr="00E94977">
        <w:rPr>
          <w:rFonts w:ascii="Times New Roman" w:hAnsi="Times New Roman" w:cs="Times New Roman"/>
          <w:spacing w:val="-7"/>
        </w:rPr>
        <w:t xml:space="preserve"> </w:t>
      </w:r>
      <w:r w:rsidRPr="00E94977">
        <w:rPr>
          <w:rFonts w:ascii="Times New Roman" w:hAnsi="Times New Roman" w:cs="Times New Roman"/>
        </w:rPr>
        <w:t>источниках.</w:t>
      </w:r>
    </w:p>
    <w:p w:rsidR="000626B9" w:rsidRPr="00E94977" w:rsidRDefault="000626B9" w:rsidP="000626B9">
      <w:pPr>
        <w:pStyle w:val="110"/>
        <w:spacing w:line="275" w:lineRule="exact"/>
        <w:ind w:left="435"/>
        <w:rPr>
          <w:rFonts w:ascii="Times New Roman" w:hAnsi="Times New Roman" w:cs="Times New Roman"/>
        </w:rPr>
      </w:pPr>
      <w:r w:rsidRPr="00E94977">
        <w:rPr>
          <w:rFonts w:ascii="Times New Roman" w:hAnsi="Times New Roman" w:cs="Times New Roman"/>
        </w:rPr>
        <w:t>Коммуникативные</w:t>
      </w:r>
      <w:r w:rsidRPr="00E94977">
        <w:rPr>
          <w:rFonts w:ascii="Times New Roman" w:hAnsi="Times New Roman" w:cs="Times New Roman"/>
          <w:spacing w:val="-4"/>
        </w:rPr>
        <w:t xml:space="preserve"> </w:t>
      </w:r>
      <w:r w:rsidRPr="00E94977">
        <w:rPr>
          <w:rFonts w:ascii="Times New Roman" w:hAnsi="Times New Roman" w:cs="Times New Roman"/>
        </w:rPr>
        <w:t>УУД:</w:t>
      </w:r>
    </w:p>
    <w:p w:rsidR="000626B9" w:rsidRPr="00E94977" w:rsidRDefault="000626B9" w:rsidP="000626B9">
      <w:pPr>
        <w:pStyle w:val="a8"/>
        <w:spacing w:line="237" w:lineRule="auto"/>
        <w:ind w:left="210" w:firstLine="225"/>
        <w:rPr>
          <w:rFonts w:ascii="Times New Roman" w:hAnsi="Times New Roman" w:cs="Times New Roman"/>
        </w:rPr>
      </w:pPr>
      <w:r w:rsidRPr="00E94977">
        <w:rPr>
          <w:rFonts w:ascii="Times New Roman" w:hAnsi="Times New Roman" w:cs="Times New Roman"/>
        </w:rPr>
        <w:t>вступать</w:t>
      </w:r>
      <w:r w:rsidRPr="00E94977">
        <w:rPr>
          <w:rFonts w:ascii="Times New Roman" w:hAnsi="Times New Roman" w:cs="Times New Roman"/>
          <w:spacing w:val="14"/>
        </w:rPr>
        <w:t xml:space="preserve"> </w:t>
      </w:r>
      <w:r w:rsidRPr="00E94977">
        <w:rPr>
          <w:rFonts w:ascii="Times New Roman" w:hAnsi="Times New Roman" w:cs="Times New Roman"/>
        </w:rPr>
        <w:t>в</w:t>
      </w:r>
      <w:r w:rsidRPr="00E94977">
        <w:rPr>
          <w:rFonts w:ascii="Times New Roman" w:hAnsi="Times New Roman" w:cs="Times New Roman"/>
          <w:spacing w:val="10"/>
        </w:rPr>
        <w:t xml:space="preserve"> </w:t>
      </w:r>
      <w:r w:rsidRPr="00E94977">
        <w:rPr>
          <w:rFonts w:ascii="Times New Roman" w:hAnsi="Times New Roman" w:cs="Times New Roman"/>
        </w:rPr>
        <w:t>диалог,</w:t>
      </w:r>
      <w:r w:rsidRPr="00E94977">
        <w:rPr>
          <w:rFonts w:ascii="Times New Roman" w:hAnsi="Times New Roman" w:cs="Times New Roman"/>
          <w:spacing w:val="10"/>
        </w:rPr>
        <w:t xml:space="preserve"> </w:t>
      </w:r>
      <w:r w:rsidRPr="00E94977">
        <w:rPr>
          <w:rFonts w:ascii="Times New Roman" w:hAnsi="Times New Roman" w:cs="Times New Roman"/>
        </w:rPr>
        <w:t>задавать</w:t>
      </w:r>
      <w:r w:rsidRPr="00E94977">
        <w:rPr>
          <w:rFonts w:ascii="Times New Roman" w:hAnsi="Times New Roman" w:cs="Times New Roman"/>
          <w:spacing w:val="10"/>
        </w:rPr>
        <w:t xml:space="preserve"> </w:t>
      </w:r>
      <w:r w:rsidRPr="00E94977">
        <w:rPr>
          <w:rFonts w:ascii="Times New Roman" w:hAnsi="Times New Roman" w:cs="Times New Roman"/>
        </w:rPr>
        <w:t>собеседнику</w:t>
      </w:r>
      <w:r w:rsidRPr="00E94977">
        <w:rPr>
          <w:rFonts w:ascii="Times New Roman" w:hAnsi="Times New Roman" w:cs="Times New Roman"/>
          <w:spacing w:val="3"/>
        </w:rPr>
        <w:t xml:space="preserve"> </w:t>
      </w:r>
      <w:r w:rsidRPr="00E94977">
        <w:rPr>
          <w:rFonts w:ascii="Times New Roman" w:hAnsi="Times New Roman" w:cs="Times New Roman"/>
        </w:rPr>
        <w:t>вопросы,</w:t>
      </w:r>
      <w:r w:rsidRPr="00E94977">
        <w:rPr>
          <w:rFonts w:ascii="Times New Roman" w:hAnsi="Times New Roman" w:cs="Times New Roman"/>
          <w:spacing w:val="10"/>
        </w:rPr>
        <w:t xml:space="preserve"> </w:t>
      </w:r>
      <w:r w:rsidRPr="00E94977">
        <w:rPr>
          <w:rFonts w:ascii="Times New Roman" w:hAnsi="Times New Roman" w:cs="Times New Roman"/>
        </w:rPr>
        <w:t>использовать</w:t>
      </w:r>
      <w:r w:rsidRPr="00E94977">
        <w:rPr>
          <w:rFonts w:ascii="Times New Roman" w:hAnsi="Times New Roman" w:cs="Times New Roman"/>
          <w:spacing w:val="10"/>
        </w:rPr>
        <w:t xml:space="preserve"> </w:t>
      </w:r>
      <w:r w:rsidRPr="00E94977">
        <w:rPr>
          <w:rFonts w:ascii="Times New Roman" w:hAnsi="Times New Roman" w:cs="Times New Roman"/>
        </w:rPr>
        <w:t>реплики-уточнения</w:t>
      </w:r>
      <w:r w:rsidRPr="00E94977">
        <w:rPr>
          <w:rFonts w:ascii="Times New Roman" w:hAnsi="Times New Roman" w:cs="Times New Roman"/>
          <w:spacing w:val="7"/>
        </w:rPr>
        <w:t xml:space="preserve"> </w:t>
      </w:r>
      <w:r w:rsidRPr="00E94977">
        <w:rPr>
          <w:rFonts w:ascii="Times New Roman" w:hAnsi="Times New Roman" w:cs="Times New Roman"/>
        </w:rPr>
        <w:t>и</w:t>
      </w:r>
      <w:r w:rsidRPr="00E94977">
        <w:rPr>
          <w:rFonts w:ascii="Times New Roman" w:hAnsi="Times New Roman" w:cs="Times New Roman"/>
          <w:spacing w:val="9"/>
        </w:rPr>
        <w:t xml:space="preserve"> </w:t>
      </w:r>
      <w:r w:rsidRPr="00E94977">
        <w:rPr>
          <w:rFonts w:ascii="Times New Roman" w:hAnsi="Times New Roman" w:cs="Times New Roman"/>
        </w:rPr>
        <w:t>дополнения;</w:t>
      </w:r>
      <w:r w:rsidRPr="00E94977">
        <w:rPr>
          <w:rFonts w:ascii="Times New Roman" w:hAnsi="Times New Roman" w:cs="Times New Roman"/>
          <w:spacing w:val="9"/>
        </w:rPr>
        <w:t xml:space="preserve"> </w:t>
      </w:r>
      <w:r w:rsidRPr="00E94977">
        <w:rPr>
          <w:rFonts w:ascii="Times New Roman" w:hAnsi="Times New Roman" w:cs="Times New Roman"/>
        </w:rPr>
        <w:t>формулировать</w:t>
      </w:r>
      <w:r w:rsidRPr="00E94977">
        <w:rPr>
          <w:rFonts w:ascii="Times New Roman" w:hAnsi="Times New Roman" w:cs="Times New Roman"/>
          <w:spacing w:val="10"/>
        </w:rPr>
        <w:t xml:space="preserve"> </w:t>
      </w:r>
      <w:r w:rsidRPr="00E94977">
        <w:rPr>
          <w:rFonts w:ascii="Times New Roman" w:hAnsi="Times New Roman" w:cs="Times New Roman"/>
        </w:rPr>
        <w:t>собственное</w:t>
      </w:r>
      <w:r w:rsidRPr="00E94977">
        <w:rPr>
          <w:rFonts w:ascii="Times New Roman" w:hAnsi="Times New Roman" w:cs="Times New Roman"/>
          <w:spacing w:val="6"/>
        </w:rPr>
        <w:t xml:space="preserve"> </w:t>
      </w:r>
      <w:r w:rsidRPr="00E94977">
        <w:rPr>
          <w:rFonts w:ascii="Times New Roman" w:hAnsi="Times New Roman" w:cs="Times New Roman"/>
        </w:rPr>
        <w:t>мнение</w:t>
      </w:r>
      <w:r w:rsidRPr="00E94977">
        <w:rPr>
          <w:rFonts w:ascii="Times New Roman" w:hAnsi="Times New Roman" w:cs="Times New Roman"/>
          <w:spacing w:val="7"/>
        </w:rPr>
        <w:t xml:space="preserve"> </w:t>
      </w:r>
      <w:r w:rsidRPr="00E94977">
        <w:rPr>
          <w:rFonts w:ascii="Times New Roman" w:hAnsi="Times New Roman" w:cs="Times New Roman"/>
        </w:rPr>
        <w:t>и</w:t>
      </w:r>
      <w:r w:rsidRPr="00E94977">
        <w:rPr>
          <w:rFonts w:ascii="Times New Roman" w:hAnsi="Times New Roman" w:cs="Times New Roman"/>
          <w:spacing w:val="9"/>
        </w:rPr>
        <w:t xml:space="preserve"> </w:t>
      </w:r>
      <w:r w:rsidRPr="00E94977">
        <w:rPr>
          <w:rFonts w:ascii="Times New Roman" w:hAnsi="Times New Roman" w:cs="Times New Roman"/>
        </w:rPr>
        <w:t>идеи,</w:t>
      </w:r>
      <w:r w:rsidRPr="00E94977">
        <w:rPr>
          <w:rFonts w:ascii="Times New Roman" w:hAnsi="Times New Roman" w:cs="Times New Roman"/>
          <w:spacing w:val="-57"/>
        </w:rPr>
        <w:t xml:space="preserve"> </w:t>
      </w:r>
      <w:r w:rsidRPr="00E94977">
        <w:rPr>
          <w:rFonts w:ascii="Times New Roman" w:hAnsi="Times New Roman" w:cs="Times New Roman"/>
        </w:rPr>
        <w:t>аргументированно</w:t>
      </w:r>
      <w:r w:rsidRPr="00E94977">
        <w:rPr>
          <w:rFonts w:ascii="Times New Roman" w:hAnsi="Times New Roman" w:cs="Times New Roman"/>
          <w:spacing w:val="1"/>
        </w:rPr>
        <w:t xml:space="preserve"> </w:t>
      </w:r>
      <w:r w:rsidRPr="00E94977">
        <w:rPr>
          <w:rFonts w:ascii="Times New Roman" w:hAnsi="Times New Roman" w:cs="Times New Roman"/>
        </w:rPr>
        <w:t>их</w:t>
      </w:r>
      <w:r w:rsidRPr="00E94977">
        <w:rPr>
          <w:rFonts w:ascii="Times New Roman" w:hAnsi="Times New Roman" w:cs="Times New Roman"/>
          <w:spacing w:val="-3"/>
        </w:rPr>
        <w:t xml:space="preserve"> </w:t>
      </w:r>
      <w:r w:rsidRPr="00E94977">
        <w:rPr>
          <w:rFonts w:ascii="Times New Roman" w:hAnsi="Times New Roman" w:cs="Times New Roman"/>
        </w:rPr>
        <w:t>излагать;</w:t>
      </w:r>
      <w:r w:rsidRPr="00E94977">
        <w:rPr>
          <w:rFonts w:ascii="Times New Roman" w:hAnsi="Times New Roman" w:cs="Times New Roman"/>
          <w:spacing w:val="-4"/>
        </w:rPr>
        <w:t xml:space="preserve"> </w:t>
      </w:r>
      <w:r w:rsidRPr="00E94977">
        <w:rPr>
          <w:rFonts w:ascii="Times New Roman" w:hAnsi="Times New Roman" w:cs="Times New Roman"/>
        </w:rPr>
        <w:t>выслушивать</w:t>
      </w:r>
      <w:r w:rsidRPr="00E94977">
        <w:rPr>
          <w:rFonts w:ascii="Times New Roman" w:hAnsi="Times New Roman" w:cs="Times New Roman"/>
          <w:spacing w:val="3"/>
        </w:rPr>
        <w:t xml:space="preserve"> </w:t>
      </w:r>
      <w:r w:rsidRPr="00E94977">
        <w:rPr>
          <w:rFonts w:ascii="Times New Roman" w:hAnsi="Times New Roman" w:cs="Times New Roman"/>
        </w:rPr>
        <w:t>разные</w:t>
      </w:r>
      <w:r w:rsidRPr="00E94977">
        <w:rPr>
          <w:rFonts w:ascii="Times New Roman" w:hAnsi="Times New Roman" w:cs="Times New Roman"/>
          <w:spacing w:val="1"/>
        </w:rPr>
        <w:t xml:space="preserve"> </w:t>
      </w:r>
      <w:r w:rsidRPr="00E94977">
        <w:rPr>
          <w:rFonts w:ascii="Times New Roman" w:hAnsi="Times New Roman" w:cs="Times New Roman"/>
        </w:rPr>
        <w:t>мнения,</w:t>
      </w:r>
      <w:r w:rsidRPr="00E94977">
        <w:rPr>
          <w:rFonts w:ascii="Times New Roman" w:hAnsi="Times New Roman" w:cs="Times New Roman"/>
          <w:spacing w:val="-2"/>
        </w:rPr>
        <w:t xml:space="preserve"> </w:t>
      </w:r>
      <w:r w:rsidRPr="00E94977">
        <w:rPr>
          <w:rFonts w:ascii="Times New Roman" w:hAnsi="Times New Roman" w:cs="Times New Roman"/>
        </w:rPr>
        <w:t>учитывать</w:t>
      </w:r>
      <w:r w:rsidRPr="00E94977">
        <w:rPr>
          <w:rFonts w:ascii="Times New Roman" w:hAnsi="Times New Roman" w:cs="Times New Roman"/>
          <w:spacing w:val="3"/>
        </w:rPr>
        <w:t xml:space="preserve"> </w:t>
      </w:r>
      <w:r w:rsidRPr="00E94977">
        <w:rPr>
          <w:rFonts w:ascii="Times New Roman" w:hAnsi="Times New Roman" w:cs="Times New Roman"/>
        </w:rPr>
        <w:t>их</w:t>
      </w:r>
      <w:r w:rsidRPr="00E94977">
        <w:rPr>
          <w:rFonts w:ascii="Times New Roman" w:hAnsi="Times New Roman" w:cs="Times New Roman"/>
          <w:spacing w:val="-3"/>
        </w:rPr>
        <w:t xml:space="preserve"> </w:t>
      </w:r>
      <w:r w:rsidRPr="00E94977">
        <w:rPr>
          <w:rFonts w:ascii="Times New Roman" w:hAnsi="Times New Roman" w:cs="Times New Roman"/>
        </w:rPr>
        <w:t>в</w:t>
      </w:r>
      <w:r w:rsidRPr="00E94977">
        <w:rPr>
          <w:rFonts w:ascii="Times New Roman" w:hAnsi="Times New Roman" w:cs="Times New Roman"/>
          <w:spacing w:val="2"/>
        </w:rPr>
        <w:t xml:space="preserve"> </w:t>
      </w:r>
      <w:r w:rsidRPr="00E94977">
        <w:rPr>
          <w:rFonts w:ascii="Times New Roman" w:hAnsi="Times New Roman" w:cs="Times New Roman"/>
        </w:rPr>
        <w:t>диалоге;</w:t>
      </w:r>
    </w:p>
    <w:p w:rsidR="000626B9" w:rsidRPr="00E94977" w:rsidRDefault="000626B9" w:rsidP="000626B9">
      <w:pPr>
        <w:pStyle w:val="a8"/>
        <w:ind w:left="435"/>
        <w:rPr>
          <w:rFonts w:ascii="Times New Roman" w:hAnsi="Times New Roman" w:cs="Times New Roman"/>
        </w:rPr>
      </w:pPr>
      <w:r w:rsidRPr="00E94977">
        <w:rPr>
          <w:rFonts w:ascii="Times New Roman" w:hAnsi="Times New Roman" w:cs="Times New Roman"/>
        </w:rPr>
        <w:t>создавать</w:t>
      </w:r>
      <w:r w:rsidRPr="00E94977">
        <w:rPr>
          <w:rFonts w:ascii="Times New Roman" w:hAnsi="Times New Roman" w:cs="Times New Roman"/>
          <w:spacing w:val="-5"/>
        </w:rPr>
        <w:t xml:space="preserve"> </w:t>
      </w:r>
      <w:r w:rsidRPr="00E94977">
        <w:rPr>
          <w:rFonts w:ascii="Times New Roman" w:hAnsi="Times New Roman" w:cs="Times New Roman"/>
        </w:rPr>
        <w:t>тексты-описания</w:t>
      </w:r>
      <w:r w:rsidRPr="00E94977">
        <w:rPr>
          <w:rFonts w:ascii="Times New Roman" w:hAnsi="Times New Roman" w:cs="Times New Roman"/>
          <w:spacing w:val="-1"/>
        </w:rPr>
        <w:t xml:space="preserve"> </w:t>
      </w:r>
      <w:r w:rsidRPr="00E94977">
        <w:rPr>
          <w:rFonts w:ascii="Times New Roman" w:hAnsi="Times New Roman" w:cs="Times New Roman"/>
        </w:rPr>
        <w:t>на</w:t>
      </w:r>
      <w:r w:rsidRPr="00E94977">
        <w:rPr>
          <w:rFonts w:ascii="Times New Roman" w:hAnsi="Times New Roman" w:cs="Times New Roman"/>
          <w:spacing w:val="-11"/>
        </w:rPr>
        <w:t xml:space="preserve"> </w:t>
      </w:r>
      <w:r w:rsidRPr="00E94977">
        <w:rPr>
          <w:rFonts w:ascii="Times New Roman" w:hAnsi="Times New Roman" w:cs="Times New Roman"/>
        </w:rPr>
        <w:t>основе</w:t>
      </w:r>
      <w:r w:rsidRPr="00E94977">
        <w:rPr>
          <w:rFonts w:ascii="Times New Roman" w:hAnsi="Times New Roman" w:cs="Times New Roman"/>
          <w:spacing w:val="-7"/>
        </w:rPr>
        <w:t xml:space="preserve"> </w:t>
      </w:r>
      <w:r w:rsidRPr="00E94977">
        <w:rPr>
          <w:rFonts w:ascii="Times New Roman" w:hAnsi="Times New Roman" w:cs="Times New Roman"/>
        </w:rPr>
        <w:t>наблюдений</w:t>
      </w:r>
      <w:r w:rsidRPr="00E94977">
        <w:rPr>
          <w:rFonts w:ascii="Times New Roman" w:hAnsi="Times New Roman" w:cs="Times New Roman"/>
          <w:spacing w:val="-1"/>
        </w:rPr>
        <w:t xml:space="preserve"> </w:t>
      </w:r>
      <w:r w:rsidRPr="00E94977">
        <w:rPr>
          <w:rFonts w:ascii="Times New Roman" w:hAnsi="Times New Roman" w:cs="Times New Roman"/>
        </w:rPr>
        <w:t>(рассматривания)</w:t>
      </w:r>
      <w:r w:rsidRPr="00E94977">
        <w:rPr>
          <w:rFonts w:ascii="Times New Roman" w:hAnsi="Times New Roman" w:cs="Times New Roman"/>
          <w:spacing w:val="-4"/>
        </w:rPr>
        <w:t xml:space="preserve"> </w:t>
      </w:r>
      <w:r w:rsidRPr="00E94977">
        <w:rPr>
          <w:rFonts w:ascii="Times New Roman" w:hAnsi="Times New Roman" w:cs="Times New Roman"/>
        </w:rPr>
        <w:t>изделий</w:t>
      </w:r>
      <w:r w:rsidRPr="00E94977">
        <w:rPr>
          <w:rFonts w:ascii="Times New Roman" w:hAnsi="Times New Roman" w:cs="Times New Roman"/>
          <w:spacing w:val="-5"/>
        </w:rPr>
        <w:t xml:space="preserve"> </w:t>
      </w:r>
      <w:r w:rsidRPr="00E94977">
        <w:rPr>
          <w:rFonts w:ascii="Times New Roman" w:hAnsi="Times New Roman" w:cs="Times New Roman"/>
        </w:rPr>
        <w:t>декоративно-прикладного</w:t>
      </w:r>
      <w:r w:rsidRPr="00E94977">
        <w:rPr>
          <w:rFonts w:ascii="Times New Roman" w:hAnsi="Times New Roman" w:cs="Times New Roman"/>
          <w:spacing w:val="-1"/>
        </w:rPr>
        <w:t xml:space="preserve"> </w:t>
      </w:r>
      <w:r w:rsidRPr="00E94977">
        <w:rPr>
          <w:rFonts w:ascii="Times New Roman" w:hAnsi="Times New Roman" w:cs="Times New Roman"/>
        </w:rPr>
        <w:t>искусства</w:t>
      </w:r>
      <w:r w:rsidRPr="00E94977">
        <w:rPr>
          <w:rFonts w:ascii="Times New Roman" w:hAnsi="Times New Roman" w:cs="Times New Roman"/>
          <w:spacing w:val="-2"/>
        </w:rPr>
        <w:t xml:space="preserve"> </w:t>
      </w:r>
      <w:r w:rsidRPr="00E94977">
        <w:rPr>
          <w:rFonts w:ascii="Times New Roman" w:hAnsi="Times New Roman" w:cs="Times New Roman"/>
        </w:rPr>
        <w:t>народов России;</w:t>
      </w:r>
    </w:p>
    <w:p w:rsidR="000626B9" w:rsidRPr="00E94977" w:rsidRDefault="000626B9" w:rsidP="000626B9">
      <w:pPr>
        <w:rPr>
          <w:rFonts w:cs="Times New Roman"/>
        </w:rPr>
        <w:sectPr w:rsidR="000626B9" w:rsidRPr="00E94977">
          <w:pgSz w:w="16840" w:h="11910" w:orient="landscape"/>
          <w:pgMar w:top="760" w:right="640" w:bottom="280" w:left="640" w:header="720" w:footer="720" w:gutter="0"/>
          <w:cols w:space="720"/>
        </w:sectPr>
      </w:pPr>
    </w:p>
    <w:p w:rsidR="000626B9" w:rsidRPr="00E94977" w:rsidRDefault="000626B9" w:rsidP="000626B9">
      <w:pPr>
        <w:pStyle w:val="a8"/>
        <w:spacing w:line="242" w:lineRule="auto"/>
        <w:ind w:left="210" w:firstLine="225"/>
        <w:rPr>
          <w:rFonts w:ascii="Times New Roman" w:hAnsi="Times New Roman" w:cs="Times New Roman"/>
        </w:rPr>
      </w:pPr>
      <w:r w:rsidRPr="00E94977">
        <w:rPr>
          <w:rFonts w:ascii="Times New Roman" w:hAnsi="Times New Roman" w:cs="Times New Roman"/>
        </w:rPr>
        <w:lastRenderedPageBreak/>
        <w:t>строить</w:t>
      </w:r>
      <w:r w:rsidRPr="00E94977">
        <w:rPr>
          <w:rFonts w:ascii="Times New Roman" w:hAnsi="Times New Roman" w:cs="Times New Roman"/>
          <w:spacing w:val="22"/>
        </w:rPr>
        <w:t xml:space="preserve"> </w:t>
      </w:r>
      <w:r w:rsidRPr="00E94977">
        <w:rPr>
          <w:rFonts w:ascii="Times New Roman" w:hAnsi="Times New Roman" w:cs="Times New Roman"/>
        </w:rPr>
        <w:t>рассуждения</w:t>
      </w:r>
      <w:r w:rsidRPr="00E94977">
        <w:rPr>
          <w:rFonts w:ascii="Times New Roman" w:hAnsi="Times New Roman" w:cs="Times New Roman"/>
          <w:spacing w:val="22"/>
        </w:rPr>
        <w:t xml:space="preserve"> </w:t>
      </w:r>
      <w:r w:rsidRPr="00E94977">
        <w:rPr>
          <w:rFonts w:ascii="Times New Roman" w:hAnsi="Times New Roman" w:cs="Times New Roman"/>
        </w:rPr>
        <w:t>о</w:t>
      </w:r>
      <w:r w:rsidRPr="00E94977">
        <w:rPr>
          <w:rFonts w:ascii="Times New Roman" w:hAnsi="Times New Roman" w:cs="Times New Roman"/>
          <w:spacing w:val="23"/>
        </w:rPr>
        <w:t xml:space="preserve"> </w:t>
      </w:r>
      <w:r w:rsidRPr="00E94977">
        <w:rPr>
          <w:rFonts w:ascii="Times New Roman" w:hAnsi="Times New Roman" w:cs="Times New Roman"/>
        </w:rPr>
        <w:t>связях</w:t>
      </w:r>
      <w:r w:rsidRPr="00E94977">
        <w:rPr>
          <w:rFonts w:ascii="Times New Roman" w:hAnsi="Times New Roman" w:cs="Times New Roman"/>
          <w:spacing w:val="18"/>
        </w:rPr>
        <w:t xml:space="preserve"> </w:t>
      </w:r>
      <w:r w:rsidRPr="00E94977">
        <w:rPr>
          <w:rFonts w:ascii="Times New Roman" w:hAnsi="Times New Roman" w:cs="Times New Roman"/>
        </w:rPr>
        <w:t>природного</w:t>
      </w:r>
      <w:r w:rsidRPr="00E94977">
        <w:rPr>
          <w:rFonts w:ascii="Times New Roman" w:hAnsi="Times New Roman" w:cs="Times New Roman"/>
          <w:spacing w:val="21"/>
        </w:rPr>
        <w:t xml:space="preserve"> </w:t>
      </w:r>
      <w:r w:rsidRPr="00E94977">
        <w:rPr>
          <w:rFonts w:ascii="Times New Roman" w:hAnsi="Times New Roman" w:cs="Times New Roman"/>
        </w:rPr>
        <w:t>и</w:t>
      </w:r>
      <w:r w:rsidRPr="00E94977">
        <w:rPr>
          <w:rFonts w:ascii="Times New Roman" w:hAnsi="Times New Roman" w:cs="Times New Roman"/>
          <w:spacing w:val="19"/>
        </w:rPr>
        <w:t xml:space="preserve"> </w:t>
      </w:r>
      <w:r w:rsidRPr="00E94977">
        <w:rPr>
          <w:rFonts w:ascii="Times New Roman" w:hAnsi="Times New Roman" w:cs="Times New Roman"/>
        </w:rPr>
        <w:t>предметного</w:t>
      </w:r>
      <w:r w:rsidRPr="00E94977">
        <w:rPr>
          <w:rFonts w:ascii="Times New Roman" w:hAnsi="Times New Roman" w:cs="Times New Roman"/>
          <w:spacing w:val="18"/>
        </w:rPr>
        <w:t xml:space="preserve"> </w:t>
      </w:r>
      <w:r w:rsidRPr="00E94977">
        <w:rPr>
          <w:rFonts w:ascii="Times New Roman" w:hAnsi="Times New Roman" w:cs="Times New Roman"/>
        </w:rPr>
        <w:t>мира,</w:t>
      </w:r>
      <w:r w:rsidRPr="00E94977">
        <w:rPr>
          <w:rFonts w:ascii="Times New Roman" w:hAnsi="Times New Roman" w:cs="Times New Roman"/>
          <w:spacing w:val="19"/>
        </w:rPr>
        <w:t xml:space="preserve"> </w:t>
      </w:r>
      <w:r w:rsidRPr="00E94977">
        <w:rPr>
          <w:rFonts w:ascii="Times New Roman" w:hAnsi="Times New Roman" w:cs="Times New Roman"/>
        </w:rPr>
        <w:t>простые</w:t>
      </w:r>
      <w:r w:rsidRPr="00E94977">
        <w:rPr>
          <w:rFonts w:ascii="Times New Roman" w:hAnsi="Times New Roman" w:cs="Times New Roman"/>
          <w:spacing w:val="22"/>
        </w:rPr>
        <w:t xml:space="preserve"> </w:t>
      </w:r>
      <w:r w:rsidRPr="00E94977">
        <w:rPr>
          <w:rFonts w:ascii="Times New Roman" w:hAnsi="Times New Roman" w:cs="Times New Roman"/>
        </w:rPr>
        <w:t>суждения</w:t>
      </w:r>
      <w:r w:rsidRPr="00E94977">
        <w:rPr>
          <w:rFonts w:ascii="Times New Roman" w:hAnsi="Times New Roman" w:cs="Times New Roman"/>
          <w:spacing w:val="22"/>
        </w:rPr>
        <w:t xml:space="preserve"> </w:t>
      </w:r>
      <w:r w:rsidRPr="00E94977">
        <w:rPr>
          <w:rFonts w:ascii="Times New Roman" w:hAnsi="Times New Roman" w:cs="Times New Roman"/>
        </w:rPr>
        <w:t>(небольшие</w:t>
      </w:r>
      <w:r w:rsidRPr="00E94977">
        <w:rPr>
          <w:rFonts w:ascii="Times New Roman" w:hAnsi="Times New Roman" w:cs="Times New Roman"/>
          <w:spacing w:val="22"/>
        </w:rPr>
        <w:t xml:space="preserve"> </w:t>
      </w:r>
      <w:r w:rsidRPr="00E94977">
        <w:rPr>
          <w:rFonts w:ascii="Times New Roman" w:hAnsi="Times New Roman" w:cs="Times New Roman"/>
        </w:rPr>
        <w:t>тексты)</w:t>
      </w:r>
      <w:r w:rsidRPr="00E94977">
        <w:rPr>
          <w:rFonts w:ascii="Times New Roman" w:hAnsi="Times New Roman" w:cs="Times New Roman"/>
          <w:spacing w:val="15"/>
        </w:rPr>
        <w:t xml:space="preserve"> </w:t>
      </w:r>
      <w:r w:rsidRPr="00E94977">
        <w:rPr>
          <w:rFonts w:ascii="Times New Roman" w:hAnsi="Times New Roman" w:cs="Times New Roman"/>
        </w:rPr>
        <w:t>об</w:t>
      </w:r>
      <w:r w:rsidRPr="00E94977">
        <w:rPr>
          <w:rFonts w:ascii="Times New Roman" w:hAnsi="Times New Roman" w:cs="Times New Roman"/>
          <w:spacing w:val="15"/>
        </w:rPr>
        <w:t xml:space="preserve"> </w:t>
      </w:r>
      <w:r w:rsidRPr="00E94977">
        <w:rPr>
          <w:rFonts w:ascii="Times New Roman" w:hAnsi="Times New Roman" w:cs="Times New Roman"/>
        </w:rPr>
        <w:t>объекте,</w:t>
      </w:r>
      <w:r w:rsidRPr="00E94977">
        <w:rPr>
          <w:rFonts w:ascii="Times New Roman" w:hAnsi="Times New Roman" w:cs="Times New Roman"/>
          <w:spacing w:val="20"/>
        </w:rPr>
        <w:t xml:space="preserve"> </w:t>
      </w:r>
      <w:r w:rsidRPr="00E94977">
        <w:rPr>
          <w:rFonts w:ascii="Times New Roman" w:hAnsi="Times New Roman" w:cs="Times New Roman"/>
        </w:rPr>
        <w:t>его</w:t>
      </w:r>
      <w:r w:rsidRPr="00E94977">
        <w:rPr>
          <w:rFonts w:ascii="Times New Roman" w:hAnsi="Times New Roman" w:cs="Times New Roman"/>
          <w:spacing w:val="22"/>
        </w:rPr>
        <w:t xml:space="preserve"> </w:t>
      </w:r>
      <w:r w:rsidRPr="00E94977">
        <w:rPr>
          <w:rFonts w:ascii="Times New Roman" w:hAnsi="Times New Roman" w:cs="Times New Roman"/>
        </w:rPr>
        <w:t>строении,</w:t>
      </w:r>
      <w:r w:rsidRPr="00E94977">
        <w:rPr>
          <w:rFonts w:ascii="Times New Roman" w:hAnsi="Times New Roman" w:cs="Times New Roman"/>
          <w:spacing w:val="20"/>
        </w:rPr>
        <w:t xml:space="preserve"> </w:t>
      </w:r>
      <w:r w:rsidRPr="00E94977">
        <w:rPr>
          <w:rFonts w:ascii="Times New Roman" w:hAnsi="Times New Roman" w:cs="Times New Roman"/>
        </w:rPr>
        <w:t>свойствах</w:t>
      </w:r>
      <w:r w:rsidRPr="00E94977">
        <w:rPr>
          <w:rFonts w:ascii="Times New Roman" w:hAnsi="Times New Roman" w:cs="Times New Roman"/>
          <w:spacing w:val="18"/>
        </w:rPr>
        <w:t xml:space="preserve"> </w:t>
      </w:r>
      <w:r w:rsidRPr="00E94977">
        <w:rPr>
          <w:rFonts w:ascii="Times New Roman" w:hAnsi="Times New Roman" w:cs="Times New Roman"/>
        </w:rPr>
        <w:t>и</w:t>
      </w:r>
      <w:r w:rsidRPr="00E94977">
        <w:rPr>
          <w:rFonts w:ascii="Times New Roman" w:hAnsi="Times New Roman" w:cs="Times New Roman"/>
          <w:spacing w:val="-57"/>
        </w:rPr>
        <w:t xml:space="preserve"> </w:t>
      </w:r>
      <w:r w:rsidRPr="00E94977">
        <w:rPr>
          <w:rFonts w:ascii="Times New Roman" w:hAnsi="Times New Roman" w:cs="Times New Roman"/>
        </w:rPr>
        <w:t>способах</w:t>
      </w:r>
      <w:r w:rsidRPr="00E94977">
        <w:rPr>
          <w:rFonts w:ascii="Times New Roman" w:hAnsi="Times New Roman" w:cs="Times New Roman"/>
          <w:spacing w:val="-4"/>
        </w:rPr>
        <w:t xml:space="preserve"> </w:t>
      </w:r>
      <w:r w:rsidRPr="00E94977">
        <w:rPr>
          <w:rFonts w:ascii="Times New Roman" w:hAnsi="Times New Roman" w:cs="Times New Roman"/>
        </w:rPr>
        <w:t>создания;</w:t>
      </w:r>
    </w:p>
    <w:p w:rsidR="000626B9" w:rsidRPr="00E94977" w:rsidRDefault="000626B9" w:rsidP="000626B9">
      <w:pPr>
        <w:pStyle w:val="a8"/>
        <w:spacing w:line="271" w:lineRule="exact"/>
        <w:ind w:left="435"/>
        <w:rPr>
          <w:rFonts w:ascii="Times New Roman" w:hAnsi="Times New Roman" w:cs="Times New Roman"/>
        </w:rPr>
      </w:pPr>
      <w:r w:rsidRPr="00E94977">
        <w:rPr>
          <w:rFonts w:ascii="Times New Roman" w:hAnsi="Times New Roman" w:cs="Times New Roman"/>
        </w:rPr>
        <w:t>объяснять</w:t>
      </w:r>
      <w:r w:rsidRPr="00E94977">
        <w:rPr>
          <w:rFonts w:ascii="Times New Roman" w:hAnsi="Times New Roman" w:cs="Times New Roman"/>
          <w:spacing w:val="-3"/>
        </w:rPr>
        <w:t xml:space="preserve"> </w:t>
      </w:r>
      <w:r w:rsidRPr="00E94977">
        <w:rPr>
          <w:rFonts w:ascii="Times New Roman" w:hAnsi="Times New Roman" w:cs="Times New Roman"/>
        </w:rPr>
        <w:t>последовательность</w:t>
      </w:r>
      <w:r w:rsidRPr="00E94977">
        <w:rPr>
          <w:rFonts w:ascii="Times New Roman" w:hAnsi="Times New Roman" w:cs="Times New Roman"/>
          <w:spacing w:val="1"/>
        </w:rPr>
        <w:t xml:space="preserve"> </w:t>
      </w:r>
      <w:r w:rsidRPr="00E94977">
        <w:rPr>
          <w:rFonts w:ascii="Times New Roman" w:hAnsi="Times New Roman" w:cs="Times New Roman"/>
        </w:rPr>
        <w:t>совершаемых</w:t>
      </w:r>
      <w:r w:rsidRPr="00E94977">
        <w:rPr>
          <w:rFonts w:ascii="Times New Roman" w:hAnsi="Times New Roman" w:cs="Times New Roman"/>
          <w:spacing w:val="-5"/>
        </w:rPr>
        <w:t xml:space="preserve"> </w:t>
      </w:r>
      <w:r w:rsidRPr="00E94977">
        <w:rPr>
          <w:rFonts w:ascii="Times New Roman" w:hAnsi="Times New Roman" w:cs="Times New Roman"/>
        </w:rPr>
        <w:t>действий</w:t>
      </w:r>
      <w:r w:rsidRPr="00E94977">
        <w:rPr>
          <w:rFonts w:ascii="Times New Roman" w:hAnsi="Times New Roman" w:cs="Times New Roman"/>
          <w:spacing w:val="-4"/>
        </w:rPr>
        <w:t xml:space="preserve"> </w:t>
      </w:r>
      <w:r w:rsidRPr="00E94977">
        <w:rPr>
          <w:rFonts w:ascii="Times New Roman" w:hAnsi="Times New Roman" w:cs="Times New Roman"/>
        </w:rPr>
        <w:t>при</w:t>
      </w:r>
      <w:r w:rsidRPr="00E94977">
        <w:rPr>
          <w:rFonts w:ascii="Times New Roman" w:hAnsi="Times New Roman" w:cs="Times New Roman"/>
          <w:spacing w:val="-4"/>
        </w:rPr>
        <w:t xml:space="preserve"> </w:t>
      </w:r>
      <w:r w:rsidRPr="00E94977">
        <w:rPr>
          <w:rFonts w:ascii="Times New Roman" w:hAnsi="Times New Roman" w:cs="Times New Roman"/>
        </w:rPr>
        <w:t>создании</w:t>
      </w:r>
      <w:r w:rsidRPr="00E94977">
        <w:rPr>
          <w:rFonts w:ascii="Times New Roman" w:hAnsi="Times New Roman" w:cs="Times New Roman"/>
          <w:spacing w:val="-4"/>
        </w:rPr>
        <w:t xml:space="preserve"> </w:t>
      </w:r>
      <w:r w:rsidRPr="00E94977">
        <w:rPr>
          <w:rFonts w:ascii="Times New Roman" w:hAnsi="Times New Roman" w:cs="Times New Roman"/>
        </w:rPr>
        <w:t>изделия.</w:t>
      </w:r>
    </w:p>
    <w:p w:rsidR="000626B9" w:rsidRPr="00E94977" w:rsidRDefault="000626B9" w:rsidP="000626B9">
      <w:pPr>
        <w:pStyle w:val="110"/>
        <w:spacing w:before="7" w:line="272" w:lineRule="exact"/>
        <w:ind w:left="435"/>
        <w:rPr>
          <w:rFonts w:ascii="Times New Roman" w:hAnsi="Times New Roman" w:cs="Times New Roman"/>
        </w:rPr>
      </w:pPr>
      <w:r w:rsidRPr="00E94977">
        <w:rPr>
          <w:rFonts w:ascii="Times New Roman" w:hAnsi="Times New Roman" w:cs="Times New Roman"/>
        </w:rPr>
        <w:t>Регулятивные УУД:</w:t>
      </w:r>
    </w:p>
    <w:p w:rsidR="000626B9" w:rsidRPr="00E94977" w:rsidRDefault="000626B9" w:rsidP="000626B9">
      <w:pPr>
        <w:pStyle w:val="a8"/>
        <w:spacing w:line="242" w:lineRule="auto"/>
        <w:ind w:left="435" w:right="1499"/>
        <w:rPr>
          <w:rFonts w:ascii="Times New Roman" w:hAnsi="Times New Roman" w:cs="Times New Roman"/>
        </w:rPr>
      </w:pPr>
      <w:r w:rsidRPr="00E94977">
        <w:rPr>
          <w:rFonts w:ascii="Times New Roman" w:hAnsi="Times New Roman" w:cs="Times New Roman"/>
        </w:rPr>
        <w:t>рационально</w:t>
      </w:r>
      <w:r w:rsidRPr="00E94977">
        <w:rPr>
          <w:rFonts w:ascii="Times New Roman" w:hAnsi="Times New Roman" w:cs="Times New Roman"/>
          <w:spacing w:val="-3"/>
        </w:rPr>
        <w:t xml:space="preserve"> </w:t>
      </w:r>
      <w:r w:rsidRPr="00E94977">
        <w:rPr>
          <w:rFonts w:ascii="Times New Roman" w:hAnsi="Times New Roman" w:cs="Times New Roman"/>
        </w:rPr>
        <w:t>организовывать</w:t>
      </w:r>
      <w:r w:rsidRPr="00E94977">
        <w:rPr>
          <w:rFonts w:ascii="Times New Roman" w:hAnsi="Times New Roman" w:cs="Times New Roman"/>
          <w:spacing w:val="-3"/>
        </w:rPr>
        <w:t xml:space="preserve"> </w:t>
      </w:r>
      <w:r w:rsidRPr="00E94977">
        <w:rPr>
          <w:rFonts w:ascii="Times New Roman" w:hAnsi="Times New Roman" w:cs="Times New Roman"/>
        </w:rPr>
        <w:t>свою</w:t>
      </w:r>
      <w:r w:rsidRPr="00E94977">
        <w:rPr>
          <w:rFonts w:ascii="Times New Roman" w:hAnsi="Times New Roman" w:cs="Times New Roman"/>
          <w:spacing w:val="-4"/>
        </w:rPr>
        <w:t xml:space="preserve"> </w:t>
      </w:r>
      <w:r w:rsidRPr="00E94977">
        <w:rPr>
          <w:rFonts w:ascii="Times New Roman" w:hAnsi="Times New Roman" w:cs="Times New Roman"/>
        </w:rPr>
        <w:t>работу</w:t>
      </w:r>
      <w:r w:rsidRPr="00E94977">
        <w:rPr>
          <w:rFonts w:ascii="Times New Roman" w:hAnsi="Times New Roman" w:cs="Times New Roman"/>
          <w:spacing w:val="-12"/>
        </w:rPr>
        <w:t xml:space="preserve"> </w:t>
      </w:r>
      <w:r w:rsidRPr="00E94977">
        <w:rPr>
          <w:rFonts w:ascii="Times New Roman" w:hAnsi="Times New Roman" w:cs="Times New Roman"/>
        </w:rPr>
        <w:t>(подготовка</w:t>
      </w:r>
      <w:r w:rsidRPr="00E94977">
        <w:rPr>
          <w:rFonts w:ascii="Times New Roman" w:hAnsi="Times New Roman" w:cs="Times New Roman"/>
          <w:spacing w:val="-4"/>
        </w:rPr>
        <w:t xml:space="preserve"> </w:t>
      </w:r>
      <w:r w:rsidRPr="00E94977">
        <w:rPr>
          <w:rFonts w:ascii="Times New Roman" w:hAnsi="Times New Roman" w:cs="Times New Roman"/>
        </w:rPr>
        <w:t>рабочего</w:t>
      </w:r>
      <w:r w:rsidRPr="00E94977">
        <w:rPr>
          <w:rFonts w:ascii="Times New Roman" w:hAnsi="Times New Roman" w:cs="Times New Roman"/>
          <w:spacing w:val="1"/>
        </w:rPr>
        <w:t xml:space="preserve"> </w:t>
      </w:r>
      <w:r w:rsidRPr="00E94977">
        <w:rPr>
          <w:rFonts w:ascii="Times New Roman" w:hAnsi="Times New Roman" w:cs="Times New Roman"/>
        </w:rPr>
        <w:t>места,</w:t>
      </w:r>
      <w:r w:rsidRPr="00E94977">
        <w:rPr>
          <w:rFonts w:ascii="Times New Roman" w:hAnsi="Times New Roman" w:cs="Times New Roman"/>
          <w:spacing w:val="-1"/>
        </w:rPr>
        <w:t xml:space="preserve"> </w:t>
      </w:r>
      <w:r w:rsidRPr="00E94977">
        <w:rPr>
          <w:rFonts w:ascii="Times New Roman" w:hAnsi="Times New Roman" w:cs="Times New Roman"/>
        </w:rPr>
        <w:t>поддержание</w:t>
      </w:r>
      <w:r w:rsidRPr="00E94977">
        <w:rPr>
          <w:rFonts w:ascii="Times New Roman" w:hAnsi="Times New Roman" w:cs="Times New Roman"/>
          <w:spacing w:val="-9"/>
        </w:rPr>
        <w:t xml:space="preserve"> </w:t>
      </w:r>
      <w:r w:rsidRPr="00E94977">
        <w:rPr>
          <w:rFonts w:ascii="Times New Roman" w:hAnsi="Times New Roman" w:cs="Times New Roman"/>
        </w:rPr>
        <w:t>и</w:t>
      </w:r>
      <w:r w:rsidRPr="00E94977">
        <w:rPr>
          <w:rFonts w:ascii="Times New Roman" w:hAnsi="Times New Roman" w:cs="Times New Roman"/>
          <w:spacing w:val="-2"/>
        </w:rPr>
        <w:t xml:space="preserve"> </w:t>
      </w:r>
      <w:r w:rsidRPr="00E94977">
        <w:rPr>
          <w:rFonts w:ascii="Times New Roman" w:hAnsi="Times New Roman" w:cs="Times New Roman"/>
        </w:rPr>
        <w:t>наведение</w:t>
      </w:r>
      <w:r w:rsidRPr="00E94977">
        <w:rPr>
          <w:rFonts w:ascii="Times New Roman" w:hAnsi="Times New Roman" w:cs="Times New Roman"/>
          <w:spacing w:val="-4"/>
        </w:rPr>
        <w:t xml:space="preserve"> </w:t>
      </w:r>
      <w:r w:rsidRPr="00E94977">
        <w:rPr>
          <w:rFonts w:ascii="Times New Roman" w:hAnsi="Times New Roman" w:cs="Times New Roman"/>
        </w:rPr>
        <w:t>порядка,</w:t>
      </w:r>
      <w:r w:rsidRPr="00E94977">
        <w:rPr>
          <w:rFonts w:ascii="Times New Roman" w:hAnsi="Times New Roman" w:cs="Times New Roman"/>
          <w:spacing w:val="-1"/>
        </w:rPr>
        <w:t xml:space="preserve"> </w:t>
      </w:r>
      <w:r w:rsidRPr="00E94977">
        <w:rPr>
          <w:rFonts w:ascii="Times New Roman" w:hAnsi="Times New Roman" w:cs="Times New Roman"/>
        </w:rPr>
        <w:t>уборка</w:t>
      </w:r>
      <w:r w:rsidRPr="00E94977">
        <w:rPr>
          <w:rFonts w:ascii="Times New Roman" w:hAnsi="Times New Roman" w:cs="Times New Roman"/>
          <w:spacing w:val="-4"/>
        </w:rPr>
        <w:t xml:space="preserve"> </w:t>
      </w:r>
      <w:r w:rsidRPr="00E94977">
        <w:rPr>
          <w:rFonts w:ascii="Times New Roman" w:hAnsi="Times New Roman" w:cs="Times New Roman"/>
        </w:rPr>
        <w:t>после</w:t>
      </w:r>
      <w:r w:rsidRPr="00E94977">
        <w:rPr>
          <w:rFonts w:ascii="Times New Roman" w:hAnsi="Times New Roman" w:cs="Times New Roman"/>
          <w:spacing w:val="-4"/>
        </w:rPr>
        <w:t xml:space="preserve"> </w:t>
      </w:r>
      <w:r w:rsidRPr="00E94977">
        <w:rPr>
          <w:rFonts w:ascii="Times New Roman" w:hAnsi="Times New Roman" w:cs="Times New Roman"/>
        </w:rPr>
        <w:t>работы);</w:t>
      </w:r>
      <w:r w:rsidRPr="00E94977">
        <w:rPr>
          <w:rFonts w:ascii="Times New Roman" w:hAnsi="Times New Roman" w:cs="Times New Roman"/>
          <w:spacing w:val="-57"/>
        </w:rPr>
        <w:t xml:space="preserve"> </w:t>
      </w:r>
      <w:r w:rsidRPr="00E94977">
        <w:rPr>
          <w:rFonts w:ascii="Times New Roman" w:hAnsi="Times New Roman" w:cs="Times New Roman"/>
        </w:rPr>
        <w:t>выполнять</w:t>
      </w:r>
      <w:r w:rsidRPr="00E94977">
        <w:rPr>
          <w:rFonts w:ascii="Times New Roman" w:hAnsi="Times New Roman" w:cs="Times New Roman"/>
          <w:spacing w:val="2"/>
        </w:rPr>
        <w:t xml:space="preserve"> </w:t>
      </w:r>
      <w:r w:rsidRPr="00E94977">
        <w:rPr>
          <w:rFonts w:ascii="Times New Roman" w:hAnsi="Times New Roman" w:cs="Times New Roman"/>
        </w:rPr>
        <w:t>правила</w:t>
      </w:r>
      <w:r w:rsidRPr="00E94977">
        <w:rPr>
          <w:rFonts w:ascii="Times New Roman" w:hAnsi="Times New Roman" w:cs="Times New Roman"/>
          <w:spacing w:val="1"/>
        </w:rPr>
        <w:t xml:space="preserve"> </w:t>
      </w:r>
      <w:r w:rsidRPr="00E94977">
        <w:rPr>
          <w:rFonts w:ascii="Times New Roman" w:hAnsi="Times New Roman" w:cs="Times New Roman"/>
        </w:rPr>
        <w:t>безопасности</w:t>
      </w:r>
      <w:r w:rsidRPr="00E94977">
        <w:rPr>
          <w:rFonts w:ascii="Times New Roman" w:hAnsi="Times New Roman" w:cs="Times New Roman"/>
          <w:spacing w:val="-1"/>
        </w:rPr>
        <w:t xml:space="preserve"> </w:t>
      </w:r>
      <w:r w:rsidRPr="00E94977">
        <w:rPr>
          <w:rFonts w:ascii="Times New Roman" w:hAnsi="Times New Roman" w:cs="Times New Roman"/>
        </w:rPr>
        <w:t>труда при</w:t>
      </w:r>
      <w:r w:rsidRPr="00E94977">
        <w:rPr>
          <w:rFonts w:ascii="Times New Roman" w:hAnsi="Times New Roman" w:cs="Times New Roman"/>
          <w:spacing w:val="3"/>
        </w:rPr>
        <w:t xml:space="preserve"> </w:t>
      </w:r>
      <w:r w:rsidRPr="00E94977">
        <w:rPr>
          <w:rFonts w:ascii="Times New Roman" w:hAnsi="Times New Roman" w:cs="Times New Roman"/>
        </w:rPr>
        <w:t>выполнении</w:t>
      </w:r>
      <w:r w:rsidRPr="00E94977">
        <w:rPr>
          <w:rFonts w:ascii="Times New Roman" w:hAnsi="Times New Roman" w:cs="Times New Roman"/>
          <w:spacing w:val="-2"/>
        </w:rPr>
        <w:t xml:space="preserve"> </w:t>
      </w:r>
      <w:r w:rsidRPr="00E94977">
        <w:rPr>
          <w:rFonts w:ascii="Times New Roman" w:hAnsi="Times New Roman" w:cs="Times New Roman"/>
        </w:rPr>
        <w:t>работы;</w:t>
      </w:r>
    </w:p>
    <w:p w:rsidR="000626B9" w:rsidRPr="00E94977" w:rsidRDefault="000626B9" w:rsidP="000626B9">
      <w:pPr>
        <w:pStyle w:val="a8"/>
        <w:spacing w:line="271" w:lineRule="exact"/>
        <w:ind w:left="435"/>
        <w:rPr>
          <w:rFonts w:ascii="Times New Roman" w:hAnsi="Times New Roman" w:cs="Times New Roman"/>
        </w:rPr>
      </w:pPr>
      <w:r w:rsidRPr="00E94977">
        <w:rPr>
          <w:rFonts w:ascii="Times New Roman" w:hAnsi="Times New Roman" w:cs="Times New Roman"/>
        </w:rPr>
        <w:t>планировать</w:t>
      </w:r>
      <w:r w:rsidRPr="00E94977">
        <w:rPr>
          <w:rFonts w:ascii="Times New Roman" w:hAnsi="Times New Roman" w:cs="Times New Roman"/>
          <w:spacing w:val="-5"/>
        </w:rPr>
        <w:t xml:space="preserve"> </w:t>
      </w:r>
      <w:r w:rsidRPr="00E94977">
        <w:rPr>
          <w:rFonts w:ascii="Times New Roman" w:hAnsi="Times New Roman" w:cs="Times New Roman"/>
        </w:rPr>
        <w:t>работу,</w:t>
      </w:r>
      <w:r w:rsidRPr="00E94977">
        <w:rPr>
          <w:rFonts w:ascii="Times New Roman" w:hAnsi="Times New Roman" w:cs="Times New Roman"/>
          <w:spacing w:val="1"/>
        </w:rPr>
        <w:t xml:space="preserve"> </w:t>
      </w:r>
      <w:r w:rsidRPr="00E94977">
        <w:rPr>
          <w:rFonts w:ascii="Times New Roman" w:hAnsi="Times New Roman" w:cs="Times New Roman"/>
        </w:rPr>
        <w:t>соотносить</w:t>
      </w:r>
      <w:r w:rsidRPr="00E94977">
        <w:rPr>
          <w:rFonts w:ascii="Times New Roman" w:hAnsi="Times New Roman" w:cs="Times New Roman"/>
          <w:spacing w:val="-1"/>
        </w:rPr>
        <w:t xml:space="preserve"> </w:t>
      </w:r>
      <w:r w:rsidRPr="00E94977">
        <w:rPr>
          <w:rFonts w:ascii="Times New Roman" w:hAnsi="Times New Roman" w:cs="Times New Roman"/>
        </w:rPr>
        <w:t>свои</w:t>
      </w:r>
      <w:r w:rsidRPr="00E94977">
        <w:rPr>
          <w:rFonts w:ascii="Times New Roman" w:hAnsi="Times New Roman" w:cs="Times New Roman"/>
          <w:spacing w:val="-1"/>
        </w:rPr>
        <w:t xml:space="preserve"> </w:t>
      </w:r>
      <w:r w:rsidRPr="00E94977">
        <w:rPr>
          <w:rFonts w:ascii="Times New Roman" w:hAnsi="Times New Roman" w:cs="Times New Roman"/>
        </w:rPr>
        <w:t>действия</w:t>
      </w:r>
      <w:r w:rsidRPr="00E94977">
        <w:rPr>
          <w:rFonts w:ascii="Times New Roman" w:hAnsi="Times New Roman" w:cs="Times New Roman"/>
          <w:spacing w:val="-6"/>
        </w:rPr>
        <w:t xml:space="preserve"> </w:t>
      </w:r>
      <w:r w:rsidRPr="00E94977">
        <w:rPr>
          <w:rFonts w:ascii="Times New Roman" w:hAnsi="Times New Roman" w:cs="Times New Roman"/>
        </w:rPr>
        <w:t>с</w:t>
      </w:r>
      <w:r w:rsidRPr="00E94977">
        <w:rPr>
          <w:rFonts w:ascii="Times New Roman" w:hAnsi="Times New Roman" w:cs="Times New Roman"/>
          <w:spacing w:val="3"/>
        </w:rPr>
        <w:t xml:space="preserve"> </w:t>
      </w:r>
      <w:r w:rsidRPr="00E94977">
        <w:rPr>
          <w:rFonts w:ascii="Times New Roman" w:hAnsi="Times New Roman" w:cs="Times New Roman"/>
        </w:rPr>
        <w:t>поставленной</w:t>
      </w:r>
      <w:r w:rsidRPr="00E94977">
        <w:rPr>
          <w:rFonts w:ascii="Times New Roman" w:hAnsi="Times New Roman" w:cs="Times New Roman"/>
          <w:spacing w:val="-5"/>
        </w:rPr>
        <w:t xml:space="preserve"> </w:t>
      </w:r>
      <w:r w:rsidRPr="00E94977">
        <w:rPr>
          <w:rFonts w:ascii="Times New Roman" w:hAnsi="Times New Roman" w:cs="Times New Roman"/>
        </w:rPr>
        <w:t>целью;</w:t>
      </w:r>
    </w:p>
    <w:p w:rsidR="000626B9" w:rsidRPr="00E94977" w:rsidRDefault="000626B9" w:rsidP="000626B9">
      <w:pPr>
        <w:pStyle w:val="a8"/>
        <w:ind w:left="210" w:right="222" w:firstLine="225"/>
        <w:rPr>
          <w:rFonts w:ascii="Times New Roman" w:hAnsi="Times New Roman" w:cs="Times New Roman"/>
        </w:rPr>
      </w:pPr>
      <w:r w:rsidRPr="00E94977">
        <w:rPr>
          <w:rFonts w:ascii="Times New Roman" w:hAnsi="Times New Roman" w:cs="Times New Roman"/>
        </w:rPr>
        <w:t>устанавливать причинно-следственные связи между выполняемыми действиями и их результатами, прогнозировать действия для получения</w:t>
      </w:r>
      <w:r w:rsidRPr="00E94977">
        <w:rPr>
          <w:rFonts w:ascii="Times New Roman" w:hAnsi="Times New Roman" w:cs="Times New Roman"/>
          <w:spacing w:val="1"/>
        </w:rPr>
        <w:t xml:space="preserve"> </w:t>
      </w:r>
      <w:r w:rsidRPr="00E94977">
        <w:rPr>
          <w:rFonts w:ascii="Times New Roman" w:hAnsi="Times New Roman" w:cs="Times New Roman"/>
        </w:rPr>
        <w:t>необходимых</w:t>
      </w:r>
      <w:r w:rsidRPr="00E94977">
        <w:rPr>
          <w:rFonts w:ascii="Times New Roman" w:hAnsi="Times New Roman" w:cs="Times New Roman"/>
          <w:spacing w:val="-4"/>
        </w:rPr>
        <w:t xml:space="preserve"> </w:t>
      </w:r>
      <w:r w:rsidRPr="00E94977">
        <w:rPr>
          <w:rFonts w:ascii="Times New Roman" w:hAnsi="Times New Roman" w:cs="Times New Roman"/>
        </w:rPr>
        <w:t>результатов;</w:t>
      </w:r>
    </w:p>
    <w:p w:rsidR="000626B9" w:rsidRPr="00E94977" w:rsidRDefault="000626B9" w:rsidP="000626B9">
      <w:pPr>
        <w:pStyle w:val="a8"/>
        <w:spacing w:before="2" w:line="237" w:lineRule="auto"/>
        <w:ind w:left="210" w:right="214" w:firstLine="225"/>
        <w:rPr>
          <w:rFonts w:ascii="Times New Roman" w:hAnsi="Times New Roman" w:cs="Times New Roman"/>
        </w:rPr>
      </w:pPr>
      <w:r w:rsidRPr="00E94977">
        <w:rPr>
          <w:rFonts w:ascii="Times New Roman" w:hAnsi="Times New Roman" w:cs="Times New Roman"/>
        </w:rPr>
        <w:t>выполнять действия контроля и оценки; вносить необходимые коррективы в действие после его завершения на основе его оценки и учёта</w:t>
      </w:r>
      <w:r w:rsidRPr="00E94977">
        <w:rPr>
          <w:rFonts w:ascii="Times New Roman" w:hAnsi="Times New Roman" w:cs="Times New Roman"/>
          <w:spacing w:val="1"/>
        </w:rPr>
        <w:t xml:space="preserve"> </w:t>
      </w:r>
      <w:r w:rsidRPr="00E94977">
        <w:rPr>
          <w:rFonts w:ascii="Times New Roman" w:hAnsi="Times New Roman" w:cs="Times New Roman"/>
        </w:rPr>
        <w:t>характера</w:t>
      </w:r>
      <w:r w:rsidRPr="00E94977">
        <w:rPr>
          <w:rFonts w:ascii="Times New Roman" w:hAnsi="Times New Roman" w:cs="Times New Roman"/>
          <w:spacing w:val="-1"/>
        </w:rPr>
        <w:t xml:space="preserve"> </w:t>
      </w:r>
      <w:r w:rsidRPr="00E94977">
        <w:rPr>
          <w:rFonts w:ascii="Times New Roman" w:hAnsi="Times New Roman" w:cs="Times New Roman"/>
        </w:rPr>
        <w:t>сделанных</w:t>
      </w:r>
      <w:r w:rsidRPr="00E94977">
        <w:rPr>
          <w:rFonts w:ascii="Times New Roman" w:hAnsi="Times New Roman" w:cs="Times New Roman"/>
          <w:spacing w:val="-3"/>
        </w:rPr>
        <w:t xml:space="preserve"> </w:t>
      </w:r>
      <w:r w:rsidRPr="00E94977">
        <w:rPr>
          <w:rFonts w:ascii="Times New Roman" w:hAnsi="Times New Roman" w:cs="Times New Roman"/>
        </w:rPr>
        <w:t>ошибок;</w:t>
      </w:r>
    </w:p>
    <w:p w:rsidR="000626B9" w:rsidRPr="00E94977" w:rsidRDefault="000626B9" w:rsidP="000626B9">
      <w:pPr>
        <w:pStyle w:val="a8"/>
        <w:spacing w:before="3"/>
        <w:ind w:left="435"/>
        <w:rPr>
          <w:rFonts w:ascii="Times New Roman" w:hAnsi="Times New Roman" w:cs="Times New Roman"/>
        </w:rPr>
      </w:pPr>
      <w:r w:rsidRPr="00E94977">
        <w:rPr>
          <w:rFonts w:ascii="Times New Roman" w:hAnsi="Times New Roman" w:cs="Times New Roman"/>
        </w:rPr>
        <w:t>проявлять</w:t>
      </w:r>
      <w:r w:rsidRPr="00E94977">
        <w:rPr>
          <w:rFonts w:ascii="Times New Roman" w:hAnsi="Times New Roman" w:cs="Times New Roman"/>
          <w:spacing w:val="-7"/>
        </w:rPr>
        <w:t xml:space="preserve"> </w:t>
      </w:r>
      <w:r w:rsidRPr="00E94977">
        <w:rPr>
          <w:rFonts w:ascii="Times New Roman" w:hAnsi="Times New Roman" w:cs="Times New Roman"/>
        </w:rPr>
        <w:t>волевую</w:t>
      </w:r>
      <w:r w:rsidRPr="00E94977">
        <w:rPr>
          <w:rFonts w:ascii="Times New Roman" w:hAnsi="Times New Roman" w:cs="Times New Roman"/>
          <w:spacing w:val="-4"/>
        </w:rPr>
        <w:t xml:space="preserve"> </w:t>
      </w:r>
      <w:r w:rsidRPr="00E94977">
        <w:rPr>
          <w:rFonts w:ascii="Times New Roman" w:hAnsi="Times New Roman" w:cs="Times New Roman"/>
        </w:rPr>
        <w:t>саморегуляцию</w:t>
      </w:r>
      <w:r w:rsidRPr="00E94977">
        <w:rPr>
          <w:rFonts w:ascii="Times New Roman" w:hAnsi="Times New Roman" w:cs="Times New Roman"/>
          <w:spacing w:val="-4"/>
        </w:rPr>
        <w:t xml:space="preserve"> </w:t>
      </w:r>
      <w:r w:rsidRPr="00E94977">
        <w:rPr>
          <w:rFonts w:ascii="Times New Roman" w:hAnsi="Times New Roman" w:cs="Times New Roman"/>
        </w:rPr>
        <w:t>при</w:t>
      </w:r>
      <w:r w:rsidRPr="00E94977">
        <w:rPr>
          <w:rFonts w:ascii="Times New Roman" w:hAnsi="Times New Roman" w:cs="Times New Roman"/>
          <w:spacing w:val="-2"/>
        </w:rPr>
        <w:t xml:space="preserve"> </w:t>
      </w:r>
      <w:r w:rsidRPr="00E94977">
        <w:rPr>
          <w:rFonts w:ascii="Times New Roman" w:hAnsi="Times New Roman" w:cs="Times New Roman"/>
        </w:rPr>
        <w:t>выполнении</w:t>
      </w:r>
      <w:r w:rsidRPr="00E94977">
        <w:rPr>
          <w:rFonts w:ascii="Times New Roman" w:hAnsi="Times New Roman" w:cs="Times New Roman"/>
          <w:spacing w:val="-2"/>
        </w:rPr>
        <w:t xml:space="preserve"> </w:t>
      </w:r>
      <w:r w:rsidRPr="00E94977">
        <w:rPr>
          <w:rFonts w:ascii="Times New Roman" w:hAnsi="Times New Roman" w:cs="Times New Roman"/>
        </w:rPr>
        <w:t>работы.</w:t>
      </w:r>
    </w:p>
    <w:p w:rsidR="000626B9" w:rsidRPr="00E94977" w:rsidRDefault="000626B9" w:rsidP="000626B9">
      <w:pPr>
        <w:pStyle w:val="110"/>
        <w:spacing w:before="3" w:line="275" w:lineRule="exact"/>
        <w:ind w:left="435"/>
        <w:jc w:val="both"/>
        <w:rPr>
          <w:rFonts w:ascii="Times New Roman" w:hAnsi="Times New Roman" w:cs="Times New Roman"/>
        </w:rPr>
      </w:pPr>
      <w:r w:rsidRPr="00E94977">
        <w:rPr>
          <w:rFonts w:ascii="Times New Roman" w:hAnsi="Times New Roman" w:cs="Times New Roman"/>
        </w:rPr>
        <w:t>Совместная</w:t>
      </w:r>
      <w:r w:rsidRPr="00E94977">
        <w:rPr>
          <w:rFonts w:ascii="Times New Roman" w:hAnsi="Times New Roman" w:cs="Times New Roman"/>
          <w:spacing w:val="-3"/>
        </w:rPr>
        <w:t xml:space="preserve"> </w:t>
      </w:r>
      <w:r w:rsidRPr="00E94977">
        <w:rPr>
          <w:rFonts w:ascii="Times New Roman" w:hAnsi="Times New Roman" w:cs="Times New Roman"/>
        </w:rPr>
        <w:t>деятельность:</w:t>
      </w:r>
    </w:p>
    <w:p w:rsidR="000626B9" w:rsidRPr="00E94977" w:rsidRDefault="000626B9" w:rsidP="000626B9">
      <w:pPr>
        <w:pStyle w:val="a8"/>
        <w:spacing w:before="1" w:line="237" w:lineRule="auto"/>
        <w:ind w:left="210" w:right="213" w:firstLine="225"/>
        <w:rPr>
          <w:rFonts w:ascii="Times New Roman" w:hAnsi="Times New Roman" w:cs="Times New Roman"/>
        </w:rPr>
      </w:pPr>
      <w:r w:rsidRPr="00E94977">
        <w:rPr>
          <w:rFonts w:ascii="Times New Roman" w:hAnsi="Times New Roman" w:cs="Times New Roman"/>
        </w:rPr>
        <w:t>организовывать под руководством учителя и самостоятельно совместную работу в группе: обсуждать задачу, распределять роли, выполнять</w:t>
      </w:r>
      <w:r w:rsidRPr="00E94977">
        <w:rPr>
          <w:rFonts w:ascii="Times New Roman" w:hAnsi="Times New Roman" w:cs="Times New Roman"/>
          <w:spacing w:val="1"/>
        </w:rPr>
        <w:t xml:space="preserve"> </w:t>
      </w:r>
      <w:r w:rsidRPr="00E94977">
        <w:rPr>
          <w:rFonts w:ascii="Times New Roman" w:hAnsi="Times New Roman" w:cs="Times New Roman"/>
        </w:rPr>
        <w:t>функции</w:t>
      </w:r>
      <w:r w:rsidRPr="00E94977">
        <w:rPr>
          <w:rFonts w:ascii="Times New Roman" w:hAnsi="Times New Roman" w:cs="Times New Roman"/>
          <w:spacing w:val="2"/>
        </w:rPr>
        <w:t xml:space="preserve"> </w:t>
      </w:r>
      <w:r w:rsidRPr="00E94977">
        <w:rPr>
          <w:rFonts w:ascii="Times New Roman" w:hAnsi="Times New Roman" w:cs="Times New Roman"/>
        </w:rPr>
        <w:t>руководителя/лидера</w:t>
      </w:r>
      <w:r w:rsidRPr="00E94977">
        <w:rPr>
          <w:rFonts w:ascii="Times New Roman" w:hAnsi="Times New Roman" w:cs="Times New Roman"/>
          <w:spacing w:val="1"/>
        </w:rPr>
        <w:t xml:space="preserve"> </w:t>
      </w:r>
      <w:r w:rsidRPr="00E94977">
        <w:rPr>
          <w:rFonts w:ascii="Times New Roman" w:hAnsi="Times New Roman" w:cs="Times New Roman"/>
        </w:rPr>
        <w:t>и</w:t>
      </w:r>
      <w:r w:rsidRPr="00E94977">
        <w:rPr>
          <w:rFonts w:ascii="Times New Roman" w:hAnsi="Times New Roman" w:cs="Times New Roman"/>
          <w:spacing w:val="-3"/>
        </w:rPr>
        <w:t xml:space="preserve"> </w:t>
      </w:r>
      <w:r w:rsidRPr="00E94977">
        <w:rPr>
          <w:rFonts w:ascii="Times New Roman" w:hAnsi="Times New Roman" w:cs="Times New Roman"/>
        </w:rPr>
        <w:t>подчинённого;</w:t>
      </w:r>
      <w:r w:rsidRPr="00E94977">
        <w:rPr>
          <w:rFonts w:ascii="Times New Roman" w:hAnsi="Times New Roman" w:cs="Times New Roman"/>
          <w:spacing w:val="-7"/>
        </w:rPr>
        <w:t xml:space="preserve"> </w:t>
      </w:r>
      <w:r w:rsidRPr="00E94977">
        <w:rPr>
          <w:rFonts w:ascii="Times New Roman" w:hAnsi="Times New Roman" w:cs="Times New Roman"/>
        </w:rPr>
        <w:t>осуществлять</w:t>
      </w:r>
      <w:r w:rsidRPr="00E94977">
        <w:rPr>
          <w:rFonts w:ascii="Times New Roman" w:hAnsi="Times New Roman" w:cs="Times New Roman"/>
          <w:spacing w:val="2"/>
        </w:rPr>
        <w:t xml:space="preserve"> </w:t>
      </w:r>
      <w:r w:rsidRPr="00E94977">
        <w:rPr>
          <w:rFonts w:ascii="Times New Roman" w:hAnsi="Times New Roman" w:cs="Times New Roman"/>
        </w:rPr>
        <w:t>продуктивное</w:t>
      </w:r>
      <w:r w:rsidRPr="00E94977">
        <w:rPr>
          <w:rFonts w:ascii="Times New Roman" w:hAnsi="Times New Roman" w:cs="Times New Roman"/>
          <w:spacing w:val="-5"/>
        </w:rPr>
        <w:t xml:space="preserve"> </w:t>
      </w:r>
      <w:r w:rsidRPr="00E94977">
        <w:rPr>
          <w:rFonts w:ascii="Times New Roman" w:hAnsi="Times New Roman" w:cs="Times New Roman"/>
        </w:rPr>
        <w:t>сотрудничество;</w:t>
      </w:r>
    </w:p>
    <w:p w:rsidR="000626B9" w:rsidRPr="00E94977" w:rsidRDefault="000626B9" w:rsidP="000626B9">
      <w:pPr>
        <w:pStyle w:val="a8"/>
        <w:spacing w:before="6" w:line="237" w:lineRule="auto"/>
        <w:ind w:left="210" w:right="208" w:firstLine="225"/>
        <w:rPr>
          <w:rFonts w:ascii="Times New Roman" w:hAnsi="Times New Roman" w:cs="Times New Roman"/>
        </w:rPr>
      </w:pPr>
      <w:r w:rsidRPr="00E94977">
        <w:rPr>
          <w:rFonts w:ascii="Times New Roman" w:hAnsi="Times New Roman" w:cs="Times New Roman"/>
        </w:rPr>
        <w:t>проявлять интерес к работе товарищей; в доброжелательной форме комментировать и оценивать их достижения, высказывать свои предложения</w:t>
      </w:r>
      <w:r w:rsidRPr="00E94977">
        <w:rPr>
          <w:rFonts w:ascii="Times New Roman" w:hAnsi="Times New Roman" w:cs="Times New Roman"/>
          <w:spacing w:val="-57"/>
        </w:rPr>
        <w:t xml:space="preserve"> </w:t>
      </w:r>
      <w:r w:rsidRPr="00E94977">
        <w:rPr>
          <w:rFonts w:ascii="Times New Roman" w:hAnsi="Times New Roman" w:cs="Times New Roman"/>
        </w:rPr>
        <w:t>и</w:t>
      </w:r>
      <w:r w:rsidRPr="00E94977">
        <w:rPr>
          <w:rFonts w:ascii="Times New Roman" w:hAnsi="Times New Roman" w:cs="Times New Roman"/>
          <w:spacing w:val="2"/>
        </w:rPr>
        <w:t xml:space="preserve"> </w:t>
      </w:r>
      <w:r w:rsidRPr="00E94977">
        <w:rPr>
          <w:rFonts w:ascii="Times New Roman" w:hAnsi="Times New Roman" w:cs="Times New Roman"/>
        </w:rPr>
        <w:t>пожелания;</w:t>
      </w:r>
      <w:r w:rsidRPr="00E94977">
        <w:rPr>
          <w:rFonts w:ascii="Times New Roman" w:hAnsi="Times New Roman" w:cs="Times New Roman"/>
          <w:spacing w:val="-3"/>
        </w:rPr>
        <w:t xml:space="preserve"> </w:t>
      </w:r>
      <w:r w:rsidRPr="00E94977">
        <w:rPr>
          <w:rFonts w:ascii="Times New Roman" w:hAnsi="Times New Roman" w:cs="Times New Roman"/>
        </w:rPr>
        <w:t>оказывать</w:t>
      </w:r>
      <w:r w:rsidRPr="00E94977">
        <w:rPr>
          <w:rFonts w:ascii="Times New Roman" w:hAnsi="Times New Roman" w:cs="Times New Roman"/>
          <w:spacing w:val="-1"/>
        </w:rPr>
        <w:t xml:space="preserve"> </w:t>
      </w:r>
      <w:r w:rsidRPr="00E94977">
        <w:rPr>
          <w:rFonts w:ascii="Times New Roman" w:hAnsi="Times New Roman" w:cs="Times New Roman"/>
        </w:rPr>
        <w:t>при</w:t>
      </w:r>
      <w:r w:rsidRPr="00E94977">
        <w:rPr>
          <w:rFonts w:ascii="Times New Roman" w:hAnsi="Times New Roman" w:cs="Times New Roman"/>
          <w:spacing w:val="-2"/>
        </w:rPr>
        <w:t xml:space="preserve"> </w:t>
      </w:r>
      <w:r w:rsidRPr="00E94977">
        <w:rPr>
          <w:rFonts w:ascii="Times New Roman" w:hAnsi="Times New Roman" w:cs="Times New Roman"/>
        </w:rPr>
        <w:t>необходимости</w:t>
      </w:r>
      <w:r w:rsidRPr="00E94977">
        <w:rPr>
          <w:rFonts w:ascii="Times New Roman" w:hAnsi="Times New Roman" w:cs="Times New Roman"/>
          <w:spacing w:val="3"/>
        </w:rPr>
        <w:t xml:space="preserve"> </w:t>
      </w:r>
      <w:r w:rsidRPr="00E94977">
        <w:rPr>
          <w:rFonts w:ascii="Times New Roman" w:hAnsi="Times New Roman" w:cs="Times New Roman"/>
        </w:rPr>
        <w:t>помощь;</w:t>
      </w:r>
    </w:p>
    <w:p w:rsidR="000626B9" w:rsidRPr="00E94977" w:rsidRDefault="000626B9" w:rsidP="000626B9">
      <w:pPr>
        <w:pStyle w:val="a8"/>
        <w:spacing w:before="6" w:line="237" w:lineRule="auto"/>
        <w:ind w:left="210" w:right="212" w:firstLine="225"/>
        <w:rPr>
          <w:rFonts w:ascii="Times New Roman" w:hAnsi="Times New Roman" w:cs="Times New Roman"/>
        </w:rPr>
      </w:pPr>
      <w:r w:rsidRPr="00E94977">
        <w:rPr>
          <w:rFonts w:ascii="Times New Roman" w:hAnsi="Times New Roman" w:cs="Times New Roman"/>
        </w:rPr>
        <w:t>понимать особенности проектной деятельности, выдвигать несложные идеи решений предлагаемых проектных заданий, мысленно создавать</w:t>
      </w:r>
      <w:r w:rsidRPr="00E94977">
        <w:rPr>
          <w:rFonts w:ascii="Times New Roman" w:hAnsi="Times New Roman" w:cs="Times New Roman"/>
          <w:spacing w:val="1"/>
        </w:rPr>
        <w:t xml:space="preserve"> </w:t>
      </w:r>
      <w:r w:rsidRPr="00E94977">
        <w:rPr>
          <w:rFonts w:ascii="Times New Roman" w:hAnsi="Times New Roman" w:cs="Times New Roman"/>
        </w:rPr>
        <w:t>конструктивный замысел, осуществлять выбор средств</w:t>
      </w:r>
      <w:r w:rsidRPr="00E94977">
        <w:rPr>
          <w:rFonts w:ascii="Times New Roman" w:hAnsi="Times New Roman" w:cs="Times New Roman"/>
          <w:spacing w:val="1"/>
        </w:rPr>
        <w:t xml:space="preserve"> </w:t>
      </w:r>
      <w:r w:rsidRPr="00E94977">
        <w:rPr>
          <w:rFonts w:ascii="Times New Roman" w:hAnsi="Times New Roman" w:cs="Times New Roman"/>
        </w:rPr>
        <w:t>и способов для его практического воплощения; предъявлять аргументы</w:t>
      </w:r>
      <w:r w:rsidRPr="00E94977">
        <w:rPr>
          <w:rFonts w:ascii="Times New Roman" w:hAnsi="Times New Roman" w:cs="Times New Roman"/>
          <w:spacing w:val="1"/>
        </w:rPr>
        <w:t xml:space="preserve"> </w:t>
      </w:r>
      <w:r w:rsidRPr="00E94977">
        <w:rPr>
          <w:rFonts w:ascii="Times New Roman" w:hAnsi="Times New Roman" w:cs="Times New Roman"/>
        </w:rPr>
        <w:t>для защиты</w:t>
      </w:r>
      <w:r w:rsidRPr="00E94977">
        <w:rPr>
          <w:rFonts w:ascii="Times New Roman" w:hAnsi="Times New Roman" w:cs="Times New Roman"/>
          <w:spacing w:val="1"/>
        </w:rPr>
        <w:t xml:space="preserve"> </w:t>
      </w:r>
      <w:r w:rsidRPr="00E94977">
        <w:rPr>
          <w:rFonts w:ascii="Times New Roman" w:hAnsi="Times New Roman" w:cs="Times New Roman"/>
        </w:rPr>
        <w:t>продукта проектной</w:t>
      </w:r>
      <w:r w:rsidRPr="00E94977">
        <w:rPr>
          <w:rFonts w:ascii="Times New Roman" w:hAnsi="Times New Roman" w:cs="Times New Roman"/>
          <w:spacing w:val="-2"/>
        </w:rPr>
        <w:t xml:space="preserve"> </w:t>
      </w:r>
      <w:r w:rsidRPr="00E94977">
        <w:rPr>
          <w:rFonts w:ascii="Times New Roman" w:hAnsi="Times New Roman" w:cs="Times New Roman"/>
        </w:rPr>
        <w:t>деятельности.</w:t>
      </w:r>
    </w:p>
    <w:p w:rsidR="000626B9" w:rsidRPr="00E94977" w:rsidRDefault="000626B9" w:rsidP="000626B9">
      <w:pPr>
        <w:pStyle w:val="110"/>
        <w:spacing w:before="8" w:line="272" w:lineRule="exact"/>
        <w:ind w:left="435"/>
        <w:rPr>
          <w:rFonts w:ascii="Times New Roman" w:hAnsi="Times New Roman" w:cs="Times New Roman"/>
        </w:rPr>
      </w:pPr>
      <w:r w:rsidRPr="00E94977">
        <w:rPr>
          <w:rFonts w:ascii="Times New Roman" w:hAnsi="Times New Roman" w:cs="Times New Roman"/>
        </w:rPr>
        <w:t>ПРЕДМЕТНЫЕ</w:t>
      </w:r>
      <w:r w:rsidRPr="00E94977">
        <w:rPr>
          <w:rFonts w:ascii="Times New Roman" w:hAnsi="Times New Roman" w:cs="Times New Roman"/>
          <w:spacing w:val="-6"/>
        </w:rPr>
        <w:t xml:space="preserve"> </w:t>
      </w:r>
      <w:r w:rsidRPr="00E94977">
        <w:rPr>
          <w:rFonts w:ascii="Times New Roman" w:hAnsi="Times New Roman" w:cs="Times New Roman"/>
        </w:rPr>
        <w:t>РЕЗУЛЬТАТЫ</w:t>
      </w:r>
      <w:r w:rsidRPr="00E94977">
        <w:rPr>
          <w:rFonts w:ascii="Times New Roman" w:hAnsi="Times New Roman" w:cs="Times New Roman"/>
          <w:spacing w:val="-4"/>
        </w:rPr>
        <w:t xml:space="preserve"> </w:t>
      </w:r>
      <w:r w:rsidRPr="00E94977">
        <w:rPr>
          <w:rFonts w:ascii="Times New Roman" w:hAnsi="Times New Roman" w:cs="Times New Roman"/>
        </w:rPr>
        <w:t>ОСВОЕНИЯ</w:t>
      </w:r>
      <w:r w:rsidRPr="00E94977">
        <w:rPr>
          <w:rFonts w:ascii="Times New Roman" w:hAnsi="Times New Roman" w:cs="Times New Roman"/>
          <w:spacing w:val="-4"/>
        </w:rPr>
        <w:t xml:space="preserve"> </w:t>
      </w:r>
      <w:r w:rsidRPr="00E94977">
        <w:rPr>
          <w:rFonts w:ascii="Times New Roman" w:hAnsi="Times New Roman" w:cs="Times New Roman"/>
        </w:rPr>
        <w:t>КУРСА</w:t>
      </w:r>
      <w:r w:rsidRPr="00E94977">
        <w:rPr>
          <w:rFonts w:ascii="Times New Roman" w:hAnsi="Times New Roman" w:cs="Times New Roman"/>
          <w:spacing w:val="-5"/>
        </w:rPr>
        <w:t xml:space="preserve"> </w:t>
      </w:r>
      <w:r w:rsidRPr="00E94977">
        <w:rPr>
          <w:rFonts w:ascii="Times New Roman" w:hAnsi="Times New Roman" w:cs="Times New Roman"/>
        </w:rPr>
        <w:t>«ТЕХНОЛОГИЯ»</w:t>
      </w:r>
    </w:p>
    <w:p w:rsidR="000626B9" w:rsidRPr="00E94977" w:rsidRDefault="000626B9" w:rsidP="000626B9">
      <w:pPr>
        <w:pStyle w:val="a8"/>
        <w:spacing w:line="272" w:lineRule="exact"/>
        <w:ind w:left="435"/>
        <w:rPr>
          <w:rFonts w:ascii="Times New Roman" w:hAnsi="Times New Roman" w:cs="Times New Roman"/>
        </w:rPr>
      </w:pPr>
      <w:r w:rsidRPr="00E94977">
        <w:rPr>
          <w:rFonts w:ascii="Times New Roman" w:hAnsi="Times New Roman" w:cs="Times New Roman"/>
        </w:rPr>
        <w:t>К</w:t>
      </w:r>
      <w:r w:rsidRPr="00E94977">
        <w:rPr>
          <w:rFonts w:ascii="Times New Roman" w:hAnsi="Times New Roman" w:cs="Times New Roman"/>
          <w:spacing w:val="-4"/>
        </w:rPr>
        <w:t xml:space="preserve"> </w:t>
      </w:r>
      <w:r w:rsidRPr="00E94977">
        <w:rPr>
          <w:rFonts w:ascii="Times New Roman" w:hAnsi="Times New Roman" w:cs="Times New Roman"/>
        </w:rPr>
        <w:t>концу</w:t>
      </w:r>
      <w:r w:rsidRPr="00E94977">
        <w:rPr>
          <w:rFonts w:ascii="Times New Roman" w:hAnsi="Times New Roman" w:cs="Times New Roman"/>
          <w:spacing w:val="-10"/>
        </w:rPr>
        <w:t xml:space="preserve"> </w:t>
      </w:r>
      <w:r w:rsidRPr="00E94977">
        <w:rPr>
          <w:rFonts w:ascii="Times New Roman" w:hAnsi="Times New Roman" w:cs="Times New Roman"/>
        </w:rPr>
        <w:t>обучения</w:t>
      </w:r>
      <w:r w:rsidRPr="00E94977">
        <w:rPr>
          <w:rFonts w:ascii="Times New Roman" w:hAnsi="Times New Roman" w:cs="Times New Roman"/>
          <w:spacing w:val="-2"/>
        </w:rPr>
        <w:t xml:space="preserve"> </w:t>
      </w:r>
      <w:r w:rsidRPr="00E94977">
        <w:rPr>
          <w:rFonts w:ascii="Times New Roman" w:hAnsi="Times New Roman" w:cs="Times New Roman"/>
        </w:rPr>
        <w:t>в</w:t>
      </w:r>
      <w:r w:rsidRPr="00E94977">
        <w:rPr>
          <w:rFonts w:ascii="Times New Roman" w:hAnsi="Times New Roman" w:cs="Times New Roman"/>
          <w:spacing w:val="4"/>
        </w:rPr>
        <w:t xml:space="preserve"> </w:t>
      </w:r>
      <w:r w:rsidRPr="00E94977">
        <w:rPr>
          <w:rFonts w:ascii="Times New Roman" w:hAnsi="Times New Roman" w:cs="Times New Roman"/>
          <w:b/>
        </w:rPr>
        <w:t xml:space="preserve">четвёртом </w:t>
      </w:r>
      <w:r w:rsidRPr="00E94977">
        <w:rPr>
          <w:rFonts w:ascii="Times New Roman" w:hAnsi="Times New Roman" w:cs="Times New Roman"/>
        </w:rPr>
        <w:t>классе</w:t>
      </w:r>
      <w:r w:rsidRPr="00E94977">
        <w:rPr>
          <w:rFonts w:ascii="Times New Roman" w:hAnsi="Times New Roman" w:cs="Times New Roman"/>
          <w:spacing w:val="-2"/>
        </w:rPr>
        <w:t xml:space="preserve"> </w:t>
      </w:r>
      <w:r w:rsidRPr="00E94977">
        <w:rPr>
          <w:rFonts w:ascii="Times New Roman" w:hAnsi="Times New Roman" w:cs="Times New Roman"/>
        </w:rPr>
        <w:t>обучающийся</w:t>
      </w:r>
      <w:r w:rsidRPr="00E94977">
        <w:rPr>
          <w:rFonts w:ascii="Times New Roman" w:hAnsi="Times New Roman" w:cs="Times New Roman"/>
          <w:spacing w:val="-6"/>
        </w:rPr>
        <w:t xml:space="preserve"> </w:t>
      </w:r>
      <w:r w:rsidRPr="00E94977">
        <w:rPr>
          <w:rFonts w:ascii="Times New Roman" w:hAnsi="Times New Roman" w:cs="Times New Roman"/>
        </w:rPr>
        <w:t>научится:</w:t>
      </w:r>
    </w:p>
    <w:p w:rsidR="000626B9" w:rsidRPr="00E94977" w:rsidRDefault="000626B9" w:rsidP="000626B9">
      <w:pPr>
        <w:pStyle w:val="a8"/>
        <w:spacing w:before="5" w:line="237" w:lineRule="auto"/>
        <w:ind w:left="210" w:right="207" w:firstLine="225"/>
        <w:rPr>
          <w:rFonts w:ascii="Times New Roman" w:hAnsi="Times New Roman" w:cs="Times New Roman"/>
        </w:rPr>
      </w:pPr>
      <w:r w:rsidRPr="00E94977">
        <w:rPr>
          <w:rFonts w:ascii="Times New Roman" w:hAnsi="Times New Roman" w:cs="Times New Roman"/>
        </w:rPr>
        <w:t>формировать общее представление о мире профессий, их социальном значении; о творчестве и творческих профессиях, о мировых достижениях</w:t>
      </w:r>
      <w:r w:rsidRPr="00E94977">
        <w:rPr>
          <w:rFonts w:ascii="Times New Roman" w:hAnsi="Times New Roman" w:cs="Times New Roman"/>
          <w:spacing w:val="-57"/>
        </w:rPr>
        <w:t xml:space="preserve"> </w:t>
      </w:r>
      <w:r w:rsidRPr="00E94977">
        <w:rPr>
          <w:rFonts w:ascii="Times New Roman" w:hAnsi="Times New Roman" w:cs="Times New Roman"/>
        </w:rPr>
        <w:t>в</w:t>
      </w:r>
      <w:r w:rsidRPr="00E94977">
        <w:rPr>
          <w:rFonts w:ascii="Times New Roman" w:hAnsi="Times New Roman" w:cs="Times New Roman"/>
          <w:spacing w:val="-2"/>
        </w:rPr>
        <w:t xml:space="preserve"> </w:t>
      </w:r>
      <w:r w:rsidRPr="00E94977">
        <w:rPr>
          <w:rFonts w:ascii="Times New Roman" w:hAnsi="Times New Roman" w:cs="Times New Roman"/>
        </w:rPr>
        <w:t>области</w:t>
      </w:r>
      <w:r w:rsidRPr="00E94977">
        <w:rPr>
          <w:rFonts w:ascii="Times New Roman" w:hAnsi="Times New Roman" w:cs="Times New Roman"/>
          <w:spacing w:val="2"/>
        </w:rPr>
        <w:t xml:space="preserve"> </w:t>
      </w:r>
      <w:r w:rsidRPr="00E94977">
        <w:rPr>
          <w:rFonts w:ascii="Times New Roman" w:hAnsi="Times New Roman" w:cs="Times New Roman"/>
        </w:rPr>
        <w:t>техники</w:t>
      </w:r>
      <w:r w:rsidRPr="00E94977">
        <w:rPr>
          <w:rFonts w:ascii="Times New Roman" w:hAnsi="Times New Roman" w:cs="Times New Roman"/>
          <w:spacing w:val="3"/>
        </w:rPr>
        <w:t xml:space="preserve"> </w:t>
      </w:r>
      <w:r w:rsidRPr="00E94977">
        <w:rPr>
          <w:rFonts w:ascii="Times New Roman" w:hAnsi="Times New Roman" w:cs="Times New Roman"/>
        </w:rPr>
        <w:t>и</w:t>
      </w:r>
      <w:r w:rsidRPr="00E94977">
        <w:rPr>
          <w:rFonts w:ascii="Times New Roman" w:hAnsi="Times New Roman" w:cs="Times New Roman"/>
          <w:spacing w:val="-3"/>
        </w:rPr>
        <w:t xml:space="preserve"> </w:t>
      </w:r>
      <w:r w:rsidRPr="00E94977">
        <w:rPr>
          <w:rFonts w:ascii="Times New Roman" w:hAnsi="Times New Roman" w:cs="Times New Roman"/>
        </w:rPr>
        <w:t>искусства</w:t>
      </w:r>
      <w:r w:rsidRPr="00E94977">
        <w:rPr>
          <w:rFonts w:ascii="Times New Roman" w:hAnsi="Times New Roman" w:cs="Times New Roman"/>
          <w:spacing w:val="1"/>
        </w:rPr>
        <w:t xml:space="preserve"> </w:t>
      </w:r>
      <w:r w:rsidRPr="00E94977">
        <w:rPr>
          <w:rFonts w:ascii="Times New Roman" w:hAnsi="Times New Roman" w:cs="Times New Roman"/>
        </w:rPr>
        <w:t>(в</w:t>
      </w:r>
      <w:r w:rsidRPr="00E94977">
        <w:rPr>
          <w:rFonts w:ascii="Times New Roman" w:hAnsi="Times New Roman" w:cs="Times New Roman"/>
          <w:spacing w:val="7"/>
        </w:rPr>
        <w:t xml:space="preserve"> </w:t>
      </w:r>
      <w:r w:rsidRPr="00E94977">
        <w:rPr>
          <w:rFonts w:ascii="Times New Roman" w:hAnsi="Times New Roman" w:cs="Times New Roman"/>
        </w:rPr>
        <w:t>рамках</w:t>
      </w:r>
      <w:r w:rsidRPr="00E94977">
        <w:rPr>
          <w:rFonts w:ascii="Times New Roman" w:hAnsi="Times New Roman" w:cs="Times New Roman"/>
          <w:spacing w:val="-4"/>
        </w:rPr>
        <w:t xml:space="preserve"> </w:t>
      </w:r>
      <w:r w:rsidRPr="00E94977">
        <w:rPr>
          <w:rFonts w:ascii="Times New Roman" w:hAnsi="Times New Roman" w:cs="Times New Roman"/>
        </w:rPr>
        <w:t>изученного),</w:t>
      </w:r>
      <w:r w:rsidRPr="00E94977">
        <w:rPr>
          <w:rFonts w:ascii="Times New Roman" w:hAnsi="Times New Roman" w:cs="Times New Roman"/>
          <w:spacing w:val="-1"/>
        </w:rPr>
        <w:t xml:space="preserve"> </w:t>
      </w:r>
      <w:r w:rsidRPr="00E94977">
        <w:rPr>
          <w:rFonts w:ascii="Times New Roman" w:hAnsi="Times New Roman" w:cs="Times New Roman"/>
        </w:rPr>
        <w:t>о</w:t>
      </w:r>
      <w:r w:rsidRPr="00E94977">
        <w:rPr>
          <w:rFonts w:ascii="Times New Roman" w:hAnsi="Times New Roman" w:cs="Times New Roman"/>
          <w:spacing w:val="1"/>
        </w:rPr>
        <w:t xml:space="preserve"> </w:t>
      </w:r>
      <w:r w:rsidRPr="00E94977">
        <w:rPr>
          <w:rFonts w:ascii="Times New Roman" w:hAnsi="Times New Roman" w:cs="Times New Roman"/>
        </w:rPr>
        <w:t>наиболее значимых</w:t>
      </w:r>
      <w:r w:rsidRPr="00E94977">
        <w:rPr>
          <w:rFonts w:ascii="Times New Roman" w:hAnsi="Times New Roman" w:cs="Times New Roman"/>
          <w:spacing w:val="-8"/>
        </w:rPr>
        <w:t xml:space="preserve"> </w:t>
      </w:r>
      <w:r w:rsidRPr="00E94977">
        <w:rPr>
          <w:rFonts w:ascii="Times New Roman" w:hAnsi="Times New Roman" w:cs="Times New Roman"/>
        </w:rPr>
        <w:t>окружающих</w:t>
      </w:r>
      <w:r w:rsidRPr="00E94977">
        <w:rPr>
          <w:rFonts w:ascii="Times New Roman" w:hAnsi="Times New Roman" w:cs="Times New Roman"/>
          <w:spacing w:val="-4"/>
        </w:rPr>
        <w:t xml:space="preserve"> </w:t>
      </w:r>
      <w:r w:rsidRPr="00E94977">
        <w:rPr>
          <w:rFonts w:ascii="Times New Roman" w:hAnsi="Times New Roman" w:cs="Times New Roman"/>
        </w:rPr>
        <w:t>производствах;</w:t>
      </w:r>
    </w:p>
    <w:p w:rsidR="000626B9" w:rsidRPr="00E94977" w:rsidRDefault="000626B9" w:rsidP="000626B9">
      <w:pPr>
        <w:pStyle w:val="a8"/>
        <w:spacing w:before="6" w:line="237" w:lineRule="auto"/>
        <w:ind w:left="210" w:firstLine="225"/>
        <w:rPr>
          <w:rFonts w:ascii="Times New Roman" w:hAnsi="Times New Roman" w:cs="Times New Roman"/>
        </w:rPr>
      </w:pPr>
      <w:r w:rsidRPr="00E94977">
        <w:rPr>
          <w:rFonts w:ascii="Times New Roman" w:hAnsi="Times New Roman" w:cs="Times New Roman"/>
        </w:rPr>
        <w:t>на</w:t>
      </w:r>
      <w:r w:rsidRPr="00E94977">
        <w:rPr>
          <w:rFonts w:ascii="Times New Roman" w:hAnsi="Times New Roman" w:cs="Times New Roman"/>
          <w:spacing w:val="2"/>
        </w:rPr>
        <w:t xml:space="preserve"> </w:t>
      </w:r>
      <w:r w:rsidRPr="00E94977">
        <w:rPr>
          <w:rFonts w:ascii="Times New Roman" w:hAnsi="Times New Roman" w:cs="Times New Roman"/>
        </w:rPr>
        <w:t>основе</w:t>
      </w:r>
      <w:r w:rsidRPr="00E94977">
        <w:rPr>
          <w:rFonts w:ascii="Times New Roman" w:hAnsi="Times New Roman" w:cs="Times New Roman"/>
          <w:spacing w:val="3"/>
        </w:rPr>
        <w:t xml:space="preserve"> </w:t>
      </w:r>
      <w:r w:rsidRPr="00E94977">
        <w:rPr>
          <w:rFonts w:ascii="Times New Roman" w:hAnsi="Times New Roman" w:cs="Times New Roman"/>
        </w:rPr>
        <w:t>анализа</w:t>
      </w:r>
      <w:r w:rsidRPr="00E94977">
        <w:rPr>
          <w:rFonts w:ascii="Times New Roman" w:hAnsi="Times New Roman" w:cs="Times New Roman"/>
          <w:spacing w:val="-2"/>
        </w:rPr>
        <w:t xml:space="preserve"> </w:t>
      </w:r>
      <w:r w:rsidRPr="00E94977">
        <w:rPr>
          <w:rFonts w:ascii="Times New Roman" w:hAnsi="Times New Roman" w:cs="Times New Roman"/>
        </w:rPr>
        <w:t>задания</w:t>
      </w:r>
      <w:r w:rsidRPr="00E94977">
        <w:rPr>
          <w:rFonts w:ascii="Times New Roman" w:hAnsi="Times New Roman" w:cs="Times New Roman"/>
          <w:spacing w:val="3"/>
        </w:rPr>
        <w:t xml:space="preserve"> </w:t>
      </w:r>
      <w:r w:rsidRPr="00E94977">
        <w:rPr>
          <w:rFonts w:ascii="Times New Roman" w:hAnsi="Times New Roman" w:cs="Times New Roman"/>
        </w:rPr>
        <w:t>самостоятельно</w:t>
      </w:r>
      <w:r w:rsidRPr="00E94977">
        <w:rPr>
          <w:rFonts w:ascii="Times New Roman" w:hAnsi="Times New Roman" w:cs="Times New Roman"/>
          <w:spacing w:val="-1"/>
        </w:rPr>
        <w:t xml:space="preserve"> </w:t>
      </w:r>
      <w:r w:rsidRPr="00E94977">
        <w:rPr>
          <w:rFonts w:ascii="Times New Roman" w:hAnsi="Times New Roman" w:cs="Times New Roman"/>
        </w:rPr>
        <w:t>организовывать</w:t>
      </w:r>
      <w:r w:rsidRPr="00E94977">
        <w:rPr>
          <w:rFonts w:ascii="Times New Roman" w:hAnsi="Times New Roman" w:cs="Times New Roman"/>
          <w:spacing w:val="4"/>
        </w:rPr>
        <w:t xml:space="preserve"> </w:t>
      </w:r>
      <w:r w:rsidRPr="00E94977">
        <w:rPr>
          <w:rFonts w:ascii="Times New Roman" w:hAnsi="Times New Roman" w:cs="Times New Roman"/>
        </w:rPr>
        <w:t>рабочее</w:t>
      </w:r>
      <w:r w:rsidRPr="00E94977">
        <w:rPr>
          <w:rFonts w:ascii="Times New Roman" w:hAnsi="Times New Roman" w:cs="Times New Roman"/>
          <w:spacing w:val="3"/>
        </w:rPr>
        <w:t xml:space="preserve"> </w:t>
      </w:r>
      <w:r w:rsidRPr="00E94977">
        <w:rPr>
          <w:rFonts w:ascii="Times New Roman" w:hAnsi="Times New Roman" w:cs="Times New Roman"/>
        </w:rPr>
        <w:t>место</w:t>
      </w:r>
      <w:r w:rsidRPr="00E94977">
        <w:rPr>
          <w:rFonts w:ascii="Times New Roman" w:hAnsi="Times New Roman" w:cs="Times New Roman"/>
          <w:spacing w:val="3"/>
        </w:rPr>
        <w:t xml:space="preserve"> </w:t>
      </w:r>
      <w:r w:rsidRPr="00E94977">
        <w:rPr>
          <w:rFonts w:ascii="Times New Roman" w:hAnsi="Times New Roman" w:cs="Times New Roman"/>
        </w:rPr>
        <w:t>в</w:t>
      </w:r>
      <w:r w:rsidRPr="00E94977">
        <w:rPr>
          <w:rFonts w:ascii="Times New Roman" w:hAnsi="Times New Roman" w:cs="Times New Roman"/>
          <w:spacing w:val="5"/>
        </w:rPr>
        <w:t xml:space="preserve"> </w:t>
      </w:r>
      <w:r w:rsidRPr="00E94977">
        <w:rPr>
          <w:rFonts w:ascii="Times New Roman" w:hAnsi="Times New Roman" w:cs="Times New Roman"/>
        </w:rPr>
        <w:t>зависимости</w:t>
      </w:r>
      <w:r w:rsidRPr="00E94977">
        <w:rPr>
          <w:rFonts w:ascii="Times New Roman" w:hAnsi="Times New Roman" w:cs="Times New Roman"/>
          <w:spacing w:val="-4"/>
        </w:rPr>
        <w:t xml:space="preserve"> </w:t>
      </w:r>
      <w:r w:rsidRPr="00E94977">
        <w:rPr>
          <w:rFonts w:ascii="Times New Roman" w:hAnsi="Times New Roman" w:cs="Times New Roman"/>
        </w:rPr>
        <w:t>от</w:t>
      </w:r>
      <w:r w:rsidRPr="00E94977">
        <w:rPr>
          <w:rFonts w:ascii="Times New Roman" w:hAnsi="Times New Roman" w:cs="Times New Roman"/>
          <w:spacing w:val="3"/>
        </w:rPr>
        <w:t xml:space="preserve"> </w:t>
      </w:r>
      <w:r w:rsidRPr="00E94977">
        <w:rPr>
          <w:rFonts w:ascii="Times New Roman" w:hAnsi="Times New Roman" w:cs="Times New Roman"/>
        </w:rPr>
        <w:t>вида</w:t>
      </w:r>
      <w:r w:rsidRPr="00E94977">
        <w:rPr>
          <w:rFonts w:ascii="Times New Roman" w:hAnsi="Times New Roman" w:cs="Times New Roman"/>
          <w:spacing w:val="15"/>
        </w:rPr>
        <w:t xml:space="preserve"> </w:t>
      </w:r>
      <w:r w:rsidRPr="00E94977">
        <w:rPr>
          <w:rFonts w:ascii="Times New Roman" w:hAnsi="Times New Roman" w:cs="Times New Roman"/>
        </w:rPr>
        <w:t>работы,</w:t>
      </w:r>
      <w:r w:rsidRPr="00E94977">
        <w:rPr>
          <w:rFonts w:ascii="Times New Roman" w:hAnsi="Times New Roman" w:cs="Times New Roman"/>
          <w:spacing w:val="-4"/>
        </w:rPr>
        <w:t xml:space="preserve"> </w:t>
      </w:r>
      <w:r w:rsidRPr="00E94977">
        <w:rPr>
          <w:rFonts w:ascii="Times New Roman" w:hAnsi="Times New Roman" w:cs="Times New Roman"/>
        </w:rPr>
        <w:t>осуществлять</w:t>
      </w:r>
      <w:r w:rsidRPr="00E94977">
        <w:rPr>
          <w:rFonts w:ascii="Times New Roman" w:hAnsi="Times New Roman" w:cs="Times New Roman"/>
          <w:spacing w:val="3"/>
        </w:rPr>
        <w:t xml:space="preserve"> </w:t>
      </w:r>
      <w:r w:rsidRPr="00E94977">
        <w:rPr>
          <w:rFonts w:ascii="Times New Roman" w:hAnsi="Times New Roman" w:cs="Times New Roman"/>
        </w:rPr>
        <w:t>планирование</w:t>
      </w:r>
      <w:r w:rsidRPr="00E94977">
        <w:rPr>
          <w:rFonts w:ascii="Times New Roman" w:hAnsi="Times New Roman" w:cs="Times New Roman"/>
          <w:spacing w:val="3"/>
        </w:rPr>
        <w:t xml:space="preserve"> </w:t>
      </w:r>
      <w:r w:rsidRPr="00E94977">
        <w:rPr>
          <w:rFonts w:ascii="Times New Roman" w:hAnsi="Times New Roman" w:cs="Times New Roman"/>
        </w:rPr>
        <w:t>трудового</w:t>
      </w:r>
      <w:r w:rsidRPr="00E94977">
        <w:rPr>
          <w:rFonts w:ascii="Times New Roman" w:hAnsi="Times New Roman" w:cs="Times New Roman"/>
          <w:spacing w:val="-57"/>
        </w:rPr>
        <w:t xml:space="preserve"> </w:t>
      </w:r>
      <w:r w:rsidRPr="00E94977">
        <w:rPr>
          <w:rFonts w:ascii="Times New Roman" w:hAnsi="Times New Roman" w:cs="Times New Roman"/>
        </w:rPr>
        <w:t>процесса;</w:t>
      </w:r>
    </w:p>
    <w:p w:rsidR="000626B9" w:rsidRPr="00E94977" w:rsidRDefault="000626B9" w:rsidP="000626B9">
      <w:pPr>
        <w:pStyle w:val="a8"/>
        <w:spacing w:before="6" w:line="237" w:lineRule="auto"/>
        <w:ind w:left="210" w:firstLine="225"/>
        <w:rPr>
          <w:rFonts w:ascii="Times New Roman" w:hAnsi="Times New Roman" w:cs="Times New Roman"/>
        </w:rPr>
      </w:pPr>
      <w:r w:rsidRPr="00E94977">
        <w:rPr>
          <w:rFonts w:ascii="Times New Roman" w:hAnsi="Times New Roman" w:cs="Times New Roman"/>
        </w:rPr>
        <w:t>самостоятельно</w:t>
      </w:r>
      <w:r w:rsidRPr="00E94977">
        <w:rPr>
          <w:rFonts w:ascii="Times New Roman" w:hAnsi="Times New Roman" w:cs="Times New Roman"/>
          <w:spacing w:val="7"/>
        </w:rPr>
        <w:t xml:space="preserve"> </w:t>
      </w:r>
      <w:r w:rsidRPr="00E94977">
        <w:rPr>
          <w:rFonts w:ascii="Times New Roman" w:hAnsi="Times New Roman" w:cs="Times New Roman"/>
        </w:rPr>
        <w:t>планировать</w:t>
      </w:r>
      <w:r w:rsidRPr="00E94977">
        <w:rPr>
          <w:rFonts w:ascii="Times New Roman" w:hAnsi="Times New Roman" w:cs="Times New Roman"/>
          <w:spacing w:val="9"/>
        </w:rPr>
        <w:t xml:space="preserve"> </w:t>
      </w:r>
      <w:r w:rsidRPr="00E94977">
        <w:rPr>
          <w:rFonts w:ascii="Times New Roman" w:hAnsi="Times New Roman" w:cs="Times New Roman"/>
        </w:rPr>
        <w:t>и</w:t>
      </w:r>
      <w:r w:rsidRPr="00E94977">
        <w:rPr>
          <w:rFonts w:ascii="Times New Roman" w:hAnsi="Times New Roman" w:cs="Times New Roman"/>
          <w:spacing w:val="8"/>
        </w:rPr>
        <w:t xml:space="preserve"> </w:t>
      </w:r>
      <w:r w:rsidRPr="00E94977">
        <w:rPr>
          <w:rFonts w:ascii="Times New Roman" w:hAnsi="Times New Roman" w:cs="Times New Roman"/>
        </w:rPr>
        <w:t>выполнять</w:t>
      </w:r>
      <w:r w:rsidRPr="00E94977">
        <w:rPr>
          <w:rFonts w:ascii="Times New Roman" w:hAnsi="Times New Roman" w:cs="Times New Roman"/>
          <w:spacing w:val="5"/>
        </w:rPr>
        <w:t xml:space="preserve"> </w:t>
      </w:r>
      <w:r w:rsidRPr="00E94977">
        <w:rPr>
          <w:rFonts w:ascii="Times New Roman" w:hAnsi="Times New Roman" w:cs="Times New Roman"/>
        </w:rPr>
        <w:t>практическое</w:t>
      </w:r>
      <w:r w:rsidRPr="00E94977">
        <w:rPr>
          <w:rFonts w:ascii="Times New Roman" w:hAnsi="Times New Roman" w:cs="Times New Roman"/>
          <w:spacing w:val="7"/>
        </w:rPr>
        <w:t xml:space="preserve"> </w:t>
      </w:r>
      <w:r w:rsidRPr="00E94977">
        <w:rPr>
          <w:rFonts w:ascii="Times New Roman" w:hAnsi="Times New Roman" w:cs="Times New Roman"/>
        </w:rPr>
        <w:t>задание</w:t>
      </w:r>
      <w:r w:rsidRPr="00E94977">
        <w:rPr>
          <w:rFonts w:ascii="Times New Roman" w:hAnsi="Times New Roman" w:cs="Times New Roman"/>
          <w:spacing w:val="11"/>
        </w:rPr>
        <w:t xml:space="preserve"> </w:t>
      </w:r>
      <w:r w:rsidRPr="00E94977">
        <w:rPr>
          <w:rFonts w:ascii="Times New Roman" w:hAnsi="Times New Roman" w:cs="Times New Roman"/>
        </w:rPr>
        <w:t>(практическую</w:t>
      </w:r>
      <w:r w:rsidRPr="00E94977">
        <w:rPr>
          <w:rFonts w:ascii="Times New Roman" w:hAnsi="Times New Roman" w:cs="Times New Roman"/>
          <w:spacing w:val="11"/>
        </w:rPr>
        <w:t xml:space="preserve"> </w:t>
      </w:r>
      <w:r w:rsidRPr="00E94977">
        <w:rPr>
          <w:rFonts w:ascii="Times New Roman" w:hAnsi="Times New Roman" w:cs="Times New Roman"/>
        </w:rPr>
        <w:t>работу)</w:t>
      </w:r>
      <w:r w:rsidRPr="00E94977">
        <w:rPr>
          <w:rFonts w:ascii="Times New Roman" w:hAnsi="Times New Roman" w:cs="Times New Roman"/>
          <w:spacing w:val="14"/>
        </w:rPr>
        <w:t xml:space="preserve"> </w:t>
      </w:r>
      <w:r w:rsidRPr="00E94977">
        <w:rPr>
          <w:rFonts w:ascii="Times New Roman" w:hAnsi="Times New Roman" w:cs="Times New Roman"/>
        </w:rPr>
        <w:t>с</w:t>
      </w:r>
      <w:r w:rsidRPr="00E94977">
        <w:rPr>
          <w:rFonts w:ascii="Times New Roman" w:hAnsi="Times New Roman" w:cs="Times New Roman"/>
          <w:spacing w:val="7"/>
        </w:rPr>
        <w:t xml:space="preserve"> </w:t>
      </w:r>
      <w:r w:rsidRPr="00E94977">
        <w:rPr>
          <w:rFonts w:ascii="Times New Roman" w:hAnsi="Times New Roman" w:cs="Times New Roman"/>
        </w:rPr>
        <w:t>опорой</w:t>
      </w:r>
      <w:r w:rsidRPr="00E94977">
        <w:rPr>
          <w:rFonts w:ascii="Times New Roman" w:hAnsi="Times New Roman" w:cs="Times New Roman"/>
          <w:spacing w:val="9"/>
        </w:rPr>
        <w:t xml:space="preserve"> </w:t>
      </w:r>
      <w:r w:rsidRPr="00E94977">
        <w:rPr>
          <w:rFonts w:ascii="Times New Roman" w:hAnsi="Times New Roman" w:cs="Times New Roman"/>
        </w:rPr>
        <w:t>на</w:t>
      </w:r>
      <w:r w:rsidRPr="00E94977">
        <w:rPr>
          <w:rFonts w:ascii="Times New Roman" w:hAnsi="Times New Roman" w:cs="Times New Roman"/>
          <w:spacing w:val="6"/>
        </w:rPr>
        <w:t xml:space="preserve"> </w:t>
      </w:r>
      <w:r w:rsidRPr="00E94977">
        <w:rPr>
          <w:rFonts w:ascii="Times New Roman" w:hAnsi="Times New Roman" w:cs="Times New Roman"/>
        </w:rPr>
        <w:t>инструкционную</w:t>
      </w:r>
      <w:r w:rsidRPr="00E94977">
        <w:rPr>
          <w:rFonts w:ascii="Times New Roman" w:hAnsi="Times New Roman" w:cs="Times New Roman"/>
          <w:spacing w:val="11"/>
        </w:rPr>
        <w:t xml:space="preserve"> </w:t>
      </w:r>
      <w:r w:rsidRPr="00E94977">
        <w:rPr>
          <w:rFonts w:ascii="Times New Roman" w:hAnsi="Times New Roman" w:cs="Times New Roman"/>
        </w:rPr>
        <w:t>(технологическую)</w:t>
      </w:r>
      <w:r w:rsidRPr="00E94977">
        <w:rPr>
          <w:rFonts w:ascii="Times New Roman" w:hAnsi="Times New Roman" w:cs="Times New Roman"/>
          <w:spacing w:val="14"/>
        </w:rPr>
        <w:t xml:space="preserve"> </w:t>
      </w:r>
      <w:r w:rsidRPr="00E94977">
        <w:rPr>
          <w:rFonts w:ascii="Times New Roman" w:hAnsi="Times New Roman" w:cs="Times New Roman"/>
        </w:rPr>
        <w:t>карту</w:t>
      </w:r>
      <w:r w:rsidRPr="00E94977">
        <w:rPr>
          <w:rFonts w:ascii="Times New Roman" w:hAnsi="Times New Roman" w:cs="Times New Roman"/>
          <w:spacing w:val="-57"/>
        </w:rPr>
        <w:t xml:space="preserve"> </w:t>
      </w:r>
      <w:r w:rsidRPr="00E94977">
        <w:rPr>
          <w:rFonts w:ascii="Times New Roman" w:hAnsi="Times New Roman" w:cs="Times New Roman"/>
        </w:rPr>
        <w:t>или</w:t>
      </w:r>
      <w:r w:rsidRPr="00E94977">
        <w:rPr>
          <w:rFonts w:ascii="Times New Roman" w:hAnsi="Times New Roman" w:cs="Times New Roman"/>
          <w:spacing w:val="2"/>
        </w:rPr>
        <w:t xml:space="preserve"> </w:t>
      </w:r>
      <w:r w:rsidRPr="00E94977">
        <w:rPr>
          <w:rFonts w:ascii="Times New Roman" w:hAnsi="Times New Roman" w:cs="Times New Roman"/>
        </w:rPr>
        <w:t>творческий</w:t>
      </w:r>
      <w:r w:rsidRPr="00E94977">
        <w:rPr>
          <w:rFonts w:ascii="Times New Roman" w:hAnsi="Times New Roman" w:cs="Times New Roman"/>
          <w:spacing w:val="3"/>
        </w:rPr>
        <w:t xml:space="preserve"> </w:t>
      </w:r>
      <w:r w:rsidRPr="00E94977">
        <w:rPr>
          <w:rFonts w:ascii="Times New Roman" w:hAnsi="Times New Roman" w:cs="Times New Roman"/>
        </w:rPr>
        <w:t>замысел;</w:t>
      </w:r>
      <w:r w:rsidRPr="00E94977">
        <w:rPr>
          <w:rFonts w:ascii="Times New Roman" w:hAnsi="Times New Roman" w:cs="Times New Roman"/>
          <w:spacing w:val="-3"/>
        </w:rPr>
        <w:t xml:space="preserve"> </w:t>
      </w:r>
      <w:r w:rsidRPr="00E94977">
        <w:rPr>
          <w:rFonts w:ascii="Times New Roman" w:hAnsi="Times New Roman" w:cs="Times New Roman"/>
        </w:rPr>
        <w:t>при</w:t>
      </w:r>
      <w:r w:rsidRPr="00E94977">
        <w:rPr>
          <w:rFonts w:ascii="Times New Roman" w:hAnsi="Times New Roman" w:cs="Times New Roman"/>
          <w:spacing w:val="3"/>
        </w:rPr>
        <w:t xml:space="preserve"> </w:t>
      </w:r>
      <w:r w:rsidRPr="00E94977">
        <w:rPr>
          <w:rFonts w:ascii="Times New Roman" w:hAnsi="Times New Roman" w:cs="Times New Roman"/>
        </w:rPr>
        <w:t>необходимости</w:t>
      </w:r>
      <w:r w:rsidRPr="00E94977">
        <w:rPr>
          <w:rFonts w:ascii="Times New Roman" w:hAnsi="Times New Roman" w:cs="Times New Roman"/>
          <w:spacing w:val="-2"/>
        </w:rPr>
        <w:t xml:space="preserve"> </w:t>
      </w:r>
      <w:r w:rsidRPr="00E94977">
        <w:rPr>
          <w:rFonts w:ascii="Times New Roman" w:hAnsi="Times New Roman" w:cs="Times New Roman"/>
        </w:rPr>
        <w:t>вносить</w:t>
      </w:r>
      <w:r w:rsidRPr="00E94977">
        <w:rPr>
          <w:rFonts w:ascii="Times New Roman" w:hAnsi="Times New Roman" w:cs="Times New Roman"/>
          <w:spacing w:val="2"/>
        </w:rPr>
        <w:t xml:space="preserve"> </w:t>
      </w:r>
      <w:r w:rsidRPr="00E94977">
        <w:rPr>
          <w:rFonts w:ascii="Times New Roman" w:hAnsi="Times New Roman" w:cs="Times New Roman"/>
        </w:rPr>
        <w:t>коррективы</w:t>
      </w:r>
      <w:r w:rsidRPr="00E94977">
        <w:rPr>
          <w:rFonts w:ascii="Times New Roman" w:hAnsi="Times New Roman" w:cs="Times New Roman"/>
          <w:spacing w:val="-1"/>
        </w:rPr>
        <w:t xml:space="preserve"> </w:t>
      </w:r>
      <w:r w:rsidRPr="00E94977">
        <w:rPr>
          <w:rFonts w:ascii="Times New Roman" w:hAnsi="Times New Roman" w:cs="Times New Roman"/>
        </w:rPr>
        <w:t>в</w:t>
      </w:r>
      <w:r w:rsidRPr="00E94977">
        <w:rPr>
          <w:rFonts w:ascii="Times New Roman" w:hAnsi="Times New Roman" w:cs="Times New Roman"/>
          <w:spacing w:val="2"/>
        </w:rPr>
        <w:t xml:space="preserve"> </w:t>
      </w:r>
      <w:r w:rsidRPr="00E94977">
        <w:rPr>
          <w:rFonts w:ascii="Times New Roman" w:hAnsi="Times New Roman" w:cs="Times New Roman"/>
        </w:rPr>
        <w:t>выполняемые</w:t>
      </w:r>
      <w:r w:rsidRPr="00E94977">
        <w:rPr>
          <w:rFonts w:ascii="Times New Roman" w:hAnsi="Times New Roman" w:cs="Times New Roman"/>
          <w:spacing w:val="1"/>
        </w:rPr>
        <w:t xml:space="preserve"> </w:t>
      </w:r>
      <w:r w:rsidRPr="00E94977">
        <w:rPr>
          <w:rFonts w:ascii="Times New Roman" w:hAnsi="Times New Roman" w:cs="Times New Roman"/>
        </w:rPr>
        <w:t>действия;</w:t>
      </w:r>
    </w:p>
    <w:p w:rsidR="000626B9" w:rsidRPr="00E94977" w:rsidRDefault="000626B9" w:rsidP="000626B9">
      <w:pPr>
        <w:pStyle w:val="a8"/>
        <w:spacing w:before="6" w:line="237" w:lineRule="auto"/>
        <w:ind w:left="435"/>
        <w:rPr>
          <w:rFonts w:ascii="Times New Roman" w:hAnsi="Times New Roman" w:cs="Times New Roman"/>
        </w:rPr>
      </w:pPr>
      <w:r w:rsidRPr="00E94977">
        <w:rPr>
          <w:rFonts w:ascii="Times New Roman" w:hAnsi="Times New Roman" w:cs="Times New Roman"/>
        </w:rPr>
        <w:t>понимать элементарные основы бытовой культуры, выполнять доступные действия по самообслуживанию и доступные виды домашнего труда;</w:t>
      </w:r>
      <w:r w:rsidRPr="00E94977">
        <w:rPr>
          <w:rFonts w:ascii="Times New Roman" w:hAnsi="Times New Roman" w:cs="Times New Roman"/>
          <w:spacing w:val="1"/>
        </w:rPr>
        <w:t xml:space="preserve"> </w:t>
      </w:r>
      <w:r w:rsidRPr="00E94977">
        <w:rPr>
          <w:rFonts w:ascii="Times New Roman" w:hAnsi="Times New Roman" w:cs="Times New Roman"/>
        </w:rPr>
        <w:t>выполнять</w:t>
      </w:r>
      <w:r w:rsidRPr="00E94977">
        <w:rPr>
          <w:rFonts w:ascii="Times New Roman" w:hAnsi="Times New Roman" w:cs="Times New Roman"/>
          <w:spacing w:val="44"/>
        </w:rPr>
        <w:t xml:space="preserve"> </w:t>
      </w:r>
      <w:r w:rsidRPr="00E94977">
        <w:rPr>
          <w:rFonts w:ascii="Times New Roman" w:hAnsi="Times New Roman" w:cs="Times New Roman"/>
        </w:rPr>
        <w:t>более</w:t>
      </w:r>
      <w:r w:rsidRPr="00E94977">
        <w:rPr>
          <w:rFonts w:ascii="Times New Roman" w:hAnsi="Times New Roman" w:cs="Times New Roman"/>
          <w:spacing w:val="43"/>
        </w:rPr>
        <w:t xml:space="preserve"> </w:t>
      </w:r>
      <w:r w:rsidRPr="00E94977">
        <w:rPr>
          <w:rFonts w:ascii="Times New Roman" w:hAnsi="Times New Roman" w:cs="Times New Roman"/>
        </w:rPr>
        <w:t>сложные</w:t>
      </w:r>
      <w:r w:rsidRPr="00E94977">
        <w:rPr>
          <w:rFonts w:ascii="Times New Roman" w:hAnsi="Times New Roman" w:cs="Times New Roman"/>
          <w:spacing w:val="43"/>
        </w:rPr>
        <w:t xml:space="preserve"> </w:t>
      </w:r>
      <w:r w:rsidRPr="00E94977">
        <w:rPr>
          <w:rFonts w:ascii="Times New Roman" w:hAnsi="Times New Roman" w:cs="Times New Roman"/>
        </w:rPr>
        <w:t>виды</w:t>
      </w:r>
      <w:r w:rsidRPr="00E94977">
        <w:rPr>
          <w:rFonts w:ascii="Times New Roman" w:hAnsi="Times New Roman" w:cs="Times New Roman"/>
          <w:spacing w:val="41"/>
        </w:rPr>
        <w:t xml:space="preserve"> </w:t>
      </w:r>
      <w:r w:rsidRPr="00E94977">
        <w:rPr>
          <w:rFonts w:ascii="Times New Roman" w:hAnsi="Times New Roman" w:cs="Times New Roman"/>
        </w:rPr>
        <w:t>работ</w:t>
      </w:r>
      <w:r w:rsidRPr="00E94977">
        <w:rPr>
          <w:rFonts w:ascii="Times New Roman" w:hAnsi="Times New Roman" w:cs="Times New Roman"/>
          <w:spacing w:val="39"/>
        </w:rPr>
        <w:t xml:space="preserve"> </w:t>
      </w:r>
      <w:r w:rsidRPr="00E94977">
        <w:rPr>
          <w:rFonts w:ascii="Times New Roman" w:hAnsi="Times New Roman" w:cs="Times New Roman"/>
        </w:rPr>
        <w:t>и</w:t>
      </w:r>
      <w:r w:rsidRPr="00E94977">
        <w:rPr>
          <w:rFonts w:ascii="Times New Roman" w:hAnsi="Times New Roman" w:cs="Times New Roman"/>
          <w:spacing w:val="45"/>
        </w:rPr>
        <w:t xml:space="preserve"> </w:t>
      </w:r>
      <w:r w:rsidRPr="00E94977">
        <w:rPr>
          <w:rFonts w:ascii="Times New Roman" w:hAnsi="Times New Roman" w:cs="Times New Roman"/>
        </w:rPr>
        <w:t>приёмы</w:t>
      </w:r>
      <w:r w:rsidRPr="00E94977">
        <w:rPr>
          <w:rFonts w:ascii="Times New Roman" w:hAnsi="Times New Roman" w:cs="Times New Roman"/>
          <w:spacing w:val="41"/>
        </w:rPr>
        <w:t xml:space="preserve"> </w:t>
      </w:r>
      <w:r w:rsidRPr="00E94977">
        <w:rPr>
          <w:rFonts w:ascii="Times New Roman" w:hAnsi="Times New Roman" w:cs="Times New Roman"/>
        </w:rPr>
        <w:t>обработки</w:t>
      </w:r>
      <w:r w:rsidRPr="00E94977">
        <w:rPr>
          <w:rFonts w:ascii="Times New Roman" w:hAnsi="Times New Roman" w:cs="Times New Roman"/>
          <w:spacing w:val="45"/>
        </w:rPr>
        <w:t xml:space="preserve"> </w:t>
      </w:r>
      <w:r w:rsidRPr="00E94977">
        <w:rPr>
          <w:rFonts w:ascii="Times New Roman" w:hAnsi="Times New Roman" w:cs="Times New Roman"/>
        </w:rPr>
        <w:t>различных</w:t>
      </w:r>
      <w:r w:rsidRPr="00E94977">
        <w:rPr>
          <w:rFonts w:ascii="Times New Roman" w:hAnsi="Times New Roman" w:cs="Times New Roman"/>
          <w:spacing w:val="39"/>
        </w:rPr>
        <w:t xml:space="preserve"> </w:t>
      </w:r>
      <w:r w:rsidRPr="00E94977">
        <w:rPr>
          <w:rFonts w:ascii="Times New Roman" w:hAnsi="Times New Roman" w:cs="Times New Roman"/>
        </w:rPr>
        <w:t>материалов</w:t>
      </w:r>
      <w:r w:rsidRPr="00E94977">
        <w:rPr>
          <w:rFonts w:ascii="Times New Roman" w:hAnsi="Times New Roman" w:cs="Times New Roman"/>
          <w:spacing w:val="40"/>
        </w:rPr>
        <w:t xml:space="preserve"> </w:t>
      </w:r>
      <w:r w:rsidRPr="00E94977">
        <w:rPr>
          <w:rFonts w:ascii="Times New Roman" w:hAnsi="Times New Roman" w:cs="Times New Roman"/>
        </w:rPr>
        <w:t>(например,</w:t>
      </w:r>
      <w:r w:rsidRPr="00E94977">
        <w:rPr>
          <w:rFonts w:ascii="Times New Roman" w:hAnsi="Times New Roman" w:cs="Times New Roman"/>
          <w:spacing w:val="46"/>
        </w:rPr>
        <w:t xml:space="preserve"> </w:t>
      </w:r>
      <w:r w:rsidRPr="00E94977">
        <w:rPr>
          <w:rFonts w:ascii="Times New Roman" w:hAnsi="Times New Roman" w:cs="Times New Roman"/>
        </w:rPr>
        <w:t>плетение,</w:t>
      </w:r>
      <w:r w:rsidRPr="00E94977">
        <w:rPr>
          <w:rFonts w:ascii="Times New Roman" w:hAnsi="Times New Roman" w:cs="Times New Roman"/>
          <w:spacing w:val="41"/>
        </w:rPr>
        <w:t xml:space="preserve"> </w:t>
      </w:r>
      <w:r w:rsidRPr="00E94977">
        <w:rPr>
          <w:rFonts w:ascii="Times New Roman" w:hAnsi="Times New Roman" w:cs="Times New Roman"/>
        </w:rPr>
        <w:t>шитьё</w:t>
      </w:r>
      <w:r w:rsidRPr="00E94977">
        <w:rPr>
          <w:rFonts w:ascii="Times New Roman" w:hAnsi="Times New Roman" w:cs="Times New Roman"/>
          <w:spacing w:val="38"/>
        </w:rPr>
        <w:t xml:space="preserve"> </w:t>
      </w:r>
      <w:r w:rsidRPr="00E94977">
        <w:rPr>
          <w:rFonts w:ascii="Times New Roman" w:hAnsi="Times New Roman" w:cs="Times New Roman"/>
        </w:rPr>
        <w:t>и</w:t>
      </w:r>
      <w:r w:rsidRPr="00E94977">
        <w:rPr>
          <w:rFonts w:ascii="Times New Roman" w:hAnsi="Times New Roman" w:cs="Times New Roman"/>
          <w:spacing w:val="44"/>
        </w:rPr>
        <w:t xml:space="preserve"> </w:t>
      </w:r>
      <w:r w:rsidRPr="00E94977">
        <w:rPr>
          <w:rFonts w:ascii="Times New Roman" w:hAnsi="Times New Roman" w:cs="Times New Roman"/>
        </w:rPr>
        <w:t>вышивание,</w:t>
      </w:r>
      <w:r w:rsidRPr="00E94977">
        <w:rPr>
          <w:rFonts w:ascii="Times New Roman" w:hAnsi="Times New Roman" w:cs="Times New Roman"/>
          <w:spacing w:val="41"/>
        </w:rPr>
        <w:t xml:space="preserve"> </w:t>
      </w:r>
      <w:r w:rsidRPr="00E94977">
        <w:rPr>
          <w:rFonts w:ascii="Times New Roman" w:hAnsi="Times New Roman" w:cs="Times New Roman"/>
        </w:rPr>
        <w:t>тиснение</w:t>
      </w:r>
      <w:r w:rsidRPr="00E94977">
        <w:rPr>
          <w:rFonts w:ascii="Times New Roman" w:hAnsi="Times New Roman" w:cs="Times New Roman"/>
          <w:spacing w:val="38"/>
        </w:rPr>
        <w:t xml:space="preserve"> </w:t>
      </w:r>
      <w:r w:rsidRPr="00E94977">
        <w:rPr>
          <w:rFonts w:ascii="Times New Roman" w:hAnsi="Times New Roman" w:cs="Times New Roman"/>
        </w:rPr>
        <w:t>по</w:t>
      </w:r>
    </w:p>
    <w:p w:rsidR="000626B9" w:rsidRPr="00E94977" w:rsidRDefault="000626B9" w:rsidP="000626B9">
      <w:pPr>
        <w:pStyle w:val="a8"/>
        <w:spacing w:before="3"/>
        <w:ind w:left="210"/>
        <w:rPr>
          <w:rFonts w:ascii="Times New Roman" w:hAnsi="Times New Roman" w:cs="Times New Roman"/>
        </w:rPr>
      </w:pPr>
      <w:r w:rsidRPr="00E94977">
        <w:rPr>
          <w:rFonts w:ascii="Times New Roman" w:hAnsi="Times New Roman" w:cs="Times New Roman"/>
        </w:rPr>
        <w:t>фольге</w:t>
      </w:r>
      <w:r w:rsidRPr="00E94977">
        <w:rPr>
          <w:rFonts w:ascii="Times New Roman" w:hAnsi="Times New Roman" w:cs="Times New Roman"/>
          <w:spacing w:val="18"/>
        </w:rPr>
        <w:t xml:space="preserve"> </w:t>
      </w:r>
      <w:r w:rsidRPr="00E94977">
        <w:rPr>
          <w:rFonts w:ascii="Times New Roman" w:hAnsi="Times New Roman" w:cs="Times New Roman"/>
        </w:rPr>
        <w:t>и</w:t>
      </w:r>
      <w:r w:rsidRPr="00E94977">
        <w:rPr>
          <w:rFonts w:ascii="Times New Roman" w:hAnsi="Times New Roman" w:cs="Times New Roman"/>
          <w:spacing w:val="-3"/>
        </w:rPr>
        <w:t xml:space="preserve"> </w:t>
      </w:r>
      <w:r w:rsidRPr="00E94977">
        <w:rPr>
          <w:rFonts w:ascii="Times New Roman" w:hAnsi="Times New Roman" w:cs="Times New Roman"/>
        </w:rPr>
        <w:t>пр.),</w:t>
      </w:r>
      <w:r w:rsidRPr="00E94977">
        <w:rPr>
          <w:rFonts w:ascii="Times New Roman" w:hAnsi="Times New Roman" w:cs="Times New Roman"/>
          <w:spacing w:val="21"/>
        </w:rPr>
        <w:t xml:space="preserve"> </w:t>
      </w:r>
      <w:r w:rsidRPr="00E94977">
        <w:rPr>
          <w:rFonts w:ascii="Times New Roman" w:hAnsi="Times New Roman" w:cs="Times New Roman"/>
        </w:rPr>
        <w:t>комбинировать</w:t>
      </w:r>
      <w:r w:rsidRPr="00E94977">
        <w:rPr>
          <w:rFonts w:ascii="Times New Roman" w:hAnsi="Times New Roman" w:cs="Times New Roman"/>
          <w:spacing w:val="21"/>
        </w:rPr>
        <w:t xml:space="preserve"> </w:t>
      </w:r>
      <w:r w:rsidRPr="00E94977">
        <w:rPr>
          <w:rFonts w:ascii="Times New Roman" w:hAnsi="Times New Roman" w:cs="Times New Roman"/>
        </w:rPr>
        <w:t>различные</w:t>
      </w:r>
      <w:r w:rsidRPr="00E94977">
        <w:rPr>
          <w:rFonts w:ascii="Times New Roman" w:hAnsi="Times New Roman" w:cs="Times New Roman"/>
          <w:spacing w:val="18"/>
        </w:rPr>
        <w:t xml:space="preserve"> </w:t>
      </w:r>
      <w:r w:rsidRPr="00E94977">
        <w:rPr>
          <w:rFonts w:ascii="Times New Roman" w:hAnsi="Times New Roman" w:cs="Times New Roman"/>
        </w:rPr>
        <w:t>способы</w:t>
      </w:r>
      <w:r w:rsidRPr="00E94977">
        <w:rPr>
          <w:rFonts w:ascii="Times New Roman" w:hAnsi="Times New Roman" w:cs="Times New Roman"/>
          <w:spacing w:val="25"/>
        </w:rPr>
        <w:t xml:space="preserve"> </w:t>
      </w:r>
      <w:r w:rsidRPr="00E94977">
        <w:rPr>
          <w:rFonts w:ascii="Times New Roman" w:hAnsi="Times New Roman" w:cs="Times New Roman"/>
        </w:rPr>
        <w:t>в</w:t>
      </w:r>
      <w:r w:rsidRPr="00E94977">
        <w:rPr>
          <w:rFonts w:ascii="Times New Roman" w:hAnsi="Times New Roman" w:cs="Times New Roman"/>
          <w:spacing w:val="21"/>
        </w:rPr>
        <w:t xml:space="preserve"> </w:t>
      </w:r>
      <w:r w:rsidRPr="00E94977">
        <w:rPr>
          <w:rFonts w:ascii="Times New Roman" w:hAnsi="Times New Roman" w:cs="Times New Roman"/>
        </w:rPr>
        <w:t>зависимости</w:t>
      </w:r>
      <w:r w:rsidRPr="00E94977">
        <w:rPr>
          <w:rFonts w:ascii="Times New Roman" w:hAnsi="Times New Roman" w:cs="Times New Roman"/>
          <w:spacing w:val="16"/>
        </w:rPr>
        <w:t xml:space="preserve"> </w:t>
      </w:r>
      <w:r w:rsidRPr="00E94977">
        <w:rPr>
          <w:rFonts w:ascii="Times New Roman" w:hAnsi="Times New Roman" w:cs="Times New Roman"/>
        </w:rPr>
        <w:t>и</w:t>
      </w:r>
      <w:r w:rsidRPr="00E94977">
        <w:rPr>
          <w:rFonts w:ascii="Times New Roman" w:hAnsi="Times New Roman" w:cs="Times New Roman"/>
          <w:spacing w:val="15"/>
        </w:rPr>
        <w:t xml:space="preserve"> </w:t>
      </w:r>
      <w:r w:rsidRPr="00E94977">
        <w:rPr>
          <w:rFonts w:ascii="Times New Roman" w:hAnsi="Times New Roman" w:cs="Times New Roman"/>
        </w:rPr>
        <w:t>от</w:t>
      </w:r>
      <w:r w:rsidRPr="00E94977">
        <w:rPr>
          <w:rFonts w:ascii="Times New Roman" w:hAnsi="Times New Roman" w:cs="Times New Roman"/>
          <w:spacing w:val="20"/>
        </w:rPr>
        <w:t xml:space="preserve"> </w:t>
      </w:r>
      <w:r w:rsidRPr="00E94977">
        <w:rPr>
          <w:rFonts w:ascii="Times New Roman" w:hAnsi="Times New Roman" w:cs="Times New Roman"/>
        </w:rPr>
        <w:t>поставленной</w:t>
      </w:r>
      <w:r w:rsidRPr="00E94977">
        <w:rPr>
          <w:rFonts w:ascii="Times New Roman" w:hAnsi="Times New Roman" w:cs="Times New Roman"/>
          <w:spacing w:val="20"/>
        </w:rPr>
        <w:t xml:space="preserve"> </w:t>
      </w:r>
      <w:r w:rsidRPr="00E94977">
        <w:rPr>
          <w:rFonts w:ascii="Times New Roman" w:hAnsi="Times New Roman" w:cs="Times New Roman"/>
        </w:rPr>
        <w:t>задачи;</w:t>
      </w:r>
      <w:r w:rsidRPr="00E94977">
        <w:rPr>
          <w:rFonts w:ascii="Times New Roman" w:hAnsi="Times New Roman" w:cs="Times New Roman"/>
          <w:spacing w:val="19"/>
        </w:rPr>
        <w:t xml:space="preserve"> </w:t>
      </w:r>
      <w:r w:rsidRPr="00E94977">
        <w:rPr>
          <w:rFonts w:ascii="Times New Roman" w:hAnsi="Times New Roman" w:cs="Times New Roman"/>
        </w:rPr>
        <w:t>оформлять</w:t>
      </w:r>
      <w:r w:rsidRPr="00E94977">
        <w:rPr>
          <w:rFonts w:ascii="Times New Roman" w:hAnsi="Times New Roman" w:cs="Times New Roman"/>
          <w:spacing w:val="15"/>
        </w:rPr>
        <w:t xml:space="preserve"> </w:t>
      </w:r>
      <w:r w:rsidRPr="00E94977">
        <w:rPr>
          <w:rFonts w:ascii="Times New Roman" w:hAnsi="Times New Roman" w:cs="Times New Roman"/>
        </w:rPr>
        <w:t>изделия</w:t>
      </w:r>
      <w:r w:rsidRPr="00E94977">
        <w:rPr>
          <w:rFonts w:ascii="Times New Roman" w:hAnsi="Times New Roman" w:cs="Times New Roman"/>
          <w:spacing w:val="19"/>
        </w:rPr>
        <w:t xml:space="preserve"> </w:t>
      </w:r>
      <w:r w:rsidRPr="00E94977">
        <w:rPr>
          <w:rFonts w:ascii="Times New Roman" w:hAnsi="Times New Roman" w:cs="Times New Roman"/>
        </w:rPr>
        <w:t>и</w:t>
      </w:r>
      <w:r w:rsidRPr="00E94977">
        <w:rPr>
          <w:rFonts w:ascii="Times New Roman" w:hAnsi="Times New Roman" w:cs="Times New Roman"/>
          <w:spacing w:val="25"/>
        </w:rPr>
        <w:t xml:space="preserve"> </w:t>
      </w:r>
      <w:r w:rsidRPr="00E94977">
        <w:rPr>
          <w:rFonts w:ascii="Times New Roman" w:hAnsi="Times New Roman" w:cs="Times New Roman"/>
        </w:rPr>
        <w:t>соединять</w:t>
      </w:r>
      <w:r w:rsidRPr="00E94977">
        <w:rPr>
          <w:rFonts w:ascii="Times New Roman" w:hAnsi="Times New Roman" w:cs="Times New Roman"/>
          <w:spacing w:val="24"/>
        </w:rPr>
        <w:t xml:space="preserve"> </w:t>
      </w:r>
      <w:r w:rsidRPr="00E94977">
        <w:rPr>
          <w:rFonts w:ascii="Times New Roman" w:hAnsi="Times New Roman" w:cs="Times New Roman"/>
        </w:rPr>
        <w:t>детали</w:t>
      </w:r>
      <w:r w:rsidRPr="00E94977">
        <w:rPr>
          <w:rFonts w:ascii="Times New Roman" w:hAnsi="Times New Roman" w:cs="Times New Roman"/>
          <w:spacing w:val="15"/>
        </w:rPr>
        <w:t xml:space="preserve"> </w:t>
      </w:r>
      <w:r w:rsidRPr="00E94977">
        <w:rPr>
          <w:rFonts w:ascii="Times New Roman" w:hAnsi="Times New Roman" w:cs="Times New Roman"/>
        </w:rPr>
        <w:t>освоенными</w:t>
      </w:r>
      <w:r w:rsidRPr="00E94977">
        <w:rPr>
          <w:rFonts w:ascii="Times New Roman" w:hAnsi="Times New Roman" w:cs="Times New Roman"/>
          <w:spacing w:val="-57"/>
        </w:rPr>
        <w:t xml:space="preserve"> </w:t>
      </w:r>
      <w:r w:rsidRPr="00E94977">
        <w:rPr>
          <w:rFonts w:ascii="Times New Roman" w:hAnsi="Times New Roman" w:cs="Times New Roman"/>
        </w:rPr>
        <w:t>ручными</w:t>
      </w:r>
      <w:r w:rsidRPr="00E94977">
        <w:rPr>
          <w:rFonts w:ascii="Times New Roman" w:hAnsi="Times New Roman" w:cs="Times New Roman"/>
          <w:spacing w:val="2"/>
        </w:rPr>
        <w:t xml:space="preserve"> </w:t>
      </w:r>
      <w:r w:rsidRPr="00E94977">
        <w:rPr>
          <w:rFonts w:ascii="Times New Roman" w:hAnsi="Times New Roman" w:cs="Times New Roman"/>
        </w:rPr>
        <w:t>строч-</w:t>
      </w:r>
      <w:r w:rsidRPr="00E94977">
        <w:rPr>
          <w:rFonts w:ascii="Times New Roman" w:hAnsi="Times New Roman" w:cs="Times New Roman"/>
          <w:spacing w:val="4"/>
        </w:rPr>
        <w:t xml:space="preserve"> </w:t>
      </w:r>
      <w:r w:rsidRPr="00E94977">
        <w:rPr>
          <w:rFonts w:ascii="Times New Roman" w:hAnsi="Times New Roman" w:cs="Times New Roman"/>
        </w:rPr>
        <w:t>ками;</w:t>
      </w:r>
    </w:p>
    <w:p w:rsidR="000626B9" w:rsidRPr="00E94977" w:rsidRDefault="000626B9" w:rsidP="000626B9">
      <w:pPr>
        <w:pStyle w:val="a8"/>
        <w:spacing w:before="3" w:line="237" w:lineRule="auto"/>
        <w:ind w:left="210" w:firstLine="225"/>
        <w:rPr>
          <w:rFonts w:ascii="Times New Roman" w:hAnsi="Times New Roman" w:cs="Times New Roman"/>
        </w:rPr>
      </w:pPr>
      <w:r w:rsidRPr="00E94977">
        <w:rPr>
          <w:rFonts w:ascii="Times New Roman" w:hAnsi="Times New Roman" w:cs="Times New Roman"/>
        </w:rPr>
        <w:t>выполнять</w:t>
      </w:r>
      <w:r w:rsidRPr="00E94977">
        <w:rPr>
          <w:rFonts w:ascii="Times New Roman" w:hAnsi="Times New Roman" w:cs="Times New Roman"/>
          <w:spacing w:val="41"/>
        </w:rPr>
        <w:t xml:space="preserve"> </w:t>
      </w:r>
      <w:r w:rsidRPr="00E94977">
        <w:rPr>
          <w:rFonts w:ascii="Times New Roman" w:hAnsi="Times New Roman" w:cs="Times New Roman"/>
        </w:rPr>
        <w:t>символические</w:t>
      </w:r>
      <w:r w:rsidRPr="00E94977">
        <w:rPr>
          <w:rFonts w:ascii="Times New Roman" w:hAnsi="Times New Roman" w:cs="Times New Roman"/>
          <w:spacing w:val="40"/>
        </w:rPr>
        <w:t xml:space="preserve"> </w:t>
      </w:r>
      <w:r w:rsidRPr="00E94977">
        <w:rPr>
          <w:rFonts w:ascii="Times New Roman" w:hAnsi="Times New Roman" w:cs="Times New Roman"/>
        </w:rPr>
        <w:t>действия</w:t>
      </w:r>
      <w:r w:rsidRPr="00E94977">
        <w:rPr>
          <w:rFonts w:ascii="Times New Roman" w:hAnsi="Times New Roman" w:cs="Times New Roman"/>
          <w:spacing w:val="36"/>
        </w:rPr>
        <w:t xml:space="preserve"> </w:t>
      </w:r>
      <w:r w:rsidRPr="00E94977">
        <w:rPr>
          <w:rFonts w:ascii="Times New Roman" w:hAnsi="Times New Roman" w:cs="Times New Roman"/>
        </w:rPr>
        <w:t>моделирования,</w:t>
      </w:r>
      <w:r w:rsidRPr="00E94977">
        <w:rPr>
          <w:rFonts w:ascii="Times New Roman" w:hAnsi="Times New Roman" w:cs="Times New Roman"/>
          <w:spacing w:val="38"/>
        </w:rPr>
        <w:t xml:space="preserve"> </w:t>
      </w:r>
      <w:r w:rsidRPr="00E94977">
        <w:rPr>
          <w:rFonts w:ascii="Times New Roman" w:hAnsi="Times New Roman" w:cs="Times New Roman"/>
        </w:rPr>
        <w:t>понимать</w:t>
      </w:r>
      <w:r w:rsidRPr="00E94977">
        <w:rPr>
          <w:rFonts w:ascii="Times New Roman" w:hAnsi="Times New Roman" w:cs="Times New Roman"/>
          <w:spacing w:val="38"/>
        </w:rPr>
        <w:t xml:space="preserve"> </w:t>
      </w:r>
      <w:r w:rsidRPr="00E94977">
        <w:rPr>
          <w:rFonts w:ascii="Times New Roman" w:hAnsi="Times New Roman" w:cs="Times New Roman"/>
        </w:rPr>
        <w:t>и</w:t>
      </w:r>
      <w:r w:rsidRPr="00E94977">
        <w:rPr>
          <w:rFonts w:ascii="Times New Roman" w:hAnsi="Times New Roman" w:cs="Times New Roman"/>
          <w:spacing w:val="37"/>
        </w:rPr>
        <w:t xml:space="preserve"> </w:t>
      </w:r>
      <w:r w:rsidRPr="00E94977">
        <w:rPr>
          <w:rFonts w:ascii="Times New Roman" w:hAnsi="Times New Roman" w:cs="Times New Roman"/>
        </w:rPr>
        <w:t>создавать</w:t>
      </w:r>
      <w:r w:rsidRPr="00E94977">
        <w:rPr>
          <w:rFonts w:ascii="Times New Roman" w:hAnsi="Times New Roman" w:cs="Times New Roman"/>
          <w:spacing w:val="38"/>
        </w:rPr>
        <w:t xml:space="preserve"> </w:t>
      </w:r>
      <w:r w:rsidRPr="00E94977">
        <w:rPr>
          <w:rFonts w:ascii="Times New Roman" w:hAnsi="Times New Roman" w:cs="Times New Roman"/>
        </w:rPr>
        <w:t>простейшие</w:t>
      </w:r>
      <w:r w:rsidRPr="00E94977">
        <w:rPr>
          <w:rFonts w:ascii="Times New Roman" w:hAnsi="Times New Roman" w:cs="Times New Roman"/>
          <w:spacing w:val="39"/>
        </w:rPr>
        <w:t xml:space="preserve"> </w:t>
      </w:r>
      <w:r w:rsidRPr="00E94977">
        <w:rPr>
          <w:rFonts w:ascii="Times New Roman" w:hAnsi="Times New Roman" w:cs="Times New Roman"/>
        </w:rPr>
        <w:t>виды</w:t>
      </w:r>
      <w:r w:rsidRPr="00E94977">
        <w:rPr>
          <w:rFonts w:ascii="Times New Roman" w:hAnsi="Times New Roman" w:cs="Times New Roman"/>
          <w:spacing w:val="43"/>
        </w:rPr>
        <w:t xml:space="preserve"> </w:t>
      </w:r>
      <w:r w:rsidRPr="00E94977">
        <w:rPr>
          <w:rFonts w:ascii="Times New Roman" w:hAnsi="Times New Roman" w:cs="Times New Roman"/>
        </w:rPr>
        <w:t>технической</w:t>
      </w:r>
      <w:r w:rsidRPr="00E94977">
        <w:rPr>
          <w:rFonts w:ascii="Times New Roman" w:hAnsi="Times New Roman" w:cs="Times New Roman"/>
          <w:spacing w:val="37"/>
        </w:rPr>
        <w:t xml:space="preserve"> </w:t>
      </w:r>
      <w:r w:rsidRPr="00E94977">
        <w:rPr>
          <w:rFonts w:ascii="Times New Roman" w:hAnsi="Times New Roman" w:cs="Times New Roman"/>
        </w:rPr>
        <w:t>документации</w:t>
      </w:r>
      <w:r w:rsidRPr="00E94977">
        <w:rPr>
          <w:rFonts w:ascii="Times New Roman" w:hAnsi="Times New Roman" w:cs="Times New Roman"/>
          <w:spacing w:val="42"/>
        </w:rPr>
        <w:t xml:space="preserve"> </w:t>
      </w:r>
      <w:r w:rsidRPr="00E94977">
        <w:rPr>
          <w:rFonts w:ascii="Times New Roman" w:hAnsi="Times New Roman" w:cs="Times New Roman"/>
        </w:rPr>
        <w:t>(чертёж</w:t>
      </w:r>
      <w:r w:rsidRPr="00E94977">
        <w:rPr>
          <w:rFonts w:ascii="Times New Roman" w:hAnsi="Times New Roman" w:cs="Times New Roman"/>
          <w:spacing w:val="38"/>
        </w:rPr>
        <w:t xml:space="preserve"> </w:t>
      </w:r>
      <w:r w:rsidRPr="00E94977">
        <w:rPr>
          <w:rFonts w:ascii="Times New Roman" w:hAnsi="Times New Roman" w:cs="Times New Roman"/>
        </w:rPr>
        <w:t>развёртки,</w:t>
      </w:r>
      <w:r w:rsidRPr="00E94977">
        <w:rPr>
          <w:rFonts w:ascii="Times New Roman" w:hAnsi="Times New Roman" w:cs="Times New Roman"/>
          <w:spacing w:val="-57"/>
        </w:rPr>
        <w:t xml:space="preserve"> </w:t>
      </w:r>
      <w:r w:rsidRPr="00E94977">
        <w:rPr>
          <w:rFonts w:ascii="Times New Roman" w:hAnsi="Times New Roman" w:cs="Times New Roman"/>
        </w:rPr>
        <w:t>эскиз,</w:t>
      </w:r>
      <w:r w:rsidRPr="00E94977">
        <w:rPr>
          <w:rFonts w:ascii="Times New Roman" w:hAnsi="Times New Roman" w:cs="Times New Roman"/>
          <w:spacing w:val="3"/>
        </w:rPr>
        <w:t xml:space="preserve"> </w:t>
      </w:r>
      <w:r w:rsidRPr="00E94977">
        <w:rPr>
          <w:rFonts w:ascii="Times New Roman" w:hAnsi="Times New Roman" w:cs="Times New Roman"/>
        </w:rPr>
        <w:t>технический</w:t>
      </w:r>
      <w:r w:rsidRPr="00E94977">
        <w:rPr>
          <w:rFonts w:ascii="Times New Roman" w:hAnsi="Times New Roman" w:cs="Times New Roman"/>
          <w:spacing w:val="3"/>
        </w:rPr>
        <w:t xml:space="preserve"> </w:t>
      </w:r>
      <w:r w:rsidRPr="00E94977">
        <w:rPr>
          <w:rFonts w:ascii="Times New Roman" w:hAnsi="Times New Roman" w:cs="Times New Roman"/>
        </w:rPr>
        <w:t>рисунок,</w:t>
      </w:r>
      <w:r w:rsidRPr="00E94977">
        <w:rPr>
          <w:rFonts w:ascii="Times New Roman" w:hAnsi="Times New Roman" w:cs="Times New Roman"/>
          <w:spacing w:val="3"/>
        </w:rPr>
        <w:t xml:space="preserve"> </w:t>
      </w:r>
      <w:r w:rsidRPr="00E94977">
        <w:rPr>
          <w:rFonts w:ascii="Times New Roman" w:hAnsi="Times New Roman" w:cs="Times New Roman"/>
        </w:rPr>
        <w:t>схему)</w:t>
      </w:r>
      <w:r w:rsidRPr="00E94977">
        <w:rPr>
          <w:rFonts w:ascii="Times New Roman" w:hAnsi="Times New Roman" w:cs="Times New Roman"/>
          <w:spacing w:val="3"/>
        </w:rPr>
        <w:t xml:space="preserve"> </w:t>
      </w:r>
      <w:r w:rsidRPr="00E94977">
        <w:rPr>
          <w:rFonts w:ascii="Times New Roman" w:hAnsi="Times New Roman" w:cs="Times New Roman"/>
        </w:rPr>
        <w:t>и</w:t>
      </w:r>
      <w:r w:rsidRPr="00E94977">
        <w:rPr>
          <w:rFonts w:ascii="Times New Roman" w:hAnsi="Times New Roman" w:cs="Times New Roman"/>
          <w:spacing w:val="3"/>
        </w:rPr>
        <w:t xml:space="preserve"> </w:t>
      </w:r>
      <w:r w:rsidRPr="00E94977">
        <w:rPr>
          <w:rFonts w:ascii="Times New Roman" w:hAnsi="Times New Roman" w:cs="Times New Roman"/>
        </w:rPr>
        <w:t>выполнять</w:t>
      </w:r>
      <w:r w:rsidRPr="00E94977">
        <w:rPr>
          <w:rFonts w:ascii="Times New Roman" w:hAnsi="Times New Roman" w:cs="Times New Roman"/>
          <w:spacing w:val="1"/>
        </w:rPr>
        <w:t xml:space="preserve"> </w:t>
      </w:r>
      <w:r w:rsidRPr="00E94977">
        <w:rPr>
          <w:rFonts w:ascii="Times New Roman" w:hAnsi="Times New Roman" w:cs="Times New Roman"/>
        </w:rPr>
        <w:t>по</w:t>
      </w:r>
      <w:r w:rsidRPr="00E94977">
        <w:rPr>
          <w:rFonts w:ascii="Times New Roman" w:hAnsi="Times New Roman" w:cs="Times New Roman"/>
          <w:spacing w:val="2"/>
        </w:rPr>
        <w:t xml:space="preserve"> </w:t>
      </w:r>
      <w:r w:rsidRPr="00E94977">
        <w:rPr>
          <w:rFonts w:ascii="Times New Roman" w:hAnsi="Times New Roman" w:cs="Times New Roman"/>
        </w:rPr>
        <w:t>ней</w:t>
      </w:r>
      <w:r w:rsidRPr="00E94977">
        <w:rPr>
          <w:rFonts w:ascii="Times New Roman" w:hAnsi="Times New Roman" w:cs="Times New Roman"/>
          <w:spacing w:val="3"/>
        </w:rPr>
        <w:t xml:space="preserve"> </w:t>
      </w:r>
      <w:r w:rsidRPr="00E94977">
        <w:rPr>
          <w:rFonts w:ascii="Times New Roman" w:hAnsi="Times New Roman" w:cs="Times New Roman"/>
        </w:rPr>
        <w:t>работу;</w:t>
      </w:r>
    </w:p>
    <w:p w:rsidR="000626B9" w:rsidRDefault="000626B9" w:rsidP="006C3208">
      <w:pPr>
        <w:pStyle w:val="a8"/>
        <w:spacing w:before="3"/>
        <w:ind w:left="210" w:firstLine="225"/>
        <w:rPr>
          <w:rFonts w:ascii="Times New Roman" w:hAnsi="Times New Roman" w:cs="Times New Roman"/>
        </w:rPr>
      </w:pPr>
      <w:r w:rsidRPr="00E94977">
        <w:rPr>
          <w:rFonts w:ascii="Times New Roman" w:hAnsi="Times New Roman" w:cs="Times New Roman"/>
        </w:rPr>
        <w:t>решать</w:t>
      </w:r>
      <w:r w:rsidRPr="00E94977">
        <w:rPr>
          <w:rFonts w:ascii="Times New Roman" w:hAnsi="Times New Roman" w:cs="Times New Roman"/>
          <w:spacing w:val="41"/>
        </w:rPr>
        <w:t xml:space="preserve"> </w:t>
      </w:r>
      <w:r w:rsidRPr="00E94977">
        <w:rPr>
          <w:rFonts w:ascii="Times New Roman" w:hAnsi="Times New Roman" w:cs="Times New Roman"/>
        </w:rPr>
        <w:t>простейшие</w:t>
      </w:r>
      <w:r w:rsidRPr="00E94977">
        <w:rPr>
          <w:rFonts w:ascii="Times New Roman" w:hAnsi="Times New Roman" w:cs="Times New Roman"/>
          <w:spacing w:val="40"/>
        </w:rPr>
        <w:t xml:space="preserve"> </w:t>
      </w:r>
      <w:r w:rsidRPr="00E94977">
        <w:rPr>
          <w:rFonts w:ascii="Times New Roman" w:hAnsi="Times New Roman" w:cs="Times New Roman"/>
        </w:rPr>
        <w:t>задачи</w:t>
      </w:r>
      <w:r w:rsidRPr="00E94977">
        <w:rPr>
          <w:rFonts w:ascii="Times New Roman" w:hAnsi="Times New Roman" w:cs="Times New Roman"/>
          <w:spacing w:val="46"/>
        </w:rPr>
        <w:t xml:space="preserve"> </w:t>
      </w:r>
      <w:r w:rsidRPr="00E94977">
        <w:rPr>
          <w:rFonts w:ascii="Times New Roman" w:hAnsi="Times New Roman" w:cs="Times New Roman"/>
        </w:rPr>
        <w:t>рационализаторского</w:t>
      </w:r>
      <w:r w:rsidRPr="00E94977">
        <w:rPr>
          <w:rFonts w:ascii="Times New Roman" w:hAnsi="Times New Roman" w:cs="Times New Roman"/>
          <w:spacing w:val="45"/>
        </w:rPr>
        <w:t xml:space="preserve"> </w:t>
      </w:r>
      <w:r w:rsidRPr="00E94977">
        <w:rPr>
          <w:rFonts w:ascii="Times New Roman" w:hAnsi="Times New Roman" w:cs="Times New Roman"/>
        </w:rPr>
        <w:t>характера</w:t>
      </w:r>
      <w:r w:rsidRPr="00E94977">
        <w:rPr>
          <w:rFonts w:ascii="Times New Roman" w:hAnsi="Times New Roman" w:cs="Times New Roman"/>
          <w:spacing w:val="44"/>
        </w:rPr>
        <w:t xml:space="preserve"> </w:t>
      </w:r>
      <w:r w:rsidRPr="00E94977">
        <w:rPr>
          <w:rFonts w:ascii="Times New Roman" w:hAnsi="Times New Roman" w:cs="Times New Roman"/>
        </w:rPr>
        <w:t>по</w:t>
      </w:r>
      <w:r w:rsidRPr="00E94977">
        <w:rPr>
          <w:rFonts w:ascii="Times New Roman" w:hAnsi="Times New Roman" w:cs="Times New Roman"/>
          <w:spacing w:val="45"/>
        </w:rPr>
        <w:t xml:space="preserve"> </w:t>
      </w:r>
      <w:r w:rsidRPr="00E94977">
        <w:rPr>
          <w:rFonts w:ascii="Times New Roman" w:hAnsi="Times New Roman" w:cs="Times New Roman"/>
        </w:rPr>
        <w:t>изменению</w:t>
      </w:r>
      <w:r w:rsidRPr="00E94977">
        <w:rPr>
          <w:rFonts w:ascii="Times New Roman" w:hAnsi="Times New Roman" w:cs="Times New Roman"/>
          <w:spacing w:val="39"/>
        </w:rPr>
        <w:t xml:space="preserve"> </w:t>
      </w:r>
      <w:r w:rsidRPr="00E94977">
        <w:rPr>
          <w:rFonts w:ascii="Times New Roman" w:hAnsi="Times New Roman" w:cs="Times New Roman"/>
        </w:rPr>
        <w:t>конструкции</w:t>
      </w:r>
      <w:r w:rsidRPr="00E94977">
        <w:rPr>
          <w:rFonts w:ascii="Times New Roman" w:hAnsi="Times New Roman" w:cs="Times New Roman"/>
          <w:spacing w:val="41"/>
        </w:rPr>
        <w:t xml:space="preserve"> </w:t>
      </w:r>
      <w:r w:rsidRPr="00E94977">
        <w:rPr>
          <w:rFonts w:ascii="Times New Roman" w:hAnsi="Times New Roman" w:cs="Times New Roman"/>
        </w:rPr>
        <w:t>изделия:</w:t>
      </w:r>
      <w:r w:rsidRPr="00E94977">
        <w:rPr>
          <w:rFonts w:ascii="Times New Roman" w:hAnsi="Times New Roman" w:cs="Times New Roman"/>
          <w:spacing w:val="41"/>
        </w:rPr>
        <w:t xml:space="preserve"> </w:t>
      </w:r>
      <w:r w:rsidRPr="00E94977">
        <w:rPr>
          <w:rFonts w:ascii="Times New Roman" w:hAnsi="Times New Roman" w:cs="Times New Roman"/>
        </w:rPr>
        <w:t>на</w:t>
      </w:r>
      <w:r w:rsidRPr="00E94977">
        <w:rPr>
          <w:rFonts w:ascii="Times New Roman" w:hAnsi="Times New Roman" w:cs="Times New Roman"/>
          <w:spacing w:val="40"/>
        </w:rPr>
        <w:t xml:space="preserve"> </w:t>
      </w:r>
      <w:r w:rsidRPr="00E94977">
        <w:rPr>
          <w:rFonts w:ascii="Times New Roman" w:hAnsi="Times New Roman" w:cs="Times New Roman"/>
        </w:rPr>
        <w:t>достраивание,</w:t>
      </w:r>
      <w:r w:rsidRPr="00E94977">
        <w:rPr>
          <w:rFonts w:ascii="Times New Roman" w:hAnsi="Times New Roman" w:cs="Times New Roman"/>
          <w:spacing w:val="37"/>
        </w:rPr>
        <w:t xml:space="preserve"> </w:t>
      </w:r>
      <w:r w:rsidRPr="00E94977">
        <w:rPr>
          <w:rFonts w:ascii="Times New Roman" w:hAnsi="Times New Roman" w:cs="Times New Roman"/>
        </w:rPr>
        <w:t>придание</w:t>
      </w:r>
      <w:r w:rsidRPr="00E94977">
        <w:rPr>
          <w:rFonts w:ascii="Times New Roman" w:hAnsi="Times New Roman" w:cs="Times New Roman"/>
          <w:spacing w:val="40"/>
        </w:rPr>
        <w:t xml:space="preserve"> </w:t>
      </w:r>
      <w:r w:rsidRPr="00E94977">
        <w:rPr>
          <w:rFonts w:ascii="Times New Roman" w:hAnsi="Times New Roman" w:cs="Times New Roman"/>
        </w:rPr>
        <w:t>новых</w:t>
      </w:r>
      <w:r w:rsidRPr="00E94977">
        <w:rPr>
          <w:rFonts w:ascii="Times New Roman" w:hAnsi="Times New Roman" w:cs="Times New Roman"/>
          <w:spacing w:val="36"/>
        </w:rPr>
        <w:t xml:space="preserve"> </w:t>
      </w:r>
      <w:r w:rsidRPr="00E94977">
        <w:rPr>
          <w:rFonts w:ascii="Times New Roman" w:hAnsi="Times New Roman" w:cs="Times New Roman"/>
        </w:rPr>
        <w:t>свойств</w:t>
      </w:r>
      <w:r w:rsidRPr="00E94977">
        <w:rPr>
          <w:rFonts w:ascii="Times New Roman" w:hAnsi="Times New Roman" w:cs="Times New Roman"/>
          <w:spacing w:val="-57"/>
        </w:rPr>
        <w:t xml:space="preserve"> </w:t>
      </w:r>
      <w:r w:rsidRPr="00E94977">
        <w:rPr>
          <w:rFonts w:ascii="Times New Roman" w:hAnsi="Times New Roman" w:cs="Times New Roman"/>
        </w:rPr>
        <w:t>конструкции</w:t>
      </w:r>
      <w:r w:rsidRPr="00E94977">
        <w:rPr>
          <w:rFonts w:ascii="Times New Roman" w:hAnsi="Times New Roman" w:cs="Times New Roman"/>
          <w:spacing w:val="2"/>
        </w:rPr>
        <w:t xml:space="preserve"> </w:t>
      </w:r>
      <w:r w:rsidRPr="00E94977">
        <w:rPr>
          <w:rFonts w:ascii="Times New Roman" w:hAnsi="Times New Roman" w:cs="Times New Roman"/>
        </w:rPr>
        <w:t>в</w:t>
      </w:r>
      <w:r w:rsidRPr="00E94977">
        <w:rPr>
          <w:rFonts w:ascii="Times New Roman" w:hAnsi="Times New Roman" w:cs="Times New Roman"/>
          <w:spacing w:val="3"/>
        </w:rPr>
        <w:t xml:space="preserve"> </w:t>
      </w:r>
      <w:r w:rsidRPr="00E94977">
        <w:rPr>
          <w:rFonts w:ascii="Times New Roman" w:hAnsi="Times New Roman" w:cs="Times New Roman"/>
        </w:rPr>
        <w:t>связи</w:t>
      </w:r>
      <w:r w:rsidRPr="00E94977">
        <w:rPr>
          <w:rFonts w:ascii="Times New Roman" w:hAnsi="Times New Roman" w:cs="Times New Roman"/>
          <w:spacing w:val="-2"/>
        </w:rPr>
        <w:t xml:space="preserve"> </w:t>
      </w:r>
      <w:r w:rsidRPr="00E94977">
        <w:rPr>
          <w:rFonts w:ascii="Times New Roman" w:hAnsi="Times New Roman" w:cs="Times New Roman"/>
        </w:rPr>
        <w:t>с</w:t>
      </w:r>
      <w:r w:rsidRPr="00E94977">
        <w:rPr>
          <w:rFonts w:ascii="Times New Roman" w:hAnsi="Times New Roman" w:cs="Times New Roman"/>
          <w:spacing w:val="-5"/>
        </w:rPr>
        <w:t xml:space="preserve"> </w:t>
      </w:r>
      <w:r w:rsidRPr="00E94977">
        <w:rPr>
          <w:rFonts w:ascii="Times New Roman" w:hAnsi="Times New Roman" w:cs="Times New Roman"/>
        </w:rPr>
        <w:t>изменением</w:t>
      </w:r>
      <w:r w:rsidRPr="00E94977">
        <w:rPr>
          <w:rFonts w:ascii="Times New Roman" w:hAnsi="Times New Roman" w:cs="Times New Roman"/>
          <w:spacing w:val="3"/>
        </w:rPr>
        <w:t xml:space="preserve"> </w:t>
      </w:r>
      <w:r w:rsidRPr="00E94977">
        <w:rPr>
          <w:rFonts w:ascii="Times New Roman" w:hAnsi="Times New Roman" w:cs="Times New Roman"/>
        </w:rPr>
        <w:t>функционального</w:t>
      </w:r>
      <w:r w:rsidRPr="00E94977">
        <w:rPr>
          <w:rFonts w:ascii="Times New Roman" w:hAnsi="Times New Roman" w:cs="Times New Roman"/>
          <w:spacing w:val="2"/>
        </w:rPr>
        <w:t xml:space="preserve"> </w:t>
      </w:r>
      <w:r w:rsidRPr="00E94977">
        <w:rPr>
          <w:rFonts w:ascii="Times New Roman" w:hAnsi="Times New Roman" w:cs="Times New Roman"/>
        </w:rPr>
        <w:t>назначения</w:t>
      </w:r>
      <w:r w:rsidRPr="00E94977">
        <w:rPr>
          <w:rFonts w:ascii="Times New Roman" w:hAnsi="Times New Roman" w:cs="Times New Roman"/>
          <w:spacing w:val="-3"/>
        </w:rPr>
        <w:t xml:space="preserve"> </w:t>
      </w:r>
      <w:r w:rsidRPr="00E94977">
        <w:rPr>
          <w:rFonts w:ascii="Times New Roman" w:hAnsi="Times New Roman" w:cs="Times New Roman"/>
        </w:rPr>
        <w:t>изделия;</w:t>
      </w:r>
    </w:p>
    <w:p w:rsidR="006C3208" w:rsidRPr="00E94977" w:rsidRDefault="006C3208" w:rsidP="006C3208">
      <w:pPr>
        <w:pStyle w:val="a8"/>
        <w:spacing w:before="78" w:line="242" w:lineRule="auto"/>
        <w:ind w:left="0" w:firstLine="0"/>
        <w:rPr>
          <w:rFonts w:ascii="Times New Roman" w:hAnsi="Times New Roman" w:cs="Times New Roman"/>
        </w:rPr>
      </w:pPr>
      <w:r w:rsidRPr="00E94977">
        <w:rPr>
          <w:rFonts w:ascii="Times New Roman" w:hAnsi="Times New Roman" w:cs="Times New Roman"/>
        </w:rPr>
        <w:t>на основе усвоенных правил дизайна решать простейшие художественно-конструкторские задачи по созданию изделий с заданной функцией;</w:t>
      </w:r>
      <w:r w:rsidRPr="00E94977">
        <w:rPr>
          <w:rFonts w:ascii="Times New Roman" w:hAnsi="Times New Roman" w:cs="Times New Roman"/>
          <w:spacing w:val="1"/>
        </w:rPr>
        <w:t xml:space="preserve"> </w:t>
      </w:r>
      <w:r w:rsidRPr="00E94977">
        <w:rPr>
          <w:rFonts w:ascii="Times New Roman" w:hAnsi="Times New Roman" w:cs="Times New Roman"/>
        </w:rPr>
        <w:t>создавать</w:t>
      </w:r>
      <w:r w:rsidRPr="00E94977">
        <w:rPr>
          <w:rFonts w:ascii="Times New Roman" w:hAnsi="Times New Roman" w:cs="Times New Roman"/>
          <w:spacing w:val="39"/>
        </w:rPr>
        <w:t xml:space="preserve"> </w:t>
      </w:r>
      <w:r w:rsidRPr="00E94977">
        <w:rPr>
          <w:rFonts w:ascii="Times New Roman" w:hAnsi="Times New Roman" w:cs="Times New Roman"/>
        </w:rPr>
        <w:t>небольшие</w:t>
      </w:r>
      <w:r w:rsidRPr="00E94977">
        <w:rPr>
          <w:rFonts w:ascii="Times New Roman" w:hAnsi="Times New Roman" w:cs="Times New Roman"/>
          <w:spacing w:val="36"/>
        </w:rPr>
        <w:t xml:space="preserve"> </w:t>
      </w:r>
      <w:r w:rsidRPr="00E94977">
        <w:rPr>
          <w:rFonts w:ascii="Times New Roman" w:hAnsi="Times New Roman" w:cs="Times New Roman"/>
        </w:rPr>
        <w:t>тексты,</w:t>
      </w:r>
      <w:r w:rsidRPr="00E94977">
        <w:rPr>
          <w:rFonts w:ascii="Times New Roman" w:hAnsi="Times New Roman" w:cs="Times New Roman"/>
          <w:spacing w:val="39"/>
        </w:rPr>
        <w:t xml:space="preserve"> </w:t>
      </w:r>
      <w:r w:rsidRPr="00E94977">
        <w:rPr>
          <w:rFonts w:ascii="Times New Roman" w:hAnsi="Times New Roman" w:cs="Times New Roman"/>
        </w:rPr>
        <w:t>презентации</w:t>
      </w:r>
      <w:r w:rsidRPr="00E94977">
        <w:rPr>
          <w:rFonts w:ascii="Times New Roman" w:hAnsi="Times New Roman" w:cs="Times New Roman"/>
          <w:spacing w:val="39"/>
        </w:rPr>
        <w:t xml:space="preserve"> </w:t>
      </w:r>
      <w:r w:rsidRPr="00E94977">
        <w:rPr>
          <w:rFonts w:ascii="Times New Roman" w:hAnsi="Times New Roman" w:cs="Times New Roman"/>
        </w:rPr>
        <w:t>и</w:t>
      </w:r>
      <w:r w:rsidRPr="00E94977">
        <w:rPr>
          <w:rFonts w:ascii="Times New Roman" w:hAnsi="Times New Roman" w:cs="Times New Roman"/>
          <w:spacing w:val="38"/>
        </w:rPr>
        <w:t xml:space="preserve"> </w:t>
      </w:r>
      <w:r w:rsidRPr="00E94977">
        <w:rPr>
          <w:rFonts w:ascii="Times New Roman" w:hAnsi="Times New Roman" w:cs="Times New Roman"/>
        </w:rPr>
        <w:t>печатные</w:t>
      </w:r>
      <w:r w:rsidRPr="00E94977">
        <w:rPr>
          <w:rFonts w:ascii="Times New Roman" w:hAnsi="Times New Roman" w:cs="Times New Roman"/>
          <w:spacing w:val="41"/>
        </w:rPr>
        <w:t xml:space="preserve"> </w:t>
      </w:r>
      <w:r w:rsidRPr="00E94977">
        <w:rPr>
          <w:rFonts w:ascii="Times New Roman" w:hAnsi="Times New Roman" w:cs="Times New Roman"/>
        </w:rPr>
        <w:t>публикации</w:t>
      </w:r>
      <w:r w:rsidRPr="00E94977">
        <w:rPr>
          <w:rFonts w:ascii="Times New Roman" w:hAnsi="Times New Roman" w:cs="Times New Roman"/>
          <w:spacing w:val="43"/>
        </w:rPr>
        <w:t xml:space="preserve"> </w:t>
      </w:r>
      <w:r w:rsidRPr="00E94977">
        <w:rPr>
          <w:rFonts w:ascii="Times New Roman" w:hAnsi="Times New Roman" w:cs="Times New Roman"/>
        </w:rPr>
        <w:t>с</w:t>
      </w:r>
      <w:r w:rsidRPr="00E94977">
        <w:rPr>
          <w:rFonts w:ascii="Times New Roman" w:hAnsi="Times New Roman" w:cs="Times New Roman"/>
          <w:spacing w:val="42"/>
        </w:rPr>
        <w:t xml:space="preserve"> </w:t>
      </w:r>
      <w:r w:rsidRPr="00E94977">
        <w:rPr>
          <w:rFonts w:ascii="Times New Roman" w:hAnsi="Times New Roman" w:cs="Times New Roman"/>
        </w:rPr>
        <w:t>использованием</w:t>
      </w:r>
      <w:r w:rsidRPr="00E94977">
        <w:rPr>
          <w:rFonts w:ascii="Times New Roman" w:hAnsi="Times New Roman" w:cs="Times New Roman"/>
          <w:spacing w:val="39"/>
        </w:rPr>
        <w:t xml:space="preserve"> </w:t>
      </w:r>
      <w:r w:rsidRPr="00E94977">
        <w:rPr>
          <w:rFonts w:ascii="Times New Roman" w:hAnsi="Times New Roman" w:cs="Times New Roman"/>
        </w:rPr>
        <w:t>изображений</w:t>
      </w:r>
      <w:r w:rsidRPr="00E94977">
        <w:rPr>
          <w:rFonts w:ascii="Times New Roman" w:hAnsi="Times New Roman" w:cs="Times New Roman"/>
          <w:spacing w:val="38"/>
        </w:rPr>
        <w:t xml:space="preserve"> </w:t>
      </w:r>
      <w:r w:rsidRPr="00E94977">
        <w:rPr>
          <w:rFonts w:ascii="Times New Roman" w:hAnsi="Times New Roman" w:cs="Times New Roman"/>
        </w:rPr>
        <w:t>на</w:t>
      </w:r>
      <w:r w:rsidRPr="00E94977">
        <w:rPr>
          <w:rFonts w:ascii="Times New Roman" w:hAnsi="Times New Roman" w:cs="Times New Roman"/>
          <w:spacing w:val="41"/>
        </w:rPr>
        <w:t xml:space="preserve"> </w:t>
      </w:r>
      <w:r w:rsidRPr="00E94977">
        <w:rPr>
          <w:rFonts w:ascii="Times New Roman" w:hAnsi="Times New Roman" w:cs="Times New Roman"/>
        </w:rPr>
        <w:t>экране</w:t>
      </w:r>
      <w:r w:rsidRPr="00E94977">
        <w:rPr>
          <w:rFonts w:ascii="Times New Roman" w:hAnsi="Times New Roman" w:cs="Times New Roman"/>
          <w:spacing w:val="41"/>
        </w:rPr>
        <w:t xml:space="preserve"> </w:t>
      </w:r>
      <w:r w:rsidRPr="00E94977">
        <w:rPr>
          <w:rFonts w:ascii="Times New Roman" w:hAnsi="Times New Roman" w:cs="Times New Roman"/>
        </w:rPr>
        <w:t>компьютера;</w:t>
      </w:r>
      <w:r w:rsidRPr="00E94977">
        <w:rPr>
          <w:rFonts w:ascii="Times New Roman" w:hAnsi="Times New Roman" w:cs="Times New Roman"/>
          <w:spacing w:val="39"/>
        </w:rPr>
        <w:t xml:space="preserve"> </w:t>
      </w:r>
      <w:r w:rsidRPr="00E94977">
        <w:rPr>
          <w:rFonts w:ascii="Times New Roman" w:hAnsi="Times New Roman" w:cs="Times New Roman"/>
        </w:rPr>
        <w:t>оформлять</w:t>
      </w:r>
      <w:r w:rsidRPr="00E94977">
        <w:rPr>
          <w:rFonts w:ascii="Times New Roman" w:hAnsi="Times New Roman" w:cs="Times New Roman"/>
          <w:spacing w:val="43"/>
        </w:rPr>
        <w:t xml:space="preserve"> </w:t>
      </w:r>
      <w:r w:rsidRPr="00E94977">
        <w:rPr>
          <w:rFonts w:ascii="Times New Roman" w:hAnsi="Times New Roman" w:cs="Times New Roman"/>
        </w:rPr>
        <w:t>текст</w:t>
      </w:r>
    </w:p>
    <w:p w:rsidR="006C3208" w:rsidRPr="00E94977" w:rsidRDefault="006C3208" w:rsidP="006C3208">
      <w:pPr>
        <w:pStyle w:val="a8"/>
        <w:spacing w:line="271" w:lineRule="exact"/>
        <w:ind w:left="210"/>
        <w:rPr>
          <w:rFonts w:ascii="Times New Roman" w:hAnsi="Times New Roman" w:cs="Times New Roman"/>
        </w:rPr>
      </w:pPr>
      <w:r w:rsidRPr="00E94977">
        <w:rPr>
          <w:rFonts w:ascii="Times New Roman" w:hAnsi="Times New Roman" w:cs="Times New Roman"/>
        </w:rPr>
        <w:t>(выбор</w:t>
      </w:r>
      <w:r w:rsidRPr="00E94977">
        <w:rPr>
          <w:rFonts w:ascii="Times New Roman" w:hAnsi="Times New Roman" w:cs="Times New Roman"/>
          <w:spacing w:val="-5"/>
        </w:rPr>
        <w:t xml:space="preserve"> </w:t>
      </w:r>
      <w:r w:rsidRPr="00E94977">
        <w:rPr>
          <w:rFonts w:ascii="Times New Roman" w:hAnsi="Times New Roman" w:cs="Times New Roman"/>
        </w:rPr>
        <w:t>шрифта,</w:t>
      </w:r>
      <w:r w:rsidRPr="00E94977">
        <w:rPr>
          <w:rFonts w:ascii="Times New Roman" w:hAnsi="Times New Roman" w:cs="Times New Roman"/>
          <w:spacing w:val="-3"/>
        </w:rPr>
        <w:t xml:space="preserve"> </w:t>
      </w:r>
      <w:r w:rsidRPr="00E94977">
        <w:rPr>
          <w:rFonts w:ascii="Times New Roman" w:hAnsi="Times New Roman" w:cs="Times New Roman"/>
        </w:rPr>
        <w:t>размера,</w:t>
      </w:r>
      <w:r w:rsidRPr="00E94977">
        <w:rPr>
          <w:rFonts w:ascii="Times New Roman" w:hAnsi="Times New Roman" w:cs="Times New Roman"/>
          <w:spacing w:val="-3"/>
        </w:rPr>
        <w:t xml:space="preserve"> </w:t>
      </w:r>
      <w:r w:rsidRPr="00E94977">
        <w:rPr>
          <w:rFonts w:ascii="Times New Roman" w:hAnsi="Times New Roman" w:cs="Times New Roman"/>
        </w:rPr>
        <w:t>цвета</w:t>
      </w:r>
      <w:r w:rsidRPr="00E94977">
        <w:rPr>
          <w:rFonts w:ascii="Times New Roman" w:hAnsi="Times New Roman" w:cs="Times New Roman"/>
          <w:spacing w:val="-4"/>
        </w:rPr>
        <w:t xml:space="preserve"> </w:t>
      </w:r>
      <w:r w:rsidRPr="00E94977">
        <w:rPr>
          <w:rFonts w:ascii="Times New Roman" w:hAnsi="Times New Roman" w:cs="Times New Roman"/>
        </w:rPr>
        <w:t>шрифта,</w:t>
      </w:r>
      <w:r w:rsidRPr="00E94977">
        <w:rPr>
          <w:rFonts w:ascii="Times New Roman" w:hAnsi="Times New Roman" w:cs="Times New Roman"/>
          <w:spacing w:val="-3"/>
        </w:rPr>
        <w:t xml:space="preserve"> </w:t>
      </w:r>
      <w:r w:rsidRPr="00E94977">
        <w:rPr>
          <w:rFonts w:ascii="Times New Roman" w:hAnsi="Times New Roman" w:cs="Times New Roman"/>
        </w:rPr>
        <w:t>выравнивание</w:t>
      </w:r>
      <w:r w:rsidRPr="00E94977">
        <w:rPr>
          <w:rFonts w:ascii="Times New Roman" w:hAnsi="Times New Roman" w:cs="Times New Roman"/>
          <w:spacing w:val="-1"/>
        </w:rPr>
        <w:t xml:space="preserve"> </w:t>
      </w:r>
      <w:r w:rsidRPr="00E94977">
        <w:rPr>
          <w:rFonts w:ascii="Times New Roman" w:hAnsi="Times New Roman" w:cs="Times New Roman"/>
        </w:rPr>
        <w:t>абзаца);</w:t>
      </w:r>
    </w:p>
    <w:p w:rsidR="006C3208" w:rsidRPr="00E94977" w:rsidRDefault="006C3208" w:rsidP="006C3208">
      <w:pPr>
        <w:pStyle w:val="a8"/>
        <w:spacing w:before="3" w:line="275" w:lineRule="exact"/>
        <w:ind w:left="435"/>
        <w:rPr>
          <w:rFonts w:ascii="Times New Roman" w:hAnsi="Times New Roman" w:cs="Times New Roman"/>
        </w:rPr>
      </w:pPr>
      <w:r w:rsidRPr="00E94977">
        <w:rPr>
          <w:rFonts w:ascii="Times New Roman" w:hAnsi="Times New Roman" w:cs="Times New Roman"/>
        </w:rPr>
        <w:t>работать с</w:t>
      </w:r>
      <w:r w:rsidRPr="00E94977">
        <w:rPr>
          <w:rFonts w:ascii="Times New Roman" w:hAnsi="Times New Roman" w:cs="Times New Roman"/>
          <w:spacing w:val="-6"/>
        </w:rPr>
        <w:t xml:space="preserve"> </w:t>
      </w:r>
      <w:r w:rsidRPr="00E94977">
        <w:rPr>
          <w:rFonts w:ascii="Times New Roman" w:hAnsi="Times New Roman" w:cs="Times New Roman"/>
        </w:rPr>
        <w:t>доступной</w:t>
      </w:r>
      <w:r w:rsidRPr="00E94977">
        <w:rPr>
          <w:rFonts w:ascii="Times New Roman" w:hAnsi="Times New Roman" w:cs="Times New Roman"/>
          <w:spacing w:val="-4"/>
        </w:rPr>
        <w:t xml:space="preserve"> </w:t>
      </w:r>
      <w:r w:rsidRPr="00E94977">
        <w:rPr>
          <w:rFonts w:ascii="Times New Roman" w:hAnsi="Times New Roman" w:cs="Times New Roman"/>
        </w:rPr>
        <w:t>информацией;</w:t>
      </w:r>
      <w:r w:rsidRPr="00E94977">
        <w:rPr>
          <w:rFonts w:ascii="Times New Roman" w:hAnsi="Times New Roman" w:cs="Times New Roman"/>
          <w:spacing w:val="-5"/>
        </w:rPr>
        <w:t xml:space="preserve"> </w:t>
      </w:r>
      <w:r w:rsidRPr="00E94977">
        <w:rPr>
          <w:rFonts w:ascii="Times New Roman" w:hAnsi="Times New Roman" w:cs="Times New Roman"/>
        </w:rPr>
        <w:t>работать</w:t>
      </w:r>
      <w:r w:rsidRPr="00E94977">
        <w:rPr>
          <w:rFonts w:ascii="Times New Roman" w:hAnsi="Times New Roman" w:cs="Times New Roman"/>
          <w:spacing w:val="-4"/>
        </w:rPr>
        <w:t xml:space="preserve"> </w:t>
      </w:r>
      <w:r w:rsidRPr="00E94977">
        <w:rPr>
          <w:rFonts w:ascii="Times New Roman" w:hAnsi="Times New Roman" w:cs="Times New Roman"/>
        </w:rPr>
        <w:t>в</w:t>
      </w:r>
      <w:r w:rsidRPr="00E94977">
        <w:rPr>
          <w:rFonts w:ascii="Times New Roman" w:hAnsi="Times New Roman" w:cs="Times New Roman"/>
          <w:spacing w:val="-3"/>
        </w:rPr>
        <w:t xml:space="preserve"> </w:t>
      </w:r>
      <w:r w:rsidRPr="00E94977">
        <w:rPr>
          <w:rFonts w:ascii="Times New Roman" w:hAnsi="Times New Roman" w:cs="Times New Roman"/>
        </w:rPr>
        <w:t>программах</w:t>
      </w:r>
      <w:r w:rsidRPr="00E94977">
        <w:rPr>
          <w:rFonts w:ascii="Times New Roman" w:hAnsi="Times New Roman" w:cs="Times New Roman"/>
          <w:spacing w:val="-5"/>
        </w:rPr>
        <w:t xml:space="preserve"> </w:t>
      </w:r>
      <w:r w:rsidRPr="00E94977">
        <w:rPr>
          <w:rFonts w:ascii="Times New Roman" w:hAnsi="Times New Roman" w:cs="Times New Roman"/>
        </w:rPr>
        <w:t>Word,</w:t>
      </w:r>
      <w:r w:rsidRPr="00E94977">
        <w:rPr>
          <w:rFonts w:ascii="Times New Roman" w:hAnsi="Times New Roman" w:cs="Times New Roman"/>
          <w:spacing w:val="2"/>
        </w:rPr>
        <w:t xml:space="preserve"> </w:t>
      </w:r>
      <w:r w:rsidRPr="00E94977">
        <w:rPr>
          <w:rFonts w:ascii="Times New Roman" w:hAnsi="Times New Roman" w:cs="Times New Roman"/>
        </w:rPr>
        <w:t>Power Point;</w:t>
      </w:r>
    </w:p>
    <w:p w:rsidR="006C3208" w:rsidRPr="00E94977" w:rsidRDefault="006C3208" w:rsidP="006C3208">
      <w:pPr>
        <w:pStyle w:val="a8"/>
        <w:spacing w:line="242" w:lineRule="auto"/>
        <w:ind w:left="210" w:firstLine="225"/>
        <w:rPr>
          <w:rFonts w:ascii="Times New Roman" w:hAnsi="Times New Roman" w:cs="Times New Roman"/>
        </w:rPr>
      </w:pPr>
      <w:r w:rsidRPr="00E94977">
        <w:rPr>
          <w:rFonts w:ascii="Times New Roman" w:hAnsi="Times New Roman" w:cs="Times New Roman"/>
        </w:rPr>
        <w:t>решать</w:t>
      </w:r>
      <w:r w:rsidRPr="00E94977">
        <w:rPr>
          <w:rFonts w:ascii="Times New Roman" w:hAnsi="Times New Roman" w:cs="Times New Roman"/>
          <w:spacing w:val="3"/>
        </w:rPr>
        <w:t xml:space="preserve"> </w:t>
      </w:r>
      <w:r w:rsidRPr="00E94977">
        <w:rPr>
          <w:rFonts w:ascii="Times New Roman" w:hAnsi="Times New Roman" w:cs="Times New Roman"/>
        </w:rPr>
        <w:t>творческие</w:t>
      </w:r>
      <w:r w:rsidRPr="00E94977">
        <w:rPr>
          <w:rFonts w:ascii="Times New Roman" w:hAnsi="Times New Roman" w:cs="Times New Roman"/>
          <w:spacing w:val="3"/>
        </w:rPr>
        <w:t xml:space="preserve"> </w:t>
      </w:r>
      <w:r w:rsidRPr="00E94977">
        <w:rPr>
          <w:rFonts w:ascii="Times New Roman" w:hAnsi="Times New Roman" w:cs="Times New Roman"/>
        </w:rPr>
        <w:t>задачи, мысленно</w:t>
      </w:r>
      <w:r w:rsidRPr="00E94977">
        <w:rPr>
          <w:rFonts w:ascii="Times New Roman" w:hAnsi="Times New Roman" w:cs="Times New Roman"/>
          <w:spacing w:val="6"/>
        </w:rPr>
        <w:t xml:space="preserve"> </w:t>
      </w:r>
      <w:r w:rsidRPr="00E94977">
        <w:rPr>
          <w:rFonts w:ascii="Times New Roman" w:hAnsi="Times New Roman" w:cs="Times New Roman"/>
        </w:rPr>
        <w:t>создавать и</w:t>
      </w:r>
      <w:r w:rsidRPr="00E94977">
        <w:rPr>
          <w:rFonts w:ascii="Times New Roman" w:hAnsi="Times New Roman" w:cs="Times New Roman"/>
          <w:spacing w:val="-1"/>
        </w:rPr>
        <w:t xml:space="preserve"> </w:t>
      </w:r>
      <w:r w:rsidRPr="00E94977">
        <w:rPr>
          <w:rFonts w:ascii="Times New Roman" w:hAnsi="Times New Roman" w:cs="Times New Roman"/>
        </w:rPr>
        <w:t>разрабатывать</w:t>
      </w:r>
      <w:r w:rsidRPr="00E94977">
        <w:rPr>
          <w:rFonts w:ascii="Times New Roman" w:hAnsi="Times New Roman" w:cs="Times New Roman"/>
          <w:spacing w:val="-1"/>
        </w:rPr>
        <w:t xml:space="preserve"> </w:t>
      </w:r>
      <w:r w:rsidRPr="00E94977">
        <w:rPr>
          <w:rFonts w:ascii="Times New Roman" w:hAnsi="Times New Roman" w:cs="Times New Roman"/>
        </w:rPr>
        <w:t>проектный</w:t>
      </w:r>
      <w:r w:rsidRPr="00E94977">
        <w:rPr>
          <w:rFonts w:ascii="Times New Roman" w:hAnsi="Times New Roman" w:cs="Times New Roman"/>
          <w:spacing w:val="-1"/>
        </w:rPr>
        <w:t xml:space="preserve"> </w:t>
      </w:r>
      <w:r w:rsidRPr="00E94977">
        <w:rPr>
          <w:rFonts w:ascii="Times New Roman" w:hAnsi="Times New Roman" w:cs="Times New Roman"/>
        </w:rPr>
        <w:t>замысел,</w:t>
      </w:r>
      <w:r w:rsidRPr="00E94977">
        <w:rPr>
          <w:rFonts w:ascii="Times New Roman" w:hAnsi="Times New Roman" w:cs="Times New Roman"/>
          <w:spacing w:val="1"/>
        </w:rPr>
        <w:t xml:space="preserve"> </w:t>
      </w:r>
      <w:r w:rsidRPr="00E94977">
        <w:rPr>
          <w:rFonts w:ascii="Times New Roman" w:hAnsi="Times New Roman" w:cs="Times New Roman"/>
        </w:rPr>
        <w:t>осуществлять</w:t>
      </w:r>
      <w:r w:rsidRPr="00E94977">
        <w:rPr>
          <w:rFonts w:ascii="Times New Roman" w:hAnsi="Times New Roman" w:cs="Times New Roman"/>
          <w:spacing w:val="-2"/>
        </w:rPr>
        <w:t xml:space="preserve"> </w:t>
      </w:r>
      <w:r w:rsidRPr="00E94977">
        <w:rPr>
          <w:rFonts w:ascii="Times New Roman" w:hAnsi="Times New Roman" w:cs="Times New Roman"/>
        </w:rPr>
        <w:t>выбор</w:t>
      </w:r>
      <w:r w:rsidRPr="00E94977">
        <w:rPr>
          <w:rFonts w:ascii="Times New Roman" w:hAnsi="Times New Roman" w:cs="Times New Roman"/>
          <w:spacing w:val="2"/>
        </w:rPr>
        <w:t xml:space="preserve"> </w:t>
      </w:r>
      <w:r w:rsidRPr="00E94977">
        <w:rPr>
          <w:rFonts w:ascii="Times New Roman" w:hAnsi="Times New Roman" w:cs="Times New Roman"/>
        </w:rPr>
        <w:t>средств и</w:t>
      </w:r>
      <w:r w:rsidRPr="00E94977">
        <w:rPr>
          <w:rFonts w:ascii="Times New Roman" w:hAnsi="Times New Roman" w:cs="Times New Roman"/>
          <w:spacing w:val="-1"/>
        </w:rPr>
        <w:t xml:space="preserve"> </w:t>
      </w:r>
      <w:r w:rsidRPr="00E94977">
        <w:rPr>
          <w:rFonts w:ascii="Times New Roman" w:hAnsi="Times New Roman" w:cs="Times New Roman"/>
        </w:rPr>
        <w:t>способов</w:t>
      </w:r>
      <w:r w:rsidRPr="00E94977">
        <w:rPr>
          <w:rFonts w:ascii="Times New Roman" w:hAnsi="Times New Roman" w:cs="Times New Roman"/>
          <w:spacing w:val="4"/>
        </w:rPr>
        <w:t xml:space="preserve"> </w:t>
      </w:r>
      <w:r w:rsidRPr="00E94977">
        <w:rPr>
          <w:rFonts w:ascii="Times New Roman" w:hAnsi="Times New Roman" w:cs="Times New Roman"/>
        </w:rPr>
        <w:t>его</w:t>
      </w:r>
      <w:r w:rsidRPr="00E94977">
        <w:rPr>
          <w:rFonts w:ascii="Times New Roman" w:hAnsi="Times New Roman" w:cs="Times New Roman"/>
          <w:spacing w:val="2"/>
        </w:rPr>
        <w:t xml:space="preserve"> </w:t>
      </w:r>
      <w:r w:rsidRPr="00E94977">
        <w:rPr>
          <w:rFonts w:ascii="Times New Roman" w:hAnsi="Times New Roman" w:cs="Times New Roman"/>
        </w:rPr>
        <w:t>практического</w:t>
      </w:r>
      <w:r w:rsidRPr="00E94977">
        <w:rPr>
          <w:rFonts w:ascii="Times New Roman" w:hAnsi="Times New Roman" w:cs="Times New Roman"/>
          <w:spacing w:val="-57"/>
        </w:rPr>
        <w:t xml:space="preserve"> </w:t>
      </w:r>
      <w:r w:rsidRPr="00E94977">
        <w:rPr>
          <w:rFonts w:ascii="Times New Roman" w:hAnsi="Times New Roman" w:cs="Times New Roman"/>
        </w:rPr>
        <w:t>воплощения,</w:t>
      </w:r>
      <w:r w:rsidRPr="00E94977">
        <w:rPr>
          <w:rFonts w:ascii="Times New Roman" w:hAnsi="Times New Roman" w:cs="Times New Roman"/>
          <w:spacing w:val="-2"/>
        </w:rPr>
        <w:t xml:space="preserve"> </w:t>
      </w:r>
      <w:r w:rsidRPr="00E94977">
        <w:rPr>
          <w:rFonts w:ascii="Times New Roman" w:hAnsi="Times New Roman" w:cs="Times New Roman"/>
        </w:rPr>
        <w:t>аргументированно</w:t>
      </w:r>
      <w:r w:rsidRPr="00E94977">
        <w:rPr>
          <w:rFonts w:ascii="Times New Roman" w:hAnsi="Times New Roman" w:cs="Times New Roman"/>
          <w:spacing w:val="2"/>
        </w:rPr>
        <w:t xml:space="preserve"> </w:t>
      </w:r>
      <w:r w:rsidRPr="00E94977">
        <w:rPr>
          <w:rFonts w:ascii="Times New Roman" w:hAnsi="Times New Roman" w:cs="Times New Roman"/>
        </w:rPr>
        <w:t>представлять</w:t>
      </w:r>
      <w:r w:rsidRPr="00E94977">
        <w:rPr>
          <w:rFonts w:ascii="Times New Roman" w:hAnsi="Times New Roman" w:cs="Times New Roman"/>
          <w:spacing w:val="-2"/>
        </w:rPr>
        <w:t xml:space="preserve"> </w:t>
      </w:r>
      <w:r w:rsidRPr="00E94977">
        <w:rPr>
          <w:rFonts w:ascii="Times New Roman" w:hAnsi="Times New Roman" w:cs="Times New Roman"/>
        </w:rPr>
        <w:t>продукт</w:t>
      </w:r>
      <w:r w:rsidRPr="00E94977">
        <w:rPr>
          <w:rFonts w:ascii="Times New Roman" w:hAnsi="Times New Roman" w:cs="Times New Roman"/>
          <w:spacing w:val="2"/>
        </w:rPr>
        <w:t xml:space="preserve"> </w:t>
      </w:r>
      <w:r w:rsidRPr="00E94977">
        <w:rPr>
          <w:rFonts w:ascii="Times New Roman" w:hAnsi="Times New Roman" w:cs="Times New Roman"/>
        </w:rPr>
        <w:t>проектной</w:t>
      </w:r>
      <w:r w:rsidRPr="00E94977">
        <w:rPr>
          <w:rFonts w:ascii="Times New Roman" w:hAnsi="Times New Roman" w:cs="Times New Roman"/>
          <w:spacing w:val="-3"/>
        </w:rPr>
        <w:t xml:space="preserve"> </w:t>
      </w:r>
      <w:r w:rsidRPr="00E94977">
        <w:rPr>
          <w:rFonts w:ascii="Times New Roman" w:hAnsi="Times New Roman" w:cs="Times New Roman"/>
        </w:rPr>
        <w:t>деятельности;</w:t>
      </w:r>
    </w:p>
    <w:p w:rsidR="006C3208" w:rsidRDefault="006C3208" w:rsidP="006C3208">
      <w:pPr>
        <w:pStyle w:val="a8"/>
        <w:spacing w:line="242" w:lineRule="auto"/>
        <w:ind w:left="210" w:firstLine="225"/>
        <w:rPr>
          <w:rFonts w:ascii="Times New Roman" w:hAnsi="Times New Roman" w:cs="Times New Roman"/>
        </w:rPr>
      </w:pPr>
      <w:r w:rsidRPr="00E94977">
        <w:rPr>
          <w:rFonts w:ascii="Times New Roman" w:hAnsi="Times New Roman" w:cs="Times New Roman"/>
        </w:rPr>
        <w:t>осуществлять</w:t>
      </w:r>
      <w:r w:rsidRPr="00E94977">
        <w:rPr>
          <w:rFonts w:ascii="Times New Roman" w:hAnsi="Times New Roman" w:cs="Times New Roman"/>
          <w:spacing w:val="6"/>
        </w:rPr>
        <w:t xml:space="preserve"> </w:t>
      </w:r>
      <w:r w:rsidRPr="00E94977">
        <w:rPr>
          <w:rFonts w:ascii="Times New Roman" w:hAnsi="Times New Roman" w:cs="Times New Roman"/>
        </w:rPr>
        <w:t>сотрудничество</w:t>
      </w:r>
      <w:r w:rsidRPr="00E94977">
        <w:rPr>
          <w:rFonts w:ascii="Times New Roman" w:hAnsi="Times New Roman" w:cs="Times New Roman"/>
          <w:spacing w:val="4"/>
        </w:rPr>
        <w:t xml:space="preserve"> </w:t>
      </w:r>
      <w:r w:rsidRPr="00E94977">
        <w:rPr>
          <w:rFonts w:ascii="Times New Roman" w:hAnsi="Times New Roman" w:cs="Times New Roman"/>
        </w:rPr>
        <w:t>в</w:t>
      </w:r>
      <w:r w:rsidRPr="00E94977">
        <w:rPr>
          <w:rFonts w:ascii="Times New Roman" w:hAnsi="Times New Roman" w:cs="Times New Roman"/>
          <w:spacing w:val="1"/>
        </w:rPr>
        <w:t xml:space="preserve"> </w:t>
      </w:r>
      <w:r w:rsidRPr="00E94977">
        <w:rPr>
          <w:rFonts w:ascii="Times New Roman" w:hAnsi="Times New Roman" w:cs="Times New Roman"/>
        </w:rPr>
        <w:t>различных</w:t>
      </w:r>
      <w:r w:rsidRPr="00E94977">
        <w:rPr>
          <w:rFonts w:ascii="Times New Roman" w:hAnsi="Times New Roman" w:cs="Times New Roman"/>
          <w:spacing w:val="54"/>
        </w:rPr>
        <w:t xml:space="preserve"> </w:t>
      </w:r>
      <w:r w:rsidRPr="00E94977">
        <w:rPr>
          <w:rFonts w:ascii="Times New Roman" w:hAnsi="Times New Roman" w:cs="Times New Roman"/>
        </w:rPr>
        <w:t>видах</w:t>
      </w:r>
      <w:r w:rsidRPr="00E94977">
        <w:rPr>
          <w:rFonts w:ascii="Times New Roman" w:hAnsi="Times New Roman" w:cs="Times New Roman"/>
          <w:spacing w:val="59"/>
        </w:rPr>
        <w:t xml:space="preserve"> </w:t>
      </w:r>
      <w:r w:rsidRPr="00E94977">
        <w:rPr>
          <w:rFonts w:ascii="Times New Roman" w:hAnsi="Times New Roman" w:cs="Times New Roman"/>
        </w:rPr>
        <w:t>совместной</w:t>
      </w:r>
      <w:r w:rsidRPr="00E94977">
        <w:rPr>
          <w:rFonts w:ascii="Times New Roman" w:hAnsi="Times New Roman" w:cs="Times New Roman"/>
          <w:spacing w:val="60"/>
        </w:rPr>
        <w:t xml:space="preserve"> </w:t>
      </w:r>
      <w:r w:rsidRPr="00E94977">
        <w:rPr>
          <w:rFonts w:ascii="Times New Roman" w:hAnsi="Times New Roman" w:cs="Times New Roman"/>
        </w:rPr>
        <w:t>деятельности;</w:t>
      </w:r>
      <w:r w:rsidRPr="00E94977">
        <w:rPr>
          <w:rFonts w:ascii="Times New Roman" w:hAnsi="Times New Roman" w:cs="Times New Roman"/>
          <w:spacing w:val="55"/>
        </w:rPr>
        <w:t xml:space="preserve"> </w:t>
      </w:r>
      <w:r w:rsidRPr="00E94977">
        <w:rPr>
          <w:rFonts w:ascii="Times New Roman" w:hAnsi="Times New Roman" w:cs="Times New Roman"/>
        </w:rPr>
        <w:t>предлагать</w:t>
      </w:r>
      <w:r w:rsidRPr="00E94977">
        <w:rPr>
          <w:rFonts w:ascii="Times New Roman" w:hAnsi="Times New Roman" w:cs="Times New Roman"/>
          <w:spacing w:val="1"/>
        </w:rPr>
        <w:t xml:space="preserve"> </w:t>
      </w:r>
      <w:r w:rsidRPr="00E94977">
        <w:rPr>
          <w:rFonts w:ascii="Times New Roman" w:hAnsi="Times New Roman" w:cs="Times New Roman"/>
        </w:rPr>
        <w:t>идеи</w:t>
      </w:r>
      <w:r w:rsidRPr="00E94977">
        <w:rPr>
          <w:rFonts w:ascii="Times New Roman" w:hAnsi="Times New Roman" w:cs="Times New Roman"/>
          <w:spacing w:val="5"/>
        </w:rPr>
        <w:t xml:space="preserve"> </w:t>
      </w:r>
      <w:r w:rsidRPr="00E94977">
        <w:rPr>
          <w:rFonts w:ascii="Times New Roman" w:hAnsi="Times New Roman" w:cs="Times New Roman"/>
        </w:rPr>
        <w:t>для</w:t>
      </w:r>
      <w:r w:rsidRPr="00E94977">
        <w:rPr>
          <w:rFonts w:ascii="Times New Roman" w:hAnsi="Times New Roman" w:cs="Times New Roman"/>
          <w:spacing w:val="59"/>
        </w:rPr>
        <w:t xml:space="preserve"> </w:t>
      </w:r>
      <w:r w:rsidRPr="00E94977">
        <w:rPr>
          <w:rFonts w:ascii="Times New Roman" w:hAnsi="Times New Roman" w:cs="Times New Roman"/>
        </w:rPr>
        <w:t>обсуждения,</w:t>
      </w:r>
      <w:r w:rsidRPr="00E94977">
        <w:rPr>
          <w:rFonts w:ascii="Times New Roman" w:hAnsi="Times New Roman" w:cs="Times New Roman"/>
          <w:spacing w:val="6"/>
        </w:rPr>
        <w:t xml:space="preserve"> </w:t>
      </w:r>
      <w:r w:rsidRPr="00E94977">
        <w:rPr>
          <w:rFonts w:ascii="Times New Roman" w:hAnsi="Times New Roman" w:cs="Times New Roman"/>
        </w:rPr>
        <w:t>уважительно</w:t>
      </w:r>
      <w:r w:rsidRPr="00E94977">
        <w:rPr>
          <w:rFonts w:ascii="Times New Roman" w:hAnsi="Times New Roman" w:cs="Times New Roman"/>
          <w:spacing w:val="59"/>
        </w:rPr>
        <w:t xml:space="preserve"> </w:t>
      </w:r>
      <w:r w:rsidRPr="00E94977">
        <w:rPr>
          <w:rFonts w:ascii="Times New Roman" w:hAnsi="Times New Roman" w:cs="Times New Roman"/>
        </w:rPr>
        <w:t>относиться</w:t>
      </w:r>
      <w:r w:rsidRPr="00E94977">
        <w:rPr>
          <w:rFonts w:ascii="Times New Roman" w:hAnsi="Times New Roman" w:cs="Times New Roman"/>
          <w:spacing w:val="4"/>
        </w:rPr>
        <w:t xml:space="preserve"> </w:t>
      </w:r>
      <w:r w:rsidRPr="00E94977">
        <w:rPr>
          <w:rFonts w:ascii="Times New Roman" w:hAnsi="Times New Roman" w:cs="Times New Roman"/>
        </w:rPr>
        <w:t>к</w:t>
      </w:r>
      <w:r w:rsidRPr="00E94977">
        <w:rPr>
          <w:rFonts w:ascii="Times New Roman" w:hAnsi="Times New Roman" w:cs="Times New Roman"/>
          <w:spacing w:val="-57"/>
        </w:rPr>
        <w:t xml:space="preserve"> </w:t>
      </w:r>
      <w:r w:rsidRPr="00E94977">
        <w:rPr>
          <w:rFonts w:ascii="Times New Roman" w:hAnsi="Times New Roman" w:cs="Times New Roman"/>
        </w:rPr>
        <w:t>мнению</w:t>
      </w:r>
      <w:r w:rsidRPr="00E94977">
        <w:rPr>
          <w:rFonts w:ascii="Times New Roman" w:hAnsi="Times New Roman" w:cs="Times New Roman"/>
          <w:spacing w:val="-2"/>
        </w:rPr>
        <w:t xml:space="preserve"> </w:t>
      </w:r>
      <w:r w:rsidRPr="00E94977">
        <w:rPr>
          <w:rFonts w:ascii="Times New Roman" w:hAnsi="Times New Roman" w:cs="Times New Roman"/>
        </w:rPr>
        <w:t>товарищей,</w:t>
      </w:r>
      <w:r w:rsidRPr="00E94977">
        <w:rPr>
          <w:rFonts w:ascii="Times New Roman" w:hAnsi="Times New Roman" w:cs="Times New Roman"/>
          <w:spacing w:val="3"/>
        </w:rPr>
        <w:t xml:space="preserve"> </w:t>
      </w:r>
      <w:r w:rsidRPr="00E94977">
        <w:rPr>
          <w:rFonts w:ascii="Times New Roman" w:hAnsi="Times New Roman" w:cs="Times New Roman"/>
        </w:rPr>
        <w:t>договариваться;</w:t>
      </w:r>
      <w:r w:rsidRPr="00E94977">
        <w:rPr>
          <w:rFonts w:ascii="Times New Roman" w:hAnsi="Times New Roman" w:cs="Times New Roman"/>
          <w:spacing w:val="-5"/>
        </w:rPr>
        <w:t xml:space="preserve"> </w:t>
      </w:r>
      <w:r w:rsidRPr="00E94977">
        <w:rPr>
          <w:rFonts w:ascii="Times New Roman" w:hAnsi="Times New Roman" w:cs="Times New Roman"/>
        </w:rPr>
        <w:t>участвовать</w:t>
      </w:r>
      <w:r w:rsidRPr="00E94977">
        <w:rPr>
          <w:rFonts w:ascii="Times New Roman" w:hAnsi="Times New Roman" w:cs="Times New Roman"/>
          <w:spacing w:val="2"/>
        </w:rPr>
        <w:t xml:space="preserve"> </w:t>
      </w:r>
      <w:r w:rsidRPr="00E94977">
        <w:rPr>
          <w:rFonts w:ascii="Times New Roman" w:hAnsi="Times New Roman" w:cs="Times New Roman"/>
        </w:rPr>
        <w:t>в</w:t>
      </w:r>
      <w:r w:rsidRPr="00E94977">
        <w:rPr>
          <w:rFonts w:ascii="Times New Roman" w:hAnsi="Times New Roman" w:cs="Times New Roman"/>
          <w:spacing w:val="-3"/>
        </w:rPr>
        <w:t xml:space="preserve"> </w:t>
      </w:r>
      <w:r w:rsidRPr="00E94977">
        <w:rPr>
          <w:rFonts w:ascii="Times New Roman" w:hAnsi="Times New Roman" w:cs="Times New Roman"/>
        </w:rPr>
        <w:t>распределении</w:t>
      </w:r>
      <w:r w:rsidRPr="00E94977">
        <w:rPr>
          <w:rFonts w:ascii="Times New Roman" w:hAnsi="Times New Roman" w:cs="Times New Roman"/>
          <w:spacing w:val="2"/>
        </w:rPr>
        <w:t xml:space="preserve"> </w:t>
      </w:r>
      <w:r w:rsidRPr="00E94977">
        <w:rPr>
          <w:rFonts w:ascii="Times New Roman" w:hAnsi="Times New Roman" w:cs="Times New Roman"/>
        </w:rPr>
        <w:t>ролей,</w:t>
      </w:r>
      <w:r w:rsidRPr="00E94977">
        <w:rPr>
          <w:rFonts w:ascii="Times New Roman" w:hAnsi="Times New Roman" w:cs="Times New Roman"/>
          <w:spacing w:val="2"/>
        </w:rPr>
        <w:t xml:space="preserve"> </w:t>
      </w:r>
      <w:r w:rsidRPr="00E94977">
        <w:rPr>
          <w:rFonts w:ascii="Times New Roman" w:hAnsi="Times New Roman" w:cs="Times New Roman"/>
        </w:rPr>
        <w:t>координировать</w:t>
      </w:r>
      <w:r w:rsidRPr="00E94977">
        <w:rPr>
          <w:rFonts w:ascii="Times New Roman" w:hAnsi="Times New Roman" w:cs="Times New Roman"/>
          <w:spacing w:val="1"/>
        </w:rPr>
        <w:t xml:space="preserve"> </w:t>
      </w:r>
      <w:r w:rsidRPr="00E94977">
        <w:rPr>
          <w:rFonts w:ascii="Times New Roman" w:hAnsi="Times New Roman" w:cs="Times New Roman"/>
        </w:rPr>
        <w:t>собственную</w:t>
      </w:r>
      <w:r w:rsidRPr="00E94977">
        <w:rPr>
          <w:rFonts w:ascii="Times New Roman" w:hAnsi="Times New Roman" w:cs="Times New Roman"/>
          <w:spacing w:val="-1"/>
        </w:rPr>
        <w:t xml:space="preserve"> </w:t>
      </w:r>
      <w:r w:rsidRPr="00E94977">
        <w:rPr>
          <w:rFonts w:ascii="Times New Roman" w:hAnsi="Times New Roman" w:cs="Times New Roman"/>
        </w:rPr>
        <w:t>работу</w:t>
      </w:r>
      <w:r w:rsidRPr="00E94977">
        <w:rPr>
          <w:rFonts w:ascii="Times New Roman" w:hAnsi="Times New Roman" w:cs="Times New Roman"/>
          <w:spacing w:val="-10"/>
        </w:rPr>
        <w:t xml:space="preserve"> </w:t>
      </w:r>
      <w:r w:rsidRPr="00E94977">
        <w:rPr>
          <w:rFonts w:ascii="Times New Roman" w:hAnsi="Times New Roman" w:cs="Times New Roman"/>
        </w:rPr>
        <w:t>в</w:t>
      </w:r>
      <w:r w:rsidRPr="00E94977">
        <w:rPr>
          <w:rFonts w:ascii="Times New Roman" w:hAnsi="Times New Roman" w:cs="Times New Roman"/>
          <w:spacing w:val="-2"/>
        </w:rPr>
        <w:t xml:space="preserve"> </w:t>
      </w:r>
      <w:r w:rsidRPr="00E94977">
        <w:rPr>
          <w:rFonts w:ascii="Times New Roman" w:hAnsi="Times New Roman" w:cs="Times New Roman"/>
        </w:rPr>
        <w:t>общем</w:t>
      </w:r>
    </w:p>
    <w:p w:rsidR="006C3208" w:rsidRDefault="006C3208" w:rsidP="006C3208">
      <w:pPr>
        <w:pStyle w:val="a8"/>
        <w:spacing w:line="242" w:lineRule="auto"/>
        <w:ind w:left="210" w:firstLine="225"/>
        <w:rPr>
          <w:rFonts w:ascii="Times New Roman" w:hAnsi="Times New Roman" w:cs="Times New Roman"/>
        </w:rPr>
      </w:pPr>
      <w:r w:rsidRPr="00E94977">
        <w:rPr>
          <w:rFonts w:ascii="Times New Roman" w:hAnsi="Times New Roman" w:cs="Times New Roman"/>
          <w:spacing w:val="-2"/>
        </w:rPr>
        <w:t xml:space="preserve"> </w:t>
      </w:r>
      <w:r w:rsidRPr="00E94977">
        <w:rPr>
          <w:rFonts w:ascii="Times New Roman" w:hAnsi="Times New Roman" w:cs="Times New Roman"/>
        </w:rPr>
        <w:t>процесс</w:t>
      </w:r>
    </w:p>
    <w:p w:rsidR="006C3208" w:rsidRDefault="006C3208" w:rsidP="006C3208">
      <w:pPr>
        <w:pStyle w:val="a8"/>
        <w:spacing w:before="3"/>
        <w:ind w:left="210" w:firstLine="225"/>
        <w:rPr>
          <w:rFonts w:ascii="Times New Roman" w:hAnsi="Times New Roman" w:cs="Times New Roman"/>
        </w:rPr>
      </w:pPr>
    </w:p>
    <w:p w:rsidR="006C3208" w:rsidRDefault="006C3208" w:rsidP="006C3208">
      <w:pPr>
        <w:pStyle w:val="a8"/>
        <w:spacing w:before="3"/>
        <w:ind w:left="210" w:firstLine="225"/>
        <w:rPr>
          <w:rFonts w:ascii="Times New Roman" w:hAnsi="Times New Roman" w:cs="Times New Roman"/>
        </w:rPr>
      </w:pPr>
      <w:r>
        <w:rPr>
          <w:rFonts w:ascii="Times New Roman" w:hAnsi="Times New Roman" w:cs="Times New Roman"/>
        </w:rPr>
        <w:t xml:space="preserve">Тематическое планирование . 4 класс </w:t>
      </w:r>
    </w:p>
    <w:p w:rsidR="006C3208" w:rsidRDefault="006C3208" w:rsidP="006C3208">
      <w:pPr>
        <w:pStyle w:val="a8"/>
        <w:spacing w:before="3"/>
        <w:ind w:left="210" w:firstLine="225"/>
        <w:rPr>
          <w:rFonts w:ascii="Times New Roman" w:hAnsi="Times New Roman" w:cs="Times New Roman"/>
        </w:rPr>
      </w:pPr>
    </w:p>
    <w:p w:rsidR="006C3208" w:rsidRDefault="006C3208" w:rsidP="006C3208">
      <w:pPr>
        <w:pStyle w:val="a8"/>
        <w:spacing w:before="3"/>
        <w:ind w:left="210" w:firstLine="225"/>
        <w:rPr>
          <w:rFonts w:ascii="Times New Roman" w:hAnsi="Times New Roman" w:cs="Times New Roman"/>
        </w:rPr>
      </w:pPr>
    </w:p>
    <w:p w:rsidR="006C3208" w:rsidRDefault="006C3208" w:rsidP="006C3208">
      <w:pPr>
        <w:pStyle w:val="a8"/>
        <w:spacing w:before="3"/>
        <w:ind w:left="210" w:firstLine="225"/>
        <w:rPr>
          <w:rFonts w:ascii="Times New Roman" w:hAnsi="Times New Roman" w:cs="Times New Roman"/>
        </w:rPr>
      </w:pPr>
    </w:p>
    <w:p w:rsidR="006C3208" w:rsidRDefault="006C3208" w:rsidP="006C3208">
      <w:pPr>
        <w:pStyle w:val="a8"/>
        <w:spacing w:before="3"/>
        <w:ind w:left="210" w:firstLine="225"/>
        <w:rPr>
          <w:rFonts w:ascii="Times New Roman" w:hAnsi="Times New Roman" w:cs="Times New Roman"/>
        </w:rPr>
      </w:pPr>
    </w:p>
    <w:p w:rsidR="006C3208" w:rsidRPr="006C3208" w:rsidRDefault="006C3208" w:rsidP="006C3208">
      <w:pPr>
        <w:pStyle w:val="a8"/>
        <w:spacing w:before="3"/>
        <w:ind w:left="210" w:firstLine="225"/>
        <w:rPr>
          <w:rFonts w:ascii="Times New Roman" w:hAnsi="Times New Roman" w:cs="Times New Roman"/>
        </w:rPr>
        <w:sectPr w:rsidR="006C3208" w:rsidRPr="006C3208" w:rsidSect="006C3208">
          <w:pgSz w:w="16840" w:h="11910" w:orient="landscape"/>
          <w:pgMar w:top="760" w:right="640" w:bottom="0" w:left="640" w:header="720" w:footer="720" w:gutter="0"/>
          <w:cols w:space="720"/>
        </w:sectPr>
      </w:pPr>
    </w:p>
    <w:tbl>
      <w:tblPr>
        <w:tblpPr w:leftFromText="180" w:rightFromText="180" w:vertAnchor="text" w:horzAnchor="margin" w:tblpY="-838"/>
        <w:tblW w:w="15310" w:type="dxa"/>
        <w:tblLayout w:type="fixed"/>
        <w:tblCellMar>
          <w:top w:w="15" w:type="dxa"/>
          <w:left w:w="15" w:type="dxa"/>
          <w:bottom w:w="15" w:type="dxa"/>
          <w:right w:w="15" w:type="dxa"/>
        </w:tblCellMar>
        <w:tblLook w:val="04A0" w:firstRow="1" w:lastRow="0" w:firstColumn="1" w:lastColumn="0" w:noHBand="0" w:noVBand="1"/>
      </w:tblPr>
      <w:tblGrid>
        <w:gridCol w:w="3227"/>
        <w:gridCol w:w="4678"/>
        <w:gridCol w:w="1701"/>
        <w:gridCol w:w="5704"/>
      </w:tblGrid>
      <w:tr w:rsidR="006C3208" w:rsidRPr="00803444" w:rsidTr="006C3208">
        <w:trPr>
          <w:trHeight w:val="5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Default="006C3208" w:rsidP="006C3208">
            <w:pPr>
              <w:spacing w:line="240" w:lineRule="auto"/>
              <w:ind w:hanging="2"/>
              <w:jc w:val="center"/>
              <w:rPr>
                <w:rFonts w:eastAsia="Times New Roman" w:cs="Times New Roman"/>
                <w:b/>
                <w:bCs/>
                <w:color w:val="000000"/>
              </w:rPr>
            </w:pPr>
            <w:r w:rsidRPr="00803444">
              <w:rPr>
                <w:rFonts w:eastAsia="Times New Roman" w:cs="Times New Roman"/>
                <w:b/>
                <w:bCs/>
                <w:color w:val="000000"/>
              </w:rPr>
              <w:lastRenderedPageBreak/>
              <w:t>        </w:t>
            </w:r>
          </w:p>
          <w:p w:rsidR="006C3208" w:rsidRDefault="006C3208" w:rsidP="006C3208">
            <w:pPr>
              <w:spacing w:line="240" w:lineRule="auto"/>
              <w:ind w:hanging="2"/>
              <w:jc w:val="center"/>
              <w:rPr>
                <w:rFonts w:eastAsia="Times New Roman" w:cs="Times New Roman"/>
                <w:b/>
                <w:bCs/>
                <w:color w:val="000000"/>
              </w:rPr>
            </w:pPr>
          </w:p>
          <w:p w:rsidR="006C3208" w:rsidRPr="00803444" w:rsidRDefault="006C3208" w:rsidP="006C3208">
            <w:pPr>
              <w:spacing w:line="240" w:lineRule="auto"/>
              <w:ind w:hanging="2"/>
              <w:jc w:val="center"/>
              <w:rPr>
                <w:rFonts w:eastAsia="Times New Roman" w:cs="Times New Roman"/>
                <w:color w:val="000000"/>
                <w:sz w:val="28"/>
                <w:szCs w:val="28"/>
              </w:rPr>
            </w:pPr>
            <w:r w:rsidRPr="00803444">
              <w:rPr>
                <w:rFonts w:eastAsia="Times New Roman" w:cs="Times New Roman"/>
                <w:b/>
                <w:bCs/>
                <w:color w:val="000000"/>
              </w:rPr>
              <w:t>Тематические модули</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Default="006C3208" w:rsidP="006C3208">
            <w:pPr>
              <w:spacing w:line="240" w:lineRule="auto"/>
              <w:ind w:hanging="2"/>
              <w:jc w:val="center"/>
              <w:rPr>
                <w:rFonts w:eastAsia="Times New Roman" w:cs="Times New Roman"/>
                <w:b/>
                <w:bCs/>
                <w:color w:val="000000"/>
              </w:rPr>
            </w:pPr>
          </w:p>
          <w:p w:rsidR="006C3208" w:rsidRDefault="006C3208" w:rsidP="006C3208">
            <w:pPr>
              <w:spacing w:line="240" w:lineRule="auto"/>
              <w:ind w:hanging="2"/>
              <w:jc w:val="center"/>
              <w:rPr>
                <w:rFonts w:eastAsia="Times New Roman" w:cs="Times New Roman"/>
                <w:b/>
                <w:bCs/>
                <w:color w:val="000000"/>
              </w:rPr>
            </w:pPr>
          </w:p>
          <w:p w:rsidR="006C3208" w:rsidRPr="00803444" w:rsidRDefault="006C3208" w:rsidP="006C3208">
            <w:pPr>
              <w:spacing w:line="240" w:lineRule="auto"/>
              <w:ind w:hanging="2"/>
              <w:jc w:val="center"/>
              <w:rPr>
                <w:rFonts w:eastAsia="Times New Roman" w:cs="Times New Roman"/>
                <w:color w:val="000000"/>
                <w:sz w:val="28"/>
                <w:szCs w:val="28"/>
              </w:rPr>
            </w:pPr>
            <w:r w:rsidRPr="00803444">
              <w:rPr>
                <w:rFonts w:eastAsia="Times New Roman" w:cs="Times New Roman"/>
                <w:b/>
                <w:bCs/>
                <w:color w:val="000000"/>
              </w:rPr>
              <w:t>Номер и тема урока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Default="006C3208" w:rsidP="006C3208">
            <w:pPr>
              <w:spacing w:line="240" w:lineRule="auto"/>
              <w:ind w:hanging="2"/>
              <w:jc w:val="center"/>
              <w:rPr>
                <w:rFonts w:eastAsia="Times New Roman" w:cs="Times New Roman"/>
                <w:b/>
                <w:bCs/>
                <w:color w:val="000000"/>
              </w:rPr>
            </w:pPr>
          </w:p>
          <w:p w:rsidR="006C3208" w:rsidRDefault="006C3208" w:rsidP="006C3208">
            <w:pPr>
              <w:spacing w:line="240" w:lineRule="auto"/>
              <w:ind w:hanging="2"/>
              <w:jc w:val="center"/>
              <w:rPr>
                <w:rFonts w:eastAsia="Times New Roman" w:cs="Times New Roman"/>
                <w:b/>
                <w:bCs/>
                <w:color w:val="000000"/>
              </w:rPr>
            </w:pPr>
          </w:p>
          <w:p w:rsidR="006C3208" w:rsidRPr="00803444" w:rsidRDefault="006C3208" w:rsidP="006C3208">
            <w:pPr>
              <w:spacing w:line="240" w:lineRule="auto"/>
              <w:ind w:hanging="2"/>
              <w:jc w:val="center"/>
              <w:rPr>
                <w:rFonts w:eastAsia="Times New Roman" w:cs="Times New Roman"/>
                <w:color w:val="000000"/>
                <w:sz w:val="28"/>
                <w:szCs w:val="28"/>
              </w:rPr>
            </w:pPr>
            <w:r w:rsidRPr="00803444">
              <w:rPr>
                <w:rFonts w:eastAsia="Times New Roman" w:cs="Times New Roman"/>
                <w:b/>
                <w:bCs/>
                <w:color w:val="000000"/>
              </w:rPr>
              <w:t>Количество часов</w:t>
            </w:r>
          </w:p>
        </w:tc>
        <w:tc>
          <w:tcPr>
            <w:tcW w:w="5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Default="006C3208" w:rsidP="006C3208">
            <w:pPr>
              <w:spacing w:line="240" w:lineRule="auto"/>
              <w:ind w:left="-98" w:firstLine="96"/>
              <w:jc w:val="center"/>
              <w:rPr>
                <w:rFonts w:eastAsia="Times New Roman" w:cs="Times New Roman"/>
                <w:b/>
                <w:bCs/>
                <w:color w:val="000000"/>
              </w:rPr>
            </w:pPr>
          </w:p>
          <w:p w:rsidR="006C3208" w:rsidRPr="00803444" w:rsidRDefault="006C3208" w:rsidP="006C3208">
            <w:pPr>
              <w:spacing w:line="240" w:lineRule="auto"/>
              <w:ind w:left="-98" w:firstLine="96"/>
              <w:jc w:val="center"/>
              <w:rPr>
                <w:rFonts w:eastAsia="Times New Roman" w:cs="Times New Roman"/>
                <w:color w:val="000000"/>
                <w:sz w:val="28"/>
                <w:szCs w:val="28"/>
              </w:rPr>
            </w:pPr>
            <w:r w:rsidRPr="00803444">
              <w:rPr>
                <w:rFonts w:eastAsia="Times New Roman" w:cs="Times New Roman"/>
                <w:b/>
                <w:bCs/>
                <w:color w:val="000000"/>
              </w:rPr>
              <w:t>Возможность использования электронных образовательных ресурсов</w:t>
            </w:r>
          </w:p>
        </w:tc>
      </w:tr>
      <w:tr w:rsidR="006C3208" w:rsidRPr="00803444" w:rsidTr="006C3208">
        <w:trPr>
          <w:trHeight w:val="274"/>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b/>
                <w:bCs/>
                <w:color w:val="000000"/>
              </w:rPr>
              <w:t>1. Информационно-коммуникативные технологии. </w:t>
            </w:r>
            <w:r w:rsidRPr="00803444">
              <w:rPr>
                <w:rFonts w:eastAsia="Times New Roman" w:cs="Times New Roman"/>
                <w:color w:val="000000"/>
              </w:rPr>
              <w:t>Информационный центр.</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1.Информационный центр. Вспомним, обсудим!</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2.Информация. Интернет</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3.Создание текста на компьютере</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4.Создание презентаций. Программа PowerPoint</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5.Проверка и оценка достижений</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jc w:val="center"/>
              <w:rPr>
                <w:rFonts w:eastAsia="Times New Roman" w:cs="Times New Roman"/>
                <w:color w:val="000000"/>
                <w:sz w:val="28"/>
                <w:szCs w:val="28"/>
              </w:rPr>
            </w:pPr>
            <w:r w:rsidRPr="00803444">
              <w:rPr>
                <w:rFonts w:eastAsia="Times New Roman" w:cs="Times New Roman"/>
                <w:color w:val="000000"/>
              </w:rPr>
              <w:t>5</w:t>
            </w:r>
          </w:p>
        </w:tc>
        <w:tc>
          <w:tcPr>
            <w:tcW w:w="5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tabs>
                <w:tab w:val="left" w:pos="5145"/>
              </w:tabs>
              <w:spacing w:line="240" w:lineRule="auto"/>
              <w:ind w:hanging="2"/>
              <w:rPr>
                <w:rFonts w:eastAsia="Times New Roman" w:cs="Times New Roman"/>
                <w:color w:val="000000"/>
                <w:sz w:val="28"/>
                <w:szCs w:val="28"/>
              </w:rPr>
            </w:pPr>
            <w:r w:rsidRPr="00803444">
              <w:rPr>
                <w:rFonts w:eastAsia="Times New Roman" w:cs="Times New Roman"/>
                <w:color w:val="000000"/>
              </w:rPr>
              <w:t>Урок «Информационный центр»</w:t>
            </w:r>
            <w:r>
              <w:rPr>
                <w:rFonts w:eastAsia="Times New Roman" w:cs="Times New Roman"/>
                <w:color w:val="000000"/>
              </w:rPr>
              <w:tab/>
            </w:r>
          </w:p>
          <w:p w:rsidR="006C3208" w:rsidRPr="00803444" w:rsidRDefault="00EA35DB" w:rsidP="006C3208">
            <w:pPr>
              <w:spacing w:line="240" w:lineRule="auto"/>
              <w:ind w:hanging="2"/>
              <w:rPr>
                <w:rFonts w:eastAsia="Times New Roman" w:cs="Times New Roman"/>
                <w:color w:val="000000"/>
                <w:sz w:val="28"/>
                <w:szCs w:val="28"/>
              </w:rPr>
            </w:pPr>
            <w:hyperlink r:id="rId685" w:history="1">
              <w:r w:rsidR="006C3208" w:rsidRPr="00803444">
                <w:rPr>
                  <w:rFonts w:eastAsia="Times New Roman" w:cs="Times New Roman"/>
                  <w:color w:val="0000FF"/>
                  <w:u w:val="single"/>
                </w:rPr>
                <w:t>https://www.youtube.com/watch?v=jjd_KiFRFPQ</w:t>
              </w:r>
            </w:hyperlink>
          </w:p>
          <w:p w:rsidR="006C3208" w:rsidRPr="00803444" w:rsidRDefault="006C3208" w:rsidP="006C3208">
            <w:pPr>
              <w:spacing w:line="240" w:lineRule="auto"/>
              <w:ind w:left="375" w:hanging="377"/>
              <w:rPr>
                <w:rFonts w:eastAsia="Times New Roman" w:cs="Times New Roman"/>
                <w:color w:val="000000"/>
                <w:sz w:val="28"/>
                <w:szCs w:val="28"/>
              </w:rPr>
            </w:pPr>
            <w:r w:rsidRPr="00803444">
              <w:rPr>
                <w:rFonts w:eastAsia="Times New Roman" w:cs="Times New Roman"/>
                <w:color w:val="000000"/>
              </w:rPr>
              <w:t>Урок «Информация. Интернет» (МЭШ)  </w:t>
            </w:r>
            <w:hyperlink r:id="rId686" w:history="1">
              <w:r w:rsidRPr="00803444">
                <w:rPr>
                  <w:rFonts w:eastAsia="Times New Roman" w:cs="Times New Roman"/>
                  <w:color w:val="0000FF"/>
                  <w:u w:val="single"/>
                </w:rPr>
                <w:t>https://uchebnik.mos.ru/material_view/test_specifications/211242?menuReferrer=/catalogue</w:t>
              </w:r>
            </w:hyperlink>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Урок «Создание текста на компьютере»</w:t>
            </w:r>
          </w:p>
          <w:p w:rsidR="006C3208" w:rsidRPr="00803444" w:rsidRDefault="00EA35DB" w:rsidP="006C3208">
            <w:pPr>
              <w:spacing w:line="240" w:lineRule="auto"/>
              <w:ind w:hanging="2"/>
              <w:rPr>
                <w:rFonts w:eastAsia="Times New Roman" w:cs="Times New Roman"/>
                <w:color w:val="000000"/>
                <w:sz w:val="28"/>
                <w:szCs w:val="28"/>
              </w:rPr>
            </w:pPr>
            <w:hyperlink r:id="rId687" w:history="1">
              <w:r w:rsidR="006C3208" w:rsidRPr="00803444">
                <w:rPr>
                  <w:rFonts w:eastAsia="Times New Roman" w:cs="Times New Roman"/>
                  <w:color w:val="0000FF"/>
                  <w:u w:val="single"/>
                </w:rPr>
                <w:t>https://www.youtube.com/watch?v=5-7ZlG20igU</w:t>
              </w:r>
            </w:hyperlink>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Урок «Создание презентаций в PowerPoint» (МЭШ) </w:t>
            </w:r>
            <w:hyperlink r:id="rId688" w:history="1">
              <w:r w:rsidRPr="00803444">
                <w:rPr>
                  <w:rFonts w:eastAsia="Times New Roman" w:cs="Times New Roman"/>
                  <w:color w:val="0000FF"/>
                  <w:u w:val="single"/>
                </w:rPr>
                <w:t>https://uchebnik.mos.ru/material/app/270968?menuReferrer=/catalogue</w:t>
              </w:r>
            </w:hyperlink>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sz w:val="18"/>
              </w:rPr>
              <w:t> </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 </w:t>
            </w:r>
          </w:p>
        </w:tc>
      </w:tr>
      <w:tr w:rsidR="006C3208" w:rsidRPr="00803444" w:rsidTr="006C3208">
        <w:trPr>
          <w:trHeight w:val="56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b/>
                <w:bCs/>
                <w:color w:val="000000"/>
              </w:rPr>
              <w:t>2.Технологии ручной обработки материалов.</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Проект «Дружный класс».</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Новогодняя студия.</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Студия «Подарки».</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b/>
                <w:bCs/>
                <w:color w:val="000000"/>
              </w:rPr>
              <w:t>3.Технологии, профессии и производства.</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b/>
                <w:bCs/>
                <w:color w:val="000000"/>
              </w:rPr>
              <w:t>Студия «Реклама». Студия «Декор интерьера». Студия «Мода».</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 технологии</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работы с картоном</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(4 часа)</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6.Проект «Дружный класс». Презентация класса</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7.Эмблема класса</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8.Папка «Мои достижения»</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9.Проверка и оценка достижений</w:t>
            </w:r>
          </w:p>
        </w:tc>
        <w:tc>
          <w:tcPr>
            <w:tcW w:w="17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jc w:val="center"/>
              <w:rPr>
                <w:rFonts w:eastAsia="Times New Roman" w:cs="Times New Roman"/>
                <w:color w:val="000000"/>
                <w:sz w:val="28"/>
                <w:szCs w:val="28"/>
              </w:rPr>
            </w:pPr>
            <w:r w:rsidRPr="00803444">
              <w:rPr>
                <w:rFonts w:eastAsia="Times New Roman" w:cs="Times New Roman"/>
                <w:color w:val="000000"/>
              </w:rPr>
              <w:t>24</w:t>
            </w:r>
          </w:p>
        </w:tc>
        <w:tc>
          <w:tcPr>
            <w:tcW w:w="5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 Урок «Презентация класса»</w:t>
            </w:r>
          </w:p>
          <w:p w:rsidR="006C3208" w:rsidRPr="00803444" w:rsidRDefault="00EA35DB" w:rsidP="006C3208">
            <w:pPr>
              <w:spacing w:line="240" w:lineRule="auto"/>
              <w:ind w:hanging="2"/>
              <w:rPr>
                <w:rFonts w:eastAsia="Times New Roman" w:cs="Times New Roman"/>
                <w:color w:val="000000"/>
                <w:sz w:val="28"/>
                <w:szCs w:val="28"/>
              </w:rPr>
            </w:pPr>
            <w:hyperlink r:id="rId689" w:history="1">
              <w:r w:rsidR="006C3208" w:rsidRPr="00803444">
                <w:rPr>
                  <w:rFonts w:eastAsia="Times New Roman" w:cs="Times New Roman"/>
                  <w:color w:val="0000FF"/>
                  <w:u w:val="single"/>
                </w:rPr>
                <w:t>https://www.youtube.com/watch?v=4fF8tMF71qE</w:t>
              </w:r>
            </w:hyperlink>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 </w:t>
            </w:r>
          </w:p>
        </w:tc>
      </w:tr>
      <w:tr w:rsidR="006C3208" w:rsidRPr="00803444" w:rsidTr="006C3208">
        <w:trPr>
          <w:trHeight w:val="56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 технологии работы</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с бумагой</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и картоном</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(11 часов)</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10.Студия «Реклама». Упаковка для мелочей.</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11.Создание коробочки для подарка, упаковки для сюрприза.</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12.Проверка достижений.</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13.Новогодняя студия. Новогодние традиции.</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14.Игрушки из трубочек для коктейля.</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15.Игрушки из зубочисток.</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16.Проверка достижений.</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17.Студия «Декор интерьера». Интерьер разных времён.</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18.Художественная техника «декупаж».</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19.Плетёные салфетки.</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20.Цветы из креповой бумаги.</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6C3208" w:rsidRPr="00803444" w:rsidRDefault="006C3208" w:rsidP="006C3208">
            <w:pPr>
              <w:spacing w:line="240" w:lineRule="auto"/>
              <w:rPr>
                <w:rFonts w:eastAsia="Times New Roman" w:cs="Times New Roman"/>
                <w:color w:val="000000"/>
                <w:sz w:val="28"/>
                <w:szCs w:val="28"/>
              </w:rPr>
            </w:pPr>
          </w:p>
        </w:tc>
        <w:tc>
          <w:tcPr>
            <w:tcW w:w="5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 Урок «Реклама. Упаковка для мелочей» (РЭШ)</w:t>
            </w:r>
          </w:p>
          <w:p w:rsidR="006C3208" w:rsidRPr="00803444" w:rsidRDefault="00EA35DB" w:rsidP="006C3208">
            <w:pPr>
              <w:spacing w:line="240" w:lineRule="auto"/>
              <w:ind w:hanging="2"/>
              <w:rPr>
                <w:rFonts w:eastAsia="Times New Roman" w:cs="Times New Roman"/>
                <w:color w:val="000000"/>
                <w:sz w:val="28"/>
                <w:szCs w:val="28"/>
              </w:rPr>
            </w:pPr>
            <w:hyperlink r:id="rId690" w:history="1">
              <w:r w:rsidR="006C3208" w:rsidRPr="00803444">
                <w:rPr>
                  <w:rFonts w:eastAsia="Times New Roman" w:cs="Times New Roman"/>
                  <w:color w:val="0000FF"/>
                  <w:u w:val="single"/>
                </w:rPr>
                <w:t>https://resh.edu.ru/subject/lesson/4563/main/222363/</w:t>
              </w:r>
            </w:hyperlink>
          </w:p>
          <w:p w:rsidR="006C3208" w:rsidRPr="00803444" w:rsidRDefault="006C3208" w:rsidP="006C3208">
            <w:pPr>
              <w:spacing w:line="240" w:lineRule="auto"/>
              <w:rPr>
                <w:rFonts w:eastAsia="Times New Roman" w:cs="Times New Roman"/>
                <w:color w:val="000000"/>
                <w:sz w:val="28"/>
                <w:szCs w:val="28"/>
              </w:rPr>
            </w:pPr>
            <w:r w:rsidRPr="00803444">
              <w:rPr>
                <w:rFonts w:eastAsia="Times New Roman" w:cs="Times New Roman"/>
                <w:color w:val="000000"/>
              </w:rPr>
              <w:t>Урок «Упаковка для сюрприза»</w:t>
            </w:r>
          </w:p>
          <w:p w:rsidR="006C3208" w:rsidRPr="00803444" w:rsidRDefault="00EA35DB" w:rsidP="006C3208">
            <w:pPr>
              <w:spacing w:line="240" w:lineRule="auto"/>
              <w:ind w:hanging="2"/>
              <w:rPr>
                <w:rFonts w:eastAsia="Times New Roman" w:cs="Times New Roman"/>
                <w:color w:val="000000"/>
                <w:sz w:val="28"/>
                <w:szCs w:val="28"/>
              </w:rPr>
            </w:pPr>
            <w:hyperlink r:id="rId691" w:history="1">
              <w:r w:rsidR="006C3208" w:rsidRPr="00803444">
                <w:rPr>
                  <w:rFonts w:eastAsia="Times New Roman" w:cs="Times New Roman"/>
                  <w:color w:val="0000FF"/>
                  <w:u w:val="single"/>
                </w:rPr>
                <w:t>https://www.youtube.com/watch?v=LwiSieKh234</w:t>
              </w:r>
            </w:hyperlink>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Уроки «Новогодняя студия. Новогодние традиции», (РЭШ)</w:t>
            </w:r>
          </w:p>
          <w:p w:rsidR="006C3208" w:rsidRPr="00803444" w:rsidRDefault="00EA35DB" w:rsidP="006C3208">
            <w:pPr>
              <w:spacing w:line="240" w:lineRule="auto"/>
              <w:ind w:hanging="2"/>
              <w:rPr>
                <w:rFonts w:eastAsia="Times New Roman" w:cs="Times New Roman"/>
                <w:color w:val="000000"/>
                <w:sz w:val="28"/>
                <w:szCs w:val="28"/>
              </w:rPr>
            </w:pPr>
            <w:hyperlink r:id="rId692" w:history="1">
              <w:r w:rsidR="006C3208" w:rsidRPr="00803444">
                <w:rPr>
                  <w:rFonts w:eastAsia="Times New Roman" w:cs="Times New Roman"/>
                  <w:color w:val="0000FF"/>
                  <w:u w:val="single"/>
                </w:rPr>
                <w:t>https://resh.edu.ru/subject/lesson/4565/main/222498/</w:t>
              </w:r>
            </w:hyperlink>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Урок «Игрушки из трубочек для коктейля»</w:t>
            </w:r>
          </w:p>
          <w:p w:rsidR="006C3208" w:rsidRPr="00803444" w:rsidRDefault="00EA35DB" w:rsidP="006C3208">
            <w:pPr>
              <w:spacing w:line="240" w:lineRule="auto"/>
              <w:ind w:hanging="2"/>
              <w:rPr>
                <w:rFonts w:eastAsia="Times New Roman" w:cs="Times New Roman"/>
                <w:color w:val="000000"/>
                <w:sz w:val="28"/>
                <w:szCs w:val="28"/>
              </w:rPr>
            </w:pPr>
            <w:hyperlink r:id="rId693" w:history="1">
              <w:r w:rsidR="006C3208" w:rsidRPr="00803444">
                <w:rPr>
                  <w:rFonts w:eastAsia="Times New Roman" w:cs="Times New Roman"/>
                  <w:color w:val="0000FF"/>
                  <w:u w:val="single"/>
                </w:rPr>
                <w:t>https://www.youtube.com/watch?v=LFDplFoipE8</w:t>
              </w:r>
            </w:hyperlink>
          </w:p>
          <w:p w:rsidR="006C3208" w:rsidRPr="00803444" w:rsidRDefault="00EA35DB" w:rsidP="006C3208">
            <w:pPr>
              <w:spacing w:line="240" w:lineRule="auto"/>
              <w:ind w:hanging="2"/>
              <w:rPr>
                <w:rFonts w:eastAsia="Times New Roman" w:cs="Times New Roman"/>
                <w:color w:val="000000"/>
                <w:sz w:val="28"/>
                <w:szCs w:val="28"/>
              </w:rPr>
            </w:pPr>
            <w:hyperlink r:id="rId694" w:history="1">
              <w:r w:rsidR="006C3208" w:rsidRPr="00803444">
                <w:rPr>
                  <w:rFonts w:eastAsia="Times New Roman" w:cs="Times New Roman"/>
                  <w:color w:val="0000FF"/>
                  <w:u w:val="single"/>
                </w:rPr>
                <w:t>https://www.youtube.com/watch?v=tw4HehL6jbg</w:t>
              </w:r>
            </w:hyperlink>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Урок «Игрушки из зубочисток»</w:t>
            </w:r>
          </w:p>
          <w:p w:rsidR="006C3208" w:rsidRPr="00803444" w:rsidRDefault="00EA35DB" w:rsidP="006C3208">
            <w:pPr>
              <w:spacing w:line="240" w:lineRule="auto"/>
              <w:ind w:hanging="2"/>
              <w:rPr>
                <w:rFonts w:eastAsia="Times New Roman" w:cs="Times New Roman"/>
                <w:color w:val="000000"/>
                <w:sz w:val="28"/>
                <w:szCs w:val="28"/>
              </w:rPr>
            </w:pPr>
            <w:hyperlink r:id="rId695" w:history="1">
              <w:r w:rsidR="006C3208" w:rsidRPr="00803444">
                <w:rPr>
                  <w:rFonts w:eastAsia="Times New Roman" w:cs="Times New Roman"/>
                  <w:color w:val="0000FF"/>
                  <w:u w:val="single"/>
                </w:rPr>
                <w:t>https://www.youtube.com/watch?v=N0bO-q4Vkek</w:t>
              </w:r>
            </w:hyperlink>
          </w:p>
          <w:p w:rsidR="006C3208" w:rsidRPr="00803444" w:rsidRDefault="00EA35DB" w:rsidP="006C3208">
            <w:pPr>
              <w:spacing w:line="240" w:lineRule="auto"/>
              <w:ind w:hanging="2"/>
              <w:rPr>
                <w:rFonts w:eastAsia="Times New Roman" w:cs="Times New Roman"/>
                <w:color w:val="000000"/>
                <w:sz w:val="28"/>
                <w:szCs w:val="28"/>
              </w:rPr>
            </w:pPr>
            <w:hyperlink r:id="rId696" w:history="1">
              <w:r w:rsidR="006C3208" w:rsidRPr="00803444">
                <w:rPr>
                  <w:rFonts w:eastAsia="Times New Roman" w:cs="Times New Roman"/>
                  <w:color w:val="0000FF"/>
                  <w:u w:val="single"/>
                </w:rPr>
                <w:t>https://www.youtube.com/watch?v=M8ETLcEYE9k</w:t>
              </w:r>
            </w:hyperlink>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Уроки «Интерьеры разных времён», «Художественная техника «декупаж»</w:t>
            </w:r>
          </w:p>
          <w:p w:rsidR="006C3208" w:rsidRPr="00803444" w:rsidRDefault="00EA35DB" w:rsidP="006C3208">
            <w:pPr>
              <w:spacing w:line="240" w:lineRule="auto"/>
              <w:ind w:hanging="2"/>
              <w:rPr>
                <w:rFonts w:eastAsia="Times New Roman" w:cs="Times New Roman"/>
                <w:color w:val="000000"/>
                <w:sz w:val="28"/>
                <w:szCs w:val="28"/>
              </w:rPr>
            </w:pPr>
            <w:hyperlink r:id="rId697" w:history="1">
              <w:r w:rsidR="006C3208" w:rsidRPr="00803444">
                <w:rPr>
                  <w:rFonts w:eastAsia="Times New Roman" w:cs="Times New Roman"/>
                  <w:color w:val="0000FF"/>
                  <w:u w:val="single"/>
                </w:rPr>
                <w:t>https://www.youtube.com/watch?v=5tunNmpo-bg</w:t>
              </w:r>
            </w:hyperlink>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Уроки «Плетёные салфетки», «Цветы из креповой бумаги»(РЭШ)</w:t>
            </w:r>
          </w:p>
          <w:p w:rsidR="006C3208" w:rsidRPr="00803444" w:rsidRDefault="00EA35DB" w:rsidP="006C3208">
            <w:pPr>
              <w:spacing w:line="240" w:lineRule="auto"/>
              <w:ind w:hanging="2"/>
              <w:rPr>
                <w:rFonts w:eastAsia="Times New Roman" w:cs="Times New Roman"/>
                <w:color w:val="000000"/>
                <w:sz w:val="28"/>
                <w:szCs w:val="28"/>
              </w:rPr>
            </w:pPr>
            <w:hyperlink r:id="rId698" w:history="1">
              <w:r w:rsidR="006C3208" w:rsidRPr="00803444">
                <w:rPr>
                  <w:rFonts w:eastAsia="Times New Roman" w:cs="Times New Roman"/>
                  <w:color w:val="0000FF"/>
                  <w:u w:val="single"/>
                </w:rPr>
                <w:t>https://resh.edu.ru/subject/lesson/5515/main/222444/</w:t>
              </w:r>
            </w:hyperlink>
          </w:p>
        </w:tc>
      </w:tr>
      <w:tr w:rsidR="006C3208" w:rsidRPr="00803444" w:rsidTr="006C3208">
        <w:trPr>
          <w:trHeight w:val="56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 технологии работы</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с пластичными материалами</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(5 часов)</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21.Сувениры на проволочных кольцах.</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22.Изделия из полимеров. Проверка достижений.</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 xml:space="preserve">23. День защитника Отечества. Открытка с </w:t>
            </w:r>
            <w:r w:rsidRPr="00803444">
              <w:rPr>
                <w:rFonts w:eastAsia="Times New Roman" w:cs="Times New Roman"/>
                <w:color w:val="000000"/>
              </w:rPr>
              <w:lastRenderedPageBreak/>
              <w:t>лабиринтом.</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24.Весенние цветы.</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25.Проверка достижений.</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rPr>
                <w:rFonts w:eastAsia="Times New Roman" w:cs="Times New Roman"/>
                <w:sz w:val="24"/>
                <w:szCs w:val="24"/>
              </w:rPr>
            </w:pPr>
          </w:p>
        </w:tc>
        <w:tc>
          <w:tcPr>
            <w:tcW w:w="5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sz w:val="24"/>
                <w:szCs w:val="24"/>
              </w:rPr>
              <w:t>Уроки «Сувениры на проволочных кольцах», «Изделия из полимеров»</w:t>
            </w:r>
          </w:p>
          <w:p w:rsidR="006C3208" w:rsidRPr="00803444" w:rsidRDefault="00EA35DB" w:rsidP="006C3208">
            <w:pPr>
              <w:spacing w:line="240" w:lineRule="auto"/>
              <w:ind w:hanging="2"/>
              <w:rPr>
                <w:rFonts w:eastAsia="Times New Roman" w:cs="Times New Roman"/>
                <w:color w:val="000000"/>
                <w:sz w:val="28"/>
                <w:szCs w:val="28"/>
              </w:rPr>
            </w:pPr>
            <w:hyperlink r:id="rId699" w:history="1">
              <w:r w:rsidR="006C3208" w:rsidRPr="00803444">
                <w:rPr>
                  <w:rFonts w:eastAsia="Times New Roman" w:cs="Times New Roman"/>
                  <w:color w:val="0000FF"/>
                  <w:sz w:val="24"/>
                  <w:szCs w:val="24"/>
                  <w:u w:val="single"/>
                </w:rPr>
                <w:t>https://www.youtube.com/watch?v=2D9qTEdj0sA</w:t>
              </w:r>
            </w:hyperlink>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sz w:val="24"/>
                <w:szCs w:val="24"/>
              </w:rPr>
              <w:t>Урок «Плетёная открытка. День защитника Отечества» (РЭШ)</w:t>
            </w:r>
          </w:p>
          <w:p w:rsidR="006C3208" w:rsidRPr="00803444" w:rsidRDefault="00EA35DB" w:rsidP="006C3208">
            <w:pPr>
              <w:spacing w:line="240" w:lineRule="auto"/>
              <w:ind w:hanging="2"/>
              <w:rPr>
                <w:rFonts w:eastAsia="Times New Roman" w:cs="Times New Roman"/>
                <w:color w:val="000000"/>
                <w:sz w:val="28"/>
                <w:szCs w:val="28"/>
              </w:rPr>
            </w:pPr>
            <w:hyperlink r:id="rId700" w:history="1">
              <w:r w:rsidR="006C3208" w:rsidRPr="00803444">
                <w:rPr>
                  <w:rFonts w:eastAsia="Times New Roman" w:cs="Times New Roman"/>
                  <w:color w:val="0000FF"/>
                  <w:sz w:val="24"/>
                  <w:szCs w:val="24"/>
                  <w:u w:val="single"/>
                </w:rPr>
                <w:t>https://resh.edu.ru/subject/lesson/4568/main/222792/</w:t>
              </w:r>
            </w:hyperlink>
          </w:p>
          <w:p w:rsidR="006C3208" w:rsidRPr="00803444" w:rsidRDefault="00EA35DB" w:rsidP="006C3208">
            <w:pPr>
              <w:spacing w:line="240" w:lineRule="auto"/>
              <w:ind w:hanging="2"/>
              <w:rPr>
                <w:rFonts w:eastAsia="Times New Roman" w:cs="Times New Roman"/>
                <w:color w:val="000000"/>
                <w:sz w:val="28"/>
                <w:szCs w:val="28"/>
              </w:rPr>
            </w:pPr>
            <w:hyperlink r:id="rId701" w:history="1">
              <w:r w:rsidR="006C3208" w:rsidRPr="00803444">
                <w:rPr>
                  <w:rFonts w:eastAsia="Times New Roman" w:cs="Times New Roman"/>
                  <w:color w:val="0000FF"/>
                  <w:sz w:val="24"/>
                  <w:szCs w:val="24"/>
                  <w:u w:val="single"/>
                </w:rPr>
                <w:t>https://www.youtube.com/watch?v=izwCSW2-Cic</w:t>
              </w:r>
            </w:hyperlink>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sz w:val="24"/>
                <w:szCs w:val="24"/>
              </w:rPr>
              <w:t>Урок «Открытка с лабиринтом».</w:t>
            </w:r>
          </w:p>
          <w:p w:rsidR="006C3208" w:rsidRPr="00803444" w:rsidRDefault="00EA35DB" w:rsidP="006C3208">
            <w:pPr>
              <w:spacing w:line="240" w:lineRule="auto"/>
              <w:ind w:hanging="2"/>
              <w:rPr>
                <w:rFonts w:eastAsia="Times New Roman" w:cs="Times New Roman"/>
                <w:color w:val="000000"/>
                <w:sz w:val="28"/>
                <w:szCs w:val="28"/>
              </w:rPr>
            </w:pPr>
            <w:hyperlink r:id="rId702" w:history="1">
              <w:r w:rsidR="006C3208" w:rsidRPr="00803444">
                <w:rPr>
                  <w:rFonts w:eastAsia="Times New Roman" w:cs="Times New Roman"/>
                  <w:color w:val="0000FF"/>
                  <w:sz w:val="24"/>
                  <w:szCs w:val="24"/>
                  <w:u w:val="single"/>
                </w:rPr>
                <w:t>https://www.youtube.com/watch?v=HtIl1Bh-mTI</w:t>
              </w:r>
            </w:hyperlink>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sz w:val="24"/>
                <w:szCs w:val="24"/>
              </w:rPr>
              <w:t>Урок «Весенние цветы»</w:t>
            </w:r>
          </w:p>
          <w:p w:rsidR="006C3208" w:rsidRPr="00803444" w:rsidRDefault="00EA35DB" w:rsidP="006C3208">
            <w:pPr>
              <w:spacing w:line="240" w:lineRule="auto"/>
              <w:ind w:hanging="2"/>
              <w:rPr>
                <w:rFonts w:eastAsia="Times New Roman" w:cs="Times New Roman"/>
                <w:color w:val="000000"/>
                <w:sz w:val="28"/>
                <w:szCs w:val="28"/>
              </w:rPr>
            </w:pPr>
            <w:hyperlink r:id="rId703" w:history="1">
              <w:r w:rsidR="006C3208" w:rsidRPr="00803444">
                <w:rPr>
                  <w:rFonts w:eastAsia="Times New Roman" w:cs="Times New Roman"/>
                  <w:color w:val="0000FF"/>
                  <w:sz w:val="24"/>
                  <w:szCs w:val="24"/>
                  <w:u w:val="single"/>
                </w:rPr>
                <w:t>https://www.youtube.com/watch?v=Bk4zSzpLHEg</w:t>
              </w:r>
            </w:hyperlink>
          </w:p>
          <w:p w:rsidR="006C3208" w:rsidRPr="00803444" w:rsidRDefault="00EA35DB" w:rsidP="006C3208">
            <w:pPr>
              <w:spacing w:line="240" w:lineRule="auto"/>
              <w:ind w:hanging="2"/>
              <w:rPr>
                <w:rFonts w:eastAsia="Times New Roman" w:cs="Times New Roman"/>
                <w:color w:val="000000"/>
                <w:sz w:val="28"/>
                <w:szCs w:val="28"/>
              </w:rPr>
            </w:pPr>
            <w:hyperlink r:id="rId704" w:history="1">
              <w:r w:rsidR="006C3208" w:rsidRPr="00803444">
                <w:rPr>
                  <w:rFonts w:eastAsia="Times New Roman" w:cs="Times New Roman"/>
                  <w:color w:val="0000FF"/>
                  <w:sz w:val="24"/>
                  <w:szCs w:val="24"/>
                  <w:u w:val="single"/>
                </w:rPr>
                <w:t>https://www.youtube.com/watch?v=dObZTTPLa9w</w:t>
              </w:r>
            </w:hyperlink>
          </w:p>
        </w:tc>
      </w:tr>
      <w:tr w:rsidR="006C3208" w:rsidRPr="00803444" w:rsidTr="006C3208">
        <w:trPr>
          <w:trHeight w:val="56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lastRenderedPageBreak/>
              <w:t>— технологии работы с текстильными материалами</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 (4 часа)</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26.Студия «Мода». История одежды и текстильных материалов. Одежда народов России.</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27.Синтетические ткани.</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Твоя школьная форма. 28.Объёмные рамки.</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29.Аксессуары одежды. Вышивка лентами. Проверка достижений.</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rPr>
                <w:rFonts w:eastAsia="Times New Roman" w:cs="Times New Roman"/>
                <w:sz w:val="24"/>
                <w:szCs w:val="24"/>
              </w:rPr>
            </w:pPr>
          </w:p>
        </w:tc>
        <w:tc>
          <w:tcPr>
            <w:tcW w:w="5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sz w:val="24"/>
                <w:szCs w:val="24"/>
              </w:rPr>
              <w:t>Урок «История одежды и текстильных материалов. Исторический костюм»</w:t>
            </w:r>
          </w:p>
          <w:p w:rsidR="006C3208" w:rsidRPr="00803444" w:rsidRDefault="00EA35DB" w:rsidP="006C3208">
            <w:pPr>
              <w:spacing w:line="240" w:lineRule="auto"/>
              <w:ind w:hanging="2"/>
              <w:rPr>
                <w:rFonts w:eastAsia="Times New Roman" w:cs="Times New Roman"/>
                <w:color w:val="000000"/>
                <w:sz w:val="28"/>
                <w:szCs w:val="28"/>
              </w:rPr>
            </w:pPr>
            <w:hyperlink r:id="rId705" w:history="1">
              <w:r w:rsidR="006C3208" w:rsidRPr="00803444">
                <w:rPr>
                  <w:rFonts w:eastAsia="Times New Roman" w:cs="Times New Roman"/>
                  <w:color w:val="0000FF"/>
                  <w:sz w:val="24"/>
                  <w:szCs w:val="24"/>
                  <w:u w:val="single"/>
                </w:rPr>
                <w:t>https://www.youtube.com/watch?v=UF5ikdXSmRI</w:t>
              </w:r>
            </w:hyperlink>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sz w:val="24"/>
                <w:szCs w:val="24"/>
              </w:rPr>
              <w:t>Урок «Одежда народов России. Синтетические ткани»</w:t>
            </w:r>
          </w:p>
          <w:p w:rsidR="006C3208" w:rsidRPr="00803444" w:rsidRDefault="00EA35DB" w:rsidP="006C3208">
            <w:pPr>
              <w:spacing w:line="240" w:lineRule="auto"/>
              <w:ind w:hanging="2"/>
              <w:rPr>
                <w:rFonts w:eastAsia="Times New Roman" w:cs="Times New Roman"/>
                <w:color w:val="000000"/>
                <w:sz w:val="28"/>
                <w:szCs w:val="28"/>
              </w:rPr>
            </w:pPr>
            <w:hyperlink r:id="rId706" w:history="1">
              <w:r w:rsidR="006C3208" w:rsidRPr="00803444">
                <w:rPr>
                  <w:rFonts w:eastAsia="Times New Roman" w:cs="Times New Roman"/>
                  <w:color w:val="0000FF"/>
                  <w:sz w:val="24"/>
                  <w:szCs w:val="24"/>
                  <w:u w:val="single"/>
                </w:rPr>
                <w:t>https://www.youtube.com/watch?v=MrMsNWrwrC0</w:t>
              </w:r>
            </w:hyperlink>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sz w:val="24"/>
                <w:szCs w:val="24"/>
              </w:rPr>
              <w:t>Урок «Твоя школьная форма»</w:t>
            </w:r>
          </w:p>
          <w:p w:rsidR="006C3208" w:rsidRPr="00803444" w:rsidRDefault="00EA35DB" w:rsidP="006C3208">
            <w:pPr>
              <w:spacing w:line="240" w:lineRule="auto"/>
              <w:ind w:hanging="2"/>
              <w:rPr>
                <w:rFonts w:eastAsia="Times New Roman" w:cs="Times New Roman"/>
                <w:color w:val="000000"/>
                <w:sz w:val="28"/>
                <w:szCs w:val="28"/>
              </w:rPr>
            </w:pPr>
            <w:hyperlink r:id="rId707" w:history="1">
              <w:r w:rsidR="006C3208" w:rsidRPr="00803444">
                <w:rPr>
                  <w:rFonts w:eastAsia="Times New Roman" w:cs="Times New Roman"/>
                  <w:color w:val="0000FF"/>
                  <w:sz w:val="24"/>
                  <w:szCs w:val="24"/>
                  <w:u w:val="single"/>
                </w:rPr>
                <w:t>https://www.youtube.com/watch?v=qEZ86noFOQk</w:t>
              </w:r>
            </w:hyperlink>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sz w:val="24"/>
                <w:szCs w:val="24"/>
              </w:rPr>
              <w:t>Урок «Аксессуары одежды. Вышивка лентами»</w:t>
            </w:r>
          </w:p>
          <w:p w:rsidR="006C3208" w:rsidRPr="00803444" w:rsidRDefault="00EA35DB" w:rsidP="006C3208">
            <w:pPr>
              <w:spacing w:line="240" w:lineRule="auto"/>
              <w:ind w:hanging="2"/>
              <w:rPr>
                <w:rFonts w:eastAsia="Times New Roman" w:cs="Times New Roman"/>
                <w:color w:val="000000"/>
                <w:sz w:val="28"/>
                <w:szCs w:val="28"/>
              </w:rPr>
            </w:pPr>
            <w:hyperlink r:id="rId708" w:history="1">
              <w:r w:rsidR="006C3208" w:rsidRPr="00803444">
                <w:rPr>
                  <w:rFonts w:eastAsia="Times New Roman" w:cs="Times New Roman"/>
                  <w:color w:val="0000FF"/>
                  <w:sz w:val="24"/>
                  <w:szCs w:val="24"/>
                  <w:u w:val="single"/>
                </w:rPr>
                <w:t>https://www.youtube.com/watch?v=qEZ86noFOQk</w:t>
              </w:r>
            </w:hyperlink>
          </w:p>
        </w:tc>
      </w:tr>
      <w:tr w:rsidR="006C3208" w:rsidRPr="00803444" w:rsidTr="006C3208">
        <w:trPr>
          <w:trHeight w:val="246"/>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b/>
                <w:bCs/>
                <w:color w:val="000000"/>
              </w:rPr>
              <w:t>3. Конструиро-</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b/>
                <w:bCs/>
                <w:color w:val="000000"/>
              </w:rPr>
              <w:t>вание и моде-</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b/>
                <w:bCs/>
                <w:color w:val="000000"/>
              </w:rPr>
              <w:t>лирование</w:t>
            </w:r>
            <w:r w:rsidRPr="00803444">
              <w:rPr>
                <w:rFonts w:eastAsia="Times New Roman" w:cs="Times New Roman"/>
                <w:color w:val="000000"/>
              </w:rPr>
              <w:t>. Студия «Игрушки».</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 конструирование и моделирование</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из бумаги,</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картона,</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пластичных</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материалов,</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природных</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и текстильных</w:t>
            </w:r>
          </w:p>
          <w:p w:rsidR="006C3208" w:rsidRPr="00803444" w:rsidRDefault="006C3208" w:rsidP="006C3208">
            <w:pPr>
              <w:spacing w:line="246" w:lineRule="atLeast"/>
              <w:ind w:hanging="2"/>
              <w:rPr>
                <w:rFonts w:eastAsia="Times New Roman" w:cs="Times New Roman"/>
                <w:color w:val="000000"/>
                <w:sz w:val="28"/>
                <w:szCs w:val="28"/>
              </w:rPr>
            </w:pPr>
            <w:r w:rsidRPr="00803444">
              <w:rPr>
                <w:rFonts w:eastAsia="Times New Roman" w:cs="Times New Roman"/>
                <w:color w:val="000000"/>
              </w:rPr>
              <w:t>материалов</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30.История игрушек. Игрушка-попрыгушка.</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31.Качающиеся игрушки. Подвижная игрушка.</w:t>
            </w:r>
          </w:p>
          <w:p w:rsidR="006C3208" w:rsidRPr="00803444" w:rsidRDefault="006C3208" w:rsidP="006C3208">
            <w:pPr>
              <w:spacing w:line="240" w:lineRule="auto"/>
              <w:ind w:hanging="2"/>
              <w:rPr>
                <w:rFonts w:eastAsia="Times New Roman" w:cs="Times New Roman"/>
                <w:color w:val="000000"/>
                <w:sz w:val="28"/>
                <w:szCs w:val="28"/>
              </w:rPr>
            </w:pPr>
            <w:r w:rsidRPr="00803444">
              <w:rPr>
                <w:rFonts w:eastAsia="Times New Roman" w:cs="Times New Roman"/>
                <w:color w:val="000000"/>
              </w:rPr>
              <w:t>32.Игрушка с рычажным механизмом.</w:t>
            </w:r>
          </w:p>
          <w:p w:rsidR="006C3208" w:rsidRPr="00803444" w:rsidRDefault="006C3208" w:rsidP="006C3208">
            <w:pPr>
              <w:spacing w:line="246" w:lineRule="atLeast"/>
              <w:ind w:hanging="2"/>
              <w:rPr>
                <w:rFonts w:eastAsia="Times New Roman" w:cs="Times New Roman"/>
                <w:color w:val="000000"/>
                <w:sz w:val="28"/>
                <w:szCs w:val="28"/>
              </w:rPr>
            </w:pPr>
            <w:r w:rsidRPr="00803444">
              <w:rPr>
                <w:rFonts w:eastAsia="Times New Roman" w:cs="Times New Roman"/>
                <w:color w:val="000000"/>
              </w:rPr>
              <w:t>33.Подготовка портфолио. Проверка достижений.</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pacing w:line="246" w:lineRule="atLeast"/>
              <w:ind w:hanging="2"/>
              <w:jc w:val="center"/>
              <w:rPr>
                <w:rFonts w:eastAsia="Times New Roman" w:cs="Times New Roman"/>
                <w:color w:val="000000"/>
                <w:sz w:val="28"/>
                <w:szCs w:val="28"/>
              </w:rPr>
            </w:pPr>
            <w:r w:rsidRPr="00803444">
              <w:rPr>
                <w:rFonts w:eastAsia="Times New Roman" w:cs="Times New Roman"/>
                <w:color w:val="000000"/>
              </w:rPr>
              <w:t>4</w:t>
            </w:r>
          </w:p>
        </w:tc>
        <w:tc>
          <w:tcPr>
            <w:tcW w:w="5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3208" w:rsidRPr="00803444" w:rsidRDefault="006C3208" w:rsidP="006C3208">
            <w:pPr>
              <w:shd w:val="clear" w:color="auto" w:fill="FFFFFF"/>
              <w:spacing w:line="240" w:lineRule="auto"/>
              <w:ind w:hanging="2"/>
              <w:rPr>
                <w:rFonts w:eastAsia="Times New Roman" w:cs="Times New Roman"/>
                <w:color w:val="000000"/>
                <w:sz w:val="28"/>
                <w:szCs w:val="28"/>
              </w:rPr>
            </w:pPr>
            <w:r w:rsidRPr="00803444">
              <w:rPr>
                <w:rFonts w:eastAsia="Times New Roman" w:cs="Times New Roman"/>
                <w:color w:val="000000"/>
              </w:rPr>
              <w:t> </w:t>
            </w:r>
            <w:r w:rsidRPr="00803444">
              <w:rPr>
                <w:rFonts w:eastAsia="Times New Roman" w:cs="Times New Roman"/>
                <w:color w:val="000000"/>
                <w:sz w:val="24"/>
                <w:szCs w:val="24"/>
              </w:rPr>
              <w:t>Урок «История игрушек. Игрушка-попрыгушка»</w:t>
            </w:r>
          </w:p>
          <w:p w:rsidR="006C3208" w:rsidRPr="00803444" w:rsidRDefault="00EA35DB" w:rsidP="006C3208">
            <w:pPr>
              <w:shd w:val="clear" w:color="auto" w:fill="FFFFFF"/>
              <w:spacing w:line="240" w:lineRule="auto"/>
              <w:ind w:hanging="2"/>
              <w:rPr>
                <w:rFonts w:eastAsia="Times New Roman" w:cs="Times New Roman"/>
                <w:color w:val="000000"/>
                <w:sz w:val="28"/>
                <w:szCs w:val="28"/>
              </w:rPr>
            </w:pPr>
            <w:hyperlink r:id="rId709" w:history="1">
              <w:r w:rsidR="006C3208" w:rsidRPr="00803444">
                <w:rPr>
                  <w:rFonts w:eastAsia="Times New Roman" w:cs="Times New Roman"/>
                  <w:color w:val="0000FF"/>
                  <w:sz w:val="24"/>
                  <w:szCs w:val="24"/>
                  <w:u w:val="single"/>
                </w:rPr>
                <w:t>https://www.youtube.com/watch?v=XK1PpGfBnjA</w:t>
              </w:r>
            </w:hyperlink>
          </w:p>
          <w:p w:rsidR="006C3208" w:rsidRPr="00803444" w:rsidRDefault="006C3208" w:rsidP="006C3208">
            <w:pPr>
              <w:shd w:val="clear" w:color="auto" w:fill="FFFFFF"/>
              <w:spacing w:line="240" w:lineRule="auto"/>
              <w:ind w:hanging="2"/>
              <w:rPr>
                <w:rFonts w:eastAsia="Times New Roman" w:cs="Times New Roman"/>
                <w:color w:val="000000"/>
                <w:sz w:val="28"/>
                <w:szCs w:val="28"/>
              </w:rPr>
            </w:pPr>
            <w:r w:rsidRPr="00803444">
              <w:rPr>
                <w:rFonts w:eastAsia="Times New Roman" w:cs="Times New Roman"/>
                <w:color w:val="000000"/>
                <w:sz w:val="24"/>
                <w:szCs w:val="24"/>
              </w:rPr>
              <w:t>Урок «Качающиеся игрушки», «Игрушки с рычажным механизмом»</w:t>
            </w:r>
          </w:p>
          <w:p w:rsidR="006C3208" w:rsidRPr="00803444" w:rsidRDefault="00EA35DB" w:rsidP="006C3208">
            <w:pPr>
              <w:shd w:val="clear" w:color="auto" w:fill="FFFFFF"/>
              <w:spacing w:line="240" w:lineRule="auto"/>
              <w:ind w:hanging="2"/>
              <w:rPr>
                <w:rFonts w:eastAsia="Times New Roman" w:cs="Times New Roman"/>
                <w:color w:val="000000"/>
                <w:sz w:val="28"/>
                <w:szCs w:val="28"/>
              </w:rPr>
            </w:pPr>
            <w:hyperlink r:id="rId710" w:history="1">
              <w:r w:rsidR="006C3208" w:rsidRPr="00803444">
                <w:rPr>
                  <w:rFonts w:eastAsia="Times New Roman" w:cs="Times New Roman"/>
                  <w:color w:val="0000FF"/>
                  <w:sz w:val="24"/>
                  <w:szCs w:val="24"/>
                  <w:u w:val="single"/>
                </w:rPr>
                <w:t>https://www.youtube.com/watch?v=KLM2R2g--Jw</w:t>
              </w:r>
            </w:hyperlink>
          </w:p>
          <w:p w:rsidR="006C3208" w:rsidRPr="00803444" w:rsidRDefault="006C3208" w:rsidP="006C3208">
            <w:pPr>
              <w:shd w:val="clear" w:color="auto" w:fill="FFFFFF"/>
              <w:spacing w:line="240" w:lineRule="auto"/>
              <w:ind w:hanging="2"/>
              <w:rPr>
                <w:rFonts w:eastAsia="Times New Roman" w:cs="Times New Roman"/>
                <w:color w:val="000000"/>
                <w:sz w:val="28"/>
                <w:szCs w:val="28"/>
              </w:rPr>
            </w:pPr>
            <w:r w:rsidRPr="00803444">
              <w:rPr>
                <w:rFonts w:eastAsia="Times New Roman" w:cs="Times New Roman"/>
                <w:color w:val="000000"/>
                <w:sz w:val="24"/>
                <w:szCs w:val="24"/>
              </w:rPr>
              <w:t>Итоговый тест за курс 4 класса (МЭШ)</w:t>
            </w:r>
          </w:p>
          <w:p w:rsidR="006C3208" w:rsidRPr="00803444" w:rsidRDefault="00EA35DB" w:rsidP="006C3208">
            <w:pPr>
              <w:shd w:val="clear" w:color="auto" w:fill="FFFFFF"/>
              <w:spacing w:line="240" w:lineRule="auto"/>
              <w:ind w:hanging="2"/>
              <w:rPr>
                <w:rFonts w:eastAsia="Times New Roman" w:cs="Times New Roman"/>
                <w:color w:val="000000"/>
                <w:sz w:val="28"/>
                <w:szCs w:val="28"/>
              </w:rPr>
            </w:pPr>
            <w:hyperlink r:id="rId711" w:history="1">
              <w:r w:rsidR="006C3208" w:rsidRPr="00803444">
                <w:rPr>
                  <w:rFonts w:eastAsia="Times New Roman" w:cs="Times New Roman"/>
                  <w:color w:val="0000FF"/>
                  <w:u w:val="single"/>
                </w:rPr>
                <w:t>https://uchebnik.mos.ru/exam/specification/193479/preview</w:t>
              </w:r>
            </w:hyperlink>
          </w:p>
          <w:p w:rsidR="006C3208" w:rsidRPr="00803444" w:rsidRDefault="006C3208" w:rsidP="006C3208">
            <w:pPr>
              <w:spacing w:line="240" w:lineRule="auto"/>
              <w:rPr>
                <w:rFonts w:eastAsia="Times New Roman" w:cs="Times New Roman"/>
                <w:sz w:val="24"/>
                <w:szCs w:val="24"/>
              </w:rPr>
            </w:pPr>
          </w:p>
        </w:tc>
      </w:tr>
    </w:tbl>
    <w:p w:rsidR="006C3208" w:rsidRDefault="006C3208" w:rsidP="006C3208">
      <w:pPr>
        <w:pStyle w:val="a8"/>
        <w:spacing w:line="242" w:lineRule="auto"/>
        <w:ind w:left="210" w:firstLine="225"/>
        <w:rPr>
          <w:rFonts w:ascii="Times New Roman" w:hAnsi="Times New Roman" w:cs="Times New Roman"/>
        </w:rPr>
      </w:pPr>
    </w:p>
    <w:p w:rsidR="006C3208" w:rsidRDefault="006C3208" w:rsidP="006C3208">
      <w:pPr>
        <w:pStyle w:val="a8"/>
        <w:spacing w:line="242" w:lineRule="auto"/>
        <w:ind w:left="210" w:firstLine="225"/>
        <w:rPr>
          <w:rFonts w:ascii="Times New Roman" w:hAnsi="Times New Roman" w:cs="Times New Roman"/>
        </w:rPr>
      </w:pPr>
    </w:p>
    <w:p w:rsidR="006C3208" w:rsidRDefault="006C3208" w:rsidP="006C3208">
      <w:pPr>
        <w:pStyle w:val="a8"/>
        <w:spacing w:line="242" w:lineRule="auto"/>
        <w:ind w:left="210" w:firstLine="225"/>
        <w:rPr>
          <w:rFonts w:ascii="Times New Roman" w:hAnsi="Times New Roman" w:cs="Times New Roman"/>
        </w:rPr>
      </w:pPr>
    </w:p>
    <w:p w:rsidR="006C3208" w:rsidRDefault="006C3208" w:rsidP="006C3208">
      <w:pPr>
        <w:pStyle w:val="a8"/>
        <w:spacing w:line="242" w:lineRule="auto"/>
        <w:ind w:left="210" w:firstLine="225"/>
        <w:rPr>
          <w:rFonts w:ascii="Times New Roman" w:hAnsi="Times New Roman" w:cs="Times New Roman"/>
        </w:rPr>
      </w:pPr>
    </w:p>
    <w:p w:rsidR="006C3208" w:rsidRDefault="006C3208" w:rsidP="006C3208">
      <w:pPr>
        <w:pStyle w:val="a8"/>
        <w:spacing w:line="242" w:lineRule="auto"/>
        <w:ind w:left="567" w:hanging="132"/>
        <w:rPr>
          <w:rFonts w:ascii="Times New Roman" w:hAnsi="Times New Roman" w:cs="Times New Roman"/>
        </w:rPr>
      </w:pPr>
    </w:p>
    <w:p w:rsidR="006C3208" w:rsidRPr="006C3208" w:rsidRDefault="006C3208" w:rsidP="006C3208">
      <w:pPr>
        <w:pStyle w:val="a8"/>
        <w:spacing w:line="242" w:lineRule="auto"/>
        <w:ind w:left="210" w:firstLine="225"/>
        <w:rPr>
          <w:rFonts w:ascii="Times New Roman" w:hAnsi="Times New Roman" w:cs="Times New Roman"/>
        </w:rPr>
        <w:sectPr w:rsidR="006C3208" w:rsidRPr="006C3208">
          <w:pgSz w:w="16840" w:h="11910" w:orient="landscape"/>
          <w:pgMar w:top="840" w:right="640" w:bottom="280" w:left="640" w:header="720" w:footer="720" w:gutter="0"/>
          <w:cols w:space="720"/>
        </w:sectPr>
      </w:pPr>
    </w:p>
    <w:p w:rsidR="000626B9" w:rsidRDefault="000626B9" w:rsidP="00E94977">
      <w:pPr>
        <w:ind w:firstLine="0"/>
        <w:rPr>
          <w:sz w:val="2"/>
          <w:szCs w:val="2"/>
        </w:rPr>
        <w:sectPr w:rsidR="000626B9">
          <w:pgSz w:w="16840" w:h="11910" w:orient="landscape"/>
          <w:pgMar w:top="840" w:right="640" w:bottom="280" w:left="640" w:header="720" w:footer="720" w:gutter="0"/>
          <w:cols w:space="720"/>
        </w:sectPr>
      </w:pPr>
    </w:p>
    <w:p w:rsidR="000626B9" w:rsidRDefault="000626B9" w:rsidP="006C3208">
      <w:pPr>
        <w:pStyle w:val="a8"/>
        <w:ind w:left="0" w:firstLine="0"/>
      </w:pPr>
    </w:p>
    <w:p w:rsidR="000626B9" w:rsidRDefault="000626B9" w:rsidP="000626B9">
      <w:pPr>
        <w:pStyle w:val="a8"/>
      </w:pPr>
    </w:p>
    <w:p w:rsidR="000626B9" w:rsidRDefault="000626B9" w:rsidP="000626B9">
      <w:pPr>
        <w:pStyle w:val="a8"/>
      </w:pPr>
    </w:p>
    <w:p w:rsidR="000626B9" w:rsidRDefault="000626B9" w:rsidP="006C3208">
      <w:pPr>
        <w:pStyle w:val="a8"/>
        <w:spacing w:before="35"/>
      </w:pPr>
    </w:p>
    <w:p w:rsidR="000626B9" w:rsidRDefault="000626B9" w:rsidP="000626B9">
      <w:pPr>
        <w:sectPr w:rsidR="000626B9">
          <w:type w:val="continuous"/>
          <w:pgSz w:w="16840" w:h="11910" w:orient="landscape"/>
          <w:pgMar w:top="780" w:right="640" w:bottom="280" w:left="640" w:header="720" w:footer="720" w:gutter="0"/>
          <w:cols w:num="7" w:space="720" w:equalWidth="0">
            <w:col w:w="573" w:space="46"/>
            <w:col w:w="3388" w:space="98"/>
            <w:col w:w="1071" w:space="1142"/>
            <w:col w:w="553" w:space="1013"/>
            <w:col w:w="1041" w:space="67"/>
            <w:col w:w="2001" w:space="2614"/>
            <w:col w:w="1953"/>
          </w:cols>
        </w:sectPr>
      </w:pPr>
    </w:p>
    <w:p w:rsidR="000626B9" w:rsidRDefault="000626B9" w:rsidP="006C3208">
      <w:pPr>
        <w:pStyle w:val="a8"/>
        <w:spacing w:before="7"/>
        <w:ind w:left="0" w:firstLine="0"/>
        <w:rPr>
          <w:sz w:val="18"/>
        </w:rPr>
      </w:pPr>
    </w:p>
    <w:p w:rsidR="000626B9" w:rsidRDefault="000626B9" w:rsidP="000626B9">
      <w:pPr>
        <w:rPr>
          <w:sz w:val="18"/>
        </w:rPr>
        <w:sectPr w:rsidR="000626B9">
          <w:type w:val="continuous"/>
          <w:pgSz w:w="16840" w:h="11910" w:orient="landscape"/>
          <w:pgMar w:top="780" w:right="640" w:bottom="280" w:left="640" w:header="720" w:footer="720" w:gutter="0"/>
          <w:cols w:space="720"/>
        </w:sectPr>
      </w:pPr>
    </w:p>
    <w:p w:rsidR="000626B9" w:rsidRDefault="000626B9" w:rsidP="000626B9">
      <w:pPr>
        <w:spacing w:line="175" w:lineRule="exact"/>
        <w:rPr>
          <w:sz w:val="17"/>
        </w:rPr>
        <w:sectPr w:rsidR="000626B9">
          <w:type w:val="continuous"/>
          <w:pgSz w:w="16840" w:h="11910" w:orient="landscape"/>
          <w:pgMar w:top="780" w:right="640" w:bottom="280" w:left="640" w:header="720" w:footer="720" w:gutter="0"/>
          <w:cols w:space="720"/>
        </w:sectPr>
      </w:pPr>
    </w:p>
    <w:p w:rsidR="000626B9" w:rsidRDefault="000626B9" w:rsidP="000626B9">
      <w:pPr>
        <w:pStyle w:val="a8"/>
        <w:spacing w:before="8"/>
        <w:rPr>
          <w:sz w:val="10"/>
        </w:rPr>
      </w:pPr>
    </w:p>
    <w:p w:rsidR="00B4790A" w:rsidRPr="001E033B" w:rsidRDefault="00B4790A" w:rsidP="000626B9">
      <w:pPr>
        <w:rPr>
          <w:rFonts w:cs="Times New Roman"/>
          <w:b/>
        </w:rPr>
      </w:pPr>
    </w:p>
    <w:p w:rsidR="00B4790A" w:rsidRPr="006C3208" w:rsidRDefault="00B4790A" w:rsidP="000626B9">
      <w:pPr>
        <w:rPr>
          <w:rFonts w:cs="Times New Roman"/>
          <w:b/>
          <w:sz w:val="22"/>
        </w:rPr>
      </w:pPr>
      <w:r w:rsidRPr="006C3208">
        <w:rPr>
          <w:rFonts w:cs="Times New Roman"/>
          <w:b/>
          <w:sz w:val="22"/>
        </w:rPr>
        <w:t>2.1.9.  Рабочая программа по ОРКСЭ</w:t>
      </w:r>
    </w:p>
    <w:p w:rsidR="00B4790A" w:rsidRPr="001E033B" w:rsidRDefault="00B4790A" w:rsidP="000626B9">
      <w:pPr>
        <w:rPr>
          <w:rFonts w:cs="Times New Roman"/>
          <w:b/>
        </w:rPr>
      </w:pPr>
    </w:p>
    <w:p w:rsidR="001E033B" w:rsidRPr="001E033B" w:rsidRDefault="001E033B" w:rsidP="001E033B">
      <w:pPr>
        <w:spacing w:before="66" w:line="276" w:lineRule="auto"/>
        <w:ind w:left="851" w:right="432" w:firstLine="283"/>
        <w:rPr>
          <w:rFonts w:cs="Times New Roman"/>
          <w:b/>
          <w:sz w:val="24"/>
          <w:szCs w:val="24"/>
        </w:rPr>
      </w:pPr>
      <w:r w:rsidRPr="001E033B">
        <w:rPr>
          <w:rFonts w:cs="Times New Roman"/>
          <w:sz w:val="24"/>
          <w:szCs w:val="24"/>
        </w:rPr>
        <w:t>Рабочая  программа по курсу «</w:t>
      </w:r>
      <w:r w:rsidRPr="001E033B">
        <w:rPr>
          <w:rFonts w:cs="Times New Roman"/>
          <w:b/>
          <w:sz w:val="24"/>
          <w:szCs w:val="24"/>
        </w:rPr>
        <w:t>ОСНОВЫ РЕЛИГИОЗНЫХ КУЛЬТУР И СВЕТСКОЙ ЭТИКИ» (ОРКСЭ)</w:t>
      </w:r>
      <w:r w:rsidRPr="001E033B">
        <w:rPr>
          <w:rFonts w:cs="Times New Roman"/>
          <w:b/>
          <w:spacing w:val="1"/>
          <w:sz w:val="24"/>
          <w:szCs w:val="24"/>
        </w:rPr>
        <w:t xml:space="preserve"> </w:t>
      </w:r>
      <w:r w:rsidRPr="001E033B">
        <w:rPr>
          <w:rFonts w:cs="Times New Roman"/>
          <w:b/>
          <w:sz w:val="24"/>
          <w:szCs w:val="24"/>
        </w:rPr>
        <w:t xml:space="preserve">модуль «Основы светской этики» </w:t>
      </w:r>
      <w:r w:rsidRPr="001E033B">
        <w:rPr>
          <w:rFonts w:cs="Times New Roman"/>
          <w:sz w:val="24"/>
          <w:szCs w:val="24"/>
        </w:rPr>
        <w:t>для 4 класса разработана в соответствии с требованиями Федерального государственного образовательного стандарта  начального общего образования 2021г., примерной  программы начального  общего  образования 2021 г., а также примерной программы воспитания.</w:t>
      </w:r>
    </w:p>
    <w:p w:rsidR="001E033B" w:rsidRPr="001E033B" w:rsidRDefault="001E033B" w:rsidP="001E033B">
      <w:pPr>
        <w:pStyle w:val="110"/>
        <w:spacing w:before="190" w:line="292" w:lineRule="auto"/>
        <w:ind w:left="851" w:right="412" w:firstLine="283"/>
        <w:jc w:val="center"/>
        <w:rPr>
          <w:rFonts w:ascii="Times New Roman" w:hAnsi="Times New Roman" w:cs="Times New Roman"/>
        </w:rPr>
      </w:pPr>
      <w:r w:rsidRPr="001E033B">
        <w:rPr>
          <w:rFonts w:ascii="Times New Roman" w:hAnsi="Times New Roman" w:cs="Times New Roman"/>
        </w:rPr>
        <w:t>ОБЩАЯ</w:t>
      </w:r>
      <w:r w:rsidRPr="001E033B">
        <w:rPr>
          <w:rFonts w:ascii="Times New Roman" w:hAnsi="Times New Roman" w:cs="Times New Roman"/>
          <w:spacing w:val="-9"/>
        </w:rPr>
        <w:t xml:space="preserve"> </w:t>
      </w:r>
      <w:r w:rsidRPr="001E033B">
        <w:rPr>
          <w:rFonts w:ascii="Times New Roman" w:hAnsi="Times New Roman" w:cs="Times New Roman"/>
        </w:rPr>
        <w:t>ХАРАКТЕРИСТИКА</w:t>
      </w:r>
      <w:r w:rsidRPr="001E033B">
        <w:rPr>
          <w:rFonts w:ascii="Times New Roman" w:hAnsi="Times New Roman" w:cs="Times New Roman"/>
          <w:spacing w:val="-9"/>
        </w:rPr>
        <w:t xml:space="preserve"> </w:t>
      </w:r>
      <w:r w:rsidRPr="001E033B">
        <w:rPr>
          <w:rFonts w:ascii="Times New Roman" w:hAnsi="Times New Roman" w:cs="Times New Roman"/>
        </w:rPr>
        <w:t>УЧЕБНОГО</w:t>
      </w:r>
      <w:r w:rsidRPr="001E033B">
        <w:rPr>
          <w:rFonts w:ascii="Times New Roman" w:hAnsi="Times New Roman" w:cs="Times New Roman"/>
          <w:spacing w:val="-9"/>
        </w:rPr>
        <w:t xml:space="preserve"> </w:t>
      </w:r>
      <w:r w:rsidRPr="001E033B">
        <w:rPr>
          <w:rFonts w:ascii="Times New Roman" w:hAnsi="Times New Roman" w:cs="Times New Roman"/>
        </w:rPr>
        <w:t>ПРЕДМЕТА</w:t>
      </w:r>
      <w:r w:rsidRPr="001E033B">
        <w:rPr>
          <w:rFonts w:ascii="Times New Roman" w:hAnsi="Times New Roman" w:cs="Times New Roman"/>
          <w:spacing w:val="-9"/>
        </w:rPr>
        <w:t xml:space="preserve"> </w:t>
      </w:r>
      <w:r w:rsidRPr="001E033B">
        <w:rPr>
          <w:rFonts w:ascii="Times New Roman" w:hAnsi="Times New Roman" w:cs="Times New Roman"/>
        </w:rPr>
        <w:t>«ОСНОВЫ</w:t>
      </w:r>
      <w:r w:rsidRPr="001E033B">
        <w:rPr>
          <w:rFonts w:ascii="Times New Roman" w:hAnsi="Times New Roman" w:cs="Times New Roman"/>
          <w:spacing w:val="-9"/>
        </w:rPr>
        <w:t xml:space="preserve"> </w:t>
      </w:r>
      <w:r w:rsidRPr="001E033B">
        <w:rPr>
          <w:rFonts w:ascii="Times New Roman" w:hAnsi="Times New Roman" w:cs="Times New Roman"/>
        </w:rPr>
        <w:t xml:space="preserve">РЕЛИГИОЗНЫХ </w:t>
      </w:r>
      <w:r w:rsidRPr="001E033B">
        <w:rPr>
          <w:rFonts w:ascii="Times New Roman" w:hAnsi="Times New Roman" w:cs="Times New Roman"/>
          <w:spacing w:val="-57"/>
        </w:rPr>
        <w:t xml:space="preserve"> </w:t>
      </w:r>
      <w:r w:rsidRPr="001E033B">
        <w:rPr>
          <w:rFonts w:ascii="Times New Roman" w:hAnsi="Times New Roman" w:cs="Times New Roman"/>
        </w:rPr>
        <w:t>КУЛЬТУР</w:t>
      </w:r>
      <w:r w:rsidRPr="001E033B">
        <w:rPr>
          <w:rFonts w:ascii="Times New Roman" w:hAnsi="Times New Roman" w:cs="Times New Roman"/>
          <w:spacing w:val="-2"/>
        </w:rPr>
        <w:t xml:space="preserve"> </w:t>
      </w:r>
      <w:r w:rsidRPr="001E033B">
        <w:rPr>
          <w:rFonts w:ascii="Times New Roman" w:hAnsi="Times New Roman" w:cs="Times New Roman"/>
        </w:rPr>
        <w:t>И</w:t>
      </w:r>
      <w:r w:rsidRPr="001E033B">
        <w:rPr>
          <w:rFonts w:ascii="Times New Roman" w:hAnsi="Times New Roman" w:cs="Times New Roman"/>
          <w:spacing w:val="-1"/>
        </w:rPr>
        <w:t xml:space="preserve"> </w:t>
      </w:r>
      <w:r w:rsidRPr="001E033B">
        <w:rPr>
          <w:rFonts w:ascii="Times New Roman" w:hAnsi="Times New Roman" w:cs="Times New Roman"/>
        </w:rPr>
        <w:t>СВЕТСКОЙ</w:t>
      </w:r>
      <w:r w:rsidRPr="001E033B">
        <w:rPr>
          <w:rFonts w:ascii="Times New Roman" w:hAnsi="Times New Roman" w:cs="Times New Roman"/>
          <w:spacing w:val="-1"/>
        </w:rPr>
        <w:t xml:space="preserve"> </w:t>
      </w:r>
      <w:r w:rsidRPr="001E033B">
        <w:rPr>
          <w:rFonts w:ascii="Times New Roman" w:hAnsi="Times New Roman" w:cs="Times New Roman"/>
        </w:rPr>
        <w:t>ЭТИКИ»</w:t>
      </w:r>
    </w:p>
    <w:p w:rsidR="001E033B" w:rsidRPr="001E033B" w:rsidRDefault="001E033B" w:rsidP="001E033B">
      <w:pPr>
        <w:pStyle w:val="a8"/>
        <w:spacing w:before="95" w:line="292" w:lineRule="auto"/>
        <w:ind w:left="851" w:right="401" w:firstLine="283"/>
        <w:rPr>
          <w:rFonts w:ascii="Times New Roman" w:hAnsi="Times New Roman" w:cs="Times New Roman"/>
          <w:sz w:val="24"/>
          <w:szCs w:val="24"/>
        </w:rPr>
      </w:pPr>
      <w:r w:rsidRPr="001E033B">
        <w:rPr>
          <w:rFonts w:ascii="Times New Roman" w:hAnsi="Times New Roman" w:cs="Times New Roman"/>
          <w:i/>
          <w:sz w:val="24"/>
          <w:szCs w:val="24"/>
        </w:rPr>
        <w:t xml:space="preserve">Планируемые результаты </w:t>
      </w:r>
      <w:r w:rsidRPr="001E033B">
        <w:rPr>
          <w:rFonts w:ascii="Times New Roman" w:hAnsi="Times New Roman" w:cs="Times New Roman"/>
          <w:sz w:val="24"/>
          <w:szCs w:val="24"/>
        </w:rPr>
        <w:t>освоения курса ОРКСЭ включают результаты по каждому учебному</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модулю. При конструировании планируемых результатов учитываются цели обучения, требования,</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которые представлены в стандарте, и специфика содержания каждого учебного модуля. Общие</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результаты содержат перечень личностных и метапредметных достижений, которые приобретает</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каждый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обучающийся.</w:t>
      </w:r>
    </w:p>
    <w:p w:rsidR="001E033B" w:rsidRPr="001E033B" w:rsidRDefault="001E033B" w:rsidP="001E033B">
      <w:pPr>
        <w:pStyle w:val="a8"/>
        <w:tabs>
          <w:tab w:val="left" w:pos="10348"/>
        </w:tabs>
        <w:spacing w:line="292" w:lineRule="auto"/>
        <w:ind w:left="851" w:right="432" w:firstLine="283"/>
        <w:rPr>
          <w:rFonts w:ascii="Times New Roman" w:hAnsi="Times New Roman" w:cs="Times New Roman"/>
          <w:sz w:val="24"/>
          <w:szCs w:val="24"/>
        </w:rPr>
      </w:pPr>
      <w:r w:rsidRPr="001E033B">
        <w:rPr>
          <w:rFonts w:ascii="Times New Roman" w:hAnsi="Times New Roman" w:cs="Times New Roman"/>
          <w:sz w:val="24"/>
          <w:szCs w:val="24"/>
        </w:rPr>
        <w:t>Культурологическая направленность предмета способствует развитию у обучающихся</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представлений о нравственных идеалах и ценностях   светских традиций народов</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 xml:space="preserve">России, формированию ценностного отношения к социальной реальности, осознанию роли  </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светской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этики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истории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культуре нашей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страны.</w:t>
      </w:r>
    </w:p>
    <w:p w:rsidR="001E033B" w:rsidRPr="001E033B" w:rsidRDefault="001E033B" w:rsidP="001E033B">
      <w:pPr>
        <w:pStyle w:val="a8"/>
        <w:spacing w:line="292" w:lineRule="auto"/>
        <w:ind w:left="851" w:right="348" w:firstLine="283"/>
        <w:rPr>
          <w:rFonts w:ascii="Times New Roman" w:hAnsi="Times New Roman" w:cs="Times New Roman"/>
          <w:sz w:val="24"/>
          <w:szCs w:val="24"/>
        </w:rPr>
      </w:pPr>
      <w:r w:rsidRPr="001E033B">
        <w:rPr>
          <w:rFonts w:ascii="Times New Roman" w:hAnsi="Times New Roman" w:cs="Times New Roman"/>
          <w:sz w:val="24"/>
          <w:szCs w:val="24"/>
        </w:rPr>
        <w:t>Коммуникативный подход к преподаванию предмета ОРКСЭ предполагает организацию</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коммуникативной деятельности обучающихся, требующей от них умения выслушивать позицию</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партнёра по деятельности, принимать её, согласовывать усилия для достижения поставленной цели,</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находить адекватные вербальные средства передачи информации и рефлексии. Деятельностный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подход, основывающийся на принципе диалогичности, осуществляется в процессе активного</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взаимодействия обучающихся, сотрудничества, обмена информацией, обсуждения разных точек</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зрения</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и т. п.</w:t>
      </w:r>
    </w:p>
    <w:p w:rsidR="001E033B" w:rsidRPr="001E033B" w:rsidRDefault="001E033B" w:rsidP="001E033B">
      <w:pPr>
        <w:pStyle w:val="a8"/>
        <w:spacing w:line="292" w:lineRule="auto"/>
        <w:ind w:left="851" w:right="412" w:firstLine="283"/>
        <w:rPr>
          <w:rFonts w:ascii="Times New Roman" w:hAnsi="Times New Roman" w:cs="Times New Roman"/>
          <w:sz w:val="24"/>
          <w:szCs w:val="24"/>
        </w:rPr>
      </w:pPr>
      <w:r w:rsidRPr="001E033B">
        <w:rPr>
          <w:rFonts w:ascii="Times New Roman" w:hAnsi="Times New Roman" w:cs="Times New Roman"/>
          <w:sz w:val="24"/>
          <w:szCs w:val="24"/>
        </w:rPr>
        <w:t>Предпосылками</w:t>
      </w:r>
      <w:r w:rsidRPr="001E033B">
        <w:rPr>
          <w:rFonts w:ascii="Times New Roman" w:hAnsi="Times New Roman" w:cs="Times New Roman"/>
          <w:spacing w:val="-6"/>
          <w:sz w:val="24"/>
          <w:szCs w:val="24"/>
        </w:rPr>
        <w:t xml:space="preserve"> </w:t>
      </w:r>
      <w:r w:rsidRPr="001E033B">
        <w:rPr>
          <w:rFonts w:ascii="Times New Roman" w:hAnsi="Times New Roman" w:cs="Times New Roman"/>
          <w:sz w:val="24"/>
          <w:szCs w:val="24"/>
        </w:rPr>
        <w:t>усвоения</w:t>
      </w:r>
      <w:r w:rsidRPr="001E033B">
        <w:rPr>
          <w:rFonts w:ascii="Times New Roman" w:hAnsi="Times New Roman" w:cs="Times New Roman"/>
          <w:spacing w:val="-6"/>
          <w:sz w:val="24"/>
          <w:szCs w:val="24"/>
        </w:rPr>
        <w:t xml:space="preserve"> </w:t>
      </w:r>
      <w:r w:rsidRPr="001E033B">
        <w:rPr>
          <w:rFonts w:ascii="Times New Roman" w:hAnsi="Times New Roman" w:cs="Times New Roman"/>
          <w:sz w:val="24"/>
          <w:szCs w:val="24"/>
        </w:rPr>
        <w:t>младшими</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школьниками</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содержания</w:t>
      </w:r>
      <w:r w:rsidRPr="001E033B">
        <w:rPr>
          <w:rFonts w:ascii="Times New Roman" w:hAnsi="Times New Roman" w:cs="Times New Roman"/>
          <w:spacing w:val="-6"/>
          <w:sz w:val="24"/>
          <w:szCs w:val="24"/>
        </w:rPr>
        <w:t xml:space="preserve"> </w:t>
      </w:r>
      <w:r w:rsidRPr="001E033B">
        <w:rPr>
          <w:rFonts w:ascii="Times New Roman" w:hAnsi="Times New Roman" w:cs="Times New Roman"/>
          <w:sz w:val="24"/>
          <w:szCs w:val="24"/>
        </w:rPr>
        <w:t>курса</w:t>
      </w:r>
      <w:r w:rsidRPr="001E033B">
        <w:rPr>
          <w:rFonts w:ascii="Times New Roman" w:hAnsi="Times New Roman" w:cs="Times New Roman"/>
          <w:spacing w:val="-6"/>
          <w:sz w:val="24"/>
          <w:szCs w:val="24"/>
        </w:rPr>
        <w:t xml:space="preserve"> </w:t>
      </w:r>
      <w:r w:rsidRPr="001E033B">
        <w:rPr>
          <w:rFonts w:ascii="Times New Roman" w:hAnsi="Times New Roman" w:cs="Times New Roman"/>
          <w:sz w:val="24"/>
          <w:szCs w:val="24"/>
        </w:rPr>
        <w:t>являются</w:t>
      </w:r>
      <w:r w:rsidRPr="001E033B">
        <w:rPr>
          <w:rFonts w:ascii="Times New Roman" w:hAnsi="Times New Roman" w:cs="Times New Roman"/>
          <w:spacing w:val="-6"/>
          <w:sz w:val="24"/>
          <w:szCs w:val="24"/>
        </w:rPr>
        <w:t xml:space="preserve"> </w:t>
      </w:r>
      <w:r w:rsidRPr="001E033B">
        <w:rPr>
          <w:rFonts w:ascii="Times New Roman" w:hAnsi="Times New Roman" w:cs="Times New Roman"/>
          <w:sz w:val="24"/>
          <w:szCs w:val="24"/>
        </w:rPr>
        <w:t>психологические</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особенности детей, завершающих обучение в начальной школе: интерес к социальной жизни,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любознательность, принятие авторитета взрослого. Психологи подчёркивают естественную</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открытость детей этого возраста, способность эмоционально реагировать на окружающую</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действительность, остро реагировать как на доброжелательность, отзывчивость, доброту других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людей, так и на проявление несправедливости, нанесение обид и оскорблений. Всё это становится</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предпосылкой</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к</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пониманию</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законов</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существования</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социуме</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принятию</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их</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как</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руководства к собственному поведению. Вместе с тем в процессе обучения необходимо учитывать, что младшие</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школьники с трудом усваивают абстрактные философские сентенции, нравственные поучения,</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поэтому особое внимание должно быть уделено эмоциональной стороне восприятия явлений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социальной жизни, связанной с проявлением или нарушением нравственных, этических норм,</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обсуждение</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конкретных</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жизненных</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ситуаций,</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дающих</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образцы</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нравственно</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ценного</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поведения.</w:t>
      </w:r>
    </w:p>
    <w:p w:rsidR="001E033B" w:rsidRPr="001E033B" w:rsidRDefault="001E033B" w:rsidP="001E033B">
      <w:pPr>
        <w:pStyle w:val="110"/>
        <w:spacing w:before="175" w:line="292" w:lineRule="auto"/>
        <w:ind w:firstLine="745"/>
        <w:jc w:val="center"/>
        <w:rPr>
          <w:rFonts w:ascii="Times New Roman" w:hAnsi="Times New Roman" w:cs="Times New Roman"/>
        </w:rPr>
      </w:pPr>
    </w:p>
    <w:p w:rsidR="001E033B" w:rsidRPr="001E033B" w:rsidRDefault="001E033B" w:rsidP="001E033B">
      <w:pPr>
        <w:pStyle w:val="110"/>
        <w:spacing w:before="175" w:line="292" w:lineRule="auto"/>
        <w:ind w:firstLine="745"/>
        <w:jc w:val="center"/>
        <w:rPr>
          <w:rFonts w:ascii="Times New Roman" w:hAnsi="Times New Roman" w:cs="Times New Roman"/>
        </w:rPr>
      </w:pPr>
    </w:p>
    <w:p w:rsidR="001E033B" w:rsidRPr="001E033B" w:rsidRDefault="001E033B" w:rsidP="001E033B">
      <w:pPr>
        <w:pStyle w:val="110"/>
        <w:spacing w:before="175" w:line="292" w:lineRule="auto"/>
        <w:ind w:firstLine="745"/>
        <w:jc w:val="center"/>
        <w:rPr>
          <w:rFonts w:ascii="Times New Roman" w:hAnsi="Times New Roman" w:cs="Times New Roman"/>
        </w:rPr>
      </w:pPr>
    </w:p>
    <w:p w:rsidR="001E033B" w:rsidRPr="001E033B" w:rsidRDefault="001E033B" w:rsidP="001E033B">
      <w:pPr>
        <w:pStyle w:val="110"/>
        <w:spacing w:before="175" w:line="292" w:lineRule="auto"/>
        <w:ind w:firstLine="745"/>
        <w:jc w:val="center"/>
        <w:rPr>
          <w:rFonts w:ascii="Times New Roman" w:hAnsi="Times New Roman" w:cs="Times New Roman"/>
        </w:rPr>
      </w:pPr>
    </w:p>
    <w:p w:rsidR="001E033B" w:rsidRPr="001E033B" w:rsidRDefault="001E033B" w:rsidP="001E033B">
      <w:pPr>
        <w:pStyle w:val="110"/>
        <w:spacing w:before="175" w:line="292" w:lineRule="auto"/>
        <w:ind w:firstLine="745"/>
        <w:jc w:val="center"/>
        <w:rPr>
          <w:rFonts w:ascii="Times New Roman" w:hAnsi="Times New Roman" w:cs="Times New Roman"/>
        </w:rPr>
      </w:pPr>
    </w:p>
    <w:p w:rsidR="001E033B" w:rsidRPr="001E033B" w:rsidRDefault="001E033B" w:rsidP="001E033B">
      <w:pPr>
        <w:pStyle w:val="110"/>
        <w:spacing w:before="175" w:line="292" w:lineRule="auto"/>
        <w:ind w:firstLine="745"/>
        <w:jc w:val="center"/>
        <w:rPr>
          <w:rFonts w:ascii="Times New Roman" w:hAnsi="Times New Roman" w:cs="Times New Roman"/>
        </w:rPr>
      </w:pPr>
      <w:r w:rsidRPr="001E033B">
        <w:rPr>
          <w:rFonts w:ascii="Times New Roman" w:hAnsi="Times New Roman" w:cs="Times New Roman"/>
        </w:rPr>
        <w:lastRenderedPageBreak/>
        <w:t>ЦЕЛИ</w:t>
      </w:r>
      <w:r w:rsidRPr="001E033B">
        <w:rPr>
          <w:rFonts w:ascii="Times New Roman" w:hAnsi="Times New Roman" w:cs="Times New Roman"/>
          <w:spacing w:val="-7"/>
        </w:rPr>
        <w:t xml:space="preserve"> </w:t>
      </w:r>
      <w:r w:rsidRPr="001E033B">
        <w:rPr>
          <w:rFonts w:ascii="Times New Roman" w:hAnsi="Times New Roman" w:cs="Times New Roman"/>
        </w:rPr>
        <w:t>И</w:t>
      </w:r>
      <w:r w:rsidRPr="001E033B">
        <w:rPr>
          <w:rFonts w:ascii="Times New Roman" w:hAnsi="Times New Roman" w:cs="Times New Roman"/>
          <w:spacing w:val="-7"/>
        </w:rPr>
        <w:t xml:space="preserve"> </w:t>
      </w:r>
      <w:r w:rsidRPr="001E033B">
        <w:rPr>
          <w:rFonts w:ascii="Times New Roman" w:hAnsi="Times New Roman" w:cs="Times New Roman"/>
        </w:rPr>
        <w:t>ЗАДАЧИ</w:t>
      </w:r>
      <w:r w:rsidRPr="001E033B">
        <w:rPr>
          <w:rFonts w:ascii="Times New Roman" w:hAnsi="Times New Roman" w:cs="Times New Roman"/>
          <w:spacing w:val="-6"/>
        </w:rPr>
        <w:t xml:space="preserve"> </w:t>
      </w:r>
      <w:r w:rsidRPr="001E033B">
        <w:rPr>
          <w:rFonts w:ascii="Times New Roman" w:hAnsi="Times New Roman" w:cs="Times New Roman"/>
        </w:rPr>
        <w:t>ИЗУЧЕНИЯ</w:t>
      </w:r>
      <w:r w:rsidRPr="001E033B">
        <w:rPr>
          <w:rFonts w:ascii="Times New Roman" w:hAnsi="Times New Roman" w:cs="Times New Roman"/>
          <w:spacing w:val="-7"/>
        </w:rPr>
        <w:t xml:space="preserve"> </w:t>
      </w:r>
      <w:r w:rsidRPr="001E033B">
        <w:rPr>
          <w:rFonts w:ascii="Times New Roman" w:hAnsi="Times New Roman" w:cs="Times New Roman"/>
        </w:rPr>
        <w:t>УЧЕБНОГО</w:t>
      </w:r>
      <w:r w:rsidRPr="001E033B">
        <w:rPr>
          <w:rFonts w:ascii="Times New Roman" w:hAnsi="Times New Roman" w:cs="Times New Roman"/>
          <w:spacing w:val="-6"/>
        </w:rPr>
        <w:t xml:space="preserve"> </w:t>
      </w:r>
      <w:r w:rsidRPr="001E033B">
        <w:rPr>
          <w:rFonts w:ascii="Times New Roman" w:hAnsi="Times New Roman" w:cs="Times New Roman"/>
        </w:rPr>
        <w:t>ПРЕДМЕТА</w:t>
      </w:r>
      <w:r w:rsidRPr="001E033B">
        <w:rPr>
          <w:rFonts w:ascii="Times New Roman" w:hAnsi="Times New Roman" w:cs="Times New Roman"/>
          <w:spacing w:val="-7"/>
        </w:rPr>
        <w:t xml:space="preserve">                                                             </w:t>
      </w:r>
      <w:r w:rsidRPr="001E033B">
        <w:rPr>
          <w:rFonts w:ascii="Times New Roman" w:hAnsi="Times New Roman" w:cs="Times New Roman"/>
        </w:rPr>
        <w:t>«ОСНОВЫ</w:t>
      </w:r>
      <w:r w:rsidRPr="001E033B">
        <w:rPr>
          <w:rFonts w:ascii="Times New Roman" w:hAnsi="Times New Roman" w:cs="Times New Roman"/>
          <w:spacing w:val="-7"/>
        </w:rPr>
        <w:t xml:space="preserve"> </w:t>
      </w:r>
      <w:r w:rsidRPr="001E033B">
        <w:rPr>
          <w:rFonts w:ascii="Times New Roman" w:hAnsi="Times New Roman" w:cs="Times New Roman"/>
        </w:rPr>
        <w:t>РЕЛИГИОЗНЫХ</w:t>
      </w:r>
      <w:r w:rsidRPr="001E033B">
        <w:rPr>
          <w:rFonts w:ascii="Times New Roman" w:hAnsi="Times New Roman" w:cs="Times New Roman"/>
          <w:spacing w:val="-57"/>
        </w:rPr>
        <w:t xml:space="preserve"> </w:t>
      </w:r>
      <w:r w:rsidRPr="001E033B">
        <w:rPr>
          <w:rFonts w:ascii="Times New Roman" w:hAnsi="Times New Roman" w:cs="Times New Roman"/>
        </w:rPr>
        <w:t>КУЛЬТУР</w:t>
      </w:r>
      <w:r w:rsidRPr="001E033B">
        <w:rPr>
          <w:rFonts w:ascii="Times New Roman" w:hAnsi="Times New Roman" w:cs="Times New Roman"/>
          <w:spacing w:val="-2"/>
        </w:rPr>
        <w:t xml:space="preserve"> </w:t>
      </w:r>
      <w:r w:rsidRPr="001E033B">
        <w:rPr>
          <w:rFonts w:ascii="Times New Roman" w:hAnsi="Times New Roman" w:cs="Times New Roman"/>
        </w:rPr>
        <w:t>И</w:t>
      </w:r>
      <w:r w:rsidRPr="001E033B">
        <w:rPr>
          <w:rFonts w:ascii="Times New Roman" w:hAnsi="Times New Roman" w:cs="Times New Roman"/>
          <w:spacing w:val="-1"/>
        </w:rPr>
        <w:t xml:space="preserve"> </w:t>
      </w:r>
      <w:r w:rsidRPr="001E033B">
        <w:rPr>
          <w:rFonts w:ascii="Times New Roman" w:hAnsi="Times New Roman" w:cs="Times New Roman"/>
        </w:rPr>
        <w:t>СВЕТСКОЙ</w:t>
      </w:r>
      <w:r w:rsidRPr="001E033B">
        <w:rPr>
          <w:rFonts w:ascii="Times New Roman" w:hAnsi="Times New Roman" w:cs="Times New Roman"/>
          <w:spacing w:val="-1"/>
        </w:rPr>
        <w:t xml:space="preserve"> </w:t>
      </w:r>
      <w:r w:rsidRPr="001E033B">
        <w:rPr>
          <w:rFonts w:ascii="Times New Roman" w:hAnsi="Times New Roman" w:cs="Times New Roman"/>
        </w:rPr>
        <w:t>ЭТИКИ»                                                              модуль «Основы светской этики»</w:t>
      </w:r>
    </w:p>
    <w:p w:rsidR="001E033B" w:rsidRPr="001E033B" w:rsidRDefault="001E033B" w:rsidP="001E033B">
      <w:pPr>
        <w:pStyle w:val="a8"/>
        <w:spacing w:before="95" w:line="292" w:lineRule="auto"/>
        <w:ind w:left="851" w:right="363" w:firstLine="180"/>
        <w:rPr>
          <w:rFonts w:ascii="Times New Roman" w:hAnsi="Times New Roman" w:cs="Times New Roman"/>
          <w:sz w:val="24"/>
          <w:szCs w:val="24"/>
        </w:rPr>
      </w:pPr>
      <w:r w:rsidRPr="001E033B">
        <w:rPr>
          <w:rFonts w:ascii="Times New Roman" w:hAnsi="Times New Roman" w:cs="Times New Roman"/>
          <w:sz w:val="24"/>
          <w:szCs w:val="24"/>
        </w:rPr>
        <w:t>Целью ОРКСЭ является формирование у обучающегося мотивации к осознанному нравственному</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поведению, основанному на знании и уважении культурных и религиозных традиций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многонационального народа России, а также к диалогу с представителями других культур 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мировоззрений.</w:t>
      </w:r>
    </w:p>
    <w:p w:rsidR="001E033B" w:rsidRPr="001E033B" w:rsidRDefault="001E033B" w:rsidP="001E033B">
      <w:pPr>
        <w:pStyle w:val="a8"/>
        <w:spacing w:line="274" w:lineRule="exact"/>
        <w:ind w:left="851" w:right="363"/>
        <w:rPr>
          <w:rFonts w:ascii="Times New Roman" w:hAnsi="Times New Roman" w:cs="Times New Roman"/>
          <w:sz w:val="24"/>
          <w:szCs w:val="24"/>
        </w:rPr>
      </w:pPr>
      <w:r w:rsidRPr="001E033B">
        <w:rPr>
          <w:rFonts w:ascii="Times New Roman" w:hAnsi="Times New Roman" w:cs="Times New Roman"/>
          <w:sz w:val="24"/>
          <w:szCs w:val="24"/>
        </w:rPr>
        <w:t>Основными</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задачами</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модуля «Основы светской этики»являются:</w:t>
      </w:r>
    </w:p>
    <w:p w:rsidR="001E033B" w:rsidRPr="001E033B" w:rsidRDefault="001E033B" w:rsidP="001E033B">
      <w:pPr>
        <w:pStyle w:val="a4"/>
        <w:tabs>
          <w:tab w:val="left" w:pos="887"/>
          <w:tab w:val="left" w:pos="10490"/>
        </w:tabs>
        <w:spacing w:before="62" w:line="292" w:lineRule="auto"/>
        <w:ind w:left="1134" w:right="363"/>
        <w:jc w:val="both"/>
        <w:rPr>
          <w:rFonts w:ascii="Times New Roman" w:hAnsi="Times New Roman" w:cs="Times New Roman"/>
          <w:sz w:val="24"/>
          <w:szCs w:val="24"/>
        </w:rPr>
      </w:pPr>
      <w:r w:rsidRPr="001E033B">
        <w:rPr>
          <w:rFonts w:ascii="Times New Roman" w:hAnsi="Times New Roman" w:cs="Times New Roman"/>
          <w:sz w:val="24"/>
          <w:szCs w:val="24"/>
        </w:rPr>
        <w:t xml:space="preserve">- знакомство обучающихся с основами  </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светской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этики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по</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выбору</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родителей ;</w:t>
      </w:r>
    </w:p>
    <w:p w:rsidR="001E033B" w:rsidRPr="001E033B" w:rsidRDefault="001E033B" w:rsidP="001E033B">
      <w:pPr>
        <w:pStyle w:val="a4"/>
        <w:tabs>
          <w:tab w:val="left" w:pos="887"/>
          <w:tab w:val="left" w:pos="10490"/>
        </w:tabs>
        <w:spacing w:before="228" w:line="292" w:lineRule="auto"/>
        <w:ind w:left="1134" w:right="483"/>
        <w:jc w:val="both"/>
        <w:rPr>
          <w:rFonts w:ascii="Times New Roman" w:hAnsi="Times New Roman" w:cs="Times New Roman"/>
          <w:sz w:val="24"/>
          <w:szCs w:val="24"/>
        </w:rPr>
      </w:pPr>
      <w:r w:rsidRPr="001E033B">
        <w:rPr>
          <w:rFonts w:ascii="Times New Roman" w:hAnsi="Times New Roman" w:cs="Times New Roman"/>
          <w:sz w:val="24"/>
          <w:szCs w:val="24"/>
        </w:rPr>
        <w:t>- развитие представлений обучающихся о значении нравственных норм и ценностей в жизни</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личности,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семьи, общества;</w:t>
      </w:r>
    </w:p>
    <w:p w:rsidR="001E033B" w:rsidRPr="001E033B" w:rsidRDefault="001E033B" w:rsidP="001E033B">
      <w:pPr>
        <w:pStyle w:val="a4"/>
        <w:tabs>
          <w:tab w:val="left" w:pos="887"/>
          <w:tab w:val="left" w:pos="10490"/>
        </w:tabs>
        <w:spacing w:before="167" w:line="292" w:lineRule="auto"/>
        <w:ind w:left="1134" w:right="353"/>
        <w:jc w:val="both"/>
        <w:rPr>
          <w:rFonts w:ascii="Times New Roman" w:hAnsi="Times New Roman" w:cs="Times New Roman"/>
          <w:sz w:val="24"/>
          <w:szCs w:val="24"/>
        </w:rPr>
      </w:pPr>
      <w:r w:rsidRPr="001E033B">
        <w:rPr>
          <w:rFonts w:ascii="Times New Roman" w:hAnsi="Times New Roman" w:cs="Times New Roman"/>
          <w:sz w:val="24"/>
          <w:szCs w:val="24"/>
        </w:rPr>
        <w:t>- обобщение знаний, понятий и представлений о духовной культуре и морали, ранее</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 xml:space="preserve">полученных в начальной школе, формирование ценностно-смысловой сферы личности с учётом </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мировоззренческих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культурных особенностей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 потребностей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семьи;</w:t>
      </w:r>
    </w:p>
    <w:p w:rsidR="001E033B" w:rsidRPr="001E033B" w:rsidRDefault="001E033B" w:rsidP="001E033B">
      <w:pPr>
        <w:pStyle w:val="a4"/>
        <w:tabs>
          <w:tab w:val="left" w:pos="887"/>
          <w:tab w:val="left" w:pos="10490"/>
        </w:tabs>
        <w:spacing w:line="292" w:lineRule="auto"/>
        <w:ind w:left="1134" w:right="182"/>
        <w:jc w:val="both"/>
        <w:rPr>
          <w:rFonts w:ascii="Times New Roman" w:hAnsi="Times New Roman" w:cs="Times New Roman"/>
          <w:sz w:val="24"/>
          <w:szCs w:val="24"/>
        </w:rPr>
      </w:pPr>
      <w:r w:rsidRPr="001E033B">
        <w:rPr>
          <w:rFonts w:ascii="Times New Roman" w:hAnsi="Times New Roman" w:cs="Times New Roman"/>
          <w:sz w:val="24"/>
          <w:szCs w:val="24"/>
        </w:rPr>
        <w:t>- развитие способностей обучающихся к общению в полиэтничной, разномировоззренческой 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многоконфессиональной среде на основе взаимного уважения и диалога. Основной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методологический принцип реализации ОРКСЭ — культурологический подход, способствующий</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формированию</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у</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младших</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школьников</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первоначальных</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представлений</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о российской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светской (гражданской) этике, основанной на конституционных правах, свободах и обязанностях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человека</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 гражданина в</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Российской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Федерации.</w:t>
      </w:r>
    </w:p>
    <w:p w:rsidR="001E033B" w:rsidRPr="001E033B" w:rsidRDefault="001E033B" w:rsidP="001E033B">
      <w:pPr>
        <w:pStyle w:val="a8"/>
        <w:spacing w:before="6"/>
        <w:rPr>
          <w:rFonts w:ascii="Times New Roman" w:hAnsi="Times New Roman" w:cs="Times New Roman"/>
          <w:sz w:val="24"/>
          <w:szCs w:val="24"/>
        </w:rPr>
      </w:pPr>
    </w:p>
    <w:p w:rsidR="001E033B" w:rsidRPr="001E033B" w:rsidRDefault="001E033B" w:rsidP="001E033B">
      <w:pPr>
        <w:pStyle w:val="110"/>
        <w:spacing w:before="175" w:line="292" w:lineRule="auto"/>
        <w:ind w:firstLine="745"/>
        <w:jc w:val="center"/>
        <w:rPr>
          <w:rFonts w:ascii="Times New Roman" w:hAnsi="Times New Roman" w:cs="Times New Roman"/>
        </w:rPr>
      </w:pPr>
      <w:r w:rsidRPr="001E033B">
        <w:rPr>
          <w:rFonts w:ascii="Times New Roman" w:hAnsi="Times New Roman" w:cs="Times New Roman"/>
        </w:rPr>
        <w:t>МЕСТО</w:t>
      </w:r>
      <w:r w:rsidRPr="001E033B">
        <w:rPr>
          <w:rFonts w:ascii="Times New Roman" w:hAnsi="Times New Roman" w:cs="Times New Roman"/>
          <w:spacing w:val="-7"/>
        </w:rPr>
        <w:t xml:space="preserve"> </w:t>
      </w:r>
      <w:r w:rsidRPr="001E033B">
        <w:rPr>
          <w:rFonts w:ascii="Times New Roman" w:hAnsi="Times New Roman" w:cs="Times New Roman"/>
        </w:rPr>
        <w:t>УЧЕБНОГО</w:t>
      </w:r>
      <w:r w:rsidRPr="001E033B">
        <w:rPr>
          <w:rFonts w:ascii="Times New Roman" w:hAnsi="Times New Roman" w:cs="Times New Roman"/>
          <w:spacing w:val="-7"/>
        </w:rPr>
        <w:t xml:space="preserve"> </w:t>
      </w:r>
      <w:r w:rsidRPr="001E033B">
        <w:rPr>
          <w:rFonts w:ascii="Times New Roman" w:hAnsi="Times New Roman" w:cs="Times New Roman"/>
        </w:rPr>
        <w:t>ПРЕДМЕТА</w:t>
      </w:r>
      <w:r w:rsidRPr="001E033B">
        <w:rPr>
          <w:rFonts w:ascii="Times New Roman" w:hAnsi="Times New Roman" w:cs="Times New Roman"/>
          <w:spacing w:val="-7"/>
        </w:rPr>
        <w:t xml:space="preserve"> </w:t>
      </w:r>
      <w:r w:rsidRPr="001E033B">
        <w:rPr>
          <w:rFonts w:ascii="Times New Roman" w:hAnsi="Times New Roman" w:cs="Times New Roman"/>
        </w:rPr>
        <w:t>«ОСНОВЫ</w:t>
      </w:r>
      <w:r w:rsidRPr="001E033B">
        <w:rPr>
          <w:rFonts w:ascii="Times New Roman" w:hAnsi="Times New Roman" w:cs="Times New Roman"/>
          <w:spacing w:val="-7"/>
        </w:rPr>
        <w:t xml:space="preserve"> </w:t>
      </w:r>
      <w:r w:rsidRPr="001E033B">
        <w:rPr>
          <w:rFonts w:ascii="Times New Roman" w:hAnsi="Times New Roman" w:cs="Times New Roman"/>
        </w:rPr>
        <w:t>РЕЛИГИОЗНЫХ</w:t>
      </w:r>
      <w:r w:rsidRPr="001E033B">
        <w:rPr>
          <w:rFonts w:ascii="Times New Roman" w:hAnsi="Times New Roman" w:cs="Times New Roman"/>
          <w:spacing w:val="-7"/>
        </w:rPr>
        <w:t xml:space="preserve"> </w:t>
      </w:r>
      <w:r w:rsidRPr="001E033B">
        <w:rPr>
          <w:rFonts w:ascii="Times New Roman" w:hAnsi="Times New Roman" w:cs="Times New Roman"/>
        </w:rPr>
        <w:t>КУЛЬТУР</w:t>
      </w:r>
      <w:r w:rsidRPr="001E033B">
        <w:rPr>
          <w:rFonts w:ascii="Times New Roman" w:hAnsi="Times New Roman" w:cs="Times New Roman"/>
          <w:spacing w:val="-6"/>
        </w:rPr>
        <w:t xml:space="preserve"> </w:t>
      </w:r>
      <w:r w:rsidRPr="001E033B">
        <w:rPr>
          <w:rFonts w:ascii="Times New Roman" w:hAnsi="Times New Roman" w:cs="Times New Roman"/>
        </w:rPr>
        <w:t>И</w:t>
      </w:r>
      <w:r w:rsidRPr="001E033B">
        <w:rPr>
          <w:rFonts w:ascii="Times New Roman" w:hAnsi="Times New Roman" w:cs="Times New Roman"/>
          <w:spacing w:val="-7"/>
        </w:rPr>
        <w:t xml:space="preserve"> </w:t>
      </w:r>
      <w:r w:rsidRPr="001E033B">
        <w:rPr>
          <w:rFonts w:ascii="Times New Roman" w:hAnsi="Times New Roman" w:cs="Times New Roman"/>
        </w:rPr>
        <w:t xml:space="preserve">СВЕТСКОЙ </w:t>
      </w:r>
      <w:r w:rsidRPr="001E033B">
        <w:rPr>
          <w:rFonts w:ascii="Times New Roman" w:hAnsi="Times New Roman" w:cs="Times New Roman"/>
          <w:spacing w:val="-57"/>
        </w:rPr>
        <w:t xml:space="preserve"> </w:t>
      </w:r>
      <w:r w:rsidRPr="001E033B">
        <w:rPr>
          <w:rFonts w:ascii="Times New Roman" w:hAnsi="Times New Roman" w:cs="Times New Roman"/>
        </w:rPr>
        <w:t>ЭТИКИ»                                                                                                                                          модуль «Основы светской этики» в учебном плане</w:t>
      </w:r>
    </w:p>
    <w:p w:rsidR="001E033B" w:rsidRPr="001E033B" w:rsidRDefault="001E033B" w:rsidP="001E033B">
      <w:pPr>
        <w:pStyle w:val="110"/>
        <w:spacing w:line="292" w:lineRule="auto"/>
        <w:ind w:left="851" w:right="432" w:firstLine="283"/>
        <w:jc w:val="center"/>
        <w:rPr>
          <w:rFonts w:ascii="Times New Roman" w:hAnsi="Times New Roman" w:cs="Times New Roman"/>
        </w:rPr>
      </w:pPr>
      <w:r w:rsidRPr="001E033B">
        <w:rPr>
          <w:rFonts w:ascii="Times New Roman" w:hAnsi="Times New Roman" w:cs="Times New Roman"/>
          <w:spacing w:val="-1"/>
        </w:rPr>
        <w:t xml:space="preserve"> </w:t>
      </w:r>
    </w:p>
    <w:p w:rsidR="001E033B" w:rsidRPr="001E033B" w:rsidRDefault="001E033B" w:rsidP="001E033B">
      <w:pPr>
        <w:pStyle w:val="a8"/>
        <w:spacing w:before="95" w:line="292" w:lineRule="auto"/>
        <w:ind w:left="709" w:right="432" w:firstLine="425"/>
        <w:rPr>
          <w:rFonts w:ascii="Times New Roman" w:hAnsi="Times New Roman" w:cs="Times New Roman"/>
          <w:sz w:val="24"/>
          <w:szCs w:val="24"/>
        </w:rPr>
      </w:pPr>
      <w:r w:rsidRPr="001E033B">
        <w:rPr>
          <w:rFonts w:ascii="Times New Roman" w:hAnsi="Times New Roman" w:cs="Times New Roman"/>
          <w:sz w:val="24"/>
          <w:szCs w:val="24"/>
        </w:rPr>
        <w:t>Учебный</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предмет</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"Основы</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религиозных</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культур</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светской</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этики"</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изучается</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4</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классе</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один</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час</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неделе,</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общий объем составляет</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34</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часа.</w:t>
      </w:r>
    </w:p>
    <w:p w:rsidR="001E033B" w:rsidRPr="001E033B" w:rsidRDefault="001E033B" w:rsidP="001E033B">
      <w:pPr>
        <w:spacing w:line="292" w:lineRule="auto"/>
        <w:rPr>
          <w:rFonts w:cs="Times New Roman"/>
          <w:sz w:val="24"/>
          <w:szCs w:val="24"/>
        </w:rPr>
        <w:sectPr w:rsidR="001E033B" w:rsidRPr="001E033B">
          <w:pgSz w:w="11900" w:h="16840"/>
          <w:pgMar w:top="500" w:right="560" w:bottom="280" w:left="560" w:header="720" w:footer="720" w:gutter="0"/>
          <w:cols w:space="720"/>
        </w:sectPr>
      </w:pPr>
    </w:p>
    <w:p w:rsidR="001E033B" w:rsidRPr="001E033B" w:rsidRDefault="001E033B" w:rsidP="001E033B">
      <w:pPr>
        <w:pStyle w:val="110"/>
        <w:ind w:left="851" w:right="432" w:firstLine="283"/>
        <w:jc w:val="center"/>
        <w:rPr>
          <w:rFonts w:ascii="Times New Roman" w:hAnsi="Times New Roman" w:cs="Times New Roman"/>
        </w:rPr>
      </w:pPr>
    </w:p>
    <w:p w:rsidR="001E033B" w:rsidRPr="001E033B" w:rsidRDefault="001E033B" w:rsidP="001E033B">
      <w:pPr>
        <w:pStyle w:val="110"/>
        <w:ind w:left="851" w:right="432" w:firstLine="283"/>
        <w:jc w:val="center"/>
        <w:rPr>
          <w:rFonts w:ascii="Times New Roman" w:hAnsi="Times New Roman" w:cs="Times New Roman"/>
        </w:rPr>
      </w:pPr>
    </w:p>
    <w:p w:rsidR="001E033B" w:rsidRPr="001E033B" w:rsidRDefault="00EA35DB" w:rsidP="001E033B">
      <w:pPr>
        <w:pStyle w:val="110"/>
        <w:ind w:left="851" w:right="432" w:firstLine="283"/>
        <w:jc w:val="center"/>
        <w:rPr>
          <w:rFonts w:ascii="Times New Roman" w:hAnsi="Times New Roman" w:cs="Times New Roman"/>
        </w:rPr>
      </w:pPr>
      <w:r>
        <w:rPr>
          <w:rFonts w:ascii="Times New Roman" w:hAnsi="Times New Roman" w:cs="Times New Roman"/>
        </w:rPr>
        <w:pict>
          <v:rect id="_x0000_s2344" style="position:absolute;left:0;text-align:left;margin-left:33.3pt;margin-top:22.9pt;width:528.15pt;height:.6pt;z-index:-251418624;mso-wrap-distance-left:0;mso-wrap-distance-right:0;mso-position-horizontal-relative:page" fillcolor="black" stroked="f">
            <w10:wrap type="topAndBottom" anchorx="page"/>
          </v:rect>
        </w:pict>
      </w:r>
      <w:r w:rsidR="001E033B" w:rsidRPr="001E033B">
        <w:rPr>
          <w:rFonts w:ascii="Times New Roman" w:hAnsi="Times New Roman" w:cs="Times New Roman"/>
        </w:rPr>
        <w:t>СОДЕРЖАНИЕ</w:t>
      </w:r>
      <w:r w:rsidR="001E033B" w:rsidRPr="001E033B">
        <w:rPr>
          <w:rFonts w:ascii="Times New Roman" w:hAnsi="Times New Roman" w:cs="Times New Roman"/>
          <w:spacing w:val="-8"/>
        </w:rPr>
        <w:t xml:space="preserve"> </w:t>
      </w:r>
      <w:r w:rsidR="001E033B" w:rsidRPr="001E033B">
        <w:rPr>
          <w:rFonts w:ascii="Times New Roman" w:hAnsi="Times New Roman" w:cs="Times New Roman"/>
        </w:rPr>
        <w:t>УЧЕБНОГО</w:t>
      </w:r>
      <w:r w:rsidR="001E033B" w:rsidRPr="001E033B">
        <w:rPr>
          <w:rFonts w:ascii="Times New Roman" w:hAnsi="Times New Roman" w:cs="Times New Roman"/>
          <w:spacing w:val="-8"/>
        </w:rPr>
        <w:t xml:space="preserve"> </w:t>
      </w:r>
      <w:r w:rsidR="001E033B" w:rsidRPr="001E033B">
        <w:rPr>
          <w:rFonts w:ascii="Times New Roman" w:hAnsi="Times New Roman" w:cs="Times New Roman"/>
        </w:rPr>
        <w:t>ПРЕДМЕТА</w:t>
      </w:r>
    </w:p>
    <w:p w:rsidR="001E033B" w:rsidRPr="001E033B" w:rsidRDefault="001E033B" w:rsidP="001E033B">
      <w:pPr>
        <w:spacing w:before="179"/>
        <w:ind w:left="851" w:right="432" w:firstLine="283"/>
        <w:rPr>
          <w:rFonts w:cs="Times New Roman"/>
          <w:b/>
          <w:sz w:val="24"/>
          <w:szCs w:val="24"/>
        </w:rPr>
      </w:pPr>
      <w:r w:rsidRPr="001E033B">
        <w:rPr>
          <w:rFonts w:cs="Times New Roman"/>
          <w:b/>
          <w:sz w:val="24"/>
          <w:szCs w:val="24"/>
        </w:rPr>
        <w:t>Модуль</w:t>
      </w:r>
      <w:r w:rsidRPr="001E033B">
        <w:rPr>
          <w:rFonts w:cs="Times New Roman"/>
          <w:b/>
          <w:spacing w:val="-6"/>
          <w:sz w:val="24"/>
          <w:szCs w:val="24"/>
        </w:rPr>
        <w:t xml:space="preserve"> </w:t>
      </w:r>
      <w:r w:rsidRPr="001E033B">
        <w:rPr>
          <w:rFonts w:cs="Times New Roman"/>
          <w:b/>
          <w:sz w:val="24"/>
          <w:szCs w:val="24"/>
        </w:rPr>
        <w:t>«ОСНОВЫ</w:t>
      </w:r>
      <w:r w:rsidRPr="001E033B">
        <w:rPr>
          <w:rFonts w:cs="Times New Roman"/>
          <w:b/>
          <w:spacing w:val="-6"/>
          <w:sz w:val="24"/>
          <w:szCs w:val="24"/>
        </w:rPr>
        <w:t xml:space="preserve"> </w:t>
      </w:r>
      <w:r w:rsidRPr="001E033B">
        <w:rPr>
          <w:rFonts w:cs="Times New Roman"/>
          <w:b/>
          <w:sz w:val="24"/>
          <w:szCs w:val="24"/>
        </w:rPr>
        <w:t>СВЕТСКОЙ</w:t>
      </w:r>
      <w:r w:rsidRPr="001E033B">
        <w:rPr>
          <w:rFonts w:cs="Times New Roman"/>
          <w:b/>
          <w:spacing w:val="-5"/>
          <w:sz w:val="24"/>
          <w:szCs w:val="24"/>
        </w:rPr>
        <w:t xml:space="preserve"> </w:t>
      </w:r>
      <w:r w:rsidRPr="001E033B">
        <w:rPr>
          <w:rFonts w:cs="Times New Roman"/>
          <w:b/>
          <w:sz w:val="24"/>
          <w:szCs w:val="24"/>
        </w:rPr>
        <w:t>ЭТИКИ»</w:t>
      </w:r>
    </w:p>
    <w:p w:rsidR="001E033B" w:rsidRPr="001E033B" w:rsidRDefault="001E033B" w:rsidP="001E033B">
      <w:pPr>
        <w:pStyle w:val="a8"/>
        <w:spacing w:before="60" w:line="292" w:lineRule="auto"/>
        <w:ind w:left="851" w:right="432" w:firstLine="283"/>
        <w:rPr>
          <w:rFonts w:ascii="Times New Roman" w:hAnsi="Times New Roman" w:cs="Times New Roman"/>
          <w:sz w:val="24"/>
          <w:szCs w:val="24"/>
        </w:rPr>
      </w:pPr>
      <w:r w:rsidRPr="001E033B">
        <w:rPr>
          <w:rFonts w:ascii="Times New Roman" w:hAnsi="Times New Roman" w:cs="Times New Roman"/>
          <w:sz w:val="24"/>
          <w:szCs w:val="24"/>
        </w:rPr>
        <w:t>Россия</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наша</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Родина.</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Культура</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религия.</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Этика</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её</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значение</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жизни</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человека.</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Праздники</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как</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одна</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из</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форм</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исторической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памяти.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Образцы</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нравственности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культурах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разных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народов.</w:t>
      </w:r>
    </w:p>
    <w:p w:rsidR="001E033B" w:rsidRPr="001E033B" w:rsidRDefault="001E033B" w:rsidP="001E033B">
      <w:pPr>
        <w:pStyle w:val="a8"/>
        <w:spacing w:line="292" w:lineRule="auto"/>
        <w:ind w:left="851" w:right="432" w:firstLine="283"/>
        <w:rPr>
          <w:rFonts w:ascii="Times New Roman" w:hAnsi="Times New Roman" w:cs="Times New Roman"/>
          <w:sz w:val="24"/>
          <w:szCs w:val="24"/>
        </w:rPr>
      </w:pPr>
      <w:r w:rsidRPr="001E033B">
        <w:rPr>
          <w:rFonts w:ascii="Times New Roman" w:hAnsi="Times New Roman" w:cs="Times New Roman"/>
          <w:sz w:val="24"/>
          <w:szCs w:val="24"/>
        </w:rPr>
        <w:t>Государство и мораль гражданина. Образцы нравственности в культуре Отечества. Трудовая мораль.</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Нравственные традиции предпринимательства. Что значит быть нравственным в наше время. Высшие</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нравственные ценности, идеалы, принципы морали. Методика создания морального кодекса в школе.</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Нормы морали. Этикет. Образование как нравственная норма. Методы нравственного</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самосовершенствования.</w:t>
      </w:r>
    </w:p>
    <w:p w:rsidR="001E033B" w:rsidRPr="001E033B" w:rsidRDefault="001E033B" w:rsidP="001E033B">
      <w:pPr>
        <w:pStyle w:val="a8"/>
        <w:spacing w:line="292" w:lineRule="auto"/>
        <w:ind w:left="851" w:right="432" w:firstLine="283"/>
        <w:rPr>
          <w:rFonts w:ascii="Times New Roman" w:hAnsi="Times New Roman" w:cs="Times New Roman"/>
          <w:sz w:val="24"/>
          <w:szCs w:val="24"/>
        </w:rPr>
      </w:pPr>
      <w:r w:rsidRPr="001E033B">
        <w:rPr>
          <w:rFonts w:ascii="Times New Roman" w:hAnsi="Times New Roman" w:cs="Times New Roman"/>
          <w:sz w:val="24"/>
          <w:szCs w:val="24"/>
        </w:rPr>
        <w:t xml:space="preserve">Любовь и уважение к Отечеству. Патриотизм многонационального и многоконфессионального </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народа</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России.</w:t>
      </w:r>
    </w:p>
    <w:p w:rsidR="001E033B" w:rsidRPr="001E033B" w:rsidRDefault="001E033B" w:rsidP="001E033B">
      <w:pPr>
        <w:spacing w:line="292" w:lineRule="auto"/>
        <w:rPr>
          <w:rFonts w:cs="Times New Roman"/>
          <w:sz w:val="24"/>
          <w:szCs w:val="24"/>
        </w:rPr>
        <w:sectPr w:rsidR="001E033B" w:rsidRPr="001E033B">
          <w:pgSz w:w="11900" w:h="16840"/>
          <w:pgMar w:top="520" w:right="560" w:bottom="280" w:left="560" w:header="720" w:footer="720" w:gutter="0"/>
          <w:cols w:space="720"/>
        </w:sectPr>
      </w:pPr>
    </w:p>
    <w:p w:rsidR="001E033B" w:rsidRPr="001E033B" w:rsidRDefault="00EA35DB" w:rsidP="001E033B">
      <w:pPr>
        <w:pStyle w:val="110"/>
        <w:tabs>
          <w:tab w:val="left" w:pos="10206"/>
        </w:tabs>
        <w:spacing w:line="532" w:lineRule="auto"/>
        <w:ind w:left="851" w:right="432" w:firstLine="283"/>
        <w:jc w:val="center"/>
        <w:rPr>
          <w:rFonts w:ascii="Times New Roman" w:hAnsi="Times New Roman" w:cs="Times New Roman"/>
          <w:spacing w:val="-57"/>
        </w:rPr>
      </w:pPr>
      <w:r>
        <w:rPr>
          <w:rFonts w:ascii="Times New Roman" w:hAnsi="Times New Roman" w:cs="Times New Roman"/>
        </w:rPr>
        <w:lastRenderedPageBreak/>
        <w:pict>
          <v:rect id="_x0000_s2343" style="position:absolute;left:0;text-align:left;margin-left:33.3pt;margin-top:22.9pt;width:528.15pt;height:.6pt;z-index:-251419648;mso-position-horizontal-relative:page" fillcolor="black" stroked="f">
            <w10:wrap anchorx="page"/>
          </v:rect>
        </w:pict>
      </w:r>
      <w:r w:rsidR="001E033B" w:rsidRPr="001E033B">
        <w:rPr>
          <w:rFonts w:ascii="Times New Roman" w:hAnsi="Times New Roman" w:cs="Times New Roman"/>
        </w:rPr>
        <w:t>ПЛАНИРУЕМЫЕ</w:t>
      </w:r>
      <w:r w:rsidR="001E033B" w:rsidRPr="001E033B">
        <w:rPr>
          <w:rFonts w:ascii="Times New Roman" w:hAnsi="Times New Roman" w:cs="Times New Roman"/>
          <w:spacing w:val="-14"/>
        </w:rPr>
        <w:t xml:space="preserve"> </w:t>
      </w:r>
      <w:r w:rsidR="001E033B" w:rsidRPr="001E033B">
        <w:rPr>
          <w:rFonts w:ascii="Times New Roman" w:hAnsi="Times New Roman" w:cs="Times New Roman"/>
        </w:rPr>
        <w:t>ОБРАЗОВАТЕЛЬНЫЕ</w:t>
      </w:r>
      <w:r w:rsidR="001E033B" w:rsidRPr="001E033B">
        <w:rPr>
          <w:rFonts w:ascii="Times New Roman" w:hAnsi="Times New Roman" w:cs="Times New Roman"/>
          <w:spacing w:val="-14"/>
        </w:rPr>
        <w:t xml:space="preserve"> </w:t>
      </w:r>
      <w:r w:rsidR="001E033B" w:rsidRPr="001E033B">
        <w:rPr>
          <w:rFonts w:ascii="Times New Roman" w:hAnsi="Times New Roman" w:cs="Times New Roman"/>
        </w:rPr>
        <w:t>РЕЗУЛЬТАТЫ</w:t>
      </w:r>
      <w:r w:rsidR="001E033B" w:rsidRPr="001E033B">
        <w:rPr>
          <w:rFonts w:ascii="Times New Roman" w:hAnsi="Times New Roman" w:cs="Times New Roman"/>
          <w:spacing w:val="-57"/>
        </w:rPr>
        <w:t xml:space="preserve"> </w:t>
      </w:r>
    </w:p>
    <w:p w:rsidR="001E033B" w:rsidRPr="001E033B" w:rsidRDefault="001E033B" w:rsidP="001E033B">
      <w:pPr>
        <w:pStyle w:val="110"/>
        <w:tabs>
          <w:tab w:val="left" w:pos="10206"/>
        </w:tabs>
        <w:spacing w:line="532" w:lineRule="auto"/>
        <w:ind w:left="851" w:right="432" w:firstLine="283"/>
        <w:jc w:val="center"/>
        <w:rPr>
          <w:rFonts w:ascii="Times New Roman" w:hAnsi="Times New Roman" w:cs="Times New Roman"/>
        </w:rPr>
      </w:pPr>
      <w:r w:rsidRPr="001E033B">
        <w:rPr>
          <w:rFonts w:ascii="Times New Roman" w:hAnsi="Times New Roman" w:cs="Times New Roman"/>
        </w:rPr>
        <w:t>ЛИЧНОСТНЫЕ</w:t>
      </w:r>
      <w:r w:rsidRPr="001E033B">
        <w:rPr>
          <w:rFonts w:ascii="Times New Roman" w:hAnsi="Times New Roman" w:cs="Times New Roman"/>
          <w:spacing w:val="-2"/>
        </w:rPr>
        <w:t xml:space="preserve"> </w:t>
      </w:r>
      <w:r w:rsidRPr="001E033B">
        <w:rPr>
          <w:rFonts w:ascii="Times New Roman" w:hAnsi="Times New Roman" w:cs="Times New Roman"/>
        </w:rPr>
        <w:t>РЕЗУЛЬТАТЫ</w:t>
      </w:r>
    </w:p>
    <w:p w:rsidR="001E033B" w:rsidRPr="001E033B" w:rsidRDefault="001E033B" w:rsidP="001E033B">
      <w:pPr>
        <w:pStyle w:val="a8"/>
        <w:spacing w:line="239" w:lineRule="exact"/>
        <w:ind w:left="851" w:right="432" w:firstLine="283"/>
        <w:rPr>
          <w:rFonts w:ascii="Times New Roman" w:hAnsi="Times New Roman" w:cs="Times New Roman"/>
          <w:sz w:val="24"/>
          <w:szCs w:val="24"/>
        </w:rPr>
      </w:pPr>
      <w:r w:rsidRPr="001E033B">
        <w:rPr>
          <w:rFonts w:ascii="Times New Roman" w:hAnsi="Times New Roman" w:cs="Times New Roman"/>
          <w:sz w:val="24"/>
          <w:szCs w:val="24"/>
        </w:rPr>
        <w:t>В</w:t>
      </w:r>
      <w:r w:rsidRPr="001E033B">
        <w:rPr>
          <w:rFonts w:ascii="Times New Roman" w:hAnsi="Times New Roman" w:cs="Times New Roman"/>
          <w:spacing w:val="41"/>
          <w:sz w:val="24"/>
          <w:szCs w:val="24"/>
        </w:rPr>
        <w:t xml:space="preserve"> </w:t>
      </w:r>
      <w:r w:rsidRPr="001E033B">
        <w:rPr>
          <w:rFonts w:ascii="Times New Roman" w:hAnsi="Times New Roman" w:cs="Times New Roman"/>
          <w:sz w:val="24"/>
          <w:szCs w:val="24"/>
        </w:rPr>
        <w:t>результате</w:t>
      </w:r>
      <w:r w:rsidRPr="001E033B">
        <w:rPr>
          <w:rFonts w:ascii="Times New Roman" w:hAnsi="Times New Roman" w:cs="Times New Roman"/>
          <w:spacing w:val="42"/>
          <w:sz w:val="24"/>
          <w:szCs w:val="24"/>
        </w:rPr>
        <w:t xml:space="preserve"> </w:t>
      </w:r>
      <w:r w:rsidRPr="001E033B">
        <w:rPr>
          <w:rFonts w:ascii="Times New Roman" w:hAnsi="Times New Roman" w:cs="Times New Roman"/>
          <w:sz w:val="24"/>
          <w:szCs w:val="24"/>
        </w:rPr>
        <w:t>изучения</w:t>
      </w:r>
      <w:r w:rsidRPr="001E033B">
        <w:rPr>
          <w:rFonts w:ascii="Times New Roman" w:hAnsi="Times New Roman" w:cs="Times New Roman"/>
          <w:spacing w:val="42"/>
          <w:sz w:val="24"/>
          <w:szCs w:val="24"/>
        </w:rPr>
        <w:t xml:space="preserve"> </w:t>
      </w:r>
      <w:r w:rsidRPr="001E033B">
        <w:rPr>
          <w:rFonts w:ascii="Times New Roman" w:hAnsi="Times New Roman" w:cs="Times New Roman"/>
          <w:sz w:val="24"/>
          <w:szCs w:val="24"/>
        </w:rPr>
        <w:t>предмета</w:t>
      </w:r>
      <w:r w:rsidRPr="001E033B">
        <w:rPr>
          <w:rFonts w:ascii="Times New Roman" w:hAnsi="Times New Roman" w:cs="Times New Roman"/>
          <w:spacing w:val="42"/>
          <w:sz w:val="24"/>
          <w:szCs w:val="24"/>
        </w:rPr>
        <w:t xml:space="preserve"> </w:t>
      </w:r>
      <w:r w:rsidRPr="001E033B">
        <w:rPr>
          <w:rFonts w:ascii="Times New Roman" w:hAnsi="Times New Roman" w:cs="Times New Roman"/>
          <w:sz w:val="24"/>
          <w:szCs w:val="24"/>
        </w:rPr>
        <w:t>«Основы</w:t>
      </w:r>
      <w:r w:rsidRPr="001E033B">
        <w:rPr>
          <w:rFonts w:ascii="Times New Roman" w:hAnsi="Times New Roman" w:cs="Times New Roman"/>
          <w:spacing w:val="42"/>
          <w:sz w:val="24"/>
          <w:szCs w:val="24"/>
        </w:rPr>
        <w:t xml:space="preserve"> </w:t>
      </w:r>
      <w:r w:rsidRPr="001E033B">
        <w:rPr>
          <w:rFonts w:ascii="Times New Roman" w:hAnsi="Times New Roman" w:cs="Times New Roman"/>
          <w:sz w:val="24"/>
          <w:szCs w:val="24"/>
        </w:rPr>
        <w:t>религиозных</w:t>
      </w:r>
      <w:r w:rsidRPr="001E033B">
        <w:rPr>
          <w:rFonts w:ascii="Times New Roman" w:hAnsi="Times New Roman" w:cs="Times New Roman"/>
          <w:spacing w:val="42"/>
          <w:sz w:val="24"/>
          <w:szCs w:val="24"/>
        </w:rPr>
        <w:t xml:space="preserve"> </w:t>
      </w:r>
      <w:r w:rsidRPr="001E033B">
        <w:rPr>
          <w:rFonts w:ascii="Times New Roman" w:hAnsi="Times New Roman" w:cs="Times New Roman"/>
          <w:sz w:val="24"/>
          <w:szCs w:val="24"/>
        </w:rPr>
        <w:t>культур</w:t>
      </w:r>
      <w:r w:rsidRPr="001E033B">
        <w:rPr>
          <w:rFonts w:ascii="Times New Roman" w:hAnsi="Times New Roman" w:cs="Times New Roman"/>
          <w:spacing w:val="42"/>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42"/>
          <w:sz w:val="24"/>
          <w:szCs w:val="24"/>
        </w:rPr>
        <w:t xml:space="preserve"> </w:t>
      </w:r>
      <w:r w:rsidRPr="001E033B">
        <w:rPr>
          <w:rFonts w:ascii="Times New Roman" w:hAnsi="Times New Roman" w:cs="Times New Roman"/>
          <w:sz w:val="24"/>
          <w:szCs w:val="24"/>
        </w:rPr>
        <w:t>светской</w:t>
      </w:r>
      <w:r w:rsidRPr="001E033B">
        <w:rPr>
          <w:rFonts w:ascii="Times New Roman" w:hAnsi="Times New Roman" w:cs="Times New Roman"/>
          <w:spacing w:val="42"/>
          <w:sz w:val="24"/>
          <w:szCs w:val="24"/>
        </w:rPr>
        <w:t xml:space="preserve"> </w:t>
      </w:r>
      <w:r w:rsidRPr="001E033B">
        <w:rPr>
          <w:rFonts w:ascii="Times New Roman" w:hAnsi="Times New Roman" w:cs="Times New Roman"/>
          <w:sz w:val="24"/>
          <w:szCs w:val="24"/>
        </w:rPr>
        <w:t>этики»</w:t>
      </w:r>
      <w:r w:rsidRPr="001E033B">
        <w:rPr>
          <w:rFonts w:ascii="Times New Roman" w:hAnsi="Times New Roman" w:cs="Times New Roman"/>
          <w:spacing w:val="42"/>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42"/>
          <w:sz w:val="24"/>
          <w:szCs w:val="24"/>
        </w:rPr>
        <w:t xml:space="preserve"> </w:t>
      </w:r>
      <w:r w:rsidRPr="001E033B">
        <w:rPr>
          <w:rFonts w:ascii="Times New Roman" w:hAnsi="Times New Roman" w:cs="Times New Roman"/>
          <w:sz w:val="24"/>
          <w:szCs w:val="24"/>
        </w:rPr>
        <w:t>4</w:t>
      </w:r>
      <w:r w:rsidRPr="001E033B">
        <w:rPr>
          <w:rFonts w:ascii="Times New Roman" w:hAnsi="Times New Roman" w:cs="Times New Roman"/>
          <w:spacing w:val="42"/>
          <w:sz w:val="24"/>
          <w:szCs w:val="24"/>
        </w:rPr>
        <w:t xml:space="preserve"> </w:t>
      </w:r>
      <w:r w:rsidRPr="001E033B">
        <w:rPr>
          <w:rFonts w:ascii="Times New Roman" w:hAnsi="Times New Roman" w:cs="Times New Roman"/>
          <w:sz w:val="24"/>
          <w:szCs w:val="24"/>
        </w:rPr>
        <w:t>классе</w:t>
      </w:r>
      <w:r w:rsidRPr="001E033B">
        <w:rPr>
          <w:rFonts w:ascii="Times New Roman" w:hAnsi="Times New Roman" w:cs="Times New Roman"/>
          <w:spacing w:val="42"/>
          <w:sz w:val="24"/>
          <w:szCs w:val="24"/>
        </w:rPr>
        <w:t xml:space="preserve"> </w:t>
      </w:r>
      <w:r w:rsidRPr="001E033B">
        <w:rPr>
          <w:rFonts w:ascii="Times New Roman" w:hAnsi="Times New Roman" w:cs="Times New Roman"/>
          <w:sz w:val="24"/>
          <w:szCs w:val="24"/>
        </w:rPr>
        <w:t>у обучающегося</w:t>
      </w:r>
      <w:r w:rsidRPr="001E033B">
        <w:rPr>
          <w:rFonts w:ascii="Times New Roman" w:hAnsi="Times New Roman" w:cs="Times New Roman"/>
          <w:spacing w:val="-6"/>
          <w:sz w:val="24"/>
          <w:szCs w:val="24"/>
        </w:rPr>
        <w:t xml:space="preserve"> </w:t>
      </w:r>
      <w:r w:rsidRPr="001E033B">
        <w:rPr>
          <w:rFonts w:ascii="Times New Roman" w:hAnsi="Times New Roman" w:cs="Times New Roman"/>
          <w:sz w:val="24"/>
          <w:szCs w:val="24"/>
        </w:rPr>
        <w:t>будут</w:t>
      </w:r>
      <w:r w:rsidRPr="001E033B">
        <w:rPr>
          <w:rFonts w:ascii="Times New Roman" w:hAnsi="Times New Roman" w:cs="Times New Roman"/>
          <w:spacing w:val="-6"/>
          <w:sz w:val="24"/>
          <w:szCs w:val="24"/>
        </w:rPr>
        <w:t xml:space="preserve"> </w:t>
      </w:r>
      <w:r w:rsidRPr="001E033B">
        <w:rPr>
          <w:rFonts w:ascii="Times New Roman" w:hAnsi="Times New Roman" w:cs="Times New Roman"/>
          <w:sz w:val="24"/>
          <w:szCs w:val="24"/>
        </w:rPr>
        <w:t>сформированы</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следующие</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личностные</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результаты:</w:t>
      </w:r>
    </w:p>
    <w:p w:rsidR="001E033B" w:rsidRPr="001E033B" w:rsidRDefault="001E033B" w:rsidP="001E033B">
      <w:pPr>
        <w:pStyle w:val="a8"/>
        <w:spacing w:before="3"/>
        <w:ind w:left="851" w:right="432" w:firstLine="283"/>
        <w:rPr>
          <w:rFonts w:ascii="Times New Roman" w:hAnsi="Times New Roman" w:cs="Times New Roman"/>
          <w:sz w:val="24"/>
          <w:szCs w:val="24"/>
        </w:rPr>
      </w:pPr>
    </w:p>
    <w:p w:rsidR="001E033B" w:rsidRPr="001E033B" w:rsidRDefault="001E033B" w:rsidP="006C3208">
      <w:pPr>
        <w:pStyle w:val="a4"/>
        <w:widowControl w:val="0"/>
        <w:numPr>
          <w:ilvl w:val="0"/>
          <w:numId w:val="50"/>
        </w:numPr>
        <w:tabs>
          <w:tab w:val="left" w:pos="887"/>
        </w:tabs>
        <w:autoSpaceDE w:val="0"/>
        <w:autoSpaceDN w:val="0"/>
        <w:spacing w:before="1"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 xml:space="preserve">понимать основы российской гражданской идентичности, испытывать чувство гордости за </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свою</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Родину;</w:t>
      </w:r>
    </w:p>
    <w:p w:rsidR="001E033B" w:rsidRPr="001E033B" w:rsidRDefault="001E033B" w:rsidP="006C3208">
      <w:pPr>
        <w:pStyle w:val="a4"/>
        <w:widowControl w:val="0"/>
        <w:numPr>
          <w:ilvl w:val="0"/>
          <w:numId w:val="50"/>
        </w:numPr>
        <w:tabs>
          <w:tab w:val="left" w:pos="887"/>
        </w:tabs>
        <w:autoSpaceDE w:val="0"/>
        <w:autoSpaceDN w:val="0"/>
        <w:spacing w:before="167"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 xml:space="preserve">понимать значение гуманистических и демократических ценностных ориентаций; осознавать </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ценность</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человеческой жизни;</w:t>
      </w:r>
    </w:p>
    <w:p w:rsidR="001E033B" w:rsidRPr="001E033B" w:rsidRDefault="001E033B" w:rsidP="006C3208">
      <w:pPr>
        <w:pStyle w:val="a4"/>
        <w:widowControl w:val="0"/>
        <w:numPr>
          <w:ilvl w:val="0"/>
          <w:numId w:val="50"/>
        </w:numPr>
        <w:tabs>
          <w:tab w:val="left" w:pos="887"/>
        </w:tabs>
        <w:autoSpaceDE w:val="0"/>
        <w:autoSpaceDN w:val="0"/>
        <w:spacing w:before="167"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понимать значение нравственных норм и ценностей как условия жизни личности, семьи,</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общества;</w:t>
      </w:r>
    </w:p>
    <w:p w:rsidR="001E033B" w:rsidRPr="001E033B" w:rsidRDefault="001E033B" w:rsidP="006C3208">
      <w:pPr>
        <w:pStyle w:val="a4"/>
        <w:widowControl w:val="0"/>
        <w:numPr>
          <w:ilvl w:val="0"/>
          <w:numId w:val="50"/>
        </w:numPr>
        <w:tabs>
          <w:tab w:val="left" w:pos="887"/>
        </w:tabs>
        <w:autoSpaceDE w:val="0"/>
        <w:autoSpaceDN w:val="0"/>
        <w:spacing w:before="167"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строить своё общение, совместную деятельность на основе правил коммуникации: умения</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договариваться, мирно разрешать конфликты, уважать другое мнение, независимо от</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принадлежности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собеседников</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к</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религии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или к</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атеизму;</w:t>
      </w:r>
    </w:p>
    <w:p w:rsidR="001E033B" w:rsidRPr="001E033B" w:rsidRDefault="001E033B" w:rsidP="006C3208">
      <w:pPr>
        <w:pStyle w:val="a4"/>
        <w:widowControl w:val="0"/>
        <w:numPr>
          <w:ilvl w:val="0"/>
          <w:numId w:val="50"/>
        </w:numPr>
        <w:tabs>
          <w:tab w:val="left" w:pos="887"/>
        </w:tabs>
        <w:autoSpaceDE w:val="0"/>
        <w:autoSpaceDN w:val="0"/>
        <w:spacing w:before="166"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соотносить свои поступки с нравственными ценностями, принятыми в российском обществе,</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проявлять уважение к духовным традициям народов России, терпимость к представителям</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разного</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вероисповедания;</w:t>
      </w:r>
    </w:p>
    <w:p w:rsidR="001E033B" w:rsidRPr="001E033B" w:rsidRDefault="001E033B" w:rsidP="006C3208">
      <w:pPr>
        <w:pStyle w:val="a4"/>
        <w:widowControl w:val="0"/>
        <w:numPr>
          <w:ilvl w:val="0"/>
          <w:numId w:val="50"/>
        </w:numPr>
        <w:tabs>
          <w:tab w:val="left" w:pos="887"/>
        </w:tabs>
        <w:autoSpaceDE w:val="0"/>
        <w:autoSpaceDN w:val="0"/>
        <w:spacing w:before="166"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строить своё поведение с учётом нравственных норм и правил; проявлять в повседневной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жизни доброту, справедливость, доброжелательность в общении, желание при необходимости</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прийти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на помощь;</w:t>
      </w:r>
    </w:p>
    <w:p w:rsidR="001E033B" w:rsidRPr="001E033B" w:rsidRDefault="001E033B" w:rsidP="006C3208">
      <w:pPr>
        <w:pStyle w:val="a4"/>
        <w:widowControl w:val="0"/>
        <w:numPr>
          <w:ilvl w:val="0"/>
          <w:numId w:val="50"/>
        </w:numPr>
        <w:tabs>
          <w:tab w:val="left" w:pos="887"/>
        </w:tabs>
        <w:autoSpaceDE w:val="0"/>
        <w:autoSpaceDN w:val="0"/>
        <w:spacing w:before="167" w:after="0" w:line="290"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понимать необходимость обогащать свои знания о духовно-нравственной культуре,</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стремиться</w:t>
      </w:r>
      <w:r w:rsidRPr="001E033B">
        <w:rPr>
          <w:rFonts w:ascii="Times New Roman" w:hAnsi="Times New Roman" w:cs="Times New Roman"/>
          <w:spacing w:val="-6"/>
          <w:sz w:val="24"/>
          <w:szCs w:val="24"/>
        </w:rPr>
        <w:t xml:space="preserve"> </w:t>
      </w:r>
      <w:r w:rsidRPr="001E033B">
        <w:rPr>
          <w:rFonts w:ascii="Times New Roman" w:hAnsi="Times New Roman" w:cs="Times New Roman"/>
          <w:sz w:val="24"/>
          <w:szCs w:val="24"/>
        </w:rPr>
        <w:t>анализировать</w:t>
      </w:r>
      <w:r w:rsidRPr="001E033B">
        <w:rPr>
          <w:rFonts w:ascii="Times New Roman" w:hAnsi="Times New Roman" w:cs="Times New Roman"/>
          <w:spacing w:val="-6"/>
          <w:sz w:val="24"/>
          <w:szCs w:val="24"/>
        </w:rPr>
        <w:t xml:space="preserve"> </w:t>
      </w:r>
      <w:r w:rsidRPr="001E033B">
        <w:rPr>
          <w:rFonts w:ascii="Times New Roman" w:hAnsi="Times New Roman" w:cs="Times New Roman"/>
          <w:sz w:val="24"/>
          <w:szCs w:val="24"/>
        </w:rPr>
        <w:t>своё</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поведение,</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избегать</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негативных</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поступков</w:t>
      </w:r>
      <w:r w:rsidRPr="001E033B">
        <w:rPr>
          <w:rFonts w:ascii="Times New Roman" w:hAnsi="Times New Roman" w:cs="Times New Roman"/>
          <w:spacing w:val="-6"/>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действий,</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оскорбляющих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других людей;</w:t>
      </w:r>
    </w:p>
    <w:p w:rsidR="001E033B" w:rsidRPr="001E033B" w:rsidRDefault="001E033B" w:rsidP="006C3208">
      <w:pPr>
        <w:pStyle w:val="a4"/>
        <w:widowControl w:val="0"/>
        <w:numPr>
          <w:ilvl w:val="0"/>
          <w:numId w:val="50"/>
        </w:numPr>
        <w:tabs>
          <w:tab w:val="left" w:pos="887"/>
        </w:tabs>
        <w:autoSpaceDE w:val="0"/>
        <w:autoSpaceDN w:val="0"/>
        <w:spacing w:before="171" w:after="0" w:line="240"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понимать</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необходимость</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бережного</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отношения</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к</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материальным</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духовным</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ценностям.</w:t>
      </w:r>
    </w:p>
    <w:p w:rsidR="001E033B" w:rsidRPr="001E033B" w:rsidRDefault="001E033B" w:rsidP="001E033B">
      <w:pPr>
        <w:pStyle w:val="a8"/>
        <w:spacing w:before="1"/>
        <w:ind w:left="851" w:right="432" w:firstLine="283"/>
        <w:rPr>
          <w:rFonts w:ascii="Times New Roman" w:hAnsi="Times New Roman" w:cs="Times New Roman"/>
          <w:sz w:val="24"/>
          <w:szCs w:val="24"/>
        </w:rPr>
      </w:pPr>
    </w:p>
    <w:p w:rsidR="001E033B" w:rsidRPr="001E033B" w:rsidRDefault="001E033B" w:rsidP="001E033B">
      <w:pPr>
        <w:pStyle w:val="110"/>
        <w:spacing w:before="1"/>
        <w:ind w:left="851" w:right="432" w:firstLine="283"/>
        <w:jc w:val="center"/>
        <w:rPr>
          <w:rFonts w:ascii="Times New Roman" w:hAnsi="Times New Roman" w:cs="Times New Roman"/>
        </w:rPr>
      </w:pPr>
      <w:r w:rsidRPr="001E033B">
        <w:rPr>
          <w:rFonts w:ascii="Times New Roman" w:hAnsi="Times New Roman" w:cs="Times New Roman"/>
        </w:rPr>
        <w:t>МЕТАПРЕДМЕТНЫЕ</w:t>
      </w:r>
      <w:r w:rsidRPr="001E033B">
        <w:rPr>
          <w:rFonts w:ascii="Times New Roman" w:hAnsi="Times New Roman" w:cs="Times New Roman"/>
          <w:spacing w:val="-11"/>
        </w:rPr>
        <w:t xml:space="preserve"> </w:t>
      </w:r>
      <w:r w:rsidRPr="001E033B">
        <w:rPr>
          <w:rFonts w:ascii="Times New Roman" w:hAnsi="Times New Roman" w:cs="Times New Roman"/>
        </w:rPr>
        <w:t>РЕЗУЛЬТАТЫ</w:t>
      </w:r>
    </w:p>
    <w:p w:rsidR="001E033B" w:rsidRPr="001E033B" w:rsidRDefault="001E033B" w:rsidP="006C3208">
      <w:pPr>
        <w:pStyle w:val="a4"/>
        <w:widowControl w:val="0"/>
        <w:numPr>
          <w:ilvl w:val="0"/>
          <w:numId w:val="50"/>
        </w:numPr>
        <w:tabs>
          <w:tab w:val="left" w:pos="887"/>
        </w:tabs>
        <w:autoSpaceDE w:val="0"/>
        <w:autoSpaceDN w:val="0"/>
        <w:spacing w:before="216"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овладевать способностью понимания и сохранения целей и задач учебной деятельности,</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поиска</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оптимальных средств</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их достижения;</w:t>
      </w:r>
    </w:p>
    <w:p w:rsidR="001E033B" w:rsidRPr="001E033B" w:rsidRDefault="001E033B" w:rsidP="006C3208">
      <w:pPr>
        <w:pStyle w:val="a4"/>
        <w:widowControl w:val="0"/>
        <w:numPr>
          <w:ilvl w:val="0"/>
          <w:numId w:val="50"/>
        </w:numPr>
        <w:tabs>
          <w:tab w:val="left" w:pos="887"/>
        </w:tabs>
        <w:autoSpaceDE w:val="0"/>
        <w:autoSpaceDN w:val="0"/>
        <w:spacing w:before="167"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формировать умения планировать, контролировать и оценивать учебные действия в</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соответствии с поставленной задачей и условиями её реализации, определять и находить</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наиболее</w:t>
      </w:r>
      <w:r w:rsidRPr="001E033B">
        <w:rPr>
          <w:rFonts w:ascii="Times New Roman" w:hAnsi="Times New Roman" w:cs="Times New Roman"/>
          <w:spacing w:val="-6"/>
          <w:sz w:val="24"/>
          <w:szCs w:val="24"/>
        </w:rPr>
        <w:t xml:space="preserve"> </w:t>
      </w:r>
      <w:r w:rsidRPr="001E033B">
        <w:rPr>
          <w:rFonts w:ascii="Times New Roman" w:hAnsi="Times New Roman" w:cs="Times New Roman"/>
          <w:sz w:val="24"/>
          <w:szCs w:val="24"/>
        </w:rPr>
        <w:t>эффективные</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способы</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достижения</w:t>
      </w:r>
      <w:r w:rsidRPr="001E033B">
        <w:rPr>
          <w:rFonts w:ascii="Times New Roman" w:hAnsi="Times New Roman" w:cs="Times New Roman"/>
          <w:spacing w:val="-6"/>
          <w:sz w:val="24"/>
          <w:szCs w:val="24"/>
        </w:rPr>
        <w:t xml:space="preserve"> </w:t>
      </w:r>
      <w:r w:rsidRPr="001E033B">
        <w:rPr>
          <w:rFonts w:ascii="Times New Roman" w:hAnsi="Times New Roman" w:cs="Times New Roman"/>
          <w:sz w:val="24"/>
          <w:szCs w:val="24"/>
        </w:rPr>
        <w:t>результата,</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вносить</w:t>
      </w:r>
      <w:r w:rsidRPr="001E033B">
        <w:rPr>
          <w:rFonts w:ascii="Times New Roman" w:hAnsi="Times New Roman" w:cs="Times New Roman"/>
          <w:spacing w:val="-6"/>
          <w:sz w:val="24"/>
          <w:szCs w:val="24"/>
        </w:rPr>
        <w:t xml:space="preserve"> </w:t>
      </w:r>
      <w:r w:rsidRPr="001E033B">
        <w:rPr>
          <w:rFonts w:ascii="Times New Roman" w:hAnsi="Times New Roman" w:cs="Times New Roman"/>
          <w:sz w:val="24"/>
          <w:szCs w:val="24"/>
        </w:rPr>
        <w:t>соответствующие</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коррективы</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процесс их реализации на основе оценки и учёта характера ошибок, понимать причины</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успеха/неуспеха</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учебной деятельности;</w:t>
      </w:r>
    </w:p>
    <w:p w:rsidR="001E033B" w:rsidRPr="001E033B" w:rsidRDefault="001E033B" w:rsidP="006C3208">
      <w:pPr>
        <w:pStyle w:val="a4"/>
        <w:widowControl w:val="0"/>
        <w:numPr>
          <w:ilvl w:val="0"/>
          <w:numId w:val="50"/>
        </w:numPr>
        <w:tabs>
          <w:tab w:val="left" w:pos="887"/>
        </w:tabs>
        <w:autoSpaceDE w:val="0"/>
        <w:autoSpaceDN w:val="0"/>
        <w:spacing w:before="62"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совершенствовать умения в различных видах речевой деятельности и коммуникативных</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ситуациях;</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адекватное</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использование</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речевых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средств</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средств</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информационно- коммуникационных технологий для решения различных коммуникативных и познавательных</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задач;</w:t>
      </w:r>
    </w:p>
    <w:p w:rsidR="001E033B" w:rsidRPr="001E033B" w:rsidRDefault="001E033B" w:rsidP="001E033B">
      <w:pPr>
        <w:tabs>
          <w:tab w:val="left" w:pos="887"/>
        </w:tabs>
        <w:spacing w:before="62" w:line="292" w:lineRule="auto"/>
        <w:ind w:right="432"/>
        <w:rPr>
          <w:rFonts w:cs="Times New Roman"/>
          <w:sz w:val="24"/>
          <w:szCs w:val="24"/>
        </w:rPr>
      </w:pPr>
    </w:p>
    <w:p w:rsidR="001E033B" w:rsidRPr="001E033B" w:rsidRDefault="001E033B" w:rsidP="001E033B">
      <w:pPr>
        <w:tabs>
          <w:tab w:val="left" w:pos="887"/>
        </w:tabs>
        <w:spacing w:before="62" w:line="292" w:lineRule="auto"/>
        <w:ind w:right="432"/>
        <w:rPr>
          <w:rFonts w:cs="Times New Roman"/>
          <w:sz w:val="24"/>
          <w:szCs w:val="24"/>
        </w:rPr>
      </w:pPr>
    </w:p>
    <w:p w:rsidR="001E033B" w:rsidRPr="001E033B" w:rsidRDefault="001E033B" w:rsidP="001E033B">
      <w:pPr>
        <w:tabs>
          <w:tab w:val="left" w:pos="887"/>
        </w:tabs>
        <w:spacing w:before="62" w:line="292" w:lineRule="auto"/>
        <w:ind w:right="432"/>
        <w:rPr>
          <w:rFonts w:cs="Times New Roman"/>
          <w:sz w:val="24"/>
          <w:szCs w:val="24"/>
        </w:rPr>
      </w:pPr>
    </w:p>
    <w:p w:rsidR="001E033B" w:rsidRPr="001E033B" w:rsidRDefault="001E033B" w:rsidP="001E033B">
      <w:pPr>
        <w:tabs>
          <w:tab w:val="left" w:pos="887"/>
        </w:tabs>
        <w:spacing w:before="62" w:line="292" w:lineRule="auto"/>
        <w:ind w:right="432"/>
        <w:rPr>
          <w:rFonts w:cs="Times New Roman"/>
          <w:sz w:val="24"/>
          <w:szCs w:val="24"/>
        </w:rPr>
      </w:pPr>
    </w:p>
    <w:p w:rsidR="001E033B" w:rsidRPr="001E033B" w:rsidRDefault="001E033B" w:rsidP="001E033B">
      <w:pPr>
        <w:tabs>
          <w:tab w:val="left" w:pos="887"/>
        </w:tabs>
        <w:spacing w:before="62" w:line="292" w:lineRule="auto"/>
        <w:ind w:right="432"/>
        <w:rPr>
          <w:rFonts w:cs="Times New Roman"/>
          <w:sz w:val="24"/>
          <w:szCs w:val="24"/>
        </w:rPr>
      </w:pPr>
    </w:p>
    <w:p w:rsidR="001E033B" w:rsidRPr="001E033B" w:rsidRDefault="001E033B" w:rsidP="006C3208">
      <w:pPr>
        <w:pStyle w:val="a4"/>
        <w:widowControl w:val="0"/>
        <w:numPr>
          <w:ilvl w:val="0"/>
          <w:numId w:val="50"/>
        </w:numPr>
        <w:tabs>
          <w:tab w:val="left" w:pos="887"/>
        </w:tabs>
        <w:autoSpaceDE w:val="0"/>
        <w:autoSpaceDN w:val="0"/>
        <w:spacing w:before="167"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совершенствовать умения в области работы с информацией, осуществления</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информационного</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поиска для</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выполнения</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учебных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заданий;</w:t>
      </w:r>
    </w:p>
    <w:p w:rsidR="001E033B" w:rsidRPr="001E033B" w:rsidRDefault="001E033B" w:rsidP="006C3208">
      <w:pPr>
        <w:pStyle w:val="a4"/>
        <w:widowControl w:val="0"/>
        <w:numPr>
          <w:ilvl w:val="0"/>
          <w:numId w:val="50"/>
        </w:numPr>
        <w:tabs>
          <w:tab w:val="left" w:pos="887"/>
        </w:tabs>
        <w:autoSpaceDE w:val="0"/>
        <w:autoSpaceDN w:val="0"/>
        <w:spacing w:before="166"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овладевать навыками смыслового чтения текстов различных стилей и жанров, осознанного</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построения</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речевых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высказываний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соответствии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задачами коммуникации;</w:t>
      </w:r>
    </w:p>
    <w:p w:rsidR="001E033B" w:rsidRPr="001E033B" w:rsidRDefault="001E033B" w:rsidP="006C3208">
      <w:pPr>
        <w:pStyle w:val="a4"/>
        <w:widowControl w:val="0"/>
        <w:numPr>
          <w:ilvl w:val="0"/>
          <w:numId w:val="50"/>
        </w:numPr>
        <w:tabs>
          <w:tab w:val="left" w:pos="887"/>
        </w:tabs>
        <w:autoSpaceDE w:val="0"/>
        <w:autoSpaceDN w:val="0"/>
        <w:spacing w:before="167"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овладевать логическими действиями анализа, синтеза, сравнения, обобщения, классификации,</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установления аналогий и причинно-следственных связей, построения рассуждений, отнесения к</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известным</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понятиям;</w:t>
      </w:r>
    </w:p>
    <w:p w:rsidR="001E033B" w:rsidRPr="001E033B" w:rsidRDefault="001E033B" w:rsidP="006C3208">
      <w:pPr>
        <w:pStyle w:val="a4"/>
        <w:widowControl w:val="0"/>
        <w:numPr>
          <w:ilvl w:val="0"/>
          <w:numId w:val="50"/>
        </w:numPr>
        <w:tabs>
          <w:tab w:val="left" w:pos="887"/>
        </w:tabs>
        <w:autoSpaceDE w:val="0"/>
        <w:autoSpaceDN w:val="0"/>
        <w:spacing w:before="167"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формировать готовность слушать собеседника и вести диалог, признавать возможность</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существования различных точек зрения и право каждого иметь свою собственную, умений</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излагать</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своё</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мнение</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аргументировать</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свою</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точку</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зрения</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оценку</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событий;</w:t>
      </w:r>
    </w:p>
    <w:p w:rsidR="001E033B" w:rsidRPr="001E033B" w:rsidRDefault="001E033B" w:rsidP="006C3208">
      <w:pPr>
        <w:pStyle w:val="a4"/>
        <w:widowControl w:val="0"/>
        <w:numPr>
          <w:ilvl w:val="0"/>
          <w:numId w:val="50"/>
        </w:numPr>
        <w:tabs>
          <w:tab w:val="left" w:pos="887"/>
        </w:tabs>
        <w:autoSpaceDE w:val="0"/>
        <w:autoSpaceDN w:val="0"/>
        <w:spacing w:before="166"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совершенствовать организационные умения в области коллективной деятельности, умения</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определять общую цель и пути её достижения, умений договариваться о распределении ролей в</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совместной</w:t>
      </w:r>
      <w:r w:rsidRPr="001E033B">
        <w:rPr>
          <w:rFonts w:ascii="Times New Roman" w:hAnsi="Times New Roman" w:cs="Times New Roman"/>
          <w:spacing w:val="-6"/>
          <w:sz w:val="24"/>
          <w:szCs w:val="24"/>
        </w:rPr>
        <w:t xml:space="preserve"> </w:t>
      </w:r>
      <w:r w:rsidRPr="001E033B">
        <w:rPr>
          <w:rFonts w:ascii="Times New Roman" w:hAnsi="Times New Roman" w:cs="Times New Roman"/>
          <w:sz w:val="24"/>
          <w:szCs w:val="24"/>
        </w:rPr>
        <w:t>деятельности,</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адекватно</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оценивать</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собственное</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поведение</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поведение</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окружающих.</w:t>
      </w:r>
    </w:p>
    <w:p w:rsidR="001E033B" w:rsidRPr="001E033B" w:rsidRDefault="001E033B" w:rsidP="001E033B">
      <w:pPr>
        <w:pStyle w:val="a8"/>
        <w:ind w:left="851" w:right="432" w:firstLine="283"/>
        <w:rPr>
          <w:rFonts w:ascii="Times New Roman" w:hAnsi="Times New Roman" w:cs="Times New Roman"/>
          <w:sz w:val="24"/>
          <w:szCs w:val="24"/>
        </w:rPr>
      </w:pPr>
    </w:p>
    <w:p w:rsidR="001E033B" w:rsidRPr="001E033B" w:rsidRDefault="001E033B" w:rsidP="001E033B">
      <w:pPr>
        <w:pStyle w:val="a8"/>
        <w:spacing w:before="3"/>
        <w:ind w:left="851" w:right="432" w:firstLine="283"/>
        <w:rPr>
          <w:rFonts w:ascii="Times New Roman" w:hAnsi="Times New Roman" w:cs="Times New Roman"/>
          <w:sz w:val="24"/>
          <w:szCs w:val="24"/>
        </w:rPr>
      </w:pPr>
    </w:p>
    <w:p w:rsidR="001E033B" w:rsidRPr="001E033B" w:rsidRDefault="001E033B" w:rsidP="001E033B">
      <w:pPr>
        <w:pStyle w:val="110"/>
        <w:ind w:left="851" w:right="432" w:firstLine="283"/>
        <w:jc w:val="center"/>
        <w:rPr>
          <w:rFonts w:ascii="Times New Roman" w:hAnsi="Times New Roman" w:cs="Times New Roman"/>
        </w:rPr>
      </w:pPr>
      <w:r w:rsidRPr="001E033B">
        <w:rPr>
          <w:rFonts w:ascii="Times New Roman" w:hAnsi="Times New Roman" w:cs="Times New Roman"/>
        </w:rPr>
        <w:t>Универсальные</w:t>
      </w:r>
      <w:r w:rsidRPr="001E033B">
        <w:rPr>
          <w:rFonts w:ascii="Times New Roman" w:hAnsi="Times New Roman" w:cs="Times New Roman"/>
          <w:spacing w:val="-7"/>
        </w:rPr>
        <w:t xml:space="preserve"> </w:t>
      </w:r>
      <w:r w:rsidRPr="001E033B">
        <w:rPr>
          <w:rFonts w:ascii="Times New Roman" w:hAnsi="Times New Roman" w:cs="Times New Roman"/>
        </w:rPr>
        <w:t>учебные</w:t>
      </w:r>
      <w:r w:rsidRPr="001E033B">
        <w:rPr>
          <w:rFonts w:ascii="Times New Roman" w:hAnsi="Times New Roman" w:cs="Times New Roman"/>
          <w:spacing w:val="-7"/>
        </w:rPr>
        <w:t xml:space="preserve"> </w:t>
      </w:r>
      <w:r w:rsidRPr="001E033B">
        <w:rPr>
          <w:rFonts w:ascii="Times New Roman" w:hAnsi="Times New Roman" w:cs="Times New Roman"/>
        </w:rPr>
        <w:t>действия</w:t>
      </w:r>
    </w:p>
    <w:p w:rsidR="001E033B" w:rsidRPr="001E033B" w:rsidRDefault="001E033B" w:rsidP="001E033B">
      <w:pPr>
        <w:pStyle w:val="210"/>
        <w:spacing w:before="1"/>
        <w:ind w:left="851" w:right="432" w:firstLine="283"/>
        <w:jc w:val="center"/>
      </w:pPr>
      <w:r w:rsidRPr="001E033B">
        <w:t>Познавательные</w:t>
      </w:r>
      <w:r w:rsidRPr="001E033B">
        <w:rPr>
          <w:spacing w:val="-6"/>
        </w:rPr>
        <w:t xml:space="preserve"> </w:t>
      </w:r>
      <w:r w:rsidRPr="001E033B">
        <w:t>УУД:</w:t>
      </w:r>
    </w:p>
    <w:p w:rsidR="001E033B" w:rsidRPr="001E033B" w:rsidRDefault="001E033B" w:rsidP="001E033B">
      <w:pPr>
        <w:pStyle w:val="a8"/>
        <w:tabs>
          <w:tab w:val="left" w:pos="1418"/>
        </w:tabs>
        <w:spacing w:before="3"/>
        <w:ind w:right="432"/>
        <w:rPr>
          <w:rFonts w:ascii="Times New Roman" w:hAnsi="Times New Roman" w:cs="Times New Roman"/>
          <w:b/>
          <w:i/>
          <w:sz w:val="24"/>
          <w:szCs w:val="24"/>
        </w:rPr>
      </w:pPr>
    </w:p>
    <w:p w:rsidR="001E033B" w:rsidRPr="001E033B" w:rsidRDefault="001E033B" w:rsidP="006C3208">
      <w:pPr>
        <w:pStyle w:val="a4"/>
        <w:widowControl w:val="0"/>
        <w:numPr>
          <w:ilvl w:val="0"/>
          <w:numId w:val="50"/>
        </w:numPr>
        <w:tabs>
          <w:tab w:val="left" w:pos="887"/>
          <w:tab w:val="left" w:pos="1418"/>
        </w:tabs>
        <w:autoSpaceDE w:val="0"/>
        <w:autoSpaceDN w:val="0"/>
        <w:spacing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ориентироваться в понятиях, отражающих нравственные ценности общества — мораль, этика,</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этикет, справедливость, гуманизм, благотворительность ;</w:t>
      </w:r>
    </w:p>
    <w:p w:rsidR="001E033B" w:rsidRPr="001E033B" w:rsidRDefault="001E033B" w:rsidP="006C3208">
      <w:pPr>
        <w:pStyle w:val="a4"/>
        <w:widowControl w:val="0"/>
        <w:numPr>
          <w:ilvl w:val="0"/>
          <w:numId w:val="50"/>
        </w:numPr>
        <w:tabs>
          <w:tab w:val="left" w:pos="887"/>
          <w:tab w:val="left" w:pos="1418"/>
        </w:tabs>
        <w:autoSpaceDE w:val="0"/>
        <w:autoSpaceDN w:val="0"/>
        <w:spacing w:before="167"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использовать разные методы получения знаний о   светской этике</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(наблюдение,</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чтение, сравнение, вычисление);</w:t>
      </w:r>
    </w:p>
    <w:p w:rsidR="001E033B" w:rsidRPr="001E033B" w:rsidRDefault="001E033B" w:rsidP="006C3208">
      <w:pPr>
        <w:pStyle w:val="a4"/>
        <w:widowControl w:val="0"/>
        <w:numPr>
          <w:ilvl w:val="0"/>
          <w:numId w:val="50"/>
        </w:numPr>
        <w:tabs>
          <w:tab w:val="left" w:pos="887"/>
          <w:tab w:val="left" w:pos="1418"/>
        </w:tabs>
        <w:autoSpaceDE w:val="0"/>
        <w:autoSpaceDN w:val="0"/>
        <w:spacing w:before="166"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применять логические действия и операции для решения учебных задач: сравнивать,</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анализировать,</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обобщать,</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делать</w:t>
      </w:r>
      <w:r w:rsidRPr="001E033B">
        <w:rPr>
          <w:rFonts w:ascii="Times New Roman" w:hAnsi="Times New Roman" w:cs="Times New Roman"/>
          <w:spacing w:val="-6"/>
          <w:sz w:val="24"/>
          <w:szCs w:val="24"/>
        </w:rPr>
        <w:t xml:space="preserve"> </w:t>
      </w:r>
      <w:r w:rsidRPr="001E033B">
        <w:rPr>
          <w:rFonts w:ascii="Times New Roman" w:hAnsi="Times New Roman" w:cs="Times New Roman"/>
          <w:sz w:val="24"/>
          <w:szCs w:val="24"/>
        </w:rPr>
        <w:t>выводы</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на</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основе</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изучаемого</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фактического</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материала;</w:t>
      </w:r>
    </w:p>
    <w:p w:rsidR="001E033B" w:rsidRPr="001E033B" w:rsidRDefault="001E033B" w:rsidP="006C3208">
      <w:pPr>
        <w:pStyle w:val="a4"/>
        <w:widowControl w:val="0"/>
        <w:numPr>
          <w:ilvl w:val="0"/>
          <w:numId w:val="50"/>
        </w:numPr>
        <w:tabs>
          <w:tab w:val="left" w:pos="887"/>
          <w:tab w:val="left" w:pos="1418"/>
        </w:tabs>
        <w:autoSpaceDE w:val="0"/>
        <w:autoSpaceDN w:val="0"/>
        <w:spacing w:before="167"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признавать возможность существования разных точек зрения; обосновывать свои суждения,</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приводить</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убедительные доказательства;</w:t>
      </w:r>
    </w:p>
    <w:p w:rsidR="001E033B" w:rsidRPr="001E033B" w:rsidRDefault="001E033B" w:rsidP="006C3208">
      <w:pPr>
        <w:pStyle w:val="a4"/>
        <w:widowControl w:val="0"/>
        <w:numPr>
          <w:ilvl w:val="0"/>
          <w:numId w:val="50"/>
        </w:numPr>
        <w:tabs>
          <w:tab w:val="left" w:pos="887"/>
          <w:tab w:val="left" w:pos="1418"/>
        </w:tabs>
        <w:autoSpaceDE w:val="0"/>
        <w:autoSpaceDN w:val="0"/>
        <w:spacing w:before="167" w:after="0" w:line="240"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выполнять</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совместные</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проектные</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задания</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с</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опорой</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на</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предложенные</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образцы.</w:t>
      </w:r>
    </w:p>
    <w:p w:rsidR="001E033B" w:rsidRPr="001E033B" w:rsidRDefault="001E033B" w:rsidP="001E033B">
      <w:pPr>
        <w:pStyle w:val="210"/>
        <w:tabs>
          <w:tab w:val="left" w:pos="1418"/>
        </w:tabs>
        <w:ind w:left="851" w:right="432" w:firstLine="283"/>
        <w:jc w:val="center"/>
      </w:pPr>
    </w:p>
    <w:p w:rsidR="001E033B" w:rsidRPr="001E033B" w:rsidRDefault="001E033B" w:rsidP="001E033B">
      <w:pPr>
        <w:pStyle w:val="210"/>
        <w:tabs>
          <w:tab w:val="left" w:pos="1418"/>
        </w:tabs>
        <w:ind w:left="851" w:right="432" w:firstLine="283"/>
        <w:jc w:val="center"/>
      </w:pPr>
      <w:r w:rsidRPr="001E033B">
        <w:t>Работа</w:t>
      </w:r>
      <w:r w:rsidRPr="001E033B">
        <w:rPr>
          <w:spacing w:val="-4"/>
        </w:rPr>
        <w:t xml:space="preserve"> </w:t>
      </w:r>
      <w:r w:rsidRPr="001E033B">
        <w:t>с</w:t>
      </w:r>
      <w:r w:rsidRPr="001E033B">
        <w:rPr>
          <w:spacing w:val="-3"/>
        </w:rPr>
        <w:t xml:space="preserve"> </w:t>
      </w:r>
      <w:r w:rsidRPr="001E033B">
        <w:t>информацией:</w:t>
      </w:r>
    </w:p>
    <w:p w:rsidR="001E033B" w:rsidRPr="001E033B" w:rsidRDefault="001E033B" w:rsidP="006C3208">
      <w:pPr>
        <w:pStyle w:val="a4"/>
        <w:widowControl w:val="0"/>
        <w:numPr>
          <w:ilvl w:val="0"/>
          <w:numId w:val="50"/>
        </w:numPr>
        <w:tabs>
          <w:tab w:val="left" w:pos="887"/>
          <w:tab w:val="left" w:pos="1418"/>
        </w:tabs>
        <w:autoSpaceDE w:val="0"/>
        <w:autoSpaceDN w:val="0"/>
        <w:spacing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воспроизводить прослушанную (прочитанную) информацию, подчёркивать её</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принадлежность</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к</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 xml:space="preserve"> </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гражданской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этике;</w:t>
      </w:r>
    </w:p>
    <w:p w:rsidR="001E033B" w:rsidRPr="001E033B" w:rsidRDefault="001E033B" w:rsidP="006C3208">
      <w:pPr>
        <w:pStyle w:val="a4"/>
        <w:widowControl w:val="0"/>
        <w:numPr>
          <w:ilvl w:val="0"/>
          <w:numId w:val="50"/>
        </w:numPr>
        <w:tabs>
          <w:tab w:val="left" w:pos="887"/>
          <w:tab w:val="left" w:pos="1418"/>
        </w:tabs>
        <w:autoSpaceDE w:val="0"/>
        <w:autoSpaceDN w:val="0"/>
        <w:spacing w:before="167"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использовать разные средства для получения информации в соответствии с поставленной</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учебной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задачей (текстовую,</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графическую, видео);</w:t>
      </w:r>
    </w:p>
    <w:p w:rsidR="001E033B" w:rsidRPr="001E033B" w:rsidRDefault="001E033B" w:rsidP="006C3208">
      <w:pPr>
        <w:pStyle w:val="a4"/>
        <w:widowControl w:val="0"/>
        <w:numPr>
          <w:ilvl w:val="0"/>
          <w:numId w:val="50"/>
        </w:numPr>
        <w:tabs>
          <w:tab w:val="left" w:pos="887"/>
          <w:tab w:val="left" w:pos="1418"/>
        </w:tabs>
        <w:autoSpaceDE w:val="0"/>
        <w:autoSpaceDN w:val="0"/>
        <w:spacing w:before="62" w:after="0" w:line="240"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находить</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дополнительную</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информацию</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к</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основному</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учебному</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материалу</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разных информационных</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источниках,</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том</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числе</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Интернете</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условиях</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контролируемого</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входа);</w:t>
      </w:r>
    </w:p>
    <w:p w:rsidR="001E033B" w:rsidRPr="001E033B" w:rsidRDefault="001E033B" w:rsidP="001E033B">
      <w:pPr>
        <w:tabs>
          <w:tab w:val="left" w:pos="887"/>
          <w:tab w:val="left" w:pos="1418"/>
        </w:tabs>
        <w:spacing w:before="62"/>
        <w:ind w:right="432"/>
        <w:rPr>
          <w:rFonts w:cs="Times New Roman"/>
          <w:sz w:val="24"/>
          <w:szCs w:val="24"/>
        </w:rPr>
      </w:pPr>
    </w:p>
    <w:p w:rsidR="001E033B" w:rsidRPr="001E033B" w:rsidRDefault="001E033B" w:rsidP="001E033B">
      <w:pPr>
        <w:tabs>
          <w:tab w:val="left" w:pos="887"/>
          <w:tab w:val="left" w:pos="1418"/>
        </w:tabs>
        <w:spacing w:before="62"/>
        <w:ind w:right="432"/>
        <w:rPr>
          <w:rFonts w:cs="Times New Roman"/>
          <w:sz w:val="24"/>
          <w:szCs w:val="24"/>
        </w:rPr>
      </w:pPr>
    </w:p>
    <w:p w:rsidR="001E033B" w:rsidRPr="001E033B" w:rsidRDefault="001E033B" w:rsidP="001E033B">
      <w:pPr>
        <w:tabs>
          <w:tab w:val="left" w:pos="887"/>
          <w:tab w:val="left" w:pos="1418"/>
        </w:tabs>
        <w:spacing w:before="62"/>
        <w:ind w:right="432"/>
        <w:rPr>
          <w:rFonts w:cs="Times New Roman"/>
          <w:sz w:val="24"/>
          <w:szCs w:val="24"/>
        </w:rPr>
      </w:pPr>
    </w:p>
    <w:p w:rsidR="001E033B" w:rsidRPr="001E033B" w:rsidRDefault="001E033B" w:rsidP="001E033B">
      <w:pPr>
        <w:tabs>
          <w:tab w:val="left" w:pos="887"/>
          <w:tab w:val="left" w:pos="1418"/>
        </w:tabs>
        <w:spacing w:before="62"/>
        <w:ind w:right="432"/>
        <w:rPr>
          <w:rFonts w:cs="Times New Roman"/>
          <w:sz w:val="24"/>
          <w:szCs w:val="24"/>
        </w:rPr>
      </w:pPr>
    </w:p>
    <w:p w:rsidR="001E033B" w:rsidRPr="001E033B" w:rsidRDefault="001E033B" w:rsidP="001E033B">
      <w:pPr>
        <w:tabs>
          <w:tab w:val="left" w:pos="887"/>
          <w:tab w:val="left" w:pos="1418"/>
        </w:tabs>
        <w:spacing w:before="62"/>
        <w:ind w:right="432"/>
        <w:rPr>
          <w:rFonts w:cs="Times New Roman"/>
          <w:sz w:val="24"/>
          <w:szCs w:val="24"/>
        </w:rPr>
      </w:pPr>
    </w:p>
    <w:p w:rsidR="001E033B" w:rsidRPr="001E033B" w:rsidRDefault="001E033B" w:rsidP="006C3208">
      <w:pPr>
        <w:pStyle w:val="a4"/>
        <w:widowControl w:val="0"/>
        <w:numPr>
          <w:ilvl w:val="0"/>
          <w:numId w:val="50"/>
        </w:numPr>
        <w:tabs>
          <w:tab w:val="left" w:pos="887"/>
          <w:tab w:val="left" w:pos="1418"/>
        </w:tabs>
        <w:autoSpaceDE w:val="0"/>
        <w:autoSpaceDN w:val="0"/>
        <w:spacing w:before="228"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lastRenderedPageBreak/>
        <w:t>анализировать, сравнивать информацию, представленную в разных источниках, с помощью</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учителя,</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оценивать</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её объективность</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и правильность.</w:t>
      </w:r>
    </w:p>
    <w:p w:rsidR="001E033B" w:rsidRPr="001E033B" w:rsidRDefault="001E033B" w:rsidP="001E033B">
      <w:pPr>
        <w:pStyle w:val="210"/>
        <w:tabs>
          <w:tab w:val="left" w:pos="1418"/>
        </w:tabs>
        <w:ind w:left="851" w:right="432" w:firstLine="283"/>
        <w:jc w:val="center"/>
      </w:pPr>
      <w:r w:rsidRPr="001E033B">
        <w:t>Коммуникативные</w:t>
      </w:r>
      <w:r w:rsidRPr="001E033B">
        <w:rPr>
          <w:spacing w:val="-7"/>
        </w:rPr>
        <w:t xml:space="preserve"> </w:t>
      </w:r>
      <w:r w:rsidRPr="001E033B">
        <w:t>УУД:</w:t>
      </w:r>
    </w:p>
    <w:p w:rsidR="001E033B" w:rsidRPr="001E033B" w:rsidRDefault="001E033B" w:rsidP="006C3208">
      <w:pPr>
        <w:pStyle w:val="a4"/>
        <w:widowControl w:val="0"/>
        <w:numPr>
          <w:ilvl w:val="0"/>
          <w:numId w:val="50"/>
        </w:numPr>
        <w:tabs>
          <w:tab w:val="left" w:pos="887"/>
          <w:tab w:val="left" w:pos="1418"/>
        </w:tabs>
        <w:autoSpaceDE w:val="0"/>
        <w:autoSpaceDN w:val="0"/>
        <w:spacing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использовать смысловое чтение для выделения главной мысли религиозных притч, сказаний,</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произведений фольклора и художественной литературы, анализа и оценки жизненных ситуаций,</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раскрывающих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проблемы</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нравственности, этики,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речевого этикета;</w:t>
      </w:r>
    </w:p>
    <w:p w:rsidR="001E033B" w:rsidRPr="001E033B" w:rsidRDefault="001E033B" w:rsidP="006C3208">
      <w:pPr>
        <w:pStyle w:val="a4"/>
        <w:widowControl w:val="0"/>
        <w:numPr>
          <w:ilvl w:val="0"/>
          <w:numId w:val="50"/>
        </w:numPr>
        <w:tabs>
          <w:tab w:val="left" w:pos="887"/>
          <w:tab w:val="left" w:pos="1418"/>
        </w:tabs>
        <w:autoSpaceDE w:val="0"/>
        <w:autoSpaceDN w:val="0"/>
        <w:spacing w:before="166"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соблюдать правила ведения диалога и дискуссии; корректно задавать вопросы и высказывать</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своё мнение; проявлять уважительное отношение к собеседнику с учётом особенностей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участников</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общения;</w:t>
      </w:r>
    </w:p>
    <w:p w:rsidR="001E033B" w:rsidRPr="001E033B" w:rsidRDefault="001E033B" w:rsidP="006C3208">
      <w:pPr>
        <w:pStyle w:val="a4"/>
        <w:widowControl w:val="0"/>
        <w:numPr>
          <w:ilvl w:val="0"/>
          <w:numId w:val="50"/>
        </w:numPr>
        <w:tabs>
          <w:tab w:val="left" w:pos="887"/>
          <w:tab w:val="left" w:pos="1418"/>
        </w:tabs>
        <w:autoSpaceDE w:val="0"/>
        <w:autoSpaceDN w:val="0"/>
        <w:spacing w:before="167"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создавать небольшие тексты-описания, тексты-рассуждения для воссоздания, анализа 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оценки</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нравственно-этических</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идей .</w:t>
      </w:r>
    </w:p>
    <w:p w:rsidR="001E033B" w:rsidRPr="001E033B" w:rsidRDefault="001E033B" w:rsidP="001E033B">
      <w:pPr>
        <w:pStyle w:val="210"/>
        <w:tabs>
          <w:tab w:val="left" w:pos="1418"/>
        </w:tabs>
        <w:ind w:left="851" w:right="432" w:firstLine="283"/>
        <w:jc w:val="center"/>
      </w:pPr>
      <w:r w:rsidRPr="001E033B">
        <w:t>Регулятивные</w:t>
      </w:r>
      <w:r w:rsidRPr="001E033B">
        <w:rPr>
          <w:spacing w:val="-6"/>
        </w:rPr>
        <w:t xml:space="preserve"> </w:t>
      </w:r>
      <w:r w:rsidRPr="001E033B">
        <w:t>УУД:</w:t>
      </w:r>
    </w:p>
    <w:p w:rsidR="001E033B" w:rsidRPr="001E033B" w:rsidRDefault="001E033B" w:rsidP="006C3208">
      <w:pPr>
        <w:pStyle w:val="a4"/>
        <w:widowControl w:val="0"/>
        <w:numPr>
          <w:ilvl w:val="0"/>
          <w:numId w:val="50"/>
        </w:numPr>
        <w:tabs>
          <w:tab w:val="left" w:pos="887"/>
          <w:tab w:val="left" w:pos="1418"/>
        </w:tabs>
        <w:autoSpaceDE w:val="0"/>
        <w:autoSpaceDN w:val="0"/>
        <w:spacing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проявлять самостоятельность, инициативность, организованность в осуществлении учебной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деятельности</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конкретных</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жизненных</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ситуациях;</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контролировать</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состояние</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своего</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здоровья</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эмоционального благополучия, предвидеть опасные для здоровья и жизни ситуации и способы их</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предупреждения;</w:t>
      </w:r>
    </w:p>
    <w:p w:rsidR="001E033B" w:rsidRPr="001E033B" w:rsidRDefault="001E033B" w:rsidP="006C3208">
      <w:pPr>
        <w:pStyle w:val="a4"/>
        <w:widowControl w:val="0"/>
        <w:numPr>
          <w:ilvl w:val="0"/>
          <w:numId w:val="50"/>
        </w:numPr>
        <w:tabs>
          <w:tab w:val="left" w:pos="887"/>
          <w:tab w:val="left" w:pos="1418"/>
        </w:tabs>
        <w:autoSpaceDE w:val="0"/>
        <w:autoSpaceDN w:val="0"/>
        <w:spacing w:before="166"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проявлять готовность изменять себя, оценивать свои поступки, ориентируясь на</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 xml:space="preserve">нравственные правила и нормы современного российского общества; проявлять способность к </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сознательному</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самоограничению</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поведении;</w:t>
      </w:r>
    </w:p>
    <w:p w:rsidR="001E033B" w:rsidRPr="001E033B" w:rsidRDefault="001E033B" w:rsidP="006C3208">
      <w:pPr>
        <w:pStyle w:val="a4"/>
        <w:widowControl w:val="0"/>
        <w:numPr>
          <w:ilvl w:val="0"/>
          <w:numId w:val="50"/>
        </w:numPr>
        <w:tabs>
          <w:tab w:val="left" w:pos="887"/>
          <w:tab w:val="left" w:pos="1418"/>
        </w:tabs>
        <w:autoSpaceDE w:val="0"/>
        <w:autoSpaceDN w:val="0"/>
        <w:spacing w:before="166"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анализировать ситуации, отражающие примеры положительного и негативного отношения к</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окружающему</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миру</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(природе,</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людям, предметам</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трудовой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деятельности);</w:t>
      </w:r>
    </w:p>
    <w:p w:rsidR="001E033B" w:rsidRPr="001E033B" w:rsidRDefault="001E033B" w:rsidP="006C3208">
      <w:pPr>
        <w:pStyle w:val="a4"/>
        <w:widowControl w:val="0"/>
        <w:numPr>
          <w:ilvl w:val="0"/>
          <w:numId w:val="50"/>
        </w:numPr>
        <w:tabs>
          <w:tab w:val="left" w:pos="887"/>
          <w:tab w:val="left" w:pos="1418"/>
        </w:tabs>
        <w:autoSpaceDE w:val="0"/>
        <w:autoSpaceDN w:val="0"/>
        <w:spacing w:before="167"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выражать своё отношение к анализируемым событиям, поступкам, действиям: одобрять</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нравственные нормы поведения; осуждать проявление несправедливости, жадности, нечестности,</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зла;</w:t>
      </w:r>
    </w:p>
    <w:p w:rsidR="001E033B" w:rsidRPr="001E033B" w:rsidRDefault="001E033B" w:rsidP="006C3208">
      <w:pPr>
        <w:pStyle w:val="a4"/>
        <w:widowControl w:val="0"/>
        <w:numPr>
          <w:ilvl w:val="0"/>
          <w:numId w:val="50"/>
        </w:numPr>
        <w:tabs>
          <w:tab w:val="left" w:pos="887"/>
          <w:tab w:val="left" w:pos="1418"/>
        </w:tabs>
        <w:autoSpaceDE w:val="0"/>
        <w:autoSpaceDN w:val="0"/>
        <w:spacing w:before="166"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проявлять высокий уровень познавательной мотивации, интерес к предмету, желание больше</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узнать</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о других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религиях и правилах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светской этики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 этикета.</w:t>
      </w:r>
    </w:p>
    <w:p w:rsidR="001E033B" w:rsidRPr="001E033B" w:rsidRDefault="001E033B" w:rsidP="001E033B">
      <w:pPr>
        <w:pStyle w:val="210"/>
        <w:tabs>
          <w:tab w:val="left" w:pos="1418"/>
        </w:tabs>
        <w:ind w:left="851" w:right="432" w:firstLine="283"/>
        <w:jc w:val="center"/>
      </w:pPr>
      <w:r w:rsidRPr="001E033B">
        <w:t>Совместная</w:t>
      </w:r>
      <w:r w:rsidRPr="001E033B">
        <w:rPr>
          <w:spacing w:val="-8"/>
        </w:rPr>
        <w:t xml:space="preserve"> </w:t>
      </w:r>
      <w:r w:rsidRPr="001E033B">
        <w:t>деятельность:</w:t>
      </w:r>
    </w:p>
    <w:p w:rsidR="001E033B" w:rsidRPr="001E033B" w:rsidRDefault="001E033B" w:rsidP="006C3208">
      <w:pPr>
        <w:pStyle w:val="a4"/>
        <w:widowControl w:val="0"/>
        <w:numPr>
          <w:ilvl w:val="0"/>
          <w:numId w:val="50"/>
        </w:numPr>
        <w:tabs>
          <w:tab w:val="left" w:pos="887"/>
          <w:tab w:val="left" w:pos="1418"/>
        </w:tabs>
        <w:autoSpaceDE w:val="0"/>
        <w:autoSpaceDN w:val="0"/>
        <w:spacing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выбирать</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партнёра</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не</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только</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по</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личным</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симпатиям,</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но</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по</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деловым</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качествам,</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корректно</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высказывать свои пожелания к работе, спокойно принимать замечания к своей работе,</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объективно</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их оценивать;</w:t>
      </w:r>
    </w:p>
    <w:p w:rsidR="001E033B" w:rsidRPr="001E033B" w:rsidRDefault="001E033B" w:rsidP="006C3208">
      <w:pPr>
        <w:pStyle w:val="a4"/>
        <w:widowControl w:val="0"/>
        <w:numPr>
          <w:ilvl w:val="0"/>
          <w:numId w:val="50"/>
        </w:numPr>
        <w:tabs>
          <w:tab w:val="left" w:pos="887"/>
          <w:tab w:val="left" w:pos="1418"/>
        </w:tabs>
        <w:autoSpaceDE w:val="0"/>
        <w:autoSpaceDN w:val="0"/>
        <w:spacing w:before="166"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владеть умениями совместной деятельности: подчиняться, договариваться, руководить;</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терпеливо</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 спокойно</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разрешать</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возникающие конфликты;</w:t>
      </w:r>
    </w:p>
    <w:p w:rsidR="001E033B" w:rsidRPr="001E033B" w:rsidRDefault="001E033B" w:rsidP="006C3208">
      <w:pPr>
        <w:pStyle w:val="a4"/>
        <w:widowControl w:val="0"/>
        <w:numPr>
          <w:ilvl w:val="0"/>
          <w:numId w:val="50"/>
        </w:numPr>
        <w:tabs>
          <w:tab w:val="left" w:pos="887"/>
          <w:tab w:val="left" w:pos="1418"/>
        </w:tabs>
        <w:autoSpaceDE w:val="0"/>
        <w:autoSpaceDN w:val="0"/>
        <w:spacing w:before="66" w:after="0" w:line="292" w:lineRule="auto"/>
        <w:ind w:left="851" w:right="432" w:firstLine="283"/>
        <w:contextualSpacing w:val="0"/>
        <w:jc w:val="both"/>
        <w:rPr>
          <w:rFonts w:ascii="Times New Roman" w:hAnsi="Times New Roman" w:cs="Times New Roman"/>
          <w:sz w:val="24"/>
          <w:szCs w:val="24"/>
        </w:rPr>
      </w:pPr>
      <w:r w:rsidRPr="001E033B">
        <w:rPr>
          <w:rFonts w:ascii="Times New Roman" w:hAnsi="Times New Roman" w:cs="Times New Roman"/>
          <w:sz w:val="24"/>
          <w:szCs w:val="24"/>
        </w:rPr>
        <w:t>готовить индивидуально, в парах, в группах сообщения по изученному и дополнительному</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материалу</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 иллюстративным</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материалом 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видеопрезентацией.</w:t>
      </w:r>
    </w:p>
    <w:p w:rsidR="001E033B" w:rsidRPr="001E033B" w:rsidRDefault="001E033B" w:rsidP="001E033B">
      <w:pPr>
        <w:pStyle w:val="a8"/>
        <w:spacing w:before="9"/>
        <w:rPr>
          <w:rFonts w:ascii="Times New Roman" w:hAnsi="Times New Roman" w:cs="Times New Roman"/>
          <w:sz w:val="24"/>
          <w:szCs w:val="24"/>
        </w:rPr>
      </w:pPr>
    </w:p>
    <w:p w:rsidR="001E033B" w:rsidRPr="001E033B" w:rsidRDefault="001E033B" w:rsidP="001E033B">
      <w:pPr>
        <w:pStyle w:val="110"/>
        <w:ind w:left="851" w:right="432" w:firstLine="283"/>
        <w:jc w:val="center"/>
        <w:rPr>
          <w:rFonts w:ascii="Times New Roman" w:hAnsi="Times New Roman" w:cs="Times New Roman"/>
        </w:rPr>
      </w:pPr>
    </w:p>
    <w:p w:rsidR="001E033B" w:rsidRPr="001E033B" w:rsidRDefault="001E033B" w:rsidP="001E033B">
      <w:pPr>
        <w:pStyle w:val="110"/>
        <w:ind w:left="851" w:right="432" w:firstLine="283"/>
        <w:jc w:val="center"/>
        <w:rPr>
          <w:rFonts w:ascii="Times New Roman" w:hAnsi="Times New Roman" w:cs="Times New Roman"/>
        </w:rPr>
      </w:pPr>
    </w:p>
    <w:p w:rsidR="001E033B" w:rsidRPr="001E033B" w:rsidRDefault="001E033B" w:rsidP="001E033B">
      <w:pPr>
        <w:pStyle w:val="110"/>
        <w:ind w:left="851" w:right="432" w:firstLine="283"/>
        <w:jc w:val="center"/>
        <w:rPr>
          <w:rFonts w:ascii="Times New Roman" w:hAnsi="Times New Roman" w:cs="Times New Roman"/>
        </w:rPr>
      </w:pPr>
    </w:p>
    <w:p w:rsidR="001E033B" w:rsidRPr="001E033B" w:rsidRDefault="001E033B" w:rsidP="001E033B">
      <w:pPr>
        <w:pStyle w:val="110"/>
        <w:ind w:left="851" w:right="432" w:firstLine="283"/>
        <w:jc w:val="center"/>
        <w:rPr>
          <w:rFonts w:ascii="Times New Roman" w:hAnsi="Times New Roman" w:cs="Times New Roman"/>
        </w:rPr>
      </w:pPr>
    </w:p>
    <w:p w:rsidR="001E033B" w:rsidRPr="001E033B" w:rsidRDefault="001E033B" w:rsidP="001E033B">
      <w:pPr>
        <w:pStyle w:val="110"/>
        <w:ind w:left="851" w:right="432" w:firstLine="283"/>
        <w:jc w:val="center"/>
        <w:rPr>
          <w:rFonts w:ascii="Times New Roman" w:hAnsi="Times New Roman" w:cs="Times New Roman"/>
        </w:rPr>
      </w:pPr>
    </w:p>
    <w:p w:rsidR="001E033B" w:rsidRPr="001E033B" w:rsidRDefault="001E033B" w:rsidP="001E033B">
      <w:pPr>
        <w:pStyle w:val="110"/>
        <w:ind w:left="851" w:right="432" w:firstLine="283"/>
        <w:jc w:val="center"/>
        <w:rPr>
          <w:rFonts w:ascii="Times New Roman" w:hAnsi="Times New Roman" w:cs="Times New Roman"/>
        </w:rPr>
      </w:pPr>
    </w:p>
    <w:p w:rsidR="001E033B" w:rsidRPr="001E033B" w:rsidRDefault="001E033B" w:rsidP="001E033B">
      <w:pPr>
        <w:pStyle w:val="110"/>
        <w:ind w:left="851" w:right="432" w:firstLine="283"/>
        <w:jc w:val="center"/>
        <w:rPr>
          <w:rFonts w:ascii="Times New Roman" w:hAnsi="Times New Roman" w:cs="Times New Roman"/>
        </w:rPr>
      </w:pPr>
    </w:p>
    <w:p w:rsidR="001E033B" w:rsidRPr="001E033B" w:rsidRDefault="001E033B" w:rsidP="001E033B">
      <w:pPr>
        <w:pStyle w:val="110"/>
        <w:ind w:left="851" w:right="432" w:firstLine="283"/>
        <w:jc w:val="center"/>
        <w:rPr>
          <w:rFonts w:ascii="Times New Roman" w:hAnsi="Times New Roman" w:cs="Times New Roman"/>
        </w:rPr>
      </w:pPr>
    </w:p>
    <w:p w:rsidR="001E033B" w:rsidRPr="001E033B" w:rsidRDefault="001E033B" w:rsidP="001E033B">
      <w:pPr>
        <w:pStyle w:val="110"/>
        <w:ind w:left="851" w:right="432" w:firstLine="283"/>
        <w:jc w:val="center"/>
        <w:rPr>
          <w:rFonts w:ascii="Times New Roman" w:hAnsi="Times New Roman" w:cs="Times New Roman"/>
        </w:rPr>
      </w:pPr>
    </w:p>
    <w:p w:rsidR="001E033B" w:rsidRPr="001E033B" w:rsidRDefault="001E033B" w:rsidP="001E033B">
      <w:pPr>
        <w:pStyle w:val="110"/>
        <w:ind w:left="851" w:right="432" w:firstLine="283"/>
        <w:jc w:val="center"/>
        <w:rPr>
          <w:rFonts w:ascii="Times New Roman" w:hAnsi="Times New Roman" w:cs="Times New Roman"/>
        </w:rPr>
      </w:pPr>
    </w:p>
    <w:p w:rsidR="001E033B" w:rsidRPr="001E033B" w:rsidRDefault="001E033B" w:rsidP="001E033B">
      <w:pPr>
        <w:pStyle w:val="110"/>
        <w:ind w:left="851" w:right="432" w:firstLine="283"/>
        <w:jc w:val="center"/>
        <w:rPr>
          <w:rFonts w:ascii="Times New Roman" w:hAnsi="Times New Roman" w:cs="Times New Roman"/>
        </w:rPr>
      </w:pPr>
    </w:p>
    <w:p w:rsidR="001E033B" w:rsidRPr="001E033B" w:rsidRDefault="001E033B" w:rsidP="001E033B">
      <w:pPr>
        <w:pStyle w:val="110"/>
        <w:ind w:left="851" w:right="432" w:firstLine="283"/>
        <w:jc w:val="center"/>
        <w:rPr>
          <w:rFonts w:ascii="Times New Roman" w:hAnsi="Times New Roman" w:cs="Times New Roman"/>
        </w:rPr>
      </w:pPr>
    </w:p>
    <w:p w:rsidR="001E033B" w:rsidRPr="001E033B" w:rsidRDefault="001E033B" w:rsidP="001E033B">
      <w:pPr>
        <w:pStyle w:val="110"/>
        <w:ind w:left="851" w:right="432" w:firstLine="283"/>
        <w:jc w:val="center"/>
        <w:rPr>
          <w:rFonts w:ascii="Times New Roman" w:hAnsi="Times New Roman" w:cs="Times New Roman"/>
        </w:rPr>
      </w:pPr>
    </w:p>
    <w:p w:rsidR="001E033B" w:rsidRPr="001E033B" w:rsidRDefault="001E033B" w:rsidP="001E033B">
      <w:pPr>
        <w:pStyle w:val="110"/>
        <w:ind w:left="851" w:right="432" w:firstLine="283"/>
        <w:jc w:val="center"/>
        <w:rPr>
          <w:rFonts w:ascii="Times New Roman" w:hAnsi="Times New Roman" w:cs="Times New Roman"/>
        </w:rPr>
      </w:pPr>
      <w:r w:rsidRPr="001E033B">
        <w:rPr>
          <w:rFonts w:ascii="Times New Roman" w:hAnsi="Times New Roman" w:cs="Times New Roman"/>
        </w:rPr>
        <w:t>ПРЕДМЕТНЫЕ</w:t>
      </w:r>
      <w:r w:rsidRPr="001E033B">
        <w:rPr>
          <w:rFonts w:ascii="Times New Roman" w:hAnsi="Times New Roman" w:cs="Times New Roman"/>
          <w:spacing w:val="-9"/>
        </w:rPr>
        <w:t xml:space="preserve"> </w:t>
      </w:r>
      <w:r w:rsidRPr="001E033B">
        <w:rPr>
          <w:rFonts w:ascii="Times New Roman" w:hAnsi="Times New Roman" w:cs="Times New Roman"/>
        </w:rPr>
        <w:t>РЕЗУЛЬТАТЫ</w:t>
      </w:r>
    </w:p>
    <w:p w:rsidR="001E033B" w:rsidRPr="001E033B" w:rsidRDefault="001E033B" w:rsidP="001E033B">
      <w:pPr>
        <w:pStyle w:val="a8"/>
        <w:spacing w:before="1"/>
        <w:rPr>
          <w:rFonts w:ascii="Times New Roman" w:hAnsi="Times New Roman" w:cs="Times New Roman"/>
          <w:b/>
          <w:sz w:val="24"/>
          <w:szCs w:val="24"/>
        </w:rPr>
      </w:pPr>
    </w:p>
    <w:p w:rsidR="001E033B" w:rsidRPr="001E033B" w:rsidRDefault="001E033B" w:rsidP="001E033B">
      <w:pPr>
        <w:pStyle w:val="a8"/>
        <w:spacing w:line="292" w:lineRule="auto"/>
        <w:ind w:left="709" w:right="432" w:firstLine="425"/>
        <w:rPr>
          <w:rFonts w:ascii="Times New Roman" w:hAnsi="Times New Roman" w:cs="Times New Roman"/>
          <w:sz w:val="24"/>
          <w:szCs w:val="24"/>
        </w:rPr>
      </w:pPr>
      <w:r w:rsidRPr="001E033B">
        <w:rPr>
          <w:rFonts w:ascii="Times New Roman" w:hAnsi="Times New Roman" w:cs="Times New Roman"/>
          <w:sz w:val="24"/>
          <w:szCs w:val="24"/>
        </w:rPr>
        <w:t>Предметные</w:t>
      </w:r>
      <w:r w:rsidRPr="001E033B">
        <w:rPr>
          <w:rFonts w:ascii="Times New Roman" w:hAnsi="Times New Roman" w:cs="Times New Roman"/>
          <w:spacing w:val="33"/>
          <w:sz w:val="24"/>
          <w:szCs w:val="24"/>
        </w:rPr>
        <w:t xml:space="preserve"> </w:t>
      </w:r>
      <w:r w:rsidRPr="001E033B">
        <w:rPr>
          <w:rFonts w:ascii="Times New Roman" w:hAnsi="Times New Roman" w:cs="Times New Roman"/>
          <w:sz w:val="24"/>
          <w:szCs w:val="24"/>
        </w:rPr>
        <w:t>результаты</w:t>
      </w:r>
      <w:r w:rsidRPr="001E033B">
        <w:rPr>
          <w:rFonts w:ascii="Times New Roman" w:hAnsi="Times New Roman" w:cs="Times New Roman"/>
          <w:spacing w:val="33"/>
          <w:sz w:val="24"/>
          <w:szCs w:val="24"/>
        </w:rPr>
        <w:t xml:space="preserve"> </w:t>
      </w:r>
      <w:r w:rsidRPr="001E033B">
        <w:rPr>
          <w:rFonts w:ascii="Times New Roman" w:hAnsi="Times New Roman" w:cs="Times New Roman"/>
          <w:sz w:val="24"/>
          <w:szCs w:val="24"/>
        </w:rPr>
        <w:t>освоения</w:t>
      </w:r>
      <w:r w:rsidRPr="001E033B">
        <w:rPr>
          <w:rFonts w:ascii="Times New Roman" w:hAnsi="Times New Roman" w:cs="Times New Roman"/>
          <w:spacing w:val="33"/>
          <w:sz w:val="24"/>
          <w:szCs w:val="24"/>
        </w:rPr>
        <w:t xml:space="preserve"> </w:t>
      </w:r>
      <w:r w:rsidRPr="001E033B">
        <w:rPr>
          <w:rFonts w:ascii="Times New Roman" w:hAnsi="Times New Roman" w:cs="Times New Roman"/>
          <w:sz w:val="24"/>
          <w:szCs w:val="24"/>
        </w:rPr>
        <w:t>образовательной</w:t>
      </w:r>
      <w:r w:rsidRPr="001E033B">
        <w:rPr>
          <w:rFonts w:ascii="Times New Roman" w:hAnsi="Times New Roman" w:cs="Times New Roman"/>
          <w:spacing w:val="33"/>
          <w:sz w:val="24"/>
          <w:szCs w:val="24"/>
        </w:rPr>
        <w:t xml:space="preserve"> </w:t>
      </w:r>
      <w:r w:rsidRPr="001E033B">
        <w:rPr>
          <w:rFonts w:ascii="Times New Roman" w:hAnsi="Times New Roman" w:cs="Times New Roman"/>
          <w:sz w:val="24"/>
          <w:szCs w:val="24"/>
        </w:rPr>
        <w:t>программы</w:t>
      </w:r>
      <w:r w:rsidRPr="001E033B">
        <w:rPr>
          <w:rFonts w:ascii="Times New Roman" w:hAnsi="Times New Roman" w:cs="Times New Roman"/>
          <w:spacing w:val="33"/>
          <w:sz w:val="24"/>
          <w:szCs w:val="24"/>
        </w:rPr>
        <w:t xml:space="preserve"> </w:t>
      </w:r>
      <w:r w:rsidRPr="001E033B">
        <w:rPr>
          <w:rFonts w:ascii="Times New Roman" w:hAnsi="Times New Roman" w:cs="Times New Roman"/>
          <w:sz w:val="24"/>
          <w:szCs w:val="24"/>
        </w:rPr>
        <w:t>модуля</w:t>
      </w:r>
      <w:r w:rsidRPr="001E033B">
        <w:rPr>
          <w:rFonts w:ascii="Times New Roman" w:hAnsi="Times New Roman" w:cs="Times New Roman"/>
          <w:spacing w:val="33"/>
          <w:sz w:val="24"/>
          <w:szCs w:val="24"/>
        </w:rPr>
        <w:t xml:space="preserve"> </w:t>
      </w:r>
      <w:r w:rsidRPr="001E033B">
        <w:rPr>
          <w:rFonts w:ascii="Times New Roman" w:hAnsi="Times New Roman" w:cs="Times New Roman"/>
          <w:sz w:val="24"/>
          <w:szCs w:val="24"/>
        </w:rPr>
        <w:t>«Основы</w:t>
      </w:r>
      <w:r w:rsidRPr="001E033B">
        <w:rPr>
          <w:rFonts w:ascii="Times New Roman" w:hAnsi="Times New Roman" w:cs="Times New Roman"/>
          <w:spacing w:val="33"/>
          <w:sz w:val="24"/>
          <w:szCs w:val="24"/>
        </w:rPr>
        <w:t xml:space="preserve"> </w:t>
      </w:r>
      <w:r w:rsidRPr="001E033B">
        <w:rPr>
          <w:rFonts w:ascii="Times New Roman" w:hAnsi="Times New Roman" w:cs="Times New Roman"/>
          <w:sz w:val="24"/>
          <w:szCs w:val="24"/>
        </w:rPr>
        <w:t>светской</w:t>
      </w:r>
      <w:r w:rsidRPr="001E033B">
        <w:rPr>
          <w:rFonts w:ascii="Times New Roman" w:hAnsi="Times New Roman" w:cs="Times New Roman"/>
          <w:spacing w:val="33"/>
          <w:sz w:val="24"/>
          <w:szCs w:val="24"/>
        </w:rPr>
        <w:t xml:space="preserve"> </w:t>
      </w:r>
      <w:r w:rsidRPr="001E033B">
        <w:rPr>
          <w:rFonts w:ascii="Times New Roman" w:hAnsi="Times New Roman" w:cs="Times New Roman"/>
          <w:sz w:val="24"/>
          <w:szCs w:val="24"/>
        </w:rPr>
        <w:t>этики»</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должны</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отражать</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сформированность</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умений:</w:t>
      </w:r>
    </w:p>
    <w:p w:rsidR="001E033B" w:rsidRPr="001E033B" w:rsidRDefault="001E033B" w:rsidP="001E033B">
      <w:pPr>
        <w:pStyle w:val="a8"/>
        <w:ind w:left="709" w:right="432" w:firstLine="425"/>
        <w:rPr>
          <w:rFonts w:ascii="Times New Roman" w:hAnsi="Times New Roman" w:cs="Times New Roman"/>
          <w:sz w:val="24"/>
          <w:szCs w:val="24"/>
        </w:rPr>
      </w:pPr>
    </w:p>
    <w:p w:rsidR="001E033B" w:rsidRPr="001E033B" w:rsidRDefault="001E033B" w:rsidP="006C3208">
      <w:pPr>
        <w:pStyle w:val="a4"/>
        <w:widowControl w:val="0"/>
        <w:numPr>
          <w:ilvl w:val="0"/>
          <w:numId w:val="50"/>
        </w:numPr>
        <w:tabs>
          <w:tab w:val="left" w:pos="887"/>
        </w:tabs>
        <w:autoSpaceDE w:val="0"/>
        <w:autoSpaceDN w:val="0"/>
        <w:spacing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выражать своими словами первоначальное понимание сущности духовного развития как</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осознания и усвоения человеком значимых для жизни представлений о себе, людях, окружающей</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действительности;</w:t>
      </w:r>
    </w:p>
    <w:p w:rsidR="001E033B" w:rsidRPr="001E033B" w:rsidRDefault="001E033B" w:rsidP="006C3208">
      <w:pPr>
        <w:pStyle w:val="a4"/>
        <w:widowControl w:val="0"/>
        <w:numPr>
          <w:ilvl w:val="0"/>
          <w:numId w:val="50"/>
        </w:numPr>
        <w:tabs>
          <w:tab w:val="left" w:pos="887"/>
        </w:tabs>
        <w:autoSpaceDE w:val="0"/>
        <w:autoSpaceDN w:val="0"/>
        <w:spacing w:before="166"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выражать своими словами понимание значимости нравственного самосовершенствования и</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роли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этом личных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усилий человека, приводить</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примеры;</w:t>
      </w:r>
    </w:p>
    <w:p w:rsidR="001E033B" w:rsidRPr="001E033B" w:rsidRDefault="001E033B" w:rsidP="006C3208">
      <w:pPr>
        <w:pStyle w:val="a4"/>
        <w:widowControl w:val="0"/>
        <w:numPr>
          <w:ilvl w:val="0"/>
          <w:numId w:val="50"/>
        </w:numPr>
        <w:tabs>
          <w:tab w:val="left" w:pos="887"/>
        </w:tabs>
        <w:autoSpaceDE w:val="0"/>
        <w:autoSpaceDN w:val="0"/>
        <w:spacing w:before="167"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выражать понимание и принятие значения российских традиционных духовных 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нравственных ценностей, духовно-нравственной культуры народов России, российского</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общества</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как</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источника</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основы</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духовного</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развития,</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нравственного</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совершенствования;</w:t>
      </w:r>
    </w:p>
    <w:p w:rsidR="001E033B" w:rsidRPr="001E033B" w:rsidRDefault="001E033B" w:rsidP="006C3208">
      <w:pPr>
        <w:pStyle w:val="a4"/>
        <w:widowControl w:val="0"/>
        <w:numPr>
          <w:ilvl w:val="0"/>
          <w:numId w:val="50"/>
        </w:numPr>
        <w:tabs>
          <w:tab w:val="left" w:pos="887"/>
        </w:tabs>
        <w:autoSpaceDE w:val="0"/>
        <w:autoSpaceDN w:val="0"/>
        <w:spacing w:before="167"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рассказывать о российской светской (гражданской) этике как общепринятых в российском</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обществе нормах морали, отношений и поведения людей, основанных на российских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традиционных духовных ценностях, конституционных правах, свободах и обязанностях человека</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гражданина в</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России;</w:t>
      </w:r>
    </w:p>
    <w:p w:rsidR="001E033B" w:rsidRPr="001E033B" w:rsidRDefault="001E033B" w:rsidP="006C3208">
      <w:pPr>
        <w:pStyle w:val="a4"/>
        <w:widowControl w:val="0"/>
        <w:numPr>
          <w:ilvl w:val="0"/>
          <w:numId w:val="50"/>
        </w:numPr>
        <w:tabs>
          <w:tab w:val="left" w:pos="887"/>
        </w:tabs>
        <w:autoSpaceDE w:val="0"/>
        <w:autoSpaceDN w:val="0"/>
        <w:spacing w:before="165"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раскрывать основное содержание нравственных категорий российской светской этики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(справедливость, совесть, ответственность, сострадание, ценность и достоинство человеческой</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жизни, взаимоуважение, вера в добро, человеколюбие, милосердие, добродетели, патриотизм,</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труд) в отношениях между людьми в российском обществе; объяснять «золотое правило</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нравственности»;</w:t>
      </w:r>
    </w:p>
    <w:p w:rsidR="001E033B" w:rsidRPr="001E033B" w:rsidRDefault="001E033B" w:rsidP="006C3208">
      <w:pPr>
        <w:pStyle w:val="a4"/>
        <w:widowControl w:val="0"/>
        <w:numPr>
          <w:ilvl w:val="0"/>
          <w:numId w:val="50"/>
        </w:numPr>
        <w:tabs>
          <w:tab w:val="left" w:pos="887"/>
        </w:tabs>
        <w:autoSpaceDE w:val="0"/>
        <w:autoSpaceDN w:val="0"/>
        <w:spacing w:before="165"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высказывать суждения оценочного характера о значении нравственности в жизни человека,</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семьи, народа, общества и государства; умение различать нравственные нормы и нормы этикета,</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приводить</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примеры;</w:t>
      </w:r>
    </w:p>
    <w:p w:rsidR="001E033B" w:rsidRPr="001E033B" w:rsidRDefault="001E033B" w:rsidP="006C3208">
      <w:pPr>
        <w:pStyle w:val="a4"/>
        <w:widowControl w:val="0"/>
        <w:numPr>
          <w:ilvl w:val="0"/>
          <w:numId w:val="50"/>
        </w:numPr>
        <w:tabs>
          <w:tab w:val="left" w:pos="887"/>
        </w:tabs>
        <w:autoSpaceDE w:val="0"/>
        <w:autoSpaceDN w:val="0"/>
        <w:spacing w:before="167"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первоначальный опыт осмысления и нравственной оценки поступков, поведения (своих и</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других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людей)</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с позиций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российской светской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(гражданской)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этики;</w:t>
      </w:r>
    </w:p>
    <w:p w:rsidR="001E033B" w:rsidRPr="001E033B" w:rsidRDefault="001E033B" w:rsidP="006C3208">
      <w:pPr>
        <w:pStyle w:val="a4"/>
        <w:widowControl w:val="0"/>
        <w:numPr>
          <w:ilvl w:val="0"/>
          <w:numId w:val="50"/>
        </w:numPr>
        <w:tabs>
          <w:tab w:val="left" w:pos="887"/>
        </w:tabs>
        <w:autoSpaceDE w:val="0"/>
        <w:autoSpaceDN w:val="0"/>
        <w:spacing w:before="166"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раскрывать своими словами первоначальные представления об основных нормах российской</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светской (гражданской) этики: любовь к Родине, российский патриотизм и гражданственность,</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защита Отечества; уважение памяти предков, исторического и культурного наследия 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особенностей народов России, российского общества; уважение чести, достоинства, доброго</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имени</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любого</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человека;</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любовь</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к</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природе,</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забота</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животных,</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охрана</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окружающей</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среды;</w:t>
      </w:r>
    </w:p>
    <w:p w:rsidR="001E033B" w:rsidRPr="001E033B" w:rsidRDefault="001E033B" w:rsidP="006C3208">
      <w:pPr>
        <w:pStyle w:val="a4"/>
        <w:widowControl w:val="0"/>
        <w:numPr>
          <w:ilvl w:val="0"/>
          <w:numId w:val="50"/>
        </w:numPr>
        <w:tabs>
          <w:tab w:val="left" w:pos="887"/>
        </w:tabs>
        <w:autoSpaceDE w:val="0"/>
        <w:autoSpaceDN w:val="0"/>
        <w:spacing w:before="165"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рассказывать о праздниках как одной из форм исторической памяти народа, общества;</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российских праздниках (государственные, народные, религиозные, семейные праздники);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 xml:space="preserve">российских государственных праздниках, их истории и традициях (не менее трёх), религиозных </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праздниках (не менее двух разных традиционных религий народов России), праздниках в своём</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регионе</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(не</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менее</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одного), о</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роли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семейных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праздников</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жизни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человека, семьи;</w:t>
      </w:r>
    </w:p>
    <w:p w:rsidR="001E033B" w:rsidRPr="001E033B" w:rsidRDefault="001E033B" w:rsidP="001E033B">
      <w:pPr>
        <w:tabs>
          <w:tab w:val="left" w:pos="887"/>
        </w:tabs>
        <w:spacing w:before="165" w:line="292" w:lineRule="auto"/>
        <w:ind w:right="432"/>
        <w:rPr>
          <w:rFonts w:cs="Times New Roman"/>
          <w:sz w:val="24"/>
          <w:szCs w:val="24"/>
        </w:rPr>
      </w:pPr>
    </w:p>
    <w:p w:rsidR="001E033B" w:rsidRPr="001E033B" w:rsidRDefault="001E033B" w:rsidP="001E033B">
      <w:pPr>
        <w:tabs>
          <w:tab w:val="left" w:pos="887"/>
        </w:tabs>
        <w:spacing w:before="165" w:line="292" w:lineRule="auto"/>
        <w:ind w:right="432"/>
        <w:rPr>
          <w:rFonts w:cs="Times New Roman"/>
          <w:sz w:val="24"/>
          <w:szCs w:val="24"/>
        </w:rPr>
      </w:pPr>
    </w:p>
    <w:p w:rsidR="001E033B" w:rsidRPr="001E033B" w:rsidRDefault="001E033B" w:rsidP="001E033B">
      <w:pPr>
        <w:tabs>
          <w:tab w:val="left" w:pos="887"/>
        </w:tabs>
        <w:spacing w:before="165" w:line="292" w:lineRule="auto"/>
        <w:ind w:right="432"/>
        <w:rPr>
          <w:rFonts w:cs="Times New Roman"/>
          <w:sz w:val="24"/>
          <w:szCs w:val="24"/>
        </w:rPr>
      </w:pPr>
    </w:p>
    <w:p w:rsidR="001E033B" w:rsidRPr="001E033B" w:rsidRDefault="001E033B" w:rsidP="006C3208">
      <w:pPr>
        <w:pStyle w:val="a4"/>
        <w:widowControl w:val="0"/>
        <w:numPr>
          <w:ilvl w:val="0"/>
          <w:numId w:val="50"/>
        </w:numPr>
        <w:tabs>
          <w:tab w:val="left" w:pos="887"/>
        </w:tabs>
        <w:autoSpaceDE w:val="0"/>
        <w:autoSpaceDN w:val="0"/>
        <w:spacing w:before="62"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раскрывать основное содержание понимания семьи, отношений в семье на основе российских</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традиционных</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духовных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ценностей</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(семья</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союз</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мужчины</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женщины</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на</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основе</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взаимной любви для совместной жизни, рождения и воспитания детей; любовь и забота родителей о детях;</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любовь и забота детей о нуждающихся в помощи родителях; уважение старших по возрасту,</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предков);</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российских традиционных семейных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ценностей;</w:t>
      </w:r>
    </w:p>
    <w:p w:rsidR="001E033B" w:rsidRPr="001E033B" w:rsidRDefault="001E033B" w:rsidP="006C3208">
      <w:pPr>
        <w:pStyle w:val="a4"/>
        <w:widowControl w:val="0"/>
        <w:numPr>
          <w:ilvl w:val="0"/>
          <w:numId w:val="50"/>
        </w:numPr>
        <w:tabs>
          <w:tab w:val="left" w:pos="887"/>
        </w:tabs>
        <w:autoSpaceDE w:val="0"/>
        <w:autoSpaceDN w:val="0"/>
        <w:spacing w:before="166"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распознавать российскую государственную символику, символику своего региона, объяснять</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её значение; выражать уважение российской государственности, законов в российском обществе,</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законных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интересов</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и прав</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людей, сограждан;</w:t>
      </w:r>
    </w:p>
    <w:p w:rsidR="001E033B" w:rsidRPr="001E033B" w:rsidRDefault="001E033B" w:rsidP="006C3208">
      <w:pPr>
        <w:pStyle w:val="a4"/>
        <w:widowControl w:val="0"/>
        <w:numPr>
          <w:ilvl w:val="0"/>
          <w:numId w:val="50"/>
        </w:numPr>
        <w:tabs>
          <w:tab w:val="left" w:pos="887"/>
        </w:tabs>
        <w:autoSpaceDE w:val="0"/>
        <w:autoSpaceDN w:val="0"/>
        <w:spacing w:before="166"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рассказывать о трудовой морали, нравственных традициях трудовой деятельности,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предпринимательства в России; выражать нравственную ориентацию на трудолюбие, честный</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труд,</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уважение к</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труду, трудящимся, результатам</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труда;</w:t>
      </w:r>
    </w:p>
    <w:p w:rsidR="001E033B" w:rsidRPr="001E033B" w:rsidRDefault="001E033B" w:rsidP="006C3208">
      <w:pPr>
        <w:pStyle w:val="a4"/>
        <w:widowControl w:val="0"/>
        <w:numPr>
          <w:ilvl w:val="0"/>
          <w:numId w:val="50"/>
        </w:numPr>
        <w:tabs>
          <w:tab w:val="left" w:pos="887"/>
        </w:tabs>
        <w:autoSpaceDE w:val="0"/>
        <w:autoSpaceDN w:val="0"/>
        <w:spacing w:before="166"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рассказывать о российских культурных и природных памятниках, о культурных и природных</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достопримечательностях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своего региона;</w:t>
      </w:r>
    </w:p>
    <w:p w:rsidR="001E033B" w:rsidRPr="001E033B" w:rsidRDefault="001E033B" w:rsidP="006C3208">
      <w:pPr>
        <w:pStyle w:val="a4"/>
        <w:widowControl w:val="0"/>
        <w:numPr>
          <w:ilvl w:val="0"/>
          <w:numId w:val="50"/>
        </w:numPr>
        <w:tabs>
          <w:tab w:val="left" w:pos="887"/>
        </w:tabs>
        <w:autoSpaceDE w:val="0"/>
        <w:autoSpaceDN w:val="0"/>
        <w:spacing w:before="167"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раскрывать основное содержание российской светской (гражданской) этики на примерах</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образцов</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нравственности,</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российской</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гражданственности</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патриотизма</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истории</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России;</w:t>
      </w:r>
    </w:p>
    <w:p w:rsidR="001E033B" w:rsidRPr="001E033B" w:rsidRDefault="001E033B" w:rsidP="006C3208">
      <w:pPr>
        <w:pStyle w:val="a4"/>
        <w:widowControl w:val="0"/>
        <w:numPr>
          <w:ilvl w:val="0"/>
          <w:numId w:val="50"/>
        </w:numPr>
        <w:tabs>
          <w:tab w:val="left" w:pos="887"/>
        </w:tabs>
        <w:autoSpaceDE w:val="0"/>
        <w:autoSpaceDN w:val="0"/>
        <w:spacing w:before="167"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объяснять</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своими</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словами</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роль</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светской</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(гражданской)</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этики</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5"/>
          <w:sz w:val="24"/>
          <w:szCs w:val="24"/>
        </w:rPr>
        <w:t xml:space="preserve"> </w:t>
      </w:r>
      <w:r w:rsidRPr="001E033B">
        <w:rPr>
          <w:rFonts w:ascii="Times New Roman" w:hAnsi="Times New Roman" w:cs="Times New Roman"/>
          <w:sz w:val="24"/>
          <w:szCs w:val="24"/>
        </w:rPr>
        <w:t>становлении</w:t>
      </w:r>
      <w:r w:rsidRPr="001E033B">
        <w:rPr>
          <w:rFonts w:ascii="Times New Roman" w:hAnsi="Times New Roman" w:cs="Times New Roman"/>
          <w:spacing w:val="-4"/>
          <w:sz w:val="24"/>
          <w:szCs w:val="24"/>
        </w:rPr>
        <w:t xml:space="preserve"> </w:t>
      </w:r>
      <w:r w:rsidRPr="001E033B">
        <w:rPr>
          <w:rFonts w:ascii="Times New Roman" w:hAnsi="Times New Roman" w:cs="Times New Roman"/>
          <w:sz w:val="24"/>
          <w:szCs w:val="24"/>
        </w:rPr>
        <w:t>российской</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государственности;</w:t>
      </w:r>
    </w:p>
    <w:p w:rsidR="001E033B" w:rsidRPr="001E033B" w:rsidRDefault="001E033B" w:rsidP="006C3208">
      <w:pPr>
        <w:pStyle w:val="a4"/>
        <w:widowControl w:val="0"/>
        <w:numPr>
          <w:ilvl w:val="0"/>
          <w:numId w:val="50"/>
        </w:numPr>
        <w:tabs>
          <w:tab w:val="left" w:pos="887"/>
        </w:tabs>
        <w:autoSpaceDE w:val="0"/>
        <w:autoSpaceDN w:val="0"/>
        <w:spacing w:before="167"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первоначальный опыт поисковой, проектной деятельности по изучению исторического и</w:t>
      </w:r>
      <w:r w:rsidRPr="001E033B">
        <w:rPr>
          <w:rFonts w:ascii="Times New Roman" w:hAnsi="Times New Roman" w:cs="Times New Roman"/>
          <w:spacing w:val="-57"/>
          <w:sz w:val="24"/>
          <w:szCs w:val="24"/>
        </w:rPr>
        <w:t xml:space="preserve"> </w:t>
      </w:r>
      <w:r w:rsidRPr="001E033B">
        <w:rPr>
          <w:rFonts w:ascii="Times New Roman" w:hAnsi="Times New Roman" w:cs="Times New Roman"/>
          <w:sz w:val="24"/>
          <w:szCs w:val="24"/>
        </w:rPr>
        <w:t>культурного наследия народов России, российского общества в своей местности, регионе,</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оформлению</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и представлению</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её результатов;</w:t>
      </w:r>
    </w:p>
    <w:p w:rsidR="001E033B" w:rsidRPr="001E033B" w:rsidRDefault="001E033B" w:rsidP="006C3208">
      <w:pPr>
        <w:pStyle w:val="a4"/>
        <w:widowControl w:val="0"/>
        <w:numPr>
          <w:ilvl w:val="0"/>
          <w:numId w:val="50"/>
        </w:numPr>
        <w:tabs>
          <w:tab w:val="left" w:pos="887"/>
        </w:tabs>
        <w:autoSpaceDE w:val="0"/>
        <w:autoSpaceDN w:val="0"/>
        <w:spacing w:before="166"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приводить примеры нравственных поступков, совершаемых с опорой на этические нормы</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 xml:space="preserve">российской светской (гражданской) этики и внутреннюю установку личности поступать согласно </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своей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совести;</w:t>
      </w:r>
    </w:p>
    <w:p w:rsidR="001E033B" w:rsidRPr="001E033B" w:rsidRDefault="001E033B" w:rsidP="006C3208">
      <w:pPr>
        <w:pStyle w:val="a4"/>
        <w:widowControl w:val="0"/>
        <w:numPr>
          <w:ilvl w:val="0"/>
          <w:numId w:val="50"/>
        </w:numPr>
        <w:tabs>
          <w:tab w:val="left" w:pos="887"/>
        </w:tabs>
        <w:autoSpaceDE w:val="0"/>
        <w:autoSpaceDN w:val="0"/>
        <w:spacing w:before="167"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выражать своими словами понимание свободы мировоззренческого выбора,   понимание российского</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общества как многоэтничного и многорелигиозного (приводить примеры), понимание</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российского общенародного (общенационального, гражданского) патриотизма, любви к</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Отечеству, нашей общей Родине — России; приводить примеры сотрудничества последователей</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традиционных</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религий;</w:t>
      </w:r>
    </w:p>
    <w:p w:rsidR="001E033B" w:rsidRPr="001E033B" w:rsidRDefault="001E033B" w:rsidP="006C3208">
      <w:pPr>
        <w:pStyle w:val="a4"/>
        <w:widowControl w:val="0"/>
        <w:numPr>
          <w:ilvl w:val="0"/>
          <w:numId w:val="50"/>
        </w:numPr>
        <w:tabs>
          <w:tab w:val="left" w:pos="887"/>
        </w:tabs>
        <w:autoSpaceDE w:val="0"/>
        <w:autoSpaceDN w:val="0"/>
        <w:spacing w:before="167" w:after="0" w:line="292" w:lineRule="auto"/>
        <w:ind w:left="709" w:right="432" w:firstLine="425"/>
        <w:contextualSpacing w:val="0"/>
        <w:jc w:val="both"/>
        <w:rPr>
          <w:rFonts w:ascii="Times New Roman" w:hAnsi="Times New Roman" w:cs="Times New Roman"/>
          <w:sz w:val="24"/>
          <w:szCs w:val="24"/>
        </w:rPr>
      </w:pPr>
      <w:r w:rsidRPr="001E033B">
        <w:rPr>
          <w:rFonts w:ascii="Times New Roman" w:hAnsi="Times New Roman" w:cs="Times New Roman"/>
          <w:sz w:val="24"/>
          <w:szCs w:val="24"/>
        </w:rPr>
        <w:t>выражать своими словами понимание человеческого достоинства, ценности человеческой</w:t>
      </w:r>
      <w:r w:rsidRPr="001E033B">
        <w:rPr>
          <w:rFonts w:ascii="Times New Roman" w:hAnsi="Times New Roman" w:cs="Times New Roman"/>
          <w:spacing w:val="-58"/>
          <w:sz w:val="24"/>
          <w:szCs w:val="24"/>
        </w:rPr>
        <w:t xml:space="preserve">  </w:t>
      </w:r>
      <w:r w:rsidRPr="001E033B">
        <w:rPr>
          <w:rFonts w:ascii="Times New Roman" w:hAnsi="Times New Roman" w:cs="Times New Roman"/>
          <w:sz w:val="24"/>
          <w:szCs w:val="24"/>
        </w:rPr>
        <w:t>жизни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в</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российской светской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(гражданской)</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этике.</w:t>
      </w:r>
    </w:p>
    <w:p w:rsidR="001E033B" w:rsidRPr="001E033B" w:rsidRDefault="001E033B" w:rsidP="001E033B">
      <w:pPr>
        <w:spacing w:line="292" w:lineRule="auto"/>
        <w:rPr>
          <w:rFonts w:cs="Times New Roman"/>
          <w:sz w:val="24"/>
          <w:szCs w:val="24"/>
        </w:rPr>
        <w:sectPr w:rsidR="001E033B" w:rsidRPr="001E033B">
          <w:pgSz w:w="11900" w:h="16840"/>
          <w:pgMar w:top="500" w:right="560" w:bottom="280" w:left="560" w:header="720" w:footer="720" w:gutter="0"/>
          <w:cols w:space="720"/>
        </w:sectPr>
      </w:pPr>
    </w:p>
    <w:p w:rsidR="001E033B" w:rsidRPr="001E033B" w:rsidRDefault="00EA35DB" w:rsidP="001E033B">
      <w:pPr>
        <w:spacing w:before="80"/>
        <w:ind w:left="106"/>
        <w:jc w:val="center"/>
        <w:rPr>
          <w:rFonts w:cs="Times New Roman"/>
          <w:b/>
          <w:sz w:val="24"/>
          <w:szCs w:val="24"/>
        </w:rPr>
      </w:pPr>
      <w:r>
        <w:rPr>
          <w:rFonts w:cs="Times New Roman"/>
          <w:sz w:val="24"/>
          <w:szCs w:val="24"/>
          <w:lang w:eastAsia="en-US"/>
        </w:rPr>
        <w:lastRenderedPageBreak/>
        <w:pict>
          <v:rect id="_x0000_s2345" style="position:absolute;left:0;text-align:left;margin-left:33.3pt;margin-top:17.65pt;width:775.65pt;height:.6pt;z-index:-251417600;mso-wrap-distance-left:0;mso-wrap-distance-right:0;mso-position-horizontal-relative:page" fillcolor="black" stroked="f">
            <w10:wrap type="topAndBottom" anchorx="page"/>
          </v:rect>
        </w:pict>
      </w:r>
      <w:r w:rsidR="001E033B" w:rsidRPr="001E033B">
        <w:rPr>
          <w:rFonts w:cs="Times New Roman"/>
          <w:b/>
          <w:sz w:val="24"/>
          <w:szCs w:val="24"/>
        </w:rPr>
        <w:t>ТЕМАТИЧЕСКОЕ</w:t>
      </w:r>
      <w:r w:rsidR="001E033B" w:rsidRPr="001E033B">
        <w:rPr>
          <w:rFonts w:cs="Times New Roman"/>
          <w:b/>
          <w:spacing w:val="9"/>
          <w:sz w:val="24"/>
          <w:szCs w:val="24"/>
        </w:rPr>
        <w:t xml:space="preserve"> </w:t>
      </w:r>
      <w:r w:rsidR="001E033B" w:rsidRPr="001E033B">
        <w:rPr>
          <w:rFonts w:cs="Times New Roman"/>
          <w:b/>
          <w:sz w:val="24"/>
          <w:szCs w:val="24"/>
        </w:rPr>
        <w:t>ПЛАНИРОВАНИЕ</w:t>
      </w:r>
    </w:p>
    <w:p w:rsidR="001E033B" w:rsidRPr="001E033B" w:rsidRDefault="001E033B" w:rsidP="001E033B">
      <w:pPr>
        <w:pStyle w:val="a8"/>
        <w:spacing w:before="2"/>
        <w:rPr>
          <w:rFonts w:ascii="Times New Roman" w:hAnsi="Times New Roman" w:cs="Times New Roman"/>
          <w:b/>
          <w:sz w:val="24"/>
          <w:szCs w:val="24"/>
        </w:rPr>
      </w:pPr>
    </w:p>
    <w:p w:rsidR="001E033B" w:rsidRPr="001E033B" w:rsidRDefault="001E033B" w:rsidP="001E033B">
      <w:pPr>
        <w:rPr>
          <w:rFonts w:cs="Times New Roman"/>
          <w:sz w:val="24"/>
          <w:szCs w:val="24"/>
        </w:rPr>
      </w:pPr>
    </w:p>
    <w:p w:rsidR="001E033B" w:rsidRPr="001E033B" w:rsidRDefault="001E033B" w:rsidP="001E033B">
      <w:pPr>
        <w:rPr>
          <w:rFonts w:cs="Times New Roman"/>
          <w:sz w:val="24"/>
          <w:szCs w:val="24"/>
        </w:rPr>
      </w:pPr>
    </w:p>
    <w:tbl>
      <w:tblPr>
        <w:tblStyle w:val="TableNormal"/>
        <w:tblW w:w="9356" w:type="dxa"/>
        <w:tblInd w:w="1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2551"/>
        <w:gridCol w:w="5954"/>
      </w:tblGrid>
      <w:tr w:rsidR="001E033B" w:rsidRPr="001E033B" w:rsidTr="00EA35DB">
        <w:trPr>
          <w:trHeight w:val="476"/>
        </w:trPr>
        <w:tc>
          <w:tcPr>
            <w:tcW w:w="851" w:type="dxa"/>
          </w:tcPr>
          <w:p w:rsidR="001E033B" w:rsidRPr="001E033B" w:rsidRDefault="001E033B" w:rsidP="00EA35DB">
            <w:pPr>
              <w:pStyle w:val="TableParagraph"/>
              <w:spacing w:before="86"/>
              <w:ind w:left="76" w:right="49"/>
              <w:jc w:val="center"/>
              <w:rPr>
                <w:rFonts w:ascii="Times New Roman" w:hAnsi="Times New Roman" w:cs="Times New Roman"/>
                <w:sz w:val="24"/>
                <w:szCs w:val="24"/>
              </w:rPr>
            </w:pPr>
            <w:r w:rsidRPr="001E033B">
              <w:rPr>
                <w:rFonts w:ascii="Times New Roman" w:hAnsi="Times New Roman" w:cs="Times New Roman"/>
                <w:sz w:val="24"/>
                <w:szCs w:val="24"/>
              </w:rPr>
              <w:t>№</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п/п</w:t>
            </w:r>
          </w:p>
        </w:tc>
        <w:tc>
          <w:tcPr>
            <w:tcW w:w="2551" w:type="dxa"/>
          </w:tcPr>
          <w:p w:rsidR="001E033B" w:rsidRPr="001E033B" w:rsidRDefault="001E033B" w:rsidP="00EA35DB">
            <w:pPr>
              <w:pStyle w:val="TableParagraph"/>
              <w:spacing w:before="86"/>
              <w:ind w:left="76"/>
              <w:jc w:val="center"/>
              <w:rPr>
                <w:rFonts w:ascii="Times New Roman" w:hAnsi="Times New Roman" w:cs="Times New Roman"/>
                <w:sz w:val="24"/>
                <w:szCs w:val="24"/>
              </w:rPr>
            </w:pPr>
            <w:r w:rsidRPr="001E033B">
              <w:rPr>
                <w:rFonts w:ascii="Times New Roman" w:hAnsi="Times New Roman" w:cs="Times New Roman"/>
                <w:sz w:val="24"/>
                <w:szCs w:val="24"/>
              </w:rPr>
              <w:t>Тема</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урока</w:t>
            </w:r>
          </w:p>
        </w:tc>
        <w:tc>
          <w:tcPr>
            <w:tcW w:w="5954" w:type="dxa"/>
          </w:tcPr>
          <w:p w:rsidR="001E033B" w:rsidRPr="001E033B" w:rsidRDefault="001E033B" w:rsidP="00EA35DB">
            <w:pPr>
              <w:pStyle w:val="TableParagraph"/>
              <w:spacing w:before="86"/>
              <w:ind w:left="76"/>
              <w:jc w:val="both"/>
              <w:rPr>
                <w:rFonts w:ascii="Times New Roman" w:hAnsi="Times New Roman" w:cs="Times New Roman"/>
                <w:sz w:val="24"/>
                <w:szCs w:val="24"/>
              </w:rPr>
            </w:pPr>
            <w:r w:rsidRPr="001E033B">
              <w:rPr>
                <w:rFonts w:ascii="Times New Roman" w:hAnsi="Times New Roman" w:cs="Times New Roman"/>
                <w:sz w:val="24"/>
                <w:szCs w:val="24"/>
              </w:rPr>
              <w:t>Содержание воспитания</w:t>
            </w:r>
          </w:p>
        </w:tc>
      </w:tr>
      <w:tr w:rsidR="001E033B" w:rsidRPr="001E033B" w:rsidTr="00EA35DB">
        <w:trPr>
          <w:trHeight w:val="66"/>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rPr>
            </w:pPr>
          </w:p>
        </w:tc>
        <w:tc>
          <w:tcPr>
            <w:tcW w:w="2551" w:type="dxa"/>
          </w:tcPr>
          <w:p w:rsidR="001E033B" w:rsidRPr="001E033B" w:rsidRDefault="001E033B" w:rsidP="00EA35DB">
            <w:pPr>
              <w:pStyle w:val="TableParagraph"/>
              <w:spacing w:before="86"/>
              <w:ind w:left="76"/>
              <w:rPr>
                <w:rFonts w:ascii="Times New Roman" w:hAnsi="Times New Roman" w:cs="Times New Roman"/>
                <w:sz w:val="24"/>
                <w:szCs w:val="24"/>
              </w:rPr>
            </w:pPr>
            <w:r w:rsidRPr="001E033B">
              <w:rPr>
                <w:rFonts w:ascii="Times New Roman" w:hAnsi="Times New Roman" w:cs="Times New Roman"/>
                <w:sz w:val="24"/>
                <w:szCs w:val="24"/>
              </w:rPr>
              <w:t>Введение</w:t>
            </w:r>
            <w:r w:rsidRPr="001E033B">
              <w:rPr>
                <w:rFonts w:ascii="Times New Roman" w:hAnsi="Times New Roman" w:cs="Times New Roman"/>
                <w:spacing w:val="-3"/>
                <w:sz w:val="24"/>
                <w:szCs w:val="24"/>
              </w:rPr>
              <w:t xml:space="preserve"> </w:t>
            </w:r>
            <w:r w:rsidRPr="001E033B">
              <w:rPr>
                <w:rFonts w:ascii="Times New Roman" w:hAnsi="Times New Roman" w:cs="Times New Roman"/>
                <w:sz w:val="24"/>
                <w:szCs w:val="24"/>
              </w:rPr>
              <w:t>.</w:t>
            </w:r>
          </w:p>
        </w:tc>
        <w:tc>
          <w:tcPr>
            <w:tcW w:w="5954" w:type="dxa"/>
          </w:tcPr>
          <w:p w:rsidR="001E033B" w:rsidRPr="001E033B" w:rsidRDefault="001E033B" w:rsidP="00EA35DB">
            <w:pPr>
              <w:pStyle w:val="TableParagraph"/>
              <w:ind w:left="142" w:right="142" w:firstLine="142"/>
              <w:jc w:val="both"/>
              <w:rPr>
                <w:rFonts w:ascii="Times New Roman" w:hAnsi="Times New Roman" w:cs="Times New Roman"/>
                <w:spacing w:val="-1"/>
                <w:sz w:val="24"/>
                <w:szCs w:val="24"/>
                <w:lang w:val="ru-RU"/>
              </w:rPr>
            </w:pPr>
            <w:r w:rsidRPr="001E033B">
              <w:rPr>
                <w:rFonts w:ascii="Times New Roman" w:hAnsi="Times New Roman" w:cs="Times New Roman"/>
                <w:b/>
                <w:spacing w:val="-2"/>
                <w:sz w:val="24"/>
                <w:szCs w:val="24"/>
                <w:lang w:val="ru-RU"/>
              </w:rPr>
              <w:t>Гражданско-патриотическое:</w:t>
            </w:r>
            <w:r w:rsidRPr="001E033B">
              <w:rPr>
                <w:rFonts w:ascii="Times New Roman" w:hAnsi="Times New Roman" w:cs="Times New Roman"/>
                <w:spacing w:val="-2"/>
                <w:sz w:val="24"/>
                <w:szCs w:val="24"/>
                <w:lang w:val="ru-RU"/>
              </w:rPr>
              <w:t xml:space="preserve"> формирование </w:t>
            </w:r>
            <w:r w:rsidRPr="001E033B">
              <w:rPr>
                <w:rFonts w:ascii="Times New Roman" w:hAnsi="Times New Roman" w:cs="Times New Roman"/>
                <w:color w:val="000000"/>
                <w:sz w:val="24"/>
                <w:szCs w:val="24"/>
                <w:shd w:val="clear" w:color="auto" w:fill="FFFFFF"/>
                <w:lang w:val="ru-RU"/>
              </w:rPr>
              <w:t xml:space="preserve">  гражданских чувств и сохранение верности Родине; воспитание гордости за социальные и культурные достижения своей страны, уважительного отношения к историческому прошлому Родины, своего народа, его обычаям и традициям; содействие формированию ответственности за судьбу Родины и своего народа, их будущее, выраженное в стремлении посвящать свой труд, способности укреплению могущества и расцвету Родины</w:t>
            </w:r>
            <w:r w:rsidRPr="001E033B">
              <w:rPr>
                <w:rFonts w:ascii="Times New Roman" w:hAnsi="Times New Roman" w:cs="Times New Roman"/>
                <w:b/>
                <w:sz w:val="24"/>
                <w:szCs w:val="24"/>
                <w:lang w:val="ru-RU"/>
              </w:rPr>
              <w:t xml:space="preserve"> ; </w:t>
            </w:r>
            <w:r w:rsidRPr="001E033B">
              <w:rPr>
                <w:rFonts w:ascii="Times New Roman" w:hAnsi="Times New Roman" w:cs="Times New Roman"/>
                <w:sz w:val="24"/>
                <w:szCs w:val="24"/>
                <w:lang w:val="ru-RU"/>
              </w:rPr>
              <w:t>формирование начальных представлений об основах гражданской идентичности (через систему определённых заданий и упражнений)</w:t>
            </w:r>
            <w:r w:rsidRPr="001E033B">
              <w:rPr>
                <w:rFonts w:ascii="Times New Roman" w:hAnsi="Times New Roman" w:cs="Times New Roman"/>
                <w:spacing w:val="-1"/>
                <w:sz w:val="24"/>
                <w:szCs w:val="24"/>
                <w:lang w:val="ru-RU"/>
              </w:rPr>
              <w:t>;</w:t>
            </w:r>
          </w:p>
          <w:p w:rsidR="001E033B" w:rsidRPr="001E033B" w:rsidRDefault="001E033B" w:rsidP="00EA35DB">
            <w:pPr>
              <w:pStyle w:val="TableParagraph"/>
              <w:spacing w:before="86"/>
              <w:ind w:left="76"/>
              <w:jc w:val="both"/>
              <w:rPr>
                <w:rFonts w:ascii="Times New Roman" w:hAnsi="Times New Roman" w:cs="Times New Roman"/>
                <w:sz w:val="24"/>
                <w:szCs w:val="24"/>
                <w:lang w:val="ru-RU"/>
              </w:rPr>
            </w:pPr>
            <w:r w:rsidRPr="001E033B">
              <w:rPr>
                <w:rFonts w:ascii="Times New Roman" w:hAnsi="Times New Roman" w:cs="Times New Roman"/>
                <w:b/>
                <w:sz w:val="24"/>
                <w:szCs w:val="24"/>
                <w:lang w:val="ru-RU"/>
              </w:rPr>
              <w:t>Духовно-нравственное</w:t>
            </w:r>
            <w:r w:rsidRPr="001E033B">
              <w:rPr>
                <w:rFonts w:ascii="Times New Roman" w:hAnsi="Times New Roman" w:cs="Times New Roman"/>
                <w:sz w:val="24"/>
                <w:szCs w:val="24"/>
                <w:lang w:val="ru-RU"/>
              </w:rPr>
              <w:t xml:space="preserve">: </w:t>
            </w:r>
            <w:r w:rsidRPr="001E033B">
              <w:rPr>
                <w:rFonts w:ascii="Times New Roman" w:hAnsi="Times New Roman" w:cs="Times New Roman"/>
                <w:color w:val="000000"/>
                <w:sz w:val="24"/>
                <w:szCs w:val="24"/>
                <w:shd w:val="clear" w:color="auto" w:fill="FFFFFF"/>
                <w:lang w:val="ru-RU"/>
              </w:rPr>
              <w:t xml:space="preserve">содействие формированию </w:t>
            </w:r>
            <w:r w:rsidRPr="001E033B">
              <w:rPr>
                <w:rFonts w:ascii="Times New Roman" w:hAnsi="Times New Roman" w:cs="Times New Roman"/>
                <w:sz w:val="24"/>
                <w:szCs w:val="24"/>
                <w:lang w:val="ru-RU"/>
              </w:rPr>
              <w:t>познавательных интересов, активности,   любознательности и самостоятельности в познании.</w:t>
            </w:r>
          </w:p>
        </w:tc>
      </w:tr>
      <w:tr w:rsidR="001E033B" w:rsidRPr="001E033B" w:rsidTr="00EA35DB">
        <w:trPr>
          <w:trHeight w:val="308"/>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TableParagraph"/>
              <w:spacing w:before="86"/>
              <w:ind w:left="76"/>
              <w:rPr>
                <w:rFonts w:ascii="Times New Roman" w:hAnsi="Times New Roman" w:cs="Times New Roman"/>
                <w:sz w:val="24"/>
                <w:szCs w:val="24"/>
                <w:lang w:val="ru-RU"/>
              </w:rPr>
            </w:pPr>
            <w:r w:rsidRPr="001E033B">
              <w:rPr>
                <w:rFonts w:ascii="Times New Roman" w:hAnsi="Times New Roman" w:cs="Times New Roman"/>
                <w:sz w:val="24"/>
                <w:szCs w:val="24"/>
                <w:lang w:val="ru-RU"/>
              </w:rPr>
              <w:t>Россия - Родина моя Природа и люди.</w:t>
            </w:r>
          </w:p>
        </w:tc>
        <w:tc>
          <w:tcPr>
            <w:tcW w:w="5954" w:type="dxa"/>
          </w:tcPr>
          <w:p w:rsidR="001E033B" w:rsidRPr="001E033B" w:rsidRDefault="001E033B" w:rsidP="00EA35DB">
            <w:pPr>
              <w:ind w:left="142" w:right="142" w:firstLine="142"/>
              <w:rPr>
                <w:rFonts w:cs="Times New Roman"/>
                <w:b/>
                <w:spacing w:val="-1"/>
                <w:sz w:val="24"/>
                <w:szCs w:val="24"/>
                <w:lang w:val="ru-RU"/>
              </w:rPr>
            </w:pPr>
            <w:r w:rsidRPr="001E033B">
              <w:rPr>
                <w:rFonts w:cs="Times New Roman"/>
                <w:b/>
                <w:spacing w:val="-2"/>
                <w:sz w:val="24"/>
                <w:szCs w:val="24"/>
                <w:lang w:val="ru-RU"/>
              </w:rPr>
              <w:t>Гражданско-патриотическое:</w:t>
            </w:r>
            <w:r w:rsidRPr="001E033B">
              <w:rPr>
                <w:rFonts w:cs="Times New Roman"/>
                <w:spacing w:val="-2"/>
                <w:sz w:val="24"/>
                <w:szCs w:val="24"/>
                <w:lang w:val="ru-RU"/>
              </w:rPr>
              <w:t xml:space="preserve">  </w:t>
            </w:r>
            <w:r w:rsidRPr="001E033B">
              <w:rPr>
                <w:rFonts w:cs="Times New Roman"/>
                <w:b/>
                <w:sz w:val="24"/>
                <w:szCs w:val="24"/>
                <w:lang w:val="ru-RU"/>
              </w:rPr>
              <w:t xml:space="preserve"> </w:t>
            </w:r>
            <w:r w:rsidRPr="001E033B">
              <w:rPr>
                <w:rFonts w:cs="Times New Roman"/>
                <w:sz w:val="24"/>
                <w:szCs w:val="24"/>
                <w:lang w:val="ru-RU"/>
              </w:rPr>
              <w:t>формирование начальных представлений об основах гражданской идентичности (через систему определённых заданий и упражнений)</w:t>
            </w:r>
            <w:r w:rsidRPr="001E033B">
              <w:rPr>
                <w:rFonts w:cs="Times New Roman"/>
                <w:spacing w:val="-1"/>
                <w:sz w:val="24"/>
                <w:szCs w:val="24"/>
                <w:lang w:val="ru-RU"/>
              </w:rPr>
              <w:t>;</w:t>
            </w:r>
            <w:r w:rsidRPr="001E033B">
              <w:rPr>
                <w:rFonts w:cs="Times New Roman"/>
                <w:b/>
                <w:spacing w:val="-1"/>
                <w:sz w:val="24"/>
                <w:szCs w:val="24"/>
                <w:lang w:val="ru-RU"/>
              </w:rPr>
              <w:t xml:space="preserve"> </w:t>
            </w:r>
          </w:p>
          <w:p w:rsidR="001E033B" w:rsidRPr="001E033B" w:rsidRDefault="001E033B" w:rsidP="00EA35DB">
            <w:pPr>
              <w:ind w:left="142" w:right="142" w:firstLine="142"/>
              <w:rPr>
                <w:rFonts w:cs="Times New Roman"/>
                <w:b/>
                <w:sz w:val="24"/>
                <w:szCs w:val="24"/>
                <w:lang w:val="ru-RU"/>
              </w:rPr>
            </w:pPr>
            <w:r w:rsidRPr="001E033B">
              <w:rPr>
                <w:rFonts w:cs="Times New Roman"/>
                <w:b/>
                <w:spacing w:val="-1"/>
                <w:sz w:val="24"/>
                <w:szCs w:val="24"/>
                <w:lang w:val="ru-RU"/>
              </w:rPr>
              <w:t>Экологическое</w:t>
            </w:r>
            <w:r w:rsidRPr="001E033B">
              <w:rPr>
                <w:rFonts w:cs="Times New Roman"/>
                <w:spacing w:val="-1"/>
                <w:sz w:val="24"/>
                <w:szCs w:val="24"/>
                <w:lang w:val="ru-RU"/>
              </w:rPr>
              <w:t>:</w:t>
            </w:r>
            <w:r w:rsidRPr="001E033B">
              <w:rPr>
                <w:rFonts w:cs="Times New Roman"/>
                <w:sz w:val="24"/>
                <w:szCs w:val="24"/>
                <w:lang w:val="ru-RU"/>
              </w:rPr>
              <w:t xml:space="preserve"> формирование экологического сознания и экологической культуры (ценностное отношение к природе и всем формам жизни.)</w:t>
            </w:r>
          </w:p>
          <w:p w:rsidR="001E033B" w:rsidRPr="001E033B" w:rsidRDefault="001E033B" w:rsidP="00EA35DB">
            <w:pPr>
              <w:pStyle w:val="TableParagraph"/>
              <w:ind w:left="142" w:right="142" w:firstLine="142"/>
              <w:jc w:val="both"/>
              <w:rPr>
                <w:rFonts w:ascii="Times New Roman" w:hAnsi="Times New Roman" w:cs="Times New Roman"/>
                <w:spacing w:val="-1"/>
                <w:sz w:val="24"/>
                <w:szCs w:val="24"/>
                <w:lang w:val="ru-RU"/>
              </w:rPr>
            </w:pPr>
            <w:r w:rsidRPr="001E033B">
              <w:rPr>
                <w:rFonts w:ascii="Times New Roman" w:hAnsi="Times New Roman" w:cs="Times New Roman"/>
                <w:b/>
                <w:sz w:val="24"/>
                <w:szCs w:val="24"/>
                <w:lang w:val="ru-RU"/>
              </w:rPr>
              <w:t>Духовно-нравственное</w:t>
            </w:r>
            <w:r w:rsidRPr="001E033B">
              <w:rPr>
                <w:rFonts w:ascii="Times New Roman" w:hAnsi="Times New Roman" w:cs="Times New Roman"/>
                <w:sz w:val="24"/>
                <w:szCs w:val="24"/>
                <w:lang w:val="ru-RU"/>
              </w:rPr>
              <w:t xml:space="preserve">: </w:t>
            </w:r>
            <w:r w:rsidRPr="001E033B">
              <w:rPr>
                <w:rFonts w:ascii="Times New Roman" w:hAnsi="Times New Roman" w:cs="Times New Roman"/>
                <w:color w:val="000000"/>
                <w:sz w:val="24"/>
                <w:szCs w:val="24"/>
                <w:shd w:val="clear" w:color="auto" w:fill="FFFFFF"/>
                <w:lang w:val="ru-RU"/>
              </w:rPr>
              <w:t xml:space="preserve">содействие формированию </w:t>
            </w:r>
            <w:r w:rsidRPr="001E033B">
              <w:rPr>
                <w:rFonts w:ascii="Times New Roman" w:hAnsi="Times New Roman" w:cs="Times New Roman"/>
                <w:sz w:val="24"/>
                <w:szCs w:val="24"/>
                <w:lang w:val="ru-RU"/>
              </w:rPr>
              <w:t>познавательных интересов, активности,   любознательности и самостоятельности в познании.</w:t>
            </w:r>
          </w:p>
          <w:p w:rsidR="001E033B" w:rsidRPr="001E033B" w:rsidRDefault="001E033B" w:rsidP="00EA35DB">
            <w:pPr>
              <w:pStyle w:val="TableParagraph"/>
              <w:spacing w:before="86"/>
              <w:ind w:left="76"/>
              <w:jc w:val="both"/>
              <w:rPr>
                <w:rFonts w:ascii="Times New Roman" w:hAnsi="Times New Roman" w:cs="Times New Roman"/>
                <w:sz w:val="24"/>
                <w:szCs w:val="24"/>
                <w:lang w:val="ru-RU"/>
              </w:rPr>
            </w:pPr>
          </w:p>
        </w:tc>
      </w:tr>
      <w:tr w:rsidR="001E033B" w:rsidRPr="001E033B" w:rsidTr="00EA35DB">
        <w:trPr>
          <w:trHeight w:val="86"/>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TableParagraph"/>
              <w:spacing w:before="86"/>
              <w:ind w:left="76"/>
              <w:rPr>
                <w:rFonts w:ascii="Times New Roman" w:hAnsi="Times New Roman" w:cs="Times New Roman"/>
                <w:sz w:val="24"/>
                <w:szCs w:val="24"/>
                <w:lang w:val="ru-RU"/>
              </w:rPr>
            </w:pPr>
            <w:r w:rsidRPr="001E033B">
              <w:rPr>
                <w:rFonts w:ascii="Times New Roman" w:hAnsi="Times New Roman" w:cs="Times New Roman"/>
                <w:sz w:val="24"/>
                <w:szCs w:val="24"/>
                <w:lang w:val="ru-RU"/>
              </w:rPr>
              <w:t>Россия - Родина моя. История России</w:t>
            </w:r>
          </w:p>
        </w:tc>
        <w:tc>
          <w:tcPr>
            <w:tcW w:w="5954" w:type="dxa"/>
          </w:tcPr>
          <w:p w:rsidR="001E033B" w:rsidRPr="001E033B" w:rsidRDefault="001E033B" w:rsidP="00EA35DB">
            <w:pPr>
              <w:pStyle w:val="TableParagraph"/>
              <w:spacing w:before="86"/>
              <w:ind w:left="76"/>
              <w:jc w:val="both"/>
              <w:rPr>
                <w:rFonts w:ascii="Times New Roman" w:hAnsi="Times New Roman" w:cs="Times New Roman"/>
                <w:b/>
                <w:sz w:val="24"/>
                <w:szCs w:val="24"/>
                <w:lang w:val="ru-RU"/>
              </w:rPr>
            </w:pPr>
            <w:r w:rsidRPr="001E033B">
              <w:rPr>
                <w:rFonts w:ascii="Times New Roman" w:hAnsi="Times New Roman" w:cs="Times New Roman"/>
                <w:b/>
                <w:spacing w:val="-2"/>
                <w:sz w:val="24"/>
                <w:szCs w:val="24"/>
                <w:lang w:val="ru-RU"/>
              </w:rPr>
              <w:t>Гражданско-патриотическое:</w:t>
            </w:r>
            <w:r w:rsidRPr="001E033B">
              <w:rPr>
                <w:rFonts w:ascii="Times New Roman" w:hAnsi="Times New Roman" w:cs="Times New Roman"/>
                <w:spacing w:val="-2"/>
                <w:sz w:val="24"/>
                <w:szCs w:val="24"/>
                <w:lang w:val="ru-RU"/>
              </w:rPr>
              <w:t xml:space="preserve"> формирование </w:t>
            </w:r>
            <w:r w:rsidRPr="001E033B">
              <w:rPr>
                <w:rFonts w:ascii="Times New Roman" w:hAnsi="Times New Roman" w:cs="Times New Roman"/>
                <w:color w:val="000000"/>
                <w:sz w:val="24"/>
                <w:szCs w:val="24"/>
                <w:shd w:val="clear" w:color="auto" w:fill="FFFFFF"/>
                <w:lang w:val="ru-RU"/>
              </w:rPr>
              <w:t xml:space="preserve">    уважительного отношения к историческому прошлому Родины, своего народа,  содействие формированию ответственности за судьбу Родины и своего народа, их будущее, выраженное в стремлении посвящать свой труд, способности укреплению могущества и расцвету Родины</w:t>
            </w:r>
            <w:r w:rsidRPr="001E033B">
              <w:rPr>
                <w:rFonts w:ascii="Times New Roman" w:hAnsi="Times New Roman" w:cs="Times New Roman"/>
                <w:b/>
                <w:sz w:val="24"/>
                <w:szCs w:val="24"/>
                <w:lang w:val="ru-RU"/>
              </w:rPr>
              <w:t xml:space="preserve"> ;</w:t>
            </w:r>
          </w:p>
          <w:p w:rsidR="001E033B" w:rsidRPr="001E033B" w:rsidRDefault="001E033B" w:rsidP="00EA35DB">
            <w:pPr>
              <w:pStyle w:val="TableParagraph"/>
              <w:spacing w:before="86"/>
              <w:ind w:left="76"/>
              <w:jc w:val="both"/>
              <w:rPr>
                <w:rFonts w:ascii="Times New Roman" w:hAnsi="Times New Roman" w:cs="Times New Roman"/>
                <w:sz w:val="24"/>
                <w:szCs w:val="24"/>
                <w:lang w:val="ru-RU"/>
              </w:rPr>
            </w:pPr>
            <w:r w:rsidRPr="001E033B">
              <w:rPr>
                <w:rFonts w:ascii="Times New Roman" w:hAnsi="Times New Roman" w:cs="Times New Roman"/>
                <w:b/>
                <w:sz w:val="24"/>
                <w:szCs w:val="24"/>
                <w:lang w:val="ru-RU"/>
              </w:rPr>
              <w:t>Духовно-нравственное</w:t>
            </w:r>
            <w:r w:rsidRPr="001E033B">
              <w:rPr>
                <w:rFonts w:ascii="Times New Roman" w:hAnsi="Times New Roman" w:cs="Times New Roman"/>
                <w:sz w:val="24"/>
                <w:szCs w:val="24"/>
                <w:lang w:val="ru-RU"/>
              </w:rPr>
              <w:t xml:space="preserve">: </w:t>
            </w:r>
            <w:r w:rsidRPr="001E033B">
              <w:rPr>
                <w:rFonts w:ascii="Times New Roman" w:hAnsi="Times New Roman" w:cs="Times New Roman"/>
                <w:color w:val="000000"/>
                <w:sz w:val="24"/>
                <w:szCs w:val="24"/>
                <w:shd w:val="clear" w:color="auto" w:fill="FFFFFF"/>
                <w:lang w:val="ru-RU"/>
              </w:rPr>
              <w:t xml:space="preserve">содействие формированию </w:t>
            </w:r>
            <w:r w:rsidRPr="001E033B">
              <w:rPr>
                <w:rFonts w:ascii="Times New Roman" w:hAnsi="Times New Roman" w:cs="Times New Roman"/>
                <w:sz w:val="24"/>
                <w:szCs w:val="24"/>
                <w:lang w:val="ru-RU"/>
              </w:rPr>
              <w:t>познавательных интересов, активности,   любознательности и самостоятельности в познании.</w:t>
            </w:r>
          </w:p>
        </w:tc>
      </w:tr>
      <w:tr w:rsidR="001E033B" w:rsidRPr="001E033B" w:rsidTr="00EA35DB">
        <w:trPr>
          <w:trHeight w:val="262"/>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TableParagraph"/>
              <w:spacing w:before="86"/>
              <w:ind w:left="76"/>
              <w:rPr>
                <w:rFonts w:ascii="Times New Roman" w:hAnsi="Times New Roman" w:cs="Times New Roman"/>
                <w:sz w:val="24"/>
                <w:szCs w:val="24"/>
              </w:rPr>
            </w:pPr>
            <w:r w:rsidRPr="001E033B">
              <w:rPr>
                <w:rFonts w:ascii="Times New Roman" w:hAnsi="Times New Roman" w:cs="Times New Roman"/>
                <w:sz w:val="24"/>
                <w:szCs w:val="24"/>
              </w:rPr>
              <w:t>Этика</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 xml:space="preserve">этикет  </w:t>
            </w:r>
          </w:p>
        </w:tc>
        <w:tc>
          <w:tcPr>
            <w:tcW w:w="5954" w:type="dxa"/>
          </w:tcPr>
          <w:p w:rsidR="001E033B" w:rsidRPr="001E033B" w:rsidRDefault="001E033B" w:rsidP="00EA35DB">
            <w:pPr>
              <w:pStyle w:val="TableParagraph"/>
              <w:ind w:left="142" w:right="142" w:firstLine="142"/>
              <w:jc w:val="both"/>
              <w:rPr>
                <w:rFonts w:ascii="Times New Roman" w:hAnsi="Times New Roman" w:cs="Times New Roman"/>
                <w:sz w:val="24"/>
                <w:szCs w:val="24"/>
                <w:lang w:val="ru-RU"/>
              </w:rPr>
            </w:pPr>
            <w:r w:rsidRPr="001E033B">
              <w:rPr>
                <w:rFonts w:ascii="Times New Roman" w:hAnsi="Times New Roman" w:cs="Times New Roman"/>
                <w:b/>
                <w:sz w:val="24"/>
                <w:szCs w:val="24"/>
                <w:lang w:val="ru-RU"/>
              </w:rPr>
              <w:t>Духовно-нравственное</w:t>
            </w:r>
            <w:r w:rsidRPr="001E033B">
              <w:rPr>
                <w:rFonts w:ascii="Times New Roman" w:hAnsi="Times New Roman" w:cs="Times New Roman"/>
                <w:sz w:val="24"/>
                <w:szCs w:val="24"/>
                <w:lang w:val="ru-RU"/>
              </w:rPr>
              <w:t xml:space="preserve">: </w:t>
            </w:r>
            <w:r w:rsidRPr="001E033B">
              <w:rPr>
                <w:rFonts w:ascii="Times New Roman" w:hAnsi="Times New Roman" w:cs="Times New Roman"/>
                <w:color w:val="000000"/>
                <w:sz w:val="24"/>
                <w:szCs w:val="24"/>
                <w:shd w:val="clear" w:color="auto" w:fill="FFFFFF"/>
                <w:lang w:val="ru-RU"/>
              </w:rPr>
              <w:t xml:space="preserve">содействие формированию </w:t>
            </w:r>
            <w:r w:rsidRPr="001E033B">
              <w:rPr>
                <w:rFonts w:ascii="Times New Roman" w:hAnsi="Times New Roman" w:cs="Times New Roman"/>
                <w:sz w:val="24"/>
                <w:szCs w:val="24"/>
                <w:lang w:val="ru-RU"/>
              </w:rPr>
              <w:t>познавательных интересов, активности,   любознательности и самостоятельности в познании.</w:t>
            </w:r>
          </w:p>
        </w:tc>
      </w:tr>
      <w:tr w:rsidR="001E033B" w:rsidRPr="001E033B" w:rsidTr="00EA35DB">
        <w:trPr>
          <w:trHeight w:val="310"/>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Fonts w:ascii="Times New Roman" w:hAnsi="Times New Roman" w:cs="Times New Roman"/>
                <w:lang w:val="ru-RU"/>
              </w:rPr>
            </w:pPr>
            <w:r w:rsidRPr="001E033B">
              <w:rPr>
                <w:rFonts w:ascii="Times New Roman" w:hAnsi="Times New Roman" w:cs="Times New Roman"/>
                <w:b w:val="0"/>
                <w:lang w:val="ru-RU"/>
              </w:rPr>
              <w:t>Этика</w:t>
            </w:r>
            <w:r w:rsidRPr="001E033B">
              <w:rPr>
                <w:rFonts w:ascii="Times New Roman" w:hAnsi="Times New Roman" w:cs="Times New Roman"/>
                <w:b w:val="0"/>
                <w:spacing w:val="-2"/>
                <w:lang w:val="ru-RU"/>
              </w:rPr>
              <w:t xml:space="preserve"> </w:t>
            </w:r>
            <w:r w:rsidRPr="001E033B">
              <w:rPr>
                <w:rFonts w:ascii="Times New Roman" w:hAnsi="Times New Roman" w:cs="Times New Roman"/>
                <w:b w:val="0"/>
                <w:lang w:val="ru-RU"/>
              </w:rPr>
              <w:t>и</w:t>
            </w:r>
            <w:r w:rsidRPr="001E033B">
              <w:rPr>
                <w:rFonts w:ascii="Times New Roman" w:hAnsi="Times New Roman" w:cs="Times New Roman"/>
                <w:b w:val="0"/>
                <w:spacing w:val="-2"/>
                <w:lang w:val="ru-RU"/>
              </w:rPr>
              <w:t xml:space="preserve"> </w:t>
            </w:r>
            <w:r w:rsidRPr="001E033B">
              <w:rPr>
                <w:rFonts w:ascii="Times New Roman" w:hAnsi="Times New Roman" w:cs="Times New Roman"/>
                <w:b w:val="0"/>
                <w:lang w:val="ru-RU"/>
              </w:rPr>
              <w:t>этикет</w:t>
            </w:r>
            <w:r w:rsidRPr="001E033B">
              <w:rPr>
                <w:rFonts w:ascii="Times New Roman" w:hAnsi="Times New Roman" w:cs="Times New Roman"/>
                <w:lang w:val="ru-RU"/>
              </w:rPr>
              <w:t xml:space="preserve">  </w:t>
            </w:r>
            <w:r w:rsidRPr="001E033B">
              <w:rPr>
                <w:rFonts w:ascii="Times New Roman" w:hAnsi="Times New Roman" w:cs="Times New Roman"/>
                <w:b w:val="0"/>
                <w:lang w:val="ru-RU"/>
              </w:rPr>
              <w:t>.</w:t>
            </w:r>
            <w:r w:rsidRPr="001E033B">
              <w:rPr>
                <w:rFonts w:ascii="Times New Roman" w:hAnsi="Times New Roman" w:cs="Times New Roman"/>
                <w:b w:val="0"/>
                <w:spacing w:val="1"/>
                <w:lang w:val="ru-RU"/>
              </w:rPr>
              <w:t xml:space="preserve"> </w:t>
            </w:r>
            <w:r w:rsidRPr="001E033B">
              <w:rPr>
                <w:rFonts w:ascii="Times New Roman" w:hAnsi="Times New Roman" w:cs="Times New Roman"/>
                <w:b w:val="0"/>
                <w:lang w:val="ru-RU"/>
              </w:rPr>
              <w:t>Подарочный этикет.</w:t>
            </w:r>
          </w:p>
        </w:tc>
        <w:tc>
          <w:tcPr>
            <w:tcW w:w="5954" w:type="dxa"/>
          </w:tcPr>
          <w:p w:rsidR="001E033B" w:rsidRPr="001E033B" w:rsidRDefault="001E033B" w:rsidP="00EA35DB">
            <w:pPr>
              <w:rPr>
                <w:rFonts w:cs="Times New Roman"/>
                <w:sz w:val="24"/>
                <w:szCs w:val="24"/>
                <w:lang w:val="ru-RU"/>
              </w:rPr>
            </w:pPr>
            <w:r w:rsidRPr="001E033B">
              <w:rPr>
                <w:rFonts w:cs="Times New Roman"/>
                <w:b/>
                <w:sz w:val="24"/>
                <w:szCs w:val="24"/>
                <w:lang w:val="ru-RU"/>
              </w:rPr>
              <w:t xml:space="preserve">Правовое воспитание: </w:t>
            </w:r>
            <w:r w:rsidRPr="001E033B">
              <w:rPr>
                <w:rFonts w:cs="Times New Roman"/>
                <w:sz w:val="24"/>
                <w:szCs w:val="24"/>
                <w:lang w:val="ru-RU"/>
              </w:rPr>
              <w:t>формирование общечеловеческих ценностей: нравственный поступок, ценностная оценка себя и окружающих</w:t>
            </w:r>
            <w:r w:rsidRPr="001E033B">
              <w:rPr>
                <w:rFonts w:cs="Times New Roman"/>
                <w:b/>
                <w:sz w:val="24"/>
                <w:szCs w:val="24"/>
                <w:lang w:val="ru-RU"/>
              </w:rPr>
              <w:t>.</w:t>
            </w:r>
          </w:p>
        </w:tc>
      </w:tr>
      <w:tr w:rsidR="001E033B" w:rsidRPr="001E033B" w:rsidTr="00EA35DB">
        <w:trPr>
          <w:trHeight w:val="229"/>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Style w:val="aff2"/>
                <w:rFonts w:ascii="Times New Roman" w:hAnsi="Times New Roman" w:cs="Times New Roman"/>
              </w:rPr>
            </w:pPr>
            <w:r w:rsidRPr="001E033B">
              <w:rPr>
                <w:rStyle w:val="aff2"/>
                <w:rFonts w:ascii="Times New Roman" w:hAnsi="Times New Roman" w:cs="Times New Roman"/>
              </w:rPr>
              <w:t>Вежливость.</w:t>
            </w:r>
          </w:p>
        </w:tc>
        <w:tc>
          <w:tcPr>
            <w:tcW w:w="5954" w:type="dxa"/>
          </w:tcPr>
          <w:p w:rsidR="001E033B" w:rsidRPr="001E033B" w:rsidRDefault="001E033B" w:rsidP="00EA35DB">
            <w:pPr>
              <w:pStyle w:val="110"/>
              <w:jc w:val="both"/>
              <w:rPr>
                <w:rStyle w:val="aff2"/>
                <w:rFonts w:ascii="Times New Roman" w:hAnsi="Times New Roman" w:cs="Times New Roman"/>
                <w:lang w:val="ru-RU"/>
              </w:rPr>
            </w:pPr>
            <w:r w:rsidRPr="001E033B">
              <w:rPr>
                <w:rFonts w:ascii="Times New Roman" w:hAnsi="Times New Roman" w:cs="Times New Roman"/>
                <w:lang w:val="ru-RU"/>
              </w:rPr>
              <w:t xml:space="preserve">Духовно-нравственное: </w:t>
            </w:r>
            <w:r w:rsidRPr="001E033B">
              <w:rPr>
                <w:rFonts w:ascii="Times New Roman" w:hAnsi="Times New Roman" w:cs="Times New Roman"/>
                <w:b w:val="0"/>
                <w:lang w:val="ru-RU"/>
              </w:rPr>
              <w:t>ф</w:t>
            </w:r>
            <w:r w:rsidRPr="001E033B">
              <w:rPr>
                <w:rFonts w:ascii="Times New Roman" w:hAnsi="Times New Roman" w:cs="Times New Roman"/>
                <w:b w:val="0"/>
                <w:color w:val="000000"/>
                <w:lang w:val="ru-RU"/>
              </w:rPr>
              <w:t>ормирование культуры речевого общения: способности отвечать, вступать в разговор со взрослыми, поддерживать беседу, задавать вопросы, четко и ясно формулируя мысль и употребляя вежливые формы обращений, отвечать на вопросы полным ответом с хорошей дикцией и ясным произношением, разговаривать приветливо в доброжелательном тоне.</w:t>
            </w:r>
          </w:p>
        </w:tc>
      </w:tr>
      <w:tr w:rsidR="001E033B" w:rsidRPr="001E033B" w:rsidTr="00EA35DB">
        <w:trPr>
          <w:trHeight w:val="122"/>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Style w:val="aff2"/>
                <w:rFonts w:ascii="Times New Roman" w:hAnsi="Times New Roman" w:cs="Times New Roman"/>
              </w:rPr>
            </w:pPr>
            <w:r w:rsidRPr="001E033B">
              <w:rPr>
                <w:rStyle w:val="aff2"/>
                <w:rFonts w:ascii="Times New Roman" w:hAnsi="Times New Roman" w:cs="Times New Roman"/>
              </w:rPr>
              <w:t>Вежливость Вежливые слова.</w:t>
            </w:r>
          </w:p>
        </w:tc>
        <w:tc>
          <w:tcPr>
            <w:tcW w:w="5954" w:type="dxa"/>
          </w:tcPr>
          <w:p w:rsidR="001E033B" w:rsidRPr="001E033B" w:rsidRDefault="001E033B" w:rsidP="00EA35DB">
            <w:pPr>
              <w:pStyle w:val="110"/>
              <w:jc w:val="both"/>
              <w:rPr>
                <w:rStyle w:val="aff2"/>
                <w:rFonts w:ascii="Times New Roman" w:hAnsi="Times New Roman" w:cs="Times New Roman"/>
                <w:lang w:val="ru-RU"/>
              </w:rPr>
            </w:pPr>
            <w:r w:rsidRPr="001E033B">
              <w:rPr>
                <w:rFonts w:ascii="Times New Roman" w:hAnsi="Times New Roman" w:cs="Times New Roman"/>
                <w:lang w:val="ru-RU"/>
              </w:rPr>
              <w:t>Духовно-нравственное:</w:t>
            </w:r>
            <w:r w:rsidRPr="001E033B">
              <w:rPr>
                <w:rFonts w:ascii="Times New Roman" w:hAnsi="Times New Roman" w:cs="Times New Roman"/>
                <w:color w:val="000000"/>
                <w:lang w:val="ru-RU"/>
              </w:rPr>
              <w:t xml:space="preserve"> </w:t>
            </w:r>
            <w:r w:rsidRPr="001E033B">
              <w:rPr>
                <w:rFonts w:ascii="Times New Roman" w:hAnsi="Times New Roman" w:cs="Times New Roman"/>
                <w:b w:val="0"/>
                <w:color w:val="000000"/>
                <w:lang w:val="ru-RU"/>
              </w:rPr>
              <w:t>формирование навыков общественного поведения: первыми здороваться со всеми знакомыми, прощаться, вежливо благодарить за оказанную услугу, помощь или заботу, уметь проявить внимание и предупредительность к старшим, пожилым людям, родителям, умение вести себя в общественных местах организованно, сдержанно, не нарушая покоя окружающих и не привлекая к себе их внимания, по необходимости уступать место взрослым и маленьким детям.</w:t>
            </w:r>
          </w:p>
        </w:tc>
      </w:tr>
      <w:tr w:rsidR="001E033B" w:rsidRPr="001E033B" w:rsidTr="00EA35DB">
        <w:trPr>
          <w:trHeight w:val="326"/>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TableParagraph"/>
              <w:spacing w:before="86"/>
              <w:ind w:left="76"/>
              <w:rPr>
                <w:rFonts w:ascii="Times New Roman" w:hAnsi="Times New Roman" w:cs="Times New Roman"/>
                <w:sz w:val="24"/>
                <w:szCs w:val="24"/>
              </w:rPr>
            </w:pPr>
            <w:r w:rsidRPr="001E033B">
              <w:rPr>
                <w:rFonts w:ascii="Times New Roman" w:hAnsi="Times New Roman" w:cs="Times New Roman"/>
                <w:sz w:val="24"/>
                <w:szCs w:val="24"/>
              </w:rPr>
              <w:t>Добро</w:t>
            </w:r>
            <w:r w:rsidRPr="001E033B">
              <w:rPr>
                <w:rFonts w:ascii="Times New Roman" w:hAnsi="Times New Roman" w:cs="Times New Roman"/>
                <w:spacing w:val="-2"/>
                <w:sz w:val="24"/>
                <w:szCs w:val="24"/>
              </w:rPr>
              <w:t xml:space="preserve"> </w:t>
            </w:r>
            <w:r w:rsidRPr="001E033B">
              <w:rPr>
                <w:rFonts w:ascii="Times New Roman" w:hAnsi="Times New Roman" w:cs="Times New Roman"/>
                <w:sz w:val="24"/>
                <w:szCs w:val="24"/>
              </w:rPr>
              <w:t>и</w:t>
            </w:r>
            <w:r w:rsidRPr="001E033B">
              <w:rPr>
                <w:rFonts w:ascii="Times New Roman" w:hAnsi="Times New Roman" w:cs="Times New Roman"/>
                <w:spacing w:val="-1"/>
                <w:sz w:val="24"/>
                <w:szCs w:val="24"/>
              </w:rPr>
              <w:t xml:space="preserve"> </w:t>
            </w:r>
            <w:r w:rsidRPr="001E033B">
              <w:rPr>
                <w:rFonts w:ascii="Times New Roman" w:hAnsi="Times New Roman" w:cs="Times New Roman"/>
                <w:sz w:val="24"/>
                <w:szCs w:val="24"/>
              </w:rPr>
              <w:t>зло</w:t>
            </w:r>
          </w:p>
        </w:tc>
        <w:tc>
          <w:tcPr>
            <w:tcW w:w="5954" w:type="dxa"/>
          </w:tcPr>
          <w:p w:rsidR="001E033B" w:rsidRPr="001E033B" w:rsidRDefault="001E033B" w:rsidP="00EA35DB">
            <w:pPr>
              <w:pStyle w:val="TableParagraph"/>
              <w:spacing w:before="86"/>
              <w:ind w:left="76"/>
              <w:jc w:val="both"/>
              <w:rPr>
                <w:rFonts w:ascii="Times New Roman" w:hAnsi="Times New Roman" w:cs="Times New Roman"/>
                <w:sz w:val="24"/>
                <w:szCs w:val="24"/>
                <w:lang w:val="ru-RU"/>
              </w:rPr>
            </w:pPr>
            <w:r w:rsidRPr="001E033B">
              <w:rPr>
                <w:rFonts w:ascii="Times New Roman" w:hAnsi="Times New Roman" w:cs="Times New Roman"/>
                <w:b/>
                <w:sz w:val="24"/>
                <w:szCs w:val="24"/>
                <w:lang w:val="ru-RU"/>
              </w:rPr>
              <w:t>Духовно-нравственное</w:t>
            </w:r>
            <w:r w:rsidRPr="001E033B">
              <w:rPr>
                <w:rFonts w:ascii="Times New Roman" w:hAnsi="Times New Roman" w:cs="Times New Roman"/>
                <w:sz w:val="24"/>
                <w:szCs w:val="24"/>
                <w:lang w:val="ru-RU"/>
              </w:rPr>
              <w:t>: содействие формированию ориентации  развивающейся личности на критерии, интегрирующие сущностные характеристики отношения человека к окружающему миру и людям: воспитание гуманности, ответственности, чувства собственного достоинства, самоуважения, основанное на уважении к другим; совестливость, патриотизм.</w:t>
            </w:r>
          </w:p>
        </w:tc>
      </w:tr>
      <w:tr w:rsidR="001E033B" w:rsidRPr="001E033B" w:rsidTr="00EA35DB">
        <w:trPr>
          <w:trHeight w:val="217"/>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TableParagraph"/>
              <w:spacing w:before="73"/>
              <w:ind w:left="110" w:right="218"/>
              <w:jc w:val="both"/>
              <w:rPr>
                <w:rFonts w:ascii="Times New Roman" w:hAnsi="Times New Roman" w:cs="Times New Roman"/>
                <w:sz w:val="24"/>
                <w:szCs w:val="24"/>
                <w:lang w:val="ru-RU"/>
              </w:rPr>
            </w:pPr>
            <w:r w:rsidRPr="001E033B">
              <w:rPr>
                <w:rFonts w:ascii="Times New Roman" w:hAnsi="Times New Roman" w:cs="Times New Roman"/>
                <w:sz w:val="24"/>
                <w:szCs w:val="24"/>
                <w:lang w:val="ru-RU"/>
              </w:rPr>
              <w:t>Добро</w:t>
            </w:r>
            <w:r w:rsidRPr="001E033B">
              <w:rPr>
                <w:rFonts w:ascii="Times New Roman" w:hAnsi="Times New Roman" w:cs="Times New Roman"/>
                <w:spacing w:val="-2"/>
                <w:sz w:val="24"/>
                <w:szCs w:val="24"/>
                <w:lang w:val="ru-RU"/>
              </w:rPr>
              <w:t xml:space="preserve"> </w:t>
            </w:r>
            <w:r w:rsidRPr="001E033B">
              <w:rPr>
                <w:rFonts w:ascii="Times New Roman" w:hAnsi="Times New Roman" w:cs="Times New Roman"/>
                <w:sz w:val="24"/>
                <w:szCs w:val="24"/>
                <w:lang w:val="ru-RU"/>
              </w:rPr>
              <w:t>и</w:t>
            </w:r>
            <w:r w:rsidRPr="001E033B">
              <w:rPr>
                <w:rFonts w:ascii="Times New Roman" w:hAnsi="Times New Roman" w:cs="Times New Roman"/>
                <w:spacing w:val="-1"/>
                <w:sz w:val="24"/>
                <w:szCs w:val="24"/>
                <w:lang w:val="ru-RU"/>
              </w:rPr>
              <w:t xml:space="preserve"> </w:t>
            </w:r>
            <w:r w:rsidRPr="001E033B">
              <w:rPr>
                <w:rFonts w:ascii="Times New Roman" w:hAnsi="Times New Roman" w:cs="Times New Roman"/>
                <w:sz w:val="24"/>
                <w:szCs w:val="24"/>
                <w:lang w:val="ru-RU"/>
              </w:rPr>
              <w:t>зло</w:t>
            </w:r>
            <w:r w:rsidRPr="001E033B">
              <w:rPr>
                <w:rFonts w:ascii="Times New Roman" w:hAnsi="Times New Roman" w:cs="Times New Roman"/>
                <w:color w:val="231F20"/>
                <w:sz w:val="24"/>
                <w:szCs w:val="24"/>
                <w:lang w:val="ru-RU"/>
              </w:rPr>
              <w:t xml:space="preserve"> Проявление</w:t>
            </w:r>
            <w:r w:rsidRPr="001E033B">
              <w:rPr>
                <w:rFonts w:ascii="Times New Roman" w:hAnsi="Times New Roman" w:cs="Times New Roman"/>
                <w:color w:val="231F20"/>
                <w:spacing w:val="1"/>
                <w:sz w:val="24"/>
                <w:szCs w:val="24"/>
                <w:lang w:val="ru-RU"/>
              </w:rPr>
              <w:t xml:space="preserve"> </w:t>
            </w:r>
            <w:r w:rsidRPr="001E033B">
              <w:rPr>
                <w:rFonts w:ascii="Times New Roman" w:hAnsi="Times New Roman" w:cs="Times New Roman"/>
                <w:color w:val="231F20"/>
                <w:sz w:val="24"/>
                <w:szCs w:val="24"/>
                <w:lang w:val="ru-RU"/>
              </w:rPr>
              <w:t xml:space="preserve">добра </w:t>
            </w:r>
            <w:r w:rsidRPr="001E033B">
              <w:rPr>
                <w:rFonts w:ascii="Times New Roman" w:hAnsi="Times New Roman" w:cs="Times New Roman"/>
                <w:color w:val="231F20"/>
                <w:w w:val="95"/>
                <w:sz w:val="24"/>
                <w:szCs w:val="24"/>
                <w:lang w:val="ru-RU"/>
              </w:rPr>
              <w:t>в</w:t>
            </w:r>
            <w:r w:rsidRPr="001E033B">
              <w:rPr>
                <w:rFonts w:ascii="Times New Roman" w:hAnsi="Times New Roman" w:cs="Times New Roman"/>
                <w:color w:val="231F20"/>
                <w:spacing w:val="1"/>
                <w:w w:val="95"/>
                <w:sz w:val="24"/>
                <w:szCs w:val="24"/>
                <w:lang w:val="ru-RU"/>
              </w:rPr>
              <w:t xml:space="preserve"> </w:t>
            </w:r>
            <w:r w:rsidRPr="001E033B">
              <w:rPr>
                <w:rFonts w:ascii="Times New Roman" w:hAnsi="Times New Roman" w:cs="Times New Roman"/>
                <w:color w:val="231F20"/>
                <w:w w:val="95"/>
                <w:sz w:val="24"/>
                <w:szCs w:val="24"/>
                <w:lang w:val="ru-RU"/>
              </w:rPr>
              <w:t>жизни</w:t>
            </w:r>
          </w:p>
        </w:tc>
        <w:tc>
          <w:tcPr>
            <w:tcW w:w="5954" w:type="dxa"/>
          </w:tcPr>
          <w:p w:rsidR="001E033B" w:rsidRPr="001E033B" w:rsidRDefault="001E033B" w:rsidP="00EA35DB">
            <w:pPr>
              <w:pStyle w:val="TableParagraph"/>
              <w:spacing w:before="74"/>
              <w:ind w:left="112" w:right="338"/>
              <w:jc w:val="both"/>
              <w:rPr>
                <w:rFonts w:ascii="Times New Roman" w:hAnsi="Times New Roman" w:cs="Times New Roman"/>
                <w:sz w:val="24"/>
                <w:szCs w:val="24"/>
                <w:lang w:val="ru-RU"/>
              </w:rPr>
            </w:pPr>
            <w:r w:rsidRPr="001E033B">
              <w:rPr>
                <w:rFonts w:ascii="Times New Roman" w:hAnsi="Times New Roman" w:cs="Times New Roman"/>
                <w:b/>
                <w:sz w:val="24"/>
                <w:szCs w:val="24"/>
                <w:lang w:val="ru-RU"/>
              </w:rPr>
              <w:t>Духовно-нравственное</w:t>
            </w:r>
            <w:r w:rsidRPr="001E033B">
              <w:rPr>
                <w:rFonts w:ascii="Times New Roman" w:hAnsi="Times New Roman" w:cs="Times New Roman"/>
                <w:sz w:val="24"/>
                <w:szCs w:val="24"/>
                <w:lang w:val="ru-RU"/>
              </w:rPr>
              <w:t>: воспитание готовности к нравственному самосовершенствованию, духовному саморазвитию;</w:t>
            </w:r>
            <w:r w:rsidRPr="001E033B">
              <w:rPr>
                <w:rFonts w:ascii="Times New Roman" w:hAnsi="Times New Roman" w:cs="Times New Roman"/>
                <w:color w:val="231F20"/>
                <w:w w:val="110"/>
                <w:sz w:val="24"/>
                <w:szCs w:val="24"/>
                <w:lang w:val="ru-RU"/>
              </w:rPr>
              <w:t xml:space="preserve"> формирование</w:t>
            </w:r>
            <w:r w:rsidRPr="001E033B">
              <w:rPr>
                <w:rFonts w:ascii="Times New Roman" w:hAnsi="Times New Roman" w:cs="Times New Roman"/>
                <w:color w:val="231F20"/>
                <w:spacing w:val="1"/>
                <w:w w:val="110"/>
                <w:sz w:val="24"/>
                <w:szCs w:val="24"/>
                <w:lang w:val="ru-RU"/>
              </w:rPr>
              <w:t xml:space="preserve"> </w:t>
            </w:r>
            <w:r w:rsidRPr="001E033B">
              <w:rPr>
                <w:rFonts w:ascii="Times New Roman" w:hAnsi="Times New Roman" w:cs="Times New Roman"/>
                <w:color w:val="231F20"/>
                <w:w w:val="110"/>
                <w:sz w:val="24"/>
                <w:szCs w:val="24"/>
                <w:lang w:val="ru-RU"/>
              </w:rPr>
              <w:t>представлений</w:t>
            </w:r>
            <w:r w:rsidRPr="001E033B">
              <w:rPr>
                <w:rFonts w:ascii="Times New Roman" w:hAnsi="Times New Roman" w:cs="Times New Roman"/>
                <w:color w:val="231F20"/>
                <w:spacing w:val="1"/>
                <w:w w:val="110"/>
                <w:sz w:val="24"/>
                <w:szCs w:val="24"/>
                <w:lang w:val="ru-RU"/>
              </w:rPr>
              <w:t xml:space="preserve"> </w:t>
            </w:r>
            <w:r w:rsidRPr="001E033B">
              <w:rPr>
                <w:rFonts w:ascii="Times New Roman" w:hAnsi="Times New Roman" w:cs="Times New Roman"/>
                <w:color w:val="231F20"/>
                <w:w w:val="110"/>
                <w:sz w:val="24"/>
                <w:szCs w:val="24"/>
                <w:lang w:val="ru-RU"/>
              </w:rPr>
              <w:t>о нравственной</w:t>
            </w:r>
            <w:r w:rsidRPr="001E033B">
              <w:rPr>
                <w:rFonts w:ascii="Times New Roman" w:hAnsi="Times New Roman" w:cs="Times New Roman"/>
                <w:color w:val="231F20"/>
                <w:spacing w:val="1"/>
                <w:w w:val="110"/>
                <w:sz w:val="24"/>
                <w:szCs w:val="24"/>
                <w:lang w:val="ru-RU"/>
              </w:rPr>
              <w:t xml:space="preserve"> </w:t>
            </w:r>
            <w:r w:rsidRPr="001E033B">
              <w:rPr>
                <w:rFonts w:ascii="Times New Roman" w:hAnsi="Times New Roman" w:cs="Times New Roman"/>
                <w:color w:val="231F20"/>
                <w:w w:val="105"/>
                <w:sz w:val="24"/>
                <w:szCs w:val="24"/>
                <w:lang w:val="ru-RU"/>
              </w:rPr>
              <w:t xml:space="preserve">ответственности </w:t>
            </w:r>
            <w:r w:rsidRPr="001E033B">
              <w:rPr>
                <w:rFonts w:ascii="Times New Roman" w:hAnsi="Times New Roman" w:cs="Times New Roman"/>
                <w:color w:val="231F20"/>
                <w:w w:val="110"/>
                <w:sz w:val="24"/>
                <w:szCs w:val="24"/>
                <w:lang w:val="ru-RU"/>
              </w:rPr>
              <w:t>человека за соде</w:t>
            </w:r>
            <w:r w:rsidRPr="001E033B">
              <w:rPr>
                <w:rFonts w:ascii="Times New Roman" w:hAnsi="Times New Roman" w:cs="Times New Roman"/>
                <w:color w:val="231F20"/>
                <w:spacing w:val="-2"/>
                <w:w w:val="110"/>
                <w:sz w:val="24"/>
                <w:szCs w:val="24"/>
                <w:lang w:val="ru-RU"/>
              </w:rPr>
              <w:t>янное.</w:t>
            </w:r>
          </w:p>
          <w:p w:rsidR="001E033B" w:rsidRPr="001E033B" w:rsidRDefault="001E033B" w:rsidP="00EA35DB">
            <w:pPr>
              <w:pStyle w:val="TableParagraph"/>
              <w:spacing w:before="73"/>
              <w:ind w:left="110" w:right="218"/>
              <w:jc w:val="both"/>
              <w:rPr>
                <w:rFonts w:ascii="Times New Roman" w:hAnsi="Times New Roman" w:cs="Times New Roman"/>
                <w:sz w:val="24"/>
                <w:szCs w:val="24"/>
                <w:lang w:val="ru-RU"/>
              </w:rPr>
            </w:pPr>
            <w:r w:rsidRPr="001E033B">
              <w:rPr>
                <w:rFonts w:ascii="Times New Roman" w:hAnsi="Times New Roman" w:cs="Times New Roman"/>
                <w:b/>
                <w:sz w:val="24"/>
                <w:szCs w:val="24"/>
                <w:lang w:val="ru-RU"/>
              </w:rPr>
              <w:t xml:space="preserve">Правовое воспитание: </w:t>
            </w:r>
            <w:r w:rsidRPr="001E033B">
              <w:rPr>
                <w:rFonts w:ascii="Times New Roman" w:hAnsi="Times New Roman" w:cs="Times New Roman"/>
                <w:sz w:val="24"/>
                <w:szCs w:val="24"/>
                <w:lang w:val="ru-RU"/>
              </w:rPr>
              <w:t>формирование общечеловеческих ценностей: нравственный поступок, ценностная оценка себя и окружающих</w:t>
            </w:r>
            <w:r w:rsidRPr="001E033B">
              <w:rPr>
                <w:rFonts w:ascii="Times New Roman" w:hAnsi="Times New Roman" w:cs="Times New Roman"/>
                <w:b/>
                <w:sz w:val="24"/>
                <w:szCs w:val="24"/>
                <w:lang w:val="ru-RU"/>
              </w:rPr>
              <w:t>.</w:t>
            </w:r>
          </w:p>
        </w:tc>
      </w:tr>
      <w:tr w:rsidR="001E033B" w:rsidRPr="001E033B" w:rsidTr="00EA35DB">
        <w:trPr>
          <w:trHeight w:val="266"/>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TableParagraph"/>
              <w:spacing w:before="86"/>
              <w:ind w:left="76" w:right="211"/>
              <w:jc w:val="both"/>
              <w:rPr>
                <w:rStyle w:val="aff2"/>
                <w:rFonts w:ascii="Times New Roman" w:hAnsi="Times New Roman" w:cs="Times New Roman"/>
                <w:b w:val="0"/>
                <w:sz w:val="24"/>
                <w:szCs w:val="24"/>
              </w:rPr>
            </w:pPr>
            <w:r w:rsidRPr="001E033B">
              <w:rPr>
                <w:rStyle w:val="aff2"/>
                <w:rFonts w:ascii="Times New Roman" w:hAnsi="Times New Roman" w:cs="Times New Roman"/>
                <w:sz w:val="24"/>
                <w:szCs w:val="24"/>
                <w:lang w:val="ru-RU"/>
              </w:rPr>
              <w:t xml:space="preserve"> </w:t>
            </w:r>
            <w:r w:rsidRPr="001E033B">
              <w:rPr>
                <w:rStyle w:val="aff2"/>
                <w:rFonts w:ascii="Times New Roman" w:hAnsi="Times New Roman" w:cs="Times New Roman"/>
                <w:sz w:val="24"/>
                <w:szCs w:val="24"/>
              </w:rPr>
              <w:t>Дружба и порядочность</w:t>
            </w:r>
          </w:p>
        </w:tc>
        <w:tc>
          <w:tcPr>
            <w:tcW w:w="5954" w:type="dxa"/>
          </w:tcPr>
          <w:p w:rsidR="001E033B" w:rsidRPr="001E033B" w:rsidRDefault="001E033B" w:rsidP="00EA35DB">
            <w:pPr>
              <w:pStyle w:val="TableParagraph"/>
              <w:ind w:left="142" w:right="142" w:firstLine="142"/>
              <w:jc w:val="both"/>
              <w:rPr>
                <w:rFonts w:ascii="Times New Roman" w:hAnsi="Times New Roman" w:cs="Times New Roman"/>
                <w:sz w:val="24"/>
                <w:szCs w:val="24"/>
                <w:lang w:val="ru-RU"/>
              </w:rPr>
            </w:pPr>
            <w:r w:rsidRPr="001E033B">
              <w:rPr>
                <w:rFonts w:ascii="Times New Roman" w:hAnsi="Times New Roman" w:cs="Times New Roman"/>
                <w:b/>
                <w:sz w:val="24"/>
                <w:szCs w:val="24"/>
                <w:lang w:val="ru-RU"/>
              </w:rPr>
              <w:t xml:space="preserve">Правовое воспитание: </w:t>
            </w:r>
            <w:r w:rsidRPr="001E033B">
              <w:rPr>
                <w:rFonts w:ascii="Times New Roman" w:hAnsi="Times New Roman" w:cs="Times New Roman"/>
                <w:sz w:val="24"/>
                <w:szCs w:val="24"/>
                <w:lang w:val="ru-RU"/>
              </w:rPr>
              <w:t>формирование правосознания школьников и обеспечение сознательного и активного правомерного поведения</w:t>
            </w:r>
          </w:p>
          <w:p w:rsidR="001E033B" w:rsidRPr="001E033B" w:rsidRDefault="001E033B" w:rsidP="00EA35DB">
            <w:pPr>
              <w:pStyle w:val="TableParagraph"/>
              <w:spacing w:before="86"/>
              <w:ind w:left="76" w:right="211"/>
              <w:jc w:val="both"/>
              <w:rPr>
                <w:rStyle w:val="aff2"/>
                <w:rFonts w:ascii="Times New Roman" w:hAnsi="Times New Roman" w:cs="Times New Roman"/>
                <w:b w:val="0"/>
                <w:sz w:val="24"/>
                <w:szCs w:val="24"/>
                <w:lang w:val="ru-RU"/>
              </w:rPr>
            </w:pPr>
            <w:r w:rsidRPr="001E033B">
              <w:rPr>
                <w:rFonts w:ascii="Times New Roman" w:hAnsi="Times New Roman" w:cs="Times New Roman"/>
                <w:b/>
                <w:sz w:val="24"/>
                <w:szCs w:val="24"/>
                <w:lang w:val="ru-RU"/>
              </w:rPr>
              <w:t>Духовно-нравственное</w:t>
            </w:r>
            <w:r w:rsidRPr="001E033B">
              <w:rPr>
                <w:rFonts w:ascii="Times New Roman" w:hAnsi="Times New Roman" w:cs="Times New Roman"/>
                <w:sz w:val="24"/>
                <w:szCs w:val="24"/>
                <w:lang w:val="ru-RU"/>
              </w:rPr>
              <w:t>: воспитание готовности к нравственному самосовершенствованию, духовному саморазвитию</w:t>
            </w:r>
          </w:p>
        </w:tc>
      </w:tr>
      <w:tr w:rsidR="001E033B" w:rsidRPr="001E033B" w:rsidTr="00EA35DB">
        <w:trPr>
          <w:trHeight w:val="66"/>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TableParagraph"/>
              <w:spacing w:before="86"/>
              <w:ind w:left="76" w:right="211"/>
              <w:jc w:val="both"/>
              <w:rPr>
                <w:rStyle w:val="aff2"/>
                <w:rFonts w:ascii="Times New Roman" w:hAnsi="Times New Roman" w:cs="Times New Roman"/>
                <w:b w:val="0"/>
                <w:sz w:val="24"/>
                <w:szCs w:val="24"/>
                <w:lang w:val="ru-RU"/>
              </w:rPr>
            </w:pPr>
            <w:r w:rsidRPr="001E033B">
              <w:rPr>
                <w:rStyle w:val="aff2"/>
                <w:rFonts w:ascii="Times New Roman" w:hAnsi="Times New Roman" w:cs="Times New Roman"/>
                <w:sz w:val="24"/>
                <w:szCs w:val="24"/>
                <w:lang w:val="ru-RU"/>
              </w:rPr>
              <w:t xml:space="preserve"> Дружба и порядочность  Гостевой этикет</w:t>
            </w:r>
          </w:p>
        </w:tc>
        <w:tc>
          <w:tcPr>
            <w:tcW w:w="5954" w:type="dxa"/>
          </w:tcPr>
          <w:p w:rsidR="001E033B" w:rsidRPr="001E033B" w:rsidRDefault="001E033B" w:rsidP="00EA35DB">
            <w:pPr>
              <w:pStyle w:val="TableParagraph"/>
              <w:ind w:left="142" w:right="142" w:firstLine="142"/>
              <w:jc w:val="both"/>
              <w:rPr>
                <w:rStyle w:val="aff2"/>
                <w:rFonts w:ascii="Times New Roman" w:hAnsi="Times New Roman" w:cs="Times New Roman"/>
                <w:b w:val="0"/>
                <w:sz w:val="24"/>
                <w:szCs w:val="24"/>
                <w:lang w:val="ru-RU"/>
              </w:rPr>
            </w:pPr>
            <w:r w:rsidRPr="001E033B">
              <w:rPr>
                <w:rFonts w:ascii="Times New Roman" w:hAnsi="Times New Roman" w:cs="Times New Roman"/>
                <w:b/>
                <w:sz w:val="24"/>
                <w:szCs w:val="24"/>
                <w:lang w:val="ru-RU"/>
              </w:rPr>
              <w:t xml:space="preserve">Правовое воспитание: </w:t>
            </w:r>
            <w:r w:rsidRPr="001E033B">
              <w:rPr>
                <w:rFonts w:ascii="Times New Roman" w:hAnsi="Times New Roman" w:cs="Times New Roman"/>
                <w:sz w:val="24"/>
                <w:szCs w:val="24"/>
                <w:lang w:val="ru-RU"/>
              </w:rPr>
              <w:t>формирование правосознания школьников и обеспечение сознательного и активного правомерного поведения</w:t>
            </w:r>
          </w:p>
        </w:tc>
      </w:tr>
      <w:tr w:rsidR="001E033B" w:rsidRPr="001E033B" w:rsidTr="00EA35DB">
        <w:trPr>
          <w:trHeight w:val="77"/>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Style w:val="aff2"/>
                <w:rFonts w:ascii="Times New Roman" w:hAnsi="Times New Roman" w:cs="Times New Roman"/>
              </w:rPr>
            </w:pPr>
            <w:r w:rsidRPr="001E033B">
              <w:rPr>
                <w:rStyle w:val="aff2"/>
                <w:rFonts w:ascii="Times New Roman" w:hAnsi="Times New Roman" w:cs="Times New Roman"/>
              </w:rPr>
              <w:t>Честность и искренность</w:t>
            </w:r>
          </w:p>
        </w:tc>
        <w:tc>
          <w:tcPr>
            <w:tcW w:w="5954" w:type="dxa"/>
          </w:tcPr>
          <w:p w:rsidR="001E033B" w:rsidRPr="001E033B" w:rsidRDefault="001E033B" w:rsidP="00EA35DB">
            <w:pPr>
              <w:pStyle w:val="TableParagraph"/>
              <w:spacing w:before="74"/>
              <w:ind w:left="112" w:right="142"/>
              <w:jc w:val="both"/>
              <w:rPr>
                <w:rFonts w:ascii="Times New Roman" w:hAnsi="Times New Roman" w:cs="Times New Roman"/>
                <w:sz w:val="24"/>
                <w:szCs w:val="24"/>
                <w:lang w:val="ru-RU"/>
              </w:rPr>
            </w:pPr>
            <w:r w:rsidRPr="001E033B">
              <w:rPr>
                <w:rFonts w:ascii="Times New Roman" w:hAnsi="Times New Roman" w:cs="Times New Roman"/>
                <w:b/>
                <w:sz w:val="24"/>
                <w:szCs w:val="24"/>
                <w:lang w:val="ru-RU"/>
              </w:rPr>
              <w:t>Духовно-нравственное</w:t>
            </w:r>
            <w:r w:rsidRPr="001E033B">
              <w:rPr>
                <w:rFonts w:ascii="Times New Roman" w:hAnsi="Times New Roman" w:cs="Times New Roman"/>
                <w:sz w:val="24"/>
                <w:szCs w:val="24"/>
                <w:lang w:val="ru-RU"/>
              </w:rPr>
              <w:t>: воспитание готовности к нравственному самосовершенствованию, духовному саморазвитию;</w:t>
            </w:r>
            <w:r w:rsidRPr="001E033B">
              <w:rPr>
                <w:rFonts w:ascii="Times New Roman" w:hAnsi="Times New Roman" w:cs="Times New Roman"/>
                <w:color w:val="231F20"/>
                <w:w w:val="110"/>
                <w:sz w:val="24"/>
                <w:szCs w:val="24"/>
                <w:lang w:val="ru-RU"/>
              </w:rPr>
              <w:t xml:space="preserve"> формирование</w:t>
            </w:r>
            <w:r w:rsidRPr="001E033B">
              <w:rPr>
                <w:rFonts w:ascii="Times New Roman" w:hAnsi="Times New Roman" w:cs="Times New Roman"/>
                <w:color w:val="231F20"/>
                <w:spacing w:val="1"/>
                <w:w w:val="110"/>
                <w:sz w:val="24"/>
                <w:szCs w:val="24"/>
                <w:lang w:val="ru-RU"/>
              </w:rPr>
              <w:t xml:space="preserve"> </w:t>
            </w:r>
            <w:r w:rsidRPr="001E033B">
              <w:rPr>
                <w:rFonts w:ascii="Times New Roman" w:hAnsi="Times New Roman" w:cs="Times New Roman"/>
                <w:color w:val="231F20"/>
                <w:w w:val="110"/>
                <w:sz w:val="24"/>
                <w:szCs w:val="24"/>
                <w:lang w:val="ru-RU"/>
              </w:rPr>
              <w:t>представлений</w:t>
            </w:r>
            <w:r w:rsidRPr="001E033B">
              <w:rPr>
                <w:rFonts w:ascii="Times New Roman" w:hAnsi="Times New Roman" w:cs="Times New Roman"/>
                <w:color w:val="231F20"/>
                <w:spacing w:val="1"/>
                <w:w w:val="110"/>
                <w:sz w:val="24"/>
                <w:szCs w:val="24"/>
                <w:lang w:val="ru-RU"/>
              </w:rPr>
              <w:t xml:space="preserve"> </w:t>
            </w:r>
            <w:r w:rsidRPr="001E033B">
              <w:rPr>
                <w:rFonts w:ascii="Times New Roman" w:hAnsi="Times New Roman" w:cs="Times New Roman"/>
                <w:color w:val="231F20"/>
                <w:w w:val="110"/>
                <w:sz w:val="24"/>
                <w:szCs w:val="24"/>
                <w:lang w:val="ru-RU"/>
              </w:rPr>
              <w:t>о нравственной</w:t>
            </w:r>
            <w:r w:rsidRPr="001E033B">
              <w:rPr>
                <w:rFonts w:ascii="Times New Roman" w:hAnsi="Times New Roman" w:cs="Times New Roman"/>
                <w:color w:val="231F20"/>
                <w:spacing w:val="1"/>
                <w:w w:val="110"/>
                <w:sz w:val="24"/>
                <w:szCs w:val="24"/>
                <w:lang w:val="ru-RU"/>
              </w:rPr>
              <w:t xml:space="preserve"> </w:t>
            </w:r>
            <w:r w:rsidRPr="001E033B">
              <w:rPr>
                <w:rFonts w:ascii="Times New Roman" w:hAnsi="Times New Roman" w:cs="Times New Roman"/>
                <w:color w:val="231F20"/>
                <w:w w:val="105"/>
                <w:sz w:val="24"/>
                <w:szCs w:val="24"/>
                <w:lang w:val="ru-RU"/>
              </w:rPr>
              <w:t xml:space="preserve">ответственности </w:t>
            </w:r>
            <w:r w:rsidRPr="001E033B">
              <w:rPr>
                <w:rFonts w:ascii="Times New Roman" w:hAnsi="Times New Roman" w:cs="Times New Roman"/>
                <w:color w:val="231F20"/>
                <w:w w:val="110"/>
                <w:sz w:val="24"/>
                <w:szCs w:val="24"/>
                <w:lang w:val="ru-RU"/>
              </w:rPr>
              <w:t>человека за соде</w:t>
            </w:r>
            <w:r w:rsidRPr="001E033B">
              <w:rPr>
                <w:rFonts w:ascii="Times New Roman" w:hAnsi="Times New Roman" w:cs="Times New Roman"/>
                <w:color w:val="231F20"/>
                <w:spacing w:val="-2"/>
                <w:w w:val="110"/>
                <w:sz w:val="24"/>
                <w:szCs w:val="24"/>
                <w:lang w:val="ru-RU"/>
              </w:rPr>
              <w:t>янное.</w:t>
            </w:r>
          </w:p>
          <w:p w:rsidR="001E033B" w:rsidRPr="001E033B" w:rsidRDefault="001E033B" w:rsidP="00EA35DB">
            <w:pPr>
              <w:pStyle w:val="110"/>
              <w:jc w:val="both"/>
              <w:rPr>
                <w:rStyle w:val="aff2"/>
                <w:rFonts w:ascii="Times New Roman" w:hAnsi="Times New Roman" w:cs="Times New Roman"/>
                <w:lang w:val="ru-RU"/>
              </w:rPr>
            </w:pPr>
            <w:r w:rsidRPr="001E033B">
              <w:rPr>
                <w:rFonts w:ascii="Times New Roman" w:hAnsi="Times New Roman" w:cs="Times New Roman"/>
                <w:b w:val="0"/>
                <w:lang w:val="ru-RU"/>
              </w:rPr>
              <w:t xml:space="preserve">Правовое воспитание: </w:t>
            </w:r>
            <w:r w:rsidRPr="001E033B">
              <w:rPr>
                <w:rFonts w:ascii="Times New Roman" w:hAnsi="Times New Roman" w:cs="Times New Roman"/>
                <w:lang w:val="ru-RU"/>
              </w:rPr>
              <w:t>формирование общечеловеческих ценностей: нравственный поступок, ценностная оценка себя и окружающих</w:t>
            </w:r>
            <w:r w:rsidRPr="001E033B">
              <w:rPr>
                <w:rFonts w:ascii="Times New Roman" w:hAnsi="Times New Roman" w:cs="Times New Roman"/>
                <w:b w:val="0"/>
                <w:lang w:val="ru-RU"/>
              </w:rPr>
              <w:t>.</w:t>
            </w:r>
          </w:p>
        </w:tc>
      </w:tr>
      <w:tr w:rsidR="001E033B" w:rsidRPr="001E033B" w:rsidTr="00EA35DB">
        <w:trPr>
          <w:trHeight w:val="140"/>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Style w:val="aff2"/>
                <w:rFonts w:ascii="Times New Roman" w:hAnsi="Times New Roman" w:cs="Times New Roman"/>
              </w:rPr>
            </w:pPr>
            <w:r w:rsidRPr="001E033B">
              <w:rPr>
                <w:rStyle w:val="aff2"/>
                <w:rFonts w:ascii="Times New Roman" w:hAnsi="Times New Roman" w:cs="Times New Roman"/>
                <w:lang w:val="ru-RU"/>
              </w:rPr>
              <w:t xml:space="preserve"> </w:t>
            </w:r>
            <w:r w:rsidRPr="001E033B">
              <w:rPr>
                <w:rStyle w:val="aff2"/>
                <w:rFonts w:ascii="Times New Roman" w:hAnsi="Times New Roman" w:cs="Times New Roman"/>
              </w:rPr>
              <w:t>Честность и искренность.</w:t>
            </w:r>
          </w:p>
        </w:tc>
        <w:tc>
          <w:tcPr>
            <w:tcW w:w="5954" w:type="dxa"/>
          </w:tcPr>
          <w:p w:rsidR="001E033B" w:rsidRPr="001E033B" w:rsidRDefault="001E033B" w:rsidP="00EA35DB">
            <w:pPr>
              <w:pStyle w:val="110"/>
              <w:ind w:right="142"/>
              <w:jc w:val="both"/>
              <w:rPr>
                <w:rStyle w:val="aff2"/>
                <w:rFonts w:ascii="Times New Roman" w:hAnsi="Times New Roman" w:cs="Times New Roman"/>
                <w:lang w:val="ru-RU"/>
              </w:rPr>
            </w:pPr>
            <w:r w:rsidRPr="001E033B">
              <w:rPr>
                <w:rFonts w:ascii="Times New Roman" w:hAnsi="Times New Roman" w:cs="Times New Roman"/>
                <w:lang w:val="ru-RU"/>
              </w:rPr>
              <w:t xml:space="preserve">Духовно-нравственное: содействие воспитанию </w:t>
            </w:r>
            <w:r w:rsidRPr="001E033B">
              <w:rPr>
                <w:rFonts w:ascii="Times New Roman" w:hAnsi="Times New Roman" w:cs="Times New Roman"/>
                <w:b w:val="0"/>
                <w:lang w:val="ru-RU"/>
              </w:rPr>
              <w:t xml:space="preserve">готовности к нравственному самосовершенствованию, духовному саморазвитию, </w:t>
            </w:r>
            <w:r w:rsidRPr="001E033B">
              <w:rPr>
                <w:rFonts w:ascii="Times New Roman" w:hAnsi="Times New Roman" w:cs="Times New Roman"/>
                <w:b w:val="0"/>
                <w:color w:val="231F20"/>
                <w:w w:val="110"/>
                <w:lang w:val="ru-RU"/>
              </w:rPr>
              <w:t xml:space="preserve">выработке </w:t>
            </w:r>
            <w:r w:rsidRPr="001E033B">
              <w:rPr>
                <w:rFonts w:ascii="Times New Roman" w:hAnsi="Times New Roman" w:cs="Times New Roman"/>
                <w:b w:val="0"/>
                <w:color w:val="231F20"/>
                <w:w w:val="105"/>
                <w:lang w:val="ru-RU"/>
              </w:rPr>
              <w:t>потребности</w:t>
            </w:r>
            <w:r w:rsidRPr="001E033B">
              <w:rPr>
                <w:rFonts w:ascii="Times New Roman" w:hAnsi="Times New Roman" w:cs="Times New Roman"/>
                <w:b w:val="0"/>
                <w:color w:val="231F20"/>
                <w:spacing w:val="7"/>
                <w:w w:val="105"/>
                <w:lang w:val="ru-RU"/>
              </w:rPr>
              <w:t xml:space="preserve"> </w:t>
            </w:r>
            <w:r w:rsidRPr="001E033B">
              <w:rPr>
                <w:rFonts w:ascii="Times New Roman" w:hAnsi="Times New Roman" w:cs="Times New Roman"/>
                <w:b w:val="0"/>
                <w:color w:val="231F20"/>
                <w:w w:val="105"/>
                <w:lang w:val="ru-RU"/>
              </w:rPr>
              <w:t>быть</w:t>
            </w:r>
            <w:r w:rsidRPr="001E033B">
              <w:rPr>
                <w:rFonts w:ascii="Times New Roman" w:hAnsi="Times New Roman" w:cs="Times New Roman"/>
                <w:b w:val="0"/>
                <w:color w:val="231F20"/>
                <w:spacing w:val="-49"/>
                <w:w w:val="105"/>
                <w:lang w:val="ru-RU"/>
              </w:rPr>
              <w:t xml:space="preserve"> </w:t>
            </w:r>
            <w:r w:rsidRPr="001E033B">
              <w:rPr>
                <w:rFonts w:ascii="Times New Roman" w:hAnsi="Times New Roman" w:cs="Times New Roman"/>
                <w:b w:val="0"/>
                <w:color w:val="231F20"/>
                <w:w w:val="110"/>
                <w:lang w:val="ru-RU"/>
              </w:rPr>
              <w:t>честным</w:t>
            </w:r>
            <w:r w:rsidRPr="001E033B">
              <w:rPr>
                <w:rFonts w:ascii="Times New Roman" w:hAnsi="Times New Roman" w:cs="Times New Roman"/>
                <w:b w:val="0"/>
                <w:color w:val="231F20"/>
                <w:spacing w:val="-13"/>
                <w:w w:val="110"/>
                <w:lang w:val="ru-RU"/>
              </w:rPr>
              <w:t xml:space="preserve"> </w:t>
            </w:r>
            <w:r w:rsidRPr="001E033B">
              <w:rPr>
                <w:rFonts w:ascii="Times New Roman" w:hAnsi="Times New Roman" w:cs="Times New Roman"/>
                <w:b w:val="0"/>
                <w:color w:val="231F20"/>
                <w:w w:val="110"/>
                <w:lang w:val="ru-RU"/>
              </w:rPr>
              <w:t>и</w:t>
            </w:r>
            <w:r w:rsidRPr="001E033B">
              <w:rPr>
                <w:rFonts w:ascii="Times New Roman" w:hAnsi="Times New Roman" w:cs="Times New Roman"/>
                <w:b w:val="0"/>
                <w:color w:val="231F20"/>
                <w:spacing w:val="-12"/>
                <w:w w:val="110"/>
                <w:lang w:val="ru-RU"/>
              </w:rPr>
              <w:t xml:space="preserve"> </w:t>
            </w:r>
            <w:r w:rsidRPr="001E033B">
              <w:rPr>
                <w:rFonts w:ascii="Times New Roman" w:hAnsi="Times New Roman" w:cs="Times New Roman"/>
                <w:b w:val="0"/>
                <w:color w:val="231F20"/>
                <w:w w:val="110"/>
                <w:lang w:val="ru-RU"/>
              </w:rPr>
              <w:t>объективным в оценке</w:t>
            </w:r>
            <w:r w:rsidRPr="001E033B">
              <w:rPr>
                <w:rFonts w:ascii="Times New Roman" w:hAnsi="Times New Roman" w:cs="Times New Roman"/>
                <w:b w:val="0"/>
                <w:color w:val="231F20"/>
                <w:spacing w:val="-52"/>
                <w:w w:val="110"/>
                <w:lang w:val="ru-RU"/>
              </w:rPr>
              <w:t xml:space="preserve"> </w:t>
            </w:r>
            <w:r w:rsidRPr="001E033B">
              <w:rPr>
                <w:rFonts w:ascii="Times New Roman" w:hAnsi="Times New Roman" w:cs="Times New Roman"/>
                <w:b w:val="0"/>
                <w:color w:val="231F20"/>
                <w:w w:val="105"/>
                <w:lang w:val="ru-RU"/>
              </w:rPr>
              <w:t>своих</w:t>
            </w:r>
            <w:r w:rsidRPr="001E033B">
              <w:rPr>
                <w:rFonts w:ascii="Times New Roman" w:hAnsi="Times New Roman" w:cs="Times New Roman"/>
                <w:b w:val="0"/>
                <w:color w:val="231F20"/>
                <w:spacing w:val="-1"/>
                <w:w w:val="105"/>
                <w:lang w:val="ru-RU"/>
              </w:rPr>
              <w:t xml:space="preserve"> </w:t>
            </w:r>
            <w:r w:rsidRPr="001E033B">
              <w:rPr>
                <w:rFonts w:ascii="Times New Roman" w:hAnsi="Times New Roman" w:cs="Times New Roman"/>
                <w:b w:val="0"/>
                <w:color w:val="231F20"/>
                <w:w w:val="105"/>
                <w:lang w:val="ru-RU"/>
              </w:rPr>
              <w:t>действий и</w:t>
            </w:r>
            <w:r w:rsidRPr="001E033B">
              <w:rPr>
                <w:rFonts w:ascii="Times New Roman" w:hAnsi="Times New Roman" w:cs="Times New Roman"/>
                <w:b w:val="0"/>
                <w:color w:val="231F20"/>
                <w:spacing w:val="8"/>
                <w:w w:val="105"/>
                <w:lang w:val="ru-RU"/>
              </w:rPr>
              <w:t xml:space="preserve"> </w:t>
            </w:r>
            <w:r w:rsidRPr="001E033B">
              <w:rPr>
                <w:rFonts w:ascii="Times New Roman" w:hAnsi="Times New Roman" w:cs="Times New Roman"/>
                <w:b w:val="0"/>
                <w:color w:val="231F20"/>
                <w:w w:val="105"/>
                <w:lang w:val="ru-RU"/>
              </w:rPr>
              <w:t>поступков.</w:t>
            </w:r>
          </w:p>
        </w:tc>
      </w:tr>
      <w:tr w:rsidR="001E033B" w:rsidRPr="001E033B" w:rsidTr="00EA35DB">
        <w:trPr>
          <w:trHeight w:val="330"/>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Style w:val="aff2"/>
                <w:rFonts w:ascii="Times New Roman" w:hAnsi="Times New Roman" w:cs="Times New Roman"/>
              </w:rPr>
            </w:pPr>
            <w:r w:rsidRPr="001E033B">
              <w:rPr>
                <w:rStyle w:val="aff2"/>
                <w:rFonts w:ascii="Times New Roman" w:hAnsi="Times New Roman" w:cs="Times New Roman"/>
              </w:rPr>
              <w:t>Гордость и гордыня</w:t>
            </w:r>
          </w:p>
        </w:tc>
        <w:tc>
          <w:tcPr>
            <w:tcW w:w="5954" w:type="dxa"/>
          </w:tcPr>
          <w:p w:rsidR="001E033B" w:rsidRPr="001E033B" w:rsidRDefault="001E033B" w:rsidP="00EA35DB">
            <w:pPr>
              <w:pStyle w:val="TableParagraph"/>
              <w:ind w:left="142" w:right="142" w:firstLine="142"/>
              <w:jc w:val="both"/>
              <w:rPr>
                <w:rFonts w:ascii="Times New Roman" w:hAnsi="Times New Roman" w:cs="Times New Roman"/>
                <w:color w:val="000000"/>
                <w:sz w:val="24"/>
                <w:szCs w:val="24"/>
                <w:shd w:val="clear" w:color="auto" w:fill="FFFFFF"/>
                <w:lang w:val="ru-RU"/>
              </w:rPr>
            </w:pPr>
            <w:r w:rsidRPr="001E033B">
              <w:rPr>
                <w:rFonts w:ascii="Times New Roman" w:hAnsi="Times New Roman" w:cs="Times New Roman"/>
                <w:b/>
                <w:sz w:val="24"/>
                <w:szCs w:val="24"/>
                <w:lang w:val="ru-RU"/>
              </w:rPr>
              <w:t xml:space="preserve">Духовно-нравственное: </w:t>
            </w:r>
            <w:r w:rsidRPr="001E033B">
              <w:rPr>
                <w:rFonts w:ascii="Times New Roman" w:hAnsi="Times New Roman" w:cs="Times New Roman"/>
                <w:sz w:val="24"/>
                <w:szCs w:val="24"/>
                <w:lang w:val="ru-RU"/>
              </w:rPr>
              <w:t>формирование</w:t>
            </w:r>
            <w:r w:rsidRPr="001E033B">
              <w:rPr>
                <w:rFonts w:ascii="Times New Roman" w:hAnsi="Times New Roman" w:cs="Times New Roman"/>
                <w:b/>
                <w:sz w:val="24"/>
                <w:szCs w:val="24"/>
                <w:lang w:val="ru-RU"/>
              </w:rPr>
              <w:t xml:space="preserve"> </w:t>
            </w:r>
            <w:r w:rsidRPr="001E033B">
              <w:rPr>
                <w:rFonts w:ascii="Times New Roman" w:hAnsi="Times New Roman" w:cs="Times New Roman"/>
                <w:sz w:val="24"/>
                <w:szCs w:val="24"/>
                <w:lang w:val="ru-RU"/>
              </w:rPr>
              <w:t>моральных ценностей</w:t>
            </w:r>
            <w:r w:rsidRPr="001E033B">
              <w:rPr>
                <w:rFonts w:ascii="Times New Roman" w:hAnsi="Times New Roman" w:cs="Times New Roman"/>
                <w:b/>
                <w:sz w:val="24"/>
                <w:szCs w:val="24"/>
                <w:lang w:val="ru-RU"/>
              </w:rPr>
              <w:t xml:space="preserve">: </w:t>
            </w:r>
            <w:r w:rsidRPr="001E033B">
              <w:rPr>
                <w:rFonts w:ascii="Times New Roman" w:hAnsi="Times New Roman" w:cs="Times New Roman"/>
                <w:sz w:val="24"/>
                <w:szCs w:val="24"/>
                <w:lang w:val="ru-RU"/>
              </w:rPr>
              <w:t>справедливое отношение к окружающим, достоинство, честь.</w:t>
            </w:r>
            <w:r w:rsidRPr="001E033B">
              <w:rPr>
                <w:rFonts w:ascii="Times New Roman" w:hAnsi="Times New Roman" w:cs="Times New Roman"/>
                <w:color w:val="2C2C2C"/>
                <w:sz w:val="24"/>
                <w:szCs w:val="24"/>
                <w:shd w:val="clear" w:color="auto" w:fill="FFFFFF"/>
                <w:lang w:val="ru-RU"/>
              </w:rPr>
              <w:t xml:space="preserve"> </w:t>
            </w:r>
            <w:r w:rsidRPr="001E033B">
              <w:rPr>
                <w:rFonts w:ascii="Times New Roman" w:hAnsi="Times New Roman" w:cs="Times New Roman"/>
                <w:sz w:val="24"/>
                <w:szCs w:val="24"/>
                <w:shd w:val="clear" w:color="auto" w:fill="FFFFFF"/>
                <w:lang w:val="ru-RU"/>
              </w:rPr>
              <w:t>формирование богатой по содержанию чувственно-эмоциональной сферы</w:t>
            </w:r>
            <w:r w:rsidRPr="001E033B">
              <w:rPr>
                <w:rFonts w:ascii="Times New Roman" w:hAnsi="Times New Roman" w:cs="Times New Roman"/>
                <w:color w:val="000000"/>
                <w:sz w:val="24"/>
                <w:szCs w:val="24"/>
                <w:shd w:val="clear" w:color="auto" w:fill="FFFFFF"/>
                <w:lang w:val="ru-RU"/>
              </w:rPr>
              <w:t xml:space="preserve"> ; ф</w:t>
            </w:r>
            <w:r w:rsidRPr="001E033B">
              <w:rPr>
                <w:rFonts w:ascii="Times New Roman" w:hAnsi="Times New Roman" w:cs="Times New Roman"/>
                <w:color w:val="231F20"/>
                <w:w w:val="105"/>
                <w:sz w:val="24"/>
                <w:szCs w:val="24"/>
                <w:lang w:val="ru-RU"/>
              </w:rPr>
              <w:t>ормирование</w:t>
            </w:r>
            <w:r w:rsidRPr="001E033B">
              <w:rPr>
                <w:rFonts w:ascii="Times New Roman" w:hAnsi="Times New Roman" w:cs="Times New Roman"/>
                <w:color w:val="231F20"/>
                <w:spacing w:val="1"/>
                <w:w w:val="105"/>
                <w:sz w:val="24"/>
                <w:szCs w:val="24"/>
                <w:lang w:val="ru-RU"/>
              </w:rPr>
              <w:t xml:space="preserve"> </w:t>
            </w:r>
            <w:r w:rsidRPr="001E033B">
              <w:rPr>
                <w:rFonts w:ascii="Times New Roman" w:hAnsi="Times New Roman" w:cs="Times New Roman"/>
                <w:color w:val="231F20"/>
                <w:w w:val="105"/>
                <w:sz w:val="24"/>
                <w:szCs w:val="24"/>
                <w:lang w:val="ru-RU"/>
              </w:rPr>
              <w:t>эмоционально</w:t>
            </w:r>
            <w:r w:rsidRPr="001E033B">
              <w:rPr>
                <w:rFonts w:ascii="Times New Roman" w:hAnsi="Times New Roman" w:cs="Times New Roman"/>
                <w:color w:val="231F20"/>
                <w:spacing w:val="13"/>
                <w:w w:val="105"/>
                <w:sz w:val="24"/>
                <w:szCs w:val="24"/>
                <w:lang w:val="ru-RU"/>
              </w:rPr>
              <w:t xml:space="preserve"> </w:t>
            </w:r>
            <w:r w:rsidRPr="001E033B">
              <w:rPr>
                <w:rFonts w:ascii="Times New Roman" w:hAnsi="Times New Roman" w:cs="Times New Roman"/>
                <w:color w:val="231F20"/>
                <w:w w:val="105"/>
                <w:sz w:val="24"/>
                <w:szCs w:val="24"/>
                <w:lang w:val="ru-RU"/>
              </w:rPr>
              <w:t>положительной</w:t>
            </w:r>
            <w:r w:rsidRPr="001E033B">
              <w:rPr>
                <w:rFonts w:ascii="Times New Roman" w:hAnsi="Times New Roman" w:cs="Times New Roman"/>
                <w:color w:val="231F20"/>
                <w:spacing w:val="6"/>
                <w:w w:val="105"/>
                <w:sz w:val="24"/>
                <w:szCs w:val="24"/>
                <w:lang w:val="ru-RU"/>
              </w:rPr>
              <w:t xml:space="preserve"> </w:t>
            </w:r>
            <w:r w:rsidRPr="001E033B">
              <w:rPr>
                <w:rFonts w:ascii="Times New Roman" w:hAnsi="Times New Roman" w:cs="Times New Roman"/>
                <w:color w:val="231F20"/>
                <w:w w:val="105"/>
                <w:sz w:val="24"/>
                <w:szCs w:val="24"/>
                <w:lang w:val="ru-RU"/>
              </w:rPr>
              <w:t>концепции</w:t>
            </w:r>
            <w:r w:rsidRPr="001E033B">
              <w:rPr>
                <w:rFonts w:ascii="Times New Roman" w:hAnsi="Times New Roman" w:cs="Times New Roman"/>
                <w:color w:val="231F20"/>
                <w:spacing w:val="2"/>
                <w:w w:val="105"/>
                <w:sz w:val="24"/>
                <w:szCs w:val="24"/>
                <w:lang w:val="ru-RU"/>
              </w:rPr>
              <w:t xml:space="preserve"> </w:t>
            </w:r>
            <w:r w:rsidRPr="001E033B">
              <w:rPr>
                <w:rFonts w:ascii="Times New Roman" w:hAnsi="Times New Roman" w:cs="Times New Roman"/>
                <w:color w:val="231F20"/>
                <w:w w:val="105"/>
                <w:sz w:val="24"/>
                <w:szCs w:val="24"/>
                <w:lang w:val="ru-RU"/>
              </w:rPr>
              <w:t>развития</w:t>
            </w:r>
            <w:r w:rsidRPr="001E033B">
              <w:rPr>
                <w:rFonts w:ascii="Times New Roman" w:hAnsi="Times New Roman" w:cs="Times New Roman"/>
                <w:color w:val="231F20"/>
                <w:spacing w:val="1"/>
                <w:w w:val="105"/>
                <w:sz w:val="24"/>
                <w:szCs w:val="24"/>
                <w:lang w:val="ru-RU"/>
              </w:rPr>
              <w:t xml:space="preserve"> </w:t>
            </w:r>
            <w:r w:rsidRPr="001E033B">
              <w:rPr>
                <w:rFonts w:ascii="Times New Roman" w:hAnsi="Times New Roman" w:cs="Times New Roman"/>
                <w:color w:val="231F20"/>
                <w:w w:val="105"/>
                <w:sz w:val="24"/>
                <w:szCs w:val="24"/>
                <w:lang w:val="ru-RU"/>
              </w:rPr>
              <w:t>личности: «Я могу,</w:t>
            </w:r>
            <w:r w:rsidRPr="001E033B">
              <w:rPr>
                <w:rFonts w:ascii="Times New Roman" w:hAnsi="Times New Roman" w:cs="Times New Roman"/>
                <w:color w:val="231F20"/>
                <w:spacing w:val="-50"/>
                <w:w w:val="105"/>
                <w:sz w:val="24"/>
                <w:szCs w:val="24"/>
                <w:lang w:val="ru-RU"/>
              </w:rPr>
              <w:t xml:space="preserve"> </w:t>
            </w:r>
            <w:r w:rsidRPr="001E033B">
              <w:rPr>
                <w:rFonts w:ascii="Times New Roman" w:hAnsi="Times New Roman" w:cs="Times New Roman"/>
                <w:color w:val="231F20"/>
                <w:w w:val="105"/>
                <w:sz w:val="24"/>
                <w:szCs w:val="24"/>
                <w:lang w:val="ru-RU"/>
              </w:rPr>
              <w:t xml:space="preserve">способен, </w:t>
            </w:r>
            <w:r w:rsidRPr="001E033B">
              <w:rPr>
                <w:rFonts w:ascii="Times New Roman" w:hAnsi="Times New Roman" w:cs="Times New Roman"/>
                <w:color w:val="231F20"/>
                <w:w w:val="105"/>
                <w:sz w:val="24"/>
                <w:szCs w:val="24"/>
                <w:lang w:val="ru-RU"/>
              </w:rPr>
              <w:lastRenderedPageBreak/>
              <w:t>значу».</w:t>
            </w:r>
          </w:p>
          <w:p w:rsidR="001E033B" w:rsidRPr="001E033B" w:rsidRDefault="001E033B" w:rsidP="00EA35DB">
            <w:pPr>
              <w:pStyle w:val="110"/>
              <w:ind w:right="142"/>
              <w:jc w:val="both"/>
              <w:rPr>
                <w:rStyle w:val="aff2"/>
                <w:rFonts w:ascii="Times New Roman" w:hAnsi="Times New Roman" w:cs="Times New Roman"/>
                <w:lang w:val="ru-RU"/>
              </w:rPr>
            </w:pPr>
            <w:r w:rsidRPr="001E033B">
              <w:rPr>
                <w:rFonts w:ascii="Times New Roman" w:hAnsi="Times New Roman" w:cs="Times New Roman"/>
                <w:lang w:val="ru-RU"/>
              </w:rPr>
              <w:t>Патриотическое:</w:t>
            </w:r>
            <w:r w:rsidRPr="001E033B">
              <w:rPr>
                <w:rFonts w:ascii="Times New Roman" w:hAnsi="Times New Roman" w:cs="Times New Roman"/>
                <w:color w:val="000000"/>
                <w:shd w:val="clear" w:color="auto" w:fill="FFFFFF"/>
                <w:lang w:val="ru-RU"/>
              </w:rPr>
              <w:t xml:space="preserve"> </w:t>
            </w:r>
            <w:r w:rsidRPr="001E033B">
              <w:rPr>
                <w:rFonts w:ascii="Times New Roman" w:hAnsi="Times New Roman" w:cs="Times New Roman"/>
                <w:b w:val="0"/>
                <w:color w:val="000000"/>
                <w:shd w:val="clear" w:color="auto" w:fill="FFFFFF"/>
                <w:lang w:val="ru-RU"/>
              </w:rPr>
              <w:t>формирование патриотических убеждений и национальной гордости</w:t>
            </w:r>
          </w:p>
        </w:tc>
      </w:tr>
      <w:tr w:rsidR="001E033B" w:rsidRPr="001E033B" w:rsidTr="00EA35DB">
        <w:trPr>
          <w:trHeight w:val="221"/>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Style w:val="aff2"/>
                <w:rFonts w:ascii="Times New Roman" w:hAnsi="Times New Roman" w:cs="Times New Roman"/>
                <w:lang w:val="ru-RU"/>
              </w:rPr>
            </w:pPr>
            <w:r w:rsidRPr="001E033B">
              <w:rPr>
                <w:rStyle w:val="aff2"/>
                <w:rFonts w:ascii="Times New Roman" w:hAnsi="Times New Roman" w:cs="Times New Roman"/>
                <w:lang w:val="ru-RU"/>
              </w:rPr>
              <w:t>Гордость и гордыня. Отечественная война 1812 года.</w:t>
            </w:r>
          </w:p>
        </w:tc>
        <w:tc>
          <w:tcPr>
            <w:tcW w:w="5954" w:type="dxa"/>
          </w:tcPr>
          <w:p w:rsidR="001E033B" w:rsidRPr="001E033B" w:rsidRDefault="001E033B" w:rsidP="00EA35DB">
            <w:pPr>
              <w:pStyle w:val="110"/>
              <w:ind w:right="142"/>
              <w:jc w:val="both"/>
              <w:rPr>
                <w:rStyle w:val="aff2"/>
                <w:rFonts w:ascii="Times New Roman" w:hAnsi="Times New Roman" w:cs="Times New Roman"/>
                <w:lang w:val="ru-RU"/>
              </w:rPr>
            </w:pPr>
            <w:r w:rsidRPr="001E033B">
              <w:rPr>
                <w:rFonts w:ascii="Times New Roman" w:hAnsi="Times New Roman" w:cs="Times New Roman"/>
                <w:color w:val="010101"/>
                <w:lang w:val="ru-RU"/>
              </w:rPr>
              <w:t>Военно-патриотическое воспитание:</w:t>
            </w:r>
            <w:r w:rsidRPr="001E033B">
              <w:rPr>
                <w:rFonts w:ascii="Times New Roman" w:hAnsi="Times New Roman" w:cs="Times New Roman"/>
                <w:color w:val="010101"/>
                <w:shd w:val="clear" w:color="auto" w:fill="F9FAFA"/>
                <w:lang w:val="ru-RU"/>
              </w:rPr>
              <w:t xml:space="preserve"> </w:t>
            </w:r>
            <w:r w:rsidRPr="001E033B">
              <w:rPr>
                <w:rFonts w:ascii="Times New Roman" w:hAnsi="Times New Roman" w:cs="Times New Roman"/>
                <w:b w:val="0"/>
                <w:color w:val="010101"/>
                <w:shd w:val="clear" w:color="auto" w:fill="F9FAFA"/>
                <w:lang w:val="ru-RU"/>
              </w:rPr>
              <w:t xml:space="preserve">воспитание стремления </w:t>
            </w:r>
            <w:r w:rsidRPr="001E033B">
              <w:rPr>
                <w:rFonts w:ascii="Times New Roman" w:hAnsi="Times New Roman" w:cs="Times New Roman"/>
                <w:b w:val="0"/>
                <w:color w:val="010101"/>
                <w:lang w:val="ru-RU"/>
              </w:rPr>
              <w:t>служения Отечеству и его вооруженной</w:t>
            </w:r>
            <w:r w:rsidRPr="001E033B">
              <w:rPr>
                <w:rFonts w:ascii="Times New Roman" w:hAnsi="Times New Roman" w:cs="Times New Roman"/>
                <w:b w:val="0"/>
                <w:color w:val="010101"/>
                <w:shd w:val="clear" w:color="auto" w:fill="F9FAFA"/>
                <w:lang w:val="ru-RU"/>
              </w:rPr>
              <w:t xml:space="preserve"> </w:t>
            </w:r>
            <w:r w:rsidRPr="001E033B">
              <w:rPr>
                <w:rFonts w:ascii="Times New Roman" w:hAnsi="Times New Roman" w:cs="Times New Roman"/>
                <w:b w:val="0"/>
                <w:color w:val="010101"/>
                <w:lang w:val="ru-RU"/>
              </w:rPr>
              <w:t>защите, уважения к военной истории, стремления к военной службе,</w:t>
            </w:r>
            <w:r w:rsidRPr="001E033B">
              <w:rPr>
                <w:rFonts w:ascii="Times New Roman" w:hAnsi="Times New Roman" w:cs="Times New Roman"/>
                <w:b w:val="0"/>
                <w:color w:val="010101"/>
                <w:shd w:val="clear" w:color="auto" w:fill="F9FAFA"/>
                <w:lang w:val="ru-RU"/>
              </w:rPr>
              <w:t xml:space="preserve"> </w:t>
            </w:r>
            <w:r w:rsidRPr="001E033B">
              <w:rPr>
                <w:rFonts w:ascii="Times New Roman" w:hAnsi="Times New Roman" w:cs="Times New Roman"/>
                <w:b w:val="0"/>
                <w:color w:val="010101"/>
                <w:lang w:val="ru-RU"/>
              </w:rPr>
              <w:t>сохранению и приумножению славных</w:t>
            </w:r>
            <w:r w:rsidRPr="001E033B">
              <w:rPr>
                <w:rFonts w:ascii="Times New Roman" w:hAnsi="Times New Roman" w:cs="Times New Roman"/>
                <w:b w:val="0"/>
                <w:color w:val="010101"/>
                <w:shd w:val="clear" w:color="auto" w:fill="F9FAFA"/>
                <w:lang w:val="ru-RU"/>
              </w:rPr>
              <w:t xml:space="preserve"> </w:t>
            </w:r>
            <w:r w:rsidRPr="001E033B">
              <w:rPr>
                <w:rFonts w:ascii="Times New Roman" w:hAnsi="Times New Roman" w:cs="Times New Roman"/>
                <w:b w:val="0"/>
                <w:color w:val="010101"/>
                <w:lang w:val="ru-RU"/>
              </w:rPr>
              <w:t>воинских традиций</w:t>
            </w:r>
          </w:p>
        </w:tc>
      </w:tr>
      <w:tr w:rsidR="001E033B" w:rsidRPr="001E033B" w:rsidTr="00EA35DB">
        <w:trPr>
          <w:trHeight w:val="142"/>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TableParagraph"/>
              <w:spacing w:before="86"/>
              <w:ind w:left="76"/>
              <w:rPr>
                <w:rStyle w:val="aff2"/>
                <w:rFonts w:ascii="Times New Roman" w:hAnsi="Times New Roman" w:cs="Times New Roman"/>
                <w:b w:val="0"/>
                <w:sz w:val="24"/>
                <w:szCs w:val="24"/>
                <w:lang w:val="ru-RU"/>
              </w:rPr>
            </w:pPr>
            <w:r w:rsidRPr="001E033B">
              <w:rPr>
                <w:rStyle w:val="aff2"/>
                <w:rFonts w:ascii="Times New Roman" w:hAnsi="Times New Roman" w:cs="Times New Roman"/>
                <w:sz w:val="24"/>
                <w:szCs w:val="24"/>
                <w:lang w:val="ru-RU"/>
              </w:rPr>
              <w:t>Обычаи и обряды русского народа</w:t>
            </w:r>
          </w:p>
        </w:tc>
        <w:tc>
          <w:tcPr>
            <w:tcW w:w="5954" w:type="dxa"/>
          </w:tcPr>
          <w:p w:rsidR="001E033B" w:rsidRPr="001E033B" w:rsidRDefault="001E033B" w:rsidP="00EA35DB">
            <w:pPr>
              <w:pStyle w:val="TableParagraph"/>
              <w:spacing w:before="2"/>
              <w:ind w:left="112" w:right="142"/>
              <w:jc w:val="both"/>
              <w:rPr>
                <w:rStyle w:val="aff2"/>
                <w:rFonts w:ascii="Times New Roman" w:hAnsi="Times New Roman" w:cs="Times New Roman"/>
                <w:b w:val="0"/>
                <w:sz w:val="24"/>
                <w:szCs w:val="24"/>
                <w:lang w:val="ru-RU"/>
              </w:rPr>
            </w:pPr>
            <w:r w:rsidRPr="001E033B">
              <w:rPr>
                <w:rFonts w:ascii="Times New Roman" w:hAnsi="Times New Roman" w:cs="Times New Roman"/>
                <w:b/>
                <w:sz w:val="24"/>
                <w:szCs w:val="24"/>
                <w:lang w:val="ru-RU"/>
              </w:rPr>
              <w:t xml:space="preserve">Духовно-нравственное: </w:t>
            </w:r>
            <w:r w:rsidRPr="001E033B">
              <w:rPr>
                <w:rFonts w:ascii="Times New Roman" w:hAnsi="Times New Roman" w:cs="Times New Roman"/>
                <w:sz w:val="24"/>
                <w:szCs w:val="24"/>
                <w:lang w:val="ru-RU"/>
              </w:rPr>
              <w:t xml:space="preserve">формирование интереса к элементам культуры русского народа, сохранение и воспроизведение духовного облика русского народа, его уникальных особенностей, </w:t>
            </w:r>
            <w:r w:rsidRPr="001E033B">
              <w:rPr>
                <w:rFonts w:ascii="Times New Roman" w:hAnsi="Times New Roman" w:cs="Times New Roman"/>
                <w:sz w:val="24"/>
                <w:szCs w:val="24"/>
                <w:shd w:val="clear" w:color="auto" w:fill="FFFFFF"/>
                <w:lang w:val="ru-RU"/>
              </w:rPr>
              <w:t>формирование   социально необходимых качеств, привычек и навыков общественной деятельности и поведения, сложных социальных чувств (патриотического, интернационального).</w:t>
            </w:r>
            <w:r w:rsidRPr="001E033B">
              <w:rPr>
                <w:rFonts w:ascii="Times New Roman" w:hAnsi="Times New Roman" w:cs="Times New Roman"/>
                <w:color w:val="231F20"/>
                <w:w w:val="110"/>
                <w:sz w:val="24"/>
                <w:szCs w:val="24"/>
                <w:lang w:val="ru-RU"/>
              </w:rPr>
              <w:t xml:space="preserve"> Пробуждение </w:t>
            </w:r>
            <w:r w:rsidRPr="001E033B">
              <w:rPr>
                <w:rFonts w:ascii="Times New Roman" w:hAnsi="Times New Roman" w:cs="Times New Roman"/>
                <w:color w:val="231F20"/>
                <w:w w:val="105"/>
                <w:sz w:val="24"/>
                <w:szCs w:val="24"/>
                <w:lang w:val="ru-RU"/>
              </w:rPr>
              <w:t>у учащихся инте</w:t>
            </w:r>
            <w:r w:rsidRPr="001E033B">
              <w:rPr>
                <w:rFonts w:ascii="Times New Roman" w:hAnsi="Times New Roman" w:cs="Times New Roman"/>
                <w:color w:val="231F20"/>
                <w:w w:val="110"/>
                <w:sz w:val="24"/>
                <w:szCs w:val="24"/>
                <w:lang w:val="ru-RU"/>
              </w:rPr>
              <w:t>реса к народным</w:t>
            </w:r>
            <w:r w:rsidRPr="001E033B">
              <w:rPr>
                <w:rFonts w:ascii="Times New Roman" w:hAnsi="Times New Roman" w:cs="Times New Roman"/>
                <w:color w:val="231F20"/>
                <w:spacing w:val="-52"/>
                <w:w w:val="110"/>
                <w:sz w:val="24"/>
                <w:szCs w:val="24"/>
                <w:lang w:val="ru-RU"/>
              </w:rPr>
              <w:t xml:space="preserve"> </w:t>
            </w:r>
            <w:r w:rsidRPr="001E033B">
              <w:rPr>
                <w:rFonts w:ascii="Times New Roman" w:hAnsi="Times New Roman" w:cs="Times New Roman"/>
                <w:color w:val="231F20"/>
                <w:w w:val="110"/>
                <w:sz w:val="24"/>
                <w:szCs w:val="24"/>
                <w:lang w:val="ru-RU"/>
              </w:rPr>
              <w:t xml:space="preserve">праздникам. </w:t>
            </w:r>
            <w:r w:rsidRPr="001E033B">
              <w:rPr>
                <w:rFonts w:ascii="Times New Roman" w:hAnsi="Times New Roman" w:cs="Times New Roman"/>
                <w:color w:val="231F20"/>
                <w:w w:val="105"/>
                <w:sz w:val="24"/>
                <w:szCs w:val="24"/>
                <w:lang w:val="ru-RU"/>
              </w:rPr>
              <w:t>Воспитание</w:t>
            </w:r>
            <w:r w:rsidRPr="001E033B">
              <w:rPr>
                <w:rFonts w:ascii="Times New Roman" w:hAnsi="Times New Roman" w:cs="Times New Roman"/>
                <w:color w:val="231F20"/>
                <w:spacing w:val="17"/>
                <w:w w:val="105"/>
                <w:sz w:val="24"/>
                <w:szCs w:val="24"/>
                <w:lang w:val="ru-RU"/>
              </w:rPr>
              <w:t xml:space="preserve"> </w:t>
            </w:r>
            <w:r w:rsidRPr="001E033B">
              <w:rPr>
                <w:rFonts w:ascii="Times New Roman" w:hAnsi="Times New Roman" w:cs="Times New Roman"/>
                <w:color w:val="231F20"/>
                <w:w w:val="105"/>
                <w:sz w:val="24"/>
                <w:szCs w:val="24"/>
                <w:lang w:val="ru-RU"/>
              </w:rPr>
              <w:t>уваже</w:t>
            </w:r>
            <w:r w:rsidRPr="001E033B">
              <w:rPr>
                <w:rFonts w:ascii="Times New Roman" w:hAnsi="Times New Roman" w:cs="Times New Roman"/>
                <w:color w:val="231F20"/>
                <w:w w:val="110"/>
                <w:sz w:val="24"/>
                <w:szCs w:val="24"/>
                <w:lang w:val="ru-RU"/>
              </w:rPr>
              <w:t>ния к традициям</w:t>
            </w:r>
            <w:r w:rsidRPr="001E033B">
              <w:rPr>
                <w:rFonts w:ascii="Times New Roman" w:hAnsi="Times New Roman" w:cs="Times New Roman"/>
                <w:color w:val="231F20"/>
                <w:spacing w:val="1"/>
                <w:w w:val="110"/>
                <w:sz w:val="24"/>
                <w:szCs w:val="24"/>
                <w:lang w:val="ru-RU"/>
              </w:rPr>
              <w:t xml:space="preserve"> </w:t>
            </w:r>
            <w:r w:rsidRPr="001E033B">
              <w:rPr>
                <w:rFonts w:ascii="Times New Roman" w:hAnsi="Times New Roman" w:cs="Times New Roman"/>
                <w:color w:val="231F20"/>
                <w:w w:val="110"/>
                <w:sz w:val="24"/>
                <w:szCs w:val="24"/>
                <w:lang w:val="ru-RU"/>
              </w:rPr>
              <w:t>своего</w:t>
            </w:r>
            <w:r w:rsidRPr="001E033B">
              <w:rPr>
                <w:rFonts w:ascii="Times New Roman" w:hAnsi="Times New Roman" w:cs="Times New Roman"/>
                <w:color w:val="231F20"/>
                <w:spacing w:val="-11"/>
                <w:w w:val="110"/>
                <w:sz w:val="24"/>
                <w:szCs w:val="24"/>
                <w:lang w:val="ru-RU"/>
              </w:rPr>
              <w:t xml:space="preserve"> </w:t>
            </w:r>
            <w:r w:rsidRPr="001E033B">
              <w:rPr>
                <w:rFonts w:ascii="Times New Roman" w:hAnsi="Times New Roman" w:cs="Times New Roman"/>
                <w:color w:val="231F20"/>
                <w:w w:val="110"/>
                <w:sz w:val="24"/>
                <w:szCs w:val="24"/>
                <w:lang w:val="ru-RU"/>
              </w:rPr>
              <w:t>народа.</w:t>
            </w:r>
          </w:p>
        </w:tc>
      </w:tr>
      <w:tr w:rsidR="001E033B" w:rsidRPr="001E033B" w:rsidTr="00EA35DB">
        <w:trPr>
          <w:trHeight w:val="190"/>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Style w:val="aff2"/>
                <w:rFonts w:ascii="Times New Roman" w:hAnsi="Times New Roman" w:cs="Times New Roman"/>
              </w:rPr>
            </w:pPr>
            <w:r w:rsidRPr="001E033B">
              <w:rPr>
                <w:rStyle w:val="aff2"/>
                <w:rFonts w:ascii="Times New Roman" w:hAnsi="Times New Roman" w:cs="Times New Roman"/>
                <w:lang w:val="ru-RU"/>
              </w:rPr>
              <w:t xml:space="preserve">Обычаи и обряды русского народа. </w:t>
            </w:r>
            <w:r w:rsidRPr="001E033B">
              <w:rPr>
                <w:rStyle w:val="aff2"/>
                <w:rFonts w:ascii="Times New Roman" w:hAnsi="Times New Roman" w:cs="Times New Roman"/>
              </w:rPr>
              <w:t>Царский этикет.</w:t>
            </w:r>
          </w:p>
        </w:tc>
        <w:tc>
          <w:tcPr>
            <w:tcW w:w="5954" w:type="dxa"/>
          </w:tcPr>
          <w:p w:rsidR="001E033B" w:rsidRPr="001E033B" w:rsidRDefault="001E033B" w:rsidP="00EA35DB">
            <w:pPr>
              <w:pStyle w:val="TableParagraph"/>
              <w:ind w:left="142" w:right="142" w:firstLine="142"/>
              <w:jc w:val="both"/>
              <w:rPr>
                <w:rFonts w:ascii="Times New Roman" w:hAnsi="Times New Roman" w:cs="Times New Roman"/>
                <w:sz w:val="24"/>
                <w:szCs w:val="24"/>
                <w:lang w:val="ru-RU"/>
              </w:rPr>
            </w:pPr>
            <w:r w:rsidRPr="001E033B">
              <w:rPr>
                <w:rFonts w:ascii="Times New Roman" w:hAnsi="Times New Roman" w:cs="Times New Roman"/>
                <w:b/>
                <w:sz w:val="24"/>
                <w:szCs w:val="24"/>
                <w:lang w:val="ru-RU"/>
              </w:rPr>
              <w:t xml:space="preserve">Духовно-нравственное: </w:t>
            </w:r>
            <w:r w:rsidRPr="001E033B">
              <w:rPr>
                <w:rFonts w:ascii="Times New Roman" w:hAnsi="Times New Roman" w:cs="Times New Roman"/>
                <w:sz w:val="24"/>
                <w:szCs w:val="24"/>
                <w:lang w:val="ru-RU"/>
              </w:rPr>
              <w:t>формирование интереса к элементам культуры русского народа, сохранение и воспроизведение духовного облика русского народа, его уникальных особенностей.</w:t>
            </w:r>
            <w:r w:rsidRPr="001E033B">
              <w:rPr>
                <w:rFonts w:ascii="Times New Roman" w:hAnsi="Times New Roman" w:cs="Times New Roman"/>
                <w:color w:val="231F20"/>
                <w:w w:val="110"/>
                <w:sz w:val="24"/>
                <w:szCs w:val="24"/>
                <w:lang w:val="ru-RU"/>
              </w:rPr>
              <w:t xml:space="preserve"> Воспитание ува-</w:t>
            </w:r>
            <w:r w:rsidRPr="001E033B">
              <w:rPr>
                <w:rFonts w:ascii="Times New Roman" w:hAnsi="Times New Roman" w:cs="Times New Roman"/>
                <w:color w:val="231F20"/>
                <w:spacing w:val="1"/>
                <w:w w:val="110"/>
                <w:sz w:val="24"/>
                <w:szCs w:val="24"/>
                <w:lang w:val="ru-RU"/>
              </w:rPr>
              <w:t xml:space="preserve"> </w:t>
            </w:r>
            <w:r w:rsidRPr="001E033B">
              <w:rPr>
                <w:rFonts w:ascii="Times New Roman" w:hAnsi="Times New Roman" w:cs="Times New Roman"/>
                <w:color w:val="231F20"/>
                <w:w w:val="105"/>
                <w:sz w:val="24"/>
                <w:szCs w:val="24"/>
                <w:lang w:val="ru-RU"/>
              </w:rPr>
              <w:t>жительного</w:t>
            </w:r>
            <w:r w:rsidRPr="001E033B">
              <w:rPr>
                <w:rFonts w:ascii="Times New Roman" w:hAnsi="Times New Roman" w:cs="Times New Roman"/>
                <w:color w:val="231F20"/>
                <w:spacing w:val="1"/>
                <w:w w:val="105"/>
                <w:sz w:val="24"/>
                <w:szCs w:val="24"/>
                <w:lang w:val="ru-RU"/>
              </w:rPr>
              <w:t xml:space="preserve"> </w:t>
            </w:r>
            <w:r w:rsidRPr="001E033B">
              <w:rPr>
                <w:rFonts w:ascii="Times New Roman" w:hAnsi="Times New Roman" w:cs="Times New Roman"/>
                <w:color w:val="231F20"/>
                <w:w w:val="105"/>
                <w:sz w:val="24"/>
                <w:szCs w:val="24"/>
                <w:lang w:val="ru-RU"/>
              </w:rPr>
              <w:t>отно</w:t>
            </w:r>
            <w:r w:rsidRPr="001E033B">
              <w:rPr>
                <w:rFonts w:ascii="Times New Roman" w:hAnsi="Times New Roman" w:cs="Times New Roman"/>
                <w:color w:val="231F20"/>
                <w:w w:val="110"/>
                <w:sz w:val="24"/>
                <w:szCs w:val="24"/>
                <w:lang w:val="ru-RU"/>
              </w:rPr>
              <w:t>шения к этикету</w:t>
            </w:r>
            <w:r w:rsidRPr="001E033B">
              <w:rPr>
                <w:rFonts w:ascii="Times New Roman" w:hAnsi="Times New Roman" w:cs="Times New Roman"/>
                <w:color w:val="231F20"/>
                <w:spacing w:val="1"/>
                <w:w w:val="110"/>
                <w:sz w:val="24"/>
                <w:szCs w:val="24"/>
                <w:lang w:val="ru-RU"/>
              </w:rPr>
              <w:t xml:space="preserve"> </w:t>
            </w:r>
            <w:r w:rsidRPr="001E033B">
              <w:rPr>
                <w:rFonts w:ascii="Times New Roman" w:hAnsi="Times New Roman" w:cs="Times New Roman"/>
                <w:color w:val="231F20"/>
                <w:w w:val="110"/>
                <w:sz w:val="24"/>
                <w:szCs w:val="24"/>
                <w:lang w:val="ru-RU"/>
              </w:rPr>
              <w:t>наших</w:t>
            </w:r>
            <w:r w:rsidRPr="001E033B">
              <w:rPr>
                <w:rFonts w:ascii="Times New Roman" w:hAnsi="Times New Roman" w:cs="Times New Roman"/>
                <w:color w:val="231F20"/>
                <w:spacing w:val="-12"/>
                <w:w w:val="110"/>
                <w:sz w:val="24"/>
                <w:szCs w:val="24"/>
                <w:lang w:val="ru-RU"/>
              </w:rPr>
              <w:t xml:space="preserve"> </w:t>
            </w:r>
            <w:r w:rsidRPr="001E033B">
              <w:rPr>
                <w:rFonts w:ascii="Times New Roman" w:hAnsi="Times New Roman" w:cs="Times New Roman"/>
                <w:color w:val="231F20"/>
                <w:w w:val="110"/>
                <w:sz w:val="24"/>
                <w:szCs w:val="24"/>
                <w:lang w:val="ru-RU"/>
              </w:rPr>
              <w:t>предков</w:t>
            </w:r>
          </w:p>
          <w:p w:rsidR="001E033B" w:rsidRPr="001E033B" w:rsidRDefault="001E033B" w:rsidP="00EA35DB">
            <w:pPr>
              <w:pStyle w:val="110"/>
              <w:ind w:right="142"/>
              <w:jc w:val="both"/>
              <w:rPr>
                <w:rStyle w:val="aff2"/>
                <w:rFonts w:ascii="Times New Roman" w:hAnsi="Times New Roman" w:cs="Times New Roman"/>
                <w:lang w:val="ru-RU"/>
              </w:rPr>
            </w:pPr>
            <w:r w:rsidRPr="001E033B">
              <w:rPr>
                <w:rFonts w:ascii="Times New Roman" w:hAnsi="Times New Roman" w:cs="Times New Roman"/>
                <w:lang w:val="ru-RU"/>
              </w:rPr>
              <w:t>Нравственно-эстетическое воспитание</w:t>
            </w:r>
            <w:r w:rsidRPr="001E033B">
              <w:rPr>
                <w:rFonts w:ascii="Times New Roman" w:hAnsi="Times New Roman" w:cs="Times New Roman"/>
                <w:b w:val="0"/>
                <w:lang w:val="ru-RU"/>
              </w:rPr>
              <w:t>:</w:t>
            </w:r>
            <w:r w:rsidRPr="001E033B">
              <w:rPr>
                <w:rFonts w:ascii="Times New Roman" w:hAnsi="Times New Roman" w:cs="Times New Roman"/>
                <w:b w:val="0"/>
                <w:color w:val="212529"/>
                <w:shd w:val="clear" w:color="auto" w:fill="FFFFFF"/>
                <w:lang w:val="ru-RU"/>
              </w:rPr>
              <w:t xml:space="preserve">  этикет за столом, </w:t>
            </w:r>
            <w:r w:rsidRPr="001E033B">
              <w:rPr>
                <w:rFonts w:ascii="Times New Roman" w:hAnsi="Times New Roman" w:cs="Times New Roman"/>
                <w:b w:val="0"/>
                <w:color w:val="2D4600"/>
                <w:lang w:val="ru-RU"/>
              </w:rPr>
              <w:t xml:space="preserve">  </w:t>
            </w:r>
            <w:r w:rsidRPr="001E033B">
              <w:rPr>
                <w:rFonts w:ascii="Times New Roman" w:hAnsi="Times New Roman" w:cs="Times New Roman"/>
                <w:b w:val="0"/>
                <w:color w:val="333333"/>
                <w:shd w:val="clear" w:color="auto" w:fill="FFFFFF"/>
                <w:lang w:val="ru-RU"/>
              </w:rPr>
              <w:t>воспитание эмоционально-действенного отношения, чувства сопричастности, привязанности к обычаям и обрядам народов региона</w:t>
            </w:r>
          </w:p>
        </w:tc>
      </w:tr>
      <w:tr w:rsidR="001E033B" w:rsidRPr="001E033B" w:rsidTr="00EA35DB">
        <w:trPr>
          <w:trHeight w:val="190"/>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Fonts w:ascii="Times New Roman" w:hAnsi="Times New Roman" w:cs="Times New Roman"/>
                <w:b w:val="0"/>
              </w:rPr>
            </w:pPr>
            <w:r w:rsidRPr="001E033B">
              <w:rPr>
                <w:rFonts w:ascii="Times New Roman" w:hAnsi="Times New Roman" w:cs="Times New Roman"/>
                <w:b w:val="0"/>
              </w:rPr>
              <w:t xml:space="preserve">Терпение и труд </w:t>
            </w:r>
          </w:p>
        </w:tc>
        <w:tc>
          <w:tcPr>
            <w:tcW w:w="5954" w:type="dxa"/>
          </w:tcPr>
          <w:p w:rsidR="001E033B" w:rsidRPr="001E033B" w:rsidRDefault="001E033B" w:rsidP="00EA35DB">
            <w:pPr>
              <w:pStyle w:val="110"/>
              <w:ind w:right="142"/>
              <w:jc w:val="both"/>
              <w:rPr>
                <w:rFonts w:ascii="Times New Roman" w:hAnsi="Times New Roman" w:cs="Times New Roman"/>
                <w:b w:val="0"/>
                <w:lang w:val="ru-RU"/>
              </w:rPr>
            </w:pPr>
            <w:r w:rsidRPr="001E033B">
              <w:rPr>
                <w:rFonts w:ascii="Times New Roman" w:hAnsi="Times New Roman" w:cs="Times New Roman"/>
                <w:lang w:val="ru-RU"/>
              </w:rPr>
              <w:t>Трудовое:</w:t>
            </w:r>
            <w:r w:rsidRPr="001E033B">
              <w:rPr>
                <w:rFonts w:ascii="Times New Roman" w:hAnsi="Times New Roman" w:cs="Times New Roman"/>
                <w:b w:val="0"/>
                <w:lang w:val="ru-RU"/>
              </w:rPr>
              <w:t xml:space="preserve"> мотивации к труду, работе на результат, бережному отношению к материальным и духовным ценностям, </w:t>
            </w:r>
            <w:r w:rsidRPr="001E033B">
              <w:rPr>
                <w:rFonts w:ascii="Times New Roman" w:hAnsi="Times New Roman" w:cs="Times New Roman"/>
                <w:b w:val="0"/>
                <w:color w:val="000000"/>
                <w:shd w:val="clear" w:color="auto" w:fill="FFFFFF"/>
                <w:lang w:val="ru-RU"/>
              </w:rPr>
              <w:t>выработка у воспитанников любви к трудовой деятельности, желания к регулярному повышению качества труда, активному жизненному участию и пр.</w:t>
            </w:r>
            <w:r w:rsidRPr="001E033B">
              <w:rPr>
                <w:rFonts w:ascii="Times New Roman" w:hAnsi="Times New Roman" w:cs="Times New Roman"/>
                <w:b w:val="0"/>
                <w:color w:val="000000"/>
                <w:lang w:val="ru-RU"/>
              </w:rPr>
              <w:br/>
            </w:r>
            <w:r w:rsidRPr="001E033B">
              <w:rPr>
                <w:rFonts w:ascii="Times New Roman" w:hAnsi="Times New Roman" w:cs="Times New Roman"/>
                <w:lang w:val="ru-RU"/>
              </w:rPr>
              <w:t>Духовно-нравственное:</w:t>
            </w:r>
            <w:r w:rsidRPr="001E033B">
              <w:rPr>
                <w:rFonts w:ascii="Times New Roman" w:hAnsi="Times New Roman" w:cs="Times New Roman"/>
                <w:b w:val="0"/>
                <w:lang w:val="ru-RU"/>
              </w:rPr>
              <w:t xml:space="preserve"> </w:t>
            </w:r>
            <w:r w:rsidRPr="001E033B">
              <w:rPr>
                <w:rFonts w:ascii="Times New Roman" w:hAnsi="Times New Roman" w:cs="Times New Roman"/>
                <w:b w:val="0"/>
                <w:color w:val="000000"/>
                <w:shd w:val="clear" w:color="auto" w:fill="FFFFFF"/>
                <w:lang w:val="ru-RU"/>
              </w:rPr>
              <w:t>налаживание товарищеских и коллективных взаимоотношений (в процессе труда человек учится коллективной работе, а также распределять обязанности между членами коллектива).</w:t>
            </w:r>
          </w:p>
        </w:tc>
      </w:tr>
      <w:tr w:rsidR="001E033B" w:rsidRPr="001E033B" w:rsidTr="00EA35DB">
        <w:trPr>
          <w:trHeight w:val="144"/>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Fonts w:ascii="Times New Roman" w:hAnsi="Times New Roman" w:cs="Times New Roman"/>
                <w:b w:val="0"/>
                <w:lang w:val="ru-RU"/>
              </w:rPr>
            </w:pPr>
            <w:r w:rsidRPr="001E033B">
              <w:rPr>
                <w:rFonts w:ascii="Times New Roman" w:hAnsi="Times New Roman" w:cs="Times New Roman"/>
                <w:b w:val="0"/>
                <w:lang w:val="ru-RU"/>
              </w:rPr>
              <w:t xml:space="preserve">Терпение </w:t>
            </w:r>
            <w:r w:rsidRPr="001E033B">
              <w:rPr>
                <w:rFonts w:ascii="Times New Roman" w:hAnsi="Times New Roman" w:cs="Times New Roman"/>
                <w:b w:val="0"/>
                <w:spacing w:val="-47"/>
                <w:lang w:val="ru-RU"/>
              </w:rPr>
              <w:t xml:space="preserve"> </w:t>
            </w:r>
            <w:r w:rsidRPr="001E033B">
              <w:rPr>
                <w:rFonts w:ascii="Times New Roman" w:hAnsi="Times New Roman" w:cs="Times New Roman"/>
                <w:b w:val="0"/>
                <w:spacing w:val="-3"/>
                <w:w w:val="95"/>
                <w:lang w:val="ru-RU"/>
              </w:rPr>
              <w:t>и</w:t>
            </w:r>
            <w:r w:rsidRPr="001E033B">
              <w:rPr>
                <w:rFonts w:ascii="Times New Roman" w:hAnsi="Times New Roman" w:cs="Times New Roman"/>
                <w:b w:val="0"/>
                <w:spacing w:val="-6"/>
                <w:w w:val="95"/>
                <w:lang w:val="ru-RU"/>
              </w:rPr>
              <w:t xml:space="preserve"> </w:t>
            </w:r>
            <w:r w:rsidRPr="001E033B">
              <w:rPr>
                <w:rFonts w:ascii="Times New Roman" w:hAnsi="Times New Roman" w:cs="Times New Roman"/>
                <w:b w:val="0"/>
                <w:spacing w:val="-3"/>
                <w:w w:val="95"/>
                <w:lang w:val="ru-RU"/>
              </w:rPr>
              <w:t>труд</w:t>
            </w:r>
            <w:r w:rsidRPr="001E033B">
              <w:rPr>
                <w:rFonts w:ascii="Times New Roman" w:hAnsi="Times New Roman" w:cs="Times New Roman"/>
                <w:b w:val="0"/>
                <w:lang w:val="ru-RU"/>
              </w:rPr>
              <w:t>. Роль</w:t>
            </w:r>
            <w:r w:rsidRPr="001E033B">
              <w:rPr>
                <w:rFonts w:ascii="Times New Roman" w:hAnsi="Times New Roman" w:cs="Times New Roman"/>
                <w:b w:val="0"/>
                <w:spacing w:val="1"/>
                <w:lang w:val="ru-RU"/>
              </w:rPr>
              <w:t xml:space="preserve"> </w:t>
            </w:r>
            <w:r w:rsidRPr="001E033B">
              <w:rPr>
                <w:rFonts w:ascii="Times New Roman" w:hAnsi="Times New Roman" w:cs="Times New Roman"/>
                <w:b w:val="0"/>
                <w:lang w:val="ru-RU"/>
              </w:rPr>
              <w:t xml:space="preserve">труда </w:t>
            </w:r>
            <w:r w:rsidRPr="001E033B">
              <w:rPr>
                <w:rFonts w:ascii="Times New Roman" w:hAnsi="Times New Roman" w:cs="Times New Roman"/>
                <w:b w:val="0"/>
                <w:w w:val="95"/>
                <w:lang w:val="ru-RU"/>
              </w:rPr>
              <w:t>в жизни</w:t>
            </w:r>
            <w:r w:rsidRPr="001E033B">
              <w:rPr>
                <w:rFonts w:ascii="Times New Roman" w:hAnsi="Times New Roman" w:cs="Times New Roman"/>
                <w:b w:val="0"/>
                <w:spacing w:val="-45"/>
                <w:w w:val="95"/>
                <w:lang w:val="ru-RU"/>
              </w:rPr>
              <w:t xml:space="preserve"> </w:t>
            </w:r>
            <w:r w:rsidRPr="001E033B">
              <w:rPr>
                <w:rFonts w:ascii="Times New Roman" w:hAnsi="Times New Roman" w:cs="Times New Roman"/>
                <w:b w:val="0"/>
                <w:lang w:val="ru-RU"/>
              </w:rPr>
              <w:t>человека</w:t>
            </w:r>
          </w:p>
        </w:tc>
        <w:tc>
          <w:tcPr>
            <w:tcW w:w="5954" w:type="dxa"/>
          </w:tcPr>
          <w:p w:rsidR="001E033B" w:rsidRPr="001E033B" w:rsidRDefault="001E033B" w:rsidP="00EA35DB">
            <w:pPr>
              <w:pStyle w:val="110"/>
              <w:jc w:val="both"/>
              <w:rPr>
                <w:rFonts w:ascii="Times New Roman" w:hAnsi="Times New Roman" w:cs="Times New Roman"/>
                <w:b w:val="0"/>
                <w:lang w:val="ru-RU"/>
              </w:rPr>
            </w:pPr>
            <w:r w:rsidRPr="001E033B">
              <w:rPr>
                <w:rFonts w:ascii="Times New Roman" w:hAnsi="Times New Roman" w:cs="Times New Roman"/>
                <w:lang w:val="ru-RU"/>
              </w:rPr>
              <w:t xml:space="preserve">Трудовое: </w:t>
            </w:r>
            <w:r w:rsidRPr="001E033B">
              <w:rPr>
                <w:rFonts w:ascii="Times New Roman" w:hAnsi="Times New Roman" w:cs="Times New Roman"/>
                <w:b w:val="0"/>
                <w:color w:val="000000"/>
                <w:shd w:val="clear" w:color="auto" w:fill="FFFFFF"/>
                <w:lang w:val="ru-RU"/>
              </w:rPr>
              <w:t xml:space="preserve">повышение личностной самооценки (в процессе труда человек понимает, насколько он важен для развития общества, осознает общественный долг); </w:t>
            </w:r>
            <w:r w:rsidRPr="001E033B">
              <w:rPr>
                <w:rFonts w:ascii="Times New Roman" w:hAnsi="Times New Roman" w:cs="Times New Roman"/>
                <w:b w:val="0"/>
                <w:color w:val="231F20"/>
                <w:w w:val="110"/>
                <w:lang w:val="ru-RU"/>
              </w:rPr>
              <w:t>Воспитание трудолюбия, целеустремлённости,</w:t>
            </w:r>
            <w:r w:rsidRPr="001E033B">
              <w:rPr>
                <w:rFonts w:ascii="Times New Roman" w:hAnsi="Times New Roman" w:cs="Times New Roman"/>
                <w:b w:val="0"/>
                <w:color w:val="231F20"/>
                <w:spacing w:val="1"/>
                <w:w w:val="110"/>
                <w:lang w:val="ru-RU"/>
              </w:rPr>
              <w:t xml:space="preserve"> </w:t>
            </w:r>
            <w:r w:rsidRPr="001E033B">
              <w:rPr>
                <w:rFonts w:ascii="Times New Roman" w:hAnsi="Times New Roman" w:cs="Times New Roman"/>
                <w:b w:val="0"/>
                <w:color w:val="231F20"/>
                <w:w w:val="110"/>
                <w:lang w:val="ru-RU"/>
              </w:rPr>
              <w:t>ответственности</w:t>
            </w:r>
            <w:r w:rsidRPr="001E033B">
              <w:rPr>
                <w:rFonts w:ascii="Times New Roman" w:hAnsi="Times New Roman" w:cs="Times New Roman"/>
                <w:b w:val="0"/>
                <w:color w:val="231F20"/>
                <w:spacing w:val="1"/>
                <w:w w:val="110"/>
                <w:lang w:val="ru-RU"/>
              </w:rPr>
              <w:t xml:space="preserve"> </w:t>
            </w:r>
            <w:r w:rsidRPr="001E033B">
              <w:rPr>
                <w:rFonts w:ascii="Times New Roman" w:hAnsi="Times New Roman" w:cs="Times New Roman"/>
                <w:b w:val="0"/>
                <w:color w:val="231F20"/>
                <w:w w:val="110"/>
                <w:lang w:val="ru-RU"/>
              </w:rPr>
              <w:t>за порученное</w:t>
            </w:r>
            <w:r w:rsidRPr="001E033B">
              <w:rPr>
                <w:rFonts w:ascii="Times New Roman" w:hAnsi="Times New Roman" w:cs="Times New Roman"/>
                <w:b w:val="0"/>
                <w:color w:val="231F20"/>
                <w:spacing w:val="1"/>
                <w:w w:val="110"/>
                <w:lang w:val="ru-RU"/>
              </w:rPr>
              <w:t xml:space="preserve"> </w:t>
            </w:r>
            <w:r w:rsidRPr="001E033B">
              <w:rPr>
                <w:rFonts w:ascii="Times New Roman" w:hAnsi="Times New Roman" w:cs="Times New Roman"/>
                <w:b w:val="0"/>
                <w:color w:val="231F20"/>
                <w:w w:val="105"/>
                <w:lang w:val="ru-RU"/>
              </w:rPr>
              <w:t>дело,</w:t>
            </w:r>
            <w:r w:rsidRPr="001E033B">
              <w:rPr>
                <w:rFonts w:ascii="Times New Roman" w:hAnsi="Times New Roman" w:cs="Times New Roman"/>
                <w:b w:val="0"/>
                <w:color w:val="231F20"/>
                <w:spacing w:val="18"/>
                <w:w w:val="105"/>
                <w:lang w:val="ru-RU"/>
              </w:rPr>
              <w:t xml:space="preserve"> </w:t>
            </w:r>
            <w:r w:rsidRPr="001E033B">
              <w:rPr>
                <w:rFonts w:ascii="Times New Roman" w:hAnsi="Times New Roman" w:cs="Times New Roman"/>
                <w:b w:val="0"/>
                <w:color w:val="231F20"/>
                <w:w w:val="105"/>
                <w:lang w:val="ru-RU"/>
              </w:rPr>
              <w:t>потребности</w:t>
            </w:r>
            <w:r w:rsidRPr="001E033B">
              <w:rPr>
                <w:rFonts w:ascii="Times New Roman" w:hAnsi="Times New Roman" w:cs="Times New Roman"/>
                <w:b w:val="0"/>
                <w:color w:val="231F20"/>
                <w:spacing w:val="-50"/>
                <w:w w:val="105"/>
                <w:lang w:val="ru-RU"/>
              </w:rPr>
              <w:t xml:space="preserve"> </w:t>
            </w:r>
            <w:r w:rsidRPr="001E033B">
              <w:rPr>
                <w:rFonts w:ascii="Times New Roman" w:hAnsi="Times New Roman" w:cs="Times New Roman"/>
                <w:b w:val="0"/>
                <w:color w:val="231F20"/>
                <w:w w:val="105"/>
                <w:lang w:val="ru-RU"/>
              </w:rPr>
              <w:t>в</w:t>
            </w:r>
            <w:r w:rsidRPr="001E033B">
              <w:rPr>
                <w:rFonts w:ascii="Times New Roman" w:hAnsi="Times New Roman" w:cs="Times New Roman"/>
                <w:b w:val="0"/>
                <w:color w:val="231F20"/>
                <w:spacing w:val="2"/>
                <w:w w:val="105"/>
                <w:lang w:val="ru-RU"/>
              </w:rPr>
              <w:t xml:space="preserve"> </w:t>
            </w:r>
            <w:r w:rsidRPr="001E033B">
              <w:rPr>
                <w:rFonts w:ascii="Times New Roman" w:hAnsi="Times New Roman" w:cs="Times New Roman"/>
                <w:b w:val="0"/>
                <w:color w:val="231F20"/>
                <w:w w:val="105"/>
                <w:lang w:val="ru-RU"/>
              </w:rPr>
              <w:t>труде,</w:t>
            </w:r>
            <w:r w:rsidRPr="001E033B">
              <w:rPr>
                <w:rFonts w:ascii="Times New Roman" w:hAnsi="Times New Roman" w:cs="Times New Roman"/>
                <w:b w:val="0"/>
                <w:color w:val="231F20"/>
                <w:spacing w:val="3"/>
                <w:w w:val="105"/>
                <w:lang w:val="ru-RU"/>
              </w:rPr>
              <w:t xml:space="preserve"> </w:t>
            </w:r>
            <w:r w:rsidRPr="001E033B">
              <w:rPr>
                <w:rFonts w:ascii="Times New Roman" w:hAnsi="Times New Roman" w:cs="Times New Roman"/>
                <w:b w:val="0"/>
                <w:color w:val="231F20"/>
                <w:w w:val="105"/>
                <w:lang w:val="ru-RU"/>
              </w:rPr>
              <w:t>уважения</w:t>
            </w:r>
            <w:r w:rsidRPr="001E033B">
              <w:rPr>
                <w:rFonts w:ascii="Times New Roman" w:hAnsi="Times New Roman" w:cs="Times New Roman"/>
                <w:b w:val="0"/>
                <w:color w:val="231F20"/>
                <w:spacing w:val="1"/>
                <w:w w:val="105"/>
                <w:lang w:val="ru-RU"/>
              </w:rPr>
              <w:t xml:space="preserve"> </w:t>
            </w:r>
            <w:r w:rsidRPr="001E033B">
              <w:rPr>
                <w:rFonts w:ascii="Times New Roman" w:hAnsi="Times New Roman" w:cs="Times New Roman"/>
                <w:b w:val="0"/>
                <w:color w:val="231F20"/>
                <w:w w:val="110"/>
                <w:lang w:val="ru-RU"/>
              </w:rPr>
              <w:t>к</w:t>
            </w:r>
            <w:r w:rsidRPr="001E033B">
              <w:rPr>
                <w:rFonts w:ascii="Times New Roman" w:hAnsi="Times New Roman" w:cs="Times New Roman"/>
                <w:b w:val="0"/>
                <w:color w:val="231F20"/>
                <w:spacing w:val="-13"/>
                <w:w w:val="110"/>
                <w:lang w:val="ru-RU"/>
              </w:rPr>
              <w:t xml:space="preserve"> </w:t>
            </w:r>
            <w:r w:rsidRPr="001E033B">
              <w:rPr>
                <w:rFonts w:ascii="Times New Roman" w:hAnsi="Times New Roman" w:cs="Times New Roman"/>
                <w:b w:val="0"/>
                <w:color w:val="231F20"/>
                <w:w w:val="110"/>
                <w:lang w:val="ru-RU"/>
              </w:rPr>
              <w:t>людям</w:t>
            </w:r>
            <w:r w:rsidRPr="001E033B">
              <w:rPr>
                <w:rFonts w:ascii="Times New Roman" w:hAnsi="Times New Roman" w:cs="Times New Roman"/>
                <w:b w:val="0"/>
                <w:color w:val="231F20"/>
                <w:spacing w:val="-12"/>
                <w:w w:val="110"/>
                <w:lang w:val="ru-RU"/>
              </w:rPr>
              <w:t xml:space="preserve"> </w:t>
            </w:r>
            <w:r w:rsidRPr="001E033B">
              <w:rPr>
                <w:rFonts w:ascii="Times New Roman" w:hAnsi="Times New Roman" w:cs="Times New Roman"/>
                <w:b w:val="0"/>
                <w:color w:val="231F20"/>
                <w:w w:val="110"/>
                <w:lang w:val="ru-RU"/>
              </w:rPr>
              <w:t>труда</w:t>
            </w:r>
          </w:p>
        </w:tc>
      </w:tr>
      <w:tr w:rsidR="001E033B" w:rsidRPr="001E033B" w:rsidTr="00EA35DB">
        <w:trPr>
          <w:trHeight w:val="66"/>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Fonts w:ascii="Times New Roman" w:hAnsi="Times New Roman" w:cs="Times New Roman"/>
                <w:b w:val="0"/>
              </w:rPr>
            </w:pPr>
            <w:r w:rsidRPr="001E033B">
              <w:rPr>
                <w:rFonts w:ascii="Times New Roman" w:hAnsi="Times New Roman" w:cs="Times New Roman"/>
                <w:b w:val="0"/>
              </w:rPr>
              <w:t>Семья</w:t>
            </w:r>
          </w:p>
        </w:tc>
        <w:tc>
          <w:tcPr>
            <w:tcW w:w="5954" w:type="dxa"/>
          </w:tcPr>
          <w:p w:rsidR="001E033B" w:rsidRPr="001E033B" w:rsidRDefault="001E033B" w:rsidP="00EA35DB">
            <w:pPr>
              <w:pStyle w:val="TableParagraph"/>
              <w:spacing w:before="80"/>
              <w:ind w:right="142"/>
              <w:jc w:val="both"/>
              <w:rPr>
                <w:rFonts w:ascii="Times New Roman" w:hAnsi="Times New Roman" w:cs="Times New Roman"/>
                <w:sz w:val="24"/>
                <w:szCs w:val="24"/>
                <w:lang w:val="ru-RU"/>
              </w:rPr>
            </w:pPr>
            <w:r w:rsidRPr="001E033B">
              <w:rPr>
                <w:rFonts w:ascii="Times New Roman" w:hAnsi="Times New Roman" w:cs="Times New Roman"/>
                <w:b/>
                <w:sz w:val="24"/>
                <w:szCs w:val="24"/>
                <w:lang w:val="ru-RU"/>
              </w:rPr>
              <w:t>Духовно-нравственное</w:t>
            </w:r>
            <w:r w:rsidRPr="001E033B">
              <w:rPr>
                <w:rFonts w:ascii="Times New Roman" w:hAnsi="Times New Roman" w:cs="Times New Roman"/>
                <w:sz w:val="24"/>
                <w:szCs w:val="24"/>
                <w:lang w:val="ru-RU"/>
              </w:rPr>
              <w:t xml:space="preserve">: воспитание уважения и принятие ценностей семьи и общества. </w:t>
            </w:r>
            <w:r w:rsidRPr="001E033B">
              <w:rPr>
                <w:rFonts w:ascii="Times New Roman" w:hAnsi="Times New Roman" w:cs="Times New Roman"/>
                <w:color w:val="000000"/>
                <w:sz w:val="24"/>
                <w:szCs w:val="24"/>
                <w:shd w:val="clear" w:color="auto" w:fill="FFFFFF"/>
                <w:lang w:val="ru-RU"/>
              </w:rPr>
              <w:t xml:space="preserve">полезные прикладные навыки и умения, направленные на самообслуживание и помощь близким, </w:t>
            </w:r>
            <w:r w:rsidRPr="001E033B">
              <w:rPr>
                <w:rFonts w:ascii="Times New Roman" w:hAnsi="Times New Roman" w:cs="Times New Roman"/>
                <w:color w:val="212529"/>
                <w:sz w:val="24"/>
                <w:szCs w:val="24"/>
                <w:lang w:val="ru-RU"/>
              </w:rPr>
              <w:t>формирование отношения к семье как к ценности</w:t>
            </w:r>
            <w:r w:rsidRPr="001E033B">
              <w:rPr>
                <w:rFonts w:ascii="Times New Roman" w:hAnsi="Times New Roman" w:cs="Times New Roman"/>
                <w:color w:val="231F20"/>
                <w:w w:val="110"/>
                <w:sz w:val="24"/>
                <w:szCs w:val="24"/>
                <w:lang w:val="ru-RU"/>
              </w:rPr>
              <w:t>; понимание важности сохранения</w:t>
            </w:r>
            <w:r w:rsidRPr="001E033B">
              <w:rPr>
                <w:rFonts w:ascii="Times New Roman" w:hAnsi="Times New Roman" w:cs="Times New Roman"/>
                <w:color w:val="231F20"/>
                <w:spacing w:val="1"/>
                <w:w w:val="110"/>
                <w:sz w:val="24"/>
                <w:szCs w:val="24"/>
                <w:lang w:val="ru-RU"/>
              </w:rPr>
              <w:t xml:space="preserve"> </w:t>
            </w:r>
            <w:r w:rsidRPr="001E033B">
              <w:rPr>
                <w:rFonts w:ascii="Times New Roman" w:hAnsi="Times New Roman" w:cs="Times New Roman"/>
                <w:color w:val="231F20"/>
                <w:w w:val="105"/>
                <w:sz w:val="24"/>
                <w:szCs w:val="24"/>
                <w:lang w:val="ru-RU"/>
              </w:rPr>
              <w:t>дружеских</w:t>
            </w:r>
            <w:r w:rsidRPr="001E033B">
              <w:rPr>
                <w:rFonts w:ascii="Times New Roman" w:hAnsi="Times New Roman" w:cs="Times New Roman"/>
                <w:color w:val="231F20"/>
                <w:spacing w:val="13"/>
                <w:w w:val="105"/>
                <w:sz w:val="24"/>
                <w:szCs w:val="24"/>
                <w:lang w:val="ru-RU"/>
              </w:rPr>
              <w:t xml:space="preserve"> </w:t>
            </w:r>
            <w:r w:rsidRPr="001E033B">
              <w:rPr>
                <w:rFonts w:ascii="Times New Roman" w:hAnsi="Times New Roman" w:cs="Times New Roman"/>
                <w:color w:val="231F20"/>
                <w:w w:val="105"/>
                <w:sz w:val="24"/>
                <w:szCs w:val="24"/>
                <w:lang w:val="ru-RU"/>
              </w:rPr>
              <w:t>взаимо</w:t>
            </w:r>
            <w:r w:rsidRPr="001E033B">
              <w:rPr>
                <w:rFonts w:ascii="Times New Roman" w:hAnsi="Times New Roman" w:cs="Times New Roman"/>
                <w:color w:val="231F20"/>
                <w:w w:val="110"/>
                <w:sz w:val="24"/>
                <w:szCs w:val="24"/>
                <w:lang w:val="ru-RU"/>
              </w:rPr>
              <w:t>отношений в семье. Развитие интереса к истории</w:t>
            </w:r>
            <w:r w:rsidRPr="001E033B">
              <w:rPr>
                <w:rFonts w:ascii="Times New Roman" w:hAnsi="Times New Roman" w:cs="Times New Roman"/>
                <w:color w:val="231F20"/>
                <w:spacing w:val="1"/>
                <w:w w:val="110"/>
                <w:sz w:val="24"/>
                <w:szCs w:val="24"/>
                <w:lang w:val="ru-RU"/>
              </w:rPr>
              <w:t xml:space="preserve"> </w:t>
            </w:r>
            <w:r w:rsidRPr="001E033B">
              <w:rPr>
                <w:rFonts w:ascii="Times New Roman" w:hAnsi="Times New Roman" w:cs="Times New Roman"/>
                <w:color w:val="231F20"/>
                <w:w w:val="110"/>
                <w:sz w:val="24"/>
                <w:szCs w:val="24"/>
                <w:lang w:val="ru-RU"/>
              </w:rPr>
              <w:t>семьи, семейным</w:t>
            </w:r>
            <w:r w:rsidRPr="001E033B">
              <w:rPr>
                <w:rFonts w:ascii="Times New Roman" w:hAnsi="Times New Roman" w:cs="Times New Roman"/>
                <w:color w:val="231F20"/>
                <w:spacing w:val="1"/>
                <w:w w:val="110"/>
                <w:sz w:val="24"/>
                <w:szCs w:val="24"/>
                <w:lang w:val="ru-RU"/>
              </w:rPr>
              <w:t xml:space="preserve"> </w:t>
            </w:r>
            <w:r w:rsidRPr="001E033B">
              <w:rPr>
                <w:rFonts w:ascii="Times New Roman" w:hAnsi="Times New Roman" w:cs="Times New Roman"/>
                <w:color w:val="231F20"/>
                <w:w w:val="110"/>
                <w:sz w:val="24"/>
                <w:szCs w:val="24"/>
                <w:lang w:val="ru-RU"/>
              </w:rPr>
              <w:t>традициям, вос-</w:t>
            </w:r>
            <w:r w:rsidRPr="001E033B">
              <w:rPr>
                <w:rFonts w:ascii="Times New Roman" w:hAnsi="Times New Roman" w:cs="Times New Roman"/>
                <w:color w:val="231F20"/>
                <w:spacing w:val="1"/>
                <w:w w:val="110"/>
                <w:sz w:val="24"/>
                <w:szCs w:val="24"/>
                <w:lang w:val="ru-RU"/>
              </w:rPr>
              <w:t xml:space="preserve"> </w:t>
            </w:r>
            <w:r w:rsidRPr="001E033B">
              <w:rPr>
                <w:rFonts w:ascii="Times New Roman" w:hAnsi="Times New Roman" w:cs="Times New Roman"/>
                <w:color w:val="231F20"/>
                <w:w w:val="110"/>
                <w:sz w:val="24"/>
                <w:szCs w:val="24"/>
                <w:lang w:val="ru-RU"/>
              </w:rPr>
              <w:t>питание чувства</w:t>
            </w:r>
            <w:r w:rsidRPr="001E033B">
              <w:rPr>
                <w:rFonts w:ascii="Times New Roman" w:hAnsi="Times New Roman" w:cs="Times New Roman"/>
                <w:color w:val="231F20"/>
                <w:spacing w:val="1"/>
                <w:w w:val="110"/>
                <w:sz w:val="24"/>
                <w:szCs w:val="24"/>
                <w:lang w:val="ru-RU"/>
              </w:rPr>
              <w:t xml:space="preserve"> </w:t>
            </w:r>
            <w:r w:rsidRPr="001E033B">
              <w:rPr>
                <w:rFonts w:ascii="Times New Roman" w:hAnsi="Times New Roman" w:cs="Times New Roman"/>
                <w:color w:val="231F20"/>
                <w:w w:val="105"/>
                <w:sz w:val="24"/>
                <w:szCs w:val="24"/>
                <w:lang w:val="ru-RU"/>
              </w:rPr>
              <w:t>гордости за свою</w:t>
            </w:r>
            <w:r w:rsidRPr="001E033B">
              <w:rPr>
                <w:rFonts w:ascii="Times New Roman" w:hAnsi="Times New Roman" w:cs="Times New Roman"/>
                <w:color w:val="231F20"/>
                <w:spacing w:val="1"/>
                <w:w w:val="105"/>
                <w:sz w:val="24"/>
                <w:szCs w:val="24"/>
                <w:lang w:val="ru-RU"/>
              </w:rPr>
              <w:t xml:space="preserve"> </w:t>
            </w:r>
            <w:r w:rsidRPr="001E033B">
              <w:rPr>
                <w:rFonts w:ascii="Times New Roman" w:hAnsi="Times New Roman" w:cs="Times New Roman"/>
                <w:color w:val="231F20"/>
                <w:w w:val="110"/>
                <w:sz w:val="24"/>
                <w:szCs w:val="24"/>
                <w:lang w:val="ru-RU"/>
              </w:rPr>
              <w:t>семью.</w:t>
            </w:r>
          </w:p>
          <w:p w:rsidR="001E033B" w:rsidRPr="001E033B" w:rsidRDefault="001E033B" w:rsidP="00EA35DB">
            <w:pPr>
              <w:pStyle w:val="110"/>
              <w:jc w:val="both"/>
              <w:rPr>
                <w:rFonts w:ascii="Times New Roman" w:hAnsi="Times New Roman" w:cs="Times New Roman"/>
                <w:b w:val="0"/>
                <w:lang w:val="ru-RU"/>
              </w:rPr>
            </w:pPr>
          </w:p>
        </w:tc>
      </w:tr>
      <w:tr w:rsidR="001E033B" w:rsidRPr="001E033B" w:rsidTr="00EA35DB">
        <w:trPr>
          <w:trHeight w:val="239"/>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Fonts w:ascii="Times New Roman" w:hAnsi="Times New Roman" w:cs="Times New Roman"/>
                <w:b w:val="0"/>
              </w:rPr>
            </w:pPr>
            <w:r w:rsidRPr="001E033B">
              <w:rPr>
                <w:rFonts w:ascii="Times New Roman" w:hAnsi="Times New Roman" w:cs="Times New Roman"/>
                <w:b w:val="0"/>
              </w:rPr>
              <w:t>Семья</w:t>
            </w:r>
            <w:r w:rsidRPr="001E033B">
              <w:rPr>
                <w:rFonts w:ascii="Times New Roman" w:hAnsi="Times New Roman" w:cs="Times New Roman"/>
                <w:b w:val="0"/>
                <w:color w:val="231F20"/>
              </w:rPr>
              <w:t xml:space="preserve">.  Этикет застолья </w:t>
            </w:r>
          </w:p>
        </w:tc>
        <w:tc>
          <w:tcPr>
            <w:tcW w:w="5954" w:type="dxa"/>
          </w:tcPr>
          <w:p w:rsidR="001E033B" w:rsidRPr="001E033B" w:rsidRDefault="001E033B" w:rsidP="00EA35DB">
            <w:pPr>
              <w:pStyle w:val="110"/>
              <w:jc w:val="both"/>
              <w:rPr>
                <w:rFonts w:ascii="Times New Roman" w:hAnsi="Times New Roman" w:cs="Times New Roman"/>
                <w:b w:val="0"/>
                <w:lang w:val="ru-RU"/>
              </w:rPr>
            </w:pPr>
            <w:r w:rsidRPr="001E033B">
              <w:rPr>
                <w:rFonts w:ascii="Times New Roman" w:hAnsi="Times New Roman" w:cs="Times New Roman"/>
                <w:lang w:val="ru-RU"/>
              </w:rPr>
              <w:t>Эстетическое и этическое:</w:t>
            </w:r>
            <w:r w:rsidRPr="001E033B">
              <w:rPr>
                <w:rFonts w:ascii="Times New Roman" w:hAnsi="Times New Roman" w:cs="Times New Roman"/>
                <w:color w:val="212529"/>
                <w:shd w:val="clear" w:color="auto" w:fill="FFFFFF"/>
                <w:lang w:val="ru-RU"/>
              </w:rPr>
              <w:t xml:space="preserve"> </w:t>
            </w:r>
            <w:r w:rsidRPr="001E033B">
              <w:rPr>
                <w:rFonts w:ascii="Times New Roman" w:hAnsi="Times New Roman" w:cs="Times New Roman"/>
                <w:b w:val="0"/>
                <w:color w:val="212529"/>
                <w:shd w:val="clear" w:color="auto" w:fill="FFFFFF"/>
                <w:lang w:val="ru-RU"/>
              </w:rPr>
              <w:t xml:space="preserve">общие правила поведения, или этикет за столом, </w:t>
            </w:r>
            <w:r w:rsidRPr="001E033B">
              <w:rPr>
                <w:rFonts w:ascii="Times New Roman" w:hAnsi="Times New Roman" w:cs="Times New Roman"/>
                <w:b w:val="0"/>
                <w:color w:val="2D4600"/>
                <w:lang w:val="ru-RU"/>
              </w:rPr>
              <w:t xml:space="preserve">семейные традиции совместных </w:t>
            </w:r>
            <w:r w:rsidRPr="001E033B">
              <w:rPr>
                <w:rFonts w:ascii="Times New Roman" w:hAnsi="Times New Roman" w:cs="Times New Roman"/>
                <w:b w:val="0"/>
                <w:color w:val="2D4600"/>
                <w:lang w:val="ru-RU"/>
              </w:rPr>
              <w:lastRenderedPageBreak/>
              <w:t>трапез.</w:t>
            </w:r>
          </w:p>
        </w:tc>
      </w:tr>
      <w:tr w:rsidR="001E033B" w:rsidRPr="001E033B" w:rsidTr="00EA35DB">
        <w:trPr>
          <w:trHeight w:val="146"/>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Style w:val="aff2"/>
                <w:rFonts w:ascii="Times New Roman" w:hAnsi="Times New Roman" w:cs="Times New Roman"/>
              </w:rPr>
            </w:pPr>
            <w:r w:rsidRPr="001E033B">
              <w:rPr>
                <w:rStyle w:val="aff2"/>
                <w:rFonts w:ascii="Times New Roman" w:hAnsi="Times New Roman" w:cs="Times New Roman"/>
              </w:rPr>
              <w:t xml:space="preserve">Семейные традиции.  </w:t>
            </w:r>
          </w:p>
        </w:tc>
        <w:tc>
          <w:tcPr>
            <w:tcW w:w="5954" w:type="dxa"/>
          </w:tcPr>
          <w:p w:rsidR="001E033B" w:rsidRPr="001E033B" w:rsidRDefault="001E033B" w:rsidP="00EA35DB">
            <w:pPr>
              <w:pStyle w:val="TableParagraph"/>
              <w:ind w:left="142" w:right="142" w:firstLine="142"/>
              <w:jc w:val="both"/>
              <w:rPr>
                <w:rFonts w:ascii="Times New Roman" w:hAnsi="Times New Roman" w:cs="Times New Roman"/>
                <w:sz w:val="24"/>
                <w:szCs w:val="24"/>
                <w:lang w:val="ru-RU"/>
              </w:rPr>
            </w:pPr>
            <w:r w:rsidRPr="001E033B">
              <w:rPr>
                <w:rFonts w:ascii="Times New Roman" w:hAnsi="Times New Roman" w:cs="Times New Roman"/>
                <w:b/>
                <w:sz w:val="24"/>
                <w:szCs w:val="24"/>
                <w:lang w:val="ru-RU"/>
              </w:rPr>
              <w:t>Духовно-нравственное</w:t>
            </w:r>
            <w:r w:rsidRPr="001E033B">
              <w:rPr>
                <w:rFonts w:ascii="Times New Roman" w:hAnsi="Times New Roman" w:cs="Times New Roman"/>
                <w:sz w:val="24"/>
                <w:szCs w:val="24"/>
                <w:lang w:val="ru-RU"/>
              </w:rPr>
              <w:t xml:space="preserve">: воспитание </w:t>
            </w:r>
            <w:r w:rsidRPr="001E033B">
              <w:rPr>
                <w:rFonts w:ascii="Times New Roman" w:hAnsi="Times New Roman" w:cs="Times New Roman"/>
                <w:color w:val="000000"/>
                <w:sz w:val="24"/>
                <w:szCs w:val="24"/>
                <w:shd w:val="clear" w:color="auto" w:fill="FFFFFF"/>
                <w:lang w:val="ru-RU"/>
              </w:rPr>
              <w:t xml:space="preserve">уважительное отношение к семейным традициям, а также влияния семейных традиций на эмоциональное благополучие, </w:t>
            </w:r>
            <w:r w:rsidRPr="001E033B">
              <w:rPr>
                <w:rFonts w:ascii="Times New Roman" w:hAnsi="Times New Roman" w:cs="Times New Roman"/>
                <w:color w:val="212529"/>
                <w:sz w:val="24"/>
                <w:szCs w:val="24"/>
                <w:lang w:val="ru-RU"/>
              </w:rPr>
              <w:t>формирование отношения к семье как к ценности</w:t>
            </w:r>
          </w:p>
        </w:tc>
      </w:tr>
      <w:tr w:rsidR="001E033B" w:rsidRPr="001E033B" w:rsidTr="00EA35DB">
        <w:trPr>
          <w:trHeight w:val="194"/>
        </w:trPr>
        <w:tc>
          <w:tcPr>
            <w:tcW w:w="851" w:type="dxa"/>
          </w:tcPr>
          <w:p w:rsidR="001E033B" w:rsidRPr="001E033B" w:rsidRDefault="001E033B" w:rsidP="006C3208">
            <w:pPr>
              <w:pStyle w:val="TableParagraph"/>
              <w:numPr>
                <w:ilvl w:val="0"/>
                <w:numId w:val="54"/>
              </w:numPr>
              <w:spacing w:before="86"/>
              <w:ind w:left="76"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Style w:val="aff2"/>
                <w:rFonts w:ascii="Times New Roman" w:hAnsi="Times New Roman" w:cs="Times New Roman"/>
                <w:lang w:val="ru-RU"/>
              </w:rPr>
            </w:pPr>
            <w:r w:rsidRPr="001E033B">
              <w:rPr>
                <w:rStyle w:val="aff2"/>
                <w:rFonts w:ascii="Times New Roman" w:hAnsi="Times New Roman" w:cs="Times New Roman"/>
                <w:lang w:val="ru-RU"/>
              </w:rPr>
              <w:t>Семейные традиции. Традиции годовщин супружества</w:t>
            </w:r>
          </w:p>
        </w:tc>
        <w:tc>
          <w:tcPr>
            <w:tcW w:w="5954" w:type="dxa"/>
          </w:tcPr>
          <w:p w:rsidR="001E033B" w:rsidRPr="001E033B" w:rsidRDefault="001E033B" w:rsidP="00EA35DB">
            <w:pPr>
              <w:pStyle w:val="110"/>
              <w:jc w:val="both"/>
              <w:rPr>
                <w:rStyle w:val="aff2"/>
                <w:rFonts w:ascii="Times New Roman" w:hAnsi="Times New Roman" w:cs="Times New Roman"/>
                <w:lang w:val="ru-RU"/>
              </w:rPr>
            </w:pPr>
            <w:r w:rsidRPr="001E033B">
              <w:rPr>
                <w:rFonts w:ascii="Times New Roman" w:hAnsi="Times New Roman" w:cs="Times New Roman"/>
                <w:lang w:val="ru-RU"/>
              </w:rPr>
              <w:t>Духовно-нравственное:</w:t>
            </w:r>
            <w:r w:rsidRPr="001E033B">
              <w:rPr>
                <w:rFonts w:ascii="Times New Roman" w:hAnsi="Times New Roman" w:cs="Times New Roman"/>
                <w:b w:val="0"/>
                <w:bCs w:val="0"/>
                <w:i/>
                <w:iCs/>
                <w:color w:val="5F6368"/>
                <w:shd w:val="clear" w:color="auto" w:fill="FFFFFF"/>
                <w:lang w:val="ru-RU"/>
              </w:rPr>
              <w:t xml:space="preserve"> </w:t>
            </w:r>
            <w:r w:rsidRPr="001E033B">
              <w:rPr>
                <w:rStyle w:val="af6"/>
                <w:shd w:val="clear" w:color="auto" w:fill="FFFFFF"/>
                <w:lang w:val="ru-RU"/>
              </w:rPr>
              <w:t>традиции</w:t>
            </w:r>
            <w:r w:rsidRPr="001E033B">
              <w:rPr>
                <w:rFonts w:ascii="Times New Roman" w:hAnsi="Times New Roman" w:cs="Times New Roman"/>
                <w:b w:val="0"/>
                <w:shd w:val="clear" w:color="auto" w:fill="FFFFFF"/>
              </w:rPr>
              <w:t> </w:t>
            </w:r>
            <w:r w:rsidRPr="001E033B">
              <w:rPr>
                <w:rFonts w:ascii="Times New Roman" w:hAnsi="Times New Roman" w:cs="Times New Roman"/>
                <w:b w:val="0"/>
                <w:shd w:val="clear" w:color="auto" w:fill="FFFFFF"/>
                <w:lang w:val="ru-RU"/>
              </w:rPr>
              <w:t>в становлении крепкой и дружной</w:t>
            </w:r>
            <w:r w:rsidRPr="001E033B">
              <w:rPr>
                <w:rFonts w:ascii="Times New Roman" w:hAnsi="Times New Roman" w:cs="Times New Roman"/>
                <w:b w:val="0"/>
                <w:shd w:val="clear" w:color="auto" w:fill="FFFFFF"/>
              </w:rPr>
              <w:t> </w:t>
            </w:r>
            <w:r w:rsidRPr="001E033B">
              <w:rPr>
                <w:rStyle w:val="af6"/>
                <w:shd w:val="clear" w:color="auto" w:fill="FFFFFF"/>
                <w:lang w:val="ru-RU"/>
              </w:rPr>
              <w:t>семьи</w:t>
            </w:r>
            <w:r w:rsidRPr="001E033B">
              <w:rPr>
                <w:rFonts w:ascii="Times New Roman" w:hAnsi="Times New Roman" w:cs="Times New Roman"/>
                <w:b w:val="0"/>
                <w:shd w:val="clear" w:color="auto" w:fill="FFFFFF"/>
              </w:rPr>
              <w:t> </w:t>
            </w:r>
            <w:r w:rsidRPr="001E033B">
              <w:rPr>
                <w:rFonts w:ascii="Times New Roman" w:hAnsi="Times New Roman" w:cs="Times New Roman"/>
                <w:b w:val="0"/>
                <w:shd w:val="clear" w:color="auto" w:fill="FFFFFF"/>
                <w:lang w:val="ru-RU"/>
              </w:rPr>
              <w:t>России,</w:t>
            </w:r>
            <w:r w:rsidRPr="001E033B">
              <w:rPr>
                <w:rFonts w:ascii="Times New Roman" w:hAnsi="Times New Roman" w:cs="Times New Roman"/>
                <w:b w:val="0"/>
                <w:color w:val="212529"/>
                <w:lang w:val="ru-RU"/>
              </w:rPr>
              <w:t xml:space="preserve"> формирование отношения к семье как к ценности</w:t>
            </w:r>
          </w:p>
        </w:tc>
      </w:tr>
      <w:tr w:rsidR="001E033B" w:rsidRPr="001E033B" w:rsidTr="00EA35DB">
        <w:trPr>
          <w:trHeight w:val="241"/>
        </w:trPr>
        <w:tc>
          <w:tcPr>
            <w:tcW w:w="851" w:type="dxa"/>
          </w:tcPr>
          <w:p w:rsidR="001E033B" w:rsidRPr="001E033B" w:rsidRDefault="001E033B" w:rsidP="006C3208">
            <w:pPr>
              <w:pStyle w:val="TableParagraph"/>
              <w:numPr>
                <w:ilvl w:val="0"/>
                <w:numId w:val="54"/>
              </w:numPr>
              <w:spacing w:before="86"/>
              <w:ind w:left="76" w:right="142"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Fonts w:ascii="Times New Roman" w:hAnsi="Times New Roman" w:cs="Times New Roman"/>
                <w:b w:val="0"/>
              </w:rPr>
            </w:pPr>
            <w:r w:rsidRPr="001E033B">
              <w:rPr>
                <w:rFonts w:ascii="Times New Roman" w:hAnsi="Times New Roman" w:cs="Times New Roman"/>
                <w:b w:val="0"/>
              </w:rPr>
              <w:t>Сердце</w:t>
            </w:r>
            <w:r w:rsidRPr="001E033B">
              <w:rPr>
                <w:rFonts w:ascii="Times New Roman" w:hAnsi="Times New Roman" w:cs="Times New Roman"/>
                <w:b w:val="0"/>
                <w:spacing w:val="-3"/>
              </w:rPr>
              <w:t xml:space="preserve"> </w:t>
            </w:r>
            <w:r w:rsidRPr="001E033B">
              <w:rPr>
                <w:rFonts w:ascii="Times New Roman" w:hAnsi="Times New Roman" w:cs="Times New Roman"/>
                <w:b w:val="0"/>
              </w:rPr>
              <w:t>матери</w:t>
            </w:r>
          </w:p>
        </w:tc>
        <w:tc>
          <w:tcPr>
            <w:tcW w:w="5954" w:type="dxa"/>
          </w:tcPr>
          <w:p w:rsidR="001E033B" w:rsidRPr="001E033B" w:rsidRDefault="001E033B" w:rsidP="00EA35DB">
            <w:pPr>
              <w:pStyle w:val="TableParagraph"/>
              <w:ind w:left="142" w:right="142" w:firstLine="142"/>
              <w:jc w:val="both"/>
              <w:rPr>
                <w:rFonts w:ascii="Times New Roman" w:hAnsi="Times New Roman" w:cs="Times New Roman"/>
                <w:sz w:val="24"/>
                <w:szCs w:val="24"/>
                <w:lang w:val="ru-RU"/>
              </w:rPr>
            </w:pPr>
            <w:r w:rsidRPr="001E033B">
              <w:rPr>
                <w:rFonts w:ascii="Times New Roman" w:hAnsi="Times New Roman" w:cs="Times New Roman"/>
                <w:b/>
                <w:sz w:val="24"/>
                <w:szCs w:val="24"/>
                <w:lang w:val="ru-RU"/>
              </w:rPr>
              <w:t>Духовно-нравственное</w:t>
            </w:r>
            <w:r w:rsidRPr="001E033B">
              <w:rPr>
                <w:rFonts w:ascii="Times New Roman" w:hAnsi="Times New Roman" w:cs="Times New Roman"/>
                <w:sz w:val="24"/>
                <w:szCs w:val="24"/>
                <w:lang w:val="ru-RU"/>
              </w:rPr>
              <w:t>:</w:t>
            </w:r>
            <w:r w:rsidRPr="001E033B">
              <w:rPr>
                <w:rFonts w:ascii="Times New Roman" w:hAnsi="Times New Roman" w:cs="Times New Roman"/>
                <w:color w:val="000000"/>
                <w:sz w:val="24"/>
                <w:szCs w:val="24"/>
                <w:shd w:val="clear" w:color="auto" w:fill="FFFFFF"/>
                <w:lang w:val="ru-RU"/>
              </w:rPr>
              <w:t xml:space="preserve"> многогранный образ</w:t>
            </w:r>
            <w:r w:rsidRPr="001E033B">
              <w:rPr>
                <w:rFonts w:ascii="Times New Roman" w:hAnsi="Times New Roman" w:cs="Times New Roman"/>
                <w:color w:val="000000"/>
                <w:sz w:val="24"/>
                <w:szCs w:val="24"/>
                <w:shd w:val="clear" w:color="auto" w:fill="FFFFFF"/>
              </w:rPr>
              <w:t> </w:t>
            </w:r>
            <w:r w:rsidRPr="001E033B">
              <w:rPr>
                <w:rFonts w:ascii="Times New Roman" w:hAnsi="Times New Roman" w:cs="Times New Roman"/>
                <w:color w:val="000000"/>
                <w:sz w:val="24"/>
                <w:szCs w:val="24"/>
                <w:shd w:val="clear" w:color="auto" w:fill="FFFFFF"/>
                <w:lang w:val="ru-RU"/>
              </w:rPr>
              <w:t>матери, воспитание чувства любви к самому близкому и родному человеку — маме, стремление ей помогать, радовать ее.</w:t>
            </w:r>
          </w:p>
        </w:tc>
      </w:tr>
      <w:tr w:rsidR="001E033B" w:rsidRPr="001E033B" w:rsidTr="00EA35DB">
        <w:trPr>
          <w:trHeight w:val="148"/>
        </w:trPr>
        <w:tc>
          <w:tcPr>
            <w:tcW w:w="851" w:type="dxa"/>
          </w:tcPr>
          <w:p w:rsidR="001E033B" w:rsidRPr="001E033B" w:rsidRDefault="001E033B" w:rsidP="006C3208">
            <w:pPr>
              <w:pStyle w:val="TableParagraph"/>
              <w:numPr>
                <w:ilvl w:val="0"/>
                <w:numId w:val="54"/>
              </w:numPr>
              <w:spacing w:before="86"/>
              <w:ind w:left="171"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Fonts w:ascii="Times New Roman" w:hAnsi="Times New Roman" w:cs="Times New Roman"/>
                <w:b w:val="0"/>
                <w:lang w:val="ru-RU"/>
              </w:rPr>
            </w:pPr>
            <w:r w:rsidRPr="001E033B">
              <w:rPr>
                <w:rFonts w:ascii="Times New Roman" w:hAnsi="Times New Roman" w:cs="Times New Roman"/>
                <w:b w:val="0"/>
                <w:lang w:val="ru-RU"/>
              </w:rPr>
              <w:t>Сердце</w:t>
            </w:r>
            <w:r w:rsidRPr="001E033B">
              <w:rPr>
                <w:rFonts w:ascii="Times New Roman" w:hAnsi="Times New Roman" w:cs="Times New Roman"/>
                <w:b w:val="0"/>
                <w:spacing w:val="-3"/>
                <w:lang w:val="ru-RU"/>
              </w:rPr>
              <w:t xml:space="preserve"> </w:t>
            </w:r>
            <w:r w:rsidRPr="001E033B">
              <w:rPr>
                <w:rFonts w:ascii="Times New Roman" w:hAnsi="Times New Roman" w:cs="Times New Roman"/>
                <w:b w:val="0"/>
                <w:lang w:val="ru-RU"/>
              </w:rPr>
              <w:t>матери</w:t>
            </w:r>
            <w:r w:rsidRPr="001E033B">
              <w:rPr>
                <w:rFonts w:ascii="Times New Roman" w:hAnsi="Times New Roman" w:cs="Times New Roman"/>
                <w:b w:val="0"/>
                <w:color w:val="231F20"/>
                <w:lang w:val="ru-RU"/>
              </w:rPr>
              <w:t xml:space="preserve"> Рассказы </w:t>
            </w:r>
            <w:r w:rsidRPr="001E033B">
              <w:rPr>
                <w:rFonts w:ascii="Times New Roman" w:hAnsi="Times New Roman" w:cs="Times New Roman"/>
                <w:b w:val="0"/>
                <w:color w:val="231F20"/>
                <w:w w:val="95"/>
                <w:lang w:val="ru-RU"/>
              </w:rPr>
              <w:t>о наших</w:t>
            </w:r>
            <w:r w:rsidRPr="001E033B">
              <w:rPr>
                <w:rFonts w:ascii="Times New Roman" w:hAnsi="Times New Roman" w:cs="Times New Roman"/>
                <w:b w:val="0"/>
                <w:color w:val="231F20"/>
                <w:spacing w:val="-45"/>
                <w:w w:val="95"/>
                <w:lang w:val="ru-RU"/>
              </w:rPr>
              <w:t xml:space="preserve"> </w:t>
            </w:r>
            <w:r w:rsidRPr="001E033B">
              <w:rPr>
                <w:rFonts w:ascii="Times New Roman" w:hAnsi="Times New Roman" w:cs="Times New Roman"/>
                <w:b w:val="0"/>
                <w:color w:val="231F20"/>
                <w:lang w:val="ru-RU"/>
              </w:rPr>
              <w:t>мамах</w:t>
            </w:r>
          </w:p>
        </w:tc>
        <w:tc>
          <w:tcPr>
            <w:tcW w:w="5954" w:type="dxa"/>
          </w:tcPr>
          <w:p w:rsidR="001E033B" w:rsidRPr="001E033B" w:rsidRDefault="001E033B" w:rsidP="00EA35DB">
            <w:pPr>
              <w:pStyle w:val="110"/>
              <w:jc w:val="both"/>
              <w:rPr>
                <w:rFonts w:ascii="Times New Roman" w:hAnsi="Times New Roman" w:cs="Times New Roman"/>
                <w:b w:val="0"/>
                <w:lang w:val="ru-RU"/>
              </w:rPr>
            </w:pPr>
            <w:r w:rsidRPr="001E033B">
              <w:rPr>
                <w:rFonts w:ascii="Times New Roman" w:hAnsi="Times New Roman" w:cs="Times New Roman"/>
                <w:lang w:val="ru-RU"/>
              </w:rPr>
              <w:t>Духовно-нравственное:</w:t>
            </w:r>
            <w:r w:rsidRPr="001E033B">
              <w:rPr>
                <w:rFonts w:ascii="Times New Roman" w:hAnsi="Times New Roman" w:cs="Times New Roman"/>
                <w:color w:val="000000"/>
                <w:shd w:val="clear" w:color="auto" w:fill="FFFFFF"/>
                <w:lang w:val="ru-RU"/>
              </w:rPr>
              <w:t xml:space="preserve"> </w:t>
            </w:r>
            <w:r w:rsidRPr="001E033B">
              <w:rPr>
                <w:rFonts w:ascii="Times New Roman" w:hAnsi="Times New Roman" w:cs="Times New Roman"/>
                <w:b w:val="0"/>
                <w:color w:val="000000"/>
                <w:shd w:val="clear" w:color="auto" w:fill="FFFFFF"/>
                <w:lang w:val="ru-RU"/>
              </w:rPr>
              <w:t>роль матери в жизни каждого человека, о материнской любви;</w:t>
            </w:r>
            <w:r w:rsidRPr="001E033B">
              <w:rPr>
                <w:rFonts w:ascii="Times New Roman" w:hAnsi="Times New Roman" w:cs="Times New Roman"/>
                <w:b w:val="0"/>
                <w:color w:val="000000"/>
                <w:shd w:val="clear" w:color="auto" w:fill="FFFFFF"/>
              </w:rPr>
              <w:t> </w:t>
            </w:r>
            <w:r w:rsidRPr="001E033B">
              <w:rPr>
                <w:rFonts w:ascii="Times New Roman" w:hAnsi="Times New Roman" w:cs="Times New Roman"/>
                <w:b w:val="0"/>
                <w:color w:val="000000"/>
                <w:lang w:val="ru-RU"/>
              </w:rPr>
              <w:t>повышение интереса к процессу обучения через свободное самовыражение.</w:t>
            </w:r>
          </w:p>
        </w:tc>
      </w:tr>
      <w:tr w:rsidR="001E033B" w:rsidRPr="001E033B" w:rsidTr="00EA35DB">
        <w:trPr>
          <w:trHeight w:val="196"/>
        </w:trPr>
        <w:tc>
          <w:tcPr>
            <w:tcW w:w="851" w:type="dxa"/>
          </w:tcPr>
          <w:p w:rsidR="001E033B" w:rsidRPr="001E033B" w:rsidRDefault="001E033B" w:rsidP="006C3208">
            <w:pPr>
              <w:pStyle w:val="TableParagraph"/>
              <w:numPr>
                <w:ilvl w:val="0"/>
                <w:numId w:val="54"/>
              </w:numPr>
              <w:spacing w:before="86"/>
              <w:ind w:left="171"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Style w:val="aff2"/>
                <w:rFonts w:ascii="Times New Roman" w:hAnsi="Times New Roman" w:cs="Times New Roman"/>
              </w:rPr>
            </w:pPr>
            <w:r w:rsidRPr="001E033B">
              <w:rPr>
                <w:rStyle w:val="aff2"/>
                <w:rFonts w:ascii="Times New Roman" w:hAnsi="Times New Roman" w:cs="Times New Roman"/>
              </w:rPr>
              <w:t>Правила твоей жизни</w:t>
            </w:r>
          </w:p>
        </w:tc>
        <w:tc>
          <w:tcPr>
            <w:tcW w:w="5954" w:type="dxa"/>
          </w:tcPr>
          <w:p w:rsidR="001E033B" w:rsidRPr="001E033B" w:rsidRDefault="001E033B" w:rsidP="00EA35DB">
            <w:pPr>
              <w:pStyle w:val="110"/>
              <w:jc w:val="both"/>
              <w:rPr>
                <w:rStyle w:val="aff2"/>
                <w:rFonts w:ascii="Times New Roman" w:hAnsi="Times New Roman" w:cs="Times New Roman"/>
                <w:lang w:val="ru-RU"/>
              </w:rPr>
            </w:pPr>
            <w:r w:rsidRPr="001E033B">
              <w:rPr>
                <w:rFonts w:ascii="Times New Roman" w:hAnsi="Times New Roman" w:cs="Times New Roman"/>
                <w:lang w:val="ru-RU"/>
              </w:rPr>
              <w:t xml:space="preserve">Правовое: </w:t>
            </w:r>
            <w:r w:rsidRPr="001E033B">
              <w:rPr>
                <w:rFonts w:ascii="Times New Roman" w:hAnsi="Times New Roman" w:cs="Times New Roman"/>
                <w:b w:val="0"/>
                <w:lang w:val="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r>
      <w:tr w:rsidR="001E033B" w:rsidRPr="001E033B" w:rsidTr="00EA35DB">
        <w:trPr>
          <w:trHeight w:val="101"/>
        </w:trPr>
        <w:tc>
          <w:tcPr>
            <w:tcW w:w="851" w:type="dxa"/>
          </w:tcPr>
          <w:p w:rsidR="001E033B" w:rsidRPr="001E033B" w:rsidRDefault="001E033B" w:rsidP="006C3208">
            <w:pPr>
              <w:pStyle w:val="TableParagraph"/>
              <w:numPr>
                <w:ilvl w:val="0"/>
                <w:numId w:val="54"/>
              </w:numPr>
              <w:spacing w:before="86"/>
              <w:ind w:left="171"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Style w:val="aff2"/>
                <w:rFonts w:ascii="Times New Roman" w:hAnsi="Times New Roman" w:cs="Times New Roman"/>
                <w:lang w:val="ru-RU"/>
              </w:rPr>
            </w:pPr>
            <w:r w:rsidRPr="001E033B">
              <w:rPr>
                <w:rStyle w:val="aff2"/>
                <w:rFonts w:ascii="Times New Roman" w:hAnsi="Times New Roman" w:cs="Times New Roman"/>
                <w:lang w:val="ru-RU"/>
              </w:rPr>
              <w:t>Правила твоей жизни. Правила поведения на улице и в общественном транспорте</w:t>
            </w:r>
          </w:p>
        </w:tc>
        <w:tc>
          <w:tcPr>
            <w:tcW w:w="5954" w:type="dxa"/>
          </w:tcPr>
          <w:p w:rsidR="001E033B" w:rsidRPr="001E033B" w:rsidRDefault="001E033B" w:rsidP="00EA35DB">
            <w:pPr>
              <w:pStyle w:val="TableParagraph"/>
              <w:ind w:left="142" w:right="142" w:firstLine="142"/>
              <w:jc w:val="both"/>
              <w:rPr>
                <w:rFonts w:ascii="Times New Roman" w:hAnsi="Times New Roman" w:cs="Times New Roman"/>
                <w:color w:val="231F20"/>
                <w:w w:val="110"/>
                <w:sz w:val="24"/>
                <w:szCs w:val="24"/>
                <w:lang w:val="ru-RU"/>
              </w:rPr>
            </w:pPr>
            <w:r w:rsidRPr="001E033B">
              <w:rPr>
                <w:rFonts w:ascii="Times New Roman" w:hAnsi="Times New Roman" w:cs="Times New Roman"/>
                <w:b/>
                <w:sz w:val="24"/>
                <w:szCs w:val="24"/>
                <w:lang w:val="ru-RU"/>
              </w:rPr>
              <w:t>Правовое:</w:t>
            </w:r>
            <w:r w:rsidRPr="001E033B">
              <w:rPr>
                <w:rFonts w:ascii="Times New Roman" w:hAnsi="Times New Roman" w:cs="Times New Roman"/>
                <w:color w:val="212529"/>
                <w:sz w:val="24"/>
                <w:szCs w:val="24"/>
                <w:lang w:val="ru-RU"/>
              </w:rPr>
              <w:t>формирование</w:t>
            </w:r>
            <w:r w:rsidRPr="001E033B">
              <w:rPr>
                <w:rFonts w:ascii="Times New Roman" w:hAnsi="Times New Roman" w:cs="Times New Roman"/>
                <w:color w:val="212529"/>
                <w:sz w:val="24"/>
                <w:szCs w:val="24"/>
                <w:shd w:val="clear" w:color="auto" w:fill="F4F4F4"/>
                <w:lang w:val="ru-RU"/>
              </w:rPr>
              <w:t xml:space="preserve"> </w:t>
            </w:r>
            <w:r w:rsidRPr="001E033B">
              <w:rPr>
                <w:rFonts w:ascii="Times New Roman" w:hAnsi="Times New Roman" w:cs="Times New Roman"/>
                <w:color w:val="212529"/>
                <w:sz w:val="24"/>
                <w:szCs w:val="24"/>
                <w:lang w:val="ru-RU"/>
              </w:rPr>
              <w:t>положительного отношение к правилам поведения</w:t>
            </w:r>
            <w:r w:rsidRPr="001E033B">
              <w:rPr>
                <w:rFonts w:ascii="Times New Roman" w:hAnsi="Times New Roman" w:cs="Times New Roman"/>
                <w:color w:val="212529"/>
                <w:sz w:val="24"/>
                <w:szCs w:val="24"/>
                <w:shd w:val="clear" w:color="auto" w:fill="F4F4F4"/>
                <w:lang w:val="ru-RU"/>
              </w:rPr>
              <w:t xml:space="preserve">, </w:t>
            </w:r>
            <w:r w:rsidRPr="001E033B">
              <w:rPr>
                <w:rFonts w:ascii="Times New Roman" w:hAnsi="Times New Roman" w:cs="Times New Roman"/>
                <w:color w:val="212529"/>
                <w:sz w:val="24"/>
                <w:szCs w:val="24"/>
                <w:lang w:val="ru-RU"/>
              </w:rPr>
              <w:t>стимулирование самовоспитания и самоконтроля учащихся, моральные нормы, с ориентацией на их выполнение.</w:t>
            </w:r>
            <w:r w:rsidRPr="001E033B">
              <w:rPr>
                <w:rFonts w:ascii="Times New Roman" w:hAnsi="Times New Roman" w:cs="Times New Roman"/>
                <w:color w:val="231F20"/>
                <w:w w:val="110"/>
                <w:sz w:val="24"/>
                <w:szCs w:val="24"/>
                <w:lang w:val="ru-RU"/>
              </w:rPr>
              <w:t xml:space="preserve"> </w:t>
            </w:r>
          </w:p>
          <w:p w:rsidR="001E033B" w:rsidRPr="001E033B" w:rsidRDefault="001E033B" w:rsidP="00EA35DB">
            <w:pPr>
              <w:pStyle w:val="110"/>
              <w:jc w:val="both"/>
              <w:rPr>
                <w:rStyle w:val="aff2"/>
                <w:rFonts w:ascii="Times New Roman" w:hAnsi="Times New Roman" w:cs="Times New Roman"/>
              </w:rPr>
            </w:pPr>
            <w:r w:rsidRPr="001E033B">
              <w:rPr>
                <w:rFonts w:ascii="Times New Roman" w:hAnsi="Times New Roman" w:cs="Times New Roman"/>
                <w:lang w:val="ru-RU"/>
              </w:rPr>
              <w:t>Духовно-</w:t>
            </w:r>
            <w:r w:rsidRPr="001E033B">
              <w:rPr>
                <w:rFonts w:ascii="Times New Roman" w:hAnsi="Times New Roman" w:cs="Times New Roman"/>
                <w:color w:val="231F20"/>
                <w:w w:val="110"/>
                <w:lang w:val="ru-RU"/>
              </w:rPr>
              <w:t xml:space="preserve">нравственное: </w:t>
            </w:r>
            <w:r w:rsidRPr="001E033B">
              <w:rPr>
                <w:rFonts w:ascii="Times New Roman" w:hAnsi="Times New Roman" w:cs="Times New Roman"/>
                <w:b w:val="0"/>
                <w:color w:val="231F20"/>
                <w:w w:val="110"/>
                <w:lang w:val="ru-RU"/>
              </w:rPr>
              <w:t>формирование</w:t>
            </w:r>
            <w:r w:rsidRPr="001E033B">
              <w:rPr>
                <w:rFonts w:ascii="Times New Roman" w:hAnsi="Times New Roman" w:cs="Times New Roman"/>
                <w:b w:val="0"/>
                <w:color w:val="231F20"/>
                <w:spacing w:val="3"/>
                <w:w w:val="110"/>
                <w:lang w:val="ru-RU"/>
              </w:rPr>
              <w:t xml:space="preserve"> </w:t>
            </w:r>
            <w:r w:rsidRPr="001E033B">
              <w:rPr>
                <w:rFonts w:ascii="Times New Roman" w:hAnsi="Times New Roman" w:cs="Times New Roman"/>
                <w:b w:val="0"/>
                <w:color w:val="231F20"/>
                <w:w w:val="110"/>
                <w:lang w:val="ru-RU"/>
              </w:rPr>
              <w:t>на</w:t>
            </w:r>
            <w:r w:rsidRPr="001E033B">
              <w:rPr>
                <w:rFonts w:ascii="Times New Roman" w:hAnsi="Times New Roman" w:cs="Times New Roman"/>
                <w:b w:val="0"/>
                <w:color w:val="231F20"/>
                <w:spacing w:val="-1"/>
                <w:w w:val="110"/>
                <w:lang w:val="ru-RU"/>
              </w:rPr>
              <w:t>выков выполнения</w:t>
            </w:r>
            <w:r w:rsidRPr="001E033B">
              <w:rPr>
                <w:rFonts w:ascii="Times New Roman" w:hAnsi="Times New Roman" w:cs="Times New Roman"/>
                <w:b w:val="0"/>
                <w:color w:val="231F20"/>
                <w:spacing w:val="-52"/>
                <w:w w:val="110"/>
                <w:lang w:val="ru-RU"/>
              </w:rPr>
              <w:t xml:space="preserve"> </w:t>
            </w:r>
            <w:r w:rsidRPr="001E033B">
              <w:rPr>
                <w:rFonts w:ascii="Times New Roman" w:hAnsi="Times New Roman" w:cs="Times New Roman"/>
                <w:b w:val="0"/>
                <w:color w:val="231F20"/>
                <w:w w:val="110"/>
                <w:lang w:val="ru-RU"/>
              </w:rPr>
              <w:t>основных правил</w:t>
            </w:r>
            <w:r w:rsidRPr="001E033B">
              <w:rPr>
                <w:rFonts w:ascii="Times New Roman" w:hAnsi="Times New Roman" w:cs="Times New Roman"/>
                <w:b w:val="0"/>
                <w:color w:val="231F20"/>
                <w:spacing w:val="1"/>
                <w:w w:val="110"/>
                <w:lang w:val="ru-RU"/>
              </w:rPr>
              <w:t xml:space="preserve"> </w:t>
            </w:r>
            <w:r w:rsidRPr="001E033B">
              <w:rPr>
                <w:rFonts w:ascii="Times New Roman" w:hAnsi="Times New Roman" w:cs="Times New Roman"/>
                <w:b w:val="0"/>
                <w:color w:val="231F20"/>
                <w:w w:val="110"/>
                <w:lang w:val="ru-RU"/>
              </w:rPr>
              <w:t>поведения</w:t>
            </w:r>
            <w:r w:rsidRPr="001E033B">
              <w:rPr>
                <w:rFonts w:ascii="Times New Roman" w:hAnsi="Times New Roman" w:cs="Times New Roman"/>
                <w:b w:val="0"/>
                <w:color w:val="231F20"/>
                <w:spacing w:val="-10"/>
                <w:w w:val="110"/>
                <w:lang w:val="ru-RU"/>
              </w:rPr>
              <w:t xml:space="preserve"> </w:t>
            </w:r>
            <w:r w:rsidRPr="001E033B">
              <w:rPr>
                <w:rFonts w:ascii="Times New Roman" w:hAnsi="Times New Roman" w:cs="Times New Roman"/>
                <w:b w:val="0"/>
                <w:color w:val="231F20"/>
                <w:w w:val="110"/>
                <w:lang w:val="ru-RU"/>
              </w:rPr>
              <w:t>учащихся</w:t>
            </w:r>
            <w:r w:rsidRPr="001E033B">
              <w:rPr>
                <w:rFonts w:ascii="Times New Roman" w:hAnsi="Times New Roman" w:cs="Times New Roman"/>
                <w:b w:val="0"/>
                <w:color w:val="231F20"/>
                <w:spacing w:val="5"/>
                <w:w w:val="110"/>
                <w:lang w:val="ru-RU"/>
              </w:rPr>
              <w:t xml:space="preserve"> </w:t>
            </w:r>
            <w:r w:rsidRPr="001E033B">
              <w:rPr>
                <w:rFonts w:ascii="Times New Roman" w:hAnsi="Times New Roman" w:cs="Times New Roman"/>
                <w:b w:val="0"/>
                <w:color w:val="231F20"/>
                <w:w w:val="110"/>
                <w:lang w:val="ru-RU"/>
              </w:rPr>
              <w:t>на</w:t>
            </w:r>
            <w:r w:rsidRPr="001E033B">
              <w:rPr>
                <w:rFonts w:ascii="Times New Roman" w:hAnsi="Times New Roman" w:cs="Times New Roman"/>
                <w:b w:val="0"/>
                <w:color w:val="231F20"/>
                <w:spacing w:val="6"/>
                <w:w w:val="110"/>
                <w:lang w:val="ru-RU"/>
              </w:rPr>
              <w:t xml:space="preserve"> </w:t>
            </w:r>
            <w:r w:rsidRPr="001E033B">
              <w:rPr>
                <w:rFonts w:ascii="Times New Roman" w:hAnsi="Times New Roman" w:cs="Times New Roman"/>
                <w:b w:val="0"/>
                <w:color w:val="231F20"/>
                <w:w w:val="110"/>
                <w:lang w:val="ru-RU"/>
              </w:rPr>
              <w:t>улице,</w:t>
            </w:r>
            <w:r w:rsidRPr="001E033B">
              <w:rPr>
                <w:rFonts w:ascii="Times New Roman" w:hAnsi="Times New Roman" w:cs="Times New Roman"/>
                <w:b w:val="0"/>
                <w:color w:val="231F20"/>
                <w:spacing w:val="1"/>
                <w:w w:val="110"/>
                <w:lang w:val="ru-RU"/>
              </w:rPr>
              <w:t xml:space="preserve"> </w:t>
            </w:r>
            <w:r w:rsidRPr="001E033B">
              <w:rPr>
                <w:rFonts w:ascii="Times New Roman" w:hAnsi="Times New Roman" w:cs="Times New Roman"/>
                <w:b w:val="0"/>
                <w:color w:val="231F20"/>
                <w:w w:val="105"/>
                <w:lang w:val="ru-RU"/>
              </w:rPr>
              <w:t>на дороге</w:t>
            </w:r>
            <w:r w:rsidRPr="001E033B">
              <w:rPr>
                <w:rFonts w:ascii="Times New Roman" w:hAnsi="Times New Roman" w:cs="Times New Roman"/>
                <w:b w:val="0"/>
                <w:color w:val="231F20"/>
                <w:spacing w:val="1"/>
                <w:w w:val="105"/>
                <w:lang w:val="ru-RU"/>
              </w:rPr>
              <w:t xml:space="preserve"> </w:t>
            </w:r>
            <w:r w:rsidRPr="001E033B">
              <w:rPr>
                <w:rFonts w:ascii="Times New Roman" w:hAnsi="Times New Roman" w:cs="Times New Roman"/>
                <w:b w:val="0"/>
                <w:color w:val="231F20"/>
                <w:w w:val="105"/>
                <w:lang w:val="ru-RU"/>
              </w:rPr>
              <w:t>с целью</w:t>
            </w:r>
            <w:r w:rsidRPr="001E033B">
              <w:rPr>
                <w:rFonts w:ascii="Times New Roman" w:hAnsi="Times New Roman" w:cs="Times New Roman"/>
                <w:b w:val="0"/>
                <w:color w:val="231F20"/>
                <w:spacing w:val="1"/>
                <w:w w:val="105"/>
                <w:lang w:val="ru-RU"/>
              </w:rPr>
              <w:t xml:space="preserve"> </w:t>
            </w:r>
            <w:r w:rsidRPr="001E033B">
              <w:rPr>
                <w:rFonts w:ascii="Times New Roman" w:hAnsi="Times New Roman" w:cs="Times New Roman"/>
                <w:b w:val="0"/>
                <w:color w:val="231F20"/>
                <w:w w:val="110"/>
                <w:lang w:val="ru-RU"/>
              </w:rPr>
              <w:t>предупреждения</w:t>
            </w:r>
            <w:r w:rsidRPr="001E033B">
              <w:rPr>
                <w:rFonts w:ascii="Times New Roman" w:hAnsi="Times New Roman" w:cs="Times New Roman"/>
                <w:b w:val="0"/>
                <w:color w:val="231F20"/>
                <w:spacing w:val="1"/>
                <w:w w:val="110"/>
                <w:lang w:val="ru-RU"/>
              </w:rPr>
              <w:t xml:space="preserve"> </w:t>
            </w:r>
            <w:r w:rsidRPr="001E033B">
              <w:rPr>
                <w:rFonts w:ascii="Times New Roman" w:hAnsi="Times New Roman" w:cs="Times New Roman"/>
                <w:b w:val="0"/>
                <w:color w:val="231F20"/>
                <w:w w:val="105"/>
                <w:lang w:val="ru-RU"/>
              </w:rPr>
              <w:t>детского</w:t>
            </w:r>
            <w:r w:rsidRPr="001E033B">
              <w:rPr>
                <w:rFonts w:ascii="Times New Roman" w:hAnsi="Times New Roman" w:cs="Times New Roman"/>
                <w:b w:val="0"/>
                <w:color w:val="231F20"/>
                <w:spacing w:val="1"/>
                <w:w w:val="105"/>
                <w:lang w:val="ru-RU"/>
              </w:rPr>
              <w:t xml:space="preserve"> </w:t>
            </w:r>
            <w:r w:rsidRPr="001E033B">
              <w:rPr>
                <w:rFonts w:ascii="Times New Roman" w:hAnsi="Times New Roman" w:cs="Times New Roman"/>
                <w:b w:val="0"/>
                <w:color w:val="231F20"/>
                <w:w w:val="105"/>
                <w:lang w:val="ru-RU"/>
              </w:rPr>
              <w:t>дорожно-</w:t>
            </w:r>
            <w:r w:rsidRPr="001E033B">
              <w:rPr>
                <w:rFonts w:ascii="Times New Roman" w:hAnsi="Times New Roman" w:cs="Times New Roman"/>
                <w:b w:val="0"/>
                <w:color w:val="231F20"/>
                <w:spacing w:val="-50"/>
                <w:w w:val="105"/>
                <w:lang w:val="ru-RU"/>
              </w:rPr>
              <w:t xml:space="preserve"> </w:t>
            </w:r>
            <w:r w:rsidRPr="001E033B">
              <w:rPr>
                <w:rFonts w:ascii="Times New Roman" w:hAnsi="Times New Roman" w:cs="Times New Roman"/>
                <w:b w:val="0"/>
                <w:color w:val="231F20"/>
                <w:w w:val="110"/>
                <w:lang w:val="ru-RU"/>
              </w:rPr>
              <w:t>транспортного</w:t>
            </w:r>
            <w:r w:rsidRPr="001E033B">
              <w:rPr>
                <w:rFonts w:ascii="Times New Roman" w:hAnsi="Times New Roman" w:cs="Times New Roman"/>
                <w:b w:val="0"/>
                <w:color w:val="231F20"/>
                <w:spacing w:val="1"/>
                <w:w w:val="110"/>
                <w:lang w:val="ru-RU"/>
              </w:rPr>
              <w:t xml:space="preserve"> </w:t>
            </w:r>
            <w:r w:rsidRPr="001E033B">
              <w:rPr>
                <w:rFonts w:ascii="Times New Roman" w:hAnsi="Times New Roman" w:cs="Times New Roman"/>
                <w:b w:val="0"/>
                <w:color w:val="231F20"/>
                <w:spacing w:val="-2"/>
                <w:w w:val="110"/>
                <w:lang w:val="ru-RU"/>
              </w:rPr>
              <w:t xml:space="preserve">травматизма. </w:t>
            </w:r>
            <w:r w:rsidRPr="001E033B">
              <w:rPr>
                <w:rFonts w:ascii="Times New Roman" w:hAnsi="Times New Roman" w:cs="Times New Roman"/>
                <w:b w:val="0"/>
                <w:color w:val="231F20"/>
                <w:spacing w:val="-1"/>
                <w:w w:val="110"/>
              </w:rPr>
              <w:t>Фор</w:t>
            </w:r>
            <w:r w:rsidRPr="001E033B">
              <w:rPr>
                <w:rFonts w:ascii="Times New Roman" w:hAnsi="Times New Roman" w:cs="Times New Roman"/>
                <w:b w:val="0"/>
                <w:color w:val="231F20"/>
                <w:w w:val="110"/>
              </w:rPr>
              <w:t>мирование понимания ценности</w:t>
            </w:r>
            <w:r w:rsidRPr="001E033B">
              <w:rPr>
                <w:rFonts w:ascii="Times New Roman" w:hAnsi="Times New Roman" w:cs="Times New Roman"/>
                <w:b w:val="0"/>
                <w:color w:val="231F20"/>
                <w:spacing w:val="1"/>
                <w:w w:val="110"/>
              </w:rPr>
              <w:t xml:space="preserve"> </w:t>
            </w:r>
            <w:r w:rsidRPr="001E033B">
              <w:rPr>
                <w:rFonts w:ascii="Times New Roman" w:hAnsi="Times New Roman" w:cs="Times New Roman"/>
                <w:b w:val="0"/>
                <w:color w:val="231F20"/>
                <w:w w:val="110"/>
              </w:rPr>
              <w:t>жизни</w:t>
            </w:r>
            <w:r w:rsidRPr="001E033B">
              <w:rPr>
                <w:rFonts w:ascii="Times New Roman" w:hAnsi="Times New Roman" w:cs="Times New Roman"/>
                <w:b w:val="0"/>
                <w:color w:val="231F20"/>
                <w:spacing w:val="-11"/>
                <w:w w:val="110"/>
              </w:rPr>
              <w:t xml:space="preserve"> </w:t>
            </w:r>
            <w:r w:rsidRPr="001E033B">
              <w:rPr>
                <w:rFonts w:ascii="Times New Roman" w:hAnsi="Times New Roman" w:cs="Times New Roman"/>
                <w:b w:val="0"/>
                <w:color w:val="231F20"/>
                <w:w w:val="110"/>
              </w:rPr>
              <w:t>человека</w:t>
            </w:r>
          </w:p>
        </w:tc>
      </w:tr>
      <w:tr w:rsidR="001E033B" w:rsidRPr="001E033B" w:rsidTr="00EA35DB">
        <w:trPr>
          <w:trHeight w:val="419"/>
        </w:trPr>
        <w:tc>
          <w:tcPr>
            <w:tcW w:w="851" w:type="dxa"/>
          </w:tcPr>
          <w:p w:rsidR="001E033B" w:rsidRPr="001E033B" w:rsidRDefault="001E033B" w:rsidP="006C3208">
            <w:pPr>
              <w:pStyle w:val="TableParagraph"/>
              <w:numPr>
                <w:ilvl w:val="0"/>
                <w:numId w:val="54"/>
              </w:numPr>
              <w:spacing w:before="86"/>
              <w:ind w:left="171" w:firstLine="0"/>
              <w:jc w:val="center"/>
              <w:rPr>
                <w:rFonts w:ascii="Times New Roman" w:hAnsi="Times New Roman" w:cs="Times New Roman"/>
                <w:sz w:val="24"/>
                <w:szCs w:val="24"/>
              </w:rPr>
            </w:pPr>
          </w:p>
        </w:tc>
        <w:tc>
          <w:tcPr>
            <w:tcW w:w="2551" w:type="dxa"/>
          </w:tcPr>
          <w:p w:rsidR="001E033B" w:rsidRPr="001E033B" w:rsidRDefault="001E033B" w:rsidP="00EA35DB">
            <w:pPr>
              <w:pStyle w:val="110"/>
              <w:rPr>
                <w:rStyle w:val="aff2"/>
                <w:rFonts w:ascii="Times New Roman" w:hAnsi="Times New Roman" w:cs="Times New Roman"/>
              </w:rPr>
            </w:pPr>
            <w:r w:rsidRPr="001E033B">
              <w:rPr>
                <w:rStyle w:val="aff2"/>
                <w:rFonts w:ascii="Times New Roman" w:hAnsi="Times New Roman" w:cs="Times New Roman"/>
              </w:rPr>
              <w:t>Праздники народов России.</w:t>
            </w:r>
          </w:p>
        </w:tc>
        <w:tc>
          <w:tcPr>
            <w:tcW w:w="5954" w:type="dxa"/>
          </w:tcPr>
          <w:p w:rsidR="001E033B" w:rsidRPr="001E033B" w:rsidRDefault="001E033B" w:rsidP="00EA35DB">
            <w:pPr>
              <w:pStyle w:val="110"/>
              <w:jc w:val="both"/>
              <w:rPr>
                <w:rStyle w:val="aff2"/>
                <w:rFonts w:ascii="Times New Roman" w:hAnsi="Times New Roman" w:cs="Times New Roman"/>
                <w:lang w:val="ru-RU"/>
              </w:rPr>
            </w:pPr>
            <w:r w:rsidRPr="001E033B">
              <w:rPr>
                <w:rFonts w:ascii="Times New Roman" w:hAnsi="Times New Roman" w:cs="Times New Roman"/>
                <w:color w:val="020B22"/>
                <w:shd w:val="clear" w:color="auto" w:fill="FFFFFF"/>
                <w:lang w:val="ru-RU"/>
              </w:rPr>
              <w:t xml:space="preserve">Историко-краеведческое: </w:t>
            </w:r>
            <w:r w:rsidRPr="001E033B">
              <w:rPr>
                <w:rFonts w:ascii="Times New Roman" w:hAnsi="Times New Roman" w:cs="Times New Roman"/>
                <w:b w:val="0"/>
                <w:color w:val="020B22"/>
                <w:shd w:val="clear" w:color="auto" w:fill="FFFFFF"/>
                <w:lang w:val="ru-RU"/>
              </w:rPr>
              <w:t>познание историко-культурных истоков на уровне чувственного опыта сопричастности к прошлому, осознание неповторимости Отечества, его судьбы, неразрывности с ним, гордости за сопричастность к достижениям предшествующих поколений и современников, понимание исторической ответственности за происходящее в обществе и государстве.</w:t>
            </w:r>
            <w:r w:rsidRPr="001E033B">
              <w:rPr>
                <w:rFonts w:ascii="Times New Roman" w:hAnsi="Times New Roman" w:cs="Times New Roman"/>
                <w:b w:val="0"/>
                <w:color w:val="020B22"/>
                <w:shd w:val="clear" w:color="auto" w:fill="FFFFFF"/>
              </w:rPr>
              <w:t> </w:t>
            </w:r>
            <w:r w:rsidRPr="001E033B">
              <w:rPr>
                <w:rFonts w:ascii="Times New Roman" w:hAnsi="Times New Roman" w:cs="Times New Roman"/>
                <w:b w:val="0"/>
                <w:color w:val="231F20"/>
                <w:w w:val="110"/>
                <w:lang w:val="ru-RU"/>
              </w:rPr>
              <w:t>Воспитание чув</w:t>
            </w:r>
            <w:r w:rsidRPr="001E033B">
              <w:rPr>
                <w:rFonts w:ascii="Times New Roman" w:hAnsi="Times New Roman" w:cs="Times New Roman"/>
                <w:b w:val="0"/>
                <w:color w:val="231F20"/>
                <w:w w:val="105"/>
                <w:lang w:val="ru-RU"/>
              </w:rPr>
              <w:t>ства</w:t>
            </w:r>
            <w:r w:rsidRPr="001E033B">
              <w:rPr>
                <w:rFonts w:ascii="Times New Roman" w:hAnsi="Times New Roman" w:cs="Times New Roman"/>
                <w:b w:val="0"/>
                <w:color w:val="231F20"/>
                <w:spacing w:val="7"/>
                <w:w w:val="105"/>
                <w:lang w:val="ru-RU"/>
              </w:rPr>
              <w:t xml:space="preserve"> </w:t>
            </w:r>
            <w:r w:rsidRPr="001E033B">
              <w:rPr>
                <w:rFonts w:ascii="Times New Roman" w:hAnsi="Times New Roman" w:cs="Times New Roman"/>
                <w:b w:val="0"/>
                <w:color w:val="231F20"/>
                <w:w w:val="105"/>
                <w:lang w:val="ru-RU"/>
              </w:rPr>
              <w:t>радости</w:t>
            </w:r>
            <w:r w:rsidRPr="001E033B">
              <w:rPr>
                <w:rFonts w:ascii="Times New Roman" w:hAnsi="Times New Roman" w:cs="Times New Roman"/>
                <w:b w:val="0"/>
                <w:color w:val="231F20"/>
                <w:spacing w:val="7"/>
                <w:w w:val="105"/>
                <w:lang w:val="ru-RU"/>
              </w:rPr>
              <w:t xml:space="preserve"> </w:t>
            </w:r>
            <w:r w:rsidRPr="001E033B">
              <w:rPr>
                <w:rFonts w:ascii="Times New Roman" w:hAnsi="Times New Roman" w:cs="Times New Roman"/>
                <w:b w:val="0"/>
                <w:color w:val="231F20"/>
                <w:w w:val="105"/>
                <w:lang w:val="ru-RU"/>
              </w:rPr>
              <w:t>от</w:t>
            </w:r>
            <w:r w:rsidRPr="001E033B">
              <w:rPr>
                <w:rFonts w:ascii="Times New Roman" w:hAnsi="Times New Roman" w:cs="Times New Roman"/>
                <w:b w:val="0"/>
                <w:color w:val="231F20"/>
                <w:spacing w:val="8"/>
                <w:w w:val="105"/>
                <w:lang w:val="ru-RU"/>
              </w:rPr>
              <w:t xml:space="preserve"> </w:t>
            </w:r>
            <w:r w:rsidRPr="001E033B">
              <w:rPr>
                <w:rFonts w:ascii="Times New Roman" w:hAnsi="Times New Roman" w:cs="Times New Roman"/>
                <w:b w:val="0"/>
                <w:color w:val="231F20"/>
                <w:w w:val="105"/>
                <w:lang w:val="ru-RU"/>
              </w:rPr>
              <w:t>об</w:t>
            </w:r>
            <w:r w:rsidRPr="001E033B">
              <w:rPr>
                <w:rFonts w:ascii="Times New Roman" w:hAnsi="Times New Roman" w:cs="Times New Roman"/>
                <w:b w:val="0"/>
                <w:color w:val="231F20"/>
                <w:w w:val="110"/>
                <w:lang w:val="ru-RU"/>
              </w:rPr>
              <w:t>щения с людьми,</w:t>
            </w:r>
            <w:r w:rsidRPr="001E033B">
              <w:rPr>
                <w:rFonts w:ascii="Times New Roman" w:hAnsi="Times New Roman" w:cs="Times New Roman"/>
                <w:b w:val="0"/>
                <w:color w:val="231F20"/>
                <w:spacing w:val="1"/>
                <w:w w:val="110"/>
                <w:lang w:val="ru-RU"/>
              </w:rPr>
              <w:t xml:space="preserve"> </w:t>
            </w:r>
            <w:r w:rsidRPr="001E033B">
              <w:rPr>
                <w:rFonts w:ascii="Times New Roman" w:hAnsi="Times New Roman" w:cs="Times New Roman"/>
                <w:b w:val="0"/>
                <w:color w:val="231F20"/>
                <w:w w:val="110"/>
                <w:lang w:val="ru-RU"/>
              </w:rPr>
              <w:t>чувства бескорыстного, уважительного, терпимого</w:t>
            </w:r>
            <w:r w:rsidRPr="001E033B">
              <w:rPr>
                <w:rFonts w:ascii="Times New Roman" w:hAnsi="Times New Roman" w:cs="Times New Roman"/>
                <w:b w:val="0"/>
                <w:color w:val="231F20"/>
                <w:spacing w:val="-10"/>
                <w:w w:val="110"/>
                <w:lang w:val="ru-RU"/>
              </w:rPr>
              <w:t xml:space="preserve"> </w:t>
            </w:r>
            <w:r w:rsidRPr="001E033B">
              <w:rPr>
                <w:rFonts w:ascii="Times New Roman" w:hAnsi="Times New Roman" w:cs="Times New Roman"/>
                <w:b w:val="0"/>
                <w:color w:val="231F20"/>
                <w:w w:val="110"/>
                <w:lang w:val="ru-RU"/>
              </w:rPr>
              <w:t xml:space="preserve">отношения </w:t>
            </w:r>
            <w:r w:rsidRPr="001E033B">
              <w:rPr>
                <w:rFonts w:ascii="Times New Roman" w:hAnsi="Times New Roman" w:cs="Times New Roman"/>
                <w:b w:val="0"/>
                <w:color w:val="231F20"/>
                <w:w w:val="105"/>
                <w:lang w:val="ru-RU"/>
              </w:rPr>
              <w:t>к</w:t>
            </w:r>
            <w:r w:rsidRPr="001E033B">
              <w:rPr>
                <w:rFonts w:ascii="Times New Roman" w:hAnsi="Times New Roman" w:cs="Times New Roman"/>
                <w:b w:val="0"/>
                <w:color w:val="231F20"/>
                <w:spacing w:val="2"/>
                <w:w w:val="105"/>
                <w:lang w:val="ru-RU"/>
              </w:rPr>
              <w:t xml:space="preserve"> </w:t>
            </w:r>
            <w:r w:rsidRPr="001E033B">
              <w:rPr>
                <w:rFonts w:ascii="Times New Roman" w:hAnsi="Times New Roman" w:cs="Times New Roman"/>
                <w:b w:val="0"/>
                <w:color w:val="231F20"/>
                <w:w w:val="105"/>
                <w:lang w:val="ru-RU"/>
              </w:rPr>
              <w:t>людям</w:t>
            </w:r>
            <w:r w:rsidRPr="001E033B">
              <w:rPr>
                <w:rFonts w:ascii="Times New Roman" w:hAnsi="Times New Roman" w:cs="Times New Roman"/>
                <w:b w:val="0"/>
                <w:color w:val="231F20"/>
                <w:spacing w:val="3"/>
                <w:w w:val="105"/>
                <w:lang w:val="ru-RU"/>
              </w:rPr>
              <w:t xml:space="preserve"> </w:t>
            </w:r>
            <w:r w:rsidRPr="001E033B">
              <w:rPr>
                <w:rFonts w:ascii="Times New Roman" w:hAnsi="Times New Roman" w:cs="Times New Roman"/>
                <w:b w:val="0"/>
                <w:color w:val="231F20"/>
                <w:w w:val="105"/>
                <w:lang w:val="ru-RU"/>
              </w:rPr>
              <w:t>любой</w:t>
            </w:r>
            <w:r w:rsidRPr="001E033B">
              <w:rPr>
                <w:rFonts w:ascii="Times New Roman" w:hAnsi="Times New Roman" w:cs="Times New Roman"/>
                <w:b w:val="0"/>
                <w:color w:val="231F20"/>
                <w:spacing w:val="1"/>
                <w:w w:val="105"/>
                <w:lang w:val="ru-RU"/>
              </w:rPr>
              <w:t xml:space="preserve"> </w:t>
            </w:r>
            <w:r w:rsidRPr="001E033B">
              <w:rPr>
                <w:rFonts w:ascii="Times New Roman" w:hAnsi="Times New Roman" w:cs="Times New Roman"/>
                <w:b w:val="0"/>
                <w:color w:val="231F20"/>
                <w:w w:val="110"/>
                <w:lang w:val="ru-RU"/>
              </w:rPr>
              <w:t>национальности</w:t>
            </w:r>
            <w:r w:rsidRPr="001E033B">
              <w:rPr>
                <w:rFonts w:ascii="Times New Roman" w:hAnsi="Times New Roman" w:cs="Times New Roman"/>
                <w:b w:val="0"/>
                <w:color w:val="231F20"/>
                <w:w w:val="109"/>
                <w:lang w:val="ru-RU"/>
              </w:rPr>
              <w:t xml:space="preserve"> </w:t>
            </w:r>
            <w:r w:rsidRPr="001E033B">
              <w:rPr>
                <w:rFonts w:ascii="Times New Roman" w:hAnsi="Times New Roman" w:cs="Times New Roman"/>
                <w:b w:val="0"/>
                <w:color w:val="231F20"/>
                <w:w w:val="110"/>
                <w:lang w:val="ru-RU"/>
              </w:rPr>
              <w:t>и</w:t>
            </w:r>
            <w:r w:rsidRPr="001E033B">
              <w:rPr>
                <w:rFonts w:ascii="Times New Roman" w:hAnsi="Times New Roman" w:cs="Times New Roman"/>
                <w:b w:val="0"/>
                <w:color w:val="231F20"/>
                <w:spacing w:val="-9"/>
                <w:w w:val="110"/>
                <w:lang w:val="ru-RU"/>
              </w:rPr>
              <w:t xml:space="preserve"> </w:t>
            </w:r>
            <w:r w:rsidRPr="001E033B">
              <w:rPr>
                <w:rFonts w:ascii="Times New Roman" w:hAnsi="Times New Roman" w:cs="Times New Roman"/>
                <w:b w:val="0"/>
                <w:color w:val="231F20"/>
                <w:w w:val="110"/>
                <w:lang w:val="ru-RU"/>
              </w:rPr>
              <w:t>религии</w:t>
            </w:r>
          </w:p>
        </w:tc>
      </w:tr>
      <w:tr w:rsidR="001E033B" w:rsidRPr="001E033B" w:rsidTr="00EA35DB">
        <w:trPr>
          <w:trHeight w:val="142"/>
        </w:trPr>
        <w:tc>
          <w:tcPr>
            <w:tcW w:w="851" w:type="dxa"/>
          </w:tcPr>
          <w:p w:rsidR="001E033B" w:rsidRPr="001E033B" w:rsidRDefault="001E033B" w:rsidP="006C3208">
            <w:pPr>
              <w:pStyle w:val="TableParagraph"/>
              <w:numPr>
                <w:ilvl w:val="0"/>
                <w:numId w:val="54"/>
              </w:numPr>
              <w:spacing w:before="86"/>
              <w:ind w:left="171"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Style w:val="aff2"/>
                <w:rFonts w:ascii="Times New Roman" w:hAnsi="Times New Roman" w:cs="Times New Roman"/>
                <w:lang w:val="ru-RU"/>
              </w:rPr>
            </w:pPr>
            <w:r w:rsidRPr="001E033B">
              <w:rPr>
                <w:rStyle w:val="aff2"/>
                <w:rFonts w:ascii="Times New Roman" w:hAnsi="Times New Roman" w:cs="Times New Roman"/>
                <w:lang w:val="ru-RU"/>
              </w:rPr>
              <w:t>Праздники народов России. Семь дней Масленицы</w:t>
            </w:r>
          </w:p>
        </w:tc>
        <w:tc>
          <w:tcPr>
            <w:tcW w:w="5954" w:type="dxa"/>
          </w:tcPr>
          <w:p w:rsidR="001E033B" w:rsidRPr="001E033B" w:rsidRDefault="001E033B" w:rsidP="00EA35DB">
            <w:pPr>
              <w:pStyle w:val="110"/>
              <w:jc w:val="both"/>
              <w:rPr>
                <w:rStyle w:val="aff2"/>
                <w:rFonts w:ascii="Times New Roman" w:hAnsi="Times New Roman" w:cs="Times New Roman"/>
                <w:lang w:val="ru-RU"/>
              </w:rPr>
            </w:pPr>
            <w:r w:rsidRPr="001E033B">
              <w:rPr>
                <w:rFonts w:ascii="Times New Roman" w:hAnsi="Times New Roman" w:cs="Times New Roman"/>
                <w:color w:val="010101"/>
                <w:lang w:val="ru-RU"/>
              </w:rPr>
              <w:t>Национально-патриотическое воспитание</w:t>
            </w:r>
            <w:r w:rsidRPr="001E033B">
              <w:rPr>
                <w:rFonts w:ascii="Times New Roman" w:hAnsi="Times New Roman" w:cs="Times New Roman"/>
                <w:b w:val="0"/>
                <w:color w:val="010101"/>
                <w:lang w:val="ru-RU"/>
              </w:rPr>
              <w:t xml:space="preserve">: формирование у детей чувства любви к своей «малой родине», уважительного отношения к национальным традициям и культуре, пробуждение чувства гордости за свой народ, </w:t>
            </w:r>
            <w:r w:rsidRPr="001E033B">
              <w:rPr>
                <w:rFonts w:ascii="Times New Roman" w:hAnsi="Times New Roman" w:cs="Times New Roman"/>
                <w:b w:val="0"/>
                <w:color w:val="231F20"/>
                <w:w w:val="110"/>
                <w:lang w:val="ru-RU"/>
              </w:rPr>
              <w:t>Воспитание ува</w:t>
            </w:r>
            <w:r w:rsidRPr="001E033B">
              <w:rPr>
                <w:rFonts w:ascii="Times New Roman" w:hAnsi="Times New Roman" w:cs="Times New Roman"/>
                <w:b w:val="0"/>
                <w:color w:val="231F20"/>
                <w:w w:val="105"/>
                <w:lang w:val="ru-RU"/>
              </w:rPr>
              <w:t>жительного</w:t>
            </w:r>
            <w:r w:rsidRPr="001E033B">
              <w:rPr>
                <w:rFonts w:ascii="Times New Roman" w:hAnsi="Times New Roman" w:cs="Times New Roman"/>
                <w:b w:val="0"/>
                <w:color w:val="231F20"/>
                <w:spacing w:val="1"/>
                <w:w w:val="105"/>
                <w:lang w:val="ru-RU"/>
              </w:rPr>
              <w:t xml:space="preserve"> </w:t>
            </w:r>
            <w:r w:rsidRPr="001E033B">
              <w:rPr>
                <w:rFonts w:ascii="Times New Roman" w:hAnsi="Times New Roman" w:cs="Times New Roman"/>
                <w:b w:val="0"/>
                <w:color w:val="231F20"/>
                <w:w w:val="105"/>
                <w:lang w:val="ru-RU"/>
              </w:rPr>
              <w:t>отно</w:t>
            </w:r>
            <w:r w:rsidRPr="001E033B">
              <w:rPr>
                <w:rFonts w:ascii="Times New Roman" w:hAnsi="Times New Roman" w:cs="Times New Roman"/>
                <w:b w:val="0"/>
                <w:color w:val="231F20"/>
                <w:w w:val="110"/>
                <w:lang w:val="ru-RU"/>
              </w:rPr>
              <w:t>шения</w:t>
            </w:r>
            <w:r w:rsidRPr="001E033B">
              <w:rPr>
                <w:rFonts w:ascii="Times New Roman" w:hAnsi="Times New Roman" w:cs="Times New Roman"/>
                <w:b w:val="0"/>
                <w:color w:val="231F20"/>
                <w:spacing w:val="-10"/>
                <w:w w:val="110"/>
                <w:lang w:val="ru-RU"/>
              </w:rPr>
              <w:t xml:space="preserve"> </w:t>
            </w:r>
            <w:r w:rsidRPr="001E033B">
              <w:rPr>
                <w:rFonts w:ascii="Times New Roman" w:hAnsi="Times New Roman" w:cs="Times New Roman"/>
                <w:b w:val="0"/>
                <w:color w:val="231F20"/>
                <w:w w:val="110"/>
                <w:lang w:val="ru-RU"/>
              </w:rPr>
              <w:t>к</w:t>
            </w:r>
            <w:r w:rsidRPr="001E033B">
              <w:rPr>
                <w:rFonts w:ascii="Times New Roman" w:hAnsi="Times New Roman" w:cs="Times New Roman"/>
                <w:b w:val="0"/>
                <w:color w:val="231F20"/>
                <w:spacing w:val="-10"/>
                <w:w w:val="110"/>
                <w:lang w:val="ru-RU"/>
              </w:rPr>
              <w:t xml:space="preserve"> </w:t>
            </w:r>
            <w:r w:rsidRPr="001E033B">
              <w:rPr>
                <w:rFonts w:ascii="Times New Roman" w:hAnsi="Times New Roman" w:cs="Times New Roman"/>
                <w:b w:val="0"/>
                <w:color w:val="231F20"/>
                <w:w w:val="110"/>
                <w:lang w:val="ru-RU"/>
              </w:rPr>
              <w:t>традициям,</w:t>
            </w:r>
            <w:r w:rsidRPr="001E033B">
              <w:rPr>
                <w:rFonts w:ascii="Times New Roman" w:hAnsi="Times New Roman" w:cs="Times New Roman"/>
                <w:b w:val="0"/>
                <w:color w:val="231F20"/>
                <w:spacing w:val="-8"/>
                <w:w w:val="110"/>
                <w:lang w:val="ru-RU"/>
              </w:rPr>
              <w:t xml:space="preserve"> </w:t>
            </w:r>
            <w:r w:rsidRPr="001E033B">
              <w:rPr>
                <w:rFonts w:ascii="Times New Roman" w:hAnsi="Times New Roman" w:cs="Times New Roman"/>
                <w:b w:val="0"/>
                <w:color w:val="231F20"/>
                <w:w w:val="110"/>
                <w:lang w:val="ru-RU"/>
              </w:rPr>
              <w:t>к</w:t>
            </w:r>
            <w:r w:rsidRPr="001E033B">
              <w:rPr>
                <w:rFonts w:ascii="Times New Roman" w:hAnsi="Times New Roman" w:cs="Times New Roman"/>
                <w:b w:val="0"/>
                <w:color w:val="231F20"/>
                <w:spacing w:val="-8"/>
                <w:w w:val="110"/>
                <w:lang w:val="ru-RU"/>
              </w:rPr>
              <w:t xml:space="preserve"> </w:t>
            </w:r>
            <w:r w:rsidRPr="001E033B">
              <w:rPr>
                <w:rFonts w:ascii="Times New Roman" w:hAnsi="Times New Roman" w:cs="Times New Roman"/>
                <w:b w:val="0"/>
                <w:color w:val="231F20"/>
                <w:w w:val="110"/>
                <w:lang w:val="ru-RU"/>
              </w:rPr>
              <w:t>празднику Масленицы как</w:t>
            </w:r>
            <w:r w:rsidRPr="001E033B">
              <w:rPr>
                <w:rFonts w:ascii="Times New Roman" w:hAnsi="Times New Roman" w:cs="Times New Roman"/>
                <w:b w:val="0"/>
                <w:color w:val="231F20"/>
                <w:spacing w:val="1"/>
                <w:w w:val="110"/>
                <w:lang w:val="ru-RU"/>
              </w:rPr>
              <w:t xml:space="preserve"> </w:t>
            </w:r>
            <w:r w:rsidRPr="001E033B">
              <w:rPr>
                <w:rFonts w:ascii="Times New Roman" w:hAnsi="Times New Roman" w:cs="Times New Roman"/>
                <w:b w:val="0"/>
                <w:color w:val="231F20"/>
                <w:w w:val="110"/>
                <w:lang w:val="ru-RU"/>
              </w:rPr>
              <w:t>одной из форм</w:t>
            </w:r>
            <w:r w:rsidRPr="001E033B">
              <w:rPr>
                <w:rFonts w:ascii="Times New Roman" w:hAnsi="Times New Roman" w:cs="Times New Roman"/>
                <w:b w:val="0"/>
                <w:color w:val="231F20"/>
                <w:spacing w:val="1"/>
                <w:w w:val="110"/>
                <w:lang w:val="ru-RU"/>
              </w:rPr>
              <w:t xml:space="preserve"> </w:t>
            </w:r>
            <w:r w:rsidRPr="001E033B">
              <w:rPr>
                <w:rFonts w:ascii="Times New Roman" w:hAnsi="Times New Roman" w:cs="Times New Roman"/>
                <w:b w:val="0"/>
                <w:color w:val="231F20"/>
                <w:spacing w:val="-1"/>
                <w:w w:val="110"/>
                <w:lang w:val="ru-RU"/>
              </w:rPr>
              <w:t xml:space="preserve">исторической </w:t>
            </w:r>
            <w:r w:rsidRPr="001E033B">
              <w:rPr>
                <w:rFonts w:ascii="Times New Roman" w:hAnsi="Times New Roman" w:cs="Times New Roman"/>
                <w:b w:val="0"/>
                <w:color w:val="231F20"/>
                <w:w w:val="110"/>
                <w:lang w:val="ru-RU"/>
              </w:rPr>
              <w:t>памяти.</w:t>
            </w:r>
          </w:p>
        </w:tc>
      </w:tr>
      <w:tr w:rsidR="001E033B" w:rsidRPr="001E033B" w:rsidTr="00EA35DB">
        <w:trPr>
          <w:trHeight w:val="203"/>
        </w:trPr>
        <w:tc>
          <w:tcPr>
            <w:tcW w:w="851" w:type="dxa"/>
          </w:tcPr>
          <w:p w:rsidR="001E033B" w:rsidRPr="001E033B" w:rsidRDefault="001E033B" w:rsidP="006C3208">
            <w:pPr>
              <w:pStyle w:val="TableParagraph"/>
              <w:numPr>
                <w:ilvl w:val="0"/>
                <w:numId w:val="54"/>
              </w:numPr>
              <w:spacing w:before="86"/>
              <w:ind w:left="171"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Fonts w:ascii="Times New Roman" w:hAnsi="Times New Roman" w:cs="Times New Roman"/>
                <w:b w:val="0"/>
                <w:lang w:val="tt-RU"/>
              </w:rPr>
            </w:pPr>
            <w:r w:rsidRPr="001E033B">
              <w:rPr>
                <w:rFonts w:ascii="Times New Roman" w:hAnsi="Times New Roman" w:cs="Times New Roman"/>
                <w:b w:val="0"/>
                <w:lang w:val="ru-RU"/>
              </w:rPr>
              <w:t>Защитники</w:t>
            </w:r>
            <w:r w:rsidRPr="001E033B">
              <w:rPr>
                <w:rFonts w:ascii="Times New Roman" w:hAnsi="Times New Roman" w:cs="Times New Roman"/>
                <w:b w:val="0"/>
                <w:spacing w:val="1"/>
                <w:lang w:val="ru-RU"/>
              </w:rPr>
              <w:t xml:space="preserve"> </w:t>
            </w:r>
            <w:r w:rsidRPr="001E033B">
              <w:rPr>
                <w:rFonts w:ascii="Times New Roman" w:hAnsi="Times New Roman" w:cs="Times New Roman"/>
                <w:b w:val="0"/>
                <w:lang w:val="ru-RU"/>
              </w:rPr>
              <w:t>Отечества. Х</w:t>
            </w:r>
            <w:r w:rsidRPr="001E033B">
              <w:rPr>
                <w:rFonts w:ascii="Times New Roman" w:hAnsi="Times New Roman" w:cs="Times New Roman"/>
                <w:b w:val="0"/>
              </w:rPr>
              <w:t>III</w:t>
            </w:r>
            <w:r w:rsidRPr="001E033B">
              <w:rPr>
                <w:rFonts w:ascii="Times New Roman" w:hAnsi="Times New Roman" w:cs="Times New Roman"/>
                <w:b w:val="0"/>
                <w:lang w:val="ru-RU"/>
              </w:rPr>
              <w:t xml:space="preserve">в.,  </w:t>
            </w:r>
            <w:r w:rsidRPr="001E033B">
              <w:rPr>
                <w:rFonts w:ascii="Times New Roman" w:hAnsi="Times New Roman" w:cs="Times New Roman"/>
                <w:b w:val="0"/>
              </w:rPr>
              <w:t>XIV</w:t>
            </w:r>
            <w:r w:rsidRPr="001E033B">
              <w:rPr>
                <w:rFonts w:ascii="Times New Roman" w:hAnsi="Times New Roman" w:cs="Times New Roman"/>
                <w:b w:val="0"/>
                <w:lang w:val="ru-RU"/>
              </w:rPr>
              <w:t xml:space="preserve">в.,  </w:t>
            </w:r>
            <w:r w:rsidRPr="001E033B">
              <w:rPr>
                <w:rFonts w:ascii="Times New Roman" w:hAnsi="Times New Roman" w:cs="Times New Roman"/>
                <w:b w:val="0"/>
              </w:rPr>
              <w:t>XVII</w:t>
            </w:r>
            <w:r w:rsidRPr="001E033B">
              <w:rPr>
                <w:rFonts w:ascii="Times New Roman" w:hAnsi="Times New Roman" w:cs="Times New Roman"/>
                <w:b w:val="0"/>
                <w:lang w:val="ru-RU"/>
              </w:rPr>
              <w:t xml:space="preserve">в., </w:t>
            </w:r>
            <w:r w:rsidRPr="001E033B">
              <w:rPr>
                <w:rFonts w:ascii="Times New Roman" w:hAnsi="Times New Roman" w:cs="Times New Roman"/>
                <w:b w:val="0"/>
              </w:rPr>
              <w:t>XVIII</w:t>
            </w:r>
            <w:r w:rsidRPr="001E033B">
              <w:rPr>
                <w:rFonts w:ascii="Times New Roman" w:hAnsi="Times New Roman" w:cs="Times New Roman"/>
                <w:b w:val="0"/>
                <w:lang w:val="ru-RU"/>
              </w:rPr>
              <w:t xml:space="preserve"> </w:t>
            </w:r>
            <w:r w:rsidRPr="001E033B">
              <w:rPr>
                <w:rFonts w:ascii="Times New Roman" w:hAnsi="Times New Roman" w:cs="Times New Roman"/>
                <w:b w:val="0"/>
                <w:lang w:val="tt-RU"/>
              </w:rPr>
              <w:t>в.</w:t>
            </w:r>
          </w:p>
        </w:tc>
        <w:tc>
          <w:tcPr>
            <w:tcW w:w="5954" w:type="dxa"/>
          </w:tcPr>
          <w:p w:rsidR="001E033B" w:rsidRPr="001E033B" w:rsidRDefault="001E033B" w:rsidP="00EA35DB">
            <w:pPr>
              <w:pStyle w:val="110"/>
              <w:jc w:val="both"/>
              <w:rPr>
                <w:rFonts w:ascii="Times New Roman" w:hAnsi="Times New Roman" w:cs="Times New Roman"/>
                <w:b w:val="0"/>
                <w:lang w:val="ru-RU"/>
              </w:rPr>
            </w:pPr>
            <w:r w:rsidRPr="001E033B">
              <w:rPr>
                <w:rFonts w:ascii="Times New Roman" w:hAnsi="Times New Roman" w:cs="Times New Roman"/>
                <w:color w:val="010101"/>
                <w:lang w:val="ru-RU"/>
              </w:rPr>
              <w:t>Военно-патриотическое воспитание:</w:t>
            </w:r>
            <w:r w:rsidRPr="001E033B">
              <w:rPr>
                <w:rFonts w:ascii="Times New Roman" w:hAnsi="Times New Roman" w:cs="Times New Roman"/>
                <w:color w:val="010101"/>
                <w:shd w:val="clear" w:color="auto" w:fill="F9FAFA"/>
                <w:lang w:val="ru-RU"/>
              </w:rPr>
              <w:t xml:space="preserve"> </w:t>
            </w:r>
            <w:r w:rsidRPr="001E033B">
              <w:rPr>
                <w:rFonts w:ascii="Times New Roman" w:hAnsi="Times New Roman" w:cs="Times New Roman"/>
                <w:b w:val="0"/>
                <w:color w:val="010101"/>
                <w:lang w:val="ru-RU"/>
              </w:rPr>
              <w:t>служение Отечеству и его вооруженной</w:t>
            </w:r>
            <w:r w:rsidRPr="001E033B">
              <w:rPr>
                <w:rFonts w:ascii="Times New Roman" w:hAnsi="Times New Roman" w:cs="Times New Roman"/>
                <w:b w:val="0"/>
                <w:color w:val="010101"/>
                <w:shd w:val="clear" w:color="auto" w:fill="F9FAFA"/>
                <w:lang w:val="ru-RU"/>
              </w:rPr>
              <w:t xml:space="preserve"> </w:t>
            </w:r>
            <w:r w:rsidRPr="001E033B">
              <w:rPr>
                <w:rFonts w:ascii="Times New Roman" w:hAnsi="Times New Roman" w:cs="Times New Roman"/>
                <w:b w:val="0"/>
                <w:color w:val="010101"/>
                <w:lang w:val="ru-RU"/>
              </w:rPr>
              <w:t>защите, уважение к военной истории, стремление к военной службе,</w:t>
            </w:r>
            <w:r w:rsidRPr="001E033B">
              <w:rPr>
                <w:rFonts w:ascii="Times New Roman" w:hAnsi="Times New Roman" w:cs="Times New Roman"/>
                <w:b w:val="0"/>
                <w:color w:val="010101"/>
                <w:shd w:val="clear" w:color="auto" w:fill="F9FAFA"/>
                <w:lang w:val="ru-RU"/>
              </w:rPr>
              <w:t xml:space="preserve"> </w:t>
            </w:r>
            <w:r w:rsidRPr="001E033B">
              <w:rPr>
                <w:rFonts w:ascii="Times New Roman" w:hAnsi="Times New Roman" w:cs="Times New Roman"/>
                <w:b w:val="0"/>
                <w:color w:val="010101"/>
                <w:lang w:val="ru-RU"/>
              </w:rPr>
              <w:t>сохранению и приумножению славных</w:t>
            </w:r>
            <w:r w:rsidRPr="001E033B">
              <w:rPr>
                <w:rFonts w:ascii="Times New Roman" w:hAnsi="Times New Roman" w:cs="Times New Roman"/>
                <w:b w:val="0"/>
                <w:color w:val="010101"/>
                <w:shd w:val="clear" w:color="auto" w:fill="F9FAFA"/>
                <w:lang w:val="ru-RU"/>
              </w:rPr>
              <w:t xml:space="preserve"> </w:t>
            </w:r>
            <w:r w:rsidRPr="001E033B">
              <w:rPr>
                <w:rFonts w:ascii="Times New Roman" w:hAnsi="Times New Roman" w:cs="Times New Roman"/>
                <w:b w:val="0"/>
                <w:color w:val="010101"/>
                <w:lang w:val="ru-RU"/>
              </w:rPr>
              <w:t>воинских традиций</w:t>
            </w:r>
          </w:p>
        </w:tc>
      </w:tr>
      <w:tr w:rsidR="001E033B" w:rsidRPr="001E033B" w:rsidTr="00EA35DB">
        <w:trPr>
          <w:trHeight w:val="238"/>
        </w:trPr>
        <w:tc>
          <w:tcPr>
            <w:tcW w:w="851" w:type="dxa"/>
          </w:tcPr>
          <w:p w:rsidR="001E033B" w:rsidRPr="001E033B" w:rsidRDefault="001E033B" w:rsidP="006C3208">
            <w:pPr>
              <w:pStyle w:val="TableParagraph"/>
              <w:numPr>
                <w:ilvl w:val="0"/>
                <w:numId w:val="54"/>
              </w:numPr>
              <w:spacing w:before="86"/>
              <w:ind w:left="171"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Fonts w:ascii="Times New Roman" w:hAnsi="Times New Roman" w:cs="Times New Roman"/>
                <w:b w:val="0"/>
                <w:lang w:val="tt-RU"/>
              </w:rPr>
            </w:pPr>
            <w:r w:rsidRPr="001E033B">
              <w:rPr>
                <w:rFonts w:ascii="Times New Roman" w:hAnsi="Times New Roman" w:cs="Times New Roman"/>
                <w:b w:val="0"/>
                <w:lang w:val="ru-RU"/>
              </w:rPr>
              <w:t>Защитники</w:t>
            </w:r>
            <w:r w:rsidRPr="001E033B">
              <w:rPr>
                <w:rFonts w:ascii="Times New Roman" w:hAnsi="Times New Roman" w:cs="Times New Roman"/>
                <w:b w:val="0"/>
                <w:spacing w:val="1"/>
                <w:lang w:val="ru-RU"/>
              </w:rPr>
              <w:t xml:space="preserve"> </w:t>
            </w:r>
            <w:r w:rsidRPr="001E033B">
              <w:rPr>
                <w:rFonts w:ascii="Times New Roman" w:hAnsi="Times New Roman" w:cs="Times New Roman"/>
                <w:b w:val="0"/>
                <w:lang w:val="ru-RU"/>
              </w:rPr>
              <w:t>Отечества</w:t>
            </w:r>
            <w:r w:rsidRPr="001E033B">
              <w:rPr>
                <w:rFonts w:ascii="Times New Roman" w:hAnsi="Times New Roman" w:cs="Times New Roman"/>
                <w:b w:val="0"/>
                <w:w w:val="95"/>
                <w:lang w:val="ru-RU"/>
              </w:rPr>
              <w:t xml:space="preserve"> </w:t>
            </w:r>
            <w:r w:rsidRPr="001E033B">
              <w:rPr>
                <w:rFonts w:ascii="Times New Roman" w:hAnsi="Times New Roman" w:cs="Times New Roman"/>
                <w:b w:val="0"/>
                <w:w w:val="95"/>
              </w:rPr>
              <w:t>XIX</w:t>
            </w:r>
            <w:r w:rsidRPr="001E033B">
              <w:rPr>
                <w:rFonts w:ascii="Times New Roman" w:hAnsi="Times New Roman" w:cs="Times New Roman"/>
                <w:b w:val="0"/>
                <w:w w:val="95"/>
                <w:lang w:val="tt-RU"/>
              </w:rPr>
              <w:t xml:space="preserve"> в.,</w:t>
            </w:r>
            <w:r w:rsidRPr="001E033B">
              <w:rPr>
                <w:rFonts w:ascii="Times New Roman" w:hAnsi="Times New Roman" w:cs="Times New Roman"/>
                <w:b w:val="0"/>
                <w:w w:val="95"/>
                <w:lang w:val="ru-RU"/>
              </w:rPr>
              <w:t xml:space="preserve">  </w:t>
            </w:r>
            <w:r w:rsidRPr="001E033B">
              <w:rPr>
                <w:rFonts w:ascii="Times New Roman" w:hAnsi="Times New Roman" w:cs="Times New Roman"/>
                <w:b w:val="0"/>
                <w:w w:val="95"/>
              </w:rPr>
              <w:t>XX</w:t>
            </w:r>
            <w:r w:rsidRPr="001E033B">
              <w:rPr>
                <w:rFonts w:ascii="Times New Roman" w:hAnsi="Times New Roman" w:cs="Times New Roman"/>
                <w:b w:val="0"/>
                <w:w w:val="95"/>
                <w:lang w:val="tt-RU"/>
              </w:rPr>
              <w:t>в.</w:t>
            </w:r>
          </w:p>
        </w:tc>
        <w:tc>
          <w:tcPr>
            <w:tcW w:w="5954" w:type="dxa"/>
          </w:tcPr>
          <w:p w:rsidR="001E033B" w:rsidRPr="001E033B" w:rsidRDefault="001E033B" w:rsidP="00EA35DB">
            <w:pPr>
              <w:pStyle w:val="110"/>
              <w:jc w:val="both"/>
              <w:rPr>
                <w:rFonts w:ascii="Times New Roman" w:hAnsi="Times New Roman" w:cs="Times New Roman"/>
                <w:b w:val="0"/>
                <w:lang w:val="ru-RU"/>
              </w:rPr>
            </w:pPr>
            <w:r w:rsidRPr="001E033B">
              <w:rPr>
                <w:rFonts w:ascii="Times New Roman" w:hAnsi="Times New Roman" w:cs="Times New Roman"/>
                <w:color w:val="010101"/>
                <w:lang w:val="ru-RU"/>
              </w:rPr>
              <w:t>Военно-патриотическое воспитание:</w:t>
            </w:r>
            <w:r w:rsidRPr="001E033B">
              <w:rPr>
                <w:rFonts w:ascii="Times New Roman" w:hAnsi="Times New Roman" w:cs="Times New Roman"/>
                <w:color w:val="010101"/>
                <w:shd w:val="clear" w:color="auto" w:fill="F9FAFA"/>
                <w:lang w:val="ru-RU"/>
              </w:rPr>
              <w:t xml:space="preserve"> </w:t>
            </w:r>
            <w:r w:rsidRPr="001E033B">
              <w:rPr>
                <w:rFonts w:ascii="Times New Roman" w:hAnsi="Times New Roman" w:cs="Times New Roman"/>
                <w:b w:val="0"/>
                <w:color w:val="010101"/>
                <w:lang w:val="ru-RU"/>
              </w:rPr>
              <w:t>служение Отечеству и его вооруженной</w:t>
            </w:r>
            <w:r w:rsidRPr="001E033B">
              <w:rPr>
                <w:rFonts w:ascii="Times New Roman" w:hAnsi="Times New Roman" w:cs="Times New Roman"/>
                <w:b w:val="0"/>
                <w:color w:val="010101"/>
                <w:shd w:val="clear" w:color="auto" w:fill="F9FAFA"/>
                <w:lang w:val="ru-RU"/>
              </w:rPr>
              <w:t xml:space="preserve"> </w:t>
            </w:r>
            <w:r w:rsidRPr="001E033B">
              <w:rPr>
                <w:rFonts w:ascii="Times New Roman" w:hAnsi="Times New Roman" w:cs="Times New Roman"/>
                <w:b w:val="0"/>
                <w:color w:val="010101"/>
                <w:lang w:val="ru-RU"/>
              </w:rPr>
              <w:t xml:space="preserve">защите, уважение к </w:t>
            </w:r>
            <w:r w:rsidRPr="001E033B">
              <w:rPr>
                <w:rFonts w:ascii="Times New Roman" w:hAnsi="Times New Roman" w:cs="Times New Roman"/>
                <w:b w:val="0"/>
                <w:color w:val="010101"/>
                <w:lang w:val="ru-RU"/>
              </w:rPr>
              <w:lastRenderedPageBreak/>
              <w:t>военной истории, стремление к военной службе,</w:t>
            </w:r>
            <w:r w:rsidRPr="001E033B">
              <w:rPr>
                <w:rFonts w:ascii="Times New Roman" w:hAnsi="Times New Roman" w:cs="Times New Roman"/>
                <w:b w:val="0"/>
                <w:color w:val="010101"/>
                <w:shd w:val="clear" w:color="auto" w:fill="F9FAFA"/>
                <w:lang w:val="ru-RU"/>
              </w:rPr>
              <w:t xml:space="preserve"> </w:t>
            </w:r>
            <w:r w:rsidRPr="001E033B">
              <w:rPr>
                <w:rFonts w:ascii="Times New Roman" w:hAnsi="Times New Roman" w:cs="Times New Roman"/>
                <w:b w:val="0"/>
                <w:color w:val="010101"/>
                <w:lang w:val="ru-RU"/>
              </w:rPr>
              <w:t>сохранению и приумножению славных</w:t>
            </w:r>
            <w:r w:rsidRPr="001E033B">
              <w:rPr>
                <w:rFonts w:ascii="Times New Roman" w:hAnsi="Times New Roman" w:cs="Times New Roman"/>
                <w:b w:val="0"/>
                <w:color w:val="010101"/>
                <w:shd w:val="clear" w:color="auto" w:fill="F9FAFA"/>
                <w:lang w:val="ru-RU"/>
              </w:rPr>
              <w:t xml:space="preserve"> </w:t>
            </w:r>
            <w:r w:rsidRPr="001E033B">
              <w:rPr>
                <w:rFonts w:ascii="Times New Roman" w:hAnsi="Times New Roman" w:cs="Times New Roman"/>
                <w:b w:val="0"/>
                <w:color w:val="010101"/>
                <w:lang w:val="ru-RU"/>
              </w:rPr>
              <w:t>воинских традиций</w:t>
            </w:r>
          </w:p>
        </w:tc>
      </w:tr>
      <w:tr w:rsidR="001E033B" w:rsidRPr="001E033B" w:rsidTr="00EA35DB">
        <w:trPr>
          <w:trHeight w:val="66"/>
        </w:trPr>
        <w:tc>
          <w:tcPr>
            <w:tcW w:w="851" w:type="dxa"/>
          </w:tcPr>
          <w:p w:rsidR="001E033B" w:rsidRPr="001E033B" w:rsidRDefault="001E033B" w:rsidP="006C3208">
            <w:pPr>
              <w:pStyle w:val="TableParagraph"/>
              <w:numPr>
                <w:ilvl w:val="0"/>
                <w:numId w:val="54"/>
              </w:numPr>
              <w:spacing w:before="86"/>
              <w:ind w:left="171"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Fonts w:ascii="Times New Roman" w:hAnsi="Times New Roman" w:cs="Times New Roman"/>
                <w:b w:val="0"/>
              </w:rPr>
            </w:pPr>
            <w:r w:rsidRPr="001E033B">
              <w:rPr>
                <w:rFonts w:ascii="Times New Roman" w:hAnsi="Times New Roman" w:cs="Times New Roman"/>
                <w:b w:val="0"/>
              </w:rPr>
              <w:t>Защитники</w:t>
            </w:r>
            <w:r w:rsidRPr="001E033B">
              <w:rPr>
                <w:rFonts w:ascii="Times New Roman" w:hAnsi="Times New Roman" w:cs="Times New Roman"/>
                <w:b w:val="0"/>
                <w:spacing w:val="1"/>
              </w:rPr>
              <w:t xml:space="preserve"> </w:t>
            </w:r>
            <w:r w:rsidRPr="001E033B">
              <w:rPr>
                <w:rFonts w:ascii="Times New Roman" w:hAnsi="Times New Roman" w:cs="Times New Roman"/>
                <w:b w:val="0"/>
              </w:rPr>
              <w:t>Отечества</w:t>
            </w:r>
            <w:r w:rsidRPr="001E033B">
              <w:rPr>
                <w:rFonts w:ascii="Times New Roman" w:hAnsi="Times New Roman" w:cs="Times New Roman"/>
                <w:b w:val="0"/>
                <w:lang w:val="tt-RU"/>
              </w:rPr>
              <w:t>. Маршал Жуков</w:t>
            </w:r>
          </w:p>
        </w:tc>
        <w:tc>
          <w:tcPr>
            <w:tcW w:w="5954" w:type="dxa"/>
          </w:tcPr>
          <w:p w:rsidR="001E033B" w:rsidRPr="001E033B" w:rsidRDefault="001E033B" w:rsidP="00EA35DB">
            <w:pPr>
              <w:pStyle w:val="110"/>
              <w:jc w:val="both"/>
              <w:rPr>
                <w:rFonts w:ascii="Times New Roman" w:hAnsi="Times New Roman" w:cs="Times New Roman"/>
                <w:b w:val="0"/>
                <w:lang w:val="ru-RU"/>
              </w:rPr>
            </w:pPr>
            <w:r w:rsidRPr="001E033B">
              <w:rPr>
                <w:rFonts w:ascii="Times New Roman" w:hAnsi="Times New Roman" w:cs="Times New Roman"/>
                <w:color w:val="020B22"/>
                <w:shd w:val="clear" w:color="auto" w:fill="FFFFFF"/>
                <w:lang w:val="ru-RU"/>
              </w:rPr>
              <w:t xml:space="preserve">Патриотическое: </w:t>
            </w:r>
            <w:r w:rsidRPr="001E033B">
              <w:rPr>
                <w:rFonts w:ascii="Times New Roman" w:hAnsi="Times New Roman" w:cs="Times New Roman"/>
                <w:b w:val="0"/>
                <w:color w:val="020B22"/>
                <w:shd w:val="clear" w:color="auto" w:fill="FFFFFF"/>
                <w:lang w:val="ru-RU"/>
              </w:rPr>
              <w:t>формирование нравственных взглядов, содержанием которых является любовь к Отечеству, уважение истории и культурных особенностей, гражданской позиции, готовности к выполнению гражданского долга и конституционных обязанностей по защите Родины.</w:t>
            </w:r>
          </w:p>
        </w:tc>
      </w:tr>
      <w:tr w:rsidR="001E033B" w:rsidRPr="001E033B" w:rsidTr="00EA35DB">
        <w:trPr>
          <w:trHeight w:val="191"/>
        </w:trPr>
        <w:tc>
          <w:tcPr>
            <w:tcW w:w="851" w:type="dxa"/>
          </w:tcPr>
          <w:p w:rsidR="001E033B" w:rsidRPr="001E033B" w:rsidRDefault="001E033B" w:rsidP="006C3208">
            <w:pPr>
              <w:pStyle w:val="TableParagraph"/>
              <w:numPr>
                <w:ilvl w:val="0"/>
                <w:numId w:val="54"/>
              </w:numPr>
              <w:spacing w:before="86"/>
              <w:ind w:left="171"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Style w:val="aff2"/>
                <w:rFonts w:ascii="Times New Roman" w:hAnsi="Times New Roman" w:cs="Times New Roman"/>
                <w:lang w:val="ru-RU"/>
              </w:rPr>
            </w:pPr>
            <w:r w:rsidRPr="001E033B">
              <w:rPr>
                <w:rStyle w:val="aff2"/>
                <w:rFonts w:ascii="Times New Roman" w:hAnsi="Times New Roman" w:cs="Times New Roman"/>
                <w:lang w:val="ru-RU"/>
              </w:rPr>
              <w:t>Любовь и уважение к Отечеству.   Творческие работы : «Мое отношение к  миру», «Мое отношение к людям», «Мое отношение к России»</w:t>
            </w:r>
          </w:p>
        </w:tc>
        <w:tc>
          <w:tcPr>
            <w:tcW w:w="5954" w:type="dxa"/>
          </w:tcPr>
          <w:p w:rsidR="001E033B" w:rsidRPr="001E033B" w:rsidRDefault="001E033B" w:rsidP="00EA35DB">
            <w:pPr>
              <w:pStyle w:val="TableParagraph"/>
              <w:ind w:left="142" w:right="142" w:firstLine="142"/>
              <w:jc w:val="both"/>
              <w:rPr>
                <w:rFonts w:ascii="Times New Roman" w:hAnsi="Times New Roman" w:cs="Times New Roman"/>
                <w:sz w:val="24"/>
                <w:szCs w:val="24"/>
                <w:lang w:val="ru-RU"/>
              </w:rPr>
            </w:pPr>
            <w:r w:rsidRPr="001E033B">
              <w:rPr>
                <w:rFonts w:ascii="Times New Roman" w:hAnsi="Times New Roman" w:cs="Times New Roman"/>
                <w:b/>
                <w:color w:val="020B22"/>
                <w:sz w:val="24"/>
                <w:szCs w:val="24"/>
                <w:shd w:val="clear" w:color="auto" w:fill="FFFFFF"/>
                <w:lang w:val="ru-RU"/>
              </w:rPr>
              <w:t>Патриотическое:</w:t>
            </w:r>
            <w:r w:rsidRPr="001E033B">
              <w:rPr>
                <w:rFonts w:ascii="Times New Roman" w:hAnsi="Times New Roman" w:cs="Times New Roman"/>
                <w:color w:val="020B22"/>
                <w:sz w:val="24"/>
                <w:szCs w:val="24"/>
                <w:shd w:val="clear" w:color="auto" w:fill="FFFFFF"/>
                <w:lang w:val="ru-RU"/>
              </w:rPr>
              <w:t xml:space="preserve"> формирование нравственных взглядов, содержанием которых является любовь к Отечеству, уважение истории и культурных особенностей, гражданской позиции, готовности к выполнению гражданского долга и конституционных обязанностей по защите Родины.</w:t>
            </w:r>
          </w:p>
        </w:tc>
      </w:tr>
      <w:tr w:rsidR="001E033B" w:rsidRPr="001E033B" w:rsidTr="00EA35DB">
        <w:trPr>
          <w:trHeight w:val="400"/>
        </w:trPr>
        <w:tc>
          <w:tcPr>
            <w:tcW w:w="851" w:type="dxa"/>
          </w:tcPr>
          <w:p w:rsidR="001E033B" w:rsidRPr="001E033B" w:rsidRDefault="001E033B" w:rsidP="006C3208">
            <w:pPr>
              <w:pStyle w:val="TableParagraph"/>
              <w:numPr>
                <w:ilvl w:val="0"/>
                <w:numId w:val="54"/>
              </w:numPr>
              <w:spacing w:before="86"/>
              <w:ind w:left="171" w:firstLine="0"/>
              <w:jc w:val="center"/>
              <w:rPr>
                <w:rFonts w:ascii="Times New Roman" w:hAnsi="Times New Roman" w:cs="Times New Roman"/>
                <w:sz w:val="24"/>
                <w:szCs w:val="24"/>
                <w:lang w:val="ru-RU"/>
              </w:rPr>
            </w:pPr>
          </w:p>
        </w:tc>
        <w:tc>
          <w:tcPr>
            <w:tcW w:w="2551" w:type="dxa"/>
          </w:tcPr>
          <w:p w:rsidR="001E033B" w:rsidRPr="001E033B" w:rsidRDefault="001E033B" w:rsidP="00EA35DB">
            <w:pPr>
              <w:pStyle w:val="110"/>
              <w:rPr>
                <w:rStyle w:val="aff2"/>
                <w:rFonts w:ascii="Times New Roman" w:hAnsi="Times New Roman" w:cs="Times New Roman"/>
                <w:lang w:val="ru-RU"/>
              </w:rPr>
            </w:pPr>
            <w:r w:rsidRPr="001E033B">
              <w:rPr>
                <w:rStyle w:val="aff2"/>
                <w:rFonts w:ascii="Times New Roman" w:hAnsi="Times New Roman" w:cs="Times New Roman"/>
                <w:lang w:val="ru-RU"/>
              </w:rPr>
              <w:t>Любовь и уважение к Отечеству.  Творческие работы  «С чего начинается Родина», «Герои России», «Вклад моей семьи в благополучие и процветание  Отечества</w:t>
            </w:r>
          </w:p>
        </w:tc>
        <w:tc>
          <w:tcPr>
            <w:tcW w:w="5954" w:type="dxa"/>
          </w:tcPr>
          <w:p w:rsidR="001E033B" w:rsidRPr="001E033B" w:rsidRDefault="001E033B" w:rsidP="00EA35DB">
            <w:pPr>
              <w:pStyle w:val="a3"/>
              <w:spacing w:before="0" w:beforeAutospacing="0" w:after="240" w:afterAutospacing="0"/>
              <w:ind w:left="142" w:right="142" w:firstLine="142"/>
              <w:jc w:val="both"/>
              <w:rPr>
                <w:lang w:val="ru-RU"/>
              </w:rPr>
            </w:pPr>
            <w:r w:rsidRPr="001E033B">
              <w:rPr>
                <w:b/>
                <w:color w:val="010101"/>
                <w:lang w:val="ru-RU"/>
              </w:rPr>
              <w:t xml:space="preserve">Национально-патриотическое воспитание: </w:t>
            </w:r>
            <w:r w:rsidRPr="001E033B">
              <w:rPr>
                <w:color w:val="010101"/>
                <w:lang w:val="ru-RU"/>
              </w:rPr>
              <w:t>формирование у детей чувства любви к своей «малой родине», уважительного отношения к национальным традициям и культуре, пробуждение чувства гордости за свой народ</w:t>
            </w:r>
          </w:p>
        </w:tc>
      </w:tr>
    </w:tbl>
    <w:p w:rsidR="001E033B" w:rsidRPr="001E033B" w:rsidRDefault="001E033B" w:rsidP="001E033B">
      <w:pPr>
        <w:rPr>
          <w:rFonts w:cs="Times New Roman"/>
          <w:sz w:val="24"/>
          <w:szCs w:val="24"/>
        </w:rPr>
        <w:sectPr w:rsidR="001E033B" w:rsidRPr="001E033B" w:rsidSect="00EA35DB">
          <w:pgSz w:w="11900" w:h="16840"/>
          <w:pgMar w:top="540" w:right="280" w:bottom="560" w:left="480" w:header="720" w:footer="720" w:gutter="0"/>
          <w:cols w:space="720"/>
          <w:docGrid w:linePitch="299"/>
        </w:sectPr>
      </w:pPr>
    </w:p>
    <w:p w:rsidR="00B4790A" w:rsidRDefault="00B4790A" w:rsidP="000626B9">
      <w:pPr>
        <w:rPr>
          <w:b/>
        </w:rPr>
      </w:pPr>
    </w:p>
    <w:p w:rsidR="00B4790A" w:rsidRDefault="00B4790A" w:rsidP="000626B9">
      <w:pPr>
        <w:rPr>
          <w:b/>
        </w:rPr>
      </w:pPr>
    </w:p>
    <w:p w:rsidR="00B4790A" w:rsidRDefault="00B4790A" w:rsidP="000626B9">
      <w:pPr>
        <w:rPr>
          <w:b/>
        </w:rPr>
      </w:pPr>
    </w:p>
    <w:p w:rsidR="00B4790A" w:rsidRDefault="00B4790A" w:rsidP="000626B9">
      <w:pPr>
        <w:rPr>
          <w:b/>
        </w:rPr>
      </w:pPr>
    </w:p>
    <w:p w:rsidR="000626B9" w:rsidRPr="00B4790A" w:rsidRDefault="00E94977" w:rsidP="006C3208">
      <w:pPr>
        <w:pStyle w:val="a4"/>
        <w:numPr>
          <w:ilvl w:val="2"/>
          <w:numId w:val="53"/>
        </w:numPr>
        <w:rPr>
          <w:b/>
          <w:sz w:val="24"/>
        </w:rPr>
      </w:pPr>
      <w:r w:rsidRPr="00B4790A">
        <w:rPr>
          <w:b/>
          <w:sz w:val="24"/>
        </w:rPr>
        <w:t>Рабочая программа по физической  культуре</w:t>
      </w:r>
      <w:r w:rsidR="000626B9" w:rsidRPr="00B4790A">
        <w:rPr>
          <w:b/>
          <w:sz w:val="24"/>
        </w:rPr>
        <w:t xml:space="preserve"> </w:t>
      </w:r>
    </w:p>
    <w:p w:rsidR="000626B9" w:rsidRDefault="000626B9" w:rsidP="000626B9">
      <w:pPr>
        <w:rPr>
          <w:b/>
          <w:sz w:val="24"/>
        </w:rPr>
      </w:pPr>
      <w:r w:rsidRPr="000626B9">
        <w:rPr>
          <w:b/>
          <w:sz w:val="24"/>
        </w:rPr>
        <w:t>1 класс</w:t>
      </w:r>
    </w:p>
    <w:p w:rsidR="000626B9" w:rsidRPr="000626B9" w:rsidRDefault="000626B9" w:rsidP="000626B9">
      <w:pPr>
        <w:rPr>
          <w:sz w:val="24"/>
        </w:rPr>
      </w:pPr>
    </w:p>
    <w:p w:rsidR="000626B9" w:rsidRPr="00714E91" w:rsidRDefault="000626B9" w:rsidP="000626B9">
      <w:pPr>
        <w:tabs>
          <w:tab w:val="left" w:pos="1621"/>
        </w:tabs>
        <w:spacing w:line="242" w:lineRule="auto"/>
        <w:ind w:right="1022"/>
        <w:rPr>
          <w:sz w:val="28"/>
          <w:szCs w:val="28"/>
        </w:rPr>
      </w:pPr>
      <w:r w:rsidRPr="00714E91">
        <w:rPr>
          <w:sz w:val="28"/>
          <w:szCs w:val="28"/>
        </w:rPr>
        <w:t>Рабочая программа разработана на основании документов</w:t>
      </w:r>
    </w:p>
    <w:p w:rsidR="000626B9" w:rsidRPr="00714E91" w:rsidRDefault="000626B9" w:rsidP="000626B9">
      <w:pPr>
        <w:tabs>
          <w:tab w:val="left" w:pos="1621"/>
        </w:tabs>
        <w:spacing w:before="9" w:line="235" w:lineRule="auto"/>
        <w:ind w:right="1030"/>
        <w:rPr>
          <w:sz w:val="28"/>
          <w:szCs w:val="28"/>
        </w:rPr>
      </w:pPr>
      <w:r w:rsidRPr="00714E91">
        <w:rPr>
          <w:sz w:val="28"/>
          <w:szCs w:val="28"/>
        </w:rPr>
        <w:t>ФГОС</w:t>
      </w:r>
      <w:r w:rsidRPr="00714E91">
        <w:rPr>
          <w:spacing w:val="1"/>
          <w:sz w:val="28"/>
          <w:szCs w:val="28"/>
        </w:rPr>
        <w:t xml:space="preserve"> </w:t>
      </w:r>
      <w:r w:rsidRPr="00714E91">
        <w:rPr>
          <w:sz w:val="28"/>
          <w:szCs w:val="28"/>
        </w:rPr>
        <w:t>начального</w:t>
      </w:r>
      <w:r w:rsidRPr="00714E91">
        <w:rPr>
          <w:spacing w:val="1"/>
          <w:sz w:val="28"/>
          <w:szCs w:val="28"/>
        </w:rPr>
        <w:t xml:space="preserve"> </w:t>
      </w:r>
      <w:r w:rsidRPr="00714E91">
        <w:rPr>
          <w:sz w:val="28"/>
          <w:szCs w:val="28"/>
        </w:rPr>
        <w:t>общего</w:t>
      </w:r>
      <w:r w:rsidRPr="00714E91">
        <w:rPr>
          <w:spacing w:val="1"/>
          <w:sz w:val="28"/>
          <w:szCs w:val="28"/>
        </w:rPr>
        <w:t xml:space="preserve"> </w:t>
      </w:r>
      <w:r w:rsidRPr="00714E91">
        <w:rPr>
          <w:sz w:val="28"/>
          <w:szCs w:val="28"/>
        </w:rPr>
        <w:t>образования,</w:t>
      </w:r>
      <w:r w:rsidRPr="00714E91">
        <w:rPr>
          <w:spacing w:val="1"/>
          <w:sz w:val="28"/>
          <w:szCs w:val="28"/>
        </w:rPr>
        <w:t xml:space="preserve"> </w:t>
      </w:r>
      <w:r w:rsidRPr="00714E91">
        <w:rPr>
          <w:sz w:val="28"/>
          <w:szCs w:val="28"/>
        </w:rPr>
        <w:t>утвержденным</w:t>
      </w:r>
      <w:r w:rsidRPr="00714E91">
        <w:rPr>
          <w:spacing w:val="1"/>
          <w:sz w:val="28"/>
          <w:szCs w:val="28"/>
        </w:rPr>
        <w:t xml:space="preserve"> </w:t>
      </w:r>
      <w:r w:rsidRPr="00714E91">
        <w:rPr>
          <w:sz w:val="28"/>
          <w:szCs w:val="28"/>
        </w:rPr>
        <w:t>приказом</w:t>
      </w:r>
      <w:r w:rsidRPr="00714E91">
        <w:rPr>
          <w:spacing w:val="1"/>
          <w:sz w:val="28"/>
          <w:szCs w:val="28"/>
        </w:rPr>
        <w:t xml:space="preserve"> </w:t>
      </w:r>
      <w:r w:rsidRPr="00714E91">
        <w:rPr>
          <w:sz w:val="28"/>
          <w:szCs w:val="28"/>
        </w:rPr>
        <w:t>Минпросвещения от 31.05.2021</w:t>
      </w:r>
      <w:r w:rsidRPr="00714E91">
        <w:rPr>
          <w:spacing w:val="2"/>
          <w:sz w:val="28"/>
          <w:szCs w:val="28"/>
        </w:rPr>
        <w:t xml:space="preserve"> </w:t>
      </w:r>
      <w:r w:rsidRPr="00714E91">
        <w:rPr>
          <w:sz w:val="28"/>
          <w:szCs w:val="28"/>
        </w:rPr>
        <w:t>№</w:t>
      </w:r>
      <w:r w:rsidRPr="00714E91">
        <w:rPr>
          <w:spacing w:val="-8"/>
          <w:sz w:val="28"/>
          <w:szCs w:val="28"/>
        </w:rPr>
        <w:t xml:space="preserve"> </w:t>
      </w:r>
      <w:r w:rsidRPr="00714E91">
        <w:rPr>
          <w:sz w:val="28"/>
          <w:szCs w:val="28"/>
        </w:rPr>
        <w:t>286</w:t>
      </w:r>
      <w:r w:rsidRPr="00714E91">
        <w:rPr>
          <w:spacing w:val="12"/>
          <w:sz w:val="28"/>
          <w:szCs w:val="28"/>
        </w:rPr>
        <w:t xml:space="preserve"> </w:t>
      </w:r>
      <w:r w:rsidRPr="00714E91">
        <w:rPr>
          <w:sz w:val="28"/>
          <w:szCs w:val="28"/>
        </w:rPr>
        <w:t>(далее</w:t>
      </w:r>
      <w:r w:rsidRPr="00714E91">
        <w:rPr>
          <w:spacing w:val="-2"/>
          <w:sz w:val="28"/>
          <w:szCs w:val="28"/>
        </w:rPr>
        <w:t xml:space="preserve"> </w:t>
      </w:r>
      <w:r w:rsidRPr="00714E91">
        <w:rPr>
          <w:sz w:val="28"/>
          <w:szCs w:val="28"/>
        </w:rPr>
        <w:t>–</w:t>
      </w:r>
      <w:r w:rsidRPr="00714E91">
        <w:rPr>
          <w:spacing w:val="-3"/>
          <w:sz w:val="28"/>
          <w:szCs w:val="28"/>
        </w:rPr>
        <w:t xml:space="preserve"> </w:t>
      </w:r>
      <w:r w:rsidRPr="00714E91">
        <w:rPr>
          <w:sz w:val="28"/>
          <w:szCs w:val="28"/>
        </w:rPr>
        <w:t>ФГОС НОО);</w:t>
      </w:r>
    </w:p>
    <w:p w:rsidR="000626B9" w:rsidRPr="00714E91" w:rsidRDefault="000626B9" w:rsidP="000626B9">
      <w:pPr>
        <w:pStyle w:val="310"/>
        <w:spacing w:before="94" w:line="244" w:lineRule="auto"/>
        <w:ind w:right="690" w:hanging="158"/>
        <w:rPr>
          <w:rFonts w:ascii="Times New Roman" w:hAnsi="Times New Roman" w:cs="Times New Roman"/>
          <w:sz w:val="28"/>
          <w:szCs w:val="28"/>
        </w:rPr>
      </w:pPr>
      <w:r w:rsidRPr="00714E91">
        <w:rPr>
          <w:rFonts w:ascii="Times New Roman" w:hAnsi="Times New Roman" w:cs="Times New Roman"/>
          <w:sz w:val="28"/>
          <w:szCs w:val="28"/>
        </w:rPr>
        <w:t xml:space="preserve">Примерная программа по физической культуре </w:t>
      </w:r>
      <w:r w:rsidRPr="00714E91">
        <w:rPr>
          <w:rFonts w:ascii="Times New Roman" w:hAnsi="Times New Roman" w:cs="Times New Roman"/>
          <w:w w:val="85"/>
          <w:sz w:val="28"/>
          <w:szCs w:val="28"/>
        </w:rPr>
        <w:t>о</w:t>
      </w:r>
      <w:r>
        <w:rPr>
          <w:rFonts w:ascii="Times New Roman" w:hAnsi="Times New Roman" w:cs="Times New Roman"/>
          <w:w w:val="85"/>
          <w:sz w:val="28"/>
          <w:szCs w:val="28"/>
        </w:rPr>
        <w:t xml:space="preserve">добрена решением </w:t>
      </w:r>
      <w:r w:rsidRPr="00714E91">
        <w:rPr>
          <w:rFonts w:ascii="Times New Roman" w:hAnsi="Times New Roman" w:cs="Times New Roman"/>
          <w:w w:val="85"/>
          <w:sz w:val="28"/>
          <w:szCs w:val="28"/>
        </w:rPr>
        <w:t>федерального</w:t>
      </w:r>
      <w:r w:rsidRPr="00714E91">
        <w:rPr>
          <w:rFonts w:ascii="Times New Roman" w:hAnsi="Times New Roman" w:cs="Times New Roman"/>
          <w:spacing w:val="1"/>
          <w:w w:val="85"/>
          <w:sz w:val="28"/>
          <w:szCs w:val="28"/>
        </w:rPr>
        <w:t xml:space="preserve"> </w:t>
      </w:r>
      <w:r w:rsidRPr="00714E91">
        <w:rPr>
          <w:rFonts w:ascii="Times New Roman" w:hAnsi="Times New Roman" w:cs="Times New Roman"/>
          <w:w w:val="85"/>
          <w:sz w:val="28"/>
          <w:szCs w:val="28"/>
        </w:rPr>
        <w:t>учебно-методического</w:t>
      </w:r>
      <w:r w:rsidRPr="00714E91">
        <w:rPr>
          <w:rFonts w:ascii="Times New Roman" w:hAnsi="Times New Roman" w:cs="Times New Roman"/>
          <w:spacing w:val="37"/>
          <w:w w:val="85"/>
          <w:sz w:val="28"/>
          <w:szCs w:val="28"/>
        </w:rPr>
        <w:t xml:space="preserve"> </w:t>
      </w:r>
      <w:r w:rsidRPr="00714E91">
        <w:rPr>
          <w:rFonts w:ascii="Times New Roman" w:hAnsi="Times New Roman" w:cs="Times New Roman"/>
          <w:w w:val="85"/>
          <w:sz w:val="28"/>
          <w:szCs w:val="28"/>
        </w:rPr>
        <w:t>объединения</w:t>
      </w:r>
      <w:r w:rsidRPr="00714E91">
        <w:rPr>
          <w:rFonts w:ascii="Times New Roman" w:hAnsi="Times New Roman" w:cs="Times New Roman"/>
          <w:spacing w:val="37"/>
          <w:w w:val="85"/>
          <w:sz w:val="28"/>
          <w:szCs w:val="28"/>
        </w:rPr>
        <w:t xml:space="preserve"> </w:t>
      </w:r>
      <w:r w:rsidRPr="00714E91">
        <w:rPr>
          <w:rFonts w:ascii="Times New Roman" w:hAnsi="Times New Roman" w:cs="Times New Roman"/>
          <w:w w:val="85"/>
          <w:sz w:val="28"/>
          <w:szCs w:val="28"/>
        </w:rPr>
        <w:t>по</w:t>
      </w:r>
      <w:r w:rsidRPr="00714E91">
        <w:rPr>
          <w:rFonts w:ascii="Times New Roman" w:hAnsi="Times New Roman" w:cs="Times New Roman"/>
          <w:spacing w:val="37"/>
          <w:w w:val="85"/>
          <w:sz w:val="28"/>
          <w:szCs w:val="28"/>
        </w:rPr>
        <w:t xml:space="preserve"> </w:t>
      </w:r>
      <w:r w:rsidRPr="00714E91">
        <w:rPr>
          <w:rFonts w:ascii="Times New Roman" w:hAnsi="Times New Roman" w:cs="Times New Roman"/>
          <w:w w:val="85"/>
          <w:sz w:val="28"/>
          <w:szCs w:val="28"/>
        </w:rPr>
        <w:t xml:space="preserve">общему </w:t>
      </w:r>
      <w:r w:rsidRPr="00714E91">
        <w:rPr>
          <w:rFonts w:ascii="Times New Roman" w:hAnsi="Times New Roman" w:cs="Times New Roman"/>
          <w:spacing w:val="-4"/>
          <w:w w:val="90"/>
          <w:sz w:val="28"/>
          <w:szCs w:val="28"/>
        </w:rPr>
        <w:t>образованию,</w:t>
      </w:r>
      <w:r w:rsidRPr="00714E91">
        <w:rPr>
          <w:rFonts w:ascii="Times New Roman" w:hAnsi="Times New Roman" w:cs="Times New Roman"/>
          <w:spacing w:val="-9"/>
          <w:w w:val="90"/>
          <w:sz w:val="28"/>
          <w:szCs w:val="28"/>
        </w:rPr>
        <w:t xml:space="preserve"> </w:t>
      </w:r>
      <w:r w:rsidRPr="00714E91">
        <w:rPr>
          <w:rFonts w:ascii="Times New Roman" w:hAnsi="Times New Roman" w:cs="Times New Roman"/>
          <w:spacing w:val="-4"/>
          <w:w w:val="90"/>
          <w:sz w:val="28"/>
          <w:szCs w:val="28"/>
        </w:rPr>
        <w:t>протокол</w:t>
      </w:r>
      <w:r w:rsidRPr="00714E91">
        <w:rPr>
          <w:rFonts w:ascii="Times New Roman" w:hAnsi="Times New Roman" w:cs="Times New Roman"/>
          <w:spacing w:val="-8"/>
          <w:w w:val="90"/>
          <w:sz w:val="28"/>
          <w:szCs w:val="28"/>
        </w:rPr>
        <w:t xml:space="preserve"> </w:t>
      </w:r>
      <w:r w:rsidRPr="00714E91">
        <w:rPr>
          <w:rFonts w:ascii="Times New Roman" w:hAnsi="Times New Roman" w:cs="Times New Roman"/>
          <w:spacing w:val="-3"/>
          <w:w w:val="90"/>
          <w:sz w:val="28"/>
          <w:szCs w:val="28"/>
        </w:rPr>
        <w:t>3/21</w:t>
      </w:r>
      <w:r w:rsidRPr="00714E91">
        <w:rPr>
          <w:rFonts w:ascii="Times New Roman" w:hAnsi="Times New Roman" w:cs="Times New Roman"/>
          <w:spacing w:val="-8"/>
          <w:w w:val="90"/>
          <w:sz w:val="28"/>
          <w:szCs w:val="28"/>
        </w:rPr>
        <w:t xml:space="preserve"> </w:t>
      </w:r>
      <w:r w:rsidRPr="00714E91">
        <w:rPr>
          <w:rFonts w:ascii="Times New Roman" w:hAnsi="Times New Roman" w:cs="Times New Roman"/>
          <w:spacing w:val="-3"/>
          <w:w w:val="90"/>
          <w:sz w:val="28"/>
          <w:szCs w:val="28"/>
        </w:rPr>
        <w:t>от</w:t>
      </w:r>
      <w:r w:rsidRPr="00714E91">
        <w:rPr>
          <w:rFonts w:ascii="Times New Roman" w:hAnsi="Times New Roman" w:cs="Times New Roman"/>
          <w:spacing w:val="-8"/>
          <w:w w:val="90"/>
          <w:sz w:val="28"/>
          <w:szCs w:val="28"/>
        </w:rPr>
        <w:t xml:space="preserve"> </w:t>
      </w:r>
      <w:r w:rsidRPr="00714E91">
        <w:rPr>
          <w:rFonts w:ascii="Times New Roman" w:hAnsi="Times New Roman" w:cs="Times New Roman"/>
          <w:spacing w:val="-3"/>
          <w:w w:val="90"/>
          <w:sz w:val="28"/>
          <w:szCs w:val="28"/>
        </w:rPr>
        <w:t>27.09.2021</w:t>
      </w:r>
      <w:r w:rsidRPr="00714E91">
        <w:rPr>
          <w:rFonts w:ascii="Times New Roman" w:hAnsi="Times New Roman" w:cs="Times New Roman"/>
          <w:spacing w:val="-9"/>
          <w:w w:val="90"/>
          <w:sz w:val="28"/>
          <w:szCs w:val="28"/>
        </w:rPr>
        <w:t xml:space="preserve"> </w:t>
      </w:r>
      <w:r w:rsidRPr="00714E91">
        <w:rPr>
          <w:rFonts w:ascii="Times New Roman" w:hAnsi="Times New Roman" w:cs="Times New Roman"/>
          <w:spacing w:val="-3"/>
          <w:w w:val="90"/>
          <w:sz w:val="28"/>
          <w:szCs w:val="28"/>
        </w:rPr>
        <w:t>г.</w:t>
      </w:r>
    </w:p>
    <w:p w:rsidR="000626B9" w:rsidRPr="00714E91" w:rsidRDefault="000626B9" w:rsidP="000626B9">
      <w:pPr>
        <w:tabs>
          <w:tab w:val="left" w:pos="1621"/>
        </w:tabs>
        <w:spacing w:before="9" w:line="235" w:lineRule="auto"/>
        <w:ind w:right="1030"/>
        <w:rPr>
          <w:sz w:val="28"/>
          <w:szCs w:val="28"/>
        </w:rPr>
      </w:pPr>
      <w:r w:rsidRPr="00714E91">
        <w:rPr>
          <w:sz w:val="28"/>
          <w:szCs w:val="28"/>
        </w:rPr>
        <w:t>Программа воспитания школы</w:t>
      </w:r>
    </w:p>
    <w:p w:rsidR="000626B9" w:rsidRPr="00C936BF" w:rsidRDefault="000626B9" w:rsidP="000626B9">
      <w:pPr>
        <w:shd w:val="clear" w:color="auto" w:fill="FFFFFF"/>
        <w:spacing w:after="3" w:line="240" w:lineRule="auto"/>
        <w:ind w:right="90"/>
        <w:rPr>
          <w:rFonts w:eastAsia="Times New Roman"/>
          <w:color w:val="181818"/>
          <w:sz w:val="24"/>
          <w:szCs w:val="24"/>
        </w:rPr>
      </w:pPr>
      <w:r w:rsidRPr="00C936BF">
        <w:rPr>
          <w:rFonts w:eastAsia="Times New Roman"/>
          <w:color w:val="181818"/>
          <w:sz w:val="24"/>
          <w:szCs w:val="24"/>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0626B9" w:rsidRPr="00C936BF" w:rsidRDefault="000626B9" w:rsidP="000626B9">
      <w:pPr>
        <w:shd w:val="clear" w:color="auto" w:fill="FFFFFF"/>
        <w:spacing w:line="240" w:lineRule="auto"/>
        <w:ind w:firstLine="180"/>
        <w:rPr>
          <w:rFonts w:eastAsia="Times New Roman"/>
          <w:color w:val="181818"/>
          <w:sz w:val="24"/>
          <w:szCs w:val="24"/>
        </w:rPr>
      </w:pPr>
      <w:r w:rsidRPr="00C936BF">
        <w:rPr>
          <w:rFonts w:eastAsia="Times New Roman"/>
          <w:color w:val="181818"/>
          <w:sz w:val="24"/>
          <w:szCs w:val="24"/>
        </w:rP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0626B9" w:rsidRPr="00C936BF" w:rsidRDefault="000626B9" w:rsidP="000626B9">
      <w:pPr>
        <w:shd w:val="clear" w:color="auto" w:fill="FFFFFF"/>
        <w:spacing w:after="3" w:line="240" w:lineRule="auto"/>
        <w:ind w:right="90" w:firstLine="180"/>
        <w:rPr>
          <w:rFonts w:eastAsia="Times New Roman"/>
          <w:color w:val="181818"/>
          <w:sz w:val="24"/>
          <w:szCs w:val="24"/>
        </w:rPr>
      </w:pPr>
      <w:r w:rsidRPr="00C936BF">
        <w:rPr>
          <w:rFonts w:eastAsia="Times New Roman"/>
          <w:color w:val="181818"/>
          <w:sz w:val="24"/>
          <w:szCs w:val="24"/>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0626B9" w:rsidRPr="00C936BF" w:rsidRDefault="000626B9" w:rsidP="000626B9">
      <w:pPr>
        <w:shd w:val="clear" w:color="auto" w:fill="FFFFFF"/>
        <w:spacing w:after="3" w:line="240" w:lineRule="auto"/>
        <w:ind w:right="90" w:firstLine="180"/>
        <w:rPr>
          <w:rFonts w:eastAsia="Times New Roman"/>
          <w:color w:val="181818"/>
          <w:sz w:val="24"/>
          <w:szCs w:val="24"/>
        </w:rPr>
      </w:pPr>
      <w:r w:rsidRPr="00C936BF">
        <w:rPr>
          <w:rFonts w:eastAsia="Times New Roman"/>
          <w:color w:val="181818"/>
          <w:sz w:val="24"/>
          <w:szCs w:val="24"/>
        </w:rPr>
        <w:lastRenderedPageBreak/>
        <w:t>Целью образования по физической культуре в начальной школе является формирование у учащихся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w:t>
      </w:r>
      <w:r>
        <w:rPr>
          <w:rFonts w:eastAsia="Times New Roman"/>
          <w:color w:val="181818"/>
          <w:sz w:val="24"/>
          <w:szCs w:val="24"/>
        </w:rPr>
        <w:t xml:space="preserve"> </w:t>
      </w:r>
      <w:r w:rsidRPr="00C936BF">
        <w:rPr>
          <w:rFonts w:eastAsia="Times New Roman"/>
          <w:color w:val="181818"/>
          <w:sz w:val="24"/>
          <w:szCs w:val="24"/>
        </w:rPr>
        <w:t>ориентированной направленности.</w:t>
      </w:r>
    </w:p>
    <w:p w:rsidR="000626B9" w:rsidRPr="00C936BF" w:rsidRDefault="000626B9" w:rsidP="000626B9">
      <w:pPr>
        <w:shd w:val="clear" w:color="auto" w:fill="FFFFFF"/>
        <w:spacing w:after="3" w:line="240" w:lineRule="auto"/>
        <w:ind w:right="90" w:firstLine="180"/>
        <w:rPr>
          <w:rFonts w:eastAsia="Times New Roman"/>
          <w:color w:val="181818"/>
          <w:sz w:val="24"/>
          <w:szCs w:val="24"/>
        </w:rPr>
      </w:pPr>
      <w:r w:rsidRPr="00C936BF">
        <w:rPr>
          <w:rFonts w:eastAsia="Times New Roman"/>
          <w:color w:val="181818"/>
          <w:sz w:val="24"/>
          <w:szCs w:val="24"/>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0626B9" w:rsidRPr="00C936BF" w:rsidRDefault="000626B9" w:rsidP="000626B9">
      <w:pPr>
        <w:shd w:val="clear" w:color="auto" w:fill="FFFFFF"/>
        <w:spacing w:after="3" w:line="240" w:lineRule="auto"/>
        <w:ind w:right="90" w:firstLine="180"/>
        <w:rPr>
          <w:rFonts w:eastAsia="Times New Roman"/>
          <w:color w:val="181818"/>
          <w:sz w:val="24"/>
          <w:szCs w:val="24"/>
        </w:rPr>
      </w:pPr>
      <w:r w:rsidRPr="00C936BF">
        <w:rPr>
          <w:rFonts w:eastAsia="Times New Roman"/>
          <w:color w:val="181818"/>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0626B9" w:rsidRPr="00C936BF" w:rsidRDefault="000626B9" w:rsidP="000626B9">
      <w:pPr>
        <w:shd w:val="clear" w:color="auto" w:fill="FFFFFF"/>
        <w:spacing w:after="3" w:line="240" w:lineRule="auto"/>
        <w:ind w:right="90" w:firstLine="180"/>
        <w:rPr>
          <w:rFonts w:eastAsia="Times New Roman"/>
          <w:color w:val="181818"/>
          <w:sz w:val="24"/>
          <w:szCs w:val="24"/>
        </w:rPr>
      </w:pPr>
      <w:r w:rsidRPr="00C936BF">
        <w:rPr>
          <w:rFonts w:eastAsia="Times New Roman"/>
          <w:color w:val="181818"/>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w:t>
      </w:r>
      <w:r>
        <w:rPr>
          <w:rFonts w:eastAsia="Times New Roman"/>
          <w:color w:val="181818"/>
          <w:sz w:val="24"/>
          <w:szCs w:val="24"/>
        </w:rPr>
        <w:t xml:space="preserve"> </w:t>
      </w:r>
      <w:r w:rsidRPr="00C936BF">
        <w:rPr>
          <w:rFonts w:eastAsia="Times New Roman"/>
          <w:color w:val="181818"/>
          <w:sz w:val="24"/>
          <w:szCs w:val="24"/>
        </w:rPr>
        <w:t>-</w:t>
      </w:r>
      <w:r>
        <w:rPr>
          <w:rFonts w:eastAsia="Times New Roman"/>
          <w:color w:val="181818"/>
          <w:sz w:val="24"/>
          <w:szCs w:val="24"/>
        </w:rPr>
        <w:t xml:space="preserve"> </w:t>
      </w:r>
      <w:r w:rsidRPr="00C936BF">
        <w:rPr>
          <w:rFonts w:eastAsia="Times New Roman"/>
          <w:color w:val="181818"/>
          <w:sz w:val="24"/>
          <w:szCs w:val="24"/>
        </w:rPr>
        <w:t xml:space="preserve">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w:t>
      </w:r>
      <w:r w:rsidRPr="00C936BF">
        <w:rPr>
          <w:rFonts w:eastAsia="Times New Roman"/>
          <w:color w:val="181818"/>
          <w:sz w:val="24"/>
          <w:szCs w:val="24"/>
        </w:rPr>
        <w:lastRenderedPageBreak/>
        <w:t>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0626B9" w:rsidRPr="00C936BF" w:rsidRDefault="000626B9" w:rsidP="000626B9">
      <w:pPr>
        <w:shd w:val="clear" w:color="auto" w:fill="FFFFFF"/>
        <w:spacing w:after="3" w:line="240" w:lineRule="auto"/>
        <w:ind w:right="90" w:firstLine="180"/>
        <w:rPr>
          <w:rFonts w:eastAsia="Times New Roman"/>
          <w:color w:val="181818"/>
          <w:sz w:val="24"/>
          <w:szCs w:val="24"/>
        </w:rPr>
      </w:pPr>
      <w:r w:rsidRPr="00C936BF">
        <w:rPr>
          <w:rFonts w:eastAsia="Times New Roman"/>
          <w:color w:val="181818"/>
          <w:sz w:val="24"/>
          <w:szCs w:val="24"/>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w:t>
      </w:r>
      <w:r>
        <w:rPr>
          <w:rFonts w:eastAsia="Times New Roman"/>
          <w:color w:val="181818"/>
          <w:sz w:val="24"/>
          <w:szCs w:val="24"/>
        </w:rPr>
        <w:t xml:space="preserve"> - </w:t>
      </w:r>
      <w:r w:rsidRPr="00C936BF">
        <w:rPr>
          <w:rFonts w:eastAsia="Times New Roman"/>
          <w:color w:val="181818"/>
          <w:sz w:val="24"/>
          <w:szCs w:val="24"/>
        </w:rPr>
        <w:t>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0626B9" w:rsidRPr="00C936BF" w:rsidRDefault="000626B9" w:rsidP="000626B9">
      <w:pPr>
        <w:shd w:val="clear" w:color="auto" w:fill="FFFFFF"/>
        <w:spacing w:after="3" w:line="240" w:lineRule="auto"/>
        <w:ind w:left="190" w:right="90"/>
        <w:rPr>
          <w:rFonts w:eastAsia="Times New Roman"/>
          <w:color w:val="181818"/>
          <w:sz w:val="24"/>
          <w:szCs w:val="24"/>
        </w:rPr>
      </w:pPr>
      <w:r w:rsidRPr="00C936BF">
        <w:rPr>
          <w:rFonts w:eastAsia="Times New Roman"/>
          <w:color w:val="181818"/>
          <w:sz w:val="24"/>
          <w:szCs w:val="24"/>
        </w:rPr>
        <w:t>Содержание модуля «Прикладно</w:t>
      </w:r>
      <w:r>
        <w:rPr>
          <w:rFonts w:eastAsia="Times New Roman"/>
          <w:color w:val="181818"/>
          <w:sz w:val="24"/>
          <w:szCs w:val="24"/>
        </w:rPr>
        <w:t xml:space="preserve"> </w:t>
      </w:r>
      <w:r w:rsidRPr="00C936BF">
        <w:rPr>
          <w:rFonts w:eastAsia="Times New Roman"/>
          <w:color w:val="181818"/>
          <w:sz w:val="24"/>
          <w:szCs w:val="24"/>
        </w:rPr>
        <w:t>-</w:t>
      </w:r>
      <w:r>
        <w:rPr>
          <w:rFonts w:eastAsia="Times New Roman"/>
          <w:color w:val="181818"/>
          <w:sz w:val="24"/>
          <w:szCs w:val="24"/>
        </w:rPr>
        <w:t xml:space="preserve"> </w:t>
      </w:r>
      <w:r w:rsidRPr="00C936BF">
        <w:rPr>
          <w:rFonts w:eastAsia="Times New Roman"/>
          <w:color w:val="181818"/>
          <w:sz w:val="24"/>
          <w:szCs w:val="24"/>
        </w:rPr>
        <w:t>ориентированная физическая культура», обеспечивается</w:t>
      </w:r>
      <w:r>
        <w:rPr>
          <w:rFonts w:eastAsia="Times New Roman"/>
          <w:color w:val="181818"/>
          <w:sz w:val="24"/>
          <w:szCs w:val="24"/>
        </w:rPr>
        <w:t xml:space="preserve"> </w:t>
      </w:r>
      <w:r w:rsidRPr="00C936BF">
        <w:rPr>
          <w:rFonts w:eastAsia="Times New Roman"/>
          <w:color w:val="181818"/>
          <w:sz w:val="24"/>
          <w:szCs w:val="24"/>
        </w:rPr>
        <w:t>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w:t>
      </w:r>
      <w:r>
        <w:rPr>
          <w:rFonts w:eastAsia="Times New Roman"/>
          <w:color w:val="181818"/>
          <w:sz w:val="24"/>
          <w:szCs w:val="24"/>
        </w:rPr>
        <w:t xml:space="preserve"> </w:t>
      </w:r>
      <w:r w:rsidRPr="00C936BF">
        <w:rPr>
          <w:rFonts w:eastAsia="Times New Roman"/>
          <w:color w:val="181818"/>
          <w:sz w:val="24"/>
          <w:szCs w:val="24"/>
        </w:rPr>
        <w:t>-</w:t>
      </w:r>
      <w:r>
        <w:rPr>
          <w:rFonts w:eastAsia="Times New Roman"/>
          <w:color w:val="181818"/>
          <w:sz w:val="24"/>
          <w:szCs w:val="24"/>
        </w:rPr>
        <w:t xml:space="preserve"> </w:t>
      </w:r>
      <w:r w:rsidRPr="00C936BF">
        <w:rPr>
          <w:rFonts w:eastAsia="Times New Roman"/>
          <w:color w:val="181818"/>
          <w:sz w:val="24"/>
          <w:szCs w:val="24"/>
        </w:rPr>
        <w:t>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0626B9" w:rsidRPr="00C936BF" w:rsidRDefault="000626B9" w:rsidP="000626B9">
      <w:pPr>
        <w:shd w:val="clear" w:color="auto" w:fill="FFFFFF"/>
        <w:spacing w:after="3" w:line="240" w:lineRule="auto"/>
        <w:ind w:right="90" w:firstLine="180"/>
        <w:rPr>
          <w:rFonts w:eastAsia="Times New Roman"/>
          <w:color w:val="181818"/>
          <w:sz w:val="24"/>
          <w:szCs w:val="24"/>
        </w:rPr>
      </w:pPr>
      <w:r w:rsidRPr="00C936BF">
        <w:rPr>
          <w:rFonts w:eastAsia="Times New Roman"/>
          <w:color w:val="181818"/>
          <w:sz w:val="24"/>
          <w:szCs w:val="24"/>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0626B9" w:rsidRPr="00C936BF" w:rsidRDefault="000626B9" w:rsidP="000626B9">
      <w:pPr>
        <w:shd w:val="clear" w:color="auto" w:fill="FFFFFF"/>
        <w:spacing w:after="120" w:line="240" w:lineRule="auto"/>
        <w:ind w:right="90" w:firstLine="180"/>
        <w:rPr>
          <w:rFonts w:eastAsia="Times New Roman"/>
          <w:color w:val="181818"/>
          <w:sz w:val="24"/>
          <w:szCs w:val="24"/>
        </w:rPr>
      </w:pPr>
      <w:r w:rsidRPr="00C936BF">
        <w:rPr>
          <w:rFonts w:eastAsia="Times New Roman"/>
          <w:color w:val="181818"/>
          <w:sz w:val="24"/>
          <w:szCs w:val="24"/>
        </w:rPr>
        <w:lastRenderedPageBreak/>
        <w:t>Результативность освоения учебного предмета учащимися достигается посредством современных научно-обоснованных инновационных средств, методов и форм обучения, информационно</w:t>
      </w:r>
      <w:r>
        <w:rPr>
          <w:rFonts w:eastAsia="Times New Roman"/>
          <w:color w:val="181818"/>
          <w:sz w:val="24"/>
          <w:szCs w:val="24"/>
        </w:rPr>
        <w:t xml:space="preserve"> </w:t>
      </w:r>
      <w:r w:rsidRPr="00C936BF">
        <w:rPr>
          <w:rFonts w:eastAsia="Times New Roman"/>
          <w:color w:val="181818"/>
          <w:sz w:val="24"/>
          <w:szCs w:val="24"/>
        </w:rPr>
        <w:t>коммуникативных технологий и передового педагогического опыта.</w:t>
      </w:r>
    </w:p>
    <w:p w:rsidR="000626B9" w:rsidRDefault="000626B9" w:rsidP="000626B9">
      <w:pPr>
        <w:shd w:val="clear" w:color="auto" w:fill="FFFFFF"/>
        <w:spacing w:after="36" w:line="225" w:lineRule="atLeast"/>
        <w:ind w:left="190"/>
        <w:rPr>
          <w:rFonts w:eastAsia="Times New Roman"/>
          <w:b/>
          <w:bCs/>
          <w:color w:val="181818"/>
          <w:sz w:val="24"/>
          <w:szCs w:val="24"/>
        </w:rPr>
      </w:pPr>
    </w:p>
    <w:p w:rsidR="000626B9" w:rsidRDefault="000626B9" w:rsidP="000626B9">
      <w:pPr>
        <w:shd w:val="clear" w:color="auto" w:fill="FFFFFF"/>
        <w:spacing w:after="36" w:line="225" w:lineRule="atLeast"/>
        <w:ind w:left="190"/>
        <w:rPr>
          <w:rFonts w:eastAsia="Times New Roman"/>
          <w:b/>
          <w:bCs/>
          <w:color w:val="181818"/>
          <w:sz w:val="24"/>
          <w:szCs w:val="24"/>
        </w:rPr>
      </w:pPr>
    </w:p>
    <w:p w:rsidR="000626B9" w:rsidRDefault="000626B9" w:rsidP="000626B9">
      <w:pPr>
        <w:shd w:val="clear" w:color="auto" w:fill="FFFFFF"/>
        <w:spacing w:after="36" w:line="225" w:lineRule="atLeast"/>
        <w:ind w:left="190"/>
        <w:rPr>
          <w:rFonts w:eastAsia="Times New Roman"/>
          <w:b/>
          <w:bCs/>
          <w:color w:val="181818"/>
          <w:sz w:val="24"/>
          <w:szCs w:val="24"/>
        </w:rPr>
      </w:pPr>
    </w:p>
    <w:p w:rsidR="000626B9" w:rsidRPr="00C936BF" w:rsidRDefault="000626B9" w:rsidP="000626B9">
      <w:pPr>
        <w:shd w:val="clear" w:color="auto" w:fill="FFFFFF"/>
        <w:spacing w:after="36" w:line="225" w:lineRule="atLeast"/>
        <w:ind w:left="190"/>
        <w:rPr>
          <w:rFonts w:eastAsia="Times New Roman"/>
          <w:color w:val="181818"/>
          <w:sz w:val="24"/>
          <w:szCs w:val="24"/>
        </w:rPr>
      </w:pPr>
      <w:r w:rsidRPr="00C936BF">
        <w:rPr>
          <w:rFonts w:eastAsia="Times New Roman"/>
          <w:b/>
          <w:bCs/>
          <w:color w:val="181818"/>
          <w:sz w:val="24"/>
          <w:szCs w:val="24"/>
        </w:rPr>
        <w:t>Место учебного предмета «Физическая культура» в учебном плане</w:t>
      </w:r>
    </w:p>
    <w:p w:rsidR="000626B9" w:rsidRPr="00E94977" w:rsidRDefault="000626B9" w:rsidP="00E94977">
      <w:pPr>
        <w:shd w:val="clear" w:color="auto" w:fill="FFFFFF"/>
        <w:spacing w:after="3" w:line="240" w:lineRule="auto"/>
        <w:ind w:right="90"/>
        <w:rPr>
          <w:rFonts w:eastAsia="Times New Roman"/>
          <w:color w:val="181818"/>
          <w:sz w:val="24"/>
          <w:szCs w:val="24"/>
        </w:rPr>
      </w:pPr>
      <w:r w:rsidRPr="00C936BF">
        <w:rPr>
          <w:rFonts w:eastAsia="Times New Roman"/>
          <w:color w:val="181818"/>
          <w:sz w:val="24"/>
          <w:szCs w:val="24"/>
        </w:rPr>
        <w:t xml:space="preserve">В 1 классе </w:t>
      </w:r>
      <w:r>
        <w:rPr>
          <w:rFonts w:eastAsia="Times New Roman"/>
          <w:color w:val="181818"/>
          <w:sz w:val="24"/>
          <w:szCs w:val="24"/>
        </w:rPr>
        <w:t xml:space="preserve">на изучение </w:t>
      </w:r>
      <w:r>
        <w:rPr>
          <w:color w:val="231F20"/>
          <w:w w:val="110"/>
        </w:rPr>
        <w:t>учебного предмета</w:t>
      </w:r>
      <w:r>
        <w:rPr>
          <w:color w:val="231F20"/>
          <w:spacing w:val="1"/>
          <w:w w:val="110"/>
        </w:rPr>
        <w:t xml:space="preserve"> </w:t>
      </w:r>
      <w:r>
        <w:rPr>
          <w:color w:val="231F20"/>
          <w:w w:val="110"/>
        </w:rPr>
        <w:t>«Физическая</w:t>
      </w:r>
      <w:r>
        <w:rPr>
          <w:color w:val="231F20"/>
          <w:spacing w:val="1"/>
          <w:w w:val="110"/>
        </w:rPr>
        <w:t xml:space="preserve"> </w:t>
      </w:r>
      <w:r>
        <w:rPr>
          <w:color w:val="231F20"/>
          <w:w w:val="110"/>
        </w:rPr>
        <w:t>культура»</w:t>
      </w:r>
      <w:r>
        <w:rPr>
          <w:color w:val="231F20"/>
          <w:spacing w:val="1"/>
          <w:w w:val="110"/>
        </w:rPr>
        <w:t xml:space="preserve"> </w:t>
      </w:r>
      <w:r>
        <w:rPr>
          <w:rFonts w:eastAsia="Times New Roman"/>
          <w:color w:val="181818"/>
          <w:sz w:val="24"/>
          <w:szCs w:val="24"/>
        </w:rPr>
        <w:t>отводится 2 часа в неделю, суммарно 6</w:t>
      </w:r>
      <w:r w:rsidRPr="00C936BF">
        <w:rPr>
          <w:rFonts w:eastAsia="Times New Roman"/>
          <w:color w:val="181818"/>
          <w:sz w:val="24"/>
          <w:szCs w:val="24"/>
        </w:rPr>
        <w:t>6 часов.</w:t>
      </w:r>
    </w:p>
    <w:p w:rsidR="000626B9" w:rsidRPr="00E94977" w:rsidRDefault="000626B9" w:rsidP="000626B9">
      <w:pPr>
        <w:shd w:val="clear" w:color="auto" w:fill="FFFFFF"/>
        <w:spacing w:line="240" w:lineRule="auto"/>
        <w:ind w:left="31"/>
        <w:outlineLvl w:val="0"/>
        <w:rPr>
          <w:rFonts w:eastAsia="Times New Roman" w:cs="Times New Roman"/>
          <w:b/>
          <w:bCs/>
          <w:color w:val="181818"/>
          <w:kern w:val="36"/>
          <w:sz w:val="24"/>
          <w:szCs w:val="48"/>
        </w:rPr>
      </w:pPr>
      <w:r w:rsidRPr="00E94977">
        <w:rPr>
          <w:rFonts w:eastAsia="Times New Roman" w:cs="Times New Roman"/>
          <w:b/>
          <w:bCs/>
          <w:color w:val="181818"/>
          <w:kern w:val="36"/>
          <w:sz w:val="24"/>
          <w:szCs w:val="48"/>
        </w:rPr>
        <w:t>СОДЕРЖАНИЕ УЧЕБНОГО ПРЕДМЕТА</w:t>
      </w:r>
    </w:p>
    <w:p w:rsidR="000626B9" w:rsidRPr="00C936BF" w:rsidRDefault="000626B9" w:rsidP="000626B9">
      <w:pPr>
        <w:shd w:val="clear" w:color="auto" w:fill="FFFFFF"/>
        <w:spacing w:after="267" w:line="225" w:lineRule="atLeast"/>
        <w:rPr>
          <w:rFonts w:eastAsia="Times New Roman"/>
          <w:color w:val="181818"/>
          <w:sz w:val="24"/>
          <w:szCs w:val="24"/>
        </w:rPr>
      </w:pPr>
      <w:r>
        <w:rPr>
          <w:rFonts w:eastAsia="Times New Roman"/>
          <w:noProof/>
          <w:color w:val="181818"/>
        </w:rPr>
        <w:drawing>
          <wp:inline distT="0" distB="0" distL="0" distR="0">
            <wp:extent cx="6705600" cy="9525"/>
            <wp:effectExtent l="19050" t="0" r="0" b="0"/>
            <wp:docPr id="1" name="Рисунок 2" descr="https://documents.infourok.ru/48786ba7-472a-4ec1-b510-573e5a2ae890/0/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48786ba7-472a-4ec1-b510-573e5a2ae890/0/image001.gif"/>
                    <pic:cNvPicPr>
                      <a:picLocks noChangeAspect="1" noChangeArrowheads="1"/>
                    </pic:cNvPicPr>
                  </pic:nvPicPr>
                  <pic:blipFill>
                    <a:blip r:embed="rId712"/>
                    <a:srcRect/>
                    <a:stretch>
                      <a:fillRect/>
                    </a:stretch>
                  </pic:blipFill>
                  <pic:spPr bwMode="auto">
                    <a:xfrm>
                      <a:off x="0" y="0"/>
                      <a:ext cx="6705600" cy="9525"/>
                    </a:xfrm>
                    <a:prstGeom prst="rect">
                      <a:avLst/>
                    </a:prstGeom>
                    <a:noFill/>
                    <a:ln w="9525">
                      <a:noFill/>
                      <a:miter lim="800000"/>
                      <a:headEnd/>
                      <a:tailEnd/>
                    </a:ln>
                  </pic:spPr>
                </pic:pic>
              </a:graphicData>
            </a:graphic>
          </wp:inline>
        </w:drawing>
      </w:r>
    </w:p>
    <w:p w:rsidR="000626B9" w:rsidRPr="00C936BF" w:rsidRDefault="000626B9" w:rsidP="000626B9">
      <w:pPr>
        <w:shd w:val="clear" w:color="auto" w:fill="FFFFFF"/>
        <w:spacing w:after="3" w:line="240" w:lineRule="auto"/>
        <w:ind w:right="90" w:firstLine="180"/>
        <w:rPr>
          <w:rFonts w:eastAsia="Times New Roman"/>
          <w:color w:val="181818"/>
          <w:sz w:val="24"/>
          <w:szCs w:val="24"/>
        </w:rPr>
      </w:pPr>
      <w:r w:rsidRPr="00C936BF">
        <w:rPr>
          <w:rFonts w:eastAsia="Times New Roman"/>
          <w:b/>
          <w:bCs/>
          <w:i/>
          <w:iCs/>
          <w:color w:val="181818"/>
          <w:sz w:val="24"/>
          <w:szCs w:val="24"/>
        </w:rPr>
        <w:t>Знания о физической культуре.</w:t>
      </w:r>
      <w:r w:rsidRPr="00C936BF">
        <w:rPr>
          <w:rFonts w:eastAsia="Times New Roman"/>
          <w:color w:val="181818"/>
          <w:sz w:val="24"/>
          <w:szCs w:val="24"/>
        </w:rPr>
        <w:t> Понятие «физическая культура» как занятия физическими упражнениями и спортом по укреплению здоровья, физическому развитию и физической подготовке.</w:t>
      </w:r>
    </w:p>
    <w:p w:rsidR="000626B9" w:rsidRPr="00C936BF" w:rsidRDefault="000626B9" w:rsidP="000626B9">
      <w:pPr>
        <w:shd w:val="clear" w:color="auto" w:fill="FFFFFF"/>
        <w:spacing w:after="3" w:line="240" w:lineRule="auto"/>
        <w:ind w:right="90"/>
        <w:rPr>
          <w:rFonts w:eastAsia="Times New Roman"/>
          <w:color w:val="181818"/>
          <w:sz w:val="24"/>
          <w:szCs w:val="24"/>
        </w:rPr>
      </w:pPr>
      <w:r w:rsidRPr="00C936BF">
        <w:rPr>
          <w:rFonts w:eastAsia="Times New Roman"/>
          <w:color w:val="181818"/>
          <w:sz w:val="24"/>
          <w:szCs w:val="24"/>
        </w:rPr>
        <w:t>Связь физических упражнений с движениями животных и трудовыми действиями древних людей.</w:t>
      </w:r>
    </w:p>
    <w:p w:rsidR="000626B9" w:rsidRPr="00C936BF" w:rsidRDefault="000626B9" w:rsidP="000626B9">
      <w:pPr>
        <w:shd w:val="clear" w:color="auto" w:fill="FFFFFF"/>
        <w:spacing w:after="3" w:line="240" w:lineRule="auto"/>
        <w:ind w:left="190" w:right="90"/>
        <w:rPr>
          <w:rFonts w:eastAsia="Times New Roman"/>
          <w:color w:val="181818"/>
          <w:sz w:val="24"/>
          <w:szCs w:val="24"/>
        </w:rPr>
      </w:pPr>
      <w:r w:rsidRPr="00C936BF">
        <w:rPr>
          <w:rFonts w:eastAsia="Times New Roman"/>
          <w:b/>
          <w:bCs/>
          <w:i/>
          <w:iCs/>
          <w:color w:val="181818"/>
          <w:sz w:val="24"/>
          <w:szCs w:val="24"/>
        </w:rPr>
        <w:t>Способы самостоятельной деятельности</w:t>
      </w:r>
      <w:r w:rsidRPr="00C936BF">
        <w:rPr>
          <w:rFonts w:eastAsia="Times New Roman"/>
          <w:color w:val="181818"/>
          <w:sz w:val="24"/>
          <w:szCs w:val="24"/>
        </w:rPr>
        <w:t>. Режим дня и правила его составления и соблюдения.</w:t>
      </w:r>
    </w:p>
    <w:p w:rsidR="000626B9" w:rsidRPr="00C936BF" w:rsidRDefault="000626B9" w:rsidP="000626B9">
      <w:pPr>
        <w:shd w:val="clear" w:color="auto" w:fill="FFFFFF"/>
        <w:spacing w:line="240" w:lineRule="auto"/>
        <w:ind w:firstLine="180"/>
        <w:rPr>
          <w:rFonts w:eastAsia="Times New Roman"/>
          <w:color w:val="181818"/>
          <w:sz w:val="24"/>
          <w:szCs w:val="24"/>
        </w:rPr>
      </w:pPr>
      <w:r w:rsidRPr="00C936BF">
        <w:rPr>
          <w:rFonts w:eastAsia="Times New Roman"/>
          <w:b/>
          <w:bCs/>
          <w:i/>
          <w:iCs/>
          <w:color w:val="181818"/>
          <w:sz w:val="24"/>
          <w:szCs w:val="24"/>
        </w:rPr>
        <w:t>Физическое совершенствование.</w:t>
      </w:r>
      <w:r>
        <w:rPr>
          <w:rFonts w:eastAsia="Times New Roman"/>
          <w:b/>
          <w:bCs/>
          <w:i/>
          <w:iCs/>
          <w:color w:val="181818"/>
          <w:sz w:val="24"/>
          <w:szCs w:val="24"/>
        </w:rPr>
        <w:t xml:space="preserve"> </w:t>
      </w:r>
      <w:r w:rsidRPr="00C936BF">
        <w:rPr>
          <w:rFonts w:eastAsia="Times New Roman"/>
          <w:i/>
          <w:iCs/>
          <w:color w:val="181818"/>
          <w:sz w:val="24"/>
          <w:szCs w:val="24"/>
        </w:rPr>
        <w:t>Оздоровительная физическая культура.</w:t>
      </w:r>
      <w:r w:rsidRPr="00C936BF">
        <w:rPr>
          <w:rFonts w:eastAsia="Times New Roman"/>
          <w:color w:val="181818"/>
          <w:sz w:val="24"/>
          <w:szCs w:val="24"/>
        </w:rPr>
        <w:t>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0626B9" w:rsidRPr="00C936BF" w:rsidRDefault="000626B9" w:rsidP="000626B9">
      <w:pPr>
        <w:shd w:val="clear" w:color="auto" w:fill="FFFFFF"/>
        <w:spacing w:after="3" w:line="240" w:lineRule="auto"/>
        <w:ind w:right="90" w:firstLine="180"/>
        <w:rPr>
          <w:rFonts w:eastAsia="Times New Roman"/>
          <w:color w:val="181818"/>
          <w:sz w:val="24"/>
          <w:szCs w:val="24"/>
        </w:rPr>
      </w:pPr>
      <w:r w:rsidRPr="00C936BF">
        <w:rPr>
          <w:rFonts w:eastAsia="Times New Roman"/>
          <w:i/>
          <w:iCs/>
          <w:color w:val="181818"/>
          <w:sz w:val="24"/>
          <w:szCs w:val="24"/>
        </w:rPr>
        <w:t>Спортивно-оздоровительная физическая культура.</w:t>
      </w:r>
      <w:r w:rsidRPr="00C936BF">
        <w:rPr>
          <w:rFonts w:eastAsia="Times New Roman"/>
          <w:color w:val="181818"/>
          <w:sz w:val="24"/>
          <w:szCs w:val="24"/>
        </w:rPr>
        <w:t> Правила поведения на уроках физической культуры, подбора одежды для занятий в спортивном зале и на открытом воздухе.</w:t>
      </w:r>
    </w:p>
    <w:p w:rsidR="000626B9" w:rsidRPr="00C936BF" w:rsidRDefault="000626B9" w:rsidP="000626B9">
      <w:pPr>
        <w:shd w:val="clear" w:color="auto" w:fill="FFFFFF"/>
        <w:spacing w:after="3" w:line="240" w:lineRule="auto"/>
        <w:ind w:right="90" w:firstLine="180"/>
        <w:rPr>
          <w:rFonts w:eastAsia="Times New Roman"/>
          <w:color w:val="181818"/>
          <w:sz w:val="24"/>
          <w:szCs w:val="24"/>
        </w:rPr>
      </w:pPr>
      <w:r w:rsidRPr="00C936BF">
        <w:rPr>
          <w:rFonts w:eastAsia="Times New Roman"/>
          <w:color w:val="181818"/>
          <w:sz w:val="24"/>
          <w:szCs w:val="24"/>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0626B9" w:rsidRPr="00C936BF" w:rsidRDefault="000626B9" w:rsidP="000626B9">
      <w:pPr>
        <w:shd w:val="clear" w:color="auto" w:fill="FFFFFF"/>
        <w:spacing w:after="3" w:line="240" w:lineRule="auto"/>
        <w:ind w:right="90" w:firstLine="180"/>
        <w:rPr>
          <w:rFonts w:eastAsia="Times New Roman"/>
          <w:color w:val="181818"/>
          <w:sz w:val="24"/>
          <w:szCs w:val="24"/>
        </w:rPr>
      </w:pPr>
      <w:r w:rsidRPr="00C936BF">
        <w:rPr>
          <w:rFonts w:eastAsia="Times New Roman"/>
          <w:color w:val="181818"/>
          <w:sz w:val="24"/>
          <w:szCs w:val="24"/>
        </w:rPr>
        <w:t xml:space="preserve">Гимнастические упражнения: стилизованные способы передвижения ходьбой и бегом; упражнения с гимнастическим </w:t>
      </w:r>
      <w:r w:rsidRPr="00C936BF">
        <w:rPr>
          <w:rFonts w:eastAsia="Times New Roman"/>
          <w:color w:val="181818"/>
          <w:sz w:val="24"/>
          <w:szCs w:val="24"/>
        </w:rPr>
        <w:lastRenderedPageBreak/>
        <w:t>мячом и гимнастической скакалкой; стилизованные гимнастические прыжки.</w:t>
      </w:r>
    </w:p>
    <w:p w:rsidR="000626B9" w:rsidRPr="00C936BF" w:rsidRDefault="000626B9" w:rsidP="000626B9">
      <w:pPr>
        <w:shd w:val="clear" w:color="auto" w:fill="FFFFFF"/>
        <w:spacing w:after="3" w:line="240" w:lineRule="auto"/>
        <w:ind w:right="90" w:firstLine="180"/>
        <w:rPr>
          <w:rFonts w:eastAsia="Times New Roman"/>
          <w:color w:val="181818"/>
          <w:sz w:val="24"/>
          <w:szCs w:val="24"/>
        </w:rPr>
      </w:pPr>
      <w:r w:rsidRPr="00C936BF">
        <w:rPr>
          <w:rFonts w:eastAsia="Times New Roman"/>
          <w:color w:val="181818"/>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0626B9" w:rsidRPr="00C936BF" w:rsidRDefault="000626B9" w:rsidP="000626B9">
      <w:pPr>
        <w:shd w:val="clear" w:color="auto" w:fill="FFFFFF"/>
        <w:spacing w:after="3" w:line="240" w:lineRule="auto"/>
        <w:ind w:right="90" w:firstLine="180"/>
        <w:rPr>
          <w:rFonts w:eastAsia="Times New Roman"/>
          <w:color w:val="181818"/>
          <w:sz w:val="24"/>
          <w:szCs w:val="24"/>
        </w:rPr>
      </w:pPr>
      <w:r w:rsidRPr="00C936BF">
        <w:rPr>
          <w:rFonts w:eastAsia="Times New Roman"/>
          <w:color w:val="181818"/>
          <w:sz w:val="24"/>
          <w:szCs w:val="24"/>
        </w:rPr>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0626B9" w:rsidRPr="00C936BF" w:rsidRDefault="000626B9" w:rsidP="000626B9">
      <w:pPr>
        <w:shd w:val="clear" w:color="auto" w:fill="FFFFFF"/>
        <w:spacing w:line="240" w:lineRule="auto"/>
        <w:ind w:firstLine="180"/>
        <w:rPr>
          <w:rFonts w:eastAsia="Times New Roman"/>
          <w:color w:val="181818"/>
          <w:sz w:val="24"/>
          <w:szCs w:val="24"/>
        </w:rPr>
      </w:pPr>
      <w:r w:rsidRPr="00C936BF">
        <w:rPr>
          <w:rFonts w:eastAsia="Times New Roman"/>
          <w:color w:val="181818"/>
          <w:sz w:val="24"/>
          <w:szCs w:val="24"/>
        </w:rPr>
        <w:t>Лёгкая атлетика. Равномерная ходьба и равномерный бег. Прыжки в длину и высоту с места толчком двумя ногами, в высоту с прямого разбега.</w:t>
      </w:r>
    </w:p>
    <w:p w:rsidR="000626B9" w:rsidRPr="00C936BF" w:rsidRDefault="000626B9" w:rsidP="000626B9">
      <w:pPr>
        <w:shd w:val="clear" w:color="auto" w:fill="FFFFFF"/>
        <w:spacing w:after="3" w:line="240" w:lineRule="auto"/>
        <w:ind w:left="190" w:right="90"/>
        <w:rPr>
          <w:rFonts w:eastAsia="Times New Roman"/>
          <w:color w:val="181818"/>
          <w:sz w:val="24"/>
          <w:szCs w:val="24"/>
        </w:rPr>
      </w:pPr>
      <w:r w:rsidRPr="00C936BF">
        <w:rPr>
          <w:rFonts w:eastAsia="Times New Roman"/>
          <w:color w:val="181818"/>
          <w:sz w:val="24"/>
          <w:szCs w:val="24"/>
        </w:rPr>
        <w:t>Подвижные и спортивные игры. Считалки для самостоятельной организации подвижных игр.</w:t>
      </w:r>
    </w:p>
    <w:p w:rsidR="000626B9" w:rsidRPr="00C936BF" w:rsidRDefault="000626B9" w:rsidP="000626B9">
      <w:pPr>
        <w:shd w:val="clear" w:color="auto" w:fill="FFFFFF"/>
        <w:spacing w:after="3" w:line="240" w:lineRule="auto"/>
        <w:ind w:right="90" w:firstLine="180"/>
        <w:rPr>
          <w:rFonts w:eastAsia="Times New Roman"/>
          <w:color w:val="181818"/>
          <w:sz w:val="24"/>
          <w:szCs w:val="24"/>
        </w:rPr>
      </w:pPr>
      <w:r w:rsidRPr="00C936BF">
        <w:rPr>
          <w:rFonts w:eastAsia="Times New Roman"/>
          <w:i/>
          <w:iCs/>
          <w:color w:val="181818"/>
          <w:sz w:val="24"/>
          <w:szCs w:val="24"/>
        </w:rPr>
        <w:t>Прикладно-ориентированная физическая культура</w:t>
      </w:r>
      <w:r w:rsidRPr="00C936BF">
        <w:rPr>
          <w:rFonts w:eastAsia="Times New Roman"/>
          <w:color w:val="181818"/>
          <w:sz w:val="24"/>
          <w:szCs w:val="24"/>
        </w:rPr>
        <w:t>. Развитие основных физических качеств средствами спортивных и подвижных игр. Подготовка к выполнению нормативных требований комплекса ГТО.</w:t>
      </w:r>
    </w:p>
    <w:p w:rsidR="000626B9" w:rsidRDefault="000626B9" w:rsidP="000626B9">
      <w:pPr>
        <w:shd w:val="clear" w:color="auto" w:fill="FFFFFF"/>
        <w:spacing w:line="240" w:lineRule="auto"/>
        <w:ind w:left="31"/>
        <w:outlineLvl w:val="0"/>
        <w:rPr>
          <w:rFonts w:ascii="Arial" w:eastAsia="Times New Roman" w:hAnsi="Arial" w:cs="Arial"/>
          <w:b/>
          <w:bCs/>
          <w:color w:val="181818"/>
          <w:kern w:val="36"/>
          <w:sz w:val="48"/>
          <w:szCs w:val="48"/>
        </w:rPr>
      </w:pPr>
    </w:p>
    <w:p w:rsidR="000626B9" w:rsidRDefault="000626B9" w:rsidP="000626B9">
      <w:pPr>
        <w:shd w:val="clear" w:color="auto" w:fill="FFFFFF"/>
        <w:spacing w:line="240" w:lineRule="auto"/>
        <w:ind w:left="31"/>
        <w:outlineLvl w:val="0"/>
        <w:rPr>
          <w:rFonts w:ascii="Arial" w:eastAsia="Times New Roman" w:hAnsi="Arial" w:cs="Arial"/>
          <w:b/>
          <w:bCs/>
          <w:color w:val="181818"/>
          <w:kern w:val="36"/>
          <w:sz w:val="48"/>
          <w:szCs w:val="48"/>
        </w:rPr>
      </w:pPr>
    </w:p>
    <w:p w:rsidR="000626B9" w:rsidRDefault="000626B9" w:rsidP="00E94977">
      <w:pPr>
        <w:shd w:val="clear" w:color="auto" w:fill="FFFFFF"/>
        <w:spacing w:line="240" w:lineRule="auto"/>
        <w:ind w:firstLine="0"/>
        <w:outlineLvl w:val="0"/>
        <w:rPr>
          <w:rFonts w:ascii="Arial" w:eastAsia="Times New Roman" w:hAnsi="Arial" w:cs="Arial"/>
          <w:b/>
          <w:bCs/>
          <w:color w:val="181818"/>
          <w:kern w:val="36"/>
          <w:sz w:val="48"/>
          <w:szCs w:val="48"/>
        </w:rPr>
      </w:pPr>
    </w:p>
    <w:p w:rsidR="000626B9" w:rsidRDefault="000626B9" w:rsidP="000626B9">
      <w:pPr>
        <w:shd w:val="clear" w:color="auto" w:fill="FFFFFF"/>
        <w:spacing w:line="240" w:lineRule="auto"/>
        <w:ind w:left="31"/>
        <w:outlineLvl w:val="0"/>
        <w:rPr>
          <w:rFonts w:ascii="Arial" w:eastAsia="Times New Roman" w:hAnsi="Arial" w:cs="Arial"/>
          <w:b/>
          <w:bCs/>
          <w:color w:val="181818"/>
          <w:kern w:val="36"/>
          <w:sz w:val="48"/>
          <w:szCs w:val="48"/>
        </w:rPr>
      </w:pPr>
    </w:p>
    <w:p w:rsidR="000626B9" w:rsidRPr="00E94977" w:rsidRDefault="000626B9" w:rsidP="000626B9">
      <w:pPr>
        <w:shd w:val="clear" w:color="auto" w:fill="FFFFFF"/>
        <w:spacing w:line="240" w:lineRule="auto"/>
        <w:ind w:left="31"/>
        <w:outlineLvl w:val="0"/>
        <w:rPr>
          <w:rFonts w:eastAsia="Times New Roman" w:cs="Times New Roman"/>
          <w:b/>
          <w:bCs/>
          <w:color w:val="181818"/>
          <w:kern w:val="36"/>
          <w:sz w:val="24"/>
          <w:szCs w:val="48"/>
        </w:rPr>
      </w:pPr>
      <w:r w:rsidRPr="00E94977">
        <w:rPr>
          <w:rFonts w:eastAsia="Times New Roman" w:cs="Times New Roman"/>
          <w:b/>
          <w:bCs/>
          <w:color w:val="181818"/>
          <w:kern w:val="36"/>
          <w:sz w:val="24"/>
          <w:szCs w:val="48"/>
        </w:rPr>
        <w:t>ПЛАНИРУЕМЫЕ ОБРАЗОВАТЕЛЬНЫЕ РЕЗУЛЬТАТЫ</w:t>
      </w:r>
    </w:p>
    <w:p w:rsidR="000626B9" w:rsidRPr="00E94977" w:rsidRDefault="000626B9" w:rsidP="000626B9">
      <w:pPr>
        <w:shd w:val="clear" w:color="auto" w:fill="FFFFFF"/>
        <w:spacing w:after="270" w:line="225" w:lineRule="atLeast"/>
        <w:rPr>
          <w:rFonts w:eastAsia="Times New Roman" w:cs="Times New Roman"/>
          <w:color w:val="181818"/>
          <w:sz w:val="12"/>
          <w:szCs w:val="24"/>
        </w:rPr>
      </w:pPr>
      <w:r w:rsidRPr="00E94977">
        <w:rPr>
          <w:rFonts w:eastAsia="Times New Roman" w:cs="Times New Roman"/>
          <w:noProof/>
          <w:color w:val="181818"/>
          <w:sz w:val="8"/>
        </w:rPr>
        <w:drawing>
          <wp:inline distT="0" distB="0" distL="0" distR="0">
            <wp:extent cx="6705600" cy="9525"/>
            <wp:effectExtent l="19050" t="0" r="0" b="0"/>
            <wp:docPr id="3" name="Рисунок 3" descr="https://documents.infourok.ru/48786ba7-472a-4ec1-b510-573e5a2ae890/0/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uments.infourok.ru/48786ba7-472a-4ec1-b510-573e5a2ae890/0/image001.gif"/>
                    <pic:cNvPicPr>
                      <a:picLocks noChangeAspect="1" noChangeArrowheads="1"/>
                    </pic:cNvPicPr>
                  </pic:nvPicPr>
                  <pic:blipFill>
                    <a:blip r:embed="rId712"/>
                    <a:srcRect/>
                    <a:stretch>
                      <a:fillRect/>
                    </a:stretch>
                  </pic:blipFill>
                  <pic:spPr bwMode="auto">
                    <a:xfrm>
                      <a:off x="0" y="0"/>
                      <a:ext cx="6705600" cy="9525"/>
                    </a:xfrm>
                    <a:prstGeom prst="rect">
                      <a:avLst/>
                    </a:prstGeom>
                    <a:noFill/>
                    <a:ln w="9525">
                      <a:noFill/>
                      <a:miter lim="800000"/>
                      <a:headEnd/>
                      <a:tailEnd/>
                    </a:ln>
                  </pic:spPr>
                </pic:pic>
              </a:graphicData>
            </a:graphic>
          </wp:inline>
        </w:drawing>
      </w:r>
    </w:p>
    <w:p w:rsidR="000626B9" w:rsidRPr="00C936BF" w:rsidRDefault="000626B9" w:rsidP="000626B9">
      <w:pPr>
        <w:shd w:val="clear" w:color="auto" w:fill="FFFFFF"/>
        <w:spacing w:after="156" w:line="240" w:lineRule="auto"/>
        <w:ind w:left="190"/>
        <w:outlineLvl w:val="0"/>
        <w:rPr>
          <w:rFonts w:ascii="Arial" w:eastAsia="Times New Roman" w:hAnsi="Arial" w:cs="Arial"/>
          <w:b/>
          <w:bCs/>
          <w:color w:val="181818"/>
          <w:kern w:val="36"/>
          <w:sz w:val="48"/>
          <w:szCs w:val="48"/>
        </w:rPr>
      </w:pPr>
      <w:r w:rsidRPr="00E94977">
        <w:rPr>
          <w:rFonts w:eastAsia="Times New Roman" w:cs="Times New Roman"/>
          <w:b/>
          <w:bCs/>
          <w:color w:val="181818"/>
          <w:kern w:val="36"/>
          <w:sz w:val="24"/>
          <w:szCs w:val="48"/>
        </w:rPr>
        <w:t>Личностные результаты</w:t>
      </w:r>
    </w:p>
    <w:p w:rsidR="000626B9" w:rsidRPr="00C936BF" w:rsidRDefault="000626B9" w:rsidP="000626B9">
      <w:pPr>
        <w:shd w:val="clear" w:color="auto" w:fill="FFFFFF"/>
        <w:spacing w:after="3" w:line="240" w:lineRule="auto"/>
        <w:ind w:right="90" w:firstLine="180"/>
        <w:rPr>
          <w:rFonts w:eastAsia="Times New Roman"/>
          <w:color w:val="181818"/>
          <w:sz w:val="24"/>
          <w:szCs w:val="24"/>
        </w:rPr>
      </w:pPr>
      <w:r w:rsidRPr="00C936BF">
        <w:rPr>
          <w:rFonts w:eastAsia="Times New Roman"/>
          <w:color w:val="181818"/>
          <w:sz w:val="24"/>
          <w:szCs w:val="24"/>
        </w:rPr>
        <w:t xml:space="preserve">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w:t>
      </w:r>
      <w:r w:rsidRPr="00C936BF">
        <w:rPr>
          <w:rFonts w:eastAsia="Times New Roman"/>
          <w:color w:val="181818"/>
          <w:sz w:val="24"/>
          <w:szCs w:val="24"/>
        </w:rPr>
        <w:lastRenderedPageBreak/>
        <w:t>самовоспитания и саморазвития, формирования внутренней позиции личности.</w:t>
      </w:r>
    </w:p>
    <w:p w:rsidR="000626B9" w:rsidRPr="00C936BF" w:rsidRDefault="000626B9" w:rsidP="000626B9">
      <w:pPr>
        <w:shd w:val="clear" w:color="auto" w:fill="FFFFFF"/>
        <w:spacing w:after="108" w:line="240" w:lineRule="auto"/>
        <w:ind w:right="90" w:firstLine="180"/>
        <w:rPr>
          <w:rFonts w:eastAsia="Times New Roman"/>
          <w:color w:val="181818"/>
          <w:sz w:val="24"/>
          <w:szCs w:val="24"/>
        </w:rPr>
      </w:pPr>
      <w:r w:rsidRPr="00C936BF">
        <w:rPr>
          <w:rFonts w:eastAsia="Times New Roman"/>
          <w:color w:val="181818"/>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0626B9" w:rsidRPr="00C936BF" w:rsidRDefault="000626B9" w:rsidP="000626B9">
      <w:pPr>
        <w:shd w:val="clear" w:color="auto" w:fill="FFFFFF"/>
        <w:spacing w:after="3" w:line="240" w:lineRule="auto"/>
        <w:ind w:left="430" w:right="90"/>
        <w:rPr>
          <w:rFonts w:eastAsia="Times New Roman"/>
          <w:color w:val="181818"/>
          <w:sz w:val="24"/>
          <w:szCs w:val="24"/>
        </w:rPr>
      </w:pPr>
      <w:r w:rsidRPr="00C936BF">
        <w:rPr>
          <w:rFonts w:eastAsia="Times New Roman"/>
          <w:color w:val="181818"/>
          <w:sz w:val="24"/>
          <w:szCs w:val="24"/>
        </w:rPr>
        <w:t>—  становление ценностного отношения к истории и развитию физической культуры народов</w:t>
      </w:r>
    </w:p>
    <w:p w:rsidR="000626B9" w:rsidRPr="00C936BF" w:rsidRDefault="000626B9" w:rsidP="000626B9">
      <w:pPr>
        <w:shd w:val="clear" w:color="auto" w:fill="FFFFFF"/>
        <w:spacing w:after="173" w:line="240" w:lineRule="auto"/>
        <w:ind w:left="430" w:right="90"/>
        <w:rPr>
          <w:rFonts w:eastAsia="Times New Roman"/>
          <w:color w:val="181818"/>
          <w:sz w:val="24"/>
          <w:szCs w:val="24"/>
        </w:rPr>
      </w:pPr>
      <w:r w:rsidRPr="00C936BF">
        <w:rPr>
          <w:rFonts w:eastAsia="Times New Roman"/>
          <w:color w:val="181818"/>
          <w:sz w:val="24"/>
          <w:szCs w:val="24"/>
        </w:rPr>
        <w:t>России, осознание её связи с трудовой деятельностью и укреплением здоровья человека;</w:t>
      </w:r>
    </w:p>
    <w:p w:rsidR="000626B9" w:rsidRPr="00C936BF" w:rsidRDefault="000626B9" w:rsidP="000626B9">
      <w:pPr>
        <w:shd w:val="clear" w:color="auto" w:fill="FFFFFF"/>
        <w:spacing w:after="168" w:line="240" w:lineRule="auto"/>
        <w:ind w:left="430" w:right="90"/>
        <w:rPr>
          <w:rFonts w:eastAsia="Times New Roman"/>
          <w:color w:val="181818"/>
          <w:sz w:val="24"/>
          <w:szCs w:val="24"/>
        </w:rPr>
      </w:pPr>
      <w:r w:rsidRPr="00C936BF">
        <w:rPr>
          <w:rFonts w:eastAsia="Times New Roman"/>
          <w:color w:val="181818"/>
          <w:sz w:val="24"/>
          <w:szCs w:val="24"/>
        </w:rPr>
        <w:t>—  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0626B9" w:rsidRPr="00C936BF" w:rsidRDefault="000626B9" w:rsidP="000626B9">
      <w:pPr>
        <w:shd w:val="clear" w:color="auto" w:fill="FFFFFF"/>
        <w:spacing w:after="168" w:line="240" w:lineRule="auto"/>
        <w:ind w:left="430" w:right="90"/>
        <w:rPr>
          <w:rFonts w:eastAsia="Times New Roman"/>
          <w:color w:val="181818"/>
          <w:sz w:val="24"/>
          <w:szCs w:val="24"/>
        </w:rPr>
      </w:pPr>
      <w:r w:rsidRPr="00C936BF">
        <w:rPr>
          <w:rFonts w:eastAsia="Times New Roman"/>
          <w:color w:val="181818"/>
          <w:sz w:val="24"/>
          <w:szCs w:val="24"/>
        </w:rPr>
        <w:t>—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0626B9" w:rsidRPr="00C936BF" w:rsidRDefault="000626B9" w:rsidP="000626B9">
      <w:pPr>
        <w:shd w:val="clear" w:color="auto" w:fill="FFFFFF"/>
        <w:spacing w:after="168" w:line="240" w:lineRule="auto"/>
        <w:ind w:left="430" w:right="90"/>
        <w:rPr>
          <w:rFonts w:eastAsia="Times New Roman"/>
          <w:color w:val="181818"/>
          <w:sz w:val="24"/>
          <w:szCs w:val="24"/>
        </w:rPr>
      </w:pPr>
      <w:r w:rsidRPr="00C936BF">
        <w:rPr>
          <w:rFonts w:eastAsia="Times New Roman"/>
          <w:color w:val="181818"/>
          <w:sz w:val="24"/>
          <w:szCs w:val="24"/>
        </w:rPr>
        <w:t>—  уважительное отношение к содержанию национальных подвижных игр, этнокультурным формам и видам соревновательной деятельности;</w:t>
      </w:r>
    </w:p>
    <w:p w:rsidR="000626B9" w:rsidRPr="00C936BF" w:rsidRDefault="000626B9" w:rsidP="000626B9">
      <w:pPr>
        <w:shd w:val="clear" w:color="auto" w:fill="FFFFFF"/>
        <w:spacing w:after="168" w:line="240" w:lineRule="auto"/>
        <w:ind w:left="430" w:right="90"/>
        <w:rPr>
          <w:rFonts w:eastAsia="Times New Roman"/>
          <w:color w:val="181818"/>
          <w:sz w:val="24"/>
          <w:szCs w:val="24"/>
        </w:rPr>
      </w:pPr>
      <w:r w:rsidRPr="00C936BF">
        <w:rPr>
          <w:rFonts w:eastAsia="Times New Roman"/>
          <w:color w:val="181818"/>
          <w:sz w:val="24"/>
          <w:szCs w:val="24"/>
        </w:rPr>
        <w:t>—  стремление к формированию культуры здоровья, соблюдению правил здорового образа жизни;</w:t>
      </w:r>
    </w:p>
    <w:p w:rsidR="000626B9" w:rsidRPr="00C936BF" w:rsidRDefault="000626B9" w:rsidP="000626B9">
      <w:pPr>
        <w:shd w:val="clear" w:color="auto" w:fill="FFFFFF"/>
        <w:spacing w:after="228" w:line="240" w:lineRule="auto"/>
        <w:ind w:left="430" w:right="90"/>
        <w:rPr>
          <w:rFonts w:eastAsia="Times New Roman"/>
          <w:color w:val="181818"/>
          <w:sz w:val="24"/>
          <w:szCs w:val="24"/>
        </w:rPr>
      </w:pPr>
      <w:r w:rsidRPr="00C936BF">
        <w:rPr>
          <w:rFonts w:eastAsia="Times New Roman"/>
          <w:color w:val="181818"/>
          <w:sz w:val="24"/>
          <w:szCs w:val="24"/>
        </w:rPr>
        <w:t>—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0626B9" w:rsidRPr="00E94977" w:rsidRDefault="000626B9" w:rsidP="000626B9">
      <w:pPr>
        <w:shd w:val="clear" w:color="auto" w:fill="FFFFFF"/>
        <w:spacing w:after="156" w:line="240" w:lineRule="auto"/>
        <w:ind w:left="190"/>
        <w:outlineLvl w:val="0"/>
        <w:rPr>
          <w:rFonts w:eastAsia="Times New Roman" w:cs="Times New Roman"/>
          <w:b/>
          <w:bCs/>
          <w:color w:val="181818"/>
          <w:kern w:val="36"/>
          <w:sz w:val="24"/>
          <w:szCs w:val="48"/>
        </w:rPr>
      </w:pPr>
      <w:r w:rsidRPr="00E94977">
        <w:rPr>
          <w:rFonts w:eastAsia="Times New Roman" w:cs="Times New Roman"/>
          <w:b/>
          <w:bCs/>
          <w:color w:val="181818"/>
          <w:kern w:val="36"/>
          <w:sz w:val="24"/>
          <w:szCs w:val="48"/>
        </w:rPr>
        <w:t>Метапредметные результаты</w:t>
      </w:r>
    </w:p>
    <w:p w:rsidR="000626B9" w:rsidRPr="00C936BF" w:rsidRDefault="000626B9" w:rsidP="000626B9">
      <w:pPr>
        <w:shd w:val="clear" w:color="auto" w:fill="FFFFFF"/>
        <w:spacing w:after="120" w:line="240" w:lineRule="auto"/>
        <w:ind w:right="90" w:firstLine="180"/>
        <w:rPr>
          <w:rFonts w:eastAsia="Times New Roman"/>
          <w:color w:val="181818"/>
          <w:sz w:val="24"/>
          <w:szCs w:val="24"/>
        </w:rPr>
      </w:pPr>
      <w:r w:rsidRPr="00C936BF">
        <w:rPr>
          <w:rFonts w:eastAsia="Times New Roman"/>
          <w:color w:val="181818"/>
          <w:sz w:val="24"/>
          <w:szCs w:val="24"/>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0626B9" w:rsidRPr="00C936BF" w:rsidRDefault="000626B9" w:rsidP="000626B9">
      <w:pPr>
        <w:shd w:val="clear" w:color="auto" w:fill="FFFFFF"/>
        <w:spacing w:after="125" w:line="240" w:lineRule="auto"/>
        <w:ind w:left="190" w:right="90"/>
        <w:rPr>
          <w:rFonts w:eastAsia="Times New Roman"/>
          <w:color w:val="181818"/>
          <w:sz w:val="24"/>
          <w:szCs w:val="24"/>
        </w:rPr>
      </w:pPr>
      <w:r w:rsidRPr="00C936BF">
        <w:rPr>
          <w:rFonts w:eastAsia="Times New Roman"/>
          <w:color w:val="181818"/>
          <w:sz w:val="24"/>
          <w:szCs w:val="24"/>
        </w:rPr>
        <w:t>По окончании первого года обучения учащиеся научатся:</w:t>
      </w:r>
    </w:p>
    <w:p w:rsidR="000626B9" w:rsidRPr="00C936BF" w:rsidRDefault="000626B9" w:rsidP="000626B9">
      <w:pPr>
        <w:shd w:val="clear" w:color="auto" w:fill="FFFFFF"/>
        <w:spacing w:after="144" w:line="225" w:lineRule="atLeast"/>
        <w:ind w:left="180"/>
        <w:rPr>
          <w:rFonts w:eastAsia="Times New Roman"/>
          <w:color w:val="181818"/>
          <w:sz w:val="24"/>
          <w:szCs w:val="24"/>
        </w:rPr>
      </w:pPr>
      <w:r w:rsidRPr="00C936BF">
        <w:rPr>
          <w:rFonts w:eastAsia="Times New Roman"/>
          <w:i/>
          <w:iCs/>
          <w:color w:val="181818"/>
          <w:sz w:val="24"/>
          <w:szCs w:val="24"/>
        </w:rPr>
        <w:t>познавательные УУД:</w:t>
      </w:r>
    </w:p>
    <w:p w:rsidR="000626B9" w:rsidRPr="00C936BF" w:rsidRDefault="000626B9" w:rsidP="000626B9">
      <w:pPr>
        <w:shd w:val="clear" w:color="auto" w:fill="FFFFFF"/>
        <w:spacing w:after="173" w:line="240" w:lineRule="auto"/>
        <w:ind w:left="430" w:right="90"/>
        <w:rPr>
          <w:rFonts w:eastAsia="Times New Roman"/>
          <w:color w:val="181818"/>
          <w:sz w:val="24"/>
          <w:szCs w:val="24"/>
        </w:rPr>
      </w:pPr>
      <w:r w:rsidRPr="00C936BF">
        <w:rPr>
          <w:rFonts w:eastAsia="Times New Roman"/>
          <w:color w:val="181818"/>
          <w:sz w:val="24"/>
          <w:szCs w:val="24"/>
        </w:rPr>
        <w:lastRenderedPageBreak/>
        <w:t>—  находить общие и отличительные признаки в передвижениях человека и животных;</w:t>
      </w:r>
    </w:p>
    <w:p w:rsidR="000626B9" w:rsidRPr="00C936BF" w:rsidRDefault="000626B9" w:rsidP="000626B9">
      <w:pPr>
        <w:shd w:val="clear" w:color="auto" w:fill="FFFFFF"/>
        <w:spacing w:after="168" w:line="240" w:lineRule="auto"/>
        <w:ind w:left="430" w:right="90"/>
        <w:rPr>
          <w:rFonts w:eastAsia="Times New Roman"/>
          <w:color w:val="181818"/>
          <w:sz w:val="24"/>
          <w:szCs w:val="24"/>
        </w:rPr>
      </w:pPr>
      <w:r w:rsidRPr="00C936BF">
        <w:rPr>
          <w:rFonts w:eastAsia="Times New Roman"/>
          <w:color w:val="181818"/>
          <w:sz w:val="24"/>
          <w:szCs w:val="24"/>
        </w:rPr>
        <w:t>—  устанавливать связь между бытовыми движениями древних людей и физическими упражнениями из современных видов спорта;</w:t>
      </w:r>
    </w:p>
    <w:p w:rsidR="000626B9" w:rsidRPr="00C936BF" w:rsidRDefault="000626B9" w:rsidP="000626B9">
      <w:pPr>
        <w:shd w:val="clear" w:color="auto" w:fill="FFFFFF"/>
        <w:spacing w:after="120" w:line="240" w:lineRule="auto"/>
        <w:ind w:left="430" w:right="90"/>
        <w:rPr>
          <w:rFonts w:eastAsia="Times New Roman"/>
          <w:color w:val="181818"/>
          <w:sz w:val="24"/>
          <w:szCs w:val="24"/>
        </w:rPr>
      </w:pPr>
      <w:r w:rsidRPr="00C936BF">
        <w:rPr>
          <w:rFonts w:eastAsia="Times New Roman"/>
          <w:color w:val="181818"/>
          <w:sz w:val="24"/>
          <w:szCs w:val="24"/>
        </w:rPr>
        <w:t>—  сравнивать способы передвижения ходьбой и бегом, находить между ними общие и отличительные признаки;</w:t>
      </w:r>
    </w:p>
    <w:p w:rsidR="000626B9" w:rsidRPr="00C936BF" w:rsidRDefault="000626B9" w:rsidP="000626B9">
      <w:pPr>
        <w:shd w:val="clear" w:color="auto" w:fill="FFFFFF"/>
        <w:spacing w:after="3" w:line="338" w:lineRule="atLeast"/>
        <w:ind w:left="180" w:right="474" w:firstLine="240"/>
        <w:rPr>
          <w:rFonts w:eastAsia="Times New Roman"/>
          <w:color w:val="181818"/>
          <w:sz w:val="24"/>
          <w:szCs w:val="24"/>
        </w:rPr>
      </w:pPr>
      <w:r w:rsidRPr="00C936BF">
        <w:rPr>
          <w:rFonts w:eastAsia="Times New Roman"/>
          <w:color w:val="181818"/>
          <w:sz w:val="24"/>
          <w:szCs w:val="24"/>
        </w:rPr>
        <w:t>—  выявлять признаки правильной и неправильной осанки, приводить возможные причины её нарушений; </w:t>
      </w:r>
      <w:r w:rsidRPr="00C936BF">
        <w:rPr>
          <w:rFonts w:eastAsia="Times New Roman"/>
          <w:i/>
          <w:iCs/>
          <w:color w:val="181818"/>
          <w:sz w:val="24"/>
          <w:szCs w:val="24"/>
        </w:rPr>
        <w:t>коммуникативные УУД:</w:t>
      </w:r>
    </w:p>
    <w:p w:rsidR="000626B9" w:rsidRPr="00C936BF" w:rsidRDefault="000626B9" w:rsidP="000626B9">
      <w:pPr>
        <w:shd w:val="clear" w:color="auto" w:fill="FFFFFF"/>
        <w:spacing w:after="3" w:line="240" w:lineRule="auto"/>
        <w:ind w:left="430" w:right="90"/>
        <w:rPr>
          <w:rFonts w:eastAsia="Times New Roman"/>
          <w:color w:val="181818"/>
          <w:sz w:val="24"/>
          <w:szCs w:val="24"/>
        </w:rPr>
      </w:pPr>
      <w:r w:rsidRPr="00C936BF">
        <w:rPr>
          <w:rFonts w:eastAsia="Times New Roman"/>
          <w:color w:val="181818"/>
          <w:sz w:val="24"/>
          <w:szCs w:val="24"/>
        </w:rPr>
        <w:t>—  воспроизводить названия разучиваемых физических упражнений и их исходные положения;</w:t>
      </w:r>
    </w:p>
    <w:p w:rsidR="000626B9" w:rsidRPr="00C936BF" w:rsidRDefault="000626B9" w:rsidP="000626B9">
      <w:pPr>
        <w:shd w:val="clear" w:color="auto" w:fill="FFFFFF"/>
        <w:spacing w:after="120" w:line="240" w:lineRule="auto"/>
        <w:ind w:left="430" w:right="90"/>
        <w:rPr>
          <w:rFonts w:eastAsia="Times New Roman"/>
          <w:color w:val="181818"/>
          <w:sz w:val="24"/>
          <w:szCs w:val="24"/>
        </w:rPr>
      </w:pPr>
      <w:r w:rsidRPr="00C936BF">
        <w:rPr>
          <w:rFonts w:eastAsia="Times New Roman"/>
          <w:color w:val="181818"/>
          <w:sz w:val="24"/>
          <w:szCs w:val="24"/>
        </w:rPr>
        <w:t>—  высказывать мнение о положительном влиянии занятий физической культурой, оценивать влияние гигиенических процедур на укрепление здоровья;</w:t>
      </w:r>
    </w:p>
    <w:p w:rsidR="000626B9" w:rsidRPr="00C936BF" w:rsidRDefault="000626B9" w:rsidP="000626B9">
      <w:pPr>
        <w:shd w:val="clear" w:color="auto" w:fill="FFFFFF"/>
        <w:spacing w:after="120" w:line="240" w:lineRule="auto"/>
        <w:ind w:left="430" w:right="90"/>
        <w:rPr>
          <w:rFonts w:eastAsia="Times New Roman"/>
          <w:color w:val="181818"/>
          <w:sz w:val="24"/>
          <w:szCs w:val="24"/>
        </w:rPr>
      </w:pPr>
      <w:r w:rsidRPr="00C936BF">
        <w:rPr>
          <w:rFonts w:eastAsia="Times New Roman"/>
          <w:color w:val="181818"/>
          <w:sz w:val="24"/>
          <w:szCs w:val="24"/>
        </w:rPr>
        <w:t>—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0626B9" w:rsidRPr="00C936BF" w:rsidRDefault="000626B9" w:rsidP="000626B9">
      <w:pPr>
        <w:shd w:val="clear" w:color="auto" w:fill="FFFFFF"/>
        <w:spacing w:after="3" w:line="338" w:lineRule="atLeast"/>
        <w:ind w:left="180" w:right="482" w:firstLine="240"/>
        <w:rPr>
          <w:rFonts w:eastAsia="Times New Roman"/>
          <w:color w:val="181818"/>
          <w:sz w:val="24"/>
          <w:szCs w:val="24"/>
        </w:rPr>
      </w:pPr>
      <w:r w:rsidRPr="00C936BF">
        <w:rPr>
          <w:rFonts w:eastAsia="Times New Roman"/>
          <w:color w:val="181818"/>
          <w:sz w:val="24"/>
          <w:szCs w:val="24"/>
        </w:rPr>
        <w:t>—  обсуждать правила проведения подвижных игр, обосновывать объективность определения победителей; </w:t>
      </w:r>
      <w:r w:rsidRPr="00C936BF">
        <w:rPr>
          <w:rFonts w:eastAsia="Times New Roman"/>
          <w:i/>
          <w:iCs/>
          <w:color w:val="181818"/>
          <w:sz w:val="24"/>
          <w:szCs w:val="24"/>
        </w:rPr>
        <w:t>регулятивные УУД:</w:t>
      </w:r>
    </w:p>
    <w:p w:rsidR="000626B9" w:rsidRPr="00C936BF" w:rsidRDefault="000626B9" w:rsidP="000626B9">
      <w:pPr>
        <w:shd w:val="clear" w:color="auto" w:fill="FFFFFF"/>
        <w:spacing w:after="120" w:line="240" w:lineRule="auto"/>
        <w:ind w:left="430" w:right="90"/>
        <w:rPr>
          <w:rFonts w:eastAsia="Times New Roman"/>
          <w:color w:val="181818"/>
          <w:sz w:val="24"/>
          <w:szCs w:val="24"/>
        </w:rPr>
      </w:pPr>
      <w:r w:rsidRPr="00C936BF">
        <w:rPr>
          <w:rFonts w:eastAsia="Times New Roman"/>
          <w:color w:val="181818"/>
          <w:sz w:val="24"/>
          <w:szCs w:val="24"/>
        </w:rPr>
        <w:t>—  выполнять комплексы физкультминуток, утренней зарядки, упражнений по профилактике нарушения и коррекции осанки;</w:t>
      </w:r>
    </w:p>
    <w:p w:rsidR="000626B9" w:rsidRPr="00C936BF" w:rsidRDefault="000626B9" w:rsidP="000626B9">
      <w:pPr>
        <w:shd w:val="clear" w:color="auto" w:fill="FFFFFF"/>
        <w:spacing w:after="120" w:line="240" w:lineRule="auto"/>
        <w:ind w:left="430" w:right="90"/>
        <w:rPr>
          <w:rFonts w:eastAsia="Times New Roman"/>
          <w:color w:val="181818"/>
          <w:sz w:val="24"/>
          <w:szCs w:val="24"/>
        </w:rPr>
      </w:pPr>
      <w:r w:rsidRPr="00C936BF">
        <w:rPr>
          <w:rFonts w:eastAsia="Times New Roman"/>
          <w:color w:val="181818"/>
          <w:sz w:val="24"/>
          <w:szCs w:val="24"/>
        </w:rPr>
        <w:t>—  выполнять учебные задания по обучению новым физическим упражнениям и развитию физических качеств;</w:t>
      </w:r>
    </w:p>
    <w:p w:rsidR="000626B9" w:rsidRPr="00C936BF" w:rsidRDefault="000626B9" w:rsidP="000626B9">
      <w:pPr>
        <w:shd w:val="clear" w:color="auto" w:fill="FFFFFF"/>
        <w:spacing w:after="348" w:line="240" w:lineRule="auto"/>
        <w:ind w:left="430" w:right="90"/>
        <w:rPr>
          <w:rFonts w:eastAsia="Times New Roman"/>
          <w:color w:val="181818"/>
          <w:sz w:val="24"/>
          <w:szCs w:val="24"/>
        </w:rPr>
      </w:pPr>
      <w:r w:rsidRPr="00C936BF">
        <w:rPr>
          <w:rFonts w:eastAsia="Times New Roman"/>
          <w:color w:val="181818"/>
          <w:sz w:val="24"/>
          <w:szCs w:val="24"/>
        </w:rPr>
        <w:t>—  проявлять уважительное отношение к участникам совместной игровой и соревновательной деятельности.</w:t>
      </w:r>
    </w:p>
    <w:p w:rsidR="000626B9" w:rsidRPr="00E94977" w:rsidRDefault="000626B9" w:rsidP="000626B9">
      <w:pPr>
        <w:shd w:val="clear" w:color="auto" w:fill="FFFFFF"/>
        <w:spacing w:after="156" w:line="240" w:lineRule="auto"/>
        <w:ind w:left="190"/>
        <w:outlineLvl w:val="0"/>
        <w:rPr>
          <w:rFonts w:eastAsia="Times New Roman" w:cs="Times New Roman"/>
          <w:b/>
          <w:bCs/>
          <w:color w:val="181818"/>
          <w:kern w:val="36"/>
          <w:sz w:val="24"/>
          <w:szCs w:val="48"/>
        </w:rPr>
      </w:pPr>
      <w:r w:rsidRPr="00E94977">
        <w:rPr>
          <w:rFonts w:eastAsia="Times New Roman" w:cs="Times New Roman"/>
          <w:b/>
          <w:bCs/>
          <w:color w:val="181818"/>
          <w:kern w:val="36"/>
          <w:sz w:val="24"/>
          <w:szCs w:val="48"/>
        </w:rPr>
        <w:t>Предметные результаты</w:t>
      </w:r>
    </w:p>
    <w:p w:rsidR="000626B9" w:rsidRPr="00C936BF" w:rsidRDefault="000626B9" w:rsidP="000626B9">
      <w:pPr>
        <w:shd w:val="clear" w:color="auto" w:fill="FFFFFF"/>
        <w:spacing w:after="113" w:line="240" w:lineRule="auto"/>
        <w:ind w:left="190" w:right="90"/>
        <w:rPr>
          <w:rFonts w:eastAsia="Times New Roman"/>
          <w:color w:val="181818"/>
          <w:sz w:val="24"/>
          <w:szCs w:val="24"/>
        </w:rPr>
      </w:pPr>
      <w:r w:rsidRPr="00C936BF">
        <w:rPr>
          <w:rFonts w:eastAsia="Times New Roman"/>
          <w:color w:val="181818"/>
          <w:sz w:val="24"/>
          <w:szCs w:val="24"/>
        </w:rPr>
        <w:t>К концу обучения в первом классе обучающийся научится:</w:t>
      </w:r>
    </w:p>
    <w:p w:rsidR="000626B9" w:rsidRPr="00C936BF" w:rsidRDefault="000626B9" w:rsidP="000626B9">
      <w:pPr>
        <w:shd w:val="clear" w:color="auto" w:fill="FFFFFF"/>
        <w:spacing w:after="168" w:line="240" w:lineRule="auto"/>
        <w:ind w:left="430" w:right="90"/>
        <w:rPr>
          <w:rFonts w:eastAsia="Times New Roman"/>
          <w:color w:val="181818"/>
          <w:sz w:val="24"/>
          <w:szCs w:val="24"/>
        </w:rPr>
      </w:pPr>
      <w:r w:rsidRPr="00C936BF">
        <w:rPr>
          <w:rFonts w:eastAsia="Times New Roman"/>
          <w:color w:val="181818"/>
          <w:sz w:val="24"/>
          <w:szCs w:val="24"/>
        </w:rPr>
        <w:t>—  приводить примеры основных дневных дел и их распределение в индивидуальном режиме дня;</w:t>
      </w:r>
    </w:p>
    <w:p w:rsidR="000626B9" w:rsidRPr="00C936BF" w:rsidRDefault="000626B9" w:rsidP="000626B9">
      <w:pPr>
        <w:shd w:val="clear" w:color="auto" w:fill="FFFFFF"/>
        <w:spacing w:after="168" w:line="240" w:lineRule="auto"/>
        <w:ind w:left="430" w:right="90"/>
        <w:rPr>
          <w:rFonts w:eastAsia="Times New Roman"/>
          <w:color w:val="181818"/>
          <w:sz w:val="24"/>
          <w:szCs w:val="24"/>
        </w:rPr>
      </w:pPr>
      <w:r w:rsidRPr="00C936BF">
        <w:rPr>
          <w:rFonts w:eastAsia="Times New Roman"/>
          <w:color w:val="181818"/>
          <w:sz w:val="24"/>
          <w:szCs w:val="24"/>
        </w:rPr>
        <w:lastRenderedPageBreak/>
        <w:t>—  соблюдать правила поведения на уроках физической культурой, приводить примеры подбора одежды для самостоятельных занятий;</w:t>
      </w:r>
    </w:p>
    <w:p w:rsidR="000626B9" w:rsidRPr="00C936BF" w:rsidRDefault="000626B9" w:rsidP="000626B9">
      <w:pPr>
        <w:shd w:val="clear" w:color="auto" w:fill="FFFFFF"/>
        <w:spacing w:after="173" w:line="240" w:lineRule="auto"/>
        <w:ind w:left="430" w:right="90"/>
        <w:rPr>
          <w:rFonts w:eastAsia="Times New Roman"/>
          <w:color w:val="181818"/>
          <w:sz w:val="24"/>
          <w:szCs w:val="24"/>
        </w:rPr>
      </w:pPr>
      <w:r w:rsidRPr="00C936BF">
        <w:rPr>
          <w:rFonts w:eastAsia="Times New Roman"/>
          <w:color w:val="181818"/>
          <w:sz w:val="24"/>
          <w:szCs w:val="24"/>
        </w:rPr>
        <w:t>—  выполнять упражнения утренней зарядки и физкультминуток;</w:t>
      </w:r>
    </w:p>
    <w:p w:rsidR="000626B9" w:rsidRPr="00C936BF" w:rsidRDefault="000626B9" w:rsidP="000626B9">
      <w:pPr>
        <w:shd w:val="clear" w:color="auto" w:fill="FFFFFF"/>
        <w:spacing w:after="168" w:line="240" w:lineRule="auto"/>
        <w:ind w:left="430" w:right="90"/>
        <w:rPr>
          <w:rFonts w:eastAsia="Times New Roman"/>
          <w:color w:val="181818"/>
          <w:sz w:val="24"/>
          <w:szCs w:val="24"/>
        </w:rPr>
      </w:pPr>
      <w:r w:rsidRPr="00C936BF">
        <w:rPr>
          <w:rFonts w:eastAsia="Times New Roman"/>
          <w:color w:val="181818"/>
          <w:sz w:val="24"/>
          <w:szCs w:val="24"/>
        </w:rPr>
        <w:t>—  анализировать причины нарушения осанки и демонстрировать упражнения по профилактике её нарушения;</w:t>
      </w:r>
    </w:p>
    <w:p w:rsidR="000626B9" w:rsidRPr="00C936BF" w:rsidRDefault="000626B9" w:rsidP="000626B9">
      <w:pPr>
        <w:shd w:val="clear" w:color="auto" w:fill="FFFFFF"/>
        <w:spacing w:after="173" w:line="240" w:lineRule="auto"/>
        <w:ind w:left="430" w:right="90"/>
        <w:rPr>
          <w:rFonts w:eastAsia="Times New Roman"/>
          <w:color w:val="181818"/>
          <w:sz w:val="24"/>
          <w:szCs w:val="24"/>
        </w:rPr>
      </w:pPr>
      <w:r w:rsidRPr="00C936BF">
        <w:rPr>
          <w:rFonts w:eastAsia="Times New Roman"/>
          <w:color w:val="181818"/>
          <w:sz w:val="24"/>
          <w:szCs w:val="24"/>
        </w:rPr>
        <w:t>—  демонстрировать построение и перестроение из одной шеренги в две и в колонну по одному;</w:t>
      </w:r>
    </w:p>
    <w:p w:rsidR="000626B9" w:rsidRPr="00C936BF" w:rsidRDefault="000626B9" w:rsidP="000626B9">
      <w:pPr>
        <w:shd w:val="clear" w:color="auto" w:fill="FFFFFF"/>
        <w:spacing w:after="173" w:line="240" w:lineRule="auto"/>
        <w:ind w:left="430" w:right="90"/>
        <w:rPr>
          <w:rFonts w:eastAsia="Times New Roman"/>
          <w:color w:val="181818"/>
          <w:sz w:val="24"/>
          <w:szCs w:val="24"/>
        </w:rPr>
      </w:pPr>
      <w:r w:rsidRPr="00C936BF">
        <w:rPr>
          <w:rFonts w:eastAsia="Times New Roman"/>
          <w:color w:val="181818"/>
          <w:sz w:val="24"/>
          <w:szCs w:val="24"/>
        </w:rPr>
        <w:t>—  выполнять ходьбу и бег с равномерной и изменяющейся скоростью передвижения;</w:t>
      </w:r>
    </w:p>
    <w:p w:rsidR="000626B9" w:rsidRPr="00C936BF" w:rsidRDefault="000626B9" w:rsidP="000626B9">
      <w:pPr>
        <w:shd w:val="clear" w:color="auto" w:fill="FFFFFF"/>
        <w:spacing w:after="84" w:line="315" w:lineRule="atLeast"/>
        <w:ind w:left="430" w:right="320"/>
        <w:rPr>
          <w:rFonts w:eastAsia="Times New Roman"/>
          <w:color w:val="181818"/>
          <w:sz w:val="24"/>
          <w:szCs w:val="24"/>
        </w:rPr>
      </w:pPr>
      <w:r w:rsidRPr="00C936BF">
        <w:rPr>
          <w:rFonts w:eastAsia="Times New Roman"/>
          <w:color w:val="181818"/>
          <w:sz w:val="24"/>
          <w:szCs w:val="24"/>
        </w:rPr>
        <w:t>—  демонстрировать передвижения стилизованным гимнастическим шагом и бегом, прыжки на месте с поворотами в разные стороны и в длину толчком двумя ногами; —  передвигаться на лыжах ступающим и скользящим шагом (без палок);</w:t>
      </w:r>
    </w:p>
    <w:p w:rsidR="000626B9" w:rsidRDefault="000626B9" w:rsidP="000626B9">
      <w:pPr>
        <w:shd w:val="clear" w:color="auto" w:fill="FFFFFF"/>
        <w:spacing w:after="3" w:line="240" w:lineRule="auto"/>
        <w:ind w:left="430" w:right="90"/>
        <w:rPr>
          <w:rFonts w:eastAsia="Times New Roman"/>
          <w:color w:val="181818"/>
          <w:sz w:val="24"/>
          <w:szCs w:val="24"/>
        </w:rPr>
      </w:pPr>
      <w:r w:rsidRPr="00C936BF">
        <w:rPr>
          <w:rFonts w:eastAsia="Times New Roman"/>
          <w:color w:val="181818"/>
          <w:sz w:val="24"/>
          <w:szCs w:val="24"/>
        </w:rPr>
        <w:t>—  играть в подвижные игры с общеразвивающей направленностью.</w:t>
      </w:r>
    </w:p>
    <w:p w:rsidR="000626B9" w:rsidRDefault="000626B9" w:rsidP="000626B9">
      <w:pPr>
        <w:shd w:val="clear" w:color="auto" w:fill="FFFFFF"/>
        <w:spacing w:after="3" w:line="240" w:lineRule="auto"/>
        <w:ind w:left="430" w:right="90"/>
        <w:rPr>
          <w:rFonts w:eastAsia="Times New Roman"/>
          <w:color w:val="181818"/>
          <w:sz w:val="24"/>
          <w:szCs w:val="24"/>
        </w:rPr>
      </w:pPr>
    </w:p>
    <w:p w:rsidR="000626B9" w:rsidRPr="00CE5C3D" w:rsidRDefault="000626B9" w:rsidP="000626B9">
      <w:pPr>
        <w:shd w:val="clear" w:color="auto" w:fill="FFFFFF"/>
        <w:spacing w:after="3" w:line="240" w:lineRule="auto"/>
        <w:ind w:left="430" w:right="90"/>
        <w:rPr>
          <w:rFonts w:eastAsia="Times New Roman"/>
          <w:color w:val="181818"/>
          <w:sz w:val="24"/>
          <w:szCs w:val="24"/>
        </w:rPr>
      </w:pPr>
    </w:p>
    <w:p w:rsidR="000626B9" w:rsidRDefault="000626B9" w:rsidP="000626B9">
      <w:pPr>
        <w:rPr>
          <w:bCs/>
          <w:color w:val="000000"/>
          <w:sz w:val="24"/>
          <w:szCs w:val="24"/>
        </w:rPr>
      </w:pPr>
    </w:p>
    <w:p w:rsidR="000626B9" w:rsidRDefault="000626B9" w:rsidP="000626B9">
      <w:pPr>
        <w:ind w:firstLine="870"/>
        <w:rPr>
          <w:bCs/>
          <w:color w:val="000000"/>
          <w:sz w:val="24"/>
          <w:szCs w:val="24"/>
        </w:rPr>
      </w:pPr>
    </w:p>
    <w:p w:rsidR="00E94977" w:rsidRDefault="00E94977" w:rsidP="000626B9">
      <w:pPr>
        <w:ind w:firstLine="870"/>
        <w:rPr>
          <w:bCs/>
          <w:color w:val="000000"/>
          <w:sz w:val="24"/>
          <w:szCs w:val="24"/>
        </w:rPr>
      </w:pPr>
    </w:p>
    <w:p w:rsidR="00E94977" w:rsidRDefault="00E94977" w:rsidP="000626B9">
      <w:pPr>
        <w:ind w:firstLine="870"/>
        <w:rPr>
          <w:bCs/>
          <w:color w:val="000000"/>
          <w:sz w:val="24"/>
          <w:szCs w:val="24"/>
        </w:rPr>
      </w:pPr>
    </w:p>
    <w:p w:rsidR="000626B9" w:rsidRPr="006068B8" w:rsidRDefault="000626B9" w:rsidP="000626B9">
      <w:pPr>
        <w:jc w:val="center"/>
        <w:rPr>
          <w:b/>
          <w:sz w:val="24"/>
          <w:szCs w:val="24"/>
        </w:rPr>
      </w:pPr>
      <w:r w:rsidRPr="006068B8">
        <w:rPr>
          <w:b/>
          <w:sz w:val="24"/>
          <w:szCs w:val="24"/>
        </w:rPr>
        <w:t>Тематическое планирование учебного предмета (курса/модуля)</w:t>
      </w:r>
    </w:p>
    <w:tbl>
      <w:tblPr>
        <w:tblW w:w="7088" w:type="dxa"/>
        <w:tblInd w:w="-34" w:type="dxa"/>
        <w:tblLayout w:type="fixed"/>
        <w:tblLook w:val="04A0" w:firstRow="1" w:lastRow="0" w:firstColumn="1" w:lastColumn="0" w:noHBand="0" w:noVBand="1"/>
      </w:tblPr>
      <w:tblGrid>
        <w:gridCol w:w="830"/>
        <w:gridCol w:w="2006"/>
        <w:gridCol w:w="2288"/>
        <w:gridCol w:w="1964"/>
      </w:tblGrid>
      <w:tr w:rsidR="000626B9" w:rsidRPr="006068B8" w:rsidTr="00E94977">
        <w:trPr>
          <w:trHeight w:val="1425"/>
        </w:trPr>
        <w:tc>
          <w:tcPr>
            <w:tcW w:w="830" w:type="dxa"/>
          </w:tcPr>
          <w:p w:rsidR="000626B9" w:rsidRPr="006068B8" w:rsidRDefault="000626B9" w:rsidP="001E7AE8">
            <w:pPr>
              <w:rPr>
                <w:sz w:val="24"/>
                <w:szCs w:val="24"/>
              </w:rPr>
            </w:pPr>
            <w:r w:rsidRPr="006068B8">
              <w:rPr>
                <w:sz w:val="24"/>
                <w:szCs w:val="24"/>
              </w:rPr>
              <w:t>№ п\п</w:t>
            </w:r>
          </w:p>
        </w:tc>
        <w:tc>
          <w:tcPr>
            <w:tcW w:w="2006" w:type="dxa"/>
          </w:tcPr>
          <w:p w:rsidR="000626B9" w:rsidRPr="006068B8" w:rsidRDefault="000626B9" w:rsidP="001E7AE8">
            <w:pPr>
              <w:rPr>
                <w:sz w:val="24"/>
                <w:szCs w:val="24"/>
              </w:rPr>
            </w:pPr>
            <w:r w:rsidRPr="006068B8">
              <w:rPr>
                <w:sz w:val="24"/>
                <w:szCs w:val="24"/>
              </w:rPr>
              <w:t>Наименование разделов и тем</w:t>
            </w:r>
          </w:p>
        </w:tc>
        <w:tc>
          <w:tcPr>
            <w:tcW w:w="2288" w:type="dxa"/>
          </w:tcPr>
          <w:p w:rsidR="000626B9" w:rsidRPr="006068B8" w:rsidRDefault="000626B9" w:rsidP="001E7AE8">
            <w:pPr>
              <w:rPr>
                <w:sz w:val="24"/>
                <w:szCs w:val="24"/>
              </w:rPr>
            </w:pPr>
            <w:r w:rsidRPr="006068B8">
              <w:rPr>
                <w:sz w:val="24"/>
                <w:szCs w:val="24"/>
              </w:rPr>
              <w:t>Количество часов, отводимых на освоение раздела, темы</w:t>
            </w:r>
          </w:p>
        </w:tc>
        <w:tc>
          <w:tcPr>
            <w:tcW w:w="1964" w:type="dxa"/>
          </w:tcPr>
          <w:p w:rsidR="000626B9" w:rsidRPr="006068B8" w:rsidRDefault="000626B9" w:rsidP="001E7AE8">
            <w:pPr>
              <w:rPr>
                <w:sz w:val="24"/>
                <w:szCs w:val="24"/>
              </w:rPr>
            </w:pPr>
            <w:r w:rsidRPr="006068B8">
              <w:rPr>
                <w:sz w:val="24"/>
                <w:szCs w:val="24"/>
              </w:rPr>
              <w:t>Электронные (цифровые) образовательные ресурсы</w:t>
            </w:r>
          </w:p>
        </w:tc>
      </w:tr>
      <w:tr w:rsidR="000626B9" w:rsidRPr="006068B8" w:rsidTr="00E94977">
        <w:trPr>
          <w:trHeight w:val="497"/>
        </w:trPr>
        <w:tc>
          <w:tcPr>
            <w:tcW w:w="830" w:type="dxa"/>
          </w:tcPr>
          <w:p w:rsidR="000626B9" w:rsidRPr="006068B8" w:rsidRDefault="000626B9" w:rsidP="001E7AE8">
            <w:pPr>
              <w:rPr>
                <w:sz w:val="24"/>
                <w:szCs w:val="24"/>
              </w:rPr>
            </w:pPr>
          </w:p>
        </w:tc>
        <w:tc>
          <w:tcPr>
            <w:tcW w:w="2006" w:type="dxa"/>
          </w:tcPr>
          <w:p w:rsidR="000626B9" w:rsidRPr="006068B8" w:rsidRDefault="000626B9" w:rsidP="001E7AE8">
            <w:pPr>
              <w:rPr>
                <w:sz w:val="24"/>
                <w:szCs w:val="24"/>
              </w:rPr>
            </w:pPr>
          </w:p>
        </w:tc>
        <w:tc>
          <w:tcPr>
            <w:tcW w:w="2288" w:type="dxa"/>
          </w:tcPr>
          <w:p w:rsidR="000626B9" w:rsidRPr="00B70FF7" w:rsidRDefault="000626B9" w:rsidP="001E7AE8">
            <w:pPr>
              <w:rPr>
                <w:sz w:val="24"/>
                <w:szCs w:val="24"/>
              </w:rPr>
            </w:pPr>
            <w:r w:rsidRPr="006068B8">
              <w:rPr>
                <w:sz w:val="24"/>
                <w:szCs w:val="24"/>
              </w:rPr>
              <w:t>Всего</w:t>
            </w:r>
            <w:r>
              <w:rPr>
                <w:sz w:val="24"/>
                <w:szCs w:val="24"/>
              </w:rPr>
              <w:t xml:space="preserve">   66</w:t>
            </w:r>
          </w:p>
        </w:tc>
        <w:tc>
          <w:tcPr>
            <w:tcW w:w="1964" w:type="dxa"/>
          </w:tcPr>
          <w:p w:rsidR="000626B9" w:rsidRPr="006068B8" w:rsidRDefault="000626B9" w:rsidP="001E7AE8">
            <w:pPr>
              <w:rPr>
                <w:sz w:val="24"/>
                <w:szCs w:val="24"/>
              </w:rPr>
            </w:pPr>
          </w:p>
        </w:tc>
      </w:tr>
      <w:tr w:rsidR="000626B9" w:rsidRPr="006068B8" w:rsidTr="00E94977">
        <w:trPr>
          <w:trHeight w:val="532"/>
        </w:trPr>
        <w:tc>
          <w:tcPr>
            <w:tcW w:w="830" w:type="dxa"/>
          </w:tcPr>
          <w:p w:rsidR="000626B9" w:rsidRPr="006068B8" w:rsidRDefault="000626B9" w:rsidP="001E7AE8">
            <w:pPr>
              <w:rPr>
                <w:sz w:val="24"/>
                <w:szCs w:val="24"/>
              </w:rPr>
            </w:pPr>
            <w:r w:rsidRPr="006068B8">
              <w:rPr>
                <w:sz w:val="24"/>
                <w:szCs w:val="24"/>
              </w:rPr>
              <w:t>1</w:t>
            </w:r>
          </w:p>
        </w:tc>
        <w:tc>
          <w:tcPr>
            <w:tcW w:w="2006" w:type="dxa"/>
          </w:tcPr>
          <w:p w:rsidR="000626B9" w:rsidRPr="006068B8" w:rsidRDefault="000626B9" w:rsidP="001E7AE8">
            <w:pPr>
              <w:pStyle w:val="TableParagraph"/>
              <w:spacing w:before="59"/>
              <w:ind w:left="110"/>
              <w:rPr>
                <w:rFonts w:ascii="Times New Roman" w:hAnsi="Times New Roman" w:cs="Times New Roman"/>
                <w:b/>
                <w:sz w:val="24"/>
                <w:szCs w:val="24"/>
              </w:rPr>
            </w:pPr>
            <w:r w:rsidRPr="006068B8">
              <w:rPr>
                <w:rFonts w:ascii="Times New Roman" w:hAnsi="Times New Roman" w:cs="Times New Roman"/>
                <w:b/>
                <w:color w:val="231F20"/>
                <w:w w:val="105"/>
                <w:sz w:val="24"/>
                <w:szCs w:val="24"/>
              </w:rPr>
              <w:t>Знания</w:t>
            </w:r>
          </w:p>
          <w:p w:rsidR="000626B9" w:rsidRPr="006068B8" w:rsidRDefault="000626B9" w:rsidP="001E7AE8">
            <w:pPr>
              <w:rPr>
                <w:sz w:val="24"/>
                <w:szCs w:val="24"/>
              </w:rPr>
            </w:pPr>
            <w:r w:rsidRPr="006068B8">
              <w:rPr>
                <w:b/>
                <w:color w:val="231F20"/>
                <w:sz w:val="24"/>
                <w:szCs w:val="24"/>
              </w:rPr>
              <w:t>о</w:t>
            </w:r>
            <w:r w:rsidRPr="006068B8">
              <w:rPr>
                <w:b/>
                <w:color w:val="231F20"/>
                <w:spacing w:val="1"/>
                <w:sz w:val="24"/>
                <w:szCs w:val="24"/>
              </w:rPr>
              <w:t xml:space="preserve"> </w:t>
            </w:r>
            <w:r w:rsidRPr="006068B8">
              <w:rPr>
                <w:b/>
                <w:color w:val="231F20"/>
                <w:sz w:val="24"/>
                <w:szCs w:val="24"/>
              </w:rPr>
              <w:t>физической</w:t>
            </w:r>
            <w:r w:rsidRPr="006068B8">
              <w:rPr>
                <w:b/>
                <w:color w:val="231F20"/>
                <w:spacing w:val="-37"/>
                <w:sz w:val="24"/>
                <w:szCs w:val="24"/>
              </w:rPr>
              <w:t xml:space="preserve"> </w:t>
            </w:r>
            <w:r w:rsidRPr="006068B8">
              <w:rPr>
                <w:b/>
                <w:color w:val="231F20"/>
                <w:sz w:val="24"/>
                <w:szCs w:val="24"/>
              </w:rPr>
              <w:t>культуре</w:t>
            </w:r>
            <w:r w:rsidRPr="006068B8">
              <w:rPr>
                <w:b/>
                <w:color w:val="231F20"/>
                <w:spacing w:val="10"/>
                <w:sz w:val="24"/>
                <w:szCs w:val="24"/>
              </w:rPr>
              <w:t xml:space="preserve"> </w:t>
            </w:r>
          </w:p>
        </w:tc>
        <w:tc>
          <w:tcPr>
            <w:tcW w:w="2288" w:type="dxa"/>
          </w:tcPr>
          <w:p w:rsidR="000626B9" w:rsidRPr="004F24EF" w:rsidRDefault="000626B9" w:rsidP="001E7AE8">
            <w:pPr>
              <w:jc w:val="center"/>
              <w:rPr>
                <w:sz w:val="24"/>
                <w:szCs w:val="24"/>
              </w:rPr>
            </w:pPr>
            <w:r w:rsidRPr="004F24EF">
              <w:rPr>
                <w:color w:val="231F20"/>
                <w:sz w:val="24"/>
                <w:szCs w:val="24"/>
              </w:rPr>
              <w:t>1</w:t>
            </w:r>
          </w:p>
        </w:tc>
        <w:tc>
          <w:tcPr>
            <w:tcW w:w="1964" w:type="dxa"/>
          </w:tcPr>
          <w:p w:rsidR="000626B9" w:rsidRPr="006068B8" w:rsidRDefault="000626B9" w:rsidP="001E7AE8">
            <w:pPr>
              <w:rPr>
                <w:sz w:val="24"/>
                <w:szCs w:val="24"/>
              </w:rPr>
            </w:pPr>
            <w:r w:rsidRPr="004F24EF">
              <w:rPr>
                <w:sz w:val="24"/>
                <w:szCs w:val="24"/>
              </w:rPr>
              <w:t>https://galhar.j/</w:t>
            </w:r>
          </w:p>
        </w:tc>
      </w:tr>
      <w:tr w:rsidR="000626B9" w:rsidRPr="006068B8" w:rsidTr="00E94977">
        <w:trPr>
          <w:trHeight w:val="76"/>
        </w:trPr>
        <w:tc>
          <w:tcPr>
            <w:tcW w:w="830" w:type="dxa"/>
          </w:tcPr>
          <w:p w:rsidR="000626B9" w:rsidRPr="006068B8" w:rsidRDefault="000626B9" w:rsidP="001E7AE8">
            <w:pPr>
              <w:rPr>
                <w:sz w:val="24"/>
                <w:szCs w:val="24"/>
              </w:rPr>
            </w:pPr>
            <w:r w:rsidRPr="006068B8">
              <w:rPr>
                <w:sz w:val="24"/>
                <w:szCs w:val="24"/>
              </w:rPr>
              <w:lastRenderedPageBreak/>
              <w:t>2</w:t>
            </w:r>
          </w:p>
        </w:tc>
        <w:tc>
          <w:tcPr>
            <w:tcW w:w="2006" w:type="dxa"/>
          </w:tcPr>
          <w:p w:rsidR="000626B9" w:rsidRPr="006068B8" w:rsidRDefault="000626B9" w:rsidP="001E7AE8">
            <w:pPr>
              <w:rPr>
                <w:sz w:val="24"/>
                <w:szCs w:val="24"/>
              </w:rPr>
            </w:pPr>
            <w:r w:rsidRPr="006068B8">
              <w:rPr>
                <w:b/>
                <w:color w:val="231F20"/>
                <w:sz w:val="24"/>
                <w:szCs w:val="24"/>
              </w:rPr>
              <w:t>Способы</w:t>
            </w:r>
            <w:r w:rsidRPr="006068B8">
              <w:rPr>
                <w:b/>
                <w:color w:val="231F20"/>
                <w:spacing w:val="1"/>
                <w:sz w:val="24"/>
                <w:szCs w:val="24"/>
              </w:rPr>
              <w:t xml:space="preserve"> </w:t>
            </w:r>
            <w:r w:rsidRPr="006068B8">
              <w:rPr>
                <w:b/>
                <w:color w:val="231F20"/>
                <w:sz w:val="24"/>
                <w:szCs w:val="24"/>
              </w:rPr>
              <w:t>самостоятельной</w:t>
            </w:r>
            <w:r w:rsidRPr="006068B8">
              <w:rPr>
                <w:b/>
                <w:color w:val="231F20"/>
                <w:spacing w:val="1"/>
                <w:sz w:val="24"/>
                <w:szCs w:val="24"/>
              </w:rPr>
              <w:t xml:space="preserve"> </w:t>
            </w:r>
            <w:r w:rsidRPr="006068B8">
              <w:rPr>
                <w:b/>
                <w:color w:val="231F20"/>
                <w:sz w:val="24"/>
                <w:szCs w:val="24"/>
              </w:rPr>
              <w:t>деятельности</w:t>
            </w:r>
          </w:p>
        </w:tc>
        <w:tc>
          <w:tcPr>
            <w:tcW w:w="2288" w:type="dxa"/>
          </w:tcPr>
          <w:p w:rsidR="000626B9" w:rsidRPr="006068B8" w:rsidRDefault="000626B9" w:rsidP="001E7AE8">
            <w:pPr>
              <w:jc w:val="center"/>
              <w:rPr>
                <w:sz w:val="24"/>
                <w:szCs w:val="24"/>
              </w:rPr>
            </w:pPr>
            <w:r w:rsidRPr="006068B8">
              <w:rPr>
                <w:sz w:val="24"/>
                <w:szCs w:val="24"/>
              </w:rPr>
              <w:t>1</w:t>
            </w:r>
          </w:p>
        </w:tc>
        <w:tc>
          <w:tcPr>
            <w:tcW w:w="1964" w:type="dxa"/>
          </w:tcPr>
          <w:p w:rsidR="000626B9" w:rsidRPr="006068B8" w:rsidRDefault="000626B9" w:rsidP="001E7AE8">
            <w:pPr>
              <w:rPr>
                <w:sz w:val="24"/>
                <w:szCs w:val="24"/>
              </w:rPr>
            </w:pPr>
            <w:r w:rsidRPr="004F24EF">
              <w:rPr>
                <w:sz w:val="24"/>
                <w:szCs w:val="24"/>
              </w:rPr>
              <w:t>https://galhar.j/</w:t>
            </w:r>
          </w:p>
        </w:tc>
      </w:tr>
      <w:tr w:rsidR="000626B9" w:rsidRPr="006068B8" w:rsidTr="00E94977">
        <w:trPr>
          <w:trHeight w:val="76"/>
        </w:trPr>
        <w:tc>
          <w:tcPr>
            <w:tcW w:w="830" w:type="dxa"/>
          </w:tcPr>
          <w:p w:rsidR="000626B9" w:rsidRPr="006068B8" w:rsidRDefault="000626B9" w:rsidP="001E7AE8">
            <w:pPr>
              <w:rPr>
                <w:sz w:val="24"/>
                <w:szCs w:val="24"/>
              </w:rPr>
            </w:pPr>
            <w:r w:rsidRPr="006068B8">
              <w:rPr>
                <w:sz w:val="24"/>
                <w:szCs w:val="24"/>
              </w:rPr>
              <w:t>3</w:t>
            </w:r>
          </w:p>
        </w:tc>
        <w:tc>
          <w:tcPr>
            <w:tcW w:w="2006" w:type="dxa"/>
          </w:tcPr>
          <w:p w:rsidR="000626B9" w:rsidRPr="006068B8" w:rsidRDefault="000626B9" w:rsidP="001E7AE8">
            <w:pPr>
              <w:rPr>
                <w:b/>
                <w:color w:val="231F20"/>
                <w:sz w:val="24"/>
                <w:szCs w:val="24"/>
              </w:rPr>
            </w:pPr>
            <w:r w:rsidRPr="006068B8">
              <w:rPr>
                <w:b/>
                <w:color w:val="231F20"/>
                <w:w w:val="110"/>
                <w:sz w:val="24"/>
                <w:szCs w:val="24"/>
              </w:rPr>
              <w:t>Физическое</w:t>
            </w:r>
            <w:r w:rsidRPr="006068B8">
              <w:rPr>
                <w:b/>
                <w:color w:val="231F20"/>
                <w:spacing w:val="1"/>
                <w:w w:val="110"/>
                <w:sz w:val="24"/>
                <w:szCs w:val="24"/>
              </w:rPr>
              <w:t xml:space="preserve"> </w:t>
            </w:r>
            <w:r w:rsidRPr="006068B8">
              <w:rPr>
                <w:b/>
                <w:color w:val="231F20"/>
                <w:w w:val="105"/>
                <w:sz w:val="24"/>
                <w:szCs w:val="24"/>
              </w:rPr>
              <w:t>совершенство</w:t>
            </w:r>
            <w:r w:rsidRPr="006068B8">
              <w:rPr>
                <w:b/>
                <w:color w:val="231F20"/>
                <w:w w:val="110"/>
                <w:sz w:val="24"/>
                <w:szCs w:val="24"/>
              </w:rPr>
              <w:t>вание</w:t>
            </w:r>
          </w:p>
        </w:tc>
        <w:tc>
          <w:tcPr>
            <w:tcW w:w="2288" w:type="dxa"/>
          </w:tcPr>
          <w:p w:rsidR="000626B9" w:rsidRPr="006068B8" w:rsidRDefault="000626B9" w:rsidP="001E7AE8">
            <w:pPr>
              <w:jc w:val="center"/>
              <w:rPr>
                <w:sz w:val="24"/>
                <w:szCs w:val="24"/>
              </w:rPr>
            </w:pPr>
            <w:r w:rsidRPr="006068B8">
              <w:rPr>
                <w:sz w:val="24"/>
                <w:szCs w:val="24"/>
              </w:rPr>
              <w:t>64</w:t>
            </w:r>
          </w:p>
        </w:tc>
        <w:tc>
          <w:tcPr>
            <w:tcW w:w="1964" w:type="dxa"/>
          </w:tcPr>
          <w:p w:rsidR="000626B9" w:rsidRPr="006068B8" w:rsidRDefault="000626B9" w:rsidP="001E7AE8">
            <w:pPr>
              <w:rPr>
                <w:sz w:val="24"/>
                <w:szCs w:val="24"/>
              </w:rPr>
            </w:pPr>
            <w:r w:rsidRPr="004F24EF">
              <w:rPr>
                <w:sz w:val="24"/>
                <w:szCs w:val="24"/>
              </w:rPr>
              <w:t>https://galhar.j/</w:t>
            </w:r>
          </w:p>
        </w:tc>
      </w:tr>
      <w:tr w:rsidR="000626B9" w:rsidRPr="006068B8" w:rsidTr="00E94977">
        <w:trPr>
          <w:trHeight w:val="76"/>
        </w:trPr>
        <w:tc>
          <w:tcPr>
            <w:tcW w:w="830" w:type="dxa"/>
          </w:tcPr>
          <w:p w:rsidR="000626B9" w:rsidRPr="006068B8" w:rsidRDefault="000626B9" w:rsidP="001E7AE8">
            <w:pPr>
              <w:rPr>
                <w:sz w:val="24"/>
                <w:szCs w:val="24"/>
              </w:rPr>
            </w:pPr>
            <w:r w:rsidRPr="006068B8">
              <w:rPr>
                <w:sz w:val="24"/>
                <w:szCs w:val="24"/>
              </w:rPr>
              <w:t>3.1</w:t>
            </w:r>
          </w:p>
        </w:tc>
        <w:tc>
          <w:tcPr>
            <w:tcW w:w="2006" w:type="dxa"/>
          </w:tcPr>
          <w:p w:rsidR="000626B9" w:rsidRPr="006068B8" w:rsidRDefault="000626B9" w:rsidP="001E7AE8">
            <w:pPr>
              <w:rPr>
                <w:b/>
                <w:color w:val="231F20"/>
                <w:sz w:val="24"/>
                <w:szCs w:val="24"/>
              </w:rPr>
            </w:pPr>
            <w:r w:rsidRPr="006068B8">
              <w:rPr>
                <w:i/>
                <w:color w:val="231F20"/>
                <w:w w:val="110"/>
                <w:sz w:val="24"/>
                <w:szCs w:val="24"/>
              </w:rPr>
              <w:t>Оздоровительная</w:t>
            </w:r>
            <w:r w:rsidRPr="006068B8">
              <w:rPr>
                <w:i/>
                <w:color w:val="231F20"/>
                <w:spacing w:val="4"/>
                <w:w w:val="110"/>
                <w:sz w:val="24"/>
                <w:szCs w:val="24"/>
              </w:rPr>
              <w:t xml:space="preserve"> </w:t>
            </w:r>
            <w:r w:rsidRPr="006068B8">
              <w:rPr>
                <w:i/>
                <w:color w:val="231F20"/>
                <w:w w:val="110"/>
                <w:sz w:val="24"/>
                <w:szCs w:val="24"/>
              </w:rPr>
              <w:t>физическая</w:t>
            </w:r>
            <w:r w:rsidRPr="006068B8">
              <w:rPr>
                <w:i/>
                <w:color w:val="231F20"/>
                <w:spacing w:val="-47"/>
                <w:w w:val="110"/>
                <w:sz w:val="24"/>
                <w:szCs w:val="24"/>
              </w:rPr>
              <w:t xml:space="preserve"> </w:t>
            </w:r>
            <w:r w:rsidRPr="006068B8">
              <w:rPr>
                <w:i/>
                <w:color w:val="231F20"/>
                <w:w w:val="110"/>
                <w:sz w:val="24"/>
                <w:szCs w:val="24"/>
              </w:rPr>
              <w:t>культура</w:t>
            </w:r>
          </w:p>
        </w:tc>
        <w:tc>
          <w:tcPr>
            <w:tcW w:w="2288" w:type="dxa"/>
          </w:tcPr>
          <w:p w:rsidR="000626B9" w:rsidRPr="006068B8" w:rsidRDefault="000626B9" w:rsidP="001E7AE8">
            <w:pPr>
              <w:jc w:val="center"/>
              <w:rPr>
                <w:sz w:val="24"/>
                <w:szCs w:val="24"/>
              </w:rPr>
            </w:pPr>
            <w:r w:rsidRPr="006068B8">
              <w:rPr>
                <w:sz w:val="24"/>
                <w:szCs w:val="24"/>
              </w:rPr>
              <w:t>1</w:t>
            </w:r>
          </w:p>
        </w:tc>
        <w:tc>
          <w:tcPr>
            <w:tcW w:w="1964" w:type="dxa"/>
          </w:tcPr>
          <w:p w:rsidR="000626B9" w:rsidRPr="006068B8" w:rsidRDefault="000626B9" w:rsidP="001E7AE8">
            <w:pPr>
              <w:rPr>
                <w:sz w:val="24"/>
                <w:szCs w:val="24"/>
              </w:rPr>
            </w:pPr>
            <w:r w:rsidRPr="004F24EF">
              <w:rPr>
                <w:sz w:val="24"/>
                <w:szCs w:val="24"/>
              </w:rPr>
              <w:t>https://galhar.j/</w:t>
            </w:r>
          </w:p>
        </w:tc>
      </w:tr>
      <w:tr w:rsidR="000626B9" w:rsidRPr="006068B8" w:rsidTr="00E94977">
        <w:trPr>
          <w:trHeight w:val="76"/>
        </w:trPr>
        <w:tc>
          <w:tcPr>
            <w:tcW w:w="830" w:type="dxa"/>
          </w:tcPr>
          <w:p w:rsidR="000626B9" w:rsidRPr="006068B8" w:rsidRDefault="000626B9" w:rsidP="001E7AE8">
            <w:pPr>
              <w:rPr>
                <w:sz w:val="24"/>
                <w:szCs w:val="24"/>
              </w:rPr>
            </w:pPr>
            <w:r w:rsidRPr="006068B8">
              <w:rPr>
                <w:sz w:val="24"/>
                <w:szCs w:val="24"/>
              </w:rPr>
              <w:t>3.2</w:t>
            </w:r>
          </w:p>
        </w:tc>
        <w:tc>
          <w:tcPr>
            <w:tcW w:w="2006" w:type="dxa"/>
          </w:tcPr>
          <w:p w:rsidR="000626B9" w:rsidRPr="006068B8" w:rsidRDefault="000626B9" w:rsidP="001E7AE8">
            <w:pPr>
              <w:rPr>
                <w:b/>
                <w:color w:val="231F20"/>
                <w:sz w:val="24"/>
                <w:szCs w:val="24"/>
              </w:rPr>
            </w:pPr>
            <w:r w:rsidRPr="006068B8">
              <w:rPr>
                <w:i/>
                <w:color w:val="231F20"/>
                <w:w w:val="115"/>
                <w:sz w:val="24"/>
                <w:szCs w:val="24"/>
              </w:rPr>
              <w:t>Спортивно -</w:t>
            </w:r>
            <w:r w:rsidRPr="006068B8">
              <w:rPr>
                <w:i/>
                <w:color w:val="231F20"/>
                <w:spacing w:val="1"/>
                <w:w w:val="115"/>
                <w:sz w:val="24"/>
                <w:szCs w:val="24"/>
              </w:rPr>
              <w:t xml:space="preserve"> </w:t>
            </w:r>
            <w:r w:rsidRPr="006068B8">
              <w:rPr>
                <w:i/>
                <w:color w:val="231F20"/>
                <w:w w:val="115"/>
                <w:sz w:val="24"/>
                <w:szCs w:val="24"/>
              </w:rPr>
              <w:t>оздоровительная</w:t>
            </w:r>
            <w:r w:rsidRPr="006068B8">
              <w:rPr>
                <w:i/>
                <w:color w:val="231F20"/>
                <w:spacing w:val="1"/>
                <w:w w:val="115"/>
                <w:sz w:val="24"/>
                <w:szCs w:val="24"/>
              </w:rPr>
              <w:t xml:space="preserve"> </w:t>
            </w:r>
            <w:r w:rsidRPr="006068B8">
              <w:rPr>
                <w:i/>
                <w:color w:val="231F20"/>
                <w:w w:val="115"/>
                <w:sz w:val="24"/>
                <w:szCs w:val="24"/>
              </w:rPr>
              <w:t>физическая</w:t>
            </w:r>
            <w:r w:rsidRPr="006068B8">
              <w:rPr>
                <w:i/>
                <w:color w:val="231F20"/>
                <w:spacing w:val="1"/>
                <w:w w:val="115"/>
                <w:sz w:val="24"/>
                <w:szCs w:val="24"/>
              </w:rPr>
              <w:t xml:space="preserve"> </w:t>
            </w:r>
            <w:r w:rsidRPr="006068B8">
              <w:rPr>
                <w:i/>
                <w:color w:val="231F20"/>
                <w:w w:val="115"/>
                <w:sz w:val="24"/>
                <w:szCs w:val="24"/>
              </w:rPr>
              <w:t>культура</w:t>
            </w:r>
          </w:p>
        </w:tc>
        <w:tc>
          <w:tcPr>
            <w:tcW w:w="2288" w:type="dxa"/>
          </w:tcPr>
          <w:p w:rsidR="000626B9" w:rsidRPr="006068B8" w:rsidRDefault="000626B9" w:rsidP="001E7AE8">
            <w:pPr>
              <w:jc w:val="center"/>
              <w:rPr>
                <w:sz w:val="24"/>
                <w:szCs w:val="24"/>
              </w:rPr>
            </w:pPr>
            <w:r w:rsidRPr="006068B8">
              <w:rPr>
                <w:sz w:val="24"/>
                <w:szCs w:val="24"/>
              </w:rPr>
              <w:t>61</w:t>
            </w:r>
          </w:p>
        </w:tc>
        <w:tc>
          <w:tcPr>
            <w:tcW w:w="1964" w:type="dxa"/>
          </w:tcPr>
          <w:p w:rsidR="000626B9" w:rsidRPr="006068B8" w:rsidRDefault="000626B9" w:rsidP="001E7AE8">
            <w:pPr>
              <w:rPr>
                <w:sz w:val="24"/>
                <w:szCs w:val="24"/>
              </w:rPr>
            </w:pPr>
            <w:r w:rsidRPr="004F24EF">
              <w:rPr>
                <w:sz w:val="24"/>
                <w:szCs w:val="24"/>
              </w:rPr>
              <w:t>https://galhar.j/</w:t>
            </w:r>
          </w:p>
        </w:tc>
      </w:tr>
      <w:tr w:rsidR="000626B9" w:rsidRPr="006068B8" w:rsidTr="00E94977">
        <w:trPr>
          <w:trHeight w:val="76"/>
        </w:trPr>
        <w:tc>
          <w:tcPr>
            <w:tcW w:w="830" w:type="dxa"/>
          </w:tcPr>
          <w:p w:rsidR="000626B9" w:rsidRPr="006068B8" w:rsidRDefault="000626B9" w:rsidP="001E7AE8">
            <w:pPr>
              <w:rPr>
                <w:sz w:val="24"/>
                <w:szCs w:val="24"/>
              </w:rPr>
            </w:pPr>
            <w:r w:rsidRPr="006068B8">
              <w:rPr>
                <w:sz w:val="24"/>
                <w:szCs w:val="24"/>
              </w:rPr>
              <w:t>3.2.1</w:t>
            </w:r>
          </w:p>
        </w:tc>
        <w:tc>
          <w:tcPr>
            <w:tcW w:w="2006" w:type="dxa"/>
          </w:tcPr>
          <w:p w:rsidR="000626B9" w:rsidRPr="006068B8" w:rsidRDefault="000626B9" w:rsidP="001E7AE8">
            <w:pPr>
              <w:rPr>
                <w:b/>
                <w:color w:val="231F20"/>
                <w:sz w:val="24"/>
                <w:szCs w:val="24"/>
              </w:rPr>
            </w:pPr>
            <w:r w:rsidRPr="006068B8">
              <w:rPr>
                <w:color w:val="231F20"/>
                <w:w w:val="110"/>
                <w:sz w:val="24"/>
                <w:szCs w:val="24"/>
              </w:rPr>
              <w:t>Гимнастика</w:t>
            </w:r>
            <w:r w:rsidRPr="006068B8">
              <w:rPr>
                <w:color w:val="231F20"/>
                <w:spacing w:val="-41"/>
                <w:w w:val="110"/>
                <w:sz w:val="24"/>
                <w:szCs w:val="24"/>
              </w:rPr>
              <w:t xml:space="preserve"> </w:t>
            </w:r>
            <w:r w:rsidRPr="006068B8">
              <w:rPr>
                <w:color w:val="231F20"/>
                <w:w w:val="110"/>
                <w:sz w:val="24"/>
                <w:szCs w:val="24"/>
              </w:rPr>
              <w:t>с</w:t>
            </w:r>
            <w:r w:rsidRPr="006068B8">
              <w:rPr>
                <w:color w:val="231F20"/>
                <w:spacing w:val="11"/>
                <w:w w:val="110"/>
                <w:sz w:val="24"/>
                <w:szCs w:val="24"/>
              </w:rPr>
              <w:t xml:space="preserve"> </w:t>
            </w:r>
            <w:r w:rsidRPr="006068B8">
              <w:rPr>
                <w:color w:val="231F20"/>
                <w:w w:val="110"/>
                <w:sz w:val="24"/>
                <w:szCs w:val="24"/>
              </w:rPr>
              <w:t>основами</w:t>
            </w:r>
            <w:r w:rsidRPr="006068B8">
              <w:rPr>
                <w:color w:val="231F20"/>
                <w:spacing w:val="1"/>
                <w:w w:val="110"/>
                <w:sz w:val="24"/>
                <w:szCs w:val="24"/>
              </w:rPr>
              <w:t xml:space="preserve"> </w:t>
            </w:r>
            <w:r w:rsidRPr="006068B8">
              <w:rPr>
                <w:color w:val="231F20"/>
                <w:w w:val="110"/>
                <w:sz w:val="24"/>
                <w:szCs w:val="24"/>
              </w:rPr>
              <w:t>акробатики</w:t>
            </w:r>
          </w:p>
        </w:tc>
        <w:tc>
          <w:tcPr>
            <w:tcW w:w="2288" w:type="dxa"/>
          </w:tcPr>
          <w:p w:rsidR="000626B9" w:rsidRPr="006068B8" w:rsidRDefault="000626B9" w:rsidP="001E7AE8">
            <w:pPr>
              <w:jc w:val="center"/>
              <w:rPr>
                <w:sz w:val="24"/>
                <w:szCs w:val="24"/>
              </w:rPr>
            </w:pPr>
            <w:r>
              <w:rPr>
                <w:sz w:val="24"/>
                <w:szCs w:val="24"/>
              </w:rPr>
              <w:t>14</w:t>
            </w:r>
          </w:p>
        </w:tc>
        <w:tc>
          <w:tcPr>
            <w:tcW w:w="1964" w:type="dxa"/>
          </w:tcPr>
          <w:p w:rsidR="000626B9" w:rsidRPr="006068B8" w:rsidRDefault="000626B9" w:rsidP="001E7AE8">
            <w:pPr>
              <w:rPr>
                <w:sz w:val="24"/>
                <w:szCs w:val="24"/>
              </w:rPr>
            </w:pPr>
            <w:r w:rsidRPr="004F24EF">
              <w:rPr>
                <w:sz w:val="24"/>
                <w:szCs w:val="24"/>
              </w:rPr>
              <w:t>https://galhar.j/</w:t>
            </w:r>
          </w:p>
        </w:tc>
      </w:tr>
      <w:tr w:rsidR="000626B9" w:rsidRPr="006068B8" w:rsidTr="00E94977">
        <w:trPr>
          <w:trHeight w:val="76"/>
        </w:trPr>
        <w:tc>
          <w:tcPr>
            <w:tcW w:w="830" w:type="dxa"/>
          </w:tcPr>
          <w:p w:rsidR="000626B9" w:rsidRPr="006068B8" w:rsidRDefault="000626B9" w:rsidP="001E7AE8">
            <w:pPr>
              <w:rPr>
                <w:sz w:val="24"/>
                <w:szCs w:val="24"/>
              </w:rPr>
            </w:pPr>
            <w:r w:rsidRPr="006068B8">
              <w:rPr>
                <w:sz w:val="24"/>
                <w:szCs w:val="24"/>
              </w:rPr>
              <w:t>3.2.2</w:t>
            </w:r>
          </w:p>
        </w:tc>
        <w:tc>
          <w:tcPr>
            <w:tcW w:w="2006" w:type="dxa"/>
          </w:tcPr>
          <w:p w:rsidR="000626B9" w:rsidRPr="006068B8" w:rsidRDefault="000626B9" w:rsidP="001E7AE8">
            <w:pPr>
              <w:rPr>
                <w:b/>
                <w:color w:val="231F20"/>
                <w:sz w:val="24"/>
                <w:szCs w:val="24"/>
              </w:rPr>
            </w:pPr>
            <w:r w:rsidRPr="006068B8">
              <w:rPr>
                <w:color w:val="231F20"/>
                <w:w w:val="110"/>
                <w:sz w:val="24"/>
                <w:szCs w:val="24"/>
              </w:rPr>
              <w:t>Лыжная</w:t>
            </w:r>
            <w:r w:rsidRPr="006068B8">
              <w:rPr>
                <w:color w:val="231F20"/>
                <w:spacing w:val="1"/>
                <w:w w:val="110"/>
                <w:sz w:val="24"/>
                <w:szCs w:val="24"/>
              </w:rPr>
              <w:t xml:space="preserve"> </w:t>
            </w:r>
            <w:r w:rsidRPr="006068B8">
              <w:rPr>
                <w:color w:val="231F20"/>
                <w:w w:val="105"/>
                <w:sz w:val="24"/>
                <w:szCs w:val="24"/>
              </w:rPr>
              <w:t>подготовка</w:t>
            </w:r>
          </w:p>
        </w:tc>
        <w:tc>
          <w:tcPr>
            <w:tcW w:w="2288" w:type="dxa"/>
          </w:tcPr>
          <w:p w:rsidR="000626B9" w:rsidRPr="006068B8" w:rsidRDefault="000626B9" w:rsidP="001E7AE8">
            <w:pPr>
              <w:jc w:val="center"/>
              <w:rPr>
                <w:sz w:val="24"/>
                <w:szCs w:val="24"/>
              </w:rPr>
            </w:pPr>
            <w:r>
              <w:rPr>
                <w:sz w:val="24"/>
                <w:szCs w:val="24"/>
              </w:rPr>
              <w:t>10</w:t>
            </w:r>
          </w:p>
        </w:tc>
        <w:tc>
          <w:tcPr>
            <w:tcW w:w="1964" w:type="dxa"/>
          </w:tcPr>
          <w:p w:rsidR="000626B9" w:rsidRPr="006068B8" w:rsidRDefault="000626B9" w:rsidP="001E7AE8">
            <w:pPr>
              <w:rPr>
                <w:sz w:val="24"/>
                <w:szCs w:val="24"/>
              </w:rPr>
            </w:pPr>
            <w:r w:rsidRPr="004F24EF">
              <w:rPr>
                <w:sz w:val="24"/>
                <w:szCs w:val="24"/>
              </w:rPr>
              <w:t>https://galhar.j/</w:t>
            </w:r>
          </w:p>
        </w:tc>
      </w:tr>
      <w:tr w:rsidR="000626B9" w:rsidRPr="006068B8" w:rsidTr="00E94977">
        <w:trPr>
          <w:trHeight w:val="76"/>
        </w:trPr>
        <w:tc>
          <w:tcPr>
            <w:tcW w:w="830" w:type="dxa"/>
          </w:tcPr>
          <w:p w:rsidR="000626B9" w:rsidRPr="006068B8" w:rsidRDefault="000626B9" w:rsidP="001E7AE8">
            <w:pPr>
              <w:rPr>
                <w:sz w:val="24"/>
                <w:szCs w:val="24"/>
              </w:rPr>
            </w:pPr>
            <w:r w:rsidRPr="006068B8">
              <w:rPr>
                <w:sz w:val="24"/>
                <w:szCs w:val="24"/>
              </w:rPr>
              <w:t>3.2.3</w:t>
            </w:r>
          </w:p>
        </w:tc>
        <w:tc>
          <w:tcPr>
            <w:tcW w:w="2006" w:type="dxa"/>
          </w:tcPr>
          <w:p w:rsidR="000626B9" w:rsidRPr="006068B8" w:rsidRDefault="000626B9" w:rsidP="001E7AE8">
            <w:pPr>
              <w:rPr>
                <w:b/>
                <w:color w:val="231F20"/>
                <w:sz w:val="24"/>
                <w:szCs w:val="24"/>
              </w:rPr>
            </w:pPr>
            <w:r w:rsidRPr="006068B8">
              <w:rPr>
                <w:color w:val="231F20"/>
                <w:w w:val="110"/>
                <w:sz w:val="24"/>
                <w:szCs w:val="24"/>
              </w:rPr>
              <w:t>Лёгкая</w:t>
            </w:r>
            <w:r w:rsidRPr="006068B8">
              <w:rPr>
                <w:color w:val="231F20"/>
                <w:spacing w:val="1"/>
                <w:w w:val="110"/>
                <w:sz w:val="24"/>
                <w:szCs w:val="24"/>
              </w:rPr>
              <w:t xml:space="preserve"> </w:t>
            </w:r>
            <w:r w:rsidRPr="006068B8">
              <w:rPr>
                <w:color w:val="231F20"/>
                <w:w w:val="105"/>
                <w:sz w:val="24"/>
                <w:szCs w:val="24"/>
              </w:rPr>
              <w:t>атлетика</w:t>
            </w:r>
          </w:p>
        </w:tc>
        <w:tc>
          <w:tcPr>
            <w:tcW w:w="2288" w:type="dxa"/>
          </w:tcPr>
          <w:p w:rsidR="000626B9" w:rsidRPr="006068B8" w:rsidRDefault="000626B9" w:rsidP="001E7AE8">
            <w:pPr>
              <w:jc w:val="center"/>
              <w:rPr>
                <w:sz w:val="24"/>
                <w:szCs w:val="24"/>
              </w:rPr>
            </w:pPr>
            <w:r w:rsidRPr="006068B8">
              <w:rPr>
                <w:sz w:val="24"/>
                <w:szCs w:val="24"/>
              </w:rPr>
              <w:t>1</w:t>
            </w:r>
            <w:r>
              <w:rPr>
                <w:sz w:val="24"/>
                <w:szCs w:val="24"/>
              </w:rPr>
              <w:t>7</w:t>
            </w:r>
          </w:p>
        </w:tc>
        <w:tc>
          <w:tcPr>
            <w:tcW w:w="1964" w:type="dxa"/>
          </w:tcPr>
          <w:p w:rsidR="000626B9" w:rsidRPr="006068B8" w:rsidRDefault="000626B9" w:rsidP="001E7AE8">
            <w:pPr>
              <w:rPr>
                <w:sz w:val="24"/>
                <w:szCs w:val="24"/>
              </w:rPr>
            </w:pPr>
            <w:r w:rsidRPr="004F24EF">
              <w:rPr>
                <w:sz w:val="24"/>
                <w:szCs w:val="24"/>
              </w:rPr>
              <w:t>https://galhar.j/</w:t>
            </w:r>
          </w:p>
        </w:tc>
      </w:tr>
      <w:tr w:rsidR="000626B9" w:rsidRPr="006068B8" w:rsidTr="00E94977">
        <w:trPr>
          <w:trHeight w:val="76"/>
        </w:trPr>
        <w:tc>
          <w:tcPr>
            <w:tcW w:w="830" w:type="dxa"/>
          </w:tcPr>
          <w:p w:rsidR="000626B9" w:rsidRPr="006068B8" w:rsidRDefault="000626B9" w:rsidP="001E7AE8">
            <w:pPr>
              <w:rPr>
                <w:sz w:val="24"/>
                <w:szCs w:val="24"/>
              </w:rPr>
            </w:pPr>
            <w:r w:rsidRPr="006068B8">
              <w:rPr>
                <w:sz w:val="24"/>
                <w:szCs w:val="24"/>
              </w:rPr>
              <w:t>3.2.4</w:t>
            </w:r>
          </w:p>
        </w:tc>
        <w:tc>
          <w:tcPr>
            <w:tcW w:w="2006" w:type="dxa"/>
          </w:tcPr>
          <w:p w:rsidR="000626B9" w:rsidRPr="006068B8" w:rsidRDefault="000626B9" w:rsidP="001E7AE8">
            <w:pPr>
              <w:pStyle w:val="TableParagraph"/>
              <w:spacing w:before="57"/>
              <w:ind w:left="110"/>
              <w:rPr>
                <w:rFonts w:ascii="Times New Roman" w:hAnsi="Times New Roman" w:cs="Times New Roman"/>
                <w:sz w:val="24"/>
                <w:szCs w:val="24"/>
              </w:rPr>
            </w:pPr>
            <w:r w:rsidRPr="006068B8">
              <w:rPr>
                <w:rFonts w:ascii="Times New Roman" w:hAnsi="Times New Roman" w:cs="Times New Roman"/>
                <w:color w:val="231F20"/>
                <w:w w:val="110"/>
                <w:sz w:val="24"/>
                <w:szCs w:val="24"/>
              </w:rPr>
              <w:t>Подвижные</w:t>
            </w:r>
          </w:p>
          <w:p w:rsidR="000626B9" w:rsidRPr="006068B8" w:rsidRDefault="000626B9" w:rsidP="001E7AE8">
            <w:pPr>
              <w:rPr>
                <w:b/>
                <w:color w:val="231F20"/>
                <w:sz w:val="24"/>
                <w:szCs w:val="24"/>
              </w:rPr>
            </w:pPr>
            <w:r w:rsidRPr="006068B8">
              <w:rPr>
                <w:color w:val="231F20"/>
                <w:w w:val="105"/>
                <w:sz w:val="24"/>
                <w:szCs w:val="24"/>
              </w:rPr>
              <w:t>и</w:t>
            </w:r>
            <w:r w:rsidRPr="006068B8">
              <w:rPr>
                <w:color w:val="231F20"/>
                <w:spacing w:val="21"/>
                <w:w w:val="105"/>
                <w:sz w:val="24"/>
                <w:szCs w:val="24"/>
              </w:rPr>
              <w:t xml:space="preserve"> </w:t>
            </w:r>
            <w:r w:rsidRPr="006068B8">
              <w:rPr>
                <w:color w:val="231F20"/>
                <w:w w:val="105"/>
                <w:sz w:val="24"/>
                <w:szCs w:val="24"/>
              </w:rPr>
              <w:t>спортивные</w:t>
            </w:r>
            <w:r w:rsidRPr="006068B8">
              <w:rPr>
                <w:color w:val="231F20"/>
                <w:spacing w:val="-38"/>
                <w:w w:val="105"/>
                <w:sz w:val="24"/>
                <w:szCs w:val="24"/>
              </w:rPr>
              <w:t xml:space="preserve"> </w:t>
            </w:r>
            <w:r w:rsidRPr="006068B8">
              <w:rPr>
                <w:color w:val="231F20"/>
                <w:w w:val="110"/>
                <w:sz w:val="24"/>
                <w:szCs w:val="24"/>
              </w:rPr>
              <w:t>игры</w:t>
            </w:r>
          </w:p>
        </w:tc>
        <w:tc>
          <w:tcPr>
            <w:tcW w:w="2288" w:type="dxa"/>
          </w:tcPr>
          <w:p w:rsidR="000626B9" w:rsidRPr="006068B8" w:rsidRDefault="000626B9" w:rsidP="001E7AE8">
            <w:pPr>
              <w:jc w:val="center"/>
              <w:rPr>
                <w:sz w:val="24"/>
                <w:szCs w:val="24"/>
              </w:rPr>
            </w:pPr>
            <w:r>
              <w:rPr>
                <w:sz w:val="24"/>
                <w:szCs w:val="24"/>
              </w:rPr>
              <w:t>20</w:t>
            </w:r>
          </w:p>
        </w:tc>
        <w:tc>
          <w:tcPr>
            <w:tcW w:w="1964" w:type="dxa"/>
          </w:tcPr>
          <w:p w:rsidR="000626B9" w:rsidRPr="006068B8" w:rsidRDefault="00EA35DB" w:rsidP="001E7AE8">
            <w:pPr>
              <w:rPr>
                <w:sz w:val="24"/>
                <w:szCs w:val="24"/>
              </w:rPr>
            </w:pPr>
            <w:hyperlink r:id="rId713" w:history="1">
              <w:r w:rsidR="000626B9" w:rsidRPr="009F31B4">
                <w:rPr>
                  <w:rStyle w:val="aff1"/>
                  <w:sz w:val="24"/>
                  <w:szCs w:val="24"/>
                </w:rPr>
                <w:t>https://galhar.j/</w:t>
              </w:r>
            </w:hyperlink>
          </w:p>
        </w:tc>
      </w:tr>
      <w:tr w:rsidR="000626B9" w:rsidRPr="006068B8" w:rsidTr="00E94977">
        <w:trPr>
          <w:trHeight w:val="76"/>
        </w:trPr>
        <w:tc>
          <w:tcPr>
            <w:tcW w:w="830" w:type="dxa"/>
          </w:tcPr>
          <w:p w:rsidR="000626B9" w:rsidRPr="006068B8" w:rsidRDefault="000626B9" w:rsidP="001E7AE8">
            <w:pPr>
              <w:rPr>
                <w:sz w:val="24"/>
                <w:szCs w:val="24"/>
              </w:rPr>
            </w:pPr>
            <w:r w:rsidRPr="006068B8">
              <w:rPr>
                <w:sz w:val="24"/>
                <w:szCs w:val="24"/>
              </w:rPr>
              <w:t>3.2</w:t>
            </w:r>
          </w:p>
        </w:tc>
        <w:tc>
          <w:tcPr>
            <w:tcW w:w="2006" w:type="dxa"/>
          </w:tcPr>
          <w:p w:rsidR="000626B9" w:rsidRPr="006068B8" w:rsidRDefault="000626B9" w:rsidP="001E7AE8">
            <w:pPr>
              <w:rPr>
                <w:b/>
                <w:color w:val="231F20"/>
                <w:sz w:val="24"/>
                <w:szCs w:val="24"/>
              </w:rPr>
            </w:pPr>
            <w:r w:rsidRPr="006068B8">
              <w:rPr>
                <w:i/>
                <w:color w:val="231F20"/>
                <w:spacing w:val="-1"/>
                <w:w w:val="120"/>
                <w:sz w:val="24"/>
                <w:szCs w:val="24"/>
              </w:rPr>
              <w:t>Прикладно-ори-</w:t>
            </w:r>
            <w:r w:rsidRPr="006068B8">
              <w:rPr>
                <w:i/>
                <w:color w:val="231F20"/>
                <w:spacing w:val="-51"/>
                <w:w w:val="120"/>
                <w:sz w:val="24"/>
                <w:szCs w:val="24"/>
              </w:rPr>
              <w:t xml:space="preserve"> </w:t>
            </w:r>
            <w:r w:rsidRPr="006068B8">
              <w:rPr>
                <w:i/>
                <w:color w:val="231F20"/>
                <w:w w:val="120"/>
                <w:sz w:val="24"/>
                <w:szCs w:val="24"/>
              </w:rPr>
              <w:t>ентированная</w:t>
            </w:r>
            <w:r w:rsidRPr="006068B8">
              <w:rPr>
                <w:i/>
                <w:color w:val="231F20"/>
                <w:spacing w:val="1"/>
                <w:w w:val="120"/>
                <w:sz w:val="24"/>
                <w:szCs w:val="24"/>
              </w:rPr>
              <w:t xml:space="preserve"> </w:t>
            </w:r>
            <w:r w:rsidRPr="006068B8">
              <w:rPr>
                <w:i/>
                <w:color w:val="231F20"/>
                <w:w w:val="120"/>
                <w:sz w:val="24"/>
                <w:szCs w:val="24"/>
              </w:rPr>
              <w:t>физическая</w:t>
            </w:r>
            <w:r w:rsidRPr="006068B8">
              <w:rPr>
                <w:i/>
                <w:color w:val="231F20"/>
                <w:spacing w:val="1"/>
                <w:w w:val="120"/>
                <w:sz w:val="24"/>
                <w:szCs w:val="24"/>
              </w:rPr>
              <w:t xml:space="preserve"> </w:t>
            </w:r>
            <w:r w:rsidRPr="006068B8">
              <w:rPr>
                <w:i/>
                <w:color w:val="231F20"/>
                <w:w w:val="120"/>
                <w:sz w:val="24"/>
                <w:szCs w:val="24"/>
              </w:rPr>
              <w:t>культура</w:t>
            </w:r>
          </w:p>
        </w:tc>
        <w:tc>
          <w:tcPr>
            <w:tcW w:w="2288" w:type="dxa"/>
          </w:tcPr>
          <w:p w:rsidR="000626B9" w:rsidRPr="006068B8" w:rsidRDefault="000626B9" w:rsidP="001E7AE8">
            <w:pPr>
              <w:jc w:val="center"/>
              <w:rPr>
                <w:sz w:val="24"/>
                <w:szCs w:val="24"/>
              </w:rPr>
            </w:pPr>
            <w:r w:rsidRPr="006068B8">
              <w:rPr>
                <w:sz w:val="24"/>
                <w:szCs w:val="24"/>
              </w:rPr>
              <w:t>2</w:t>
            </w:r>
          </w:p>
        </w:tc>
        <w:tc>
          <w:tcPr>
            <w:tcW w:w="1964" w:type="dxa"/>
          </w:tcPr>
          <w:p w:rsidR="000626B9" w:rsidRPr="006068B8" w:rsidRDefault="00EA35DB" w:rsidP="001E7AE8">
            <w:pPr>
              <w:rPr>
                <w:sz w:val="24"/>
                <w:szCs w:val="24"/>
              </w:rPr>
            </w:pPr>
            <w:hyperlink r:id="rId714" w:history="1">
              <w:r w:rsidR="000626B9" w:rsidRPr="009F31B4">
                <w:rPr>
                  <w:rStyle w:val="aff1"/>
                  <w:sz w:val="24"/>
                  <w:szCs w:val="24"/>
                </w:rPr>
                <w:t>https://galhar.j/</w:t>
              </w:r>
            </w:hyperlink>
          </w:p>
        </w:tc>
      </w:tr>
    </w:tbl>
    <w:p w:rsidR="000626B9" w:rsidRDefault="000626B9" w:rsidP="000626B9">
      <w:pPr>
        <w:ind w:firstLine="870"/>
        <w:jc w:val="center"/>
        <w:rPr>
          <w:bCs/>
          <w:color w:val="000000"/>
          <w:sz w:val="24"/>
          <w:szCs w:val="24"/>
        </w:rPr>
      </w:pPr>
    </w:p>
    <w:p w:rsidR="000626B9" w:rsidRDefault="000626B9" w:rsidP="000626B9"/>
    <w:p w:rsidR="000626B9" w:rsidRDefault="000626B9" w:rsidP="000626B9"/>
    <w:p w:rsidR="000626B9" w:rsidRDefault="000626B9" w:rsidP="000626B9"/>
    <w:p w:rsidR="000626B9" w:rsidRDefault="000626B9" w:rsidP="00E94977">
      <w:pPr>
        <w:ind w:firstLine="0"/>
      </w:pPr>
      <w:r>
        <w:tab/>
      </w:r>
    </w:p>
    <w:p w:rsidR="000626B9" w:rsidRDefault="000626B9" w:rsidP="000626B9">
      <w:pPr>
        <w:rPr>
          <w:rFonts w:cs="Times New Roman"/>
          <w:sz w:val="28"/>
          <w:szCs w:val="24"/>
        </w:rPr>
      </w:pPr>
      <w:r>
        <w:rPr>
          <w:rFonts w:cs="Times New Roman"/>
          <w:sz w:val="28"/>
          <w:szCs w:val="24"/>
        </w:rPr>
        <w:t>2 класс</w:t>
      </w:r>
    </w:p>
    <w:p w:rsidR="000626B9" w:rsidRPr="009D2002" w:rsidRDefault="000626B9" w:rsidP="000626B9">
      <w:pPr>
        <w:tabs>
          <w:tab w:val="left" w:pos="1621"/>
        </w:tabs>
        <w:spacing w:line="242" w:lineRule="auto"/>
        <w:ind w:right="1022"/>
        <w:rPr>
          <w:rFonts w:cs="Times New Roman"/>
          <w:sz w:val="24"/>
          <w:szCs w:val="24"/>
        </w:rPr>
      </w:pPr>
      <w:r w:rsidRPr="009D2002">
        <w:rPr>
          <w:rFonts w:cs="Times New Roman"/>
          <w:sz w:val="24"/>
          <w:szCs w:val="24"/>
        </w:rPr>
        <w:t>Рабочая программа разработана на основании документов</w:t>
      </w:r>
    </w:p>
    <w:p w:rsidR="000626B9" w:rsidRPr="009D2002" w:rsidRDefault="000626B9" w:rsidP="000626B9">
      <w:pPr>
        <w:tabs>
          <w:tab w:val="left" w:pos="1621"/>
        </w:tabs>
        <w:spacing w:before="9" w:line="235" w:lineRule="auto"/>
        <w:ind w:right="1030"/>
        <w:rPr>
          <w:rFonts w:cs="Times New Roman"/>
          <w:sz w:val="24"/>
          <w:szCs w:val="24"/>
        </w:rPr>
      </w:pPr>
      <w:r w:rsidRPr="009D2002">
        <w:rPr>
          <w:rFonts w:cs="Times New Roman"/>
          <w:sz w:val="24"/>
          <w:szCs w:val="24"/>
        </w:rPr>
        <w:t>ФГОС</w:t>
      </w:r>
      <w:r w:rsidRPr="009D2002">
        <w:rPr>
          <w:rFonts w:cs="Times New Roman"/>
          <w:spacing w:val="1"/>
          <w:sz w:val="24"/>
          <w:szCs w:val="24"/>
        </w:rPr>
        <w:t xml:space="preserve"> </w:t>
      </w:r>
      <w:r w:rsidRPr="009D2002">
        <w:rPr>
          <w:rFonts w:cs="Times New Roman"/>
          <w:sz w:val="24"/>
          <w:szCs w:val="24"/>
        </w:rPr>
        <w:t>начального</w:t>
      </w:r>
      <w:r w:rsidRPr="009D2002">
        <w:rPr>
          <w:rFonts w:cs="Times New Roman"/>
          <w:spacing w:val="1"/>
          <w:sz w:val="24"/>
          <w:szCs w:val="24"/>
        </w:rPr>
        <w:t xml:space="preserve"> </w:t>
      </w:r>
      <w:r w:rsidRPr="009D2002">
        <w:rPr>
          <w:rFonts w:cs="Times New Roman"/>
          <w:sz w:val="24"/>
          <w:szCs w:val="24"/>
        </w:rPr>
        <w:t>общего</w:t>
      </w:r>
      <w:r w:rsidRPr="009D2002">
        <w:rPr>
          <w:rFonts w:cs="Times New Roman"/>
          <w:spacing w:val="1"/>
          <w:sz w:val="24"/>
          <w:szCs w:val="24"/>
        </w:rPr>
        <w:t xml:space="preserve"> </w:t>
      </w:r>
      <w:r w:rsidRPr="009D2002">
        <w:rPr>
          <w:rFonts w:cs="Times New Roman"/>
          <w:sz w:val="24"/>
          <w:szCs w:val="24"/>
        </w:rPr>
        <w:t>образования,</w:t>
      </w:r>
      <w:r w:rsidRPr="009D2002">
        <w:rPr>
          <w:rFonts w:cs="Times New Roman"/>
          <w:spacing w:val="1"/>
          <w:sz w:val="24"/>
          <w:szCs w:val="24"/>
        </w:rPr>
        <w:t xml:space="preserve"> </w:t>
      </w:r>
      <w:r w:rsidRPr="009D2002">
        <w:rPr>
          <w:rFonts w:cs="Times New Roman"/>
          <w:sz w:val="24"/>
          <w:szCs w:val="24"/>
        </w:rPr>
        <w:t>утвержденным</w:t>
      </w:r>
      <w:r w:rsidRPr="009D2002">
        <w:rPr>
          <w:rFonts w:cs="Times New Roman"/>
          <w:spacing w:val="1"/>
          <w:sz w:val="24"/>
          <w:szCs w:val="24"/>
        </w:rPr>
        <w:t xml:space="preserve"> </w:t>
      </w:r>
      <w:r w:rsidRPr="009D2002">
        <w:rPr>
          <w:rFonts w:cs="Times New Roman"/>
          <w:sz w:val="24"/>
          <w:szCs w:val="24"/>
        </w:rPr>
        <w:t>приказом</w:t>
      </w:r>
      <w:r w:rsidRPr="009D2002">
        <w:rPr>
          <w:rFonts w:cs="Times New Roman"/>
          <w:spacing w:val="1"/>
          <w:sz w:val="24"/>
          <w:szCs w:val="24"/>
        </w:rPr>
        <w:t xml:space="preserve"> </w:t>
      </w:r>
      <w:r w:rsidRPr="009D2002">
        <w:rPr>
          <w:rFonts w:cs="Times New Roman"/>
          <w:sz w:val="24"/>
          <w:szCs w:val="24"/>
        </w:rPr>
        <w:t>Минпросвещения от 31.05.2021</w:t>
      </w:r>
      <w:r w:rsidRPr="009D2002">
        <w:rPr>
          <w:rFonts w:cs="Times New Roman"/>
          <w:spacing w:val="2"/>
          <w:sz w:val="24"/>
          <w:szCs w:val="24"/>
        </w:rPr>
        <w:t xml:space="preserve"> </w:t>
      </w:r>
      <w:r w:rsidRPr="009D2002">
        <w:rPr>
          <w:rFonts w:cs="Times New Roman"/>
          <w:sz w:val="24"/>
          <w:szCs w:val="24"/>
        </w:rPr>
        <w:t>№</w:t>
      </w:r>
      <w:r w:rsidRPr="009D2002">
        <w:rPr>
          <w:rFonts w:cs="Times New Roman"/>
          <w:spacing w:val="-8"/>
          <w:sz w:val="24"/>
          <w:szCs w:val="24"/>
        </w:rPr>
        <w:t xml:space="preserve"> </w:t>
      </w:r>
      <w:r w:rsidRPr="009D2002">
        <w:rPr>
          <w:rFonts w:cs="Times New Roman"/>
          <w:sz w:val="24"/>
          <w:szCs w:val="24"/>
        </w:rPr>
        <w:t>286</w:t>
      </w:r>
      <w:r w:rsidRPr="009D2002">
        <w:rPr>
          <w:rFonts w:cs="Times New Roman"/>
          <w:spacing w:val="12"/>
          <w:sz w:val="24"/>
          <w:szCs w:val="24"/>
        </w:rPr>
        <w:t xml:space="preserve"> </w:t>
      </w:r>
      <w:r w:rsidRPr="009D2002">
        <w:rPr>
          <w:rFonts w:cs="Times New Roman"/>
          <w:sz w:val="24"/>
          <w:szCs w:val="24"/>
        </w:rPr>
        <w:t>(далее</w:t>
      </w:r>
      <w:r w:rsidRPr="009D2002">
        <w:rPr>
          <w:rFonts w:cs="Times New Roman"/>
          <w:spacing w:val="-2"/>
          <w:sz w:val="24"/>
          <w:szCs w:val="24"/>
        </w:rPr>
        <w:t xml:space="preserve"> </w:t>
      </w:r>
      <w:r w:rsidRPr="009D2002">
        <w:rPr>
          <w:rFonts w:cs="Times New Roman"/>
          <w:sz w:val="24"/>
          <w:szCs w:val="24"/>
        </w:rPr>
        <w:t>–</w:t>
      </w:r>
      <w:r w:rsidRPr="009D2002">
        <w:rPr>
          <w:rFonts w:cs="Times New Roman"/>
          <w:spacing w:val="-3"/>
          <w:sz w:val="24"/>
          <w:szCs w:val="24"/>
        </w:rPr>
        <w:t xml:space="preserve"> </w:t>
      </w:r>
      <w:r w:rsidRPr="009D2002">
        <w:rPr>
          <w:rFonts w:cs="Times New Roman"/>
          <w:sz w:val="24"/>
          <w:szCs w:val="24"/>
        </w:rPr>
        <w:t>ФГОС НОО);</w:t>
      </w:r>
    </w:p>
    <w:p w:rsidR="000626B9" w:rsidRPr="009D2002" w:rsidRDefault="000626B9" w:rsidP="000626B9">
      <w:pPr>
        <w:pStyle w:val="310"/>
        <w:spacing w:before="94" w:line="244" w:lineRule="auto"/>
        <w:ind w:right="690" w:hanging="158"/>
        <w:rPr>
          <w:rFonts w:ascii="Times New Roman" w:hAnsi="Times New Roman" w:cs="Times New Roman"/>
          <w:spacing w:val="-3"/>
          <w:w w:val="90"/>
          <w:sz w:val="24"/>
          <w:szCs w:val="24"/>
        </w:rPr>
      </w:pPr>
      <w:r w:rsidRPr="009D2002">
        <w:rPr>
          <w:rFonts w:ascii="Times New Roman" w:hAnsi="Times New Roman" w:cs="Times New Roman"/>
          <w:sz w:val="24"/>
          <w:szCs w:val="24"/>
        </w:rPr>
        <w:t xml:space="preserve">Примерная программа по физической культуре </w:t>
      </w:r>
      <w:r w:rsidRPr="009D2002">
        <w:rPr>
          <w:rFonts w:ascii="Times New Roman" w:hAnsi="Times New Roman" w:cs="Times New Roman"/>
          <w:w w:val="85"/>
          <w:sz w:val="24"/>
          <w:szCs w:val="24"/>
        </w:rPr>
        <w:t>одобрена  решением федерального</w:t>
      </w:r>
      <w:r w:rsidRPr="009D2002">
        <w:rPr>
          <w:rFonts w:ascii="Times New Roman" w:hAnsi="Times New Roman" w:cs="Times New Roman"/>
          <w:spacing w:val="1"/>
          <w:w w:val="85"/>
          <w:sz w:val="24"/>
          <w:szCs w:val="24"/>
        </w:rPr>
        <w:t xml:space="preserve"> </w:t>
      </w:r>
      <w:r w:rsidRPr="009D2002">
        <w:rPr>
          <w:rFonts w:ascii="Times New Roman" w:hAnsi="Times New Roman" w:cs="Times New Roman"/>
          <w:w w:val="85"/>
          <w:sz w:val="24"/>
          <w:szCs w:val="24"/>
        </w:rPr>
        <w:t>учебно-методического</w:t>
      </w:r>
      <w:r w:rsidRPr="009D2002">
        <w:rPr>
          <w:rFonts w:ascii="Times New Roman" w:hAnsi="Times New Roman" w:cs="Times New Roman"/>
          <w:spacing w:val="37"/>
          <w:w w:val="85"/>
          <w:sz w:val="24"/>
          <w:szCs w:val="24"/>
        </w:rPr>
        <w:t xml:space="preserve"> </w:t>
      </w:r>
      <w:r w:rsidRPr="009D2002">
        <w:rPr>
          <w:rFonts w:ascii="Times New Roman" w:hAnsi="Times New Roman" w:cs="Times New Roman"/>
          <w:w w:val="85"/>
          <w:sz w:val="24"/>
          <w:szCs w:val="24"/>
        </w:rPr>
        <w:t>объединения</w:t>
      </w:r>
      <w:r w:rsidRPr="009D2002">
        <w:rPr>
          <w:rFonts w:ascii="Times New Roman" w:hAnsi="Times New Roman" w:cs="Times New Roman"/>
          <w:spacing w:val="37"/>
          <w:w w:val="85"/>
          <w:sz w:val="24"/>
          <w:szCs w:val="24"/>
        </w:rPr>
        <w:t xml:space="preserve"> </w:t>
      </w:r>
      <w:r w:rsidRPr="009D2002">
        <w:rPr>
          <w:rFonts w:ascii="Times New Roman" w:hAnsi="Times New Roman" w:cs="Times New Roman"/>
          <w:w w:val="85"/>
          <w:sz w:val="24"/>
          <w:szCs w:val="24"/>
        </w:rPr>
        <w:t>по</w:t>
      </w:r>
      <w:r w:rsidRPr="009D2002">
        <w:rPr>
          <w:rFonts w:ascii="Times New Roman" w:hAnsi="Times New Roman" w:cs="Times New Roman"/>
          <w:spacing w:val="37"/>
          <w:w w:val="85"/>
          <w:sz w:val="24"/>
          <w:szCs w:val="24"/>
        </w:rPr>
        <w:t xml:space="preserve"> </w:t>
      </w:r>
      <w:r w:rsidRPr="009D2002">
        <w:rPr>
          <w:rFonts w:ascii="Times New Roman" w:hAnsi="Times New Roman" w:cs="Times New Roman"/>
          <w:w w:val="85"/>
          <w:sz w:val="24"/>
          <w:szCs w:val="24"/>
        </w:rPr>
        <w:t xml:space="preserve">общему </w:t>
      </w:r>
      <w:r w:rsidRPr="009D2002">
        <w:rPr>
          <w:rFonts w:ascii="Times New Roman" w:hAnsi="Times New Roman" w:cs="Times New Roman"/>
          <w:spacing w:val="-4"/>
          <w:w w:val="90"/>
          <w:sz w:val="24"/>
          <w:szCs w:val="24"/>
        </w:rPr>
        <w:t>образованию,</w:t>
      </w:r>
      <w:r w:rsidRPr="009D2002">
        <w:rPr>
          <w:rFonts w:ascii="Times New Roman" w:hAnsi="Times New Roman" w:cs="Times New Roman"/>
          <w:spacing w:val="-9"/>
          <w:w w:val="90"/>
          <w:sz w:val="24"/>
          <w:szCs w:val="24"/>
        </w:rPr>
        <w:t xml:space="preserve"> </w:t>
      </w:r>
      <w:r w:rsidRPr="009D2002">
        <w:rPr>
          <w:rFonts w:ascii="Times New Roman" w:hAnsi="Times New Roman" w:cs="Times New Roman"/>
          <w:spacing w:val="-4"/>
          <w:w w:val="90"/>
          <w:sz w:val="24"/>
          <w:szCs w:val="24"/>
        </w:rPr>
        <w:t>протокол</w:t>
      </w:r>
      <w:r w:rsidRPr="009D2002">
        <w:rPr>
          <w:rFonts w:ascii="Times New Roman" w:hAnsi="Times New Roman" w:cs="Times New Roman"/>
          <w:spacing w:val="-8"/>
          <w:w w:val="90"/>
          <w:sz w:val="24"/>
          <w:szCs w:val="24"/>
        </w:rPr>
        <w:t xml:space="preserve"> </w:t>
      </w:r>
      <w:r w:rsidRPr="009D2002">
        <w:rPr>
          <w:rFonts w:ascii="Times New Roman" w:hAnsi="Times New Roman" w:cs="Times New Roman"/>
          <w:spacing w:val="-3"/>
          <w:w w:val="90"/>
          <w:sz w:val="24"/>
          <w:szCs w:val="24"/>
        </w:rPr>
        <w:t>3/21</w:t>
      </w:r>
      <w:r w:rsidRPr="009D2002">
        <w:rPr>
          <w:rFonts w:ascii="Times New Roman" w:hAnsi="Times New Roman" w:cs="Times New Roman"/>
          <w:spacing w:val="-8"/>
          <w:w w:val="90"/>
          <w:sz w:val="24"/>
          <w:szCs w:val="24"/>
        </w:rPr>
        <w:t xml:space="preserve"> </w:t>
      </w:r>
      <w:r w:rsidRPr="009D2002">
        <w:rPr>
          <w:rFonts w:ascii="Times New Roman" w:hAnsi="Times New Roman" w:cs="Times New Roman"/>
          <w:spacing w:val="-3"/>
          <w:w w:val="90"/>
          <w:sz w:val="24"/>
          <w:szCs w:val="24"/>
        </w:rPr>
        <w:t>от</w:t>
      </w:r>
      <w:r w:rsidRPr="009D2002">
        <w:rPr>
          <w:rFonts w:ascii="Times New Roman" w:hAnsi="Times New Roman" w:cs="Times New Roman"/>
          <w:spacing w:val="-8"/>
          <w:w w:val="90"/>
          <w:sz w:val="24"/>
          <w:szCs w:val="24"/>
        </w:rPr>
        <w:t xml:space="preserve"> </w:t>
      </w:r>
      <w:r w:rsidRPr="009D2002">
        <w:rPr>
          <w:rFonts w:ascii="Times New Roman" w:hAnsi="Times New Roman" w:cs="Times New Roman"/>
          <w:spacing w:val="-3"/>
          <w:w w:val="90"/>
          <w:sz w:val="24"/>
          <w:szCs w:val="24"/>
        </w:rPr>
        <w:t>27.09.2021</w:t>
      </w:r>
      <w:r w:rsidRPr="009D2002">
        <w:rPr>
          <w:rFonts w:ascii="Times New Roman" w:hAnsi="Times New Roman" w:cs="Times New Roman"/>
          <w:spacing w:val="-9"/>
          <w:w w:val="90"/>
          <w:sz w:val="24"/>
          <w:szCs w:val="24"/>
        </w:rPr>
        <w:t xml:space="preserve"> </w:t>
      </w:r>
      <w:r w:rsidRPr="009D2002">
        <w:rPr>
          <w:rFonts w:ascii="Times New Roman" w:hAnsi="Times New Roman" w:cs="Times New Roman"/>
          <w:spacing w:val="-3"/>
          <w:w w:val="90"/>
          <w:sz w:val="24"/>
          <w:szCs w:val="24"/>
        </w:rPr>
        <w:t>г.</w:t>
      </w:r>
    </w:p>
    <w:p w:rsidR="000626B9" w:rsidRPr="009D2002" w:rsidRDefault="000626B9" w:rsidP="000626B9">
      <w:pPr>
        <w:tabs>
          <w:tab w:val="left" w:pos="1621"/>
        </w:tabs>
        <w:spacing w:before="9" w:line="235" w:lineRule="auto"/>
        <w:ind w:right="1030"/>
        <w:rPr>
          <w:rFonts w:cs="Times New Roman"/>
          <w:sz w:val="24"/>
          <w:szCs w:val="24"/>
        </w:rPr>
      </w:pPr>
      <w:r w:rsidRPr="009D2002">
        <w:rPr>
          <w:rFonts w:cs="Times New Roman"/>
          <w:sz w:val="24"/>
          <w:szCs w:val="24"/>
        </w:rPr>
        <w:t>Программа воспитания школы</w:t>
      </w:r>
    </w:p>
    <w:p w:rsidR="000626B9" w:rsidRPr="009D2002" w:rsidRDefault="000626B9" w:rsidP="000626B9">
      <w:pPr>
        <w:pStyle w:val="310"/>
        <w:spacing w:before="94" w:line="244" w:lineRule="auto"/>
        <w:ind w:right="690" w:hanging="158"/>
        <w:rPr>
          <w:rFonts w:ascii="Times New Roman" w:hAnsi="Times New Roman" w:cs="Times New Roman"/>
          <w:sz w:val="24"/>
          <w:szCs w:val="24"/>
        </w:rPr>
      </w:pPr>
    </w:p>
    <w:p w:rsidR="000626B9" w:rsidRPr="009D2002" w:rsidRDefault="000626B9" w:rsidP="000626B9">
      <w:pPr>
        <w:shd w:val="clear" w:color="auto" w:fill="FFFFFF"/>
        <w:spacing w:after="3" w:line="240" w:lineRule="auto"/>
        <w:ind w:right="90"/>
        <w:rPr>
          <w:rFonts w:eastAsia="Times New Roman" w:cs="Times New Roman"/>
          <w:color w:val="181818"/>
          <w:sz w:val="24"/>
          <w:szCs w:val="24"/>
        </w:rPr>
      </w:pPr>
      <w:r w:rsidRPr="009D2002">
        <w:rPr>
          <w:rFonts w:eastAsia="Times New Roman" w:cs="Times New Roman"/>
          <w:color w:val="181818"/>
          <w:sz w:val="24"/>
          <w:szCs w:val="24"/>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0626B9" w:rsidRPr="009D2002" w:rsidRDefault="000626B9" w:rsidP="000626B9">
      <w:pPr>
        <w:shd w:val="clear" w:color="auto" w:fill="FFFFFF"/>
        <w:spacing w:line="240" w:lineRule="auto"/>
        <w:ind w:firstLine="180"/>
        <w:rPr>
          <w:rFonts w:eastAsia="Times New Roman" w:cs="Times New Roman"/>
          <w:color w:val="181818"/>
          <w:sz w:val="24"/>
          <w:szCs w:val="24"/>
        </w:rPr>
      </w:pPr>
      <w:r w:rsidRPr="009D2002">
        <w:rPr>
          <w:rFonts w:eastAsia="Times New Roman" w:cs="Times New Roman"/>
          <w:color w:val="181818"/>
          <w:sz w:val="24"/>
          <w:szCs w:val="24"/>
        </w:rP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0626B9" w:rsidRPr="009D2002" w:rsidRDefault="000626B9" w:rsidP="000626B9">
      <w:pPr>
        <w:shd w:val="clear" w:color="auto" w:fill="FFFFFF"/>
        <w:spacing w:after="3" w:line="240" w:lineRule="auto"/>
        <w:ind w:right="90" w:firstLine="180"/>
        <w:rPr>
          <w:rFonts w:eastAsia="Times New Roman" w:cs="Times New Roman"/>
          <w:color w:val="181818"/>
          <w:sz w:val="24"/>
          <w:szCs w:val="24"/>
        </w:rPr>
      </w:pPr>
      <w:r w:rsidRPr="009D2002">
        <w:rPr>
          <w:rFonts w:eastAsia="Times New Roman" w:cs="Times New Roman"/>
          <w:color w:val="181818"/>
          <w:sz w:val="24"/>
          <w:szCs w:val="24"/>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0626B9" w:rsidRPr="009D2002" w:rsidRDefault="000626B9" w:rsidP="000626B9">
      <w:pPr>
        <w:shd w:val="clear" w:color="auto" w:fill="FFFFFF"/>
        <w:spacing w:after="3" w:line="240" w:lineRule="auto"/>
        <w:ind w:right="90" w:firstLine="180"/>
        <w:rPr>
          <w:rFonts w:eastAsia="Times New Roman" w:cs="Times New Roman"/>
          <w:color w:val="181818"/>
          <w:sz w:val="24"/>
          <w:szCs w:val="24"/>
        </w:rPr>
      </w:pPr>
      <w:r w:rsidRPr="009D2002">
        <w:rPr>
          <w:rFonts w:eastAsia="Times New Roman" w:cs="Times New Roman"/>
          <w:color w:val="181818"/>
          <w:sz w:val="24"/>
          <w:szCs w:val="24"/>
        </w:rPr>
        <w:t>Целью образования по физической культуре в начальной школе является формирование у учащихся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 ориентированной направленности.</w:t>
      </w:r>
    </w:p>
    <w:p w:rsidR="000626B9" w:rsidRPr="009D2002" w:rsidRDefault="000626B9" w:rsidP="000626B9">
      <w:pPr>
        <w:shd w:val="clear" w:color="auto" w:fill="FFFFFF"/>
        <w:spacing w:after="3" w:line="240" w:lineRule="auto"/>
        <w:ind w:right="90" w:firstLine="180"/>
        <w:rPr>
          <w:rFonts w:eastAsia="Times New Roman" w:cs="Times New Roman"/>
          <w:color w:val="181818"/>
          <w:sz w:val="24"/>
          <w:szCs w:val="24"/>
        </w:rPr>
      </w:pPr>
      <w:r w:rsidRPr="009D2002">
        <w:rPr>
          <w:rFonts w:eastAsia="Times New Roman" w:cs="Times New Roman"/>
          <w:color w:val="181818"/>
          <w:sz w:val="24"/>
          <w:szCs w:val="24"/>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w:t>
      </w:r>
      <w:r w:rsidRPr="009D2002">
        <w:rPr>
          <w:rFonts w:eastAsia="Times New Roman" w:cs="Times New Roman"/>
          <w:color w:val="181818"/>
          <w:sz w:val="24"/>
          <w:szCs w:val="24"/>
        </w:rPr>
        <w:lastRenderedPageBreak/>
        <w:t>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0626B9" w:rsidRPr="009D2002" w:rsidRDefault="000626B9" w:rsidP="000626B9">
      <w:pPr>
        <w:shd w:val="clear" w:color="auto" w:fill="FFFFFF"/>
        <w:spacing w:after="3" w:line="240" w:lineRule="auto"/>
        <w:ind w:right="90" w:firstLine="180"/>
        <w:rPr>
          <w:rFonts w:eastAsia="Times New Roman" w:cs="Times New Roman"/>
          <w:color w:val="181818"/>
          <w:sz w:val="24"/>
          <w:szCs w:val="24"/>
        </w:rPr>
      </w:pPr>
      <w:r w:rsidRPr="009D2002">
        <w:rPr>
          <w:rFonts w:eastAsia="Times New Roman" w:cs="Times New Roman"/>
          <w:color w:val="181818"/>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0626B9" w:rsidRPr="009D2002" w:rsidRDefault="000626B9" w:rsidP="000626B9">
      <w:pPr>
        <w:shd w:val="clear" w:color="auto" w:fill="FFFFFF"/>
        <w:spacing w:after="3" w:line="240" w:lineRule="auto"/>
        <w:ind w:right="90" w:firstLine="180"/>
        <w:rPr>
          <w:rFonts w:eastAsia="Times New Roman" w:cs="Times New Roman"/>
          <w:color w:val="181818"/>
          <w:sz w:val="24"/>
          <w:szCs w:val="24"/>
        </w:rPr>
      </w:pPr>
      <w:r w:rsidRPr="009D2002">
        <w:rPr>
          <w:rFonts w:eastAsia="Times New Roman" w:cs="Times New Roman"/>
          <w:color w:val="181818"/>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 - 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0626B9" w:rsidRPr="009D2002" w:rsidRDefault="000626B9" w:rsidP="000626B9">
      <w:pPr>
        <w:shd w:val="clear" w:color="auto" w:fill="FFFFFF"/>
        <w:spacing w:after="3" w:line="240" w:lineRule="auto"/>
        <w:ind w:right="90" w:firstLine="180"/>
        <w:rPr>
          <w:rFonts w:eastAsia="Times New Roman" w:cs="Times New Roman"/>
          <w:color w:val="181818"/>
          <w:sz w:val="24"/>
          <w:szCs w:val="24"/>
        </w:rPr>
      </w:pPr>
      <w:r w:rsidRPr="009D2002">
        <w:rPr>
          <w:rFonts w:eastAsia="Times New Roman" w:cs="Times New Roman"/>
          <w:color w:val="181818"/>
          <w:sz w:val="24"/>
          <w:szCs w:val="24"/>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 - 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0626B9" w:rsidRPr="009D2002" w:rsidRDefault="000626B9" w:rsidP="000626B9">
      <w:pPr>
        <w:shd w:val="clear" w:color="auto" w:fill="FFFFFF"/>
        <w:spacing w:after="3" w:line="240" w:lineRule="auto"/>
        <w:ind w:left="190" w:right="90"/>
        <w:rPr>
          <w:rFonts w:eastAsia="Times New Roman" w:cs="Times New Roman"/>
          <w:color w:val="181818"/>
          <w:sz w:val="24"/>
          <w:szCs w:val="24"/>
        </w:rPr>
      </w:pPr>
      <w:r w:rsidRPr="009D2002">
        <w:rPr>
          <w:rFonts w:eastAsia="Times New Roman" w:cs="Times New Roman"/>
          <w:color w:val="181818"/>
          <w:sz w:val="24"/>
          <w:szCs w:val="24"/>
        </w:rPr>
        <w:lastRenderedPageBreak/>
        <w:t>Содержание модуля «Прикладно - 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 - 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0626B9" w:rsidRPr="009D2002" w:rsidRDefault="000626B9" w:rsidP="000626B9">
      <w:pPr>
        <w:shd w:val="clear" w:color="auto" w:fill="FFFFFF"/>
        <w:spacing w:after="3" w:line="240" w:lineRule="auto"/>
        <w:ind w:right="90" w:firstLine="180"/>
        <w:rPr>
          <w:rFonts w:eastAsia="Times New Roman" w:cs="Times New Roman"/>
          <w:color w:val="181818"/>
          <w:sz w:val="24"/>
          <w:szCs w:val="24"/>
        </w:rPr>
      </w:pPr>
      <w:r w:rsidRPr="009D2002">
        <w:rPr>
          <w:rFonts w:eastAsia="Times New Roman" w:cs="Times New Roman"/>
          <w:color w:val="181818"/>
          <w:sz w:val="24"/>
          <w:szCs w:val="24"/>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0626B9" w:rsidRPr="009D2002" w:rsidRDefault="000626B9" w:rsidP="000626B9">
      <w:pPr>
        <w:shd w:val="clear" w:color="auto" w:fill="FFFFFF"/>
        <w:spacing w:after="120" w:line="240" w:lineRule="auto"/>
        <w:ind w:right="90" w:firstLine="180"/>
        <w:rPr>
          <w:rFonts w:eastAsia="Times New Roman" w:cs="Times New Roman"/>
          <w:color w:val="181818"/>
          <w:sz w:val="24"/>
          <w:szCs w:val="24"/>
        </w:rPr>
      </w:pPr>
      <w:r w:rsidRPr="009D2002">
        <w:rPr>
          <w:rFonts w:eastAsia="Times New Roman" w:cs="Times New Roman"/>
          <w:color w:val="181818"/>
          <w:sz w:val="24"/>
          <w:szCs w:val="24"/>
        </w:rPr>
        <w:t>Результативность освоения учебного предмета учащимися достигается посредством современных научно-обоснованных инновационных средств, методов и форм обучения, информационно коммуникативных технологий и передового педагогического опыта.</w:t>
      </w:r>
    </w:p>
    <w:p w:rsidR="000626B9" w:rsidRPr="009D2002" w:rsidRDefault="000626B9" w:rsidP="000626B9">
      <w:pPr>
        <w:shd w:val="clear" w:color="auto" w:fill="FFFFFF"/>
        <w:spacing w:after="36" w:line="225" w:lineRule="atLeast"/>
        <w:ind w:left="190"/>
        <w:rPr>
          <w:rFonts w:eastAsia="Times New Roman" w:cs="Times New Roman"/>
          <w:color w:val="181818"/>
          <w:sz w:val="24"/>
          <w:szCs w:val="24"/>
        </w:rPr>
      </w:pPr>
      <w:r w:rsidRPr="009D2002">
        <w:rPr>
          <w:rFonts w:eastAsia="Times New Roman" w:cs="Times New Roman"/>
          <w:b/>
          <w:bCs/>
          <w:color w:val="181818"/>
          <w:sz w:val="24"/>
          <w:szCs w:val="24"/>
        </w:rPr>
        <w:t>Место учебного предмета «Физическая культура» в учебном плане</w:t>
      </w:r>
    </w:p>
    <w:p w:rsidR="000626B9" w:rsidRPr="00E94977" w:rsidRDefault="000626B9" w:rsidP="00E94977">
      <w:pPr>
        <w:shd w:val="clear" w:color="auto" w:fill="FFFFFF"/>
        <w:spacing w:after="3" w:line="240" w:lineRule="auto"/>
        <w:ind w:right="90"/>
        <w:rPr>
          <w:rFonts w:eastAsia="Times New Roman" w:cs="Times New Roman"/>
          <w:color w:val="181818"/>
          <w:sz w:val="24"/>
          <w:szCs w:val="24"/>
        </w:rPr>
      </w:pPr>
      <w:r w:rsidRPr="009D2002">
        <w:rPr>
          <w:rFonts w:eastAsia="Times New Roman" w:cs="Times New Roman"/>
          <w:color w:val="181818"/>
          <w:sz w:val="24"/>
          <w:szCs w:val="24"/>
        </w:rPr>
        <w:t xml:space="preserve">Во 2 классе на изучение </w:t>
      </w:r>
      <w:r w:rsidRPr="009D2002">
        <w:rPr>
          <w:rFonts w:cs="Times New Roman"/>
          <w:color w:val="231F20"/>
          <w:w w:val="110"/>
          <w:sz w:val="24"/>
          <w:szCs w:val="24"/>
        </w:rPr>
        <w:t>учебного предмета</w:t>
      </w:r>
      <w:r w:rsidRPr="009D2002">
        <w:rPr>
          <w:rFonts w:cs="Times New Roman"/>
          <w:color w:val="231F20"/>
          <w:spacing w:val="1"/>
          <w:w w:val="110"/>
          <w:sz w:val="24"/>
          <w:szCs w:val="24"/>
        </w:rPr>
        <w:t xml:space="preserve"> </w:t>
      </w:r>
      <w:r w:rsidRPr="009D2002">
        <w:rPr>
          <w:rFonts w:cs="Times New Roman"/>
          <w:color w:val="231F20"/>
          <w:w w:val="110"/>
          <w:sz w:val="24"/>
          <w:szCs w:val="24"/>
        </w:rPr>
        <w:t>«Физическая</w:t>
      </w:r>
      <w:r w:rsidRPr="009D2002">
        <w:rPr>
          <w:rFonts w:cs="Times New Roman"/>
          <w:color w:val="231F20"/>
          <w:spacing w:val="1"/>
          <w:w w:val="110"/>
          <w:sz w:val="24"/>
          <w:szCs w:val="24"/>
        </w:rPr>
        <w:t xml:space="preserve"> </w:t>
      </w:r>
      <w:r w:rsidRPr="009D2002">
        <w:rPr>
          <w:rFonts w:cs="Times New Roman"/>
          <w:color w:val="231F20"/>
          <w:w w:val="110"/>
          <w:sz w:val="24"/>
          <w:szCs w:val="24"/>
        </w:rPr>
        <w:t>культура»</w:t>
      </w:r>
      <w:r w:rsidRPr="009D2002">
        <w:rPr>
          <w:rFonts w:cs="Times New Roman"/>
          <w:color w:val="231F20"/>
          <w:spacing w:val="1"/>
          <w:w w:val="110"/>
          <w:sz w:val="24"/>
          <w:szCs w:val="24"/>
        </w:rPr>
        <w:t xml:space="preserve"> </w:t>
      </w:r>
      <w:r w:rsidRPr="009D2002">
        <w:rPr>
          <w:rFonts w:eastAsia="Times New Roman" w:cs="Times New Roman"/>
          <w:color w:val="181818"/>
          <w:sz w:val="24"/>
          <w:szCs w:val="24"/>
        </w:rPr>
        <w:t>отводится 2 часа в неделю, суммарно 6 8часов.</w:t>
      </w:r>
    </w:p>
    <w:p w:rsidR="000626B9" w:rsidRPr="009D2002" w:rsidRDefault="000626B9" w:rsidP="000626B9">
      <w:pPr>
        <w:shd w:val="clear" w:color="auto" w:fill="FFFFFF"/>
        <w:spacing w:line="240" w:lineRule="auto"/>
        <w:ind w:left="31"/>
        <w:jc w:val="center"/>
        <w:outlineLvl w:val="0"/>
        <w:rPr>
          <w:rFonts w:eastAsia="Times New Roman" w:cs="Times New Roman"/>
          <w:b/>
          <w:bCs/>
          <w:color w:val="181818"/>
          <w:kern w:val="36"/>
          <w:sz w:val="24"/>
          <w:szCs w:val="24"/>
        </w:rPr>
      </w:pPr>
    </w:p>
    <w:p w:rsidR="000626B9" w:rsidRPr="009D2002" w:rsidRDefault="000626B9" w:rsidP="000626B9">
      <w:pPr>
        <w:shd w:val="clear" w:color="auto" w:fill="FFFFFF"/>
        <w:spacing w:line="240" w:lineRule="auto"/>
        <w:ind w:left="31"/>
        <w:jc w:val="center"/>
        <w:outlineLvl w:val="0"/>
        <w:rPr>
          <w:rFonts w:eastAsia="Times New Roman" w:cs="Times New Roman"/>
          <w:b/>
          <w:bCs/>
          <w:color w:val="181818"/>
          <w:kern w:val="36"/>
          <w:sz w:val="24"/>
          <w:szCs w:val="24"/>
        </w:rPr>
      </w:pPr>
      <w:r w:rsidRPr="009D2002">
        <w:rPr>
          <w:rFonts w:eastAsia="Times New Roman" w:cs="Times New Roman"/>
          <w:b/>
          <w:bCs/>
          <w:color w:val="181818"/>
          <w:kern w:val="36"/>
          <w:sz w:val="24"/>
          <w:szCs w:val="24"/>
        </w:rPr>
        <w:t>Содержание учебного предмета</w:t>
      </w:r>
    </w:p>
    <w:p w:rsidR="000626B9" w:rsidRPr="009D2002" w:rsidRDefault="000626B9" w:rsidP="000626B9">
      <w:pPr>
        <w:spacing w:before="70" w:line="254" w:lineRule="auto"/>
        <w:ind w:left="156" w:right="154" w:firstLine="226"/>
        <w:rPr>
          <w:rFonts w:cs="Times New Roman"/>
          <w:color w:val="231F20"/>
          <w:spacing w:val="1"/>
          <w:w w:val="105"/>
          <w:sz w:val="24"/>
          <w:szCs w:val="24"/>
        </w:rPr>
      </w:pPr>
      <w:r w:rsidRPr="009D2002">
        <w:rPr>
          <w:rFonts w:cs="Times New Roman"/>
          <w:b/>
          <w:i/>
          <w:color w:val="231F20"/>
          <w:w w:val="105"/>
          <w:sz w:val="24"/>
          <w:szCs w:val="24"/>
        </w:rPr>
        <w:t>Знания о физической культуре.</w:t>
      </w:r>
      <w:r w:rsidRPr="009D2002">
        <w:rPr>
          <w:rFonts w:cs="Times New Roman"/>
          <w:b/>
          <w:i/>
          <w:color w:val="231F20"/>
          <w:spacing w:val="1"/>
          <w:w w:val="105"/>
          <w:sz w:val="24"/>
          <w:szCs w:val="24"/>
        </w:rPr>
        <w:t xml:space="preserve"> </w:t>
      </w:r>
      <w:r w:rsidRPr="009D2002">
        <w:rPr>
          <w:rFonts w:cs="Times New Roman"/>
          <w:color w:val="231F20"/>
          <w:w w:val="105"/>
          <w:sz w:val="24"/>
          <w:szCs w:val="24"/>
        </w:rPr>
        <w:t>Из истории возникновения физических упражнений и первых соревнований</w:t>
      </w:r>
      <w:r w:rsidRPr="009D2002">
        <w:rPr>
          <w:rFonts w:cs="Times New Roman"/>
          <w:color w:val="231F20"/>
          <w:spacing w:val="1"/>
          <w:w w:val="105"/>
          <w:sz w:val="24"/>
          <w:szCs w:val="24"/>
        </w:rPr>
        <w:t xml:space="preserve"> </w:t>
      </w:r>
      <w:r w:rsidRPr="009D2002">
        <w:rPr>
          <w:rFonts w:cs="Times New Roman"/>
          <w:color w:val="231F20"/>
          <w:w w:val="105"/>
          <w:sz w:val="24"/>
          <w:szCs w:val="24"/>
        </w:rPr>
        <w:t>Зарождение</w:t>
      </w:r>
      <w:r w:rsidRPr="009D2002">
        <w:rPr>
          <w:rFonts w:cs="Times New Roman"/>
          <w:color w:val="231F20"/>
          <w:spacing w:val="27"/>
          <w:w w:val="105"/>
          <w:sz w:val="24"/>
          <w:szCs w:val="24"/>
        </w:rPr>
        <w:t xml:space="preserve"> </w:t>
      </w:r>
      <w:r w:rsidRPr="009D2002">
        <w:rPr>
          <w:rFonts w:cs="Times New Roman"/>
          <w:color w:val="231F20"/>
          <w:w w:val="105"/>
          <w:sz w:val="24"/>
          <w:szCs w:val="24"/>
        </w:rPr>
        <w:t>Олимпийских</w:t>
      </w:r>
      <w:r w:rsidRPr="009D2002">
        <w:rPr>
          <w:rFonts w:cs="Times New Roman"/>
          <w:color w:val="231F20"/>
          <w:spacing w:val="27"/>
          <w:w w:val="105"/>
          <w:sz w:val="24"/>
          <w:szCs w:val="24"/>
        </w:rPr>
        <w:t xml:space="preserve"> </w:t>
      </w:r>
      <w:r w:rsidRPr="009D2002">
        <w:rPr>
          <w:rFonts w:cs="Times New Roman"/>
          <w:color w:val="231F20"/>
          <w:w w:val="105"/>
          <w:sz w:val="24"/>
          <w:szCs w:val="24"/>
        </w:rPr>
        <w:t>игр</w:t>
      </w:r>
      <w:r w:rsidRPr="009D2002">
        <w:rPr>
          <w:rFonts w:cs="Times New Roman"/>
          <w:color w:val="231F20"/>
          <w:spacing w:val="27"/>
          <w:w w:val="105"/>
          <w:sz w:val="24"/>
          <w:szCs w:val="24"/>
        </w:rPr>
        <w:t xml:space="preserve"> </w:t>
      </w:r>
      <w:r w:rsidRPr="009D2002">
        <w:rPr>
          <w:rFonts w:cs="Times New Roman"/>
          <w:color w:val="231F20"/>
          <w:w w:val="105"/>
          <w:sz w:val="24"/>
          <w:szCs w:val="24"/>
        </w:rPr>
        <w:t>древности</w:t>
      </w:r>
      <w:r w:rsidRPr="009D2002">
        <w:rPr>
          <w:rFonts w:cs="Times New Roman"/>
          <w:color w:val="231F20"/>
          <w:w w:val="162"/>
          <w:sz w:val="24"/>
          <w:szCs w:val="24"/>
        </w:rPr>
        <w:t xml:space="preserve"> </w:t>
      </w:r>
    </w:p>
    <w:p w:rsidR="000626B9" w:rsidRPr="009D2002" w:rsidRDefault="000626B9" w:rsidP="000626B9">
      <w:pPr>
        <w:pStyle w:val="a8"/>
        <w:spacing w:before="2" w:line="254" w:lineRule="auto"/>
        <w:ind w:right="154"/>
        <w:rPr>
          <w:rFonts w:ascii="Times New Roman" w:hAnsi="Times New Roman" w:cs="Times New Roman"/>
          <w:sz w:val="24"/>
          <w:szCs w:val="24"/>
        </w:rPr>
      </w:pPr>
      <w:r w:rsidRPr="009D2002">
        <w:rPr>
          <w:rFonts w:ascii="Times New Roman" w:hAnsi="Times New Roman" w:cs="Times New Roman"/>
          <w:b/>
          <w:i/>
          <w:color w:val="231F20"/>
          <w:sz w:val="24"/>
          <w:szCs w:val="24"/>
        </w:rPr>
        <w:t xml:space="preserve">Способы самостоятельной деятельности. </w:t>
      </w:r>
      <w:r w:rsidRPr="009D2002">
        <w:rPr>
          <w:rFonts w:ascii="Times New Roman" w:hAnsi="Times New Roman" w:cs="Times New Roman"/>
          <w:color w:val="231F20"/>
          <w:sz w:val="24"/>
          <w:szCs w:val="24"/>
        </w:rPr>
        <w:t>Физическое</w:t>
      </w:r>
      <w:r w:rsidRPr="009D2002">
        <w:rPr>
          <w:rFonts w:ascii="Times New Roman" w:hAnsi="Times New Roman" w:cs="Times New Roman"/>
          <w:color w:val="231F20"/>
          <w:spacing w:val="1"/>
          <w:sz w:val="24"/>
          <w:szCs w:val="24"/>
        </w:rPr>
        <w:t xml:space="preserve"> </w:t>
      </w:r>
      <w:r w:rsidRPr="009D2002">
        <w:rPr>
          <w:rFonts w:ascii="Times New Roman" w:hAnsi="Times New Roman" w:cs="Times New Roman"/>
          <w:color w:val="231F20"/>
          <w:w w:val="110"/>
          <w:sz w:val="24"/>
          <w:szCs w:val="24"/>
        </w:rPr>
        <w:t>развитие</w:t>
      </w:r>
      <w:r w:rsidRPr="009D2002">
        <w:rPr>
          <w:rFonts w:ascii="Times New Roman" w:hAnsi="Times New Roman" w:cs="Times New Roman"/>
          <w:color w:val="231F20"/>
          <w:spacing w:val="-12"/>
          <w:w w:val="110"/>
          <w:sz w:val="24"/>
          <w:szCs w:val="24"/>
        </w:rPr>
        <w:t xml:space="preserve"> </w:t>
      </w:r>
      <w:r w:rsidRPr="009D2002">
        <w:rPr>
          <w:rFonts w:ascii="Times New Roman" w:hAnsi="Times New Roman" w:cs="Times New Roman"/>
          <w:color w:val="231F20"/>
          <w:w w:val="110"/>
          <w:sz w:val="24"/>
          <w:szCs w:val="24"/>
        </w:rPr>
        <w:t>и</w:t>
      </w:r>
      <w:r w:rsidRPr="009D2002">
        <w:rPr>
          <w:rFonts w:ascii="Times New Roman" w:hAnsi="Times New Roman" w:cs="Times New Roman"/>
          <w:color w:val="231F20"/>
          <w:spacing w:val="-11"/>
          <w:w w:val="110"/>
          <w:sz w:val="24"/>
          <w:szCs w:val="24"/>
        </w:rPr>
        <w:t xml:space="preserve"> </w:t>
      </w:r>
      <w:r w:rsidRPr="009D2002">
        <w:rPr>
          <w:rFonts w:ascii="Times New Roman" w:hAnsi="Times New Roman" w:cs="Times New Roman"/>
          <w:color w:val="231F20"/>
          <w:w w:val="110"/>
          <w:sz w:val="24"/>
          <w:szCs w:val="24"/>
        </w:rPr>
        <w:t>его</w:t>
      </w:r>
      <w:r w:rsidRPr="009D2002">
        <w:rPr>
          <w:rFonts w:ascii="Times New Roman" w:hAnsi="Times New Roman" w:cs="Times New Roman"/>
          <w:color w:val="231F20"/>
          <w:spacing w:val="-12"/>
          <w:w w:val="110"/>
          <w:sz w:val="24"/>
          <w:szCs w:val="24"/>
        </w:rPr>
        <w:t xml:space="preserve"> </w:t>
      </w:r>
      <w:r w:rsidRPr="009D2002">
        <w:rPr>
          <w:rFonts w:ascii="Times New Roman" w:hAnsi="Times New Roman" w:cs="Times New Roman"/>
          <w:color w:val="231F20"/>
          <w:w w:val="110"/>
          <w:sz w:val="24"/>
          <w:szCs w:val="24"/>
        </w:rPr>
        <w:t>измерение</w:t>
      </w:r>
      <w:r w:rsidRPr="009D2002">
        <w:rPr>
          <w:rFonts w:ascii="Times New Roman" w:hAnsi="Times New Roman" w:cs="Times New Roman"/>
          <w:color w:val="231F20"/>
          <w:spacing w:val="46"/>
          <w:w w:val="110"/>
          <w:sz w:val="24"/>
          <w:szCs w:val="24"/>
        </w:rPr>
        <w:t xml:space="preserve"> </w:t>
      </w:r>
      <w:r w:rsidRPr="009D2002">
        <w:rPr>
          <w:rFonts w:ascii="Times New Roman" w:hAnsi="Times New Roman" w:cs="Times New Roman"/>
          <w:color w:val="231F20"/>
          <w:w w:val="110"/>
          <w:sz w:val="24"/>
          <w:szCs w:val="24"/>
        </w:rPr>
        <w:t>Физические</w:t>
      </w:r>
      <w:r w:rsidRPr="009D2002">
        <w:rPr>
          <w:rFonts w:ascii="Times New Roman" w:hAnsi="Times New Roman" w:cs="Times New Roman"/>
          <w:color w:val="231F20"/>
          <w:spacing w:val="-12"/>
          <w:w w:val="110"/>
          <w:sz w:val="24"/>
          <w:szCs w:val="24"/>
        </w:rPr>
        <w:t xml:space="preserve"> </w:t>
      </w:r>
      <w:r w:rsidRPr="009D2002">
        <w:rPr>
          <w:rFonts w:ascii="Times New Roman" w:hAnsi="Times New Roman" w:cs="Times New Roman"/>
          <w:color w:val="231F20"/>
          <w:w w:val="110"/>
          <w:sz w:val="24"/>
          <w:szCs w:val="24"/>
        </w:rPr>
        <w:t>качества</w:t>
      </w:r>
      <w:r w:rsidRPr="009D2002">
        <w:rPr>
          <w:rFonts w:ascii="Times New Roman" w:hAnsi="Times New Roman" w:cs="Times New Roman"/>
          <w:color w:val="231F20"/>
          <w:spacing w:val="-11"/>
          <w:w w:val="110"/>
          <w:sz w:val="24"/>
          <w:szCs w:val="24"/>
        </w:rPr>
        <w:t xml:space="preserve"> </w:t>
      </w:r>
      <w:r w:rsidRPr="009D2002">
        <w:rPr>
          <w:rFonts w:ascii="Times New Roman" w:hAnsi="Times New Roman" w:cs="Times New Roman"/>
          <w:color w:val="231F20"/>
          <w:w w:val="110"/>
          <w:sz w:val="24"/>
          <w:szCs w:val="24"/>
        </w:rPr>
        <w:t>человека:</w:t>
      </w:r>
      <w:r w:rsidRPr="009D2002">
        <w:rPr>
          <w:rFonts w:ascii="Times New Roman" w:hAnsi="Times New Roman" w:cs="Times New Roman"/>
          <w:color w:val="231F20"/>
          <w:spacing w:val="-12"/>
          <w:w w:val="110"/>
          <w:sz w:val="24"/>
          <w:szCs w:val="24"/>
        </w:rPr>
        <w:t xml:space="preserve"> </w:t>
      </w:r>
      <w:r w:rsidRPr="009D2002">
        <w:rPr>
          <w:rFonts w:ascii="Times New Roman" w:hAnsi="Times New Roman" w:cs="Times New Roman"/>
          <w:color w:val="231F20"/>
          <w:w w:val="110"/>
          <w:sz w:val="24"/>
          <w:szCs w:val="24"/>
        </w:rPr>
        <w:t>сила,</w:t>
      </w:r>
      <w:r w:rsidRPr="009D2002">
        <w:rPr>
          <w:rFonts w:ascii="Times New Roman" w:hAnsi="Times New Roman" w:cs="Times New Roman"/>
          <w:color w:val="231F20"/>
          <w:spacing w:val="-46"/>
          <w:w w:val="110"/>
          <w:sz w:val="24"/>
          <w:szCs w:val="24"/>
        </w:rPr>
        <w:t xml:space="preserve"> </w:t>
      </w:r>
      <w:r w:rsidRPr="009D2002">
        <w:rPr>
          <w:rFonts w:ascii="Times New Roman" w:hAnsi="Times New Roman" w:cs="Times New Roman"/>
          <w:color w:val="231F20"/>
          <w:w w:val="110"/>
          <w:sz w:val="24"/>
          <w:szCs w:val="24"/>
        </w:rPr>
        <w:t>быстрота, выносливость, гибкость, координация и способы их</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измерения</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 xml:space="preserve">Составление </w:t>
      </w:r>
      <w:r w:rsidRPr="009D2002">
        <w:rPr>
          <w:rFonts w:ascii="Times New Roman" w:hAnsi="Times New Roman" w:cs="Times New Roman"/>
          <w:color w:val="231F20"/>
          <w:w w:val="110"/>
          <w:sz w:val="24"/>
          <w:szCs w:val="24"/>
        </w:rPr>
        <w:lastRenderedPageBreak/>
        <w:t>дневника наблюдений по физической</w:t>
      </w:r>
      <w:r w:rsidRPr="009D2002">
        <w:rPr>
          <w:rFonts w:ascii="Times New Roman" w:hAnsi="Times New Roman" w:cs="Times New Roman"/>
          <w:color w:val="231F20"/>
          <w:spacing w:val="-46"/>
          <w:w w:val="110"/>
          <w:sz w:val="24"/>
          <w:szCs w:val="24"/>
        </w:rPr>
        <w:t xml:space="preserve"> </w:t>
      </w:r>
      <w:r w:rsidRPr="009D2002">
        <w:rPr>
          <w:rFonts w:ascii="Times New Roman" w:hAnsi="Times New Roman" w:cs="Times New Roman"/>
          <w:color w:val="231F20"/>
          <w:w w:val="110"/>
          <w:sz w:val="24"/>
          <w:szCs w:val="24"/>
        </w:rPr>
        <w:t>культуре</w:t>
      </w:r>
      <w:r w:rsidRPr="009D2002">
        <w:rPr>
          <w:rFonts w:ascii="Times New Roman" w:hAnsi="Times New Roman" w:cs="Times New Roman"/>
          <w:color w:val="231F20"/>
          <w:w w:val="162"/>
          <w:sz w:val="24"/>
          <w:szCs w:val="24"/>
        </w:rPr>
        <w:t xml:space="preserve"> </w:t>
      </w:r>
    </w:p>
    <w:p w:rsidR="000626B9" w:rsidRPr="009D2002" w:rsidRDefault="000626B9" w:rsidP="000626B9">
      <w:pPr>
        <w:spacing w:before="5" w:line="254" w:lineRule="auto"/>
        <w:ind w:left="156" w:right="154" w:firstLine="226"/>
        <w:rPr>
          <w:rFonts w:cs="Times New Roman"/>
          <w:sz w:val="24"/>
          <w:szCs w:val="24"/>
        </w:rPr>
      </w:pPr>
      <w:r w:rsidRPr="009D2002">
        <w:rPr>
          <w:rFonts w:cs="Times New Roman"/>
          <w:b/>
          <w:i/>
          <w:color w:val="231F20"/>
          <w:w w:val="105"/>
          <w:sz w:val="24"/>
          <w:szCs w:val="24"/>
        </w:rPr>
        <w:t>Физическое совершенствование</w:t>
      </w:r>
      <w:r w:rsidRPr="009D2002">
        <w:rPr>
          <w:rFonts w:cs="Times New Roman"/>
          <w:b/>
          <w:i/>
          <w:color w:val="231F20"/>
          <w:spacing w:val="1"/>
          <w:w w:val="105"/>
          <w:sz w:val="24"/>
          <w:szCs w:val="24"/>
        </w:rPr>
        <w:t xml:space="preserve"> </w:t>
      </w:r>
      <w:r w:rsidRPr="009D2002">
        <w:rPr>
          <w:rFonts w:cs="Times New Roman"/>
          <w:i/>
          <w:color w:val="231F20"/>
          <w:w w:val="105"/>
          <w:sz w:val="24"/>
          <w:szCs w:val="24"/>
        </w:rPr>
        <w:t>Оздоровительная физи</w:t>
      </w:r>
      <w:r w:rsidRPr="009D2002">
        <w:rPr>
          <w:rFonts w:cs="Times New Roman"/>
          <w:i/>
          <w:color w:val="231F20"/>
          <w:w w:val="110"/>
          <w:sz w:val="24"/>
          <w:szCs w:val="24"/>
        </w:rPr>
        <w:t xml:space="preserve">ческая культура. </w:t>
      </w:r>
      <w:r w:rsidRPr="009D2002">
        <w:rPr>
          <w:rFonts w:cs="Times New Roman"/>
          <w:color w:val="231F20"/>
          <w:w w:val="110"/>
          <w:sz w:val="24"/>
          <w:szCs w:val="24"/>
        </w:rPr>
        <w:t>Закаливание организма обтиранием</w:t>
      </w:r>
      <w:r w:rsidRPr="009D2002">
        <w:rPr>
          <w:rFonts w:cs="Times New Roman"/>
          <w:color w:val="231F20"/>
          <w:spacing w:val="1"/>
          <w:w w:val="110"/>
          <w:sz w:val="24"/>
          <w:szCs w:val="24"/>
        </w:rPr>
        <w:t xml:space="preserve"> </w:t>
      </w:r>
      <w:r w:rsidRPr="009D2002">
        <w:rPr>
          <w:rFonts w:cs="Times New Roman"/>
          <w:color w:val="231F20"/>
          <w:w w:val="110"/>
          <w:sz w:val="24"/>
          <w:szCs w:val="24"/>
        </w:rPr>
        <w:t>Составление</w:t>
      </w:r>
      <w:r w:rsidRPr="009D2002">
        <w:rPr>
          <w:rFonts w:cs="Times New Roman"/>
          <w:color w:val="231F20"/>
          <w:spacing w:val="1"/>
          <w:w w:val="110"/>
          <w:sz w:val="24"/>
          <w:szCs w:val="24"/>
        </w:rPr>
        <w:t xml:space="preserve"> </w:t>
      </w:r>
      <w:r w:rsidRPr="009D2002">
        <w:rPr>
          <w:rFonts w:cs="Times New Roman"/>
          <w:color w:val="231F20"/>
          <w:w w:val="110"/>
          <w:sz w:val="24"/>
          <w:szCs w:val="24"/>
        </w:rPr>
        <w:t>комплекса</w:t>
      </w:r>
      <w:r w:rsidRPr="009D2002">
        <w:rPr>
          <w:rFonts w:cs="Times New Roman"/>
          <w:color w:val="231F20"/>
          <w:spacing w:val="1"/>
          <w:w w:val="110"/>
          <w:sz w:val="24"/>
          <w:szCs w:val="24"/>
        </w:rPr>
        <w:t xml:space="preserve"> </w:t>
      </w:r>
      <w:r w:rsidRPr="009D2002">
        <w:rPr>
          <w:rFonts w:cs="Times New Roman"/>
          <w:color w:val="231F20"/>
          <w:w w:val="110"/>
          <w:sz w:val="24"/>
          <w:szCs w:val="24"/>
        </w:rPr>
        <w:t>утренней</w:t>
      </w:r>
      <w:r w:rsidRPr="009D2002">
        <w:rPr>
          <w:rFonts w:cs="Times New Roman"/>
          <w:color w:val="231F20"/>
          <w:spacing w:val="1"/>
          <w:w w:val="110"/>
          <w:sz w:val="24"/>
          <w:szCs w:val="24"/>
        </w:rPr>
        <w:t xml:space="preserve"> </w:t>
      </w:r>
      <w:r w:rsidRPr="009D2002">
        <w:rPr>
          <w:rFonts w:cs="Times New Roman"/>
          <w:color w:val="231F20"/>
          <w:w w:val="110"/>
          <w:sz w:val="24"/>
          <w:szCs w:val="24"/>
        </w:rPr>
        <w:t>зарядки</w:t>
      </w:r>
      <w:r w:rsidRPr="009D2002">
        <w:rPr>
          <w:rFonts w:cs="Times New Roman"/>
          <w:color w:val="231F20"/>
          <w:spacing w:val="1"/>
          <w:w w:val="110"/>
          <w:sz w:val="24"/>
          <w:szCs w:val="24"/>
        </w:rPr>
        <w:t xml:space="preserve"> </w:t>
      </w:r>
      <w:r w:rsidRPr="009D2002">
        <w:rPr>
          <w:rFonts w:cs="Times New Roman"/>
          <w:color w:val="231F20"/>
          <w:w w:val="110"/>
          <w:sz w:val="24"/>
          <w:szCs w:val="24"/>
        </w:rPr>
        <w:t>и</w:t>
      </w:r>
      <w:r w:rsidRPr="009D2002">
        <w:rPr>
          <w:rFonts w:cs="Times New Roman"/>
          <w:color w:val="231F20"/>
          <w:spacing w:val="1"/>
          <w:w w:val="110"/>
          <w:sz w:val="24"/>
          <w:szCs w:val="24"/>
        </w:rPr>
        <w:t xml:space="preserve"> </w:t>
      </w:r>
      <w:r w:rsidRPr="009D2002">
        <w:rPr>
          <w:rFonts w:cs="Times New Roman"/>
          <w:color w:val="231F20"/>
          <w:w w:val="110"/>
          <w:sz w:val="24"/>
          <w:szCs w:val="24"/>
        </w:rPr>
        <w:t>физкультминутки</w:t>
      </w:r>
      <w:r w:rsidRPr="009D2002">
        <w:rPr>
          <w:rFonts w:cs="Times New Roman"/>
          <w:color w:val="231F20"/>
          <w:spacing w:val="1"/>
          <w:w w:val="110"/>
          <w:sz w:val="24"/>
          <w:szCs w:val="24"/>
        </w:rPr>
        <w:t xml:space="preserve"> </w:t>
      </w:r>
      <w:r w:rsidRPr="009D2002">
        <w:rPr>
          <w:rFonts w:cs="Times New Roman"/>
          <w:color w:val="231F20"/>
          <w:w w:val="110"/>
          <w:sz w:val="24"/>
          <w:szCs w:val="24"/>
        </w:rPr>
        <w:t>для</w:t>
      </w:r>
      <w:r w:rsidRPr="009D2002">
        <w:rPr>
          <w:rFonts w:cs="Times New Roman"/>
          <w:color w:val="231F20"/>
          <w:spacing w:val="-46"/>
          <w:w w:val="110"/>
          <w:sz w:val="24"/>
          <w:szCs w:val="24"/>
        </w:rPr>
        <w:t xml:space="preserve"> </w:t>
      </w:r>
      <w:r w:rsidRPr="009D2002">
        <w:rPr>
          <w:rFonts w:cs="Times New Roman"/>
          <w:color w:val="231F20"/>
          <w:w w:val="110"/>
          <w:sz w:val="24"/>
          <w:szCs w:val="24"/>
        </w:rPr>
        <w:t>занятий</w:t>
      </w:r>
      <w:r w:rsidRPr="009D2002">
        <w:rPr>
          <w:rFonts w:cs="Times New Roman"/>
          <w:color w:val="231F20"/>
          <w:spacing w:val="22"/>
          <w:w w:val="110"/>
          <w:sz w:val="24"/>
          <w:szCs w:val="24"/>
        </w:rPr>
        <w:t xml:space="preserve"> </w:t>
      </w:r>
      <w:r w:rsidRPr="009D2002">
        <w:rPr>
          <w:rFonts w:cs="Times New Roman"/>
          <w:color w:val="231F20"/>
          <w:w w:val="110"/>
          <w:sz w:val="24"/>
          <w:szCs w:val="24"/>
        </w:rPr>
        <w:t>в</w:t>
      </w:r>
      <w:r w:rsidRPr="009D2002">
        <w:rPr>
          <w:rFonts w:cs="Times New Roman"/>
          <w:color w:val="231F20"/>
          <w:spacing w:val="23"/>
          <w:w w:val="110"/>
          <w:sz w:val="24"/>
          <w:szCs w:val="24"/>
        </w:rPr>
        <w:t xml:space="preserve"> </w:t>
      </w:r>
      <w:r w:rsidRPr="009D2002">
        <w:rPr>
          <w:rFonts w:cs="Times New Roman"/>
          <w:color w:val="231F20"/>
          <w:w w:val="110"/>
          <w:sz w:val="24"/>
          <w:szCs w:val="24"/>
        </w:rPr>
        <w:t>домашних</w:t>
      </w:r>
      <w:r w:rsidRPr="009D2002">
        <w:rPr>
          <w:rFonts w:cs="Times New Roman"/>
          <w:color w:val="231F20"/>
          <w:spacing w:val="22"/>
          <w:w w:val="110"/>
          <w:sz w:val="24"/>
          <w:szCs w:val="24"/>
        </w:rPr>
        <w:t xml:space="preserve"> </w:t>
      </w:r>
      <w:r w:rsidRPr="009D2002">
        <w:rPr>
          <w:rFonts w:cs="Times New Roman"/>
          <w:color w:val="231F20"/>
          <w:w w:val="110"/>
          <w:sz w:val="24"/>
          <w:szCs w:val="24"/>
        </w:rPr>
        <w:t>условиях</w:t>
      </w:r>
      <w:r w:rsidRPr="009D2002">
        <w:rPr>
          <w:rFonts w:cs="Times New Roman"/>
          <w:color w:val="231F20"/>
          <w:w w:val="162"/>
          <w:sz w:val="24"/>
          <w:szCs w:val="24"/>
        </w:rPr>
        <w:t xml:space="preserve"> </w:t>
      </w:r>
    </w:p>
    <w:p w:rsidR="000626B9" w:rsidRPr="009D2002" w:rsidRDefault="000626B9" w:rsidP="000626B9">
      <w:pPr>
        <w:pStyle w:val="a8"/>
        <w:spacing w:before="3" w:line="254" w:lineRule="auto"/>
        <w:ind w:right="154"/>
        <w:rPr>
          <w:rFonts w:ascii="Times New Roman" w:hAnsi="Times New Roman" w:cs="Times New Roman"/>
          <w:sz w:val="24"/>
          <w:szCs w:val="24"/>
        </w:rPr>
      </w:pPr>
      <w:r w:rsidRPr="009D2002">
        <w:rPr>
          <w:rFonts w:ascii="Times New Roman" w:hAnsi="Times New Roman" w:cs="Times New Roman"/>
          <w:i/>
          <w:color w:val="231F20"/>
          <w:w w:val="110"/>
          <w:sz w:val="24"/>
          <w:szCs w:val="24"/>
        </w:rPr>
        <w:t>Спортивно-оздоровительная</w:t>
      </w:r>
      <w:r w:rsidRPr="009D2002">
        <w:rPr>
          <w:rFonts w:ascii="Times New Roman" w:hAnsi="Times New Roman" w:cs="Times New Roman"/>
          <w:i/>
          <w:color w:val="231F20"/>
          <w:spacing w:val="1"/>
          <w:w w:val="110"/>
          <w:sz w:val="24"/>
          <w:szCs w:val="24"/>
        </w:rPr>
        <w:t xml:space="preserve"> </w:t>
      </w:r>
      <w:r w:rsidRPr="009D2002">
        <w:rPr>
          <w:rFonts w:ascii="Times New Roman" w:hAnsi="Times New Roman" w:cs="Times New Roman"/>
          <w:i/>
          <w:color w:val="231F20"/>
          <w:w w:val="110"/>
          <w:sz w:val="24"/>
          <w:szCs w:val="24"/>
        </w:rPr>
        <w:t>физическая</w:t>
      </w:r>
      <w:r w:rsidRPr="009D2002">
        <w:rPr>
          <w:rFonts w:ascii="Times New Roman" w:hAnsi="Times New Roman" w:cs="Times New Roman"/>
          <w:i/>
          <w:color w:val="231F20"/>
          <w:spacing w:val="1"/>
          <w:w w:val="110"/>
          <w:sz w:val="24"/>
          <w:szCs w:val="24"/>
        </w:rPr>
        <w:t xml:space="preserve"> </w:t>
      </w:r>
      <w:r w:rsidRPr="009D2002">
        <w:rPr>
          <w:rFonts w:ascii="Times New Roman" w:hAnsi="Times New Roman" w:cs="Times New Roman"/>
          <w:i/>
          <w:color w:val="231F20"/>
          <w:w w:val="110"/>
          <w:sz w:val="24"/>
          <w:szCs w:val="24"/>
        </w:rPr>
        <w:t>культура.</w:t>
      </w:r>
      <w:r w:rsidRPr="009D2002">
        <w:rPr>
          <w:rFonts w:ascii="Times New Roman" w:hAnsi="Times New Roman" w:cs="Times New Roman"/>
          <w:i/>
          <w:color w:val="231F20"/>
          <w:spacing w:val="1"/>
          <w:w w:val="110"/>
          <w:sz w:val="24"/>
          <w:szCs w:val="24"/>
        </w:rPr>
        <w:t xml:space="preserve"> </w:t>
      </w:r>
      <w:r w:rsidRPr="009D2002">
        <w:rPr>
          <w:rFonts w:ascii="Times New Roman" w:hAnsi="Times New Roman" w:cs="Times New Roman"/>
          <w:color w:val="231F20"/>
          <w:w w:val="110"/>
          <w:sz w:val="24"/>
          <w:szCs w:val="24"/>
        </w:rPr>
        <w:t>Гимнастика с основами акробатики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Правила поведения на занятиях</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гимнастикой и акробатикой  Строевые команды в построении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и перестроении в одну шеренгу и колонну по одному; при по-</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воротах направо и налево, стоя на месте и в движении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Пере-</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движение</w:t>
      </w:r>
      <w:r w:rsidRPr="009D2002">
        <w:rPr>
          <w:rFonts w:ascii="Times New Roman" w:hAnsi="Times New Roman" w:cs="Times New Roman"/>
          <w:color w:val="231F20"/>
          <w:spacing w:val="-11"/>
          <w:w w:val="110"/>
          <w:sz w:val="24"/>
          <w:szCs w:val="24"/>
        </w:rPr>
        <w:t xml:space="preserve"> </w:t>
      </w:r>
      <w:r w:rsidRPr="009D2002">
        <w:rPr>
          <w:rFonts w:ascii="Times New Roman" w:hAnsi="Times New Roman" w:cs="Times New Roman"/>
          <w:color w:val="231F20"/>
          <w:w w:val="110"/>
          <w:sz w:val="24"/>
          <w:szCs w:val="24"/>
        </w:rPr>
        <w:t>в</w:t>
      </w:r>
      <w:r w:rsidRPr="009D2002">
        <w:rPr>
          <w:rFonts w:ascii="Times New Roman" w:hAnsi="Times New Roman" w:cs="Times New Roman"/>
          <w:color w:val="231F20"/>
          <w:spacing w:val="-11"/>
          <w:w w:val="110"/>
          <w:sz w:val="24"/>
          <w:szCs w:val="24"/>
        </w:rPr>
        <w:t xml:space="preserve"> </w:t>
      </w:r>
      <w:r w:rsidRPr="009D2002">
        <w:rPr>
          <w:rFonts w:ascii="Times New Roman" w:hAnsi="Times New Roman" w:cs="Times New Roman"/>
          <w:color w:val="231F20"/>
          <w:w w:val="110"/>
          <w:sz w:val="24"/>
          <w:szCs w:val="24"/>
        </w:rPr>
        <w:t>колонне</w:t>
      </w:r>
      <w:r w:rsidRPr="009D2002">
        <w:rPr>
          <w:rFonts w:ascii="Times New Roman" w:hAnsi="Times New Roman" w:cs="Times New Roman"/>
          <w:color w:val="231F20"/>
          <w:spacing w:val="-11"/>
          <w:w w:val="110"/>
          <w:sz w:val="24"/>
          <w:szCs w:val="24"/>
        </w:rPr>
        <w:t xml:space="preserve"> </w:t>
      </w:r>
      <w:r w:rsidRPr="009D2002">
        <w:rPr>
          <w:rFonts w:ascii="Times New Roman" w:hAnsi="Times New Roman" w:cs="Times New Roman"/>
          <w:color w:val="231F20"/>
          <w:w w:val="110"/>
          <w:sz w:val="24"/>
          <w:szCs w:val="24"/>
        </w:rPr>
        <w:t>по</w:t>
      </w:r>
      <w:r w:rsidRPr="009D2002">
        <w:rPr>
          <w:rFonts w:ascii="Times New Roman" w:hAnsi="Times New Roman" w:cs="Times New Roman"/>
          <w:color w:val="231F20"/>
          <w:spacing w:val="-11"/>
          <w:w w:val="110"/>
          <w:sz w:val="24"/>
          <w:szCs w:val="24"/>
        </w:rPr>
        <w:t xml:space="preserve"> </w:t>
      </w:r>
      <w:r w:rsidRPr="009D2002">
        <w:rPr>
          <w:rFonts w:ascii="Times New Roman" w:hAnsi="Times New Roman" w:cs="Times New Roman"/>
          <w:color w:val="231F20"/>
          <w:w w:val="110"/>
          <w:sz w:val="24"/>
          <w:szCs w:val="24"/>
        </w:rPr>
        <w:t>одному</w:t>
      </w:r>
      <w:r w:rsidRPr="009D2002">
        <w:rPr>
          <w:rFonts w:ascii="Times New Roman" w:hAnsi="Times New Roman" w:cs="Times New Roman"/>
          <w:color w:val="231F20"/>
          <w:spacing w:val="-11"/>
          <w:w w:val="110"/>
          <w:sz w:val="24"/>
          <w:szCs w:val="24"/>
        </w:rPr>
        <w:t xml:space="preserve"> </w:t>
      </w:r>
      <w:r w:rsidRPr="009D2002">
        <w:rPr>
          <w:rFonts w:ascii="Times New Roman" w:hAnsi="Times New Roman" w:cs="Times New Roman"/>
          <w:color w:val="231F20"/>
          <w:w w:val="110"/>
          <w:sz w:val="24"/>
          <w:szCs w:val="24"/>
        </w:rPr>
        <w:t>с</w:t>
      </w:r>
      <w:r w:rsidRPr="009D2002">
        <w:rPr>
          <w:rFonts w:ascii="Times New Roman" w:hAnsi="Times New Roman" w:cs="Times New Roman"/>
          <w:color w:val="231F20"/>
          <w:spacing w:val="-11"/>
          <w:w w:val="110"/>
          <w:sz w:val="24"/>
          <w:szCs w:val="24"/>
        </w:rPr>
        <w:t xml:space="preserve"> </w:t>
      </w:r>
      <w:r w:rsidRPr="009D2002">
        <w:rPr>
          <w:rFonts w:ascii="Times New Roman" w:hAnsi="Times New Roman" w:cs="Times New Roman"/>
          <w:color w:val="231F20"/>
          <w:w w:val="110"/>
          <w:sz w:val="24"/>
          <w:szCs w:val="24"/>
        </w:rPr>
        <w:t>равномерной</w:t>
      </w:r>
      <w:r w:rsidRPr="009D2002">
        <w:rPr>
          <w:rFonts w:ascii="Times New Roman" w:hAnsi="Times New Roman" w:cs="Times New Roman"/>
          <w:color w:val="231F20"/>
          <w:spacing w:val="-11"/>
          <w:w w:val="110"/>
          <w:sz w:val="24"/>
          <w:szCs w:val="24"/>
        </w:rPr>
        <w:t xml:space="preserve"> </w:t>
      </w:r>
      <w:r w:rsidRPr="009D2002">
        <w:rPr>
          <w:rFonts w:ascii="Times New Roman" w:hAnsi="Times New Roman" w:cs="Times New Roman"/>
          <w:color w:val="231F20"/>
          <w:w w:val="110"/>
          <w:sz w:val="24"/>
          <w:szCs w:val="24"/>
        </w:rPr>
        <w:t>и</w:t>
      </w:r>
      <w:r w:rsidRPr="009D2002">
        <w:rPr>
          <w:rFonts w:ascii="Times New Roman" w:hAnsi="Times New Roman" w:cs="Times New Roman"/>
          <w:color w:val="231F20"/>
          <w:spacing w:val="-10"/>
          <w:w w:val="110"/>
          <w:sz w:val="24"/>
          <w:szCs w:val="24"/>
        </w:rPr>
        <w:t xml:space="preserve"> </w:t>
      </w:r>
      <w:r w:rsidRPr="009D2002">
        <w:rPr>
          <w:rFonts w:ascii="Times New Roman" w:hAnsi="Times New Roman" w:cs="Times New Roman"/>
          <w:color w:val="231F20"/>
          <w:w w:val="110"/>
          <w:sz w:val="24"/>
          <w:szCs w:val="24"/>
        </w:rPr>
        <w:t>изменяющейся</w:t>
      </w:r>
      <w:r w:rsidRPr="009D2002">
        <w:rPr>
          <w:rFonts w:ascii="Times New Roman" w:hAnsi="Times New Roman" w:cs="Times New Roman"/>
          <w:color w:val="231F20"/>
          <w:spacing w:val="-46"/>
          <w:w w:val="110"/>
          <w:sz w:val="24"/>
          <w:szCs w:val="24"/>
        </w:rPr>
        <w:t xml:space="preserve"> </w:t>
      </w:r>
      <w:r w:rsidRPr="009D2002">
        <w:rPr>
          <w:rFonts w:ascii="Times New Roman" w:hAnsi="Times New Roman" w:cs="Times New Roman"/>
          <w:color w:val="231F20"/>
          <w:w w:val="110"/>
          <w:sz w:val="24"/>
          <w:szCs w:val="24"/>
        </w:rPr>
        <w:t>скоростью</w:t>
      </w:r>
      <w:r w:rsidRPr="009D2002">
        <w:rPr>
          <w:rFonts w:ascii="Times New Roman" w:hAnsi="Times New Roman" w:cs="Times New Roman"/>
          <w:color w:val="231F20"/>
          <w:spacing w:val="22"/>
          <w:w w:val="110"/>
          <w:sz w:val="24"/>
          <w:szCs w:val="24"/>
        </w:rPr>
        <w:t xml:space="preserve"> </w:t>
      </w:r>
      <w:r w:rsidRPr="009D2002">
        <w:rPr>
          <w:rFonts w:ascii="Times New Roman" w:hAnsi="Times New Roman" w:cs="Times New Roman"/>
          <w:color w:val="231F20"/>
          <w:w w:val="110"/>
          <w:sz w:val="24"/>
          <w:szCs w:val="24"/>
        </w:rPr>
        <w:t>движения</w:t>
      </w:r>
      <w:r w:rsidRPr="009D2002">
        <w:rPr>
          <w:rFonts w:ascii="Times New Roman" w:hAnsi="Times New Roman" w:cs="Times New Roman"/>
          <w:color w:val="231F20"/>
          <w:w w:val="162"/>
          <w:sz w:val="24"/>
          <w:szCs w:val="24"/>
        </w:rPr>
        <w:t xml:space="preserve"> </w:t>
      </w:r>
    </w:p>
    <w:p w:rsidR="000626B9" w:rsidRPr="009D2002" w:rsidRDefault="000626B9" w:rsidP="000626B9">
      <w:pPr>
        <w:pStyle w:val="a8"/>
        <w:spacing w:before="3" w:line="254" w:lineRule="auto"/>
        <w:ind w:right="154"/>
        <w:rPr>
          <w:rFonts w:ascii="Times New Roman" w:hAnsi="Times New Roman" w:cs="Times New Roman"/>
          <w:sz w:val="24"/>
          <w:szCs w:val="24"/>
        </w:rPr>
      </w:pPr>
      <w:r w:rsidRPr="009D2002">
        <w:rPr>
          <w:rFonts w:ascii="Times New Roman" w:hAnsi="Times New Roman" w:cs="Times New Roman"/>
          <w:color w:val="231F20"/>
          <w:w w:val="110"/>
          <w:sz w:val="24"/>
          <w:szCs w:val="24"/>
        </w:rPr>
        <w:t>Упражнения разминки перед выполнением гимнастических</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упражнений</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Прыжки со скакалкой на двух ногах и поочерёдно на правой и левой ноге на месте</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Упражнения с гимнастическим</w:t>
      </w:r>
      <w:r w:rsidRPr="009D2002">
        <w:rPr>
          <w:rFonts w:ascii="Times New Roman" w:hAnsi="Times New Roman" w:cs="Times New Roman"/>
          <w:color w:val="231F20"/>
          <w:spacing w:val="35"/>
          <w:w w:val="110"/>
          <w:sz w:val="24"/>
          <w:szCs w:val="24"/>
        </w:rPr>
        <w:t xml:space="preserve"> </w:t>
      </w:r>
      <w:r w:rsidRPr="009D2002">
        <w:rPr>
          <w:rFonts w:ascii="Times New Roman" w:hAnsi="Times New Roman" w:cs="Times New Roman"/>
          <w:color w:val="231F20"/>
          <w:w w:val="110"/>
          <w:sz w:val="24"/>
          <w:szCs w:val="24"/>
        </w:rPr>
        <w:t>мячом:</w:t>
      </w:r>
      <w:r w:rsidRPr="009D2002">
        <w:rPr>
          <w:rFonts w:ascii="Times New Roman" w:hAnsi="Times New Roman" w:cs="Times New Roman"/>
          <w:color w:val="231F20"/>
          <w:spacing w:val="35"/>
          <w:w w:val="110"/>
          <w:sz w:val="24"/>
          <w:szCs w:val="24"/>
        </w:rPr>
        <w:t xml:space="preserve"> </w:t>
      </w:r>
      <w:r w:rsidRPr="009D2002">
        <w:rPr>
          <w:rFonts w:ascii="Times New Roman" w:hAnsi="Times New Roman" w:cs="Times New Roman"/>
          <w:color w:val="231F20"/>
          <w:w w:val="110"/>
          <w:sz w:val="24"/>
          <w:szCs w:val="24"/>
        </w:rPr>
        <w:t>подбрасывание,</w:t>
      </w:r>
      <w:r w:rsidRPr="009D2002">
        <w:rPr>
          <w:rFonts w:ascii="Times New Roman" w:hAnsi="Times New Roman" w:cs="Times New Roman"/>
          <w:color w:val="231F20"/>
          <w:spacing w:val="34"/>
          <w:w w:val="110"/>
          <w:sz w:val="24"/>
          <w:szCs w:val="24"/>
        </w:rPr>
        <w:t xml:space="preserve"> </w:t>
      </w:r>
      <w:r w:rsidRPr="009D2002">
        <w:rPr>
          <w:rFonts w:ascii="Times New Roman" w:hAnsi="Times New Roman" w:cs="Times New Roman"/>
          <w:color w:val="231F20"/>
          <w:w w:val="110"/>
          <w:sz w:val="24"/>
          <w:szCs w:val="24"/>
        </w:rPr>
        <w:t>перекаты</w:t>
      </w:r>
      <w:r w:rsidRPr="009D2002">
        <w:rPr>
          <w:rFonts w:ascii="Times New Roman" w:hAnsi="Times New Roman" w:cs="Times New Roman"/>
          <w:color w:val="231F20"/>
          <w:spacing w:val="35"/>
          <w:w w:val="110"/>
          <w:sz w:val="24"/>
          <w:szCs w:val="24"/>
        </w:rPr>
        <w:t xml:space="preserve"> </w:t>
      </w:r>
      <w:r w:rsidRPr="009D2002">
        <w:rPr>
          <w:rFonts w:ascii="Times New Roman" w:hAnsi="Times New Roman" w:cs="Times New Roman"/>
          <w:color w:val="231F20"/>
          <w:w w:val="110"/>
          <w:sz w:val="24"/>
          <w:szCs w:val="24"/>
        </w:rPr>
        <w:t>и</w:t>
      </w:r>
      <w:r w:rsidRPr="009D2002">
        <w:rPr>
          <w:rFonts w:ascii="Times New Roman" w:hAnsi="Times New Roman" w:cs="Times New Roman"/>
          <w:color w:val="231F20"/>
          <w:spacing w:val="35"/>
          <w:w w:val="110"/>
          <w:sz w:val="24"/>
          <w:szCs w:val="24"/>
        </w:rPr>
        <w:t xml:space="preserve"> </w:t>
      </w:r>
      <w:r w:rsidRPr="009D2002">
        <w:rPr>
          <w:rFonts w:ascii="Times New Roman" w:hAnsi="Times New Roman" w:cs="Times New Roman"/>
          <w:color w:val="231F20"/>
          <w:w w:val="110"/>
          <w:sz w:val="24"/>
          <w:szCs w:val="24"/>
        </w:rPr>
        <w:t>наклоны</w:t>
      </w:r>
      <w:r w:rsidRPr="009D2002">
        <w:rPr>
          <w:rFonts w:ascii="Times New Roman" w:hAnsi="Times New Roman" w:cs="Times New Roman"/>
          <w:color w:val="231F20"/>
          <w:spacing w:val="35"/>
          <w:w w:val="110"/>
          <w:sz w:val="24"/>
          <w:szCs w:val="24"/>
        </w:rPr>
        <w:t xml:space="preserve"> </w:t>
      </w:r>
      <w:r w:rsidRPr="009D2002">
        <w:rPr>
          <w:rFonts w:ascii="Times New Roman" w:hAnsi="Times New Roman" w:cs="Times New Roman"/>
          <w:color w:val="231F20"/>
          <w:w w:val="110"/>
          <w:sz w:val="24"/>
          <w:szCs w:val="24"/>
        </w:rPr>
        <w:t>с</w:t>
      </w:r>
      <w:r w:rsidRPr="009D2002">
        <w:rPr>
          <w:rFonts w:ascii="Times New Roman" w:hAnsi="Times New Roman" w:cs="Times New Roman"/>
          <w:color w:val="231F20"/>
          <w:spacing w:val="35"/>
          <w:w w:val="110"/>
          <w:sz w:val="24"/>
          <w:szCs w:val="24"/>
        </w:rPr>
        <w:t xml:space="preserve"> </w:t>
      </w:r>
      <w:r w:rsidRPr="009D2002">
        <w:rPr>
          <w:rFonts w:ascii="Times New Roman" w:hAnsi="Times New Roman" w:cs="Times New Roman"/>
          <w:color w:val="231F20"/>
          <w:w w:val="110"/>
          <w:sz w:val="24"/>
          <w:szCs w:val="24"/>
        </w:rPr>
        <w:t>мячом</w:t>
      </w:r>
      <w:r w:rsidRPr="009D2002">
        <w:rPr>
          <w:rFonts w:ascii="Times New Roman" w:hAnsi="Times New Roman" w:cs="Times New Roman"/>
          <w:color w:val="231F20"/>
          <w:spacing w:val="-46"/>
          <w:w w:val="110"/>
          <w:sz w:val="24"/>
          <w:szCs w:val="24"/>
        </w:rPr>
        <w:t xml:space="preserve"> </w:t>
      </w:r>
      <w:r w:rsidRPr="009D2002">
        <w:rPr>
          <w:rFonts w:ascii="Times New Roman" w:hAnsi="Times New Roman" w:cs="Times New Roman"/>
          <w:color w:val="231F20"/>
          <w:w w:val="110"/>
          <w:sz w:val="24"/>
          <w:szCs w:val="24"/>
        </w:rPr>
        <w:t>в</w:t>
      </w:r>
      <w:r w:rsidRPr="009D2002">
        <w:rPr>
          <w:rFonts w:ascii="Times New Roman" w:hAnsi="Times New Roman" w:cs="Times New Roman"/>
          <w:color w:val="231F20"/>
          <w:spacing w:val="20"/>
          <w:w w:val="110"/>
          <w:sz w:val="24"/>
          <w:szCs w:val="24"/>
        </w:rPr>
        <w:t xml:space="preserve"> </w:t>
      </w:r>
      <w:r w:rsidRPr="009D2002">
        <w:rPr>
          <w:rFonts w:ascii="Times New Roman" w:hAnsi="Times New Roman" w:cs="Times New Roman"/>
          <w:color w:val="231F20"/>
          <w:w w:val="110"/>
          <w:sz w:val="24"/>
          <w:szCs w:val="24"/>
        </w:rPr>
        <w:t>руках</w:t>
      </w:r>
      <w:r w:rsidRPr="009D2002">
        <w:rPr>
          <w:rFonts w:ascii="Times New Roman" w:hAnsi="Times New Roman" w:cs="Times New Roman"/>
          <w:color w:val="231F20"/>
          <w:spacing w:val="42"/>
          <w:w w:val="110"/>
          <w:sz w:val="24"/>
          <w:szCs w:val="24"/>
        </w:rPr>
        <w:t xml:space="preserve"> </w:t>
      </w:r>
      <w:r w:rsidRPr="009D2002">
        <w:rPr>
          <w:rFonts w:ascii="Times New Roman" w:hAnsi="Times New Roman" w:cs="Times New Roman"/>
          <w:color w:val="231F20"/>
          <w:w w:val="110"/>
          <w:sz w:val="24"/>
          <w:szCs w:val="24"/>
        </w:rPr>
        <w:t>Танцевальный</w:t>
      </w:r>
      <w:r w:rsidRPr="009D2002">
        <w:rPr>
          <w:rFonts w:ascii="Times New Roman" w:hAnsi="Times New Roman" w:cs="Times New Roman"/>
          <w:color w:val="231F20"/>
          <w:spacing w:val="20"/>
          <w:w w:val="110"/>
          <w:sz w:val="24"/>
          <w:szCs w:val="24"/>
        </w:rPr>
        <w:t xml:space="preserve"> </w:t>
      </w:r>
      <w:r w:rsidRPr="009D2002">
        <w:rPr>
          <w:rFonts w:ascii="Times New Roman" w:hAnsi="Times New Roman" w:cs="Times New Roman"/>
          <w:color w:val="231F20"/>
          <w:w w:val="110"/>
          <w:sz w:val="24"/>
          <w:szCs w:val="24"/>
        </w:rPr>
        <w:t>хороводный</w:t>
      </w:r>
      <w:r w:rsidRPr="009D2002">
        <w:rPr>
          <w:rFonts w:ascii="Times New Roman" w:hAnsi="Times New Roman" w:cs="Times New Roman"/>
          <w:color w:val="231F20"/>
          <w:spacing w:val="21"/>
          <w:w w:val="110"/>
          <w:sz w:val="24"/>
          <w:szCs w:val="24"/>
        </w:rPr>
        <w:t xml:space="preserve"> </w:t>
      </w:r>
      <w:r w:rsidRPr="009D2002">
        <w:rPr>
          <w:rFonts w:ascii="Times New Roman" w:hAnsi="Times New Roman" w:cs="Times New Roman"/>
          <w:color w:val="231F20"/>
          <w:w w:val="110"/>
          <w:sz w:val="24"/>
          <w:szCs w:val="24"/>
        </w:rPr>
        <w:t>шаг,</w:t>
      </w:r>
      <w:r w:rsidRPr="009D2002">
        <w:rPr>
          <w:rFonts w:ascii="Times New Roman" w:hAnsi="Times New Roman" w:cs="Times New Roman"/>
          <w:color w:val="231F20"/>
          <w:spacing w:val="20"/>
          <w:w w:val="110"/>
          <w:sz w:val="24"/>
          <w:szCs w:val="24"/>
        </w:rPr>
        <w:t xml:space="preserve"> </w:t>
      </w:r>
      <w:r w:rsidRPr="009D2002">
        <w:rPr>
          <w:rFonts w:ascii="Times New Roman" w:hAnsi="Times New Roman" w:cs="Times New Roman"/>
          <w:color w:val="231F20"/>
          <w:w w:val="110"/>
          <w:sz w:val="24"/>
          <w:szCs w:val="24"/>
        </w:rPr>
        <w:t>танец</w:t>
      </w:r>
      <w:r w:rsidRPr="009D2002">
        <w:rPr>
          <w:rFonts w:ascii="Times New Roman" w:hAnsi="Times New Roman" w:cs="Times New Roman"/>
          <w:color w:val="231F20"/>
          <w:spacing w:val="21"/>
          <w:w w:val="110"/>
          <w:sz w:val="24"/>
          <w:szCs w:val="24"/>
        </w:rPr>
        <w:t xml:space="preserve"> </w:t>
      </w:r>
      <w:r w:rsidRPr="009D2002">
        <w:rPr>
          <w:rFonts w:ascii="Times New Roman" w:hAnsi="Times New Roman" w:cs="Times New Roman"/>
          <w:color w:val="231F20"/>
          <w:w w:val="110"/>
          <w:sz w:val="24"/>
          <w:szCs w:val="24"/>
        </w:rPr>
        <w:t>галоп</w:t>
      </w:r>
      <w:r w:rsidRPr="009D2002">
        <w:rPr>
          <w:rFonts w:ascii="Times New Roman" w:hAnsi="Times New Roman" w:cs="Times New Roman"/>
          <w:color w:val="231F20"/>
          <w:w w:val="162"/>
          <w:sz w:val="24"/>
          <w:szCs w:val="24"/>
        </w:rPr>
        <w:t xml:space="preserve"> </w:t>
      </w:r>
    </w:p>
    <w:p w:rsidR="000626B9" w:rsidRPr="009D2002" w:rsidRDefault="000626B9" w:rsidP="000626B9">
      <w:pPr>
        <w:pStyle w:val="a8"/>
        <w:spacing w:before="3" w:line="254" w:lineRule="auto"/>
        <w:ind w:right="154"/>
        <w:rPr>
          <w:rFonts w:ascii="Times New Roman" w:hAnsi="Times New Roman" w:cs="Times New Roman"/>
          <w:sz w:val="24"/>
          <w:szCs w:val="24"/>
        </w:rPr>
      </w:pPr>
      <w:r w:rsidRPr="009D2002">
        <w:rPr>
          <w:rFonts w:ascii="Times New Roman" w:hAnsi="Times New Roman" w:cs="Times New Roman"/>
          <w:color w:val="231F20"/>
          <w:w w:val="110"/>
          <w:sz w:val="24"/>
          <w:szCs w:val="24"/>
        </w:rPr>
        <w:t>Лыжная подготовка</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Правила поведения на занятиях лыж-</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ной подготовкой</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Упражнения на лыжах: передвижение двух-</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шажным</w:t>
      </w:r>
      <w:r w:rsidRPr="009D2002">
        <w:rPr>
          <w:rFonts w:ascii="Times New Roman" w:hAnsi="Times New Roman" w:cs="Times New Roman"/>
          <w:color w:val="231F20"/>
          <w:spacing w:val="21"/>
          <w:w w:val="110"/>
          <w:sz w:val="24"/>
          <w:szCs w:val="24"/>
        </w:rPr>
        <w:t xml:space="preserve"> </w:t>
      </w:r>
      <w:r w:rsidRPr="009D2002">
        <w:rPr>
          <w:rFonts w:ascii="Times New Roman" w:hAnsi="Times New Roman" w:cs="Times New Roman"/>
          <w:color w:val="231F20"/>
          <w:w w:val="110"/>
          <w:sz w:val="24"/>
          <w:szCs w:val="24"/>
        </w:rPr>
        <w:t xml:space="preserve">попеременным </w:t>
      </w:r>
      <w:r w:rsidRPr="009D2002">
        <w:rPr>
          <w:rFonts w:ascii="Times New Roman" w:hAnsi="Times New Roman" w:cs="Times New Roman"/>
          <w:color w:val="231F20"/>
          <w:spacing w:val="19"/>
          <w:w w:val="110"/>
          <w:sz w:val="24"/>
          <w:szCs w:val="24"/>
        </w:rPr>
        <w:t xml:space="preserve"> </w:t>
      </w:r>
      <w:r w:rsidRPr="009D2002">
        <w:rPr>
          <w:rFonts w:ascii="Times New Roman" w:hAnsi="Times New Roman" w:cs="Times New Roman"/>
          <w:color w:val="231F20"/>
          <w:w w:val="110"/>
          <w:sz w:val="24"/>
          <w:szCs w:val="24"/>
        </w:rPr>
        <w:t xml:space="preserve">ходом; </w:t>
      </w:r>
      <w:r w:rsidRPr="009D2002">
        <w:rPr>
          <w:rFonts w:ascii="Times New Roman" w:hAnsi="Times New Roman" w:cs="Times New Roman"/>
          <w:color w:val="231F20"/>
          <w:spacing w:val="20"/>
          <w:w w:val="110"/>
          <w:sz w:val="24"/>
          <w:szCs w:val="24"/>
        </w:rPr>
        <w:t xml:space="preserve"> </w:t>
      </w:r>
      <w:r w:rsidRPr="009D2002">
        <w:rPr>
          <w:rFonts w:ascii="Times New Roman" w:hAnsi="Times New Roman" w:cs="Times New Roman"/>
          <w:color w:val="231F20"/>
          <w:w w:val="110"/>
          <w:sz w:val="24"/>
          <w:szCs w:val="24"/>
        </w:rPr>
        <w:t xml:space="preserve">спуск </w:t>
      </w:r>
      <w:r w:rsidRPr="009D2002">
        <w:rPr>
          <w:rFonts w:ascii="Times New Roman" w:hAnsi="Times New Roman" w:cs="Times New Roman"/>
          <w:color w:val="231F20"/>
          <w:spacing w:val="20"/>
          <w:w w:val="110"/>
          <w:sz w:val="24"/>
          <w:szCs w:val="24"/>
        </w:rPr>
        <w:t xml:space="preserve"> </w:t>
      </w:r>
      <w:r w:rsidRPr="009D2002">
        <w:rPr>
          <w:rFonts w:ascii="Times New Roman" w:hAnsi="Times New Roman" w:cs="Times New Roman"/>
          <w:color w:val="231F20"/>
          <w:w w:val="110"/>
          <w:sz w:val="24"/>
          <w:szCs w:val="24"/>
        </w:rPr>
        <w:t xml:space="preserve">с </w:t>
      </w:r>
      <w:r w:rsidRPr="009D2002">
        <w:rPr>
          <w:rFonts w:ascii="Times New Roman" w:hAnsi="Times New Roman" w:cs="Times New Roman"/>
          <w:color w:val="231F20"/>
          <w:spacing w:val="19"/>
          <w:w w:val="110"/>
          <w:sz w:val="24"/>
          <w:szCs w:val="24"/>
        </w:rPr>
        <w:t xml:space="preserve"> </w:t>
      </w:r>
      <w:r w:rsidRPr="009D2002">
        <w:rPr>
          <w:rFonts w:ascii="Times New Roman" w:hAnsi="Times New Roman" w:cs="Times New Roman"/>
          <w:color w:val="231F20"/>
          <w:w w:val="110"/>
          <w:sz w:val="24"/>
          <w:szCs w:val="24"/>
        </w:rPr>
        <w:t xml:space="preserve">небольшого </w:t>
      </w:r>
      <w:r w:rsidRPr="009D2002">
        <w:rPr>
          <w:rFonts w:ascii="Times New Roman" w:hAnsi="Times New Roman" w:cs="Times New Roman"/>
          <w:color w:val="231F20"/>
          <w:spacing w:val="20"/>
          <w:w w:val="110"/>
          <w:sz w:val="24"/>
          <w:szCs w:val="24"/>
        </w:rPr>
        <w:t xml:space="preserve"> </w:t>
      </w:r>
      <w:r w:rsidRPr="009D2002">
        <w:rPr>
          <w:rFonts w:ascii="Times New Roman" w:hAnsi="Times New Roman" w:cs="Times New Roman"/>
          <w:color w:val="231F20"/>
          <w:w w:val="110"/>
          <w:sz w:val="24"/>
          <w:szCs w:val="24"/>
        </w:rPr>
        <w:t>склона</w:t>
      </w:r>
      <w:r w:rsidRPr="009D2002">
        <w:rPr>
          <w:rFonts w:ascii="Times New Roman" w:hAnsi="Times New Roman" w:cs="Times New Roman"/>
          <w:color w:val="231F20"/>
          <w:spacing w:val="-47"/>
          <w:w w:val="110"/>
          <w:sz w:val="24"/>
          <w:szCs w:val="24"/>
        </w:rPr>
        <w:t xml:space="preserve"> </w:t>
      </w:r>
      <w:r w:rsidRPr="009D2002">
        <w:rPr>
          <w:rFonts w:ascii="Times New Roman" w:hAnsi="Times New Roman" w:cs="Times New Roman"/>
          <w:color w:val="231F20"/>
          <w:w w:val="110"/>
          <w:sz w:val="24"/>
          <w:szCs w:val="24"/>
        </w:rPr>
        <w:t>в основной стойке; торможение лыжными палками на учебной</w:t>
      </w:r>
      <w:r w:rsidRPr="009D2002">
        <w:rPr>
          <w:rFonts w:ascii="Times New Roman" w:hAnsi="Times New Roman" w:cs="Times New Roman"/>
          <w:color w:val="231F20"/>
          <w:spacing w:val="-46"/>
          <w:w w:val="110"/>
          <w:sz w:val="24"/>
          <w:szCs w:val="24"/>
        </w:rPr>
        <w:t xml:space="preserve"> </w:t>
      </w:r>
      <w:r w:rsidRPr="009D2002">
        <w:rPr>
          <w:rFonts w:ascii="Times New Roman" w:hAnsi="Times New Roman" w:cs="Times New Roman"/>
          <w:color w:val="231F20"/>
          <w:w w:val="110"/>
          <w:sz w:val="24"/>
          <w:szCs w:val="24"/>
        </w:rPr>
        <w:t>трассе</w:t>
      </w:r>
      <w:r w:rsidRPr="009D2002">
        <w:rPr>
          <w:rFonts w:ascii="Times New Roman" w:hAnsi="Times New Roman" w:cs="Times New Roman"/>
          <w:color w:val="231F20"/>
          <w:spacing w:val="20"/>
          <w:w w:val="110"/>
          <w:sz w:val="24"/>
          <w:szCs w:val="24"/>
        </w:rPr>
        <w:t xml:space="preserve"> </w:t>
      </w:r>
      <w:r w:rsidRPr="009D2002">
        <w:rPr>
          <w:rFonts w:ascii="Times New Roman" w:hAnsi="Times New Roman" w:cs="Times New Roman"/>
          <w:color w:val="231F20"/>
          <w:w w:val="110"/>
          <w:sz w:val="24"/>
          <w:szCs w:val="24"/>
        </w:rPr>
        <w:t>и</w:t>
      </w:r>
      <w:r w:rsidRPr="009D2002">
        <w:rPr>
          <w:rFonts w:ascii="Times New Roman" w:hAnsi="Times New Roman" w:cs="Times New Roman"/>
          <w:color w:val="231F20"/>
          <w:spacing w:val="21"/>
          <w:w w:val="110"/>
          <w:sz w:val="24"/>
          <w:szCs w:val="24"/>
        </w:rPr>
        <w:t xml:space="preserve"> </w:t>
      </w:r>
      <w:r w:rsidRPr="009D2002">
        <w:rPr>
          <w:rFonts w:ascii="Times New Roman" w:hAnsi="Times New Roman" w:cs="Times New Roman"/>
          <w:color w:val="231F20"/>
          <w:w w:val="110"/>
          <w:sz w:val="24"/>
          <w:szCs w:val="24"/>
        </w:rPr>
        <w:t>падением</w:t>
      </w:r>
      <w:r w:rsidRPr="009D2002">
        <w:rPr>
          <w:rFonts w:ascii="Times New Roman" w:hAnsi="Times New Roman" w:cs="Times New Roman"/>
          <w:color w:val="231F20"/>
          <w:spacing w:val="21"/>
          <w:w w:val="110"/>
          <w:sz w:val="24"/>
          <w:szCs w:val="24"/>
        </w:rPr>
        <w:t xml:space="preserve"> </w:t>
      </w:r>
      <w:r w:rsidRPr="009D2002">
        <w:rPr>
          <w:rFonts w:ascii="Times New Roman" w:hAnsi="Times New Roman" w:cs="Times New Roman"/>
          <w:color w:val="231F20"/>
          <w:w w:val="110"/>
          <w:sz w:val="24"/>
          <w:szCs w:val="24"/>
        </w:rPr>
        <w:t>на</w:t>
      </w:r>
      <w:r w:rsidRPr="009D2002">
        <w:rPr>
          <w:rFonts w:ascii="Times New Roman" w:hAnsi="Times New Roman" w:cs="Times New Roman"/>
          <w:color w:val="231F20"/>
          <w:spacing w:val="20"/>
          <w:w w:val="110"/>
          <w:sz w:val="24"/>
          <w:szCs w:val="24"/>
        </w:rPr>
        <w:t xml:space="preserve"> </w:t>
      </w:r>
      <w:r w:rsidRPr="009D2002">
        <w:rPr>
          <w:rFonts w:ascii="Times New Roman" w:hAnsi="Times New Roman" w:cs="Times New Roman"/>
          <w:color w:val="231F20"/>
          <w:w w:val="110"/>
          <w:sz w:val="24"/>
          <w:szCs w:val="24"/>
        </w:rPr>
        <w:t>бок</w:t>
      </w:r>
      <w:r w:rsidRPr="009D2002">
        <w:rPr>
          <w:rFonts w:ascii="Times New Roman" w:hAnsi="Times New Roman" w:cs="Times New Roman"/>
          <w:color w:val="231F20"/>
          <w:spacing w:val="21"/>
          <w:w w:val="110"/>
          <w:sz w:val="24"/>
          <w:szCs w:val="24"/>
        </w:rPr>
        <w:t xml:space="preserve"> </w:t>
      </w:r>
      <w:r w:rsidRPr="009D2002">
        <w:rPr>
          <w:rFonts w:ascii="Times New Roman" w:hAnsi="Times New Roman" w:cs="Times New Roman"/>
          <w:color w:val="231F20"/>
          <w:w w:val="110"/>
          <w:sz w:val="24"/>
          <w:szCs w:val="24"/>
        </w:rPr>
        <w:t>во</w:t>
      </w:r>
      <w:r w:rsidRPr="009D2002">
        <w:rPr>
          <w:rFonts w:ascii="Times New Roman" w:hAnsi="Times New Roman" w:cs="Times New Roman"/>
          <w:color w:val="231F20"/>
          <w:spacing w:val="21"/>
          <w:w w:val="110"/>
          <w:sz w:val="24"/>
          <w:szCs w:val="24"/>
        </w:rPr>
        <w:t xml:space="preserve"> </w:t>
      </w:r>
      <w:r w:rsidRPr="009D2002">
        <w:rPr>
          <w:rFonts w:ascii="Times New Roman" w:hAnsi="Times New Roman" w:cs="Times New Roman"/>
          <w:color w:val="231F20"/>
          <w:w w:val="110"/>
          <w:sz w:val="24"/>
          <w:szCs w:val="24"/>
        </w:rPr>
        <w:t>время</w:t>
      </w:r>
      <w:r w:rsidRPr="009D2002">
        <w:rPr>
          <w:rFonts w:ascii="Times New Roman" w:hAnsi="Times New Roman" w:cs="Times New Roman"/>
          <w:color w:val="231F20"/>
          <w:spacing w:val="21"/>
          <w:w w:val="110"/>
          <w:sz w:val="24"/>
          <w:szCs w:val="24"/>
        </w:rPr>
        <w:t xml:space="preserve"> </w:t>
      </w:r>
      <w:r w:rsidRPr="009D2002">
        <w:rPr>
          <w:rFonts w:ascii="Times New Roman" w:hAnsi="Times New Roman" w:cs="Times New Roman"/>
          <w:color w:val="231F20"/>
          <w:w w:val="110"/>
          <w:sz w:val="24"/>
          <w:szCs w:val="24"/>
        </w:rPr>
        <w:t>спуска</w:t>
      </w:r>
      <w:r w:rsidRPr="009D2002">
        <w:rPr>
          <w:rFonts w:ascii="Times New Roman" w:hAnsi="Times New Roman" w:cs="Times New Roman"/>
          <w:color w:val="231F20"/>
          <w:w w:val="162"/>
          <w:sz w:val="24"/>
          <w:szCs w:val="24"/>
        </w:rPr>
        <w:t xml:space="preserve"> </w:t>
      </w:r>
    </w:p>
    <w:p w:rsidR="000626B9" w:rsidRPr="009D2002" w:rsidRDefault="000626B9" w:rsidP="000626B9">
      <w:pPr>
        <w:pStyle w:val="a8"/>
        <w:spacing w:before="2" w:line="254" w:lineRule="auto"/>
        <w:ind w:right="154"/>
        <w:rPr>
          <w:rFonts w:ascii="Times New Roman" w:hAnsi="Times New Roman" w:cs="Times New Roman"/>
          <w:sz w:val="24"/>
          <w:szCs w:val="24"/>
        </w:rPr>
      </w:pPr>
      <w:r w:rsidRPr="009D2002">
        <w:rPr>
          <w:rFonts w:ascii="Times New Roman" w:hAnsi="Times New Roman" w:cs="Times New Roman"/>
          <w:color w:val="231F20"/>
          <w:w w:val="110"/>
          <w:sz w:val="24"/>
          <w:szCs w:val="24"/>
        </w:rPr>
        <w:t>Лёгкая атлетика</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Правила поведения на занятиях лёгкой атлетикой</w:t>
      </w:r>
      <w:r w:rsidRPr="009D2002">
        <w:rPr>
          <w:rFonts w:ascii="Times New Roman" w:hAnsi="Times New Roman" w:cs="Times New Roman"/>
          <w:color w:val="231F20"/>
          <w:spacing w:val="4"/>
          <w:w w:val="110"/>
          <w:sz w:val="24"/>
          <w:szCs w:val="24"/>
        </w:rPr>
        <w:t xml:space="preserve"> </w:t>
      </w:r>
      <w:r w:rsidRPr="009D2002">
        <w:rPr>
          <w:rFonts w:ascii="Times New Roman" w:hAnsi="Times New Roman" w:cs="Times New Roman"/>
          <w:color w:val="231F20"/>
          <w:w w:val="110"/>
          <w:sz w:val="24"/>
          <w:szCs w:val="24"/>
        </w:rPr>
        <w:t>Броски</w:t>
      </w:r>
      <w:r w:rsidRPr="009D2002">
        <w:rPr>
          <w:rFonts w:ascii="Times New Roman" w:hAnsi="Times New Roman" w:cs="Times New Roman"/>
          <w:color w:val="231F20"/>
          <w:spacing w:val="-7"/>
          <w:w w:val="110"/>
          <w:sz w:val="24"/>
          <w:szCs w:val="24"/>
        </w:rPr>
        <w:t xml:space="preserve"> </w:t>
      </w:r>
      <w:r w:rsidRPr="009D2002">
        <w:rPr>
          <w:rFonts w:ascii="Times New Roman" w:hAnsi="Times New Roman" w:cs="Times New Roman"/>
          <w:color w:val="231F20"/>
          <w:w w:val="110"/>
          <w:sz w:val="24"/>
          <w:szCs w:val="24"/>
        </w:rPr>
        <w:t>малого</w:t>
      </w:r>
      <w:r w:rsidRPr="009D2002">
        <w:rPr>
          <w:rFonts w:ascii="Times New Roman" w:hAnsi="Times New Roman" w:cs="Times New Roman"/>
          <w:color w:val="231F20"/>
          <w:spacing w:val="-7"/>
          <w:w w:val="110"/>
          <w:sz w:val="24"/>
          <w:szCs w:val="24"/>
        </w:rPr>
        <w:t xml:space="preserve"> </w:t>
      </w:r>
      <w:r w:rsidRPr="009D2002">
        <w:rPr>
          <w:rFonts w:ascii="Times New Roman" w:hAnsi="Times New Roman" w:cs="Times New Roman"/>
          <w:color w:val="231F20"/>
          <w:w w:val="110"/>
          <w:sz w:val="24"/>
          <w:szCs w:val="24"/>
        </w:rPr>
        <w:t>мяча</w:t>
      </w:r>
      <w:r w:rsidRPr="009D2002">
        <w:rPr>
          <w:rFonts w:ascii="Times New Roman" w:hAnsi="Times New Roman" w:cs="Times New Roman"/>
          <w:color w:val="231F20"/>
          <w:spacing w:val="-6"/>
          <w:w w:val="110"/>
          <w:sz w:val="24"/>
          <w:szCs w:val="24"/>
        </w:rPr>
        <w:t xml:space="preserve"> </w:t>
      </w:r>
      <w:r w:rsidRPr="009D2002">
        <w:rPr>
          <w:rFonts w:ascii="Times New Roman" w:hAnsi="Times New Roman" w:cs="Times New Roman"/>
          <w:color w:val="231F20"/>
          <w:w w:val="110"/>
          <w:sz w:val="24"/>
          <w:szCs w:val="24"/>
        </w:rPr>
        <w:t>в</w:t>
      </w:r>
      <w:r w:rsidRPr="009D2002">
        <w:rPr>
          <w:rFonts w:ascii="Times New Roman" w:hAnsi="Times New Roman" w:cs="Times New Roman"/>
          <w:color w:val="231F20"/>
          <w:spacing w:val="-7"/>
          <w:w w:val="110"/>
          <w:sz w:val="24"/>
          <w:szCs w:val="24"/>
        </w:rPr>
        <w:t xml:space="preserve"> </w:t>
      </w:r>
      <w:r w:rsidRPr="009D2002">
        <w:rPr>
          <w:rFonts w:ascii="Times New Roman" w:hAnsi="Times New Roman" w:cs="Times New Roman"/>
          <w:color w:val="231F20"/>
          <w:w w:val="110"/>
          <w:sz w:val="24"/>
          <w:szCs w:val="24"/>
        </w:rPr>
        <w:t>неподвижную</w:t>
      </w:r>
      <w:r w:rsidRPr="009D2002">
        <w:rPr>
          <w:rFonts w:ascii="Times New Roman" w:hAnsi="Times New Roman" w:cs="Times New Roman"/>
          <w:color w:val="231F20"/>
          <w:spacing w:val="-7"/>
          <w:w w:val="110"/>
          <w:sz w:val="24"/>
          <w:szCs w:val="24"/>
        </w:rPr>
        <w:t xml:space="preserve"> </w:t>
      </w:r>
      <w:r w:rsidRPr="009D2002">
        <w:rPr>
          <w:rFonts w:ascii="Times New Roman" w:hAnsi="Times New Roman" w:cs="Times New Roman"/>
          <w:color w:val="231F20"/>
          <w:w w:val="110"/>
          <w:sz w:val="24"/>
          <w:szCs w:val="24"/>
        </w:rPr>
        <w:t>мишень</w:t>
      </w:r>
      <w:r w:rsidRPr="009D2002">
        <w:rPr>
          <w:rFonts w:ascii="Times New Roman" w:hAnsi="Times New Roman" w:cs="Times New Roman"/>
          <w:color w:val="231F20"/>
          <w:spacing w:val="-6"/>
          <w:w w:val="110"/>
          <w:sz w:val="24"/>
          <w:szCs w:val="24"/>
        </w:rPr>
        <w:t xml:space="preserve"> </w:t>
      </w:r>
      <w:r w:rsidRPr="009D2002">
        <w:rPr>
          <w:rFonts w:ascii="Times New Roman" w:hAnsi="Times New Roman" w:cs="Times New Roman"/>
          <w:color w:val="231F20"/>
          <w:w w:val="110"/>
          <w:sz w:val="24"/>
          <w:szCs w:val="24"/>
        </w:rPr>
        <w:t>разными</w:t>
      </w:r>
      <w:r w:rsidRPr="009D2002">
        <w:rPr>
          <w:rFonts w:ascii="Times New Roman" w:hAnsi="Times New Roman" w:cs="Times New Roman"/>
          <w:color w:val="231F20"/>
          <w:spacing w:val="-47"/>
          <w:w w:val="110"/>
          <w:sz w:val="24"/>
          <w:szCs w:val="24"/>
        </w:rPr>
        <w:t xml:space="preserve"> </w:t>
      </w:r>
      <w:r w:rsidRPr="009D2002">
        <w:rPr>
          <w:rFonts w:ascii="Times New Roman" w:hAnsi="Times New Roman" w:cs="Times New Roman"/>
          <w:color w:val="231F20"/>
          <w:w w:val="110"/>
          <w:sz w:val="24"/>
          <w:szCs w:val="24"/>
        </w:rPr>
        <w:t xml:space="preserve">способами </w:t>
      </w:r>
      <w:r w:rsidRPr="009D2002">
        <w:rPr>
          <w:rFonts w:ascii="Times New Roman" w:hAnsi="Times New Roman" w:cs="Times New Roman"/>
          <w:color w:val="231F20"/>
          <w:spacing w:val="7"/>
          <w:w w:val="110"/>
          <w:sz w:val="24"/>
          <w:szCs w:val="24"/>
        </w:rPr>
        <w:t xml:space="preserve"> </w:t>
      </w:r>
      <w:r w:rsidRPr="009D2002">
        <w:rPr>
          <w:rFonts w:ascii="Times New Roman" w:hAnsi="Times New Roman" w:cs="Times New Roman"/>
          <w:color w:val="231F20"/>
          <w:w w:val="110"/>
          <w:sz w:val="24"/>
          <w:szCs w:val="24"/>
        </w:rPr>
        <w:t xml:space="preserve">из </w:t>
      </w:r>
      <w:r w:rsidRPr="009D2002">
        <w:rPr>
          <w:rFonts w:ascii="Times New Roman" w:hAnsi="Times New Roman" w:cs="Times New Roman"/>
          <w:color w:val="231F20"/>
          <w:spacing w:val="8"/>
          <w:w w:val="110"/>
          <w:sz w:val="24"/>
          <w:szCs w:val="24"/>
        </w:rPr>
        <w:t xml:space="preserve"> </w:t>
      </w:r>
      <w:r w:rsidRPr="009D2002">
        <w:rPr>
          <w:rFonts w:ascii="Times New Roman" w:hAnsi="Times New Roman" w:cs="Times New Roman"/>
          <w:color w:val="231F20"/>
          <w:w w:val="110"/>
          <w:sz w:val="24"/>
          <w:szCs w:val="24"/>
        </w:rPr>
        <w:t xml:space="preserve">положения </w:t>
      </w:r>
      <w:r w:rsidRPr="009D2002">
        <w:rPr>
          <w:rFonts w:ascii="Times New Roman" w:hAnsi="Times New Roman" w:cs="Times New Roman"/>
          <w:color w:val="231F20"/>
          <w:spacing w:val="8"/>
          <w:w w:val="110"/>
          <w:sz w:val="24"/>
          <w:szCs w:val="24"/>
        </w:rPr>
        <w:t xml:space="preserve"> </w:t>
      </w:r>
      <w:r w:rsidRPr="009D2002">
        <w:rPr>
          <w:rFonts w:ascii="Times New Roman" w:hAnsi="Times New Roman" w:cs="Times New Roman"/>
          <w:color w:val="231F20"/>
          <w:w w:val="110"/>
          <w:sz w:val="24"/>
          <w:szCs w:val="24"/>
        </w:rPr>
        <w:t xml:space="preserve">стоя, </w:t>
      </w:r>
      <w:r w:rsidRPr="009D2002">
        <w:rPr>
          <w:rFonts w:ascii="Times New Roman" w:hAnsi="Times New Roman" w:cs="Times New Roman"/>
          <w:color w:val="231F20"/>
          <w:spacing w:val="7"/>
          <w:w w:val="110"/>
          <w:sz w:val="24"/>
          <w:szCs w:val="24"/>
        </w:rPr>
        <w:t xml:space="preserve"> </w:t>
      </w:r>
      <w:r w:rsidRPr="009D2002">
        <w:rPr>
          <w:rFonts w:ascii="Times New Roman" w:hAnsi="Times New Roman" w:cs="Times New Roman"/>
          <w:color w:val="231F20"/>
          <w:w w:val="110"/>
          <w:sz w:val="24"/>
          <w:szCs w:val="24"/>
        </w:rPr>
        <w:t xml:space="preserve">сидя </w:t>
      </w:r>
      <w:r w:rsidRPr="009D2002">
        <w:rPr>
          <w:rFonts w:ascii="Times New Roman" w:hAnsi="Times New Roman" w:cs="Times New Roman"/>
          <w:color w:val="231F20"/>
          <w:spacing w:val="8"/>
          <w:w w:val="110"/>
          <w:sz w:val="24"/>
          <w:szCs w:val="24"/>
        </w:rPr>
        <w:t xml:space="preserve"> </w:t>
      </w:r>
      <w:r w:rsidRPr="009D2002">
        <w:rPr>
          <w:rFonts w:ascii="Times New Roman" w:hAnsi="Times New Roman" w:cs="Times New Roman"/>
          <w:color w:val="231F20"/>
          <w:w w:val="110"/>
          <w:sz w:val="24"/>
          <w:szCs w:val="24"/>
        </w:rPr>
        <w:t xml:space="preserve">и </w:t>
      </w:r>
      <w:r w:rsidRPr="009D2002">
        <w:rPr>
          <w:rFonts w:ascii="Times New Roman" w:hAnsi="Times New Roman" w:cs="Times New Roman"/>
          <w:color w:val="231F20"/>
          <w:spacing w:val="8"/>
          <w:w w:val="110"/>
          <w:sz w:val="24"/>
          <w:szCs w:val="24"/>
        </w:rPr>
        <w:t xml:space="preserve"> </w:t>
      </w:r>
      <w:r w:rsidRPr="009D2002">
        <w:rPr>
          <w:rFonts w:ascii="Times New Roman" w:hAnsi="Times New Roman" w:cs="Times New Roman"/>
          <w:color w:val="231F20"/>
          <w:w w:val="110"/>
          <w:sz w:val="24"/>
          <w:szCs w:val="24"/>
        </w:rPr>
        <w:t xml:space="preserve">лёжа  </w:t>
      </w:r>
      <w:r w:rsidRPr="009D2002">
        <w:rPr>
          <w:rFonts w:ascii="Times New Roman" w:hAnsi="Times New Roman" w:cs="Times New Roman"/>
          <w:color w:val="231F20"/>
          <w:spacing w:val="26"/>
          <w:w w:val="110"/>
          <w:sz w:val="24"/>
          <w:szCs w:val="24"/>
        </w:rPr>
        <w:t xml:space="preserve"> </w:t>
      </w:r>
      <w:r w:rsidRPr="009D2002">
        <w:rPr>
          <w:rFonts w:ascii="Times New Roman" w:hAnsi="Times New Roman" w:cs="Times New Roman"/>
          <w:color w:val="231F20"/>
          <w:w w:val="110"/>
          <w:sz w:val="24"/>
          <w:szCs w:val="24"/>
        </w:rPr>
        <w:t>Разнообразные</w:t>
      </w:r>
      <w:r w:rsidRPr="009D2002">
        <w:rPr>
          <w:rFonts w:ascii="Times New Roman" w:hAnsi="Times New Roman" w:cs="Times New Roman"/>
          <w:sz w:val="24"/>
          <w:szCs w:val="24"/>
        </w:rPr>
        <w:t xml:space="preserve"> </w:t>
      </w:r>
      <w:r w:rsidRPr="009D2002">
        <w:rPr>
          <w:rFonts w:ascii="Times New Roman" w:hAnsi="Times New Roman" w:cs="Times New Roman"/>
          <w:color w:val="231F20"/>
          <w:w w:val="110"/>
          <w:sz w:val="24"/>
          <w:szCs w:val="24"/>
        </w:rPr>
        <w:t>сложно-координированные</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прыжки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толчком</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одной</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ногой</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двумя  ногами  с  места,  в  движении  в  разных  направлениях,</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с разной амплитудой и траекторией полёта   Прыжок в высоту</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с прямого разбега</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Ходьба по гимнастической скамейке с изме</w:t>
      </w:r>
      <w:r w:rsidRPr="009D2002">
        <w:rPr>
          <w:rFonts w:ascii="Times New Roman" w:hAnsi="Times New Roman" w:cs="Times New Roman"/>
          <w:color w:val="231F20"/>
          <w:spacing w:val="-1"/>
          <w:w w:val="110"/>
          <w:sz w:val="24"/>
          <w:szCs w:val="24"/>
        </w:rPr>
        <w:t>нением</w:t>
      </w:r>
      <w:r w:rsidRPr="009D2002">
        <w:rPr>
          <w:rFonts w:ascii="Times New Roman" w:hAnsi="Times New Roman" w:cs="Times New Roman"/>
          <w:color w:val="231F20"/>
          <w:spacing w:val="-10"/>
          <w:w w:val="110"/>
          <w:sz w:val="24"/>
          <w:szCs w:val="24"/>
        </w:rPr>
        <w:t xml:space="preserve"> </w:t>
      </w:r>
      <w:r w:rsidRPr="009D2002">
        <w:rPr>
          <w:rFonts w:ascii="Times New Roman" w:hAnsi="Times New Roman" w:cs="Times New Roman"/>
          <w:color w:val="231F20"/>
          <w:spacing w:val="-1"/>
          <w:w w:val="110"/>
          <w:sz w:val="24"/>
          <w:szCs w:val="24"/>
        </w:rPr>
        <w:t>скорости</w:t>
      </w:r>
      <w:r w:rsidRPr="009D2002">
        <w:rPr>
          <w:rFonts w:ascii="Times New Roman" w:hAnsi="Times New Roman" w:cs="Times New Roman"/>
          <w:color w:val="231F20"/>
          <w:spacing w:val="-10"/>
          <w:w w:val="110"/>
          <w:sz w:val="24"/>
          <w:szCs w:val="24"/>
        </w:rPr>
        <w:t xml:space="preserve"> </w:t>
      </w:r>
      <w:r w:rsidRPr="009D2002">
        <w:rPr>
          <w:rFonts w:ascii="Times New Roman" w:hAnsi="Times New Roman" w:cs="Times New Roman"/>
          <w:color w:val="231F20"/>
          <w:spacing w:val="-1"/>
          <w:w w:val="110"/>
          <w:sz w:val="24"/>
          <w:szCs w:val="24"/>
        </w:rPr>
        <w:t>и</w:t>
      </w:r>
      <w:r w:rsidRPr="009D2002">
        <w:rPr>
          <w:rFonts w:ascii="Times New Roman" w:hAnsi="Times New Roman" w:cs="Times New Roman"/>
          <w:color w:val="231F20"/>
          <w:spacing w:val="-10"/>
          <w:w w:val="110"/>
          <w:sz w:val="24"/>
          <w:szCs w:val="24"/>
        </w:rPr>
        <w:t xml:space="preserve"> </w:t>
      </w:r>
      <w:r w:rsidRPr="009D2002">
        <w:rPr>
          <w:rFonts w:ascii="Times New Roman" w:hAnsi="Times New Roman" w:cs="Times New Roman"/>
          <w:color w:val="231F20"/>
          <w:spacing w:val="-1"/>
          <w:w w:val="110"/>
          <w:sz w:val="24"/>
          <w:szCs w:val="24"/>
        </w:rPr>
        <w:t>направления</w:t>
      </w:r>
      <w:r w:rsidRPr="009D2002">
        <w:rPr>
          <w:rFonts w:ascii="Times New Roman" w:hAnsi="Times New Roman" w:cs="Times New Roman"/>
          <w:color w:val="231F20"/>
          <w:spacing w:val="-10"/>
          <w:w w:val="110"/>
          <w:sz w:val="24"/>
          <w:szCs w:val="24"/>
        </w:rPr>
        <w:t xml:space="preserve"> </w:t>
      </w:r>
      <w:r w:rsidRPr="009D2002">
        <w:rPr>
          <w:rFonts w:ascii="Times New Roman" w:hAnsi="Times New Roman" w:cs="Times New Roman"/>
          <w:color w:val="231F20"/>
          <w:w w:val="110"/>
          <w:sz w:val="24"/>
          <w:szCs w:val="24"/>
        </w:rPr>
        <w:t>движения</w:t>
      </w:r>
      <w:r w:rsidRPr="009D2002">
        <w:rPr>
          <w:rFonts w:ascii="Times New Roman" w:hAnsi="Times New Roman" w:cs="Times New Roman"/>
          <w:color w:val="231F20"/>
          <w:spacing w:val="47"/>
          <w:w w:val="110"/>
          <w:sz w:val="24"/>
          <w:szCs w:val="24"/>
        </w:rPr>
        <w:t xml:space="preserve"> </w:t>
      </w:r>
      <w:r w:rsidRPr="009D2002">
        <w:rPr>
          <w:rFonts w:ascii="Times New Roman" w:hAnsi="Times New Roman" w:cs="Times New Roman"/>
          <w:color w:val="231F20"/>
          <w:w w:val="110"/>
          <w:sz w:val="24"/>
          <w:szCs w:val="24"/>
        </w:rPr>
        <w:t>Беговые</w:t>
      </w:r>
      <w:r w:rsidRPr="009D2002">
        <w:rPr>
          <w:rFonts w:ascii="Times New Roman" w:hAnsi="Times New Roman" w:cs="Times New Roman"/>
          <w:color w:val="231F20"/>
          <w:spacing w:val="-10"/>
          <w:w w:val="110"/>
          <w:sz w:val="24"/>
          <w:szCs w:val="24"/>
        </w:rPr>
        <w:t xml:space="preserve"> </w:t>
      </w:r>
      <w:r w:rsidRPr="009D2002">
        <w:rPr>
          <w:rFonts w:ascii="Times New Roman" w:hAnsi="Times New Roman" w:cs="Times New Roman"/>
          <w:color w:val="231F20"/>
          <w:w w:val="110"/>
          <w:sz w:val="24"/>
          <w:szCs w:val="24"/>
        </w:rPr>
        <w:t>сложно координационные упражнения: ускорения из разных исходных</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положений;</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змейкой;</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по</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кругу;</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обеганием</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предметов;</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с</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преодолением</w:t>
      </w:r>
      <w:r w:rsidRPr="009D2002">
        <w:rPr>
          <w:rFonts w:ascii="Times New Roman" w:hAnsi="Times New Roman" w:cs="Times New Roman"/>
          <w:color w:val="231F20"/>
          <w:spacing w:val="21"/>
          <w:w w:val="110"/>
          <w:sz w:val="24"/>
          <w:szCs w:val="24"/>
        </w:rPr>
        <w:t xml:space="preserve"> </w:t>
      </w:r>
      <w:r w:rsidRPr="009D2002">
        <w:rPr>
          <w:rFonts w:ascii="Times New Roman" w:hAnsi="Times New Roman" w:cs="Times New Roman"/>
          <w:color w:val="231F20"/>
          <w:w w:val="110"/>
          <w:sz w:val="24"/>
          <w:szCs w:val="24"/>
        </w:rPr>
        <w:t>небольших</w:t>
      </w:r>
      <w:r w:rsidRPr="009D2002">
        <w:rPr>
          <w:rFonts w:ascii="Times New Roman" w:hAnsi="Times New Roman" w:cs="Times New Roman"/>
          <w:color w:val="231F20"/>
          <w:spacing w:val="21"/>
          <w:w w:val="110"/>
          <w:sz w:val="24"/>
          <w:szCs w:val="24"/>
        </w:rPr>
        <w:t xml:space="preserve"> </w:t>
      </w:r>
      <w:r w:rsidRPr="009D2002">
        <w:rPr>
          <w:rFonts w:ascii="Times New Roman" w:hAnsi="Times New Roman" w:cs="Times New Roman"/>
          <w:color w:val="231F20"/>
          <w:w w:val="110"/>
          <w:sz w:val="24"/>
          <w:szCs w:val="24"/>
        </w:rPr>
        <w:t>препятствий</w:t>
      </w:r>
      <w:r w:rsidRPr="009D2002">
        <w:rPr>
          <w:rFonts w:ascii="Times New Roman" w:hAnsi="Times New Roman" w:cs="Times New Roman"/>
          <w:color w:val="231F20"/>
          <w:w w:val="162"/>
          <w:sz w:val="24"/>
          <w:szCs w:val="24"/>
        </w:rPr>
        <w:t xml:space="preserve"> </w:t>
      </w:r>
    </w:p>
    <w:p w:rsidR="000626B9" w:rsidRPr="009D2002" w:rsidRDefault="000626B9" w:rsidP="000626B9">
      <w:pPr>
        <w:pStyle w:val="a8"/>
        <w:spacing w:before="4" w:line="254" w:lineRule="auto"/>
        <w:ind w:left="157" w:right="155"/>
        <w:rPr>
          <w:rFonts w:ascii="Times New Roman" w:hAnsi="Times New Roman" w:cs="Times New Roman"/>
          <w:sz w:val="24"/>
          <w:szCs w:val="24"/>
        </w:rPr>
      </w:pPr>
      <w:r w:rsidRPr="009D2002">
        <w:rPr>
          <w:rFonts w:ascii="Times New Roman" w:hAnsi="Times New Roman" w:cs="Times New Roman"/>
          <w:color w:val="231F20"/>
          <w:w w:val="110"/>
          <w:sz w:val="24"/>
          <w:szCs w:val="24"/>
        </w:rPr>
        <w:lastRenderedPageBreak/>
        <w:t>Подвижные игры</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Подвижные игры с техническими приёма-</w:t>
      </w:r>
      <w:r w:rsidRPr="009D2002">
        <w:rPr>
          <w:rFonts w:ascii="Times New Roman" w:hAnsi="Times New Roman" w:cs="Times New Roman"/>
          <w:color w:val="231F20"/>
          <w:spacing w:val="-46"/>
          <w:w w:val="110"/>
          <w:sz w:val="24"/>
          <w:szCs w:val="24"/>
        </w:rPr>
        <w:t xml:space="preserve"> </w:t>
      </w:r>
      <w:r w:rsidRPr="009D2002">
        <w:rPr>
          <w:rFonts w:ascii="Times New Roman" w:hAnsi="Times New Roman" w:cs="Times New Roman"/>
          <w:color w:val="231F20"/>
          <w:w w:val="110"/>
          <w:sz w:val="24"/>
          <w:szCs w:val="24"/>
        </w:rPr>
        <w:t>ми</w:t>
      </w:r>
      <w:r w:rsidRPr="009D2002">
        <w:rPr>
          <w:rFonts w:ascii="Times New Roman" w:hAnsi="Times New Roman" w:cs="Times New Roman"/>
          <w:color w:val="231F20"/>
          <w:spacing w:val="19"/>
          <w:w w:val="110"/>
          <w:sz w:val="24"/>
          <w:szCs w:val="24"/>
        </w:rPr>
        <w:t xml:space="preserve"> </w:t>
      </w:r>
      <w:r w:rsidRPr="009D2002">
        <w:rPr>
          <w:rFonts w:ascii="Times New Roman" w:hAnsi="Times New Roman" w:cs="Times New Roman"/>
          <w:color w:val="231F20"/>
          <w:w w:val="110"/>
          <w:sz w:val="24"/>
          <w:szCs w:val="24"/>
        </w:rPr>
        <w:t>спортивных</w:t>
      </w:r>
      <w:r w:rsidRPr="009D2002">
        <w:rPr>
          <w:rFonts w:ascii="Times New Roman" w:hAnsi="Times New Roman" w:cs="Times New Roman"/>
          <w:color w:val="231F20"/>
          <w:spacing w:val="20"/>
          <w:w w:val="110"/>
          <w:sz w:val="24"/>
          <w:szCs w:val="24"/>
        </w:rPr>
        <w:t xml:space="preserve"> </w:t>
      </w:r>
      <w:r w:rsidRPr="009D2002">
        <w:rPr>
          <w:rFonts w:ascii="Times New Roman" w:hAnsi="Times New Roman" w:cs="Times New Roman"/>
          <w:color w:val="231F20"/>
          <w:w w:val="110"/>
          <w:sz w:val="24"/>
          <w:szCs w:val="24"/>
        </w:rPr>
        <w:t>игр</w:t>
      </w:r>
      <w:r w:rsidRPr="009D2002">
        <w:rPr>
          <w:rFonts w:ascii="Times New Roman" w:hAnsi="Times New Roman" w:cs="Times New Roman"/>
          <w:color w:val="231F20"/>
          <w:spacing w:val="20"/>
          <w:w w:val="110"/>
          <w:sz w:val="24"/>
          <w:szCs w:val="24"/>
        </w:rPr>
        <w:t xml:space="preserve"> </w:t>
      </w:r>
      <w:r w:rsidRPr="009D2002">
        <w:rPr>
          <w:rFonts w:ascii="Times New Roman" w:hAnsi="Times New Roman" w:cs="Times New Roman"/>
          <w:color w:val="231F20"/>
          <w:w w:val="110"/>
          <w:sz w:val="24"/>
          <w:szCs w:val="24"/>
        </w:rPr>
        <w:t>(баскетбол,</w:t>
      </w:r>
      <w:r w:rsidRPr="009D2002">
        <w:rPr>
          <w:rFonts w:ascii="Times New Roman" w:hAnsi="Times New Roman" w:cs="Times New Roman"/>
          <w:color w:val="231F20"/>
          <w:spacing w:val="20"/>
          <w:w w:val="110"/>
          <w:sz w:val="24"/>
          <w:szCs w:val="24"/>
        </w:rPr>
        <w:t xml:space="preserve"> </w:t>
      </w:r>
      <w:r w:rsidRPr="009D2002">
        <w:rPr>
          <w:rFonts w:ascii="Times New Roman" w:hAnsi="Times New Roman" w:cs="Times New Roman"/>
          <w:color w:val="231F20"/>
          <w:w w:val="110"/>
          <w:sz w:val="24"/>
          <w:szCs w:val="24"/>
        </w:rPr>
        <w:t>футбол)</w:t>
      </w:r>
      <w:r w:rsidRPr="009D2002">
        <w:rPr>
          <w:rFonts w:ascii="Times New Roman" w:hAnsi="Times New Roman" w:cs="Times New Roman"/>
          <w:color w:val="231F20"/>
          <w:w w:val="162"/>
          <w:sz w:val="24"/>
          <w:szCs w:val="24"/>
        </w:rPr>
        <w:t xml:space="preserve"> </w:t>
      </w:r>
    </w:p>
    <w:p w:rsidR="000626B9" w:rsidRPr="009D2002" w:rsidRDefault="000626B9" w:rsidP="000626B9">
      <w:pPr>
        <w:spacing w:before="1" w:line="254" w:lineRule="auto"/>
        <w:ind w:left="157" w:right="154" w:firstLine="226"/>
        <w:rPr>
          <w:rFonts w:cs="Times New Roman"/>
          <w:sz w:val="24"/>
          <w:szCs w:val="24"/>
        </w:rPr>
      </w:pPr>
      <w:r w:rsidRPr="009D2002">
        <w:rPr>
          <w:rFonts w:cs="Times New Roman"/>
          <w:i/>
          <w:color w:val="231F20"/>
          <w:w w:val="115"/>
          <w:sz w:val="24"/>
          <w:szCs w:val="24"/>
        </w:rPr>
        <w:t>Прикладно-ориентированная</w:t>
      </w:r>
      <w:r w:rsidRPr="009D2002">
        <w:rPr>
          <w:rFonts w:cs="Times New Roman"/>
          <w:i/>
          <w:color w:val="231F20"/>
          <w:spacing w:val="1"/>
          <w:w w:val="115"/>
          <w:sz w:val="24"/>
          <w:szCs w:val="24"/>
        </w:rPr>
        <w:t xml:space="preserve"> </w:t>
      </w:r>
      <w:r w:rsidRPr="009D2002">
        <w:rPr>
          <w:rFonts w:cs="Times New Roman"/>
          <w:i/>
          <w:color w:val="231F20"/>
          <w:w w:val="115"/>
          <w:sz w:val="24"/>
          <w:szCs w:val="24"/>
        </w:rPr>
        <w:t>физическая</w:t>
      </w:r>
      <w:r w:rsidRPr="009D2002">
        <w:rPr>
          <w:rFonts w:cs="Times New Roman"/>
          <w:i/>
          <w:color w:val="231F20"/>
          <w:spacing w:val="1"/>
          <w:w w:val="115"/>
          <w:sz w:val="24"/>
          <w:szCs w:val="24"/>
        </w:rPr>
        <w:t xml:space="preserve"> </w:t>
      </w:r>
      <w:r w:rsidRPr="009D2002">
        <w:rPr>
          <w:rFonts w:cs="Times New Roman"/>
          <w:i/>
          <w:color w:val="231F20"/>
          <w:w w:val="115"/>
          <w:sz w:val="24"/>
          <w:szCs w:val="24"/>
        </w:rPr>
        <w:t>культура.</w:t>
      </w:r>
      <w:r w:rsidRPr="009D2002">
        <w:rPr>
          <w:rFonts w:cs="Times New Roman"/>
          <w:i/>
          <w:color w:val="231F20"/>
          <w:spacing w:val="1"/>
          <w:w w:val="115"/>
          <w:sz w:val="24"/>
          <w:szCs w:val="24"/>
        </w:rPr>
        <w:t xml:space="preserve"> </w:t>
      </w:r>
      <w:r w:rsidRPr="009D2002">
        <w:rPr>
          <w:rFonts w:cs="Times New Roman"/>
          <w:color w:val="231F20"/>
          <w:w w:val="115"/>
          <w:sz w:val="24"/>
          <w:szCs w:val="24"/>
        </w:rPr>
        <w:t>Подго</w:t>
      </w:r>
      <w:r w:rsidRPr="009D2002">
        <w:rPr>
          <w:rFonts w:cs="Times New Roman"/>
          <w:color w:val="231F20"/>
          <w:w w:val="110"/>
          <w:sz w:val="24"/>
          <w:szCs w:val="24"/>
        </w:rPr>
        <w:t>товка к соревнованиям по комплексу ГТО</w:t>
      </w:r>
      <w:r w:rsidRPr="009D2002">
        <w:rPr>
          <w:rFonts w:cs="Times New Roman"/>
          <w:color w:val="231F20"/>
          <w:spacing w:val="1"/>
          <w:w w:val="110"/>
          <w:sz w:val="24"/>
          <w:szCs w:val="24"/>
        </w:rPr>
        <w:t xml:space="preserve"> </w:t>
      </w:r>
      <w:r w:rsidRPr="009D2002">
        <w:rPr>
          <w:rFonts w:cs="Times New Roman"/>
          <w:color w:val="231F20"/>
          <w:w w:val="110"/>
          <w:sz w:val="24"/>
          <w:szCs w:val="24"/>
        </w:rPr>
        <w:t>Развитие основных</w:t>
      </w:r>
      <w:r w:rsidRPr="009D2002">
        <w:rPr>
          <w:rFonts w:cs="Times New Roman"/>
          <w:color w:val="231F20"/>
          <w:spacing w:val="1"/>
          <w:w w:val="110"/>
          <w:sz w:val="24"/>
          <w:szCs w:val="24"/>
        </w:rPr>
        <w:t xml:space="preserve"> </w:t>
      </w:r>
      <w:r w:rsidRPr="009D2002">
        <w:rPr>
          <w:rFonts w:cs="Times New Roman"/>
          <w:color w:val="231F20"/>
          <w:w w:val="110"/>
          <w:sz w:val="24"/>
          <w:szCs w:val="24"/>
        </w:rPr>
        <w:t>физических</w:t>
      </w:r>
      <w:r w:rsidRPr="009D2002">
        <w:rPr>
          <w:rFonts w:cs="Times New Roman"/>
          <w:color w:val="231F20"/>
          <w:spacing w:val="1"/>
          <w:w w:val="110"/>
          <w:sz w:val="24"/>
          <w:szCs w:val="24"/>
        </w:rPr>
        <w:t xml:space="preserve"> </w:t>
      </w:r>
      <w:r w:rsidRPr="009D2002">
        <w:rPr>
          <w:rFonts w:cs="Times New Roman"/>
          <w:color w:val="231F20"/>
          <w:w w:val="110"/>
          <w:sz w:val="24"/>
          <w:szCs w:val="24"/>
        </w:rPr>
        <w:t>качеств</w:t>
      </w:r>
      <w:r w:rsidRPr="009D2002">
        <w:rPr>
          <w:rFonts w:cs="Times New Roman"/>
          <w:color w:val="231F20"/>
          <w:spacing w:val="1"/>
          <w:w w:val="110"/>
          <w:sz w:val="24"/>
          <w:szCs w:val="24"/>
        </w:rPr>
        <w:t xml:space="preserve"> </w:t>
      </w:r>
      <w:r w:rsidRPr="009D2002">
        <w:rPr>
          <w:rFonts w:cs="Times New Roman"/>
          <w:color w:val="231F20"/>
          <w:w w:val="110"/>
          <w:sz w:val="24"/>
          <w:szCs w:val="24"/>
        </w:rPr>
        <w:t>средствами  подвижных  и  спортивных</w:t>
      </w:r>
      <w:r w:rsidRPr="009D2002">
        <w:rPr>
          <w:rFonts w:cs="Times New Roman"/>
          <w:color w:val="231F20"/>
          <w:spacing w:val="1"/>
          <w:w w:val="110"/>
          <w:sz w:val="24"/>
          <w:szCs w:val="24"/>
        </w:rPr>
        <w:t xml:space="preserve"> </w:t>
      </w:r>
      <w:r w:rsidRPr="009D2002">
        <w:rPr>
          <w:rFonts w:cs="Times New Roman"/>
          <w:color w:val="231F20"/>
          <w:w w:val="115"/>
          <w:sz w:val="24"/>
          <w:szCs w:val="24"/>
        </w:rPr>
        <w:t>игр</w:t>
      </w:r>
      <w:r w:rsidRPr="009D2002">
        <w:rPr>
          <w:rFonts w:cs="Times New Roman"/>
          <w:color w:val="231F20"/>
          <w:w w:val="162"/>
          <w:sz w:val="24"/>
          <w:szCs w:val="24"/>
        </w:rPr>
        <w:t xml:space="preserve"> </w:t>
      </w:r>
    </w:p>
    <w:p w:rsidR="000626B9" w:rsidRPr="009D2002" w:rsidRDefault="000626B9" w:rsidP="000626B9">
      <w:pPr>
        <w:pStyle w:val="310"/>
        <w:spacing w:before="194"/>
        <w:jc w:val="center"/>
        <w:rPr>
          <w:rFonts w:ascii="Times New Roman" w:hAnsi="Times New Roman" w:cs="Times New Roman"/>
          <w:color w:val="231F20"/>
          <w:w w:val="105"/>
          <w:sz w:val="24"/>
          <w:szCs w:val="24"/>
        </w:rPr>
      </w:pPr>
      <w:r w:rsidRPr="009D2002">
        <w:rPr>
          <w:rFonts w:ascii="Times New Roman" w:hAnsi="Times New Roman" w:cs="Times New Roman"/>
          <w:color w:val="231F20"/>
          <w:w w:val="105"/>
          <w:sz w:val="24"/>
          <w:szCs w:val="24"/>
        </w:rPr>
        <w:t>Планируемые образовательные результаты</w:t>
      </w:r>
    </w:p>
    <w:p w:rsidR="000626B9" w:rsidRPr="009D2002" w:rsidRDefault="000626B9" w:rsidP="000626B9">
      <w:pPr>
        <w:pStyle w:val="310"/>
        <w:spacing w:before="194"/>
        <w:rPr>
          <w:rFonts w:ascii="Times New Roman" w:hAnsi="Times New Roman" w:cs="Times New Roman"/>
          <w:sz w:val="24"/>
          <w:szCs w:val="24"/>
        </w:rPr>
      </w:pPr>
      <w:r w:rsidRPr="009D2002">
        <w:rPr>
          <w:rFonts w:ascii="Times New Roman" w:hAnsi="Times New Roman" w:cs="Times New Roman"/>
          <w:color w:val="231F20"/>
          <w:w w:val="105"/>
          <w:sz w:val="24"/>
          <w:szCs w:val="24"/>
        </w:rPr>
        <w:t>личностные</w:t>
      </w:r>
      <w:r w:rsidRPr="009D2002">
        <w:rPr>
          <w:rFonts w:ascii="Times New Roman" w:hAnsi="Times New Roman" w:cs="Times New Roman"/>
          <w:color w:val="231F20"/>
          <w:spacing w:val="10"/>
          <w:w w:val="105"/>
          <w:sz w:val="24"/>
          <w:szCs w:val="24"/>
        </w:rPr>
        <w:t xml:space="preserve"> </w:t>
      </w:r>
      <w:r w:rsidRPr="009D2002">
        <w:rPr>
          <w:rFonts w:ascii="Times New Roman" w:hAnsi="Times New Roman" w:cs="Times New Roman"/>
          <w:color w:val="231F20"/>
          <w:w w:val="105"/>
          <w:sz w:val="24"/>
          <w:szCs w:val="24"/>
        </w:rPr>
        <w:t>результаты</w:t>
      </w:r>
    </w:p>
    <w:p w:rsidR="000626B9" w:rsidRPr="009D2002" w:rsidRDefault="000626B9" w:rsidP="000626B9">
      <w:pPr>
        <w:pStyle w:val="a8"/>
        <w:spacing w:before="61" w:line="244" w:lineRule="auto"/>
        <w:ind w:right="154"/>
        <w:rPr>
          <w:rFonts w:ascii="Times New Roman" w:hAnsi="Times New Roman" w:cs="Times New Roman"/>
          <w:sz w:val="24"/>
          <w:szCs w:val="24"/>
        </w:rPr>
      </w:pPr>
      <w:r w:rsidRPr="009D2002">
        <w:rPr>
          <w:rFonts w:ascii="Times New Roman" w:hAnsi="Times New Roman" w:cs="Times New Roman"/>
          <w:color w:val="231F20"/>
          <w:w w:val="105"/>
          <w:sz w:val="24"/>
          <w:szCs w:val="24"/>
        </w:rPr>
        <w:t>Личностные результаты освоения учебного предмета «Физи-</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10"/>
          <w:sz w:val="24"/>
          <w:szCs w:val="24"/>
        </w:rPr>
        <w:t>ческая культура» на уровне начального общего образования</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05"/>
          <w:sz w:val="24"/>
          <w:szCs w:val="24"/>
        </w:rPr>
        <w:t>достигаются</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в</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единстве</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учебной</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и</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воспитательной</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деятельно-</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сти организации в соответствии с традиционными российскими</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10"/>
          <w:sz w:val="24"/>
          <w:szCs w:val="24"/>
        </w:rPr>
        <w:t>социокультурными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духовно-нравственными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ценностями,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принятыми</w:t>
      </w:r>
      <w:r w:rsidRPr="009D2002">
        <w:rPr>
          <w:rFonts w:ascii="Times New Roman" w:hAnsi="Times New Roman" w:cs="Times New Roman"/>
          <w:color w:val="231F20"/>
          <w:spacing w:val="-6"/>
          <w:w w:val="110"/>
          <w:sz w:val="24"/>
          <w:szCs w:val="24"/>
        </w:rPr>
        <w:t xml:space="preserve"> </w:t>
      </w:r>
      <w:r w:rsidRPr="009D2002">
        <w:rPr>
          <w:rFonts w:ascii="Times New Roman" w:hAnsi="Times New Roman" w:cs="Times New Roman"/>
          <w:color w:val="231F20"/>
          <w:w w:val="110"/>
          <w:sz w:val="24"/>
          <w:szCs w:val="24"/>
        </w:rPr>
        <w:t>в</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обществе</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правилами</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и</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нормами</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поведения</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и</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спо-</w:t>
      </w:r>
      <w:r w:rsidRPr="009D2002">
        <w:rPr>
          <w:rFonts w:ascii="Times New Roman" w:hAnsi="Times New Roman" w:cs="Times New Roman"/>
          <w:color w:val="231F20"/>
          <w:spacing w:val="-47"/>
          <w:w w:val="110"/>
          <w:sz w:val="24"/>
          <w:szCs w:val="24"/>
        </w:rPr>
        <w:t xml:space="preserve"> </w:t>
      </w:r>
      <w:r w:rsidRPr="009D2002">
        <w:rPr>
          <w:rFonts w:ascii="Times New Roman" w:hAnsi="Times New Roman" w:cs="Times New Roman"/>
          <w:color w:val="231F20"/>
          <w:w w:val="110"/>
          <w:sz w:val="24"/>
          <w:szCs w:val="24"/>
        </w:rPr>
        <w:t>собствуют процессам самопознания, самовоспитания и само-</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развития,</w:t>
      </w:r>
      <w:r w:rsidRPr="009D2002">
        <w:rPr>
          <w:rFonts w:ascii="Times New Roman" w:hAnsi="Times New Roman" w:cs="Times New Roman"/>
          <w:color w:val="231F20"/>
          <w:spacing w:val="15"/>
          <w:w w:val="110"/>
          <w:sz w:val="24"/>
          <w:szCs w:val="24"/>
        </w:rPr>
        <w:t xml:space="preserve"> </w:t>
      </w:r>
      <w:r w:rsidRPr="009D2002">
        <w:rPr>
          <w:rFonts w:ascii="Times New Roman" w:hAnsi="Times New Roman" w:cs="Times New Roman"/>
          <w:color w:val="231F20"/>
          <w:w w:val="110"/>
          <w:sz w:val="24"/>
          <w:szCs w:val="24"/>
        </w:rPr>
        <w:t>формирования</w:t>
      </w:r>
      <w:r w:rsidRPr="009D2002">
        <w:rPr>
          <w:rFonts w:ascii="Times New Roman" w:hAnsi="Times New Roman" w:cs="Times New Roman"/>
          <w:color w:val="231F20"/>
          <w:spacing w:val="16"/>
          <w:w w:val="110"/>
          <w:sz w:val="24"/>
          <w:szCs w:val="24"/>
        </w:rPr>
        <w:t xml:space="preserve"> </w:t>
      </w:r>
      <w:r w:rsidRPr="009D2002">
        <w:rPr>
          <w:rFonts w:ascii="Times New Roman" w:hAnsi="Times New Roman" w:cs="Times New Roman"/>
          <w:color w:val="231F20"/>
          <w:w w:val="110"/>
          <w:sz w:val="24"/>
          <w:szCs w:val="24"/>
        </w:rPr>
        <w:t>внутренней</w:t>
      </w:r>
      <w:r w:rsidRPr="009D2002">
        <w:rPr>
          <w:rFonts w:ascii="Times New Roman" w:hAnsi="Times New Roman" w:cs="Times New Roman"/>
          <w:color w:val="231F20"/>
          <w:spacing w:val="16"/>
          <w:w w:val="110"/>
          <w:sz w:val="24"/>
          <w:szCs w:val="24"/>
        </w:rPr>
        <w:t xml:space="preserve"> </w:t>
      </w:r>
      <w:r w:rsidRPr="009D2002">
        <w:rPr>
          <w:rFonts w:ascii="Times New Roman" w:hAnsi="Times New Roman" w:cs="Times New Roman"/>
          <w:color w:val="231F20"/>
          <w:w w:val="110"/>
          <w:sz w:val="24"/>
          <w:szCs w:val="24"/>
        </w:rPr>
        <w:t>позиции</w:t>
      </w:r>
      <w:r w:rsidRPr="009D2002">
        <w:rPr>
          <w:rFonts w:ascii="Times New Roman" w:hAnsi="Times New Roman" w:cs="Times New Roman"/>
          <w:color w:val="231F20"/>
          <w:spacing w:val="16"/>
          <w:w w:val="110"/>
          <w:sz w:val="24"/>
          <w:szCs w:val="24"/>
        </w:rPr>
        <w:t xml:space="preserve"> </w:t>
      </w:r>
      <w:r w:rsidRPr="009D2002">
        <w:rPr>
          <w:rFonts w:ascii="Times New Roman" w:hAnsi="Times New Roman" w:cs="Times New Roman"/>
          <w:color w:val="231F20"/>
          <w:w w:val="110"/>
          <w:sz w:val="24"/>
          <w:szCs w:val="24"/>
        </w:rPr>
        <w:t>личности</w:t>
      </w:r>
      <w:r w:rsidRPr="009D2002">
        <w:rPr>
          <w:rFonts w:ascii="Times New Roman" w:hAnsi="Times New Roman" w:cs="Times New Roman"/>
          <w:color w:val="231F20"/>
          <w:w w:val="162"/>
          <w:sz w:val="24"/>
          <w:szCs w:val="24"/>
        </w:rPr>
        <w:t xml:space="preserve"> </w:t>
      </w:r>
    </w:p>
    <w:p w:rsidR="000626B9" w:rsidRPr="009D2002" w:rsidRDefault="000626B9" w:rsidP="000626B9">
      <w:pPr>
        <w:pStyle w:val="a8"/>
        <w:spacing w:before="7" w:line="244" w:lineRule="auto"/>
        <w:ind w:right="156"/>
        <w:rPr>
          <w:rFonts w:ascii="Times New Roman" w:hAnsi="Times New Roman" w:cs="Times New Roman"/>
          <w:sz w:val="24"/>
          <w:szCs w:val="24"/>
        </w:rPr>
      </w:pPr>
      <w:r w:rsidRPr="009D2002">
        <w:rPr>
          <w:rFonts w:ascii="Times New Roman" w:hAnsi="Times New Roman" w:cs="Times New Roman"/>
          <w:color w:val="231F20"/>
          <w:w w:val="105"/>
          <w:sz w:val="24"/>
          <w:szCs w:val="24"/>
        </w:rPr>
        <w:t>Личностные результаты должны отражать готовность обуча-</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ющихся</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руководствоваться</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ценностями</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и</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приобретение</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перво-</w:t>
      </w:r>
      <w:r w:rsidRPr="009D2002">
        <w:rPr>
          <w:rFonts w:ascii="Times New Roman" w:hAnsi="Times New Roman" w:cs="Times New Roman"/>
          <w:color w:val="231F20"/>
          <w:spacing w:val="-44"/>
          <w:w w:val="105"/>
          <w:sz w:val="24"/>
          <w:szCs w:val="24"/>
        </w:rPr>
        <w:t xml:space="preserve"> </w:t>
      </w:r>
      <w:r w:rsidRPr="009D2002">
        <w:rPr>
          <w:rFonts w:ascii="Times New Roman" w:hAnsi="Times New Roman" w:cs="Times New Roman"/>
          <w:color w:val="231F20"/>
          <w:w w:val="105"/>
          <w:sz w:val="24"/>
          <w:szCs w:val="24"/>
        </w:rPr>
        <w:t>начального</w:t>
      </w:r>
      <w:r w:rsidRPr="009D2002">
        <w:rPr>
          <w:rFonts w:ascii="Times New Roman" w:hAnsi="Times New Roman" w:cs="Times New Roman"/>
          <w:color w:val="231F20"/>
          <w:spacing w:val="27"/>
          <w:w w:val="105"/>
          <w:sz w:val="24"/>
          <w:szCs w:val="24"/>
        </w:rPr>
        <w:t xml:space="preserve"> </w:t>
      </w:r>
      <w:r w:rsidRPr="009D2002">
        <w:rPr>
          <w:rFonts w:ascii="Times New Roman" w:hAnsi="Times New Roman" w:cs="Times New Roman"/>
          <w:color w:val="231F20"/>
          <w:w w:val="105"/>
          <w:sz w:val="24"/>
          <w:szCs w:val="24"/>
        </w:rPr>
        <w:t>опыта</w:t>
      </w:r>
      <w:r w:rsidRPr="009D2002">
        <w:rPr>
          <w:rFonts w:ascii="Times New Roman" w:hAnsi="Times New Roman" w:cs="Times New Roman"/>
          <w:color w:val="231F20"/>
          <w:spacing w:val="28"/>
          <w:w w:val="105"/>
          <w:sz w:val="24"/>
          <w:szCs w:val="24"/>
        </w:rPr>
        <w:t xml:space="preserve"> </w:t>
      </w:r>
      <w:r w:rsidRPr="009D2002">
        <w:rPr>
          <w:rFonts w:ascii="Times New Roman" w:hAnsi="Times New Roman" w:cs="Times New Roman"/>
          <w:color w:val="231F20"/>
          <w:w w:val="105"/>
          <w:sz w:val="24"/>
          <w:szCs w:val="24"/>
        </w:rPr>
        <w:t>деятельности</w:t>
      </w:r>
      <w:r w:rsidRPr="009D2002">
        <w:rPr>
          <w:rFonts w:ascii="Times New Roman" w:hAnsi="Times New Roman" w:cs="Times New Roman"/>
          <w:color w:val="231F20"/>
          <w:spacing w:val="28"/>
          <w:w w:val="105"/>
          <w:sz w:val="24"/>
          <w:szCs w:val="24"/>
        </w:rPr>
        <w:t xml:space="preserve"> </w:t>
      </w:r>
      <w:r w:rsidRPr="009D2002">
        <w:rPr>
          <w:rFonts w:ascii="Times New Roman" w:hAnsi="Times New Roman" w:cs="Times New Roman"/>
          <w:color w:val="231F20"/>
          <w:w w:val="105"/>
          <w:sz w:val="24"/>
          <w:szCs w:val="24"/>
        </w:rPr>
        <w:t>на</w:t>
      </w:r>
      <w:r w:rsidRPr="009D2002">
        <w:rPr>
          <w:rFonts w:ascii="Times New Roman" w:hAnsi="Times New Roman" w:cs="Times New Roman"/>
          <w:color w:val="231F20"/>
          <w:spacing w:val="28"/>
          <w:w w:val="105"/>
          <w:sz w:val="24"/>
          <w:szCs w:val="24"/>
        </w:rPr>
        <w:t xml:space="preserve"> </w:t>
      </w:r>
      <w:r w:rsidRPr="009D2002">
        <w:rPr>
          <w:rFonts w:ascii="Times New Roman" w:hAnsi="Times New Roman" w:cs="Times New Roman"/>
          <w:color w:val="231F20"/>
          <w:w w:val="105"/>
          <w:sz w:val="24"/>
          <w:szCs w:val="24"/>
        </w:rPr>
        <w:t>их</w:t>
      </w:r>
      <w:r w:rsidRPr="009D2002">
        <w:rPr>
          <w:rFonts w:ascii="Times New Roman" w:hAnsi="Times New Roman" w:cs="Times New Roman"/>
          <w:color w:val="231F20"/>
          <w:spacing w:val="28"/>
          <w:w w:val="105"/>
          <w:sz w:val="24"/>
          <w:szCs w:val="24"/>
        </w:rPr>
        <w:t xml:space="preserve"> </w:t>
      </w:r>
      <w:r w:rsidRPr="009D2002">
        <w:rPr>
          <w:rFonts w:ascii="Times New Roman" w:hAnsi="Times New Roman" w:cs="Times New Roman"/>
          <w:color w:val="231F20"/>
          <w:w w:val="105"/>
          <w:sz w:val="24"/>
          <w:szCs w:val="24"/>
        </w:rPr>
        <w:t>основе:</w:t>
      </w:r>
    </w:p>
    <w:p w:rsidR="000626B9" w:rsidRPr="009D2002" w:rsidRDefault="000626B9" w:rsidP="000626B9">
      <w:pPr>
        <w:pStyle w:val="a8"/>
        <w:spacing w:before="2" w:line="244" w:lineRule="auto"/>
        <w:ind w:left="383" w:right="154" w:hanging="142"/>
        <w:rPr>
          <w:rFonts w:ascii="Times New Roman" w:hAnsi="Times New Roman" w:cs="Times New Roman"/>
          <w:sz w:val="24"/>
          <w:szCs w:val="24"/>
        </w:rPr>
      </w:pPr>
      <w:r w:rsidRPr="009D2002">
        <w:rPr>
          <w:rFonts w:ascii="Times New Roman" w:hAnsi="Times New Roman" w:cs="Times New Roman"/>
          <w:color w:val="231F20"/>
          <w:w w:val="105"/>
          <w:sz w:val="24"/>
          <w:szCs w:val="24"/>
        </w:rPr>
        <w:t>становление</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ценностного</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отношения</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к</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истории</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и</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развитию</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физической</w:t>
      </w:r>
      <w:r w:rsidRPr="009D2002">
        <w:rPr>
          <w:rFonts w:ascii="Times New Roman" w:hAnsi="Times New Roman" w:cs="Times New Roman"/>
          <w:color w:val="231F20"/>
          <w:spacing w:val="44"/>
          <w:w w:val="105"/>
          <w:sz w:val="24"/>
          <w:szCs w:val="24"/>
        </w:rPr>
        <w:t xml:space="preserve"> </w:t>
      </w:r>
      <w:r w:rsidRPr="009D2002">
        <w:rPr>
          <w:rFonts w:ascii="Times New Roman" w:hAnsi="Times New Roman" w:cs="Times New Roman"/>
          <w:color w:val="231F20"/>
          <w:w w:val="105"/>
          <w:sz w:val="24"/>
          <w:szCs w:val="24"/>
        </w:rPr>
        <w:t xml:space="preserve">культуры </w:t>
      </w:r>
      <w:r w:rsidRPr="009D2002">
        <w:rPr>
          <w:rFonts w:ascii="Times New Roman" w:hAnsi="Times New Roman" w:cs="Times New Roman"/>
          <w:color w:val="231F20"/>
          <w:spacing w:val="42"/>
          <w:w w:val="105"/>
          <w:sz w:val="24"/>
          <w:szCs w:val="24"/>
        </w:rPr>
        <w:t xml:space="preserve"> </w:t>
      </w:r>
      <w:r w:rsidRPr="009D2002">
        <w:rPr>
          <w:rFonts w:ascii="Times New Roman" w:hAnsi="Times New Roman" w:cs="Times New Roman"/>
          <w:color w:val="231F20"/>
          <w:w w:val="105"/>
          <w:sz w:val="24"/>
          <w:szCs w:val="24"/>
        </w:rPr>
        <w:t xml:space="preserve">народов </w:t>
      </w:r>
      <w:r w:rsidRPr="009D2002">
        <w:rPr>
          <w:rFonts w:ascii="Times New Roman" w:hAnsi="Times New Roman" w:cs="Times New Roman"/>
          <w:color w:val="231F20"/>
          <w:spacing w:val="43"/>
          <w:w w:val="105"/>
          <w:sz w:val="24"/>
          <w:szCs w:val="24"/>
        </w:rPr>
        <w:t xml:space="preserve"> </w:t>
      </w:r>
      <w:r w:rsidRPr="009D2002">
        <w:rPr>
          <w:rFonts w:ascii="Times New Roman" w:hAnsi="Times New Roman" w:cs="Times New Roman"/>
          <w:color w:val="231F20"/>
          <w:w w:val="105"/>
          <w:sz w:val="24"/>
          <w:szCs w:val="24"/>
        </w:rPr>
        <w:t xml:space="preserve">России, </w:t>
      </w:r>
      <w:r w:rsidRPr="009D2002">
        <w:rPr>
          <w:rFonts w:ascii="Times New Roman" w:hAnsi="Times New Roman" w:cs="Times New Roman"/>
          <w:color w:val="231F20"/>
          <w:spacing w:val="43"/>
          <w:w w:val="105"/>
          <w:sz w:val="24"/>
          <w:szCs w:val="24"/>
        </w:rPr>
        <w:t xml:space="preserve"> </w:t>
      </w:r>
      <w:r w:rsidRPr="009D2002">
        <w:rPr>
          <w:rFonts w:ascii="Times New Roman" w:hAnsi="Times New Roman" w:cs="Times New Roman"/>
          <w:color w:val="231F20"/>
          <w:w w:val="105"/>
          <w:sz w:val="24"/>
          <w:szCs w:val="24"/>
        </w:rPr>
        <w:t xml:space="preserve">осознание </w:t>
      </w:r>
      <w:r w:rsidRPr="009D2002">
        <w:rPr>
          <w:rFonts w:ascii="Times New Roman" w:hAnsi="Times New Roman" w:cs="Times New Roman"/>
          <w:color w:val="231F20"/>
          <w:spacing w:val="42"/>
          <w:w w:val="105"/>
          <w:sz w:val="24"/>
          <w:szCs w:val="24"/>
        </w:rPr>
        <w:t xml:space="preserve"> </w:t>
      </w:r>
      <w:r w:rsidRPr="009D2002">
        <w:rPr>
          <w:rFonts w:ascii="Times New Roman" w:hAnsi="Times New Roman" w:cs="Times New Roman"/>
          <w:color w:val="231F20"/>
          <w:w w:val="105"/>
          <w:sz w:val="24"/>
          <w:szCs w:val="24"/>
        </w:rPr>
        <w:t xml:space="preserve">её </w:t>
      </w:r>
      <w:r w:rsidRPr="009D2002">
        <w:rPr>
          <w:rFonts w:ascii="Times New Roman" w:hAnsi="Times New Roman" w:cs="Times New Roman"/>
          <w:color w:val="231F20"/>
          <w:spacing w:val="43"/>
          <w:w w:val="105"/>
          <w:sz w:val="24"/>
          <w:szCs w:val="24"/>
        </w:rPr>
        <w:t xml:space="preserve"> </w:t>
      </w:r>
      <w:r w:rsidRPr="009D2002">
        <w:rPr>
          <w:rFonts w:ascii="Times New Roman" w:hAnsi="Times New Roman" w:cs="Times New Roman"/>
          <w:color w:val="231F20"/>
          <w:w w:val="105"/>
          <w:sz w:val="24"/>
          <w:szCs w:val="24"/>
        </w:rPr>
        <w:t>связи</w:t>
      </w:r>
      <w:r w:rsidRPr="009D2002">
        <w:rPr>
          <w:rFonts w:ascii="Times New Roman" w:hAnsi="Times New Roman" w:cs="Times New Roman"/>
          <w:color w:val="231F20"/>
          <w:spacing w:val="-44"/>
          <w:w w:val="105"/>
          <w:sz w:val="24"/>
          <w:szCs w:val="24"/>
        </w:rPr>
        <w:t xml:space="preserve"> </w:t>
      </w:r>
      <w:r w:rsidRPr="009D2002">
        <w:rPr>
          <w:rFonts w:ascii="Times New Roman" w:hAnsi="Times New Roman" w:cs="Times New Roman"/>
          <w:color w:val="231F20"/>
          <w:w w:val="105"/>
          <w:sz w:val="24"/>
          <w:szCs w:val="24"/>
        </w:rPr>
        <w:t>с</w:t>
      </w:r>
      <w:r w:rsidRPr="009D2002">
        <w:rPr>
          <w:rFonts w:ascii="Times New Roman" w:hAnsi="Times New Roman" w:cs="Times New Roman"/>
          <w:color w:val="231F20"/>
          <w:spacing w:val="25"/>
          <w:w w:val="105"/>
          <w:sz w:val="24"/>
          <w:szCs w:val="24"/>
        </w:rPr>
        <w:t xml:space="preserve"> </w:t>
      </w:r>
      <w:r w:rsidRPr="009D2002">
        <w:rPr>
          <w:rFonts w:ascii="Times New Roman" w:hAnsi="Times New Roman" w:cs="Times New Roman"/>
          <w:color w:val="231F20"/>
          <w:w w:val="105"/>
          <w:sz w:val="24"/>
          <w:szCs w:val="24"/>
        </w:rPr>
        <w:t>трудовой</w:t>
      </w:r>
      <w:r w:rsidRPr="009D2002">
        <w:rPr>
          <w:rFonts w:ascii="Times New Roman" w:hAnsi="Times New Roman" w:cs="Times New Roman"/>
          <w:color w:val="231F20"/>
          <w:spacing w:val="26"/>
          <w:w w:val="105"/>
          <w:sz w:val="24"/>
          <w:szCs w:val="24"/>
        </w:rPr>
        <w:t xml:space="preserve"> </w:t>
      </w:r>
      <w:r w:rsidRPr="009D2002">
        <w:rPr>
          <w:rFonts w:ascii="Times New Roman" w:hAnsi="Times New Roman" w:cs="Times New Roman"/>
          <w:color w:val="231F20"/>
          <w:w w:val="105"/>
          <w:sz w:val="24"/>
          <w:szCs w:val="24"/>
        </w:rPr>
        <w:t>деятельностью</w:t>
      </w:r>
      <w:r w:rsidRPr="009D2002">
        <w:rPr>
          <w:rFonts w:ascii="Times New Roman" w:hAnsi="Times New Roman" w:cs="Times New Roman"/>
          <w:color w:val="231F20"/>
          <w:spacing w:val="26"/>
          <w:w w:val="105"/>
          <w:sz w:val="24"/>
          <w:szCs w:val="24"/>
        </w:rPr>
        <w:t xml:space="preserve"> </w:t>
      </w:r>
      <w:r w:rsidRPr="009D2002">
        <w:rPr>
          <w:rFonts w:ascii="Times New Roman" w:hAnsi="Times New Roman" w:cs="Times New Roman"/>
          <w:color w:val="231F20"/>
          <w:w w:val="105"/>
          <w:sz w:val="24"/>
          <w:szCs w:val="24"/>
        </w:rPr>
        <w:t>и</w:t>
      </w:r>
      <w:r w:rsidRPr="009D2002">
        <w:rPr>
          <w:rFonts w:ascii="Times New Roman" w:hAnsi="Times New Roman" w:cs="Times New Roman"/>
          <w:color w:val="231F20"/>
          <w:spacing w:val="26"/>
          <w:w w:val="105"/>
          <w:sz w:val="24"/>
          <w:szCs w:val="24"/>
        </w:rPr>
        <w:t xml:space="preserve"> </w:t>
      </w:r>
      <w:r w:rsidRPr="009D2002">
        <w:rPr>
          <w:rFonts w:ascii="Times New Roman" w:hAnsi="Times New Roman" w:cs="Times New Roman"/>
          <w:color w:val="231F20"/>
          <w:w w:val="105"/>
          <w:sz w:val="24"/>
          <w:szCs w:val="24"/>
        </w:rPr>
        <w:t>укреплением</w:t>
      </w:r>
      <w:r w:rsidRPr="009D2002">
        <w:rPr>
          <w:rFonts w:ascii="Times New Roman" w:hAnsi="Times New Roman" w:cs="Times New Roman"/>
          <w:color w:val="231F20"/>
          <w:spacing w:val="26"/>
          <w:w w:val="105"/>
          <w:sz w:val="24"/>
          <w:szCs w:val="24"/>
        </w:rPr>
        <w:t xml:space="preserve"> </w:t>
      </w:r>
      <w:r w:rsidRPr="009D2002">
        <w:rPr>
          <w:rFonts w:ascii="Times New Roman" w:hAnsi="Times New Roman" w:cs="Times New Roman"/>
          <w:color w:val="231F20"/>
          <w:w w:val="105"/>
          <w:sz w:val="24"/>
          <w:szCs w:val="24"/>
        </w:rPr>
        <w:t>здоровья</w:t>
      </w:r>
      <w:r w:rsidRPr="009D2002">
        <w:rPr>
          <w:rFonts w:ascii="Times New Roman" w:hAnsi="Times New Roman" w:cs="Times New Roman"/>
          <w:color w:val="231F20"/>
          <w:spacing w:val="25"/>
          <w:w w:val="105"/>
          <w:sz w:val="24"/>
          <w:szCs w:val="24"/>
        </w:rPr>
        <w:t xml:space="preserve"> </w:t>
      </w:r>
      <w:r w:rsidRPr="009D2002">
        <w:rPr>
          <w:rFonts w:ascii="Times New Roman" w:hAnsi="Times New Roman" w:cs="Times New Roman"/>
          <w:color w:val="231F20"/>
          <w:w w:val="105"/>
          <w:sz w:val="24"/>
          <w:szCs w:val="24"/>
        </w:rPr>
        <w:t>человека;</w:t>
      </w:r>
    </w:p>
    <w:p w:rsidR="000626B9" w:rsidRPr="009D2002" w:rsidRDefault="000626B9" w:rsidP="000626B9">
      <w:pPr>
        <w:pStyle w:val="a8"/>
        <w:spacing w:before="3" w:line="244" w:lineRule="auto"/>
        <w:ind w:left="383" w:right="154" w:hanging="142"/>
        <w:rPr>
          <w:rFonts w:ascii="Times New Roman" w:hAnsi="Times New Roman" w:cs="Times New Roman"/>
          <w:sz w:val="24"/>
          <w:szCs w:val="24"/>
        </w:rPr>
      </w:pPr>
      <w:r w:rsidRPr="009D2002">
        <w:rPr>
          <w:rFonts w:ascii="Times New Roman" w:hAnsi="Times New Roman" w:cs="Times New Roman"/>
          <w:color w:val="231F20"/>
          <w:spacing w:val="1"/>
          <w:w w:val="105"/>
          <w:position w:val="1"/>
          <w:sz w:val="24"/>
          <w:szCs w:val="24"/>
        </w:rPr>
        <w:t xml:space="preserve"> </w:t>
      </w:r>
      <w:r w:rsidRPr="009D2002">
        <w:rPr>
          <w:rFonts w:ascii="Times New Roman" w:hAnsi="Times New Roman" w:cs="Times New Roman"/>
          <w:color w:val="231F20"/>
          <w:w w:val="105"/>
          <w:sz w:val="24"/>
          <w:szCs w:val="24"/>
        </w:rPr>
        <w:t>формирование нравственно-этических норм поведения и пра-</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10"/>
          <w:sz w:val="24"/>
          <w:szCs w:val="24"/>
        </w:rPr>
        <w:t>вил</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межличностного</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общения</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во</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время</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подвижных</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игр</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и</w:t>
      </w:r>
      <w:r w:rsidRPr="009D2002">
        <w:rPr>
          <w:rFonts w:ascii="Times New Roman" w:hAnsi="Times New Roman" w:cs="Times New Roman"/>
          <w:color w:val="231F20"/>
          <w:spacing w:val="-46"/>
          <w:w w:val="110"/>
          <w:sz w:val="24"/>
          <w:szCs w:val="24"/>
        </w:rPr>
        <w:t xml:space="preserve"> </w:t>
      </w:r>
      <w:r w:rsidRPr="009D2002">
        <w:rPr>
          <w:rFonts w:ascii="Times New Roman" w:hAnsi="Times New Roman" w:cs="Times New Roman"/>
          <w:color w:val="231F20"/>
          <w:spacing w:val="-1"/>
          <w:w w:val="110"/>
          <w:sz w:val="24"/>
          <w:szCs w:val="24"/>
        </w:rPr>
        <w:t>спортивных</w:t>
      </w:r>
      <w:r w:rsidRPr="009D2002">
        <w:rPr>
          <w:rFonts w:ascii="Times New Roman" w:hAnsi="Times New Roman" w:cs="Times New Roman"/>
          <w:color w:val="231F20"/>
          <w:spacing w:val="-11"/>
          <w:w w:val="110"/>
          <w:sz w:val="24"/>
          <w:szCs w:val="24"/>
        </w:rPr>
        <w:t xml:space="preserve"> </w:t>
      </w:r>
      <w:r w:rsidRPr="009D2002">
        <w:rPr>
          <w:rFonts w:ascii="Times New Roman" w:hAnsi="Times New Roman" w:cs="Times New Roman"/>
          <w:color w:val="231F20"/>
          <w:spacing w:val="-1"/>
          <w:w w:val="110"/>
          <w:sz w:val="24"/>
          <w:szCs w:val="24"/>
        </w:rPr>
        <w:t>соревнований,</w:t>
      </w:r>
      <w:r w:rsidRPr="009D2002">
        <w:rPr>
          <w:rFonts w:ascii="Times New Roman" w:hAnsi="Times New Roman" w:cs="Times New Roman"/>
          <w:color w:val="231F20"/>
          <w:spacing w:val="-10"/>
          <w:w w:val="110"/>
          <w:sz w:val="24"/>
          <w:szCs w:val="24"/>
        </w:rPr>
        <w:t xml:space="preserve"> </w:t>
      </w:r>
      <w:r w:rsidRPr="009D2002">
        <w:rPr>
          <w:rFonts w:ascii="Times New Roman" w:hAnsi="Times New Roman" w:cs="Times New Roman"/>
          <w:color w:val="231F20"/>
          <w:w w:val="110"/>
          <w:sz w:val="24"/>
          <w:szCs w:val="24"/>
        </w:rPr>
        <w:t>выполнения</w:t>
      </w:r>
      <w:r w:rsidRPr="009D2002">
        <w:rPr>
          <w:rFonts w:ascii="Times New Roman" w:hAnsi="Times New Roman" w:cs="Times New Roman"/>
          <w:color w:val="231F20"/>
          <w:spacing w:val="-10"/>
          <w:w w:val="110"/>
          <w:sz w:val="24"/>
          <w:szCs w:val="24"/>
        </w:rPr>
        <w:t xml:space="preserve"> </w:t>
      </w:r>
      <w:r w:rsidRPr="009D2002">
        <w:rPr>
          <w:rFonts w:ascii="Times New Roman" w:hAnsi="Times New Roman" w:cs="Times New Roman"/>
          <w:color w:val="231F20"/>
          <w:w w:val="110"/>
          <w:sz w:val="24"/>
          <w:szCs w:val="24"/>
        </w:rPr>
        <w:t>совместных</w:t>
      </w:r>
      <w:r w:rsidRPr="009D2002">
        <w:rPr>
          <w:rFonts w:ascii="Times New Roman" w:hAnsi="Times New Roman" w:cs="Times New Roman"/>
          <w:color w:val="231F20"/>
          <w:spacing w:val="-11"/>
          <w:w w:val="110"/>
          <w:sz w:val="24"/>
          <w:szCs w:val="24"/>
        </w:rPr>
        <w:t xml:space="preserve"> </w:t>
      </w:r>
      <w:r w:rsidRPr="009D2002">
        <w:rPr>
          <w:rFonts w:ascii="Times New Roman" w:hAnsi="Times New Roman" w:cs="Times New Roman"/>
          <w:color w:val="231F20"/>
          <w:w w:val="110"/>
          <w:sz w:val="24"/>
          <w:szCs w:val="24"/>
        </w:rPr>
        <w:t>учебных</w:t>
      </w:r>
      <w:r w:rsidRPr="009D2002">
        <w:rPr>
          <w:rFonts w:ascii="Times New Roman" w:hAnsi="Times New Roman" w:cs="Times New Roman"/>
          <w:color w:val="231F20"/>
          <w:spacing w:val="-46"/>
          <w:w w:val="110"/>
          <w:sz w:val="24"/>
          <w:szCs w:val="24"/>
        </w:rPr>
        <w:t xml:space="preserve"> </w:t>
      </w:r>
      <w:r w:rsidRPr="009D2002">
        <w:rPr>
          <w:rFonts w:ascii="Times New Roman" w:hAnsi="Times New Roman" w:cs="Times New Roman"/>
          <w:color w:val="231F20"/>
          <w:w w:val="110"/>
          <w:sz w:val="24"/>
          <w:szCs w:val="24"/>
        </w:rPr>
        <w:t>заданий;</w:t>
      </w:r>
    </w:p>
    <w:p w:rsidR="000626B9" w:rsidRPr="009D2002" w:rsidRDefault="000626B9" w:rsidP="000626B9">
      <w:pPr>
        <w:pStyle w:val="a8"/>
        <w:spacing w:before="3" w:line="244" w:lineRule="auto"/>
        <w:ind w:left="383" w:right="154" w:hanging="142"/>
        <w:rPr>
          <w:rFonts w:ascii="Times New Roman" w:hAnsi="Times New Roman" w:cs="Times New Roman"/>
          <w:sz w:val="24"/>
          <w:szCs w:val="24"/>
        </w:rPr>
      </w:pPr>
      <w:r w:rsidRPr="009D2002">
        <w:rPr>
          <w:rFonts w:ascii="Times New Roman" w:hAnsi="Times New Roman" w:cs="Times New Roman"/>
          <w:color w:val="231F20"/>
          <w:w w:val="105"/>
          <w:sz w:val="24"/>
          <w:szCs w:val="24"/>
        </w:rPr>
        <w:t>проявление</w:t>
      </w:r>
      <w:r w:rsidRPr="009D2002">
        <w:rPr>
          <w:rFonts w:ascii="Times New Roman" w:hAnsi="Times New Roman" w:cs="Times New Roman"/>
          <w:color w:val="231F20"/>
          <w:spacing w:val="38"/>
          <w:w w:val="105"/>
          <w:sz w:val="24"/>
          <w:szCs w:val="24"/>
        </w:rPr>
        <w:t xml:space="preserve"> </w:t>
      </w:r>
      <w:r w:rsidRPr="009D2002">
        <w:rPr>
          <w:rFonts w:ascii="Times New Roman" w:hAnsi="Times New Roman" w:cs="Times New Roman"/>
          <w:color w:val="231F20"/>
          <w:w w:val="105"/>
          <w:sz w:val="24"/>
          <w:szCs w:val="24"/>
        </w:rPr>
        <w:t>уважительного</w:t>
      </w:r>
      <w:r w:rsidRPr="009D2002">
        <w:rPr>
          <w:rFonts w:ascii="Times New Roman" w:hAnsi="Times New Roman" w:cs="Times New Roman"/>
          <w:color w:val="231F20"/>
          <w:spacing w:val="38"/>
          <w:w w:val="105"/>
          <w:sz w:val="24"/>
          <w:szCs w:val="24"/>
        </w:rPr>
        <w:t xml:space="preserve"> </w:t>
      </w:r>
      <w:r w:rsidRPr="009D2002">
        <w:rPr>
          <w:rFonts w:ascii="Times New Roman" w:hAnsi="Times New Roman" w:cs="Times New Roman"/>
          <w:color w:val="231F20"/>
          <w:w w:val="105"/>
          <w:sz w:val="24"/>
          <w:szCs w:val="24"/>
        </w:rPr>
        <w:t>отношения</w:t>
      </w:r>
      <w:r w:rsidRPr="009D2002">
        <w:rPr>
          <w:rFonts w:ascii="Times New Roman" w:hAnsi="Times New Roman" w:cs="Times New Roman"/>
          <w:color w:val="231F20"/>
          <w:spacing w:val="39"/>
          <w:w w:val="105"/>
          <w:sz w:val="24"/>
          <w:szCs w:val="24"/>
        </w:rPr>
        <w:t xml:space="preserve"> </w:t>
      </w:r>
      <w:r w:rsidRPr="009D2002">
        <w:rPr>
          <w:rFonts w:ascii="Times New Roman" w:hAnsi="Times New Roman" w:cs="Times New Roman"/>
          <w:color w:val="231F20"/>
          <w:w w:val="105"/>
          <w:sz w:val="24"/>
          <w:szCs w:val="24"/>
        </w:rPr>
        <w:t>к</w:t>
      </w:r>
      <w:r w:rsidRPr="009D2002">
        <w:rPr>
          <w:rFonts w:ascii="Times New Roman" w:hAnsi="Times New Roman" w:cs="Times New Roman"/>
          <w:color w:val="231F20"/>
          <w:spacing w:val="38"/>
          <w:w w:val="105"/>
          <w:sz w:val="24"/>
          <w:szCs w:val="24"/>
        </w:rPr>
        <w:t xml:space="preserve"> </w:t>
      </w:r>
      <w:r w:rsidRPr="009D2002">
        <w:rPr>
          <w:rFonts w:ascii="Times New Roman" w:hAnsi="Times New Roman" w:cs="Times New Roman"/>
          <w:color w:val="231F20"/>
          <w:w w:val="105"/>
          <w:sz w:val="24"/>
          <w:szCs w:val="24"/>
        </w:rPr>
        <w:t>соперникам</w:t>
      </w:r>
      <w:r w:rsidRPr="009D2002">
        <w:rPr>
          <w:rFonts w:ascii="Times New Roman" w:hAnsi="Times New Roman" w:cs="Times New Roman"/>
          <w:color w:val="231F20"/>
          <w:spacing w:val="39"/>
          <w:w w:val="105"/>
          <w:sz w:val="24"/>
          <w:szCs w:val="24"/>
        </w:rPr>
        <w:t xml:space="preserve"> </w:t>
      </w:r>
      <w:r w:rsidRPr="009D2002">
        <w:rPr>
          <w:rFonts w:ascii="Times New Roman" w:hAnsi="Times New Roman" w:cs="Times New Roman"/>
          <w:color w:val="231F20"/>
          <w:w w:val="105"/>
          <w:sz w:val="24"/>
          <w:szCs w:val="24"/>
        </w:rPr>
        <w:t>во</w:t>
      </w:r>
      <w:r w:rsidRPr="009D2002">
        <w:rPr>
          <w:rFonts w:ascii="Times New Roman" w:hAnsi="Times New Roman" w:cs="Times New Roman"/>
          <w:color w:val="231F20"/>
          <w:spacing w:val="38"/>
          <w:w w:val="105"/>
          <w:sz w:val="24"/>
          <w:szCs w:val="24"/>
        </w:rPr>
        <w:t xml:space="preserve"> </w:t>
      </w:r>
      <w:r w:rsidRPr="009D2002">
        <w:rPr>
          <w:rFonts w:ascii="Times New Roman" w:hAnsi="Times New Roman" w:cs="Times New Roman"/>
          <w:color w:val="231F20"/>
          <w:w w:val="105"/>
          <w:sz w:val="24"/>
          <w:szCs w:val="24"/>
        </w:rPr>
        <w:t>вре-</w:t>
      </w:r>
      <w:r w:rsidRPr="009D2002">
        <w:rPr>
          <w:rFonts w:ascii="Times New Roman" w:hAnsi="Times New Roman" w:cs="Times New Roman"/>
          <w:color w:val="231F20"/>
          <w:spacing w:val="-44"/>
          <w:w w:val="105"/>
          <w:sz w:val="24"/>
          <w:szCs w:val="24"/>
        </w:rPr>
        <w:t xml:space="preserve"> </w:t>
      </w:r>
      <w:r w:rsidRPr="009D2002">
        <w:rPr>
          <w:rFonts w:ascii="Times New Roman" w:hAnsi="Times New Roman" w:cs="Times New Roman"/>
          <w:color w:val="231F20"/>
          <w:w w:val="105"/>
          <w:sz w:val="24"/>
          <w:szCs w:val="24"/>
        </w:rPr>
        <w:t>мя</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соревновательной</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деятельности,</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стремление</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оказывать</w:t>
      </w:r>
      <w:r w:rsidRPr="009D2002">
        <w:rPr>
          <w:rFonts w:ascii="Times New Roman" w:hAnsi="Times New Roman" w:cs="Times New Roman"/>
          <w:color w:val="231F20"/>
          <w:spacing w:val="-44"/>
          <w:w w:val="105"/>
          <w:sz w:val="24"/>
          <w:szCs w:val="24"/>
        </w:rPr>
        <w:t xml:space="preserve"> </w:t>
      </w:r>
      <w:r w:rsidRPr="009D2002">
        <w:rPr>
          <w:rFonts w:ascii="Times New Roman" w:hAnsi="Times New Roman" w:cs="Times New Roman"/>
          <w:color w:val="231F20"/>
          <w:w w:val="105"/>
          <w:sz w:val="24"/>
          <w:szCs w:val="24"/>
        </w:rPr>
        <w:t>первую</w:t>
      </w:r>
      <w:r w:rsidRPr="009D2002">
        <w:rPr>
          <w:rFonts w:ascii="Times New Roman" w:hAnsi="Times New Roman" w:cs="Times New Roman"/>
          <w:color w:val="231F20"/>
          <w:spacing w:val="29"/>
          <w:w w:val="105"/>
          <w:sz w:val="24"/>
          <w:szCs w:val="24"/>
        </w:rPr>
        <w:t xml:space="preserve"> </w:t>
      </w:r>
      <w:r w:rsidRPr="009D2002">
        <w:rPr>
          <w:rFonts w:ascii="Times New Roman" w:hAnsi="Times New Roman" w:cs="Times New Roman"/>
          <w:color w:val="231F20"/>
          <w:w w:val="105"/>
          <w:sz w:val="24"/>
          <w:szCs w:val="24"/>
        </w:rPr>
        <w:t>помощь</w:t>
      </w:r>
      <w:r w:rsidRPr="009D2002">
        <w:rPr>
          <w:rFonts w:ascii="Times New Roman" w:hAnsi="Times New Roman" w:cs="Times New Roman"/>
          <w:color w:val="231F20"/>
          <w:spacing w:val="29"/>
          <w:w w:val="105"/>
          <w:sz w:val="24"/>
          <w:szCs w:val="24"/>
        </w:rPr>
        <w:t xml:space="preserve"> </w:t>
      </w:r>
      <w:r w:rsidRPr="009D2002">
        <w:rPr>
          <w:rFonts w:ascii="Times New Roman" w:hAnsi="Times New Roman" w:cs="Times New Roman"/>
          <w:color w:val="231F20"/>
          <w:w w:val="105"/>
          <w:sz w:val="24"/>
          <w:szCs w:val="24"/>
        </w:rPr>
        <w:t>при</w:t>
      </w:r>
      <w:r w:rsidRPr="009D2002">
        <w:rPr>
          <w:rFonts w:ascii="Times New Roman" w:hAnsi="Times New Roman" w:cs="Times New Roman"/>
          <w:color w:val="231F20"/>
          <w:spacing w:val="30"/>
          <w:w w:val="105"/>
          <w:sz w:val="24"/>
          <w:szCs w:val="24"/>
        </w:rPr>
        <w:t xml:space="preserve"> </w:t>
      </w:r>
      <w:r w:rsidRPr="009D2002">
        <w:rPr>
          <w:rFonts w:ascii="Times New Roman" w:hAnsi="Times New Roman" w:cs="Times New Roman"/>
          <w:color w:val="231F20"/>
          <w:w w:val="105"/>
          <w:sz w:val="24"/>
          <w:szCs w:val="24"/>
        </w:rPr>
        <w:t>травмах</w:t>
      </w:r>
      <w:r w:rsidRPr="009D2002">
        <w:rPr>
          <w:rFonts w:ascii="Times New Roman" w:hAnsi="Times New Roman" w:cs="Times New Roman"/>
          <w:color w:val="231F20"/>
          <w:spacing w:val="29"/>
          <w:w w:val="105"/>
          <w:sz w:val="24"/>
          <w:szCs w:val="24"/>
        </w:rPr>
        <w:t xml:space="preserve"> </w:t>
      </w:r>
      <w:r w:rsidRPr="009D2002">
        <w:rPr>
          <w:rFonts w:ascii="Times New Roman" w:hAnsi="Times New Roman" w:cs="Times New Roman"/>
          <w:color w:val="231F20"/>
          <w:w w:val="105"/>
          <w:sz w:val="24"/>
          <w:szCs w:val="24"/>
        </w:rPr>
        <w:t>и</w:t>
      </w:r>
      <w:r w:rsidRPr="009D2002">
        <w:rPr>
          <w:rFonts w:ascii="Times New Roman" w:hAnsi="Times New Roman" w:cs="Times New Roman"/>
          <w:color w:val="231F20"/>
          <w:spacing w:val="30"/>
          <w:w w:val="105"/>
          <w:sz w:val="24"/>
          <w:szCs w:val="24"/>
        </w:rPr>
        <w:t xml:space="preserve"> </w:t>
      </w:r>
      <w:r w:rsidRPr="009D2002">
        <w:rPr>
          <w:rFonts w:ascii="Times New Roman" w:hAnsi="Times New Roman" w:cs="Times New Roman"/>
          <w:color w:val="231F20"/>
          <w:w w:val="105"/>
          <w:sz w:val="24"/>
          <w:szCs w:val="24"/>
        </w:rPr>
        <w:t>ушибах;</w:t>
      </w:r>
    </w:p>
    <w:p w:rsidR="000626B9" w:rsidRPr="009D2002" w:rsidRDefault="000626B9" w:rsidP="000626B9">
      <w:pPr>
        <w:pStyle w:val="a8"/>
        <w:spacing w:before="3" w:line="244" w:lineRule="auto"/>
        <w:ind w:left="383" w:right="155" w:hanging="142"/>
        <w:rPr>
          <w:rFonts w:ascii="Times New Roman" w:hAnsi="Times New Roman" w:cs="Times New Roman"/>
          <w:sz w:val="24"/>
          <w:szCs w:val="24"/>
        </w:rPr>
      </w:pPr>
      <w:r w:rsidRPr="009D2002">
        <w:rPr>
          <w:rFonts w:ascii="Times New Roman" w:hAnsi="Times New Roman" w:cs="Times New Roman"/>
          <w:color w:val="231F20"/>
          <w:w w:val="110"/>
          <w:sz w:val="24"/>
          <w:szCs w:val="24"/>
        </w:rPr>
        <w:t>уважительное отношение к содержанию национальных под-</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вижных игр, этнокультурным формам и видам соревнова-</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тельной</w:t>
      </w:r>
      <w:r w:rsidRPr="009D2002">
        <w:rPr>
          <w:rFonts w:ascii="Times New Roman" w:hAnsi="Times New Roman" w:cs="Times New Roman"/>
          <w:color w:val="231F20"/>
          <w:spacing w:val="21"/>
          <w:w w:val="110"/>
          <w:sz w:val="24"/>
          <w:szCs w:val="24"/>
        </w:rPr>
        <w:t xml:space="preserve"> </w:t>
      </w:r>
      <w:r w:rsidRPr="009D2002">
        <w:rPr>
          <w:rFonts w:ascii="Times New Roman" w:hAnsi="Times New Roman" w:cs="Times New Roman"/>
          <w:color w:val="231F20"/>
          <w:w w:val="110"/>
          <w:sz w:val="24"/>
          <w:szCs w:val="24"/>
        </w:rPr>
        <w:t>деятельности;</w:t>
      </w:r>
    </w:p>
    <w:p w:rsidR="000626B9" w:rsidRPr="009D2002" w:rsidRDefault="000626B9" w:rsidP="000626B9">
      <w:pPr>
        <w:pStyle w:val="a8"/>
        <w:spacing w:before="2" w:line="244" w:lineRule="auto"/>
        <w:ind w:left="383" w:right="156" w:hanging="142"/>
        <w:rPr>
          <w:rFonts w:ascii="Times New Roman" w:hAnsi="Times New Roman" w:cs="Times New Roman"/>
          <w:sz w:val="24"/>
          <w:szCs w:val="24"/>
        </w:rPr>
      </w:pPr>
      <w:r w:rsidRPr="009D2002">
        <w:rPr>
          <w:rFonts w:ascii="Times New Roman" w:hAnsi="Times New Roman" w:cs="Times New Roman"/>
          <w:color w:val="231F20"/>
          <w:w w:val="105"/>
          <w:sz w:val="24"/>
          <w:szCs w:val="24"/>
        </w:rPr>
        <w:t>стремление</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к</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формированию</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культуры</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 xml:space="preserve">здоровья,  </w:t>
      </w:r>
      <w:r w:rsidRPr="009D2002">
        <w:rPr>
          <w:rFonts w:ascii="Times New Roman" w:hAnsi="Times New Roman" w:cs="Times New Roman"/>
          <w:color w:val="231F20"/>
          <w:w w:val="105"/>
          <w:sz w:val="24"/>
          <w:szCs w:val="24"/>
        </w:rPr>
        <w:lastRenderedPageBreak/>
        <w:t>соблюде-</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нию</w:t>
      </w:r>
      <w:r w:rsidRPr="009D2002">
        <w:rPr>
          <w:rFonts w:ascii="Times New Roman" w:hAnsi="Times New Roman" w:cs="Times New Roman"/>
          <w:color w:val="231F20"/>
          <w:spacing w:val="27"/>
          <w:w w:val="105"/>
          <w:sz w:val="24"/>
          <w:szCs w:val="24"/>
        </w:rPr>
        <w:t xml:space="preserve"> </w:t>
      </w:r>
      <w:r w:rsidRPr="009D2002">
        <w:rPr>
          <w:rFonts w:ascii="Times New Roman" w:hAnsi="Times New Roman" w:cs="Times New Roman"/>
          <w:color w:val="231F20"/>
          <w:w w:val="105"/>
          <w:sz w:val="24"/>
          <w:szCs w:val="24"/>
        </w:rPr>
        <w:t>правил</w:t>
      </w:r>
      <w:r w:rsidRPr="009D2002">
        <w:rPr>
          <w:rFonts w:ascii="Times New Roman" w:hAnsi="Times New Roman" w:cs="Times New Roman"/>
          <w:color w:val="231F20"/>
          <w:spacing w:val="27"/>
          <w:w w:val="105"/>
          <w:sz w:val="24"/>
          <w:szCs w:val="24"/>
        </w:rPr>
        <w:t xml:space="preserve"> </w:t>
      </w:r>
      <w:r w:rsidRPr="009D2002">
        <w:rPr>
          <w:rFonts w:ascii="Times New Roman" w:hAnsi="Times New Roman" w:cs="Times New Roman"/>
          <w:color w:val="231F20"/>
          <w:w w:val="105"/>
          <w:sz w:val="24"/>
          <w:szCs w:val="24"/>
        </w:rPr>
        <w:t>здорового</w:t>
      </w:r>
      <w:r w:rsidRPr="009D2002">
        <w:rPr>
          <w:rFonts w:ascii="Times New Roman" w:hAnsi="Times New Roman" w:cs="Times New Roman"/>
          <w:color w:val="231F20"/>
          <w:spacing w:val="27"/>
          <w:w w:val="105"/>
          <w:sz w:val="24"/>
          <w:szCs w:val="24"/>
        </w:rPr>
        <w:t xml:space="preserve"> </w:t>
      </w:r>
      <w:r w:rsidRPr="009D2002">
        <w:rPr>
          <w:rFonts w:ascii="Times New Roman" w:hAnsi="Times New Roman" w:cs="Times New Roman"/>
          <w:color w:val="231F20"/>
          <w:w w:val="105"/>
          <w:sz w:val="24"/>
          <w:szCs w:val="24"/>
        </w:rPr>
        <w:t>образа</w:t>
      </w:r>
      <w:r w:rsidRPr="009D2002">
        <w:rPr>
          <w:rFonts w:ascii="Times New Roman" w:hAnsi="Times New Roman" w:cs="Times New Roman"/>
          <w:color w:val="231F20"/>
          <w:spacing w:val="27"/>
          <w:w w:val="105"/>
          <w:sz w:val="24"/>
          <w:szCs w:val="24"/>
        </w:rPr>
        <w:t xml:space="preserve"> </w:t>
      </w:r>
      <w:r w:rsidRPr="009D2002">
        <w:rPr>
          <w:rFonts w:ascii="Times New Roman" w:hAnsi="Times New Roman" w:cs="Times New Roman"/>
          <w:color w:val="231F20"/>
          <w:w w:val="105"/>
          <w:sz w:val="24"/>
          <w:szCs w:val="24"/>
        </w:rPr>
        <w:t>жизни;</w:t>
      </w:r>
    </w:p>
    <w:p w:rsidR="000626B9" w:rsidRPr="009D2002" w:rsidRDefault="000626B9" w:rsidP="000626B9">
      <w:pPr>
        <w:pStyle w:val="a8"/>
        <w:spacing w:before="2" w:line="244" w:lineRule="auto"/>
        <w:ind w:left="383" w:right="155" w:hanging="142"/>
        <w:rPr>
          <w:rFonts w:ascii="Times New Roman" w:hAnsi="Times New Roman" w:cs="Times New Roman"/>
          <w:sz w:val="24"/>
          <w:szCs w:val="24"/>
        </w:rPr>
      </w:pPr>
      <w:r w:rsidRPr="009D2002">
        <w:rPr>
          <w:rFonts w:ascii="Times New Roman" w:hAnsi="Times New Roman" w:cs="Times New Roman"/>
          <w:color w:val="231F20"/>
          <w:w w:val="110"/>
          <w:sz w:val="24"/>
          <w:szCs w:val="24"/>
        </w:rPr>
        <w:t>проявление интереса к исследованию индивидуальных осо-</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05"/>
          <w:sz w:val="24"/>
          <w:szCs w:val="24"/>
        </w:rPr>
        <w:t>бенностей физического развития и физической подготовлен-</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10"/>
          <w:sz w:val="24"/>
          <w:szCs w:val="24"/>
        </w:rPr>
        <w:t>ности, влияния занятий физической культурой и спортом на</w:t>
      </w:r>
      <w:r w:rsidRPr="009D2002">
        <w:rPr>
          <w:rFonts w:ascii="Times New Roman" w:hAnsi="Times New Roman" w:cs="Times New Roman"/>
          <w:color w:val="231F20"/>
          <w:spacing w:val="-46"/>
          <w:w w:val="110"/>
          <w:sz w:val="24"/>
          <w:szCs w:val="24"/>
        </w:rPr>
        <w:t xml:space="preserve"> </w:t>
      </w:r>
      <w:r w:rsidRPr="009D2002">
        <w:rPr>
          <w:rFonts w:ascii="Times New Roman" w:hAnsi="Times New Roman" w:cs="Times New Roman"/>
          <w:color w:val="231F20"/>
          <w:w w:val="110"/>
          <w:sz w:val="24"/>
          <w:szCs w:val="24"/>
        </w:rPr>
        <w:t>их</w:t>
      </w:r>
      <w:r w:rsidRPr="009D2002">
        <w:rPr>
          <w:rFonts w:ascii="Times New Roman" w:hAnsi="Times New Roman" w:cs="Times New Roman"/>
          <w:color w:val="231F20"/>
          <w:spacing w:val="22"/>
          <w:w w:val="110"/>
          <w:sz w:val="24"/>
          <w:szCs w:val="24"/>
        </w:rPr>
        <w:t xml:space="preserve"> </w:t>
      </w:r>
      <w:r w:rsidRPr="009D2002">
        <w:rPr>
          <w:rFonts w:ascii="Times New Roman" w:hAnsi="Times New Roman" w:cs="Times New Roman"/>
          <w:color w:val="231F20"/>
          <w:w w:val="110"/>
          <w:sz w:val="24"/>
          <w:szCs w:val="24"/>
        </w:rPr>
        <w:t>показатели</w:t>
      </w:r>
      <w:r w:rsidRPr="009D2002">
        <w:rPr>
          <w:rFonts w:ascii="Times New Roman" w:hAnsi="Times New Roman" w:cs="Times New Roman"/>
          <w:color w:val="231F20"/>
          <w:w w:val="162"/>
          <w:sz w:val="24"/>
          <w:szCs w:val="24"/>
        </w:rPr>
        <w:t xml:space="preserve"> </w:t>
      </w:r>
    </w:p>
    <w:p w:rsidR="000626B9" w:rsidRPr="009D2002" w:rsidRDefault="000626B9" w:rsidP="000626B9">
      <w:pPr>
        <w:pStyle w:val="310"/>
        <w:spacing w:before="167"/>
        <w:rPr>
          <w:rFonts w:ascii="Times New Roman" w:hAnsi="Times New Roman" w:cs="Times New Roman"/>
          <w:sz w:val="24"/>
          <w:szCs w:val="24"/>
        </w:rPr>
      </w:pPr>
      <w:r w:rsidRPr="009D2002">
        <w:rPr>
          <w:rFonts w:ascii="Times New Roman" w:hAnsi="Times New Roman" w:cs="Times New Roman"/>
          <w:color w:val="231F20"/>
          <w:sz w:val="24"/>
          <w:szCs w:val="24"/>
        </w:rPr>
        <w:t>МетапредМетные</w:t>
      </w:r>
      <w:r w:rsidRPr="009D2002">
        <w:rPr>
          <w:rFonts w:ascii="Times New Roman" w:hAnsi="Times New Roman" w:cs="Times New Roman"/>
          <w:color w:val="231F20"/>
          <w:spacing w:val="20"/>
          <w:sz w:val="24"/>
          <w:szCs w:val="24"/>
        </w:rPr>
        <w:t xml:space="preserve"> </w:t>
      </w:r>
      <w:r w:rsidRPr="009D2002">
        <w:rPr>
          <w:rFonts w:ascii="Times New Roman" w:hAnsi="Times New Roman" w:cs="Times New Roman"/>
          <w:color w:val="231F20"/>
          <w:sz w:val="24"/>
          <w:szCs w:val="24"/>
        </w:rPr>
        <w:t>результаты</w:t>
      </w:r>
    </w:p>
    <w:p w:rsidR="000626B9" w:rsidRPr="009D2002" w:rsidRDefault="000626B9" w:rsidP="000626B9">
      <w:pPr>
        <w:pStyle w:val="a8"/>
        <w:spacing w:before="61" w:line="244" w:lineRule="auto"/>
        <w:ind w:right="154"/>
        <w:rPr>
          <w:rFonts w:ascii="Times New Roman" w:hAnsi="Times New Roman" w:cs="Times New Roman"/>
          <w:color w:val="231F20"/>
          <w:spacing w:val="-1"/>
          <w:w w:val="110"/>
          <w:sz w:val="24"/>
          <w:szCs w:val="24"/>
        </w:rPr>
      </w:pPr>
      <w:r w:rsidRPr="009D2002">
        <w:rPr>
          <w:rFonts w:ascii="Times New Roman" w:hAnsi="Times New Roman" w:cs="Times New Roman"/>
          <w:color w:val="231F20"/>
          <w:w w:val="105"/>
          <w:sz w:val="24"/>
          <w:szCs w:val="24"/>
        </w:rPr>
        <w:t>Метапредметные</w:t>
      </w:r>
      <w:r w:rsidRPr="009D2002">
        <w:rPr>
          <w:rFonts w:ascii="Times New Roman" w:hAnsi="Times New Roman" w:cs="Times New Roman"/>
          <w:color w:val="231F20"/>
          <w:spacing w:val="15"/>
          <w:w w:val="105"/>
          <w:sz w:val="24"/>
          <w:szCs w:val="24"/>
        </w:rPr>
        <w:t xml:space="preserve"> </w:t>
      </w:r>
      <w:r w:rsidRPr="009D2002">
        <w:rPr>
          <w:rFonts w:ascii="Times New Roman" w:hAnsi="Times New Roman" w:cs="Times New Roman"/>
          <w:color w:val="231F20"/>
          <w:w w:val="105"/>
          <w:sz w:val="24"/>
          <w:szCs w:val="24"/>
        </w:rPr>
        <w:t>результаты</w:t>
      </w:r>
      <w:r w:rsidRPr="009D2002">
        <w:rPr>
          <w:rFonts w:ascii="Times New Roman" w:hAnsi="Times New Roman" w:cs="Times New Roman"/>
          <w:color w:val="231F20"/>
          <w:spacing w:val="16"/>
          <w:w w:val="105"/>
          <w:sz w:val="24"/>
          <w:szCs w:val="24"/>
        </w:rPr>
        <w:t xml:space="preserve"> </w:t>
      </w:r>
      <w:r w:rsidRPr="009D2002">
        <w:rPr>
          <w:rFonts w:ascii="Times New Roman" w:hAnsi="Times New Roman" w:cs="Times New Roman"/>
          <w:color w:val="231F20"/>
          <w:w w:val="105"/>
          <w:sz w:val="24"/>
          <w:szCs w:val="24"/>
        </w:rPr>
        <w:t>отражают</w:t>
      </w:r>
      <w:r w:rsidRPr="009D2002">
        <w:rPr>
          <w:rFonts w:ascii="Times New Roman" w:hAnsi="Times New Roman" w:cs="Times New Roman"/>
          <w:color w:val="231F20"/>
          <w:spacing w:val="16"/>
          <w:w w:val="105"/>
          <w:sz w:val="24"/>
          <w:szCs w:val="24"/>
        </w:rPr>
        <w:t xml:space="preserve"> </w:t>
      </w:r>
      <w:r w:rsidRPr="009D2002">
        <w:rPr>
          <w:rFonts w:ascii="Times New Roman" w:hAnsi="Times New Roman" w:cs="Times New Roman"/>
          <w:color w:val="231F20"/>
          <w:w w:val="105"/>
          <w:sz w:val="24"/>
          <w:szCs w:val="24"/>
        </w:rPr>
        <w:t>достижения</w:t>
      </w:r>
      <w:r w:rsidRPr="009D2002">
        <w:rPr>
          <w:rFonts w:ascii="Times New Roman" w:hAnsi="Times New Roman" w:cs="Times New Roman"/>
          <w:color w:val="231F20"/>
          <w:spacing w:val="16"/>
          <w:w w:val="105"/>
          <w:sz w:val="24"/>
          <w:szCs w:val="24"/>
        </w:rPr>
        <w:t xml:space="preserve"> </w:t>
      </w:r>
      <w:r w:rsidRPr="009D2002">
        <w:rPr>
          <w:rFonts w:ascii="Times New Roman" w:hAnsi="Times New Roman" w:cs="Times New Roman"/>
          <w:color w:val="231F20"/>
          <w:w w:val="105"/>
          <w:sz w:val="24"/>
          <w:szCs w:val="24"/>
        </w:rPr>
        <w:t>учащихся</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spacing w:val="-1"/>
          <w:w w:val="110"/>
          <w:sz w:val="24"/>
          <w:szCs w:val="24"/>
        </w:rPr>
        <w:t xml:space="preserve">в овладении познавательными, </w:t>
      </w:r>
      <w:r w:rsidRPr="009D2002">
        <w:rPr>
          <w:rFonts w:ascii="Times New Roman" w:hAnsi="Times New Roman" w:cs="Times New Roman"/>
          <w:color w:val="231F20"/>
          <w:w w:val="110"/>
          <w:sz w:val="24"/>
          <w:szCs w:val="24"/>
        </w:rPr>
        <w:t>коммуникативными и регуля-</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тивными универсальными учебными действиями, умения их</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05"/>
          <w:sz w:val="24"/>
          <w:szCs w:val="24"/>
        </w:rPr>
        <w:t>использовать в практической деятельности</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Метапредметные ре-</w:t>
      </w:r>
      <w:r w:rsidRPr="009D2002">
        <w:rPr>
          <w:rFonts w:ascii="Times New Roman" w:hAnsi="Times New Roman" w:cs="Times New Roman"/>
          <w:color w:val="231F20"/>
          <w:spacing w:val="-44"/>
          <w:w w:val="105"/>
          <w:sz w:val="24"/>
          <w:szCs w:val="24"/>
        </w:rPr>
        <w:t xml:space="preserve"> </w:t>
      </w:r>
      <w:r w:rsidRPr="009D2002">
        <w:rPr>
          <w:rFonts w:ascii="Times New Roman" w:hAnsi="Times New Roman" w:cs="Times New Roman"/>
          <w:color w:val="231F20"/>
          <w:spacing w:val="-2"/>
          <w:w w:val="110"/>
          <w:sz w:val="24"/>
          <w:szCs w:val="24"/>
        </w:rPr>
        <w:t>зультаты</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spacing w:val="-1"/>
          <w:w w:val="110"/>
          <w:sz w:val="24"/>
          <w:szCs w:val="24"/>
        </w:rPr>
        <w:t>формируются</w:t>
      </w:r>
      <w:r w:rsidRPr="009D2002">
        <w:rPr>
          <w:rFonts w:ascii="Times New Roman" w:hAnsi="Times New Roman" w:cs="Times New Roman"/>
          <w:color w:val="231F20"/>
          <w:spacing w:val="-4"/>
          <w:w w:val="110"/>
          <w:sz w:val="24"/>
          <w:szCs w:val="24"/>
        </w:rPr>
        <w:t xml:space="preserve"> </w:t>
      </w:r>
      <w:r w:rsidRPr="009D2002">
        <w:rPr>
          <w:rFonts w:ascii="Times New Roman" w:hAnsi="Times New Roman" w:cs="Times New Roman"/>
          <w:color w:val="231F20"/>
          <w:spacing w:val="-1"/>
          <w:w w:val="110"/>
          <w:sz w:val="24"/>
          <w:szCs w:val="24"/>
        </w:rPr>
        <w:t>на</w:t>
      </w:r>
      <w:r w:rsidRPr="009D2002">
        <w:rPr>
          <w:rFonts w:ascii="Times New Roman" w:hAnsi="Times New Roman" w:cs="Times New Roman"/>
          <w:color w:val="231F20"/>
          <w:spacing w:val="-4"/>
          <w:w w:val="110"/>
          <w:sz w:val="24"/>
          <w:szCs w:val="24"/>
        </w:rPr>
        <w:t xml:space="preserve"> </w:t>
      </w:r>
      <w:r w:rsidRPr="009D2002">
        <w:rPr>
          <w:rFonts w:ascii="Times New Roman" w:hAnsi="Times New Roman" w:cs="Times New Roman"/>
          <w:color w:val="231F20"/>
          <w:spacing w:val="-1"/>
          <w:w w:val="110"/>
          <w:sz w:val="24"/>
          <w:szCs w:val="24"/>
        </w:rPr>
        <w:t>протяжении</w:t>
      </w:r>
      <w:r w:rsidRPr="009D2002">
        <w:rPr>
          <w:rFonts w:ascii="Times New Roman" w:hAnsi="Times New Roman" w:cs="Times New Roman"/>
          <w:color w:val="231F20"/>
          <w:spacing w:val="-4"/>
          <w:w w:val="110"/>
          <w:sz w:val="24"/>
          <w:szCs w:val="24"/>
        </w:rPr>
        <w:t xml:space="preserve"> </w:t>
      </w:r>
      <w:r w:rsidRPr="009D2002">
        <w:rPr>
          <w:rFonts w:ascii="Times New Roman" w:hAnsi="Times New Roman" w:cs="Times New Roman"/>
          <w:color w:val="231F20"/>
          <w:spacing w:val="-1"/>
          <w:w w:val="110"/>
          <w:sz w:val="24"/>
          <w:szCs w:val="24"/>
        </w:rPr>
        <w:t>каждого</w:t>
      </w:r>
      <w:r w:rsidRPr="009D2002">
        <w:rPr>
          <w:rFonts w:ascii="Times New Roman" w:hAnsi="Times New Roman" w:cs="Times New Roman"/>
          <w:color w:val="231F20"/>
          <w:spacing w:val="-4"/>
          <w:w w:val="110"/>
          <w:sz w:val="24"/>
          <w:szCs w:val="24"/>
        </w:rPr>
        <w:t xml:space="preserve"> </w:t>
      </w:r>
      <w:r w:rsidRPr="009D2002">
        <w:rPr>
          <w:rFonts w:ascii="Times New Roman" w:hAnsi="Times New Roman" w:cs="Times New Roman"/>
          <w:color w:val="231F20"/>
          <w:spacing w:val="-1"/>
          <w:w w:val="110"/>
          <w:sz w:val="24"/>
          <w:szCs w:val="24"/>
        </w:rPr>
        <w:t>года</w:t>
      </w:r>
      <w:r w:rsidRPr="009D2002">
        <w:rPr>
          <w:rFonts w:ascii="Times New Roman" w:hAnsi="Times New Roman" w:cs="Times New Roman"/>
          <w:color w:val="231F20"/>
          <w:spacing w:val="-4"/>
          <w:w w:val="110"/>
          <w:sz w:val="24"/>
          <w:szCs w:val="24"/>
        </w:rPr>
        <w:t xml:space="preserve"> </w:t>
      </w:r>
      <w:r w:rsidRPr="009D2002">
        <w:rPr>
          <w:rFonts w:ascii="Times New Roman" w:hAnsi="Times New Roman" w:cs="Times New Roman"/>
          <w:color w:val="231F20"/>
          <w:spacing w:val="-1"/>
          <w:w w:val="110"/>
          <w:sz w:val="24"/>
          <w:szCs w:val="24"/>
        </w:rPr>
        <w:t>обучения</w:t>
      </w:r>
    </w:p>
    <w:p w:rsidR="000626B9" w:rsidRPr="009D2002" w:rsidRDefault="000626B9" w:rsidP="000626B9">
      <w:pPr>
        <w:spacing w:before="1"/>
        <w:ind w:left="383"/>
        <w:rPr>
          <w:rFonts w:cs="Times New Roman"/>
          <w:sz w:val="24"/>
          <w:szCs w:val="24"/>
        </w:rPr>
      </w:pPr>
      <w:r w:rsidRPr="009D2002">
        <w:rPr>
          <w:rFonts w:cs="Times New Roman"/>
          <w:color w:val="231F20"/>
          <w:w w:val="162"/>
          <w:sz w:val="24"/>
          <w:szCs w:val="24"/>
        </w:rPr>
        <w:t xml:space="preserve"> </w:t>
      </w:r>
      <w:r w:rsidRPr="009D2002">
        <w:rPr>
          <w:rFonts w:cs="Times New Roman"/>
          <w:color w:val="231F20"/>
          <w:spacing w:val="-1"/>
          <w:w w:val="110"/>
          <w:sz w:val="24"/>
          <w:szCs w:val="24"/>
        </w:rPr>
        <w:t>По</w:t>
      </w:r>
      <w:r w:rsidRPr="009D2002">
        <w:rPr>
          <w:rFonts w:cs="Times New Roman"/>
          <w:color w:val="231F20"/>
          <w:spacing w:val="-2"/>
          <w:w w:val="110"/>
          <w:sz w:val="24"/>
          <w:szCs w:val="24"/>
        </w:rPr>
        <w:t xml:space="preserve"> </w:t>
      </w:r>
      <w:r w:rsidRPr="009D2002">
        <w:rPr>
          <w:rFonts w:cs="Times New Roman"/>
          <w:color w:val="231F20"/>
          <w:spacing w:val="-1"/>
          <w:w w:val="110"/>
          <w:sz w:val="24"/>
          <w:szCs w:val="24"/>
        </w:rPr>
        <w:t>окончании</w:t>
      </w:r>
      <w:r w:rsidRPr="009D2002">
        <w:rPr>
          <w:rFonts w:cs="Times New Roman"/>
          <w:color w:val="231F20"/>
          <w:spacing w:val="-2"/>
          <w:w w:val="110"/>
          <w:sz w:val="24"/>
          <w:szCs w:val="24"/>
        </w:rPr>
        <w:t xml:space="preserve"> </w:t>
      </w:r>
      <w:r w:rsidRPr="009D2002">
        <w:rPr>
          <w:rFonts w:cs="Times New Roman"/>
          <w:b/>
          <w:color w:val="231F20"/>
          <w:spacing w:val="-1"/>
          <w:w w:val="110"/>
          <w:sz w:val="24"/>
          <w:szCs w:val="24"/>
        </w:rPr>
        <w:t xml:space="preserve">второго </w:t>
      </w:r>
      <w:r w:rsidRPr="009D2002">
        <w:rPr>
          <w:rFonts w:cs="Times New Roman"/>
          <w:b/>
          <w:color w:val="231F20"/>
          <w:w w:val="110"/>
          <w:sz w:val="24"/>
          <w:szCs w:val="24"/>
        </w:rPr>
        <w:t>года</w:t>
      </w:r>
      <w:r w:rsidRPr="009D2002">
        <w:rPr>
          <w:rFonts w:cs="Times New Roman"/>
          <w:b/>
          <w:color w:val="231F20"/>
          <w:spacing w:val="-2"/>
          <w:w w:val="110"/>
          <w:sz w:val="24"/>
          <w:szCs w:val="24"/>
        </w:rPr>
        <w:t xml:space="preserve"> </w:t>
      </w:r>
      <w:r w:rsidRPr="009D2002">
        <w:rPr>
          <w:rFonts w:cs="Times New Roman"/>
          <w:b/>
          <w:color w:val="231F20"/>
          <w:w w:val="110"/>
          <w:sz w:val="24"/>
          <w:szCs w:val="24"/>
        </w:rPr>
        <w:t>обучения</w:t>
      </w:r>
      <w:r w:rsidRPr="009D2002">
        <w:rPr>
          <w:rFonts w:cs="Times New Roman"/>
          <w:b/>
          <w:color w:val="231F20"/>
          <w:spacing w:val="-1"/>
          <w:w w:val="110"/>
          <w:sz w:val="24"/>
          <w:szCs w:val="24"/>
        </w:rPr>
        <w:t xml:space="preserve"> </w:t>
      </w:r>
      <w:r w:rsidRPr="009D2002">
        <w:rPr>
          <w:rFonts w:cs="Times New Roman"/>
          <w:color w:val="231F20"/>
          <w:w w:val="110"/>
          <w:sz w:val="24"/>
          <w:szCs w:val="24"/>
        </w:rPr>
        <w:t>учащиеся</w:t>
      </w:r>
      <w:r w:rsidRPr="009D2002">
        <w:rPr>
          <w:rFonts w:cs="Times New Roman"/>
          <w:color w:val="231F20"/>
          <w:spacing w:val="-2"/>
          <w:w w:val="110"/>
          <w:sz w:val="24"/>
          <w:szCs w:val="24"/>
        </w:rPr>
        <w:t xml:space="preserve"> </w:t>
      </w:r>
      <w:r w:rsidRPr="009D2002">
        <w:rPr>
          <w:rFonts w:cs="Times New Roman"/>
          <w:color w:val="231F20"/>
          <w:w w:val="110"/>
          <w:sz w:val="24"/>
          <w:szCs w:val="24"/>
        </w:rPr>
        <w:t>научатся:</w:t>
      </w:r>
    </w:p>
    <w:p w:rsidR="000626B9" w:rsidRPr="009D2002" w:rsidRDefault="000626B9" w:rsidP="000626B9">
      <w:pPr>
        <w:spacing w:before="7"/>
        <w:ind w:left="383"/>
        <w:rPr>
          <w:rFonts w:cs="Times New Roman"/>
          <w:i/>
          <w:sz w:val="24"/>
          <w:szCs w:val="24"/>
        </w:rPr>
      </w:pPr>
      <w:r w:rsidRPr="009D2002">
        <w:rPr>
          <w:rFonts w:cs="Times New Roman"/>
          <w:i/>
          <w:color w:val="231F20"/>
          <w:w w:val="120"/>
          <w:sz w:val="24"/>
          <w:szCs w:val="24"/>
        </w:rPr>
        <w:t>познавательные</w:t>
      </w:r>
      <w:r w:rsidRPr="009D2002">
        <w:rPr>
          <w:rFonts w:cs="Times New Roman"/>
          <w:i/>
          <w:color w:val="231F20"/>
          <w:spacing w:val="8"/>
          <w:w w:val="120"/>
          <w:sz w:val="24"/>
          <w:szCs w:val="24"/>
        </w:rPr>
        <w:t xml:space="preserve"> </w:t>
      </w:r>
      <w:r w:rsidRPr="009D2002">
        <w:rPr>
          <w:rFonts w:cs="Times New Roman"/>
          <w:i/>
          <w:color w:val="231F20"/>
          <w:w w:val="120"/>
          <w:sz w:val="24"/>
          <w:szCs w:val="24"/>
        </w:rPr>
        <w:t>УУД:</w:t>
      </w:r>
    </w:p>
    <w:p w:rsidR="000626B9" w:rsidRPr="009D2002" w:rsidRDefault="000626B9" w:rsidP="000626B9">
      <w:pPr>
        <w:pStyle w:val="a8"/>
        <w:spacing w:before="4" w:line="242" w:lineRule="auto"/>
        <w:ind w:right="154"/>
        <w:rPr>
          <w:rFonts w:ascii="Times New Roman" w:hAnsi="Times New Roman" w:cs="Times New Roman"/>
          <w:sz w:val="24"/>
          <w:szCs w:val="24"/>
        </w:rPr>
      </w:pPr>
      <w:r w:rsidRPr="009D2002">
        <w:rPr>
          <w:rFonts w:ascii="Times New Roman" w:hAnsi="Times New Roman" w:cs="Times New Roman"/>
          <w:color w:val="231F20"/>
          <w:w w:val="110"/>
          <w:sz w:val="24"/>
          <w:szCs w:val="24"/>
        </w:rPr>
        <w:t>характеризовать понятие «физические качества», называть</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физические качества и определять их отличительные при-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знаки;</w:t>
      </w:r>
    </w:p>
    <w:p w:rsidR="000626B9" w:rsidRPr="009D2002" w:rsidRDefault="000626B9" w:rsidP="000626B9">
      <w:pPr>
        <w:pStyle w:val="a8"/>
        <w:spacing w:before="1" w:line="242" w:lineRule="auto"/>
        <w:ind w:right="155"/>
        <w:rPr>
          <w:rFonts w:ascii="Times New Roman" w:hAnsi="Times New Roman" w:cs="Times New Roman"/>
          <w:sz w:val="24"/>
          <w:szCs w:val="24"/>
        </w:rPr>
      </w:pPr>
      <w:r w:rsidRPr="009D2002">
        <w:rPr>
          <w:rFonts w:ascii="Times New Roman" w:hAnsi="Times New Roman" w:cs="Times New Roman"/>
          <w:color w:val="231F20"/>
          <w:w w:val="110"/>
          <w:sz w:val="24"/>
          <w:szCs w:val="24"/>
        </w:rPr>
        <w:t>понимать связь между закаливающими процедурами и укре-</w:t>
      </w:r>
      <w:r w:rsidRPr="009D2002">
        <w:rPr>
          <w:rFonts w:ascii="Times New Roman" w:hAnsi="Times New Roman" w:cs="Times New Roman"/>
          <w:color w:val="231F20"/>
          <w:spacing w:val="-46"/>
          <w:w w:val="110"/>
          <w:sz w:val="24"/>
          <w:szCs w:val="24"/>
        </w:rPr>
        <w:t xml:space="preserve"> </w:t>
      </w:r>
      <w:r w:rsidRPr="009D2002">
        <w:rPr>
          <w:rFonts w:ascii="Times New Roman" w:hAnsi="Times New Roman" w:cs="Times New Roman"/>
          <w:color w:val="231F20"/>
          <w:w w:val="110"/>
          <w:sz w:val="24"/>
          <w:szCs w:val="24"/>
        </w:rPr>
        <w:t>плением</w:t>
      </w:r>
      <w:r w:rsidRPr="009D2002">
        <w:rPr>
          <w:rFonts w:ascii="Times New Roman" w:hAnsi="Times New Roman" w:cs="Times New Roman"/>
          <w:color w:val="231F20"/>
          <w:spacing w:val="21"/>
          <w:w w:val="110"/>
          <w:sz w:val="24"/>
          <w:szCs w:val="24"/>
        </w:rPr>
        <w:t xml:space="preserve"> </w:t>
      </w:r>
      <w:r w:rsidRPr="009D2002">
        <w:rPr>
          <w:rFonts w:ascii="Times New Roman" w:hAnsi="Times New Roman" w:cs="Times New Roman"/>
          <w:color w:val="231F20"/>
          <w:w w:val="110"/>
          <w:sz w:val="24"/>
          <w:szCs w:val="24"/>
        </w:rPr>
        <w:t>здоровья;</w:t>
      </w:r>
    </w:p>
    <w:p w:rsidR="000626B9" w:rsidRPr="009D2002" w:rsidRDefault="000626B9" w:rsidP="000626B9">
      <w:pPr>
        <w:pStyle w:val="a8"/>
        <w:spacing w:before="2" w:line="242" w:lineRule="auto"/>
        <w:ind w:right="156"/>
        <w:rPr>
          <w:rFonts w:ascii="Times New Roman" w:hAnsi="Times New Roman" w:cs="Times New Roman"/>
          <w:sz w:val="24"/>
          <w:szCs w:val="24"/>
        </w:rPr>
      </w:pPr>
      <w:r w:rsidRPr="009D2002">
        <w:rPr>
          <w:rFonts w:ascii="Times New Roman" w:hAnsi="Times New Roman" w:cs="Times New Roman"/>
          <w:color w:val="231F20"/>
          <w:w w:val="105"/>
          <w:sz w:val="24"/>
          <w:szCs w:val="24"/>
        </w:rPr>
        <w:t>выявлять отличительные признаки упражнений на развитие</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разных</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физических</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качеств,</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приводить</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примеры</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и</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демон-</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стрировать</w:t>
      </w:r>
      <w:r w:rsidRPr="009D2002">
        <w:rPr>
          <w:rFonts w:ascii="Times New Roman" w:hAnsi="Times New Roman" w:cs="Times New Roman"/>
          <w:color w:val="231F20"/>
          <w:spacing w:val="26"/>
          <w:w w:val="105"/>
          <w:sz w:val="24"/>
          <w:szCs w:val="24"/>
        </w:rPr>
        <w:t xml:space="preserve"> </w:t>
      </w:r>
      <w:r w:rsidRPr="009D2002">
        <w:rPr>
          <w:rFonts w:ascii="Times New Roman" w:hAnsi="Times New Roman" w:cs="Times New Roman"/>
          <w:color w:val="231F20"/>
          <w:w w:val="105"/>
          <w:sz w:val="24"/>
          <w:szCs w:val="24"/>
        </w:rPr>
        <w:t>их</w:t>
      </w:r>
      <w:r w:rsidRPr="009D2002">
        <w:rPr>
          <w:rFonts w:ascii="Times New Roman" w:hAnsi="Times New Roman" w:cs="Times New Roman"/>
          <w:color w:val="231F20"/>
          <w:spacing w:val="26"/>
          <w:w w:val="105"/>
          <w:sz w:val="24"/>
          <w:szCs w:val="24"/>
        </w:rPr>
        <w:t xml:space="preserve"> </w:t>
      </w:r>
      <w:r w:rsidRPr="009D2002">
        <w:rPr>
          <w:rFonts w:ascii="Times New Roman" w:hAnsi="Times New Roman" w:cs="Times New Roman"/>
          <w:color w:val="231F20"/>
          <w:w w:val="105"/>
          <w:sz w:val="24"/>
          <w:szCs w:val="24"/>
        </w:rPr>
        <w:t>выполнение;</w:t>
      </w:r>
    </w:p>
    <w:p w:rsidR="000626B9" w:rsidRPr="009D2002" w:rsidRDefault="000626B9" w:rsidP="000626B9">
      <w:pPr>
        <w:pStyle w:val="a8"/>
        <w:spacing w:before="67" w:line="249" w:lineRule="auto"/>
        <w:ind w:right="155"/>
        <w:rPr>
          <w:rFonts w:ascii="Times New Roman" w:hAnsi="Times New Roman" w:cs="Times New Roman"/>
          <w:sz w:val="24"/>
          <w:szCs w:val="24"/>
        </w:rPr>
      </w:pPr>
      <w:r w:rsidRPr="009D2002">
        <w:rPr>
          <w:rFonts w:ascii="Times New Roman" w:hAnsi="Times New Roman" w:cs="Times New Roman"/>
          <w:color w:val="231F20"/>
          <w:w w:val="105"/>
          <w:sz w:val="24"/>
          <w:szCs w:val="24"/>
        </w:rPr>
        <w:t>обобщать знания, полученные в практической деятельности,</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 xml:space="preserve">составлять  </w:t>
      </w:r>
      <w:r w:rsidRPr="009D2002">
        <w:rPr>
          <w:rFonts w:ascii="Times New Roman" w:hAnsi="Times New Roman" w:cs="Times New Roman"/>
          <w:color w:val="231F20"/>
          <w:spacing w:val="35"/>
          <w:w w:val="105"/>
          <w:sz w:val="24"/>
          <w:szCs w:val="24"/>
        </w:rPr>
        <w:t xml:space="preserve"> </w:t>
      </w:r>
      <w:r w:rsidRPr="009D2002">
        <w:rPr>
          <w:rFonts w:ascii="Times New Roman" w:hAnsi="Times New Roman" w:cs="Times New Roman"/>
          <w:color w:val="231F20"/>
          <w:w w:val="105"/>
          <w:sz w:val="24"/>
          <w:szCs w:val="24"/>
        </w:rPr>
        <w:t xml:space="preserve">индивидуальные  </w:t>
      </w:r>
      <w:r w:rsidRPr="009D2002">
        <w:rPr>
          <w:rFonts w:ascii="Times New Roman" w:hAnsi="Times New Roman" w:cs="Times New Roman"/>
          <w:color w:val="231F20"/>
          <w:spacing w:val="35"/>
          <w:w w:val="105"/>
          <w:sz w:val="24"/>
          <w:szCs w:val="24"/>
        </w:rPr>
        <w:t xml:space="preserve"> </w:t>
      </w:r>
      <w:r w:rsidRPr="009D2002">
        <w:rPr>
          <w:rFonts w:ascii="Times New Roman" w:hAnsi="Times New Roman" w:cs="Times New Roman"/>
          <w:color w:val="231F20"/>
          <w:w w:val="105"/>
          <w:sz w:val="24"/>
          <w:szCs w:val="24"/>
        </w:rPr>
        <w:t xml:space="preserve">комплексы  </w:t>
      </w:r>
      <w:r w:rsidRPr="009D2002">
        <w:rPr>
          <w:rFonts w:ascii="Times New Roman" w:hAnsi="Times New Roman" w:cs="Times New Roman"/>
          <w:color w:val="231F20"/>
          <w:spacing w:val="35"/>
          <w:w w:val="105"/>
          <w:sz w:val="24"/>
          <w:szCs w:val="24"/>
        </w:rPr>
        <w:t xml:space="preserve"> </w:t>
      </w:r>
      <w:r w:rsidRPr="009D2002">
        <w:rPr>
          <w:rFonts w:ascii="Times New Roman" w:hAnsi="Times New Roman" w:cs="Times New Roman"/>
          <w:color w:val="231F20"/>
          <w:w w:val="105"/>
          <w:sz w:val="24"/>
          <w:szCs w:val="24"/>
        </w:rPr>
        <w:t xml:space="preserve">упражнений  </w:t>
      </w:r>
      <w:r w:rsidRPr="009D2002">
        <w:rPr>
          <w:rFonts w:ascii="Times New Roman" w:hAnsi="Times New Roman" w:cs="Times New Roman"/>
          <w:color w:val="231F20"/>
          <w:spacing w:val="36"/>
          <w:w w:val="105"/>
          <w:sz w:val="24"/>
          <w:szCs w:val="24"/>
        </w:rPr>
        <w:t xml:space="preserve"> </w:t>
      </w:r>
      <w:r w:rsidRPr="009D2002">
        <w:rPr>
          <w:rFonts w:ascii="Times New Roman" w:hAnsi="Times New Roman" w:cs="Times New Roman"/>
          <w:color w:val="231F20"/>
          <w:w w:val="105"/>
          <w:sz w:val="24"/>
          <w:szCs w:val="24"/>
        </w:rPr>
        <w:t>физ</w:t>
      </w:r>
      <w:r w:rsidRPr="009D2002">
        <w:rPr>
          <w:rFonts w:ascii="Times New Roman" w:hAnsi="Times New Roman" w:cs="Times New Roman"/>
          <w:color w:val="231F20"/>
          <w:w w:val="110"/>
          <w:sz w:val="24"/>
          <w:szCs w:val="24"/>
        </w:rPr>
        <w:t xml:space="preserve"> культминуток и утренней зарядки, упражнений на профи-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лактику</w:t>
      </w:r>
      <w:r w:rsidRPr="009D2002">
        <w:rPr>
          <w:rFonts w:ascii="Times New Roman" w:hAnsi="Times New Roman" w:cs="Times New Roman"/>
          <w:color w:val="231F20"/>
          <w:spacing w:val="22"/>
          <w:w w:val="110"/>
          <w:sz w:val="24"/>
          <w:szCs w:val="24"/>
        </w:rPr>
        <w:t xml:space="preserve"> </w:t>
      </w:r>
      <w:r w:rsidRPr="009D2002">
        <w:rPr>
          <w:rFonts w:ascii="Times New Roman" w:hAnsi="Times New Roman" w:cs="Times New Roman"/>
          <w:color w:val="231F20"/>
          <w:w w:val="110"/>
          <w:sz w:val="24"/>
          <w:szCs w:val="24"/>
        </w:rPr>
        <w:t>нарушения</w:t>
      </w:r>
      <w:r w:rsidRPr="009D2002">
        <w:rPr>
          <w:rFonts w:ascii="Times New Roman" w:hAnsi="Times New Roman" w:cs="Times New Roman"/>
          <w:color w:val="231F20"/>
          <w:spacing w:val="23"/>
          <w:w w:val="110"/>
          <w:sz w:val="24"/>
          <w:szCs w:val="24"/>
        </w:rPr>
        <w:t xml:space="preserve"> </w:t>
      </w:r>
      <w:r w:rsidRPr="009D2002">
        <w:rPr>
          <w:rFonts w:ascii="Times New Roman" w:hAnsi="Times New Roman" w:cs="Times New Roman"/>
          <w:color w:val="231F20"/>
          <w:w w:val="110"/>
          <w:sz w:val="24"/>
          <w:szCs w:val="24"/>
        </w:rPr>
        <w:t>осанки;</w:t>
      </w:r>
    </w:p>
    <w:p w:rsidR="000626B9" w:rsidRPr="009D2002" w:rsidRDefault="000626B9" w:rsidP="000626B9">
      <w:pPr>
        <w:pStyle w:val="a8"/>
        <w:spacing w:line="249" w:lineRule="auto"/>
        <w:ind w:right="154"/>
        <w:rPr>
          <w:rFonts w:ascii="Times New Roman" w:hAnsi="Times New Roman" w:cs="Times New Roman"/>
          <w:sz w:val="24"/>
          <w:szCs w:val="24"/>
        </w:rPr>
      </w:pPr>
      <w:r w:rsidRPr="009D2002">
        <w:rPr>
          <w:rFonts w:ascii="Times New Roman" w:hAnsi="Times New Roman" w:cs="Times New Roman"/>
          <w:color w:val="231F20"/>
          <w:spacing w:val="-1"/>
          <w:w w:val="110"/>
          <w:sz w:val="24"/>
          <w:szCs w:val="24"/>
        </w:rPr>
        <w:t>вести</w:t>
      </w:r>
      <w:r w:rsidRPr="009D2002">
        <w:rPr>
          <w:rFonts w:ascii="Times New Roman" w:hAnsi="Times New Roman" w:cs="Times New Roman"/>
          <w:color w:val="231F20"/>
          <w:spacing w:val="-7"/>
          <w:w w:val="110"/>
          <w:sz w:val="24"/>
          <w:szCs w:val="24"/>
        </w:rPr>
        <w:t xml:space="preserve"> </w:t>
      </w:r>
      <w:r w:rsidRPr="009D2002">
        <w:rPr>
          <w:rFonts w:ascii="Times New Roman" w:hAnsi="Times New Roman" w:cs="Times New Roman"/>
          <w:color w:val="231F20"/>
          <w:spacing w:val="-1"/>
          <w:w w:val="110"/>
          <w:sz w:val="24"/>
          <w:szCs w:val="24"/>
        </w:rPr>
        <w:t>наблюдения</w:t>
      </w:r>
      <w:r w:rsidRPr="009D2002">
        <w:rPr>
          <w:rFonts w:ascii="Times New Roman" w:hAnsi="Times New Roman" w:cs="Times New Roman"/>
          <w:color w:val="231F20"/>
          <w:spacing w:val="-6"/>
          <w:w w:val="110"/>
          <w:sz w:val="24"/>
          <w:szCs w:val="24"/>
        </w:rPr>
        <w:t xml:space="preserve"> </w:t>
      </w:r>
      <w:r w:rsidRPr="009D2002">
        <w:rPr>
          <w:rFonts w:ascii="Times New Roman" w:hAnsi="Times New Roman" w:cs="Times New Roman"/>
          <w:color w:val="231F20"/>
          <w:w w:val="110"/>
          <w:sz w:val="24"/>
          <w:szCs w:val="24"/>
        </w:rPr>
        <w:t>за</w:t>
      </w:r>
      <w:r w:rsidRPr="009D2002">
        <w:rPr>
          <w:rFonts w:ascii="Times New Roman" w:hAnsi="Times New Roman" w:cs="Times New Roman"/>
          <w:color w:val="231F20"/>
          <w:spacing w:val="-7"/>
          <w:w w:val="110"/>
          <w:sz w:val="24"/>
          <w:szCs w:val="24"/>
        </w:rPr>
        <w:t xml:space="preserve"> </w:t>
      </w:r>
      <w:r w:rsidRPr="009D2002">
        <w:rPr>
          <w:rFonts w:ascii="Times New Roman" w:hAnsi="Times New Roman" w:cs="Times New Roman"/>
          <w:color w:val="231F20"/>
          <w:w w:val="110"/>
          <w:sz w:val="24"/>
          <w:szCs w:val="24"/>
        </w:rPr>
        <w:t>изменениями</w:t>
      </w:r>
      <w:r w:rsidRPr="009D2002">
        <w:rPr>
          <w:rFonts w:ascii="Times New Roman" w:hAnsi="Times New Roman" w:cs="Times New Roman"/>
          <w:color w:val="231F20"/>
          <w:spacing w:val="-6"/>
          <w:w w:val="110"/>
          <w:sz w:val="24"/>
          <w:szCs w:val="24"/>
        </w:rPr>
        <w:t xml:space="preserve"> </w:t>
      </w:r>
      <w:r w:rsidRPr="009D2002">
        <w:rPr>
          <w:rFonts w:ascii="Times New Roman" w:hAnsi="Times New Roman" w:cs="Times New Roman"/>
          <w:color w:val="231F20"/>
          <w:w w:val="110"/>
          <w:sz w:val="24"/>
          <w:szCs w:val="24"/>
        </w:rPr>
        <w:t>показателей</w:t>
      </w:r>
      <w:r w:rsidRPr="009D2002">
        <w:rPr>
          <w:rFonts w:ascii="Times New Roman" w:hAnsi="Times New Roman" w:cs="Times New Roman"/>
          <w:color w:val="231F20"/>
          <w:spacing w:val="-7"/>
          <w:w w:val="110"/>
          <w:sz w:val="24"/>
          <w:szCs w:val="24"/>
        </w:rPr>
        <w:t xml:space="preserve"> </w:t>
      </w:r>
      <w:r w:rsidRPr="009D2002">
        <w:rPr>
          <w:rFonts w:ascii="Times New Roman" w:hAnsi="Times New Roman" w:cs="Times New Roman"/>
          <w:color w:val="231F20"/>
          <w:w w:val="110"/>
          <w:sz w:val="24"/>
          <w:szCs w:val="24"/>
        </w:rPr>
        <w:t>физического</w:t>
      </w:r>
      <w:r w:rsidRPr="009D2002">
        <w:rPr>
          <w:rFonts w:ascii="Times New Roman" w:hAnsi="Times New Roman" w:cs="Times New Roman"/>
          <w:color w:val="231F20"/>
          <w:spacing w:val="-46"/>
          <w:w w:val="110"/>
          <w:sz w:val="24"/>
          <w:szCs w:val="24"/>
        </w:rPr>
        <w:t xml:space="preserve"> </w:t>
      </w:r>
      <w:r w:rsidRPr="009D2002">
        <w:rPr>
          <w:rFonts w:ascii="Times New Roman" w:hAnsi="Times New Roman" w:cs="Times New Roman"/>
          <w:color w:val="231F20"/>
          <w:w w:val="110"/>
          <w:sz w:val="24"/>
          <w:szCs w:val="24"/>
        </w:rPr>
        <w:t>развития</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и</w:t>
      </w:r>
      <w:r w:rsidRPr="009D2002">
        <w:rPr>
          <w:rFonts w:ascii="Times New Roman" w:hAnsi="Times New Roman" w:cs="Times New Roman"/>
          <w:color w:val="231F20"/>
          <w:spacing w:val="-4"/>
          <w:w w:val="110"/>
          <w:sz w:val="24"/>
          <w:szCs w:val="24"/>
        </w:rPr>
        <w:t xml:space="preserve"> </w:t>
      </w:r>
      <w:r w:rsidRPr="009D2002">
        <w:rPr>
          <w:rFonts w:ascii="Times New Roman" w:hAnsi="Times New Roman" w:cs="Times New Roman"/>
          <w:color w:val="231F20"/>
          <w:w w:val="110"/>
          <w:sz w:val="24"/>
          <w:szCs w:val="24"/>
        </w:rPr>
        <w:t>физических</w:t>
      </w:r>
      <w:r w:rsidRPr="009D2002">
        <w:rPr>
          <w:rFonts w:ascii="Times New Roman" w:hAnsi="Times New Roman" w:cs="Times New Roman"/>
          <w:color w:val="231F20"/>
          <w:spacing w:val="-4"/>
          <w:w w:val="110"/>
          <w:sz w:val="24"/>
          <w:szCs w:val="24"/>
        </w:rPr>
        <w:t xml:space="preserve"> </w:t>
      </w:r>
      <w:r w:rsidRPr="009D2002">
        <w:rPr>
          <w:rFonts w:ascii="Times New Roman" w:hAnsi="Times New Roman" w:cs="Times New Roman"/>
          <w:color w:val="231F20"/>
          <w:w w:val="110"/>
          <w:sz w:val="24"/>
          <w:szCs w:val="24"/>
        </w:rPr>
        <w:t>качеств,</w:t>
      </w:r>
      <w:r w:rsidRPr="009D2002">
        <w:rPr>
          <w:rFonts w:ascii="Times New Roman" w:hAnsi="Times New Roman" w:cs="Times New Roman"/>
          <w:color w:val="231F20"/>
          <w:spacing w:val="-4"/>
          <w:w w:val="110"/>
          <w:sz w:val="24"/>
          <w:szCs w:val="24"/>
        </w:rPr>
        <w:t xml:space="preserve"> </w:t>
      </w:r>
      <w:r w:rsidRPr="009D2002">
        <w:rPr>
          <w:rFonts w:ascii="Times New Roman" w:hAnsi="Times New Roman" w:cs="Times New Roman"/>
          <w:color w:val="231F20"/>
          <w:w w:val="110"/>
          <w:sz w:val="24"/>
          <w:szCs w:val="24"/>
        </w:rPr>
        <w:t>проводить</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процедуры</w:t>
      </w:r>
      <w:r w:rsidRPr="009D2002">
        <w:rPr>
          <w:rFonts w:ascii="Times New Roman" w:hAnsi="Times New Roman" w:cs="Times New Roman"/>
          <w:color w:val="231F20"/>
          <w:spacing w:val="-4"/>
          <w:w w:val="110"/>
          <w:sz w:val="24"/>
          <w:szCs w:val="24"/>
        </w:rPr>
        <w:t xml:space="preserve"> </w:t>
      </w:r>
      <w:r w:rsidRPr="009D2002">
        <w:rPr>
          <w:rFonts w:ascii="Times New Roman" w:hAnsi="Times New Roman" w:cs="Times New Roman"/>
          <w:color w:val="231F20"/>
          <w:w w:val="110"/>
          <w:sz w:val="24"/>
          <w:szCs w:val="24"/>
        </w:rPr>
        <w:t>их</w:t>
      </w:r>
      <w:r w:rsidRPr="009D2002">
        <w:rPr>
          <w:rFonts w:ascii="Times New Roman" w:hAnsi="Times New Roman" w:cs="Times New Roman"/>
          <w:color w:val="231F20"/>
          <w:spacing w:val="-4"/>
          <w:w w:val="110"/>
          <w:sz w:val="24"/>
          <w:szCs w:val="24"/>
        </w:rPr>
        <w:t xml:space="preserve"> </w:t>
      </w:r>
      <w:r w:rsidRPr="009D2002">
        <w:rPr>
          <w:rFonts w:ascii="Times New Roman" w:hAnsi="Times New Roman" w:cs="Times New Roman"/>
          <w:color w:val="231F20"/>
          <w:w w:val="110"/>
          <w:sz w:val="24"/>
          <w:szCs w:val="24"/>
        </w:rPr>
        <w:t>из-</w:t>
      </w:r>
      <w:r w:rsidRPr="009D2002">
        <w:rPr>
          <w:rFonts w:ascii="Times New Roman" w:hAnsi="Times New Roman" w:cs="Times New Roman"/>
          <w:color w:val="231F20"/>
          <w:spacing w:val="-46"/>
          <w:w w:val="110"/>
          <w:sz w:val="24"/>
          <w:szCs w:val="24"/>
        </w:rPr>
        <w:t xml:space="preserve"> </w:t>
      </w:r>
      <w:r w:rsidRPr="009D2002">
        <w:rPr>
          <w:rFonts w:ascii="Times New Roman" w:hAnsi="Times New Roman" w:cs="Times New Roman"/>
          <w:color w:val="231F20"/>
          <w:w w:val="110"/>
          <w:sz w:val="24"/>
          <w:szCs w:val="24"/>
        </w:rPr>
        <w:t>мерения;</w:t>
      </w:r>
    </w:p>
    <w:p w:rsidR="000626B9" w:rsidRPr="009D2002" w:rsidRDefault="000626B9" w:rsidP="000626B9">
      <w:pPr>
        <w:spacing w:before="2"/>
        <w:ind w:left="383"/>
        <w:rPr>
          <w:rFonts w:cs="Times New Roman"/>
          <w:i/>
          <w:color w:val="231F20"/>
          <w:w w:val="120"/>
          <w:sz w:val="24"/>
          <w:szCs w:val="24"/>
        </w:rPr>
      </w:pPr>
      <w:r w:rsidRPr="009D2002">
        <w:rPr>
          <w:rFonts w:cs="Times New Roman"/>
          <w:i/>
          <w:color w:val="231F20"/>
          <w:w w:val="120"/>
          <w:sz w:val="24"/>
          <w:szCs w:val="24"/>
        </w:rPr>
        <w:t>коммуникативные</w:t>
      </w:r>
      <w:r w:rsidRPr="009D2002">
        <w:rPr>
          <w:rFonts w:cs="Times New Roman"/>
          <w:i/>
          <w:color w:val="231F20"/>
          <w:spacing w:val="23"/>
          <w:w w:val="120"/>
          <w:sz w:val="24"/>
          <w:szCs w:val="24"/>
        </w:rPr>
        <w:t xml:space="preserve"> </w:t>
      </w:r>
      <w:r w:rsidRPr="009D2002">
        <w:rPr>
          <w:rFonts w:cs="Times New Roman"/>
          <w:i/>
          <w:color w:val="231F20"/>
          <w:w w:val="120"/>
          <w:sz w:val="24"/>
          <w:szCs w:val="24"/>
        </w:rPr>
        <w:t>УУД:</w:t>
      </w:r>
    </w:p>
    <w:p w:rsidR="000626B9" w:rsidRPr="009D2002" w:rsidRDefault="000626B9" w:rsidP="000626B9">
      <w:pPr>
        <w:spacing w:before="2"/>
        <w:rPr>
          <w:rFonts w:cs="Times New Roman"/>
          <w:i/>
          <w:color w:val="231F20"/>
          <w:w w:val="120"/>
          <w:sz w:val="24"/>
          <w:szCs w:val="24"/>
        </w:rPr>
      </w:pPr>
      <w:r w:rsidRPr="009D2002">
        <w:rPr>
          <w:rFonts w:cs="Times New Roman"/>
          <w:color w:val="231F20"/>
          <w:w w:val="105"/>
          <w:sz w:val="24"/>
          <w:szCs w:val="24"/>
        </w:rPr>
        <w:t>объяснять</w:t>
      </w:r>
      <w:r w:rsidRPr="009D2002">
        <w:rPr>
          <w:rFonts w:cs="Times New Roman"/>
          <w:color w:val="231F20"/>
          <w:spacing w:val="1"/>
          <w:w w:val="105"/>
          <w:sz w:val="24"/>
          <w:szCs w:val="24"/>
        </w:rPr>
        <w:t xml:space="preserve"> </w:t>
      </w:r>
      <w:r w:rsidRPr="009D2002">
        <w:rPr>
          <w:rFonts w:cs="Times New Roman"/>
          <w:color w:val="231F20"/>
          <w:w w:val="105"/>
          <w:sz w:val="24"/>
          <w:szCs w:val="24"/>
        </w:rPr>
        <w:t>назначение</w:t>
      </w:r>
      <w:r w:rsidRPr="009D2002">
        <w:rPr>
          <w:rFonts w:cs="Times New Roman"/>
          <w:color w:val="231F20"/>
          <w:spacing w:val="1"/>
          <w:w w:val="105"/>
          <w:sz w:val="24"/>
          <w:szCs w:val="24"/>
        </w:rPr>
        <w:t xml:space="preserve"> </w:t>
      </w:r>
      <w:r w:rsidRPr="009D2002">
        <w:rPr>
          <w:rFonts w:cs="Times New Roman"/>
          <w:color w:val="231F20"/>
          <w:w w:val="105"/>
          <w:sz w:val="24"/>
          <w:szCs w:val="24"/>
        </w:rPr>
        <w:t>упражнений</w:t>
      </w:r>
      <w:r w:rsidRPr="009D2002">
        <w:rPr>
          <w:rFonts w:cs="Times New Roman"/>
          <w:color w:val="231F20"/>
          <w:spacing w:val="1"/>
          <w:w w:val="105"/>
          <w:sz w:val="24"/>
          <w:szCs w:val="24"/>
        </w:rPr>
        <w:t xml:space="preserve"> </w:t>
      </w:r>
      <w:r w:rsidRPr="009D2002">
        <w:rPr>
          <w:rFonts w:cs="Times New Roman"/>
          <w:color w:val="231F20"/>
          <w:w w:val="105"/>
          <w:sz w:val="24"/>
          <w:szCs w:val="24"/>
        </w:rPr>
        <w:t>утренней</w:t>
      </w:r>
      <w:r w:rsidRPr="009D2002">
        <w:rPr>
          <w:rFonts w:cs="Times New Roman"/>
          <w:color w:val="231F20"/>
          <w:spacing w:val="1"/>
          <w:w w:val="105"/>
          <w:sz w:val="24"/>
          <w:szCs w:val="24"/>
        </w:rPr>
        <w:t xml:space="preserve"> </w:t>
      </w:r>
      <w:r w:rsidRPr="009D2002">
        <w:rPr>
          <w:rFonts w:cs="Times New Roman"/>
          <w:color w:val="231F20"/>
          <w:w w:val="105"/>
          <w:sz w:val="24"/>
          <w:szCs w:val="24"/>
        </w:rPr>
        <w:t>зарядки,</w:t>
      </w:r>
      <w:r w:rsidRPr="009D2002">
        <w:rPr>
          <w:rFonts w:cs="Times New Roman"/>
          <w:color w:val="231F20"/>
          <w:spacing w:val="1"/>
          <w:w w:val="105"/>
          <w:sz w:val="24"/>
          <w:szCs w:val="24"/>
        </w:rPr>
        <w:t xml:space="preserve"> </w:t>
      </w:r>
      <w:r w:rsidRPr="009D2002">
        <w:rPr>
          <w:rFonts w:cs="Times New Roman"/>
          <w:color w:val="231F20"/>
          <w:w w:val="105"/>
          <w:sz w:val="24"/>
          <w:szCs w:val="24"/>
        </w:rPr>
        <w:t>приводить</w:t>
      </w:r>
      <w:r w:rsidRPr="009D2002">
        <w:rPr>
          <w:rFonts w:cs="Times New Roman"/>
          <w:color w:val="231F20"/>
          <w:spacing w:val="1"/>
          <w:w w:val="105"/>
          <w:sz w:val="24"/>
          <w:szCs w:val="24"/>
        </w:rPr>
        <w:t xml:space="preserve"> </w:t>
      </w:r>
      <w:r w:rsidRPr="009D2002">
        <w:rPr>
          <w:rFonts w:cs="Times New Roman"/>
          <w:color w:val="231F20"/>
          <w:w w:val="105"/>
          <w:sz w:val="24"/>
          <w:szCs w:val="24"/>
        </w:rPr>
        <w:t>соответствующие</w:t>
      </w:r>
      <w:r w:rsidRPr="009D2002">
        <w:rPr>
          <w:rFonts w:cs="Times New Roman"/>
          <w:color w:val="231F20"/>
          <w:spacing w:val="1"/>
          <w:w w:val="105"/>
          <w:sz w:val="24"/>
          <w:szCs w:val="24"/>
        </w:rPr>
        <w:t xml:space="preserve"> </w:t>
      </w:r>
      <w:r w:rsidRPr="009D2002">
        <w:rPr>
          <w:rFonts w:cs="Times New Roman"/>
          <w:color w:val="231F20"/>
          <w:w w:val="105"/>
          <w:sz w:val="24"/>
          <w:szCs w:val="24"/>
        </w:rPr>
        <w:t>примеры</w:t>
      </w:r>
      <w:r w:rsidRPr="009D2002">
        <w:rPr>
          <w:rFonts w:cs="Times New Roman"/>
          <w:color w:val="231F20"/>
          <w:spacing w:val="1"/>
          <w:w w:val="105"/>
          <w:sz w:val="24"/>
          <w:szCs w:val="24"/>
        </w:rPr>
        <w:t xml:space="preserve"> </w:t>
      </w:r>
      <w:r w:rsidRPr="009D2002">
        <w:rPr>
          <w:rFonts w:cs="Times New Roman"/>
          <w:color w:val="231F20"/>
          <w:w w:val="105"/>
          <w:sz w:val="24"/>
          <w:szCs w:val="24"/>
        </w:rPr>
        <w:t>её</w:t>
      </w:r>
      <w:r w:rsidRPr="009D2002">
        <w:rPr>
          <w:rFonts w:cs="Times New Roman"/>
          <w:color w:val="231F20"/>
          <w:spacing w:val="1"/>
          <w:w w:val="105"/>
          <w:sz w:val="24"/>
          <w:szCs w:val="24"/>
        </w:rPr>
        <w:t xml:space="preserve"> </w:t>
      </w:r>
      <w:r w:rsidRPr="009D2002">
        <w:rPr>
          <w:rFonts w:cs="Times New Roman"/>
          <w:color w:val="231F20"/>
          <w:w w:val="105"/>
          <w:sz w:val="24"/>
          <w:szCs w:val="24"/>
        </w:rPr>
        <w:t>положительного</w:t>
      </w:r>
      <w:r w:rsidRPr="009D2002">
        <w:rPr>
          <w:rFonts w:cs="Times New Roman"/>
          <w:color w:val="231F20"/>
          <w:spacing w:val="1"/>
          <w:w w:val="105"/>
          <w:sz w:val="24"/>
          <w:szCs w:val="24"/>
        </w:rPr>
        <w:t xml:space="preserve"> </w:t>
      </w:r>
      <w:r w:rsidRPr="009D2002">
        <w:rPr>
          <w:rFonts w:cs="Times New Roman"/>
          <w:color w:val="231F20"/>
          <w:w w:val="105"/>
          <w:sz w:val="24"/>
          <w:szCs w:val="24"/>
        </w:rPr>
        <w:t>влияния</w:t>
      </w:r>
      <w:r w:rsidRPr="009D2002">
        <w:rPr>
          <w:rFonts w:cs="Times New Roman"/>
          <w:color w:val="231F20"/>
          <w:spacing w:val="34"/>
          <w:w w:val="105"/>
          <w:sz w:val="24"/>
          <w:szCs w:val="24"/>
        </w:rPr>
        <w:t xml:space="preserve"> </w:t>
      </w:r>
      <w:r w:rsidRPr="009D2002">
        <w:rPr>
          <w:rFonts w:cs="Times New Roman"/>
          <w:color w:val="231F20"/>
          <w:w w:val="105"/>
          <w:sz w:val="24"/>
          <w:szCs w:val="24"/>
        </w:rPr>
        <w:t>на</w:t>
      </w:r>
      <w:r w:rsidRPr="009D2002">
        <w:rPr>
          <w:rFonts w:cs="Times New Roman"/>
          <w:color w:val="231F20"/>
          <w:spacing w:val="35"/>
          <w:w w:val="105"/>
          <w:sz w:val="24"/>
          <w:szCs w:val="24"/>
        </w:rPr>
        <w:t xml:space="preserve"> </w:t>
      </w:r>
      <w:r w:rsidRPr="009D2002">
        <w:rPr>
          <w:rFonts w:cs="Times New Roman"/>
          <w:color w:val="231F20"/>
          <w:w w:val="105"/>
          <w:sz w:val="24"/>
          <w:szCs w:val="24"/>
        </w:rPr>
        <w:t>организм</w:t>
      </w:r>
      <w:r w:rsidRPr="009D2002">
        <w:rPr>
          <w:rFonts w:cs="Times New Roman"/>
          <w:color w:val="231F20"/>
          <w:spacing w:val="35"/>
          <w:w w:val="105"/>
          <w:sz w:val="24"/>
          <w:szCs w:val="24"/>
        </w:rPr>
        <w:t xml:space="preserve"> </w:t>
      </w:r>
      <w:r w:rsidRPr="009D2002">
        <w:rPr>
          <w:rFonts w:cs="Times New Roman"/>
          <w:color w:val="231F20"/>
          <w:w w:val="105"/>
          <w:sz w:val="24"/>
          <w:szCs w:val="24"/>
        </w:rPr>
        <w:t>школьников</w:t>
      </w:r>
      <w:r w:rsidRPr="009D2002">
        <w:rPr>
          <w:rFonts w:cs="Times New Roman"/>
          <w:color w:val="231F20"/>
          <w:spacing w:val="35"/>
          <w:w w:val="105"/>
          <w:sz w:val="24"/>
          <w:szCs w:val="24"/>
        </w:rPr>
        <w:t xml:space="preserve"> </w:t>
      </w:r>
      <w:r w:rsidRPr="009D2002">
        <w:rPr>
          <w:rFonts w:cs="Times New Roman"/>
          <w:color w:val="231F20"/>
          <w:w w:val="105"/>
          <w:sz w:val="24"/>
          <w:szCs w:val="24"/>
        </w:rPr>
        <w:t>(в</w:t>
      </w:r>
      <w:r w:rsidRPr="009D2002">
        <w:rPr>
          <w:rFonts w:cs="Times New Roman"/>
          <w:color w:val="231F20"/>
          <w:spacing w:val="35"/>
          <w:w w:val="105"/>
          <w:sz w:val="24"/>
          <w:szCs w:val="24"/>
        </w:rPr>
        <w:t xml:space="preserve"> </w:t>
      </w:r>
      <w:r w:rsidRPr="009D2002">
        <w:rPr>
          <w:rFonts w:cs="Times New Roman"/>
          <w:color w:val="231F20"/>
          <w:w w:val="105"/>
          <w:sz w:val="24"/>
          <w:szCs w:val="24"/>
        </w:rPr>
        <w:t>пределах</w:t>
      </w:r>
      <w:r w:rsidRPr="009D2002">
        <w:rPr>
          <w:rFonts w:cs="Times New Roman"/>
          <w:color w:val="231F20"/>
          <w:spacing w:val="35"/>
          <w:w w:val="105"/>
          <w:sz w:val="24"/>
          <w:szCs w:val="24"/>
        </w:rPr>
        <w:t xml:space="preserve"> </w:t>
      </w:r>
      <w:r w:rsidRPr="009D2002">
        <w:rPr>
          <w:rFonts w:cs="Times New Roman"/>
          <w:color w:val="231F20"/>
          <w:w w:val="105"/>
          <w:sz w:val="24"/>
          <w:szCs w:val="24"/>
        </w:rPr>
        <w:t xml:space="preserve">изученного); </w:t>
      </w:r>
      <w:r w:rsidRPr="009D2002">
        <w:rPr>
          <w:rFonts w:cs="Times New Roman"/>
          <w:color w:val="231F20"/>
          <w:w w:val="110"/>
          <w:sz w:val="24"/>
          <w:szCs w:val="24"/>
        </w:rPr>
        <w:t>исполнять роль капитана и судьи в подвижных играх, аргументированно высказывать суждения о своих действиях и</w:t>
      </w:r>
      <w:r w:rsidRPr="009D2002">
        <w:rPr>
          <w:rFonts w:cs="Times New Roman"/>
          <w:color w:val="231F20"/>
          <w:spacing w:val="1"/>
          <w:w w:val="110"/>
          <w:sz w:val="24"/>
          <w:szCs w:val="24"/>
        </w:rPr>
        <w:t xml:space="preserve"> </w:t>
      </w:r>
      <w:r w:rsidRPr="009D2002">
        <w:rPr>
          <w:rFonts w:cs="Times New Roman"/>
          <w:color w:val="231F20"/>
          <w:w w:val="110"/>
          <w:sz w:val="24"/>
          <w:szCs w:val="24"/>
        </w:rPr>
        <w:t>принятых</w:t>
      </w:r>
      <w:r w:rsidRPr="009D2002">
        <w:rPr>
          <w:rFonts w:cs="Times New Roman"/>
          <w:color w:val="231F20"/>
          <w:spacing w:val="23"/>
          <w:w w:val="110"/>
          <w:sz w:val="24"/>
          <w:szCs w:val="24"/>
        </w:rPr>
        <w:t xml:space="preserve"> </w:t>
      </w:r>
      <w:r w:rsidRPr="009D2002">
        <w:rPr>
          <w:rFonts w:cs="Times New Roman"/>
          <w:color w:val="231F20"/>
          <w:w w:val="110"/>
          <w:sz w:val="24"/>
          <w:szCs w:val="24"/>
        </w:rPr>
        <w:t>решениях;</w:t>
      </w:r>
    </w:p>
    <w:p w:rsidR="000626B9" w:rsidRPr="009D2002" w:rsidRDefault="000626B9" w:rsidP="000626B9">
      <w:pPr>
        <w:pStyle w:val="a8"/>
        <w:spacing w:line="249" w:lineRule="auto"/>
        <w:ind w:right="154"/>
        <w:rPr>
          <w:rFonts w:ascii="Times New Roman" w:hAnsi="Times New Roman" w:cs="Times New Roman"/>
          <w:sz w:val="24"/>
          <w:szCs w:val="24"/>
        </w:rPr>
      </w:pPr>
      <w:r w:rsidRPr="009D2002">
        <w:rPr>
          <w:rFonts w:ascii="Times New Roman" w:hAnsi="Times New Roman" w:cs="Times New Roman"/>
          <w:color w:val="231F20"/>
          <w:w w:val="105"/>
          <w:sz w:val="24"/>
          <w:szCs w:val="24"/>
        </w:rPr>
        <w:t xml:space="preserve">делать небольшие сообщения по истории </w:t>
      </w:r>
      <w:r w:rsidRPr="009D2002">
        <w:rPr>
          <w:rFonts w:ascii="Times New Roman" w:hAnsi="Times New Roman" w:cs="Times New Roman"/>
          <w:color w:val="231F20"/>
          <w:w w:val="105"/>
          <w:sz w:val="24"/>
          <w:szCs w:val="24"/>
        </w:rPr>
        <w:lastRenderedPageBreak/>
        <w:t>возникновения подвижных</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игр</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и</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спортивных</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соревнований,</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планированию</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режима</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дня,</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способам</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измерения</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показателей</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физического</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развития</w:t>
      </w:r>
      <w:r w:rsidRPr="009D2002">
        <w:rPr>
          <w:rFonts w:ascii="Times New Roman" w:hAnsi="Times New Roman" w:cs="Times New Roman"/>
          <w:color w:val="231F20"/>
          <w:spacing w:val="27"/>
          <w:w w:val="105"/>
          <w:sz w:val="24"/>
          <w:szCs w:val="24"/>
        </w:rPr>
        <w:t xml:space="preserve"> </w:t>
      </w:r>
      <w:r w:rsidRPr="009D2002">
        <w:rPr>
          <w:rFonts w:ascii="Times New Roman" w:hAnsi="Times New Roman" w:cs="Times New Roman"/>
          <w:color w:val="231F20"/>
          <w:w w:val="105"/>
          <w:sz w:val="24"/>
          <w:szCs w:val="24"/>
        </w:rPr>
        <w:t>и</w:t>
      </w:r>
      <w:r w:rsidRPr="009D2002">
        <w:rPr>
          <w:rFonts w:ascii="Times New Roman" w:hAnsi="Times New Roman" w:cs="Times New Roman"/>
          <w:color w:val="231F20"/>
          <w:spacing w:val="28"/>
          <w:w w:val="105"/>
          <w:sz w:val="24"/>
          <w:szCs w:val="24"/>
        </w:rPr>
        <w:t xml:space="preserve"> </w:t>
      </w:r>
      <w:r w:rsidRPr="009D2002">
        <w:rPr>
          <w:rFonts w:ascii="Times New Roman" w:hAnsi="Times New Roman" w:cs="Times New Roman"/>
          <w:color w:val="231F20"/>
          <w:w w:val="105"/>
          <w:sz w:val="24"/>
          <w:szCs w:val="24"/>
        </w:rPr>
        <w:t>физической</w:t>
      </w:r>
      <w:r w:rsidRPr="009D2002">
        <w:rPr>
          <w:rFonts w:ascii="Times New Roman" w:hAnsi="Times New Roman" w:cs="Times New Roman"/>
          <w:color w:val="231F20"/>
          <w:spacing w:val="28"/>
          <w:w w:val="105"/>
          <w:sz w:val="24"/>
          <w:szCs w:val="24"/>
        </w:rPr>
        <w:t xml:space="preserve"> </w:t>
      </w:r>
      <w:r w:rsidRPr="009D2002">
        <w:rPr>
          <w:rFonts w:ascii="Times New Roman" w:hAnsi="Times New Roman" w:cs="Times New Roman"/>
          <w:color w:val="231F20"/>
          <w:w w:val="105"/>
          <w:sz w:val="24"/>
          <w:szCs w:val="24"/>
        </w:rPr>
        <w:t>подготовленности;</w:t>
      </w:r>
    </w:p>
    <w:p w:rsidR="000626B9" w:rsidRPr="009D2002" w:rsidRDefault="000626B9" w:rsidP="000626B9">
      <w:pPr>
        <w:spacing w:before="1"/>
        <w:ind w:left="383"/>
        <w:rPr>
          <w:rFonts w:cs="Times New Roman"/>
          <w:i/>
          <w:sz w:val="24"/>
          <w:szCs w:val="24"/>
        </w:rPr>
      </w:pPr>
      <w:r w:rsidRPr="009D2002">
        <w:rPr>
          <w:rFonts w:cs="Times New Roman"/>
          <w:i/>
          <w:color w:val="231F20"/>
          <w:w w:val="120"/>
          <w:sz w:val="24"/>
          <w:szCs w:val="24"/>
        </w:rPr>
        <w:t>регулятивные</w:t>
      </w:r>
      <w:r w:rsidRPr="009D2002">
        <w:rPr>
          <w:rFonts w:cs="Times New Roman"/>
          <w:i/>
          <w:color w:val="231F20"/>
          <w:spacing w:val="8"/>
          <w:w w:val="120"/>
          <w:sz w:val="24"/>
          <w:szCs w:val="24"/>
        </w:rPr>
        <w:t xml:space="preserve"> </w:t>
      </w:r>
      <w:r w:rsidRPr="009D2002">
        <w:rPr>
          <w:rFonts w:cs="Times New Roman"/>
          <w:i/>
          <w:color w:val="231F20"/>
          <w:w w:val="120"/>
          <w:sz w:val="24"/>
          <w:szCs w:val="24"/>
        </w:rPr>
        <w:t>УУД:</w:t>
      </w:r>
    </w:p>
    <w:p w:rsidR="000626B9" w:rsidRPr="009D2002" w:rsidRDefault="000626B9" w:rsidP="000626B9">
      <w:pPr>
        <w:pStyle w:val="a8"/>
        <w:spacing w:before="10" w:line="249" w:lineRule="auto"/>
        <w:ind w:right="154"/>
        <w:rPr>
          <w:rFonts w:ascii="Times New Roman" w:hAnsi="Times New Roman" w:cs="Times New Roman"/>
          <w:sz w:val="24"/>
          <w:szCs w:val="24"/>
        </w:rPr>
      </w:pPr>
      <w:r w:rsidRPr="009D2002">
        <w:rPr>
          <w:rFonts w:ascii="Times New Roman" w:hAnsi="Times New Roman" w:cs="Times New Roman"/>
          <w:color w:val="231F20"/>
          <w:w w:val="110"/>
          <w:sz w:val="24"/>
          <w:szCs w:val="24"/>
        </w:rPr>
        <w:t xml:space="preserve">  соблюдать</w:t>
      </w:r>
      <w:r w:rsidRPr="009D2002">
        <w:rPr>
          <w:rFonts w:ascii="Times New Roman" w:hAnsi="Times New Roman" w:cs="Times New Roman"/>
          <w:color w:val="231F20"/>
          <w:spacing w:val="-4"/>
          <w:w w:val="110"/>
          <w:sz w:val="24"/>
          <w:szCs w:val="24"/>
        </w:rPr>
        <w:t xml:space="preserve"> </w:t>
      </w:r>
      <w:r w:rsidRPr="009D2002">
        <w:rPr>
          <w:rFonts w:ascii="Times New Roman" w:hAnsi="Times New Roman" w:cs="Times New Roman"/>
          <w:color w:val="231F20"/>
          <w:w w:val="110"/>
          <w:sz w:val="24"/>
          <w:szCs w:val="24"/>
        </w:rPr>
        <w:t>правила</w:t>
      </w:r>
      <w:r w:rsidRPr="009D2002">
        <w:rPr>
          <w:rFonts w:ascii="Times New Roman" w:hAnsi="Times New Roman" w:cs="Times New Roman"/>
          <w:color w:val="231F20"/>
          <w:spacing w:val="-4"/>
          <w:w w:val="110"/>
          <w:sz w:val="24"/>
          <w:szCs w:val="24"/>
        </w:rPr>
        <w:t xml:space="preserve"> </w:t>
      </w:r>
      <w:r w:rsidRPr="009D2002">
        <w:rPr>
          <w:rFonts w:ascii="Times New Roman" w:hAnsi="Times New Roman" w:cs="Times New Roman"/>
          <w:color w:val="231F20"/>
          <w:w w:val="110"/>
          <w:sz w:val="24"/>
          <w:szCs w:val="24"/>
        </w:rPr>
        <w:t>поведения</w:t>
      </w:r>
      <w:r w:rsidRPr="009D2002">
        <w:rPr>
          <w:rFonts w:ascii="Times New Roman" w:hAnsi="Times New Roman" w:cs="Times New Roman"/>
          <w:color w:val="231F20"/>
          <w:spacing w:val="-4"/>
          <w:w w:val="110"/>
          <w:sz w:val="24"/>
          <w:szCs w:val="24"/>
        </w:rPr>
        <w:t xml:space="preserve"> </w:t>
      </w:r>
      <w:r w:rsidRPr="009D2002">
        <w:rPr>
          <w:rFonts w:ascii="Times New Roman" w:hAnsi="Times New Roman" w:cs="Times New Roman"/>
          <w:color w:val="231F20"/>
          <w:w w:val="110"/>
          <w:sz w:val="24"/>
          <w:szCs w:val="24"/>
        </w:rPr>
        <w:t>на</w:t>
      </w:r>
      <w:r w:rsidRPr="009D2002">
        <w:rPr>
          <w:rFonts w:ascii="Times New Roman" w:hAnsi="Times New Roman" w:cs="Times New Roman"/>
          <w:color w:val="231F20"/>
          <w:spacing w:val="-5"/>
          <w:w w:val="110"/>
          <w:sz w:val="24"/>
          <w:szCs w:val="24"/>
        </w:rPr>
        <w:t xml:space="preserve"> </w:t>
      </w:r>
      <w:r w:rsidRPr="009D2002">
        <w:rPr>
          <w:rFonts w:ascii="Times New Roman" w:hAnsi="Times New Roman" w:cs="Times New Roman"/>
          <w:color w:val="231F20"/>
          <w:w w:val="110"/>
          <w:sz w:val="24"/>
          <w:szCs w:val="24"/>
        </w:rPr>
        <w:t>уроках</w:t>
      </w:r>
      <w:r w:rsidRPr="009D2002">
        <w:rPr>
          <w:rFonts w:ascii="Times New Roman" w:hAnsi="Times New Roman" w:cs="Times New Roman"/>
          <w:color w:val="231F20"/>
          <w:spacing w:val="-4"/>
          <w:w w:val="110"/>
          <w:sz w:val="24"/>
          <w:szCs w:val="24"/>
        </w:rPr>
        <w:t xml:space="preserve"> </w:t>
      </w:r>
      <w:r w:rsidRPr="009D2002">
        <w:rPr>
          <w:rFonts w:ascii="Times New Roman" w:hAnsi="Times New Roman" w:cs="Times New Roman"/>
          <w:color w:val="231F20"/>
          <w:w w:val="110"/>
          <w:sz w:val="24"/>
          <w:szCs w:val="24"/>
        </w:rPr>
        <w:t>физической</w:t>
      </w:r>
      <w:r w:rsidRPr="009D2002">
        <w:rPr>
          <w:rFonts w:ascii="Times New Roman" w:hAnsi="Times New Roman" w:cs="Times New Roman"/>
          <w:color w:val="231F20"/>
          <w:spacing w:val="-4"/>
          <w:w w:val="110"/>
          <w:sz w:val="24"/>
          <w:szCs w:val="24"/>
        </w:rPr>
        <w:t xml:space="preserve"> </w:t>
      </w:r>
      <w:r w:rsidRPr="009D2002">
        <w:rPr>
          <w:rFonts w:ascii="Times New Roman" w:hAnsi="Times New Roman" w:cs="Times New Roman"/>
          <w:color w:val="231F20"/>
          <w:w w:val="110"/>
          <w:sz w:val="24"/>
          <w:szCs w:val="24"/>
        </w:rPr>
        <w:t>культуры с учётом их учебного содержания, находить в них различия (легкоатлетические, гимнастические и игровые уроки,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занятия</w:t>
      </w:r>
      <w:r w:rsidRPr="009D2002">
        <w:rPr>
          <w:rFonts w:ascii="Times New Roman" w:hAnsi="Times New Roman" w:cs="Times New Roman"/>
          <w:color w:val="231F20"/>
          <w:spacing w:val="18"/>
          <w:w w:val="110"/>
          <w:sz w:val="24"/>
          <w:szCs w:val="24"/>
        </w:rPr>
        <w:t xml:space="preserve"> </w:t>
      </w:r>
      <w:r w:rsidRPr="009D2002">
        <w:rPr>
          <w:rFonts w:ascii="Times New Roman" w:hAnsi="Times New Roman" w:cs="Times New Roman"/>
          <w:color w:val="231F20"/>
          <w:w w:val="110"/>
          <w:sz w:val="24"/>
          <w:szCs w:val="24"/>
        </w:rPr>
        <w:t>лыжной</w:t>
      </w:r>
      <w:r w:rsidRPr="009D2002">
        <w:rPr>
          <w:rFonts w:ascii="Times New Roman" w:hAnsi="Times New Roman" w:cs="Times New Roman"/>
          <w:color w:val="231F20"/>
          <w:spacing w:val="19"/>
          <w:w w:val="110"/>
          <w:sz w:val="24"/>
          <w:szCs w:val="24"/>
        </w:rPr>
        <w:t xml:space="preserve"> </w:t>
      </w:r>
      <w:r w:rsidRPr="009D2002">
        <w:rPr>
          <w:rFonts w:ascii="Times New Roman" w:hAnsi="Times New Roman" w:cs="Times New Roman"/>
          <w:color w:val="231F20"/>
          <w:w w:val="110"/>
          <w:sz w:val="24"/>
          <w:szCs w:val="24"/>
        </w:rPr>
        <w:t>и</w:t>
      </w:r>
      <w:r w:rsidRPr="009D2002">
        <w:rPr>
          <w:rFonts w:ascii="Times New Roman" w:hAnsi="Times New Roman" w:cs="Times New Roman"/>
          <w:color w:val="231F20"/>
          <w:spacing w:val="19"/>
          <w:w w:val="110"/>
          <w:sz w:val="24"/>
          <w:szCs w:val="24"/>
        </w:rPr>
        <w:t xml:space="preserve"> </w:t>
      </w:r>
      <w:r w:rsidRPr="009D2002">
        <w:rPr>
          <w:rFonts w:ascii="Times New Roman" w:hAnsi="Times New Roman" w:cs="Times New Roman"/>
          <w:color w:val="231F20"/>
          <w:w w:val="110"/>
          <w:sz w:val="24"/>
          <w:szCs w:val="24"/>
        </w:rPr>
        <w:t>плавательной</w:t>
      </w:r>
      <w:r w:rsidRPr="009D2002">
        <w:rPr>
          <w:rFonts w:ascii="Times New Roman" w:hAnsi="Times New Roman" w:cs="Times New Roman"/>
          <w:color w:val="231F20"/>
          <w:spacing w:val="18"/>
          <w:w w:val="110"/>
          <w:sz w:val="24"/>
          <w:szCs w:val="24"/>
        </w:rPr>
        <w:t xml:space="preserve"> </w:t>
      </w:r>
      <w:r w:rsidRPr="009D2002">
        <w:rPr>
          <w:rFonts w:ascii="Times New Roman" w:hAnsi="Times New Roman" w:cs="Times New Roman"/>
          <w:color w:val="231F20"/>
          <w:w w:val="110"/>
          <w:sz w:val="24"/>
          <w:szCs w:val="24"/>
        </w:rPr>
        <w:t>подготовкой);</w:t>
      </w:r>
    </w:p>
    <w:p w:rsidR="000626B9" w:rsidRPr="009D2002" w:rsidRDefault="000626B9" w:rsidP="000626B9">
      <w:pPr>
        <w:pStyle w:val="a8"/>
        <w:spacing w:line="249" w:lineRule="auto"/>
        <w:ind w:right="155"/>
        <w:rPr>
          <w:rFonts w:ascii="Times New Roman" w:hAnsi="Times New Roman" w:cs="Times New Roman"/>
          <w:sz w:val="24"/>
          <w:szCs w:val="24"/>
        </w:rPr>
      </w:pPr>
      <w:r w:rsidRPr="009D2002">
        <w:rPr>
          <w:rFonts w:ascii="Times New Roman" w:hAnsi="Times New Roman" w:cs="Times New Roman"/>
          <w:color w:val="231F20"/>
          <w:w w:val="110"/>
          <w:sz w:val="24"/>
          <w:szCs w:val="24"/>
        </w:rPr>
        <w:t xml:space="preserve">  выполнять учебные задания по освоению новых физических</w:t>
      </w:r>
      <w:r w:rsidRPr="009D2002">
        <w:rPr>
          <w:rFonts w:ascii="Times New Roman" w:hAnsi="Times New Roman" w:cs="Times New Roman"/>
          <w:color w:val="231F20"/>
          <w:spacing w:val="-46"/>
          <w:w w:val="110"/>
          <w:sz w:val="24"/>
          <w:szCs w:val="24"/>
        </w:rPr>
        <w:t xml:space="preserve"> </w:t>
      </w:r>
      <w:r w:rsidRPr="009D2002">
        <w:rPr>
          <w:rFonts w:ascii="Times New Roman" w:hAnsi="Times New Roman" w:cs="Times New Roman"/>
          <w:color w:val="231F20"/>
          <w:w w:val="110"/>
          <w:sz w:val="24"/>
          <w:szCs w:val="24"/>
        </w:rPr>
        <w:t>упражнений и развитию физических качеств в соответствии</w:t>
      </w:r>
      <w:r w:rsidRPr="009D2002">
        <w:rPr>
          <w:rFonts w:ascii="Times New Roman" w:hAnsi="Times New Roman" w:cs="Times New Roman"/>
          <w:color w:val="231F20"/>
          <w:spacing w:val="-46"/>
          <w:w w:val="110"/>
          <w:sz w:val="24"/>
          <w:szCs w:val="24"/>
        </w:rPr>
        <w:t xml:space="preserve"> </w:t>
      </w:r>
      <w:r w:rsidRPr="009D2002">
        <w:rPr>
          <w:rFonts w:ascii="Times New Roman" w:hAnsi="Times New Roman" w:cs="Times New Roman"/>
          <w:color w:val="231F20"/>
          <w:w w:val="110"/>
          <w:sz w:val="24"/>
          <w:szCs w:val="24"/>
        </w:rPr>
        <w:t>с</w:t>
      </w:r>
      <w:r w:rsidRPr="009D2002">
        <w:rPr>
          <w:rFonts w:ascii="Times New Roman" w:hAnsi="Times New Roman" w:cs="Times New Roman"/>
          <w:color w:val="231F20"/>
          <w:spacing w:val="22"/>
          <w:w w:val="110"/>
          <w:sz w:val="24"/>
          <w:szCs w:val="24"/>
        </w:rPr>
        <w:t xml:space="preserve"> </w:t>
      </w:r>
      <w:r w:rsidRPr="009D2002">
        <w:rPr>
          <w:rFonts w:ascii="Times New Roman" w:hAnsi="Times New Roman" w:cs="Times New Roman"/>
          <w:color w:val="231F20"/>
          <w:w w:val="110"/>
          <w:sz w:val="24"/>
          <w:szCs w:val="24"/>
        </w:rPr>
        <w:t>указаниями</w:t>
      </w:r>
      <w:r w:rsidRPr="009D2002">
        <w:rPr>
          <w:rFonts w:ascii="Times New Roman" w:hAnsi="Times New Roman" w:cs="Times New Roman"/>
          <w:color w:val="231F20"/>
          <w:spacing w:val="23"/>
          <w:w w:val="110"/>
          <w:sz w:val="24"/>
          <w:szCs w:val="24"/>
        </w:rPr>
        <w:t xml:space="preserve"> </w:t>
      </w:r>
      <w:r w:rsidRPr="009D2002">
        <w:rPr>
          <w:rFonts w:ascii="Times New Roman" w:hAnsi="Times New Roman" w:cs="Times New Roman"/>
          <w:color w:val="231F20"/>
          <w:w w:val="110"/>
          <w:sz w:val="24"/>
          <w:szCs w:val="24"/>
        </w:rPr>
        <w:t>и</w:t>
      </w:r>
      <w:r w:rsidRPr="009D2002">
        <w:rPr>
          <w:rFonts w:ascii="Times New Roman" w:hAnsi="Times New Roman" w:cs="Times New Roman"/>
          <w:color w:val="231F20"/>
          <w:spacing w:val="23"/>
          <w:w w:val="110"/>
          <w:sz w:val="24"/>
          <w:szCs w:val="24"/>
        </w:rPr>
        <w:t xml:space="preserve"> </w:t>
      </w:r>
      <w:r w:rsidRPr="009D2002">
        <w:rPr>
          <w:rFonts w:ascii="Times New Roman" w:hAnsi="Times New Roman" w:cs="Times New Roman"/>
          <w:color w:val="231F20"/>
          <w:w w:val="110"/>
          <w:sz w:val="24"/>
          <w:szCs w:val="24"/>
        </w:rPr>
        <w:t>замечаниями</w:t>
      </w:r>
      <w:r w:rsidRPr="009D2002">
        <w:rPr>
          <w:rFonts w:ascii="Times New Roman" w:hAnsi="Times New Roman" w:cs="Times New Roman"/>
          <w:color w:val="231F20"/>
          <w:spacing w:val="23"/>
          <w:w w:val="110"/>
          <w:sz w:val="24"/>
          <w:szCs w:val="24"/>
        </w:rPr>
        <w:t xml:space="preserve"> </w:t>
      </w:r>
      <w:r w:rsidRPr="009D2002">
        <w:rPr>
          <w:rFonts w:ascii="Times New Roman" w:hAnsi="Times New Roman" w:cs="Times New Roman"/>
          <w:color w:val="231F20"/>
          <w:w w:val="110"/>
          <w:sz w:val="24"/>
          <w:szCs w:val="24"/>
        </w:rPr>
        <w:t>учителя;</w:t>
      </w:r>
    </w:p>
    <w:p w:rsidR="000626B9" w:rsidRPr="009D2002" w:rsidRDefault="000626B9" w:rsidP="000626B9">
      <w:pPr>
        <w:pStyle w:val="a8"/>
        <w:spacing w:line="249" w:lineRule="auto"/>
        <w:ind w:right="154"/>
        <w:rPr>
          <w:rFonts w:ascii="Times New Roman" w:hAnsi="Times New Roman" w:cs="Times New Roman"/>
          <w:sz w:val="24"/>
          <w:szCs w:val="24"/>
        </w:rPr>
      </w:pPr>
      <w:r w:rsidRPr="009D2002">
        <w:rPr>
          <w:rFonts w:ascii="Times New Roman" w:hAnsi="Times New Roman" w:cs="Times New Roman"/>
          <w:color w:val="231F20"/>
          <w:w w:val="105"/>
          <w:sz w:val="24"/>
          <w:szCs w:val="24"/>
        </w:rPr>
        <w:t>взаимодействовать</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со</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сверстниками</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в</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процессе</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выполнения</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учебных заданий, соблюдать культуру общения и уважительного</w:t>
      </w:r>
      <w:r w:rsidRPr="009D2002">
        <w:rPr>
          <w:rFonts w:ascii="Times New Roman" w:hAnsi="Times New Roman" w:cs="Times New Roman"/>
          <w:color w:val="231F20"/>
          <w:spacing w:val="28"/>
          <w:w w:val="105"/>
          <w:sz w:val="24"/>
          <w:szCs w:val="24"/>
        </w:rPr>
        <w:t xml:space="preserve"> </w:t>
      </w:r>
      <w:r w:rsidRPr="009D2002">
        <w:rPr>
          <w:rFonts w:ascii="Times New Roman" w:hAnsi="Times New Roman" w:cs="Times New Roman"/>
          <w:color w:val="231F20"/>
          <w:w w:val="105"/>
          <w:sz w:val="24"/>
          <w:szCs w:val="24"/>
        </w:rPr>
        <w:t>обращения</w:t>
      </w:r>
      <w:r w:rsidRPr="009D2002">
        <w:rPr>
          <w:rFonts w:ascii="Times New Roman" w:hAnsi="Times New Roman" w:cs="Times New Roman"/>
          <w:color w:val="231F20"/>
          <w:spacing w:val="29"/>
          <w:w w:val="105"/>
          <w:sz w:val="24"/>
          <w:szCs w:val="24"/>
        </w:rPr>
        <w:t xml:space="preserve"> </w:t>
      </w:r>
      <w:r w:rsidRPr="009D2002">
        <w:rPr>
          <w:rFonts w:ascii="Times New Roman" w:hAnsi="Times New Roman" w:cs="Times New Roman"/>
          <w:color w:val="231F20"/>
          <w:w w:val="105"/>
          <w:sz w:val="24"/>
          <w:szCs w:val="24"/>
        </w:rPr>
        <w:t>к</w:t>
      </w:r>
      <w:r w:rsidRPr="009D2002">
        <w:rPr>
          <w:rFonts w:ascii="Times New Roman" w:hAnsi="Times New Roman" w:cs="Times New Roman"/>
          <w:color w:val="231F20"/>
          <w:spacing w:val="29"/>
          <w:w w:val="105"/>
          <w:sz w:val="24"/>
          <w:szCs w:val="24"/>
        </w:rPr>
        <w:t xml:space="preserve"> </w:t>
      </w:r>
      <w:r w:rsidRPr="009D2002">
        <w:rPr>
          <w:rFonts w:ascii="Times New Roman" w:hAnsi="Times New Roman" w:cs="Times New Roman"/>
          <w:color w:val="231F20"/>
          <w:w w:val="105"/>
          <w:sz w:val="24"/>
          <w:szCs w:val="24"/>
        </w:rPr>
        <w:t>другим</w:t>
      </w:r>
      <w:r w:rsidRPr="009D2002">
        <w:rPr>
          <w:rFonts w:ascii="Times New Roman" w:hAnsi="Times New Roman" w:cs="Times New Roman"/>
          <w:color w:val="231F20"/>
          <w:spacing w:val="28"/>
          <w:w w:val="105"/>
          <w:sz w:val="24"/>
          <w:szCs w:val="24"/>
        </w:rPr>
        <w:t xml:space="preserve"> </w:t>
      </w:r>
      <w:r w:rsidRPr="009D2002">
        <w:rPr>
          <w:rFonts w:ascii="Times New Roman" w:hAnsi="Times New Roman" w:cs="Times New Roman"/>
          <w:color w:val="231F20"/>
          <w:w w:val="105"/>
          <w:sz w:val="24"/>
          <w:szCs w:val="24"/>
        </w:rPr>
        <w:t>учащимся;</w:t>
      </w:r>
    </w:p>
    <w:p w:rsidR="000626B9" w:rsidRPr="009D2002" w:rsidRDefault="000626B9" w:rsidP="000626B9">
      <w:pPr>
        <w:pStyle w:val="a8"/>
        <w:spacing w:line="249" w:lineRule="auto"/>
        <w:ind w:right="154"/>
        <w:rPr>
          <w:rFonts w:ascii="Times New Roman" w:hAnsi="Times New Roman" w:cs="Times New Roman"/>
          <w:sz w:val="24"/>
          <w:szCs w:val="24"/>
        </w:rPr>
      </w:pPr>
      <w:r w:rsidRPr="009D2002">
        <w:rPr>
          <w:rFonts w:ascii="Times New Roman" w:hAnsi="Times New Roman" w:cs="Times New Roman"/>
          <w:color w:val="231F20"/>
          <w:w w:val="105"/>
          <w:sz w:val="24"/>
          <w:szCs w:val="24"/>
        </w:rPr>
        <w:t xml:space="preserve">   контролировать соответствие двигательных действий прави</w:t>
      </w:r>
      <w:r w:rsidRPr="009D2002">
        <w:rPr>
          <w:rFonts w:ascii="Times New Roman" w:hAnsi="Times New Roman" w:cs="Times New Roman"/>
          <w:color w:val="231F20"/>
          <w:w w:val="110"/>
          <w:sz w:val="24"/>
          <w:szCs w:val="24"/>
        </w:rPr>
        <w:t>лам</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подвижных</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игр,</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проявлять</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эмоциональную</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сдержанность</w:t>
      </w:r>
      <w:r w:rsidRPr="009D2002">
        <w:rPr>
          <w:rFonts w:ascii="Times New Roman" w:hAnsi="Times New Roman" w:cs="Times New Roman"/>
          <w:color w:val="231F20"/>
          <w:spacing w:val="20"/>
          <w:w w:val="110"/>
          <w:sz w:val="24"/>
          <w:szCs w:val="24"/>
        </w:rPr>
        <w:t xml:space="preserve"> </w:t>
      </w:r>
      <w:r w:rsidRPr="009D2002">
        <w:rPr>
          <w:rFonts w:ascii="Times New Roman" w:hAnsi="Times New Roman" w:cs="Times New Roman"/>
          <w:color w:val="231F20"/>
          <w:w w:val="110"/>
          <w:sz w:val="24"/>
          <w:szCs w:val="24"/>
        </w:rPr>
        <w:t>при</w:t>
      </w:r>
      <w:r w:rsidRPr="009D2002">
        <w:rPr>
          <w:rFonts w:ascii="Times New Roman" w:hAnsi="Times New Roman" w:cs="Times New Roman"/>
          <w:color w:val="231F20"/>
          <w:spacing w:val="21"/>
          <w:w w:val="110"/>
          <w:sz w:val="24"/>
          <w:szCs w:val="24"/>
        </w:rPr>
        <w:t xml:space="preserve"> </w:t>
      </w:r>
      <w:r w:rsidRPr="009D2002">
        <w:rPr>
          <w:rFonts w:ascii="Times New Roman" w:hAnsi="Times New Roman" w:cs="Times New Roman"/>
          <w:color w:val="231F20"/>
          <w:w w:val="110"/>
          <w:sz w:val="24"/>
          <w:szCs w:val="24"/>
        </w:rPr>
        <w:t>возникновении</w:t>
      </w:r>
      <w:r w:rsidRPr="009D2002">
        <w:rPr>
          <w:rFonts w:ascii="Times New Roman" w:hAnsi="Times New Roman" w:cs="Times New Roman"/>
          <w:color w:val="231F20"/>
          <w:spacing w:val="21"/>
          <w:w w:val="110"/>
          <w:sz w:val="24"/>
          <w:szCs w:val="24"/>
        </w:rPr>
        <w:t xml:space="preserve"> </w:t>
      </w:r>
      <w:r w:rsidRPr="009D2002">
        <w:rPr>
          <w:rFonts w:ascii="Times New Roman" w:hAnsi="Times New Roman" w:cs="Times New Roman"/>
          <w:color w:val="231F20"/>
          <w:w w:val="110"/>
          <w:sz w:val="24"/>
          <w:szCs w:val="24"/>
        </w:rPr>
        <w:t>ошибок</w:t>
      </w:r>
      <w:r w:rsidRPr="009D2002">
        <w:rPr>
          <w:rFonts w:ascii="Times New Roman" w:hAnsi="Times New Roman" w:cs="Times New Roman"/>
          <w:color w:val="231F20"/>
          <w:w w:val="162"/>
          <w:sz w:val="24"/>
          <w:szCs w:val="24"/>
        </w:rPr>
        <w:t xml:space="preserve"> </w:t>
      </w:r>
    </w:p>
    <w:p w:rsidR="000626B9" w:rsidRPr="009D2002" w:rsidRDefault="000626B9" w:rsidP="000626B9">
      <w:pPr>
        <w:pStyle w:val="310"/>
        <w:spacing w:before="162"/>
        <w:rPr>
          <w:rFonts w:ascii="Times New Roman" w:hAnsi="Times New Roman" w:cs="Times New Roman"/>
          <w:sz w:val="24"/>
          <w:szCs w:val="24"/>
        </w:rPr>
      </w:pPr>
      <w:r w:rsidRPr="009D2002">
        <w:rPr>
          <w:rFonts w:ascii="Times New Roman" w:hAnsi="Times New Roman" w:cs="Times New Roman"/>
          <w:color w:val="231F20"/>
          <w:sz w:val="24"/>
          <w:szCs w:val="24"/>
        </w:rPr>
        <w:t>предМетные</w:t>
      </w:r>
      <w:r w:rsidRPr="009D2002">
        <w:rPr>
          <w:rFonts w:ascii="Times New Roman" w:hAnsi="Times New Roman" w:cs="Times New Roman"/>
          <w:color w:val="231F20"/>
          <w:spacing w:val="30"/>
          <w:sz w:val="24"/>
          <w:szCs w:val="24"/>
        </w:rPr>
        <w:t xml:space="preserve"> </w:t>
      </w:r>
      <w:r w:rsidRPr="009D2002">
        <w:rPr>
          <w:rFonts w:ascii="Times New Roman" w:hAnsi="Times New Roman" w:cs="Times New Roman"/>
          <w:color w:val="231F20"/>
          <w:sz w:val="24"/>
          <w:szCs w:val="24"/>
        </w:rPr>
        <w:t>результаты</w:t>
      </w:r>
    </w:p>
    <w:p w:rsidR="000626B9" w:rsidRPr="009D2002" w:rsidRDefault="000626B9" w:rsidP="000626B9">
      <w:pPr>
        <w:pStyle w:val="a8"/>
        <w:spacing w:before="64" w:line="249" w:lineRule="auto"/>
        <w:ind w:right="152"/>
        <w:rPr>
          <w:rFonts w:ascii="Times New Roman" w:hAnsi="Times New Roman" w:cs="Times New Roman"/>
          <w:sz w:val="24"/>
          <w:szCs w:val="24"/>
        </w:rPr>
      </w:pPr>
      <w:r w:rsidRPr="009D2002">
        <w:rPr>
          <w:rFonts w:ascii="Times New Roman" w:hAnsi="Times New Roman" w:cs="Times New Roman"/>
          <w:color w:val="231F20"/>
          <w:w w:val="110"/>
          <w:sz w:val="24"/>
          <w:szCs w:val="24"/>
        </w:rPr>
        <w:t xml:space="preserve">   Предметные</w:t>
      </w:r>
      <w:r w:rsidRPr="009D2002">
        <w:rPr>
          <w:rFonts w:ascii="Times New Roman" w:hAnsi="Times New Roman" w:cs="Times New Roman"/>
          <w:color w:val="231F20"/>
          <w:spacing w:val="24"/>
          <w:w w:val="110"/>
          <w:sz w:val="24"/>
          <w:szCs w:val="24"/>
        </w:rPr>
        <w:t xml:space="preserve"> </w:t>
      </w:r>
      <w:r w:rsidRPr="009D2002">
        <w:rPr>
          <w:rFonts w:ascii="Times New Roman" w:hAnsi="Times New Roman" w:cs="Times New Roman"/>
          <w:color w:val="231F20"/>
          <w:w w:val="110"/>
          <w:sz w:val="24"/>
          <w:szCs w:val="24"/>
        </w:rPr>
        <w:t xml:space="preserve">результаты </w:t>
      </w:r>
      <w:r w:rsidRPr="009D2002">
        <w:rPr>
          <w:rFonts w:ascii="Times New Roman" w:hAnsi="Times New Roman" w:cs="Times New Roman"/>
          <w:color w:val="231F20"/>
          <w:spacing w:val="23"/>
          <w:w w:val="110"/>
          <w:sz w:val="24"/>
          <w:szCs w:val="24"/>
        </w:rPr>
        <w:t xml:space="preserve"> </w:t>
      </w:r>
      <w:r w:rsidRPr="009D2002">
        <w:rPr>
          <w:rFonts w:ascii="Times New Roman" w:hAnsi="Times New Roman" w:cs="Times New Roman"/>
          <w:color w:val="231F20"/>
          <w:w w:val="110"/>
          <w:sz w:val="24"/>
          <w:szCs w:val="24"/>
        </w:rPr>
        <w:t xml:space="preserve">отражают </w:t>
      </w:r>
      <w:r w:rsidRPr="009D2002">
        <w:rPr>
          <w:rFonts w:ascii="Times New Roman" w:hAnsi="Times New Roman" w:cs="Times New Roman"/>
          <w:color w:val="231F20"/>
          <w:spacing w:val="23"/>
          <w:w w:val="110"/>
          <w:sz w:val="24"/>
          <w:szCs w:val="24"/>
        </w:rPr>
        <w:t xml:space="preserve"> </w:t>
      </w:r>
      <w:r w:rsidRPr="009D2002">
        <w:rPr>
          <w:rFonts w:ascii="Times New Roman" w:hAnsi="Times New Roman" w:cs="Times New Roman"/>
          <w:color w:val="231F20"/>
          <w:w w:val="110"/>
          <w:sz w:val="24"/>
          <w:szCs w:val="24"/>
        </w:rPr>
        <w:t xml:space="preserve">достижения </w:t>
      </w:r>
      <w:r w:rsidRPr="009D2002">
        <w:rPr>
          <w:rFonts w:ascii="Times New Roman" w:hAnsi="Times New Roman" w:cs="Times New Roman"/>
          <w:color w:val="231F20"/>
          <w:spacing w:val="22"/>
          <w:w w:val="110"/>
          <w:sz w:val="24"/>
          <w:szCs w:val="24"/>
        </w:rPr>
        <w:t xml:space="preserve"> </w:t>
      </w:r>
      <w:r w:rsidRPr="009D2002">
        <w:rPr>
          <w:rFonts w:ascii="Times New Roman" w:hAnsi="Times New Roman" w:cs="Times New Roman"/>
          <w:color w:val="231F20"/>
          <w:w w:val="110"/>
          <w:sz w:val="24"/>
          <w:szCs w:val="24"/>
        </w:rPr>
        <w:t>учащихся</w:t>
      </w:r>
      <w:r w:rsidRPr="009D2002">
        <w:rPr>
          <w:rFonts w:ascii="Times New Roman" w:hAnsi="Times New Roman" w:cs="Times New Roman"/>
          <w:color w:val="231F20"/>
          <w:spacing w:val="-47"/>
          <w:w w:val="110"/>
          <w:sz w:val="24"/>
          <w:szCs w:val="24"/>
        </w:rPr>
        <w:t xml:space="preserve"> </w:t>
      </w:r>
      <w:r w:rsidRPr="009D2002">
        <w:rPr>
          <w:rFonts w:ascii="Times New Roman" w:hAnsi="Times New Roman" w:cs="Times New Roman"/>
          <w:color w:val="231F20"/>
          <w:w w:val="110"/>
          <w:sz w:val="24"/>
          <w:szCs w:val="24"/>
        </w:rPr>
        <w:t>в овладении основами содержания учебного предмета «Физическая культура»: системой знаний, способами самостоятельной</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деятельности,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физическими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упражнениями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техническими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действиями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из</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базовых</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видов</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спорта</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Предметные</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результаты формируются на протяжении каждого года обучения</w:t>
      </w:r>
      <w:r w:rsidRPr="009D2002">
        <w:rPr>
          <w:rFonts w:ascii="Times New Roman" w:hAnsi="Times New Roman" w:cs="Times New Roman"/>
          <w:color w:val="231F20"/>
          <w:w w:val="162"/>
          <w:sz w:val="24"/>
          <w:szCs w:val="24"/>
        </w:rPr>
        <w:t xml:space="preserve"> </w:t>
      </w:r>
    </w:p>
    <w:p w:rsidR="000626B9" w:rsidRPr="009D2002" w:rsidRDefault="000626B9" w:rsidP="000626B9">
      <w:pPr>
        <w:pStyle w:val="a8"/>
        <w:ind w:right="153" w:firstLine="709"/>
        <w:rPr>
          <w:rFonts w:ascii="Times New Roman" w:hAnsi="Times New Roman" w:cs="Times New Roman"/>
          <w:color w:val="231F20"/>
          <w:spacing w:val="-44"/>
          <w:w w:val="105"/>
          <w:sz w:val="24"/>
          <w:szCs w:val="24"/>
        </w:rPr>
      </w:pPr>
      <w:r w:rsidRPr="009D2002">
        <w:rPr>
          <w:rFonts w:ascii="Times New Roman" w:hAnsi="Times New Roman" w:cs="Times New Roman"/>
          <w:color w:val="231F20"/>
          <w:w w:val="105"/>
          <w:sz w:val="24"/>
          <w:szCs w:val="24"/>
        </w:rPr>
        <w:t xml:space="preserve">К </w:t>
      </w:r>
      <w:r w:rsidRPr="009D2002">
        <w:rPr>
          <w:rFonts w:ascii="Times New Roman" w:hAnsi="Times New Roman" w:cs="Times New Roman"/>
          <w:color w:val="231F20"/>
          <w:spacing w:val="4"/>
          <w:w w:val="105"/>
          <w:sz w:val="24"/>
          <w:szCs w:val="24"/>
        </w:rPr>
        <w:t xml:space="preserve"> </w:t>
      </w:r>
      <w:r w:rsidRPr="009D2002">
        <w:rPr>
          <w:rFonts w:ascii="Times New Roman" w:hAnsi="Times New Roman" w:cs="Times New Roman"/>
          <w:color w:val="231F20"/>
          <w:w w:val="105"/>
          <w:sz w:val="24"/>
          <w:szCs w:val="24"/>
        </w:rPr>
        <w:t xml:space="preserve">концу </w:t>
      </w:r>
      <w:r w:rsidRPr="009D2002">
        <w:rPr>
          <w:rFonts w:ascii="Times New Roman" w:hAnsi="Times New Roman" w:cs="Times New Roman"/>
          <w:color w:val="231F20"/>
          <w:spacing w:val="5"/>
          <w:w w:val="105"/>
          <w:sz w:val="24"/>
          <w:szCs w:val="24"/>
        </w:rPr>
        <w:t xml:space="preserve"> </w:t>
      </w:r>
      <w:r w:rsidRPr="009D2002">
        <w:rPr>
          <w:rFonts w:ascii="Times New Roman" w:hAnsi="Times New Roman" w:cs="Times New Roman"/>
          <w:color w:val="231F20"/>
          <w:w w:val="105"/>
          <w:sz w:val="24"/>
          <w:szCs w:val="24"/>
        </w:rPr>
        <w:t xml:space="preserve">обучения </w:t>
      </w:r>
      <w:r w:rsidRPr="009D2002">
        <w:rPr>
          <w:rFonts w:ascii="Times New Roman" w:hAnsi="Times New Roman" w:cs="Times New Roman"/>
          <w:color w:val="231F20"/>
          <w:spacing w:val="5"/>
          <w:w w:val="105"/>
          <w:sz w:val="24"/>
          <w:szCs w:val="24"/>
        </w:rPr>
        <w:t xml:space="preserve"> </w:t>
      </w:r>
      <w:r w:rsidRPr="009D2002">
        <w:rPr>
          <w:rFonts w:ascii="Times New Roman" w:hAnsi="Times New Roman" w:cs="Times New Roman"/>
          <w:color w:val="231F20"/>
          <w:w w:val="105"/>
          <w:sz w:val="24"/>
          <w:szCs w:val="24"/>
        </w:rPr>
        <w:t xml:space="preserve">во </w:t>
      </w:r>
      <w:r w:rsidRPr="009D2002">
        <w:rPr>
          <w:rFonts w:ascii="Times New Roman" w:hAnsi="Times New Roman" w:cs="Times New Roman"/>
          <w:color w:val="231F20"/>
          <w:spacing w:val="5"/>
          <w:w w:val="105"/>
          <w:sz w:val="24"/>
          <w:szCs w:val="24"/>
        </w:rPr>
        <w:t xml:space="preserve"> </w:t>
      </w:r>
      <w:r w:rsidRPr="009D2002">
        <w:rPr>
          <w:rFonts w:ascii="Times New Roman" w:hAnsi="Times New Roman" w:cs="Times New Roman"/>
          <w:color w:val="231F20"/>
          <w:w w:val="105"/>
          <w:sz w:val="24"/>
          <w:szCs w:val="24"/>
        </w:rPr>
        <w:t xml:space="preserve">втором </w:t>
      </w:r>
      <w:r w:rsidRPr="009D2002">
        <w:rPr>
          <w:rFonts w:ascii="Times New Roman" w:hAnsi="Times New Roman" w:cs="Times New Roman"/>
          <w:color w:val="231F20"/>
          <w:spacing w:val="5"/>
          <w:w w:val="105"/>
          <w:sz w:val="24"/>
          <w:szCs w:val="24"/>
        </w:rPr>
        <w:t xml:space="preserve"> </w:t>
      </w:r>
      <w:r w:rsidRPr="009D2002">
        <w:rPr>
          <w:rFonts w:ascii="Times New Roman" w:hAnsi="Times New Roman" w:cs="Times New Roman"/>
          <w:color w:val="231F20"/>
          <w:w w:val="105"/>
          <w:sz w:val="24"/>
          <w:szCs w:val="24"/>
        </w:rPr>
        <w:t xml:space="preserve">классе </w:t>
      </w:r>
      <w:r w:rsidRPr="009D2002">
        <w:rPr>
          <w:rFonts w:ascii="Times New Roman" w:hAnsi="Times New Roman" w:cs="Times New Roman"/>
          <w:color w:val="231F20"/>
          <w:spacing w:val="5"/>
          <w:w w:val="105"/>
          <w:sz w:val="24"/>
          <w:szCs w:val="24"/>
        </w:rPr>
        <w:t xml:space="preserve"> </w:t>
      </w:r>
      <w:r w:rsidRPr="009D2002">
        <w:rPr>
          <w:rFonts w:ascii="Times New Roman" w:hAnsi="Times New Roman" w:cs="Times New Roman"/>
          <w:color w:val="231F20"/>
          <w:w w:val="105"/>
          <w:sz w:val="24"/>
          <w:szCs w:val="24"/>
        </w:rPr>
        <w:t xml:space="preserve">обучающийся </w:t>
      </w:r>
      <w:r w:rsidRPr="009D2002">
        <w:rPr>
          <w:rFonts w:ascii="Times New Roman" w:hAnsi="Times New Roman" w:cs="Times New Roman"/>
          <w:color w:val="231F20"/>
          <w:spacing w:val="5"/>
          <w:w w:val="105"/>
          <w:sz w:val="24"/>
          <w:szCs w:val="24"/>
        </w:rPr>
        <w:t xml:space="preserve"> </w:t>
      </w:r>
      <w:r w:rsidRPr="009D2002">
        <w:rPr>
          <w:rFonts w:ascii="Times New Roman" w:hAnsi="Times New Roman" w:cs="Times New Roman"/>
          <w:color w:val="231F20"/>
          <w:w w:val="105"/>
          <w:sz w:val="24"/>
          <w:szCs w:val="24"/>
        </w:rPr>
        <w:t>научится:</w:t>
      </w:r>
      <w:r w:rsidRPr="009D2002">
        <w:rPr>
          <w:rFonts w:ascii="Times New Roman" w:hAnsi="Times New Roman" w:cs="Times New Roman"/>
          <w:color w:val="231F20"/>
          <w:spacing w:val="-44"/>
          <w:w w:val="105"/>
          <w:sz w:val="24"/>
          <w:szCs w:val="24"/>
        </w:rPr>
        <w:t xml:space="preserve"> </w:t>
      </w:r>
    </w:p>
    <w:p w:rsidR="000626B9" w:rsidRPr="009D2002" w:rsidRDefault="000626B9" w:rsidP="000626B9">
      <w:pPr>
        <w:pStyle w:val="a8"/>
        <w:ind w:right="153" w:firstLine="709"/>
        <w:rPr>
          <w:rFonts w:ascii="Times New Roman" w:hAnsi="Times New Roman" w:cs="Times New Roman"/>
          <w:sz w:val="24"/>
          <w:szCs w:val="24"/>
        </w:rPr>
      </w:pPr>
      <w:r w:rsidRPr="009D2002">
        <w:rPr>
          <w:rFonts w:ascii="Times New Roman" w:hAnsi="Times New Roman" w:cs="Times New Roman"/>
          <w:color w:val="231F20"/>
          <w:w w:val="105"/>
          <w:sz w:val="24"/>
          <w:szCs w:val="24"/>
        </w:rPr>
        <w:t>демонстрировать</w:t>
      </w:r>
      <w:r w:rsidRPr="009D2002">
        <w:rPr>
          <w:rFonts w:ascii="Times New Roman" w:hAnsi="Times New Roman" w:cs="Times New Roman"/>
          <w:color w:val="231F20"/>
          <w:spacing w:val="24"/>
          <w:w w:val="105"/>
          <w:sz w:val="24"/>
          <w:szCs w:val="24"/>
        </w:rPr>
        <w:t xml:space="preserve"> </w:t>
      </w:r>
      <w:r w:rsidRPr="009D2002">
        <w:rPr>
          <w:rFonts w:ascii="Times New Roman" w:hAnsi="Times New Roman" w:cs="Times New Roman"/>
          <w:color w:val="231F20"/>
          <w:w w:val="105"/>
          <w:sz w:val="24"/>
          <w:szCs w:val="24"/>
        </w:rPr>
        <w:t>примеры</w:t>
      </w:r>
      <w:r w:rsidRPr="009D2002">
        <w:rPr>
          <w:rFonts w:ascii="Times New Roman" w:hAnsi="Times New Roman" w:cs="Times New Roman"/>
          <w:color w:val="231F20"/>
          <w:spacing w:val="24"/>
          <w:w w:val="105"/>
          <w:sz w:val="24"/>
          <w:szCs w:val="24"/>
        </w:rPr>
        <w:t xml:space="preserve"> </w:t>
      </w:r>
      <w:r w:rsidRPr="009D2002">
        <w:rPr>
          <w:rFonts w:ascii="Times New Roman" w:hAnsi="Times New Roman" w:cs="Times New Roman"/>
          <w:color w:val="231F20"/>
          <w:w w:val="105"/>
          <w:sz w:val="24"/>
          <w:szCs w:val="24"/>
        </w:rPr>
        <w:t>основных</w:t>
      </w:r>
      <w:r w:rsidRPr="009D2002">
        <w:rPr>
          <w:rFonts w:ascii="Times New Roman" w:hAnsi="Times New Roman" w:cs="Times New Roman"/>
          <w:color w:val="231F20"/>
          <w:spacing w:val="24"/>
          <w:w w:val="105"/>
          <w:sz w:val="24"/>
          <w:szCs w:val="24"/>
        </w:rPr>
        <w:t xml:space="preserve"> </w:t>
      </w:r>
      <w:r w:rsidRPr="009D2002">
        <w:rPr>
          <w:rFonts w:ascii="Times New Roman" w:hAnsi="Times New Roman" w:cs="Times New Roman"/>
          <w:color w:val="231F20"/>
          <w:w w:val="105"/>
          <w:sz w:val="24"/>
          <w:szCs w:val="24"/>
        </w:rPr>
        <w:t>физических</w:t>
      </w:r>
      <w:r w:rsidRPr="009D2002">
        <w:rPr>
          <w:rFonts w:ascii="Times New Roman" w:hAnsi="Times New Roman" w:cs="Times New Roman"/>
          <w:color w:val="231F20"/>
          <w:spacing w:val="24"/>
          <w:w w:val="105"/>
          <w:sz w:val="24"/>
          <w:szCs w:val="24"/>
        </w:rPr>
        <w:t xml:space="preserve"> </w:t>
      </w:r>
      <w:r w:rsidRPr="009D2002">
        <w:rPr>
          <w:rFonts w:ascii="Times New Roman" w:hAnsi="Times New Roman" w:cs="Times New Roman"/>
          <w:color w:val="231F20"/>
          <w:w w:val="105"/>
          <w:sz w:val="24"/>
          <w:szCs w:val="24"/>
        </w:rPr>
        <w:t>качеств</w:t>
      </w:r>
      <w:r w:rsidRPr="009D2002">
        <w:rPr>
          <w:rFonts w:ascii="Times New Roman" w:hAnsi="Times New Roman" w:cs="Times New Roman"/>
          <w:color w:val="231F20"/>
          <w:spacing w:val="24"/>
          <w:w w:val="105"/>
          <w:sz w:val="24"/>
          <w:szCs w:val="24"/>
        </w:rPr>
        <w:t xml:space="preserve"> </w:t>
      </w:r>
      <w:r w:rsidRPr="009D2002">
        <w:rPr>
          <w:rFonts w:ascii="Times New Roman" w:hAnsi="Times New Roman" w:cs="Times New Roman"/>
          <w:color w:val="231F20"/>
          <w:w w:val="105"/>
          <w:sz w:val="24"/>
          <w:szCs w:val="24"/>
        </w:rPr>
        <w:t>и</w:t>
      </w:r>
      <w:r w:rsidRPr="009D2002">
        <w:rPr>
          <w:rFonts w:ascii="Times New Roman" w:hAnsi="Times New Roman" w:cs="Times New Roman"/>
          <w:color w:val="231F20"/>
          <w:spacing w:val="-44"/>
          <w:w w:val="105"/>
          <w:sz w:val="24"/>
          <w:szCs w:val="24"/>
        </w:rPr>
        <w:t xml:space="preserve"> </w:t>
      </w:r>
      <w:r w:rsidRPr="009D2002">
        <w:rPr>
          <w:rFonts w:ascii="Times New Roman" w:hAnsi="Times New Roman" w:cs="Times New Roman"/>
          <w:color w:val="231F20"/>
          <w:w w:val="105"/>
          <w:sz w:val="24"/>
          <w:szCs w:val="24"/>
        </w:rPr>
        <w:t>высказывать</w:t>
      </w:r>
      <w:r w:rsidRPr="009D2002">
        <w:rPr>
          <w:rFonts w:ascii="Times New Roman" w:hAnsi="Times New Roman" w:cs="Times New Roman"/>
          <w:color w:val="231F20"/>
          <w:spacing w:val="2"/>
          <w:w w:val="105"/>
          <w:sz w:val="24"/>
          <w:szCs w:val="24"/>
        </w:rPr>
        <w:t xml:space="preserve"> </w:t>
      </w:r>
      <w:r w:rsidRPr="009D2002">
        <w:rPr>
          <w:rFonts w:ascii="Times New Roman" w:hAnsi="Times New Roman" w:cs="Times New Roman"/>
          <w:color w:val="231F20"/>
          <w:w w:val="105"/>
          <w:sz w:val="24"/>
          <w:szCs w:val="24"/>
        </w:rPr>
        <w:t>своё</w:t>
      </w:r>
      <w:r w:rsidRPr="009D2002">
        <w:rPr>
          <w:rFonts w:ascii="Times New Roman" w:hAnsi="Times New Roman" w:cs="Times New Roman"/>
          <w:color w:val="231F20"/>
          <w:spacing w:val="2"/>
          <w:w w:val="105"/>
          <w:sz w:val="24"/>
          <w:szCs w:val="24"/>
        </w:rPr>
        <w:t xml:space="preserve"> </w:t>
      </w:r>
      <w:r w:rsidRPr="009D2002">
        <w:rPr>
          <w:rFonts w:ascii="Times New Roman" w:hAnsi="Times New Roman" w:cs="Times New Roman"/>
          <w:color w:val="231F20"/>
          <w:w w:val="105"/>
          <w:sz w:val="24"/>
          <w:szCs w:val="24"/>
        </w:rPr>
        <w:t>суждение</w:t>
      </w:r>
      <w:r w:rsidRPr="009D2002">
        <w:rPr>
          <w:rFonts w:ascii="Times New Roman" w:hAnsi="Times New Roman" w:cs="Times New Roman"/>
          <w:color w:val="231F20"/>
          <w:spacing w:val="2"/>
          <w:w w:val="105"/>
          <w:sz w:val="24"/>
          <w:szCs w:val="24"/>
        </w:rPr>
        <w:t xml:space="preserve"> </w:t>
      </w:r>
      <w:r w:rsidRPr="009D2002">
        <w:rPr>
          <w:rFonts w:ascii="Times New Roman" w:hAnsi="Times New Roman" w:cs="Times New Roman"/>
          <w:color w:val="231F20"/>
          <w:w w:val="105"/>
          <w:sz w:val="24"/>
          <w:szCs w:val="24"/>
        </w:rPr>
        <w:t>об</w:t>
      </w:r>
      <w:r w:rsidRPr="009D2002">
        <w:rPr>
          <w:rFonts w:ascii="Times New Roman" w:hAnsi="Times New Roman" w:cs="Times New Roman"/>
          <w:color w:val="231F20"/>
          <w:spacing w:val="2"/>
          <w:w w:val="105"/>
          <w:sz w:val="24"/>
          <w:szCs w:val="24"/>
        </w:rPr>
        <w:t xml:space="preserve"> </w:t>
      </w:r>
      <w:r w:rsidRPr="009D2002">
        <w:rPr>
          <w:rFonts w:ascii="Times New Roman" w:hAnsi="Times New Roman" w:cs="Times New Roman"/>
          <w:color w:val="231F20"/>
          <w:w w:val="105"/>
          <w:sz w:val="24"/>
          <w:szCs w:val="24"/>
        </w:rPr>
        <w:t>их</w:t>
      </w:r>
      <w:r w:rsidRPr="009D2002">
        <w:rPr>
          <w:rFonts w:ascii="Times New Roman" w:hAnsi="Times New Roman" w:cs="Times New Roman"/>
          <w:color w:val="231F20"/>
          <w:spacing w:val="2"/>
          <w:w w:val="105"/>
          <w:sz w:val="24"/>
          <w:szCs w:val="24"/>
        </w:rPr>
        <w:t xml:space="preserve"> </w:t>
      </w:r>
      <w:r w:rsidRPr="009D2002">
        <w:rPr>
          <w:rFonts w:ascii="Times New Roman" w:hAnsi="Times New Roman" w:cs="Times New Roman"/>
          <w:color w:val="231F20"/>
          <w:w w:val="105"/>
          <w:sz w:val="24"/>
          <w:szCs w:val="24"/>
        </w:rPr>
        <w:t>связи</w:t>
      </w:r>
      <w:r w:rsidRPr="009D2002">
        <w:rPr>
          <w:rFonts w:ascii="Times New Roman" w:hAnsi="Times New Roman" w:cs="Times New Roman"/>
          <w:color w:val="231F20"/>
          <w:spacing w:val="2"/>
          <w:w w:val="105"/>
          <w:sz w:val="24"/>
          <w:szCs w:val="24"/>
        </w:rPr>
        <w:t xml:space="preserve"> </w:t>
      </w:r>
      <w:r w:rsidRPr="009D2002">
        <w:rPr>
          <w:rFonts w:ascii="Times New Roman" w:hAnsi="Times New Roman" w:cs="Times New Roman"/>
          <w:color w:val="231F20"/>
          <w:w w:val="105"/>
          <w:sz w:val="24"/>
          <w:szCs w:val="24"/>
        </w:rPr>
        <w:t>с</w:t>
      </w:r>
      <w:r w:rsidRPr="009D2002">
        <w:rPr>
          <w:rFonts w:ascii="Times New Roman" w:hAnsi="Times New Roman" w:cs="Times New Roman"/>
          <w:color w:val="231F20"/>
          <w:spacing w:val="2"/>
          <w:w w:val="105"/>
          <w:sz w:val="24"/>
          <w:szCs w:val="24"/>
        </w:rPr>
        <w:t xml:space="preserve"> </w:t>
      </w:r>
      <w:r w:rsidRPr="009D2002">
        <w:rPr>
          <w:rFonts w:ascii="Times New Roman" w:hAnsi="Times New Roman" w:cs="Times New Roman"/>
          <w:color w:val="231F20"/>
          <w:w w:val="105"/>
          <w:sz w:val="24"/>
          <w:szCs w:val="24"/>
        </w:rPr>
        <w:t>укреплением</w:t>
      </w:r>
      <w:r w:rsidRPr="009D2002">
        <w:rPr>
          <w:rFonts w:ascii="Times New Roman" w:hAnsi="Times New Roman" w:cs="Times New Roman"/>
          <w:color w:val="231F20"/>
          <w:spacing w:val="2"/>
          <w:w w:val="105"/>
          <w:sz w:val="24"/>
          <w:szCs w:val="24"/>
        </w:rPr>
        <w:t xml:space="preserve"> </w:t>
      </w:r>
      <w:r w:rsidRPr="009D2002">
        <w:rPr>
          <w:rFonts w:ascii="Times New Roman" w:hAnsi="Times New Roman" w:cs="Times New Roman"/>
          <w:color w:val="231F20"/>
          <w:w w:val="105"/>
          <w:sz w:val="24"/>
          <w:szCs w:val="24"/>
        </w:rPr>
        <w:t>здо</w:t>
      </w:r>
      <w:r w:rsidRPr="009D2002">
        <w:rPr>
          <w:rFonts w:ascii="Times New Roman" w:hAnsi="Times New Roman" w:cs="Times New Roman"/>
          <w:color w:val="231F20"/>
          <w:w w:val="110"/>
          <w:sz w:val="24"/>
          <w:szCs w:val="24"/>
        </w:rPr>
        <w:t>ровья</w:t>
      </w:r>
      <w:r w:rsidRPr="009D2002">
        <w:rPr>
          <w:rFonts w:ascii="Times New Roman" w:hAnsi="Times New Roman" w:cs="Times New Roman"/>
          <w:color w:val="231F20"/>
          <w:spacing w:val="12"/>
          <w:w w:val="110"/>
          <w:sz w:val="24"/>
          <w:szCs w:val="24"/>
        </w:rPr>
        <w:t xml:space="preserve"> </w:t>
      </w:r>
      <w:r w:rsidRPr="009D2002">
        <w:rPr>
          <w:rFonts w:ascii="Times New Roman" w:hAnsi="Times New Roman" w:cs="Times New Roman"/>
          <w:color w:val="231F20"/>
          <w:w w:val="110"/>
          <w:sz w:val="24"/>
          <w:szCs w:val="24"/>
        </w:rPr>
        <w:t>и</w:t>
      </w:r>
      <w:r w:rsidRPr="009D2002">
        <w:rPr>
          <w:rFonts w:ascii="Times New Roman" w:hAnsi="Times New Roman" w:cs="Times New Roman"/>
          <w:color w:val="231F20"/>
          <w:spacing w:val="12"/>
          <w:w w:val="110"/>
          <w:sz w:val="24"/>
          <w:szCs w:val="24"/>
        </w:rPr>
        <w:t xml:space="preserve"> </w:t>
      </w:r>
      <w:r w:rsidRPr="009D2002">
        <w:rPr>
          <w:rFonts w:ascii="Times New Roman" w:hAnsi="Times New Roman" w:cs="Times New Roman"/>
          <w:color w:val="231F20"/>
          <w:w w:val="110"/>
          <w:sz w:val="24"/>
          <w:szCs w:val="24"/>
        </w:rPr>
        <w:t>физическим</w:t>
      </w:r>
      <w:r w:rsidRPr="009D2002">
        <w:rPr>
          <w:rFonts w:ascii="Times New Roman" w:hAnsi="Times New Roman" w:cs="Times New Roman"/>
          <w:color w:val="231F20"/>
          <w:spacing w:val="12"/>
          <w:w w:val="110"/>
          <w:sz w:val="24"/>
          <w:szCs w:val="24"/>
        </w:rPr>
        <w:t xml:space="preserve"> </w:t>
      </w:r>
      <w:r w:rsidRPr="009D2002">
        <w:rPr>
          <w:rFonts w:ascii="Times New Roman" w:hAnsi="Times New Roman" w:cs="Times New Roman"/>
          <w:color w:val="231F20"/>
          <w:w w:val="110"/>
          <w:sz w:val="24"/>
          <w:szCs w:val="24"/>
        </w:rPr>
        <w:t>развитием;</w:t>
      </w:r>
    </w:p>
    <w:p w:rsidR="000626B9" w:rsidRPr="009D2002" w:rsidRDefault="000626B9" w:rsidP="000626B9">
      <w:pPr>
        <w:pStyle w:val="a8"/>
        <w:ind w:right="153" w:firstLine="709"/>
        <w:rPr>
          <w:rFonts w:ascii="Times New Roman" w:hAnsi="Times New Roman" w:cs="Times New Roman"/>
          <w:sz w:val="24"/>
          <w:szCs w:val="24"/>
        </w:rPr>
      </w:pPr>
      <w:r w:rsidRPr="009D2002">
        <w:rPr>
          <w:rFonts w:ascii="Times New Roman" w:hAnsi="Times New Roman" w:cs="Times New Roman"/>
          <w:color w:val="231F20"/>
          <w:w w:val="110"/>
          <w:sz w:val="24"/>
          <w:szCs w:val="24"/>
        </w:rPr>
        <w:t>измерять показатели длины и массы тела, физических качеств с помощью специальных тестовых упражнений, вести</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наблюдения</w:t>
      </w:r>
      <w:r w:rsidRPr="009D2002">
        <w:rPr>
          <w:rFonts w:ascii="Times New Roman" w:hAnsi="Times New Roman" w:cs="Times New Roman"/>
          <w:color w:val="231F20"/>
          <w:spacing w:val="21"/>
          <w:w w:val="110"/>
          <w:sz w:val="24"/>
          <w:szCs w:val="24"/>
        </w:rPr>
        <w:t xml:space="preserve"> </w:t>
      </w:r>
      <w:r w:rsidRPr="009D2002">
        <w:rPr>
          <w:rFonts w:ascii="Times New Roman" w:hAnsi="Times New Roman" w:cs="Times New Roman"/>
          <w:color w:val="231F20"/>
          <w:w w:val="110"/>
          <w:sz w:val="24"/>
          <w:szCs w:val="24"/>
        </w:rPr>
        <w:t>за</w:t>
      </w:r>
      <w:r w:rsidRPr="009D2002">
        <w:rPr>
          <w:rFonts w:ascii="Times New Roman" w:hAnsi="Times New Roman" w:cs="Times New Roman"/>
          <w:color w:val="231F20"/>
          <w:spacing w:val="22"/>
          <w:w w:val="110"/>
          <w:sz w:val="24"/>
          <w:szCs w:val="24"/>
        </w:rPr>
        <w:t xml:space="preserve"> </w:t>
      </w:r>
      <w:r w:rsidRPr="009D2002">
        <w:rPr>
          <w:rFonts w:ascii="Times New Roman" w:hAnsi="Times New Roman" w:cs="Times New Roman"/>
          <w:color w:val="231F20"/>
          <w:w w:val="110"/>
          <w:sz w:val="24"/>
          <w:szCs w:val="24"/>
        </w:rPr>
        <w:t>их</w:t>
      </w:r>
      <w:r w:rsidRPr="009D2002">
        <w:rPr>
          <w:rFonts w:ascii="Times New Roman" w:hAnsi="Times New Roman" w:cs="Times New Roman"/>
          <w:color w:val="231F20"/>
          <w:spacing w:val="22"/>
          <w:w w:val="110"/>
          <w:sz w:val="24"/>
          <w:szCs w:val="24"/>
        </w:rPr>
        <w:t xml:space="preserve"> </w:t>
      </w:r>
      <w:r w:rsidRPr="009D2002">
        <w:rPr>
          <w:rFonts w:ascii="Times New Roman" w:hAnsi="Times New Roman" w:cs="Times New Roman"/>
          <w:color w:val="231F20"/>
          <w:w w:val="110"/>
          <w:sz w:val="24"/>
          <w:szCs w:val="24"/>
        </w:rPr>
        <w:t>изменениями;</w:t>
      </w:r>
    </w:p>
    <w:p w:rsidR="000626B9" w:rsidRPr="009D2002" w:rsidRDefault="000626B9" w:rsidP="000626B9">
      <w:pPr>
        <w:pStyle w:val="a8"/>
        <w:ind w:right="153" w:firstLine="709"/>
        <w:rPr>
          <w:rFonts w:ascii="Times New Roman" w:hAnsi="Times New Roman" w:cs="Times New Roman"/>
          <w:sz w:val="24"/>
          <w:szCs w:val="24"/>
        </w:rPr>
      </w:pPr>
      <w:r w:rsidRPr="009D2002">
        <w:rPr>
          <w:rFonts w:ascii="Times New Roman" w:hAnsi="Times New Roman" w:cs="Times New Roman"/>
          <w:color w:val="231F20"/>
          <w:w w:val="110"/>
          <w:sz w:val="24"/>
          <w:szCs w:val="24"/>
        </w:rPr>
        <w:lastRenderedPageBreak/>
        <w:t>выполнять броски малого (теннисного) мяча в мишень из</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разных исходных положений и разными способами, демонстрировать упражнения в подбрасывании гимнастического</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мяча правой и левой рукой, перебрасывании его с руки на</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руку,</w:t>
      </w:r>
      <w:r w:rsidRPr="009D2002">
        <w:rPr>
          <w:rFonts w:ascii="Times New Roman" w:hAnsi="Times New Roman" w:cs="Times New Roman"/>
          <w:color w:val="231F20"/>
          <w:spacing w:val="22"/>
          <w:w w:val="110"/>
          <w:sz w:val="24"/>
          <w:szCs w:val="24"/>
        </w:rPr>
        <w:t xml:space="preserve"> </w:t>
      </w:r>
      <w:r w:rsidRPr="009D2002">
        <w:rPr>
          <w:rFonts w:ascii="Times New Roman" w:hAnsi="Times New Roman" w:cs="Times New Roman"/>
          <w:color w:val="231F20"/>
          <w:w w:val="110"/>
          <w:sz w:val="24"/>
          <w:szCs w:val="24"/>
        </w:rPr>
        <w:t>перекатыванию;</w:t>
      </w:r>
    </w:p>
    <w:p w:rsidR="000626B9" w:rsidRPr="009D2002" w:rsidRDefault="000626B9" w:rsidP="000626B9">
      <w:pPr>
        <w:pStyle w:val="a8"/>
        <w:spacing w:line="242" w:lineRule="auto"/>
        <w:ind w:right="154"/>
        <w:rPr>
          <w:rFonts w:ascii="Times New Roman" w:hAnsi="Times New Roman" w:cs="Times New Roman"/>
          <w:sz w:val="24"/>
          <w:szCs w:val="24"/>
        </w:rPr>
      </w:pPr>
      <w:r w:rsidRPr="009D2002">
        <w:rPr>
          <w:rFonts w:ascii="Times New Roman" w:hAnsi="Times New Roman" w:cs="Times New Roman"/>
          <w:color w:val="231F20"/>
          <w:w w:val="105"/>
          <w:sz w:val="24"/>
          <w:szCs w:val="24"/>
        </w:rPr>
        <w:t>демонстрировать</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танцевальный</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хороводный</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шаг</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в</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совместном</w:t>
      </w:r>
      <w:r w:rsidRPr="009D2002">
        <w:rPr>
          <w:rFonts w:ascii="Times New Roman" w:hAnsi="Times New Roman" w:cs="Times New Roman"/>
          <w:color w:val="231F20"/>
          <w:spacing w:val="25"/>
          <w:w w:val="105"/>
          <w:sz w:val="24"/>
          <w:szCs w:val="24"/>
        </w:rPr>
        <w:t xml:space="preserve"> </w:t>
      </w:r>
      <w:r w:rsidRPr="009D2002">
        <w:rPr>
          <w:rFonts w:ascii="Times New Roman" w:hAnsi="Times New Roman" w:cs="Times New Roman"/>
          <w:color w:val="231F20"/>
          <w:w w:val="105"/>
          <w:sz w:val="24"/>
          <w:szCs w:val="24"/>
        </w:rPr>
        <w:t>передвижении;</w:t>
      </w:r>
    </w:p>
    <w:p w:rsidR="000626B9" w:rsidRPr="009D2002" w:rsidRDefault="000626B9" w:rsidP="000626B9">
      <w:pPr>
        <w:pStyle w:val="a8"/>
        <w:spacing w:line="242" w:lineRule="auto"/>
        <w:ind w:right="154"/>
        <w:rPr>
          <w:rFonts w:ascii="Times New Roman" w:hAnsi="Times New Roman" w:cs="Times New Roman"/>
          <w:sz w:val="24"/>
          <w:szCs w:val="24"/>
        </w:rPr>
      </w:pPr>
      <w:r w:rsidRPr="009D2002">
        <w:rPr>
          <w:rFonts w:ascii="Times New Roman" w:hAnsi="Times New Roman" w:cs="Times New Roman"/>
          <w:color w:val="231F20"/>
          <w:w w:val="110"/>
          <w:sz w:val="24"/>
          <w:szCs w:val="24"/>
        </w:rPr>
        <w:t>выполнять</w:t>
      </w:r>
      <w:r w:rsidRPr="009D2002">
        <w:rPr>
          <w:rFonts w:ascii="Times New Roman" w:hAnsi="Times New Roman" w:cs="Times New Roman"/>
          <w:color w:val="231F20"/>
          <w:spacing w:val="1"/>
          <w:w w:val="110"/>
          <w:sz w:val="24"/>
          <w:szCs w:val="24"/>
        </w:rPr>
        <w:t xml:space="preserve"> </w:t>
      </w:r>
      <w:r w:rsidRPr="009D2002">
        <w:rPr>
          <w:rFonts w:ascii="Times New Roman" w:hAnsi="Times New Roman" w:cs="Times New Roman"/>
          <w:color w:val="231F20"/>
          <w:w w:val="110"/>
          <w:sz w:val="24"/>
          <w:szCs w:val="24"/>
        </w:rPr>
        <w:t>прыжки  по  разметкам  на  разное  расстояние  и</w:t>
      </w:r>
      <w:r w:rsidRPr="009D2002">
        <w:rPr>
          <w:rFonts w:ascii="Times New Roman" w:hAnsi="Times New Roman" w:cs="Times New Roman"/>
          <w:color w:val="231F20"/>
          <w:spacing w:val="-46"/>
          <w:w w:val="110"/>
          <w:sz w:val="24"/>
          <w:szCs w:val="24"/>
        </w:rPr>
        <w:t xml:space="preserve"> </w:t>
      </w:r>
      <w:r w:rsidRPr="009D2002">
        <w:rPr>
          <w:rFonts w:ascii="Times New Roman" w:hAnsi="Times New Roman" w:cs="Times New Roman"/>
          <w:color w:val="231F20"/>
          <w:w w:val="110"/>
          <w:sz w:val="24"/>
          <w:szCs w:val="24"/>
        </w:rPr>
        <w:t>с</w:t>
      </w:r>
      <w:r w:rsidRPr="009D2002">
        <w:rPr>
          <w:rFonts w:ascii="Times New Roman" w:hAnsi="Times New Roman" w:cs="Times New Roman"/>
          <w:color w:val="231F20"/>
          <w:spacing w:val="18"/>
          <w:w w:val="110"/>
          <w:sz w:val="24"/>
          <w:szCs w:val="24"/>
        </w:rPr>
        <w:t xml:space="preserve"> </w:t>
      </w:r>
      <w:r w:rsidRPr="009D2002">
        <w:rPr>
          <w:rFonts w:ascii="Times New Roman" w:hAnsi="Times New Roman" w:cs="Times New Roman"/>
          <w:color w:val="231F20"/>
          <w:w w:val="110"/>
          <w:sz w:val="24"/>
          <w:szCs w:val="24"/>
        </w:rPr>
        <w:t>разной</w:t>
      </w:r>
      <w:r w:rsidRPr="009D2002">
        <w:rPr>
          <w:rFonts w:ascii="Times New Roman" w:hAnsi="Times New Roman" w:cs="Times New Roman"/>
          <w:color w:val="231F20"/>
          <w:spacing w:val="19"/>
          <w:w w:val="110"/>
          <w:sz w:val="24"/>
          <w:szCs w:val="24"/>
        </w:rPr>
        <w:t xml:space="preserve"> </w:t>
      </w:r>
      <w:r w:rsidRPr="009D2002">
        <w:rPr>
          <w:rFonts w:ascii="Times New Roman" w:hAnsi="Times New Roman" w:cs="Times New Roman"/>
          <w:color w:val="231F20"/>
          <w:w w:val="110"/>
          <w:sz w:val="24"/>
          <w:szCs w:val="24"/>
        </w:rPr>
        <w:t>амплитудой;</w:t>
      </w:r>
      <w:r w:rsidRPr="009D2002">
        <w:rPr>
          <w:rFonts w:ascii="Times New Roman" w:hAnsi="Times New Roman" w:cs="Times New Roman"/>
          <w:color w:val="231F20"/>
          <w:spacing w:val="19"/>
          <w:w w:val="110"/>
          <w:sz w:val="24"/>
          <w:szCs w:val="24"/>
        </w:rPr>
        <w:t xml:space="preserve"> </w:t>
      </w:r>
      <w:r w:rsidRPr="009D2002">
        <w:rPr>
          <w:rFonts w:ascii="Times New Roman" w:hAnsi="Times New Roman" w:cs="Times New Roman"/>
          <w:color w:val="231F20"/>
          <w:w w:val="110"/>
          <w:sz w:val="24"/>
          <w:szCs w:val="24"/>
        </w:rPr>
        <w:t>в</w:t>
      </w:r>
      <w:r w:rsidRPr="009D2002">
        <w:rPr>
          <w:rFonts w:ascii="Times New Roman" w:hAnsi="Times New Roman" w:cs="Times New Roman"/>
          <w:color w:val="231F20"/>
          <w:spacing w:val="19"/>
          <w:w w:val="110"/>
          <w:sz w:val="24"/>
          <w:szCs w:val="24"/>
        </w:rPr>
        <w:t xml:space="preserve"> </w:t>
      </w:r>
      <w:r w:rsidRPr="009D2002">
        <w:rPr>
          <w:rFonts w:ascii="Times New Roman" w:hAnsi="Times New Roman" w:cs="Times New Roman"/>
          <w:color w:val="231F20"/>
          <w:w w:val="110"/>
          <w:sz w:val="24"/>
          <w:szCs w:val="24"/>
        </w:rPr>
        <w:t>высоту</w:t>
      </w:r>
      <w:r w:rsidRPr="009D2002">
        <w:rPr>
          <w:rFonts w:ascii="Times New Roman" w:hAnsi="Times New Roman" w:cs="Times New Roman"/>
          <w:color w:val="231F20"/>
          <w:spacing w:val="18"/>
          <w:w w:val="110"/>
          <w:sz w:val="24"/>
          <w:szCs w:val="24"/>
        </w:rPr>
        <w:t xml:space="preserve"> </w:t>
      </w:r>
      <w:r w:rsidRPr="009D2002">
        <w:rPr>
          <w:rFonts w:ascii="Times New Roman" w:hAnsi="Times New Roman" w:cs="Times New Roman"/>
          <w:color w:val="231F20"/>
          <w:w w:val="110"/>
          <w:sz w:val="24"/>
          <w:szCs w:val="24"/>
        </w:rPr>
        <w:t>с</w:t>
      </w:r>
      <w:r w:rsidRPr="009D2002">
        <w:rPr>
          <w:rFonts w:ascii="Times New Roman" w:hAnsi="Times New Roman" w:cs="Times New Roman"/>
          <w:color w:val="231F20"/>
          <w:spacing w:val="19"/>
          <w:w w:val="110"/>
          <w:sz w:val="24"/>
          <w:szCs w:val="24"/>
        </w:rPr>
        <w:t xml:space="preserve"> </w:t>
      </w:r>
      <w:r w:rsidRPr="009D2002">
        <w:rPr>
          <w:rFonts w:ascii="Times New Roman" w:hAnsi="Times New Roman" w:cs="Times New Roman"/>
          <w:color w:val="231F20"/>
          <w:w w:val="110"/>
          <w:sz w:val="24"/>
          <w:szCs w:val="24"/>
        </w:rPr>
        <w:t>прямого</w:t>
      </w:r>
      <w:r w:rsidRPr="009D2002">
        <w:rPr>
          <w:rFonts w:ascii="Times New Roman" w:hAnsi="Times New Roman" w:cs="Times New Roman"/>
          <w:color w:val="231F20"/>
          <w:spacing w:val="19"/>
          <w:w w:val="110"/>
          <w:sz w:val="24"/>
          <w:szCs w:val="24"/>
        </w:rPr>
        <w:t xml:space="preserve"> </w:t>
      </w:r>
      <w:r w:rsidRPr="009D2002">
        <w:rPr>
          <w:rFonts w:ascii="Times New Roman" w:hAnsi="Times New Roman" w:cs="Times New Roman"/>
          <w:color w:val="231F20"/>
          <w:w w:val="110"/>
          <w:sz w:val="24"/>
          <w:szCs w:val="24"/>
        </w:rPr>
        <w:t>разбега;</w:t>
      </w:r>
    </w:p>
    <w:p w:rsidR="000626B9" w:rsidRPr="009D2002" w:rsidRDefault="000626B9" w:rsidP="000626B9">
      <w:pPr>
        <w:pStyle w:val="a8"/>
        <w:spacing w:line="242" w:lineRule="auto"/>
        <w:ind w:right="155"/>
        <w:rPr>
          <w:rFonts w:ascii="Times New Roman" w:hAnsi="Times New Roman" w:cs="Times New Roman"/>
          <w:sz w:val="24"/>
          <w:szCs w:val="24"/>
        </w:rPr>
      </w:pPr>
      <w:r w:rsidRPr="009D2002">
        <w:rPr>
          <w:rFonts w:ascii="Times New Roman" w:hAnsi="Times New Roman" w:cs="Times New Roman"/>
          <w:color w:val="231F20"/>
          <w:w w:val="105"/>
          <w:sz w:val="24"/>
          <w:szCs w:val="24"/>
        </w:rPr>
        <w:t>передвигаться</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на</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лыжах</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двухшажным</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переменным</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ходом;</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спускаться</w:t>
      </w:r>
      <w:r w:rsidRPr="009D2002">
        <w:rPr>
          <w:rFonts w:ascii="Times New Roman" w:hAnsi="Times New Roman" w:cs="Times New Roman"/>
          <w:color w:val="231F20"/>
          <w:spacing w:val="32"/>
          <w:w w:val="105"/>
          <w:sz w:val="24"/>
          <w:szCs w:val="24"/>
        </w:rPr>
        <w:t xml:space="preserve"> </w:t>
      </w:r>
      <w:r w:rsidRPr="009D2002">
        <w:rPr>
          <w:rFonts w:ascii="Times New Roman" w:hAnsi="Times New Roman" w:cs="Times New Roman"/>
          <w:color w:val="231F20"/>
          <w:w w:val="105"/>
          <w:sz w:val="24"/>
          <w:szCs w:val="24"/>
        </w:rPr>
        <w:t>с</w:t>
      </w:r>
      <w:r w:rsidRPr="009D2002">
        <w:rPr>
          <w:rFonts w:ascii="Times New Roman" w:hAnsi="Times New Roman" w:cs="Times New Roman"/>
          <w:color w:val="231F20"/>
          <w:spacing w:val="33"/>
          <w:w w:val="105"/>
          <w:sz w:val="24"/>
          <w:szCs w:val="24"/>
        </w:rPr>
        <w:t xml:space="preserve"> </w:t>
      </w:r>
      <w:r w:rsidRPr="009D2002">
        <w:rPr>
          <w:rFonts w:ascii="Times New Roman" w:hAnsi="Times New Roman" w:cs="Times New Roman"/>
          <w:color w:val="231F20"/>
          <w:w w:val="105"/>
          <w:sz w:val="24"/>
          <w:szCs w:val="24"/>
        </w:rPr>
        <w:t>пологого</w:t>
      </w:r>
      <w:r w:rsidRPr="009D2002">
        <w:rPr>
          <w:rFonts w:ascii="Times New Roman" w:hAnsi="Times New Roman" w:cs="Times New Roman"/>
          <w:color w:val="231F20"/>
          <w:spacing w:val="32"/>
          <w:w w:val="105"/>
          <w:sz w:val="24"/>
          <w:szCs w:val="24"/>
        </w:rPr>
        <w:t xml:space="preserve"> </w:t>
      </w:r>
      <w:r w:rsidRPr="009D2002">
        <w:rPr>
          <w:rFonts w:ascii="Times New Roman" w:hAnsi="Times New Roman" w:cs="Times New Roman"/>
          <w:color w:val="231F20"/>
          <w:w w:val="105"/>
          <w:sz w:val="24"/>
          <w:szCs w:val="24"/>
        </w:rPr>
        <w:t>склона</w:t>
      </w:r>
      <w:r w:rsidRPr="009D2002">
        <w:rPr>
          <w:rFonts w:ascii="Times New Roman" w:hAnsi="Times New Roman" w:cs="Times New Roman"/>
          <w:color w:val="231F20"/>
          <w:spacing w:val="33"/>
          <w:w w:val="105"/>
          <w:sz w:val="24"/>
          <w:szCs w:val="24"/>
        </w:rPr>
        <w:t xml:space="preserve"> </w:t>
      </w:r>
      <w:r w:rsidRPr="009D2002">
        <w:rPr>
          <w:rFonts w:ascii="Times New Roman" w:hAnsi="Times New Roman" w:cs="Times New Roman"/>
          <w:color w:val="231F20"/>
          <w:w w:val="105"/>
          <w:sz w:val="24"/>
          <w:szCs w:val="24"/>
        </w:rPr>
        <w:t>и</w:t>
      </w:r>
      <w:r w:rsidRPr="009D2002">
        <w:rPr>
          <w:rFonts w:ascii="Times New Roman" w:hAnsi="Times New Roman" w:cs="Times New Roman"/>
          <w:color w:val="231F20"/>
          <w:spacing w:val="32"/>
          <w:w w:val="105"/>
          <w:sz w:val="24"/>
          <w:szCs w:val="24"/>
        </w:rPr>
        <w:t xml:space="preserve"> </w:t>
      </w:r>
      <w:r w:rsidRPr="009D2002">
        <w:rPr>
          <w:rFonts w:ascii="Times New Roman" w:hAnsi="Times New Roman" w:cs="Times New Roman"/>
          <w:color w:val="231F20"/>
          <w:w w:val="105"/>
          <w:sz w:val="24"/>
          <w:szCs w:val="24"/>
        </w:rPr>
        <w:t>тормозить</w:t>
      </w:r>
      <w:r w:rsidRPr="009D2002">
        <w:rPr>
          <w:rFonts w:ascii="Times New Roman" w:hAnsi="Times New Roman" w:cs="Times New Roman"/>
          <w:color w:val="231F20"/>
          <w:spacing w:val="33"/>
          <w:w w:val="105"/>
          <w:sz w:val="24"/>
          <w:szCs w:val="24"/>
        </w:rPr>
        <w:t xml:space="preserve"> </w:t>
      </w:r>
      <w:r w:rsidRPr="009D2002">
        <w:rPr>
          <w:rFonts w:ascii="Times New Roman" w:hAnsi="Times New Roman" w:cs="Times New Roman"/>
          <w:color w:val="231F20"/>
          <w:w w:val="105"/>
          <w:sz w:val="24"/>
          <w:szCs w:val="24"/>
        </w:rPr>
        <w:t>падением;</w:t>
      </w:r>
    </w:p>
    <w:p w:rsidR="000626B9" w:rsidRPr="009D2002" w:rsidRDefault="000626B9" w:rsidP="000626B9">
      <w:pPr>
        <w:pStyle w:val="a8"/>
        <w:spacing w:line="242" w:lineRule="auto"/>
        <w:ind w:right="154"/>
        <w:rPr>
          <w:rFonts w:ascii="Times New Roman" w:hAnsi="Times New Roman" w:cs="Times New Roman"/>
          <w:sz w:val="24"/>
          <w:szCs w:val="24"/>
        </w:rPr>
      </w:pPr>
      <w:r w:rsidRPr="009D2002">
        <w:rPr>
          <w:rFonts w:ascii="Times New Roman" w:hAnsi="Times New Roman" w:cs="Times New Roman"/>
          <w:color w:val="231F20"/>
          <w:w w:val="105"/>
          <w:sz w:val="24"/>
          <w:szCs w:val="24"/>
        </w:rPr>
        <w:t>организовывать и играть в подвижные игры на развитие основных</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физических</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качеств,</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с</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использованием</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технических</w:t>
      </w:r>
      <w:r w:rsidRPr="009D2002">
        <w:rPr>
          <w:rFonts w:ascii="Times New Roman" w:hAnsi="Times New Roman" w:cs="Times New Roman"/>
          <w:color w:val="231F20"/>
          <w:spacing w:val="1"/>
          <w:w w:val="105"/>
          <w:sz w:val="24"/>
          <w:szCs w:val="24"/>
        </w:rPr>
        <w:t xml:space="preserve"> </w:t>
      </w:r>
      <w:r w:rsidRPr="009D2002">
        <w:rPr>
          <w:rFonts w:ascii="Times New Roman" w:hAnsi="Times New Roman" w:cs="Times New Roman"/>
          <w:color w:val="231F20"/>
          <w:w w:val="105"/>
          <w:sz w:val="24"/>
          <w:szCs w:val="24"/>
        </w:rPr>
        <w:t>приёмов</w:t>
      </w:r>
      <w:r w:rsidRPr="009D2002">
        <w:rPr>
          <w:rFonts w:ascii="Times New Roman" w:hAnsi="Times New Roman" w:cs="Times New Roman"/>
          <w:color w:val="231F20"/>
          <w:spacing w:val="26"/>
          <w:w w:val="105"/>
          <w:sz w:val="24"/>
          <w:szCs w:val="24"/>
        </w:rPr>
        <w:t xml:space="preserve"> </w:t>
      </w:r>
      <w:r w:rsidRPr="009D2002">
        <w:rPr>
          <w:rFonts w:ascii="Times New Roman" w:hAnsi="Times New Roman" w:cs="Times New Roman"/>
          <w:color w:val="231F20"/>
          <w:w w:val="105"/>
          <w:sz w:val="24"/>
          <w:szCs w:val="24"/>
        </w:rPr>
        <w:t>из</w:t>
      </w:r>
      <w:r w:rsidRPr="009D2002">
        <w:rPr>
          <w:rFonts w:ascii="Times New Roman" w:hAnsi="Times New Roman" w:cs="Times New Roman"/>
          <w:color w:val="231F20"/>
          <w:spacing w:val="27"/>
          <w:w w:val="105"/>
          <w:sz w:val="24"/>
          <w:szCs w:val="24"/>
        </w:rPr>
        <w:t xml:space="preserve"> </w:t>
      </w:r>
      <w:r w:rsidRPr="009D2002">
        <w:rPr>
          <w:rFonts w:ascii="Times New Roman" w:hAnsi="Times New Roman" w:cs="Times New Roman"/>
          <w:color w:val="231F20"/>
          <w:w w:val="105"/>
          <w:sz w:val="24"/>
          <w:szCs w:val="24"/>
        </w:rPr>
        <w:t>спортивных</w:t>
      </w:r>
      <w:r w:rsidRPr="009D2002">
        <w:rPr>
          <w:rFonts w:ascii="Times New Roman" w:hAnsi="Times New Roman" w:cs="Times New Roman"/>
          <w:color w:val="231F20"/>
          <w:spacing w:val="26"/>
          <w:w w:val="105"/>
          <w:sz w:val="24"/>
          <w:szCs w:val="24"/>
        </w:rPr>
        <w:t xml:space="preserve"> </w:t>
      </w:r>
      <w:r w:rsidRPr="009D2002">
        <w:rPr>
          <w:rFonts w:ascii="Times New Roman" w:hAnsi="Times New Roman" w:cs="Times New Roman"/>
          <w:color w:val="231F20"/>
          <w:w w:val="105"/>
          <w:sz w:val="24"/>
          <w:szCs w:val="24"/>
        </w:rPr>
        <w:t>игр;</w:t>
      </w:r>
    </w:p>
    <w:p w:rsidR="000626B9" w:rsidRPr="009D2002" w:rsidRDefault="000626B9" w:rsidP="000626B9">
      <w:pPr>
        <w:pStyle w:val="a8"/>
        <w:rPr>
          <w:rFonts w:ascii="Times New Roman" w:hAnsi="Times New Roman" w:cs="Times New Roman"/>
          <w:sz w:val="24"/>
          <w:szCs w:val="24"/>
        </w:rPr>
      </w:pPr>
      <w:r w:rsidRPr="009D2002">
        <w:rPr>
          <w:rFonts w:ascii="Times New Roman" w:hAnsi="Times New Roman" w:cs="Times New Roman"/>
          <w:color w:val="231F20"/>
          <w:w w:val="105"/>
          <w:sz w:val="24"/>
          <w:szCs w:val="24"/>
        </w:rPr>
        <w:t xml:space="preserve">выполнять </w:t>
      </w:r>
      <w:r w:rsidRPr="009D2002">
        <w:rPr>
          <w:rFonts w:ascii="Times New Roman" w:hAnsi="Times New Roman" w:cs="Times New Roman"/>
          <w:color w:val="231F20"/>
          <w:spacing w:val="8"/>
          <w:w w:val="105"/>
          <w:sz w:val="24"/>
          <w:szCs w:val="24"/>
        </w:rPr>
        <w:t xml:space="preserve"> </w:t>
      </w:r>
      <w:r w:rsidRPr="009D2002">
        <w:rPr>
          <w:rFonts w:ascii="Times New Roman" w:hAnsi="Times New Roman" w:cs="Times New Roman"/>
          <w:color w:val="231F20"/>
          <w:w w:val="105"/>
          <w:sz w:val="24"/>
          <w:szCs w:val="24"/>
        </w:rPr>
        <w:t xml:space="preserve">упражнения </w:t>
      </w:r>
      <w:r w:rsidRPr="009D2002">
        <w:rPr>
          <w:rFonts w:ascii="Times New Roman" w:hAnsi="Times New Roman" w:cs="Times New Roman"/>
          <w:color w:val="231F20"/>
          <w:spacing w:val="8"/>
          <w:w w:val="105"/>
          <w:sz w:val="24"/>
          <w:szCs w:val="24"/>
        </w:rPr>
        <w:t xml:space="preserve"> </w:t>
      </w:r>
      <w:r w:rsidRPr="009D2002">
        <w:rPr>
          <w:rFonts w:ascii="Times New Roman" w:hAnsi="Times New Roman" w:cs="Times New Roman"/>
          <w:color w:val="231F20"/>
          <w:w w:val="105"/>
          <w:sz w:val="24"/>
          <w:szCs w:val="24"/>
        </w:rPr>
        <w:t xml:space="preserve">на </w:t>
      </w:r>
      <w:r w:rsidRPr="009D2002">
        <w:rPr>
          <w:rFonts w:ascii="Times New Roman" w:hAnsi="Times New Roman" w:cs="Times New Roman"/>
          <w:color w:val="231F20"/>
          <w:spacing w:val="8"/>
          <w:w w:val="105"/>
          <w:sz w:val="24"/>
          <w:szCs w:val="24"/>
        </w:rPr>
        <w:t xml:space="preserve"> </w:t>
      </w:r>
      <w:r w:rsidRPr="009D2002">
        <w:rPr>
          <w:rFonts w:ascii="Times New Roman" w:hAnsi="Times New Roman" w:cs="Times New Roman"/>
          <w:color w:val="231F20"/>
          <w:w w:val="105"/>
          <w:sz w:val="24"/>
          <w:szCs w:val="24"/>
        </w:rPr>
        <w:t xml:space="preserve">развитие </w:t>
      </w:r>
      <w:r w:rsidRPr="009D2002">
        <w:rPr>
          <w:rFonts w:ascii="Times New Roman" w:hAnsi="Times New Roman" w:cs="Times New Roman"/>
          <w:color w:val="231F20"/>
          <w:spacing w:val="8"/>
          <w:w w:val="105"/>
          <w:sz w:val="24"/>
          <w:szCs w:val="24"/>
        </w:rPr>
        <w:t xml:space="preserve"> </w:t>
      </w:r>
      <w:r w:rsidRPr="009D2002">
        <w:rPr>
          <w:rFonts w:ascii="Times New Roman" w:hAnsi="Times New Roman" w:cs="Times New Roman"/>
          <w:color w:val="231F20"/>
          <w:w w:val="105"/>
          <w:sz w:val="24"/>
          <w:szCs w:val="24"/>
        </w:rPr>
        <w:t xml:space="preserve">физических </w:t>
      </w:r>
      <w:r w:rsidRPr="009D2002">
        <w:rPr>
          <w:rFonts w:ascii="Times New Roman" w:hAnsi="Times New Roman" w:cs="Times New Roman"/>
          <w:color w:val="231F20"/>
          <w:spacing w:val="8"/>
          <w:w w:val="105"/>
          <w:sz w:val="24"/>
          <w:szCs w:val="24"/>
        </w:rPr>
        <w:t xml:space="preserve"> </w:t>
      </w:r>
      <w:r w:rsidRPr="009D2002">
        <w:rPr>
          <w:rFonts w:ascii="Times New Roman" w:hAnsi="Times New Roman" w:cs="Times New Roman"/>
          <w:color w:val="231F20"/>
          <w:w w:val="105"/>
          <w:sz w:val="24"/>
          <w:szCs w:val="24"/>
        </w:rPr>
        <w:t>качеств</w:t>
      </w:r>
      <w:r w:rsidRPr="009D2002">
        <w:rPr>
          <w:rFonts w:ascii="Times New Roman" w:hAnsi="Times New Roman" w:cs="Times New Roman"/>
          <w:color w:val="231F20"/>
          <w:w w:val="162"/>
          <w:sz w:val="24"/>
          <w:szCs w:val="24"/>
        </w:rPr>
        <w:t xml:space="preserve"> </w:t>
      </w:r>
    </w:p>
    <w:p w:rsidR="000626B9" w:rsidRPr="009D2002" w:rsidRDefault="000626B9" w:rsidP="000626B9">
      <w:pPr>
        <w:rPr>
          <w:rFonts w:cs="Times New Roman"/>
          <w:i/>
          <w:sz w:val="24"/>
          <w:szCs w:val="24"/>
        </w:rPr>
        <w:sectPr w:rsidR="000626B9" w:rsidRPr="009D2002">
          <w:pgSz w:w="7830" w:h="12020"/>
          <w:pgMar w:top="620" w:right="580" w:bottom="280" w:left="580" w:header="720" w:footer="720" w:gutter="0"/>
          <w:cols w:space="720"/>
        </w:sectPr>
      </w:pPr>
    </w:p>
    <w:p w:rsidR="000626B9" w:rsidRPr="009D2002" w:rsidRDefault="000626B9" w:rsidP="000626B9">
      <w:pPr>
        <w:pStyle w:val="a8"/>
        <w:spacing w:before="10" w:line="249" w:lineRule="auto"/>
        <w:ind w:right="154"/>
        <w:rPr>
          <w:rFonts w:ascii="Times New Roman" w:hAnsi="Times New Roman" w:cs="Times New Roman"/>
          <w:sz w:val="24"/>
          <w:szCs w:val="24"/>
        </w:rPr>
        <w:sectPr w:rsidR="000626B9" w:rsidRPr="009D2002">
          <w:pgSz w:w="7830" w:h="12020"/>
          <w:pgMar w:top="620" w:right="580" w:bottom="280" w:left="580" w:header="720" w:footer="720" w:gutter="0"/>
          <w:cols w:space="720"/>
        </w:sectPr>
      </w:pPr>
    </w:p>
    <w:p w:rsidR="000626B9" w:rsidRPr="009D2002" w:rsidRDefault="000626B9" w:rsidP="000626B9">
      <w:pPr>
        <w:rPr>
          <w:rFonts w:cs="Times New Roman"/>
          <w:b/>
          <w:sz w:val="24"/>
          <w:szCs w:val="24"/>
        </w:rPr>
      </w:pPr>
    </w:p>
    <w:p w:rsidR="000626B9" w:rsidRPr="009D2002" w:rsidRDefault="000626B9" w:rsidP="000626B9">
      <w:pPr>
        <w:jc w:val="center"/>
        <w:rPr>
          <w:rFonts w:cs="Times New Roman"/>
          <w:b/>
          <w:sz w:val="24"/>
          <w:szCs w:val="24"/>
        </w:rPr>
      </w:pPr>
      <w:r w:rsidRPr="009D2002">
        <w:rPr>
          <w:rFonts w:cs="Times New Roman"/>
          <w:b/>
          <w:sz w:val="24"/>
          <w:szCs w:val="24"/>
        </w:rPr>
        <w:t>Тематическое планирование учебного предмета (курса/модуля)</w:t>
      </w:r>
    </w:p>
    <w:tbl>
      <w:tblPr>
        <w:tblW w:w="9180" w:type="dxa"/>
        <w:tblLayout w:type="fixed"/>
        <w:tblLook w:val="04A0" w:firstRow="1" w:lastRow="0" w:firstColumn="1" w:lastColumn="0" w:noHBand="0" w:noVBand="1"/>
      </w:tblPr>
      <w:tblGrid>
        <w:gridCol w:w="675"/>
        <w:gridCol w:w="2694"/>
        <w:gridCol w:w="3046"/>
        <w:gridCol w:w="2765"/>
      </w:tblGrid>
      <w:tr w:rsidR="000626B9" w:rsidRPr="009D2002" w:rsidTr="001E7AE8">
        <w:trPr>
          <w:trHeight w:val="1425"/>
        </w:trPr>
        <w:tc>
          <w:tcPr>
            <w:tcW w:w="675" w:type="dxa"/>
          </w:tcPr>
          <w:p w:rsidR="000626B9" w:rsidRPr="009D2002" w:rsidRDefault="000626B9" w:rsidP="001E7AE8">
            <w:pPr>
              <w:rPr>
                <w:sz w:val="24"/>
                <w:szCs w:val="24"/>
              </w:rPr>
            </w:pPr>
            <w:r w:rsidRPr="009D2002">
              <w:rPr>
                <w:sz w:val="24"/>
                <w:szCs w:val="24"/>
              </w:rPr>
              <w:t>№ п\п</w:t>
            </w:r>
          </w:p>
        </w:tc>
        <w:tc>
          <w:tcPr>
            <w:tcW w:w="2694" w:type="dxa"/>
          </w:tcPr>
          <w:p w:rsidR="000626B9" w:rsidRPr="009D2002" w:rsidRDefault="000626B9" w:rsidP="001E7AE8">
            <w:pPr>
              <w:rPr>
                <w:sz w:val="24"/>
                <w:szCs w:val="24"/>
              </w:rPr>
            </w:pPr>
            <w:r w:rsidRPr="009D2002">
              <w:rPr>
                <w:sz w:val="24"/>
                <w:szCs w:val="24"/>
              </w:rPr>
              <w:t>Наименование разделов и тем</w:t>
            </w:r>
          </w:p>
        </w:tc>
        <w:tc>
          <w:tcPr>
            <w:tcW w:w="3046" w:type="dxa"/>
          </w:tcPr>
          <w:p w:rsidR="000626B9" w:rsidRPr="009D2002" w:rsidRDefault="000626B9" w:rsidP="001E7AE8">
            <w:pPr>
              <w:rPr>
                <w:sz w:val="24"/>
                <w:szCs w:val="24"/>
              </w:rPr>
            </w:pPr>
            <w:r w:rsidRPr="009D2002">
              <w:rPr>
                <w:sz w:val="24"/>
                <w:szCs w:val="24"/>
              </w:rPr>
              <w:t>Количество часов, отводимых на освоение раздела, темы</w:t>
            </w:r>
          </w:p>
        </w:tc>
        <w:tc>
          <w:tcPr>
            <w:tcW w:w="2765" w:type="dxa"/>
          </w:tcPr>
          <w:p w:rsidR="000626B9" w:rsidRPr="009D2002" w:rsidRDefault="000626B9" w:rsidP="001E7AE8">
            <w:pPr>
              <w:rPr>
                <w:sz w:val="24"/>
                <w:szCs w:val="24"/>
              </w:rPr>
            </w:pPr>
            <w:r w:rsidRPr="009D2002">
              <w:rPr>
                <w:sz w:val="24"/>
                <w:szCs w:val="24"/>
              </w:rPr>
              <w:t>Электронные (цифровые) образовательные ресурсы</w:t>
            </w:r>
          </w:p>
        </w:tc>
      </w:tr>
      <w:tr w:rsidR="000626B9" w:rsidRPr="009D2002" w:rsidTr="001E7AE8">
        <w:trPr>
          <w:trHeight w:val="497"/>
        </w:trPr>
        <w:tc>
          <w:tcPr>
            <w:tcW w:w="675" w:type="dxa"/>
          </w:tcPr>
          <w:p w:rsidR="000626B9" w:rsidRPr="009D2002" w:rsidRDefault="000626B9" w:rsidP="001E7AE8">
            <w:pPr>
              <w:rPr>
                <w:sz w:val="24"/>
                <w:szCs w:val="24"/>
              </w:rPr>
            </w:pPr>
          </w:p>
        </w:tc>
        <w:tc>
          <w:tcPr>
            <w:tcW w:w="2694" w:type="dxa"/>
          </w:tcPr>
          <w:p w:rsidR="000626B9" w:rsidRPr="009D2002" w:rsidRDefault="000626B9" w:rsidP="001E7AE8">
            <w:pPr>
              <w:rPr>
                <w:sz w:val="24"/>
                <w:szCs w:val="24"/>
              </w:rPr>
            </w:pPr>
          </w:p>
        </w:tc>
        <w:tc>
          <w:tcPr>
            <w:tcW w:w="3046" w:type="dxa"/>
          </w:tcPr>
          <w:p w:rsidR="000626B9" w:rsidRPr="009D2002" w:rsidRDefault="000626B9" w:rsidP="001E7AE8">
            <w:pPr>
              <w:rPr>
                <w:sz w:val="24"/>
                <w:szCs w:val="24"/>
              </w:rPr>
            </w:pPr>
            <w:r w:rsidRPr="009D2002">
              <w:rPr>
                <w:sz w:val="24"/>
                <w:szCs w:val="24"/>
              </w:rPr>
              <w:t>Всего   68</w:t>
            </w:r>
          </w:p>
        </w:tc>
        <w:tc>
          <w:tcPr>
            <w:tcW w:w="2765" w:type="dxa"/>
          </w:tcPr>
          <w:p w:rsidR="000626B9" w:rsidRPr="009D2002" w:rsidRDefault="000626B9" w:rsidP="001E7AE8">
            <w:pPr>
              <w:rPr>
                <w:sz w:val="24"/>
                <w:szCs w:val="24"/>
              </w:rPr>
            </w:pPr>
          </w:p>
        </w:tc>
      </w:tr>
      <w:tr w:rsidR="000626B9" w:rsidRPr="009D2002" w:rsidTr="001E7AE8">
        <w:trPr>
          <w:trHeight w:val="532"/>
        </w:trPr>
        <w:tc>
          <w:tcPr>
            <w:tcW w:w="675" w:type="dxa"/>
          </w:tcPr>
          <w:p w:rsidR="000626B9" w:rsidRPr="009D2002" w:rsidRDefault="000626B9" w:rsidP="001E7AE8">
            <w:pPr>
              <w:rPr>
                <w:sz w:val="24"/>
                <w:szCs w:val="24"/>
              </w:rPr>
            </w:pPr>
            <w:r w:rsidRPr="009D2002">
              <w:rPr>
                <w:sz w:val="24"/>
                <w:szCs w:val="24"/>
              </w:rPr>
              <w:t>1</w:t>
            </w:r>
          </w:p>
        </w:tc>
        <w:tc>
          <w:tcPr>
            <w:tcW w:w="2694" w:type="dxa"/>
          </w:tcPr>
          <w:p w:rsidR="000626B9" w:rsidRPr="009D2002" w:rsidRDefault="000626B9" w:rsidP="001E7AE8">
            <w:pPr>
              <w:pStyle w:val="TableParagraph"/>
              <w:spacing w:before="59"/>
              <w:ind w:left="110"/>
              <w:rPr>
                <w:rFonts w:ascii="Times New Roman" w:hAnsi="Times New Roman" w:cs="Times New Roman"/>
                <w:b/>
                <w:sz w:val="24"/>
                <w:szCs w:val="24"/>
              </w:rPr>
            </w:pPr>
            <w:r w:rsidRPr="009D2002">
              <w:rPr>
                <w:rFonts w:ascii="Times New Roman" w:hAnsi="Times New Roman" w:cs="Times New Roman"/>
                <w:b/>
                <w:color w:val="231F20"/>
                <w:w w:val="105"/>
                <w:sz w:val="24"/>
                <w:szCs w:val="24"/>
              </w:rPr>
              <w:t>Знания</w:t>
            </w:r>
          </w:p>
          <w:p w:rsidR="000626B9" w:rsidRPr="009D2002" w:rsidRDefault="000626B9" w:rsidP="001E7AE8">
            <w:pPr>
              <w:rPr>
                <w:sz w:val="24"/>
                <w:szCs w:val="24"/>
              </w:rPr>
            </w:pPr>
            <w:r w:rsidRPr="009D2002">
              <w:rPr>
                <w:b/>
                <w:color w:val="231F20"/>
                <w:sz w:val="24"/>
                <w:szCs w:val="24"/>
              </w:rPr>
              <w:t>о</w:t>
            </w:r>
            <w:r w:rsidRPr="009D2002">
              <w:rPr>
                <w:b/>
                <w:color w:val="231F20"/>
                <w:spacing w:val="1"/>
                <w:sz w:val="24"/>
                <w:szCs w:val="24"/>
              </w:rPr>
              <w:t xml:space="preserve"> </w:t>
            </w:r>
            <w:r w:rsidRPr="009D2002">
              <w:rPr>
                <w:b/>
                <w:color w:val="231F20"/>
                <w:sz w:val="24"/>
                <w:szCs w:val="24"/>
              </w:rPr>
              <w:t>физической</w:t>
            </w:r>
            <w:r w:rsidRPr="009D2002">
              <w:rPr>
                <w:b/>
                <w:color w:val="231F20"/>
                <w:spacing w:val="-37"/>
                <w:sz w:val="24"/>
                <w:szCs w:val="24"/>
              </w:rPr>
              <w:t xml:space="preserve"> </w:t>
            </w:r>
            <w:r w:rsidRPr="009D2002">
              <w:rPr>
                <w:b/>
                <w:color w:val="231F20"/>
                <w:sz w:val="24"/>
                <w:szCs w:val="24"/>
              </w:rPr>
              <w:t>культуре</w:t>
            </w:r>
            <w:r w:rsidRPr="009D2002">
              <w:rPr>
                <w:b/>
                <w:color w:val="231F20"/>
                <w:spacing w:val="10"/>
                <w:sz w:val="24"/>
                <w:szCs w:val="24"/>
              </w:rPr>
              <w:t xml:space="preserve"> </w:t>
            </w:r>
          </w:p>
        </w:tc>
        <w:tc>
          <w:tcPr>
            <w:tcW w:w="3046" w:type="dxa"/>
          </w:tcPr>
          <w:p w:rsidR="000626B9" w:rsidRPr="009D2002" w:rsidRDefault="000626B9" w:rsidP="001E7AE8">
            <w:pPr>
              <w:jc w:val="center"/>
              <w:rPr>
                <w:sz w:val="24"/>
                <w:szCs w:val="24"/>
              </w:rPr>
            </w:pPr>
            <w:r w:rsidRPr="009D2002">
              <w:rPr>
                <w:color w:val="231F20"/>
                <w:sz w:val="24"/>
                <w:szCs w:val="24"/>
              </w:rPr>
              <w:t>1</w:t>
            </w:r>
          </w:p>
        </w:tc>
        <w:tc>
          <w:tcPr>
            <w:tcW w:w="2765" w:type="dxa"/>
          </w:tcPr>
          <w:p w:rsidR="000626B9" w:rsidRPr="009D2002" w:rsidRDefault="000626B9" w:rsidP="001E7AE8">
            <w:pPr>
              <w:rPr>
                <w:sz w:val="24"/>
                <w:szCs w:val="24"/>
              </w:rPr>
            </w:pPr>
            <w:r w:rsidRPr="009D2002">
              <w:rPr>
                <w:sz w:val="24"/>
                <w:szCs w:val="24"/>
              </w:rPr>
              <w:t>https://galhar.j/</w:t>
            </w:r>
          </w:p>
        </w:tc>
      </w:tr>
      <w:tr w:rsidR="000626B9" w:rsidRPr="009D2002" w:rsidTr="001E7AE8">
        <w:trPr>
          <w:trHeight w:val="76"/>
        </w:trPr>
        <w:tc>
          <w:tcPr>
            <w:tcW w:w="675" w:type="dxa"/>
          </w:tcPr>
          <w:p w:rsidR="000626B9" w:rsidRPr="009D2002" w:rsidRDefault="000626B9" w:rsidP="001E7AE8">
            <w:pPr>
              <w:rPr>
                <w:sz w:val="24"/>
                <w:szCs w:val="24"/>
              </w:rPr>
            </w:pPr>
            <w:r w:rsidRPr="009D2002">
              <w:rPr>
                <w:sz w:val="24"/>
                <w:szCs w:val="24"/>
              </w:rPr>
              <w:t>2</w:t>
            </w:r>
          </w:p>
        </w:tc>
        <w:tc>
          <w:tcPr>
            <w:tcW w:w="2694" w:type="dxa"/>
          </w:tcPr>
          <w:p w:rsidR="000626B9" w:rsidRPr="009D2002" w:rsidRDefault="000626B9" w:rsidP="001E7AE8">
            <w:pPr>
              <w:rPr>
                <w:sz w:val="24"/>
                <w:szCs w:val="24"/>
              </w:rPr>
            </w:pPr>
            <w:r w:rsidRPr="009D2002">
              <w:rPr>
                <w:b/>
                <w:color w:val="231F20"/>
                <w:sz w:val="24"/>
                <w:szCs w:val="24"/>
              </w:rPr>
              <w:t>Способы</w:t>
            </w:r>
            <w:r w:rsidRPr="009D2002">
              <w:rPr>
                <w:b/>
                <w:color w:val="231F20"/>
                <w:spacing w:val="1"/>
                <w:sz w:val="24"/>
                <w:szCs w:val="24"/>
              </w:rPr>
              <w:t xml:space="preserve"> </w:t>
            </w:r>
            <w:r w:rsidRPr="009D2002">
              <w:rPr>
                <w:b/>
                <w:color w:val="231F20"/>
                <w:sz w:val="24"/>
                <w:szCs w:val="24"/>
              </w:rPr>
              <w:t>самостоятельной</w:t>
            </w:r>
            <w:r w:rsidRPr="009D2002">
              <w:rPr>
                <w:b/>
                <w:color w:val="231F20"/>
                <w:spacing w:val="1"/>
                <w:sz w:val="24"/>
                <w:szCs w:val="24"/>
              </w:rPr>
              <w:t xml:space="preserve"> </w:t>
            </w:r>
            <w:r w:rsidRPr="009D2002">
              <w:rPr>
                <w:b/>
                <w:color w:val="231F20"/>
                <w:sz w:val="24"/>
                <w:szCs w:val="24"/>
              </w:rPr>
              <w:t>деятельности</w:t>
            </w:r>
          </w:p>
        </w:tc>
        <w:tc>
          <w:tcPr>
            <w:tcW w:w="3046" w:type="dxa"/>
          </w:tcPr>
          <w:p w:rsidR="000626B9" w:rsidRPr="009D2002" w:rsidRDefault="000626B9" w:rsidP="001E7AE8">
            <w:pPr>
              <w:jc w:val="center"/>
              <w:rPr>
                <w:sz w:val="24"/>
                <w:szCs w:val="24"/>
              </w:rPr>
            </w:pPr>
            <w:r w:rsidRPr="009D2002">
              <w:rPr>
                <w:sz w:val="24"/>
                <w:szCs w:val="24"/>
              </w:rPr>
              <w:t>2</w:t>
            </w:r>
          </w:p>
        </w:tc>
        <w:tc>
          <w:tcPr>
            <w:tcW w:w="2765" w:type="dxa"/>
          </w:tcPr>
          <w:p w:rsidR="000626B9" w:rsidRPr="009D2002" w:rsidRDefault="000626B9" w:rsidP="001E7AE8">
            <w:pPr>
              <w:rPr>
                <w:sz w:val="24"/>
                <w:szCs w:val="24"/>
              </w:rPr>
            </w:pPr>
            <w:r w:rsidRPr="009D2002">
              <w:rPr>
                <w:sz w:val="24"/>
                <w:szCs w:val="24"/>
              </w:rPr>
              <w:t>https://galhar.j/</w:t>
            </w:r>
          </w:p>
        </w:tc>
      </w:tr>
      <w:tr w:rsidR="000626B9" w:rsidRPr="009D2002" w:rsidTr="001E7AE8">
        <w:trPr>
          <w:trHeight w:val="76"/>
        </w:trPr>
        <w:tc>
          <w:tcPr>
            <w:tcW w:w="675" w:type="dxa"/>
          </w:tcPr>
          <w:p w:rsidR="000626B9" w:rsidRPr="009D2002" w:rsidRDefault="000626B9" w:rsidP="001E7AE8">
            <w:pPr>
              <w:rPr>
                <w:sz w:val="24"/>
                <w:szCs w:val="24"/>
              </w:rPr>
            </w:pPr>
            <w:r w:rsidRPr="009D2002">
              <w:rPr>
                <w:sz w:val="24"/>
                <w:szCs w:val="24"/>
              </w:rPr>
              <w:t>3</w:t>
            </w:r>
          </w:p>
        </w:tc>
        <w:tc>
          <w:tcPr>
            <w:tcW w:w="2694" w:type="dxa"/>
          </w:tcPr>
          <w:p w:rsidR="000626B9" w:rsidRPr="009D2002" w:rsidRDefault="000626B9" w:rsidP="001E7AE8">
            <w:pPr>
              <w:rPr>
                <w:b/>
                <w:color w:val="231F20"/>
                <w:sz w:val="24"/>
                <w:szCs w:val="24"/>
              </w:rPr>
            </w:pPr>
            <w:r w:rsidRPr="009D2002">
              <w:rPr>
                <w:b/>
                <w:color w:val="231F20"/>
                <w:w w:val="110"/>
                <w:sz w:val="24"/>
                <w:szCs w:val="24"/>
              </w:rPr>
              <w:t>Физическое</w:t>
            </w:r>
            <w:r w:rsidRPr="009D2002">
              <w:rPr>
                <w:b/>
                <w:color w:val="231F20"/>
                <w:spacing w:val="1"/>
                <w:w w:val="110"/>
                <w:sz w:val="24"/>
                <w:szCs w:val="24"/>
              </w:rPr>
              <w:t xml:space="preserve"> </w:t>
            </w:r>
            <w:r w:rsidRPr="009D2002">
              <w:rPr>
                <w:b/>
                <w:color w:val="231F20"/>
                <w:w w:val="105"/>
                <w:sz w:val="24"/>
                <w:szCs w:val="24"/>
              </w:rPr>
              <w:t>совершенство</w:t>
            </w:r>
            <w:r w:rsidRPr="009D2002">
              <w:rPr>
                <w:b/>
                <w:color w:val="231F20"/>
                <w:w w:val="110"/>
                <w:sz w:val="24"/>
                <w:szCs w:val="24"/>
              </w:rPr>
              <w:t>вание</w:t>
            </w:r>
          </w:p>
        </w:tc>
        <w:tc>
          <w:tcPr>
            <w:tcW w:w="3046" w:type="dxa"/>
          </w:tcPr>
          <w:p w:rsidR="000626B9" w:rsidRPr="009D2002" w:rsidRDefault="000626B9" w:rsidP="001E7AE8">
            <w:pPr>
              <w:jc w:val="center"/>
              <w:rPr>
                <w:sz w:val="24"/>
                <w:szCs w:val="24"/>
              </w:rPr>
            </w:pPr>
            <w:r w:rsidRPr="009D2002">
              <w:rPr>
                <w:sz w:val="24"/>
                <w:szCs w:val="24"/>
              </w:rPr>
              <w:t>65</w:t>
            </w:r>
          </w:p>
        </w:tc>
        <w:tc>
          <w:tcPr>
            <w:tcW w:w="2765" w:type="dxa"/>
          </w:tcPr>
          <w:p w:rsidR="000626B9" w:rsidRPr="009D2002" w:rsidRDefault="000626B9" w:rsidP="001E7AE8">
            <w:pPr>
              <w:rPr>
                <w:sz w:val="24"/>
                <w:szCs w:val="24"/>
              </w:rPr>
            </w:pPr>
            <w:r w:rsidRPr="009D2002">
              <w:rPr>
                <w:sz w:val="24"/>
                <w:szCs w:val="24"/>
              </w:rPr>
              <w:t>https://galhar.j/</w:t>
            </w:r>
          </w:p>
        </w:tc>
      </w:tr>
      <w:tr w:rsidR="000626B9" w:rsidRPr="009D2002" w:rsidTr="001E7AE8">
        <w:trPr>
          <w:trHeight w:val="76"/>
        </w:trPr>
        <w:tc>
          <w:tcPr>
            <w:tcW w:w="675" w:type="dxa"/>
          </w:tcPr>
          <w:p w:rsidR="000626B9" w:rsidRPr="009D2002" w:rsidRDefault="000626B9" w:rsidP="00E94977">
            <w:pPr>
              <w:ind w:firstLine="0"/>
              <w:rPr>
                <w:sz w:val="24"/>
                <w:szCs w:val="24"/>
              </w:rPr>
            </w:pPr>
            <w:r w:rsidRPr="009D2002">
              <w:rPr>
                <w:sz w:val="24"/>
                <w:szCs w:val="24"/>
              </w:rPr>
              <w:t>3.1</w:t>
            </w:r>
          </w:p>
        </w:tc>
        <w:tc>
          <w:tcPr>
            <w:tcW w:w="2694" w:type="dxa"/>
          </w:tcPr>
          <w:p w:rsidR="000626B9" w:rsidRPr="009D2002" w:rsidRDefault="000626B9" w:rsidP="001E7AE8">
            <w:pPr>
              <w:rPr>
                <w:b/>
                <w:color w:val="231F20"/>
                <w:sz w:val="24"/>
                <w:szCs w:val="24"/>
              </w:rPr>
            </w:pPr>
            <w:r w:rsidRPr="009D2002">
              <w:rPr>
                <w:i/>
                <w:color w:val="231F20"/>
                <w:w w:val="110"/>
                <w:sz w:val="24"/>
                <w:szCs w:val="24"/>
              </w:rPr>
              <w:t>Оздоровительная</w:t>
            </w:r>
            <w:r w:rsidRPr="009D2002">
              <w:rPr>
                <w:i/>
                <w:color w:val="231F20"/>
                <w:spacing w:val="4"/>
                <w:w w:val="110"/>
                <w:sz w:val="24"/>
                <w:szCs w:val="24"/>
              </w:rPr>
              <w:t xml:space="preserve"> </w:t>
            </w:r>
            <w:r w:rsidRPr="009D2002">
              <w:rPr>
                <w:i/>
                <w:color w:val="231F20"/>
                <w:w w:val="110"/>
                <w:sz w:val="24"/>
                <w:szCs w:val="24"/>
              </w:rPr>
              <w:t>физическая</w:t>
            </w:r>
            <w:r w:rsidRPr="009D2002">
              <w:rPr>
                <w:i/>
                <w:color w:val="231F20"/>
                <w:spacing w:val="-47"/>
                <w:w w:val="110"/>
                <w:sz w:val="24"/>
                <w:szCs w:val="24"/>
              </w:rPr>
              <w:t xml:space="preserve"> </w:t>
            </w:r>
            <w:r w:rsidRPr="009D2002">
              <w:rPr>
                <w:i/>
                <w:color w:val="231F20"/>
                <w:w w:val="110"/>
                <w:sz w:val="24"/>
                <w:szCs w:val="24"/>
              </w:rPr>
              <w:t>культура</w:t>
            </w:r>
          </w:p>
        </w:tc>
        <w:tc>
          <w:tcPr>
            <w:tcW w:w="3046" w:type="dxa"/>
          </w:tcPr>
          <w:p w:rsidR="000626B9" w:rsidRPr="009D2002" w:rsidRDefault="000626B9" w:rsidP="001E7AE8">
            <w:pPr>
              <w:jc w:val="center"/>
              <w:rPr>
                <w:sz w:val="24"/>
                <w:szCs w:val="24"/>
              </w:rPr>
            </w:pPr>
            <w:r w:rsidRPr="009D2002">
              <w:rPr>
                <w:sz w:val="24"/>
                <w:szCs w:val="24"/>
              </w:rPr>
              <w:t>1</w:t>
            </w:r>
          </w:p>
        </w:tc>
        <w:tc>
          <w:tcPr>
            <w:tcW w:w="2765" w:type="dxa"/>
          </w:tcPr>
          <w:p w:rsidR="000626B9" w:rsidRPr="009D2002" w:rsidRDefault="000626B9" w:rsidP="001E7AE8">
            <w:pPr>
              <w:rPr>
                <w:sz w:val="24"/>
                <w:szCs w:val="24"/>
              </w:rPr>
            </w:pPr>
            <w:r w:rsidRPr="009D2002">
              <w:rPr>
                <w:sz w:val="24"/>
                <w:szCs w:val="24"/>
              </w:rPr>
              <w:t>https://galhar.j/</w:t>
            </w:r>
          </w:p>
        </w:tc>
      </w:tr>
      <w:tr w:rsidR="000626B9" w:rsidRPr="009D2002" w:rsidTr="001E7AE8">
        <w:trPr>
          <w:trHeight w:val="76"/>
        </w:trPr>
        <w:tc>
          <w:tcPr>
            <w:tcW w:w="675" w:type="dxa"/>
          </w:tcPr>
          <w:p w:rsidR="000626B9" w:rsidRPr="009D2002" w:rsidRDefault="000626B9" w:rsidP="00E94977">
            <w:pPr>
              <w:ind w:firstLine="0"/>
              <w:rPr>
                <w:sz w:val="24"/>
                <w:szCs w:val="24"/>
              </w:rPr>
            </w:pPr>
            <w:r w:rsidRPr="009D2002">
              <w:rPr>
                <w:sz w:val="24"/>
                <w:szCs w:val="24"/>
              </w:rPr>
              <w:t>3.2</w:t>
            </w:r>
          </w:p>
        </w:tc>
        <w:tc>
          <w:tcPr>
            <w:tcW w:w="2694" w:type="dxa"/>
          </w:tcPr>
          <w:p w:rsidR="000626B9" w:rsidRPr="009D2002" w:rsidRDefault="000626B9" w:rsidP="001E7AE8">
            <w:pPr>
              <w:rPr>
                <w:b/>
                <w:color w:val="231F20"/>
                <w:sz w:val="24"/>
                <w:szCs w:val="24"/>
              </w:rPr>
            </w:pPr>
            <w:r w:rsidRPr="009D2002">
              <w:rPr>
                <w:i/>
                <w:color w:val="231F20"/>
                <w:w w:val="115"/>
                <w:sz w:val="24"/>
                <w:szCs w:val="24"/>
              </w:rPr>
              <w:t>Спортивно -</w:t>
            </w:r>
            <w:r w:rsidRPr="009D2002">
              <w:rPr>
                <w:i/>
                <w:color w:val="231F20"/>
                <w:spacing w:val="1"/>
                <w:w w:val="115"/>
                <w:sz w:val="24"/>
                <w:szCs w:val="24"/>
              </w:rPr>
              <w:t xml:space="preserve"> </w:t>
            </w:r>
            <w:r w:rsidRPr="009D2002">
              <w:rPr>
                <w:i/>
                <w:color w:val="231F20"/>
                <w:w w:val="115"/>
                <w:sz w:val="24"/>
                <w:szCs w:val="24"/>
              </w:rPr>
              <w:t>оздоровительная</w:t>
            </w:r>
            <w:r w:rsidRPr="009D2002">
              <w:rPr>
                <w:i/>
                <w:color w:val="231F20"/>
                <w:spacing w:val="1"/>
                <w:w w:val="115"/>
                <w:sz w:val="24"/>
                <w:szCs w:val="24"/>
              </w:rPr>
              <w:t xml:space="preserve"> </w:t>
            </w:r>
            <w:r w:rsidRPr="009D2002">
              <w:rPr>
                <w:i/>
                <w:color w:val="231F20"/>
                <w:w w:val="115"/>
                <w:sz w:val="24"/>
                <w:szCs w:val="24"/>
              </w:rPr>
              <w:t>физическая</w:t>
            </w:r>
            <w:r w:rsidRPr="009D2002">
              <w:rPr>
                <w:i/>
                <w:color w:val="231F20"/>
                <w:spacing w:val="1"/>
                <w:w w:val="115"/>
                <w:sz w:val="24"/>
                <w:szCs w:val="24"/>
              </w:rPr>
              <w:t xml:space="preserve"> </w:t>
            </w:r>
            <w:r w:rsidRPr="009D2002">
              <w:rPr>
                <w:i/>
                <w:color w:val="231F20"/>
                <w:w w:val="115"/>
                <w:sz w:val="24"/>
                <w:szCs w:val="24"/>
              </w:rPr>
              <w:t>культура</w:t>
            </w:r>
          </w:p>
        </w:tc>
        <w:tc>
          <w:tcPr>
            <w:tcW w:w="3046" w:type="dxa"/>
          </w:tcPr>
          <w:p w:rsidR="000626B9" w:rsidRPr="009D2002" w:rsidRDefault="000626B9" w:rsidP="001E7AE8">
            <w:pPr>
              <w:jc w:val="center"/>
              <w:rPr>
                <w:sz w:val="24"/>
                <w:szCs w:val="24"/>
              </w:rPr>
            </w:pPr>
            <w:r w:rsidRPr="009D2002">
              <w:rPr>
                <w:sz w:val="24"/>
                <w:szCs w:val="24"/>
              </w:rPr>
              <w:t>62</w:t>
            </w:r>
          </w:p>
        </w:tc>
        <w:tc>
          <w:tcPr>
            <w:tcW w:w="2765" w:type="dxa"/>
          </w:tcPr>
          <w:p w:rsidR="000626B9" w:rsidRPr="009D2002" w:rsidRDefault="000626B9" w:rsidP="001E7AE8">
            <w:pPr>
              <w:rPr>
                <w:sz w:val="24"/>
                <w:szCs w:val="24"/>
              </w:rPr>
            </w:pPr>
            <w:r w:rsidRPr="009D2002">
              <w:rPr>
                <w:sz w:val="24"/>
                <w:szCs w:val="24"/>
              </w:rPr>
              <w:t>https://galhar.j/</w:t>
            </w:r>
          </w:p>
        </w:tc>
      </w:tr>
      <w:tr w:rsidR="000626B9" w:rsidRPr="009D2002" w:rsidTr="001E7AE8">
        <w:trPr>
          <w:trHeight w:val="76"/>
        </w:trPr>
        <w:tc>
          <w:tcPr>
            <w:tcW w:w="675" w:type="dxa"/>
          </w:tcPr>
          <w:p w:rsidR="000626B9" w:rsidRPr="009D2002" w:rsidRDefault="00F40A49" w:rsidP="00E94977">
            <w:pPr>
              <w:ind w:firstLine="0"/>
              <w:rPr>
                <w:sz w:val="24"/>
                <w:szCs w:val="24"/>
              </w:rPr>
            </w:pPr>
            <w:r>
              <w:rPr>
                <w:sz w:val="24"/>
                <w:szCs w:val="24"/>
              </w:rPr>
              <w:t>3.2</w:t>
            </w:r>
            <w:r w:rsidR="000626B9" w:rsidRPr="009D2002">
              <w:rPr>
                <w:sz w:val="24"/>
                <w:szCs w:val="24"/>
              </w:rPr>
              <w:t>1</w:t>
            </w:r>
          </w:p>
        </w:tc>
        <w:tc>
          <w:tcPr>
            <w:tcW w:w="2694" w:type="dxa"/>
          </w:tcPr>
          <w:p w:rsidR="000626B9" w:rsidRPr="009D2002" w:rsidRDefault="000626B9" w:rsidP="001E7AE8">
            <w:pPr>
              <w:rPr>
                <w:b/>
                <w:color w:val="231F20"/>
                <w:sz w:val="24"/>
                <w:szCs w:val="24"/>
              </w:rPr>
            </w:pPr>
            <w:r w:rsidRPr="009D2002">
              <w:rPr>
                <w:color w:val="231F20"/>
                <w:w w:val="110"/>
                <w:sz w:val="24"/>
                <w:szCs w:val="24"/>
              </w:rPr>
              <w:t>Гимнастика</w:t>
            </w:r>
            <w:r w:rsidRPr="009D2002">
              <w:rPr>
                <w:color w:val="231F20"/>
                <w:spacing w:val="-41"/>
                <w:w w:val="110"/>
                <w:sz w:val="24"/>
                <w:szCs w:val="24"/>
              </w:rPr>
              <w:t xml:space="preserve"> </w:t>
            </w:r>
            <w:r w:rsidRPr="009D2002">
              <w:rPr>
                <w:color w:val="231F20"/>
                <w:w w:val="110"/>
                <w:sz w:val="24"/>
                <w:szCs w:val="24"/>
              </w:rPr>
              <w:t>с</w:t>
            </w:r>
            <w:r w:rsidRPr="009D2002">
              <w:rPr>
                <w:color w:val="231F20"/>
                <w:spacing w:val="11"/>
                <w:w w:val="110"/>
                <w:sz w:val="24"/>
                <w:szCs w:val="24"/>
              </w:rPr>
              <w:t xml:space="preserve"> </w:t>
            </w:r>
            <w:r w:rsidRPr="009D2002">
              <w:rPr>
                <w:color w:val="231F20"/>
                <w:w w:val="110"/>
                <w:sz w:val="24"/>
                <w:szCs w:val="24"/>
              </w:rPr>
              <w:t>основами</w:t>
            </w:r>
            <w:r w:rsidRPr="009D2002">
              <w:rPr>
                <w:color w:val="231F20"/>
                <w:spacing w:val="1"/>
                <w:w w:val="110"/>
                <w:sz w:val="24"/>
                <w:szCs w:val="24"/>
              </w:rPr>
              <w:t xml:space="preserve"> </w:t>
            </w:r>
            <w:r w:rsidRPr="009D2002">
              <w:rPr>
                <w:color w:val="231F20"/>
                <w:w w:val="110"/>
                <w:sz w:val="24"/>
                <w:szCs w:val="24"/>
              </w:rPr>
              <w:t>акробатики</w:t>
            </w:r>
          </w:p>
        </w:tc>
        <w:tc>
          <w:tcPr>
            <w:tcW w:w="3046" w:type="dxa"/>
          </w:tcPr>
          <w:p w:rsidR="000626B9" w:rsidRPr="009D2002" w:rsidRDefault="000626B9" w:rsidP="001E7AE8">
            <w:pPr>
              <w:jc w:val="center"/>
              <w:rPr>
                <w:sz w:val="24"/>
                <w:szCs w:val="24"/>
              </w:rPr>
            </w:pPr>
            <w:r w:rsidRPr="009D2002">
              <w:rPr>
                <w:sz w:val="24"/>
                <w:szCs w:val="24"/>
              </w:rPr>
              <w:t>15</w:t>
            </w:r>
          </w:p>
        </w:tc>
        <w:tc>
          <w:tcPr>
            <w:tcW w:w="2765" w:type="dxa"/>
          </w:tcPr>
          <w:p w:rsidR="000626B9" w:rsidRPr="009D2002" w:rsidRDefault="000626B9" w:rsidP="001E7AE8">
            <w:pPr>
              <w:rPr>
                <w:sz w:val="24"/>
                <w:szCs w:val="24"/>
              </w:rPr>
            </w:pPr>
            <w:r w:rsidRPr="009D2002">
              <w:rPr>
                <w:sz w:val="24"/>
                <w:szCs w:val="24"/>
              </w:rPr>
              <w:t>https://galhar.j/</w:t>
            </w:r>
          </w:p>
        </w:tc>
      </w:tr>
      <w:tr w:rsidR="000626B9" w:rsidRPr="009D2002" w:rsidTr="001E7AE8">
        <w:trPr>
          <w:trHeight w:val="76"/>
        </w:trPr>
        <w:tc>
          <w:tcPr>
            <w:tcW w:w="675" w:type="dxa"/>
          </w:tcPr>
          <w:p w:rsidR="000626B9" w:rsidRPr="009D2002" w:rsidRDefault="00F40A49" w:rsidP="00F40A49">
            <w:pPr>
              <w:ind w:firstLine="0"/>
              <w:rPr>
                <w:sz w:val="24"/>
                <w:szCs w:val="24"/>
              </w:rPr>
            </w:pPr>
            <w:r>
              <w:rPr>
                <w:sz w:val="24"/>
                <w:szCs w:val="24"/>
              </w:rPr>
              <w:t>3.2</w:t>
            </w:r>
            <w:r w:rsidR="000626B9" w:rsidRPr="009D2002">
              <w:rPr>
                <w:sz w:val="24"/>
                <w:szCs w:val="24"/>
              </w:rPr>
              <w:t>2</w:t>
            </w:r>
          </w:p>
        </w:tc>
        <w:tc>
          <w:tcPr>
            <w:tcW w:w="2694" w:type="dxa"/>
          </w:tcPr>
          <w:p w:rsidR="000626B9" w:rsidRPr="009D2002" w:rsidRDefault="000626B9" w:rsidP="001E7AE8">
            <w:pPr>
              <w:rPr>
                <w:b/>
                <w:color w:val="231F20"/>
                <w:sz w:val="24"/>
                <w:szCs w:val="24"/>
              </w:rPr>
            </w:pPr>
            <w:r w:rsidRPr="009D2002">
              <w:rPr>
                <w:color w:val="231F20"/>
                <w:w w:val="110"/>
                <w:sz w:val="24"/>
                <w:szCs w:val="24"/>
              </w:rPr>
              <w:t>Лыжная</w:t>
            </w:r>
            <w:r w:rsidRPr="009D2002">
              <w:rPr>
                <w:color w:val="231F20"/>
                <w:spacing w:val="1"/>
                <w:w w:val="110"/>
                <w:sz w:val="24"/>
                <w:szCs w:val="24"/>
              </w:rPr>
              <w:t xml:space="preserve"> </w:t>
            </w:r>
            <w:r w:rsidRPr="009D2002">
              <w:rPr>
                <w:color w:val="231F20"/>
                <w:w w:val="105"/>
                <w:sz w:val="24"/>
                <w:szCs w:val="24"/>
              </w:rPr>
              <w:t>подготовка</w:t>
            </w:r>
          </w:p>
        </w:tc>
        <w:tc>
          <w:tcPr>
            <w:tcW w:w="3046" w:type="dxa"/>
          </w:tcPr>
          <w:p w:rsidR="000626B9" w:rsidRPr="009D2002" w:rsidRDefault="000626B9" w:rsidP="001E7AE8">
            <w:pPr>
              <w:jc w:val="center"/>
              <w:rPr>
                <w:sz w:val="24"/>
                <w:szCs w:val="24"/>
              </w:rPr>
            </w:pPr>
            <w:r w:rsidRPr="009D2002">
              <w:rPr>
                <w:sz w:val="24"/>
                <w:szCs w:val="24"/>
              </w:rPr>
              <w:t>10</w:t>
            </w:r>
          </w:p>
        </w:tc>
        <w:tc>
          <w:tcPr>
            <w:tcW w:w="2765" w:type="dxa"/>
          </w:tcPr>
          <w:p w:rsidR="000626B9" w:rsidRPr="009D2002" w:rsidRDefault="000626B9" w:rsidP="001E7AE8">
            <w:pPr>
              <w:rPr>
                <w:sz w:val="24"/>
                <w:szCs w:val="24"/>
              </w:rPr>
            </w:pPr>
            <w:r w:rsidRPr="009D2002">
              <w:rPr>
                <w:sz w:val="24"/>
                <w:szCs w:val="24"/>
              </w:rPr>
              <w:t>https://galhar.j/</w:t>
            </w:r>
          </w:p>
        </w:tc>
      </w:tr>
      <w:tr w:rsidR="000626B9" w:rsidRPr="009D2002" w:rsidTr="001E7AE8">
        <w:trPr>
          <w:trHeight w:val="76"/>
        </w:trPr>
        <w:tc>
          <w:tcPr>
            <w:tcW w:w="675" w:type="dxa"/>
          </w:tcPr>
          <w:p w:rsidR="000626B9" w:rsidRPr="009D2002" w:rsidRDefault="00F40A49" w:rsidP="00F40A49">
            <w:pPr>
              <w:ind w:firstLine="0"/>
              <w:rPr>
                <w:sz w:val="24"/>
                <w:szCs w:val="24"/>
              </w:rPr>
            </w:pPr>
            <w:r>
              <w:rPr>
                <w:sz w:val="24"/>
                <w:szCs w:val="24"/>
              </w:rPr>
              <w:t>3.2</w:t>
            </w:r>
            <w:r w:rsidR="000626B9" w:rsidRPr="009D2002">
              <w:rPr>
                <w:sz w:val="24"/>
                <w:szCs w:val="24"/>
              </w:rPr>
              <w:t>3</w:t>
            </w:r>
          </w:p>
        </w:tc>
        <w:tc>
          <w:tcPr>
            <w:tcW w:w="2694" w:type="dxa"/>
          </w:tcPr>
          <w:p w:rsidR="000626B9" w:rsidRPr="009D2002" w:rsidRDefault="000626B9" w:rsidP="001E7AE8">
            <w:pPr>
              <w:rPr>
                <w:b/>
                <w:color w:val="231F20"/>
                <w:sz w:val="24"/>
                <w:szCs w:val="24"/>
              </w:rPr>
            </w:pPr>
            <w:r w:rsidRPr="009D2002">
              <w:rPr>
                <w:color w:val="231F20"/>
                <w:w w:val="110"/>
                <w:sz w:val="24"/>
                <w:szCs w:val="24"/>
              </w:rPr>
              <w:t>Лёгкая</w:t>
            </w:r>
            <w:r w:rsidRPr="009D2002">
              <w:rPr>
                <w:color w:val="231F20"/>
                <w:spacing w:val="1"/>
                <w:w w:val="110"/>
                <w:sz w:val="24"/>
                <w:szCs w:val="24"/>
              </w:rPr>
              <w:t xml:space="preserve"> </w:t>
            </w:r>
            <w:r w:rsidRPr="009D2002">
              <w:rPr>
                <w:color w:val="231F20"/>
                <w:w w:val="105"/>
                <w:sz w:val="24"/>
                <w:szCs w:val="24"/>
              </w:rPr>
              <w:t>атлетика</w:t>
            </w:r>
          </w:p>
        </w:tc>
        <w:tc>
          <w:tcPr>
            <w:tcW w:w="3046" w:type="dxa"/>
          </w:tcPr>
          <w:p w:rsidR="000626B9" w:rsidRPr="009D2002" w:rsidRDefault="000626B9" w:rsidP="001E7AE8">
            <w:pPr>
              <w:jc w:val="center"/>
              <w:rPr>
                <w:sz w:val="24"/>
                <w:szCs w:val="24"/>
              </w:rPr>
            </w:pPr>
            <w:r w:rsidRPr="009D2002">
              <w:rPr>
                <w:sz w:val="24"/>
                <w:szCs w:val="24"/>
              </w:rPr>
              <w:t>18</w:t>
            </w:r>
          </w:p>
        </w:tc>
        <w:tc>
          <w:tcPr>
            <w:tcW w:w="2765" w:type="dxa"/>
          </w:tcPr>
          <w:p w:rsidR="000626B9" w:rsidRPr="009D2002" w:rsidRDefault="000626B9" w:rsidP="001E7AE8">
            <w:pPr>
              <w:rPr>
                <w:sz w:val="24"/>
                <w:szCs w:val="24"/>
              </w:rPr>
            </w:pPr>
            <w:r w:rsidRPr="009D2002">
              <w:rPr>
                <w:sz w:val="24"/>
                <w:szCs w:val="24"/>
              </w:rPr>
              <w:t>https://galhar.j/</w:t>
            </w:r>
          </w:p>
        </w:tc>
      </w:tr>
      <w:tr w:rsidR="000626B9" w:rsidRPr="009D2002" w:rsidTr="001E7AE8">
        <w:trPr>
          <w:trHeight w:val="76"/>
        </w:trPr>
        <w:tc>
          <w:tcPr>
            <w:tcW w:w="675" w:type="dxa"/>
          </w:tcPr>
          <w:p w:rsidR="000626B9" w:rsidRPr="009D2002" w:rsidRDefault="00F40A49" w:rsidP="00F40A49">
            <w:pPr>
              <w:ind w:firstLine="0"/>
              <w:rPr>
                <w:sz w:val="24"/>
                <w:szCs w:val="24"/>
              </w:rPr>
            </w:pPr>
            <w:r>
              <w:rPr>
                <w:sz w:val="24"/>
                <w:szCs w:val="24"/>
              </w:rPr>
              <w:t>3.2</w:t>
            </w:r>
            <w:r w:rsidR="000626B9" w:rsidRPr="009D2002">
              <w:rPr>
                <w:sz w:val="24"/>
                <w:szCs w:val="24"/>
              </w:rPr>
              <w:t>4</w:t>
            </w:r>
          </w:p>
        </w:tc>
        <w:tc>
          <w:tcPr>
            <w:tcW w:w="2694" w:type="dxa"/>
          </w:tcPr>
          <w:p w:rsidR="000626B9" w:rsidRPr="009D2002" w:rsidRDefault="000626B9" w:rsidP="001E7AE8">
            <w:pPr>
              <w:pStyle w:val="TableParagraph"/>
              <w:spacing w:before="57"/>
              <w:ind w:left="110"/>
              <w:rPr>
                <w:rFonts w:ascii="Times New Roman" w:hAnsi="Times New Roman" w:cs="Times New Roman"/>
                <w:sz w:val="24"/>
                <w:szCs w:val="24"/>
              </w:rPr>
            </w:pPr>
            <w:r w:rsidRPr="009D2002">
              <w:rPr>
                <w:rFonts w:ascii="Times New Roman" w:hAnsi="Times New Roman" w:cs="Times New Roman"/>
                <w:color w:val="231F20"/>
                <w:w w:val="110"/>
                <w:sz w:val="24"/>
                <w:szCs w:val="24"/>
              </w:rPr>
              <w:t>Подвижные</w:t>
            </w:r>
          </w:p>
          <w:p w:rsidR="000626B9" w:rsidRPr="009D2002" w:rsidRDefault="000626B9" w:rsidP="001E7AE8">
            <w:pPr>
              <w:rPr>
                <w:b/>
                <w:color w:val="231F20"/>
                <w:sz w:val="24"/>
                <w:szCs w:val="24"/>
              </w:rPr>
            </w:pPr>
            <w:r w:rsidRPr="009D2002">
              <w:rPr>
                <w:color w:val="231F20"/>
                <w:w w:val="105"/>
                <w:sz w:val="24"/>
                <w:szCs w:val="24"/>
              </w:rPr>
              <w:t>и</w:t>
            </w:r>
            <w:r w:rsidRPr="009D2002">
              <w:rPr>
                <w:color w:val="231F20"/>
                <w:spacing w:val="21"/>
                <w:w w:val="105"/>
                <w:sz w:val="24"/>
                <w:szCs w:val="24"/>
              </w:rPr>
              <w:t xml:space="preserve"> </w:t>
            </w:r>
            <w:r w:rsidRPr="009D2002">
              <w:rPr>
                <w:color w:val="231F20"/>
                <w:w w:val="105"/>
                <w:sz w:val="24"/>
                <w:szCs w:val="24"/>
              </w:rPr>
              <w:t>спортивные</w:t>
            </w:r>
            <w:r w:rsidRPr="009D2002">
              <w:rPr>
                <w:color w:val="231F20"/>
                <w:spacing w:val="-38"/>
                <w:w w:val="105"/>
                <w:sz w:val="24"/>
                <w:szCs w:val="24"/>
              </w:rPr>
              <w:t xml:space="preserve"> </w:t>
            </w:r>
            <w:r w:rsidRPr="009D2002">
              <w:rPr>
                <w:color w:val="231F20"/>
                <w:w w:val="110"/>
                <w:sz w:val="24"/>
                <w:szCs w:val="24"/>
              </w:rPr>
              <w:t>игры</w:t>
            </w:r>
          </w:p>
        </w:tc>
        <w:tc>
          <w:tcPr>
            <w:tcW w:w="3046" w:type="dxa"/>
          </w:tcPr>
          <w:p w:rsidR="000626B9" w:rsidRPr="009D2002" w:rsidRDefault="000626B9" w:rsidP="001E7AE8">
            <w:pPr>
              <w:jc w:val="center"/>
              <w:rPr>
                <w:sz w:val="24"/>
                <w:szCs w:val="24"/>
              </w:rPr>
            </w:pPr>
            <w:r w:rsidRPr="009D2002">
              <w:rPr>
                <w:sz w:val="24"/>
                <w:szCs w:val="24"/>
              </w:rPr>
              <w:t>19</w:t>
            </w:r>
          </w:p>
        </w:tc>
        <w:tc>
          <w:tcPr>
            <w:tcW w:w="2765" w:type="dxa"/>
          </w:tcPr>
          <w:p w:rsidR="000626B9" w:rsidRPr="009D2002" w:rsidRDefault="00EA35DB" w:rsidP="001E7AE8">
            <w:pPr>
              <w:rPr>
                <w:sz w:val="24"/>
                <w:szCs w:val="24"/>
              </w:rPr>
            </w:pPr>
            <w:hyperlink r:id="rId715" w:history="1">
              <w:r w:rsidR="000626B9" w:rsidRPr="009D2002">
                <w:rPr>
                  <w:rStyle w:val="aff1"/>
                  <w:sz w:val="24"/>
                  <w:szCs w:val="24"/>
                </w:rPr>
                <w:t>https://galhar.j/</w:t>
              </w:r>
            </w:hyperlink>
          </w:p>
        </w:tc>
      </w:tr>
      <w:tr w:rsidR="000626B9" w:rsidRPr="009D2002" w:rsidTr="001E7AE8">
        <w:trPr>
          <w:trHeight w:val="76"/>
        </w:trPr>
        <w:tc>
          <w:tcPr>
            <w:tcW w:w="675" w:type="dxa"/>
          </w:tcPr>
          <w:p w:rsidR="000626B9" w:rsidRPr="009D2002" w:rsidRDefault="000626B9" w:rsidP="00F40A49">
            <w:pPr>
              <w:ind w:firstLine="0"/>
              <w:rPr>
                <w:sz w:val="24"/>
                <w:szCs w:val="24"/>
              </w:rPr>
            </w:pPr>
            <w:r w:rsidRPr="009D2002">
              <w:rPr>
                <w:sz w:val="24"/>
                <w:szCs w:val="24"/>
              </w:rPr>
              <w:t>3.2</w:t>
            </w:r>
          </w:p>
        </w:tc>
        <w:tc>
          <w:tcPr>
            <w:tcW w:w="2694" w:type="dxa"/>
          </w:tcPr>
          <w:p w:rsidR="000626B9" w:rsidRPr="009D2002" w:rsidRDefault="000626B9" w:rsidP="001E7AE8">
            <w:pPr>
              <w:rPr>
                <w:b/>
                <w:color w:val="231F20"/>
                <w:sz w:val="24"/>
                <w:szCs w:val="24"/>
              </w:rPr>
            </w:pPr>
            <w:r w:rsidRPr="009D2002">
              <w:rPr>
                <w:i/>
                <w:color w:val="231F20"/>
                <w:spacing w:val="-1"/>
                <w:w w:val="120"/>
                <w:sz w:val="24"/>
                <w:szCs w:val="24"/>
              </w:rPr>
              <w:t>Прикладно-ори-</w:t>
            </w:r>
            <w:r w:rsidRPr="009D2002">
              <w:rPr>
                <w:i/>
                <w:color w:val="231F20"/>
                <w:spacing w:val="-51"/>
                <w:w w:val="120"/>
                <w:sz w:val="24"/>
                <w:szCs w:val="24"/>
              </w:rPr>
              <w:t xml:space="preserve"> </w:t>
            </w:r>
            <w:r w:rsidRPr="009D2002">
              <w:rPr>
                <w:i/>
                <w:color w:val="231F20"/>
                <w:w w:val="120"/>
                <w:sz w:val="24"/>
                <w:szCs w:val="24"/>
              </w:rPr>
              <w:t>ентированная</w:t>
            </w:r>
            <w:r w:rsidRPr="009D2002">
              <w:rPr>
                <w:i/>
                <w:color w:val="231F20"/>
                <w:spacing w:val="1"/>
                <w:w w:val="120"/>
                <w:sz w:val="24"/>
                <w:szCs w:val="24"/>
              </w:rPr>
              <w:t xml:space="preserve"> </w:t>
            </w:r>
            <w:r w:rsidRPr="009D2002">
              <w:rPr>
                <w:i/>
                <w:color w:val="231F20"/>
                <w:w w:val="120"/>
                <w:sz w:val="24"/>
                <w:szCs w:val="24"/>
              </w:rPr>
              <w:t>физическая</w:t>
            </w:r>
            <w:r w:rsidRPr="009D2002">
              <w:rPr>
                <w:i/>
                <w:color w:val="231F20"/>
                <w:spacing w:val="1"/>
                <w:w w:val="120"/>
                <w:sz w:val="24"/>
                <w:szCs w:val="24"/>
              </w:rPr>
              <w:t xml:space="preserve"> </w:t>
            </w:r>
            <w:r w:rsidRPr="009D2002">
              <w:rPr>
                <w:i/>
                <w:color w:val="231F20"/>
                <w:w w:val="120"/>
                <w:sz w:val="24"/>
                <w:szCs w:val="24"/>
              </w:rPr>
              <w:t>культура</w:t>
            </w:r>
          </w:p>
        </w:tc>
        <w:tc>
          <w:tcPr>
            <w:tcW w:w="3046" w:type="dxa"/>
          </w:tcPr>
          <w:p w:rsidR="000626B9" w:rsidRPr="009D2002" w:rsidRDefault="000626B9" w:rsidP="001E7AE8">
            <w:pPr>
              <w:jc w:val="center"/>
              <w:rPr>
                <w:sz w:val="24"/>
                <w:szCs w:val="24"/>
              </w:rPr>
            </w:pPr>
            <w:r w:rsidRPr="009D2002">
              <w:rPr>
                <w:sz w:val="24"/>
                <w:szCs w:val="24"/>
              </w:rPr>
              <w:t>2</w:t>
            </w:r>
          </w:p>
        </w:tc>
        <w:tc>
          <w:tcPr>
            <w:tcW w:w="2765" w:type="dxa"/>
          </w:tcPr>
          <w:p w:rsidR="000626B9" w:rsidRPr="009D2002" w:rsidRDefault="00EA35DB" w:rsidP="001E7AE8">
            <w:pPr>
              <w:rPr>
                <w:sz w:val="24"/>
                <w:szCs w:val="24"/>
              </w:rPr>
            </w:pPr>
            <w:hyperlink r:id="rId716" w:history="1">
              <w:r w:rsidR="000626B9" w:rsidRPr="009D2002">
                <w:rPr>
                  <w:rStyle w:val="aff1"/>
                  <w:sz w:val="24"/>
                  <w:szCs w:val="24"/>
                </w:rPr>
                <w:t>https://galhar.j/</w:t>
              </w:r>
            </w:hyperlink>
          </w:p>
        </w:tc>
      </w:tr>
    </w:tbl>
    <w:p w:rsidR="000626B9" w:rsidRPr="009D2002" w:rsidRDefault="000626B9" w:rsidP="000626B9">
      <w:pPr>
        <w:ind w:firstLine="870"/>
        <w:jc w:val="center"/>
        <w:rPr>
          <w:rFonts w:cs="Times New Roman"/>
          <w:bCs/>
          <w:color w:val="000000"/>
          <w:sz w:val="24"/>
          <w:szCs w:val="24"/>
        </w:rPr>
      </w:pPr>
    </w:p>
    <w:p w:rsidR="000626B9" w:rsidRPr="009D2002" w:rsidRDefault="000626B9" w:rsidP="000626B9">
      <w:pPr>
        <w:jc w:val="center"/>
        <w:rPr>
          <w:rFonts w:cs="Times New Roman"/>
          <w:sz w:val="24"/>
          <w:szCs w:val="24"/>
        </w:rPr>
      </w:pPr>
    </w:p>
    <w:p w:rsidR="000626B9" w:rsidRPr="009D2002" w:rsidRDefault="000626B9" w:rsidP="000626B9">
      <w:pPr>
        <w:jc w:val="center"/>
        <w:rPr>
          <w:rFonts w:cs="Times New Roman"/>
          <w:sz w:val="24"/>
          <w:szCs w:val="24"/>
        </w:rPr>
      </w:pPr>
    </w:p>
    <w:p w:rsidR="000626B9" w:rsidRPr="009D2002" w:rsidRDefault="000626B9" w:rsidP="000626B9">
      <w:pPr>
        <w:jc w:val="center"/>
        <w:rPr>
          <w:rFonts w:cs="Times New Roman"/>
          <w:sz w:val="24"/>
          <w:szCs w:val="24"/>
        </w:rPr>
      </w:pPr>
    </w:p>
    <w:p w:rsidR="000626B9" w:rsidRPr="009D2002" w:rsidRDefault="000626B9" w:rsidP="00E94977">
      <w:pPr>
        <w:ind w:left="-142" w:firstLine="0"/>
        <w:rPr>
          <w:rFonts w:cs="Times New Roman"/>
          <w:sz w:val="24"/>
          <w:szCs w:val="24"/>
        </w:rPr>
      </w:pPr>
    </w:p>
    <w:p w:rsidR="000626B9" w:rsidRPr="009D2002" w:rsidRDefault="000626B9" w:rsidP="000626B9">
      <w:pPr>
        <w:jc w:val="center"/>
        <w:rPr>
          <w:rFonts w:cs="Times New Roman"/>
          <w:sz w:val="24"/>
          <w:szCs w:val="24"/>
        </w:rPr>
      </w:pPr>
    </w:p>
    <w:p w:rsidR="000626B9" w:rsidRDefault="000626B9" w:rsidP="000626B9">
      <w:pPr>
        <w:rPr>
          <w:rFonts w:cs="Times New Roman"/>
          <w:sz w:val="28"/>
          <w:szCs w:val="24"/>
        </w:rPr>
      </w:pPr>
      <w:r>
        <w:rPr>
          <w:rFonts w:cs="Times New Roman"/>
          <w:sz w:val="28"/>
          <w:szCs w:val="24"/>
        </w:rPr>
        <w:t xml:space="preserve">3 класс </w:t>
      </w:r>
    </w:p>
    <w:p w:rsidR="000626B9" w:rsidRDefault="000626B9" w:rsidP="000626B9">
      <w:pPr>
        <w:rPr>
          <w:rFonts w:cs="Times New Roman"/>
          <w:sz w:val="28"/>
          <w:szCs w:val="24"/>
        </w:rPr>
      </w:pPr>
    </w:p>
    <w:p w:rsidR="000626B9" w:rsidRPr="001B7F91" w:rsidRDefault="000626B9" w:rsidP="000626B9">
      <w:pPr>
        <w:tabs>
          <w:tab w:val="left" w:pos="1621"/>
        </w:tabs>
        <w:spacing w:line="242" w:lineRule="auto"/>
        <w:ind w:right="1022"/>
        <w:rPr>
          <w:sz w:val="24"/>
          <w:szCs w:val="24"/>
        </w:rPr>
      </w:pPr>
      <w:r w:rsidRPr="001B7F91">
        <w:rPr>
          <w:sz w:val="24"/>
          <w:szCs w:val="24"/>
        </w:rPr>
        <w:t>Рабочая программа разработана на основании документов</w:t>
      </w:r>
    </w:p>
    <w:p w:rsidR="000626B9" w:rsidRPr="001B7F91" w:rsidRDefault="000626B9" w:rsidP="000626B9">
      <w:pPr>
        <w:tabs>
          <w:tab w:val="left" w:pos="1621"/>
        </w:tabs>
        <w:spacing w:before="9" w:line="235" w:lineRule="auto"/>
        <w:ind w:right="1030"/>
        <w:rPr>
          <w:sz w:val="24"/>
          <w:szCs w:val="24"/>
        </w:rPr>
      </w:pPr>
      <w:r w:rsidRPr="001B7F91">
        <w:rPr>
          <w:sz w:val="24"/>
          <w:szCs w:val="24"/>
        </w:rPr>
        <w:t>ФГОС</w:t>
      </w:r>
      <w:r w:rsidRPr="001B7F91">
        <w:rPr>
          <w:spacing w:val="1"/>
          <w:sz w:val="24"/>
          <w:szCs w:val="24"/>
        </w:rPr>
        <w:t xml:space="preserve"> </w:t>
      </w:r>
      <w:r w:rsidRPr="001B7F91">
        <w:rPr>
          <w:sz w:val="24"/>
          <w:szCs w:val="24"/>
        </w:rPr>
        <w:t>начального</w:t>
      </w:r>
      <w:r w:rsidRPr="001B7F91">
        <w:rPr>
          <w:spacing w:val="1"/>
          <w:sz w:val="24"/>
          <w:szCs w:val="24"/>
        </w:rPr>
        <w:t xml:space="preserve"> </w:t>
      </w:r>
      <w:r w:rsidRPr="001B7F91">
        <w:rPr>
          <w:sz w:val="24"/>
          <w:szCs w:val="24"/>
        </w:rPr>
        <w:t>общего</w:t>
      </w:r>
      <w:r w:rsidRPr="001B7F91">
        <w:rPr>
          <w:spacing w:val="1"/>
          <w:sz w:val="24"/>
          <w:szCs w:val="24"/>
        </w:rPr>
        <w:t xml:space="preserve"> </w:t>
      </w:r>
      <w:r w:rsidRPr="001B7F91">
        <w:rPr>
          <w:sz w:val="24"/>
          <w:szCs w:val="24"/>
        </w:rPr>
        <w:t>образования,</w:t>
      </w:r>
      <w:r w:rsidRPr="001B7F91">
        <w:rPr>
          <w:spacing w:val="1"/>
          <w:sz w:val="24"/>
          <w:szCs w:val="24"/>
        </w:rPr>
        <w:t xml:space="preserve"> </w:t>
      </w:r>
      <w:r w:rsidRPr="001B7F91">
        <w:rPr>
          <w:sz w:val="24"/>
          <w:szCs w:val="24"/>
        </w:rPr>
        <w:t>утвержденным</w:t>
      </w:r>
      <w:r w:rsidRPr="001B7F91">
        <w:rPr>
          <w:spacing w:val="1"/>
          <w:sz w:val="24"/>
          <w:szCs w:val="24"/>
        </w:rPr>
        <w:t xml:space="preserve"> </w:t>
      </w:r>
      <w:r w:rsidRPr="001B7F91">
        <w:rPr>
          <w:sz w:val="24"/>
          <w:szCs w:val="24"/>
        </w:rPr>
        <w:t>приказом</w:t>
      </w:r>
      <w:r w:rsidRPr="001B7F91">
        <w:rPr>
          <w:spacing w:val="1"/>
          <w:sz w:val="24"/>
          <w:szCs w:val="24"/>
        </w:rPr>
        <w:t xml:space="preserve"> </w:t>
      </w:r>
      <w:r w:rsidRPr="001B7F91">
        <w:rPr>
          <w:sz w:val="24"/>
          <w:szCs w:val="24"/>
        </w:rPr>
        <w:t>Минпросвещения от 31.05.2021</w:t>
      </w:r>
      <w:r w:rsidRPr="001B7F91">
        <w:rPr>
          <w:spacing w:val="2"/>
          <w:sz w:val="24"/>
          <w:szCs w:val="24"/>
        </w:rPr>
        <w:t xml:space="preserve"> </w:t>
      </w:r>
      <w:r w:rsidRPr="001B7F91">
        <w:rPr>
          <w:sz w:val="24"/>
          <w:szCs w:val="24"/>
        </w:rPr>
        <w:t>№</w:t>
      </w:r>
      <w:r w:rsidRPr="001B7F91">
        <w:rPr>
          <w:spacing w:val="-8"/>
          <w:sz w:val="24"/>
          <w:szCs w:val="24"/>
        </w:rPr>
        <w:t xml:space="preserve"> </w:t>
      </w:r>
      <w:r w:rsidRPr="001B7F91">
        <w:rPr>
          <w:sz w:val="24"/>
          <w:szCs w:val="24"/>
        </w:rPr>
        <w:t>286</w:t>
      </w:r>
      <w:r w:rsidRPr="001B7F91">
        <w:rPr>
          <w:spacing w:val="12"/>
          <w:sz w:val="24"/>
          <w:szCs w:val="24"/>
        </w:rPr>
        <w:t xml:space="preserve"> </w:t>
      </w:r>
      <w:r w:rsidRPr="001B7F91">
        <w:rPr>
          <w:sz w:val="24"/>
          <w:szCs w:val="24"/>
        </w:rPr>
        <w:t>(далее</w:t>
      </w:r>
      <w:r w:rsidRPr="001B7F91">
        <w:rPr>
          <w:spacing w:val="-2"/>
          <w:sz w:val="24"/>
          <w:szCs w:val="24"/>
        </w:rPr>
        <w:t xml:space="preserve"> </w:t>
      </w:r>
      <w:r w:rsidRPr="001B7F91">
        <w:rPr>
          <w:sz w:val="24"/>
          <w:szCs w:val="24"/>
        </w:rPr>
        <w:t>–</w:t>
      </w:r>
      <w:r w:rsidRPr="001B7F91">
        <w:rPr>
          <w:spacing w:val="-3"/>
          <w:sz w:val="24"/>
          <w:szCs w:val="24"/>
        </w:rPr>
        <w:t xml:space="preserve"> </w:t>
      </w:r>
      <w:r w:rsidRPr="001B7F91">
        <w:rPr>
          <w:sz w:val="24"/>
          <w:szCs w:val="24"/>
        </w:rPr>
        <w:t>ФГОС НОО);</w:t>
      </w:r>
    </w:p>
    <w:p w:rsidR="000626B9" w:rsidRDefault="000626B9" w:rsidP="000626B9">
      <w:pPr>
        <w:pStyle w:val="310"/>
        <w:spacing w:before="94" w:line="244" w:lineRule="auto"/>
        <w:ind w:right="690" w:hanging="158"/>
        <w:rPr>
          <w:rFonts w:ascii="Times New Roman" w:hAnsi="Times New Roman" w:cs="Times New Roman"/>
          <w:spacing w:val="-3"/>
          <w:w w:val="90"/>
          <w:sz w:val="24"/>
          <w:szCs w:val="24"/>
        </w:rPr>
      </w:pPr>
      <w:r w:rsidRPr="001B7F91">
        <w:rPr>
          <w:rFonts w:ascii="Times New Roman" w:hAnsi="Times New Roman" w:cs="Times New Roman"/>
          <w:sz w:val="24"/>
          <w:szCs w:val="24"/>
        </w:rPr>
        <w:t xml:space="preserve">Примерная программа по физической культуре </w:t>
      </w:r>
      <w:r w:rsidRPr="001B7F91">
        <w:rPr>
          <w:rFonts w:ascii="Times New Roman" w:hAnsi="Times New Roman" w:cs="Times New Roman"/>
          <w:w w:val="85"/>
          <w:sz w:val="24"/>
          <w:szCs w:val="24"/>
        </w:rPr>
        <w:t>одобрена решением федерального</w:t>
      </w:r>
      <w:r w:rsidRPr="001B7F91">
        <w:rPr>
          <w:rFonts w:ascii="Times New Roman" w:hAnsi="Times New Roman" w:cs="Times New Roman"/>
          <w:spacing w:val="1"/>
          <w:w w:val="85"/>
          <w:sz w:val="24"/>
          <w:szCs w:val="24"/>
        </w:rPr>
        <w:t xml:space="preserve"> </w:t>
      </w:r>
      <w:r>
        <w:rPr>
          <w:rFonts w:ascii="Times New Roman" w:hAnsi="Times New Roman" w:cs="Times New Roman"/>
          <w:w w:val="85"/>
          <w:sz w:val="24"/>
          <w:szCs w:val="24"/>
        </w:rPr>
        <w:t xml:space="preserve">учебно </w:t>
      </w:r>
      <w:r w:rsidRPr="001B7F91">
        <w:rPr>
          <w:rFonts w:ascii="Times New Roman" w:hAnsi="Times New Roman" w:cs="Times New Roman"/>
          <w:w w:val="85"/>
          <w:sz w:val="24"/>
          <w:szCs w:val="24"/>
        </w:rPr>
        <w:t>методического</w:t>
      </w:r>
      <w:r w:rsidRPr="001B7F91">
        <w:rPr>
          <w:rFonts w:ascii="Times New Roman" w:hAnsi="Times New Roman" w:cs="Times New Roman"/>
          <w:spacing w:val="37"/>
          <w:w w:val="85"/>
          <w:sz w:val="24"/>
          <w:szCs w:val="24"/>
        </w:rPr>
        <w:t xml:space="preserve"> </w:t>
      </w:r>
      <w:r w:rsidRPr="001B7F91">
        <w:rPr>
          <w:rFonts w:ascii="Times New Roman" w:hAnsi="Times New Roman" w:cs="Times New Roman"/>
          <w:w w:val="85"/>
          <w:sz w:val="24"/>
          <w:szCs w:val="24"/>
        </w:rPr>
        <w:t>объединения</w:t>
      </w:r>
      <w:r w:rsidRPr="001B7F91">
        <w:rPr>
          <w:rFonts w:ascii="Times New Roman" w:hAnsi="Times New Roman" w:cs="Times New Roman"/>
          <w:spacing w:val="37"/>
          <w:w w:val="85"/>
          <w:sz w:val="24"/>
          <w:szCs w:val="24"/>
        </w:rPr>
        <w:t xml:space="preserve"> </w:t>
      </w:r>
      <w:r w:rsidRPr="001B7F91">
        <w:rPr>
          <w:rFonts w:ascii="Times New Roman" w:hAnsi="Times New Roman" w:cs="Times New Roman"/>
          <w:w w:val="85"/>
          <w:sz w:val="24"/>
          <w:szCs w:val="24"/>
        </w:rPr>
        <w:t>по</w:t>
      </w:r>
      <w:r w:rsidRPr="001B7F91">
        <w:rPr>
          <w:rFonts w:ascii="Times New Roman" w:hAnsi="Times New Roman" w:cs="Times New Roman"/>
          <w:spacing w:val="37"/>
          <w:w w:val="85"/>
          <w:sz w:val="24"/>
          <w:szCs w:val="24"/>
        </w:rPr>
        <w:t xml:space="preserve"> </w:t>
      </w:r>
      <w:r w:rsidRPr="001B7F91">
        <w:rPr>
          <w:rFonts w:ascii="Times New Roman" w:hAnsi="Times New Roman" w:cs="Times New Roman"/>
          <w:w w:val="85"/>
          <w:sz w:val="24"/>
          <w:szCs w:val="24"/>
        </w:rPr>
        <w:t xml:space="preserve">общему </w:t>
      </w:r>
      <w:r w:rsidRPr="001B7F91">
        <w:rPr>
          <w:rFonts w:ascii="Times New Roman" w:hAnsi="Times New Roman" w:cs="Times New Roman"/>
          <w:spacing w:val="-4"/>
          <w:w w:val="90"/>
          <w:sz w:val="24"/>
          <w:szCs w:val="24"/>
        </w:rPr>
        <w:t>образованию,</w:t>
      </w:r>
      <w:r w:rsidRPr="001B7F91">
        <w:rPr>
          <w:rFonts w:ascii="Times New Roman" w:hAnsi="Times New Roman" w:cs="Times New Roman"/>
          <w:spacing w:val="-9"/>
          <w:w w:val="90"/>
          <w:sz w:val="24"/>
          <w:szCs w:val="24"/>
        </w:rPr>
        <w:t xml:space="preserve"> </w:t>
      </w:r>
      <w:r w:rsidRPr="001B7F91">
        <w:rPr>
          <w:rFonts w:ascii="Times New Roman" w:hAnsi="Times New Roman" w:cs="Times New Roman"/>
          <w:spacing w:val="-4"/>
          <w:w w:val="90"/>
          <w:sz w:val="24"/>
          <w:szCs w:val="24"/>
        </w:rPr>
        <w:t>протокол</w:t>
      </w:r>
      <w:r w:rsidRPr="001B7F91">
        <w:rPr>
          <w:rFonts w:ascii="Times New Roman" w:hAnsi="Times New Roman" w:cs="Times New Roman"/>
          <w:spacing w:val="-8"/>
          <w:w w:val="90"/>
          <w:sz w:val="24"/>
          <w:szCs w:val="24"/>
        </w:rPr>
        <w:t xml:space="preserve"> </w:t>
      </w:r>
      <w:r w:rsidRPr="001B7F91">
        <w:rPr>
          <w:rFonts w:ascii="Times New Roman" w:hAnsi="Times New Roman" w:cs="Times New Roman"/>
          <w:spacing w:val="-3"/>
          <w:w w:val="90"/>
          <w:sz w:val="24"/>
          <w:szCs w:val="24"/>
        </w:rPr>
        <w:t>3/21</w:t>
      </w:r>
      <w:r w:rsidRPr="001B7F91">
        <w:rPr>
          <w:rFonts w:ascii="Times New Roman" w:hAnsi="Times New Roman" w:cs="Times New Roman"/>
          <w:spacing w:val="-8"/>
          <w:w w:val="90"/>
          <w:sz w:val="24"/>
          <w:szCs w:val="24"/>
        </w:rPr>
        <w:t xml:space="preserve"> </w:t>
      </w:r>
      <w:r w:rsidRPr="001B7F91">
        <w:rPr>
          <w:rFonts w:ascii="Times New Roman" w:hAnsi="Times New Roman" w:cs="Times New Roman"/>
          <w:spacing w:val="-3"/>
          <w:w w:val="90"/>
          <w:sz w:val="24"/>
          <w:szCs w:val="24"/>
        </w:rPr>
        <w:t>от</w:t>
      </w:r>
      <w:r w:rsidRPr="001B7F91">
        <w:rPr>
          <w:rFonts w:ascii="Times New Roman" w:hAnsi="Times New Roman" w:cs="Times New Roman"/>
          <w:spacing w:val="-8"/>
          <w:w w:val="90"/>
          <w:sz w:val="24"/>
          <w:szCs w:val="24"/>
        </w:rPr>
        <w:t xml:space="preserve"> </w:t>
      </w:r>
      <w:r w:rsidRPr="001B7F91">
        <w:rPr>
          <w:rFonts w:ascii="Times New Roman" w:hAnsi="Times New Roman" w:cs="Times New Roman"/>
          <w:spacing w:val="-3"/>
          <w:w w:val="90"/>
          <w:sz w:val="24"/>
          <w:szCs w:val="24"/>
        </w:rPr>
        <w:t>27.09.2021</w:t>
      </w:r>
      <w:r w:rsidRPr="001B7F91">
        <w:rPr>
          <w:rFonts w:ascii="Times New Roman" w:hAnsi="Times New Roman" w:cs="Times New Roman"/>
          <w:spacing w:val="-9"/>
          <w:w w:val="90"/>
          <w:sz w:val="24"/>
          <w:szCs w:val="24"/>
        </w:rPr>
        <w:t xml:space="preserve"> </w:t>
      </w:r>
      <w:r w:rsidRPr="001B7F91">
        <w:rPr>
          <w:rFonts w:ascii="Times New Roman" w:hAnsi="Times New Roman" w:cs="Times New Roman"/>
          <w:spacing w:val="-3"/>
          <w:w w:val="90"/>
          <w:sz w:val="24"/>
          <w:szCs w:val="24"/>
        </w:rPr>
        <w:t>г.</w:t>
      </w:r>
    </w:p>
    <w:p w:rsidR="000626B9" w:rsidRPr="001B7F91" w:rsidRDefault="000626B9" w:rsidP="000626B9">
      <w:pPr>
        <w:tabs>
          <w:tab w:val="left" w:pos="1621"/>
        </w:tabs>
        <w:spacing w:before="9" w:line="235" w:lineRule="auto"/>
        <w:ind w:right="1030"/>
        <w:rPr>
          <w:sz w:val="24"/>
          <w:szCs w:val="24"/>
        </w:rPr>
      </w:pPr>
      <w:r w:rsidRPr="001B7F91">
        <w:rPr>
          <w:sz w:val="24"/>
          <w:szCs w:val="24"/>
        </w:rPr>
        <w:t>Программа воспитания школы</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lastRenderedPageBreak/>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Целью образования по физической культуре в начальной школе является формирование у учащихся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lastRenderedPageBreak/>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Результативность освоения учебного предмета учащимися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b/>
          <w:bCs/>
          <w:sz w:val="24"/>
          <w:szCs w:val="24"/>
        </w:rPr>
        <w:t>Место учебного предмета «Физическая культура» в учебном плане</w:t>
      </w:r>
    </w:p>
    <w:p w:rsidR="000626B9" w:rsidRPr="00F40A49" w:rsidRDefault="000626B9" w:rsidP="00F40A49">
      <w:pPr>
        <w:shd w:val="clear" w:color="auto" w:fill="F7FDF7"/>
        <w:spacing w:line="240" w:lineRule="auto"/>
        <w:rPr>
          <w:rFonts w:eastAsia="Times New Roman"/>
          <w:sz w:val="24"/>
          <w:szCs w:val="24"/>
        </w:rPr>
      </w:pPr>
      <w:r w:rsidRPr="00835BCD">
        <w:rPr>
          <w:rFonts w:eastAsia="Times New Roman"/>
          <w:sz w:val="24"/>
          <w:szCs w:val="24"/>
        </w:rPr>
        <w:t xml:space="preserve">В 3 классе на изучение предмета </w:t>
      </w:r>
      <w:r>
        <w:rPr>
          <w:rFonts w:eastAsia="Times New Roman"/>
          <w:sz w:val="24"/>
          <w:szCs w:val="24"/>
        </w:rPr>
        <w:t>физическая культура 2 часа в неделю, суммарно 68 часов</w:t>
      </w:r>
      <w:r w:rsidRPr="00835BCD">
        <w:rPr>
          <w:rFonts w:eastAsia="Times New Roman"/>
          <w:sz w:val="24"/>
          <w:szCs w:val="24"/>
        </w:rPr>
        <w:t>.</w:t>
      </w:r>
    </w:p>
    <w:p w:rsidR="000626B9" w:rsidRDefault="000626B9" w:rsidP="000626B9">
      <w:pPr>
        <w:shd w:val="clear" w:color="auto" w:fill="FFFFFF"/>
        <w:spacing w:line="240" w:lineRule="auto"/>
        <w:rPr>
          <w:rFonts w:ascii="LiberationSerif" w:eastAsia="Times New Roman" w:hAnsi="LiberationSerif"/>
          <w:b/>
          <w:bCs/>
          <w:caps/>
          <w:kern w:val="36"/>
          <w:sz w:val="24"/>
          <w:szCs w:val="24"/>
        </w:rPr>
      </w:pPr>
    </w:p>
    <w:p w:rsidR="000626B9" w:rsidRDefault="000626B9" w:rsidP="000626B9">
      <w:pPr>
        <w:shd w:val="clear" w:color="auto" w:fill="FFFFFF"/>
        <w:spacing w:line="240" w:lineRule="auto"/>
        <w:rPr>
          <w:rFonts w:ascii="LiberationSerif" w:eastAsia="Times New Roman" w:hAnsi="LiberationSerif"/>
          <w:b/>
          <w:bCs/>
          <w:caps/>
          <w:kern w:val="36"/>
          <w:sz w:val="24"/>
          <w:szCs w:val="24"/>
        </w:rPr>
      </w:pPr>
    </w:p>
    <w:p w:rsidR="000626B9" w:rsidRPr="003F7A93" w:rsidRDefault="000626B9" w:rsidP="000626B9">
      <w:pPr>
        <w:shd w:val="clear" w:color="auto" w:fill="FFFFFF"/>
        <w:spacing w:line="240" w:lineRule="auto"/>
        <w:jc w:val="center"/>
        <w:rPr>
          <w:rFonts w:eastAsia="Times New Roman"/>
          <w:b/>
          <w:bCs/>
          <w:caps/>
          <w:kern w:val="36"/>
          <w:sz w:val="24"/>
          <w:szCs w:val="24"/>
        </w:rPr>
      </w:pPr>
      <w:r w:rsidRPr="003F7A93">
        <w:rPr>
          <w:rFonts w:eastAsia="Times New Roman"/>
          <w:b/>
          <w:bCs/>
          <w:caps/>
          <w:kern w:val="36"/>
          <w:sz w:val="24"/>
          <w:szCs w:val="24"/>
        </w:rPr>
        <w:t>Содержание учебного предмета</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b/>
          <w:bCs/>
          <w:i/>
          <w:iCs/>
          <w:sz w:val="24"/>
          <w:szCs w:val="24"/>
        </w:rPr>
        <w:t>Знания о физической культуре</w:t>
      </w:r>
      <w:r w:rsidRPr="00835BCD">
        <w:rPr>
          <w:rFonts w:eastAsia="Times New Roman"/>
          <w:sz w:val="24"/>
          <w:szCs w:val="24"/>
        </w:rPr>
        <w:t>. Из истории развития физической культуры у древних народов, населявших территорию России. История появления современного спорта.</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b/>
          <w:bCs/>
          <w:i/>
          <w:iCs/>
          <w:sz w:val="24"/>
          <w:szCs w:val="24"/>
        </w:rPr>
        <w:t>Способы самостоятельной деятельности</w:t>
      </w:r>
      <w:r w:rsidRPr="00835BCD">
        <w:rPr>
          <w:rFonts w:eastAsia="Times New Roman"/>
          <w:sz w:val="24"/>
          <w:szCs w:val="24"/>
        </w:rPr>
        <w:t>.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b/>
          <w:bCs/>
          <w:i/>
          <w:iCs/>
          <w:sz w:val="24"/>
          <w:szCs w:val="24"/>
        </w:rPr>
        <w:t>Физическое совершенствование</w:t>
      </w:r>
      <w:r w:rsidRPr="00835BCD">
        <w:rPr>
          <w:rFonts w:eastAsia="Times New Roman"/>
          <w:b/>
          <w:bCs/>
          <w:sz w:val="24"/>
          <w:szCs w:val="24"/>
        </w:rPr>
        <w:t>.</w:t>
      </w:r>
      <w:r w:rsidRPr="00835BCD">
        <w:rPr>
          <w:rFonts w:eastAsia="Times New Roman"/>
          <w:sz w:val="24"/>
          <w:szCs w:val="24"/>
        </w:rPr>
        <w:t> </w:t>
      </w:r>
      <w:r w:rsidRPr="00835BCD">
        <w:rPr>
          <w:rFonts w:eastAsia="Times New Roman"/>
          <w:i/>
          <w:iCs/>
          <w:sz w:val="24"/>
          <w:szCs w:val="24"/>
        </w:rPr>
        <w:t>Оздоровительная физическая культура</w:t>
      </w:r>
      <w:r w:rsidRPr="00835BCD">
        <w:rPr>
          <w:rFonts w:eastAsia="Times New Roman"/>
          <w:sz w:val="24"/>
          <w:szCs w:val="24"/>
        </w:rPr>
        <w:t>.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i/>
          <w:iCs/>
          <w:sz w:val="24"/>
          <w:szCs w:val="24"/>
        </w:rPr>
        <w:t>Спортивно-оздоровительная физическая культура</w:t>
      </w:r>
      <w:r w:rsidRPr="00835BCD">
        <w:rPr>
          <w:rFonts w:eastAsia="Times New Roman"/>
          <w:sz w:val="24"/>
          <w:szCs w:val="24"/>
        </w:rPr>
        <w:t xml:space="preserve">.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w:t>
      </w:r>
      <w:r w:rsidRPr="00835BCD">
        <w:rPr>
          <w:rFonts w:eastAsia="Times New Roman"/>
          <w:sz w:val="24"/>
          <w:szCs w:val="24"/>
        </w:rPr>
        <w:lastRenderedPageBreak/>
        <w:t>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i/>
          <w:iCs/>
          <w:sz w:val="24"/>
          <w:szCs w:val="24"/>
        </w:rPr>
        <w:t>Прикладно-ориентированная физическая культура</w:t>
      </w:r>
      <w:r w:rsidRPr="00835BCD">
        <w:rPr>
          <w:rFonts w:eastAsia="Times New Roman"/>
          <w:sz w:val="24"/>
          <w:szCs w:val="24"/>
        </w:rPr>
        <w:t>. Развитие основных физических качеств средствами базовых видов спорта. Подготовка к выполнению нормативных требований комплекса ГТО.</w:t>
      </w:r>
    </w:p>
    <w:p w:rsidR="000626B9" w:rsidRDefault="000626B9" w:rsidP="000626B9">
      <w:pPr>
        <w:shd w:val="clear" w:color="auto" w:fill="FFFFFF"/>
        <w:spacing w:line="240" w:lineRule="auto"/>
        <w:rPr>
          <w:rFonts w:ascii="LiberationSerif" w:eastAsia="Times New Roman" w:hAnsi="LiberationSerif"/>
          <w:b/>
          <w:bCs/>
          <w:caps/>
          <w:kern w:val="36"/>
          <w:sz w:val="24"/>
          <w:szCs w:val="24"/>
        </w:rPr>
      </w:pPr>
    </w:p>
    <w:p w:rsidR="000626B9" w:rsidRDefault="000626B9" w:rsidP="000626B9">
      <w:pPr>
        <w:shd w:val="clear" w:color="auto" w:fill="FFFFFF"/>
        <w:spacing w:line="240" w:lineRule="auto"/>
        <w:rPr>
          <w:rFonts w:ascii="LiberationSerif" w:eastAsia="Times New Roman" w:hAnsi="LiberationSerif"/>
          <w:b/>
          <w:bCs/>
          <w:caps/>
          <w:kern w:val="36"/>
          <w:sz w:val="24"/>
          <w:szCs w:val="24"/>
        </w:rPr>
      </w:pPr>
    </w:p>
    <w:p w:rsidR="000626B9" w:rsidRDefault="000626B9" w:rsidP="000626B9">
      <w:pPr>
        <w:shd w:val="clear" w:color="auto" w:fill="FFFFFF"/>
        <w:spacing w:line="240" w:lineRule="auto"/>
        <w:rPr>
          <w:rFonts w:ascii="LiberationSerif" w:eastAsia="Times New Roman" w:hAnsi="LiberationSerif"/>
          <w:b/>
          <w:bCs/>
          <w:caps/>
          <w:kern w:val="36"/>
          <w:sz w:val="24"/>
          <w:szCs w:val="24"/>
        </w:rPr>
      </w:pPr>
    </w:p>
    <w:p w:rsidR="000626B9" w:rsidRDefault="000626B9" w:rsidP="000626B9">
      <w:pPr>
        <w:shd w:val="clear" w:color="auto" w:fill="FFFFFF"/>
        <w:spacing w:line="240" w:lineRule="auto"/>
        <w:rPr>
          <w:rFonts w:eastAsia="Times New Roman"/>
          <w:b/>
          <w:bCs/>
          <w:sz w:val="28"/>
          <w:szCs w:val="28"/>
        </w:rPr>
      </w:pPr>
    </w:p>
    <w:p w:rsidR="000626B9" w:rsidRPr="003F7A93" w:rsidRDefault="000626B9" w:rsidP="000626B9">
      <w:pPr>
        <w:shd w:val="clear" w:color="auto" w:fill="FFFFFF"/>
        <w:spacing w:line="240" w:lineRule="auto"/>
        <w:rPr>
          <w:rFonts w:eastAsia="Times New Roman"/>
          <w:b/>
          <w:bCs/>
          <w:sz w:val="28"/>
          <w:szCs w:val="28"/>
        </w:rPr>
      </w:pPr>
      <w:r w:rsidRPr="003F7A93">
        <w:rPr>
          <w:rFonts w:eastAsia="Times New Roman"/>
          <w:b/>
          <w:bCs/>
          <w:sz w:val="28"/>
          <w:szCs w:val="28"/>
        </w:rPr>
        <w:t>Планируемые образовательные результаты</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b/>
          <w:bCs/>
          <w:sz w:val="24"/>
          <w:szCs w:val="24"/>
        </w:rPr>
        <w:t>Личностные результаты</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lastRenderedPageBreak/>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стремление к формированию культуры здоровья, соблюдению правил здорового образа жизни;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b/>
          <w:bCs/>
          <w:sz w:val="24"/>
          <w:szCs w:val="24"/>
        </w:rPr>
        <w:t>Метапредметные результаты</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По окончании первого года обучения учащиеся научатся: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познавательные УУД:</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находить общие и отличительные признаки в передвижениях человека и животных;</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устанавливать связь между бытовыми движениями древних людей и физическими упражнениями из современных видов спорта;</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сравнивать способы передвижения ходьбой и бегом, находить между ними общие и отличительные признаки;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выявлять признаки правильной и неправильной осанки, приводить возможные причины её нарушений;</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коммуникативные УУД:</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воспроизводить названия разучиваемых физических упражнений и их исходные положения;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обсуждать правила проведения подвижных игр, обосновывать объективность определения победителей;</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регулятивные УУД:</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выполнять комплексы физкультминуток, утренней зарядки, упражнений по профилактике нарушения и коррекции осанки;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выполнять учебные задания по обучению новым физическим упражнениям и развитию физических качеств;</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проявлять уважительное отношение к участникам совместной игровой и соревновательной деятельности.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По окончании второго года обучения учащиеся научатся: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познавательные УУД:</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характеризовать понятие «физические качества», называть физические качества и определять их отличительные признаки;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понимать связь между закаливающими процедурами и укреплением здоровья;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выявлять отличительные признаки упражнений на развитие разных физических качеств, приводить примеры и демонстрировать их выполнение;</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lastRenderedPageBreak/>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коммуникативные УУД:</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регулятивные УУД:</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По окончании третьего года обучения учащиеся научатся: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познавательные УУД:</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объяснять понятие «дозировка нагрузки», правильно применять способы её регулирования на занятиях физической культурой;</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коммуникативные УУД:</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lastRenderedPageBreak/>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регулятивные УУД:</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контролировать выполнение физических упражнений, корректировать их на основе сравнения с заданными образцами;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оценивать сложность возникающих игровых задач, предлагать их совместное коллективное решение.</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По окончанию четвёртого года обучения учащиеся научатся: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познавательные УУД:</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коммуникативные УУД:</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оказывать посильную первую помощь во время занятий физической культурой;</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регулятивные УУД:</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выполнять указания учителя, проявлять активность и самостоятельность при выполнении учебных заданий;</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самостоятельно проводить занятия на основе изученного материала и с учётом собственных интересов;</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b/>
          <w:bCs/>
          <w:sz w:val="24"/>
          <w:szCs w:val="24"/>
        </w:rPr>
        <w:t>Предметные результаты</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К концу обучения в третьем классе обучающийся научится: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измерять частоту пульса и определять физическую нагрузку по её значениям с помощью таблицы стандартных нагрузок;</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lastRenderedPageBreak/>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демонстрировать прыжки через скакалку на двух ногах и попеременно на правой и левой ноге;</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демонстрировать упражнения ритмической гимнастики, движения танцев галоп и полька;</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передвигаться на лыжах одновременным двухшажным ходом, спускаться с пологого склона в стойке лыжника и тормозить плугом;</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0626B9" w:rsidRPr="00835BCD" w:rsidRDefault="000626B9" w:rsidP="000626B9">
      <w:pPr>
        <w:shd w:val="clear" w:color="auto" w:fill="FFFFFF"/>
        <w:spacing w:line="240" w:lineRule="auto"/>
        <w:rPr>
          <w:rFonts w:eastAsia="Times New Roman"/>
          <w:sz w:val="24"/>
          <w:szCs w:val="24"/>
        </w:rPr>
      </w:pPr>
      <w:r w:rsidRPr="00835BCD">
        <w:rPr>
          <w:rFonts w:eastAsia="Times New Roman"/>
          <w:sz w:val="24"/>
          <w:szCs w:val="24"/>
        </w:rPr>
        <w:t>выполнять упражнения на развитие физических качеств, демонстрировать приросты в их показателях.</w:t>
      </w: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Pr="006068B8" w:rsidRDefault="000626B9" w:rsidP="000626B9">
      <w:pPr>
        <w:jc w:val="center"/>
        <w:rPr>
          <w:b/>
          <w:sz w:val="24"/>
          <w:szCs w:val="24"/>
        </w:rPr>
      </w:pPr>
      <w:r w:rsidRPr="006068B8">
        <w:rPr>
          <w:b/>
          <w:sz w:val="24"/>
          <w:szCs w:val="24"/>
        </w:rPr>
        <w:t xml:space="preserve">Тематическое планирование учебного предмета </w:t>
      </w:r>
    </w:p>
    <w:tbl>
      <w:tblPr>
        <w:tblW w:w="11520" w:type="dxa"/>
        <w:tblLayout w:type="fixed"/>
        <w:tblLook w:val="04A0" w:firstRow="1" w:lastRow="0" w:firstColumn="1" w:lastColumn="0" w:noHBand="0" w:noVBand="1"/>
      </w:tblPr>
      <w:tblGrid>
        <w:gridCol w:w="847"/>
        <w:gridCol w:w="3381"/>
        <w:gridCol w:w="3822"/>
        <w:gridCol w:w="3470"/>
      </w:tblGrid>
      <w:tr w:rsidR="000626B9" w:rsidRPr="006068B8" w:rsidTr="00F40A49">
        <w:trPr>
          <w:trHeight w:val="1519"/>
        </w:trPr>
        <w:tc>
          <w:tcPr>
            <w:tcW w:w="847" w:type="dxa"/>
          </w:tcPr>
          <w:p w:rsidR="000626B9" w:rsidRPr="006068B8" w:rsidRDefault="000626B9" w:rsidP="001E7AE8">
            <w:pPr>
              <w:rPr>
                <w:sz w:val="24"/>
                <w:szCs w:val="24"/>
              </w:rPr>
            </w:pPr>
            <w:r w:rsidRPr="006068B8">
              <w:rPr>
                <w:sz w:val="24"/>
                <w:szCs w:val="24"/>
              </w:rPr>
              <w:t>№ п\п</w:t>
            </w:r>
          </w:p>
        </w:tc>
        <w:tc>
          <w:tcPr>
            <w:tcW w:w="3381" w:type="dxa"/>
          </w:tcPr>
          <w:p w:rsidR="000626B9" w:rsidRPr="006068B8" w:rsidRDefault="000626B9" w:rsidP="001E7AE8">
            <w:pPr>
              <w:rPr>
                <w:sz w:val="24"/>
                <w:szCs w:val="24"/>
              </w:rPr>
            </w:pPr>
            <w:r w:rsidRPr="006068B8">
              <w:rPr>
                <w:sz w:val="24"/>
                <w:szCs w:val="24"/>
              </w:rPr>
              <w:t>Наименование разделов и тем</w:t>
            </w:r>
          </w:p>
        </w:tc>
        <w:tc>
          <w:tcPr>
            <w:tcW w:w="3822" w:type="dxa"/>
          </w:tcPr>
          <w:p w:rsidR="000626B9" w:rsidRPr="006068B8" w:rsidRDefault="000626B9" w:rsidP="001E7AE8">
            <w:pPr>
              <w:rPr>
                <w:sz w:val="24"/>
                <w:szCs w:val="24"/>
              </w:rPr>
            </w:pPr>
            <w:r w:rsidRPr="006068B8">
              <w:rPr>
                <w:sz w:val="24"/>
                <w:szCs w:val="24"/>
              </w:rPr>
              <w:t>Количество часов, отводимых на освоение раздела, темы</w:t>
            </w:r>
          </w:p>
        </w:tc>
        <w:tc>
          <w:tcPr>
            <w:tcW w:w="3470" w:type="dxa"/>
          </w:tcPr>
          <w:p w:rsidR="000626B9" w:rsidRPr="006068B8" w:rsidRDefault="000626B9" w:rsidP="001E7AE8">
            <w:pPr>
              <w:rPr>
                <w:sz w:val="24"/>
                <w:szCs w:val="24"/>
              </w:rPr>
            </w:pPr>
            <w:r w:rsidRPr="006068B8">
              <w:rPr>
                <w:sz w:val="24"/>
                <w:szCs w:val="24"/>
              </w:rPr>
              <w:t>Электронные (цифровые) образовательные ресурсы</w:t>
            </w:r>
          </w:p>
        </w:tc>
      </w:tr>
      <w:tr w:rsidR="000626B9" w:rsidRPr="006068B8" w:rsidTr="00F40A49">
        <w:trPr>
          <w:trHeight w:val="529"/>
        </w:trPr>
        <w:tc>
          <w:tcPr>
            <w:tcW w:w="847" w:type="dxa"/>
          </w:tcPr>
          <w:p w:rsidR="000626B9" w:rsidRPr="006068B8" w:rsidRDefault="000626B9" w:rsidP="001E7AE8">
            <w:pPr>
              <w:rPr>
                <w:sz w:val="24"/>
                <w:szCs w:val="24"/>
              </w:rPr>
            </w:pPr>
          </w:p>
        </w:tc>
        <w:tc>
          <w:tcPr>
            <w:tcW w:w="3381" w:type="dxa"/>
          </w:tcPr>
          <w:p w:rsidR="000626B9" w:rsidRPr="006068B8" w:rsidRDefault="000626B9" w:rsidP="001E7AE8">
            <w:pPr>
              <w:rPr>
                <w:sz w:val="24"/>
                <w:szCs w:val="24"/>
              </w:rPr>
            </w:pPr>
          </w:p>
        </w:tc>
        <w:tc>
          <w:tcPr>
            <w:tcW w:w="3822" w:type="dxa"/>
          </w:tcPr>
          <w:p w:rsidR="000626B9" w:rsidRPr="00B70FF7" w:rsidRDefault="000626B9" w:rsidP="001E7AE8">
            <w:pPr>
              <w:rPr>
                <w:sz w:val="24"/>
                <w:szCs w:val="24"/>
              </w:rPr>
            </w:pPr>
            <w:r w:rsidRPr="006068B8">
              <w:rPr>
                <w:sz w:val="24"/>
                <w:szCs w:val="24"/>
              </w:rPr>
              <w:t>Всего</w:t>
            </w:r>
            <w:r>
              <w:rPr>
                <w:sz w:val="24"/>
                <w:szCs w:val="24"/>
              </w:rPr>
              <w:t xml:space="preserve">   68</w:t>
            </w:r>
          </w:p>
        </w:tc>
        <w:tc>
          <w:tcPr>
            <w:tcW w:w="3470" w:type="dxa"/>
          </w:tcPr>
          <w:p w:rsidR="000626B9" w:rsidRPr="006068B8" w:rsidRDefault="000626B9" w:rsidP="001E7AE8">
            <w:pPr>
              <w:rPr>
                <w:sz w:val="24"/>
                <w:szCs w:val="24"/>
              </w:rPr>
            </w:pPr>
          </w:p>
        </w:tc>
      </w:tr>
      <w:tr w:rsidR="000626B9" w:rsidRPr="006068B8" w:rsidTr="00F40A49">
        <w:trPr>
          <w:trHeight w:val="567"/>
        </w:trPr>
        <w:tc>
          <w:tcPr>
            <w:tcW w:w="847" w:type="dxa"/>
          </w:tcPr>
          <w:p w:rsidR="000626B9" w:rsidRPr="006068B8" w:rsidRDefault="000626B9" w:rsidP="001E7AE8">
            <w:pPr>
              <w:rPr>
                <w:sz w:val="24"/>
                <w:szCs w:val="24"/>
              </w:rPr>
            </w:pPr>
            <w:r w:rsidRPr="006068B8">
              <w:rPr>
                <w:sz w:val="24"/>
                <w:szCs w:val="24"/>
              </w:rPr>
              <w:lastRenderedPageBreak/>
              <w:t>1</w:t>
            </w:r>
          </w:p>
        </w:tc>
        <w:tc>
          <w:tcPr>
            <w:tcW w:w="3381" w:type="dxa"/>
          </w:tcPr>
          <w:p w:rsidR="000626B9" w:rsidRPr="006068B8" w:rsidRDefault="000626B9" w:rsidP="001E7AE8">
            <w:pPr>
              <w:pStyle w:val="TableParagraph"/>
              <w:spacing w:before="59"/>
              <w:ind w:left="110"/>
              <w:rPr>
                <w:rFonts w:ascii="Times New Roman" w:hAnsi="Times New Roman" w:cs="Times New Roman"/>
                <w:b/>
                <w:sz w:val="24"/>
                <w:szCs w:val="24"/>
              </w:rPr>
            </w:pPr>
            <w:r w:rsidRPr="006068B8">
              <w:rPr>
                <w:rFonts w:ascii="Times New Roman" w:hAnsi="Times New Roman" w:cs="Times New Roman"/>
                <w:b/>
                <w:color w:val="231F20"/>
                <w:w w:val="105"/>
                <w:sz w:val="24"/>
                <w:szCs w:val="24"/>
              </w:rPr>
              <w:t>Знания</w:t>
            </w:r>
          </w:p>
          <w:p w:rsidR="000626B9" w:rsidRPr="006068B8" w:rsidRDefault="000626B9" w:rsidP="001E7AE8">
            <w:pPr>
              <w:rPr>
                <w:sz w:val="24"/>
                <w:szCs w:val="24"/>
              </w:rPr>
            </w:pPr>
            <w:r w:rsidRPr="006068B8">
              <w:rPr>
                <w:b/>
                <w:color w:val="231F20"/>
                <w:sz w:val="24"/>
                <w:szCs w:val="24"/>
              </w:rPr>
              <w:t>о</w:t>
            </w:r>
            <w:r w:rsidRPr="006068B8">
              <w:rPr>
                <w:b/>
                <w:color w:val="231F20"/>
                <w:spacing w:val="1"/>
                <w:sz w:val="24"/>
                <w:szCs w:val="24"/>
              </w:rPr>
              <w:t xml:space="preserve"> </w:t>
            </w:r>
            <w:r w:rsidRPr="006068B8">
              <w:rPr>
                <w:b/>
                <w:color w:val="231F20"/>
                <w:sz w:val="24"/>
                <w:szCs w:val="24"/>
              </w:rPr>
              <w:t>физической</w:t>
            </w:r>
            <w:r w:rsidRPr="006068B8">
              <w:rPr>
                <w:b/>
                <w:color w:val="231F20"/>
                <w:spacing w:val="-37"/>
                <w:sz w:val="24"/>
                <w:szCs w:val="24"/>
              </w:rPr>
              <w:t xml:space="preserve"> </w:t>
            </w:r>
            <w:r w:rsidRPr="006068B8">
              <w:rPr>
                <w:b/>
                <w:color w:val="231F20"/>
                <w:sz w:val="24"/>
                <w:szCs w:val="24"/>
              </w:rPr>
              <w:t>культуре</w:t>
            </w:r>
            <w:r w:rsidRPr="006068B8">
              <w:rPr>
                <w:b/>
                <w:color w:val="231F20"/>
                <w:spacing w:val="10"/>
                <w:sz w:val="24"/>
                <w:szCs w:val="24"/>
              </w:rPr>
              <w:t xml:space="preserve"> </w:t>
            </w:r>
          </w:p>
        </w:tc>
        <w:tc>
          <w:tcPr>
            <w:tcW w:w="3822" w:type="dxa"/>
          </w:tcPr>
          <w:p w:rsidR="000626B9" w:rsidRPr="004F24EF" w:rsidRDefault="000626B9" w:rsidP="001E7AE8">
            <w:pPr>
              <w:jc w:val="center"/>
              <w:rPr>
                <w:sz w:val="24"/>
                <w:szCs w:val="24"/>
              </w:rPr>
            </w:pPr>
            <w:r w:rsidRPr="004F24EF">
              <w:rPr>
                <w:color w:val="231F20"/>
                <w:sz w:val="24"/>
                <w:szCs w:val="24"/>
              </w:rPr>
              <w:t>1</w:t>
            </w:r>
          </w:p>
        </w:tc>
        <w:tc>
          <w:tcPr>
            <w:tcW w:w="3470" w:type="dxa"/>
          </w:tcPr>
          <w:p w:rsidR="000626B9" w:rsidRPr="006068B8" w:rsidRDefault="000626B9" w:rsidP="001E7AE8">
            <w:pPr>
              <w:rPr>
                <w:sz w:val="24"/>
                <w:szCs w:val="24"/>
              </w:rPr>
            </w:pPr>
            <w:r w:rsidRPr="004F24EF">
              <w:rPr>
                <w:sz w:val="24"/>
                <w:szCs w:val="24"/>
              </w:rPr>
              <w:t>https://galhar.j/</w:t>
            </w:r>
          </w:p>
        </w:tc>
      </w:tr>
      <w:tr w:rsidR="000626B9" w:rsidRPr="006068B8" w:rsidTr="00F40A49">
        <w:trPr>
          <w:trHeight w:val="80"/>
        </w:trPr>
        <w:tc>
          <w:tcPr>
            <w:tcW w:w="847" w:type="dxa"/>
          </w:tcPr>
          <w:p w:rsidR="000626B9" w:rsidRPr="006068B8" w:rsidRDefault="000626B9" w:rsidP="001E7AE8">
            <w:pPr>
              <w:rPr>
                <w:sz w:val="24"/>
                <w:szCs w:val="24"/>
              </w:rPr>
            </w:pPr>
            <w:r w:rsidRPr="006068B8">
              <w:rPr>
                <w:sz w:val="24"/>
                <w:szCs w:val="24"/>
              </w:rPr>
              <w:t>2</w:t>
            </w:r>
          </w:p>
        </w:tc>
        <w:tc>
          <w:tcPr>
            <w:tcW w:w="3381" w:type="dxa"/>
          </w:tcPr>
          <w:p w:rsidR="000626B9" w:rsidRPr="006068B8" w:rsidRDefault="000626B9" w:rsidP="001E7AE8">
            <w:pPr>
              <w:rPr>
                <w:sz w:val="24"/>
                <w:szCs w:val="24"/>
              </w:rPr>
            </w:pPr>
            <w:r w:rsidRPr="006068B8">
              <w:rPr>
                <w:b/>
                <w:color w:val="231F20"/>
                <w:sz w:val="24"/>
                <w:szCs w:val="24"/>
              </w:rPr>
              <w:t>Способы</w:t>
            </w:r>
            <w:r w:rsidRPr="006068B8">
              <w:rPr>
                <w:b/>
                <w:color w:val="231F20"/>
                <w:spacing w:val="1"/>
                <w:sz w:val="24"/>
                <w:szCs w:val="24"/>
              </w:rPr>
              <w:t xml:space="preserve"> </w:t>
            </w:r>
            <w:r w:rsidRPr="006068B8">
              <w:rPr>
                <w:b/>
                <w:color w:val="231F20"/>
                <w:sz w:val="24"/>
                <w:szCs w:val="24"/>
              </w:rPr>
              <w:t>самостоятельной</w:t>
            </w:r>
            <w:r w:rsidRPr="006068B8">
              <w:rPr>
                <w:b/>
                <w:color w:val="231F20"/>
                <w:spacing w:val="1"/>
                <w:sz w:val="24"/>
                <w:szCs w:val="24"/>
              </w:rPr>
              <w:t xml:space="preserve"> </w:t>
            </w:r>
            <w:r w:rsidRPr="006068B8">
              <w:rPr>
                <w:b/>
                <w:color w:val="231F20"/>
                <w:sz w:val="24"/>
                <w:szCs w:val="24"/>
              </w:rPr>
              <w:t>деятельности</w:t>
            </w:r>
          </w:p>
        </w:tc>
        <w:tc>
          <w:tcPr>
            <w:tcW w:w="3822" w:type="dxa"/>
          </w:tcPr>
          <w:p w:rsidR="000626B9" w:rsidRPr="006068B8" w:rsidRDefault="000626B9" w:rsidP="001E7AE8">
            <w:pPr>
              <w:jc w:val="center"/>
              <w:rPr>
                <w:sz w:val="24"/>
                <w:szCs w:val="24"/>
              </w:rPr>
            </w:pPr>
            <w:r>
              <w:rPr>
                <w:sz w:val="24"/>
                <w:szCs w:val="24"/>
              </w:rPr>
              <w:t>2</w:t>
            </w:r>
          </w:p>
        </w:tc>
        <w:tc>
          <w:tcPr>
            <w:tcW w:w="3470" w:type="dxa"/>
          </w:tcPr>
          <w:p w:rsidR="000626B9" w:rsidRPr="006068B8" w:rsidRDefault="000626B9" w:rsidP="001E7AE8">
            <w:pPr>
              <w:rPr>
                <w:sz w:val="24"/>
                <w:szCs w:val="24"/>
              </w:rPr>
            </w:pPr>
            <w:r w:rsidRPr="004F24EF">
              <w:rPr>
                <w:sz w:val="24"/>
                <w:szCs w:val="24"/>
              </w:rPr>
              <w:t>https://galhar.j/</w:t>
            </w:r>
          </w:p>
        </w:tc>
      </w:tr>
      <w:tr w:rsidR="000626B9" w:rsidRPr="006068B8" w:rsidTr="00F40A49">
        <w:trPr>
          <w:trHeight w:val="80"/>
        </w:trPr>
        <w:tc>
          <w:tcPr>
            <w:tcW w:w="847" w:type="dxa"/>
          </w:tcPr>
          <w:p w:rsidR="000626B9" w:rsidRPr="006068B8" w:rsidRDefault="000626B9" w:rsidP="001E7AE8">
            <w:pPr>
              <w:rPr>
                <w:sz w:val="24"/>
                <w:szCs w:val="24"/>
              </w:rPr>
            </w:pPr>
            <w:r w:rsidRPr="006068B8">
              <w:rPr>
                <w:sz w:val="24"/>
                <w:szCs w:val="24"/>
              </w:rPr>
              <w:t>3</w:t>
            </w:r>
          </w:p>
        </w:tc>
        <w:tc>
          <w:tcPr>
            <w:tcW w:w="3381" w:type="dxa"/>
          </w:tcPr>
          <w:p w:rsidR="000626B9" w:rsidRPr="006068B8" w:rsidRDefault="000626B9" w:rsidP="001E7AE8">
            <w:pPr>
              <w:rPr>
                <w:b/>
                <w:color w:val="231F20"/>
                <w:sz w:val="24"/>
                <w:szCs w:val="24"/>
              </w:rPr>
            </w:pPr>
            <w:r w:rsidRPr="006068B8">
              <w:rPr>
                <w:b/>
                <w:color w:val="231F20"/>
                <w:w w:val="110"/>
                <w:sz w:val="24"/>
                <w:szCs w:val="24"/>
              </w:rPr>
              <w:t>Физическое</w:t>
            </w:r>
            <w:r w:rsidRPr="006068B8">
              <w:rPr>
                <w:b/>
                <w:color w:val="231F20"/>
                <w:spacing w:val="1"/>
                <w:w w:val="110"/>
                <w:sz w:val="24"/>
                <w:szCs w:val="24"/>
              </w:rPr>
              <w:t xml:space="preserve"> </w:t>
            </w:r>
            <w:r w:rsidRPr="006068B8">
              <w:rPr>
                <w:b/>
                <w:color w:val="231F20"/>
                <w:w w:val="105"/>
                <w:sz w:val="24"/>
                <w:szCs w:val="24"/>
              </w:rPr>
              <w:t>совершенство</w:t>
            </w:r>
            <w:r w:rsidRPr="006068B8">
              <w:rPr>
                <w:b/>
                <w:color w:val="231F20"/>
                <w:w w:val="110"/>
                <w:sz w:val="24"/>
                <w:szCs w:val="24"/>
              </w:rPr>
              <w:t>вание</w:t>
            </w:r>
          </w:p>
        </w:tc>
        <w:tc>
          <w:tcPr>
            <w:tcW w:w="3822" w:type="dxa"/>
          </w:tcPr>
          <w:p w:rsidR="000626B9" w:rsidRPr="006068B8" w:rsidRDefault="000626B9" w:rsidP="001E7AE8">
            <w:pPr>
              <w:jc w:val="center"/>
              <w:rPr>
                <w:sz w:val="24"/>
                <w:szCs w:val="24"/>
              </w:rPr>
            </w:pPr>
            <w:r w:rsidRPr="006068B8">
              <w:rPr>
                <w:sz w:val="24"/>
                <w:szCs w:val="24"/>
              </w:rPr>
              <w:t>6</w:t>
            </w:r>
            <w:r>
              <w:rPr>
                <w:sz w:val="24"/>
                <w:szCs w:val="24"/>
              </w:rPr>
              <w:t>5</w:t>
            </w:r>
          </w:p>
        </w:tc>
        <w:tc>
          <w:tcPr>
            <w:tcW w:w="3470" w:type="dxa"/>
          </w:tcPr>
          <w:p w:rsidR="000626B9" w:rsidRPr="006068B8" w:rsidRDefault="000626B9" w:rsidP="001E7AE8">
            <w:pPr>
              <w:rPr>
                <w:sz w:val="24"/>
                <w:szCs w:val="24"/>
              </w:rPr>
            </w:pPr>
            <w:r w:rsidRPr="004F24EF">
              <w:rPr>
                <w:sz w:val="24"/>
                <w:szCs w:val="24"/>
              </w:rPr>
              <w:t>https://galhar.j/</w:t>
            </w:r>
          </w:p>
        </w:tc>
      </w:tr>
      <w:tr w:rsidR="000626B9" w:rsidRPr="006068B8" w:rsidTr="00F40A49">
        <w:trPr>
          <w:trHeight w:val="80"/>
        </w:trPr>
        <w:tc>
          <w:tcPr>
            <w:tcW w:w="847" w:type="dxa"/>
          </w:tcPr>
          <w:p w:rsidR="000626B9" w:rsidRPr="006068B8" w:rsidRDefault="000626B9" w:rsidP="001E7AE8">
            <w:pPr>
              <w:rPr>
                <w:sz w:val="24"/>
                <w:szCs w:val="24"/>
              </w:rPr>
            </w:pPr>
            <w:r w:rsidRPr="006068B8">
              <w:rPr>
                <w:sz w:val="24"/>
                <w:szCs w:val="24"/>
              </w:rPr>
              <w:t>3.1</w:t>
            </w:r>
          </w:p>
        </w:tc>
        <w:tc>
          <w:tcPr>
            <w:tcW w:w="3381" w:type="dxa"/>
          </w:tcPr>
          <w:p w:rsidR="000626B9" w:rsidRPr="006068B8" w:rsidRDefault="000626B9" w:rsidP="001E7AE8">
            <w:pPr>
              <w:rPr>
                <w:b/>
                <w:color w:val="231F20"/>
                <w:sz w:val="24"/>
                <w:szCs w:val="24"/>
              </w:rPr>
            </w:pPr>
            <w:r w:rsidRPr="006068B8">
              <w:rPr>
                <w:i/>
                <w:color w:val="231F20"/>
                <w:w w:val="110"/>
                <w:sz w:val="24"/>
                <w:szCs w:val="24"/>
              </w:rPr>
              <w:t>Оздоровительная</w:t>
            </w:r>
            <w:r w:rsidRPr="006068B8">
              <w:rPr>
                <w:i/>
                <w:color w:val="231F20"/>
                <w:spacing w:val="4"/>
                <w:w w:val="110"/>
                <w:sz w:val="24"/>
                <w:szCs w:val="24"/>
              </w:rPr>
              <w:t xml:space="preserve"> </w:t>
            </w:r>
            <w:r w:rsidRPr="006068B8">
              <w:rPr>
                <w:i/>
                <w:color w:val="231F20"/>
                <w:w w:val="110"/>
                <w:sz w:val="24"/>
                <w:szCs w:val="24"/>
              </w:rPr>
              <w:t>физическая</w:t>
            </w:r>
            <w:r w:rsidRPr="006068B8">
              <w:rPr>
                <w:i/>
                <w:color w:val="231F20"/>
                <w:spacing w:val="-47"/>
                <w:w w:val="110"/>
                <w:sz w:val="24"/>
                <w:szCs w:val="24"/>
              </w:rPr>
              <w:t xml:space="preserve"> </w:t>
            </w:r>
            <w:r w:rsidRPr="006068B8">
              <w:rPr>
                <w:i/>
                <w:color w:val="231F20"/>
                <w:w w:val="110"/>
                <w:sz w:val="24"/>
                <w:szCs w:val="24"/>
              </w:rPr>
              <w:t>культура</w:t>
            </w:r>
          </w:p>
        </w:tc>
        <w:tc>
          <w:tcPr>
            <w:tcW w:w="3822" w:type="dxa"/>
          </w:tcPr>
          <w:p w:rsidR="000626B9" w:rsidRPr="006068B8" w:rsidRDefault="000626B9" w:rsidP="001E7AE8">
            <w:pPr>
              <w:jc w:val="center"/>
              <w:rPr>
                <w:sz w:val="24"/>
                <w:szCs w:val="24"/>
              </w:rPr>
            </w:pPr>
            <w:r w:rsidRPr="006068B8">
              <w:rPr>
                <w:sz w:val="24"/>
                <w:szCs w:val="24"/>
              </w:rPr>
              <w:t>1</w:t>
            </w:r>
          </w:p>
        </w:tc>
        <w:tc>
          <w:tcPr>
            <w:tcW w:w="3470" w:type="dxa"/>
          </w:tcPr>
          <w:p w:rsidR="000626B9" w:rsidRPr="006068B8" w:rsidRDefault="000626B9" w:rsidP="001E7AE8">
            <w:pPr>
              <w:rPr>
                <w:sz w:val="24"/>
                <w:szCs w:val="24"/>
              </w:rPr>
            </w:pPr>
            <w:r w:rsidRPr="004F24EF">
              <w:rPr>
                <w:sz w:val="24"/>
                <w:szCs w:val="24"/>
              </w:rPr>
              <w:t>https://galhar.j/</w:t>
            </w:r>
          </w:p>
        </w:tc>
      </w:tr>
      <w:tr w:rsidR="000626B9" w:rsidRPr="006068B8" w:rsidTr="00F40A49">
        <w:trPr>
          <w:trHeight w:val="80"/>
        </w:trPr>
        <w:tc>
          <w:tcPr>
            <w:tcW w:w="847" w:type="dxa"/>
          </w:tcPr>
          <w:p w:rsidR="000626B9" w:rsidRPr="006068B8" w:rsidRDefault="000626B9" w:rsidP="001E7AE8">
            <w:pPr>
              <w:rPr>
                <w:sz w:val="24"/>
                <w:szCs w:val="24"/>
              </w:rPr>
            </w:pPr>
            <w:r w:rsidRPr="006068B8">
              <w:rPr>
                <w:sz w:val="24"/>
                <w:szCs w:val="24"/>
              </w:rPr>
              <w:t>3.2</w:t>
            </w:r>
          </w:p>
        </w:tc>
        <w:tc>
          <w:tcPr>
            <w:tcW w:w="3381" w:type="dxa"/>
          </w:tcPr>
          <w:p w:rsidR="000626B9" w:rsidRPr="006068B8" w:rsidRDefault="000626B9" w:rsidP="001E7AE8">
            <w:pPr>
              <w:rPr>
                <w:b/>
                <w:color w:val="231F20"/>
                <w:sz w:val="24"/>
                <w:szCs w:val="24"/>
              </w:rPr>
            </w:pPr>
            <w:r w:rsidRPr="006068B8">
              <w:rPr>
                <w:i/>
                <w:color w:val="231F20"/>
                <w:w w:val="115"/>
                <w:sz w:val="24"/>
                <w:szCs w:val="24"/>
              </w:rPr>
              <w:t>Спортивно -</w:t>
            </w:r>
            <w:r w:rsidRPr="006068B8">
              <w:rPr>
                <w:i/>
                <w:color w:val="231F20"/>
                <w:spacing w:val="1"/>
                <w:w w:val="115"/>
                <w:sz w:val="24"/>
                <w:szCs w:val="24"/>
              </w:rPr>
              <w:t xml:space="preserve"> </w:t>
            </w:r>
            <w:r w:rsidRPr="006068B8">
              <w:rPr>
                <w:i/>
                <w:color w:val="231F20"/>
                <w:w w:val="115"/>
                <w:sz w:val="24"/>
                <w:szCs w:val="24"/>
              </w:rPr>
              <w:t>оздоровительная</w:t>
            </w:r>
            <w:r w:rsidRPr="006068B8">
              <w:rPr>
                <w:i/>
                <w:color w:val="231F20"/>
                <w:spacing w:val="1"/>
                <w:w w:val="115"/>
                <w:sz w:val="24"/>
                <w:szCs w:val="24"/>
              </w:rPr>
              <w:t xml:space="preserve"> </w:t>
            </w:r>
            <w:r w:rsidRPr="006068B8">
              <w:rPr>
                <w:i/>
                <w:color w:val="231F20"/>
                <w:w w:val="115"/>
                <w:sz w:val="24"/>
                <w:szCs w:val="24"/>
              </w:rPr>
              <w:t>физическая</w:t>
            </w:r>
            <w:r w:rsidRPr="006068B8">
              <w:rPr>
                <w:i/>
                <w:color w:val="231F20"/>
                <w:spacing w:val="1"/>
                <w:w w:val="115"/>
                <w:sz w:val="24"/>
                <w:szCs w:val="24"/>
              </w:rPr>
              <w:t xml:space="preserve"> </w:t>
            </w:r>
            <w:r w:rsidRPr="006068B8">
              <w:rPr>
                <w:i/>
                <w:color w:val="231F20"/>
                <w:w w:val="115"/>
                <w:sz w:val="24"/>
                <w:szCs w:val="24"/>
              </w:rPr>
              <w:t>культура</w:t>
            </w:r>
          </w:p>
        </w:tc>
        <w:tc>
          <w:tcPr>
            <w:tcW w:w="3822" w:type="dxa"/>
          </w:tcPr>
          <w:p w:rsidR="000626B9" w:rsidRPr="006068B8" w:rsidRDefault="000626B9" w:rsidP="001E7AE8">
            <w:pPr>
              <w:jc w:val="center"/>
              <w:rPr>
                <w:sz w:val="24"/>
                <w:szCs w:val="24"/>
              </w:rPr>
            </w:pPr>
            <w:r w:rsidRPr="006068B8">
              <w:rPr>
                <w:sz w:val="24"/>
                <w:szCs w:val="24"/>
              </w:rPr>
              <w:t>6</w:t>
            </w:r>
            <w:r>
              <w:rPr>
                <w:sz w:val="24"/>
                <w:szCs w:val="24"/>
              </w:rPr>
              <w:t>2</w:t>
            </w:r>
          </w:p>
        </w:tc>
        <w:tc>
          <w:tcPr>
            <w:tcW w:w="3470" w:type="dxa"/>
          </w:tcPr>
          <w:p w:rsidR="000626B9" w:rsidRPr="006068B8" w:rsidRDefault="000626B9" w:rsidP="001E7AE8">
            <w:pPr>
              <w:rPr>
                <w:sz w:val="24"/>
                <w:szCs w:val="24"/>
              </w:rPr>
            </w:pPr>
            <w:r w:rsidRPr="004F24EF">
              <w:rPr>
                <w:sz w:val="24"/>
                <w:szCs w:val="24"/>
              </w:rPr>
              <w:t>https://galhar.j/</w:t>
            </w:r>
          </w:p>
        </w:tc>
      </w:tr>
      <w:tr w:rsidR="000626B9" w:rsidRPr="006068B8" w:rsidTr="00F40A49">
        <w:trPr>
          <w:trHeight w:val="80"/>
        </w:trPr>
        <w:tc>
          <w:tcPr>
            <w:tcW w:w="847" w:type="dxa"/>
          </w:tcPr>
          <w:p w:rsidR="000626B9" w:rsidRPr="006068B8" w:rsidRDefault="000626B9" w:rsidP="00F40A49">
            <w:pPr>
              <w:ind w:firstLine="0"/>
              <w:rPr>
                <w:sz w:val="24"/>
                <w:szCs w:val="24"/>
              </w:rPr>
            </w:pPr>
            <w:r w:rsidRPr="006068B8">
              <w:rPr>
                <w:sz w:val="24"/>
                <w:szCs w:val="24"/>
              </w:rPr>
              <w:t>3.2.1</w:t>
            </w:r>
          </w:p>
        </w:tc>
        <w:tc>
          <w:tcPr>
            <w:tcW w:w="3381" w:type="dxa"/>
          </w:tcPr>
          <w:p w:rsidR="000626B9" w:rsidRPr="006068B8" w:rsidRDefault="000626B9" w:rsidP="001E7AE8">
            <w:pPr>
              <w:rPr>
                <w:b/>
                <w:color w:val="231F20"/>
                <w:sz w:val="24"/>
                <w:szCs w:val="24"/>
              </w:rPr>
            </w:pPr>
            <w:r w:rsidRPr="006068B8">
              <w:rPr>
                <w:color w:val="231F20"/>
                <w:w w:val="110"/>
                <w:sz w:val="24"/>
                <w:szCs w:val="24"/>
              </w:rPr>
              <w:t>Гимнастика</w:t>
            </w:r>
            <w:r w:rsidRPr="006068B8">
              <w:rPr>
                <w:color w:val="231F20"/>
                <w:spacing w:val="-41"/>
                <w:w w:val="110"/>
                <w:sz w:val="24"/>
                <w:szCs w:val="24"/>
              </w:rPr>
              <w:t xml:space="preserve"> </w:t>
            </w:r>
            <w:r w:rsidRPr="006068B8">
              <w:rPr>
                <w:color w:val="231F20"/>
                <w:w w:val="110"/>
                <w:sz w:val="24"/>
                <w:szCs w:val="24"/>
              </w:rPr>
              <w:t>с</w:t>
            </w:r>
            <w:r w:rsidRPr="006068B8">
              <w:rPr>
                <w:color w:val="231F20"/>
                <w:spacing w:val="11"/>
                <w:w w:val="110"/>
                <w:sz w:val="24"/>
                <w:szCs w:val="24"/>
              </w:rPr>
              <w:t xml:space="preserve"> </w:t>
            </w:r>
            <w:r w:rsidRPr="006068B8">
              <w:rPr>
                <w:color w:val="231F20"/>
                <w:w w:val="110"/>
                <w:sz w:val="24"/>
                <w:szCs w:val="24"/>
              </w:rPr>
              <w:t>основами</w:t>
            </w:r>
            <w:r w:rsidRPr="006068B8">
              <w:rPr>
                <w:color w:val="231F20"/>
                <w:spacing w:val="1"/>
                <w:w w:val="110"/>
                <w:sz w:val="24"/>
                <w:szCs w:val="24"/>
              </w:rPr>
              <w:t xml:space="preserve"> </w:t>
            </w:r>
            <w:r w:rsidRPr="006068B8">
              <w:rPr>
                <w:color w:val="231F20"/>
                <w:w w:val="110"/>
                <w:sz w:val="24"/>
                <w:szCs w:val="24"/>
              </w:rPr>
              <w:t>акробатики</w:t>
            </w:r>
          </w:p>
        </w:tc>
        <w:tc>
          <w:tcPr>
            <w:tcW w:w="3822" w:type="dxa"/>
          </w:tcPr>
          <w:p w:rsidR="000626B9" w:rsidRPr="006068B8" w:rsidRDefault="000626B9" w:rsidP="001E7AE8">
            <w:pPr>
              <w:jc w:val="center"/>
              <w:rPr>
                <w:sz w:val="24"/>
                <w:szCs w:val="24"/>
              </w:rPr>
            </w:pPr>
            <w:r>
              <w:rPr>
                <w:sz w:val="24"/>
                <w:szCs w:val="24"/>
              </w:rPr>
              <w:t>15</w:t>
            </w:r>
          </w:p>
        </w:tc>
        <w:tc>
          <w:tcPr>
            <w:tcW w:w="3470" w:type="dxa"/>
          </w:tcPr>
          <w:p w:rsidR="000626B9" w:rsidRPr="006068B8" w:rsidRDefault="000626B9" w:rsidP="001E7AE8">
            <w:pPr>
              <w:rPr>
                <w:sz w:val="24"/>
                <w:szCs w:val="24"/>
              </w:rPr>
            </w:pPr>
            <w:r w:rsidRPr="004F24EF">
              <w:rPr>
                <w:sz w:val="24"/>
                <w:szCs w:val="24"/>
              </w:rPr>
              <w:t>https://galhar.j/</w:t>
            </w:r>
          </w:p>
        </w:tc>
      </w:tr>
      <w:tr w:rsidR="000626B9" w:rsidRPr="006068B8" w:rsidTr="00F40A49">
        <w:trPr>
          <w:trHeight w:val="80"/>
        </w:trPr>
        <w:tc>
          <w:tcPr>
            <w:tcW w:w="847" w:type="dxa"/>
          </w:tcPr>
          <w:p w:rsidR="000626B9" w:rsidRPr="006068B8" w:rsidRDefault="000626B9" w:rsidP="00F40A49">
            <w:pPr>
              <w:ind w:firstLine="0"/>
              <w:rPr>
                <w:sz w:val="24"/>
                <w:szCs w:val="24"/>
              </w:rPr>
            </w:pPr>
            <w:r w:rsidRPr="006068B8">
              <w:rPr>
                <w:sz w:val="24"/>
                <w:szCs w:val="24"/>
              </w:rPr>
              <w:t>3.2.2</w:t>
            </w:r>
          </w:p>
        </w:tc>
        <w:tc>
          <w:tcPr>
            <w:tcW w:w="3381" w:type="dxa"/>
          </w:tcPr>
          <w:p w:rsidR="000626B9" w:rsidRPr="006068B8" w:rsidRDefault="000626B9" w:rsidP="001E7AE8">
            <w:pPr>
              <w:rPr>
                <w:b/>
                <w:color w:val="231F20"/>
                <w:sz w:val="24"/>
                <w:szCs w:val="24"/>
              </w:rPr>
            </w:pPr>
            <w:r w:rsidRPr="006068B8">
              <w:rPr>
                <w:color w:val="231F20"/>
                <w:w w:val="110"/>
                <w:sz w:val="24"/>
                <w:szCs w:val="24"/>
              </w:rPr>
              <w:t>Лыжная</w:t>
            </w:r>
            <w:r w:rsidRPr="006068B8">
              <w:rPr>
                <w:color w:val="231F20"/>
                <w:spacing w:val="1"/>
                <w:w w:val="110"/>
                <w:sz w:val="24"/>
                <w:szCs w:val="24"/>
              </w:rPr>
              <w:t xml:space="preserve"> </w:t>
            </w:r>
            <w:r w:rsidRPr="006068B8">
              <w:rPr>
                <w:color w:val="231F20"/>
                <w:w w:val="105"/>
                <w:sz w:val="24"/>
                <w:szCs w:val="24"/>
              </w:rPr>
              <w:t>подготовка</w:t>
            </w:r>
          </w:p>
        </w:tc>
        <w:tc>
          <w:tcPr>
            <w:tcW w:w="3822" w:type="dxa"/>
          </w:tcPr>
          <w:p w:rsidR="000626B9" w:rsidRPr="006068B8" w:rsidRDefault="000626B9" w:rsidP="001E7AE8">
            <w:pPr>
              <w:jc w:val="center"/>
              <w:rPr>
                <w:sz w:val="24"/>
                <w:szCs w:val="24"/>
              </w:rPr>
            </w:pPr>
            <w:r>
              <w:rPr>
                <w:sz w:val="24"/>
                <w:szCs w:val="24"/>
              </w:rPr>
              <w:t>10</w:t>
            </w:r>
          </w:p>
        </w:tc>
        <w:tc>
          <w:tcPr>
            <w:tcW w:w="3470" w:type="dxa"/>
          </w:tcPr>
          <w:p w:rsidR="000626B9" w:rsidRPr="006068B8" w:rsidRDefault="000626B9" w:rsidP="001E7AE8">
            <w:pPr>
              <w:rPr>
                <w:sz w:val="24"/>
                <w:szCs w:val="24"/>
              </w:rPr>
            </w:pPr>
            <w:r w:rsidRPr="004F24EF">
              <w:rPr>
                <w:sz w:val="24"/>
                <w:szCs w:val="24"/>
              </w:rPr>
              <w:t>https://galhar.j/</w:t>
            </w:r>
          </w:p>
        </w:tc>
      </w:tr>
      <w:tr w:rsidR="000626B9" w:rsidRPr="006068B8" w:rsidTr="00F40A49">
        <w:trPr>
          <w:trHeight w:val="80"/>
        </w:trPr>
        <w:tc>
          <w:tcPr>
            <w:tcW w:w="847" w:type="dxa"/>
          </w:tcPr>
          <w:p w:rsidR="000626B9" w:rsidRPr="006068B8" w:rsidRDefault="000626B9" w:rsidP="00F40A49">
            <w:pPr>
              <w:ind w:firstLine="0"/>
              <w:rPr>
                <w:sz w:val="24"/>
                <w:szCs w:val="24"/>
              </w:rPr>
            </w:pPr>
            <w:r w:rsidRPr="006068B8">
              <w:rPr>
                <w:sz w:val="24"/>
                <w:szCs w:val="24"/>
              </w:rPr>
              <w:t>3.2.3</w:t>
            </w:r>
          </w:p>
        </w:tc>
        <w:tc>
          <w:tcPr>
            <w:tcW w:w="3381" w:type="dxa"/>
          </w:tcPr>
          <w:p w:rsidR="000626B9" w:rsidRPr="006068B8" w:rsidRDefault="000626B9" w:rsidP="001E7AE8">
            <w:pPr>
              <w:rPr>
                <w:b/>
                <w:color w:val="231F20"/>
                <w:sz w:val="24"/>
                <w:szCs w:val="24"/>
              </w:rPr>
            </w:pPr>
            <w:r w:rsidRPr="006068B8">
              <w:rPr>
                <w:color w:val="231F20"/>
                <w:w w:val="110"/>
                <w:sz w:val="24"/>
                <w:szCs w:val="24"/>
              </w:rPr>
              <w:t>Лёгкая</w:t>
            </w:r>
            <w:r w:rsidRPr="006068B8">
              <w:rPr>
                <w:color w:val="231F20"/>
                <w:spacing w:val="1"/>
                <w:w w:val="110"/>
                <w:sz w:val="24"/>
                <w:szCs w:val="24"/>
              </w:rPr>
              <w:t xml:space="preserve"> </w:t>
            </w:r>
            <w:r w:rsidRPr="006068B8">
              <w:rPr>
                <w:color w:val="231F20"/>
                <w:w w:val="105"/>
                <w:sz w:val="24"/>
                <w:szCs w:val="24"/>
              </w:rPr>
              <w:t>атлетика</w:t>
            </w:r>
          </w:p>
        </w:tc>
        <w:tc>
          <w:tcPr>
            <w:tcW w:w="3822" w:type="dxa"/>
          </w:tcPr>
          <w:p w:rsidR="000626B9" w:rsidRPr="006068B8" w:rsidRDefault="000626B9" w:rsidP="001E7AE8">
            <w:pPr>
              <w:jc w:val="center"/>
              <w:rPr>
                <w:sz w:val="24"/>
                <w:szCs w:val="24"/>
              </w:rPr>
            </w:pPr>
            <w:r w:rsidRPr="006068B8">
              <w:rPr>
                <w:sz w:val="24"/>
                <w:szCs w:val="24"/>
              </w:rPr>
              <w:t>1</w:t>
            </w:r>
            <w:r>
              <w:rPr>
                <w:sz w:val="24"/>
                <w:szCs w:val="24"/>
              </w:rPr>
              <w:t>8</w:t>
            </w:r>
          </w:p>
        </w:tc>
        <w:tc>
          <w:tcPr>
            <w:tcW w:w="3470" w:type="dxa"/>
          </w:tcPr>
          <w:p w:rsidR="000626B9" w:rsidRPr="006068B8" w:rsidRDefault="000626B9" w:rsidP="001E7AE8">
            <w:pPr>
              <w:rPr>
                <w:sz w:val="24"/>
                <w:szCs w:val="24"/>
              </w:rPr>
            </w:pPr>
            <w:r w:rsidRPr="004F24EF">
              <w:rPr>
                <w:sz w:val="24"/>
                <w:szCs w:val="24"/>
              </w:rPr>
              <w:t>https://galhar.j/</w:t>
            </w:r>
          </w:p>
        </w:tc>
      </w:tr>
      <w:tr w:rsidR="000626B9" w:rsidRPr="006068B8" w:rsidTr="00F40A49">
        <w:trPr>
          <w:trHeight w:val="80"/>
        </w:trPr>
        <w:tc>
          <w:tcPr>
            <w:tcW w:w="847" w:type="dxa"/>
          </w:tcPr>
          <w:p w:rsidR="000626B9" w:rsidRPr="006068B8" w:rsidRDefault="000626B9" w:rsidP="00F40A49">
            <w:pPr>
              <w:ind w:firstLine="0"/>
              <w:rPr>
                <w:sz w:val="24"/>
                <w:szCs w:val="24"/>
              </w:rPr>
            </w:pPr>
            <w:r w:rsidRPr="006068B8">
              <w:rPr>
                <w:sz w:val="24"/>
                <w:szCs w:val="24"/>
              </w:rPr>
              <w:t>3.2.4</w:t>
            </w:r>
          </w:p>
        </w:tc>
        <w:tc>
          <w:tcPr>
            <w:tcW w:w="3381" w:type="dxa"/>
          </w:tcPr>
          <w:p w:rsidR="000626B9" w:rsidRPr="006068B8" w:rsidRDefault="000626B9" w:rsidP="001E7AE8">
            <w:pPr>
              <w:pStyle w:val="TableParagraph"/>
              <w:spacing w:before="57"/>
              <w:ind w:left="110"/>
              <w:rPr>
                <w:rFonts w:ascii="Times New Roman" w:hAnsi="Times New Roman" w:cs="Times New Roman"/>
                <w:sz w:val="24"/>
                <w:szCs w:val="24"/>
              </w:rPr>
            </w:pPr>
            <w:r w:rsidRPr="006068B8">
              <w:rPr>
                <w:rFonts w:ascii="Times New Roman" w:hAnsi="Times New Roman" w:cs="Times New Roman"/>
                <w:color w:val="231F20"/>
                <w:w w:val="110"/>
                <w:sz w:val="24"/>
                <w:szCs w:val="24"/>
              </w:rPr>
              <w:t>Подвижные</w:t>
            </w:r>
          </w:p>
          <w:p w:rsidR="000626B9" w:rsidRPr="006068B8" w:rsidRDefault="000626B9" w:rsidP="001E7AE8">
            <w:pPr>
              <w:rPr>
                <w:b/>
                <w:color w:val="231F20"/>
                <w:sz w:val="24"/>
                <w:szCs w:val="24"/>
              </w:rPr>
            </w:pPr>
            <w:r w:rsidRPr="006068B8">
              <w:rPr>
                <w:color w:val="231F20"/>
                <w:w w:val="105"/>
                <w:sz w:val="24"/>
                <w:szCs w:val="24"/>
              </w:rPr>
              <w:t>и</w:t>
            </w:r>
            <w:r w:rsidRPr="006068B8">
              <w:rPr>
                <w:color w:val="231F20"/>
                <w:spacing w:val="21"/>
                <w:w w:val="105"/>
                <w:sz w:val="24"/>
                <w:szCs w:val="24"/>
              </w:rPr>
              <w:t xml:space="preserve"> </w:t>
            </w:r>
            <w:r w:rsidRPr="006068B8">
              <w:rPr>
                <w:color w:val="231F20"/>
                <w:w w:val="105"/>
                <w:sz w:val="24"/>
                <w:szCs w:val="24"/>
              </w:rPr>
              <w:t>спортивные</w:t>
            </w:r>
            <w:r w:rsidRPr="006068B8">
              <w:rPr>
                <w:color w:val="231F20"/>
                <w:spacing w:val="-38"/>
                <w:w w:val="105"/>
                <w:sz w:val="24"/>
                <w:szCs w:val="24"/>
              </w:rPr>
              <w:t xml:space="preserve"> </w:t>
            </w:r>
            <w:r w:rsidRPr="006068B8">
              <w:rPr>
                <w:color w:val="231F20"/>
                <w:w w:val="110"/>
                <w:sz w:val="24"/>
                <w:szCs w:val="24"/>
              </w:rPr>
              <w:t>игры</w:t>
            </w:r>
          </w:p>
        </w:tc>
        <w:tc>
          <w:tcPr>
            <w:tcW w:w="3822" w:type="dxa"/>
          </w:tcPr>
          <w:p w:rsidR="000626B9" w:rsidRPr="006068B8" w:rsidRDefault="000626B9" w:rsidP="001E7AE8">
            <w:pPr>
              <w:jc w:val="center"/>
              <w:rPr>
                <w:sz w:val="24"/>
                <w:szCs w:val="24"/>
              </w:rPr>
            </w:pPr>
            <w:r>
              <w:rPr>
                <w:sz w:val="24"/>
                <w:szCs w:val="24"/>
              </w:rPr>
              <w:t>19</w:t>
            </w:r>
          </w:p>
        </w:tc>
        <w:tc>
          <w:tcPr>
            <w:tcW w:w="3470" w:type="dxa"/>
          </w:tcPr>
          <w:p w:rsidR="000626B9" w:rsidRPr="006068B8" w:rsidRDefault="00EA35DB" w:rsidP="001E7AE8">
            <w:pPr>
              <w:rPr>
                <w:sz w:val="24"/>
                <w:szCs w:val="24"/>
              </w:rPr>
            </w:pPr>
            <w:hyperlink r:id="rId717" w:history="1">
              <w:r w:rsidR="000626B9" w:rsidRPr="009F31B4">
                <w:rPr>
                  <w:rStyle w:val="aff1"/>
                  <w:sz w:val="24"/>
                  <w:szCs w:val="24"/>
                </w:rPr>
                <w:t>https://galhar.j/</w:t>
              </w:r>
            </w:hyperlink>
          </w:p>
        </w:tc>
      </w:tr>
      <w:tr w:rsidR="000626B9" w:rsidRPr="006068B8" w:rsidTr="00F40A49">
        <w:trPr>
          <w:trHeight w:val="80"/>
        </w:trPr>
        <w:tc>
          <w:tcPr>
            <w:tcW w:w="847" w:type="dxa"/>
          </w:tcPr>
          <w:p w:rsidR="000626B9" w:rsidRPr="006068B8" w:rsidRDefault="000626B9" w:rsidP="001E7AE8">
            <w:pPr>
              <w:rPr>
                <w:sz w:val="24"/>
                <w:szCs w:val="24"/>
              </w:rPr>
            </w:pPr>
            <w:r w:rsidRPr="006068B8">
              <w:rPr>
                <w:sz w:val="24"/>
                <w:szCs w:val="24"/>
              </w:rPr>
              <w:t>3.2</w:t>
            </w:r>
          </w:p>
        </w:tc>
        <w:tc>
          <w:tcPr>
            <w:tcW w:w="3381" w:type="dxa"/>
          </w:tcPr>
          <w:p w:rsidR="000626B9" w:rsidRPr="006068B8" w:rsidRDefault="000626B9" w:rsidP="001E7AE8">
            <w:pPr>
              <w:rPr>
                <w:b/>
                <w:color w:val="231F20"/>
                <w:sz w:val="24"/>
                <w:szCs w:val="24"/>
              </w:rPr>
            </w:pPr>
            <w:r w:rsidRPr="006068B8">
              <w:rPr>
                <w:i/>
                <w:color w:val="231F20"/>
                <w:spacing w:val="-1"/>
                <w:w w:val="120"/>
                <w:sz w:val="24"/>
                <w:szCs w:val="24"/>
              </w:rPr>
              <w:t>Прикладно-ори-</w:t>
            </w:r>
            <w:r w:rsidRPr="006068B8">
              <w:rPr>
                <w:i/>
                <w:color w:val="231F20"/>
                <w:spacing w:val="-51"/>
                <w:w w:val="120"/>
                <w:sz w:val="24"/>
                <w:szCs w:val="24"/>
              </w:rPr>
              <w:t xml:space="preserve"> </w:t>
            </w:r>
            <w:r w:rsidRPr="006068B8">
              <w:rPr>
                <w:i/>
                <w:color w:val="231F20"/>
                <w:w w:val="120"/>
                <w:sz w:val="24"/>
                <w:szCs w:val="24"/>
              </w:rPr>
              <w:t>ентированная</w:t>
            </w:r>
            <w:r w:rsidRPr="006068B8">
              <w:rPr>
                <w:i/>
                <w:color w:val="231F20"/>
                <w:spacing w:val="1"/>
                <w:w w:val="120"/>
                <w:sz w:val="24"/>
                <w:szCs w:val="24"/>
              </w:rPr>
              <w:t xml:space="preserve"> </w:t>
            </w:r>
            <w:r w:rsidRPr="006068B8">
              <w:rPr>
                <w:i/>
                <w:color w:val="231F20"/>
                <w:w w:val="120"/>
                <w:sz w:val="24"/>
                <w:szCs w:val="24"/>
              </w:rPr>
              <w:t>физическая</w:t>
            </w:r>
            <w:r w:rsidRPr="006068B8">
              <w:rPr>
                <w:i/>
                <w:color w:val="231F20"/>
                <w:spacing w:val="1"/>
                <w:w w:val="120"/>
                <w:sz w:val="24"/>
                <w:szCs w:val="24"/>
              </w:rPr>
              <w:t xml:space="preserve"> </w:t>
            </w:r>
            <w:r w:rsidRPr="006068B8">
              <w:rPr>
                <w:i/>
                <w:color w:val="231F20"/>
                <w:w w:val="120"/>
                <w:sz w:val="24"/>
                <w:szCs w:val="24"/>
              </w:rPr>
              <w:t>культура</w:t>
            </w:r>
          </w:p>
        </w:tc>
        <w:tc>
          <w:tcPr>
            <w:tcW w:w="3822" w:type="dxa"/>
          </w:tcPr>
          <w:p w:rsidR="000626B9" w:rsidRPr="006068B8" w:rsidRDefault="000626B9" w:rsidP="001E7AE8">
            <w:pPr>
              <w:jc w:val="center"/>
              <w:rPr>
                <w:sz w:val="24"/>
                <w:szCs w:val="24"/>
              </w:rPr>
            </w:pPr>
            <w:r w:rsidRPr="006068B8">
              <w:rPr>
                <w:sz w:val="24"/>
                <w:szCs w:val="24"/>
              </w:rPr>
              <w:t>2</w:t>
            </w:r>
          </w:p>
        </w:tc>
        <w:tc>
          <w:tcPr>
            <w:tcW w:w="3470" w:type="dxa"/>
          </w:tcPr>
          <w:p w:rsidR="000626B9" w:rsidRPr="006068B8" w:rsidRDefault="00EA35DB" w:rsidP="001E7AE8">
            <w:pPr>
              <w:rPr>
                <w:sz w:val="24"/>
                <w:szCs w:val="24"/>
              </w:rPr>
            </w:pPr>
            <w:hyperlink r:id="rId718" w:history="1">
              <w:r w:rsidR="000626B9" w:rsidRPr="009F31B4">
                <w:rPr>
                  <w:rStyle w:val="aff1"/>
                  <w:sz w:val="24"/>
                  <w:szCs w:val="24"/>
                </w:rPr>
                <w:t>https://galhar.j/</w:t>
              </w:r>
            </w:hyperlink>
          </w:p>
        </w:tc>
      </w:tr>
    </w:tbl>
    <w:p w:rsidR="000626B9" w:rsidRPr="0092684A" w:rsidRDefault="000626B9" w:rsidP="00F40A49">
      <w:pPr>
        <w:ind w:right="838" w:firstLine="0"/>
        <w:rPr>
          <w:b/>
          <w:sz w:val="23"/>
        </w:rPr>
      </w:pPr>
    </w:p>
    <w:p w:rsidR="000626B9" w:rsidRDefault="000626B9" w:rsidP="000626B9">
      <w:pPr>
        <w:jc w:val="right"/>
        <w:rPr>
          <w:sz w:val="23"/>
        </w:rPr>
      </w:pPr>
    </w:p>
    <w:p w:rsidR="000626B9" w:rsidRPr="0043400E" w:rsidRDefault="000626B9" w:rsidP="000626B9">
      <w:pPr>
        <w:rPr>
          <w:sz w:val="23"/>
        </w:rPr>
      </w:pPr>
    </w:p>
    <w:tbl>
      <w:tblPr>
        <w:tblpPr w:leftFromText="180" w:rightFromText="180" w:horzAnchor="page" w:tblpX="804" w:tblpY="639"/>
        <w:tblW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
      </w:tblGrid>
      <w:tr w:rsidR="00F40A49" w:rsidTr="00FE25CB">
        <w:trPr>
          <w:trHeight w:val="55"/>
        </w:trPr>
        <w:tc>
          <w:tcPr>
            <w:tcW w:w="162" w:type="dxa"/>
            <w:tcBorders>
              <w:top w:val="single" w:sz="4" w:space="0" w:color="auto"/>
            </w:tcBorders>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26"/>
        </w:trPr>
        <w:tc>
          <w:tcPr>
            <w:tcW w:w="162" w:type="dxa"/>
            <w:tcBorders>
              <w:bottom w:val="single" w:sz="4" w:space="0" w:color="auto"/>
            </w:tcBorders>
          </w:tcPr>
          <w:p w:rsidR="00F40A49" w:rsidRPr="00414013" w:rsidRDefault="00F40A49" w:rsidP="00F40A49">
            <w:pPr>
              <w:pStyle w:val="TableParagraph"/>
              <w:rPr>
                <w:sz w:val="24"/>
              </w:rPr>
            </w:pPr>
          </w:p>
        </w:tc>
      </w:tr>
      <w:tr w:rsidR="00F40A49" w:rsidTr="00FE25CB">
        <w:trPr>
          <w:trHeight w:val="25"/>
        </w:trPr>
        <w:tc>
          <w:tcPr>
            <w:tcW w:w="162" w:type="dxa"/>
            <w:tcBorders>
              <w:top w:val="single" w:sz="4" w:space="0" w:color="auto"/>
            </w:tcBorders>
          </w:tcPr>
          <w:p w:rsidR="00F40A49" w:rsidRPr="001968ED"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41401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27"/>
        </w:trPr>
        <w:tc>
          <w:tcPr>
            <w:tcW w:w="162" w:type="dxa"/>
            <w:tcBorders>
              <w:bottom w:val="single" w:sz="4" w:space="0" w:color="auto"/>
            </w:tcBorders>
          </w:tcPr>
          <w:p w:rsidR="00F40A49" w:rsidRPr="00B24E33" w:rsidRDefault="00F40A49" w:rsidP="00F40A49">
            <w:pPr>
              <w:pStyle w:val="TableParagraph"/>
              <w:rPr>
                <w:sz w:val="24"/>
              </w:rPr>
            </w:pPr>
          </w:p>
        </w:tc>
      </w:tr>
      <w:tr w:rsidR="00F40A49" w:rsidTr="00FE25CB">
        <w:trPr>
          <w:trHeight w:val="28"/>
        </w:trPr>
        <w:tc>
          <w:tcPr>
            <w:tcW w:w="162" w:type="dxa"/>
            <w:tcBorders>
              <w:top w:val="single" w:sz="4" w:space="0" w:color="auto"/>
              <w:bottom w:val="single" w:sz="4" w:space="0" w:color="auto"/>
            </w:tcBorders>
          </w:tcPr>
          <w:p w:rsidR="00F40A49" w:rsidRPr="00E53B49" w:rsidRDefault="00F40A49" w:rsidP="00F40A49">
            <w:pPr>
              <w:pStyle w:val="TableParagraph"/>
              <w:rPr>
                <w:sz w:val="24"/>
              </w:rPr>
            </w:pPr>
          </w:p>
        </w:tc>
      </w:tr>
      <w:tr w:rsidR="00F40A49" w:rsidTr="00FE25CB">
        <w:trPr>
          <w:trHeight w:val="25"/>
        </w:trPr>
        <w:tc>
          <w:tcPr>
            <w:tcW w:w="162" w:type="dxa"/>
            <w:tcBorders>
              <w:top w:val="single" w:sz="4" w:space="0" w:color="auto"/>
              <w:bottom w:val="single" w:sz="4" w:space="0" w:color="auto"/>
            </w:tcBorders>
          </w:tcPr>
          <w:p w:rsidR="00F40A49" w:rsidRPr="00E53B49" w:rsidRDefault="00F40A49" w:rsidP="00F40A49">
            <w:pPr>
              <w:pStyle w:val="TableParagraph"/>
              <w:rPr>
                <w:sz w:val="24"/>
              </w:rPr>
            </w:pPr>
          </w:p>
        </w:tc>
      </w:tr>
      <w:tr w:rsidR="00F40A49" w:rsidTr="00FE25CB">
        <w:trPr>
          <w:trHeight w:val="27"/>
        </w:trPr>
        <w:tc>
          <w:tcPr>
            <w:tcW w:w="162" w:type="dxa"/>
            <w:tcBorders>
              <w:top w:val="single" w:sz="4" w:space="0" w:color="auto"/>
              <w:bottom w:val="single" w:sz="4" w:space="0" w:color="auto"/>
            </w:tcBorders>
          </w:tcPr>
          <w:p w:rsidR="00F40A49" w:rsidRPr="00E53B49" w:rsidRDefault="00F40A49" w:rsidP="00F40A49">
            <w:pPr>
              <w:pStyle w:val="TableParagraph"/>
              <w:rPr>
                <w:sz w:val="24"/>
              </w:rPr>
            </w:pPr>
          </w:p>
        </w:tc>
      </w:tr>
      <w:tr w:rsidR="00F40A49" w:rsidTr="00FE25CB">
        <w:trPr>
          <w:trHeight w:val="27"/>
        </w:trPr>
        <w:tc>
          <w:tcPr>
            <w:tcW w:w="162" w:type="dxa"/>
            <w:tcBorders>
              <w:top w:val="single" w:sz="4" w:space="0" w:color="auto"/>
              <w:bottom w:val="single" w:sz="4" w:space="0" w:color="auto"/>
            </w:tcBorders>
          </w:tcPr>
          <w:p w:rsidR="00F40A49" w:rsidRPr="00E53B49" w:rsidRDefault="00F40A49" w:rsidP="00F40A49">
            <w:pPr>
              <w:pStyle w:val="TableParagraph"/>
              <w:rPr>
                <w:sz w:val="24"/>
              </w:rPr>
            </w:pPr>
          </w:p>
        </w:tc>
      </w:tr>
      <w:tr w:rsidR="00F40A49" w:rsidTr="00FE25CB">
        <w:trPr>
          <w:trHeight w:val="28"/>
        </w:trPr>
        <w:tc>
          <w:tcPr>
            <w:tcW w:w="162" w:type="dxa"/>
            <w:tcBorders>
              <w:top w:val="single" w:sz="4" w:space="0" w:color="auto"/>
            </w:tcBorders>
          </w:tcPr>
          <w:p w:rsidR="00F40A49" w:rsidRPr="00E53B49"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24"/>
        </w:trPr>
        <w:tc>
          <w:tcPr>
            <w:tcW w:w="162" w:type="dxa"/>
            <w:tcBorders>
              <w:bottom w:val="single" w:sz="4" w:space="0" w:color="auto"/>
            </w:tcBorders>
          </w:tcPr>
          <w:p w:rsidR="00F40A49" w:rsidRPr="00B24E33" w:rsidRDefault="00F40A49" w:rsidP="00F40A49">
            <w:pPr>
              <w:pStyle w:val="TableParagraph"/>
              <w:rPr>
                <w:sz w:val="24"/>
              </w:rPr>
            </w:pPr>
          </w:p>
        </w:tc>
      </w:tr>
      <w:tr w:rsidR="00F40A49" w:rsidTr="00FE25CB">
        <w:trPr>
          <w:trHeight w:val="30"/>
        </w:trPr>
        <w:tc>
          <w:tcPr>
            <w:tcW w:w="162" w:type="dxa"/>
            <w:tcBorders>
              <w:top w:val="single" w:sz="4" w:space="0" w:color="auto"/>
            </w:tcBorders>
          </w:tcPr>
          <w:p w:rsidR="00F40A49" w:rsidRPr="00B24E33" w:rsidRDefault="00F40A49" w:rsidP="00F40A49">
            <w:pPr>
              <w:pStyle w:val="TableParagraph"/>
              <w:rPr>
                <w:sz w:val="24"/>
              </w:rPr>
            </w:pPr>
          </w:p>
        </w:tc>
      </w:tr>
      <w:tr w:rsidR="00F40A49" w:rsidTr="00FE25CB">
        <w:trPr>
          <w:trHeight w:val="31"/>
        </w:trPr>
        <w:tc>
          <w:tcPr>
            <w:tcW w:w="162" w:type="dxa"/>
          </w:tcPr>
          <w:p w:rsidR="00F40A49" w:rsidRPr="00B24E33" w:rsidRDefault="00F40A49" w:rsidP="00F40A49">
            <w:pPr>
              <w:pStyle w:val="TableParagraph"/>
              <w:rPr>
                <w:sz w:val="24"/>
              </w:rPr>
            </w:pPr>
          </w:p>
        </w:tc>
      </w:tr>
      <w:tr w:rsidR="00F40A49" w:rsidTr="00FE25CB">
        <w:trPr>
          <w:trHeight w:val="31"/>
        </w:trPr>
        <w:tc>
          <w:tcPr>
            <w:tcW w:w="162" w:type="dxa"/>
          </w:tcPr>
          <w:p w:rsidR="00F40A49" w:rsidRPr="00661624" w:rsidRDefault="00F40A49" w:rsidP="00F40A49">
            <w:pPr>
              <w:pStyle w:val="TableParagraph"/>
              <w:rPr>
                <w:sz w:val="24"/>
              </w:rPr>
            </w:pPr>
          </w:p>
        </w:tc>
      </w:tr>
      <w:tr w:rsidR="00F40A49" w:rsidTr="00FE25CB">
        <w:trPr>
          <w:trHeight w:val="31"/>
        </w:trPr>
        <w:tc>
          <w:tcPr>
            <w:tcW w:w="162" w:type="dxa"/>
          </w:tcPr>
          <w:p w:rsidR="00F40A49" w:rsidRDefault="00F40A49" w:rsidP="00F40A49">
            <w:pPr>
              <w:pStyle w:val="TableParagraph"/>
              <w:rPr>
                <w:sz w:val="24"/>
              </w:rPr>
            </w:pPr>
          </w:p>
          <w:p w:rsidR="00F40A49" w:rsidRPr="00661624" w:rsidRDefault="00F40A49" w:rsidP="00F40A49">
            <w:pPr>
              <w:pStyle w:val="TableParagraph"/>
              <w:rPr>
                <w:sz w:val="24"/>
              </w:rPr>
            </w:pPr>
          </w:p>
        </w:tc>
      </w:tr>
      <w:tr w:rsidR="00F40A49" w:rsidTr="00FE25CB">
        <w:trPr>
          <w:trHeight w:val="31"/>
        </w:trPr>
        <w:tc>
          <w:tcPr>
            <w:tcW w:w="162" w:type="dxa"/>
          </w:tcPr>
          <w:p w:rsidR="00F40A49" w:rsidRPr="00C0398C" w:rsidRDefault="00F40A49" w:rsidP="00F40A49">
            <w:pPr>
              <w:pStyle w:val="TableParagraph"/>
              <w:rPr>
                <w:sz w:val="24"/>
              </w:rPr>
            </w:pPr>
          </w:p>
        </w:tc>
      </w:tr>
    </w:tbl>
    <w:p w:rsidR="000626B9" w:rsidRDefault="000626B9" w:rsidP="00F40A49">
      <w:pPr>
        <w:ind w:firstLine="0"/>
      </w:pPr>
    </w:p>
    <w:p w:rsidR="000626B9" w:rsidRDefault="000626B9" w:rsidP="000626B9">
      <w:pPr>
        <w:jc w:val="center"/>
      </w:pPr>
    </w:p>
    <w:p w:rsidR="000626B9" w:rsidRDefault="000626B9" w:rsidP="000626B9"/>
    <w:p w:rsidR="000626B9" w:rsidRDefault="000626B9" w:rsidP="000626B9">
      <w:pPr>
        <w:rPr>
          <w:rFonts w:cs="Times New Roman"/>
          <w:sz w:val="28"/>
          <w:szCs w:val="24"/>
        </w:rPr>
      </w:pPr>
      <w:r>
        <w:rPr>
          <w:rFonts w:cs="Times New Roman"/>
          <w:sz w:val="28"/>
          <w:szCs w:val="24"/>
        </w:rPr>
        <w:t>4 класс</w:t>
      </w:r>
    </w:p>
    <w:p w:rsidR="000626B9" w:rsidRPr="001B7F91" w:rsidRDefault="000626B9" w:rsidP="000626B9">
      <w:pPr>
        <w:tabs>
          <w:tab w:val="left" w:pos="1621"/>
        </w:tabs>
        <w:spacing w:line="242" w:lineRule="auto"/>
        <w:ind w:right="1022"/>
        <w:rPr>
          <w:sz w:val="24"/>
          <w:szCs w:val="24"/>
        </w:rPr>
      </w:pPr>
      <w:r w:rsidRPr="001B7F91">
        <w:rPr>
          <w:sz w:val="24"/>
          <w:szCs w:val="24"/>
        </w:rPr>
        <w:t>Рабочая программа разработана на основании документов</w:t>
      </w:r>
    </w:p>
    <w:p w:rsidR="000626B9" w:rsidRPr="001B7F91" w:rsidRDefault="000626B9" w:rsidP="000626B9">
      <w:pPr>
        <w:tabs>
          <w:tab w:val="left" w:pos="1621"/>
        </w:tabs>
        <w:spacing w:before="9" w:line="235" w:lineRule="auto"/>
        <w:ind w:right="1030"/>
        <w:rPr>
          <w:sz w:val="24"/>
          <w:szCs w:val="24"/>
        </w:rPr>
      </w:pPr>
      <w:r w:rsidRPr="001B7F91">
        <w:rPr>
          <w:sz w:val="24"/>
          <w:szCs w:val="24"/>
        </w:rPr>
        <w:t>ФГОС</w:t>
      </w:r>
      <w:r w:rsidRPr="001B7F91">
        <w:rPr>
          <w:spacing w:val="1"/>
          <w:sz w:val="24"/>
          <w:szCs w:val="24"/>
        </w:rPr>
        <w:t xml:space="preserve"> </w:t>
      </w:r>
      <w:r w:rsidRPr="001B7F91">
        <w:rPr>
          <w:sz w:val="24"/>
          <w:szCs w:val="24"/>
        </w:rPr>
        <w:t>начального</w:t>
      </w:r>
      <w:r w:rsidRPr="001B7F91">
        <w:rPr>
          <w:spacing w:val="1"/>
          <w:sz w:val="24"/>
          <w:szCs w:val="24"/>
        </w:rPr>
        <w:t xml:space="preserve"> </w:t>
      </w:r>
      <w:r w:rsidRPr="001B7F91">
        <w:rPr>
          <w:sz w:val="24"/>
          <w:szCs w:val="24"/>
        </w:rPr>
        <w:t>общего</w:t>
      </w:r>
      <w:r w:rsidRPr="001B7F91">
        <w:rPr>
          <w:spacing w:val="1"/>
          <w:sz w:val="24"/>
          <w:szCs w:val="24"/>
        </w:rPr>
        <w:t xml:space="preserve"> </w:t>
      </w:r>
      <w:r w:rsidRPr="001B7F91">
        <w:rPr>
          <w:sz w:val="24"/>
          <w:szCs w:val="24"/>
        </w:rPr>
        <w:t>образования,</w:t>
      </w:r>
      <w:r w:rsidRPr="001B7F91">
        <w:rPr>
          <w:spacing w:val="1"/>
          <w:sz w:val="24"/>
          <w:szCs w:val="24"/>
        </w:rPr>
        <w:t xml:space="preserve"> </w:t>
      </w:r>
      <w:r w:rsidRPr="001B7F91">
        <w:rPr>
          <w:sz w:val="24"/>
          <w:szCs w:val="24"/>
        </w:rPr>
        <w:t>утвержденным</w:t>
      </w:r>
      <w:r w:rsidRPr="001B7F91">
        <w:rPr>
          <w:spacing w:val="1"/>
          <w:sz w:val="24"/>
          <w:szCs w:val="24"/>
        </w:rPr>
        <w:t xml:space="preserve"> </w:t>
      </w:r>
      <w:r w:rsidRPr="001B7F91">
        <w:rPr>
          <w:sz w:val="24"/>
          <w:szCs w:val="24"/>
        </w:rPr>
        <w:t>приказом</w:t>
      </w:r>
      <w:r w:rsidRPr="001B7F91">
        <w:rPr>
          <w:spacing w:val="1"/>
          <w:sz w:val="24"/>
          <w:szCs w:val="24"/>
        </w:rPr>
        <w:t xml:space="preserve"> </w:t>
      </w:r>
      <w:r w:rsidRPr="001B7F91">
        <w:rPr>
          <w:sz w:val="24"/>
          <w:szCs w:val="24"/>
        </w:rPr>
        <w:t>Минпросвещения от 31.05.2021</w:t>
      </w:r>
      <w:r w:rsidRPr="001B7F91">
        <w:rPr>
          <w:spacing w:val="2"/>
          <w:sz w:val="24"/>
          <w:szCs w:val="24"/>
        </w:rPr>
        <w:t xml:space="preserve"> </w:t>
      </w:r>
      <w:r w:rsidRPr="001B7F91">
        <w:rPr>
          <w:sz w:val="24"/>
          <w:szCs w:val="24"/>
        </w:rPr>
        <w:t>№</w:t>
      </w:r>
      <w:r w:rsidRPr="001B7F91">
        <w:rPr>
          <w:spacing w:val="-8"/>
          <w:sz w:val="24"/>
          <w:szCs w:val="24"/>
        </w:rPr>
        <w:t xml:space="preserve"> </w:t>
      </w:r>
      <w:r w:rsidRPr="001B7F91">
        <w:rPr>
          <w:sz w:val="24"/>
          <w:szCs w:val="24"/>
        </w:rPr>
        <w:t>286</w:t>
      </w:r>
      <w:r w:rsidRPr="001B7F91">
        <w:rPr>
          <w:spacing w:val="12"/>
          <w:sz w:val="24"/>
          <w:szCs w:val="24"/>
        </w:rPr>
        <w:t xml:space="preserve"> </w:t>
      </w:r>
      <w:r w:rsidRPr="001B7F91">
        <w:rPr>
          <w:sz w:val="24"/>
          <w:szCs w:val="24"/>
        </w:rPr>
        <w:t>(далее</w:t>
      </w:r>
      <w:r w:rsidRPr="001B7F91">
        <w:rPr>
          <w:spacing w:val="-2"/>
          <w:sz w:val="24"/>
          <w:szCs w:val="24"/>
        </w:rPr>
        <w:t xml:space="preserve"> </w:t>
      </w:r>
      <w:r w:rsidRPr="001B7F91">
        <w:rPr>
          <w:sz w:val="24"/>
          <w:szCs w:val="24"/>
        </w:rPr>
        <w:t>–</w:t>
      </w:r>
      <w:r w:rsidRPr="001B7F91">
        <w:rPr>
          <w:spacing w:val="-3"/>
          <w:sz w:val="24"/>
          <w:szCs w:val="24"/>
        </w:rPr>
        <w:t xml:space="preserve"> </w:t>
      </w:r>
      <w:r w:rsidRPr="001B7F91">
        <w:rPr>
          <w:sz w:val="24"/>
          <w:szCs w:val="24"/>
        </w:rPr>
        <w:t>ФГОС НОО);</w:t>
      </w:r>
    </w:p>
    <w:p w:rsidR="000626B9" w:rsidRDefault="000626B9" w:rsidP="000626B9">
      <w:pPr>
        <w:pStyle w:val="310"/>
        <w:spacing w:before="94" w:line="244" w:lineRule="auto"/>
        <w:ind w:right="690" w:hanging="158"/>
        <w:rPr>
          <w:rFonts w:ascii="Times New Roman" w:hAnsi="Times New Roman" w:cs="Times New Roman"/>
          <w:spacing w:val="-3"/>
          <w:w w:val="90"/>
          <w:sz w:val="24"/>
          <w:szCs w:val="24"/>
        </w:rPr>
      </w:pPr>
      <w:r w:rsidRPr="001B7F91">
        <w:rPr>
          <w:rFonts w:ascii="Times New Roman" w:hAnsi="Times New Roman" w:cs="Times New Roman"/>
          <w:sz w:val="24"/>
          <w:szCs w:val="24"/>
        </w:rPr>
        <w:t xml:space="preserve">Примерная программа по физической культуре </w:t>
      </w:r>
      <w:r w:rsidRPr="001B7F91">
        <w:rPr>
          <w:rFonts w:ascii="Times New Roman" w:hAnsi="Times New Roman" w:cs="Times New Roman"/>
          <w:w w:val="85"/>
          <w:sz w:val="24"/>
          <w:szCs w:val="24"/>
        </w:rPr>
        <w:t>одобрена решением федерального</w:t>
      </w:r>
      <w:r w:rsidRPr="001B7F91">
        <w:rPr>
          <w:rFonts w:ascii="Times New Roman" w:hAnsi="Times New Roman" w:cs="Times New Roman"/>
          <w:spacing w:val="1"/>
          <w:w w:val="85"/>
          <w:sz w:val="24"/>
          <w:szCs w:val="24"/>
        </w:rPr>
        <w:t xml:space="preserve"> </w:t>
      </w:r>
      <w:r>
        <w:rPr>
          <w:rFonts w:ascii="Times New Roman" w:hAnsi="Times New Roman" w:cs="Times New Roman"/>
          <w:w w:val="85"/>
          <w:sz w:val="24"/>
          <w:szCs w:val="24"/>
        </w:rPr>
        <w:t xml:space="preserve">учебно </w:t>
      </w:r>
      <w:r w:rsidRPr="001B7F91">
        <w:rPr>
          <w:rFonts w:ascii="Times New Roman" w:hAnsi="Times New Roman" w:cs="Times New Roman"/>
          <w:w w:val="85"/>
          <w:sz w:val="24"/>
          <w:szCs w:val="24"/>
        </w:rPr>
        <w:t>методического</w:t>
      </w:r>
      <w:r w:rsidRPr="001B7F91">
        <w:rPr>
          <w:rFonts w:ascii="Times New Roman" w:hAnsi="Times New Roman" w:cs="Times New Roman"/>
          <w:spacing w:val="37"/>
          <w:w w:val="85"/>
          <w:sz w:val="24"/>
          <w:szCs w:val="24"/>
        </w:rPr>
        <w:t xml:space="preserve"> </w:t>
      </w:r>
      <w:r w:rsidRPr="001B7F91">
        <w:rPr>
          <w:rFonts w:ascii="Times New Roman" w:hAnsi="Times New Roman" w:cs="Times New Roman"/>
          <w:w w:val="85"/>
          <w:sz w:val="24"/>
          <w:szCs w:val="24"/>
        </w:rPr>
        <w:t>объединения</w:t>
      </w:r>
      <w:r w:rsidRPr="001B7F91">
        <w:rPr>
          <w:rFonts w:ascii="Times New Roman" w:hAnsi="Times New Roman" w:cs="Times New Roman"/>
          <w:spacing w:val="37"/>
          <w:w w:val="85"/>
          <w:sz w:val="24"/>
          <w:szCs w:val="24"/>
        </w:rPr>
        <w:t xml:space="preserve"> </w:t>
      </w:r>
      <w:r w:rsidRPr="001B7F91">
        <w:rPr>
          <w:rFonts w:ascii="Times New Roman" w:hAnsi="Times New Roman" w:cs="Times New Roman"/>
          <w:w w:val="85"/>
          <w:sz w:val="24"/>
          <w:szCs w:val="24"/>
        </w:rPr>
        <w:t>по</w:t>
      </w:r>
      <w:r w:rsidRPr="001B7F91">
        <w:rPr>
          <w:rFonts w:ascii="Times New Roman" w:hAnsi="Times New Roman" w:cs="Times New Roman"/>
          <w:spacing w:val="37"/>
          <w:w w:val="85"/>
          <w:sz w:val="24"/>
          <w:szCs w:val="24"/>
        </w:rPr>
        <w:t xml:space="preserve"> </w:t>
      </w:r>
      <w:r w:rsidRPr="001B7F91">
        <w:rPr>
          <w:rFonts w:ascii="Times New Roman" w:hAnsi="Times New Roman" w:cs="Times New Roman"/>
          <w:w w:val="85"/>
          <w:sz w:val="24"/>
          <w:szCs w:val="24"/>
        </w:rPr>
        <w:t xml:space="preserve">общему </w:t>
      </w:r>
      <w:r w:rsidRPr="001B7F91">
        <w:rPr>
          <w:rFonts w:ascii="Times New Roman" w:hAnsi="Times New Roman" w:cs="Times New Roman"/>
          <w:spacing w:val="-4"/>
          <w:w w:val="90"/>
          <w:sz w:val="24"/>
          <w:szCs w:val="24"/>
        </w:rPr>
        <w:t>образованию,</w:t>
      </w:r>
      <w:r w:rsidRPr="001B7F91">
        <w:rPr>
          <w:rFonts w:ascii="Times New Roman" w:hAnsi="Times New Roman" w:cs="Times New Roman"/>
          <w:spacing w:val="-9"/>
          <w:w w:val="90"/>
          <w:sz w:val="24"/>
          <w:szCs w:val="24"/>
        </w:rPr>
        <w:t xml:space="preserve"> </w:t>
      </w:r>
      <w:r w:rsidRPr="001B7F91">
        <w:rPr>
          <w:rFonts w:ascii="Times New Roman" w:hAnsi="Times New Roman" w:cs="Times New Roman"/>
          <w:spacing w:val="-4"/>
          <w:w w:val="90"/>
          <w:sz w:val="24"/>
          <w:szCs w:val="24"/>
        </w:rPr>
        <w:t>протокол</w:t>
      </w:r>
      <w:r w:rsidRPr="001B7F91">
        <w:rPr>
          <w:rFonts w:ascii="Times New Roman" w:hAnsi="Times New Roman" w:cs="Times New Roman"/>
          <w:spacing w:val="-8"/>
          <w:w w:val="90"/>
          <w:sz w:val="24"/>
          <w:szCs w:val="24"/>
        </w:rPr>
        <w:t xml:space="preserve"> </w:t>
      </w:r>
      <w:r w:rsidRPr="001B7F91">
        <w:rPr>
          <w:rFonts w:ascii="Times New Roman" w:hAnsi="Times New Roman" w:cs="Times New Roman"/>
          <w:spacing w:val="-3"/>
          <w:w w:val="90"/>
          <w:sz w:val="24"/>
          <w:szCs w:val="24"/>
        </w:rPr>
        <w:t>3/21</w:t>
      </w:r>
      <w:r w:rsidRPr="001B7F91">
        <w:rPr>
          <w:rFonts w:ascii="Times New Roman" w:hAnsi="Times New Roman" w:cs="Times New Roman"/>
          <w:spacing w:val="-8"/>
          <w:w w:val="90"/>
          <w:sz w:val="24"/>
          <w:szCs w:val="24"/>
        </w:rPr>
        <w:t xml:space="preserve"> </w:t>
      </w:r>
      <w:r w:rsidRPr="001B7F91">
        <w:rPr>
          <w:rFonts w:ascii="Times New Roman" w:hAnsi="Times New Roman" w:cs="Times New Roman"/>
          <w:spacing w:val="-3"/>
          <w:w w:val="90"/>
          <w:sz w:val="24"/>
          <w:szCs w:val="24"/>
        </w:rPr>
        <w:t>от</w:t>
      </w:r>
      <w:r w:rsidRPr="001B7F91">
        <w:rPr>
          <w:rFonts w:ascii="Times New Roman" w:hAnsi="Times New Roman" w:cs="Times New Roman"/>
          <w:spacing w:val="-8"/>
          <w:w w:val="90"/>
          <w:sz w:val="24"/>
          <w:szCs w:val="24"/>
        </w:rPr>
        <w:t xml:space="preserve"> </w:t>
      </w:r>
      <w:r w:rsidRPr="001B7F91">
        <w:rPr>
          <w:rFonts w:ascii="Times New Roman" w:hAnsi="Times New Roman" w:cs="Times New Roman"/>
          <w:spacing w:val="-3"/>
          <w:w w:val="90"/>
          <w:sz w:val="24"/>
          <w:szCs w:val="24"/>
        </w:rPr>
        <w:t>27.09.2021</w:t>
      </w:r>
      <w:r w:rsidRPr="001B7F91">
        <w:rPr>
          <w:rFonts w:ascii="Times New Roman" w:hAnsi="Times New Roman" w:cs="Times New Roman"/>
          <w:spacing w:val="-9"/>
          <w:w w:val="90"/>
          <w:sz w:val="24"/>
          <w:szCs w:val="24"/>
        </w:rPr>
        <w:t xml:space="preserve"> </w:t>
      </w:r>
      <w:r w:rsidRPr="001B7F91">
        <w:rPr>
          <w:rFonts w:ascii="Times New Roman" w:hAnsi="Times New Roman" w:cs="Times New Roman"/>
          <w:spacing w:val="-3"/>
          <w:w w:val="90"/>
          <w:sz w:val="24"/>
          <w:szCs w:val="24"/>
        </w:rPr>
        <w:t>г.</w:t>
      </w:r>
    </w:p>
    <w:p w:rsidR="000626B9" w:rsidRPr="001B7F91" w:rsidRDefault="000626B9" w:rsidP="000626B9">
      <w:pPr>
        <w:tabs>
          <w:tab w:val="left" w:pos="1621"/>
        </w:tabs>
        <w:spacing w:before="9" w:line="235" w:lineRule="auto"/>
        <w:ind w:right="1030"/>
        <w:rPr>
          <w:sz w:val="24"/>
          <w:szCs w:val="24"/>
        </w:rPr>
      </w:pPr>
      <w:r w:rsidRPr="001B7F91">
        <w:rPr>
          <w:sz w:val="24"/>
          <w:szCs w:val="24"/>
        </w:rPr>
        <w:t>Программа воспитания школы</w:t>
      </w:r>
    </w:p>
    <w:p w:rsidR="000626B9" w:rsidRDefault="000626B9" w:rsidP="000626B9">
      <w:pPr>
        <w:jc w:val="center"/>
        <w:rPr>
          <w:b/>
          <w:sz w:val="24"/>
          <w:szCs w:val="24"/>
        </w:rPr>
      </w:pP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Целью образования по физической культуре в начальной школе является формирование у учащихся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w:t>
      </w:r>
      <w:r w:rsidRPr="00C0348A">
        <w:rPr>
          <w:rFonts w:eastAsia="Times New Roman"/>
          <w:sz w:val="24"/>
          <w:szCs w:val="24"/>
        </w:rPr>
        <w:lastRenderedPageBreak/>
        <w:t>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Результативность освоения учебного предмета учащимися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b/>
          <w:bCs/>
          <w:sz w:val="24"/>
          <w:szCs w:val="24"/>
        </w:rPr>
        <w:t>Место учебного предмета «Физическая культура» в учебном плане</w:t>
      </w:r>
    </w:p>
    <w:p w:rsidR="000626B9" w:rsidRPr="00F40A49" w:rsidRDefault="000626B9" w:rsidP="00F40A49">
      <w:pPr>
        <w:shd w:val="clear" w:color="auto" w:fill="F7FDF7"/>
        <w:spacing w:line="240" w:lineRule="auto"/>
        <w:rPr>
          <w:rFonts w:eastAsia="Times New Roman"/>
          <w:sz w:val="24"/>
          <w:szCs w:val="24"/>
        </w:rPr>
      </w:pPr>
      <w:r w:rsidRPr="00C0348A">
        <w:rPr>
          <w:rFonts w:eastAsia="Times New Roman"/>
          <w:sz w:val="24"/>
          <w:szCs w:val="24"/>
        </w:rPr>
        <w:t xml:space="preserve">В 4 классе </w:t>
      </w:r>
      <w:r>
        <w:rPr>
          <w:rFonts w:eastAsia="Times New Roman"/>
          <w:sz w:val="24"/>
          <w:szCs w:val="24"/>
        </w:rPr>
        <w:t xml:space="preserve">на изучение предмета </w:t>
      </w:r>
      <w:r>
        <w:rPr>
          <w:color w:val="231F20"/>
          <w:w w:val="110"/>
        </w:rPr>
        <w:t>«Физическая</w:t>
      </w:r>
      <w:r>
        <w:rPr>
          <w:color w:val="231F20"/>
          <w:spacing w:val="1"/>
          <w:w w:val="110"/>
        </w:rPr>
        <w:t xml:space="preserve"> </w:t>
      </w:r>
      <w:r>
        <w:rPr>
          <w:color w:val="231F20"/>
          <w:w w:val="110"/>
        </w:rPr>
        <w:t>культура»</w:t>
      </w:r>
      <w:r>
        <w:rPr>
          <w:color w:val="231F20"/>
          <w:spacing w:val="1"/>
          <w:w w:val="110"/>
        </w:rPr>
        <w:t xml:space="preserve"> </w:t>
      </w:r>
      <w:r>
        <w:rPr>
          <w:rFonts w:eastAsia="Times New Roman"/>
          <w:sz w:val="24"/>
          <w:szCs w:val="24"/>
        </w:rPr>
        <w:t xml:space="preserve"> отводится 2 часа в неделю, суммарно 68 часо</w:t>
      </w:r>
      <w:r w:rsidR="00F40A49">
        <w:rPr>
          <w:rFonts w:eastAsia="Times New Roman"/>
          <w:sz w:val="24"/>
          <w:szCs w:val="24"/>
        </w:rPr>
        <w:t>в</w:t>
      </w:r>
    </w:p>
    <w:p w:rsidR="000626B9" w:rsidRDefault="000626B9" w:rsidP="000626B9">
      <w:pPr>
        <w:shd w:val="clear" w:color="auto" w:fill="FFFFFF"/>
        <w:spacing w:line="240" w:lineRule="auto"/>
        <w:rPr>
          <w:rFonts w:eastAsia="Times New Roman"/>
          <w:b/>
          <w:bCs/>
          <w:caps/>
          <w:kern w:val="36"/>
          <w:sz w:val="24"/>
          <w:szCs w:val="24"/>
        </w:rPr>
      </w:pPr>
    </w:p>
    <w:p w:rsidR="000626B9" w:rsidRPr="00357560" w:rsidRDefault="000626B9" w:rsidP="000626B9">
      <w:pPr>
        <w:shd w:val="clear" w:color="auto" w:fill="FFFFFF"/>
        <w:spacing w:line="240" w:lineRule="auto"/>
        <w:rPr>
          <w:rFonts w:eastAsia="Times New Roman"/>
          <w:b/>
          <w:bCs/>
          <w:caps/>
          <w:kern w:val="36"/>
          <w:sz w:val="24"/>
          <w:szCs w:val="24"/>
        </w:rPr>
      </w:pPr>
      <w:r w:rsidRPr="00357560">
        <w:rPr>
          <w:rFonts w:eastAsia="Times New Roman"/>
          <w:b/>
          <w:bCs/>
          <w:caps/>
          <w:kern w:val="36"/>
          <w:sz w:val="24"/>
          <w:szCs w:val="24"/>
        </w:rPr>
        <w:t>Содержание учебного предмета</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b/>
          <w:bCs/>
          <w:i/>
          <w:iCs/>
          <w:sz w:val="24"/>
          <w:szCs w:val="24"/>
        </w:rPr>
        <w:t>Знания о физической культуре</w:t>
      </w:r>
      <w:r w:rsidRPr="00C0348A">
        <w:rPr>
          <w:rFonts w:eastAsia="Times New Roman"/>
          <w:sz w:val="24"/>
          <w:szCs w:val="24"/>
        </w:rPr>
        <w:t>. Из истории развития физической культуры в России. Развитие национальных видов спорта в России.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b/>
          <w:bCs/>
          <w:i/>
          <w:iCs/>
          <w:sz w:val="24"/>
          <w:szCs w:val="24"/>
        </w:rPr>
        <w:t>Способы самостоятельной деятельности.</w:t>
      </w:r>
      <w:r w:rsidRPr="00C0348A">
        <w:rPr>
          <w:rFonts w:eastAsia="Times New Roman"/>
          <w:sz w:val="24"/>
          <w:szCs w:val="24"/>
        </w:rPr>
        <w:t xml:space="preserve">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w:t>
      </w:r>
      <w:r w:rsidRPr="00C0348A">
        <w:rPr>
          <w:rFonts w:eastAsia="Times New Roman"/>
          <w:sz w:val="24"/>
          <w:szCs w:val="24"/>
        </w:rPr>
        <w:lastRenderedPageBreak/>
        <w:t>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b/>
          <w:bCs/>
          <w:i/>
          <w:iCs/>
          <w:sz w:val="24"/>
          <w:szCs w:val="24"/>
        </w:rPr>
        <w:t>Физическое совершенствование.</w:t>
      </w:r>
      <w:r w:rsidRPr="00C0348A">
        <w:rPr>
          <w:rFonts w:eastAsia="Times New Roman"/>
          <w:sz w:val="24"/>
          <w:szCs w:val="24"/>
        </w:rPr>
        <w:t> </w:t>
      </w:r>
      <w:r w:rsidRPr="00C0348A">
        <w:rPr>
          <w:rFonts w:eastAsia="Times New Roman"/>
          <w:i/>
          <w:iCs/>
          <w:sz w:val="24"/>
          <w:szCs w:val="24"/>
        </w:rPr>
        <w:t>Оздоровительная физическая культура</w:t>
      </w:r>
      <w:r w:rsidRPr="00C0348A">
        <w:rPr>
          <w:rFonts w:eastAsia="Times New Roman"/>
          <w:sz w:val="24"/>
          <w:szCs w:val="24"/>
        </w:rPr>
        <w:t>.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i/>
          <w:iCs/>
          <w:sz w:val="24"/>
          <w:szCs w:val="24"/>
        </w:rPr>
        <w:t>Спортивно-оздоровительная физическая культура</w:t>
      </w:r>
      <w:r w:rsidRPr="00C0348A">
        <w:rPr>
          <w:rFonts w:eastAsia="Times New Roman"/>
          <w:sz w:val="24"/>
          <w:szCs w:val="24"/>
        </w:rPr>
        <w:t>.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0626B9" w:rsidRPr="00357560" w:rsidRDefault="000626B9" w:rsidP="000626B9">
      <w:pPr>
        <w:shd w:val="clear" w:color="auto" w:fill="FFFFFF"/>
        <w:spacing w:line="240" w:lineRule="auto"/>
        <w:rPr>
          <w:rFonts w:eastAsia="Times New Roman"/>
          <w:sz w:val="24"/>
          <w:szCs w:val="24"/>
        </w:rPr>
      </w:pPr>
      <w:r w:rsidRPr="00C0348A">
        <w:rPr>
          <w:rFonts w:eastAsia="Times New Roman"/>
          <w:i/>
          <w:iCs/>
          <w:sz w:val="24"/>
          <w:szCs w:val="24"/>
        </w:rPr>
        <w:t>Прикладно-ориентированная физическая культура. </w:t>
      </w:r>
      <w:r w:rsidRPr="00C0348A">
        <w:rPr>
          <w:rFonts w:eastAsia="Times New Roman"/>
          <w:sz w:val="24"/>
          <w:szCs w:val="24"/>
        </w:rPr>
        <w:t>Упражнения физической подготовки на развитие основных физических качеств. Подготовка к выполнению норма</w:t>
      </w:r>
      <w:r>
        <w:rPr>
          <w:rFonts w:eastAsia="Times New Roman"/>
          <w:sz w:val="24"/>
          <w:szCs w:val="24"/>
        </w:rPr>
        <w:t>тивных требований комплекса ГТО</w:t>
      </w:r>
    </w:p>
    <w:p w:rsidR="000626B9" w:rsidRDefault="000626B9" w:rsidP="00F40A49">
      <w:pPr>
        <w:shd w:val="clear" w:color="auto" w:fill="FFFFFF"/>
        <w:spacing w:line="240" w:lineRule="auto"/>
        <w:ind w:firstLine="0"/>
        <w:rPr>
          <w:rFonts w:ascii="LiberationSerif" w:eastAsia="Times New Roman" w:hAnsi="LiberationSerif"/>
          <w:b/>
          <w:bCs/>
          <w:caps/>
          <w:kern w:val="36"/>
          <w:sz w:val="24"/>
          <w:szCs w:val="24"/>
        </w:rPr>
      </w:pPr>
    </w:p>
    <w:p w:rsidR="000626B9" w:rsidRDefault="000626B9" w:rsidP="000626B9">
      <w:pPr>
        <w:shd w:val="clear" w:color="auto" w:fill="FFFFFF"/>
        <w:spacing w:line="240" w:lineRule="auto"/>
        <w:rPr>
          <w:rFonts w:ascii="LiberationSerif" w:eastAsia="Times New Roman" w:hAnsi="LiberationSerif"/>
          <w:b/>
          <w:bCs/>
          <w:caps/>
          <w:kern w:val="36"/>
          <w:sz w:val="24"/>
          <w:szCs w:val="24"/>
        </w:rPr>
      </w:pPr>
    </w:p>
    <w:p w:rsidR="000626B9" w:rsidRDefault="000626B9" w:rsidP="000626B9">
      <w:pPr>
        <w:shd w:val="clear" w:color="auto" w:fill="FFFFFF"/>
        <w:spacing w:line="240" w:lineRule="auto"/>
        <w:rPr>
          <w:rFonts w:ascii="LiberationSerif" w:eastAsia="Times New Roman" w:hAnsi="LiberationSerif"/>
          <w:b/>
          <w:bCs/>
          <w:caps/>
          <w:kern w:val="36"/>
          <w:sz w:val="24"/>
          <w:szCs w:val="24"/>
        </w:rPr>
      </w:pPr>
      <w:r>
        <w:rPr>
          <w:rFonts w:ascii="LiberationSerif" w:eastAsia="Times New Roman" w:hAnsi="LiberationSerif"/>
          <w:b/>
          <w:bCs/>
          <w:caps/>
          <w:kern w:val="36"/>
          <w:sz w:val="24"/>
          <w:szCs w:val="24"/>
        </w:rPr>
        <w:t>Планируемые результаты</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b/>
          <w:bCs/>
          <w:sz w:val="24"/>
          <w:szCs w:val="24"/>
        </w:rPr>
        <w:t>Личностные результаты</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lastRenderedPageBreak/>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стремление к формированию культуры здоровья, соблюдению правил здорового образа жизни;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b/>
          <w:bCs/>
          <w:sz w:val="24"/>
          <w:szCs w:val="24"/>
        </w:rPr>
        <w:t>Метапредметные результаты</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По окончании первого года обучения учащиеся научатся: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познавательные УУД:</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находить общие и отличительные признаки в передвижениях человека и животных;</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устанавливать связь между бытовыми движениями древних людей и физическими упражнениями из современных видов спорта;</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сравнивать способы передвижения ходьбой и бегом, находить между ними общие и отличительные признаки;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выявлять признаки правильной и неправильной осанки, приводить возможные причины её нарушений;</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коммуникативные УУД:</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воспроизводить названия разучиваемых физических упражнений и их исходные положения;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обсуждать правила проведения подвижных игр, обосновывать объективность определения победителей;</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регулятивные УУД:</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выполнять комплексы физкультминуток, утренней зарядки, упражнений по профилактике нарушения и коррекции осанки;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выполнять учебные задания по обучению новым физическим упражнениям и развитию физических качеств;</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проявлять уважительное отношение к участникам совместной игровой и соревновательной деятельности.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По окончании второго года обучения учащиеся научатся: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познавательные УУД:</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характеризовать понятие «физические качества», называть физические качества и определять их отличительные признаки;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понимать связь между закаливающими процедурами и укреплением здоровья;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lastRenderedPageBreak/>
        <w:t>выявлять отличительные признаки упражнений на развитие разных физических качеств, приводить примеры и демонстрировать их выполнение;</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коммуникативные УУД:</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регулятивные УУД:</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По окончании третьего года обучения учащиеся научатся: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познавательные УУД:</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объяснять понятие «дозировка нагрузки», правильно применять способы её регулирования на занятиях физической культурой;</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коммуникативные УУД:</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lastRenderedPageBreak/>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регулятивные УУД:</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контролировать выполнение физических упражнений, корректировать их на основе сравнения с заданными образцами;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оценивать сложность возникающих игровых задач, предлагать их совместное коллективное решение.</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По окончанию четвёртого года обучения учащиеся научатся: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познавательные УУД:</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коммуникативные УУД:</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оказывать посильную первую помощь во время занятий физической культурой;</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регулятивные УУД:</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выполнять указания учителя, проявлять активность и самостоятельность при выполнении учебных заданий;</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самостоятельно проводить занятия на основе изученного материала и с учётом собственных интересов;</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b/>
          <w:bCs/>
          <w:sz w:val="24"/>
          <w:szCs w:val="24"/>
        </w:rPr>
        <w:t>Предметные результаты</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К концу обучения в четвёртом классе обучающийся научится: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объяснять назначение комплекса ГТО и выявлять его связь с подготовкой к труду и защите Родины;</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проявлять готовность оказать первую помощь в случае необходимости;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lastRenderedPageBreak/>
        <w:t>демонстрировать акробатические комбинации из 5—7 хорошо освоенных упражнений (с помощью учителя);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демонстрировать опорный прыжок через гимнастического козла с разбега способом напрыгивания;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демонстрировать движения танца «Летка-енка» в групповом исполнении под музыкальное сопровождение;</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выполнять прыжок в высоту с разбега перешагиванием;</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выполнять метание малого (теннисного) мяча на дальность;</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демонстрировать проплывание учебной дистанции кролем на груди или кролем на спине (по выбору учащегося);</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выполнять освоенные технические действия спортивных игр баскетбол, волейбол и футбол в условиях игровой деятельности;</w:t>
      </w:r>
    </w:p>
    <w:p w:rsidR="000626B9" w:rsidRPr="00C0348A" w:rsidRDefault="000626B9" w:rsidP="000626B9">
      <w:pPr>
        <w:shd w:val="clear" w:color="auto" w:fill="FFFFFF"/>
        <w:spacing w:line="240" w:lineRule="auto"/>
        <w:rPr>
          <w:rFonts w:eastAsia="Times New Roman"/>
          <w:sz w:val="24"/>
          <w:szCs w:val="24"/>
        </w:rPr>
      </w:pPr>
      <w:r w:rsidRPr="00C0348A">
        <w:rPr>
          <w:rFonts w:eastAsia="Times New Roman"/>
          <w:sz w:val="24"/>
          <w:szCs w:val="24"/>
        </w:rPr>
        <w:t>выполнять упражнения на развитие физических качеств, демонстрировать приросты в их показателях.</w:t>
      </w: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0626B9">
      <w:pPr>
        <w:jc w:val="center"/>
        <w:rPr>
          <w:b/>
          <w:sz w:val="24"/>
          <w:szCs w:val="24"/>
        </w:rPr>
      </w:pPr>
    </w:p>
    <w:p w:rsidR="000626B9" w:rsidRDefault="000626B9" w:rsidP="00F40A49">
      <w:pPr>
        <w:ind w:firstLine="0"/>
        <w:rPr>
          <w:b/>
          <w:sz w:val="24"/>
          <w:szCs w:val="24"/>
        </w:rPr>
      </w:pPr>
    </w:p>
    <w:p w:rsidR="000626B9" w:rsidRDefault="000626B9" w:rsidP="000626B9">
      <w:pPr>
        <w:jc w:val="center"/>
        <w:rPr>
          <w:b/>
          <w:sz w:val="24"/>
          <w:szCs w:val="24"/>
        </w:rPr>
      </w:pPr>
    </w:p>
    <w:p w:rsidR="000626B9" w:rsidRPr="006068B8" w:rsidRDefault="000626B9" w:rsidP="000626B9">
      <w:pPr>
        <w:jc w:val="center"/>
        <w:rPr>
          <w:b/>
          <w:sz w:val="24"/>
          <w:szCs w:val="24"/>
        </w:rPr>
      </w:pPr>
      <w:r w:rsidRPr="006068B8">
        <w:rPr>
          <w:b/>
          <w:sz w:val="24"/>
          <w:szCs w:val="24"/>
        </w:rPr>
        <w:t xml:space="preserve">Тематическое планирование учебного предмета </w:t>
      </w:r>
    </w:p>
    <w:tbl>
      <w:tblPr>
        <w:tblW w:w="11003" w:type="dxa"/>
        <w:tblLayout w:type="fixed"/>
        <w:tblLook w:val="04A0" w:firstRow="1" w:lastRow="0" w:firstColumn="1" w:lastColumn="0" w:noHBand="0" w:noVBand="1"/>
      </w:tblPr>
      <w:tblGrid>
        <w:gridCol w:w="809"/>
        <w:gridCol w:w="3229"/>
        <w:gridCol w:w="3651"/>
        <w:gridCol w:w="3314"/>
      </w:tblGrid>
      <w:tr w:rsidR="000626B9" w:rsidRPr="006068B8" w:rsidTr="00F40A49">
        <w:trPr>
          <w:trHeight w:val="1462"/>
        </w:trPr>
        <w:tc>
          <w:tcPr>
            <w:tcW w:w="809" w:type="dxa"/>
          </w:tcPr>
          <w:p w:rsidR="000626B9" w:rsidRPr="006068B8" w:rsidRDefault="000626B9" w:rsidP="001E7AE8">
            <w:pPr>
              <w:rPr>
                <w:sz w:val="24"/>
                <w:szCs w:val="24"/>
              </w:rPr>
            </w:pPr>
            <w:r w:rsidRPr="006068B8">
              <w:rPr>
                <w:sz w:val="24"/>
                <w:szCs w:val="24"/>
              </w:rPr>
              <w:t>№ п\п</w:t>
            </w:r>
          </w:p>
        </w:tc>
        <w:tc>
          <w:tcPr>
            <w:tcW w:w="3229" w:type="dxa"/>
          </w:tcPr>
          <w:p w:rsidR="000626B9" w:rsidRPr="006068B8" w:rsidRDefault="000626B9" w:rsidP="001E7AE8">
            <w:pPr>
              <w:rPr>
                <w:sz w:val="24"/>
                <w:szCs w:val="24"/>
              </w:rPr>
            </w:pPr>
            <w:r w:rsidRPr="006068B8">
              <w:rPr>
                <w:sz w:val="24"/>
                <w:szCs w:val="24"/>
              </w:rPr>
              <w:t>Наименование разделов и тем</w:t>
            </w:r>
          </w:p>
        </w:tc>
        <w:tc>
          <w:tcPr>
            <w:tcW w:w="3651" w:type="dxa"/>
          </w:tcPr>
          <w:p w:rsidR="000626B9" w:rsidRPr="006068B8" w:rsidRDefault="000626B9" w:rsidP="001E7AE8">
            <w:pPr>
              <w:rPr>
                <w:sz w:val="24"/>
                <w:szCs w:val="24"/>
              </w:rPr>
            </w:pPr>
            <w:r w:rsidRPr="006068B8">
              <w:rPr>
                <w:sz w:val="24"/>
                <w:szCs w:val="24"/>
              </w:rPr>
              <w:t>Количество часов, отводимых на освоение раздела, темы</w:t>
            </w:r>
          </w:p>
        </w:tc>
        <w:tc>
          <w:tcPr>
            <w:tcW w:w="3314" w:type="dxa"/>
          </w:tcPr>
          <w:p w:rsidR="000626B9" w:rsidRPr="006068B8" w:rsidRDefault="000626B9" w:rsidP="001E7AE8">
            <w:pPr>
              <w:rPr>
                <w:sz w:val="24"/>
                <w:szCs w:val="24"/>
              </w:rPr>
            </w:pPr>
            <w:r w:rsidRPr="006068B8">
              <w:rPr>
                <w:sz w:val="24"/>
                <w:szCs w:val="24"/>
              </w:rPr>
              <w:t>Электронные (цифровые) образовательные ресурсы</w:t>
            </w:r>
          </w:p>
        </w:tc>
      </w:tr>
      <w:tr w:rsidR="000626B9" w:rsidRPr="006068B8" w:rsidTr="00F40A49">
        <w:trPr>
          <w:trHeight w:val="510"/>
        </w:trPr>
        <w:tc>
          <w:tcPr>
            <w:tcW w:w="809" w:type="dxa"/>
          </w:tcPr>
          <w:p w:rsidR="000626B9" w:rsidRPr="006068B8" w:rsidRDefault="000626B9" w:rsidP="001E7AE8">
            <w:pPr>
              <w:rPr>
                <w:sz w:val="24"/>
                <w:szCs w:val="24"/>
              </w:rPr>
            </w:pPr>
          </w:p>
        </w:tc>
        <w:tc>
          <w:tcPr>
            <w:tcW w:w="3229" w:type="dxa"/>
          </w:tcPr>
          <w:p w:rsidR="000626B9" w:rsidRPr="006068B8" w:rsidRDefault="000626B9" w:rsidP="001E7AE8">
            <w:pPr>
              <w:rPr>
                <w:sz w:val="24"/>
                <w:szCs w:val="24"/>
              </w:rPr>
            </w:pPr>
          </w:p>
        </w:tc>
        <w:tc>
          <w:tcPr>
            <w:tcW w:w="3651" w:type="dxa"/>
          </w:tcPr>
          <w:p w:rsidR="000626B9" w:rsidRPr="00B70FF7" w:rsidRDefault="000626B9" w:rsidP="001E7AE8">
            <w:pPr>
              <w:rPr>
                <w:sz w:val="24"/>
                <w:szCs w:val="24"/>
              </w:rPr>
            </w:pPr>
            <w:r w:rsidRPr="006068B8">
              <w:rPr>
                <w:sz w:val="24"/>
                <w:szCs w:val="24"/>
              </w:rPr>
              <w:t>Всего</w:t>
            </w:r>
            <w:r>
              <w:rPr>
                <w:sz w:val="24"/>
                <w:szCs w:val="24"/>
              </w:rPr>
              <w:t xml:space="preserve">   68</w:t>
            </w:r>
          </w:p>
        </w:tc>
        <w:tc>
          <w:tcPr>
            <w:tcW w:w="3314" w:type="dxa"/>
          </w:tcPr>
          <w:p w:rsidR="000626B9" w:rsidRPr="006068B8" w:rsidRDefault="000626B9" w:rsidP="001E7AE8">
            <w:pPr>
              <w:rPr>
                <w:sz w:val="24"/>
                <w:szCs w:val="24"/>
              </w:rPr>
            </w:pPr>
          </w:p>
        </w:tc>
      </w:tr>
      <w:tr w:rsidR="000626B9" w:rsidRPr="006068B8" w:rsidTr="00F40A49">
        <w:trPr>
          <w:trHeight w:val="546"/>
        </w:trPr>
        <w:tc>
          <w:tcPr>
            <w:tcW w:w="809" w:type="dxa"/>
          </w:tcPr>
          <w:p w:rsidR="000626B9" w:rsidRPr="006068B8" w:rsidRDefault="000626B9" w:rsidP="001E7AE8">
            <w:pPr>
              <w:rPr>
                <w:sz w:val="24"/>
                <w:szCs w:val="24"/>
              </w:rPr>
            </w:pPr>
            <w:r w:rsidRPr="006068B8">
              <w:rPr>
                <w:sz w:val="24"/>
                <w:szCs w:val="24"/>
              </w:rPr>
              <w:t>1</w:t>
            </w:r>
          </w:p>
        </w:tc>
        <w:tc>
          <w:tcPr>
            <w:tcW w:w="3229" w:type="dxa"/>
          </w:tcPr>
          <w:p w:rsidR="000626B9" w:rsidRPr="006068B8" w:rsidRDefault="000626B9" w:rsidP="001E7AE8">
            <w:pPr>
              <w:pStyle w:val="TableParagraph"/>
              <w:spacing w:before="59"/>
              <w:ind w:left="110"/>
              <w:rPr>
                <w:rFonts w:ascii="Times New Roman" w:hAnsi="Times New Roman" w:cs="Times New Roman"/>
                <w:b/>
                <w:sz w:val="24"/>
                <w:szCs w:val="24"/>
              </w:rPr>
            </w:pPr>
            <w:r w:rsidRPr="006068B8">
              <w:rPr>
                <w:rFonts w:ascii="Times New Roman" w:hAnsi="Times New Roman" w:cs="Times New Roman"/>
                <w:b/>
                <w:color w:val="231F20"/>
                <w:w w:val="105"/>
                <w:sz w:val="24"/>
                <w:szCs w:val="24"/>
              </w:rPr>
              <w:t>Знания</w:t>
            </w:r>
          </w:p>
          <w:p w:rsidR="000626B9" w:rsidRPr="006068B8" w:rsidRDefault="000626B9" w:rsidP="001E7AE8">
            <w:pPr>
              <w:rPr>
                <w:sz w:val="24"/>
                <w:szCs w:val="24"/>
              </w:rPr>
            </w:pPr>
            <w:r w:rsidRPr="006068B8">
              <w:rPr>
                <w:b/>
                <w:color w:val="231F20"/>
                <w:sz w:val="24"/>
                <w:szCs w:val="24"/>
              </w:rPr>
              <w:t>о</w:t>
            </w:r>
            <w:r w:rsidRPr="006068B8">
              <w:rPr>
                <w:b/>
                <w:color w:val="231F20"/>
                <w:spacing w:val="1"/>
                <w:sz w:val="24"/>
                <w:szCs w:val="24"/>
              </w:rPr>
              <w:t xml:space="preserve"> </w:t>
            </w:r>
            <w:r w:rsidRPr="006068B8">
              <w:rPr>
                <w:b/>
                <w:color w:val="231F20"/>
                <w:sz w:val="24"/>
                <w:szCs w:val="24"/>
              </w:rPr>
              <w:t>физической</w:t>
            </w:r>
            <w:r w:rsidRPr="006068B8">
              <w:rPr>
                <w:b/>
                <w:color w:val="231F20"/>
                <w:spacing w:val="-37"/>
                <w:sz w:val="24"/>
                <w:szCs w:val="24"/>
              </w:rPr>
              <w:t xml:space="preserve"> </w:t>
            </w:r>
            <w:r w:rsidRPr="006068B8">
              <w:rPr>
                <w:b/>
                <w:color w:val="231F20"/>
                <w:sz w:val="24"/>
                <w:szCs w:val="24"/>
              </w:rPr>
              <w:t>культуре</w:t>
            </w:r>
            <w:r w:rsidRPr="006068B8">
              <w:rPr>
                <w:b/>
                <w:color w:val="231F20"/>
                <w:spacing w:val="10"/>
                <w:sz w:val="24"/>
                <w:szCs w:val="24"/>
              </w:rPr>
              <w:t xml:space="preserve"> </w:t>
            </w:r>
          </w:p>
        </w:tc>
        <w:tc>
          <w:tcPr>
            <w:tcW w:w="3651" w:type="dxa"/>
          </w:tcPr>
          <w:p w:rsidR="000626B9" w:rsidRPr="004F24EF" w:rsidRDefault="000626B9" w:rsidP="001E7AE8">
            <w:pPr>
              <w:jc w:val="center"/>
              <w:rPr>
                <w:sz w:val="24"/>
                <w:szCs w:val="24"/>
              </w:rPr>
            </w:pPr>
            <w:r w:rsidRPr="004F24EF">
              <w:rPr>
                <w:color w:val="231F20"/>
                <w:sz w:val="24"/>
                <w:szCs w:val="24"/>
              </w:rPr>
              <w:t>1</w:t>
            </w:r>
          </w:p>
        </w:tc>
        <w:tc>
          <w:tcPr>
            <w:tcW w:w="3314" w:type="dxa"/>
          </w:tcPr>
          <w:p w:rsidR="000626B9" w:rsidRPr="006068B8" w:rsidRDefault="000626B9" w:rsidP="001E7AE8">
            <w:pPr>
              <w:rPr>
                <w:sz w:val="24"/>
                <w:szCs w:val="24"/>
              </w:rPr>
            </w:pPr>
            <w:r w:rsidRPr="004F24EF">
              <w:rPr>
                <w:sz w:val="24"/>
                <w:szCs w:val="24"/>
              </w:rPr>
              <w:t>https://galhar.j/</w:t>
            </w:r>
          </w:p>
        </w:tc>
      </w:tr>
      <w:tr w:rsidR="000626B9" w:rsidRPr="006068B8" w:rsidTr="00F40A49">
        <w:trPr>
          <w:trHeight w:val="78"/>
        </w:trPr>
        <w:tc>
          <w:tcPr>
            <w:tcW w:w="809" w:type="dxa"/>
          </w:tcPr>
          <w:p w:rsidR="000626B9" w:rsidRPr="006068B8" w:rsidRDefault="000626B9" w:rsidP="001E7AE8">
            <w:pPr>
              <w:rPr>
                <w:sz w:val="24"/>
                <w:szCs w:val="24"/>
              </w:rPr>
            </w:pPr>
            <w:r w:rsidRPr="006068B8">
              <w:rPr>
                <w:sz w:val="24"/>
                <w:szCs w:val="24"/>
              </w:rPr>
              <w:t>2</w:t>
            </w:r>
          </w:p>
        </w:tc>
        <w:tc>
          <w:tcPr>
            <w:tcW w:w="3229" w:type="dxa"/>
          </w:tcPr>
          <w:p w:rsidR="000626B9" w:rsidRPr="006068B8" w:rsidRDefault="000626B9" w:rsidP="001E7AE8">
            <w:pPr>
              <w:rPr>
                <w:sz w:val="24"/>
                <w:szCs w:val="24"/>
              </w:rPr>
            </w:pPr>
            <w:r w:rsidRPr="006068B8">
              <w:rPr>
                <w:b/>
                <w:color w:val="231F20"/>
                <w:sz w:val="24"/>
                <w:szCs w:val="24"/>
              </w:rPr>
              <w:t>Способы</w:t>
            </w:r>
            <w:r w:rsidRPr="006068B8">
              <w:rPr>
                <w:b/>
                <w:color w:val="231F20"/>
                <w:spacing w:val="1"/>
                <w:sz w:val="24"/>
                <w:szCs w:val="24"/>
              </w:rPr>
              <w:t xml:space="preserve"> </w:t>
            </w:r>
            <w:r w:rsidRPr="006068B8">
              <w:rPr>
                <w:b/>
                <w:color w:val="231F20"/>
                <w:sz w:val="24"/>
                <w:szCs w:val="24"/>
              </w:rPr>
              <w:t>самостоятельной</w:t>
            </w:r>
            <w:r w:rsidRPr="006068B8">
              <w:rPr>
                <w:b/>
                <w:color w:val="231F20"/>
                <w:spacing w:val="1"/>
                <w:sz w:val="24"/>
                <w:szCs w:val="24"/>
              </w:rPr>
              <w:t xml:space="preserve"> </w:t>
            </w:r>
            <w:r w:rsidRPr="006068B8">
              <w:rPr>
                <w:b/>
                <w:color w:val="231F20"/>
                <w:sz w:val="24"/>
                <w:szCs w:val="24"/>
              </w:rPr>
              <w:t>деятельности</w:t>
            </w:r>
          </w:p>
        </w:tc>
        <w:tc>
          <w:tcPr>
            <w:tcW w:w="3651" w:type="dxa"/>
          </w:tcPr>
          <w:p w:rsidR="000626B9" w:rsidRPr="006068B8" w:rsidRDefault="000626B9" w:rsidP="001E7AE8">
            <w:pPr>
              <w:jc w:val="center"/>
              <w:rPr>
                <w:sz w:val="24"/>
                <w:szCs w:val="24"/>
              </w:rPr>
            </w:pPr>
            <w:r>
              <w:rPr>
                <w:sz w:val="24"/>
                <w:szCs w:val="24"/>
              </w:rPr>
              <w:t>2</w:t>
            </w:r>
          </w:p>
        </w:tc>
        <w:tc>
          <w:tcPr>
            <w:tcW w:w="3314" w:type="dxa"/>
          </w:tcPr>
          <w:p w:rsidR="000626B9" w:rsidRPr="006068B8" w:rsidRDefault="000626B9" w:rsidP="001E7AE8">
            <w:pPr>
              <w:rPr>
                <w:sz w:val="24"/>
                <w:szCs w:val="24"/>
              </w:rPr>
            </w:pPr>
            <w:r w:rsidRPr="004F24EF">
              <w:rPr>
                <w:sz w:val="24"/>
                <w:szCs w:val="24"/>
              </w:rPr>
              <w:t>https://galhar.j/</w:t>
            </w:r>
          </w:p>
        </w:tc>
      </w:tr>
      <w:tr w:rsidR="000626B9" w:rsidRPr="006068B8" w:rsidTr="00F40A49">
        <w:trPr>
          <w:trHeight w:val="78"/>
        </w:trPr>
        <w:tc>
          <w:tcPr>
            <w:tcW w:w="809" w:type="dxa"/>
          </w:tcPr>
          <w:p w:rsidR="000626B9" w:rsidRPr="006068B8" w:rsidRDefault="000626B9" w:rsidP="001E7AE8">
            <w:pPr>
              <w:rPr>
                <w:sz w:val="24"/>
                <w:szCs w:val="24"/>
              </w:rPr>
            </w:pPr>
            <w:r w:rsidRPr="006068B8">
              <w:rPr>
                <w:sz w:val="24"/>
                <w:szCs w:val="24"/>
              </w:rPr>
              <w:t>3</w:t>
            </w:r>
          </w:p>
        </w:tc>
        <w:tc>
          <w:tcPr>
            <w:tcW w:w="3229" w:type="dxa"/>
          </w:tcPr>
          <w:p w:rsidR="000626B9" w:rsidRPr="006068B8" w:rsidRDefault="000626B9" w:rsidP="001E7AE8">
            <w:pPr>
              <w:rPr>
                <w:b/>
                <w:color w:val="231F20"/>
                <w:sz w:val="24"/>
                <w:szCs w:val="24"/>
              </w:rPr>
            </w:pPr>
            <w:r w:rsidRPr="006068B8">
              <w:rPr>
                <w:b/>
                <w:color w:val="231F20"/>
                <w:w w:val="110"/>
                <w:sz w:val="24"/>
                <w:szCs w:val="24"/>
              </w:rPr>
              <w:t>Физическое</w:t>
            </w:r>
            <w:r w:rsidRPr="006068B8">
              <w:rPr>
                <w:b/>
                <w:color w:val="231F20"/>
                <w:spacing w:val="1"/>
                <w:w w:val="110"/>
                <w:sz w:val="24"/>
                <w:szCs w:val="24"/>
              </w:rPr>
              <w:t xml:space="preserve"> </w:t>
            </w:r>
            <w:r w:rsidRPr="006068B8">
              <w:rPr>
                <w:b/>
                <w:color w:val="231F20"/>
                <w:w w:val="105"/>
                <w:sz w:val="24"/>
                <w:szCs w:val="24"/>
              </w:rPr>
              <w:t>совершенство</w:t>
            </w:r>
            <w:r w:rsidRPr="006068B8">
              <w:rPr>
                <w:b/>
                <w:color w:val="231F20"/>
                <w:w w:val="110"/>
                <w:sz w:val="24"/>
                <w:szCs w:val="24"/>
              </w:rPr>
              <w:t>вание</w:t>
            </w:r>
          </w:p>
        </w:tc>
        <w:tc>
          <w:tcPr>
            <w:tcW w:w="3651" w:type="dxa"/>
          </w:tcPr>
          <w:p w:rsidR="000626B9" w:rsidRPr="006068B8" w:rsidRDefault="000626B9" w:rsidP="001E7AE8">
            <w:pPr>
              <w:jc w:val="center"/>
              <w:rPr>
                <w:sz w:val="24"/>
                <w:szCs w:val="24"/>
              </w:rPr>
            </w:pPr>
            <w:r w:rsidRPr="006068B8">
              <w:rPr>
                <w:sz w:val="24"/>
                <w:szCs w:val="24"/>
              </w:rPr>
              <w:t>6</w:t>
            </w:r>
            <w:r>
              <w:rPr>
                <w:sz w:val="24"/>
                <w:szCs w:val="24"/>
              </w:rPr>
              <w:t>5</w:t>
            </w:r>
          </w:p>
        </w:tc>
        <w:tc>
          <w:tcPr>
            <w:tcW w:w="3314" w:type="dxa"/>
          </w:tcPr>
          <w:p w:rsidR="000626B9" w:rsidRPr="006068B8" w:rsidRDefault="000626B9" w:rsidP="001E7AE8">
            <w:pPr>
              <w:rPr>
                <w:sz w:val="24"/>
                <w:szCs w:val="24"/>
              </w:rPr>
            </w:pPr>
            <w:r w:rsidRPr="004F24EF">
              <w:rPr>
                <w:sz w:val="24"/>
                <w:szCs w:val="24"/>
              </w:rPr>
              <w:t>https://galhar.j/</w:t>
            </w:r>
          </w:p>
        </w:tc>
      </w:tr>
      <w:tr w:rsidR="000626B9" w:rsidRPr="006068B8" w:rsidTr="00F40A49">
        <w:trPr>
          <w:trHeight w:val="78"/>
        </w:trPr>
        <w:tc>
          <w:tcPr>
            <w:tcW w:w="809" w:type="dxa"/>
          </w:tcPr>
          <w:p w:rsidR="000626B9" w:rsidRPr="006068B8" w:rsidRDefault="000626B9" w:rsidP="001E7AE8">
            <w:pPr>
              <w:rPr>
                <w:sz w:val="24"/>
                <w:szCs w:val="24"/>
              </w:rPr>
            </w:pPr>
            <w:r w:rsidRPr="006068B8">
              <w:rPr>
                <w:sz w:val="24"/>
                <w:szCs w:val="24"/>
              </w:rPr>
              <w:t>3.1</w:t>
            </w:r>
          </w:p>
        </w:tc>
        <w:tc>
          <w:tcPr>
            <w:tcW w:w="3229" w:type="dxa"/>
          </w:tcPr>
          <w:p w:rsidR="000626B9" w:rsidRPr="006068B8" w:rsidRDefault="000626B9" w:rsidP="001E7AE8">
            <w:pPr>
              <w:rPr>
                <w:b/>
                <w:color w:val="231F20"/>
                <w:sz w:val="24"/>
                <w:szCs w:val="24"/>
              </w:rPr>
            </w:pPr>
            <w:r w:rsidRPr="006068B8">
              <w:rPr>
                <w:i/>
                <w:color w:val="231F20"/>
                <w:w w:val="110"/>
                <w:sz w:val="24"/>
                <w:szCs w:val="24"/>
              </w:rPr>
              <w:t>Оздоровительная</w:t>
            </w:r>
            <w:r w:rsidRPr="006068B8">
              <w:rPr>
                <w:i/>
                <w:color w:val="231F20"/>
                <w:spacing w:val="4"/>
                <w:w w:val="110"/>
                <w:sz w:val="24"/>
                <w:szCs w:val="24"/>
              </w:rPr>
              <w:t xml:space="preserve"> </w:t>
            </w:r>
            <w:r w:rsidRPr="006068B8">
              <w:rPr>
                <w:i/>
                <w:color w:val="231F20"/>
                <w:w w:val="110"/>
                <w:sz w:val="24"/>
                <w:szCs w:val="24"/>
              </w:rPr>
              <w:t>физическая</w:t>
            </w:r>
            <w:r w:rsidRPr="006068B8">
              <w:rPr>
                <w:i/>
                <w:color w:val="231F20"/>
                <w:spacing w:val="-47"/>
                <w:w w:val="110"/>
                <w:sz w:val="24"/>
                <w:szCs w:val="24"/>
              </w:rPr>
              <w:t xml:space="preserve"> </w:t>
            </w:r>
            <w:r w:rsidRPr="006068B8">
              <w:rPr>
                <w:i/>
                <w:color w:val="231F20"/>
                <w:w w:val="110"/>
                <w:sz w:val="24"/>
                <w:szCs w:val="24"/>
              </w:rPr>
              <w:t>культура</w:t>
            </w:r>
          </w:p>
        </w:tc>
        <w:tc>
          <w:tcPr>
            <w:tcW w:w="3651" w:type="dxa"/>
          </w:tcPr>
          <w:p w:rsidR="000626B9" w:rsidRPr="006068B8" w:rsidRDefault="000626B9" w:rsidP="001E7AE8">
            <w:pPr>
              <w:jc w:val="center"/>
              <w:rPr>
                <w:sz w:val="24"/>
                <w:szCs w:val="24"/>
              </w:rPr>
            </w:pPr>
            <w:r w:rsidRPr="006068B8">
              <w:rPr>
                <w:sz w:val="24"/>
                <w:szCs w:val="24"/>
              </w:rPr>
              <w:t>1</w:t>
            </w:r>
          </w:p>
        </w:tc>
        <w:tc>
          <w:tcPr>
            <w:tcW w:w="3314" w:type="dxa"/>
          </w:tcPr>
          <w:p w:rsidR="000626B9" w:rsidRPr="006068B8" w:rsidRDefault="000626B9" w:rsidP="001E7AE8">
            <w:pPr>
              <w:rPr>
                <w:sz w:val="24"/>
                <w:szCs w:val="24"/>
              </w:rPr>
            </w:pPr>
            <w:r w:rsidRPr="004F24EF">
              <w:rPr>
                <w:sz w:val="24"/>
                <w:szCs w:val="24"/>
              </w:rPr>
              <w:t>https://galhar.j/</w:t>
            </w:r>
          </w:p>
        </w:tc>
      </w:tr>
      <w:tr w:rsidR="000626B9" w:rsidRPr="006068B8" w:rsidTr="00F40A49">
        <w:trPr>
          <w:trHeight w:val="78"/>
        </w:trPr>
        <w:tc>
          <w:tcPr>
            <w:tcW w:w="809" w:type="dxa"/>
          </w:tcPr>
          <w:p w:rsidR="000626B9" w:rsidRPr="006068B8" w:rsidRDefault="000626B9" w:rsidP="001E7AE8">
            <w:pPr>
              <w:rPr>
                <w:sz w:val="24"/>
                <w:szCs w:val="24"/>
              </w:rPr>
            </w:pPr>
            <w:r w:rsidRPr="006068B8">
              <w:rPr>
                <w:sz w:val="24"/>
                <w:szCs w:val="24"/>
              </w:rPr>
              <w:t>3.2</w:t>
            </w:r>
          </w:p>
        </w:tc>
        <w:tc>
          <w:tcPr>
            <w:tcW w:w="3229" w:type="dxa"/>
          </w:tcPr>
          <w:p w:rsidR="000626B9" w:rsidRPr="006068B8" w:rsidRDefault="000626B9" w:rsidP="001E7AE8">
            <w:pPr>
              <w:rPr>
                <w:b/>
                <w:color w:val="231F20"/>
                <w:sz w:val="24"/>
                <w:szCs w:val="24"/>
              </w:rPr>
            </w:pPr>
            <w:r w:rsidRPr="006068B8">
              <w:rPr>
                <w:i/>
                <w:color w:val="231F20"/>
                <w:w w:val="115"/>
                <w:sz w:val="24"/>
                <w:szCs w:val="24"/>
              </w:rPr>
              <w:t>Спортивно -</w:t>
            </w:r>
            <w:r w:rsidRPr="006068B8">
              <w:rPr>
                <w:i/>
                <w:color w:val="231F20"/>
                <w:spacing w:val="1"/>
                <w:w w:val="115"/>
                <w:sz w:val="24"/>
                <w:szCs w:val="24"/>
              </w:rPr>
              <w:t xml:space="preserve"> </w:t>
            </w:r>
            <w:r w:rsidRPr="006068B8">
              <w:rPr>
                <w:i/>
                <w:color w:val="231F20"/>
                <w:w w:val="115"/>
                <w:sz w:val="24"/>
                <w:szCs w:val="24"/>
              </w:rPr>
              <w:t>оздоровительная</w:t>
            </w:r>
            <w:r w:rsidRPr="006068B8">
              <w:rPr>
                <w:i/>
                <w:color w:val="231F20"/>
                <w:spacing w:val="1"/>
                <w:w w:val="115"/>
                <w:sz w:val="24"/>
                <w:szCs w:val="24"/>
              </w:rPr>
              <w:t xml:space="preserve"> </w:t>
            </w:r>
            <w:r w:rsidRPr="006068B8">
              <w:rPr>
                <w:i/>
                <w:color w:val="231F20"/>
                <w:w w:val="115"/>
                <w:sz w:val="24"/>
                <w:szCs w:val="24"/>
              </w:rPr>
              <w:t>физическая</w:t>
            </w:r>
            <w:r w:rsidRPr="006068B8">
              <w:rPr>
                <w:i/>
                <w:color w:val="231F20"/>
                <w:spacing w:val="1"/>
                <w:w w:val="115"/>
                <w:sz w:val="24"/>
                <w:szCs w:val="24"/>
              </w:rPr>
              <w:t xml:space="preserve"> </w:t>
            </w:r>
            <w:r w:rsidRPr="006068B8">
              <w:rPr>
                <w:i/>
                <w:color w:val="231F20"/>
                <w:w w:val="115"/>
                <w:sz w:val="24"/>
                <w:szCs w:val="24"/>
              </w:rPr>
              <w:t>культура</w:t>
            </w:r>
          </w:p>
        </w:tc>
        <w:tc>
          <w:tcPr>
            <w:tcW w:w="3651" w:type="dxa"/>
          </w:tcPr>
          <w:p w:rsidR="000626B9" w:rsidRPr="006068B8" w:rsidRDefault="000626B9" w:rsidP="001E7AE8">
            <w:pPr>
              <w:jc w:val="center"/>
              <w:rPr>
                <w:sz w:val="24"/>
                <w:szCs w:val="24"/>
              </w:rPr>
            </w:pPr>
            <w:r w:rsidRPr="006068B8">
              <w:rPr>
                <w:sz w:val="24"/>
                <w:szCs w:val="24"/>
              </w:rPr>
              <w:t>6</w:t>
            </w:r>
            <w:r>
              <w:rPr>
                <w:sz w:val="24"/>
                <w:szCs w:val="24"/>
              </w:rPr>
              <w:t>2</w:t>
            </w:r>
          </w:p>
        </w:tc>
        <w:tc>
          <w:tcPr>
            <w:tcW w:w="3314" w:type="dxa"/>
          </w:tcPr>
          <w:p w:rsidR="000626B9" w:rsidRPr="006068B8" w:rsidRDefault="000626B9" w:rsidP="001E7AE8">
            <w:pPr>
              <w:rPr>
                <w:sz w:val="24"/>
                <w:szCs w:val="24"/>
              </w:rPr>
            </w:pPr>
            <w:r w:rsidRPr="004F24EF">
              <w:rPr>
                <w:sz w:val="24"/>
                <w:szCs w:val="24"/>
              </w:rPr>
              <w:t>https://galhar.j/</w:t>
            </w:r>
          </w:p>
        </w:tc>
      </w:tr>
      <w:tr w:rsidR="000626B9" w:rsidRPr="006068B8" w:rsidTr="00F40A49">
        <w:trPr>
          <w:trHeight w:val="78"/>
        </w:trPr>
        <w:tc>
          <w:tcPr>
            <w:tcW w:w="809" w:type="dxa"/>
          </w:tcPr>
          <w:p w:rsidR="000626B9" w:rsidRPr="006068B8" w:rsidRDefault="000626B9" w:rsidP="00F40A49">
            <w:pPr>
              <w:ind w:firstLine="0"/>
              <w:rPr>
                <w:sz w:val="24"/>
                <w:szCs w:val="24"/>
              </w:rPr>
            </w:pPr>
            <w:r w:rsidRPr="006068B8">
              <w:rPr>
                <w:sz w:val="24"/>
                <w:szCs w:val="24"/>
              </w:rPr>
              <w:t>3.2.1</w:t>
            </w:r>
          </w:p>
        </w:tc>
        <w:tc>
          <w:tcPr>
            <w:tcW w:w="3229" w:type="dxa"/>
          </w:tcPr>
          <w:p w:rsidR="000626B9" w:rsidRPr="006068B8" w:rsidRDefault="000626B9" w:rsidP="001E7AE8">
            <w:pPr>
              <w:rPr>
                <w:b/>
                <w:color w:val="231F20"/>
                <w:sz w:val="24"/>
                <w:szCs w:val="24"/>
              </w:rPr>
            </w:pPr>
            <w:r w:rsidRPr="006068B8">
              <w:rPr>
                <w:color w:val="231F20"/>
                <w:w w:val="110"/>
                <w:sz w:val="24"/>
                <w:szCs w:val="24"/>
              </w:rPr>
              <w:t>Гимнастика</w:t>
            </w:r>
            <w:r w:rsidRPr="006068B8">
              <w:rPr>
                <w:color w:val="231F20"/>
                <w:spacing w:val="-41"/>
                <w:w w:val="110"/>
                <w:sz w:val="24"/>
                <w:szCs w:val="24"/>
              </w:rPr>
              <w:t xml:space="preserve"> </w:t>
            </w:r>
            <w:r w:rsidRPr="006068B8">
              <w:rPr>
                <w:color w:val="231F20"/>
                <w:w w:val="110"/>
                <w:sz w:val="24"/>
                <w:szCs w:val="24"/>
              </w:rPr>
              <w:t>с</w:t>
            </w:r>
            <w:r w:rsidRPr="006068B8">
              <w:rPr>
                <w:color w:val="231F20"/>
                <w:spacing w:val="11"/>
                <w:w w:val="110"/>
                <w:sz w:val="24"/>
                <w:szCs w:val="24"/>
              </w:rPr>
              <w:t xml:space="preserve"> </w:t>
            </w:r>
            <w:r w:rsidRPr="006068B8">
              <w:rPr>
                <w:color w:val="231F20"/>
                <w:w w:val="110"/>
                <w:sz w:val="24"/>
                <w:szCs w:val="24"/>
              </w:rPr>
              <w:t>основами</w:t>
            </w:r>
            <w:r w:rsidRPr="006068B8">
              <w:rPr>
                <w:color w:val="231F20"/>
                <w:spacing w:val="1"/>
                <w:w w:val="110"/>
                <w:sz w:val="24"/>
                <w:szCs w:val="24"/>
              </w:rPr>
              <w:t xml:space="preserve"> </w:t>
            </w:r>
            <w:r w:rsidRPr="006068B8">
              <w:rPr>
                <w:color w:val="231F20"/>
                <w:w w:val="110"/>
                <w:sz w:val="24"/>
                <w:szCs w:val="24"/>
              </w:rPr>
              <w:t>акробатики</w:t>
            </w:r>
          </w:p>
        </w:tc>
        <w:tc>
          <w:tcPr>
            <w:tcW w:w="3651" w:type="dxa"/>
          </w:tcPr>
          <w:p w:rsidR="000626B9" w:rsidRPr="006068B8" w:rsidRDefault="000626B9" w:rsidP="001E7AE8">
            <w:pPr>
              <w:jc w:val="center"/>
              <w:rPr>
                <w:sz w:val="24"/>
                <w:szCs w:val="24"/>
              </w:rPr>
            </w:pPr>
            <w:r>
              <w:rPr>
                <w:sz w:val="24"/>
                <w:szCs w:val="24"/>
              </w:rPr>
              <w:t>15</w:t>
            </w:r>
          </w:p>
        </w:tc>
        <w:tc>
          <w:tcPr>
            <w:tcW w:w="3314" w:type="dxa"/>
          </w:tcPr>
          <w:p w:rsidR="000626B9" w:rsidRPr="006068B8" w:rsidRDefault="000626B9" w:rsidP="001E7AE8">
            <w:pPr>
              <w:rPr>
                <w:sz w:val="24"/>
                <w:szCs w:val="24"/>
              </w:rPr>
            </w:pPr>
            <w:r w:rsidRPr="004F24EF">
              <w:rPr>
                <w:sz w:val="24"/>
                <w:szCs w:val="24"/>
              </w:rPr>
              <w:t>https://galhar.j/</w:t>
            </w:r>
          </w:p>
        </w:tc>
      </w:tr>
      <w:tr w:rsidR="000626B9" w:rsidRPr="006068B8" w:rsidTr="00F40A49">
        <w:trPr>
          <w:trHeight w:val="78"/>
        </w:trPr>
        <w:tc>
          <w:tcPr>
            <w:tcW w:w="809" w:type="dxa"/>
          </w:tcPr>
          <w:p w:rsidR="000626B9" w:rsidRPr="006068B8" w:rsidRDefault="000626B9" w:rsidP="00F40A49">
            <w:pPr>
              <w:ind w:firstLine="0"/>
              <w:rPr>
                <w:sz w:val="24"/>
                <w:szCs w:val="24"/>
              </w:rPr>
            </w:pPr>
            <w:r w:rsidRPr="006068B8">
              <w:rPr>
                <w:sz w:val="24"/>
                <w:szCs w:val="24"/>
              </w:rPr>
              <w:t>3.2.2</w:t>
            </w:r>
          </w:p>
        </w:tc>
        <w:tc>
          <w:tcPr>
            <w:tcW w:w="3229" w:type="dxa"/>
          </w:tcPr>
          <w:p w:rsidR="000626B9" w:rsidRPr="006068B8" w:rsidRDefault="000626B9" w:rsidP="001E7AE8">
            <w:pPr>
              <w:rPr>
                <w:b/>
                <w:color w:val="231F20"/>
                <w:sz w:val="24"/>
                <w:szCs w:val="24"/>
              </w:rPr>
            </w:pPr>
            <w:r w:rsidRPr="006068B8">
              <w:rPr>
                <w:color w:val="231F20"/>
                <w:w w:val="110"/>
                <w:sz w:val="24"/>
                <w:szCs w:val="24"/>
              </w:rPr>
              <w:t>Лыжная</w:t>
            </w:r>
            <w:r w:rsidRPr="006068B8">
              <w:rPr>
                <w:color w:val="231F20"/>
                <w:spacing w:val="1"/>
                <w:w w:val="110"/>
                <w:sz w:val="24"/>
                <w:szCs w:val="24"/>
              </w:rPr>
              <w:t xml:space="preserve"> </w:t>
            </w:r>
            <w:r w:rsidRPr="006068B8">
              <w:rPr>
                <w:color w:val="231F20"/>
                <w:w w:val="105"/>
                <w:sz w:val="24"/>
                <w:szCs w:val="24"/>
              </w:rPr>
              <w:t>подготовка</w:t>
            </w:r>
          </w:p>
        </w:tc>
        <w:tc>
          <w:tcPr>
            <w:tcW w:w="3651" w:type="dxa"/>
          </w:tcPr>
          <w:p w:rsidR="000626B9" w:rsidRPr="006068B8" w:rsidRDefault="000626B9" w:rsidP="001E7AE8">
            <w:pPr>
              <w:jc w:val="center"/>
              <w:rPr>
                <w:sz w:val="24"/>
                <w:szCs w:val="24"/>
              </w:rPr>
            </w:pPr>
            <w:r>
              <w:rPr>
                <w:sz w:val="24"/>
                <w:szCs w:val="24"/>
              </w:rPr>
              <w:t>10</w:t>
            </w:r>
          </w:p>
        </w:tc>
        <w:tc>
          <w:tcPr>
            <w:tcW w:w="3314" w:type="dxa"/>
          </w:tcPr>
          <w:p w:rsidR="000626B9" w:rsidRPr="006068B8" w:rsidRDefault="000626B9" w:rsidP="001E7AE8">
            <w:pPr>
              <w:rPr>
                <w:sz w:val="24"/>
                <w:szCs w:val="24"/>
              </w:rPr>
            </w:pPr>
            <w:r w:rsidRPr="004F24EF">
              <w:rPr>
                <w:sz w:val="24"/>
                <w:szCs w:val="24"/>
              </w:rPr>
              <w:t>https://galhar.j/</w:t>
            </w:r>
          </w:p>
        </w:tc>
      </w:tr>
      <w:tr w:rsidR="000626B9" w:rsidRPr="006068B8" w:rsidTr="00F40A49">
        <w:trPr>
          <w:trHeight w:val="78"/>
        </w:trPr>
        <w:tc>
          <w:tcPr>
            <w:tcW w:w="809" w:type="dxa"/>
          </w:tcPr>
          <w:p w:rsidR="000626B9" w:rsidRPr="006068B8" w:rsidRDefault="000626B9" w:rsidP="00F40A49">
            <w:pPr>
              <w:ind w:firstLine="0"/>
              <w:rPr>
                <w:sz w:val="24"/>
                <w:szCs w:val="24"/>
              </w:rPr>
            </w:pPr>
            <w:r w:rsidRPr="006068B8">
              <w:rPr>
                <w:sz w:val="24"/>
                <w:szCs w:val="24"/>
              </w:rPr>
              <w:lastRenderedPageBreak/>
              <w:t>3.2.3</w:t>
            </w:r>
          </w:p>
        </w:tc>
        <w:tc>
          <w:tcPr>
            <w:tcW w:w="3229" w:type="dxa"/>
          </w:tcPr>
          <w:p w:rsidR="000626B9" w:rsidRPr="006068B8" w:rsidRDefault="000626B9" w:rsidP="001E7AE8">
            <w:pPr>
              <w:rPr>
                <w:b/>
                <w:color w:val="231F20"/>
                <w:sz w:val="24"/>
                <w:szCs w:val="24"/>
              </w:rPr>
            </w:pPr>
            <w:r w:rsidRPr="006068B8">
              <w:rPr>
                <w:color w:val="231F20"/>
                <w:w w:val="110"/>
                <w:sz w:val="24"/>
                <w:szCs w:val="24"/>
              </w:rPr>
              <w:t>Лёгкая</w:t>
            </w:r>
            <w:r w:rsidRPr="006068B8">
              <w:rPr>
                <w:color w:val="231F20"/>
                <w:spacing w:val="1"/>
                <w:w w:val="110"/>
                <w:sz w:val="24"/>
                <w:szCs w:val="24"/>
              </w:rPr>
              <w:t xml:space="preserve"> </w:t>
            </w:r>
            <w:r w:rsidRPr="006068B8">
              <w:rPr>
                <w:color w:val="231F20"/>
                <w:w w:val="105"/>
                <w:sz w:val="24"/>
                <w:szCs w:val="24"/>
              </w:rPr>
              <w:t>атлетика</w:t>
            </w:r>
          </w:p>
        </w:tc>
        <w:tc>
          <w:tcPr>
            <w:tcW w:w="3651" w:type="dxa"/>
          </w:tcPr>
          <w:p w:rsidR="000626B9" w:rsidRPr="006068B8" w:rsidRDefault="000626B9" w:rsidP="001E7AE8">
            <w:pPr>
              <w:jc w:val="center"/>
              <w:rPr>
                <w:sz w:val="24"/>
                <w:szCs w:val="24"/>
              </w:rPr>
            </w:pPr>
            <w:r w:rsidRPr="006068B8">
              <w:rPr>
                <w:sz w:val="24"/>
                <w:szCs w:val="24"/>
              </w:rPr>
              <w:t>1</w:t>
            </w:r>
            <w:r>
              <w:rPr>
                <w:sz w:val="24"/>
                <w:szCs w:val="24"/>
              </w:rPr>
              <w:t>8</w:t>
            </w:r>
          </w:p>
        </w:tc>
        <w:tc>
          <w:tcPr>
            <w:tcW w:w="3314" w:type="dxa"/>
          </w:tcPr>
          <w:p w:rsidR="000626B9" w:rsidRPr="006068B8" w:rsidRDefault="000626B9" w:rsidP="001E7AE8">
            <w:pPr>
              <w:rPr>
                <w:sz w:val="24"/>
                <w:szCs w:val="24"/>
              </w:rPr>
            </w:pPr>
            <w:r w:rsidRPr="004F24EF">
              <w:rPr>
                <w:sz w:val="24"/>
                <w:szCs w:val="24"/>
              </w:rPr>
              <w:t>https://galhar.j/</w:t>
            </w:r>
          </w:p>
        </w:tc>
      </w:tr>
      <w:tr w:rsidR="000626B9" w:rsidRPr="006068B8" w:rsidTr="00F40A49">
        <w:trPr>
          <w:trHeight w:val="78"/>
        </w:trPr>
        <w:tc>
          <w:tcPr>
            <w:tcW w:w="809" w:type="dxa"/>
          </w:tcPr>
          <w:p w:rsidR="000626B9" w:rsidRPr="006068B8" w:rsidRDefault="000626B9" w:rsidP="00F40A49">
            <w:pPr>
              <w:ind w:firstLine="0"/>
              <w:rPr>
                <w:sz w:val="24"/>
                <w:szCs w:val="24"/>
              </w:rPr>
            </w:pPr>
            <w:r w:rsidRPr="006068B8">
              <w:rPr>
                <w:sz w:val="24"/>
                <w:szCs w:val="24"/>
              </w:rPr>
              <w:t>3.2.4</w:t>
            </w:r>
          </w:p>
        </w:tc>
        <w:tc>
          <w:tcPr>
            <w:tcW w:w="3229" w:type="dxa"/>
          </w:tcPr>
          <w:p w:rsidR="000626B9" w:rsidRPr="006068B8" w:rsidRDefault="000626B9" w:rsidP="001E7AE8">
            <w:pPr>
              <w:pStyle w:val="TableParagraph"/>
              <w:spacing w:before="57"/>
              <w:ind w:left="110"/>
              <w:rPr>
                <w:rFonts w:ascii="Times New Roman" w:hAnsi="Times New Roman" w:cs="Times New Roman"/>
                <w:sz w:val="24"/>
                <w:szCs w:val="24"/>
              </w:rPr>
            </w:pPr>
            <w:r w:rsidRPr="006068B8">
              <w:rPr>
                <w:rFonts w:ascii="Times New Roman" w:hAnsi="Times New Roman" w:cs="Times New Roman"/>
                <w:color w:val="231F20"/>
                <w:w w:val="110"/>
                <w:sz w:val="24"/>
                <w:szCs w:val="24"/>
              </w:rPr>
              <w:t>Подвижные</w:t>
            </w:r>
          </w:p>
          <w:p w:rsidR="000626B9" w:rsidRPr="006068B8" w:rsidRDefault="000626B9" w:rsidP="001E7AE8">
            <w:pPr>
              <w:rPr>
                <w:b/>
                <w:color w:val="231F20"/>
                <w:sz w:val="24"/>
                <w:szCs w:val="24"/>
              </w:rPr>
            </w:pPr>
            <w:r w:rsidRPr="006068B8">
              <w:rPr>
                <w:color w:val="231F20"/>
                <w:w w:val="105"/>
                <w:sz w:val="24"/>
                <w:szCs w:val="24"/>
              </w:rPr>
              <w:t>и</w:t>
            </w:r>
            <w:r w:rsidRPr="006068B8">
              <w:rPr>
                <w:color w:val="231F20"/>
                <w:spacing w:val="21"/>
                <w:w w:val="105"/>
                <w:sz w:val="24"/>
                <w:szCs w:val="24"/>
              </w:rPr>
              <w:t xml:space="preserve"> </w:t>
            </w:r>
            <w:r w:rsidRPr="006068B8">
              <w:rPr>
                <w:color w:val="231F20"/>
                <w:w w:val="105"/>
                <w:sz w:val="24"/>
                <w:szCs w:val="24"/>
              </w:rPr>
              <w:t>спортивные</w:t>
            </w:r>
            <w:r w:rsidRPr="006068B8">
              <w:rPr>
                <w:color w:val="231F20"/>
                <w:spacing w:val="-38"/>
                <w:w w:val="105"/>
                <w:sz w:val="24"/>
                <w:szCs w:val="24"/>
              </w:rPr>
              <w:t xml:space="preserve"> </w:t>
            </w:r>
            <w:r w:rsidRPr="006068B8">
              <w:rPr>
                <w:color w:val="231F20"/>
                <w:w w:val="110"/>
                <w:sz w:val="24"/>
                <w:szCs w:val="24"/>
              </w:rPr>
              <w:t>игры</w:t>
            </w:r>
          </w:p>
        </w:tc>
        <w:tc>
          <w:tcPr>
            <w:tcW w:w="3651" w:type="dxa"/>
          </w:tcPr>
          <w:p w:rsidR="000626B9" w:rsidRPr="006068B8" w:rsidRDefault="000626B9" w:rsidP="001E7AE8">
            <w:pPr>
              <w:jc w:val="center"/>
              <w:rPr>
                <w:sz w:val="24"/>
                <w:szCs w:val="24"/>
              </w:rPr>
            </w:pPr>
            <w:r>
              <w:rPr>
                <w:sz w:val="24"/>
                <w:szCs w:val="24"/>
              </w:rPr>
              <w:t>19</w:t>
            </w:r>
          </w:p>
        </w:tc>
        <w:tc>
          <w:tcPr>
            <w:tcW w:w="3314" w:type="dxa"/>
          </w:tcPr>
          <w:p w:rsidR="000626B9" w:rsidRPr="006068B8" w:rsidRDefault="00EA35DB" w:rsidP="001E7AE8">
            <w:pPr>
              <w:rPr>
                <w:sz w:val="24"/>
                <w:szCs w:val="24"/>
              </w:rPr>
            </w:pPr>
            <w:hyperlink r:id="rId719" w:history="1">
              <w:r w:rsidR="000626B9" w:rsidRPr="009F31B4">
                <w:rPr>
                  <w:rStyle w:val="aff1"/>
                  <w:sz w:val="24"/>
                  <w:szCs w:val="24"/>
                </w:rPr>
                <w:t>https://galhar.j/</w:t>
              </w:r>
            </w:hyperlink>
          </w:p>
        </w:tc>
      </w:tr>
      <w:tr w:rsidR="000626B9" w:rsidRPr="006068B8" w:rsidTr="00F40A49">
        <w:trPr>
          <w:trHeight w:val="78"/>
        </w:trPr>
        <w:tc>
          <w:tcPr>
            <w:tcW w:w="809" w:type="dxa"/>
          </w:tcPr>
          <w:p w:rsidR="000626B9" w:rsidRPr="006068B8" w:rsidRDefault="000626B9" w:rsidP="00F40A49">
            <w:pPr>
              <w:ind w:firstLine="0"/>
              <w:rPr>
                <w:sz w:val="24"/>
                <w:szCs w:val="24"/>
              </w:rPr>
            </w:pPr>
            <w:r w:rsidRPr="006068B8">
              <w:rPr>
                <w:sz w:val="24"/>
                <w:szCs w:val="24"/>
              </w:rPr>
              <w:t>3.2</w:t>
            </w:r>
          </w:p>
        </w:tc>
        <w:tc>
          <w:tcPr>
            <w:tcW w:w="3229" w:type="dxa"/>
          </w:tcPr>
          <w:p w:rsidR="000626B9" w:rsidRPr="006068B8" w:rsidRDefault="000626B9" w:rsidP="001E7AE8">
            <w:pPr>
              <w:rPr>
                <w:b/>
                <w:color w:val="231F20"/>
                <w:sz w:val="24"/>
                <w:szCs w:val="24"/>
              </w:rPr>
            </w:pPr>
            <w:r w:rsidRPr="006068B8">
              <w:rPr>
                <w:i/>
                <w:color w:val="231F20"/>
                <w:spacing w:val="-1"/>
                <w:w w:val="120"/>
                <w:sz w:val="24"/>
                <w:szCs w:val="24"/>
              </w:rPr>
              <w:t>Прикладно-ори-</w:t>
            </w:r>
            <w:r w:rsidRPr="006068B8">
              <w:rPr>
                <w:i/>
                <w:color w:val="231F20"/>
                <w:spacing w:val="-51"/>
                <w:w w:val="120"/>
                <w:sz w:val="24"/>
                <w:szCs w:val="24"/>
              </w:rPr>
              <w:t xml:space="preserve"> </w:t>
            </w:r>
            <w:r w:rsidRPr="006068B8">
              <w:rPr>
                <w:i/>
                <w:color w:val="231F20"/>
                <w:w w:val="120"/>
                <w:sz w:val="24"/>
                <w:szCs w:val="24"/>
              </w:rPr>
              <w:t>ентированная</w:t>
            </w:r>
            <w:r w:rsidRPr="006068B8">
              <w:rPr>
                <w:i/>
                <w:color w:val="231F20"/>
                <w:spacing w:val="1"/>
                <w:w w:val="120"/>
                <w:sz w:val="24"/>
                <w:szCs w:val="24"/>
              </w:rPr>
              <w:t xml:space="preserve"> </w:t>
            </w:r>
            <w:r w:rsidRPr="006068B8">
              <w:rPr>
                <w:i/>
                <w:color w:val="231F20"/>
                <w:w w:val="120"/>
                <w:sz w:val="24"/>
                <w:szCs w:val="24"/>
              </w:rPr>
              <w:t>физическая</w:t>
            </w:r>
            <w:r w:rsidRPr="006068B8">
              <w:rPr>
                <w:i/>
                <w:color w:val="231F20"/>
                <w:spacing w:val="1"/>
                <w:w w:val="120"/>
                <w:sz w:val="24"/>
                <w:szCs w:val="24"/>
              </w:rPr>
              <w:t xml:space="preserve"> </w:t>
            </w:r>
            <w:r w:rsidRPr="006068B8">
              <w:rPr>
                <w:i/>
                <w:color w:val="231F20"/>
                <w:w w:val="120"/>
                <w:sz w:val="24"/>
                <w:szCs w:val="24"/>
              </w:rPr>
              <w:t>культура</w:t>
            </w:r>
          </w:p>
        </w:tc>
        <w:tc>
          <w:tcPr>
            <w:tcW w:w="3651" w:type="dxa"/>
          </w:tcPr>
          <w:p w:rsidR="000626B9" w:rsidRPr="006068B8" w:rsidRDefault="000626B9" w:rsidP="001E7AE8">
            <w:pPr>
              <w:jc w:val="center"/>
              <w:rPr>
                <w:sz w:val="24"/>
                <w:szCs w:val="24"/>
              </w:rPr>
            </w:pPr>
            <w:r w:rsidRPr="006068B8">
              <w:rPr>
                <w:sz w:val="24"/>
                <w:szCs w:val="24"/>
              </w:rPr>
              <w:t>2</w:t>
            </w:r>
          </w:p>
        </w:tc>
        <w:tc>
          <w:tcPr>
            <w:tcW w:w="3314" w:type="dxa"/>
          </w:tcPr>
          <w:p w:rsidR="000626B9" w:rsidRPr="006068B8" w:rsidRDefault="00EA35DB" w:rsidP="001E7AE8">
            <w:pPr>
              <w:rPr>
                <w:sz w:val="24"/>
                <w:szCs w:val="24"/>
              </w:rPr>
            </w:pPr>
            <w:hyperlink r:id="rId720" w:history="1">
              <w:r w:rsidR="000626B9" w:rsidRPr="009F31B4">
                <w:rPr>
                  <w:rStyle w:val="aff1"/>
                  <w:sz w:val="24"/>
                  <w:szCs w:val="24"/>
                </w:rPr>
                <w:t>https://galhar.j/</w:t>
              </w:r>
            </w:hyperlink>
          </w:p>
        </w:tc>
      </w:tr>
    </w:tbl>
    <w:p w:rsidR="000626B9" w:rsidRDefault="000626B9" w:rsidP="000626B9">
      <w:pPr>
        <w:ind w:firstLine="870"/>
        <w:jc w:val="center"/>
        <w:rPr>
          <w:bCs/>
          <w:color w:val="000000"/>
          <w:sz w:val="24"/>
          <w:szCs w:val="24"/>
        </w:rPr>
      </w:pPr>
    </w:p>
    <w:p w:rsidR="000626B9" w:rsidRDefault="000626B9" w:rsidP="000626B9">
      <w:pPr>
        <w:jc w:val="center"/>
      </w:pPr>
    </w:p>
    <w:p w:rsidR="000626B9" w:rsidRDefault="000626B9" w:rsidP="00F40A49">
      <w:pPr>
        <w:ind w:firstLine="0"/>
      </w:pPr>
    </w:p>
    <w:p w:rsidR="000626B9" w:rsidRDefault="000626B9" w:rsidP="000626B9">
      <w:pPr>
        <w:jc w:val="center"/>
      </w:pPr>
    </w:p>
    <w:p w:rsidR="000626B9" w:rsidRDefault="00F40A49" w:rsidP="006C3208">
      <w:pPr>
        <w:pStyle w:val="a4"/>
        <w:numPr>
          <w:ilvl w:val="2"/>
          <w:numId w:val="48"/>
        </w:numPr>
        <w:rPr>
          <w:b/>
          <w:sz w:val="24"/>
        </w:rPr>
      </w:pPr>
      <w:r w:rsidRPr="00F40A49">
        <w:rPr>
          <w:b/>
          <w:sz w:val="24"/>
        </w:rPr>
        <w:t>Рабочая программа по ОРК</w:t>
      </w:r>
      <w:r w:rsidR="00922156">
        <w:rPr>
          <w:b/>
          <w:sz w:val="24"/>
        </w:rPr>
        <w:t>СЭ</w:t>
      </w:r>
    </w:p>
    <w:p w:rsidR="00922156" w:rsidRPr="00922156" w:rsidRDefault="00922156" w:rsidP="00922156">
      <w:pPr>
        <w:ind w:left="226" w:firstLine="0"/>
        <w:rPr>
          <w:b/>
          <w:sz w:val="24"/>
        </w:rPr>
      </w:pPr>
    </w:p>
    <w:p w:rsidR="00F40A49" w:rsidRPr="00F40A49" w:rsidRDefault="00F40A49" w:rsidP="00F40A49">
      <w:pPr>
        <w:pStyle w:val="a4"/>
        <w:ind w:left="946"/>
        <w:rPr>
          <w:b/>
          <w:sz w:val="24"/>
        </w:rPr>
      </w:pPr>
    </w:p>
    <w:p w:rsidR="001E7AE8" w:rsidRDefault="001E7AE8" w:rsidP="001E7AE8">
      <w:pPr>
        <w:pStyle w:val="h1"/>
      </w:pPr>
      <w:r>
        <w:lastRenderedPageBreak/>
        <w:t xml:space="preserve">2.2.  Программа формирования </w:t>
      </w:r>
      <w:r>
        <w:br/>
        <w:t xml:space="preserve">универсальных учебных действий </w:t>
      </w:r>
    </w:p>
    <w:p w:rsidR="000626B9" w:rsidRDefault="001E7AE8" w:rsidP="001E7AE8">
      <w:pPr>
        <w:ind w:firstLine="0"/>
      </w:pPr>
      <w:r>
        <w:t xml:space="preserve">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w:t>
      </w:r>
    </w:p>
    <w:p w:rsidR="001E7AE8" w:rsidRPr="001E7AE8" w:rsidRDefault="001E7AE8" w:rsidP="001E7AE8">
      <w:pPr>
        <w:pStyle w:val="body"/>
        <w:ind w:firstLine="0"/>
      </w:pPr>
      <w:r w:rsidRPr="001E7AE8">
        <w:t>Структура  программы:</w:t>
      </w:r>
    </w:p>
    <w:p w:rsidR="001E7AE8" w:rsidRPr="001E7AE8" w:rsidRDefault="001E7AE8" w:rsidP="001E7AE8">
      <w:pPr>
        <w:pStyle w:val="list-bullet"/>
      </w:pPr>
      <w:r w:rsidRPr="001E7AE8">
        <w:t xml:space="preserve">описание взаимосвязи универсальных учебных действий с содержанием учебных предметов;  </w:t>
      </w:r>
    </w:p>
    <w:p w:rsidR="001E7AE8" w:rsidRPr="001E7AE8" w:rsidRDefault="001E7AE8" w:rsidP="001E7AE8">
      <w:pPr>
        <w:pStyle w:val="list-bullet"/>
      </w:pPr>
      <w:r w:rsidRPr="001E7AE8">
        <w:t>характеристика познавательных, коммуникативных и регулятивных универсальных действий.</w:t>
      </w:r>
    </w:p>
    <w:p w:rsidR="001E7AE8" w:rsidRDefault="001E7AE8" w:rsidP="001E7AE8">
      <w:pPr>
        <w:pStyle w:val="list-bullet"/>
        <w:ind w:left="227" w:firstLine="0"/>
      </w:pPr>
    </w:p>
    <w:p w:rsidR="001E7AE8" w:rsidRPr="001E7AE8" w:rsidRDefault="001E7AE8" w:rsidP="001E7AE8">
      <w:pPr>
        <w:pStyle w:val="list-bullet"/>
        <w:ind w:left="227" w:firstLine="0"/>
        <w:rPr>
          <w:b/>
        </w:rPr>
      </w:pPr>
    </w:p>
    <w:p w:rsidR="00F01278" w:rsidRDefault="001E56D0" w:rsidP="00F01278">
      <w:pPr>
        <w:pStyle w:val="h3"/>
      </w:pPr>
      <w:r>
        <w:t>2.2.1</w:t>
      </w:r>
      <w:r w:rsidR="00F01278">
        <w:t xml:space="preserve">. Характеристика </w:t>
      </w:r>
      <w:r>
        <w:t xml:space="preserve"> познавательных, регулятивных, коммуникативных </w:t>
      </w:r>
      <w:r w:rsidR="00F01278">
        <w:t>универсальных учебных действи</w:t>
      </w:r>
      <w:r w:rsidR="00F01278" w:rsidRPr="004F77B9">
        <w:t>й.</w:t>
      </w:r>
    </w:p>
    <w:p w:rsidR="00F01278" w:rsidRDefault="00F01278" w:rsidP="00F01278">
      <w:pPr>
        <w:pStyle w:val="body"/>
      </w:pPr>
      <w:r>
        <w:rPr>
          <w:rStyle w:val="Bold"/>
          <w:bCs w:val="0"/>
        </w:rPr>
        <w:t>Познавательные</w:t>
      </w:r>
      <w: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F01278" w:rsidRDefault="00F01278" w:rsidP="00F01278">
      <w:pPr>
        <w:pStyle w:val="list-dash"/>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F01278" w:rsidRDefault="00F01278" w:rsidP="00F01278">
      <w:pPr>
        <w:pStyle w:val="list-dash"/>
      </w:pPr>
      <w:r>
        <w:t>логические операции (сравнение, анализ, обобщение, классификация, сериация);</w:t>
      </w:r>
    </w:p>
    <w:p w:rsidR="00F01278" w:rsidRDefault="00F01278" w:rsidP="00F01278">
      <w:pPr>
        <w:pStyle w:val="list-dash"/>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F01278" w:rsidRDefault="00F01278" w:rsidP="00F01278">
      <w:pPr>
        <w:pStyle w:val="body"/>
      </w:pPr>
      <w: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F01278" w:rsidRDefault="00F01278" w:rsidP="00F01278">
      <w:pPr>
        <w:pStyle w:val="body"/>
      </w:pPr>
      <w:r>
        <w:rPr>
          <w:rStyle w:val="Bold"/>
          <w:bCs w:val="0"/>
        </w:rPr>
        <w:t>Коммуникативные</w:t>
      </w:r>
      <w: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F01278" w:rsidRDefault="00F01278" w:rsidP="00F01278">
      <w:pPr>
        <w:pStyle w:val="body"/>
      </w:pPr>
      <w:r>
        <w:t>1)</w:t>
      </w:r>
      <w:r>
        <w:rPr>
          <w:rFonts w:cs="Times New Roman"/>
        </w:rPr>
        <w:t> </w:t>
      </w:r>
      <w:r>
        <w:t>смысловое чтение текстов разных жанров, типов, назначений; аналитическую текстовую деятельность с ними;</w:t>
      </w:r>
    </w:p>
    <w:p w:rsidR="00F01278" w:rsidRDefault="00F01278" w:rsidP="00F01278">
      <w:pPr>
        <w:pStyle w:val="body"/>
      </w:pPr>
      <w:r>
        <w:t>2)</w:t>
      </w:r>
      <w:r>
        <w:rPr>
          <w:rFonts w:cs="Times New Roman"/>
        </w:rPr>
        <w:t> </w:t>
      </w: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F01278" w:rsidRDefault="00F01278" w:rsidP="00F01278">
      <w:pPr>
        <w:pStyle w:val="body"/>
      </w:pPr>
      <w:r>
        <w:t>3)</w:t>
      </w:r>
      <w:r>
        <w:rPr>
          <w:rFonts w:cs="Times New Roman"/>
        </w:rPr>
        <w:t> </w:t>
      </w: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F01278" w:rsidRDefault="00F01278" w:rsidP="00F01278">
      <w:pPr>
        <w:pStyle w:val="body"/>
      </w:pPr>
      <w:r>
        <w:t>4)</w:t>
      </w:r>
      <w:r>
        <w:rPr>
          <w:rFonts w:cs="Times New Roman"/>
        </w:rPr>
        <w:t> </w:t>
      </w: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F01278" w:rsidRDefault="00F01278" w:rsidP="00F01278">
      <w:pPr>
        <w:pStyle w:val="body"/>
      </w:pPr>
      <w:r>
        <w:rPr>
          <w:rStyle w:val="Bold"/>
          <w:bCs w:val="0"/>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F01278" w:rsidRDefault="00F01278" w:rsidP="00F01278">
      <w:pPr>
        <w:pStyle w:val="body"/>
      </w:pPr>
      <w:r>
        <w:t>1)</w:t>
      </w:r>
      <w:r>
        <w:rPr>
          <w:rFonts w:cs="Times New Roman"/>
        </w:rPr>
        <w:t> </w:t>
      </w:r>
      <w:r>
        <w:t>принимать и удерживать учебную задачу;</w:t>
      </w:r>
    </w:p>
    <w:p w:rsidR="00F01278" w:rsidRDefault="00F01278" w:rsidP="00F01278">
      <w:pPr>
        <w:pStyle w:val="body"/>
      </w:pPr>
      <w:r>
        <w:t>2)</w:t>
      </w:r>
      <w:r>
        <w:rPr>
          <w:rFonts w:cs="Times New Roman"/>
        </w:rPr>
        <w:t> </w:t>
      </w:r>
      <w:r>
        <w:t>планировать её решение;</w:t>
      </w:r>
    </w:p>
    <w:p w:rsidR="00F01278" w:rsidRDefault="00F01278" w:rsidP="00F01278">
      <w:pPr>
        <w:pStyle w:val="body"/>
      </w:pPr>
      <w:r>
        <w:t>3)</w:t>
      </w:r>
      <w:r>
        <w:rPr>
          <w:rFonts w:cs="Times New Roman"/>
        </w:rPr>
        <w:t> </w:t>
      </w:r>
      <w:r>
        <w:t>контролировать полученный результат деятельности;</w:t>
      </w:r>
    </w:p>
    <w:p w:rsidR="00F01278" w:rsidRDefault="00F01278" w:rsidP="00F01278">
      <w:pPr>
        <w:pStyle w:val="body"/>
      </w:pPr>
      <w:r>
        <w:t>4)</w:t>
      </w:r>
      <w:r>
        <w:rPr>
          <w:rFonts w:cs="Times New Roman"/>
        </w:rPr>
        <w:t> </w:t>
      </w:r>
      <w:r>
        <w:t>контролировать процесс деятельности, его соответствие выбранному способу;</w:t>
      </w:r>
    </w:p>
    <w:p w:rsidR="00F01278" w:rsidRDefault="00F01278" w:rsidP="00F01278">
      <w:pPr>
        <w:pStyle w:val="body"/>
      </w:pPr>
      <w:r>
        <w:t>5)</w:t>
      </w:r>
      <w:r>
        <w:rPr>
          <w:rFonts w:cs="Times New Roman"/>
        </w:rPr>
        <w:t> </w:t>
      </w:r>
      <w:r>
        <w:t>предвидеть (прогнозировать) трудности и ошибки при решении данной учебной задачи;</w:t>
      </w:r>
    </w:p>
    <w:p w:rsidR="00F01278" w:rsidRDefault="00F01278" w:rsidP="00F01278">
      <w:pPr>
        <w:pStyle w:val="body"/>
      </w:pPr>
      <w:r>
        <w:lastRenderedPageBreak/>
        <w:t>6)</w:t>
      </w:r>
      <w:r>
        <w:rPr>
          <w:rFonts w:cs="Times New Roman"/>
        </w:rPr>
        <w:t> </w:t>
      </w:r>
      <w:r>
        <w:t>корректировать при необходимости процесс деятельности.</w:t>
      </w:r>
    </w:p>
    <w:p w:rsidR="00F01278" w:rsidRDefault="00F01278" w:rsidP="00F01278">
      <w:pPr>
        <w:pStyle w:val="body"/>
        <w:rPr>
          <w:spacing w:val="1"/>
        </w:rPr>
      </w:pPr>
      <w:r>
        <w:rPr>
          <w:spacing w:val="1"/>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Pr>
          <w:spacing w:val="1"/>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6C36DD" w:rsidRDefault="001E56D0" w:rsidP="001E56D0">
      <w:pPr>
        <w:pStyle w:val="h3"/>
        <w:tabs>
          <w:tab w:val="left" w:pos="8490"/>
        </w:tabs>
      </w:pPr>
      <w:r>
        <w:t>2.2.2. Описание взаимосвязи</w:t>
      </w:r>
      <w:r w:rsidRPr="001E56D0">
        <w:t xml:space="preserve"> </w:t>
      </w:r>
      <w:r>
        <w:t>универсальных учебных действий с содержанием учебных предметов</w:t>
      </w:r>
      <w:r>
        <w:tab/>
        <w:t xml:space="preserve"> </w:t>
      </w:r>
    </w:p>
    <w:p w:rsidR="00D71E10" w:rsidRDefault="00D71E10" w:rsidP="001E2FA5">
      <w:pPr>
        <w:pStyle w:val="body"/>
        <w:ind w:right="-426"/>
      </w:pPr>
      <w:r w:rsidRPr="00D71E10">
        <w:t>В рабочих программах по предметам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w:t>
      </w:r>
      <w:r>
        <w:t>версальности.</w:t>
      </w:r>
    </w:p>
    <w:p w:rsidR="00D71E10" w:rsidRDefault="00D71E10" w:rsidP="004F77B9">
      <w:pPr>
        <w:spacing w:line="258" w:lineRule="exact"/>
        <w:ind w:firstLine="0"/>
        <w:rPr>
          <w:rFonts w:cs="Times New Roman"/>
          <w:szCs w:val="20"/>
        </w:rPr>
      </w:pPr>
    </w:p>
    <w:p w:rsidR="004F77B9" w:rsidRDefault="004F77B9" w:rsidP="004F77B9">
      <w:pPr>
        <w:spacing w:line="258" w:lineRule="exact"/>
        <w:ind w:firstLine="0"/>
        <w:rPr>
          <w:rFonts w:cs="Times New Roman"/>
          <w:szCs w:val="20"/>
        </w:rPr>
      </w:pPr>
    </w:p>
    <w:p w:rsidR="004F77B9" w:rsidRDefault="004F77B9" w:rsidP="004F77B9">
      <w:pPr>
        <w:spacing w:line="258" w:lineRule="exact"/>
        <w:ind w:firstLine="0"/>
        <w:rPr>
          <w:rFonts w:cs="Times New Roman"/>
          <w:szCs w:val="20"/>
        </w:rPr>
      </w:pPr>
    </w:p>
    <w:tbl>
      <w:tblPr>
        <w:tblStyle w:val="aa"/>
        <w:tblW w:w="11023" w:type="dxa"/>
        <w:tblLayout w:type="fixed"/>
        <w:tblLook w:val="04A0" w:firstRow="1" w:lastRow="0" w:firstColumn="1" w:lastColumn="0" w:noHBand="0" w:noVBand="1"/>
      </w:tblPr>
      <w:tblGrid>
        <w:gridCol w:w="959"/>
        <w:gridCol w:w="3685"/>
        <w:gridCol w:w="3119"/>
        <w:gridCol w:w="3260"/>
      </w:tblGrid>
      <w:tr w:rsidR="004F77B9" w:rsidRPr="001E2FA5" w:rsidTr="001E2FA5">
        <w:tc>
          <w:tcPr>
            <w:tcW w:w="959" w:type="dxa"/>
          </w:tcPr>
          <w:p w:rsidR="004F77B9" w:rsidRPr="001E2FA5" w:rsidRDefault="004F77B9" w:rsidP="004F77B9">
            <w:pPr>
              <w:spacing w:line="258" w:lineRule="exact"/>
              <w:ind w:firstLine="0"/>
              <w:rPr>
                <w:sz w:val="18"/>
                <w:szCs w:val="18"/>
              </w:rPr>
            </w:pPr>
            <w:r w:rsidRPr="001E2FA5">
              <w:rPr>
                <w:sz w:val="18"/>
                <w:szCs w:val="18"/>
              </w:rPr>
              <w:t>Класс/ Предмет</w:t>
            </w:r>
          </w:p>
        </w:tc>
        <w:tc>
          <w:tcPr>
            <w:tcW w:w="3685" w:type="dxa"/>
          </w:tcPr>
          <w:p w:rsidR="004F77B9" w:rsidRPr="001E2FA5" w:rsidRDefault="004F77B9" w:rsidP="001E2FA5">
            <w:pPr>
              <w:spacing w:line="258" w:lineRule="exact"/>
              <w:ind w:right="317" w:firstLine="0"/>
              <w:rPr>
                <w:sz w:val="18"/>
                <w:szCs w:val="18"/>
              </w:rPr>
            </w:pPr>
            <w:r w:rsidRPr="001E2FA5">
              <w:rPr>
                <w:sz w:val="18"/>
                <w:szCs w:val="18"/>
              </w:rPr>
              <w:t>Познавательные</w:t>
            </w:r>
          </w:p>
        </w:tc>
        <w:tc>
          <w:tcPr>
            <w:tcW w:w="3119" w:type="dxa"/>
          </w:tcPr>
          <w:p w:rsidR="004F77B9" w:rsidRPr="001E2FA5" w:rsidRDefault="004F77B9" w:rsidP="004F77B9">
            <w:pPr>
              <w:spacing w:line="258" w:lineRule="exact"/>
              <w:ind w:firstLine="0"/>
              <w:rPr>
                <w:sz w:val="18"/>
                <w:szCs w:val="18"/>
              </w:rPr>
            </w:pPr>
            <w:r w:rsidRPr="001E2FA5">
              <w:rPr>
                <w:sz w:val="18"/>
                <w:szCs w:val="18"/>
              </w:rPr>
              <w:t>Регулятивные</w:t>
            </w:r>
          </w:p>
        </w:tc>
        <w:tc>
          <w:tcPr>
            <w:tcW w:w="3260" w:type="dxa"/>
          </w:tcPr>
          <w:p w:rsidR="004F77B9" w:rsidRPr="001E2FA5" w:rsidRDefault="004F77B9" w:rsidP="004F77B9">
            <w:pPr>
              <w:spacing w:line="258" w:lineRule="exact"/>
              <w:ind w:firstLine="0"/>
              <w:rPr>
                <w:sz w:val="18"/>
                <w:szCs w:val="18"/>
              </w:rPr>
            </w:pPr>
            <w:r w:rsidRPr="001E2FA5">
              <w:rPr>
                <w:sz w:val="18"/>
                <w:szCs w:val="18"/>
              </w:rPr>
              <w:t>Коммуникативные</w:t>
            </w:r>
          </w:p>
        </w:tc>
      </w:tr>
      <w:tr w:rsidR="00922156" w:rsidRPr="001E2FA5" w:rsidTr="001E2FA5">
        <w:tc>
          <w:tcPr>
            <w:tcW w:w="959" w:type="dxa"/>
          </w:tcPr>
          <w:p w:rsidR="00922156" w:rsidRPr="001E2FA5" w:rsidRDefault="00922156" w:rsidP="006C3208">
            <w:pPr>
              <w:pStyle w:val="a4"/>
              <w:numPr>
                <w:ilvl w:val="0"/>
                <w:numId w:val="49"/>
              </w:numPr>
              <w:rPr>
                <w:rFonts w:ascii="Times New Roman" w:hAnsi="Times New Roman"/>
                <w:sz w:val="18"/>
                <w:szCs w:val="18"/>
              </w:rPr>
            </w:pPr>
            <w:r w:rsidRPr="001E2FA5">
              <w:rPr>
                <w:rFonts w:ascii="Times New Roman" w:hAnsi="Times New Roman"/>
                <w:sz w:val="18"/>
                <w:szCs w:val="18"/>
              </w:rPr>
              <w:t>4 кл.</w:t>
            </w:r>
          </w:p>
          <w:p w:rsidR="00922156" w:rsidRPr="001E2FA5" w:rsidRDefault="00922156" w:rsidP="00922156">
            <w:pPr>
              <w:ind w:firstLine="0"/>
              <w:rPr>
                <w:sz w:val="18"/>
                <w:szCs w:val="18"/>
              </w:rPr>
            </w:pPr>
            <w:r w:rsidRPr="001E2FA5">
              <w:rPr>
                <w:sz w:val="18"/>
                <w:szCs w:val="18"/>
              </w:rPr>
              <w:t>Русский язык</w:t>
            </w:r>
          </w:p>
        </w:tc>
        <w:tc>
          <w:tcPr>
            <w:tcW w:w="3685" w:type="dxa"/>
          </w:tcPr>
          <w:p w:rsidR="00922156" w:rsidRPr="001E2FA5" w:rsidRDefault="00922156" w:rsidP="001E2FA5">
            <w:pPr>
              <w:tabs>
                <w:tab w:val="left" w:pos="180"/>
              </w:tabs>
              <w:autoSpaceDE w:val="0"/>
              <w:autoSpaceDN w:val="0"/>
              <w:spacing w:before="70"/>
              <w:ind w:right="317"/>
              <w:rPr>
                <w:sz w:val="18"/>
                <w:szCs w:val="18"/>
              </w:rPr>
            </w:pPr>
            <w:r w:rsidRPr="001E2FA5">
              <w:rPr>
                <w:rFonts w:eastAsia="Times New Roman"/>
                <w:b/>
                <w:i/>
                <w:color w:val="000000"/>
                <w:sz w:val="18"/>
                <w:szCs w:val="18"/>
              </w:rPr>
              <w:t>Базовые логические действия</w:t>
            </w:r>
            <w:r w:rsidRPr="001E2FA5">
              <w:rPr>
                <w:rFonts w:eastAsia="Times New Roman"/>
                <w:b/>
                <w:color w:val="000000"/>
                <w:sz w:val="18"/>
                <w:szCs w:val="18"/>
              </w:rPr>
              <w:t>:</w:t>
            </w:r>
            <w:r w:rsidRPr="001E2FA5">
              <w:rPr>
                <w:sz w:val="18"/>
                <w:szCs w:val="18"/>
              </w:rPr>
              <w:br/>
            </w:r>
            <w:r w:rsidRPr="001E2FA5">
              <w:rPr>
                <w:sz w:val="18"/>
                <w:szCs w:val="18"/>
              </w:rPr>
              <w:tab/>
            </w:r>
            <w:r w:rsidRPr="001E2FA5">
              <w:rPr>
                <w:rFonts w:eastAsia="Times New Roman"/>
                <w:color w:val="000000"/>
                <w:sz w:val="18"/>
                <w:szCs w:val="18"/>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r w:rsidRPr="001E2FA5">
              <w:rPr>
                <w:sz w:val="18"/>
                <w:szCs w:val="18"/>
              </w:rPr>
              <w:br/>
            </w:r>
            <w:r w:rsidRPr="001E2FA5">
              <w:rPr>
                <w:sz w:val="18"/>
                <w:szCs w:val="18"/>
              </w:rPr>
              <w:tab/>
            </w:r>
            <w:r w:rsidRPr="001E2FA5">
              <w:rPr>
                <w:rFonts w:eastAsia="Times New Roman"/>
                <w:color w:val="000000"/>
                <w:sz w:val="18"/>
                <w:szCs w:val="18"/>
              </w:rPr>
              <w:t>—    объединять объекты (языковые единицы) по определённо​му признаку;</w:t>
            </w:r>
            <w:r w:rsidRPr="001E2FA5">
              <w:rPr>
                <w:sz w:val="18"/>
                <w:szCs w:val="18"/>
              </w:rPr>
              <w:br/>
            </w:r>
            <w:r w:rsidRPr="001E2FA5">
              <w:rPr>
                <w:sz w:val="18"/>
                <w:szCs w:val="18"/>
              </w:rPr>
              <w:tab/>
            </w:r>
            <w:r w:rsidRPr="001E2FA5">
              <w:rPr>
                <w:rFonts w:eastAsia="Times New Roman"/>
                <w:color w:val="000000"/>
                <w:sz w:val="18"/>
                <w:szCs w:val="18"/>
              </w:rPr>
              <w:t>—    определять существенный признак для классификации языковых единиц (звуков, частей речи, предложений, текстов); классифицировать языковые единицы;</w:t>
            </w:r>
            <w:r w:rsidRPr="001E2FA5">
              <w:rPr>
                <w:sz w:val="18"/>
                <w:szCs w:val="18"/>
              </w:rPr>
              <w:br/>
            </w:r>
            <w:r w:rsidRPr="001E2FA5">
              <w:rPr>
                <w:sz w:val="18"/>
                <w:szCs w:val="18"/>
              </w:rPr>
              <w:tab/>
            </w:r>
            <w:r w:rsidRPr="001E2FA5">
              <w:rPr>
                <w:rFonts w:eastAsia="Times New Roman"/>
                <w:color w:val="000000"/>
                <w:sz w:val="18"/>
                <w:szCs w:val="18"/>
              </w:rPr>
              <w:t>—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r w:rsidRPr="001E2FA5">
              <w:rPr>
                <w:sz w:val="18"/>
                <w:szCs w:val="18"/>
              </w:rPr>
              <w:br/>
            </w:r>
            <w:r w:rsidRPr="001E2FA5">
              <w:rPr>
                <w:sz w:val="18"/>
                <w:szCs w:val="18"/>
              </w:rPr>
              <w:tab/>
            </w:r>
            <w:r w:rsidRPr="001E2FA5">
              <w:rPr>
                <w:rFonts w:eastAsia="Times New Roman"/>
                <w:color w:val="000000"/>
                <w:sz w:val="18"/>
                <w:szCs w:val="18"/>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r w:rsidRPr="001E2FA5">
              <w:rPr>
                <w:sz w:val="18"/>
                <w:szCs w:val="18"/>
              </w:rPr>
              <w:br/>
            </w:r>
            <w:r w:rsidRPr="001E2FA5">
              <w:rPr>
                <w:sz w:val="18"/>
                <w:szCs w:val="18"/>
              </w:rPr>
              <w:lastRenderedPageBreak/>
              <w:tab/>
            </w:r>
            <w:r w:rsidRPr="001E2FA5">
              <w:rPr>
                <w:rFonts w:eastAsia="Times New Roman"/>
                <w:color w:val="000000"/>
                <w:sz w:val="18"/>
                <w:szCs w:val="18"/>
              </w:rPr>
              <w:t>—    устанавливать причинно​следственные связи в ситуациях наблюдения за языковым материалом, делать выводы.</w:t>
            </w:r>
          </w:p>
          <w:p w:rsidR="00922156" w:rsidRPr="001E2FA5" w:rsidRDefault="00922156" w:rsidP="001E2FA5">
            <w:pPr>
              <w:ind w:right="317"/>
              <w:rPr>
                <w:rFonts w:eastAsia="Times New Roman"/>
                <w:color w:val="000000"/>
                <w:sz w:val="18"/>
                <w:szCs w:val="18"/>
              </w:rPr>
            </w:pPr>
            <w:r w:rsidRPr="001E2FA5">
              <w:rPr>
                <w:rFonts w:eastAsia="Times New Roman"/>
                <w:b/>
                <w:i/>
                <w:color w:val="000000"/>
                <w:sz w:val="18"/>
                <w:szCs w:val="18"/>
              </w:rPr>
              <w:t>Базовые исследовательские действия</w:t>
            </w:r>
            <w:r w:rsidRPr="001E2FA5">
              <w:rPr>
                <w:rFonts w:eastAsia="Times New Roman"/>
                <w:b/>
                <w:color w:val="000000"/>
                <w:sz w:val="18"/>
                <w:szCs w:val="18"/>
              </w:rPr>
              <w:t>:</w:t>
            </w:r>
            <w:r w:rsidRPr="001E2FA5">
              <w:rPr>
                <w:sz w:val="18"/>
                <w:szCs w:val="18"/>
              </w:rPr>
              <w:br/>
            </w:r>
            <w:r w:rsidRPr="001E2FA5">
              <w:rPr>
                <w:sz w:val="18"/>
                <w:szCs w:val="18"/>
              </w:rPr>
              <w:tab/>
            </w:r>
            <w:r w:rsidRPr="001E2FA5">
              <w:rPr>
                <w:rFonts w:eastAsia="Times New Roman"/>
                <w:color w:val="000000"/>
                <w:sz w:val="18"/>
                <w:szCs w:val="18"/>
              </w:rPr>
              <w:t>—    с помощью учителя формулировать цель, планировать из​менения языкового объекта, речевой ситуации;</w:t>
            </w:r>
            <w:r w:rsidRPr="001E2FA5">
              <w:rPr>
                <w:sz w:val="18"/>
                <w:szCs w:val="18"/>
              </w:rPr>
              <w:br/>
            </w:r>
            <w:r w:rsidRPr="001E2FA5">
              <w:rPr>
                <w:sz w:val="18"/>
                <w:szCs w:val="18"/>
              </w:rPr>
              <w:tab/>
            </w:r>
            <w:r w:rsidRPr="001E2FA5">
              <w:rPr>
                <w:rFonts w:eastAsia="Times New Roman"/>
                <w:color w:val="000000"/>
                <w:sz w:val="18"/>
                <w:szCs w:val="18"/>
              </w:rPr>
              <w:t>—    сравнивать несколько вариантов выполнения задания, выбирать наиболее подходящий (на основе предложенных критериев);</w:t>
            </w:r>
            <w:r w:rsidRPr="001E2FA5">
              <w:rPr>
                <w:sz w:val="18"/>
                <w:szCs w:val="18"/>
              </w:rPr>
              <w:br/>
            </w:r>
            <w:r w:rsidRPr="001E2FA5">
              <w:rPr>
                <w:sz w:val="18"/>
                <w:szCs w:val="18"/>
              </w:rPr>
              <w:tab/>
            </w:r>
            <w:r w:rsidRPr="001E2FA5">
              <w:rPr>
                <w:rFonts w:eastAsia="Times New Roman"/>
                <w:color w:val="000000"/>
                <w:sz w:val="18"/>
                <w:szCs w:val="18"/>
              </w:rPr>
              <w:t xml:space="preserve">—    проводить по предложенному плану несложное лингви​стическое мини-​исследование, </w:t>
            </w:r>
            <w:r w:rsidRPr="001E2FA5">
              <w:rPr>
                <w:sz w:val="18"/>
                <w:szCs w:val="18"/>
              </w:rPr>
              <w:br/>
            </w:r>
            <w:r w:rsidRPr="001E2FA5">
              <w:rPr>
                <w:rFonts w:eastAsia="Times New Roman"/>
                <w:color w:val="000000"/>
                <w:sz w:val="18"/>
                <w:szCs w:val="18"/>
              </w:rPr>
              <w:t>выполнять по предложенному плану проектное задание;</w:t>
            </w:r>
            <w:r w:rsidRPr="001E2FA5">
              <w:rPr>
                <w:sz w:val="18"/>
                <w:szCs w:val="18"/>
              </w:rPr>
              <w:br/>
            </w:r>
            <w:r w:rsidRPr="001E2FA5">
              <w:rPr>
                <w:sz w:val="18"/>
                <w:szCs w:val="18"/>
              </w:rPr>
              <w:tab/>
            </w:r>
            <w:r w:rsidRPr="001E2FA5">
              <w:rPr>
                <w:rFonts w:eastAsia="Times New Roman"/>
                <w:color w:val="000000"/>
                <w:sz w:val="18"/>
                <w:szCs w:val="18"/>
              </w:rPr>
              <w:t xml:space="preserve">—    формулировать выводы и подкреплять их доказательства​ми на основе результатов </w:t>
            </w:r>
            <w:r w:rsidRPr="001E2FA5">
              <w:rPr>
                <w:sz w:val="18"/>
                <w:szCs w:val="18"/>
              </w:rPr>
              <w:br/>
            </w:r>
            <w:r w:rsidRPr="001E2FA5">
              <w:rPr>
                <w:rFonts w:eastAsia="Times New Roman"/>
                <w:color w:val="000000"/>
                <w:sz w:val="18"/>
                <w:szCs w:val="18"/>
              </w:rPr>
              <w:t>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r w:rsidRPr="001E2FA5">
              <w:rPr>
                <w:sz w:val="18"/>
                <w:szCs w:val="18"/>
              </w:rPr>
              <w:tab/>
            </w:r>
            <w:r w:rsidRPr="001E2FA5">
              <w:rPr>
                <w:rFonts w:eastAsia="Times New Roman"/>
                <w:color w:val="000000"/>
                <w:sz w:val="18"/>
                <w:szCs w:val="18"/>
              </w:rPr>
              <w:t>—    прогнозировать возможное развитие процессов, событий и их последствия в аналогичных или сходных ситуациях.</w:t>
            </w:r>
          </w:p>
          <w:p w:rsidR="00922156" w:rsidRPr="001E2FA5" w:rsidRDefault="00922156" w:rsidP="001E2FA5">
            <w:pPr>
              <w:tabs>
                <w:tab w:val="left" w:pos="180"/>
              </w:tabs>
              <w:autoSpaceDE w:val="0"/>
              <w:autoSpaceDN w:val="0"/>
              <w:ind w:right="317"/>
              <w:rPr>
                <w:sz w:val="18"/>
                <w:szCs w:val="18"/>
              </w:rPr>
            </w:pPr>
            <w:r w:rsidRPr="001E2FA5">
              <w:rPr>
                <w:rFonts w:eastAsia="Times New Roman"/>
                <w:b/>
                <w:i/>
                <w:color w:val="000000"/>
                <w:sz w:val="18"/>
                <w:szCs w:val="18"/>
              </w:rPr>
              <w:t>Работа с информацией</w:t>
            </w:r>
            <w:r w:rsidRPr="001E2FA5">
              <w:rPr>
                <w:rFonts w:eastAsia="Times New Roman"/>
                <w:b/>
                <w:color w:val="000000"/>
                <w:sz w:val="18"/>
                <w:szCs w:val="18"/>
              </w:rPr>
              <w:t>:</w:t>
            </w:r>
            <w:r w:rsidRPr="001E2FA5">
              <w:rPr>
                <w:sz w:val="18"/>
                <w:szCs w:val="18"/>
              </w:rPr>
              <w:br/>
            </w:r>
            <w:r w:rsidRPr="001E2FA5">
              <w:rPr>
                <w:sz w:val="18"/>
                <w:szCs w:val="18"/>
              </w:rPr>
              <w:tab/>
            </w:r>
            <w:r w:rsidRPr="001E2FA5">
              <w:rPr>
                <w:rFonts w:eastAsia="Times New Roman"/>
                <w:color w:val="000000"/>
                <w:sz w:val="18"/>
                <w:szCs w:val="18"/>
              </w:rPr>
              <w:t>—    выбирать источник получения информации: нужный словарь для получения запрашиваемой информации, для уточнения;</w:t>
            </w:r>
            <w:r w:rsidRPr="001E2FA5">
              <w:rPr>
                <w:sz w:val="18"/>
                <w:szCs w:val="18"/>
              </w:rPr>
              <w:br/>
            </w:r>
            <w:r w:rsidRPr="001E2FA5">
              <w:rPr>
                <w:sz w:val="18"/>
                <w:szCs w:val="18"/>
              </w:rPr>
              <w:tab/>
            </w:r>
            <w:r w:rsidRPr="001E2FA5">
              <w:rPr>
                <w:rFonts w:eastAsia="Times New Roman"/>
                <w:color w:val="000000"/>
                <w:sz w:val="18"/>
                <w:szCs w:val="18"/>
              </w:rPr>
              <w:t>—    согласно заданному алгоритму находить представленную в явном виде информацию в предложенном источнике: в слова​рях, справочниках;</w:t>
            </w:r>
            <w:r w:rsidRPr="001E2FA5">
              <w:rPr>
                <w:sz w:val="18"/>
                <w:szCs w:val="18"/>
              </w:rPr>
              <w:br/>
            </w:r>
            <w:r w:rsidRPr="001E2FA5">
              <w:rPr>
                <w:sz w:val="18"/>
                <w:szCs w:val="18"/>
              </w:rPr>
              <w:tab/>
            </w:r>
            <w:r w:rsidRPr="001E2FA5">
              <w:rPr>
                <w:rFonts w:eastAsia="Times New Roman"/>
                <w:color w:val="000000"/>
                <w:sz w:val="18"/>
                <w:szCs w:val="18"/>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r w:rsidRPr="001E2FA5">
              <w:rPr>
                <w:sz w:val="18"/>
                <w:szCs w:val="18"/>
              </w:rPr>
              <w:tab/>
            </w:r>
            <w:r w:rsidRPr="001E2FA5">
              <w:rPr>
                <w:rFonts w:eastAsia="Times New Roman"/>
                <w:color w:val="000000"/>
                <w:sz w:val="18"/>
                <w:szCs w:val="18"/>
              </w:rPr>
              <w:t xml:space="preserve">—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1E2FA5">
              <w:rPr>
                <w:rFonts w:eastAsia="Times New Roman"/>
                <w:color w:val="000000"/>
                <w:sz w:val="18"/>
                <w:szCs w:val="18"/>
              </w:rPr>
              <w:lastRenderedPageBreak/>
              <w:t>(информации о написании и произношении слова, о значении слова, о происхождении слова, о синонимах слова);</w:t>
            </w:r>
            <w:r w:rsidRPr="001E2FA5">
              <w:rPr>
                <w:sz w:val="18"/>
                <w:szCs w:val="18"/>
              </w:rPr>
              <w:br/>
            </w:r>
            <w:r w:rsidRPr="001E2FA5">
              <w:rPr>
                <w:sz w:val="18"/>
                <w:szCs w:val="18"/>
              </w:rPr>
              <w:tab/>
            </w:r>
            <w:r w:rsidRPr="001E2FA5">
              <w:rPr>
                <w:rFonts w:eastAsia="Times New Roman"/>
                <w:color w:val="000000"/>
                <w:sz w:val="18"/>
                <w:szCs w:val="18"/>
              </w:rPr>
              <w:t>—    анализировать и создавать текстовую, видео​, графиче​скую, звуковую информацию в соответствии с учебной зада​чей;</w:t>
            </w:r>
            <w:r w:rsidRPr="001E2FA5">
              <w:rPr>
                <w:sz w:val="18"/>
                <w:szCs w:val="18"/>
              </w:rPr>
              <w:br/>
            </w:r>
            <w:r w:rsidRPr="001E2FA5">
              <w:rPr>
                <w:sz w:val="18"/>
                <w:szCs w:val="18"/>
              </w:rPr>
              <w:tab/>
            </w:r>
            <w:r w:rsidRPr="001E2FA5">
              <w:rPr>
                <w:rFonts w:eastAsia="Times New Roman"/>
                <w:color w:val="000000"/>
                <w:sz w:val="18"/>
                <w:szCs w:val="18"/>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22156" w:rsidRPr="001E2FA5" w:rsidRDefault="00922156" w:rsidP="001E2FA5">
            <w:pPr>
              <w:tabs>
                <w:tab w:val="left" w:pos="180"/>
              </w:tabs>
              <w:autoSpaceDE w:val="0"/>
              <w:autoSpaceDN w:val="0"/>
              <w:spacing w:before="70" w:line="286" w:lineRule="auto"/>
              <w:ind w:right="317"/>
              <w:rPr>
                <w:sz w:val="18"/>
                <w:szCs w:val="18"/>
              </w:rPr>
            </w:pPr>
          </w:p>
          <w:p w:rsidR="00922156" w:rsidRPr="001E2FA5" w:rsidRDefault="00922156" w:rsidP="001E2FA5">
            <w:pPr>
              <w:ind w:right="317"/>
              <w:rPr>
                <w:sz w:val="18"/>
                <w:szCs w:val="18"/>
              </w:rPr>
            </w:pPr>
          </w:p>
        </w:tc>
        <w:tc>
          <w:tcPr>
            <w:tcW w:w="3119" w:type="dxa"/>
          </w:tcPr>
          <w:p w:rsidR="00922156" w:rsidRPr="001E2FA5" w:rsidRDefault="00922156" w:rsidP="00961EEC">
            <w:pPr>
              <w:rPr>
                <w:sz w:val="18"/>
                <w:szCs w:val="18"/>
              </w:rPr>
            </w:pPr>
            <w:r w:rsidRPr="001E2FA5">
              <w:rPr>
                <w:rFonts w:eastAsia="Times New Roman"/>
                <w:i/>
                <w:color w:val="000000"/>
                <w:sz w:val="18"/>
                <w:szCs w:val="18"/>
              </w:rPr>
              <w:lastRenderedPageBreak/>
              <w:t>Общение</w:t>
            </w:r>
            <w:r w:rsidRPr="001E2FA5">
              <w:rPr>
                <w:rFonts w:eastAsia="Times New Roman"/>
                <w:color w:val="000000"/>
                <w:sz w:val="18"/>
                <w:szCs w:val="18"/>
              </w:rPr>
              <w:t>:</w:t>
            </w:r>
            <w:r w:rsidRPr="001E2FA5">
              <w:rPr>
                <w:sz w:val="18"/>
                <w:szCs w:val="18"/>
              </w:rPr>
              <w:br/>
            </w:r>
            <w:r w:rsidRPr="001E2FA5">
              <w:rPr>
                <w:sz w:val="18"/>
                <w:szCs w:val="18"/>
              </w:rPr>
              <w:tab/>
            </w:r>
            <w:r w:rsidRPr="001E2FA5">
              <w:rPr>
                <w:rFonts w:eastAsia="Times New Roman"/>
                <w:color w:val="000000"/>
                <w:sz w:val="18"/>
                <w:szCs w:val="18"/>
              </w:rPr>
              <w:t>—    воспринимать и формулировать суждения, выражать эмо​ции в соответствии с целями и условиями общения в знакомой среде;</w:t>
            </w:r>
            <w:r w:rsidRPr="001E2FA5">
              <w:rPr>
                <w:sz w:val="18"/>
                <w:szCs w:val="18"/>
              </w:rPr>
              <w:br/>
            </w:r>
            <w:r w:rsidRPr="001E2FA5">
              <w:rPr>
                <w:sz w:val="18"/>
                <w:szCs w:val="18"/>
              </w:rPr>
              <w:tab/>
            </w:r>
            <w:r w:rsidRPr="001E2FA5">
              <w:rPr>
                <w:rFonts w:eastAsia="Times New Roman"/>
                <w:color w:val="000000"/>
                <w:sz w:val="18"/>
                <w:szCs w:val="18"/>
              </w:rPr>
              <w:t>—    проявлять уважительное отношение к собеседнику, со​блюдать правила ведения диалоги и дискуссии;</w:t>
            </w:r>
            <w:r w:rsidRPr="001E2FA5">
              <w:rPr>
                <w:sz w:val="18"/>
                <w:szCs w:val="18"/>
              </w:rPr>
              <w:br/>
            </w:r>
            <w:r w:rsidRPr="001E2FA5">
              <w:rPr>
                <w:sz w:val="18"/>
                <w:szCs w:val="18"/>
              </w:rPr>
              <w:tab/>
            </w:r>
            <w:r w:rsidRPr="001E2FA5">
              <w:rPr>
                <w:rFonts w:eastAsia="Times New Roman"/>
                <w:color w:val="000000"/>
                <w:sz w:val="18"/>
                <w:szCs w:val="18"/>
              </w:rPr>
              <w:t>—    признавать возможность существования разных точек зрения;</w:t>
            </w:r>
            <w:r w:rsidRPr="001E2FA5">
              <w:rPr>
                <w:sz w:val="18"/>
                <w:szCs w:val="18"/>
              </w:rPr>
              <w:br/>
            </w:r>
            <w:r w:rsidRPr="001E2FA5">
              <w:rPr>
                <w:sz w:val="18"/>
                <w:szCs w:val="18"/>
              </w:rPr>
              <w:tab/>
            </w:r>
            <w:r w:rsidRPr="001E2FA5">
              <w:rPr>
                <w:rFonts w:eastAsia="Times New Roman"/>
                <w:color w:val="000000"/>
                <w:sz w:val="18"/>
                <w:szCs w:val="18"/>
              </w:rPr>
              <w:t>—    корректно и аргументированно высказывать своё  мне​ние;</w:t>
            </w:r>
            <w:r w:rsidRPr="001E2FA5">
              <w:rPr>
                <w:sz w:val="18"/>
                <w:szCs w:val="18"/>
              </w:rPr>
              <w:br/>
            </w:r>
            <w:r w:rsidRPr="001E2FA5">
              <w:rPr>
                <w:sz w:val="18"/>
                <w:szCs w:val="18"/>
              </w:rPr>
              <w:tab/>
            </w:r>
            <w:r w:rsidRPr="001E2FA5">
              <w:rPr>
                <w:rFonts w:eastAsia="Times New Roman"/>
                <w:color w:val="000000"/>
                <w:sz w:val="18"/>
                <w:szCs w:val="18"/>
              </w:rPr>
              <w:t>—    строить речевое высказывание в соответствии с постав​ленной задачей;</w:t>
            </w:r>
            <w:r w:rsidRPr="001E2FA5">
              <w:rPr>
                <w:sz w:val="18"/>
                <w:szCs w:val="18"/>
              </w:rPr>
              <w:br/>
            </w:r>
            <w:r w:rsidRPr="001E2FA5">
              <w:rPr>
                <w:sz w:val="18"/>
                <w:szCs w:val="18"/>
              </w:rPr>
              <w:tab/>
            </w:r>
            <w:r w:rsidRPr="001E2FA5">
              <w:rPr>
                <w:rFonts w:eastAsia="Times New Roman"/>
                <w:color w:val="000000"/>
                <w:sz w:val="18"/>
                <w:szCs w:val="18"/>
              </w:rPr>
              <w:t>—    создавать устные и письменные тексты (описание, рас​суждение, повествование) в соответствии с речевой ситуацией;</w:t>
            </w:r>
            <w:r w:rsidRPr="001E2FA5">
              <w:rPr>
                <w:sz w:val="18"/>
                <w:szCs w:val="18"/>
              </w:rPr>
              <w:br/>
            </w:r>
            <w:r w:rsidRPr="001E2FA5">
              <w:rPr>
                <w:sz w:val="18"/>
                <w:szCs w:val="18"/>
              </w:rPr>
              <w:tab/>
            </w:r>
            <w:r w:rsidRPr="001E2FA5">
              <w:rPr>
                <w:rFonts w:eastAsia="Times New Roman"/>
                <w:color w:val="000000"/>
                <w:sz w:val="18"/>
                <w:szCs w:val="18"/>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r w:rsidRPr="001E2FA5">
              <w:rPr>
                <w:sz w:val="18"/>
                <w:szCs w:val="18"/>
              </w:rPr>
              <w:br/>
            </w:r>
            <w:r w:rsidRPr="001E2FA5">
              <w:rPr>
                <w:sz w:val="18"/>
                <w:szCs w:val="18"/>
              </w:rPr>
              <w:tab/>
            </w:r>
            <w:r w:rsidRPr="001E2FA5">
              <w:rPr>
                <w:rFonts w:eastAsia="Times New Roman"/>
                <w:color w:val="000000"/>
                <w:sz w:val="18"/>
                <w:szCs w:val="18"/>
              </w:rPr>
              <w:t xml:space="preserve">—    подбирать иллюстративный материал (рисунки, </w:t>
            </w:r>
            <w:r w:rsidRPr="001E2FA5">
              <w:rPr>
                <w:rFonts w:eastAsia="Times New Roman"/>
                <w:color w:val="000000"/>
                <w:sz w:val="18"/>
                <w:szCs w:val="18"/>
              </w:rPr>
              <w:lastRenderedPageBreak/>
              <w:t>фото, плакаты) к тексту выступления.</w:t>
            </w:r>
          </w:p>
        </w:tc>
        <w:tc>
          <w:tcPr>
            <w:tcW w:w="3260" w:type="dxa"/>
          </w:tcPr>
          <w:p w:rsidR="00922156" w:rsidRPr="001E2FA5" w:rsidRDefault="00922156" w:rsidP="00922156">
            <w:pPr>
              <w:tabs>
                <w:tab w:val="left" w:pos="180"/>
              </w:tabs>
              <w:autoSpaceDE w:val="0"/>
              <w:autoSpaceDN w:val="0"/>
              <w:spacing w:before="70"/>
              <w:ind w:firstLine="803"/>
              <w:rPr>
                <w:sz w:val="18"/>
                <w:szCs w:val="18"/>
              </w:rPr>
            </w:pPr>
            <w:r w:rsidRPr="001E2FA5">
              <w:rPr>
                <w:rFonts w:eastAsia="Times New Roman"/>
                <w:b/>
                <w:i/>
                <w:color w:val="000000"/>
                <w:sz w:val="18"/>
                <w:szCs w:val="18"/>
              </w:rPr>
              <w:lastRenderedPageBreak/>
              <w:t>Базовые логические действия</w:t>
            </w:r>
            <w:r w:rsidRPr="001E2FA5">
              <w:rPr>
                <w:rFonts w:eastAsia="Times New Roman"/>
                <w:b/>
                <w:color w:val="000000"/>
                <w:sz w:val="18"/>
                <w:szCs w:val="18"/>
              </w:rPr>
              <w:t>:</w:t>
            </w:r>
            <w:r w:rsidRPr="001E2FA5">
              <w:rPr>
                <w:sz w:val="18"/>
                <w:szCs w:val="18"/>
              </w:rPr>
              <w:br/>
            </w:r>
            <w:r w:rsidRPr="001E2FA5">
              <w:rPr>
                <w:sz w:val="18"/>
                <w:szCs w:val="18"/>
              </w:rPr>
              <w:tab/>
            </w:r>
            <w:r w:rsidRPr="001E2FA5">
              <w:rPr>
                <w:rFonts w:eastAsia="Times New Roman"/>
                <w:color w:val="000000"/>
                <w:sz w:val="18"/>
                <w:szCs w:val="18"/>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r w:rsidRPr="001E2FA5">
              <w:rPr>
                <w:sz w:val="18"/>
                <w:szCs w:val="18"/>
              </w:rPr>
              <w:br/>
            </w:r>
            <w:r w:rsidRPr="001E2FA5">
              <w:rPr>
                <w:sz w:val="18"/>
                <w:szCs w:val="18"/>
              </w:rPr>
              <w:tab/>
            </w:r>
            <w:r w:rsidRPr="001E2FA5">
              <w:rPr>
                <w:rFonts w:eastAsia="Times New Roman"/>
                <w:color w:val="000000"/>
                <w:sz w:val="18"/>
                <w:szCs w:val="18"/>
              </w:rPr>
              <w:t>—    объединять объекты (языковые единицы) по определённо​му признаку;</w:t>
            </w:r>
            <w:r w:rsidRPr="001E2FA5">
              <w:rPr>
                <w:sz w:val="18"/>
                <w:szCs w:val="18"/>
              </w:rPr>
              <w:br/>
            </w:r>
            <w:r w:rsidRPr="001E2FA5">
              <w:rPr>
                <w:sz w:val="18"/>
                <w:szCs w:val="18"/>
              </w:rPr>
              <w:tab/>
            </w:r>
            <w:r w:rsidRPr="001E2FA5">
              <w:rPr>
                <w:rFonts w:eastAsia="Times New Roman"/>
                <w:color w:val="000000"/>
                <w:sz w:val="18"/>
                <w:szCs w:val="18"/>
              </w:rPr>
              <w:t>—    определять существенный признак для классификации языковых единиц (звуков, частей речи, предложений, текстов); классифицировать языковые единицы;</w:t>
            </w:r>
            <w:r w:rsidRPr="001E2FA5">
              <w:rPr>
                <w:sz w:val="18"/>
                <w:szCs w:val="18"/>
              </w:rPr>
              <w:br/>
            </w:r>
            <w:r w:rsidRPr="001E2FA5">
              <w:rPr>
                <w:sz w:val="18"/>
                <w:szCs w:val="18"/>
              </w:rPr>
              <w:tab/>
            </w:r>
            <w:r w:rsidRPr="001E2FA5">
              <w:rPr>
                <w:rFonts w:eastAsia="Times New Roman"/>
                <w:color w:val="000000"/>
                <w:sz w:val="18"/>
                <w:szCs w:val="18"/>
              </w:rPr>
              <w:t>—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r w:rsidRPr="001E2FA5">
              <w:rPr>
                <w:sz w:val="18"/>
                <w:szCs w:val="18"/>
              </w:rPr>
              <w:br/>
            </w:r>
            <w:r w:rsidRPr="001E2FA5">
              <w:rPr>
                <w:sz w:val="18"/>
                <w:szCs w:val="18"/>
              </w:rPr>
              <w:tab/>
            </w:r>
            <w:r w:rsidRPr="001E2FA5">
              <w:rPr>
                <w:rFonts w:eastAsia="Times New Roman"/>
                <w:color w:val="000000"/>
                <w:sz w:val="18"/>
                <w:szCs w:val="18"/>
              </w:rPr>
              <w:t xml:space="preserve">—    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sidRPr="001E2FA5">
              <w:rPr>
                <w:rFonts w:eastAsia="Times New Roman"/>
                <w:color w:val="000000"/>
                <w:sz w:val="18"/>
                <w:szCs w:val="18"/>
              </w:rPr>
              <w:lastRenderedPageBreak/>
              <w:t>информацию;</w:t>
            </w:r>
            <w:r w:rsidRPr="001E2FA5">
              <w:rPr>
                <w:sz w:val="18"/>
                <w:szCs w:val="18"/>
              </w:rPr>
              <w:br/>
            </w:r>
            <w:r w:rsidRPr="001E2FA5">
              <w:rPr>
                <w:sz w:val="18"/>
                <w:szCs w:val="18"/>
              </w:rPr>
              <w:tab/>
            </w:r>
            <w:r w:rsidRPr="001E2FA5">
              <w:rPr>
                <w:rFonts w:eastAsia="Times New Roman"/>
                <w:color w:val="000000"/>
                <w:sz w:val="18"/>
                <w:szCs w:val="18"/>
              </w:rPr>
              <w:t>—    устанавливать причинно​следственные связи в ситуациях наблюдения за языковым материалом, делать выводы.</w:t>
            </w:r>
          </w:p>
          <w:p w:rsidR="00922156" w:rsidRPr="001E2FA5" w:rsidRDefault="00922156" w:rsidP="00922156">
            <w:pPr>
              <w:ind w:firstLine="803"/>
              <w:rPr>
                <w:rFonts w:eastAsia="Times New Roman"/>
                <w:color w:val="000000"/>
                <w:sz w:val="18"/>
                <w:szCs w:val="18"/>
              </w:rPr>
            </w:pPr>
            <w:r w:rsidRPr="001E2FA5">
              <w:rPr>
                <w:rFonts w:eastAsia="Times New Roman"/>
                <w:b/>
                <w:i/>
                <w:color w:val="000000"/>
                <w:sz w:val="18"/>
                <w:szCs w:val="18"/>
              </w:rPr>
              <w:t>Базовые исследовательские действия</w:t>
            </w:r>
            <w:r w:rsidRPr="001E2FA5">
              <w:rPr>
                <w:rFonts w:eastAsia="Times New Roman"/>
                <w:b/>
                <w:color w:val="000000"/>
                <w:sz w:val="18"/>
                <w:szCs w:val="18"/>
              </w:rPr>
              <w:t>:</w:t>
            </w:r>
            <w:r w:rsidRPr="001E2FA5">
              <w:rPr>
                <w:sz w:val="18"/>
                <w:szCs w:val="18"/>
              </w:rPr>
              <w:br/>
            </w:r>
            <w:r w:rsidRPr="001E2FA5">
              <w:rPr>
                <w:sz w:val="18"/>
                <w:szCs w:val="18"/>
              </w:rPr>
              <w:tab/>
            </w:r>
            <w:r w:rsidRPr="001E2FA5">
              <w:rPr>
                <w:rFonts w:eastAsia="Times New Roman"/>
                <w:color w:val="000000"/>
                <w:sz w:val="18"/>
                <w:szCs w:val="18"/>
              </w:rPr>
              <w:t>—    с помощью учителя формулировать цель, планировать из​менения языкового объекта, речевой ситуации;</w:t>
            </w:r>
            <w:r w:rsidRPr="001E2FA5">
              <w:rPr>
                <w:sz w:val="18"/>
                <w:szCs w:val="18"/>
              </w:rPr>
              <w:br/>
            </w:r>
            <w:r w:rsidRPr="001E2FA5">
              <w:rPr>
                <w:sz w:val="18"/>
                <w:szCs w:val="18"/>
              </w:rPr>
              <w:tab/>
            </w:r>
            <w:r w:rsidRPr="001E2FA5">
              <w:rPr>
                <w:rFonts w:eastAsia="Times New Roman"/>
                <w:color w:val="000000"/>
                <w:sz w:val="18"/>
                <w:szCs w:val="18"/>
              </w:rPr>
              <w:t>—    сравнивать несколько вариантов выполнения задания, выбирать наиболее подходящий (на основе предложенных критериев);</w:t>
            </w:r>
            <w:r w:rsidRPr="001E2FA5">
              <w:rPr>
                <w:sz w:val="18"/>
                <w:szCs w:val="18"/>
              </w:rPr>
              <w:br/>
            </w:r>
            <w:r w:rsidRPr="001E2FA5">
              <w:rPr>
                <w:sz w:val="18"/>
                <w:szCs w:val="18"/>
              </w:rPr>
              <w:tab/>
            </w:r>
            <w:r w:rsidRPr="001E2FA5">
              <w:rPr>
                <w:rFonts w:eastAsia="Times New Roman"/>
                <w:color w:val="000000"/>
                <w:sz w:val="18"/>
                <w:szCs w:val="18"/>
              </w:rPr>
              <w:t xml:space="preserve">—    проводить по предложенному плану несложное лингви​стическое мини-​исследование, </w:t>
            </w:r>
            <w:r w:rsidRPr="001E2FA5">
              <w:rPr>
                <w:sz w:val="18"/>
                <w:szCs w:val="18"/>
              </w:rPr>
              <w:br/>
            </w:r>
            <w:r w:rsidRPr="001E2FA5">
              <w:rPr>
                <w:rFonts w:eastAsia="Times New Roman"/>
                <w:color w:val="000000"/>
                <w:sz w:val="18"/>
                <w:szCs w:val="18"/>
              </w:rPr>
              <w:t>выполнять по предложенному плану проектное задание;</w:t>
            </w:r>
            <w:r w:rsidRPr="001E2FA5">
              <w:rPr>
                <w:sz w:val="18"/>
                <w:szCs w:val="18"/>
              </w:rPr>
              <w:br/>
            </w:r>
            <w:r w:rsidRPr="001E2FA5">
              <w:rPr>
                <w:sz w:val="18"/>
                <w:szCs w:val="18"/>
              </w:rPr>
              <w:tab/>
            </w:r>
            <w:r w:rsidRPr="001E2FA5">
              <w:rPr>
                <w:rFonts w:eastAsia="Times New Roman"/>
                <w:color w:val="000000"/>
                <w:sz w:val="18"/>
                <w:szCs w:val="18"/>
              </w:rPr>
              <w:t xml:space="preserve">—    формулировать выводы и подкреплять их доказательства​ми на основе результатов </w:t>
            </w:r>
            <w:r w:rsidRPr="001E2FA5">
              <w:rPr>
                <w:sz w:val="18"/>
                <w:szCs w:val="18"/>
              </w:rPr>
              <w:br/>
            </w:r>
            <w:r w:rsidRPr="001E2FA5">
              <w:rPr>
                <w:rFonts w:eastAsia="Times New Roman"/>
                <w:color w:val="000000"/>
                <w:sz w:val="18"/>
                <w:szCs w:val="18"/>
              </w:rPr>
              <w:t>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r w:rsidRPr="001E2FA5">
              <w:rPr>
                <w:sz w:val="18"/>
                <w:szCs w:val="18"/>
              </w:rPr>
              <w:tab/>
            </w:r>
            <w:r w:rsidRPr="001E2FA5">
              <w:rPr>
                <w:rFonts w:eastAsia="Times New Roman"/>
                <w:color w:val="000000"/>
                <w:sz w:val="18"/>
                <w:szCs w:val="18"/>
              </w:rPr>
              <w:t>—    прогнозировать возможное развитие процессов, событий и их последствия в аналогичных или сходных ситуациях.</w:t>
            </w:r>
          </w:p>
          <w:p w:rsidR="00922156" w:rsidRPr="001E2FA5" w:rsidRDefault="00922156" w:rsidP="00922156">
            <w:pPr>
              <w:tabs>
                <w:tab w:val="left" w:pos="180"/>
              </w:tabs>
              <w:autoSpaceDE w:val="0"/>
              <w:autoSpaceDN w:val="0"/>
              <w:ind w:right="720" w:firstLine="803"/>
              <w:rPr>
                <w:sz w:val="18"/>
                <w:szCs w:val="18"/>
              </w:rPr>
            </w:pPr>
            <w:r w:rsidRPr="001E2FA5">
              <w:rPr>
                <w:rFonts w:eastAsia="Times New Roman"/>
                <w:b/>
                <w:i/>
                <w:color w:val="000000"/>
                <w:sz w:val="18"/>
                <w:szCs w:val="18"/>
              </w:rPr>
              <w:t>Работа с информацией</w:t>
            </w:r>
            <w:r w:rsidRPr="001E2FA5">
              <w:rPr>
                <w:rFonts w:eastAsia="Times New Roman"/>
                <w:b/>
                <w:color w:val="000000"/>
                <w:sz w:val="18"/>
                <w:szCs w:val="18"/>
              </w:rPr>
              <w:t>:</w:t>
            </w:r>
            <w:r w:rsidRPr="001E2FA5">
              <w:rPr>
                <w:sz w:val="18"/>
                <w:szCs w:val="18"/>
              </w:rPr>
              <w:br/>
            </w:r>
            <w:r w:rsidRPr="001E2FA5">
              <w:rPr>
                <w:sz w:val="18"/>
                <w:szCs w:val="18"/>
              </w:rPr>
              <w:tab/>
            </w:r>
            <w:r w:rsidRPr="001E2FA5">
              <w:rPr>
                <w:rFonts w:eastAsia="Times New Roman"/>
                <w:color w:val="000000"/>
                <w:sz w:val="18"/>
                <w:szCs w:val="18"/>
              </w:rPr>
              <w:t>—    выбирать источник получения информации: нужный словарь для получения запрашиваемой информации, для уточнения;</w:t>
            </w:r>
            <w:r w:rsidRPr="001E2FA5">
              <w:rPr>
                <w:sz w:val="18"/>
                <w:szCs w:val="18"/>
              </w:rPr>
              <w:br/>
            </w:r>
            <w:r w:rsidRPr="001E2FA5">
              <w:rPr>
                <w:sz w:val="18"/>
                <w:szCs w:val="18"/>
              </w:rPr>
              <w:tab/>
            </w:r>
            <w:r w:rsidRPr="001E2FA5">
              <w:rPr>
                <w:rFonts w:eastAsia="Times New Roman"/>
                <w:color w:val="000000"/>
                <w:sz w:val="18"/>
                <w:szCs w:val="18"/>
              </w:rPr>
              <w:t>—    согласно заданному алгоритму находить представленную в явном виде информацию в предложенном источнике: в слова​рях, справочниках;</w:t>
            </w:r>
            <w:r w:rsidRPr="001E2FA5">
              <w:rPr>
                <w:sz w:val="18"/>
                <w:szCs w:val="18"/>
              </w:rPr>
              <w:br/>
            </w:r>
            <w:r w:rsidRPr="001E2FA5">
              <w:rPr>
                <w:sz w:val="18"/>
                <w:szCs w:val="18"/>
              </w:rPr>
              <w:tab/>
            </w:r>
            <w:r w:rsidRPr="001E2FA5">
              <w:rPr>
                <w:rFonts w:eastAsia="Times New Roman"/>
                <w:color w:val="000000"/>
                <w:sz w:val="18"/>
                <w:szCs w:val="18"/>
              </w:rPr>
              <w:t xml:space="preserve">—    распознавать достоверную и недостоверную информацию самостоятельно или на основании предложенного </w:t>
            </w:r>
            <w:r w:rsidRPr="001E2FA5">
              <w:rPr>
                <w:rFonts w:eastAsia="Times New Roman"/>
                <w:color w:val="000000"/>
                <w:sz w:val="18"/>
                <w:szCs w:val="18"/>
              </w:rPr>
              <w:lastRenderedPageBreak/>
              <w:t>учителем способа её проверки (обращаясь к словарям, справочникам, учебнику);</w:t>
            </w:r>
            <w:r w:rsidRPr="001E2FA5">
              <w:rPr>
                <w:sz w:val="18"/>
                <w:szCs w:val="18"/>
              </w:rPr>
              <w:tab/>
            </w:r>
            <w:r w:rsidRPr="001E2FA5">
              <w:rPr>
                <w:rFonts w:eastAsia="Times New Roman"/>
                <w:color w:val="000000"/>
                <w:sz w:val="18"/>
                <w:szCs w:val="18"/>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r w:rsidRPr="001E2FA5">
              <w:rPr>
                <w:sz w:val="18"/>
                <w:szCs w:val="18"/>
              </w:rPr>
              <w:br/>
            </w:r>
            <w:r w:rsidRPr="001E2FA5">
              <w:rPr>
                <w:sz w:val="18"/>
                <w:szCs w:val="18"/>
              </w:rPr>
              <w:tab/>
            </w:r>
            <w:r w:rsidRPr="001E2FA5">
              <w:rPr>
                <w:rFonts w:eastAsia="Times New Roman"/>
                <w:color w:val="000000"/>
                <w:sz w:val="18"/>
                <w:szCs w:val="18"/>
              </w:rPr>
              <w:t>—    анализировать и создавать текстовую, видео​, графиче​скую, звуковую информацию в соответствии с учебной зада​чей;</w:t>
            </w:r>
            <w:r w:rsidRPr="001E2FA5">
              <w:rPr>
                <w:sz w:val="18"/>
                <w:szCs w:val="18"/>
              </w:rPr>
              <w:br/>
            </w:r>
            <w:r w:rsidRPr="001E2FA5">
              <w:rPr>
                <w:sz w:val="18"/>
                <w:szCs w:val="18"/>
              </w:rPr>
              <w:tab/>
            </w:r>
            <w:r w:rsidRPr="001E2FA5">
              <w:rPr>
                <w:rFonts w:eastAsia="Times New Roman"/>
                <w:color w:val="000000"/>
                <w:sz w:val="18"/>
                <w:szCs w:val="18"/>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22156" w:rsidRPr="001E2FA5" w:rsidRDefault="00922156" w:rsidP="00922156">
            <w:pPr>
              <w:tabs>
                <w:tab w:val="left" w:pos="180"/>
              </w:tabs>
              <w:autoSpaceDE w:val="0"/>
              <w:autoSpaceDN w:val="0"/>
              <w:spacing w:before="70" w:line="286" w:lineRule="auto"/>
              <w:ind w:right="288" w:firstLine="803"/>
              <w:rPr>
                <w:sz w:val="18"/>
                <w:szCs w:val="18"/>
              </w:rPr>
            </w:pPr>
          </w:p>
          <w:p w:rsidR="00922156" w:rsidRPr="001E2FA5" w:rsidRDefault="00922156" w:rsidP="00922156">
            <w:pPr>
              <w:ind w:firstLine="803"/>
              <w:rPr>
                <w:sz w:val="18"/>
                <w:szCs w:val="18"/>
              </w:rPr>
            </w:pPr>
          </w:p>
        </w:tc>
      </w:tr>
      <w:tr w:rsidR="004F77B9" w:rsidRPr="001E2FA5" w:rsidTr="001E2FA5">
        <w:tc>
          <w:tcPr>
            <w:tcW w:w="959" w:type="dxa"/>
          </w:tcPr>
          <w:p w:rsidR="004F77B9" w:rsidRPr="001E2FA5" w:rsidRDefault="00922156" w:rsidP="004F77B9">
            <w:pPr>
              <w:spacing w:line="258" w:lineRule="exact"/>
              <w:ind w:firstLine="0"/>
              <w:rPr>
                <w:sz w:val="18"/>
                <w:szCs w:val="18"/>
              </w:rPr>
            </w:pPr>
            <w:r w:rsidRPr="001E2FA5">
              <w:rPr>
                <w:sz w:val="18"/>
                <w:szCs w:val="18"/>
              </w:rPr>
              <w:lastRenderedPageBreak/>
              <w:t>1-2 класс</w:t>
            </w:r>
          </w:p>
          <w:p w:rsidR="00922156" w:rsidRPr="001E2FA5" w:rsidRDefault="00922156" w:rsidP="004F77B9">
            <w:pPr>
              <w:spacing w:line="258" w:lineRule="exact"/>
              <w:ind w:firstLine="0"/>
              <w:rPr>
                <w:sz w:val="18"/>
                <w:szCs w:val="18"/>
              </w:rPr>
            </w:pPr>
            <w:r w:rsidRPr="001E2FA5">
              <w:rPr>
                <w:sz w:val="18"/>
                <w:szCs w:val="18"/>
              </w:rPr>
              <w:t>Литературное чтение</w:t>
            </w:r>
          </w:p>
        </w:tc>
        <w:tc>
          <w:tcPr>
            <w:tcW w:w="3685" w:type="dxa"/>
          </w:tcPr>
          <w:p w:rsidR="00922156" w:rsidRPr="001E2FA5" w:rsidRDefault="00922156" w:rsidP="001E2FA5">
            <w:pPr>
              <w:pStyle w:val="a4"/>
              <w:tabs>
                <w:tab w:val="left" w:pos="920"/>
              </w:tabs>
              <w:spacing w:before="68"/>
              <w:ind w:left="1148" w:right="317"/>
              <w:rPr>
                <w:rFonts w:ascii="Times New Roman" w:hAnsi="Times New Roman"/>
                <w:b/>
                <w:i/>
                <w:sz w:val="18"/>
                <w:szCs w:val="18"/>
              </w:rPr>
            </w:pPr>
            <w:r w:rsidRPr="001E2FA5">
              <w:rPr>
                <w:rFonts w:ascii="Times New Roman" w:hAnsi="Times New Roman"/>
                <w:b/>
                <w:i/>
                <w:sz w:val="18"/>
                <w:szCs w:val="18"/>
              </w:rPr>
              <w:t>базовые логические действия:</w:t>
            </w:r>
          </w:p>
          <w:p w:rsidR="00922156" w:rsidRPr="001E2FA5" w:rsidRDefault="00922156" w:rsidP="006C3208">
            <w:pPr>
              <w:pStyle w:val="a4"/>
              <w:widowControl w:val="0"/>
              <w:numPr>
                <w:ilvl w:val="0"/>
                <w:numId w:val="3"/>
              </w:numPr>
              <w:tabs>
                <w:tab w:val="left" w:pos="920"/>
              </w:tabs>
              <w:autoSpaceDE w:val="0"/>
              <w:autoSpaceDN w:val="0"/>
              <w:spacing w:before="68" w:after="0" w:line="240" w:lineRule="auto"/>
              <w:ind w:right="317" w:hanging="360"/>
              <w:contextualSpacing w:val="0"/>
              <w:rPr>
                <w:rFonts w:ascii="Times New Roman" w:hAnsi="Times New Roman"/>
                <w:sz w:val="18"/>
                <w:szCs w:val="18"/>
              </w:rPr>
            </w:pPr>
            <w:r w:rsidRPr="001E2FA5">
              <w:rPr>
                <w:rFonts w:ascii="Times New Roman" w:hAnsi="Times New Roman"/>
                <w:sz w:val="18"/>
                <w:szCs w:val="18"/>
              </w:rPr>
              <w:t>сравнивать</w:t>
            </w:r>
            <w:r w:rsidRPr="001E2FA5">
              <w:rPr>
                <w:rFonts w:ascii="Times New Roman" w:hAnsi="Times New Roman"/>
                <w:spacing w:val="-2"/>
                <w:sz w:val="18"/>
                <w:szCs w:val="18"/>
              </w:rPr>
              <w:t xml:space="preserve"> </w:t>
            </w:r>
            <w:r w:rsidRPr="001E2FA5">
              <w:rPr>
                <w:rFonts w:ascii="Times New Roman" w:hAnsi="Times New Roman"/>
                <w:sz w:val="18"/>
                <w:szCs w:val="18"/>
              </w:rPr>
              <w:t>произведения</w:t>
            </w:r>
            <w:r w:rsidRPr="001E2FA5">
              <w:rPr>
                <w:rFonts w:ascii="Times New Roman" w:hAnsi="Times New Roman"/>
                <w:spacing w:val="-3"/>
                <w:sz w:val="18"/>
                <w:szCs w:val="18"/>
              </w:rPr>
              <w:t xml:space="preserve"> </w:t>
            </w:r>
            <w:r w:rsidRPr="001E2FA5">
              <w:rPr>
                <w:rFonts w:ascii="Times New Roman" w:hAnsi="Times New Roman"/>
                <w:sz w:val="18"/>
                <w:szCs w:val="18"/>
              </w:rPr>
              <w:t>по</w:t>
            </w:r>
            <w:r w:rsidRPr="001E2FA5">
              <w:rPr>
                <w:rFonts w:ascii="Times New Roman" w:hAnsi="Times New Roman"/>
                <w:spacing w:val="-3"/>
                <w:sz w:val="18"/>
                <w:szCs w:val="18"/>
              </w:rPr>
              <w:t xml:space="preserve"> </w:t>
            </w:r>
            <w:r w:rsidRPr="001E2FA5">
              <w:rPr>
                <w:rFonts w:ascii="Times New Roman" w:hAnsi="Times New Roman"/>
                <w:sz w:val="18"/>
                <w:szCs w:val="18"/>
              </w:rPr>
              <w:t>теме,</w:t>
            </w:r>
            <w:r w:rsidRPr="001E2FA5">
              <w:rPr>
                <w:rFonts w:ascii="Times New Roman" w:hAnsi="Times New Roman"/>
                <w:spacing w:val="-3"/>
                <w:sz w:val="18"/>
                <w:szCs w:val="18"/>
              </w:rPr>
              <w:t xml:space="preserve"> </w:t>
            </w:r>
            <w:r w:rsidRPr="001E2FA5">
              <w:rPr>
                <w:rFonts w:ascii="Times New Roman" w:hAnsi="Times New Roman"/>
                <w:sz w:val="18"/>
                <w:szCs w:val="18"/>
              </w:rPr>
              <w:t>главной</w:t>
            </w:r>
            <w:r w:rsidRPr="001E2FA5">
              <w:rPr>
                <w:rFonts w:ascii="Times New Roman" w:hAnsi="Times New Roman"/>
                <w:spacing w:val="-3"/>
                <w:sz w:val="18"/>
                <w:szCs w:val="18"/>
              </w:rPr>
              <w:t xml:space="preserve"> </w:t>
            </w:r>
            <w:r w:rsidRPr="001E2FA5">
              <w:rPr>
                <w:rFonts w:ascii="Times New Roman" w:hAnsi="Times New Roman"/>
                <w:sz w:val="18"/>
                <w:szCs w:val="18"/>
              </w:rPr>
              <w:t>мысли</w:t>
            </w:r>
            <w:r w:rsidRPr="001E2FA5">
              <w:rPr>
                <w:rFonts w:ascii="Times New Roman" w:hAnsi="Times New Roman"/>
                <w:spacing w:val="-2"/>
                <w:sz w:val="18"/>
                <w:szCs w:val="18"/>
              </w:rPr>
              <w:t xml:space="preserve"> </w:t>
            </w:r>
            <w:r w:rsidRPr="001E2FA5">
              <w:rPr>
                <w:rFonts w:ascii="Times New Roman" w:hAnsi="Times New Roman"/>
                <w:sz w:val="18"/>
                <w:szCs w:val="18"/>
              </w:rPr>
              <w:t>(морали),</w:t>
            </w:r>
            <w:r w:rsidRPr="001E2FA5">
              <w:rPr>
                <w:rFonts w:ascii="Times New Roman" w:hAnsi="Times New Roman"/>
                <w:spacing w:val="-3"/>
                <w:sz w:val="18"/>
                <w:szCs w:val="18"/>
              </w:rPr>
              <w:t xml:space="preserve"> </w:t>
            </w:r>
            <w:r w:rsidRPr="001E2FA5">
              <w:rPr>
                <w:rFonts w:ascii="Times New Roman" w:hAnsi="Times New Roman"/>
                <w:sz w:val="18"/>
                <w:szCs w:val="18"/>
              </w:rPr>
              <w:t>жанру,</w:t>
            </w:r>
            <w:r w:rsidRPr="001E2FA5">
              <w:rPr>
                <w:rFonts w:ascii="Times New Roman" w:hAnsi="Times New Roman"/>
                <w:spacing w:val="-3"/>
                <w:sz w:val="18"/>
                <w:szCs w:val="18"/>
              </w:rPr>
              <w:t xml:space="preserve"> </w:t>
            </w:r>
            <w:r w:rsidRPr="001E2FA5">
              <w:rPr>
                <w:rFonts w:ascii="Times New Roman" w:hAnsi="Times New Roman"/>
                <w:sz w:val="18"/>
                <w:szCs w:val="18"/>
              </w:rPr>
              <w:t>соотносить произведение</w:t>
            </w:r>
            <w:r w:rsidRPr="001E2FA5">
              <w:rPr>
                <w:rFonts w:ascii="Times New Roman" w:hAnsi="Times New Roman"/>
                <w:spacing w:val="-7"/>
                <w:sz w:val="18"/>
                <w:szCs w:val="18"/>
              </w:rPr>
              <w:t xml:space="preserve"> </w:t>
            </w:r>
            <w:r w:rsidRPr="001E2FA5">
              <w:rPr>
                <w:rFonts w:ascii="Times New Roman" w:hAnsi="Times New Roman"/>
                <w:sz w:val="18"/>
                <w:szCs w:val="18"/>
              </w:rPr>
              <w:t>и</w:t>
            </w:r>
            <w:r w:rsidRPr="001E2FA5">
              <w:rPr>
                <w:rFonts w:ascii="Times New Roman" w:hAnsi="Times New Roman"/>
                <w:spacing w:val="-3"/>
                <w:sz w:val="18"/>
                <w:szCs w:val="18"/>
              </w:rPr>
              <w:t xml:space="preserve"> </w:t>
            </w:r>
            <w:r w:rsidRPr="001E2FA5">
              <w:rPr>
                <w:rFonts w:ascii="Times New Roman" w:hAnsi="Times New Roman"/>
                <w:sz w:val="18"/>
                <w:szCs w:val="18"/>
              </w:rPr>
              <w:t>его</w:t>
            </w:r>
            <w:r w:rsidRPr="001E2FA5">
              <w:rPr>
                <w:rFonts w:ascii="Times New Roman" w:hAnsi="Times New Roman"/>
                <w:spacing w:val="-4"/>
                <w:sz w:val="18"/>
                <w:szCs w:val="18"/>
              </w:rPr>
              <w:t xml:space="preserve"> </w:t>
            </w:r>
            <w:r w:rsidRPr="001E2FA5">
              <w:rPr>
                <w:rFonts w:ascii="Times New Roman" w:hAnsi="Times New Roman"/>
                <w:sz w:val="18"/>
                <w:szCs w:val="18"/>
              </w:rPr>
              <w:t>автора, устанавливать</w:t>
            </w:r>
            <w:r w:rsidRPr="001E2FA5">
              <w:rPr>
                <w:rFonts w:ascii="Times New Roman" w:hAnsi="Times New Roman"/>
                <w:spacing w:val="-2"/>
                <w:sz w:val="18"/>
                <w:szCs w:val="18"/>
              </w:rPr>
              <w:t xml:space="preserve"> </w:t>
            </w:r>
            <w:r w:rsidRPr="001E2FA5">
              <w:rPr>
                <w:rFonts w:ascii="Times New Roman" w:hAnsi="Times New Roman"/>
                <w:sz w:val="18"/>
                <w:szCs w:val="18"/>
              </w:rPr>
              <w:t>основания</w:t>
            </w:r>
            <w:r w:rsidRPr="001E2FA5">
              <w:rPr>
                <w:rFonts w:ascii="Times New Roman" w:hAnsi="Times New Roman"/>
                <w:spacing w:val="-3"/>
                <w:sz w:val="18"/>
                <w:szCs w:val="18"/>
              </w:rPr>
              <w:t xml:space="preserve"> </w:t>
            </w:r>
            <w:r w:rsidRPr="001E2FA5">
              <w:rPr>
                <w:rFonts w:ascii="Times New Roman" w:hAnsi="Times New Roman"/>
                <w:sz w:val="18"/>
                <w:szCs w:val="18"/>
              </w:rPr>
              <w:t>для сравнения произведений, устанавливать аналогии;</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right="317"/>
              <w:contextualSpacing w:val="0"/>
              <w:rPr>
                <w:rFonts w:ascii="Times New Roman" w:hAnsi="Times New Roman"/>
                <w:sz w:val="18"/>
                <w:szCs w:val="18"/>
              </w:rPr>
            </w:pPr>
            <w:r w:rsidRPr="001E2FA5">
              <w:rPr>
                <w:rFonts w:ascii="Times New Roman" w:hAnsi="Times New Roman"/>
                <w:sz w:val="18"/>
                <w:szCs w:val="18"/>
              </w:rPr>
              <w:t>объединять</w:t>
            </w:r>
            <w:r w:rsidRPr="001E2FA5">
              <w:rPr>
                <w:rFonts w:ascii="Times New Roman" w:hAnsi="Times New Roman"/>
                <w:spacing w:val="-7"/>
                <w:sz w:val="18"/>
                <w:szCs w:val="18"/>
              </w:rPr>
              <w:t xml:space="preserve"> </w:t>
            </w:r>
            <w:r w:rsidRPr="001E2FA5">
              <w:rPr>
                <w:rFonts w:ascii="Times New Roman" w:hAnsi="Times New Roman"/>
                <w:sz w:val="18"/>
                <w:szCs w:val="18"/>
              </w:rPr>
              <w:t>произведения</w:t>
            </w:r>
            <w:r w:rsidRPr="001E2FA5">
              <w:rPr>
                <w:rFonts w:ascii="Times New Roman" w:hAnsi="Times New Roman"/>
                <w:spacing w:val="-5"/>
                <w:sz w:val="18"/>
                <w:szCs w:val="18"/>
              </w:rPr>
              <w:t xml:space="preserve"> </w:t>
            </w:r>
            <w:r w:rsidRPr="001E2FA5">
              <w:rPr>
                <w:rFonts w:ascii="Times New Roman" w:hAnsi="Times New Roman"/>
                <w:sz w:val="18"/>
                <w:szCs w:val="18"/>
              </w:rPr>
              <w:t>по</w:t>
            </w:r>
            <w:r w:rsidRPr="001E2FA5">
              <w:rPr>
                <w:rFonts w:ascii="Times New Roman" w:hAnsi="Times New Roman"/>
                <w:spacing w:val="-4"/>
                <w:sz w:val="18"/>
                <w:szCs w:val="18"/>
              </w:rPr>
              <w:t xml:space="preserve"> </w:t>
            </w:r>
            <w:r w:rsidRPr="001E2FA5">
              <w:rPr>
                <w:rFonts w:ascii="Times New Roman" w:hAnsi="Times New Roman"/>
                <w:sz w:val="18"/>
                <w:szCs w:val="18"/>
              </w:rPr>
              <w:t>жанру,</w:t>
            </w:r>
            <w:r w:rsidRPr="001E2FA5">
              <w:rPr>
                <w:rFonts w:ascii="Times New Roman" w:hAnsi="Times New Roman"/>
                <w:spacing w:val="-5"/>
                <w:sz w:val="18"/>
                <w:szCs w:val="18"/>
              </w:rPr>
              <w:t xml:space="preserve"> </w:t>
            </w:r>
            <w:r w:rsidRPr="001E2FA5">
              <w:rPr>
                <w:rFonts w:ascii="Times New Roman" w:hAnsi="Times New Roman"/>
                <w:sz w:val="18"/>
                <w:szCs w:val="18"/>
              </w:rPr>
              <w:t>авторской</w:t>
            </w:r>
            <w:r w:rsidRPr="001E2FA5">
              <w:rPr>
                <w:rFonts w:ascii="Times New Roman" w:hAnsi="Times New Roman"/>
                <w:spacing w:val="-4"/>
                <w:sz w:val="18"/>
                <w:szCs w:val="18"/>
              </w:rPr>
              <w:t xml:space="preserve"> </w:t>
            </w:r>
            <w:r w:rsidRPr="001E2FA5">
              <w:rPr>
                <w:rFonts w:ascii="Times New Roman" w:hAnsi="Times New Roman"/>
                <w:spacing w:val="-2"/>
                <w:sz w:val="18"/>
                <w:szCs w:val="18"/>
              </w:rPr>
              <w:t>принадлежности;</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right="317"/>
              <w:contextualSpacing w:val="0"/>
              <w:rPr>
                <w:rFonts w:ascii="Times New Roman" w:hAnsi="Times New Roman"/>
                <w:sz w:val="18"/>
                <w:szCs w:val="18"/>
              </w:rPr>
            </w:pPr>
            <w:r w:rsidRPr="001E2FA5">
              <w:rPr>
                <w:rFonts w:ascii="Times New Roman" w:hAnsi="Times New Roman"/>
                <w:sz w:val="18"/>
                <w:szCs w:val="18"/>
              </w:rPr>
              <w:t>определять</w:t>
            </w:r>
            <w:r w:rsidRPr="001E2FA5">
              <w:rPr>
                <w:rFonts w:ascii="Times New Roman" w:hAnsi="Times New Roman"/>
                <w:spacing w:val="-5"/>
                <w:sz w:val="18"/>
                <w:szCs w:val="18"/>
              </w:rPr>
              <w:t xml:space="preserve"> </w:t>
            </w:r>
            <w:r w:rsidRPr="001E2FA5">
              <w:rPr>
                <w:rFonts w:ascii="Times New Roman" w:hAnsi="Times New Roman"/>
                <w:sz w:val="18"/>
                <w:szCs w:val="18"/>
              </w:rPr>
              <w:t>существенный</w:t>
            </w:r>
            <w:r w:rsidRPr="001E2FA5">
              <w:rPr>
                <w:rFonts w:ascii="Times New Roman" w:hAnsi="Times New Roman"/>
                <w:spacing w:val="-2"/>
                <w:sz w:val="18"/>
                <w:szCs w:val="18"/>
              </w:rPr>
              <w:t xml:space="preserve"> </w:t>
            </w:r>
            <w:r w:rsidRPr="001E2FA5">
              <w:rPr>
                <w:rFonts w:ascii="Times New Roman" w:hAnsi="Times New Roman"/>
                <w:sz w:val="18"/>
                <w:szCs w:val="18"/>
              </w:rPr>
              <w:t>признак</w:t>
            </w:r>
            <w:r w:rsidRPr="001E2FA5">
              <w:rPr>
                <w:rFonts w:ascii="Times New Roman" w:hAnsi="Times New Roman"/>
                <w:spacing w:val="-3"/>
                <w:sz w:val="18"/>
                <w:szCs w:val="18"/>
              </w:rPr>
              <w:t xml:space="preserve"> </w:t>
            </w:r>
            <w:r w:rsidRPr="001E2FA5">
              <w:rPr>
                <w:rFonts w:ascii="Times New Roman" w:hAnsi="Times New Roman"/>
                <w:sz w:val="18"/>
                <w:szCs w:val="18"/>
              </w:rPr>
              <w:t>для</w:t>
            </w:r>
            <w:r w:rsidRPr="001E2FA5">
              <w:rPr>
                <w:rFonts w:ascii="Times New Roman" w:hAnsi="Times New Roman"/>
                <w:spacing w:val="-4"/>
                <w:sz w:val="18"/>
                <w:szCs w:val="18"/>
              </w:rPr>
              <w:t xml:space="preserve"> </w:t>
            </w:r>
            <w:r w:rsidRPr="001E2FA5">
              <w:rPr>
                <w:rFonts w:ascii="Times New Roman" w:hAnsi="Times New Roman"/>
                <w:sz w:val="18"/>
                <w:szCs w:val="18"/>
              </w:rPr>
              <w:t>классификации,</w:t>
            </w:r>
            <w:r w:rsidRPr="001E2FA5">
              <w:rPr>
                <w:rFonts w:ascii="Times New Roman" w:hAnsi="Times New Roman"/>
                <w:spacing w:val="-5"/>
                <w:sz w:val="18"/>
                <w:szCs w:val="18"/>
              </w:rPr>
              <w:t xml:space="preserve"> </w:t>
            </w:r>
            <w:r w:rsidRPr="001E2FA5">
              <w:rPr>
                <w:rFonts w:ascii="Times New Roman" w:hAnsi="Times New Roman"/>
                <w:sz w:val="18"/>
                <w:szCs w:val="18"/>
              </w:rPr>
              <w:t>классифицировать</w:t>
            </w:r>
            <w:r w:rsidRPr="001E2FA5">
              <w:rPr>
                <w:rFonts w:ascii="Times New Roman" w:hAnsi="Times New Roman"/>
                <w:spacing w:val="-2"/>
                <w:sz w:val="18"/>
                <w:szCs w:val="18"/>
              </w:rPr>
              <w:t xml:space="preserve"> </w:t>
            </w:r>
            <w:r w:rsidRPr="001E2FA5">
              <w:rPr>
                <w:rFonts w:ascii="Times New Roman" w:hAnsi="Times New Roman"/>
                <w:sz w:val="18"/>
                <w:szCs w:val="18"/>
              </w:rPr>
              <w:t>произведения</w:t>
            </w:r>
            <w:r w:rsidRPr="001E2FA5">
              <w:rPr>
                <w:rFonts w:ascii="Times New Roman" w:hAnsi="Times New Roman"/>
                <w:spacing w:val="-2"/>
                <w:sz w:val="18"/>
                <w:szCs w:val="18"/>
              </w:rPr>
              <w:t xml:space="preserve"> </w:t>
            </w:r>
            <w:r w:rsidRPr="001E2FA5">
              <w:rPr>
                <w:rFonts w:ascii="Times New Roman" w:hAnsi="Times New Roman"/>
                <w:sz w:val="18"/>
                <w:szCs w:val="18"/>
              </w:rPr>
              <w:t>по</w:t>
            </w:r>
            <w:r w:rsidRPr="001E2FA5">
              <w:rPr>
                <w:rFonts w:ascii="Times New Roman" w:hAnsi="Times New Roman"/>
                <w:spacing w:val="-5"/>
                <w:sz w:val="18"/>
                <w:szCs w:val="18"/>
              </w:rPr>
              <w:t xml:space="preserve"> </w:t>
            </w:r>
            <w:r w:rsidRPr="001E2FA5">
              <w:rPr>
                <w:rFonts w:ascii="Times New Roman" w:hAnsi="Times New Roman"/>
                <w:sz w:val="18"/>
                <w:szCs w:val="18"/>
              </w:rPr>
              <w:t>темам,</w:t>
            </w:r>
            <w:r w:rsidRPr="001E2FA5">
              <w:rPr>
                <w:rFonts w:ascii="Times New Roman" w:hAnsi="Times New Roman"/>
                <w:spacing w:val="-3"/>
                <w:sz w:val="18"/>
                <w:szCs w:val="18"/>
              </w:rPr>
              <w:t xml:space="preserve"> </w:t>
            </w:r>
            <w:r w:rsidRPr="001E2FA5">
              <w:rPr>
                <w:rFonts w:ascii="Times New Roman" w:hAnsi="Times New Roman"/>
                <w:sz w:val="18"/>
                <w:szCs w:val="18"/>
              </w:rPr>
              <w:t>жанрам</w:t>
            </w:r>
            <w:r w:rsidRPr="001E2FA5">
              <w:rPr>
                <w:rFonts w:ascii="Times New Roman" w:hAnsi="Times New Roman"/>
                <w:spacing w:val="-3"/>
                <w:sz w:val="18"/>
                <w:szCs w:val="18"/>
              </w:rPr>
              <w:t xml:space="preserve"> </w:t>
            </w:r>
            <w:r w:rsidRPr="001E2FA5">
              <w:rPr>
                <w:rFonts w:ascii="Times New Roman" w:hAnsi="Times New Roman"/>
                <w:sz w:val="18"/>
                <w:szCs w:val="18"/>
              </w:rPr>
              <w:t>и</w:t>
            </w:r>
            <w:r w:rsidRPr="001E2FA5">
              <w:rPr>
                <w:rFonts w:ascii="Times New Roman" w:hAnsi="Times New Roman"/>
                <w:spacing w:val="-2"/>
                <w:sz w:val="18"/>
                <w:szCs w:val="18"/>
              </w:rPr>
              <w:t xml:space="preserve"> видам;</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294" w:right="317" w:firstLine="494"/>
              <w:contextualSpacing w:val="0"/>
              <w:rPr>
                <w:rFonts w:ascii="Times New Roman" w:hAnsi="Times New Roman"/>
                <w:sz w:val="18"/>
                <w:szCs w:val="18"/>
              </w:rPr>
            </w:pPr>
            <w:r w:rsidRPr="001E2FA5">
              <w:rPr>
                <w:rFonts w:ascii="Times New Roman" w:hAnsi="Times New Roman"/>
                <w:sz w:val="18"/>
                <w:szCs w:val="18"/>
              </w:rPr>
              <w:t>находить</w:t>
            </w:r>
            <w:r w:rsidRPr="001E2FA5">
              <w:rPr>
                <w:rFonts w:ascii="Times New Roman" w:hAnsi="Times New Roman"/>
                <w:spacing w:val="-5"/>
                <w:sz w:val="18"/>
                <w:szCs w:val="18"/>
              </w:rPr>
              <w:t xml:space="preserve"> </w:t>
            </w:r>
            <w:r w:rsidRPr="001E2FA5">
              <w:rPr>
                <w:rFonts w:ascii="Times New Roman" w:hAnsi="Times New Roman"/>
                <w:sz w:val="18"/>
                <w:szCs w:val="18"/>
              </w:rPr>
              <w:t>закономерности</w:t>
            </w:r>
            <w:r w:rsidRPr="001E2FA5">
              <w:rPr>
                <w:rFonts w:ascii="Times New Roman" w:hAnsi="Times New Roman"/>
                <w:spacing w:val="-3"/>
                <w:sz w:val="18"/>
                <w:szCs w:val="18"/>
              </w:rPr>
              <w:t xml:space="preserve"> </w:t>
            </w:r>
            <w:r w:rsidRPr="001E2FA5">
              <w:rPr>
                <w:rFonts w:ascii="Times New Roman" w:hAnsi="Times New Roman"/>
                <w:sz w:val="18"/>
                <w:szCs w:val="18"/>
              </w:rPr>
              <w:t>и</w:t>
            </w:r>
            <w:r w:rsidRPr="001E2FA5">
              <w:rPr>
                <w:rFonts w:ascii="Times New Roman" w:hAnsi="Times New Roman"/>
                <w:spacing w:val="-6"/>
                <w:sz w:val="18"/>
                <w:szCs w:val="18"/>
              </w:rPr>
              <w:t xml:space="preserve"> </w:t>
            </w:r>
            <w:r w:rsidRPr="001E2FA5">
              <w:rPr>
                <w:rFonts w:ascii="Times New Roman" w:hAnsi="Times New Roman"/>
                <w:sz w:val="18"/>
                <w:szCs w:val="18"/>
              </w:rPr>
              <w:lastRenderedPageBreak/>
              <w:t>противоречия</w:t>
            </w:r>
            <w:r w:rsidRPr="001E2FA5">
              <w:rPr>
                <w:rFonts w:ascii="Times New Roman" w:hAnsi="Times New Roman"/>
                <w:spacing w:val="-7"/>
                <w:sz w:val="18"/>
                <w:szCs w:val="18"/>
              </w:rPr>
              <w:t xml:space="preserve"> </w:t>
            </w:r>
            <w:r w:rsidRPr="001E2FA5">
              <w:rPr>
                <w:rFonts w:ascii="Times New Roman" w:hAnsi="Times New Roman"/>
                <w:sz w:val="18"/>
                <w:szCs w:val="18"/>
              </w:rPr>
              <w:t>при</w:t>
            </w:r>
            <w:r w:rsidRPr="001E2FA5">
              <w:rPr>
                <w:rFonts w:ascii="Times New Roman" w:hAnsi="Times New Roman"/>
                <w:spacing w:val="-6"/>
                <w:sz w:val="18"/>
                <w:szCs w:val="18"/>
              </w:rPr>
              <w:t xml:space="preserve"> </w:t>
            </w:r>
            <w:r w:rsidRPr="001E2FA5">
              <w:rPr>
                <w:rFonts w:ascii="Times New Roman" w:hAnsi="Times New Roman"/>
                <w:sz w:val="18"/>
                <w:szCs w:val="18"/>
              </w:rPr>
              <w:t>анализе</w:t>
            </w:r>
            <w:r w:rsidRPr="001E2FA5">
              <w:rPr>
                <w:rFonts w:ascii="Times New Roman" w:hAnsi="Times New Roman"/>
                <w:spacing w:val="-5"/>
                <w:sz w:val="18"/>
                <w:szCs w:val="18"/>
              </w:rPr>
              <w:t xml:space="preserve"> </w:t>
            </w:r>
            <w:r w:rsidRPr="001E2FA5">
              <w:rPr>
                <w:rFonts w:ascii="Times New Roman" w:hAnsi="Times New Roman"/>
                <w:sz w:val="18"/>
                <w:szCs w:val="18"/>
              </w:rPr>
              <w:t>сюжета</w:t>
            </w:r>
            <w:r w:rsidRPr="001E2FA5">
              <w:rPr>
                <w:rFonts w:ascii="Times New Roman" w:hAnsi="Times New Roman"/>
                <w:spacing w:val="-4"/>
                <w:sz w:val="18"/>
                <w:szCs w:val="18"/>
              </w:rPr>
              <w:t xml:space="preserve"> </w:t>
            </w:r>
            <w:r w:rsidRPr="001E2FA5">
              <w:rPr>
                <w:rFonts w:ascii="Times New Roman" w:hAnsi="Times New Roman"/>
                <w:sz w:val="18"/>
                <w:szCs w:val="18"/>
              </w:rPr>
              <w:t>(композиции),</w:t>
            </w:r>
            <w:r w:rsidRPr="001E2FA5">
              <w:rPr>
                <w:rFonts w:ascii="Times New Roman" w:hAnsi="Times New Roman"/>
                <w:spacing w:val="-4"/>
                <w:sz w:val="18"/>
                <w:szCs w:val="18"/>
              </w:rPr>
              <w:t xml:space="preserve"> </w:t>
            </w:r>
            <w:r w:rsidRPr="001E2FA5">
              <w:rPr>
                <w:rFonts w:ascii="Times New Roman" w:hAnsi="Times New Roman"/>
                <w:sz w:val="18"/>
                <w:szCs w:val="18"/>
              </w:rPr>
              <w:t>восстанавливать</w:t>
            </w:r>
            <w:r w:rsidRPr="001E2FA5">
              <w:rPr>
                <w:rFonts w:ascii="Times New Roman" w:hAnsi="Times New Roman"/>
                <w:spacing w:val="-3"/>
                <w:sz w:val="18"/>
                <w:szCs w:val="18"/>
              </w:rPr>
              <w:t xml:space="preserve"> </w:t>
            </w:r>
            <w:r w:rsidRPr="001E2FA5">
              <w:rPr>
                <w:rFonts w:ascii="Times New Roman" w:hAnsi="Times New Roman"/>
                <w:sz w:val="18"/>
                <w:szCs w:val="18"/>
              </w:rPr>
              <w:t>нарушенную</w:t>
            </w:r>
            <w:r w:rsidRPr="001E2FA5">
              <w:rPr>
                <w:rFonts w:ascii="Times New Roman" w:hAnsi="Times New Roman"/>
                <w:spacing w:val="-4"/>
                <w:sz w:val="18"/>
                <w:szCs w:val="18"/>
              </w:rPr>
              <w:t xml:space="preserve"> </w:t>
            </w:r>
            <w:r w:rsidRPr="001E2FA5">
              <w:rPr>
                <w:rFonts w:ascii="Times New Roman" w:hAnsi="Times New Roman"/>
                <w:sz w:val="18"/>
                <w:szCs w:val="18"/>
              </w:rPr>
              <w:t>последовательность</w:t>
            </w:r>
            <w:r w:rsidRPr="001E2FA5">
              <w:rPr>
                <w:rFonts w:ascii="Times New Roman" w:hAnsi="Times New Roman"/>
                <w:spacing w:val="-3"/>
                <w:sz w:val="18"/>
                <w:szCs w:val="18"/>
              </w:rPr>
              <w:t xml:space="preserve"> </w:t>
            </w:r>
            <w:r w:rsidRPr="001E2FA5">
              <w:rPr>
                <w:rFonts w:ascii="Times New Roman" w:hAnsi="Times New Roman"/>
                <w:sz w:val="18"/>
                <w:szCs w:val="18"/>
              </w:rPr>
              <w:t>событий (сюжета), составлять аннотацию, отзыв по предложенному алгоритму;</w:t>
            </w:r>
          </w:p>
          <w:p w:rsidR="00922156" w:rsidRPr="001E2FA5" w:rsidRDefault="00922156" w:rsidP="006C3208">
            <w:pPr>
              <w:pStyle w:val="a4"/>
              <w:widowControl w:val="0"/>
              <w:numPr>
                <w:ilvl w:val="0"/>
                <w:numId w:val="3"/>
              </w:numPr>
              <w:autoSpaceDE w:val="0"/>
              <w:autoSpaceDN w:val="0"/>
              <w:spacing w:after="0" w:line="240" w:lineRule="auto"/>
              <w:ind w:left="294" w:right="317" w:firstLine="494"/>
              <w:contextualSpacing w:val="0"/>
              <w:rPr>
                <w:rFonts w:ascii="Times New Roman" w:hAnsi="Times New Roman"/>
                <w:sz w:val="18"/>
                <w:szCs w:val="18"/>
              </w:rPr>
            </w:pPr>
            <w:r w:rsidRPr="001E2FA5">
              <w:rPr>
                <w:rFonts w:ascii="Times New Roman" w:hAnsi="Times New Roman"/>
                <w:sz w:val="18"/>
                <w:szCs w:val="18"/>
              </w:rPr>
              <w:t>выявлять</w:t>
            </w:r>
            <w:r w:rsidRPr="001E2FA5">
              <w:rPr>
                <w:rFonts w:ascii="Times New Roman" w:hAnsi="Times New Roman"/>
                <w:spacing w:val="-4"/>
                <w:sz w:val="18"/>
                <w:szCs w:val="18"/>
              </w:rPr>
              <w:t xml:space="preserve"> </w:t>
            </w:r>
            <w:r w:rsidRPr="001E2FA5">
              <w:rPr>
                <w:rFonts w:ascii="Times New Roman" w:hAnsi="Times New Roman"/>
                <w:sz w:val="18"/>
                <w:szCs w:val="18"/>
              </w:rPr>
              <w:t>недостаток</w:t>
            </w:r>
            <w:r w:rsidRPr="001E2FA5">
              <w:rPr>
                <w:rFonts w:ascii="Times New Roman" w:hAnsi="Times New Roman"/>
                <w:spacing w:val="-1"/>
                <w:sz w:val="18"/>
                <w:szCs w:val="18"/>
              </w:rPr>
              <w:t xml:space="preserve"> </w:t>
            </w:r>
            <w:r w:rsidRPr="001E2FA5">
              <w:rPr>
                <w:rFonts w:ascii="Times New Roman" w:hAnsi="Times New Roman"/>
                <w:sz w:val="18"/>
                <w:szCs w:val="18"/>
              </w:rPr>
              <w:t>информации</w:t>
            </w:r>
            <w:r w:rsidRPr="001E2FA5">
              <w:rPr>
                <w:rFonts w:ascii="Times New Roman" w:hAnsi="Times New Roman"/>
                <w:spacing w:val="-2"/>
                <w:sz w:val="18"/>
                <w:szCs w:val="18"/>
              </w:rPr>
              <w:t xml:space="preserve"> </w:t>
            </w:r>
            <w:r w:rsidRPr="001E2FA5">
              <w:rPr>
                <w:rFonts w:ascii="Times New Roman" w:hAnsi="Times New Roman"/>
                <w:sz w:val="18"/>
                <w:szCs w:val="18"/>
              </w:rPr>
              <w:t>для</w:t>
            </w:r>
            <w:r w:rsidRPr="001E2FA5">
              <w:rPr>
                <w:rFonts w:ascii="Times New Roman" w:hAnsi="Times New Roman"/>
                <w:spacing w:val="-3"/>
                <w:sz w:val="18"/>
                <w:szCs w:val="18"/>
              </w:rPr>
              <w:t xml:space="preserve"> </w:t>
            </w:r>
            <w:r w:rsidRPr="001E2FA5">
              <w:rPr>
                <w:rFonts w:ascii="Times New Roman" w:hAnsi="Times New Roman"/>
                <w:sz w:val="18"/>
                <w:szCs w:val="18"/>
              </w:rPr>
              <w:t>решения</w:t>
            </w:r>
            <w:r w:rsidRPr="001E2FA5">
              <w:rPr>
                <w:rFonts w:ascii="Times New Roman" w:hAnsi="Times New Roman"/>
                <w:spacing w:val="-3"/>
                <w:sz w:val="18"/>
                <w:szCs w:val="18"/>
              </w:rPr>
              <w:t xml:space="preserve"> </w:t>
            </w:r>
            <w:r w:rsidRPr="001E2FA5">
              <w:rPr>
                <w:rFonts w:ascii="Times New Roman" w:hAnsi="Times New Roman"/>
                <w:sz w:val="18"/>
                <w:szCs w:val="18"/>
              </w:rPr>
              <w:t>учебной</w:t>
            </w:r>
            <w:r w:rsidRPr="001E2FA5">
              <w:rPr>
                <w:rFonts w:ascii="Times New Roman" w:hAnsi="Times New Roman"/>
                <w:spacing w:val="2"/>
                <w:sz w:val="18"/>
                <w:szCs w:val="18"/>
              </w:rPr>
              <w:t xml:space="preserve"> </w:t>
            </w:r>
            <w:r w:rsidRPr="001E2FA5">
              <w:rPr>
                <w:rFonts w:ascii="Times New Roman" w:hAnsi="Times New Roman"/>
                <w:sz w:val="18"/>
                <w:szCs w:val="18"/>
              </w:rPr>
              <w:t>(практической)</w:t>
            </w:r>
            <w:r w:rsidRPr="001E2FA5">
              <w:rPr>
                <w:rFonts w:ascii="Times New Roman" w:hAnsi="Times New Roman"/>
                <w:spacing w:val="-3"/>
                <w:sz w:val="18"/>
                <w:szCs w:val="18"/>
              </w:rPr>
              <w:t xml:space="preserve"> </w:t>
            </w:r>
            <w:r w:rsidRPr="001E2FA5">
              <w:rPr>
                <w:rFonts w:ascii="Times New Roman" w:hAnsi="Times New Roman"/>
                <w:sz w:val="18"/>
                <w:szCs w:val="18"/>
              </w:rPr>
              <w:t>задачи</w:t>
            </w:r>
            <w:r w:rsidRPr="001E2FA5">
              <w:rPr>
                <w:rFonts w:ascii="Times New Roman" w:hAnsi="Times New Roman"/>
                <w:spacing w:val="-2"/>
                <w:sz w:val="18"/>
                <w:szCs w:val="18"/>
              </w:rPr>
              <w:t xml:space="preserve"> </w:t>
            </w:r>
            <w:r w:rsidRPr="001E2FA5">
              <w:rPr>
                <w:rFonts w:ascii="Times New Roman" w:hAnsi="Times New Roman"/>
                <w:sz w:val="18"/>
                <w:szCs w:val="18"/>
              </w:rPr>
              <w:t>на</w:t>
            </w:r>
            <w:r w:rsidRPr="001E2FA5">
              <w:rPr>
                <w:rFonts w:ascii="Times New Roman" w:hAnsi="Times New Roman"/>
                <w:spacing w:val="-3"/>
                <w:sz w:val="18"/>
                <w:szCs w:val="18"/>
              </w:rPr>
              <w:t xml:space="preserve"> </w:t>
            </w:r>
            <w:r w:rsidRPr="001E2FA5">
              <w:rPr>
                <w:rFonts w:ascii="Times New Roman" w:hAnsi="Times New Roman"/>
                <w:sz w:val="18"/>
                <w:szCs w:val="18"/>
              </w:rPr>
              <w:t>основе</w:t>
            </w:r>
            <w:r w:rsidRPr="001E2FA5">
              <w:rPr>
                <w:rFonts w:ascii="Times New Roman" w:hAnsi="Times New Roman"/>
                <w:spacing w:val="-4"/>
                <w:sz w:val="18"/>
                <w:szCs w:val="18"/>
              </w:rPr>
              <w:t xml:space="preserve"> </w:t>
            </w:r>
            <w:r w:rsidRPr="001E2FA5">
              <w:rPr>
                <w:rFonts w:ascii="Times New Roman" w:hAnsi="Times New Roman"/>
                <w:sz w:val="18"/>
                <w:szCs w:val="18"/>
              </w:rPr>
              <w:t>предложенного</w:t>
            </w:r>
            <w:r w:rsidRPr="001E2FA5">
              <w:rPr>
                <w:rFonts w:ascii="Times New Roman" w:hAnsi="Times New Roman"/>
                <w:spacing w:val="-2"/>
                <w:sz w:val="18"/>
                <w:szCs w:val="18"/>
              </w:rPr>
              <w:t xml:space="preserve"> алгоритма;</w:t>
            </w:r>
          </w:p>
          <w:p w:rsidR="00922156" w:rsidRPr="001E2FA5" w:rsidRDefault="00922156" w:rsidP="006C3208">
            <w:pPr>
              <w:pStyle w:val="a4"/>
              <w:widowControl w:val="0"/>
              <w:numPr>
                <w:ilvl w:val="0"/>
                <w:numId w:val="3"/>
              </w:numPr>
              <w:autoSpaceDE w:val="0"/>
              <w:autoSpaceDN w:val="0"/>
              <w:spacing w:after="0" w:line="240" w:lineRule="auto"/>
              <w:ind w:left="436" w:right="317" w:hanging="360"/>
              <w:contextualSpacing w:val="0"/>
              <w:rPr>
                <w:rFonts w:ascii="Times New Roman" w:hAnsi="Times New Roman"/>
                <w:sz w:val="18"/>
                <w:szCs w:val="18"/>
              </w:rPr>
            </w:pPr>
            <w:r w:rsidRPr="001E2FA5">
              <w:rPr>
                <w:rFonts w:ascii="Times New Roman" w:hAnsi="Times New Roman"/>
                <w:sz w:val="18"/>
                <w:szCs w:val="18"/>
              </w:rPr>
              <w:t>устанавливать</w:t>
            </w:r>
            <w:r w:rsidRPr="001E2FA5">
              <w:rPr>
                <w:rFonts w:ascii="Times New Roman" w:hAnsi="Times New Roman"/>
                <w:spacing w:val="-2"/>
                <w:sz w:val="18"/>
                <w:szCs w:val="18"/>
              </w:rPr>
              <w:t xml:space="preserve"> </w:t>
            </w:r>
            <w:r w:rsidRPr="001E2FA5">
              <w:rPr>
                <w:rFonts w:ascii="Times New Roman" w:hAnsi="Times New Roman"/>
                <w:sz w:val="18"/>
                <w:szCs w:val="18"/>
              </w:rPr>
              <w:t>причинно-следственные</w:t>
            </w:r>
            <w:r w:rsidRPr="001E2FA5">
              <w:rPr>
                <w:rFonts w:ascii="Times New Roman" w:hAnsi="Times New Roman"/>
                <w:spacing w:val="-5"/>
                <w:sz w:val="18"/>
                <w:szCs w:val="18"/>
              </w:rPr>
              <w:t xml:space="preserve"> </w:t>
            </w:r>
            <w:r w:rsidRPr="001E2FA5">
              <w:rPr>
                <w:rFonts w:ascii="Times New Roman" w:hAnsi="Times New Roman"/>
                <w:sz w:val="18"/>
                <w:szCs w:val="18"/>
              </w:rPr>
              <w:t>связи</w:t>
            </w:r>
            <w:r w:rsidRPr="001E2FA5">
              <w:rPr>
                <w:rFonts w:ascii="Times New Roman" w:hAnsi="Times New Roman"/>
                <w:spacing w:val="-3"/>
                <w:sz w:val="18"/>
                <w:szCs w:val="18"/>
              </w:rPr>
              <w:t xml:space="preserve"> </w:t>
            </w:r>
            <w:r w:rsidRPr="001E2FA5">
              <w:rPr>
                <w:rFonts w:ascii="Times New Roman" w:hAnsi="Times New Roman"/>
                <w:sz w:val="18"/>
                <w:szCs w:val="18"/>
              </w:rPr>
              <w:t>в</w:t>
            </w:r>
            <w:r w:rsidRPr="001E2FA5">
              <w:rPr>
                <w:rFonts w:ascii="Times New Roman" w:hAnsi="Times New Roman"/>
                <w:spacing w:val="-4"/>
                <w:sz w:val="18"/>
                <w:szCs w:val="18"/>
              </w:rPr>
              <w:t xml:space="preserve"> </w:t>
            </w:r>
            <w:r w:rsidRPr="001E2FA5">
              <w:rPr>
                <w:rFonts w:ascii="Times New Roman" w:hAnsi="Times New Roman"/>
                <w:sz w:val="18"/>
                <w:szCs w:val="18"/>
              </w:rPr>
              <w:t>сюжете</w:t>
            </w:r>
            <w:r w:rsidRPr="001E2FA5">
              <w:rPr>
                <w:rFonts w:ascii="Times New Roman" w:hAnsi="Times New Roman"/>
                <w:spacing w:val="-3"/>
                <w:sz w:val="18"/>
                <w:szCs w:val="18"/>
              </w:rPr>
              <w:t xml:space="preserve"> </w:t>
            </w:r>
            <w:r w:rsidRPr="001E2FA5">
              <w:rPr>
                <w:rFonts w:ascii="Times New Roman" w:hAnsi="Times New Roman"/>
                <w:sz w:val="18"/>
                <w:szCs w:val="18"/>
              </w:rPr>
              <w:t>фольклорного</w:t>
            </w:r>
            <w:r w:rsidRPr="001E2FA5">
              <w:rPr>
                <w:rFonts w:ascii="Times New Roman" w:hAnsi="Times New Roman"/>
                <w:spacing w:val="-6"/>
                <w:sz w:val="18"/>
                <w:szCs w:val="18"/>
              </w:rPr>
              <w:t xml:space="preserve"> </w:t>
            </w:r>
            <w:r w:rsidRPr="001E2FA5">
              <w:rPr>
                <w:rFonts w:ascii="Times New Roman" w:hAnsi="Times New Roman"/>
                <w:sz w:val="18"/>
                <w:szCs w:val="18"/>
              </w:rPr>
              <w:t>и</w:t>
            </w:r>
            <w:r w:rsidRPr="001E2FA5">
              <w:rPr>
                <w:rFonts w:ascii="Times New Roman" w:hAnsi="Times New Roman"/>
                <w:spacing w:val="-3"/>
                <w:sz w:val="18"/>
                <w:szCs w:val="18"/>
              </w:rPr>
              <w:t xml:space="preserve"> </w:t>
            </w:r>
            <w:r w:rsidRPr="001E2FA5">
              <w:rPr>
                <w:rFonts w:ascii="Times New Roman" w:hAnsi="Times New Roman"/>
                <w:sz w:val="18"/>
                <w:szCs w:val="18"/>
              </w:rPr>
              <w:t>художественного</w:t>
            </w:r>
            <w:r w:rsidRPr="001E2FA5">
              <w:rPr>
                <w:rFonts w:ascii="Times New Roman" w:hAnsi="Times New Roman"/>
                <w:spacing w:val="-3"/>
                <w:sz w:val="18"/>
                <w:szCs w:val="18"/>
              </w:rPr>
              <w:t xml:space="preserve"> </w:t>
            </w:r>
            <w:r w:rsidRPr="001E2FA5">
              <w:rPr>
                <w:rFonts w:ascii="Times New Roman" w:hAnsi="Times New Roman"/>
                <w:sz w:val="18"/>
                <w:szCs w:val="18"/>
              </w:rPr>
              <w:t>текста,</w:t>
            </w:r>
            <w:r w:rsidRPr="001E2FA5">
              <w:rPr>
                <w:rFonts w:ascii="Times New Roman" w:hAnsi="Times New Roman"/>
                <w:spacing w:val="-3"/>
                <w:sz w:val="18"/>
                <w:szCs w:val="18"/>
              </w:rPr>
              <w:t xml:space="preserve"> </w:t>
            </w:r>
            <w:r w:rsidRPr="001E2FA5">
              <w:rPr>
                <w:rFonts w:ascii="Times New Roman" w:hAnsi="Times New Roman"/>
                <w:sz w:val="18"/>
                <w:szCs w:val="18"/>
              </w:rPr>
              <w:t>при</w:t>
            </w:r>
            <w:r w:rsidRPr="001E2FA5">
              <w:rPr>
                <w:rFonts w:ascii="Times New Roman" w:hAnsi="Times New Roman"/>
                <w:spacing w:val="-3"/>
                <w:sz w:val="18"/>
                <w:szCs w:val="18"/>
              </w:rPr>
              <w:t xml:space="preserve"> </w:t>
            </w:r>
            <w:r w:rsidRPr="001E2FA5">
              <w:rPr>
                <w:rFonts w:ascii="Times New Roman" w:hAnsi="Times New Roman"/>
                <w:sz w:val="18"/>
                <w:szCs w:val="18"/>
              </w:rPr>
              <w:t>составлении</w:t>
            </w:r>
            <w:r w:rsidRPr="001E2FA5">
              <w:rPr>
                <w:rFonts w:ascii="Times New Roman" w:hAnsi="Times New Roman"/>
                <w:spacing w:val="-3"/>
                <w:sz w:val="18"/>
                <w:szCs w:val="18"/>
              </w:rPr>
              <w:t xml:space="preserve"> </w:t>
            </w:r>
            <w:r w:rsidRPr="001E2FA5">
              <w:rPr>
                <w:rFonts w:ascii="Times New Roman" w:hAnsi="Times New Roman"/>
                <w:sz w:val="18"/>
                <w:szCs w:val="18"/>
              </w:rPr>
              <w:t>плана,</w:t>
            </w:r>
            <w:r w:rsidRPr="001E2FA5">
              <w:rPr>
                <w:rFonts w:ascii="Times New Roman" w:hAnsi="Times New Roman"/>
                <w:spacing w:val="-3"/>
                <w:sz w:val="18"/>
                <w:szCs w:val="18"/>
              </w:rPr>
              <w:t xml:space="preserve"> </w:t>
            </w:r>
            <w:r w:rsidRPr="001E2FA5">
              <w:rPr>
                <w:rFonts w:ascii="Times New Roman" w:hAnsi="Times New Roman"/>
                <w:sz w:val="18"/>
                <w:szCs w:val="18"/>
              </w:rPr>
              <w:t>пересказе</w:t>
            </w:r>
            <w:r w:rsidRPr="001E2FA5">
              <w:rPr>
                <w:rFonts w:ascii="Times New Roman" w:hAnsi="Times New Roman"/>
                <w:spacing w:val="-4"/>
                <w:sz w:val="18"/>
                <w:szCs w:val="18"/>
              </w:rPr>
              <w:t xml:space="preserve"> </w:t>
            </w:r>
            <w:r w:rsidRPr="001E2FA5">
              <w:rPr>
                <w:rFonts w:ascii="Times New Roman" w:hAnsi="Times New Roman"/>
                <w:sz w:val="18"/>
                <w:szCs w:val="18"/>
              </w:rPr>
              <w:t>текста, характеристике поступков героев;</w:t>
            </w:r>
          </w:p>
          <w:p w:rsidR="00922156" w:rsidRPr="001E2FA5" w:rsidRDefault="00922156" w:rsidP="001E2FA5">
            <w:pPr>
              <w:pStyle w:val="a4"/>
              <w:widowControl w:val="0"/>
              <w:tabs>
                <w:tab w:val="left" w:pos="920"/>
              </w:tabs>
              <w:autoSpaceDE w:val="0"/>
              <w:autoSpaceDN w:val="0"/>
              <w:ind w:left="1148" w:right="317"/>
              <w:contextualSpacing w:val="0"/>
              <w:rPr>
                <w:rFonts w:ascii="Times New Roman" w:hAnsi="Times New Roman"/>
                <w:sz w:val="18"/>
                <w:szCs w:val="18"/>
              </w:rPr>
            </w:pPr>
          </w:p>
          <w:p w:rsidR="00922156" w:rsidRPr="001E2FA5" w:rsidRDefault="00922156" w:rsidP="001E2FA5">
            <w:pPr>
              <w:ind w:left="11" w:right="317"/>
              <w:rPr>
                <w:b/>
                <w:i/>
                <w:sz w:val="18"/>
                <w:szCs w:val="18"/>
              </w:rPr>
            </w:pPr>
            <w:r w:rsidRPr="001E2FA5">
              <w:rPr>
                <w:b/>
                <w:i/>
                <w:sz w:val="18"/>
                <w:szCs w:val="18"/>
              </w:rPr>
              <w:t>базовые</w:t>
            </w:r>
            <w:r w:rsidRPr="001E2FA5">
              <w:rPr>
                <w:b/>
                <w:i/>
                <w:spacing w:val="-5"/>
                <w:sz w:val="18"/>
                <w:szCs w:val="18"/>
              </w:rPr>
              <w:t xml:space="preserve"> </w:t>
            </w:r>
            <w:r w:rsidRPr="001E2FA5">
              <w:rPr>
                <w:b/>
                <w:i/>
                <w:sz w:val="18"/>
                <w:szCs w:val="18"/>
              </w:rPr>
              <w:t>исследовательские</w:t>
            </w:r>
            <w:r w:rsidRPr="001E2FA5">
              <w:rPr>
                <w:b/>
                <w:i/>
                <w:spacing w:val="-3"/>
                <w:sz w:val="18"/>
                <w:szCs w:val="18"/>
              </w:rPr>
              <w:t xml:space="preserve"> </w:t>
            </w:r>
            <w:r w:rsidRPr="001E2FA5">
              <w:rPr>
                <w:b/>
                <w:i/>
                <w:spacing w:val="-2"/>
                <w:sz w:val="18"/>
                <w:szCs w:val="18"/>
              </w:rPr>
              <w:t>действия:</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right="317"/>
              <w:contextualSpacing w:val="0"/>
              <w:rPr>
                <w:rFonts w:ascii="Times New Roman" w:hAnsi="Times New Roman"/>
                <w:sz w:val="18"/>
                <w:szCs w:val="18"/>
              </w:rPr>
            </w:pPr>
            <w:r w:rsidRPr="001E2FA5">
              <w:rPr>
                <w:rFonts w:ascii="Times New Roman" w:hAnsi="Times New Roman"/>
                <w:sz w:val="18"/>
                <w:szCs w:val="18"/>
              </w:rPr>
              <w:t>определять</w:t>
            </w:r>
            <w:r w:rsidRPr="001E2FA5">
              <w:rPr>
                <w:rFonts w:ascii="Times New Roman" w:hAnsi="Times New Roman"/>
                <w:spacing w:val="-5"/>
                <w:sz w:val="18"/>
                <w:szCs w:val="18"/>
              </w:rPr>
              <w:t xml:space="preserve"> </w:t>
            </w:r>
            <w:r w:rsidRPr="001E2FA5">
              <w:rPr>
                <w:rFonts w:ascii="Times New Roman" w:hAnsi="Times New Roman"/>
                <w:sz w:val="18"/>
                <w:szCs w:val="18"/>
              </w:rPr>
              <w:t>разрыв</w:t>
            </w:r>
            <w:r w:rsidRPr="001E2FA5">
              <w:rPr>
                <w:rFonts w:ascii="Times New Roman" w:hAnsi="Times New Roman"/>
                <w:spacing w:val="-3"/>
                <w:sz w:val="18"/>
                <w:szCs w:val="18"/>
              </w:rPr>
              <w:t xml:space="preserve"> </w:t>
            </w:r>
            <w:r w:rsidRPr="001E2FA5">
              <w:rPr>
                <w:rFonts w:ascii="Times New Roman" w:hAnsi="Times New Roman"/>
                <w:sz w:val="18"/>
                <w:szCs w:val="18"/>
              </w:rPr>
              <w:t>между</w:t>
            </w:r>
            <w:r w:rsidRPr="001E2FA5">
              <w:rPr>
                <w:rFonts w:ascii="Times New Roman" w:hAnsi="Times New Roman"/>
                <w:spacing w:val="-7"/>
                <w:sz w:val="18"/>
                <w:szCs w:val="18"/>
              </w:rPr>
              <w:t xml:space="preserve"> </w:t>
            </w:r>
            <w:r w:rsidRPr="001E2FA5">
              <w:rPr>
                <w:rFonts w:ascii="Times New Roman" w:hAnsi="Times New Roman"/>
                <w:sz w:val="18"/>
                <w:szCs w:val="18"/>
              </w:rPr>
              <w:t>реальным</w:t>
            </w:r>
            <w:r w:rsidRPr="001E2FA5">
              <w:rPr>
                <w:rFonts w:ascii="Times New Roman" w:hAnsi="Times New Roman"/>
                <w:spacing w:val="-4"/>
                <w:sz w:val="18"/>
                <w:szCs w:val="18"/>
              </w:rPr>
              <w:t xml:space="preserve"> </w:t>
            </w:r>
            <w:r w:rsidRPr="001E2FA5">
              <w:rPr>
                <w:rFonts w:ascii="Times New Roman" w:hAnsi="Times New Roman"/>
                <w:sz w:val="18"/>
                <w:szCs w:val="18"/>
              </w:rPr>
              <w:t>и</w:t>
            </w:r>
            <w:r w:rsidRPr="001E2FA5">
              <w:rPr>
                <w:rFonts w:ascii="Times New Roman" w:hAnsi="Times New Roman"/>
                <w:spacing w:val="-2"/>
                <w:sz w:val="18"/>
                <w:szCs w:val="18"/>
              </w:rPr>
              <w:t xml:space="preserve"> </w:t>
            </w:r>
            <w:r w:rsidRPr="001E2FA5">
              <w:rPr>
                <w:rFonts w:ascii="Times New Roman" w:hAnsi="Times New Roman"/>
                <w:sz w:val="18"/>
                <w:szCs w:val="18"/>
              </w:rPr>
              <w:t>желательным</w:t>
            </w:r>
            <w:r w:rsidRPr="001E2FA5">
              <w:rPr>
                <w:rFonts w:ascii="Times New Roman" w:hAnsi="Times New Roman"/>
                <w:spacing w:val="-4"/>
                <w:sz w:val="18"/>
                <w:szCs w:val="18"/>
              </w:rPr>
              <w:t xml:space="preserve"> </w:t>
            </w:r>
            <w:r w:rsidRPr="001E2FA5">
              <w:rPr>
                <w:rFonts w:ascii="Times New Roman" w:hAnsi="Times New Roman"/>
                <w:sz w:val="18"/>
                <w:szCs w:val="18"/>
              </w:rPr>
              <w:t>состоянием</w:t>
            </w:r>
            <w:r w:rsidRPr="001E2FA5">
              <w:rPr>
                <w:rFonts w:ascii="Times New Roman" w:hAnsi="Times New Roman"/>
                <w:spacing w:val="-3"/>
                <w:sz w:val="18"/>
                <w:szCs w:val="18"/>
              </w:rPr>
              <w:t xml:space="preserve"> </w:t>
            </w:r>
            <w:r w:rsidRPr="001E2FA5">
              <w:rPr>
                <w:rFonts w:ascii="Times New Roman" w:hAnsi="Times New Roman"/>
                <w:sz w:val="18"/>
                <w:szCs w:val="18"/>
              </w:rPr>
              <w:t>объекта</w:t>
            </w:r>
            <w:r w:rsidRPr="001E2FA5">
              <w:rPr>
                <w:rFonts w:ascii="Times New Roman" w:hAnsi="Times New Roman"/>
                <w:spacing w:val="-3"/>
                <w:sz w:val="18"/>
                <w:szCs w:val="18"/>
              </w:rPr>
              <w:t xml:space="preserve"> </w:t>
            </w:r>
            <w:r w:rsidRPr="001E2FA5">
              <w:rPr>
                <w:rFonts w:ascii="Times New Roman" w:hAnsi="Times New Roman"/>
                <w:sz w:val="18"/>
                <w:szCs w:val="18"/>
              </w:rPr>
              <w:t>(ситуации)</w:t>
            </w:r>
            <w:r w:rsidRPr="001E2FA5">
              <w:rPr>
                <w:rFonts w:ascii="Times New Roman" w:hAnsi="Times New Roman"/>
                <w:spacing w:val="-2"/>
                <w:sz w:val="18"/>
                <w:szCs w:val="18"/>
              </w:rPr>
              <w:t xml:space="preserve"> </w:t>
            </w:r>
            <w:r w:rsidRPr="001E2FA5">
              <w:rPr>
                <w:rFonts w:ascii="Times New Roman" w:hAnsi="Times New Roman"/>
                <w:sz w:val="18"/>
                <w:szCs w:val="18"/>
              </w:rPr>
              <w:t>на</w:t>
            </w:r>
            <w:r w:rsidRPr="001E2FA5">
              <w:rPr>
                <w:rFonts w:ascii="Times New Roman" w:hAnsi="Times New Roman"/>
                <w:spacing w:val="-3"/>
                <w:sz w:val="18"/>
                <w:szCs w:val="18"/>
              </w:rPr>
              <w:t xml:space="preserve"> </w:t>
            </w:r>
            <w:r w:rsidRPr="001E2FA5">
              <w:rPr>
                <w:rFonts w:ascii="Times New Roman" w:hAnsi="Times New Roman"/>
                <w:sz w:val="18"/>
                <w:szCs w:val="18"/>
              </w:rPr>
              <w:t>основе</w:t>
            </w:r>
            <w:r w:rsidRPr="001E2FA5">
              <w:rPr>
                <w:rFonts w:ascii="Times New Roman" w:hAnsi="Times New Roman"/>
                <w:spacing w:val="-2"/>
                <w:sz w:val="18"/>
                <w:szCs w:val="18"/>
              </w:rPr>
              <w:t xml:space="preserve"> </w:t>
            </w:r>
            <w:r w:rsidRPr="001E2FA5">
              <w:rPr>
                <w:rFonts w:ascii="Times New Roman" w:hAnsi="Times New Roman"/>
                <w:sz w:val="18"/>
                <w:szCs w:val="18"/>
              </w:rPr>
              <w:t>предложенных</w:t>
            </w:r>
            <w:r w:rsidRPr="001E2FA5">
              <w:rPr>
                <w:rFonts w:ascii="Times New Roman" w:hAnsi="Times New Roman"/>
                <w:spacing w:val="2"/>
                <w:sz w:val="18"/>
                <w:szCs w:val="18"/>
              </w:rPr>
              <w:t xml:space="preserve"> </w:t>
            </w:r>
            <w:r w:rsidRPr="001E2FA5">
              <w:rPr>
                <w:rFonts w:ascii="Times New Roman" w:hAnsi="Times New Roman"/>
                <w:sz w:val="18"/>
                <w:szCs w:val="18"/>
              </w:rPr>
              <w:t>учителем</w:t>
            </w:r>
            <w:r w:rsidRPr="001E2FA5">
              <w:rPr>
                <w:rFonts w:ascii="Times New Roman" w:hAnsi="Times New Roman"/>
                <w:spacing w:val="-3"/>
                <w:sz w:val="18"/>
                <w:szCs w:val="18"/>
              </w:rPr>
              <w:t xml:space="preserve"> </w:t>
            </w:r>
            <w:r w:rsidRPr="001E2FA5">
              <w:rPr>
                <w:rFonts w:ascii="Times New Roman" w:hAnsi="Times New Roman"/>
                <w:spacing w:val="-2"/>
                <w:sz w:val="18"/>
                <w:szCs w:val="18"/>
              </w:rPr>
              <w:t>вопросов;</w:t>
            </w:r>
          </w:p>
          <w:p w:rsidR="00922156" w:rsidRPr="001E2FA5" w:rsidRDefault="00922156" w:rsidP="006C3208">
            <w:pPr>
              <w:pStyle w:val="a4"/>
              <w:widowControl w:val="0"/>
              <w:numPr>
                <w:ilvl w:val="0"/>
                <w:numId w:val="3"/>
              </w:numPr>
              <w:tabs>
                <w:tab w:val="left" w:pos="920"/>
              </w:tabs>
              <w:autoSpaceDE w:val="0"/>
              <w:autoSpaceDN w:val="0"/>
              <w:spacing w:before="1" w:after="0" w:line="240" w:lineRule="auto"/>
              <w:ind w:left="920" w:right="317"/>
              <w:contextualSpacing w:val="0"/>
              <w:rPr>
                <w:rFonts w:ascii="Times New Roman" w:hAnsi="Times New Roman"/>
                <w:sz w:val="18"/>
                <w:szCs w:val="18"/>
              </w:rPr>
            </w:pPr>
            <w:r w:rsidRPr="001E2FA5">
              <w:rPr>
                <w:rFonts w:ascii="Times New Roman" w:hAnsi="Times New Roman"/>
                <w:sz w:val="18"/>
                <w:szCs w:val="18"/>
              </w:rPr>
              <w:t>формулировать</w:t>
            </w:r>
            <w:r w:rsidRPr="001E2FA5">
              <w:rPr>
                <w:rFonts w:ascii="Times New Roman" w:hAnsi="Times New Roman"/>
                <w:spacing w:val="-5"/>
                <w:sz w:val="18"/>
                <w:szCs w:val="18"/>
              </w:rPr>
              <w:t xml:space="preserve"> </w:t>
            </w:r>
            <w:r w:rsidRPr="001E2FA5">
              <w:rPr>
                <w:rFonts w:ascii="Times New Roman" w:hAnsi="Times New Roman"/>
                <w:sz w:val="18"/>
                <w:szCs w:val="18"/>
              </w:rPr>
              <w:t>с</w:t>
            </w:r>
            <w:r w:rsidRPr="001E2FA5">
              <w:rPr>
                <w:rFonts w:ascii="Times New Roman" w:hAnsi="Times New Roman"/>
                <w:spacing w:val="-4"/>
                <w:sz w:val="18"/>
                <w:szCs w:val="18"/>
              </w:rPr>
              <w:t xml:space="preserve"> </w:t>
            </w:r>
            <w:r w:rsidRPr="001E2FA5">
              <w:rPr>
                <w:rFonts w:ascii="Times New Roman" w:hAnsi="Times New Roman"/>
                <w:sz w:val="18"/>
                <w:szCs w:val="18"/>
              </w:rPr>
              <w:t>помощью</w:t>
            </w:r>
            <w:r w:rsidRPr="001E2FA5">
              <w:rPr>
                <w:rFonts w:ascii="Times New Roman" w:hAnsi="Times New Roman"/>
                <w:spacing w:val="-1"/>
                <w:sz w:val="18"/>
                <w:szCs w:val="18"/>
              </w:rPr>
              <w:t xml:space="preserve"> </w:t>
            </w:r>
            <w:r w:rsidRPr="001E2FA5">
              <w:rPr>
                <w:rFonts w:ascii="Times New Roman" w:hAnsi="Times New Roman"/>
                <w:sz w:val="18"/>
                <w:szCs w:val="18"/>
              </w:rPr>
              <w:t>учителя</w:t>
            </w:r>
            <w:r w:rsidRPr="001E2FA5">
              <w:rPr>
                <w:rFonts w:ascii="Times New Roman" w:hAnsi="Times New Roman"/>
                <w:spacing w:val="-4"/>
                <w:sz w:val="18"/>
                <w:szCs w:val="18"/>
              </w:rPr>
              <w:t xml:space="preserve"> </w:t>
            </w:r>
            <w:r w:rsidRPr="001E2FA5">
              <w:rPr>
                <w:rFonts w:ascii="Times New Roman" w:hAnsi="Times New Roman"/>
                <w:sz w:val="18"/>
                <w:szCs w:val="18"/>
              </w:rPr>
              <w:t>цель,</w:t>
            </w:r>
            <w:r w:rsidRPr="001E2FA5">
              <w:rPr>
                <w:rFonts w:ascii="Times New Roman" w:hAnsi="Times New Roman"/>
                <w:spacing w:val="-3"/>
                <w:sz w:val="18"/>
                <w:szCs w:val="18"/>
              </w:rPr>
              <w:t xml:space="preserve"> </w:t>
            </w:r>
            <w:r w:rsidRPr="001E2FA5">
              <w:rPr>
                <w:rFonts w:ascii="Times New Roman" w:hAnsi="Times New Roman"/>
                <w:sz w:val="18"/>
                <w:szCs w:val="18"/>
              </w:rPr>
              <w:t>планировать</w:t>
            </w:r>
            <w:r w:rsidRPr="001E2FA5">
              <w:rPr>
                <w:rFonts w:ascii="Times New Roman" w:hAnsi="Times New Roman"/>
                <w:spacing w:val="-4"/>
                <w:sz w:val="18"/>
                <w:szCs w:val="18"/>
              </w:rPr>
              <w:t xml:space="preserve"> </w:t>
            </w:r>
            <w:r w:rsidRPr="001E2FA5">
              <w:rPr>
                <w:rFonts w:ascii="Times New Roman" w:hAnsi="Times New Roman"/>
                <w:sz w:val="18"/>
                <w:szCs w:val="18"/>
              </w:rPr>
              <w:t>изменения</w:t>
            </w:r>
            <w:r w:rsidRPr="001E2FA5">
              <w:rPr>
                <w:rFonts w:ascii="Times New Roman" w:hAnsi="Times New Roman"/>
                <w:spacing w:val="-3"/>
                <w:sz w:val="18"/>
                <w:szCs w:val="18"/>
              </w:rPr>
              <w:t xml:space="preserve"> </w:t>
            </w:r>
            <w:r w:rsidRPr="001E2FA5">
              <w:rPr>
                <w:rFonts w:ascii="Times New Roman" w:hAnsi="Times New Roman"/>
                <w:sz w:val="18"/>
                <w:szCs w:val="18"/>
              </w:rPr>
              <w:t>объекта,</w:t>
            </w:r>
            <w:r w:rsidRPr="001E2FA5">
              <w:rPr>
                <w:rFonts w:ascii="Times New Roman" w:hAnsi="Times New Roman"/>
                <w:spacing w:val="-3"/>
                <w:sz w:val="18"/>
                <w:szCs w:val="18"/>
              </w:rPr>
              <w:t xml:space="preserve"> </w:t>
            </w:r>
            <w:r w:rsidRPr="001E2FA5">
              <w:rPr>
                <w:rFonts w:ascii="Times New Roman" w:hAnsi="Times New Roman"/>
                <w:spacing w:val="-2"/>
                <w:sz w:val="18"/>
                <w:szCs w:val="18"/>
              </w:rPr>
              <w:t>ситуации;</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right="317"/>
              <w:contextualSpacing w:val="0"/>
              <w:rPr>
                <w:rFonts w:ascii="Times New Roman" w:hAnsi="Times New Roman"/>
                <w:sz w:val="18"/>
                <w:szCs w:val="18"/>
              </w:rPr>
            </w:pPr>
            <w:r w:rsidRPr="001E2FA5">
              <w:rPr>
                <w:rFonts w:ascii="Times New Roman" w:hAnsi="Times New Roman"/>
                <w:sz w:val="18"/>
                <w:szCs w:val="18"/>
              </w:rPr>
              <w:t>сравнивать</w:t>
            </w:r>
            <w:r w:rsidRPr="001E2FA5">
              <w:rPr>
                <w:rFonts w:ascii="Times New Roman" w:hAnsi="Times New Roman"/>
                <w:spacing w:val="-4"/>
                <w:sz w:val="18"/>
                <w:szCs w:val="18"/>
              </w:rPr>
              <w:t xml:space="preserve"> </w:t>
            </w:r>
            <w:r w:rsidRPr="001E2FA5">
              <w:rPr>
                <w:rFonts w:ascii="Times New Roman" w:hAnsi="Times New Roman"/>
                <w:sz w:val="18"/>
                <w:szCs w:val="18"/>
              </w:rPr>
              <w:t>несколько</w:t>
            </w:r>
            <w:r w:rsidRPr="001E2FA5">
              <w:rPr>
                <w:rFonts w:ascii="Times New Roman" w:hAnsi="Times New Roman"/>
                <w:spacing w:val="-3"/>
                <w:sz w:val="18"/>
                <w:szCs w:val="18"/>
              </w:rPr>
              <w:t xml:space="preserve"> </w:t>
            </w:r>
            <w:r w:rsidRPr="001E2FA5">
              <w:rPr>
                <w:rFonts w:ascii="Times New Roman" w:hAnsi="Times New Roman"/>
                <w:sz w:val="18"/>
                <w:szCs w:val="18"/>
              </w:rPr>
              <w:t>вариантов</w:t>
            </w:r>
            <w:r w:rsidRPr="001E2FA5">
              <w:rPr>
                <w:rFonts w:ascii="Times New Roman" w:hAnsi="Times New Roman"/>
                <w:spacing w:val="-2"/>
                <w:sz w:val="18"/>
                <w:szCs w:val="18"/>
              </w:rPr>
              <w:t xml:space="preserve"> </w:t>
            </w:r>
            <w:r w:rsidRPr="001E2FA5">
              <w:rPr>
                <w:rFonts w:ascii="Times New Roman" w:hAnsi="Times New Roman"/>
                <w:sz w:val="18"/>
                <w:szCs w:val="18"/>
              </w:rPr>
              <w:t>решения</w:t>
            </w:r>
            <w:r w:rsidRPr="001E2FA5">
              <w:rPr>
                <w:rFonts w:ascii="Times New Roman" w:hAnsi="Times New Roman"/>
                <w:spacing w:val="-3"/>
                <w:sz w:val="18"/>
                <w:szCs w:val="18"/>
              </w:rPr>
              <w:t xml:space="preserve"> </w:t>
            </w:r>
            <w:r w:rsidRPr="001E2FA5">
              <w:rPr>
                <w:rFonts w:ascii="Times New Roman" w:hAnsi="Times New Roman"/>
                <w:sz w:val="18"/>
                <w:szCs w:val="18"/>
              </w:rPr>
              <w:t>задачи,</w:t>
            </w:r>
            <w:r w:rsidRPr="001E2FA5">
              <w:rPr>
                <w:rFonts w:ascii="Times New Roman" w:hAnsi="Times New Roman"/>
                <w:spacing w:val="-2"/>
                <w:sz w:val="18"/>
                <w:szCs w:val="18"/>
              </w:rPr>
              <w:t xml:space="preserve"> </w:t>
            </w:r>
            <w:r w:rsidRPr="001E2FA5">
              <w:rPr>
                <w:rFonts w:ascii="Times New Roman" w:hAnsi="Times New Roman"/>
                <w:sz w:val="18"/>
                <w:szCs w:val="18"/>
              </w:rPr>
              <w:t>выбирать</w:t>
            </w:r>
            <w:r w:rsidRPr="001E2FA5">
              <w:rPr>
                <w:rFonts w:ascii="Times New Roman" w:hAnsi="Times New Roman"/>
                <w:spacing w:val="3"/>
                <w:sz w:val="18"/>
                <w:szCs w:val="18"/>
              </w:rPr>
              <w:t xml:space="preserve"> </w:t>
            </w:r>
            <w:r w:rsidRPr="001E2FA5">
              <w:rPr>
                <w:rFonts w:ascii="Times New Roman" w:hAnsi="Times New Roman"/>
                <w:sz w:val="18"/>
                <w:szCs w:val="18"/>
              </w:rPr>
              <w:t>наиболее</w:t>
            </w:r>
            <w:r w:rsidRPr="001E2FA5">
              <w:rPr>
                <w:rFonts w:ascii="Times New Roman" w:hAnsi="Times New Roman"/>
                <w:spacing w:val="-6"/>
                <w:sz w:val="18"/>
                <w:szCs w:val="18"/>
              </w:rPr>
              <w:t xml:space="preserve"> </w:t>
            </w:r>
            <w:r w:rsidRPr="001E2FA5">
              <w:rPr>
                <w:rFonts w:ascii="Times New Roman" w:hAnsi="Times New Roman"/>
                <w:sz w:val="18"/>
                <w:szCs w:val="18"/>
              </w:rPr>
              <w:t>подходящий</w:t>
            </w:r>
            <w:r w:rsidRPr="001E2FA5">
              <w:rPr>
                <w:rFonts w:ascii="Times New Roman" w:hAnsi="Times New Roman"/>
                <w:spacing w:val="-3"/>
                <w:sz w:val="18"/>
                <w:szCs w:val="18"/>
              </w:rPr>
              <w:t xml:space="preserve"> </w:t>
            </w:r>
            <w:r w:rsidRPr="001E2FA5">
              <w:rPr>
                <w:rFonts w:ascii="Times New Roman" w:hAnsi="Times New Roman"/>
                <w:sz w:val="18"/>
                <w:szCs w:val="18"/>
              </w:rPr>
              <w:t>(на</w:t>
            </w:r>
            <w:r w:rsidRPr="001E2FA5">
              <w:rPr>
                <w:rFonts w:ascii="Times New Roman" w:hAnsi="Times New Roman"/>
                <w:spacing w:val="-2"/>
                <w:sz w:val="18"/>
                <w:szCs w:val="18"/>
              </w:rPr>
              <w:t xml:space="preserve"> </w:t>
            </w:r>
            <w:r w:rsidRPr="001E2FA5">
              <w:rPr>
                <w:rFonts w:ascii="Times New Roman" w:hAnsi="Times New Roman"/>
                <w:sz w:val="18"/>
                <w:szCs w:val="18"/>
              </w:rPr>
              <w:t>основе</w:t>
            </w:r>
            <w:r w:rsidRPr="001E2FA5">
              <w:rPr>
                <w:rFonts w:ascii="Times New Roman" w:hAnsi="Times New Roman"/>
                <w:spacing w:val="-5"/>
                <w:sz w:val="18"/>
                <w:szCs w:val="18"/>
              </w:rPr>
              <w:t xml:space="preserve"> </w:t>
            </w:r>
            <w:r w:rsidRPr="001E2FA5">
              <w:rPr>
                <w:rFonts w:ascii="Times New Roman" w:hAnsi="Times New Roman"/>
                <w:sz w:val="18"/>
                <w:szCs w:val="18"/>
              </w:rPr>
              <w:t xml:space="preserve">предложенных </w:t>
            </w:r>
            <w:r w:rsidRPr="001E2FA5">
              <w:rPr>
                <w:rFonts w:ascii="Times New Roman" w:hAnsi="Times New Roman"/>
                <w:spacing w:val="-2"/>
                <w:sz w:val="18"/>
                <w:szCs w:val="18"/>
              </w:rPr>
              <w:t>критериев);</w:t>
            </w:r>
          </w:p>
          <w:p w:rsidR="00922156" w:rsidRPr="001E2FA5" w:rsidRDefault="00922156" w:rsidP="006C3208">
            <w:pPr>
              <w:pStyle w:val="a4"/>
              <w:widowControl w:val="0"/>
              <w:numPr>
                <w:ilvl w:val="0"/>
                <w:numId w:val="3"/>
              </w:numPr>
              <w:tabs>
                <w:tab w:val="left" w:pos="920"/>
              </w:tabs>
              <w:autoSpaceDE w:val="0"/>
              <w:autoSpaceDN w:val="0"/>
              <w:spacing w:after="0" w:line="240" w:lineRule="auto"/>
              <w:ind w:right="317" w:hanging="360"/>
              <w:contextualSpacing w:val="0"/>
              <w:rPr>
                <w:rFonts w:ascii="Times New Roman" w:hAnsi="Times New Roman"/>
                <w:sz w:val="18"/>
                <w:szCs w:val="18"/>
              </w:rPr>
            </w:pPr>
            <w:r w:rsidRPr="001E2FA5">
              <w:rPr>
                <w:rFonts w:ascii="Times New Roman" w:hAnsi="Times New Roman"/>
                <w:sz w:val="18"/>
                <w:szCs w:val="18"/>
              </w:rPr>
              <w:t>проводить</w:t>
            </w:r>
            <w:r w:rsidRPr="001E2FA5">
              <w:rPr>
                <w:rFonts w:ascii="Times New Roman" w:hAnsi="Times New Roman"/>
                <w:spacing w:val="-2"/>
                <w:sz w:val="18"/>
                <w:szCs w:val="18"/>
              </w:rPr>
              <w:t xml:space="preserve"> </w:t>
            </w:r>
            <w:r w:rsidRPr="001E2FA5">
              <w:rPr>
                <w:rFonts w:ascii="Times New Roman" w:hAnsi="Times New Roman"/>
                <w:sz w:val="18"/>
                <w:szCs w:val="18"/>
              </w:rPr>
              <w:t>по</w:t>
            </w:r>
            <w:r w:rsidRPr="001E2FA5">
              <w:rPr>
                <w:rFonts w:ascii="Times New Roman" w:hAnsi="Times New Roman"/>
                <w:spacing w:val="-2"/>
                <w:sz w:val="18"/>
                <w:szCs w:val="18"/>
              </w:rPr>
              <w:t xml:space="preserve"> </w:t>
            </w:r>
            <w:r w:rsidRPr="001E2FA5">
              <w:rPr>
                <w:rFonts w:ascii="Times New Roman" w:hAnsi="Times New Roman"/>
                <w:sz w:val="18"/>
                <w:szCs w:val="18"/>
              </w:rPr>
              <w:t>предложенному</w:t>
            </w:r>
            <w:r w:rsidRPr="001E2FA5">
              <w:rPr>
                <w:rFonts w:ascii="Times New Roman" w:hAnsi="Times New Roman"/>
                <w:spacing w:val="-10"/>
                <w:sz w:val="18"/>
                <w:szCs w:val="18"/>
              </w:rPr>
              <w:t xml:space="preserve"> </w:t>
            </w:r>
            <w:r w:rsidRPr="001E2FA5">
              <w:rPr>
                <w:rFonts w:ascii="Times New Roman" w:hAnsi="Times New Roman"/>
                <w:sz w:val="18"/>
                <w:szCs w:val="18"/>
              </w:rPr>
              <w:t>плану</w:t>
            </w:r>
            <w:r w:rsidRPr="001E2FA5">
              <w:rPr>
                <w:rFonts w:ascii="Times New Roman" w:hAnsi="Times New Roman"/>
                <w:spacing w:val="-7"/>
                <w:sz w:val="18"/>
                <w:szCs w:val="18"/>
              </w:rPr>
              <w:t xml:space="preserve"> </w:t>
            </w:r>
            <w:r w:rsidRPr="001E2FA5">
              <w:rPr>
                <w:rFonts w:ascii="Times New Roman" w:hAnsi="Times New Roman"/>
                <w:sz w:val="18"/>
                <w:szCs w:val="18"/>
              </w:rPr>
              <w:t>опыт,</w:t>
            </w:r>
            <w:r w:rsidRPr="001E2FA5">
              <w:rPr>
                <w:rFonts w:ascii="Times New Roman" w:hAnsi="Times New Roman"/>
                <w:spacing w:val="-2"/>
                <w:sz w:val="18"/>
                <w:szCs w:val="18"/>
              </w:rPr>
              <w:t xml:space="preserve"> </w:t>
            </w:r>
            <w:r w:rsidRPr="001E2FA5">
              <w:rPr>
                <w:rFonts w:ascii="Times New Roman" w:hAnsi="Times New Roman"/>
                <w:sz w:val="18"/>
                <w:szCs w:val="18"/>
              </w:rPr>
              <w:t>несложное</w:t>
            </w:r>
            <w:r w:rsidRPr="001E2FA5">
              <w:rPr>
                <w:rFonts w:ascii="Times New Roman" w:hAnsi="Times New Roman"/>
                <w:spacing w:val="-3"/>
                <w:sz w:val="18"/>
                <w:szCs w:val="18"/>
              </w:rPr>
              <w:t xml:space="preserve"> </w:t>
            </w:r>
            <w:r w:rsidRPr="001E2FA5">
              <w:rPr>
                <w:rFonts w:ascii="Times New Roman" w:hAnsi="Times New Roman"/>
                <w:sz w:val="18"/>
                <w:szCs w:val="18"/>
              </w:rPr>
              <w:t>исследование</w:t>
            </w:r>
            <w:r w:rsidRPr="001E2FA5">
              <w:rPr>
                <w:rFonts w:ascii="Times New Roman" w:hAnsi="Times New Roman"/>
                <w:spacing w:val="-3"/>
                <w:sz w:val="18"/>
                <w:szCs w:val="18"/>
              </w:rPr>
              <w:t xml:space="preserve"> </w:t>
            </w:r>
            <w:r w:rsidRPr="001E2FA5">
              <w:rPr>
                <w:rFonts w:ascii="Times New Roman" w:hAnsi="Times New Roman"/>
                <w:sz w:val="18"/>
                <w:szCs w:val="18"/>
              </w:rPr>
              <w:t>по</w:t>
            </w:r>
            <w:r w:rsidRPr="001E2FA5">
              <w:rPr>
                <w:rFonts w:ascii="Times New Roman" w:hAnsi="Times New Roman"/>
                <w:spacing w:val="40"/>
                <w:sz w:val="18"/>
                <w:szCs w:val="18"/>
              </w:rPr>
              <w:t xml:space="preserve"> </w:t>
            </w:r>
            <w:r w:rsidRPr="001E2FA5">
              <w:rPr>
                <w:rFonts w:ascii="Times New Roman" w:hAnsi="Times New Roman"/>
                <w:sz w:val="18"/>
                <w:szCs w:val="18"/>
              </w:rPr>
              <w:t>установлению</w:t>
            </w:r>
            <w:r w:rsidRPr="001E2FA5">
              <w:rPr>
                <w:rFonts w:ascii="Times New Roman" w:hAnsi="Times New Roman"/>
                <w:spacing w:val="40"/>
                <w:sz w:val="18"/>
                <w:szCs w:val="18"/>
              </w:rPr>
              <w:t xml:space="preserve"> </w:t>
            </w:r>
            <w:r w:rsidRPr="001E2FA5">
              <w:rPr>
                <w:rFonts w:ascii="Times New Roman" w:hAnsi="Times New Roman"/>
                <w:sz w:val="18"/>
                <w:szCs w:val="18"/>
              </w:rPr>
              <w:t>особенностей</w:t>
            </w:r>
            <w:r w:rsidRPr="001E2FA5">
              <w:rPr>
                <w:rFonts w:ascii="Times New Roman" w:hAnsi="Times New Roman"/>
                <w:spacing w:val="40"/>
                <w:sz w:val="18"/>
                <w:szCs w:val="18"/>
              </w:rPr>
              <w:t xml:space="preserve"> </w:t>
            </w:r>
            <w:r w:rsidRPr="001E2FA5">
              <w:rPr>
                <w:rFonts w:ascii="Times New Roman" w:hAnsi="Times New Roman"/>
                <w:sz w:val="18"/>
                <w:szCs w:val="18"/>
              </w:rPr>
              <w:t>объекта</w:t>
            </w:r>
            <w:r w:rsidRPr="001E2FA5">
              <w:rPr>
                <w:rFonts w:ascii="Times New Roman" w:hAnsi="Times New Roman"/>
                <w:spacing w:val="40"/>
                <w:sz w:val="18"/>
                <w:szCs w:val="18"/>
              </w:rPr>
              <w:t xml:space="preserve"> </w:t>
            </w:r>
            <w:r w:rsidRPr="001E2FA5">
              <w:rPr>
                <w:rFonts w:ascii="Times New Roman" w:hAnsi="Times New Roman"/>
                <w:sz w:val="18"/>
                <w:szCs w:val="18"/>
              </w:rPr>
              <w:t>изучения</w:t>
            </w:r>
            <w:r w:rsidRPr="001E2FA5">
              <w:rPr>
                <w:rFonts w:ascii="Times New Roman" w:hAnsi="Times New Roman"/>
                <w:spacing w:val="-2"/>
                <w:sz w:val="18"/>
                <w:szCs w:val="18"/>
              </w:rPr>
              <w:t xml:space="preserve"> </w:t>
            </w:r>
            <w:r w:rsidRPr="001E2FA5">
              <w:rPr>
                <w:rFonts w:ascii="Times New Roman" w:hAnsi="Times New Roman"/>
                <w:sz w:val="18"/>
                <w:szCs w:val="18"/>
              </w:rPr>
              <w:t>и</w:t>
            </w:r>
            <w:r w:rsidRPr="001E2FA5">
              <w:rPr>
                <w:rFonts w:ascii="Times New Roman" w:hAnsi="Times New Roman"/>
                <w:spacing w:val="-2"/>
                <w:sz w:val="18"/>
                <w:szCs w:val="18"/>
              </w:rPr>
              <w:t xml:space="preserve"> </w:t>
            </w:r>
            <w:r w:rsidRPr="001E2FA5">
              <w:rPr>
                <w:rFonts w:ascii="Times New Roman" w:hAnsi="Times New Roman"/>
                <w:sz w:val="18"/>
                <w:szCs w:val="18"/>
              </w:rPr>
              <w:t>связей</w:t>
            </w:r>
            <w:r w:rsidRPr="001E2FA5">
              <w:rPr>
                <w:rFonts w:ascii="Times New Roman" w:hAnsi="Times New Roman"/>
                <w:spacing w:val="-2"/>
                <w:sz w:val="18"/>
                <w:szCs w:val="18"/>
              </w:rPr>
              <w:t xml:space="preserve"> </w:t>
            </w:r>
            <w:r w:rsidRPr="001E2FA5">
              <w:rPr>
                <w:rFonts w:ascii="Times New Roman" w:hAnsi="Times New Roman"/>
                <w:sz w:val="18"/>
                <w:szCs w:val="18"/>
              </w:rPr>
              <w:t>между объектами (часть — целое, причина — следствие);</w:t>
            </w:r>
          </w:p>
          <w:p w:rsidR="00922156" w:rsidRPr="001E2FA5" w:rsidRDefault="00922156" w:rsidP="006C3208">
            <w:pPr>
              <w:pStyle w:val="a4"/>
              <w:widowControl w:val="0"/>
              <w:numPr>
                <w:ilvl w:val="0"/>
                <w:numId w:val="3"/>
              </w:numPr>
              <w:tabs>
                <w:tab w:val="left" w:pos="920"/>
              </w:tabs>
              <w:autoSpaceDE w:val="0"/>
              <w:autoSpaceDN w:val="0"/>
              <w:spacing w:after="0" w:line="240" w:lineRule="auto"/>
              <w:ind w:right="317" w:hanging="360"/>
              <w:contextualSpacing w:val="0"/>
              <w:rPr>
                <w:rFonts w:ascii="Times New Roman" w:hAnsi="Times New Roman"/>
                <w:sz w:val="18"/>
                <w:szCs w:val="18"/>
              </w:rPr>
            </w:pPr>
            <w:r w:rsidRPr="001E2FA5">
              <w:rPr>
                <w:rFonts w:ascii="Times New Roman" w:hAnsi="Times New Roman"/>
                <w:sz w:val="18"/>
                <w:szCs w:val="18"/>
              </w:rPr>
              <w:t>формулировать</w:t>
            </w:r>
            <w:r w:rsidRPr="001E2FA5">
              <w:rPr>
                <w:rFonts w:ascii="Times New Roman" w:hAnsi="Times New Roman"/>
                <w:spacing w:val="-3"/>
                <w:sz w:val="18"/>
                <w:szCs w:val="18"/>
              </w:rPr>
              <w:t xml:space="preserve"> </w:t>
            </w:r>
            <w:r w:rsidRPr="001E2FA5">
              <w:rPr>
                <w:rFonts w:ascii="Times New Roman" w:hAnsi="Times New Roman"/>
                <w:sz w:val="18"/>
                <w:szCs w:val="18"/>
              </w:rPr>
              <w:t>выводы</w:t>
            </w:r>
            <w:r w:rsidRPr="001E2FA5">
              <w:rPr>
                <w:rFonts w:ascii="Times New Roman" w:hAnsi="Times New Roman"/>
                <w:spacing w:val="-3"/>
                <w:sz w:val="18"/>
                <w:szCs w:val="18"/>
              </w:rPr>
              <w:t xml:space="preserve"> </w:t>
            </w:r>
            <w:r w:rsidRPr="001E2FA5">
              <w:rPr>
                <w:rFonts w:ascii="Times New Roman" w:hAnsi="Times New Roman"/>
                <w:sz w:val="18"/>
                <w:szCs w:val="18"/>
              </w:rPr>
              <w:t>и</w:t>
            </w:r>
            <w:r w:rsidRPr="001E2FA5">
              <w:rPr>
                <w:rFonts w:ascii="Times New Roman" w:hAnsi="Times New Roman"/>
                <w:spacing w:val="-4"/>
                <w:sz w:val="18"/>
                <w:szCs w:val="18"/>
              </w:rPr>
              <w:t xml:space="preserve"> </w:t>
            </w:r>
            <w:r w:rsidRPr="001E2FA5">
              <w:rPr>
                <w:rFonts w:ascii="Times New Roman" w:hAnsi="Times New Roman"/>
                <w:sz w:val="18"/>
                <w:szCs w:val="18"/>
              </w:rPr>
              <w:t>подкреплять</w:t>
            </w:r>
            <w:r w:rsidRPr="001E2FA5">
              <w:rPr>
                <w:rFonts w:ascii="Times New Roman" w:hAnsi="Times New Roman"/>
                <w:spacing w:val="-6"/>
                <w:sz w:val="18"/>
                <w:szCs w:val="18"/>
              </w:rPr>
              <w:t xml:space="preserve"> </w:t>
            </w:r>
            <w:r w:rsidRPr="001E2FA5">
              <w:rPr>
                <w:rFonts w:ascii="Times New Roman" w:hAnsi="Times New Roman"/>
                <w:sz w:val="18"/>
                <w:szCs w:val="18"/>
              </w:rPr>
              <w:t>их</w:t>
            </w:r>
            <w:r w:rsidRPr="001E2FA5">
              <w:rPr>
                <w:rFonts w:ascii="Times New Roman" w:hAnsi="Times New Roman"/>
                <w:spacing w:val="-2"/>
                <w:sz w:val="18"/>
                <w:szCs w:val="18"/>
              </w:rPr>
              <w:t xml:space="preserve"> </w:t>
            </w:r>
            <w:r w:rsidRPr="001E2FA5">
              <w:rPr>
                <w:rFonts w:ascii="Times New Roman" w:hAnsi="Times New Roman"/>
                <w:sz w:val="18"/>
                <w:szCs w:val="18"/>
              </w:rPr>
              <w:t>доказательствами</w:t>
            </w:r>
            <w:r w:rsidRPr="001E2FA5">
              <w:rPr>
                <w:rFonts w:ascii="Times New Roman" w:hAnsi="Times New Roman"/>
                <w:spacing w:val="-4"/>
                <w:sz w:val="18"/>
                <w:szCs w:val="18"/>
              </w:rPr>
              <w:t xml:space="preserve"> </w:t>
            </w:r>
            <w:r w:rsidRPr="001E2FA5">
              <w:rPr>
                <w:rFonts w:ascii="Times New Roman" w:hAnsi="Times New Roman"/>
                <w:sz w:val="18"/>
                <w:szCs w:val="18"/>
              </w:rPr>
              <w:t>на</w:t>
            </w:r>
            <w:r w:rsidRPr="001E2FA5">
              <w:rPr>
                <w:rFonts w:ascii="Times New Roman" w:hAnsi="Times New Roman"/>
                <w:spacing w:val="-5"/>
                <w:sz w:val="18"/>
                <w:szCs w:val="18"/>
              </w:rPr>
              <w:t xml:space="preserve"> </w:t>
            </w:r>
            <w:r w:rsidRPr="001E2FA5">
              <w:rPr>
                <w:rFonts w:ascii="Times New Roman" w:hAnsi="Times New Roman"/>
                <w:sz w:val="18"/>
                <w:szCs w:val="18"/>
              </w:rPr>
              <w:t>основе</w:t>
            </w:r>
            <w:r w:rsidRPr="001E2FA5">
              <w:rPr>
                <w:rFonts w:ascii="Times New Roman" w:hAnsi="Times New Roman"/>
                <w:spacing w:val="-6"/>
                <w:sz w:val="18"/>
                <w:szCs w:val="18"/>
              </w:rPr>
              <w:t xml:space="preserve"> </w:t>
            </w:r>
            <w:r w:rsidRPr="001E2FA5">
              <w:rPr>
                <w:rFonts w:ascii="Times New Roman" w:hAnsi="Times New Roman"/>
                <w:sz w:val="18"/>
                <w:szCs w:val="18"/>
              </w:rPr>
              <w:t>результатов</w:t>
            </w:r>
            <w:r w:rsidRPr="001E2FA5">
              <w:rPr>
                <w:rFonts w:ascii="Times New Roman" w:hAnsi="Times New Roman"/>
                <w:spacing w:val="-4"/>
                <w:sz w:val="18"/>
                <w:szCs w:val="18"/>
              </w:rPr>
              <w:t xml:space="preserve"> </w:t>
            </w:r>
            <w:r w:rsidRPr="001E2FA5">
              <w:rPr>
                <w:rFonts w:ascii="Times New Roman" w:hAnsi="Times New Roman"/>
                <w:sz w:val="18"/>
                <w:szCs w:val="18"/>
              </w:rPr>
              <w:t>проведённого</w:t>
            </w:r>
            <w:r w:rsidRPr="001E2FA5">
              <w:rPr>
                <w:rFonts w:ascii="Times New Roman" w:hAnsi="Times New Roman"/>
                <w:spacing w:val="-4"/>
                <w:sz w:val="18"/>
                <w:szCs w:val="18"/>
              </w:rPr>
              <w:t xml:space="preserve"> </w:t>
            </w:r>
            <w:r w:rsidRPr="001E2FA5">
              <w:rPr>
                <w:rFonts w:ascii="Times New Roman" w:hAnsi="Times New Roman"/>
                <w:sz w:val="18"/>
                <w:szCs w:val="18"/>
              </w:rPr>
              <w:t>наблюдения</w:t>
            </w:r>
            <w:r w:rsidRPr="001E2FA5">
              <w:rPr>
                <w:rFonts w:ascii="Times New Roman" w:hAnsi="Times New Roman"/>
                <w:spacing w:val="-4"/>
                <w:sz w:val="18"/>
                <w:szCs w:val="18"/>
              </w:rPr>
              <w:t xml:space="preserve"> </w:t>
            </w:r>
            <w:r w:rsidRPr="001E2FA5">
              <w:rPr>
                <w:rFonts w:ascii="Times New Roman" w:hAnsi="Times New Roman"/>
                <w:sz w:val="18"/>
                <w:szCs w:val="18"/>
              </w:rPr>
              <w:t>(опыта,</w:t>
            </w:r>
            <w:r w:rsidRPr="001E2FA5">
              <w:rPr>
                <w:rFonts w:ascii="Times New Roman" w:hAnsi="Times New Roman"/>
                <w:spacing w:val="-4"/>
                <w:sz w:val="18"/>
                <w:szCs w:val="18"/>
              </w:rPr>
              <w:t xml:space="preserve"> </w:t>
            </w:r>
            <w:r w:rsidRPr="001E2FA5">
              <w:rPr>
                <w:rFonts w:ascii="Times New Roman" w:hAnsi="Times New Roman"/>
                <w:sz w:val="18"/>
                <w:szCs w:val="18"/>
              </w:rPr>
              <w:t>классификации, сравнения, исследования);</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right="317"/>
              <w:contextualSpacing w:val="0"/>
              <w:rPr>
                <w:rFonts w:ascii="Times New Roman" w:hAnsi="Times New Roman"/>
                <w:sz w:val="18"/>
                <w:szCs w:val="18"/>
              </w:rPr>
            </w:pPr>
            <w:r w:rsidRPr="001E2FA5">
              <w:rPr>
                <w:rFonts w:ascii="Times New Roman" w:hAnsi="Times New Roman"/>
                <w:sz w:val="18"/>
                <w:szCs w:val="18"/>
              </w:rPr>
              <w:t>прогнозировать</w:t>
            </w:r>
            <w:r w:rsidRPr="001E2FA5">
              <w:rPr>
                <w:rFonts w:ascii="Times New Roman" w:hAnsi="Times New Roman"/>
                <w:spacing w:val="-4"/>
                <w:sz w:val="18"/>
                <w:szCs w:val="18"/>
              </w:rPr>
              <w:t xml:space="preserve"> </w:t>
            </w:r>
            <w:r w:rsidRPr="001E2FA5">
              <w:rPr>
                <w:rFonts w:ascii="Times New Roman" w:hAnsi="Times New Roman"/>
                <w:sz w:val="18"/>
                <w:szCs w:val="18"/>
              </w:rPr>
              <w:t>возможное</w:t>
            </w:r>
            <w:r w:rsidRPr="001E2FA5">
              <w:rPr>
                <w:rFonts w:ascii="Times New Roman" w:hAnsi="Times New Roman"/>
                <w:spacing w:val="-3"/>
                <w:sz w:val="18"/>
                <w:szCs w:val="18"/>
              </w:rPr>
              <w:t xml:space="preserve"> </w:t>
            </w:r>
            <w:r w:rsidRPr="001E2FA5">
              <w:rPr>
                <w:rFonts w:ascii="Times New Roman" w:hAnsi="Times New Roman"/>
                <w:sz w:val="18"/>
                <w:szCs w:val="18"/>
              </w:rPr>
              <w:t>развитие</w:t>
            </w:r>
            <w:r w:rsidRPr="001E2FA5">
              <w:rPr>
                <w:rFonts w:ascii="Times New Roman" w:hAnsi="Times New Roman"/>
                <w:spacing w:val="58"/>
                <w:sz w:val="18"/>
                <w:szCs w:val="18"/>
              </w:rPr>
              <w:t xml:space="preserve"> </w:t>
            </w:r>
            <w:r w:rsidRPr="001E2FA5">
              <w:rPr>
                <w:rFonts w:ascii="Times New Roman" w:hAnsi="Times New Roman"/>
                <w:sz w:val="18"/>
                <w:szCs w:val="18"/>
              </w:rPr>
              <w:t>процессов,</w:t>
            </w:r>
            <w:r w:rsidRPr="001E2FA5">
              <w:rPr>
                <w:rFonts w:ascii="Times New Roman" w:hAnsi="Times New Roman"/>
                <w:spacing w:val="55"/>
                <w:sz w:val="18"/>
                <w:szCs w:val="18"/>
              </w:rPr>
              <w:t xml:space="preserve"> </w:t>
            </w:r>
            <w:r w:rsidRPr="001E2FA5">
              <w:rPr>
                <w:rFonts w:ascii="Times New Roman" w:hAnsi="Times New Roman"/>
                <w:sz w:val="18"/>
                <w:szCs w:val="18"/>
              </w:rPr>
              <w:t>событий</w:t>
            </w:r>
            <w:r w:rsidRPr="001E2FA5">
              <w:rPr>
                <w:rFonts w:ascii="Times New Roman" w:hAnsi="Times New Roman"/>
                <w:spacing w:val="-2"/>
                <w:sz w:val="18"/>
                <w:szCs w:val="18"/>
              </w:rPr>
              <w:t xml:space="preserve"> </w:t>
            </w:r>
            <w:r w:rsidRPr="001E2FA5">
              <w:rPr>
                <w:rFonts w:ascii="Times New Roman" w:hAnsi="Times New Roman"/>
                <w:sz w:val="18"/>
                <w:szCs w:val="18"/>
              </w:rPr>
              <w:t>и</w:t>
            </w:r>
            <w:r w:rsidRPr="001E2FA5">
              <w:rPr>
                <w:rFonts w:ascii="Times New Roman" w:hAnsi="Times New Roman"/>
                <w:spacing w:val="-4"/>
                <w:sz w:val="18"/>
                <w:szCs w:val="18"/>
              </w:rPr>
              <w:t xml:space="preserve"> </w:t>
            </w:r>
            <w:r w:rsidRPr="001E2FA5">
              <w:rPr>
                <w:rFonts w:ascii="Times New Roman" w:hAnsi="Times New Roman"/>
                <w:sz w:val="18"/>
                <w:szCs w:val="18"/>
              </w:rPr>
              <w:t>их последствия</w:t>
            </w:r>
            <w:r w:rsidRPr="001E2FA5">
              <w:rPr>
                <w:rFonts w:ascii="Times New Roman" w:hAnsi="Times New Roman"/>
                <w:spacing w:val="-2"/>
                <w:sz w:val="18"/>
                <w:szCs w:val="18"/>
              </w:rPr>
              <w:t xml:space="preserve"> </w:t>
            </w:r>
            <w:r w:rsidRPr="001E2FA5">
              <w:rPr>
                <w:rFonts w:ascii="Times New Roman" w:hAnsi="Times New Roman"/>
                <w:sz w:val="18"/>
                <w:szCs w:val="18"/>
              </w:rPr>
              <w:t>в</w:t>
            </w:r>
            <w:r w:rsidRPr="001E2FA5">
              <w:rPr>
                <w:rFonts w:ascii="Times New Roman" w:hAnsi="Times New Roman"/>
                <w:spacing w:val="-3"/>
                <w:sz w:val="18"/>
                <w:szCs w:val="18"/>
              </w:rPr>
              <w:t xml:space="preserve"> </w:t>
            </w:r>
            <w:r w:rsidRPr="001E2FA5">
              <w:rPr>
                <w:rFonts w:ascii="Times New Roman" w:hAnsi="Times New Roman"/>
                <w:sz w:val="18"/>
                <w:szCs w:val="18"/>
              </w:rPr>
              <w:lastRenderedPageBreak/>
              <w:t>аналогичных</w:t>
            </w:r>
            <w:r w:rsidRPr="001E2FA5">
              <w:rPr>
                <w:rFonts w:ascii="Times New Roman" w:hAnsi="Times New Roman"/>
                <w:spacing w:val="-3"/>
                <w:sz w:val="18"/>
                <w:szCs w:val="18"/>
              </w:rPr>
              <w:t xml:space="preserve"> </w:t>
            </w:r>
            <w:r w:rsidRPr="001E2FA5">
              <w:rPr>
                <w:rFonts w:ascii="Times New Roman" w:hAnsi="Times New Roman"/>
                <w:sz w:val="18"/>
                <w:szCs w:val="18"/>
              </w:rPr>
              <w:t>или</w:t>
            </w:r>
            <w:r w:rsidRPr="001E2FA5">
              <w:rPr>
                <w:rFonts w:ascii="Times New Roman" w:hAnsi="Times New Roman"/>
                <w:spacing w:val="-2"/>
                <w:sz w:val="18"/>
                <w:szCs w:val="18"/>
              </w:rPr>
              <w:t xml:space="preserve"> </w:t>
            </w:r>
            <w:r w:rsidRPr="001E2FA5">
              <w:rPr>
                <w:rFonts w:ascii="Times New Roman" w:hAnsi="Times New Roman"/>
                <w:sz w:val="18"/>
                <w:szCs w:val="18"/>
              </w:rPr>
              <w:t>сходных</w:t>
            </w:r>
            <w:r w:rsidRPr="001E2FA5">
              <w:rPr>
                <w:rFonts w:ascii="Times New Roman" w:hAnsi="Times New Roman"/>
                <w:spacing w:val="-1"/>
                <w:sz w:val="18"/>
                <w:szCs w:val="18"/>
              </w:rPr>
              <w:t xml:space="preserve"> </w:t>
            </w:r>
            <w:r w:rsidRPr="001E2FA5">
              <w:rPr>
                <w:rFonts w:ascii="Times New Roman" w:hAnsi="Times New Roman"/>
                <w:spacing w:val="-2"/>
                <w:sz w:val="18"/>
                <w:szCs w:val="18"/>
              </w:rPr>
              <w:t>ситуациях;</w:t>
            </w:r>
          </w:p>
          <w:p w:rsidR="00922156" w:rsidRPr="001E2FA5" w:rsidRDefault="00922156" w:rsidP="001E2FA5">
            <w:pPr>
              <w:ind w:left="428" w:right="317"/>
              <w:rPr>
                <w:i/>
                <w:sz w:val="18"/>
                <w:szCs w:val="18"/>
              </w:rPr>
            </w:pPr>
            <w:r w:rsidRPr="001E2FA5">
              <w:rPr>
                <w:i/>
                <w:sz w:val="18"/>
                <w:szCs w:val="18"/>
              </w:rPr>
              <w:t>работа</w:t>
            </w:r>
            <w:r w:rsidRPr="001E2FA5">
              <w:rPr>
                <w:i/>
                <w:spacing w:val="-1"/>
                <w:sz w:val="18"/>
                <w:szCs w:val="18"/>
              </w:rPr>
              <w:t xml:space="preserve"> </w:t>
            </w:r>
            <w:r w:rsidRPr="001E2FA5">
              <w:rPr>
                <w:i/>
                <w:sz w:val="18"/>
                <w:szCs w:val="18"/>
              </w:rPr>
              <w:t>с</w:t>
            </w:r>
            <w:r w:rsidRPr="001E2FA5">
              <w:rPr>
                <w:i/>
                <w:spacing w:val="-2"/>
                <w:sz w:val="18"/>
                <w:szCs w:val="18"/>
              </w:rPr>
              <w:t xml:space="preserve"> информацией:</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right="317"/>
              <w:contextualSpacing w:val="0"/>
              <w:rPr>
                <w:rFonts w:ascii="Times New Roman" w:hAnsi="Times New Roman"/>
                <w:sz w:val="18"/>
                <w:szCs w:val="18"/>
              </w:rPr>
            </w:pPr>
            <w:r w:rsidRPr="001E2FA5">
              <w:rPr>
                <w:rFonts w:ascii="Times New Roman" w:hAnsi="Times New Roman"/>
                <w:sz w:val="18"/>
                <w:szCs w:val="18"/>
              </w:rPr>
              <w:t>выбирать</w:t>
            </w:r>
            <w:r w:rsidRPr="001E2FA5">
              <w:rPr>
                <w:rFonts w:ascii="Times New Roman" w:hAnsi="Times New Roman"/>
                <w:spacing w:val="-5"/>
                <w:sz w:val="18"/>
                <w:szCs w:val="18"/>
              </w:rPr>
              <w:t xml:space="preserve"> </w:t>
            </w:r>
            <w:r w:rsidRPr="001E2FA5">
              <w:rPr>
                <w:rFonts w:ascii="Times New Roman" w:hAnsi="Times New Roman"/>
                <w:sz w:val="18"/>
                <w:szCs w:val="18"/>
              </w:rPr>
              <w:t>источник</w:t>
            </w:r>
            <w:r w:rsidRPr="001E2FA5">
              <w:rPr>
                <w:rFonts w:ascii="Times New Roman" w:hAnsi="Times New Roman"/>
                <w:spacing w:val="-5"/>
                <w:sz w:val="18"/>
                <w:szCs w:val="18"/>
              </w:rPr>
              <w:t xml:space="preserve"> </w:t>
            </w:r>
            <w:r w:rsidRPr="001E2FA5">
              <w:rPr>
                <w:rFonts w:ascii="Times New Roman" w:hAnsi="Times New Roman"/>
                <w:sz w:val="18"/>
                <w:szCs w:val="18"/>
              </w:rPr>
              <w:t>получения</w:t>
            </w:r>
            <w:r w:rsidRPr="001E2FA5">
              <w:rPr>
                <w:rFonts w:ascii="Times New Roman" w:hAnsi="Times New Roman"/>
                <w:spacing w:val="-5"/>
                <w:sz w:val="18"/>
                <w:szCs w:val="18"/>
              </w:rPr>
              <w:t xml:space="preserve"> </w:t>
            </w:r>
            <w:r w:rsidRPr="001E2FA5">
              <w:rPr>
                <w:rFonts w:ascii="Times New Roman" w:hAnsi="Times New Roman"/>
                <w:spacing w:val="-2"/>
                <w:sz w:val="18"/>
                <w:szCs w:val="18"/>
              </w:rPr>
              <w:t>информации;</w:t>
            </w:r>
          </w:p>
          <w:p w:rsidR="00922156" w:rsidRPr="001E2FA5" w:rsidRDefault="00922156" w:rsidP="006C3208">
            <w:pPr>
              <w:pStyle w:val="a4"/>
              <w:widowControl w:val="0"/>
              <w:numPr>
                <w:ilvl w:val="0"/>
                <w:numId w:val="3"/>
              </w:numPr>
              <w:tabs>
                <w:tab w:val="left" w:pos="920"/>
              </w:tabs>
              <w:autoSpaceDE w:val="0"/>
              <w:autoSpaceDN w:val="0"/>
              <w:spacing w:before="1" w:after="0" w:line="240" w:lineRule="auto"/>
              <w:ind w:left="920" w:right="317"/>
              <w:contextualSpacing w:val="0"/>
              <w:rPr>
                <w:rFonts w:ascii="Times New Roman" w:hAnsi="Times New Roman"/>
                <w:sz w:val="18"/>
                <w:szCs w:val="18"/>
              </w:rPr>
            </w:pPr>
            <w:r w:rsidRPr="001E2FA5">
              <w:rPr>
                <w:rFonts w:ascii="Times New Roman" w:hAnsi="Times New Roman"/>
                <w:sz w:val="18"/>
                <w:szCs w:val="18"/>
              </w:rPr>
              <w:t>согласно</w:t>
            </w:r>
            <w:r w:rsidRPr="001E2FA5">
              <w:rPr>
                <w:rFonts w:ascii="Times New Roman" w:hAnsi="Times New Roman"/>
                <w:spacing w:val="-5"/>
                <w:sz w:val="18"/>
                <w:szCs w:val="18"/>
              </w:rPr>
              <w:t xml:space="preserve"> </w:t>
            </w:r>
            <w:r w:rsidRPr="001E2FA5">
              <w:rPr>
                <w:rFonts w:ascii="Times New Roman" w:hAnsi="Times New Roman"/>
                <w:sz w:val="18"/>
                <w:szCs w:val="18"/>
              </w:rPr>
              <w:t>заданному</w:t>
            </w:r>
            <w:r w:rsidRPr="001E2FA5">
              <w:rPr>
                <w:rFonts w:ascii="Times New Roman" w:hAnsi="Times New Roman"/>
                <w:spacing w:val="-5"/>
                <w:sz w:val="18"/>
                <w:szCs w:val="18"/>
              </w:rPr>
              <w:t xml:space="preserve"> </w:t>
            </w:r>
            <w:r w:rsidRPr="001E2FA5">
              <w:rPr>
                <w:rFonts w:ascii="Times New Roman" w:hAnsi="Times New Roman"/>
                <w:sz w:val="18"/>
                <w:szCs w:val="18"/>
              </w:rPr>
              <w:t>алгоритму</w:t>
            </w:r>
            <w:r w:rsidRPr="001E2FA5">
              <w:rPr>
                <w:rFonts w:ascii="Times New Roman" w:hAnsi="Times New Roman"/>
                <w:spacing w:val="-7"/>
                <w:sz w:val="18"/>
                <w:szCs w:val="18"/>
              </w:rPr>
              <w:t xml:space="preserve"> </w:t>
            </w:r>
            <w:r w:rsidRPr="001E2FA5">
              <w:rPr>
                <w:rFonts w:ascii="Times New Roman" w:hAnsi="Times New Roman"/>
                <w:sz w:val="18"/>
                <w:szCs w:val="18"/>
              </w:rPr>
              <w:t>находить</w:t>
            </w:r>
            <w:r w:rsidRPr="001E2FA5">
              <w:rPr>
                <w:rFonts w:ascii="Times New Roman" w:hAnsi="Times New Roman"/>
                <w:spacing w:val="-2"/>
                <w:sz w:val="18"/>
                <w:szCs w:val="18"/>
              </w:rPr>
              <w:t xml:space="preserve"> </w:t>
            </w:r>
            <w:r w:rsidRPr="001E2FA5">
              <w:rPr>
                <w:rFonts w:ascii="Times New Roman" w:hAnsi="Times New Roman"/>
                <w:sz w:val="18"/>
                <w:szCs w:val="18"/>
              </w:rPr>
              <w:t>в</w:t>
            </w:r>
            <w:r w:rsidRPr="001E2FA5">
              <w:rPr>
                <w:rFonts w:ascii="Times New Roman" w:hAnsi="Times New Roman"/>
                <w:spacing w:val="-3"/>
                <w:sz w:val="18"/>
                <w:szCs w:val="18"/>
              </w:rPr>
              <w:t xml:space="preserve"> </w:t>
            </w:r>
            <w:r w:rsidRPr="001E2FA5">
              <w:rPr>
                <w:rFonts w:ascii="Times New Roman" w:hAnsi="Times New Roman"/>
                <w:sz w:val="18"/>
                <w:szCs w:val="18"/>
              </w:rPr>
              <w:t>предложенном</w:t>
            </w:r>
            <w:r w:rsidRPr="001E2FA5">
              <w:rPr>
                <w:rFonts w:ascii="Times New Roman" w:hAnsi="Times New Roman"/>
                <w:spacing w:val="-3"/>
                <w:sz w:val="18"/>
                <w:szCs w:val="18"/>
              </w:rPr>
              <w:t xml:space="preserve"> </w:t>
            </w:r>
            <w:r w:rsidRPr="001E2FA5">
              <w:rPr>
                <w:rFonts w:ascii="Times New Roman" w:hAnsi="Times New Roman"/>
                <w:sz w:val="18"/>
                <w:szCs w:val="18"/>
              </w:rPr>
              <w:t>источнике</w:t>
            </w:r>
            <w:r w:rsidRPr="001E2FA5">
              <w:rPr>
                <w:rFonts w:ascii="Times New Roman" w:hAnsi="Times New Roman"/>
                <w:spacing w:val="-3"/>
                <w:sz w:val="18"/>
                <w:szCs w:val="18"/>
              </w:rPr>
              <w:t xml:space="preserve"> </w:t>
            </w:r>
            <w:r w:rsidRPr="001E2FA5">
              <w:rPr>
                <w:rFonts w:ascii="Times New Roman" w:hAnsi="Times New Roman"/>
                <w:sz w:val="18"/>
                <w:szCs w:val="18"/>
              </w:rPr>
              <w:t>информацию,</w:t>
            </w:r>
            <w:r w:rsidRPr="001E2FA5">
              <w:rPr>
                <w:rFonts w:ascii="Times New Roman" w:hAnsi="Times New Roman"/>
                <w:spacing w:val="-5"/>
                <w:sz w:val="18"/>
                <w:szCs w:val="18"/>
              </w:rPr>
              <w:t xml:space="preserve"> </w:t>
            </w:r>
            <w:r w:rsidRPr="001E2FA5">
              <w:rPr>
                <w:rFonts w:ascii="Times New Roman" w:hAnsi="Times New Roman"/>
                <w:sz w:val="18"/>
                <w:szCs w:val="18"/>
              </w:rPr>
              <w:t>представленную</w:t>
            </w:r>
            <w:r w:rsidRPr="001E2FA5">
              <w:rPr>
                <w:rFonts w:ascii="Times New Roman" w:hAnsi="Times New Roman"/>
                <w:spacing w:val="-2"/>
                <w:sz w:val="18"/>
                <w:szCs w:val="18"/>
              </w:rPr>
              <w:t xml:space="preserve"> </w:t>
            </w:r>
            <w:r w:rsidRPr="001E2FA5">
              <w:rPr>
                <w:rFonts w:ascii="Times New Roman" w:hAnsi="Times New Roman"/>
                <w:sz w:val="18"/>
                <w:szCs w:val="18"/>
              </w:rPr>
              <w:t>в</w:t>
            </w:r>
            <w:r w:rsidRPr="001E2FA5">
              <w:rPr>
                <w:rFonts w:ascii="Times New Roman" w:hAnsi="Times New Roman"/>
                <w:spacing w:val="-3"/>
                <w:sz w:val="18"/>
                <w:szCs w:val="18"/>
              </w:rPr>
              <w:t xml:space="preserve"> </w:t>
            </w:r>
            <w:r w:rsidRPr="001E2FA5">
              <w:rPr>
                <w:rFonts w:ascii="Times New Roman" w:hAnsi="Times New Roman"/>
                <w:sz w:val="18"/>
                <w:szCs w:val="18"/>
              </w:rPr>
              <w:t>явном</w:t>
            </w:r>
            <w:r w:rsidRPr="001E2FA5">
              <w:rPr>
                <w:rFonts w:ascii="Times New Roman" w:hAnsi="Times New Roman"/>
                <w:spacing w:val="-3"/>
                <w:sz w:val="18"/>
                <w:szCs w:val="18"/>
              </w:rPr>
              <w:t xml:space="preserve"> </w:t>
            </w:r>
            <w:r w:rsidRPr="001E2FA5">
              <w:rPr>
                <w:rFonts w:ascii="Times New Roman" w:hAnsi="Times New Roman"/>
                <w:spacing w:val="-2"/>
                <w:sz w:val="18"/>
                <w:szCs w:val="18"/>
              </w:rPr>
              <w:t>виде;</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right="317"/>
              <w:contextualSpacing w:val="0"/>
              <w:rPr>
                <w:rFonts w:ascii="Times New Roman" w:hAnsi="Times New Roman"/>
                <w:sz w:val="18"/>
                <w:szCs w:val="18"/>
              </w:rPr>
            </w:pPr>
            <w:r w:rsidRPr="001E2FA5">
              <w:rPr>
                <w:rFonts w:ascii="Times New Roman" w:hAnsi="Times New Roman"/>
                <w:sz w:val="18"/>
                <w:szCs w:val="18"/>
              </w:rPr>
              <w:t>распознавать</w:t>
            </w:r>
            <w:r w:rsidRPr="001E2FA5">
              <w:rPr>
                <w:rFonts w:ascii="Times New Roman" w:hAnsi="Times New Roman"/>
                <w:spacing w:val="-4"/>
                <w:sz w:val="18"/>
                <w:szCs w:val="18"/>
              </w:rPr>
              <w:t xml:space="preserve"> </w:t>
            </w:r>
            <w:r w:rsidRPr="001E2FA5">
              <w:rPr>
                <w:rFonts w:ascii="Times New Roman" w:hAnsi="Times New Roman"/>
                <w:sz w:val="18"/>
                <w:szCs w:val="18"/>
              </w:rPr>
              <w:t>достоверную</w:t>
            </w:r>
            <w:r w:rsidRPr="001E2FA5">
              <w:rPr>
                <w:rFonts w:ascii="Times New Roman" w:hAnsi="Times New Roman"/>
                <w:spacing w:val="-1"/>
                <w:sz w:val="18"/>
                <w:szCs w:val="18"/>
              </w:rPr>
              <w:t xml:space="preserve"> </w:t>
            </w:r>
            <w:r w:rsidRPr="001E2FA5">
              <w:rPr>
                <w:rFonts w:ascii="Times New Roman" w:hAnsi="Times New Roman"/>
                <w:sz w:val="18"/>
                <w:szCs w:val="18"/>
              </w:rPr>
              <w:t>и</w:t>
            </w:r>
            <w:r w:rsidRPr="001E2FA5">
              <w:rPr>
                <w:rFonts w:ascii="Times New Roman" w:hAnsi="Times New Roman"/>
                <w:spacing w:val="-2"/>
                <w:sz w:val="18"/>
                <w:szCs w:val="18"/>
              </w:rPr>
              <w:t xml:space="preserve"> </w:t>
            </w:r>
            <w:r w:rsidRPr="001E2FA5">
              <w:rPr>
                <w:rFonts w:ascii="Times New Roman" w:hAnsi="Times New Roman"/>
                <w:sz w:val="18"/>
                <w:szCs w:val="18"/>
              </w:rPr>
              <w:t>недостоверную</w:t>
            </w:r>
            <w:r w:rsidRPr="001E2FA5">
              <w:rPr>
                <w:rFonts w:ascii="Times New Roman" w:hAnsi="Times New Roman"/>
                <w:spacing w:val="-2"/>
                <w:sz w:val="18"/>
                <w:szCs w:val="18"/>
              </w:rPr>
              <w:t xml:space="preserve"> </w:t>
            </w:r>
            <w:r w:rsidRPr="001E2FA5">
              <w:rPr>
                <w:rFonts w:ascii="Times New Roman" w:hAnsi="Times New Roman"/>
                <w:sz w:val="18"/>
                <w:szCs w:val="18"/>
              </w:rPr>
              <w:t>информацию</w:t>
            </w:r>
            <w:r w:rsidRPr="001E2FA5">
              <w:rPr>
                <w:rFonts w:ascii="Times New Roman" w:hAnsi="Times New Roman"/>
                <w:spacing w:val="-3"/>
                <w:sz w:val="18"/>
                <w:szCs w:val="18"/>
              </w:rPr>
              <w:t xml:space="preserve"> </w:t>
            </w:r>
            <w:r w:rsidRPr="001E2FA5">
              <w:rPr>
                <w:rFonts w:ascii="Times New Roman" w:hAnsi="Times New Roman"/>
                <w:sz w:val="18"/>
                <w:szCs w:val="18"/>
              </w:rPr>
              <w:t>самостоятельно</w:t>
            </w:r>
            <w:r w:rsidRPr="001E2FA5">
              <w:rPr>
                <w:rFonts w:ascii="Times New Roman" w:hAnsi="Times New Roman"/>
                <w:spacing w:val="-2"/>
                <w:sz w:val="18"/>
                <w:szCs w:val="18"/>
              </w:rPr>
              <w:t xml:space="preserve"> </w:t>
            </w:r>
            <w:r w:rsidRPr="001E2FA5">
              <w:rPr>
                <w:rFonts w:ascii="Times New Roman" w:hAnsi="Times New Roman"/>
                <w:sz w:val="18"/>
                <w:szCs w:val="18"/>
              </w:rPr>
              <w:t>или</w:t>
            </w:r>
            <w:r w:rsidRPr="001E2FA5">
              <w:rPr>
                <w:rFonts w:ascii="Times New Roman" w:hAnsi="Times New Roman"/>
                <w:spacing w:val="-3"/>
                <w:sz w:val="18"/>
                <w:szCs w:val="18"/>
              </w:rPr>
              <w:t xml:space="preserve"> </w:t>
            </w:r>
            <w:r w:rsidRPr="001E2FA5">
              <w:rPr>
                <w:rFonts w:ascii="Times New Roman" w:hAnsi="Times New Roman"/>
                <w:sz w:val="18"/>
                <w:szCs w:val="18"/>
              </w:rPr>
              <w:t>на</w:t>
            </w:r>
            <w:r w:rsidRPr="001E2FA5">
              <w:rPr>
                <w:rFonts w:ascii="Times New Roman" w:hAnsi="Times New Roman"/>
                <w:spacing w:val="-3"/>
                <w:sz w:val="18"/>
                <w:szCs w:val="18"/>
              </w:rPr>
              <w:t xml:space="preserve"> </w:t>
            </w:r>
            <w:r w:rsidRPr="001E2FA5">
              <w:rPr>
                <w:rFonts w:ascii="Times New Roman" w:hAnsi="Times New Roman"/>
                <w:sz w:val="18"/>
                <w:szCs w:val="18"/>
              </w:rPr>
              <w:t>основании</w:t>
            </w:r>
            <w:r w:rsidRPr="001E2FA5">
              <w:rPr>
                <w:rFonts w:ascii="Times New Roman" w:hAnsi="Times New Roman"/>
                <w:spacing w:val="-3"/>
                <w:sz w:val="18"/>
                <w:szCs w:val="18"/>
              </w:rPr>
              <w:t xml:space="preserve"> </w:t>
            </w:r>
            <w:r w:rsidRPr="001E2FA5">
              <w:rPr>
                <w:rFonts w:ascii="Times New Roman" w:hAnsi="Times New Roman"/>
                <w:sz w:val="18"/>
                <w:szCs w:val="18"/>
              </w:rPr>
              <w:t>предложенного учителем</w:t>
            </w:r>
            <w:r w:rsidRPr="001E2FA5">
              <w:rPr>
                <w:rFonts w:ascii="Times New Roman" w:hAnsi="Times New Roman"/>
                <w:spacing w:val="-4"/>
                <w:sz w:val="18"/>
                <w:szCs w:val="18"/>
              </w:rPr>
              <w:t xml:space="preserve"> </w:t>
            </w:r>
            <w:r w:rsidRPr="001E2FA5">
              <w:rPr>
                <w:rFonts w:ascii="Times New Roman" w:hAnsi="Times New Roman"/>
                <w:sz w:val="18"/>
                <w:szCs w:val="18"/>
              </w:rPr>
              <w:t>способа</w:t>
            </w:r>
            <w:r w:rsidRPr="001E2FA5">
              <w:rPr>
                <w:rFonts w:ascii="Times New Roman" w:hAnsi="Times New Roman"/>
                <w:spacing w:val="-3"/>
                <w:sz w:val="18"/>
                <w:szCs w:val="18"/>
              </w:rPr>
              <w:t xml:space="preserve"> </w:t>
            </w:r>
            <w:r w:rsidRPr="001E2FA5">
              <w:rPr>
                <w:rFonts w:ascii="Times New Roman" w:hAnsi="Times New Roman"/>
                <w:sz w:val="18"/>
                <w:szCs w:val="18"/>
              </w:rPr>
              <w:t>её</w:t>
            </w:r>
            <w:r w:rsidRPr="001E2FA5">
              <w:rPr>
                <w:rFonts w:ascii="Times New Roman" w:hAnsi="Times New Roman"/>
                <w:spacing w:val="-3"/>
                <w:sz w:val="18"/>
                <w:szCs w:val="18"/>
              </w:rPr>
              <w:t xml:space="preserve"> </w:t>
            </w:r>
            <w:r w:rsidRPr="001E2FA5">
              <w:rPr>
                <w:rFonts w:ascii="Times New Roman" w:hAnsi="Times New Roman"/>
                <w:spacing w:val="-2"/>
                <w:sz w:val="18"/>
                <w:szCs w:val="18"/>
              </w:rPr>
              <w:t>проверки;</w:t>
            </w:r>
          </w:p>
          <w:p w:rsidR="00922156" w:rsidRPr="001E2FA5" w:rsidRDefault="00922156" w:rsidP="006C3208">
            <w:pPr>
              <w:pStyle w:val="a4"/>
              <w:widowControl w:val="0"/>
              <w:numPr>
                <w:ilvl w:val="0"/>
                <w:numId w:val="3"/>
              </w:numPr>
              <w:tabs>
                <w:tab w:val="left" w:pos="920"/>
              </w:tabs>
              <w:autoSpaceDE w:val="0"/>
              <w:autoSpaceDN w:val="0"/>
              <w:spacing w:after="0" w:line="240" w:lineRule="auto"/>
              <w:ind w:right="317" w:hanging="360"/>
              <w:contextualSpacing w:val="0"/>
              <w:rPr>
                <w:rFonts w:ascii="Times New Roman" w:hAnsi="Times New Roman"/>
                <w:sz w:val="18"/>
                <w:szCs w:val="18"/>
              </w:rPr>
            </w:pPr>
            <w:r w:rsidRPr="001E2FA5">
              <w:rPr>
                <w:rFonts w:ascii="Times New Roman" w:hAnsi="Times New Roman"/>
                <w:sz w:val="18"/>
                <w:szCs w:val="18"/>
              </w:rPr>
              <w:t>соблюдать</w:t>
            </w:r>
            <w:r w:rsidRPr="001E2FA5">
              <w:rPr>
                <w:rFonts w:ascii="Times New Roman" w:hAnsi="Times New Roman"/>
                <w:spacing w:val="-3"/>
                <w:sz w:val="18"/>
                <w:szCs w:val="18"/>
              </w:rPr>
              <w:t xml:space="preserve"> </w:t>
            </w:r>
            <w:r w:rsidRPr="001E2FA5">
              <w:rPr>
                <w:rFonts w:ascii="Times New Roman" w:hAnsi="Times New Roman"/>
                <w:sz w:val="18"/>
                <w:szCs w:val="18"/>
              </w:rPr>
              <w:t>с</w:t>
            </w:r>
            <w:r w:rsidRPr="001E2FA5">
              <w:rPr>
                <w:rFonts w:ascii="Times New Roman" w:hAnsi="Times New Roman"/>
                <w:spacing w:val="-5"/>
                <w:sz w:val="18"/>
                <w:szCs w:val="18"/>
              </w:rPr>
              <w:t xml:space="preserve"> </w:t>
            </w:r>
            <w:r w:rsidRPr="001E2FA5">
              <w:rPr>
                <w:rFonts w:ascii="Times New Roman" w:hAnsi="Times New Roman"/>
                <w:sz w:val="18"/>
                <w:szCs w:val="18"/>
              </w:rPr>
              <w:t>помощью</w:t>
            </w:r>
            <w:r w:rsidRPr="001E2FA5">
              <w:rPr>
                <w:rFonts w:ascii="Times New Roman" w:hAnsi="Times New Roman"/>
                <w:spacing w:val="-6"/>
                <w:sz w:val="18"/>
                <w:szCs w:val="18"/>
              </w:rPr>
              <w:t xml:space="preserve"> </w:t>
            </w:r>
            <w:r w:rsidRPr="001E2FA5">
              <w:rPr>
                <w:rFonts w:ascii="Times New Roman" w:hAnsi="Times New Roman"/>
                <w:sz w:val="18"/>
                <w:szCs w:val="18"/>
              </w:rPr>
              <w:t>взрослых</w:t>
            </w:r>
            <w:r w:rsidRPr="001E2FA5">
              <w:rPr>
                <w:rFonts w:ascii="Times New Roman" w:hAnsi="Times New Roman"/>
                <w:spacing w:val="-3"/>
                <w:sz w:val="18"/>
                <w:szCs w:val="18"/>
              </w:rPr>
              <w:t xml:space="preserve"> </w:t>
            </w:r>
            <w:r w:rsidRPr="001E2FA5">
              <w:rPr>
                <w:rFonts w:ascii="Times New Roman" w:hAnsi="Times New Roman"/>
                <w:sz w:val="18"/>
                <w:szCs w:val="18"/>
              </w:rPr>
              <w:t>(учителей,</w:t>
            </w:r>
            <w:r w:rsidRPr="001E2FA5">
              <w:rPr>
                <w:rFonts w:ascii="Times New Roman" w:hAnsi="Times New Roman"/>
                <w:spacing w:val="-4"/>
                <w:sz w:val="18"/>
                <w:szCs w:val="18"/>
              </w:rPr>
              <w:t xml:space="preserve"> </w:t>
            </w:r>
            <w:r w:rsidRPr="001E2FA5">
              <w:rPr>
                <w:rFonts w:ascii="Times New Roman" w:hAnsi="Times New Roman"/>
                <w:sz w:val="18"/>
                <w:szCs w:val="18"/>
              </w:rPr>
              <w:t>родителей</w:t>
            </w:r>
            <w:r w:rsidRPr="001E2FA5">
              <w:rPr>
                <w:rFonts w:ascii="Times New Roman" w:hAnsi="Times New Roman"/>
                <w:spacing w:val="-4"/>
                <w:sz w:val="18"/>
                <w:szCs w:val="18"/>
              </w:rPr>
              <w:t xml:space="preserve"> </w:t>
            </w:r>
            <w:r w:rsidRPr="001E2FA5">
              <w:rPr>
                <w:rFonts w:ascii="Times New Roman" w:hAnsi="Times New Roman"/>
                <w:sz w:val="18"/>
                <w:szCs w:val="18"/>
              </w:rPr>
              <w:t>(законных</w:t>
            </w:r>
            <w:r w:rsidRPr="001E2FA5">
              <w:rPr>
                <w:rFonts w:ascii="Times New Roman" w:hAnsi="Times New Roman"/>
                <w:spacing w:val="-2"/>
                <w:sz w:val="18"/>
                <w:szCs w:val="18"/>
              </w:rPr>
              <w:t xml:space="preserve"> </w:t>
            </w:r>
            <w:r w:rsidRPr="001E2FA5">
              <w:rPr>
                <w:rFonts w:ascii="Times New Roman" w:hAnsi="Times New Roman"/>
                <w:sz w:val="18"/>
                <w:szCs w:val="18"/>
              </w:rPr>
              <w:t>представителей)</w:t>
            </w:r>
            <w:r w:rsidRPr="001E2FA5">
              <w:rPr>
                <w:rFonts w:ascii="Times New Roman" w:hAnsi="Times New Roman"/>
                <w:spacing w:val="-4"/>
                <w:sz w:val="18"/>
                <w:szCs w:val="18"/>
              </w:rPr>
              <w:t xml:space="preserve"> </w:t>
            </w:r>
            <w:r w:rsidRPr="001E2FA5">
              <w:rPr>
                <w:rFonts w:ascii="Times New Roman" w:hAnsi="Times New Roman"/>
                <w:sz w:val="18"/>
                <w:szCs w:val="18"/>
              </w:rPr>
              <w:t>правила</w:t>
            </w:r>
            <w:r w:rsidRPr="001E2FA5">
              <w:rPr>
                <w:rFonts w:ascii="Times New Roman" w:hAnsi="Times New Roman"/>
                <w:spacing w:val="-5"/>
                <w:sz w:val="18"/>
                <w:szCs w:val="18"/>
              </w:rPr>
              <w:t xml:space="preserve"> </w:t>
            </w:r>
            <w:r w:rsidRPr="001E2FA5">
              <w:rPr>
                <w:rFonts w:ascii="Times New Roman" w:hAnsi="Times New Roman"/>
                <w:sz w:val="18"/>
                <w:szCs w:val="18"/>
              </w:rPr>
              <w:t>информационной</w:t>
            </w:r>
            <w:r w:rsidRPr="001E2FA5">
              <w:rPr>
                <w:rFonts w:ascii="Times New Roman" w:hAnsi="Times New Roman"/>
                <w:spacing w:val="-6"/>
                <w:sz w:val="18"/>
                <w:szCs w:val="18"/>
              </w:rPr>
              <w:t xml:space="preserve"> </w:t>
            </w:r>
            <w:r w:rsidRPr="001E2FA5">
              <w:rPr>
                <w:rFonts w:ascii="Times New Roman" w:hAnsi="Times New Roman"/>
                <w:sz w:val="18"/>
                <w:szCs w:val="18"/>
              </w:rPr>
              <w:t>безопасности</w:t>
            </w:r>
            <w:r w:rsidRPr="001E2FA5">
              <w:rPr>
                <w:rFonts w:ascii="Times New Roman" w:hAnsi="Times New Roman"/>
                <w:spacing w:val="-3"/>
                <w:sz w:val="18"/>
                <w:szCs w:val="18"/>
              </w:rPr>
              <w:t xml:space="preserve"> </w:t>
            </w:r>
            <w:r w:rsidRPr="001E2FA5">
              <w:rPr>
                <w:rFonts w:ascii="Times New Roman" w:hAnsi="Times New Roman"/>
                <w:sz w:val="18"/>
                <w:szCs w:val="18"/>
              </w:rPr>
              <w:t>при</w:t>
            </w:r>
            <w:r w:rsidRPr="001E2FA5">
              <w:rPr>
                <w:rFonts w:ascii="Times New Roman" w:hAnsi="Times New Roman"/>
                <w:spacing w:val="-6"/>
                <w:sz w:val="18"/>
                <w:szCs w:val="18"/>
              </w:rPr>
              <w:t xml:space="preserve"> </w:t>
            </w:r>
            <w:r w:rsidRPr="001E2FA5">
              <w:rPr>
                <w:rFonts w:ascii="Times New Roman" w:hAnsi="Times New Roman"/>
                <w:sz w:val="18"/>
                <w:szCs w:val="18"/>
              </w:rPr>
              <w:t>поиске информации в сети Интернет;</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right="317"/>
              <w:contextualSpacing w:val="0"/>
              <w:rPr>
                <w:rFonts w:ascii="Times New Roman" w:hAnsi="Times New Roman"/>
                <w:sz w:val="18"/>
                <w:szCs w:val="18"/>
              </w:rPr>
            </w:pPr>
            <w:r w:rsidRPr="001E2FA5">
              <w:rPr>
                <w:rFonts w:ascii="Times New Roman" w:hAnsi="Times New Roman"/>
                <w:sz w:val="18"/>
                <w:szCs w:val="18"/>
              </w:rPr>
              <w:t>анализировать</w:t>
            </w:r>
            <w:r w:rsidRPr="001E2FA5">
              <w:rPr>
                <w:rFonts w:ascii="Times New Roman" w:hAnsi="Times New Roman"/>
                <w:spacing w:val="-6"/>
                <w:sz w:val="18"/>
                <w:szCs w:val="18"/>
              </w:rPr>
              <w:t xml:space="preserve"> </w:t>
            </w:r>
            <w:r w:rsidRPr="001E2FA5">
              <w:rPr>
                <w:rFonts w:ascii="Times New Roman" w:hAnsi="Times New Roman"/>
                <w:sz w:val="18"/>
                <w:szCs w:val="18"/>
              </w:rPr>
              <w:t>и</w:t>
            </w:r>
            <w:r w:rsidRPr="001E2FA5">
              <w:rPr>
                <w:rFonts w:ascii="Times New Roman" w:hAnsi="Times New Roman"/>
                <w:spacing w:val="-3"/>
                <w:sz w:val="18"/>
                <w:szCs w:val="18"/>
              </w:rPr>
              <w:t xml:space="preserve"> </w:t>
            </w:r>
            <w:r w:rsidRPr="001E2FA5">
              <w:rPr>
                <w:rFonts w:ascii="Times New Roman" w:hAnsi="Times New Roman"/>
                <w:sz w:val="18"/>
                <w:szCs w:val="18"/>
              </w:rPr>
              <w:t>создавать</w:t>
            </w:r>
            <w:r w:rsidRPr="001E2FA5">
              <w:rPr>
                <w:rFonts w:ascii="Times New Roman" w:hAnsi="Times New Roman"/>
                <w:spacing w:val="-2"/>
                <w:sz w:val="18"/>
                <w:szCs w:val="18"/>
              </w:rPr>
              <w:t xml:space="preserve"> </w:t>
            </w:r>
            <w:r w:rsidRPr="001E2FA5">
              <w:rPr>
                <w:rFonts w:ascii="Times New Roman" w:hAnsi="Times New Roman"/>
                <w:sz w:val="18"/>
                <w:szCs w:val="18"/>
              </w:rPr>
              <w:t>текстовую,</w:t>
            </w:r>
            <w:r w:rsidRPr="001E2FA5">
              <w:rPr>
                <w:rFonts w:ascii="Times New Roman" w:hAnsi="Times New Roman"/>
                <w:spacing w:val="-1"/>
                <w:sz w:val="18"/>
                <w:szCs w:val="18"/>
              </w:rPr>
              <w:t xml:space="preserve"> </w:t>
            </w:r>
            <w:r w:rsidRPr="001E2FA5">
              <w:rPr>
                <w:rFonts w:ascii="Times New Roman" w:hAnsi="Times New Roman"/>
                <w:sz w:val="18"/>
                <w:szCs w:val="18"/>
              </w:rPr>
              <w:t>видео,</w:t>
            </w:r>
            <w:r w:rsidRPr="001E2FA5">
              <w:rPr>
                <w:rFonts w:ascii="Times New Roman" w:hAnsi="Times New Roman"/>
                <w:spacing w:val="-3"/>
                <w:sz w:val="18"/>
                <w:szCs w:val="18"/>
              </w:rPr>
              <w:t xml:space="preserve"> </w:t>
            </w:r>
            <w:r w:rsidRPr="001E2FA5">
              <w:rPr>
                <w:rFonts w:ascii="Times New Roman" w:hAnsi="Times New Roman"/>
                <w:sz w:val="18"/>
                <w:szCs w:val="18"/>
              </w:rPr>
              <w:t>графическую,</w:t>
            </w:r>
            <w:r w:rsidRPr="001E2FA5">
              <w:rPr>
                <w:rFonts w:ascii="Times New Roman" w:hAnsi="Times New Roman"/>
                <w:spacing w:val="-3"/>
                <w:sz w:val="18"/>
                <w:szCs w:val="18"/>
              </w:rPr>
              <w:t xml:space="preserve"> </w:t>
            </w:r>
            <w:r w:rsidRPr="001E2FA5">
              <w:rPr>
                <w:rFonts w:ascii="Times New Roman" w:hAnsi="Times New Roman"/>
                <w:sz w:val="18"/>
                <w:szCs w:val="18"/>
              </w:rPr>
              <w:t>звуковую</w:t>
            </w:r>
            <w:r w:rsidRPr="001E2FA5">
              <w:rPr>
                <w:rFonts w:ascii="Times New Roman" w:hAnsi="Times New Roman"/>
                <w:spacing w:val="-1"/>
                <w:sz w:val="18"/>
                <w:szCs w:val="18"/>
              </w:rPr>
              <w:t xml:space="preserve"> </w:t>
            </w:r>
            <w:r w:rsidRPr="001E2FA5">
              <w:rPr>
                <w:rFonts w:ascii="Times New Roman" w:hAnsi="Times New Roman"/>
                <w:sz w:val="18"/>
                <w:szCs w:val="18"/>
              </w:rPr>
              <w:t>информацию</w:t>
            </w:r>
            <w:r w:rsidRPr="001E2FA5">
              <w:rPr>
                <w:rFonts w:ascii="Times New Roman" w:hAnsi="Times New Roman"/>
                <w:spacing w:val="-3"/>
                <w:sz w:val="18"/>
                <w:szCs w:val="18"/>
              </w:rPr>
              <w:t xml:space="preserve"> </w:t>
            </w:r>
            <w:r w:rsidRPr="001E2FA5">
              <w:rPr>
                <w:rFonts w:ascii="Times New Roman" w:hAnsi="Times New Roman"/>
                <w:sz w:val="18"/>
                <w:szCs w:val="18"/>
              </w:rPr>
              <w:t>в</w:t>
            </w:r>
            <w:r w:rsidRPr="001E2FA5">
              <w:rPr>
                <w:rFonts w:ascii="Times New Roman" w:hAnsi="Times New Roman"/>
                <w:spacing w:val="-4"/>
                <w:sz w:val="18"/>
                <w:szCs w:val="18"/>
              </w:rPr>
              <w:t xml:space="preserve"> </w:t>
            </w:r>
            <w:r w:rsidRPr="001E2FA5">
              <w:rPr>
                <w:rFonts w:ascii="Times New Roman" w:hAnsi="Times New Roman"/>
                <w:sz w:val="18"/>
                <w:szCs w:val="18"/>
              </w:rPr>
              <w:t>соответствии</w:t>
            </w:r>
            <w:r w:rsidRPr="001E2FA5">
              <w:rPr>
                <w:rFonts w:ascii="Times New Roman" w:hAnsi="Times New Roman"/>
                <w:spacing w:val="-3"/>
                <w:sz w:val="18"/>
                <w:szCs w:val="18"/>
              </w:rPr>
              <w:t xml:space="preserve"> </w:t>
            </w:r>
            <w:r w:rsidRPr="001E2FA5">
              <w:rPr>
                <w:rFonts w:ascii="Times New Roman" w:hAnsi="Times New Roman"/>
                <w:sz w:val="18"/>
                <w:szCs w:val="18"/>
              </w:rPr>
              <w:t>с</w:t>
            </w:r>
            <w:r w:rsidRPr="001E2FA5">
              <w:rPr>
                <w:rFonts w:ascii="Times New Roman" w:hAnsi="Times New Roman"/>
                <w:spacing w:val="-2"/>
                <w:sz w:val="18"/>
                <w:szCs w:val="18"/>
              </w:rPr>
              <w:t xml:space="preserve"> </w:t>
            </w:r>
            <w:r w:rsidRPr="001E2FA5">
              <w:rPr>
                <w:rFonts w:ascii="Times New Roman" w:hAnsi="Times New Roman"/>
                <w:sz w:val="18"/>
                <w:szCs w:val="18"/>
              </w:rPr>
              <w:t>учебной</w:t>
            </w:r>
            <w:r w:rsidRPr="001E2FA5">
              <w:rPr>
                <w:rFonts w:ascii="Times New Roman" w:hAnsi="Times New Roman"/>
                <w:spacing w:val="-2"/>
                <w:sz w:val="18"/>
                <w:szCs w:val="18"/>
              </w:rPr>
              <w:t xml:space="preserve"> задачей;</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right="317"/>
              <w:contextualSpacing w:val="0"/>
              <w:rPr>
                <w:rFonts w:ascii="Times New Roman" w:hAnsi="Times New Roman"/>
                <w:sz w:val="18"/>
                <w:szCs w:val="18"/>
              </w:rPr>
            </w:pPr>
            <w:r w:rsidRPr="001E2FA5">
              <w:rPr>
                <w:rFonts w:ascii="Times New Roman" w:hAnsi="Times New Roman"/>
                <w:sz w:val="18"/>
                <w:szCs w:val="18"/>
              </w:rPr>
              <w:t>самостоятельно</w:t>
            </w:r>
            <w:r w:rsidRPr="001E2FA5">
              <w:rPr>
                <w:rFonts w:ascii="Times New Roman" w:hAnsi="Times New Roman"/>
                <w:spacing w:val="-5"/>
                <w:sz w:val="18"/>
                <w:szCs w:val="18"/>
              </w:rPr>
              <w:t xml:space="preserve"> </w:t>
            </w:r>
            <w:r w:rsidRPr="001E2FA5">
              <w:rPr>
                <w:rFonts w:ascii="Times New Roman" w:hAnsi="Times New Roman"/>
                <w:sz w:val="18"/>
                <w:szCs w:val="18"/>
              </w:rPr>
              <w:t>создавать</w:t>
            </w:r>
            <w:r w:rsidRPr="001E2FA5">
              <w:rPr>
                <w:rFonts w:ascii="Times New Roman" w:hAnsi="Times New Roman"/>
                <w:spacing w:val="-2"/>
                <w:sz w:val="18"/>
                <w:szCs w:val="18"/>
              </w:rPr>
              <w:t xml:space="preserve"> </w:t>
            </w:r>
            <w:r w:rsidRPr="001E2FA5">
              <w:rPr>
                <w:rFonts w:ascii="Times New Roman" w:hAnsi="Times New Roman"/>
                <w:sz w:val="18"/>
                <w:szCs w:val="18"/>
              </w:rPr>
              <w:t>схемы,</w:t>
            </w:r>
            <w:r w:rsidRPr="001E2FA5">
              <w:rPr>
                <w:rFonts w:ascii="Times New Roman" w:hAnsi="Times New Roman"/>
                <w:spacing w:val="-3"/>
                <w:sz w:val="18"/>
                <w:szCs w:val="18"/>
              </w:rPr>
              <w:t xml:space="preserve"> </w:t>
            </w:r>
            <w:r w:rsidRPr="001E2FA5">
              <w:rPr>
                <w:rFonts w:ascii="Times New Roman" w:hAnsi="Times New Roman"/>
                <w:sz w:val="18"/>
                <w:szCs w:val="18"/>
              </w:rPr>
              <w:t>таблицы</w:t>
            </w:r>
            <w:r w:rsidRPr="001E2FA5">
              <w:rPr>
                <w:rFonts w:ascii="Times New Roman" w:hAnsi="Times New Roman"/>
                <w:spacing w:val="-2"/>
                <w:sz w:val="18"/>
                <w:szCs w:val="18"/>
              </w:rPr>
              <w:t xml:space="preserve"> </w:t>
            </w:r>
            <w:r w:rsidRPr="001E2FA5">
              <w:rPr>
                <w:rFonts w:ascii="Times New Roman" w:hAnsi="Times New Roman"/>
                <w:sz w:val="18"/>
                <w:szCs w:val="18"/>
              </w:rPr>
              <w:t>для</w:t>
            </w:r>
            <w:r w:rsidRPr="001E2FA5">
              <w:rPr>
                <w:rFonts w:ascii="Times New Roman" w:hAnsi="Times New Roman"/>
                <w:spacing w:val="-6"/>
                <w:sz w:val="18"/>
                <w:szCs w:val="18"/>
              </w:rPr>
              <w:t xml:space="preserve"> </w:t>
            </w:r>
            <w:r w:rsidRPr="001E2FA5">
              <w:rPr>
                <w:rFonts w:ascii="Times New Roman" w:hAnsi="Times New Roman"/>
                <w:sz w:val="18"/>
                <w:szCs w:val="18"/>
              </w:rPr>
              <w:t>представления</w:t>
            </w:r>
            <w:r w:rsidRPr="001E2FA5">
              <w:rPr>
                <w:rFonts w:ascii="Times New Roman" w:hAnsi="Times New Roman"/>
                <w:spacing w:val="-2"/>
                <w:sz w:val="18"/>
                <w:szCs w:val="18"/>
              </w:rPr>
              <w:t xml:space="preserve"> информации.</w:t>
            </w:r>
          </w:p>
          <w:p w:rsidR="004F77B9" w:rsidRPr="001E2FA5" w:rsidRDefault="004F77B9" w:rsidP="001E2FA5">
            <w:pPr>
              <w:spacing w:line="258" w:lineRule="exact"/>
              <w:ind w:right="317" w:firstLine="0"/>
              <w:rPr>
                <w:sz w:val="18"/>
                <w:szCs w:val="18"/>
              </w:rPr>
            </w:pPr>
          </w:p>
        </w:tc>
        <w:tc>
          <w:tcPr>
            <w:tcW w:w="3119" w:type="dxa"/>
          </w:tcPr>
          <w:p w:rsidR="00922156" w:rsidRPr="001E2FA5" w:rsidRDefault="00922156" w:rsidP="00922156">
            <w:pPr>
              <w:ind w:left="428"/>
              <w:rPr>
                <w:b/>
                <w:sz w:val="18"/>
                <w:szCs w:val="18"/>
              </w:rPr>
            </w:pPr>
            <w:r w:rsidRPr="001E2FA5">
              <w:rPr>
                <w:b/>
                <w:i/>
                <w:spacing w:val="-2"/>
                <w:sz w:val="18"/>
                <w:szCs w:val="18"/>
              </w:rPr>
              <w:lastRenderedPageBreak/>
              <w:t>общение</w:t>
            </w:r>
            <w:r w:rsidRPr="001E2FA5">
              <w:rPr>
                <w:b/>
                <w:spacing w:val="-2"/>
                <w:sz w:val="18"/>
                <w:szCs w:val="18"/>
              </w:rPr>
              <w:t>:</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contextualSpacing w:val="0"/>
              <w:rPr>
                <w:rFonts w:ascii="Times New Roman" w:hAnsi="Times New Roman"/>
                <w:sz w:val="18"/>
                <w:szCs w:val="18"/>
              </w:rPr>
            </w:pPr>
            <w:r w:rsidRPr="001E2FA5">
              <w:rPr>
                <w:rFonts w:ascii="Times New Roman" w:hAnsi="Times New Roman"/>
                <w:sz w:val="18"/>
                <w:szCs w:val="18"/>
              </w:rPr>
              <w:t>воспринимать</w:t>
            </w:r>
            <w:r w:rsidRPr="001E2FA5">
              <w:rPr>
                <w:rFonts w:ascii="Times New Roman" w:hAnsi="Times New Roman"/>
                <w:spacing w:val="-4"/>
                <w:sz w:val="18"/>
                <w:szCs w:val="18"/>
              </w:rPr>
              <w:t xml:space="preserve"> </w:t>
            </w:r>
            <w:r w:rsidRPr="001E2FA5">
              <w:rPr>
                <w:rFonts w:ascii="Times New Roman" w:hAnsi="Times New Roman"/>
                <w:sz w:val="18"/>
                <w:szCs w:val="18"/>
              </w:rPr>
              <w:t>и</w:t>
            </w:r>
            <w:r w:rsidRPr="001E2FA5">
              <w:rPr>
                <w:rFonts w:ascii="Times New Roman" w:hAnsi="Times New Roman"/>
                <w:spacing w:val="-3"/>
                <w:sz w:val="18"/>
                <w:szCs w:val="18"/>
              </w:rPr>
              <w:t xml:space="preserve"> </w:t>
            </w:r>
            <w:r w:rsidRPr="001E2FA5">
              <w:rPr>
                <w:rFonts w:ascii="Times New Roman" w:hAnsi="Times New Roman"/>
                <w:sz w:val="18"/>
                <w:szCs w:val="18"/>
              </w:rPr>
              <w:t>формулировать</w:t>
            </w:r>
            <w:r w:rsidRPr="001E2FA5">
              <w:rPr>
                <w:rFonts w:ascii="Times New Roman" w:hAnsi="Times New Roman"/>
                <w:spacing w:val="-1"/>
                <w:sz w:val="18"/>
                <w:szCs w:val="18"/>
              </w:rPr>
              <w:t xml:space="preserve"> </w:t>
            </w:r>
            <w:r w:rsidRPr="001E2FA5">
              <w:rPr>
                <w:rFonts w:ascii="Times New Roman" w:hAnsi="Times New Roman"/>
                <w:sz w:val="18"/>
                <w:szCs w:val="18"/>
              </w:rPr>
              <w:t>суждения,</w:t>
            </w:r>
            <w:r w:rsidRPr="001E2FA5">
              <w:rPr>
                <w:rFonts w:ascii="Times New Roman" w:hAnsi="Times New Roman"/>
                <w:spacing w:val="-3"/>
                <w:sz w:val="18"/>
                <w:szCs w:val="18"/>
              </w:rPr>
              <w:t xml:space="preserve"> </w:t>
            </w:r>
            <w:r w:rsidRPr="001E2FA5">
              <w:rPr>
                <w:rFonts w:ascii="Times New Roman" w:hAnsi="Times New Roman"/>
                <w:sz w:val="18"/>
                <w:szCs w:val="18"/>
              </w:rPr>
              <w:t>выражать</w:t>
            </w:r>
            <w:r w:rsidRPr="001E2FA5">
              <w:rPr>
                <w:rFonts w:ascii="Times New Roman" w:hAnsi="Times New Roman"/>
                <w:spacing w:val="-1"/>
                <w:sz w:val="18"/>
                <w:szCs w:val="18"/>
              </w:rPr>
              <w:t xml:space="preserve"> </w:t>
            </w:r>
            <w:r w:rsidRPr="001E2FA5">
              <w:rPr>
                <w:rFonts w:ascii="Times New Roman" w:hAnsi="Times New Roman"/>
                <w:sz w:val="18"/>
                <w:szCs w:val="18"/>
              </w:rPr>
              <w:t>эмоции</w:t>
            </w:r>
            <w:r w:rsidRPr="001E2FA5">
              <w:rPr>
                <w:rFonts w:ascii="Times New Roman" w:hAnsi="Times New Roman"/>
                <w:spacing w:val="-3"/>
                <w:sz w:val="18"/>
                <w:szCs w:val="18"/>
              </w:rPr>
              <w:t xml:space="preserve"> </w:t>
            </w:r>
            <w:r w:rsidRPr="001E2FA5">
              <w:rPr>
                <w:rFonts w:ascii="Times New Roman" w:hAnsi="Times New Roman"/>
                <w:sz w:val="18"/>
                <w:szCs w:val="18"/>
              </w:rPr>
              <w:t>в</w:t>
            </w:r>
            <w:r w:rsidRPr="001E2FA5">
              <w:rPr>
                <w:rFonts w:ascii="Times New Roman" w:hAnsi="Times New Roman"/>
                <w:spacing w:val="-3"/>
                <w:sz w:val="18"/>
                <w:szCs w:val="18"/>
              </w:rPr>
              <w:t xml:space="preserve"> </w:t>
            </w:r>
            <w:r w:rsidRPr="001E2FA5">
              <w:rPr>
                <w:rFonts w:ascii="Times New Roman" w:hAnsi="Times New Roman"/>
                <w:sz w:val="18"/>
                <w:szCs w:val="18"/>
              </w:rPr>
              <w:t>соответствии</w:t>
            </w:r>
            <w:r w:rsidRPr="001E2FA5">
              <w:rPr>
                <w:rFonts w:ascii="Times New Roman" w:hAnsi="Times New Roman"/>
                <w:spacing w:val="-3"/>
                <w:sz w:val="18"/>
                <w:szCs w:val="18"/>
              </w:rPr>
              <w:t xml:space="preserve"> </w:t>
            </w:r>
            <w:r w:rsidRPr="001E2FA5">
              <w:rPr>
                <w:rFonts w:ascii="Times New Roman" w:hAnsi="Times New Roman"/>
                <w:sz w:val="18"/>
                <w:szCs w:val="18"/>
              </w:rPr>
              <w:t>с</w:t>
            </w:r>
            <w:r w:rsidRPr="001E2FA5">
              <w:rPr>
                <w:rFonts w:ascii="Times New Roman" w:hAnsi="Times New Roman"/>
                <w:spacing w:val="-3"/>
                <w:sz w:val="18"/>
                <w:szCs w:val="18"/>
              </w:rPr>
              <w:t xml:space="preserve"> </w:t>
            </w:r>
            <w:r w:rsidRPr="001E2FA5">
              <w:rPr>
                <w:rFonts w:ascii="Times New Roman" w:hAnsi="Times New Roman"/>
                <w:sz w:val="18"/>
                <w:szCs w:val="18"/>
              </w:rPr>
              <w:t>целями</w:t>
            </w:r>
            <w:r w:rsidRPr="001E2FA5">
              <w:rPr>
                <w:rFonts w:ascii="Times New Roman" w:hAnsi="Times New Roman"/>
                <w:spacing w:val="-3"/>
                <w:sz w:val="18"/>
                <w:szCs w:val="18"/>
              </w:rPr>
              <w:t xml:space="preserve"> </w:t>
            </w:r>
            <w:r w:rsidRPr="001E2FA5">
              <w:rPr>
                <w:rFonts w:ascii="Times New Roman" w:hAnsi="Times New Roman"/>
                <w:sz w:val="18"/>
                <w:szCs w:val="18"/>
              </w:rPr>
              <w:t>и</w:t>
            </w:r>
            <w:r w:rsidRPr="001E2FA5">
              <w:rPr>
                <w:rFonts w:ascii="Times New Roman" w:hAnsi="Times New Roman"/>
                <w:spacing w:val="1"/>
                <w:sz w:val="18"/>
                <w:szCs w:val="18"/>
              </w:rPr>
              <w:t xml:space="preserve"> </w:t>
            </w:r>
            <w:r w:rsidRPr="001E2FA5">
              <w:rPr>
                <w:rFonts w:ascii="Times New Roman" w:hAnsi="Times New Roman"/>
                <w:sz w:val="18"/>
                <w:szCs w:val="18"/>
              </w:rPr>
              <w:t>условиями</w:t>
            </w:r>
            <w:r w:rsidRPr="001E2FA5">
              <w:rPr>
                <w:rFonts w:ascii="Times New Roman" w:hAnsi="Times New Roman"/>
                <w:spacing w:val="-3"/>
                <w:sz w:val="18"/>
                <w:szCs w:val="18"/>
              </w:rPr>
              <w:t xml:space="preserve"> </w:t>
            </w:r>
            <w:r w:rsidRPr="001E2FA5">
              <w:rPr>
                <w:rFonts w:ascii="Times New Roman" w:hAnsi="Times New Roman"/>
                <w:sz w:val="18"/>
                <w:szCs w:val="18"/>
              </w:rPr>
              <w:t>общения</w:t>
            </w:r>
            <w:r w:rsidRPr="001E2FA5">
              <w:rPr>
                <w:rFonts w:ascii="Times New Roman" w:hAnsi="Times New Roman"/>
                <w:spacing w:val="-2"/>
                <w:sz w:val="18"/>
                <w:szCs w:val="18"/>
              </w:rPr>
              <w:t xml:space="preserve"> </w:t>
            </w:r>
            <w:r w:rsidRPr="001E2FA5">
              <w:rPr>
                <w:rFonts w:ascii="Times New Roman" w:hAnsi="Times New Roman"/>
                <w:sz w:val="18"/>
                <w:szCs w:val="18"/>
              </w:rPr>
              <w:t>в</w:t>
            </w:r>
            <w:r w:rsidRPr="001E2FA5">
              <w:rPr>
                <w:rFonts w:ascii="Times New Roman" w:hAnsi="Times New Roman"/>
                <w:spacing w:val="-4"/>
                <w:sz w:val="18"/>
                <w:szCs w:val="18"/>
              </w:rPr>
              <w:t xml:space="preserve"> </w:t>
            </w:r>
            <w:r w:rsidRPr="001E2FA5">
              <w:rPr>
                <w:rFonts w:ascii="Times New Roman" w:hAnsi="Times New Roman"/>
                <w:sz w:val="18"/>
                <w:szCs w:val="18"/>
              </w:rPr>
              <w:t>знакомой</w:t>
            </w:r>
            <w:r w:rsidRPr="001E2FA5">
              <w:rPr>
                <w:rFonts w:ascii="Times New Roman" w:hAnsi="Times New Roman"/>
                <w:spacing w:val="-2"/>
                <w:sz w:val="18"/>
                <w:szCs w:val="18"/>
              </w:rPr>
              <w:t xml:space="preserve"> среде;</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contextualSpacing w:val="0"/>
              <w:rPr>
                <w:rFonts w:ascii="Times New Roman" w:hAnsi="Times New Roman"/>
                <w:sz w:val="18"/>
                <w:szCs w:val="18"/>
              </w:rPr>
            </w:pPr>
            <w:r w:rsidRPr="001E2FA5">
              <w:rPr>
                <w:rFonts w:ascii="Times New Roman" w:hAnsi="Times New Roman"/>
                <w:sz w:val="18"/>
                <w:szCs w:val="18"/>
              </w:rPr>
              <w:t>проявлять</w:t>
            </w:r>
            <w:r w:rsidRPr="001E2FA5">
              <w:rPr>
                <w:rFonts w:ascii="Times New Roman" w:hAnsi="Times New Roman"/>
                <w:spacing w:val="-3"/>
                <w:sz w:val="18"/>
                <w:szCs w:val="18"/>
              </w:rPr>
              <w:t xml:space="preserve"> </w:t>
            </w:r>
            <w:r w:rsidRPr="001E2FA5">
              <w:rPr>
                <w:rFonts w:ascii="Times New Roman" w:hAnsi="Times New Roman"/>
                <w:sz w:val="18"/>
                <w:szCs w:val="18"/>
              </w:rPr>
              <w:t>уважительное</w:t>
            </w:r>
            <w:r w:rsidRPr="001E2FA5">
              <w:rPr>
                <w:rFonts w:ascii="Times New Roman" w:hAnsi="Times New Roman"/>
                <w:spacing w:val="-4"/>
                <w:sz w:val="18"/>
                <w:szCs w:val="18"/>
              </w:rPr>
              <w:t xml:space="preserve"> </w:t>
            </w:r>
            <w:r w:rsidRPr="001E2FA5">
              <w:rPr>
                <w:rFonts w:ascii="Times New Roman" w:hAnsi="Times New Roman"/>
                <w:sz w:val="18"/>
                <w:szCs w:val="18"/>
              </w:rPr>
              <w:t>отношение</w:t>
            </w:r>
            <w:r w:rsidRPr="001E2FA5">
              <w:rPr>
                <w:rFonts w:ascii="Times New Roman" w:hAnsi="Times New Roman"/>
                <w:spacing w:val="-4"/>
                <w:sz w:val="18"/>
                <w:szCs w:val="18"/>
              </w:rPr>
              <w:t xml:space="preserve"> </w:t>
            </w:r>
            <w:r w:rsidRPr="001E2FA5">
              <w:rPr>
                <w:rFonts w:ascii="Times New Roman" w:hAnsi="Times New Roman"/>
                <w:sz w:val="18"/>
                <w:szCs w:val="18"/>
              </w:rPr>
              <w:t>к</w:t>
            </w:r>
            <w:r w:rsidRPr="001E2FA5">
              <w:rPr>
                <w:rFonts w:ascii="Times New Roman" w:hAnsi="Times New Roman"/>
                <w:spacing w:val="-2"/>
                <w:sz w:val="18"/>
                <w:szCs w:val="18"/>
              </w:rPr>
              <w:t xml:space="preserve"> </w:t>
            </w:r>
            <w:r w:rsidRPr="001E2FA5">
              <w:rPr>
                <w:rFonts w:ascii="Times New Roman" w:hAnsi="Times New Roman"/>
                <w:sz w:val="18"/>
                <w:szCs w:val="18"/>
              </w:rPr>
              <w:t>собеседнику,</w:t>
            </w:r>
            <w:r w:rsidRPr="001E2FA5">
              <w:rPr>
                <w:rFonts w:ascii="Times New Roman" w:hAnsi="Times New Roman"/>
                <w:spacing w:val="-2"/>
                <w:sz w:val="18"/>
                <w:szCs w:val="18"/>
              </w:rPr>
              <w:t xml:space="preserve"> </w:t>
            </w:r>
            <w:r w:rsidRPr="001E2FA5">
              <w:rPr>
                <w:rFonts w:ascii="Times New Roman" w:hAnsi="Times New Roman"/>
                <w:sz w:val="18"/>
                <w:szCs w:val="18"/>
              </w:rPr>
              <w:t>соблюдать</w:t>
            </w:r>
            <w:r w:rsidRPr="001E2FA5">
              <w:rPr>
                <w:rFonts w:ascii="Times New Roman" w:hAnsi="Times New Roman"/>
                <w:spacing w:val="-2"/>
                <w:sz w:val="18"/>
                <w:szCs w:val="18"/>
              </w:rPr>
              <w:t xml:space="preserve"> </w:t>
            </w:r>
            <w:r w:rsidRPr="001E2FA5">
              <w:rPr>
                <w:rFonts w:ascii="Times New Roman" w:hAnsi="Times New Roman"/>
                <w:sz w:val="18"/>
                <w:szCs w:val="18"/>
              </w:rPr>
              <w:t>правила</w:t>
            </w:r>
            <w:r w:rsidRPr="001E2FA5">
              <w:rPr>
                <w:rFonts w:ascii="Times New Roman" w:hAnsi="Times New Roman"/>
                <w:spacing w:val="-4"/>
                <w:sz w:val="18"/>
                <w:szCs w:val="18"/>
              </w:rPr>
              <w:t xml:space="preserve"> </w:t>
            </w:r>
            <w:r w:rsidRPr="001E2FA5">
              <w:rPr>
                <w:rFonts w:ascii="Times New Roman" w:hAnsi="Times New Roman"/>
                <w:sz w:val="18"/>
                <w:szCs w:val="18"/>
              </w:rPr>
              <w:t>ведения</w:t>
            </w:r>
            <w:r w:rsidRPr="001E2FA5">
              <w:rPr>
                <w:rFonts w:ascii="Times New Roman" w:hAnsi="Times New Roman"/>
                <w:spacing w:val="-3"/>
                <w:sz w:val="18"/>
                <w:szCs w:val="18"/>
              </w:rPr>
              <w:t xml:space="preserve"> </w:t>
            </w:r>
            <w:r w:rsidRPr="001E2FA5">
              <w:rPr>
                <w:rFonts w:ascii="Times New Roman" w:hAnsi="Times New Roman"/>
                <w:sz w:val="18"/>
                <w:szCs w:val="18"/>
              </w:rPr>
              <w:t>диалога</w:t>
            </w:r>
            <w:r w:rsidRPr="001E2FA5">
              <w:rPr>
                <w:rFonts w:ascii="Times New Roman" w:hAnsi="Times New Roman"/>
                <w:spacing w:val="-3"/>
                <w:sz w:val="18"/>
                <w:szCs w:val="18"/>
              </w:rPr>
              <w:t xml:space="preserve"> </w:t>
            </w:r>
            <w:r w:rsidRPr="001E2FA5">
              <w:rPr>
                <w:rFonts w:ascii="Times New Roman" w:hAnsi="Times New Roman"/>
                <w:sz w:val="18"/>
                <w:szCs w:val="18"/>
              </w:rPr>
              <w:t>и</w:t>
            </w:r>
            <w:r w:rsidRPr="001E2FA5">
              <w:rPr>
                <w:rFonts w:ascii="Times New Roman" w:hAnsi="Times New Roman"/>
                <w:spacing w:val="-3"/>
                <w:sz w:val="18"/>
                <w:szCs w:val="18"/>
              </w:rPr>
              <w:t xml:space="preserve"> </w:t>
            </w:r>
            <w:r w:rsidRPr="001E2FA5">
              <w:rPr>
                <w:rFonts w:ascii="Times New Roman" w:hAnsi="Times New Roman"/>
                <w:spacing w:val="-2"/>
                <w:sz w:val="18"/>
                <w:szCs w:val="18"/>
              </w:rPr>
              <w:t>дискуссии;</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contextualSpacing w:val="0"/>
              <w:rPr>
                <w:rFonts w:ascii="Times New Roman" w:hAnsi="Times New Roman"/>
                <w:sz w:val="18"/>
                <w:szCs w:val="18"/>
              </w:rPr>
            </w:pPr>
            <w:r w:rsidRPr="001E2FA5">
              <w:rPr>
                <w:rFonts w:ascii="Times New Roman" w:hAnsi="Times New Roman"/>
                <w:sz w:val="18"/>
                <w:szCs w:val="18"/>
              </w:rPr>
              <w:t>признавать</w:t>
            </w:r>
            <w:r w:rsidRPr="001E2FA5">
              <w:rPr>
                <w:rFonts w:ascii="Times New Roman" w:hAnsi="Times New Roman"/>
                <w:spacing w:val="-6"/>
                <w:sz w:val="18"/>
                <w:szCs w:val="18"/>
              </w:rPr>
              <w:t xml:space="preserve"> </w:t>
            </w:r>
            <w:r w:rsidRPr="001E2FA5">
              <w:rPr>
                <w:rFonts w:ascii="Times New Roman" w:hAnsi="Times New Roman"/>
                <w:sz w:val="18"/>
                <w:szCs w:val="18"/>
              </w:rPr>
              <w:t>возможность</w:t>
            </w:r>
            <w:r w:rsidRPr="001E2FA5">
              <w:rPr>
                <w:rFonts w:ascii="Times New Roman" w:hAnsi="Times New Roman"/>
                <w:spacing w:val="-4"/>
                <w:sz w:val="18"/>
                <w:szCs w:val="18"/>
              </w:rPr>
              <w:t xml:space="preserve"> </w:t>
            </w:r>
            <w:r w:rsidRPr="001E2FA5">
              <w:rPr>
                <w:rFonts w:ascii="Times New Roman" w:hAnsi="Times New Roman"/>
                <w:sz w:val="18"/>
                <w:szCs w:val="18"/>
              </w:rPr>
              <w:t>существования</w:t>
            </w:r>
            <w:r w:rsidRPr="001E2FA5">
              <w:rPr>
                <w:rFonts w:ascii="Times New Roman" w:hAnsi="Times New Roman"/>
                <w:spacing w:val="-4"/>
                <w:sz w:val="18"/>
                <w:szCs w:val="18"/>
              </w:rPr>
              <w:t xml:space="preserve"> </w:t>
            </w:r>
            <w:r w:rsidRPr="001E2FA5">
              <w:rPr>
                <w:rFonts w:ascii="Times New Roman" w:hAnsi="Times New Roman"/>
                <w:sz w:val="18"/>
                <w:szCs w:val="18"/>
              </w:rPr>
              <w:t>разных</w:t>
            </w:r>
            <w:r w:rsidRPr="001E2FA5">
              <w:rPr>
                <w:rFonts w:ascii="Times New Roman" w:hAnsi="Times New Roman"/>
                <w:spacing w:val="-3"/>
                <w:sz w:val="18"/>
                <w:szCs w:val="18"/>
              </w:rPr>
              <w:t xml:space="preserve"> </w:t>
            </w:r>
            <w:r w:rsidRPr="001E2FA5">
              <w:rPr>
                <w:rFonts w:ascii="Times New Roman" w:hAnsi="Times New Roman"/>
                <w:sz w:val="18"/>
                <w:szCs w:val="18"/>
              </w:rPr>
              <w:t>точек</w:t>
            </w:r>
            <w:r w:rsidRPr="001E2FA5">
              <w:rPr>
                <w:rFonts w:ascii="Times New Roman" w:hAnsi="Times New Roman"/>
                <w:spacing w:val="-5"/>
                <w:sz w:val="18"/>
                <w:szCs w:val="18"/>
              </w:rPr>
              <w:t xml:space="preserve"> </w:t>
            </w:r>
            <w:r w:rsidRPr="001E2FA5">
              <w:rPr>
                <w:rFonts w:ascii="Times New Roman" w:hAnsi="Times New Roman"/>
                <w:spacing w:val="-2"/>
                <w:sz w:val="18"/>
                <w:szCs w:val="18"/>
              </w:rPr>
              <w:t>зрения;</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contextualSpacing w:val="0"/>
              <w:rPr>
                <w:rFonts w:ascii="Times New Roman" w:hAnsi="Times New Roman"/>
                <w:sz w:val="18"/>
                <w:szCs w:val="18"/>
              </w:rPr>
            </w:pPr>
            <w:r w:rsidRPr="001E2FA5">
              <w:rPr>
                <w:rFonts w:ascii="Times New Roman" w:hAnsi="Times New Roman"/>
                <w:sz w:val="18"/>
                <w:szCs w:val="18"/>
              </w:rPr>
              <w:t>корректно</w:t>
            </w:r>
            <w:r w:rsidRPr="001E2FA5">
              <w:rPr>
                <w:rFonts w:ascii="Times New Roman" w:hAnsi="Times New Roman"/>
                <w:spacing w:val="-8"/>
                <w:sz w:val="18"/>
                <w:szCs w:val="18"/>
              </w:rPr>
              <w:t xml:space="preserve"> </w:t>
            </w:r>
            <w:r w:rsidRPr="001E2FA5">
              <w:rPr>
                <w:rFonts w:ascii="Times New Roman" w:hAnsi="Times New Roman"/>
                <w:sz w:val="18"/>
                <w:szCs w:val="18"/>
              </w:rPr>
              <w:t>и</w:t>
            </w:r>
            <w:r w:rsidRPr="001E2FA5">
              <w:rPr>
                <w:rFonts w:ascii="Times New Roman" w:hAnsi="Times New Roman"/>
                <w:spacing w:val="-3"/>
                <w:sz w:val="18"/>
                <w:szCs w:val="18"/>
              </w:rPr>
              <w:t xml:space="preserve"> </w:t>
            </w:r>
            <w:r w:rsidRPr="001E2FA5">
              <w:rPr>
                <w:rFonts w:ascii="Times New Roman" w:hAnsi="Times New Roman"/>
                <w:sz w:val="18"/>
                <w:szCs w:val="18"/>
              </w:rPr>
              <w:t>аргументированно</w:t>
            </w:r>
            <w:r w:rsidRPr="001E2FA5">
              <w:rPr>
                <w:rFonts w:ascii="Times New Roman" w:hAnsi="Times New Roman"/>
                <w:spacing w:val="-3"/>
                <w:sz w:val="18"/>
                <w:szCs w:val="18"/>
              </w:rPr>
              <w:t xml:space="preserve"> </w:t>
            </w:r>
            <w:r w:rsidRPr="001E2FA5">
              <w:rPr>
                <w:rFonts w:ascii="Times New Roman" w:hAnsi="Times New Roman"/>
                <w:sz w:val="18"/>
                <w:szCs w:val="18"/>
              </w:rPr>
              <w:t>высказывать</w:t>
            </w:r>
            <w:r w:rsidRPr="001E2FA5">
              <w:rPr>
                <w:rFonts w:ascii="Times New Roman" w:hAnsi="Times New Roman"/>
                <w:spacing w:val="-2"/>
                <w:sz w:val="18"/>
                <w:szCs w:val="18"/>
              </w:rPr>
              <w:t xml:space="preserve"> </w:t>
            </w:r>
            <w:r w:rsidRPr="001E2FA5">
              <w:rPr>
                <w:rFonts w:ascii="Times New Roman" w:hAnsi="Times New Roman"/>
                <w:sz w:val="18"/>
                <w:szCs w:val="18"/>
              </w:rPr>
              <w:t>своё</w:t>
            </w:r>
            <w:r w:rsidRPr="001E2FA5">
              <w:rPr>
                <w:rFonts w:ascii="Times New Roman" w:hAnsi="Times New Roman"/>
                <w:spacing w:val="-4"/>
                <w:sz w:val="18"/>
                <w:szCs w:val="18"/>
              </w:rPr>
              <w:t xml:space="preserve"> </w:t>
            </w:r>
            <w:r w:rsidRPr="001E2FA5">
              <w:rPr>
                <w:rFonts w:ascii="Times New Roman" w:hAnsi="Times New Roman"/>
                <w:spacing w:val="-2"/>
                <w:sz w:val="18"/>
                <w:szCs w:val="18"/>
              </w:rPr>
              <w:t>мнение;</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contextualSpacing w:val="0"/>
              <w:rPr>
                <w:rFonts w:ascii="Times New Roman" w:hAnsi="Times New Roman"/>
                <w:sz w:val="18"/>
                <w:szCs w:val="18"/>
              </w:rPr>
            </w:pPr>
            <w:r w:rsidRPr="001E2FA5">
              <w:rPr>
                <w:rFonts w:ascii="Times New Roman" w:hAnsi="Times New Roman"/>
                <w:sz w:val="18"/>
                <w:szCs w:val="18"/>
              </w:rPr>
              <w:lastRenderedPageBreak/>
              <w:t>строить</w:t>
            </w:r>
            <w:r w:rsidRPr="001E2FA5">
              <w:rPr>
                <w:rFonts w:ascii="Times New Roman" w:hAnsi="Times New Roman"/>
                <w:spacing w:val="-4"/>
                <w:sz w:val="18"/>
                <w:szCs w:val="18"/>
              </w:rPr>
              <w:t xml:space="preserve"> </w:t>
            </w:r>
            <w:r w:rsidRPr="001E2FA5">
              <w:rPr>
                <w:rFonts w:ascii="Times New Roman" w:hAnsi="Times New Roman"/>
                <w:sz w:val="18"/>
                <w:szCs w:val="18"/>
              </w:rPr>
              <w:t>речевое</w:t>
            </w:r>
            <w:r w:rsidRPr="001E2FA5">
              <w:rPr>
                <w:rFonts w:ascii="Times New Roman" w:hAnsi="Times New Roman"/>
                <w:spacing w:val="-3"/>
                <w:sz w:val="18"/>
                <w:szCs w:val="18"/>
              </w:rPr>
              <w:t xml:space="preserve"> </w:t>
            </w:r>
            <w:r w:rsidRPr="001E2FA5">
              <w:rPr>
                <w:rFonts w:ascii="Times New Roman" w:hAnsi="Times New Roman"/>
                <w:sz w:val="18"/>
                <w:szCs w:val="18"/>
              </w:rPr>
              <w:t>высказывание</w:t>
            </w:r>
            <w:r w:rsidRPr="001E2FA5">
              <w:rPr>
                <w:rFonts w:ascii="Times New Roman" w:hAnsi="Times New Roman"/>
                <w:spacing w:val="-3"/>
                <w:sz w:val="18"/>
                <w:szCs w:val="18"/>
              </w:rPr>
              <w:t xml:space="preserve"> </w:t>
            </w:r>
            <w:r w:rsidRPr="001E2FA5">
              <w:rPr>
                <w:rFonts w:ascii="Times New Roman" w:hAnsi="Times New Roman"/>
                <w:sz w:val="18"/>
                <w:szCs w:val="18"/>
              </w:rPr>
              <w:t>в</w:t>
            </w:r>
            <w:r w:rsidRPr="001E2FA5">
              <w:rPr>
                <w:rFonts w:ascii="Times New Roman" w:hAnsi="Times New Roman"/>
                <w:spacing w:val="-3"/>
                <w:sz w:val="18"/>
                <w:szCs w:val="18"/>
              </w:rPr>
              <w:t xml:space="preserve"> </w:t>
            </w:r>
            <w:r w:rsidRPr="001E2FA5">
              <w:rPr>
                <w:rFonts w:ascii="Times New Roman" w:hAnsi="Times New Roman"/>
                <w:sz w:val="18"/>
                <w:szCs w:val="18"/>
              </w:rPr>
              <w:t>соответствии</w:t>
            </w:r>
            <w:r w:rsidRPr="001E2FA5">
              <w:rPr>
                <w:rFonts w:ascii="Times New Roman" w:hAnsi="Times New Roman"/>
                <w:spacing w:val="-2"/>
                <w:sz w:val="18"/>
                <w:szCs w:val="18"/>
              </w:rPr>
              <w:t xml:space="preserve"> </w:t>
            </w:r>
            <w:r w:rsidRPr="001E2FA5">
              <w:rPr>
                <w:rFonts w:ascii="Times New Roman" w:hAnsi="Times New Roman"/>
                <w:sz w:val="18"/>
                <w:szCs w:val="18"/>
              </w:rPr>
              <w:t>с</w:t>
            </w:r>
            <w:r w:rsidRPr="001E2FA5">
              <w:rPr>
                <w:rFonts w:ascii="Times New Roman" w:hAnsi="Times New Roman"/>
                <w:spacing w:val="-3"/>
                <w:sz w:val="18"/>
                <w:szCs w:val="18"/>
              </w:rPr>
              <w:t xml:space="preserve"> </w:t>
            </w:r>
            <w:r w:rsidRPr="001E2FA5">
              <w:rPr>
                <w:rFonts w:ascii="Times New Roman" w:hAnsi="Times New Roman"/>
                <w:sz w:val="18"/>
                <w:szCs w:val="18"/>
              </w:rPr>
              <w:t>поставленной</w:t>
            </w:r>
            <w:r w:rsidRPr="001E2FA5">
              <w:rPr>
                <w:rFonts w:ascii="Times New Roman" w:hAnsi="Times New Roman"/>
                <w:spacing w:val="-2"/>
                <w:sz w:val="18"/>
                <w:szCs w:val="18"/>
              </w:rPr>
              <w:t xml:space="preserve"> задачей;</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contextualSpacing w:val="0"/>
              <w:rPr>
                <w:rFonts w:ascii="Times New Roman" w:hAnsi="Times New Roman"/>
                <w:sz w:val="18"/>
                <w:szCs w:val="18"/>
              </w:rPr>
            </w:pPr>
            <w:r w:rsidRPr="001E2FA5">
              <w:rPr>
                <w:rFonts w:ascii="Times New Roman" w:hAnsi="Times New Roman"/>
                <w:sz w:val="18"/>
                <w:szCs w:val="18"/>
              </w:rPr>
              <w:t>создавать</w:t>
            </w:r>
            <w:r w:rsidRPr="001E2FA5">
              <w:rPr>
                <w:rFonts w:ascii="Times New Roman" w:hAnsi="Times New Roman"/>
                <w:spacing w:val="-3"/>
                <w:sz w:val="18"/>
                <w:szCs w:val="18"/>
              </w:rPr>
              <w:t xml:space="preserve"> </w:t>
            </w:r>
            <w:r w:rsidRPr="001E2FA5">
              <w:rPr>
                <w:rFonts w:ascii="Times New Roman" w:hAnsi="Times New Roman"/>
                <w:sz w:val="18"/>
                <w:szCs w:val="18"/>
              </w:rPr>
              <w:t>устные</w:t>
            </w:r>
            <w:r w:rsidRPr="001E2FA5">
              <w:rPr>
                <w:rFonts w:ascii="Times New Roman" w:hAnsi="Times New Roman"/>
                <w:spacing w:val="-5"/>
                <w:sz w:val="18"/>
                <w:szCs w:val="18"/>
              </w:rPr>
              <w:t xml:space="preserve"> </w:t>
            </w:r>
            <w:r w:rsidRPr="001E2FA5">
              <w:rPr>
                <w:rFonts w:ascii="Times New Roman" w:hAnsi="Times New Roman"/>
                <w:sz w:val="18"/>
                <w:szCs w:val="18"/>
              </w:rPr>
              <w:t>и</w:t>
            </w:r>
            <w:r w:rsidRPr="001E2FA5">
              <w:rPr>
                <w:rFonts w:ascii="Times New Roman" w:hAnsi="Times New Roman"/>
                <w:spacing w:val="-3"/>
                <w:sz w:val="18"/>
                <w:szCs w:val="18"/>
              </w:rPr>
              <w:t xml:space="preserve"> </w:t>
            </w:r>
            <w:r w:rsidRPr="001E2FA5">
              <w:rPr>
                <w:rFonts w:ascii="Times New Roman" w:hAnsi="Times New Roman"/>
                <w:sz w:val="18"/>
                <w:szCs w:val="18"/>
              </w:rPr>
              <w:t>письменные</w:t>
            </w:r>
            <w:r w:rsidRPr="001E2FA5">
              <w:rPr>
                <w:rFonts w:ascii="Times New Roman" w:hAnsi="Times New Roman"/>
                <w:spacing w:val="-6"/>
                <w:sz w:val="18"/>
                <w:szCs w:val="18"/>
              </w:rPr>
              <w:t xml:space="preserve"> </w:t>
            </w:r>
            <w:r w:rsidRPr="001E2FA5">
              <w:rPr>
                <w:rFonts w:ascii="Times New Roman" w:hAnsi="Times New Roman"/>
                <w:sz w:val="18"/>
                <w:szCs w:val="18"/>
              </w:rPr>
              <w:t>тексты</w:t>
            </w:r>
            <w:r w:rsidRPr="001E2FA5">
              <w:rPr>
                <w:rFonts w:ascii="Times New Roman" w:hAnsi="Times New Roman"/>
                <w:spacing w:val="-3"/>
                <w:sz w:val="18"/>
                <w:szCs w:val="18"/>
              </w:rPr>
              <w:t xml:space="preserve"> </w:t>
            </w:r>
            <w:r w:rsidRPr="001E2FA5">
              <w:rPr>
                <w:rFonts w:ascii="Times New Roman" w:hAnsi="Times New Roman"/>
                <w:sz w:val="18"/>
                <w:szCs w:val="18"/>
              </w:rPr>
              <w:t>(описание,</w:t>
            </w:r>
            <w:r w:rsidRPr="001E2FA5">
              <w:rPr>
                <w:rFonts w:ascii="Times New Roman" w:hAnsi="Times New Roman"/>
                <w:spacing w:val="-3"/>
                <w:sz w:val="18"/>
                <w:szCs w:val="18"/>
              </w:rPr>
              <w:t xml:space="preserve"> </w:t>
            </w:r>
            <w:r w:rsidRPr="001E2FA5">
              <w:rPr>
                <w:rFonts w:ascii="Times New Roman" w:hAnsi="Times New Roman"/>
                <w:sz w:val="18"/>
                <w:szCs w:val="18"/>
              </w:rPr>
              <w:t>рассуждение,</w:t>
            </w:r>
            <w:r w:rsidRPr="001E2FA5">
              <w:rPr>
                <w:rFonts w:ascii="Times New Roman" w:hAnsi="Times New Roman"/>
                <w:spacing w:val="-3"/>
                <w:sz w:val="18"/>
                <w:szCs w:val="18"/>
              </w:rPr>
              <w:t xml:space="preserve"> </w:t>
            </w:r>
            <w:r w:rsidRPr="001E2FA5">
              <w:rPr>
                <w:rFonts w:ascii="Times New Roman" w:hAnsi="Times New Roman"/>
                <w:spacing w:val="-2"/>
                <w:sz w:val="18"/>
                <w:szCs w:val="18"/>
              </w:rPr>
              <w:t>повествование);</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contextualSpacing w:val="0"/>
              <w:rPr>
                <w:rFonts w:ascii="Times New Roman" w:hAnsi="Times New Roman"/>
                <w:sz w:val="18"/>
                <w:szCs w:val="18"/>
              </w:rPr>
            </w:pPr>
            <w:r w:rsidRPr="001E2FA5">
              <w:rPr>
                <w:rFonts w:ascii="Times New Roman" w:hAnsi="Times New Roman"/>
                <w:sz w:val="18"/>
                <w:szCs w:val="18"/>
              </w:rPr>
              <w:t>готовить</w:t>
            </w:r>
            <w:r w:rsidRPr="001E2FA5">
              <w:rPr>
                <w:rFonts w:ascii="Times New Roman" w:hAnsi="Times New Roman"/>
                <w:spacing w:val="-4"/>
                <w:sz w:val="18"/>
                <w:szCs w:val="18"/>
              </w:rPr>
              <w:t xml:space="preserve"> </w:t>
            </w:r>
            <w:r w:rsidRPr="001E2FA5">
              <w:rPr>
                <w:rFonts w:ascii="Times New Roman" w:hAnsi="Times New Roman"/>
                <w:sz w:val="18"/>
                <w:szCs w:val="18"/>
              </w:rPr>
              <w:t>небольшие</w:t>
            </w:r>
            <w:r w:rsidRPr="001E2FA5">
              <w:rPr>
                <w:rFonts w:ascii="Times New Roman" w:hAnsi="Times New Roman"/>
                <w:spacing w:val="-3"/>
                <w:sz w:val="18"/>
                <w:szCs w:val="18"/>
              </w:rPr>
              <w:t xml:space="preserve"> </w:t>
            </w:r>
            <w:r w:rsidRPr="001E2FA5">
              <w:rPr>
                <w:rFonts w:ascii="Times New Roman" w:hAnsi="Times New Roman"/>
                <w:sz w:val="18"/>
                <w:szCs w:val="18"/>
              </w:rPr>
              <w:t>публичные</w:t>
            </w:r>
            <w:r w:rsidRPr="001E2FA5">
              <w:rPr>
                <w:rFonts w:ascii="Times New Roman" w:hAnsi="Times New Roman"/>
                <w:spacing w:val="-3"/>
                <w:sz w:val="18"/>
                <w:szCs w:val="18"/>
              </w:rPr>
              <w:t xml:space="preserve"> </w:t>
            </w:r>
            <w:r w:rsidRPr="001E2FA5">
              <w:rPr>
                <w:rFonts w:ascii="Times New Roman" w:hAnsi="Times New Roman"/>
                <w:spacing w:val="-2"/>
                <w:sz w:val="18"/>
                <w:szCs w:val="18"/>
              </w:rPr>
              <w:t>выступления;</w:t>
            </w:r>
          </w:p>
          <w:p w:rsidR="00922156" w:rsidRPr="001E2FA5" w:rsidRDefault="00922156" w:rsidP="006C3208">
            <w:pPr>
              <w:pStyle w:val="a4"/>
              <w:widowControl w:val="0"/>
              <w:numPr>
                <w:ilvl w:val="0"/>
                <w:numId w:val="3"/>
              </w:numPr>
              <w:tabs>
                <w:tab w:val="left" w:pos="920"/>
              </w:tabs>
              <w:autoSpaceDE w:val="0"/>
              <w:autoSpaceDN w:val="0"/>
              <w:spacing w:after="0" w:line="240" w:lineRule="auto"/>
              <w:ind w:left="920"/>
              <w:contextualSpacing w:val="0"/>
              <w:rPr>
                <w:rFonts w:ascii="Times New Roman" w:hAnsi="Times New Roman"/>
                <w:sz w:val="18"/>
                <w:szCs w:val="18"/>
              </w:rPr>
            </w:pPr>
            <w:r w:rsidRPr="001E2FA5">
              <w:rPr>
                <w:rFonts w:ascii="Times New Roman" w:hAnsi="Times New Roman"/>
                <w:sz w:val="18"/>
                <w:szCs w:val="18"/>
              </w:rPr>
              <w:t>подбирать</w:t>
            </w:r>
            <w:r w:rsidRPr="001E2FA5">
              <w:rPr>
                <w:rFonts w:ascii="Times New Roman" w:hAnsi="Times New Roman"/>
                <w:spacing w:val="-5"/>
                <w:sz w:val="18"/>
                <w:szCs w:val="18"/>
              </w:rPr>
              <w:t xml:space="preserve"> </w:t>
            </w:r>
            <w:r w:rsidRPr="001E2FA5">
              <w:rPr>
                <w:rFonts w:ascii="Times New Roman" w:hAnsi="Times New Roman"/>
                <w:sz w:val="18"/>
                <w:szCs w:val="18"/>
              </w:rPr>
              <w:t>иллюстративный</w:t>
            </w:r>
            <w:r w:rsidRPr="001E2FA5">
              <w:rPr>
                <w:rFonts w:ascii="Times New Roman" w:hAnsi="Times New Roman"/>
                <w:spacing w:val="-2"/>
                <w:sz w:val="18"/>
                <w:szCs w:val="18"/>
              </w:rPr>
              <w:t xml:space="preserve"> </w:t>
            </w:r>
            <w:r w:rsidRPr="001E2FA5">
              <w:rPr>
                <w:rFonts w:ascii="Times New Roman" w:hAnsi="Times New Roman"/>
                <w:sz w:val="18"/>
                <w:szCs w:val="18"/>
              </w:rPr>
              <w:t>материал</w:t>
            </w:r>
            <w:r w:rsidRPr="001E2FA5">
              <w:rPr>
                <w:rFonts w:ascii="Times New Roman" w:hAnsi="Times New Roman"/>
                <w:spacing w:val="-3"/>
                <w:sz w:val="18"/>
                <w:szCs w:val="18"/>
              </w:rPr>
              <w:t xml:space="preserve"> </w:t>
            </w:r>
            <w:r w:rsidRPr="001E2FA5">
              <w:rPr>
                <w:rFonts w:ascii="Times New Roman" w:hAnsi="Times New Roman"/>
                <w:sz w:val="18"/>
                <w:szCs w:val="18"/>
              </w:rPr>
              <w:t>(рисунки,</w:t>
            </w:r>
            <w:r w:rsidRPr="001E2FA5">
              <w:rPr>
                <w:rFonts w:ascii="Times New Roman" w:hAnsi="Times New Roman"/>
                <w:spacing w:val="-2"/>
                <w:sz w:val="18"/>
                <w:szCs w:val="18"/>
              </w:rPr>
              <w:t xml:space="preserve"> </w:t>
            </w:r>
            <w:r w:rsidRPr="001E2FA5">
              <w:rPr>
                <w:rFonts w:ascii="Times New Roman" w:hAnsi="Times New Roman"/>
                <w:sz w:val="18"/>
                <w:szCs w:val="18"/>
              </w:rPr>
              <w:t>фото,</w:t>
            </w:r>
            <w:r w:rsidRPr="001E2FA5">
              <w:rPr>
                <w:rFonts w:ascii="Times New Roman" w:hAnsi="Times New Roman"/>
                <w:spacing w:val="-1"/>
                <w:sz w:val="18"/>
                <w:szCs w:val="18"/>
              </w:rPr>
              <w:t xml:space="preserve"> </w:t>
            </w:r>
            <w:r w:rsidRPr="001E2FA5">
              <w:rPr>
                <w:rFonts w:ascii="Times New Roman" w:hAnsi="Times New Roman"/>
                <w:sz w:val="18"/>
                <w:szCs w:val="18"/>
              </w:rPr>
              <w:t>плакаты)</w:t>
            </w:r>
            <w:r w:rsidRPr="001E2FA5">
              <w:rPr>
                <w:rFonts w:ascii="Times New Roman" w:hAnsi="Times New Roman"/>
                <w:spacing w:val="-2"/>
                <w:sz w:val="18"/>
                <w:szCs w:val="18"/>
              </w:rPr>
              <w:t xml:space="preserve"> </w:t>
            </w:r>
            <w:r w:rsidRPr="001E2FA5">
              <w:rPr>
                <w:rFonts w:ascii="Times New Roman" w:hAnsi="Times New Roman"/>
                <w:sz w:val="18"/>
                <w:szCs w:val="18"/>
              </w:rPr>
              <w:t>к</w:t>
            </w:r>
            <w:r w:rsidRPr="001E2FA5">
              <w:rPr>
                <w:rFonts w:ascii="Times New Roman" w:hAnsi="Times New Roman"/>
                <w:spacing w:val="-2"/>
                <w:sz w:val="18"/>
                <w:szCs w:val="18"/>
              </w:rPr>
              <w:t xml:space="preserve"> </w:t>
            </w:r>
            <w:r w:rsidRPr="001E2FA5">
              <w:rPr>
                <w:rFonts w:ascii="Times New Roman" w:hAnsi="Times New Roman"/>
                <w:sz w:val="18"/>
                <w:szCs w:val="18"/>
              </w:rPr>
              <w:t>тексту</w:t>
            </w:r>
            <w:r w:rsidRPr="001E2FA5">
              <w:rPr>
                <w:rFonts w:ascii="Times New Roman" w:hAnsi="Times New Roman"/>
                <w:spacing w:val="-4"/>
                <w:sz w:val="18"/>
                <w:szCs w:val="18"/>
              </w:rPr>
              <w:t xml:space="preserve"> </w:t>
            </w:r>
            <w:r w:rsidRPr="001E2FA5">
              <w:rPr>
                <w:rFonts w:ascii="Times New Roman" w:hAnsi="Times New Roman"/>
                <w:spacing w:val="-2"/>
                <w:sz w:val="18"/>
                <w:szCs w:val="18"/>
              </w:rPr>
              <w:t>выступления.</w:t>
            </w:r>
          </w:p>
          <w:p w:rsidR="004F77B9" w:rsidRPr="001E2FA5" w:rsidRDefault="004F77B9" w:rsidP="004F77B9">
            <w:pPr>
              <w:spacing w:line="258" w:lineRule="exact"/>
              <w:ind w:firstLine="0"/>
              <w:rPr>
                <w:sz w:val="18"/>
                <w:szCs w:val="18"/>
              </w:rPr>
            </w:pPr>
          </w:p>
        </w:tc>
        <w:tc>
          <w:tcPr>
            <w:tcW w:w="3260" w:type="dxa"/>
          </w:tcPr>
          <w:p w:rsidR="00922156" w:rsidRPr="00961EEC" w:rsidRDefault="00922156" w:rsidP="00961EEC">
            <w:pPr>
              <w:spacing w:before="68"/>
              <w:ind w:left="428" w:firstLine="803"/>
              <w:rPr>
                <w:b/>
                <w:sz w:val="18"/>
                <w:szCs w:val="18"/>
              </w:rPr>
            </w:pPr>
            <w:r w:rsidRPr="00961EEC">
              <w:rPr>
                <w:b/>
                <w:i/>
                <w:spacing w:val="-2"/>
                <w:sz w:val="18"/>
                <w:szCs w:val="18"/>
              </w:rPr>
              <w:lastRenderedPageBreak/>
              <w:t>самоорганизация</w:t>
            </w:r>
            <w:r w:rsidRPr="00961EEC">
              <w:rPr>
                <w:b/>
                <w:spacing w:val="-2"/>
                <w:sz w:val="18"/>
                <w:szCs w:val="18"/>
              </w:rPr>
              <w:t>:</w:t>
            </w:r>
          </w:p>
          <w:p w:rsidR="00922156" w:rsidRPr="00961EEC" w:rsidRDefault="00922156" w:rsidP="006C3208">
            <w:pPr>
              <w:pStyle w:val="a4"/>
              <w:widowControl w:val="0"/>
              <w:numPr>
                <w:ilvl w:val="0"/>
                <w:numId w:val="3"/>
              </w:numPr>
              <w:tabs>
                <w:tab w:val="left" w:pos="920"/>
              </w:tabs>
              <w:autoSpaceDE w:val="0"/>
              <w:autoSpaceDN w:val="0"/>
              <w:spacing w:after="0" w:line="240" w:lineRule="auto"/>
              <w:ind w:left="920" w:firstLine="803"/>
              <w:contextualSpacing w:val="0"/>
              <w:jc w:val="both"/>
              <w:rPr>
                <w:rFonts w:ascii="Times New Roman" w:hAnsi="Times New Roman"/>
                <w:sz w:val="18"/>
                <w:szCs w:val="18"/>
              </w:rPr>
            </w:pPr>
            <w:r w:rsidRPr="00961EEC">
              <w:rPr>
                <w:rFonts w:ascii="Times New Roman" w:hAnsi="Times New Roman"/>
                <w:sz w:val="18"/>
                <w:szCs w:val="18"/>
              </w:rPr>
              <w:t>планировать</w:t>
            </w:r>
            <w:r w:rsidRPr="00961EEC">
              <w:rPr>
                <w:rFonts w:ascii="Times New Roman" w:hAnsi="Times New Roman"/>
                <w:spacing w:val="-5"/>
                <w:sz w:val="18"/>
                <w:szCs w:val="18"/>
              </w:rPr>
              <w:t xml:space="preserve"> </w:t>
            </w:r>
            <w:r w:rsidRPr="00961EEC">
              <w:rPr>
                <w:rFonts w:ascii="Times New Roman" w:hAnsi="Times New Roman"/>
                <w:sz w:val="18"/>
                <w:szCs w:val="18"/>
              </w:rPr>
              <w:t>действия</w:t>
            </w:r>
            <w:r w:rsidRPr="00961EEC">
              <w:rPr>
                <w:rFonts w:ascii="Times New Roman" w:hAnsi="Times New Roman"/>
                <w:spacing w:val="-3"/>
                <w:sz w:val="18"/>
                <w:szCs w:val="18"/>
              </w:rPr>
              <w:t xml:space="preserve"> </w:t>
            </w:r>
            <w:r w:rsidRPr="00961EEC">
              <w:rPr>
                <w:rFonts w:ascii="Times New Roman" w:hAnsi="Times New Roman"/>
                <w:sz w:val="18"/>
                <w:szCs w:val="18"/>
              </w:rPr>
              <w:t>по</w:t>
            </w:r>
            <w:r w:rsidRPr="00961EEC">
              <w:rPr>
                <w:rFonts w:ascii="Times New Roman" w:hAnsi="Times New Roman"/>
                <w:spacing w:val="-3"/>
                <w:sz w:val="18"/>
                <w:szCs w:val="18"/>
              </w:rPr>
              <w:t xml:space="preserve"> </w:t>
            </w:r>
            <w:r w:rsidRPr="00961EEC">
              <w:rPr>
                <w:rFonts w:ascii="Times New Roman" w:hAnsi="Times New Roman"/>
                <w:sz w:val="18"/>
                <w:szCs w:val="18"/>
              </w:rPr>
              <w:t>решению</w:t>
            </w:r>
            <w:r w:rsidRPr="00961EEC">
              <w:rPr>
                <w:rFonts w:ascii="Times New Roman" w:hAnsi="Times New Roman"/>
                <w:spacing w:val="-1"/>
                <w:sz w:val="18"/>
                <w:szCs w:val="18"/>
              </w:rPr>
              <w:t xml:space="preserve"> </w:t>
            </w:r>
            <w:r w:rsidRPr="00961EEC">
              <w:rPr>
                <w:rFonts w:ascii="Times New Roman" w:hAnsi="Times New Roman"/>
                <w:sz w:val="18"/>
                <w:szCs w:val="18"/>
              </w:rPr>
              <w:t>учебной</w:t>
            </w:r>
            <w:r w:rsidRPr="00961EEC">
              <w:rPr>
                <w:rFonts w:ascii="Times New Roman" w:hAnsi="Times New Roman"/>
                <w:spacing w:val="-3"/>
                <w:sz w:val="18"/>
                <w:szCs w:val="18"/>
              </w:rPr>
              <w:t xml:space="preserve"> </w:t>
            </w:r>
            <w:r w:rsidRPr="00961EEC">
              <w:rPr>
                <w:rFonts w:ascii="Times New Roman" w:hAnsi="Times New Roman"/>
                <w:sz w:val="18"/>
                <w:szCs w:val="18"/>
              </w:rPr>
              <w:t>задачи</w:t>
            </w:r>
            <w:r w:rsidRPr="00961EEC">
              <w:rPr>
                <w:rFonts w:ascii="Times New Roman" w:hAnsi="Times New Roman"/>
                <w:spacing w:val="-3"/>
                <w:sz w:val="18"/>
                <w:szCs w:val="18"/>
              </w:rPr>
              <w:t xml:space="preserve"> </w:t>
            </w:r>
            <w:r w:rsidRPr="00961EEC">
              <w:rPr>
                <w:rFonts w:ascii="Times New Roman" w:hAnsi="Times New Roman"/>
                <w:sz w:val="18"/>
                <w:szCs w:val="18"/>
              </w:rPr>
              <w:t>для</w:t>
            </w:r>
            <w:r w:rsidRPr="00961EEC">
              <w:rPr>
                <w:rFonts w:ascii="Times New Roman" w:hAnsi="Times New Roman"/>
                <w:spacing w:val="-3"/>
                <w:sz w:val="18"/>
                <w:szCs w:val="18"/>
              </w:rPr>
              <w:t xml:space="preserve"> </w:t>
            </w:r>
            <w:r w:rsidRPr="00961EEC">
              <w:rPr>
                <w:rFonts w:ascii="Times New Roman" w:hAnsi="Times New Roman"/>
                <w:sz w:val="18"/>
                <w:szCs w:val="18"/>
              </w:rPr>
              <w:t>получения</w:t>
            </w:r>
            <w:r w:rsidRPr="00961EEC">
              <w:rPr>
                <w:rFonts w:ascii="Times New Roman" w:hAnsi="Times New Roman"/>
                <w:spacing w:val="-3"/>
                <w:sz w:val="18"/>
                <w:szCs w:val="18"/>
              </w:rPr>
              <w:t xml:space="preserve"> </w:t>
            </w:r>
            <w:r w:rsidRPr="00961EEC">
              <w:rPr>
                <w:rFonts w:ascii="Times New Roman" w:hAnsi="Times New Roman"/>
                <w:spacing w:val="-2"/>
                <w:sz w:val="18"/>
                <w:szCs w:val="18"/>
              </w:rPr>
              <w:t>результата;</w:t>
            </w:r>
          </w:p>
          <w:p w:rsidR="00922156" w:rsidRPr="00961EEC" w:rsidRDefault="00922156" w:rsidP="006C3208">
            <w:pPr>
              <w:pStyle w:val="a4"/>
              <w:widowControl w:val="0"/>
              <w:numPr>
                <w:ilvl w:val="0"/>
                <w:numId w:val="3"/>
              </w:numPr>
              <w:autoSpaceDE w:val="0"/>
              <w:autoSpaceDN w:val="0"/>
              <w:spacing w:after="0" w:line="240" w:lineRule="auto"/>
              <w:ind w:left="317" w:firstLine="1406"/>
              <w:contextualSpacing w:val="0"/>
              <w:jc w:val="both"/>
              <w:rPr>
                <w:rFonts w:ascii="Times New Roman" w:hAnsi="Times New Roman"/>
                <w:sz w:val="18"/>
                <w:szCs w:val="18"/>
              </w:rPr>
            </w:pPr>
            <w:r w:rsidRPr="00961EEC">
              <w:rPr>
                <w:rFonts w:ascii="Times New Roman" w:hAnsi="Times New Roman"/>
                <w:sz w:val="18"/>
                <w:szCs w:val="18"/>
              </w:rPr>
              <w:t>выстраивать</w:t>
            </w:r>
            <w:r w:rsidRPr="00961EEC">
              <w:rPr>
                <w:rFonts w:ascii="Times New Roman" w:hAnsi="Times New Roman"/>
                <w:spacing w:val="-5"/>
                <w:sz w:val="18"/>
                <w:szCs w:val="18"/>
              </w:rPr>
              <w:t xml:space="preserve"> </w:t>
            </w:r>
            <w:r w:rsidRPr="00961EEC">
              <w:rPr>
                <w:rFonts w:ascii="Times New Roman" w:hAnsi="Times New Roman"/>
                <w:sz w:val="18"/>
                <w:szCs w:val="18"/>
              </w:rPr>
              <w:t>последовательность</w:t>
            </w:r>
            <w:r w:rsidRPr="00961EEC">
              <w:rPr>
                <w:rFonts w:ascii="Times New Roman" w:hAnsi="Times New Roman"/>
                <w:spacing w:val="-4"/>
                <w:sz w:val="18"/>
                <w:szCs w:val="18"/>
              </w:rPr>
              <w:t xml:space="preserve"> </w:t>
            </w:r>
            <w:r w:rsidRPr="00961EEC">
              <w:rPr>
                <w:rFonts w:ascii="Times New Roman" w:hAnsi="Times New Roman"/>
                <w:sz w:val="18"/>
                <w:szCs w:val="18"/>
              </w:rPr>
              <w:t>выбранных</w:t>
            </w:r>
            <w:r w:rsidRPr="00961EEC">
              <w:rPr>
                <w:rFonts w:ascii="Times New Roman" w:hAnsi="Times New Roman"/>
                <w:spacing w:val="-2"/>
                <w:sz w:val="18"/>
                <w:szCs w:val="18"/>
              </w:rPr>
              <w:t xml:space="preserve"> действий;</w:t>
            </w:r>
          </w:p>
          <w:p w:rsidR="00922156" w:rsidRPr="00961EEC" w:rsidRDefault="00922156" w:rsidP="00961EEC">
            <w:pPr>
              <w:ind w:left="428" w:firstLine="803"/>
              <w:rPr>
                <w:b/>
                <w:sz w:val="18"/>
                <w:szCs w:val="18"/>
              </w:rPr>
            </w:pPr>
            <w:r w:rsidRPr="00961EEC">
              <w:rPr>
                <w:b/>
                <w:i/>
                <w:spacing w:val="-2"/>
                <w:sz w:val="18"/>
                <w:szCs w:val="18"/>
              </w:rPr>
              <w:t>самоконтроль</w:t>
            </w:r>
            <w:r w:rsidRPr="00961EEC">
              <w:rPr>
                <w:b/>
                <w:spacing w:val="-2"/>
                <w:sz w:val="18"/>
                <w:szCs w:val="18"/>
              </w:rPr>
              <w:t>:</w:t>
            </w:r>
          </w:p>
          <w:p w:rsidR="00922156" w:rsidRPr="00961EEC" w:rsidRDefault="00922156" w:rsidP="006C3208">
            <w:pPr>
              <w:pStyle w:val="a4"/>
              <w:widowControl w:val="0"/>
              <w:numPr>
                <w:ilvl w:val="0"/>
                <w:numId w:val="3"/>
              </w:numPr>
              <w:autoSpaceDE w:val="0"/>
              <w:autoSpaceDN w:val="0"/>
              <w:spacing w:after="0" w:line="240" w:lineRule="auto"/>
              <w:ind w:left="920" w:firstLine="803"/>
              <w:contextualSpacing w:val="0"/>
              <w:jc w:val="both"/>
              <w:rPr>
                <w:rFonts w:ascii="Times New Roman" w:hAnsi="Times New Roman"/>
                <w:sz w:val="18"/>
                <w:szCs w:val="18"/>
              </w:rPr>
            </w:pPr>
            <w:r w:rsidRPr="00961EEC">
              <w:rPr>
                <w:rFonts w:ascii="Times New Roman" w:hAnsi="Times New Roman"/>
                <w:sz w:val="18"/>
                <w:szCs w:val="18"/>
              </w:rPr>
              <w:t>устанавливать</w:t>
            </w:r>
            <w:r w:rsidRPr="00961EEC">
              <w:rPr>
                <w:rFonts w:ascii="Times New Roman" w:hAnsi="Times New Roman"/>
                <w:spacing w:val="-7"/>
                <w:sz w:val="18"/>
                <w:szCs w:val="18"/>
              </w:rPr>
              <w:t xml:space="preserve"> </w:t>
            </w:r>
            <w:r w:rsidRPr="00961EEC">
              <w:rPr>
                <w:rFonts w:ascii="Times New Roman" w:hAnsi="Times New Roman"/>
                <w:sz w:val="18"/>
                <w:szCs w:val="18"/>
              </w:rPr>
              <w:t>причины</w:t>
            </w:r>
            <w:r w:rsidRPr="00961EEC">
              <w:rPr>
                <w:rFonts w:ascii="Times New Roman" w:hAnsi="Times New Roman"/>
                <w:spacing w:val="-5"/>
                <w:sz w:val="18"/>
                <w:szCs w:val="18"/>
              </w:rPr>
              <w:t xml:space="preserve"> </w:t>
            </w:r>
            <w:r w:rsidRPr="00961EEC">
              <w:rPr>
                <w:rFonts w:ascii="Times New Roman" w:hAnsi="Times New Roman"/>
                <w:sz w:val="18"/>
                <w:szCs w:val="18"/>
              </w:rPr>
              <w:t>успеха/неудач</w:t>
            </w:r>
            <w:r w:rsidRPr="00961EEC">
              <w:rPr>
                <w:rFonts w:ascii="Times New Roman" w:hAnsi="Times New Roman"/>
                <w:spacing w:val="-3"/>
                <w:sz w:val="18"/>
                <w:szCs w:val="18"/>
              </w:rPr>
              <w:t xml:space="preserve"> </w:t>
            </w:r>
            <w:r w:rsidRPr="00961EEC">
              <w:rPr>
                <w:rFonts w:ascii="Times New Roman" w:hAnsi="Times New Roman"/>
                <w:sz w:val="18"/>
                <w:szCs w:val="18"/>
              </w:rPr>
              <w:t>учебной</w:t>
            </w:r>
            <w:r w:rsidRPr="00961EEC">
              <w:rPr>
                <w:rFonts w:ascii="Times New Roman" w:hAnsi="Times New Roman"/>
                <w:spacing w:val="-5"/>
                <w:sz w:val="18"/>
                <w:szCs w:val="18"/>
              </w:rPr>
              <w:t xml:space="preserve"> </w:t>
            </w:r>
            <w:r w:rsidRPr="00961EEC">
              <w:rPr>
                <w:rFonts w:ascii="Times New Roman" w:hAnsi="Times New Roman"/>
                <w:spacing w:val="-2"/>
                <w:sz w:val="18"/>
                <w:szCs w:val="18"/>
              </w:rPr>
              <w:t>деятельности;</w:t>
            </w:r>
          </w:p>
          <w:p w:rsidR="00922156" w:rsidRPr="00961EEC" w:rsidRDefault="00922156" w:rsidP="006C3208">
            <w:pPr>
              <w:pStyle w:val="a4"/>
              <w:widowControl w:val="0"/>
              <w:numPr>
                <w:ilvl w:val="0"/>
                <w:numId w:val="3"/>
              </w:numPr>
              <w:tabs>
                <w:tab w:val="left" w:pos="920"/>
              </w:tabs>
              <w:autoSpaceDE w:val="0"/>
              <w:autoSpaceDN w:val="0"/>
              <w:spacing w:after="0" w:line="240" w:lineRule="auto"/>
              <w:ind w:left="920" w:firstLine="803"/>
              <w:contextualSpacing w:val="0"/>
              <w:jc w:val="both"/>
              <w:rPr>
                <w:rFonts w:ascii="Times New Roman" w:hAnsi="Times New Roman"/>
                <w:sz w:val="18"/>
                <w:szCs w:val="18"/>
              </w:rPr>
            </w:pPr>
            <w:r w:rsidRPr="00961EEC">
              <w:rPr>
                <w:rFonts w:ascii="Times New Roman" w:hAnsi="Times New Roman"/>
                <w:sz w:val="18"/>
                <w:szCs w:val="18"/>
              </w:rPr>
              <w:t>корректировать</w:t>
            </w:r>
            <w:r w:rsidRPr="00961EEC">
              <w:rPr>
                <w:rFonts w:ascii="Times New Roman" w:hAnsi="Times New Roman"/>
                <w:spacing w:val="-2"/>
                <w:sz w:val="18"/>
                <w:szCs w:val="18"/>
              </w:rPr>
              <w:t xml:space="preserve"> </w:t>
            </w:r>
            <w:r w:rsidRPr="00961EEC">
              <w:rPr>
                <w:rFonts w:ascii="Times New Roman" w:hAnsi="Times New Roman"/>
                <w:sz w:val="18"/>
                <w:szCs w:val="18"/>
              </w:rPr>
              <w:t>свои учебные</w:t>
            </w:r>
            <w:r w:rsidRPr="00961EEC">
              <w:rPr>
                <w:rFonts w:ascii="Times New Roman" w:hAnsi="Times New Roman"/>
                <w:spacing w:val="-4"/>
                <w:sz w:val="18"/>
                <w:szCs w:val="18"/>
              </w:rPr>
              <w:t xml:space="preserve"> </w:t>
            </w:r>
            <w:r w:rsidRPr="00961EEC">
              <w:rPr>
                <w:rFonts w:ascii="Times New Roman" w:hAnsi="Times New Roman"/>
                <w:sz w:val="18"/>
                <w:szCs w:val="18"/>
              </w:rPr>
              <w:t>действия</w:t>
            </w:r>
            <w:r w:rsidRPr="00961EEC">
              <w:rPr>
                <w:rFonts w:ascii="Times New Roman" w:hAnsi="Times New Roman"/>
                <w:spacing w:val="-2"/>
                <w:sz w:val="18"/>
                <w:szCs w:val="18"/>
              </w:rPr>
              <w:t xml:space="preserve"> </w:t>
            </w:r>
            <w:r w:rsidRPr="00961EEC">
              <w:rPr>
                <w:rFonts w:ascii="Times New Roman" w:hAnsi="Times New Roman"/>
                <w:sz w:val="18"/>
                <w:szCs w:val="18"/>
              </w:rPr>
              <w:t>для</w:t>
            </w:r>
            <w:r w:rsidRPr="00961EEC">
              <w:rPr>
                <w:rFonts w:ascii="Times New Roman" w:hAnsi="Times New Roman"/>
                <w:spacing w:val="-1"/>
                <w:sz w:val="18"/>
                <w:szCs w:val="18"/>
              </w:rPr>
              <w:t xml:space="preserve"> </w:t>
            </w:r>
            <w:r w:rsidRPr="00961EEC">
              <w:rPr>
                <w:rFonts w:ascii="Times New Roman" w:hAnsi="Times New Roman"/>
                <w:sz w:val="18"/>
                <w:szCs w:val="18"/>
              </w:rPr>
              <w:t>преодоления</w:t>
            </w:r>
            <w:r w:rsidRPr="00961EEC">
              <w:rPr>
                <w:rFonts w:ascii="Times New Roman" w:hAnsi="Times New Roman"/>
                <w:spacing w:val="-2"/>
                <w:sz w:val="18"/>
                <w:szCs w:val="18"/>
              </w:rPr>
              <w:t xml:space="preserve"> ошибок.</w:t>
            </w:r>
          </w:p>
          <w:p w:rsidR="00922156" w:rsidRPr="00961EEC" w:rsidRDefault="00922156" w:rsidP="00961EEC">
            <w:pPr>
              <w:spacing w:before="6" w:line="255" w:lineRule="exact"/>
              <w:ind w:left="200" w:firstLine="803"/>
              <w:rPr>
                <w:b/>
                <w:sz w:val="18"/>
                <w:szCs w:val="18"/>
              </w:rPr>
            </w:pPr>
            <w:bookmarkStart w:id="40" w:name="Совместная_деятельность:"/>
            <w:bookmarkEnd w:id="40"/>
            <w:r w:rsidRPr="00961EEC">
              <w:rPr>
                <w:b/>
                <w:sz w:val="18"/>
                <w:szCs w:val="18"/>
              </w:rPr>
              <w:t>Совместная</w:t>
            </w:r>
            <w:r w:rsidRPr="00961EEC">
              <w:rPr>
                <w:b/>
                <w:spacing w:val="-5"/>
                <w:sz w:val="18"/>
                <w:szCs w:val="18"/>
              </w:rPr>
              <w:t xml:space="preserve"> </w:t>
            </w:r>
            <w:r w:rsidRPr="00961EEC">
              <w:rPr>
                <w:b/>
                <w:spacing w:val="-2"/>
                <w:sz w:val="18"/>
                <w:szCs w:val="18"/>
              </w:rPr>
              <w:t>деятельность:</w:t>
            </w:r>
          </w:p>
          <w:p w:rsidR="00922156" w:rsidRPr="00961EEC" w:rsidRDefault="00922156" w:rsidP="006C3208">
            <w:pPr>
              <w:pStyle w:val="a4"/>
              <w:widowControl w:val="0"/>
              <w:numPr>
                <w:ilvl w:val="0"/>
                <w:numId w:val="3"/>
              </w:numPr>
              <w:tabs>
                <w:tab w:val="left" w:pos="920"/>
              </w:tabs>
              <w:autoSpaceDE w:val="0"/>
              <w:autoSpaceDN w:val="0"/>
              <w:spacing w:after="0" w:line="240" w:lineRule="auto"/>
              <w:ind w:left="175" w:right="1112" w:firstLine="1776"/>
              <w:contextualSpacing w:val="0"/>
              <w:jc w:val="both"/>
              <w:rPr>
                <w:rFonts w:ascii="Times New Roman" w:hAnsi="Times New Roman"/>
                <w:sz w:val="18"/>
                <w:szCs w:val="18"/>
              </w:rPr>
            </w:pPr>
            <w:r w:rsidRPr="00961EEC">
              <w:rPr>
                <w:rFonts w:ascii="Times New Roman" w:hAnsi="Times New Roman"/>
                <w:sz w:val="18"/>
                <w:szCs w:val="18"/>
              </w:rPr>
              <w:t>ф</w:t>
            </w:r>
            <w:r w:rsidRPr="00961EEC">
              <w:rPr>
                <w:rFonts w:ascii="Times New Roman" w:hAnsi="Times New Roman"/>
                <w:sz w:val="18"/>
                <w:szCs w:val="18"/>
              </w:rPr>
              <w:lastRenderedPageBreak/>
              <w:t>ормулировать</w:t>
            </w:r>
            <w:r w:rsidRPr="00961EEC">
              <w:rPr>
                <w:rFonts w:ascii="Times New Roman" w:hAnsi="Times New Roman"/>
                <w:spacing w:val="-2"/>
                <w:sz w:val="18"/>
                <w:szCs w:val="18"/>
              </w:rPr>
              <w:t xml:space="preserve"> </w:t>
            </w:r>
            <w:r w:rsidRPr="00961EEC">
              <w:rPr>
                <w:rFonts w:ascii="Times New Roman" w:hAnsi="Times New Roman"/>
                <w:sz w:val="18"/>
                <w:szCs w:val="18"/>
              </w:rPr>
              <w:t>краткосрочные</w:t>
            </w:r>
            <w:r w:rsidRPr="00961EEC">
              <w:rPr>
                <w:rFonts w:ascii="Times New Roman" w:hAnsi="Times New Roman"/>
                <w:spacing w:val="-5"/>
                <w:sz w:val="18"/>
                <w:szCs w:val="18"/>
              </w:rPr>
              <w:t xml:space="preserve"> </w:t>
            </w:r>
            <w:r w:rsidRPr="00961EEC">
              <w:rPr>
                <w:rFonts w:ascii="Times New Roman" w:hAnsi="Times New Roman"/>
                <w:sz w:val="18"/>
                <w:szCs w:val="18"/>
              </w:rPr>
              <w:t>и</w:t>
            </w:r>
            <w:r w:rsidRPr="00961EEC">
              <w:rPr>
                <w:rFonts w:ascii="Times New Roman" w:hAnsi="Times New Roman"/>
                <w:spacing w:val="-3"/>
                <w:sz w:val="18"/>
                <w:szCs w:val="18"/>
              </w:rPr>
              <w:t xml:space="preserve"> </w:t>
            </w:r>
            <w:r w:rsidRPr="00961EEC">
              <w:rPr>
                <w:rFonts w:ascii="Times New Roman" w:hAnsi="Times New Roman"/>
                <w:sz w:val="18"/>
                <w:szCs w:val="18"/>
              </w:rPr>
              <w:t>долгосрочные</w:t>
            </w:r>
            <w:r w:rsidRPr="00961EEC">
              <w:rPr>
                <w:rFonts w:ascii="Times New Roman" w:hAnsi="Times New Roman"/>
                <w:spacing w:val="-3"/>
                <w:sz w:val="18"/>
                <w:szCs w:val="18"/>
              </w:rPr>
              <w:t xml:space="preserve"> </w:t>
            </w:r>
            <w:r w:rsidRPr="00961EEC">
              <w:rPr>
                <w:rFonts w:ascii="Times New Roman" w:hAnsi="Times New Roman"/>
                <w:sz w:val="18"/>
                <w:szCs w:val="18"/>
              </w:rPr>
              <w:t>цели</w:t>
            </w:r>
            <w:r w:rsidRPr="00961EEC">
              <w:rPr>
                <w:rFonts w:ascii="Times New Roman" w:hAnsi="Times New Roman"/>
                <w:spacing w:val="-2"/>
                <w:sz w:val="18"/>
                <w:szCs w:val="18"/>
              </w:rPr>
              <w:t xml:space="preserve"> </w:t>
            </w:r>
            <w:r w:rsidRPr="00961EEC">
              <w:rPr>
                <w:rFonts w:ascii="Times New Roman" w:hAnsi="Times New Roman"/>
                <w:sz w:val="18"/>
                <w:szCs w:val="18"/>
              </w:rPr>
              <w:t>(индивидуальные</w:t>
            </w:r>
            <w:r w:rsidRPr="00961EEC">
              <w:rPr>
                <w:rFonts w:ascii="Times New Roman" w:hAnsi="Times New Roman"/>
                <w:spacing w:val="-3"/>
                <w:sz w:val="18"/>
                <w:szCs w:val="18"/>
              </w:rPr>
              <w:t xml:space="preserve"> </w:t>
            </w:r>
            <w:r w:rsidRPr="00961EEC">
              <w:rPr>
                <w:rFonts w:ascii="Times New Roman" w:hAnsi="Times New Roman"/>
                <w:sz w:val="18"/>
                <w:szCs w:val="18"/>
              </w:rPr>
              <w:t>с</w:t>
            </w:r>
            <w:r w:rsidRPr="00961EEC">
              <w:rPr>
                <w:rFonts w:ascii="Times New Roman" w:hAnsi="Times New Roman"/>
                <w:spacing w:val="-2"/>
                <w:sz w:val="18"/>
                <w:szCs w:val="18"/>
              </w:rPr>
              <w:t xml:space="preserve"> </w:t>
            </w:r>
            <w:r w:rsidRPr="00961EEC">
              <w:rPr>
                <w:rFonts w:ascii="Times New Roman" w:hAnsi="Times New Roman"/>
                <w:sz w:val="18"/>
                <w:szCs w:val="18"/>
              </w:rPr>
              <w:t>учётом участия</w:t>
            </w:r>
            <w:r w:rsidRPr="00961EEC">
              <w:rPr>
                <w:rFonts w:ascii="Times New Roman" w:hAnsi="Times New Roman"/>
                <w:spacing w:val="-3"/>
                <w:sz w:val="18"/>
                <w:szCs w:val="18"/>
              </w:rPr>
              <w:t xml:space="preserve"> </w:t>
            </w:r>
            <w:r w:rsidRPr="00961EEC">
              <w:rPr>
                <w:rFonts w:ascii="Times New Roman" w:hAnsi="Times New Roman"/>
                <w:sz w:val="18"/>
                <w:szCs w:val="18"/>
              </w:rPr>
              <w:t>в</w:t>
            </w:r>
            <w:r w:rsidRPr="00961EEC">
              <w:rPr>
                <w:rFonts w:ascii="Times New Roman" w:hAnsi="Times New Roman"/>
                <w:spacing w:val="-4"/>
                <w:sz w:val="18"/>
                <w:szCs w:val="18"/>
              </w:rPr>
              <w:t xml:space="preserve"> </w:t>
            </w:r>
            <w:r w:rsidRPr="00961EEC">
              <w:rPr>
                <w:rFonts w:ascii="Times New Roman" w:hAnsi="Times New Roman"/>
                <w:sz w:val="18"/>
                <w:szCs w:val="18"/>
              </w:rPr>
              <w:t>коллективных</w:t>
            </w:r>
            <w:r w:rsidRPr="00961EEC">
              <w:rPr>
                <w:rFonts w:ascii="Times New Roman" w:hAnsi="Times New Roman"/>
                <w:spacing w:val="-1"/>
                <w:sz w:val="18"/>
                <w:szCs w:val="18"/>
              </w:rPr>
              <w:t xml:space="preserve"> </w:t>
            </w:r>
            <w:r w:rsidRPr="00961EEC">
              <w:rPr>
                <w:rFonts w:ascii="Times New Roman" w:hAnsi="Times New Roman"/>
                <w:sz w:val="18"/>
                <w:szCs w:val="18"/>
              </w:rPr>
              <w:t>задачах)</w:t>
            </w:r>
            <w:r w:rsidRPr="00961EEC">
              <w:rPr>
                <w:rFonts w:ascii="Times New Roman" w:hAnsi="Times New Roman"/>
                <w:spacing w:val="-3"/>
                <w:sz w:val="18"/>
                <w:szCs w:val="18"/>
              </w:rPr>
              <w:t xml:space="preserve"> </w:t>
            </w:r>
            <w:r w:rsidRPr="00961EEC">
              <w:rPr>
                <w:rFonts w:ascii="Times New Roman" w:hAnsi="Times New Roman"/>
                <w:sz w:val="18"/>
                <w:szCs w:val="18"/>
              </w:rPr>
              <w:t>в</w:t>
            </w:r>
            <w:r w:rsidRPr="00961EEC">
              <w:rPr>
                <w:rFonts w:ascii="Times New Roman" w:hAnsi="Times New Roman"/>
                <w:spacing w:val="-5"/>
                <w:sz w:val="18"/>
                <w:szCs w:val="18"/>
              </w:rPr>
              <w:t xml:space="preserve"> </w:t>
            </w:r>
            <w:r w:rsidRPr="00961EEC">
              <w:rPr>
                <w:rFonts w:ascii="Times New Roman" w:hAnsi="Times New Roman"/>
                <w:sz w:val="18"/>
                <w:szCs w:val="18"/>
              </w:rPr>
              <w:t>стандартной</w:t>
            </w:r>
            <w:r w:rsidRPr="00961EEC">
              <w:rPr>
                <w:rFonts w:ascii="Times New Roman" w:hAnsi="Times New Roman"/>
                <w:spacing w:val="-3"/>
                <w:sz w:val="18"/>
                <w:szCs w:val="18"/>
              </w:rPr>
              <w:t xml:space="preserve"> </w:t>
            </w:r>
            <w:r w:rsidRPr="00961EEC">
              <w:rPr>
                <w:rFonts w:ascii="Times New Roman" w:hAnsi="Times New Roman"/>
                <w:sz w:val="18"/>
                <w:szCs w:val="18"/>
              </w:rPr>
              <w:t>(типовой) ситуации на основе предложенного формата планирования, распределения промежуточных шагов и сроков;</w:t>
            </w:r>
          </w:p>
          <w:p w:rsidR="00922156" w:rsidRPr="00961EEC" w:rsidRDefault="00922156" w:rsidP="006C3208">
            <w:pPr>
              <w:pStyle w:val="a4"/>
              <w:widowControl w:val="0"/>
              <w:numPr>
                <w:ilvl w:val="0"/>
                <w:numId w:val="3"/>
              </w:numPr>
              <w:tabs>
                <w:tab w:val="left" w:pos="920"/>
              </w:tabs>
              <w:autoSpaceDE w:val="0"/>
              <w:autoSpaceDN w:val="0"/>
              <w:spacing w:after="0" w:line="240" w:lineRule="auto"/>
              <w:ind w:left="175" w:right="976" w:firstLine="803"/>
              <w:contextualSpacing w:val="0"/>
              <w:jc w:val="both"/>
              <w:rPr>
                <w:rFonts w:ascii="Times New Roman" w:hAnsi="Times New Roman"/>
                <w:sz w:val="18"/>
                <w:szCs w:val="18"/>
              </w:rPr>
            </w:pPr>
            <w:r w:rsidRPr="00961EEC">
              <w:rPr>
                <w:rFonts w:ascii="Times New Roman" w:hAnsi="Times New Roman"/>
                <w:sz w:val="18"/>
                <w:szCs w:val="18"/>
              </w:rPr>
              <w:t>принимать</w:t>
            </w:r>
            <w:r w:rsidRPr="00961EEC">
              <w:rPr>
                <w:rFonts w:ascii="Times New Roman" w:hAnsi="Times New Roman"/>
                <w:spacing w:val="-3"/>
                <w:sz w:val="18"/>
                <w:szCs w:val="18"/>
              </w:rPr>
              <w:t xml:space="preserve"> </w:t>
            </w:r>
            <w:r w:rsidRPr="00961EEC">
              <w:rPr>
                <w:rFonts w:ascii="Times New Roman" w:hAnsi="Times New Roman"/>
                <w:sz w:val="18"/>
                <w:szCs w:val="18"/>
              </w:rPr>
              <w:t>цель</w:t>
            </w:r>
            <w:r w:rsidRPr="00961EEC">
              <w:rPr>
                <w:rFonts w:ascii="Times New Roman" w:hAnsi="Times New Roman"/>
                <w:spacing w:val="-3"/>
                <w:sz w:val="18"/>
                <w:szCs w:val="18"/>
              </w:rPr>
              <w:t xml:space="preserve"> </w:t>
            </w:r>
            <w:r w:rsidRPr="00961EEC">
              <w:rPr>
                <w:rFonts w:ascii="Times New Roman" w:hAnsi="Times New Roman"/>
                <w:sz w:val="18"/>
                <w:szCs w:val="18"/>
              </w:rPr>
              <w:t>совместной</w:t>
            </w:r>
            <w:r w:rsidRPr="00961EEC">
              <w:rPr>
                <w:rFonts w:ascii="Times New Roman" w:hAnsi="Times New Roman"/>
                <w:spacing w:val="-3"/>
                <w:sz w:val="18"/>
                <w:szCs w:val="18"/>
              </w:rPr>
              <w:t xml:space="preserve"> </w:t>
            </w:r>
            <w:r w:rsidRPr="00961EEC">
              <w:rPr>
                <w:rFonts w:ascii="Times New Roman" w:hAnsi="Times New Roman"/>
                <w:sz w:val="18"/>
                <w:szCs w:val="18"/>
              </w:rPr>
              <w:t>деятельности,</w:t>
            </w:r>
            <w:r w:rsidRPr="00961EEC">
              <w:rPr>
                <w:rFonts w:ascii="Times New Roman" w:hAnsi="Times New Roman"/>
                <w:spacing w:val="-6"/>
                <w:sz w:val="18"/>
                <w:szCs w:val="18"/>
              </w:rPr>
              <w:t xml:space="preserve"> </w:t>
            </w:r>
            <w:r w:rsidRPr="00961EEC">
              <w:rPr>
                <w:rFonts w:ascii="Times New Roman" w:hAnsi="Times New Roman"/>
                <w:sz w:val="18"/>
                <w:szCs w:val="18"/>
              </w:rPr>
              <w:t>коллективно</w:t>
            </w:r>
            <w:r w:rsidRPr="00961EEC">
              <w:rPr>
                <w:rFonts w:ascii="Times New Roman" w:hAnsi="Times New Roman"/>
                <w:spacing w:val="-3"/>
                <w:sz w:val="18"/>
                <w:szCs w:val="18"/>
              </w:rPr>
              <w:t xml:space="preserve"> </w:t>
            </w:r>
            <w:r w:rsidRPr="00961EEC">
              <w:rPr>
                <w:rFonts w:ascii="Times New Roman" w:hAnsi="Times New Roman"/>
                <w:sz w:val="18"/>
                <w:szCs w:val="18"/>
              </w:rPr>
              <w:t>строить</w:t>
            </w:r>
            <w:r w:rsidRPr="00961EEC">
              <w:rPr>
                <w:rFonts w:ascii="Times New Roman" w:hAnsi="Times New Roman"/>
                <w:spacing w:val="-3"/>
                <w:sz w:val="18"/>
                <w:szCs w:val="18"/>
              </w:rPr>
              <w:t xml:space="preserve"> </w:t>
            </w:r>
            <w:r w:rsidRPr="00961EEC">
              <w:rPr>
                <w:rFonts w:ascii="Times New Roman" w:hAnsi="Times New Roman"/>
                <w:sz w:val="18"/>
                <w:szCs w:val="18"/>
              </w:rPr>
              <w:t>действия</w:t>
            </w:r>
            <w:r w:rsidRPr="00961EEC">
              <w:rPr>
                <w:rFonts w:ascii="Times New Roman" w:hAnsi="Times New Roman"/>
                <w:spacing w:val="-3"/>
                <w:sz w:val="18"/>
                <w:szCs w:val="18"/>
              </w:rPr>
              <w:t xml:space="preserve"> </w:t>
            </w:r>
            <w:r w:rsidRPr="00961EEC">
              <w:rPr>
                <w:rFonts w:ascii="Times New Roman" w:hAnsi="Times New Roman"/>
                <w:sz w:val="18"/>
                <w:szCs w:val="18"/>
              </w:rPr>
              <w:t>по</w:t>
            </w:r>
            <w:r w:rsidRPr="00961EEC">
              <w:rPr>
                <w:rFonts w:ascii="Times New Roman" w:hAnsi="Times New Roman"/>
                <w:spacing w:val="-3"/>
                <w:sz w:val="18"/>
                <w:szCs w:val="18"/>
              </w:rPr>
              <w:t xml:space="preserve"> </w:t>
            </w:r>
            <w:r w:rsidRPr="00961EEC">
              <w:rPr>
                <w:rFonts w:ascii="Times New Roman" w:hAnsi="Times New Roman"/>
                <w:sz w:val="18"/>
                <w:szCs w:val="18"/>
              </w:rPr>
              <w:t>её</w:t>
            </w:r>
            <w:r w:rsidRPr="00961EEC">
              <w:rPr>
                <w:rFonts w:ascii="Times New Roman" w:hAnsi="Times New Roman"/>
                <w:spacing w:val="-4"/>
                <w:sz w:val="18"/>
                <w:szCs w:val="18"/>
              </w:rPr>
              <w:t xml:space="preserve"> </w:t>
            </w:r>
            <w:r w:rsidRPr="00961EEC">
              <w:rPr>
                <w:rFonts w:ascii="Times New Roman" w:hAnsi="Times New Roman"/>
                <w:sz w:val="18"/>
                <w:szCs w:val="18"/>
              </w:rPr>
              <w:t>достижению: распределять</w:t>
            </w:r>
            <w:r w:rsidRPr="00961EEC">
              <w:rPr>
                <w:rFonts w:ascii="Times New Roman" w:hAnsi="Times New Roman"/>
                <w:spacing w:val="-3"/>
                <w:sz w:val="18"/>
                <w:szCs w:val="18"/>
              </w:rPr>
              <w:t xml:space="preserve"> </w:t>
            </w:r>
            <w:r w:rsidRPr="00961EEC">
              <w:rPr>
                <w:rFonts w:ascii="Times New Roman" w:hAnsi="Times New Roman"/>
                <w:sz w:val="18"/>
                <w:szCs w:val="18"/>
              </w:rPr>
              <w:t>роли,</w:t>
            </w:r>
            <w:r w:rsidRPr="00961EEC">
              <w:rPr>
                <w:rFonts w:ascii="Times New Roman" w:hAnsi="Times New Roman"/>
                <w:spacing w:val="-3"/>
                <w:sz w:val="18"/>
                <w:szCs w:val="18"/>
              </w:rPr>
              <w:t xml:space="preserve"> </w:t>
            </w:r>
            <w:r w:rsidRPr="00961EEC">
              <w:rPr>
                <w:rFonts w:ascii="Times New Roman" w:hAnsi="Times New Roman"/>
                <w:sz w:val="18"/>
                <w:szCs w:val="18"/>
              </w:rPr>
              <w:t>договариваться,</w:t>
            </w:r>
            <w:r w:rsidRPr="00961EEC">
              <w:rPr>
                <w:rFonts w:ascii="Times New Roman" w:hAnsi="Times New Roman"/>
                <w:spacing w:val="-3"/>
                <w:sz w:val="18"/>
                <w:szCs w:val="18"/>
              </w:rPr>
              <w:t xml:space="preserve"> </w:t>
            </w:r>
            <w:r w:rsidRPr="00961EEC">
              <w:rPr>
                <w:rFonts w:ascii="Times New Roman" w:hAnsi="Times New Roman"/>
                <w:sz w:val="18"/>
                <w:szCs w:val="18"/>
              </w:rPr>
              <w:t>обсуждать процесс и результат совместной работы;</w:t>
            </w:r>
          </w:p>
          <w:p w:rsidR="00922156" w:rsidRPr="00961EEC" w:rsidRDefault="00922156" w:rsidP="006C3208">
            <w:pPr>
              <w:pStyle w:val="a4"/>
              <w:widowControl w:val="0"/>
              <w:numPr>
                <w:ilvl w:val="0"/>
                <w:numId w:val="3"/>
              </w:numPr>
              <w:autoSpaceDE w:val="0"/>
              <w:autoSpaceDN w:val="0"/>
              <w:spacing w:after="0" w:line="240" w:lineRule="auto"/>
              <w:ind w:left="175" w:firstLine="1548"/>
              <w:contextualSpacing w:val="0"/>
              <w:jc w:val="both"/>
              <w:rPr>
                <w:rFonts w:ascii="Times New Roman" w:hAnsi="Times New Roman"/>
                <w:sz w:val="18"/>
                <w:szCs w:val="18"/>
              </w:rPr>
            </w:pPr>
            <w:r w:rsidRPr="00961EEC">
              <w:rPr>
                <w:rFonts w:ascii="Times New Roman" w:hAnsi="Times New Roman"/>
                <w:sz w:val="18"/>
                <w:szCs w:val="18"/>
              </w:rPr>
              <w:t>проявлять</w:t>
            </w:r>
            <w:r w:rsidRPr="00961EEC">
              <w:rPr>
                <w:rFonts w:ascii="Times New Roman" w:hAnsi="Times New Roman"/>
                <w:spacing w:val="-6"/>
                <w:sz w:val="18"/>
                <w:szCs w:val="18"/>
              </w:rPr>
              <w:t xml:space="preserve"> </w:t>
            </w:r>
            <w:r w:rsidRPr="00961EEC">
              <w:rPr>
                <w:rFonts w:ascii="Times New Roman" w:hAnsi="Times New Roman"/>
                <w:sz w:val="18"/>
                <w:szCs w:val="18"/>
              </w:rPr>
              <w:t>готовность</w:t>
            </w:r>
            <w:r w:rsidRPr="00961EEC">
              <w:rPr>
                <w:rFonts w:ascii="Times New Roman" w:hAnsi="Times New Roman"/>
                <w:spacing w:val="-3"/>
                <w:sz w:val="18"/>
                <w:szCs w:val="18"/>
              </w:rPr>
              <w:t xml:space="preserve"> </w:t>
            </w:r>
            <w:r w:rsidRPr="00961EEC">
              <w:rPr>
                <w:rFonts w:ascii="Times New Roman" w:hAnsi="Times New Roman"/>
                <w:sz w:val="18"/>
                <w:szCs w:val="18"/>
              </w:rPr>
              <w:t>руководить,</w:t>
            </w:r>
            <w:r w:rsidRPr="00961EEC">
              <w:rPr>
                <w:rFonts w:ascii="Times New Roman" w:hAnsi="Times New Roman"/>
                <w:spacing w:val="-4"/>
                <w:sz w:val="18"/>
                <w:szCs w:val="18"/>
              </w:rPr>
              <w:t xml:space="preserve"> </w:t>
            </w:r>
            <w:r w:rsidRPr="00961EEC">
              <w:rPr>
                <w:rFonts w:ascii="Times New Roman" w:hAnsi="Times New Roman"/>
                <w:sz w:val="18"/>
                <w:szCs w:val="18"/>
              </w:rPr>
              <w:t>выполнять</w:t>
            </w:r>
            <w:r w:rsidRPr="00961EEC">
              <w:rPr>
                <w:rFonts w:ascii="Times New Roman" w:hAnsi="Times New Roman"/>
                <w:spacing w:val="-5"/>
                <w:sz w:val="18"/>
                <w:szCs w:val="18"/>
              </w:rPr>
              <w:t xml:space="preserve"> </w:t>
            </w:r>
            <w:r w:rsidRPr="00961EEC">
              <w:rPr>
                <w:rFonts w:ascii="Times New Roman" w:hAnsi="Times New Roman"/>
                <w:sz w:val="18"/>
                <w:szCs w:val="18"/>
              </w:rPr>
              <w:t>поручения,</w:t>
            </w:r>
            <w:r w:rsidRPr="00961EEC">
              <w:rPr>
                <w:rFonts w:ascii="Times New Roman" w:hAnsi="Times New Roman"/>
                <w:spacing w:val="-4"/>
                <w:sz w:val="18"/>
                <w:szCs w:val="18"/>
              </w:rPr>
              <w:t xml:space="preserve"> </w:t>
            </w:r>
            <w:r w:rsidRPr="00961EEC">
              <w:rPr>
                <w:rFonts w:ascii="Times New Roman" w:hAnsi="Times New Roman"/>
                <w:spacing w:val="-2"/>
                <w:sz w:val="18"/>
                <w:szCs w:val="18"/>
              </w:rPr>
              <w:t>подчиняться;</w:t>
            </w:r>
          </w:p>
          <w:p w:rsidR="00922156" w:rsidRPr="00961EEC" w:rsidRDefault="00922156" w:rsidP="006C3208">
            <w:pPr>
              <w:pStyle w:val="a4"/>
              <w:widowControl w:val="0"/>
              <w:numPr>
                <w:ilvl w:val="0"/>
                <w:numId w:val="3"/>
              </w:numPr>
              <w:tabs>
                <w:tab w:val="left" w:pos="920"/>
              </w:tabs>
              <w:autoSpaceDE w:val="0"/>
              <w:autoSpaceDN w:val="0"/>
              <w:spacing w:after="0" w:line="240" w:lineRule="auto"/>
              <w:ind w:left="920" w:firstLine="803"/>
              <w:contextualSpacing w:val="0"/>
              <w:jc w:val="both"/>
              <w:rPr>
                <w:rFonts w:ascii="Times New Roman" w:hAnsi="Times New Roman"/>
                <w:sz w:val="18"/>
                <w:szCs w:val="18"/>
              </w:rPr>
            </w:pPr>
            <w:r w:rsidRPr="00961EEC">
              <w:rPr>
                <w:rFonts w:ascii="Times New Roman" w:hAnsi="Times New Roman"/>
                <w:sz w:val="18"/>
                <w:szCs w:val="18"/>
              </w:rPr>
              <w:t>ответственно</w:t>
            </w:r>
            <w:r w:rsidRPr="00961EEC">
              <w:rPr>
                <w:rFonts w:ascii="Times New Roman" w:hAnsi="Times New Roman"/>
                <w:spacing w:val="-3"/>
                <w:sz w:val="18"/>
                <w:szCs w:val="18"/>
              </w:rPr>
              <w:t xml:space="preserve"> </w:t>
            </w:r>
            <w:r w:rsidRPr="00961EEC">
              <w:rPr>
                <w:rFonts w:ascii="Times New Roman" w:hAnsi="Times New Roman"/>
                <w:sz w:val="18"/>
                <w:szCs w:val="18"/>
              </w:rPr>
              <w:t>выполнять</w:t>
            </w:r>
            <w:r w:rsidRPr="00961EEC">
              <w:rPr>
                <w:rFonts w:ascii="Times New Roman" w:hAnsi="Times New Roman"/>
                <w:spacing w:val="-3"/>
                <w:sz w:val="18"/>
                <w:szCs w:val="18"/>
              </w:rPr>
              <w:t xml:space="preserve"> </w:t>
            </w:r>
            <w:r w:rsidRPr="00961EEC">
              <w:rPr>
                <w:rFonts w:ascii="Times New Roman" w:hAnsi="Times New Roman"/>
                <w:sz w:val="18"/>
                <w:szCs w:val="18"/>
              </w:rPr>
              <w:t>свою</w:t>
            </w:r>
            <w:r w:rsidRPr="00961EEC">
              <w:rPr>
                <w:rFonts w:ascii="Times New Roman" w:hAnsi="Times New Roman"/>
                <w:spacing w:val="-4"/>
                <w:sz w:val="18"/>
                <w:szCs w:val="18"/>
              </w:rPr>
              <w:t xml:space="preserve"> </w:t>
            </w:r>
            <w:r w:rsidRPr="00961EEC">
              <w:rPr>
                <w:rFonts w:ascii="Times New Roman" w:hAnsi="Times New Roman"/>
                <w:sz w:val="18"/>
                <w:szCs w:val="18"/>
              </w:rPr>
              <w:t>часть</w:t>
            </w:r>
            <w:r w:rsidRPr="00961EEC">
              <w:rPr>
                <w:rFonts w:ascii="Times New Roman" w:hAnsi="Times New Roman"/>
                <w:spacing w:val="-1"/>
                <w:sz w:val="18"/>
                <w:szCs w:val="18"/>
              </w:rPr>
              <w:t xml:space="preserve"> </w:t>
            </w:r>
            <w:r w:rsidRPr="00961EEC">
              <w:rPr>
                <w:rFonts w:ascii="Times New Roman" w:hAnsi="Times New Roman"/>
                <w:spacing w:val="-2"/>
                <w:sz w:val="18"/>
                <w:szCs w:val="18"/>
              </w:rPr>
              <w:t>работы;</w:t>
            </w:r>
          </w:p>
          <w:p w:rsidR="00922156" w:rsidRPr="00961EEC" w:rsidRDefault="00922156" w:rsidP="006C3208">
            <w:pPr>
              <w:pStyle w:val="a4"/>
              <w:widowControl w:val="0"/>
              <w:numPr>
                <w:ilvl w:val="0"/>
                <w:numId w:val="3"/>
              </w:numPr>
              <w:tabs>
                <w:tab w:val="left" w:pos="920"/>
              </w:tabs>
              <w:autoSpaceDE w:val="0"/>
              <w:autoSpaceDN w:val="0"/>
              <w:spacing w:after="0" w:line="240" w:lineRule="auto"/>
              <w:ind w:left="920" w:firstLine="803"/>
              <w:contextualSpacing w:val="0"/>
              <w:jc w:val="both"/>
              <w:rPr>
                <w:rFonts w:ascii="Times New Roman" w:hAnsi="Times New Roman"/>
                <w:sz w:val="18"/>
                <w:szCs w:val="18"/>
              </w:rPr>
            </w:pPr>
            <w:r w:rsidRPr="00961EEC">
              <w:rPr>
                <w:rFonts w:ascii="Times New Roman" w:hAnsi="Times New Roman"/>
                <w:sz w:val="18"/>
                <w:szCs w:val="18"/>
              </w:rPr>
              <w:t>оценивать</w:t>
            </w:r>
            <w:r w:rsidRPr="00961EEC">
              <w:rPr>
                <w:rFonts w:ascii="Times New Roman" w:hAnsi="Times New Roman"/>
                <w:spacing w:val="-1"/>
                <w:sz w:val="18"/>
                <w:szCs w:val="18"/>
              </w:rPr>
              <w:t xml:space="preserve"> </w:t>
            </w:r>
            <w:r w:rsidRPr="00961EEC">
              <w:rPr>
                <w:rFonts w:ascii="Times New Roman" w:hAnsi="Times New Roman"/>
                <w:sz w:val="18"/>
                <w:szCs w:val="18"/>
              </w:rPr>
              <w:t>свой</w:t>
            </w:r>
            <w:r w:rsidRPr="00961EEC">
              <w:rPr>
                <w:rFonts w:ascii="Times New Roman" w:hAnsi="Times New Roman"/>
                <w:spacing w:val="-2"/>
                <w:sz w:val="18"/>
                <w:szCs w:val="18"/>
              </w:rPr>
              <w:t xml:space="preserve"> </w:t>
            </w:r>
            <w:r w:rsidRPr="00961EEC">
              <w:rPr>
                <w:rFonts w:ascii="Times New Roman" w:hAnsi="Times New Roman"/>
                <w:sz w:val="18"/>
                <w:szCs w:val="18"/>
              </w:rPr>
              <w:t>вклад</w:t>
            </w:r>
            <w:r w:rsidRPr="00961EEC">
              <w:rPr>
                <w:rFonts w:ascii="Times New Roman" w:hAnsi="Times New Roman"/>
                <w:spacing w:val="-2"/>
                <w:sz w:val="18"/>
                <w:szCs w:val="18"/>
              </w:rPr>
              <w:t xml:space="preserve"> </w:t>
            </w:r>
            <w:r w:rsidRPr="00961EEC">
              <w:rPr>
                <w:rFonts w:ascii="Times New Roman" w:hAnsi="Times New Roman"/>
                <w:sz w:val="18"/>
                <w:szCs w:val="18"/>
              </w:rPr>
              <w:t>в</w:t>
            </w:r>
            <w:r w:rsidRPr="00961EEC">
              <w:rPr>
                <w:rFonts w:ascii="Times New Roman" w:hAnsi="Times New Roman"/>
                <w:spacing w:val="-5"/>
                <w:sz w:val="18"/>
                <w:szCs w:val="18"/>
              </w:rPr>
              <w:t xml:space="preserve"> </w:t>
            </w:r>
            <w:r w:rsidRPr="00961EEC">
              <w:rPr>
                <w:rFonts w:ascii="Times New Roman" w:hAnsi="Times New Roman"/>
                <w:sz w:val="18"/>
                <w:szCs w:val="18"/>
              </w:rPr>
              <w:t>общий</w:t>
            </w:r>
            <w:r w:rsidRPr="00961EEC">
              <w:rPr>
                <w:rFonts w:ascii="Times New Roman" w:hAnsi="Times New Roman"/>
                <w:spacing w:val="-1"/>
                <w:sz w:val="18"/>
                <w:szCs w:val="18"/>
              </w:rPr>
              <w:t xml:space="preserve"> </w:t>
            </w:r>
            <w:r w:rsidRPr="00961EEC">
              <w:rPr>
                <w:rFonts w:ascii="Times New Roman" w:hAnsi="Times New Roman"/>
                <w:spacing w:val="-2"/>
                <w:sz w:val="18"/>
                <w:szCs w:val="18"/>
              </w:rPr>
              <w:t>результат;</w:t>
            </w:r>
          </w:p>
          <w:p w:rsidR="00922156" w:rsidRPr="00961EEC" w:rsidRDefault="00922156" w:rsidP="006C3208">
            <w:pPr>
              <w:pStyle w:val="a4"/>
              <w:widowControl w:val="0"/>
              <w:numPr>
                <w:ilvl w:val="0"/>
                <w:numId w:val="3"/>
              </w:numPr>
              <w:tabs>
                <w:tab w:val="left" w:pos="920"/>
              </w:tabs>
              <w:autoSpaceDE w:val="0"/>
              <w:autoSpaceDN w:val="0"/>
              <w:spacing w:after="0" w:line="240" w:lineRule="auto"/>
              <w:ind w:left="920" w:firstLine="803"/>
              <w:contextualSpacing w:val="0"/>
              <w:jc w:val="both"/>
              <w:rPr>
                <w:rFonts w:ascii="Times New Roman" w:hAnsi="Times New Roman"/>
                <w:sz w:val="18"/>
                <w:szCs w:val="18"/>
              </w:rPr>
            </w:pPr>
            <w:r w:rsidRPr="00961EEC">
              <w:rPr>
                <w:rFonts w:ascii="Times New Roman" w:hAnsi="Times New Roman"/>
                <w:sz w:val="18"/>
                <w:szCs w:val="18"/>
              </w:rPr>
              <w:t>выполнять</w:t>
            </w:r>
            <w:r w:rsidRPr="00961EEC">
              <w:rPr>
                <w:rFonts w:ascii="Times New Roman" w:hAnsi="Times New Roman"/>
                <w:spacing w:val="-1"/>
                <w:sz w:val="18"/>
                <w:szCs w:val="18"/>
              </w:rPr>
              <w:t xml:space="preserve"> </w:t>
            </w:r>
            <w:r w:rsidRPr="00961EEC">
              <w:rPr>
                <w:rFonts w:ascii="Times New Roman" w:hAnsi="Times New Roman"/>
                <w:sz w:val="18"/>
                <w:szCs w:val="18"/>
              </w:rPr>
              <w:t>совместные</w:t>
            </w:r>
            <w:r w:rsidRPr="00961EEC">
              <w:rPr>
                <w:rFonts w:ascii="Times New Roman" w:hAnsi="Times New Roman"/>
                <w:spacing w:val="-3"/>
                <w:sz w:val="18"/>
                <w:szCs w:val="18"/>
              </w:rPr>
              <w:t xml:space="preserve"> </w:t>
            </w:r>
            <w:r w:rsidRPr="00961EEC">
              <w:rPr>
                <w:rFonts w:ascii="Times New Roman" w:hAnsi="Times New Roman"/>
                <w:sz w:val="18"/>
                <w:szCs w:val="18"/>
              </w:rPr>
              <w:t>проектные</w:t>
            </w:r>
            <w:r w:rsidRPr="00961EEC">
              <w:rPr>
                <w:rFonts w:ascii="Times New Roman" w:hAnsi="Times New Roman"/>
                <w:spacing w:val="-4"/>
                <w:sz w:val="18"/>
                <w:szCs w:val="18"/>
              </w:rPr>
              <w:t xml:space="preserve"> </w:t>
            </w:r>
            <w:r w:rsidRPr="00961EEC">
              <w:rPr>
                <w:rFonts w:ascii="Times New Roman" w:hAnsi="Times New Roman"/>
                <w:sz w:val="18"/>
                <w:szCs w:val="18"/>
              </w:rPr>
              <w:t>задания</w:t>
            </w:r>
            <w:r w:rsidRPr="00961EEC">
              <w:rPr>
                <w:rFonts w:ascii="Times New Roman" w:hAnsi="Times New Roman"/>
                <w:spacing w:val="-1"/>
                <w:sz w:val="18"/>
                <w:szCs w:val="18"/>
              </w:rPr>
              <w:t xml:space="preserve"> </w:t>
            </w:r>
            <w:r w:rsidRPr="00961EEC">
              <w:rPr>
                <w:rFonts w:ascii="Times New Roman" w:hAnsi="Times New Roman"/>
                <w:sz w:val="18"/>
                <w:szCs w:val="18"/>
              </w:rPr>
              <w:t>с</w:t>
            </w:r>
            <w:r w:rsidRPr="00961EEC">
              <w:rPr>
                <w:rFonts w:ascii="Times New Roman" w:hAnsi="Times New Roman"/>
                <w:spacing w:val="-2"/>
                <w:sz w:val="18"/>
                <w:szCs w:val="18"/>
              </w:rPr>
              <w:t xml:space="preserve"> </w:t>
            </w:r>
            <w:r w:rsidRPr="00961EEC">
              <w:rPr>
                <w:rFonts w:ascii="Times New Roman" w:hAnsi="Times New Roman"/>
                <w:sz w:val="18"/>
                <w:szCs w:val="18"/>
              </w:rPr>
              <w:t>опорой</w:t>
            </w:r>
            <w:r w:rsidRPr="00961EEC">
              <w:rPr>
                <w:rFonts w:ascii="Times New Roman" w:hAnsi="Times New Roman"/>
                <w:spacing w:val="-2"/>
                <w:sz w:val="18"/>
                <w:szCs w:val="18"/>
              </w:rPr>
              <w:t xml:space="preserve"> </w:t>
            </w:r>
            <w:r w:rsidRPr="00961EEC">
              <w:rPr>
                <w:rFonts w:ascii="Times New Roman" w:hAnsi="Times New Roman"/>
                <w:sz w:val="18"/>
                <w:szCs w:val="18"/>
              </w:rPr>
              <w:t>на</w:t>
            </w:r>
            <w:r w:rsidRPr="00961EEC">
              <w:rPr>
                <w:rFonts w:ascii="Times New Roman" w:hAnsi="Times New Roman"/>
                <w:spacing w:val="-2"/>
                <w:sz w:val="18"/>
                <w:szCs w:val="18"/>
              </w:rPr>
              <w:t xml:space="preserve"> </w:t>
            </w:r>
            <w:r w:rsidRPr="00961EEC">
              <w:rPr>
                <w:rFonts w:ascii="Times New Roman" w:hAnsi="Times New Roman"/>
                <w:sz w:val="18"/>
                <w:szCs w:val="18"/>
              </w:rPr>
              <w:t>предложенные</w:t>
            </w:r>
            <w:r w:rsidRPr="00961EEC">
              <w:rPr>
                <w:rFonts w:ascii="Times New Roman" w:hAnsi="Times New Roman"/>
                <w:spacing w:val="-5"/>
                <w:sz w:val="18"/>
                <w:szCs w:val="18"/>
              </w:rPr>
              <w:t xml:space="preserve"> </w:t>
            </w:r>
            <w:r w:rsidRPr="00961EEC">
              <w:rPr>
                <w:rFonts w:ascii="Times New Roman" w:hAnsi="Times New Roman"/>
                <w:spacing w:val="-2"/>
                <w:sz w:val="18"/>
                <w:szCs w:val="18"/>
              </w:rPr>
              <w:t>образцы.</w:t>
            </w:r>
          </w:p>
          <w:p w:rsidR="004F77B9" w:rsidRPr="00961EEC" w:rsidRDefault="004F77B9" w:rsidP="00961EEC">
            <w:pPr>
              <w:spacing w:line="258" w:lineRule="exact"/>
              <w:ind w:firstLine="803"/>
              <w:rPr>
                <w:sz w:val="18"/>
                <w:szCs w:val="18"/>
              </w:rPr>
            </w:pPr>
          </w:p>
        </w:tc>
      </w:tr>
      <w:tr w:rsidR="004F77B9" w:rsidRPr="001E2FA5" w:rsidTr="00961EEC">
        <w:trPr>
          <w:trHeight w:val="3396"/>
        </w:trPr>
        <w:tc>
          <w:tcPr>
            <w:tcW w:w="959" w:type="dxa"/>
          </w:tcPr>
          <w:p w:rsidR="004F77B9" w:rsidRPr="001E2FA5" w:rsidRDefault="001E2FA5" w:rsidP="004F77B9">
            <w:pPr>
              <w:spacing w:line="258" w:lineRule="exact"/>
              <w:ind w:firstLine="0"/>
              <w:rPr>
                <w:sz w:val="18"/>
                <w:szCs w:val="18"/>
              </w:rPr>
            </w:pPr>
            <w:r w:rsidRPr="001E2FA5">
              <w:rPr>
                <w:sz w:val="18"/>
                <w:szCs w:val="18"/>
              </w:rPr>
              <w:lastRenderedPageBreak/>
              <w:t>1-4 класс</w:t>
            </w:r>
          </w:p>
          <w:p w:rsidR="001E2FA5" w:rsidRPr="001E2FA5" w:rsidRDefault="001E2FA5" w:rsidP="004F77B9">
            <w:pPr>
              <w:spacing w:line="258" w:lineRule="exact"/>
              <w:ind w:firstLine="0"/>
              <w:rPr>
                <w:sz w:val="18"/>
                <w:szCs w:val="18"/>
              </w:rPr>
            </w:pPr>
            <w:r w:rsidRPr="001E2FA5">
              <w:rPr>
                <w:sz w:val="18"/>
                <w:szCs w:val="18"/>
              </w:rPr>
              <w:t xml:space="preserve"> математика</w:t>
            </w:r>
          </w:p>
          <w:p w:rsidR="001E2FA5" w:rsidRPr="001E2FA5" w:rsidRDefault="001E2FA5" w:rsidP="004F77B9">
            <w:pPr>
              <w:spacing w:line="258" w:lineRule="exact"/>
              <w:ind w:firstLine="0"/>
              <w:rPr>
                <w:sz w:val="18"/>
                <w:szCs w:val="18"/>
              </w:rPr>
            </w:pPr>
          </w:p>
        </w:tc>
        <w:tc>
          <w:tcPr>
            <w:tcW w:w="3685" w:type="dxa"/>
          </w:tcPr>
          <w:p w:rsidR="001E2FA5" w:rsidRPr="001E2FA5" w:rsidRDefault="001E2FA5" w:rsidP="001E2FA5">
            <w:pPr>
              <w:pStyle w:val="a4"/>
              <w:widowControl w:val="0"/>
              <w:tabs>
                <w:tab w:val="left" w:pos="768"/>
              </w:tabs>
              <w:autoSpaceDE w:val="0"/>
              <w:autoSpaceDN w:val="0"/>
              <w:spacing w:line="272" w:lineRule="exact"/>
              <w:ind w:left="767" w:right="317"/>
              <w:contextualSpacing w:val="0"/>
              <w:rPr>
                <w:rFonts w:ascii="Times New Roman" w:hAnsi="Times New Roman"/>
                <w:b/>
                <w:i/>
                <w:sz w:val="18"/>
                <w:szCs w:val="18"/>
              </w:rPr>
            </w:pPr>
            <w:r w:rsidRPr="001E2FA5">
              <w:rPr>
                <w:rFonts w:ascii="Times New Roman" w:hAnsi="Times New Roman"/>
                <w:b/>
                <w:i/>
                <w:sz w:val="18"/>
                <w:szCs w:val="18"/>
              </w:rPr>
              <w:t>Базовые</w:t>
            </w:r>
            <w:r w:rsidRPr="001E2FA5">
              <w:rPr>
                <w:rFonts w:ascii="Times New Roman" w:hAnsi="Times New Roman"/>
                <w:b/>
                <w:i/>
                <w:spacing w:val="-13"/>
                <w:sz w:val="18"/>
                <w:szCs w:val="18"/>
              </w:rPr>
              <w:t xml:space="preserve"> </w:t>
            </w:r>
            <w:r w:rsidRPr="001E2FA5">
              <w:rPr>
                <w:rFonts w:ascii="Times New Roman" w:hAnsi="Times New Roman"/>
                <w:b/>
                <w:i/>
                <w:sz w:val="18"/>
                <w:szCs w:val="18"/>
              </w:rPr>
              <w:t>логические</w:t>
            </w:r>
            <w:r w:rsidRPr="001E2FA5">
              <w:rPr>
                <w:rFonts w:ascii="Times New Roman" w:hAnsi="Times New Roman"/>
                <w:b/>
                <w:i/>
                <w:spacing w:val="-13"/>
                <w:sz w:val="18"/>
                <w:szCs w:val="18"/>
              </w:rPr>
              <w:t xml:space="preserve"> </w:t>
            </w:r>
            <w:r w:rsidRPr="001E2FA5">
              <w:rPr>
                <w:rFonts w:ascii="Times New Roman" w:hAnsi="Times New Roman"/>
                <w:b/>
                <w:i/>
                <w:spacing w:val="-2"/>
                <w:sz w:val="18"/>
                <w:szCs w:val="18"/>
              </w:rPr>
              <w:t>действия:</w:t>
            </w:r>
          </w:p>
          <w:p w:rsidR="001E2FA5" w:rsidRPr="001E2FA5" w:rsidRDefault="001E2FA5" w:rsidP="006C3208">
            <w:pPr>
              <w:pStyle w:val="a4"/>
              <w:widowControl w:val="0"/>
              <w:numPr>
                <w:ilvl w:val="1"/>
                <w:numId w:val="5"/>
              </w:numPr>
              <w:tabs>
                <w:tab w:val="left" w:pos="941"/>
              </w:tabs>
              <w:autoSpaceDE w:val="0"/>
              <w:autoSpaceDN w:val="0"/>
              <w:spacing w:before="3" w:after="0" w:line="275" w:lineRule="exact"/>
              <w:ind w:left="940" w:right="317"/>
              <w:contextualSpacing w:val="0"/>
              <w:rPr>
                <w:rFonts w:ascii="Times New Roman" w:hAnsi="Times New Roman"/>
                <w:sz w:val="18"/>
                <w:szCs w:val="18"/>
              </w:rPr>
            </w:pPr>
            <w:r w:rsidRPr="001E2FA5">
              <w:rPr>
                <w:rFonts w:ascii="Times New Roman" w:hAnsi="Times New Roman"/>
                <w:sz w:val="18"/>
                <w:szCs w:val="18"/>
              </w:rPr>
              <w:t>устанавливать</w:t>
            </w:r>
            <w:r w:rsidRPr="001E2FA5">
              <w:rPr>
                <w:rFonts w:ascii="Times New Roman" w:hAnsi="Times New Roman"/>
                <w:spacing w:val="-2"/>
                <w:sz w:val="18"/>
                <w:szCs w:val="18"/>
              </w:rPr>
              <w:t xml:space="preserve"> </w:t>
            </w:r>
            <w:r w:rsidRPr="001E2FA5">
              <w:rPr>
                <w:rFonts w:ascii="Times New Roman" w:hAnsi="Times New Roman"/>
                <w:sz w:val="18"/>
                <w:szCs w:val="18"/>
              </w:rPr>
              <w:t>связи</w:t>
            </w:r>
            <w:r w:rsidRPr="001E2FA5">
              <w:rPr>
                <w:rFonts w:ascii="Times New Roman" w:hAnsi="Times New Roman"/>
                <w:spacing w:val="-4"/>
                <w:sz w:val="18"/>
                <w:szCs w:val="18"/>
              </w:rPr>
              <w:t xml:space="preserve"> </w:t>
            </w:r>
            <w:r w:rsidRPr="001E2FA5">
              <w:rPr>
                <w:rFonts w:ascii="Times New Roman" w:hAnsi="Times New Roman"/>
                <w:sz w:val="18"/>
                <w:szCs w:val="18"/>
              </w:rPr>
              <w:t>и</w:t>
            </w:r>
            <w:r w:rsidRPr="001E2FA5">
              <w:rPr>
                <w:rFonts w:ascii="Times New Roman" w:hAnsi="Times New Roman"/>
                <w:spacing w:val="-5"/>
                <w:sz w:val="18"/>
                <w:szCs w:val="18"/>
              </w:rPr>
              <w:t xml:space="preserve"> </w:t>
            </w:r>
            <w:r w:rsidRPr="001E2FA5">
              <w:rPr>
                <w:rFonts w:ascii="Times New Roman" w:hAnsi="Times New Roman"/>
                <w:sz w:val="18"/>
                <w:szCs w:val="18"/>
              </w:rPr>
              <w:t>зависимости</w:t>
            </w:r>
            <w:r w:rsidRPr="001E2FA5">
              <w:rPr>
                <w:rFonts w:ascii="Times New Roman" w:hAnsi="Times New Roman"/>
                <w:spacing w:val="-3"/>
                <w:sz w:val="18"/>
                <w:szCs w:val="18"/>
              </w:rPr>
              <w:t xml:space="preserve"> </w:t>
            </w:r>
            <w:r w:rsidRPr="001E2FA5">
              <w:rPr>
                <w:rFonts w:ascii="Times New Roman" w:hAnsi="Times New Roman"/>
                <w:sz w:val="18"/>
                <w:szCs w:val="18"/>
              </w:rPr>
              <w:t>между</w:t>
            </w:r>
            <w:r w:rsidRPr="001E2FA5">
              <w:rPr>
                <w:rFonts w:ascii="Times New Roman" w:hAnsi="Times New Roman"/>
                <w:spacing w:val="-10"/>
                <w:sz w:val="18"/>
                <w:szCs w:val="18"/>
              </w:rPr>
              <w:t xml:space="preserve"> </w:t>
            </w:r>
            <w:r w:rsidRPr="001E2FA5">
              <w:rPr>
                <w:rFonts w:ascii="Times New Roman" w:hAnsi="Times New Roman"/>
                <w:sz w:val="18"/>
                <w:szCs w:val="18"/>
              </w:rPr>
              <w:t>математическими</w:t>
            </w:r>
            <w:r w:rsidRPr="001E2FA5">
              <w:rPr>
                <w:rFonts w:ascii="Times New Roman" w:hAnsi="Times New Roman"/>
                <w:spacing w:val="-5"/>
                <w:sz w:val="18"/>
                <w:szCs w:val="18"/>
              </w:rPr>
              <w:t xml:space="preserve"> </w:t>
            </w:r>
            <w:r w:rsidRPr="001E2FA5">
              <w:rPr>
                <w:rFonts w:ascii="Times New Roman" w:hAnsi="Times New Roman"/>
                <w:sz w:val="18"/>
                <w:szCs w:val="18"/>
              </w:rPr>
              <w:t>объектами</w:t>
            </w:r>
            <w:r w:rsidRPr="001E2FA5">
              <w:rPr>
                <w:rFonts w:ascii="Times New Roman" w:hAnsi="Times New Roman"/>
                <w:spacing w:val="-4"/>
                <w:sz w:val="18"/>
                <w:szCs w:val="18"/>
              </w:rPr>
              <w:t xml:space="preserve"> </w:t>
            </w:r>
            <w:r w:rsidRPr="001E2FA5">
              <w:rPr>
                <w:rFonts w:ascii="Times New Roman" w:hAnsi="Times New Roman"/>
                <w:sz w:val="18"/>
                <w:szCs w:val="18"/>
              </w:rPr>
              <w:t>(часть-целое;</w:t>
            </w:r>
            <w:r w:rsidRPr="001E2FA5">
              <w:rPr>
                <w:rFonts w:ascii="Times New Roman" w:hAnsi="Times New Roman"/>
                <w:spacing w:val="-5"/>
                <w:sz w:val="18"/>
                <w:szCs w:val="18"/>
              </w:rPr>
              <w:t xml:space="preserve"> </w:t>
            </w:r>
            <w:r w:rsidRPr="001E2FA5">
              <w:rPr>
                <w:rFonts w:ascii="Times New Roman" w:hAnsi="Times New Roman"/>
                <w:sz w:val="18"/>
                <w:szCs w:val="18"/>
              </w:rPr>
              <w:t>причина-следствие;</w:t>
            </w:r>
            <w:r w:rsidRPr="001E2FA5">
              <w:rPr>
                <w:rFonts w:ascii="Times New Roman" w:hAnsi="Times New Roman"/>
                <w:spacing w:val="-5"/>
                <w:sz w:val="18"/>
                <w:szCs w:val="18"/>
              </w:rPr>
              <w:t xml:space="preserve"> </w:t>
            </w:r>
            <w:r w:rsidRPr="001E2FA5">
              <w:rPr>
                <w:rFonts w:ascii="Times New Roman" w:hAnsi="Times New Roman"/>
                <w:spacing w:val="-2"/>
                <w:sz w:val="18"/>
                <w:szCs w:val="18"/>
              </w:rPr>
              <w:t>протяжённость);</w:t>
            </w:r>
          </w:p>
          <w:p w:rsidR="001E2FA5" w:rsidRPr="001E2FA5" w:rsidRDefault="001E2FA5" w:rsidP="006C3208">
            <w:pPr>
              <w:pStyle w:val="a4"/>
              <w:widowControl w:val="0"/>
              <w:numPr>
                <w:ilvl w:val="1"/>
                <w:numId w:val="5"/>
              </w:numPr>
              <w:tabs>
                <w:tab w:val="left" w:pos="941"/>
              </w:tabs>
              <w:autoSpaceDE w:val="0"/>
              <w:autoSpaceDN w:val="0"/>
              <w:spacing w:after="0" w:line="275" w:lineRule="exact"/>
              <w:ind w:left="940" w:right="317"/>
              <w:contextualSpacing w:val="0"/>
              <w:rPr>
                <w:rFonts w:ascii="Times New Roman" w:hAnsi="Times New Roman"/>
                <w:sz w:val="18"/>
                <w:szCs w:val="18"/>
              </w:rPr>
            </w:pPr>
            <w:r w:rsidRPr="001E2FA5">
              <w:rPr>
                <w:rFonts w:ascii="Times New Roman" w:hAnsi="Times New Roman"/>
                <w:sz w:val="18"/>
                <w:szCs w:val="18"/>
              </w:rPr>
              <w:t>применять</w:t>
            </w:r>
            <w:r w:rsidRPr="001E2FA5">
              <w:rPr>
                <w:rFonts w:ascii="Times New Roman" w:hAnsi="Times New Roman"/>
                <w:spacing w:val="-9"/>
                <w:sz w:val="18"/>
                <w:szCs w:val="18"/>
              </w:rPr>
              <w:t xml:space="preserve"> </w:t>
            </w:r>
            <w:r w:rsidRPr="001E2FA5">
              <w:rPr>
                <w:rFonts w:ascii="Times New Roman" w:hAnsi="Times New Roman"/>
                <w:sz w:val="18"/>
                <w:szCs w:val="18"/>
              </w:rPr>
              <w:t>базовые</w:t>
            </w:r>
            <w:r w:rsidRPr="001E2FA5">
              <w:rPr>
                <w:rFonts w:ascii="Times New Roman" w:hAnsi="Times New Roman"/>
                <w:spacing w:val="-10"/>
                <w:sz w:val="18"/>
                <w:szCs w:val="18"/>
              </w:rPr>
              <w:t xml:space="preserve"> </w:t>
            </w:r>
            <w:r w:rsidRPr="001E2FA5">
              <w:rPr>
                <w:rFonts w:ascii="Times New Roman" w:hAnsi="Times New Roman"/>
                <w:sz w:val="18"/>
                <w:szCs w:val="18"/>
              </w:rPr>
              <w:t>логические</w:t>
            </w:r>
            <w:r w:rsidRPr="001E2FA5">
              <w:rPr>
                <w:rFonts w:ascii="Times New Roman" w:hAnsi="Times New Roman"/>
                <w:spacing w:val="-1"/>
                <w:sz w:val="18"/>
                <w:szCs w:val="18"/>
              </w:rPr>
              <w:t xml:space="preserve"> </w:t>
            </w:r>
            <w:r w:rsidRPr="001E2FA5">
              <w:rPr>
                <w:rFonts w:ascii="Times New Roman" w:hAnsi="Times New Roman"/>
                <w:sz w:val="18"/>
                <w:szCs w:val="18"/>
              </w:rPr>
              <w:t>универсальные</w:t>
            </w:r>
            <w:r w:rsidRPr="001E2FA5">
              <w:rPr>
                <w:rFonts w:ascii="Times New Roman" w:hAnsi="Times New Roman"/>
                <w:spacing w:val="-10"/>
                <w:sz w:val="18"/>
                <w:szCs w:val="18"/>
              </w:rPr>
              <w:t xml:space="preserve"> </w:t>
            </w:r>
            <w:r w:rsidRPr="001E2FA5">
              <w:rPr>
                <w:rFonts w:ascii="Times New Roman" w:hAnsi="Times New Roman"/>
                <w:sz w:val="18"/>
                <w:szCs w:val="18"/>
              </w:rPr>
              <w:t>действия:</w:t>
            </w:r>
            <w:r w:rsidRPr="001E2FA5">
              <w:rPr>
                <w:rFonts w:ascii="Times New Roman" w:hAnsi="Times New Roman"/>
                <w:spacing w:val="-4"/>
                <w:sz w:val="18"/>
                <w:szCs w:val="18"/>
              </w:rPr>
              <w:t xml:space="preserve"> </w:t>
            </w:r>
            <w:r w:rsidRPr="001E2FA5">
              <w:rPr>
                <w:rFonts w:ascii="Times New Roman" w:hAnsi="Times New Roman"/>
                <w:sz w:val="18"/>
                <w:szCs w:val="18"/>
              </w:rPr>
              <w:t>сравнение,</w:t>
            </w:r>
            <w:r w:rsidRPr="001E2FA5">
              <w:rPr>
                <w:rFonts w:ascii="Times New Roman" w:hAnsi="Times New Roman"/>
                <w:spacing w:val="-3"/>
                <w:sz w:val="18"/>
                <w:szCs w:val="18"/>
              </w:rPr>
              <w:t xml:space="preserve"> </w:t>
            </w:r>
            <w:r w:rsidRPr="001E2FA5">
              <w:rPr>
                <w:rFonts w:ascii="Times New Roman" w:hAnsi="Times New Roman"/>
                <w:sz w:val="18"/>
                <w:szCs w:val="18"/>
              </w:rPr>
              <w:t>анализ,</w:t>
            </w:r>
            <w:r w:rsidRPr="001E2FA5">
              <w:rPr>
                <w:rFonts w:ascii="Times New Roman" w:hAnsi="Times New Roman"/>
                <w:spacing w:val="-6"/>
                <w:sz w:val="18"/>
                <w:szCs w:val="18"/>
              </w:rPr>
              <w:t xml:space="preserve"> </w:t>
            </w:r>
            <w:r w:rsidRPr="001E2FA5">
              <w:rPr>
                <w:rFonts w:ascii="Times New Roman" w:hAnsi="Times New Roman"/>
                <w:sz w:val="18"/>
                <w:szCs w:val="18"/>
              </w:rPr>
              <w:t>классификация</w:t>
            </w:r>
            <w:r w:rsidRPr="001E2FA5">
              <w:rPr>
                <w:rFonts w:ascii="Times New Roman" w:hAnsi="Times New Roman"/>
                <w:spacing w:val="-5"/>
                <w:sz w:val="18"/>
                <w:szCs w:val="18"/>
              </w:rPr>
              <w:t xml:space="preserve"> </w:t>
            </w:r>
            <w:r w:rsidRPr="001E2FA5">
              <w:rPr>
                <w:rFonts w:ascii="Times New Roman" w:hAnsi="Times New Roman"/>
                <w:sz w:val="18"/>
                <w:szCs w:val="18"/>
              </w:rPr>
              <w:t>(группировка),</w:t>
            </w:r>
            <w:r w:rsidRPr="001E2FA5">
              <w:rPr>
                <w:rFonts w:ascii="Times New Roman" w:hAnsi="Times New Roman"/>
                <w:spacing w:val="-6"/>
                <w:sz w:val="18"/>
                <w:szCs w:val="18"/>
              </w:rPr>
              <w:t xml:space="preserve"> </w:t>
            </w:r>
            <w:r w:rsidRPr="001E2FA5">
              <w:rPr>
                <w:rFonts w:ascii="Times New Roman" w:hAnsi="Times New Roman"/>
                <w:spacing w:val="-2"/>
                <w:sz w:val="18"/>
                <w:szCs w:val="18"/>
              </w:rPr>
              <w:t>обобщение;</w:t>
            </w:r>
          </w:p>
          <w:p w:rsidR="001E2FA5" w:rsidRPr="001E2FA5" w:rsidRDefault="001E2FA5" w:rsidP="006C3208">
            <w:pPr>
              <w:pStyle w:val="a4"/>
              <w:widowControl w:val="0"/>
              <w:numPr>
                <w:ilvl w:val="1"/>
                <w:numId w:val="5"/>
              </w:numPr>
              <w:tabs>
                <w:tab w:val="left" w:pos="941"/>
              </w:tabs>
              <w:autoSpaceDE w:val="0"/>
              <w:autoSpaceDN w:val="0"/>
              <w:spacing w:before="2" w:after="0" w:line="275" w:lineRule="exact"/>
              <w:ind w:left="940" w:right="317"/>
              <w:contextualSpacing w:val="0"/>
              <w:rPr>
                <w:rFonts w:ascii="Times New Roman" w:hAnsi="Times New Roman"/>
                <w:sz w:val="18"/>
                <w:szCs w:val="18"/>
              </w:rPr>
            </w:pPr>
            <w:r w:rsidRPr="001E2FA5">
              <w:rPr>
                <w:rFonts w:ascii="Times New Roman" w:hAnsi="Times New Roman"/>
                <w:sz w:val="18"/>
                <w:szCs w:val="18"/>
              </w:rPr>
              <w:t>приобретать</w:t>
            </w:r>
            <w:r w:rsidRPr="001E2FA5">
              <w:rPr>
                <w:rFonts w:ascii="Times New Roman" w:hAnsi="Times New Roman"/>
                <w:spacing w:val="-1"/>
                <w:sz w:val="18"/>
                <w:szCs w:val="18"/>
              </w:rPr>
              <w:t xml:space="preserve"> </w:t>
            </w:r>
            <w:r w:rsidRPr="001E2FA5">
              <w:rPr>
                <w:rFonts w:ascii="Times New Roman" w:hAnsi="Times New Roman"/>
                <w:sz w:val="18"/>
                <w:szCs w:val="18"/>
              </w:rPr>
              <w:t>практические</w:t>
            </w:r>
            <w:r w:rsidRPr="001E2FA5">
              <w:rPr>
                <w:rFonts w:ascii="Times New Roman" w:hAnsi="Times New Roman"/>
                <w:spacing w:val="-3"/>
                <w:sz w:val="18"/>
                <w:szCs w:val="18"/>
              </w:rPr>
              <w:t xml:space="preserve"> </w:t>
            </w:r>
            <w:r w:rsidRPr="001E2FA5">
              <w:rPr>
                <w:rFonts w:ascii="Times New Roman" w:hAnsi="Times New Roman"/>
                <w:sz w:val="18"/>
                <w:szCs w:val="18"/>
              </w:rPr>
              <w:t>графические</w:t>
            </w:r>
            <w:r w:rsidRPr="001E2FA5">
              <w:rPr>
                <w:rFonts w:ascii="Times New Roman" w:hAnsi="Times New Roman"/>
                <w:spacing w:val="-3"/>
                <w:sz w:val="18"/>
                <w:szCs w:val="18"/>
              </w:rPr>
              <w:t xml:space="preserve"> </w:t>
            </w:r>
            <w:r w:rsidRPr="001E2FA5">
              <w:rPr>
                <w:rFonts w:ascii="Times New Roman" w:hAnsi="Times New Roman"/>
                <w:sz w:val="18"/>
                <w:szCs w:val="18"/>
              </w:rPr>
              <w:t>и</w:t>
            </w:r>
            <w:r w:rsidRPr="001E2FA5">
              <w:rPr>
                <w:rFonts w:ascii="Times New Roman" w:hAnsi="Times New Roman"/>
                <w:spacing w:val="-5"/>
                <w:sz w:val="18"/>
                <w:szCs w:val="18"/>
              </w:rPr>
              <w:t xml:space="preserve"> </w:t>
            </w:r>
            <w:r w:rsidRPr="001E2FA5">
              <w:rPr>
                <w:rFonts w:ascii="Times New Roman" w:hAnsi="Times New Roman"/>
                <w:sz w:val="18"/>
                <w:szCs w:val="18"/>
              </w:rPr>
              <w:t>измерительные</w:t>
            </w:r>
            <w:r w:rsidRPr="001E2FA5">
              <w:rPr>
                <w:rFonts w:ascii="Times New Roman" w:hAnsi="Times New Roman"/>
                <w:spacing w:val="-7"/>
                <w:sz w:val="18"/>
                <w:szCs w:val="18"/>
              </w:rPr>
              <w:t xml:space="preserve"> </w:t>
            </w:r>
            <w:r w:rsidRPr="001E2FA5">
              <w:rPr>
                <w:rFonts w:ascii="Times New Roman" w:hAnsi="Times New Roman"/>
                <w:sz w:val="18"/>
                <w:szCs w:val="18"/>
              </w:rPr>
              <w:t>навыки</w:t>
            </w:r>
            <w:r w:rsidRPr="001E2FA5">
              <w:rPr>
                <w:rFonts w:ascii="Times New Roman" w:hAnsi="Times New Roman"/>
                <w:spacing w:val="-6"/>
                <w:sz w:val="18"/>
                <w:szCs w:val="18"/>
              </w:rPr>
              <w:t xml:space="preserve"> </w:t>
            </w:r>
            <w:r w:rsidRPr="001E2FA5">
              <w:rPr>
                <w:rFonts w:ascii="Times New Roman" w:hAnsi="Times New Roman"/>
                <w:sz w:val="18"/>
                <w:szCs w:val="18"/>
              </w:rPr>
              <w:t>для</w:t>
            </w:r>
            <w:r w:rsidRPr="001E2FA5">
              <w:rPr>
                <w:rFonts w:ascii="Times New Roman" w:hAnsi="Times New Roman"/>
                <w:spacing w:val="-2"/>
                <w:sz w:val="18"/>
                <w:szCs w:val="18"/>
              </w:rPr>
              <w:t xml:space="preserve"> </w:t>
            </w:r>
            <w:r w:rsidRPr="001E2FA5">
              <w:rPr>
                <w:rFonts w:ascii="Times New Roman" w:hAnsi="Times New Roman"/>
                <w:sz w:val="18"/>
                <w:szCs w:val="18"/>
              </w:rPr>
              <w:lastRenderedPageBreak/>
              <w:t>успешного</w:t>
            </w:r>
            <w:r w:rsidRPr="001E2FA5">
              <w:rPr>
                <w:rFonts w:ascii="Times New Roman" w:hAnsi="Times New Roman"/>
                <w:spacing w:val="-1"/>
                <w:sz w:val="18"/>
                <w:szCs w:val="18"/>
              </w:rPr>
              <w:t xml:space="preserve"> </w:t>
            </w:r>
            <w:r w:rsidRPr="001E2FA5">
              <w:rPr>
                <w:rFonts w:ascii="Times New Roman" w:hAnsi="Times New Roman"/>
                <w:sz w:val="18"/>
                <w:szCs w:val="18"/>
              </w:rPr>
              <w:t>решения</w:t>
            </w:r>
            <w:r w:rsidRPr="001E2FA5">
              <w:rPr>
                <w:rFonts w:ascii="Times New Roman" w:hAnsi="Times New Roman"/>
                <w:spacing w:val="-7"/>
                <w:sz w:val="18"/>
                <w:szCs w:val="18"/>
              </w:rPr>
              <w:t xml:space="preserve"> </w:t>
            </w:r>
            <w:r w:rsidRPr="001E2FA5">
              <w:rPr>
                <w:rFonts w:ascii="Times New Roman" w:hAnsi="Times New Roman"/>
                <w:sz w:val="18"/>
                <w:szCs w:val="18"/>
              </w:rPr>
              <w:t>учебных</w:t>
            </w:r>
            <w:r w:rsidRPr="001E2FA5">
              <w:rPr>
                <w:rFonts w:ascii="Times New Roman" w:hAnsi="Times New Roman"/>
                <w:spacing w:val="-6"/>
                <w:sz w:val="18"/>
                <w:szCs w:val="18"/>
              </w:rPr>
              <w:t xml:space="preserve"> </w:t>
            </w:r>
            <w:r w:rsidRPr="001E2FA5">
              <w:rPr>
                <w:rFonts w:ascii="Times New Roman" w:hAnsi="Times New Roman"/>
                <w:sz w:val="18"/>
                <w:szCs w:val="18"/>
              </w:rPr>
              <w:t>и</w:t>
            </w:r>
            <w:r w:rsidRPr="001E2FA5">
              <w:rPr>
                <w:rFonts w:ascii="Times New Roman" w:hAnsi="Times New Roman"/>
                <w:spacing w:val="-1"/>
                <w:sz w:val="18"/>
                <w:szCs w:val="18"/>
              </w:rPr>
              <w:t xml:space="preserve"> </w:t>
            </w:r>
            <w:r w:rsidRPr="001E2FA5">
              <w:rPr>
                <w:rFonts w:ascii="Times New Roman" w:hAnsi="Times New Roman"/>
                <w:sz w:val="18"/>
                <w:szCs w:val="18"/>
              </w:rPr>
              <w:t>житейских</w:t>
            </w:r>
            <w:r w:rsidRPr="001E2FA5">
              <w:rPr>
                <w:rFonts w:ascii="Times New Roman" w:hAnsi="Times New Roman"/>
                <w:spacing w:val="-6"/>
                <w:sz w:val="18"/>
                <w:szCs w:val="18"/>
              </w:rPr>
              <w:t xml:space="preserve"> </w:t>
            </w:r>
            <w:r w:rsidRPr="001E2FA5">
              <w:rPr>
                <w:rFonts w:ascii="Times New Roman" w:hAnsi="Times New Roman"/>
                <w:spacing w:val="-2"/>
                <w:sz w:val="18"/>
                <w:szCs w:val="18"/>
              </w:rPr>
              <w:t>задач;</w:t>
            </w:r>
          </w:p>
          <w:p w:rsidR="001E2FA5" w:rsidRPr="001E2FA5" w:rsidRDefault="001E2FA5" w:rsidP="006C3208">
            <w:pPr>
              <w:pStyle w:val="a4"/>
              <w:widowControl w:val="0"/>
              <w:numPr>
                <w:ilvl w:val="1"/>
                <w:numId w:val="5"/>
              </w:numPr>
              <w:tabs>
                <w:tab w:val="left" w:pos="941"/>
              </w:tabs>
              <w:autoSpaceDE w:val="0"/>
              <w:autoSpaceDN w:val="0"/>
              <w:spacing w:after="0" w:line="242" w:lineRule="auto"/>
              <w:ind w:right="317" w:hanging="360"/>
              <w:contextualSpacing w:val="0"/>
              <w:rPr>
                <w:rFonts w:ascii="Times New Roman" w:hAnsi="Times New Roman"/>
                <w:sz w:val="18"/>
                <w:szCs w:val="18"/>
              </w:rPr>
            </w:pPr>
            <w:r w:rsidRPr="001E2FA5">
              <w:rPr>
                <w:rFonts w:ascii="Times New Roman" w:hAnsi="Times New Roman"/>
                <w:sz w:val="18"/>
                <w:szCs w:val="18"/>
              </w:rPr>
              <w:t>представлять</w:t>
            </w:r>
            <w:r w:rsidRPr="001E2FA5">
              <w:rPr>
                <w:rFonts w:ascii="Times New Roman" w:hAnsi="Times New Roman"/>
                <w:spacing w:val="-3"/>
                <w:sz w:val="18"/>
                <w:szCs w:val="18"/>
              </w:rPr>
              <w:t xml:space="preserve"> </w:t>
            </w:r>
            <w:r w:rsidRPr="001E2FA5">
              <w:rPr>
                <w:rFonts w:ascii="Times New Roman" w:hAnsi="Times New Roman"/>
                <w:sz w:val="18"/>
                <w:szCs w:val="18"/>
              </w:rPr>
              <w:t>текстовую</w:t>
            </w:r>
            <w:r w:rsidRPr="001E2FA5">
              <w:rPr>
                <w:rFonts w:ascii="Times New Roman" w:hAnsi="Times New Roman"/>
                <w:spacing w:val="-4"/>
                <w:sz w:val="18"/>
                <w:szCs w:val="18"/>
              </w:rPr>
              <w:t xml:space="preserve"> </w:t>
            </w:r>
            <w:r w:rsidRPr="001E2FA5">
              <w:rPr>
                <w:rFonts w:ascii="Times New Roman" w:hAnsi="Times New Roman"/>
                <w:sz w:val="18"/>
                <w:szCs w:val="18"/>
              </w:rPr>
              <w:t>задачу,</w:t>
            </w:r>
            <w:r w:rsidRPr="001E2FA5">
              <w:rPr>
                <w:rFonts w:ascii="Times New Roman" w:hAnsi="Times New Roman"/>
                <w:spacing w:val="-1"/>
                <w:sz w:val="18"/>
                <w:szCs w:val="18"/>
              </w:rPr>
              <w:t xml:space="preserve"> </w:t>
            </w:r>
            <w:r w:rsidRPr="001E2FA5">
              <w:rPr>
                <w:rFonts w:ascii="Times New Roman" w:hAnsi="Times New Roman"/>
                <w:sz w:val="18"/>
                <w:szCs w:val="18"/>
              </w:rPr>
              <w:t>её</w:t>
            </w:r>
            <w:r w:rsidRPr="001E2FA5">
              <w:rPr>
                <w:rFonts w:ascii="Times New Roman" w:hAnsi="Times New Roman"/>
                <w:spacing w:val="-3"/>
                <w:sz w:val="18"/>
                <w:szCs w:val="18"/>
              </w:rPr>
              <w:t xml:space="preserve"> </w:t>
            </w:r>
            <w:r w:rsidRPr="001E2FA5">
              <w:rPr>
                <w:rFonts w:ascii="Times New Roman" w:hAnsi="Times New Roman"/>
                <w:sz w:val="18"/>
                <w:szCs w:val="18"/>
              </w:rPr>
              <w:t>решение</w:t>
            </w:r>
            <w:r w:rsidRPr="001E2FA5">
              <w:rPr>
                <w:rFonts w:ascii="Times New Roman" w:hAnsi="Times New Roman"/>
                <w:spacing w:val="-3"/>
                <w:sz w:val="18"/>
                <w:szCs w:val="18"/>
              </w:rPr>
              <w:t xml:space="preserve"> </w:t>
            </w:r>
            <w:r w:rsidRPr="001E2FA5">
              <w:rPr>
                <w:rFonts w:ascii="Times New Roman" w:hAnsi="Times New Roman"/>
                <w:sz w:val="18"/>
                <w:szCs w:val="18"/>
              </w:rPr>
              <w:t>в</w:t>
            </w:r>
            <w:r w:rsidRPr="001E2FA5">
              <w:rPr>
                <w:rFonts w:ascii="Times New Roman" w:hAnsi="Times New Roman"/>
                <w:spacing w:val="-5"/>
                <w:sz w:val="18"/>
                <w:szCs w:val="18"/>
              </w:rPr>
              <w:t xml:space="preserve"> </w:t>
            </w:r>
            <w:r w:rsidRPr="001E2FA5">
              <w:rPr>
                <w:rFonts w:ascii="Times New Roman" w:hAnsi="Times New Roman"/>
                <w:sz w:val="18"/>
                <w:szCs w:val="18"/>
              </w:rPr>
              <w:t>виде</w:t>
            </w:r>
            <w:r w:rsidRPr="001E2FA5">
              <w:rPr>
                <w:rFonts w:ascii="Times New Roman" w:hAnsi="Times New Roman"/>
                <w:spacing w:val="-3"/>
                <w:sz w:val="18"/>
                <w:szCs w:val="18"/>
              </w:rPr>
              <w:t xml:space="preserve"> </w:t>
            </w:r>
            <w:r w:rsidRPr="001E2FA5">
              <w:rPr>
                <w:rFonts w:ascii="Times New Roman" w:hAnsi="Times New Roman"/>
                <w:sz w:val="18"/>
                <w:szCs w:val="18"/>
              </w:rPr>
              <w:t>модели,</w:t>
            </w:r>
            <w:r w:rsidRPr="001E2FA5">
              <w:rPr>
                <w:rFonts w:ascii="Times New Roman" w:hAnsi="Times New Roman"/>
                <w:spacing w:val="-1"/>
                <w:sz w:val="18"/>
                <w:szCs w:val="18"/>
              </w:rPr>
              <w:t xml:space="preserve"> </w:t>
            </w:r>
            <w:r w:rsidRPr="001E2FA5">
              <w:rPr>
                <w:rFonts w:ascii="Times New Roman" w:hAnsi="Times New Roman"/>
                <w:sz w:val="18"/>
                <w:szCs w:val="18"/>
              </w:rPr>
              <w:t>схемы, арифметической</w:t>
            </w:r>
            <w:r w:rsidRPr="001E2FA5">
              <w:rPr>
                <w:rFonts w:ascii="Times New Roman" w:hAnsi="Times New Roman"/>
                <w:spacing w:val="-6"/>
                <w:sz w:val="18"/>
                <w:szCs w:val="18"/>
              </w:rPr>
              <w:t xml:space="preserve"> </w:t>
            </w:r>
            <w:r w:rsidRPr="001E2FA5">
              <w:rPr>
                <w:rFonts w:ascii="Times New Roman" w:hAnsi="Times New Roman"/>
                <w:sz w:val="18"/>
                <w:szCs w:val="18"/>
              </w:rPr>
              <w:t>записи,</w:t>
            </w:r>
            <w:r w:rsidRPr="001E2FA5">
              <w:rPr>
                <w:rFonts w:ascii="Times New Roman" w:hAnsi="Times New Roman"/>
                <w:spacing w:val="-5"/>
                <w:sz w:val="18"/>
                <w:szCs w:val="18"/>
              </w:rPr>
              <w:t xml:space="preserve"> </w:t>
            </w:r>
            <w:r w:rsidRPr="001E2FA5">
              <w:rPr>
                <w:rFonts w:ascii="Times New Roman" w:hAnsi="Times New Roman"/>
                <w:sz w:val="18"/>
                <w:szCs w:val="18"/>
              </w:rPr>
              <w:t>текста</w:t>
            </w:r>
            <w:r w:rsidRPr="001E2FA5">
              <w:rPr>
                <w:rFonts w:ascii="Times New Roman" w:hAnsi="Times New Roman"/>
                <w:spacing w:val="-3"/>
                <w:sz w:val="18"/>
                <w:szCs w:val="18"/>
              </w:rPr>
              <w:t xml:space="preserve"> </w:t>
            </w:r>
            <w:r w:rsidRPr="001E2FA5">
              <w:rPr>
                <w:rFonts w:ascii="Times New Roman" w:hAnsi="Times New Roman"/>
                <w:sz w:val="18"/>
                <w:szCs w:val="18"/>
              </w:rPr>
              <w:t>в</w:t>
            </w:r>
            <w:r w:rsidRPr="001E2FA5">
              <w:rPr>
                <w:rFonts w:ascii="Times New Roman" w:hAnsi="Times New Roman"/>
                <w:spacing w:val="-2"/>
                <w:sz w:val="18"/>
                <w:szCs w:val="18"/>
              </w:rPr>
              <w:t xml:space="preserve"> </w:t>
            </w:r>
            <w:r w:rsidRPr="001E2FA5">
              <w:rPr>
                <w:rFonts w:ascii="Times New Roman" w:hAnsi="Times New Roman"/>
                <w:sz w:val="18"/>
                <w:szCs w:val="18"/>
              </w:rPr>
              <w:t>соответствии</w:t>
            </w:r>
            <w:r w:rsidRPr="001E2FA5">
              <w:rPr>
                <w:rFonts w:ascii="Times New Roman" w:hAnsi="Times New Roman"/>
                <w:spacing w:val="-6"/>
                <w:sz w:val="18"/>
                <w:szCs w:val="18"/>
              </w:rPr>
              <w:t xml:space="preserve"> </w:t>
            </w:r>
            <w:r w:rsidRPr="001E2FA5">
              <w:rPr>
                <w:rFonts w:ascii="Times New Roman" w:hAnsi="Times New Roman"/>
                <w:sz w:val="18"/>
                <w:szCs w:val="18"/>
              </w:rPr>
              <w:t>с</w:t>
            </w:r>
            <w:r w:rsidRPr="001E2FA5">
              <w:rPr>
                <w:rFonts w:ascii="Times New Roman" w:hAnsi="Times New Roman"/>
                <w:spacing w:val="-3"/>
                <w:sz w:val="18"/>
                <w:szCs w:val="18"/>
              </w:rPr>
              <w:t xml:space="preserve"> </w:t>
            </w:r>
            <w:r w:rsidRPr="001E2FA5">
              <w:rPr>
                <w:rFonts w:ascii="Times New Roman" w:hAnsi="Times New Roman"/>
                <w:sz w:val="18"/>
                <w:szCs w:val="18"/>
              </w:rPr>
              <w:t>предложенной</w:t>
            </w:r>
            <w:r w:rsidRPr="001E2FA5">
              <w:rPr>
                <w:rFonts w:ascii="Times New Roman" w:hAnsi="Times New Roman"/>
                <w:spacing w:val="-2"/>
                <w:sz w:val="18"/>
                <w:szCs w:val="18"/>
              </w:rPr>
              <w:t xml:space="preserve"> </w:t>
            </w:r>
            <w:r w:rsidRPr="001E2FA5">
              <w:rPr>
                <w:rFonts w:ascii="Times New Roman" w:hAnsi="Times New Roman"/>
                <w:sz w:val="18"/>
                <w:szCs w:val="18"/>
              </w:rPr>
              <w:t xml:space="preserve">учебной </w:t>
            </w:r>
            <w:r w:rsidRPr="001E2FA5">
              <w:rPr>
                <w:rFonts w:ascii="Times New Roman" w:hAnsi="Times New Roman"/>
                <w:spacing w:val="-2"/>
                <w:sz w:val="18"/>
                <w:szCs w:val="18"/>
              </w:rPr>
              <w:t>проблемой.</w:t>
            </w:r>
          </w:p>
          <w:p w:rsidR="001E2FA5" w:rsidRPr="001E2FA5" w:rsidRDefault="001E2FA5" w:rsidP="001E2FA5">
            <w:pPr>
              <w:widowControl w:val="0"/>
              <w:tabs>
                <w:tab w:val="left" w:pos="768"/>
              </w:tabs>
              <w:autoSpaceDE w:val="0"/>
              <w:autoSpaceDN w:val="0"/>
              <w:spacing w:line="271" w:lineRule="exact"/>
              <w:ind w:left="445" w:right="317"/>
              <w:rPr>
                <w:b/>
                <w:i/>
                <w:sz w:val="18"/>
                <w:szCs w:val="18"/>
              </w:rPr>
            </w:pPr>
            <w:r w:rsidRPr="001E2FA5">
              <w:rPr>
                <w:b/>
                <w:i/>
                <w:spacing w:val="-2"/>
                <w:sz w:val="18"/>
                <w:szCs w:val="18"/>
              </w:rPr>
              <w:t>Базовые</w:t>
            </w:r>
            <w:r w:rsidRPr="001E2FA5">
              <w:rPr>
                <w:b/>
                <w:i/>
                <w:spacing w:val="5"/>
                <w:sz w:val="18"/>
                <w:szCs w:val="18"/>
              </w:rPr>
              <w:t xml:space="preserve"> </w:t>
            </w:r>
            <w:r w:rsidRPr="001E2FA5">
              <w:rPr>
                <w:b/>
                <w:i/>
                <w:spacing w:val="-2"/>
                <w:sz w:val="18"/>
                <w:szCs w:val="18"/>
              </w:rPr>
              <w:t>исследовательские</w:t>
            </w:r>
            <w:r w:rsidRPr="001E2FA5">
              <w:rPr>
                <w:b/>
                <w:i/>
                <w:spacing w:val="6"/>
                <w:sz w:val="18"/>
                <w:szCs w:val="18"/>
              </w:rPr>
              <w:t xml:space="preserve"> </w:t>
            </w:r>
            <w:r w:rsidRPr="001E2FA5">
              <w:rPr>
                <w:b/>
                <w:i/>
                <w:spacing w:val="-2"/>
                <w:sz w:val="18"/>
                <w:szCs w:val="18"/>
              </w:rPr>
              <w:t>действия:</w:t>
            </w:r>
          </w:p>
          <w:p w:rsidR="001E2FA5" w:rsidRPr="001E2FA5" w:rsidRDefault="001E2FA5" w:rsidP="006C3208">
            <w:pPr>
              <w:pStyle w:val="a4"/>
              <w:widowControl w:val="0"/>
              <w:numPr>
                <w:ilvl w:val="1"/>
                <w:numId w:val="5"/>
              </w:numPr>
              <w:tabs>
                <w:tab w:val="left" w:pos="941"/>
              </w:tabs>
              <w:autoSpaceDE w:val="0"/>
              <w:autoSpaceDN w:val="0"/>
              <w:spacing w:before="1" w:after="0" w:line="275" w:lineRule="exact"/>
              <w:ind w:left="940" w:right="317"/>
              <w:contextualSpacing w:val="0"/>
              <w:rPr>
                <w:rFonts w:ascii="Times New Roman" w:hAnsi="Times New Roman"/>
                <w:sz w:val="18"/>
                <w:szCs w:val="18"/>
              </w:rPr>
            </w:pPr>
            <w:r w:rsidRPr="001E2FA5">
              <w:rPr>
                <w:rFonts w:ascii="Times New Roman" w:hAnsi="Times New Roman"/>
                <w:sz w:val="18"/>
                <w:szCs w:val="18"/>
              </w:rPr>
              <w:t>проявлять</w:t>
            </w:r>
            <w:r w:rsidRPr="001E2FA5">
              <w:rPr>
                <w:rFonts w:ascii="Times New Roman" w:hAnsi="Times New Roman"/>
                <w:spacing w:val="-9"/>
                <w:sz w:val="18"/>
                <w:szCs w:val="18"/>
              </w:rPr>
              <w:t xml:space="preserve"> </w:t>
            </w:r>
            <w:r w:rsidRPr="001E2FA5">
              <w:rPr>
                <w:rFonts w:ascii="Times New Roman" w:hAnsi="Times New Roman"/>
                <w:sz w:val="18"/>
                <w:szCs w:val="18"/>
              </w:rPr>
              <w:t>способность</w:t>
            </w:r>
            <w:r w:rsidRPr="001E2FA5">
              <w:rPr>
                <w:rFonts w:ascii="Times New Roman" w:hAnsi="Times New Roman"/>
                <w:spacing w:val="-10"/>
                <w:sz w:val="18"/>
                <w:szCs w:val="18"/>
              </w:rPr>
              <w:t xml:space="preserve"> </w:t>
            </w:r>
            <w:r w:rsidRPr="001E2FA5">
              <w:rPr>
                <w:rFonts w:ascii="Times New Roman" w:hAnsi="Times New Roman"/>
                <w:sz w:val="18"/>
                <w:szCs w:val="18"/>
              </w:rPr>
              <w:t>ориентироваться</w:t>
            </w:r>
            <w:r w:rsidRPr="001E2FA5">
              <w:rPr>
                <w:rFonts w:ascii="Times New Roman" w:hAnsi="Times New Roman"/>
                <w:spacing w:val="-7"/>
                <w:sz w:val="18"/>
                <w:szCs w:val="18"/>
              </w:rPr>
              <w:t xml:space="preserve"> </w:t>
            </w:r>
            <w:r w:rsidRPr="001E2FA5">
              <w:rPr>
                <w:rFonts w:ascii="Times New Roman" w:hAnsi="Times New Roman"/>
                <w:sz w:val="18"/>
                <w:szCs w:val="18"/>
              </w:rPr>
              <w:t>в</w:t>
            </w:r>
            <w:r w:rsidRPr="001E2FA5">
              <w:rPr>
                <w:rFonts w:ascii="Times New Roman" w:hAnsi="Times New Roman"/>
                <w:spacing w:val="-2"/>
                <w:sz w:val="18"/>
                <w:szCs w:val="18"/>
              </w:rPr>
              <w:t xml:space="preserve"> </w:t>
            </w:r>
            <w:r w:rsidRPr="001E2FA5">
              <w:rPr>
                <w:rFonts w:ascii="Times New Roman" w:hAnsi="Times New Roman"/>
                <w:sz w:val="18"/>
                <w:szCs w:val="18"/>
              </w:rPr>
              <w:t>учебном</w:t>
            </w:r>
            <w:r w:rsidRPr="001E2FA5">
              <w:rPr>
                <w:rFonts w:ascii="Times New Roman" w:hAnsi="Times New Roman"/>
                <w:spacing w:val="-1"/>
                <w:sz w:val="18"/>
                <w:szCs w:val="18"/>
              </w:rPr>
              <w:t xml:space="preserve"> </w:t>
            </w:r>
            <w:r w:rsidRPr="001E2FA5">
              <w:rPr>
                <w:rFonts w:ascii="Times New Roman" w:hAnsi="Times New Roman"/>
                <w:sz w:val="18"/>
                <w:szCs w:val="18"/>
              </w:rPr>
              <w:t>материале</w:t>
            </w:r>
            <w:r w:rsidRPr="001E2FA5">
              <w:rPr>
                <w:rFonts w:ascii="Times New Roman" w:hAnsi="Times New Roman"/>
                <w:spacing w:val="-4"/>
                <w:sz w:val="18"/>
                <w:szCs w:val="18"/>
              </w:rPr>
              <w:t xml:space="preserve"> </w:t>
            </w:r>
            <w:r w:rsidRPr="001E2FA5">
              <w:rPr>
                <w:rFonts w:ascii="Times New Roman" w:hAnsi="Times New Roman"/>
                <w:sz w:val="18"/>
                <w:szCs w:val="18"/>
              </w:rPr>
              <w:t>разных</w:t>
            </w:r>
            <w:r w:rsidRPr="001E2FA5">
              <w:rPr>
                <w:rFonts w:ascii="Times New Roman" w:hAnsi="Times New Roman"/>
                <w:spacing w:val="-7"/>
                <w:sz w:val="18"/>
                <w:szCs w:val="18"/>
              </w:rPr>
              <w:t xml:space="preserve"> </w:t>
            </w:r>
            <w:r w:rsidRPr="001E2FA5">
              <w:rPr>
                <w:rFonts w:ascii="Times New Roman" w:hAnsi="Times New Roman"/>
                <w:sz w:val="18"/>
                <w:szCs w:val="18"/>
              </w:rPr>
              <w:t>разделов</w:t>
            </w:r>
            <w:r w:rsidRPr="001E2FA5">
              <w:rPr>
                <w:rFonts w:ascii="Times New Roman" w:hAnsi="Times New Roman"/>
                <w:spacing w:val="-1"/>
                <w:sz w:val="18"/>
                <w:szCs w:val="18"/>
              </w:rPr>
              <w:t xml:space="preserve"> </w:t>
            </w:r>
            <w:r w:rsidRPr="001E2FA5">
              <w:rPr>
                <w:rFonts w:ascii="Times New Roman" w:hAnsi="Times New Roman"/>
                <w:sz w:val="18"/>
                <w:szCs w:val="18"/>
              </w:rPr>
              <w:t>курса</w:t>
            </w:r>
            <w:r w:rsidRPr="001E2FA5">
              <w:rPr>
                <w:rFonts w:ascii="Times New Roman" w:hAnsi="Times New Roman"/>
                <w:spacing w:val="-3"/>
                <w:sz w:val="18"/>
                <w:szCs w:val="18"/>
              </w:rPr>
              <w:t xml:space="preserve"> </w:t>
            </w:r>
            <w:r w:rsidRPr="001E2FA5">
              <w:rPr>
                <w:rFonts w:ascii="Times New Roman" w:hAnsi="Times New Roman"/>
                <w:spacing w:val="-2"/>
                <w:sz w:val="18"/>
                <w:szCs w:val="18"/>
              </w:rPr>
              <w:t>математики;</w:t>
            </w:r>
          </w:p>
          <w:p w:rsidR="001E2FA5" w:rsidRPr="001E2FA5" w:rsidRDefault="001E2FA5" w:rsidP="006C3208">
            <w:pPr>
              <w:pStyle w:val="a4"/>
              <w:widowControl w:val="0"/>
              <w:numPr>
                <w:ilvl w:val="1"/>
                <w:numId w:val="5"/>
              </w:numPr>
              <w:tabs>
                <w:tab w:val="left" w:pos="941"/>
              </w:tabs>
              <w:autoSpaceDE w:val="0"/>
              <w:autoSpaceDN w:val="0"/>
              <w:spacing w:after="0" w:line="242" w:lineRule="auto"/>
              <w:ind w:right="317" w:hanging="360"/>
              <w:contextualSpacing w:val="0"/>
              <w:rPr>
                <w:rFonts w:ascii="Times New Roman" w:hAnsi="Times New Roman"/>
                <w:sz w:val="18"/>
                <w:szCs w:val="18"/>
              </w:rPr>
            </w:pPr>
            <w:r w:rsidRPr="001E2FA5">
              <w:rPr>
                <w:rFonts w:ascii="Times New Roman" w:hAnsi="Times New Roman"/>
                <w:sz w:val="18"/>
                <w:szCs w:val="18"/>
              </w:rPr>
              <w:t>понимать</w:t>
            </w:r>
            <w:r w:rsidRPr="001E2FA5">
              <w:rPr>
                <w:rFonts w:ascii="Times New Roman" w:hAnsi="Times New Roman"/>
                <w:spacing w:val="-6"/>
                <w:sz w:val="18"/>
                <w:szCs w:val="18"/>
              </w:rPr>
              <w:t xml:space="preserve"> </w:t>
            </w:r>
            <w:r w:rsidRPr="001E2FA5">
              <w:rPr>
                <w:rFonts w:ascii="Times New Roman" w:hAnsi="Times New Roman"/>
                <w:sz w:val="18"/>
                <w:szCs w:val="18"/>
              </w:rPr>
              <w:t>и</w:t>
            </w:r>
            <w:r w:rsidRPr="001E2FA5">
              <w:rPr>
                <w:rFonts w:ascii="Times New Roman" w:hAnsi="Times New Roman"/>
                <w:spacing w:val="-7"/>
                <w:sz w:val="18"/>
                <w:szCs w:val="18"/>
              </w:rPr>
              <w:t xml:space="preserve"> </w:t>
            </w:r>
            <w:r w:rsidRPr="001E2FA5">
              <w:rPr>
                <w:rFonts w:ascii="Times New Roman" w:hAnsi="Times New Roman"/>
                <w:sz w:val="18"/>
                <w:szCs w:val="18"/>
              </w:rPr>
              <w:t>адекватно</w:t>
            </w:r>
            <w:r w:rsidRPr="001E2FA5">
              <w:rPr>
                <w:rFonts w:ascii="Times New Roman" w:hAnsi="Times New Roman"/>
                <w:spacing w:val="-3"/>
                <w:sz w:val="18"/>
                <w:szCs w:val="18"/>
              </w:rPr>
              <w:t xml:space="preserve"> </w:t>
            </w:r>
            <w:r w:rsidRPr="001E2FA5">
              <w:rPr>
                <w:rFonts w:ascii="Times New Roman" w:hAnsi="Times New Roman"/>
                <w:sz w:val="18"/>
                <w:szCs w:val="18"/>
              </w:rPr>
              <w:t>использовать</w:t>
            </w:r>
            <w:r w:rsidRPr="001E2FA5">
              <w:rPr>
                <w:rFonts w:ascii="Times New Roman" w:hAnsi="Times New Roman"/>
                <w:spacing w:val="-3"/>
                <w:sz w:val="18"/>
                <w:szCs w:val="18"/>
              </w:rPr>
              <w:t xml:space="preserve"> </w:t>
            </w:r>
            <w:r w:rsidRPr="001E2FA5">
              <w:rPr>
                <w:rFonts w:ascii="Times New Roman" w:hAnsi="Times New Roman"/>
                <w:sz w:val="18"/>
                <w:szCs w:val="18"/>
              </w:rPr>
              <w:t>математическую</w:t>
            </w:r>
            <w:r w:rsidRPr="001E2FA5">
              <w:rPr>
                <w:rFonts w:ascii="Times New Roman" w:hAnsi="Times New Roman"/>
                <w:spacing w:val="-5"/>
                <w:sz w:val="18"/>
                <w:szCs w:val="18"/>
              </w:rPr>
              <w:t xml:space="preserve"> </w:t>
            </w:r>
            <w:r w:rsidRPr="001E2FA5">
              <w:rPr>
                <w:rFonts w:ascii="Times New Roman" w:hAnsi="Times New Roman"/>
                <w:sz w:val="18"/>
                <w:szCs w:val="18"/>
              </w:rPr>
              <w:t>терминологию:</w:t>
            </w:r>
          </w:p>
          <w:p w:rsidR="001E2FA5" w:rsidRPr="001E2FA5" w:rsidRDefault="001E2FA5" w:rsidP="006C3208">
            <w:pPr>
              <w:pStyle w:val="a4"/>
              <w:widowControl w:val="0"/>
              <w:numPr>
                <w:ilvl w:val="1"/>
                <w:numId w:val="5"/>
              </w:numPr>
              <w:tabs>
                <w:tab w:val="left" w:pos="941"/>
              </w:tabs>
              <w:autoSpaceDE w:val="0"/>
              <w:autoSpaceDN w:val="0"/>
              <w:spacing w:after="0" w:line="242" w:lineRule="auto"/>
              <w:ind w:right="317" w:hanging="360"/>
              <w:contextualSpacing w:val="0"/>
              <w:rPr>
                <w:rFonts w:ascii="Times New Roman" w:hAnsi="Times New Roman"/>
                <w:sz w:val="18"/>
                <w:szCs w:val="18"/>
              </w:rPr>
            </w:pPr>
            <w:r w:rsidRPr="001E2FA5">
              <w:rPr>
                <w:rFonts w:ascii="Times New Roman" w:hAnsi="Times New Roman"/>
                <w:sz w:val="18"/>
                <w:szCs w:val="18"/>
              </w:rPr>
              <w:t>различать,</w:t>
            </w:r>
            <w:r w:rsidRPr="001E2FA5">
              <w:rPr>
                <w:rFonts w:ascii="Times New Roman" w:hAnsi="Times New Roman"/>
                <w:spacing w:val="-6"/>
                <w:sz w:val="18"/>
                <w:szCs w:val="18"/>
              </w:rPr>
              <w:t xml:space="preserve"> </w:t>
            </w:r>
            <w:r w:rsidRPr="001E2FA5">
              <w:rPr>
                <w:rFonts w:ascii="Times New Roman" w:hAnsi="Times New Roman"/>
                <w:sz w:val="18"/>
                <w:szCs w:val="18"/>
              </w:rPr>
              <w:t>характеризовать,</w:t>
            </w:r>
            <w:r w:rsidRPr="001E2FA5">
              <w:rPr>
                <w:rFonts w:ascii="Times New Roman" w:hAnsi="Times New Roman"/>
                <w:spacing w:val="-2"/>
                <w:sz w:val="18"/>
                <w:szCs w:val="18"/>
              </w:rPr>
              <w:t xml:space="preserve"> </w:t>
            </w:r>
            <w:r w:rsidRPr="001E2FA5">
              <w:rPr>
                <w:rFonts w:ascii="Times New Roman" w:hAnsi="Times New Roman"/>
                <w:sz w:val="18"/>
                <w:szCs w:val="18"/>
              </w:rPr>
              <w:t>использовать</w:t>
            </w:r>
            <w:r w:rsidRPr="001E2FA5">
              <w:rPr>
                <w:rFonts w:ascii="Times New Roman" w:hAnsi="Times New Roman"/>
                <w:spacing w:val="-3"/>
                <w:sz w:val="18"/>
                <w:szCs w:val="18"/>
              </w:rPr>
              <w:t xml:space="preserve"> </w:t>
            </w:r>
            <w:r w:rsidRPr="001E2FA5">
              <w:rPr>
                <w:rFonts w:ascii="Times New Roman" w:hAnsi="Times New Roman"/>
                <w:sz w:val="18"/>
                <w:szCs w:val="18"/>
              </w:rPr>
              <w:t>для</w:t>
            </w:r>
            <w:r w:rsidRPr="001E2FA5">
              <w:rPr>
                <w:rFonts w:ascii="Times New Roman" w:hAnsi="Times New Roman"/>
                <w:spacing w:val="-3"/>
                <w:sz w:val="18"/>
                <w:szCs w:val="18"/>
              </w:rPr>
              <w:t xml:space="preserve"> </w:t>
            </w:r>
            <w:r w:rsidRPr="001E2FA5">
              <w:rPr>
                <w:rFonts w:ascii="Times New Roman" w:hAnsi="Times New Roman"/>
                <w:sz w:val="18"/>
                <w:szCs w:val="18"/>
              </w:rPr>
              <w:t>решения</w:t>
            </w:r>
            <w:r w:rsidRPr="001E2FA5">
              <w:rPr>
                <w:rFonts w:ascii="Times New Roman" w:hAnsi="Times New Roman"/>
                <w:spacing w:val="-3"/>
                <w:sz w:val="18"/>
                <w:szCs w:val="18"/>
              </w:rPr>
              <w:t xml:space="preserve"> </w:t>
            </w:r>
            <w:r w:rsidRPr="001E2FA5">
              <w:rPr>
                <w:rFonts w:ascii="Times New Roman" w:hAnsi="Times New Roman"/>
                <w:sz w:val="18"/>
                <w:szCs w:val="18"/>
              </w:rPr>
              <w:t>учебных</w:t>
            </w:r>
            <w:r w:rsidRPr="001E2FA5">
              <w:rPr>
                <w:rFonts w:ascii="Times New Roman" w:hAnsi="Times New Roman"/>
                <w:spacing w:val="-8"/>
                <w:sz w:val="18"/>
                <w:szCs w:val="18"/>
              </w:rPr>
              <w:t xml:space="preserve"> </w:t>
            </w:r>
            <w:r w:rsidRPr="001E2FA5">
              <w:rPr>
                <w:rFonts w:ascii="Times New Roman" w:hAnsi="Times New Roman"/>
                <w:sz w:val="18"/>
                <w:szCs w:val="18"/>
              </w:rPr>
              <w:t>и практических задач;</w:t>
            </w:r>
          </w:p>
          <w:p w:rsidR="001E2FA5" w:rsidRPr="001E2FA5" w:rsidRDefault="001E2FA5" w:rsidP="006C3208">
            <w:pPr>
              <w:pStyle w:val="a4"/>
              <w:widowControl w:val="0"/>
              <w:numPr>
                <w:ilvl w:val="1"/>
                <w:numId w:val="5"/>
              </w:numPr>
              <w:tabs>
                <w:tab w:val="left" w:pos="941"/>
              </w:tabs>
              <w:autoSpaceDE w:val="0"/>
              <w:autoSpaceDN w:val="0"/>
              <w:spacing w:after="0" w:line="271" w:lineRule="exact"/>
              <w:ind w:left="940" w:right="317"/>
              <w:contextualSpacing w:val="0"/>
              <w:rPr>
                <w:rFonts w:ascii="Times New Roman" w:hAnsi="Times New Roman"/>
                <w:sz w:val="18"/>
                <w:szCs w:val="18"/>
              </w:rPr>
            </w:pPr>
            <w:r w:rsidRPr="001E2FA5">
              <w:rPr>
                <w:rFonts w:ascii="Times New Roman" w:hAnsi="Times New Roman"/>
                <w:sz w:val="18"/>
                <w:szCs w:val="18"/>
              </w:rPr>
              <w:t>применять</w:t>
            </w:r>
            <w:r w:rsidRPr="001E2FA5">
              <w:rPr>
                <w:rFonts w:ascii="Times New Roman" w:hAnsi="Times New Roman"/>
                <w:spacing w:val="-8"/>
                <w:sz w:val="18"/>
                <w:szCs w:val="18"/>
              </w:rPr>
              <w:t xml:space="preserve"> </w:t>
            </w:r>
            <w:r w:rsidRPr="001E2FA5">
              <w:rPr>
                <w:rFonts w:ascii="Times New Roman" w:hAnsi="Times New Roman"/>
                <w:sz w:val="18"/>
                <w:szCs w:val="18"/>
              </w:rPr>
              <w:t>изученные</w:t>
            </w:r>
            <w:r w:rsidRPr="001E2FA5">
              <w:rPr>
                <w:rFonts w:ascii="Times New Roman" w:hAnsi="Times New Roman"/>
                <w:spacing w:val="-4"/>
                <w:sz w:val="18"/>
                <w:szCs w:val="18"/>
              </w:rPr>
              <w:t xml:space="preserve"> </w:t>
            </w:r>
            <w:r w:rsidRPr="001E2FA5">
              <w:rPr>
                <w:rFonts w:ascii="Times New Roman" w:hAnsi="Times New Roman"/>
                <w:sz w:val="18"/>
                <w:szCs w:val="18"/>
              </w:rPr>
              <w:t>методы</w:t>
            </w:r>
            <w:r w:rsidRPr="001E2FA5">
              <w:rPr>
                <w:rFonts w:ascii="Times New Roman" w:hAnsi="Times New Roman"/>
                <w:spacing w:val="-6"/>
                <w:sz w:val="18"/>
                <w:szCs w:val="18"/>
              </w:rPr>
              <w:t xml:space="preserve"> </w:t>
            </w:r>
            <w:r w:rsidRPr="001E2FA5">
              <w:rPr>
                <w:rFonts w:ascii="Times New Roman" w:hAnsi="Times New Roman"/>
                <w:sz w:val="18"/>
                <w:szCs w:val="18"/>
              </w:rPr>
              <w:t>познания</w:t>
            </w:r>
            <w:r w:rsidRPr="001E2FA5">
              <w:rPr>
                <w:rFonts w:ascii="Times New Roman" w:hAnsi="Times New Roman"/>
                <w:spacing w:val="-8"/>
                <w:sz w:val="18"/>
                <w:szCs w:val="18"/>
              </w:rPr>
              <w:t xml:space="preserve"> </w:t>
            </w:r>
            <w:r w:rsidRPr="001E2FA5">
              <w:rPr>
                <w:rFonts w:ascii="Times New Roman" w:hAnsi="Times New Roman"/>
                <w:sz w:val="18"/>
                <w:szCs w:val="18"/>
              </w:rPr>
              <w:t>(измерение,</w:t>
            </w:r>
            <w:r w:rsidRPr="001E2FA5">
              <w:rPr>
                <w:rFonts w:ascii="Times New Roman" w:hAnsi="Times New Roman"/>
                <w:spacing w:val="-1"/>
                <w:sz w:val="18"/>
                <w:szCs w:val="18"/>
              </w:rPr>
              <w:t xml:space="preserve"> </w:t>
            </w:r>
            <w:r w:rsidRPr="001E2FA5">
              <w:rPr>
                <w:rFonts w:ascii="Times New Roman" w:hAnsi="Times New Roman"/>
                <w:sz w:val="18"/>
                <w:szCs w:val="18"/>
              </w:rPr>
              <w:t>моделирование,</w:t>
            </w:r>
            <w:r w:rsidRPr="001E2FA5">
              <w:rPr>
                <w:rFonts w:ascii="Times New Roman" w:hAnsi="Times New Roman"/>
                <w:spacing w:val="-6"/>
                <w:sz w:val="18"/>
                <w:szCs w:val="18"/>
              </w:rPr>
              <w:t xml:space="preserve"> </w:t>
            </w:r>
            <w:r w:rsidRPr="001E2FA5">
              <w:rPr>
                <w:rFonts w:ascii="Times New Roman" w:hAnsi="Times New Roman"/>
                <w:sz w:val="18"/>
                <w:szCs w:val="18"/>
              </w:rPr>
              <w:t>перебор</w:t>
            </w:r>
            <w:r w:rsidRPr="001E2FA5">
              <w:rPr>
                <w:rFonts w:ascii="Times New Roman" w:hAnsi="Times New Roman"/>
                <w:spacing w:val="-7"/>
                <w:sz w:val="18"/>
                <w:szCs w:val="18"/>
              </w:rPr>
              <w:t xml:space="preserve"> </w:t>
            </w:r>
            <w:r w:rsidRPr="001E2FA5">
              <w:rPr>
                <w:rFonts w:ascii="Times New Roman" w:hAnsi="Times New Roman"/>
                <w:spacing w:val="-2"/>
                <w:sz w:val="18"/>
                <w:szCs w:val="18"/>
              </w:rPr>
              <w:t>вариантов)</w:t>
            </w:r>
          </w:p>
          <w:p w:rsidR="001E2FA5" w:rsidRPr="001E2FA5" w:rsidRDefault="001E2FA5" w:rsidP="001E2FA5">
            <w:pPr>
              <w:pStyle w:val="a4"/>
              <w:widowControl w:val="0"/>
              <w:tabs>
                <w:tab w:val="left" w:pos="773"/>
              </w:tabs>
              <w:autoSpaceDE w:val="0"/>
              <w:autoSpaceDN w:val="0"/>
              <w:spacing w:before="2" w:line="275" w:lineRule="exact"/>
              <w:ind w:left="772" w:right="317"/>
              <w:contextualSpacing w:val="0"/>
              <w:rPr>
                <w:rFonts w:ascii="Times New Roman" w:hAnsi="Times New Roman"/>
                <w:b/>
                <w:i/>
                <w:sz w:val="18"/>
                <w:szCs w:val="18"/>
              </w:rPr>
            </w:pPr>
            <w:r w:rsidRPr="001E2FA5">
              <w:rPr>
                <w:rFonts w:ascii="Times New Roman" w:hAnsi="Times New Roman"/>
                <w:b/>
                <w:i/>
                <w:sz w:val="18"/>
                <w:szCs w:val="18"/>
              </w:rPr>
              <w:t>Работа</w:t>
            </w:r>
            <w:r w:rsidRPr="001E2FA5">
              <w:rPr>
                <w:rFonts w:ascii="Times New Roman" w:hAnsi="Times New Roman"/>
                <w:b/>
                <w:i/>
                <w:spacing w:val="-7"/>
                <w:sz w:val="18"/>
                <w:szCs w:val="18"/>
              </w:rPr>
              <w:t xml:space="preserve"> </w:t>
            </w:r>
            <w:r w:rsidRPr="001E2FA5">
              <w:rPr>
                <w:rFonts w:ascii="Times New Roman" w:hAnsi="Times New Roman"/>
                <w:b/>
                <w:i/>
                <w:sz w:val="18"/>
                <w:szCs w:val="18"/>
              </w:rPr>
              <w:t>с</w:t>
            </w:r>
            <w:r w:rsidRPr="001E2FA5">
              <w:rPr>
                <w:rFonts w:ascii="Times New Roman" w:hAnsi="Times New Roman"/>
                <w:b/>
                <w:i/>
                <w:spacing w:val="-6"/>
                <w:sz w:val="18"/>
                <w:szCs w:val="18"/>
              </w:rPr>
              <w:t xml:space="preserve"> </w:t>
            </w:r>
            <w:r w:rsidRPr="001E2FA5">
              <w:rPr>
                <w:rFonts w:ascii="Times New Roman" w:hAnsi="Times New Roman"/>
                <w:b/>
                <w:i/>
                <w:spacing w:val="-2"/>
                <w:sz w:val="18"/>
                <w:szCs w:val="18"/>
              </w:rPr>
              <w:t>информацией:</w:t>
            </w:r>
          </w:p>
          <w:p w:rsidR="001E2FA5" w:rsidRPr="001E2FA5" w:rsidRDefault="001E2FA5" w:rsidP="006C3208">
            <w:pPr>
              <w:pStyle w:val="a4"/>
              <w:widowControl w:val="0"/>
              <w:numPr>
                <w:ilvl w:val="1"/>
                <w:numId w:val="5"/>
              </w:numPr>
              <w:tabs>
                <w:tab w:val="left" w:pos="941"/>
              </w:tabs>
              <w:autoSpaceDE w:val="0"/>
              <w:autoSpaceDN w:val="0"/>
              <w:spacing w:after="0" w:line="275" w:lineRule="exact"/>
              <w:ind w:left="940" w:right="317"/>
              <w:contextualSpacing w:val="0"/>
              <w:rPr>
                <w:rFonts w:ascii="Times New Roman" w:hAnsi="Times New Roman"/>
                <w:sz w:val="18"/>
                <w:szCs w:val="18"/>
              </w:rPr>
            </w:pPr>
            <w:r w:rsidRPr="001E2FA5">
              <w:rPr>
                <w:rFonts w:ascii="Times New Roman" w:hAnsi="Times New Roman"/>
                <w:sz w:val="18"/>
                <w:szCs w:val="18"/>
              </w:rPr>
              <w:t>находить</w:t>
            </w:r>
            <w:r w:rsidRPr="001E2FA5">
              <w:rPr>
                <w:rFonts w:ascii="Times New Roman" w:hAnsi="Times New Roman"/>
                <w:spacing w:val="-3"/>
                <w:sz w:val="18"/>
                <w:szCs w:val="18"/>
              </w:rPr>
              <w:t xml:space="preserve"> </w:t>
            </w:r>
            <w:r w:rsidRPr="001E2FA5">
              <w:rPr>
                <w:rFonts w:ascii="Times New Roman" w:hAnsi="Times New Roman"/>
                <w:sz w:val="18"/>
                <w:szCs w:val="18"/>
              </w:rPr>
              <w:t>и</w:t>
            </w:r>
            <w:r w:rsidRPr="001E2FA5">
              <w:rPr>
                <w:rFonts w:ascii="Times New Roman" w:hAnsi="Times New Roman"/>
                <w:spacing w:val="-6"/>
                <w:sz w:val="18"/>
                <w:szCs w:val="18"/>
              </w:rPr>
              <w:t xml:space="preserve"> </w:t>
            </w:r>
            <w:r w:rsidRPr="001E2FA5">
              <w:rPr>
                <w:rFonts w:ascii="Times New Roman" w:hAnsi="Times New Roman"/>
                <w:sz w:val="18"/>
                <w:szCs w:val="18"/>
              </w:rPr>
              <w:t>использовать</w:t>
            </w:r>
            <w:r w:rsidRPr="001E2FA5">
              <w:rPr>
                <w:rFonts w:ascii="Times New Roman" w:hAnsi="Times New Roman"/>
                <w:spacing w:val="-1"/>
                <w:sz w:val="18"/>
                <w:szCs w:val="18"/>
              </w:rPr>
              <w:t xml:space="preserve"> </w:t>
            </w:r>
            <w:r w:rsidRPr="001E2FA5">
              <w:rPr>
                <w:rFonts w:ascii="Times New Roman" w:hAnsi="Times New Roman"/>
                <w:sz w:val="18"/>
                <w:szCs w:val="18"/>
              </w:rPr>
              <w:t>для</w:t>
            </w:r>
            <w:r w:rsidRPr="001E2FA5">
              <w:rPr>
                <w:rFonts w:ascii="Times New Roman" w:hAnsi="Times New Roman"/>
                <w:spacing w:val="-2"/>
                <w:sz w:val="18"/>
                <w:szCs w:val="18"/>
              </w:rPr>
              <w:t xml:space="preserve"> </w:t>
            </w:r>
            <w:r w:rsidRPr="001E2FA5">
              <w:rPr>
                <w:rFonts w:ascii="Times New Roman" w:hAnsi="Times New Roman"/>
                <w:sz w:val="18"/>
                <w:szCs w:val="18"/>
              </w:rPr>
              <w:t>решения</w:t>
            </w:r>
            <w:r w:rsidRPr="001E2FA5">
              <w:rPr>
                <w:rFonts w:ascii="Times New Roman" w:hAnsi="Times New Roman"/>
                <w:spacing w:val="-2"/>
                <w:sz w:val="18"/>
                <w:szCs w:val="18"/>
              </w:rPr>
              <w:t xml:space="preserve"> </w:t>
            </w:r>
            <w:r w:rsidRPr="001E2FA5">
              <w:rPr>
                <w:rFonts w:ascii="Times New Roman" w:hAnsi="Times New Roman"/>
                <w:sz w:val="18"/>
                <w:szCs w:val="18"/>
              </w:rPr>
              <w:t>учебных</w:t>
            </w:r>
            <w:r w:rsidRPr="001E2FA5">
              <w:rPr>
                <w:rFonts w:ascii="Times New Roman" w:hAnsi="Times New Roman"/>
                <w:spacing w:val="-2"/>
                <w:sz w:val="18"/>
                <w:szCs w:val="18"/>
              </w:rPr>
              <w:t xml:space="preserve"> </w:t>
            </w:r>
            <w:r w:rsidRPr="001E2FA5">
              <w:rPr>
                <w:rFonts w:ascii="Times New Roman" w:hAnsi="Times New Roman"/>
                <w:sz w:val="18"/>
                <w:szCs w:val="18"/>
              </w:rPr>
              <w:t>задач</w:t>
            </w:r>
            <w:r w:rsidRPr="001E2FA5">
              <w:rPr>
                <w:rFonts w:ascii="Times New Roman" w:hAnsi="Times New Roman"/>
                <w:spacing w:val="-3"/>
                <w:sz w:val="18"/>
                <w:szCs w:val="18"/>
              </w:rPr>
              <w:t xml:space="preserve"> </w:t>
            </w:r>
            <w:r w:rsidRPr="001E2FA5">
              <w:rPr>
                <w:rFonts w:ascii="Times New Roman" w:hAnsi="Times New Roman"/>
                <w:sz w:val="18"/>
                <w:szCs w:val="18"/>
              </w:rPr>
              <w:t>текстовую, графическую</w:t>
            </w:r>
            <w:r w:rsidRPr="001E2FA5">
              <w:rPr>
                <w:rFonts w:ascii="Times New Roman" w:hAnsi="Times New Roman"/>
                <w:spacing w:val="-3"/>
                <w:sz w:val="18"/>
                <w:szCs w:val="18"/>
              </w:rPr>
              <w:t xml:space="preserve"> </w:t>
            </w:r>
            <w:r w:rsidRPr="001E2FA5">
              <w:rPr>
                <w:rFonts w:ascii="Times New Roman" w:hAnsi="Times New Roman"/>
                <w:sz w:val="18"/>
                <w:szCs w:val="18"/>
              </w:rPr>
              <w:t>информацию</w:t>
            </w:r>
            <w:r w:rsidRPr="001E2FA5">
              <w:rPr>
                <w:rFonts w:ascii="Times New Roman" w:hAnsi="Times New Roman"/>
                <w:spacing w:val="-4"/>
                <w:sz w:val="18"/>
                <w:szCs w:val="18"/>
              </w:rPr>
              <w:t xml:space="preserve"> </w:t>
            </w:r>
            <w:r w:rsidRPr="001E2FA5">
              <w:rPr>
                <w:rFonts w:ascii="Times New Roman" w:hAnsi="Times New Roman"/>
                <w:sz w:val="18"/>
                <w:szCs w:val="18"/>
              </w:rPr>
              <w:t>в</w:t>
            </w:r>
            <w:r w:rsidRPr="001E2FA5">
              <w:rPr>
                <w:rFonts w:ascii="Times New Roman" w:hAnsi="Times New Roman"/>
                <w:spacing w:val="-10"/>
                <w:sz w:val="18"/>
                <w:szCs w:val="18"/>
              </w:rPr>
              <w:t xml:space="preserve"> </w:t>
            </w:r>
            <w:r w:rsidRPr="001E2FA5">
              <w:rPr>
                <w:rFonts w:ascii="Times New Roman" w:hAnsi="Times New Roman"/>
                <w:sz w:val="18"/>
                <w:szCs w:val="18"/>
              </w:rPr>
              <w:t>разных</w:t>
            </w:r>
            <w:r w:rsidRPr="001E2FA5">
              <w:rPr>
                <w:rFonts w:ascii="Times New Roman" w:hAnsi="Times New Roman"/>
                <w:spacing w:val="-6"/>
                <w:sz w:val="18"/>
                <w:szCs w:val="18"/>
              </w:rPr>
              <w:t xml:space="preserve"> </w:t>
            </w:r>
            <w:r w:rsidRPr="001E2FA5">
              <w:rPr>
                <w:rFonts w:ascii="Times New Roman" w:hAnsi="Times New Roman"/>
                <w:sz w:val="18"/>
                <w:szCs w:val="18"/>
              </w:rPr>
              <w:t>источниках</w:t>
            </w:r>
            <w:r w:rsidRPr="001E2FA5">
              <w:rPr>
                <w:rFonts w:ascii="Times New Roman" w:hAnsi="Times New Roman"/>
                <w:spacing w:val="-7"/>
                <w:sz w:val="18"/>
                <w:szCs w:val="18"/>
              </w:rPr>
              <w:t xml:space="preserve"> </w:t>
            </w:r>
            <w:r w:rsidRPr="001E2FA5">
              <w:rPr>
                <w:rFonts w:ascii="Times New Roman" w:hAnsi="Times New Roman"/>
                <w:sz w:val="18"/>
                <w:szCs w:val="18"/>
              </w:rPr>
              <w:t>информационной</w:t>
            </w:r>
            <w:r w:rsidRPr="001E2FA5">
              <w:rPr>
                <w:rFonts w:ascii="Times New Roman" w:hAnsi="Times New Roman"/>
                <w:spacing w:val="-5"/>
                <w:sz w:val="18"/>
                <w:szCs w:val="18"/>
              </w:rPr>
              <w:t xml:space="preserve"> </w:t>
            </w:r>
            <w:r w:rsidRPr="001E2FA5">
              <w:rPr>
                <w:rFonts w:ascii="Times New Roman" w:hAnsi="Times New Roman"/>
                <w:spacing w:val="-2"/>
                <w:sz w:val="18"/>
                <w:szCs w:val="18"/>
              </w:rPr>
              <w:t>среды;</w:t>
            </w:r>
          </w:p>
          <w:p w:rsidR="001E2FA5" w:rsidRPr="001E2FA5" w:rsidRDefault="001E2FA5" w:rsidP="006C3208">
            <w:pPr>
              <w:pStyle w:val="a4"/>
              <w:widowControl w:val="0"/>
              <w:numPr>
                <w:ilvl w:val="1"/>
                <w:numId w:val="5"/>
              </w:numPr>
              <w:tabs>
                <w:tab w:val="left" w:pos="941"/>
              </w:tabs>
              <w:autoSpaceDE w:val="0"/>
              <w:autoSpaceDN w:val="0"/>
              <w:spacing w:before="3" w:after="0" w:line="275" w:lineRule="exact"/>
              <w:ind w:left="940" w:right="317"/>
              <w:contextualSpacing w:val="0"/>
              <w:rPr>
                <w:rFonts w:ascii="Times New Roman" w:hAnsi="Times New Roman"/>
                <w:sz w:val="18"/>
                <w:szCs w:val="18"/>
              </w:rPr>
            </w:pPr>
            <w:r w:rsidRPr="001E2FA5">
              <w:rPr>
                <w:rFonts w:ascii="Times New Roman" w:hAnsi="Times New Roman"/>
                <w:sz w:val="18"/>
                <w:szCs w:val="18"/>
              </w:rPr>
              <w:t>читать,</w:t>
            </w:r>
            <w:r w:rsidRPr="001E2FA5">
              <w:rPr>
                <w:rFonts w:ascii="Times New Roman" w:hAnsi="Times New Roman"/>
                <w:spacing w:val="-9"/>
                <w:sz w:val="18"/>
                <w:szCs w:val="18"/>
              </w:rPr>
              <w:t xml:space="preserve"> </w:t>
            </w:r>
            <w:r w:rsidRPr="001E2FA5">
              <w:rPr>
                <w:rFonts w:ascii="Times New Roman" w:hAnsi="Times New Roman"/>
                <w:sz w:val="18"/>
                <w:szCs w:val="18"/>
              </w:rPr>
              <w:t>интерпретировать</w:t>
            </w:r>
            <w:r w:rsidRPr="001E2FA5">
              <w:rPr>
                <w:rFonts w:ascii="Times New Roman" w:hAnsi="Times New Roman"/>
                <w:spacing w:val="-6"/>
                <w:sz w:val="18"/>
                <w:szCs w:val="18"/>
              </w:rPr>
              <w:t xml:space="preserve"> </w:t>
            </w:r>
            <w:r w:rsidRPr="001E2FA5">
              <w:rPr>
                <w:rFonts w:ascii="Times New Roman" w:hAnsi="Times New Roman"/>
                <w:sz w:val="18"/>
                <w:szCs w:val="18"/>
              </w:rPr>
              <w:t>графически</w:t>
            </w:r>
            <w:r w:rsidRPr="001E2FA5">
              <w:rPr>
                <w:rFonts w:ascii="Times New Roman" w:hAnsi="Times New Roman"/>
                <w:spacing w:val="-3"/>
                <w:sz w:val="18"/>
                <w:szCs w:val="18"/>
              </w:rPr>
              <w:t xml:space="preserve"> </w:t>
            </w:r>
            <w:r w:rsidRPr="001E2FA5">
              <w:rPr>
                <w:rFonts w:ascii="Times New Roman" w:hAnsi="Times New Roman"/>
                <w:sz w:val="18"/>
                <w:szCs w:val="18"/>
              </w:rPr>
              <w:t>представленную</w:t>
            </w:r>
            <w:r w:rsidRPr="001E2FA5">
              <w:rPr>
                <w:rFonts w:ascii="Times New Roman" w:hAnsi="Times New Roman"/>
                <w:spacing w:val="-5"/>
                <w:sz w:val="18"/>
                <w:szCs w:val="18"/>
              </w:rPr>
              <w:t xml:space="preserve"> </w:t>
            </w:r>
            <w:r w:rsidRPr="001E2FA5">
              <w:rPr>
                <w:rFonts w:ascii="Times New Roman" w:hAnsi="Times New Roman"/>
                <w:sz w:val="18"/>
                <w:szCs w:val="18"/>
              </w:rPr>
              <w:t>информацию</w:t>
            </w:r>
            <w:r w:rsidRPr="001E2FA5">
              <w:rPr>
                <w:rFonts w:ascii="Times New Roman" w:hAnsi="Times New Roman"/>
                <w:spacing w:val="-10"/>
                <w:sz w:val="18"/>
                <w:szCs w:val="18"/>
              </w:rPr>
              <w:t xml:space="preserve"> </w:t>
            </w:r>
            <w:r w:rsidRPr="001E2FA5">
              <w:rPr>
                <w:rFonts w:ascii="Times New Roman" w:hAnsi="Times New Roman"/>
                <w:sz w:val="18"/>
                <w:szCs w:val="18"/>
              </w:rPr>
              <w:t>(схему,</w:t>
            </w:r>
            <w:r w:rsidRPr="001E2FA5">
              <w:rPr>
                <w:rFonts w:ascii="Times New Roman" w:hAnsi="Times New Roman"/>
                <w:spacing w:val="-2"/>
                <w:sz w:val="18"/>
                <w:szCs w:val="18"/>
              </w:rPr>
              <w:t xml:space="preserve"> </w:t>
            </w:r>
            <w:r w:rsidRPr="001E2FA5">
              <w:rPr>
                <w:rFonts w:ascii="Times New Roman" w:hAnsi="Times New Roman"/>
                <w:sz w:val="18"/>
                <w:szCs w:val="18"/>
              </w:rPr>
              <w:t>таблицу,</w:t>
            </w:r>
            <w:r w:rsidRPr="001E2FA5">
              <w:rPr>
                <w:rFonts w:ascii="Times New Roman" w:hAnsi="Times New Roman"/>
                <w:spacing w:val="-2"/>
                <w:sz w:val="18"/>
                <w:szCs w:val="18"/>
              </w:rPr>
              <w:t xml:space="preserve"> </w:t>
            </w:r>
            <w:r w:rsidRPr="001E2FA5">
              <w:rPr>
                <w:rFonts w:ascii="Times New Roman" w:hAnsi="Times New Roman"/>
                <w:sz w:val="18"/>
                <w:szCs w:val="18"/>
              </w:rPr>
              <w:t>диаграмму,</w:t>
            </w:r>
            <w:r w:rsidRPr="001E2FA5">
              <w:rPr>
                <w:rFonts w:ascii="Times New Roman" w:hAnsi="Times New Roman"/>
                <w:spacing w:val="-2"/>
                <w:sz w:val="18"/>
                <w:szCs w:val="18"/>
              </w:rPr>
              <w:t xml:space="preserve"> </w:t>
            </w:r>
            <w:r w:rsidRPr="001E2FA5">
              <w:rPr>
                <w:rFonts w:ascii="Times New Roman" w:hAnsi="Times New Roman"/>
                <w:sz w:val="18"/>
                <w:szCs w:val="18"/>
              </w:rPr>
              <w:t>другую</w:t>
            </w:r>
            <w:r w:rsidRPr="001E2FA5">
              <w:rPr>
                <w:rFonts w:ascii="Times New Roman" w:hAnsi="Times New Roman"/>
                <w:spacing w:val="-5"/>
                <w:sz w:val="18"/>
                <w:szCs w:val="18"/>
              </w:rPr>
              <w:t xml:space="preserve"> </w:t>
            </w:r>
            <w:r w:rsidRPr="001E2FA5">
              <w:rPr>
                <w:rFonts w:ascii="Times New Roman" w:hAnsi="Times New Roman"/>
                <w:spacing w:val="-2"/>
                <w:sz w:val="18"/>
                <w:szCs w:val="18"/>
              </w:rPr>
              <w:t>модель);</w:t>
            </w:r>
          </w:p>
          <w:p w:rsidR="001E2FA5" w:rsidRPr="001E2FA5" w:rsidRDefault="001E2FA5" w:rsidP="006C3208">
            <w:pPr>
              <w:pStyle w:val="a4"/>
              <w:widowControl w:val="0"/>
              <w:numPr>
                <w:ilvl w:val="1"/>
                <w:numId w:val="5"/>
              </w:numPr>
              <w:tabs>
                <w:tab w:val="left" w:pos="941"/>
              </w:tabs>
              <w:autoSpaceDE w:val="0"/>
              <w:autoSpaceDN w:val="0"/>
              <w:spacing w:after="0" w:line="242" w:lineRule="auto"/>
              <w:ind w:right="317" w:hanging="360"/>
              <w:contextualSpacing w:val="0"/>
              <w:rPr>
                <w:rFonts w:ascii="Times New Roman" w:hAnsi="Times New Roman"/>
                <w:sz w:val="18"/>
                <w:szCs w:val="18"/>
              </w:rPr>
            </w:pPr>
            <w:r w:rsidRPr="001E2FA5">
              <w:rPr>
                <w:rFonts w:ascii="Times New Roman" w:hAnsi="Times New Roman"/>
                <w:sz w:val="18"/>
                <w:szCs w:val="18"/>
              </w:rPr>
              <w:t>представлять</w:t>
            </w:r>
            <w:r w:rsidRPr="001E2FA5">
              <w:rPr>
                <w:rFonts w:ascii="Times New Roman" w:hAnsi="Times New Roman"/>
                <w:spacing w:val="-2"/>
                <w:sz w:val="18"/>
                <w:szCs w:val="18"/>
              </w:rPr>
              <w:t xml:space="preserve"> </w:t>
            </w:r>
            <w:r w:rsidRPr="001E2FA5">
              <w:rPr>
                <w:rFonts w:ascii="Times New Roman" w:hAnsi="Times New Roman"/>
                <w:sz w:val="18"/>
                <w:szCs w:val="18"/>
              </w:rPr>
              <w:t>информацию</w:t>
            </w:r>
            <w:r w:rsidRPr="001E2FA5">
              <w:rPr>
                <w:rFonts w:ascii="Times New Roman" w:hAnsi="Times New Roman"/>
                <w:spacing w:val="-9"/>
                <w:sz w:val="18"/>
                <w:szCs w:val="18"/>
              </w:rPr>
              <w:t xml:space="preserve"> </w:t>
            </w:r>
            <w:r w:rsidRPr="001E2FA5">
              <w:rPr>
                <w:rFonts w:ascii="Times New Roman" w:hAnsi="Times New Roman"/>
                <w:sz w:val="18"/>
                <w:szCs w:val="18"/>
              </w:rPr>
              <w:t>в</w:t>
            </w:r>
            <w:r w:rsidRPr="001E2FA5">
              <w:rPr>
                <w:rFonts w:ascii="Times New Roman" w:hAnsi="Times New Roman"/>
                <w:spacing w:val="-5"/>
                <w:sz w:val="18"/>
                <w:szCs w:val="18"/>
              </w:rPr>
              <w:t xml:space="preserve"> </w:t>
            </w:r>
            <w:r w:rsidRPr="001E2FA5">
              <w:rPr>
                <w:rFonts w:ascii="Times New Roman" w:hAnsi="Times New Roman"/>
                <w:sz w:val="18"/>
                <w:szCs w:val="18"/>
              </w:rPr>
              <w:t>заданной</w:t>
            </w:r>
            <w:r w:rsidRPr="001E2FA5">
              <w:rPr>
                <w:rFonts w:ascii="Times New Roman" w:hAnsi="Times New Roman"/>
                <w:spacing w:val="-1"/>
                <w:sz w:val="18"/>
                <w:szCs w:val="18"/>
              </w:rPr>
              <w:t xml:space="preserve"> </w:t>
            </w:r>
            <w:r w:rsidRPr="001E2FA5">
              <w:rPr>
                <w:rFonts w:ascii="Times New Roman" w:hAnsi="Times New Roman"/>
                <w:sz w:val="18"/>
                <w:szCs w:val="18"/>
              </w:rPr>
              <w:t>форме</w:t>
            </w:r>
            <w:r w:rsidRPr="001E2FA5">
              <w:rPr>
                <w:rFonts w:ascii="Times New Roman" w:hAnsi="Times New Roman"/>
                <w:spacing w:val="-8"/>
                <w:sz w:val="18"/>
                <w:szCs w:val="18"/>
              </w:rPr>
              <w:t xml:space="preserve"> </w:t>
            </w:r>
            <w:r w:rsidRPr="001E2FA5">
              <w:rPr>
                <w:rFonts w:ascii="Times New Roman" w:hAnsi="Times New Roman"/>
                <w:sz w:val="18"/>
                <w:szCs w:val="18"/>
              </w:rPr>
              <w:t>(дополнять</w:t>
            </w:r>
            <w:r w:rsidRPr="001E2FA5">
              <w:rPr>
                <w:rFonts w:ascii="Times New Roman" w:hAnsi="Times New Roman"/>
                <w:spacing w:val="-5"/>
                <w:sz w:val="18"/>
                <w:szCs w:val="18"/>
              </w:rPr>
              <w:t xml:space="preserve"> </w:t>
            </w:r>
            <w:r w:rsidRPr="001E2FA5">
              <w:rPr>
                <w:rFonts w:ascii="Times New Roman" w:hAnsi="Times New Roman"/>
                <w:sz w:val="18"/>
                <w:szCs w:val="18"/>
              </w:rPr>
              <w:t>таблицу, текст), формулировать</w:t>
            </w:r>
            <w:r w:rsidRPr="001E2FA5">
              <w:rPr>
                <w:rFonts w:ascii="Times New Roman" w:hAnsi="Times New Roman"/>
                <w:spacing w:val="-5"/>
                <w:sz w:val="18"/>
                <w:szCs w:val="18"/>
              </w:rPr>
              <w:t xml:space="preserve"> </w:t>
            </w:r>
            <w:r w:rsidRPr="001E2FA5">
              <w:rPr>
                <w:rFonts w:ascii="Times New Roman" w:hAnsi="Times New Roman"/>
                <w:sz w:val="18"/>
                <w:szCs w:val="18"/>
              </w:rPr>
              <w:t>утверждение</w:t>
            </w:r>
            <w:r w:rsidRPr="001E2FA5">
              <w:rPr>
                <w:rFonts w:ascii="Times New Roman" w:hAnsi="Times New Roman"/>
                <w:spacing w:val="-3"/>
                <w:sz w:val="18"/>
                <w:szCs w:val="18"/>
              </w:rPr>
              <w:t xml:space="preserve"> </w:t>
            </w:r>
            <w:r w:rsidRPr="001E2FA5">
              <w:rPr>
                <w:rFonts w:ascii="Times New Roman" w:hAnsi="Times New Roman"/>
                <w:sz w:val="18"/>
                <w:szCs w:val="18"/>
              </w:rPr>
              <w:t>по</w:t>
            </w:r>
            <w:r w:rsidRPr="001E2FA5">
              <w:rPr>
                <w:rFonts w:ascii="Times New Roman" w:hAnsi="Times New Roman"/>
                <w:spacing w:val="-2"/>
                <w:sz w:val="18"/>
                <w:szCs w:val="18"/>
              </w:rPr>
              <w:t xml:space="preserve"> </w:t>
            </w:r>
            <w:r w:rsidRPr="001E2FA5">
              <w:rPr>
                <w:rFonts w:ascii="Times New Roman" w:hAnsi="Times New Roman"/>
                <w:sz w:val="18"/>
                <w:szCs w:val="18"/>
              </w:rPr>
              <w:t>образцу, в</w:t>
            </w:r>
            <w:r w:rsidRPr="001E2FA5">
              <w:rPr>
                <w:rFonts w:ascii="Times New Roman" w:hAnsi="Times New Roman"/>
                <w:spacing w:val="-1"/>
                <w:sz w:val="18"/>
                <w:szCs w:val="18"/>
              </w:rPr>
              <w:t xml:space="preserve"> </w:t>
            </w:r>
            <w:r w:rsidRPr="001E2FA5">
              <w:rPr>
                <w:rFonts w:ascii="Times New Roman" w:hAnsi="Times New Roman"/>
                <w:sz w:val="18"/>
                <w:szCs w:val="18"/>
              </w:rPr>
              <w:t>соответствии</w:t>
            </w:r>
            <w:r w:rsidRPr="001E2FA5">
              <w:rPr>
                <w:rFonts w:ascii="Times New Roman" w:hAnsi="Times New Roman"/>
                <w:spacing w:val="-6"/>
                <w:sz w:val="18"/>
                <w:szCs w:val="18"/>
              </w:rPr>
              <w:t xml:space="preserve"> </w:t>
            </w:r>
            <w:r w:rsidRPr="001E2FA5">
              <w:rPr>
                <w:rFonts w:ascii="Times New Roman" w:hAnsi="Times New Roman"/>
                <w:sz w:val="18"/>
                <w:szCs w:val="18"/>
              </w:rPr>
              <w:t>с требованиями учебной задачи;</w:t>
            </w:r>
          </w:p>
          <w:p w:rsidR="004F77B9" w:rsidRPr="001E2FA5" w:rsidRDefault="001E2FA5" w:rsidP="001E2FA5">
            <w:pPr>
              <w:spacing w:line="258" w:lineRule="exact"/>
              <w:ind w:right="317" w:firstLine="0"/>
              <w:rPr>
                <w:sz w:val="18"/>
                <w:szCs w:val="18"/>
              </w:rPr>
            </w:pPr>
            <w:r w:rsidRPr="001E2FA5">
              <w:rPr>
                <w:sz w:val="18"/>
                <w:szCs w:val="18"/>
              </w:rPr>
              <w:t>принимать</w:t>
            </w:r>
            <w:r w:rsidRPr="001E2FA5">
              <w:rPr>
                <w:spacing w:val="-5"/>
                <w:sz w:val="18"/>
                <w:szCs w:val="18"/>
              </w:rPr>
              <w:t xml:space="preserve"> </w:t>
            </w:r>
            <w:r w:rsidRPr="001E2FA5">
              <w:rPr>
                <w:sz w:val="18"/>
                <w:szCs w:val="18"/>
              </w:rPr>
              <w:t>правила,</w:t>
            </w:r>
            <w:r w:rsidRPr="001E2FA5">
              <w:rPr>
                <w:spacing w:val="-6"/>
                <w:sz w:val="18"/>
                <w:szCs w:val="18"/>
              </w:rPr>
              <w:t xml:space="preserve"> </w:t>
            </w:r>
            <w:r w:rsidRPr="001E2FA5">
              <w:rPr>
                <w:sz w:val="18"/>
                <w:szCs w:val="18"/>
              </w:rPr>
              <w:t>безопасно</w:t>
            </w:r>
            <w:r w:rsidRPr="001E2FA5">
              <w:rPr>
                <w:spacing w:val="-3"/>
                <w:sz w:val="18"/>
                <w:szCs w:val="18"/>
              </w:rPr>
              <w:t xml:space="preserve"> </w:t>
            </w:r>
            <w:r w:rsidRPr="001E2FA5">
              <w:rPr>
                <w:sz w:val="18"/>
                <w:szCs w:val="18"/>
              </w:rPr>
              <w:t>использовать</w:t>
            </w:r>
            <w:r w:rsidRPr="001E2FA5">
              <w:rPr>
                <w:spacing w:val="-5"/>
                <w:sz w:val="18"/>
                <w:szCs w:val="18"/>
              </w:rPr>
              <w:t xml:space="preserve"> </w:t>
            </w:r>
            <w:r w:rsidRPr="001E2FA5">
              <w:rPr>
                <w:sz w:val="18"/>
                <w:szCs w:val="18"/>
              </w:rPr>
              <w:t>предлагаемые</w:t>
            </w:r>
            <w:r w:rsidRPr="001E2FA5">
              <w:rPr>
                <w:spacing w:val="-4"/>
                <w:sz w:val="18"/>
                <w:szCs w:val="18"/>
              </w:rPr>
              <w:t xml:space="preserve"> </w:t>
            </w:r>
            <w:r w:rsidRPr="001E2FA5">
              <w:rPr>
                <w:sz w:val="18"/>
                <w:szCs w:val="18"/>
              </w:rPr>
              <w:lastRenderedPageBreak/>
              <w:t>электронные</w:t>
            </w:r>
            <w:r w:rsidRPr="001E2FA5">
              <w:rPr>
                <w:spacing w:val="-4"/>
                <w:sz w:val="18"/>
                <w:szCs w:val="18"/>
              </w:rPr>
              <w:t xml:space="preserve"> </w:t>
            </w:r>
            <w:r w:rsidRPr="001E2FA5">
              <w:rPr>
                <w:sz w:val="18"/>
                <w:szCs w:val="18"/>
              </w:rPr>
              <w:t>средства</w:t>
            </w:r>
            <w:r w:rsidRPr="001E2FA5">
              <w:rPr>
                <w:spacing w:val="-4"/>
                <w:sz w:val="18"/>
                <w:szCs w:val="18"/>
              </w:rPr>
              <w:t xml:space="preserve"> </w:t>
            </w:r>
            <w:r w:rsidRPr="001E2FA5">
              <w:rPr>
                <w:sz w:val="18"/>
                <w:szCs w:val="18"/>
              </w:rPr>
              <w:t>и</w:t>
            </w:r>
            <w:r w:rsidRPr="001E2FA5">
              <w:rPr>
                <w:spacing w:val="-6"/>
                <w:sz w:val="18"/>
                <w:szCs w:val="18"/>
              </w:rPr>
              <w:t xml:space="preserve"> </w:t>
            </w:r>
            <w:r w:rsidRPr="001E2FA5">
              <w:rPr>
                <w:sz w:val="18"/>
                <w:szCs w:val="18"/>
              </w:rPr>
              <w:t>источники</w:t>
            </w:r>
            <w:r w:rsidRPr="001E2FA5">
              <w:rPr>
                <w:spacing w:val="-11"/>
                <w:sz w:val="18"/>
                <w:szCs w:val="18"/>
              </w:rPr>
              <w:t xml:space="preserve"> </w:t>
            </w:r>
            <w:r w:rsidRPr="001E2FA5">
              <w:rPr>
                <w:spacing w:val="-2"/>
                <w:sz w:val="18"/>
                <w:szCs w:val="18"/>
              </w:rPr>
              <w:t>информации</w:t>
            </w:r>
          </w:p>
        </w:tc>
        <w:tc>
          <w:tcPr>
            <w:tcW w:w="3119" w:type="dxa"/>
          </w:tcPr>
          <w:p w:rsidR="001E2FA5" w:rsidRPr="00961EEC" w:rsidRDefault="001E2FA5" w:rsidP="006C3208">
            <w:pPr>
              <w:pStyle w:val="a4"/>
              <w:widowControl w:val="0"/>
              <w:numPr>
                <w:ilvl w:val="1"/>
                <w:numId w:val="5"/>
              </w:numPr>
              <w:tabs>
                <w:tab w:val="left" w:pos="941"/>
              </w:tabs>
              <w:autoSpaceDE w:val="0"/>
              <w:autoSpaceDN w:val="0"/>
              <w:spacing w:after="0" w:line="272" w:lineRule="exact"/>
              <w:ind w:left="940"/>
              <w:contextualSpacing w:val="0"/>
              <w:rPr>
                <w:rFonts w:ascii="Times New Roman" w:hAnsi="Times New Roman"/>
                <w:sz w:val="18"/>
                <w:szCs w:val="18"/>
              </w:rPr>
            </w:pPr>
            <w:r w:rsidRPr="00961EEC">
              <w:rPr>
                <w:rFonts w:ascii="Times New Roman" w:hAnsi="Times New Roman"/>
                <w:sz w:val="18"/>
                <w:szCs w:val="18"/>
              </w:rPr>
              <w:lastRenderedPageBreak/>
              <w:t>конструировать</w:t>
            </w:r>
            <w:r w:rsidRPr="00961EEC">
              <w:rPr>
                <w:rFonts w:ascii="Times New Roman" w:hAnsi="Times New Roman"/>
                <w:spacing w:val="-3"/>
                <w:sz w:val="18"/>
                <w:szCs w:val="18"/>
              </w:rPr>
              <w:t xml:space="preserve"> </w:t>
            </w:r>
            <w:r w:rsidRPr="00961EEC">
              <w:rPr>
                <w:rFonts w:ascii="Times New Roman" w:hAnsi="Times New Roman"/>
                <w:sz w:val="18"/>
                <w:szCs w:val="18"/>
              </w:rPr>
              <w:t>утверждения, проверять</w:t>
            </w:r>
            <w:r w:rsidRPr="00961EEC">
              <w:rPr>
                <w:rFonts w:ascii="Times New Roman" w:hAnsi="Times New Roman"/>
                <w:spacing w:val="-4"/>
                <w:sz w:val="18"/>
                <w:szCs w:val="18"/>
              </w:rPr>
              <w:t xml:space="preserve"> </w:t>
            </w:r>
            <w:r w:rsidRPr="00961EEC">
              <w:rPr>
                <w:rFonts w:ascii="Times New Roman" w:hAnsi="Times New Roman"/>
                <w:sz w:val="18"/>
                <w:szCs w:val="18"/>
              </w:rPr>
              <w:t>их</w:t>
            </w:r>
            <w:r w:rsidRPr="00961EEC">
              <w:rPr>
                <w:rFonts w:ascii="Times New Roman" w:hAnsi="Times New Roman"/>
                <w:spacing w:val="-6"/>
                <w:sz w:val="18"/>
                <w:szCs w:val="18"/>
              </w:rPr>
              <w:t xml:space="preserve"> </w:t>
            </w:r>
            <w:r w:rsidRPr="00961EEC">
              <w:rPr>
                <w:rFonts w:ascii="Times New Roman" w:hAnsi="Times New Roman"/>
                <w:sz w:val="18"/>
                <w:szCs w:val="18"/>
              </w:rPr>
              <w:t>истинность;</w:t>
            </w:r>
            <w:r w:rsidRPr="00961EEC">
              <w:rPr>
                <w:rFonts w:ascii="Times New Roman" w:hAnsi="Times New Roman"/>
                <w:spacing w:val="-7"/>
                <w:sz w:val="18"/>
                <w:szCs w:val="18"/>
              </w:rPr>
              <w:t xml:space="preserve"> </w:t>
            </w:r>
            <w:r w:rsidRPr="00961EEC">
              <w:rPr>
                <w:rFonts w:ascii="Times New Roman" w:hAnsi="Times New Roman"/>
                <w:sz w:val="18"/>
                <w:szCs w:val="18"/>
              </w:rPr>
              <w:t>строить</w:t>
            </w:r>
            <w:r w:rsidRPr="00961EEC">
              <w:rPr>
                <w:rFonts w:ascii="Times New Roman" w:hAnsi="Times New Roman"/>
                <w:spacing w:val="-4"/>
                <w:sz w:val="18"/>
                <w:szCs w:val="18"/>
              </w:rPr>
              <w:t xml:space="preserve"> </w:t>
            </w:r>
            <w:r w:rsidRPr="00961EEC">
              <w:rPr>
                <w:rFonts w:ascii="Times New Roman" w:hAnsi="Times New Roman"/>
                <w:sz w:val="18"/>
                <w:szCs w:val="18"/>
              </w:rPr>
              <w:t>логическое</w:t>
            </w:r>
            <w:r w:rsidRPr="00961EEC">
              <w:rPr>
                <w:rFonts w:ascii="Times New Roman" w:hAnsi="Times New Roman"/>
                <w:spacing w:val="-2"/>
                <w:sz w:val="18"/>
                <w:szCs w:val="18"/>
              </w:rPr>
              <w:t xml:space="preserve"> рассуждение;</w:t>
            </w:r>
          </w:p>
          <w:p w:rsidR="001E2FA5" w:rsidRPr="00961EEC" w:rsidRDefault="001E2FA5" w:rsidP="006C3208">
            <w:pPr>
              <w:pStyle w:val="a4"/>
              <w:widowControl w:val="0"/>
              <w:numPr>
                <w:ilvl w:val="1"/>
                <w:numId w:val="5"/>
              </w:numPr>
              <w:tabs>
                <w:tab w:val="left" w:pos="941"/>
              </w:tabs>
              <w:autoSpaceDE w:val="0"/>
              <w:autoSpaceDN w:val="0"/>
              <w:spacing w:before="2" w:after="0" w:line="275" w:lineRule="exact"/>
              <w:ind w:left="940"/>
              <w:contextualSpacing w:val="0"/>
              <w:rPr>
                <w:rFonts w:ascii="Times New Roman" w:hAnsi="Times New Roman"/>
                <w:sz w:val="18"/>
                <w:szCs w:val="18"/>
              </w:rPr>
            </w:pPr>
            <w:r w:rsidRPr="00961EEC">
              <w:rPr>
                <w:rFonts w:ascii="Times New Roman" w:hAnsi="Times New Roman"/>
                <w:sz w:val="18"/>
                <w:szCs w:val="18"/>
              </w:rPr>
              <w:t>использовать</w:t>
            </w:r>
            <w:r w:rsidRPr="00961EEC">
              <w:rPr>
                <w:rFonts w:ascii="Times New Roman" w:hAnsi="Times New Roman"/>
                <w:spacing w:val="-7"/>
                <w:sz w:val="18"/>
                <w:szCs w:val="18"/>
              </w:rPr>
              <w:t xml:space="preserve"> </w:t>
            </w:r>
            <w:r w:rsidRPr="00961EEC">
              <w:rPr>
                <w:rFonts w:ascii="Times New Roman" w:hAnsi="Times New Roman"/>
                <w:sz w:val="18"/>
                <w:szCs w:val="18"/>
              </w:rPr>
              <w:t>текст</w:t>
            </w:r>
            <w:r w:rsidRPr="00961EEC">
              <w:rPr>
                <w:rFonts w:ascii="Times New Roman" w:hAnsi="Times New Roman"/>
                <w:spacing w:val="-1"/>
                <w:sz w:val="18"/>
                <w:szCs w:val="18"/>
              </w:rPr>
              <w:t xml:space="preserve"> </w:t>
            </w:r>
            <w:r w:rsidRPr="00961EEC">
              <w:rPr>
                <w:rFonts w:ascii="Times New Roman" w:hAnsi="Times New Roman"/>
                <w:sz w:val="18"/>
                <w:szCs w:val="18"/>
              </w:rPr>
              <w:t>задания</w:t>
            </w:r>
            <w:r w:rsidRPr="00961EEC">
              <w:rPr>
                <w:rFonts w:ascii="Times New Roman" w:hAnsi="Times New Roman"/>
                <w:spacing w:val="-2"/>
                <w:sz w:val="18"/>
                <w:szCs w:val="18"/>
              </w:rPr>
              <w:t xml:space="preserve"> </w:t>
            </w:r>
            <w:r w:rsidRPr="00961EEC">
              <w:rPr>
                <w:rFonts w:ascii="Times New Roman" w:hAnsi="Times New Roman"/>
                <w:sz w:val="18"/>
                <w:szCs w:val="18"/>
              </w:rPr>
              <w:t>для</w:t>
            </w:r>
            <w:r w:rsidRPr="00961EEC">
              <w:rPr>
                <w:rFonts w:ascii="Times New Roman" w:hAnsi="Times New Roman"/>
                <w:spacing w:val="-9"/>
                <w:sz w:val="18"/>
                <w:szCs w:val="18"/>
              </w:rPr>
              <w:t xml:space="preserve"> </w:t>
            </w:r>
            <w:r w:rsidRPr="00961EEC">
              <w:rPr>
                <w:rFonts w:ascii="Times New Roman" w:hAnsi="Times New Roman"/>
                <w:sz w:val="18"/>
                <w:szCs w:val="18"/>
              </w:rPr>
              <w:t>объяснения</w:t>
            </w:r>
            <w:r w:rsidRPr="00961EEC">
              <w:rPr>
                <w:rFonts w:ascii="Times New Roman" w:hAnsi="Times New Roman"/>
                <w:spacing w:val="-2"/>
                <w:sz w:val="18"/>
                <w:szCs w:val="18"/>
              </w:rPr>
              <w:t xml:space="preserve"> </w:t>
            </w:r>
            <w:r w:rsidRPr="00961EEC">
              <w:rPr>
                <w:rFonts w:ascii="Times New Roman" w:hAnsi="Times New Roman"/>
                <w:sz w:val="18"/>
                <w:szCs w:val="18"/>
              </w:rPr>
              <w:t>способа</w:t>
            </w:r>
            <w:r w:rsidRPr="00961EEC">
              <w:rPr>
                <w:rFonts w:ascii="Times New Roman" w:hAnsi="Times New Roman"/>
                <w:spacing w:val="-2"/>
                <w:sz w:val="18"/>
                <w:szCs w:val="18"/>
              </w:rPr>
              <w:t xml:space="preserve"> </w:t>
            </w:r>
            <w:r w:rsidRPr="00961EEC">
              <w:rPr>
                <w:rFonts w:ascii="Times New Roman" w:hAnsi="Times New Roman"/>
                <w:sz w:val="18"/>
                <w:szCs w:val="18"/>
              </w:rPr>
              <w:t>и</w:t>
            </w:r>
            <w:r w:rsidRPr="00961EEC">
              <w:rPr>
                <w:rFonts w:ascii="Times New Roman" w:hAnsi="Times New Roman"/>
                <w:spacing w:val="-1"/>
                <w:sz w:val="18"/>
                <w:szCs w:val="18"/>
              </w:rPr>
              <w:t xml:space="preserve"> </w:t>
            </w:r>
            <w:r w:rsidRPr="00961EEC">
              <w:rPr>
                <w:rFonts w:ascii="Times New Roman" w:hAnsi="Times New Roman"/>
                <w:sz w:val="18"/>
                <w:szCs w:val="18"/>
              </w:rPr>
              <w:t>хода</w:t>
            </w:r>
            <w:r w:rsidRPr="00961EEC">
              <w:rPr>
                <w:rFonts w:ascii="Times New Roman" w:hAnsi="Times New Roman"/>
                <w:spacing w:val="-2"/>
                <w:sz w:val="18"/>
                <w:szCs w:val="18"/>
              </w:rPr>
              <w:t xml:space="preserve"> </w:t>
            </w:r>
            <w:r w:rsidRPr="00961EEC">
              <w:rPr>
                <w:rFonts w:ascii="Times New Roman" w:hAnsi="Times New Roman"/>
                <w:sz w:val="18"/>
                <w:szCs w:val="18"/>
              </w:rPr>
              <w:t>решения</w:t>
            </w:r>
            <w:r w:rsidRPr="00961EEC">
              <w:rPr>
                <w:rFonts w:ascii="Times New Roman" w:hAnsi="Times New Roman"/>
                <w:spacing w:val="-6"/>
                <w:sz w:val="18"/>
                <w:szCs w:val="18"/>
              </w:rPr>
              <w:t xml:space="preserve"> </w:t>
            </w:r>
            <w:r w:rsidRPr="00961EEC">
              <w:rPr>
                <w:rFonts w:ascii="Times New Roman" w:hAnsi="Times New Roman"/>
                <w:sz w:val="18"/>
                <w:szCs w:val="18"/>
              </w:rPr>
              <w:t xml:space="preserve">математической </w:t>
            </w:r>
            <w:r w:rsidRPr="00961EEC">
              <w:rPr>
                <w:rFonts w:ascii="Times New Roman" w:hAnsi="Times New Roman"/>
                <w:spacing w:val="-2"/>
                <w:sz w:val="18"/>
                <w:szCs w:val="18"/>
              </w:rPr>
              <w:t>задачи;</w:t>
            </w:r>
          </w:p>
          <w:p w:rsidR="001E2FA5" w:rsidRPr="00961EEC" w:rsidRDefault="001E2FA5" w:rsidP="006C3208">
            <w:pPr>
              <w:pStyle w:val="a4"/>
              <w:widowControl w:val="0"/>
              <w:numPr>
                <w:ilvl w:val="1"/>
                <w:numId w:val="5"/>
              </w:numPr>
              <w:tabs>
                <w:tab w:val="left" w:pos="941"/>
              </w:tabs>
              <w:autoSpaceDE w:val="0"/>
              <w:autoSpaceDN w:val="0"/>
              <w:spacing w:after="0" w:line="275" w:lineRule="exact"/>
              <w:ind w:left="940"/>
              <w:contextualSpacing w:val="0"/>
              <w:rPr>
                <w:rFonts w:ascii="Times New Roman" w:hAnsi="Times New Roman"/>
                <w:sz w:val="18"/>
                <w:szCs w:val="18"/>
              </w:rPr>
            </w:pPr>
            <w:r w:rsidRPr="00961EEC">
              <w:rPr>
                <w:rFonts w:ascii="Times New Roman" w:hAnsi="Times New Roman"/>
                <w:sz w:val="18"/>
                <w:szCs w:val="18"/>
              </w:rPr>
              <w:t>формулировать</w:t>
            </w:r>
            <w:r w:rsidRPr="00961EEC">
              <w:rPr>
                <w:rFonts w:ascii="Times New Roman" w:hAnsi="Times New Roman"/>
                <w:spacing w:val="-3"/>
                <w:sz w:val="18"/>
                <w:szCs w:val="18"/>
              </w:rPr>
              <w:t xml:space="preserve"> </w:t>
            </w:r>
            <w:r w:rsidRPr="00961EEC">
              <w:rPr>
                <w:rFonts w:ascii="Times New Roman" w:hAnsi="Times New Roman"/>
                <w:spacing w:val="-2"/>
                <w:sz w:val="18"/>
                <w:szCs w:val="18"/>
              </w:rPr>
              <w:t>ответ;</w:t>
            </w:r>
          </w:p>
          <w:p w:rsidR="001E2FA5" w:rsidRPr="00961EEC" w:rsidRDefault="001E2FA5" w:rsidP="001E2FA5">
            <w:pPr>
              <w:tabs>
                <w:tab w:val="left" w:pos="941"/>
              </w:tabs>
              <w:spacing w:line="242" w:lineRule="auto"/>
              <w:ind w:right="924"/>
              <w:rPr>
                <w:sz w:val="18"/>
                <w:szCs w:val="18"/>
              </w:rPr>
            </w:pPr>
          </w:p>
          <w:p w:rsidR="001E2FA5" w:rsidRPr="00961EEC" w:rsidRDefault="001E2FA5" w:rsidP="006C3208">
            <w:pPr>
              <w:pStyle w:val="a4"/>
              <w:widowControl w:val="0"/>
              <w:numPr>
                <w:ilvl w:val="1"/>
                <w:numId w:val="5"/>
              </w:numPr>
              <w:tabs>
                <w:tab w:val="left" w:pos="941"/>
              </w:tabs>
              <w:autoSpaceDE w:val="0"/>
              <w:autoSpaceDN w:val="0"/>
              <w:spacing w:before="68" w:after="0" w:line="275" w:lineRule="exact"/>
              <w:ind w:left="940"/>
              <w:contextualSpacing w:val="0"/>
              <w:rPr>
                <w:rFonts w:ascii="Times New Roman" w:hAnsi="Times New Roman"/>
                <w:sz w:val="18"/>
                <w:szCs w:val="18"/>
              </w:rPr>
            </w:pPr>
            <w:r w:rsidRPr="00961EEC">
              <w:rPr>
                <w:rFonts w:ascii="Times New Roman" w:hAnsi="Times New Roman"/>
                <w:sz w:val="18"/>
                <w:szCs w:val="18"/>
              </w:rPr>
              <w:t>комментировать</w:t>
            </w:r>
            <w:r w:rsidRPr="00961EEC">
              <w:rPr>
                <w:rFonts w:ascii="Times New Roman" w:hAnsi="Times New Roman"/>
                <w:spacing w:val="-7"/>
                <w:sz w:val="18"/>
                <w:szCs w:val="18"/>
              </w:rPr>
              <w:t xml:space="preserve"> </w:t>
            </w:r>
            <w:r w:rsidRPr="00961EEC">
              <w:rPr>
                <w:rFonts w:ascii="Times New Roman" w:hAnsi="Times New Roman"/>
                <w:sz w:val="18"/>
                <w:szCs w:val="18"/>
              </w:rPr>
              <w:t>процесс</w:t>
            </w:r>
            <w:r w:rsidRPr="00961EEC">
              <w:rPr>
                <w:rFonts w:ascii="Times New Roman" w:hAnsi="Times New Roman"/>
                <w:spacing w:val="-8"/>
                <w:sz w:val="18"/>
                <w:szCs w:val="18"/>
              </w:rPr>
              <w:t xml:space="preserve"> </w:t>
            </w:r>
            <w:r w:rsidRPr="00961EEC">
              <w:rPr>
                <w:rFonts w:ascii="Times New Roman" w:hAnsi="Times New Roman"/>
                <w:sz w:val="18"/>
                <w:szCs w:val="18"/>
              </w:rPr>
              <w:t>вычисления,</w:t>
            </w:r>
            <w:r w:rsidRPr="00961EEC">
              <w:rPr>
                <w:rFonts w:ascii="Times New Roman" w:hAnsi="Times New Roman"/>
                <w:spacing w:val="-4"/>
                <w:sz w:val="18"/>
                <w:szCs w:val="18"/>
              </w:rPr>
              <w:t xml:space="preserve"> </w:t>
            </w:r>
            <w:r w:rsidRPr="00961EEC">
              <w:rPr>
                <w:rFonts w:ascii="Times New Roman" w:hAnsi="Times New Roman"/>
                <w:sz w:val="18"/>
                <w:szCs w:val="18"/>
              </w:rPr>
              <w:t>построения, решения;</w:t>
            </w:r>
            <w:r w:rsidRPr="00961EEC">
              <w:rPr>
                <w:rFonts w:ascii="Times New Roman" w:hAnsi="Times New Roman"/>
                <w:spacing w:val="-10"/>
                <w:sz w:val="18"/>
                <w:szCs w:val="18"/>
              </w:rPr>
              <w:t xml:space="preserve"> </w:t>
            </w:r>
            <w:r w:rsidRPr="00961EEC">
              <w:rPr>
                <w:rFonts w:ascii="Times New Roman" w:hAnsi="Times New Roman"/>
                <w:sz w:val="18"/>
                <w:szCs w:val="18"/>
              </w:rPr>
              <w:t>объяснять</w:t>
            </w:r>
            <w:r w:rsidRPr="00961EEC">
              <w:rPr>
                <w:rFonts w:ascii="Times New Roman" w:hAnsi="Times New Roman"/>
                <w:spacing w:val="-1"/>
                <w:sz w:val="18"/>
                <w:szCs w:val="18"/>
              </w:rPr>
              <w:t xml:space="preserve"> </w:t>
            </w:r>
            <w:r w:rsidRPr="00961EEC">
              <w:rPr>
                <w:rFonts w:ascii="Times New Roman" w:hAnsi="Times New Roman"/>
                <w:sz w:val="18"/>
                <w:szCs w:val="18"/>
              </w:rPr>
              <w:t>полученный</w:t>
            </w:r>
            <w:r w:rsidRPr="00961EEC">
              <w:rPr>
                <w:rFonts w:ascii="Times New Roman" w:hAnsi="Times New Roman"/>
                <w:spacing w:val="-6"/>
                <w:sz w:val="18"/>
                <w:szCs w:val="18"/>
              </w:rPr>
              <w:t xml:space="preserve"> </w:t>
            </w:r>
            <w:r w:rsidRPr="00961EEC">
              <w:rPr>
                <w:rFonts w:ascii="Times New Roman" w:hAnsi="Times New Roman"/>
                <w:sz w:val="18"/>
                <w:szCs w:val="18"/>
              </w:rPr>
              <w:t>ответ</w:t>
            </w:r>
            <w:r w:rsidRPr="00961EEC">
              <w:rPr>
                <w:rFonts w:ascii="Times New Roman" w:hAnsi="Times New Roman"/>
                <w:spacing w:val="-5"/>
                <w:sz w:val="18"/>
                <w:szCs w:val="18"/>
              </w:rPr>
              <w:t xml:space="preserve"> </w:t>
            </w:r>
            <w:r w:rsidRPr="00961EEC">
              <w:rPr>
                <w:rFonts w:ascii="Times New Roman" w:hAnsi="Times New Roman"/>
                <w:sz w:val="18"/>
                <w:szCs w:val="18"/>
              </w:rPr>
              <w:t>с</w:t>
            </w:r>
            <w:r w:rsidRPr="00961EEC">
              <w:rPr>
                <w:rFonts w:ascii="Times New Roman" w:hAnsi="Times New Roman"/>
                <w:spacing w:val="-3"/>
                <w:sz w:val="18"/>
                <w:szCs w:val="18"/>
              </w:rPr>
              <w:t xml:space="preserve"> </w:t>
            </w:r>
            <w:r w:rsidRPr="00961EEC">
              <w:rPr>
                <w:rFonts w:ascii="Times New Roman" w:hAnsi="Times New Roman"/>
                <w:sz w:val="18"/>
                <w:szCs w:val="18"/>
              </w:rPr>
              <w:t>использованием</w:t>
            </w:r>
            <w:r w:rsidRPr="00961EEC">
              <w:rPr>
                <w:rFonts w:ascii="Times New Roman" w:hAnsi="Times New Roman"/>
                <w:spacing w:val="-1"/>
                <w:sz w:val="18"/>
                <w:szCs w:val="18"/>
              </w:rPr>
              <w:t xml:space="preserve"> </w:t>
            </w:r>
            <w:r w:rsidRPr="00961EEC">
              <w:rPr>
                <w:rFonts w:ascii="Times New Roman" w:hAnsi="Times New Roman"/>
                <w:sz w:val="18"/>
                <w:szCs w:val="18"/>
              </w:rPr>
              <w:t>изученной</w:t>
            </w:r>
            <w:r w:rsidRPr="00961EEC">
              <w:rPr>
                <w:rFonts w:ascii="Times New Roman" w:hAnsi="Times New Roman"/>
                <w:spacing w:val="-5"/>
                <w:sz w:val="18"/>
                <w:szCs w:val="18"/>
              </w:rPr>
              <w:t xml:space="preserve"> </w:t>
            </w:r>
            <w:r w:rsidRPr="00961EEC">
              <w:rPr>
                <w:rFonts w:ascii="Times New Roman" w:hAnsi="Times New Roman"/>
                <w:spacing w:val="-2"/>
                <w:sz w:val="18"/>
                <w:szCs w:val="18"/>
              </w:rPr>
              <w:t>терминологии;</w:t>
            </w:r>
          </w:p>
          <w:p w:rsidR="001E2FA5" w:rsidRPr="00961EEC" w:rsidRDefault="001E2FA5" w:rsidP="006C3208">
            <w:pPr>
              <w:pStyle w:val="a4"/>
              <w:widowControl w:val="0"/>
              <w:numPr>
                <w:ilvl w:val="1"/>
                <w:numId w:val="5"/>
              </w:numPr>
              <w:tabs>
                <w:tab w:val="left" w:pos="941"/>
              </w:tabs>
              <w:autoSpaceDE w:val="0"/>
              <w:autoSpaceDN w:val="0"/>
              <w:spacing w:after="0" w:line="242" w:lineRule="auto"/>
              <w:ind w:right="455" w:hanging="360"/>
              <w:contextualSpacing w:val="0"/>
              <w:rPr>
                <w:rFonts w:ascii="Times New Roman" w:hAnsi="Times New Roman"/>
                <w:sz w:val="18"/>
                <w:szCs w:val="18"/>
              </w:rPr>
            </w:pPr>
            <w:r w:rsidRPr="00961EEC">
              <w:rPr>
                <w:rFonts w:ascii="Times New Roman" w:hAnsi="Times New Roman"/>
                <w:sz w:val="18"/>
                <w:szCs w:val="18"/>
              </w:rPr>
              <w:t>в</w:t>
            </w:r>
            <w:r w:rsidRPr="00961EEC">
              <w:rPr>
                <w:rFonts w:ascii="Times New Roman" w:hAnsi="Times New Roman"/>
                <w:spacing w:val="-2"/>
                <w:sz w:val="18"/>
                <w:szCs w:val="18"/>
              </w:rPr>
              <w:t xml:space="preserve"> </w:t>
            </w:r>
            <w:r w:rsidRPr="00961EEC">
              <w:rPr>
                <w:rFonts w:ascii="Times New Roman" w:hAnsi="Times New Roman"/>
                <w:sz w:val="18"/>
                <w:szCs w:val="18"/>
              </w:rPr>
              <w:t>процессе</w:t>
            </w:r>
            <w:r w:rsidRPr="00961EEC">
              <w:rPr>
                <w:rFonts w:ascii="Times New Roman" w:hAnsi="Times New Roman"/>
                <w:spacing w:val="-4"/>
                <w:sz w:val="18"/>
                <w:szCs w:val="18"/>
              </w:rPr>
              <w:t xml:space="preserve"> </w:t>
            </w:r>
            <w:r w:rsidRPr="00961EEC">
              <w:rPr>
                <w:rFonts w:ascii="Times New Roman" w:hAnsi="Times New Roman"/>
                <w:sz w:val="18"/>
                <w:szCs w:val="18"/>
              </w:rPr>
              <w:lastRenderedPageBreak/>
              <w:t>диалогов</w:t>
            </w:r>
            <w:r w:rsidRPr="00961EEC">
              <w:rPr>
                <w:rFonts w:ascii="Times New Roman" w:hAnsi="Times New Roman"/>
                <w:spacing w:val="-2"/>
                <w:sz w:val="18"/>
                <w:szCs w:val="18"/>
              </w:rPr>
              <w:t xml:space="preserve"> </w:t>
            </w:r>
            <w:r w:rsidRPr="00961EEC">
              <w:rPr>
                <w:rFonts w:ascii="Times New Roman" w:hAnsi="Times New Roman"/>
                <w:sz w:val="18"/>
                <w:szCs w:val="18"/>
              </w:rPr>
              <w:t>по</w:t>
            </w:r>
            <w:r w:rsidRPr="00961EEC">
              <w:rPr>
                <w:rFonts w:ascii="Times New Roman" w:hAnsi="Times New Roman"/>
                <w:spacing w:val="-7"/>
                <w:sz w:val="18"/>
                <w:szCs w:val="18"/>
              </w:rPr>
              <w:t xml:space="preserve"> </w:t>
            </w:r>
            <w:r w:rsidRPr="00961EEC">
              <w:rPr>
                <w:rFonts w:ascii="Times New Roman" w:hAnsi="Times New Roman"/>
                <w:sz w:val="18"/>
                <w:szCs w:val="18"/>
              </w:rPr>
              <w:t>обсуждению</w:t>
            </w:r>
            <w:r w:rsidRPr="00961EEC">
              <w:rPr>
                <w:rFonts w:ascii="Times New Roman" w:hAnsi="Times New Roman"/>
                <w:spacing w:val="-5"/>
                <w:sz w:val="18"/>
                <w:szCs w:val="18"/>
              </w:rPr>
              <w:t xml:space="preserve"> </w:t>
            </w:r>
            <w:r w:rsidRPr="00961EEC">
              <w:rPr>
                <w:rFonts w:ascii="Times New Roman" w:hAnsi="Times New Roman"/>
                <w:sz w:val="18"/>
                <w:szCs w:val="18"/>
              </w:rPr>
              <w:t>изученного</w:t>
            </w:r>
            <w:r w:rsidRPr="00961EEC">
              <w:rPr>
                <w:rFonts w:ascii="Times New Roman" w:hAnsi="Times New Roman"/>
                <w:spacing w:val="-3"/>
                <w:sz w:val="18"/>
                <w:szCs w:val="18"/>
              </w:rPr>
              <w:t xml:space="preserve"> </w:t>
            </w:r>
            <w:r w:rsidRPr="00961EEC">
              <w:rPr>
                <w:rFonts w:ascii="Times New Roman" w:hAnsi="Times New Roman"/>
                <w:sz w:val="18"/>
                <w:szCs w:val="18"/>
              </w:rPr>
              <w:t>материала —</w:t>
            </w:r>
            <w:r w:rsidRPr="00961EEC">
              <w:rPr>
                <w:rFonts w:ascii="Times New Roman" w:hAnsi="Times New Roman"/>
                <w:spacing w:val="-7"/>
                <w:sz w:val="18"/>
                <w:szCs w:val="18"/>
              </w:rPr>
              <w:t xml:space="preserve"> </w:t>
            </w:r>
            <w:r w:rsidRPr="00961EEC">
              <w:rPr>
                <w:rFonts w:ascii="Times New Roman" w:hAnsi="Times New Roman"/>
                <w:sz w:val="18"/>
                <w:szCs w:val="18"/>
              </w:rPr>
              <w:t>задавать</w:t>
            </w:r>
            <w:r w:rsidRPr="00961EEC">
              <w:rPr>
                <w:rFonts w:ascii="Times New Roman" w:hAnsi="Times New Roman"/>
                <w:spacing w:val="-2"/>
                <w:sz w:val="18"/>
                <w:szCs w:val="18"/>
              </w:rPr>
              <w:t xml:space="preserve"> </w:t>
            </w:r>
            <w:r w:rsidRPr="00961EEC">
              <w:rPr>
                <w:rFonts w:ascii="Times New Roman" w:hAnsi="Times New Roman"/>
                <w:sz w:val="18"/>
                <w:szCs w:val="18"/>
              </w:rPr>
              <w:t>вопросы,</w:t>
            </w:r>
            <w:r w:rsidRPr="00961EEC">
              <w:rPr>
                <w:rFonts w:ascii="Times New Roman" w:hAnsi="Times New Roman"/>
                <w:spacing w:val="-6"/>
                <w:sz w:val="18"/>
                <w:szCs w:val="18"/>
              </w:rPr>
              <w:t xml:space="preserve"> </w:t>
            </w:r>
            <w:r w:rsidRPr="00961EEC">
              <w:rPr>
                <w:rFonts w:ascii="Times New Roman" w:hAnsi="Times New Roman"/>
                <w:sz w:val="18"/>
                <w:szCs w:val="18"/>
              </w:rPr>
              <w:t>высказывать</w:t>
            </w:r>
            <w:r w:rsidRPr="00961EEC">
              <w:rPr>
                <w:rFonts w:ascii="Times New Roman" w:hAnsi="Times New Roman"/>
                <w:spacing w:val="-10"/>
                <w:sz w:val="18"/>
                <w:szCs w:val="18"/>
              </w:rPr>
              <w:t xml:space="preserve"> </w:t>
            </w:r>
            <w:r w:rsidRPr="00961EEC">
              <w:rPr>
                <w:rFonts w:ascii="Times New Roman" w:hAnsi="Times New Roman"/>
                <w:sz w:val="18"/>
                <w:szCs w:val="18"/>
              </w:rPr>
              <w:t>суждения,</w:t>
            </w:r>
            <w:r w:rsidRPr="00961EEC">
              <w:rPr>
                <w:rFonts w:ascii="Times New Roman" w:hAnsi="Times New Roman"/>
                <w:spacing w:val="-1"/>
                <w:sz w:val="18"/>
                <w:szCs w:val="18"/>
              </w:rPr>
              <w:t xml:space="preserve"> </w:t>
            </w:r>
            <w:r w:rsidRPr="00961EEC">
              <w:rPr>
                <w:rFonts w:ascii="Times New Roman" w:hAnsi="Times New Roman"/>
                <w:sz w:val="18"/>
                <w:szCs w:val="18"/>
              </w:rPr>
              <w:t>оценивать</w:t>
            </w:r>
            <w:r w:rsidRPr="00961EEC">
              <w:rPr>
                <w:rFonts w:ascii="Times New Roman" w:hAnsi="Times New Roman"/>
                <w:spacing w:val="-6"/>
                <w:sz w:val="18"/>
                <w:szCs w:val="18"/>
              </w:rPr>
              <w:t xml:space="preserve"> </w:t>
            </w:r>
            <w:r w:rsidRPr="00961EEC">
              <w:rPr>
                <w:rFonts w:ascii="Times New Roman" w:hAnsi="Times New Roman"/>
                <w:sz w:val="18"/>
                <w:szCs w:val="18"/>
              </w:rPr>
              <w:t>выступления участников, приводить доказательства своей правоты, проявлять этику общения;</w:t>
            </w:r>
          </w:p>
          <w:p w:rsidR="001E2FA5" w:rsidRPr="00961EEC" w:rsidRDefault="001E2FA5" w:rsidP="006C3208">
            <w:pPr>
              <w:pStyle w:val="a4"/>
              <w:widowControl w:val="0"/>
              <w:numPr>
                <w:ilvl w:val="1"/>
                <w:numId w:val="5"/>
              </w:numPr>
              <w:tabs>
                <w:tab w:val="left" w:pos="941"/>
              </w:tabs>
              <w:autoSpaceDE w:val="0"/>
              <w:autoSpaceDN w:val="0"/>
              <w:spacing w:after="0" w:line="242" w:lineRule="auto"/>
              <w:ind w:right="724" w:hanging="360"/>
              <w:contextualSpacing w:val="0"/>
              <w:rPr>
                <w:rFonts w:ascii="Times New Roman" w:hAnsi="Times New Roman"/>
                <w:sz w:val="18"/>
                <w:szCs w:val="18"/>
              </w:rPr>
            </w:pPr>
            <w:r w:rsidRPr="00961EEC">
              <w:rPr>
                <w:rFonts w:ascii="Times New Roman" w:hAnsi="Times New Roman"/>
                <w:sz w:val="18"/>
                <w:szCs w:val="18"/>
              </w:rPr>
              <w:t>создавать</w:t>
            </w:r>
            <w:r w:rsidRPr="00961EEC">
              <w:rPr>
                <w:rFonts w:ascii="Times New Roman" w:hAnsi="Times New Roman"/>
                <w:spacing w:val="-6"/>
                <w:sz w:val="18"/>
                <w:szCs w:val="18"/>
              </w:rPr>
              <w:t xml:space="preserve"> </w:t>
            </w:r>
            <w:r w:rsidRPr="00961EEC">
              <w:rPr>
                <w:rFonts w:ascii="Times New Roman" w:hAnsi="Times New Roman"/>
                <w:sz w:val="18"/>
                <w:szCs w:val="18"/>
              </w:rPr>
              <w:t>в</w:t>
            </w:r>
            <w:r w:rsidRPr="00961EEC">
              <w:rPr>
                <w:rFonts w:ascii="Times New Roman" w:hAnsi="Times New Roman"/>
                <w:spacing w:val="-2"/>
                <w:sz w:val="18"/>
                <w:szCs w:val="18"/>
              </w:rPr>
              <w:t xml:space="preserve"> </w:t>
            </w:r>
            <w:r w:rsidRPr="00961EEC">
              <w:rPr>
                <w:rFonts w:ascii="Times New Roman" w:hAnsi="Times New Roman"/>
                <w:sz w:val="18"/>
                <w:szCs w:val="18"/>
              </w:rPr>
              <w:t>соответствии</w:t>
            </w:r>
            <w:r w:rsidRPr="00961EEC">
              <w:rPr>
                <w:rFonts w:ascii="Times New Roman" w:hAnsi="Times New Roman"/>
                <w:spacing w:val="-2"/>
                <w:sz w:val="18"/>
                <w:szCs w:val="18"/>
              </w:rPr>
              <w:t xml:space="preserve"> </w:t>
            </w:r>
            <w:r w:rsidRPr="00961EEC">
              <w:rPr>
                <w:rFonts w:ascii="Times New Roman" w:hAnsi="Times New Roman"/>
                <w:sz w:val="18"/>
                <w:szCs w:val="18"/>
              </w:rPr>
              <w:t>с</w:t>
            </w:r>
            <w:r w:rsidRPr="00961EEC">
              <w:rPr>
                <w:rFonts w:ascii="Times New Roman" w:hAnsi="Times New Roman"/>
                <w:spacing w:val="-4"/>
                <w:sz w:val="18"/>
                <w:szCs w:val="18"/>
              </w:rPr>
              <w:t xml:space="preserve"> </w:t>
            </w:r>
            <w:r w:rsidRPr="00961EEC">
              <w:rPr>
                <w:rFonts w:ascii="Times New Roman" w:hAnsi="Times New Roman"/>
                <w:sz w:val="18"/>
                <w:szCs w:val="18"/>
              </w:rPr>
              <w:t>учебной</w:t>
            </w:r>
            <w:r w:rsidRPr="00961EEC">
              <w:rPr>
                <w:rFonts w:ascii="Times New Roman" w:hAnsi="Times New Roman"/>
                <w:spacing w:val="-2"/>
                <w:sz w:val="18"/>
                <w:szCs w:val="18"/>
              </w:rPr>
              <w:t xml:space="preserve"> </w:t>
            </w:r>
            <w:r w:rsidRPr="00961EEC">
              <w:rPr>
                <w:rFonts w:ascii="Times New Roman" w:hAnsi="Times New Roman"/>
                <w:sz w:val="18"/>
                <w:szCs w:val="18"/>
              </w:rPr>
              <w:t>задачей</w:t>
            </w:r>
            <w:r w:rsidRPr="00961EEC">
              <w:rPr>
                <w:rFonts w:ascii="Times New Roman" w:hAnsi="Times New Roman"/>
                <w:spacing w:val="-2"/>
                <w:sz w:val="18"/>
                <w:szCs w:val="18"/>
              </w:rPr>
              <w:t xml:space="preserve"> </w:t>
            </w:r>
            <w:r w:rsidRPr="00961EEC">
              <w:rPr>
                <w:rFonts w:ascii="Times New Roman" w:hAnsi="Times New Roman"/>
                <w:sz w:val="18"/>
                <w:szCs w:val="18"/>
              </w:rPr>
              <w:t>тексты</w:t>
            </w:r>
            <w:r w:rsidRPr="00961EEC">
              <w:rPr>
                <w:rFonts w:ascii="Times New Roman" w:hAnsi="Times New Roman"/>
                <w:spacing w:val="-1"/>
                <w:sz w:val="18"/>
                <w:szCs w:val="18"/>
              </w:rPr>
              <w:t xml:space="preserve"> </w:t>
            </w:r>
            <w:r w:rsidRPr="00961EEC">
              <w:rPr>
                <w:rFonts w:ascii="Times New Roman" w:hAnsi="Times New Roman"/>
                <w:sz w:val="18"/>
                <w:szCs w:val="18"/>
              </w:rPr>
              <w:t>разного</w:t>
            </w:r>
            <w:r w:rsidRPr="00961EEC">
              <w:rPr>
                <w:rFonts w:ascii="Times New Roman" w:hAnsi="Times New Roman"/>
                <w:spacing w:val="-3"/>
                <w:sz w:val="18"/>
                <w:szCs w:val="18"/>
              </w:rPr>
              <w:t xml:space="preserve"> </w:t>
            </w:r>
            <w:r w:rsidRPr="00961EEC">
              <w:rPr>
                <w:rFonts w:ascii="Times New Roman" w:hAnsi="Times New Roman"/>
                <w:sz w:val="18"/>
                <w:szCs w:val="18"/>
              </w:rPr>
              <w:t>вида -</w:t>
            </w:r>
            <w:r w:rsidRPr="00961EEC">
              <w:rPr>
                <w:rFonts w:ascii="Times New Roman" w:hAnsi="Times New Roman"/>
                <w:spacing w:val="-11"/>
                <w:sz w:val="18"/>
                <w:szCs w:val="18"/>
              </w:rPr>
              <w:t xml:space="preserve"> </w:t>
            </w:r>
            <w:r w:rsidRPr="00961EEC">
              <w:rPr>
                <w:rFonts w:ascii="Times New Roman" w:hAnsi="Times New Roman"/>
                <w:sz w:val="18"/>
                <w:szCs w:val="18"/>
              </w:rPr>
              <w:t>описание</w:t>
            </w:r>
            <w:r w:rsidRPr="00961EEC">
              <w:rPr>
                <w:rFonts w:ascii="Times New Roman" w:hAnsi="Times New Roman"/>
                <w:spacing w:val="-9"/>
                <w:sz w:val="18"/>
                <w:szCs w:val="18"/>
              </w:rPr>
              <w:t xml:space="preserve"> </w:t>
            </w:r>
            <w:r w:rsidRPr="00961EEC">
              <w:rPr>
                <w:rFonts w:ascii="Times New Roman" w:hAnsi="Times New Roman"/>
                <w:sz w:val="18"/>
                <w:szCs w:val="18"/>
              </w:rPr>
              <w:t>(например,</w:t>
            </w:r>
            <w:r w:rsidRPr="00961EEC">
              <w:rPr>
                <w:rFonts w:ascii="Times New Roman" w:hAnsi="Times New Roman"/>
                <w:spacing w:val="-6"/>
                <w:sz w:val="18"/>
                <w:szCs w:val="18"/>
              </w:rPr>
              <w:t xml:space="preserve"> </w:t>
            </w:r>
            <w:r w:rsidRPr="00961EEC">
              <w:rPr>
                <w:rFonts w:ascii="Times New Roman" w:hAnsi="Times New Roman"/>
                <w:sz w:val="18"/>
                <w:szCs w:val="18"/>
              </w:rPr>
              <w:t>геометрической</w:t>
            </w:r>
            <w:r w:rsidRPr="00961EEC">
              <w:rPr>
                <w:rFonts w:ascii="Times New Roman" w:hAnsi="Times New Roman"/>
                <w:spacing w:val="-2"/>
                <w:sz w:val="18"/>
                <w:szCs w:val="18"/>
              </w:rPr>
              <w:t xml:space="preserve"> </w:t>
            </w:r>
            <w:r w:rsidRPr="00961EEC">
              <w:rPr>
                <w:rFonts w:ascii="Times New Roman" w:hAnsi="Times New Roman"/>
                <w:sz w:val="18"/>
                <w:szCs w:val="18"/>
              </w:rPr>
              <w:t>фигуры),</w:t>
            </w:r>
            <w:r w:rsidRPr="00961EEC">
              <w:rPr>
                <w:rFonts w:ascii="Times New Roman" w:hAnsi="Times New Roman"/>
                <w:spacing w:val="-1"/>
                <w:sz w:val="18"/>
                <w:szCs w:val="18"/>
              </w:rPr>
              <w:t xml:space="preserve"> </w:t>
            </w:r>
            <w:r w:rsidRPr="00961EEC">
              <w:rPr>
                <w:rFonts w:ascii="Times New Roman" w:hAnsi="Times New Roman"/>
                <w:sz w:val="18"/>
                <w:szCs w:val="18"/>
              </w:rPr>
              <w:t>рассуждение</w:t>
            </w:r>
            <w:r w:rsidRPr="00961EEC">
              <w:rPr>
                <w:rFonts w:ascii="Times New Roman" w:hAnsi="Times New Roman"/>
                <w:spacing w:val="-4"/>
                <w:sz w:val="18"/>
                <w:szCs w:val="18"/>
              </w:rPr>
              <w:t xml:space="preserve"> </w:t>
            </w:r>
            <w:r w:rsidRPr="00961EEC">
              <w:rPr>
                <w:rFonts w:ascii="Times New Roman" w:hAnsi="Times New Roman"/>
                <w:sz w:val="18"/>
                <w:szCs w:val="18"/>
              </w:rPr>
              <w:t>(к</w:t>
            </w:r>
            <w:r w:rsidRPr="00961EEC">
              <w:rPr>
                <w:rFonts w:ascii="Times New Roman" w:hAnsi="Times New Roman"/>
                <w:spacing w:val="-5"/>
                <w:sz w:val="18"/>
                <w:szCs w:val="18"/>
              </w:rPr>
              <w:t xml:space="preserve"> </w:t>
            </w:r>
            <w:r w:rsidRPr="00961EEC">
              <w:rPr>
                <w:rFonts w:ascii="Times New Roman" w:hAnsi="Times New Roman"/>
                <w:sz w:val="18"/>
                <w:szCs w:val="18"/>
              </w:rPr>
              <w:t>примеру, при решении задачи), инструкция (например, измерение длины отрезка);</w:t>
            </w:r>
          </w:p>
          <w:p w:rsidR="001E2FA5" w:rsidRPr="00961EEC" w:rsidRDefault="001E2FA5" w:rsidP="006C3208">
            <w:pPr>
              <w:pStyle w:val="a4"/>
              <w:widowControl w:val="0"/>
              <w:numPr>
                <w:ilvl w:val="1"/>
                <w:numId w:val="5"/>
              </w:numPr>
              <w:tabs>
                <w:tab w:val="left" w:pos="941"/>
              </w:tabs>
              <w:autoSpaceDE w:val="0"/>
              <w:autoSpaceDN w:val="0"/>
              <w:spacing w:after="0" w:line="271" w:lineRule="exact"/>
              <w:ind w:left="940"/>
              <w:contextualSpacing w:val="0"/>
              <w:rPr>
                <w:rFonts w:ascii="Times New Roman" w:hAnsi="Times New Roman"/>
                <w:sz w:val="18"/>
                <w:szCs w:val="18"/>
              </w:rPr>
            </w:pPr>
            <w:r w:rsidRPr="00961EEC">
              <w:rPr>
                <w:rFonts w:ascii="Times New Roman" w:hAnsi="Times New Roman"/>
                <w:sz w:val="18"/>
                <w:szCs w:val="18"/>
              </w:rPr>
              <w:t>ориентироваться</w:t>
            </w:r>
            <w:r w:rsidRPr="00961EEC">
              <w:rPr>
                <w:rFonts w:ascii="Times New Roman" w:hAnsi="Times New Roman"/>
                <w:spacing w:val="-11"/>
                <w:sz w:val="18"/>
                <w:szCs w:val="18"/>
              </w:rPr>
              <w:t xml:space="preserve"> </w:t>
            </w:r>
            <w:r w:rsidRPr="00961EEC">
              <w:rPr>
                <w:rFonts w:ascii="Times New Roman" w:hAnsi="Times New Roman"/>
                <w:sz w:val="18"/>
                <w:szCs w:val="18"/>
              </w:rPr>
              <w:t>в</w:t>
            </w:r>
            <w:r w:rsidRPr="00961EEC">
              <w:rPr>
                <w:rFonts w:ascii="Times New Roman" w:hAnsi="Times New Roman"/>
                <w:spacing w:val="-4"/>
                <w:sz w:val="18"/>
                <w:szCs w:val="18"/>
              </w:rPr>
              <w:t xml:space="preserve"> </w:t>
            </w:r>
            <w:r w:rsidRPr="00961EEC">
              <w:rPr>
                <w:rFonts w:ascii="Times New Roman" w:hAnsi="Times New Roman"/>
                <w:sz w:val="18"/>
                <w:szCs w:val="18"/>
              </w:rPr>
              <w:t>алгоритмах:</w:t>
            </w:r>
            <w:r w:rsidRPr="00961EEC">
              <w:rPr>
                <w:rFonts w:ascii="Times New Roman" w:hAnsi="Times New Roman"/>
                <w:spacing w:val="-4"/>
                <w:sz w:val="18"/>
                <w:szCs w:val="18"/>
              </w:rPr>
              <w:t xml:space="preserve"> </w:t>
            </w:r>
            <w:r w:rsidRPr="00961EEC">
              <w:rPr>
                <w:rFonts w:ascii="Times New Roman" w:hAnsi="Times New Roman"/>
                <w:sz w:val="18"/>
                <w:szCs w:val="18"/>
              </w:rPr>
              <w:t>воспроизводить,</w:t>
            </w:r>
            <w:r w:rsidRPr="00961EEC">
              <w:rPr>
                <w:rFonts w:ascii="Times New Roman" w:hAnsi="Times New Roman"/>
                <w:spacing w:val="-3"/>
                <w:sz w:val="18"/>
                <w:szCs w:val="18"/>
              </w:rPr>
              <w:t xml:space="preserve"> </w:t>
            </w:r>
            <w:r w:rsidRPr="00961EEC">
              <w:rPr>
                <w:rFonts w:ascii="Times New Roman" w:hAnsi="Times New Roman"/>
                <w:sz w:val="18"/>
                <w:szCs w:val="18"/>
              </w:rPr>
              <w:t>дополнять,</w:t>
            </w:r>
            <w:r w:rsidRPr="00961EEC">
              <w:rPr>
                <w:rFonts w:ascii="Times New Roman" w:hAnsi="Times New Roman"/>
                <w:spacing w:val="1"/>
                <w:sz w:val="18"/>
                <w:szCs w:val="18"/>
              </w:rPr>
              <w:t xml:space="preserve"> </w:t>
            </w:r>
            <w:r w:rsidRPr="00961EEC">
              <w:rPr>
                <w:rFonts w:ascii="Times New Roman" w:hAnsi="Times New Roman"/>
                <w:sz w:val="18"/>
                <w:szCs w:val="18"/>
              </w:rPr>
              <w:t>исправлять</w:t>
            </w:r>
            <w:r w:rsidRPr="00961EEC">
              <w:rPr>
                <w:rFonts w:ascii="Times New Roman" w:hAnsi="Times New Roman"/>
                <w:spacing w:val="-7"/>
                <w:sz w:val="18"/>
                <w:szCs w:val="18"/>
              </w:rPr>
              <w:t xml:space="preserve"> </w:t>
            </w:r>
            <w:r w:rsidRPr="00961EEC">
              <w:rPr>
                <w:rFonts w:ascii="Times New Roman" w:hAnsi="Times New Roman"/>
                <w:spacing w:val="-2"/>
                <w:sz w:val="18"/>
                <w:szCs w:val="18"/>
              </w:rPr>
              <w:t>деформированные;</w:t>
            </w:r>
          </w:p>
          <w:p w:rsidR="001E2FA5" w:rsidRPr="00961EEC" w:rsidRDefault="001E2FA5" w:rsidP="006C3208">
            <w:pPr>
              <w:pStyle w:val="a4"/>
              <w:widowControl w:val="0"/>
              <w:numPr>
                <w:ilvl w:val="1"/>
                <w:numId w:val="5"/>
              </w:numPr>
              <w:tabs>
                <w:tab w:val="left" w:pos="941"/>
              </w:tabs>
              <w:autoSpaceDE w:val="0"/>
              <w:autoSpaceDN w:val="0"/>
              <w:spacing w:after="0" w:line="275" w:lineRule="exact"/>
              <w:ind w:left="940"/>
              <w:contextualSpacing w:val="0"/>
              <w:rPr>
                <w:rFonts w:ascii="Times New Roman" w:hAnsi="Times New Roman"/>
                <w:sz w:val="18"/>
                <w:szCs w:val="18"/>
              </w:rPr>
            </w:pPr>
            <w:r w:rsidRPr="00961EEC">
              <w:rPr>
                <w:rFonts w:ascii="Times New Roman" w:hAnsi="Times New Roman"/>
                <w:sz w:val="18"/>
                <w:szCs w:val="18"/>
              </w:rPr>
              <w:t>составлять</w:t>
            </w:r>
            <w:r w:rsidRPr="00961EEC">
              <w:rPr>
                <w:rFonts w:ascii="Times New Roman" w:hAnsi="Times New Roman"/>
                <w:spacing w:val="-3"/>
                <w:sz w:val="18"/>
                <w:szCs w:val="18"/>
              </w:rPr>
              <w:t xml:space="preserve"> </w:t>
            </w:r>
            <w:r w:rsidRPr="00961EEC">
              <w:rPr>
                <w:rFonts w:ascii="Times New Roman" w:hAnsi="Times New Roman"/>
                <w:sz w:val="18"/>
                <w:szCs w:val="18"/>
              </w:rPr>
              <w:t>по</w:t>
            </w:r>
            <w:r w:rsidRPr="00961EEC">
              <w:rPr>
                <w:rFonts w:ascii="Times New Roman" w:hAnsi="Times New Roman"/>
                <w:spacing w:val="2"/>
                <w:sz w:val="18"/>
                <w:szCs w:val="18"/>
              </w:rPr>
              <w:t xml:space="preserve"> </w:t>
            </w:r>
            <w:r w:rsidRPr="00961EEC">
              <w:rPr>
                <w:rFonts w:ascii="Times New Roman" w:hAnsi="Times New Roman"/>
                <w:spacing w:val="-2"/>
                <w:sz w:val="18"/>
                <w:szCs w:val="18"/>
              </w:rPr>
              <w:t>аналогии;</w:t>
            </w:r>
          </w:p>
          <w:p w:rsidR="001E2FA5" w:rsidRPr="00961EEC" w:rsidRDefault="001E2FA5" w:rsidP="006C3208">
            <w:pPr>
              <w:pStyle w:val="a4"/>
              <w:widowControl w:val="0"/>
              <w:numPr>
                <w:ilvl w:val="1"/>
                <w:numId w:val="5"/>
              </w:numPr>
              <w:tabs>
                <w:tab w:val="left" w:pos="941"/>
              </w:tabs>
              <w:autoSpaceDE w:val="0"/>
              <w:autoSpaceDN w:val="0"/>
              <w:spacing w:after="0" w:line="275" w:lineRule="exact"/>
              <w:ind w:left="940"/>
              <w:contextualSpacing w:val="0"/>
              <w:rPr>
                <w:rFonts w:ascii="Times New Roman" w:hAnsi="Times New Roman"/>
                <w:sz w:val="18"/>
                <w:szCs w:val="18"/>
              </w:rPr>
            </w:pPr>
            <w:r w:rsidRPr="00961EEC">
              <w:rPr>
                <w:rFonts w:ascii="Times New Roman" w:hAnsi="Times New Roman"/>
                <w:sz w:val="18"/>
                <w:szCs w:val="18"/>
              </w:rPr>
              <w:t>самостоятельно</w:t>
            </w:r>
            <w:r w:rsidRPr="00961EEC">
              <w:rPr>
                <w:rFonts w:ascii="Times New Roman" w:hAnsi="Times New Roman"/>
                <w:spacing w:val="-3"/>
                <w:sz w:val="18"/>
                <w:szCs w:val="18"/>
              </w:rPr>
              <w:t xml:space="preserve"> </w:t>
            </w:r>
            <w:r w:rsidRPr="00961EEC">
              <w:rPr>
                <w:rFonts w:ascii="Times New Roman" w:hAnsi="Times New Roman"/>
                <w:sz w:val="18"/>
                <w:szCs w:val="18"/>
              </w:rPr>
              <w:t>составлять</w:t>
            </w:r>
            <w:r w:rsidRPr="00961EEC">
              <w:rPr>
                <w:rFonts w:ascii="Times New Roman" w:hAnsi="Times New Roman"/>
                <w:spacing w:val="-4"/>
                <w:sz w:val="18"/>
                <w:szCs w:val="18"/>
              </w:rPr>
              <w:t xml:space="preserve"> </w:t>
            </w:r>
            <w:r w:rsidRPr="00961EEC">
              <w:rPr>
                <w:rFonts w:ascii="Times New Roman" w:hAnsi="Times New Roman"/>
                <w:sz w:val="18"/>
                <w:szCs w:val="18"/>
              </w:rPr>
              <w:t>тексты</w:t>
            </w:r>
            <w:r w:rsidRPr="00961EEC">
              <w:rPr>
                <w:rFonts w:ascii="Times New Roman" w:hAnsi="Times New Roman"/>
                <w:spacing w:val="-3"/>
                <w:sz w:val="18"/>
                <w:szCs w:val="18"/>
              </w:rPr>
              <w:t xml:space="preserve"> </w:t>
            </w:r>
            <w:r w:rsidRPr="00961EEC">
              <w:rPr>
                <w:rFonts w:ascii="Times New Roman" w:hAnsi="Times New Roman"/>
                <w:sz w:val="18"/>
                <w:szCs w:val="18"/>
              </w:rPr>
              <w:t>заданий,</w:t>
            </w:r>
            <w:r w:rsidRPr="00961EEC">
              <w:rPr>
                <w:rFonts w:ascii="Times New Roman" w:hAnsi="Times New Roman"/>
                <w:spacing w:val="-3"/>
                <w:sz w:val="18"/>
                <w:szCs w:val="18"/>
              </w:rPr>
              <w:t xml:space="preserve"> </w:t>
            </w:r>
            <w:r w:rsidRPr="00961EEC">
              <w:rPr>
                <w:rFonts w:ascii="Times New Roman" w:hAnsi="Times New Roman"/>
                <w:sz w:val="18"/>
                <w:szCs w:val="18"/>
              </w:rPr>
              <w:t>аналогичные</w:t>
            </w:r>
            <w:r w:rsidRPr="00961EEC">
              <w:rPr>
                <w:rFonts w:ascii="Times New Roman" w:hAnsi="Times New Roman"/>
                <w:spacing w:val="-6"/>
                <w:sz w:val="18"/>
                <w:szCs w:val="18"/>
              </w:rPr>
              <w:t xml:space="preserve"> </w:t>
            </w:r>
            <w:r w:rsidRPr="00961EEC">
              <w:rPr>
                <w:rFonts w:ascii="Times New Roman" w:hAnsi="Times New Roman"/>
                <w:sz w:val="18"/>
                <w:szCs w:val="18"/>
              </w:rPr>
              <w:t>типовым</w:t>
            </w:r>
            <w:r w:rsidRPr="00961EEC">
              <w:rPr>
                <w:rFonts w:ascii="Times New Roman" w:hAnsi="Times New Roman"/>
                <w:spacing w:val="-3"/>
                <w:sz w:val="18"/>
                <w:szCs w:val="18"/>
              </w:rPr>
              <w:t xml:space="preserve"> </w:t>
            </w:r>
            <w:r w:rsidRPr="00961EEC">
              <w:rPr>
                <w:rFonts w:ascii="Times New Roman" w:hAnsi="Times New Roman"/>
                <w:spacing w:val="-2"/>
                <w:sz w:val="18"/>
                <w:szCs w:val="18"/>
              </w:rPr>
              <w:t>изученным.</w:t>
            </w:r>
          </w:p>
          <w:p w:rsidR="004F77B9" w:rsidRPr="00961EEC" w:rsidRDefault="004F77B9" w:rsidP="001E2FA5">
            <w:pPr>
              <w:spacing w:line="258" w:lineRule="exact"/>
              <w:ind w:left="175" w:right="34" w:hanging="175"/>
              <w:rPr>
                <w:sz w:val="18"/>
                <w:szCs w:val="18"/>
              </w:rPr>
            </w:pPr>
          </w:p>
        </w:tc>
        <w:tc>
          <w:tcPr>
            <w:tcW w:w="3260" w:type="dxa"/>
          </w:tcPr>
          <w:p w:rsidR="001E2FA5" w:rsidRPr="00961EEC" w:rsidRDefault="001E2FA5" w:rsidP="00961EEC">
            <w:pPr>
              <w:pStyle w:val="a4"/>
              <w:widowControl w:val="0"/>
              <w:tabs>
                <w:tab w:val="left" w:pos="773"/>
              </w:tabs>
              <w:autoSpaceDE w:val="0"/>
              <w:autoSpaceDN w:val="0"/>
              <w:spacing w:line="272" w:lineRule="exact"/>
              <w:ind w:left="772" w:hanging="772"/>
              <w:contextualSpacing w:val="0"/>
              <w:jc w:val="both"/>
              <w:rPr>
                <w:rFonts w:ascii="Times New Roman" w:hAnsi="Times New Roman"/>
                <w:b/>
                <w:i/>
                <w:sz w:val="18"/>
                <w:szCs w:val="18"/>
              </w:rPr>
            </w:pPr>
            <w:r w:rsidRPr="00961EEC">
              <w:rPr>
                <w:rFonts w:ascii="Times New Roman" w:hAnsi="Times New Roman"/>
                <w:b/>
                <w:i/>
                <w:spacing w:val="-2"/>
                <w:sz w:val="18"/>
                <w:szCs w:val="18"/>
              </w:rPr>
              <w:lastRenderedPageBreak/>
              <w:t>Самоорганизация:</w:t>
            </w:r>
          </w:p>
          <w:p w:rsidR="001E2FA5" w:rsidRPr="00961EEC" w:rsidRDefault="001E2FA5" w:rsidP="006C3208">
            <w:pPr>
              <w:pStyle w:val="a4"/>
              <w:widowControl w:val="0"/>
              <w:numPr>
                <w:ilvl w:val="1"/>
                <w:numId w:val="4"/>
              </w:numPr>
              <w:autoSpaceDE w:val="0"/>
              <w:autoSpaceDN w:val="0"/>
              <w:spacing w:before="3" w:after="0" w:line="275" w:lineRule="exact"/>
              <w:ind w:left="317"/>
              <w:contextualSpacing w:val="0"/>
              <w:jc w:val="both"/>
              <w:rPr>
                <w:rFonts w:ascii="Times New Roman" w:hAnsi="Times New Roman"/>
                <w:sz w:val="18"/>
                <w:szCs w:val="18"/>
              </w:rPr>
            </w:pPr>
            <w:r w:rsidRPr="00961EEC">
              <w:rPr>
                <w:rFonts w:ascii="Times New Roman" w:hAnsi="Times New Roman"/>
                <w:sz w:val="18"/>
                <w:szCs w:val="18"/>
              </w:rPr>
              <w:t>планировать</w:t>
            </w:r>
            <w:r w:rsidRPr="00961EEC">
              <w:rPr>
                <w:rFonts w:ascii="Times New Roman" w:hAnsi="Times New Roman"/>
                <w:spacing w:val="-7"/>
                <w:sz w:val="18"/>
                <w:szCs w:val="18"/>
              </w:rPr>
              <w:t xml:space="preserve"> </w:t>
            </w:r>
            <w:r w:rsidRPr="00961EEC">
              <w:rPr>
                <w:rFonts w:ascii="Times New Roman" w:hAnsi="Times New Roman"/>
                <w:sz w:val="18"/>
                <w:szCs w:val="18"/>
              </w:rPr>
              <w:t>этапы</w:t>
            </w:r>
            <w:r w:rsidRPr="00961EEC">
              <w:rPr>
                <w:rFonts w:ascii="Times New Roman" w:hAnsi="Times New Roman"/>
                <w:spacing w:val="-5"/>
                <w:sz w:val="18"/>
                <w:szCs w:val="18"/>
              </w:rPr>
              <w:t xml:space="preserve"> </w:t>
            </w:r>
            <w:r w:rsidRPr="00961EEC">
              <w:rPr>
                <w:rFonts w:ascii="Times New Roman" w:hAnsi="Times New Roman"/>
                <w:sz w:val="18"/>
                <w:szCs w:val="18"/>
              </w:rPr>
              <w:t>предстоящей</w:t>
            </w:r>
            <w:r w:rsidRPr="00961EEC">
              <w:rPr>
                <w:rFonts w:ascii="Times New Roman" w:hAnsi="Times New Roman"/>
                <w:spacing w:val="-1"/>
                <w:sz w:val="18"/>
                <w:szCs w:val="18"/>
              </w:rPr>
              <w:t xml:space="preserve"> </w:t>
            </w:r>
            <w:r w:rsidRPr="00961EEC">
              <w:rPr>
                <w:rFonts w:ascii="Times New Roman" w:hAnsi="Times New Roman"/>
                <w:sz w:val="18"/>
                <w:szCs w:val="18"/>
              </w:rPr>
              <w:t>работы,</w:t>
            </w:r>
            <w:r w:rsidRPr="00961EEC">
              <w:rPr>
                <w:rFonts w:ascii="Times New Roman" w:hAnsi="Times New Roman"/>
                <w:spacing w:val="-8"/>
                <w:sz w:val="18"/>
                <w:szCs w:val="18"/>
              </w:rPr>
              <w:t xml:space="preserve"> </w:t>
            </w:r>
            <w:r w:rsidRPr="00961EEC">
              <w:rPr>
                <w:rFonts w:ascii="Times New Roman" w:hAnsi="Times New Roman"/>
                <w:sz w:val="18"/>
                <w:szCs w:val="18"/>
              </w:rPr>
              <w:t>определять</w:t>
            </w:r>
            <w:r w:rsidRPr="00961EEC">
              <w:rPr>
                <w:rFonts w:ascii="Times New Roman" w:hAnsi="Times New Roman"/>
                <w:spacing w:val="5"/>
                <w:sz w:val="18"/>
                <w:szCs w:val="18"/>
              </w:rPr>
              <w:t xml:space="preserve"> </w:t>
            </w:r>
            <w:r w:rsidRPr="00961EEC">
              <w:rPr>
                <w:rFonts w:ascii="Times New Roman" w:hAnsi="Times New Roman"/>
                <w:sz w:val="18"/>
                <w:szCs w:val="18"/>
              </w:rPr>
              <w:t>последовательность</w:t>
            </w:r>
            <w:r w:rsidRPr="00961EEC">
              <w:rPr>
                <w:rFonts w:ascii="Times New Roman" w:hAnsi="Times New Roman"/>
                <w:spacing w:val="-5"/>
                <w:sz w:val="18"/>
                <w:szCs w:val="18"/>
              </w:rPr>
              <w:t xml:space="preserve"> </w:t>
            </w:r>
            <w:r w:rsidRPr="00961EEC">
              <w:rPr>
                <w:rFonts w:ascii="Times New Roman" w:hAnsi="Times New Roman"/>
                <w:sz w:val="18"/>
                <w:szCs w:val="18"/>
              </w:rPr>
              <w:t>учебных</w:t>
            </w:r>
            <w:r w:rsidRPr="00961EEC">
              <w:rPr>
                <w:rFonts w:ascii="Times New Roman" w:hAnsi="Times New Roman"/>
                <w:spacing w:val="-6"/>
                <w:sz w:val="18"/>
                <w:szCs w:val="18"/>
              </w:rPr>
              <w:t xml:space="preserve"> </w:t>
            </w:r>
            <w:r w:rsidRPr="00961EEC">
              <w:rPr>
                <w:rFonts w:ascii="Times New Roman" w:hAnsi="Times New Roman"/>
                <w:spacing w:val="-2"/>
                <w:sz w:val="18"/>
                <w:szCs w:val="18"/>
              </w:rPr>
              <w:t>действий;</w:t>
            </w:r>
          </w:p>
          <w:p w:rsidR="001E2FA5" w:rsidRPr="00961EEC" w:rsidRDefault="001E2FA5" w:rsidP="00961EEC">
            <w:pPr>
              <w:widowControl w:val="0"/>
              <w:tabs>
                <w:tab w:val="left" w:pos="941"/>
              </w:tabs>
              <w:autoSpaceDE w:val="0"/>
              <w:autoSpaceDN w:val="0"/>
              <w:spacing w:line="275" w:lineRule="exact"/>
              <w:ind w:firstLine="0"/>
              <w:rPr>
                <w:sz w:val="18"/>
                <w:szCs w:val="18"/>
              </w:rPr>
            </w:pPr>
            <w:r w:rsidRPr="00961EEC">
              <w:rPr>
                <w:sz w:val="18"/>
                <w:szCs w:val="18"/>
              </w:rPr>
              <w:t>выполнять</w:t>
            </w:r>
            <w:r w:rsidRPr="00961EEC">
              <w:rPr>
                <w:spacing w:val="-5"/>
                <w:sz w:val="18"/>
                <w:szCs w:val="18"/>
              </w:rPr>
              <w:t xml:space="preserve"> </w:t>
            </w:r>
            <w:r w:rsidRPr="00961EEC">
              <w:rPr>
                <w:sz w:val="18"/>
                <w:szCs w:val="18"/>
              </w:rPr>
              <w:t>правила</w:t>
            </w:r>
            <w:r w:rsidRPr="00961EEC">
              <w:rPr>
                <w:spacing w:val="-4"/>
                <w:sz w:val="18"/>
                <w:szCs w:val="18"/>
              </w:rPr>
              <w:t xml:space="preserve"> </w:t>
            </w:r>
            <w:r w:rsidRPr="00961EEC">
              <w:rPr>
                <w:sz w:val="18"/>
                <w:szCs w:val="18"/>
              </w:rPr>
              <w:t>безопасного</w:t>
            </w:r>
            <w:r w:rsidRPr="00961EEC">
              <w:rPr>
                <w:spacing w:val="1"/>
                <w:sz w:val="18"/>
                <w:szCs w:val="18"/>
              </w:rPr>
              <w:t xml:space="preserve"> </w:t>
            </w:r>
            <w:r w:rsidRPr="00961EEC">
              <w:rPr>
                <w:sz w:val="18"/>
                <w:szCs w:val="18"/>
              </w:rPr>
              <w:t>использования</w:t>
            </w:r>
            <w:r w:rsidRPr="00961EEC">
              <w:rPr>
                <w:spacing w:val="-8"/>
                <w:sz w:val="18"/>
                <w:szCs w:val="18"/>
              </w:rPr>
              <w:t xml:space="preserve"> </w:t>
            </w:r>
            <w:r w:rsidRPr="00961EEC">
              <w:rPr>
                <w:sz w:val="18"/>
                <w:szCs w:val="18"/>
              </w:rPr>
              <w:t>электронных</w:t>
            </w:r>
            <w:r w:rsidRPr="00961EEC">
              <w:rPr>
                <w:spacing w:val="-8"/>
                <w:sz w:val="18"/>
                <w:szCs w:val="18"/>
              </w:rPr>
              <w:t xml:space="preserve"> </w:t>
            </w:r>
            <w:r w:rsidRPr="00961EEC">
              <w:rPr>
                <w:sz w:val="18"/>
                <w:szCs w:val="18"/>
              </w:rPr>
              <w:t>средств,</w:t>
            </w:r>
            <w:r w:rsidRPr="00961EEC">
              <w:rPr>
                <w:spacing w:val="-1"/>
                <w:sz w:val="18"/>
                <w:szCs w:val="18"/>
              </w:rPr>
              <w:t xml:space="preserve"> </w:t>
            </w:r>
            <w:r w:rsidRPr="00961EEC">
              <w:rPr>
                <w:sz w:val="18"/>
                <w:szCs w:val="18"/>
              </w:rPr>
              <w:t>предлагаемых</w:t>
            </w:r>
            <w:r w:rsidRPr="00961EEC">
              <w:rPr>
                <w:spacing w:val="-8"/>
                <w:sz w:val="18"/>
                <w:szCs w:val="18"/>
              </w:rPr>
              <w:t xml:space="preserve"> </w:t>
            </w:r>
            <w:r w:rsidRPr="00961EEC">
              <w:rPr>
                <w:sz w:val="18"/>
                <w:szCs w:val="18"/>
              </w:rPr>
              <w:t>в</w:t>
            </w:r>
            <w:r w:rsidRPr="00961EEC">
              <w:rPr>
                <w:spacing w:val="-5"/>
                <w:sz w:val="18"/>
                <w:szCs w:val="18"/>
              </w:rPr>
              <w:t xml:space="preserve"> </w:t>
            </w:r>
            <w:r w:rsidRPr="00961EEC">
              <w:rPr>
                <w:sz w:val="18"/>
                <w:szCs w:val="18"/>
              </w:rPr>
              <w:t>процессе</w:t>
            </w:r>
            <w:r w:rsidRPr="00961EEC">
              <w:rPr>
                <w:spacing w:val="-4"/>
                <w:sz w:val="18"/>
                <w:szCs w:val="18"/>
              </w:rPr>
              <w:t xml:space="preserve"> </w:t>
            </w:r>
            <w:r w:rsidRPr="00961EEC">
              <w:rPr>
                <w:spacing w:val="-2"/>
                <w:sz w:val="18"/>
                <w:szCs w:val="18"/>
              </w:rPr>
              <w:t>обучения.</w:t>
            </w:r>
          </w:p>
          <w:p w:rsidR="001E2FA5" w:rsidRPr="00961EEC" w:rsidRDefault="001E2FA5" w:rsidP="00961EEC">
            <w:pPr>
              <w:widowControl w:val="0"/>
              <w:tabs>
                <w:tab w:val="left" w:pos="773"/>
              </w:tabs>
              <w:autoSpaceDE w:val="0"/>
              <w:autoSpaceDN w:val="0"/>
              <w:spacing w:before="2" w:line="275" w:lineRule="exact"/>
              <w:rPr>
                <w:b/>
                <w:i/>
                <w:sz w:val="18"/>
                <w:szCs w:val="18"/>
              </w:rPr>
            </w:pPr>
            <w:r w:rsidRPr="00961EEC">
              <w:rPr>
                <w:b/>
                <w:i/>
                <w:spacing w:val="-2"/>
                <w:sz w:val="18"/>
                <w:szCs w:val="18"/>
              </w:rPr>
              <w:t>Самоконтроль:</w:t>
            </w:r>
          </w:p>
          <w:p w:rsidR="001E2FA5" w:rsidRPr="00961EEC" w:rsidRDefault="001E2FA5" w:rsidP="006C3208">
            <w:pPr>
              <w:pStyle w:val="a4"/>
              <w:widowControl w:val="0"/>
              <w:numPr>
                <w:ilvl w:val="1"/>
                <w:numId w:val="4"/>
              </w:numPr>
              <w:tabs>
                <w:tab w:val="left" w:pos="941"/>
              </w:tabs>
              <w:autoSpaceDE w:val="0"/>
              <w:autoSpaceDN w:val="0"/>
              <w:spacing w:after="0" w:line="275" w:lineRule="exact"/>
              <w:contextualSpacing w:val="0"/>
              <w:jc w:val="both"/>
              <w:rPr>
                <w:rFonts w:ascii="Times New Roman" w:hAnsi="Times New Roman"/>
                <w:sz w:val="18"/>
                <w:szCs w:val="18"/>
              </w:rPr>
            </w:pPr>
            <w:r w:rsidRPr="00961EEC">
              <w:rPr>
                <w:rFonts w:ascii="Times New Roman" w:hAnsi="Times New Roman"/>
                <w:sz w:val="18"/>
                <w:szCs w:val="18"/>
              </w:rPr>
              <w:t>осуществлятконтроль</w:t>
            </w:r>
            <w:r w:rsidRPr="00961EEC">
              <w:rPr>
                <w:rFonts w:ascii="Times New Roman" w:hAnsi="Times New Roman"/>
                <w:spacing w:val="-6"/>
                <w:sz w:val="18"/>
                <w:szCs w:val="18"/>
              </w:rPr>
              <w:t xml:space="preserve"> </w:t>
            </w:r>
            <w:r w:rsidRPr="00961EEC">
              <w:rPr>
                <w:rFonts w:ascii="Times New Roman" w:hAnsi="Times New Roman"/>
                <w:sz w:val="18"/>
                <w:szCs w:val="18"/>
              </w:rPr>
              <w:t>процесса</w:t>
            </w:r>
            <w:r w:rsidRPr="00961EEC">
              <w:rPr>
                <w:rFonts w:ascii="Times New Roman" w:hAnsi="Times New Roman"/>
                <w:spacing w:val="-3"/>
                <w:sz w:val="18"/>
                <w:szCs w:val="18"/>
              </w:rPr>
              <w:t xml:space="preserve"> </w:t>
            </w:r>
            <w:r w:rsidRPr="00961EEC">
              <w:rPr>
                <w:rFonts w:ascii="Times New Roman" w:hAnsi="Times New Roman"/>
                <w:sz w:val="18"/>
                <w:szCs w:val="18"/>
              </w:rPr>
              <w:t>и</w:t>
            </w:r>
            <w:r w:rsidRPr="00961EEC">
              <w:rPr>
                <w:rFonts w:ascii="Times New Roman" w:hAnsi="Times New Roman"/>
                <w:spacing w:val="-1"/>
                <w:sz w:val="18"/>
                <w:szCs w:val="18"/>
              </w:rPr>
              <w:t xml:space="preserve"> </w:t>
            </w:r>
            <w:r w:rsidRPr="00961EEC">
              <w:rPr>
                <w:rFonts w:ascii="Times New Roman" w:hAnsi="Times New Roman"/>
                <w:sz w:val="18"/>
                <w:szCs w:val="18"/>
              </w:rPr>
              <w:t>результата</w:t>
            </w:r>
            <w:r w:rsidRPr="00961EEC">
              <w:rPr>
                <w:rFonts w:ascii="Times New Roman" w:hAnsi="Times New Roman"/>
                <w:spacing w:val="-3"/>
                <w:sz w:val="18"/>
                <w:szCs w:val="18"/>
              </w:rPr>
              <w:t xml:space="preserve"> </w:t>
            </w:r>
            <w:r w:rsidRPr="00961EEC">
              <w:rPr>
                <w:rFonts w:ascii="Times New Roman" w:hAnsi="Times New Roman"/>
                <w:sz w:val="18"/>
                <w:szCs w:val="18"/>
              </w:rPr>
              <w:t>своей</w:t>
            </w:r>
            <w:r w:rsidRPr="00961EEC">
              <w:rPr>
                <w:rFonts w:ascii="Times New Roman" w:hAnsi="Times New Roman"/>
                <w:spacing w:val="-5"/>
                <w:sz w:val="18"/>
                <w:szCs w:val="18"/>
              </w:rPr>
              <w:t xml:space="preserve"> </w:t>
            </w:r>
            <w:r w:rsidRPr="00961EEC">
              <w:rPr>
                <w:rFonts w:ascii="Times New Roman" w:hAnsi="Times New Roman"/>
                <w:sz w:val="18"/>
                <w:szCs w:val="18"/>
              </w:rPr>
              <w:t>деятельности,</w:t>
            </w:r>
            <w:r w:rsidRPr="00961EEC">
              <w:rPr>
                <w:rFonts w:ascii="Times New Roman" w:hAnsi="Times New Roman"/>
                <w:spacing w:val="-5"/>
                <w:sz w:val="18"/>
                <w:szCs w:val="18"/>
              </w:rPr>
              <w:t xml:space="preserve"> </w:t>
            </w:r>
            <w:r w:rsidRPr="00961EEC">
              <w:rPr>
                <w:rFonts w:ascii="Times New Roman" w:hAnsi="Times New Roman"/>
                <w:sz w:val="18"/>
                <w:szCs w:val="18"/>
              </w:rPr>
              <w:t>объективно</w:t>
            </w:r>
            <w:r w:rsidRPr="00961EEC">
              <w:rPr>
                <w:rFonts w:ascii="Times New Roman" w:hAnsi="Times New Roman"/>
                <w:spacing w:val="-7"/>
                <w:sz w:val="18"/>
                <w:szCs w:val="18"/>
              </w:rPr>
              <w:t xml:space="preserve"> </w:t>
            </w:r>
            <w:r w:rsidRPr="00961EEC">
              <w:rPr>
                <w:rFonts w:ascii="Times New Roman" w:hAnsi="Times New Roman"/>
                <w:sz w:val="18"/>
                <w:szCs w:val="18"/>
              </w:rPr>
              <w:t>оценивать</w:t>
            </w:r>
            <w:r w:rsidRPr="00961EEC">
              <w:rPr>
                <w:rFonts w:ascii="Times New Roman" w:hAnsi="Times New Roman"/>
                <w:spacing w:val="-4"/>
                <w:sz w:val="18"/>
                <w:szCs w:val="18"/>
              </w:rPr>
              <w:t xml:space="preserve"> </w:t>
            </w:r>
            <w:r w:rsidRPr="00961EEC">
              <w:rPr>
                <w:rFonts w:ascii="Times New Roman" w:hAnsi="Times New Roman"/>
                <w:spacing w:val="-5"/>
                <w:sz w:val="18"/>
                <w:szCs w:val="18"/>
              </w:rPr>
              <w:t>их;</w:t>
            </w:r>
          </w:p>
          <w:p w:rsidR="001E2FA5" w:rsidRPr="00961EEC" w:rsidRDefault="001E2FA5" w:rsidP="006C3208">
            <w:pPr>
              <w:pStyle w:val="a4"/>
              <w:widowControl w:val="0"/>
              <w:numPr>
                <w:ilvl w:val="1"/>
                <w:numId w:val="4"/>
              </w:numPr>
              <w:tabs>
                <w:tab w:val="left" w:pos="941"/>
              </w:tabs>
              <w:autoSpaceDE w:val="0"/>
              <w:autoSpaceDN w:val="0"/>
              <w:spacing w:before="3" w:after="0" w:line="275" w:lineRule="exact"/>
              <w:contextualSpacing w:val="0"/>
              <w:jc w:val="both"/>
              <w:rPr>
                <w:rFonts w:ascii="Times New Roman" w:hAnsi="Times New Roman"/>
                <w:sz w:val="18"/>
                <w:szCs w:val="18"/>
              </w:rPr>
            </w:pPr>
            <w:r w:rsidRPr="00961EEC">
              <w:rPr>
                <w:rFonts w:ascii="Times New Roman" w:hAnsi="Times New Roman"/>
                <w:sz w:val="18"/>
                <w:szCs w:val="18"/>
              </w:rPr>
              <w:t>выбирать</w:t>
            </w:r>
            <w:r w:rsidRPr="00961EEC">
              <w:rPr>
                <w:rFonts w:ascii="Times New Roman" w:hAnsi="Times New Roman"/>
                <w:spacing w:val="-7"/>
                <w:sz w:val="18"/>
                <w:szCs w:val="18"/>
              </w:rPr>
              <w:t xml:space="preserve"> </w:t>
            </w:r>
            <w:r w:rsidRPr="00961EEC">
              <w:rPr>
                <w:rFonts w:ascii="Times New Roman" w:hAnsi="Times New Roman"/>
                <w:sz w:val="18"/>
                <w:szCs w:val="18"/>
              </w:rPr>
              <w:t>и</w:t>
            </w:r>
            <w:r w:rsidRPr="00961EEC">
              <w:rPr>
                <w:rFonts w:ascii="Times New Roman" w:hAnsi="Times New Roman"/>
                <w:spacing w:val="1"/>
                <w:sz w:val="18"/>
                <w:szCs w:val="18"/>
              </w:rPr>
              <w:t xml:space="preserve"> </w:t>
            </w:r>
            <w:r w:rsidRPr="00961EEC">
              <w:rPr>
                <w:rFonts w:ascii="Times New Roman" w:hAnsi="Times New Roman"/>
                <w:sz w:val="18"/>
                <w:szCs w:val="18"/>
              </w:rPr>
              <w:t>при</w:t>
            </w:r>
            <w:r w:rsidRPr="00961EEC">
              <w:rPr>
                <w:rFonts w:ascii="Times New Roman" w:hAnsi="Times New Roman"/>
                <w:spacing w:val="-1"/>
                <w:sz w:val="18"/>
                <w:szCs w:val="18"/>
              </w:rPr>
              <w:t xml:space="preserve"> </w:t>
            </w:r>
            <w:r w:rsidRPr="00961EEC">
              <w:rPr>
                <w:rFonts w:ascii="Times New Roman" w:hAnsi="Times New Roman"/>
                <w:sz w:val="18"/>
                <w:szCs w:val="18"/>
              </w:rPr>
              <w:t>необходимости</w:t>
            </w:r>
            <w:r w:rsidRPr="00961EEC">
              <w:rPr>
                <w:rFonts w:ascii="Times New Roman" w:hAnsi="Times New Roman"/>
                <w:spacing w:val="-5"/>
                <w:sz w:val="18"/>
                <w:szCs w:val="18"/>
              </w:rPr>
              <w:t xml:space="preserve"> </w:t>
            </w:r>
            <w:r w:rsidRPr="00961EEC">
              <w:rPr>
                <w:rFonts w:ascii="Times New Roman" w:hAnsi="Times New Roman"/>
                <w:sz w:val="18"/>
                <w:szCs w:val="18"/>
              </w:rPr>
              <w:t>корректировать</w:t>
            </w:r>
            <w:r w:rsidRPr="00961EEC">
              <w:rPr>
                <w:rFonts w:ascii="Times New Roman" w:hAnsi="Times New Roman"/>
                <w:spacing w:val="-5"/>
                <w:sz w:val="18"/>
                <w:szCs w:val="18"/>
              </w:rPr>
              <w:t xml:space="preserve"> </w:t>
            </w:r>
            <w:r w:rsidRPr="00961EEC">
              <w:rPr>
                <w:rFonts w:ascii="Times New Roman" w:hAnsi="Times New Roman"/>
                <w:sz w:val="18"/>
                <w:szCs w:val="18"/>
              </w:rPr>
              <w:t>способы</w:t>
            </w:r>
            <w:r w:rsidRPr="00961EEC">
              <w:rPr>
                <w:rFonts w:ascii="Times New Roman" w:hAnsi="Times New Roman"/>
                <w:spacing w:val="-4"/>
                <w:sz w:val="18"/>
                <w:szCs w:val="18"/>
              </w:rPr>
              <w:t xml:space="preserve"> </w:t>
            </w:r>
            <w:r w:rsidRPr="00961EEC">
              <w:rPr>
                <w:rFonts w:ascii="Times New Roman" w:hAnsi="Times New Roman"/>
                <w:spacing w:val="-2"/>
                <w:sz w:val="18"/>
                <w:szCs w:val="18"/>
              </w:rPr>
              <w:lastRenderedPageBreak/>
              <w:t>действий;</w:t>
            </w:r>
          </w:p>
          <w:p w:rsidR="001E2FA5" w:rsidRPr="00961EEC" w:rsidRDefault="001E2FA5" w:rsidP="006C3208">
            <w:pPr>
              <w:pStyle w:val="a4"/>
              <w:widowControl w:val="0"/>
              <w:numPr>
                <w:ilvl w:val="1"/>
                <w:numId w:val="4"/>
              </w:numPr>
              <w:tabs>
                <w:tab w:val="left" w:pos="941"/>
              </w:tabs>
              <w:autoSpaceDE w:val="0"/>
              <w:autoSpaceDN w:val="0"/>
              <w:spacing w:after="0" w:line="275" w:lineRule="exact"/>
              <w:contextualSpacing w:val="0"/>
              <w:jc w:val="both"/>
              <w:rPr>
                <w:rFonts w:ascii="Times New Roman" w:hAnsi="Times New Roman"/>
                <w:sz w:val="18"/>
                <w:szCs w:val="18"/>
              </w:rPr>
            </w:pPr>
            <w:r w:rsidRPr="00961EEC">
              <w:rPr>
                <w:rFonts w:ascii="Times New Roman" w:hAnsi="Times New Roman"/>
                <w:sz w:val="18"/>
                <w:szCs w:val="18"/>
              </w:rPr>
              <w:t>находить</w:t>
            </w:r>
            <w:r w:rsidRPr="00961EEC">
              <w:rPr>
                <w:rFonts w:ascii="Times New Roman" w:hAnsi="Times New Roman"/>
                <w:spacing w:val="-6"/>
                <w:sz w:val="18"/>
                <w:szCs w:val="18"/>
              </w:rPr>
              <w:t xml:space="preserve"> </w:t>
            </w:r>
            <w:r w:rsidRPr="00961EEC">
              <w:rPr>
                <w:rFonts w:ascii="Times New Roman" w:hAnsi="Times New Roman"/>
                <w:sz w:val="18"/>
                <w:szCs w:val="18"/>
              </w:rPr>
              <w:t>ошибки</w:t>
            </w:r>
            <w:r w:rsidRPr="00961EEC">
              <w:rPr>
                <w:rFonts w:ascii="Times New Roman" w:hAnsi="Times New Roman"/>
                <w:spacing w:val="-5"/>
                <w:sz w:val="18"/>
                <w:szCs w:val="18"/>
              </w:rPr>
              <w:t xml:space="preserve"> </w:t>
            </w:r>
            <w:r w:rsidRPr="00961EEC">
              <w:rPr>
                <w:rFonts w:ascii="Times New Roman" w:hAnsi="Times New Roman"/>
                <w:sz w:val="18"/>
                <w:szCs w:val="18"/>
              </w:rPr>
              <w:t>в</w:t>
            </w:r>
            <w:r w:rsidRPr="00961EEC">
              <w:rPr>
                <w:rFonts w:ascii="Times New Roman" w:hAnsi="Times New Roman"/>
                <w:spacing w:val="-1"/>
                <w:sz w:val="18"/>
                <w:szCs w:val="18"/>
              </w:rPr>
              <w:t xml:space="preserve"> </w:t>
            </w:r>
            <w:r w:rsidRPr="00961EEC">
              <w:rPr>
                <w:rFonts w:ascii="Times New Roman" w:hAnsi="Times New Roman"/>
                <w:sz w:val="18"/>
                <w:szCs w:val="18"/>
              </w:rPr>
              <w:t>своей работе,</w:t>
            </w:r>
            <w:r w:rsidRPr="00961EEC">
              <w:rPr>
                <w:rFonts w:ascii="Times New Roman" w:hAnsi="Times New Roman"/>
                <w:spacing w:val="-4"/>
                <w:sz w:val="18"/>
                <w:szCs w:val="18"/>
              </w:rPr>
              <w:t xml:space="preserve"> </w:t>
            </w:r>
            <w:r w:rsidRPr="00961EEC">
              <w:rPr>
                <w:rFonts w:ascii="Times New Roman" w:hAnsi="Times New Roman"/>
                <w:sz w:val="18"/>
                <w:szCs w:val="18"/>
              </w:rPr>
              <w:t>устанавливать их</w:t>
            </w:r>
            <w:r w:rsidRPr="00961EEC">
              <w:rPr>
                <w:rFonts w:ascii="Times New Roman" w:hAnsi="Times New Roman"/>
                <w:spacing w:val="-6"/>
                <w:sz w:val="18"/>
                <w:szCs w:val="18"/>
              </w:rPr>
              <w:t xml:space="preserve"> </w:t>
            </w:r>
            <w:r w:rsidRPr="00961EEC">
              <w:rPr>
                <w:rFonts w:ascii="Times New Roman" w:hAnsi="Times New Roman"/>
                <w:sz w:val="18"/>
                <w:szCs w:val="18"/>
              </w:rPr>
              <w:t>причины,</w:t>
            </w:r>
            <w:r w:rsidRPr="00961EEC">
              <w:rPr>
                <w:rFonts w:ascii="Times New Roman" w:hAnsi="Times New Roman"/>
                <w:spacing w:val="-4"/>
                <w:sz w:val="18"/>
                <w:szCs w:val="18"/>
              </w:rPr>
              <w:t xml:space="preserve"> </w:t>
            </w:r>
            <w:r w:rsidRPr="00961EEC">
              <w:rPr>
                <w:rFonts w:ascii="Times New Roman" w:hAnsi="Times New Roman"/>
                <w:sz w:val="18"/>
                <w:szCs w:val="18"/>
              </w:rPr>
              <w:t>вести</w:t>
            </w:r>
            <w:r w:rsidRPr="00961EEC">
              <w:rPr>
                <w:rFonts w:ascii="Times New Roman" w:hAnsi="Times New Roman"/>
                <w:spacing w:val="-4"/>
                <w:sz w:val="18"/>
                <w:szCs w:val="18"/>
              </w:rPr>
              <w:t xml:space="preserve"> </w:t>
            </w:r>
            <w:r w:rsidRPr="00961EEC">
              <w:rPr>
                <w:rFonts w:ascii="Times New Roman" w:hAnsi="Times New Roman"/>
                <w:sz w:val="18"/>
                <w:szCs w:val="18"/>
              </w:rPr>
              <w:t>поиск</w:t>
            </w:r>
            <w:r w:rsidRPr="00961EEC">
              <w:rPr>
                <w:rFonts w:ascii="Times New Roman" w:hAnsi="Times New Roman"/>
                <w:spacing w:val="-3"/>
                <w:sz w:val="18"/>
                <w:szCs w:val="18"/>
              </w:rPr>
              <w:t xml:space="preserve"> </w:t>
            </w:r>
            <w:r w:rsidRPr="00961EEC">
              <w:rPr>
                <w:rFonts w:ascii="Times New Roman" w:hAnsi="Times New Roman"/>
                <w:sz w:val="18"/>
                <w:szCs w:val="18"/>
              </w:rPr>
              <w:t>путей</w:t>
            </w:r>
            <w:r w:rsidRPr="00961EEC">
              <w:rPr>
                <w:rFonts w:ascii="Times New Roman" w:hAnsi="Times New Roman"/>
                <w:spacing w:val="-1"/>
                <w:sz w:val="18"/>
                <w:szCs w:val="18"/>
              </w:rPr>
              <w:t xml:space="preserve"> </w:t>
            </w:r>
            <w:r w:rsidRPr="00961EEC">
              <w:rPr>
                <w:rFonts w:ascii="Times New Roman" w:hAnsi="Times New Roman"/>
                <w:sz w:val="18"/>
                <w:szCs w:val="18"/>
              </w:rPr>
              <w:t>преодоления</w:t>
            </w:r>
            <w:r w:rsidRPr="00961EEC">
              <w:rPr>
                <w:rFonts w:ascii="Times New Roman" w:hAnsi="Times New Roman"/>
                <w:spacing w:val="-10"/>
                <w:sz w:val="18"/>
                <w:szCs w:val="18"/>
              </w:rPr>
              <w:t xml:space="preserve"> </w:t>
            </w:r>
            <w:r w:rsidRPr="00961EEC">
              <w:rPr>
                <w:rFonts w:ascii="Times New Roman" w:hAnsi="Times New Roman"/>
                <w:spacing w:val="-2"/>
                <w:sz w:val="18"/>
                <w:szCs w:val="18"/>
              </w:rPr>
              <w:t>ошибок.</w:t>
            </w:r>
          </w:p>
          <w:p w:rsidR="001E2FA5" w:rsidRPr="00961EEC" w:rsidRDefault="001E2FA5" w:rsidP="00961EEC">
            <w:pPr>
              <w:pStyle w:val="a4"/>
              <w:widowControl w:val="0"/>
              <w:tabs>
                <w:tab w:val="left" w:pos="773"/>
              </w:tabs>
              <w:autoSpaceDE w:val="0"/>
              <w:autoSpaceDN w:val="0"/>
              <w:spacing w:before="2" w:line="275" w:lineRule="exact"/>
              <w:ind w:left="772"/>
              <w:contextualSpacing w:val="0"/>
              <w:jc w:val="both"/>
              <w:rPr>
                <w:rFonts w:ascii="Times New Roman" w:hAnsi="Times New Roman"/>
                <w:b/>
                <w:i/>
                <w:sz w:val="18"/>
                <w:szCs w:val="18"/>
              </w:rPr>
            </w:pPr>
            <w:r w:rsidRPr="00961EEC">
              <w:rPr>
                <w:rFonts w:ascii="Times New Roman" w:hAnsi="Times New Roman"/>
                <w:b/>
                <w:i/>
                <w:spacing w:val="-2"/>
                <w:sz w:val="18"/>
                <w:szCs w:val="18"/>
              </w:rPr>
              <w:t>Самооценка:</w:t>
            </w:r>
          </w:p>
          <w:p w:rsidR="001E2FA5" w:rsidRPr="00961EEC" w:rsidRDefault="001E2FA5" w:rsidP="006C3208">
            <w:pPr>
              <w:pStyle w:val="a4"/>
              <w:widowControl w:val="0"/>
              <w:numPr>
                <w:ilvl w:val="1"/>
                <w:numId w:val="4"/>
              </w:numPr>
              <w:tabs>
                <w:tab w:val="left" w:pos="941"/>
              </w:tabs>
              <w:autoSpaceDE w:val="0"/>
              <w:autoSpaceDN w:val="0"/>
              <w:spacing w:after="0" w:line="242" w:lineRule="auto"/>
              <w:ind w:left="1166" w:right="763" w:hanging="360"/>
              <w:contextualSpacing w:val="0"/>
              <w:jc w:val="both"/>
              <w:rPr>
                <w:rFonts w:ascii="Times New Roman" w:hAnsi="Times New Roman"/>
                <w:sz w:val="18"/>
                <w:szCs w:val="18"/>
              </w:rPr>
            </w:pPr>
            <w:r w:rsidRPr="00961EEC">
              <w:rPr>
                <w:rFonts w:ascii="Times New Roman" w:hAnsi="Times New Roman"/>
                <w:sz w:val="18"/>
                <w:szCs w:val="18"/>
              </w:rPr>
              <w:t>предвидеть</w:t>
            </w:r>
            <w:r w:rsidRPr="00961EEC">
              <w:rPr>
                <w:rFonts w:ascii="Times New Roman" w:hAnsi="Times New Roman"/>
                <w:spacing w:val="-2"/>
                <w:sz w:val="18"/>
                <w:szCs w:val="18"/>
              </w:rPr>
              <w:t xml:space="preserve"> </w:t>
            </w:r>
            <w:r w:rsidRPr="00961EEC">
              <w:rPr>
                <w:rFonts w:ascii="Times New Roman" w:hAnsi="Times New Roman"/>
                <w:sz w:val="18"/>
                <w:szCs w:val="18"/>
              </w:rPr>
              <w:t>возможность</w:t>
            </w:r>
            <w:r w:rsidRPr="00961EEC">
              <w:rPr>
                <w:rFonts w:ascii="Times New Roman" w:hAnsi="Times New Roman"/>
                <w:spacing w:val="-6"/>
                <w:sz w:val="18"/>
                <w:szCs w:val="18"/>
              </w:rPr>
              <w:t xml:space="preserve"> </w:t>
            </w:r>
            <w:r w:rsidRPr="00961EEC">
              <w:rPr>
                <w:rFonts w:ascii="Times New Roman" w:hAnsi="Times New Roman"/>
                <w:sz w:val="18"/>
                <w:szCs w:val="18"/>
              </w:rPr>
              <w:t>возникновения</w:t>
            </w:r>
            <w:r w:rsidRPr="00961EEC">
              <w:rPr>
                <w:rFonts w:ascii="Times New Roman" w:hAnsi="Times New Roman"/>
                <w:spacing w:val="-3"/>
                <w:sz w:val="18"/>
                <w:szCs w:val="18"/>
              </w:rPr>
              <w:t xml:space="preserve"> </w:t>
            </w:r>
            <w:r w:rsidRPr="00961EEC">
              <w:rPr>
                <w:rFonts w:ascii="Times New Roman" w:hAnsi="Times New Roman"/>
                <w:sz w:val="18"/>
                <w:szCs w:val="18"/>
              </w:rPr>
              <w:t>трудностей</w:t>
            </w:r>
            <w:r w:rsidRPr="00961EEC">
              <w:rPr>
                <w:rFonts w:ascii="Times New Roman" w:hAnsi="Times New Roman"/>
                <w:spacing w:val="-7"/>
                <w:sz w:val="18"/>
                <w:szCs w:val="18"/>
              </w:rPr>
              <w:t xml:space="preserve"> </w:t>
            </w:r>
            <w:r w:rsidRPr="00961EEC">
              <w:rPr>
                <w:rFonts w:ascii="Times New Roman" w:hAnsi="Times New Roman"/>
                <w:sz w:val="18"/>
                <w:szCs w:val="18"/>
              </w:rPr>
              <w:t>и</w:t>
            </w:r>
            <w:r w:rsidRPr="00961EEC">
              <w:rPr>
                <w:rFonts w:ascii="Times New Roman" w:hAnsi="Times New Roman"/>
                <w:spacing w:val="-7"/>
                <w:sz w:val="18"/>
                <w:szCs w:val="18"/>
              </w:rPr>
              <w:t xml:space="preserve"> </w:t>
            </w:r>
            <w:r w:rsidRPr="00961EEC">
              <w:rPr>
                <w:rFonts w:ascii="Times New Roman" w:hAnsi="Times New Roman"/>
                <w:sz w:val="18"/>
                <w:szCs w:val="18"/>
              </w:rPr>
              <w:t>ошибок,</w:t>
            </w:r>
            <w:r w:rsidRPr="00961EEC">
              <w:rPr>
                <w:rFonts w:ascii="Times New Roman" w:hAnsi="Times New Roman"/>
                <w:spacing w:val="-6"/>
                <w:sz w:val="18"/>
                <w:szCs w:val="18"/>
              </w:rPr>
              <w:t xml:space="preserve"> </w:t>
            </w:r>
            <w:r w:rsidRPr="00961EEC">
              <w:rPr>
                <w:rFonts w:ascii="Times New Roman" w:hAnsi="Times New Roman"/>
                <w:sz w:val="18"/>
                <w:szCs w:val="18"/>
              </w:rPr>
              <w:t>предусматривать</w:t>
            </w:r>
            <w:r w:rsidRPr="00961EEC">
              <w:rPr>
                <w:rFonts w:ascii="Times New Roman" w:hAnsi="Times New Roman"/>
                <w:spacing w:val="-2"/>
                <w:sz w:val="18"/>
                <w:szCs w:val="18"/>
              </w:rPr>
              <w:t xml:space="preserve"> </w:t>
            </w:r>
            <w:r w:rsidRPr="00961EEC">
              <w:rPr>
                <w:rFonts w:ascii="Times New Roman" w:hAnsi="Times New Roman"/>
                <w:sz w:val="18"/>
                <w:szCs w:val="18"/>
              </w:rPr>
              <w:t>способы</w:t>
            </w:r>
            <w:r w:rsidRPr="00961EEC">
              <w:rPr>
                <w:rFonts w:ascii="Times New Roman" w:hAnsi="Times New Roman"/>
                <w:spacing w:val="-6"/>
                <w:sz w:val="18"/>
                <w:szCs w:val="18"/>
              </w:rPr>
              <w:t xml:space="preserve"> </w:t>
            </w:r>
            <w:r w:rsidRPr="00961EEC">
              <w:rPr>
                <w:rFonts w:ascii="Times New Roman" w:hAnsi="Times New Roman"/>
                <w:sz w:val="18"/>
                <w:szCs w:val="18"/>
              </w:rPr>
              <w:t>их предупреждения</w:t>
            </w:r>
            <w:r w:rsidRPr="00961EEC">
              <w:rPr>
                <w:rFonts w:ascii="Times New Roman" w:hAnsi="Times New Roman"/>
                <w:spacing w:val="-3"/>
                <w:sz w:val="18"/>
                <w:szCs w:val="18"/>
              </w:rPr>
              <w:t xml:space="preserve"> </w:t>
            </w:r>
            <w:r w:rsidRPr="00961EEC">
              <w:rPr>
                <w:rFonts w:ascii="Times New Roman" w:hAnsi="Times New Roman"/>
                <w:sz w:val="18"/>
                <w:szCs w:val="18"/>
              </w:rPr>
              <w:t>(формулирование</w:t>
            </w:r>
            <w:r w:rsidRPr="00961EEC">
              <w:rPr>
                <w:rFonts w:ascii="Times New Roman" w:hAnsi="Times New Roman"/>
                <w:spacing w:val="-4"/>
                <w:sz w:val="18"/>
                <w:szCs w:val="18"/>
              </w:rPr>
              <w:t xml:space="preserve"> </w:t>
            </w:r>
            <w:r w:rsidRPr="00961EEC">
              <w:rPr>
                <w:rFonts w:ascii="Times New Roman" w:hAnsi="Times New Roman"/>
                <w:sz w:val="18"/>
                <w:szCs w:val="18"/>
              </w:rPr>
              <w:t>вопросов, обращение к учебнику, дополнительным средствам обучения, в том числе электронным);</w:t>
            </w:r>
          </w:p>
          <w:p w:rsidR="004F77B9" w:rsidRPr="00961EEC" w:rsidRDefault="001E2FA5" w:rsidP="00961EEC">
            <w:pPr>
              <w:spacing w:line="258" w:lineRule="exact"/>
              <w:ind w:firstLine="0"/>
              <w:rPr>
                <w:sz w:val="18"/>
                <w:szCs w:val="18"/>
              </w:rPr>
            </w:pPr>
            <w:r w:rsidRPr="00961EEC">
              <w:rPr>
                <w:sz w:val="18"/>
                <w:szCs w:val="18"/>
              </w:rPr>
              <w:t>оценивать</w:t>
            </w:r>
            <w:r w:rsidRPr="00961EEC">
              <w:rPr>
                <w:spacing w:val="-8"/>
                <w:sz w:val="18"/>
                <w:szCs w:val="18"/>
              </w:rPr>
              <w:t xml:space="preserve"> </w:t>
            </w:r>
            <w:r w:rsidRPr="00961EEC">
              <w:rPr>
                <w:sz w:val="18"/>
                <w:szCs w:val="18"/>
              </w:rPr>
              <w:t>рациональность</w:t>
            </w:r>
            <w:r w:rsidRPr="00961EEC">
              <w:rPr>
                <w:spacing w:val="-2"/>
                <w:sz w:val="18"/>
                <w:szCs w:val="18"/>
              </w:rPr>
              <w:t xml:space="preserve"> </w:t>
            </w:r>
            <w:r w:rsidRPr="00961EEC">
              <w:rPr>
                <w:sz w:val="18"/>
                <w:szCs w:val="18"/>
              </w:rPr>
              <w:t>своих</w:t>
            </w:r>
            <w:r w:rsidRPr="00961EEC">
              <w:rPr>
                <w:spacing w:val="-7"/>
                <w:sz w:val="18"/>
                <w:szCs w:val="18"/>
              </w:rPr>
              <w:t xml:space="preserve"> </w:t>
            </w:r>
            <w:r w:rsidRPr="00961EEC">
              <w:rPr>
                <w:sz w:val="18"/>
                <w:szCs w:val="18"/>
              </w:rPr>
              <w:t>действий,</w:t>
            </w:r>
            <w:r w:rsidRPr="00961EEC">
              <w:rPr>
                <w:spacing w:val="-5"/>
                <w:sz w:val="18"/>
                <w:szCs w:val="18"/>
              </w:rPr>
              <w:t xml:space="preserve"> </w:t>
            </w:r>
            <w:r w:rsidRPr="00961EEC">
              <w:rPr>
                <w:sz w:val="18"/>
                <w:szCs w:val="18"/>
              </w:rPr>
              <w:t>давать</w:t>
            </w:r>
            <w:r w:rsidRPr="00961EEC">
              <w:rPr>
                <w:spacing w:val="-2"/>
                <w:sz w:val="18"/>
                <w:szCs w:val="18"/>
              </w:rPr>
              <w:t xml:space="preserve"> </w:t>
            </w:r>
            <w:r w:rsidRPr="00961EEC">
              <w:rPr>
                <w:sz w:val="18"/>
                <w:szCs w:val="18"/>
              </w:rPr>
              <w:t>им</w:t>
            </w:r>
            <w:r w:rsidRPr="00961EEC">
              <w:rPr>
                <w:spacing w:val="-5"/>
                <w:sz w:val="18"/>
                <w:szCs w:val="18"/>
              </w:rPr>
              <w:t xml:space="preserve"> </w:t>
            </w:r>
            <w:r w:rsidRPr="00961EEC">
              <w:rPr>
                <w:sz w:val="18"/>
                <w:szCs w:val="18"/>
              </w:rPr>
              <w:t>качественную</w:t>
            </w:r>
            <w:r w:rsidRPr="00961EEC">
              <w:rPr>
                <w:spacing w:val="-4"/>
                <w:sz w:val="18"/>
                <w:szCs w:val="18"/>
              </w:rPr>
              <w:t xml:space="preserve"> </w:t>
            </w:r>
            <w:r w:rsidRPr="00961EEC">
              <w:rPr>
                <w:spacing w:val="-2"/>
                <w:sz w:val="18"/>
                <w:szCs w:val="18"/>
              </w:rPr>
              <w:t>характеристику</w:t>
            </w:r>
          </w:p>
        </w:tc>
      </w:tr>
      <w:tr w:rsidR="004F77B9" w:rsidRPr="001E2FA5" w:rsidTr="001E2FA5">
        <w:tc>
          <w:tcPr>
            <w:tcW w:w="959" w:type="dxa"/>
          </w:tcPr>
          <w:p w:rsidR="004F77B9" w:rsidRDefault="00961EEC" w:rsidP="004F77B9">
            <w:pPr>
              <w:spacing w:line="258" w:lineRule="exact"/>
              <w:ind w:firstLine="0"/>
              <w:rPr>
                <w:sz w:val="18"/>
                <w:szCs w:val="18"/>
              </w:rPr>
            </w:pPr>
            <w:r>
              <w:rPr>
                <w:sz w:val="18"/>
                <w:szCs w:val="18"/>
              </w:rPr>
              <w:lastRenderedPageBreak/>
              <w:t xml:space="preserve">1-4 классы </w:t>
            </w:r>
          </w:p>
          <w:p w:rsidR="00961EEC" w:rsidRPr="001E2FA5" w:rsidRDefault="00961EEC" w:rsidP="004F77B9">
            <w:pPr>
              <w:spacing w:line="258" w:lineRule="exact"/>
              <w:ind w:firstLine="0"/>
              <w:rPr>
                <w:sz w:val="18"/>
                <w:szCs w:val="18"/>
              </w:rPr>
            </w:pPr>
            <w:r>
              <w:rPr>
                <w:sz w:val="18"/>
                <w:szCs w:val="18"/>
              </w:rPr>
              <w:t>Окружающий мир</w:t>
            </w:r>
          </w:p>
        </w:tc>
        <w:tc>
          <w:tcPr>
            <w:tcW w:w="3685" w:type="dxa"/>
          </w:tcPr>
          <w:p w:rsidR="00961EEC" w:rsidRPr="00961EEC" w:rsidRDefault="00961EEC" w:rsidP="00961EEC">
            <w:pPr>
              <w:spacing w:line="259" w:lineRule="auto"/>
              <w:ind w:left="175"/>
              <w:rPr>
                <w:b/>
                <w:sz w:val="18"/>
                <w:szCs w:val="18"/>
              </w:rPr>
            </w:pPr>
            <w:r w:rsidRPr="00961EEC">
              <w:rPr>
                <w:b/>
                <w:i/>
                <w:sz w:val="18"/>
                <w:szCs w:val="18"/>
              </w:rPr>
              <w:t>Базовые логические действия:</w:t>
            </w:r>
          </w:p>
          <w:p w:rsidR="00961EEC" w:rsidRPr="00961EEC" w:rsidRDefault="00961EEC" w:rsidP="00961EEC">
            <w:pPr>
              <w:ind w:left="415" w:right="67"/>
              <w:rPr>
                <w:sz w:val="18"/>
                <w:szCs w:val="18"/>
              </w:rPr>
            </w:pPr>
            <w:r w:rsidRPr="00961EEC">
              <w:rPr>
                <w:sz w:val="18"/>
                <w:szCs w:val="18"/>
              </w:rPr>
              <w:t xml:space="preserve">—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961EEC" w:rsidRPr="00961EEC" w:rsidRDefault="00961EEC" w:rsidP="00961EEC">
            <w:pPr>
              <w:ind w:left="415" w:right="67"/>
              <w:rPr>
                <w:sz w:val="18"/>
                <w:szCs w:val="18"/>
              </w:rPr>
            </w:pPr>
            <w:r w:rsidRPr="00961EEC">
              <w:rPr>
                <w:sz w:val="18"/>
                <w:szCs w:val="18"/>
              </w:rPr>
              <w:t xml:space="preserve">—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961EEC" w:rsidRPr="00961EEC" w:rsidRDefault="00961EEC" w:rsidP="00961EEC">
            <w:pPr>
              <w:ind w:left="415" w:right="67"/>
              <w:rPr>
                <w:sz w:val="18"/>
                <w:szCs w:val="18"/>
              </w:rPr>
            </w:pPr>
            <w:r w:rsidRPr="00961EEC">
              <w:rPr>
                <w:sz w:val="18"/>
                <w:szCs w:val="18"/>
              </w:rPr>
              <w:t xml:space="preserve">—  сравнивать объекты окружающего мира, устанавливать основания для сравнения, устанавливать аналогии; </w:t>
            </w:r>
          </w:p>
          <w:p w:rsidR="00961EEC" w:rsidRPr="00961EEC" w:rsidRDefault="00961EEC" w:rsidP="00961EEC">
            <w:pPr>
              <w:ind w:left="415" w:right="67"/>
              <w:rPr>
                <w:sz w:val="18"/>
                <w:szCs w:val="18"/>
              </w:rPr>
            </w:pPr>
            <w:r w:rsidRPr="00961EEC">
              <w:rPr>
                <w:sz w:val="18"/>
                <w:szCs w:val="18"/>
              </w:rPr>
              <w:t xml:space="preserve">—  объединять части объекта (объекты) по определённому признаку; </w:t>
            </w:r>
          </w:p>
          <w:p w:rsidR="00961EEC" w:rsidRPr="00961EEC" w:rsidRDefault="00961EEC" w:rsidP="00961EEC">
            <w:pPr>
              <w:ind w:left="415" w:right="67"/>
              <w:rPr>
                <w:sz w:val="18"/>
                <w:szCs w:val="18"/>
              </w:rPr>
            </w:pPr>
            <w:r w:rsidRPr="00961EEC">
              <w:rPr>
                <w:sz w:val="18"/>
                <w:szCs w:val="18"/>
              </w:rPr>
              <w:t xml:space="preserve">—  определять существенный признак для классификации, классифицировать предложенные объекты; </w:t>
            </w:r>
          </w:p>
          <w:p w:rsidR="00961EEC" w:rsidRPr="00961EEC" w:rsidRDefault="00961EEC" w:rsidP="00961EEC">
            <w:pPr>
              <w:ind w:left="415" w:right="67"/>
              <w:rPr>
                <w:sz w:val="18"/>
                <w:szCs w:val="18"/>
              </w:rPr>
            </w:pPr>
            <w:r w:rsidRPr="00961EEC">
              <w:rPr>
                <w:sz w:val="18"/>
                <w:szCs w:val="18"/>
              </w:rPr>
              <w:t xml:space="preserve">—  находить закономерности и противоречия в рассматриваемых фактах, данных и наблюдениях на основе предложенного алгоритма; </w:t>
            </w:r>
          </w:p>
          <w:p w:rsidR="00961EEC" w:rsidRPr="00961EEC" w:rsidRDefault="00961EEC" w:rsidP="00961EEC">
            <w:pPr>
              <w:ind w:left="415" w:right="67"/>
              <w:rPr>
                <w:sz w:val="18"/>
                <w:szCs w:val="18"/>
              </w:rPr>
            </w:pPr>
            <w:r w:rsidRPr="00961EEC">
              <w:rPr>
                <w:sz w:val="18"/>
                <w:szCs w:val="18"/>
              </w:rPr>
              <w:t>—  выявлять недостаток информации для решения учебной (практической) задачи на основе предложенного алгоритма</w:t>
            </w:r>
          </w:p>
          <w:p w:rsidR="00961EEC" w:rsidRPr="00961EEC" w:rsidRDefault="00961EEC" w:rsidP="00961EEC">
            <w:pPr>
              <w:ind w:left="175"/>
              <w:rPr>
                <w:b/>
                <w:sz w:val="18"/>
                <w:szCs w:val="18"/>
              </w:rPr>
            </w:pPr>
            <w:r w:rsidRPr="00961EEC">
              <w:rPr>
                <w:b/>
                <w:i/>
                <w:sz w:val="18"/>
                <w:szCs w:val="18"/>
              </w:rPr>
              <w:t>Базовые исследовательские действия:</w:t>
            </w:r>
          </w:p>
          <w:p w:rsidR="00961EEC" w:rsidRPr="00961EEC" w:rsidRDefault="00961EEC" w:rsidP="00961EEC">
            <w:pPr>
              <w:ind w:left="415" w:right="67"/>
              <w:rPr>
                <w:sz w:val="18"/>
                <w:szCs w:val="18"/>
              </w:rPr>
            </w:pPr>
            <w:r w:rsidRPr="00961EEC">
              <w:rPr>
                <w:sz w:val="18"/>
                <w:szCs w:val="18"/>
              </w:rPr>
              <w:t xml:space="preserve">—  проводить (по предложенному и самостоятельно составленному </w:t>
            </w:r>
            <w:r w:rsidRPr="00961EEC">
              <w:rPr>
                <w:sz w:val="18"/>
                <w:szCs w:val="18"/>
              </w:rPr>
              <w:lastRenderedPageBreak/>
              <w:t xml:space="preserve">плану или выдвинутому предположению) наблюдения, несложные опыты; проявлять интерес к экспериментам, проводимым под руководством учителя; </w:t>
            </w:r>
          </w:p>
          <w:p w:rsidR="00961EEC" w:rsidRPr="00961EEC" w:rsidRDefault="00961EEC" w:rsidP="00961EEC">
            <w:pPr>
              <w:ind w:left="415" w:right="67"/>
              <w:rPr>
                <w:sz w:val="18"/>
                <w:szCs w:val="18"/>
              </w:rPr>
            </w:pPr>
            <w:r w:rsidRPr="00961EEC">
              <w:rPr>
                <w:sz w:val="18"/>
                <w:szCs w:val="18"/>
              </w:rPr>
              <w:t xml:space="preserve">—  определять разницу между реальным и желательным состоянием объекта (ситуации) на основе предложенных вопросов; </w:t>
            </w:r>
          </w:p>
          <w:p w:rsidR="00961EEC" w:rsidRPr="00961EEC" w:rsidRDefault="00961EEC" w:rsidP="00961EEC">
            <w:pPr>
              <w:ind w:left="415" w:right="67"/>
              <w:rPr>
                <w:sz w:val="18"/>
                <w:szCs w:val="18"/>
              </w:rPr>
            </w:pPr>
            <w:r w:rsidRPr="00961EEC">
              <w:rPr>
                <w:sz w:val="18"/>
                <w:szCs w:val="18"/>
              </w:rPr>
              <w:t xml:space="preserve">—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961EEC" w:rsidRPr="00961EEC" w:rsidRDefault="00961EEC" w:rsidP="00961EEC">
            <w:pPr>
              <w:spacing w:after="156"/>
              <w:ind w:left="415" w:right="67"/>
              <w:rPr>
                <w:sz w:val="18"/>
                <w:szCs w:val="18"/>
              </w:rPr>
            </w:pPr>
            <w:r w:rsidRPr="00961EEC">
              <w:rPr>
                <w:sz w:val="18"/>
                <w:szCs w:val="18"/>
              </w:rPr>
              <w:t xml:space="preserve">—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 </w:t>
            </w:r>
          </w:p>
          <w:p w:rsidR="00961EEC" w:rsidRPr="00961EEC" w:rsidRDefault="00961EEC" w:rsidP="00961EEC">
            <w:pPr>
              <w:ind w:left="415" w:right="67"/>
              <w:rPr>
                <w:sz w:val="18"/>
                <w:szCs w:val="18"/>
              </w:rPr>
            </w:pPr>
            <w:r w:rsidRPr="00961EEC">
              <w:rPr>
                <w:sz w:val="18"/>
                <w:szCs w:val="18"/>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961EEC" w:rsidRPr="00961EEC" w:rsidRDefault="00961EEC" w:rsidP="00961EEC">
            <w:pPr>
              <w:ind w:left="415" w:right="67"/>
              <w:rPr>
                <w:sz w:val="18"/>
                <w:szCs w:val="18"/>
              </w:rPr>
            </w:pPr>
            <w:r w:rsidRPr="00961EEC">
              <w:rPr>
                <w:sz w:val="18"/>
                <w:szCs w:val="18"/>
              </w:rPr>
              <w:t>—  формулировать выводы и подкреплять их доказательствами на основе результатов проведённого наблюдения (опыта, измерения, исследования).</w:t>
            </w:r>
          </w:p>
          <w:p w:rsidR="00961EEC" w:rsidRPr="00961EEC" w:rsidRDefault="00961EEC" w:rsidP="00961EEC">
            <w:pPr>
              <w:spacing w:line="259" w:lineRule="auto"/>
              <w:ind w:left="175"/>
              <w:rPr>
                <w:b/>
                <w:sz w:val="18"/>
                <w:szCs w:val="18"/>
              </w:rPr>
            </w:pPr>
            <w:r w:rsidRPr="00961EEC">
              <w:rPr>
                <w:b/>
                <w:i/>
                <w:sz w:val="18"/>
                <w:szCs w:val="18"/>
              </w:rPr>
              <w:t>Работа с информацией:</w:t>
            </w:r>
          </w:p>
          <w:p w:rsidR="00961EEC" w:rsidRPr="00961EEC" w:rsidRDefault="00961EEC" w:rsidP="00961EEC">
            <w:pPr>
              <w:ind w:left="415" w:right="67"/>
              <w:rPr>
                <w:sz w:val="18"/>
                <w:szCs w:val="18"/>
              </w:rPr>
            </w:pPr>
            <w:r w:rsidRPr="00961EEC">
              <w:rPr>
                <w:sz w:val="18"/>
                <w:szCs w:val="18"/>
              </w:rPr>
              <w:t xml:space="preserve">—  использовать различные источники для поиска информации, выбирать источник получения информации с учётом учебной задачи; </w:t>
            </w:r>
          </w:p>
          <w:p w:rsidR="00961EEC" w:rsidRPr="00961EEC" w:rsidRDefault="00961EEC" w:rsidP="00961EEC">
            <w:pPr>
              <w:ind w:left="415" w:right="67"/>
              <w:rPr>
                <w:sz w:val="18"/>
                <w:szCs w:val="18"/>
              </w:rPr>
            </w:pPr>
            <w:r w:rsidRPr="00961EEC">
              <w:rPr>
                <w:sz w:val="18"/>
                <w:szCs w:val="18"/>
              </w:rPr>
              <w:t xml:space="preserve">—  согласно заданному алгоритму находить в предложенном источнике информацию, представленную в явном виде; </w:t>
            </w:r>
          </w:p>
          <w:p w:rsidR="00961EEC" w:rsidRPr="00961EEC" w:rsidRDefault="00961EEC" w:rsidP="00961EEC">
            <w:pPr>
              <w:ind w:left="415" w:right="67"/>
              <w:rPr>
                <w:sz w:val="18"/>
                <w:szCs w:val="18"/>
              </w:rPr>
            </w:pPr>
            <w:r w:rsidRPr="00961EEC">
              <w:rPr>
                <w:sz w:val="18"/>
                <w:szCs w:val="18"/>
              </w:rPr>
              <w:t xml:space="preserve">—  распознавать достоверную и недостоверную информацию самостоятельно или на основе предложенного учителем способа её проверки; </w:t>
            </w:r>
          </w:p>
          <w:p w:rsidR="00961EEC" w:rsidRPr="00961EEC" w:rsidRDefault="00961EEC" w:rsidP="00961EEC">
            <w:pPr>
              <w:ind w:left="415" w:right="67"/>
              <w:rPr>
                <w:sz w:val="18"/>
                <w:szCs w:val="18"/>
              </w:rPr>
            </w:pPr>
            <w:r w:rsidRPr="00961EEC">
              <w:rPr>
                <w:sz w:val="18"/>
                <w:szCs w:val="18"/>
              </w:rPr>
              <w:t xml:space="preserve">—  находить и использовать для решения учебных задач текстовую, графическую, аудиовизуальную </w:t>
            </w:r>
            <w:r w:rsidRPr="00961EEC">
              <w:rPr>
                <w:sz w:val="18"/>
                <w:szCs w:val="18"/>
              </w:rPr>
              <w:lastRenderedPageBreak/>
              <w:t xml:space="preserve">информацию; </w:t>
            </w:r>
          </w:p>
          <w:p w:rsidR="00961EEC" w:rsidRPr="00961EEC" w:rsidRDefault="00961EEC" w:rsidP="00961EEC">
            <w:pPr>
              <w:ind w:left="415" w:right="67"/>
              <w:rPr>
                <w:sz w:val="18"/>
                <w:szCs w:val="18"/>
              </w:rPr>
            </w:pPr>
            <w:r w:rsidRPr="00961EEC">
              <w:rPr>
                <w:sz w:val="18"/>
                <w:szCs w:val="18"/>
              </w:rPr>
              <w:t xml:space="preserve">—  читать и интерпретировать графически представленную информацию (схему, таблицу, иллюстрацию); </w:t>
            </w:r>
          </w:p>
          <w:p w:rsidR="00961EEC" w:rsidRPr="00961EEC" w:rsidRDefault="00961EEC" w:rsidP="00961EEC">
            <w:pPr>
              <w:ind w:left="415" w:right="67"/>
              <w:rPr>
                <w:sz w:val="18"/>
                <w:szCs w:val="18"/>
              </w:rPr>
            </w:pPr>
            <w:r w:rsidRPr="00961EEC">
              <w:rPr>
                <w:sz w:val="18"/>
                <w:szCs w:val="18"/>
              </w:rPr>
              <w:t xml:space="preserve">—  соблюдать правила информационной безопасности в условиях контролируемого доступа в Интернет (с помощью учителя); </w:t>
            </w:r>
          </w:p>
          <w:p w:rsidR="00961EEC" w:rsidRPr="00961EEC" w:rsidRDefault="00961EEC" w:rsidP="00961EEC">
            <w:pPr>
              <w:ind w:left="415" w:right="67"/>
              <w:rPr>
                <w:sz w:val="18"/>
                <w:szCs w:val="18"/>
              </w:rPr>
            </w:pPr>
            <w:r w:rsidRPr="00961EEC">
              <w:rPr>
                <w:sz w:val="18"/>
                <w:szCs w:val="18"/>
              </w:rPr>
              <w:t>—  анализировать и создавать текстовую, видео, графическую, звуковую информацию в соответствии с учебной задачей;</w:t>
            </w:r>
          </w:p>
          <w:p w:rsidR="00961EEC" w:rsidRPr="00961EEC" w:rsidRDefault="00961EEC" w:rsidP="00961EEC">
            <w:pPr>
              <w:ind w:left="415" w:right="67"/>
              <w:rPr>
                <w:sz w:val="18"/>
                <w:szCs w:val="18"/>
              </w:rPr>
            </w:pPr>
            <w:r w:rsidRPr="00961EEC">
              <w:rPr>
                <w:sz w:val="18"/>
                <w:szCs w:val="18"/>
              </w:rPr>
              <w:t>—  фиксировать полученные результаты в текстовой форме (отчёт, выступление, высказывание) и графическом виде (рисунок, схема, диаграмма).</w:t>
            </w:r>
          </w:p>
          <w:p w:rsidR="004F77B9" w:rsidRPr="001E2FA5" w:rsidRDefault="004F77B9" w:rsidP="001E2FA5">
            <w:pPr>
              <w:spacing w:line="258" w:lineRule="exact"/>
              <w:ind w:right="317" w:firstLine="0"/>
              <w:rPr>
                <w:sz w:val="18"/>
                <w:szCs w:val="18"/>
              </w:rPr>
            </w:pPr>
          </w:p>
        </w:tc>
        <w:tc>
          <w:tcPr>
            <w:tcW w:w="3119" w:type="dxa"/>
          </w:tcPr>
          <w:p w:rsidR="00961EEC" w:rsidRPr="00961EEC" w:rsidRDefault="00961EEC" w:rsidP="00961EEC">
            <w:pPr>
              <w:ind w:firstLine="34"/>
              <w:rPr>
                <w:b/>
                <w:sz w:val="18"/>
                <w:szCs w:val="18"/>
              </w:rPr>
            </w:pPr>
            <w:r w:rsidRPr="00961EEC">
              <w:rPr>
                <w:b/>
                <w:i/>
                <w:sz w:val="18"/>
                <w:szCs w:val="18"/>
              </w:rPr>
              <w:lastRenderedPageBreak/>
              <w:t>Общение</w:t>
            </w:r>
            <w:r w:rsidRPr="00961EEC">
              <w:rPr>
                <w:b/>
                <w:sz w:val="18"/>
                <w:szCs w:val="18"/>
              </w:rPr>
              <w:t xml:space="preserve">: </w:t>
            </w:r>
          </w:p>
          <w:p w:rsidR="00961EEC" w:rsidRPr="00961EEC" w:rsidRDefault="00961EEC" w:rsidP="00961EEC">
            <w:pPr>
              <w:ind w:firstLine="34"/>
              <w:rPr>
                <w:sz w:val="18"/>
                <w:szCs w:val="18"/>
              </w:rPr>
            </w:pPr>
            <w:r w:rsidRPr="00961EEC">
              <w:rPr>
                <w:sz w:val="18"/>
                <w:szCs w:val="18"/>
              </w:rPr>
              <w:t xml:space="preserve">— соблюдать правила участия в диалоге: слушать собеседника, задавать вопросы, корректно делать замечания, приводить доказательства своей точки зрения; </w:t>
            </w:r>
          </w:p>
          <w:p w:rsidR="00961EEC" w:rsidRPr="00961EEC" w:rsidRDefault="00961EEC" w:rsidP="00961EEC">
            <w:pPr>
              <w:ind w:firstLine="34"/>
              <w:rPr>
                <w:sz w:val="18"/>
                <w:szCs w:val="18"/>
              </w:rPr>
            </w:pPr>
            <w:r w:rsidRPr="00961EEC">
              <w:rPr>
                <w:sz w:val="18"/>
                <w:szCs w:val="18"/>
              </w:rPr>
              <w:t xml:space="preserve">—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w:t>
            </w:r>
          </w:p>
          <w:p w:rsidR="00961EEC" w:rsidRPr="00961EEC" w:rsidRDefault="00961EEC" w:rsidP="00961EEC">
            <w:pPr>
              <w:ind w:firstLine="34"/>
              <w:rPr>
                <w:b/>
                <w:sz w:val="18"/>
                <w:szCs w:val="18"/>
              </w:rPr>
            </w:pPr>
            <w:r w:rsidRPr="00961EEC">
              <w:rPr>
                <w:b/>
                <w:i/>
                <w:sz w:val="18"/>
                <w:szCs w:val="18"/>
              </w:rPr>
              <w:t>Создание устных и письменных текстов:</w:t>
            </w:r>
          </w:p>
          <w:p w:rsidR="00961EEC" w:rsidRPr="00961EEC" w:rsidRDefault="00961EEC" w:rsidP="00961EEC">
            <w:pPr>
              <w:ind w:firstLine="34"/>
              <w:rPr>
                <w:sz w:val="18"/>
                <w:szCs w:val="18"/>
              </w:rPr>
            </w:pPr>
            <w:r w:rsidRPr="00961EEC">
              <w:rPr>
                <w:sz w:val="18"/>
                <w:szCs w:val="18"/>
              </w:rPr>
              <w:t xml:space="preserve">— строить речевое высказывание в соответствии с поставленной задачей; корректно и аргументированно высказывать своё мнение; </w:t>
            </w:r>
          </w:p>
          <w:p w:rsidR="00961EEC" w:rsidRPr="00961EEC" w:rsidRDefault="00961EEC" w:rsidP="00961EEC">
            <w:pPr>
              <w:ind w:firstLine="34"/>
              <w:rPr>
                <w:sz w:val="18"/>
                <w:szCs w:val="18"/>
              </w:rPr>
            </w:pPr>
            <w:r w:rsidRPr="00961EEC">
              <w:rPr>
                <w:sz w:val="18"/>
                <w:szCs w:val="18"/>
              </w:rPr>
              <w:t xml:space="preserve">— создавать устные и письменные тексты (описание, рассуждение, повествование) в соответствии с речевой ситуацией; </w:t>
            </w:r>
          </w:p>
          <w:p w:rsidR="00961EEC" w:rsidRPr="00961EEC" w:rsidRDefault="00961EEC" w:rsidP="00961EEC">
            <w:pPr>
              <w:ind w:firstLine="34"/>
              <w:rPr>
                <w:sz w:val="18"/>
                <w:szCs w:val="18"/>
              </w:rPr>
            </w:pPr>
            <w:r w:rsidRPr="00961EEC">
              <w:rPr>
                <w:sz w:val="18"/>
                <w:szCs w:val="18"/>
              </w:rPr>
              <w:t>— готовить небольшие выступления о результатах парной и групповой работы, о результатах наблюдения, выполненного мини-исследования, проектного задания.</w:t>
            </w:r>
          </w:p>
          <w:p w:rsidR="00961EEC" w:rsidRPr="00961EEC" w:rsidRDefault="00961EEC" w:rsidP="00961EEC">
            <w:pPr>
              <w:ind w:firstLine="34"/>
              <w:rPr>
                <w:b/>
                <w:sz w:val="18"/>
                <w:szCs w:val="18"/>
              </w:rPr>
            </w:pPr>
            <w:r w:rsidRPr="00961EEC">
              <w:rPr>
                <w:b/>
                <w:i/>
                <w:sz w:val="18"/>
                <w:szCs w:val="18"/>
              </w:rPr>
              <w:t>Совместная деятельность:</w:t>
            </w:r>
          </w:p>
          <w:p w:rsidR="00961EEC" w:rsidRPr="00961EEC" w:rsidRDefault="00961EEC" w:rsidP="00961EEC">
            <w:pPr>
              <w:ind w:firstLine="34"/>
              <w:rPr>
                <w:sz w:val="18"/>
                <w:szCs w:val="18"/>
              </w:rPr>
            </w:pPr>
            <w:r w:rsidRPr="00961EEC">
              <w:rPr>
                <w:sz w:val="18"/>
                <w:szCs w:val="18"/>
              </w:rPr>
              <w:t xml:space="preserve">— принимать цель совместной деятельности на уроках «Русского языка», коллективно строить план действий по её достижению: распределять роли, договариваться, обсуждать процесс и результат совместной работы; проявлять готовность руководить, выполнять </w:t>
            </w:r>
            <w:r w:rsidRPr="00961EEC">
              <w:rPr>
                <w:sz w:val="18"/>
                <w:szCs w:val="18"/>
              </w:rPr>
              <w:lastRenderedPageBreak/>
              <w:t>поручения, подчиняться, самостоятельно разрешать конфликты;</w:t>
            </w:r>
          </w:p>
          <w:p w:rsidR="00961EEC" w:rsidRPr="00961EEC" w:rsidRDefault="00961EEC" w:rsidP="00961EEC">
            <w:pPr>
              <w:ind w:firstLine="34"/>
              <w:rPr>
                <w:sz w:val="18"/>
                <w:szCs w:val="18"/>
              </w:rPr>
            </w:pPr>
            <w:r w:rsidRPr="00961EEC">
              <w:rPr>
                <w:sz w:val="18"/>
                <w:szCs w:val="18"/>
              </w:rPr>
              <w:t xml:space="preserve"> — ответственно выполнять свою часть работы; оценивать свой вклад в общий результат;</w:t>
            </w:r>
          </w:p>
          <w:p w:rsidR="00961EEC" w:rsidRPr="00961EEC" w:rsidRDefault="00961EEC" w:rsidP="00961EEC">
            <w:pPr>
              <w:ind w:firstLine="34"/>
              <w:rPr>
                <w:sz w:val="18"/>
                <w:szCs w:val="18"/>
              </w:rPr>
            </w:pPr>
            <w:r w:rsidRPr="00961EEC">
              <w:rPr>
                <w:sz w:val="18"/>
                <w:szCs w:val="18"/>
              </w:rPr>
              <w:t xml:space="preserve"> — выполнять совместные проектные задания с опорой на предложенные образцы</w:t>
            </w:r>
          </w:p>
          <w:p w:rsidR="004F77B9" w:rsidRPr="00961EEC" w:rsidRDefault="004F77B9" w:rsidP="00961EEC">
            <w:pPr>
              <w:spacing w:line="258" w:lineRule="exact"/>
              <w:ind w:firstLine="34"/>
              <w:rPr>
                <w:sz w:val="18"/>
                <w:szCs w:val="18"/>
              </w:rPr>
            </w:pPr>
          </w:p>
        </w:tc>
        <w:tc>
          <w:tcPr>
            <w:tcW w:w="3260" w:type="dxa"/>
          </w:tcPr>
          <w:p w:rsidR="00961EEC" w:rsidRPr="00961EEC" w:rsidRDefault="00961EEC" w:rsidP="00961EEC">
            <w:pPr>
              <w:ind w:firstLine="708"/>
              <w:rPr>
                <w:b/>
                <w:i/>
                <w:sz w:val="18"/>
                <w:szCs w:val="18"/>
              </w:rPr>
            </w:pPr>
            <w:r w:rsidRPr="00961EEC">
              <w:rPr>
                <w:b/>
                <w:i/>
                <w:sz w:val="18"/>
                <w:szCs w:val="18"/>
              </w:rPr>
              <w:lastRenderedPageBreak/>
              <w:t>Самоорганизация:</w:t>
            </w:r>
          </w:p>
          <w:p w:rsidR="00961EEC" w:rsidRPr="00961EEC" w:rsidRDefault="00961EEC" w:rsidP="00961EEC">
            <w:pPr>
              <w:ind w:firstLine="708"/>
              <w:rPr>
                <w:sz w:val="18"/>
                <w:szCs w:val="18"/>
              </w:rPr>
            </w:pPr>
            <w:r w:rsidRPr="00961EEC">
              <w:rPr>
                <w:sz w:val="18"/>
                <w:szCs w:val="18"/>
              </w:rPr>
              <w:t xml:space="preserve"> — планировать действия по решению орфографической задачи, при анализе языковых явлений, языковых единиц;</w:t>
            </w:r>
          </w:p>
          <w:p w:rsidR="00961EEC" w:rsidRPr="00961EEC" w:rsidRDefault="00961EEC" w:rsidP="00961EEC">
            <w:pPr>
              <w:ind w:firstLine="708"/>
              <w:rPr>
                <w:sz w:val="18"/>
                <w:szCs w:val="18"/>
              </w:rPr>
            </w:pPr>
            <w:r w:rsidRPr="00961EEC">
              <w:rPr>
                <w:sz w:val="18"/>
                <w:szCs w:val="18"/>
              </w:rPr>
              <w:t xml:space="preserve"> — выстраивать последовательность выбранных действий. </w:t>
            </w:r>
          </w:p>
          <w:p w:rsidR="00961EEC" w:rsidRPr="00961EEC" w:rsidRDefault="00961EEC" w:rsidP="00961EEC">
            <w:pPr>
              <w:ind w:firstLine="708"/>
              <w:rPr>
                <w:b/>
                <w:sz w:val="18"/>
                <w:szCs w:val="18"/>
              </w:rPr>
            </w:pPr>
            <w:r w:rsidRPr="00961EEC">
              <w:rPr>
                <w:b/>
                <w:i/>
                <w:sz w:val="18"/>
                <w:szCs w:val="18"/>
              </w:rPr>
              <w:t>Самоконтроль:</w:t>
            </w:r>
          </w:p>
          <w:p w:rsidR="00961EEC" w:rsidRPr="00961EEC" w:rsidRDefault="00961EEC" w:rsidP="00961EEC">
            <w:pPr>
              <w:ind w:firstLine="708"/>
              <w:rPr>
                <w:sz w:val="18"/>
                <w:szCs w:val="18"/>
              </w:rPr>
            </w:pPr>
            <w:r w:rsidRPr="00961EEC">
              <w:rPr>
                <w:sz w:val="18"/>
                <w:szCs w:val="18"/>
              </w:rPr>
              <w:t xml:space="preserve">— соотносить результат деятельности с поставленной учебной задачей по выделению, характеристике, использованию языковых единиц; </w:t>
            </w:r>
          </w:p>
          <w:p w:rsidR="00961EEC" w:rsidRPr="00961EEC" w:rsidRDefault="00961EEC" w:rsidP="00961EEC">
            <w:pPr>
              <w:ind w:firstLine="708"/>
              <w:rPr>
                <w:sz w:val="18"/>
                <w:szCs w:val="18"/>
              </w:rPr>
            </w:pPr>
            <w:r w:rsidRPr="00961EEC">
              <w:rPr>
                <w:sz w:val="18"/>
                <w:szCs w:val="18"/>
              </w:rPr>
              <w:t>— находить ошибку, допущенную при работе с языковым материалом, находить орфографическую и пунктуационную ошибку;</w:t>
            </w:r>
          </w:p>
          <w:p w:rsidR="00961EEC" w:rsidRPr="00961EEC" w:rsidRDefault="00961EEC" w:rsidP="00961EEC">
            <w:pPr>
              <w:ind w:firstLine="708"/>
              <w:rPr>
                <w:sz w:val="18"/>
                <w:szCs w:val="18"/>
              </w:rPr>
            </w:pPr>
            <w:r w:rsidRPr="00961EEC">
              <w:rPr>
                <w:sz w:val="18"/>
                <w:szCs w:val="18"/>
              </w:rPr>
              <w:t xml:space="preserve">устанавливать причины успеха/неудач при выполнении орфографической задачи; </w:t>
            </w:r>
          </w:p>
          <w:p w:rsidR="00961EEC" w:rsidRPr="00961EEC" w:rsidRDefault="00961EEC" w:rsidP="00961EEC">
            <w:pPr>
              <w:ind w:firstLine="708"/>
              <w:rPr>
                <w:sz w:val="18"/>
                <w:szCs w:val="18"/>
              </w:rPr>
            </w:pPr>
            <w:r w:rsidRPr="00961EEC">
              <w:rPr>
                <w:sz w:val="18"/>
                <w:szCs w:val="18"/>
              </w:rPr>
              <w:t xml:space="preserve">— корректировать свои учебные действия для преодоления речевых и орфографических ошибок; </w:t>
            </w:r>
          </w:p>
          <w:p w:rsidR="004F77B9" w:rsidRPr="00961EEC" w:rsidRDefault="00961EEC" w:rsidP="00961EEC">
            <w:pPr>
              <w:spacing w:line="258" w:lineRule="exact"/>
              <w:ind w:firstLine="0"/>
              <w:rPr>
                <w:sz w:val="18"/>
                <w:szCs w:val="18"/>
              </w:rPr>
            </w:pPr>
            <w:r w:rsidRPr="00961EEC">
              <w:rPr>
                <w:sz w:val="18"/>
                <w:szCs w:val="18"/>
              </w:rPr>
              <w:t>— сравнивать результаты своей деятельности и деятельности одноклассников, объективно оценивать их по предложенным критериям</w:t>
            </w:r>
          </w:p>
        </w:tc>
      </w:tr>
      <w:tr w:rsidR="00961EEC" w:rsidRPr="001E2FA5" w:rsidTr="001E2FA5">
        <w:tc>
          <w:tcPr>
            <w:tcW w:w="959" w:type="dxa"/>
          </w:tcPr>
          <w:p w:rsidR="00961EEC" w:rsidRDefault="00961EEC" w:rsidP="004F77B9">
            <w:pPr>
              <w:spacing w:line="258" w:lineRule="exact"/>
              <w:ind w:firstLine="0"/>
              <w:rPr>
                <w:sz w:val="18"/>
                <w:szCs w:val="18"/>
              </w:rPr>
            </w:pPr>
            <w:r>
              <w:rPr>
                <w:sz w:val="18"/>
                <w:szCs w:val="18"/>
              </w:rPr>
              <w:lastRenderedPageBreak/>
              <w:t>4 класс</w:t>
            </w:r>
          </w:p>
          <w:p w:rsidR="00961EEC" w:rsidRDefault="00961EEC" w:rsidP="004F77B9">
            <w:pPr>
              <w:spacing w:line="258" w:lineRule="exact"/>
              <w:ind w:firstLine="0"/>
              <w:rPr>
                <w:sz w:val="18"/>
                <w:szCs w:val="18"/>
              </w:rPr>
            </w:pPr>
            <w:r>
              <w:rPr>
                <w:sz w:val="18"/>
                <w:szCs w:val="18"/>
              </w:rPr>
              <w:t>ОРКСЭ</w:t>
            </w:r>
          </w:p>
          <w:p w:rsidR="00961EEC" w:rsidRDefault="00961EEC" w:rsidP="004F77B9">
            <w:pPr>
              <w:spacing w:line="258" w:lineRule="exact"/>
              <w:ind w:firstLine="0"/>
              <w:rPr>
                <w:sz w:val="18"/>
                <w:szCs w:val="18"/>
              </w:rPr>
            </w:pPr>
          </w:p>
        </w:tc>
        <w:tc>
          <w:tcPr>
            <w:tcW w:w="3685" w:type="dxa"/>
          </w:tcPr>
          <w:p w:rsidR="00961EEC" w:rsidRPr="00961EEC" w:rsidRDefault="00961EEC" w:rsidP="00961EEC">
            <w:pPr>
              <w:widowControl w:val="0"/>
              <w:tabs>
                <w:tab w:val="left" w:pos="34"/>
                <w:tab w:val="left" w:pos="1418"/>
              </w:tabs>
              <w:autoSpaceDE w:val="0"/>
              <w:autoSpaceDN w:val="0"/>
              <w:spacing w:line="240" w:lineRule="auto"/>
              <w:ind w:left="34" w:right="432" w:firstLine="283"/>
              <w:rPr>
                <w:sz w:val="18"/>
                <w:szCs w:val="18"/>
              </w:rPr>
            </w:pPr>
            <w:r w:rsidRPr="00961EEC">
              <w:rPr>
                <w:sz w:val="18"/>
                <w:szCs w:val="18"/>
              </w:rPr>
              <w:t>ориентироваться в понятиях, отражающих нравственные ценности общества — мораль, этика,</w:t>
            </w:r>
            <w:r w:rsidRPr="00961EEC">
              <w:rPr>
                <w:spacing w:val="-58"/>
                <w:sz w:val="18"/>
                <w:szCs w:val="18"/>
              </w:rPr>
              <w:t xml:space="preserve"> </w:t>
            </w:r>
            <w:r w:rsidRPr="00961EEC">
              <w:rPr>
                <w:sz w:val="18"/>
                <w:szCs w:val="18"/>
              </w:rPr>
              <w:t>этикет, справедливость, гуманизм, благотворительность ;</w:t>
            </w:r>
          </w:p>
          <w:p w:rsidR="00961EEC" w:rsidRPr="00961EEC" w:rsidRDefault="00961EEC" w:rsidP="00961EEC">
            <w:pPr>
              <w:widowControl w:val="0"/>
              <w:tabs>
                <w:tab w:val="left" w:pos="34"/>
                <w:tab w:val="left" w:pos="1418"/>
              </w:tabs>
              <w:autoSpaceDE w:val="0"/>
              <w:autoSpaceDN w:val="0"/>
              <w:spacing w:before="167" w:line="240" w:lineRule="auto"/>
              <w:ind w:left="34" w:right="432" w:firstLine="283"/>
              <w:rPr>
                <w:sz w:val="18"/>
                <w:szCs w:val="18"/>
              </w:rPr>
            </w:pPr>
            <w:r w:rsidRPr="00961EEC">
              <w:rPr>
                <w:sz w:val="18"/>
                <w:szCs w:val="18"/>
              </w:rPr>
              <w:t>использовать разные методы получения знаний о   светской этике</w:t>
            </w:r>
            <w:r w:rsidRPr="00961EEC">
              <w:rPr>
                <w:spacing w:val="-58"/>
                <w:sz w:val="18"/>
                <w:szCs w:val="18"/>
              </w:rPr>
              <w:t xml:space="preserve"> </w:t>
            </w:r>
            <w:r w:rsidRPr="00961EEC">
              <w:rPr>
                <w:sz w:val="18"/>
                <w:szCs w:val="18"/>
              </w:rPr>
              <w:t>(наблюдение,</w:t>
            </w:r>
            <w:r w:rsidRPr="00961EEC">
              <w:rPr>
                <w:spacing w:val="-1"/>
                <w:sz w:val="18"/>
                <w:szCs w:val="18"/>
              </w:rPr>
              <w:t xml:space="preserve"> </w:t>
            </w:r>
            <w:r w:rsidRPr="00961EEC">
              <w:rPr>
                <w:sz w:val="18"/>
                <w:szCs w:val="18"/>
              </w:rPr>
              <w:t>чтение, сравнение, вычисление);</w:t>
            </w:r>
          </w:p>
          <w:p w:rsidR="00961EEC" w:rsidRPr="00961EEC" w:rsidRDefault="00961EEC" w:rsidP="00961EEC">
            <w:pPr>
              <w:widowControl w:val="0"/>
              <w:tabs>
                <w:tab w:val="left" w:pos="34"/>
                <w:tab w:val="left" w:pos="1418"/>
              </w:tabs>
              <w:autoSpaceDE w:val="0"/>
              <w:autoSpaceDN w:val="0"/>
              <w:spacing w:before="166" w:line="240" w:lineRule="auto"/>
              <w:ind w:left="34" w:right="432" w:firstLine="283"/>
              <w:rPr>
                <w:sz w:val="18"/>
                <w:szCs w:val="18"/>
              </w:rPr>
            </w:pPr>
            <w:r w:rsidRPr="00961EEC">
              <w:rPr>
                <w:sz w:val="18"/>
                <w:szCs w:val="18"/>
              </w:rPr>
              <w:t>применять логические действия и операции для решения учебных задач: сравнивать,</w:t>
            </w:r>
            <w:r w:rsidRPr="00961EEC">
              <w:rPr>
                <w:spacing w:val="1"/>
                <w:sz w:val="18"/>
                <w:szCs w:val="18"/>
              </w:rPr>
              <w:t xml:space="preserve"> </w:t>
            </w:r>
            <w:r w:rsidRPr="00961EEC">
              <w:rPr>
                <w:sz w:val="18"/>
                <w:szCs w:val="18"/>
              </w:rPr>
              <w:t>анализировать,</w:t>
            </w:r>
            <w:r w:rsidRPr="00961EEC">
              <w:rPr>
                <w:spacing w:val="-5"/>
                <w:sz w:val="18"/>
                <w:szCs w:val="18"/>
              </w:rPr>
              <w:t xml:space="preserve"> </w:t>
            </w:r>
            <w:r w:rsidRPr="00961EEC">
              <w:rPr>
                <w:sz w:val="18"/>
                <w:szCs w:val="18"/>
              </w:rPr>
              <w:t>обобщать,</w:t>
            </w:r>
            <w:r w:rsidRPr="00961EEC">
              <w:rPr>
                <w:spacing w:val="-5"/>
                <w:sz w:val="18"/>
                <w:szCs w:val="18"/>
              </w:rPr>
              <w:t xml:space="preserve"> </w:t>
            </w:r>
            <w:r w:rsidRPr="00961EEC">
              <w:rPr>
                <w:sz w:val="18"/>
                <w:szCs w:val="18"/>
              </w:rPr>
              <w:t>делать</w:t>
            </w:r>
            <w:r w:rsidRPr="00961EEC">
              <w:rPr>
                <w:spacing w:val="-6"/>
                <w:sz w:val="18"/>
                <w:szCs w:val="18"/>
              </w:rPr>
              <w:t xml:space="preserve"> </w:t>
            </w:r>
            <w:r w:rsidRPr="00961EEC">
              <w:rPr>
                <w:sz w:val="18"/>
                <w:szCs w:val="18"/>
              </w:rPr>
              <w:t>выводы</w:t>
            </w:r>
            <w:r w:rsidRPr="00961EEC">
              <w:rPr>
                <w:spacing w:val="-5"/>
                <w:sz w:val="18"/>
                <w:szCs w:val="18"/>
              </w:rPr>
              <w:t xml:space="preserve"> </w:t>
            </w:r>
            <w:r w:rsidRPr="00961EEC">
              <w:rPr>
                <w:sz w:val="18"/>
                <w:szCs w:val="18"/>
              </w:rPr>
              <w:t>на</w:t>
            </w:r>
            <w:r w:rsidRPr="00961EEC">
              <w:rPr>
                <w:spacing w:val="-4"/>
                <w:sz w:val="18"/>
                <w:szCs w:val="18"/>
              </w:rPr>
              <w:t xml:space="preserve"> </w:t>
            </w:r>
            <w:r w:rsidRPr="00961EEC">
              <w:rPr>
                <w:sz w:val="18"/>
                <w:szCs w:val="18"/>
              </w:rPr>
              <w:t>основе</w:t>
            </w:r>
            <w:r w:rsidRPr="00961EEC">
              <w:rPr>
                <w:spacing w:val="-5"/>
                <w:sz w:val="18"/>
                <w:szCs w:val="18"/>
              </w:rPr>
              <w:t xml:space="preserve"> </w:t>
            </w:r>
            <w:r w:rsidRPr="00961EEC">
              <w:rPr>
                <w:sz w:val="18"/>
                <w:szCs w:val="18"/>
              </w:rPr>
              <w:t>изучаемого</w:t>
            </w:r>
            <w:r w:rsidRPr="00961EEC">
              <w:rPr>
                <w:spacing w:val="-5"/>
                <w:sz w:val="18"/>
                <w:szCs w:val="18"/>
              </w:rPr>
              <w:t xml:space="preserve"> </w:t>
            </w:r>
            <w:r w:rsidRPr="00961EEC">
              <w:rPr>
                <w:sz w:val="18"/>
                <w:szCs w:val="18"/>
              </w:rPr>
              <w:t>фактического</w:t>
            </w:r>
            <w:r w:rsidRPr="00961EEC">
              <w:rPr>
                <w:spacing w:val="-5"/>
                <w:sz w:val="18"/>
                <w:szCs w:val="18"/>
              </w:rPr>
              <w:t xml:space="preserve"> </w:t>
            </w:r>
            <w:r w:rsidRPr="00961EEC">
              <w:rPr>
                <w:sz w:val="18"/>
                <w:szCs w:val="18"/>
              </w:rPr>
              <w:t>материала;</w:t>
            </w:r>
          </w:p>
          <w:p w:rsidR="00961EEC" w:rsidRPr="00961EEC" w:rsidRDefault="00961EEC" w:rsidP="00961EEC">
            <w:pPr>
              <w:widowControl w:val="0"/>
              <w:tabs>
                <w:tab w:val="left" w:pos="34"/>
                <w:tab w:val="left" w:pos="1418"/>
              </w:tabs>
              <w:autoSpaceDE w:val="0"/>
              <w:autoSpaceDN w:val="0"/>
              <w:spacing w:before="167" w:line="240" w:lineRule="auto"/>
              <w:ind w:left="34" w:right="432" w:firstLine="283"/>
              <w:rPr>
                <w:sz w:val="18"/>
                <w:szCs w:val="18"/>
              </w:rPr>
            </w:pPr>
            <w:r w:rsidRPr="00961EEC">
              <w:rPr>
                <w:sz w:val="18"/>
                <w:szCs w:val="18"/>
              </w:rPr>
              <w:t>признавать возможность существования разных точек зрения; обосновывать свои суждения,</w:t>
            </w:r>
            <w:r w:rsidRPr="00961EEC">
              <w:rPr>
                <w:spacing w:val="-58"/>
                <w:sz w:val="18"/>
                <w:szCs w:val="18"/>
              </w:rPr>
              <w:t xml:space="preserve"> </w:t>
            </w:r>
            <w:r w:rsidRPr="00961EEC">
              <w:rPr>
                <w:sz w:val="18"/>
                <w:szCs w:val="18"/>
              </w:rPr>
              <w:t>приводить</w:t>
            </w:r>
            <w:r w:rsidRPr="00961EEC">
              <w:rPr>
                <w:spacing w:val="-2"/>
                <w:sz w:val="18"/>
                <w:szCs w:val="18"/>
              </w:rPr>
              <w:t xml:space="preserve"> </w:t>
            </w:r>
            <w:r w:rsidRPr="00961EEC">
              <w:rPr>
                <w:sz w:val="18"/>
                <w:szCs w:val="18"/>
              </w:rPr>
              <w:t>убедительные доказательства;</w:t>
            </w:r>
          </w:p>
          <w:p w:rsidR="00961EEC" w:rsidRPr="00961EEC" w:rsidRDefault="00961EEC" w:rsidP="00961EEC">
            <w:pPr>
              <w:widowControl w:val="0"/>
              <w:tabs>
                <w:tab w:val="left" w:pos="34"/>
                <w:tab w:val="left" w:pos="1418"/>
              </w:tabs>
              <w:autoSpaceDE w:val="0"/>
              <w:autoSpaceDN w:val="0"/>
              <w:spacing w:before="167" w:line="240" w:lineRule="auto"/>
              <w:ind w:left="34" w:right="432" w:firstLine="283"/>
              <w:rPr>
                <w:sz w:val="18"/>
                <w:szCs w:val="18"/>
              </w:rPr>
            </w:pPr>
            <w:r w:rsidRPr="00961EEC">
              <w:rPr>
                <w:sz w:val="18"/>
                <w:szCs w:val="18"/>
              </w:rPr>
              <w:t>выполнять</w:t>
            </w:r>
            <w:r w:rsidRPr="00961EEC">
              <w:rPr>
                <w:spacing w:val="-4"/>
                <w:sz w:val="18"/>
                <w:szCs w:val="18"/>
              </w:rPr>
              <w:t xml:space="preserve"> </w:t>
            </w:r>
            <w:r w:rsidRPr="00961EEC">
              <w:rPr>
                <w:sz w:val="18"/>
                <w:szCs w:val="18"/>
              </w:rPr>
              <w:t>совместные</w:t>
            </w:r>
            <w:r w:rsidRPr="00961EEC">
              <w:rPr>
                <w:spacing w:val="-3"/>
                <w:sz w:val="18"/>
                <w:szCs w:val="18"/>
              </w:rPr>
              <w:t xml:space="preserve"> </w:t>
            </w:r>
            <w:r w:rsidRPr="00961EEC">
              <w:rPr>
                <w:sz w:val="18"/>
                <w:szCs w:val="18"/>
              </w:rPr>
              <w:t>проектные</w:t>
            </w:r>
            <w:r w:rsidRPr="00961EEC">
              <w:rPr>
                <w:spacing w:val="-2"/>
                <w:sz w:val="18"/>
                <w:szCs w:val="18"/>
              </w:rPr>
              <w:t xml:space="preserve"> </w:t>
            </w:r>
            <w:r w:rsidRPr="00961EEC">
              <w:rPr>
                <w:sz w:val="18"/>
                <w:szCs w:val="18"/>
              </w:rPr>
              <w:t>задания</w:t>
            </w:r>
            <w:r w:rsidRPr="00961EEC">
              <w:rPr>
                <w:spacing w:val="-4"/>
                <w:sz w:val="18"/>
                <w:szCs w:val="18"/>
              </w:rPr>
              <w:t xml:space="preserve"> </w:t>
            </w:r>
            <w:r w:rsidRPr="00961EEC">
              <w:rPr>
                <w:sz w:val="18"/>
                <w:szCs w:val="18"/>
              </w:rPr>
              <w:t>с</w:t>
            </w:r>
            <w:r w:rsidRPr="00961EEC">
              <w:rPr>
                <w:spacing w:val="-2"/>
                <w:sz w:val="18"/>
                <w:szCs w:val="18"/>
              </w:rPr>
              <w:t xml:space="preserve"> </w:t>
            </w:r>
            <w:r w:rsidRPr="00961EEC">
              <w:rPr>
                <w:sz w:val="18"/>
                <w:szCs w:val="18"/>
              </w:rPr>
              <w:t>опорой</w:t>
            </w:r>
            <w:r w:rsidRPr="00961EEC">
              <w:rPr>
                <w:spacing w:val="-3"/>
                <w:sz w:val="18"/>
                <w:szCs w:val="18"/>
              </w:rPr>
              <w:t xml:space="preserve"> </w:t>
            </w:r>
            <w:r w:rsidRPr="00961EEC">
              <w:rPr>
                <w:sz w:val="18"/>
                <w:szCs w:val="18"/>
              </w:rPr>
              <w:t>на</w:t>
            </w:r>
            <w:r w:rsidRPr="00961EEC">
              <w:rPr>
                <w:spacing w:val="-2"/>
                <w:sz w:val="18"/>
                <w:szCs w:val="18"/>
              </w:rPr>
              <w:t xml:space="preserve"> </w:t>
            </w:r>
            <w:r w:rsidRPr="00961EEC">
              <w:rPr>
                <w:sz w:val="18"/>
                <w:szCs w:val="18"/>
              </w:rPr>
              <w:t>предложенные</w:t>
            </w:r>
            <w:r w:rsidRPr="00961EEC">
              <w:rPr>
                <w:spacing w:val="-3"/>
                <w:sz w:val="18"/>
                <w:szCs w:val="18"/>
              </w:rPr>
              <w:t xml:space="preserve"> </w:t>
            </w:r>
            <w:r w:rsidRPr="00961EEC">
              <w:rPr>
                <w:sz w:val="18"/>
                <w:szCs w:val="18"/>
              </w:rPr>
              <w:t>образцы.</w:t>
            </w:r>
          </w:p>
          <w:p w:rsidR="00961EEC" w:rsidRPr="00961EEC" w:rsidRDefault="00961EEC" w:rsidP="00961EEC">
            <w:pPr>
              <w:spacing w:line="259" w:lineRule="auto"/>
              <w:ind w:left="175" w:hanging="175"/>
              <w:rPr>
                <w:sz w:val="18"/>
                <w:szCs w:val="18"/>
              </w:rPr>
            </w:pPr>
          </w:p>
        </w:tc>
        <w:tc>
          <w:tcPr>
            <w:tcW w:w="3119" w:type="dxa"/>
          </w:tcPr>
          <w:p w:rsidR="00961EEC" w:rsidRPr="00FE25CB" w:rsidRDefault="00961EEC" w:rsidP="00961EEC">
            <w:pPr>
              <w:ind w:firstLine="34"/>
              <w:rPr>
                <w:sz w:val="18"/>
                <w:szCs w:val="18"/>
              </w:rPr>
            </w:pPr>
          </w:p>
          <w:p w:rsidR="00961EEC" w:rsidRPr="00FE25CB" w:rsidRDefault="00961EEC" w:rsidP="00961EEC">
            <w:pPr>
              <w:widowControl w:val="0"/>
              <w:tabs>
                <w:tab w:val="left" w:pos="1418"/>
              </w:tabs>
              <w:autoSpaceDE w:val="0"/>
              <w:autoSpaceDN w:val="0"/>
              <w:spacing w:line="240" w:lineRule="auto"/>
              <w:ind w:right="176"/>
              <w:rPr>
                <w:sz w:val="18"/>
                <w:szCs w:val="18"/>
              </w:rPr>
            </w:pPr>
            <w:r w:rsidRPr="00FE25CB">
              <w:rPr>
                <w:sz w:val="18"/>
                <w:szCs w:val="18"/>
              </w:rPr>
              <w:t>использовать смысловое чтение для выделения главной мысли религиозных притч, сказаний,</w:t>
            </w:r>
            <w:r w:rsidRPr="00FE25CB">
              <w:rPr>
                <w:spacing w:val="-58"/>
                <w:sz w:val="18"/>
                <w:szCs w:val="18"/>
              </w:rPr>
              <w:t xml:space="preserve"> </w:t>
            </w:r>
            <w:r w:rsidRPr="00FE25CB">
              <w:rPr>
                <w:sz w:val="18"/>
                <w:szCs w:val="18"/>
              </w:rPr>
              <w:t>произведений фольклора и художественной литературы, анализа и оценки жизненных ситуаций,</w:t>
            </w:r>
            <w:r w:rsidRPr="00FE25CB">
              <w:rPr>
                <w:spacing w:val="-57"/>
                <w:sz w:val="18"/>
                <w:szCs w:val="18"/>
              </w:rPr>
              <w:t xml:space="preserve"> </w:t>
            </w:r>
            <w:r w:rsidRPr="00FE25CB">
              <w:rPr>
                <w:sz w:val="18"/>
                <w:szCs w:val="18"/>
              </w:rPr>
              <w:t>раскрывающих</w:t>
            </w:r>
            <w:r w:rsidRPr="00FE25CB">
              <w:rPr>
                <w:spacing w:val="-1"/>
                <w:sz w:val="18"/>
                <w:szCs w:val="18"/>
              </w:rPr>
              <w:t xml:space="preserve"> </w:t>
            </w:r>
            <w:r w:rsidRPr="00FE25CB">
              <w:rPr>
                <w:sz w:val="18"/>
                <w:szCs w:val="18"/>
              </w:rPr>
              <w:t>проблемы</w:t>
            </w:r>
            <w:r w:rsidRPr="00FE25CB">
              <w:rPr>
                <w:spacing w:val="-1"/>
                <w:sz w:val="18"/>
                <w:szCs w:val="18"/>
              </w:rPr>
              <w:t xml:space="preserve"> </w:t>
            </w:r>
            <w:r w:rsidRPr="00FE25CB">
              <w:rPr>
                <w:sz w:val="18"/>
                <w:szCs w:val="18"/>
              </w:rPr>
              <w:t>нравственности, этики,</w:t>
            </w:r>
            <w:r w:rsidRPr="00FE25CB">
              <w:rPr>
                <w:spacing w:val="-1"/>
                <w:sz w:val="18"/>
                <w:szCs w:val="18"/>
              </w:rPr>
              <w:t xml:space="preserve"> </w:t>
            </w:r>
            <w:r w:rsidRPr="00FE25CB">
              <w:rPr>
                <w:sz w:val="18"/>
                <w:szCs w:val="18"/>
              </w:rPr>
              <w:t>речевого этикета;</w:t>
            </w:r>
          </w:p>
          <w:p w:rsidR="00961EEC" w:rsidRPr="00FE25CB" w:rsidRDefault="00961EEC" w:rsidP="00961EEC">
            <w:pPr>
              <w:widowControl w:val="0"/>
              <w:tabs>
                <w:tab w:val="left" w:pos="887"/>
                <w:tab w:val="left" w:pos="1418"/>
              </w:tabs>
              <w:autoSpaceDE w:val="0"/>
              <w:autoSpaceDN w:val="0"/>
              <w:spacing w:before="166" w:line="240" w:lineRule="auto"/>
              <w:ind w:right="432"/>
              <w:rPr>
                <w:sz w:val="18"/>
                <w:szCs w:val="18"/>
              </w:rPr>
            </w:pPr>
            <w:r w:rsidRPr="00FE25CB">
              <w:rPr>
                <w:sz w:val="18"/>
                <w:szCs w:val="18"/>
              </w:rPr>
              <w:t>соблюдать правила ведения диалога и дискуссии; корректно задавать вопросы и высказывать</w:t>
            </w:r>
            <w:r w:rsidRPr="00FE25CB">
              <w:rPr>
                <w:spacing w:val="-58"/>
                <w:sz w:val="18"/>
                <w:szCs w:val="18"/>
              </w:rPr>
              <w:t xml:space="preserve"> </w:t>
            </w:r>
            <w:r w:rsidRPr="00FE25CB">
              <w:rPr>
                <w:sz w:val="18"/>
                <w:szCs w:val="18"/>
              </w:rPr>
              <w:t>своё мнение; проявлять уважительное отношение к собеседнику с учётом особенностей</w:t>
            </w:r>
            <w:r w:rsidRPr="00FE25CB">
              <w:rPr>
                <w:spacing w:val="1"/>
                <w:sz w:val="18"/>
                <w:szCs w:val="18"/>
              </w:rPr>
              <w:t xml:space="preserve"> </w:t>
            </w:r>
            <w:r w:rsidRPr="00FE25CB">
              <w:rPr>
                <w:sz w:val="18"/>
                <w:szCs w:val="18"/>
              </w:rPr>
              <w:t>участников</w:t>
            </w:r>
            <w:r w:rsidRPr="00FE25CB">
              <w:rPr>
                <w:spacing w:val="-2"/>
                <w:sz w:val="18"/>
                <w:szCs w:val="18"/>
              </w:rPr>
              <w:t xml:space="preserve"> </w:t>
            </w:r>
            <w:r w:rsidRPr="00FE25CB">
              <w:rPr>
                <w:sz w:val="18"/>
                <w:szCs w:val="18"/>
              </w:rPr>
              <w:t>общения;</w:t>
            </w:r>
          </w:p>
          <w:p w:rsidR="00961EEC" w:rsidRPr="00FE25CB" w:rsidRDefault="00961EEC" w:rsidP="00961EEC">
            <w:pPr>
              <w:widowControl w:val="0"/>
              <w:tabs>
                <w:tab w:val="left" w:pos="887"/>
                <w:tab w:val="left" w:pos="1418"/>
              </w:tabs>
              <w:autoSpaceDE w:val="0"/>
              <w:autoSpaceDN w:val="0"/>
              <w:spacing w:before="167" w:line="240" w:lineRule="auto"/>
              <w:ind w:right="432"/>
              <w:rPr>
                <w:sz w:val="18"/>
                <w:szCs w:val="18"/>
              </w:rPr>
            </w:pPr>
            <w:r w:rsidRPr="00FE25CB">
              <w:rPr>
                <w:sz w:val="18"/>
                <w:szCs w:val="18"/>
              </w:rPr>
              <w:t>создь небольшие тексты-описания, тексты-рассуждения для воссоздания, анализа и</w:t>
            </w:r>
            <w:r w:rsidRPr="00FE25CB">
              <w:rPr>
                <w:spacing w:val="1"/>
                <w:sz w:val="18"/>
                <w:szCs w:val="18"/>
              </w:rPr>
              <w:t xml:space="preserve"> </w:t>
            </w:r>
            <w:r w:rsidRPr="00FE25CB">
              <w:rPr>
                <w:sz w:val="18"/>
                <w:szCs w:val="18"/>
              </w:rPr>
              <w:t>оценки</w:t>
            </w:r>
            <w:r w:rsidRPr="00FE25CB">
              <w:rPr>
                <w:spacing w:val="-5"/>
                <w:sz w:val="18"/>
                <w:szCs w:val="18"/>
              </w:rPr>
              <w:t xml:space="preserve"> </w:t>
            </w:r>
            <w:r w:rsidRPr="00FE25CB">
              <w:rPr>
                <w:sz w:val="18"/>
                <w:szCs w:val="18"/>
              </w:rPr>
              <w:t>нравственно-этических</w:t>
            </w:r>
            <w:r w:rsidRPr="00FE25CB">
              <w:rPr>
                <w:spacing w:val="-4"/>
                <w:sz w:val="18"/>
                <w:szCs w:val="18"/>
              </w:rPr>
              <w:t xml:space="preserve"> </w:t>
            </w:r>
            <w:r w:rsidRPr="00FE25CB">
              <w:rPr>
                <w:sz w:val="18"/>
                <w:szCs w:val="18"/>
              </w:rPr>
              <w:t>идей .</w:t>
            </w:r>
          </w:p>
          <w:p w:rsidR="00961EEC" w:rsidRPr="00FE25CB" w:rsidRDefault="00961EEC" w:rsidP="00961EEC">
            <w:pPr>
              <w:ind w:firstLine="34"/>
              <w:rPr>
                <w:sz w:val="18"/>
                <w:szCs w:val="18"/>
              </w:rPr>
            </w:pPr>
          </w:p>
        </w:tc>
        <w:tc>
          <w:tcPr>
            <w:tcW w:w="3260" w:type="dxa"/>
          </w:tcPr>
          <w:p w:rsidR="00961EEC" w:rsidRPr="00FE25CB" w:rsidRDefault="00961EEC" w:rsidP="00961EEC">
            <w:pPr>
              <w:widowControl w:val="0"/>
              <w:tabs>
                <w:tab w:val="left" w:pos="887"/>
                <w:tab w:val="left" w:pos="1418"/>
              </w:tabs>
              <w:autoSpaceDE w:val="0"/>
              <w:autoSpaceDN w:val="0"/>
              <w:spacing w:line="240" w:lineRule="auto"/>
              <w:ind w:right="432"/>
              <w:rPr>
                <w:sz w:val="18"/>
                <w:szCs w:val="18"/>
              </w:rPr>
            </w:pPr>
            <w:r w:rsidRPr="00FE25CB">
              <w:rPr>
                <w:sz w:val="18"/>
                <w:szCs w:val="18"/>
              </w:rPr>
              <w:t>проявлять самостоятельность, инициативность, организованность в осуществлении учебной</w:t>
            </w:r>
            <w:r w:rsidRPr="00FE25CB">
              <w:rPr>
                <w:spacing w:val="1"/>
                <w:sz w:val="18"/>
                <w:szCs w:val="18"/>
              </w:rPr>
              <w:t xml:space="preserve"> </w:t>
            </w:r>
            <w:r w:rsidRPr="00FE25CB">
              <w:rPr>
                <w:sz w:val="18"/>
                <w:szCs w:val="18"/>
              </w:rPr>
              <w:t>деятельности</w:t>
            </w:r>
            <w:r w:rsidRPr="00FE25CB">
              <w:rPr>
                <w:spacing w:val="-4"/>
                <w:sz w:val="18"/>
                <w:szCs w:val="18"/>
              </w:rPr>
              <w:t xml:space="preserve"> </w:t>
            </w:r>
            <w:r w:rsidRPr="00FE25CB">
              <w:rPr>
                <w:sz w:val="18"/>
                <w:szCs w:val="18"/>
              </w:rPr>
              <w:t>и</w:t>
            </w:r>
            <w:r w:rsidRPr="00FE25CB">
              <w:rPr>
                <w:spacing w:val="-3"/>
                <w:sz w:val="18"/>
                <w:szCs w:val="18"/>
              </w:rPr>
              <w:t xml:space="preserve"> </w:t>
            </w:r>
            <w:r w:rsidRPr="00FE25CB">
              <w:rPr>
                <w:sz w:val="18"/>
                <w:szCs w:val="18"/>
              </w:rPr>
              <w:t>в</w:t>
            </w:r>
            <w:r w:rsidRPr="00FE25CB">
              <w:rPr>
                <w:spacing w:val="-5"/>
                <w:sz w:val="18"/>
                <w:szCs w:val="18"/>
              </w:rPr>
              <w:t xml:space="preserve"> </w:t>
            </w:r>
            <w:r w:rsidRPr="00FE25CB">
              <w:rPr>
                <w:sz w:val="18"/>
                <w:szCs w:val="18"/>
              </w:rPr>
              <w:t>конкретных</w:t>
            </w:r>
            <w:r w:rsidRPr="00FE25CB">
              <w:rPr>
                <w:spacing w:val="-3"/>
                <w:sz w:val="18"/>
                <w:szCs w:val="18"/>
              </w:rPr>
              <w:t xml:space="preserve"> </w:t>
            </w:r>
            <w:r w:rsidRPr="00FE25CB">
              <w:rPr>
                <w:sz w:val="18"/>
                <w:szCs w:val="18"/>
              </w:rPr>
              <w:t>жизненных</w:t>
            </w:r>
            <w:r w:rsidRPr="00FE25CB">
              <w:rPr>
                <w:spacing w:val="-4"/>
                <w:sz w:val="18"/>
                <w:szCs w:val="18"/>
              </w:rPr>
              <w:t xml:space="preserve"> </w:t>
            </w:r>
            <w:r w:rsidRPr="00FE25CB">
              <w:rPr>
                <w:sz w:val="18"/>
                <w:szCs w:val="18"/>
              </w:rPr>
              <w:t>ситуациях;</w:t>
            </w:r>
            <w:r w:rsidRPr="00FE25CB">
              <w:rPr>
                <w:spacing w:val="-4"/>
                <w:sz w:val="18"/>
                <w:szCs w:val="18"/>
              </w:rPr>
              <w:t xml:space="preserve"> </w:t>
            </w:r>
            <w:r w:rsidRPr="00FE25CB">
              <w:rPr>
                <w:sz w:val="18"/>
                <w:szCs w:val="18"/>
              </w:rPr>
              <w:t>контролировать</w:t>
            </w:r>
            <w:r w:rsidRPr="00FE25CB">
              <w:rPr>
                <w:spacing w:val="-5"/>
                <w:sz w:val="18"/>
                <w:szCs w:val="18"/>
              </w:rPr>
              <w:t xml:space="preserve"> </w:t>
            </w:r>
            <w:r w:rsidRPr="00FE25CB">
              <w:rPr>
                <w:sz w:val="18"/>
                <w:szCs w:val="18"/>
              </w:rPr>
              <w:t>состояние</w:t>
            </w:r>
            <w:r w:rsidRPr="00FE25CB">
              <w:rPr>
                <w:spacing w:val="-3"/>
                <w:sz w:val="18"/>
                <w:szCs w:val="18"/>
              </w:rPr>
              <w:t xml:space="preserve"> </w:t>
            </w:r>
            <w:r w:rsidRPr="00FE25CB">
              <w:rPr>
                <w:sz w:val="18"/>
                <w:szCs w:val="18"/>
              </w:rPr>
              <w:t>своего</w:t>
            </w:r>
            <w:r w:rsidRPr="00FE25CB">
              <w:rPr>
                <w:spacing w:val="-4"/>
                <w:sz w:val="18"/>
                <w:szCs w:val="18"/>
              </w:rPr>
              <w:t xml:space="preserve"> </w:t>
            </w:r>
            <w:r w:rsidRPr="00FE25CB">
              <w:rPr>
                <w:sz w:val="18"/>
                <w:szCs w:val="18"/>
              </w:rPr>
              <w:t>здоровья</w:t>
            </w:r>
            <w:r w:rsidRPr="00FE25CB">
              <w:rPr>
                <w:spacing w:val="-4"/>
                <w:sz w:val="18"/>
                <w:szCs w:val="18"/>
              </w:rPr>
              <w:t xml:space="preserve"> </w:t>
            </w:r>
            <w:r w:rsidRPr="00FE25CB">
              <w:rPr>
                <w:sz w:val="18"/>
                <w:szCs w:val="18"/>
              </w:rPr>
              <w:t>и</w:t>
            </w:r>
            <w:r w:rsidRPr="00FE25CB">
              <w:rPr>
                <w:spacing w:val="-57"/>
                <w:sz w:val="18"/>
                <w:szCs w:val="18"/>
              </w:rPr>
              <w:t xml:space="preserve"> </w:t>
            </w:r>
            <w:r w:rsidRPr="00FE25CB">
              <w:rPr>
                <w:sz w:val="18"/>
                <w:szCs w:val="18"/>
              </w:rPr>
              <w:t>эмоционального благополучия, предвидеть опасные для здоровья и жизни ситуации и способы их</w:t>
            </w:r>
            <w:r w:rsidRPr="00FE25CB">
              <w:rPr>
                <w:spacing w:val="-57"/>
                <w:sz w:val="18"/>
                <w:szCs w:val="18"/>
              </w:rPr>
              <w:t xml:space="preserve"> </w:t>
            </w:r>
            <w:r w:rsidRPr="00FE25CB">
              <w:rPr>
                <w:sz w:val="18"/>
                <w:szCs w:val="18"/>
              </w:rPr>
              <w:t>предупреждения;</w:t>
            </w:r>
          </w:p>
          <w:p w:rsidR="00961EEC" w:rsidRPr="00FE25CB" w:rsidRDefault="00961EEC" w:rsidP="00961EEC">
            <w:pPr>
              <w:widowControl w:val="0"/>
              <w:tabs>
                <w:tab w:val="left" w:pos="887"/>
                <w:tab w:val="left" w:pos="1418"/>
              </w:tabs>
              <w:autoSpaceDE w:val="0"/>
              <w:autoSpaceDN w:val="0"/>
              <w:spacing w:before="166"/>
              <w:ind w:right="432"/>
              <w:rPr>
                <w:sz w:val="18"/>
                <w:szCs w:val="18"/>
              </w:rPr>
            </w:pPr>
            <w:r w:rsidRPr="00FE25CB">
              <w:rPr>
                <w:sz w:val="18"/>
                <w:szCs w:val="18"/>
              </w:rPr>
              <w:t>проявлять готовность изменять себя, оценивать свои поступки, ориентируясь на</w:t>
            </w:r>
            <w:r w:rsidRPr="00FE25CB">
              <w:rPr>
                <w:spacing w:val="1"/>
                <w:sz w:val="18"/>
                <w:szCs w:val="18"/>
              </w:rPr>
              <w:t xml:space="preserve"> </w:t>
            </w:r>
            <w:r w:rsidRPr="00FE25CB">
              <w:rPr>
                <w:sz w:val="18"/>
                <w:szCs w:val="18"/>
              </w:rPr>
              <w:t xml:space="preserve">нравственные правила и нормы современного российского общества; проявлять способность к </w:t>
            </w:r>
            <w:r w:rsidRPr="00FE25CB">
              <w:rPr>
                <w:spacing w:val="-58"/>
                <w:sz w:val="18"/>
                <w:szCs w:val="18"/>
              </w:rPr>
              <w:t xml:space="preserve"> </w:t>
            </w:r>
            <w:r w:rsidRPr="00FE25CB">
              <w:rPr>
                <w:sz w:val="18"/>
                <w:szCs w:val="18"/>
              </w:rPr>
              <w:t>сознательному</w:t>
            </w:r>
            <w:r w:rsidRPr="00FE25CB">
              <w:rPr>
                <w:spacing w:val="-1"/>
                <w:sz w:val="18"/>
                <w:szCs w:val="18"/>
              </w:rPr>
              <w:t xml:space="preserve"> </w:t>
            </w:r>
            <w:r w:rsidRPr="00FE25CB">
              <w:rPr>
                <w:sz w:val="18"/>
                <w:szCs w:val="18"/>
              </w:rPr>
              <w:t>самоограничению</w:t>
            </w:r>
            <w:r w:rsidRPr="00FE25CB">
              <w:rPr>
                <w:spacing w:val="-1"/>
                <w:sz w:val="18"/>
                <w:szCs w:val="18"/>
              </w:rPr>
              <w:t xml:space="preserve"> </w:t>
            </w:r>
            <w:r w:rsidRPr="00FE25CB">
              <w:rPr>
                <w:sz w:val="18"/>
                <w:szCs w:val="18"/>
              </w:rPr>
              <w:t>в</w:t>
            </w:r>
            <w:r w:rsidRPr="00FE25CB">
              <w:rPr>
                <w:spacing w:val="-1"/>
                <w:sz w:val="18"/>
                <w:szCs w:val="18"/>
              </w:rPr>
              <w:t xml:space="preserve"> </w:t>
            </w:r>
            <w:r w:rsidRPr="00FE25CB">
              <w:rPr>
                <w:sz w:val="18"/>
                <w:szCs w:val="18"/>
              </w:rPr>
              <w:t>поведении;</w:t>
            </w:r>
          </w:p>
          <w:p w:rsidR="00961EEC" w:rsidRPr="00FE25CB" w:rsidRDefault="00961EEC" w:rsidP="00961EEC">
            <w:pPr>
              <w:widowControl w:val="0"/>
              <w:tabs>
                <w:tab w:val="left" w:pos="887"/>
                <w:tab w:val="left" w:pos="1418"/>
              </w:tabs>
              <w:autoSpaceDE w:val="0"/>
              <w:autoSpaceDN w:val="0"/>
              <w:spacing w:before="166" w:line="240" w:lineRule="auto"/>
              <w:ind w:right="432"/>
              <w:rPr>
                <w:sz w:val="18"/>
                <w:szCs w:val="18"/>
              </w:rPr>
            </w:pPr>
            <w:r w:rsidRPr="00FE25CB">
              <w:rPr>
                <w:sz w:val="18"/>
                <w:szCs w:val="18"/>
              </w:rPr>
              <w:t>анализировать ситуации, отражающие примеры положительного и негативного отношения к</w:t>
            </w:r>
            <w:r w:rsidRPr="00FE25CB">
              <w:rPr>
                <w:spacing w:val="-57"/>
                <w:sz w:val="18"/>
                <w:szCs w:val="18"/>
              </w:rPr>
              <w:t xml:space="preserve"> </w:t>
            </w:r>
            <w:r w:rsidRPr="00FE25CB">
              <w:rPr>
                <w:sz w:val="18"/>
                <w:szCs w:val="18"/>
              </w:rPr>
              <w:t>окружающему</w:t>
            </w:r>
            <w:r w:rsidRPr="00FE25CB">
              <w:rPr>
                <w:spacing w:val="-1"/>
                <w:sz w:val="18"/>
                <w:szCs w:val="18"/>
              </w:rPr>
              <w:t xml:space="preserve"> </w:t>
            </w:r>
            <w:r w:rsidRPr="00FE25CB">
              <w:rPr>
                <w:sz w:val="18"/>
                <w:szCs w:val="18"/>
              </w:rPr>
              <w:t>миру</w:t>
            </w:r>
            <w:r w:rsidRPr="00FE25CB">
              <w:rPr>
                <w:spacing w:val="-1"/>
                <w:sz w:val="18"/>
                <w:szCs w:val="18"/>
              </w:rPr>
              <w:t xml:space="preserve"> </w:t>
            </w:r>
            <w:r w:rsidRPr="00FE25CB">
              <w:rPr>
                <w:sz w:val="18"/>
                <w:szCs w:val="18"/>
              </w:rPr>
              <w:t>(природе,</w:t>
            </w:r>
            <w:r w:rsidRPr="00FE25CB">
              <w:rPr>
                <w:spacing w:val="-1"/>
                <w:sz w:val="18"/>
                <w:szCs w:val="18"/>
              </w:rPr>
              <w:t xml:space="preserve"> </w:t>
            </w:r>
            <w:r w:rsidRPr="00FE25CB">
              <w:rPr>
                <w:sz w:val="18"/>
                <w:szCs w:val="18"/>
              </w:rPr>
              <w:t>людям, предметам</w:t>
            </w:r>
            <w:r w:rsidRPr="00FE25CB">
              <w:rPr>
                <w:spacing w:val="-1"/>
                <w:sz w:val="18"/>
                <w:szCs w:val="18"/>
              </w:rPr>
              <w:t xml:space="preserve"> </w:t>
            </w:r>
            <w:r w:rsidRPr="00FE25CB">
              <w:rPr>
                <w:sz w:val="18"/>
                <w:szCs w:val="18"/>
              </w:rPr>
              <w:t>трудовой</w:t>
            </w:r>
            <w:r w:rsidRPr="00FE25CB">
              <w:rPr>
                <w:spacing w:val="-1"/>
                <w:sz w:val="18"/>
                <w:szCs w:val="18"/>
              </w:rPr>
              <w:t xml:space="preserve"> </w:t>
            </w:r>
            <w:r w:rsidRPr="00FE25CB">
              <w:rPr>
                <w:sz w:val="18"/>
                <w:szCs w:val="18"/>
              </w:rPr>
              <w:t>деятельности);</w:t>
            </w:r>
          </w:p>
          <w:p w:rsidR="00961EEC" w:rsidRPr="00FE25CB" w:rsidRDefault="00961EEC" w:rsidP="00961EEC">
            <w:pPr>
              <w:widowControl w:val="0"/>
              <w:tabs>
                <w:tab w:val="left" w:pos="887"/>
                <w:tab w:val="left" w:pos="1418"/>
              </w:tabs>
              <w:autoSpaceDE w:val="0"/>
              <w:autoSpaceDN w:val="0"/>
              <w:spacing w:before="167" w:line="240" w:lineRule="auto"/>
              <w:ind w:left="165" w:right="432" w:firstLine="0"/>
              <w:rPr>
                <w:sz w:val="18"/>
                <w:szCs w:val="18"/>
              </w:rPr>
            </w:pPr>
          </w:p>
          <w:p w:rsidR="00961EEC" w:rsidRPr="00FE25CB" w:rsidRDefault="00961EEC" w:rsidP="00961EEC">
            <w:pPr>
              <w:widowControl w:val="0"/>
              <w:tabs>
                <w:tab w:val="left" w:pos="887"/>
                <w:tab w:val="left" w:pos="1418"/>
              </w:tabs>
              <w:autoSpaceDE w:val="0"/>
              <w:autoSpaceDN w:val="0"/>
              <w:spacing w:before="167" w:line="240" w:lineRule="auto"/>
              <w:ind w:right="432"/>
              <w:rPr>
                <w:sz w:val="18"/>
                <w:szCs w:val="18"/>
              </w:rPr>
            </w:pPr>
            <w:r w:rsidRPr="00FE25CB">
              <w:rPr>
                <w:sz w:val="18"/>
                <w:szCs w:val="18"/>
              </w:rPr>
              <w:t>выражать своё отношение к анализируемым событиям, поступкам, действиям: одобрять</w:t>
            </w:r>
            <w:r w:rsidRPr="00FE25CB">
              <w:rPr>
                <w:spacing w:val="1"/>
                <w:sz w:val="18"/>
                <w:szCs w:val="18"/>
              </w:rPr>
              <w:t xml:space="preserve"> </w:t>
            </w:r>
            <w:r w:rsidRPr="00FE25CB">
              <w:rPr>
                <w:sz w:val="18"/>
                <w:szCs w:val="18"/>
              </w:rPr>
              <w:t xml:space="preserve">нравственные нормы поведения; осуждать проявление </w:t>
            </w:r>
            <w:r w:rsidRPr="00FE25CB">
              <w:rPr>
                <w:sz w:val="18"/>
                <w:szCs w:val="18"/>
              </w:rPr>
              <w:lastRenderedPageBreak/>
              <w:t>несправедливости, жадности, нечестности,</w:t>
            </w:r>
            <w:r w:rsidRPr="00FE25CB">
              <w:rPr>
                <w:spacing w:val="-58"/>
                <w:sz w:val="18"/>
                <w:szCs w:val="18"/>
              </w:rPr>
              <w:t xml:space="preserve"> </w:t>
            </w:r>
            <w:r w:rsidRPr="00FE25CB">
              <w:rPr>
                <w:sz w:val="18"/>
                <w:szCs w:val="18"/>
              </w:rPr>
              <w:t>зла;</w:t>
            </w:r>
          </w:p>
          <w:p w:rsidR="00961EEC" w:rsidRPr="00FE25CB" w:rsidRDefault="00961EEC" w:rsidP="00961EEC">
            <w:pPr>
              <w:widowControl w:val="0"/>
              <w:tabs>
                <w:tab w:val="left" w:pos="887"/>
                <w:tab w:val="left" w:pos="1418"/>
              </w:tabs>
              <w:autoSpaceDE w:val="0"/>
              <w:autoSpaceDN w:val="0"/>
              <w:spacing w:before="166" w:line="240" w:lineRule="auto"/>
              <w:ind w:right="432" w:firstLine="0"/>
              <w:rPr>
                <w:sz w:val="18"/>
                <w:szCs w:val="18"/>
              </w:rPr>
            </w:pPr>
            <w:r w:rsidRPr="00FE25CB">
              <w:rPr>
                <w:sz w:val="18"/>
                <w:szCs w:val="18"/>
              </w:rPr>
              <w:t>проявлять высокий уровень познавательной мотивации, интерес к предмету, желание больше</w:t>
            </w:r>
            <w:r w:rsidRPr="00FE25CB">
              <w:rPr>
                <w:spacing w:val="-58"/>
                <w:sz w:val="18"/>
                <w:szCs w:val="18"/>
              </w:rPr>
              <w:t xml:space="preserve"> </w:t>
            </w:r>
            <w:r w:rsidRPr="00FE25CB">
              <w:rPr>
                <w:sz w:val="18"/>
                <w:szCs w:val="18"/>
              </w:rPr>
              <w:t>узнать</w:t>
            </w:r>
            <w:r w:rsidRPr="00FE25CB">
              <w:rPr>
                <w:spacing w:val="-2"/>
                <w:sz w:val="18"/>
                <w:szCs w:val="18"/>
              </w:rPr>
              <w:t xml:space="preserve"> </w:t>
            </w:r>
            <w:r w:rsidRPr="00FE25CB">
              <w:rPr>
                <w:sz w:val="18"/>
                <w:szCs w:val="18"/>
              </w:rPr>
              <w:t>о других</w:t>
            </w:r>
            <w:r w:rsidRPr="00FE25CB">
              <w:rPr>
                <w:spacing w:val="-1"/>
                <w:sz w:val="18"/>
                <w:szCs w:val="18"/>
              </w:rPr>
              <w:t xml:space="preserve"> </w:t>
            </w:r>
            <w:r w:rsidRPr="00FE25CB">
              <w:rPr>
                <w:sz w:val="18"/>
                <w:szCs w:val="18"/>
              </w:rPr>
              <w:t>религиях и правилах</w:t>
            </w:r>
            <w:r w:rsidRPr="00FE25CB">
              <w:rPr>
                <w:spacing w:val="-1"/>
                <w:sz w:val="18"/>
                <w:szCs w:val="18"/>
              </w:rPr>
              <w:t xml:space="preserve"> </w:t>
            </w:r>
            <w:r w:rsidRPr="00FE25CB">
              <w:rPr>
                <w:sz w:val="18"/>
                <w:szCs w:val="18"/>
              </w:rPr>
              <w:t>светской этики</w:t>
            </w:r>
            <w:r w:rsidRPr="00FE25CB">
              <w:rPr>
                <w:spacing w:val="-1"/>
                <w:sz w:val="18"/>
                <w:szCs w:val="18"/>
              </w:rPr>
              <w:t xml:space="preserve"> </w:t>
            </w:r>
            <w:r w:rsidRPr="00FE25CB">
              <w:rPr>
                <w:sz w:val="18"/>
                <w:szCs w:val="18"/>
              </w:rPr>
              <w:t>и этикета.</w:t>
            </w:r>
          </w:p>
          <w:p w:rsidR="00961EEC" w:rsidRPr="00FE25CB" w:rsidRDefault="00961EEC" w:rsidP="00961EEC">
            <w:pPr>
              <w:ind w:firstLine="34"/>
              <w:rPr>
                <w:sz w:val="18"/>
                <w:szCs w:val="18"/>
              </w:rPr>
            </w:pPr>
          </w:p>
        </w:tc>
      </w:tr>
      <w:tr w:rsidR="00FE25CB" w:rsidRPr="001E2FA5" w:rsidTr="001E2FA5">
        <w:tc>
          <w:tcPr>
            <w:tcW w:w="959" w:type="dxa"/>
          </w:tcPr>
          <w:p w:rsidR="00FE25CB" w:rsidRDefault="00FE25CB" w:rsidP="004F77B9">
            <w:pPr>
              <w:spacing w:line="258" w:lineRule="exact"/>
              <w:ind w:firstLine="0"/>
              <w:rPr>
                <w:sz w:val="18"/>
                <w:szCs w:val="18"/>
              </w:rPr>
            </w:pPr>
            <w:r>
              <w:rPr>
                <w:sz w:val="18"/>
                <w:szCs w:val="18"/>
              </w:rPr>
              <w:lastRenderedPageBreak/>
              <w:t>2-4 классы</w:t>
            </w:r>
          </w:p>
          <w:p w:rsidR="00FE25CB" w:rsidRDefault="00FE25CB" w:rsidP="004F77B9">
            <w:pPr>
              <w:spacing w:line="258" w:lineRule="exact"/>
              <w:ind w:firstLine="0"/>
              <w:rPr>
                <w:sz w:val="18"/>
                <w:szCs w:val="18"/>
              </w:rPr>
            </w:pPr>
            <w:r>
              <w:rPr>
                <w:sz w:val="18"/>
                <w:szCs w:val="18"/>
              </w:rPr>
              <w:t>Немецкий язык</w:t>
            </w:r>
          </w:p>
          <w:p w:rsidR="00FE25CB" w:rsidRDefault="00FE25CB" w:rsidP="004F77B9">
            <w:pPr>
              <w:spacing w:line="258" w:lineRule="exact"/>
              <w:ind w:firstLine="0"/>
              <w:rPr>
                <w:sz w:val="18"/>
                <w:szCs w:val="18"/>
              </w:rPr>
            </w:pPr>
          </w:p>
        </w:tc>
        <w:tc>
          <w:tcPr>
            <w:tcW w:w="3685" w:type="dxa"/>
          </w:tcPr>
          <w:p w:rsidR="00FE25CB" w:rsidRPr="00FE25CB" w:rsidRDefault="00FE25CB" w:rsidP="00FE25CB">
            <w:pPr>
              <w:tabs>
                <w:tab w:val="left" w:pos="887"/>
              </w:tabs>
              <w:ind w:firstLine="0"/>
              <w:rPr>
                <w:sz w:val="18"/>
                <w:szCs w:val="18"/>
              </w:rPr>
            </w:pPr>
            <w:r w:rsidRPr="00FE25CB">
              <w:rPr>
                <w:sz w:val="18"/>
                <w:szCs w:val="18"/>
              </w:rPr>
              <w:t>сравниватьобъекты,устанавливатьоснованиядлясравнения,устанавливать</w:t>
            </w:r>
            <w:r w:rsidRPr="00FE25CB">
              <w:rPr>
                <w:spacing w:val="-2"/>
                <w:sz w:val="18"/>
                <w:szCs w:val="18"/>
              </w:rPr>
              <w:t>аналогии;</w:t>
            </w:r>
          </w:p>
          <w:p w:rsidR="00FE25CB" w:rsidRPr="00FE25CB" w:rsidRDefault="00FE25CB" w:rsidP="00FE25CB">
            <w:pPr>
              <w:tabs>
                <w:tab w:val="left" w:pos="887"/>
              </w:tabs>
              <w:rPr>
                <w:sz w:val="18"/>
                <w:szCs w:val="18"/>
              </w:rPr>
            </w:pPr>
            <w:r w:rsidRPr="00FE25CB">
              <w:rPr>
                <w:sz w:val="18"/>
                <w:szCs w:val="18"/>
              </w:rPr>
              <w:t>- объединятьчастиобъекта(объекты)поопределенному</w:t>
            </w:r>
            <w:r w:rsidRPr="00FE25CB">
              <w:rPr>
                <w:spacing w:val="-2"/>
                <w:sz w:val="18"/>
                <w:szCs w:val="18"/>
              </w:rPr>
              <w:t>признаку;</w:t>
            </w:r>
          </w:p>
          <w:p w:rsidR="00FE25CB" w:rsidRPr="00FE25CB" w:rsidRDefault="00FE25CB" w:rsidP="00FE25CB">
            <w:pPr>
              <w:tabs>
                <w:tab w:val="left" w:pos="887"/>
              </w:tabs>
              <w:spacing w:line="292" w:lineRule="auto"/>
              <w:rPr>
                <w:sz w:val="18"/>
                <w:szCs w:val="18"/>
              </w:rPr>
            </w:pPr>
            <w:r w:rsidRPr="00FE25CB">
              <w:rPr>
                <w:sz w:val="18"/>
                <w:szCs w:val="18"/>
              </w:rPr>
              <w:t xml:space="preserve">- определятьсущественныйпризнакдляклассификации,классифицироватьпредложенные </w:t>
            </w:r>
            <w:r w:rsidRPr="00FE25CB">
              <w:rPr>
                <w:spacing w:val="-2"/>
                <w:sz w:val="18"/>
                <w:szCs w:val="18"/>
              </w:rPr>
              <w:t>объекты;</w:t>
            </w:r>
          </w:p>
          <w:p w:rsidR="00FE25CB" w:rsidRPr="00FE25CB" w:rsidRDefault="00FE25CB" w:rsidP="00FE25CB">
            <w:pPr>
              <w:tabs>
                <w:tab w:val="left" w:pos="887"/>
              </w:tabs>
              <w:spacing w:line="292" w:lineRule="auto"/>
              <w:rPr>
                <w:sz w:val="18"/>
                <w:szCs w:val="18"/>
              </w:rPr>
            </w:pPr>
            <w:r w:rsidRPr="00FE25CB">
              <w:rPr>
                <w:sz w:val="18"/>
                <w:szCs w:val="18"/>
              </w:rPr>
              <w:t>- находитьзакономерностиипротиворечияврассматриваемыхфактах,данныхинаблюдениях на основе предложенного педагогическим работником алгоритма;</w:t>
            </w:r>
          </w:p>
          <w:p w:rsidR="00FE25CB" w:rsidRPr="00FE25CB" w:rsidRDefault="00FE25CB" w:rsidP="00FE25CB">
            <w:pPr>
              <w:tabs>
                <w:tab w:val="left" w:pos="887"/>
              </w:tabs>
              <w:spacing w:line="292" w:lineRule="auto"/>
              <w:rPr>
                <w:sz w:val="18"/>
                <w:szCs w:val="18"/>
              </w:rPr>
            </w:pPr>
            <w:r w:rsidRPr="00FE25CB">
              <w:rPr>
                <w:sz w:val="18"/>
                <w:szCs w:val="18"/>
              </w:rPr>
              <w:t>- выявлятьнедостатокинформациидлярешенияучебной(практической)задачинаоснове предложенного алгоритма;</w:t>
            </w:r>
          </w:p>
          <w:p w:rsidR="00FE25CB" w:rsidRPr="00FE25CB" w:rsidRDefault="00FE25CB" w:rsidP="00FE25CB">
            <w:pPr>
              <w:tabs>
                <w:tab w:val="left" w:pos="887"/>
              </w:tabs>
              <w:spacing w:line="292" w:lineRule="auto"/>
              <w:rPr>
                <w:sz w:val="18"/>
                <w:szCs w:val="18"/>
              </w:rPr>
            </w:pPr>
            <w:r w:rsidRPr="00FE25CB">
              <w:rPr>
                <w:sz w:val="18"/>
                <w:szCs w:val="18"/>
              </w:rPr>
              <w:t>- устанавливатьпричинно-следственныесвязивситуациях,поддающихсянепосредственному наблюдению или знакомых по опыту, делать выводы.</w:t>
            </w:r>
          </w:p>
          <w:p w:rsidR="00FE25CB" w:rsidRPr="00FE25CB" w:rsidRDefault="00FE25CB" w:rsidP="00FE25CB">
            <w:pPr>
              <w:tabs>
                <w:tab w:val="left" w:pos="887"/>
              </w:tabs>
              <w:spacing w:line="292" w:lineRule="auto"/>
              <w:rPr>
                <w:sz w:val="18"/>
                <w:szCs w:val="18"/>
              </w:rPr>
            </w:pPr>
            <w:r w:rsidRPr="00FE25CB">
              <w:rPr>
                <w:sz w:val="18"/>
                <w:szCs w:val="18"/>
              </w:rPr>
              <w:t>- определятьразрывмеждуреальнымижелательнымсостояниемобъекта(ситуации)наоснове предложенных педагогическим работником вопросов;</w:t>
            </w:r>
          </w:p>
          <w:p w:rsidR="00FE25CB" w:rsidRPr="00FE25CB" w:rsidRDefault="00FE25CB" w:rsidP="00FE25CB">
            <w:pPr>
              <w:tabs>
                <w:tab w:val="left" w:pos="887"/>
              </w:tabs>
              <w:spacing w:line="292" w:lineRule="auto"/>
              <w:rPr>
                <w:sz w:val="18"/>
                <w:szCs w:val="18"/>
              </w:rPr>
            </w:pPr>
            <w:r w:rsidRPr="00FE25CB">
              <w:rPr>
                <w:sz w:val="18"/>
                <w:szCs w:val="18"/>
              </w:rPr>
              <w:t xml:space="preserve">- спомощьюпедагогическогоработникаформулироватьцель,планироватьизмененияобъекта, </w:t>
            </w:r>
            <w:r w:rsidRPr="00FE25CB">
              <w:rPr>
                <w:spacing w:val="-2"/>
                <w:sz w:val="18"/>
                <w:szCs w:val="18"/>
              </w:rPr>
              <w:t>ситуации;</w:t>
            </w:r>
          </w:p>
          <w:p w:rsidR="00FE25CB" w:rsidRPr="00FE25CB" w:rsidRDefault="00FE25CB" w:rsidP="00FE25CB">
            <w:pPr>
              <w:tabs>
                <w:tab w:val="left" w:pos="887"/>
              </w:tabs>
              <w:spacing w:line="292" w:lineRule="auto"/>
              <w:rPr>
                <w:sz w:val="18"/>
                <w:szCs w:val="18"/>
              </w:rPr>
            </w:pPr>
            <w:r w:rsidRPr="00FE25CB">
              <w:rPr>
                <w:sz w:val="18"/>
                <w:szCs w:val="18"/>
              </w:rPr>
              <w:t>- сравниватьнескольковариантоврешениязадачи,выбиратьнаиболееподходящий(наоснове предложенных критериев);</w:t>
            </w:r>
          </w:p>
          <w:p w:rsidR="00FE25CB" w:rsidRPr="00FE25CB" w:rsidRDefault="00FE25CB" w:rsidP="00FE25CB">
            <w:pPr>
              <w:tabs>
                <w:tab w:val="left" w:pos="887"/>
              </w:tabs>
              <w:spacing w:line="292" w:lineRule="auto"/>
              <w:rPr>
                <w:sz w:val="18"/>
                <w:szCs w:val="18"/>
              </w:rPr>
            </w:pPr>
            <w:r w:rsidRPr="00FE25CB">
              <w:rPr>
                <w:sz w:val="18"/>
                <w:szCs w:val="18"/>
              </w:rPr>
              <w:t xml:space="preserve">- проводитьпопредложенномуплануопыт,несложноеисследованиепоустановлению особенностей объекта изучения и связей между объектами (часть — целое, причина </w:t>
            </w:r>
            <w:r w:rsidRPr="00FE25CB">
              <w:rPr>
                <w:sz w:val="18"/>
                <w:szCs w:val="18"/>
              </w:rPr>
              <w:lastRenderedPageBreak/>
              <w:t xml:space="preserve">— </w:t>
            </w:r>
            <w:r w:rsidRPr="00FE25CB">
              <w:rPr>
                <w:spacing w:val="-2"/>
                <w:sz w:val="18"/>
                <w:szCs w:val="18"/>
              </w:rPr>
              <w:t>следствие);</w:t>
            </w:r>
          </w:p>
          <w:p w:rsidR="00FE25CB" w:rsidRPr="00FE25CB" w:rsidRDefault="00FE25CB" w:rsidP="00FE25CB">
            <w:pPr>
              <w:tabs>
                <w:tab w:val="left" w:pos="887"/>
              </w:tabs>
              <w:spacing w:line="292" w:lineRule="auto"/>
              <w:rPr>
                <w:sz w:val="18"/>
                <w:szCs w:val="18"/>
              </w:rPr>
            </w:pPr>
            <w:r w:rsidRPr="00FE25CB">
              <w:rPr>
                <w:sz w:val="18"/>
                <w:szCs w:val="18"/>
              </w:rPr>
              <w:t>- формулировать выводы и подкреплять их доказательствами на основе результатов проведенногонаблюдения(опыта,измерения,классификации,сравнения,исследования);</w:t>
            </w:r>
          </w:p>
          <w:p w:rsidR="00FE25CB" w:rsidRPr="00FE25CB" w:rsidRDefault="00FE25CB" w:rsidP="00FE25CB">
            <w:pPr>
              <w:tabs>
                <w:tab w:val="left" w:pos="887"/>
              </w:tabs>
              <w:spacing w:line="292" w:lineRule="auto"/>
              <w:rPr>
                <w:sz w:val="18"/>
                <w:szCs w:val="18"/>
              </w:rPr>
            </w:pPr>
            <w:r w:rsidRPr="00FE25CB">
              <w:rPr>
                <w:sz w:val="18"/>
                <w:szCs w:val="18"/>
              </w:rPr>
              <w:t>- прогнозироватьвозможноеразвитиепроцессов,событийиихпоследствияваналогичныхили сходных ситуациях;</w:t>
            </w:r>
          </w:p>
          <w:p w:rsidR="00FE25CB" w:rsidRPr="00FE25CB" w:rsidRDefault="00FE25CB" w:rsidP="00FE25CB">
            <w:pPr>
              <w:tabs>
                <w:tab w:val="left" w:pos="887"/>
              </w:tabs>
              <w:spacing w:line="292" w:lineRule="auto"/>
              <w:rPr>
                <w:sz w:val="18"/>
                <w:szCs w:val="18"/>
              </w:rPr>
            </w:pPr>
          </w:p>
          <w:p w:rsidR="00FE25CB" w:rsidRPr="00FE25CB" w:rsidRDefault="00FE25CB" w:rsidP="00FE25CB">
            <w:pPr>
              <w:tabs>
                <w:tab w:val="left" w:pos="887"/>
              </w:tabs>
              <w:spacing w:before="119" w:line="292" w:lineRule="auto"/>
              <w:ind w:right="341"/>
              <w:rPr>
                <w:sz w:val="18"/>
                <w:szCs w:val="18"/>
              </w:rPr>
            </w:pPr>
          </w:p>
          <w:p w:rsidR="00FE25CB" w:rsidRPr="00FE25CB" w:rsidRDefault="00FE25CB" w:rsidP="00FE25CB">
            <w:pPr>
              <w:autoSpaceDE w:val="0"/>
              <w:autoSpaceDN w:val="0"/>
              <w:spacing w:before="178" w:line="228" w:lineRule="auto"/>
              <w:rPr>
                <w:rFonts w:eastAsia="Times New Roman"/>
                <w:color w:val="000000"/>
                <w:sz w:val="18"/>
                <w:szCs w:val="18"/>
              </w:rPr>
            </w:pPr>
          </w:p>
        </w:tc>
        <w:tc>
          <w:tcPr>
            <w:tcW w:w="3119" w:type="dxa"/>
          </w:tcPr>
          <w:p w:rsidR="00FE25CB" w:rsidRPr="00FE25CB" w:rsidRDefault="00FE25CB" w:rsidP="006C3208">
            <w:pPr>
              <w:pStyle w:val="a4"/>
              <w:widowControl w:val="0"/>
              <w:numPr>
                <w:ilvl w:val="1"/>
                <w:numId w:val="51"/>
              </w:numPr>
              <w:tabs>
                <w:tab w:val="left" w:pos="887"/>
              </w:tabs>
              <w:autoSpaceDE w:val="0"/>
              <w:autoSpaceDN w:val="0"/>
              <w:spacing w:after="0" w:line="240" w:lineRule="auto"/>
              <w:ind w:left="361"/>
              <w:contextualSpacing w:val="0"/>
              <w:rPr>
                <w:rFonts w:ascii="Times New Roman" w:hAnsi="Times New Roman"/>
                <w:sz w:val="18"/>
                <w:szCs w:val="18"/>
              </w:rPr>
            </w:pPr>
            <w:r w:rsidRPr="00FE25CB">
              <w:rPr>
                <w:rFonts w:ascii="Times New Roman" w:hAnsi="Times New Roman"/>
                <w:sz w:val="18"/>
                <w:szCs w:val="18"/>
              </w:rPr>
              <w:lastRenderedPageBreak/>
              <w:t>планироватьдействияпорешениюучебнойзадачидляполучения</w:t>
            </w:r>
            <w:r w:rsidRPr="00FE25CB">
              <w:rPr>
                <w:rFonts w:ascii="Times New Roman" w:hAnsi="Times New Roman"/>
                <w:spacing w:val="-2"/>
                <w:sz w:val="18"/>
                <w:szCs w:val="18"/>
              </w:rPr>
              <w:t>результата;</w:t>
            </w:r>
          </w:p>
          <w:p w:rsidR="00FE25CB" w:rsidRPr="00FE25CB" w:rsidRDefault="00FE25CB" w:rsidP="006C3208">
            <w:pPr>
              <w:pStyle w:val="a4"/>
              <w:widowControl w:val="0"/>
              <w:numPr>
                <w:ilvl w:val="1"/>
                <w:numId w:val="51"/>
              </w:numPr>
              <w:tabs>
                <w:tab w:val="left" w:pos="887"/>
              </w:tabs>
              <w:autoSpaceDE w:val="0"/>
              <w:autoSpaceDN w:val="0"/>
              <w:spacing w:after="0" w:line="240" w:lineRule="auto"/>
              <w:ind w:left="361"/>
              <w:contextualSpacing w:val="0"/>
              <w:rPr>
                <w:rFonts w:ascii="Times New Roman" w:hAnsi="Times New Roman"/>
                <w:sz w:val="18"/>
                <w:szCs w:val="18"/>
              </w:rPr>
            </w:pPr>
            <w:r w:rsidRPr="00FE25CB">
              <w:rPr>
                <w:rFonts w:ascii="Times New Roman" w:hAnsi="Times New Roman"/>
                <w:sz w:val="18"/>
                <w:szCs w:val="18"/>
              </w:rPr>
              <w:t>выстраиватьпоследовательностьвыбранных</w:t>
            </w:r>
            <w:r w:rsidRPr="00FE25CB">
              <w:rPr>
                <w:rFonts w:ascii="Times New Roman" w:hAnsi="Times New Roman"/>
                <w:spacing w:val="-2"/>
                <w:sz w:val="18"/>
                <w:szCs w:val="18"/>
              </w:rPr>
              <w:t>действий;</w:t>
            </w:r>
          </w:p>
          <w:p w:rsidR="00FE25CB" w:rsidRPr="00FE25CB" w:rsidRDefault="00FE25CB" w:rsidP="006C3208">
            <w:pPr>
              <w:pStyle w:val="a4"/>
              <w:widowControl w:val="0"/>
              <w:numPr>
                <w:ilvl w:val="1"/>
                <w:numId w:val="51"/>
              </w:numPr>
              <w:tabs>
                <w:tab w:val="left" w:pos="887"/>
              </w:tabs>
              <w:autoSpaceDE w:val="0"/>
              <w:autoSpaceDN w:val="0"/>
              <w:spacing w:after="0" w:line="240" w:lineRule="auto"/>
              <w:ind w:left="361"/>
              <w:contextualSpacing w:val="0"/>
              <w:rPr>
                <w:rFonts w:ascii="Times New Roman" w:hAnsi="Times New Roman"/>
                <w:sz w:val="18"/>
                <w:szCs w:val="18"/>
              </w:rPr>
            </w:pPr>
            <w:r w:rsidRPr="00FE25CB">
              <w:rPr>
                <w:rFonts w:ascii="Times New Roman" w:hAnsi="Times New Roman"/>
                <w:sz w:val="18"/>
                <w:szCs w:val="18"/>
              </w:rPr>
              <w:t>устанавливатьпричиныуспеха/неудачучебной</w:t>
            </w:r>
            <w:r w:rsidRPr="00FE25CB">
              <w:rPr>
                <w:rFonts w:ascii="Times New Roman" w:hAnsi="Times New Roman"/>
                <w:spacing w:val="-2"/>
                <w:sz w:val="18"/>
                <w:szCs w:val="18"/>
              </w:rPr>
              <w:t>деятельности;</w:t>
            </w:r>
          </w:p>
          <w:p w:rsidR="00FE25CB" w:rsidRPr="00FE25CB" w:rsidRDefault="00FE25CB" w:rsidP="006C3208">
            <w:pPr>
              <w:pStyle w:val="a4"/>
              <w:widowControl w:val="0"/>
              <w:numPr>
                <w:ilvl w:val="1"/>
                <w:numId w:val="51"/>
              </w:numPr>
              <w:tabs>
                <w:tab w:val="left" w:pos="887"/>
              </w:tabs>
              <w:autoSpaceDE w:val="0"/>
              <w:autoSpaceDN w:val="0"/>
              <w:spacing w:after="0" w:line="240" w:lineRule="auto"/>
              <w:ind w:left="361"/>
              <w:contextualSpacing w:val="0"/>
              <w:rPr>
                <w:rFonts w:ascii="Times New Roman" w:hAnsi="Times New Roman"/>
                <w:sz w:val="18"/>
                <w:szCs w:val="18"/>
              </w:rPr>
            </w:pPr>
            <w:r w:rsidRPr="00FE25CB">
              <w:rPr>
                <w:rFonts w:ascii="Times New Roman" w:hAnsi="Times New Roman"/>
                <w:sz w:val="18"/>
                <w:szCs w:val="18"/>
              </w:rPr>
              <w:t>корректироватьсвоиучебныедействиядляпреодоления</w:t>
            </w:r>
            <w:r w:rsidRPr="00FE25CB">
              <w:rPr>
                <w:rFonts w:ascii="Times New Roman" w:hAnsi="Times New Roman"/>
                <w:spacing w:val="-2"/>
                <w:sz w:val="18"/>
                <w:szCs w:val="18"/>
              </w:rPr>
              <w:t>ошибок.</w:t>
            </w:r>
          </w:p>
          <w:p w:rsidR="00FE25CB" w:rsidRPr="00FE25CB" w:rsidRDefault="00FE25CB" w:rsidP="00FE25CB">
            <w:pPr>
              <w:autoSpaceDE w:val="0"/>
              <w:autoSpaceDN w:val="0"/>
              <w:spacing w:before="178" w:line="261" w:lineRule="auto"/>
              <w:rPr>
                <w:rFonts w:eastAsia="Times New Roman"/>
                <w:color w:val="000000"/>
                <w:sz w:val="18"/>
                <w:szCs w:val="18"/>
              </w:rPr>
            </w:pPr>
          </w:p>
        </w:tc>
        <w:tc>
          <w:tcPr>
            <w:tcW w:w="3260" w:type="dxa"/>
          </w:tcPr>
          <w:p w:rsidR="00FE25CB" w:rsidRPr="00FE25CB" w:rsidRDefault="00FE25CB" w:rsidP="006C3208">
            <w:pPr>
              <w:pStyle w:val="a4"/>
              <w:widowControl w:val="0"/>
              <w:numPr>
                <w:ilvl w:val="1"/>
                <w:numId w:val="51"/>
              </w:numPr>
              <w:tabs>
                <w:tab w:val="left" w:pos="887"/>
              </w:tabs>
              <w:autoSpaceDE w:val="0"/>
              <w:autoSpaceDN w:val="0"/>
              <w:spacing w:after="0" w:line="292" w:lineRule="auto"/>
              <w:ind w:left="0" w:firstLine="0"/>
              <w:contextualSpacing w:val="0"/>
              <w:rPr>
                <w:rFonts w:ascii="Times New Roman" w:hAnsi="Times New Roman"/>
                <w:sz w:val="18"/>
                <w:szCs w:val="18"/>
              </w:rPr>
            </w:pPr>
            <w:r w:rsidRPr="00FE25CB">
              <w:rPr>
                <w:rFonts w:ascii="Times New Roman" w:hAnsi="Times New Roman"/>
                <w:sz w:val="18"/>
                <w:szCs w:val="18"/>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соблюдениемнормречевогоэтикета,принятоговстране/странахизучаемогоязыка(неменее3 реплик со стороны каждого собеседника);</w:t>
            </w:r>
          </w:p>
          <w:p w:rsidR="00FE25CB" w:rsidRPr="00FE25CB" w:rsidRDefault="00FE25CB" w:rsidP="006C3208">
            <w:pPr>
              <w:pStyle w:val="a4"/>
              <w:widowControl w:val="0"/>
              <w:numPr>
                <w:ilvl w:val="1"/>
                <w:numId w:val="51"/>
              </w:numPr>
              <w:tabs>
                <w:tab w:val="left" w:pos="887"/>
              </w:tabs>
              <w:autoSpaceDE w:val="0"/>
              <w:autoSpaceDN w:val="0"/>
              <w:spacing w:after="0" w:line="292" w:lineRule="auto"/>
              <w:ind w:left="0" w:firstLine="0"/>
              <w:contextualSpacing w:val="0"/>
              <w:rPr>
                <w:rFonts w:ascii="Times New Roman" w:hAnsi="Times New Roman"/>
                <w:sz w:val="18"/>
                <w:szCs w:val="18"/>
              </w:rPr>
            </w:pPr>
            <w:r w:rsidRPr="00FE25CB">
              <w:rPr>
                <w:rFonts w:ascii="Times New Roman" w:hAnsi="Times New Roman"/>
                <w:sz w:val="18"/>
                <w:szCs w:val="18"/>
              </w:rPr>
              <w:t>создавать монологические высказывания (описание, повествование/рассказ), используя вербальныеи/илизрительныеопоры(объеммонологическоговысказывания—неменее3фраз).</w:t>
            </w:r>
          </w:p>
          <w:p w:rsidR="00FE25CB" w:rsidRPr="00FE25CB" w:rsidRDefault="00FE25CB" w:rsidP="006C3208">
            <w:pPr>
              <w:pStyle w:val="a4"/>
              <w:widowControl w:val="0"/>
              <w:numPr>
                <w:ilvl w:val="1"/>
                <w:numId w:val="51"/>
              </w:numPr>
              <w:tabs>
                <w:tab w:val="left" w:pos="887"/>
              </w:tabs>
              <w:autoSpaceDE w:val="0"/>
              <w:autoSpaceDN w:val="0"/>
              <w:spacing w:after="0" w:line="292" w:lineRule="auto"/>
              <w:ind w:left="0" w:firstLine="0"/>
              <w:contextualSpacing w:val="0"/>
              <w:rPr>
                <w:rFonts w:ascii="Times New Roman" w:hAnsi="Times New Roman"/>
                <w:sz w:val="18"/>
                <w:szCs w:val="18"/>
              </w:rPr>
            </w:pPr>
            <w:r w:rsidRPr="00FE25CB">
              <w:rPr>
                <w:rFonts w:ascii="Times New Roman" w:hAnsi="Times New Roman"/>
                <w:sz w:val="18"/>
                <w:szCs w:val="1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коммуникативнойзадачи:спониманиемосновногосодержания,спониманиемзапрашиваемой информациифактическогохарактера,используязрительныеопорыиязыковуюдогадку(время звучания текста/текстов для аудирования — до 40 секунд.</w:t>
            </w:r>
          </w:p>
          <w:p w:rsidR="00FE25CB" w:rsidRPr="00FE25CB" w:rsidRDefault="00FE25CB" w:rsidP="006C3208">
            <w:pPr>
              <w:pStyle w:val="a4"/>
              <w:widowControl w:val="0"/>
              <w:numPr>
                <w:ilvl w:val="1"/>
                <w:numId w:val="51"/>
              </w:numPr>
              <w:tabs>
                <w:tab w:val="left" w:pos="887"/>
              </w:tabs>
              <w:autoSpaceDE w:val="0"/>
              <w:autoSpaceDN w:val="0"/>
              <w:spacing w:after="0" w:line="292" w:lineRule="auto"/>
              <w:ind w:left="0" w:firstLine="0"/>
              <w:contextualSpacing w:val="0"/>
              <w:rPr>
                <w:rFonts w:ascii="Times New Roman" w:hAnsi="Times New Roman"/>
                <w:sz w:val="18"/>
                <w:szCs w:val="18"/>
              </w:rPr>
            </w:pPr>
            <w:r w:rsidRPr="00FE25CB">
              <w:rPr>
                <w:rFonts w:ascii="Times New Roman" w:hAnsi="Times New Roman"/>
                <w:sz w:val="18"/>
                <w:szCs w:val="18"/>
              </w:rPr>
              <w:t xml:space="preserve">читатьвслухипониматьучебныеиадаптированныеаутентичныетекстыобъёмомдо60слов,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w:t>
            </w:r>
            <w:r w:rsidRPr="00FE25CB">
              <w:rPr>
                <w:rFonts w:ascii="Times New Roman" w:hAnsi="Times New Roman"/>
                <w:spacing w:val="-2"/>
                <w:sz w:val="18"/>
                <w:szCs w:val="18"/>
              </w:rPr>
              <w:t>слушателями;</w:t>
            </w:r>
          </w:p>
          <w:p w:rsidR="00FE25CB" w:rsidRPr="00FE25CB" w:rsidRDefault="00FE25CB" w:rsidP="006C3208">
            <w:pPr>
              <w:pStyle w:val="a4"/>
              <w:widowControl w:val="0"/>
              <w:numPr>
                <w:ilvl w:val="1"/>
                <w:numId w:val="51"/>
              </w:numPr>
              <w:tabs>
                <w:tab w:val="left" w:pos="887"/>
              </w:tabs>
              <w:autoSpaceDE w:val="0"/>
              <w:autoSpaceDN w:val="0"/>
              <w:spacing w:after="0" w:line="292" w:lineRule="auto"/>
              <w:ind w:left="0" w:firstLine="0"/>
              <w:contextualSpacing w:val="0"/>
              <w:rPr>
                <w:rFonts w:ascii="Times New Roman" w:hAnsi="Times New Roman"/>
                <w:sz w:val="18"/>
                <w:szCs w:val="18"/>
              </w:rPr>
            </w:pPr>
            <w:r w:rsidRPr="00FE25CB">
              <w:rPr>
                <w:rFonts w:ascii="Times New Roman" w:hAnsi="Times New Roman"/>
                <w:i/>
                <w:sz w:val="18"/>
                <w:szCs w:val="18"/>
              </w:rPr>
              <w:t xml:space="preserve">читать про себя и понимать </w:t>
            </w:r>
            <w:r w:rsidRPr="00FE25CB">
              <w:rPr>
                <w:rFonts w:ascii="Times New Roman" w:hAnsi="Times New Roman"/>
                <w:sz w:val="18"/>
                <w:szCs w:val="18"/>
              </w:rPr>
              <w:t xml:space="preserve">учебные тексты, </w:t>
            </w:r>
            <w:r w:rsidRPr="00FE25CB">
              <w:rPr>
                <w:rFonts w:ascii="Times New Roman" w:hAnsi="Times New Roman"/>
                <w:sz w:val="18"/>
                <w:szCs w:val="18"/>
              </w:rPr>
              <w:lastRenderedPageBreak/>
              <w:t>построенные на изученном языковом материале, с различной глубиной проникновения в их содержание в зависимости отпоставленной коммуникативной задачи: с пониманием основного содержания, с пониманием запрашиваемойинформации,используязрительныеопорыиязыковуюдогадку(объёмтекстадля чтения — до 80 слов).</w:t>
            </w:r>
          </w:p>
          <w:p w:rsidR="00FE25CB" w:rsidRPr="00FE25CB" w:rsidRDefault="00FE25CB" w:rsidP="006C3208">
            <w:pPr>
              <w:pStyle w:val="a4"/>
              <w:widowControl w:val="0"/>
              <w:numPr>
                <w:ilvl w:val="1"/>
                <w:numId w:val="51"/>
              </w:numPr>
              <w:tabs>
                <w:tab w:val="left" w:pos="887"/>
              </w:tabs>
              <w:autoSpaceDE w:val="0"/>
              <w:autoSpaceDN w:val="0"/>
              <w:spacing w:after="0" w:line="292" w:lineRule="auto"/>
              <w:ind w:left="0" w:firstLine="0"/>
              <w:contextualSpacing w:val="0"/>
              <w:rPr>
                <w:rFonts w:ascii="Times New Roman" w:hAnsi="Times New Roman"/>
                <w:sz w:val="18"/>
                <w:szCs w:val="18"/>
              </w:rPr>
            </w:pPr>
            <w:r w:rsidRPr="00FE25CB">
              <w:rPr>
                <w:rFonts w:ascii="Times New Roman" w:hAnsi="Times New Roman"/>
                <w:sz w:val="18"/>
                <w:szCs w:val="18"/>
              </w:rPr>
              <w:t>заполнятьпростыеформуляры,сообщаяосебеосновныесведения,всоответствииснормами, принятыми в стране/ странах изучаемого языка;</w:t>
            </w:r>
          </w:p>
          <w:p w:rsidR="00FE25CB" w:rsidRPr="00FE25CB" w:rsidRDefault="00FE25CB" w:rsidP="006C3208">
            <w:pPr>
              <w:pStyle w:val="a4"/>
              <w:widowControl w:val="0"/>
              <w:numPr>
                <w:ilvl w:val="1"/>
                <w:numId w:val="51"/>
              </w:numPr>
              <w:tabs>
                <w:tab w:val="left" w:pos="887"/>
              </w:tabs>
              <w:autoSpaceDE w:val="0"/>
              <w:autoSpaceDN w:val="0"/>
              <w:spacing w:after="0" w:line="240" w:lineRule="auto"/>
              <w:ind w:left="0"/>
              <w:contextualSpacing w:val="0"/>
              <w:rPr>
                <w:rFonts w:ascii="Times New Roman" w:hAnsi="Times New Roman"/>
                <w:sz w:val="18"/>
                <w:szCs w:val="18"/>
              </w:rPr>
            </w:pPr>
            <w:r w:rsidRPr="00FE25CB">
              <w:rPr>
                <w:rFonts w:ascii="Times New Roman" w:hAnsi="Times New Roman"/>
                <w:sz w:val="18"/>
                <w:szCs w:val="18"/>
              </w:rPr>
              <w:t>писатьсопоройнаобразецкороткиепоздравленияс</w:t>
            </w:r>
            <w:r w:rsidRPr="00FE25CB">
              <w:rPr>
                <w:rFonts w:ascii="Times New Roman" w:hAnsi="Times New Roman"/>
                <w:spacing w:val="-2"/>
                <w:sz w:val="18"/>
                <w:szCs w:val="18"/>
              </w:rPr>
              <w:t xml:space="preserve"> праздниками.</w:t>
            </w:r>
          </w:p>
        </w:tc>
      </w:tr>
      <w:tr w:rsidR="00961EEC" w:rsidRPr="001E2FA5" w:rsidTr="001E2FA5">
        <w:tc>
          <w:tcPr>
            <w:tcW w:w="959" w:type="dxa"/>
          </w:tcPr>
          <w:p w:rsidR="00961EEC" w:rsidRDefault="00FE25CB" w:rsidP="004F77B9">
            <w:pPr>
              <w:spacing w:line="258" w:lineRule="exact"/>
              <w:ind w:firstLine="0"/>
              <w:rPr>
                <w:sz w:val="18"/>
                <w:szCs w:val="18"/>
              </w:rPr>
            </w:pPr>
            <w:r>
              <w:rPr>
                <w:sz w:val="18"/>
                <w:szCs w:val="18"/>
              </w:rPr>
              <w:lastRenderedPageBreak/>
              <w:t>1-4 классы</w:t>
            </w:r>
          </w:p>
          <w:p w:rsidR="00FE25CB" w:rsidRDefault="00FE25CB" w:rsidP="004F77B9">
            <w:pPr>
              <w:spacing w:line="258" w:lineRule="exact"/>
              <w:ind w:firstLine="0"/>
              <w:rPr>
                <w:sz w:val="18"/>
                <w:szCs w:val="18"/>
              </w:rPr>
            </w:pPr>
            <w:r>
              <w:rPr>
                <w:sz w:val="18"/>
                <w:szCs w:val="18"/>
              </w:rPr>
              <w:t>ИЗО</w:t>
            </w:r>
          </w:p>
          <w:p w:rsidR="00FE25CB" w:rsidRDefault="00FE25CB" w:rsidP="004F77B9">
            <w:pPr>
              <w:spacing w:line="258" w:lineRule="exact"/>
              <w:ind w:firstLine="0"/>
              <w:rPr>
                <w:sz w:val="18"/>
                <w:szCs w:val="18"/>
              </w:rPr>
            </w:pPr>
          </w:p>
        </w:tc>
        <w:tc>
          <w:tcPr>
            <w:tcW w:w="3685" w:type="dxa"/>
          </w:tcPr>
          <w:p w:rsidR="00FE25CB" w:rsidRPr="00FE25CB" w:rsidRDefault="00FE25CB" w:rsidP="00FE25CB">
            <w:pPr>
              <w:pStyle w:val="a4"/>
              <w:tabs>
                <w:tab w:val="left" w:pos="586"/>
              </w:tabs>
              <w:spacing w:before="156"/>
              <w:ind w:left="585" w:hanging="693"/>
              <w:rPr>
                <w:rFonts w:ascii="Times New Roman" w:hAnsi="Times New Roman"/>
                <w:b/>
                <w:sz w:val="18"/>
                <w:szCs w:val="18"/>
              </w:rPr>
            </w:pPr>
            <w:r w:rsidRPr="00FE25CB">
              <w:rPr>
                <w:rFonts w:ascii="Times New Roman" w:hAnsi="Times New Roman"/>
                <w:b/>
                <w:sz w:val="18"/>
                <w:szCs w:val="18"/>
              </w:rPr>
              <w:t>Овладение</w:t>
            </w:r>
            <w:r w:rsidRPr="00FE25CB">
              <w:rPr>
                <w:rFonts w:ascii="Times New Roman" w:hAnsi="Times New Roman"/>
                <w:b/>
                <w:spacing w:val="-9"/>
                <w:sz w:val="18"/>
                <w:szCs w:val="18"/>
              </w:rPr>
              <w:t xml:space="preserve"> </w:t>
            </w:r>
            <w:r w:rsidRPr="00FE25CB">
              <w:rPr>
                <w:rFonts w:ascii="Times New Roman" w:hAnsi="Times New Roman"/>
                <w:b/>
                <w:sz w:val="18"/>
                <w:szCs w:val="18"/>
              </w:rPr>
              <w:t>универсальными</w:t>
            </w:r>
            <w:r w:rsidRPr="00FE25CB">
              <w:rPr>
                <w:rFonts w:ascii="Times New Roman" w:hAnsi="Times New Roman"/>
                <w:b/>
                <w:spacing w:val="-10"/>
                <w:sz w:val="18"/>
                <w:szCs w:val="18"/>
              </w:rPr>
              <w:t xml:space="preserve"> </w:t>
            </w:r>
            <w:r w:rsidRPr="00FE25CB">
              <w:rPr>
                <w:rFonts w:ascii="Times New Roman" w:hAnsi="Times New Roman"/>
                <w:b/>
                <w:sz w:val="18"/>
                <w:szCs w:val="18"/>
              </w:rPr>
              <w:t>познавательными</w:t>
            </w:r>
            <w:r w:rsidRPr="00FE25CB">
              <w:rPr>
                <w:rFonts w:ascii="Times New Roman" w:hAnsi="Times New Roman"/>
                <w:b/>
                <w:spacing w:val="-10"/>
                <w:sz w:val="18"/>
                <w:szCs w:val="18"/>
              </w:rPr>
              <w:t xml:space="preserve"> </w:t>
            </w:r>
            <w:r w:rsidRPr="00FE25CB">
              <w:rPr>
                <w:rFonts w:ascii="Times New Roman" w:hAnsi="Times New Roman"/>
                <w:b/>
                <w:sz w:val="18"/>
                <w:szCs w:val="18"/>
              </w:rPr>
              <w:t>действиями</w:t>
            </w:r>
          </w:p>
          <w:p w:rsidR="00FE25CB" w:rsidRPr="00FE25CB" w:rsidRDefault="00FE25CB" w:rsidP="00FE25CB">
            <w:pPr>
              <w:pStyle w:val="a8"/>
              <w:spacing w:before="60"/>
              <w:ind w:left="286" w:hanging="693"/>
              <w:rPr>
                <w:rFonts w:ascii="Times New Roman" w:hAnsi="Times New Roman" w:cs="Times New Roman"/>
                <w:sz w:val="18"/>
                <w:szCs w:val="18"/>
              </w:rPr>
            </w:pPr>
            <w:r w:rsidRPr="00FE25CB">
              <w:rPr>
                <w:rFonts w:ascii="Times New Roman" w:hAnsi="Times New Roman" w:cs="Times New Roman"/>
                <w:sz w:val="18"/>
                <w:szCs w:val="18"/>
              </w:rPr>
              <w:t>Пространственные</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представления</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сенсорные</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способности:</w:t>
            </w:r>
          </w:p>
          <w:p w:rsidR="00FE25CB" w:rsidRPr="00FE25CB" w:rsidRDefault="00FE25CB" w:rsidP="00FE25CB">
            <w:pPr>
              <w:pStyle w:val="a8"/>
              <w:spacing w:before="61"/>
              <w:ind w:left="286" w:hanging="693"/>
              <w:rPr>
                <w:rFonts w:ascii="Times New Roman" w:hAnsi="Times New Roman" w:cs="Times New Roman"/>
                <w:sz w:val="18"/>
                <w:szCs w:val="18"/>
              </w:rPr>
            </w:pPr>
            <w:r w:rsidRPr="00FE25CB">
              <w:rPr>
                <w:rFonts w:ascii="Times New Roman" w:hAnsi="Times New Roman" w:cs="Times New Roman"/>
                <w:sz w:val="18"/>
                <w:szCs w:val="18"/>
              </w:rPr>
              <w:t>характеризовать</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форму</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предмета,</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конструкции;</w:t>
            </w:r>
          </w:p>
          <w:p w:rsidR="00FE25CB" w:rsidRPr="00FE25CB" w:rsidRDefault="00FE25CB" w:rsidP="00FE25CB">
            <w:pPr>
              <w:pStyle w:val="a8"/>
              <w:spacing w:line="292" w:lineRule="auto"/>
              <w:ind w:left="0" w:right="175" w:hanging="407"/>
              <w:rPr>
                <w:rFonts w:ascii="Times New Roman" w:hAnsi="Times New Roman" w:cs="Times New Roman"/>
                <w:sz w:val="18"/>
                <w:szCs w:val="18"/>
              </w:rPr>
            </w:pPr>
            <w:r w:rsidRPr="00FE25CB">
              <w:rPr>
                <w:rFonts w:ascii="Times New Roman" w:hAnsi="Times New Roman" w:cs="Times New Roman"/>
                <w:sz w:val="18"/>
                <w:szCs w:val="18"/>
              </w:rPr>
              <w:t>выявлять доминантные черты (характерные особенности) в визуальном образе;</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сравнивать плоскостные и пространственные объекты по заданным основаниям;</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находить ассоциативные связи между визуальными образами разных форм и предметов;</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сопоставлять</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части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целое в</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видимом</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образе,</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предмете, конст анализировать пропорциональные отношения частей внутри целого и предметов между собой;</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обобщать</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форму составной конструкции;</w:t>
            </w:r>
          </w:p>
          <w:p w:rsidR="00FE25CB" w:rsidRPr="00FE25CB" w:rsidRDefault="00FE25CB" w:rsidP="00FE25CB">
            <w:pPr>
              <w:pStyle w:val="a8"/>
              <w:spacing w:line="292" w:lineRule="auto"/>
              <w:ind w:hanging="693"/>
              <w:rPr>
                <w:rFonts w:ascii="Times New Roman" w:hAnsi="Times New Roman" w:cs="Times New Roman"/>
                <w:sz w:val="18"/>
                <w:szCs w:val="18"/>
              </w:rPr>
            </w:pPr>
            <w:r w:rsidRPr="00FE25CB">
              <w:rPr>
                <w:rFonts w:ascii="Times New Roman" w:hAnsi="Times New Roman" w:cs="Times New Roman"/>
                <w:sz w:val="18"/>
                <w:szCs w:val="18"/>
              </w:rPr>
              <w:t>выявлять</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анализировать</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ритмические</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отношения</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пространстве</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изображении</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(визуальном</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образе)</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на установленных основаниях;</w:t>
            </w:r>
          </w:p>
          <w:p w:rsidR="00FE25CB" w:rsidRPr="00FE25CB" w:rsidRDefault="00FE25CB" w:rsidP="00FE25CB">
            <w:pPr>
              <w:pStyle w:val="a8"/>
              <w:spacing w:line="275" w:lineRule="exact"/>
              <w:ind w:left="286" w:hanging="693"/>
              <w:rPr>
                <w:rFonts w:ascii="Times New Roman" w:hAnsi="Times New Roman" w:cs="Times New Roman"/>
                <w:sz w:val="18"/>
                <w:szCs w:val="18"/>
              </w:rPr>
            </w:pPr>
            <w:r w:rsidRPr="00FE25CB">
              <w:rPr>
                <w:rFonts w:ascii="Times New Roman" w:hAnsi="Times New Roman" w:cs="Times New Roman"/>
                <w:sz w:val="18"/>
                <w:szCs w:val="18"/>
              </w:rPr>
              <w:t>абстрагировать</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образ</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реальности</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при</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построении</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плоской</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композиции;</w:t>
            </w:r>
          </w:p>
          <w:p w:rsidR="00FE25CB" w:rsidRPr="00FE25CB" w:rsidRDefault="00FE25CB" w:rsidP="00FE25CB">
            <w:pPr>
              <w:pStyle w:val="a8"/>
              <w:spacing w:before="56" w:line="292" w:lineRule="auto"/>
              <w:ind w:left="286" w:right="146" w:hanging="693"/>
              <w:rPr>
                <w:rFonts w:ascii="Times New Roman" w:hAnsi="Times New Roman" w:cs="Times New Roman"/>
                <w:sz w:val="18"/>
                <w:szCs w:val="18"/>
              </w:rPr>
            </w:pPr>
            <w:r w:rsidRPr="00FE25CB">
              <w:rPr>
                <w:rFonts w:ascii="Times New Roman" w:hAnsi="Times New Roman" w:cs="Times New Roman"/>
                <w:sz w:val="18"/>
                <w:szCs w:val="18"/>
              </w:rPr>
              <w:t>соотносить тональные отношения (тёмное — светлое) в пространственных и плоскостных объектах;</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выявлять</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анализировать</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эмоциональное</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воздействие</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цветовых</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отношений</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пространственной</w:t>
            </w:r>
          </w:p>
          <w:p w:rsidR="00FE25CB" w:rsidRPr="00FE25CB" w:rsidRDefault="00FE25CB" w:rsidP="00FE25CB">
            <w:pPr>
              <w:pStyle w:val="a8"/>
              <w:spacing w:line="275" w:lineRule="exact"/>
              <w:ind w:hanging="693"/>
              <w:rPr>
                <w:rFonts w:ascii="Times New Roman" w:hAnsi="Times New Roman" w:cs="Times New Roman"/>
                <w:sz w:val="18"/>
                <w:szCs w:val="18"/>
              </w:rPr>
            </w:pPr>
            <w:r w:rsidRPr="00FE25CB">
              <w:rPr>
                <w:rFonts w:ascii="Times New Roman" w:hAnsi="Times New Roman" w:cs="Times New Roman"/>
                <w:sz w:val="18"/>
                <w:szCs w:val="18"/>
              </w:rPr>
              <w:t>среде</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плоскостном</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изображении.</w:t>
            </w:r>
          </w:p>
          <w:p w:rsidR="00FE25CB" w:rsidRPr="00FE25CB" w:rsidRDefault="00FE25CB" w:rsidP="00FE25CB">
            <w:pPr>
              <w:spacing w:before="180"/>
              <w:ind w:left="286" w:hanging="693"/>
              <w:rPr>
                <w:i/>
                <w:sz w:val="18"/>
                <w:szCs w:val="18"/>
              </w:rPr>
            </w:pPr>
            <w:r w:rsidRPr="00FE25CB">
              <w:rPr>
                <w:sz w:val="18"/>
                <w:szCs w:val="18"/>
              </w:rPr>
              <w:lastRenderedPageBreak/>
              <w:t>рукции;</w:t>
            </w:r>
            <w:r w:rsidRPr="00FE25CB">
              <w:rPr>
                <w:i/>
                <w:sz w:val="18"/>
                <w:szCs w:val="18"/>
              </w:rPr>
              <w:t xml:space="preserve"> Базовые</w:t>
            </w:r>
            <w:r w:rsidRPr="00FE25CB">
              <w:rPr>
                <w:i/>
                <w:spacing w:val="-5"/>
                <w:sz w:val="18"/>
                <w:szCs w:val="18"/>
              </w:rPr>
              <w:t xml:space="preserve"> </w:t>
            </w:r>
            <w:r w:rsidRPr="00FE25CB">
              <w:rPr>
                <w:i/>
                <w:sz w:val="18"/>
                <w:szCs w:val="18"/>
              </w:rPr>
              <w:t>логические</w:t>
            </w:r>
            <w:r w:rsidRPr="00FE25CB">
              <w:rPr>
                <w:i/>
                <w:spacing w:val="-5"/>
                <w:sz w:val="18"/>
                <w:szCs w:val="18"/>
              </w:rPr>
              <w:t xml:space="preserve"> </w:t>
            </w:r>
            <w:r w:rsidRPr="00FE25CB">
              <w:rPr>
                <w:i/>
                <w:sz w:val="18"/>
                <w:szCs w:val="18"/>
              </w:rPr>
              <w:t>и</w:t>
            </w:r>
            <w:r w:rsidRPr="00FE25CB">
              <w:rPr>
                <w:i/>
                <w:spacing w:val="-5"/>
                <w:sz w:val="18"/>
                <w:szCs w:val="18"/>
              </w:rPr>
              <w:t xml:space="preserve"> </w:t>
            </w:r>
            <w:r w:rsidRPr="00FE25CB">
              <w:rPr>
                <w:i/>
                <w:sz w:val="18"/>
                <w:szCs w:val="18"/>
              </w:rPr>
              <w:t>исследовательские</w:t>
            </w:r>
            <w:r w:rsidRPr="00FE25CB">
              <w:rPr>
                <w:i/>
                <w:spacing w:val="-5"/>
                <w:sz w:val="18"/>
                <w:szCs w:val="18"/>
              </w:rPr>
              <w:t xml:space="preserve"> </w:t>
            </w:r>
            <w:r w:rsidRPr="00FE25CB">
              <w:rPr>
                <w:i/>
                <w:sz w:val="18"/>
                <w:szCs w:val="18"/>
              </w:rPr>
              <w:t>действия:</w:t>
            </w:r>
          </w:p>
          <w:p w:rsidR="00FE25CB" w:rsidRPr="00FE25CB" w:rsidRDefault="00FE25CB" w:rsidP="00FE25CB">
            <w:pPr>
              <w:pStyle w:val="a8"/>
              <w:spacing w:before="60" w:line="292" w:lineRule="auto"/>
              <w:ind w:hanging="693"/>
              <w:rPr>
                <w:rFonts w:ascii="Times New Roman" w:hAnsi="Times New Roman" w:cs="Times New Roman"/>
                <w:sz w:val="18"/>
                <w:szCs w:val="18"/>
              </w:rPr>
            </w:pPr>
            <w:r w:rsidRPr="00FE25CB">
              <w:rPr>
                <w:rFonts w:ascii="Times New Roman" w:hAnsi="Times New Roman" w:cs="Times New Roman"/>
                <w:sz w:val="18"/>
                <w:szCs w:val="18"/>
              </w:rPr>
              <w:t>проявлять</w:t>
            </w:r>
            <w:r w:rsidRPr="00FE25CB">
              <w:rPr>
                <w:rFonts w:ascii="Times New Roman" w:hAnsi="Times New Roman" w:cs="Times New Roman"/>
                <w:spacing w:val="-7"/>
                <w:sz w:val="18"/>
                <w:szCs w:val="18"/>
              </w:rPr>
              <w:t xml:space="preserve"> </w:t>
            </w:r>
            <w:r w:rsidRPr="00FE25CB">
              <w:rPr>
                <w:rFonts w:ascii="Times New Roman" w:hAnsi="Times New Roman" w:cs="Times New Roman"/>
                <w:sz w:val="18"/>
                <w:szCs w:val="18"/>
              </w:rPr>
              <w:t>исследовательские,</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экспериментальные</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действия</w:t>
            </w:r>
            <w:r w:rsidRPr="00FE25CB">
              <w:rPr>
                <w:rFonts w:ascii="Times New Roman" w:hAnsi="Times New Roman" w:cs="Times New Roman"/>
                <w:spacing w:val="-7"/>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7"/>
                <w:sz w:val="18"/>
                <w:szCs w:val="18"/>
              </w:rPr>
              <w:t xml:space="preserve"> </w:t>
            </w:r>
            <w:r w:rsidRPr="00FE25CB">
              <w:rPr>
                <w:rFonts w:ascii="Times New Roman" w:hAnsi="Times New Roman" w:cs="Times New Roman"/>
                <w:sz w:val="18"/>
                <w:szCs w:val="18"/>
              </w:rPr>
              <w:t>процессе</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освоения</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выразительных</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свойств</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различных художественных материалов;</w:t>
            </w:r>
          </w:p>
          <w:p w:rsidR="00FE25CB" w:rsidRPr="00FE25CB" w:rsidRDefault="00FE25CB" w:rsidP="00FE25CB">
            <w:pPr>
              <w:pStyle w:val="a8"/>
              <w:spacing w:line="292" w:lineRule="auto"/>
              <w:ind w:hanging="693"/>
              <w:rPr>
                <w:rFonts w:ascii="Times New Roman" w:hAnsi="Times New Roman" w:cs="Times New Roman"/>
                <w:sz w:val="18"/>
                <w:szCs w:val="18"/>
              </w:rPr>
            </w:pPr>
            <w:r w:rsidRPr="00FE25CB">
              <w:rPr>
                <w:rFonts w:ascii="Times New Roman" w:hAnsi="Times New Roman" w:cs="Times New Roman"/>
                <w:sz w:val="18"/>
                <w:szCs w:val="18"/>
              </w:rPr>
              <w:t>проявлять</w:t>
            </w:r>
            <w:r w:rsidRPr="00FE25CB">
              <w:rPr>
                <w:rFonts w:ascii="Times New Roman" w:hAnsi="Times New Roman" w:cs="Times New Roman"/>
                <w:spacing w:val="-7"/>
                <w:sz w:val="18"/>
                <w:szCs w:val="18"/>
              </w:rPr>
              <w:t xml:space="preserve"> </w:t>
            </w:r>
            <w:r w:rsidRPr="00FE25CB">
              <w:rPr>
                <w:rFonts w:ascii="Times New Roman" w:hAnsi="Times New Roman" w:cs="Times New Roman"/>
                <w:sz w:val="18"/>
                <w:szCs w:val="18"/>
              </w:rPr>
              <w:t>творческие</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экспериментальные</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действия</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процессе</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самостоятельного</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выполнения</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художественных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заданий;</w:t>
            </w:r>
          </w:p>
          <w:p w:rsidR="00FE25CB" w:rsidRPr="00FE25CB" w:rsidRDefault="00FE25CB" w:rsidP="00FE25CB">
            <w:pPr>
              <w:pStyle w:val="a8"/>
              <w:spacing w:line="292" w:lineRule="auto"/>
              <w:ind w:right="98" w:hanging="693"/>
              <w:rPr>
                <w:rFonts w:ascii="Times New Roman" w:hAnsi="Times New Roman" w:cs="Times New Roman"/>
                <w:sz w:val="18"/>
                <w:szCs w:val="18"/>
              </w:rPr>
            </w:pPr>
            <w:r w:rsidRPr="00FE25CB">
              <w:rPr>
                <w:rFonts w:ascii="Times New Roman" w:hAnsi="Times New Roman" w:cs="Times New Roman"/>
                <w:sz w:val="18"/>
                <w:szCs w:val="18"/>
              </w:rPr>
              <w:t>проявлять исследовательские и аналитические действия на основе определённых учебных установок</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в процессе восприятия произведений изобразительного искусства, архитектуры и продуктов детского</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художественного</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творчества;</w:t>
            </w:r>
          </w:p>
          <w:p w:rsidR="00FE25CB" w:rsidRPr="00FE25CB" w:rsidRDefault="00FE25CB" w:rsidP="00FE25CB">
            <w:pPr>
              <w:pStyle w:val="a8"/>
              <w:spacing w:line="292" w:lineRule="auto"/>
              <w:ind w:hanging="693"/>
              <w:rPr>
                <w:rFonts w:ascii="Times New Roman" w:hAnsi="Times New Roman" w:cs="Times New Roman"/>
                <w:sz w:val="18"/>
                <w:szCs w:val="18"/>
              </w:rPr>
            </w:pPr>
            <w:r w:rsidRPr="00FE25CB">
              <w:rPr>
                <w:rFonts w:ascii="Times New Roman" w:hAnsi="Times New Roman" w:cs="Times New Roman"/>
                <w:sz w:val="18"/>
                <w:szCs w:val="18"/>
              </w:rPr>
              <w:t>использовать</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наблюдения</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для</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получения</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информации</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об</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особенностях</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объектов</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состояния</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природы,</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предметного мира человека, городской</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среды;</w:t>
            </w:r>
          </w:p>
          <w:p w:rsidR="00FE25CB" w:rsidRPr="00FE25CB" w:rsidRDefault="00FE25CB" w:rsidP="00FE25CB">
            <w:pPr>
              <w:pStyle w:val="a8"/>
              <w:spacing w:line="292" w:lineRule="auto"/>
              <w:ind w:right="851" w:hanging="693"/>
              <w:rPr>
                <w:rFonts w:ascii="Times New Roman" w:hAnsi="Times New Roman" w:cs="Times New Roman"/>
                <w:sz w:val="18"/>
                <w:szCs w:val="18"/>
              </w:rPr>
            </w:pPr>
            <w:r w:rsidRPr="00FE25CB">
              <w:rPr>
                <w:rFonts w:ascii="Times New Roman" w:hAnsi="Times New Roman" w:cs="Times New Roman"/>
                <w:sz w:val="18"/>
                <w:szCs w:val="18"/>
              </w:rPr>
              <w:t>анализировать и оценивать с позиций эстетических категорий явления природы и предметно-</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пространственную</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среду жизни человека;</w:t>
            </w:r>
          </w:p>
          <w:p w:rsidR="00FE25CB" w:rsidRPr="00FE25CB" w:rsidRDefault="00FE25CB" w:rsidP="00FE25CB">
            <w:pPr>
              <w:pStyle w:val="a8"/>
              <w:spacing w:line="292" w:lineRule="auto"/>
              <w:ind w:right="1014" w:hanging="693"/>
              <w:rPr>
                <w:rFonts w:ascii="Times New Roman" w:hAnsi="Times New Roman" w:cs="Times New Roman"/>
                <w:sz w:val="18"/>
                <w:szCs w:val="18"/>
              </w:rPr>
            </w:pPr>
            <w:r w:rsidRPr="00FE25CB">
              <w:rPr>
                <w:rFonts w:ascii="Times New Roman" w:hAnsi="Times New Roman" w:cs="Times New Roman"/>
                <w:sz w:val="18"/>
                <w:szCs w:val="18"/>
              </w:rPr>
              <w:t>формулировать выводы, соответствующие эстетическим, аналитическим и другим учебным</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установкам</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по результатам</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проведённого наблюдения;</w:t>
            </w:r>
          </w:p>
          <w:p w:rsidR="00FE25CB" w:rsidRPr="00FE25CB" w:rsidRDefault="00FE25CB" w:rsidP="00FE25CB">
            <w:pPr>
              <w:pStyle w:val="a8"/>
              <w:spacing w:line="292" w:lineRule="auto"/>
              <w:ind w:hanging="693"/>
              <w:rPr>
                <w:rFonts w:ascii="Times New Roman" w:hAnsi="Times New Roman" w:cs="Times New Roman"/>
                <w:sz w:val="18"/>
                <w:szCs w:val="18"/>
              </w:rPr>
            </w:pPr>
            <w:r w:rsidRPr="00FE25CB">
              <w:rPr>
                <w:rFonts w:ascii="Times New Roman" w:hAnsi="Times New Roman" w:cs="Times New Roman"/>
                <w:sz w:val="18"/>
                <w:szCs w:val="18"/>
              </w:rPr>
              <w:t>использовать</w:t>
            </w:r>
            <w:r w:rsidRPr="00FE25CB">
              <w:rPr>
                <w:rFonts w:ascii="Times New Roman" w:hAnsi="Times New Roman" w:cs="Times New Roman"/>
                <w:spacing w:val="-7"/>
                <w:sz w:val="18"/>
                <w:szCs w:val="18"/>
              </w:rPr>
              <w:t xml:space="preserve"> </w:t>
            </w:r>
            <w:r w:rsidRPr="00FE25CB">
              <w:rPr>
                <w:rFonts w:ascii="Times New Roman" w:hAnsi="Times New Roman" w:cs="Times New Roman"/>
                <w:sz w:val="18"/>
                <w:szCs w:val="18"/>
              </w:rPr>
              <w:t>знаково-символические</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средства</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для</w:t>
            </w:r>
            <w:r w:rsidRPr="00FE25CB">
              <w:rPr>
                <w:rFonts w:ascii="Times New Roman" w:hAnsi="Times New Roman" w:cs="Times New Roman"/>
                <w:spacing w:val="-7"/>
                <w:sz w:val="18"/>
                <w:szCs w:val="18"/>
              </w:rPr>
              <w:t xml:space="preserve"> </w:t>
            </w:r>
            <w:r w:rsidRPr="00FE25CB">
              <w:rPr>
                <w:rFonts w:ascii="Times New Roman" w:hAnsi="Times New Roman" w:cs="Times New Roman"/>
                <w:sz w:val="18"/>
                <w:szCs w:val="18"/>
              </w:rPr>
              <w:t>составления</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орнаментов</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декоративных</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композиций;</w:t>
            </w:r>
          </w:p>
          <w:p w:rsidR="00FE25CB" w:rsidRPr="00FE25CB" w:rsidRDefault="00FE25CB" w:rsidP="00FE25CB">
            <w:pPr>
              <w:pStyle w:val="a8"/>
              <w:spacing w:line="292" w:lineRule="auto"/>
              <w:ind w:right="618" w:hanging="693"/>
              <w:rPr>
                <w:rFonts w:ascii="Times New Roman" w:hAnsi="Times New Roman" w:cs="Times New Roman"/>
                <w:sz w:val="18"/>
                <w:szCs w:val="18"/>
              </w:rPr>
            </w:pPr>
            <w:r w:rsidRPr="00FE25CB">
              <w:rPr>
                <w:rFonts w:ascii="Times New Roman" w:hAnsi="Times New Roman" w:cs="Times New Roman"/>
                <w:sz w:val="18"/>
                <w:szCs w:val="18"/>
              </w:rPr>
              <w:t>классифицировать произведения искусства по видам и, соответственно, по назначению в жизни</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людей;</w:t>
            </w:r>
          </w:p>
          <w:p w:rsidR="00FE25CB" w:rsidRPr="00FE25CB" w:rsidRDefault="00FE25CB" w:rsidP="00FE25CB">
            <w:pPr>
              <w:pStyle w:val="a8"/>
              <w:spacing w:line="292" w:lineRule="auto"/>
              <w:ind w:right="526" w:hanging="693"/>
              <w:rPr>
                <w:rFonts w:ascii="Times New Roman" w:hAnsi="Times New Roman" w:cs="Times New Roman"/>
                <w:sz w:val="18"/>
                <w:szCs w:val="18"/>
              </w:rPr>
            </w:pPr>
            <w:r w:rsidRPr="00FE25CB">
              <w:rPr>
                <w:rFonts w:ascii="Times New Roman" w:hAnsi="Times New Roman" w:cs="Times New Roman"/>
                <w:sz w:val="18"/>
                <w:szCs w:val="18"/>
              </w:rPr>
              <w:t>классифицировать произведения изобразительного искусства по жанрам в качестве инструмента</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анализа</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содержания</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произведений;</w:t>
            </w:r>
          </w:p>
          <w:p w:rsidR="00FE25CB" w:rsidRPr="00FE25CB" w:rsidRDefault="00FE25CB" w:rsidP="00FE25CB">
            <w:pPr>
              <w:pStyle w:val="a8"/>
              <w:spacing w:line="275" w:lineRule="exact"/>
              <w:ind w:left="286" w:hanging="693"/>
              <w:rPr>
                <w:rFonts w:ascii="Times New Roman" w:hAnsi="Times New Roman" w:cs="Times New Roman"/>
                <w:sz w:val="18"/>
                <w:szCs w:val="18"/>
              </w:rPr>
            </w:pPr>
            <w:r w:rsidRPr="00FE25CB">
              <w:rPr>
                <w:rFonts w:ascii="Times New Roman" w:hAnsi="Times New Roman" w:cs="Times New Roman"/>
                <w:sz w:val="18"/>
                <w:szCs w:val="18"/>
              </w:rPr>
              <w:t>ставить</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использовать</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вопросы</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как</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исследовательский</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инструмент</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познания.</w:t>
            </w:r>
          </w:p>
          <w:p w:rsidR="00FE25CB" w:rsidRPr="00FE25CB" w:rsidRDefault="00FE25CB" w:rsidP="00FE25CB">
            <w:pPr>
              <w:pStyle w:val="a8"/>
              <w:spacing w:before="60" w:line="292" w:lineRule="auto"/>
              <w:ind w:left="286" w:right="1368" w:hanging="693"/>
              <w:rPr>
                <w:rFonts w:ascii="Times New Roman" w:hAnsi="Times New Roman" w:cs="Times New Roman"/>
                <w:sz w:val="18"/>
                <w:szCs w:val="18"/>
              </w:rPr>
            </w:pPr>
          </w:p>
          <w:p w:rsidR="00FE25CB" w:rsidRPr="00FE25CB" w:rsidRDefault="00FE25CB" w:rsidP="00FE25CB">
            <w:pPr>
              <w:spacing w:before="170"/>
              <w:ind w:left="286" w:hanging="693"/>
              <w:rPr>
                <w:i/>
                <w:sz w:val="18"/>
                <w:szCs w:val="18"/>
              </w:rPr>
            </w:pPr>
            <w:r w:rsidRPr="00FE25CB">
              <w:rPr>
                <w:i/>
                <w:sz w:val="18"/>
                <w:szCs w:val="18"/>
              </w:rPr>
              <w:t>Работа</w:t>
            </w:r>
            <w:r w:rsidRPr="00FE25CB">
              <w:rPr>
                <w:i/>
                <w:spacing w:val="-2"/>
                <w:sz w:val="18"/>
                <w:szCs w:val="18"/>
              </w:rPr>
              <w:t xml:space="preserve"> </w:t>
            </w:r>
            <w:r w:rsidRPr="00FE25CB">
              <w:rPr>
                <w:i/>
                <w:sz w:val="18"/>
                <w:szCs w:val="18"/>
              </w:rPr>
              <w:t>с</w:t>
            </w:r>
            <w:r w:rsidRPr="00FE25CB">
              <w:rPr>
                <w:i/>
                <w:spacing w:val="-2"/>
                <w:sz w:val="18"/>
                <w:szCs w:val="18"/>
              </w:rPr>
              <w:t xml:space="preserve"> </w:t>
            </w:r>
            <w:r w:rsidRPr="00FE25CB">
              <w:rPr>
                <w:i/>
                <w:sz w:val="18"/>
                <w:szCs w:val="18"/>
              </w:rPr>
              <w:t>информацией:</w:t>
            </w:r>
          </w:p>
          <w:p w:rsidR="00FE25CB" w:rsidRPr="00FE25CB" w:rsidRDefault="00FE25CB" w:rsidP="00FE25CB">
            <w:pPr>
              <w:pStyle w:val="a8"/>
              <w:spacing w:before="61"/>
              <w:ind w:left="286" w:hanging="693"/>
              <w:rPr>
                <w:rFonts w:ascii="Times New Roman" w:hAnsi="Times New Roman" w:cs="Times New Roman"/>
                <w:sz w:val="18"/>
                <w:szCs w:val="18"/>
              </w:rPr>
            </w:pPr>
            <w:r w:rsidRPr="00FE25CB">
              <w:rPr>
                <w:rFonts w:ascii="Times New Roman" w:hAnsi="Times New Roman" w:cs="Times New Roman"/>
                <w:sz w:val="18"/>
                <w:szCs w:val="18"/>
              </w:rPr>
              <w:lastRenderedPageBreak/>
              <w:t>использовать</w:t>
            </w:r>
            <w:r w:rsidRPr="00FE25CB">
              <w:rPr>
                <w:rFonts w:ascii="Times New Roman" w:hAnsi="Times New Roman" w:cs="Times New Roman"/>
                <w:spacing w:val="-7"/>
                <w:sz w:val="18"/>
                <w:szCs w:val="18"/>
              </w:rPr>
              <w:t xml:space="preserve"> </w:t>
            </w:r>
            <w:r w:rsidRPr="00FE25CB">
              <w:rPr>
                <w:rFonts w:ascii="Times New Roman" w:hAnsi="Times New Roman" w:cs="Times New Roman"/>
                <w:sz w:val="18"/>
                <w:szCs w:val="18"/>
              </w:rPr>
              <w:t>электронные</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образовательные</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ресурсы;</w:t>
            </w:r>
          </w:p>
          <w:p w:rsidR="00FE25CB" w:rsidRPr="00FE25CB" w:rsidRDefault="00FE25CB" w:rsidP="00FE25CB">
            <w:pPr>
              <w:pStyle w:val="a8"/>
              <w:spacing w:before="60" w:line="292" w:lineRule="auto"/>
              <w:ind w:left="286" w:right="1368" w:hanging="693"/>
              <w:rPr>
                <w:rFonts w:ascii="Times New Roman" w:hAnsi="Times New Roman" w:cs="Times New Roman"/>
                <w:sz w:val="18"/>
                <w:szCs w:val="18"/>
              </w:rPr>
            </w:pPr>
          </w:p>
          <w:p w:rsidR="00FE25CB" w:rsidRPr="00FE25CB" w:rsidRDefault="00FE25CB" w:rsidP="00FE25CB">
            <w:pPr>
              <w:pStyle w:val="a8"/>
              <w:spacing w:before="66"/>
              <w:ind w:left="286" w:hanging="693"/>
              <w:rPr>
                <w:rFonts w:ascii="Times New Roman" w:hAnsi="Times New Roman" w:cs="Times New Roman"/>
                <w:sz w:val="18"/>
                <w:szCs w:val="18"/>
              </w:rPr>
            </w:pPr>
            <w:r w:rsidRPr="00FE25CB">
              <w:rPr>
                <w:rFonts w:ascii="Times New Roman" w:hAnsi="Times New Roman" w:cs="Times New Roman"/>
                <w:sz w:val="18"/>
                <w:szCs w:val="18"/>
              </w:rPr>
              <w:t>уметь</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работать</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с</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электронными</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учебниками</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учебными</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пособиями;</w:t>
            </w:r>
          </w:p>
          <w:p w:rsidR="00FE25CB" w:rsidRPr="00FE25CB" w:rsidRDefault="00FE25CB" w:rsidP="00FE25CB">
            <w:pPr>
              <w:pStyle w:val="a8"/>
              <w:spacing w:before="60" w:line="292" w:lineRule="auto"/>
              <w:ind w:right="1136" w:hanging="693"/>
              <w:rPr>
                <w:rFonts w:ascii="Times New Roman" w:hAnsi="Times New Roman" w:cs="Times New Roman"/>
                <w:sz w:val="18"/>
                <w:szCs w:val="18"/>
              </w:rPr>
            </w:pPr>
            <w:r w:rsidRPr="00FE25CB">
              <w:rPr>
                <w:rFonts w:ascii="Times New Roman" w:hAnsi="Times New Roman" w:cs="Times New Roman"/>
                <w:sz w:val="18"/>
                <w:szCs w:val="18"/>
              </w:rPr>
              <w:t>выбирать источник для получения информации: поисковые системы Интернета, цифровые</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электронные</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средства,</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справочники,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художественные</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альбомы</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детские</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книги;</w:t>
            </w:r>
          </w:p>
          <w:p w:rsidR="00FE25CB" w:rsidRPr="00FE25CB" w:rsidRDefault="00FE25CB" w:rsidP="00FE25CB">
            <w:pPr>
              <w:pStyle w:val="a8"/>
              <w:spacing w:line="292" w:lineRule="auto"/>
              <w:ind w:right="324" w:hanging="693"/>
              <w:rPr>
                <w:rFonts w:ascii="Times New Roman" w:hAnsi="Times New Roman" w:cs="Times New Roman"/>
                <w:sz w:val="18"/>
                <w:szCs w:val="18"/>
              </w:rPr>
            </w:pPr>
            <w:r w:rsidRPr="00FE25CB">
              <w:rPr>
                <w:rFonts w:ascii="Times New Roman" w:hAnsi="Times New Roman" w:cs="Times New Roman"/>
                <w:sz w:val="18"/>
                <w:szCs w:val="18"/>
              </w:rPr>
              <w:t>анализировать, интерпретировать, обобщать и систематизировать информацию, представленную в</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произведениях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искусства, текстах, таблицах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 схемах;</w:t>
            </w:r>
          </w:p>
          <w:p w:rsidR="00FE25CB" w:rsidRPr="00FE25CB" w:rsidRDefault="00FE25CB" w:rsidP="00FE25CB">
            <w:pPr>
              <w:pStyle w:val="a8"/>
              <w:spacing w:line="292" w:lineRule="auto"/>
              <w:ind w:right="883" w:hanging="693"/>
              <w:rPr>
                <w:rFonts w:ascii="Times New Roman" w:hAnsi="Times New Roman" w:cs="Times New Roman"/>
                <w:sz w:val="18"/>
                <w:szCs w:val="18"/>
              </w:rPr>
            </w:pPr>
            <w:r w:rsidRPr="00FE25CB">
              <w:rPr>
                <w:rFonts w:ascii="Times New Roman" w:hAnsi="Times New Roman" w:cs="Times New Roman"/>
                <w:sz w:val="18"/>
                <w:szCs w:val="18"/>
              </w:rPr>
              <w:t>самостоятельно готовить информацию на заданную или выбранную тему и представлять её в</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различных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видах: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рисунках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 эскизах,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электронных презентациях;</w:t>
            </w:r>
          </w:p>
          <w:p w:rsidR="00FE25CB" w:rsidRPr="00FE25CB" w:rsidRDefault="00FE25CB" w:rsidP="00FE25CB">
            <w:pPr>
              <w:pStyle w:val="a8"/>
              <w:spacing w:line="292" w:lineRule="auto"/>
              <w:ind w:right="127" w:hanging="693"/>
              <w:rPr>
                <w:rFonts w:ascii="Times New Roman" w:hAnsi="Times New Roman" w:cs="Times New Roman"/>
                <w:sz w:val="18"/>
                <w:szCs w:val="18"/>
              </w:rPr>
            </w:pPr>
            <w:r w:rsidRPr="00FE25CB">
              <w:rPr>
                <w:rFonts w:ascii="Times New Roman" w:hAnsi="Times New Roman" w:cs="Times New Roman"/>
                <w:sz w:val="18"/>
                <w:szCs w:val="18"/>
              </w:rPr>
              <w:t>осуществлять виртуальные путешествия по архитектурным памятникам, в отечественные</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художественные музеи и зарубежные художественные музеи (галереи) на основе установок и квестов,</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предложенных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учителем;</w:t>
            </w:r>
          </w:p>
          <w:p w:rsidR="00FE25CB" w:rsidRPr="00FE25CB" w:rsidRDefault="00FE25CB" w:rsidP="00FE25CB">
            <w:pPr>
              <w:pStyle w:val="a8"/>
              <w:spacing w:line="274" w:lineRule="exact"/>
              <w:ind w:left="286" w:hanging="693"/>
              <w:rPr>
                <w:rFonts w:ascii="Times New Roman" w:hAnsi="Times New Roman" w:cs="Times New Roman"/>
                <w:sz w:val="18"/>
                <w:szCs w:val="18"/>
              </w:rPr>
            </w:pPr>
            <w:r w:rsidRPr="00FE25CB">
              <w:rPr>
                <w:rFonts w:ascii="Times New Roman" w:hAnsi="Times New Roman" w:cs="Times New Roman"/>
                <w:sz w:val="18"/>
                <w:szCs w:val="18"/>
              </w:rPr>
              <w:t>соблюдать</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правила</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информационной</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безопасности</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при</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работе</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сети</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Интернет.</w:t>
            </w:r>
          </w:p>
          <w:p w:rsidR="00961EEC" w:rsidRPr="00FE25CB" w:rsidRDefault="00961EEC" w:rsidP="00FE25CB">
            <w:pPr>
              <w:spacing w:line="259" w:lineRule="auto"/>
              <w:ind w:left="175" w:hanging="283"/>
              <w:rPr>
                <w:sz w:val="18"/>
                <w:szCs w:val="18"/>
              </w:rPr>
            </w:pPr>
          </w:p>
        </w:tc>
        <w:tc>
          <w:tcPr>
            <w:tcW w:w="3119" w:type="dxa"/>
          </w:tcPr>
          <w:p w:rsidR="00FE25CB" w:rsidRPr="00FE25CB" w:rsidRDefault="00FE25CB" w:rsidP="00FE25CB">
            <w:pPr>
              <w:pStyle w:val="a8"/>
              <w:spacing w:before="60"/>
              <w:ind w:left="286" w:right="317" w:hanging="252"/>
              <w:rPr>
                <w:rFonts w:ascii="Times New Roman" w:hAnsi="Times New Roman" w:cs="Times New Roman"/>
                <w:sz w:val="18"/>
                <w:szCs w:val="18"/>
              </w:rPr>
            </w:pPr>
            <w:r w:rsidRPr="00FE25CB">
              <w:rPr>
                <w:rFonts w:ascii="Times New Roman" w:hAnsi="Times New Roman" w:cs="Times New Roman"/>
                <w:sz w:val="18"/>
                <w:szCs w:val="18"/>
              </w:rPr>
              <w:lastRenderedPageBreak/>
              <w:t>Обучающиеся</w:t>
            </w:r>
            <w:r w:rsidRPr="00FE25CB">
              <w:rPr>
                <w:rFonts w:ascii="Times New Roman" w:hAnsi="Times New Roman" w:cs="Times New Roman"/>
                <w:spacing w:val="-7"/>
                <w:sz w:val="18"/>
                <w:szCs w:val="18"/>
              </w:rPr>
              <w:t xml:space="preserve"> </w:t>
            </w:r>
            <w:r w:rsidRPr="00FE25CB">
              <w:rPr>
                <w:rFonts w:ascii="Times New Roman" w:hAnsi="Times New Roman" w:cs="Times New Roman"/>
                <w:sz w:val="18"/>
                <w:szCs w:val="18"/>
              </w:rPr>
              <w:t>должны</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овладеть</w:t>
            </w:r>
            <w:r w:rsidRPr="00FE25CB">
              <w:rPr>
                <w:rFonts w:ascii="Times New Roman" w:hAnsi="Times New Roman" w:cs="Times New Roman"/>
                <w:spacing w:val="-7"/>
                <w:sz w:val="18"/>
                <w:szCs w:val="18"/>
              </w:rPr>
              <w:t xml:space="preserve"> </w:t>
            </w:r>
            <w:r w:rsidRPr="00FE25CB">
              <w:rPr>
                <w:rFonts w:ascii="Times New Roman" w:hAnsi="Times New Roman" w:cs="Times New Roman"/>
                <w:sz w:val="18"/>
                <w:szCs w:val="18"/>
              </w:rPr>
              <w:t>следующими</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действиями:</w:t>
            </w:r>
          </w:p>
          <w:p w:rsidR="00FE25CB" w:rsidRPr="00FE25CB" w:rsidRDefault="00FE25CB" w:rsidP="00FE25CB">
            <w:pPr>
              <w:pStyle w:val="a8"/>
              <w:spacing w:before="60" w:line="292" w:lineRule="auto"/>
              <w:ind w:left="286" w:right="176" w:hanging="252"/>
              <w:rPr>
                <w:rFonts w:ascii="Times New Roman" w:hAnsi="Times New Roman" w:cs="Times New Roman"/>
                <w:sz w:val="18"/>
                <w:szCs w:val="18"/>
              </w:rPr>
            </w:pPr>
            <w:r w:rsidRPr="00FE25CB">
              <w:rPr>
                <w:rFonts w:ascii="Times New Roman" w:hAnsi="Times New Roman" w:cs="Times New Roman"/>
                <w:sz w:val="18"/>
                <w:szCs w:val="18"/>
              </w:rPr>
              <w:t>внимательно</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относиться</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выполнять</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учебные</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задачи,</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поставленные</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учителем;</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соблюдать</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последовательность</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учебных</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действий</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при</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выполнении</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задания;</w:t>
            </w:r>
          </w:p>
          <w:p w:rsidR="00FE25CB" w:rsidRPr="00FE25CB" w:rsidRDefault="00FE25CB" w:rsidP="00FE25CB">
            <w:pPr>
              <w:pStyle w:val="a8"/>
              <w:spacing w:line="292" w:lineRule="auto"/>
              <w:ind w:right="176"/>
              <w:rPr>
                <w:rFonts w:ascii="Times New Roman" w:hAnsi="Times New Roman" w:cs="Times New Roman"/>
                <w:sz w:val="18"/>
                <w:szCs w:val="18"/>
              </w:rPr>
            </w:pPr>
            <w:r w:rsidRPr="00FE25CB">
              <w:rPr>
                <w:rFonts w:ascii="Times New Roman" w:hAnsi="Times New Roman" w:cs="Times New Roman"/>
                <w:sz w:val="18"/>
                <w:szCs w:val="18"/>
              </w:rPr>
              <w:t>уметь организовывать своё рабочее место для практической работы, сохраняя порядок в</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окружающем</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пространстве</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бережно</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относясь</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к</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используемым</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материалам;</w:t>
            </w:r>
          </w:p>
          <w:p w:rsidR="00FE25CB" w:rsidRPr="00FE25CB" w:rsidRDefault="00FE25CB" w:rsidP="00FE25CB">
            <w:pPr>
              <w:pStyle w:val="a8"/>
              <w:spacing w:line="292" w:lineRule="auto"/>
              <w:ind w:right="176"/>
              <w:rPr>
                <w:rFonts w:ascii="Times New Roman" w:hAnsi="Times New Roman" w:cs="Times New Roman"/>
                <w:sz w:val="18"/>
                <w:szCs w:val="18"/>
              </w:rPr>
            </w:pPr>
            <w:r w:rsidRPr="00FE25CB">
              <w:rPr>
                <w:rFonts w:ascii="Times New Roman" w:hAnsi="Times New Roman" w:cs="Times New Roman"/>
                <w:sz w:val="18"/>
                <w:szCs w:val="18"/>
              </w:rPr>
              <w:t>соотносить свои действия с планируемыми результатами, осуществлять контроль своей</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деятельности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процессе достижения</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результата.</w:t>
            </w:r>
          </w:p>
          <w:p w:rsidR="00961EEC" w:rsidRPr="00FE25CB" w:rsidRDefault="00961EEC" w:rsidP="00961EEC">
            <w:pPr>
              <w:ind w:firstLine="708"/>
              <w:rPr>
                <w:b/>
                <w:i/>
                <w:sz w:val="18"/>
                <w:szCs w:val="18"/>
              </w:rPr>
            </w:pPr>
          </w:p>
        </w:tc>
        <w:tc>
          <w:tcPr>
            <w:tcW w:w="3260" w:type="dxa"/>
          </w:tcPr>
          <w:p w:rsidR="00FE25CB" w:rsidRPr="00FE25CB" w:rsidRDefault="00FE25CB" w:rsidP="00FE25CB">
            <w:pPr>
              <w:pStyle w:val="a8"/>
              <w:spacing w:before="61"/>
              <w:ind w:left="286"/>
              <w:rPr>
                <w:rFonts w:ascii="Times New Roman" w:hAnsi="Times New Roman" w:cs="Times New Roman"/>
                <w:sz w:val="18"/>
                <w:szCs w:val="18"/>
              </w:rPr>
            </w:pPr>
            <w:r w:rsidRPr="00FE25CB">
              <w:rPr>
                <w:rFonts w:ascii="Times New Roman" w:hAnsi="Times New Roman" w:cs="Times New Roman"/>
                <w:sz w:val="18"/>
                <w:szCs w:val="18"/>
              </w:rPr>
              <w:t>Обучающиеся</w:t>
            </w:r>
            <w:r w:rsidRPr="00FE25CB">
              <w:rPr>
                <w:rFonts w:ascii="Times New Roman" w:hAnsi="Times New Roman" w:cs="Times New Roman"/>
                <w:spacing w:val="-7"/>
                <w:sz w:val="18"/>
                <w:szCs w:val="18"/>
              </w:rPr>
              <w:t xml:space="preserve"> </w:t>
            </w:r>
            <w:r w:rsidRPr="00FE25CB">
              <w:rPr>
                <w:rFonts w:ascii="Times New Roman" w:hAnsi="Times New Roman" w:cs="Times New Roman"/>
                <w:sz w:val="18"/>
                <w:szCs w:val="18"/>
              </w:rPr>
              <w:t>должны</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овладеть</w:t>
            </w:r>
            <w:r w:rsidRPr="00FE25CB">
              <w:rPr>
                <w:rFonts w:ascii="Times New Roman" w:hAnsi="Times New Roman" w:cs="Times New Roman"/>
                <w:spacing w:val="-7"/>
                <w:sz w:val="18"/>
                <w:szCs w:val="18"/>
              </w:rPr>
              <w:t xml:space="preserve"> </w:t>
            </w:r>
            <w:r w:rsidRPr="00FE25CB">
              <w:rPr>
                <w:rFonts w:ascii="Times New Roman" w:hAnsi="Times New Roman" w:cs="Times New Roman"/>
                <w:sz w:val="18"/>
                <w:szCs w:val="18"/>
              </w:rPr>
              <w:t>следующими</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действиями:</w:t>
            </w:r>
          </w:p>
          <w:p w:rsidR="00FE25CB" w:rsidRPr="00FE25CB" w:rsidRDefault="00FE25CB" w:rsidP="00FE25CB">
            <w:pPr>
              <w:pStyle w:val="a8"/>
              <w:spacing w:before="60" w:line="292" w:lineRule="auto"/>
              <w:ind w:right="186"/>
              <w:rPr>
                <w:rFonts w:ascii="Times New Roman" w:hAnsi="Times New Roman" w:cs="Times New Roman"/>
                <w:sz w:val="18"/>
                <w:szCs w:val="18"/>
              </w:rPr>
            </w:pPr>
            <w:r w:rsidRPr="00FE25CB">
              <w:rPr>
                <w:rFonts w:ascii="Times New Roman" w:hAnsi="Times New Roman" w:cs="Times New Roman"/>
                <w:sz w:val="18"/>
                <w:szCs w:val="18"/>
              </w:rPr>
              <w:t>понимать</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искусство</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качестве</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особого</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языка</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общения</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межличностного</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(автор</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зритель),</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между</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поколениями, между народами;</w:t>
            </w:r>
          </w:p>
          <w:p w:rsidR="00FE25CB" w:rsidRPr="00FE25CB" w:rsidRDefault="00FE25CB" w:rsidP="00FE25CB">
            <w:pPr>
              <w:pStyle w:val="a8"/>
              <w:spacing w:line="292" w:lineRule="auto"/>
              <w:rPr>
                <w:rFonts w:ascii="Times New Roman" w:hAnsi="Times New Roman" w:cs="Times New Roman"/>
                <w:sz w:val="18"/>
                <w:szCs w:val="18"/>
              </w:rPr>
            </w:pPr>
            <w:r w:rsidRPr="00FE25CB">
              <w:rPr>
                <w:rFonts w:ascii="Times New Roman" w:hAnsi="Times New Roman" w:cs="Times New Roman"/>
                <w:sz w:val="18"/>
                <w:szCs w:val="18"/>
              </w:rPr>
              <w:t>вести диалог и участвовать в дискуссии, проявляя уважительное отношение к оппонентам,</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сопоставлять</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свои</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суждения</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с</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суждениями</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участников</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общения,</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выявляя</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корректно</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отстаивая</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свои</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позиции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оценке и понимании обсуждаемого</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явления;</w:t>
            </w:r>
          </w:p>
          <w:p w:rsidR="00FE25CB" w:rsidRPr="00FE25CB" w:rsidRDefault="00FE25CB" w:rsidP="00FE25CB">
            <w:pPr>
              <w:pStyle w:val="a8"/>
              <w:spacing w:line="292" w:lineRule="auto"/>
              <w:ind w:right="602"/>
              <w:rPr>
                <w:rFonts w:ascii="Times New Roman" w:hAnsi="Times New Roman" w:cs="Times New Roman"/>
                <w:sz w:val="18"/>
                <w:szCs w:val="18"/>
              </w:rPr>
            </w:pPr>
            <w:r w:rsidRPr="00FE25CB">
              <w:rPr>
                <w:rFonts w:ascii="Times New Roman" w:hAnsi="Times New Roman" w:cs="Times New Roman"/>
                <w:sz w:val="18"/>
                <w:szCs w:val="18"/>
              </w:rPr>
              <w:t>находить общее решение и разрешать конфликты на основе общих позиций и учёта интересов в</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процессе</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совместной художественной деятельности;</w:t>
            </w:r>
          </w:p>
          <w:p w:rsidR="00FE25CB" w:rsidRPr="00FE25CB" w:rsidRDefault="00FE25CB" w:rsidP="00FE25CB">
            <w:pPr>
              <w:pStyle w:val="a8"/>
              <w:spacing w:line="292" w:lineRule="auto"/>
              <w:ind w:right="602"/>
              <w:rPr>
                <w:rFonts w:ascii="Times New Roman" w:hAnsi="Times New Roman" w:cs="Times New Roman"/>
                <w:sz w:val="18"/>
                <w:szCs w:val="18"/>
              </w:rPr>
            </w:pPr>
          </w:p>
          <w:p w:rsidR="00FE25CB" w:rsidRPr="00FE25CB" w:rsidRDefault="00FE25CB" w:rsidP="00FE25CB">
            <w:pPr>
              <w:pStyle w:val="a8"/>
              <w:spacing w:line="292" w:lineRule="auto"/>
              <w:rPr>
                <w:rFonts w:ascii="Times New Roman" w:hAnsi="Times New Roman" w:cs="Times New Roman"/>
                <w:sz w:val="18"/>
                <w:szCs w:val="18"/>
              </w:rPr>
            </w:pPr>
            <w:r w:rsidRPr="00FE25CB">
              <w:rPr>
                <w:rFonts w:ascii="Times New Roman" w:hAnsi="Times New Roman" w:cs="Times New Roman"/>
                <w:sz w:val="18"/>
                <w:szCs w:val="18"/>
              </w:rPr>
              <w:t>демонстрировать</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объяснять</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результаты</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своего</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творческого,</w:t>
            </w:r>
            <w:r w:rsidRPr="00FE25CB">
              <w:rPr>
                <w:rFonts w:ascii="Times New Roman" w:hAnsi="Times New Roman" w:cs="Times New Roman"/>
                <w:spacing w:val="-4"/>
                <w:sz w:val="18"/>
                <w:szCs w:val="18"/>
              </w:rPr>
              <w:t xml:space="preserve"> </w:t>
            </w:r>
            <w:r w:rsidRPr="00FE25CB">
              <w:rPr>
                <w:rFonts w:ascii="Times New Roman" w:hAnsi="Times New Roman" w:cs="Times New Roman"/>
                <w:sz w:val="18"/>
                <w:szCs w:val="18"/>
              </w:rPr>
              <w:t>художественного</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или</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исследовательского</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опыта;</w:t>
            </w:r>
          </w:p>
          <w:p w:rsidR="00FE25CB" w:rsidRPr="00FE25CB" w:rsidRDefault="00FE25CB" w:rsidP="00FE25CB">
            <w:pPr>
              <w:pStyle w:val="a8"/>
              <w:spacing w:line="292" w:lineRule="auto"/>
              <w:ind w:right="518"/>
              <w:rPr>
                <w:rFonts w:ascii="Times New Roman" w:hAnsi="Times New Roman" w:cs="Times New Roman"/>
                <w:sz w:val="18"/>
                <w:szCs w:val="18"/>
              </w:rPr>
            </w:pPr>
            <w:r w:rsidRPr="00FE25CB">
              <w:rPr>
                <w:rFonts w:ascii="Times New Roman" w:hAnsi="Times New Roman" w:cs="Times New Roman"/>
                <w:sz w:val="18"/>
                <w:szCs w:val="18"/>
              </w:rPr>
              <w:t>анализировать произведения детского художественного творчества с позиций их содержания и в</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соответствии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 учебной</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 xml:space="preserve">задачей, поставленной </w:t>
            </w:r>
            <w:r w:rsidRPr="00FE25CB">
              <w:rPr>
                <w:rFonts w:ascii="Times New Roman" w:hAnsi="Times New Roman" w:cs="Times New Roman"/>
                <w:sz w:val="18"/>
                <w:szCs w:val="18"/>
              </w:rPr>
              <w:lastRenderedPageBreak/>
              <w:t>учителем;</w:t>
            </w:r>
          </w:p>
          <w:p w:rsidR="00FE25CB" w:rsidRPr="00FE25CB" w:rsidRDefault="00FE25CB" w:rsidP="00FE25CB">
            <w:pPr>
              <w:pStyle w:val="a8"/>
              <w:spacing w:line="292" w:lineRule="auto"/>
              <w:ind w:right="578"/>
              <w:rPr>
                <w:rFonts w:ascii="Times New Roman" w:hAnsi="Times New Roman" w:cs="Times New Roman"/>
                <w:sz w:val="18"/>
                <w:szCs w:val="18"/>
              </w:rPr>
            </w:pPr>
            <w:r w:rsidRPr="00FE25CB">
              <w:rPr>
                <w:rFonts w:ascii="Times New Roman" w:hAnsi="Times New Roman" w:cs="Times New Roman"/>
                <w:sz w:val="18"/>
                <w:szCs w:val="18"/>
              </w:rPr>
              <w:t>признавать своё и чужое право на ошибку, развивать свои способности сопереживать, понимать</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намерения</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и переживания</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свои и других людей;</w:t>
            </w:r>
          </w:p>
          <w:p w:rsidR="00FE25CB" w:rsidRPr="00FE25CB" w:rsidRDefault="00FE25CB" w:rsidP="00FE25CB">
            <w:pPr>
              <w:pStyle w:val="a8"/>
              <w:spacing w:line="292" w:lineRule="auto"/>
              <w:ind w:right="580"/>
              <w:rPr>
                <w:rFonts w:ascii="Times New Roman" w:hAnsi="Times New Roman" w:cs="Times New Roman"/>
                <w:sz w:val="18"/>
                <w:szCs w:val="18"/>
              </w:rPr>
            </w:pPr>
            <w:r w:rsidRPr="00FE25CB">
              <w:rPr>
                <w:rFonts w:ascii="Times New Roman" w:hAnsi="Times New Roman" w:cs="Times New Roman"/>
                <w:sz w:val="18"/>
                <w:szCs w:val="18"/>
              </w:rPr>
              <w:t>взаимодействовать, сотрудничать в процессе коллективной работы, принимать цель совместной</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деятельности и строить действия по её достижению, договариваться, выполнять поручения,</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подчиняться,</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ответственно</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относиться</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к</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своей</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задаче</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по</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достижению</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общего</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результата.</w:t>
            </w:r>
          </w:p>
          <w:p w:rsidR="00961EEC" w:rsidRPr="00FE25CB" w:rsidRDefault="00961EEC" w:rsidP="00961EEC">
            <w:pPr>
              <w:ind w:firstLine="708"/>
              <w:rPr>
                <w:b/>
                <w:i/>
                <w:sz w:val="18"/>
                <w:szCs w:val="18"/>
              </w:rPr>
            </w:pPr>
          </w:p>
        </w:tc>
      </w:tr>
      <w:tr w:rsidR="00FE25CB" w:rsidRPr="001E2FA5" w:rsidTr="001E2FA5">
        <w:tc>
          <w:tcPr>
            <w:tcW w:w="959" w:type="dxa"/>
          </w:tcPr>
          <w:p w:rsidR="00FE25CB" w:rsidRDefault="00FE25CB" w:rsidP="004F77B9">
            <w:pPr>
              <w:spacing w:line="258" w:lineRule="exact"/>
              <w:ind w:firstLine="0"/>
              <w:rPr>
                <w:sz w:val="18"/>
                <w:szCs w:val="18"/>
              </w:rPr>
            </w:pPr>
            <w:r>
              <w:rPr>
                <w:sz w:val="18"/>
                <w:szCs w:val="18"/>
              </w:rPr>
              <w:lastRenderedPageBreak/>
              <w:t xml:space="preserve">1-4 классы </w:t>
            </w:r>
          </w:p>
          <w:p w:rsidR="00FE25CB" w:rsidRDefault="00FE25CB" w:rsidP="004F77B9">
            <w:pPr>
              <w:spacing w:line="258" w:lineRule="exact"/>
              <w:ind w:firstLine="0"/>
              <w:rPr>
                <w:sz w:val="18"/>
                <w:szCs w:val="18"/>
              </w:rPr>
            </w:pPr>
            <w:r>
              <w:rPr>
                <w:sz w:val="18"/>
                <w:szCs w:val="18"/>
              </w:rPr>
              <w:t>Технология</w:t>
            </w:r>
          </w:p>
        </w:tc>
        <w:tc>
          <w:tcPr>
            <w:tcW w:w="3685" w:type="dxa"/>
          </w:tcPr>
          <w:p w:rsidR="00FE25CB" w:rsidRPr="00FE25CB" w:rsidRDefault="00FE25CB" w:rsidP="00FE25CB">
            <w:pPr>
              <w:pStyle w:val="a8"/>
              <w:spacing w:before="5" w:line="244" w:lineRule="auto"/>
              <w:ind w:left="0" w:right="5859"/>
              <w:rPr>
                <w:rFonts w:ascii="Times New Roman" w:hAnsi="Times New Roman" w:cs="Times New Roman"/>
                <w:sz w:val="18"/>
                <w:szCs w:val="18"/>
              </w:rPr>
            </w:pPr>
            <w:r w:rsidRPr="00FE25CB">
              <w:rPr>
                <w:rFonts w:ascii="Times New Roman" w:hAnsi="Times New Roman" w:cs="Times New Roman"/>
                <w:sz w:val="18"/>
                <w:szCs w:val="18"/>
              </w:rPr>
              <w:t xml:space="preserve"> </w:t>
            </w:r>
          </w:p>
          <w:p w:rsidR="00FE25CB" w:rsidRPr="00FE25CB" w:rsidRDefault="00FE25CB" w:rsidP="00FE25CB">
            <w:pPr>
              <w:pStyle w:val="a8"/>
              <w:spacing w:line="247" w:lineRule="auto"/>
              <w:ind w:left="0" w:right="222"/>
              <w:rPr>
                <w:rFonts w:ascii="Times New Roman" w:hAnsi="Times New Roman" w:cs="Times New Roman"/>
                <w:sz w:val="18"/>
                <w:szCs w:val="18"/>
              </w:rPr>
            </w:pPr>
            <w:r w:rsidRPr="00FE25CB">
              <w:rPr>
                <w:rFonts w:ascii="Times New Roman" w:hAnsi="Times New Roman" w:cs="Times New Roman"/>
                <w:sz w:val="18"/>
                <w:szCs w:val="18"/>
              </w:rPr>
              <w:t>Ориентироваться</w:t>
            </w:r>
            <w:r w:rsidRPr="00FE25CB">
              <w:rPr>
                <w:rFonts w:ascii="Times New Roman" w:hAnsi="Times New Roman" w:cs="Times New Roman"/>
                <w:spacing w:val="38"/>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49"/>
                <w:sz w:val="18"/>
                <w:szCs w:val="18"/>
              </w:rPr>
              <w:t xml:space="preserve"> </w:t>
            </w:r>
            <w:r w:rsidRPr="00FE25CB">
              <w:rPr>
                <w:rFonts w:ascii="Times New Roman" w:hAnsi="Times New Roman" w:cs="Times New Roman"/>
                <w:sz w:val="18"/>
                <w:szCs w:val="18"/>
              </w:rPr>
              <w:t>терминах</w:t>
            </w:r>
            <w:r w:rsidRPr="00FE25CB">
              <w:rPr>
                <w:rFonts w:ascii="Times New Roman" w:hAnsi="Times New Roman" w:cs="Times New Roman"/>
                <w:spacing w:val="40"/>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45"/>
                <w:sz w:val="18"/>
                <w:szCs w:val="18"/>
              </w:rPr>
              <w:t xml:space="preserve"> </w:t>
            </w:r>
            <w:r w:rsidRPr="00FE25CB">
              <w:rPr>
                <w:rFonts w:ascii="Times New Roman" w:hAnsi="Times New Roman" w:cs="Times New Roman"/>
                <w:sz w:val="18"/>
                <w:szCs w:val="18"/>
              </w:rPr>
              <w:t>понятиях,</w:t>
            </w:r>
            <w:r w:rsidRPr="00FE25CB">
              <w:rPr>
                <w:rFonts w:ascii="Times New Roman" w:hAnsi="Times New Roman" w:cs="Times New Roman"/>
                <w:spacing w:val="40"/>
                <w:sz w:val="18"/>
                <w:szCs w:val="18"/>
              </w:rPr>
              <w:t xml:space="preserve"> </w:t>
            </w:r>
            <w:r w:rsidRPr="00FE25CB">
              <w:rPr>
                <w:rFonts w:ascii="Times New Roman" w:hAnsi="Times New Roman" w:cs="Times New Roman"/>
                <w:sz w:val="18"/>
                <w:szCs w:val="18"/>
              </w:rPr>
              <w:t>используемых</w:t>
            </w:r>
            <w:r w:rsidRPr="00FE25CB">
              <w:rPr>
                <w:rFonts w:ascii="Times New Roman" w:hAnsi="Times New Roman" w:cs="Times New Roman"/>
                <w:spacing w:val="40"/>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42"/>
                <w:sz w:val="18"/>
                <w:szCs w:val="18"/>
              </w:rPr>
              <w:t xml:space="preserve"> </w:t>
            </w:r>
            <w:r w:rsidRPr="00FE25CB">
              <w:rPr>
                <w:rFonts w:ascii="Times New Roman" w:hAnsi="Times New Roman" w:cs="Times New Roman"/>
                <w:sz w:val="18"/>
                <w:szCs w:val="18"/>
              </w:rPr>
              <w:t>технологии</w:t>
            </w:r>
            <w:r w:rsidRPr="00FE25CB">
              <w:rPr>
                <w:rFonts w:ascii="Times New Roman" w:hAnsi="Times New Roman" w:cs="Times New Roman"/>
                <w:spacing w:val="53"/>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35"/>
                <w:sz w:val="18"/>
                <w:szCs w:val="18"/>
              </w:rPr>
              <w:t xml:space="preserve"> </w:t>
            </w:r>
            <w:r w:rsidRPr="00FE25CB">
              <w:rPr>
                <w:rFonts w:ascii="Times New Roman" w:hAnsi="Times New Roman" w:cs="Times New Roman"/>
                <w:sz w:val="18"/>
                <w:szCs w:val="18"/>
              </w:rPr>
              <w:t>пределах</w:t>
            </w:r>
            <w:r w:rsidRPr="00FE25CB">
              <w:rPr>
                <w:rFonts w:ascii="Times New Roman" w:hAnsi="Times New Roman" w:cs="Times New Roman"/>
                <w:spacing w:val="40"/>
                <w:sz w:val="18"/>
                <w:szCs w:val="18"/>
              </w:rPr>
              <w:t xml:space="preserve"> </w:t>
            </w:r>
            <w:r w:rsidRPr="00FE25CB">
              <w:rPr>
                <w:rFonts w:ascii="Times New Roman" w:hAnsi="Times New Roman" w:cs="Times New Roman"/>
                <w:sz w:val="18"/>
                <w:szCs w:val="18"/>
              </w:rPr>
              <w:t>изученного),</w:t>
            </w:r>
            <w:r w:rsidRPr="00FE25CB">
              <w:rPr>
                <w:rFonts w:ascii="Times New Roman" w:hAnsi="Times New Roman" w:cs="Times New Roman"/>
                <w:spacing w:val="40"/>
                <w:sz w:val="18"/>
                <w:szCs w:val="18"/>
              </w:rPr>
              <w:t xml:space="preserve"> </w:t>
            </w:r>
            <w:r w:rsidRPr="00FE25CB">
              <w:rPr>
                <w:rFonts w:ascii="Times New Roman" w:hAnsi="Times New Roman" w:cs="Times New Roman"/>
                <w:sz w:val="18"/>
                <w:szCs w:val="18"/>
              </w:rPr>
              <w:t>использовать</w:t>
            </w:r>
            <w:r w:rsidRPr="00FE25CB">
              <w:rPr>
                <w:rFonts w:ascii="Times New Roman" w:hAnsi="Times New Roman" w:cs="Times New Roman"/>
                <w:spacing w:val="40"/>
                <w:sz w:val="18"/>
                <w:szCs w:val="18"/>
              </w:rPr>
              <w:t xml:space="preserve"> </w:t>
            </w:r>
            <w:r w:rsidRPr="00FE25CB">
              <w:rPr>
                <w:rFonts w:ascii="Times New Roman" w:hAnsi="Times New Roman" w:cs="Times New Roman"/>
                <w:sz w:val="18"/>
                <w:szCs w:val="18"/>
              </w:rPr>
              <w:t>изученную</w:t>
            </w:r>
            <w:r w:rsidRPr="00FE25CB">
              <w:rPr>
                <w:rFonts w:ascii="Times New Roman" w:hAnsi="Times New Roman" w:cs="Times New Roman"/>
                <w:spacing w:val="56"/>
                <w:sz w:val="18"/>
                <w:szCs w:val="18"/>
              </w:rPr>
              <w:t xml:space="preserve"> </w:t>
            </w:r>
            <w:r w:rsidRPr="00FE25CB">
              <w:rPr>
                <w:rFonts w:ascii="Times New Roman" w:hAnsi="Times New Roman" w:cs="Times New Roman"/>
                <w:sz w:val="18"/>
                <w:szCs w:val="18"/>
              </w:rPr>
              <w:t>терминологию</w:t>
            </w:r>
            <w:r w:rsidRPr="00FE25CB">
              <w:rPr>
                <w:rFonts w:ascii="Times New Roman" w:hAnsi="Times New Roman" w:cs="Times New Roman"/>
                <w:spacing w:val="45"/>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43"/>
                <w:sz w:val="18"/>
                <w:szCs w:val="18"/>
              </w:rPr>
              <w:t xml:space="preserve"> </w:t>
            </w:r>
            <w:r w:rsidRPr="00FE25CB">
              <w:rPr>
                <w:rFonts w:ascii="Times New Roman" w:hAnsi="Times New Roman" w:cs="Times New Roman"/>
                <w:sz w:val="18"/>
                <w:szCs w:val="18"/>
              </w:rPr>
              <w:t>своих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устных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12"/>
                <w:sz w:val="18"/>
                <w:szCs w:val="18"/>
              </w:rPr>
              <w:t xml:space="preserve"> </w:t>
            </w:r>
            <w:r w:rsidRPr="00FE25CB">
              <w:rPr>
                <w:rFonts w:ascii="Times New Roman" w:hAnsi="Times New Roman" w:cs="Times New Roman"/>
                <w:sz w:val="18"/>
                <w:szCs w:val="18"/>
              </w:rPr>
              <w:t>письменных</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высказываниях;</w:t>
            </w:r>
          </w:p>
          <w:p w:rsidR="00FE25CB" w:rsidRPr="00FE25CB" w:rsidRDefault="00FE25CB" w:rsidP="00FE25CB">
            <w:pPr>
              <w:pStyle w:val="a8"/>
              <w:spacing w:line="247" w:lineRule="auto"/>
              <w:ind w:left="0" w:right="222"/>
              <w:rPr>
                <w:rFonts w:ascii="Times New Roman" w:hAnsi="Times New Roman" w:cs="Times New Roman"/>
                <w:sz w:val="18"/>
                <w:szCs w:val="18"/>
              </w:rPr>
            </w:pPr>
            <w:r w:rsidRPr="00FE25CB">
              <w:rPr>
                <w:rFonts w:ascii="Times New Roman" w:hAnsi="Times New Roman" w:cs="Times New Roman"/>
                <w:sz w:val="18"/>
                <w:szCs w:val="18"/>
              </w:rPr>
              <w:t>делать обобщения (технико-технологического и декоративно-художественного характера) по изучаемой тематике;</w:t>
            </w:r>
          </w:p>
          <w:p w:rsidR="00FE25CB" w:rsidRPr="00FE25CB" w:rsidRDefault="00FE25CB" w:rsidP="00FE25CB">
            <w:pPr>
              <w:pStyle w:val="a8"/>
              <w:spacing w:line="247" w:lineRule="auto"/>
              <w:ind w:left="0" w:right="222"/>
              <w:rPr>
                <w:rFonts w:ascii="Times New Roman" w:hAnsi="Times New Roman" w:cs="Times New Roman"/>
                <w:sz w:val="18"/>
                <w:szCs w:val="18"/>
              </w:rPr>
            </w:pPr>
            <w:r w:rsidRPr="00FE25CB">
              <w:rPr>
                <w:rFonts w:ascii="Times New Roman" w:hAnsi="Times New Roman" w:cs="Times New Roman"/>
                <w:sz w:val="18"/>
                <w:szCs w:val="18"/>
              </w:rPr>
              <w:t>сравнивать</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группы</w:t>
            </w:r>
            <w:r w:rsidRPr="00FE25CB">
              <w:rPr>
                <w:rFonts w:ascii="Times New Roman" w:hAnsi="Times New Roman" w:cs="Times New Roman"/>
                <w:spacing w:val="19"/>
                <w:sz w:val="18"/>
                <w:szCs w:val="18"/>
              </w:rPr>
              <w:t xml:space="preserve"> </w:t>
            </w:r>
            <w:r w:rsidRPr="00FE25CB">
              <w:rPr>
                <w:rFonts w:ascii="Times New Roman" w:hAnsi="Times New Roman" w:cs="Times New Roman"/>
                <w:sz w:val="18"/>
                <w:szCs w:val="18"/>
              </w:rPr>
              <w:t>объектов/изделий,</w:t>
            </w:r>
            <w:r w:rsidRPr="00FE25CB">
              <w:rPr>
                <w:rFonts w:ascii="Times New Roman" w:hAnsi="Times New Roman" w:cs="Times New Roman"/>
                <w:spacing w:val="13"/>
                <w:sz w:val="18"/>
                <w:szCs w:val="18"/>
              </w:rPr>
              <w:t xml:space="preserve"> </w:t>
            </w:r>
            <w:r w:rsidRPr="00FE25CB">
              <w:rPr>
                <w:rFonts w:ascii="Times New Roman" w:hAnsi="Times New Roman" w:cs="Times New Roman"/>
                <w:sz w:val="18"/>
                <w:szCs w:val="18"/>
              </w:rPr>
              <w:t>выделять</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11"/>
                <w:sz w:val="18"/>
                <w:szCs w:val="18"/>
              </w:rPr>
              <w:t xml:space="preserve"> </w:t>
            </w:r>
            <w:r w:rsidRPr="00FE25CB">
              <w:rPr>
                <w:rFonts w:ascii="Times New Roman" w:hAnsi="Times New Roman" w:cs="Times New Roman"/>
                <w:sz w:val="18"/>
                <w:szCs w:val="18"/>
              </w:rPr>
              <w:t>них</w:t>
            </w:r>
            <w:r w:rsidRPr="00FE25CB">
              <w:rPr>
                <w:rFonts w:ascii="Times New Roman" w:hAnsi="Times New Roman" w:cs="Times New Roman"/>
                <w:spacing w:val="14"/>
                <w:sz w:val="18"/>
                <w:szCs w:val="18"/>
              </w:rPr>
              <w:t xml:space="preserve"> </w:t>
            </w:r>
            <w:r w:rsidRPr="00FE25CB">
              <w:rPr>
                <w:rFonts w:ascii="Times New Roman" w:hAnsi="Times New Roman" w:cs="Times New Roman"/>
                <w:sz w:val="18"/>
                <w:szCs w:val="18"/>
              </w:rPr>
              <w:t>общее</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21"/>
                <w:sz w:val="18"/>
                <w:szCs w:val="18"/>
              </w:rPr>
              <w:t xml:space="preserve"> </w:t>
            </w:r>
            <w:r w:rsidRPr="00FE25CB">
              <w:rPr>
                <w:rFonts w:ascii="Times New Roman" w:hAnsi="Times New Roman" w:cs="Times New Roman"/>
                <w:sz w:val="18"/>
                <w:szCs w:val="18"/>
              </w:rPr>
              <w:t>различия;</w:t>
            </w:r>
          </w:p>
          <w:p w:rsidR="00FE25CB" w:rsidRPr="00FE25CB" w:rsidRDefault="00FE25CB" w:rsidP="00FE25CB">
            <w:pPr>
              <w:pStyle w:val="a8"/>
              <w:spacing w:line="247" w:lineRule="auto"/>
              <w:ind w:left="0" w:right="222"/>
              <w:rPr>
                <w:rFonts w:ascii="Times New Roman" w:hAnsi="Times New Roman" w:cs="Times New Roman"/>
                <w:sz w:val="18"/>
                <w:szCs w:val="18"/>
              </w:rPr>
            </w:pPr>
            <w:r w:rsidRPr="00FE25CB">
              <w:rPr>
                <w:rFonts w:ascii="Times New Roman" w:hAnsi="Times New Roman" w:cs="Times New Roman"/>
                <w:sz w:val="18"/>
                <w:szCs w:val="18"/>
              </w:rPr>
              <w:t>осуществлять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анализ</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объектов и изделий</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 выделением</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существенных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 несущественных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признаков;</w:t>
            </w:r>
          </w:p>
          <w:p w:rsidR="00FE25CB" w:rsidRPr="00FE25CB" w:rsidRDefault="00FE25CB" w:rsidP="00FE25CB">
            <w:pPr>
              <w:pStyle w:val="a8"/>
              <w:spacing w:line="247" w:lineRule="auto"/>
              <w:ind w:left="0" w:right="222"/>
              <w:rPr>
                <w:rFonts w:ascii="Times New Roman" w:hAnsi="Times New Roman" w:cs="Times New Roman"/>
                <w:sz w:val="18"/>
                <w:szCs w:val="18"/>
              </w:rPr>
            </w:pPr>
            <w:r w:rsidRPr="00FE25CB">
              <w:rPr>
                <w:rFonts w:ascii="Times New Roman" w:hAnsi="Times New Roman" w:cs="Times New Roman"/>
                <w:sz w:val="18"/>
                <w:szCs w:val="18"/>
              </w:rPr>
              <w:t>осуществлять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анализ</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объектов и изделий</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 выделением</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существенных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 несущественных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признаков;</w:t>
            </w:r>
          </w:p>
          <w:p w:rsidR="00FE25CB" w:rsidRPr="00FE25CB" w:rsidRDefault="00FE25CB" w:rsidP="00FE25CB">
            <w:pPr>
              <w:pStyle w:val="a8"/>
              <w:spacing w:before="2" w:line="244" w:lineRule="auto"/>
              <w:ind w:left="0" w:right="222"/>
              <w:rPr>
                <w:rFonts w:ascii="Times New Roman" w:hAnsi="Times New Roman" w:cs="Times New Roman"/>
                <w:sz w:val="18"/>
                <w:szCs w:val="18"/>
              </w:rPr>
            </w:pPr>
            <w:r w:rsidRPr="00FE25CB">
              <w:rPr>
                <w:rFonts w:ascii="Times New Roman" w:hAnsi="Times New Roman" w:cs="Times New Roman"/>
                <w:sz w:val="18"/>
                <w:szCs w:val="18"/>
              </w:rPr>
              <w:t>понимать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необходимость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поиска</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lastRenderedPageBreak/>
              <w:t>новых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технологий</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на</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основе</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изучения</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объектов</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законов</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природы,</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доступного</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исторического</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современного</w:t>
            </w:r>
            <w:r w:rsidRPr="00FE25CB">
              <w:rPr>
                <w:rFonts w:ascii="Times New Roman" w:hAnsi="Times New Roman" w:cs="Times New Roman"/>
                <w:spacing w:val="-55"/>
                <w:sz w:val="18"/>
                <w:szCs w:val="18"/>
              </w:rPr>
              <w:t xml:space="preserve"> </w:t>
            </w:r>
            <w:r w:rsidRPr="00FE25CB">
              <w:rPr>
                <w:rFonts w:ascii="Times New Roman" w:hAnsi="Times New Roman" w:cs="Times New Roman"/>
                <w:sz w:val="18"/>
                <w:szCs w:val="18"/>
              </w:rPr>
              <w:t>опыта</w:t>
            </w:r>
            <w:r w:rsidRPr="00FE25CB">
              <w:rPr>
                <w:rFonts w:ascii="Times New Roman" w:hAnsi="Times New Roman" w:cs="Times New Roman"/>
                <w:spacing w:val="14"/>
                <w:sz w:val="18"/>
                <w:szCs w:val="18"/>
              </w:rPr>
              <w:t xml:space="preserve"> </w:t>
            </w:r>
            <w:r w:rsidRPr="00FE25CB">
              <w:rPr>
                <w:rFonts w:ascii="Times New Roman" w:hAnsi="Times New Roman" w:cs="Times New Roman"/>
                <w:sz w:val="18"/>
                <w:szCs w:val="18"/>
              </w:rPr>
              <w:t>технологической</w:t>
            </w:r>
            <w:r w:rsidRPr="00FE25CB">
              <w:rPr>
                <w:rFonts w:ascii="Times New Roman" w:hAnsi="Times New Roman" w:cs="Times New Roman"/>
                <w:spacing w:val="15"/>
                <w:sz w:val="18"/>
                <w:szCs w:val="18"/>
              </w:rPr>
              <w:t xml:space="preserve"> </w:t>
            </w:r>
            <w:r w:rsidRPr="00FE25CB">
              <w:rPr>
                <w:rFonts w:ascii="Times New Roman" w:hAnsi="Times New Roman" w:cs="Times New Roman"/>
                <w:sz w:val="18"/>
                <w:szCs w:val="18"/>
              </w:rPr>
              <w:t>деятельности.</w:t>
            </w:r>
          </w:p>
          <w:p w:rsidR="00FE25CB" w:rsidRPr="00FE25CB" w:rsidRDefault="00FE25CB" w:rsidP="00FE25CB">
            <w:pPr>
              <w:pStyle w:val="a8"/>
              <w:spacing w:before="2" w:line="249" w:lineRule="auto"/>
              <w:ind w:left="0" w:right="1029"/>
              <w:rPr>
                <w:rFonts w:ascii="Times New Roman" w:hAnsi="Times New Roman" w:cs="Times New Roman"/>
                <w:sz w:val="18"/>
                <w:szCs w:val="18"/>
              </w:rPr>
            </w:pPr>
            <w:r w:rsidRPr="00FE25CB">
              <w:rPr>
                <w:rFonts w:ascii="Times New Roman" w:hAnsi="Times New Roman" w:cs="Times New Roman"/>
                <w:sz w:val="18"/>
                <w:szCs w:val="18"/>
              </w:rPr>
              <w:t>комбинировать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использовать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освоенные</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технологии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при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изготовлении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изделий</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соответствии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технической,</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технологической</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или</w:t>
            </w:r>
            <w:r w:rsidRPr="00FE25CB">
              <w:rPr>
                <w:rFonts w:ascii="Times New Roman" w:hAnsi="Times New Roman" w:cs="Times New Roman"/>
                <w:spacing w:val="-55"/>
                <w:sz w:val="18"/>
                <w:szCs w:val="18"/>
              </w:rPr>
              <w:t xml:space="preserve"> </w:t>
            </w:r>
            <w:r w:rsidRPr="00FE25CB">
              <w:rPr>
                <w:rFonts w:ascii="Times New Roman" w:hAnsi="Times New Roman" w:cs="Times New Roman"/>
                <w:sz w:val="18"/>
                <w:szCs w:val="18"/>
              </w:rPr>
              <w:t>декоративно-художественной</w:t>
            </w:r>
            <w:r w:rsidRPr="00FE25CB">
              <w:rPr>
                <w:rFonts w:ascii="Times New Roman" w:hAnsi="Times New Roman" w:cs="Times New Roman"/>
                <w:spacing w:val="15"/>
                <w:sz w:val="18"/>
                <w:szCs w:val="18"/>
              </w:rPr>
              <w:t xml:space="preserve"> </w:t>
            </w:r>
            <w:r w:rsidRPr="00FE25CB">
              <w:rPr>
                <w:rFonts w:ascii="Times New Roman" w:hAnsi="Times New Roman" w:cs="Times New Roman"/>
                <w:sz w:val="18"/>
                <w:szCs w:val="18"/>
              </w:rPr>
              <w:t>задачей;</w:t>
            </w:r>
          </w:p>
          <w:p w:rsidR="00FE25CB" w:rsidRPr="00FE25CB" w:rsidRDefault="00FE25CB" w:rsidP="00FE25CB">
            <w:pPr>
              <w:pStyle w:val="a8"/>
              <w:spacing w:before="8" w:line="252" w:lineRule="auto"/>
              <w:ind w:left="0" w:right="1540"/>
              <w:rPr>
                <w:rFonts w:ascii="Times New Roman" w:hAnsi="Times New Roman" w:cs="Times New Roman"/>
                <w:sz w:val="18"/>
                <w:szCs w:val="18"/>
              </w:rPr>
            </w:pPr>
            <w:r w:rsidRPr="00FE25CB">
              <w:rPr>
                <w:rFonts w:ascii="Times New Roman" w:hAnsi="Times New Roman" w:cs="Times New Roman"/>
                <w:sz w:val="18"/>
                <w:szCs w:val="18"/>
              </w:rPr>
              <w:t>Воспринимать и использовать  предложенную инструкцию (устную, графическую) ориентироваться в терминах, используемых в технологии (в пределах изученного);</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анализировать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устройство простых изделий</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по</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образцу,</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рисунку, выделять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основные 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второстепенные составляющие</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конструкции;</w:t>
            </w:r>
            <w:r w:rsidRPr="00FE25CB">
              <w:rPr>
                <w:rFonts w:ascii="Times New Roman" w:hAnsi="Times New Roman" w:cs="Times New Roman"/>
                <w:spacing w:val="-55"/>
                <w:sz w:val="18"/>
                <w:szCs w:val="18"/>
              </w:rPr>
              <w:t xml:space="preserve"> </w:t>
            </w:r>
            <w:r w:rsidRPr="00FE25CB">
              <w:rPr>
                <w:rFonts w:ascii="Times New Roman" w:hAnsi="Times New Roman" w:cs="Times New Roman"/>
                <w:sz w:val="18"/>
                <w:szCs w:val="18"/>
              </w:rPr>
              <w:t>сравнивать</w:t>
            </w:r>
            <w:r w:rsidRPr="00FE25CB">
              <w:rPr>
                <w:rFonts w:ascii="Times New Roman" w:hAnsi="Times New Roman" w:cs="Times New Roman"/>
                <w:spacing w:val="16"/>
                <w:sz w:val="18"/>
                <w:szCs w:val="18"/>
              </w:rPr>
              <w:t xml:space="preserve"> </w:t>
            </w:r>
            <w:r w:rsidRPr="00FE25CB">
              <w:rPr>
                <w:rFonts w:ascii="Times New Roman" w:hAnsi="Times New Roman" w:cs="Times New Roman"/>
                <w:sz w:val="18"/>
                <w:szCs w:val="18"/>
              </w:rPr>
              <w:t>отдельные</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изделия</w:t>
            </w:r>
            <w:r w:rsidRPr="00FE25CB">
              <w:rPr>
                <w:rFonts w:ascii="Times New Roman" w:hAnsi="Times New Roman" w:cs="Times New Roman"/>
                <w:spacing w:val="9"/>
                <w:sz w:val="18"/>
                <w:szCs w:val="18"/>
              </w:rPr>
              <w:t xml:space="preserve"> </w:t>
            </w:r>
            <w:r w:rsidRPr="00FE25CB">
              <w:rPr>
                <w:rFonts w:ascii="Times New Roman" w:hAnsi="Times New Roman" w:cs="Times New Roman"/>
                <w:sz w:val="18"/>
                <w:szCs w:val="18"/>
              </w:rPr>
              <w:t>(конструкции),</w:t>
            </w:r>
            <w:r w:rsidRPr="00FE25CB">
              <w:rPr>
                <w:rFonts w:ascii="Times New Roman" w:hAnsi="Times New Roman" w:cs="Times New Roman"/>
                <w:spacing w:val="12"/>
                <w:sz w:val="18"/>
                <w:szCs w:val="18"/>
              </w:rPr>
              <w:t xml:space="preserve"> </w:t>
            </w:r>
            <w:r w:rsidRPr="00FE25CB">
              <w:rPr>
                <w:rFonts w:ascii="Times New Roman" w:hAnsi="Times New Roman" w:cs="Times New Roman"/>
                <w:sz w:val="18"/>
                <w:szCs w:val="18"/>
              </w:rPr>
              <w:t>находить</w:t>
            </w:r>
            <w:r w:rsidRPr="00FE25CB">
              <w:rPr>
                <w:rFonts w:ascii="Times New Roman" w:hAnsi="Times New Roman" w:cs="Times New Roman"/>
                <w:spacing w:val="17"/>
                <w:sz w:val="18"/>
                <w:szCs w:val="18"/>
              </w:rPr>
              <w:t xml:space="preserve"> </w:t>
            </w:r>
            <w:r w:rsidRPr="00FE25CB">
              <w:rPr>
                <w:rFonts w:ascii="Times New Roman" w:hAnsi="Times New Roman" w:cs="Times New Roman"/>
                <w:sz w:val="18"/>
                <w:szCs w:val="18"/>
              </w:rPr>
              <w:t>сходство и</w:t>
            </w:r>
            <w:r w:rsidRPr="00FE25CB">
              <w:rPr>
                <w:rFonts w:ascii="Times New Roman" w:hAnsi="Times New Roman" w:cs="Times New Roman"/>
                <w:spacing w:val="22"/>
                <w:sz w:val="18"/>
                <w:szCs w:val="18"/>
              </w:rPr>
              <w:t xml:space="preserve"> </w:t>
            </w:r>
            <w:r w:rsidRPr="00FE25CB">
              <w:rPr>
                <w:rFonts w:ascii="Times New Roman" w:hAnsi="Times New Roman" w:cs="Times New Roman"/>
                <w:sz w:val="18"/>
                <w:szCs w:val="18"/>
              </w:rPr>
              <w:t>различия</w:t>
            </w:r>
            <w:r w:rsidRPr="00FE25CB">
              <w:rPr>
                <w:rFonts w:ascii="Times New Roman" w:hAnsi="Times New Roman" w:cs="Times New Roman"/>
                <w:spacing w:val="9"/>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11"/>
                <w:sz w:val="18"/>
                <w:szCs w:val="18"/>
              </w:rPr>
              <w:t xml:space="preserve"> </w:t>
            </w:r>
            <w:r w:rsidRPr="00FE25CB">
              <w:rPr>
                <w:rFonts w:ascii="Times New Roman" w:hAnsi="Times New Roman" w:cs="Times New Roman"/>
                <w:sz w:val="18"/>
                <w:szCs w:val="18"/>
              </w:rPr>
              <w:t>их</w:t>
            </w:r>
            <w:r w:rsidRPr="00FE25CB">
              <w:rPr>
                <w:rFonts w:ascii="Times New Roman" w:hAnsi="Times New Roman" w:cs="Times New Roman"/>
                <w:spacing w:val="15"/>
                <w:sz w:val="18"/>
                <w:szCs w:val="18"/>
              </w:rPr>
              <w:t xml:space="preserve"> </w:t>
            </w:r>
            <w:r w:rsidRPr="00FE25CB">
              <w:rPr>
                <w:rFonts w:ascii="Times New Roman" w:hAnsi="Times New Roman" w:cs="Times New Roman"/>
                <w:sz w:val="18"/>
                <w:szCs w:val="18"/>
              </w:rPr>
              <w:t>устройстве.</w:t>
            </w:r>
          </w:p>
          <w:p w:rsidR="00FE25CB" w:rsidRPr="00FE25CB" w:rsidRDefault="00FE25CB" w:rsidP="00FE25CB">
            <w:pPr>
              <w:pStyle w:val="210"/>
              <w:ind w:left="0"/>
              <w:rPr>
                <w:sz w:val="18"/>
                <w:szCs w:val="18"/>
              </w:rPr>
            </w:pPr>
            <w:r w:rsidRPr="00FE25CB">
              <w:rPr>
                <w:spacing w:val="-1"/>
                <w:w w:val="105"/>
                <w:sz w:val="18"/>
                <w:szCs w:val="18"/>
              </w:rPr>
              <w:t>Работа</w:t>
            </w:r>
            <w:r w:rsidRPr="00FE25CB">
              <w:rPr>
                <w:spacing w:val="-11"/>
                <w:w w:val="105"/>
                <w:sz w:val="18"/>
                <w:szCs w:val="18"/>
              </w:rPr>
              <w:t xml:space="preserve"> </w:t>
            </w:r>
            <w:r w:rsidRPr="00FE25CB">
              <w:rPr>
                <w:spacing w:val="-1"/>
                <w:w w:val="105"/>
                <w:sz w:val="18"/>
                <w:szCs w:val="18"/>
              </w:rPr>
              <w:t>с информацией:</w:t>
            </w:r>
          </w:p>
          <w:p w:rsidR="00FE25CB" w:rsidRPr="00FE25CB" w:rsidRDefault="00FE25CB" w:rsidP="00FE25CB">
            <w:pPr>
              <w:pStyle w:val="a8"/>
              <w:ind w:left="0"/>
              <w:rPr>
                <w:rFonts w:ascii="Times New Roman" w:hAnsi="Times New Roman" w:cs="Times New Roman"/>
                <w:sz w:val="18"/>
                <w:szCs w:val="18"/>
              </w:rPr>
            </w:pPr>
            <w:r w:rsidRPr="00FE25CB">
              <w:rPr>
                <w:rFonts w:ascii="Times New Roman" w:hAnsi="Times New Roman" w:cs="Times New Roman"/>
                <w:sz w:val="18"/>
                <w:szCs w:val="18"/>
              </w:rPr>
              <w:t>воспринимать</w:t>
            </w:r>
            <w:r w:rsidRPr="00FE25CB">
              <w:rPr>
                <w:rFonts w:ascii="Times New Roman" w:hAnsi="Times New Roman" w:cs="Times New Roman"/>
                <w:spacing w:val="21"/>
                <w:sz w:val="18"/>
                <w:szCs w:val="18"/>
              </w:rPr>
              <w:t xml:space="preserve"> </w:t>
            </w:r>
            <w:r w:rsidRPr="00FE25CB">
              <w:rPr>
                <w:rFonts w:ascii="Times New Roman" w:hAnsi="Times New Roman" w:cs="Times New Roman"/>
                <w:sz w:val="18"/>
                <w:szCs w:val="18"/>
              </w:rPr>
              <w:t>информацию</w:t>
            </w:r>
            <w:r w:rsidRPr="00FE25CB">
              <w:rPr>
                <w:rFonts w:ascii="Times New Roman" w:hAnsi="Times New Roman" w:cs="Times New Roman"/>
                <w:spacing w:val="26"/>
                <w:sz w:val="18"/>
                <w:szCs w:val="18"/>
              </w:rPr>
              <w:t xml:space="preserve"> </w:t>
            </w:r>
            <w:r w:rsidRPr="00FE25CB">
              <w:rPr>
                <w:rFonts w:ascii="Times New Roman" w:hAnsi="Times New Roman" w:cs="Times New Roman"/>
                <w:sz w:val="18"/>
                <w:szCs w:val="18"/>
              </w:rPr>
              <w:t>(представленную</w:t>
            </w:r>
            <w:r w:rsidRPr="00FE25CB">
              <w:rPr>
                <w:rFonts w:ascii="Times New Roman" w:hAnsi="Times New Roman" w:cs="Times New Roman"/>
                <w:spacing w:val="26"/>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40"/>
                <w:sz w:val="18"/>
                <w:szCs w:val="18"/>
              </w:rPr>
              <w:t xml:space="preserve"> </w:t>
            </w:r>
            <w:r w:rsidRPr="00FE25CB">
              <w:rPr>
                <w:rFonts w:ascii="Times New Roman" w:hAnsi="Times New Roman" w:cs="Times New Roman"/>
                <w:sz w:val="18"/>
                <w:szCs w:val="18"/>
              </w:rPr>
              <w:t>объяснении</w:t>
            </w:r>
            <w:r w:rsidRPr="00FE25CB">
              <w:rPr>
                <w:rFonts w:ascii="Times New Roman" w:hAnsi="Times New Roman" w:cs="Times New Roman"/>
                <w:spacing w:val="45"/>
                <w:sz w:val="18"/>
                <w:szCs w:val="18"/>
              </w:rPr>
              <w:t xml:space="preserve"> </w:t>
            </w:r>
            <w:r w:rsidRPr="00FE25CB">
              <w:rPr>
                <w:rFonts w:ascii="Times New Roman" w:hAnsi="Times New Roman" w:cs="Times New Roman"/>
                <w:sz w:val="18"/>
                <w:szCs w:val="18"/>
              </w:rPr>
              <w:t>учителя</w:t>
            </w:r>
            <w:r w:rsidRPr="00FE25CB">
              <w:rPr>
                <w:rFonts w:ascii="Times New Roman" w:hAnsi="Times New Roman" w:cs="Times New Roman"/>
                <w:spacing w:val="21"/>
                <w:sz w:val="18"/>
                <w:szCs w:val="18"/>
              </w:rPr>
              <w:t xml:space="preserve"> </w:t>
            </w:r>
            <w:r w:rsidRPr="00FE25CB">
              <w:rPr>
                <w:rFonts w:ascii="Times New Roman" w:hAnsi="Times New Roman" w:cs="Times New Roman"/>
                <w:sz w:val="18"/>
                <w:szCs w:val="18"/>
              </w:rPr>
              <w:t>или</w:t>
            </w:r>
            <w:r w:rsidRPr="00FE25CB">
              <w:rPr>
                <w:rFonts w:ascii="Times New Roman" w:hAnsi="Times New Roman" w:cs="Times New Roman"/>
                <w:spacing w:val="26"/>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30"/>
                <w:sz w:val="18"/>
                <w:szCs w:val="18"/>
              </w:rPr>
              <w:t xml:space="preserve"> </w:t>
            </w:r>
            <w:r w:rsidRPr="00FE25CB">
              <w:rPr>
                <w:rFonts w:ascii="Times New Roman" w:hAnsi="Times New Roman" w:cs="Times New Roman"/>
                <w:sz w:val="18"/>
                <w:szCs w:val="18"/>
              </w:rPr>
              <w:t>учебнике),</w:t>
            </w:r>
            <w:r w:rsidRPr="00FE25CB">
              <w:rPr>
                <w:rFonts w:ascii="Times New Roman" w:hAnsi="Times New Roman" w:cs="Times New Roman"/>
                <w:spacing w:val="30"/>
                <w:sz w:val="18"/>
                <w:szCs w:val="18"/>
              </w:rPr>
              <w:t xml:space="preserve"> </w:t>
            </w:r>
            <w:r w:rsidRPr="00FE25CB">
              <w:rPr>
                <w:rFonts w:ascii="Times New Roman" w:hAnsi="Times New Roman" w:cs="Times New Roman"/>
                <w:sz w:val="18"/>
                <w:szCs w:val="18"/>
              </w:rPr>
              <w:t>использовать</w:t>
            </w:r>
            <w:r w:rsidRPr="00FE25CB">
              <w:rPr>
                <w:rFonts w:ascii="Times New Roman" w:hAnsi="Times New Roman" w:cs="Times New Roman"/>
                <w:spacing w:val="36"/>
                <w:sz w:val="18"/>
                <w:szCs w:val="18"/>
              </w:rPr>
              <w:t xml:space="preserve"> </w:t>
            </w:r>
            <w:r w:rsidRPr="00FE25CB">
              <w:rPr>
                <w:rFonts w:ascii="Times New Roman" w:hAnsi="Times New Roman" w:cs="Times New Roman"/>
                <w:sz w:val="18"/>
                <w:szCs w:val="18"/>
              </w:rPr>
              <w:t>её</w:t>
            </w:r>
            <w:r w:rsidRPr="00FE25CB">
              <w:rPr>
                <w:rFonts w:ascii="Times New Roman" w:hAnsi="Times New Roman" w:cs="Times New Roman"/>
                <w:spacing w:val="14"/>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34"/>
                <w:sz w:val="18"/>
                <w:szCs w:val="18"/>
              </w:rPr>
              <w:t xml:space="preserve"> </w:t>
            </w:r>
            <w:r w:rsidRPr="00FE25CB">
              <w:rPr>
                <w:rFonts w:ascii="Times New Roman" w:hAnsi="Times New Roman" w:cs="Times New Roman"/>
                <w:sz w:val="18"/>
                <w:szCs w:val="18"/>
              </w:rPr>
              <w:t>работе;понимать</w:t>
            </w:r>
            <w:r w:rsidRPr="00FE25CB">
              <w:rPr>
                <w:rFonts w:ascii="Times New Roman" w:hAnsi="Times New Roman" w:cs="Times New Roman"/>
                <w:spacing w:val="26"/>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31"/>
                <w:sz w:val="18"/>
                <w:szCs w:val="18"/>
              </w:rPr>
              <w:t xml:space="preserve"> </w:t>
            </w:r>
            <w:r w:rsidRPr="00FE25CB">
              <w:rPr>
                <w:rFonts w:ascii="Times New Roman" w:hAnsi="Times New Roman" w:cs="Times New Roman"/>
                <w:sz w:val="18"/>
                <w:szCs w:val="18"/>
              </w:rPr>
              <w:t>анализировать</w:t>
            </w:r>
            <w:r w:rsidRPr="00FE25CB">
              <w:rPr>
                <w:rFonts w:ascii="Times New Roman" w:hAnsi="Times New Roman" w:cs="Times New Roman"/>
                <w:spacing w:val="27"/>
                <w:sz w:val="18"/>
                <w:szCs w:val="18"/>
              </w:rPr>
              <w:t xml:space="preserve"> </w:t>
            </w:r>
            <w:r w:rsidRPr="00FE25CB">
              <w:rPr>
                <w:rFonts w:ascii="Times New Roman" w:hAnsi="Times New Roman" w:cs="Times New Roman"/>
                <w:sz w:val="18"/>
                <w:szCs w:val="18"/>
              </w:rPr>
              <w:t>простейшую</w:t>
            </w:r>
            <w:r w:rsidRPr="00FE25CB">
              <w:rPr>
                <w:rFonts w:ascii="Times New Roman" w:hAnsi="Times New Roman" w:cs="Times New Roman"/>
                <w:spacing w:val="31"/>
                <w:sz w:val="18"/>
                <w:szCs w:val="18"/>
              </w:rPr>
              <w:t xml:space="preserve"> </w:t>
            </w:r>
            <w:r w:rsidRPr="00FE25CB">
              <w:rPr>
                <w:rFonts w:ascii="Times New Roman" w:hAnsi="Times New Roman" w:cs="Times New Roman"/>
                <w:sz w:val="18"/>
                <w:szCs w:val="18"/>
              </w:rPr>
              <w:t>знаково-символическую</w:t>
            </w:r>
            <w:r w:rsidRPr="00FE25CB">
              <w:rPr>
                <w:rFonts w:ascii="Times New Roman" w:hAnsi="Times New Roman" w:cs="Times New Roman"/>
                <w:spacing w:val="31"/>
                <w:sz w:val="18"/>
                <w:szCs w:val="18"/>
              </w:rPr>
              <w:t xml:space="preserve"> </w:t>
            </w:r>
            <w:r w:rsidRPr="00FE25CB">
              <w:rPr>
                <w:rFonts w:ascii="Times New Roman" w:hAnsi="Times New Roman" w:cs="Times New Roman"/>
                <w:sz w:val="18"/>
                <w:szCs w:val="18"/>
              </w:rPr>
              <w:t>информацию</w:t>
            </w:r>
            <w:r w:rsidRPr="00FE25CB">
              <w:rPr>
                <w:rFonts w:ascii="Times New Roman" w:hAnsi="Times New Roman" w:cs="Times New Roman"/>
                <w:spacing w:val="32"/>
                <w:sz w:val="18"/>
                <w:szCs w:val="18"/>
              </w:rPr>
              <w:t xml:space="preserve"> </w:t>
            </w:r>
            <w:r w:rsidRPr="00FE25CB">
              <w:rPr>
                <w:rFonts w:ascii="Times New Roman" w:hAnsi="Times New Roman" w:cs="Times New Roman"/>
                <w:sz w:val="18"/>
                <w:szCs w:val="18"/>
              </w:rPr>
              <w:t>(схема,</w:t>
            </w:r>
            <w:r w:rsidRPr="00FE25CB">
              <w:rPr>
                <w:rFonts w:ascii="Times New Roman" w:hAnsi="Times New Roman" w:cs="Times New Roman"/>
                <w:spacing w:val="35"/>
                <w:sz w:val="18"/>
                <w:szCs w:val="18"/>
              </w:rPr>
              <w:t xml:space="preserve"> </w:t>
            </w:r>
            <w:r w:rsidRPr="00FE25CB">
              <w:rPr>
                <w:rFonts w:ascii="Times New Roman" w:hAnsi="Times New Roman" w:cs="Times New Roman"/>
                <w:sz w:val="18"/>
                <w:szCs w:val="18"/>
              </w:rPr>
              <w:t>рисунок)</w:t>
            </w:r>
            <w:r w:rsidRPr="00FE25CB">
              <w:rPr>
                <w:rFonts w:ascii="Times New Roman" w:hAnsi="Times New Roman" w:cs="Times New Roman"/>
                <w:spacing w:val="40"/>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41"/>
                <w:sz w:val="18"/>
                <w:szCs w:val="18"/>
              </w:rPr>
              <w:t xml:space="preserve"> </w:t>
            </w:r>
            <w:r w:rsidRPr="00FE25CB">
              <w:rPr>
                <w:rFonts w:ascii="Times New Roman" w:hAnsi="Times New Roman" w:cs="Times New Roman"/>
                <w:sz w:val="18"/>
                <w:szCs w:val="18"/>
              </w:rPr>
              <w:t>строить</w:t>
            </w:r>
            <w:r w:rsidRPr="00FE25CB">
              <w:rPr>
                <w:rFonts w:ascii="Times New Roman" w:hAnsi="Times New Roman" w:cs="Times New Roman"/>
                <w:spacing w:val="35"/>
                <w:sz w:val="18"/>
                <w:szCs w:val="18"/>
              </w:rPr>
              <w:t xml:space="preserve"> </w:t>
            </w:r>
            <w:r w:rsidRPr="00FE25CB">
              <w:rPr>
                <w:rFonts w:ascii="Times New Roman" w:hAnsi="Times New Roman" w:cs="Times New Roman"/>
                <w:sz w:val="18"/>
                <w:szCs w:val="18"/>
              </w:rPr>
              <w:t>работу</w:t>
            </w:r>
            <w:r w:rsidRPr="00FE25CB">
              <w:rPr>
                <w:rFonts w:ascii="Times New Roman" w:hAnsi="Times New Roman" w:cs="Times New Roman"/>
                <w:spacing w:val="17"/>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40"/>
                <w:sz w:val="18"/>
                <w:szCs w:val="18"/>
              </w:rPr>
              <w:t xml:space="preserve"> </w:t>
            </w:r>
            <w:r w:rsidRPr="00FE25CB">
              <w:rPr>
                <w:rFonts w:ascii="Times New Roman" w:hAnsi="Times New Roman" w:cs="Times New Roman"/>
                <w:sz w:val="18"/>
                <w:szCs w:val="18"/>
              </w:rPr>
              <w:t>соответствии</w:t>
            </w:r>
            <w:r w:rsidRPr="00FE25CB">
              <w:rPr>
                <w:rFonts w:ascii="Times New Roman" w:hAnsi="Times New Roman" w:cs="Times New Roman"/>
                <w:spacing w:val="41"/>
                <w:sz w:val="18"/>
                <w:szCs w:val="18"/>
              </w:rPr>
              <w:t xml:space="preserve"> </w:t>
            </w:r>
            <w:r w:rsidRPr="00FE25CB">
              <w:rPr>
                <w:rFonts w:ascii="Times New Roman" w:hAnsi="Times New Roman" w:cs="Times New Roman"/>
                <w:sz w:val="18"/>
                <w:szCs w:val="18"/>
              </w:rPr>
              <w:t>с</w:t>
            </w:r>
            <w:r w:rsidRPr="00FE25CB">
              <w:rPr>
                <w:rFonts w:ascii="Times New Roman" w:hAnsi="Times New Roman" w:cs="Times New Roman"/>
                <w:spacing w:val="19"/>
                <w:sz w:val="18"/>
                <w:szCs w:val="18"/>
              </w:rPr>
              <w:t xml:space="preserve"> </w:t>
            </w:r>
            <w:r w:rsidRPr="00FE25CB">
              <w:rPr>
                <w:rFonts w:ascii="Times New Roman" w:hAnsi="Times New Roman" w:cs="Times New Roman"/>
                <w:sz w:val="18"/>
                <w:szCs w:val="18"/>
              </w:rPr>
              <w:t>ней.</w:t>
            </w:r>
          </w:p>
        </w:tc>
        <w:tc>
          <w:tcPr>
            <w:tcW w:w="3119" w:type="dxa"/>
          </w:tcPr>
          <w:p w:rsidR="00FE25CB" w:rsidRPr="00FE25CB" w:rsidRDefault="00FE25CB" w:rsidP="00FE25CB">
            <w:pPr>
              <w:pStyle w:val="a8"/>
              <w:spacing w:line="252" w:lineRule="auto"/>
              <w:ind w:left="0" w:right="2577"/>
              <w:rPr>
                <w:rFonts w:ascii="Times New Roman" w:hAnsi="Times New Roman" w:cs="Times New Roman"/>
                <w:sz w:val="18"/>
                <w:szCs w:val="18"/>
              </w:rPr>
            </w:pPr>
          </w:p>
          <w:p w:rsidR="00FE25CB" w:rsidRPr="00FE25CB" w:rsidRDefault="00FE25CB" w:rsidP="00FE25CB">
            <w:pPr>
              <w:pStyle w:val="a8"/>
              <w:spacing w:before="6" w:line="264" w:lineRule="exact"/>
              <w:ind w:left="0"/>
              <w:rPr>
                <w:rFonts w:ascii="Times New Roman" w:hAnsi="Times New Roman" w:cs="Times New Roman"/>
                <w:sz w:val="18"/>
                <w:szCs w:val="18"/>
              </w:rPr>
            </w:pPr>
            <w:r w:rsidRPr="00FE25CB">
              <w:rPr>
                <w:rFonts w:ascii="Times New Roman" w:hAnsi="Times New Roman" w:cs="Times New Roman"/>
                <w:sz w:val="18"/>
                <w:szCs w:val="18"/>
              </w:rPr>
              <w:t>Планировать</w:t>
            </w:r>
            <w:r w:rsidRPr="00FE25CB">
              <w:rPr>
                <w:rFonts w:ascii="Times New Roman" w:hAnsi="Times New Roman" w:cs="Times New Roman"/>
                <w:spacing w:val="31"/>
                <w:sz w:val="18"/>
                <w:szCs w:val="18"/>
              </w:rPr>
              <w:t xml:space="preserve"> </w:t>
            </w:r>
            <w:r w:rsidRPr="00FE25CB">
              <w:rPr>
                <w:rFonts w:ascii="Times New Roman" w:hAnsi="Times New Roman" w:cs="Times New Roman"/>
                <w:sz w:val="18"/>
                <w:szCs w:val="18"/>
              </w:rPr>
              <w:t>работу,</w:t>
            </w:r>
            <w:r w:rsidRPr="00FE25CB">
              <w:rPr>
                <w:rFonts w:ascii="Times New Roman" w:hAnsi="Times New Roman" w:cs="Times New Roman"/>
                <w:spacing w:val="31"/>
                <w:sz w:val="18"/>
                <w:szCs w:val="18"/>
              </w:rPr>
              <w:t xml:space="preserve"> </w:t>
            </w:r>
            <w:r w:rsidRPr="00FE25CB">
              <w:rPr>
                <w:rFonts w:ascii="Times New Roman" w:hAnsi="Times New Roman" w:cs="Times New Roman"/>
                <w:sz w:val="18"/>
                <w:szCs w:val="18"/>
              </w:rPr>
              <w:t>соотносить</w:t>
            </w:r>
            <w:r w:rsidRPr="00FE25CB">
              <w:rPr>
                <w:rFonts w:ascii="Times New Roman" w:hAnsi="Times New Roman" w:cs="Times New Roman"/>
                <w:spacing w:val="41"/>
                <w:sz w:val="18"/>
                <w:szCs w:val="18"/>
              </w:rPr>
              <w:t xml:space="preserve"> </w:t>
            </w:r>
            <w:r w:rsidRPr="00FE25CB">
              <w:rPr>
                <w:rFonts w:ascii="Times New Roman" w:hAnsi="Times New Roman" w:cs="Times New Roman"/>
                <w:sz w:val="18"/>
                <w:szCs w:val="18"/>
              </w:rPr>
              <w:t>свои</w:t>
            </w:r>
            <w:r w:rsidRPr="00FE25CB">
              <w:rPr>
                <w:rFonts w:ascii="Times New Roman" w:hAnsi="Times New Roman" w:cs="Times New Roman"/>
                <w:spacing w:val="27"/>
                <w:sz w:val="18"/>
                <w:szCs w:val="18"/>
              </w:rPr>
              <w:t xml:space="preserve"> </w:t>
            </w:r>
            <w:r w:rsidRPr="00FE25CB">
              <w:rPr>
                <w:rFonts w:ascii="Times New Roman" w:hAnsi="Times New Roman" w:cs="Times New Roman"/>
                <w:sz w:val="18"/>
                <w:szCs w:val="18"/>
              </w:rPr>
              <w:t>действия</w:t>
            </w:r>
            <w:r w:rsidRPr="00FE25CB">
              <w:rPr>
                <w:rFonts w:ascii="Times New Roman" w:hAnsi="Times New Roman" w:cs="Times New Roman"/>
                <w:spacing w:val="31"/>
                <w:sz w:val="18"/>
                <w:szCs w:val="18"/>
              </w:rPr>
              <w:t xml:space="preserve"> </w:t>
            </w:r>
            <w:r w:rsidRPr="00FE25CB">
              <w:rPr>
                <w:rFonts w:ascii="Times New Roman" w:hAnsi="Times New Roman" w:cs="Times New Roman"/>
                <w:sz w:val="18"/>
                <w:szCs w:val="18"/>
              </w:rPr>
              <w:t>с</w:t>
            </w:r>
            <w:r w:rsidRPr="00FE25CB">
              <w:rPr>
                <w:rFonts w:ascii="Times New Roman" w:hAnsi="Times New Roman" w:cs="Times New Roman"/>
                <w:spacing w:val="15"/>
                <w:sz w:val="18"/>
                <w:szCs w:val="18"/>
              </w:rPr>
              <w:t xml:space="preserve"> </w:t>
            </w:r>
            <w:r w:rsidRPr="00FE25CB">
              <w:rPr>
                <w:rFonts w:ascii="Times New Roman" w:hAnsi="Times New Roman" w:cs="Times New Roman"/>
                <w:sz w:val="18"/>
                <w:szCs w:val="18"/>
              </w:rPr>
              <w:t>поставленной</w:t>
            </w:r>
            <w:r w:rsidRPr="00FE25CB">
              <w:rPr>
                <w:rFonts w:ascii="Times New Roman" w:hAnsi="Times New Roman" w:cs="Times New Roman"/>
                <w:spacing w:val="28"/>
                <w:sz w:val="18"/>
                <w:szCs w:val="18"/>
              </w:rPr>
              <w:t xml:space="preserve"> </w:t>
            </w:r>
            <w:r w:rsidRPr="00FE25CB">
              <w:rPr>
                <w:rFonts w:ascii="Times New Roman" w:hAnsi="Times New Roman" w:cs="Times New Roman"/>
                <w:sz w:val="18"/>
                <w:szCs w:val="18"/>
              </w:rPr>
              <w:t>целью;</w:t>
            </w:r>
          </w:p>
          <w:p w:rsidR="00FE25CB" w:rsidRPr="00FE25CB" w:rsidRDefault="00FE25CB" w:rsidP="00FE25CB">
            <w:pPr>
              <w:pStyle w:val="a8"/>
              <w:spacing w:line="252" w:lineRule="auto"/>
              <w:ind w:left="0" w:right="182"/>
              <w:rPr>
                <w:rFonts w:ascii="Times New Roman" w:hAnsi="Times New Roman" w:cs="Times New Roman"/>
                <w:sz w:val="18"/>
                <w:szCs w:val="18"/>
              </w:rPr>
            </w:pPr>
            <w:r w:rsidRPr="00FE25CB">
              <w:rPr>
                <w:rFonts w:ascii="Times New Roman" w:hAnsi="Times New Roman" w:cs="Times New Roman"/>
                <w:sz w:val="18"/>
                <w:szCs w:val="18"/>
              </w:rPr>
              <w:t>устанавливать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причинно-следственные</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связи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между</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выполняемыми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действиями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результатами,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прогнозировать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действия</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для</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получения</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необходимых</w:t>
            </w:r>
            <w:r w:rsidRPr="00FE25CB">
              <w:rPr>
                <w:rFonts w:ascii="Times New Roman" w:hAnsi="Times New Roman" w:cs="Times New Roman"/>
                <w:spacing w:val="12"/>
                <w:sz w:val="18"/>
                <w:szCs w:val="18"/>
              </w:rPr>
              <w:t xml:space="preserve"> </w:t>
            </w:r>
            <w:r w:rsidRPr="00FE25CB">
              <w:rPr>
                <w:rFonts w:ascii="Times New Roman" w:hAnsi="Times New Roman" w:cs="Times New Roman"/>
                <w:sz w:val="18"/>
                <w:szCs w:val="18"/>
              </w:rPr>
              <w:t>результатов;</w:t>
            </w:r>
          </w:p>
          <w:p w:rsidR="00FE25CB" w:rsidRPr="00FE25CB" w:rsidRDefault="00FE25CB" w:rsidP="00FE25CB">
            <w:pPr>
              <w:pStyle w:val="a8"/>
              <w:spacing w:before="2" w:line="247" w:lineRule="auto"/>
              <w:ind w:left="0" w:right="163"/>
              <w:rPr>
                <w:rFonts w:ascii="Times New Roman" w:hAnsi="Times New Roman" w:cs="Times New Roman"/>
                <w:sz w:val="18"/>
                <w:szCs w:val="18"/>
              </w:rPr>
            </w:pPr>
            <w:r w:rsidRPr="00FE25CB">
              <w:rPr>
                <w:rFonts w:ascii="Times New Roman" w:hAnsi="Times New Roman" w:cs="Times New Roman"/>
                <w:sz w:val="18"/>
                <w:szCs w:val="18"/>
              </w:rPr>
              <w:t>выполнять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действия</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контроля</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оценки;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вносить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необходимые</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коррективы</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действие</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после</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его</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завершения</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на</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основе</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его</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оценки</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учёта</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характера</w:t>
            </w:r>
            <w:r w:rsidRPr="00FE25CB">
              <w:rPr>
                <w:rFonts w:ascii="Times New Roman" w:hAnsi="Times New Roman" w:cs="Times New Roman"/>
                <w:spacing w:val="15"/>
                <w:sz w:val="18"/>
                <w:szCs w:val="18"/>
              </w:rPr>
              <w:t xml:space="preserve"> </w:t>
            </w:r>
            <w:r w:rsidRPr="00FE25CB">
              <w:rPr>
                <w:rFonts w:ascii="Times New Roman" w:hAnsi="Times New Roman" w:cs="Times New Roman"/>
                <w:sz w:val="18"/>
                <w:szCs w:val="18"/>
              </w:rPr>
              <w:t>сделанных</w:t>
            </w:r>
            <w:r w:rsidRPr="00FE25CB">
              <w:rPr>
                <w:rFonts w:ascii="Times New Roman" w:hAnsi="Times New Roman" w:cs="Times New Roman"/>
                <w:spacing w:val="15"/>
                <w:sz w:val="18"/>
                <w:szCs w:val="18"/>
              </w:rPr>
              <w:t xml:space="preserve"> </w:t>
            </w:r>
            <w:r w:rsidRPr="00FE25CB">
              <w:rPr>
                <w:rFonts w:ascii="Times New Roman" w:hAnsi="Times New Roman" w:cs="Times New Roman"/>
                <w:sz w:val="18"/>
                <w:szCs w:val="18"/>
              </w:rPr>
              <w:t>ошибок;</w:t>
            </w:r>
          </w:p>
          <w:p w:rsidR="00FE25CB" w:rsidRPr="00FE25CB" w:rsidRDefault="00FE25CB" w:rsidP="00FE25CB">
            <w:pPr>
              <w:pStyle w:val="a8"/>
              <w:spacing w:before="7"/>
              <w:ind w:left="0"/>
              <w:rPr>
                <w:rFonts w:ascii="Times New Roman" w:hAnsi="Times New Roman" w:cs="Times New Roman"/>
                <w:sz w:val="18"/>
                <w:szCs w:val="18"/>
              </w:rPr>
            </w:pPr>
            <w:r w:rsidRPr="00FE25CB">
              <w:rPr>
                <w:rFonts w:ascii="Times New Roman" w:hAnsi="Times New Roman" w:cs="Times New Roman"/>
                <w:sz w:val="18"/>
                <w:szCs w:val="18"/>
              </w:rPr>
              <w:t>проявлять</w:t>
            </w:r>
            <w:r w:rsidRPr="00FE25CB">
              <w:rPr>
                <w:rFonts w:ascii="Times New Roman" w:hAnsi="Times New Roman" w:cs="Times New Roman"/>
                <w:spacing w:val="26"/>
                <w:sz w:val="18"/>
                <w:szCs w:val="18"/>
              </w:rPr>
              <w:t xml:space="preserve"> </w:t>
            </w:r>
            <w:r w:rsidRPr="00FE25CB">
              <w:rPr>
                <w:rFonts w:ascii="Times New Roman" w:hAnsi="Times New Roman" w:cs="Times New Roman"/>
                <w:sz w:val="18"/>
                <w:szCs w:val="18"/>
              </w:rPr>
              <w:t>волевую</w:t>
            </w:r>
            <w:r w:rsidRPr="00FE25CB">
              <w:rPr>
                <w:rFonts w:ascii="Times New Roman" w:hAnsi="Times New Roman" w:cs="Times New Roman"/>
                <w:spacing w:val="41"/>
                <w:sz w:val="18"/>
                <w:szCs w:val="18"/>
              </w:rPr>
              <w:t xml:space="preserve"> </w:t>
            </w:r>
            <w:r w:rsidRPr="00FE25CB">
              <w:rPr>
                <w:rFonts w:ascii="Times New Roman" w:hAnsi="Times New Roman" w:cs="Times New Roman"/>
                <w:sz w:val="18"/>
                <w:szCs w:val="18"/>
              </w:rPr>
              <w:t>саморегуляцию</w:t>
            </w:r>
            <w:r w:rsidRPr="00FE25CB">
              <w:rPr>
                <w:rFonts w:ascii="Times New Roman" w:hAnsi="Times New Roman" w:cs="Times New Roman"/>
                <w:spacing w:val="36"/>
                <w:sz w:val="18"/>
                <w:szCs w:val="18"/>
              </w:rPr>
              <w:t xml:space="preserve"> </w:t>
            </w:r>
            <w:r w:rsidRPr="00FE25CB">
              <w:rPr>
                <w:rFonts w:ascii="Times New Roman" w:hAnsi="Times New Roman" w:cs="Times New Roman"/>
                <w:sz w:val="18"/>
                <w:szCs w:val="18"/>
              </w:rPr>
              <w:t>при</w:t>
            </w:r>
            <w:r w:rsidRPr="00FE25CB">
              <w:rPr>
                <w:rFonts w:ascii="Times New Roman" w:hAnsi="Times New Roman" w:cs="Times New Roman"/>
                <w:spacing w:val="26"/>
                <w:sz w:val="18"/>
                <w:szCs w:val="18"/>
              </w:rPr>
              <w:t xml:space="preserve"> </w:t>
            </w:r>
            <w:r w:rsidRPr="00FE25CB">
              <w:rPr>
                <w:rFonts w:ascii="Times New Roman" w:hAnsi="Times New Roman" w:cs="Times New Roman"/>
                <w:sz w:val="18"/>
                <w:szCs w:val="18"/>
              </w:rPr>
              <w:t>выполнении</w:t>
            </w:r>
            <w:r w:rsidRPr="00FE25CB">
              <w:rPr>
                <w:rFonts w:ascii="Times New Roman" w:hAnsi="Times New Roman" w:cs="Times New Roman"/>
                <w:spacing w:val="35"/>
                <w:sz w:val="18"/>
                <w:szCs w:val="18"/>
              </w:rPr>
              <w:t xml:space="preserve"> </w:t>
            </w:r>
            <w:r w:rsidRPr="00FE25CB">
              <w:rPr>
                <w:rFonts w:ascii="Times New Roman" w:hAnsi="Times New Roman" w:cs="Times New Roman"/>
                <w:sz w:val="18"/>
                <w:szCs w:val="18"/>
              </w:rPr>
              <w:lastRenderedPageBreak/>
              <w:t>работы.</w:t>
            </w:r>
          </w:p>
          <w:p w:rsidR="00FE25CB" w:rsidRPr="00FE25CB" w:rsidRDefault="00FE25CB" w:rsidP="00FE25CB">
            <w:pPr>
              <w:pStyle w:val="a8"/>
              <w:spacing w:before="6" w:line="264" w:lineRule="exact"/>
              <w:ind w:left="0"/>
              <w:rPr>
                <w:rFonts w:ascii="Times New Roman" w:hAnsi="Times New Roman" w:cs="Times New Roman"/>
                <w:sz w:val="18"/>
                <w:szCs w:val="18"/>
              </w:rPr>
            </w:pPr>
            <w:r w:rsidRPr="00FE25CB">
              <w:rPr>
                <w:rFonts w:ascii="Times New Roman" w:hAnsi="Times New Roman" w:cs="Times New Roman"/>
                <w:sz w:val="18"/>
                <w:szCs w:val="18"/>
              </w:rPr>
              <w:t>Выполнять правила безопасности  труда планировать</w:t>
            </w:r>
            <w:r w:rsidRPr="00FE25CB">
              <w:rPr>
                <w:rFonts w:ascii="Times New Roman" w:hAnsi="Times New Roman" w:cs="Times New Roman"/>
                <w:spacing w:val="31"/>
                <w:sz w:val="18"/>
                <w:szCs w:val="18"/>
              </w:rPr>
              <w:t xml:space="preserve"> </w:t>
            </w:r>
            <w:r w:rsidRPr="00FE25CB">
              <w:rPr>
                <w:rFonts w:ascii="Times New Roman" w:hAnsi="Times New Roman" w:cs="Times New Roman"/>
                <w:sz w:val="18"/>
                <w:szCs w:val="18"/>
              </w:rPr>
              <w:t>работу,</w:t>
            </w:r>
            <w:r w:rsidRPr="00FE25CB">
              <w:rPr>
                <w:rFonts w:ascii="Times New Roman" w:hAnsi="Times New Roman" w:cs="Times New Roman"/>
                <w:spacing w:val="31"/>
                <w:sz w:val="18"/>
                <w:szCs w:val="18"/>
              </w:rPr>
              <w:t xml:space="preserve"> </w:t>
            </w:r>
            <w:r w:rsidRPr="00FE25CB">
              <w:rPr>
                <w:rFonts w:ascii="Times New Roman" w:hAnsi="Times New Roman" w:cs="Times New Roman"/>
                <w:sz w:val="18"/>
                <w:szCs w:val="18"/>
              </w:rPr>
              <w:t>соотносить</w:t>
            </w:r>
            <w:r w:rsidRPr="00FE25CB">
              <w:rPr>
                <w:rFonts w:ascii="Times New Roman" w:hAnsi="Times New Roman" w:cs="Times New Roman"/>
                <w:spacing w:val="41"/>
                <w:sz w:val="18"/>
                <w:szCs w:val="18"/>
              </w:rPr>
              <w:t xml:space="preserve"> </w:t>
            </w:r>
            <w:r w:rsidRPr="00FE25CB">
              <w:rPr>
                <w:rFonts w:ascii="Times New Roman" w:hAnsi="Times New Roman" w:cs="Times New Roman"/>
                <w:sz w:val="18"/>
                <w:szCs w:val="18"/>
              </w:rPr>
              <w:t>свои</w:t>
            </w:r>
            <w:r w:rsidRPr="00FE25CB">
              <w:rPr>
                <w:rFonts w:ascii="Times New Roman" w:hAnsi="Times New Roman" w:cs="Times New Roman"/>
                <w:spacing w:val="27"/>
                <w:sz w:val="18"/>
                <w:szCs w:val="18"/>
              </w:rPr>
              <w:t xml:space="preserve"> </w:t>
            </w:r>
            <w:r w:rsidRPr="00FE25CB">
              <w:rPr>
                <w:rFonts w:ascii="Times New Roman" w:hAnsi="Times New Roman" w:cs="Times New Roman"/>
                <w:sz w:val="18"/>
                <w:szCs w:val="18"/>
              </w:rPr>
              <w:t>действия</w:t>
            </w:r>
            <w:r w:rsidRPr="00FE25CB">
              <w:rPr>
                <w:rFonts w:ascii="Times New Roman" w:hAnsi="Times New Roman" w:cs="Times New Roman"/>
                <w:spacing w:val="31"/>
                <w:sz w:val="18"/>
                <w:szCs w:val="18"/>
              </w:rPr>
              <w:t xml:space="preserve"> </w:t>
            </w:r>
            <w:r w:rsidRPr="00FE25CB">
              <w:rPr>
                <w:rFonts w:ascii="Times New Roman" w:hAnsi="Times New Roman" w:cs="Times New Roman"/>
                <w:sz w:val="18"/>
                <w:szCs w:val="18"/>
              </w:rPr>
              <w:t>с</w:t>
            </w:r>
            <w:r w:rsidRPr="00FE25CB">
              <w:rPr>
                <w:rFonts w:ascii="Times New Roman" w:hAnsi="Times New Roman" w:cs="Times New Roman"/>
                <w:spacing w:val="15"/>
                <w:sz w:val="18"/>
                <w:szCs w:val="18"/>
              </w:rPr>
              <w:t xml:space="preserve"> </w:t>
            </w:r>
            <w:r w:rsidRPr="00FE25CB">
              <w:rPr>
                <w:rFonts w:ascii="Times New Roman" w:hAnsi="Times New Roman" w:cs="Times New Roman"/>
                <w:sz w:val="18"/>
                <w:szCs w:val="18"/>
              </w:rPr>
              <w:t>поставленной</w:t>
            </w:r>
            <w:r w:rsidRPr="00FE25CB">
              <w:rPr>
                <w:rFonts w:ascii="Times New Roman" w:hAnsi="Times New Roman" w:cs="Times New Roman"/>
                <w:spacing w:val="28"/>
                <w:sz w:val="18"/>
                <w:szCs w:val="18"/>
              </w:rPr>
              <w:t xml:space="preserve"> </w:t>
            </w:r>
            <w:r w:rsidRPr="00FE25CB">
              <w:rPr>
                <w:rFonts w:ascii="Times New Roman" w:hAnsi="Times New Roman" w:cs="Times New Roman"/>
                <w:sz w:val="18"/>
                <w:szCs w:val="18"/>
              </w:rPr>
              <w:t>целью;</w:t>
            </w:r>
          </w:p>
          <w:p w:rsidR="00FE25CB" w:rsidRPr="00FE25CB" w:rsidRDefault="00FE25CB" w:rsidP="00FE25CB">
            <w:pPr>
              <w:pStyle w:val="a8"/>
              <w:spacing w:line="252" w:lineRule="auto"/>
              <w:ind w:left="0" w:right="182"/>
              <w:rPr>
                <w:rFonts w:ascii="Times New Roman" w:hAnsi="Times New Roman" w:cs="Times New Roman"/>
                <w:sz w:val="18"/>
                <w:szCs w:val="18"/>
              </w:rPr>
            </w:pPr>
            <w:r w:rsidRPr="00FE25CB">
              <w:rPr>
                <w:rFonts w:ascii="Times New Roman" w:hAnsi="Times New Roman" w:cs="Times New Roman"/>
                <w:sz w:val="18"/>
                <w:szCs w:val="18"/>
              </w:rPr>
              <w:t>устанавливать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причинно-следственные</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связи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между</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выполняемыми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действиями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результатами,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прогнозировать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действия</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для</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получения</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необходимых</w:t>
            </w:r>
            <w:r w:rsidRPr="00FE25CB">
              <w:rPr>
                <w:rFonts w:ascii="Times New Roman" w:hAnsi="Times New Roman" w:cs="Times New Roman"/>
                <w:spacing w:val="12"/>
                <w:sz w:val="18"/>
                <w:szCs w:val="18"/>
              </w:rPr>
              <w:t xml:space="preserve"> </w:t>
            </w:r>
            <w:r w:rsidRPr="00FE25CB">
              <w:rPr>
                <w:rFonts w:ascii="Times New Roman" w:hAnsi="Times New Roman" w:cs="Times New Roman"/>
                <w:sz w:val="18"/>
                <w:szCs w:val="18"/>
              </w:rPr>
              <w:t>результатов;</w:t>
            </w:r>
          </w:p>
          <w:p w:rsidR="00FE25CB" w:rsidRPr="00FE25CB" w:rsidRDefault="00FE25CB" w:rsidP="00FE25CB">
            <w:pPr>
              <w:pStyle w:val="a8"/>
              <w:spacing w:before="2" w:line="247" w:lineRule="auto"/>
              <w:ind w:left="0" w:right="163"/>
              <w:rPr>
                <w:rFonts w:ascii="Times New Roman" w:hAnsi="Times New Roman" w:cs="Times New Roman"/>
                <w:sz w:val="18"/>
                <w:szCs w:val="18"/>
              </w:rPr>
            </w:pPr>
            <w:r w:rsidRPr="00FE25CB">
              <w:rPr>
                <w:rFonts w:ascii="Times New Roman" w:hAnsi="Times New Roman" w:cs="Times New Roman"/>
                <w:sz w:val="18"/>
                <w:szCs w:val="18"/>
              </w:rPr>
              <w:t>выполнять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действия</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контроля</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оценки;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вносить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необходимые</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коррективы</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действие</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после</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его</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завершения</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на</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основе</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его</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оценки</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учёта</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характера</w:t>
            </w:r>
            <w:r w:rsidRPr="00FE25CB">
              <w:rPr>
                <w:rFonts w:ascii="Times New Roman" w:hAnsi="Times New Roman" w:cs="Times New Roman"/>
                <w:spacing w:val="15"/>
                <w:sz w:val="18"/>
                <w:szCs w:val="18"/>
              </w:rPr>
              <w:t xml:space="preserve"> </w:t>
            </w:r>
            <w:r w:rsidRPr="00FE25CB">
              <w:rPr>
                <w:rFonts w:ascii="Times New Roman" w:hAnsi="Times New Roman" w:cs="Times New Roman"/>
                <w:sz w:val="18"/>
                <w:szCs w:val="18"/>
              </w:rPr>
              <w:t>сделанных</w:t>
            </w:r>
            <w:r w:rsidRPr="00FE25CB">
              <w:rPr>
                <w:rFonts w:ascii="Times New Roman" w:hAnsi="Times New Roman" w:cs="Times New Roman"/>
                <w:spacing w:val="15"/>
                <w:sz w:val="18"/>
                <w:szCs w:val="18"/>
              </w:rPr>
              <w:t xml:space="preserve"> </w:t>
            </w:r>
            <w:r w:rsidRPr="00FE25CB">
              <w:rPr>
                <w:rFonts w:ascii="Times New Roman" w:hAnsi="Times New Roman" w:cs="Times New Roman"/>
                <w:sz w:val="18"/>
                <w:szCs w:val="18"/>
              </w:rPr>
              <w:t>ошибок;</w:t>
            </w:r>
          </w:p>
          <w:p w:rsidR="00FE25CB" w:rsidRPr="00FE25CB" w:rsidRDefault="00FE25CB" w:rsidP="00FE25CB">
            <w:pPr>
              <w:pStyle w:val="a8"/>
              <w:spacing w:before="7"/>
              <w:ind w:left="0"/>
              <w:rPr>
                <w:rFonts w:ascii="Times New Roman" w:hAnsi="Times New Roman" w:cs="Times New Roman"/>
                <w:sz w:val="18"/>
                <w:szCs w:val="18"/>
              </w:rPr>
            </w:pPr>
          </w:p>
        </w:tc>
        <w:tc>
          <w:tcPr>
            <w:tcW w:w="3260" w:type="dxa"/>
          </w:tcPr>
          <w:p w:rsidR="00FE25CB" w:rsidRPr="00FE25CB" w:rsidRDefault="00FE25CB" w:rsidP="00FE25CB">
            <w:pPr>
              <w:pStyle w:val="a8"/>
              <w:spacing w:before="73" w:line="252" w:lineRule="auto"/>
              <w:ind w:left="0" w:right="222"/>
              <w:rPr>
                <w:rFonts w:ascii="Times New Roman" w:hAnsi="Times New Roman" w:cs="Times New Roman"/>
                <w:sz w:val="18"/>
                <w:szCs w:val="18"/>
              </w:rPr>
            </w:pPr>
            <w:r w:rsidRPr="00FE25CB">
              <w:rPr>
                <w:rFonts w:ascii="Times New Roman" w:hAnsi="Times New Roman" w:cs="Times New Roman"/>
                <w:sz w:val="18"/>
                <w:szCs w:val="18"/>
              </w:rPr>
              <w:lastRenderedPageBreak/>
              <w:t>Вступать</w:t>
            </w:r>
            <w:r w:rsidRPr="00FE25CB">
              <w:rPr>
                <w:rFonts w:ascii="Times New Roman" w:hAnsi="Times New Roman" w:cs="Times New Roman"/>
                <w:spacing w:val="9"/>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7"/>
                <w:sz w:val="18"/>
                <w:szCs w:val="18"/>
              </w:rPr>
              <w:t xml:space="preserve"> </w:t>
            </w:r>
            <w:r w:rsidRPr="00FE25CB">
              <w:rPr>
                <w:rFonts w:ascii="Times New Roman" w:hAnsi="Times New Roman" w:cs="Times New Roman"/>
                <w:sz w:val="18"/>
                <w:szCs w:val="18"/>
              </w:rPr>
              <w:t>диалог,</w:t>
            </w:r>
            <w:r w:rsidRPr="00FE25CB">
              <w:rPr>
                <w:rFonts w:ascii="Times New Roman" w:hAnsi="Times New Roman" w:cs="Times New Roman"/>
                <w:spacing w:val="7"/>
                <w:sz w:val="18"/>
                <w:szCs w:val="18"/>
              </w:rPr>
              <w:t xml:space="preserve"> </w:t>
            </w:r>
            <w:r w:rsidRPr="00FE25CB">
              <w:rPr>
                <w:rFonts w:ascii="Times New Roman" w:hAnsi="Times New Roman" w:cs="Times New Roman"/>
                <w:sz w:val="18"/>
                <w:szCs w:val="18"/>
              </w:rPr>
              <w:t>задавать</w:t>
            </w:r>
            <w:r w:rsidRPr="00FE25CB">
              <w:rPr>
                <w:rFonts w:ascii="Times New Roman" w:hAnsi="Times New Roman" w:cs="Times New Roman"/>
                <w:spacing w:val="23"/>
                <w:sz w:val="18"/>
                <w:szCs w:val="18"/>
              </w:rPr>
              <w:t xml:space="preserve"> </w:t>
            </w:r>
            <w:r w:rsidRPr="00FE25CB">
              <w:rPr>
                <w:rFonts w:ascii="Times New Roman" w:hAnsi="Times New Roman" w:cs="Times New Roman"/>
                <w:sz w:val="18"/>
                <w:szCs w:val="18"/>
              </w:rPr>
              <w:t>собеседнику</w:t>
            </w:r>
            <w:r w:rsidRPr="00FE25CB">
              <w:rPr>
                <w:rFonts w:ascii="Times New Roman" w:hAnsi="Times New Roman" w:cs="Times New Roman"/>
                <w:spacing w:val="3"/>
                <w:sz w:val="18"/>
                <w:szCs w:val="18"/>
              </w:rPr>
              <w:t xml:space="preserve"> </w:t>
            </w:r>
            <w:r w:rsidRPr="00FE25CB">
              <w:rPr>
                <w:rFonts w:ascii="Times New Roman" w:hAnsi="Times New Roman" w:cs="Times New Roman"/>
                <w:sz w:val="18"/>
                <w:szCs w:val="18"/>
              </w:rPr>
              <w:t>вопросы,</w:t>
            </w:r>
            <w:r w:rsidRPr="00FE25CB">
              <w:rPr>
                <w:rFonts w:ascii="Times New Roman" w:hAnsi="Times New Roman" w:cs="Times New Roman"/>
                <w:spacing w:val="9"/>
                <w:sz w:val="18"/>
                <w:szCs w:val="18"/>
              </w:rPr>
              <w:t xml:space="preserve"> </w:t>
            </w:r>
            <w:r w:rsidRPr="00FE25CB">
              <w:rPr>
                <w:rFonts w:ascii="Times New Roman" w:hAnsi="Times New Roman" w:cs="Times New Roman"/>
                <w:sz w:val="18"/>
                <w:szCs w:val="18"/>
              </w:rPr>
              <w:t>использовать</w:t>
            </w:r>
            <w:r w:rsidRPr="00FE25CB">
              <w:rPr>
                <w:rFonts w:ascii="Times New Roman" w:hAnsi="Times New Roman" w:cs="Times New Roman"/>
                <w:spacing w:val="10"/>
                <w:sz w:val="18"/>
                <w:szCs w:val="18"/>
              </w:rPr>
              <w:t xml:space="preserve"> </w:t>
            </w:r>
            <w:r w:rsidRPr="00FE25CB">
              <w:rPr>
                <w:rFonts w:ascii="Times New Roman" w:hAnsi="Times New Roman" w:cs="Times New Roman"/>
                <w:sz w:val="18"/>
                <w:szCs w:val="18"/>
              </w:rPr>
              <w:t>реплики-уточнения</w:t>
            </w:r>
            <w:r w:rsidRPr="00FE25CB">
              <w:rPr>
                <w:rFonts w:ascii="Times New Roman" w:hAnsi="Times New Roman" w:cs="Times New Roman"/>
                <w:spacing w:val="7"/>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14"/>
                <w:sz w:val="18"/>
                <w:szCs w:val="18"/>
              </w:rPr>
              <w:t xml:space="preserve"> </w:t>
            </w:r>
            <w:r w:rsidRPr="00FE25CB">
              <w:rPr>
                <w:rFonts w:ascii="Times New Roman" w:hAnsi="Times New Roman" w:cs="Times New Roman"/>
                <w:sz w:val="18"/>
                <w:szCs w:val="18"/>
              </w:rPr>
              <w:t>дополнения;</w:t>
            </w:r>
            <w:r w:rsidRPr="00FE25CB">
              <w:rPr>
                <w:rFonts w:ascii="Times New Roman" w:hAnsi="Times New Roman" w:cs="Times New Roman"/>
                <w:spacing w:val="13"/>
                <w:sz w:val="18"/>
                <w:szCs w:val="18"/>
              </w:rPr>
              <w:t xml:space="preserve"> </w:t>
            </w:r>
            <w:r w:rsidRPr="00FE25CB">
              <w:rPr>
                <w:rFonts w:ascii="Times New Roman" w:hAnsi="Times New Roman" w:cs="Times New Roman"/>
                <w:sz w:val="18"/>
                <w:szCs w:val="18"/>
              </w:rPr>
              <w:t>формулировать</w:t>
            </w:r>
            <w:r w:rsidRPr="00FE25CB">
              <w:rPr>
                <w:rFonts w:ascii="Times New Roman" w:hAnsi="Times New Roman" w:cs="Times New Roman"/>
                <w:spacing w:val="16"/>
                <w:sz w:val="18"/>
                <w:szCs w:val="18"/>
              </w:rPr>
              <w:t xml:space="preserve"> </w:t>
            </w:r>
            <w:r w:rsidRPr="00FE25CB">
              <w:rPr>
                <w:rFonts w:ascii="Times New Roman" w:hAnsi="Times New Roman" w:cs="Times New Roman"/>
                <w:sz w:val="18"/>
                <w:szCs w:val="18"/>
              </w:rPr>
              <w:t>собственное</w:t>
            </w:r>
            <w:r w:rsidRPr="00FE25CB">
              <w:rPr>
                <w:rFonts w:ascii="Times New Roman" w:hAnsi="Times New Roman" w:cs="Times New Roman"/>
                <w:spacing w:val="9"/>
                <w:sz w:val="18"/>
                <w:szCs w:val="18"/>
              </w:rPr>
              <w:t xml:space="preserve"> </w:t>
            </w:r>
            <w:r w:rsidRPr="00FE25CB">
              <w:rPr>
                <w:rFonts w:ascii="Times New Roman" w:hAnsi="Times New Roman" w:cs="Times New Roman"/>
                <w:sz w:val="18"/>
                <w:szCs w:val="18"/>
              </w:rPr>
              <w:t>мнение</w:t>
            </w:r>
            <w:r w:rsidRPr="00FE25CB">
              <w:rPr>
                <w:rFonts w:ascii="Times New Roman" w:hAnsi="Times New Roman" w:cs="Times New Roman"/>
                <w:spacing w:val="5"/>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14"/>
                <w:sz w:val="18"/>
                <w:szCs w:val="18"/>
              </w:rPr>
              <w:t xml:space="preserve"> </w:t>
            </w:r>
            <w:r w:rsidRPr="00FE25CB">
              <w:rPr>
                <w:rFonts w:ascii="Times New Roman" w:hAnsi="Times New Roman" w:cs="Times New Roman"/>
                <w:sz w:val="18"/>
                <w:szCs w:val="18"/>
              </w:rPr>
              <w:t>идеи,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аргументированно</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их</w:t>
            </w:r>
            <w:r w:rsidRPr="00FE25CB">
              <w:rPr>
                <w:rFonts w:ascii="Times New Roman" w:hAnsi="Times New Roman" w:cs="Times New Roman"/>
                <w:spacing w:val="6"/>
                <w:sz w:val="18"/>
                <w:szCs w:val="18"/>
              </w:rPr>
              <w:t xml:space="preserve"> </w:t>
            </w:r>
            <w:r w:rsidRPr="00FE25CB">
              <w:rPr>
                <w:rFonts w:ascii="Times New Roman" w:hAnsi="Times New Roman" w:cs="Times New Roman"/>
                <w:sz w:val="18"/>
                <w:szCs w:val="18"/>
              </w:rPr>
              <w:t>излагать;</w:t>
            </w:r>
            <w:r w:rsidRPr="00FE25CB">
              <w:rPr>
                <w:rFonts w:ascii="Times New Roman" w:hAnsi="Times New Roman" w:cs="Times New Roman"/>
                <w:spacing w:val="8"/>
                <w:sz w:val="18"/>
                <w:szCs w:val="18"/>
              </w:rPr>
              <w:t xml:space="preserve"> </w:t>
            </w:r>
            <w:r w:rsidRPr="00FE25CB">
              <w:rPr>
                <w:rFonts w:ascii="Times New Roman" w:hAnsi="Times New Roman" w:cs="Times New Roman"/>
                <w:sz w:val="18"/>
                <w:szCs w:val="18"/>
              </w:rPr>
              <w:t>выслушивать</w:t>
            </w:r>
            <w:r w:rsidRPr="00FE25CB">
              <w:rPr>
                <w:rFonts w:ascii="Times New Roman" w:hAnsi="Times New Roman" w:cs="Times New Roman"/>
                <w:spacing w:val="15"/>
                <w:sz w:val="18"/>
                <w:szCs w:val="18"/>
              </w:rPr>
              <w:t xml:space="preserve"> </w:t>
            </w:r>
            <w:r w:rsidRPr="00FE25CB">
              <w:rPr>
                <w:rFonts w:ascii="Times New Roman" w:hAnsi="Times New Roman" w:cs="Times New Roman"/>
                <w:sz w:val="18"/>
                <w:szCs w:val="18"/>
              </w:rPr>
              <w:t>разные</w:t>
            </w:r>
            <w:r w:rsidRPr="00FE25CB">
              <w:rPr>
                <w:rFonts w:ascii="Times New Roman" w:hAnsi="Times New Roman" w:cs="Times New Roman"/>
                <w:spacing w:val="12"/>
                <w:sz w:val="18"/>
                <w:szCs w:val="18"/>
              </w:rPr>
              <w:t xml:space="preserve"> </w:t>
            </w:r>
            <w:r w:rsidRPr="00FE25CB">
              <w:rPr>
                <w:rFonts w:ascii="Times New Roman" w:hAnsi="Times New Roman" w:cs="Times New Roman"/>
                <w:sz w:val="18"/>
                <w:szCs w:val="18"/>
              </w:rPr>
              <w:t>мнения,</w:t>
            </w:r>
            <w:r w:rsidRPr="00FE25CB">
              <w:rPr>
                <w:rFonts w:ascii="Times New Roman" w:hAnsi="Times New Roman" w:cs="Times New Roman"/>
                <w:spacing w:val="18"/>
                <w:sz w:val="18"/>
                <w:szCs w:val="18"/>
              </w:rPr>
              <w:t xml:space="preserve"> </w:t>
            </w:r>
            <w:r w:rsidRPr="00FE25CB">
              <w:rPr>
                <w:rFonts w:ascii="Times New Roman" w:hAnsi="Times New Roman" w:cs="Times New Roman"/>
                <w:sz w:val="18"/>
                <w:szCs w:val="18"/>
              </w:rPr>
              <w:t>учитывать</w:t>
            </w:r>
            <w:r w:rsidRPr="00FE25CB">
              <w:rPr>
                <w:rFonts w:ascii="Times New Roman" w:hAnsi="Times New Roman" w:cs="Times New Roman"/>
                <w:spacing w:val="10"/>
                <w:sz w:val="18"/>
                <w:szCs w:val="18"/>
              </w:rPr>
              <w:t xml:space="preserve"> </w:t>
            </w:r>
            <w:r w:rsidRPr="00FE25CB">
              <w:rPr>
                <w:rFonts w:ascii="Times New Roman" w:hAnsi="Times New Roman" w:cs="Times New Roman"/>
                <w:sz w:val="18"/>
                <w:szCs w:val="18"/>
              </w:rPr>
              <w:t>их</w:t>
            </w:r>
            <w:r w:rsidRPr="00FE25CB">
              <w:rPr>
                <w:rFonts w:ascii="Times New Roman" w:hAnsi="Times New Roman" w:cs="Times New Roman"/>
                <w:spacing w:val="2"/>
                <w:sz w:val="18"/>
                <w:szCs w:val="18"/>
              </w:rPr>
              <w:t xml:space="preserve"> </w:t>
            </w:r>
            <w:r w:rsidRPr="00FE25CB">
              <w:rPr>
                <w:rFonts w:ascii="Times New Roman" w:hAnsi="Times New Roman" w:cs="Times New Roman"/>
                <w:sz w:val="18"/>
                <w:szCs w:val="18"/>
              </w:rPr>
              <w:t>в</w:t>
            </w:r>
            <w:r w:rsidRPr="00FE25CB">
              <w:rPr>
                <w:rFonts w:ascii="Times New Roman" w:hAnsi="Times New Roman" w:cs="Times New Roman"/>
                <w:spacing w:val="14"/>
                <w:sz w:val="18"/>
                <w:szCs w:val="18"/>
              </w:rPr>
              <w:t xml:space="preserve"> </w:t>
            </w:r>
            <w:r w:rsidRPr="00FE25CB">
              <w:rPr>
                <w:rFonts w:ascii="Times New Roman" w:hAnsi="Times New Roman" w:cs="Times New Roman"/>
                <w:sz w:val="18"/>
                <w:szCs w:val="18"/>
              </w:rPr>
              <w:t>диалоге;</w:t>
            </w:r>
          </w:p>
          <w:p w:rsidR="00FE25CB" w:rsidRPr="00FE25CB" w:rsidRDefault="00FE25CB" w:rsidP="00FE25CB">
            <w:pPr>
              <w:pStyle w:val="a8"/>
              <w:spacing w:before="2"/>
              <w:ind w:left="0"/>
              <w:rPr>
                <w:rFonts w:ascii="Times New Roman" w:hAnsi="Times New Roman" w:cs="Times New Roman"/>
                <w:sz w:val="18"/>
                <w:szCs w:val="18"/>
              </w:rPr>
            </w:pPr>
            <w:r w:rsidRPr="00FE25CB">
              <w:rPr>
                <w:rFonts w:ascii="Times New Roman" w:hAnsi="Times New Roman" w:cs="Times New Roman"/>
                <w:sz w:val="18"/>
                <w:szCs w:val="18"/>
              </w:rPr>
              <w:t>создавать</w:t>
            </w:r>
            <w:r w:rsidRPr="00FE25CB">
              <w:rPr>
                <w:rFonts w:ascii="Times New Roman" w:hAnsi="Times New Roman" w:cs="Times New Roman"/>
                <w:spacing w:val="49"/>
                <w:sz w:val="18"/>
                <w:szCs w:val="18"/>
              </w:rPr>
              <w:t xml:space="preserve"> </w:t>
            </w:r>
            <w:r w:rsidRPr="00FE25CB">
              <w:rPr>
                <w:rFonts w:ascii="Times New Roman" w:hAnsi="Times New Roman" w:cs="Times New Roman"/>
                <w:sz w:val="18"/>
                <w:szCs w:val="18"/>
              </w:rPr>
              <w:t>тексты-описания</w:t>
            </w:r>
            <w:r w:rsidRPr="00FE25CB">
              <w:rPr>
                <w:rFonts w:ascii="Times New Roman" w:hAnsi="Times New Roman" w:cs="Times New Roman"/>
                <w:spacing w:val="35"/>
                <w:sz w:val="18"/>
                <w:szCs w:val="18"/>
              </w:rPr>
              <w:t xml:space="preserve"> </w:t>
            </w:r>
            <w:r w:rsidRPr="00FE25CB">
              <w:rPr>
                <w:rFonts w:ascii="Times New Roman" w:hAnsi="Times New Roman" w:cs="Times New Roman"/>
                <w:sz w:val="18"/>
                <w:szCs w:val="18"/>
              </w:rPr>
              <w:t>на</w:t>
            </w:r>
            <w:r w:rsidRPr="00FE25CB">
              <w:rPr>
                <w:rFonts w:ascii="Times New Roman" w:hAnsi="Times New Roman" w:cs="Times New Roman"/>
                <w:spacing w:val="42"/>
                <w:sz w:val="18"/>
                <w:szCs w:val="18"/>
              </w:rPr>
              <w:t xml:space="preserve"> </w:t>
            </w:r>
            <w:r w:rsidRPr="00FE25CB">
              <w:rPr>
                <w:rFonts w:ascii="Times New Roman" w:hAnsi="Times New Roman" w:cs="Times New Roman"/>
                <w:sz w:val="18"/>
                <w:szCs w:val="18"/>
              </w:rPr>
              <w:t>основе</w:t>
            </w:r>
            <w:r w:rsidRPr="00FE25CB">
              <w:rPr>
                <w:rFonts w:ascii="Times New Roman" w:hAnsi="Times New Roman" w:cs="Times New Roman"/>
                <w:spacing w:val="29"/>
                <w:sz w:val="18"/>
                <w:szCs w:val="18"/>
              </w:rPr>
              <w:t xml:space="preserve"> </w:t>
            </w:r>
            <w:r w:rsidRPr="00FE25CB">
              <w:rPr>
                <w:rFonts w:ascii="Times New Roman" w:hAnsi="Times New Roman" w:cs="Times New Roman"/>
                <w:sz w:val="18"/>
                <w:szCs w:val="18"/>
              </w:rPr>
              <w:t>наблюдений</w:t>
            </w:r>
            <w:r w:rsidRPr="00FE25CB">
              <w:rPr>
                <w:rFonts w:ascii="Times New Roman" w:hAnsi="Times New Roman" w:cs="Times New Roman"/>
                <w:spacing w:val="47"/>
                <w:sz w:val="18"/>
                <w:szCs w:val="18"/>
              </w:rPr>
              <w:t xml:space="preserve"> </w:t>
            </w:r>
            <w:r w:rsidRPr="00FE25CB">
              <w:rPr>
                <w:rFonts w:ascii="Times New Roman" w:hAnsi="Times New Roman" w:cs="Times New Roman"/>
                <w:sz w:val="18"/>
                <w:szCs w:val="18"/>
              </w:rPr>
              <w:t>(рассматривания)</w:t>
            </w:r>
            <w:r w:rsidRPr="00FE25CB">
              <w:rPr>
                <w:rFonts w:ascii="Times New Roman" w:hAnsi="Times New Roman" w:cs="Times New Roman"/>
                <w:spacing w:val="35"/>
                <w:sz w:val="18"/>
                <w:szCs w:val="18"/>
              </w:rPr>
              <w:t xml:space="preserve"> </w:t>
            </w:r>
            <w:r w:rsidRPr="00FE25CB">
              <w:rPr>
                <w:rFonts w:ascii="Times New Roman" w:hAnsi="Times New Roman" w:cs="Times New Roman"/>
                <w:sz w:val="18"/>
                <w:szCs w:val="18"/>
              </w:rPr>
              <w:t>изделий</w:t>
            </w:r>
            <w:r w:rsidRPr="00FE25CB">
              <w:rPr>
                <w:rFonts w:ascii="Times New Roman" w:hAnsi="Times New Roman" w:cs="Times New Roman"/>
                <w:spacing w:val="45"/>
                <w:sz w:val="18"/>
                <w:szCs w:val="18"/>
              </w:rPr>
              <w:t xml:space="preserve"> </w:t>
            </w:r>
            <w:r w:rsidRPr="00FE25CB">
              <w:rPr>
                <w:rFonts w:ascii="Times New Roman" w:hAnsi="Times New Roman" w:cs="Times New Roman"/>
                <w:sz w:val="18"/>
                <w:szCs w:val="18"/>
              </w:rPr>
              <w:t>декоративно-прикладного</w:t>
            </w:r>
            <w:r w:rsidRPr="00FE25CB">
              <w:rPr>
                <w:rFonts w:ascii="Times New Roman" w:hAnsi="Times New Roman" w:cs="Times New Roman"/>
                <w:spacing w:val="26"/>
                <w:sz w:val="18"/>
                <w:szCs w:val="18"/>
              </w:rPr>
              <w:t xml:space="preserve"> </w:t>
            </w:r>
            <w:r w:rsidRPr="00FE25CB">
              <w:rPr>
                <w:rFonts w:ascii="Times New Roman" w:hAnsi="Times New Roman" w:cs="Times New Roman"/>
                <w:sz w:val="18"/>
                <w:szCs w:val="18"/>
              </w:rPr>
              <w:t>искусства</w:t>
            </w:r>
            <w:r w:rsidRPr="00FE25CB">
              <w:rPr>
                <w:rFonts w:ascii="Times New Roman" w:hAnsi="Times New Roman" w:cs="Times New Roman"/>
                <w:spacing w:val="43"/>
                <w:sz w:val="18"/>
                <w:szCs w:val="18"/>
              </w:rPr>
              <w:t xml:space="preserve"> </w:t>
            </w:r>
            <w:r w:rsidRPr="00FE25CB">
              <w:rPr>
                <w:rFonts w:ascii="Times New Roman" w:hAnsi="Times New Roman" w:cs="Times New Roman"/>
                <w:sz w:val="18"/>
                <w:szCs w:val="18"/>
              </w:rPr>
              <w:t>народов</w:t>
            </w:r>
            <w:r w:rsidRPr="00FE25CB">
              <w:rPr>
                <w:rFonts w:ascii="Times New Roman" w:hAnsi="Times New Roman" w:cs="Times New Roman"/>
                <w:spacing w:val="55"/>
                <w:sz w:val="18"/>
                <w:szCs w:val="18"/>
              </w:rPr>
              <w:t xml:space="preserve"> </w:t>
            </w:r>
            <w:r w:rsidRPr="00FE25CB">
              <w:rPr>
                <w:rFonts w:ascii="Times New Roman" w:hAnsi="Times New Roman" w:cs="Times New Roman"/>
                <w:sz w:val="18"/>
                <w:szCs w:val="18"/>
              </w:rPr>
              <w:t>России;</w:t>
            </w:r>
          </w:p>
          <w:p w:rsidR="00FE25CB" w:rsidRPr="00FE25CB" w:rsidRDefault="00FE25CB" w:rsidP="00FE25CB">
            <w:pPr>
              <w:pStyle w:val="a8"/>
              <w:spacing w:before="9" w:line="249" w:lineRule="auto"/>
              <w:ind w:left="0" w:right="222"/>
              <w:rPr>
                <w:rFonts w:ascii="Times New Roman" w:hAnsi="Times New Roman" w:cs="Times New Roman"/>
                <w:sz w:val="18"/>
                <w:szCs w:val="18"/>
              </w:rPr>
            </w:pPr>
            <w:r w:rsidRPr="00FE25CB">
              <w:rPr>
                <w:rFonts w:ascii="Times New Roman" w:hAnsi="Times New Roman" w:cs="Times New Roman"/>
                <w:sz w:val="18"/>
                <w:szCs w:val="18"/>
              </w:rPr>
              <w:t>строить</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рассуждения</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о</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связях</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природного</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предметного</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мира,</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простые</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суждения</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(небольшие</w:t>
            </w:r>
            <w:r w:rsidRPr="00FE25CB">
              <w:rPr>
                <w:rFonts w:ascii="Times New Roman" w:hAnsi="Times New Roman" w:cs="Times New Roman"/>
                <w:spacing w:val="1"/>
                <w:sz w:val="18"/>
                <w:szCs w:val="18"/>
              </w:rPr>
              <w:t xml:space="preserve"> </w:t>
            </w:r>
            <w:r w:rsidRPr="00FE25CB">
              <w:rPr>
                <w:rFonts w:ascii="Times New Roman" w:hAnsi="Times New Roman" w:cs="Times New Roman"/>
                <w:sz w:val="18"/>
                <w:szCs w:val="18"/>
              </w:rPr>
              <w:t>тексты)</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об</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объекте,</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его</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строении,</w:t>
            </w:r>
            <w:r w:rsidRPr="00FE25CB">
              <w:rPr>
                <w:rFonts w:ascii="Times New Roman" w:hAnsi="Times New Roman" w:cs="Times New Roman"/>
                <w:spacing w:val="58"/>
                <w:sz w:val="18"/>
                <w:szCs w:val="18"/>
              </w:rPr>
              <w:t xml:space="preserve"> </w:t>
            </w:r>
            <w:r w:rsidRPr="00FE25CB">
              <w:rPr>
                <w:rFonts w:ascii="Times New Roman" w:hAnsi="Times New Roman" w:cs="Times New Roman"/>
                <w:sz w:val="18"/>
                <w:szCs w:val="18"/>
              </w:rPr>
              <w:t>свойствах</w:t>
            </w:r>
            <w:r w:rsidRPr="00FE25CB">
              <w:rPr>
                <w:rFonts w:ascii="Times New Roman" w:hAnsi="Times New Roman" w:cs="Times New Roman"/>
                <w:spacing w:val="57"/>
                <w:sz w:val="18"/>
                <w:szCs w:val="18"/>
              </w:rPr>
              <w:t xml:space="preserve"> </w:t>
            </w:r>
            <w:r w:rsidRPr="00FE25CB">
              <w:rPr>
                <w:rFonts w:ascii="Times New Roman" w:hAnsi="Times New Roman" w:cs="Times New Roman"/>
                <w:sz w:val="18"/>
                <w:szCs w:val="18"/>
              </w:rPr>
              <w:t>и</w:t>
            </w:r>
            <w:r w:rsidRPr="00FE25CB">
              <w:rPr>
                <w:rFonts w:ascii="Times New Roman" w:hAnsi="Times New Roman" w:cs="Times New Roman"/>
                <w:spacing w:val="-55"/>
                <w:sz w:val="18"/>
                <w:szCs w:val="18"/>
              </w:rPr>
              <w:t xml:space="preserve"> </w:t>
            </w:r>
            <w:r w:rsidRPr="00FE25CB">
              <w:rPr>
                <w:rFonts w:ascii="Times New Roman" w:hAnsi="Times New Roman" w:cs="Times New Roman"/>
                <w:sz w:val="18"/>
                <w:szCs w:val="18"/>
              </w:rPr>
              <w:t>способах</w:t>
            </w:r>
            <w:r w:rsidRPr="00FE25CB">
              <w:rPr>
                <w:rFonts w:ascii="Times New Roman" w:hAnsi="Times New Roman" w:cs="Times New Roman"/>
                <w:spacing w:val="9"/>
                <w:sz w:val="18"/>
                <w:szCs w:val="18"/>
              </w:rPr>
              <w:t xml:space="preserve"> </w:t>
            </w:r>
            <w:r w:rsidRPr="00FE25CB">
              <w:rPr>
                <w:rFonts w:ascii="Times New Roman" w:hAnsi="Times New Roman" w:cs="Times New Roman"/>
                <w:sz w:val="18"/>
                <w:szCs w:val="18"/>
              </w:rPr>
              <w:t>создания;</w:t>
            </w:r>
          </w:p>
          <w:p w:rsidR="00FE25CB" w:rsidRPr="00FE25CB" w:rsidRDefault="00FE25CB" w:rsidP="00FE25CB">
            <w:pPr>
              <w:pStyle w:val="a8"/>
              <w:spacing w:before="2"/>
              <w:ind w:left="0"/>
              <w:rPr>
                <w:rFonts w:ascii="Times New Roman" w:hAnsi="Times New Roman" w:cs="Times New Roman"/>
                <w:sz w:val="18"/>
                <w:szCs w:val="18"/>
              </w:rPr>
            </w:pPr>
            <w:r w:rsidRPr="00FE25CB">
              <w:rPr>
                <w:rFonts w:ascii="Times New Roman" w:hAnsi="Times New Roman" w:cs="Times New Roman"/>
                <w:sz w:val="18"/>
                <w:szCs w:val="18"/>
              </w:rPr>
              <w:t>объяснять</w:t>
            </w:r>
            <w:r w:rsidRPr="00FE25CB">
              <w:rPr>
                <w:rFonts w:ascii="Times New Roman" w:hAnsi="Times New Roman" w:cs="Times New Roman"/>
                <w:spacing w:val="29"/>
                <w:sz w:val="18"/>
                <w:szCs w:val="18"/>
              </w:rPr>
              <w:t xml:space="preserve"> </w:t>
            </w:r>
            <w:r w:rsidRPr="00FE25CB">
              <w:rPr>
                <w:rFonts w:ascii="Times New Roman" w:hAnsi="Times New Roman" w:cs="Times New Roman"/>
                <w:sz w:val="18"/>
                <w:szCs w:val="18"/>
              </w:rPr>
              <w:t>последовательность</w:t>
            </w:r>
            <w:r w:rsidRPr="00FE25CB">
              <w:rPr>
                <w:rFonts w:ascii="Times New Roman" w:hAnsi="Times New Roman" w:cs="Times New Roman"/>
                <w:spacing w:val="45"/>
                <w:sz w:val="18"/>
                <w:szCs w:val="18"/>
              </w:rPr>
              <w:t xml:space="preserve"> </w:t>
            </w:r>
            <w:r w:rsidRPr="00FE25CB">
              <w:rPr>
                <w:rFonts w:ascii="Times New Roman" w:hAnsi="Times New Roman" w:cs="Times New Roman"/>
                <w:sz w:val="18"/>
                <w:szCs w:val="18"/>
              </w:rPr>
              <w:t>совершаемых</w:t>
            </w:r>
            <w:r w:rsidRPr="00FE25CB">
              <w:rPr>
                <w:rFonts w:ascii="Times New Roman" w:hAnsi="Times New Roman" w:cs="Times New Roman"/>
                <w:spacing w:val="26"/>
                <w:sz w:val="18"/>
                <w:szCs w:val="18"/>
              </w:rPr>
              <w:t xml:space="preserve"> </w:t>
            </w:r>
            <w:r w:rsidRPr="00FE25CB">
              <w:rPr>
                <w:rFonts w:ascii="Times New Roman" w:hAnsi="Times New Roman" w:cs="Times New Roman"/>
                <w:sz w:val="18"/>
                <w:szCs w:val="18"/>
              </w:rPr>
              <w:t>действий</w:t>
            </w:r>
            <w:r w:rsidRPr="00FE25CB">
              <w:rPr>
                <w:rFonts w:ascii="Times New Roman" w:hAnsi="Times New Roman" w:cs="Times New Roman"/>
                <w:spacing w:val="37"/>
                <w:sz w:val="18"/>
                <w:szCs w:val="18"/>
              </w:rPr>
              <w:t xml:space="preserve"> </w:t>
            </w:r>
            <w:r w:rsidRPr="00FE25CB">
              <w:rPr>
                <w:rFonts w:ascii="Times New Roman" w:hAnsi="Times New Roman" w:cs="Times New Roman"/>
                <w:sz w:val="18"/>
                <w:szCs w:val="18"/>
              </w:rPr>
              <w:t>при</w:t>
            </w:r>
            <w:r w:rsidRPr="00FE25CB">
              <w:rPr>
                <w:rFonts w:ascii="Times New Roman" w:hAnsi="Times New Roman" w:cs="Times New Roman"/>
                <w:spacing w:val="50"/>
                <w:sz w:val="18"/>
                <w:szCs w:val="18"/>
              </w:rPr>
              <w:t xml:space="preserve"> </w:t>
            </w:r>
            <w:r w:rsidRPr="00FE25CB">
              <w:rPr>
                <w:rFonts w:ascii="Times New Roman" w:hAnsi="Times New Roman" w:cs="Times New Roman"/>
                <w:sz w:val="18"/>
                <w:szCs w:val="18"/>
              </w:rPr>
              <w:t>создании</w:t>
            </w:r>
            <w:r w:rsidRPr="00FE25CB">
              <w:rPr>
                <w:rFonts w:ascii="Times New Roman" w:hAnsi="Times New Roman" w:cs="Times New Roman"/>
                <w:spacing w:val="36"/>
                <w:sz w:val="18"/>
                <w:szCs w:val="18"/>
              </w:rPr>
              <w:t xml:space="preserve"> </w:t>
            </w:r>
            <w:r w:rsidRPr="00FE25CB">
              <w:rPr>
                <w:rFonts w:ascii="Times New Roman" w:hAnsi="Times New Roman" w:cs="Times New Roman"/>
                <w:sz w:val="18"/>
                <w:szCs w:val="18"/>
              </w:rPr>
              <w:lastRenderedPageBreak/>
              <w:t>изделия.</w:t>
            </w:r>
          </w:p>
          <w:p w:rsidR="00FE25CB" w:rsidRPr="00FE25CB" w:rsidRDefault="00FE25CB" w:rsidP="00FE25CB">
            <w:pPr>
              <w:rPr>
                <w:spacing w:val="8"/>
                <w:sz w:val="18"/>
                <w:szCs w:val="18"/>
              </w:rPr>
            </w:pPr>
            <w:r w:rsidRPr="00FE25CB">
              <w:rPr>
                <w:sz w:val="18"/>
                <w:szCs w:val="18"/>
              </w:rPr>
              <w:t>Участвовать</w:t>
            </w:r>
            <w:r w:rsidRPr="00FE25CB">
              <w:rPr>
                <w:spacing w:val="32"/>
                <w:sz w:val="18"/>
                <w:szCs w:val="18"/>
              </w:rPr>
              <w:t xml:space="preserve"> </w:t>
            </w:r>
            <w:r w:rsidRPr="00FE25CB">
              <w:rPr>
                <w:sz w:val="18"/>
                <w:szCs w:val="18"/>
              </w:rPr>
              <w:t>в</w:t>
            </w:r>
            <w:r w:rsidRPr="00FE25CB">
              <w:rPr>
                <w:spacing w:val="23"/>
                <w:sz w:val="18"/>
                <w:szCs w:val="18"/>
              </w:rPr>
              <w:t xml:space="preserve"> </w:t>
            </w:r>
            <w:r w:rsidRPr="00FE25CB">
              <w:rPr>
                <w:sz w:val="18"/>
                <w:szCs w:val="18"/>
              </w:rPr>
              <w:t>коллективном</w:t>
            </w:r>
            <w:r w:rsidRPr="00FE25CB">
              <w:rPr>
                <w:spacing w:val="35"/>
                <w:sz w:val="18"/>
                <w:szCs w:val="18"/>
              </w:rPr>
              <w:t xml:space="preserve"> </w:t>
            </w:r>
            <w:r w:rsidRPr="00FE25CB">
              <w:rPr>
                <w:sz w:val="18"/>
                <w:szCs w:val="18"/>
              </w:rPr>
              <w:t>обсуждении:</w:t>
            </w:r>
            <w:r w:rsidRPr="00FE25CB">
              <w:rPr>
                <w:spacing w:val="8"/>
                <w:sz w:val="18"/>
                <w:szCs w:val="18"/>
              </w:rPr>
              <w:t xml:space="preserve"> </w:t>
            </w:r>
          </w:p>
          <w:p w:rsidR="00FE25CB" w:rsidRPr="00FE25CB" w:rsidRDefault="00FE25CB" w:rsidP="00FE25CB">
            <w:pPr>
              <w:rPr>
                <w:sz w:val="18"/>
                <w:szCs w:val="18"/>
              </w:rPr>
            </w:pPr>
            <w:r w:rsidRPr="00FE25CB">
              <w:rPr>
                <w:sz w:val="18"/>
                <w:szCs w:val="18"/>
              </w:rPr>
              <w:t>высказывать</w:t>
            </w:r>
            <w:r w:rsidRPr="00FE25CB">
              <w:rPr>
                <w:spacing w:val="31"/>
                <w:sz w:val="18"/>
                <w:szCs w:val="18"/>
              </w:rPr>
              <w:t xml:space="preserve"> </w:t>
            </w:r>
            <w:r w:rsidRPr="00FE25CB">
              <w:rPr>
                <w:sz w:val="18"/>
                <w:szCs w:val="18"/>
              </w:rPr>
              <w:t>собственное</w:t>
            </w:r>
            <w:r w:rsidRPr="00FE25CB">
              <w:rPr>
                <w:spacing w:val="29"/>
                <w:sz w:val="18"/>
                <w:szCs w:val="18"/>
              </w:rPr>
              <w:t xml:space="preserve"> </w:t>
            </w:r>
            <w:r w:rsidRPr="00FE25CB">
              <w:rPr>
                <w:sz w:val="18"/>
                <w:szCs w:val="18"/>
              </w:rPr>
              <w:t>мнение,</w:t>
            </w:r>
            <w:r w:rsidRPr="00FE25CB">
              <w:rPr>
                <w:spacing w:val="29"/>
                <w:sz w:val="18"/>
                <w:szCs w:val="18"/>
              </w:rPr>
              <w:t xml:space="preserve"> </w:t>
            </w:r>
            <w:r w:rsidRPr="00FE25CB">
              <w:rPr>
                <w:sz w:val="18"/>
                <w:szCs w:val="18"/>
              </w:rPr>
              <w:t>отвечать</w:t>
            </w:r>
            <w:r w:rsidRPr="00FE25CB">
              <w:rPr>
                <w:spacing w:val="25"/>
                <w:sz w:val="18"/>
                <w:szCs w:val="18"/>
              </w:rPr>
              <w:t xml:space="preserve"> </w:t>
            </w:r>
            <w:r w:rsidRPr="00FE25CB">
              <w:rPr>
                <w:sz w:val="18"/>
                <w:szCs w:val="18"/>
              </w:rPr>
              <w:t>на</w:t>
            </w:r>
            <w:r w:rsidRPr="00FE25CB">
              <w:rPr>
                <w:spacing w:val="19"/>
                <w:sz w:val="18"/>
                <w:szCs w:val="18"/>
              </w:rPr>
              <w:t xml:space="preserve"> </w:t>
            </w:r>
            <w:r w:rsidRPr="00FE25CB">
              <w:rPr>
                <w:sz w:val="18"/>
                <w:szCs w:val="18"/>
              </w:rPr>
              <w:t>вопросы,</w:t>
            </w:r>
            <w:r w:rsidRPr="00FE25CB">
              <w:rPr>
                <w:spacing w:val="17"/>
                <w:sz w:val="18"/>
                <w:szCs w:val="18"/>
              </w:rPr>
              <w:t xml:space="preserve"> </w:t>
            </w:r>
            <w:r w:rsidRPr="00FE25CB">
              <w:rPr>
                <w:sz w:val="18"/>
                <w:szCs w:val="18"/>
              </w:rPr>
              <w:t>выполнять</w:t>
            </w:r>
            <w:r w:rsidRPr="00FE25CB">
              <w:rPr>
                <w:spacing w:val="25"/>
                <w:sz w:val="18"/>
                <w:szCs w:val="18"/>
              </w:rPr>
              <w:t xml:space="preserve"> </w:t>
            </w:r>
            <w:r w:rsidRPr="00FE25CB">
              <w:rPr>
                <w:sz w:val="18"/>
                <w:szCs w:val="18"/>
              </w:rPr>
              <w:t>правила</w:t>
            </w:r>
            <w:r w:rsidRPr="00FE25CB">
              <w:rPr>
                <w:spacing w:val="27"/>
                <w:sz w:val="18"/>
                <w:szCs w:val="18"/>
              </w:rPr>
              <w:t xml:space="preserve"> </w:t>
            </w:r>
            <w:r w:rsidRPr="00FE25CB">
              <w:rPr>
                <w:sz w:val="18"/>
                <w:szCs w:val="18"/>
              </w:rPr>
              <w:t>этики</w:t>
            </w:r>
            <w:r w:rsidRPr="00FE25CB">
              <w:rPr>
                <w:spacing w:val="41"/>
                <w:sz w:val="18"/>
                <w:szCs w:val="18"/>
              </w:rPr>
              <w:t xml:space="preserve"> </w:t>
            </w:r>
            <w:r w:rsidRPr="00FE25CB">
              <w:rPr>
                <w:sz w:val="18"/>
                <w:szCs w:val="18"/>
              </w:rPr>
              <w:t>общения:</w:t>
            </w:r>
            <w:r w:rsidRPr="00FE25CB">
              <w:rPr>
                <w:spacing w:val="1"/>
                <w:sz w:val="18"/>
                <w:szCs w:val="18"/>
              </w:rPr>
              <w:t xml:space="preserve">    </w:t>
            </w:r>
            <w:r w:rsidRPr="00FE25CB">
              <w:rPr>
                <w:sz w:val="18"/>
                <w:szCs w:val="18"/>
              </w:rPr>
              <w:t>уважительное</w:t>
            </w:r>
            <w:r w:rsidRPr="00FE25CB">
              <w:rPr>
                <w:spacing w:val="13"/>
                <w:sz w:val="18"/>
                <w:szCs w:val="18"/>
              </w:rPr>
              <w:t xml:space="preserve"> </w:t>
            </w:r>
            <w:r w:rsidRPr="00FE25CB">
              <w:rPr>
                <w:sz w:val="18"/>
                <w:szCs w:val="18"/>
              </w:rPr>
              <w:t>отношение</w:t>
            </w:r>
            <w:r w:rsidRPr="00FE25CB">
              <w:rPr>
                <w:spacing w:val="7"/>
                <w:sz w:val="18"/>
                <w:szCs w:val="18"/>
              </w:rPr>
              <w:t xml:space="preserve"> </w:t>
            </w:r>
            <w:r w:rsidRPr="00FE25CB">
              <w:rPr>
                <w:sz w:val="18"/>
                <w:szCs w:val="18"/>
              </w:rPr>
              <w:t>к</w:t>
            </w:r>
            <w:r w:rsidRPr="00FE25CB">
              <w:rPr>
                <w:spacing w:val="14"/>
                <w:sz w:val="18"/>
                <w:szCs w:val="18"/>
              </w:rPr>
              <w:t xml:space="preserve"> </w:t>
            </w:r>
            <w:r w:rsidRPr="00FE25CB">
              <w:rPr>
                <w:sz w:val="18"/>
                <w:szCs w:val="18"/>
              </w:rPr>
              <w:t>одноклассникам,</w:t>
            </w:r>
            <w:r w:rsidRPr="00FE25CB">
              <w:rPr>
                <w:spacing w:val="11"/>
                <w:sz w:val="18"/>
                <w:szCs w:val="18"/>
              </w:rPr>
              <w:t xml:space="preserve"> </w:t>
            </w:r>
            <w:r w:rsidRPr="00FE25CB">
              <w:rPr>
                <w:sz w:val="18"/>
                <w:szCs w:val="18"/>
              </w:rPr>
              <w:t>внимание</w:t>
            </w:r>
            <w:r w:rsidRPr="00FE25CB">
              <w:rPr>
                <w:spacing w:val="7"/>
                <w:sz w:val="18"/>
                <w:szCs w:val="18"/>
              </w:rPr>
              <w:t xml:space="preserve"> </w:t>
            </w:r>
            <w:r w:rsidRPr="00FE25CB">
              <w:rPr>
                <w:sz w:val="18"/>
                <w:szCs w:val="18"/>
              </w:rPr>
              <w:t>к</w:t>
            </w:r>
            <w:r w:rsidRPr="00FE25CB">
              <w:rPr>
                <w:spacing w:val="10"/>
                <w:sz w:val="18"/>
                <w:szCs w:val="18"/>
              </w:rPr>
              <w:t xml:space="preserve"> </w:t>
            </w:r>
            <w:r w:rsidRPr="00FE25CB">
              <w:rPr>
                <w:sz w:val="18"/>
                <w:szCs w:val="18"/>
              </w:rPr>
              <w:t>мнению</w:t>
            </w:r>
            <w:r w:rsidRPr="00FE25CB">
              <w:rPr>
                <w:spacing w:val="13"/>
                <w:sz w:val="18"/>
                <w:szCs w:val="18"/>
              </w:rPr>
              <w:t xml:space="preserve"> </w:t>
            </w:r>
            <w:r w:rsidRPr="00FE25CB">
              <w:rPr>
                <w:sz w:val="18"/>
                <w:szCs w:val="18"/>
              </w:rPr>
              <w:t>другого; строить несложные высказывания, сообщения в устной форме (по содержанию изученных тем).</w:t>
            </w:r>
          </w:p>
        </w:tc>
      </w:tr>
      <w:tr w:rsidR="00FE25CB" w:rsidRPr="001E2FA5" w:rsidTr="001E2FA5">
        <w:tc>
          <w:tcPr>
            <w:tcW w:w="959" w:type="dxa"/>
          </w:tcPr>
          <w:p w:rsidR="00FE25CB" w:rsidRDefault="00FE25CB" w:rsidP="004F77B9">
            <w:pPr>
              <w:spacing w:line="258" w:lineRule="exact"/>
              <w:ind w:firstLine="0"/>
              <w:rPr>
                <w:sz w:val="18"/>
                <w:szCs w:val="18"/>
              </w:rPr>
            </w:pPr>
            <w:r>
              <w:rPr>
                <w:sz w:val="18"/>
                <w:szCs w:val="18"/>
              </w:rPr>
              <w:lastRenderedPageBreak/>
              <w:t>1-4 классы</w:t>
            </w:r>
          </w:p>
          <w:p w:rsidR="00FE25CB" w:rsidRDefault="00FE25CB" w:rsidP="004F77B9">
            <w:pPr>
              <w:spacing w:line="258" w:lineRule="exact"/>
              <w:ind w:firstLine="0"/>
              <w:rPr>
                <w:sz w:val="18"/>
                <w:szCs w:val="18"/>
              </w:rPr>
            </w:pPr>
            <w:r>
              <w:rPr>
                <w:sz w:val="18"/>
                <w:szCs w:val="18"/>
              </w:rPr>
              <w:t>Музыка</w:t>
            </w:r>
          </w:p>
        </w:tc>
        <w:tc>
          <w:tcPr>
            <w:tcW w:w="3685" w:type="dxa"/>
          </w:tcPr>
          <w:p w:rsidR="00FE25CB" w:rsidRPr="00FE25CB" w:rsidRDefault="00FE25CB" w:rsidP="00FE25CB">
            <w:pPr>
              <w:shd w:val="clear" w:color="auto" w:fill="FFFFFF"/>
              <w:spacing w:line="240" w:lineRule="auto"/>
              <w:rPr>
                <w:rFonts w:eastAsia="Times New Roman"/>
                <w:sz w:val="18"/>
                <w:szCs w:val="18"/>
              </w:rPr>
            </w:pPr>
            <w:r w:rsidRPr="00FE25CB">
              <w:rPr>
                <w:rFonts w:eastAsia="Times New Roman"/>
                <w:i/>
                <w:iCs/>
                <w:sz w:val="18"/>
                <w:szCs w:val="18"/>
              </w:rPr>
              <w:t>Базовые логические действия:</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 xml:space="preserve">-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w:t>
            </w:r>
            <w:r w:rsidRPr="00FE25CB">
              <w:rPr>
                <w:rFonts w:eastAsia="Times New Roman"/>
                <w:sz w:val="18"/>
                <w:szCs w:val="18"/>
              </w:rPr>
              <w:lastRenderedPageBreak/>
              <w:t>учителем алгоритма;</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 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 устанавливать причинно-следственные связи в ситуациях музыкального восприятия и исполнения, делать выводы.</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i/>
                <w:iCs/>
                <w:sz w:val="18"/>
                <w:szCs w:val="18"/>
              </w:rPr>
              <w:t>Базовые исследовательские действия:</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прогнозировать возможное развитие музыкального процесса, эволюции культурных явлений в различных условиях.</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i/>
                <w:iCs/>
                <w:sz w:val="18"/>
                <w:szCs w:val="18"/>
              </w:rPr>
              <w:t>Работа с информацией:</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выбирать источник получения информации;</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согласно заданному алгоритму находить в предложенном источнике информацию, представленную в явном виде;</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распознавать достоверную и недостоверную информацию самостоятельно или на основании предложенного учителем способа её проверки;</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анализировать текстовую, видео-, графическую, звуковую, информацию в соответствии с учебной задачей;</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lastRenderedPageBreak/>
              <w:t>анализировать музыкальные тексты (акустические и нотные) по предложенному учителем алгоритму;</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самостоятельно создавать схемы, таблицы для представления информации.</w:t>
            </w:r>
          </w:p>
          <w:p w:rsidR="00FE25CB" w:rsidRPr="00FE25CB" w:rsidRDefault="00FE25CB" w:rsidP="00FE25CB">
            <w:pPr>
              <w:pStyle w:val="a8"/>
              <w:spacing w:before="5" w:line="244" w:lineRule="auto"/>
              <w:ind w:left="0" w:right="5859"/>
              <w:rPr>
                <w:rFonts w:ascii="Times New Roman" w:hAnsi="Times New Roman" w:cs="Times New Roman"/>
                <w:sz w:val="18"/>
                <w:szCs w:val="18"/>
              </w:rPr>
            </w:pPr>
          </w:p>
        </w:tc>
        <w:tc>
          <w:tcPr>
            <w:tcW w:w="3119" w:type="dxa"/>
          </w:tcPr>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lastRenderedPageBreak/>
              <w:t>Самоорганизация:</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планировать действия по решению учебной задачи для получения результата;</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выстраивать последовательность выбранных действий.</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Самоконтроль:</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устанавливать причины успеха/неудач учебной деятельности;</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корректировать свои учебные действия для преодоления ошибок.</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w:t>
            </w:r>
            <w:r w:rsidRPr="00FE25CB">
              <w:rPr>
                <w:rFonts w:eastAsia="Times New Roman"/>
                <w:sz w:val="18"/>
                <w:szCs w:val="18"/>
              </w:rPr>
              <w:lastRenderedPageBreak/>
              <w:t>личности) и жизненных навыков личности (управления собой, самодисциплины, устойчивого поведения, эмоционального душевного равновесия и т. д.).</w:t>
            </w:r>
          </w:p>
          <w:p w:rsidR="00FE25CB" w:rsidRPr="00FE25CB" w:rsidRDefault="00FE25CB" w:rsidP="00FE25CB">
            <w:pPr>
              <w:pStyle w:val="a8"/>
              <w:spacing w:line="252" w:lineRule="auto"/>
              <w:ind w:left="0" w:right="2577"/>
              <w:rPr>
                <w:rFonts w:ascii="Times New Roman" w:hAnsi="Times New Roman" w:cs="Times New Roman"/>
                <w:sz w:val="18"/>
                <w:szCs w:val="18"/>
              </w:rPr>
            </w:pPr>
          </w:p>
        </w:tc>
        <w:tc>
          <w:tcPr>
            <w:tcW w:w="3260" w:type="dxa"/>
          </w:tcPr>
          <w:p w:rsidR="00FE25CB" w:rsidRPr="00FE25CB" w:rsidRDefault="00FE25CB" w:rsidP="00FE25CB">
            <w:pPr>
              <w:shd w:val="clear" w:color="auto" w:fill="FFFFFF"/>
              <w:spacing w:line="240" w:lineRule="auto"/>
              <w:rPr>
                <w:rFonts w:eastAsia="Times New Roman"/>
                <w:sz w:val="18"/>
                <w:szCs w:val="18"/>
              </w:rPr>
            </w:pPr>
            <w:r w:rsidRPr="00FE25CB">
              <w:rPr>
                <w:rFonts w:eastAsia="Times New Roman"/>
                <w:i/>
                <w:iCs/>
                <w:sz w:val="18"/>
                <w:szCs w:val="18"/>
              </w:rPr>
              <w:lastRenderedPageBreak/>
              <w:t>Невербальная коммуникация:</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выступать перед публикой в качестве исполнителя музыки (соло или в коллективе);</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 xml:space="preserve">осознанно пользоваться интонационной выразительностью в </w:t>
            </w:r>
            <w:r w:rsidRPr="00FE25CB">
              <w:rPr>
                <w:rFonts w:eastAsia="Times New Roman"/>
                <w:sz w:val="18"/>
                <w:szCs w:val="18"/>
              </w:rPr>
              <w:lastRenderedPageBreak/>
              <w:t>обыденной речи, понимать культурные нормы и значение интонации в повседневном общении.</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i/>
                <w:iCs/>
                <w:sz w:val="18"/>
                <w:szCs w:val="18"/>
              </w:rPr>
              <w:t>Вербальная коммуникация:</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воспринимать и формулировать суждения, выражать эмоции в соответствии с целями и условиями общения в знакомой среде;</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проявлять уважительное отношение к собеседнику, соблюдать правила ведения диалога и дискуссии;</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признавать возможность существования разных точек зрения;</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корректно и аргументированно высказывать своё мнение;</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строить речевое высказывание в соответствии с поставленной задачей;</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создавать устные и письменные тексты (описание, рассуждение, повествование);</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готовить небольшие публичные выступления;</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подбирать иллюстративный материал (рисунки, фото, плакаты) к тексту выступления.</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i/>
                <w:iCs/>
                <w:sz w:val="18"/>
                <w:szCs w:val="18"/>
              </w:rPr>
              <w:t>Совместная деятельность (сотрудничество):</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стремиться к объединению усилий, эмоциональной эмпатии в ситуациях совместного восприятия, исполнения музыки;</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FE25CB" w:rsidRPr="00FE25CB" w:rsidRDefault="00FE25CB" w:rsidP="00FE25CB">
            <w:pPr>
              <w:shd w:val="clear" w:color="auto" w:fill="FFFFFF"/>
              <w:spacing w:line="240" w:lineRule="auto"/>
              <w:rPr>
                <w:rFonts w:eastAsia="Times New Roman"/>
                <w:sz w:val="18"/>
                <w:szCs w:val="18"/>
              </w:rPr>
            </w:pPr>
            <w:r w:rsidRPr="00FE25CB">
              <w:rPr>
                <w:rFonts w:eastAsia="Times New Roman"/>
                <w:sz w:val="18"/>
                <w:szCs w:val="18"/>
              </w:rPr>
              <w:t>ответственно выполнять свою часть работы; оценивать свой вклад в общий результат;</w:t>
            </w:r>
          </w:p>
          <w:p w:rsidR="00FE25CB" w:rsidRPr="00FE25CB" w:rsidRDefault="00FE25CB" w:rsidP="00FE25CB">
            <w:pPr>
              <w:pStyle w:val="a8"/>
              <w:spacing w:before="73" w:line="252" w:lineRule="auto"/>
              <w:ind w:left="0" w:right="222"/>
              <w:rPr>
                <w:rFonts w:ascii="Times New Roman" w:hAnsi="Times New Roman" w:cs="Times New Roman"/>
                <w:sz w:val="18"/>
                <w:szCs w:val="18"/>
              </w:rPr>
            </w:pPr>
            <w:r w:rsidRPr="00FE25CB">
              <w:rPr>
                <w:rFonts w:ascii="Times New Roman" w:eastAsia="Times New Roman" w:hAnsi="Times New Roman" w:cs="Times New Roman"/>
                <w:sz w:val="18"/>
                <w:szCs w:val="18"/>
              </w:rPr>
              <w:t xml:space="preserve">выполнять совместные проектные, творческие задания с </w:t>
            </w:r>
            <w:r w:rsidRPr="00FE25CB">
              <w:rPr>
                <w:rFonts w:ascii="Times New Roman" w:eastAsia="Times New Roman" w:hAnsi="Times New Roman" w:cs="Times New Roman"/>
                <w:sz w:val="18"/>
                <w:szCs w:val="18"/>
              </w:rPr>
              <w:lastRenderedPageBreak/>
              <w:t>опорой на предложенные образцы</w:t>
            </w:r>
          </w:p>
        </w:tc>
      </w:tr>
      <w:tr w:rsidR="00150DDF" w:rsidRPr="001E2FA5" w:rsidTr="001E2FA5">
        <w:tc>
          <w:tcPr>
            <w:tcW w:w="959" w:type="dxa"/>
          </w:tcPr>
          <w:p w:rsidR="00150DDF" w:rsidRDefault="00150DDF" w:rsidP="004F77B9">
            <w:pPr>
              <w:spacing w:line="258" w:lineRule="exact"/>
              <w:ind w:firstLine="0"/>
              <w:rPr>
                <w:sz w:val="18"/>
                <w:szCs w:val="18"/>
              </w:rPr>
            </w:pPr>
            <w:r>
              <w:rPr>
                <w:sz w:val="18"/>
                <w:szCs w:val="18"/>
              </w:rPr>
              <w:lastRenderedPageBreak/>
              <w:t>1 класс Физическа якультура</w:t>
            </w:r>
          </w:p>
        </w:tc>
        <w:tc>
          <w:tcPr>
            <w:tcW w:w="3685" w:type="dxa"/>
          </w:tcPr>
          <w:p w:rsidR="00150DDF" w:rsidRPr="00150DDF" w:rsidRDefault="00150DDF" w:rsidP="002728FE">
            <w:pPr>
              <w:shd w:val="clear" w:color="auto" w:fill="FFFFFF"/>
              <w:spacing w:after="173"/>
              <w:ind w:right="90"/>
              <w:rPr>
                <w:rFonts w:eastAsia="Times New Roman"/>
                <w:color w:val="181818"/>
                <w:sz w:val="18"/>
                <w:szCs w:val="18"/>
              </w:rPr>
            </w:pPr>
            <w:r w:rsidRPr="00150DDF">
              <w:rPr>
                <w:rFonts w:eastAsia="Times New Roman"/>
                <w:color w:val="181818"/>
                <w:sz w:val="18"/>
                <w:szCs w:val="18"/>
              </w:rPr>
              <w:t>—  находить общие и отличительные признаки в передвижениях человека и животных;</w:t>
            </w:r>
          </w:p>
          <w:p w:rsidR="00150DDF" w:rsidRPr="00150DDF" w:rsidRDefault="00150DDF" w:rsidP="002728FE">
            <w:pPr>
              <w:shd w:val="clear" w:color="auto" w:fill="FFFFFF"/>
              <w:spacing w:after="173"/>
              <w:ind w:right="90"/>
              <w:rPr>
                <w:rFonts w:eastAsia="Times New Roman"/>
                <w:color w:val="181818"/>
                <w:sz w:val="18"/>
                <w:szCs w:val="18"/>
              </w:rPr>
            </w:pPr>
            <w:r w:rsidRPr="00150DDF">
              <w:rPr>
                <w:rFonts w:eastAsia="Times New Roman"/>
                <w:color w:val="181818"/>
                <w:sz w:val="18"/>
                <w:szCs w:val="18"/>
              </w:rPr>
              <w:t>—  устанавливать связь между бытовыми движениями древних людей и физическими упражнениями из современных видов спорта;</w:t>
            </w:r>
          </w:p>
          <w:p w:rsidR="00150DDF" w:rsidRPr="00150DDF" w:rsidRDefault="00150DDF" w:rsidP="002728FE">
            <w:pPr>
              <w:shd w:val="clear" w:color="auto" w:fill="FFFFFF"/>
              <w:spacing w:after="120"/>
              <w:ind w:right="90"/>
              <w:rPr>
                <w:rFonts w:eastAsia="Times New Roman"/>
                <w:color w:val="181818"/>
                <w:sz w:val="18"/>
                <w:szCs w:val="18"/>
              </w:rPr>
            </w:pPr>
            <w:r w:rsidRPr="00150DDF">
              <w:rPr>
                <w:rFonts w:eastAsia="Times New Roman"/>
                <w:color w:val="181818"/>
                <w:sz w:val="18"/>
                <w:szCs w:val="18"/>
              </w:rPr>
              <w:t>—  сравнивать способы передвижения ходьбой и бегом, находить между ними общие и отличительные признаки;</w:t>
            </w:r>
          </w:p>
          <w:p w:rsidR="00150DDF" w:rsidRPr="00150DDF" w:rsidRDefault="00150DDF" w:rsidP="002728FE">
            <w:pPr>
              <w:shd w:val="clear" w:color="auto" w:fill="FFFFFF"/>
              <w:spacing w:after="3" w:line="338" w:lineRule="atLeast"/>
              <w:ind w:right="474"/>
              <w:rPr>
                <w:rFonts w:eastAsia="Times New Roman"/>
                <w:color w:val="181818"/>
                <w:sz w:val="18"/>
                <w:szCs w:val="18"/>
              </w:rPr>
            </w:pPr>
            <w:r w:rsidRPr="00150DDF">
              <w:rPr>
                <w:rFonts w:eastAsia="Times New Roman"/>
                <w:color w:val="181818"/>
                <w:sz w:val="18"/>
                <w:szCs w:val="18"/>
              </w:rPr>
              <w:t>—  выявлять признаки правильной и неправильной осанки, приводить возможные причины её нарушений;</w:t>
            </w:r>
          </w:p>
          <w:p w:rsidR="00150DDF" w:rsidRPr="00150DDF" w:rsidRDefault="00150DDF" w:rsidP="002728FE">
            <w:pPr>
              <w:pStyle w:val="a8"/>
              <w:spacing w:line="292" w:lineRule="auto"/>
              <w:ind w:left="0" w:right="223"/>
              <w:rPr>
                <w:sz w:val="18"/>
                <w:szCs w:val="18"/>
              </w:rPr>
            </w:pPr>
          </w:p>
        </w:tc>
        <w:tc>
          <w:tcPr>
            <w:tcW w:w="3119" w:type="dxa"/>
          </w:tcPr>
          <w:p w:rsidR="00150DDF" w:rsidRPr="00150DDF" w:rsidRDefault="00150DDF" w:rsidP="002728FE">
            <w:pPr>
              <w:shd w:val="clear" w:color="auto" w:fill="FFFFFF"/>
              <w:spacing w:after="120"/>
              <w:ind w:right="90"/>
              <w:rPr>
                <w:rFonts w:eastAsia="Times New Roman"/>
                <w:color w:val="181818"/>
                <w:sz w:val="18"/>
                <w:szCs w:val="18"/>
              </w:rPr>
            </w:pPr>
            <w:r w:rsidRPr="00150DDF">
              <w:rPr>
                <w:rFonts w:eastAsia="Times New Roman"/>
                <w:color w:val="181818"/>
                <w:sz w:val="18"/>
                <w:szCs w:val="18"/>
              </w:rPr>
              <w:t>—  выполнять комплексы физкультминуток, утренней зарядки, упражнений по профилактике нарушения и коррекции осанки;</w:t>
            </w:r>
          </w:p>
          <w:p w:rsidR="00150DDF" w:rsidRPr="00150DDF" w:rsidRDefault="00150DDF" w:rsidP="002728FE">
            <w:pPr>
              <w:shd w:val="clear" w:color="auto" w:fill="FFFFFF"/>
              <w:spacing w:after="120"/>
              <w:ind w:right="90"/>
              <w:rPr>
                <w:rFonts w:eastAsia="Times New Roman"/>
                <w:color w:val="181818"/>
                <w:sz w:val="18"/>
                <w:szCs w:val="18"/>
              </w:rPr>
            </w:pPr>
            <w:r w:rsidRPr="00150DDF">
              <w:rPr>
                <w:rFonts w:eastAsia="Times New Roman"/>
                <w:color w:val="181818"/>
                <w:sz w:val="18"/>
                <w:szCs w:val="18"/>
              </w:rPr>
              <w:t>—  выполнять учебные задания по обучению новым физическим упражнениям и развитию физических качеств;</w:t>
            </w:r>
          </w:p>
          <w:p w:rsidR="00150DDF" w:rsidRPr="00150DDF" w:rsidRDefault="00150DDF" w:rsidP="002728FE">
            <w:pPr>
              <w:shd w:val="clear" w:color="auto" w:fill="FFFFFF"/>
              <w:spacing w:after="348"/>
              <w:ind w:right="90"/>
              <w:rPr>
                <w:rFonts w:eastAsia="Times New Roman"/>
                <w:color w:val="181818"/>
                <w:sz w:val="18"/>
                <w:szCs w:val="18"/>
              </w:rPr>
            </w:pPr>
            <w:r w:rsidRPr="00150DDF">
              <w:rPr>
                <w:rFonts w:eastAsia="Times New Roman"/>
                <w:color w:val="181818"/>
                <w:sz w:val="18"/>
                <w:szCs w:val="18"/>
              </w:rPr>
              <w:t>—  проявлять уважительное отношение к участникам совместной игровой и соревновательной деятельности.</w:t>
            </w:r>
          </w:p>
          <w:p w:rsidR="00150DDF" w:rsidRPr="00150DDF" w:rsidRDefault="00150DDF" w:rsidP="002728FE">
            <w:pPr>
              <w:pStyle w:val="a8"/>
              <w:spacing w:line="292" w:lineRule="auto"/>
              <w:ind w:left="0"/>
              <w:rPr>
                <w:sz w:val="18"/>
                <w:szCs w:val="18"/>
              </w:rPr>
            </w:pPr>
          </w:p>
        </w:tc>
        <w:tc>
          <w:tcPr>
            <w:tcW w:w="3260" w:type="dxa"/>
          </w:tcPr>
          <w:p w:rsidR="00150DDF" w:rsidRPr="00150DDF" w:rsidRDefault="00150DDF" w:rsidP="002728FE">
            <w:pPr>
              <w:shd w:val="clear" w:color="auto" w:fill="FFFFFF"/>
              <w:spacing w:after="3"/>
              <w:ind w:right="90"/>
              <w:rPr>
                <w:rFonts w:eastAsia="Times New Roman"/>
                <w:color w:val="181818"/>
                <w:sz w:val="18"/>
                <w:szCs w:val="18"/>
              </w:rPr>
            </w:pPr>
            <w:r w:rsidRPr="00150DDF">
              <w:rPr>
                <w:rFonts w:eastAsia="Times New Roman"/>
                <w:color w:val="181818"/>
                <w:sz w:val="18"/>
                <w:szCs w:val="18"/>
              </w:rPr>
              <w:t>Воспроизводить названия разучиваемых физических упражнений и их исходные положения;</w:t>
            </w:r>
          </w:p>
          <w:p w:rsidR="00150DDF" w:rsidRPr="00150DDF" w:rsidRDefault="00150DDF" w:rsidP="002728FE">
            <w:pPr>
              <w:shd w:val="clear" w:color="auto" w:fill="FFFFFF"/>
              <w:spacing w:after="120"/>
              <w:ind w:right="90"/>
              <w:rPr>
                <w:rFonts w:eastAsia="Times New Roman"/>
                <w:color w:val="181818"/>
                <w:sz w:val="18"/>
                <w:szCs w:val="18"/>
              </w:rPr>
            </w:pPr>
            <w:r w:rsidRPr="00150DDF">
              <w:rPr>
                <w:rFonts w:eastAsia="Times New Roman"/>
                <w:color w:val="181818"/>
                <w:sz w:val="18"/>
                <w:szCs w:val="18"/>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150DDF" w:rsidRPr="00150DDF" w:rsidRDefault="00150DDF" w:rsidP="002728FE">
            <w:pPr>
              <w:shd w:val="clear" w:color="auto" w:fill="FFFFFF"/>
              <w:spacing w:after="120"/>
              <w:ind w:right="90"/>
              <w:rPr>
                <w:rFonts w:eastAsia="Times New Roman"/>
                <w:color w:val="181818"/>
                <w:sz w:val="18"/>
                <w:szCs w:val="18"/>
              </w:rPr>
            </w:pPr>
            <w:r w:rsidRPr="00150DDF">
              <w:rPr>
                <w:rFonts w:eastAsia="Times New Roman"/>
                <w:color w:val="181818"/>
                <w:sz w:val="18"/>
                <w:szCs w:val="18"/>
              </w:rPr>
              <w:t>—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150DDF" w:rsidRPr="00150DDF" w:rsidRDefault="00150DDF" w:rsidP="002728FE">
            <w:pPr>
              <w:shd w:val="clear" w:color="auto" w:fill="FFFFFF"/>
              <w:spacing w:after="120"/>
              <w:ind w:right="90"/>
              <w:rPr>
                <w:rFonts w:eastAsia="Times New Roman"/>
                <w:color w:val="181818"/>
                <w:sz w:val="18"/>
                <w:szCs w:val="18"/>
              </w:rPr>
            </w:pPr>
            <w:r w:rsidRPr="00150DDF">
              <w:rPr>
                <w:rFonts w:eastAsia="Times New Roman"/>
                <w:color w:val="181818"/>
                <w:sz w:val="18"/>
                <w:szCs w:val="18"/>
              </w:rPr>
              <w:t>обсуждать правила проведения подвижных игр, обосновывать объективность определения победителей; </w:t>
            </w:r>
          </w:p>
          <w:p w:rsidR="00150DDF" w:rsidRPr="00150DDF" w:rsidRDefault="00150DDF" w:rsidP="002728FE">
            <w:pPr>
              <w:pStyle w:val="a8"/>
              <w:spacing w:before="55" w:line="292" w:lineRule="auto"/>
              <w:ind w:left="0"/>
              <w:rPr>
                <w:sz w:val="18"/>
                <w:szCs w:val="18"/>
              </w:rPr>
            </w:pPr>
          </w:p>
        </w:tc>
      </w:tr>
      <w:tr w:rsidR="00150DDF" w:rsidRPr="001E2FA5" w:rsidTr="001E2FA5">
        <w:tc>
          <w:tcPr>
            <w:tcW w:w="959" w:type="dxa"/>
          </w:tcPr>
          <w:p w:rsidR="00150DDF" w:rsidRDefault="00150DDF" w:rsidP="004F77B9">
            <w:pPr>
              <w:spacing w:line="258" w:lineRule="exact"/>
              <w:ind w:firstLine="0"/>
              <w:rPr>
                <w:sz w:val="18"/>
                <w:szCs w:val="18"/>
              </w:rPr>
            </w:pPr>
            <w:r>
              <w:rPr>
                <w:sz w:val="18"/>
                <w:szCs w:val="18"/>
              </w:rPr>
              <w:t>2 класс Фитзическая культура</w:t>
            </w:r>
          </w:p>
        </w:tc>
        <w:tc>
          <w:tcPr>
            <w:tcW w:w="3685" w:type="dxa"/>
          </w:tcPr>
          <w:p w:rsidR="00150DDF" w:rsidRPr="00150DDF" w:rsidRDefault="00150DDF" w:rsidP="002728FE">
            <w:pPr>
              <w:pStyle w:val="a8"/>
              <w:spacing w:before="4" w:line="242" w:lineRule="auto"/>
              <w:ind w:left="0" w:right="154"/>
              <w:rPr>
                <w:rFonts w:ascii="Times New Roman" w:hAnsi="Times New Roman" w:cs="Times New Roman"/>
                <w:sz w:val="18"/>
                <w:szCs w:val="18"/>
              </w:rPr>
            </w:pPr>
            <w:r w:rsidRPr="00150DDF">
              <w:rPr>
                <w:rFonts w:ascii="Times New Roman" w:hAnsi="Times New Roman" w:cs="Times New Roman"/>
                <w:color w:val="231F20"/>
                <w:w w:val="110"/>
                <w:sz w:val="18"/>
                <w:szCs w:val="18"/>
              </w:rPr>
              <w:t>Характеризовать понятие «физические качества», называть</w:t>
            </w:r>
            <w:r w:rsidRPr="00150DDF">
              <w:rPr>
                <w:rFonts w:ascii="Times New Roman" w:hAnsi="Times New Roman" w:cs="Times New Roman"/>
                <w:color w:val="231F20"/>
                <w:spacing w:val="1"/>
                <w:w w:val="110"/>
                <w:sz w:val="18"/>
                <w:szCs w:val="18"/>
              </w:rPr>
              <w:t xml:space="preserve"> </w:t>
            </w:r>
            <w:r w:rsidRPr="00150DDF">
              <w:rPr>
                <w:rFonts w:ascii="Times New Roman" w:hAnsi="Times New Roman" w:cs="Times New Roman"/>
                <w:color w:val="231F20"/>
                <w:w w:val="110"/>
                <w:sz w:val="18"/>
                <w:szCs w:val="18"/>
              </w:rPr>
              <w:t>физические качества и определять их отличительные признаки;</w:t>
            </w:r>
          </w:p>
          <w:p w:rsidR="00150DDF" w:rsidRPr="00150DDF" w:rsidRDefault="00150DDF" w:rsidP="002728FE">
            <w:pPr>
              <w:pStyle w:val="a8"/>
              <w:spacing w:before="1" w:line="242" w:lineRule="auto"/>
              <w:ind w:left="0" w:right="155"/>
              <w:rPr>
                <w:rFonts w:ascii="Times New Roman" w:hAnsi="Times New Roman" w:cs="Times New Roman"/>
                <w:sz w:val="18"/>
                <w:szCs w:val="18"/>
              </w:rPr>
            </w:pPr>
            <w:r w:rsidRPr="00150DDF">
              <w:rPr>
                <w:rFonts w:ascii="Times New Roman" w:hAnsi="Times New Roman" w:cs="Times New Roman"/>
                <w:color w:val="231F20"/>
                <w:w w:val="110"/>
                <w:sz w:val="18"/>
                <w:szCs w:val="18"/>
              </w:rPr>
              <w:t>понимать связь между закаливающими процедурами и укреплением</w:t>
            </w:r>
            <w:r w:rsidRPr="00150DDF">
              <w:rPr>
                <w:rFonts w:ascii="Times New Roman" w:hAnsi="Times New Roman" w:cs="Times New Roman"/>
                <w:color w:val="231F20"/>
                <w:spacing w:val="21"/>
                <w:w w:val="110"/>
                <w:sz w:val="18"/>
                <w:szCs w:val="18"/>
              </w:rPr>
              <w:t xml:space="preserve"> </w:t>
            </w:r>
            <w:r w:rsidRPr="00150DDF">
              <w:rPr>
                <w:rFonts w:ascii="Times New Roman" w:hAnsi="Times New Roman" w:cs="Times New Roman"/>
                <w:color w:val="231F20"/>
                <w:w w:val="110"/>
                <w:sz w:val="18"/>
                <w:szCs w:val="18"/>
              </w:rPr>
              <w:t>здоровья;</w:t>
            </w:r>
          </w:p>
          <w:p w:rsidR="00150DDF" w:rsidRPr="00150DDF" w:rsidRDefault="00150DDF" w:rsidP="002728FE">
            <w:pPr>
              <w:pStyle w:val="a8"/>
              <w:spacing w:before="2" w:line="242" w:lineRule="auto"/>
              <w:ind w:left="0" w:right="156"/>
              <w:rPr>
                <w:rFonts w:ascii="Times New Roman" w:hAnsi="Times New Roman" w:cs="Times New Roman"/>
                <w:sz w:val="18"/>
                <w:szCs w:val="18"/>
              </w:rPr>
            </w:pPr>
            <w:r w:rsidRPr="00150DDF">
              <w:rPr>
                <w:rFonts w:ascii="Times New Roman" w:hAnsi="Times New Roman" w:cs="Times New Roman"/>
                <w:color w:val="231F20"/>
                <w:w w:val="105"/>
                <w:sz w:val="18"/>
                <w:szCs w:val="18"/>
              </w:rPr>
              <w:t>выявлять отличительные признаки упражнений на развитие</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разных</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физических</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качеств,</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приводить</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примеры</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и</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демонстрировать</w:t>
            </w:r>
            <w:r w:rsidRPr="00150DDF">
              <w:rPr>
                <w:rFonts w:ascii="Times New Roman" w:hAnsi="Times New Roman" w:cs="Times New Roman"/>
                <w:color w:val="231F20"/>
                <w:spacing w:val="26"/>
                <w:w w:val="105"/>
                <w:sz w:val="18"/>
                <w:szCs w:val="18"/>
              </w:rPr>
              <w:t xml:space="preserve"> </w:t>
            </w:r>
            <w:r w:rsidRPr="00150DDF">
              <w:rPr>
                <w:rFonts w:ascii="Times New Roman" w:hAnsi="Times New Roman" w:cs="Times New Roman"/>
                <w:color w:val="231F20"/>
                <w:w w:val="105"/>
                <w:sz w:val="18"/>
                <w:szCs w:val="18"/>
              </w:rPr>
              <w:t>их</w:t>
            </w:r>
            <w:r w:rsidRPr="00150DDF">
              <w:rPr>
                <w:rFonts w:ascii="Times New Roman" w:hAnsi="Times New Roman" w:cs="Times New Roman"/>
                <w:color w:val="231F20"/>
                <w:spacing w:val="26"/>
                <w:w w:val="105"/>
                <w:sz w:val="18"/>
                <w:szCs w:val="18"/>
              </w:rPr>
              <w:t xml:space="preserve"> </w:t>
            </w:r>
            <w:r w:rsidRPr="00150DDF">
              <w:rPr>
                <w:rFonts w:ascii="Times New Roman" w:hAnsi="Times New Roman" w:cs="Times New Roman"/>
                <w:color w:val="231F20"/>
                <w:w w:val="105"/>
                <w:sz w:val="18"/>
                <w:szCs w:val="18"/>
              </w:rPr>
              <w:t>выполнение;</w:t>
            </w:r>
          </w:p>
          <w:p w:rsidR="00150DDF" w:rsidRPr="00150DDF" w:rsidRDefault="00150DDF" w:rsidP="002728FE">
            <w:pPr>
              <w:pStyle w:val="a8"/>
              <w:spacing w:before="67" w:line="249" w:lineRule="auto"/>
              <w:ind w:left="0" w:right="155"/>
              <w:rPr>
                <w:rFonts w:ascii="Times New Roman" w:hAnsi="Times New Roman" w:cs="Times New Roman"/>
                <w:sz w:val="18"/>
                <w:szCs w:val="18"/>
              </w:rPr>
            </w:pPr>
            <w:r w:rsidRPr="00150DDF">
              <w:rPr>
                <w:rFonts w:ascii="Times New Roman" w:hAnsi="Times New Roman" w:cs="Times New Roman"/>
                <w:color w:val="231F20"/>
                <w:w w:val="105"/>
                <w:sz w:val="18"/>
                <w:szCs w:val="18"/>
              </w:rPr>
              <w:t>обобщать знания, полученные в практической деятельности,</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 xml:space="preserve">составлять  </w:t>
            </w:r>
            <w:r w:rsidRPr="00150DDF">
              <w:rPr>
                <w:rFonts w:ascii="Times New Roman" w:hAnsi="Times New Roman" w:cs="Times New Roman"/>
                <w:color w:val="231F20"/>
                <w:spacing w:val="35"/>
                <w:w w:val="105"/>
                <w:sz w:val="18"/>
                <w:szCs w:val="18"/>
              </w:rPr>
              <w:t xml:space="preserve"> </w:t>
            </w:r>
            <w:r w:rsidRPr="00150DDF">
              <w:rPr>
                <w:rFonts w:ascii="Times New Roman" w:hAnsi="Times New Roman" w:cs="Times New Roman"/>
                <w:color w:val="231F20"/>
                <w:w w:val="105"/>
                <w:sz w:val="18"/>
                <w:szCs w:val="18"/>
              </w:rPr>
              <w:t xml:space="preserve">индивидуальные  </w:t>
            </w:r>
            <w:r w:rsidRPr="00150DDF">
              <w:rPr>
                <w:rFonts w:ascii="Times New Roman" w:hAnsi="Times New Roman" w:cs="Times New Roman"/>
                <w:color w:val="231F20"/>
                <w:spacing w:val="35"/>
                <w:w w:val="105"/>
                <w:sz w:val="18"/>
                <w:szCs w:val="18"/>
              </w:rPr>
              <w:t xml:space="preserve"> </w:t>
            </w:r>
            <w:r w:rsidRPr="00150DDF">
              <w:rPr>
                <w:rFonts w:ascii="Times New Roman" w:hAnsi="Times New Roman" w:cs="Times New Roman"/>
                <w:color w:val="231F20"/>
                <w:w w:val="105"/>
                <w:sz w:val="18"/>
                <w:szCs w:val="18"/>
              </w:rPr>
              <w:t xml:space="preserve">комплексы  </w:t>
            </w:r>
            <w:r w:rsidRPr="00150DDF">
              <w:rPr>
                <w:rFonts w:ascii="Times New Roman" w:hAnsi="Times New Roman" w:cs="Times New Roman"/>
                <w:color w:val="231F20"/>
                <w:spacing w:val="35"/>
                <w:w w:val="105"/>
                <w:sz w:val="18"/>
                <w:szCs w:val="18"/>
              </w:rPr>
              <w:t xml:space="preserve"> </w:t>
            </w:r>
            <w:r w:rsidRPr="00150DDF">
              <w:rPr>
                <w:rFonts w:ascii="Times New Roman" w:hAnsi="Times New Roman" w:cs="Times New Roman"/>
                <w:color w:val="231F20"/>
                <w:w w:val="105"/>
                <w:sz w:val="18"/>
                <w:szCs w:val="18"/>
              </w:rPr>
              <w:t xml:space="preserve">упражнений  </w:t>
            </w:r>
            <w:r w:rsidRPr="00150DDF">
              <w:rPr>
                <w:rFonts w:ascii="Times New Roman" w:hAnsi="Times New Roman" w:cs="Times New Roman"/>
                <w:color w:val="231F20"/>
                <w:spacing w:val="36"/>
                <w:w w:val="105"/>
                <w:sz w:val="18"/>
                <w:szCs w:val="18"/>
              </w:rPr>
              <w:t xml:space="preserve"> </w:t>
            </w:r>
            <w:r w:rsidRPr="00150DDF">
              <w:rPr>
                <w:rFonts w:ascii="Times New Roman" w:hAnsi="Times New Roman" w:cs="Times New Roman"/>
                <w:color w:val="231F20"/>
                <w:w w:val="105"/>
                <w:sz w:val="18"/>
                <w:szCs w:val="18"/>
              </w:rPr>
              <w:t>физ</w:t>
            </w:r>
            <w:r w:rsidRPr="00150DDF">
              <w:rPr>
                <w:rFonts w:ascii="Times New Roman" w:hAnsi="Times New Roman" w:cs="Times New Roman"/>
                <w:color w:val="231F20"/>
                <w:w w:val="110"/>
                <w:sz w:val="18"/>
                <w:szCs w:val="18"/>
              </w:rPr>
              <w:t>культминуток и утренней зарядки, упражнений на профилактику</w:t>
            </w:r>
            <w:r w:rsidRPr="00150DDF">
              <w:rPr>
                <w:rFonts w:ascii="Times New Roman" w:hAnsi="Times New Roman" w:cs="Times New Roman"/>
                <w:color w:val="231F20"/>
                <w:spacing w:val="22"/>
                <w:w w:val="110"/>
                <w:sz w:val="18"/>
                <w:szCs w:val="18"/>
              </w:rPr>
              <w:t xml:space="preserve"> </w:t>
            </w:r>
            <w:r w:rsidRPr="00150DDF">
              <w:rPr>
                <w:rFonts w:ascii="Times New Roman" w:hAnsi="Times New Roman" w:cs="Times New Roman"/>
                <w:color w:val="231F20"/>
                <w:w w:val="110"/>
                <w:sz w:val="18"/>
                <w:szCs w:val="18"/>
              </w:rPr>
              <w:t>нарушения</w:t>
            </w:r>
            <w:r w:rsidRPr="00150DDF">
              <w:rPr>
                <w:rFonts w:ascii="Times New Roman" w:hAnsi="Times New Roman" w:cs="Times New Roman"/>
                <w:color w:val="231F20"/>
                <w:spacing w:val="23"/>
                <w:w w:val="110"/>
                <w:sz w:val="18"/>
                <w:szCs w:val="18"/>
              </w:rPr>
              <w:t xml:space="preserve"> </w:t>
            </w:r>
            <w:r w:rsidRPr="00150DDF">
              <w:rPr>
                <w:rFonts w:ascii="Times New Roman" w:hAnsi="Times New Roman" w:cs="Times New Roman"/>
                <w:color w:val="231F20"/>
                <w:w w:val="110"/>
                <w:sz w:val="18"/>
                <w:szCs w:val="18"/>
              </w:rPr>
              <w:t>осанки;</w:t>
            </w:r>
          </w:p>
          <w:p w:rsidR="00150DDF" w:rsidRPr="00150DDF" w:rsidRDefault="00150DDF" w:rsidP="002728FE">
            <w:pPr>
              <w:pStyle w:val="a8"/>
              <w:spacing w:line="249" w:lineRule="auto"/>
              <w:ind w:left="0" w:right="154"/>
              <w:rPr>
                <w:rFonts w:ascii="Times New Roman" w:hAnsi="Times New Roman" w:cs="Times New Roman"/>
                <w:sz w:val="18"/>
                <w:szCs w:val="18"/>
              </w:rPr>
            </w:pPr>
            <w:r w:rsidRPr="00150DDF">
              <w:rPr>
                <w:rFonts w:ascii="Times New Roman" w:hAnsi="Times New Roman" w:cs="Times New Roman"/>
                <w:color w:val="231F20"/>
                <w:spacing w:val="-1"/>
                <w:w w:val="110"/>
                <w:sz w:val="18"/>
                <w:szCs w:val="18"/>
              </w:rPr>
              <w:t>вести</w:t>
            </w:r>
            <w:r w:rsidRPr="00150DDF">
              <w:rPr>
                <w:rFonts w:ascii="Times New Roman" w:hAnsi="Times New Roman" w:cs="Times New Roman"/>
                <w:color w:val="231F20"/>
                <w:spacing w:val="-7"/>
                <w:w w:val="110"/>
                <w:sz w:val="18"/>
                <w:szCs w:val="18"/>
              </w:rPr>
              <w:t xml:space="preserve"> </w:t>
            </w:r>
            <w:r w:rsidRPr="00150DDF">
              <w:rPr>
                <w:rFonts w:ascii="Times New Roman" w:hAnsi="Times New Roman" w:cs="Times New Roman"/>
                <w:color w:val="231F20"/>
                <w:spacing w:val="-1"/>
                <w:w w:val="110"/>
                <w:sz w:val="18"/>
                <w:szCs w:val="18"/>
              </w:rPr>
              <w:t>наблюдения</w:t>
            </w:r>
            <w:r w:rsidRPr="00150DDF">
              <w:rPr>
                <w:rFonts w:ascii="Times New Roman" w:hAnsi="Times New Roman" w:cs="Times New Roman"/>
                <w:color w:val="231F20"/>
                <w:spacing w:val="-6"/>
                <w:w w:val="110"/>
                <w:sz w:val="18"/>
                <w:szCs w:val="18"/>
              </w:rPr>
              <w:t xml:space="preserve"> </w:t>
            </w:r>
            <w:r w:rsidRPr="00150DDF">
              <w:rPr>
                <w:rFonts w:ascii="Times New Roman" w:hAnsi="Times New Roman" w:cs="Times New Roman"/>
                <w:color w:val="231F20"/>
                <w:w w:val="110"/>
                <w:sz w:val="18"/>
                <w:szCs w:val="18"/>
              </w:rPr>
              <w:t>за</w:t>
            </w:r>
            <w:r w:rsidRPr="00150DDF">
              <w:rPr>
                <w:rFonts w:ascii="Times New Roman" w:hAnsi="Times New Roman" w:cs="Times New Roman"/>
                <w:color w:val="231F20"/>
                <w:spacing w:val="-7"/>
                <w:w w:val="110"/>
                <w:sz w:val="18"/>
                <w:szCs w:val="18"/>
              </w:rPr>
              <w:t xml:space="preserve"> </w:t>
            </w:r>
            <w:r w:rsidRPr="00150DDF">
              <w:rPr>
                <w:rFonts w:ascii="Times New Roman" w:hAnsi="Times New Roman" w:cs="Times New Roman"/>
                <w:color w:val="231F20"/>
                <w:w w:val="110"/>
                <w:sz w:val="18"/>
                <w:szCs w:val="18"/>
              </w:rPr>
              <w:t>изменениями</w:t>
            </w:r>
            <w:r w:rsidRPr="00150DDF">
              <w:rPr>
                <w:rFonts w:ascii="Times New Roman" w:hAnsi="Times New Roman" w:cs="Times New Roman"/>
                <w:color w:val="231F20"/>
                <w:spacing w:val="-6"/>
                <w:w w:val="110"/>
                <w:sz w:val="18"/>
                <w:szCs w:val="18"/>
              </w:rPr>
              <w:t xml:space="preserve"> </w:t>
            </w:r>
            <w:r w:rsidRPr="00150DDF">
              <w:rPr>
                <w:rFonts w:ascii="Times New Roman" w:hAnsi="Times New Roman" w:cs="Times New Roman"/>
                <w:color w:val="231F20"/>
                <w:w w:val="110"/>
                <w:sz w:val="18"/>
                <w:szCs w:val="18"/>
              </w:rPr>
              <w:t>показателей</w:t>
            </w:r>
            <w:r w:rsidRPr="00150DDF">
              <w:rPr>
                <w:rFonts w:ascii="Times New Roman" w:hAnsi="Times New Roman" w:cs="Times New Roman"/>
                <w:color w:val="231F20"/>
                <w:spacing w:val="-7"/>
                <w:w w:val="110"/>
                <w:sz w:val="18"/>
                <w:szCs w:val="18"/>
              </w:rPr>
              <w:t xml:space="preserve"> </w:t>
            </w:r>
            <w:r w:rsidRPr="00150DDF">
              <w:rPr>
                <w:rFonts w:ascii="Times New Roman" w:hAnsi="Times New Roman" w:cs="Times New Roman"/>
                <w:color w:val="231F20"/>
                <w:w w:val="110"/>
                <w:sz w:val="18"/>
                <w:szCs w:val="18"/>
              </w:rPr>
              <w:t>физического</w:t>
            </w:r>
            <w:r w:rsidRPr="00150DDF">
              <w:rPr>
                <w:rFonts w:ascii="Times New Roman" w:hAnsi="Times New Roman" w:cs="Times New Roman"/>
                <w:color w:val="231F20"/>
                <w:spacing w:val="-46"/>
                <w:w w:val="110"/>
                <w:sz w:val="18"/>
                <w:szCs w:val="18"/>
              </w:rPr>
              <w:t xml:space="preserve"> </w:t>
            </w:r>
            <w:r w:rsidRPr="00150DDF">
              <w:rPr>
                <w:rFonts w:ascii="Times New Roman" w:hAnsi="Times New Roman" w:cs="Times New Roman"/>
                <w:color w:val="231F20"/>
                <w:w w:val="110"/>
                <w:sz w:val="18"/>
                <w:szCs w:val="18"/>
              </w:rPr>
              <w:t>развития</w:t>
            </w:r>
            <w:r w:rsidRPr="00150DDF">
              <w:rPr>
                <w:rFonts w:ascii="Times New Roman" w:hAnsi="Times New Roman" w:cs="Times New Roman"/>
                <w:color w:val="231F20"/>
                <w:spacing w:val="-5"/>
                <w:w w:val="110"/>
                <w:sz w:val="18"/>
                <w:szCs w:val="18"/>
              </w:rPr>
              <w:t xml:space="preserve"> </w:t>
            </w:r>
            <w:r w:rsidRPr="00150DDF">
              <w:rPr>
                <w:rFonts w:ascii="Times New Roman" w:hAnsi="Times New Roman" w:cs="Times New Roman"/>
                <w:color w:val="231F20"/>
                <w:w w:val="110"/>
                <w:sz w:val="18"/>
                <w:szCs w:val="18"/>
              </w:rPr>
              <w:t>и</w:t>
            </w:r>
            <w:r w:rsidRPr="00150DDF">
              <w:rPr>
                <w:rFonts w:ascii="Times New Roman" w:hAnsi="Times New Roman" w:cs="Times New Roman"/>
                <w:color w:val="231F20"/>
                <w:spacing w:val="-4"/>
                <w:w w:val="110"/>
                <w:sz w:val="18"/>
                <w:szCs w:val="18"/>
              </w:rPr>
              <w:t xml:space="preserve"> </w:t>
            </w:r>
            <w:r w:rsidRPr="00150DDF">
              <w:rPr>
                <w:rFonts w:ascii="Times New Roman" w:hAnsi="Times New Roman" w:cs="Times New Roman"/>
                <w:color w:val="231F20"/>
                <w:w w:val="110"/>
                <w:sz w:val="18"/>
                <w:szCs w:val="18"/>
              </w:rPr>
              <w:t>физических</w:t>
            </w:r>
            <w:r w:rsidRPr="00150DDF">
              <w:rPr>
                <w:rFonts w:ascii="Times New Roman" w:hAnsi="Times New Roman" w:cs="Times New Roman"/>
                <w:color w:val="231F20"/>
                <w:spacing w:val="-4"/>
                <w:w w:val="110"/>
                <w:sz w:val="18"/>
                <w:szCs w:val="18"/>
              </w:rPr>
              <w:t xml:space="preserve"> </w:t>
            </w:r>
            <w:r w:rsidRPr="00150DDF">
              <w:rPr>
                <w:rFonts w:ascii="Times New Roman" w:hAnsi="Times New Roman" w:cs="Times New Roman"/>
                <w:color w:val="231F20"/>
                <w:w w:val="110"/>
                <w:sz w:val="18"/>
                <w:szCs w:val="18"/>
              </w:rPr>
              <w:t>качеств,</w:t>
            </w:r>
            <w:r w:rsidRPr="00150DDF">
              <w:rPr>
                <w:rFonts w:ascii="Times New Roman" w:hAnsi="Times New Roman" w:cs="Times New Roman"/>
                <w:color w:val="231F20"/>
                <w:spacing w:val="-4"/>
                <w:w w:val="110"/>
                <w:sz w:val="18"/>
                <w:szCs w:val="18"/>
              </w:rPr>
              <w:t xml:space="preserve"> </w:t>
            </w:r>
            <w:r w:rsidRPr="00150DDF">
              <w:rPr>
                <w:rFonts w:ascii="Times New Roman" w:hAnsi="Times New Roman" w:cs="Times New Roman"/>
                <w:color w:val="231F20"/>
                <w:w w:val="110"/>
                <w:sz w:val="18"/>
                <w:szCs w:val="18"/>
              </w:rPr>
              <w:t>проводить</w:t>
            </w:r>
            <w:r w:rsidRPr="00150DDF">
              <w:rPr>
                <w:rFonts w:ascii="Times New Roman" w:hAnsi="Times New Roman" w:cs="Times New Roman"/>
                <w:color w:val="231F20"/>
                <w:spacing w:val="-5"/>
                <w:w w:val="110"/>
                <w:sz w:val="18"/>
                <w:szCs w:val="18"/>
              </w:rPr>
              <w:t xml:space="preserve"> </w:t>
            </w:r>
            <w:r w:rsidRPr="00150DDF">
              <w:rPr>
                <w:rFonts w:ascii="Times New Roman" w:hAnsi="Times New Roman" w:cs="Times New Roman"/>
                <w:color w:val="231F20"/>
                <w:w w:val="110"/>
                <w:sz w:val="18"/>
                <w:szCs w:val="18"/>
              </w:rPr>
              <w:t>процедуры</w:t>
            </w:r>
            <w:r w:rsidRPr="00150DDF">
              <w:rPr>
                <w:rFonts w:ascii="Times New Roman" w:hAnsi="Times New Roman" w:cs="Times New Roman"/>
                <w:color w:val="231F20"/>
                <w:spacing w:val="-4"/>
                <w:w w:val="110"/>
                <w:sz w:val="18"/>
                <w:szCs w:val="18"/>
              </w:rPr>
              <w:t xml:space="preserve"> </w:t>
            </w:r>
            <w:r w:rsidRPr="00150DDF">
              <w:rPr>
                <w:rFonts w:ascii="Times New Roman" w:hAnsi="Times New Roman" w:cs="Times New Roman"/>
                <w:color w:val="231F20"/>
                <w:w w:val="110"/>
                <w:sz w:val="18"/>
                <w:szCs w:val="18"/>
              </w:rPr>
              <w:t>их</w:t>
            </w:r>
            <w:r w:rsidRPr="00150DDF">
              <w:rPr>
                <w:rFonts w:ascii="Times New Roman" w:hAnsi="Times New Roman" w:cs="Times New Roman"/>
                <w:color w:val="231F20"/>
                <w:spacing w:val="-4"/>
                <w:w w:val="110"/>
                <w:sz w:val="18"/>
                <w:szCs w:val="18"/>
              </w:rPr>
              <w:t xml:space="preserve"> </w:t>
            </w:r>
            <w:r w:rsidRPr="00150DDF">
              <w:rPr>
                <w:rFonts w:ascii="Times New Roman" w:hAnsi="Times New Roman" w:cs="Times New Roman"/>
                <w:color w:val="231F20"/>
                <w:w w:val="110"/>
                <w:sz w:val="18"/>
                <w:szCs w:val="18"/>
              </w:rPr>
              <w:t>измерения;</w:t>
            </w:r>
          </w:p>
          <w:p w:rsidR="00150DDF" w:rsidRPr="00150DDF" w:rsidRDefault="00150DDF" w:rsidP="002728FE">
            <w:pPr>
              <w:rPr>
                <w:sz w:val="18"/>
                <w:szCs w:val="18"/>
              </w:rPr>
            </w:pPr>
          </w:p>
        </w:tc>
        <w:tc>
          <w:tcPr>
            <w:tcW w:w="3119" w:type="dxa"/>
          </w:tcPr>
          <w:p w:rsidR="00150DDF" w:rsidRPr="00150DDF" w:rsidRDefault="00150DDF" w:rsidP="002728FE">
            <w:pPr>
              <w:pStyle w:val="a8"/>
              <w:spacing w:before="10" w:line="249" w:lineRule="auto"/>
              <w:ind w:left="0" w:right="154"/>
              <w:rPr>
                <w:rFonts w:ascii="Times New Roman" w:hAnsi="Times New Roman" w:cs="Times New Roman"/>
                <w:sz w:val="18"/>
                <w:szCs w:val="18"/>
              </w:rPr>
            </w:pPr>
            <w:r w:rsidRPr="00150DDF">
              <w:rPr>
                <w:rFonts w:ascii="Times New Roman" w:hAnsi="Times New Roman" w:cs="Times New Roman"/>
                <w:color w:val="231F20"/>
                <w:w w:val="110"/>
                <w:sz w:val="18"/>
                <w:szCs w:val="18"/>
              </w:rPr>
              <w:t>Соблюдать</w:t>
            </w:r>
            <w:r w:rsidRPr="00150DDF">
              <w:rPr>
                <w:rFonts w:ascii="Times New Roman" w:hAnsi="Times New Roman" w:cs="Times New Roman"/>
                <w:color w:val="231F20"/>
                <w:spacing w:val="-4"/>
                <w:w w:val="110"/>
                <w:sz w:val="18"/>
                <w:szCs w:val="18"/>
              </w:rPr>
              <w:t xml:space="preserve"> </w:t>
            </w:r>
            <w:r w:rsidRPr="00150DDF">
              <w:rPr>
                <w:rFonts w:ascii="Times New Roman" w:hAnsi="Times New Roman" w:cs="Times New Roman"/>
                <w:color w:val="231F20"/>
                <w:w w:val="110"/>
                <w:sz w:val="18"/>
                <w:szCs w:val="18"/>
              </w:rPr>
              <w:t>правила</w:t>
            </w:r>
            <w:r w:rsidRPr="00150DDF">
              <w:rPr>
                <w:rFonts w:ascii="Times New Roman" w:hAnsi="Times New Roman" w:cs="Times New Roman"/>
                <w:color w:val="231F20"/>
                <w:spacing w:val="-4"/>
                <w:w w:val="110"/>
                <w:sz w:val="18"/>
                <w:szCs w:val="18"/>
              </w:rPr>
              <w:t xml:space="preserve"> </w:t>
            </w:r>
            <w:r w:rsidRPr="00150DDF">
              <w:rPr>
                <w:rFonts w:ascii="Times New Roman" w:hAnsi="Times New Roman" w:cs="Times New Roman"/>
                <w:color w:val="231F20"/>
                <w:w w:val="110"/>
                <w:sz w:val="18"/>
                <w:szCs w:val="18"/>
              </w:rPr>
              <w:t>поведения</w:t>
            </w:r>
            <w:r w:rsidRPr="00150DDF">
              <w:rPr>
                <w:rFonts w:ascii="Times New Roman" w:hAnsi="Times New Roman" w:cs="Times New Roman"/>
                <w:color w:val="231F20"/>
                <w:spacing w:val="-4"/>
                <w:w w:val="110"/>
                <w:sz w:val="18"/>
                <w:szCs w:val="18"/>
              </w:rPr>
              <w:t xml:space="preserve"> </w:t>
            </w:r>
            <w:r w:rsidRPr="00150DDF">
              <w:rPr>
                <w:rFonts w:ascii="Times New Roman" w:hAnsi="Times New Roman" w:cs="Times New Roman"/>
                <w:color w:val="231F20"/>
                <w:w w:val="110"/>
                <w:sz w:val="18"/>
                <w:szCs w:val="18"/>
              </w:rPr>
              <w:t>на</w:t>
            </w:r>
            <w:r w:rsidRPr="00150DDF">
              <w:rPr>
                <w:rFonts w:ascii="Times New Roman" w:hAnsi="Times New Roman" w:cs="Times New Roman"/>
                <w:color w:val="231F20"/>
                <w:spacing w:val="-5"/>
                <w:w w:val="110"/>
                <w:sz w:val="18"/>
                <w:szCs w:val="18"/>
              </w:rPr>
              <w:t xml:space="preserve"> </w:t>
            </w:r>
            <w:r w:rsidRPr="00150DDF">
              <w:rPr>
                <w:rFonts w:ascii="Times New Roman" w:hAnsi="Times New Roman" w:cs="Times New Roman"/>
                <w:color w:val="231F20"/>
                <w:w w:val="110"/>
                <w:sz w:val="18"/>
                <w:szCs w:val="18"/>
              </w:rPr>
              <w:t>уроках</w:t>
            </w:r>
            <w:r w:rsidRPr="00150DDF">
              <w:rPr>
                <w:rFonts w:ascii="Times New Roman" w:hAnsi="Times New Roman" w:cs="Times New Roman"/>
                <w:color w:val="231F20"/>
                <w:spacing w:val="-4"/>
                <w:w w:val="110"/>
                <w:sz w:val="18"/>
                <w:szCs w:val="18"/>
              </w:rPr>
              <w:t xml:space="preserve"> </w:t>
            </w:r>
            <w:r w:rsidRPr="00150DDF">
              <w:rPr>
                <w:rFonts w:ascii="Times New Roman" w:hAnsi="Times New Roman" w:cs="Times New Roman"/>
                <w:color w:val="231F20"/>
                <w:w w:val="110"/>
                <w:sz w:val="18"/>
                <w:szCs w:val="18"/>
              </w:rPr>
              <w:t>физической</w:t>
            </w:r>
            <w:r w:rsidRPr="00150DDF">
              <w:rPr>
                <w:rFonts w:ascii="Times New Roman" w:hAnsi="Times New Roman" w:cs="Times New Roman"/>
                <w:color w:val="231F20"/>
                <w:spacing w:val="-4"/>
                <w:w w:val="110"/>
                <w:sz w:val="18"/>
                <w:szCs w:val="18"/>
              </w:rPr>
              <w:t xml:space="preserve"> </w:t>
            </w:r>
            <w:r w:rsidRPr="00150DDF">
              <w:rPr>
                <w:rFonts w:ascii="Times New Roman" w:hAnsi="Times New Roman" w:cs="Times New Roman"/>
                <w:color w:val="231F20"/>
                <w:w w:val="110"/>
                <w:sz w:val="18"/>
                <w:szCs w:val="18"/>
              </w:rPr>
              <w:t>культуры с учётом их учебного содержания, находить в них различия (легкоатлетические, гимнастические и игровые уроки,</w:t>
            </w:r>
            <w:r w:rsidRPr="00150DDF">
              <w:rPr>
                <w:rFonts w:ascii="Times New Roman" w:hAnsi="Times New Roman" w:cs="Times New Roman"/>
                <w:color w:val="231F20"/>
                <w:spacing w:val="1"/>
                <w:w w:val="110"/>
                <w:sz w:val="18"/>
                <w:szCs w:val="18"/>
              </w:rPr>
              <w:t xml:space="preserve"> </w:t>
            </w:r>
            <w:r w:rsidRPr="00150DDF">
              <w:rPr>
                <w:rFonts w:ascii="Times New Roman" w:hAnsi="Times New Roman" w:cs="Times New Roman"/>
                <w:color w:val="231F20"/>
                <w:w w:val="110"/>
                <w:sz w:val="18"/>
                <w:szCs w:val="18"/>
              </w:rPr>
              <w:t>занятия</w:t>
            </w:r>
            <w:r w:rsidRPr="00150DDF">
              <w:rPr>
                <w:rFonts w:ascii="Times New Roman" w:hAnsi="Times New Roman" w:cs="Times New Roman"/>
                <w:color w:val="231F20"/>
                <w:spacing w:val="18"/>
                <w:w w:val="110"/>
                <w:sz w:val="18"/>
                <w:szCs w:val="18"/>
              </w:rPr>
              <w:t xml:space="preserve"> </w:t>
            </w:r>
            <w:r w:rsidRPr="00150DDF">
              <w:rPr>
                <w:rFonts w:ascii="Times New Roman" w:hAnsi="Times New Roman" w:cs="Times New Roman"/>
                <w:color w:val="231F20"/>
                <w:w w:val="110"/>
                <w:sz w:val="18"/>
                <w:szCs w:val="18"/>
              </w:rPr>
              <w:t>лыжной</w:t>
            </w:r>
            <w:r w:rsidRPr="00150DDF">
              <w:rPr>
                <w:rFonts w:ascii="Times New Roman" w:hAnsi="Times New Roman" w:cs="Times New Roman"/>
                <w:color w:val="231F20"/>
                <w:spacing w:val="19"/>
                <w:w w:val="110"/>
                <w:sz w:val="18"/>
                <w:szCs w:val="18"/>
              </w:rPr>
              <w:t xml:space="preserve"> </w:t>
            </w:r>
            <w:r w:rsidRPr="00150DDF">
              <w:rPr>
                <w:rFonts w:ascii="Times New Roman" w:hAnsi="Times New Roman" w:cs="Times New Roman"/>
                <w:color w:val="231F20"/>
                <w:w w:val="110"/>
                <w:sz w:val="18"/>
                <w:szCs w:val="18"/>
              </w:rPr>
              <w:t>и</w:t>
            </w:r>
            <w:r w:rsidRPr="00150DDF">
              <w:rPr>
                <w:rFonts w:ascii="Times New Roman" w:hAnsi="Times New Roman" w:cs="Times New Roman"/>
                <w:color w:val="231F20"/>
                <w:spacing w:val="19"/>
                <w:w w:val="110"/>
                <w:sz w:val="18"/>
                <w:szCs w:val="18"/>
              </w:rPr>
              <w:t xml:space="preserve"> </w:t>
            </w:r>
            <w:r w:rsidRPr="00150DDF">
              <w:rPr>
                <w:rFonts w:ascii="Times New Roman" w:hAnsi="Times New Roman" w:cs="Times New Roman"/>
                <w:color w:val="231F20"/>
                <w:w w:val="110"/>
                <w:sz w:val="18"/>
                <w:szCs w:val="18"/>
              </w:rPr>
              <w:t>плавательной</w:t>
            </w:r>
            <w:r w:rsidRPr="00150DDF">
              <w:rPr>
                <w:rFonts w:ascii="Times New Roman" w:hAnsi="Times New Roman" w:cs="Times New Roman"/>
                <w:color w:val="231F20"/>
                <w:spacing w:val="18"/>
                <w:w w:val="110"/>
                <w:sz w:val="18"/>
                <w:szCs w:val="18"/>
              </w:rPr>
              <w:t xml:space="preserve"> </w:t>
            </w:r>
            <w:r w:rsidRPr="00150DDF">
              <w:rPr>
                <w:rFonts w:ascii="Times New Roman" w:hAnsi="Times New Roman" w:cs="Times New Roman"/>
                <w:color w:val="231F20"/>
                <w:w w:val="110"/>
                <w:sz w:val="18"/>
                <w:szCs w:val="18"/>
              </w:rPr>
              <w:t>подготовкой);</w:t>
            </w:r>
          </w:p>
          <w:p w:rsidR="00150DDF" w:rsidRPr="00150DDF" w:rsidRDefault="00150DDF" w:rsidP="002728FE">
            <w:pPr>
              <w:pStyle w:val="a8"/>
              <w:spacing w:line="249" w:lineRule="auto"/>
              <w:ind w:left="0" w:right="155"/>
              <w:rPr>
                <w:rFonts w:ascii="Times New Roman" w:hAnsi="Times New Roman" w:cs="Times New Roman"/>
                <w:sz w:val="18"/>
                <w:szCs w:val="18"/>
              </w:rPr>
            </w:pPr>
            <w:r w:rsidRPr="00150DDF">
              <w:rPr>
                <w:rFonts w:ascii="Times New Roman" w:hAnsi="Times New Roman" w:cs="Times New Roman"/>
                <w:color w:val="231F20"/>
                <w:w w:val="110"/>
                <w:sz w:val="18"/>
                <w:szCs w:val="18"/>
              </w:rPr>
              <w:t>выполнять учебные задания по освоению новых физических</w:t>
            </w:r>
            <w:r w:rsidRPr="00150DDF">
              <w:rPr>
                <w:rFonts w:ascii="Times New Roman" w:hAnsi="Times New Roman" w:cs="Times New Roman"/>
                <w:color w:val="231F20"/>
                <w:spacing w:val="-46"/>
                <w:w w:val="110"/>
                <w:sz w:val="18"/>
                <w:szCs w:val="18"/>
              </w:rPr>
              <w:t xml:space="preserve"> </w:t>
            </w:r>
            <w:r w:rsidRPr="00150DDF">
              <w:rPr>
                <w:rFonts w:ascii="Times New Roman" w:hAnsi="Times New Roman" w:cs="Times New Roman"/>
                <w:color w:val="231F20"/>
                <w:w w:val="110"/>
                <w:sz w:val="18"/>
                <w:szCs w:val="18"/>
              </w:rPr>
              <w:t>упражнений и развитию физических качеств в соответствии</w:t>
            </w:r>
            <w:r w:rsidRPr="00150DDF">
              <w:rPr>
                <w:rFonts w:ascii="Times New Roman" w:hAnsi="Times New Roman" w:cs="Times New Roman"/>
                <w:color w:val="231F20"/>
                <w:spacing w:val="-46"/>
                <w:w w:val="110"/>
                <w:sz w:val="18"/>
                <w:szCs w:val="18"/>
              </w:rPr>
              <w:t xml:space="preserve"> </w:t>
            </w:r>
            <w:r w:rsidRPr="00150DDF">
              <w:rPr>
                <w:rFonts w:ascii="Times New Roman" w:hAnsi="Times New Roman" w:cs="Times New Roman"/>
                <w:color w:val="231F20"/>
                <w:w w:val="110"/>
                <w:sz w:val="18"/>
                <w:szCs w:val="18"/>
              </w:rPr>
              <w:t>с</w:t>
            </w:r>
            <w:r w:rsidRPr="00150DDF">
              <w:rPr>
                <w:rFonts w:ascii="Times New Roman" w:hAnsi="Times New Roman" w:cs="Times New Roman"/>
                <w:color w:val="231F20"/>
                <w:spacing w:val="22"/>
                <w:w w:val="110"/>
                <w:sz w:val="18"/>
                <w:szCs w:val="18"/>
              </w:rPr>
              <w:t xml:space="preserve"> </w:t>
            </w:r>
            <w:r w:rsidRPr="00150DDF">
              <w:rPr>
                <w:rFonts w:ascii="Times New Roman" w:hAnsi="Times New Roman" w:cs="Times New Roman"/>
                <w:color w:val="231F20"/>
                <w:w w:val="110"/>
                <w:sz w:val="18"/>
                <w:szCs w:val="18"/>
              </w:rPr>
              <w:t>указаниями</w:t>
            </w:r>
            <w:r w:rsidRPr="00150DDF">
              <w:rPr>
                <w:rFonts w:ascii="Times New Roman" w:hAnsi="Times New Roman" w:cs="Times New Roman"/>
                <w:color w:val="231F20"/>
                <w:spacing w:val="23"/>
                <w:w w:val="110"/>
                <w:sz w:val="18"/>
                <w:szCs w:val="18"/>
              </w:rPr>
              <w:t xml:space="preserve"> </w:t>
            </w:r>
            <w:r w:rsidRPr="00150DDF">
              <w:rPr>
                <w:rFonts w:ascii="Times New Roman" w:hAnsi="Times New Roman" w:cs="Times New Roman"/>
                <w:color w:val="231F20"/>
                <w:w w:val="110"/>
                <w:sz w:val="18"/>
                <w:szCs w:val="18"/>
              </w:rPr>
              <w:t>и</w:t>
            </w:r>
            <w:r w:rsidRPr="00150DDF">
              <w:rPr>
                <w:rFonts w:ascii="Times New Roman" w:hAnsi="Times New Roman" w:cs="Times New Roman"/>
                <w:color w:val="231F20"/>
                <w:spacing w:val="23"/>
                <w:w w:val="110"/>
                <w:sz w:val="18"/>
                <w:szCs w:val="18"/>
              </w:rPr>
              <w:t xml:space="preserve"> </w:t>
            </w:r>
            <w:r w:rsidRPr="00150DDF">
              <w:rPr>
                <w:rFonts w:ascii="Times New Roman" w:hAnsi="Times New Roman" w:cs="Times New Roman"/>
                <w:color w:val="231F20"/>
                <w:w w:val="110"/>
                <w:sz w:val="18"/>
                <w:szCs w:val="18"/>
              </w:rPr>
              <w:t>замечаниями</w:t>
            </w:r>
            <w:r w:rsidRPr="00150DDF">
              <w:rPr>
                <w:rFonts w:ascii="Times New Roman" w:hAnsi="Times New Roman" w:cs="Times New Roman"/>
                <w:color w:val="231F20"/>
                <w:spacing w:val="23"/>
                <w:w w:val="110"/>
                <w:sz w:val="18"/>
                <w:szCs w:val="18"/>
              </w:rPr>
              <w:t xml:space="preserve"> </w:t>
            </w:r>
            <w:r w:rsidRPr="00150DDF">
              <w:rPr>
                <w:rFonts w:ascii="Times New Roman" w:hAnsi="Times New Roman" w:cs="Times New Roman"/>
                <w:color w:val="231F20"/>
                <w:w w:val="110"/>
                <w:sz w:val="18"/>
                <w:szCs w:val="18"/>
              </w:rPr>
              <w:t>учителя;</w:t>
            </w:r>
          </w:p>
          <w:p w:rsidR="00150DDF" w:rsidRPr="00150DDF" w:rsidRDefault="00150DDF" w:rsidP="002728FE">
            <w:pPr>
              <w:pStyle w:val="a8"/>
              <w:spacing w:line="249" w:lineRule="auto"/>
              <w:ind w:left="0" w:right="154"/>
              <w:rPr>
                <w:rFonts w:ascii="Times New Roman" w:hAnsi="Times New Roman" w:cs="Times New Roman"/>
                <w:sz w:val="18"/>
                <w:szCs w:val="18"/>
              </w:rPr>
            </w:pPr>
            <w:r w:rsidRPr="00150DDF">
              <w:rPr>
                <w:rFonts w:ascii="Times New Roman" w:hAnsi="Times New Roman" w:cs="Times New Roman"/>
                <w:color w:val="231F20"/>
                <w:w w:val="105"/>
                <w:sz w:val="18"/>
                <w:szCs w:val="18"/>
              </w:rPr>
              <w:t>взаимодействовать</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со</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сверстниками</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в</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процессе</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выполнения</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учебных заданий, соблюдать культуру общения и уважительного</w:t>
            </w:r>
            <w:r w:rsidRPr="00150DDF">
              <w:rPr>
                <w:rFonts w:ascii="Times New Roman" w:hAnsi="Times New Roman" w:cs="Times New Roman"/>
                <w:color w:val="231F20"/>
                <w:spacing w:val="28"/>
                <w:w w:val="105"/>
                <w:sz w:val="18"/>
                <w:szCs w:val="18"/>
              </w:rPr>
              <w:t xml:space="preserve"> </w:t>
            </w:r>
            <w:r w:rsidRPr="00150DDF">
              <w:rPr>
                <w:rFonts w:ascii="Times New Roman" w:hAnsi="Times New Roman" w:cs="Times New Roman"/>
                <w:color w:val="231F20"/>
                <w:w w:val="105"/>
                <w:sz w:val="18"/>
                <w:szCs w:val="18"/>
              </w:rPr>
              <w:t>обращения</w:t>
            </w:r>
            <w:r w:rsidRPr="00150DDF">
              <w:rPr>
                <w:rFonts w:ascii="Times New Roman" w:hAnsi="Times New Roman" w:cs="Times New Roman"/>
                <w:color w:val="231F20"/>
                <w:spacing w:val="29"/>
                <w:w w:val="105"/>
                <w:sz w:val="18"/>
                <w:szCs w:val="18"/>
              </w:rPr>
              <w:t xml:space="preserve"> </w:t>
            </w:r>
            <w:r w:rsidRPr="00150DDF">
              <w:rPr>
                <w:rFonts w:ascii="Times New Roman" w:hAnsi="Times New Roman" w:cs="Times New Roman"/>
                <w:color w:val="231F20"/>
                <w:w w:val="105"/>
                <w:sz w:val="18"/>
                <w:szCs w:val="18"/>
              </w:rPr>
              <w:t>к</w:t>
            </w:r>
            <w:r w:rsidRPr="00150DDF">
              <w:rPr>
                <w:rFonts w:ascii="Times New Roman" w:hAnsi="Times New Roman" w:cs="Times New Roman"/>
                <w:color w:val="231F20"/>
                <w:spacing w:val="29"/>
                <w:w w:val="105"/>
                <w:sz w:val="18"/>
                <w:szCs w:val="18"/>
              </w:rPr>
              <w:t xml:space="preserve"> </w:t>
            </w:r>
            <w:r w:rsidRPr="00150DDF">
              <w:rPr>
                <w:rFonts w:ascii="Times New Roman" w:hAnsi="Times New Roman" w:cs="Times New Roman"/>
                <w:color w:val="231F20"/>
                <w:w w:val="105"/>
                <w:sz w:val="18"/>
                <w:szCs w:val="18"/>
              </w:rPr>
              <w:t>другим</w:t>
            </w:r>
            <w:r w:rsidRPr="00150DDF">
              <w:rPr>
                <w:rFonts w:ascii="Times New Roman" w:hAnsi="Times New Roman" w:cs="Times New Roman"/>
                <w:color w:val="231F20"/>
                <w:spacing w:val="28"/>
                <w:w w:val="105"/>
                <w:sz w:val="18"/>
                <w:szCs w:val="18"/>
              </w:rPr>
              <w:t xml:space="preserve"> </w:t>
            </w:r>
            <w:r w:rsidRPr="00150DDF">
              <w:rPr>
                <w:rFonts w:ascii="Times New Roman" w:hAnsi="Times New Roman" w:cs="Times New Roman"/>
                <w:color w:val="231F20"/>
                <w:w w:val="105"/>
                <w:sz w:val="18"/>
                <w:szCs w:val="18"/>
              </w:rPr>
              <w:t>учащимся;</w:t>
            </w:r>
          </w:p>
          <w:p w:rsidR="00150DDF" w:rsidRPr="00150DDF" w:rsidRDefault="00150DDF" w:rsidP="002728FE">
            <w:pPr>
              <w:pStyle w:val="a8"/>
              <w:spacing w:line="249" w:lineRule="auto"/>
              <w:ind w:left="0" w:right="154"/>
              <w:rPr>
                <w:rFonts w:ascii="Times New Roman" w:hAnsi="Times New Roman" w:cs="Times New Roman"/>
                <w:sz w:val="18"/>
                <w:szCs w:val="18"/>
              </w:rPr>
            </w:pPr>
            <w:r w:rsidRPr="00150DDF">
              <w:rPr>
                <w:rFonts w:ascii="Times New Roman" w:hAnsi="Times New Roman" w:cs="Times New Roman"/>
                <w:color w:val="231F20"/>
                <w:w w:val="105"/>
                <w:sz w:val="18"/>
                <w:szCs w:val="18"/>
              </w:rPr>
              <w:t xml:space="preserve"> контролировать соответствие двигательных действий прави</w:t>
            </w:r>
            <w:r w:rsidRPr="00150DDF">
              <w:rPr>
                <w:rFonts w:ascii="Times New Roman" w:hAnsi="Times New Roman" w:cs="Times New Roman"/>
                <w:color w:val="231F20"/>
                <w:w w:val="110"/>
                <w:sz w:val="18"/>
                <w:szCs w:val="18"/>
              </w:rPr>
              <w:t>лам</w:t>
            </w:r>
            <w:r w:rsidRPr="00150DDF">
              <w:rPr>
                <w:rFonts w:ascii="Times New Roman" w:hAnsi="Times New Roman" w:cs="Times New Roman"/>
                <w:color w:val="231F20"/>
                <w:spacing w:val="1"/>
                <w:w w:val="110"/>
                <w:sz w:val="18"/>
                <w:szCs w:val="18"/>
              </w:rPr>
              <w:t xml:space="preserve"> </w:t>
            </w:r>
            <w:r w:rsidRPr="00150DDF">
              <w:rPr>
                <w:rFonts w:ascii="Times New Roman" w:hAnsi="Times New Roman" w:cs="Times New Roman"/>
                <w:color w:val="231F20"/>
                <w:w w:val="110"/>
                <w:sz w:val="18"/>
                <w:szCs w:val="18"/>
              </w:rPr>
              <w:t>подвижных</w:t>
            </w:r>
            <w:r w:rsidRPr="00150DDF">
              <w:rPr>
                <w:rFonts w:ascii="Times New Roman" w:hAnsi="Times New Roman" w:cs="Times New Roman"/>
                <w:color w:val="231F20"/>
                <w:spacing w:val="1"/>
                <w:w w:val="110"/>
                <w:sz w:val="18"/>
                <w:szCs w:val="18"/>
              </w:rPr>
              <w:t xml:space="preserve"> </w:t>
            </w:r>
            <w:r w:rsidRPr="00150DDF">
              <w:rPr>
                <w:rFonts w:ascii="Times New Roman" w:hAnsi="Times New Roman" w:cs="Times New Roman"/>
                <w:color w:val="231F20"/>
                <w:w w:val="110"/>
                <w:sz w:val="18"/>
                <w:szCs w:val="18"/>
              </w:rPr>
              <w:t>игр,</w:t>
            </w:r>
            <w:r w:rsidRPr="00150DDF">
              <w:rPr>
                <w:rFonts w:ascii="Times New Roman" w:hAnsi="Times New Roman" w:cs="Times New Roman"/>
                <w:color w:val="231F20"/>
                <w:spacing w:val="1"/>
                <w:w w:val="110"/>
                <w:sz w:val="18"/>
                <w:szCs w:val="18"/>
              </w:rPr>
              <w:t xml:space="preserve"> </w:t>
            </w:r>
            <w:r w:rsidRPr="00150DDF">
              <w:rPr>
                <w:rFonts w:ascii="Times New Roman" w:hAnsi="Times New Roman" w:cs="Times New Roman"/>
                <w:color w:val="231F20"/>
                <w:w w:val="110"/>
                <w:sz w:val="18"/>
                <w:szCs w:val="18"/>
              </w:rPr>
              <w:t>проявлять</w:t>
            </w:r>
            <w:r w:rsidRPr="00150DDF">
              <w:rPr>
                <w:rFonts w:ascii="Times New Roman" w:hAnsi="Times New Roman" w:cs="Times New Roman"/>
                <w:color w:val="231F20"/>
                <w:spacing w:val="1"/>
                <w:w w:val="110"/>
                <w:sz w:val="18"/>
                <w:szCs w:val="18"/>
              </w:rPr>
              <w:t xml:space="preserve"> </w:t>
            </w:r>
            <w:r w:rsidRPr="00150DDF">
              <w:rPr>
                <w:rFonts w:ascii="Times New Roman" w:hAnsi="Times New Roman" w:cs="Times New Roman"/>
                <w:color w:val="231F20"/>
                <w:w w:val="110"/>
                <w:sz w:val="18"/>
                <w:szCs w:val="18"/>
              </w:rPr>
              <w:t>эмоциональную</w:t>
            </w:r>
            <w:r w:rsidRPr="00150DDF">
              <w:rPr>
                <w:rFonts w:ascii="Times New Roman" w:hAnsi="Times New Roman" w:cs="Times New Roman"/>
                <w:color w:val="231F20"/>
                <w:spacing w:val="1"/>
                <w:w w:val="110"/>
                <w:sz w:val="18"/>
                <w:szCs w:val="18"/>
              </w:rPr>
              <w:t xml:space="preserve"> </w:t>
            </w:r>
            <w:r w:rsidRPr="00150DDF">
              <w:rPr>
                <w:rFonts w:ascii="Times New Roman" w:hAnsi="Times New Roman" w:cs="Times New Roman"/>
                <w:color w:val="231F20"/>
                <w:w w:val="110"/>
                <w:sz w:val="18"/>
                <w:szCs w:val="18"/>
              </w:rPr>
              <w:t>сдержанность</w:t>
            </w:r>
            <w:r w:rsidRPr="00150DDF">
              <w:rPr>
                <w:rFonts w:ascii="Times New Roman" w:hAnsi="Times New Roman" w:cs="Times New Roman"/>
                <w:color w:val="231F20"/>
                <w:spacing w:val="20"/>
                <w:w w:val="110"/>
                <w:sz w:val="18"/>
                <w:szCs w:val="18"/>
              </w:rPr>
              <w:t xml:space="preserve"> </w:t>
            </w:r>
            <w:r w:rsidRPr="00150DDF">
              <w:rPr>
                <w:rFonts w:ascii="Times New Roman" w:hAnsi="Times New Roman" w:cs="Times New Roman"/>
                <w:color w:val="231F20"/>
                <w:w w:val="110"/>
                <w:sz w:val="18"/>
                <w:szCs w:val="18"/>
              </w:rPr>
              <w:lastRenderedPageBreak/>
              <w:t>при</w:t>
            </w:r>
            <w:r w:rsidRPr="00150DDF">
              <w:rPr>
                <w:rFonts w:ascii="Times New Roman" w:hAnsi="Times New Roman" w:cs="Times New Roman"/>
                <w:color w:val="231F20"/>
                <w:spacing w:val="21"/>
                <w:w w:val="110"/>
                <w:sz w:val="18"/>
                <w:szCs w:val="18"/>
              </w:rPr>
              <w:t xml:space="preserve"> </w:t>
            </w:r>
            <w:r w:rsidRPr="00150DDF">
              <w:rPr>
                <w:rFonts w:ascii="Times New Roman" w:hAnsi="Times New Roman" w:cs="Times New Roman"/>
                <w:color w:val="231F20"/>
                <w:w w:val="110"/>
                <w:sz w:val="18"/>
                <w:szCs w:val="18"/>
              </w:rPr>
              <w:t>возникновении</w:t>
            </w:r>
            <w:r w:rsidRPr="00150DDF">
              <w:rPr>
                <w:rFonts w:ascii="Times New Roman" w:hAnsi="Times New Roman" w:cs="Times New Roman"/>
                <w:color w:val="231F20"/>
                <w:spacing w:val="21"/>
                <w:w w:val="110"/>
                <w:sz w:val="18"/>
                <w:szCs w:val="18"/>
              </w:rPr>
              <w:t xml:space="preserve"> </w:t>
            </w:r>
            <w:r w:rsidRPr="00150DDF">
              <w:rPr>
                <w:rFonts w:ascii="Times New Roman" w:hAnsi="Times New Roman" w:cs="Times New Roman"/>
                <w:color w:val="231F20"/>
                <w:w w:val="110"/>
                <w:sz w:val="18"/>
                <w:szCs w:val="18"/>
              </w:rPr>
              <w:t>ошибок</w:t>
            </w:r>
            <w:r w:rsidRPr="00150DDF">
              <w:rPr>
                <w:rFonts w:ascii="Times New Roman" w:hAnsi="Times New Roman" w:cs="Times New Roman"/>
                <w:color w:val="231F20"/>
                <w:w w:val="162"/>
                <w:sz w:val="18"/>
                <w:szCs w:val="18"/>
              </w:rPr>
              <w:t xml:space="preserve"> </w:t>
            </w:r>
          </w:p>
          <w:p w:rsidR="00150DDF" w:rsidRPr="00150DDF" w:rsidRDefault="00150DDF" w:rsidP="002728FE">
            <w:pPr>
              <w:rPr>
                <w:sz w:val="18"/>
                <w:szCs w:val="18"/>
              </w:rPr>
            </w:pPr>
          </w:p>
        </w:tc>
        <w:tc>
          <w:tcPr>
            <w:tcW w:w="3260" w:type="dxa"/>
          </w:tcPr>
          <w:p w:rsidR="00150DDF" w:rsidRPr="00150DDF" w:rsidRDefault="00150DDF" w:rsidP="002728FE">
            <w:pPr>
              <w:spacing w:before="2"/>
              <w:rPr>
                <w:i/>
                <w:color w:val="231F20"/>
                <w:w w:val="120"/>
                <w:sz w:val="18"/>
                <w:szCs w:val="18"/>
              </w:rPr>
            </w:pPr>
            <w:r w:rsidRPr="00150DDF">
              <w:rPr>
                <w:color w:val="231F20"/>
                <w:w w:val="105"/>
                <w:sz w:val="18"/>
                <w:szCs w:val="18"/>
              </w:rPr>
              <w:lastRenderedPageBreak/>
              <w:t>Объяснять</w:t>
            </w:r>
            <w:r w:rsidRPr="00150DDF">
              <w:rPr>
                <w:color w:val="231F20"/>
                <w:spacing w:val="1"/>
                <w:w w:val="105"/>
                <w:sz w:val="18"/>
                <w:szCs w:val="18"/>
              </w:rPr>
              <w:t xml:space="preserve"> </w:t>
            </w:r>
            <w:r w:rsidRPr="00150DDF">
              <w:rPr>
                <w:color w:val="231F20"/>
                <w:w w:val="105"/>
                <w:sz w:val="18"/>
                <w:szCs w:val="18"/>
              </w:rPr>
              <w:t>назначение</w:t>
            </w:r>
            <w:r w:rsidRPr="00150DDF">
              <w:rPr>
                <w:color w:val="231F20"/>
                <w:spacing w:val="1"/>
                <w:w w:val="105"/>
                <w:sz w:val="18"/>
                <w:szCs w:val="18"/>
              </w:rPr>
              <w:t xml:space="preserve"> </w:t>
            </w:r>
            <w:r w:rsidRPr="00150DDF">
              <w:rPr>
                <w:color w:val="231F20"/>
                <w:w w:val="105"/>
                <w:sz w:val="18"/>
                <w:szCs w:val="18"/>
              </w:rPr>
              <w:t>упражнений</w:t>
            </w:r>
            <w:r w:rsidRPr="00150DDF">
              <w:rPr>
                <w:color w:val="231F20"/>
                <w:spacing w:val="1"/>
                <w:w w:val="105"/>
                <w:sz w:val="18"/>
                <w:szCs w:val="18"/>
              </w:rPr>
              <w:t xml:space="preserve"> </w:t>
            </w:r>
            <w:r w:rsidRPr="00150DDF">
              <w:rPr>
                <w:color w:val="231F20"/>
                <w:w w:val="105"/>
                <w:sz w:val="18"/>
                <w:szCs w:val="18"/>
              </w:rPr>
              <w:t>утренней</w:t>
            </w:r>
            <w:r w:rsidRPr="00150DDF">
              <w:rPr>
                <w:color w:val="231F20"/>
                <w:spacing w:val="1"/>
                <w:w w:val="105"/>
                <w:sz w:val="18"/>
                <w:szCs w:val="18"/>
              </w:rPr>
              <w:t xml:space="preserve"> </w:t>
            </w:r>
            <w:r w:rsidRPr="00150DDF">
              <w:rPr>
                <w:color w:val="231F20"/>
                <w:w w:val="105"/>
                <w:sz w:val="18"/>
                <w:szCs w:val="18"/>
              </w:rPr>
              <w:t>зарядки,</w:t>
            </w:r>
            <w:r w:rsidRPr="00150DDF">
              <w:rPr>
                <w:color w:val="231F20"/>
                <w:spacing w:val="1"/>
                <w:w w:val="105"/>
                <w:sz w:val="18"/>
                <w:szCs w:val="18"/>
              </w:rPr>
              <w:t xml:space="preserve"> </w:t>
            </w:r>
            <w:r w:rsidRPr="00150DDF">
              <w:rPr>
                <w:color w:val="231F20"/>
                <w:w w:val="105"/>
                <w:sz w:val="18"/>
                <w:szCs w:val="18"/>
              </w:rPr>
              <w:t>приводить</w:t>
            </w:r>
            <w:r w:rsidRPr="00150DDF">
              <w:rPr>
                <w:color w:val="231F20"/>
                <w:spacing w:val="1"/>
                <w:w w:val="105"/>
                <w:sz w:val="18"/>
                <w:szCs w:val="18"/>
              </w:rPr>
              <w:t xml:space="preserve"> </w:t>
            </w:r>
            <w:r w:rsidRPr="00150DDF">
              <w:rPr>
                <w:color w:val="231F20"/>
                <w:w w:val="105"/>
                <w:sz w:val="18"/>
                <w:szCs w:val="18"/>
              </w:rPr>
              <w:t>соответствующие</w:t>
            </w:r>
            <w:r w:rsidRPr="00150DDF">
              <w:rPr>
                <w:color w:val="231F20"/>
                <w:spacing w:val="1"/>
                <w:w w:val="105"/>
                <w:sz w:val="18"/>
                <w:szCs w:val="18"/>
              </w:rPr>
              <w:t xml:space="preserve"> </w:t>
            </w:r>
            <w:r w:rsidRPr="00150DDF">
              <w:rPr>
                <w:color w:val="231F20"/>
                <w:w w:val="105"/>
                <w:sz w:val="18"/>
                <w:szCs w:val="18"/>
              </w:rPr>
              <w:t>примеры</w:t>
            </w:r>
            <w:r w:rsidRPr="00150DDF">
              <w:rPr>
                <w:color w:val="231F20"/>
                <w:spacing w:val="1"/>
                <w:w w:val="105"/>
                <w:sz w:val="18"/>
                <w:szCs w:val="18"/>
              </w:rPr>
              <w:t xml:space="preserve"> </w:t>
            </w:r>
            <w:r w:rsidRPr="00150DDF">
              <w:rPr>
                <w:color w:val="231F20"/>
                <w:w w:val="105"/>
                <w:sz w:val="18"/>
                <w:szCs w:val="18"/>
              </w:rPr>
              <w:t>её</w:t>
            </w:r>
            <w:r w:rsidRPr="00150DDF">
              <w:rPr>
                <w:color w:val="231F20"/>
                <w:spacing w:val="1"/>
                <w:w w:val="105"/>
                <w:sz w:val="18"/>
                <w:szCs w:val="18"/>
              </w:rPr>
              <w:t xml:space="preserve"> </w:t>
            </w:r>
            <w:r w:rsidRPr="00150DDF">
              <w:rPr>
                <w:color w:val="231F20"/>
                <w:w w:val="105"/>
                <w:sz w:val="18"/>
                <w:szCs w:val="18"/>
              </w:rPr>
              <w:t>положительного</w:t>
            </w:r>
            <w:r w:rsidRPr="00150DDF">
              <w:rPr>
                <w:color w:val="231F20"/>
                <w:spacing w:val="1"/>
                <w:w w:val="105"/>
                <w:sz w:val="18"/>
                <w:szCs w:val="18"/>
              </w:rPr>
              <w:t xml:space="preserve"> </w:t>
            </w:r>
            <w:r w:rsidRPr="00150DDF">
              <w:rPr>
                <w:color w:val="231F20"/>
                <w:w w:val="105"/>
                <w:sz w:val="18"/>
                <w:szCs w:val="18"/>
              </w:rPr>
              <w:t>влияния</w:t>
            </w:r>
            <w:r w:rsidRPr="00150DDF">
              <w:rPr>
                <w:color w:val="231F20"/>
                <w:spacing w:val="34"/>
                <w:w w:val="105"/>
                <w:sz w:val="18"/>
                <w:szCs w:val="18"/>
              </w:rPr>
              <w:t xml:space="preserve"> </w:t>
            </w:r>
            <w:r w:rsidRPr="00150DDF">
              <w:rPr>
                <w:color w:val="231F20"/>
                <w:w w:val="105"/>
                <w:sz w:val="18"/>
                <w:szCs w:val="18"/>
              </w:rPr>
              <w:t>на</w:t>
            </w:r>
            <w:r w:rsidRPr="00150DDF">
              <w:rPr>
                <w:color w:val="231F20"/>
                <w:spacing w:val="35"/>
                <w:w w:val="105"/>
                <w:sz w:val="18"/>
                <w:szCs w:val="18"/>
              </w:rPr>
              <w:t xml:space="preserve"> </w:t>
            </w:r>
            <w:r w:rsidRPr="00150DDF">
              <w:rPr>
                <w:color w:val="231F20"/>
                <w:w w:val="105"/>
                <w:sz w:val="18"/>
                <w:szCs w:val="18"/>
              </w:rPr>
              <w:t>организм</w:t>
            </w:r>
            <w:r w:rsidRPr="00150DDF">
              <w:rPr>
                <w:color w:val="231F20"/>
                <w:spacing w:val="35"/>
                <w:w w:val="105"/>
                <w:sz w:val="18"/>
                <w:szCs w:val="18"/>
              </w:rPr>
              <w:t xml:space="preserve"> </w:t>
            </w:r>
            <w:r w:rsidRPr="00150DDF">
              <w:rPr>
                <w:color w:val="231F20"/>
                <w:w w:val="105"/>
                <w:sz w:val="18"/>
                <w:szCs w:val="18"/>
              </w:rPr>
              <w:t>школьников</w:t>
            </w:r>
            <w:r w:rsidRPr="00150DDF">
              <w:rPr>
                <w:color w:val="231F20"/>
                <w:spacing w:val="35"/>
                <w:w w:val="105"/>
                <w:sz w:val="18"/>
                <w:szCs w:val="18"/>
              </w:rPr>
              <w:t xml:space="preserve"> </w:t>
            </w:r>
            <w:r w:rsidRPr="00150DDF">
              <w:rPr>
                <w:color w:val="231F20"/>
                <w:w w:val="105"/>
                <w:sz w:val="18"/>
                <w:szCs w:val="18"/>
              </w:rPr>
              <w:t>(в</w:t>
            </w:r>
            <w:r w:rsidRPr="00150DDF">
              <w:rPr>
                <w:color w:val="231F20"/>
                <w:spacing w:val="35"/>
                <w:w w:val="105"/>
                <w:sz w:val="18"/>
                <w:szCs w:val="18"/>
              </w:rPr>
              <w:t xml:space="preserve"> </w:t>
            </w:r>
            <w:r w:rsidRPr="00150DDF">
              <w:rPr>
                <w:color w:val="231F20"/>
                <w:w w:val="105"/>
                <w:sz w:val="18"/>
                <w:szCs w:val="18"/>
              </w:rPr>
              <w:t>пределах</w:t>
            </w:r>
            <w:r w:rsidRPr="00150DDF">
              <w:rPr>
                <w:color w:val="231F20"/>
                <w:spacing w:val="35"/>
                <w:w w:val="105"/>
                <w:sz w:val="18"/>
                <w:szCs w:val="18"/>
              </w:rPr>
              <w:t xml:space="preserve"> </w:t>
            </w:r>
            <w:r w:rsidRPr="00150DDF">
              <w:rPr>
                <w:color w:val="231F20"/>
                <w:w w:val="105"/>
                <w:sz w:val="18"/>
                <w:szCs w:val="18"/>
              </w:rPr>
              <w:t xml:space="preserve">изученного); </w:t>
            </w:r>
            <w:r w:rsidRPr="00150DDF">
              <w:rPr>
                <w:color w:val="231F20"/>
                <w:w w:val="110"/>
                <w:sz w:val="18"/>
                <w:szCs w:val="18"/>
              </w:rPr>
              <w:t>исполнять роль капитана и судьи в подвижных играх, аргументированно высказывать суждения о своих действиях и</w:t>
            </w:r>
            <w:r w:rsidRPr="00150DDF">
              <w:rPr>
                <w:color w:val="231F20"/>
                <w:spacing w:val="1"/>
                <w:w w:val="110"/>
                <w:sz w:val="18"/>
                <w:szCs w:val="18"/>
              </w:rPr>
              <w:t xml:space="preserve"> </w:t>
            </w:r>
            <w:r w:rsidRPr="00150DDF">
              <w:rPr>
                <w:color w:val="231F20"/>
                <w:w w:val="110"/>
                <w:sz w:val="18"/>
                <w:szCs w:val="18"/>
              </w:rPr>
              <w:t>принятых</w:t>
            </w:r>
            <w:r w:rsidRPr="00150DDF">
              <w:rPr>
                <w:color w:val="231F20"/>
                <w:spacing w:val="23"/>
                <w:w w:val="110"/>
                <w:sz w:val="18"/>
                <w:szCs w:val="18"/>
              </w:rPr>
              <w:t xml:space="preserve"> </w:t>
            </w:r>
            <w:r w:rsidRPr="00150DDF">
              <w:rPr>
                <w:color w:val="231F20"/>
                <w:w w:val="110"/>
                <w:sz w:val="18"/>
                <w:szCs w:val="18"/>
              </w:rPr>
              <w:t>решениях;</w:t>
            </w:r>
          </w:p>
          <w:p w:rsidR="00150DDF" w:rsidRPr="00150DDF" w:rsidRDefault="00150DDF" w:rsidP="002728FE">
            <w:pPr>
              <w:pStyle w:val="a8"/>
              <w:spacing w:line="249" w:lineRule="auto"/>
              <w:ind w:left="0" w:right="154"/>
              <w:rPr>
                <w:rFonts w:ascii="Times New Roman" w:hAnsi="Times New Roman" w:cs="Times New Roman"/>
                <w:sz w:val="18"/>
                <w:szCs w:val="18"/>
              </w:rPr>
            </w:pPr>
            <w:r w:rsidRPr="00150DDF">
              <w:rPr>
                <w:rFonts w:ascii="Times New Roman" w:hAnsi="Times New Roman" w:cs="Times New Roman"/>
                <w:color w:val="231F20"/>
                <w:w w:val="105"/>
                <w:sz w:val="18"/>
                <w:szCs w:val="18"/>
              </w:rPr>
              <w:t>делать небольшие сообщения по истории возникновения подвижных</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игр</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и</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спортивных</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соревнований,</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планированию</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режима</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дня,</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способам</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измерения</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показателей</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физического</w:t>
            </w:r>
            <w:r w:rsidRPr="00150DDF">
              <w:rPr>
                <w:rFonts w:ascii="Times New Roman" w:hAnsi="Times New Roman" w:cs="Times New Roman"/>
                <w:color w:val="231F20"/>
                <w:spacing w:val="1"/>
                <w:w w:val="105"/>
                <w:sz w:val="18"/>
                <w:szCs w:val="18"/>
              </w:rPr>
              <w:t xml:space="preserve"> </w:t>
            </w:r>
            <w:r w:rsidRPr="00150DDF">
              <w:rPr>
                <w:rFonts w:ascii="Times New Roman" w:hAnsi="Times New Roman" w:cs="Times New Roman"/>
                <w:color w:val="231F20"/>
                <w:w w:val="105"/>
                <w:sz w:val="18"/>
                <w:szCs w:val="18"/>
              </w:rPr>
              <w:t>развития</w:t>
            </w:r>
            <w:r w:rsidRPr="00150DDF">
              <w:rPr>
                <w:rFonts w:ascii="Times New Roman" w:hAnsi="Times New Roman" w:cs="Times New Roman"/>
                <w:color w:val="231F20"/>
                <w:spacing w:val="27"/>
                <w:w w:val="105"/>
                <w:sz w:val="18"/>
                <w:szCs w:val="18"/>
              </w:rPr>
              <w:t xml:space="preserve"> </w:t>
            </w:r>
            <w:r w:rsidRPr="00150DDF">
              <w:rPr>
                <w:rFonts w:ascii="Times New Roman" w:hAnsi="Times New Roman" w:cs="Times New Roman"/>
                <w:color w:val="231F20"/>
                <w:w w:val="105"/>
                <w:sz w:val="18"/>
                <w:szCs w:val="18"/>
              </w:rPr>
              <w:t>и</w:t>
            </w:r>
            <w:r w:rsidRPr="00150DDF">
              <w:rPr>
                <w:rFonts w:ascii="Times New Roman" w:hAnsi="Times New Roman" w:cs="Times New Roman"/>
                <w:color w:val="231F20"/>
                <w:spacing w:val="28"/>
                <w:w w:val="105"/>
                <w:sz w:val="18"/>
                <w:szCs w:val="18"/>
              </w:rPr>
              <w:t xml:space="preserve"> </w:t>
            </w:r>
            <w:r w:rsidRPr="00150DDF">
              <w:rPr>
                <w:rFonts w:ascii="Times New Roman" w:hAnsi="Times New Roman" w:cs="Times New Roman"/>
                <w:color w:val="231F20"/>
                <w:w w:val="105"/>
                <w:sz w:val="18"/>
                <w:szCs w:val="18"/>
              </w:rPr>
              <w:t>физической</w:t>
            </w:r>
            <w:r w:rsidRPr="00150DDF">
              <w:rPr>
                <w:rFonts w:ascii="Times New Roman" w:hAnsi="Times New Roman" w:cs="Times New Roman"/>
                <w:color w:val="231F20"/>
                <w:spacing w:val="28"/>
                <w:w w:val="105"/>
                <w:sz w:val="18"/>
                <w:szCs w:val="18"/>
              </w:rPr>
              <w:t xml:space="preserve"> </w:t>
            </w:r>
            <w:r w:rsidRPr="00150DDF">
              <w:rPr>
                <w:rFonts w:ascii="Times New Roman" w:hAnsi="Times New Roman" w:cs="Times New Roman"/>
                <w:color w:val="231F20"/>
                <w:w w:val="105"/>
                <w:sz w:val="18"/>
                <w:szCs w:val="18"/>
              </w:rPr>
              <w:t>подготовленности;</w:t>
            </w:r>
          </w:p>
          <w:p w:rsidR="00150DDF" w:rsidRPr="00150DDF" w:rsidRDefault="00150DDF" w:rsidP="002728FE">
            <w:pPr>
              <w:rPr>
                <w:sz w:val="18"/>
                <w:szCs w:val="18"/>
              </w:rPr>
            </w:pPr>
          </w:p>
        </w:tc>
      </w:tr>
      <w:tr w:rsidR="00150DDF" w:rsidRPr="001E2FA5" w:rsidTr="001E2FA5">
        <w:tc>
          <w:tcPr>
            <w:tcW w:w="959" w:type="dxa"/>
          </w:tcPr>
          <w:p w:rsidR="00150DDF" w:rsidRDefault="00150DDF" w:rsidP="004F77B9">
            <w:pPr>
              <w:spacing w:line="258" w:lineRule="exact"/>
              <w:ind w:firstLine="0"/>
              <w:rPr>
                <w:sz w:val="18"/>
                <w:szCs w:val="18"/>
              </w:rPr>
            </w:pPr>
            <w:r>
              <w:rPr>
                <w:sz w:val="18"/>
                <w:szCs w:val="18"/>
              </w:rPr>
              <w:lastRenderedPageBreak/>
              <w:t xml:space="preserve">3 класс </w:t>
            </w:r>
          </w:p>
          <w:p w:rsidR="00150DDF" w:rsidRDefault="00150DDF" w:rsidP="004F77B9">
            <w:pPr>
              <w:spacing w:line="258" w:lineRule="exact"/>
              <w:ind w:firstLine="0"/>
              <w:rPr>
                <w:sz w:val="18"/>
                <w:szCs w:val="18"/>
              </w:rPr>
            </w:pPr>
            <w:r>
              <w:rPr>
                <w:sz w:val="18"/>
                <w:szCs w:val="18"/>
              </w:rPr>
              <w:t xml:space="preserve"> Физическа якультур а</w:t>
            </w:r>
          </w:p>
        </w:tc>
        <w:tc>
          <w:tcPr>
            <w:tcW w:w="3685" w:type="dxa"/>
          </w:tcPr>
          <w:p w:rsidR="00150DDF" w:rsidRPr="00150DDF" w:rsidRDefault="00150DDF" w:rsidP="002728FE">
            <w:pPr>
              <w:shd w:val="clear" w:color="auto" w:fill="FFFFFF"/>
              <w:rPr>
                <w:rFonts w:eastAsia="Times New Roman"/>
                <w:sz w:val="18"/>
                <w:szCs w:val="24"/>
              </w:rPr>
            </w:pPr>
            <w:r w:rsidRPr="00150DDF">
              <w:rPr>
                <w:rFonts w:eastAsia="Times New Roman"/>
                <w:sz w:val="18"/>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150DDF" w:rsidRPr="00150DDF" w:rsidRDefault="00150DDF" w:rsidP="002728FE">
            <w:pPr>
              <w:shd w:val="clear" w:color="auto" w:fill="FFFFFF"/>
              <w:rPr>
                <w:rFonts w:eastAsia="Times New Roman"/>
                <w:sz w:val="18"/>
                <w:szCs w:val="24"/>
              </w:rPr>
            </w:pPr>
            <w:r w:rsidRPr="00150DDF">
              <w:rPr>
                <w:rFonts w:eastAsia="Times New Roman"/>
                <w:sz w:val="18"/>
                <w:szCs w:val="24"/>
              </w:rPr>
              <w:t>объяснять понятие «дозировка нагрузки», правильно применять способы её регулирования на занятиях физической культурой;</w:t>
            </w:r>
          </w:p>
          <w:p w:rsidR="00150DDF" w:rsidRPr="00150DDF" w:rsidRDefault="00150DDF" w:rsidP="002728FE">
            <w:pPr>
              <w:shd w:val="clear" w:color="auto" w:fill="FFFFFF"/>
              <w:rPr>
                <w:rFonts w:eastAsia="Times New Roman"/>
                <w:sz w:val="18"/>
                <w:szCs w:val="24"/>
              </w:rPr>
            </w:pPr>
            <w:r w:rsidRPr="00150DDF">
              <w:rPr>
                <w:rFonts w:eastAsia="Times New Roman"/>
                <w:sz w:val="18"/>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150DDF" w:rsidRPr="00150DDF" w:rsidRDefault="00150DDF" w:rsidP="002728FE">
            <w:pPr>
              <w:shd w:val="clear" w:color="auto" w:fill="FFFFFF"/>
              <w:rPr>
                <w:rFonts w:eastAsia="Times New Roman"/>
                <w:sz w:val="18"/>
                <w:szCs w:val="24"/>
              </w:rPr>
            </w:pPr>
            <w:r w:rsidRPr="00150DDF">
              <w:rPr>
                <w:rFonts w:eastAsia="Times New Roman"/>
                <w:sz w:val="18"/>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150DDF" w:rsidRPr="00150DDF" w:rsidRDefault="00150DDF" w:rsidP="002728FE">
            <w:pPr>
              <w:shd w:val="clear" w:color="auto" w:fill="FFFFFF"/>
              <w:rPr>
                <w:rFonts w:eastAsia="Times New Roman"/>
                <w:sz w:val="18"/>
                <w:szCs w:val="24"/>
              </w:rPr>
            </w:pPr>
            <w:r w:rsidRPr="00150DDF">
              <w:rPr>
                <w:rFonts w:eastAsia="Times New Roman"/>
                <w:sz w:val="18"/>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150DDF" w:rsidRPr="00150DDF" w:rsidRDefault="00150DDF" w:rsidP="002728FE">
            <w:pPr>
              <w:rPr>
                <w:sz w:val="18"/>
              </w:rPr>
            </w:pPr>
          </w:p>
        </w:tc>
        <w:tc>
          <w:tcPr>
            <w:tcW w:w="3119" w:type="dxa"/>
          </w:tcPr>
          <w:p w:rsidR="00150DDF" w:rsidRPr="00150DDF" w:rsidRDefault="00150DDF" w:rsidP="002728FE">
            <w:pPr>
              <w:shd w:val="clear" w:color="auto" w:fill="FFFFFF"/>
              <w:rPr>
                <w:rFonts w:eastAsia="Times New Roman"/>
                <w:sz w:val="18"/>
                <w:szCs w:val="24"/>
              </w:rPr>
            </w:pPr>
            <w:r w:rsidRPr="00150DDF">
              <w:rPr>
                <w:rFonts w:eastAsia="Times New Roman"/>
                <w:sz w:val="18"/>
                <w:szCs w:val="24"/>
              </w:rPr>
              <w:t>контролировать выполнение физических упражнений, корректировать их на основе сравнения с заданными образцами;</w:t>
            </w:r>
          </w:p>
          <w:p w:rsidR="00150DDF" w:rsidRPr="00150DDF" w:rsidRDefault="00150DDF" w:rsidP="002728FE">
            <w:pPr>
              <w:shd w:val="clear" w:color="auto" w:fill="FFFFFF"/>
              <w:rPr>
                <w:rFonts w:eastAsia="Times New Roman"/>
                <w:sz w:val="18"/>
                <w:szCs w:val="24"/>
              </w:rPr>
            </w:pPr>
            <w:r w:rsidRPr="00150DDF">
              <w:rPr>
                <w:rFonts w:eastAsia="Times New Roman"/>
                <w:sz w:val="18"/>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150DDF" w:rsidRPr="00150DDF" w:rsidRDefault="00150DDF" w:rsidP="002728FE">
            <w:pPr>
              <w:shd w:val="clear" w:color="auto" w:fill="FFFFFF"/>
              <w:rPr>
                <w:rFonts w:eastAsia="Times New Roman"/>
                <w:sz w:val="18"/>
                <w:szCs w:val="24"/>
              </w:rPr>
            </w:pPr>
            <w:r w:rsidRPr="00150DDF">
              <w:rPr>
                <w:rFonts w:eastAsia="Times New Roman"/>
                <w:sz w:val="18"/>
                <w:szCs w:val="24"/>
              </w:rPr>
              <w:t>оценивать сложность возникающих игровых задач, предлагать их совместное коллективное решение.</w:t>
            </w:r>
          </w:p>
          <w:p w:rsidR="00150DDF" w:rsidRPr="00150DDF" w:rsidRDefault="00150DDF" w:rsidP="002728FE">
            <w:pPr>
              <w:rPr>
                <w:sz w:val="18"/>
              </w:rPr>
            </w:pPr>
          </w:p>
        </w:tc>
        <w:tc>
          <w:tcPr>
            <w:tcW w:w="3260" w:type="dxa"/>
          </w:tcPr>
          <w:p w:rsidR="00150DDF" w:rsidRPr="00150DDF" w:rsidRDefault="00150DDF" w:rsidP="002728FE">
            <w:pPr>
              <w:shd w:val="clear" w:color="auto" w:fill="FFFFFF"/>
              <w:rPr>
                <w:rFonts w:eastAsia="Times New Roman"/>
                <w:sz w:val="18"/>
                <w:szCs w:val="24"/>
              </w:rPr>
            </w:pPr>
            <w:r w:rsidRPr="00150DDF">
              <w:rPr>
                <w:rFonts w:eastAsia="Times New Roman"/>
                <w:sz w:val="18"/>
                <w:szCs w:val="24"/>
              </w:rPr>
              <w:t>Организовывать совместные подвижные игры, принимать в них активное участие с соблюдением правил и норм этического поведения;</w:t>
            </w:r>
          </w:p>
          <w:p w:rsidR="00150DDF" w:rsidRPr="00150DDF" w:rsidRDefault="00150DDF" w:rsidP="002728FE">
            <w:pPr>
              <w:shd w:val="clear" w:color="auto" w:fill="FFFFFF"/>
              <w:rPr>
                <w:rFonts w:eastAsia="Times New Roman"/>
                <w:sz w:val="18"/>
                <w:szCs w:val="24"/>
              </w:rPr>
            </w:pPr>
            <w:r w:rsidRPr="00150DDF">
              <w:rPr>
                <w:rFonts w:eastAsia="Times New Roman"/>
                <w:sz w:val="18"/>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150DDF" w:rsidRPr="00150DDF" w:rsidRDefault="00150DDF" w:rsidP="002728FE">
            <w:pPr>
              <w:shd w:val="clear" w:color="auto" w:fill="FFFFFF"/>
              <w:rPr>
                <w:rFonts w:eastAsia="Times New Roman"/>
                <w:sz w:val="18"/>
                <w:szCs w:val="24"/>
              </w:rPr>
            </w:pPr>
            <w:r w:rsidRPr="00150DDF">
              <w:rPr>
                <w:rFonts w:eastAsia="Times New Roman"/>
                <w:sz w:val="18"/>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150DDF" w:rsidRPr="00150DDF" w:rsidRDefault="00150DDF" w:rsidP="002728FE">
            <w:pPr>
              <w:shd w:val="clear" w:color="auto" w:fill="FFFFFF"/>
              <w:rPr>
                <w:rFonts w:eastAsia="Times New Roman"/>
                <w:sz w:val="18"/>
                <w:szCs w:val="24"/>
              </w:rPr>
            </w:pPr>
            <w:r w:rsidRPr="00150DDF">
              <w:rPr>
                <w:rFonts w:eastAsia="Times New Roman"/>
                <w:sz w:val="18"/>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150DDF" w:rsidRPr="00150DDF" w:rsidRDefault="00150DDF" w:rsidP="002728FE">
            <w:pPr>
              <w:rPr>
                <w:sz w:val="18"/>
              </w:rPr>
            </w:pPr>
          </w:p>
        </w:tc>
      </w:tr>
      <w:tr w:rsidR="00150DDF" w:rsidRPr="001E2FA5" w:rsidTr="001E2FA5">
        <w:tc>
          <w:tcPr>
            <w:tcW w:w="959" w:type="dxa"/>
          </w:tcPr>
          <w:p w:rsidR="00150DDF" w:rsidRDefault="00150DDF" w:rsidP="004F77B9">
            <w:pPr>
              <w:spacing w:line="258" w:lineRule="exact"/>
              <w:ind w:firstLine="0"/>
              <w:rPr>
                <w:sz w:val="18"/>
                <w:szCs w:val="18"/>
              </w:rPr>
            </w:pPr>
            <w:r>
              <w:rPr>
                <w:sz w:val="18"/>
                <w:szCs w:val="18"/>
              </w:rPr>
              <w:t xml:space="preserve">4 класс </w:t>
            </w:r>
          </w:p>
          <w:p w:rsidR="00150DDF" w:rsidRDefault="00150DDF" w:rsidP="004F77B9">
            <w:pPr>
              <w:spacing w:line="258" w:lineRule="exact"/>
              <w:ind w:firstLine="0"/>
              <w:rPr>
                <w:sz w:val="18"/>
                <w:szCs w:val="18"/>
              </w:rPr>
            </w:pPr>
            <w:r>
              <w:rPr>
                <w:sz w:val="18"/>
                <w:szCs w:val="18"/>
              </w:rPr>
              <w:t xml:space="preserve">Физическа якультура </w:t>
            </w:r>
          </w:p>
        </w:tc>
        <w:tc>
          <w:tcPr>
            <w:tcW w:w="3685" w:type="dxa"/>
          </w:tcPr>
          <w:p w:rsidR="00150DDF" w:rsidRPr="00150DDF" w:rsidRDefault="00150DDF" w:rsidP="002728FE">
            <w:pPr>
              <w:shd w:val="clear" w:color="auto" w:fill="FFFFFF"/>
              <w:rPr>
                <w:rFonts w:eastAsia="Times New Roman"/>
                <w:sz w:val="18"/>
                <w:szCs w:val="24"/>
              </w:rPr>
            </w:pPr>
            <w:r w:rsidRPr="00150DDF">
              <w:rPr>
                <w:rFonts w:eastAsia="Times New Roman"/>
                <w:sz w:val="18"/>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150DDF" w:rsidRPr="00150DDF" w:rsidRDefault="00150DDF" w:rsidP="002728FE">
            <w:pPr>
              <w:shd w:val="clear" w:color="auto" w:fill="FFFFFF"/>
              <w:rPr>
                <w:rFonts w:eastAsia="Times New Roman"/>
                <w:sz w:val="18"/>
                <w:szCs w:val="24"/>
              </w:rPr>
            </w:pPr>
            <w:r w:rsidRPr="00150DDF">
              <w:rPr>
                <w:rFonts w:eastAsia="Times New Roman"/>
                <w:sz w:val="18"/>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150DDF" w:rsidRPr="00150DDF" w:rsidRDefault="00150DDF" w:rsidP="002728FE">
            <w:pPr>
              <w:shd w:val="clear" w:color="auto" w:fill="FFFFFF"/>
              <w:rPr>
                <w:rFonts w:eastAsia="Times New Roman"/>
                <w:sz w:val="18"/>
                <w:szCs w:val="24"/>
              </w:rPr>
            </w:pPr>
            <w:r w:rsidRPr="00150DDF">
              <w:rPr>
                <w:rFonts w:eastAsia="Times New Roman"/>
                <w:sz w:val="18"/>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150DDF" w:rsidRPr="00150DDF" w:rsidRDefault="00150DDF" w:rsidP="002728FE">
            <w:pPr>
              <w:rPr>
                <w:sz w:val="18"/>
              </w:rPr>
            </w:pPr>
          </w:p>
        </w:tc>
        <w:tc>
          <w:tcPr>
            <w:tcW w:w="3119" w:type="dxa"/>
          </w:tcPr>
          <w:p w:rsidR="00150DDF" w:rsidRPr="00150DDF" w:rsidRDefault="00150DDF" w:rsidP="002728FE">
            <w:pPr>
              <w:shd w:val="clear" w:color="auto" w:fill="FFFFFF"/>
              <w:rPr>
                <w:rFonts w:eastAsia="Times New Roman"/>
                <w:sz w:val="18"/>
                <w:szCs w:val="24"/>
              </w:rPr>
            </w:pPr>
            <w:r w:rsidRPr="00150DDF">
              <w:rPr>
                <w:rFonts w:eastAsia="Times New Roman"/>
                <w:sz w:val="18"/>
                <w:szCs w:val="24"/>
              </w:rPr>
              <w:t>Выполнять указания учителя, проявлять активность и самостоятельность при выполнении учебных заданий;</w:t>
            </w:r>
          </w:p>
          <w:p w:rsidR="00150DDF" w:rsidRPr="00150DDF" w:rsidRDefault="00150DDF" w:rsidP="002728FE">
            <w:pPr>
              <w:shd w:val="clear" w:color="auto" w:fill="FFFFFF"/>
              <w:rPr>
                <w:rFonts w:eastAsia="Times New Roman"/>
                <w:sz w:val="18"/>
                <w:szCs w:val="24"/>
              </w:rPr>
            </w:pPr>
            <w:r w:rsidRPr="00150DDF">
              <w:rPr>
                <w:rFonts w:eastAsia="Times New Roman"/>
                <w:sz w:val="18"/>
                <w:szCs w:val="24"/>
              </w:rPr>
              <w:t>самостоятельно проводить занятия на основе изученного материала и с учётом собственных интересов;</w:t>
            </w:r>
          </w:p>
          <w:p w:rsidR="00150DDF" w:rsidRPr="00150DDF" w:rsidRDefault="00150DDF" w:rsidP="002728FE">
            <w:pPr>
              <w:shd w:val="clear" w:color="auto" w:fill="FFFFFF"/>
              <w:rPr>
                <w:rFonts w:eastAsia="Times New Roman"/>
                <w:sz w:val="18"/>
                <w:szCs w:val="24"/>
              </w:rPr>
            </w:pPr>
            <w:r w:rsidRPr="00150DDF">
              <w:rPr>
                <w:rFonts w:eastAsia="Times New Roman"/>
                <w:sz w:val="18"/>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150DDF" w:rsidRPr="00150DDF" w:rsidRDefault="00150DDF" w:rsidP="002728FE">
            <w:pPr>
              <w:rPr>
                <w:sz w:val="18"/>
              </w:rPr>
            </w:pPr>
          </w:p>
        </w:tc>
        <w:tc>
          <w:tcPr>
            <w:tcW w:w="3260" w:type="dxa"/>
          </w:tcPr>
          <w:p w:rsidR="00150DDF" w:rsidRPr="00150DDF" w:rsidRDefault="00150DDF" w:rsidP="002728FE">
            <w:pPr>
              <w:shd w:val="clear" w:color="auto" w:fill="FFFFFF"/>
              <w:rPr>
                <w:rFonts w:eastAsia="Times New Roman"/>
                <w:sz w:val="18"/>
                <w:szCs w:val="24"/>
              </w:rPr>
            </w:pPr>
            <w:r w:rsidRPr="00150DDF">
              <w:rPr>
                <w:rFonts w:eastAsia="Times New Roman"/>
                <w:sz w:val="18"/>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150DDF" w:rsidRPr="00150DDF" w:rsidRDefault="00150DDF" w:rsidP="002728FE">
            <w:pPr>
              <w:shd w:val="clear" w:color="auto" w:fill="FFFFFF"/>
              <w:rPr>
                <w:rFonts w:eastAsia="Times New Roman"/>
                <w:sz w:val="18"/>
                <w:szCs w:val="24"/>
              </w:rPr>
            </w:pPr>
            <w:r w:rsidRPr="00150DDF">
              <w:rPr>
                <w:rFonts w:eastAsia="Times New Roman"/>
                <w:sz w:val="18"/>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150DDF" w:rsidRPr="00150DDF" w:rsidRDefault="00150DDF" w:rsidP="002728FE">
            <w:pPr>
              <w:shd w:val="clear" w:color="auto" w:fill="FFFFFF"/>
              <w:rPr>
                <w:rFonts w:eastAsia="Times New Roman"/>
                <w:sz w:val="18"/>
                <w:szCs w:val="24"/>
              </w:rPr>
            </w:pPr>
            <w:r w:rsidRPr="00150DDF">
              <w:rPr>
                <w:rFonts w:eastAsia="Times New Roman"/>
                <w:sz w:val="18"/>
                <w:szCs w:val="24"/>
              </w:rPr>
              <w:t>оказывать посильную первую помощь во время занятий физической культурой;</w:t>
            </w:r>
          </w:p>
          <w:p w:rsidR="00150DDF" w:rsidRPr="00150DDF" w:rsidRDefault="00150DDF" w:rsidP="002728FE">
            <w:pPr>
              <w:rPr>
                <w:sz w:val="18"/>
              </w:rPr>
            </w:pPr>
          </w:p>
        </w:tc>
      </w:tr>
    </w:tbl>
    <w:p w:rsidR="00150DDF" w:rsidRPr="00150DDF" w:rsidRDefault="00150DDF" w:rsidP="00150DDF">
      <w:pPr>
        <w:spacing w:line="258" w:lineRule="exact"/>
        <w:ind w:firstLine="0"/>
        <w:rPr>
          <w:rFonts w:cs="Times New Roman"/>
          <w:b/>
          <w:sz w:val="24"/>
          <w:szCs w:val="24"/>
        </w:rPr>
        <w:sectPr w:rsidR="00150DDF" w:rsidRPr="00150DDF" w:rsidSect="00150DDF">
          <w:pgSz w:w="11910" w:h="16840"/>
          <w:pgMar w:top="284" w:right="995" w:bottom="4253" w:left="426" w:header="0" w:footer="663" w:gutter="0"/>
          <w:cols w:space="720"/>
        </w:sectPr>
      </w:pPr>
    </w:p>
    <w:p w:rsidR="00D71E10" w:rsidRPr="00D71E10" w:rsidRDefault="00D71E10" w:rsidP="004F77B9">
      <w:pPr>
        <w:ind w:firstLine="0"/>
        <w:rPr>
          <w:rFonts w:cs="Times New Roman"/>
          <w:szCs w:val="20"/>
        </w:rPr>
        <w:sectPr w:rsidR="00D71E10" w:rsidRPr="00D71E10">
          <w:pgSz w:w="11910" w:h="16840"/>
          <w:pgMar w:top="720" w:right="620" w:bottom="860" w:left="660" w:header="0" w:footer="663" w:gutter="0"/>
          <w:cols w:space="720"/>
        </w:sectPr>
      </w:pPr>
    </w:p>
    <w:p w:rsidR="00D71E10" w:rsidRPr="00D71E10" w:rsidRDefault="00D71E10" w:rsidP="00FE25CB">
      <w:pPr>
        <w:spacing w:line="274" w:lineRule="exact"/>
        <w:ind w:firstLine="0"/>
        <w:rPr>
          <w:rFonts w:cs="Times New Roman"/>
          <w:szCs w:val="20"/>
        </w:rPr>
        <w:sectPr w:rsidR="00D71E10" w:rsidRPr="00D71E10">
          <w:pgSz w:w="11910" w:h="16840"/>
          <w:pgMar w:top="720" w:right="620" w:bottom="860" w:left="660" w:header="0" w:footer="663" w:gutter="0"/>
          <w:cols w:space="720"/>
        </w:sectPr>
      </w:pPr>
    </w:p>
    <w:p w:rsidR="002144EE" w:rsidRPr="00E7311C" w:rsidRDefault="00150DDF" w:rsidP="00E7311C">
      <w:pPr>
        <w:pStyle w:val="h1"/>
        <w:jc w:val="both"/>
        <w:rPr>
          <w:rFonts w:cs="Times New Roman"/>
        </w:rPr>
      </w:pPr>
      <w:r>
        <w:rPr>
          <w:rFonts w:cs="Times New Roman"/>
        </w:rPr>
        <w:lastRenderedPageBreak/>
        <w:t xml:space="preserve">2.3.  </w:t>
      </w:r>
      <w:r w:rsidR="002144EE" w:rsidRPr="00E7311C">
        <w:rPr>
          <w:rFonts w:cs="Times New Roman"/>
        </w:rPr>
        <w:t>программа воспитания</w:t>
      </w:r>
    </w:p>
    <w:p w:rsidR="002144EE" w:rsidRPr="00E7311C" w:rsidRDefault="002144EE" w:rsidP="00E7311C">
      <w:pPr>
        <w:pStyle w:val="h3-first"/>
        <w:jc w:val="both"/>
        <w:rPr>
          <w:rFonts w:cs="Times New Roman"/>
          <w:sz w:val="24"/>
          <w:szCs w:val="24"/>
        </w:rPr>
      </w:pPr>
      <w:r w:rsidRPr="00E7311C">
        <w:rPr>
          <w:rFonts w:cs="Times New Roman"/>
          <w:sz w:val="24"/>
          <w:szCs w:val="24"/>
        </w:rPr>
        <w:t>2.3.1.</w:t>
      </w:r>
      <w:r w:rsidRPr="00E7311C">
        <w:rPr>
          <w:rFonts w:cs="Times New Roman"/>
          <w:sz w:val="24"/>
          <w:szCs w:val="24"/>
        </w:rPr>
        <w:t> </w:t>
      </w:r>
      <w:r w:rsidRPr="00E7311C">
        <w:rPr>
          <w:rFonts w:cs="Times New Roman"/>
          <w:sz w:val="24"/>
          <w:szCs w:val="24"/>
        </w:rPr>
        <w:t>Пояснительная записка</w:t>
      </w:r>
    </w:p>
    <w:p w:rsidR="00E7311C" w:rsidRPr="00E7311C" w:rsidRDefault="004A768A" w:rsidP="00E7311C">
      <w:pPr>
        <w:pStyle w:val="a8"/>
        <w:ind w:left="0" w:right="224" w:firstLine="850"/>
        <w:rPr>
          <w:rFonts w:ascii="Times New Roman" w:hAnsi="Times New Roman" w:cs="Times New Roman"/>
          <w:sz w:val="24"/>
          <w:szCs w:val="24"/>
        </w:rPr>
      </w:pPr>
      <w:r>
        <w:rPr>
          <w:rFonts w:ascii="Times New Roman" w:hAnsi="Times New Roman" w:cs="Times New Roman"/>
          <w:sz w:val="24"/>
          <w:szCs w:val="24"/>
        </w:rPr>
        <w:t>Программа воспитания МБОУ Порошинская С</w:t>
      </w:r>
      <w:r w:rsidR="00E7311C" w:rsidRPr="00E7311C">
        <w:rPr>
          <w:rFonts w:ascii="Times New Roman" w:hAnsi="Times New Roman" w:cs="Times New Roman"/>
          <w:sz w:val="24"/>
          <w:szCs w:val="24"/>
        </w:rPr>
        <w:t>ОШ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E7311C" w:rsidRPr="00E7311C" w:rsidRDefault="00E7311C" w:rsidP="00E7311C">
      <w:pPr>
        <w:pStyle w:val="a8"/>
        <w:ind w:left="0" w:right="220" w:firstLine="850"/>
        <w:rPr>
          <w:rFonts w:ascii="Times New Roman" w:hAnsi="Times New Roman" w:cs="Times New Roman"/>
          <w:sz w:val="24"/>
          <w:szCs w:val="24"/>
        </w:rPr>
      </w:pPr>
      <w:r w:rsidRPr="00E7311C">
        <w:rPr>
          <w:rFonts w:ascii="Times New Roman" w:hAnsi="Times New Roman" w:cs="Times New Roman"/>
          <w:sz w:val="24"/>
          <w:szCs w:val="24"/>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E7311C" w:rsidRPr="00E7311C" w:rsidRDefault="00E7311C" w:rsidP="00E7311C">
      <w:pPr>
        <w:pStyle w:val="a8"/>
        <w:ind w:left="0" w:right="222" w:hanging="851"/>
        <w:rPr>
          <w:rFonts w:ascii="Times New Roman" w:hAnsi="Times New Roman" w:cs="Times New Roman"/>
          <w:sz w:val="24"/>
          <w:szCs w:val="24"/>
        </w:rPr>
      </w:pPr>
      <w:r w:rsidRPr="00E7311C">
        <w:rPr>
          <w:rFonts w:ascii="Times New Roman" w:hAnsi="Times New Roman" w:cs="Times New Roman"/>
          <w:sz w:val="24"/>
          <w:szCs w:val="24"/>
        </w:rPr>
        <w:t xml:space="preserve">                     Воспитательная программа является обязательной частью основ</w:t>
      </w:r>
      <w:r w:rsidR="004A768A">
        <w:rPr>
          <w:rFonts w:ascii="Times New Roman" w:hAnsi="Times New Roman" w:cs="Times New Roman"/>
          <w:sz w:val="24"/>
          <w:szCs w:val="24"/>
        </w:rPr>
        <w:t>ной образовательной программы МБОУ Порошинская С</w:t>
      </w:r>
      <w:r w:rsidRPr="00E7311C">
        <w:rPr>
          <w:rFonts w:ascii="Times New Roman" w:hAnsi="Times New Roman" w:cs="Times New Roman"/>
          <w:sz w:val="24"/>
          <w:szCs w:val="24"/>
        </w:rPr>
        <w:t>ОШ (далее –Школа)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E7311C" w:rsidRPr="00E7311C" w:rsidRDefault="00E7311C" w:rsidP="00E7311C">
      <w:pPr>
        <w:pStyle w:val="a8"/>
        <w:ind w:left="0" w:right="220" w:firstLine="851"/>
        <w:rPr>
          <w:rFonts w:ascii="Times New Roman" w:hAnsi="Times New Roman" w:cs="Times New Roman"/>
          <w:sz w:val="24"/>
          <w:szCs w:val="24"/>
        </w:rPr>
      </w:pPr>
      <w:r w:rsidRPr="00E7311C">
        <w:rPr>
          <w:rFonts w:ascii="Times New Roman" w:hAnsi="Times New Roman" w:cs="Times New Roman"/>
          <w:sz w:val="24"/>
          <w:szCs w:val="24"/>
        </w:rPr>
        <w:t xml:space="preserve">                  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E7311C" w:rsidRPr="00E7311C" w:rsidRDefault="00E7311C" w:rsidP="00E7311C">
      <w:pPr>
        <w:pStyle w:val="a8"/>
        <w:ind w:left="0" w:right="220" w:firstLine="851"/>
        <w:rPr>
          <w:rFonts w:ascii="Times New Roman" w:hAnsi="Times New Roman" w:cs="Times New Roman"/>
          <w:sz w:val="24"/>
          <w:szCs w:val="24"/>
        </w:rPr>
      </w:pPr>
    </w:p>
    <w:p w:rsidR="002144EE" w:rsidRPr="00E7311C" w:rsidRDefault="00E7311C" w:rsidP="00E7311C">
      <w:pPr>
        <w:pStyle w:val="a8"/>
        <w:ind w:left="0" w:right="220" w:firstLine="851"/>
        <w:rPr>
          <w:rFonts w:ascii="Times New Roman" w:hAnsi="Times New Roman" w:cs="Times New Roman"/>
          <w:b/>
          <w:sz w:val="24"/>
          <w:szCs w:val="24"/>
        </w:rPr>
      </w:pPr>
      <w:r w:rsidRPr="00E7311C">
        <w:rPr>
          <w:rFonts w:ascii="Times New Roman" w:hAnsi="Times New Roman" w:cs="Times New Roman"/>
          <w:b/>
          <w:sz w:val="24"/>
          <w:szCs w:val="24"/>
        </w:rPr>
        <w:t>2</w:t>
      </w:r>
      <w:r w:rsidR="002144EE" w:rsidRPr="00E7311C">
        <w:rPr>
          <w:rFonts w:ascii="Times New Roman" w:hAnsi="Times New Roman" w:cs="Times New Roman"/>
          <w:b/>
          <w:sz w:val="24"/>
          <w:szCs w:val="24"/>
        </w:rPr>
        <w:t>.3.2.</w:t>
      </w:r>
      <w:r w:rsidR="002144EE" w:rsidRPr="00E7311C">
        <w:rPr>
          <w:rFonts w:ascii="Times New Roman" w:hAnsi="Times New Roman" w:cs="Times New Roman"/>
          <w:b/>
          <w:sz w:val="24"/>
          <w:szCs w:val="24"/>
        </w:rPr>
        <w:t> </w:t>
      </w:r>
      <w:r w:rsidR="002144EE" w:rsidRPr="00E7311C">
        <w:rPr>
          <w:rFonts w:ascii="Times New Roman" w:hAnsi="Times New Roman" w:cs="Times New Roman"/>
          <w:b/>
          <w:sz w:val="24"/>
          <w:szCs w:val="24"/>
        </w:rPr>
        <w:t>Особенности организуемого в образовательной организации воспитательного процесса</w:t>
      </w:r>
    </w:p>
    <w:p w:rsidR="00E7311C" w:rsidRPr="00E7311C" w:rsidRDefault="004A768A" w:rsidP="00E7311C">
      <w:pPr>
        <w:pStyle w:val="a8"/>
        <w:spacing w:line="291" w:lineRule="exact"/>
        <w:ind w:hanging="14"/>
        <w:rPr>
          <w:rFonts w:ascii="Times New Roman" w:hAnsi="Times New Roman" w:cs="Times New Roman"/>
          <w:sz w:val="24"/>
          <w:szCs w:val="24"/>
        </w:rPr>
      </w:pPr>
      <w:r>
        <w:rPr>
          <w:rFonts w:ascii="Times New Roman" w:hAnsi="Times New Roman" w:cs="Times New Roman"/>
          <w:sz w:val="24"/>
          <w:szCs w:val="24"/>
        </w:rPr>
        <w:t>Процесс воспитания в МБОУ Порошинская С</w:t>
      </w:r>
      <w:r w:rsidR="00D71E10">
        <w:rPr>
          <w:rFonts w:ascii="Times New Roman" w:hAnsi="Times New Roman" w:cs="Times New Roman"/>
          <w:sz w:val="24"/>
          <w:szCs w:val="24"/>
        </w:rPr>
        <w:t>ОШ</w:t>
      </w:r>
      <w:r w:rsidR="00E7311C" w:rsidRPr="00E7311C">
        <w:rPr>
          <w:rFonts w:ascii="Times New Roman" w:hAnsi="Times New Roman" w:cs="Times New Roman"/>
          <w:sz w:val="24"/>
          <w:szCs w:val="24"/>
        </w:rPr>
        <w:t xml:space="preserve"> основывается на следующих принципах:</w:t>
      </w:r>
    </w:p>
    <w:p w:rsidR="00E7311C" w:rsidRPr="00E7311C" w:rsidRDefault="00E7311C" w:rsidP="00E7311C">
      <w:pPr>
        <w:pStyle w:val="a8"/>
        <w:spacing w:line="291" w:lineRule="exact"/>
        <w:ind w:firstLine="0"/>
        <w:rPr>
          <w:rFonts w:ascii="Times New Roman" w:hAnsi="Times New Roman" w:cs="Times New Roman"/>
          <w:sz w:val="24"/>
          <w:szCs w:val="24"/>
        </w:rPr>
      </w:pPr>
      <w:r w:rsidRPr="00E7311C">
        <w:rPr>
          <w:rFonts w:ascii="Times New Roman" w:hAnsi="Times New Roman" w:cs="Times New Roman"/>
          <w:sz w:val="24"/>
          <w:szCs w:val="24"/>
        </w:rPr>
        <w:t xml:space="preserve">       - </w:t>
      </w:r>
      <w:r w:rsidRPr="00E7311C">
        <w:rPr>
          <w:rFonts w:ascii="Times New Roman" w:hAnsi="Times New Roman" w:cs="Times New Roman"/>
          <w:i/>
          <w:sz w:val="24"/>
          <w:szCs w:val="24"/>
        </w:rPr>
        <w:t xml:space="preserve">Приоритет безопасности ребенка </w:t>
      </w:r>
      <w:r w:rsidRPr="00E7311C">
        <w:rPr>
          <w:rFonts w:ascii="Times New Roman" w:hAnsi="Times New Roman" w:cs="Times New Roman"/>
          <w:sz w:val="24"/>
          <w:szCs w:val="24"/>
        </w:rPr>
        <w:t xml:space="preserve">- неукоснительное соблюдение законности и прав семьи и ребенка, соблюдения конфиденциальности информации о ребенке и </w:t>
      </w:r>
      <w:r w:rsidRPr="00E7311C">
        <w:rPr>
          <w:rFonts w:ascii="Times New Roman" w:hAnsi="Times New Roman" w:cs="Times New Roman"/>
          <w:spacing w:val="2"/>
          <w:sz w:val="24"/>
          <w:szCs w:val="24"/>
        </w:rPr>
        <w:t>се</w:t>
      </w:r>
      <w:r w:rsidRPr="00E7311C">
        <w:rPr>
          <w:rFonts w:ascii="Times New Roman" w:hAnsi="Times New Roman" w:cs="Times New Roman"/>
          <w:sz w:val="24"/>
          <w:szCs w:val="24"/>
        </w:rPr>
        <w:t>мье, а так же при нахождении его в образовательной организации;</w:t>
      </w:r>
    </w:p>
    <w:p w:rsidR="00E7311C" w:rsidRPr="00E7311C" w:rsidRDefault="00E7311C" w:rsidP="00E7311C">
      <w:pPr>
        <w:widowControl w:val="0"/>
        <w:tabs>
          <w:tab w:val="left" w:pos="1414"/>
        </w:tabs>
        <w:autoSpaceDE w:val="0"/>
        <w:autoSpaceDN w:val="0"/>
        <w:spacing w:before="4" w:line="240" w:lineRule="auto"/>
        <w:ind w:right="220"/>
        <w:rPr>
          <w:rFonts w:cs="Times New Roman"/>
          <w:sz w:val="24"/>
          <w:szCs w:val="24"/>
        </w:rPr>
      </w:pPr>
      <w:r>
        <w:rPr>
          <w:rFonts w:cs="Times New Roman"/>
          <w:i/>
          <w:sz w:val="24"/>
          <w:szCs w:val="24"/>
        </w:rPr>
        <w:t xml:space="preserve">- </w:t>
      </w:r>
      <w:r w:rsidRPr="00E7311C">
        <w:rPr>
          <w:rFonts w:cs="Times New Roman"/>
          <w:i/>
          <w:sz w:val="24"/>
          <w:szCs w:val="24"/>
        </w:rPr>
        <w:t xml:space="preserve">Совместное решение личностно и общественно значимых проблем </w:t>
      </w:r>
      <w:r w:rsidRPr="00E7311C">
        <w:rPr>
          <w:rFonts w:cs="Times New Roman"/>
          <w:b/>
          <w:sz w:val="24"/>
          <w:szCs w:val="24"/>
        </w:rPr>
        <w:t xml:space="preserve">- </w:t>
      </w:r>
      <w:r w:rsidRPr="00E7311C">
        <w:rPr>
          <w:rFonts w:cs="Times New Roman"/>
          <w:sz w:val="24"/>
          <w:szCs w:val="24"/>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E7311C" w:rsidRPr="00E7311C" w:rsidRDefault="00E7311C" w:rsidP="00E7311C">
      <w:pPr>
        <w:widowControl w:val="0"/>
        <w:tabs>
          <w:tab w:val="left" w:pos="1414"/>
        </w:tabs>
        <w:autoSpaceDE w:val="0"/>
        <w:autoSpaceDN w:val="0"/>
        <w:spacing w:line="237" w:lineRule="auto"/>
        <w:ind w:right="222"/>
        <w:rPr>
          <w:rFonts w:cs="Times New Roman"/>
          <w:sz w:val="24"/>
          <w:szCs w:val="24"/>
        </w:rPr>
      </w:pPr>
      <w:r>
        <w:rPr>
          <w:rFonts w:cs="Times New Roman"/>
          <w:i/>
          <w:sz w:val="24"/>
          <w:szCs w:val="24"/>
        </w:rPr>
        <w:t xml:space="preserve">- </w:t>
      </w:r>
      <w:r w:rsidRPr="00E7311C">
        <w:rPr>
          <w:rFonts w:cs="Times New Roman"/>
          <w:i/>
          <w:sz w:val="24"/>
          <w:szCs w:val="24"/>
        </w:rPr>
        <w:t xml:space="preserve">Системно-деятельностная организация воспитания </w:t>
      </w:r>
      <w:r w:rsidRPr="00E7311C">
        <w:rPr>
          <w:rFonts w:cs="Times New Roman"/>
          <w:sz w:val="24"/>
          <w:szCs w:val="24"/>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E7311C" w:rsidRPr="00E7311C" w:rsidRDefault="00E7311C" w:rsidP="00E7311C">
      <w:pPr>
        <w:widowControl w:val="0"/>
        <w:tabs>
          <w:tab w:val="left" w:pos="1414"/>
        </w:tabs>
        <w:autoSpaceDE w:val="0"/>
        <w:autoSpaceDN w:val="0"/>
        <w:spacing w:before="4" w:line="240" w:lineRule="auto"/>
        <w:ind w:right="220"/>
        <w:rPr>
          <w:rFonts w:cs="Times New Roman"/>
          <w:sz w:val="24"/>
          <w:szCs w:val="24"/>
        </w:rPr>
      </w:pPr>
      <w:r>
        <w:rPr>
          <w:rFonts w:cs="Times New Roman"/>
          <w:i/>
          <w:sz w:val="24"/>
          <w:szCs w:val="24"/>
        </w:rPr>
        <w:t xml:space="preserve">- </w:t>
      </w:r>
      <w:r w:rsidRPr="00E7311C">
        <w:rPr>
          <w:rFonts w:cs="Times New Roman"/>
          <w:i/>
          <w:sz w:val="24"/>
          <w:szCs w:val="24"/>
        </w:rPr>
        <w:t xml:space="preserve">Полисубъектность воспитания и социализации - </w:t>
      </w:r>
      <w:r w:rsidRPr="00E7311C">
        <w:rPr>
          <w:rFonts w:cs="Times New Roman"/>
          <w:sz w:val="24"/>
          <w:szCs w:val="24"/>
        </w:rPr>
        <w:t xml:space="preserve">обучающийся включены в различные виды социальной, информационной, коммуникативной активности, в </w:t>
      </w:r>
      <w:r w:rsidRPr="00E7311C">
        <w:rPr>
          <w:rFonts w:cs="Times New Roman"/>
          <w:spacing w:val="2"/>
          <w:sz w:val="24"/>
          <w:szCs w:val="24"/>
        </w:rPr>
        <w:t>со</w:t>
      </w:r>
      <w:r w:rsidRPr="00E7311C">
        <w:rPr>
          <w:rFonts w:cs="Times New Roman"/>
          <w:sz w:val="24"/>
          <w:szCs w:val="24"/>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E7311C" w:rsidRPr="00E7311C" w:rsidRDefault="00E7311C" w:rsidP="00E7311C">
      <w:pPr>
        <w:widowControl w:val="0"/>
        <w:tabs>
          <w:tab w:val="left" w:pos="1414"/>
        </w:tabs>
        <w:autoSpaceDE w:val="0"/>
        <w:autoSpaceDN w:val="0"/>
        <w:spacing w:before="69" w:line="235" w:lineRule="auto"/>
        <w:ind w:right="227"/>
        <w:rPr>
          <w:rFonts w:cs="Times New Roman"/>
          <w:sz w:val="24"/>
          <w:szCs w:val="24"/>
        </w:rPr>
      </w:pPr>
      <w:r>
        <w:rPr>
          <w:rFonts w:cs="Times New Roman"/>
          <w:i/>
          <w:sz w:val="24"/>
          <w:szCs w:val="24"/>
        </w:rPr>
        <w:t xml:space="preserve">-  </w:t>
      </w:r>
      <w:r w:rsidRPr="00E7311C">
        <w:rPr>
          <w:rFonts w:cs="Times New Roman"/>
          <w:i/>
          <w:sz w:val="24"/>
          <w:szCs w:val="24"/>
        </w:rPr>
        <w:t xml:space="preserve">Событийность </w:t>
      </w:r>
      <w:r w:rsidRPr="00E7311C">
        <w:rPr>
          <w:rFonts w:cs="Times New Roman"/>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E7311C" w:rsidRPr="00E7311C" w:rsidRDefault="00E7311C" w:rsidP="00E7311C">
      <w:pPr>
        <w:widowControl w:val="0"/>
        <w:tabs>
          <w:tab w:val="left" w:pos="1479"/>
        </w:tabs>
        <w:autoSpaceDE w:val="0"/>
        <w:autoSpaceDN w:val="0"/>
        <w:spacing w:line="240" w:lineRule="auto"/>
        <w:ind w:right="220"/>
        <w:rPr>
          <w:rFonts w:cs="Times New Roman"/>
          <w:sz w:val="24"/>
          <w:szCs w:val="24"/>
        </w:rPr>
      </w:pPr>
      <w:r>
        <w:rPr>
          <w:rFonts w:cs="Times New Roman"/>
          <w:i/>
          <w:sz w:val="24"/>
          <w:szCs w:val="24"/>
        </w:rPr>
        <w:lastRenderedPageBreak/>
        <w:t xml:space="preserve">- </w:t>
      </w:r>
      <w:r w:rsidRPr="00E7311C">
        <w:rPr>
          <w:rFonts w:cs="Times New Roman"/>
          <w:i/>
          <w:sz w:val="24"/>
          <w:szCs w:val="24"/>
        </w:rPr>
        <w:t xml:space="preserve">Ориентация на идеал </w:t>
      </w:r>
      <w:r w:rsidRPr="00E7311C">
        <w:rPr>
          <w:rFonts w:cs="Times New Roman"/>
          <w:sz w:val="24"/>
          <w:szCs w:val="24"/>
        </w:rPr>
        <w:t xml:space="preserve">- воспитание всегда ориентировано на определенный идеал, который являет собой высшую цель стремлений, деятельности воспитания и </w:t>
      </w:r>
      <w:r w:rsidRPr="00E7311C">
        <w:rPr>
          <w:rFonts w:cs="Times New Roman"/>
          <w:spacing w:val="2"/>
          <w:sz w:val="24"/>
          <w:szCs w:val="24"/>
        </w:rPr>
        <w:t>са</w:t>
      </w:r>
      <w:r w:rsidRPr="00E7311C">
        <w:rPr>
          <w:rFonts w:cs="Times New Roman"/>
          <w:sz w:val="24"/>
          <w:szCs w:val="24"/>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E7311C" w:rsidRPr="00E7311C" w:rsidRDefault="00E7311C" w:rsidP="00E7311C">
      <w:pPr>
        <w:widowControl w:val="0"/>
        <w:tabs>
          <w:tab w:val="left" w:pos="1414"/>
        </w:tabs>
        <w:autoSpaceDE w:val="0"/>
        <w:autoSpaceDN w:val="0"/>
        <w:spacing w:line="240" w:lineRule="auto"/>
        <w:ind w:right="222"/>
        <w:rPr>
          <w:rFonts w:cs="Times New Roman"/>
          <w:sz w:val="24"/>
          <w:szCs w:val="24"/>
        </w:rPr>
      </w:pPr>
      <w:r>
        <w:rPr>
          <w:rFonts w:cs="Times New Roman"/>
          <w:i/>
          <w:sz w:val="24"/>
          <w:szCs w:val="24"/>
        </w:rPr>
        <w:t xml:space="preserve">- </w:t>
      </w:r>
      <w:r w:rsidRPr="00E7311C">
        <w:rPr>
          <w:rFonts w:cs="Times New Roman"/>
          <w:i/>
          <w:sz w:val="24"/>
          <w:szCs w:val="24"/>
        </w:rPr>
        <w:t xml:space="preserve">Диалогическое общение - </w:t>
      </w:r>
      <w:r w:rsidRPr="00E7311C">
        <w:rPr>
          <w:rFonts w:cs="Times New Roman"/>
          <w:sz w:val="24"/>
          <w:szCs w:val="24"/>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E7311C" w:rsidRPr="00E7311C" w:rsidRDefault="00E7311C" w:rsidP="00E7311C">
      <w:pPr>
        <w:widowControl w:val="0"/>
        <w:tabs>
          <w:tab w:val="left" w:pos="1414"/>
        </w:tabs>
        <w:autoSpaceDE w:val="0"/>
        <w:autoSpaceDN w:val="0"/>
        <w:spacing w:line="237" w:lineRule="auto"/>
        <w:ind w:right="225"/>
        <w:rPr>
          <w:rFonts w:cs="Times New Roman"/>
          <w:sz w:val="24"/>
          <w:szCs w:val="24"/>
        </w:rPr>
      </w:pPr>
      <w:r>
        <w:rPr>
          <w:rFonts w:cs="Times New Roman"/>
          <w:i/>
          <w:sz w:val="24"/>
          <w:szCs w:val="24"/>
        </w:rPr>
        <w:t xml:space="preserve">- </w:t>
      </w:r>
      <w:r w:rsidRPr="00E7311C">
        <w:rPr>
          <w:rFonts w:cs="Times New Roman"/>
          <w:i/>
          <w:sz w:val="24"/>
          <w:szCs w:val="24"/>
        </w:rPr>
        <w:t xml:space="preserve">Психологическая комфортная среда </w:t>
      </w:r>
      <w:r w:rsidRPr="00E7311C">
        <w:rPr>
          <w:rFonts w:cs="Times New Roman"/>
          <w:sz w:val="24"/>
          <w:szCs w:val="24"/>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E7311C" w:rsidRPr="00E7311C" w:rsidRDefault="00E7311C" w:rsidP="00E7311C">
      <w:pPr>
        <w:widowControl w:val="0"/>
        <w:tabs>
          <w:tab w:val="left" w:pos="1414"/>
        </w:tabs>
        <w:autoSpaceDE w:val="0"/>
        <w:autoSpaceDN w:val="0"/>
        <w:spacing w:line="240" w:lineRule="auto"/>
        <w:ind w:right="222"/>
        <w:rPr>
          <w:rFonts w:cs="Times New Roman"/>
          <w:sz w:val="24"/>
          <w:szCs w:val="24"/>
        </w:rPr>
      </w:pPr>
      <w:r>
        <w:rPr>
          <w:rFonts w:cs="Times New Roman"/>
          <w:i/>
          <w:sz w:val="24"/>
          <w:szCs w:val="24"/>
        </w:rPr>
        <w:t xml:space="preserve">- </w:t>
      </w:r>
      <w:r w:rsidRPr="00E7311C">
        <w:rPr>
          <w:rFonts w:cs="Times New Roman"/>
          <w:i/>
          <w:sz w:val="24"/>
          <w:szCs w:val="24"/>
        </w:rPr>
        <w:t xml:space="preserve">Следование нравственному примеру </w:t>
      </w:r>
      <w:r w:rsidRPr="00E7311C">
        <w:rPr>
          <w:rFonts w:cs="Times New Roman"/>
          <w:sz w:val="24"/>
          <w:szCs w:val="24"/>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E7311C" w:rsidRPr="00E7311C" w:rsidRDefault="00E7311C" w:rsidP="00E7311C">
      <w:pPr>
        <w:pStyle w:val="a8"/>
        <w:spacing w:line="298" w:lineRule="exact"/>
        <w:ind w:left="1413"/>
        <w:rPr>
          <w:rFonts w:ascii="Times New Roman" w:hAnsi="Times New Roman" w:cs="Times New Roman"/>
          <w:color w:val="000009"/>
          <w:sz w:val="24"/>
          <w:szCs w:val="24"/>
        </w:rPr>
      </w:pPr>
    </w:p>
    <w:p w:rsidR="00E7311C" w:rsidRPr="00E7311C" w:rsidRDefault="00E7311C" w:rsidP="00E7311C">
      <w:pPr>
        <w:pStyle w:val="a8"/>
        <w:spacing w:line="298" w:lineRule="exact"/>
        <w:ind w:left="0" w:firstLine="0"/>
        <w:rPr>
          <w:rFonts w:ascii="Times New Roman" w:hAnsi="Times New Roman" w:cs="Times New Roman"/>
          <w:sz w:val="24"/>
          <w:szCs w:val="24"/>
        </w:rPr>
      </w:pPr>
      <w:r w:rsidRPr="00E7311C">
        <w:rPr>
          <w:rFonts w:ascii="Times New Roman" w:hAnsi="Times New Roman" w:cs="Times New Roman"/>
          <w:color w:val="000009"/>
          <w:sz w:val="24"/>
          <w:szCs w:val="24"/>
        </w:rPr>
        <w:t xml:space="preserve">Основными традициями воспитания в </w:t>
      </w:r>
      <w:r w:rsidRPr="00E7311C">
        <w:rPr>
          <w:rFonts w:ascii="Times New Roman" w:hAnsi="Times New Roman" w:cs="Times New Roman"/>
          <w:sz w:val="24"/>
          <w:szCs w:val="24"/>
        </w:rPr>
        <w:t xml:space="preserve">Школе </w:t>
      </w:r>
      <w:r w:rsidRPr="00E7311C">
        <w:rPr>
          <w:rFonts w:ascii="Times New Roman" w:hAnsi="Times New Roman" w:cs="Times New Roman"/>
          <w:color w:val="000009"/>
          <w:sz w:val="24"/>
          <w:szCs w:val="24"/>
        </w:rPr>
        <w:t>являются следующие:</w:t>
      </w:r>
    </w:p>
    <w:p w:rsidR="00E7311C" w:rsidRPr="00E7311C" w:rsidRDefault="00E7311C" w:rsidP="006C3208">
      <w:pPr>
        <w:pStyle w:val="a4"/>
        <w:widowControl w:val="0"/>
        <w:numPr>
          <w:ilvl w:val="1"/>
          <w:numId w:val="35"/>
        </w:numPr>
        <w:tabs>
          <w:tab w:val="left" w:pos="2133"/>
          <w:tab w:val="left" w:pos="2134"/>
        </w:tabs>
        <w:autoSpaceDE w:val="0"/>
        <w:autoSpaceDN w:val="0"/>
        <w:spacing w:after="0" w:line="322" w:lineRule="exact"/>
        <w:ind w:left="2133" w:hanging="721"/>
        <w:contextualSpacing w:val="0"/>
        <w:jc w:val="both"/>
        <w:rPr>
          <w:rFonts w:ascii="Times New Roman" w:hAnsi="Times New Roman" w:cs="Times New Roman"/>
          <w:sz w:val="24"/>
          <w:szCs w:val="24"/>
        </w:rPr>
      </w:pPr>
      <w:r w:rsidRPr="00E7311C">
        <w:rPr>
          <w:rFonts w:ascii="Times New Roman" w:hAnsi="Times New Roman" w:cs="Times New Roman"/>
          <w:i/>
          <w:color w:val="000009"/>
          <w:sz w:val="24"/>
          <w:szCs w:val="24"/>
        </w:rPr>
        <w:t>Ключевые общешкольные дела</w:t>
      </w:r>
      <w:r w:rsidRPr="00E7311C">
        <w:rPr>
          <w:rFonts w:ascii="Times New Roman" w:hAnsi="Times New Roman" w:cs="Times New Roman"/>
          <w:color w:val="000009"/>
          <w:sz w:val="24"/>
          <w:szCs w:val="24"/>
        </w:rPr>
        <w:t xml:space="preserve">, </w:t>
      </w:r>
      <w:r w:rsidRPr="00E7311C">
        <w:rPr>
          <w:rFonts w:ascii="Times New Roman" w:hAnsi="Times New Roman" w:cs="Times New Roman"/>
          <w:sz w:val="24"/>
          <w:szCs w:val="24"/>
        </w:rPr>
        <w:t>через которые осуществляется интеграция</w:t>
      </w:r>
    </w:p>
    <w:p w:rsidR="00E7311C" w:rsidRPr="00E7311C" w:rsidRDefault="00E7311C" w:rsidP="00E7311C">
      <w:pPr>
        <w:pStyle w:val="a8"/>
        <w:spacing w:line="295" w:lineRule="exact"/>
        <w:rPr>
          <w:rFonts w:ascii="Times New Roman" w:hAnsi="Times New Roman" w:cs="Times New Roman"/>
          <w:sz w:val="24"/>
          <w:szCs w:val="24"/>
        </w:rPr>
      </w:pPr>
      <w:r w:rsidRPr="00E7311C">
        <w:rPr>
          <w:rFonts w:ascii="Times New Roman" w:hAnsi="Times New Roman" w:cs="Times New Roman"/>
          <w:sz w:val="24"/>
          <w:szCs w:val="24"/>
        </w:rPr>
        <w:t xml:space="preserve">             воспитательных усилий педагогов;</w:t>
      </w:r>
    </w:p>
    <w:p w:rsidR="00E7311C" w:rsidRPr="00E7311C" w:rsidRDefault="00E7311C" w:rsidP="006C3208">
      <w:pPr>
        <w:pStyle w:val="a4"/>
        <w:widowControl w:val="0"/>
        <w:numPr>
          <w:ilvl w:val="1"/>
          <w:numId w:val="35"/>
        </w:numPr>
        <w:tabs>
          <w:tab w:val="left" w:pos="2134"/>
        </w:tabs>
        <w:autoSpaceDE w:val="0"/>
        <w:autoSpaceDN w:val="0"/>
        <w:spacing w:before="2" w:after="0" w:line="237" w:lineRule="auto"/>
        <w:ind w:right="227" w:firstLine="720"/>
        <w:contextualSpacing w:val="0"/>
        <w:jc w:val="both"/>
        <w:rPr>
          <w:rFonts w:ascii="Times New Roman" w:hAnsi="Times New Roman" w:cs="Times New Roman"/>
          <w:sz w:val="24"/>
          <w:szCs w:val="24"/>
        </w:rPr>
      </w:pPr>
      <w:r w:rsidRPr="00E7311C">
        <w:rPr>
          <w:rFonts w:ascii="Times New Roman" w:hAnsi="Times New Roman" w:cs="Times New Roman"/>
          <w:i/>
          <w:sz w:val="24"/>
          <w:szCs w:val="24"/>
        </w:rPr>
        <w:t>коллективная разработка</w:t>
      </w:r>
      <w:r w:rsidRPr="00E7311C">
        <w:rPr>
          <w:rFonts w:ascii="Times New Roman" w:hAnsi="Times New Roman" w:cs="Times New Roman"/>
          <w:sz w:val="24"/>
          <w:szCs w:val="24"/>
        </w:rPr>
        <w:t>, коллективное планирование, коллективное проведение и коллективный анализ их результатов;</w:t>
      </w:r>
    </w:p>
    <w:p w:rsidR="00E7311C" w:rsidRPr="00E7311C" w:rsidRDefault="00E7311C" w:rsidP="006C3208">
      <w:pPr>
        <w:pStyle w:val="a4"/>
        <w:widowControl w:val="0"/>
        <w:numPr>
          <w:ilvl w:val="1"/>
          <w:numId w:val="35"/>
        </w:numPr>
        <w:tabs>
          <w:tab w:val="left" w:pos="2134"/>
        </w:tabs>
        <w:autoSpaceDE w:val="0"/>
        <w:autoSpaceDN w:val="0"/>
        <w:spacing w:before="2" w:after="0" w:line="237" w:lineRule="auto"/>
        <w:ind w:right="219" w:firstLine="720"/>
        <w:contextualSpacing w:val="0"/>
        <w:jc w:val="both"/>
        <w:rPr>
          <w:rFonts w:ascii="Times New Roman" w:hAnsi="Times New Roman" w:cs="Times New Roman"/>
          <w:sz w:val="24"/>
          <w:szCs w:val="24"/>
        </w:rPr>
      </w:pPr>
      <w:r w:rsidRPr="00E7311C">
        <w:rPr>
          <w:rFonts w:ascii="Times New Roman" w:hAnsi="Times New Roman" w:cs="Times New Roman"/>
          <w:i/>
          <w:sz w:val="24"/>
          <w:szCs w:val="24"/>
        </w:rPr>
        <w:t xml:space="preserve">ступени социального роста обучающихся </w:t>
      </w:r>
      <w:r w:rsidRPr="00E7311C">
        <w:rPr>
          <w:rFonts w:ascii="Times New Roman" w:hAnsi="Times New Roman" w:cs="Times New Roman"/>
          <w:sz w:val="24"/>
          <w:szCs w:val="24"/>
        </w:rPr>
        <w:t xml:space="preserve">(от пассивного наблюдателя до участника, от участника до организатора, от организатора до лидера того или иного </w:t>
      </w:r>
      <w:r w:rsidRPr="00E7311C">
        <w:rPr>
          <w:rFonts w:ascii="Times New Roman" w:hAnsi="Times New Roman" w:cs="Times New Roman"/>
          <w:spacing w:val="3"/>
          <w:sz w:val="24"/>
          <w:szCs w:val="24"/>
        </w:rPr>
        <w:t>де</w:t>
      </w:r>
      <w:r w:rsidRPr="00E7311C">
        <w:rPr>
          <w:rFonts w:ascii="Times New Roman" w:hAnsi="Times New Roman" w:cs="Times New Roman"/>
          <w:sz w:val="24"/>
          <w:szCs w:val="24"/>
        </w:rPr>
        <w:t>ла);</w:t>
      </w:r>
    </w:p>
    <w:p w:rsidR="00E7311C" w:rsidRPr="00E7311C" w:rsidRDefault="00E7311C" w:rsidP="006C3208">
      <w:pPr>
        <w:pStyle w:val="a4"/>
        <w:widowControl w:val="0"/>
        <w:numPr>
          <w:ilvl w:val="1"/>
          <w:numId w:val="35"/>
        </w:numPr>
        <w:tabs>
          <w:tab w:val="left" w:pos="2134"/>
        </w:tabs>
        <w:autoSpaceDE w:val="0"/>
        <w:autoSpaceDN w:val="0"/>
        <w:spacing w:before="9" w:after="0" w:line="235" w:lineRule="auto"/>
        <w:ind w:right="224" w:firstLine="720"/>
        <w:contextualSpacing w:val="0"/>
        <w:jc w:val="both"/>
        <w:rPr>
          <w:rFonts w:ascii="Times New Roman" w:hAnsi="Times New Roman" w:cs="Times New Roman"/>
          <w:sz w:val="24"/>
          <w:szCs w:val="24"/>
        </w:rPr>
      </w:pPr>
      <w:r w:rsidRPr="00E7311C">
        <w:rPr>
          <w:rFonts w:ascii="Times New Roman" w:hAnsi="Times New Roman" w:cs="Times New Roman"/>
          <w:i/>
          <w:sz w:val="24"/>
          <w:szCs w:val="24"/>
        </w:rPr>
        <w:t>конструктивное межличностное</w:t>
      </w:r>
      <w:r w:rsidRPr="00E7311C">
        <w:rPr>
          <w:rFonts w:ascii="Times New Roman" w:hAnsi="Times New Roman" w:cs="Times New Roman"/>
          <w:sz w:val="24"/>
          <w:szCs w:val="24"/>
        </w:rPr>
        <w:t>, межклассное и межвозврастное взаимодействие обучающихся, а также их социальная активность;</w:t>
      </w:r>
    </w:p>
    <w:p w:rsidR="00E7311C" w:rsidRPr="00E7311C" w:rsidRDefault="00E7311C" w:rsidP="006C3208">
      <w:pPr>
        <w:pStyle w:val="a4"/>
        <w:widowControl w:val="0"/>
        <w:numPr>
          <w:ilvl w:val="1"/>
          <w:numId w:val="35"/>
        </w:numPr>
        <w:tabs>
          <w:tab w:val="left" w:pos="2134"/>
        </w:tabs>
        <w:autoSpaceDE w:val="0"/>
        <w:autoSpaceDN w:val="0"/>
        <w:spacing w:before="6" w:after="0" w:line="237" w:lineRule="auto"/>
        <w:ind w:right="225" w:firstLine="0"/>
        <w:contextualSpacing w:val="0"/>
        <w:jc w:val="both"/>
        <w:rPr>
          <w:rFonts w:ascii="Times New Roman" w:hAnsi="Times New Roman" w:cs="Times New Roman"/>
          <w:sz w:val="24"/>
          <w:szCs w:val="24"/>
        </w:rPr>
      </w:pPr>
      <w:r w:rsidRPr="00E7311C">
        <w:rPr>
          <w:rFonts w:ascii="Times New Roman" w:hAnsi="Times New Roman" w:cs="Times New Roman"/>
          <w:i/>
          <w:sz w:val="24"/>
          <w:szCs w:val="24"/>
        </w:rPr>
        <w:t>ориентация на формирование</w:t>
      </w:r>
      <w:r w:rsidRPr="00E7311C">
        <w:rPr>
          <w:rFonts w:ascii="Times New Roman" w:hAnsi="Times New Roman" w:cs="Times New Roman"/>
          <w:sz w:val="24"/>
          <w:szCs w:val="24"/>
        </w:rPr>
        <w:t>, создание и активизацию ученического самоуправления, как на уровне класса, так и на уровне школы, на создание детских общественных формирований ,на установление в них доброжелательных и товарищеских взаимоотношений;</w:t>
      </w:r>
    </w:p>
    <w:p w:rsidR="00E7311C" w:rsidRPr="00E7311C" w:rsidRDefault="00E7311C" w:rsidP="006C3208">
      <w:pPr>
        <w:pStyle w:val="a4"/>
        <w:widowControl w:val="0"/>
        <w:numPr>
          <w:ilvl w:val="1"/>
          <w:numId w:val="35"/>
        </w:numPr>
        <w:tabs>
          <w:tab w:val="left" w:pos="2134"/>
        </w:tabs>
        <w:autoSpaceDE w:val="0"/>
        <w:autoSpaceDN w:val="0"/>
        <w:spacing w:before="3" w:after="0" w:line="237" w:lineRule="auto"/>
        <w:ind w:right="222" w:firstLine="720"/>
        <w:contextualSpacing w:val="0"/>
        <w:jc w:val="both"/>
        <w:rPr>
          <w:rFonts w:ascii="Times New Roman" w:hAnsi="Times New Roman" w:cs="Times New Roman"/>
          <w:sz w:val="24"/>
          <w:szCs w:val="24"/>
        </w:rPr>
      </w:pPr>
      <w:r w:rsidRPr="00E7311C">
        <w:rPr>
          <w:rFonts w:ascii="Times New Roman" w:hAnsi="Times New Roman" w:cs="Times New Roman"/>
          <w:i/>
          <w:sz w:val="24"/>
          <w:szCs w:val="24"/>
        </w:rPr>
        <w:t>формирование корпуса классных руководителей</w:t>
      </w:r>
      <w:r w:rsidRPr="00E7311C">
        <w:rPr>
          <w:rFonts w:ascii="Times New Roman" w:hAnsi="Times New Roman" w:cs="Times New Roman"/>
          <w:sz w:val="24"/>
          <w:szCs w:val="24"/>
        </w:rPr>
        <w:t xml:space="preserve">, реализующего по отношению к обучающимся защитную, личностно развивающую, организационную, </w:t>
      </w:r>
      <w:r w:rsidRPr="00E7311C">
        <w:rPr>
          <w:rFonts w:ascii="Times New Roman" w:hAnsi="Times New Roman" w:cs="Times New Roman"/>
          <w:spacing w:val="2"/>
          <w:sz w:val="24"/>
          <w:szCs w:val="24"/>
        </w:rPr>
        <w:t>по</w:t>
      </w:r>
      <w:r w:rsidRPr="00E7311C">
        <w:rPr>
          <w:rFonts w:ascii="Times New Roman" w:hAnsi="Times New Roman" w:cs="Times New Roman"/>
          <w:sz w:val="24"/>
          <w:szCs w:val="24"/>
        </w:rPr>
        <w:t>средническую (в том числе и в разрешении конфликтов) функции и т.д.</w:t>
      </w:r>
    </w:p>
    <w:p w:rsidR="00E7311C" w:rsidRPr="00E7311C" w:rsidRDefault="00E7311C" w:rsidP="00E7311C">
      <w:pPr>
        <w:pStyle w:val="a8"/>
        <w:spacing w:before="9"/>
        <w:rPr>
          <w:rFonts w:ascii="Times New Roman" w:hAnsi="Times New Roman" w:cs="Times New Roman"/>
          <w:sz w:val="24"/>
          <w:szCs w:val="24"/>
        </w:rPr>
      </w:pPr>
    </w:p>
    <w:p w:rsidR="00E7311C" w:rsidRPr="00436277" w:rsidRDefault="00436277" w:rsidP="00E7311C">
      <w:pPr>
        <w:widowControl w:val="0"/>
        <w:tabs>
          <w:tab w:val="left" w:pos="4004"/>
        </w:tabs>
        <w:autoSpaceDE w:val="0"/>
        <w:autoSpaceDN w:val="0"/>
        <w:spacing w:line="296" w:lineRule="exact"/>
        <w:rPr>
          <w:rFonts w:cs="Times New Roman"/>
          <w:b/>
          <w:sz w:val="22"/>
          <w:szCs w:val="24"/>
        </w:rPr>
      </w:pPr>
      <w:r w:rsidRPr="00436277">
        <w:rPr>
          <w:rFonts w:cs="Times New Roman"/>
          <w:b/>
          <w:sz w:val="22"/>
          <w:szCs w:val="24"/>
        </w:rPr>
        <w:t xml:space="preserve">2.3.2.Целевой раздел </w:t>
      </w:r>
    </w:p>
    <w:p w:rsidR="00436277" w:rsidRPr="00436277" w:rsidRDefault="00436277" w:rsidP="00436277">
      <w:pPr>
        <w:pStyle w:val="ConsPlusNormal"/>
        <w:spacing w:before="240"/>
        <w:ind w:firstLine="540"/>
        <w:rPr>
          <w:rFonts w:ascii="Times New Roman" w:hAnsi="Times New Roman" w:cs="Times New Roman"/>
          <w:sz w:val="24"/>
          <w:szCs w:val="24"/>
        </w:rPr>
      </w:pPr>
      <w:r>
        <w:rPr>
          <w:rFonts w:ascii="Times New Roman" w:hAnsi="Times New Roman" w:cs="Times New Roman"/>
          <w:sz w:val="24"/>
          <w:szCs w:val="24"/>
        </w:rPr>
        <w:t xml:space="preserve"> Цель воспитания обучающихся:  </w:t>
      </w:r>
      <w:r w:rsidRPr="00436277">
        <w:rPr>
          <w:rFonts w:ascii="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436277" w:rsidRPr="00436277" w:rsidRDefault="00436277" w:rsidP="00436277">
      <w:pPr>
        <w:pStyle w:val="ConsPlusNormal"/>
        <w:spacing w:before="240"/>
        <w:ind w:firstLine="540"/>
        <w:rPr>
          <w:rFonts w:ascii="Times New Roman" w:hAnsi="Times New Roman" w:cs="Times New Roman"/>
          <w:sz w:val="24"/>
          <w:szCs w:val="24"/>
        </w:rPr>
      </w:pPr>
      <w:r w:rsidRPr="00436277">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36277" w:rsidRPr="00436277" w:rsidRDefault="00436277" w:rsidP="00436277">
      <w:pPr>
        <w:pStyle w:val="ConsPlusNormal"/>
        <w:spacing w:before="240"/>
        <w:ind w:firstLine="540"/>
        <w:rPr>
          <w:rFonts w:ascii="Times New Roman" w:hAnsi="Times New Roman" w:cs="Times New Roman"/>
          <w:b/>
          <w:sz w:val="24"/>
          <w:szCs w:val="24"/>
        </w:rPr>
      </w:pPr>
      <w:r w:rsidRPr="00436277">
        <w:rPr>
          <w:rFonts w:ascii="Times New Roman" w:hAnsi="Times New Roman" w:cs="Times New Roman"/>
          <w:b/>
          <w:sz w:val="24"/>
          <w:szCs w:val="24"/>
        </w:rPr>
        <w:t xml:space="preserve"> Задачи воспитания обучающихся в образовательной организации:</w:t>
      </w:r>
    </w:p>
    <w:p w:rsidR="00436277" w:rsidRPr="00436277" w:rsidRDefault="00436277" w:rsidP="00436277">
      <w:pPr>
        <w:pStyle w:val="ConsPlusNormal"/>
        <w:spacing w:before="240"/>
        <w:ind w:firstLine="540"/>
        <w:rPr>
          <w:rFonts w:ascii="Times New Roman" w:hAnsi="Times New Roman" w:cs="Times New Roman"/>
          <w:sz w:val="24"/>
          <w:szCs w:val="24"/>
        </w:rPr>
      </w:pPr>
      <w:r w:rsidRPr="00436277">
        <w:rPr>
          <w:rFonts w:ascii="Times New Roman" w:hAnsi="Times New Roman" w:cs="Times New Roman"/>
          <w:sz w:val="24"/>
          <w:szCs w:val="24"/>
        </w:rPr>
        <w:t xml:space="preserve">усвоение обучающимися знаний норм, духовно-нравственных ценностей, традиций, </w:t>
      </w:r>
      <w:r w:rsidRPr="00436277">
        <w:rPr>
          <w:rFonts w:ascii="Times New Roman" w:hAnsi="Times New Roman" w:cs="Times New Roman"/>
          <w:sz w:val="24"/>
          <w:szCs w:val="24"/>
        </w:rPr>
        <w:lastRenderedPageBreak/>
        <w:t>которые выработало российское общество (социально значимых знаний);</w:t>
      </w:r>
    </w:p>
    <w:p w:rsidR="00436277" w:rsidRPr="00436277" w:rsidRDefault="00436277" w:rsidP="00436277">
      <w:pPr>
        <w:pStyle w:val="ConsPlusNormal"/>
        <w:spacing w:before="240"/>
        <w:ind w:firstLine="540"/>
        <w:rPr>
          <w:rFonts w:ascii="Times New Roman" w:hAnsi="Times New Roman" w:cs="Times New Roman"/>
          <w:sz w:val="24"/>
          <w:szCs w:val="24"/>
        </w:rPr>
      </w:pPr>
      <w:r w:rsidRPr="00436277">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436277" w:rsidRPr="00436277" w:rsidRDefault="00436277" w:rsidP="00436277">
      <w:pPr>
        <w:pStyle w:val="ConsPlusNormal"/>
        <w:spacing w:before="240"/>
        <w:ind w:firstLine="540"/>
        <w:rPr>
          <w:rFonts w:ascii="Times New Roman" w:hAnsi="Times New Roman" w:cs="Times New Roman"/>
          <w:sz w:val="24"/>
          <w:szCs w:val="24"/>
        </w:rPr>
      </w:pPr>
      <w:r w:rsidRPr="00436277">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436277" w:rsidRPr="00436277" w:rsidRDefault="00436277" w:rsidP="00436277">
      <w:pPr>
        <w:pStyle w:val="ConsPlusNormal"/>
        <w:spacing w:before="240"/>
        <w:ind w:firstLine="540"/>
        <w:rPr>
          <w:rFonts w:ascii="Times New Roman" w:hAnsi="Times New Roman" w:cs="Times New Roman"/>
          <w:sz w:val="24"/>
          <w:szCs w:val="24"/>
        </w:rPr>
      </w:pPr>
      <w:r w:rsidRPr="00436277">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НОО.</w:t>
      </w:r>
    </w:p>
    <w:p w:rsidR="00E7311C" w:rsidRPr="00E7311C" w:rsidRDefault="00E7311C" w:rsidP="00E7311C">
      <w:pPr>
        <w:tabs>
          <w:tab w:val="left" w:pos="4004"/>
        </w:tabs>
        <w:spacing w:line="296" w:lineRule="exact"/>
        <w:ind w:firstLine="0"/>
        <w:rPr>
          <w:rFonts w:cs="Times New Roman"/>
          <w:b/>
          <w:sz w:val="24"/>
          <w:szCs w:val="24"/>
        </w:rPr>
      </w:pPr>
    </w:p>
    <w:p w:rsidR="00E7311C" w:rsidRPr="003C0582" w:rsidRDefault="00E7311C" w:rsidP="003C0582">
      <w:pPr>
        <w:pStyle w:val="a8"/>
        <w:spacing w:before="3"/>
        <w:ind w:right="222"/>
        <w:rPr>
          <w:rFonts w:ascii="Times New Roman" w:hAnsi="Times New Roman" w:cs="Times New Roman"/>
          <w:sz w:val="24"/>
          <w:szCs w:val="24"/>
        </w:rPr>
      </w:pPr>
      <w:r w:rsidRPr="003C0582">
        <w:rPr>
          <w:rFonts w:ascii="Times New Roman" w:hAnsi="Times New Roman" w:cs="Times New Roman"/>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3C0582">
        <w:rPr>
          <w:rFonts w:ascii="Times New Roman" w:hAnsi="Times New Roman" w:cs="Times New Roman"/>
          <w:b/>
          <w:i/>
          <w:sz w:val="24"/>
          <w:szCs w:val="24"/>
        </w:rPr>
        <w:t>целевые приоритеты</w:t>
      </w:r>
      <w:r w:rsidRPr="003C0582">
        <w:rPr>
          <w:rFonts w:ascii="Times New Roman" w:hAnsi="Times New Roman" w:cs="Times New Roman"/>
          <w:sz w:val="24"/>
          <w:szCs w:val="24"/>
        </w:rPr>
        <w:t>, соответствующие трем уровням общего образования. Это то, чему предстоит уделять первостепенное, но не единственное внимание:</w:t>
      </w:r>
    </w:p>
    <w:p w:rsidR="00E7311C" w:rsidRPr="003C0582" w:rsidRDefault="00E7311C" w:rsidP="006C3208">
      <w:pPr>
        <w:pStyle w:val="a4"/>
        <w:widowControl w:val="0"/>
        <w:numPr>
          <w:ilvl w:val="0"/>
          <w:numId w:val="34"/>
        </w:numPr>
        <w:tabs>
          <w:tab w:val="left" w:pos="1714"/>
        </w:tabs>
        <w:autoSpaceDE w:val="0"/>
        <w:autoSpaceDN w:val="0"/>
        <w:spacing w:after="0" w:line="240" w:lineRule="auto"/>
        <w:ind w:right="224" w:firstLine="720"/>
        <w:contextualSpacing w:val="0"/>
        <w:jc w:val="both"/>
        <w:rPr>
          <w:rFonts w:ascii="Times New Roman" w:hAnsi="Times New Roman" w:cs="Times New Roman"/>
          <w:i/>
          <w:sz w:val="24"/>
          <w:szCs w:val="24"/>
        </w:rPr>
      </w:pPr>
      <w:r w:rsidRPr="003C0582">
        <w:rPr>
          <w:rFonts w:ascii="Times New Roman" w:hAnsi="Times New Roman" w:cs="Times New Roman"/>
          <w:sz w:val="24"/>
          <w:szCs w:val="24"/>
        </w:rPr>
        <w:t>В воспитании детей младшего школьного возраста (</w:t>
      </w:r>
      <w:r w:rsidRPr="003C0582">
        <w:rPr>
          <w:rFonts w:ascii="Times New Roman" w:hAnsi="Times New Roman" w:cs="Times New Roman"/>
          <w:b/>
          <w:i/>
          <w:sz w:val="24"/>
          <w:szCs w:val="24"/>
        </w:rPr>
        <w:t>уровень начального общего образования</w:t>
      </w:r>
      <w:r w:rsidRPr="003C0582">
        <w:rPr>
          <w:rFonts w:ascii="Times New Roman" w:hAnsi="Times New Roman" w:cs="Times New Roman"/>
          <w:sz w:val="24"/>
          <w:szCs w:val="24"/>
        </w:rPr>
        <w:t xml:space="preserve">) таким целевым приоритетом является </w:t>
      </w:r>
      <w:r w:rsidRPr="003C0582">
        <w:rPr>
          <w:rFonts w:ascii="Times New Roman" w:hAnsi="Times New Roman" w:cs="Times New Roman"/>
          <w:i/>
          <w:sz w:val="24"/>
          <w:szCs w:val="24"/>
        </w:rPr>
        <w:t>создание благоприятных условий для:</w:t>
      </w:r>
    </w:p>
    <w:p w:rsidR="00E7311C" w:rsidRPr="003C0582" w:rsidRDefault="00E7311C" w:rsidP="006C3208">
      <w:pPr>
        <w:pStyle w:val="a4"/>
        <w:widowControl w:val="0"/>
        <w:numPr>
          <w:ilvl w:val="0"/>
          <w:numId w:val="36"/>
        </w:numPr>
        <w:tabs>
          <w:tab w:val="left" w:pos="1054"/>
        </w:tabs>
        <w:autoSpaceDE w:val="0"/>
        <w:autoSpaceDN w:val="0"/>
        <w:spacing w:before="6" w:after="0" w:line="240" w:lineRule="auto"/>
        <w:ind w:left="1053" w:right="223" w:hanging="361"/>
        <w:contextualSpacing w:val="0"/>
        <w:jc w:val="both"/>
        <w:rPr>
          <w:rFonts w:ascii="Times New Roman" w:hAnsi="Times New Roman" w:cs="Times New Roman"/>
          <w:sz w:val="24"/>
          <w:szCs w:val="24"/>
        </w:rPr>
      </w:pPr>
      <w:r w:rsidRPr="003C0582">
        <w:rPr>
          <w:rFonts w:ascii="Times New Roman" w:hAnsi="Times New Roman" w:cs="Times New Roman"/>
          <w:sz w:val="24"/>
          <w:szCs w:val="24"/>
        </w:rPr>
        <w:t>усвоения младшими школьниками социально значимых знаний – знаний основных</w:t>
      </w:r>
      <w:r w:rsidRPr="003C0582">
        <w:rPr>
          <w:rFonts w:ascii="Times New Roman" w:hAnsi="Times New Roman" w:cs="Times New Roman"/>
          <w:color w:val="000009"/>
          <w:sz w:val="24"/>
          <w:szCs w:val="24"/>
        </w:rPr>
        <w:t xml:space="preserve"> норм и традиций того общества, в котором они живут,</w:t>
      </w:r>
    </w:p>
    <w:p w:rsidR="00E7311C" w:rsidRPr="003C0582" w:rsidRDefault="00E7311C" w:rsidP="006C3208">
      <w:pPr>
        <w:pStyle w:val="a4"/>
        <w:widowControl w:val="0"/>
        <w:numPr>
          <w:ilvl w:val="0"/>
          <w:numId w:val="36"/>
        </w:numPr>
        <w:tabs>
          <w:tab w:val="left" w:pos="1054"/>
        </w:tabs>
        <w:autoSpaceDE w:val="0"/>
        <w:autoSpaceDN w:val="0"/>
        <w:spacing w:before="6" w:after="0" w:line="240" w:lineRule="auto"/>
        <w:ind w:left="1053" w:right="224" w:hanging="361"/>
        <w:contextualSpacing w:val="0"/>
        <w:jc w:val="both"/>
        <w:rPr>
          <w:rFonts w:ascii="Times New Roman" w:hAnsi="Times New Roman" w:cs="Times New Roman"/>
          <w:sz w:val="24"/>
          <w:szCs w:val="24"/>
        </w:rPr>
      </w:pPr>
      <w:r w:rsidRPr="003C0582">
        <w:rPr>
          <w:rFonts w:ascii="Times New Roman" w:hAnsi="Times New Roman" w:cs="Times New Roman"/>
          <w:sz w:val="24"/>
          <w:szCs w:val="24"/>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E7311C" w:rsidRPr="003C0582" w:rsidRDefault="00E7311C" w:rsidP="006C3208">
      <w:pPr>
        <w:pStyle w:val="a4"/>
        <w:widowControl w:val="0"/>
        <w:numPr>
          <w:ilvl w:val="0"/>
          <w:numId w:val="36"/>
        </w:numPr>
        <w:tabs>
          <w:tab w:val="left" w:pos="1054"/>
        </w:tabs>
        <w:autoSpaceDE w:val="0"/>
        <w:autoSpaceDN w:val="0"/>
        <w:spacing w:before="4" w:after="0" w:line="240" w:lineRule="auto"/>
        <w:ind w:left="1053" w:right="220" w:hanging="361"/>
        <w:contextualSpacing w:val="0"/>
        <w:jc w:val="both"/>
        <w:rPr>
          <w:rFonts w:ascii="Times New Roman" w:hAnsi="Times New Roman" w:cs="Times New Roman"/>
          <w:sz w:val="24"/>
          <w:szCs w:val="24"/>
        </w:rPr>
      </w:pPr>
      <w:r w:rsidRPr="003C0582">
        <w:rPr>
          <w:rFonts w:ascii="Times New Roman" w:hAnsi="Times New Roman" w:cs="Times New Roman"/>
          <w:sz w:val="24"/>
          <w:szCs w:val="24"/>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E7311C" w:rsidRPr="003C0582" w:rsidRDefault="00E7311C" w:rsidP="003C0582">
      <w:pPr>
        <w:pStyle w:val="a8"/>
        <w:spacing w:before="3"/>
        <w:ind w:right="223"/>
        <w:rPr>
          <w:rFonts w:ascii="Times New Roman" w:hAnsi="Times New Roman" w:cs="Times New Roman"/>
          <w:sz w:val="24"/>
          <w:szCs w:val="24"/>
        </w:rPr>
      </w:pPr>
    </w:p>
    <w:p w:rsidR="00E7311C" w:rsidRPr="003C0582" w:rsidRDefault="00E7311C" w:rsidP="003C0582">
      <w:pPr>
        <w:pStyle w:val="a8"/>
        <w:spacing w:before="3"/>
        <w:ind w:right="223"/>
        <w:rPr>
          <w:rFonts w:ascii="Times New Roman" w:hAnsi="Times New Roman" w:cs="Times New Roman"/>
          <w:sz w:val="24"/>
          <w:szCs w:val="24"/>
        </w:rPr>
      </w:pPr>
      <w:r w:rsidRPr="003C0582">
        <w:rPr>
          <w:rFonts w:ascii="Times New Roman" w:hAnsi="Times New Roman" w:cs="Times New Roman"/>
          <w:sz w:val="24"/>
          <w:szCs w:val="24"/>
        </w:rPr>
        <w:t>К наиболее важным знаниям, умениям и навыкам для этого уровня, относятся следующие:</w:t>
      </w:r>
    </w:p>
    <w:p w:rsidR="00E7311C" w:rsidRPr="003C0582" w:rsidRDefault="00E7311C" w:rsidP="006C3208">
      <w:pPr>
        <w:pStyle w:val="a4"/>
        <w:widowControl w:val="0"/>
        <w:numPr>
          <w:ilvl w:val="0"/>
          <w:numId w:val="36"/>
        </w:numPr>
        <w:tabs>
          <w:tab w:val="left" w:pos="1054"/>
        </w:tabs>
        <w:autoSpaceDE w:val="0"/>
        <w:autoSpaceDN w:val="0"/>
        <w:spacing w:before="72" w:after="0" w:line="240" w:lineRule="auto"/>
        <w:ind w:left="1053" w:right="224" w:hanging="361"/>
        <w:contextualSpacing w:val="0"/>
        <w:jc w:val="both"/>
        <w:rPr>
          <w:rFonts w:ascii="Times New Roman" w:hAnsi="Times New Roman" w:cs="Times New Roman"/>
          <w:sz w:val="24"/>
          <w:szCs w:val="24"/>
        </w:rPr>
      </w:pPr>
      <w:r w:rsidRPr="003C0582">
        <w:rPr>
          <w:rFonts w:ascii="Times New Roman"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E7311C" w:rsidRPr="003C0582" w:rsidRDefault="00E7311C" w:rsidP="006C3208">
      <w:pPr>
        <w:pStyle w:val="a4"/>
        <w:widowControl w:val="0"/>
        <w:numPr>
          <w:ilvl w:val="0"/>
          <w:numId w:val="36"/>
        </w:numPr>
        <w:tabs>
          <w:tab w:val="left" w:pos="1054"/>
        </w:tabs>
        <w:autoSpaceDE w:val="0"/>
        <w:autoSpaceDN w:val="0"/>
        <w:spacing w:before="4" w:after="0" w:line="240" w:lineRule="auto"/>
        <w:ind w:left="1053" w:right="224" w:hanging="361"/>
        <w:contextualSpacing w:val="0"/>
        <w:jc w:val="both"/>
        <w:rPr>
          <w:rFonts w:ascii="Times New Roman" w:hAnsi="Times New Roman" w:cs="Times New Roman"/>
          <w:sz w:val="24"/>
          <w:szCs w:val="24"/>
        </w:rPr>
      </w:pPr>
      <w:r w:rsidRPr="003C0582">
        <w:rPr>
          <w:rFonts w:ascii="Times New Roman" w:hAnsi="Times New Roman" w:cs="Times New Roman"/>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E7311C" w:rsidRPr="003C0582" w:rsidRDefault="00E7311C" w:rsidP="006C3208">
      <w:pPr>
        <w:pStyle w:val="a4"/>
        <w:widowControl w:val="0"/>
        <w:numPr>
          <w:ilvl w:val="0"/>
          <w:numId w:val="36"/>
        </w:numPr>
        <w:tabs>
          <w:tab w:val="left" w:pos="1054"/>
        </w:tabs>
        <w:autoSpaceDE w:val="0"/>
        <w:autoSpaceDN w:val="0"/>
        <w:spacing w:after="0" w:line="240" w:lineRule="auto"/>
        <w:ind w:left="1053" w:hanging="362"/>
        <w:contextualSpacing w:val="0"/>
        <w:jc w:val="both"/>
        <w:rPr>
          <w:rFonts w:ascii="Times New Roman" w:hAnsi="Times New Roman" w:cs="Times New Roman"/>
          <w:sz w:val="24"/>
          <w:szCs w:val="24"/>
        </w:rPr>
      </w:pPr>
      <w:r w:rsidRPr="003C0582">
        <w:rPr>
          <w:rFonts w:ascii="Times New Roman" w:hAnsi="Times New Roman" w:cs="Times New Roman"/>
          <w:sz w:val="24"/>
          <w:szCs w:val="24"/>
        </w:rPr>
        <w:t>знать и любить свою Родину – свой родной дом, двор, улицу, поселок, свою страну;</w:t>
      </w:r>
    </w:p>
    <w:p w:rsidR="00E7311C" w:rsidRPr="003C0582" w:rsidRDefault="00E7311C" w:rsidP="006C3208">
      <w:pPr>
        <w:pStyle w:val="a4"/>
        <w:widowControl w:val="0"/>
        <w:numPr>
          <w:ilvl w:val="0"/>
          <w:numId w:val="36"/>
        </w:numPr>
        <w:tabs>
          <w:tab w:val="left" w:pos="1054"/>
        </w:tabs>
        <w:autoSpaceDE w:val="0"/>
        <w:autoSpaceDN w:val="0"/>
        <w:spacing w:before="1" w:after="0" w:line="240" w:lineRule="auto"/>
        <w:ind w:left="1053" w:right="224" w:hanging="361"/>
        <w:contextualSpacing w:val="0"/>
        <w:jc w:val="both"/>
        <w:rPr>
          <w:rFonts w:ascii="Times New Roman" w:hAnsi="Times New Roman" w:cs="Times New Roman"/>
          <w:sz w:val="24"/>
          <w:szCs w:val="24"/>
        </w:rPr>
      </w:pPr>
      <w:r w:rsidRPr="003C0582">
        <w:rPr>
          <w:rFonts w:ascii="Times New Roman" w:hAnsi="Times New Roman" w:cs="Times New Roman"/>
          <w:sz w:val="24"/>
          <w:szCs w:val="24"/>
        </w:rPr>
        <w:t xml:space="preserve">беречь и охранять природу (ухаживать за комнатными растениями в классе или </w:t>
      </w:r>
      <w:r w:rsidRPr="003C0582">
        <w:rPr>
          <w:rFonts w:ascii="Times New Roman" w:hAnsi="Times New Roman" w:cs="Times New Roman"/>
          <w:spacing w:val="3"/>
          <w:sz w:val="24"/>
          <w:szCs w:val="24"/>
        </w:rPr>
        <w:t>до</w:t>
      </w:r>
      <w:r w:rsidRPr="003C0582">
        <w:rPr>
          <w:rFonts w:ascii="Times New Roman" w:hAnsi="Times New Roman" w:cs="Times New Roman"/>
          <w:sz w:val="24"/>
          <w:szCs w:val="24"/>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E7311C" w:rsidRPr="003C0582" w:rsidRDefault="00E7311C" w:rsidP="006C3208">
      <w:pPr>
        <w:pStyle w:val="a4"/>
        <w:widowControl w:val="0"/>
        <w:numPr>
          <w:ilvl w:val="0"/>
          <w:numId w:val="36"/>
        </w:numPr>
        <w:tabs>
          <w:tab w:val="left" w:pos="1054"/>
        </w:tabs>
        <w:autoSpaceDE w:val="0"/>
        <w:autoSpaceDN w:val="0"/>
        <w:spacing w:before="11" w:after="0" w:line="240" w:lineRule="auto"/>
        <w:ind w:left="1053" w:right="222" w:hanging="361"/>
        <w:contextualSpacing w:val="0"/>
        <w:jc w:val="both"/>
        <w:rPr>
          <w:rFonts w:ascii="Times New Roman" w:hAnsi="Times New Roman" w:cs="Times New Roman"/>
          <w:sz w:val="24"/>
          <w:szCs w:val="24"/>
        </w:rPr>
      </w:pPr>
      <w:r w:rsidRPr="003C0582">
        <w:rPr>
          <w:rFonts w:ascii="Times New Roman" w:hAnsi="Times New Roman" w:cs="Times New Roman"/>
          <w:sz w:val="24"/>
          <w:szCs w:val="24"/>
        </w:rPr>
        <w:t>проявлять миролюбие — не затевать конфликтов и стремиться решать спорные вопросы, не прибегая к силе;</w:t>
      </w:r>
    </w:p>
    <w:p w:rsidR="00E7311C" w:rsidRPr="003C0582" w:rsidRDefault="00E7311C" w:rsidP="006C3208">
      <w:pPr>
        <w:pStyle w:val="a4"/>
        <w:widowControl w:val="0"/>
        <w:numPr>
          <w:ilvl w:val="0"/>
          <w:numId w:val="36"/>
        </w:numPr>
        <w:tabs>
          <w:tab w:val="left" w:pos="1054"/>
        </w:tabs>
        <w:autoSpaceDE w:val="0"/>
        <w:autoSpaceDN w:val="0"/>
        <w:spacing w:before="3" w:after="0" w:line="240" w:lineRule="auto"/>
        <w:ind w:left="1053" w:hanging="362"/>
        <w:contextualSpacing w:val="0"/>
        <w:jc w:val="both"/>
        <w:rPr>
          <w:rFonts w:ascii="Times New Roman" w:hAnsi="Times New Roman" w:cs="Times New Roman"/>
          <w:sz w:val="24"/>
          <w:szCs w:val="24"/>
        </w:rPr>
      </w:pPr>
      <w:r w:rsidRPr="003C0582">
        <w:rPr>
          <w:rFonts w:ascii="Times New Roman" w:hAnsi="Times New Roman" w:cs="Times New Roman"/>
          <w:sz w:val="24"/>
          <w:szCs w:val="24"/>
        </w:rPr>
        <w:t>стремиться узнавать что-то новое, проявлять любознательность, ценить знания;</w:t>
      </w:r>
    </w:p>
    <w:p w:rsidR="00E7311C" w:rsidRPr="003C0582" w:rsidRDefault="00E7311C" w:rsidP="006C3208">
      <w:pPr>
        <w:pStyle w:val="a4"/>
        <w:widowControl w:val="0"/>
        <w:numPr>
          <w:ilvl w:val="0"/>
          <w:numId w:val="36"/>
        </w:numPr>
        <w:tabs>
          <w:tab w:val="left" w:pos="1054"/>
        </w:tabs>
        <w:autoSpaceDE w:val="0"/>
        <w:autoSpaceDN w:val="0"/>
        <w:spacing w:after="0" w:line="240" w:lineRule="auto"/>
        <w:ind w:left="1053" w:hanging="362"/>
        <w:contextualSpacing w:val="0"/>
        <w:jc w:val="both"/>
        <w:rPr>
          <w:rFonts w:ascii="Times New Roman" w:hAnsi="Times New Roman" w:cs="Times New Roman"/>
          <w:sz w:val="24"/>
          <w:szCs w:val="24"/>
        </w:rPr>
      </w:pPr>
      <w:r w:rsidRPr="003C0582">
        <w:rPr>
          <w:rFonts w:ascii="Times New Roman" w:hAnsi="Times New Roman" w:cs="Times New Roman"/>
          <w:sz w:val="24"/>
          <w:szCs w:val="24"/>
        </w:rPr>
        <w:t>быть вежливым и опрятным, скромным и приветливым;</w:t>
      </w:r>
    </w:p>
    <w:p w:rsidR="00E7311C" w:rsidRPr="003C0582" w:rsidRDefault="00E7311C" w:rsidP="006C3208">
      <w:pPr>
        <w:pStyle w:val="a4"/>
        <w:widowControl w:val="0"/>
        <w:numPr>
          <w:ilvl w:val="0"/>
          <w:numId w:val="36"/>
        </w:numPr>
        <w:tabs>
          <w:tab w:val="left" w:pos="1054"/>
        </w:tabs>
        <w:autoSpaceDE w:val="0"/>
        <w:autoSpaceDN w:val="0"/>
        <w:spacing w:after="0" w:line="240" w:lineRule="auto"/>
        <w:ind w:left="1053" w:hanging="362"/>
        <w:contextualSpacing w:val="0"/>
        <w:jc w:val="both"/>
        <w:rPr>
          <w:rFonts w:ascii="Times New Roman" w:hAnsi="Times New Roman" w:cs="Times New Roman"/>
          <w:sz w:val="24"/>
          <w:szCs w:val="24"/>
        </w:rPr>
      </w:pPr>
      <w:r w:rsidRPr="003C0582">
        <w:rPr>
          <w:rFonts w:ascii="Times New Roman" w:hAnsi="Times New Roman" w:cs="Times New Roman"/>
          <w:sz w:val="24"/>
          <w:szCs w:val="24"/>
        </w:rPr>
        <w:t>соблюдать правила личной гигиены, режим дня, вести здоровый образ жизни;</w:t>
      </w:r>
    </w:p>
    <w:p w:rsidR="00E7311C" w:rsidRPr="003C0582" w:rsidRDefault="00E7311C" w:rsidP="006C3208">
      <w:pPr>
        <w:pStyle w:val="a4"/>
        <w:widowControl w:val="0"/>
        <w:numPr>
          <w:ilvl w:val="0"/>
          <w:numId w:val="36"/>
        </w:numPr>
        <w:tabs>
          <w:tab w:val="left" w:pos="1054"/>
        </w:tabs>
        <w:autoSpaceDE w:val="0"/>
        <w:autoSpaceDN w:val="0"/>
        <w:spacing w:after="0" w:line="240" w:lineRule="auto"/>
        <w:ind w:left="1053" w:right="219" w:hanging="361"/>
        <w:contextualSpacing w:val="0"/>
        <w:jc w:val="both"/>
        <w:rPr>
          <w:rFonts w:ascii="Times New Roman" w:hAnsi="Times New Roman" w:cs="Times New Roman"/>
          <w:sz w:val="24"/>
          <w:szCs w:val="24"/>
        </w:rPr>
      </w:pPr>
      <w:r w:rsidRPr="003C0582">
        <w:rPr>
          <w:rFonts w:ascii="Times New Roman" w:hAnsi="Times New Roman" w:cs="Times New Roman"/>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E7311C" w:rsidRPr="003C0582" w:rsidRDefault="00E7311C" w:rsidP="006C3208">
      <w:pPr>
        <w:pStyle w:val="a4"/>
        <w:widowControl w:val="0"/>
        <w:numPr>
          <w:ilvl w:val="0"/>
          <w:numId w:val="36"/>
        </w:numPr>
        <w:tabs>
          <w:tab w:val="left" w:pos="1054"/>
        </w:tabs>
        <w:autoSpaceDE w:val="0"/>
        <w:autoSpaceDN w:val="0"/>
        <w:spacing w:after="0" w:line="240" w:lineRule="auto"/>
        <w:ind w:left="1053" w:right="224" w:hanging="361"/>
        <w:contextualSpacing w:val="0"/>
        <w:jc w:val="both"/>
        <w:rPr>
          <w:rFonts w:ascii="Times New Roman" w:hAnsi="Times New Roman" w:cs="Times New Roman"/>
          <w:sz w:val="24"/>
          <w:szCs w:val="24"/>
        </w:rPr>
      </w:pPr>
      <w:r w:rsidRPr="003C0582">
        <w:rPr>
          <w:rFonts w:ascii="Times New Roman" w:hAnsi="Times New Roman" w:cs="Times New Roman"/>
          <w:sz w:val="24"/>
          <w:szCs w:val="24"/>
        </w:rPr>
        <w:t>быть уверенным в себе, открытым и общительным, не стесняться быть в чем-</w:t>
      </w:r>
      <w:r w:rsidRPr="003C0582">
        <w:rPr>
          <w:rFonts w:ascii="Times New Roman" w:hAnsi="Times New Roman" w:cs="Times New Roman"/>
          <w:sz w:val="24"/>
          <w:szCs w:val="24"/>
        </w:rPr>
        <w:lastRenderedPageBreak/>
        <w:t>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E7311C" w:rsidRPr="003C0582" w:rsidRDefault="00E7311C" w:rsidP="006C3208">
      <w:pPr>
        <w:pStyle w:val="a4"/>
        <w:widowControl w:val="0"/>
        <w:numPr>
          <w:ilvl w:val="0"/>
          <w:numId w:val="34"/>
        </w:numPr>
        <w:tabs>
          <w:tab w:val="left" w:pos="1685"/>
        </w:tabs>
        <w:autoSpaceDE w:val="0"/>
        <w:autoSpaceDN w:val="0"/>
        <w:spacing w:after="0" w:line="240" w:lineRule="auto"/>
        <w:ind w:right="224" w:firstLine="720"/>
        <w:contextualSpacing w:val="0"/>
        <w:jc w:val="both"/>
        <w:rPr>
          <w:rFonts w:ascii="Times New Roman" w:hAnsi="Times New Roman" w:cs="Times New Roman"/>
          <w:sz w:val="24"/>
          <w:szCs w:val="24"/>
        </w:rPr>
      </w:pPr>
      <w:r w:rsidRPr="003C0582">
        <w:rPr>
          <w:rFonts w:ascii="Times New Roman" w:hAnsi="Times New Roman" w:cs="Times New Roman"/>
          <w:sz w:val="24"/>
          <w:szCs w:val="24"/>
        </w:rPr>
        <w:t>В воспитании детей подросткового возраста (</w:t>
      </w:r>
      <w:r w:rsidRPr="003C0582">
        <w:rPr>
          <w:rFonts w:ascii="Times New Roman" w:hAnsi="Times New Roman" w:cs="Times New Roman"/>
          <w:b/>
          <w:i/>
          <w:sz w:val="24"/>
          <w:szCs w:val="24"/>
        </w:rPr>
        <w:t>уровень основного общего образования</w:t>
      </w:r>
      <w:r w:rsidRPr="003C0582">
        <w:rPr>
          <w:rFonts w:ascii="Times New Roman" w:hAnsi="Times New Roman" w:cs="Times New Roman"/>
          <w:sz w:val="24"/>
          <w:szCs w:val="24"/>
        </w:rPr>
        <w:t>) таким приоритетом является создание благоприятных условий для:</w:t>
      </w:r>
    </w:p>
    <w:p w:rsidR="00E7311C" w:rsidRPr="003C0582" w:rsidRDefault="00E7311C" w:rsidP="006C3208">
      <w:pPr>
        <w:pStyle w:val="a4"/>
        <w:widowControl w:val="0"/>
        <w:numPr>
          <w:ilvl w:val="0"/>
          <w:numId w:val="37"/>
        </w:numPr>
        <w:tabs>
          <w:tab w:val="left" w:pos="1053"/>
          <w:tab w:val="left" w:pos="1054"/>
          <w:tab w:val="left" w:pos="2777"/>
        </w:tabs>
        <w:autoSpaceDE w:val="0"/>
        <w:autoSpaceDN w:val="0"/>
        <w:spacing w:before="4" w:after="0" w:line="240" w:lineRule="auto"/>
        <w:ind w:right="224"/>
        <w:contextualSpacing w:val="0"/>
        <w:jc w:val="both"/>
        <w:rPr>
          <w:rFonts w:ascii="Times New Roman" w:hAnsi="Times New Roman" w:cs="Times New Roman"/>
          <w:sz w:val="24"/>
          <w:szCs w:val="24"/>
        </w:rPr>
      </w:pPr>
      <w:r w:rsidRPr="003C0582">
        <w:rPr>
          <w:rFonts w:ascii="Times New Roman" w:hAnsi="Times New Roman" w:cs="Times New Roman"/>
          <w:sz w:val="24"/>
          <w:szCs w:val="24"/>
        </w:rPr>
        <w:t>становления</w:t>
      </w:r>
      <w:r w:rsidRPr="003C0582">
        <w:rPr>
          <w:rFonts w:ascii="Times New Roman" w:hAnsi="Times New Roman" w:cs="Times New Roman"/>
          <w:sz w:val="24"/>
          <w:szCs w:val="24"/>
        </w:rPr>
        <w:tab/>
        <w:t xml:space="preserve">собственной жизненной позиции подростка, его собственных </w:t>
      </w:r>
      <w:r w:rsidRPr="003C0582">
        <w:rPr>
          <w:rFonts w:ascii="Times New Roman" w:hAnsi="Times New Roman" w:cs="Times New Roman"/>
          <w:spacing w:val="2"/>
          <w:sz w:val="24"/>
          <w:szCs w:val="24"/>
        </w:rPr>
        <w:t>цен</w:t>
      </w:r>
      <w:r w:rsidRPr="003C0582">
        <w:rPr>
          <w:rFonts w:ascii="Times New Roman" w:hAnsi="Times New Roman" w:cs="Times New Roman"/>
          <w:sz w:val="24"/>
          <w:szCs w:val="24"/>
        </w:rPr>
        <w:t>ностных ориентаций;</w:t>
      </w:r>
    </w:p>
    <w:p w:rsidR="00E7311C" w:rsidRPr="003C0582" w:rsidRDefault="00E7311C" w:rsidP="006C3208">
      <w:pPr>
        <w:pStyle w:val="a4"/>
        <w:widowControl w:val="0"/>
        <w:numPr>
          <w:ilvl w:val="0"/>
          <w:numId w:val="37"/>
        </w:numPr>
        <w:tabs>
          <w:tab w:val="left" w:pos="1053"/>
          <w:tab w:val="left" w:pos="1054"/>
        </w:tabs>
        <w:autoSpaceDE w:val="0"/>
        <w:autoSpaceDN w:val="0"/>
        <w:spacing w:before="8" w:after="0" w:line="240" w:lineRule="auto"/>
        <w:ind w:right="224"/>
        <w:contextualSpacing w:val="0"/>
        <w:jc w:val="both"/>
        <w:rPr>
          <w:rFonts w:ascii="Times New Roman" w:hAnsi="Times New Roman" w:cs="Times New Roman"/>
          <w:sz w:val="24"/>
          <w:szCs w:val="24"/>
        </w:rPr>
      </w:pPr>
      <w:r w:rsidRPr="003C0582">
        <w:rPr>
          <w:rFonts w:ascii="Times New Roman" w:hAnsi="Times New Roman" w:cs="Times New Roman"/>
          <w:sz w:val="24"/>
          <w:szCs w:val="24"/>
        </w:rPr>
        <w:t>утверждения себя как личность в системе отношений, свойственных взрослому миру;</w:t>
      </w:r>
    </w:p>
    <w:p w:rsidR="00E7311C" w:rsidRPr="003C0582" w:rsidRDefault="00E7311C" w:rsidP="006C3208">
      <w:pPr>
        <w:pStyle w:val="a4"/>
        <w:widowControl w:val="0"/>
        <w:numPr>
          <w:ilvl w:val="0"/>
          <w:numId w:val="37"/>
        </w:numPr>
        <w:tabs>
          <w:tab w:val="left" w:pos="1053"/>
          <w:tab w:val="left" w:pos="1054"/>
        </w:tabs>
        <w:autoSpaceDE w:val="0"/>
        <w:autoSpaceDN w:val="0"/>
        <w:spacing w:before="9" w:after="0" w:line="240" w:lineRule="auto"/>
        <w:ind w:right="224"/>
        <w:contextualSpacing w:val="0"/>
        <w:jc w:val="both"/>
        <w:rPr>
          <w:rFonts w:ascii="Times New Roman" w:hAnsi="Times New Roman" w:cs="Times New Roman"/>
          <w:sz w:val="24"/>
          <w:szCs w:val="24"/>
        </w:rPr>
      </w:pPr>
      <w:r w:rsidRPr="003C0582">
        <w:rPr>
          <w:rFonts w:ascii="Times New Roman" w:hAnsi="Times New Roman" w:cs="Times New Roman"/>
          <w:sz w:val="24"/>
          <w:szCs w:val="24"/>
        </w:rPr>
        <w:t>развития социально значимых отношений школьников, и, прежде всего, ценностных отношений:</w:t>
      </w:r>
    </w:p>
    <w:p w:rsidR="00E7311C" w:rsidRPr="003C0582" w:rsidRDefault="00E7311C" w:rsidP="006C3208">
      <w:pPr>
        <w:pStyle w:val="a4"/>
        <w:widowControl w:val="0"/>
        <w:numPr>
          <w:ilvl w:val="1"/>
          <w:numId w:val="36"/>
        </w:numPr>
        <w:tabs>
          <w:tab w:val="left" w:pos="2134"/>
        </w:tabs>
        <w:autoSpaceDE w:val="0"/>
        <w:autoSpaceDN w:val="0"/>
        <w:spacing w:before="2" w:after="0" w:line="240" w:lineRule="auto"/>
        <w:ind w:left="2133" w:hanging="721"/>
        <w:contextualSpacing w:val="0"/>
        <w:jc w:val="both"/>
        <w:rPr>
          <w:rFonts w:ascii="Times New Roman" w:hAnsi="Times New Roman" w:cs="Times New Roman"/>
          <w:sz w:val="24"/>
          <w:szCs w:val="24"/>
        </w:rPr>
      </w:pPr>
      <w:r w:rsidRPr="003C0582">
        <w:rPr>
          <w:rFonts w:ascii="Times New Roman" w:hAnsi="Times New Roman" w:cs="Times New Roman"/>
          <w:sz w:val="24"/>
          <w:szCs w:val="24"/>
        </w:rPr>
        <w:t>к семье как главной опоре в жизни человека и источнику его счастья;</w:t>
      </w:r>
    </w:p>
    <w:p w:rsidR="00E7311C" w:rsidRPr="003C0582" w:rsidRDefault="00E7311C" w:rsidP="006C3208">
      <w:pPr>
        <w:pStyle w:val="a4"/>
        <w:widowControl w:val="0"/>
        <w:numPr>
          <w:ilvl w:val="1"/>
          <w:numId w:val="36"/>
        </w:numPr>
        <w:tabs>
          <w:tab w:val="left" w:pos="2134"/>
        </w:tabs>
        <w:autoSpaceDE w:val="0"/>
        <w:autoSpaceDN w:val="0"/>
        <w:spacing w:before="2" w:after="0" w:line="240" w:lineRule="auto"/>
        <w:ind w:left="2133" w:hanging="721"/>
        <w:contextualSpacing w:val="0"/>
        <w:jc w:val="both"/>
        <w:rPr>
          <w:rFonts w:ascii="Times New Roman" w:hAnsi="Times New Roman" w:cs="Times New Roman"/>
          <w:sz w:val="24"/>
          <w:szCs w:val="24"/>
        </w:rPr>
      </w:pPr>
      <w:r w:rsidRPr="003C0582">
        <w:rPr>
          <w:rFonts w:ascii="Times New Roman" w:hAnsi="Times New Roman" w:cs="Times New Roman"/>
          <w:sz w:val="24"/>
          <w:szCs w:val="24"/>
        </w:rPr>
        <w:t xml:space="preserve">к труду как основному способу достижения жизненного благополучия  </w:t>
      </w:r>
      <w:r w:rsidRPr="003C0582">
        <w:rPr>
          <w:rFonts w:ascii="Times New Roman" w:hAnsi="Times New Roman" w:cs="Times New Roman"/>
          <w:spacing w:val="2"/>
          <w:sz w:val="24"/>
          <w:szCs w:val="24"/>
        </w:rPr>
        <w:t>че</w:t>
      </w:r>
      <w:r w:rsidRPr="003C0582">
        <w:rPr>
          <w:rFonts w:ascii="Times New Roman" w:hAnsi="Times New Roman" w:cs="Times New Roman"/>
          <w:sz w:val="24"/>
          <w:szCs w:val="24"/>
        </w:rPr>
        <w:t>ловека, залогу его успешного профессионального самоопределения и ощущения уверенности в завтрашнем дне;</w:t>
      </w:r>
    </w:p>
    <w:p w:rsidR="00E7311C" w:rsidRPr="003C0582" w:rsidRDefault="00E7311C" w:rsidP="006C3208">
      <w:pPr>
        <w:pStyle w:val="a4"/>
        <w:widowControl w:val="0"/>
        <w:numPr>
          <w:ilvl w:val="1"/>
          <w:numId w:val="36"/>
        </w:numPr>
        <w:tabs>
          <w:tab w:val="left" w:pos="2134"/>
        </w:tabs>
        <w:autoSpaceDE w:val="0"/>
        <w:autoSpaceDN w:val="0"/>
        <w:spacing w:before="2" w:after="0" w:line="240" w:lineRule="auto"/>
        <w:ind w:left="2133" w:hanging="721"/>
        <w:contextualSpacing w:val="0"/>
        <w:jc w:val="both"/>
        <w:rPr>
          <w:rFonts w:ascii="Times New Roman" w:hAnsi="Times New Roman" w:cs="Times New Roman"/>
          <w:sz w:val="24"/>
          <w:szCs w:val="24"/>
        </w:rPr>
      </w:pPr>
      <w:r w:rsidRPr="003C0582">
        <w:rPr>
          <w:rFonts w:ascii="Times New Roman" w:hAnsi="Times New Roman" w:cs="Times New Roman"/>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E7311C" w:rsidRPr="003C0582" w:rsidRDefault="00E7311C" w:rsidP="006C3208">
      <w:pPr>
        <w:pStyle w:val="a4"/>
        <w:widowControl w:val="0"/>
        <w:numPr>
          <w:ilvl w:val="1"/>
          <w:numId w:val="36"/>
        </w:numPr>
        <w:tabs>
          <w:tab w:val="left" w:pos="2134"/>
        </w:tabs>
        <w:autoSpaceDE w:val="0"/>
        <w:autoSpaceDN w:val="0"/>
        <w:spacing w:before="2" w:after="0" w:line="240" w:lineRule="auto"/>
        <w:ind w:left="2133" w:hanging="721"/>
        <w:contextualSpacing w:val="0"/>
        <w:jc w:val="both"/>
        <w:rPr>
          <w:rFonts w:ascii="Times New Roman" w:hAnsi="Times New Roman" w:cs="Times New Roman"/>
          <w:sz w:val="24"/>
          <w:szCs w:val="24"/>
        </w:rPr>
      </w:pPr>
      <w:r w:rsidRPr="003C0582">
        <w:rPr>
          <w:rFonts w:ascii="Times New Roman" w:hAnsi="Times New Roman" w:cs="Times New Roman"/>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E7311C" w:rsidRPr="003C0582" w:rsidRDefault="00E7311C" w:rsidP="006C3208">
      <w:pPr>
        <w:pStyle w:val="a4"/>
        <w:widowControl w:val="0"/>
        <w:numPr>
          <w:ilvl w:val="1"/>
          <w:numId w:val="36"/>
        </w:numPr>
        <w:tabs>
          <w:tab w:val="left" w:pos="2134"/>
        </w:tabs>
        <w:autoSpaceDE w:val="0"/>
        <w:autoSpaceDN w:val="0"/>
        <w:spacing w:before="2" w:after="0" w:line="240" w:lineRule="auto"/>
        <w:ind w:left="2133" w:hanging="721"/>
        <w:contextualSpacing w:val="0"/>
        <w:jc w:val="both"/>
        <w:rPr>
          <w:rFonts w:ascii="Times New Roman" w:hAnsi="Times New Roman" w:cs="Times New Roman"/>
          <w:sz w:val="24"/>
          <w:szCs w:val="24"/>
        </w:rPr>
      </w:pPr>
      <w:r w:rsidRPr="003C0582">
        <w:rPr>
          <w:rFonts w:ascii="Times New Roman"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E7311C" w:rsidRPr="003C0582" w:rsidRDefault="00E7311C" w:rsidP="006C3208">
      <w:pPr>
        <w:pStyle w:val="a4"/>
        <w:widowControl w:val="0"/>
        <w:numPr>
          <w:ilvl w:val="1"/>
          <w:numId w:val="36"/>
        </w:numPr>
        <w:tabs>
          <w:tab w:val="left" w:pos="2134"/>
        </w:tabs>
        <w:autoSpaceDE w:val="0"/>
        <w:autoSpaceDN w:val="0"/>
        <w:spacing w:before="2" w:after="0" w:line="240" w:lineRule="auto"/>
        <w:ind w:left="2133" w:hanging="721"/>
        <w:contextualSpacing w:val="0"/>
        <w:jc w:val="both"/>
        <w:rPr>
          <w:rFonts w:ascii="Times New Roman" w:hAnsi="Times New Roman" w:cs="Times New Roman"/>
          <w:sz w:val="24"/>
          <w:szCs w:val="24"/>
        </w:rPr>
      </w:pPr>
      <w:r w:rsidRPr="003C0582">
        <w:rPr>
          <w:rFonts w:ascii="Times New Roman" w:hAnsi="Times New Roman" w:cs="Times New Roman"/>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E7311C" w:rsidRPr="003C0582" w:rsidRDefault="00E7311C" w:rsidP="006C3208">
      <w:pPr>
        <w:pStyle w:val="a4"/>
        <w:widowControl w:val="0"/>
        <w:numPr>
          <w:ilvl w:val="1"/>
          <w:numId w:val="36"/>
        </w:numPr>
        <w:tabs>
          <w:tab w:val="left" w:pos="2134"/>
        </w:tabs>
        <w:autoSpaceDE w:val="0"/>
        <w:autoSpaceDN w:val="0"/>
        <w:spacing w:before="2" w:after="0" w:line="240" w:lineRule="auto"/>
        <w:ind w:left="2133" w:hanging="721"/>
        <w:contextualSpacing w:val="0"/>
        <w:jc w:val="both"/>
        <w:rPr>
          <w:rFonts w:ascii="Times New Roman" w:hAnsi="Times New Roman" w:cs="Times New Roman"/>
          <w:sz w:val="24"/>
          <w:szCs w:val="24"/>
        </w:rPr>
      </w:pPr>
      <w:r w:rsidRPr="003C0582">
        <w:rPr>
          <w:rFonts w:ascii="Times New Roman" w:hAnsi="Times New Roman" w:cs="Times New Roman"/>
          <w:sz w:val="24"/>
          <w:szCs w:val="24"/>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3C0582">
        <w:rPr>
          <w:rFonts w:ascii="Times New Roman" w:hAnsi="Times New Roman" w:cs="Times New Roman"/>
          <w:spacing w:val="4"/>
          <w:sz w:val="24"/>
          <w:szCs w:val="24"/>
        </w:rPr>
        <w:t>ис</w:t>
      </w:r>
      <w:r w:rsidRPr="003C0582">
        <w:rPr>
          <w:rFonts w:ascii="Times New Roman" w:hAnsi="Times New Roman" w:cs="Times New Roman"/>
          <w:sz w:val="24"/>
          <w:szCs w:val="24"/>
        </w:rPr>
        <w:t>кусство, театр, творческое самовыражение;</w:t>
      </w:r>
    </w:p>
    <w:p w:rsidR="00E7311C" w:rsidRPr="003C0582" w:rsidRDefault="00E7311C" w:rsidP="006C3208">
      <w:pPr>
        <w:pStyle w:val="a4"/>
        <w:widowControl w:val="0"/>
        <w:numPr>
          <w:ilvl w:val="1"/>
          <w:numId w:val="36"/>
        </w:numPr>
        <w:tabs>
          <w:tab w:val="left" w:pos="2134"/>
        </w:tabs>
        <w:autoSpaceDE w:val="0"/>
        <w:autoSpaceDN w:val="0"/>
        <w:spacing w:before="2" w:after="0" w:line="240" w:lineRule="auto"/>
        <w:ind w:left="2133" w:hanging="721"/>
        <w:contextualSpacing w:val="0"/>
        <w:jc w:val="both"/>
        <w:rPr>
          <w:rFonts w:ascii="Times New Roman" w:hAnsi="Times New Roman" w:cs="Times New Roman"/>
          <w:sz w:val="24"/>
          <w:szCs w:val="24"/>
        </w:rPr>
      </w:pPr>
      <w:r w:rsidRPr="003C0582">
        <w:rPr>
          <w:rFonts w:ascii="Times New Roman"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E7311C" w:rsidRPr="003C0582" w:rsidRDefault="00E7311C" w:rsidP="006C3208">
      <w:pPr>
        <w:pStyle w:val="a4"/>
        <w:widowControl w:val="0"/>
        <w:numPr>
          <w:ilvl w:val="1"/>
          <w:numId w:val="36"/>
        </w:numPr>
        <w:tabs>
          <w:tab w:val="left" w:pos="2134"/>
        </w:tabs>
        <w:autoSpaceDE w:val="0"/>
        <w:autoSpaceDN w:val="0"/>
        <w:spacing w:before="2" w:after="0" w:line="240" w:lineRule="auto"/>
        <w:ind w:left="2133" w:hanging="721"/>
        <w:contextualSpacing w:val="0"/>
        <w:jc w:val="both"/>
        <w:rPr>
          <w:rFonts w:ascii="Times New Roman" w:hAnsi="Times New Roman" w:cs="Times New Roman"/>
          <w:sz w:val="24"/>
          <w:szCs w:val="24"/>
        </w:rPr>
      </w:pPr>
      <w:r w:rsidRPr="003C0582">
        <w:rPr>
          <w:rFonts w:ascii="Times New Roman" w:hAnsi="Times New Roman" w:cs="Times New Roman"/>
          <w:sz w:val="24"/>
          <w:szCs w:val="24"/>
        </w:rPr>
        <w:t xml:space="preserve">к окружающим людям как безусловной и абсолютной ценности, как </w:t>
      </w:r>
      <w:r w:rsidRPr="003C0582">
        <w:rPr>
          <w:rFonts w:ascii="Times New Roman" w:hAnsi="Times New Roman" w:cs="Times New Roman"/>
          <w:spacing w:val="2"/>
          <w:sz w:val="24"/>
          <w:szCs w:val="24"/>
        </w:rPr>
        <w:t>рав</w:t>
      </w:r>
      <w:r w:rsidRPr="003C0582">
        <w:rPr>
          <w:rFonts w:ascii="Times New Roman" w:hAnsi="Times New Roman" w:cs="Times New Roman"/>
          <w:sz w:val="24"/>
          <w:szCs w:val="24"/>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E7311C" w:rsidRPr="003C0582" w:rsidRDefault="00E7311C" w:rsidP="006C3208">
      <w:pPr>
        <w:pStyle w:val="a4"/>
        <w:widowControl w:val="0"/>
        <w:numPr>
          <w:ilvl w:val="1"/>
          <w:numId w:val="36"/>
        </w:numPr>
        <w:tabs>
          <w:tab w:val="left" w:pos="2134"/>
        </w:tabs>
        <w:autoSpaceDE w:val="0"/>
        <w:autoSpaceDN w:val="0"/>
        <w:spacing w:before="2" w:after="0" w:line="240" w:lineRule="auto"/>
        <w:ind w:left="2133" w:hanging="721"/>
        <w:contextualSpacing w:val="0"/>
        <w:jc w:val="both"/>
        <w:rPr>
          <w:rFonts w:ascii="Times New Roman" w:hAnsi="Times New Roman" w:cs="Times New Roman"/>
          <w:sz w:val="24"/>
          <w:szCs w:val="24"/>
        </w:rPr>
      </w:pPr>
      <w:r w:rsidRPr="003C0582">
        <w:rPr>
          <w:rFonts w:ascii="Times New Roman" w:hAnsi="Times New Roman" w:cs="Times New Roman"/>
          <w:sz w:val="24"/>
          <w:szCs w:val="24"/>
        </w:rPr>
        <w:t>к самим себе как хозяевам своей судьбы, самоопределяющимся и самореализующимся личностям, отвечающим за свое собственное будущее.</w:t>
      </w:r>
    </w:p>
    <w:p w:rsidR="00E7311C" w:rsidRPr="003C0582" w:rsidRDefault="00E7311C" w:rsidP="003C0582">
      <w:pPr>
        <w:pStyle w:val="a8"/>
        <w:spacing w:before="1"/>
        <w:ind w:right="222"/>
        <w:rPr>
          <w:rFonts w:ascii="Times New Roman" w:hAnsi="Times New Roman" w:cs="Times New Roman"/>
          <w:sz w:val="24"/>
          <w:szCs w:val="24"/>
        </w:rPr>
      </w:pPr>
      <w:r w:rsidRPr="003C0582">
        <w:rPr>
          <w:rFonts w:ascii="Times New Roman" w:hAnsi="Times New Roman" w:cs="Times New Roman"/>
          <w:sz w:val="24"/>
          <w:szCs w:val="24"/>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2144EE" w:rsidRDefault="00E7311C" w:rsidP="003C0582">
      <w:pPr>
        <w:pStyle w:val="a8"/>
        <w:spacing w:before="2"/>
        <w:ind w:right="224"/>
        <w:rPr>
          <w:rFonts w:ascii="Times New Roman" w:hAnsi="Times New Roman" w:cs="Times New Roman"/>
          <w:sz w:val="24"/>
          <w:szCs w:val="24"/>
        </w:rPr>
      </w:pPr>
      <w:r w:rsidRPr="003C0582">
        <w:rPr>
          <w:rFonts w:ascii="Times New Roman" w:hAnsi="Times New Roman" w:cs="Times New Roman"/>
          <w:sz w:val="24"/>
          <w:szCs w:val="24"/>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436277" w:rsidRPr="003C0582" w:rsidRDefault="00436277" w:rsidP="003C0582">
      <w:pPr>
        <w:pStyle w:val="a8"/>
        <w:spacing w:before="2"/>
        <w:ind w:right="224"/>
        <w:rPr>
          <w:rFonts w:ascii="Times New Roman" w:hAnsi="Times New Roman" w:cs="Times New Roman"/>
          <w:sz w:val="24"/>
          <w:szCs w:val="24"/>
        </w:rPr>
      </w:pPr>
    </w:p>
    <w:p w:rsidR="00436277" w:rsidRPr="00436277" w:rsidRDefault="00436277" w:rsidP="00436277">
      <w:pPr>
        <w:pStyle w:val="ConsPlusNormal"/>
        <w:ind w:firstLine="540"/>
        <w:jc w:val="both"/>
        <w:rPr>
          <w:rFonts w:ascii="Times New Roman" w:hAnsi="Times New Roman" w:cs="Times New Roman"/>
          <w:sz w:val="24"/>
          <w:szCs w:val="24"/>
        </w:rPr>
      </w:pPr>
      <w:r w:rsidRPr="00436277">
        <w:rPr>
          <w:rFonts w:ascii="Times New Roman" w:hAnsi="Times New Roman" w:cs="Times New Roman"/>
          <w:sz w:val="24"/>
          <w:szCs w:val="24"/>
        </w:rPr>
        <w:t xml:space="preserve"> </w:t>
      </w:r>
      <w:r w:rsidRPr="00436277">
        <w:rPr>
          <w:rFonts w:ascii="Times New Roman" w:hAnsi="Times New Roman" w:cs="Times New Roman"/>
          <w:b/>
          <w:sz w:val="24"/>
          <w:szCs w:val="24"/>
        </w:rPr>
        <w:t>Личностные результаты</w:t>
      </w:r>
      <w:r w:rsidRPr="00436277">
        <w:rPr>
          <w:rFonts w:ascii="Times New Roman" w:hAnsi="Times New Roman" w:cs="Times New Roman"/>
          <w:sz w:val="24"/>
          <w:szCs w:val="24"/>
        </w:rPr>
        <w:t xml:space="preserve"> освоения обучающимися образовательных программ включают:</w:t>
      </w:r>
    </w:p>
    <w:p w:rsidR="00436277" w:rsidRPr="00436277" w:rsidRDefault="00436277" w:rsidP="00436277">
      <w:pPr>
        <w:pStyle w:val="ConsPlusNormal"/>
        <w:tabs>
          <w:tab w:val="left" w:pos="8745"/>
        </w:tabs>
        <w:ind w:firstLine="540"/>
        <w:jc w:val="both"/>
        <w:rPr>
          <w:rFonts w:ascii="Times New Roman" w:hAnsi="Times New Roman" w:cs="Times New Roman"/>
          <w:sz w:val="24"/>
          <w:szCs w:val="24"/>
        </w:rPr>
      </w:pPr>
      <w:r w:rsidRPr="00436277">
        <w:rPr>
          <w:rFonts w:ascii="Times New Roman" w:hAnsi="Times New Roman" w:cs="Times New Roman"/>
          <w:sz w:val="24"/>
          <w:szCs w:val="24"/>
        </w:rPr>
        <w:t>осознание российской гражданской идентичности;</w:t>
      </w:r>
      <w:r w:rsidRPr="00436277">
        <w:rPr>
          <w:rFonts w:ascii="Times New Roman" w:hAnsi="Times New Roman" w:cs="Times New Roman"/>
          <w:sz w:val="24"/>
          <w:szCs w:val="24"/>
        </w:rPr>
        <w:tab/>
      </w:r>
    </w:p>
    <w:p w:rsidR="00436277" w:rsidRPr="00436277" w:rsidRDefault="00436277" w:rsidP="00436277">
      <w:pPr>
        <w:pStyle w:val="ConsPlusNormal"/>
        <w:ind w:firstLine="540"/>
        <w:jc w:val="both"/>
        <w:rPr>
          <w:rFonts w:ascii="Times New Roman" w:hAnsi="Times New Roman" w:cs="Times New Roman"/>
          <w:sz w:val="24"/>
          <w:szCs w:val="24"/>
        </w:rPr>
      </w:pPr>
      <w:r w:rsidRPr="00436277">
        <w:rPr>
          <w:rFonts w:ascii="Times New Roman" w:hAnsi="Times New Roman" w:cs="Times New Roman"/>
          <w:sz w:val="24"/>
          <w:szCs w:val="24"/>
        </w:rPr>
        <w:t>сформированность ценностей самостоятельности и инициативы;</w:t>
      </w:r>
    </w:p>
    <w:p w:rsidR="00436277" w:rsidRPr="00436277" w:rsidRDefault="00436277" w:rsidP="00436277">
      <w:pPr>
        <w:pStyle w:val="ConsPlusNormal"/>
        <w:ind w:firstLine="540"/>
        <w:jc w:val="both"/>
        <w:rPr>
          <w:rFonts w:ascii="Times New Roman" w:hAnsi="Times New Roman" w:cs="Times New Roman"/>
          <w:sz w:val="24"/>
          <w:szCs w:val="24"/>
        </w:rPr>
      </w:pPr>
      <w:r w:rsidRPr="00436277">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436277" w:rsidRPr="00436277" w:rsidRDefault="00436277" w:rsidP="00436277">
      <w:pPr>
        <w:pStyle w:val="ConsPlusNormal"/>
        <w:ind w:firstLine="540"/>
        <w:jc w:val="both"/>
        <w:rPr>
          <w:rFonts w:ascii="Times New Roman" w:hAnsi="Times New Roman" w:cs="Times New Roman"/>
          <w:sz w:val="24"/>
          <w:szCs w:val="24"/>
        </w:rPr>
      </w:pPr>
      <w:r w:rsidRPr="00436277">
        <w:rPr>
          <w:rFonts w:ascii="Times New Roman" w:hAnsi="Times New Roman" w:cs="Times New Roman"/>
          <w:sz w:val="24"/>
          <w:szCs w:val="24"/>
        </w:rPr>
        <w:t>наличие мотивации к целенаправленной социально значимой деятельности;</w:t>
      </w:r>
    </w:p>
    <w:p w:rsidR="00436277" w:rsidRPr="00436277" w:rsidRDefault="00436277" w:rsidP="00436277">
      <w:pPr>
        <w:pStyle w:val="ConsPlusNormal"/>
        <w:ind w:firstLine="540"/>
        <w:jc w:val="both"/>
        <w:rPr>
          <w:rFonts w:ascii="Times New Roman" w:hAnsi="Times New Roman" w:cs="Times New Roman"/>
          <w:sz w:val="24"/>
          <w:szCs w:val="24"/>
        </w:rPr>
      </w:pPr>
      <w:r w:rsidRPr="00436277">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w:t>
      </w:r>
      <w:r w:rsidRPr="00436277">
        <w:rPr>
          <w:rFonts w:ascii="Times New Roman" w:hAnsi="Times New Roman" w:cs="Times New Roman"/>
          <w:b/>
          <w:sz w:val="24"/>
          <w:szCs w:val="24"/>
        </w:rPr>
        <w:t>учетом принципов воспитания:</w:t>
      </w:r>
      <w:r w:rsidRPr="00436277">
        <w:rPr>
          <w:rFonts w:ascii="Times New Roman" w:hAnsi="Times New Roman" w:cs="Times New Roman"/>
          <w:sz w:val="24"/>
          <w:szCs w:val="24"/>
        </w:rPr>
        <w:t xml:space="preserve">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36277" w:rsidRPr="00436277" w:rsidRDefault="00436277" w:rsidP="00436277">
      <w:pPr>
        <w:pStyle w:val="ConsPlusNormal"/>
        <w:spacing w:before="240"/>
        <w:jc w:val="both"/>
        <w:rPr>
          <w:rFonts w:ascii="Times New Roman" w:hAnsi="Times New Roman" w:cs="Times New Roman"/>
          <w:sz w:val="24"/>
          <w:szCs w:val="24"/>
        </w:rPr>
      </w:pPr>
      <w:r w:rsidRPr="00436277">
        <w:rPr>
          <w:rFonts w:ascii="Times New Roman" w:hAnsi="Times New Roman" w:cs="Times New Roman"/>
          <w:sz w:val="24"/>
          <w:szCs w:val="24"/>
        </w:rPr>
        <w:t xml:space="preserve">Программа воспитания реализуется в единстве учебной и воспитательной деятельности образовательной организации </w:t>
      </w:r>
      <w:r w:rsidRPr="00436277">
        <w:rPr>
          <w:rFonts w:ascii="Times New Roman" w:hAnsi="Times New Roman" w:cs="Times New Roman"/>
          <w:b/>
          <w:sz w:val="24"/>
          <w:szCs w:val="24"/>
        </w:rPr>
        <w:t>по основным направлениям воспитания</w:t>
      </w:r>
      <w:r w:rsidRPr="00436277">
        <w:rPr>
          <w:rFonts w:ascii="Times New Roman" w:hAnsi="Times New Roman" w:cs="Times New Roman"/>
          <w:sz w:val="24"/>
          <w:szCs w:val="24"/>
        </w:rPr>
        <w:t xml:space="preserve">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 xml:space="preserve">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w:t>
      </w:r>
      <w:r w:rsidRPr="00436277">
        <w:rPr>
          <w:rFonts w:ascii="Times New Roman" w:hAnsi="Times New Roman" w:cs="Times New Roman"/>
          <w:sz w:val="24"/>
          <w:szCs w:val="24"/>
        </w:rPr>
        <w:lastRenderedPageBreak/>
        <w:t>российских традиционных духовных ценностей, навыков охраны, защиты, восстановления природы, окружающей среды.</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436277" w:rsidRPr="00436277" w:rsidRDefault="00436277" w:rsidP="00436277">
      <w:pPr>
        <w:pStyle w:val="ConsPlusNormal"/>
        <w:spacing w:before="240"/>
        <w:ind w:firstLine="540"/>
        <w:jc w:val="both"/>
        <w:rPr>
          <w:rFonts w:ascii="Times New Roman" w:hAnsi="Times New Roman" w:cs="Times New Roman"/>
          <w:b/>
          <w:sz w:val="24"/>
          <w:szCs w:val="24"/>
        </w:rPr>
      </w:pPr>
      <w:r w:rsidRPr="00436277">
        <w:rPr>
          <w:rFonts w:ascii="Times New Roman" w:hAnsi="Times New Roman" w:cs="Times New Roman"/>
          <w:b/>
          <w:sz w:val="24"/>
          <w:szCs w:val="24"/>
        </w:rPr>
        <w:t xml:space="preserve"> Целевые ориентиры результатов воспитания.</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Требования к личностным результатам освоения обучающимися ООП НОО установлены ФГОС НОО.</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 Целевые ориентиры результатов воспитания на уровн</w:t>
      </w:r>
      <w:r>
        <w:rPr>
          <w:rFonts w:ascii="Times New Roman" w:hAnsi="Times New Roman" w:cs="Times New Roman"/>
          <w:sz w:val="24"/>
          <w:szCs w:val="24"/>
        </w:rPr>
        <w:t>е начального общего образования:</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1. Гражданско-патриотическое воспитание:</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2. Духовно-нравственное воспитание:</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lastRenderedPageBreak/>
        <w:t>Умеющий оценивать поступки с позиции их соответствия нравственным нормам, осознающий ответственность за свои поступки.</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3. Эстетическое воспитание:</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проявляющий интерес и уважение к отечественной и мировой художественной культуре;</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4. Физическое воспитание, формирование культуры здоровья и эмоционального благополучия:</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ориентированный на физическое развитие с учетом возможностей здоровья, занятия физкультурой и спортом;</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5. Трудовое воспитание:</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сознающий ценность труда в жизни человека, семьи, общества;</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проявляющий интерес к разным профессиям;</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участвующий в различных видах доступного по возрасту труда, трудовой деятельности.</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6. Экологическое воспитание:</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lastRenderedPageBreak/>
        <w:t>выражающий готовность в своей деятельности придерживаться экологических норм.</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7. Ценности научного познания:</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36277" w:rsidRPr="00436277" w:rsidRDefault="00436277" w:rsidP="00436277">
      <w:pPr>
        <w:pStyle w:val="ConsPlusNormal"/>
        <w:spacing w:before="240"/>
        <w:ind w:firstLine="540"/>
        <w:jc w:val="both"/>
        <w:rPr>
          <w:rFonts w:ascii="Times New Roman" w:hAnsi="Times New Roman" w:cs="Times New Roman"/>
          <w:sz w:val="24"/>
          <w:szCs w:val="24"/>
        </w:rPr>
      </w:pPr>
      <w:r w:rsidRPr="00436277">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436277" w:rsidRDefault="00436277" w:rsidP="00436277">
      <w:pPr>
        <w:pStyle w:val="h3"/>
        <w:spacing w:before="0" w:line="240" w:lineRule="auto"/>
        <w:jc w:val="both"/>
        <w:rPr>
          <w:rFonts w:cs="Times New Roman"/>
          <w:sz w:val="24"/>
          <w:szCs w:val="24"/>
        </w:rPr>
      </w:pPr>
    </w:p>
    <w:p w:rsidR="00436277" w:rsidRDefault="00436277" w:rsidP="00436277">
      <w:pPr>
        <w:pStyle w:val="h3"/>
        <w:spacing w:before="0" w:line="240" w:lineRule="auto"/>
        <w:jc w:val="both"/>
        <w:rPr>
          <w:rFonts w:cs="Times New Roman"/>
          <w:sz w:val="24"/>
          <w:szCs w:val="24"/>
        </w:rPr>
      </w:pPr>
      <w:r>
        <w:rPr>
          <w:rFonts w:cs="Times New Roman"/>
          <w:sz w:val="24"/>
          <w:szCs w:val="24"/>
        </w:rPr>
        <w:t xml:space="preserve">2.3.3. Содержательный раздел </w:t>
      </w:r>
    </w:p>
    <w:p w:rsidR="00436277" w:rsidRDefault="00436277" w:rsidP="00436277">
      <w:pPr>
        <w:pStyle w:val="h3"/>
        <w:spacing w:before="0" w:line="240" w:lineRule="auto"/>
        <w:jc w:val="both"/>
        <w:rPr>
          <w:rFonts w:cs="Times New Roman"/>
          <w:sz w:val="24"/>
          <w:szCs w:val="24"/>
        </w:rPr>
      </w:pPr>
      <w:r>
        <w:t>Виды, формы и содержание воспитательной деятельности.</w:t>
      </w:r>
    </w:p>
    <w:p w:rsidR="00E7311C" w:rsidRPr="003C0582" w:rsidRDefault="00E7311C" w:rsidP="003C0582">
      <w:pPr>
        <w:pStyle w:val="a8"/>
        <w:ind w:right="224" w:firstLine="785"/>
        <w:rPr>
          <w:rFonts w:ascii="Times New Roman" w:hAnsi="Times New Roman" w:cs="Times New Roman"/>
          <w:sz w:val="24"/>
          <w:szCs w:val="24"/>
        </w:rPr>
      </w:pPr>
    </w:p>
    <w:p w:rsidR="008817FA" w:rsidRPr="008817FA" w:rsidRDefault="008817FA" w:rsidP="006C3208">
      <w:pPr>
        <w:pStyle w:val="ConsPlusNormal"/>
        <w:numPr>
          <w:ilvl w:val="0"/>
          <w:numId w:val="52"/>
        </w:numPr>
        <w:spacing w:before="240"/>
        <w:jc w:val="both"/>
        <w:rPr>
          <w:rFonts w:ascii="Times New Roman" w:hAnsi="Times New Roman" w:cs="Times New Roman"/>
          <w:b/>
          <w:sz w:val="24"/>
          <w:szCs w:val="24"/>
        </w:rPr>
      </w:pPr>
      <w:r w:rsidRPr="008817FA">
        <w:rPr>
          <w:rFonts w:ascii="Times New Roman" w:hAnsi="Times New Roman" w:cs="Times New Roman"/>
          <w:b/>
          <w:sz w:val="24"/>
          <w:szCs w:val="24"/>
        </w:rPr>
        <w:t>Модуль "Основные школьные дела".</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участие во всероссийских акциях, посвященных значимым событиям в России, мире;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 xml:space="preserve">вовлечение по возможности каждого обучающегося в школьные дела в разных ролях </w:t>
      </w:r>
      <w:r w:rsidRPr="008817FA">
        <w:rPr>
          <w:rFonts w:ascii="Times New Roman" w:hAnsi="Times New Roman" w:cs="Times New Roman"/>
          <w:sz w:val="24"/>
          <w:szCs w:val="24"/>
        </w:rPr>
        <w:lastRenderedPageBreak/>
        <w:t>(сценаристов,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817FA" w:rsidRPr="008817FA" w:rsidRDefault="008817FA" w:rsidP="006C3208">
      <w:pPr>
        <w:pStyle w:val="ConsPlusNormal"/>
        <w:numPr>
          <w:ilvl w:val="0"/>
          <w:numId w:val="52"/>
        </w:numPr>
        <w:spacing w:before="240"/>
        <w:jc w:val="both"/>
        <w:rPr>
          <w:rFonts w:ascii="Times New Roman" w:hAnsi="Times New Roman" w:cs="Times New Roman"/>
          <w:b/>
          <w:sz w:val="24"/>
          <w:szCs w:val="24"/>
        </w:rPr>
      </w:pPr>
      <w:r w:rsidRPr="008817FA">
        <w:rPr>
          <w:rFonts w:ascii="Times New Roman" w:hAnsi="Times New Roman" w:cs="Times New Roman"/>
          <w:b/>
          <w:sz w:val="24"/>
          <w:szCs w:val="24"/>
        </w:rPr>
        <w:t>Модуль "Урочная деятельность".</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sidRPr="008817FA">
        <w:rPr>
          <w:rFonts w:ascii="Times New Roman" w:hAnsi="Times New Roman" w:cs="Times New Roman"/>
          <w:sz w:val="24"/>
          <w:szCs w:val="24"/>
        </w:rPr>
        <w:lastRenderedPageBreak/>
        <w:t>направленности.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w:t>
      </w:r>
      <w:r w:rsidRPr="008817FA">
        <w:rPr>
          <w:rFonts w:ascii="Times New Roman" w:hAnsi="Times New Roman" w:cs="Times New Roman"/>
          <w:b/>
          <w:sz w:val="24"/>
          <w:szCs w:val="24"/>
        </w:rPr>
        <w:t>3. Модуль "Внеурочная деятельность".</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курсы, занятия познавательной, научной, исследовательской, просветительской направленности;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курсы, занятия экологической, природоохранной направленности;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курсы, занятия в области искусств, художественного творчества разных видов и жанров;</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курсы, занятия туристско-краеведческой направленности;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курсы, занятия оздоровительной и спортивной направленности.</w:t>
      </w:r>
    </w:p>
    <w:p w:rsidR="008817FA" w:rsidRPr="008817FA" w:rsidRDefault="008817FA" w:rsidP="008817FA">
      <w:pPr>
        <w:pStyle w:val="ConsPlusNormal"/>
        <w:spacing w:before="240"/>
        <w:ind w:firstLine="540"/>
        <w:jc w:val="both"/>
        <w:rPr>
          <w:rFonts w:ascii="Times New Roman" w:hAnsi="Times New Roman" w:cs="Times New Roman"/>
          <w:b/>
          <w:sz w:val="24"/>
          <w:szCs w:val="24"/>
        </w:rPr>
      </w:pPr>
      <w:r w:rsidRPr="008817FA">
        <w:rPr>
          <w:rFonts w:ascii="Times New Roman" w:hAnsi="Times New Roman" w:cs="Times New Roman"/>
          <w:b/>
          <w:sz w:val="24"/>
          <w:szCs w:val="24"/>
        </w:rPr>
        <w:t>4. Модуль "Классное руководство".</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 xml:space="preserve">изучение особенностей личностного развития обучающихся путем наблюдения за их </w:t>
      </w:r>
      <w:r w:rsidRPr="008817FA">
        <w:rPr>
          <w:rFonts w:ascii="Times New Roman" w:hAnsi="Times New Roman" w:cs="Times New Roman"/>
          <w:sz w:val="24"/>
          <w:szCs w:val="24"/>
        </w:rPr>
        <w:lastRenderedPageBreak/>
        <w:t>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144EE" w:rsidRPr="008817FA" w:rsidRDefault="008817FA" w:rsidP="008817FA">
      <w:pPr>
        <w:widowControl w:val="0"/>
        <w:tabs>
          <w:tab w:val="left" w:pos="2133"/>
          <w:tab w:val="left" w:pos="2134"/>
        </w:tabs>
        <w:autoSpaceDE w:val="0"/>
        <w:autoSpaceDN w:val="0"/>
        <w:spacing w:line="240" w:lineRule="auto"/>
        <w:ind w:right="225" w:firstLine="0"/>
        <w:rPr>
          <w:rFonts w:cs="Times New Roman"/>
          <w:sz w:val="24"/>
          <w:szCs w:val="24"/>
        </w:rPr>
      </w:pPr>
      <w:r w:rsidRPr="008817FA">
        <w:rPr>
          <w:rFonts w:cs="Times New Roman"/>
          <w:sz w:val="24"/>
          <w:szCs w:val="24"/>
        </w:rPr>
        <w:t>проведение в классе праздников, конкурсов, соревнований и других мероприятий</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Модуль "Внешкольные мероприятия".</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w:t>
      </w:r>
      <w:r w:rsidRPr="008817FA">
        <w:rPr>
          <w:rFonts w:ascii="Times New Roman" w:hAnsi="Times New Roman" w:cs="Times New Roman"/>
          <w:sz w:val="24"/>
          <w:szCs w:val="24"/>
        </w:rPr>
        <w:lastRenderedPageBreak/>
        <w:t>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817FA" w:rsidRPr="008817FA" w:rsidRDefault="008817FA" w:rsidP="008817FA">
      <w:pPr>
        <w:pStyle w:val="ConsPlusNormal"/>
        <w:spacing w:before="240"/>
        <w:ind w:firstLine="540"/>
        <w:jc w:val="both"/>
        <w:rPr>
          <w:rFonts w:ascii="Times New Roman" w:hAnsi="Times New Roman" w:cs="Times New Roman"/>
          <w:b/>
          <w:sz w:val="24"/>
          <w:szCs w:val="24"/>
        </w:rPr>
      </w:pPr>
      <w:r w:rsidRPr="008817FA">
        <w:rPr>
          <w:rFonts w:ascii="Times New Roman" w:hAnsi="Times New Roman" w:cs="Times New Roman"/>
          <w:b/>
          <w:sz w:val="24"/>
          <w:szCs w:val="24"/>
        </w:rPr>
        <w:t>5  Модуль "Организация предметно-пространственной среды".</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lastRenderedPageBreak/>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8817FA" w:rsidRPr="008817FA" w:rsidRDefault="008817FA" w:rsidP="008817FA">
      <w:pPr>
        <w:pStyle w:val="ConsPlusNormal"/>
        <w:spacing w:before="240"/>
        <w:ind w:left="680"/>
        <w:jc w:val="both"/>
        <w:rPr>
          <w:rFonts w:ascii="Times New Roman" w:hAnsi="Times New Roman" w:cs="Times New Roman"/>
          <w:b/>
          <w:sz w:val="24"/>
          <w:szCs w:val="24"/>
        </w:rPr>
      </w:pPr>
      <w:r w:rsidRPr="008817FA">
        <w:rPr>
          <w:rFonts w:ascii="Times New Roman" w:hAnsi="Times New Roman" w:cs="Times New Roman"/>
          <w:b/>
          <w:sz w:val="24"/>
          <w:szCs w:val="24"/>
        </w:rPr>
        <w:t>6. Модуль "Взаимодействие с родителями (законными представителями)".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lastRenderedPageBreak/>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8817FA" w:rsidRPr="008817FA" w:rsidRDefault="008817FA" w:rsidP="008817FA">
      <w:pPr>
        <w:pStyle w:val="ConsPlusNormal"/>
        <w:spacing w:before="240"/>
        <w:ind w:firstLine="540"/>
        <w:jc w:val="both"/>
        <w:rPr>
          <w:rFonts w:ascii="Times New Roman" w:hAnsi="Times New Roman" w:cs="Times New Roman"/>
          <w:b/>
          <w:sz w:val="24"/>
          <w:szCs w:val="24"/>
        </w:rPr>
      </w:pPr>
      <w:r w:rsidRPr="008817FA">
        <w:rPr>
          <w:rFonts w:ascii="Times New Roman" w:hAnsi="Times New Roman" w:cs="Times New Roman"/>
          <w:b/>
          <w:sz w:val="24"/>
          <w:szCs w:val="24"/>
        </w:rPr>
        <w:t>7. Модуль "Самоуправление".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защиту органами ученического самоуправления законных интересов и прав обучающихся;</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8817FA" w:rsidRPr="008817FA" w:rsidRDefault="008817FA" w:rsidP="008817FA">
      <w:pPr>
        <w:pStyle w:val="ConsPlusNormal"/>
        <w:spacing w:before="240"/>
        <w:jc w:val="both"/>
        <w:rPr>
          <w:rFonts w:ascii="Times New Roman" w:hAnsi="Times New Roman" w:cs="Times New Roman"/>
          <w:b/>
          <w:sz w:val="24"/>
          <w:szCs w:val="24"/>
        </w:rPr>
      </w:pPr>
      <w:r w:rsidRPr="008817FA">
        <w:rPr>
          <w:rFonts w:ascii="Times New Roman" w:hAnsi="Times New Roman" w:cs="Times New Roman"/>
          <w:b/>
          <w:sz w:val="24"/>
          <w:szCs w:val="24"/>
        </w:rPr>
        <w:t>8. Модуль "Профилактика и безопасность".</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8817FA" w:rsidRPr="008817FA" w:rsidRDefault="008817FA" w:rsidP="008817FA">
      <w:pPr>
        <w:pStyle w:val="ConsPlusNormal"/>
        <w:spacing w:before="240"/>
        <w:ind w:firstLine="540"/>
        <w:jc w:val="both"/>
        <w:rPr>
          <w:rFonts w:ascii="Times New Roman" w:hAnsi="Times New Roman" w:cs="Times New Roman"/>
          <w:b/>
          <w:sz w:val="24"/>
          <w:szCs w:val="24"/>
        </w:rPr>
      </w:pPr>
      <w:r w:rsidRPr="008817FA">
        <w:rPr>
          <w:rFonts w:ascii="Times New Roman" w:hAnsi="Times New Roman" w:cs="Times New Roman"/>
          <w:b/>
          <w:sz w:val="24"/>
          <w:szCs w:val="24"/>
        </w:rPr>
        <w:t>9 Модуль "Социальное партнерство".</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 xml:space="preserve">проведение открытых дискуссионных площадок (детских, педагогических, </w:t>
      </w:r>
      <w:r w:rsidRPr="008817FA">
        <w:rPr>
          <w:rFonts w:ascii="Times New Roman" w:hAnsi="Times New Roman" w:cs="Times New Roman"/>
          <w:sz w:val="24"/>
          <w:szCs w:val="24"/>
        </w:rPr>
        <w:lastRenderedPageBreak/>
        <w:t>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817FA" w:rsidRPr="008817FA" w:rsidRDefault="008817FA" w:rsidP="008817FA">
      <w:pPr>
        <w:pStyle w:val="ConsPlusNormal"/>
        <w:spacing w:before="240"/>
        <w:jc w:val="both"/>
        <w:rPr>
          <w:rFonts w:ascii="Times New Roman" w:hAnsi="Times New Roman" w:cs="Times New Roman"/>
          <w:b/>
          <w:sz w:val="24"/>
          <w:szCs w:val="24"/>
        </w:rPr>
      </w:pPr>
      <w:r w:rsidRPr="008817FA">
        <w:rPr>
          <w:rFonts w:ascii="Times New Roman" w:hAnsi="Times New Roman" w:cs="Times New Roman"/>
          <w:b/>
          <w:sz w:val="24"/>
          <w:szCs w:val="24"/>
        </w:rPr>
        <w:t>10. Модуль "Профориентация".</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участие в работе всероссийских профориентационных проектов;</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817FA" w:rsidRPr="008817FA" w:rsidRDefault="008817FA" w:rsidP="008817FA">
      <w:pPr>
        <w:pStyle w:val="ConsPlusNormal"/>
        <w:spacing w:before="240"/>
        <w:ind w:firstLine="540"/>
        <w:jc w:val="both"/>
        <w:rPr>
          <w:rFonts w:ascii="Times New Roman" w:hAnsi="Times New Roman" w:cs="Times New Roman"/>
          <w:sz w:val="24"/>
          <w:szCs w:val="24"/>
        </w:rPr>
      </w:pPr>
      <w:r w:rsidRPr="008817FA">
        <w:rPr>
          <w:rFonts w:ascii="Times New Roman" w:hAnsi="Times New Roman" w:cs="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817FA" w:rsidRDefault="008817FA" w:rsidP="008817FA">
      <w:pPr>
        <w:pStyle w:val="ConsPlusNormal"/>
        <w:ind w:firstLine="540"/>
        <w:jc w:val="both"/>
      </w:pPr>
    </w:p>
    <w:p w:rsidR="008817FA" w:rsidRPr="008817FA" w:rsidRDefault="008817FA" w:rsidP="008817FA">
      <w:pPr>
        <w:widowControl w:val="0"/>
        <w:tabs>
          <w:tab w:val="left" w:pos="2133"/>
          <w:tab w:val="left" w:pos="2134"/>
        </w:tabs>
        <w:autoSpaceDE w:val="0"/>
        <w:autoSpaceDN w:val="0"/>
        <w:spacing w:line="240" w:lineRule="auto"/>
        <w:ind w:right="225" w:firstLine="0"/>
        <w:rPr>
          <w:rFonts w:cs="Times New Roman"/>
          <w:sz w:val="24"/>
          <w:szCs w:val="24"/>
        </w:rPr>
      </w:pPr>
    </w:p>
    <w:p w:rsidR="002144EE" w:rsidRPr="009F1102" w:rsidRDefault="002144EE" w:rsidP="002144EE">
      <w:pPr>
        <w:pStyle w:val="h3"/>
        <w:rPr>
          <w:color w:val="auto"/>
        </w:rPr>
      </w:pPr>
      <w:r w:rsidRPr="009F1102">
        <w:rPr>
          <w:color w:val="auto"/>
        </w:rPr>
        <w:lastRenderedPageBreak/>
        <w:t> </w:t>
      </w:r>
      <w:r w:rsidR="008817FA" w:rsidRPr="009F1102">
        <w:rPr>
          <w:color w:val="auto"/>
        </w:rPr>
        <w:t xml:space="preserve">Анализ </w:t>
      </w:r>
      <w:r w:rsidRPr="009F1102">
        <w:rPr>
          <w:color w:val="auto"/>
        </w:rPr>
        <w:t>воспитательной работы</w:t>
      </w:r>
    </w:p>
    <w:p w:rsidR="009F1102" w:rsidRPr="009F1102" w:rsidRDefault="009F1102" w:rsidP="009F1102">
      <w:pPr>
        <w:pStyle w:val="ConsPlusNormal"/>
        <w:spacing w:before="240"/>
        <w:ind w:firstLine="540"/>
        <w:jc w:val="both"/>
        <w:rPr>
          <w:rFonts w:ascii="Times New Roman" w:hAnsi="Times New Roman" w:cs="Times New Roman"/>
          <w:sz w:val="24"/>
          <w:szCs w:val="24"/>
        </w:rPr>
      </w:pPr>
      <w:r w:rsidRPr="009F1102">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r w:rsidRPr="009F1102">
        <w:t xml:space="preserve"> </w:t>
      </w:r>
      <w:r w:rsidRPr="009F1102">
        <w:rPr>
          <w:rFonts w:ascii="Times New Roman" w:hAnsi="Times New Roman" w:cs="Times New Roman"/>
        </w:rPr>
        <w:t>Основным методом анализа воспитательного процесса в образовательной организации является ежегодный самоанализ</w:t>
      </w:r>
      <w:r>
        <w:rPr>
          <w:rFonts w:ascii="Times New Roman" w:hAnsi="Times New Roman" w:cs="Times New Roman"/>
        </w:rPr>
        <w:t>.</w:t>
      </w:r>
    </w:p>
    <w:p w:rsidR="003C0582" w:rsidRPr="009F1102" w:rsidRDefault="003C0582" w:rsidP="003C0582">
      <w:pPr>
        <w:pStyle w:val="a8"/>
        <w:ind w:right="232" w:firstLine="785"/>
        <w:rPr>
          <w:rFonts w:ascii="Times New Roman" w:hAnsi="Times New Roman" w:cs="Times New Roman"/>
          <w:sz w:val="24"/>
          <w:szCs w:val="24"/>
        </w:rPr>
      </w:pPr>
      <w:r w:rsidRPr="009F1102">
        <w:rPr>
          <w:rFonts w:ascii="Times New Roman" w:hAnsi="Times New Roman" w:cs="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3C0582" w:rsidRPr="009F1102" w:rsidRDefault="003C0582" w:rsidP="003C0582">
      <w:pPr>
        <w:pStyle w:val="a8"/>
        <w:spacing w:before="69"/>
        <w:ind w:right="222"/>
        <w:rPr>
          <w:rFonts w:ascii="Times New Roman" w:hAnsi="Times New Roman" w:cs="Times New Roman"/>
          <w:sz w:val="24"/>
          <w:szCs w:val="24"/>
        </w:rPr>
      </w:pPr>
      <w:r w:rsidRPr="009F1102">
        <w:rPr>
          <w:rFonts w:ascii="Times New Roman" w:hAnsi="Times New Roman" w:cs="Times New Roman"/>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3C0582" w:rsidRPr="009F1102" w:rsidRDefault="003C0582" w:rsidP="003C0582">
      <w:pPr>
        <w:pStyle w:val="a8"/>
        <w:spacing w:before="1"/>
        <w:ind w:right="227"/>
        <w:rPr>
          <w:rFonts w:ascii="Times New Roman" w:hAnsi="Times New Roman" w:cs="Times New Roman"/>
          <w:sz w:val="24"/>
          <w:szCs w:val="24"/>
        </w:rPr>
      </w:pPr>
      <w:r w:rsidRPr="009F1102">
        <w:rPr>
          <w:rFonts w:ascii="Times New Roman" w:hAnsi="Times New Roman" w:cs="Times New Roman"/>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3C0582" w:rsidRDefault="003C0582" w:rsidP="003C0582">
      <w:pPr>
        <w:pStyle w:val="a8"/>
        <w:ind w:right="224"/>
        <w:rPr>
          <w:rFonts w:ascii="Times New Roman" w:hAnsi="Times New Roman" w:cs="Times New Roman"/>
          <w:sz w:val="24"/>
          <w:szCs w:val="24"/>
        </w:rPr>
      </w:pPr>
      <w:r w:rsidRPr="009F1102">
        <w:rPr>
          <w:rFonts w:ascii="Times New Roman" w:hAnsi="Times New Roman" w:cs="Times New Roman"/>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9F1102" w:rsidRPr="009F1102" w:rsidRDefault="009F1102" w:rsidP="003C0582">
      <w:pPr>
        <w:pStyle w:val="a8"/>
        <w:ind w:right="224"/>
        <w:rPr>
          <w:rFonts w:ascii="Times New Roman" w:hAnsi="Times New Roman" w:cs="Times New Roman"/>
          <w:sz w:val="24"/>
          <w:szCs w:val="24"/>
        </w:rPr>
      </w:pPr>
    </w:p>
    <w:p w:rsidR="009F1102" w:rsidRPr="009F1102" w:rsidRDefault="009F1102" w:rsidP="009F1102">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9F1102">
        <w:rPr>
          <w:rFonts w:ascii="Times New Roman" w:hAnsi="Times New Roman" w:cs="Times New Roman"/>
          <w:sz w:val="24"/>
          <w:szCs w:val="24"/>
        </w:rPr>
        <w:t>взаимное уважение всех участников образовательных отношений;</w:t>
      </w:r>
    </w:p>
    <w:p w:rsidR="009F1102" w:rsidRPr="009F1102" w:rsidRDefault="009F1102" w:rsidP="009F1102">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9F1102">
        <w:rPr>
          <w:rFonts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F1102" w:rsidRPr="009F1102" w:rsidRDefault="009F1102" w:rsidP="009F1102">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9F1102">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F1102" w:rsidRPr="009F1102" w:rsidRDefault="009F1102" w:rsidP="009F1102">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9F1102">
        <w:rPr>
          <w:rFonts w:ascii="Times New Roman" w:hAnsi="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F1102" w:rsidRPr="009F1102" w:rsidRDefault="009F1102" w:rsidP="009F1102">
      <w:pPr>
        <w:pStyle w:val="ConsPlusNormal"/>
        <w:spacing w:before="240"/>
        <w:ind w:firstLine="540"/>
        <w:jc w:val="both"/>
        <w:rPr>
          <w:rFonts w:ascii="Times New Roman" w:hAnsi="Times New Roman" w:cs="Times New Roman"/>
          <w:sz w:val="24"/>
          <w:szCs w:val="24"/>
        </w:rPr>
      </w:pPr>
      <w:r w:rsidRPr="009F1102">
        <w:rPr>
          <w:rFonts w:ascii="Times New Roman" w:hAnsi="Times New Roman" w:cs="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3C0582" w:rsidRPr="009F1102" w:rsidRDefault="003C0582" w:rsidP="003C0582">
      <w:pPr>
        <w:pStyle w:val="a8"/>
        <w:ind w:right="224"/>
        <w:rPr>
          <w:rFonts w:ascii="Times New Roman" w:hAnsi="Times New Roman" w:cs="Times New Roman"/>
          <w:sz w:val="24"/>
          <w:szCs w:val="24"/>
        </w:rPr>
      </w:pPr>
    </w:p>
    <w:p w:rsidR="003C0582" w:rsidRPr="009F1102" w:rsidRDefault="003C0582" w:rsidP="006C3208">
      <w:pPr>
        <w:pStyle w:val="2"/>
        <w:keepNext w:val="0"/>
        <w:keepLines w:val="0"/>
        <w:widowControl w:val="0"/>
        <w:numPr>
          <w:ilvl w:val="0"/>
          <w:numId w:val="40"/>
        </w:numPr>
        <w:tabs>
          <w:tab w:val="left" w:pos="1673"/>
        </w:tabs>
        <w:autoSpaceDE w:val="0"/>
        <w:autoSpaceDN w:val="0"/>
        <w:spacing w:before="0" w:line="240" w:lineRule="auto"/>
        <w:rPr>
          <w:rFonts w:ascii="Times New Roman" w:hAnsi="Times New Roman" w:cs="Times New Roman"/>
          <w:color w:val="auto"/>
          <w:sz w:val="24"/>
          <w:szCs w:val="24"/>
        </w:rPr>
      </w:pPr>
      <w:r w:rsidRPr="009F1102">
        <w:rPr>
          <w:rFonts w:ascii="Times New Roman" w:hAnsi="Times New Roman" w:cs="Times New Roman"/>
          <w:color w:val="auto"/>
          <w:sz w:val="24"/>
          <w:szCs w:val="24"/>
        </w:rPr>
        <w:t>Результаты воспитания, социализации и саморазвития школьников.</w:t>
      </w:r>
    </w:p>
    <w:p w:rsidR="003C0582" w:rsidRPr="009F1102" w:rsidRDefault="003C0582" w:rsidP="003C0582">
      <w:pPr>
        <w:pStyle w:val="2"/>
        <w:tabs>
          <w:tab w:val="left" w:pos="1673"/>
        </w:tabs>
        <w:spacing w:line="240" w:lineRule="auto"/>
        <w:ind w:left="1672"/>
        <w:rPr>
          <w:rFonts w:ascii="Times New Roman" w:hAnsi="Times New Roman" w:cs="Times New Roman"/>
          <w:color w:val="auto"/>
          <w:sz w:val="24"/>
          <w:szCs w:val="24"/>
        </w:rPr>
      </w:pPr>
    </w:p>
    <w:p w:rsidR="003C0582" w:rsidRPr="009F1102" w:rsidRDefault="003C0582" w:rsidP="003C0582">
      <w:pPr>
        <w:pStyle w:val="a8"/>
        <w:ind w:right="224"/>
        <w:rPr>
          <w:rFonts w:ascii="Times New Roman" w:hAnsi="Times New Roman" w:cs="Times New Roman"/>
          <w:sz w:val="24"/>
          <w:szCs w:val="24"/>
        </w:rPr>
      </w:pPr>
      <w:r w:rsidRPr="009F1102">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3C0582" w:rsidRPr="009F1102" w:rsidRDefault="003C0582" w:rsidP="003C0582">
      <w:pPr>
        <w:pStyle w:val="a8"/>
        <w:ind w:right="222"/>
        <w:rPr>
          <w:rFonts w:ascii="Times New Roman" w:hAnsi="Times New Roman" w:cs="Times New Roman"/>
          <w:sz w:val="24"/>
          <w:szCs w:val="24"/>
        </w:rPr>
      </w:pPr>
      <w:r w:rsidRPr="009F1102">
        <w:rPr>
          <w:rFonts w:ascii="Times New Roman" w:hAnsi="Times New Roman"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3C0582" w:rsidRPr="009F1102" w:rsidRDefault="003C0582" w:rsidP="003C0582">
      <w:pPr>
        <w:pStyle w:val="a8"/>
        <w:ind w:right="229"/>
        <w:rPr>
          <w:rFonts w:ascii="Times New Roman" w:hAnsi="Times New Roman" w:cs="Times New Roman"/>
          <w:sz w:val="24"/>
          <w:szCs w:val="24"/>
        </w:rPr>
      </w:pPr>
      <w:r w:rsidRPr="009F1102">
        <w:rPr>
          <w:rFonts w:ascii="Times New Roman" w:hAnsi="Times New Roman" w:cs="Times New Roman"/>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3C0582" w:rsidRPr="009F1102" w:rsidRDefault="003C0582" w:rsidP="003C0582">
      <w:pPr>
        <w:pStyle w:val="a8"/>
        <w:ind w:right="222"/>
        <w:rPr>
          <w:rFonts w:ascii="Times New Roman" w:hAnsi="Times New Roman" w:cs="Times New Roman"/>
          <w:sz w:val="24"/>
          <w:szCs w:val="24"/>
        </w:rPr>
      </w:pPr>
      <w:r w:rsidRPr="009F1102">
        <w:rPr>
          <w:rFonts w:ascii="Times New Roman" w:hAnsi="Times New Roman" w:cs="Times New Roman"/>
          <w:sz w:val="24"/>
          <w:szCs w:val="24"/>
        </w:rPr>
        <w:t xml:space="preserve">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w:t>
      </w:r>
      <w:r w:rsidRPr="009F1102">
        <w:rPr>
          <w:rFonts w:ascii="Times New Roman" w:hAnsi="Times New Roman" w:cs="Times New Roman"/>
          <w:sz w:val="24"/>
          <w:szCs w:val="24"/>
        </w:rPr>
        <w:lastRenderedPageBreak/>
        <w:t>проблемы появились, над чем далее предстоит работать педагогическому коллективу.</w:t>
      </w:r>
    </w:p>
    <w:p w:rsidR="003C0582" w:rsidRPr="009F1102" w:rsidRDefault="003C0582" w:rsidP="003C0582">
      <w:pPr>
        <w:pStyle w:val="a8"/>
        <w:ind w:right="222"/>
        <w:rPr>
          <w:rFonts w:ascii="Times New Roman" w:hAnsi="Times New Roman" w:cs="Times New Roman"/>
          <w:sz w:val="24"/>
          <w:szCs w:val="24"/>
        </w:rPr>
      </w:pPr>
    </w:p>
    <w:p w:rsidR="003C0582" w:rsidRPr="009F1102" w:rsidRDefault="003C0582" w:rsidP="003C0582">
      <w:pPr>
        <w:pStyle w:val="a8"/>
        <w:ind w:right="222"/>
        <w:rPr>
          <w:rFonts w:ascii="Times New Roman" w:hAnsi="Times New Roman" w:cs="Times New Roman"/>
          <w:sz w:val="24"/>
          <w:szCs w:val="24"/>
        </w:rPr>
      </w:pPr>
    </w:p>
    <w:p w:rsidR="003C0582" w:rsidRPr="009F1102" w:rsidRDefault="003C0582" w:rsidP="003C0582">
      <w:pPr>
        <w:pStyle w:val="a8"/>
        <w:ind w:right="222"/>
        <w:rPr>
          <w:rFonts w:ascii="Times New Roman" w:hAnsi="Times New Roman" w:cs="Times New Roman"/>
          <w:sz w:val="24"/>
          <w:szCs w:val="24"/>
        </w:rPr>
      </w:pPr>
    </w:p>
    <w:p w:rsidR="003C0582" w:rsidRPr="009F1102" w:rsidRDefault="003C0582" w:rsidP="006C3208">
      <w:pPr>
        <w:pStyle w:val="2"/>
        <w:keepNext w:val="0"/>
        <w:keepLines w:val="0"/>
        <w:widowControl w:val="0"/>
        <w:numPr>
          <w:ilvl w:val="0"/>
          <w:numId w:val="40"/>
        </w:numPr>
        <w:tabs>
          <w:tab w:val="left" w:pos="1764"/>
        </w:tabs>
        <w:autoSpaceDE w:val="0"/>
        <w:autoSpaceDN w:val="0"/>
        <w:spacing w:before="0" w:line="240" w:lineRule="auto"/>
        <w:ind w:left="692" w:right="226" w:firstLine="720"/>
        <w:rPr>
          <w:rFonts w:ascii="Times New Roman" w:hAnsi="Times New Roman" w:cs="Times New Roman"/>
          <w:color w:val="auto"/>
          <w:sz w:val="24"/>
          <w:szCs w:val="24"/>
        </w:rPr>
      </w:pPr>
      <w:r w:rsidRPr="009F1102">
        <w:rPr>
          <w:rFonts w:ascii="Times New Roman" w:hAnsi="Times New Roman" w:cs="Times New Roman"/>
          <w:color w:val="auto"/>
          <w:sz w:val="24"/>
          <w:szCs w:val="24"/>
        </w:rPr>
        <w:t>Состояние организуемой в школе совместной деятельности детей и взрослых.</w:t>
      </w:r>
    </w:p>
    <w:p w:rsidR="003C0582" w:rsidRPr="009F1102" w:rsidRDefault="003C0582" w:rsidP="003C0582">
      <w:pPr>
        <w:pStyle w:val="2"/>
        <w:tabs>
          <w:tab w:val="left" w:pos="1764"/>
        </w:tabs>
        <w:spacing w:line="240" w:lineRule="auto"/>
        <w:ind w:left="1412" w:right="226"/>
        <w:rPr>
          <w:rFonts w:ascii="Times New Roman" w:hAnsi="Times New Roman" w:cs="Times New Roman"/>
          <w:color w:val="auto"/>
          <w:sz w:val="24"/>
          <w:szCs w:val="24"/>
        </w:rPr>
      </w:pPr>
    </w:p>
    <w:p w:rsidR="003C0582" w:rsidRPr="009F1102" w:rsidRDefault="003C0582" w:rsidP="003C0582">
      <w:pPr>
        <w:pStyle w:val="a8"/>
        <w:ind w:right="222"/>
        <w:rPr>
          <w:rFonts w:ascii="Times New Roman" w:hAnsi="Times New Roman" w:cs="Times New Roman"/>
          <w:sz w:val="24"/>
          <w:szCs w:val="24"/>
        </w:rPr>
      </w:pPr>
      <w:r w:rsidRPr="009F1102">
        <w:rPr>
          <w:rFonts w:ascii="Times New Roman" w:hAnsi="Times New Roman" w:cs="Times New Roman"/>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3C0582" w:rsidRPr="009F1102" w:rsidRDefault="003C0582" w:rsidP="003C0582">
      <w:pPr>
        <w:pStyle w:val="a8"/>
        <w:ind w:right="223"/>
        <w:rPr>
          <w:rFonts w:ascii="Times New Roman" w:hAnsi="Times New Roman" w:cs="Times New Roman"/>
          <w:sz w:val="24"/>
          <w:szCs w:val="24"/>
        </w:rPr>
      </w:pPr>
      <w:r w:rsidRPr="009F1102">
        <w:rPr>
          <w:rFonts w:ascii="Times New Roman" w:hAnsi="Times New Roman" w:cs="Times New Roman"/>
          <w:sz w:val="24"/>
          <w:szCs w:val="24"/>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3C0582" w:rsidRPr="009F1102" w:rsidRDefault="003C0582" w:rsidP="003C0582">
      <w:pPr>
        <w:pStyle w:val="a8"/>
        <w:ind w:right="222"/>
        <w:rPr>
          <w:rFonts w:ascii="Times New Roman" w:hAnsi="Times New Roman" w:cs="Times New Roman"/>
          <w:sz w:val="24"/>
          <w:szCs w:val="24"/>
        </w:rPr>
      </w:pPr>
      <w:r w:rsidRPr="009F1102">
        <w:rPr>
          <w:rFonts w:ascii="Times New Roman" w:hAnsi="Times New Roman" w:cs="Times New Roman"/>
          <w:sz w:val="24"/>
          <w:szCs w:val="24"/>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3C0582" w:rsidRPr="009F1102" w:rsidRDefault="003C0582" w:rsidP="003C0582">
      <w:pPr>
        <w:pStyle w:val="a8"/>
        <w:spacing w:before="1"/>
        <w:ind w:left="1413"/>
        <w:rPr>
          <w:rFonts w:ascii="Times New Roman" w:hAnsi="Times New Roman" w:cs="Times New Roman"/>
          <w:i/>
          <w:sz w:val="24"/>
          <w:szCs w:val="24"/>
        </w:rPr>
      </w:pPr>
      <w:r w:rsidRPr="009F1102">
        <w:rPr>
          <w:rFonts w:ascii="Times New Roman" w:hAnsi="Times New Roman" w:cs="Times New Roman"/>
          <w:sz w:val="24"/>
          <w:szCs w:val="24"/>
        </w:rPr>
        <w:t>Внимание при этом сосредотачивается на вопросах, связанных с</w:t>
      </w:r>
      <w:r w:rsidRPr="009F1102">
        <w:rPr>
          <w:rFonts w:ascii="Times New Roman" w:hAnsi="Times New Roman" w:cs="Times New Roman"/>
          <w:i/>
          <w:sz w:val="24"/>
          <w:szCs w:val="24"/>
        </w:rPr>
        <w:t>:</w:t>
      </w:r>
    </w:p>
    <w:p w:rsidR="003C0582" w:rsidRPr="009F1102" w:rsidRDefault="003C0582" w:rsidP="006C3208">
      <w:pPr>
        <w:pStyle w:val="a4"/>
        <w:widowControl w:val="0"/>
        <w:numPr>
          <w:ilvl w:val="0"/>
          <w:numId w:val="39"/>
        </w:numPr>
        <w:tabs>
          <w:tab w:val="left" w:pos="1402"/>
        </w:tabs>
        <w:autoSpaceDE w:val="0"/>
        <w:autoSpaceDN w:val="0"/>
        <w:spacing w:after="0" w:line="240" w:lineRule="auto"/>
        <w:ind w:left="1401" w:hanging="282"/>
        <w:contextualSpacing w:val="0"/>
        <w:jc w:val="both"/>
        <w:rPr>
          <w:rFonts w:ascii="Times New Roman" w:hAnsi="Times New Roman" w:cs="Times New Roman"/>
          <w:sz w:val="24"/>
          <w:szCs w:val="24"/>
        </w:rPr>
      </w:pPr>
      <w:r w:rsidRPr="009F1102">
        <w:rPr>
          <w:rFonts w:ascii="Times New Roman" w:hAnsi="Times New Roman" w:cs="Times New Roman"/>
          <w:sz w:val="24"/>
          <w:szCs w:val="24"/>
        </w:rPr>
        <w:t>качеством проводимых общешкольных ключевых дел;</w:t>
      </w:r>
    </w:p>
    <w:p w:rsidR="003C0582" w:rsidRPr="009F1102" w:rsidRDefault="003C0582" w:rsidP="006C3208">
      <w:pPr>
        <w:pStyle w:val="a4"/>
        <w:widowControl w:val="0"/>
        <w:numPr>
          <w:ilvl w:val="0"/>
          <w:numId w:val="39"/>
        </w:numPr>
        <w:tabs>
          <w:tab w:val="left" w:pos="1402"/>
        </w:tabs>
        <w:autoSpaceDE w:val="0"/>
        <w:autoSpaceDN w:val="0"/>
        <w:spacing w:after="0" w:line="240" w:lineRule="auto"/>
        <w:ind w:left="1401" w:hanging="282"/>
        <w:contextualSpacing w:val="0"/>
        <w:jc w:val="both"/>
        <w:rPr>
          <w:rFonts w:ascii="Times New Roman" w:hAnsi="Times New Roman" w:cs="Times New Roman"/>
          <w:sz w:val="24"/>
          <w:szCs w:val="24"/>
        </w:rPr>
      </w:pPr>
      <w:r w:rsidRPr="009F1102">
        <w:rPr>
          <w:rFonts w:ascii="Times New Roman" w:hAnsi="Times New Roman" w:cs="Times New Roman"/>
          <w:sz w:val="24"/>
          <w:szCs w:val="24"/>
        </w:rPr>
        <w:t>качеством совместной деятельности классных руководителей и их классов;</w:t>
      </w:r>
    </w:p>
    <w:p w:rsidR="003C0582" w:rsidRPr="009F1102" w:rsidRDefault="003C0582" w:rsidP="006C3208">
      <w:pPr>
        <w:pStyle w:val="a4"/>
        <w:widowControl w:val="0"/>
        <w:numPr>
          <w:ilvl w:val="0"/>
          <w:numId w:val="39"/>
        </w:numPr>
        <w:tabs>
          <w:tab w:val="left" w:pos="1402"/>
        </w:tabs>
        <w:autoSpaceDE w:val="0"/>
        <w:autoSpaceDN w:val="0"/>
        <w:spacing w:after="0" w:line="240" w:lineRule="auto"/>
        <w:ind w:left="1401" w:hanging="282"/>
        <w:contextualSpacing w:val="0"/>
        <w:jc w:val="both"/>
        <w:rPr>
          <w:rFonts w:ascii="Times New Roman" w:hAnsi="Times New Roman" w:cs="Times New Roman"/>
          <w:sz w:val="24"/>
          <w:szCs w:val="24"/>
        </w:rPr>
      </w:pPr>
      <w:r w:rsidRPr="009F1102">
        <w:rPr>
          <w:rFonts w:ascii="Times New Roman" w:hAnsi="Times New Roman" w:cs="Times New Roman"/>
          <w:sz w:val="24"/>
          <w:szCs w:val="24"/>
        </w:rPr>
        <w:t>качеством организуемой в школе внеурочной деятельности;</w:t>
      </w:r>
    </w:p>
    <w:p w:rsidR="003C0582" w:rsidRPr="009F1102" w:rsidRDefault="003C0582" w:rsidP="006C3208">
      <w:pPr>
        <w:pStyle w:val="a4"/>
        <w:widowControl w:val="0"/>
        <w:numPr>
          <w:ilvl w:val="0"/>
          <w:numId w:val="39"/>
        </w:numPr>
        <w:tabs>
          <w:tab w:val="left" w:pos="1402"/>
        </w:tabs>
        <w:autoSpaceDE w:val="0"/>
        <w:autoSpaceDN w:val="0"/>
        <w:spacing w:after="0" w:line="240" w:lineRule="auto"/>
        <w:ind w:left="1401" w:hanging="282"/>
        <w:contextualSpacing w:val="0"/>
        <w:jc w:val="both"/>
        <w:rPr>
          <w:rFonts w:ascii="Times New Roman" w:hAnsi="Times New Roman" w:cs="Times New Roman"/>
          <w:sz w:val="24"/>
          <w:szCs w:val="24"/>
        </w:rPr>
      </w:pPr>
      <w:r w:rsidRPr="009F1102">
        <w:rPr>
          <w:rFonts w:ascii="Times New Roman" w:hAnsi="Times New Roman" w:cs="Times New Roman"/>
          <w:sz w:val="24"/>
          <w:szCs w:val="24"/>
        </w:rPr>
        <w:t>качеством реализации личностно развивающего потенциала школьных уроков;</w:t>
      </w:r>
    </w:p>
    <w:p w:rsidR="003C0582" w:rsidRPr="009F1102" w:rsidRDefault="003C0582" w:rsidP="006C3208">
      <w:pPr>
        <w:pStyle w:val="a4"/>
        <w:widowControl w:val="0"/>
        <w:numPr>
          <w:ilvl w:val="0"/>
          <w:numId w:val="39"/>
        </w:numPr>
        <w:tabs>
          <w:tab w:val="left" w:pos="1402"/>
        </w:tabs>
        <w:autoSpaceDE w:val="0"/>
        <w:autoSpaceDN w:val="0"/>
        <w:spacing w:after="0" w:line="240" w:lineRule="auto"/>
        <w:ind w:left="1401" w:hanging="282"/>
        <w:contextualSpacing w:val="0"/>
        <w:jc w:val="both"/>
        <w:rPr>
          <w:rFonts w:ascii="Times New Roman" w:hAnsi="Times New Roman" w:cs="Times New Roman"/>
          <w:sz w:val="24"/>
          <w:szCs w:val="24"/>
        </w:rPr>
      </w:pPr>
      <w:r w:rsidRPr="009F1102">
        <w:rPr>
          <w:rFonts w:ascii="Times New Roman" w:hAnsi="Times New Roman" w:cs="Times New Roman"/>
          <w:sz w:val="24"/>
          <w:szCs w:val="24"/>
        </w:rPr>
        <w:t>качеством существующего в школе ученического самоуправления;</w:t>
      </w:r>
    </w:p>
    <w:p w:rsidR="003C0582" w:rsidRPr="009F1102" w:rsidRDefault="003C0582" w:rsidP="006C3208">
      <w:pPr>
        <w:pStyle w:val="a4"/>
        <w:widowControl w:val="0"/>
        <w:numPr>
          <w:ilvl w:val="0"/>
          <w:numId w:val="39"/>
        </w:numPr>
        <w:tabs>
          <w:tab w:val="left" w:pos="1402"/>
        </w:tabs>
        <w:autoSpaceDE w:val="0"/>
        <w:autoSpaceDN w:val="0"/>
        <w:spacing w:before="3" w:after="0" w:line="240" w:lineRule="auto"/>
        <w:ind w:right="229" w:firstLine="427"/>
        <w:contextualSpacing w:val="0"/>
        <w:jc w:val="both"/>
        <w:rPr>
          <w:rFonts w:ascii="Times New Roman" w:hAnsi="Times New Roman" w:cs="Times New Roman"/>
          <w:sz w:val="24"/>
          <w:szCs w:val="24"/>
        </w:rPr>
      </w:pPr>
      <w:r w:rsidRPr="009F1102">
        <w:rPr>
          <w:rFonts w:ascii="Times New Roman" w:hAnsi="Times New Roman" w:cs="Times New Roman"/>
          <w:sz w:val="24"/>
          <w:szCs w:val="24"/>
        </w:rPr>
        <w:t xml:space="preserve">качеством функционирующих на базе образовательной организации отделения РДШ, </w:t>
      </w:r>
    </w:p>
    <w:p w:rsidR="003C0582" w:rsidRPr="009F1102" w:rsidRDefault="003C0582" w:rsidP="006C3208">
      <w:pPr>
        <w:pStyle w:val="a4"/>
        <w:widowControl w:val="0"/>
        <w:numPr>
          <w:ilvl w:val="0"/>
          <w:numId w:val="39"/>
        </w:numPr>
        <w:tabs>
          <w:tab w:val="left" w:pos="1402"/>
        </w:tabs>
        <w:autoSpaceDE w:val="0"/>
        <w:autoSpaceDN w:val="0"/>
        <w:spacing w:before="3" w:after="0" w:line="240" w:lineRule="auto"/>
        <w:ind w:left="1401" w:hanging="282"/>
        <w:contextualSpacing w:val="0"/>
        <w:jc w:val="both"/>
        <w:rPr>
          <w:rFonts w:ascii="Times New Roman" w:hAnsi="Times New Roman" w:cs="Times New Roman"/>
          <w:sz w:val="24"/>
          <w:szCs w:val="24"/>
        </w:rPr>
      </w:pPr>
      <w:r w:rsidRPr="009F1102">
        <w:rPr>
          <w:rFonts w:ascii="Times New Roman" w:hAnsi="Times New Roman" w:cs="Times New Roman"/>
          <w:sz w:val="24"/>
          <w:szCs w:val="24"/>
        </w:rPr>
        <w:t>качеством проводимых в образовательной организации экскурсий, походов;</w:t>
      </w:r>
    </w:p>
    <w:p w:rsidR="003C0582" w:rsidRPr="009F1102" w:rsidRDefault="003C0582" w:rsidP="006C3208">
      <w:pPr>
        <w:pStyle w:val="a4"/>
        <w:widowControl w:val="0"/>
        <w:numPr>
          <w:ilvl w:val="0"/>
          <w:numId w:val="39"/>
        </w:numPr>
        <w:tabs>
          <w:tab w:val="left" w:pos="1402"/>
        </w:tabs>
        <w:autoSpaceDE w:val="0"/>
        <w:autoSpaceDN w:val="0"/>
        <w:spacing w:after="0" w:line="240" w:lineRule="auto"/>
        <w:ind w:left="1401" w:hanging="282"/>
        <w:contextualSpacing w:val="0"/>
        <w:jc w:val="both"/>
        <w:rPr>
          <w:rFonts w:ascii="Times New Roman" w:hAnsi="Times New Roman" w:cs="Times New Roman"/>
          <w:sz w:val="24"/>
          <w:szCs w:val="24"/>
        </w:rPr>
      </w:pPr>
      <w:r w:rsidRPr="009F1102">
        <w:rPr>
          <w:rFonts w:ascii="Times New Roman" w:hAnsi="Times New Roman" w:cs="Times New Roman"/>
          <w:sz w:val="24"/>
          <w:szCs w:val="24"/>
        </w:rPr>
        <w:t>качеством профориентационной работы образовательной организации;</w:t>
      </w:r>
    </w:p>
    <w:p w:rsidR="003C0582" w:rsidRPr="009F1102" w:rsidRDefault="003C0582" w:rsidP="006C3208">
      <w:pPr>
        <w:pStyle w:val="a4"/>
        <w:widowControl w:val="0"/>
        <w:numPr>
          <w:ilvl w:val="0"/>
          <w:numId w:val="39"/>
        </w:numPr>
        <w:tabs>
          <w:tab w:val="left" w:pos="1402"/>
        </w:tabs>
        <w:autoSpaceDE w:val="0"/>
        <w:autoSpaceDN w:val="0"/>
        <w:spacing w:after="0" w:line="240" w:lineRule="auto"/>
        <w:ind w:left="1401" w:hanging="282"/>
        <w:contextualSpacing w:val="0"/>
        <w:jc w:val="both"/>
        <w:rPr>
          <w:rFonts w:ascii="Times New Roman" w:hAnsi="Times New Roman" w:cs="Times New Roman"/>
          <w:sz w:val="24"/>
          <w:szCs w:val="24"/>
        </w:rPr>
      </w:pPr>
      <w:r w:rsidRPr="009F1102">
        <w:rPr>
          <w:rFonts w:ascii="Times New Roman" w:hAnsi="Times New Roman" w:cs="Times New Roman"/>
          <w:sz w:val="24"/>
          <w:szCs w:val="24"/>
        </w:rPr>
        <w:t>качеством работы медиа образовательной организации;</w:t>
      </w:r>
    </w:p>
    <w:p w:rsidR="003C0582" w:rsidRPr="009F1102" w:rsidRDefault="003C0582" w:rsidP="006C3208">
      <w:pPr>
        <w:pStyle w:val="a4"/>
        <w:widowControl w:val="0"/>
        <w:numPr>
          <w:ilvl w:val="0"/>
          <w:numId w:val="39"/>
        </w:numPr>
        <w:tabs>
          <w:tab w:val="left" w:pos="1402"/>
        </w:tabs>
        <w:autoSpaceDE w:val="0"/>
        <w:autoSpaceDN w:val="0"/>
        <w:spacing w:before="2" w:after="0" w:line="240" w:lineRule="auto"/>
        <w:ind w:right="224" w:firstLine="427"/>
        <w:contextualSpacing w:val="0"/>
        <w:jc w:val="both"/>
        <w:rPr>
          <w:rFonts w:ascii="Times New Roman" w:hAnsi="Times New Roman" w:cs="Times New Roman"/>
          <w:sz w:val="24"/>
          <w:szCs w:val="24"/>
        </w:rPr>
      </w:pPr>
      <w:r w:rsidRPr="009F1102">
        <w:rPr>
          <w:rFonts w:ascii="Times New Roman" w:hAnsi="Times New Roman" w:cs="Times New Roman"/>
          <w:sz w:val="24"/>
          <w:szCs w:val="24"/>
        </w:rPr>
        <w:t xml:space="preserve">качеством организации предметно-эстетической среды школы; </w:t>
      </w:r>
    </w:p>
    <w:p w:rsidR="003C0582" w:rsidRPr="009F1102" w:rsidRDefault="003C0582" w:rsidP="006C3208">
      <w:pPr>
        <w:pStyle w:val="a4"/>
        <w:widowControl w:val="0"/>
        <w:numPr>
          <w:ilvl w:val="0"/>
          <w:numId w:val="39"/>
        </w:numPr>
        <w:tabs>
          <w:tab w:val="left" w:pos="1402"/>
        </w:tabs>
        <w:autoSpaceDE w:val="0"/>
        <w:autoSpaceDN w:val="0"/>
        <w:spacing w:before="2" w:after="0" w:line="240" w:lineRule="auto"/>
        <w:ind w:right="224" w:firstLine="427"/>
        <w:contextualSpacing w:val="0"/>
        <w:jc w:val="both"/>
        <w:rPr>
          <w:rFonts w:ascii="Times New Roman" w:hAnsi="Times New Roman" w:cs="Times New Roman"/>
          <w:sz w:val="24"/>
          <w:szCs w:val="24"/>
        </w:rPr>
      </w:pPr>
      <w:r w:rsidRPr="009F1102">
        <w:rPr>
          <w:rFonts w:ascii="Times New Roman" w:hAnsi="Times New Roman" w:cs="Times New Roman"/>
          <w:sz w:val="24"/>
          <w:szCs w:val="24"/>
        </w:rPr>
        <w:t>- качеством взаимодействия образовательной организации и семей обучающихся.</w:t>
      </w:r>
    </w:p>
    <w:p w:rsidR="003C0582" w:rsidRPr="009F1102" w:rsidRDefault="003C0582" w:rsidP="003C0582">
      <w:pPr>
        <w:pStyle w:val="a8"/>
        <w:spacing w:before="3"/>
        <w:ind w:right="223"/>
        <w:rPr>
          <w:rFonts w:ascii="Times New Roman" w:hAnsi="Times New Roman" w:cs="Times New Roman"/>
          <w:sz w:val="24"/>
          <w:szCs w:val="24"/>
        </w:rPr>
      </w:pPr>
      <w:r w:rsidRPr="009F1102">
        <w:rPr>
          <w:rFonts w:ascii="Times New Roman" w:hAnsi="Times New Roman" w:cs="Times New Roman"/>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2144EE" w:rsidRPr="009F1102" w:rsidRDefault="009F1102" w:rsidP="009F1102">
      <w:pPr>
        <w:pStyle w:val="h3"/>
        <w:jc w:val="both"/>
        <w:rPr>
          <w:b w:val="0"/>
          <w:color w:val="auto"/>
          <w:sz w:val="24"/>
          <w:szCs w:val="24"/>
        </w:rPr>
      </w:pPr>
      <w:r w:rsidRPr="009F1102">
        <w:rPr>
          <w:b w:val="0"/>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9F1102" w:rsidRPr="009F1102" w:rsidRDefault="009F1102" w:rsidP="00B4790A">
      <w:pPr>
        <w:pStyle w:val="h3"/>
        <w:rPr>
          <w:color w:val="auto"/>
          <w:sz w:val="28"/>
          <w:szCs w:val="28"/>
        </w:rPr>
      </w:pPr>
    </w:p>
    <w:p w:rsidR="002144EE" w:rsidRDefault="002144EE" w:rsidP="002144EE">
      <w:pPr>
        <w:pStyle w:val="h1"/>
      </w:pPr>
      <w:r>
        <w:lastRenderedPageBreak/>
        <w:t>3. Организационный раздел</w:t>
      </w:r>
    </w:p>
    <w:p w:rsidR="00F70F0C" w:rsidRDefault="002144EE" w:rsidP="002144EE">
      <w:pPr>
        <w:shd w:val="clear" w:color="auto" w:fill="FFFFFF"/>
        <w:rPr>
          <w:sz w:val="22"/>
        </w:rPr>
      </w:pPr>
      <w:r w:rsidRPr="00F70F0C">
        <w:rPr>
          <w:sz w:val="22"/>
        </w:rPr>
        <w:t xml:space="preserve">3.1. </w:t>
      </w:r>
      <w:r w:rsidR="00F70F0C" w:rsidRPr="00F70F0C">
        <w:rPr>
          <w:b/>
          <w:sz w:val="24"/>
        </w:rPr>
        <w:t>Учебный план начального общего образования</w:t>
      </w:r>
      <w:r w:rsidR="00F70F0C" w:rsidRPr="00F70F0C">
        <w:rPr>
          <w:sz w:val="24"/>
        </w:rPr>
        <w:t xml:space="preserve"> </w:t>
      </w:r>
      <w:r w:rsidRPr="00F70F0C">
        <w:rPr>
          <w:sz w:val="24"/>
        </w:rPr>
        <w:t xml:space="preserve"> </w:t>
      </w:r>
    </w:p>
    <w:p w:rsidR="002144EE" w:rsidRPr="00F70F0C" w:rsidRDefault="002144EE" w:rsidP="00F70F0C">
      <w:pPr>
        <w:shd w:val="clear" w:color="auto" w:fill="FFFFFF"/>
        <w:ind w:firstLine="0"/>
        <w:rPr>
          <w:rFonts w:cs="Times New Roman"/>
          <w:sz w:val="24"/>
          <w:szCs w:val="28"/>
          <w:u w:val="single"/>
        </w:rPr>
      </w:pPr>
      <w:r w:rsidRPr="00F70F0C">
        <w:rPr>
          <w:rFonts w:cs="Times New Roman"/>
          <w:bCs/>
          <w:color w:val="000000"/>
          <w:sz w:val="24"/>
          <w:szCs w:val="28"/>
          <w:u w:val="single"/>
        </w:rPr>
        <w:t>Пояснительная записка</w:t>
      </w:r>
    </w:p>
    <w:p w:rsidR="002144EE" w:rsidRDefault="002144EE" w:rsidP="002144EE">
      <w:pPr>
        <w:shd w:val="clear" w:color="auto" w:fill="FFFFFF"/>
        <w:spacing w:line="240" w:lineRule="auto"/>
        <w:rPr>
          <w:rFonts w:cs="Times New Roman"/>
          <w:sz w:val="24"/>
        </w:rPr>
      </w:pPr>
      <w:r w:rsidRPr="00A179B7">
        <w:rPr>
          <w:rFonts w:cs="Times New Roman"/>
          <w:sz w:val="24"/>
        </w:rPr>
        <w:t>Учебный план – нормативный правовой акт, устанавливающий перечень учебных предметов и объѐм учебного времени, отводимого на их изучение.</w:t>
      </w:r>
    </w:p>
    <w:p w:rsidR="002144EE" w:rsidRDefault="002144EE" w:rsidP="002144EE">
      <w:pPr>
        <w:rPr>
          <w:rFonts w:cs="Times New Roman"/>
        </w:rPr>
      </w:pPr>
      <w:r w:rsidRPr="00863BBF">
        <w:rPr>
          <w:rFonts w:cs="Times New Roman"/>
        </w:rPr>
        <w:t xml:space="preserve">      При разработке у</w:t>
      </w:r>
      <w:r>
        <w:rPr>
          <w:rFonts w:cs="Times New Roman"/>
        </w:rPr>
        <w:t xml:space="preserve">чебного плана руководствовались следующими нормативными документами: </w:t>
      </w:r>
    </w:p>
    <w:p w:rsidR="002144EE" w:rsidRPr="006F678E" w:rsidRDefault="002144EE" w:rsidP="006C3208">
      <w:pPr>
        <w:pStyle w:val="a4"/>
        <w:numPr>
          <w:ilvl w:val="0"/>
          <w:numId w:val="33"/>
        </w:numPr>
        <w:tabs>
          <w:tab w:val="left" w:pos="1134"/>
        </w:tabs>
        <w:spacing w:after="0"/>
        <w:ind w:left="0" w:firstLine="709"/>
        <w:jc w:val="both"/>
        <w:rPr>
          <w:rFonts w:ascii="Times New Roman" w:hAnsi="Times New Roman"/>
          <w:sz w:val="24"/>
          <w:szCs w:val="28"/>
        </w:rPr>
      </w:pPr>
      <w:r w:rsidRPr="006F678E">
        <w:rPr>
          <w:rFonts w:ascii="Times New Roman" w:hAnsi="Times New Roman"/>
          <w:sz w:val="24"/>
          <w:szCs w:val="28"/>
        </w:rPr>
        <w:t>Федеральный закон от 29 декабря 2012 г. № 273-ФЗ «Об образовании в Российской Федерации» (ст. 28).</w:t>
      </w:r>
    </w:p>
    <w:p w:rsidR="002144EE" w:rsidRPr="006F678E" w:rsidRDefault="002144EE" w:rsidP="006C3208">
      <w:pPr>
        <w:pStyle w:val="a4"/>
        <w:numPr>
          <w:ilvl w:val="0"/>
          <w:numId w:val="33"/>
        </w:numPr>
        <w:spacing w:after="0"/>
        <w:ind w:left="0" w:firstLine="709"/>
        <w:jc w:val="both"/>
        <w:rPr>
          <w:rFonts w:ascii="Times New Roman" w:hAnsi="Times New Roman"/>
          <w:sz w:val="24"/>
        </w:rPr>
      </w:pPr>
      <w:r w:rsidRPr="006F678E">
        <w:rPr>
          <w:rFonts w:ascii="Times New Roman" w:hAnsi="Times New Roman"/>
          <w:sz w:val="24"/>
        </w:rPr>
        <w:t>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rsidR="002144EE" w:rsidRPr="006F678E" w:rsidRDefault="002144EE" w:rsidP="006C3208">
      <w:pPr>
        <w:pStyle w:val="a4"/>
        <w:widowControl w:val="0"/>
        <w:numPr>
          <w:ilvl w:val="0"/>
          <w:numId w:val="33"/>
        </w:numPr>
        <w:tabs>
          <w:tab w:val="left" w:pos="1134"/>
        </w:tabs>
        <w:spacing w:after="0"/>
        <w:ind w:left="0" w:firstLine="709"/>
        <w:jc w:val="both"/>
        <w:rPr>
          <w:rFonts w:ascii="Times New Roman" w:hAnsi="Times New Roman"/>
          <w:color w:val="000000"/>
          <w:sz w:val="24"/>
          <w:szCs w:val="28"/>
        </w:rPr>
      </w:pPr>
      <w:r w:rsidRPr="006F678E">
        <w:rPr>
          <w:rFonts w:ascii="Times New Roman" w:hAnsi="Times New Roman"/>
          <w:color w:val="000000"/>
          <w:sz w:val="24"/>
          <w:szCs w:val="28"/>
        </w:rPr>
        <w:t xml:space="preserve">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2144EE" w:rsidRDefault="002144EE" w:rsidP="006C3208">
      <w:pPr>
        <w:pStyle w:val="a4"/>
        <w:widowControl w:val="0"/>
        <w:numPr>
          <w:ilvl w:val="0"/>
          <w:numId w:val="33"/>
        </w:numPr>
        <w:tabs>
          <w:tab w:val="left" w:pos="1134"/>
        </w:tabs>
        <w:spacing w:after="0"/>
        <w:ind w:left="0" w:firstLine="709"/>
        <w:jc w:val="both"/>
        <w:rPr>
          <w:rFonts w:ascii="Times New Roman" w:hAnsi="Times New Roman"/>
          <w:color w:val="000000"/>
          <w:sz w:val="24"/>
          <w:szCs w:val="28"/>
        </w:rPr>
      </w:pPr>
      <w:r w:rsidRPr="006F678E">
        <w:rPr>
          <w:rFonts w:ascii="Times New Roman" w:hAnsi="Times New Roman"/>
          <w:color w:val="000000"/>
          <w:sz w:val="24"/>
          <w:szCs w:val="28"/>
        </w:rPr>
        <w:t xml:space="preserve">Постановление Главного государственного санитарного врача Российской Федерации от 28 января 2021 г. </w:t>
      </w:r>
      <w:r w:rsidRPr="006F678E">
        <w:rPr>
          <w:rFonts w:ascii="Times New Roman" w:hAnsi="Times New Roman"/>
          <w:color w:val="000000"/>
          <w:sz w:val="24"/>
          <w:szCs w:val="28"/>
        </w:rPr>
        <w:br/>
        <w:t>№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2144EE" w:rsidRPr="006F678E" w:rsidRDefault="002144EE" w:rsidP="002144EE">
      <w:pPr>
        <w:widowControl w:val="0"/>
        <w:tabs>
          <w:tab w:val="left" w:pos="1134"/>
        </w:tabs>
        <w:rPr>
          <w:color w:val="000000"/>
          <w:sz w:val="24"/>
          <w:szCs w:val="28"/>
        </w:rPr>
      </w:pPr>
    </w:p>
    <w:p w:rsidR="002144EE" w:rsidRPr="00A179B7" w:rsidRDefault="002144EE" w:rsidP="002144EE">
      <w:pPr>
        <w:shd w:val="clear" w:color="auto" w:fill="FFFFFF"/>
        <w:spacing w:line="240" w:lineRule="auto"/>
        <w:rPr>
          <w:rFonts w:cs="Times New Roman"/>
          <w:sz w:val="24"/>
        </w:rPr>
      </w:pPr>
      <w:r w:rsidRPr="00A179B7">
        <w:rPr>
          <w:rFonts w:cs="Times New Roman"/>
          <w:sz w:val="24"/>
        </w:rPr>
        <w:t xml:space="preserve">Целевая направленность данного Учебного плана: получение учащимися начального общего общего образования в соответствии с федеральным государственным </w:t>
      </w:r>
      <w:r>
        <w:rPr>
          <w:rFonts w:cs="Times New Roman"/>
          <w:sz w:val="24"/>
        </w:rPr>
        <w:t xml:space="preserve">образовательным стандартом, </w:t>
      </w:r>
      <w:r w:rsidRPr="00A179B7">
        <w:rPr>
          <w:rFonts w:cs="Times New Roman"/>
          <w:sz w:val="24"/>
        </w:rPr>
        <w:t xml:space="preserve"> введение предпрофильной подготовки как начальной ступени профориентационного образования, для возможности дальнейшей самореализации учащихся.  </w:t>
      </w:r>
    </w:p>
    <w:p w:rsidR="002144EE" w:rsidRPr="00A179B7" w:rsidRDefault="002144EE" w:rsidP="002144EE">
      <w:pPr>
        <w:shd w:val="clear" w:color="auto" w:fill="FFFFFF"/>
        <w:spacing w:line="240" w:lineRule="auto"/>
        <w:rPr>
          <w:rFonts w:cs="Times New Roman"/>
          <w:sz w:val="24"/>
        </w:rPr>
      </w:pPr>
      <w:r w:rsidRPr="00A179B7">
        <w:rPr>
          <w:rFonts w:cs="Times New Roman"/>
          <w:sz w:val="24"/>
        </w:rPr>
        <w:t xml:space="preserve"> Задачи: - формирование общеучебных навыков, обеспечивающих возможность продолжения образования в основной школе;</w:t>
      </w:r>
    </w:p>
    <w:p w:rsidR="002144EE" w:rsidRPr="00A179B7" w:rsidRDefault="002144EE" w:rsidP="002144EE">
      <w:pPr>
        <w:shd w:val="clear" w:color="auto" w:fill="FFFFFF"/>
        <w:spacing w:line="240" w:lineRule="auto"/>
        <w:rPr>
          <w:rFonts w:cs="Times New Roman"/>
          <w:sz w:val="24"/>
        </w:rPr>
      </w:pPr>
      <w:r w:rsidRPr="00A179B7">
        <w:rPr>
          <w:rFonts w:cs="Times New Roman"/>
          <w:sz w:val="24"/>
        </w:rPr>
        <w:t xml:space="preserve"> - воспитание умения учиться – способности к самоорганизации с целью решения уч</w:t>
      </w:r>
      <w:r>
        <w:rPr>
          <w:rFonts w:cs="Times New Roman"/>
          <w:sz w:val="24"/>
        </w:rPr>
        <w:t>ебных задач; - формирование УУД</w:t>
      </w:r>
      <w:r w:rsidRPr="00A179B7">
        <w:rPr>
          <w:rFonts w:cs="Times New Roman"/>
          <w:sz w:val="24"/>
        </w:rPr>
        <w:t xml:space="preserve"> учащихся как основы их учебно-познавательной деятельности; </w:t>
      </w:r>
    </w:p>
    <w:p w:rsidR="002144EE" w:rsidRPr="00A179B7" w:rsidRDefault="002144EE" w:rsidP="002144EE">
      <w:pPr>
        <w:shd w:val="clear" w:color="auto" w:fill="FFFFFF"/>
        <w:spacing w:line="240" w:lineRule="auto"/>
        <w:rPr>
          <w:rFonts w:cs="Times New Roman"/>
          <w:sz w:val="24"/>
        </w:rPr>
      </w:pPr>
      <w:r w:rsidRPr="00A179B7">
        <w:rPr>
          <w:rFonts w:cs="Times New Roman"/>
          <w:sz w:val="24"/>
        </w:rPr>
        <w:t>- сохранение и укрепление з</w:t>
      </w:r>
      <w:r>
        <w:rPr>
          <w:rFonts w:cs="Times New Roman"/>
          <w:sz w:val="24"/>
        </w:rPr>
        <w:t>доровья обучающихся</w:t>
      </w:r>
      <w:r w:rsidRPr="00A179B7">
        <w:rPr>
          <w:rFonts w:cs="Times New Roman"/>
          <w:sz w:val="24"/>
        </w:rPr>
        <w:t xml:space="preserve"> - формирование уважительного отношения к другим странам, народам, их традициям. </w:t>
      </w:r>
    </w:p>
    <w:p w:rsidR="002144EE" w:rsidRPr="00A179B7" w:rsidRDefault="002144EE" w:rsidP="002144EE">
      <w:pPr>
        <w:shd w:val="clear" w:color="auto" w:fill="FFFFFF"/>
        <w:spacing w:line="240" w:lineRule="auto"/>
        <w:rPr>
          <w:rFonts w:cs="Times New Roman"/>
          <w:sz w:val="24"/>
        </w:rPr>
      </w:pPr>
      <w:r w:rsidRPr="00A179B7">
        <w:rPr>
          <w:rFonts w:cs="Times New Roman"/>
          <w:sz w:val="24"/>
        </w:rPr>
        <w:t xml:space="preserve">Обучение в школе осуществляется по 2-м уровням: </w:t>
      </w:r>
    </w:p>
    <w:p w:rsidR="002144EE" w:rsidRPr="00A179B7" w:rsidRDefault="002144EE" w:rsidP="002144EE">
      <w:pPr>
        <w:shd w:val="clear" w:color="auto" w:fill="FFFFFF"/>
        <w:spacing w:line="240" w:lineRule="auto"/>
        <w:rPr>
          <w:rFonts w:cs="Times New Roman"/>
          <w:sz w:val="24"/>
        </w:rPr>
      </w:pPr>
      <w:r w:rsidRPr="00A179B7">
        <w:rPr>
          <w:rFonts w:cs="Times New Roman"/>
          <w:sz w:val="24"/>
        </w:rPr>
        <w:t xml:space="preserve">Ι уровень – начальное общее образование. </w:t>
      </w:r>
    </w:p>
    <w:p w:rsidR="002144EE" w:rsidRPr="00A179B7" w:rsidRDefault="002144EE" w:rsidP="002144EE">
      <w:pPr>
        <w:shd w:val="clear" w:color="auto" w:fill="FFFFFF"/>
        <w:spacing w:line="240" w:lineRule="auto"/>
        <w:rPr>
          <w:rFonts w:cs="Times New Roman"/>
          <w:sz w:val="24"/>
        </w:rPr>
      </w:pPr>
      <w:r w:rsidRPr="00A179B7">
        <w:rPr>
          <w:rFonts w:cs="Times New Roman"/>
          <w:sz w:val="24"/>
        </w:rPr>
        <w:t xml:space="preserve">II уровень – основное общее образование. </w:t>
      </w:r>
    </w:p>
    <w:p w:rsidR="002144EE" w:rsidRPr="00A179B7" w:rsidRDefault="002144EE" w:rsidP="002144EE">
      <w:pPr>
        <w:shd w:val="clear" w:color="auto" w:fill="FFFFFF"/>
        <w:spacing w:line="240" w:lineRule="auto"/>
        <w:rPr>
          <w:rFonts w:cs="Times New Roman"/>
          <w:sz w:val="24"/>
        </w:rPr>
      </w:pPr>
      <w:r>
        <w:rPr>
          <w:rFonts w:cs="Times New Roman"/>
          <w:sz w:val="24"/>
        </w:rPr>
        <w:t xml:space="preserve">Учебный план рассчитан на 5 - </w:t>
      </w:r>
      <w:r w:rsidRPr="00A179B7">
        <w:rPr>
          <w:rFonts w:cs="Times New Roman"/>
          <w:sz w:val="24"/>
        </w:rPr>
        <w:t>дневную</w:t>
      </w:r>
      <w:r>
        <w:rPr>
          <w:rFonts w:cs="Times New Roman"/>
          <w:sz w:val="24"/>
        </w:rPr>
        <w:t xml:space="preserve"> учебную неделю. </w:t>
      </w:r>
      <w:r w:rsidRPr="00A179B7">
        <w:rPr>
          <w:rFonts w:cs="Times New Roman"/>
          <w:sz w:val="24"/>
        </w:rPr>
        <w:t xml:space="preserve">Обучение осуществляется в одну смену. Данный режим работы школы обеспечивает выполнение базового компонента и использование школьного компонента в соответствии с интересами и потребностями учащихся, способствует реализации идеи развития личности, обеспечивая условия для самовыражения и самоопределения учащихся. </w:t>
      </w:r>
    </w:p>
    <w:p w:rsidR="002144EE" w:rsidRPr="00B861AE" w:rsidRDefault="002144EE" w:rsidP="002144EE">
      <w:pPr>
        <w:spacing w:line="240" w:lineRule="auto"/>
        <w:rPr>
          <w:rFonts w:cs="Times New Roman"/>
          <w:sz w:val="24"/>
          <w:szCs w:val="24"/>
        </w:rPr>
      </w:pPr>
      <w:r w:rsidRPr="00B861AE">
        <w:rPr>
          <w:rFonts w:cs="Times New Roman"/>
          <w:sz w:val="24"/>
          <w:szCs w:val="24"/>
        </w:rPr>
        <w:t>Продолжительность учебного года начального общ</w:t>
      </w:r>
      <w:r>
        <w:rPr>
          <w:rFonts w:cs="Times New Roman"/>
          <w:sz w:val="24"/>
          <w:szCs w:val="24"/>
        </w:rPr>
        <w:t>его образования составляет 33–34</w:t>
      </w:r>
      <w:r w:rsidRPr="00B861AE">
        <w:rPr>
          <w:rFonts w:cs="Times New Roman"/>
          <w:sz w:val="24"/>
          <w:szCs w:val="24"/>
        </w:rPr>
        <w:t> недели</w:t>
      </w:r>
      <w:r>
        <w:rPr>
          <w:rFonts w:cs="Times New Roman"/>
          <w:sz w:val="24"/>
          <w:szCs w:val="24"/>
        </w:rPr>
        <w:t xml:space="preserve"> </w:t>
      </w:r>
    </w:p>
    <w:p w:rsidR="002144EE" w:rsidRDefault="002144EE" w:rsidP="002144EE">
      <w:pPr>
        <w:spacing w:line="240" w:lineRule="auto"/>
        <w:rPr>
          <w:rFonts w:cs="Times New Roman"/>
          <w:sz w:val="24"/>
          <w:szCs w:val="24"/>
        </w:rPr>
      </w:pPr>
      <w:r w:rsidRPr="00B861AE">
        <w:rPr>
          <w:rFonts w:cs="Times New Roman"/>
          <w:sz w:val="24"/>
          <w:szCs w:val="24"/>
        </w:rPr>
        <w:t>Продолжительность каникул в течение учебного года составляет не менее 30 календарных дней, летом – не менее 8 недель.</w:t>
      </w:r>
    </w:p>
    <w:p w:rsidR="002144EE" w:rsidRPr="00863BBF" w:rsidRDefault="002144EE" w:rsidP="002144EE">
      <w:pPr>
        <w:spacing w:line="240" w:lineRule="auto"/>
        <w:rPr>
          <w:rFonts w:cs="Times New Roman"/>
          <w:sz w:val="24"/>
          <w:szCs w:val="24"/>
        </w:rPr>
      </w:pPr>
      <w:r>
        <w:rPr>
          <w:rFonts w:cs="Times New Roman"/>
          <w:sz w:val="24"/>
        </w:rPr>
        <w:t>У</w:t>
      </w:r>
      <w:r w:rsidRPr="00A179B7">
        <w:rPr>
          <w:rFonts w:cs="Times New Roman"/>
          <w:sz w:val="24"/>
        </w:rPr>
        <w:t>чебный план состоит из двух частей: обязательной части и части, формируемой участниками образовательного процесса. Обязательная часть определяет состав обязательных учебных предметов и учебное время, отводимое на их изучение по классам (годам</w:t>
      </w:r>
      <w:r>
        <w:rPr>
          <w:rFonts w:cs="Times New Roman"/>
          <w:sz w:val="24"/>
        </w:rPr>
        <w:t>) обучения. Обязательная часть учебного плана</w:t>
      </w:r>
      <w:r w:rsidRPr="00A179B7">
        <w:rPr>
          <w:rFonts w:cs="Times New Roman"/>
          <w:sz w:val="24"/>
        </w:rPr>
        <w:t xml:space="preserve"> отражает содержание образования, которое обеспечивает решение важнейших целей современного начального образования:</w:t>
      </w:r>
    </w:p>
    <w:p w:rsidR="002144EE" w:rsidRPr="00A179B7" w:rsidRDefault="002144EE" w:rsidP="002144EE">
      <w:pPr>
        <w:shd w:val="clear" w:color="auto" w:fill="FFFFFF"/>
        <w:spacing w:line="240" w:lineRule="auto"/>
        <w:rPr>
          <w:rFonts w:cs="Times New Roman"/>
          <w:sz w:val="24"/>
        </w:rPr>
      </w:pPr>
      <w:r w:rsidRPr="00A179B7">
        <w:rPr>
          <w:rFonts w:cs="Times New Roman"/>
          <w:sz w:val="24"/>
        </w:rPr>
        <w:lastRenderedPageBreak/>
        <w:t xml:space="preserve"> - формирование гражданской идентичности обучающихся; </w:t>
      </w:r>
    </w:p>
    <w:p w:rsidR="002144EE" w:rsidRPr="00A179B7" w:rsidRDefault="002144EE" w:rsidP="002144EE">
      <w:pPr>
        <w:shd w:val="clear" w:color="auto" w:fill="FFFFFF"/>
        <w:spacing w:line="240" w:lineRule="auto"/>
        <w:rPr>
          <w:rFonts w:cs="Times New Roman"/>
          <w:sz w:val="24"/>
        </w:rPr>
      </w:pPr>
      <w:r w:rsidRPr="00A179B7">
        <w:rPr>
          <w:rFonts w:cs="Times New Roman"/>
          <w:sz w:val="24"/>
        </w:rPr>
        <w:t xml:space="preserve">- их приобщение к общекультурным и национальным ценностям, информационным технологиям; </w:t>
      </w:r>
    </w:p>
    <w:p w:rsidR="002144EE" w:rsidRPr="00A179B7" w:rsidRDefault="002144EE" w:rsidP="002144EE">
      <w:pPr>
        <w:shd w:val="clear" w:color="auto" w:fill="FFFFFF"/>
        <w:spacing w:line="240" w:lineRule="auto"/>
        <w:rPr>
          <w:rFonts w:cs="Times New Roman"/>
          <w:sz w:val="24"/>
        </w:rPr>
      </w:pPr>
      <w:r w:rsidRPr="00A179B7">
        <w:rPr>
          <w:rFonts w:cs="Times New Roman"/>
          <w:sz w:val="24"/>
        </w:rPr>
        <w:t xml:space="preserve">- готовность к продолжению дальнейшего образования; </w:t>
      </w:r>
    </w:p>
    <w:p w:rsidR="002144EE" w:rsidRDefault="002144EE" w:rsidP="002144EE">
      <w:pPr>
        <w:shd w:val="clear" w:color="auto" w:fill="FFFFFF"/>
        <w:spacing w:line="240" w:lineRule="auto"/>
        <w:rPr>
          <w:rFonts w:cs="Times New Roman"/>
          <w:sz w:val="24"/>
        </w:rPr>
      </w:pPr>
      <w:r w:rsidRPr="00A179B7">
        <w:rPr>
          <w:rFonts w:cs="Times New Roman"/>
          <w:sz w:val="24"/>
        </w:rPr>
        <w:t>- формирование здорового образа жизни, элементарных правил поведения в экстремальных ситуациях, - личностное развитие обучающегося в соответствии с его индивидуальностью.</w:t>
      </w:r>
    </w:p>
    <w:p w:rsidR="002144EE" w:rsidRPr="00D33196" w:rsidRDefault="002144EE" w:rsidP="002144EE">
      <w:pPr>
        <w:pStyle w:val="a6"/>
        <w:jc w:val="both"/>
        <w:rPr>
          <w:rFonts w:ascii="Times New Roman" w:hAnsi="Times New Roman"/>
        </w:rPr>
      </w:pPr>
      <w:r>
        <w:rPr>
          <w:rFonts w:ascii="Times New Roman" w:hAnsi="Times New Roman"/>
        </w:rPr>
        <w:t xml:space="preserve">      </w:t>
      </w:r>
      <w:r w:rsidRPr="00D33196">
        <w:rPr>
          <w:rFonts w:ascii="Times New Roman" w:hAnsi="Times New Roman"/>
        </w:rPr>
        <w:t>Освоение основной образовательной программы, в том числе отдельной части или всего объема учебного предмета сопровождается текущим контролем успеваемости и промежуточной аттестацией учащихся.</w:t>
      </w:r>
    </w:p>
    <w:p w:rsidR="002144EE" w:rsidRPr="00D33196" w:rsidRDefault="002144EE" w:rsidP="002144EE">
      <w:pPr>
        <w:pStyle w:val="a6"/>
        <w:jc w:val="both"/>
        <w:rPr>
          <w:rFonts w:ascii="Times New Roman" w:hAnsi="Times New Roman"/>
        </w:rPr>
      </w:pPr>
      <w:r w:rsidRPr="00D33196">
        <w:rPr>
          <w:rFonts w:ascii="Times New Roman" w:hAnsi="Times New Roman"/>
          <w:b/>
        </w:rPr>
        <w:t>Целями</w:t>
      </w:r>
      <w:r w:rsidRPr="00D33196">
        <w:rPr>
          <w:rFonts w:ascii="Times New Roman" w:hAnsi="Times New Roman"/>
        </w:rPr>
        <w:t xml:space="preserve"> текущей и промежуточной аттестации являются:</w:t>
      </w:r>
    </w:p>
    <w:p w:rsidR="002144EE" w:rsidRPr="00D33196" w:rsidRDefault="002144EE" w:rsidP="002144EE">
      <w:pPr>
        <w:pStyle w:val="a6"/>
        <w:jc w:val="both"/>
        <w:rPr>
          <w:rFonts w:ascii="Times New Roman" w:hAnsi="Times New Roman"/>
        </w:rPr>
      </w:pPr>
      <w:r w:rsidRPr="00D33196">
        <w:rPr>
          <w:rFonts w:ascii="Times New Roman" w:hAnsi="Times New Roman"/>
        </w:rPr>
        <w:t xml:space="preserve"> • установление фактического уровня теоретических знаний по предметам обязательного компонента учебного плана, их практических умений и навыков; соотнесение этого уровня с требованиями образовательного Госстандарта;</w:t>
      </w:r>
    </w:p>
    <w:p w:rsidR="002144EE" w:rsidRPr="00D33196" w:rsidRDefault="002144EE" w:rsidP="002144EE">
      <w:pPr>
        <w:pStyle w:val="a6"/>
        <w:jc w:val="both"/>
        <w:rPr>
          <w:rFonts w:ascii="Times New Roman" w:hAnsi="Times New Roman"/>
        </w:rPr>
      </w:pPr>
      <w:r w:rsidRPr="00D33196">
        <w:rPr>
          <w:rFonts w:ascii="Times New Roman" w:hAnsi="Times New Roman"/>
        </w:rPr>
        <w:t xml:space="preserve"> • контроль выполнения учебных программ и календарно-тематического плана изучения учебных предметов. </w:t>
      </w:r>
    </w:p>
    <w:p w:rsidR="002144EE" w:rsidRPr="00D33196" w:rsidRDefault="002144EE" w:rsidP="002144EE">
      <w:pPr>
        <w:pStyle w:val="a6"/>
        <w:jc w:val="both"/>
        <w:rPr>
          <w:rFonts w:ascii="Times New Roman" w:hAnsi="Times New Roman"/>
        </w:rPr>
      </w:pPr>
      <w:r w:rsidRPr="00D33196">
        <w:rPr>
          <w:rFonts w:ascii="Times New Roman" w:hAnsi="Times New Roman"/>
          <w:b/>
        </w:rPr>
        <w:t>Текущий контроль</w:t>
      </w:r>
      <w:r w:rsidRPr="00D33196">
        <w:rPr>
          <w:rFonts w:ascii="Times New Roman" w:hAnsi="Times New Roman"/>
        </w:rPr>
        <w:t xml:space="preserve"> учащихся включает в себя поурочное, тематическое и почетвертное, годовое оценивание результатов их учебы</w:t>
      </w:r>
      <w:r>
        <w:rPr>
          <w:rFonts w:ascii="Times New Roman" w:hAnsi="Times New Roman"/>
        </w:rPr>
        <w:t>.</w:t>
      </w:r>
      <w:r w:rsidRPr="00B10782">
        <w:rPr>
          <w:rFonts w:ascii="Times New Roman" w:hAnsi="Times New Roman"/>
        </w:rPr>
        <w:t xml:space="preserve"> </w:t>
      </w:r>
      <w:r w:rsidRPr="00D33196">
        <w:rPr>
          <w:rFonts w:ascii="Times New Roman" w:hAnsi="Times New Roman"/>
        </w:rPr>
        <w:t>Текущей аттестации подлежат учащиеся всех классов школы. Текущая аттестация учащихся 1-х классов в течение учебного года осуществляется качественно без фиксации их достижений в классных журналах в виде отметок по пятибалльной шкале</w:t>
      </w:r>
      <w:r w:rsidRPr="00B10782">
        <w:rPr>
          <w:rFonts w:ascii="Times New Roman" w:hAnsi="Times New Roman"/>
        </w:rPr>
        <w:t xml:space="preserve"> </w:t>
      </w:r>
      <w:r w:rsidRPr="00D33196">
        <w:rPr>
          <w:rFonts w:ascii="Times New Roman" w:hAnsi="Times New Roman"/>
        </w:rPr>
        <w:t xml:space="preserve">Текущая аттестация осуществляется в ходе повседневной учебной работы по курсу учебного предмета в соответствии с рабочей программой и календарно-тематическим планированием... </w:t>
      </w:r>
      <w:r w:rsidRPr="00D33196">
        <w:rPr>
          <w:rFonts w:ascii="Times New Roman" w:hAnsi="Times New Roman"/>
          <w:b/>
        </w:rPr>
        <w:t>Промежуточная аттестация</w:t>
      </w:r>
      <w:r w:rsidRPr="00D33196">
        <w:rPr>
          <w:rFonts w:ascii="Times New Roman" w:hAnsi="Times New Roman"/>
        </w:rPr>
        <w:t xml:space="preserve"> представляет соб</w:t>
      </w:r>
      <w:r>
        <w:rPr>
          <w:rFonts w:ascii="Times New Roman" w:hAnsi="Times New Roman"/>
        </w:rPr>
        <w:t>ой контрольные работы</w:t>
      </w:r>
      <w:r w:rsidRPr="00D33196">
        <w:rPr>
          <w:rFonts w:ascii="Times New Roman" w:hAnsi="Times New Roman"/>
        </w:rPr>
        <w:t>, которые проводятся по итогам</w:t>
      </w:r>
      <w:r>
        <w:rPr>
          <w:rFonts w:ascii="Times New Roman" w:hAnsi="Times New Roman"/>
        </w:rPr>
        <w:t xml:space="preserve"> четверти, </w:t>
      </w:r>
      <w:r w:rsidRPr="00D33196">
        <w:rPr>
          <w:rFonts w:ascii="Times New Roman" w:hAnsi="Times New Roman"/>
        </w:rPr>
        <w:t xml:space="preserve"> учебного года. Промежуточ</w:t>
      </w:r>
      <w:r>
        <w:rPr>
          <w:rFonts w:ascii="Times New Roman" w:hAnsi="Times New Roman"/>
        </w:rPr>
        <w:t xml:space="preserve">ная аттестация проводится во 2-9  классах. </w:t>
      </w:r>
      <w:r w:rsidRPr="00D33196">
        <w:rPr>
          <w:rFonts w:ascii="Times New Roman" w:hAnsi="Times New Roman"/>
        </w:rPr>
        <w:t xml:space="preserve">Промежуточная аттестация обучающихся 1 класса осуществляется в форме комплексной годовой контрольной работы на межпредметной основе. По результатам работы даются индивидуальные рекомендации обучающимся  и их родителям (законным представителям) по достижению планируемых образовательных результатов. В соответствии с требованиями ФГОС для аттестации обучающихся на соответствие их персональных достижений поэтапным требованиям соответствующей ОП создаются фонды оценочных средств </w:t>
      </w:r>
      <w:r>
        <w:rPr>
          <w:rFonts w:ascii="Times New Roman" w:hAnsi="Times New Roman"/>
        </w:rPr>
        <w:t xml:space="preserve"> </w:t>
      </w:r>
      <w:r w:rsidRPr="00D33196">
        <w:rPr>
          <w:rFonts w:ascii="Times New Roman" w:hAnsi="Times New Roman"/>
        </w:rPr>
        <w:t>для проведения текущего контроля успеваемости и промежуточной аттестации обучающихся. Текущий контроль успеваемости осуществляется учителями на протяжении всего учебного года и осуществляет проверку знаний учащихся в соответствии с учебной программой. Формы текущей аттестации определяет учитель с</w:t>
      </w:r>
      <w:r>
        <w:rPr>
          <w:rFonts w:ascii="Times New Roman" w:hAnsi="Times New Roman"/>
        </w:rPr>
        <w:t xml:space="preserve"> учетом контингента обучающихся</w:t>
      </w:r>
      <w:r w:rsidRPr="00D33196">
        <w:rPr>
          <w:rFonts w:ascii="Times New Roman" w:hAnsi="Times New Roman"/>
        </w:rPr>
        <w:t xml:space="preserve"> и используемых им образовательных технологий. </w:t>
      </w:r>
      <w:r>
        <w:rPr>
          <w:rFonts w:ascii="Times New Roman" w:hAnsi="Times New Roman"/>
        </w:rPr>
        <w:t xml:space="preserve"> Промежуточная аттестация осуществляется не позднее, чем за три дня до окончания четверти.</w:t>
      </w:r>
    </w:p>
    <w:p w:rsidR="002144EE" w:rsidRDefault="002144EE" w:rsidP="002144EE">
      <w:pPr>
        <w:pStyle w:val="a6"/>
        <w:ind w:firstLine="708"/>
        <w:jc w:val="both"/>
        <w:rPr>
          <w:rFonts w:ascii="Times New Roman" w:hAnsi="Times New Roman"/>
          <w:sz w:val="28"/>
        </w:rPr>
      </w:pPr>
      <w:r w:rsidRPr="00D33196">
        <w:rPr>
          <w:rFonts w:ascii="Times New Roman" w:hAnsi="Times New Roman"/>
          <w:sz w:val="28"/>
        </w:rPr>
        <w:t xml:space="preserve"> </w:t>
      </w:r>
    </w:p>
    <w:p w:rsidR="002144EE" w:rsidRPr="00F70F0C" w:rsidRDefault="002144EE" w:rsidP="002144EE">
      <w:pPr>
        <w:spacing w:line="240" w:lineRule="auto"/>
        <w:rPr>
          <w:b/>
          <w:sz w:val="24"/>
          <w:szCs w:val="24"/>
          <w:u w:val="single"/>
        </w:rPr>
      </w:pPr>
      <w:r w:rsidRPr="00F70F0C">
        <w:rPr>
          <w:rFonts w:cs="Times New Roman"/>
          <w:b/>
          <w:sz w:val="24"/>
          <w:u w:val="single"/>
        </w:rPr>
        <w:t xml:space="preserve"> Содержание образования в 1 – 4 классах</w:t>
      </w:r>
    </w:p>
    <w:p w:rsidR="002144EE" w:rsidRPr="00350919" w:rsidRDefault="002144EE" w:rsidP="002144EE">
      <w:pPr>
        <w:spacing w:line="240" w:lineRule="auto"/>
        <w:rPr>
          <w:rFonts w:cs="Times New Roman"/>
          <w:sz w:val="24"/>
          <w:szCs w:val="24"/>
        </w:rPr>
      </w:pPr>
      <w:r w:rsidRPr="00350919">
        <w:rPr>
          <w:rFonts w:cs="Times New Roman"/>
          <w:sz w:val="24"/>
          <w:szCs w:val="24"/>
        </w:rPr>
        <w:t xml:space="preserve">Учебный план состоит из двух частей – обязательной части и части, формируемой участниками образовательного процесса. </w:t>
      </w:r>
    </w:p>
    <w:p w:rsidR="002144EE" w:rsidRPr="00661F5D" w:rsidRDefault="002144EE" w:rsidP="002144EE">
      <w:pPr>
        <w:spacing w:line="240" w:lineRule="auto"/>
        <w:rPr>
          <w:rFonts w:cs="Times New Roman"/>
          <w:color w:val="FF0000"/>
          <w:sz w:val="24"/>
          <w:szCs w:val="24"/>
        </w:rPr>
      </w:pPr>
      <w:r w:rsidRPr="00350919">
        <w:rPr>
          <w:rFonts w:cs="Times New Roman"/>
          <w:sz w:val="24"/>
          <w:szCs w:val="24"/>
        </w:rPr>
        <w:t xml:space="preserve">      </w:t>
      </w:r>
      <w:r w:rsidRPr="00350919">
        <w:rPr>
          <w:b/>
          <w:sz w:val="24"/>
          <w:szCs w:val="24"/>
        </w:rPr>
        <w:t>Обязательная часть учебного плана</w:t>
      </w:r>
      <w:r w:rsidRPr="00350919">
        <w:rPr>
          <w:sz w:val="24"/>
          <w:szCs w:val="24"/>
        </w:rPr>
        <w:t xml:space="preserve"> представлена предметными областями и учебными предметами в соответствии с примерным учебным планом начального общего образования.</w:t>
      </w:r>
      <w:r w:rsidRPr="00350919">
        <w:rPr>
          <w:rFonts w:cs="Times New Roman"/>
          <w:sz w:val="24"/>
          <w:szCs w:val="24"/>
        </w:rPr>
        <w:t xml:space="preserve"> </w:t>
      </w:r>
      <w:r w:rsidRPr="00350919">
        <w:rPr>
          <w:rFonts w:cs="Times New Roman"/>
          <w:color w:val="000000"/>
          <w:spacing w:val="-1"/>
          <w:sz w:val="24"/>
          <w:szCs w:val="24"/>
        </w:rPr>
        <w:t>Изучение учебных предметов организуется с использованием учебных пособий, разрешенных</w:t>
      </w:r>
      <w:r w:rsidRPr="00350919">
        <w:rPr>
          <w:rFonts w:cs="Times New Roman"/>
          <w:sz w:val="24"/>
          <w:szCs w:val="24"/>
        </w:rPr>
        <w:t xml:space="preserve"> Приказ Министерства образования</w:t>
      </w:r>
      <w:r w:rsidRPr="000314CC">
        <w:rPr>
          <w:rFonts w:cs="Times New Roman"/>
          <w:sz w:val="24"/>
          <w:szCs w:val="24"/>
        </w:rPr>
        <w:t xml:space="preserve"> и науки РФ </w:t>
      </w:r>
    </w:p>
    <w:p w:rsidR="002144EE" w:rsidRDefault="002144EE" w:rsidP="002144EE">
      <w:pPr>
        <w:pStyle w:val="a6"/>
        <w:ind w:firstLine="360"/>
        <w:jc w:val="both"/>
        <w:rPr>
          <w:rFonts w:ascii="Times New Roman" w:hAnsi="Times New Roman"/>
          <w:b/>
        </w:rPr>
      </w:pPr>
    </w:p>
    <w:p w:rsidR="002144EE" w:rsidRDefault="002144EE" w:rsidP="002144EE">
      <w:pPr>
        <w:pStyle w:val="a6"/>
        <w:ind w:firstLine="360"/>
        <w:jc w:val="both"/>
        <w:rPr>
          <w:rFonts w:ascii="Times New Roman" w:hAnsi="Times New Roman"/>
          <w:b/>
          <w:sz w:val="24"/>
          <w:szCs w:val="24"/>
        </w:rPr>
      </w:pPr>
      <w:r w:rsidRPr="002B5328">
        <w:rPr>
          <w:rFonts w:ascii="Times New Roman" w:hAnsi="Times New Roman"/>
          <w:b/>
          <w:sz w:val="24"/>
          <w:szCs w:val="24"/>
        </w:rPr>
        <w:t xml:space="preserve">Наполняемость обязательной части учебного плана в 1-4 классах:    </w:t>
      </w:r>
    </w:p>
    <w:p w:rsidR="002144EE" w:rsidRPr="00DB4E67" w:rsidRDefault="002144EE" w:rsidP="002144EE">
      <w:pPr>
        <w:pStyle w:val="a6"/>
        <w:ind w:firstLine="360"/>
        <w:jc w:val="both"/>
        <w:rPr>
          <w:rFonts w:ascii="Times New Roman" w:hAnsi="Times New Roman"/>
          <w:sz w:val="24"/>
          <w:szCs w:val="24"/>
        </w:rPr>
      </w:pPr>
      <w:r w:rsidRPr="00DB4E67">
        <w:rPr>
          <w:rFonts w:ascii="Times New Roman" w:hAnsi="Times New Roman"/>
          <w:sz w:val="24"/>
          <w:szCs w:val="24"/>
        </w:rPr>
        <w:t>Для реализации учебных предметов (курсов, модулей) может быть использован любой УМК</w:t>
      </w:r>
      <w:r>
        <w:rPr>
          <w:rFonts w:ascii="Times New Roman" w:hAnsi="Times New Roman"/>
          <w:sz w:val="24"/>
          <w:szCs w:val="24"/>
        </w:rPr>
        <w:t xml:space="preserve">, разрешенный федеральным перечнем учебных пособий,  </w:t>
      </w:r>
      <w:r w:rsidRPr="00DB4E67">
        <w:rPr>
          <w:rFonts w:ascii="Times New Roman" w:hAnsi="Times New Roman"/>
          <w:sz w:val="24"/>
          <w:szCs w:val="24"/>
        </w:rPr>
        <w:t xml:space="preserve"> и электронно-образовательные ресурсы.     </w:t>
      </w:r>
    </w:p>
    <w:p w:rsidR="002144EE" w:rsidRPr="002B5328" w:rsidRDefault="002144EE" w:rsidP="002144EE">
      <w:pPr>
        <w:spacing w:line="240" w:lineRule="auto"/>
        <w:rPr>
          <w:rFonts w:cs="Times New Roman"/>
          <w:b/>
          <w:bCs/>
          <w:color w:val="000000"/>
          <w:sz w:val="24"/>
          <w:szCs w:val="24"/>
        </w:rPr>
      </w:pPr>
      <w:r w:rsidRPr="002B5328">
        <w:rPr>
          <w:rFonts w:cs="Times New Roman"/>
          <w:b/>
          <w:bCs/>
          <w:color w:val="000000"/>
          <w:sz w:val="24"/>
          <w:szCs w:val="24"/>
        </w:rPr>
        <w:t xml:space="preserve">           1.  Русский язык и литературное чтение</w:t>
      </w:r>
    </w:p>
    <w:p w:rsidR="002144EE" w:rsidRPr="002B5328" w:rsidRDefault="002144EE" w:rsidP="002144EE">
      <w:pPr>
        <w:spacing w:line="240" w:lineRule="auto"/>
        <w:ind w:firstLine="680"/>
        <w:rPr>
          <w:rFonts w:cs="Times New Roman"/>
          <w:bCs/>
          <w:color w:val="000000"/>
          <w:spacing w:val="1"/>
          <w:sz w:val="24"/>
          <w:szCs w:val="24"/>
        </w:rPr>
      </w:pPr>
      <w:r w:rsidRPr="002B5328">
        <w:rPr>
          <w:rFonts w:cs="Times New Roman"/>
          <w:bCs/>
          <w:color w:val="000000"/>
          <w:sz w:val="24"/>
          <w:szCs w:val="24"/>
        </w:rPr>
        <w:t>В образовательной области</w:t>
      </w:r>
      <w:r w:rsidRPr="002B5328">
        <w:rPr>
          <w:rFonts w:cs="Times New Roman"/>
          <w:color w:val="000000"/>
          <w:sz w:val="24"/>
          <w:szCs w:val="24"/>
        </w:rPr>
        <w:t xml:space="preserve"> </w:t>
      </w:r>
      <w:r w:rsidRPr="002B5328">
        <w:rPr>
          <w:rFonts w:cs="Times New Roman"/>
          <w:bCs/>
          <w:color w:val="000000"/>
          <w:sz w:val="24"/>
          <w:szCs w:val="24"/>
        </w:rPr>
        <w:t xml:space="preserve">«Русский язык и литературное чтение» изучаются учебные предметы: </w:t>
      </w:r>
      <w:r w:rsidRPr="002B5328">
        <w:rPr>
          <w:rFonts w:cs="Times New Roman"/>
          <w:bCs/>
          <w:color w:val="000000"/>
          <w:spacing w:val="1"/>
          <w:sz w:val="24"/>
          <w:szCs w:val="24"/>
        </w:rPr>
        <w:t>русский язык и литературное чтение.</w:t>
      </w:r>
    </w:p>
    <w:p w:rsidR="002144EE" w:rsidRPr="002B5328" w:rsidRDefault="002144EE" w:rsidP="002144EE">
      <w:pPr>
        <w:spacing w:line="240" w:lineRule="auto"/>
        <w:rPr>
          <w:rFonts w:cs="Times New Roman"/>
          <w:sz w:val="24"/>
          <w:szCs w:val="24"/>
        </w:rPr>
      </w:pPr>
      <w:r w:rsidRPr="002B5328">
        <w:rPr>
          <w:rFonts w:cs="Times New Roman"/>
          <w:sz w:val="24"/>
          <w:szCs w:val="24"/>
        </w:rPr>
        <w:t xml:space="preserve">        На изучение русского языка в 1 – 4 классах отводится 5 часов в неделю (165 учебных часов в год – 1 класс и по 170 учебных часов в год – 2 -4 классы);  на </w:t>
      </w:r>
      <w:r w:rsidRPr="002B5328">
        <w:rPr>
          <w:rFonts w:cs="Times New Roman"/>
          <w:bCs/>
          <w:sz w:val="24"/>
          <w:szCs w:val="24"/>
        </w:rPr>
        <w:t xml:space="preserve">литературное чтение  -   4 часа </w:t>
      </w:r>
      <w:r w:rsidRPr="002B5328">
        <w:rPr>
          <w:rFonts w:cs="Times New Roman"/>
          <w:sz w:val="24"/>
          <w:szCs w:val="24"/>
        </w:rPr>
        <w:t>в неделю (132 учебных часа в год – 1 класс,   136 учебных часов в год – 2 -4 классы). В 1 классе обучение русскому языку начинается интегрированным курсом «Обучение грамоте», который содержит разделы «Обучение чтению», «Обучение письму». Его продолжительность</w:t>
      </w:r>
      <w:r w:rsidRPr="002B5328">
        <w:rPr>
          <w:rFonts w:cs="Times New Roman"/>
          <w:color w:val="C00000"/>
          <w:sz w:val="24"/>
          <w:szCs w:val="24"/>
        </w:rPr>
        <w:t xml:space="preserve"> </w:t>
      </w:r>
      <w:r w:rsidRPr="002B5328">
        <w:rPr>
          <w:rFonts w:cs="Times New Roman"/>
          <w:sz w:val="24"/>
          <w:szCs w:val="24"/>
        </w:rPr>
        <w:t xml:space="preserve">определяется темпом обучаемости </w:t>
      </w:r>
      <w:r w:rsidRPr="002B5328">
        <w:rPr>
          <w:rFonts w:cs="Times New Roman"/>
          <w:sz w:val="24"/>
          <w:szCs w:val="24"/>
        </w:rPr>
        <w:lastRenderedPageBreak/>
        <w:t xml:space="preserve">учеников, их индивидуальными особенностями и спецификой используемых учебных средств. После завершения интегрированного курса начинается раздельное изучение русского языка и литературного чтения. </w:t>
      </w:r>
      <w:r>
        <w:rPr>
          <w:rFonts w:cs="Times New Roman"/>
          <w:sz w:val="24"/>
          <w:szCs w:val="24"/>
        </w:rPr>
        <w:t xml:space="preserve">Используемое УМК </w:t>
      </w:r>
      <w:r w:rsidRPr="002B5328">
        <w:rPr>
          <w:rFonts w:cs="Times New Roman"/>
          <w:sz w:val="24"/>
          <w:szCs w:val="24"/>
        </w:rPr>
        <w:t xml:space="preserve">по русскому языку </w:t>
      </w:r>
      <w:r>
        <w:rPr>
          <w:rFonts w:cs="Times New Roman"/>
          <w:sz w:val="24"/>
          <w:szCs w:val="24"/>
        </w:rPr>
        <w:t xml:space="preserve">–авторы : </w:t>
      </w:r>
      <w:r w:rsidRPr="002B5328">
        <w:rPr>
          <w:rFonts w:cs="Times New Roman"/>
          <w:sz w:val="24"/>
          <w:szCs w:val="24"/>
        </w:rPr>
        <w:t xml:space="preserve"> В.П. Канакина, В.Г. Горецкий, по литературе - Л. Ф. Климанова, М. В. Бойкина.</w:t>
      </w:r>
    </w:p>
    <w:p w:rsidR="002144EE" w:rsidRPr="002B5328" w:rsidRDefault="002144EE" w:rsidP="002144EE">
      <w:pPr>
        <w:spacing w:line="240" w:lineRule="auto"/>
        <w:rPr>
          <w:rFonts w:cs="Times New Roman"/>
          <w:sz w:val="24"/>
          <w:szCs w:val="24"/>
        </w:rPr>
      </w:pPr>
      <w:r>
        <w:rPr>
          <w:rFonts w:cs="Times New Roman"/>
          <w:b/>
          <w:bCs/>
          <w:color w:val="000000"/>
          <w:sz w:val="24"/>
          <w:szCs w:val="24"/>
        </w:rPr>
        <w:t>2</w:t>
      </w:r>
      <w:r w:rsidRPr="002B5328">
        <w:rPr>
          <w:rFonts w:cs="Times New Roman"/>
          <w:b/>
          <w:bCs/>
          <w:color w:val="000000"/>
          <w:sz w:val="24"/>
          <w:szCs w:val="24"/>
        </w:rPr>
        <w:t xml:space="preserve">. Иностранный язык. </w:t>
      </w:r>
      <w:r w:rsidRPr="002B5328">
        <w:rPr>
          <w:rFonts w:cs="Times New Roman"/>
          <w:sz w:val="24"/>
          <w:szCs w:val="24"/>
        </w:rPr>
        <w:t>На изучение иностранного (немецкого) языка во 2 -4 классах отводится 2 часа в неделю (68 учебных часов в год)</w:t>
      </w:r>
      <w:r>
        <w:rPr>
          <w:rFonts w:cs="Times New Roman"/>
          <w:sz w:val="24"/>
          <w:szCs w:val="24"/>
        </w:rPr>
        <w:t>. Используемое УМК  автора</w:t>
      </w:r>
      <w:r w:rsidRPr="002B5328">
        <w:rPr>
          <w:rFonts w:cs="Times New Roman"/>
          <w:sz w:val="24"/>
          <w:szCs w:val="24"/>
        </w:rPr>
        <w:t xml:space="preserve"> Бим И.Л.</w:t>
      </w:r>
    </w:p>
    <w:p w:rsidR="002144EE" w:rsidRPr="00350919" w:rsidRDefault="00F70F0C" w:rsidP="002144EE">
      <w:pPr>
        <w:spacing w:line="240" w:lineRule="auto"/>
        <w:rPr>
          <w:rFonts w:cs="Times New Roman"/>
          <w:b/>
          <w:sz w:val="24"/>
          <w:szCs w:val="24"/>
        </w:rPr>
      </w:pPr>
      <w:r>
        <w:rPr>
          <w:rFonts w:cs="Times New Roman"/>
          <w:b/>
          <w:bCs/>
          <w:sz w:val="24"/>
          <w:szCs w:val="24"/>
        </w:rPr>
        <w:t xml:space="preserve"> </w:t>
      </w:r>
      <w:r w:rsidR="002144EE">
        <w:rPr>
          <w:rFonts w:cs="Times New Roman"/>
          <w:b/>
          <w:bCs/>
          <w:color w:val="000000"/>
          <w:sz w:val="24"/>
          <w:szCs w:val="24"/>
        </w:rPr>
        <w:t>3</w:t>
      </w:r>
      <w:r w:rsidR="002144EE" w:rsidRPr="00350919">
        <w:rPr>
          <w:rFonts w:cs="Times New Roman"/>
          <w:b/>
          <w:bCs/>
          <w:color w:val="000000"/>
          <w:sz w:val="24"/>
          <w:szCs w:val="24"/>
        </w:rPr>
        <w:t xml:space="preserve">. </w:t>
      </w:r>
      <w:r w:rsidR="002144EE">
        <w:rPr>
          <w:rFonts w:cs="Times New Roman"/>
          <w:b/>
          <w:sz w:val="24"/>
          <w:szCs w:val="24"/>
        </w:rPr>
        <w:t>Математика и информатика.</w:t>
      </w:r>
    </w:p>
    <w:p w:rsidR="002144EE" w:rsidRPr="00350919" w:rsidRDefault="002144EE" w:rsidP="002144EE">
      <w:pPr>
        <w:shd w:val="clear" w:color="auto" w:fill="FFFFFF"/>
        <w:tabs>
          <w:tab w:val="left" w:pos="1099"/>
        </w:tabs>
        <w:spacing w:before="5" w:line="240" w:lineRule="auto"/>
        <w:ind w:right="24"/>
        <w:rPr>
          <w:rFonts w:cs="Times New Roman"/>
          <w:sz w:val="24"/>
          <w:szCs w:val="24"/>
        </w:rPr>
      </w:pPr>
      <w:r w:rsidRPr="00350919">
        <w:rPr>
          <w:rFonts w:cs="Times New Roman"/>
          <w:sz w:val="24"/>
          <w:szCs w:val="24"/>
        </w:rPr>
        <w:t xml:space="preserve">          Основные задачи реализации содержания предметной области математика и информатика представлена предметом </w:t>
      </w:r>
      <w:r w:rsidRPr="00350919">
        <w:rPr>
          <w:rFonts w:cs="Times New Roman"/>
          <w:b/>
          <w:sz w:val="24"/>
          <w:szCs w:val="24"/>
        </w:rPr>
        <w:t>математика:</w:t>
      </w:r>
      <w:r w:rsidRPr="00350919">
        <w:rPr>
          <w:rFonts w:cs="Times New Roman"/>
          <w:sz w:val="24"/>
          <w:szCs w:val="24"/>
        </w:rPr>
        <w:t xml:space="preserve">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rsidR="002144EE" w:rsidRPr="004B3DE7" w:rsidRDefault="002144EE" w:rsidP="002144EE">
      <w:pPr>
        <w:spacing w:line="240" w:lineRule="auto"/>
        <w:ind w:firstLine="680"/>
        <w:rPr>
          <w:rFonts w:cs="Times New Roman"/>
          <w:sz w:val="24"/>
          <w:szCs w:val="24"/>
        </w:rPr>
      </w:pPr>
      <w:r w:rsidRPr="00350919">
        <w:rPr>
          <w:rFonts w:cs="Times New Roman"/>
          <w:sz w:val="24"/>
          <w:szCs w:val="24"/>
        </w:rPr>
        <w:t>Программа рассчитана на 132 часа в год  в 1 классе и 136 часов в год</w:t>
      </w:r>
      <w:r>
        <w:rPr>
          <w:rFonts w:cs="Times New Roman"/>
          <w:sz w:val="24"/>
          <w:szCs w:val="24"/>
        </w:rPr>
        <w:t xml:space="preserve">, </w:t>
      </w:r>
      <w:r w:rsidRPr="00350919">
        <w:rPr>
          <w:rFonts w:cs="Times New Roman"/>
          <w:sz w:val="24"/>
          <w:szCs w:val="24"/>
        </w:rPr>
        <w:t xml:space="preserve">во 2-4 классах </w:t>
      </w:r>
      <w:r>
        <w:rPr>
          <w:rFonts w:cs="Times New Roman"/>
          <w:sz w:val="24"/>
          <w:szCs w:val="24"/>
        </w:rPr>
        <w:t xml:space="preserve">– 136 часов </w:t>
      </w:r>
      <w:r w:rsidRPr="00350919">
        <w:rPr>
          <w:rFonts w:cs="Times New Roman"/>
          <w:sz w:val="24"/>
          <w:szCs w:val="24"/>
        </w:rPr>
        <w:t>(4 часа в неделю).</w:t>
      </w:r>
      <w:r>
        <w:rPr>
          <w:rFonts w:cs="Times New Roman"/>
          <w:sz w:val="24"/>
          <w:szCs w:val="24"/>
        </w:rPr>
        <w:t xml:space="preserve"> </w:t>
      </w:r>
      <w:r>
        <w:rPr>
          <w:rFonts w:cs="Times New Roman"/>
          <w:szCs w:val="24"/>
        </w:rPr>
        <w:t xml:space="preserve">Используемое УМК авторов - </w:t>
      </w:r>
      <w:r w:rsidRPr="00145B49">
        <w:rPr>
          <w:rFonts w:eastAsia="Calibri" w:cs="Times New Roman"/>
          <w:sz w:val="24"/>
          <w:szCs w:val="28"/>
        </w:rPr>
        <w:t>М.И.Моро, С.И.Волкова, С.В. Степанова</w:t>
      </w:r>
      <w:r>
        <w:rPr>
          <w:rFonts w:eastAsia="Calibri" w:cs="Times New Roman"/>
          <w:sz w:val="24"/>
          <w:szCs w:val="28"/>
        </w:rPr>
        <w:t>.</w:t>
      </w:r>
    </w:p>
    <w:p w:rsidR="002144EE" w:rsidRPr="00350919" w:rsidRDefault="00F70F0C" w:rsidP="002144EE">
      <w:pPr>
        <w:spacing w:line="240" w:lineRule="auto"/>
        <w:rPr>
          <w:rFonts w:cs="Times New Roman"/>
          <w:b/>
          <w:bCs/>
          <w:sz w:val="24"/>
          <w:szCs w:val="24"/>
        </w:rPr>
      </w:pPr>
      <w:r>
        <w:rPr>
          <w:rFonts w:cs="Times New Roman"/>
          <w:sz w:val="24"/>
          <w:szCs w:val="24"/>
        </w:rPr>
        <w:t xml:space="preserve">     </w:t>
      </w:r>
      <w:r w:rsidR="002144EE">
        <w:rPr>
          <w:rFonts w:cs="Times New Roman"/>
          <w:b/>
          <w:bCs/>
          <w:color w:val="000000"/>
          <w:sz w:val="24"/>
          <w:szCs w:val="24"/>
        </w:rPr>
        <w:t>4</w:t>
      </w:r>
      <w:r w:rsidR="002144EE" w:rsidRPr="00350919">
        <w:rPr>
          <w:rFonts w:cs="Times New Roman"/>
          <w:b/>
          <w:bCs/>
          <w:color w:val="000000"/>
          <w:sz w:val="24"/>
          <w:szCs w:val="24"/>
        </w:rPr>
        <w:t xml:space="preserve">. </w:t>
      </w:r>
      <w:r w:rsidR="002144EE" w:rsidRPr="00350919">
        <w:rPr>
          <w:rFonts w:cs="Times New Roman"/>
          <w:b/>
          <w:bCs/>
          <w:sz w:val="24"/>
          <w:szCs w:val="24"/>
        </w:rPr>
        <w:t>Обществознание и естествознание (окружающий мир)</w:t>
      </w:r>
    </w:p>
    <w:p w:rsidR="002144EE" w:rsidRPr="00350919" w:rsidRDefault="002144EE" w:rsidP="002144EE">
      <w:pPr>
        <w:spacing w:line="240" w:lineRule="auto"/>
        <w:ind w:firstLine="680"/>
        <w:rPr>
          <w:rFonts w:cs="Times New Roman"/>
          <w:sz w:val="24"/>
          <w:szCs w:val="24"/>
        </w:rPr>
      </w:pPr>
      <w:r w:rsidRPr="00350919">
        <w:rPr>
          <w:rFonts w:cs="Times New Roman"/>
          <w:bCs/>
          <w:color w:val="000000"/>
          <w:sz w:val="24"/>
          <w:szCs w:val="24"/>
        </w:rPr>
        <w:t xml:space="preserve"> В предметной области «</w:t>
      </w:r>
      <w:r w:rsidRPr="00350919">
        <w:rPr>
          <w:rFonts w:cs="Times New Roman"/>
          <w:bCs/>
          <w:sz w:val="24"/>
          <w:szCs w:val="24"/>
        </w:rPr>
        <w:t>Обществознание и естествознание</w:t>
      </w:r>
      <w:r w:rsidRPr="00350919">
        <w:rPr>
          <w:rFonts w:cs="Times New Roman"/>
          <w:b/>
          <w:bCs/>
          <w:color w:val="000000"/>
          <w:sz w:val="24"/>
          <w:szCs w:val="24"/>
        </w:rPr>
        <w:t xml:space="preserve">» </w:t>
      </w:r>
      <w:r w:rsidRPr="00350919">
        <w:rPr>
          <w:rFonts w:cs="Times New Roman"/>
          <w:bCs/>
          <w:color w:val="000000"/>
          <w:sz w:val="24"/>
          <w:szCs w:val="24"/>
        </w:rPr>
        <w:t>изучается учебный предмет «Окружающий мир</w:t>
      </w:r>
      <w:r w:rsidRPr="00350919">
        <w:rPr>
          <w:rFonts w:cs="Times New Roman"/>
          <w:b/>
          <w:bCs/>
          <w:color w:val="000000"/>
          <w:sz w:val="24"/>
          <w:szCs w:val="24"/>
        </w:rPr>
        <w:t xml:space="preserve">», </w:t>
      </w:r>
      <w:r w:rsidRPr="00350919">
        <w:rPr>
          <w:rFonts w:cs="Times New Roman"/>
          <w:bCs/>
          <w:color w:val="000000"/>
          <w:sz w:val="24"/>
          <w:szCs w:val="24"/>
        </w:rPr>
        <w:t>который формирует духовно-нравственное развитие детей,  уважительное отношение к семье, России, истории и культуре, природе нашей страны, её современной жизни.</w:t>
      </w:r>
      <w:r w:rsidRPr="00350919">
        <w:rPr>
          <w:rFonts w:cs="Times New Roman"/>
          <w:b/>
          <w:bCs/>
          <w:color w:val="000000"/>
          <w:sz w:val="24"/>
          <w:szCs w:val="24"/>
        </w:rPr>
        <w:t xml:space="preserve"> </w:t>
      </w:r>
      <w:r w:rsidRPr="00350919">
        <w:rPr>
          <w:rFonts w:cs="Times New Roman"/>
          <w:bCs/>
          <w:color w:val="000000"/>
          <w:sz w:val="24"/>
          <w:szCs w:val="24"/>
        </w:rPr>
        <w:t>Правила дорожного движения и основы безопасности жизнедеятельности изучаются интегрировано в рамках этого учебного предмета.</w:t>
      </w:r>
      <w:r w:rsidRPr="00350919">
        <w:rPr>
          <w:rFonts w:cs="Times New Roman"/>
          <w:b/>
          <w:bCs/>
          <w:color w:val="000000"/>
          <w:sz w:val="24"/>
          <w:szCs w:val="24"/>
        </w:rPr>
        <w:t xml:space="preserve"> </w:t>
      </w:r>
      <w:r w:rsidRPr="00350919">
        <w:rPr>
          <w:rFonts w:cs="Times New Roman"/>
          <w:color w:val="000000"/>
          <w:sz w:val="24"/>
          <w:szCs w:val="24"/>
        </w:rPr>
        <w:t>Изучение курса</w:t>
      </w:r>
      <w:r w:rsidRPr="00350919">
        <w:rPr>
          <w:rFonts w:cs="Times New Roman"/>
          <w:sz w:val="24"/>
          <w:szCs w:val="24"/>
        </w:rPr>
        <w:t xml:space="preserve"> «Окружающий мир» рассчитано на 66  учебных часов в год в 1 классе и 68 учебных часов в год во 2-4 классах. </w:t>
      </w:r>
      <w:r>
        <w:rPr>
          <w:rFonts w:cs="Times New Roman"/>
          <w:sz w:val="24"/>
          <w:szCs w:val="24"/>
        </w:rPr>
        <w:t xml:space="preserve">УМК – Плешаков </w:t>
      </w:r>
      <w:r w:rsidRPr="00145B49">
        <w:rPr>
          <w:rFonts w:cs="Times New Roman"/>
          <w:sz w:val="24"/>
          <w:szCs w:val="24"/>
        </w:rPr>
        <w:t xml:space="preserve"> А.А.</w:t>
      </w:r>
    </w:p>
    <w:p w:rsidR="002144EE" w:rsidRPr="00350919" w:rsidRDefault="00F70F0C" w:rsidP="002144EE">
      <w:pPr>
        <w:spacing w:line="240" w:lineRule="auto"/>
        <w:rPr>
          <w:rFonts w:cs="Times New Roman"/>
          <w:b/>
          <w:bCs/>
          <w:color w:val="000000"/>
          <w:sz w:val="24"/>
          <w:szCs w:val="24"/>
        </w:rPr>
      </w:pPr>
      <w:r>
        <w:rPr>
          <w:rFonts w:cs="Times New Roman"/>
          <w:b/>
          <w:bCs/>
          <w:i/>
          <w:iCs/>
          <w:sz w:val="24"/>
          <w:szCs w:val="24"/>
        </w:rPr>
        <w:t xml:space="preserve">      </w:t>
      </w:r>
      <w:r w:rsidR="002144EE">
        <w:rPr>
          <w:rFonts w:cs="Times New Roman"/>
          <w:b/>
          <w:bCs/>
          <w:color w:val="000000"/>
          <w:sz w:val="24"/>
          <w:szCs w:val="24"/>
        </w:rPr>
        <w:t>5</w:t>
      </w:r>
      <w:r w:rsidR="002144EE" w:rsidRPr="00350919">
        <w:rPr>
          <w:rFonts w:cs="Times New Roman"/>
          <w:b/>
          <w:bCs/>
          <w:color w:val="000000"/>
          <w:sz w:val="24"/>
          <w:szCs w:val="24"/>
        </w:rPr>
        <w:t>.  Основы религиозной культуры и светской этики.</w:t>
      </w:r>
    </w:p>
    <w:p w:rsidR="002144EE" w:rsidRDefault="002144EE" w:rsidP="002144EE">
      <w:pPr>
        <w:rPr>
          <w:rFonts w:cs="Times New Roman"/>
          <w:sz w:val="24"/>
        </w:rPr>
      </w:pPr>
      <w:r w:rsidRPr="00BE48C3">
        <w:rPr>
          <w:rFonts w:cs="Times New Roman"/>
          <w:b/>
          <w:bCs/>
          <w:color w:val="000000"/>
          <w:sz w:val="28"/>
          <w:szCs w:val="24"/>
        </w:rPr>
        <w:t xml:space="preserve">            </w:t>
      </w:r>
      <w:r w:rsidRPr="00D0174C">
        <w:rPr>
          <w:rFonts w:cs="Times New Roman"/>
          <w:bCs/>
          <w:color w:val="000000"/>
          <w:sz w:val="24"/>
          <w:szCs w:val="24"/>
        </w:rPr>
        <w:t>Предметная область и у</w:t>
      </w:r>
      <w:r>
        <w:rPr>
          <w:rFonts w:cs="Times New Roman"/>
          <w:sz w:val="24"/>
        </w:rPr>
        <w:t>чебный предмет</w:t>
      </w:r>
      <w:r w:rsidRPr="00BE48C3">
        <w:rPr>
          <w:rFonts w:cs="Times New Roman"/>
          <w:sz w:val="24"/>
        </w:rPr>
        <w:t xml:space="preserve"> ОРКСЭ </w:t>
      </w:r>
      <w:r>
        <w:rPr>
          <w:rFonts w:cs="Times New Roman"/>
          <w:sz w:val="24"/>
        </w:rPr>
        <w:t>направлен на в</w:t>
      </w:r>
      <w:r w:rsidRPr="00D0174C">
        <w:rPr>
          <w:rFonts w:ascii="PT Sans" w:eastAsia="Times New Roman" w:hAnsi="PT Sans" w:cs="Times New Roman"/>
        </w:rPr>
        <w:t>оспитание у детей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2144EE" w:rsidRPr="00BE48C3" w:rsidRDefault="002144EE" w:rsidP="002144EE">
      <w:pPr>
        <w:rPr>
          <w:rFonts w:cs="Times New Roman"/>
          <w:sz w:val="24"/>
        </w:rPr>
      </w:pPr>
      <w:r w:rsidRPr="00350919">
        <w:rPr>
          <w:rFonts w:cs="Times New Roman"/>
          <w:sz w:val="24"/>
          <w:szCs w:val="24"/>
        </w:rPr>
        <w:t xml:space="preserve">На основании письма от 03.06.2013г № 1353 Главного управления образования и молодежной политики  Алтайского края «О формировании учебных планов в соответствии с ФГОС» для преподавания  курса «ОРКСЭ»   в  4 классе предполагается 1 час в </w:t>
      </w:r>
      <w:r>
        <w:rPr>
          <w:rFonts w:cs="Times New Roman"/>
          <w:sz w:val="24"/>
          <w:szCs w:val="24"/>
        </w:rPr>
        <w:t xml:space="preserve">неделю. </w:t>
      </w:r>
      <w:r w:rsidRPr="00BE48C3">
        <w:rPr>
          <w:rFonts w:cs="Times New Roman"/>
          <w:sz w:val="24"/>
        </w:rPr>
        <w:t>Модуль «Основы светской этики» выбран с учётом пожеланий на основе определения образовательных, культурных и религиозных потребностей и изучается обучающимися с их согласия и по выбору родителей (законных представителей).</w:t>
      </w:r>
      <w:r>
        <w:rPr>
          <w:rFonts w:cs="Times New Roman"/>
          <w:sz w:val="24"/>
        </w:rPr>
        <w:t xml:space="preserve"> Автор используемого УМК -  </w:t>
      </w:r>
      <w:r w:rsidRPr="003A7D3A">
        <w:rPr>
          <w:rFonts w:cs="Times New Roman"/>
          <w:sz w:val="24"/>
          <w:szCs w:val="28"/>
        </w:rPr>
        <w:t>А.И. Шемшурина</w:t>
      </w:r>
      <w:r>
        <w:rPr>
          <w:rFonts w:cs="Times New Roman"/>
          <w:sz w:val="24"/>
          <w:szCs w:val="28"/>
        </w:rPr>
        <w:t>.</w:t>
      </w:r>
    </w:p>
    <w:p w:rsidR="002144EE" w:rsidRPr="00350919" w:rsidRDefault="00F70F0C" w:rsidP="002144EE">
      <w:pPr>
        <w:spacing w:line="240" w:lineRule="auto"/>
        <w:rPr>
          <w:rFonts w:cs="Times New Roman"/>
          <w:b/>
          <w:bCs/>
          <w:color w:val="000000"/>
          <w:sz w:val="24"/>
          <w:szCs w:val="24"/>
        </w:rPr>
      </w:pPr>
      <w:r>
        <w:rPr>
          <w:rFonts w:cs="Times New Roman"/>
          <w:b/>
          <w:bCs/>
          <w:color w:val="000000"/>
          <w:sz w:val="24"/>
          <w:szCs w:val="24"/>
        </w:rPr>
        <w:t xml:space="preserve">         </w:t>
      </w:r>
      <w:r w:rsidR="002144EE">
        <w:rPr>
          <w:rFonts w:cs="Times New Roman"/>
          <w:b/>
          <w:bCs/>
          <w:color w:val="000000"/>
          <w:sz w:val="24"/>
          <w:szCs w:val="24"/>
        </w:rPr>
        <w:t xml:space="preserve">6 </w:t>
      </w:r>
      <w:r w:rsidR="002144EE" w:rsidRPr="00350919">
        <w:rPr>
          <w:rFonts w:cs="Times New Roman"/>
          <w:b/>
          <w:bCs/>
          <w:color w:val="000000"/>
          <w:sz w:val="24"/>
          <w:szCs w:val="24"/>
        </w:rPr>
        <w:t xml:space="preserve">.Искусство </w:t>
      </w:r>
    </w:p>
    <w:p w:rsidR="002144EE" w:rsidRPr="00350919" w:rsidRDefault="002144EE" w:rsidP="002144EE">
      <w:pPr>
        <w:spacing w:line="240" w:lineRule="auto"/>
        <w:ind w:firstLine="680"/>
        <w:rPr>
          <w:rFonts w:cs="Times New Roman"/>
          <w:spacing w:val="-1"/>
          <w:sz w:val="24"/>
          <w:szCs w:val="24"/>
        </w:rPr>
      </w:pPr>
      <w:r w:rsidRPr="00350919">
        <w:rPr>
          <w:rFonts w:cs="Times New Roman"/>
          <w:sz w:val="24"/>
          <w:szCs w:val="24"/>
        </w:rPr>
        <w:t xml:space="preserve"> В предметной области «Искусство» изучаются учебные предметы - </w:t>
      </w:r>
      <w:r w:rsidRPr="00350919">
        <w:rPr>
          <w:rFonts w:cs="Times New Roman"/>
          <w:bCs/>
          <w:sz w:val="24"/>
          <w:szCs w:val="24"/>
        </w:rPr>
        <w:t xml:space="preserve">музыка и изобразительное искусство (2 часа в неделю). У обучающихся развиваются </w:t>
      </w:r>
      <w:r w:rsidRPr="00350919">
        <w:rPr>
          <w:rFonts w:cs="Times New Roman"/>
          <w:spacing w:val="-1"/>
          <w:sz w:val="24"/>
          <w:szCs w:val="24"/>
        </w:rPr>
        <w:t xml:space="preserve">способности   к  художественно – образному,  </w:t>
      </w:r>
      <w:r w:rsidRPr="00350919">
        <w:rPr>
          <w:rFonts w:cs="Times New Roman"/>
          <w:sz w:val="24"/>
          <w:szCs w:val="24"/>
        </w:rPr>
        <w:t xml:space="preserve">эмоционально – ценностному восприятию произведений изобразительного и музыкального искусства, выражению в </w:t>
      </w:r>
      <w:r w:rsidRPr="00350919">
        <w:rPr>
          <w:rFonts w:cs="Times New Roman"/>
          <w:spacing w:val="-1"/>
          <w:sz w:val="24"/>
          <w:szCs w:val="24"/>
        </w:rPr>
        <w:t xml:space="preserve">творческих работах своего </w:t>
      </w:r>
      <w:r w:rsidRPr="00145B49">
        <w:rPr>
          <w:rFonts w:cs="Times New Roman"/>
          <w:spacing w:val="-1"/>
          <w:sz w:val="24"/>
          <w:szCs w:val="24"/>
        </w:rPr>
        <w:t xml:space="preserve">отношения к окружающему миру. </w:t>
      </w:r>
      <w:r>
        <w:rPr>
          <w:rFonts w:cs="Times New Roman"/>
          <w:spacing w:val="-1"/>
          <w:sz w:val="24"/>
          <w:szCs w:val="24"/>
        </w:rPr>
        <w:t xml:space="preserve">УМК по </w:t>
      </w:r>
      <w:r w:rsidRPr="00145B49">
        <w:rPr>
          <w:rFonts w:cs="Times New Roman"/>
          <w:spacing w:val="-1"/>
          <w:sz w:val="24"/>
          <w:szCs w:val="24"/>
        </w:rPr>
        <w:t xml:space="preserve"> ИЗО</w:t>
      </w:r>
      <w:r>
        <w:rPr>
          <w:rFonts w:cs="Times New Roman"/>
          <w:spacing w:val="-1"/>
          <w:sz w:val="24"/>
          <w:szCs w:val="24"/>
        </w:rPr>
        <w:t xml:space="preserve">  </w:t>
      </w:r>
      <w:r w:rsidRPr="00145B49">
        <w:rPr>
          <w:rFonts w:cs="Times New Roman"/>
          <w:spacing w:val="-1"/>
          <w:sz w:val="24"/>
          <w:szCs w:val="24"/>
        </w:rPr>
        <w:t xml:space="preserve"> Неменского Б.М. , по музыке  Критской Е.С.</w:t>
      </w:r>
      <w:r>
        <w:rPr>
          <w:rFonts w:cs="Times New Roman"/>
          <w:spacing w:val="-1"/>
          <w:sz w:val="24"/>
          <w:szCs w:val="24"/>
        </w:rPr>
        <w:t xml:space="preserve"> </w:t>
      </w:r>
    </w:p>
    <w:p w:rsidR="002144EE" w:rsidRPr="00350919" w:rsidRDefault="00F70F0C" w:rsidP="002144EE">
      <w:pPr>
        <w:spacing w:line="240" w:lineRule="auto"/>
        <w:rPr>
          <w:rFonts w:cs="Times New Roman"/>
          <w:b/>
          <w:sz w:val="24"/>
          <w:szCs w:val="24"/>
        </w:rPr>
      </w:pPr>
      <w:r>
        <w:rPr>
          <w:rFonts w:cs="Times New Roman"/>
          <w:sz w:val="24"/>
          <w:szCs w:val="24"/>
        </w:rPr>
        <w:t xml:space="preserve">         </w:t>
      </w:r>
      <w:r w:rsidR="002144EE">
        <w:rPr>
          <w:rFonts w:cs="Times New Roman"/>
          <w:b/>
          <w:bCs/>
          <w:color w:val="000000"/>
          <w:sz w:val="24"/>
          <w:szCs w:val="24"/>
        </w:rPr>
        <w:t>7</w:t>
      </w:r>
      <w:r w:rsidR="002144EE" w:rsidRPr="00350919">
        <w:rPr>
          <w:rFonts w:cs="Times New Roman"/>
          <w:b/>
          <w:bCs/>
          <w:color w:val="000000"/>
          <w:sz w:val="24"/>
          <w:szCs w:val="24"/>
        </w:rPr>
        <w:t xml:space="preserve">. </w:t>
      </w:r>
      <w:r w:rsidR="002144EE" w:rsidRPr="00350919">
        <w:rPr>
          <w:rFonts w:cs="Times New Roman"/>
          <w:b/>
          <w:sz w:val="24"/>
          <w:szCs w:val="24"/>
        </w:rPr>
        <w:t>Технология</w:t>
      </w:r>
    </w:p>
    <w:p w:rsidR="002144EE" w:rsidRPr="00350919" w:rsidRDefault="002144EE" w:rsidP="002144EE">
      <w:pPr>
        <w:shd w:val="clear" w:color="auto" w:fill="FFFFFF"/>
        <w:spacing w:line="240" w:lineRule="auto"/>
        <w:ind w:left="80" w:right="80"/>
        <w:rPr>
          <w:rFonts w:cs="Times New Roman"/>
          <w:sz w:val="24"/>
          <w:szCs w:val="24"/>
        </w:rPr>
      </w:pPr>
      <w:r w:rsidRPr="00350919">
        <w:rPr>
          <w:rFonts w:cs="Times New Roman"/>
          <w:b/>
          <w:sz w:val="24"/>
          <w:szCs w:val="24"/>
        </w:rPr>
        <w:t xml:space="preserve">           </w:t>
      </w:r>
      <w:r w:rsidRPr="00350919">
        <w:rPr>
          <w:rFonts w:cs="Times New Roman"/>
          <w:sz w:val="24"/>
          <w:szCs w:val="24"/>
        </w:rPr>
        <w:t>В области «Технология» изучается учебный предмет – технология (1 час в неделю в 1 – 4 классах), в основе которого лежит формирование опыта как основы обучения и познания, осуществления поисково – аналитической деятельности для практического решения прикладных задач с использованием знаний, полученных при изучении других предметов, формирование первоначального  опыта  практической преобразовательной деятельности.</w:t>
      </w:r>
      <w:r>
        <w:rPr>
          <w:rFonts w:cs="Times New Roman"/>
          <w:sz w:val="24"/>
          <w:szCs w:val="24"/>
        </w:rPr>
        <w:t xml:space="preserve"> Авторы УМК  - Лутцева Е.А, Зуева Т.П.</w:t>
      </w:r>
    </w:p>
    <w:p w:rsidR="002144EE" w:rsidRPr="00350919" w:rsidRDefault="00F70F0C" w:rsidP="002144EE">
      <w:pPr>
        <w:spacing w:line="240" w:lineRule="auto"/>
        <w:rPr>
          <w:rFonts w:cs="Times New Roman"/>
          <w:b/>
          <w:bCs/>
          <w:sz w:val="24"/>
          <w:szCs w:val="24"/>
        </w:rPr>
      </w:pPr>
      <w:r>
        <w:rPr>
          <w:rFonts w:cs="Times New Roman"/>
          <w:b/>
          <w:sz w:val="24"/>
          <w:szCs w:val="24"/>
        </w:rPr>
        <w:t xml:space="preserve"> </w:t>
      </w:r>
      <w:r w:rsidR="002144EE">
        <w:rPr>
          <w:rFonts w:cs="Times New Roman"/>
          <w:b/>
          <w:bCs/>
          <w:color w:val="000000"/>
          <w:sz w:val="24"/>
          <w:szCs w:val="24"/>
        </w:rPr>
        <w:t>8</w:t>
      </w:r>
      <w:r w:rsidR="002144EE" w:rsidRPr="00350919">
        <w:rPr>
          <w:rFonts w:cs="Times New Roman"/>
          <w:b/>
          <w:bCs/>
          <w:color w:val="000000"/>
          <w:sz w:val="24"/>
          <w:szCs w:val="24"/>
        </w:rPr>
        <w:t xml:space="preserve">. </w:t>
      </w:r>
      <w:r w:rsidR="002144EE" w:rsidRPr="00350919">
        <w:rPr>
          <w:rFonts w:cs="Times New Roman"/>
          <w:b/>
          <w:sz w:val="24"/>
          <w:szCs w:val="24"/>
        </w:rPr>
        <w:t>Физическая культура</w:t>
      </w:r>
    </w:p>
    <w:p w:rsidR="002144EE" w:rsidRPr="003009E6" w:rsidRDefault="002144EE" w:rsidP="002144EE">
      <w:pPr>
        <w:rPr>
          <w:sz w:val="28"/>
        </w:rPr>
      </w:pPr>
      <w:r w:rsidRPr="00350919">
        <w:rPr>
          <w:rFonts w:cs="Times New Roman"/>
          <w:bCs/>
          <w:sz w:val="24"/>
          <w:szCs w:val="24"/>
        </w:rPr>
        <w:t xml:space="preserve">         В области «Физическая культура» изучается учебный предмет – физическ</w:t>
      </w:r>
      <w:r>
        <w:rPr>
          <w:rFonts w:cs="Times New Roman"/>
          <w:bCs/>
          <w:sz w:val="24"/>
          <w:szCs w:val="24"/>
        </w:rPr>
        <w:t xml:space="preserve">ая культура,  </w:t>
      </w:r>
      <w:r w:rsidRPr="00350919">
        <w:rPr>
          <w:rFonts w:cs="Times New Roman"/>
          <w:bCs/>
          <w:sz w:val="24"/>
          <w:szCs w:val="24"/>
        </w:rPr>
        <w:t xml:space="preserve">целью которого является </w:t>
      </w:r>
      <w:r w:rsidRPr="00350919">
        <w:rPr>
          <w:rFonts w:cs="Times New Roman"/>
          <w:spacing w:val="-1"/>
          <w:sz w:val="24"/>
          <w:szCs w:val="24"/>
        </w:rPr>
        <w:t xml:space="preserve">укрепление здоровья, содействие гармоничному физическому,  </w:t>
      </w:r>
      <w:r w:rsidRPr="00350919">
        <w:rPr>
          <w:rFonts w:cs="Times New Roman"/>
          <w:sz w:val="24"/>
          <w:szCs w:val="24"/>
        </w:rPr>
        <w:t xml:space="preserve">нравственному  и  социальному     развитию обучающихся. Формирование установки  на сохранение  и  укрепление  здоровья,  навыков здорового и безопасного </w:t>
      </w:r>
      <w:r w:rsidRPr="00665C11">
        <w:rPr>
          <w:rFonts w:cs="Times New Roman"/>
          <w:szCs w:val="24"/>
        </w:rPr>
        <w:t>образа жизни</w:t>
      </w:r>
      <w:r w:rsidRPr="00665C11">
        <w:rPr>
          <w:rFonts w:cs="Times New Roman"/>
          <w:b/>
          <w:bCs/>
          <w:spacing w:val="-4"/>
          <w:szCs w:val="24"/>
        </w:rPr>
        <w:t xml:space="preserve">. </w:t>
      </w:r>
      <w:r w:rsidRPr="00665C11">
        <w:rPr>
          <w:rFonts w:cs="Times New Roman"/>
          <w:bCs/>
          <w:spacing w:val="-4"/>
          <w:szCs w:val="24"/>
        </w:rPr>
        <w:t xml:space="preserve">Автор  используемого УМК -  Лях В.И, Петрова Т.В. </w:t>
      </w:r>
      <w:r w:rsidRPr="00665C11">
        <w:rPr>
          <w:sz w:val="24"/>
        </w:rPr>
        <w:t xml:space="preserve">Содержание учебного предмета </w:t>
      </w:r>
      <w:r>
        <w:rPr>
          <w:sz w:val="24"/>
        </w:rPr>
        <w:t>«Физическая культура»  реализуется</w:t>
      </w:r>
      <w:r w:rsidRPr="00665C11">
        <w:rPr>
          <w:sz w:val="24"/>
        </w:rPr>
        <w:t xml:space="preserve"> в количестве 2 часов. Для обеспечения двигательной активности </w:t>
      </w:r>
      <w:r>
        <w:rPr>
          <w:sz w:val="24"/>
        </w:rPr>
        <w:t xml:space="preserve">третий час реализуется </w:t>
      </w:r>
      <w:r w:rsidRPr="00665C11">
        <w:rPr>
          <w:sz w:val="24"/>
        </w:rPr>
        <w:t>через внеурочную деятельность.</w:t>
      </w:r>
    </w:p>
    <w:p w:rsidR="002144EE" w:rsidRDefault="002144EE" w:rsidP="002144EE">
      <w:pPr>
        <w:pStyle w:val="a6"/>
        <w:ind w:firstLine="360"/>
        <w:jc w:val="both"/>
        <w:rPr>
          <w:rFonts w:ascii="Times New Roman" w:hAnsi="Times New Roman"/>
          <w:sz w:val="24"/>
          <w:szCs w:val="24"/>
        </w:rPr>
      </w:pPr>
      <w:r w:rsidRPr="00350919">
        <w:rPr>
          <w:rFonts w:ascii="Times New Roman" w:hAnsi="Times New Roman"/>
          <w:color w:val="C00000"/>
          <w:sz w:val="24"/>
          <w:szCs w:val="24"/>
        </w:rPr>
        <w:lastRenderedPageBreak/>
        <w:t xml:space="preserve">        </w:t>
      </w:r>
      <w:r w:rsidRPr="00E43F4F">
        <w:rPr>
          <w:rFonts w:ascii="Times New Roman" w:hAnsi="Times New Roman"/>
          <w:b/>
        </w:rPr>
        <w:t xml:space="preserve">         </w:t>
      </w:r>
      <w:r w:rsidRPr="0057587F">
        <w:rPr>
          <w:rFonts w:ascii="Times New Roman" w:hAnsi="Times New Roman"/>
          <w:b/>
          <w:sz w:val="24"/>
          <w:szCs w:val="24"/>
        </w:rPr>
        <w:t>Часть       учебного       плана,      формируемая          участниками образовательных  отношений</w:t>
      </w:r>
      <w:r w:rsidRPr="0057587F">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w:t>
      </w:r>
      <w:r w:rsidRPr="00AE33FC">
        <w:rPr>
          <w:rFonts w:ascii="Times New Roman" w:hAnsi="Times New Roman"/>
          <w:sz w:val="24"/>
          <w:szCs w:val="24"/>
        </w:rPr>
        <w:t xml:space="preserve">потребностей    обучающихся,     их   родителей    (законных    представителей).  Данная  </w:t>
      </w:r>
      <w:r>
        <w:rPr>
          <w:rFonts w:ascii="Times New Roman" w:hAnsi="Times New Roman"/>
          <w:sz w:val="24"/>
          <w:szCs w:val="24"/>
        </w:rPr>
        <w:t xml:space="preserve"> часть    учебного   плана при 5-дневной  неделе во  1-3</w:t>
      </w:r>
      <w:r w:rsidRPr="00AE33FC">
        <w:rPr>
          <w:rFonts w:ascii="Times New Roman" w:hAnsi="Times New Roman"/>
          <w:sz w:val="24"/>
          <w:szCs w:val="24"/>
        </w:rPr>
        <w:t xml:space="preserve"> к</w:t>
      </w:r>
      <w:r>
        <w:rPr>
          <w:rFonts w:ascii="Times New Roman" w:hAnsi="Times New Roman"/>
          <w:sz w:val="24"/>
          <w:szCs w:val="24"/>
        </w:rPr>
        <w:t xml:space="preserve">лассах, составляет по  1 </w:t>
      </w:r>
      <w:r w:rsidRPr="00AE33FC">
        <w:rPr>
          <w:rFonts w:ascii="Times New Roman" w:hAnsi="Times New Roman"/>
          <w:sz w:val="24"/>
          <w:szCs w:val="24"/>
        </w:rPr>
        <w:t xml:space="preserve"> ч</w:t>
      </w:r>
      <w:r>
        <w:rPr>
          <w:rFonts w:ascii="Times New Roman" w:hAnsi="Times New Roman"/>
          <w:sz w:val="24"/>
          <w:szCs w:val="24"/>
        </w:rPr>
        <w:t xml:space="preserve">,  в 4 классе – не предусмотрена.  </w:t>
      </w:r>
    </w:p>
    <w:p w:rsidR="002144EE" w:rsidRPr="0055347C" w:rsidRDefault="002144EE" w:rsidP="002144EE">
      <w:pPr>
        <w:pStyle w:val="a6"/>
        <w:ind w:firstLine="360"/>
        <w:jc w:val="both"/>
        <w:rPr>
          <w:rFonts w:ascii="Times New Roman" w:hAnsi="Times New Roman" w:cs="Times New Roman"/>
          <w:sz w:val="24"/>
          <w:szCs w:val="24"/>
        </w:rPr>
      </w:pPr>
      <w:r w:rsidRPr="00AE33FC">
        <w:rPr>
          <w:rFonts w:ascii="Times New Roman" w:hAnsi="Times New Roman"/>
          <w:sz w:val="24"/>
          <w:szCs w:val="24"/>
        </w:rPr>
        <w:t xml:space="preserve">Время, отведённое </w:t>
      </w:r>
      <w:r w:rsidRPr="0055347C">
        <w:rPr>
          <w:rFonts w:ascii="Times New Roman" w:hAnsi="Times New Roman" w:cs="Times New Roman"/>
          <w:sz w:val="24"/>
          <w:szCs w:val="24"/>
        </w:rPr>
        <w:t>на внеурочную деятельность, не учитывается при определении максимально допустимой недельной нагрузки обучающихся.</w:t>
      </w:r>
    </w:p>
    <w:p w:rsidR="002144EE" w:rsidRPr="0055347C" w:rsidRDefault="002144EE" w:rsidP="002144EE">
      <w:pPr>
        <w:spacing w:line="240" w:lineRule="auto"/>
        <w:rPr>
          <w:rFonts w:eastAsia="Times New Roman" w:cs="Times New Roman"/>
          <w:sz w:val="24"/>
          <w:szCs w:val="24"/>
        </w:rPr>
      </w:pPr>
      <w:r w:rsidRPr="0055347C">
        <w:rPr>
          <w:rFonts w:cs="Times New Roman"/>
          <w:color w:val="C00000"/>
          <w:sz w:val="24"/>
          <w:szCs w:val="24"/>
        </w:rPr>
        <w:t xml:space="preserve">       </w:t>
      </w:r>
      <w:r w:rsidRPr="0055347C">
        <w:rPr>
          <w:rFonts w:eastAsia="Times New Roman" w:cs="Times New Roman"/>
          <w:sz w:val="24"/>
          <w:szCs w:val="24"/>
        </w:rPr>
        <w:t xml:space="preserve">Учебный план школы  начальной школы делает акцент на развитие учащихся и сохранение их физического и психического здоровья. Объем учебного времени плана соответствует допустимой учебной нагрузке (СанПиН 2.4.2.1178-02). </w:t>
      </w:r>
    </w:p>
    <w:p w:rsidR="002144EE" w:rsidRPr="0055347C" w:rsidRDefault="002144EE" w:rsidP="002144EE">
      <w:pPr>
        <w:spacing w:line="240" w:lineRule="auto"/>
        <w:rPr>
          <w:rFonts w:cs="Times New Roman"/>
          <w:sz w:val="24"/>
          <w:szCs w:val="24"/>
        </w:rPr>
      </w:pPr>
      <w:r w:rsidRPr="0055347C">
        <w:rPr>
          <w:rFonts w:cs="Times New Roman"/>
          <w:sz w:val="24"/>
          <w:szCs w:val="24"/>
        </w:rPr>
        <w:t xml:space="preserve">        Особое место в 1-4 классах в соответствии с ФГОС НОО уделено внимание обеспечению первоначальных представлений о компьютерной грамотности учащихся.  Формирование ИКТ - компетентности учащихся происходит в ходе использования: информационных технологий   на различных предметных уроках,   в   проектной   деятельности.</w:t>
      </w:r>
    </w:p>
    <w:p w:rsidR="002144EE" w:rsidRPr="0055347C" w:rsidRDefault="002144EE" w:rsidP="002144EE">
      <w:pPr>
        <w:shd w:val="clear" w:color="auto" w:fill="FFFFFF"/>
        <w:spacing w:line="240" w:lineRule="auto"/>
        <w:ind w:left="115"/>
        <w:rPr>
          <w:rFonts w:cs="Times New Roman"/>
          <w:b/>
          <w:spacing w:val="-2"/>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2041"/>
        <w:gridCol w:w="979"/>
        <w:gridCol w:w="979"/>
        <w:gridCol w:w="979"/>
        <w:gridCol w:w="979"/>
        <w:gridCol w:w="982"/>
      </w:tblGrid>
      <w:tr w:rsidR="0055347C" w:rsidRPr="0055347C" w:rsidTr="002728FE">
        <w:tc>
          <w:tcPr>
            <w:tcW w:w="9037" w:type="dxa"/>
            <w:gridSpan w:val="7"/>
            <w:tcBorders>
              <w:top w:val="single" w:sz="4" w:space="0" w:color="auto"/>
              <w:left w:val="single" w:sz="4" w:space="0" w:color="auto"/>
              <w:bottom w:val="single" w:sz="4" w:space="0" w:color="auto"/>
              <w:right w:val="single" w:sz="4" w:space="0" w:color="auto"/>
            </w:tcBorders>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Федеральный учебный план начального общего образования</w:t>
            </w:r>
          </w:p>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(5-дневная учебная неделя)</w:t>
            </w:r>
          </w:p>
        </w:tc>
      </w:tr>
      <w:tr w:rsidR="0055347C" w:rsidRPr="0055347C" w:rsidTr="002728FE">
        <w:tc>
          <w:tcPr>
            <w:tcW w:w="2098" w:type="dxa"/>
            <w:vMerge w:val="restart"/>
            <w:tcBorders>
              <w:top w:val="single" w:sz="4" w:space="0" w:color="auto"/>
              <w:left w:val="single" w:sz="4" w:space="0" w:color="auto"/>
              <w:bottom w:val="single" w:sz="4" w:space="0" w:color="auto"/>
              <w:right w:val="single" w:sz="4" w:space="0" w:color="auto"/>
            </w:tcBorders>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Предметные области</w:t>
            </w:r>
          </w:p>
        </w:tc>
        <w:tc>
          <w:tcPr>
            <w:tcW w:w="2041" w:type="dxa"/>
            <w:vMerge w:val="restart"/>
            <w:tcBorders>
              <w:top w:val="single" w:sz="4" w:space="0" w:color="auto"/>
              <w:left w:val="single" w:sz="4" w:space="0" w:color="auto"/>
              <w:bottom w:val="single" w:sz="4" w:space="0" w:color="auto"/>
              <w:right w:val="single" w:sz="4" w:space="0" w:color="auto"/>
            </w:tcBorders>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Учебные предметы/классы</w:t>
            </w:r>
          </w:p>
        </w:tc>
        <w:tc>
          <w:tcPr>
            <w:tcW w:w="3916" w:type="dxa"/>
            <w:gridSpan w:val="4"/>
            <w:tcBorders>
              <w:top w:val="single" w:sz="4" w:space="0" w:color="auto"/>
              <w:left w:val="single" w:sz="4" w:space="0" w:color="auto"/>
              <w:bottom w:val="single" w:sz="4" w:space="0" w:color="auto"/>
              <w:right w:val="single" w:sz="4" w:space="0" w:color="auto"/>
            </w:tcBorders>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Количество часов в неделю</w:t>
            </w:r>
          </w:p>
        </w:tc>
        <w:tc>
          <w:tcPr>
            <w:tcW w:w="982" w:type="dxa"/>
            <w:vMerge w:val="restart"/>
            <w:tcBorders>
              <w:top w:val="single" w:sz="4" w:space="0" w:color="auto"/>
              <w:left w:val="single" w:sz="4" w:space="0" w:color="auto"/>
              <w:bottom w:val="single" w:sz="4" w:space="0" w:color="auto"/>
              <w:right w:val="single" w:sz="4" w:space="0" w:color="auto"/>
            </w:tcBorders>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Всего</w:t>
            </w:r>
          </w:p>
        </w:tc>
      </w:tr>
      <w:tr w:rsidR="0055347C" w:rsidRPr="0055347C" w:rsidTr="002728FE">
        <w:tc>
          <w:tcPr>
            <w:tcW w:w="2098" w:type="dxa"/>
            <w:vMerge/>
            <w:tcBorders>
              <w:top w:val="single" w:sz="4" w:space="0" w:color="auto"/>
              <w:left w:val="single" w:sz="4" w:space="0" w:color="auto"/>
              <w:bottom w:val="single" w:sz="4" w:space="0" w:color="auto"/>
              <w:right w:val="single" w:sz="4" w:space="0" w:color="auto"/>
            </w:tcBorders>
          </w:tcPr>
          <w:p w:rsidR="0055347C" w:rsidRPr="0055347C" w:rsidRDefault="0055347C" w:rsidP="002728FE">
            <w:pPr>
              <w:pStyle w:val="ConsPlusNormal"/>
              <w:jc w:val="center"/>
              <w:rPr>
                <w:rFonts w:ascii="Times New Roman" w:hAnsi="Times New Roman" w:cs="Times New Roman"/>
                <w:sz w:val="24"/>
                <w:szCs w:val="24"/>
              </w:rPr>
            </w:pPr>
          </w:p>
        </w:tc>
        <w:tc>
          <w:tcPr>
            <w:tcW w:w="2041" w:type="dxa"/>
            <w:vMerge/>
            <w:tcBorders>
              <w:top w:val="single" w:sz="4" w:space="0" w:color="auto"/>
              <w:left w:val="single" w:sz="4" w:space="0" w:color="auto"/>
              <w:bottom w:val="single" w:sz="4" w:space="0" w:color="auto"/>
              <w:right w:val="single" w:sz="4" w:space="0" w:color="auto"/>
            </w:tcBorders>
          </w:tcPr>
          <w:p w:rsidR="0055347C" w:rsidRPr="0055347C" w:rsidRDefault="0055347C" w:rsidP="002728FE">
            <w:pPr>
              <w:pStyle w:val="ConsPlusNormal"/>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I</w:t>
            </w:r>
          </w:p>
        </w:tc>
        <w:tc>
          <w:tcPr>
            <w:tcW w:w="979" w:type="dxa"/>
            <w:tcBorders>
              <w:top w:val="single" w:sz="4" w:space="0" w:color="auto"/>
              <w:left w:val="single" w:sz="4" w:space="0" w:color="auto"/>
              <w:bottom w:val="single" w:sz="4" w:space="0" w:color="auto"/>
              <w:right w:val="single" w:sz="4" w:space="0" w:color="auto"/>
            </w:tcBorders>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II</w:t>
            </w:r>
          </w:p>
        </w:tc>
        <w:tc>
          <w:tcPr>
            <w:tcW w:w="979" w:type="dxa"/>
            <w:tcBorders>
              <w:top w:val="single" w:sz="4" w:space="0" w:color="auto"/>
              <w:left w:val="single" w:sz="4" w:space="0" w:color="auto"/>
              <w:bottom w:val="single" w:sz="4" w:space="0" w:color="auto"/>
              <w:right w:val="single" w:sz="4" w:space="0" w:color="auto"/>
            </w:tcBorders>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III</w:t>
            </w:r>
          </w:p>
        </w:tc>
        <w:tc>
          <w:tcPr>
            <w:tcW w:w="979" w:type="dxa"/>
            <w:tcBorders>
              <w:top w:val="single" w:sz="4" w:space="0" w:color="auto"/>
              <w:left w:val="single" w:sz="4" w:space="0" w:color="auto"/>
              <w:bottom w:val="single" w:sz="4" w:space="0" w:color="auto"/>
              <w:right w:val="single" w:sz="4" w:space="0" w:color="auto"/>
            </w:tcBorders>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IV</w:t>
            </w:r>
          </w:p>
        </w:tc>
        <w:tc>
          <w:tcPr>
            <w:tcW w:w="982" w:type="dxa"/>
            <w:vMerge/>
            <w:tcBorders>
              <w:top w:val="single" w:sz="4" w:space="0" w:color="auto"/>
              <w:left w:val="single" w:sz="4" w:space="0" w:color="auto"/>
              <w:bottom w:val="single" w:sz="4" w:space="0" w:color="auto"/>
              <w:right w:val="single" w:sz="4" w:space="0" w:color="auto"/>
            </w:tcBorders>
          </w:tcPr>
          <w:p w:rsidR="0055347C" w:rsidRPr="0055347C" w:rsidRDefault="0055347C" w:rsidP="002728FE">
            <w:pPr>
              <w:pStyle w:val="ConsPlusNormal"/>
              <w:jc w:val="center"/>
              <w:rPr>
                <w:rFonts w:ascii="Times New Roman" w:hAnsi="Times New Roman" w:cs="Times New Roman"/>
                <w:sz w:val="24"/>
                <w:szCs w:val="24"/>
              </w:rPr>
            </w:pPr>
          </w:p>
        </w:tc>
      </w:tr>
      <w:tr w:rsidR="0055347C" w:rsidRPr="0055347C" w:rsidTr="002728FE">
        <w:tc>
          <w:tcPr>
            <w:tcW w:w="4139" w:type="dxa"/>
            <w:gridSpan w:val="2"/>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Обязательная часть</w:t>
            </w:r>
          </w:p>
        </w:tc>
        <w:tc>
          <w:tcPr>
            <w:tcW w:w="4898" w:type="dxa"/>
            <w:gridSpan w:val="5"/>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p>
        </w:tc>
      </w:tr>
      <w:tr w:rsidR="0055347C" w:rsidRPr="0055347C" w:rsidTr="002728FE">
        <w:tc>
          <w:tcPr>
            <w:tcW w:w="2098" w:type="dxa"/>
            <w:vMerge w:val="restart"/>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Русский язык и литературное чтение</w:t>
            </w:r>
          </w:p>
        </w:tc>
        <w:tc>
          <w:tcPr>
            <w:tcW w:w="2041"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Русский язык</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5</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5</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5</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5</w:t>
            </w:r>
          </w:p>
        </w:tc>
        <w:tc>
          <w:tcPr>
            <w:tcW w:w="982"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20</w:t>
            </w:r>
          </w:p>
        </w:tc>
      </w:tr>
      <w:tr w:rsidR="0055347C" w:rsidRPr="0055347C" w:rsidTr="002728FE">
        <w:tc>
          <w:tcPr>
            <w:tcW w:w="2098" w:type="dxa"/>
            <w:vMerge/>
            <w:tcBorders>
              <w:top w:val="single" w:sz="4" w:space="0" w:color="auto"/>
              <w:left w:val="single" w:sz="4" w:space="0" w:color="auto"/>
              <w:bottom w:val="single" w:sz="4" w:space="0" w:color="auto"/>
              <w:right w:val="single" w:sz="4" w:space="0" w:color="auto"/>
            </w:tcBorders>
          </w:tcPr>
          <w:p w:rsidR="0055347C" w:rsidRPr="0055347C" w:rsidRDefault="0055347C" w:rsidP="002728FE">
            <w:pPr>
              <w:pStyle w:val="ConsPlusNormal"/>
              <w:jc w:val="center"/>
              <w:rPr>
                <w:rFonts w:ascii="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Литературное чтение</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4</w:t>
            </w:r>
          </w:p>
        </w:tc>
        <w:tc>
          <w:tcPr>
            <w:tcW w:w="982"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16</w:t>
            </w:r>
          </w:p>
        </w:tc>
      </w:tr>
      <w:tr w:rsidR="0055347C" w:rsidRPr="0055347C" w:rsidTr="002728FE">
        <w:tc>
          <w:tcPr>
            <w:tcW w:w="2098"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Иностранный язык</w:t>
            </w:r>
          </w:p>
        </w:tc>
        <w:tc>
          <w:tcPr>
            <w:tcW w:w="2041"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Иностранный язык</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w:t>
            </w:r>
          </w:p>
        </w:tc>
        <w:tc>
          <w:tcPr>
            <w:tcW w:w="982"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6</w:t>
            </w:r>
          </w:p>
        </w:tc>
      </w:tr>
      <w:tr w:rsidR="0055347C" w:rsidRPr="0055347C" w:rsidTr="002728FE">
        <w:tc>
          <w:tcPr>
            <w:tcW w:w="2098"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Математика и информатика</w:t>
            </w:r>
          </w:p>
        </w:tc>
        <w:tc>
          <w:tcPr>
            <w:tcW w:w="2041"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Математика</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4</w:t>
            </w:r>
          </w:p>
        </w:tc>
        <w:tc>
          <w:tcPr>
            <w:tcW w:w="982"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16</w:t>
            </w:r>
          </w:p>
        </w:tc>
      </w:tr>
      <w:tr w:rsidR="0055347C" w:rsidRPr="0055347C" w:rsidTr="002728FE">
        <w:tc>
          <w:tcPr>
            <w:tcW w:w="2098"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Обществознание и естествознание (Окружающий мир)</w:t>
            </w:r>
          </w:p>
        </w:tc>
        <w:tc>
          <w:tcPr>
            <w:tcW w:w="2041"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Окружающий мир</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w:t>
            </w:r>
          </w:p>
        </w:tc>
        <w:tc>
          <w:tcPr>
            <w:tcW w:w="982"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8</w:t>
            </w:r>
          </w:p>
        </w:tc>
      </w:tr>
      <w:tr w:rsidR="0055347C" w:rsidRPr="0055347C" w:rsidTr="002728FE">
        <w:tc>
          <w:tcPr>
            <w:tcW w:w="2098"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Основы религиозных культур и светской этики</w:t>
            </w:r>
          </w:p>
        </w:tc>
        <w:tc>
          <w:tcPr>
            <w:tcW w:w="2041"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Основы религиозных культур и светской этики</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r>
      <w:tr w:rsidR="0055347C" w:rsidRPr="0055347C" w:rsidTr="002728FE">
        <w:tc>
          <w:tcPr>
            <w:tcW w:w="2098" w:type="dxa"/>
            <w:vMerge w:val="restart"/>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Искусство</w:t>
            </w:r>
          </w:p>
        </w:tc>
        <w:tc>
          <w:tcPr>
            <w:tcW w:w="2041"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Изобразительное искусство</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4</w:t>
            </w:r>
          </w:p>
        </w:tc>
      </w:tr>
      <w:tr w:rsidR="0055347C" w:rsidRPr="0055347C" w:rsidTr="002728FE">
        <w:tc>
          <w:tcPr>
            <w:tcW w:w="2098" w:type="dxa"/>
            <w:vMerge/>
            <w:tcBorders>
              <w:top w:val="single" w:sz="4" w:space="0" w:color="auto"/>
              <w:left w:val="single" w:sz="4" w:space="0" w:color="auto"/>
              <w:bottom w:val="single" w:sz="4" w:space="0" w:color="auto"/>
              <w:right w:val="single" w:sz="4" w:space="0" w:color="auto"/>
            </w:tcBorders>
          </w:tcPr>
          <w:p w:rsidR="0055347C" w:rsidRPr="0055347C" w:rsidRDefault="0055347C" w:rsidP="002728FE">
            <w:pPr>
              <w:pStyle w:val="ConsPlusNormal"/>
              <w:jc w:val="center"/>
              <w:rPr>
                <w:rFonts w:ascii="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Музыка</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4</w:t>
            </w:r>
          </w:p>
        </w:tc>
      </w:tr>
      <w:tr w:rsidR="0055347C" w:rsidRPr="0055347C" w:rsidTr="002728FE">
        <w:tc>
          <w:tcPr>
            <w:tcW w:w="2098"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Технология</w:t>
            </w:r>
          </w:p>
        </w:tc>
        <w:tc>
          <w:tcPr>
            <w:tcW w:w="2041"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Технология</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4</w:t>
            </w:r>
          </w:p>
        </w:tc>
      </w:tr>
      <w:tr w:rsidR="0055347C" w:rsidRPr="0055347C" w:rsidTr="002728FE">
        <w:tc>
          <w:tcPr>
            <w:tcW w:w="2098"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Физическая культура</w:t>
            </w:r>
          </w:p>
        </w:tc>
        <w:tc>
          <w:tcPr>
            <w:tcW w:w="2041"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Физическая культура</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w:t>
            </w:r>
          </w:p>
        </w:tc>
        <w:tc>
          <w:tcPr>
            <w:tcW w:w="982"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8</w:t>
            </w:r>
          </w:p>
        </w:tc>
      </w:tr>
      <w:tr w:rsidR="0055347C" w:rsidRPr="0055347C" w:rsidTr="002728FE">
        <w:tc>
          <w:tcPr>
            <w:tcW w:w="4139" w:type="dxa"/>
            <w:gridSpan w:val="2"/>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lastRenderedPageBreak/>
              <w:t>Итого:</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20</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22</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22</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23</w:t>
            </w:r>
          </w:p>
        </w:tc>
        <w:tc>
          <w:tcPr>
            <w:tcW w:w="982"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87</w:t>
            </w:r>
          </w:p>
        </w:tc>
      </w:tr>
      <w:tr w:rsidR="0055347C" w:rsidRPr="0055347C" w:rsidTr="002728FE">
        <w:tc>
          <w:tcPr>
            <w:tcW w:w="4139" w:type="dxa"/>
            <w:gridSpan w:val="2"/>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Часть, формируемая участниками образовательных отношений</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0</w:t>
            </w:r>
          </w:p>
        </w:tc>
        <w:tc>
          <w:tcPr>
            <w:tcW w:w="982"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3</w:t>
            </w:r>
          </w:p>
        </w:tc>
      </w:tr>
      <w:tr w:rsidR="0055347C" w:rsidRPr="0055347C" w:rsidTr="002728FE">
        <w:tc>
          <w:tcPr>
            <w:tcW w:w="4139" w:type="dxa"/>
            <w:gridSpan w:val="2"/>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Учебные недели</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33</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34</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34</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34</w:t>
            </w:r>
          </w:p>
        </w:tc>
        <w:tc>
          <w:tcPr>
            <w:tcW w:w="982"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135</w:t>
            </w:r>
          </w:p>
        </w:tc>
      </w:tr>
      <w:tr w:rsidR="0055347C" w:rsidRPr="0055347C" w:rsidTr="002728FE">
        <w:tc>
          <w:tcPr>
            <w:tcW w:w="4139" w:type="dxa"/>
            <w:gridSpan w:val="2"/>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Всего часов</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693</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782</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782</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782</w:t>
            </w:r>
          </w:p>
        </w:tc>
        <w:tc>
          <w:tcPr>
            <w:tcW w:w="982"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3039</w:t>
            </w:r>
          </w:p>
        </w:tc>
      </w:tr>
      <w:tr w:rsidR="0055347C" w:rsidRPr="0055347C" w:rsidTr="002728FE">
        <w:tc>
          <w:tcPr>
            <w:tcW w:w="4139" w:type="dxa"/>
            <w:gridSpan w:val="2"/>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rPr>
                <w:rFonts w:ascii="Times New Roman" w:hAnsi="Times New Roman" w:cs="Times New Roman"/>
                <w:sz w:val="24"/>
                <w:szCs w:val="24"/>
              </w:rPr>
            </w:pPr>
            <w:r w:rsidRPr="0055347C">
              <w:rPr>
                <w:rFonts w:ascii="Times New Roman" w:hAnsi="Times New Roman" w:cs="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21</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23</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23</w:t>
            </w:r>
          </w:p>
        </w:tc>
        <w:tc>
          <w:tcPr>
            <w:tcW w:w="979"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23</w:t>
            </w:r>
          </w:p>
        </w:tc>
        <w:tc>
          <w:tcPr>
            <w:tcW w:w="982" w:type="dxa"/>
            <w:tcBorders>
              <w:top w:val="single" w:sz="4" w:space="0" w:color="auto"/>
              <w:left w:val="single" w:sz="4" w:space="0" w:color="auto"/>
              <w:bottom w:val="single" w:sz="4" w:space="0" w:color="auto"/>
              <w:right w:val="single" w:sz="4" w:space="0" w:color="auto"/>
            </w:tcBorders>
            <w:vAlign w:val="center"/>
          </w:tcPr>
          <w:p w:rsidR="0055347C" w:rsidRPr="0055347C" w:rsidRDefault="0055347C" w:rsidP="002728FE">
            <w:pPr>
              <w:pStyle w:val="ConsPlusNormal"/>
              <w:jc w:val="center"/>
              <w:rPr>
                <w:rFonts w:ascii="Times New Roman" w:hAnsi="Times New Roman" w:cs="Times New Roman"/>
                <w:sz w:val="24"/>
                <w:szCs w:val="24"/>
              </w:rPr>
            </w:pPr>
            <w:r w:rsidRPr="0055347C">
              <w:rPr>
                <w:rFonts w:ascii="Times New Roman" w:hAnsi="Times New Roman" w:cs="Times New Roman"/>
                <w:sz w:val="24"/>
                <w:szCs w:val="24"/>
              </w:rPr>
              <w:t>90</w:t>
            </w:r>
          </w:p>
        </w:tc>
      </w:tr>
    </w:tbl>
    <w:p w:rsidR="002144EE" w:rsidRDefault="002144EE" w:rsidP="002144EE">
      <w:pPr>
        <w:shd w:val="clear" w:color="auto" w:fill="FFFFFF"/>
        <w:rPr>
          <w:rFonts w:cs="Times New Roman"/>
          <w:b/>
          <w:sz w:val="24"/>
          <w:szCs w:val="28"/>
        </w:rPr>
      </w:pPr>
    </w:p>
    <w:p w:rsidR="00C63641" w:rsidRDefault="00C63641" w:rsidP="00C63641">
      <w:pPr>
        <w:rPr>
          <w:rFonts w:cs="Times New Roman"/>
          <w:sz w:val="24"/>
          <w:szCs w:val="24"/>
        </w:rPr>
      </w:pPr>
    </w:p>
    <w:p w:rsidR="00001D6E" w:rsidRDefault="00001D6E" w:rsidP="00001D6E">
      <w:pPr>
        <w:pStyle w:val="h2"/>
      </w:pPr>
      <w:r>
        <w:t xml:space="preserve">3.2. Календарный учебный график </w:t>
      </w:r>
    </w:p>
    <w:p w:rsidR="00001D6E" w:rsidRPr="00DF2BC0" w:rsidRDefault="00001D6E" w:rsidP="00001D6E">
      <w:pPr>
        <w:pStyle w:val="a3"/>
        <w:spacing w:before="0" w:beforeAutospacing="0" w:after="0" w:afterAutospacing="0"/>
        <w:jc w:val="both"/>
      </w:pPr>
      <w:r w:rsidRPr="00DF2BC0">
        <w:rPr>
          <w:rStyle w:val="aff2"/>
        </w:rPr>
        <w:t>1. Начало учебного года</w:t>
      </w:r>
      <w:r w:rsidR="004F7D7E">
        <w:rPr>
          <w:rStyle w:val="aff2"/>
          <w:b w:val="0"/>
        </w:rPr>
        <w:t xml:space="preserve">:     1 </w:t>
      </w:r>
      <w:r w:rsidRPr="00001D6E">
        <w:rPr>
          <w:rStyle w:val="aff2"/>
          <w:b w:val="0"/>
        </w:rPr>
        <w:t xml:space="preserve"> сентября</w:t>
      </w:r>
      <w:r w:rsidR="0055347C">
        <w:rPr>
          <w:rStyle w:val="aff2"/>
          <w:b w:val="0"/>
        </w:rPr>
        <w:t xml:space="preserve">. </w:t>
      </w:r>
    </w:p>
    <w:p w:rsidR="00001D6E" w:rsidRPr="00DF2BC0" w:rsidRDefault="00001D6E" w:rsidP="00001D6E">
      <w:pPr>
        <w:pStyle w:val="a3"/>
        <w:spacing w:before="0" w:beforeAutospacing="0" w:after="0" w:afterAutospacing="0"/>
      </w:pPr>
    </w:p>
    <w:p w:rsidR="00001D6E" w:rsidRPr="00DF2BC0" w:rsidRDefault="00001D6E" w:rsidP="00001D6E">
      <w:pPr>
        <w:pStyle w:val="a3"/>
        <w:spacing w:before="0" w:beforeAutospacing="0" w:after="0" w:afterAutospacing="0"/>
      </w:pPr>
      <w:r w:rsidRPr="00DF2BC0">
        <w:rPr>
          <w:rStyle w:val="aff2"/>
        </w:rPr>
        <w:t>2. Окончание учебного года:</w:t>
      </w:r>
      <w:r>
        <w:rPr>
          <w:rStyle w:val="aff2"/>
        </w:rPr>
        <w:t xml:space="preserve"> </w:t>
      </w:r>
      <w:r w:rsidRPr="00DF2BC0">
        <w:t>в 1</w:t>
      </w:r>
      <w:r w:rsidR="0055347C">
        <w:t xml:space="preserve">-4 классы – 20 мая </w:t>
      </w:r>
    </w:p>
    <w:p w:rsidR="00001D6E" w:rsidRDefault="00001D6E" w:rsidP="00001D6E">
      <w:pPr>
        <w:pStyle w:val="a3"/>
        <w:spacing w:before="0" w:beforeAutospacing="0" w:after="0" w:afterAutospacing="0"/>
        <w:jc w:val="both"/>
      </w:pPr>
      <w:r w:rsidRPr="00DF2BC0">
        <w:rPr>
          <w:rStyle w:val="aff2"/>
        </w:rPr>
        <w:t>3. Начало учебных занятий</w:t>
      </w:r>
      <w:r>
        <w:rPr>
          <w:rStyle w:val="aff2"/>
        </w:rPr>
        <w:t xml:space="preserve">: </w:t>
      </w:r>
      <w:r>
        <w:t>в 1 – 4 классах в 8</w:t>
      </w:r>
      <w:r w:rsidR="00035E53">
        <w:rPr>
          <w:u w:val="single"/>
          <w:vertAlign w:val="superscript"/>
        </w:rPr>
        <w:t xml:space="preserve">- </w:t>
      </w:r>
      <w:r w:rsidR="00035E53">
        <w:t>30</w:t>
      </w:r>
      <w:r>
        <w:t xml:space="preserve"> ч.</w:t>
      </w:r>
    </w:p>
    <w:p w:rsidR="00001D6E" w:rsidRDefault="00001D6E" w:rsidP="00001D6E">
      <w:pPr>
        <w:pStyle w:val="a3"/>
        <w:spacing w:before="0" w:beforeAutospacing="0" w:after="0" w:afterAutospacing="0"/>
        <w:jc w:val="both"/>
      </w:pPr>
      <w:r>
        <w:tab/>
      </w:r>
      <w:r>
        <w:tab/>
      </w:r>
      <w:r>
        <w:tab/>
      </w:r>
      <w:r>
        <w:tab/>
        <w:t xml:space="preserve">          </w:t>
      </w:r>
    </w:p>
    <w:p w:rsidR="00001D6E" w:rsidRPr="00DF2BC0" w:rsidRDefault="00001D6E" w:rsidP="00001D6E">
      <w:pPr>
        <w:pStyle w:val="a3"/>
        <w:spacing w:before="0" w:beforeAutospacing="0" w:after="0" w:afterAutospacing="0"/>
        <w:jc w:val="both"/>
      </w:pPr>
    </w:p>
    <w:p w:rsidR="00001D6E" w:rsidRPr="00DF2BC0" w:rsidRDefault="00001D6E" w:rsidP="00001D6E">
      <w:pPr>
        <w:pStyle w:val="a3"/>
        <w:spacing w:before="0" w:beforeAutospacing="0" w:after="0" w:afterAutospacing="0"/>
      </w:pPr>
      <w:r w:rsidRPr="00DF2BC0">
        <w:rPr>
          <w:rStyle w:val="aff2"/>
        </w:rPr>
        <w:t>4.  Сменность занятий</w:t>
      </w:r>
      <w:r>
        <w:rPr>
          <w:rStyle w:val="aff2"/>
        </w:rPr>
        <w:t>:</w:t>
      </w:r>
      <w:r>
        <w:t xml:space="preserve"> з</w:t>
      </w:r>
      <w:r w:rsidRPr="00DF2BC0">
        <w:t>анятия проводятся в одну смену</w:t>
      </w:r>
    </w:p>
    <w:p w:rsidR="00001D6E" w:rsidRPr="00DF2BC0" w:rsidRDefault="00001D6E" w:rsidP="00001D6E">
      <w:pPr>
        <w:pStyle w:val="a3"/>
        <w:spacing w:before="0" w:beforeAutospacing="0" w:after="0" w:afterAutospacing="0"/>
      </w:pPr>
    </w:p>
    <w:p w:rsidR="00001D6E" w:rsidRPr="00DF2BC0" w:rsidRDefault="00001D6E" w:rsidP="00001D6E">
      <w:pPr>
        <w:pStyle w:val="a3"/>
        <w:spacing w:before="0" w:beforeAutospacing="0" w:after="0" w:afterAutospacing="0"/>
        <w:rPr>
          <w:b/>
          <w:bCs/>
        </w:rPr>
      </w:pPr>
      <w:r w:rsidRPr="00010E6D">
        <w:rPr>
          <w:rStyle w:val="aff2"/>
        </w:rPr>
        <w:t>5</w:t>
      </w:r>
      <w:r w:rsidRPr="00DF2BC0">
        <w:rPr>
          <w:rStyle w:val="aff2"/>
        </w:rPr>
        <w:t>. Продолжительность учебного года</w:t>
      </w:r>
      <w:r>
        <w:rPr>
          <w:rStyle w:val="aff2"/>
        </w:rPr>
        <w:t>:</w:t>
      </w:r>
    </w:p>
    <w:p w:rsidR="00001D6E" w:rsidRPr="00DF2BC0" w:rsidRDefault="00001D6E" w:rsidP="00001D6E">
      <w:pPr>
        <w:pStyle w:val="a3"/>
        <w:spacing w:before="0" w:beforeAutospacing="0" w:after="0" w:afterAutospacing="0"/>
      </w:pPr>
      <w:r>
        <w:t>1 класс – 3</w:t>
      </w:r>
      <w:r w:rsidRPr="00010E6D">
        <w:t>3</w:t>
      </w:r>
      <w:r>
        <w:t xml:space="preserve"> недели;   2-4 – 34  недель</w:t>
      </w:r>
      <w:r w:rsidR="0055347C" w:rsidRPr="00DF2BC0">
        <w:t xml:space="preserve"> </w:t>
      </w:r>
      <w:r w:rsidRPr="00DF2BC0">
        <w:br/>
      </w:r>
    </w:p>
    <w:p w:rsidR="00001D6E" w:rsidRPr="00DF2BC0" w:rsidRDefault="00001D6E" w:rsidP="00001D6E">
      <w:pPr>
        <w:pStyle w:val="a3"/>
        <w:spacing w:before="0" w:beforeAutospacing="0" w:after="0" w:afterAutospacing="0"/>
      </w:pPr>
      <w:r>
        <w:rPr>
          <w:rStyle w:val="aff2"/>
        </w:rPr>
        <w:t>6</w:t>
      </w:r>
      <w:r w:rsidRPr="00DF2BC0">
        <w:rPr>
          <w:rStyle w:val="aff2"/>
        </w:rPr>
        <w:t>. Режим работы школы</w:t>
      </w:r>
      <w:r w:rsidRPr="00DF2BC0">
        <w:br/>
        <w:t>1</w:t>
      </w:r>
      <w:r w:rsidR="0055347C">
        <w:t>-4</w:t>
      </w:r>
      <w:r>
        <w:t xml:space="preserve">  класс -  пяти</w:t>
      </w:r>
      <w:r w:rsidRPr="00DF2BC0">
        <w:t>дневная рабочая неделя</w:t>
      </w:r>
      <w:r>
        <w:t>;</w:t>
      </w:r>
    </w:p>
    <w:p w:rsidR="00001D6E" w:rsidRPr="00DF2BC0" w:rsidRDefault="00001D6E" w:rsidP="00001D6E">
      <w:pPr>
        <w:tabs>
          <w:tab w:val="num" w:pos="360"/>
        </w:tabs>
        <w:spacing w:before="24" w:after="24"/>
        <w:ind w:left="360" w:hanging="360"/>
        <w:rPr>
          <w:color w:val="000000"/>
        </w:rPr>
      </w:pPr>
      <w:r>
        <w:rPr>
          <w:b/>
          <w:bCs/>
          <w:color w:val="000000"/>
        </w:rPr>
        <w:t>7. </w:t>
      </w:r>
      <w:r w:rsidRPr="00DF2BC0">
        <w:rPr>
          <w:b/>
          <w:bCs/>
          <w:color w:val="000000"/>
        </w:rPr>
        <w:t xml:space="preserve"> Регламентирование образовательного процесса на учебный год</w:t>
      </w:r>
    </w:p>
    <w:p w:rsidR="0055347C" w:rsidRPr="0055347C" w:rsidRDefault="00001D6E" w:rsidP="0055347C">
      <w:pPr>
        <w:pStyle w:val="ConsPlusNormal"/>
        <w:spacing w:before="240"/>
        <w:ind w:firstLine="540"/>
        <w:jc w:val="both"/>
        <w:rPr>
          <w:rFonts w:ascii="Times New Roman" w:hAnsi="Times New Roman" w:cs="Times New Roman"/>
          <w:sz w:val="24"/>
          <w:szCs w:val="24"/>
        </w:rPr>
      </w:pPr>
      <w:r w:rsidRPr="0055347C">
        <w:rPr>
          <w:rFonts w:ascii="Times New Roman" w:hAnsi="Times New Roman" w:cs="Times New Roman"/>
          <w:b/>
          <w:color w:val="000000"/>
          <w:sz w:val="24"/>
          <w:szCs w:val="24"/>
        </w:rPr>
        <w:t>1) Продолжительно</w:t>
      </w:r>
      <w:r w:rsidR="0055347C" w:rsidRPr="0055347C">
        <w:rPr>
          <w:rFonts w:ascii="Times New Roman" w:hAnsi="Times New Roman" w:cs="Times New Roman"/>
          <w:b/>
          <w:color w:val="000000"/>
          <w:sz w:val="24"/>
          <w:szCs w:val="24"/>
        </w:rPr>
        <w:t xml:space="preserve">сть учебных </w:t>
      </w:r>
      <w:r w:rsidR="0055347C" w:rsidRPr="0055347C">
        <w:rPr>
          <w:rFonts w:ascii="Times New Roman" w:hAnsi="Times New Roman" w:cs="Times New Roman"/>
          <w:sz w:val="24"/>
          <w:szCs w:val="24"/>
        </w:rPr>
        <w:t>четвертей составляет: I четверть - 8 учебных недель (для 1 - 4 классов); II четверть - 8 учебных недель (для 1 - 4 классов); III четверть - 10 учебных недель (для 2 - 4 классов), 9 учебных недель (для 2 - 4 классов); IV четверть - 8 учебных недель (для 1 - 4 классов).</w:t>
      </w:r>
    </w:p>
    <w:p w:rsidR="00001D6E" w:rsidRPr="0055347C" w:rsidRDefault="00001D6E" w:rsidP="00001D6E">
      <w:pPr>
        <w:ind w:left="360"/>
        <w:rPr>
          <w:rFonts w:cs="Times New Roman"/>
          <w:color w:val="000000"/>
          <w:sz w:val="24"/>
          <w:szCs w:val="24"/>
        </w:rPr>
      </w:pPr>
    </w:p>
    <w:p w:rsidR="00001D6E" w:rsidRPr="00DF2BC0" w:rsidRDefault="00001D6E" w:rsidP="00001D6E">
      <w:pPr>
        <w:ind w:left="360"/>
        <w:rPr>
          <w:color w:val="000000"/>
        </w:rPr>
      </w:pPr>
    </w:p>
    <w:p w:rsidR="00001D6E" w:rsidRPr="00526815" w:rsidRDefault="00001D6E" w:rsidP="00001D6E">
      <w:pPr>
        <w:spacing w:before="24" w:after="24"/>
        <w:rPr>
          <w:color w:val="000000"/>
        </w:rPr>
      </w:pPr>
      <w:r w:rsidRPr="00DF2BC0">
        <w:rPr>
          <w:color w:val="000000"/>
        </w:rPr>
        <w:tab/>
      </w:r>
      <w:r w:rsidRPr="00DF2BC0">
        <w:rPr>
          <w:b/>
          <w:color w:val="000000"/>
        </w:rPr>
        <w:t> </w:t>
      </w:r>
    </w:p>
    <w:p w:rsidR="00001D6E" w:rsidRDefault="00001D6E" w:rsidP="00001D6E">
      <w:pPr>
        <w:pStyle w:val="msolistparagraphbullet1gif"/>
        <w:tabs>
          <w:tab w:val="num" w:pos="720"/>
        </w:tabs>
        <w:spacing w:before="0" w:after="0"/>
        <w:ind w:hanging="360"/>
        <w:jc w:val="both"/>
        <w:rPr>
          <w:b/>
          <w:color w:val="000000"/>
          <w:sz w:val="24"/>
          <w:szCs w:val="24"/>
        </w:rPr>
      </w:pPr>
      <w:r w:rsidRPr="00DF2BC0">
        <w:rPr>
          <w:b/>
          <w:color w:val="000000"/>
          <w:sz w:val="24"/>
          <w:szCs w:val="24"/>
        </w:rPr>
        <w:t>2)    Продолжительность каникул в течение учебного года:</w:t>
      </w:r>
    </w:p>
    <w:p w:rsidR="0055347C" w:rsidRPr="0055347C" w:rsidRDefault="0055347C" w:rsidP="0055347C">
      <w:pPr>
        <w:pStyle w:val="ConsPlusNormal"/>
        <w:ind w:firstLine="540"/>
        <w:jc w:val="both"/>
        <w:rPr>
          <w:rFonts w:ascii="Times New Roman" w:hAnsi="Times New Roman" w:cs="Times New Roman"/>
          <w:sz w:val="24"/>
          <w:szCs w:val="24"/>
        </w:rPr>
      </w:pPr>
      <w:r w:rsidRPr="0055347C">
        <w:rPr>
          <w:rFonts w:ascii="Times New Roman" w:hAnsi="Times New Roman" w:cs="Times New Roman"/>
          <w:sz w:val="24"/>
          <w:szCs w:val="24"/>
        </w:rPr>
        <w:t>по окончании I четверти (осенние каникулы) - 9 календарных дней (для 1 - 4 классов);</w:t>
      </w:r>
    </w:p>
    <w:p w:rsidR="0055347C" w:rsidRPr="0055347C" w:rsidRDefault="0055347C" w:rsidP="0055347C">
      <w:pPr>
        <w:pStyle w:val="ConsPlusNormal"/>
        <w:ind w:firstLine="540"/>
        <w:jc w:val="both"/>
        <w:rPr>
          <w:rFonts w:ascii="Times New Roman" w:hAnsi="Times New Roman" w:cs="Times New Roman"/>
          <w:sz w:val="24"/>
          <w:szCs w:val="24"/>
        </w:rPr>
      </w:pPr>
      <w:r w:rsidRPr="0055347C">
        <w:rPr>
          <w:rFonts w:ascii="Times New Roman" w:hAnsi="Times New Roman" w:cs="Times New Roman"/>
          <w:sz w:val="24"/>
          <w:szCs w:val="24"/>
        </w:rPr>
        <w:t>по окончании II четверти (зимние каникулы) - 9 календарных дней (для 1 - 4 классов);</w:t>
      </w:r>
    </w:p>
    <w:p w:rsidR="0055347C" w:rsidRPr="0055347C" w:rsidRDefault="0055347C" w:rsidP="0055347C">
      <w:pPr>
        <w:pStyle w:val="ConsPlusNormal"/>
        <w:ind w:firstLine="540"/>
        <w:jc w:val="both"/>
        <w:rPr>
          <w:rFonts w:ascii="Times New Roman" w:hAnsi="Times New Roman" w:cs="Times New Roman"/>
          <w:sz w:val="24"/>
          <w:szCs w:val="24"/>
        </w:rPr>
      </w:pPr>
      <w:r w:rsidRPr="0055347C">
        <w:rPr>
          <w:rFonts w:ascii="Times New Roman" w:hAnsi="Times New Roman" w:cs="Times New Roman"/>
          <w:sz w:val="24"/>
          <w:szCs w:val="24"/>
        </w:rPr>
        <w:t>дополнительные каникулы - 9 календарных дней (для 1 классов);</w:t>
      </w:r>
    </w:p>
    <w:p w:rsidR="0055347C" w:rsidRPr="0055347C" w:rsidRDefault="0055347C" w:rsidP="0055347C">
      <w:pPr>
        <w:pStyle w:val="ConsPlusNormal"/>
        <w:ind w:firstLine="540"/>
        <w:jc w:val="both"/>
        <w:rPr>
          <w:rFonts w:ascii="Times New Roman" w:hAnsi="Times New Roman" w:cs="Times New Roman"/>
          <w:sz w:val="24"/>
          <w:szCs w:val="24"/>
        </w:rPr>
      </w:pPr>
      <w:r w:rsidRPr="0055347C">
        <w:rPr>
          <w:rFonts w:ascii="Times New Roman" w:hAnsi="Times New Roman" w:cs="Times New Roman"/>
          <w:sz w:val="24"/>
          <w:szCs w:val="24"/>
        </w:rPr>
        <w:t>по окончании III четверти (весенние каникулы) - 9 календарных дней (для 1 - 4 классов);</w:t>
      </w:r>
    </w:p>
    <w:p w:rsidR="00001D6E" w:rsidRPr="0055347C" w:rsidRDefault="0055347C" w:rsidP="0055347C">
      <w:pPr>
        <w:pStyle w:val="ConsPlusNormal"/>
        <w:ind w:firstLine="540"/>
        <w:jc w:val="both"/>
        <w:rPr>
          <w:rFonts w:ascii="Times New Roman" w:hAnsi="Times New Roman" w:cs="Times New Roman"/>
          <w:sz w:val="24"/>
          <w:szCs w:val="24"/>
        </w:rPr>
      </w:pPr>
      <w:r w:rsidRPr="0055347C">
        <w:rPr>
          <w:rFonts w:ascii="Times New Roman" w:hAnsi="Times New Roman" w:cs="Times New Roman"/>
          <w:sz w:val="24"/>
          <w:szCs w:val="24"/>
        </w:rPr>
        <w:t>по окончании учебного года (летние каникулы) - не менее 8 недель.</w:t>
      </w:r>
    </w:p>
    <w:p w:rsidR="0055347C" w:rsidRPr="0055347C" w:rsidRDefault="0055347C" w:rsidP="0055347C">
      <w:pPr>
        <w:pStyle w:val="ConsPlusNormal"/>
        <w:ind w:firstLine="540"/>
        <w:jc w:val="both"/>
        <w:rPr>
          <w:rFonts w:ascii="Times New Roman" w:hAnsi="Times New Roman" w:cs="Times New Roman"/>
          <w:sz w:val="24"/>
          <w:szCs w:val="24"/>
        </w:rPr>
      </w:pPr>
      <w:r w:rsidRPr="0055347C">
        <w:rPr>
          <w:rFonts w:ascii="Times New Roman" w:hAnsi="Times New Roman" w:cs="Times New Roman"/>
          <w:sz w:val="24"/>
          <w:szCs w:val="24"/>
        </w:rPr>
        <w:t>Обучение в 1 классе осуществляется с соблюдением следующих требований:</w:t>
      </w:r>
    </w:p>
    <w:p w:rsidR="0055347C" w:rsidRPr="0055347C" w:rsidRDefault="0055347C" w:rsidP="0055347C">
      <w:pPr>
        <w:pStyle w:val="ConsPlusNormal"/>
        <w:ind w:firstLine="540"/>
        <w:jc w:val="both"/>
        <w:rPr>
          <w:rFonts w:ascii="Times New Roman" w:hAnsi="Times New Roman" w:cs="Times New Roman"/>
          <w:sz w:val="24"/>
          <w:szCs w:val="24"/>
        </w:rPr>
      </w:pPr>
      <w:r w:rsidRPr="0055347C">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55347C" w:rsidRPr="0055347C" w:rsidRDefault="0055347C" w:rsidP="0055347C">
      <w:pPr>
        <w:pStyle w:val="ConsPlusNormal"/>
        <w:ind w:firstLine="540"/>
        <w:jc w:val="both"/>
        <w:rPr>
          <w:rFonts w:ascii="Times New Roman" w:hAnsi="Times New Roman" w:cs="Times New Roman"/>
          <w:sz w:val="24"/>
          <w:szCs w:val="24"/>
        </w:rPr>
      </w:pPr>
      <w:r w:rsidRPr="0055347C">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55347C" w:rsidRPr="0055347C" w:rsidRDefault="0055347C" w:rsidP="0055347C">
      <w:pPr>
        <w:pStyle w:val="ConsPlusNormal"/>
        <w:ind w:firstLine="540"/>
        <w:jc w:val="both"/>
        <w:rPr>
          <w:rFonts w:ascii="Times New Roman" w:hAnsi="Times New Roman" w:cs="Times New Roman"/>
          <w:sz w:val="24"/>
          <w:szCs w:val="24"/>
        </w:rPr>
      </w:pPr>
      <w:r w:rsidRPr="0055347C">
        <w:rPr>
          <w:rFonts w:ascii="Times New Roman" w:hAnsi="Times New Roman" w:cs="Times New Roman"/>
          <w:sz w:val="24"/>
          <w:szCs w:val="24"/>
        </w:rPr>
        <w:lastRenderedPageBreak/>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1D6E" w:rsidRPr="002927C2" w:rsidRDefault="00001D6E" w:rsidP="00001D6E">
      <w:pPr>
        <w:rPr>
          <w:b/>
        </w:rPr>
      </w:pPr>
      <w:r w:rsidRPr="0055347C">
        <w:rPr>
          <w:rFonts w:cs="Times New Roman"/>
          <w:sz w:val="24"/>
          <w:szCs w:val="24"/>
        </w:rPr>
        <w:t xml:space="preserve">Для обучающихся 1 класса устанавливаются дополнительные недельные каникулы </w:t>
      </w:r>
      <w:r w:rsidR="00CC194C" w:rsidRPr="0055347C">
        <w:rPr>
          <w:rFonts w:cs="Times New Roman"/>
          <w:sz w:val="24"/>
          <w:szCs w:val="24"/>
        </w:rPr>
        <w:t>в феврале</w:t>
      </w:r>
      <w:r w:rsidR="0055347C">
        <w:t xml:space="preserve"> .</w:t>
      </w:r>
    </w:p>
    <w:p w:rsidR="00001D6E" w:rsidRPr="0055347C" w:rsidRDefault="00001D6E" w:rsidP="00001D6E">
      <w:pPr>
        <w:rPr>
          <w:b/>
          <w:bCs/>
          <w:sz w:val="24"/>
          <w:szCs w:val="24"/>
        </w:rPr>
      </w:pPr>
      <w:r w:rsidRPr="0055347C">
        <w:rPr>
          <w:b/>
          <w:bCs/>
          <w:sz w:val="24"/>
          <w:szCs w:val="24"/>
        </w:rPr>
        <w:t>8. Продолжительность уроков</w:t>
      </w:r>
    </w:p>
    <w:p w:rsidR="00001D6E" w:rsidRPr="0055347C" w:rsidRDefault="00001D6E" w:rsidP="00001D6E">
      <w:pPr>
        <w:shd w:val="clear" w:color="auto" w:fill="FFFFFF"/>
        <w:rPr>
          <w:sz w:val="24"/>
          <w:szCs w:val="24"/>
        </w:rPr>
      </w:pPr>
      <w:r w:rsidRPr="0055347C">
        <w:rPr>
          <w:b/>
          <w:bCs/>
          <w:sz w:val="24"/>
          <w:szCs w:val="24"/>
        </w:rPr>
        <w:t>1 класс</w:t>
      </w:r>
      <w:r w:rsidRPr="0055347C">
        <w:rPr>
          <w:sz w:val="24"/>
          <w:szCs w:val="24"/>
        </w:rPr>
        <w:t>–сентябрь-октябрь - 3 урока в классно-урочной форме по 35 минут каждый, в ноябре-декабре 4 урока по 35 минут ка</w:t>
      </w:r>
      <w:r w:rsidR="0055347C" w:rsidRPr="0055347C">
        <w:rPr>
          <w:sz w:val="24"/>
          <w:szCs w:val="24"/>
        </w:rPr>
        <w:t>ждый, январь – май 4 урока по 40</w:t>
      </w:r>
      <w:r w:rsidRPr="0055347C">
        <w:rPr>
          <w:sz w:val="24"/>
          <w:szCs w:val="24"/>
        </w:rPr>
        <w:t xml:space="preserve"> минут каждый.</w:t>
      </w:r>
    </w:p>
    <w:p w:rsidR="00001D6E" w:rsidRPr="0055347C" w:rsidRDefault="0055347C" w:rsidP="00001D6E">
      <w:pPr>
        <w:rPr>
          <w:sz w:val="24"/>
          <w:szCs w:val="24"/>
        </w:rPr>
      </w:pPr>
      <w:r w:rsidRPr="0055347C">
        <w:rPr>
          <w:b/>
          <w:sz w:val="24"/>
          <w:szCs w:val="24"/>
        </w:rPr>
        <w:t>2 – 4</w:t>
      </w:r>
      <w:r w:rsidR="00001D6E" w:rsidRPr="0055347C">
        <w:rPr>
          <w:b/>
          <w:sz w:val="24"/>
          <w:szCs w:val="24"/>
        </w:rPr>
        <w:t xml:space="preserve"> класс</w:t>
      </w:r>
      <w:r w:rsidR="00001D6E" w:rsidRPr="0055347C">
        <w:rPr>
          <w:sz w:val="24"/>
          <w:szCs w:val="24"/>
        </w:rPr>
        <w:t xml:space="preserve"> – 4</w:t>
      </w:r>
      <w:r w:rsidRPr="0055347C">
        <w:rPr>
          <w:sz w:val="24"/>
          <w:szCs w:val="24"/>
        </w:rPr>
        <w:t>0</w:t>
      </w:r>
      <w:r w:rsidR="00001D6E" w:rsidRPr="0055347C">
        <w:rPr>
          <w:sz w:val="24"/>
          <w:szCs w:val="24"/>
        </w:rPr>
        <w:t xml:space="preserve"> минут</w:t>
      </w:r>
    </w:p>
    <w:p w:rsidR="00001D6E" w:rsidRPr="0055347C" w:rsidRDefault="00001D6E" w:rsidP="00001D6E">
      <w:pPr>
        <w:rPr>
          <w:sz w:val="24"/>
          <w:szCs w:val="24"/>
        </w:rPr>
      </w:pPr>
      <w:r w:rsidRPr="0055347C">
        <w:rPr>
          <w:b/>
          <w:sz w:val="24"/>
          <w:szCs w:val="24"/>
        </w:rPr>
        <w:t>9. Промежуточная аттестация</w:t>
      </w:r>
      <w:r w:rsidRPr="0055347C">
        <w:rPr>
          <w:sz w:val="24"/>
          <w:szCs w:val="24"/>
        </w:rPr>
        <w:t xml:space="preserve"> учащихся по итогам четверти проводится за три дня до окончания четверти.</w:t>
      </w:r>
    </w:p>
    <w:p w:rsidR="00001D6E" w:rsidRPr="0055347C" w:rsidRDefault="00001D6E" w:rsidP="00001D6E">
      <w:pPr>
        <w:rPr>
          <w:b/>
          <w:sz w:val="24"/>
          <w:szCs w:val="24"/>
        </w:rPr>
      </w:pPr>
      <w:r w:rsidRPr="0055347C">
        <w:rPr>
          <w:b/>
          <w:sz w:val="24"/>
          <w:szCs w:val="24"/>
        </w:rPr>
        <w:t>10.  Время проведения занятий внеурочной деятельностью</w:t>
      </w:r>
    </w:p>
    <w:p w:rsidR="00001D6E" w:rsidRPr="0055347C" w:rsidRDefault="00001D6E" w:rsidP="00001D6E">
      <w:pPr>
        <w:rPr>
          <w:rFonts w:cs="Times New Roman"/>
          <w:sz w:val="24"/>
          <w:szCs w:val="24"/>
        </w:rPr>
      </w:pPr>
      <w:r w:rsidRPr="0055347C">
        <w:rPr>
          <w:rFonts w:cs="Times New Roman"/>
          <w:sz w:val="24"/>
          <w:szCs w:val="24"/>
        </w:rPr>
        <w:t xml:space="preserve"> Внеурочная  деятельность  организуется  во  второй  половине  дня   не менее, чем через 40 минут после окончания учебной деятельности.   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  же  с  учётом   необходимости разгрузки последующих учебных дней. Время занятий: с 14.00-до 17.00. Продолжительно</w:t>
      </w:r>
      <w:r w:rsidR="00B4790A">
        <w:rPr>
          <w:rFonts w:cs="Times New Roman"/>
          <w:sz w:val="24"/>
          <w:szCs w:val="24"/>
        </w:rPr>
        <w:t>сть одного занятия – 40</w:t>
      </w:r>
      <w:r w:rsidRPr="0055347C">
        <w:rPr>
          <w:rFonts w:cs="Times New Roman"/>
          <w:sz w:val="24"/>
          <w:szCs w:val="24"/>
        </w:rPr>
        <w:t xml:space="preserve"> мин.</w:t>
      </w:r>
    </w:p>
    <w:p w:rsidR="00001D6E" w:rsidRPr="0055347C" w:rsidRDefault="00001D6E" w:rsidP="00001D6E">
      <w:pPr>
        <w:outlineLvl w:val="4"/>
        <w:rPr>
          <w:rFonts w:cs="Times New Roman"/>
          <w:b/>
          <w:bCs/>
          <w:sz w:val="24"/>
          <w:szCs w:val="24"/>
        </w:rPr>
      </w:pPr>
      <w:r w:rsidRPr="0055347C">
        <w:rPr>
          <w:rFonts w:cs="Times New Roman"/>
          <w:b/>
          <w:bCs/>
          <w:sz w:val="24"/>
          <w:szCs w:val="24"/>
        </w:rPr>
        <w:t>11. Продолжительность перемен</w:t>
      </w:r>
    </w:p>
    <w:tbl>
      <w:tblPr>
        <w:tblW w:w="7763" w:type="dxa"/>
        <w:tblCellSpacing w:w="15" w:type="dxa"/>
        <w:tblInd w:w="-239" w:type="dxa"/>
        <w:tblCellMar>
          <w:top w:w="15" w:type="dxa"/>
          <w:left w:w="15" w:type="dxa"/>
          <w:bottom w:w="15" w:type="dxa"/>
          <w:right w:w="15" w:type="dxa"/>
        </w:tblCellMar>
        <w:tblLook w:val="04A0" w:firstRow="1" w:lastRow="0" w:firstColumn="1" w:lastColumn="0" w:noHBand="0" w:noVBand="1"/>
      </w:tblPr>
      <w:tblGrid>
        <w:gridCol w:w="340"/>
        <w:gridCol w:w="7423"/>
      </w:tblGrid>
      <w:tr w:rsidR="00001D6E" w:rsidRPr="0055347C" w:rsidTr="000F3448">
        <w:trPr>
          <w:trHeight w:val="1593"/>
          <w:tblCellSpacing w:w="15" w:type="dxa"/>
        </w:trPr>
        <w:tc>
          <w:tcPr>
            <w:tcW w:w="295" w:type="dxa"/>
            <w:vAlign w:val="center"/>
          </w:tcPr>
          <w:p w:rsidR="00001D6E" w:rsidRPr="0055347C" w:rsidRDefault="00001D6E" w:rsidP="000F3448">
            <w:pPr>
              <w:rPr>
                <w:rFonts w:cs="Times New Roman"/>
                <w:sz w:val="24"/>
                <w:szCs w:val="24"/>
              </w:rPr>
            </w:pPr>
          </w:p>
        </w:tc>
        <w:tc>
          <w:tcPr>
            <w:tcW w:w="0" w:type="auto"/>
            <w:vAlign w:val="center"/>
          </w:tcPr>
          <w:p w:rsidR="00001D6E" w:rsidRPr="0055347C" w:rsidRDefault="00001D6E" w:rsidP="000F3448">
            <w:pPr>
              <w:rPr>
                <w:rFonts w:cs="Times New Roman"/>
                <w:sz w:val="24"/>
                <w:szCs w:val="24"/>
              </w:rPr>
            </w:pPr>
            <w:r w:rsidRPr="0055347C">
              <w:rPr>
                <w:rFonts w:cs="Times New Roman"/>
                <w:sz w:val="24"/>
                <w:szCs w:val="24"/>
              </w:rPr>
              <w:t>1 перемена - 10 минут</w:t>
            </w:r>
          </w:p>
          <w:p w:rsidR="00001D6E" w:rsidRPr="0055347C" w:rsidRDefault="00001D6E" w:rsidP="000F3448">
            <w:pPr>
              <w:rPr>
                <w:rFonts w:cs="Times New Roman"/>
                <w:sz w:val="24"/>
                <w:szCs w:val="24"/>
              </w:rPr>
            </w:pPr>
            <w:r w:rsidRPr="0055347C">
              <w:rPr>
                <w:rFonts w:cs="Times New Roman"/>
                <w:sz w:val="24"/>
                <w:szCs w:val="24"/>
              </w:rPr>
              <w:t xml:space="preserve">2 перемена - 10 минут </w:t>
            </w:r>
          </w:p>
          <w:p w:rsidR="00001D6E" w:rsidRPr="0055347C" w:rsidRDefault="00001D6E" w:rsidP="000F3448">
            <w:pPr>
              <w:rPr>
                <w:rFonts w:cs="Times New Roman"/>
                <w:sz w:val="24"/>
                <w:szCs w:val="24"/>
              </w:rPr>
            </w:pPr>
            <w:r w:rsidRPr="0055347C">
              <w:rPr>
                <w:rFonts w:cs="Times New Roman"/>
                <w:sz w:val="24"/>
                <w:szCs w:val="24"/>
              </w:rPr>
              <w:t>3 перемена – 20 минут (организация питания)</w:t>
            </w:r>
          </w:p>
          <w:p w:rsidR="00001D6E" w:rsidRPr="0055347C" w:rsidRDefault="00001D6E" w:rsidP="000F3448">
            <w:pPr>
              <w:rPr>
                <w:rFonts w:cs="Times New Roman"/>
                <w:sz w:val="24"/>
                <w:szCs w:val="24"/>
              </w:rPr>
            </w:pPr>
            <w:r w:rsidRPr="0055347C">
              <w:rPr>
                <w:rFonts w:cs="Times New Roman"/>
                <w:sz w:val="24"/>
                <w:szCs w:val="24"/>
              </w:rPr>
              <w:t>4 перемена – 20  минут (организация питания)</w:t>
            </w:r>
          </w:p>
          <w:p w:rsidR="00001D6E" w:rsidRPr="0055347C" w:rsidRDefault="00001D6E" w:rsidP="000F3448">
            <w:pPr>
              <w:rPr>
                <w:rFonts w:cs="Times New Roman"/>
                <w:sz w:val="24"/>
                <w:szCs w:val="24"/>
              </w:rPr>
            </w:pPr>
            <w:r w:rsidRPr="0055347C">
              <w:rPr>
                <w:rFonts w:cs="Times New Roman"/>
                <w:sz w:val="24"/>
                <w:szCs w:val="24"/>
              </w:rPr>
              <w:t>5 перемена – 10 минут</w:t>
            </w:r>
          </w:p>
          <w:p w:rsidR="00001D6E" w:rsidRPr="0055347C" w:rsidRDefault="00001D6E" w:rsidP="000F3448">
            <w:pPr>
              <w:rPr>
                <w:rFonts w:cs="Times New Roman"/>
                <w:sz w:val="24"/>
                <w:szCs w:val="24"/>
              </w:rPr>
            </w:pPr>
            <w:r w:rsidRPr="0055347C">
              <w:rPr>
                <w:rFonts w:cs="Times New Roman"/>
                <w:sz w:val="24"/>
                <w:szCs w:val="24"/>
              </w:rPr>
              <w:t>6 перемена – 10 минут</w:t>
            </w:r>
          </w:p>
        </w:tc>
      </w:tr>
    </w:tbl>
    <w:p w:rsidR="00001D6E" w:rsidRPr="0055347C" w:rsidRDefault="00001D6E" w:rsidP="00001D6E">
      <w:pPr>
        <w:outlineLvl w:val="3"/>
        <w:rPr>
          <w:rFonts w:cs="Times New Roman"/>
          <w:b/>
          <w:bCs/>
          <w:sz w:val="24"/>
          <w:szCs w:val="24"/>
        </w:rPr>
      </w:pPr>
    </w:p>
    <w:p w:rsidR="00001D6E" w:rsidRPr="0055347C" w:rsidRDefault="00001D6E" w:rsidP="00001D6E">
      <w:pPr>
        <w:outlineLvl w:val="3"/>
        <w:rPr>
          <w:rFonts w:cs="Times New Roman"/>
          <w:b/>
          <w:bCs/>
          <w:sz w:val="24"/>
          <w:szCs w:val="24"/>
        </w:rPr>
      </w:pPr>
      <w:r w:rsidRPr="0055347C">
        <w:rPr>
          <w:rFonts w:cs="Times New Roman"/>
          <w:b/>
          <w:bCs/>
          <w:sz w:val="24"/>
          <w:szCs w:val="24"/>
        </w:rPr>
        <w:t>12. Расписание звонков</w:t>
      </w:r>
    </w:p>
    <w:p w:rsidR="00001D6E" w:rsidRPr="0055347C" w:rsidRDefault="00001D6E" w:rsidP="00001D6E">
      <w:pPr>
        <w:outlineLvl w:val="3"/>
        <w:rPr>
          <w:rFonts w:cs="Times New Roman"/>
          <w:b/>
          <w:bCs/>
          <w:sz w:val="24"/>
          <w:szCs w:val="24"/>
        </w:rPr>
      </w:pPr>
    </w:p>
    <w:p w:rsidR="00001D6E" w:rsidRPr="0055347C" w:rsidRDefault="00035E53" w:rsidP="00001D6E">
      <w:pPr>
        <w:outlineLvl w:val="3"/>
        <w:rPr>
          <w:rFonts w:cs="Times New Roman"/>
          <w:b/>
          <w:bCs/>
          <w:sz w:val="24"/>
          <w:szCs w:val="24"/>
        </w:rPr>
      </w:pPr>
      <w:r w:rsidRPr="0055347C">
        <w:rPr>
          <w:rFonts w:cs="Times New Roman"/>
          <w:b/>
          <w:bCs/>
          <w:sz w:val="24"/>
          <w:szCs w:val="24"/>
        </w:rPr>
        <w:t xml:space="preserve">  1 </w:t>
      </w:r>
      <w:r w:rsidR="0055347C" w:rsidRPr="0055347C">
        <w:rPr>
          <w:rFonts w:cs="Times New Roman"/>
          <w:b/>
          <w:bCs/>
          <w:sz w:val="24"/>
          <w:szCs w:val="24"/>
        </w:rPr>
        <w:t xml:space="preserve">– 4 </w:t>
      </w:r>
      <w:r w:rsidR="00001D6E" w:rsidRPr="0055347C">
        <w:rPr>
          <w:rFonts w:cs="Times New Roman"/>
          <w:b/>
          <w:bCs/>
          <w:sz w:val="24"/>
          <w:szCs w:val="24"/>
        </w:rPr>
        <w:t xml:space="preserve"> классы</w:t>
      </w:r>
    </w:p>
    <w:tbl>
      <w:tblPr>
        <w:tblW w:w="0" w:type="auto"/>
        <w:tblLook w:val="04A0" w:firstRow="1" w:lastRow="0" w:firstColumn="1" w:lastColumn="0" w:noHBand="0" w:noVBand="1"/>
      </w:tblPr>
      <w:tblGrid>
        <w:gridCol w:w="1242"/>
        <w:gridCol w:w="5529"/>
      </w:tblGrid>
      <w:tr w:rsidR="00001D6E" w:rsidRPr="0055347C" w:rsidTr="000F3448">
        <w:tc>
          <w:tcPr>
            <w:tcW w:w="1242" w:type="dxa"/>
          </w:tcPr>
          <w:p w:rsidR="00001D6E" w:rsidRPr="0055347C" w:rsidRDefault="00001D6E" w:rsidP="000F3448">
            <w:pPr>
              <w:outlineLvl w:val="3"/>
              <w:rPr>
                <w:rFonts w:cs="Times New Roman"/>
                <w:b/>
                <w:bCs/>
                <w:sz w:val="24"/>
                <w:szCs w:val="24"/>
              </w:rPr>
            </w:pPr>
            <w:r w:rsidRPr="0055347C">
              <w:rPr>
                <w:rFonts w:cs="Times New Roman"/>
                <w:b/>
                <w:bCs/>
                <w:sz w:val="24"/>
                <w:szCs w:val="24"/>
              </w:rPr>
              <w:t>№ урока</w:t>
            </w:r>
          </w:p>
        </w:tc>
        <w:tc>
          <w:tcPr>
            <w:tcW w:w="5529" w:type="dxa"/>
          </w:tcPr>
          <w:p w:rsidR="00001D6E" w:rsidRPr="0055347C" w:rsidRDefault="00001D6E" w:rsidP="0055347C">
            <w:pPr>
              <w:outlineLvl w:val="3"/>
              <w:rPr>
                <w:rFonts w:cs="Times New Roman"/>
                <w:b/>
                <w:bCs/>
                <w:sz w:val="24"/>
                <w:szCs w:val="24"/>
              </w:rPr>
            </w:pPr>
          </w:p>
        </w:tc>
      </w:tr>
      <w:tr w:rsidR="00001D6E" w:rsidRPr="0055347C" w:rsidTr="000F3448">
        <w:tc>
          <w:tcPr>
            <w:tcW w:w="1242" w:type="dxa"/>
          </w:tcPr>
          <w:p w:rsidR="00001D6E" w:rsidRPr="0055347C" w:rsidRDefault="00001D6E" w:rsidP="000F3448">
            <w:pPr>
              <w:outlineLvl w:val="3"/>
              <w:rPr>
                <w:rFonts w:cs="Times New Roman"/>
                <w:b/>
                <w:bCs/>
                <w:sz w:val="24"/>
                <w:szCs w:val="24"/>
              </w:rPr>
            </w:pPr>
            <w:r w:rsidRPr="0055347C">
              <w:rPr>
                <w:rFonts w:cs="Times New Roman"/>
                <w:b/>
                <w:bCs/>
                <w:sz w:val="24"/>
                <w:szCs w:val="24"/>
              </w:rPr>
              <w:t>1</w:t>
            </w:r>
          </w:p>
        </w:tc>
        <w:tc>
          <w:tcPr>
            <w:tcW w:w="5529" w:type="dxa"/>
          </w:tcPr>
          <w:p w:rsidR="00001D6E" w:rsidRPr="0055347C" w:rsidRDefault="00035E53" w:rsidP="000F3448">
            <w:pPr>
              <w:rPr>
                <w:rFonts w:cs="Times New Roman"/>
                <w:sz w:val="24"/>
                <w:szCs w:val="24"/>
              </w:rPr>
            </w:pPr>
            <w:r w:rsidRPr="0055347C">
              <w:rPr>
                <w:rFonts w:cs="Times New Roman"/>
                <w:sz w:val="24"/>
                <w:szCs w:val="24"/>
              </w:rPr>
              <w:t>8-30</w:t>
            </w:r>
          </w:p>
        </w:tc>
      </w:tr>
      <w:tr w:rsidR="00001D6E" w:rsidRPr="0055347C" w:rsidTr="000F3448">
        <w:tc>
          <w:tcPr>
            <w:tcW w:w="1242" w:type="dxa"/>
          </w:tcPr>
          <w:p w:rsidR="00001D6E" w:rsidRPr="0055347C" w:rsidRDefault="00001D6E" w:rsidP="000F3448">
            <w:pPr>
              <w:outlineLvl w:val="3"/>
              <w:rPr>
                <w:rFonts w:cs="Times New Roman"/>
                <w:b/>
                <w:bCs/>
                <w:sz w:val="24"/>
                <w:szCs w:val="24"/>
              </w:rPr>
            </w:pPr>
            <w:r w:rsidRPr="0055347C">
              <w:rPr>
                <w:rFonts w:cs="Times New Roman"/>
                <w:b/>
                <w:bCs/>
                <w:sz w:val="24"/>
                <w:szCs w:val="24"/>
              </w:rPr>
              <w:t>2</w:t>
            </w:r>
          </w:p>
        </w:tc>
        <w:tc>
          <w:tcPr>
            <w:tcW w:w="5529" w:type="dxa"/>
          </w:tcPr>
          <w:p w:rsidR="00001D6E" w:rsidRPr="0055347C" w:rsidRDefault="00035E53" w:rsidP="000F3448">
            <w:pPr>
              <w:rPr>
                <w:rFonts w:cs="Times New Roman"/>
                <w:sz w:val="24"/>
                <w:szCs w:val="24"/>
              </w:rPr>
            </w:pPr>
            <w:r w:rsidRPr="0055347C">
              <w:rPr>
                <w:rFonts w:cs="Times New Roman"/>
                <w:sz w:val="24"/>
                <w:szCs w:val="24"/>
              </w:rPr>
              <w:t>9-20</w:t>
            </w:r>
          </w:p>
        </w:tc>
      </w:tr>
      <w:tr w:rsidR="00001D6E" w:rsidRPr="0055347C" w:rsidTr="000F3448">
        <w:tc>
          <w:tcPr>
            <w:tcW w:w="1242" w:type="dxa"/>
          </w:tcPr>
          <w:p w:rsidR="00001D6E" w:rsidRPr="0055347C" w:rsidRDefault="00001D6E" w:rsidP="000F3448">
            <w:pPr>
              <w:outlineLvl w:val="3"/>
              <w:rPr>
                <w:rFonts w:cs="Times New Roman"/>
                <w:b/>
                <w:bCs/>
                <w:sz w:val="24"/>
                <w:szCs w:val="24"/>
              </w:rPr>
            </w:pPr>
            <w:r w:rsidRPr="0055347C">
              <w:rPr>
                <w:rFonts w:cs="Times New Roman"/>
                <w:b/>
                <w:bCs/>
                <w:sz w:val="24"/>
                <w:szCs w:val="24"/>
              </w:rPr>
              <w:t>3</w:t>
            </w:r>
          </w:p>
        </w:tc>
        <w:tc>
          <w:tcPr>
            <w:tcW w:w="5529" w:type="dxa"/>
          </w:tcPr>
          <w:p w:rsidR="00001D6E" w:rsidRPr="0055347C" w:rsidRDefault="00035E53" w:rsidP="000F3448">
            <w:pPr>
              <w:rPr>
                <w:rFonts w:cs="Times New Roman"/>
                <w:sz w:val="24"/>
                <w:szCs w:val="24"/>
              </w:rPr>
            </w:pPr>
            <w:r w:rsidRPr="0055347C">
              <w:rPr>
                <w:rFonts w:cs="Times New Roman"/>
                <w:sz w:val="24"/>
                <w:szCs w:val="24"/>
              </w:rPr>
              <w:t>10-10</w:t>
            </w:r>
          </w:p>
        </w:tc>
      </w:tr>
      <w:tr w:rsidR="00001D6E" w:rsidRPr="0055347C" w:rsidTr="000F3448">
        <w:tc>
          <w:tcPr>
            <w:tcW w:w="1242" w:type="dxa"/>
          </w:tcPr>
          <w:p w:rsidR="00001D6E" w:rsidRPr="0055347C" w:rsidRDefault="00001D6E" w:rsidP="000F3448">
            <w:pPr>
              <w:outlineLvl w:val="3"/>
              <w:rPr>
                <w:rFonts w:cs="Times New Roman"/>
                <w:b/>
                <w:bCs/>
                <w:sz w:val="24"/>
                <w:szCs w:val="24"/>
              </w:rPr>
            </w:pPr>
            <w:r w:rsidRPr="0055347C">
              <w:rPr>
                <w:rFonts w:cs="Times New Roman"/>
                <w:b/>
                <w:bCs/>
                <w:sz w:val="24"/>
                <w:szCs w:val="24"/>
              </w:rPr>
              <w:t>4</w:t>
            </w:r>
          </w:p>
        </w:tc>
        <w:tc>
          <w:tcPr>
            <w:tcW w:w="5529" w:type="dxa"/>
          </w:tcPr>
          <w:p w:rsidR="00001D6E" w:rsidRPr="0055347C" w:rsidRDefault="00035E53" w:rsidP="000F3448">
            <w:pPr>
              <w:rPr>
                <w:rFonts w:cs="Times New Roman"/>
                <w:sz w:val="24"/>
                <w:szCs w:val="24"/>
              </w:rPr>
            </w:pPr>
            <w:r w:rsidRPr="0055347C">
              <w:rPr>
                <w:rFonts w:cs="Times New Roman"/>
                <w:sz w:val="24"/>
                <w:szCs w:val="24"/>
              </w:rPr>
              <w:t>11-10</w:t>
            </w:r>
          </w:p>
        </w:tc>
      </w:tr>
      <w:tr w:rsidR="00001D6E" w:rsidRPr="0055347C" w:rsidTr="000F3448">
        <w:tc>
          <w:tcPr>
            <w:tcW w:w="1242" w:type="dxa"/>
          </w:tcPr>
          <w:p w:rsidR="00001D6E" w:rsidRPr="0055347C" w:rsidRDefault="00001D6E" w:rsidP="000F3448">
            <w:pPr>
              <w:outlineLvl w:val="3"/>
              <w:rPr>
                <w:rFonts w:cs="Times New Roman"/>
                <w:b/>
                <w:bCs/>
                <w:sz w:val="24"/>
                <w:szCs w:val="24"/>
              </w:rPr>
            </w:pPr>
            <w:r w:rsidRPr="0055347C">
              <w:rPr>
                <w:rFonts w:cs="Times New Roman"/>
                <w:b/>
                <w:bCs/>
                <w:sz w:val="24"/>
                <w:szCs w:val="24"/>
              </w:rPr>
              <w:t>5</w:t>
            </w:r>
          </w:p>
        </w:tc>
        <w:tc>
          <w:tcPr>
            <w:tcW w:w="5529" w:type="dxa"/>
          </w:tcPr>
          <w:p w:rsidR="00001D6E" w:rsidRPr="0055347C" w:rsidRDefault="00035E53" w:rsidP="000F3448">
            <w:pPr>
              <w:rPr>
                <w:rFonts w:cs="Times New Roman"/>
                <w:sz w:val="24"/>
                <w:szCs w:val="24"/>
              </w:rPr>
            </w:pPr>
            <w:r w:rsidRPr="0055347C">
              <w:rPr>
                <w:rFonts w:cs="Times New Roman"/>
                <w:sz w:val="24"/>
                <w:szCs w:val="24"/>
              </w:rPr>
              <w:t>12-10</w:t>
            </w:r>
          </w:p>
        </w:tc>
      </w:tr>
      <w:tr w:rsidR="00001D6E" w:rsidRPr="0055347C" w:rsidTr="000F3448">
        <w:tc>
          <w:tcPr>
            <w:tcW w:w="1242" w:type="dxa"/>
          </w:tcPr>
          <w:p w:rsidR="00001D6E" w:rsidRPr="0055347C" w:rsidRDefault="00001D6E" w:rsidP="000F3448">
            <w:pPr>
              <w:outlineLvl w:val="3"/>
              <w:rPr>
                <w:rFonts w:cs="Times New Roman"/>
                <w:b/>
                <w:bCs/>
                <w:sz w:val="24"/>
                <w:szCs w:val="24"/>
              </w:rPr>
            </w:pPr>
            <w:r w:rsidRPr="0055347C">
              <w:rPr>
                <w:rFonts w:cs="Times New Roman"/>
                <w:b/>
                <w:bCs/>
                <w:sz w:val="24"/>
                <w:szCs w:val="24"/>
              </w:rPr>
              <w:t>6</w:t>
            </w:r>
          </w:p>
        </w:tc>
        <w:tc>
          <w:tcPr>
            <w:tcW w:w="5529" w:type="dxa"/>
          </w:tcPr>
          <w:p w:rsidR="00001D6E" w:rsidRPr="0055347C" w:rsidRDefault="00035E53" w:rsidP="000F3448">
            <w:pPr>
              <w:rPr>
                <w:rFonts w:cs="Times New Roman"/>
                <w:sz w:val="24"/>
                <w:szCs w:val="24"/>
              </w:rPr>
            </w:pPr>
            <w:r w:rsidRPr="0055347C">
              <w:rPr>
                <w:rFonts w:cs="Times New Roman"/>
                <w:sz w:val="24"/>
                <w:szCs w:val="24"/>
              </w:rPr>
              <w:t>12-50</w:t>
            </w:r>
          </w:p>
        </w:tc>
      </w:tr>
      <w:tr w:rsidR="00001D6E" w:rsidRPr="0055347C" w:rsidTr="000F3448">
        <w:tc>
          <w:tcPr>
            <w:tcW w:w="1242" w:type="dxa"/>
          </w:tcPr>
          <w:p w:rsidR="00001D6E" w:rsidRPr="0055347C" w:rsidRDefault="00001D6E" w:rsidP="000F3448">
            <w:pPr>
              <w:outlineLvl w:val="3"/>
              <w:rPr>
                <w:rFonts w:cs="Times New Roman"/>
                <w:b/>
                <w:bCs/>
                <w:sz w:val="24"/>
                <w:szCs w:val="24"/>
              </w:rPr>
            </w:pPr>
            <w:r w:rsidRPr="0055347C">
              <w:rPr>
                <w:rFonts w:cs="Times New Roman"/>
                <w:b/>
                <w:bCs/>
                <w:sz w:val="24"/>
                <w:szCs w:val="24"/>
              </w:rPr>
              <w:t>7</w:t>
            </w:r>
          </w:p>
        </w:tc>
        <w:tc>
          <w:tcPr>
            <w:tcW w:w="5529" w:type="dxa"/>
          </w:tcPr>
          <w:p w:rsidR="00001D6E" w:rsidRPr="0055347C" w:rsidRDefault="00035E53" w:rsidP="000F3448">
            <w:pPr>
              <w:rPr>
                <w:rFonts w:cs="Times New Roman"/>
                <w:sz w:val="24"/>
                <w:szCs w:val="24"/>
              </w:rPr>
            </w:pPr>
            <w:r w:rsidRPr="0055347C">
              <w:rPr>
                <w:rFonts w:cs="Times New Roman"/>
                <w:sz w:val="24"/>
                <w:szCs w:val="24"/>
              </w:rPr>
              <w:t>13-40</w:t>
            </w:r>
          </w:p>
        </w:tc>
      </w:tr>
    </w:tbl>
    <w:p w:rsidR="00001D6E" w:rsidRPr="0055347C" w:rsidRDefault="00001D6E" w:rsidP="00001D6E">
      <w:pPr>
        <w:spacing w:before="100" w:beforeAutospacing="1" w:after="100" w:afterAutospacing="1"/>
        <w:rPr>
          <w:rFonts w:cs="Times New Roman"/>
          <w:b/>
          <w:bCs/>
          <w:sz w:val="24"/>
          <w:szCs w:val="24"/>
        </w:rPr>
      </w:pPr>
      <w:r w:rsidRPr="0055347C">
        <w:rPr>
          <w:rFonts w:cs="Times New Roman"/>
          <w:b/>
          <w:bCs/>
          <w:sz w:val="24"/>
          <w:szCs w:val="24"/>
        </w:rPr>
        <w:t>13. Проведение государственной (итоговой) аттестации в 9 класса.</w:t>
      </w:r>
    </w:p>
    <w:p w:rsidR="00001D6E" w:rsidRPr="0055347C" w:rsidRDefault="00001D6E" w:rsidP="00001D6E">
      <w:pPr>
        <w:spacing w:before="100" w:beforeAutospacing="1" w:after="100" w:afterAutospacing="1"/>
        <w:rPr>
          <w:rFonts w:cs="Times New Roman"/>
          <w:sz w:val="24"/>
          <w:szCs w:val="24"/>
        </w:rPr>
      </w:pPr>
      <w:r w:rsidRPr="0055347C">
        <w:rPr>
          <w:rFonts w:cs="Times New Roman"/>
          <w:sz w:val="24"/>
          <w:szCs w:val="24"/>
        </w:rPr>
        <w:t xml:space="preserve"> Срок проведения государственной (итоговой) аттестации обучающихся устанавливается в 9 классе Министерством образования и науки Российской Федерации.</w:t>
      </w:r>
    </w:p>
    <w:p w:rsidR="00001D6E" w:rsidRPr="0055347C" w:rsidRDefault="00001D6E" w:rsidP="00001D6E">
      <w:pPr>
        <w:jc w:val="center"/>
        <w:rPr>
          <w:rFonts w:cs="Times New Roman"/>
          <w:sz w:val="24"/>
          <w:szCs w:val="24"/>
        </w:rPr>
      </w:pPr>
    </w:p>
    <w:p w:rsidR="00001D6E" w:rsidRDefault="00001D6E" w:rsidP="00001D6E">
      <w:pPr>
        <w:jc w:val="center"/>
      </w:pPr>
    </w:p>
    <w:p w:rsidR="00C109F5" w:rsidRDefault="00C109F5" w:rsidP="00C109F5">
      <w:pPr>
        <w:pStyle w:val="h2"/>
      </w:pPr>
      <w:r>
        <w:t>3.3.  план внеурочной деятельности</w:t>
      </w:r>
    </w:p>
    <w:p w:rsidR="00035E53" w:rsidRPr="0097671F" w:rsidRDefault="00CB6FC0" w:rsidP="0097671F">
      <w:pPr>
        <w:pStyle w:val="Default"/>
        <w:jc w:val="both"/>
        <w:rPr>
          <w:sz w:val="22"/>
          <w:szCs w:val="22"/>
        </w:rPr>
      </w:pPr>
      <w:r>
        <w:rPr>
          <w:sz w:val="22"/>
          <w:szCs w:val="22"/>
        </w:rPr>
        <w:t>План внеурочной деятельности МБОУ Порошинской С</w:t>
      </w:r>
      <w:r w:rsidR="00035E53" w:rsidRPr="0097671F">
        <w:rPr>
          <w:sz w:val="22"/>
          <w:szCs w:val="22"/>
        </w:rPr>
        <w:t>ОШ  обеспечивает введение в действие и реализацию требований обновленных федеральных государственных образовательных стандартов начального общего и основного общего образования, утвержденных приказами Минпросвещения Р</w:t>
      </w:r>
      <w:r>
        <w:rPr>
          <w:sz w:val="22"/>
          <w:szCs w:val="22"/>
        </w:rPr>
        <w:t>оссии от 31 мая 2021 года № 286 и № 287</w:t>
      </w:r>
      <w:r w:rsidR="00035E53" w:rsidRPr="0097671F">
        <w:rPr>
          <w:sz w:val="22"/>
          <w:szCs w:val="22"/>
        </w:rPr>
        <w:t xml:space="preserve"> (далее – ФГОС НОО и ООО)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035E53" w:rsidRPr="0097671F" w:rsidRDefault="00035E53" w:rsidP="0097671F">
      <w:pPr>
        <w:rPr>
          <w:rFonts w:cs="Times New Roman"/>
          <w:b/>
          <w:sz w:val="22"/>
        </w:rPr>
      </w:pPr>
      <w:r w:rsidRPr="0097671F">
        <w:rPr>
          <w:rFonts w:cs="Times New Roman"/>
          <w:b/>
          <w:sz w:val="22"/>
        </w:rPr>
        <w:t xml:space="preserve"> 1.1.  План  внеурочной  деятельности  разработан  с  учетом  требований  следующих нормативных документов:</w:t>
      </w:r>
    </w:p>
    <w:p w:rsidR="00035E53" w:rsidRPr="0097671F" w:rsidRDefault="00035E53" w:rsidP="0097671F">
      <w:pPr>
        <w:rPr>
          <w:rFonts w:cs="Times New Roman"/>
          <w:sz w:val="22"/>
        </w:rPr>
      </w:pPr>
      <w:r w:rsidRPr="0097671F">
        <w:rPr>
          <w:rFonts w:cs="Times New Roman"/>
          <w:sz w:val="22"/>
        </w:rPr>
        <w:t xml:space="preserve">  - Федерального Закона от 29.12.2012 № 273-ФЗ «Об образовании в Российской Федерации»;  </w:t>
      </w:r>
    </w:p>
    <w:p w:rsidR="00035E53" w:rsidRPr="0097671F" w:rsidRDefault="00035E53" w:rsidP="0097671F">
      <w:pPr>
        <w:pStyle w:val="Default"/>
        <w:jc w:val="both"/>
        <w:rPr>
          <w:sz w:val="22"/>
          <w:szCs w:val="22"/>
        </w:rPr>
      </w:pPr>
      <w:r w:rsidRPr="0097671F">
        <w:rPr>
          <w:sz w:val="22"/>
          <w:szCs w:val="22"/>
        </w:rPr>
        <w:t xml:space="preserve">- Приказа  Минпросвещения России от 31.05.2021 № 286 «Об утверждении федерального государственного образовательного стандарта начального общего образования» (Зарегистрировано в Минюсте России 05.07.2021 № 64100) </w:t>
      </w:r>
    </w:p>
    <w:p w:rsidR="00035E53" w:rsidRPr="0097671F" w:rsidRDefault="00035E53" w:rsidP="0097671F">
      <w:pPr>
        <w:pStyle w:val="Default"/>
        <w:jc w:val="both"/>
        <w:rPr>
          <w:sz w:val="22"/>
          <w:szCs w:val="22"/>
        </w:rPr>
      </w:pPr>
    </w:p>
    <w:p w:rsidR="00035E53" w:rsidRPr="0097671F" w:rsidRDefault="00035E53" w:rsidP="0097671F">
      <w:pPr>
        <w:rPr>
          <w:rFonts w:cs="Times New Roman"/>
          <w:sz w:val="22"/>
        </w:rPr>
      </w:pPr>
      <w:r w:rsidRPr="0097671F">
        <w:rPr>
          <w:rFonts w:cs="Times New Roman"/>
          <w:sz w:val="22"/>
        </w:rPr>
        <w:t xml:space="preserve">-  Приказа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w:t>
      </w:r>
    </w:p>
    <w:p w:rsidR="00035E53" w:rsidRPr="0097671F" w:rsidRDefault="00035E53" w:rsidP="0097671F">
      <w:pPr>
        <w:rPr>
          <w:rFonts w:cs="Times New Roman"/>
          <w:sz w:val="22"/>
        </w:rPr>
      </w:pPr>
      <w:r w:rsidRPr="0097671F">
        <w:rPr>
          <w:rFonts w:cs="Times New Roman"/>
          <w:sz w:val="22"/>
        </w:rPr>
        <w:t xml:space="preserve">- Постановления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 61573)  </w:t>
      </w:r>
    </w:p>
    <w:p w:rsidR="00035E53" w:rsidRPr="0097671F" w:rsidRDefault="00035E53" w:rsidP="0097671F">
      <w:pPr>
        <w:pStyle w:val="Default"/>
        <w:jc w:val="both"/>
        <w:rPr>
          <w:bCs/>
          <w:sz w:val="22"/>
          <w:szCs w:val="22"/>
        </w:rPr>
      </w:pPr>
      <w:r w:rsidRPr="0097671F">
        <w:rPr>
          <w:sz w:val="22"/>
          <w:szCs w:val="22"/>
        </w:rPr>
        <w:t xml:space="preserve">- </w:t>
      </w:r>
      <w:r w:rsidRPr="0097671F">
        <w:rPr>
          <w:bCs/>
          <w:sz w:val="22"/>
          <w:szCs w:val="22"/>
        </w:rPr>
        <w:t xml:space="preserve">Информационно-методическое письма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rsidR="00035E53" w:rsidRPr="0097671F" w:rsidRDefault="00035E53" w:rsidP="0097671F">
      <w:pPr>
        <w:pStyle w:val="Default"/>
        <w:jc w:val="both"/>
        <w:rPr>
          <w:bCs/>
          <w:sz w:val="22"/>
          <w:szCs w:val="22"/>
        </w:rPr>
      </w:pPr>
    </w:p>
    <w:p w:rsidR="00035E53" w:rsidRPr="0097671F" w:rsidRDefault="00035E53" w:rsidP="0097671F">
      <w:pPr>
        <w:pStyle w:val="Default"/>
        <w:jc w:val="both"/>
        <w:rPr>
          <w:sz w:val="22"/>
          <w:szCs w:val="22"/>
        </w:rPr>
      </w:pPr>
    </w:p>
    <w:p w:rsidR="00035E53" w:rsidRPr="0097671F" w:rsidRDefault="00035E53" w:rsidP="0097671F">
      <w:pPr>
        <w:rPr>
          <w:rFonts w:cs="Times New Roman"/>
          <w:b/>
          <w:sz w:val="22"/>
        </w:rPr>
      </w:pPr>
      <w:r w:rsidRPr="0097671F">
        <w:rPr>
          <w:rFonts w:cs="Times New Roman"/>
          <w:b/>
          <w:sz w:val="22"/>
        </w:rPr>
        <w:t>1.2. Цели</w:t>
      </w:r>
    </w:p>
    <w:p w:rsidR="00035E53" w:rsidRPr="0097671F" w:rsidRDefault="00035E53" w:rsidP="0097671F">
      <w:pPr>
        <w:rPr>
          <w:rFonts w:cs="Times New Roman"/>
          <w:sz w:val="22"/>
        </w:rPr>
      </w:pPr>
      <w:r w:rsidRPr="0097671F">
        <w:rPr>
          <w:rFonts w:cs="Times New Roman"/>
          <w:sz w:val="22"/>
        </w:rPr>
        <w:t xml:space="preserve">Под внеурочной деятельностью в рамках реализации ФГОС НОО и  ООО следует понимать образовательную  деятельность,  осуществляемую  в  формах,  отличных  от  классно - урочной,  и направленную  на  достижение  планируемых  результатов  освоения  основной  образовательной программы основного общего образования. </w:t>
      </w:r>
    </w:p>
    <w:p w:rsidR="00035E53" w:rsidRPr="0097671F" w:rsidRDefault="00035E53" w:rsidP="0097671F">
      <w:pPr>
        <w:rPr>
          <w:rFonts w:cs="Times New Roman"/>
          <w:sz w:val="22"/>
        </w:rPr>
      </w:pPr>
      <w:r w:rsidRPr="0097671F">
        <w:rPr>
          <w:rFonts w:cs="Times New Roman"/>
          <w:sz w:val="22"/>
        </w:rPr>
        <w:t xml:space="preserve"> Цель внеурочной деятельности:   </w:t>
      </w:r>
    </w:p>
    <w:p w:rsidR="00035E53" w:rsidRPr="0097671F" w:rsidRDefault="00035E53" w:rsidP="0097671F">
      <w:pPr>
        <w:rPr>
          <w:rFonts w:cs="Times New Roman"/>
          <w:sz w:val="22"/>
        </w:rPr>
      </w:pPr>
      <w:r w:rsidRPr="0097671F">
        <w:rPr>
          <w:rFonts w:cs="Times New Roman"/>
          <w:sz w:val="22"/>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rsidR="00035E53" w:rsidRDefault="00035E53" w:rsidP="0097671F">
      <w:pPr>
        <w:rPr>
          <w:rFonts w:cs="Times New Roman"/>
          <w:sz w:val="22"/>
        </w:rPr>
      </w:pPr>
      <w:r w:rsidRPr="0097671F">
        <w:rPr>
          <w:rFonts w:cs="Times New Roman"/>
          <w:sz w:val="22"/>
        </w:rPr>
        <w:t xml:space="preserve"> -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3864CF" w:rsidRPr="003864CF" w:rsidRDefault="003864CF" w:rsidP="003864CF">
      <w:pPr>
        <w:pStyle w:val="ConsPlusNormal"/>
        <w:ind w:firstLine="540"/>
        <w:jc w:val="both"/>
        <w:rPr>
          <w:rFonts w:ascii="Times New Roman" w:hAnsi="Times New Roman" w:cs="Times New Roman"/>
          <w:sz w:val="24"/>
          <w:szCs w:val="24"/>
        </w:rPr>
      </w:pPr>
      <w:r w:rsidRPr="003864CF">
        <w:rPr>
          <w:rFonts w:ascii="Times New Roman" w:hAnsi="Times New Roman" w:cs="Times New Roman"/>
          <w:b/>
          <w:sz w:val="24"/>
          <w:szCs w:val="24"/>
        </w:rPr>
        <w:t>Основными задачами</w:t>
      </w:r>
      <w:r w:rsidRPr="003864CF">
        <w:rPr>
          <w:rFonts w:ascii="Times New Roman" w:hAnsi="Times New Roman" w:cs="Times New Roman"/>
          <w:sz w:val="24"/>
          <w:szCs w:val="24"/>
        </w:rPr>
        <w:t xml:space="preserve"> организации внеурочной деятельности являются:</w:t>
      </w:r>
    </w:p>
    <w:p w:rsidR="003864CF" w:rsidRPr="003864CF" w:rsidRDefault="003864CF" w:rsidP="003864CF">
      <w:pPr>
        <w:pStyle w:val="ConsPlusNormal"/>
        <w:ind w:firstLine="540"/>
        <w:jc w:val="both"/>
        <w:rPr>
          <w:rFonts w:ascii="Times New Roman" w:hAnsi="Times New Roman" w:cs="Times New Roman"/>
          <w:sz w:val="24"/>
          <w:szCs w:val="24"/>
        </w:rPr>
      </w:pPr>
      <w:r w:rsidRPr="003864CF">
        <w:rPr>
          <w:rFonts w:ascii="Times New Roma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3864CF" w:rsidRPr="003864CF" w:rsidRDefault="003864CF" w:rsidP="003864CF">
      <w:pPr>
        <w:pStyle w:val="ConsPlusNormal"/>
        <w:ind w:firstLine="540"/>
        <w:jc w:val="both"/>
        <w:rPr>
          <w:rFonts w:ascii="Times New Roman" w:hAnsi="Times New Roman" w:cs="Times New Roman"/>
          <w:sz w:val="24"/>
          <w:szCs w:val="24"/>
        </w:rPr>
      </w:pPr>
      <w:r w:rsidRPr="003864CF">
        <w:rPr>
          <w:rFonts w:ascii="Times New Roman" w:hAnsi="Times New Roman" w:cs="Times New Roman"/>
          <w:sz w:val="24"/>
          <w:szCs w:val="24"/>
        </w:rPr>
        <w:t>совершенствование навыков общения со сверстниками и коммуникативных умений в разновозрастной школьной среде;</w:t>
      </w:r>
    </w:p>
    <w:p w:rsidR="003864CF" w:rsidRPr="003864CF" w:rsidRDefault="003864CF" w:rsidP="003864CF">
      <w:pPr>
        <w:pStyle w:val="ConsPlusNormal"/>
        <w:ind w:firstLine="540"/>
        <w:jc w:val="both"/>
        <w:rPr>
          <w:rFonts w:ascii="Times New Roman" w:hAnsi="Times New Roman" w:cs="Times New Roman"/>
          <w:sz w:val="24"/>
          <w:szCs w:val="24"/>
        </w:rPr>
      </w:pPr>
      <w:r w:rsidRPr="003864CF">
        <w:rPr>
          <w:rFonts w:ascii="Times New Roman" w:hAnsi="Times New Roman" w:cs="Times New Roman"/>
          <w:sz w:val="24"/>
          <w:szCs w:val="24"/>
        </w:rPr>
        <w:t>формирование навыков организации своей жизнедеятельности с учетом правил безопасного образа жизни;</w:t>
      </w:r>
    </w:p>
    <w:p w:rsidR="003864CF" w:rsidRPr="003864CF" w:rsidRDefault="003864CF" w:rsidP="003864CF">
      <w:pPr>
        <w:pStyle w:val="ConsPlusNormal"/>
        <w:ind w:firstLine="540"/>
        <w:jc w:val="both"/>
        <w:rPr>
          <w:rFonts w:ascii="Times New Roman" w:hAnsi="Times New Roman" w:cs="Times New Roman"/>
          <w:sz w:val="24"/>
          <w:szCs w:val="24"/>
        </w:rPr>
      </w:pPr>
      <w:r w:rsidRPr="003864CF">
        <w:rPr>
          <w:rFonts w:ascii="Times New Roman" w:hAnsi="Times New Roman" w:cs="Times New Roman"/>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3864CF" w:rsidRPr="003864CF" w:rsidRDefault="003864CF" w:rsidP="003864CF">
      <w:pPr>
        <w:pStyle w:val="ConsPlusNormal"/>
        <w:ind w:firstLine="540"/>
        <w:jc w:val="both"/>
        <w:rPr>
          <w:rFonts w:ascii="Times New Roman" w:hAnsi="Times New Roman" w:cs="Times New Roman"/>
          <w:sz w:val="24"/>
          <w:szCs w:val="24"/>
        </w:rPr>
      </w:pPr>
      <w:r w:rsidRPr="003864CF">
        <w:rPr>
          <w:rFonts w:ascii="Times New Roman" w:hAnsi="Times New Roman"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3864CF" w:rsidRPr="003864CF" w:rsidRDefault="003864CF" w:rsidP="003864CF">
      <w:pPr>
        <w:pStyle w:val="ConsPlusNormal"/>
        <w:ind w:firstLine="540"/>
        <w:jc w:val="both"/>
        <w:rPr>
          <w:rFonts w:ascii="Times New Roman" w:hAnsi="Times New Roman" w:cs="Times New Roman"/>
          <w:sz w:val="24"/>
          <w:szCs w:val="24"/>
        </w:rPr>
      </w:pPr>
      <w:r w:rsidRPr="003864CF">
        <w:rPr>
          <w:rFonts w:ascii="Times New Roman" w:hAnsi="Times New Roman" w:cs="Times New Roman"/>
          <w:sz w:val="24"/>
          <w:szCs w:val="24"/>
        </w:rPr>
        <w:t>поддержка детских объединений, формирование умений ученического самоуправления;</w:t>
      </w:r>
    </w:p>
    <w:p w:rsidR="003864CF" w:rsidRPr="003864CF" w:rsidRDefault="003864CF" w:rsidP="003864CF">
      <w:pPr>
        <w:pStyle w:val="ConsPlusNormal"/>
        <w:ind w:firstLine="540"/>
        <w:jc w:val="both"/>
        <w:rPr>
          <w:rFonts w:ascii="Times New Roman" w:hAnsi="Times New Roman" w:cs="Times New Roman"/>
          <w:sz w:val="24"/>
          <w:szCs w:val="24"/>
        </w:rPr>
      </w:pPr>
      <w:r w:rsidRPr="003864CF">
        <w:rPr>
          <w:rFonts w:ascii="Times New Roman" w:hAnsi="Times New Roman" w:cs="Times New Roman"/>
          <w:sz w:val="24"/>
          <w:szCs w:val="24"/>
        </w:rPr>
        <w:t>формирование культуры поведения в информационной среде.</w:t>
      </w:r>
    </w:p>
    <w:p w:rsidR="003864CF" w:rsidRPr="0097671F" w:rsidRDefault="003864CF" w:rsidP="0097671F">
      <w:pPr>
        <w:rPr>
          <w:rFonts w:cs="Times New Roman"/>
          <w:sz w:val="22"/>
        </w:rPr>
      </w:pPr>
    </w:p>
    <w:p w:rsidR="00035E53" w:rsidRPr="0097671F" w:rsidRDefault="00035E53" w:rsidP="0097671F">
      <w:pPr>
        <w:rPr>
          <w:rStyle w:val="aff2"/>
          <w:rFonts w:cs="Times New Roman"/>
          <w:sz w:val="22"/>
        </w:rPr>
      </w:pPr>
      <w:r w:rsidRPr="0097671F">
        <w:rPr>
          <w:rStyle w:val="aff2"/>
          <w:rFonts w:cs="Times New Roman"/>
          <w:sz w:val="22"/>
        </w:rPr>
        <w:t xml:space="preserve">2. МОДЕЛЬ ОРГАНИЗАЦИИ ВНЕУРОЧНОЙ ДЕЯТЕЛЬНОСТИ  </w:t>
      </w:r>
    </w:p>
    <w:p w:rsidR="00035E53" w:rsidRPr="0097671F" w:rsidRDefault="00035E53" w:rsidP="0097671F">
      <w:pPr>
        <w:pStyle w:val="Default"/>
        <w:spacing w:line="276" w:lineRule="auto"/>
        <w:jc w:val="both"/>
        <w:rPr>
          <w:sz w:val="22"/>
          <w:szCs w:val="22"/>
        </w:rPr>
      </w:pPr>
      <w:r w:rsidRPr="0097671F">
        <w:rPr>
          <w:sz w:val="22"/>
          <w:szCs w:val="22"/>
        </w:rPr>
        <w:t xml:space="preserve">С целью реализации принципа формирования единого образовательного пространства на всех уровнях образования часы внеурочной деятельности будут  реализованы   с помощью  организационной модели  с преобладанием   </w:t>
      </w:r>
      <w:r w:rsidRPr="0097671F">
        <w:rPr>
          <w:b/>
          <w:i/>
          <w:iCs/>
          <w:sz w:val="22"/>
          <w:szCs w:val="22"/>
        </w:rPr>
        <w:t>учебно-познавательной деятельности</w:t>
      </w:r>
      <w:r w:rsidRPr="0097671F">
        <w:rPr>
          <w:sz w:val="22"/>
          <w:szCs w:val="22"/>
        </w:rPr>
        <w:t xml:space="preserve">, когда наибольшее внимание уделяется внеурочной деятельности по учебным предметам и формированию функциональной грамотности. </w:t>
      </w:r>
    </w:p>
    <w:p w:rsidR="00035E53" w:rsidRPr="0097671F" w:rsidRDefault="00035E53" w:rsidP="0097671F">
      <w:pPr>
        <w:pStyle w:val="Default"/>
        <w:spacing w:line="276" w:lineRule="auto"/>
        <w:jc w:val="both"/>
        <w:rPr>
          <w:rStyle w:val="aff2"/>
          <w:b w:val="0"/>
          <w:bCs w:val="0"/>
          <w:sz w:val="22"/>
          <w:szCs w:val="22"/>
        </w:rPr>
      </w:pPr>
    </w:p>
    <w:p w:rsidR="00035E53" w:rsidRPr="0097671F" w:rsidRDefault="00035E53" w:rsidP="0097671F">
      <w:pPr>
        <w:pStyle w:val="Default"/>
        <w:jc w:val="both"/>
        <w:rPr>
          <w:sz w:val="22"/>
          <w:szCs w:val="22"/>
        </w:rPr>
      </w:pPr>
      <w:r w:rsidRPr="0097671F">
        <w:rPr>
          <w:sz w:val="22"/>
          <w:szCs w:val="22"/>
        </w:rPr>
        <w:t>Содержательное наполнение       плана внеурочной деятельности</w:t>
      </w:r>
    </w:p>
    <w:tbl>
      <w:tblPr>
        <w:tblW w:w="0" w:type="auto"/>
        <w:tblInd w:w="78" w:type="dxa"/>
        <w:tblBorders>
          <w:top w:val="single" w:sz="4" w:space="0" w:color="auto"/>
        </w:tblBorders>
        <w:tblLook w:val="0000" w:firstRow="0" w:lastRow="0" w:firstColumn="0" w:lastColumn="0" w:noHBand="0" w:noVBand="0"/>
      </w:tblPr>
      <w:tblGrid>
        <w:gridCol w:w="9360"/>
      </w:tblGrid>
      <w:tr w:rsidR="00035E53" w:rsidRPr="0097671F" w:rsidTr="00035E53">
        <w:trPr>
          <w:trHeight w:val="100"/>
        </w:trPr>
        <w:tc>
          <w:tcPr>
            <w:tcW w:w="9360" w:type="dxa"/>
          </w:tcPr>
          <w:p w:rsidR="00035E53" w:rsidRPr="0097671F" w:rsidRDefault="00035E53" w:rsidP="0097671F">
            <w:pPr>
              <w:pStyle w:val="Default"/>
              <w:jc w:val="both"/>
              <w:rPr>
                <w:sz w:val="22"/>
                <w:szCs w:val="22"/>
              </w:rPr>
            </w:pPr>
          </w:p>
        </w:tc>
      </w:tr>
    </w:tbl>
    <w:p w:rsidR="00035E53" w:rsidRPr="0097671F" w:rsidRDefault="00035E53" w:rsidP="0097671F">
      <w:pPr>
        <w:pStyle w:val="Default"/>
        <w:jc w:val="both"/>
        <w:rPr>
          <w:sz w:val="22"/>
          <w:szCs w:val="22"/>
        </w:rPr>
      </w:pPr>
    </w:p>
    <w:p w:rsidR="00035E53" w:rsidRPr="0097671F" w:rsidRDefault="00035E53" w:rsidP="0097671F">
      <w:pPr>
        <w:pStyle w:val="Default"/>
        <w:jc w:val="both"/>
        <w:rPr>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4963"/>
        <w:gridCol w:w="4963"/>
      </w:tblGrid>
      <w:tr w:rsidR="00035E53" w:rsidRPr="0097671F" w:rsidTr="00035E53">
        <w:trPr>
          <w:trHeight w:val="231"/>
        </w:trPr>
        <w:tc>
          <w:tcPr>
            <w:tcW w:w="4963" w:type="dxa"/>
            <w:tcBorders>
              <w:bottom w:val="single" w:sz="4" w:space="0" w:color="auto"/>
            </w:tcBorders>
          </w:tcPr>
          <w:p w:rsidR="00035E53" w:rsidRPr="0097671F" w:rsidRDefault="00035E53" w:rsidP="0097671F">
            <w:pPr>
              <w:pStyle w:val="Default"/>
              <w:jc w:val="both"/>
              <w:rPr>
                <w:sz w:val="22"/>
                <w:szCs w:val="22"/>
              </w:rPr>
            </w:pPr>
            <w:r w:rsidRPr="0097671F">
              <w:rPr>
                <w:sz w:val="22"/>
                <w:szCs w:val="22"/>
              </w:rPr>
              <w:t xml:space="preserve"> Модель плана внеурочной деятельности </w:t>
            </w:r>
          </w:p>
        </w:tc>
        <w:tc>
          <w:tcPr>
            <w:tcW w:w="4963" w:type="dxa"/>
            <w:tcBorders>
              <w:bottom w:val="single" w:sz="4" w:space="0" w:color="auto"/>
            </w:tcBorders>
          </w:tcPr>
          <w:p w:rsidR="00035E53" w:rsidRPr="0097671F" w:rsidRDefault="00035E53" w:rsidP="0097671F">
            <w:pPr>
              <w:pStyle w:val="Default"/>
              <w:jc w:val="both"/>
              <w:rPr>
                <w:sz w:val="22"/>
                <w:szCs w:val="22"/>
              </w:rPr>
            </w:pPr>
            <w:r w:rsidRPr="0097671F">
              <w:rPr>
                <w:sz w:val="22"/>
                <w:szCs w:val="22"/>
              </w:rPr>
              <w:t xml:space="preserve">Содержательное наполнение </w:t>
            </w:r>
          </w:p>
        </w:tc>
      </w:tr>
      <w:tr w:rsidR="00035E53" w:rsidRPr="0097671F" w:rsidTr="00035E53">
        <w:trPr>
          <w:trHeight w:val="140"/>
        </w:trPr>
        <w:tc>
          <w:tcPr>
            <w:tcW w:w="4963" w:type="dxa"/>
            <w:tcBorders>
              <w:top w:val="single" w:sz="4" w:space="0" w:color="auto"/>
            </w:tcBorders>
          </w:tcPr>
          <w:p w:rsidR="00035E53" w:rsidRPr="0097671F" w:rsidRDefault="00035E53" w:rsidP="0097671F">
            <w:pPr>
              <w:pStyle w:val="Default"/>
              <w:jc w:val="both"/>
              <w:rPr>
                <w:sz w:val="22"/>
                <w:szCs w:val="22"/>
              </w:rPr>
            </w:pPr>
          </w:p>
        </w:tc>
        <w:tc>
          <w:tcPr>
            <w:tcW w:w="4963" w:type="dxa"/>
            <w:tcBorders>
              <w:top w:val="single" w:sz="4" w:space="0" w:color="auto"/>
            </w:tcBorders>
          </w:tcPr>
          <w:p w:rsidR="00035E53" w:rsidRPr="0097671F" w:rsidRDefault="00035E53" w:rsidP="0097671F">
            <w:pPr>
              <w:pStyle w:val="Default"/>
              <w:jc w:val="both"/>
              <w:rPr>
                <w:sz w:val="22"/>
                <w:szCs w:val="22"/>
              </w:rPr>
            </w:pPr>
          </w:p>
        </w:tc>
      </w:tr>
      <w:tr w:rsidR="00035E53" w:rsidRPr="0097671F" w:rsidTr="00035E53">
        <w:trPr>
          <w:trHeight w:val="937"/>
        </w:trPr>
        <w:tc>
          <w:tcPr>
            <w:tcW w:w="4963" w:type="dxa"/>
          </w:tcPr>
          <w:p w:rsidR="00035E53" w:rsidRPr="0097671F" w:rsidRDefault="00035E53" w:rsidP="0097671F">
            <w:pPr>
              <w:pStyle w:val="Default"/>
              <w:jc w:val="both"/>
              <w:rPr>
                <w:sz w:val="22"/>
                <w:szCs w:val="22"/>
              </w:rPr>
            </w:pPr>
            <w:r w:rsidRPr="0097671F">
              <w:rPr>
                <w:sz w:val="22"/>
                <w:szCs w:val="22"/>
              </w:rPr>
              <w:t xml:space="preserve">Преобладание </w:t>
            </w:r>
          </w:p>
          <w:p w:rsidR="00035E53" w:rsidRPr="0097671F" w:rsidRDefault="00035E53" w:rsidP="0097671F">
            <w:pPr>
              <w:pStyle w:val="Default"/>
              <w:jc w:val="both"/>
              <w:rPr>
                <w:sz w:val="22"/>
                <w:szCs w:val="22"/>
              </w:rPr>
            </w:pPr>
            <w:r w:rsidRPr="0097671F">
              <w:rPr>
                <w:sz w:val="22"/>
                <w:szCs w:val="22"/>
              </w:rPr>
              <w:t xml:space="preserve">учебно-познавательной деятельности </w:t>
            </w:r>
          </w:p>
        </w:tc>
        <w:tc>
          <w:tcPr>
            <w:tcW w:w="4963" w:type="dxa"/>
          </w:tcPr>
          <w:p w:rsidR="00035E53" w:rsidRPr="0097671F" w:rsidRDefault="00035E53" w:rsidP="0097671F">
            <w:pPr>
              <w:pStyle w:val="Default"/>
              <w:jc w:val="both"/>
              <w:rPr>
                <w:sz w:val="22"/>
                <w:szCs w:val="22"/>
              </w:rPr>
            </w:pPr>
            <w:r w:rsidRPr="0097671F">
              <w:rPr>
                <w:sz w:val="22"/>
                <w:szCs w:val="22"/>
              </w:rPr>
              <w:t xml:space="preserve">занятия обучающихся по углубленному изучению отдельных учебных предметов; </w:t>
            </w:r>
          </w:p>
          <w:p w:rsidR="00035E53" w:rsidRPr="0097671F" w:rsidRDefault="00035E53" w:rsidP="0097671F">
            <w:pPr>
              <w:pStyle w:val="Default"/>
              <w:jc w:val="both"/>
              <w:rPr>
                <w:sz w:val="22"/>
                <w:szCs w:val="22"/>
              </w:rPr>
            </w:pPr>
            <w:r w:rsidRPr="0097671F">
              <w:rPr>
                <w:sz w:val="22"/>
                <w:szCs w:val="22"/>
              </w:rPr>
              <w:t xml:space="preserve">занятия обучающихся по формированию функциональной грамотности; </w:t>
            </w:r>
          </w:p>
          <w:p w:rsidR="00035E53" w:rsidRPr="0097671F" w:rsidRDefault="00035E53" w:rsidP="0097671F">
            <w:pPr>
              <w:pStyle w:val="Default"/>
              <w:jc w:val="both"/>
              <w:rPr>
                <w:sz w:val="22"/>
                <w:szCs w:val="22"/>
              </w:rPr>
            </w:pPr>
            <w:r w:rsidRPr="0097671F">
              <w:rPr>
                <w:sz w:val="22"/>
                <w:szCs w:val="22"/>
              </w:rPr>
              <w:t xml:space="preserve">занятия обучающихся с педагогами, сопровождающими проектно-исследовательскую деятельность; </w:t>
            </w:r>
          </w:p>
          <w:p w:rsidR="00035E53" w:rsidRPr="0097671F" w:rsidRDefault="00035E53" w:rsidP="0097671F">
            <w:pPr>
              <w:pStyle w:val="Default"/>
              <w:jc w:val="both"/>
              <w:rPr>
                <w:sz w:val="22"/>
                <w:szCs w:val="22"/>
              </w:rPr>
            </w:pPr>
            <w:r w:rsidRPr="0097671F">
              <w:rPr>
                <w:sz w:val="22"/>
                <w:szCs w:val="22"/>
              </w:rPr>
              <w:t xml:space="preserve">профориентационные занятия обучающихся; </w:t>
            </w:r>
          </w:p>
        </w:tc>
      </w:tr>
      <w:tr w:rsidR="00035E53" w:rsidRPr="0097671F" w:rsidTr="00035E53">
        <w:trPr>
          <w:trHeight w:val="113"/>
        </w:trPr>
        <w:tc>
          <w:tcPr>
            <w:tcW w:w="4963" w:type="dxa"/>
            <w:tcBorders>
              <w:bottom w:val="single" w:sz="4" w:space="0" w:color="auto"/>
            </w:tcBorders>
          </w:tcPr>
          <w:p w:rsidR="00035E53" w:rsidRPr="0097671F" w:rsidRDefault="00035E53" w:rsidP="0097671F">
            <w:pPr>
              <w:pStyle w:val="Default"/>
              <w:jc w:val="both"/>
              <w:rPr>
                <w:sz w:val="22"/>
                <w:szCs w:val="22"/>
              </w:rPr>
            </w:pPr>
            <w:r w:rsidRPr="0097671F">
              <w:rPr>
                <w:sz w:val="22"/>
                <w:szCs w:val="22"/>
              </w:rPr>
              <w:t xml:space="preserve"> </w:t>
            </w:r>
          </w:p>
        </w:tc>
        <w:tc>
          <w:tcPr>
            <w:tcW w:w="4963" w:type="dxa"/>
            <w:tcBorders>
              <w:bottom w:val="single" w:sz="4" w:space="0" w:color="auto"/>
            </w:tcBorders>
          </w:tcPr>
          <w:p w:rsidR="00035E53" w:rsidRPr="0097671F" w:rsidRDefault="00035E53" w:rsidP="0097671F">
            <w:pPr>
              <w:pStyle w:val="Default"/>
              <w:jc w:val="both"/>
              <w:rPr>
                <w:sz w:val="22"/>
                <w:szCs w:val="22"/>
              </w:rPr>
            </w:pPr>
          </w:p>
        </w:tc>
      </w:tr>
      <w:tr w:rsidR="00035E53" w:rsidRPr="0097671F" w:rsidTr="00035E53">
        <w:trPr>
          <w:trHeight w:val="258"/>
        </w:trPr>
        <w:tc>
          <w:tcPr>
            <w:tcW w:w="4963" w:type="dxa"/>
            <w:tcBorders>
              <w:top w:val="single" w:sz="4" w:space="0" w:color="auto"/>
            </w:tcBorders>
          </w:tcPr>
          <w:p w:rsidR="00035E53" w:rsidRPr="0097671F" w:rsidRDefault="00035E53" w:rsidP="0097671F">
            <w:pPr>
              <w:pStyle w:val="Default"/>
              <w:jc w:val="both"/>
              <w:rPr>
                <w:sz w:val="22"/>
                <w:szCs w:val="22"/>
              </w:rPr>
            </w:pPr>
          </w:p>
        </w:tc>
        <w:tc>
          <w:tcPr>
            <w:tcW w:w="4963" w:type="dxa"/>
            <w:tcBorders>
              <w:top w:val="single" w:sz="4" w:space="0" w:color="auto"/>
            </w:tcBorders>
          </w:tcPr>
          <w:p w:rsidR="00035E53" w:rsidRPr="0097671F" w:rsidRDefault="00035E53" w:rsidP="0097671F">
            <w:pPr>
              <w:pStyle w:val="Default"/>
              <w:jc w:val="both"/>
              <w:rPr>
                <w:sz w:val="22"/>
                <w:szCs w:val="22"/>
              </w:rPr>
            </w:pPr>
          </w:p>
        </w:tc>
      </w:tr>
    </w:tbl>
    <w:p w:rsidR="00035E53" w:rsidRPr="0097671F" w:rsidRDefault="00035E53" w:rsidP="0097671F">
      <w:pPr>
        <w:rPr>
          <w:rFonts w:cs="Times New Roman"/>
          <w:sz w:val="22"/>
        </w:rPr>
      </w:pPr>
    </w:p>
    <w:p w:rsidR="00035E53" w:rsidRPr="0097671F" w:rsidRDefault="00035E53" w:rsidP="0097671F">
      <w:pPr>
        <w:rPr>
          <w:rFonts w:cs="Times New Roman"/>
          <w:sz w:val="22"/>
        </w:rPr>
      </w:pPr>
      <w:r w:rsidRPr="0097671F">
        <w:rPr>
          <w:rFonts w:cs="Times New Roman"/>
          <w:sz w:val="22"/>
        </w:rPr>
        <w:t>Эффективное конструирование такой модели внеурочной деятельности опирается на следующие принципы:</w:t>
      </w:r>
    </w:p>
    <w:p w:rsidR="00035E53" w:rsidRPr="0097671F" w:rsidRDefault="00035E53" w:rsidP="0097671F">
      <w:pPr>
        <w:rPr>
          <w:rFonts w:cs="Times New Roman"/>
          <w:sz w:val="22"/>
        </w:rPr>
      </w:pPr>
      <w:r w:rsidRPr="0097671F">
        <w:rPr>
          <w:rFonts w:cs="Times New Roman"/>
          <w:sz w:val="22"/>
        </w:rPr>
        <w:t xml:space="preserve"> 1.     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 В начале учебного года родителям были предложены анкеты  по выбору внеурочной деятельности. Анализ анкет показал, что родители отдают предпочтение творческому. интеллектуальному, спортивно-оздоровительному, духовно-нравственному направлениям внеурочной деятельности для своих детей. 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самореализации, самоутверждения.</w:t>
      </w:r>
    </w:p>
    <w:p w:rsidR="00035E53" w:rsidRPr="0097671F" w:rsidRDefault="00035E53" w:rsidP="0097671F">
      <w:pPr>
        <w:rPr>
          <w:rFonts w:cs="Times New Roman"/>
          <w:sz w:val="22"/>
        </w:rPr>
      </w:pPr>
      <w:r w:rsidRPr="0097671F">
        <w:rPr>
          <w:rFonts w:cs="Times New Roman"/>
          <w:sz w:val="22"/>
        </w:rPr>
        <w:t xml:space="preserve"> 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 </w:t>
      </w:r>
    </w:p>
    <w:p w:rsidR="00035E53" w:rsidRPr="003864CF" w:rsidRDefault="00035E53" w:rsidP="0097671F">
      <w:pPr>
        <w:rPr>
          <w:rFonts w:cs="Times New Roman"/>
          <w:sz w:val="24"/>
          <w:szCs w:val="24"/>
        </w:rPr>
      </w:pPr>
      <w:r w:rsidRPr="0097671F">
        <w:rPr>
          <w:rFonts w:cs="Times New Roman"/>
          <w:sz w:val="22"/>
        </w:rPr>
        <w:t>4.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w:t>
      </w:r>
      <w:r w:rsidRPr="003864CF">
        <w:rPr>
          <w:rFonts w:cs="Times New Roman"/>
          <w:sz w:val="24"/>
          <w:szCs w:val="24"/>
        </w:rPr>
        <w:t>ыть реализована во время каникул. Информация о времени проведения тех или иных занятий должна содержаться в рабочей программе занятий внеурочной деятельностью.</w:t>
      </w:r>
    </w:p>
    <w:p w:rsidR="00035E53" w:rsidRPr="003864CF" w:rsidRDefault="00035E53" w:rsidP="0097671F">
      <w:pPr>
        <w:rPr>
          <w:rFonts w:cs="Times New Roman"/>
          <w:sz w:val="24"/>
          <w:szCs w:val="24"/>
        </w:rPr>
      </w:pPr>
      <w:r w:rsidRPr="003864CF">
        <w:rPr>
          <w:rFonts w:cs="Times New Roman"/>
          <w:sz w:val="24"/>
          <w:szCs w:val="24"/>
        </w:rPr>
        <w:t xml:space="preserve"> 5.  Принцип учета возможностей учебно-методического  комплекта, используемого в образовательном процессе. </w:t>
      </w:r>
    </w:p>
    <w:p w:rsidR="00035E53" w:rsidRPr="003864CF" w:rsidRDefault="00035E53" w:rsidP="0097671F">
      <w:pPr>
        <w:rPr>
          <w:rFonts w:cs="Times New Roman"/>
          <w:sz w:val="24"/>
          <w:szCs w:val="24"/>
        </w:rPr>
      </w:pPr>
      <w:r w:rsidRPr="003864CF">
        <w:rPr>
          <w:rFonts w:cs="Times New Roman"/>
          <w:sz w:val="24"/>
          <w:szCs w:val="24"/>
        </w:rPr>
        <w:t xml:space="preserve">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w:t>
      </w:r>
    </w:p>
    <w:p w:rsidR="00035E53" w:rsidRPr="003864CF" w:rsidRDefault="00035E53" w:rsidP="0097671F">
      <w:pPr>
        <w:rPr>
          <w:rFonts w:cs="Times New Roman"/>
          <w:sz w:val="24"/>
          <w:szCs w:val="24"/>
        </w:rPr>
      </w:pPr>
      <w:r w:rsidRPr="003864CF">
        <w:rPr>
          <w:rFonts w:cs="Times New Roman"/>
          <w:sz w:val="24"/>
          <w:szCs w:val="24"/>
        </w:rPr>
        <w:t xml:space="preserve">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035E53" w:rsidRPr="003864CF" w:rsidRDefault="00035E53" w:rsidP="0097671F">
      <w:pPr>
        <w:pStyle w:val="Default"/>
        <w:spacing w:line="276" w:lineRule="auto"/>
        <w:jc w:val="both"/>
      </w:pPr>
      <w:r w:rsidRPr="003864CF">
        <w:t xml:space="preserve">Часы внеурочной деятельности </w:t>
      </w:r>
      <w:r w:rsidRPr="003864CF">
        <w:rPr>
          <w:b/>
        </w:rPr>
        <w:t xml:space="preserve">направлены </w:t>
      </w:r>
      <w:r w:rsidRPr="003864CF">
        <w:t xml:space="preserve">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w:t>
      </w:r>
    </w:p>
    <w:p w:rsidR="00035E53" w:rsidRPr="003864CF" w:rsidRDefault="00035E53" w:rsidP="0097671F">
      <w:pPr>
        <w:rPr>
          <w:rFonts w:cs="Times New Roman"/>
          <w:sz w:val="24"/>
          <w:szCs w:val="24"/>
        </w:rPr>
      </w:pPr>
      <w:r w:rsidRPr="003864CF">
        <w:rPr>
          <w:rFonts w:cs="Times New Roman"/>
          <w:b/>
          <w:sz w:val="24"/>
          <w:szCs w:val="24"/>
        </w:rPr>
        <w:t xml:space="preserve">  3.  Режим  функционирования школы </w:t>
      </w:r>
    </w:p>
    <w:p w:rsidR="00035E53" w:rsidRPr="003864CF" w:rsidRDefault="00CB6FC0" w:rsidP="0097671F">
      <w:pPr>
        <w:rPr>
          <w:rFonts w:cs="Times New Roman"/>
          <w:color w:val="FF0000"/>
          <w:sz w:val="24"/>
          <w:szCs w:val="24"/>
        </w:rPr>
      </w:pPr>
      <w:r>
        <w:rPr>
          <w:rFonts w:cs="Times New Roman"/>
          <w:sz w:val="24"/>
          <w:szCs w:val="24"/>
        </w:rPr>
        <w:t xml:space="preserve"> МБОУ Порошинская С</w:t>
      </w:r>
      <w:r w:rsidR="00035E53" w:rsidRPr="003864CF">
        <w:rPr>
          <w:rFonts w:cs="Times New Roman"/>
          <w:sz w:val="24"/>
          <w:szCs w:val="24"/>
        </w:rPr>
        <w:t xml:space="preserve">ОШ  устанавливается  в  соответствии с СанПин 2.4.2.2821-10 и Уставом школы. </w:t>
      </w:r>
    </w:p>
    <w:p w:rsidR="00035E53" w:rsidRPr="003864CF" w:rsidRDefault="00035E53" w:rsidP="0097671F">
      <w:pPr>
        <w:rPr>
          <w:rFonts w:cs="Times New Roman"/>
          <w:sz w:val="24"/>
          <w:szCs w:val="24"/>
        </w:rPr>
      </w:pPr>
      <w:r w:rsidRPr="003864CF">
        <w:rPr>
          <w:rFonts w:cs="Times New Roman"/>
          <w:sz w:val="24"/>
          <w:szCs w:val="24"/>
        </w:rPr>
        <w:lastRenderedPageBreak/>
        <w:t xml:space="preserve"> График работы школы:  - понедельник - пятница</w:t>
      </w:r>
      <w:r w:rsidR="00CB6FC0">
        <w:rPr>
          <w:rFonts w:cs="Times New Roman"/>
          <w:sz w:val="24"/>
          <w:szCs w:val="24"/>
        </w:rPr>
        <w:t xml:space="preserve"> с 08.00 до 20.00 часов.</w:t>
      </w:r>
      <w:r w:rsidRPr="003864CF">
        <w:rPr>
          <w:rFonts w:cs="Times New Roman"/>
          <w:sz w:val="24"/>
          <w:szCs w:val="24"/>
        </w:rPr>
        <w:t xml:space="preserve">     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СанПин 2.4.2. 2821-10 и осуществляется в соответствии с планом  и расписанием занятий в количестве до 5 часов в неделю.   Внеурочная  деятельность  организуется  во  второй  половине  дня   не менее, чем через 40 минут после окончания учебной деятельности.   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  же  с  учётом   необходимости разгрузки последующих учебных дней.   </w:t>
      </w:r>
    </w:p>
    <w:p w:rsidR="00035E53" w:rsidRPr="003864CF" w:rsidRDefault="00035E53" w:rsidP="0097671F">
      <w:pPr>
        <w:rPr>
          <w:rFonts w:cs="Times New Roman"/>
          <w:b/>
          <w:sz w:val="24"/>
          <w:szCs w:val="24"/>
        </w:rPr>
      </w:pPr>
      <w:r w:rsidRPr="003864CF">
        <w:rPr>
          <w:rFonts w:cs="Times New Roman"/>
          <w:b/>
          <w:sz w:val="24"/>
          <w:szCs w:val="24"/>
        </w:rPr>
        <w:t xml:space="preserve">4  Промежуточная аттестация  </w:t>
      </w:r>
    </w:p>
    <w:p w:rsidR="00035E53" w:rsidRPr="003864CF" w:rsidRDefault="00035E53" w:rsidP="0097671F">
      <w:pPr>
        <w:rPr>
          <w:rFonts w:cs="Times New Roman"/>
          <w:sz w:val="24"/>
          <w:szCs w:val="24"/>
        </w:rPr>
      </w:pPr>
      <w:r w:rsidRPr="003864CF">
        <w:rPr>
          <w:rFonts w:cs="Times New Roman"/>
          <w:sz w:val="24"/>
          <w:szCs w:val="24"/>
        </w:rPr>
        <w:t xml:space="preserve">Промежуточная аттестация в рамках внеурочной деятельности не проводится.  </w:t>
      </w:r>
    </w:p>
    <w:p w:rsidR="00035E53" w:rsidRPr="003864CF" w:rsidRDefault="00035E53" w:rsidP="0097671F">
      <w:pPr>
        <w:rPr>
          <w:rFonts w:cs="Times New Roman"/>
          <w:b/>
          <w:sz w:val="24"/>
          <w:szCs w:val="24"/>
        </w:rPr>
      </w:pPr>
      <w:r w:rsidRPr="003864CF">
        <w:rPr>
          <w:rFonts w:cs="Times New Roman"/>
          <w:b/>
          <w:sz w:val="24"/>
          <w:szCs w:val="24"/>
        </w:rPr>
        <w:t>5  Обеспечение плана  внеурочной деятельности</w:t>
      </w:r>
    </w:p>
    <w:p w:rsidR="00035E53" w:rsidRPr="003864CF" w:rsidRDefault="00035E53" w:rsidP="0097671F">
      <w:pPr>
        <w:rPr>
          <w:rFonts w:cs="Times New Roman"/>
          <w:sz w:val="24"/>
          <w:szCs w:val="24"/>
        </w:rPr>
      </w:pPr>
      <w:r w:rsidRPr="003864CF">
        <w:rPr>
          <w:rFonts w:cs="Times New Roman"/>
          <w:sz w:val="24"/>
          <w:szCs w:val="24"/>
        </w:rPr>
        <w:t>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Программы внеурочной деятельности реализуются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w:t>
      </w:r>
      <w:r w:rsidR="003864CF" w:rsidRPr="003864CF">
        <w:rPr>
          <w:rFonts w:cs="Times New Roman"/>
          <w:sz w:val="24"/>
          <w:szCs w:val="24"/>
        </w:rPr>
        <w:t xml:space="preserve">твержденных директором  школы. </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Общий объем внеурочной деятельности не должен превышать 10 часов в неделю.</w:t>
      </w:r>
    </w:p>
    <w:p w:rsidR="003864CF" w:rsidRPr="003864CF" w:rsidRDefault="003864CF" w:rsidP="003864CF">
      <w:pPr>
        <w:pStyle w:val="ConsPlusNormal"/>
        <w:spacing w:before="240"/>
        <w:jc w:val="both"/>
        <w:rPr>
          <w:rFonts w:ascii="Times New Roman" w:hAnsi="Times New Roman" w:cs="Times New Roman"/>
          <w:sz w:val="24"/>
          <w:szCs w:val="24"/>
        </w:rPr>
      </w:pPr>
      <w:r w:rsidRPr="003864CF">
        <w:rPr>
          <w:rFonts w:ascii="Times New Roman" w:hAnsi="Times New Roman" w:cs="Times New Roman"/>
          <w:sz w:val="24"/>
          <w:szCs w:val="24"/>
        </w:rPr>
        <w:t xml:space="preserve">. </w:t>
      </w:r>
      <w:r w:rsidR="00CB6FC0">
        <w:rPr>
          <w:rFonts w:ascii="Times New Roman" w:hAnsi="Times New Roman" w:cs="Times New Roman"/>
          <w:sz w:val="24"/>
          <w:szCs w:val="24"/>
        </w:rPr>
        <w:t>Один час в неделю отводится</w:t>
      </w:r>
      <w:r w:rsidRPr="003864CF">
        <w:rPr>
          <w:rFonts w:ascii="Times New Roman" w:hAnsi="Times New Roman" w:cs="Times New Roman"/>
          <w:sz w:val="24"/>
          <w:szCs w:val="24"/>
        </w:rPr>
        <w:t xml:space="preserve"> на внеурочное занятие "Разговоры о важном".</w:t>
      </w:r>
    </w:p>
    <w:p w:rsidR="003864CF" w:rsidRPr="003864CF" w:rsidRDefault="003864CF" w:rsidP="003864CF">
      <w:pPr>
        <w:pStyle w:val="ConsPlusNormal"/>
        <w:spacing w:before="240"/>
        <w:jc w:val="both"/>
        <w:rPr>
          <w:rFonts w:ascii="Times New Roman" w:hAnsi="Times New Roman" w:cs="Times New Roman"/>
          <w:sz w:val="24"/>
          <w:szCs w:val="24"/>
        </w:rPr>
      </w:pPr>
      <w:r w:rsidRPr="003864CF">
        <w:rPr>
          <w:rFonts w:ascii="Times New Roman" w:hAnsi="Times New Roman" w:cs="Times New Roman"/>
          <w:sz w:val="24"/>
          <w:szCs w:val="24"/>
        </w:rPr>
        <w:t>.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3864CF" w:rsidRPr="003864CF" w:rsidRDefault="003864CF" w:rsidP="003864CF">
      <w:pPr>
        <w:pStyle w:val="ConsPlusNormal"/>
        <w:spacing w:before="240"/>
        <w:jc w:val="both"/>
        <w:rPr>
          <w:rFonts w:ascii="Times New Roman" w:hAnsi="Times New Roman" w:cs="Times New Roman"/>
          <w:sz w:val="24"/>
          <w:szCs w:val="24"/>
        </w:rPr>
      </w:pPr>
      <w:r w:rsidRPr="003864CF">
        <w:rPr>
          <w:rFonts w:ascii="Times New Roman" w:hAnsi="Times New Roman" w:cs="Times New Roman"/>
          <w:sz w:val="24"/>
          <w:szCs w:val="24"/>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864CF" w:rsidRPr="003864CF" w:rsidRDefault="003864CF" w:rsidP="003864CF">
      <w:pPr>
        <w:pStyle w:val="ConsPlusNormal"/>
        <w:spacing w:before="240"/>
        <w:jc w:val="both"/>
        <w:rPr>
          <w:rFonts w:ascii="Times New Roman" w:hAnsi="Times New Roman" w:cs="Times New Roman"/>
          <w:b/>
          <w:sz w:val="24"/>
          <w:szCs w:val="24"/>
          <w:u w:val="single"/>
        </w:rPr>
      </w:pPr>
      <w:r w:rsidRPr="003864CF">
        <w:rPr>
          <w:rFonts w:ascii="Times New Roman" w:hAnsi="Times New Roman" w:cs="Times New Roman"/>
          <w:b/>
          <w:sz w:val="24"/>
          <w:szCs w:val="24"/>
          <w:u w:val="single"/>
        </w:rPr>
        <w:t>. Направления и цели внеурочной деятельности.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 xml:space="preserve">.5.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w:t>
      </w:r>
      <w:r w:rsidRPr="003864CF">
        <w:rPr>
          <w:rFonts w:ascii="Times New Roman" w:hAnsi="Times New Roman" w:cs="Times New Roman"/>
          <w:sz w:val="24"/>
          <w:szCs w:val="24"/>
        </w:rPr>
        <w:lastRenderedPageBreak/>
        <w:t>компьютере.</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rsidR="003864CF" w:rsidRPr="003864CF" w:rsidRDefault="003864CF" w:rsidP="003864CF">
      <w:pPr>
        <w:pStyle w:val="ConsPlusNormal"/>
        <w:spacing w:before="240"/>
        <w:jc w:val="both"/>
        <w:rPr>
          <w:rFonts w:ascii="Times New Roman" w:hAnsi="Times New Roman" w:cs="Times New Roman"/>
          <w:sz w:val="24"/>
          <w:szCs w:val="24"/>
        </w:rPr>
      </w:pPr>
      <w:r w:rsidRPr="003864CF">
        <w:rPr>
          <w:rFonts w:ascii="Times New Roman" w:hAnsi="Times New Roman" w:cs="Times New Roman"/>
          <w:sz w:val="24"/>
          <w:szCs w:val="24"/>
        </w:rPr>
        <w:t>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3864CF" w:rsidRPr="003864CF" w:rsidRDefault="003864CF" w:rsidP="003864CF">
      <w:pPr>
        <w:pStyle w:val="ConsPlusNormal"/>
        <w:spacing w:before="240"/>
        <w:jc w:val="both"/>
        <w:rPr>
          <w:rFonts w:ascii="Times New Roman" w:hAnsi="Times New Roman" w:cs="Times New Roman"/>
          <w:sz w:val="24"/>
          <w:szCs w:val="24"/>
        </w:rPr>
      </w:pPr>
      <w:r w:rsidRPr="003864CF">
        <w:rPr>
          <w:rFonts w:ascii="Times New Roman" w:hAnsi="Times New Roman" w:cs="Times New Roman"/>
          <w:sz w:val="24"/>
          <w:szCs w:val="24"/>
        </w:rPr>
        <w:t>Выбор форм организации внеурочной деятельности подчиняется следующим требованиям:</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целесообразность использования данной формы для решения поставленных задач конкретного направления;</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учет специфики коммуникативной деятельности, которая сопровождает то или иное направление внеучебной деятельности;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использование форм организации, предполагающих использование средств информационно-коммуникационных технологий.</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 xml:space="preserve"> Возможными формами организации внеурочной деятельности могут быть следующие:</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учебные курсы и факультативы;</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художественные, музыкальные и спортивные студии;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соревновательные мероприятия, дискуссионные клубы, секции, экскурсии, мини-исследования;</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общественно полезные практики и другие.</w:t>
      </w:r>
    </w:p>
    <w:p w:rsidR="003864CF" w:rsidRPr="003864CF" w:rsidRDefault="003864CF" w:rsidP="003864CF">
      <w:pPr>
        <w:pStyle w:val="ConsPlusNormal"/>
        <w:spacing w:before="240"/>
        <w:jc w:val="both"/>
        <w:rPr>
          <w:rFonts w:ascii="Times New Roman" w:hAnsi="Times New Roman" w:cs="Times New Roman"/>
          <w:sz w:val="24"/>
          <w:szCs w:val="24"/>
        </w:rPr>
      </w:pPr>
      <w:r w:rsidRPr="003864CF">
        <w:rPr>
          <w:rFonts w:ascii="Times New Roman" w:hAnsi="Times New Roman" w:cs="Times New Roman"/>
          <w:sz w:val="24"/>
          <w:szCs w:val="24"/>
        </w:rPr>
        <w:t xml:space="preserve">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3864CF" w:rsidRPr="003864CF" w:rsidRDefault="003864CF" w:rsidP="003864CF">
      <w:pPr>
        <w:pStyle w:val="ConsPlusNormal"/>
        <w:spacing w:before="240"/>
        <w:jc w:val="both"/>
        <w:rPr>
          <w:rFonts w:ascii="Times New Roman" w:hAnsi="Times New Roman" w:cs="Times New Roman"/>
          <w:sz w:val="24"/>
          <w:szCs w:val="24"/>
        </w:rPr>
      </w:pPr>
      <w:r w:rsidRPr="003864CF">
        <w:rPr>
          <w:rFonts w:ascii="Times New Roman" w:hAnsi="Times New Roman" w:cs="Times New Roman"/>
          <w:sz w:val="24"/>
          <w:szCs w:val="24"/>
        </w:rPr>
        <w:t>.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3864CF" w:rsidRPr="003864CF" w:rsidRDefault="003864CF" w:rsidP="003864CF">
      <w:pPr>
        <w:pStyle w:val="ConsPlusNormal"/>
        <w:spacing w:before="240"/>
        <w:jc w:val="both"/>
        <w:rPr>
          <w:rFonts w:ascii="Times New Roman" w:hAnsi="Times New Roman" w:cs="Times New Roman"/>
          <w:sz w:val="24"/>
          <w:szCs w:val="24"/>
        </w:rPr>
      </w:pPr>
      <w:r w:rsidRPr="003864CF">
        <w:rPr>
          <w:rFonts w:ascii="Times New Roman" w:hAnsi="Times New Roman" w:cs="Times New Roman"/>
          <w:sz w:val="24"/>
          <w:szCs w:val="24"/>
        </w:rPr>
        <w:t>.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lastRenderedPageBreak/>
        <w:t>. Основные направления внеурочной деятельности.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1. Спортивно-оздоровительная деятельность.</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"Основы самопознания".</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факультатив; лаборатория здоровья.</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"Движение есть жизнь!".</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формирование представлений учащихся о здоровом образе жизни, развитие физической активности и двигательных навыков.</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спортивная студия: учебный курс физической культуры.</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2. </w:t>
      </w:r>
      <w:r w:rsidRPr="003864CF">
        <w:rPr>
          <w:rFonts w:ascii="Times New Roman" w:hAnsi="Times New Roman" w:cs="Times New Roman"/>
          <w:sz w:val="24"/>
          <w:szCs w:val="24"/>
        </w:rPr>
        <w:t>Проектно-исследовательская деятельность. Возможные темы проектов:</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 xml:space="preserve"> "История родного края".</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факультативный курс краеведения; творческие проекты "Достопримечательности родного края".</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История письменности в России: от Древней Руси до современности.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чем писали в Древней Руси", "Берестяные грамоты и современные sms-сообщения: в чем сходство и различия", "Первый русский букварь", "Русские летописи" и другие.</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3. Экологический поиск: исследование качества воды в водоемах родного края.</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экологическая лаборатория; исследовательские проекты.</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.4. Мир шахмат.</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lastRenderedPageBreak/>
        <w:t>Форма организации: учебный курс - факультатив; игры-соревнования в шахматы "Юные шахматисты".</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.3. Коммуникативная деятельность.</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w:t>
      </w:r>
      <w:r w:rsidRPr="003864CF">
        <w:rPr>
          <w:rFonts w:ascii="Times New Roman" w:hAnsi="Times New Roman" w:cs="Times New Roman"/>
          <w:sz w:val="24"/>
          <w:szCs w:val="24"/>
        </w:rPr>
        <w:t xml:space="preserve"> Создаем классный литературный журнал.</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Дети Маугли: нужно ли человеку общаться с другими людьми.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дискуссионный клуб.</w:t>
      </w:r>
    </w:p>
    <w:p w:rsidR="003864CF" w:rsidRPr="003864CF" w:rsidRDefault="003864CF" w:rsidP="003864CF">
      <w:pPr>
        <w:pStyle w:val="ConsPlusNormal"/>
        <w:spacing w:before="240"/>
        <w:jc w:val="both"/>
        <w:rPr>
          <w:rFonts w:ascii="Times New Roman" w:hAnsi="Times New Roman" w:cs="Times New Roman"/>
          <w:sz w:val="24"/>
          <w:szCs w:val="24"/>
        </w:rPr>
      </w:pPr>
      <w:r>
        <w:rPr>
          <w:rFonts w:ascii="Times New Roman" w:hAnsi="Times New Roman" w:cs="Times New Roman"/>
          <w:sz w:val="24"/>
          <w:szCs w:val="24"/>
        </w:rPr>
        <w:t xml:space="preserve">    -  Хо</w:t>
      </w:r>
      <w:r w:rsidRPr="003864CF">
        <w:rPr>
          <w:rFonts w:ascii="Times New Roman" w:hAnsi="Times New Roman" w:cs="Times New Roman"/>
          <w:sz w:val="24"/>
          <w:szCs w:val="24"/>
        </w:rPr>
        <w:t>чу быть писателем".</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литературный кружок, встречи с писателями, дискуссионный клуб ("Темы и жанры детской литературы");</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 xml:space="preserve"> Становлюсь грамотным читателем: читаю, думаю, понимаю.</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учебный курс в форме факультатива; лаборатория текстов (система практических занятий).</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 </w:t>
      </w:r>
      <w:r w:rsidRPr="003864CF">
        <w:rPr>
          <w:rFonts w:ascii="Times New Roman" w:hAnsi="Times New Roman" w:cs="Times New Roman"/>
          <w:sz w:val="24"/>
          <w:szCs w:val="24"/>
        </w:rPr>
        <w:t xml:space="preserve"> Говорить нельзя молчать!</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учебный курс - факультатив.</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.4. Художественно-эстетическая творческая деятельность.</w:t>
      </w:r>
    </w:p>
    <w:p w:rsidR="003864CF" w:rsidRPr="003864CF" w:rsidRDefault="003864CF" w:rsidP="003864CF">
      <w:pPr>
        <w:pStyle w:val="ConsPlusNormal"/>
        <w:spacing w:before="2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 xml:space="preserve"> Рукотворный мир.</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 xml:space="preserve">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w:t>
      </w:r>
      <w:r w:rsidRPr="003864CF">
        <w:rPr>
          <w:rFonts w:ascii="Times New Roman" w:hAnsi="Times New Roman" w:cs="Times New Roman"/>
          <w:sz w:val="24"/>
          <w:szCs w:val="24"/>
        </w:rPr>
        <w:lastRenderedPageBreak/>
        <w:t>развитие творческой активности, интереса, любознательности, воспитание трудолюбия и уважения к труду как к ценности.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творческие мастерские ("Природа и творчество", "Куклы своими руками", "Юные художники"); выставки творческих работ.</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 xml:space="preserve"> Ритмика.</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формирование движений, свойственных ритмике; развитие культуры движений под музыку; способность к импровизации и творчеству.</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студия ритмики и пластики, конкурс пластических образов, постановка концертных номеров.</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 Школьный театр "Путешествие в сказку".</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театральная студия, спектакли по мотивам сказок.</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 xml:space="preserve"> Выразительное чтение.</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литературный клуб, творческая студия;</w:t>
      </w:r>
    </w:p>
    <w:p w:rsidR="003864CF" w:rsidRPr="003864CF" w:rsidRDefault="003864CF" w:rsidP="003864CF">
      <w:pPr>
        <w:pStyle w:val="ConsPlusNormal"/>
        <w:spacing w:before="2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 xml:space="preserve"> Искусство иллюстрации.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творческая мастерская иллюстраций к книге; конкурсы рисунков; выставки работ участников.</w:t>
      </w:r>
    </w:p>
    <w:p w:rsidR="003864CF" w:rsidRPr="003864CF" w:rsidRDefault="003864CF" w:rsidP="003864CF">
      <w:pPr>
        <w:pStyle w:val="ConsPlusNormal"/>
        <w:spacing w:before="2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 В мире музыкальных звуков.</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музыкальный салон; концертные программы, хоровая студия, студия народных инструментов.</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.5. Информационная культура.</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 xml:space="preserve"> Мои помощники - словари.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другое - по выбору педагога); знакомство с </w:t>
      </w:r>
      <w:r w:rsidRPr="003864CF">
        <w:rPr>
          <w:rFonts w:ascii="Times New Roman" w:hAnsi="Times New Roman" w:cs="Times New Roman"/>
          <w:sz w:val="24"/>
          <w:szCs w:val="24"/>
        </w:rPr>
        <w:lastRenderedPageBreak/>
        <w:t>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другое (по выбору педагога); совершенствование навыка поиска необходимой справочной информации с помощью компьютера (4 класс).</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учебный курс - факультатив.</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Моя информационная культура.</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знакомство с миром современных технических устройств и культурой их использования.</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3864CF" w:rsidRDefault="003864CF" w:rsidP="003864CF">
      <w:pPr>
        <w:pStyle w:val="ConsPlusNormal"/>
        <w:spacing w:before="240"/>
        <w:jc w:val="both"/>
        <w:rPr>
          <w:rFonts w:ascii="Times New Roman" w:hAnsi="Times New Roman" w:cs="Times New Roman"/>
          <w:sz w:val="24"/>
          <w:szCs w:val="24"/>
        </w:rPr>
      </w:pPr>
      <w:r w:rsidRPr="003864CF">
        <w:rPr>
          <w:rFonts w:ascii="Times New Roman" w:hAnsi="Times New Roman" w:cs="Times New Roman"/>
          <w:sz w:val="24"/>
          <w:szCs w:val="24"/>
        </w:rPr>
        <w:t>.6. Интеллектуальные мара</w:t>
      </w:r>
      <w:r>
        <w:rPr>
          <w:rFonts w:ascii="Times New Roman" w:hAnsi="Times New Roman" w:cs="Times New Roman"/>
          <w:sz w:val="24"/>
          <w:szCs w:val="24"/>
        </w:rPr>
        <w:t>фоны. Возможные темы марафонов:</w:t>
      </w:r>
    </w:p>
    <w:p w:rsidR="003864CF" w:rsidRPr="003864CF" w:rsidRDefault="003864CF" w:rsidP="003864CF">
      <w:pPr>
        <w:pStyle w:val="ConsPlusNormal"/>
        <w:spacing w:before="2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 xml:space="preserve"> Глокая куздра или исследуем язык в поисках смысла.</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развитие мотивации к изучению русского языка, способности обнаруживать случаи потери смысла во фразе или появление двусмысленности.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дискуссионный клуб, мероприятия-соревнования.</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 xml:space="preserve"> Русский язык - набор правил и исключений или стройная система?</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дискуссионный клуб, мероприятия-соревнования.</w:t>
      </w:r>
    </w:p>
    <w:p w:rsidR="003864CF" w:rsidRPr="003864CF" w:rsidRDefault="003864CF" w:rsidP="003864CF">
      <w:pPr>
        <w:pStyle w:val="ConsPlusNormal"/>
        <w:spacing w:before="2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 Заповедники России.</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дискуссионный клуб, мероприятия-соревнования.</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 xml:space="preserve"> Я - путешественник (Путешествуем по России, миру).</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игры-путешествия, видеоэкскурсии соревновательной направленности.</w:t>
      </w:r>
    </w:p>
    <w:p w:rsidR="003864CF" w:rsidRPr="003864CF" w:rsidRDefault="003864CF" w:rsidP="003864CF">
      <w:pPr>
        <w:pStyle w:val="ConsPlusNormal"/>
        <w:spacing w:before="240"/>
        <w:jc w:val="both"/>
        <w:rPr>
          <w:rFonts w:ascii="Times New Roman" w:hAnsi="Times New Roman" w:cs="Times New Roman"/>
          <w:sz w:val="24"/>
          <w:szCs w:val="24"/>
        </w:rPr>
      </w:pPr>
      <w:r w:rsidRPr="003864CF">
        <w:rPr>
          <w:rFonts w:ascii="Times New Roman" w:hAnsi="Times New Roman" w:cs="Times New Roman"/>
          <w:sz w:val="24"/>
          <w:szCs w:val="24"/>
        </w:rPr>
        <w:t>.7. "Учение с увлечением!":</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 Читаю в поисках смысла.</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 xml:space="preserve">Цель: совершенствование читательской грамотности обучающихся, поддержка учащихся, испытывающих затруднения в достижении планируемых результатов, </w:t>
      </w:r>
      <w:r w:rsidRPr="003864CF">
        <w:rPr>
          <w:rFonts w:ascii="Times New Roman" w:hAnsi="Times New Roman" w:cs="Times New Roman"/>
          <w:sz w:val="24"/>
          <w:szCs w:val="24"/>
        </w:rPr>
        <w:lastRenderedPageBreak/>
        <w:t>связанных с овладением чтением как предметным и метапредметным результатом.</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учебный курс - факультатив; учебная лаборатория.</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Легко ли писать без ошибок?</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учебный курс - факультатив по разделу "Орфография"; учебная лаборатория;</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864CF">
        <w:rPr>
          <w:rFonts w:ascii="Times New Roman" w:hAnsi="Times New Roman" w:cs="Times New Roman"/>
          <w:sz w:val="24"/>
          <w:szCs w:val="24"/>
        </w:rPr>
        <w:t>. Мой друг - иностранный язык.</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Цель: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3864CF" w:rsidRPr="003864CF" w:rsidRDefault="003864CF" w:rsidP="003864CF">
      <w:pPr>
        <w:pStyle w:val="ConsPlusNormal"/>
        <w:spacing w:before="240"/>
        <w:ind w:firstLine="540"/>
        <w:jc w:val="both"/>
        <w:rPr>
          <w:rFonts w:ascii="Times New Roman" w:hAnsi="Times New Roman" w:cs="Times New Roman"/>
          <w:sz w:val="24"/>
          <w:szCs w:val="24"/>
        </w:rPr>
      </w:pPr>
      <w:r w:rsidRPr="003864CF">
        <w:rPr>
          <w:rFonts w:ascii="Times New Roman" w:hAnsi="Times New Roman" w:cs="Times New Roman"/>
          <w:sz w:val="24"/>
          <w:szCs w:val="24"/>
        </w:rPr>
        <w:t>Форма организации: учебный курс - факультатив, клуб любителей иностранного языка.</w:t>
      </w:r>
    </w:p>
    <w:p w:rsidR="003864CF" w:rsidRDefault="003864CF" w:rsidP="003864CF">
      <w:pPr>
        <w:pStyle w:val="ConsPlusNormal"/>
        <w:ind w:firstLine="540"/>
        <w:jc w:val="both"/>
      </w:pPr>
    </w:p>
    <w:p w:rsidR="003864CF" w:rsidRDefault="003864CF" w:rsidP="003864CF">
      <w:pPr>
        <w:pStyle w:val="ConsPlusNormal"/>
        <w:ind w:firstLine="540"/>
        <w:jc w:val="both"/>
      </w:pPr>
    </w:p>
    <w:p w:rsidR="003864CF" w:rsidRDefault="003864CF" w:rsidP="003864CF">
      <w:pPr>
        <w:pStyle w:val="ConsPlusNormal"/>
        <w:ind w:firstLine="540"/>
        <w:jc w:val="both"/>
      </w:pPr>
    </w:p>
    <w:p w:rsidR="003864CF" w:rsidRDefault="003864CF" w:rsidP="003864CF">
      <w:pPr>
        <w:pStyle w:val="ConsPlusNormal"/>
        <w:pBdr>
          <w:top w:val="single" w:sz="6" w:space="0" w:color="auto"/>
        </w:pBdr>
        <w:spacing w:before="100" w:after="100"/>
        <w:jc w:val="both"/>
        <w:rPr>
          <w:sz w:val="2"/>
          <w:szCs w:val="2"/>
        </w:rPr>
      </w:pPr>
    </w:p>
    <w:p w:rsidR="003864CF" w:rsidRPr="0097671F" w:rsidRDefault="003864CF" w:rsidP="0097671F">
      <w:pPr>
        <w:rPr>
          <w:rFonts w:cs="Times New Roman"/>
          <w:sz w:val="22"/>
        </w:rPr>
      </w:pPr>
    </w:p>
    <w:p w:rsidR="00035E53" w:rsidRPr="0097671F" w:rsidRDefault="00035E53" w:rsidP="0097671F">
      <w:pPr>
        <w:pStyle w:val="a6"/>
        <w:jc w:val="both"/>
        <w:rPr>
          <w:rFonts w:ascii="Times New Roman" w:hAnsi="Times New Roman" w:cs="Times New Roman"/>
          <w:b/>
        </w:rPr>
      </w:pPr>
      <w:r w:rsidRPr="0097671F">
        <w:rPr>
          <w:rFonts w:ascii="Times New Roman" w:hAnsi="Times New Roman" w:cs="Times New Roman"/>
        </w:rPr>
        <w:t xml:space="preserve">        </w:t>
      </w:r>
      <w:r w:rsidRPr="0097671F">
        <w:rPr>
          <w:rFonts w:ascii="Times New Roman" w:hAnsi="Times New Roman" w:cs="Times New Roman"/>
          <w:b/>
        </w:rPr>
        <w:t xml:space="preserve"> 6. Ожидаемые результаты внеурочной деятельности ФГОС  начального общего образования.  </w:t>
      </w:r>
    </w:p>
    <w:p w:rsidR="00035E53" w:rsidRPr="0097671F" w:rsidRDefault="00035E53" w:rsidP="0097671F">
      <w:pPr>
        <w:rPr>
          <w:rFonts w:cs="Times New Roman"/>
          <w:sz w:val="22"/>
        </w:rPr>
      </w:pPr>
      <w:r w:rsidRPr="0097671F">
        <w:rPr>
          <w:rFonts w:cs="Times New Roman"/>
          <w:sz w:val="22"/>
        </w:rPr>
        <w:t xml:space="preserve"> Спортивно-оздоровительное направление: </w:t>
      </w:r>
    </w:p>
    <w:p w:rsidR="00035E53" w:rsidRPr="0097671F" w:rsidRDefault="00035E53" w:rsidP="0097671F">
      <w:pPr>
        <w:rPr>
          <w:rFonts w:cs="Times New Roman"/>
          <w:sz w:val="22"/>
        </w:rPr>
      </w:pPr>
      <w:r w:rsidRPr="0097671F">
        <w:rPr>
          <w:rFonts w:cs="Times New Roman"/>
          <w:sz w:val="22"/>
        </w:rPr>
        <w:t xml:space="preserve">- 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 </w:t>
      </w:r>
    </w:p>
    <w:p w:rsidR="00035E53" w:rsidRPr="0097671F" w:rsidRDefault="00035E53" w:rsidP="0097671F">
      <w:pPr>
        <w:rPr>
          <w:rFonts w:cs="Times New Roman"/>
          <w:sz w:val="22"/>
        </w:rPr>
      </w:pPr>
      <w:r w:rsidRPr="0097671F">
        <w:rPr>
          <w:rFonts w:cs="Times New Roman"/>
          <w:sz w:val="22"/>
        </w:rPr>
        <w:t xml:space="preserve">- осознание негативных факторов, пагубно влияющих на здоровье; </w:t>
      </w:r>
    </w:p>
    <w:p w:rsidR="00035E53" w:rsidRPr="0097671F" w:rsidRDefault="00035E53" w:rsidP="0097671F">
      <w:pPr>
        <w:rPr>
          <w:rFonts w:cs="Times New Roman"/>
          <w:sz w:val="22"/>
        </w:rPr>
      </w:pPr>
      <w:r w:rsidRPr="0097671F">
        <w:rPr>
          <w:rFonts w:cs="Times New Roman"/>
          <w:sz w:val="22"/>
        </w:rPr>
        <w:t xml:space="preserve">- умение делать осознанный выбор поступков, поведения, образа жизни, позволяющих сохранить и укрепить здоровье; </w:t>
      </w:r>
    </w:p>
    <w:p w:rsidR="00035E53" w:rsidRPr="0097671F" w:rsidRDefault="00035E53" w:rsidP="0097671F">
      <w:pPr>
        <w:rPr>
          <w:rFonts w:cs="Times New Roman"/>
          <w:sz w:val="22"/>
        </w:rPr>
      </w:pPr>
      <w:r w:rsidRPr="0097671F">
        <w:rPr>
          <w:rFonts w:cs="Times New Roman"/>
          <w:sz w:val="22"/>
        </w:rPr>
        <w:t xml:space="preserve">- способность выполнять правила личной гигиены и развивать готовность самостоятельно поддерживать свое здоровье; </w:t>
      </w:r>
    </w:p>
    <w:p w:rsidR="00035E53" w:rsidRPr="0097671F" w:rsidRDefault="00035E53" w:rsidP="0097671F">
      <w:pPr>
        <w:rPr>
          <w:rFonts w:cs="Times New Roman"/>
          <w:sz w:val="22"/>
        </w:rPr>
      </w:pPr>
      <w:r w:rsidRPr="0097671F">
        <w:rPr>
          <w:rFonts w:cs="Times New Roman"/>
          <w:sz w:val="22"/>
        </w:rPr>
        <w:t xml:space="preserve">- сформированное представление о правильном (здоровом) питании, его режиме, структуре; </w:t>
      </w:r>
    </w:p>
    <w:p w:rsidR="00035E53" w:rsidRPr="0097671F" w:rsidRDefault="00035E53" w:rsidP="0097671F">
      <w:pPr>
        <w:rPr>
          <w:rFonts w:cs="Times New Roman"/>
          <w:sz w:val="22"/>
        </w:rPr>
      </w:pPr>
    </w:p>
    <w:p w:rsidR="00035E53" w:rsidRPr="0097671F" w:rsidRDefault="00035E53" w:rsidP="0097671F">
      <w:pPr>
        <w:rPr>
          <w:rFonts w:cs="Times New Roman"/>
          <w:sz w:val="22"/>
        </w:rPr>
      </w:pPr>
      <w:r w:rsidRPr="0097671F">
        <w:rPr>
          <w:rFonts w:cs="Times New Roman"/>
          <w:sz w:val="22"/>
        </w:rPr>
        <w:t xml:space="preserve">Духовно-нравственное направление: </w:t>
      </w:r>
    </w:p>
    <w:p w:rsidR="00035E53" w:rsidRPr="0097671F" w:rsidRDefault="00035E53" w:rsidP="0097671F">
      <w:pPr>
        <w:rPr>
          <w:rFonts w:cs="Times New Roman"/>
          <w:sz w:val="22"/>
        </w:rPr>
      </w:pPr>
      <w:r w:rsidRPr="0097671F">
        <w:rPr>
          <w:rFonts w:cs="Times New Roman"/>
          <w:sz w:val="22"/>
        </w:rPr>
        <w:t xml:space="preserve">- 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 сформированная гражданская компетенция; </w:t>
      </w:r>
    </w:p>
    <w:p w:rsidR="00035E53" w:rsidRPr="0097671F" w:rsidRDefault="00035E53" w:rsidP="0097671F">
      <w:pPr>
        <w:rPr>
          <w:rFonts w:cs="Times New Roman"/>
          <w:sz w:val="22"/>
        </w:rPr>
      </w:pPr>
      <w:r w:rsidRPr="0097671F">
        <w:rPr>
          <w:rFonts w:cs="Times New Roman"/>
          <w:sz w:val="22"/>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035E53" w:rsidRPr="0097671F" w:rsidRDefault="00035E53" w:rsidP="0097671F">
      <w:pPr>
        <w:rPr>
          <w:rFonts w:cs="Times New Roman"/>
          <w:sz w:val="22"/>
        </w:rPr>
      </w:pPr>
      <w:r w:rsidRPr="0097671F">
        <w:rPr>
          <w:rFonts w:cs="Times New Roman"/>
          <w:sz w:val="22"/>
        </w:rPr>
        <w:t xml:space="preserve">- уважительное отношение к жизненным проблемам других людей, сочувствие к человеку, находящемуся в трудной ситуации; </w:t>
      </w:r>
    </w:p>
    <w:p w:rsidR="00035E53" w:rsidRPr="0097671F" w:rsidRDefault="00035E53" w:rsidP="0097671F">
      <w:pPr>
        <w:rPr>
          <w:rFonts w:cs="Times New Roman"/>
          <w:sz w:val="22"/>
        </w:rPr>
      </w:pPr>
      <w:r w:rsidRPr="0097671F">
        <w:rPr>
          <w:rFonts w:cs="Times New Roman"/>
          <w:sz w:val="22"/>
        </w:rPr>
        <w:t xml:space="preserve">- уважительное отношение к родителям (законным представителям), к старшим, заботливое отношение к младшим; </w:t>
      </w:r>
    </w:p>
    <w:p w:rsidR="00035E53" w:rsidRPr="0097671F" w:rsidRDefault="00035E53" w:rsidP="0097671F">
      <w:pPr>
        <w:rPr>
          <w:rFonts w:cs="Times New Roman"/>
          <w:sz w:val="22"/>
        </w:rPr>
      </w:pPr>
      <w:r w:rsidRPr="0097671F">
        <w:rPr>
          <w:rFonts w:cs="Times New Roman"/>
          <w:sz w:val="22"/>
        </w:rPr>
        <w:t xml:space="preserve">- знание традиций своей семьи и образовательного учреждения, бережное отношение к ним.  </w:t>
      </w:r>
    </w:p>
    <w:p w:rsidR="00035E53" w:rsidRPr="0097671F" w:rsidRDefault="00035E53" w:rsidP="0097671F">
      <w:pPr>
        <w:rPr>
          <w:rFonts w:cs="Times New Roman"/>
          <w:sz w:val="22"/>
        </w:rPr>
      </w:pPr>
    </w:p>
    <w:p w:rsidR="00035E53" w:rsidRPr="0097671F" w:rsidRDefault="00035E53" w:rsidP="0097671F">
      <w:pPr>
        <w:rPr>
          <w:rFonts w:cs="Times New Roman"/>
          <w:sz w:val="22"/>
        </w:rPr>
      </w:pPr>
      <w:r w:rsidRPr="0097671F">
        <w:rPr>
          <w:rFonts w:cs="Times New Roman"/>
          <w:sz w:val="22"/>
        </w:rPr>
        <w:t xml:space="preserve">Общеинтеллектуальное направление: </w:t>
      </w:r>
    </w:p>
    <w:p w:rsidR="00035E53" w:rsidRPr="0097671F" w:rsidRDefault="00035E53" w:rsidP="0097671F">
      <w:pPr>
        <w:rPr>
          <w:rFonts w:cs="Times New Roman"/>
          <w:sz w:val="22"/>
        </w:rPr>
      </w:pPr>
      <w:r w:rsidRPr="0097671F">
        <w:rPr>
          <w:rFonts w:cs="Times New Roman"/>
          <w:sz w:val="22"/>
        </w:rPr>
        <w:t xml:space="preserve">- осознанное ценностное отношение к интеллектуально-познавательной деятельности и творчеству; </w:t>
      </w:r>
    </w:p>
    <w:p w:rsidR="00035E53" w:rsidRPr="0097671F" w:rsidRDefault="00035E53" w:rsidP="0097671F">
      <w:pPr>
        <w:rPr>
          <w:rFonts w:cs="Times New Roman"/>
          <w:sz w:val="22"/>
        </w:rPr>
      </w:pPr>
      <w:r w:rsidRPr="0097671F">
        <w:rPr>
          <w:rFonts w:cs="Times New Roman"/>
          <w:sz w:val="22"/>
        </w:rPr>
        <w:t xml:space="preserve">- сформированная мотивация к самореализации в творчестве, интеллектуально- познавательной и научно- практической деятельности; </w:t>
      </w:r>
    </w:p>
    <w:p w:rsidR="00035E53" w:rsidRPr="0097671F" w:rsidRDefault="00035E53" w:rsidP="0097671F">
      <w:pPr>
        <w:rPr>
          <w:rFonts w:cs="Times New Roman"/>
          <w:sz w:val="22"/>
        </w:rPr>
      </w:pPr>
      <w:r w:rsidRPr="0097671F">
        <w:rPr>
          <w:rFonts w:cs="Times New Roman"/>
          <w:sz w:val="22"/>
        </w:rPr>
        <w:t xml:space="preserve">- 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 </w:t>
      </w:r>
    </w:p>
    <w:p w:rsidR="00035E53" w:rsidRPr="0097671F" w:rsidRDefault="00035E53" w:rsidP="0097671F">
      <w:pPr>
        <w:rPr>
          <w:rFonts w:cs="Times New Roman"/>
          <w:sz w:val="22"/>
        </w:rPr>
      </w:pPr>
      <w:r w:rsidRPr="0097671F">
        <w:rPr>
          <w:rFonts w:cs="Times New Roman"/>
          <w:sz w:val="22"/>
        </w:rPr>
        <w:lastRenderedPageBreak/>
        <w:t xml:space="preserve">- развитие познавательных процессов: восприятия, внимания, памяти, мышления, воображения; </w:t>
      </w:r>
    </w:p>
    <w:p w:rsidR="00035E53" w:rsidRPr="0097671F" w:rsidRDefault="00035E53" w:rsidP="0097671F">
      <w:pPr>
        <w:rPr>
          <w:rFonts w:cs="Times New Roman"/>
          <w:sz w:val="22"/>
        </w:rPr>
      </w:pPr>
      <w:r w:rsidRPr="0097671F">
        <w:rPr>
          <w:rFonts w:cs="Times New Roman"/>
          <w:sz w:val="22"/>
        </w:rPr>
        <w:t xml:space="preserve"> - способность учащихся самостоятельно продвигаться в своем развитии, выстраивать свою образовательную траекторию; Общекультурное направление: </w:t>
      </w:r>
    </w:p>
    <w:p w:rsidR="00035E53" w:rsidRPr="0097671F" w:rsidRDefault="00035E53" w:rsidP="0097671F">
      <w:pPr>
        <w:rPr>
          <w:rFonts w:cs="Times New Roman"/>
          <w:sz w:val="22"/>
        </w:rPr>
      </w:pPr>
      <w:r w:rsidRPr="0097671F">
        <w:rPr>
          <w:rFonts w:cs="Times New Roman"/>
          <w:sz w:val="22"/>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035E53" w:rsidRPr="0097671F" w:rsidRDefault="00035E53" w:rsidP="0097671F">
      <w:pPr>
        <w:rPr>
          <w:rFonts w:cs="Times New Roman"/>
          <w:sz w:val="22"/>
        </w:rPr>
      </w:pPr>
      <w:r w:rsidRPr="0097671F">
        <w:rPr>
          <w:rFonts w:cs="Times New Roman"/>
          <w:sz w:val="22"/>
        </w:rPr>
        <w:t xml:space="preserve">- 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w:t>
      </w:r>
    </w:p>
    <w:p w:rsidR="00035E53" w:rsidRPr="0097671F" w:rsidRDefault="00035E53" w:rsidP="0097671F">
      <w:pPr>
        <w:rPr>
          <w:rFonts w:cs="Times New Roman"/>
          <w:sz w:val="22"/>
        </w:rPr>
      </w:pPr>
      <w:r w:rsidRPr="0097671F">
        <w:rPr>
          <w:rFonts w:cs="Times New Roman"/>
          <w:sz w:val="22"/>
        </w:rPr>
        <w:t>- способность видеть красоту в окружающем мире; в поведении, поступках людей;</w:t>
      </w:r>
    </w:p>
    <w:p w:rsidR="00035E53" w:rsidRPr="0097671F" w:rsidRDefault="00035E53" w:rsidP="0097671F">
      <w:pPr>
        <w:rPr>
          <w:rFonts w:cs="Times New Roman"/>
          <w:sz w:val="22"/>
        </w:rPr>
      </w:pPr>
      <w:r w:rsidRPr="0097671F">
        <w:rPr>
          <w:rFonts w:cs="Times New Roman"/>
          <w:sz w:val="22"/>
        </w:rPr>
        <w:t xml:space="preserve"> - сформированное эстетическое отношения к окружающему миру и самому себе; </w:t>
      </w:r>
    </w:p>
    <w:p w:rsidR="00035E53" w:rsidRPr="0097671F" w:rsidRDefault="00035E53" w:rsidP="0097671F">
      <w:pPr>
        <w:rPr>
          <w:rFonts w:cs="Times New Roman"/>
          <w:sz w:val="22"/>
        </w:rPr>
      </w:pPr>
      <w:r w:rsidRPr="0097671F">
        <w:rPr>
          <w:rFonts w:cs="Times New Roman"/>
          <w:sz w:val="22"/>
        </w:rPr>
        <w:t xml:space="preserve">- сформированная потребность повышать сой культурный уровень; потребность самореализации в различных видах творческой деятельности; </w:t>
      </w:r>
    </w:p>
    <w:p w:rsidR="00035E53" w:rsidRPr="0097671F" w:rsidRDefault="00035E53" w:rsidP="0097671F">
      <w:pPr>
        <w:rPr>
          <w:rFonts w:cs="Times New Roman"/>
          <w:sz w:val="22"/>
        </w:rPr>
      </w:pPr>
      <w:r w:rsidRPr="0097671F">
        <w:rPr>
          <w:rFonts w:cs="Times New Roman"/>
          <w:sz w:val="22"/>
        </w:rPr>
        <w:t xml:space="preserve">- знание культурных традиций своей семьи и образовательного учреждения, бережное отношение к ним.  </w:t>
      </w:r>
    </w:p>
    <w:p w:rsidR="00C109F5" w:rsidRDefault="00C109F5" w:rsidP="00C109F5">
      <w:pPr>
        <w:pStyle w:val="h2"/>
      </w:pPr>
      <w:r>
        <w:t xml:space="preserve">3.4. календарный План воспитательной работы </w:t>
      </w:r>
    </w:p>
    <w:p w:rsidR="0097671F" w:rsidRPr="009727D2" w:rsidRDefault="00CB6FC0" w:rsidP="009727D2">
      <w:pPr>
        <w:pStyle w:val="a8"/>
        <w:ind w:left="851" w:right="224" w:firstLine="850"/>
        <w:rPr>
          <w:rFonts w:ascii="Times New Roman" w:hAnsi="Times New Roman" w:cs="Times New Roman"/>
          <w:sz w:val="22"/>
          <w:szCs w:val="22"/>
        </w:rPr>
      </w:pPr>
      <w:r>
        <w:rPr>
          <w:rFonts w:ascii="Times New Roman" w:hAnsi="Times New Roman" w:cs="Times New Roman"/>
          <w:sz w:val="22"/>
          <w:szCs w:val="22"/>
        </w:rPr>
        <w:t>Программа воспитания МБОУ Порошинская С</w:t>
      </w:r>
      <w:r w:rsidR="0097671F" w:rsidRPr="009727D2">
        <w:rPr>
          <w:rFonts w:ascii="Times New Roman" w:hAnsi="Times New Roman" w:cs="Times New Roman"/>
          <w:sz w:val="22"/>
          <w:szCs w:val="22"/>
        </w:rPr>
        <w:t>ОШ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97671F" w:rsidRPr="009727D2" w:rsidRDefault="0097671F" w:rsidP="009727D2">
      <w:pPr>
        <w:pStyle w:val="a8"/>
        <w:ind w:left="851" w:right="220" w:firstLine="850"/>
        <w:rPr>
          <w:rFonts w:ascii="Times New Roman" w:hAnsi="Times New Roman" w:cs="Times New Roman"/>
          <w:sz w:val="22"/>
          <w:szCs w:val="22"/>
        </w:rPr>
      </w:pPr>
      <w:r w:rsidRPr="009727D2">
        <w:rPr>
          <w:rFonts w:ascii="Times New Roman" w:hAnsi="Times New Roman" w:cs="Times New Roman"/>
          <w:sz w:val="22"/>
          <w:szCs w:val="22"/>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97671F" w:rsidRPr="009727D2" w:rsidRDefault="0097671F" w:rsidP="009727D2">
      <w:pPr>
        <w:pStyle w:val="a8"/>
        <w:ind w:left="851" w:right="222" w:hanging="851"/>
        <w:rPr>
          <w:rFonts w:ascii="Times New Roman" w:hAnsi="Times New Roman" w:cs="Times New Roman"/>
          <w:sz w:val="22"/>
          <w:szCs w:val="22"/>
        </w:rPr>
      </w:pPr>
      <w:r w:rsidRPr="009727D2">
        <w:rPr>
          <w:rFonts w:ascii="Times New Roman" w:hAnsi="Times New Roman" w:cs="Times New Roman"/>
          <w:sz w:val="22"/>
          <w:szCs w:val="22"/>
        </w:rPr>
        <w:t xml:space="preserve">                     Воспитательная программа является обязательной частью основ</w:t>
      </w:r>
      <w:r w:rsidR="00CB6FC0">
        <w:rPr>
          <w:rFonts w:ascii="Times New Roman" w:hAnsi="Times New Roman" w:cs="Times New Roman"/>
          <w:sz w:val="22"/>
          <w:szCs w:val="22"/>
        </w:rPr>
        <w:t>ной образовательной программы МБОУ Порошинская С</w:t>
      </w:r>
      <w:r w:rsidRPr="009727D2">
        <w:rPr>
          <w:rFonts w:ascii="Times New Roman" w:hAnsi="Times New Roman" w:cs="Times New Roman"/>
          <w:sz w:val="22"/>
          <w:szCs w:val="22"/>
        </w:rPr>
        <w:t>ОШ (далее –Школа)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97671F" w:rsidRPr="009727D2" w:rsidRDefault="0097671F" w:rsidP="009727D2">
      <w:pPr>
        <w:pStyle w:val="a8"/>
        <w:ind w:left="851" w:right="220" w:hanging="851"/>
        <w:rPr>
          <w:rFonts w:ascii="Times New Roman" w:hAnsi="Times New Roman" w:cs="Times New Roman"/>
          <w:sz w:val="22"/>
          <w:szCs w:val="22"/>
        </w:rPr>
      </w:pPr>
      <w:r w:rsidRPr="009727D2">
        <w:rPr>
          <w:rFonts w:ascii="Times New Roman" w:hAnsi="Times New Roman" w:cs="Times New Roman"/>
          <w:sz w:val="22"/>
          <w:szCs w:val="22"/>
        </w:rPr>
        <w:t xml:space="preserve">                  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97671F" w:rsidRPr="009727D2" w:rsidRDefault="0097671F" w:rsidP="009727D2">
      <w:pPr>
        <w:pStyle w:val="a8"/>
        <w:ind w:right="222"/>
        <w:rPr>
          <w:rFonts w:ascii="Times New Roman" w:hAnsi="Times New Roman" w:cs="Times New Roman"/>
          <w:sz w:val="22"/>
          <w:szCs w:val="22"/>
        </w:rPr>
      </w:pPr>
      <w:r w:rsidRPr="009727D2">
        <w:rPr>
          <w:rFonts w:ascii="Times New Roman" w:hAnsi="Times New Roman" w:cs="Times New Roman"/>
          <w:sz w:val="22"/>
          <w:szCs w:val="22"/>
        </w:rPr>
        <w:t xml:space="preserve">                    Данная программа воспитания показывает систему работы с обучающимися в школе.</w:t>
      </w:r>
    </w:p>
    <w:p w:rsidR="0097671F" w:rsidRPr="009727D2" w:rsidRDefault="0097671F" w:rsidP="009727D2">
      <w:pPr>
        <w:pStyle w:val="a8"/>
        <w:ind w:right="222"/>
        <w:rPr>
          <w:rFonts w:ascii="Times New Roman" w:hAnsi="Times New Roman" w:cs="Times New Roman"/>
          <w:sz w:val="22"/>
          <w:szCs w:val="22"/>
        </w:rPr>
      </w:pPr>
    </w:p>
    <w:p w:rsidR="0097671F" w:rsidRPr="00CB6FC0" w:rsidRDefault="0097671F" w:rsidP="006C3208">
      <w:pPr>
        <w:pStyle w:val="1"/>
        <w:keepNext w:val="0"/>
        <w:keepLines w:val="0"/>
        <w:numPr>
          <w:ilvl w:val="0"/>
          <w:numId w:val="45"/>
        </w:numPr>
        <w:tabs>
          <w:tab w:val="left" w:pos="1683"/>
        </w:tabs>
        <w:wordWrap/>
        <w:spacing w:before="5"/>
        <w:ind w:right="1604" w:hanging="968"/>
        <w:jc w:val="both"/>
        <w:rPr>
          <w:rFonts w:ascii="Times New Roman" w:hAnsi="Times New Roman" w:cs="Times New Roman"/>
          <w:color w:val="auto"/>
          <w:sz w:val="22"/>
          <w:szCs w:val="22"/>
          <w:lang w:val="ru-RU"/>
        </w:rPr>
      </w:pPr>
      <w:r w:rsidRPr="00CB6FC0">
        <w:rPr>
          <w:rFonts w:ascii="Times New Roman" w:hAnsi="Times New Roman" w:cs="Times New Roman"/>
          <w:color w:val="auto"/>
          <w:sz w:val="22"/>
          <w:szCs w:val="22"/>
          <w:lang w:val="ru-RU"/>
        </w:rPr>
        <w:t>ОСОБЕННОСТИ ОРГАНИЗУЕМОГО В ШКОЛЕ ВОСПИТАТЕЛЬНОГО ПРОЦЕССА</w:t>
      </w:r>
    </w:p>
    <w:p w:rsidR="0097671F" w:rsidRPr="009727D2" w:rsidRDefault="0097671F" w:rsidP="009727D2">
      <w:pPr>
        <w:pStyle w:val="1"/>
        <w:tabs>
          <w:tab w:val="left" w:pos="1683"/>
        </w:tabs>
        <w:spacing w:before="5"/>
        <w:ind w:left="2290" w:right="1604"/>
        <w:rPr>
          <w:rFonts w:ascii="Times New Roman" w:hAnsi="Times New Roman" w:cs="Times New Roman"/>
          <w:sz w:val="22"/>
          <w:szCs w:val="22"/>
          <w:lang w:val="ru-RU"/>
        </w:rPr>
      </w:pPr>
    </w:p>
    <w:p w:rsidR="0097671F" w:rsidRPr="009727D2" w:rsidRDefault="0097671F" w:rsidP="009727D2">
      <w:pPr>
        <w:pStyle w:val="a8"/>
        <w:spacing w:line="291" w:lineRule="exact"/>
        <w:ind w:firstLine="709"/>
        <w:rPr>
          <w:rFonts w:ascii="Times New Roman" w:hAnsi="Times New Roman" w:cs="Times New Roman"/>
          <w:sz w:val="22"/>
          <w:szCs w:val="22"/>
        </w:rPr>
      </w:pPr>
      <w:r w:rsidRPr="009727D2">
        <w:rPr>
          <w:rFonts w:ascii="Times New Roman" w:hAnsi="Times New Roman" w:cs="Times New Roman"/>
          <w:sz w:val="22"/>
          <w:szCs w:val="22"/>
        </w:rPr>
        <w:t>Процесс воспитания в Школе основывается на следующих принципах:</w:t>
      </w:r>
    </w:p>
    <w:p w:rsidR="0097671F" w:rsidRPr="009727D2" w:rsidRDefault="0097671F" w:rsidP="009727D2">
      <w:pPr>
        <w:pStyle w:val="a8"/>
        <w:spacing w:line="291" w:lineRule="exact"/>
        <w:ind w:left="709"/>
        <w:rPr>
          <w:rFonts w:ascii="Times New Roman" w:hAnsi="Times New Roman" w:cs="Times New Roman"/>
          <w:sz w:val="22"/>
          <w:szCs w:val="22"/>
        </w:rPr>
      </w:pPr>
      <w:r w:rsidRPr="009727D2">
        <w:rPr>
          <w:rFonts w:ascii="Times New Roman" w:hAnsi="Times New Roman" w:cs="Times New Roman"/>
          <w:sz w:val="22"/>
          <w:szCs w:val="22"/>
        </w:rPr>
        <w:t xml:space="preserve">           - </w:t>
      </w:r>
      <w:r w:rsidRPr="009727D2">
        <w:rPr>
          <w:rFonts w:ascii="Times New Roman" w:hAnsi="Times New Roman" w:cs="Times New Roman"/>
          <w:i/>
          <w:sz w:val="22"/>
          <w:szCs w:val="22"/>
        </w:rPr>
        <w:t xml:space="preserve">Приоритет безопасности ребенка </w:t>
      </w:r>
      <w:r w:rsidRPr="009727D2">
        <w:rPr>
          <w:rFonts w:ascii="Times New Roman" w:hAnsi="Times New Roman" w:cs="Times New Roman"/>
          <w:sz w:val="22"/>
          <w:szCs w:val="22"/>
        </w:rPr>
        <w:t xml:space="preserve">- неукоснительное соблюдение законности и прав семьи и ребенка, соблюдения конфиденциальности информации о ребенке и </w:t>
      </w:r>
      <w:r w:rsidRPr="009727D2">
        <w:rPr>
          <w:rFonts w:ascii="Times New Roman" w:hAnsi="Times New Roman" w:cs="Times New Roman"/>
          <w:spacing w:val="2"/>
          <w:sz w:val="22"/>
          <w:szCs w:val="22"/>
        </w:rPr>
        <w:t>се</w:t>
      </w:r>
      <w:r w:rsidRPr="009727D2">
        <w:rPr>
          <w:rFonts w:ascii="Times New Roman" w:hAnsi="Times New Roman" w:cs="Times New Roman"/>
          <w:sz w:val="22"/>
          <w:szCs w:val="22"/>
        </w:rPr>
        <w:t>мье, а так же при нахождении его в образовательной организации;</w:t>
      </w:r>
    </w:p>
    <w:p w:rsidR="0097671F" w:rsidRPr="009727D2" w:rsidRDefault="0097671F" w:rsidP="006C3208">
      <w:pPr>
        <w:pStyle w:val="a4"/>
        <w:widowControl w:val="0"/>
        <w:numPr>
          <w:ilvl w:val="0"/>
          <w:numId w:val="36"/>
        </w:numPr>
        <w:tabs>
          <w:tab w:val="left" w:pos="1414"/>
        </w:tabs>
        <w:autoSpaceDE w:val="0"/>
        <w:autoSpaceDN w:val="0"/>
        <w:spacing w:before="4" w:after="0" w:line="240" w:lineRule="auto"/>
        <w:ind w:right="220" w:firstLine="0"/>
        <w:contextualSpacing w:val="0"/>
        <w:jc w:val="both"/>
        <w:rPr>
          <w:rFonts w:ascii="Times New Roman" w:hAnsi="Times New Roman" w:cs="Times New Roman"/>
        </w:rPr>
      </w:pPr>
      <w:r w:rsidRPr="009727D2">
        <w:rPr>
          <w:rFonts w:ascii="Times New Roman" w:hAnsi="Times New Roman" w:cs="Times New Roman"/>
          <w:i/>
        </w:rPr>
        <w:t xml:space="preserve">Совместное решение личностно и общественно значимых проблем </w:t>
      </w:r>
      <w:r w:rsidRPr="009727D2">
        <w:rPr>
          <w:rFonts w:ascii="Times New Roman" w:hAnsi="Times New Roman" w:cs="Times New Roman"/>
          <w:b/>
        </w:rPr>
        <w:t xml:space="preserve">- </w:t>
      </w:r>
      <w:r w:rsidRPr="009727D2">
        <w:rPr>
          <w:rFonts w:ascii="Times New Roman" w:hAnsi="Times New Roman" w:cs="Times New Roman"/>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97671F" w:rsidRPr="009727D2" w:rsidRDefault="0097671F" w:rsidP="006C3208">
      <w:pPr>
        <w:pStyle w:val="a4"/>
        <w:widowControl w:val="0"/>
        <w:numPr>
          <w:ilvl w:val="0"/>
          <w:numId w:val="36"/>
        </w:numPr>
        <w:tabs>
          <w:tab w:val="left" w:pos="1414"/>
        </w:tabs>
        <w:autoSpaceDE w:val="0"/>
        <w:autoSpaceDN w:val="0"/>
        <w:spacing w:after="0" w:line="237" w:lineRule="auto"/>
        <w:ind w:right="222" w:firstLine="0"/>
        <w:contextualSpacing w:val="0"/>
        <w:jc w:val="both"/>
        <w:rPr>
          <w:rFonts w:ascii="Times New Roman" w:hAnsi="Times New Roman" w:cs="Times New Roman"/>
        </w:rPr>
      </w:pPr>
      <w:r w:rsidRPr="009727D2">
        <w:rPr>
          <w:rFonts w:ascii="Times New Roman" w:hAnsi="Times New Roman" w:cs="Times New Roman"/>
          <w:i/>
        </w:rPr>
        <w:t xml:space="preserve">Системно-деятельностная организация воспитания </w:t>
      </w:r>
      <w:r w:rsidRPr="009727D2">
        <w:rPr>
          <w:rFonts w:ascii="Times New Roman" w:hAnsi="Times New Roman" w:cs="Times New Roman"/>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97671F" w:rsidRPr="009727D2" w:rsidRDefault="0097671F" w:rsidP="006C3208">
      <w:pPr>
        <w:pStyle w:val="a4"/>
        <w:widowControl w:val="0"/>
        <w:numPr>
          <w:ilvl w:val="0"/>
          <w:numId w:val="35"/>
        </w:numPr>
        <w:tabs>
          <w:tab w:val="left" w:pos="1414"/>
        </w:tabs>
        <w:autoSpaceDE w:val="0"/>
        <w:autoSpaceDN w:val="0"/>
        <w:spacing w:before="4" w:after="0" w:line="240" w:lineRule="auto"/>
        <w:ind w:right="220" w:firstLine="0"/>
        <w:contextualSpacing w:val="0"/>
        <w:jc w:val="both"/>
        <w:rPr>
          <w:rFonts w:ascii="Times New Roman" w:hAnsi="Times New Roman" w:cs="Times New Roman"/>
        </w:rPr>
      </w:pPr>
      <w:r w:rsidRPr="009727D2">
        <w:rPr>
          <w:rFonts w:ascii="Times New Roman" w:hAnsi="Times New Roman" w:cs="Times New Roman"/>
          <w:i/>
        </w:rPr>
        <w:t xml:space="preserve">Полисубъектность воспитания и социализации - </w:t>
      </w:r>
      <w:r w:rsidRPr="009727D2">
        <w:rPr>
          <w:rFonts w:ascii="Times New Roman" w:hAnsi="Times New Roman" w:cs="Times New Roman"/>
        </w:rPr>
        <w:t xml:space="preserve">обучающийся включены в различные виды социальной, информационной, коммуникативной активности, в </w:t>
      </w:r>
      <w:r w:rsidRPr="009727D2">
        <w:rPr>
          <w:rFonts w:ascii="Times New Roman" w:hAnsi="Times New Roman" w:cs="Times New Roman"/>
          <w:spacing w:val="2"/>
        </w:rPr>
        <w:t>со</w:t>
      </w:r>
      <w:r w:rsidRPr="009727D2">
        <w:rPr>
          <w:rFonts w:ascii="Times New Roman" w:hAnsi="Times New Roman" w:cs="Times New Roman"/>
        </w:rPr>
        <w:t xml:space="preserve">держании которых присутствуют разные, нередко противоречивые ценности и мировоззренческие установки, поэтому деятельность нашего образовательного </w:t>
      </w:r>
      <w:r w:rsidRPr="009727D2">
        <w:rPr>
          <w:rFonts w:ascii="Times New Roman" w:hAnsi="Times New Roman" w:cs="Times New Roman"/>
        </w:rPr>
        <w:lastRenderedPageBreak/>
        <w:t>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97671F" w:rsidRPr="009727D2" w:rsidRDefault="0097671F" w:rsidP="006C3208">
      <w:pPr>
        <w:pStyle w:val="a4"/>
        <w:widowControl w:val="0"/>
        <w:numPr>
          <w:ilvl w:val="0"/>
          <w:numId w:val="36"/>
        </w:numPr>
        <w:tabs>
          <w:tab w:val="left" w:pos="1414"/>
        </w:tabs>
        <w:autoSpaceDE w:val="0"/>
        <w:autoSpaceDN w:val="0"/>
        <w:spacing w:before="69" w:after="0" w:line="235" w:lineRule="auto"/>
        <w:ind w:right="227" w:firstLine="0"/>
        <w:contextualSpacing w:val="0"/>
        <w:jc w:val="both"/>
        <w:rPr>
          <w:rFonts w:ascii="Times New Roman" w:hAnsi="Times New Roman" w:cs="Times New Roman"/>
        </w:rPr>
      </w:pPr>
      <w:r w:rsidRPr="009727D2">
        <w:rPr>
          <w:rFonts w:ascii="Times New Roman" w:hAnsi="Times New Roman" w:cs="Times New Roman"/>
          <w:i/>
        </w:rPr>
        <w:t xml:space="preserve">Событийность </w:t>
      </w:r>
      <w:r w:rsidRPr="009727D2">
        <w:rPr>
          <w:rFonts w:ascii="Times New Roman" w:hAnsi="Times New Roman" w:cs="Times New Roman"/>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97671F" w:rsidRPr="009727D2" w:rsidRDefault="0097671F" w:rsidP="006C3208">
      <w:pPr>
        <w:pStyle w:val="a4"/>
        <w:widowControl w:val="0"/>
        <w:numPr>
          <w:ilvl w:val="0"/>
          <w:numId w:val="36"/>
        </w:numPr>
        <w:tabs>
          <w:tab w:val="left" w:pos="1479"/>
        </w:tabs>
        <w:autoSpaceDE w:val="0"/>
        <w:autoSpaceDN w:val="0"/>
        <w:spacing w:after="0" w:line="240" w:lineRule="auto"/>
        <w:ind w:right="220" w:firstLine="0"/>
        <w:contextualSpacing w:val="0"/>
        <w:jc w:val="both"/>
        <w:rPr>
          <w:rFonts w:ascii="Times New Roman" w:hAnsi="Times New Roman" w:cs="Times New Roman"/>
        </w:rPr>
      </w:pPr>
      <w:r w:rsidRPr="009727D2">
        <w:rPr>
          <w:rFonts w:ascii="Times New Roman" w:hAnsi="Times New Roman" w:cs="Times New Roman"/>
          <w:i/>
        </w:rPr>
        <w:t xml:space="preserve">Ориентация на идеал </w:t>
      </w:r>
      <w:r w:rsidRPr="009727D2">
        <w:rPr>
          <w:rFonts w:ascii="Times New Roman" w:hAnsi="Times New Roman" w:cs="Times New Roman"/>
        </w:rPr>
        <w:t xml:space="preserve">- воспитание всегда ориентировано на определенный идеал, который являет собой высшую цель стремлений, деятельности воспитания и </w:t>
      </w:r>
      <w:r w:rsidRPr="009727D2">
        <w:rPr>
          <w:rFonts w:ascii="Times New Roman" w:hAnsi="Times New Roman" w:cs="Times New Roman"/>
          <w:spacing w:val="2"/>
        </w:rPr>
        <w:t>са</w:t>
      </w:r>
      <w:r w:rsidRPr="009727D2">
        <w:rPr>
          <w:rFonts w:ascii="Times New Roman" w:hAnsi="Times New Roman" w:cs="Times New Roman"/>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97671F" w:rsidRPr="009727D2" w:rsidRDefault="0097671F" w:rsidP="006C3208">
      <w:pPr>
        <w:pStyle w:val="a4"/>
        <w:widowControl w:val="0"/>
        <w:numPr>
          <w:ilvl w:val="0"/>
          <w:numId w:val="35"/>
        </w:numPr>
        <w:tabs>
          <w:tab w:val="left" w:pos="1414"/>
        </w:tabs>
        <w:autoSpaceDE w:val="0"/>
        <w:autoSpaceDN w:val="0"/>
        <w:spacing w:after="0" w:line="240" w:lineRule="auto"/>
        <w:ind w:right="222" w:firstLine="0"/>
        <w:contextualSpacing w:val="0"/>
        <w:jc w:val="both"/>
        <w:rPr>
          <w:rFonts w:ascii="Times New Roman" w:hAnsi="Times New Roman" w:cs="Times New Roman"/>
        </w:rPr>
      </w:pPr>
      <w:r w:rsidRPr="009727D2">
        <w:rPr>
          <w:rFonts w:ascii="Times New Roman" w:hAnsi="Times New Roman" w:cs="Times New Roman"/>
          <w:i/>
        </w:rPr>
        <w:t xml:space="preserve">Диалогическое общение - </w:t>
      </w:r>
      <w:r w:rsidRPr="009727D2">
        <w:rPr>
          <w:rFonts w:ascii="Times New Roman" w:hAnsi="Times New Roman" w:cs="Times New Roman"/>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97671F" w:rsidRPr="009727D2" w:rsidRDefault="0097671F" w:rsidP="006C3208">
      <w:pPr>
        <w:pStyle w:val="a4"/>
        <w:widowControl w:val="0"/>
        <w:numPr>
          <w:ilvl w:val="0"/>
          <w:numId w:val="36"/>
        </w:numPr>
        <w:tabs>
          <w:tab w:val="left" w:pos="1414"/>
        </w:tabs>
        <w:autoSpaceDE w:val="0"/>
        <w:autoSpaceDN w:val="0"/>
        <w:spacing w:after="0" w:line="237" w:lineRule="auto"/>
        <w:ind w:right="225" w:firstLine="0"/>
        <w:contextualSpacing w:val="0"/>
        <w:jc w:val="both"/>
        <w:rPr>
          <w:rFonts w:ascii="Times New Roman" w:hAnsi="Times New Roman" w:cs="Times New Roman"/>
        </w:rPr>
      </w:pPr>
      <w:r w:rsidRPr="009727D2">
        <w:rPr>
          <w:rFonts w:ascii="Times New Roman" w:hAnsi="Times New Roman" w:cs="Times New Roman"/>
          <w:i/>
        </w:rPr>
        <w:t xml:space="preserve">Психологическая комфортная среда </w:t>
      </w:r>
      <w:r w:rsidRPr="009727D2">
        <w:rPr>
          <w:rFonts w:ascii="Times New Roman" w:hAnsi="Times New Roman" w:cs="Times New Roman"/>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97671F" w:rsidRPr="009727D2" w:rsidRDefault="0097671F" w:rsidP="006C3208">
      <w:pPr>
        <w:pStyle w:val="a4"/>
        <w:widowControl w:val="0"/>
        <w:numPr>
          <w:ilvl w:val="0"/>
          <w:numId w:val="35"/>
        </w:numPr>
        <w:tabs>
          <w:tab w:val="left" w:pos="1414"/>
        </w:tabs>
        <w:autoSpaceDE w:val="0"/>
        <w:autoSpaceDN w:val="0"/>
        <w:spacing w:after="0" w:line="240" w:lineRule="auto"/>
        <w:ind w:right="222" w:firstLine="0"/>
        <w:contextualSpacing w:val="0"/>
        <w:jc w:val="both"/>
        <w:rPr>
          <w:rFonts w:ascii="Times New Roman" w:hAnsi="Times New Roman" w:cs="Times New Roman"/>
        </w:rPr>
      </w:pPr>
      <w:r w:rsidRPr="009727D2">
        <w:rPr>
          <w:rFonts w:ascii="Times New Roman" w:hAnsi="Times New Roman" w:cs="Times New Roman"/>
          <w:i/>
        </w:rPr>
        <w:t xml:space="preserve">Следование нравственному примеру </w:t>
      </w:r>
      <w:r w:rsidRPr="009727D2">
        <w:rPr>
          <w:rFonts w:ascii="Times New Roman" w:hAnsi="Times New Roman" w:cs="Times New Roman"/>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97671F" w:rsidRPr="009727D2" w:rsidRDefault="0097671F" w:rsidP="009727D2">
      <w:pPr>
        <w:pStyle w:val="a8"/>
        <w:spacing w:line="298" w:lineRule="exact"/>
        <w:ind w:left="1413"/>
        <w:rPr>
          <w:rFonts w:ascii="Times New Roman" w:hAnsi="Times New Roman" w:cs="Times New Roman"/>
          <w:color w:val="000009"/>
          <w:sz w:val="22"/>
          <w:szCs w:val="22"/>
        </w:rPr>
      </w:pPr>
    </w:p>
    <w:p w:rsidR="0097671F" w:rsidRPr="009727D2" w:rsidRDefault="0097671F" w:rsidP="009727D2">
      <w:pPr>
        <w:pStyle w:val="a8"/>
        <w:spacing w:line="298" w:lineRule="exact"/>
        <w:ind w:left="1413"/>
        <w:rPr>
          <w:rFonts w:ascii="Times New Roman" w:hAnsi="Times New Roman" w:cs="Times New Roman"/>
          <w:sz w:val="22"/>
          <w:szCs w:val="22"/>
        </w:rPr>
      </w:pPr>
      <w:r w:rsidRPr="009727D2">
        <w:rPr>
          <w:rFonts w:ascii="Times New Roman" w:hAnsi="Times New Roman" w:cs="Times New Roman"/>
          <w:color w:val="000009"/>
          <w:sz w:val="22"/>
          <w:szCs w:val="22"/>
        </w:rPr>
        <w:t xml:space="preserve">Основными традициями воспитания в </w:t>
      </w:r>
      <w:r w:rsidRPr="009727D2">
        <w:rPr>
          <w:rFonts w:ascii="Times New Roman" w:hAnsi="Times New Roman" w:cs="Times New Roman"/>
          <w:sz w:val="22"/>
          <w:szCs w:val="22"/>
        </w:rPr>
        <w:t xml:space="preserve">Школе </w:t>
      </w:r>
      <w:r w:rsidRPr="009727D2">
        <w:rPr>
          <w:rFonts w:ascii="Times New Roman" w:hAnsi="Times New Roman" w:cs="Times New Roman"/>
          <w:color w:val="000009"/>
          <w:sz w:val="22"/>
          <w:szCs w:val="22"/>
        </w:rPr>
        <w:t>являются следующие:</w:t>
      </w:r>
    </w:p>
    <w:p w:rsidR="0097671F" w:rsidRPr="009727D2" w:rsidRDefault="0097671F" w:rsidP="006C3208">
      <w:pPr>
        <w:pStyle w:val="a4"/>
        <w:widowControl w:val="0"/>
        <w:numPr>
          <w:ilvl w:val="1"/>
          <w:numId w:val="35"/>
        </w:numPr>
        <w:tabs>
          <w:tab w:val="left" w:pos="2133"/>
          <w:tab w:val="left" w:pos="2134"/>
        </w:tabs>
        <w:autoSpaceDE w:val="0"/>
        <w:autoSpaceDN w:val="0"/>
        <w:spacing w:after="0" w:line="322" w:lineRule="exact"/>
        <w:ind w:left="2133" w:hanging="721"/>
        <w:contextualSpacing w:val="0"/>
        <w:jc w:val="both"/>
        <w:rPr>
          <w:rFonts w:ascii="Times New Roman" w:hAnsi="Times New Roman" w:cs="Times New Roman"/>
        </w:rPr>
      </w:pPr>
      <w:r w:rsidRPr="009727D2">
        <w:rPr>
          <w:rFonts w:ascii="Times New Roman" w:hAnsi="Times New Roman" w:cs="Times New Roman"/>
          <w:i/>
          <w:color w:val="000009"/>
        </w:rPr>
        <w:t>Ключевые общешкольные дела</w:t>
      </w:r>
      <w:r w:rsidRPr="009727D2">
        <w:rPr>
          <w:rFonts w:ascii="Times New Roman" w:hAnsi="Times New Roman" w:cs="Times New Roman"/>
          <w:color w:val="000009"/>
        </w:rPr>
        <w:t xml:space="preserve">, </w:t>
      </w:r>
      <w:r w:rsidRPr="009727D2">
        <w:rPr>
          <w:rFonts w:ascii="Times New Roman" w:hAnsi="Times New Roman" w:cs="Times New Roman"/>
        </w:rPr>
        <w:t>через которые осуществляется интеграция</w:t>
      </w:r>
    </w:p>
    <w:p w:rsidR="0097671F" w:rsidRPr="009727D2" w:rsidRDefault="0097671F" w:rsidP="009727D2">
      <w:pPr>
        <w:pStyle w:val="a8"/>
        <w:spacing w:line="295" w:lineRule="exact"/>
        <w:rPr>
          <w:rFonts w:ascii="Times New Roman" w:hAnsi="Times New Roman" w:cs="Times New Roman"/>
          <w:sz w:val="22"/>
          <w:szCs w:val="22"/>
        </w:rPr>
      </w:pPr>
      <w:r w:rsidRPr="009727D2">
        <w:rPr>
          <w:rFonts w:ascii="Times New Roman" w:hAnsi="Times New Roman" w:cs="Times New Roman"/>
          <w:sz w:val="22"/>
          <w:szCs w:val="22"/>
        </w:rPr>
        <w:t xml:space="preserve">             воспитательных усилий педагогов;</w:t>
      </w:r>
    </w:p>
    <w:p w:rsidR="0097671F" w:rsidRPr="009727D2" w:rsidRDefault="0097671F" w:rsidP="006C3208">
      <w:pPr>
        <w:pStyle w:val="a4"/>
        <w:widowControl w:val="0"/>
        <w:numPr>
          <w:ilvl w:val="1"/>
          <w:numId w:val="35"/>
        </w:numPr>
        <w:tabs>
          <w:tab w:val="left" w:pos="2134"/>
        </w:tabs>
        <w:autoSpaceDE w:val="0"/>
        <w:autoSpaceDN w:val="0"/>
        <w:spacing w:before="2" w:after="0" w:line="237" w:lineRule="auto"/>
        <w:ind w:right="227" w:firstLine="720"/>
        <w:contextualSpacing w:val="0"/>
        <w:jc w:val="both"/>
        <w:rPr>
          <w:rFonts w:ascii="Times New Roman" w:hAnsi="Times New Roman" w:cs="Times New Roman"/>
        </w:rPr>
      </w:pPr>
      <w:r w:rsidRPr="009727D2">
        <w:rPr>
          <w:rFonts w:ascii="Times New Roman" w:hAnsi="Times New Roman" w:cs="Times New Roman"/>
          <w:i/>
        </w:rPr>
        <w:t>коллективная разработка</w:t>
      </w:r>
      <w:r w:rsidRPr="009727D2">
        <w:rPr>
          <w:rFonts w:ascii="Times New Roman" w:hAnsi="Times New Roman" w:cs="Times New Roman"/>
        </w:rPr>
        <w:t>, коллективное планирование, коллективное проведение и коллективный анализ их результатов;</w:t>
      </w:r>
    </w:p>
    <w:p w:rsidR="0097671F" w:rsidRPr="009727D2" w:rsidRDefault="0097671F" w:rsidP="006C3208">
      <w:pPr>
        <w:pStyle w:val="a4"/>
        <w:widowControl w:val="0"/>
        <w:numPr>
          <w:ilvl w:val="1"/>
          <w:numId w:val="35"/>
        </w:numPr>
        <w:tabs>
          <w:tab w:val="left" w:pos="2134"/>
        </w:tabs>
        <w:autoSpaceDE w:val="0"/>
        <w:autoSpaceDN w:val="0"/>
        <w:spacing w:before="2" w:after="0" w:line="237" w:lineRule="auto"/>
        <w:ind w:right="219" w:firstLine="720"/>
        <w:contextualSpacing w:val="0"/>
        <w:jc w:val="both"/>
        <w:rPr>
          <w:rFonts w:ascii="Times New Roman" w:hAnsi="Times New Roman" w:cs="Times New Roman"/>
        </w:rPr>
      </w:pPr>
      <w:r w:rsidRPr="009727D2">
        <w:rPr>
          <w:rFonts w:ascii="Times New Roman" w:hAnsi="Times New Roman" w:cs="Times New Roman"/>
          <w:i/>
        </w:rPr>
        <w:t xml:space="preserve">ступени социального роста обучающихся </w:t>
      </w:r>
      <w:r w:rsidRPr="009727D2">
        <w:rPr>
          <w:rFonts w:ascii="Times New Roman" w:hAnsi="Times New Roman" w:cs="Times New Roman"/>
        </w:rPr>
        <w:t xml:space="preserve">(от пассивного наблюдателя до участника, от участника до организатора, от организатора до лидера того или иного </w:t>
      </w:r>
      <w:r w:rsidRPr="009727D2">
        <w:rPr>
          <w:rFonts w:ascii="Times New Roman" w:hAnsi="Times New Roman" w:cs="Times New Roman"/>
          <w:spacing w:val="3"/>
        </w:rPr>
        <w:t>де</w:t>
      </w:r>
      <w:r w:rsidRPr="009727D2">
        <w:rPr>
          <w:rFonts w:ascii="Times New Roman" w:hAnsi="Times New Roman" w:cs="Times New Roman"/>
        </w:rPr>
        <w:t>ла);</w:t>
      </w:r>
    </w:p>
    <w:p w:rsidR="0097671F" w:rsidRPr="009727D2" w:rsidRDefault="0097671F" w:rsidP="006C3208">
      <w:pPr>
        <w:pStyle w:val="a4"/>
        <w:widowControl w:val="0"/>
        <w:numPr>
          <w:ilvl w:val="1"/>
          <w:numId w:val="35"/>
        </w:numPr>
        <w:tabs>
          <w:tab w:val="left" w:pos="2134"/>
        </w:tabs>
        <w:autoSpaceDE w:val="0"/>
        <w:autoSpaceDN w:val="0"/>
        <w:spacing w:before="9" w:after="0" w:line="235" w:lineRule="auto"/>
        <w:ind w:right="224" w:firstLine="720"/>
        <w:contextualSpacing w:val="0"/>
        <w:jc w:val="both"/>
        <w:rPr>
          <w:rFonts w:ascii="Times New Roman" w:hAnsi="Times New Roman" w:cs="Times New Roman"/>
        </w:rPr>
      </w:pPr>
      <w:r w:rsidRPr="009727D2">
        <w:rPr>
          <w:rFonts w:ascii="Times New Roman" w:hAnsi="Times New Roman" w:cs="Times New Roman"/>
          <w:i/>
        </w:rPr>
        <w:t>конструктивное межличностное</w:t>
      </w:r>
      <w:r w:rsidRPr="009727D2">
        <w:rPr>
          <w:rFonts w:ascii="Times New Roman" w:hAnsi="Times New Roman" w:cs="Times New Roman"/>
        </w:rPr>
        <w:t>, межклассное и межвозврастное взаимодействие обучающихся, а также их социальная активность;</w:t>
      </w:r>
    </w:p>
    <w:p w:rsidR="0097671F" w:rsidRPr="009727D2" w:rsidRDefault="0097671F" w:rsidP="006C3208">
      <w:pPr>
        <w:pStyle w:val="a4"/>
        <w:widowControl w:val="0"/>
        <w:numPr>
          <w:ilvl w:val="1"/>
          <w:numId w:val="35"/>
        </w:numPr>
        <w:tabs>
          <w:tab w:val="left" w:pos="2134"/>
        </w:tabs>
        <w:autoSpaceDE w:val="0"/>
        <w:autoSpaceDN w:val="0"/>
        <w:spacing w:before="6" w:after="0" w:line="237" w:lineRule="auto"/>
        <w:ind w:right="225" w:firstLine="0"/>
        <w:contextualSpacing w:val="0"/>
        <w:jc w:val="both"/>
        <w:rPr>
          <w:rFonts w:ascii="Times New Roman" w:hAnsi="Times New Roman" w:cs="Times New Roman"/>
        </w:rPr>
      </w:pPr>
      <w:r w:rsidRPr="009727D2">
        <w:rPr>
          <w:rFonts w:ascii="Times New Roman" w:hAnsi="Times New Roman" w:cs="Times New Roman"/>
          <w:i/>
        </w:rPr>
        <w:t>ориентация на формирование</w:t>
      </w:r>
      <w:r w:rsidRPr="009727D2">
        <w:rPr>
          <w:rFonts w:ascii="Times New Roman" w:hAnsi="Times New Roman" w:cs="Times New Roman"/>
        </w:rPr>
        <w:t>, создание и активизацию ученического самоуправления, как на уровне класса, так и на уровне школы, на создание детских общественных формирований ,на установление в них доброжелательных и товарищеских взаимоотношений;</w:t>
      </w:r>
    </w:p>
    <w:p w:rsidR="0097671F" w:rsidRPr="009727D2" w:rsidRDefault="0097671F" w:rsidP="006C3208">
      <w:pPr>
        <w:pStyle w:val="a4"/>
        <w:widowControl w:val="0"/>
        <w:numPr>
          <w:ilvl w:val="1"/>
          <w:numId w:val="35"/>
        </w:numPr>
        <w:tabs>
          <w:tab w:val="left" w:pos="2134"/>
        </w:tabs>
        <w:autoSpaceDE w:val="0"/>
        <w:autoSpaceDN w:val="0"/>
        <w:spacing w:before="3" w:after="0" w:line="237" w:lineRule="auto"/>
        <w:ind w:right="222" w:firstLine="720"/>
        <w:contextualSpacing w:val="0"/>
        <w:jc w:val="both"/>
        <w:rPr>
          <w:rFonts w:ascii="Times New Roman" w:hAnsi="Times New Roman" w:cs="Times New Roman"/>
        </w:rPr>
      </w:pPr>
      <w:r w:rsidRPr="009727D2">
        <w:rPr>
          <w:rFonts w:ascii="Times New Roman" w:hAnsi="Times New Roman" w:cs="Times New Roman"/>
          <w:i/>
        </w:rPr>
        <w:t>формирование корпуса классных руководителей</w:t>
      </w:r>
      <w:r w:rsidRPr="009727D2">
        <w:rPr>
          <w:rFonts w:ascii="Times New Roman" w:hAnsi="Times New Roman" w:cs="Times New Roman"/>
        </w:rPr>
        <w:t xml:space="preserve">, реализующего по отношению к обучающимся защитную, личностно развивающую, организационную, </w:t>
      </w:r>
      <w:r w:rsidRPr="009727D2">
        <w:rPr>
          <w:rFonts w:ascii="Times New Roman" w:hAnsi="Times New Roman" w:cs="Times New Roman"/>
          <w:spacing w:val="2"/>
        </w:rPr>
        <w:t>по</w:t>
      </w:r>
      <w:r w:rsidRPr="009727D2">
        <w:rPr>
          <w:rFonts w:ascii="Times New Roman" w:hAnsi="Times New Roman" w:cs="Times New Roman"/>
        </w:rPr>
        <w:t>средническую (в том числе и в разрешении конфликтов) функции и т.д.</w:t>
      </w:r>
    </w:p>
    <w:p w:rsidR="0097671F" w:rsidRPr="008465FC" w:rsidRDefault="0097671F" w:rsidP="0097671F">
      <w:pPr>
        <w:pStyle w:val="a8"/>
        <w:spacing w:before="9"/>
        <w:jc w:val="left"/>
      </w:pPr>
    </w:p>
    <w:p w:rsidR="0097671F" w:rsidRPr="008465FC" w:rsidRDefault="0097671F" w:rsidP="0097671F">
      <w:pPr>
        <w:spacing w:line="298" w:lineRule="exact"/>
        <w:ind w:right="227"/>
        <w:jc w:val="center"/>
        <w:rPr>
          <w:b/>
          <w:spacing w:val="27"/>
          <w:sz w:val="26"/>
          <w:u w:val="single"/>
        </w:rPr>
      </w:pPr>
      <w:r w:rsidRPr="008465FC">
        <w:rPr>
          <w:b/>
          <w:sz w:val="26"/>
        </w:rPr>
        <w:t>Цель пла</w:t>
      </w:r>
      <w:r w:rsidR="009727D2">
        <w:rPr>
          <w:b/>
          <w:sz w:val="26"/>
        </w:rPr>
        <w:t>на воспитательной работы</w:t>
      </w:r>
    </w:p>
    <w:p w:rsidR="0097671F" w:rsidRPr="008465FC" w:rsidRDefault="0097671F" w:rsidP="0097671F">
      <w:pPr>
        <w:spacing w:line="298" w:lineRule="exact"/>
        <w:ind w:left="709" w:right="227"/>
        <w:rPr>
          <w:i/>
          <w:sz w:val="26"/>
        </w:rPr>
      </w:pPr>
      <w:r w:rsidRPr="008465FC">
        <w:rPr>
          <w:i/>
          <w:sz w:val="26"/>
          <w:u w:val="single"/>
        </w:rPr>
        <w:t>Обеспечение позитивной динамики развития личности ребенка посредством вовлечения его  всоциально - значимую деятельность школы.</w:t>
      </w:r>
    </w:p>
    <w:p w:rsidR="0097671F" w:rsidRPr="008465FC" w:rsidRDefault="0097671F" w:rsidP="0097671F">
      <w:pPr>
        <w:pStyle w:val="1"/>
        <w:spacing w:before="7"/>
        <w:ind w:left="1250"/>
        <w:jc w:val="left"/>
        <w:rPr>
          <w:lang w:val="ru-RU"/>
        </w:rPr>
      </w:pPr>
    </w:p>
    <w:p w:rsidR="0097671F" w:rsidRPr="00CB6FC0" w:rsidRDefault="0097671F" w:rsidP="0097671F">
      <w:pPr>
        <w:pStyle w:val="1"/>
        <w:spacing w:before="7"/>
        <w:ind w:left="1250"/>
        <w:jc w:val="left"/>
        <w:rPr>
          <w:rFonts w:ascii="Times New Roman" w:hAnsi="Times New Roman" w:cs="Times New Roman"/>
          <w:color w:val="auto"/>
          <w:sz w:val="22"/>
          <w:szCs w:val="22"/>
        </w:rPr>
      </w:pPr>
      <w:r w:rsidRPr="00CB6FC0">
        <w:rPr>
          <w:rFonts w:ascii="Times New Roman" w:hAnsi="Times New Roman" w:cs="Times New Roman"/>
          <w:color w:val="auto"/>
          <w:sz w:val="22"/>
          <w:szCs w:val="22"/>
        </w:rPr>
        <w:t>Задачи:</w:t>
      </w:r>
    </w:p>
    <w:p w:rsidR="0097671F" w:rsidRPr="009727D2" w:rsidRDefault="0097671F" w:rsidP="006C3208">
      <w:pPr>
        <w:pStyle w:val="a4"/>
        <w:widowControl w:val="0"/>
        <w:numPr>
          <w:ilvl w:val="0"/>
          <w:numId w:val="38"/>
        </w:numPr>
        <w:tabs>
          <w:tab w:val="left" w:pos="1054"/>
        </w:tabs>
        <w:autoSpaceDE w:val="0"/>
        <w:autoSpaceDN w:val="0"/>
        <w:spacing w:after="0" w:line="240" w:lineRule="auto"/>
        <w:ind w:left="1053" w:right="224" w:hanging="361"/>
        <w:contextualSpacing w:val="0"/>
        <w:jc w:val="both"/>
        <w:rPr>
          <w:rFonts w:ascii="Times New Roman" w:hAnsi="Times New Roman" w:cs="Times New Roman"/>
        </w:rPr>
      </w:pPr>
      <w:r w:rsidRPr="009727D2">
        <w:rPr>
          <w:rFonts w:ascii="Times New Roman" w:hAnsi="Times New Roman" w:cs="Times New Roman"/>
        </w:rPr>
        <w:t xml:space="preserve">интеграция содержания различных видов деятельности обучающихся на основе </w:t>
      </w:r>
      <w:r w:rsidRPr="009727D2">
        <w:rPr>
          <w:rFonts w:ascii="Times New Roman" w:hAnsi="Times New Roman" w:cs="Times New Roman"/>
          <w:spacing w:val="2"/>
        </w:rPr>
        <w:t>си</w:t>
      </w:r>
      <w:r w:rsidRPr="009727D2">
        <w:rPr>
          <w:rFonts w:ascii="Times New Roman" w:hAnsi="Times New Roman" w:cs="Times New Roman"/>
        </w:rPr>
        <w:t>стемности, целесообразности и не шаблонности воспитательной работы;</w:t>
      </w:r>
    </w:p>
    <w:p w:rsidR="0097671F" w:rsidRPr="009727D2" w:rsidRDefault="0097671F" w:rsidP="006C3208">
      <w:pPr>
        <w:pStyle w:val="a4"/>
        <w:widowControl w:val="0"/>
        <w:numPr>
          <w:ilvl w:val="0"/>
          <w:numId w:val="38"/>
        </w:numPr>
        <w:tabs>
          <w:tab w:val="left" w:pos="1054"/>
        </w:tabs>
        <w:autoSpaceDE w:val="0"/>
        <w:autoSpaceDN w:val="0"/>
        <w:spacing w:after="0" w:line="240" w:lineRule="auto"/>
        <w:ind w:left="1053" w:right="224" w:hanging="361"/>
        <w:contextualSpacing w:val="0"/>
        <w:jc w:val="both"/>
        <w:rPr>
          <w:rFonts w:ascii="Times New Roman" w:hAnsi="Times New Roman" w:cs="Times New Roman"/>
        </w:rPr>
      </w:pPr>
      <w:r w:rsidRPr="009727D2">
        <w:rPr>
          <w:rFonts w:ascii="Times New Roman" w:hAnsi="Times New Roman" w:cs="Times New Roman"/>
        </w:rP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rsidR="0097671F" w:rsidRPr="009727D2" w:rsidRDefault="0097671F" w:rsidP="006C3208">
      <w:pPr>
        <w:pStyle w:val="a4"/>
        <w:widowControl w:val="0"/>
        <w:numPr>
          <w:ilvl w:val="0"/>
          <w:numId w:val="38"/>
        </w:numPr>
        <w:tabs>
          <w:tab w:val="left" w:pos="1054"/>
        </w:tabs>
        <w:autoSpaceDE w:val="0"/>
        <w:autoSpaceDN w:val="0"/>
        <w:spacing w:after="0" w:line="240" w:lineRule="auto"/>
        <w:ind w:left="1053" w:right="223" w:hanging="361"/>
        <w:contextualSpacing w:val="0"/>
        <w:jc w:val="both"/>
        <w:rPr>
          <w:rFonts w:ascii="Times New Roman" w:hAnsi="Times New Roman" w:cs="Times New Roman"/>
        </w:rPr>
      </w:pPr>
      <w:r w:rsidRPr="009727D2">
        <w:rPr>
          <w:rFonts w:ascii="Times New Roman" w:hAnsi="Times New Roman" w:cs="Times New Roman"/>
        </w:rPr>
        <w:t xml:space="preserve">создание и педагогическая поддержка деятельности детских общественных организаций </w:t>
      </w:r>
    </w:p>
    <w:p w:rsidR="0097671F" w:rsidRPr="009727D2" w:rsidRDefault="0097671F" w:rsidP="006C3208">
      <w:pPr>
        <w:pStyle w:val="a4"/>
        <w:widowControl w:val="0"/>
        <w:numPr>
          <w:ilvl w:val="0"/>
          <w:numId w:val="38"/>
        </w:numPr>
        <w:tabs>
          <w:tab w:val="left" w:pos="1054"/>
        </w:tabs>
        <w:autoSpaceDE w:val="0"/>
        <w:autoSpaceDN w:val="0"/>
        <w:spacing w:after="0" w:line="237" w:lineRule="auto"/>
        <w:ind w:left="1053" w:right="231" w:hanging="361"/>
        <w:contextualSpacing w:val="0"/>
        <w:jc w:val="both"/>
        <w:rPr>
          <w:rFonts w:ascii="Times New Roman" w:hAnsi="Times New Roman" w:cs="Times New Roman"/>
        </w:rPr>
      </w:pPr>
      <w:r w:rsidRPr="009727D2">
        <w:rPr>
          <w:rFonts w:ascii="Times New Roman" w:hAnsi="Times New Roman" w:cs="Times New Roman"/>
        </w:rPr>
        <w:t xml:space="preserve">создание благоприятных условий для развития социально значимых отношений </w:t>
      </w:r>
      <w:r w:rsidRPr="009727D2">
        <w:rPr>
          <w:rFonts w:ascii="Times New Roman" w:hAnsi="Times New Roman" w:cs="Times New Roman"/>
        </w:rPr>
        <w:lastRenderedPageBreak/>
        <w:t>обучающихся как в классах, так и рамках образовательной организацией в целом;</w:t>
      </w:r>
    </w:p>
    <w:p w:rsidR="0097671F" w:rsidRPr="009727D2" w:rsidRDefault="0097671F" w:rsidP="0097671F">
      <w:pPr>
        <w:pStyle w:val="a8"/>
        <w:jc w:val="left"/>
        <w:rPr>
          <w:rFonts w:ascii="Times New Roman" w:hAnsi="Times New Roman" w:cs="Times New Roman"/>
          <w:sz w:val="22"/>
          <w:szCs w:val="22"/>
        </w:rPr>
      </w:pPr>
    </w:p>
    <w:p w:rsidR="0097671F" w:rsidRPr="009727D2" w:rsidRDefault="0097671F" w:rsidP="006C3208">
      <w:pPr>
        <w:pStyle w:val="a4"/>
        <w:widowControl w:val="0"/>
        <w:numPr>
          <w:ilvl w:val="0"/>
          <w:numId w:val="38"/>
        </w:numPr>
        <w:tabs>
          <w:tab w:val="left" w:pos="1054"/>
        </w:tabs>
        <w:autoSpaceDE w:val="0"/>
        <w:autoSpaceDN w:val="0"/>
        <w:spacing w:before="70" w:after="0" w:line="240" w:lineRule="auto"/>
        <w:ind w:left="1053" w:right="224" w:hanging="361"/>
        <w:contextualSpacing w:val="0"/>
        <w:jc w:val="both"/>
        <w:rPr>
          <w:rFonts w:ascii="Times New Roman" w:hAnsi="Times New Roman" w:cs="Times New Roman"/>
        </w:rPr>
      </w:pPr>
      <w:r w:rsidRPr="009727D2">
        <w:rPr>
          <w:rFonts w:ascii="Times New Roman" w:hAnsi="Times New Roman" w:cs="Times New Roman"/>
        </w:rPr>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p>
    <w:p w:rsidR="0097671F" w:rsidRPr="009727D2" w:rsidRDefault="0097671F" w:rsidP="006C3208">
      <w:pPr>
        <w:pStyle w:val="a4"/>
        <w:widowControl w:val="0"/>
        <w:numPr>
          <w:ilvl w:val="0"/>
          <w:numId w:val="38"/>
        </w:numPr>
        <w:tabs>
          <w:tab w:val="left" w:pos="1054"/>
        </w:tabs>
        <w:autoSpaceDE w:val="0"/>
        <w:autoSpaceDN w:val="0"/>
        <w:spacing w:after="0" w:line="240" w:lineRule="auto"/>
        <w:ind w:left="1053" w:right="222" w:hanging="361"/>
        <w:contextualSpacing w:val="0"/>
        <w:jc w:val="both"/>
        <w:rPr>
          <w:rFonts w:ascii="Times New Roman" w:hAnsi="Times New Roman" w:cs="Times New Roman"/>
        </w:rPr>
      </w:pPr>
      <w:r w:rsidRPr="009727D2">
        <w:rPr>
          <w:rFonts w:ascii="Times New Roman" w:hAnsi="Times New Roman" w:cs="Times New Roman"/>
        </w:rPr>
        <w:t>реализация воспитательных возможностей дополнительного образования и программ внеурочной деятельности;</w:t>
      </w:r>
    </w:p>
    <w:p w:rsidR="0097671F" w:rsidRPr="009727D2" w:rsidRDefault="0097671F" w:rsidP="006C3208">
      <w:pPr>
        <w:pStyle w:val="a4"/>
        <w:widowControl w:val="0"/>
        <w:numPr>
          <w:ilvl w:val="0"/>
          <w:numId w:val="38"/>
        </w:numPr>
        <w:tabs>
          <w:tab w:val="left" w:pos="1054"/>
        </w:tabs>
        <w:autoSpaceDE w:val="0"/>
        <w:autoSpaceDN w:val="0"/>
        <w:spacing w:after="0" w:line="317" w:lineRule="exact"/>
        <w:ind w:left="1053" w:hanging="362"/>
        <w:contextualSpacing w:val="0"/>
        <w:jc w:val="both"/>
        <w:rPr>
          <w:rFonts w:ascii="Times New Roman" w:hAnsi="Times New Roman" w:cs="Times New Roman"/>
        </w:rPr>
      </w:pPr>
      <w:r w:rsidRPr="009727D2">
        <w:rPr>
          <w:rFonts w:ascii="Times New Roman" w:hAnsi="Times New Roman" w:cs="Times New Roman"/>
          <w:u w:val="single"/>
        </w:rPr>
        <w:t>развитие ценностного отношения обучающихся и педагогов к своему здоровью</w:t>
      </w:r>
    </w:p>
    <w:p w:rsidR="0097671F" w:rsidRPr="009727D2" w:rsidRDefault="0097671F" w:rsidP="0097671F">
      <w:pPr>
        <w:pStyle w:val="a8"/>
        <w:spacing w:line="298" w:lineRule="exact"/>
        <w:ind w:left="1053"/>
        <w:jc w:val="left"/>
        <w:rPr>
          <w:rFonts w:ascii="Times New Roman" w:hAnsi="Times New Roman" w:cs="Times New Roman"/>
          <w:sz w:val="22"/>
          <w:szCs w:val="22"/>
        </w:rPr>
      </w:pPr>
    </w:p>
    <w:p w:rsidR="0097671F" w:rsidRPr="009727D2" w:rsidRDefault="0097671F" w:rsidP="006C3208">
      <w:pPr>
        <w:pStyle w:val="a4"/>
        <w:widowControl w:val="0"/>
        <w:numPr>
          <w:ilvl w:val="0"/>
          <w:numId w:val="38"/>
        </w:numPr>
        <w:tabs>
          <w:tab w:val="left" w:pos="1054"/>
        </w:tabs>
        <w:autoSpaceDE w:val="0"/>
        <w:autoSpaceDN w:val="0"/>
        <w:spacing w:before="2" w:after="0" w:line="237" w:lineRule="auto"/>
        <w:ind w:left="1053" w:right="229" w:hanging="361"/>
        <w:contextualSpacing w:val="0"/>
        <w:jc w:val="both"/>
        <w:rPr>
          <w:rFonts w:ascii="Times New Roman" w:hAnsi="Times New Roman" w:cs="Times New Roman"/>
        </w:rPr>
      </w:pPr>
      <w:r w:rsidRPr="009727D2">
        <w:rPr>
          <w:rFonts w:ascii="Times New Roman" w:hAnsi="Times New Roman" w:cs="Times New Roman"/>
        </w:rPr>
        <w:t>формирование и опыта ведения здорового образа жизни и заботы о здоровье других людей;</w:t>
      </w:r>
    </w:p>
    <w:p w:rsidR="0097671F" w:rsidRPr="009727D2" w:rsidRDefault="0097671F" w:rsidP="006C3208">
      <w:pPr>
        <w:pStyle w:val="a4"/>
        <w:widowControl w:val="0"/>
        <w:numPr>
          <w:ilvl w:val="0"/>
          <w:numId w:val="38"/>
        </w:numPr>
        <w:tabs>
          <w:tab w:val="left" w:pos="1051"/>
        </w:tabs>
        <w:autoSpaceDE w:val="0"/>
        <w:autoSpaceDN w:val="0"/>
        <w:spacing w:before="5" w:after="0" w:line="237" w:lineRule="auto"/>
        <w:ind w:left="1050" w:right="224" w:hanging="359"/>
        <w:contextualSpacing w:val="0"/>
        <w:jc w:val="both"/>
        <w:rPr>
          <w:rFonts w:ascii="Times New Roman" w:hAnsi="Times New Roman" w:cs="Times New Roman"/>
        </w:rPr>
      </w:pPr>
      <w:r w:rsidRPr="009727D2">
        <w:rPr>
          <w:rFonts w:ascii="Times New Roman" w:hAnsi="Times New Roman" w:cs="Times New Roman"/>
        </w:rPr>
        <w:t>повысить ответственность педагогического коллектива за эффективность и качество подготовки одаренных учащихся;</w:t>
      </w:r>
    </w:p>
    <w:p w:rsidR="0097671F" w:rsidRPr="009727D2" w:rsidRDefault="0097671F" w:rsidP="006C3208">
      <w:pPr>
        <w:pStyle w:val="a4"/>
        <w:widowControl w:val="0"/>
        <w:numPr>
          <w:ilvl w:val="0"/>
          <w:numId w:val="38"/>
        </w:numPr>
        <w:tabs>
          <w:tab w:val="left" w:pos="1051"/>
        </w:tabs>
        <w:autoSpaceDE w:val="0"/>
        <w:autoSpaceDN w:val="0"/>
        <w:spacing w:before="3" w:after="0" w:line="240" w:lineRule="auto"/>
        <w:ind w:left="1050" w:right="222" w:hanging="359"/>
        <w:contextualSpacing w:val="0"/>
        <w:jc w:val="both"/>
        <w:rPr>
          <w:rFonts w:ascii="Times New Roman" w:hAnsi="Times New Roman" w:cs="Times New Roman"/>
        </w:rPr>
      </w:pPr>
      <w:r w:rsidRPr="009727D2">
        <w:rPr>
          <w:rFonts w:ascii="Times New Roman" w:hAnsi="Times New Roman" w:cs="Times New Roman"/>
        </w:rPr>
        <w:t>активизировать работу по формированию команды педагогов, решающих проектные задачи, повысить их компетентность в данном направлении;</w:t>
      </w:r>
    </w:p>
    <w:p w:rsidR="0097671F" w:rsidRPr="009727D2" w:rsidRDefault="0097671F" w:rsidP="006C3208">
      <w:pPr>
        <w:pStyle w:val="a4"/>
        <w:widowControl w:val="0"/>
        <w:numPr>
          <w:ilvl w:val="0"/>
          <w:numId w:val="38"/>
        </w:numPr>
        <w:tabs>
          <w:tab w:val="left" w:pos="1054"/>
        </w:tabs>
        <w:autoSpaceDE w:val="0"/>
        <w:autoSpaceDN w:val="0"/>
        <w:spacing w:before="2" w:after="0" w:line="237" w:lineRule="auto"/>
        <w:ind w:left="1053" w:right="224" w:hanging="361"/>
        <w:contextualSpacing w:val="0"/>
        <w:jc w:val="both"/>
        <w:rPr>
          <w:rFonts w:ascii="Times New Roman" w:hAnsi="Times New Roman" w:cs="Times New Roman"/>
        </w:rPr>
      </w:pPr>
      <w:r w:rsidRPr="009727D2">
        <w:rPr>
          <w:rFonts w:ascii="Times New Roman" w:hAnsi="Times New Roman" w:cs="Times New Roman"/>
        </w:rPr>
        <w:t>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w:t>
      </w:r>
    </w:p>
    <w:p w:rsidR="0097671F" w:rsidRPr="009727D2" w:rsidRDefault="0097671F" w:rsidP="006C3208">
      <w:pPr>
        <w:pStyle w:val="a4"/>
        <w:widowControl w:val="0"/>
        <w:numPr>
          <w:ilvl w:val="0"/>
          <w:numId w:val="38"/>
        </w:numPr>
        <w:tabs>
          <w:tab w:val="left" w:pos="1054"/>
        </w:tabs>
        <w:autoSpaceDE w:val="0"/>
        <w:autoSpaceDN w:val="0"/>
        <w:spacing w:before="5" w:after="0" w:line="240" w:lineRule="auto"/>
        <w:ind w:left="1053" w:right="222" w:hanging="361"/>
        <w:contextualSpacing w:val="0"/>
        <w:jc w:val="both"/>
        <w:rPr>
          <w:rFonts w:ascii="Times New Roman" w:hAnsi="Times New Roman" w:cs="Times New Roman"/>
        </w:rPr>
      </w:pPr>
      <w:r w:rsidRPr="009727D2">
        <w:rPr>
          <w:rFonts w:ascii="Times New Roman" w:hAnsi="Times New Roman" w:cs="Times New Roman"/>
        </w:rPr>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rsidR="0097671F" w:rsidRPr="009727D2" w:rsidRDefault="0097671F" w:rsidP="0097671F">
      <w:pPr>
        <w:pStyle w:val="1"/>
        <w:spacing w:before="7"/>
        <w:ind w:left="1401"/>
        <w:rPr>
          <w:rFonts w:ascii="Times New Roman" w:hAnsi="Times New Roman" w:cs="Times New Roman"/>
          <w:sz w:val="22"/>
          <w:szCs w:val="22"/>
          <w:lang w:val="ru-RU"/>
        </w:rPr>
      </w:pPr>
    </w:p>
    <w:p w:rsidR="0097671F" w:rsidRPr="00CB6FC0" w:rsidRDefault="0097671F" w:rsidP="0097671F">
      <w:pPr>
        <w:pStyle w:val="1"/>
        <w:spacing w:before="7"/>
        <w:ind w:left="1401"/>
        <w:rPr>
          <w:rFonts w:ascii="Times New Roman" w:hAnsi="Times New Roman" w:cs="Times New Roman"/>
          <w:color w:val="auto"/>
          <w:sz w:val="22"/>
          <w:szCs w:val="22"/>
          <w:lang w:val="ru-RU"/>
        </w:rPr>
      </w:pPr>
      <w:r w:rsidRPr="00CB6FC0">
        <w:rPr>
          <w:rFonts w:ascii="Times New Roman" w:hAnsi="Times New Roman" w:cs="Times New Roman"/>
          <w:color w:val="auto"/>
          <w:sz w:val="22"/>
          <w:szCs w:val="22"/>
          <w:lang w:val="ru-RU"/>
        </w:rPr>
        <w:t>Реализация этих целей и задач предполагает:</w:t>
      </w:r>
    </w:p>
    <w:p w:rsidR="0097671F" w:rsidRPr="009727D2" w:rsidRDefault="0097671F" w:rsidP="006C3208">
      <w:pPr>
        <w:pStyle w:val="a4"/>
        <w:widowControl w:val="0"/>
        <w:numPr>
          <w:ilvl w:val="0"/>
          <w:numId w:val="44"/>
        </w:numPr>
        <w:tabs>
          <w:tab w:val="left" w:pos="835"/>
        </w:tabs>
        <w:autoSpaceDE w:val="0"/>
        <w:autoSpaceDN w:val="0"/>
        <w:spacing w:after="0" w:line="240" w:lineRule="auto"/>
        <w:ind w:right="210"/>
        <w:contextualSpacing w:val="0"/>
        <w:jc w:val="both"/>
        <w:rPr>
          <w:rFonts w:ascii="Times New Roman" w:hAnsi="Times New Roman" w:cs="Times New Roman"/>
        </w:rPr>
      </w:pPr>
      <w:r w:rsidRPr="009727D2">
        <w:rPr>
          <w:rFonts w:ascii="Times New Roman" w:hAnsi="Times New Roman" w:cs="Times New Roman"/>
        </w:rPr>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ФГОС.</w:t>
      </w:r>
    </w:p>
    <w:p w:rsidR="0097671F" w:rsidRPr="009727D2" w:rsidRDefault="0097671F" w:rsidP="006C3208">
      <w:pPr>
        <w:pStyle w:val="a4"/>
        <w:widowControl w:val="0"/>
        <w:numPr>
          <w:ilvl w:val="0"/>
          <w:numId w:val="44"/>
        </w:numPr>
        <w:tabs>
          <w:tab w:val="left" w:pos="835"/>
        </w:tabs>
        <w:autoSpaceDE w:val="0"/>
        <w:autoSpaceDN w:val="0"/>
        <w:spacing w:after="0" w:line="240" w:lineRule="auto"/>
        <w:ind w:right="210"/>
        <w:contextualSpacing w:val="0"/>
        <w:rPr>
          <w:rFonts w:ascii="Times New Roman" w:hAnsi="Times New Roman" w:cs="Times New Roman"/>
        </w:rPr>
      </w:pPr>
      <w:r w:rsidRPr="009727D2">
        <w:rPr>
          <w:rFonts w:ascii="Times New Roman" w:hAnsi="Times New Roman" w:cs="Times New Roman"/>
        </w:rPr>
        <w:t>Создание благоприятных условий и возможностей для полноценного развития личности, для охраны здоровья и жизни детей;</w:t>
      </w:r>
    </w:p>
    <w:p w:rsidR="0097671F" w:rsidRPr="009727D2" w:rsidRDefault="0097671F" w:rsidP="006C3208">
      <w:pPr>
        <w:pStyle w:val="a4"/>
        <w:widowControl w:val="0"/>
        <w:numPr>
          <w:ilvl w:val="0"/>
          <w:numId w:val="44"/>
        </w:numPr>
        <w:tabs>
          <w:tab w:val="left" w:pos="835"/>
        </w:tabs>
        <w:autoSpaceDE w:val="0"/>
        <w:autoSpaceDN w:val="0"/>
        <w:spacing w:after="0" w:line="240" w:lineRule="auto"/>
        <w:ind w:right="218"/>
        <w:contextualSpacing w:val="0"/>
        <w:rPr>
          <w:rFonts w:ascii="Times New Roman" w:hAnsi="Times New Roman" w:cs="Times New Roman"/>
        </w:rPr>
      </w:pPr>
      <w:r w:rsidRPr="009727D2">
        <w:rPr>
          <w:rFonts w:ascii="Times New Roman" w:hAnsi="Times New Roman" w:cs="Times New Roman"/>
        </w:rPr>
        <w:t>Создание условий проявления и мотивации творческой активности воспитанников в различных сферах социально значимой деятельности;</w:t>
      </w:r>
    </w:p>
    <w:p w:rsidR="0097671F" w:rsidRPr="009727D2" w:rsidRDefault="0097671F" w:rsidP="006C3208">
      <w:pPr>
        <w:pStyle w:val="a4"/>
        <w:widowControl w:val="0"/>
        <w:numPr>
          <w:ilvl w:val="0"/>
          <w:numId w:val="44"/>
        </w:numPr>
        <w:tabs>
          <w:tab w:val="left" w:pos="835"/>
        </w:tabs>
        <w:autoSpaceDE w:val="0"/>
        <w:autoSpaceDN w:val="0"/>
        <w:spacing w:after="0" w:line="240" w:lineRule="auto"/>
        <w:ind w:right="214"/>
        <w:contextualSpacing w:val="0"/>
        <w:rPr>
          <w:rFonts w:ascii="Times New Roman" w:hAnsi="Times New Roman" w:cs="Times New Roman"/>
        </w:rPr>
      </w:pPr>
      <w:r w:rsidRPr="009727D2">
        <w:rPr>
          <w:rFonts w:ascii="Times New Roman" w:hAnsi="Times New Roman" w:cs="Times New Roman"/>
        </w:rPr>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97671F" w:rsidRPr="009727D2" w:rsidRDefault="0097671F" w:rsidP="006C3208">
      <w:pPr>
        <w:pStyle w:val="a4"/>
        <w:widowControl w:val="0"/>
        <w:numPr>
          <w:ilvl w:val="0"/>
          <w:numId w:val="44"/>
        </w:numPr>
        <w:tabs>
          <w:tab w:val="left" w:pos="835"/>
        </w:tabs>
        <w:autoSpaceDE w:val="0"/>
        <w:autoSpaceDN w:val="0"/>
        <w:spacing w:after="0" w:line="240" w:lineRule="auto"/>
        <w:ind w:right="208"/>
        <w:contextualSpacing w:val="0"/>
        <w:rPr>
          <w:rFonts w:ascii="Times New Roman" w:hAnsi="Times New Roman" w:cs="Times New Roman"/>
        </w:rPr>
      </w:pPr>
      <w:r w:rsidRPr="009727D2">
        <w:rPr>
          <w:rFonts w:ascii="Times New Roman" w:hAnsi="Times New Roman" w:cs="Times New Roman"/>
        </w:rPr>
        <w:t xml:space="preserve">Освоение и использование в практической деятельности новых педагогических </w:t>
      </w:r>
      <w:r w:rsidRPr="009727D2">
        <w:rPr>
          <w:rFonts w:ascii="Times New Roman" w:hAnsi="Times New Roman" w:cs="Times New Roman"/>
          <w:spacing w:val="3"/>
        </w:rPr>
        <w:t>тех</w:t>
      </w:r>
      <w:r w:rsidRPr="009727D2">
        <w:rPr>
          <w:rFonts w:ascii="Times New Roman" w:hAnsi="Times New Roman" w:cs="Times New Roman"/>
        </w:rPr>
        <w:t>нологий и методик воспитательной работы;</w:t>
      </w:r>
    </w:p>
    <w:p w:rsidR="0097671F" w:rsidRPr="009727D2" w:rsidRDefault="0097671F" w:rsidP="006C3208">
      <w:pPr>
        <w:pStyle w:val="a4"/>
        <w:widowControl w:val="0"/>
        <w:numPr>
          <w:ilvl w:val="0"/>
          <w:numId w:val="44"/>
        </w:numPr>
        <w:tabs>
          <w:tab w:val="left" w:pos="835"/>
        </w:tabs>
        <w:autoSpaceDE w:val="0"/>
        <w:autoSpaceDN w:val="0"/>
        <w:spacing w:after="0" w:line="299" w:lineRule="exact"/>
        <w:contextualSpacing w:val="0"/>
        <w:rPr>
          <w:rFonts w:ascii="Times New Roman" w:hAnsi="Times New Roman" w:cs="Times New Roman"/>
        </w:rPr>
      </w:pPr>
      <w:r w:rsidRPr="009727D2">
        <w:rPr>
          <w:rFonts w:ascii="Times New Roman" w:hAnsi="Times New Roman" w:cs="Times New Roman"/>
        </w:rPr>
        <w:t>Развитие различных форм ученического самоуправления;</w:t>
      </w:r>
    </w:p>
    <w:p w:rsidR="0097671F" w:rsidRPr="009727D2" w:rsidRDefault="0097671F" w:rsidP="006C3208">
      <w:pPr>
        <w:pStyle w:val="a4"/>
        <w:widowControl w:val="0"/>
        <w:numPr>
          <w:ilvl w:val="0"/>
          <w:numId w:val="44"/>
        </w:numPr>
        <w:tabs>
          <w:tab w:val="left" w:pos="835"/>
        </w:tabs>
        <w:autoSpaceDE w:val="0"/>
        <w:autoSpaceDN w:val="0"/>
        <w:spacing w:after="0" w:line="240" w:lineRule="auto"/>
        <w:ind w:right="213"/>
        <w:contextualSpacing w:val="0"/>
        <w:rPr>
          <w:rFonts w:ascii="Times New Roman" w:hAnsi="Times New Roman" w:cs="Times New Roman"/>
        </w:rPr>
      </w:pPr>
      <w:r w:rsidRPr="009727D2">
        <w:rPr>
          <w:rFonts w:ascii="Times New Roman" w:hAnsi="Times New Roman" w:cs="Times New Roman"/>
        </w:rPr>
        <w:t>Дальнейшее развитие и совершенствование системы дополнительного образования в школе;</w:t>
      </w:r>
    </w:p>
    <w:p w:rsidR="0097671F" w:rsidRPr="009727D2" w:rsidRDefault="0097671F" w:rsidP="0097671F">
      <w:pPr>
        <w:pStyle w:val="1"/>
        <w:spacing w:before="4"/>
        <w:ind w:left="4080" w:right="1773" w:hanging="1787"/>
        <w:jc w:val="left"/>
        <w:rPr>
          <w:rFonts w:ascii="Times New Roman" w:hAnsi="Times New Roman" w:cs="Times New Roman"/>
          <w:sz w:val="22"/>
          <w:szCs w:val="22"/>
          <w:lang w:val="ru-RU"/>
        </w:rPr>
      </w:pPr>
    </w:p>
    <w:p w:rsidR="0097671F" w:rsidRPr="009727D2" w:rsidRDefault="0097671F" w:rsidP="0097671F">
      <w:pPr>
        <w:pStyle w:val="1"/>
        <w:spacing w:before="4"/>
        <w:ind w:left="4080" w:right="1773" w:hanging="1787"/>
        <w:jc w:val="left"/>
        <w:rPr>
          <w:rFonts w:ascii="Times New Roman" w:hAnsi="Times New Roman" w:cs="Times New Roman"/>
          <w:color w:val="auto"/>
          <w:sz w:val="22"/>
          <w:szCs w:val="22"/>
          <w:lang w:val="ru-RU"/>
        </w:rPr>
      </w:pPr>
      <w:r w:rsidRPr="009727D2">
        <w:rPr>
          <w:rFonts w:ascii="Times New Roman" w:hAnsi="Times New Roman" w:cs="Times New Roman"/>
          <w:color w:val="auto"/>
          <w:sz w:val="22"/>
          <w:szCs w:val="22"/>
          <w:lang w:val="ru-RU"/>
        </w:rPr>
        <w:t>Приоритетные направления</w:t>
      </w:r>
      <w:r w:rsidR="009727D2" w:rsidRPr="009727D2">
        <w:rPr>
          <w:rFonts w:ascii="Times New Roman" w:hAnsi="Times New Roman" w:cs="Times New Roman"/>
          <w:color w:val="auto"/>
          <w:sz w:val="22"/>
          <w:szCs w:val="22"/>
          <w:lang w:val="ru-RU"/>
        </w:rPr>
        <w:t xml:space="preserve"> в воспитательной работе </w:t>
      </w:r>
    </w:p>
    <w:p w:rsidR="0097671F" w:rsidRPr="009727D2" w:rsidRDefault="0097671F" w:rsidP="0097671F">
      <w:pPr>
        <w:pStyle w:val="1"/>
        <w:spacing w:before="4"/>
        <w:ind w:left="4080" w:right="1773" w:hanging="1787"/>
        <w:jc w:val="left"/>
        <w:rPr>
          <w:rFonts w:ascii="Times New Roman" w:hAnsi="Times New Roman" w:cs="Times New Roman"/>
          <w:color w:val="auto"/>
          <w:sz w:val="22"/>
          <w:szCs w:val="22"/>
          <w:lang w:val="ru-RU"/>
        </w:rPr>
      </w:pPr>
    </w:p>
    <w:p w:rsidR="0097671F" w:rsidRPr="009727D2" w:rsidRDefault="0097671F" w:rsidP="006C3208">
      <w:pPr>
        <w:pStyle w:val="a4"/>
        <w:widowControl w:val="0"/>
        <w:numPr>
          <w:ilvl w:val="0"/>
          <w:numId w:val="43"/>
        </w:numPr>
        <w:tabs>
          <w:tab w:val="left" w:pos="1414"/>
        </w:tabs>
        <w:autoSpaceDE w:val="0"/>
        <w:autoSpaceDN w:val="0"/>
        <w:spacing w:after="0" w:line="242" w:lineRule="auto"/>
        <w:ind w:right="228" w:hanging="389"/>
        <w:contextualSpacing w:val="0"/>
        <w:jc w:val="left"/>
        <w:rPr>
          <w:rFonts w:ascii="Times New Roman" w:hAnsi="Times New Roman" w:cs="Times New Roman"/>
          <w:b/>
        </w:rPr>
      </w:pPr>
      <w:r w:rsidRPr="009727D2">
        <w:rPr>
          <w:rFonts w:ascii="Times New Roman" w:hAnsi="Times New Roman" w:cs="Times New Roman"/>
          <w:b/>
          <w:i/>
        </w:rPr>
        <w:t xml:space="preserve">Интеллектуально – познавательное </w:t>
      </w:r>
    </w:p>
    <w:p w:rsidR="0097671F" w:rsidRPr="009727D2" w:rsidRDefault="0097671F" w:rsidP="006C3208">
      <w:pPr>
        <w:pStyle w:val="a4"/>
        <w:widowControl w:val="0"/>
        <w:numPr>
          <w:ilvl w:val="1"/>
          <w:numId w:val="44"/>
        </w:numPr>
        <w:tabs>
          <w:tab w:val="left" w:pos="1413"/>
          <w:tab w:val="left" w:pos="1414"/>
        </w:tabs>
        <w:autoSpaceDE w:val="0"/>
        <w:autoSpaceDN w:val="0"/>
        <w:spacing w:after="0" w:line="240" w:lineRule="auto"/>
        <w:ind w:right="288"/>
        <w:contextualSpacing w:val="0"/>
        <w:rPr>
          <w:rFonts w:ascii="Times New Roman" w:hAnsi="Times New Roman" w:cs="Times New Roman"/>
        </w:rPr>
      </w:pPr>
      <w:r w:rsidRPr="009727D2">
        <w:rPr>
          <w:rFonts w:ascii="Times New Roman" w:hAnsi="Times New Roman" w:cs="Times New Roman"/>
        </w:rPr>
        <w:t>формирование навыка общения в коллективной деятельности школьников как основы новой социальной ситуации развития;</w:t>
      </w:r>
    </w:p>
    <w:p w:rsidR="0097671F" w:rsidRPr="009727D2" w:rsidRDefault="0097671F" w:rsidP="006C3208">
      <w:pPr>
        <w:pStyle w:val="a4"/>
        <w:widowControl w:val="0"/>
        <w:numPr>
          <w:ilvl w:val="1"/>
          <w:numId w:val="44"/>
        </w:numPr>
        <w:tabs>
          <w:tab w:val="left" w:pos="1413"/>
          <w:tab w:val="left" w:pos="1414"/>
          <w:tab w:val="left" w:pos="5733"/>
          <w:tab w:val="left" w:pos="7174"/>
          <w:tab w:val="left" w:pos="8614"/>
          <w:tab w:val="left" w:pos="10054"/>
        </w:tabs>
        <w:autoSpaceDE w:val="0"/>
        <w:autoSpaceDN w:val="0"/>
        <w:spacing w:after="0" w:line="240" w:lineRule="auto"/>
        <w:ind w:right="510"/>
        <w:contextualSpacing w:val="0"/>
        <w:rPr>
          <w:rFonts w:ascii="Times New Roman" w:hAnsi="Times New Roman" w:cs="Times New Roman"/>
        </w:rPr>
      </w:pPr>
      <w:r w:rsidRPr="009727D2">
        <w:rPr>
          <w:rFonts w:ascii="Times New Roman" w:hAnsi="Times New Roman" w:cs="Times New Roman"/>
        </w:rPr>
        <w:t>формирование интеллектуальной</w:t>
      </w:r>
      <w:r w:rsidRPr="009727D2">
        <w:rPr>
          <w:rFonts w:ascii="Times New Roman" w:hAnsi="Times New Roman" w:cs="Times New Roman"/>
        </w:rPr>
        <w:tab/>
        <w:t>культуры,</w:t>
      </w:r>
      <w:r w:rsidRPr="009727D2">
        <w:rPr>
          <w:rFonts w:ascii="Times New Roman" w:hAnsi="Times New Roman" w:cs="Times New Roman"/>
        </w:rPr>
        <w:tab/>
        <w:t>развитие</w:t>
      </w:r>
      <w:r w:rsidRPr="009727D2">
        <w:rPr>
          <w:rFonts w:ascii="Times New Roman" w:hAnsi="Times New Roman" w:cs="Times New Roman"/>
        </w:rPr>
        <w:tab/>
        <w:t>кругозора</w:t>
      </w:r>
      <w:r w:rsidRPr="009727D2">
        <w:rPr>
          <w:rFonts w:ascii="Times New Roman" w:hAnsi="Times New Roman" w:cs="Times New Roman"/>
        </w:rPr>
        <w:tab/>
      </w:r>
      <w:r w:rsidRPr="009727D2">
        <w:rPr>
          <w:rFonts w:ascii="Times New Roman" w:hAnsi="Times New Roman" w:cs="Times New Roman"/>
          <w:spacing w:val="-17"/>
        </w:rPr>
        <w:t xml:space="preserve">и </w:t>
      </w:r>
      <w:r w:rsidRPr="009727D2">
        <w:rPr>
          <w:rFonts w:ascii="Times New Roman" w:hAnsi="Times New Roman" w:cs="Times New Roman"/>
        </w:rPr>
        <w:t>любознательности, в том числе посредством предметных недель;</w:t>
      </w:r>
    </w:p>
    <w:p w:rsidR="0097671F" w:rsidRPr="009727D2" w:rsidRDefault="0097671F" w:rsidP="006C3208">
      <w:pPr>
        <w:pStyle w:val="a4"/>
        <w:widowControl w:val="0"/>
        <w:numPr>
          <w:ilvl w:val="1"/>
          <w:numId w:val="44"/>
        </w:numPr>
        <w:tabs>
          <w:tab w:val="left" w:pos="1413"/>
          <w:tab w:val="left" w:pos="1414"/>
        </w:tabs>
        <w:autoSpaceDE w:val="0"/>
        <w:autoSpaceDN w:val="0"/>
        <w:spacing w:after="0" w:line="318" w:lineRule="exact"/>
        <w:ind w:hanging="361"/>
        <w:contextualSpacing w:val="0"/>
        <w:rPr>
          <w:rFonts w:ascii="Times New Roman" w:hAnsi="Times New Roman" w:cs="Times New Roman"/>
        </w:rPr>
      </w:pPr>
      <w:r w:rsidRPr="009727D2">
        <w:rPr>
          <w:rFonts w:ascii="Times New Roman" w:hAnsi="Times New Roman" w:cs="Times New Roman"/>
        </w:rPr>
        <w:t>формирование и развитие познавательной мотивации обучающихся;</w:t>
      </w:r>
    </w:p>
    <w:p w:rsidR="0097671F" w:rsidRPr="009727D2" w:rsidRDefault="0097671F" w:rsidP="006C3208">
      <w:pPr>
        <w:pStyle w:val="a4"/>
        <w:widowControl w:val="0"/>
        <w:numPr>
          <w:ilvl w:val="1"/>
          <w:numId w:val="44"/>
        </w:numPr>
        <w:tabs>
          <w:tab w:val="left" w:pos="1414"/>
        </w:tabs>
        <w:autoSpaceDE w:val="0"/>
        <w:autoSpaceDN w:val="0"/>
        <w:spacing w:before="70" w:after="0" w:line="318" w:lineRule="exact"/>
        <w:ind w:hanging="361"/>
        <w:contextualSpacing w:val="0"/>
        <w:jc w:val="both"/>
        <w:rPr>
          <w:rFonts w:ascii="Times New Roman" w:hAnsi="Times New Roman" w:cs="Times New Roman"/>
        </w:rPr>
      </w:pPr>
      <w:r w:rsidRPr="009727D2">
        <w:rPr>
          <w:rFonts w:ascii="Times New Roman" w:hAnsi="Times New Roman" w:cs="Times New Roman"/>
        </w:rPr>
        <w:t>организация научно-исследовательской деятельности;</w:t>
      </w:r>
    </w:p>
    <w:p w:rsidR="0097671F" w:rsidRPr="009727D2" w:rsidRDefault="0097671F" w:rsidP="006C3208">
      <w:pPr>
        <w:pStyle w:val="a4"/>
        <w:widowControl w:val="0"/>
        <w:numPr>
          <w:ilvl w:val="1"/>
          <w:numId w:val="44"/>
        </w:numPr>
        <w:tabs>
          <w:tab w:val="left" w:pos="1402"/>
        </w:tabs>
        <w:autoSpaceDE w:val="0"/>
        <w:autoSpaceDN w:val="0"/>
        <w:spacing w:after="0" w:line="240" w:lineRule="auto"/>
        <w:ind w:right="222"/>
        <w:contextualSpacing w:val="0"/>
        <w:jc w:val="both"/>
        <w:rPr>
          <w:rFonts w:ascii="Times New Roman" w:hAnsi="Times New Roman" w:cs="Times New Roman"/>
        </w:rPr>
      </w:pPr>
      <w:r w:rsidRPr="009727D2">
        <w:rPr>
          <w:rFonts w:ascii="Times New Roman" w:hAnsi="Times New Roman" w:cs="Times New Roman"/>
        </w:rPr>
        <w:t>реализации творческого потенциала обучающихся посредством дополнительного образования и внеурочной деятельности;</w:t>
      </w:r>
    </w:p>
    <w:p w:rsidR="0097671F" w:rsidRPr="009727D2" w:rsidRDefault="0097671F" w:rsidP="006C3208">
      <w:pPr>
        <w:pStyle w:val="a4"/>
        <w:widowControl w:val="0"/>
        <w:numPr>
          <w:ilvl w:val="1"/>
          <w:numId w:val="44"/>
        </w:numPr>
        <w:tabs>
          <w:tab w:val="left" w:pos="1414"/>
        </w:tabs>
        <w:autoSpaceDE w:val="0"/>
        <w:autoSpaceDN w:val="0"/>
        <w:spacing w:after="0" w:line="240" w:lineRule="auto"/>
        <w:ind w:right="286"/>
        <w:contextualSpacing w:val="0"/>
        <w:jc w:val="both"/>
        <w:rPr>
          <w:rFonts w:ascii="Times New Roman" w:hAnsi="Times New Roman" w:cs="Times New Roman"/>
        </w:rPr>
      </w:pPr>
      <w:r w:rsidRPr="009727D2">
        <w:rPr>
          <w:rFonts w:ascii="Times New Roman" w:hAnsi="Times New Roman" w:cs="Times New Roman"/>
        </w:rPr>
        <w:t>мотивация на участие в конкурсном движении по своему направлению, как на уровне Школы, так и на уровне поселка, региона, России и т. д.</w:t>
      </w:r>
    </w:p>
    <w:p w:rsidR="0097671F" w:rsidRPr="009727D2" w:rsidRDefault="0097671F" w:rsidP="0097671F">
      <w:pPr>
        <w:pStyle w:val="a4"/>
        <w:tabs>
          <w:tab w:val="left" w:pos="1414"/>
        </w:tabs>
        <w:ind w:left="1413" w:right="286"/>
        <w:rPr>
          <w:rFonts w:ascii="Times New Roman" w:hAnsi="Times New Roman" w:cs="Times New Roman"/>
        </w:rPr>
      </w:pPr>
    </w:p>
    <w:p w:rsidR="0097671F" w:rsidRPr="009727D2" w:rsidRDefault="0097671F" w:rsidP="006C3208">
      <w:pPr>
        <w:pStyle w:val="2"/>
        <w:keepNext w:val="0"/>
        <w:keepLines w:val="0"/>
        <w:widowControl w:val="0"/>
        <w:numPr>
          <w:ilvl w:val="0"/>
          <w:numId w:val="43"/>
        </w:numPr>
        <w:tabs>
          <w:tab w:val="left" w:pos="1414"/>
        </w:tabs>
        <w:autoSpaceDE w:val="0"/>
        <w:autoSpaceDN w:val="0"/>
        <w:spacing w:before="4" w:line="296" w:lineRule="exact"/>
        <w:ind w:left="1413" w:hanging="376"/>
        <w:jc w:val="both"/>
        <w:rPr>
          <w:rFonts w:ascii="Times New Roman" w:hAnsi="Times New Roman" w:cs="Times New Roman"/>
          <w:color w:val="auto"/>
          <w:sz w:val="22"/>
          <w:szCs w:val="22"/>
        </w:rPr>
      </w:pPr>
      <w:r w:rsidRPr="009727D2">
        <w:rPr>
          <w:rFonts w:ascii="Times New Roman" w:hAnsi="Times New Roman" w:cs="Times New Roman"/>
          <w:color w:val="auto"/>
          <w:sz w:val="22"/>
          <w:szCs w:val="22"/>
        </w:rPr>
        <w:t>Нравственное, правовое и профилактика асоциального поведения:</w:t>
      </w:r>
    </w:p>
    <w:p w:rsidR="0097671F" w:rsidRPr="009727D2" w:rsidRDefault="0097671F" w:rsidP="006C3208">
      <w:pPr>
        <w:pStyle w:val="a4"/>
        <w:widowControl w:val="0"/>
        <w:numPr>
          <w:ilvl w:val="1"/>
          <w:numId w:val="44"/>
        </w:numPr>
        <w:tabs>
          <w:tab w:val="left" w:pos="1414"/>
        </w:tabs>
        <w:autoSpaceDE w:val="0"/>
        <w:autoSpaceDN w:val="0"/>
        <w:spacing w:after="0" w:line="240" w:lineRule="auto"/>
        <w:ind w:right="280"/>
        <w:contextualSpacing w:val="0"/>
        <w:jc w:val="both"/>
        <w:rPr>
          <w:rFonts w:ascii="Times New Roman" w:hAnsi="Times New Roman" w:cs="Times New Roman"/>
        </w:rPr>
      </w:pPr>
      <w:r w:rsidRPr="009727D2">
        <w:rPr>
          <w:rFonts w:ascii="Times New Roman" w:hAnsi="Times New Roman" w:cs="Times New Roman"/>
        </w:rPr>
        <w:t xml:space="preserve">научить детей понимать смысл человеческого существования, ценности своего </w:t>
      </w:r>
      <w:r w:rsidRPr="009727D2">
        <w:rPr>
          <w:rFonts w:ascii="Times New Roman" w:hAnsi="Times New Roman" w:cs="Times New Roman"/>
        </w:rPr>
        <w:lastRenderedPageBreak/>
        <w:t>существования, ценности своего существования и ценности существования других людей;</w:t>
      </w:r>
    </w:p>
    <w:p w:rsidR="0097671F" w:rsidRPr="009727D2" w:rsidRDefault="0097671F" w:rsidP="006C3208">
      <w:pPr>
        <w:pStyle w:val="a4"/>
        <w:widowControl w:val="0"/>
        <w:numPr>
          <w:ilvl w:val="1"/>
          <w:numId w:val="44"/>
        </w:numPr>
        <w:tabs>
          <w:tab w:val="left" w:pos="1414"/>
        </w:tabs>
        <w:autoSpaceDE w:val="0"/>
        <w:autoSpaceDN w:val="0"/>
        <w:spacing w:after="0" w:line="240" w:lineRule="auto"/>
        <w:ind w:right="291"/>
        <w:contextualSpacing w:val="0"/>
        <w:jc w:val="both"/>
        <w:rPr>
          <w:rFonts w:ascii="Times New Roman" w:hAnsi="Times New Roman" w:cs="Times New Roman"/>
        </w:rPr>
      </w:pPr>
      <w:r w:rsidRPr="009727D2">
        <w:rPr>
          <w:rFonts w:ascii="Times New Roman" w:hAnsi="Times New Roman" w:cs="Times New Roman"/>
        </w:rPr>
        <w:t>повышение ответственности у обучающихся за свое поведение и поступки в школе, семье и в обществе;</w:t>
      </w:r>
    </w:p>
    <w:p w:rsidR="0097671F" w:rsidRPr="009727D2" w:rsidRDefault="0097671F" w:rsidP="006C3208">
      <w:pPr>
        <w:pStyle w:val="a4"/>
        <w:widowControl w:val="0"/>
        <w:numPr>
          <w:ilvl w:val="1"/>
          <w:numId w:val="44"/>
        </w:numPr>
        <w:tabs>
          <w:tab w:val="left" w:pos="1414"/>
        </w:tabs>
        <w:autoSpaceDE w:val="0"/>
        <w:autoSpaceDN w:val="0"/>
        <w:spacing w:after="0" w:line="237" w:lineRule="auto"/>
        <w:ind w:right="282"/>
        <w:contextualSpacing w:val="0"/>
        <w:jc w:val="both"/>
        <w:rPr>
          <w:rFonts w:ascii="Times New Roman" w:hAnsi="Times New Roman" w:cs="Times New Roman"/>
        </w:rPr>
      </w:pPr>
      <w:r w:rsidRPr="009727D2">
        <w:rPr>
          <w:rFonts w:ascii="Times New Roman" w:hAnsi="Times New Roman" w:cs="Times New Roman"/>
        </w:rPr>
        <w:t>формировать у детей умения отстаивать свою нравственную позицию в ситуации выбора.</w:t>
      </w:r>
    </w:p>
    <w:p w:rsidR="0097671F" w:rsidRPr="009727D2" w:rsidRDefault="0097671F" w:rsidP="006C3208">
      <w:pPr>
        <w:pStyle w:val="a4"/>
        <w:widowControl w:val="0"/>
        <w:numPr>
          <w:ilvl w:val="1"/>
          <w:numId w:val="44"/>
        </w:numPr>
        <w:tabs>
          <w:tab w:val="left" w:pos="1414"/>
        </w:tabs>
        <w:autoSpaceDE w:val="0"/>
        <w:autoSpaceDN w:val="0"/>
        <w:spacing w:after="0" w:line="318" w:lineRule="exact"/>
        <w:ind w:hanging="361"/>
        <w:contextualSpacing w:val="0"/>
        <w:jc w:val="both"/>
        <w:rPr>
          <w:rFonts w:ascii="Times New Roman" w:hAnsi="Times New Roman" w:cs="Times New Roman"/>
        </w:rPr>
      </w:pPr>
      <w:r w:rsidRPr="009727D2">
        <w:rPr>
          <w:rFonts w:ascii="Times New Roman" w:hAnsi="Times New Roman" w:cs="Times New Roman"/>
        </w:rPr>
        <w:t>формирование основ правового просвещения;</w:t>
      </w:r>
    </w:p>
    <w:p w:rsidR="0097671F" w:rsidRPr="009727D2" w:rsidRDefault="0097671F" w:rsidP="006C3208">
      <w:pPr>
        <w:pStyle w:val="a4"/>
        <w:widowControl w:val="0"/>
        <w:numPr>
          <w:ilvl w:val="1"/>
          <w:numId w:val="44"/>
        </w:numPr>
        <w:tabs>
          <w:tab w:val="left" w:pos="1413"/>
          <w:tab w:val="left" w:pos="1414"/>
        </w:tabs>
        <w:autoSpaceDE w:val="0"/>
        <w:autoSpaceDN w:val="0"/>
        <w:spacing w:after="0" w:line="240" w:lineRule="auto"/>
        <w:ind w:right="290"/>
        <w:contextualSpacing w:val="0"/>
        <w:rPr>
          <w:rFonts w:ascii="Times New Roman" w:hAnsi="Times New Roman" w:cs="Times New Roman"/>
        </w:rPr>
      </w:pPr>
      <w:r w:rsidRPr="009727D2">
        <w:rPr>
          <w:rFonts w:ascii="Times New Roman" w:hAnsi="Times New Roman" w:cs="Times New Roman"/>
        </w:rPr>
        <w:t>формирование основ грамотности безопасности жизнедеятельности, в том числе и средствами отряда ЮИД;</w:t>
      </w:r>
    </w:p>
    <w:p w:rsidR="0097671F" w:rsidRPr="009727D2" w:rsidRDefault="0097671F" w:rsidP="006C3208">
      <w:pPr>
        <w:pStyle w:val="a4"/>
        <w:widowControl w:val="0"/>
        <w:numPr>
          <w:ilvl w:val="1"/>
          <w:numId w:val="44"/>
        </w:numPr>
        <w:tabs>
          <w:tab w:val="left" w:pos="1413"/>
          <w:tab w:val="left" w:pos="1414"/>
        </w:tabs>
        <w:autoSpaceDE w:val="0"/>
        <w:autoSpaceDN w:val="0"/>
        <w:spacing w:after="0" w:line="240" w:lineRule="auto"/>
        <w:ind w:right="282"/>
        <w:contextualSpacing w:val="0"/>
        <w:rPr>
          <w:rFonts w:ascii="Times New Roman" w:hAnsi="Times New Roman" w:cs="Times New Roman"/>
        </w:rPr>
      </w:pPr>
      <w:r w:rsidRPr="009727D2">
        <w:rPr>
          <w:rFonts w:ascii="Times New Roman" w:hAnsi="Times New Roman" w:cs="Times New Roman"/>
        </w:rPr>
        <w:t>формирование основ экономической грамотности, социальных взаимоотношений.</w:t>
      </w:r>
    </w:p>
    <w:p w:rsidR="0097671F" w:rsidRPr="009727D2" w:rsidRDefault="0097671F" w:rsidP="0097671F">
      <w:pPr>
        <w:pStyle w:val="a4"/>
        <w:tabs>
          <w:tab w:val="left" w:pos="1413"/>
          <w:tab w:val="left" w:pos="1414"/>
        </w:tabs>
        <w:ind w:left="1413" w:right="282"/>
        <w:rPr>
          <w:rFonts w:ascii="Times New Roman" w:hAnsi="Times New Roman" w:cs="Times New Roman"/>
        </w:rPr>
      </w:pPr>
    </w:p>
    <w:p w:rsidR="0097671F" w:rsidRPr="009727D2" w:rsidRDefault="0097671F" w:rsidP="006C3208">
      <w:pPr>
        <w:pStyle w:val="2"/>
        <w:keepNext w:val="0"/>
        <w:keepLines w:val="0"/>
        <w:widowControl w:val="0"/>
        <w:numPr>
          <w:ilvl w:val="0"/>
          <w:numId w:val="43"/>
        </w:numPr>
        <w:tabs>
          <w:tab w:val="left" w:pos="1414"/>
        </w:tabs>
        <w:autoSpaceDE w:val="0"/>
        <w:autoSpaceDN w:val="0"/>
        <w:spacing w:before="5" w:line="296" w:lineRule="exact"/>
        <w:ind w:left="1413" w:hanging="376"/>
        <w:jc w:val="left"/>
        <w:rPr>
          <w:rFonts w:ascii="Times New Roman" w:hAnsi="Times New Roman" w:cs="Times New Roman"/>
          <w:i/>
          <w:color w:val="auto"/>
          <w:sz w:val="22"/>
          <w:szCs w:val="22"/>
        </w:rPr>
      </w:pPr>
      <w:r w:rsidRPr="009727D2">
        <w:rPr>
          <w:rFonts w:ascii="Times New Roman" w:hAnsi="Times New Roman" w:cs="Times New Roman"/>
          <w:color w:val="auto"/>
          <w:sz w:val="22"/>
          <w:szCs w:val="22"/>
        </w:rPr>
        <w:t>Спортивно –оздоровительное:</w:t>
      </w:r>
    </w:p>
    <w:p w:rsidR="0097671F" w:rsidRPr="009727D2" w:rsidRDefault="0097671F" w:rsidP="006C3208">
      <w:pPr>
        <w:pStyle w:val="a4"/>
        <w:widowControl w:val="0"/>
        <w:numPr>
          <w:ilvl w:val="1"/>
          <w:numId w:val="44"/>
        </w:numPr>
        <w:tabs>
          <w:tab w:val="left" w:pos="1413"/>
          <w:tab w:val="left" w:pos="1414"/>
        </w:tabs>
        <w:autoSpaceDE w:val="0"/>
        <w:autoSpaceDN w:val="0"/>
        <w:spacing w:after="0" w:line="237" w:lineRule="auto"/>
        <w:ind w:right="282"/>
        <w:contextualSpacing w:val="0"/>
        <w:rPr>
          <w:rFonts w:ascii="Times New Roman" w:hAnsi="Times New Roman" w:cs="Times New Roman"/>
        </w:rPr>
      </w:pPr>
      <w:r w:rsidRPr="009727D2">
        <w:rPr>
          <w:rFonts w:ascii="Times New Roman" w:hAnsi="Times New Roman" w:cs="Times New Roman"/>
        </w:rPr>
        <w:t>формирование санитарно-гигиенических навыков и культуры сохранения и совершенствования здоровья.</w:t>
      </w:r>
    </w:p>
    <w:p w:rsidR="0097671F" w:rsidRPr="009727D2" w:rsidRDefault="0097671F" w:rsidP="006C3208">
      <w:pPr>
        <w:pStyle w:val="a4"/>
        <w:widowControl w:val="0"/>
        <w:numPr>
          <w:ilvl w:val="1"/>
          <w:numId w:val="44"/>
        </w:numPr>
        <w:tabs>
          <w:tab w:val="left" w:pos="1413"/>
          <w:tab w:val="left" w:pos="1414"/>
          <w:tab w:val="left" w:pos="2777"/>
        </w:tabs>
        <w:autoSpaceDE w:val="0"/>
        <w:autoSpaceDN w:val="0"/>
        <w:spacing w:before="3" w:after="0" w:line="317" w:lineRule="exact"/>
        <w:ind w:hanging="361"/>
        <w:contextualSpacing w:val="0"/>
        <w:rPr>
          <w:rFonts w:ascii="Times New Roman" w:hAnsi="Times New Roman" w:cs="Times New Roman"/>
        </w:rPr>
      </w:pPr>
      <w:r w:rsidRPr="009727D2">
        <w:rPr>
          <w:rFonts w:ascii="Times New Roman" w:hAnsi="Times New Roman" w:cs="Times New Roman"/>
          <w:u w:val="single"/>
        </w:rPr>
        <w:t>развитие</w:t>
      </w:r>
      <w:r w:rsidRPr="009727D2">
        <w:rPr>
          <w:rFonts w:ascii="Times New Roman" w:hAnsi="Times New Roman" w:cs="Times New Roman"/>
          <w:u w:val="single"/>
        </w:rPr>
        <w:tab/>
        <w:t xml:space="preserve">ценностного отношения к своему здоровью </w:t>
      </w:r>
    </w:p>
    <w:p w:rsidR="0097671F" w:rsidRPr="009727D2" w:rsidRDefault="0097671F" w:rsidP="0097671F">
      <w:pPr>
        <w:pStyle w:val="a8"/>
        <w:spacing w:line="298" w:lineRule="exact"/>
        <w:ind w:left="1413"/>
        <w:jc w:val="left"/>
        <w:rPr>
          <w:rFonts w:ascii="Times New Roman" w:hAnsi="Times New Roman" w:cs="Times New Roman"/>
          <w:sz w:val="22"/>
          <w:szCs w:val="22"/>
        </w:rPr>
      </w:pPr>
    </w:p>
    <w:p w:rsidR="0097671F" w:rsidRPr="009727D2" w:rsidRDefault="0097671F" w:rsidP="006C3208">
      <w:pPr>
        <w:pStyle w:val="2"/>
        <w:keepNext w:val="0"/>
        <w:keepLines w:val="0"/>
        <w:widowControl w:val="0"/>
        <w:numPr>
          <w:ilvl w:val="0"/>
          <w:numId w:val="43"/>
        </w:numPr>
        <w:tabs>
          <w:tab w:val="left" w:pos="1414"/>
        </w:tabs>
        <w:autoSpaceDE w:val="0"/>
        <w:autoSpaceDN w:val="0"/>
        <w:spacing w:before="8" w:line="295" w:lineRule="exact"/>
        <w:ind w:left="1413" w:hanging="376"/>
        <w:jc w:val="left"/>
        <w:rPr>
          <w:rFonts w:ascii="Times New Roman" w:hAnsi="Times New Roman" w:cs="Times New Roman"/>
          <w:i/>
          <w:color w:val="auto"/>
          <w:sz w:val="22"/>
          <w:szCs w:val="22"/>
        </w:rPr>
      </w:pPr>
      <w:r w:rsidRPr="009727D2">
        <w:rPr>
          <w:rFonts w:ascii="Times New Roman" w:hAnsi="Times New Roman" w:cs="Times New Roman"/>
          <w:color w:val="auto"/>
          <w:sz w:val="22"/>
          <w:szCs w:val="22"/>
        </w:rPr>
        <w:t>Гражданско - патриотическое:</w:t>
      </w:r>
    </w:p>
    <w:p w:rsidR="0097671F" w:rsidRPr="009727D2" w:rsidRDefault="0097671F" w:rsidP="006C3208">
      <w:pPr>
        <w:pStyle w:val="a4"/>
        <w:widowControl w:val="0"/>
        <w:numPr>
          <w:ilvl w:val="1"/>
          <w:numId w:val="44"/>
        </w:numPr>
        <w:tabs>
          <w:tab w:val="left" w:pos="1413"/>
          <w:tab w:val="left" w:pos="1414"/>
        </w:tabs>
        <w:autoSpaceDE w:val="0"/>
        <w:autoSpaceDN w:val="0"/>
        <w:spacing w:after="0" w:line="315" w:lineRule="exact"/>
        <w:ind w:hanging="361"/>
        <w:contextualSpacing w:val="0"/>
        <w:rPr>
          <w:rFonts w:ascii="Times New Roman" w:hAnsi="Times New Roman" w:cs="Times New Roman"/>
        </w:rPr>
      </w:pPr>
      <w:r w:rsidRPr="009727D2">
        <w:rPr>
          <w:rFonts w:ascii="Times New Roman" w:hAnsi="Times New Roman" w:cs="Times New Roman"/>
        </w:rPr>
        <w:t>воспитание у обучающихся чувства любви к Родине;</w:t>
      </w:r>
    </w:p>
    <w:p w:rsidR="0097671F" w:rsidRPr="009727D2" w:rsidRDefault="0097671F" w:rsidP="006C3208">
      <w:pPr>
        <w:pStyle w:val="a4"/>
        <w:widowControl w:val="0"/>
        <w:numPr>
          <w:ilvl w:val="0"/>
          <w:numId w:val="42"/>
        </w:numPr>
        <w:tabs>
          <w:tab w:val="left" w:pos="1413"/>
          <w:tab w:val="left" w:pos="1414"/>
        </w:tabs>
        <w:autoSpaceDE w:val="0"/>
        <w:autoSpaceDN w:val="0"/>
        <w:spacing w:before="1" w:after="0" w:line="318" w:lineRule="exact"/>
        <w:ind w:left="1413" w:hanging="438"/>
        <w:contextualSpacing w:val="0"/>
        <w:rPr>
          <w:rFonts w:ascii="Times New Roman" w:hAnsi="Times New Roman" w:cs="Times New Roman"/>
        </w:rPr>
      </w:pPr>
      <w:r w:rsidRPr="009727D2">
        <w:rPr>
          <w:rFonts w:ascii="Times New Roman" w:hAnsi="Times New Roman" w:cs="Times New Roman"/>
        </w:rPr>
        <w:t>формирование гражданской ответственности и уважения к своей малой Родины;</w:t>
      </w:r>
    </w:p>
    <w:p w:rsidR="0097671F" w:rsidRPr="009727D2" w:rsidRDefault="0097671F" w:rsidP="006C3208">
      <w:pPr>
        <w:pStyle w:val="a4"/>
        <w:widowControl w:val="0"/>
        <w:numPr>
          <w:ilvl w:val="0"/>
          <w:numId w:val="42"/>
        </w:numPr>
        <w:tabs>
          <w:tab w:val="left" w:pos="1389"/>
          <w:tab w:val="left" w:pos="1390"/>
          <w:tab w:val="left" w:pos="9968"/>
        </w:tabs>
        <w:autoSpaceDE w:val="0"/>
        <w:autoSpaceDN w:val="0"/>
        <w:spacing w:after="0" w:line="240" w:lineRule="auto"/>
        <w:ind w:right="284" w:firstLine="283"/>
        <w:contextualSpacing w:val="0"/>
        <w:rPr>
          <w:rFonts w:ascii="Times New Roman" w:hAnsi="Times New Roman" w:cs="Times New Roman"/>
        </w:rPr>
      </w:pPr>
      <w:r w:rsidRPr="009727D2">
        <w:rPr>
          <w:rFonts w:ascii="Times New Roman" w:hAnsi="Times New Roman" w:cs="Times New Roman"/>
        </w:rPr>
        <w:t>формирование  чувства  гражданственности, национального самосознания,</w:t>
      </w:r>
      <w:r w:rsidRPr="009727D2">
        <w:rPr>
          <w:rFonts w:ascii="Times New Roman" w:hAnsi="Times New Roman" w:cs="Times New Roman"/>
        </w:rPr>
        <w:tab/>
      </w:r>
      <w:r w:rsidRPr="009727D2">
        <w:rPr>
          <w:rFonts w:ascii="Times New Roman" w:hAnsi="Times New Roman" w:cs="Times New Roman"/>
          <w:spacing w:val="-5"/>
        </w:rPr>
        <w:t>ува</w:t>
      </w:r>
      <w:r w:rsidRPr="009727D2">
        <w:rPr>
          <w:rFonts w:ascii="Times New Roman" w:hAnsi="Times New Roman" w:cs="Times New Roman"/>
        </w:rPr>
        <w:t>жение к культурному наследию России</w:t>
      </w:r>
    </w:p>
    <w:p w:rsidR="0097671F" w:rsidRPr="009727D2" w:rsidRDefault="0097671F" w:rsidP="006C3208">
      <w:pPr>
        <w:pStyle w:val="a4"/>
        <w:widowControl w:val="0"/>
        <w:numPr>
          <w:ilvl w:val="0"/>
          <w:numId w:val="42"/>
        </w:numPr>
        <w:tabs>
          <w:tab w:val="left" w:pos="1413"/>
          <w:tab w:val="left" w:pos="1414"/>
        </w:tabs>
        <w:autoSpaceDE w:val="0"/>
        <w:autoSpaceDN w:val="0"/>
        <w:spacing w:after="0" w:line="317" w:lineRule="exact"/>
        <w:ind w:left="1413" w:hanging="438"/>
        <w:contextualSpacing w:val="0"/>
        <w:rPr>
          <w:rFonts w:ascii="Times New Roman" w:hAnsi="Times New Roman" w:cs="Times New Roman"/>
        </w:rPr>
      </w:pPr>
      <w:r w:rsidRPr="009727D2">
        <w:rPr>
          <w:rFonts w:ascii="Times New Roman" w:hAnsi="Times New Roman" w:cs="Times New Roman"/>
        </w:rPr>
        <w:t>воспитание уважения к истории, к народной памяти,</w:t>
      </w:r>
    </w:p>
    <w:p w:rsidR="0097671F" w:rsidRPr="009727D2" w:rsidRDefault="0097671F" w:rsidP="006C3208">
      <w:pPr>
        <w:pStyle w:val="a4"/>
        <w:widowControl w:val="0"/>
        <w:numPr>
          <w:ilvl w:val="0"/>
          <w:numId w:val="42"/>
        </w:numPr>
        <w:tabs>
          <w:tab w:val="left" w:pos="1413"/>
          <w:tab w:val="left" w:pos="1414"/>
        </w:tabs>
        <w:autoSpaceDE w:val="0"/>
        <w:autoSpaceDN w:val="0"/>
        <w:spacing w:after="0" w:line="240" w:lineRule="auto"/>
        <w:ind w:right="284" w:firstLine="283"/>
        <w:contextualSpacing w:val="0"/>
        <w:rPr>
          <w:rFonts w:ascii="Times New Roman" w:hAnsi="Times New Roman" w:cs="Times New Roman"/>
        </w:rPr>
      </w:pPr>
      <w:r w:rsidRPr="009727D2">
        <w:rPr>
          <w:rFonts w:ascii="Times New Roman" w:hAnsi="Times New Roman" w:cs="Times New Roman"/>
        </w:rPr>
        <w:t>формирование жизненных идеалов посредством популяризация подвига советского солдата в Великой Отечественной войне.</w:t>
      </w:r>
    </w:p>
    <w:p w:rsidR="0097671F" w:rsidRPr="009727D2" w:rsidRDefault="0097671F" w:rsidP="0097671F">
      <w:pPr>
        <w:pStyle w:val="a4"/>
        <w:tabs>
          <w:tab w:val="left" w:pos="1413"/>
          <w:tab w:val="left" w:pos="1414"/>
        </w:tabs>
        <w:ind w:left="975" w:right="284"/>
        <w:rPr>
          <w:rFonts w:ascii="Times New Roman" w:hAnsi="Times New Roman" w:cs="Times New Roman"/>
        </w:rPr>
      </w:pPr>
    </w:p>
    <w:p w:rsidR="0097671F" w:rsidRPr="009727D2" w:rsidRDefault="0097671F" w:rsidP="006C3208">
      <w:pPr>
        <w:pStyle w:val="a4"/>
        <w:widowControl w:val="0"/>
        <w:numPr>
          <w:ilvl w:val="0"/>
          <w:numId w:val="43"/>
        </w:numPr>
        <w:tabs>
          <w:tab w:val="left" w:pos="1414"/>
        </w:tabs>
        <w:autoSpaceDE w:val="0"/>
        <w:autoSpaceDN w:val="0"/>
        <w:spacing w:after="0" w:line="240" w:lineRule="auto"/>
        <w:ind w:left="692" w:right="227" w:firstLine="427"/>
        <w:contextualSpacing w:val="0"/>
        <w:jc w:val="left"/>
        <w:rPr>
          <w:rFonts w:ascii="Times New Roman" w:hAnsi="Times New Roman" w:cs="Times New Roman"/>
        </w:rPr>
      </w:pPr>
      <w:r w:rsidRPr="009727D2">
        <w:rPr>
          <w:rFonts w:ascii="Times New Roman" w:hAnsi="Times New Roman" w:cs="Times New Roman"/>
          <w:b/>
          <w:i/>
        </w:rPr>
        <w:t xml:space="preserve">Трудовое, профориентационное </w:t>
      </w:r>
    </w:p>
    <w:p w:rsidR="0097671F" w:rsidRPr="009727D2" w:rsidRDefault="0097671F" w:rsidP="006C3208">
      <w:pPr>
        <w:pStyle w:val="a4"/>
        <w:widowControl w:val="0"/>
        <w:numPr>
          <w:ilvl w:val="0"/>
          <w:numId w:val="42"/>
        </w:numPr>
        <w:tabs>
          <w:tab w:val="left" w:pos="1413"/>
          <w:tab w:val="left" w:pos="1414"/>
        </w:tabs>
        <w:autoSpaceDE w:val="0"/>
        <w:autoSpaceDN w:val="0"/>
        <w:spacing w:after="0" w:line="318" w:lineRule="exact"/>
        <w:ind w:left="1413" w:hanging="361"/>
        <w:contextualSpacing w:val="0"/>
        <w:rPr>
          <w:rFonts w:ascii="Times New Roman" w:hAnsi="Times New Roman" w:cs="Times New Roman"/>
        </w:rPr>
      </w:pPr>
      <w:r w:rsidRPr="009727D2">
        <w:rPr>
          <w:rFonts w:ascii="Times New Roman" w:hAnsi="Times New Roman" w:cs="Times New Roman"/>
        </w:rPr>
        <w:t>отработка навыков позитивного учебного поведения;</w:t>
      </w:r>
    </w:p>
    <w:p w:rsidR="0097671F" w:rsidRPr="009727D2" w:rsidRDefault="0097671F" w:rsidP="006C3208">
      <w:pPr>
        <w:pStyle w:val="a4"/>
        <w:widowControl w:val="0"/>
        <w:numPr>
          <w:ilvl w:val="0"/>
          <w:numId w:val="42"/>
        </w:numPr>
        <w:tabs>
          <w:tab w:val="left" w:pos="1413"/>
          <w:tab w:val="left" w:pos="1414"/>
        </w:tabs>
        <w:autoSpaceDE w:val="0"/>
        <w:autoSpaceDN w:val="0"/>
        <w:spacing w:after="0" w:line="317" w:lineRule="exact"/>
        <w:ind w:left="1413" w:hanging="361"/>
        <w:contextualSpacing w:val="0"/>
        <w:rPr>
          <w:rFonts w:ascii="Times New Roman" w:hAnsi="Times New Roman" w:cs="Times New Roman"/>
        </w:rPr>
      </w:pPr>
      <w:r w:rsidRPr="009727D2">
        <w:rPr>
          <w:rFonts w:ascii="Times New Roman" w:hAnsi="Times New Roman" w:cs="Times New Roman"/>
        </w:rPr>
        <w:t>вооружение основными навыками самообслуживания;</w:t>
      </w:r>
    </w:p>
    <w:p w:rsidR="0097671F" w:rsidRPr="009727D2" w:rsidRDefault="0097671F" w:rsidP="006C3208">
      <w:pPr>
        <w:pStyle w:val="a4"/>
        <w:widowControl w:val="0"/>
        <w:numPr>
          <w:ilvl w:val="0"/>
          <w:numId w:val="42"/>
        </w:numPr>
        <w:tabs>
          <w:tab w:val="left" w:pos="1414"/>
        </w:tabs>
        <w:autoSpaceDE w:val="0"/>
        <w:autoSpaceDN w:val="0"/>
        <w:spacing w:after="0" w:line="240" w:lineRule="auto"/>
        <w:ind w:left="1413" w:right="280" w:hanging="360"/>
        <w:contextualSpacing w:val="0"/>
        <w:jc w:val="both"/>
        <w:rPr>
          <w:rFonts w:ascii="Times New Roman" w:hAnsi="Times New Roman" w:cs="Times New Roman"/>
        </w:rPr>
      </w:pPr>
      <w:r w:rsidRPr="009727D2">
        <w:rPr>
          <w:rFonts w:ascii="Times New Roman" w:hAnsi="Times New Roman" w:cs="Times New Roman"/>
        </w:rPr>
        <w:t>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«Проектория».</w:t>
      </w:r>
    </w:p>
    <w:p w:rsidR="0097671F" w:rsidRPr="009727D2" w:rsidRDefault="0097671F" w:rsidP="0097671F">
      <w:pPr>
        <w:pStyle w:val="a4"/>
        <w:tabs>
          <w:tab w:val="left" w:pos="1414"/>
        </w:tabs>
        <w:ind w:left="1413" w:right="280"/>
        <w:rPr>
          <w:rFonts w:ascii="Times New Roman" w:hAnsi="Times New Roman" w:cs="Times New Roman"/>
        </w:rPr>
      </w:pPr>
    </w:p>
    <w:p w:rsidR="0097671F" w:rsidRPr="009727D2" w:rsidRDefault="0097671F" w:rsidP="006C3208">
      <w:pPr>
        <w:pStyle w:val="2"/>
        <w:keepNext w:val="0"/>
        <w:keepLines w:val="0"/>
        <w:widowControl w:val="0"/>
        <w:numPr>
          <w:ilvl w:val="0"/>
          <w:numId w:val="43"/>
        </w:numPr>
        <w:tabs>
          <w:tab w:val="left" w:pos="1414"/>
        </w:tabs>
        <w:autoSpaceDE w:val="0"/>
        <w:autoSpaceDN w:val="0"/>
        <w:spacing w:before="0" w:line="299" w:lineRule="exact"/>
        <w:ind w:left="1413" w:hanging="376"/>
        <w:jc w:val="left"/>
        <w:rPr>
          <w:rFonts w:ascii="Times New Roman" w:hAnsi="Times New Roman" w:cs="Times New Roman"/>
          <w:b w:val="0"/>
          <w:i/>
          <w:color w:val="auto"/>
          <w:sz w:val="22"/>
          <w:szCs w:val="22"/>
        </w:rPr>
      </w:pPr>
      <w:r w:rsidRPr="009727D2">
        <w:rPr>
          <w:rFonts w:ascii="Times New Roman" w:hAnsi="Times New Roman" w:cs="Times New Roman"/>
          <w:color w:val="auto"/>
          <w:sz w:val="22"/>
          <w:szCs w:val="22"/>
        </w:rPr>
        <w:t>Досуговая деятельность</w:t>
      </w:r>
      <w:r w:rsidRPr="009727D2">
        <w:rPr>
          <w:rFonts w:ascii="Times New Roman" w:hAnsi="Times New Roman" w:cs="Times New Roman"/>
          <w:b w:val="0"/>
          <w:color w:val="auto"/>
          <w:sz w:val="22"/>
          <w:szCs w:val="22"/>
        </w:rPr>
        <w:t>:</w:t>
      </w:r>
    </w:p>
    <w:p w:rsidR="0097671F" w:rsidRPr="009727D2" w:rsidRDefault="0097671F" w:rsidP="006C3208">
      <w:pPr>
        <w:pStyle w:val="a4"/>
        <w:widowControl w:val="0"/>
        <w:numPr>
          <w:ilvl w:val="0"/>
          <w:numId w:val="42"/>
        </w:numPr>
        <w:tabs>
          <w:tab w:val="left" w:pos="1398"/>
          <w:tab w:val="left" w:pos="1399"/>
        </w:tabs>
        <w:autoSpaceDE w:val="0"/>
        <w:autoSpaceDN w:val="0"/>
        <w:spacing w:after="0" w:line="318" w:lineRule="exact"/>
        <w:ind w:left="1398" w:hanging="361"/>
        <w:contextualSpacing w:val="0"/>
        <w:rPr>
          <w:rFonts w:ascii="Times New Roman" w:hAnsi="Times New Roman" w:cs="Times New Roman"/>
        </w:rPr>
      </w:pPr>
      <w:r w:rsidRPr="009727D2">
        <w:rPr>
          <w:rFonts w:ascii="Times New Roman" w:hAnsi="Times New Roman" w:cs="Times New Roman"/>
        </w:rPr>
        <w:t>Формирования навыков организации культурно-развивающего досуга;</w:t>
      </w:r>
    </w:p>
    <w:p w:rsidR="0097671F" w:rsidRPr="009727D2" w:rsidRDefault="0097671F" w:rsidP="006C3208">
      <w:pPr>
        <w:pStyle w:val="a4"/>
        <w:widowControl w:val="0"/>
        <w:numPr>
          <w:ilvl w:val="0"/>
          <w:numId w:val="42"/>
        </w:numPr>
        <w:tabs>
          <w:tab w:val="left" w:pos="1398"/>
          <w:tab w:val="left" w:pos="1399"/>
        </w:tabs>
        <w:autoSpaceDE w:val="0"/>
        <w:autoSpaceDN w:val="0"/>
        <w:spacing w:after="0" w:line="318" w:lineRule="exact"/>
        <w:ind w:left="1398" w:hanging="361"/>
        <w:contextualSpacing w:val="0"/>
        <w:rPr>
          <w:rFonts w:ascii="Times New Roman" w:hAnsi="Times New Roman" w:cs="Times New Roman"/>
        </w:rPr>
      </w:pPr>
      <w:r w:rsidRPr="009727D2">
        <w:rPr>
          <w:rFonts w:ascii="Times New Roman" w:hAnsi="Times New Roman" w:cs="Times New Roman"/>
        </w:rPr>
        <w:t>развитие интереса к внеклассной деятельности;</w:t>
      </w:r>
    </w:p>
    <w:p w:rsidR="0097671F" w:rsidRPr="009727D2" w:rsidRDefault="0097671F" w:rsidP="006C3208">
      <w:pPr>
        <w:pStyle w:val="a4"/>
        <w:widowControl w:val="0"/>
        <w:numPr>
          <w:ilvl w:val="0"/>
          <w:numId w:val="42"/>
        </w:numPr>
        <w:tabs>
          <w:tab w:val="left" w:pos="1398"/>
          <w:tab w:val="left" w:pos="1399"/>
        </w:tabs>
        <w:autoSpaceDE w:val="0"/>
        <w:autoSpaceDN w:val="0"/>
        <w:spacing w:before="69" w:after="0" w:line="240" w:lineRule="auto"/>
        <w:ind w:left="709" w:right="282" w:firstLine="284"/>
        <w:contextualSpacing w:val="0"/>
        <w:rPr>
          <w:rFonts w:ascii="Times New Roman" w:hAnsi="Times New Roman" w:cs="Times New Roman"/>
        </w:rPr>
      </w:pPr>
      <w:r w:rsidRPr="009727D2">
        <w:rPr>
          <w:rFonts w:ascii="Times New Roman" w:hAnsi="Times New Roman" w:cs="Times New Roman"/>
        </w:rPr>
        <w:t>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w:t>
      </w:r>
    </w:p>
    <w:p w:rsidR="0097671F" w:rsidRPr="009727D2" w:rsidRDefault="0097671F" w:rsidP="0097671F">
      <w:pPr>
        <w:pStyle w:val="a4"/>
        <w:tabs>
          <w:tab w:val="left" w:pos="1398"/>
          <w:tab w:val="left" w:pos="1399"/>
        </w:tabs>
        <w:spacing w:before="69"/>
        <w:ind w:left="993" w:right="282"/>
        <w:rPr>
          <w:rFonts w:ascii="Times New Roman" w:hAnsi="Times New Roman" w:cs="Times New Roman"/>
        </w:rPr>
      </w:pPr>
    </w:p>
    <w:p w:rsidR="0097671F" w:rsidRPr="009727D2" w:rsidRDefault="0097671F" w:rsidP="006C3208">
      <w:pPr>
        <w:pStyle w:val="a4"/>
        <w:widowControl w:val="0"/>
        <w:numPr>
          <w:ilvl w:val="0"/>
          <w:numId w:val="43"/>
        </w:numPr>
        <w:tabs>
          <w:tab w:val="left" w:pos="1414"/>
        </w:tabs>
        <w:autoSpaceDE w:val="0"/>
        <w:autoSpaceDN w:val="0"/>
        <w:spacing w:after="0" w:line="299" w:lineRule="exact"/>
        <w:ind w:left="1413" w:hanging="376"/>
        <w:contextualSpacing w:val="0"/>
        <w:jc w:val="left"/>
        <w:rPr>
          <w:rFonts w:ascii="Times New Roman" w:hAnsi="Times New Roman" w:cs="Times New Roman"/>
        </w:rPr>
      </w:pPr>
      <w:r w:rsidRPr="009727D2">
        <w:rPr>
          <w:rFonts w:ascii="Times New Roman" w:hAnsi="Times New Roman" w:cs="Times New Roman"/>
          <w:b/>
          <w:i/>
        </w:rPr>
        <w:t xml:space="preserve">Самоуправление </w:t>
      </w:r>
    </w:p>
    <w:p w:rsidR="0097671F" w:rsidRPr="009727D2" w:rsidRDefault="0097671F" w:rsidP="006C3208">
      <w:pPr>
        <w:pStyle w:val="a4"/>
        <w:widowControl w:val="0"/>
        <w:numPr>
          <w:ilvl w:val="0"/>
          <w:numId w:val="41"/>
        </w:numPr>
        <w:tabs>
          <w:tab w:val="left" w:pos="1413"/>
          <w:tab w:val="left" w:pos="1414"/>
        </w:tabs>
        <w:autoSpaceDE w:val="0"/>
        <w:autoSpaceDN w:val="0"/>
        <w:spacing w:before="1" w:after="0" w:line="240" w:lineRule="auto"/>
        <w:ind w:right="222" w:firstLine="283"/>
        <w:contextualSpacing w:val="0"/>
        <w:rPr>
          <w:rFonts w:ascii="Times New Roman" w:hAnsi="Times New Roman" w:cs="Times New Roman"/>
        </w:rPr>
      </w:pPr>
      <w:r w:rsidRPr="009727D2">
        <w:rPr>
          <w:rFonts w:ascii="Times New Roman" w:hAnsi="Times New Roman" w:cs="Times New Roman"/>
        </w:rPr>
        <w:t>реализация прав учащихся на управление образовательной организацией в соответствие с ФЗ «Об образовании в РФ» (2012г.);</w:t>
      </w:r>
    </w:p>
    <w:p w:rsidR="0097671F" w:rsidRPr="009727D2" w:rsidRDefault="0097671F" w:rsidP="006C3208">
      <w:pPr>
        <w:pStyle w:val="a4"/>
        <w:widowControl w:val="0"/>
        <w:numPr>
          <w:ilvl w:val="0"/>
          <w:numId w:val="41"/>
        </w:numPr>
        <w:tabs>
          <w:tab w:val="left" w:pos="1413"/>
          <w:tab w:val="left" w:pos="1414"/>
        </w:tabs>
        <w:autoSpaceDE w:val="0"/>
        <w:autoSpaceDN w:val="0"/>
        <w:spacing w:after="0" w:line="240" w:lineRule="auto"/>
        <w:ind w:right="226" w:firstLine="283"/>
        <w:contextualSpacing w:val="0"/>
        <w:rPr>
          <w:rFonts w:ascii="Times New Roman" w:hAnsi="Times New Roman" w:cs="Times New Roman"/>
        </w:rPr>
      </w:pPr>
      <w:r w:rsidRPr="009727D2">
        <w:rPr>
          <w:rFonts w:ascii="Times New Roman" w:hAnsi="Times New Roman" w:cs="Times New Roman"/>
        </w:rPr>
        <w:t>развитие разных форм детского самоуправления, в том числе и ученического с 1 по 9 класс;</w:t>
      </w:r>
    </w:p>
    <w:p w:rsidR="0097671F" w:rsidRPr="009727D2" w:rsidRDefault="0097671F" w:rsidP="006C3208">
      <w:pPr>
        <w:pStyle w:val="a4"/>
        <w:widowControl w:val="0"/>
        <w:numPr>
          <w:ilvl w:val="0"/>
          <w:numId w:val="41"/>
        </w:numPr>
        <w:tabs>
          <w:tab w:val="left" w:pos="1413"/>
          <w:tab w:val="left" w:pos="1414"/>
        </w:tabs>
        <w:autoSpaceDE w:val="0"/>
        <w:autoSpaceDN w:val="0"/>
        <w:spacing w:after="0" w:line="240" w:lineRule="auto"/>
        <w:ind w:right="223" w:firstLine="283"/>
        <w:contextualSpacing w:val="0"/>
        <w:rPr>
          <w:rFonts w:ascii="Times New Roman" w:hAnsi="Times New Roman" w:cs="Times New Roman"/>
        </w:rPr>
      </w:pPr>
      <w:r w:rsidRPr="009727D2">
        <w:rPr>
          <w:rFonts w:ascii="Times New Roman" w:hAnsi="Times New Roman" w:cs="Times New Roman"/>
        </w:rPr>
        <w:t>поддержка социальных инициативы и достижений обучающихся</w:t>
      </w:r>
    </w:p>
    <w:p w:rsidR="0097671F" w:rsidRPr="009727D2" w:rsidRDefault="0097671F" w:rsidP="006C3208">
      <w:pPr>
        <w:pStyle w:val="a4"/>
        <w:widowControl w:val="0"/>
        <w:numPr>
          <w:ilvl w:val="0"/>
          <w:numId w:val="41"/>
        </w:numPr>
        <w:tabs>
          <w:tab w:val="left" w:pos="1413"/>
          <w:tab w:val="left" w:pos="1414"/>
        </w:tabs>
        <w:autoSpaceDE w:val="0"/>
        <w:autoSpaceDN w:val="0"/>
        <w:spacing w:after="0" w:line="240" w:lineRule="auto"/>
        <w:ind w:right="224" w:firstLine="283"/>
        <w:contextualSpacing w:val="0"/>
        <w:rPr>
          <w:rFonts w:ascii="Times New Roman" w:hAnsi="Times New Roman" w:cs="Times New Roman"/>
        </w:rPr>
      </w:pPr>
      <w:r w:rsidRPr="009727D2">
        <w:rPr>
          <w:rFonts w:ascii="Times New Roman" w:hAnsi="Times New Roman" w:cs="Times New Roman"/>
        </w:rPr>
        <w:t>воспитание чувства гордости за родную школу через формирование положительного имиджа и престижа Школы;</w:t>
      </w:r>
    </w:p>
    <w:p w:rsidR="0097671F" w:rsidRPr="009727D2" w:rsidRDefault="0097671F" w:rsidP="006C3208">
      <w:pPr>
        <w:pStyle w:val="a4"/>
        <w:widowControl w:val="0"/>
        <w:numPr>
          <w:ilvl w:val="0"/>
          <w:numId w:val="41"/>
        </w:numPr>
        <w:tabs>
          <w:tab w:val="left" w:pos="1413"/>
          <w:tab w:val="left" w:pos="1414"/>
        </w:tabs>
        <w:autoSpaceDE w:val="0"/>
        <w:autoSpaceDN w:val="0"/>
        <w:spacing w:after="0" w:line="240" w:lineRule="auto"/>
        <w:ind w:right="234" w:firstLine="283"/>
        <w:contextualSpacing w:val="0"/>
        <w:rPr>
          <w:rFonts w:ascii="Times New Roman" w:hAnsi="Times New Roman" w:cs="Times New Roman"/>
        </w:rPr>
      </w:pPr>
      <w:r w:rsidRPr="009727D2">
        <w:rPr>
          <w:rFonts w:ascii="Times New Roman" w:hAnsi="Times New Roman" w:cs="Times New Roman"/>
        </w:rPr>
        <w:t>поддержка инициатив по созданию новых традиций в рамках уклада школьной жизни.</w:t>
      </w:r>
    </w:p>
    <w:p w:rsidR="0097671F" w:rsidRPr="009727D2" w:rsidRDefault="0097671F" w:rsidP="0097671F">
      <w:pPr>
        <w:pStyle w:val="a4"/>
        <w:tabs>
          <w:tab w:val="left" w:pos="1413"/>
          <w:tab w:val="left" w:pos="1414"/>
        </w:tabs>
        <w:ind w:left="975" w:right="234"/>
        <w:rPr>
          <w:rFonts w:ascii="Times New Roman" w:hAnsi="Times New Roman" w:cs="Times New Roman"/>
        </w:rPr>
      </w:pPr>
    </w:p>
    <w:p w:rsidR="0097671F" w:rsidRPr="009727D2" w:rsidRDefault="0097671F" w:rsidP="006C3208">
      <w:pPr>
        <w:pStyle w:val="2"/>
        <w:keepNext w:val="0"/>
        <w:keepLines w:val="0"/>
        <w:widowControl w:val="0"/>
        <w:numPr>
          <w:ilvl w:val="0"/>
          <w:numId w:val="43"/>
        </w:numPr>
        <w:tabs>
          <w:tab w:val="left" w:pos="1413"/>
          <w:tab w:val="left" w:pos="1414"/>
        </w:tabs>
        <w:autoSpaceDE w:val="0"/>
        <w:autoSpaceDN w:val="0"/>
        <w:spacing w:before="6" w:line="296" w:lineRule="exact"/>
        <w:ind w:left="1413" w:hanging="438"/>
        <w:jc w:val="left"/>
        <w:rPr>
          <w:rFonts w:ascii="Times New Roman" w:hAnsi="Times New Roman" w:cs="Times New Roman"/>
          <w:color w:val="auto"/>
          <w:sz w:val="22"/>
          <w:szCs w:val="22"/>
        </w:rPr>
      </w:pPr>
      <w:r w:rsidRPr="009727D2">
        <w:rPr>
          <w:rFonts w:ascii="Times New Roman" w:hAnsi="Times New Roman" w:cs="Times New Roman"/>
          <w:color w:val="auto"/>
          <w:sz w:val="22"/>
          <w:szCs w:val="22"/>
        </w:rPr>
        <w:t>Семейное:</w:t>
      </w:r>
    </w:p>
    <w:p w:rsidR="0097671F" w:rsidRPr="009727D2" w:rsidRDefault="0097671F" w:rsidP="006C3208">
      <w:pPr>
        <w:pStyle w:val="a4"/>
        <w:widowControl w:val="0"/>
        <w:numPr>
          <w:ilvl w:val="1"/>
          <w:numId w:val="43"/>
        </w:numPr>
        <w:tabs>
          <w:tab w:val="left" w:pos="1414"/>
        </w:tabs>
        <w:autoSpaceDE w:val="0"/>
        <w:autoSpaceDN w:val="0"/>
        <w:spacing w:after="0" w:line="240" w:lineRule="auto"/>
        <w:ind w:right="217" w:firstLine="427"/>
        <w:contextualSpacing w:val="0"/>
        <w:jc w:val="both"/>
        <w:rPr>
          <w:rFonts w:ascii="Times New Roman" w:hAnsi="Times New Roman" w:cs="Times New Roman"/>
        </w:rPr>
      </w:pPr>
      <w:r w:rsidRPr="009727D2">
        <w:rPr>
          <w:rFonts w:ascii="Times New Roman" w:hAnsi="Times New Roman" w:cs="Times New Roman"/>
        </w:rPr>
        <w:lastRenderedPageBreak/>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rsidR="0097671F" w:rsidRPr="009727D2" w:rsidRDefault="0097671F" w:rsidP="006C3208">
      <w:pPr>
        <w:pStyle w:val="a4"/>
        <w:widowControl w:val="0"/>
        <w:numPr>
          <w:ilvl w:val="1"/>
          <w:numId w:val="43"/>
        </w:numPr>
        <w:tabs>
          <w:tab w:val="left" w:pos="1414"/>
        </w:tabs>
        <w:autoSpaceDE w:val="0"/>
        <w:autoSpaceDN w:val="0"/>
        <w:spacing w:after="0" w:line="317" w:lineRule="exact"/>
        <w:ind w:left="1413" w:hanging="294"/>
        <w:contextualSpacing w:val="0"/>
        <w:jc w:val="both"/>
        <w:rPr>
          <w:rFonts w:ascii="Times New Roman" w:hAnsi="Times New Roman" w:cs="Times New Roman"/>
        </w:rPr>
      </w:pPr>
      <w:r w:rsidRPr="009727D2">
        <w:rPr>
          <w:rFonts w:ascii="Times New Roman" w:hAnsi="Times New Roman" w:cs="Times New Roman"/>
        </w:rPr>
        <w:t>участие родителей в управлении школой (совет школы, родительские комитеты).</w:t>
      </w:r>
    </w:p>
    <w:p w:rsidR="0097671F" w:rsidRPr="009727D2" w:rsidRDefault="0097671F" w:rsidP="0097671F">
      <w:pPr>
        <w:pStyle w:val="a4"/>
        <w:tabs>
          <w:tab w:val="left" w:pos="1414"/>
        </w:tabs>
        <w:spacing w:line="317" w:lineRule="exact"/>
        <w:ind w:left="1413"/>
        <w:jc w:val="right"/>
        <w:rPr>
          <w:rFonts w:ascii="Times New Roman" w:hAnsi="Times New Roman" w:cs="Times New Roman"/>
        </w:rPr>
      </w:pPr>
    </w:p>
    <w:p w:rsidR="0097671F" w:rsidRPr="009727D2" w:rsidRDefault="0097671F" w:rsidP="006C3208">
      <w:pPr>
        <w:pStyle w:val="2"/>
        <w:keepNext w:val="0"/>
        <w:keepLines w:val="0"/>
        <w:widowControl w:val="0"/>
        <w:numPr>
          <w:ilvl w:val="0"/>
          <w:numId w:val="43"/>
        </w:numPr>
        <w:tabs>
          <w:tab w:val="left" w:pos="1414"/>
        </w:tabs>
        <w:autoSpaceDE w:val="0"/>
        <w:autoSpaceDN w:val="0"/>
        <w:spacing w:before="4" w:line="295" w:lineRule="exact"/>
        <w:ind w:left="1413" w:hanging="438"/>
        <w:jc w:val="both"/>
        <w:rPr>
          <w:rFonts w:ascii="Times New Roman" w:hAnsi="Times New Roman" w:cs="Times New Roman"/>
          <w:color w:val="auto"/>
          <w:sz w:val="22"/>
          <w:szCs w:val="22"/>
        </w:rPr>
      </w:pPr>
      <w:r w:rsidRPr="009727D2">
        <w:rPr>
          <w:rFonts w:ascii="Times New Roman" w:hAnsi="Times New Roman" w:cs="Times New Roman"/>
          <w:color w:val="auto"/>
          <w:sz w:val="22"/>
          <w:szCs w:val="22"/>
        </w:rPr>
        <w:t>Работа с классными руководителями:</w:t>
      </w:r>
    </w:p>
    <w:p w:rsidR="0097671F" w:rsidRPr="009727D2" w:rsidRDefault="0097671F" w:rsidP="006C3208">
      <w:pPr>
        <w:pStyle w:val="a4"/>
        <w:widowControl w:val="0"/>
        <w:numPr>
          <w:ilvl w:val="1"/>
          <w:numId w:val="43"/>
        </w:numPr>
        <w:tabs>
          <w:tab w:val="left" w:pos="1402"/>
        </w:tabs>
        <w:autoSpaceDE w:val="0"/>
        <w:autoSpaceDN w:val="0"/>
        <w:spacing w:after="0" w:line="240" w:lineRule="auto"/>
        <w:ind w:right="272" w:firstLine="427"/>
        <w:contextualSpacing w:val="0"/>
        <w:jc w:val="both"/>
        <w:rPr>
          <w:rFonts w:ascii="Times New Roman" w:hAnsi="Times New Roman" w:cs="Times New Roman"/>
        </w:rPr>
      </w:pPr>
      <w:r w:rsidRPr="009727D2">
        <w:rPr>
          <w:rFonts w:ascii="Times New Roman" w:hAnsi="Times New Roman" w:cs="Times New Roman"/>
        </w:rPr>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rsidR="0097671F" w:rsidRPr="009727D2" w:rsidRDefault="0097671F" w:rsidP="006C3208">
      <w:pPr>
        <w:pStyle w:val="a4"/>
        <w:widowControl w:val="0"/>
        <w:numPr>
          <w:ilvl w:val="1"/>
          <w:numId w:val="43"/>
        </w:numPr>
        <w:tabs>
          <w:tab w:val="left" w:pos="1402"/>
        </w:tabs>
        <w:autoSpaceDE w:val="0"/>
        <w:autoSpaceDN w:val="0"/>
        <w:spacing w:after="0" w:line="237" w:lineRule="auto"/>
        <w:ind w:right="272" w:firstLine="427"/>
        <w:contextualSpacing w:val="0"/>
        <w:jc w:val="both"/>
        <w:rPr>
          <w:rFonts w:ascii="Times New Roman" w:hAnsi="Times New Roman" w:cs="Times New Roman"/>
        </w:rPr>
      </w:pPr>
      <w:r w:rsidRPr="009727D2">
        <w:rPr>
          <w:rFonts w:ascii="Times New Roman" w:hAnsi="Times New Roman" w:cs="Times New Roman"/>
        </w:rPr>
        <w:t>формирование интереса и стремлений классного руководителя к активной творческой деятельности в своем классе;</w:t>
      </w:r>
    </w:p>
    <w:p w:rsidR="0097671F" w:rsidRPr="009727D2" w:rsidRDefault="0097671F" w:rsidP="006C3208">
      <w:pPr>
        <w:pStyle w:val="a4"/>
        <w:widowControl w:val="0"/>
        <w:numPr>
          <w:ilvl w:val="0"/>
          <w:numId w:val="42"/>
        </w:numPr>
        <w:tabs>
          <w:tab w:val="left" w:pos="1402"/>
        </w:tabs>
        <w:autoSpaceDE w:val="0"/>
        <w:autoSpaceDN w:val="0"/>
        <w:spacing w:before="5" w:after="0" w:line="237" w:lineRule="auto"/>
        <w:ind w:right="276" w:firstLine="283"/>
        <w:contextualSpacing w:val="0"/>
        <w:jc w:val="both"/>
        <w:rPr>
          <w:rFonts w:ascii="Times New Roman" w:hAnsi="Times New Roman" w:cs="Times New Roman"/>
        </w:rPr>
      </w:pPr>
      <w:r w:rsidRPr="009727D2">
        <w:rPr>
          <w:rFonts w:ascii="Times New Roman" w:hAnsi="Times New Roman" w:cs="Times New Roman"/>
        </w:rPr>
        <w:t>формирование потребности классного руководителя в качественном проведении любого внеклассного мероприятия;</w:t>
      </w:r>
    </w:p>
    <w:p w:rsidR="0097671F" w:rsidRPr="009727D2" w:rsidRDefault="0097671F" w:rsidP="006C3208">
      <w:pPr>
        <w:pStyle w:val="a4"/>
        <w:widowControl w:val="0"/>
        <w:numPr>
          <w:ilvl w:val="0"/>
          <w:numId w:val="42"/>
        </w:numPr>
        <w:tabs>
          <w:tab w:val="left" w:pos="1467"/>
        </w:tabs>
        <w:autoSpaceDE w:val="0"/>
        <w:autoSpaceDN w:val="0"/>
        <w:spacing w:before="5" w:after="0" w:line="237" w:lineRule="auto"/>
        <w:ind w:right="277" w:firstLine="283"/>
        <w:contextualSpacing w:val="0"/>
        <w:jc w:val="both"/>
        <w:rPr>
          <w:rFonts w:ascii="Times New Roman" w:hAnsi="Times New Roman" w:cs="Times New Roman"/>
        </w:rPr>
      </w:pPr>
      <w:r w:rsidRPr="009727D2">
        <w:rPr>
          <w:rFonts w:ascii="Times New Roman" w:hAnsi="Times New Roman" w:cs="Times New Roman"/>
        </w:rPr>
        <w:t>развитие коммуникативных умений педагогов, умение работать в системе «учитель – ученик - родитель»;</w:t>
      </w:r>
    </w:p>
    <w:p w:rsidR="0097671F" w:rsidRPr="009727D2" w:rsidRDefault="0097671F" w:rsidP="006C3208">
      <w:pPr>
        <w:pStyle w:val="a4"/>
        <w:widowControl w:val="0"/>
        <w:numPr>
          <w:ilvl w:val="0"/>
          <w:numId w:val="42"/>
        </w:numPr>
        <w:tabs>
          <w:tab w:val="left" w:pos="1402"/>
        </w:tabs>
        <w:autoSpaceDE w:val="0"/>
        <w:autoSpaceDN w:val="0"/>
        <w:spacing w:before="6" w:after="0" w:line="237" w:lineRule="auto"/>
        <w:ind w:right="272" w:firstLine="283"/>
        <w:contextualSpacing w:val="0"/>
        <w:jc w:val="both"/>
        <w:rPr>
          <w:rFonts w:ascii="Times New Roman" w:hAnsi="Times New Roman" w:cs="Times New Roman"/>
        </w:rPr>
      </w:pPr>
      <w:r w:rsidRPr="009727D2">
        <w:rPr>
          <w:rFonts w:ascii="Times New Roman" w:hAnsi="Times New Roman" w:cs="Times New Roman"/>
        </w:rPr>
        <w:t>формирование методической и профессиональной грамотности классных руководителей школы.</w:t>
      </w:r>
    </w:p>
    <w:p w:rsidR="0097671F" w:rsidRPr="009727D2" w:rsidRDefault="0097671F" w:rsidP="0097671F">
      <w:pPr>
        <w:pStyle w:val="a4"/>
        <w:tabs>
          <w:tab w:val="left" w:pos="1402"/>
        </w:tabs>
        <w:spacing w:before="6" w:line="237" w:lineRule="auto"/>
        <w:ind w:left="975" w:right="272"/>
        <w:rPr>
          <w:rFonts w:ascii="Times New Roman" w:hAnsi="Times New Roman" w:cs="Times New Roman"/>
        </w:rPr>
      </w:pPr>
    </w:p>
    <w:p w:rsidR="0097671F" w:rsidRPr="009727D2" w:rsidRDefault="0097671F" w:rsidP="0097671F">
      <w:pPr>
        <w:pStyle w:val="a4"/>
        <w:tabs>
          <w:tab w:val="left" w:pos="1402"/>
        </w:tabs>
        <w:spacing w:before="6" w:line="237" w:lineRule="auto"/>
        <w:ind w:left="975" w:right="272"/>
        <w:rPr>
          <w:rFonts w:ascii="Times New Roman" w:hAnsi="Times New Roman" w:cs="Times New Roman"/>
        </w:rPr>
      </w:pPr>
    </w:p>
    <w:p w:rsidR="0097671F" w:rsidRPr="009727D2" w:rsidRDefault="0097671F" w:rsidP="006C3208">
      <w:pPr>
        <w:pStyle w:val="2"/>
        <w:keepNext w:val="0"/>
        <w:keepLines w:val="0"/>
        <w:widowControl w:val="0"/>
        <w:numPr>
          <w:ilvl w:val="0"/>
          <w:numId w:val="43"/>
        </w:numPr>
        <w:tabs>
          <w:tab w:val="left" w:pos="1414"/>
        </w:tabs>
        <w:autoSpaceDE w:val="0"/>
        <w:autoSpaceDN w:val="0"/>
        <w:spacing w:before="10" w:line="295" w:lineRule="exact"/>
        <w:ind w:left="1413" w:hanging="438"/>
        <w:jc w:val="both"/>
        <w:rPr>
          <w:rFonts w:ascii="Times New Roman" w:hAnsi="Times New Roman" w:cs="Times New Roman"/>
          <w:color w:val="auto"/>
          <w:sz w:val="22"/>
          <w:szCs w:val="22"/>
        </w:rPr>
      </w:pPr>
      <w:r w:rsidRPr="009727D2">
        <w:rPr>
          <w:rFonts w:ascii="Times New Roman" w:hAnsi="Times New Roman" w:cs="Times New Roman"/>
          <w:color w:val="auto"/>
          <w:sz w:val="22"/>
          <w:szCs w:val="22"/>
        </w:rPr>
        <w:t>Контроль за воспитательным процессом:</w:t>
      </w:r>
    </w:p>
    <w:p w:rsidR="0097671F" w:rsidRPr="009727D2" w:rsidRDefault="0097671F" w:rsidP="006C3208">
      <w:pPr>
        <w:pStyle w:val="a4"/>
        <w:widowControl w:val="0"/>
        <w:numPr>
          <w:ilvl w:val="1"/>
          <w:numId w:val="43"/>
        </w:numPr>
        <w:tabs>
          <w:tab w:val="left" w:pos="1414"/>
        </w:tabs>
        <w:autoSpaceDE w:val="0"/>
        <w:autoSpaceDN w:val="0"/>
        <w:spacing w:after="0" w:line="237" w:lineRule="auto"/>
        <w:ind w:right="280" w:firstLine="427"/>
        <w:contextualSpacing w:val="0"/>
        <w:jc w:val="both"/>
        <w:rPr>
          <w:rFonts w:ascii="Times New Roman" w:hAnsi="Times New Roman" w:cs="Times New Roman"/>
        </w:rPr>
      </w:pPr>
      <w:r w:rsidRPr="009727D2">
        <w:rPr>
          <w:rFonts w:ascii="Times New Roman" w:hAnsi="Times New Roman" w:cs="Times New Roman"/>
        </w:rPr>
        <w:t>выявление степени соответствия воспитательного процесса целям и задачам воспитания, которые стоят перед образовательной организацией.</w:t>
      </w:r>
    </w:p>
    <w:p w:rsidR="0097671F" w:rsidRPr="009727D2" w:rsidRDefault="0097671F" w:rsidP="0097671F">
      <w:pPr>
        <w:pStyle w:val="a8"/>
        <w:spacing w:before="1"/>
        <w:ind w:right="281" w:firstLine="557"/>
        <w:rPr>
          <w:rFonts w:ascii="Times New Roman" w:hAnsi="Times New Roman" w:cs="Times New Roman"/>
          <w:sz w:val="22"/>
          <w:szCs w:val="22"/>
        </w:rPr>
      </w:pPr>
      <w:r w:rsidRPr="009727D2">
        <w:rPr>
          <w:rFonts w:ascii="Times New Roman" w:hAnsi="Times New Roman" w:cs="Times New Roman"/>
          <w:sz w:val="22"/>
          <w:szCs w:val="22"/>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97671F" w:rsidRPr="009727D2" w:rsidRDefault="0097671F" w:rsidP="0097671F">
      <w:pPr>
        <w:pStyle w:val="a8"/>
        <w:jc w:val="left"/>
        <w:rPr>
          <w:rFonts w:ascii="Times New Roman" w:hAnsi="Times New Roman" w:cs="Times New Roman"/>
          <w:sz w:val="22"/>
          <w:szCs w:val="22"/>
        </w:rPr>
      </w:pPr>
    </w:p>
    <w:p w:rsidR="0097671F" w:rsidRPr="009727D2" w:rsidRDefault="0097671F" w:rsidP="0097671F">
      <w:pPr>
        <w:pStyle w:val="a8"/>
        <w:jc w:val="left"/>
        <w:rPr>
          <w:rFonts w:ascii="Times New Roman" w:hAnsi="Times New Roman" w:cs="Times New Roman"/>
          <w:sz w:val="22"/>
          <w:szCs w:val="22"/>
        </w:rPr>
      </w:pPr>
    </w:p>
    <w:p w:rsidR="0097671F" w:rsidRPr="009727D2" w:rsidRDefault="0097671F" w:rsidP="0097671F">
      <w:pPr>
        <w:pStyle w:val="a8"/>
        <w:jc w:val="left"/>
      </w:pPr>
    </w:p>
    <w:p w:rsidR="0097671F" w:rsidRPr="009727D2" w:rsidRDefault="0097671F" w:rsidP="0097671F">
      <w:pPr>
        <w:pStyle w:val="a8"/>
        <w:jc w:val="left"/>
      </w:pPr>
    </w:p>
    <w:p w:rsidR="0097671F" w:rsidRPr="00A42B47" w:rsidRDefault="0097671F" w:rsidP="00A42B47">
      <w:pPr>
        <w:spacing w:line="240" w:lineRule="auto"/>
        <w:rPr>
          <w:rFonts w:cs="Times New Roman"/>
          <w:sz w:val="24"/>
          <w:szCs w:val="24"/>
        </w:rPr>
        <w:sectPr w:rsidR="0097671F" w:rsidRPr="00A42B47" w:rsidSect="0097671F">
          <w:footerReference w:type="default" r:id="rId721"/>
          <w:pgSz w:w="11910" w:h="16840"/>
          <w:pgMar w:top="860" w:right="760" w:bottom="800" w:left="1701" w:header="0" w:footer="617" w:gutter="0"/>
          <w:pgNumType w:start="21"/>
          <w:cols w:space="720"/>
        </w:sectPr>
      </w:pPr>
    </w:p>
    <w:p w:rsidR="0097671F" w:rsidRPr="00CB6FC0" w:rsidRDefault="0097671F" w:rsidP="00A42B47">
      <w:pPr>
        <w:pStyle w:val="1"/>
        <w:spacing w:before="76"/>
        <w:ind w:left="1840" w:right="828"/>
        <w:jc w:val="center"/>
        <w:rPr>
          <w:rFonts w:ascii="Times New Roman" w:hAnsi="Times New Roman" w:cs="Times New Roman"/>
          <w:b w:val="0"/>
          <w:color w:val="auto"/>
          <w:sz w:val="20"/>
          <w:szCs w:val="24"/>
          <w:lang w:val="ru-RU"/>
        </w:rPr>
      </w:pPr>
      <w:bookmarkStart w:id="41" w:name="_GoBack"/>
      <w:r w:rsidRPr="00CB6FC0">
        <w:rPr>
          <w:rFonts w:ascii="Times New Roman" w:hAnsi="Times New Roman" w:cs="Times New Roman"/>
          <w:b w:val="0"/>
          <w:color w:val="auto"/>
          <w:sz w:val="20"/>
          <w:szCs w:val="24"/>
          <w:lang w:val="ru-RU"/>
        </w:rPr>
        <w:lastRenderedPageBreak/>
        <w:t>СОДЕРЖАНИЕ И ФОРМЫ ВОСПИТАТЕЛЬНОЙ РАБОТЫ</w:t>
      </w:r>
    </w:p>
    <w:bookmarkEnd w:id="41"/>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Сентябрь:</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1 сентября: День знаний;</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8 сентября: Международный день распространения грамотности.</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Октябрь:</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1 октября: Международный день пожилых людей; Международный день музыки;</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4 октября: День защиты животных;</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5 октября: День учителя;</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25 октября: Международный день школьных библиотек;</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Третье воскресенье октября: День отца.</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Ноябрь:</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4 ноября: День народного единства;</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Последнее воскресенье ноября: День Матери;</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30 ноября: День Государственного герба Российской Федерации.</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Декабрь:</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3 декабря: День неизвестного солдата; Международный день инвалидов;</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5 декабря: День добровольца (волонтера) в России;</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9 декабря: День Героев Отечества;</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12 декабря: День Конституции Российской Федерации.</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Январь:</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25 января: День российского студенчества;</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Февраль:</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 xml:space="preserve">2 февраля: День разгрома советскими войсками немецко-фашистских войск в </w:t>
      </w:r>
      <w:r w:rsidRPr="00A42B47">
        <w:rPr>
          <w:rFonts w:ascii="Times New Roman" w:hAnsi="Times New Roman" w:cs="Times New Roman"/>
          <w:sz w:val="24"/>
          <w:szCs w:val="24"/>
        </w:rPr>
        <w:lastRenderedPageBreak/>
        <w:t>Сталинградской битве;</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8 февраля: День российской науки;</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21 февраля: Международный день родного языка;</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23 февраля: День защитника Отечества.</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Март:</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8 марта: Международный женский день;</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18 марта: День воссоединения Крыма с Россией;</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27 марта: Всемирный день театра.</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Апрель:</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12 апреля: День космонавтики.</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Май:</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1 мая: Праздник Весны и Труда;</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9 мая: День Победы;</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19 мая: День детских общественных организаций России;</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24 мая: День славянской письменности и культуры.</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Июнь:</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1 июня: День защиты детей;</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6 июня: День русского языка;</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12 июня: День России;</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22 июня: День памяти и скорби;</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27 июня: День молодежи.</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Июль:</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8 июля: День семьи, любви и верности.</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Август:</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12 августа: День физкультурника;</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22 августа: День Государственного флага Российской Федерации;</w:t>
      </w:r>
    </w:p>
    <w:p w:rsidR="00A42B47" w:rsidRPr="00A42B47" w:rsidRDefault="00A42B47" w:rsidP="00A42B47">
      <w:pPr>
        <w:pStyle w:val="ConsPlusNormal"/>
        <w:spacing w:before="240"/>
        <w:ind w:firstLine="540"/>
        <w:jc w:val="both"/>
        <w:rPr>
          <w:rFonts w:ascii="Times New Roman" w:hAnsi="Times New Roman" w:cs="Times New Roman"/>
          <w:sz w:val="24"/>
          <w:szCs w:val="24"/>
        </w:rPr>
      </w:pPr>
      <w:r w:rsidRPr="00A42B47">
        <w:rPr>
          <w:rFonts w:ascii="Times New Roman" w:hAnsi="Times New Roman" w:cs="Times New Roman"/>
          <w:sz w:val="24"/>
          <w:szCs w:val="24"/>
        </w:rPr>
        <w:t>27 августа: День российского кино.</w:t>
      </w:r>
    </w:p>
    <w:p w:rsidR="00C109F5" w:rsidRDefault="00C109F5" w:rsidP="00A42B47">
      <w:pPr>
        <w:pStyle w:val="h2"/>
        <w:spacing w:after="0"/>
      </w:pPr>
    </w:p>
    <w:p w:rsidR="002144EE" w:rsidRDefault="00CD43D2" w:rsidP="002144EE">
      <w:pPr>
        <w:pStyle w:val="h3"/>
      </w:pPr>
      <w:r>
        <w:t>3.5.</w:t>
      </w:r>
      <w:r>
        <w:t> </w:t>
      </w:r>
      <w:r>
        <w:t xml:space="preserve">Система условий реализации </w:t>
      </w:r>
      <w:r>
        <w:br/>
        <w:t>программы начального общего образования</w:t>
      </w:r>
    </w:p>
    <w:p w:rsidR="00CD43D2" w:rsidRDefault="00CD43D2" w:rsidP="00CD43D2">
      <w:pPr>
        <w:pStyle w:val="body"/>
        <w:rPr>
          <w:spacing w:val="-1"/>
        </w:rPr>
      </w:pPr>
      <w:r>
        <w:rPr>
          <w:spacing w:val="-1"/>
        </w:rPr>
        <w:t xml:space="preserve">Система условий реализации программы начального общего образования, созданная в образовательной организации, направлена на: </w:t>
      </w:r>
    </w:p>
    <w:p w:rsidR="00CD43D2" w:rsidRDefault="00CD43D2" w:rsidP="00CD43D2">
      <w:pPr>
        <w:pStyle w:val="list-bullet"/>
      </w:pPr>
      <w:r>
        <w:t>достижение обучающимися планируемых результатов освоения программы начального общего образования, в том числе адаптированной;</w:t>
      </w:r>
    </w:p>
    <w:p w:rsidR="00CD43D2" w:rsidRDefault="00CD43D2" w:rsidP="00CD43D2">
      <w:pPr>
        <w:pStyle w:val="list-bullet"/>
        <w:rPr>
          <w:spacing w:val="-1"/>
        </w:rPr>
      </w:pPr>
      <w:r>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CD43D2" w:rsidRDefault="00CD43D2" w:rsidP="00CD43D2">
      <w:pPr>
        <w:pStyle w:val="list-bullet"/>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CD43D2" w:rsidRDefault="00CD43D2" w:rsidP="00CD43D2">
      <w:pPr>
        <w:pStyle w:val="list-bullet"/>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CD43D2" w:rsidRDefault="00CD43D2" w:rsidP="00CD43D2">
      <w:pPr>
        <w:pStyle w:val="list-bullet"/>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D43D2" w:rsidRDefault="00CD43D2" w:rsidP="00CD43D2">
      <w:pPr>
        <w:pStyle w:val="list-bullet"/>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CD43D2" w:rsidRDefault="00CD43D2" w:rsidP="00CD43D2">
      <w:pPr>
        <w:pStyle w:val="list-bullet"/>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CD43D2" w:rsidRDefault="00CD43D2" w:rsidP="00CD43D2">
      <w:pPr>
        <w:pStyle w:val="list-bullet"/>
      </w:pPr>
      <w: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D43D2" w:rsidRDefault="00CD43D2" w:rsidP="00CD43D2">
      <w:pPr>
        <w:pStyle w:val="list-bullet"/>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CD43D2" w:rsidRDefault="00CD43D2" w:rsidP="00CD43D2">
      <w:pPr>
        <w:pStyle w:val="list-bullet"/>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D43D2" w:rsidRDefault="00CD43D2" w:rsidP="00CD43D2">
      <w:pPr>
        <w:pStyle w:val="list-bullet"/>
      </w:pPr>
      <w: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CD43D2" w:rsidRDefault="00CD43D2" w:rsidP="00CD43D2">
      <w:pPr>
        <w:pStyle w:val="list-bullet"/>
      </w:pPr>
      <w: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D43D2" w:rsidRDefault="00CD43D2" w:rsidP="00CD43D2">
      <w:pPr>
        <w:pStyle w:val="list-bullet"/>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F01278" w:rsidRDefault="00F01278" w:rsidP="00F01278">
      <w:pPr>
        <w:rPr>
          <w:rFonts w:cs="Times New Roman"/>
          <w:sz w:val="28"/>
          <w:szCs w:val="24"/>
        </w:rPr>
      </w:pPr>
    </w:p>
    <w:p w:rsidR="00CD43D2" w:rsidRDefault="00CD43D2" w:rsidP="00F01278">
      <w:pPr>
        <w:rPr>
          <w:rFonts w:cs="Times New Roman"/>
          <w:sz w:val="28"/>
          <w:szCs w:val="24"/>
        </w:rPr>
      </w:pPr>
    </w:p>
    <w:p w:rsidR="00CD43D2" w:rsidRPr="00CD43D2" w:rsidRDefault="00CD43D2" w:rsidP="00CD43D2">
      <w:pPr>
        <w:shd w:val="clear" w:color="auto" w:fill="FFFFFF"/>
        <w:spacing w:line="315" w:lineRule="atLeast"/>
        <w:ind w:firstLine="540"/>
        <w:rPr>
          <w:rFonts w:eastAsia="Times New Roman" w:cs="Times New Roman"/>
          <w:b/>
          <w:color w:val="000000"/>
          <w:sz w:val="24"/>
          <w:szCs w:val="24"/>
        </w:rPr>
      </w:pPr>
      <w:r w:rsidRPr="00CD43D2">
        <w:rPr>
          <w:rFonts w:eastAsia="Times New Roman" w:cs="Times New Roman"/>
          <w:b/>
          <w:color w:val="000000"/>
          <w:sz w:val="24"/>
          <w:szCs w:val="24"/>
        </w:rPr>
        <w:t>Общесистемные требования к реализации программы начального общего образования.</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42" w:name="dst100199"/>
      <w:bookmarkEnd w:id="42"/>
      <w:r w:rsidRPr="00CD43D2">
        <w:rPr>
          <w:rFonts w:eastAsia="Times New Roman" w:cs="Times New Roman"/>
          <w:color w:val="000000"/>
          <w:sz w:val="24"/>
          <w:szCs w:val="24"/>
        </w:rPr>
        <w:t>. Результатом выполнения требований к условиям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43" w:name="dst100200"/>
      <w:bookmarkEnd w:id="43"/>
      <w:r w:rsidRPr="00CD43D2">
        <w:rPr>
          <w:rFonts w:eastAsia="Times New Roman" w:cs="Times New Roman"/>
          <w:color w:val="000000"/>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44" w:name="dst100201"/>
      <w:bookmarkEnd w:id="44"/>
      <w:r w:rsidRPr="00CD43D2">
        <w:rPr>
          <w:rFonts w:eastAsia="Times New Roman" w:cs="Times New Roman"/>
          <w:color w:val="000000"/>
          <w:sz w:val="24"/>
          <w:szCs w:val="24"/>
        </w:rPr>
        <w:lastRenderedPageBreak/>
        <w:t>гарантирующей безопасность, охрану и укрепление физического, психического здоровья и социального благополучия обучающихся.</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45" w:name="dst100202"/>
      <w:bookmarkEnd w:id="45"/>
      <w:r w:rsidRPr="00CD43D2">
        <w:rPr>
          <w:rFonts w:eastAsia="Times New Roman" w:cs="Times New Roman"/>
          <w:color w:val="000000"/>
          <w:sz w:val="24"/>
          <w:szCs w:val="24"/>
        </w:rPr>
        <w:t xml:space="preserve"> В целях обеспечения реализации программы начального общего образования в Организации для участников образовательных отношений должны создаваться условия, обеспечивающие возможность:</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46" w:name="dst100203"/>
      <w:bookmarkEnd w:id="46"/>
      <w:r w:rsidRPr="00CD43D2">
        <w:rPr>
          <w:rFonts w:eastAsia="Times New Roman" w:cs="Times New Roman"/>
          <w:color w:val="000000"/>
          <w:sz w:val="24"/>
          <w:szCs w:val="24"/>
        </w:rPr>
        <w:t>достижения планируемых результатов освоения программы начального общего образования обучающимися;</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47" w:name="dst100204"/>
      <w:bookmarkEnd w:id="47"/>
      <w:r w:rsidRPr="00CD43D2">
        <w:rPr>
          <w:rFonts w:eastAsia="Times New Roman" w:cs="Times New Roman"/>
          <w:color w:val="000000"/>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48" w:name="dst100205"/>
      <w:bookmarkEnd w:id="48"/>
      <w:r w:rsidRPr="00CD43D2">
        <w:rPr>
          <w:rFonts w:eastAsia="Times New Roman" w:cs="Times New Roman"/>
          <w:color w:val="000000"/>
          <w:sz w:val="24"/>
          <w:szCs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bookmarkStart w:id="49" w:name="dst100206"/>
      <w:bookmarkEnd w:id="49"/>
      <w:r>
        <w:rPr>
          <w:rFonts w:eastAsia="Times New Roman" w:cs="Times New Roman"/>
          <w:color w:val="000000"/>
          <w:sz w:val="24"/>
          <w:szCs w:val="24"/>
        </w:rPr>
        <w:t>;</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50" w:name="dst100208"/>
      <w:bookmarkEnd w:id="50"/>
      <w:r w:rsidRPr="00CD43D2">
        <w:rPr>
          <w:rFonts w:eastAsia="Times New Roman" w:cs="Times New Roman"/>
          <w:color w:val="000000"/>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51" w:name="dst100209"/>
      <w:bookmarkEnd w:id="51"/>
      <w:r w:rsidRPr="00CD43D2">
        <w:rPr>
          <w:rFonts w:eastAsia="Times New Roman" w:cs="Times New Roman"/>
          <w:color w:val="000000"/>
          <w:sz w:val="24"/>
          <w:szCs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52" w:name="dst100210"/>
      <w:bookmarkEnd w:id="52"/>
      <w:r w:rsidRPr="00CD43D2">
        <w:rPr>
          <w:rFonts w:eastAsia="Times New Roman" w:cs="Times New Roman"/>
          <w:color w:val="000000"/>
          <w:sz w:val="24"/>
          <w:szCs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53" w:name="dst100211"/>
      <w:bookmarkEnd w:id="53"/>
      <w:r w:rsidRPr="00CD43D2">
        <w:rPr>
          <w:rFonts w:eastAsia="Times New Roman" w:cs="Times New Roman"/>
          <w:color w:val="000000"/>
          <w:sz w:val="24"/>
          <w:szCs w:val="24"/>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54" w:name="dst100212"/>
      <w:bookmarkEnd w:id="54"/>
      <w:r w:rsidRPr="00CD43D2">
        <w:rPr>
          <w:rFonts w:eastAsia="Times New Roman" w:cs="Times New Roman"/>
          <w:color w:val="000000"/>
          <w:sz w:val="24"/>
          <w:szCs w:val="24"/>
        </w:rPr>
        <w:t>использования в образовательной деятельности современных образовательных и информационных технологий;</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55" w:name="dst100213"/>
      <w:bookmarkEnd w:id="55"/>
      <w:r w:rsidRPr="00CD43D2">
        <w:rPr>
          <w:rFonts w:eastAsia="Times New Roman" w:cs="Times New Roman"/>
          <w:color w:val="000000"/>
          <w:sz w:val="24"/>
          <w:szCs w:val="24"/>
        </w:rPr>
        <w:t>эффективной самостоятельной работы обучающихся при поддержке педагогических работников;</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56" w:name="dst100214"/>
      <w:bookmarkEnd w:id="56"/>
      <w:r w:rsidRPr="00CD43D2">
        <w:rPr>
          <w:rFonts w:eastAsia="Times New Roman" w:cs="Times New Roman"/>
          <w:color w:val="000000"/>
          <w:sz w:val="24"/>
          <w:szCs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57" w:name="dst100215"/>
      <w:bookmarkEnd w:id="57"/>
      <w:r w:rsidRPr="00CD43D2">
        <w:rPr>
          <w:rFonts w:eastAsia="Times New Roman" w:cs="Times New Roman"/>
          <w:color w:val="000000"/>
          <w:sz w:val="24"/>
          <w:szCs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58" w:name="dst100216"/>
      <w:bookmarkEnd w:id="58"/>
      <w:r w:rsidRPr="00CD43D2">
        <w:rPr>
          <w:rFonts w:eastAsia="Times New Roman" w:cs="Times New Roman"/>
          <w:color w:val="000000"/>
          <w:sz w:val="24"/>
          <w:szCs w:val="24"/>
        </w:rPr>
        <w:lastRenderedPageBreak/>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59" w:name="dst100217"/>
      <w:bookmarkEnd w:id="59"/>
      <w:r w:rsidRPr="00CD43D2">
        <w:rPr>
          <w:rFonts w:eastAsia="Times New Roman" w:cs="Times New Roman"/>
          <w:color w:val="000000"/>
          <w:sz w:val="24"/>
          <w:szCs w:val="24"/>
        </w:rPr>
        <w:t xml:space="preserve"> 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должен быть обеспечен доступ к информационно-образовательной среде Организации.</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60" w:name="dst100218"/>
      <w:bookmarkEnd w:id="60"/>
      <w:r w:rsidRPr="00CD43D2">
        <w:rPr>
          <w:rFonts w:eastAsia="Times New Roman" w:cs="Times New Roman"/>
          <w:color w:val="000000"/>
          <w:sz w:val="24"/>
          <w:szCs w:val="24"/>
        </w:rPr>
        <w:t>Информационно-образовательная среда Организации должна обеспечивать:</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61" w:name="dst100219"/>
      <w:bookmarkEnd w:id="61"/>
      <w:r w:rsidRPr="00CD43D2">
        <w:rPr>
          <w:rFonts w:eastAsia="Times New Roman" w:cs="Times New Roman"/>
          <w:color w:val="000000"/>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62" w:name="dst100220"/>
      <w:bookmarkEnd w:id="62"/>
      <w:r w:rsidRPr="00CD43D2">
        <w:rPr>
          <w:rFonts w:eastAsia="Times New Roman" w:cs="Times New Roman"/>
          <w:color w:val="000000"/>
          <w:sz w:val="24"/>
          <w:szCs w:val="24"/>
        </w:rPr>
        <w:t>доступ к информации о расписании проведения учебных занятий, процедурах и критериях оценки результатов обучения.</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63" w:name="dst100221"/>
      <w:bookmarkEnd w:id="63"/>
      <w:r w:rsidRPr="00CD43D2">
        <w:rPr>
          <w:rFonts w:eastAsia="Times New Roman" w:cs="Times New Roman"/>
          <w:color w:val="000000"/>
          <w:sz w:val="24"/>
          <w:szCs w:val="24"/>
        </w:rPr>
        <w:t>Доступ к информационным ресурсам информационно-образовательной среды Организации обеспечивается в том числе посредством информационно-телекоммуникационной сети "Интернет" (далее - сеть Интернет).</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64" w:name="dst100222"/>
      <w:bookmarkEnd w:id="64"/>
      <w:r w:rsidRPr="00CD43D2">
        <w:rPr>
          <w:rFonts w:eastAsia="Times New Roman" w:cs="Times New Roman"/>
          <w:color w:val="000000"/>
          <w:sz w:val="24"/>
          <w:szCs w:val="24"/>
        </w:rPr>
        <w:t xml:space="preserve"> 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Организации, так и за ее пределами (далее - электронная информационно-образовательная среда).</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65" w:name="dst100223"/>
      <w:bookmarkEnd w:id="65"/>
      <w:r w:rsidRPr="00CD43D2">
        <w:rPr>
          <w:rFonts w:eastAsia="Times New Roman" w:cs="Times New Roman"/>
          <w:color w:val="000000"/>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66" w:name="dst100224"/>
      <w:bookmarkEnd w:id="66"/>
      <w:r w:rsidRPr="00CD43D2">
        <w:rPr>
          <w:rFonts w:eastAsia="Times New Roman" w:cs="Times New Roman"/>
          <w:color w:val="000000"/>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67" w:name="dst100225"/>
      <w:bookmarkEnd w:id="67"/>
      <w:r w:rsidRPr="00CD43D2">
        <w:rPr>
          <w:rFonts w:eastAsia="Times New Roman" w:cs="Times New Roman"/>
          <w:color w:val="000000"/>
          <w:sz w:val="24"/>
          <w:szCs w:val="24"/>
        </w:rPr>
        <w:t>Электронная информационно-образовательная среда Организации должна обеспечивать:</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68" w:name="dst100226"/>
      <w:bookmarkEnd w:id="68"/>
      <w:r w:rsidRPr="00CD43D2">
        <w:rPr>
          <w:rFonts w:eastAsia="Times New Roman" w:cs="Times New Roman"/>
          <w:color w:val="000000"/>
          <w:sz w:val="24"/>
          <w:szCs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69" w:name="dst100227"/>
      <w:bookmarkEnd w:id="69"/>
      <w:r w:rsidRPr="00CD43D2">
        <w:rPr>
          <w:rFonts w:eastAsia="Times New Roman" w:cs="Times New Roman"/>
          <w:color w:val="000000"/>
          <w:sz w:val="24"/>
          <w:szCs w:val="24"/>
        </w:rPr>
        <w:t>формирование и хранение электронного портфолио обучающегося, в том числе выполненных им работ и результатов выполнения работ;</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70" w:name="dst100228"/>
      <w:bookmarkEnd w:id="70"/>
      <w:r w:rsidRPr="00CD43D2">
        <w:rPr>
          <w:rFonts w:eastAsia="Times New Roman" w:cs="Times New Roman"/>
          <w:color w:val="000000"/>
          <w:sz w:val="24"/>
          <w:szCs w:val="24"/>
        </w:rPr>
        <w:lastRenderedPageBreak/>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71" w:name="dst100229"/>
      <w:bookmarkEnd w:id="71"/>
      <w:r w:rsidRPr="00CD43D2">
        <w:rPr>
          <w:rFonts w:eastAsia="Times New Roman" w:cs="Times New Roman"/>
          <w:color w:val="000000"/>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72" w:name="dst100230"/>
      <w:bookmarkEnd w:id="72"/>
      <w:r w:rsidRPr="00CD43D2">
        <w:rPr>
          <w:rFonts w:eastAsia="Times New Roman" w:cs="Times New Roman"/>
          <w:color w:val="000000"/>
          <w:sz w:val="24"/>
          <w:szCs w:val="24"/>
        </w:rPr>
        <w:t>взаимодействие между участниками образовательного процесса, в том числе посредством сети Интернет.</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73" w:name="dst100231"/>
      <w:bookmarkEnd w:id="73"/>
      <w:r w:rsidRPr="00CD43D2">
        <w:rPr>
          <w:rFonts w:eastAsia="Times New Roman" w:cs="Times New Roman"/>
          <w:color w:val="000000"/>
          <w:sz w:val="24"/>
          <w:szCs w:val="24"/>
        </w:rPr>
        <w:t xml:space="preserve">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должно соответствовать законодательству Российской Федерации </w:t>
      </w:r>
      <w:r>
        <w:rPr>
          <w:rFonts w:eastAsia="Times New Roman" w:cs="Times New Roman"/>
          <w:color w:val="000000"/>
          <w:sz w:val="24"/>
          <w:szCs w:val="24"/>
        </w:rPr>
        <w:t>.</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74" w:name="dst100234"/>
      <w:bookmarkEnd w:id="74"/>
      <w:r w:rsidRPr="00CD43D2">
        <w:rPr>
          <w:rFonts w:eastAsia="Times New Roman" w:cs="Times New Roman"/>
          <w:color w:val="000000"/>
          <w:sz w:val="24"/>
          <w:szCs w:val="24"/>
        </w:rPr>
        <w:t>Условия использования электронной информационно-образовательной среды должны обеспечивать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CD43D2" w:rsidRPr="00CD43D2" w:rsidRDefault="00CD43D2" w:rsidP="00CD43D2">
      <w:pPr>
        <w:shd w:val="clear" w:color="auto" w:fill="FFFFFF"/>
        <w:spacing w:line="315" w:lineRule="atLeast"/>
        <w:ind w:firstLine="540"/>
        <w:rPr>
          <w:rFonts w:eastAsia="Times New Roman" w:cs="Times New Roman"/>
          <w:color w:val="000000"/>
          <w:sz w:val="24"/>
          <w:szCs w:val="24"/>
        </w:rPr>
      </w:pPr>
      <w:bookmarkStart w:id="75" w:name="dst100235"/>
      <w:bookmarkEnd w:id="75"/>
      <w:r w:rsidRPr="00CD43D2">
        <w:rPr>
          <w:rFonts w:eastAsia="Times New Roman" w:cs="Times New Roman"/>
          <w:color w:val="000000"/>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CD43D2" w:rsidRDefault="00CD43D2" w:rsidP="00CD43D2">
      <w:pPr>
        <w:spacing w:line="240" w:lineRule="auto"/>
        <w:rPr>
          <w:rFonts w:ascii="Arial" w:eastAsia="Times New Roman" w:hAnsi="Arial" w:cs="Arial"/>
          <w:color w:val="000000"/>
          <w:sz w:val="26"/>
          <w:szCs w:val="26"/>
        </w:rPr>
      </w:pPr>
      <w:bookmarkStart w:id="76" w:name="dst100236"/>
      <w:bookmarkEnd w:id="76"/>
    </w:p>
    <w:p w:rsidR="000F3448" w:rsidRDefault="000F3448" w:rsidP="00CD43D2">
      <w:pPr>
        <w:spacing w:line="240" w:lineRule="auto"/>
        <w:rPr>
          <w:rFonts w:ascii="Arial" w:eastAsia="Times New Roman" w:hAnsi="Arial" w:cs="Arial"/>
          <w:color w:val="000000"/>
          <w:sz w:val="26"/>
          <w:szCs w:val="26"/>
        </w:rPr>
      </w:pPr>
    </w:p>
    <w:p w:rsidR="000F3448" w:rsidRDefault="000F3448" w:rsidP="000F3448">
      <w:pPr>
        <w:pStyle w:val="h3"/>
      </w:pPr>
      <w:r>
        <w:t>3.5.1.</w:t>
      </w:r>
      <w:r>
        <w:t> </w:t>
      </w:r>
      <w:r>
        <w:t xml:space="preserve">Кадровые условия реализации основной образовательной программы начального общего образования </w:t>
      </w:r>
    </w:p>
    <w:p w:rsidR="000F3448" w:rsidRDefault="000F3448" w:rsidP="000F3448">
      <w:pPr>
        <w:pStyle w:val="body"/>
      </w:pPr>
      <w: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0F3448" w:rsidRDefault="000F3448" w:rsidP="000F3448">
      <w:pPr>
        <w:pStyle w:val="body"/>
      </w:pPr>
      <w:r>
        <w:t>Обеспеченность кадровыми условиями включает в себя:</w:t>
      </w:r>
    </w:p>
    <w:p w:rsidR="000F3448" w:rsidRDefault="000F3448" w:rsidP="000F3448">
      <w:pPr>
        <w:pStyle w:val="list-bullet"/>
      </w:pPr>
      <w:r>
        <w:t>укомплектованность образовательной организации педагогическими, руководящими и иными работниками;</w:t>
      </w:r>
    </w:p>
    <w:p w:rsidR="000F3448" w:rsidRDefault="000F3448" w:rsidP="000F3448">
      <w:pPr>
        <w:pStyle w:val="list-bullet"/>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0F3448" w:rsidRDefault="000F3448" w:rsidP="000F3448">
      <w:pPr>
        <w:pStyle w:val="list-bullet"/>
      </w:pPr>
      <w: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0F3448" w:rsidRDefault="000F3448" w:rsidP="000F3448">
      <w:pPr>
        <w:pStyle w:val="body"/>
      </w:pPr>
      <w: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0F3448" w:rsidRDefault="000F3448" w:rsidP="000F3448">
      <w:pPr>
        <w:pStyle w:val="body"/>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0F3448" w:rsidRDefault="000F3448" w:rsidP="000F3448">
      <w:pPr>
        <w:pStyle w:val="body"/>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0F3448" w:rsidRDefault="000F3448" w:rsidP="000F3448">
      <w:pPr>
        <w:pStyle w:val="body"/>
      </w:pPr>
      <w: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w:t>
      </w:r>
      <w:r>
        <w:lastRenderedPageBreak/>
        <w:t>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0F3448" w:rsidRDefault="000F3448" w:rsidP="000F3448">
      <w:pPr>
        <w:pStyle w:val="body"/>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0F3448" w:rsidRDefault="000F3448" w:rsidP="000F3448">
      <w:pPr>
        <w:pStyle w:val="body"/>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0F3448" w:rsidRDefault="000F3448" w:rsidP="000F3448">
      <w:pPr>
        <w:pStyle w:val="body"/>
        <w:rPr>
          <w:spacing w:val="2"/>
        </w:rPr>
      </w:pPr>
      <w:r>
        <w:rPr>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B0AB0" w:rsidRDefault="008B0AB0" w:rsidP="000F3448">
      <w:pPr>
        <w:pStyle w:val="body"/>
        <w:rPr>
          <w:spacing w:val="2"/>
        </w:rPr>
      </w:pPr>
    </w:p>
    <w:p w:rsidR="000F3448" w:rsidRDefault="000F3448" w:rsidP="000F3448">
      <w:pPr>
        <w:pStyle w:val="body"/>
      </w:pPr>
      <w:r w:rsidRPr="008B0AB0">
        <w:rPr>
          <w:b/>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r w:rsidR="008B0AB0">
        <w:t>.</w:t>
      </w:r>
    </w:p>
    <w:p w:rsidR="00212340" w:rsidRDefault="00212340" w:rsidP="000F3448">
      <w:pPr>
        <w:pStyle w:val="body"/>
      </w:pPr>
    </w:p>
    <w:p w:rsidR="00212340" w:rsidRDefault="00212340" w:rsidP="000F3448">
      <w:pPr>
        <w:pStyle w:val="body"/>
      </w:pPr>
    </w:p>
    <w:p w:rsidR="008B0AB0" w:rsidRDefault="008B0AB0" w:rsidP="000F3448">
      <w:pPr>
        <w:pStyle w:val="body"/>
      </w:pPr>
    </w:p>
    <w:p w:rsidR="008B0AB0" w:rsidRDefault="008B0AB0" w:rsidP="00A42B47">
      <w:pPr>
        <w:ind w:firstLine="0"/>
        <w:rPr>
          <w:rFonts w:eastAsiaTheme="minorHAnsi"/>
          <w:b/>
          <w:lang w:eastAsia="en-US"/>
        </w:rPr>
      </w:pPr>
    </w:p>
    <w:p w:rsidR="008B0AB0" w:rsidRDefault="008B0AB0" w:rsidP="008B0AB0">
      <w:pPr>
        <w:ind w:firstLine="284"/>
        <w:rPr>
          <w:rFonts w:eastAsiaTheme="minorHAnsi"/>
          <w:b/>
          <w:lang w:eastAsia="en-US"/>
        </w:rPr>
      </w:pPr>
    </w:p>
    <w:p w:rsidR="008B0AB0" w:rsidRDefault="008B0AB0" w:rsidP="008B0AB0">
      <w:pPr>
        <w:ind w:firstLine="284"/>
        <w:rPr>
          <w:rFonts w:eastAsiaTheme="minorHAnsi"/>
          <w:b/>
          <w:lang w:eastAsia="en-US"/>
        </w:rPr>
      </w:pPr>
    </w:p>
    <w:p w:rsidR="008B0AB0" w:rsidRDefault="008B0AB0" w:rsidP="008B0AB0">
      <w:pPr>
        <w:ind w:firstLine="284"/>
        <w:rPr>
          <w:rFonts w:eastAsiaTheme="minorHAnsi"/>
          <w:b/>
          <w:lang w:eastAsia="en-US"/>
        </w:rPr>
      </w:pPr>
    </w:p>
    <w:p w:rsidR="008B0AB0" w:rsidRDefault="008B0AB0" w:rsidP="008B0AB0">
      <w:pPr>
        <w:ind w:firstLine="284"/>
        <w:rPr>
          <w:rFonts w:eastAsiaTheme="minorHAnsi"/>
          <w:b/>
          <w:lang w:eastAsia="en-US"/>
        </w:rPr>
      </w:pPr>
    </w:p>
    <w:p w:rsidR="008B0AB0" w:rsidRDefault="008B0AB0" w:rsidP="008B0AB0">
      <w:pPr>
        <w:ind w:firstLine="284"/>
        <w:rPr>
          <w:rFonts w:eastAsiaTheme="minorHAnsi"/>
          <w:b/>
          <w:lang w:eastAsia="en-US"/>
        </w:rPr>
      </w:pPr>
    </w:p>
    <w:p w:rsidR="008B0AB0" w:rsidRDefault="008B0AB0" w:rsidP="008B0AB0">
      <w:pPr>
        <w:pStyle w:val="body"/>
      </w:pPr>
      <w:r>
        <w:rPr>
          <w:rStyle w:val="Bold"/>
          <w:bCs w:val="0"/>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8B0AB0" w:rsidRDefault="008B0AB0" w:rsidP="008B0AB0">
      <w:pPr>
        <w:pStyle w:val="body"/>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8B0AB0" w:rsidRDefault="008B0AB0" w:rsidP="008B0AB0">
      <w:pPr>
        <w:pStyle w:val="body"/>
      </w:pPr>
      <w:r>
        <w:t>При этом могут быть использованы различные образовательные организации, имеющие соответствующую лицензию.</w:t>
      </w:r>
    </w:p>
    <w:p w:rsidR="008B0AB0" w:rsidRDefault="008B0AB0" w:rsidP="008B0AB0">
      <w:pPr>
        <w:pStyle w:val="body"/>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B0AB0" w:rsidRDefault="008B0AB0" w:rsidP="008B0AB0">
      <w:pPr>
        <w:pStyle w:val="body"/>
      </w:pPr>
      <w: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8B0AB0" w:rsidRDefault="008B0AB0" w:rsidP="008B0AB0">
      <w:pPr>
        <w:pStyle w:val="list-dash"/>
      </w:pPr>
      <w:r>
        <w:t>обеспечение оптимального вхождения работников образования в систему ценностей современного образования;</w:t>
      </w:r>
    </w:p>
    <w:p w:rsidR="008B0AB0" w:rsidRDefault="008B0AB0" w:rsidP="008B0AB0">
      <w:pPr>
        <w:pStyle w:val="list-dash"/>
      </w:pPr>
      <w: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B0AB0" w:rsidRDefault="008B0AB0" w:rsidP="008B0AB0">
      <w:pPr>
        <w:pStyle w:val="list-dash"/>
      </w:pPr>
      <w: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8B0AB0" w:rsidRDefault="008B0AB0" w:rsidP="008B0AB0">
      <w:pPr>
        <w:pStyle w:val="body"/>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8B0AB0" w:rsidRDefault="008B0AB0" w:rsidP="008B0AB0">
      <w:pPr>
        <w:pStyle w:val="body"/>
      </w:pPr>
      <w:r>
        <w:lastRenderedPageBreak/>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B0AB0" w:rsidRDefault="008B0AB0" w:rsidP="00B41FFC">
      <w:pPr>
        <w:rPr>
          <w:rFonts w:eastAsiaTheme="minorHAnsi"/>
          <w:b/>
          <w:lang w:eastAsia="en-US"/>
        </w:rPr>
      </w:pPr>
    </w:p>
    <w:p w:rsidR="008B0AB0" w:rsidRDefault="008B0AB0" w:rsidP="008B0AB0">
      <w:pPr>
        <w:ind w:firstLine="284"/>
        <w:rPr>
          <w:rFonts w:eastAsiaTheme="minorHAnsi"/>
          <w:b/>
          <w:lang w:eastAsia="en-US"/>
        </w:rPr>
      </w:pPr>
    </w:p>
    <w:p w:rsidR="008B0AB0" w:rsidRPr="008B0AB0" w:rsidRDefault="008B0AB0" w:rsidP="008B0AB0">
      <w:pPr>
        <w:pStyle w:val="h3"/>
      </w:pPr>
      <w:r>
        <w:t>3.5.2.</w:t>
      </w:r>
      <w:r>
        <w:t> </w:t>
      </w:r>
      <w:r>
        <w:t xml:space="preserve">Психолого-педагогические условия реализации </w:t>
      </w:r>
      <w:r>
        <w:br/>
        <w:t xml:space="preserve">основной образовательной программы </w:t>
      </w:r>
      <w:r>
        <w:br/>
        <w:t>начального общего образования</w:t>
      </w:r>
    </w:p>
    <w:p w:rsidR="008B0AB0" w:rsidRDefault="008B0AB0" w:rsidP="008B0AB0">
      <w:pPr>
        <w:pStyle w:val="body"/>
      </w:pPr>
      <w: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8B0AB0" w:rsidRDefault="008B0AB0" w:rsidP="008B0AB0">
      <w:pPr>
        <w:pStyle w:val="body"/>
      </w:pPr>
      <w: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8B0AB0" w:rsidRDefault="008B0AB0" w:rsidP="008B0AB0">
      <w:pPr>
        <w:pStyle w:val="body"/>
      </w:pPr>
      <w: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8B0AB0" w:rsidRDefault="008B0AB0" w:rsidP="008B0AB0">
      <w:pPr>
        <w:pStyle w:val="body"/>
      </w:pPr>
      <w: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8B0AB0" w:rsidRDefault="008B0AB0" w:rsidP="008B0AB0">
      <w:pPr>
        <w:pStyle w:val="body"/>
      </w:pPr>
      <w:r>
        <w:t>4) обеспечивают профилактику формирования у обучающихся девиантных форм поведения, агрессии и повышенной тревожности.</w:t>
      </w:r>
    </w:p>
    <w:p w:rsidR="008B0AB0" w:rsidRDefault="008B0AB0" w:rsidP="008B0AB0">
      <w:pPr>
        <w:pStyle w:val="body"/>
        <w:rPr>
          <w:highlight w:val="green"/>
        </w:rPr>
      </w:pPr>
    </w:p>
    <w:p w:rsidR="00B41FFC" w:rsidRDefault="00B41FFC" w:rsidP="008B0AB0">
      <w:pPr>
        <w:pStyle w:val="body"/>
        <w:rPr>
          <w:highlight w:val="green"/>
        </w:rPr>
      </w:pPr>
    </w:p>
    <w:p w:rsidR="00B41FFC" w:rsidRPr="008B0AB0" w:rsidRDefault="00B41FFC" w:rsidP="008B0AB0">
      <w:pPr>
        <w:pStyle w:val="body"/>
        <w:rPr>
          <w:highlight w:val="green"/>
        </w:rPr>
      </w:pPr>
    </w:p>
    <w:p w:rsidR="008B0AB0" w:rsidRDefault="008B0AB0" w:rsidP="008B0AB0">
      <w:pPr>
        <w:pStyle w:val="body"/>
      </w:pPr>
      <w: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B0AB0" w:rsidRDefault="008B0AB0" w:rsidP="008B0AB0">
      <w:pPr>
        <w:pStyle w:val="list-dash"/>
      </w:pPr>
      <w:r>
        <w:t>формирование и развитие психолого-педагогической компетентности всех участников образовательных отношений;</w:t>
      </w:r>
    </w:p>
    <w:p w:rsidR="008B0AB0" w:rsidRDefault="008B0AB0" w:rsidP="008B0AB0">
      <w:pPr>
        <w:pStyle w:val="list-dash"/>
      </w:pPr>
      <w:r>
        <w:t>сохранение и укрепление психологического благополучия и психического здоровья обучающихся;</w:t>
      </w:r>
    </w:p>
    <w:p w:rsidR="008B0AB0" w:rsidRDefault="008B0AB0" w:rsidP="008B0AB0">
      <w:pPr>
        <w:pStyle w:val="list-dash"/>
      </w:pPr>
      <w:r>
        <w:t>поддержка и сопровождение детско-родительских отношений;</w:t>
      </w:r>
    </w:p>
    <w:p w:rsidR="008B0AB0" w:rsidRDefault="008B0AB0" w:rsidP="008B0AB0">
      <w:pPr>
        <w:pStyle w:val="list-dash"/>
      </w:pPr>
      <w:r>
        <w:t>формирование ценности здоровья и безопасного образа жизни;</w:t>
      </w:r>
    </w:p>
    <w:p w:rsidR="008B0AB0" w:rsidRDefault="008B0AB0" w:rsidP="008B0AB0">
      <w:pPr>
        <w:pStyle w:val="list-dash"/>
      </w:pPr>
      <w:r>
        <w:t>дифференциация и индивидуализация обучения и воспитания с учётом особенностей когнитивного и эмоционального развития обучающихся;</w:t>
      </w:r>
    </w:p>
    <w:p w:rsidR="008B0AB0" w:rsidRDefault="008B0AB0" w:rsidP="008B0AB0">
      <w:pPr>
        <w:pStyle w:val="list-dash"/>
      </w:pPr>
      <w:r>
        <w:t>мониторинг возможностей и способностей обучающихся, выявление, поддержка и сопровождение одарённых детей;</w:t>
      </w:r>
    </w:p>
    <w:p w:rsidR="008B0AB0" w:rsidRDefault="008B0AB0" w:rsidP="008B0AB0">
      <w:pPr>
        <w:pStyle w:val="list-dash"/>
      </w:pPr>
      <w:r>
        <w:t>создание условий для последующего профессионального самоопределения;</w:t>
      </w:r>
    </w:p>
    <w:p w:rsidR="008B0AB0" w:rsidRDefault="008B0AB0" w:rsidP="008B0AB0">
      <w:pPr>
        <w:pStyle w:val="list-dash"/>
      </w:pPr>
      <w:r>
        <w:t>формирование коммуникативных навыков в разновозрастной среде и среде сверстников;</w:t>
      </w:r>
    </w:p>
    <w:p w:rsidR="008B0AB0" w:rsidRDefault="008B0AB0" w:rsidP="008B0AB0">
      <w:pPr>
        <w:pStyle w:val="list-dash"/>
      </w:pPr>
      <w:r>
        <w:t>поддержка детских объединений, ученического самоуправления;</w:t>
      </w:r>
    </w:p>
    <w:p w:rsidR="008B0AB0" w:rsidRDefault="008B0AB0" w:rsidP="008B0AB0">
      <w:pPr>
        <w:pStyle w:val="list-dash"/>
      </w:pPr>
      <w:r>
        <w:t>формирование психологической культуры поведения в информационной среде;</w:t>
      </w:r>
    </w:p>
    <w:p w:rsidR="008B0AB0" w:rsidRDefault="008B0AB0" w:rsidP="008B0AB0">
      <w:pPr>
        <w:pStyle w:val="list-dash"/>
      </w:pPr>
      <w:r>
        <w:t>развитие психологической культуры в области использования ИКТ.</w:t>
      </w:r>
    </w:p>
    <w:p w:rsidR="008B0AB0" w:rsidRDefault="008B0AB0" w:rsidP="008B0AB0">
      <w:pPr>
        <w:pStyle w:val="body"/>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8B0AB0" w:rsidRDefault="008B0AB0" w:rsidP="008B0AB0">
      <w:pPr>
        <w:pStyle w:val="body"/>
      </w:pPr>
      <w:r>
        <w:t>обучающихся, испытывающих трудности в освоении программы основного общего образования, развитии и социальной адаптации;</w:t>
      </w:r>
    </w:p>
    <w:p w:rsidR="008B0AB0" w:rsidRDefault="008B0AB0" w:rsidP="008B0AB0">
      <w:pPr>
        <w:pStyle w:val="body"/>
      </w:pPr>
      <w:r>
        <w:t>обучающихся, проявляющих индивидуальные способности, и одарённых;</w:t>
      </w:r>
    </w:p>
    <w:p w:rsidR="008B0AB0" w:rsidRDefault="008B0AB0" w:rsidP="008B0AB0">
      <w:pPr>
        <w:pStyle w:val="body"/>
      </w:pPr>
      <w:r>
        <w:t>обучающихся с ОВЗ;</w:t>
      </w:r>
    </w:p>
    <w:p w:rsidR="008B0AB0" w:rsidRDefault="008B0AB0" w:rsidP="008B0AB0">
      <w:pPr>
        <w:pStyle w:val="body"/>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8B0AB0" w:rsidRDefault="008B0AB0" w:rsidP="008B0AB0">
      <w:pPr>
        <w:pStyle w:val="body"/>
      </w:pPr>
      <w:r>
        <w:t>родителей (законных представителей) несовершеннолетних обучающихся.</w:t>
      </w:r>
    </w:p>
    <w:p w:rsidR="008B0AB0" w:rsidRDefault="008B0AB0" w:rsidP="008B0AB0">
      <w:pPr>
        <w:pStyle w:val="body"/>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B0AB0" w:rsidRDefault="008B0AB0" w:rsidP="008B0AB0">
      <w:pPr>
        <w:ind w:firstLine="284"/>
        <w:rPr>
          <w:rFonts w:eastAsiaTheme="minorHAnsi"/>
          <w:b/>
          <w:lang w:eastAsia="en-US"/>
        </w:rPr>
      </w:pPr>
    </w:p>
    <w:p w:rsidR="00CE08C2" w:rsidRDefault="00CE08C2" w:rsidP="00CE08C2">
      <w:pPr>
        <w:tabs>
          <w:tab w:val="left" w:pos="10347"/>
        </w:tabs>
        <w:jc w:val="left"/>
        <w:rPr>
          <w:b/>
        </w:rPr>
      </w:pPr>
      <w:r>
        <w:rPr>
          <w:b/>
        </w:rPr>
        <w:t xml:space="preserve">3.5. 3. </w:t>
      </w:r>
      <w:r w:rsidRPr="00F13063">
        <w:rPr>
          <w:b/>
        </w:rPr>
        <w:t>Финансовые условия</w:t>
      </w:r>
    </w:p>
    <w:p w:rsidR="00CE08C2" w:rsidRPr="00C146FA" w:rsidRDefault="00CE08C2" w:rsidP="00CE08C2">
      <w:pPr>
        <w:shd w:val="clear" w:color="auto" w:fill="FFFFFF"/>
        <w:rPr>
          <w:bCs/>
          <w:color w:val="000000"/>
        </w:rPr>
      </w:pPr>
      <w:r w:rsidRPr="00C146FA">
        <w:rPr>
          <w:bCs/>
          <w:color w:val="000000"/>
        </w:rPr>
        <w:lastRenderedPageBreak/>
        <w:t>-обеспечивают возможность исполнения требований Стандарта;</w:t>
      </w:r>
    </w:p>
    <w:p w:rsidR="00CE08C2" w:rsidRPr="00C146FA" w:rsidRDefault="00CE08C2" w:rsidP="00CE08C2">
      <w:pPr>
        <w:shd w:val="clear" w:color="auto" w:fill="FFFFFF"/>
        <w:rPr>
          <w:bCs/>
          <w:color w:val="000000"/>
        </w:rPr>
      </w:pPr>
      <w:r w:rsidRPr="00C146FA">
        <w:rPr>
          <w:bCs/>
          <w:color w:val="000000"/>
        </w:rPr>
        <w:t>-обеспечивают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вне зависимости от количества учебных дней в неделю;</w:t>
      </w:r>
    </w:p>
    <w:p w:rsidR="00CE08C2" w:rsidRPr="00C146FA" w:rsidRDefault="00CE08C2" w:rsidP="00CE08C2">
      <w:pPr>
        <w:shd w:val="clear" w:color="auto" w:fill="FFFFFF"/>
        <w:rPr>
          <w:bCs/>
          <w:color w:val="000000"/>
        </w:rPr>
      </w:pPr>
      <w:r w:rsidRPr="00C146FA">
        <w:rPr>
          <w:bCs/>
          <w:color w:val="000000"/>
        </w:rPr>
        <w:t>-отражают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CE08C2" w:rsidRPr="00C146FA" w:rsidRDefault="00CE08C2" w:rsidP="00CE08C2">
      <w:pPr>
        <w:shd w:val="clear" w:color="auto" w:fill="FFFFFF"/>
        <w:rPr>
          <w:bCs/>
          <w:color w:val="000000"/>
        </w:rPr>
      </w:pPr>
      <w:r w:rsidRPr="00C146FA">
        <w:rPr>
          <w:bCs/>
          <w:color w:val="000000"/>
        </w:rPr>
        <w:t xml:space="preserve">Нормативы, определяемые органами государственной власти субъектов Российской Федерации в соответствии с </w:t>
      </w:r>
      <w:hyperlink r:id="rId722" w:anchor="block_10813" w:history="1">
        <w:r w:rsidRPr="00C146FA">
          <w:rPr>
            <w:bCs/>
          </w:rPr>
          <w:t>пунктом 3 части 1 статьи 8</w:t>
        </w:r>
      </w:hyperlink>
      <w:r w:rsidRPr="00C146FA">
        <w:rPr>
          <w:bCs/>
          <w:color w:val="000000"/>
        </w:rPr>
        <w:t xml:space="preserve">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w:t>
      </w:r>
    </w:p>
    <w:p w:rsidR="00CE08C2" w:rsidRDefault="00CE08C2" w:rsidP="00CE08C2">
      <w:pPr>
        <w:tabs>
          <w:tab w:val="left" w:pos="10347"/>
        </w:tabs>
      </w:pPr>
      <w:r>
        <w:t xml:space="preserve">   Обеспечение      государственных       гарантий     реализации     прав    на    получение  общедоступного     и   бесплатного    основного    общего   образования     осуществляется    в  соответствии      с      нормативами,      определяемыми      постановление  администрацииАлтайского  края  от  24.01.2014  г.  №  22  «Об  утверждении  методики  расчета  нормативов  бюджетного  финансирования  реализации  образовательных  проограмм  и  субвенций  из  краевого   бюджета     бюджетам     муниципальных      районов    и  городских    округов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  Алтайского  края".  В  расходы  включены:: </w:t>
      </w:r>
    </w:p>
    <w:p w:rsidR="00CE08C2" w:rsidRDefault="00CE08C2" w:rsidP="00CE08C2">
      <w:pPr>
        <w:tabs>
          <w:tab w:val="left" w:pos="10347"/>
        </w:tabs>
      </w:pPr>
      <w:r>
        <w:t xml:space="preserve">   - средства   на   оплату   труда   (базовая   и   стимулирующая   части   заработной   платы  педагогического,    административного,      учебно-вспомогательного      и   обслуживающего  персонала, начисления на заработную плату); </w:t>
      </w:r>
    </w:p>
    <w:p w:rsidR="00CE08C2" w:rsidRDefault="00CE08C2" w:rsidP="00CE08C2">
      <w:pPr>
        <w:tabs>
          <w:tab w:val="left" w:pos="10347"/>
        </w:tabs>
      </w:pPr>
      <w:r>
        <w:t xml:space="preserve">   - непосредственно     связанные    с   обеспечением     учебного   процесса    расходы    на  приобретение     учебников     и   учебных    пособий,    средств    обучения,    учебного    и  компьютерного     оборудования,    ученической     мебели   (школьные    парты,   ученические  стулья,   классные    доски,   в   том   числе    интерактивные),     канцелярских     товаров,  периодических  изданий  для  школьных  библиотек,  расходных  материалов,  расходы  на оплату пользования Интернетом и на хозяйственные нужды (за исключением расходов на  содержание зданий и оплату коммунальных услуг). </w:t>
      </w:r>
    </w:p>
    <w:p w:rsidR="00CE08C2" w:rsidRDefault="00CE08C2" w:rsidP="00CE08C2">
      <w:pPr>
        <w:tabs>
          <w:tab w:val="left" w:pos="10347"/>
        </w:tabs>
      </w:pPr>
      <w:r>
        <w:t xml:space="preserve">   Средства  на  стимулирование  инновационной  деятельности   учитываются  в  объеме  субвенций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 Распределение  указанных средств утверждается распоряжением Администрации Алтайского края. </w:t>
      </w:r>
    </w:p>
    <w:p w:rsidR="00CE08C2" w:rsidRDefault="00CE08C2" w:rsidP="00CE08C2">
      <w:pPr>
        <w:tabs>
          <w:tab w:val="left" w:pos="10347"/>
        </w:tabs>
      </w:pPr>
      <w:r>
        <w:t xml:space="preserve">   В   объеме   субвенции   учтены   расходы   на   выплаты   денежного   вознаграждения   за  выполнение  функций  классного  руководителя.  Педагогическим  работникам  денежное вознаграждение  выплачивается  в  случае  возложения  на  них,  с  их  согласия,  функций  классного руководителя. </w:t>
      </w:r>
    </w:p>
    <w:p w:rsidR="008B0AB0" w:rsidRPr="008535D8" w:rsidRDefault="00CE08C2" w:rsidP="008535D8">
      <w:pPr>
        <w:tabs>
          <w:tab w:val="left" w:pos="10347"/>
        </w:tabs>
      </w:pPr>
      <w:r>
        <w:t xml:space="preserve">   Размеры,  порядок  и  условия  осуществления  стимулирующих  выплат  и  выплат  за  результативность инновационной деятельности определяются локальными нормативными  актами школы.</w:t>
      </w:r>
    </w:p>
    <w:p w:rsidR="008B0AB0" w:rsidRDefault="008B0AB0" w:rsidP="008B0AB0">
      <w:pPr>
        <w:ind w:firstLine="284"/>
        <w:rPr>
          <w:rFonts w:eastAsiaTheme="minorHAnsi"/>
          <w:b/>
          <w:lang w:eastAsia="en-US"/>
        </w:rPr>
      </w:pPr>
    </w:p>
    <w:p w:rsidR="00CE08C2" w:rsidRPr="005B0C94" w:rsidRDefault="008535D8" w:rsidP="008535D8">
      <w:pPr>
        <w:pStyle w:val="affd"/>
        <w:spacing w:line="240" w:lineRule="auto"/>
        <w:rPr>
          <w:sz w:val="24"/>
        </w:rPr>
      </w:pPr>
      <w:bookmarkStart w:id="77" w:name="_Toc288394114"/>
      <w:bookmarkStart w:id="78" w:name="_Toc288410581"/>
      <w:bookmarkStart w:id="79" w:name="_Toc288410710"/>
      <w:bookmarkStart w:id="80" w:name="_Toc418108344"/>
      <w:r>
        <w:rPr>
          <w:sz w:val="24"/>
        </w:rPr>
        <w:t xml:space="preserve">3.5. 4. </w:t>
      </w:r>
      <w:r w:rsidR="00CE08C2" w:rsidRPr="00576222">
        <w:rPr>
          <w:sz w:val="24"/>
        </w:rPr>
        <w:t>Информационно­методические условия реализации основной образовательной программы</w:t>
      </w:r>
      <w:bookmarkEnd w:id="77"/>
      <w:bookmarkEnd w:id="78"/>
      <w:bookmarkEnd w:id="79"/>
      <w:bookmarkEnd w:id="80"/>
    </w:p>
    <w:p w:rsidR="00CE08C2" w:rsidRPr="003F2D3D" w:rsidRDefault="00CE08C2" w:rsidP="00CE08C2">
      <w:pPr>
        <w:shd w:val="clear" w:color="auto" w:fill="FFFFFF"/>
        <w:rPr>
          <w:bCs/>
          <w:color w:val="000000"/>
        </w:rPr>
      </w:pPr>
      <w:r w:rsidRPr="003F2D3D">
        <w:rPr>
          <w:bCs/>
          <w:color w:val="000000"/>
        </w:rPr>
        <w:t>Информационно-образовательная среда включает в себя:</w:t>
      </w:r>
    </w:p>
    <w:p w:rsidR="00CE08C2" w:rsidRPr="003F2D3D" w:rsidRDefault="00CE08C2" w:rsidP="00CE08C2">
      <w:pPr>
        <w:shd w:val="clear" w:color="auto" w:fill="FFFFFF"/>
        <w:rPr>
          <w:bCs/>
          <w:color w:val="000000"/>
        </w:rPr>
      </w:pPr>
      <w:r w:rsidRPr="003F2D3D">
        <w:rPr>
          <w:bCs/>
          <w:color w:val="000000"/>
        </w:rPr>
        <w:t>- совокупность технологических средств (компьютеры, базы данных, программные продукты и др.),</w:t>
      </w:r>
    </w:p>
    <w:p w:rsidR="00CE08C2" w:rsidRPr="003F2D3D" w:rsidRDefault="00CE08C2" w:rsidP="00CE08C2">
      <w:pPr>
        <w:shd w:val="clear" w:color="auto" w:fill="FFFFFF"/>
        <w:rPr>
          <w:bCs/>
          <w:color w:val="000000"/>
        </w:rPr>
      </w:pPr>
      <w:r w:rsidRPr="003F2D3D">
        <w:rPr>
          <w:bCs/>
          <w:color w:val="000000"/>
        </w:rPr>
        <w:t>-культурные и организационные формы информационного взаимодействия</w:t>
      </w:r>
    </w:p>
    <w:p w:rsidR="00CE08C2" w:rsidRPr="003F2D3D" w:rsidRDefault="00CE08C2" w:rsidP="00CE08C2">
      <w:pPr>
        <w:shd w:val="clear" w:color="auto" w:fill="FFFFFF"/>
        <w:rPr>
          <w:bCs/>
          <w:color w:val="000000"/>
        </w:rPr>
      </w:pPr>
      <w:r w:rsidRPr="003F2D3D">
        <w:rPr>
          <w:bCs/>
          <w:color w:val="000000"/>
        </w:rPr>
        <w:t>-компетентность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w:t>
      </w:r>
    </w:p>
    <w:p w:rsidR="00CE08C2" w:rsidRPr="003F2D3D" w:rsidRDefault="00CE08C2" w:rsidP="00CE08C2">
      <w:pPr>
        <w:shd w:val="clear" w:color="auto" w:fill="FFFFFF"/>
        <w:rPr>
          <w:bCs/>
          <w:color w:val="000000"/>
        </w:rPr>
      </w:pPr>
      <w:r w:rsidRPr="003F2D3D">
        <w:rPr>
          <w:bCs/>
          <w:color w:val="000000"/>
        </w:rPr>
        <w:t>Информационно-образовательная среда обеспечивает возможность осуществлять в электронной (цифровой) форме следующие виды деятельности:</w:t>
      </w:r>
    </w:p>
    <w:p w:rsidR="00CE08C2" w:rsidRPr="003F2D3D" w:rsidRDefault="00CE08C2" w:rsidP="00CE08C2">
      <w:pPr>
        <w:shd w:val="clear" w:color="auto" w:fill="FFFFFF"/>
        <w:rPr>
          <w:bCs/>
          <w:color w:val="000000"/>
        </w:rPr>
      </w:pPr>
      <w:r>
        <w:rPr>
          <w:bCs/>
          <w:color w:val="000000"/>
        </w:rPr>
        <w:t>-</w:t>
      </w:r>
      <w:r w:rsidRPr="003F2D3D">
        <w:rPr>
          <w:bCs/>
          <w:color w:val="000000"/>
        </w:rPr>
        <w:t>планирование образовательной деятельности;</w:t>
      </w:r>
    </w:p>
    <w:p w:rsidR="00CE08C2" w:rsidRPr="003F2D3D" w:rsidRDefault="00CE08C2" w:rsidP="00CE08C2">
      <w:pPr>
        <w:shd w:val="clear" w:color="auto" w:fill="FFFFFF"/>
        <w:rPr>
          <w:bCs/>
          <w:color w:val="000000"/>
        </w:rPr>
      </w:pPr>
      <w:r>
        <w:rPr>
          <w:bCs/>
          <w:color w:val="000000"/>
        </w:rPr>
        <w:t>-</w:t>
      </w:r>
      <w:r w:rsidRPr="003F2D3D">
        <w:rPr>
          <w:bCs/>
          <w:color w:val="000000"/>
        </w:rPr>
        <w:t>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w:t>
      </w:r>
    </w:p>
    <w:p w:rsidR="00CE08C2" w:rsidRPr="003F2D3D" w:rsidRDefault="00CE08C2" w:rsidP="00CE08C2">
      <w:pPr>
        <w:shd w:val="clear" w:color="auto" w:fill="FFFFFF"/>
        <w:rPr>
          <w:bCs/>
          <w:color w:val="000000"/>
        </w:rPr>
      </w:pPr>
      <w:r>
        <w:rPr>
          <w:bCs/>
          <w:color w:val="000000"/>
        </w:rPr>
        <w:lastRenderedPageBreak/>
        <w:t>-</w:t>
      </w:r>
      <w:r w:rsidRPr="003F2D3D">
        <w:rPr>
          <w:bCs/>
          <w:color w:val="000000"/>
        </w:rPr>
        <w:t>фиксацию хода образовательной деятельности и результатов освоения основной образовательной программы начального общего образования;</w:t>
      </w:r>
    </w:p>
    <w:p w:rsidR="00CE08C2" w:rsidRPr="003F2D3D" w:rsidRDefault="00CE08C2" w:rsidP="00CE08C2">
      <w:pPr>
        <w:shd w:val="clear" w:color="auto" w:fill="FFFFFF"/>
        <w:rPr>
          <w:bCs/>
          <w:color w:val="000000"/>
        </w:rPr>
      </w:pPr>
      <w:r>
        <w:rPr>
          <w:bCs/>
          <w:color w:val="000000"/>
        </w:rPr>
        <w:t>-</w:t>
      </w:r>
      <w:r w:rsidRPr="003F2D3D">
        <w:rPr>
          <w:bCs/>
          <w:color w:val="000000"/>
        </w:rPr>
        <w:t>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p w:rsidR="00CE08C2" w:rsidRPr="003F2D3D" w:rsidRDefault="00CE08C2" w:rsidP="00CE08C2">
      <w:pPr>
        <w:shd w:val="clear" w:color="auto" w:fill="FFFFFF"/>
        <w:rPr>
          <w:bCs/>
          <w:color w:val="000000"/>
        </w:rPr>
      </w:pPr>
      <w:r>
        <w:rPr>
          <w:bCs/>
          <w:color w:val="000000"/>
        </w:rPr>
        <w:t>-</w:t>
      </w:r>
      <w:r w:rsidRPr="003F2D3D">
        <w:rPr>
          <w:bCs/>
          <w:color w:val="000000"/>
        </w:rPr>
        <w:t>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CE08C2" w:rsidRPr="003F2D3D" w:rsidRDefault="00CE08C2" w:rsidP="00CE08C2">
      <w:pPr>
        <w:shd w:val="clear" w:color="auto" w:fill="FFFFFF"/>
        <w:rPr>
          <w:bCs/>
          <w:color w:val="000000"/>
        </w:rPr>
      </w:pPr>
      <w:r>
        <w:rPr>
          <w:bCs/>
          <w:color w:val="000000"/>
        </w:rPr>
        <w:t>-</w:t>
      </w:r>
      <w:r w:rsidRPr="003F2D3D">
        <w:rPr>
          <w:bCs/>
          <w:color w:val="000000"/>
        </w:rPr>
        <w:t>взаимодействие организации, осуществляющей образовательную деятельность с органами, осуществляющими управление в сфере образования, и с другими организациями, осуществляющими образовательную деятельность, организациями.</w:t>
      </w:r>
    </w:p>
    <w:p w:rsidR="00CE08C2" w:rsidRPr="003F2D3D" w:rsidRDefault="00CE08C2" w:rsidP="00CE08C2">
      <w:pPr>
        <w:shd w:val="clear" w:color="auto" w:fill="FFFFFF"/>
        <w:rPr>
          <w:bCs/>
          <w:color w:val="000000"/>
        </w:rPr>
      </w:pPr>
      <w:r w:rsidRPr="003F2D3D">
        <w:rPr>
          <w:bCs/>
          <w:color w:val="000000"/>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p>
    <w:p w:rsidR="00CE08C2" w:rsidRPr="003F2D3D" w:rsidRDefault="00CE08C2" w:rsidP="00CE08C2">
      <w:pPr>
        <w:shd w:val="clear" w:color="auto" w:fill="FFFFFF"/>
        <w:rPr>
          <w:bCs/>
          <w:color w:val="000000"/>
        </w:rPr>
      </w:pPr>
      <w:r w:rsidRPr="003F2D3D">
        <w:rPr>
          <w:bCs/>
          <w:color w:val="000000"/>
        </w:rPr>
        <w:t xml:space="preserve"> 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её осуществления.</w:t>
      </w:r>
    </w:p>
    <w:p w:rsidR="00CE08C2" w:rsidRDefault="00CE08C2" w:rsidP="00CE08C2"/>
    <w:p w:rsidR="00CE08C2" w:rsidRPr="00576222" w:rsidRDefault="00CE08C2" w:rsidP="00CE08C2">
      <w:pPr>
        <w:pStyle w:val="affb"/>
        <w:spacing w:line="240" w:lineRule="auto"/>
        <w:ind w:firstLine="851"/>
        <w:rPr>
          <w:rFonts w:ascii="Times New Roman" w:hAnsi="Times New Roman"/>
          <w:b/>
          <w:bCs/>
          <w:iCs/>
          <w:color w:val="auto"/>
          <w:sz w:val="24"/>
          <w:szCs w:val="24"/>
        </w:rPr>
      </w:pPr>
      <w:r w:rsidRPr="00576222">
        <w:rPr>
          <w:rFonts w:ascii="Times New Roman" w:hAnsi="Times New Roman"/>
          <w:b/>
          <w:bCs/>
          <w:iCs/>
          <w:color w:val="auto"/>
          <w:sz w:val="24"/>
          <w:szCs w:val="24"/>
        </w:rPr>
        <w:t>Основными элементами ИОС являются:</w:t>
      </w:r>
    </w:p>
    <w:p w:rsidR="00CE08C2" w:rsidRPr="00576222" w:rsidRDefault="00CE08C2" w:rsidP="00CE08C2">
      <w:pPr>
        <w:pStyle w:val="21"/>
        <w:spacing w:line="240" w:lineRule="auto"/>
        <w:ind w:firstLine="851"/>
        <w:rPr>
          <w:sz w:val="24"/>
        </w:rPr>
      </w:pPr>
      <w:r w:rsidRPr="00576222">
        <w:rPr>
          <w:sz w:val="24"/>
        </w:rPr>
        <w:t>информационно­образовательные ресурсы в виде печатной продукции;</w:t>
      </w:r>
    </w:p>
    <w:p w:rsidR="00CE08C2" w:rsidRPr="00576222" w:rsidRDefault="00CE08C2" w:rsidP="00CE08C2">
      <w:pPr>
        <w:pStyle w:val="21"/>
        <w:spacing w:line="240" w:lineRule="auto"/>
        <w:ind w:firstLine="851"/>
        <w:rPr>
          <w:sz w:val="24"/>
        </w:rPr>
      </w:pPr>
      <w:r w:rsidRPr="00576222">
        <w:rPr>
          <w:spacing w:val="2"/>
          <w:sz w:val="24"/>
        </w:rPr>
        <w:t xml:space="preserve">информационно­образовательные ресурсы на сменных </w:t>
      </w:r>
      <w:r w:rsidRPr="00576222">
        <w:rPr>
          <w:sz w:val="24"/>
        </w:rPr>
        <w:t>оптических носителях;</w:t>
      </w:r>
    </w:p>
    <w:p w:rsidR="00CE08C2" w:rsidRPr="00576222" w:rsidRDefault="00CE08C2" w:rsidP="00CE08C2">
      <w:pPr>
        <w:pStyle w:val="21"/>
        <w:spacing w:line="240" w:lineRule="auto"/>
        <w:ind w:firstLine="851"/>
        <w:rPr>
          <w:sz w:val="24"/>
        </w:rPr>
      </w:pPr>
      <w:r w:rsidRPr="00576222">
        <w:rPr>
          <w:sz w:val="24"/>
        </w:rPr>
        <w:t>информационно­образовательные ресурсы сети Интернет;</w:t>
      </w:r>
    </w:p>
    <w:p w:rsidR="00CE08C2" w:rsidRPr="00576222" w:rsidRDefault="00CE08C2" w:rsidP="00CE08C2">
      <w:pPr>
        <w:pStyle w:val="21"/>
        <w:spacing w:line="240" w:lineRule="auto"/>
        <w:ind w:firstLine="851"/>
        <w:rPr>
          <w:sz w:val="24"/>
        </w:rPr>
      </w:pPr>
      <w:r w:rsidRPr="00576222">
        <w:rPr>
          <w:spacing w:val="2"/>
          <w:sz w:val="24"/>
        </w:rPr>
        <w:t>вычислительная и информационно­телекоммуникацион</w:t>
      </w:r>
      <w:r w:rsidRPr="00576222">
        <w:rPr>
          <w:sz w:val="24"/>
        </w:rPr>
        <w:t>ная инфраструктура;</w:t>
      </w:r>
    </w:p>
    <w:p w:rsidR="00CE08C2" w:rsidRPr="00576222" w:rsidRDefault="00CE08C2" w:rsidP="00CE08C2">
      <w:pPr>
        <w:pStyle w:val="21"/>
        <w:spacing w:line="240" w:lineRule="auto"/>
        <w:ind w:firstLine="851"/>
        <w:rPr>
          <w:sz w:val="24"/>
        </w:rPr>
      </w:pPr>
      <w:r w:rsidRPr="00576222">
        <w:rPr>
          <w:spacing w:val="2"/>
          <w:sz w:val="24"/>
        </w:rPr>
        <w:t xml:space="preserve">прикладные программы, в том числе поддерживающие </w:t>
      </w:r>
      <w:r w:rsidRPr="00576222">
        <w:rPr>
          <w:spacing w:val="-2"/>
          <w:sz w:val="24"/>
        </w:rPr>
        <w:t>администрирование и финансово­хозяйственную деятельность</w:t>
      </w:r>
      <w:r w:rsidRPr="00576222">
        <w:rPr>
          <w:sz w:val="24"/>
        </w:rPr>
        <w:t xml:space="preserve">  образовательной организации (бухгалтерский учёт, делопроизводство, кадры и</w:t>
      </w:r>
      <w:r w:rsidRPr="00576222">
        <w:rPr>
          <w:rFonts w:ascii="Cambria Math" w:hAnsi="Cambria Math" w:cs="Cambria Math"/>
          <w:sz w:val="24"/>
        </w:rPr>
        <w:t> </w:t>
      </w:r>
      <w:r w:rsidRPr="00576222">
        <w:rPr>
          <w:sz w:val="24"/>
        </w:rPr>
        <w:t>т.</w:t>
      </w:r>
      <w:r w:rsidRPr="00576222">
        <w:rPr>
          <w:rFonts w:ascii="Cambria Math" w:hAnsi="Cambria Math" w:cs="Cambria Math"/>
          <w:sz w:val="24"/>
        </w:rPr>
        <w:t> </w:t>
      </w:r>
      <w:r w:rsidRPr="00576222">
        <w:rPr>
          <w:sz w:val="24"/>
        </w:rPr>
        <w:t>д.).</w:t>
      </w:r>
    </w:p>
    <w:p w:rsidR="00CE08C2" w:rsidRPr="00576222" w:rsidRDefault="00CE08C2" w:rsidP="00CE08C2">
      <w:pPr>
        <w:pStyle w:val="affb"/>
        <w:spacing w:line="240" w:lineRule="auto"/>
        <w:ind w:firstLine="851"/>
        <w:rPr>
          <w:rFonts w:ascii="Times New Roman" w:hAnsi="Times New Roman"/>
          <w:color w:val="auto"/>
          <w:sz w:val="24"/>
          <w:szCs w:val="24"/>
        </w:rPr>
      </w:pPr>
      <w:r w:rsidRPr="00576222">
        <w:rPr>
          <w:rFonts w:ascii="Times New Roman" w:hAnsi="Times New Roman"/>
          <w:b/>
          <w:bCs/>
          <w:iCs/>
          <w:color w:val="auto"/>
          <w:spacing w:val="-4"/>
          <w:sz w:val="24"/>
          <w:szCs w:val="24"/>
        </w:rPr>
        <w:t>Необходимое для использования ИКТ оборудование</w:t>
      </w:r>
      <w:r w:rsidRPr="00576222">
        <w:rPr>
          <w:rFonts w:ascii="Times New Roman" w:hAnsi="Times New Roman"/>
          <w:color w:val="auto"/>
          <w:spacing w:val="-4"/>
          <w:sz w:val="24"/>
          <w:szCs w:val="24"/>
        </w:rPr>
        <w:t xml:space="preserve"> </w:t>
      </w:r>
      <w:r w:rsidRPr="00576222">
        <w:rPr>
          <w:rFonts w:ascii="Times New Roman" w:hAnsi="Times New Roman"/>
          <w:color w:val="auto"/>
          <w:spacing w:val="2"/>
          <w:sz w:val="24"/>
          <w:szCs w:val="24"/>
        </w:rPr>
        <w:t>отвечает современным требованиям и обеспечивает ис</w:t>
      </w:r>
      <w:r w:rsidRPr="00576222">
        <w:rPr>
          <w:rFonts w:ascii="Times New Roman" w:hAnsi="Times New Roman"/>
          <w:color w:val="auto"/>
          <w:sz w:val="24"/>
          <w:szCs w:val="24"/>
        </w:rPr>
        <w:t>пользование ИКТ:</w:t>
      </w:r>
    </w:p>
    <w:p w:rsidR="00CE08C2" w:rsidRPr="00576222" w:rsidRDefault="00CE08C2" w:rsidP="00CE08C2">
      <w:pPr>
        <w:pStyle w:val="21"/>
        <w:spacing w:line="240" w:lineRule="auto"/>
        <w:ind w:firstLine="851"/>
        <w:rPr>
          <w:sz w:val="24"/>
        </w:rPr>
      </w:pPr>
      <w:r w:rsidRPr="00576222">
        <w:rPr>
          <w:sz w:val="24"/>
        </w:rPr>
        <w:t>в учебной деятельности;</w:t>
      </w:r>
    </w:p>
    <w:p w:rsidR="00CE08C2" w:rsidRPr="00576222" w:rsidRDefault="00CE08C2" w:rsidP="00CE08C2">
      <w:pPr>
        <w:pStyle w:val="21"/>
        <w:spacing w:line="240" w:lineRule="auto"/>
        <w:ind w:firstLine="851"/>
        <w:rPr>
          <w:sz w:val="24"/>
        </w:rPr>
      </w:pPr>
      <w:r w:rsidRPr="00576222">
        <w:rPr>
          <w:sz w:val="24"/>
        </w:rPr>
        <w:t>во внеурочной деятельности;</w:t>
      </w:r>
    </w:p>
    <w:p w:rsidR="00CE08C2" w:rsidRPr="00576222" w:rsidRDefault="00CE08C2" w:rsidP="00CE08C2">
      <w:pPr>
        <w:pStyle w:val="21"/>
        <w:spacing w:line="240" w:lineRule="auto"/>
        <w:ind w:firstLine="851"/>
        <w:rPr>
          <w:sz w:val="24"/>
        </w:rPr>
      </w:pPr>
      <w:r w:rsidRPr="00576222">
        <w:rPr>
          <w:sz w:val="24"/>
        </w:rPr>
        <w:t>в естественно­научной деятельности;</w:t>
      </w:r>
    </w:p>
    <w:p w:rsidR="00CE08C2" w:rsidRPr="00576222" w:rsidRDefault="00CE08C2" w:rsidP="00CE08C2">
      <w:pPr>
        <w:pStyle w:val="21"/>
        <w:spacing w:line="240" w:lineRule="auto"/>
        <w:ind w:firstLine="851"/>
        <w:rPr>
          <w:sz w:val="24"/>
        </w:rPr>
      </w:pPr>
      <w:r w:rsidRPr="00576222">
        <w:rPr>
          <w:sz w:val="24"/>
        </w:rPr>
        <w:t>при измерении, контроле и оценке результатов образования;</w:t>
      </w:r>
    </w:p>
    <w:p w:rsidR="00CE08C2" w:rsidRPr="00B93AA7" w:rsidRDefault="00CE08C2" w:rsidP="00CE08C2">
      <w:pPr>
        <w:pStyle w:val="21"/>
        <w:spacing w:line="240" w:lineRule="auto"/>
        <w:ind w:firstLine="851"/>
        <w:rPr>
          <w:spacing w:val="-2"/>
          <w:sz w:val="24"/>
        </w:rPr>
      </w:pPr>
      <w:r w:rsidRPr="00B93AA7">
        <w:rPr>
          <w:sz w:val="24"/>
        </w:rPr>
        <w:t>в ад</w:t>
      </w:r>
      <w:r>
        <w:rPr>
          <w:sz w:val="24"/>
        </w:rPr>
        <w:t>министративной деятельности</w:t>
      </w:r>
      <w:r w:rsidRPr="00B93AA7">
        <w:rPr>
          <w:sz w:val="24"/>
        </w:rPr>
        <w:t xml:space="preserve"> </w:t>
      </w:r>
    </w:p>
    <w:p w:rsidR="00CE08C2" w:rsidRPr="00647F25" w:rsidRDefault="00CE08C2" w:rsidP="00CE08C2">
      <w:pPr>
        <w:widowControl w:val="0"/>
        <w:shd w:val="clear" w:color="auto" w:fill="FFFFFF"/>
        <w:autoSpaceDE w:val="0"/>
        <w:autoSpaceDN w:val="0"/>
        <w:adjustRightInd w:val="0"/>
      </w:pPr>
    </w:p>
    <w:p w:rsidR="00CE08C2" w:rsidRPr="00335626" w:rsidRDefault="00CE08C2" w:rsidP="003717F1">
      <w:pPr>
        <w:rPr>
          <w:b/>
          <w:bCs/>
          <w:szCs w:val="28"/>
        </w:rPr>
      </w:pPr>
      <w:r w:rsidRPr="00335626">
        <w:rPr>
          <w:b/>
          <w:bCs/>
          <w:szCs w:val="28"/>
        </w:rPr>
        <w:t>Создание в образовательной организации информационно-</w:t>
      </w:r>
    </w:p>
    <w:p w:rsidR="00CE08C2" w:rsidRPr="00112266" w:rsidRDefault="00CE08C2" w:rsidP="003717F1">
      <w:pPr>
        <w:rPr>
          <w:szCs w:val="28"/>
        </w:rPr>
      </w:pPr>
      <w:r w:rsidRPr="00335626">
        <w:rPr>
          <w:b/>
          <w:bCs/>
          <w:szCs w:val="28"/>
        </w:rPr>
        <w:t>образовательной среды, соответствующей требованиям ФГОС</w:t>
      </w:r>
    </w:p>
    <w:p w:rsidR="00CE08C2" w:rsidRPr="00335626" w:rsidRDefault="00CE08C2" w:rsidP="00CE08C2">
      <w:pPr>
        <w:ind w:firstLine="709"/>
        <w:rPr>
          <w:szCs w:val="28"/>
        </w:rPr>
      </w:pPr>
      <w:r w:rsidRPr="00335626">
        <w:rPr>
          <w:b/>
          <w:bCs/>
          <w:szCs w:val="28"/>
        </w:rPr>
        <w:t xml:space="preserve">Технические средства: </w:t>
      </w:r>
      <w:r w:rsidRPr="00BE63F3">
        <w:rPr>
          <w:bCs/>
          <w:szCs w:val="28"/>
        </w:rPr>
        <w:t>компьютеры с выходом в интернет,</w:t>
      </w:r>
      <w:r w:rsidRPr="00335626">
        <w:rPr>
          <w:szCs w:val="28"/>
        </w:rPr>
        <w:t> мультимедийный проектор и экран; принтер цветной; цифровой фотоаппарат; цифровая видеокамера; сканер; микрофон; музыкальная клавиатура; оборудование компьютерной сети; цифровой микроскоп.</w:t>
      </w:r>
    </w:p>
    <w:p w:rsidR="00CE08C2" w:rsidRPr="00335626" w:rsidRDefault="00CE08C2" w:rsidP="00CE08C2">
      <w:pPr>
        <w:ind w:firstLine="709"/>
        <w:rPr>
          <w:szCs w:val="28"/>
        </w:rPr>
      </w:pPr>
      <w:r w:rsidRPr="00335626">
        <w:rPr>
          <w:b/>
          <w:bCs/>
          <w:szCs w:val="28"/>
        </w:rPr>
        <w:t>Программные инструменты:</w:t>
      </w:r>
      <w:r w:rsidRPr="00335626">
        <w:rPr>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графический редактор для обработки изображений; редактор подготовки презентаций; редактор видео; редактор звука; ГИС; редактор представления временнóй информации (линия времени); среды для дистанционного он-лайн и оф-лайн сетевого взаимодействия; среда для интернет-публикаций; редактор интернет-сайтов.</w:t>
      </w:r>
    </w:p>
    <w:p w:rsidR="00CE08C2" w:rsidRPr="00335626" w:rsidRDefault="00CE08C2" w:rsidP="00CE08C2">
      <w:pPr>
        <w:ind w:firstLine="709"/>
        <w:rPr>
          <w:szCs w:val="28"/>
        </w:rPr>
      </w:pPr>
      <w:r w:rsidRPr="00335626">
        <w:rPr>
          <w:b/>
          <w:bCs/>
          <w:szCs w:val="28"/>
        </w:rPr>
        <w:t>Обеспечение технической, методической и организационной поддержки: </w:t>
      </w:r>
      <w:r w:rsidRPr="00335626">
        <w:rPr>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w:t>
      </w:r>
    </w:p>
    <w:p w:rsidR="00CE08C2" w:rsidRPr="00335626" w:rsidRDefault="00CE08C2" w:rsidP="00CE08C2">
      <w:pPr>
        <w:ind w:firstLine="709"/>
        <w:rPr>
          <w:szCs w:val="28"/>
        </w:rPr>
      </w:pPr>
      <w:r w:rsidRPr="00335626">
        <w:rPr>
          <w:b/>
          <w:bCs/>
          <w:szCs w:val="28"/>
        </w:rPr>
        <w:t>Отображение образовательного процесса в информационной среде:</w:t>
      </w:r>
      <w:r>
        <w:rPr>
          <w:b/>
          <w:bCs/>
          <w:szCs w:val="28"/>
        </w:rPr>
        <w:t xml:space="preserve"> </w:t>
      </w:r>
      <w:r>
        <w:rPr>
          <w:szCs w:val="28"/>
        </w:rPr>
        <w:t>АИС «Сетевой город. Образование», электронный журнал,</w:t>
      </w:r>
      <w:r w:rsidRPr="00335626">
        <w:rPr>
          <w:szCs w:val="28"/>
        </w:rPr>
        <w:t xml:space="preserve">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CE08C2" w:rsidRPr="00335626" w:rsidRDefault="00CE08C2" w:rsidP="00CE08C2">
      <w:pPr>
        <w:ind w:firstLine="709"/>
        <w:rPr>
          <w:szCs w:val="28"/>
        </w:rPr>
      </w:pPr>
      <w:r w:rsidRPr="00335626">
        <w:rPr>
          <w:b/>
          <w:bCs/>
          <w:szCs w:val="28"/>
        </w:rPr>
        <w:t>Компоненты на бумажных носителях: </w:t>
      </w:r>
      <w:r w:rsidRPr="00335626">
        <w:rPr>
          <w:szCs w:val="28"/>
        </w:rPr>
        <w:t>учебники; рабочие тетради.</w:t>
      </w:r>
    </w:p>
    <w:p w:rsidR="00CE08C2" w:rsidRDefault="00CE08C2" w:rsidP="00CE08C2">
      <w:pPr>
        <w:tabs>
          <w:tab w:val="left" w:pos="10347"/>
        </w:tabs>
        <w:rPr>
          <w:szCs w:val="28"/>
        </w:rPr>
      </w:pPr>
      <w:r w:rsidRPr="00335626">
        <w:rPr>
          <w:b/>
          <w:bCs/>
          <w:szCs w:val="28"/>
        </w:rPr>
        <w:t>Компоненты на CD и DVD: </w:t>
      </w:r>
      <w:r w:rsidRPr="00335626">
        <w:rPr>
          <w:szCs w:val="28"/>
        </w:rPr>
        <w:t>электронные приложения к учебникам; электронные наглядные пособия; электронные тренажеры; электронные практикумы</w:t>
      </w:r>
    </w:p>
    <w:p w:rsidR="008B0AB0" w:rsidRDefault="008B0AB0" w:rsidP="008B0AB0">
      <w:pPr>
        <w:ind w:firstLine="284"/>
        <w:rPr>
          <w:rFonts w:eastAsiaTheme="minorHAnsi"/>
          <w:b/>
          <w:lang w:eastAsia="en-US"/>
        </w:rPr>
      </w:pPr>
    </w:p>
    <w:p w:rsidR="008B0AB0" w:rsidRDefault="008B0AB0" w:rsidP="008B0AB0">
      <w:pPr>
        <w:ind w:firstLine="284"/>
        <w:rPr>
          <w:rFonts w:eastAsiaTheme="minorHAnsi"/>
          <w:b/>
          <w:lang w:eastAsia="en-US"/>
        </w:rPr>
      </w:pPr>
    </w:p>
    <w:p w:rsidR="008B0AB0" w:rsidRDefault="003717F1" w:rsidP="003717F1">
      <w:pPr>
        <w:ind w:firstLine="284"/>
        <w:jc w:val="left"/>
        <w:rPr>
          <w:rFonts w:eastAsiaTheme="minorHAnsi"/>
          <w:b/>
          <w:color w:val="000000"/>
          <w:lang w:eastAsia="en-US"/>
        </w:rPr>
      </w:pPr>
      <w:r>
        <w:rPr>
          <w:rFonts w:eastAsiaTheme="minorHAnsi"/>
          <w:b/>
          <w:color w:val="000000"/>
          <w:lang w:eastAsia="en-US"/>
        </w:rPr>
        <w:t xml:space="preserve">3.5. 5. Материально- технические условия </w:t>
      </w:r>
    </w:p>
    <w:p w:rsidR="003717F1" w:rsidRDefault="003717F1" w:rsidP="003717F1">
      <w:pPr>
        <w:ind w:firstLine="284"/>
        <w:jc w:val="left"/>
        <w:rPr>
          <w:rFonts w:eastAsiaTheme="minorHAnsi"/>
          <w:b/>
          <w:color w:val="000000"/>
          <w:lang w:eastAsia="en-US"/>
        </w:rPr>
      </w:pPr>
    </w:p>
    <w:p w:rsidR="003717F1" w:rsidRDefault="003717F1" w:rsidP="003717F1">
      <w:pPr>
        <w:ind w:firstLine="284"/>
        <w:jc w:val="left"/>
        <w:rPr>
          <w:rFonts w:eastAsiaTheme="minorHAnsi"/>
          <w:b/>
          <w:color w:val="000000"/>
          <w:lang w:eastAsia="en-US"/>
        </w:rPr>
      </w:pPr>
    </w:p>
    <w:p w:rsidR="008B0AB0" w:rsidRDefault="008B0AB0" w:rsidP="008B0AB0">
      <w:pPr>
        <w:rPr>
          <w:rFonts w:eastAsiaTheme="minorHAnsi"/>
          <w:b/>
          <w:color w:val="000000"/>
          <w:lang w:eastAsia="en-US"/>
        </w:rPr>
      </w:pPr>
    </w:p>
    <w:p w:rsidR="003717F1" w:rsidRPr="00417A3A" w:rsidRDefault="003717F1" w:rsidP="003717F1">
      <w:pPr>
        <w:pStyle w:val="Default"/>
        <w:ind w:firstLine="709"/>
        <w:jc w:val="both"/>
        <w:rPr>
          <w:color w:val="auto"/>
        </w:rPr>
      </w:pPr>
      <w:r w:rsidRPr="00417A3A">
        <w:rPr>
          <w:b/>
          <w:color w:val="auto"/>
        </w:rPr>
        <w:t>Материально-технические условия реализации основной образовательной программы начального общего образования</w:t>
      </w:r>
      <w:r w:rsidRPr="00417A3A">
        <w:rPr>
          <w:color w:val="auto"/>
        </w:rPr>
        <w:t xml:space="preserve"> </w:t>
      </w:r>
      <w:r w:rsidRPr="00417A3A">
        <w:rPr>
          <w:b/>
          <w:color w:val="auto"/>
        </w:rPr>
        <w:t>МКОУ Сосново-Логовской</w:t>
      </w:r>
      <w:r>
        <w:rPr>
          <w:color w:val="auto"/>
        </w:rPr>
        <w:t xml:space="preserve"> </w:t>
      </w:r>
      <w:r w:rsidRPr="00417A3A">
        <w:rPr>
          <w:b/>
          <w:color w:val="auto"/>
        </w:rPr>
        <w:t xml:space="preserve">ООШ </w:t>
      </w:r>
      <w:r w:rsidRPr="00417A3A">
        <w:rPr>
          <w:color w:val="auto"/>
        </w:rPr>
        <w:t>обеспечивают:</w:t>
      </w:r>
    </w:p>
    <w:p w:rsidR="003717F1" w:rsidRPr="00417A3A" w:rsidRDefault="003717F1" w:rsidP="006C3208">
      <w:pPr>
        <w:pStyle w:val="Default"/>
        <w:numPr>
          <w:ilvl w:val="0"/>
          <w:numId w:val="46"/>
        </w:numPr>
        <w:tabs>
          <w:tab w:val="clear" w:pos="1080"/>
          <w:tab w:val="num" w:pos="1260"/>
        </w:tabs>
        <w:ind w:left="0" w:firstLine="720"/>
        <w:jc w:val="both"/>
        <w:rPr>
          <w:color w:val="auto"/>
        </w:rPr>
      </w:pPr>
      <w:r w:rsidRPr="00417A3A">
        <w:rPr>
          <w:color w:val="auto"/>
        </w:rPr>
        <w:t>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3717F1" w:rsidRPr="00417A3A" w:rsidRDefault="003717F1" w:rsidP="006C3208">
      <w:pPr>
        <w:pStyle w:val="Default"/>
        <w:numPr>
          <w:ilvl w:val="0"/>
          <w:numId w:val="46"/>
        </w:numPr>
        <w:tabs>
          <w:tab w:val="clear" w:pos="1080"/>
          <w:tab w:val="num" w:pos="1260"/>
        </w:tabs>
        <w:ind w:left="0" w:firstLine="720"/>
        <w:jc w:val="both"/>
        <w:rPr>
          <w:color w:val="auto"/>
        </w:rPr>
      </w:pPr>
      <w:r w:rsidRPr="00417A3A">
        <w:rPr>
          <w:color w:val="auto"/>
        </w:rPr>
        <w:t>соблюдение:</w:t>
      </w:r>
    </w:p>
    <w:p w:rsidR="003717F1" w:rsidRPr="00417A3A" w:rsidRDefault="003717F1" w:rsidP="003717F1">
      <w:pPr>
        <w:pStyle w:val="Default"/>
        <w:ind w:firstLine="720"/>
        <w:jc w:val="both"/>
      </w:pPr>
      <w:r w:rsidRPr="00417A3A">
        <w:t xml:space="preserve">санитарно-гигиенических </w:t>
      </w:r>
      <w:r w:rsidRPr="00417A3A">
        <w:rPr>
          <w:color w:val="auto"/>
        </w:rPr>
        <w:t>норм</w:t>
      </w:r>
      <w:r w:rsidRPr="00417A3A">
        <w:rPr>
          <w:color w:val="FF0000"/>
        </w:rPr>
        <w:t xml:space="preserve"> </w:t>
      </w:r>
      <w:r w:rsidRPr="00417A3A">
        <w:t xml:space="preserve">образовательного процесса (требования к водоснабжению, канализации, освещению, воздушно-тепловому режиму и т. д.); </w:t>
      </w:r>
    </w:p>
    <w:p w:rsidR="003717F1" w:rsidRPr="00417A3A" w:rsidRDefault="003717F1" w:rsidP="003717F1">
      <w:pPr>
        <w:pStyle w:val="Default"/>
        <w:ind w:firstLine="720"/>
        <w:jc w:val="both"/>
      </w:pPr>
      <w:r w:rsidRPr="00417A3A">
        <w:t xml:space="preserve">санитарно-бытовых условий (наличие санузлов, мест личной гигиены, гардероба и т. д.); </w:t>
      </w:r>
    </w:p>
    <w:p w:rsidR="003717F1" w:rsidRPr="00417A3A" w:rsidRDefault="003717F1" w:rsidP="003717F1">
      <w:pPr>
        <w:pStyle w:val="Default"/>
        <w:ind w:firstLine="720"/>
        <w:jc w:val="both"/>
      </w:pPr>
      <w:r w:rsidRPr="00417A3A">
        <w:t>социально-бытовых условий (наличие оборудованного рабочего места, учительской,  и т.д.);</w:t>
      </w:r>
    </w:p>
    <w:p w:rsidR="003717F1" w:rsidRPr="00417A3A" w:rsidRDefault="003717F1" w:rsidP="003717F1">
      <w:pPr>
        <w:pStyle w:val="Default"/>
        <w:ind w:firstLine="720"/>
        <w:jc w:val="both"/>
      </w:pPr>
      <w:r w:rsidRPr="00417A3A">
        <w:t xml:space="preserve">пожарной и электробезопасности; </w:t>
      </w:r>
    </w:p>
    <w:p w:rsidR="003717F1" w:rsidRDefault="003717F1" w:rsidP="003717F1">
      <w:pPr>
        <w:pStyle w:val="Default"/>
        <w:ind w:firstLine="720"/>
        <w:jc w:val="both"/>
      </w:pPr>
      <w:r w:rsidRPr="00417A3A">
        <w:rPr>
          <w:color w:val="auto"/>
        </w:rPr>
        <w:t>требований</w:t>
      </w:r>
      <w:r w:rsidRPr="00417A3A">
        <w:rPr>
          <w:color w:val="FF0000"/>
        </w:rPr>
        <w:t xml:space="preserve"> </w:t>
      </w:r>
      <w:r>
        <w:t>охраны труда</w:t>
      </w:r>
    </w:p>
    <w:p w:rsidR="003717F1" w:rsidRDefault="003717F1" w:rsidP="003717F1">
      <w:r w:rsidRPr="00134EBD">
        <w:t>Материально-техническая база ОУ приведена в соответствие с задачами по обеспечению реализации основной образователь</w:t>
      </w:r>
      <w:r>
        <w:t>ной программы  МКОУ Сосново-Логовская  ООШ.</w:t>
      </w:r>
    </w:p>
    <w:p w:rsidR="003717F1" w:rsidRPr="00D1759D" w:rsidRDefault="003717F1" w:rsidP="003717F1">
      <w:pPr>
        <w:widowControl w:val="0"/>
        <w:tabs>
          <w:tab w:val="left" w:pos="567"/>
          <w:tab w:val="left" w:pos="851"/>
        </w:tabs>
        <w:ind w:right="-1"/>
      </w:pPr>
      <w:r w:rsidRPr="00D1759D">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w:t>
      </w:r>
      <w:r w:rsidRPr="00CF554C">
        <w:t xml:space="preserve"> </w:t>
      </w:r>
      <w:r w:rsidRPr="00D1759D">
        <w:t>том числе:</w:t>
      </w:r>
    </w:p>
    <w:p w:rsidR="003717F1" w:rsidRPr="00D1759D" w:rsidRDefault="003717F1" w:rsidP="006C3208">
      <w:pPr>
        <w:pStyle w:val="a4"/>
        <w:widowControl w:val="0"/>
        <w:numPr>
          <w:ilvl w:val="0"/>
          <w:numId w:val="47"/>
        </w:numPr>
        <w:tabs>
          <w:tab w:val="left" w:pos="567"/>
          <w:tab w:val="left" w:pos="709"/>
          <w:tab w:val="left" w:pos="851"/>
        </w:tabs>
        <w:spacing w:after="0" w:line="240" w:lineRule="auto"/>
        <w:ind w:left="0" w:right="-1" w:firstLine="567"/>
        <w:contextualSpacing w:val="0"/>
        <w:jc w:val="both"/>
      </w:pPr>
      <w:r w:rsidRPr="00D1759D">
        <w:t>— письмо Департамента государственной политики в сфере образования Минобрнауки России от 1 апреля 2005 г. № 03—417 «О Перечне учебного и компьютерного оборудования для оснащения общеобразовательных учреждений»;</w:t>
      </w:r>
    </w:p>
    <w:p w:rsidR="003717F1" w:rsidRPr="00D1759D" w:rsidRDefault="003717F1" w:rsidP="006C3208">
      <w:pPr>
        <w:pStyle w:val="a4"/>
        <w:widowControl w:val="0"/>
        <w:numPr>
          <w:ilvl w:val="0"/>
          <w:numId w:val="47"/>
        </w:numPr>
        <w:tabs>
          <w:tab w:val="left" w:pos="567"/>
          <w:tab w:val="left" w:pos="709"/>
          <w:tab w:val="left" w:pos="851"/>
        </w:tabs>
        <w:spacing w:after="0" w:line="240" w:lineRule="auto"/>
        <w:ind w:left="0" w:right="-1" w:firstLine="567"/>
        <w:contextualSpacing w:val="0"/>
        <w:jc w:val="both"/>
      </w:pPr>
      <w:r w:rsidRPr="00D1759D">
        <w:t>— перечни рекомендуемой учебной литературы и цифровых образовательных ресурсов;</w:t>
      </w:r>
    </w:p>
    <w:p w:rsidR="003717F1" w:rsidRDefault="003717F1" w:rsidP="006C3208">
      <w:pPr>
        <w:pStyle w:val="a4"/>
        <w:widowControl w:val="0"/>
        <w:numPr>
          <w:ilvl w:val="0"/>
          <w:numId w:val="47"/>
        </w:numPr>
        <w:tabs>
          <w:tab w:val="left" w:pos="567"/>
          <w:tab w:val="left" w:pos="709"/>
          <w:tab w:val="left" w:pos="851"/>
        </w:tabs>
        <w:spacing w:after="0" w:line="240" w:lineRule="auto"/>
        <w:ind w:left="0" w:right="-1" w:firstLine="567"/>
        <w:contextualSpacing w:val="0"/>
        <w:jc w:val="both"/>
      </w:pPr>
      <w:r w:rsidRPr="00D1759D">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3717F1" w:rsidRPr="004904EF" w:rsidRDefault="003717F1" w:rsidP="003717F1">
      <w:pPr>
        <w:pStyle w:val="Default"/>
        <w:tabs>
          <w:tab w:val="left" w:pos="993"/>
        </w:tabs>
        <w:ind w:left="102"/>
        <w:jc w:val="both"/>
        <w:rPr>
          <w:color w:val="auto"/>
        </w:rPr>
      </w:pPr>
      <w:r w:rsidRPr="004904EF">
        <w:rPr>
          <w:b/>
        </w:rPr>
        <w:t>Материально-техническая база</w:t>
      </w:r>
      <w:r w:rsidRPr="004904EF">
        <w:t xml:space="preserve"> реализации основной образовательной программы начального общего образования </w:t>
      </w:r>
      <w:r w:rsidRPr="004904EF">
        <w:rPr>
          <w:b/>
        </w:rPr>
        <w:t>соответствует действующим санитарным и противопожарным нормам, нормам охраны труда</w:t>
      </w:r>
      <w:r w:rsidRPr="004904EF">
        <w:t xml:space="preserve"> работников образовательных учреждениям, </w:t>
      </w:r>
      <w:r w:rsidRPr="004904EF">
        <w:rPr>
          <w:b/>
        </w:rPr>
        <w:t>предъявляемым к зданию, помещениям</w:t>
      </w:r>
      <w:r w:rsidRPr="004904EF">
        <w:rPr>
          <w:color w:val="auto"/>
        </w:rPr>
        <w:t xml:space="preserve"> мебели, офисному оснащению и  хозяйственному инвентарю.</w:t>
      </w:r>
    </w:p>
    <w:p w:rsidR="003717F1" w:rsidRPr="00417A3A" w:rsidRDefault="003717F1" w:rsidP="003717F1">
      <w:pPr>
        <w:pStyle w:val="Default"/>
        <w:ind w:left="102"/>
        <w:jc w:val="both"/>
        <w:rPr>
          <w:b/>
          <w:color w:val="auto"/>
        </w:rPr>
      </w:pPr>
      <w:r w:rsidRPr="004904EF">
        <w:t>Материально-техническое</w:t>
      </w:r>
      <w:r w:rsidRPr="00417A3A">
        <w:t xml:space="preserve"> и информационное оснащение образовательного процесса </w:t>
      </w:r>
      <w:r w:rsidRPr="00417A3A">
        <w:rPr>
          <w:b/>
          <w:color w:val="auto"/>
        </w:rPr>
        <w:t>обеспечивает возможность:</w:t>
      </w:r>
    </w:p>
    <w:p w:rsidR="003717F1" w:rsidRPr="00417A3A" w:rsidRDefault="003717F1" w:rsidP="003717F1">
      <w:pPr>
        <w:pStyle w:val="Default"/>
        <w:ind w:left="102"/>
        <w:jc w:val="both"/>
      </w:pPr>
      <w:r w:rsidRPr="00417A3A">
        <w:t>создания и использования информации, получения информации различными способами (поиск информации  в сети Интернет,  работа в библиотеке и др.);</w:t>
      </w:r>
    </w:p>
    <w:p w:rsidR="003717F1" w:rsidRPr="00417A3A" w:rsidRDefault="003717F1" w:rsidP="003717F1">
      <w:pPr>
        <w:pStyle w:val="Default"/>
        <w:ind w:left="102"/>
        <w:jc w:val="both"/>
      </w:pPr>
      <w:r w:rsidRPr="00417A3A">
        <w:t xml:space="preserve">проведения экспериментов, в том числе с использованием учебного лабораторного оборудования, </w:t>
      </w:r>
    </w:p>
    <w:p w:rsidR="003717F1" w:rsidRPr="00417A3A" w:rsidRDefault="003717F1" w:rsidP="003717F1">
      <w:pPr>
        <w:pStyle w:val="Default"/>
        <w:ind w:left="102"/>
        <w:jc w:val="both"/>
      </w:pPr>
      <w:r w:rsidRPr="00417A3A">
        <w:t xml:space="preserve">наблюдений (включая наблюдение микрообъектов), </w:t>
      </w:r>
    </w:p>
    <w:p w:rsidR="003717F1" w:rsidRPr="00417A3A" w:rsidRDefault="003717F1" w:rsidP="003717F1">
      <w:pPr>
        <w:pStyle w:val="Default"/>
        <w:ind w:left="102"/>
        <w:jc w:val="both"/>
      </w:pPr>
      <w:r w:rsidRPr="00417A3A">
        <w:t>создания материальных объектов, в том числе произведений искусства;</w:t>
      </w:r>
    </w:p>
    <w:p w:rsidR="003717F1" w:rsidRPr="00417A3A" w:rsidRDefault="003717F1" w:rsidP="003717F1">
      <w:pPr>
        <w:pStyle w:val="Default"/>
        <w:ind w:left="102"/>
        <w:jc w:val="both"/>
      </w:pPr>
      <w:r w:rsidRPr="00417A3A">
        <w:t>проектирования и конструирования,</w:t>
      </w:r>
    </w:p>
    <w:p w:rsidR="003717F1" w:rsidRPr="00417A3A" w:rsidRDefault="003717F1" w:rsidP="003717F1">
      <w:pPr>
        <w:pStyle w:val="Default"/>
        <w:ind w:left="102"/>
        <w:jc w:val="both"/>
      </w:pPr>
      <w:r w:rsidRPr="00417A3A">
        <w:t xml:space="preserve"> исполнения</w:t>
      </w:r>
      <w:r>
        <w:t xml:space="preserve"> </w:t>
      </w:r>
      <w:r w:rsidRPr="00417A3A">
        <w:t xml:space="preserve"> произведений,</w:t>
      </w:r>
    </w:p>
    <w:p w:rsidR="003717F1" w:rsidRPr="00417A3A" w:rsidRDefault="003717F1" w:rsidP="003717F1">
      <w:pPr>
        <w:pStyle w:val="Default"/>
        <w:ind w:left="102"/>
        <w:jc w:val="both"/>
      </w:pPr>
      <w:r w:rsidRPr="00417A3A">
        <w:t>физического развития, участия в спортивных соревнованиях и играх;</w:t>
      </w:r>
    </w:p>
    <w:p w:rsidR="003717F1" w:rsidRPr="00417A3A" w:rsidRDefault="003717F1" w:rsidP="003717F1">
      <w:pPr>
        <w:pStyle w:val="Default"/>
        <w:ind w:left="102"/>
        <w:jc w:val="both"/>
      </w:pPr>
      <w:r w:rsidRPr="00417A3A">
        <w:t xml:space="preserve">планирования учебного процесса, фиксирования его реализации в целом и отдельных этапов (выступлений, дискуссий, экспериментов); </w:t>
      </w:r>
    </w:p>
    <w:p w:rsidR="003717F1" w:rsidRPr="00417A3A" w:rsidRDefault="003717F1" w:rsidP="003717F1">
      <w:pPr>
        <w:pStyle w:val="Default"/>
        <w:ind w:left="102"/>
        <w:jc w:val="both"/>
      </w:pPr>
      <w:r w:rsidRPr="00417A3A">
        <w:t xml:space="preserve">размещения своих материалов и работ в информационной среде образовательного учреждения; </w:t>
      </w:r>
    </w:p>
    <w:p w:rsidR="003717F1" w:rsidRPr="00417A3A" w:rsidRDefault="003717F1" w:rsidP="003717F1">
      <w:pPr>
        <w:pStyle w:val="Default"/>
        <w:ind w:left="102"/>
        <w:jc w:val="both"/>
      </w:pPr>
      <w:r w:rsidRPr="00417A3A">
        <w:lastRenderedPageBreak/>
        <w:t>проведения массовых мероприятий, собраний, представлений;</w:t>
      </w:r>
    </w:p>
    <w:p w:rsidR="003717F1" w:rsidRPr="00417A3A" w:rsidRDefault="003717F1" w:rsidP="003717F1">
      <w:pPr>
        <w:pStyle w:val="Default"/>
        <w:ind w:left="102"/>
        <w:jc w:val="both"/>
      </w:pPr>
      <w:r w:rsidRPr="00417A3A">
        <w:t>организации отдыха и питания.</w:t>
      </w:r>
    </w:p>
    <w:p w:rsidR="003717F1" w:rsidRPr="00CF554C" w:rsidRDefault="003717F1" w:rsidP="003717F1">
      <w:pPr>
        <w:pStyle w:val="a4"/>
        <w:ind w:left="102"/>
        <w:jc w:val="both"/>
        <w:rPr>
          <w:b/>
        </w:rPr>
      </w:pPr>
      <w:r w:rsidRPr="00CF554C">
        <w:rPr>
          <w:b/>
        </w:rPr>
        <w:t>Оценка материально-технических условий реализации основной образовательной программы.</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261"/>
        <w:gridCol w:w="850"/>
        <w:gridCol w:w="5103"/>
      </w:tblGrid>
      <w:tr w:rsidR="00CE5CF4" w:rsidRPr="001D1B5F" w:rsidTr="00C423B9">
        <w:tc>
          <w:tcPr>
            <w:tcW w:w="675"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№№пп</w:t>
            </w:r>
          </w:p>
        </w:tc>
        <w:tc>
          <w:tcPr>
            <w:tcW w:w="3261"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Наименование условий</w:t>
            </w:r>
          </w:p>
        </w:tc>
        <w:tc>
          <w:tcPr>
            <w:tcW w:w="850"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Наличие (да/</w:t>
            </w:r>
          </w:p>
          <w:p w:rsidR="00CE5CF4" w:rsidRPr="006A2F34" w:rsidRDefault="00CE5CF4" w:rsidP="00C423B9">
            <w:pPr>
              <w:tabs>
                <w:tab w:val="left" w:pos="851"/>
                <w:tab w:val="left" w:pos="7230"/>
              </w:tabs>
              <w:ind w:left="57" w:right="57"/>
              <w:rPr>
                <w:rFonts w:eastAsia="Calibri"/>
              </w:rPr>
            </w:pPr>
            <w:r w:rsidRPr="006A2F34">
              <w:rPr>
                <w:rFonts w:eastAsia="Calibri"/>
              </w:rPr>
              <w:t>нет)</w:t>
            </w:r>
          </w:p>
        </w:tc>
        <w:tc>
          <w:tcPr>
            <w:tcW w:w="5103"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 xml:space="preserve">Описание </w:t>
            </w:r>
          </w:p>
        </w:tc>
      </w:tr>
      <w:tr w:rsidR="00CE5CF4" w:rsidRPr="000F1F0C" w:rsidTr="00C423B9">
        <w:tc>
          <w:tcPr>
            <w:tcW w:w="675"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1</w:t>
            </w:r>
          </w:p>
        </w:tc>
        <w:tc>
          <w:tcPr>
            <w:tcW w:w="3261"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Учебные кабинеты с автоматизированными рабочими местами обучающихся и педагогических работников, лекционные аудитории</w:t>
            </w:r>
          </w:p>
        </w:tc>
        <w:tc>
          <w:tcPr>
            <w:tcW w:w="850"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частично</w:t>
            </w:r>
          </w:p>
        </w:tc>
        <w:tc>
          <w:tcPr>
            <w:tcW w:w="5103" w:type="dxa"/>
            <w:shd w:val="clear" w:color="auto" w:fill="auto"/>
          </w:tcPr>
          <w:p w:rsidR="00CE5CF4" w:rsidRPr="006A2F34" w:rsidRDefault="00CE5CF4" w:rsidP="00C423B9">
            <w:pPr>
              <w:tabs>
                <w:tab w:val="left" w:pos="851"/>
                <w:tab w:val="left" w:pos="7230"/>
              </w:tabs>
              <w:ind w:left="57" w:right="57"/>
              <w:rPr>
                <w:rFonts w:eastAsia="Calibri"/>
              </w:rPr>
            </w:pPr>
            <w:r w:rsidRPr="006A2F34">
              <w:t>5</w:t>
            </w:r>
            <w:r>
              <w:rPr>
                <w:rFonts w:eastAsia="Calibri"/>
              </w:rPr>
              <w:t xml:space="preserve"> учебных кабинетов</w:t>
            </w:r>
            <w:r w:rsidRPr="006A2F34">
              <w:rPr>
                <w:rFonts w:eastAsia="Calibri"/>
              </w:rPr>
              <w:t xml:space="preserve"> оборудованы АРМ учителя</w:t>
            </w:r>
          </w:p>
          <w:p w:rsidR="00CE5CF4" w:rsidRPr="006A2F34" w:rsidRDefault="00CE5CF4" w:rsidP="00C423B9">
            <w:pPr>
              <w:tabs>
                <w:tab w:val="left" w:pos="851"/>
                <w:tab w:val="left" w:pos="7230"/>
              </w:tabs>
              <w:ind w:left="57" w:right="57"/>
              <w:rPr>
                <w:rFonts w:eastAsia="Calibri"/>
              </w:rPr>
            </w:pPr>
            <w:r w:rsidRPr="006A2F34">
              <w:t>1 учебный кабинет оборудован 4</w:t>
            </w:r>
            <w:r w:rsidRPr="006A2F34">
              <w:rPr>
                <w:rFonts w:eastAsia="Calibri"/>
              </w:rPr>
              <w:t xml:space="preserve"> компьютерами для обучающихся, </w:t>
            </w:r>
            <w:r w:rsidRPr="006A2F34">
              <w:t>ИАД</w:t>
            </w:r>
          </w:p>
          <w:p w:rsidR="00CE5CF4" w:rsidRPr="006A2F34" w:rsidRDefault="00CE5CF4" w:rsidP="00C423B9">
            <w:pPr>
              <w:tabs>
                <w:tab w:val="left" w:pos="851"/>
                <w:tab w:val="left" w:pos="7230"/>
              </w:tabs>
              <w:ind w:left="57" w:right="57"/>
              <w:rPr>
                <w:rFonts w:eastAsia="Calibri"/>
              </w:rPr>
            </w:pPr>
          </w:p>
        </w:tc>
      </w:tr>
      <w:tr w:rsidR="00CE5CF4" w:rsidRPr="000F1F0C" w:rsidTr="00C423B9">
        <w:tc>
          <w:tcPr>
            <w:tcW w:w="675"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2</w:t>
            </w:r>
          </w:p>
        </w:tc>
        <w:tc>
          <w:tcPr>
            <w:tcW w:w="3261"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tc>
        <w:tc>
          <w:tcPr>
            <w:tcW w:w="850"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 xml:space="preserve">Да </w:t>
            </w:r>
          </w:p>
        </w:tc>
        <w:tc>
          <w:tcPr>
            <w:tcW w:w="5103"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Обучение</w:t>
            </w:r>
            <w:r w:rsidRPr="006A2F34">
              <w:t xml:space="preserve"> ведется в 1 смену, поэтому в 9</w:t>
            </w:r>
            <w:r w:rsidRPr="006A2F34">
              <w:rPr>
                <w:rFonts w:eastAsia="Calibri"/>
              </w:rPr>
              <w:t xml:space="preserve"> учебных кабинетах, спортивном зале имеется возможность и созданы необходимые условия для организации проектной, исследовательской деятельности, занятий моделированием и техническим творчеством, музыкой, изобразительным искусством. </w:t>
            </w:r>
          </w:p>
          <w:p w:rsidR="00CE5CF4" w:rsidRPr="006A2F34" w:rsidRDefault="00CE5CF4" w:rsidP="00C423B9">
            <w:pPr>
              <w:tabs>
                <w:tab w:val="left" w:pos="851"/>
                <w:tab w:val="left" w:pos="7230"/>
              </w:tabs>
              <w:ind w:left="57" w:right="57"/>
              <w:rPr>
                <w:rFonts w:eastAsia="Calibri"/>
              </w:rPr>
            </w:pPr>
          </w:p>
        </w:tc>
      </w:tr>
    </w:tbl>
    <w:p w:rsidR="008B0AB0" w:rsidRDefault="008B0AB0" w:rsidP="008B0AB0">
      <w:pPr>
        <w:rPr>
          <w:rFonts w:eastAsiaTheme="minorHAnsi"/>
          <w:b/>
          <w:color w:val="000000"/>
          <w:lang w:eastAsia="en-US"/>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261"/>
        <w:gridCol w:w="850"/>
        <w:gridCol w:w="5103"/>
      </w:tblGrid>
      <w:tr w:rsidR="00CE5CF4" w:rsidRPr="000F1F0C" w:rsidTr="00C423B9">
        <w:tc>
          <w:tcPr>
            <w:tcW w:w="675"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4</w:t>
            </w:r>
          </w:p>
        </w:tc>
        <w:tc>
          <w:tcPr>
            <w:tcW w:w="3261"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850"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 xml:space="preserve">Частично </w:t>
            </w:r>
          </w:p>
        </w:tc>
        <w:tc>
          <w:tcPr>
            <w:tcW w:w="5103"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Функционирует школьная библиотека, где имеется несколько зон: читальная зона, зона открытого доступа к художественной и научно-популярной литературе; помещение, оборудованное под книгохранилище. Медиатека представлена учебными дисками и электронными приложениями к учебникам (см. Информация</w:t>
            </w:r>
            <w:r w:rsidRPr="006A2F34">
              <w:t xml:space="preserve"> </w:t>
            </w:r>
            <w:r w:rsidRPr="006A2F34">
              <w:rPr>
                <w:rFonts w:eastAsia="Calibri"/>
              </w:rPr>
              <w:t>о наличии электронных образовательных ресурсов).</w:t>
            </w:r>
          </w:p>
          <w:p w:rsidR="00CE5CF4" w:rsidRPr="006A2F34" w:rsidRDefault="00CE5CF4" w:rsidP="00C423B9">
            <w:pPr>
              <w:tabs>
                <w:tab w:val="left" w:pos="851"/>
                <w:tab w:val="left" w:pos="7230"/>
              </w:tabs>
              <w:ind w:left="57" w:right="57"/>
              <w:rPr>
                <w:rFonts w:eastAsia="Calibri"/>
              </w:rPr>
            </w:pPr>
            <w:r w:rsidRPr="006A2F34">
              <w:rPr>
                <w:rFonts w:eastAsia="Calibri"/>
              </w:rPr>
              <w:t>В библиотеке имеется компьютер, принтер, подключение к Интернет.</w:t>
            </w:r>
          </w:p>
        </w:tc>
      </w:tr>
      <w:tr w:rsidR="00CE5CF4" w:rsidRPr="000F1F0C" w:rsidTr="00C423B9">
        <w:tc>
          <w:tcPr>
            <w:tcW w:w="675"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5</w:t>
            </w:r>
          </w:p>
        </w:tc>
        <w:tc>
          <w:tcPr>
            <w:tcW w:w="3261"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Актовые и хореографические залы, спортивные сооружения (комплексы, залы, бассейны, стадионы, спортивные площадки, тиры, оснащенные игровым, спортивн</w:t>
            </w:r>
            <w:r>
              <w:t>ым оборудованием и инвентарем)</w:t>
            </w:r>
            <w:r w:rsidRPr="006A2F34">
              <w:rPr>
                <w:rFonts w:eastAsia="Calibri"/>
              </w:rPr>
              <w:t>;</w:t>
            </w:r>
          </w:p>
        </w:tc>
        <w:tc>
          <w:tcPr>
            <w:tcW w:w="850"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Частично</w:t>
            </w:r>
          </w:p>
        </w:tc>
        <w:tc>
          <w:tcPr>
            <w:tcW w:w="5103"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Имеется спортивный зал, оборудованная спортивная площадка, стадион: поле для игры в футбол, беговая дорожка, волейбольная и баскетбольная площадки, яма для прыжков.</w:t>
            </w:r>
          </w:p>
          <w:p w:rsidR="00CE5CF4" w:rsidRPr="006A2F34" w:rsidRDefault="00CE5CF4" w:rsidP="00C423B9">
            <w:pPr>
              <w:tabs>
                <w:tab w:val="left" w:pos="851"/>
                <w:tab w:val="left" w:pos="7230"/>
              </w:tabs>
              <w:ind w:left="57" w:right="57"/>
              <w:rPr>
                <w:rFonts w:eastAsia="Calibri"/>
              </w:rPr>
            </w:pPr>
            <w:r w:rsidRPr="006A2F34">
              <w:t xml:space="preserve">Спортивный зал оснащен необходимым </w:t>
            </w:r>
            <w:r w:rsidRPr="006A2F34">
              <w:rPr>
                <w:rFonts w:eastAsia="Calibri"/>
              </w:rPr>
              <w:t xml:space="preserve"> оборудованием</w:t>
            </w:r>
          </w:p>
          <w:p w:rsidR="00CE5CF4" w:rsidRPr="006A2F34" w:rsidRDefault="00CE5CF4" w:rsidP="00C423B9">
            <w:pPr>
              <w:tabs>
                <w:tab w:val="left" w:pos="851"/>
                <w:tab w:val="left" w:pos="7230"/>
              </w:tabs>
              <w:ind w:left="57" w:right="57"/>
            </w:pPr>
            <w:r w:rsidRPr="006A2F34">
              <w:rPr>
                <w:rFonts w:eastAsia="Calibri"/>
              </w:rPr>
              <w:t xml:space="preserve"> </w:t>
            </w:r>
          </w:p>
          <w:p w:rsidR="00CE5CF4" w:rsidRPr="006A2F34" w:rsidRDefault="00CE5CF4" w:rsidP="00C423B9">
            <w:pPr>
              <w:tabs>
                <w:tab w:val="left" w:pos="851"/>
                <w:tab w:val="left" w:pos="7230"/>
              </w:tabs>
              <w:ind w:left="57" w:right="57"/>
              <w:rPr>
                <w:rFonts w:eastAsia="Calibri"/>
              </w:rPr>
            </w:pPr>
          </w:p>
        </w:tc>
      </w:tr>
      <w:tr w:rsidR="00CE5CF4" w:rsidRPr="000F1F0C" w:rsidTr="00C423B9">
        <w:tc>
          <w:tcPr>
            <w:tcW w:w="675"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6</w:t>
            </w:r>
          </w:p>
        </w:tc>
        <w:tc>
          <w:tcPr>
            <w:tcW w:w="3261"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850"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 xml:space="preserve">Да </w:t>
            </w:r>
          </w:p>
        </w:tc>
        <w:tc>
          <w:tcPr>
            <w:tcW w:w="5103"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 xml:space="preserve">Имеется оборудованная столовая – 1, пищеблок – 1 для приготовления 1,2,3-х блюд и кондитерских изделий и хранения пищи. Учащиеся имеют возможность получать качественное горячее питание, в том числе, горячие завтраки. </w:t>
            </w:r>
          </w:p>
          <w:p w:rsidR="00CE5CF4" w:rsidRPr="006A2F34" w:rsidRDefault="00CE5CF4" w:rsidP="00C423B9">
            <w:pPr>
              <w:tabs>
                <w:tab w:val="left" w:pos="851"/>
                <w:tab w:val="left" w:pos="7230"/>
              </w:tabs>
              <w:ind w:left="57" w:right="57"/>
              <w:rPr>
                <w:rFonts w:eastAsia="Calibri"/>
              </w:rPr>
            </w:pPr>
            <w:r w:rsidRPr="006A2F34">
              <w:rPr>
                <w:rFonts w:eastAsia="Calibri"/>
              </w:rPr>
              <w:t xml:space="preserve">Столовая </w:t>
            </w:r>
            <w:r w:rsidRPr="006A2F34">
              <w:t xml:space="preserve">с современным необходимым </w:t>
            </w:r>
            <w:r w:rsidRPr="006A2F34">
              <w:rPr>
                <w:rFonts w:eastAsia="Calibri"/>
              </w:rPr>
              <w:t>оборудован</w:t>
            </w:r>
            <w:r w:rsidRPr="006A2F34">
              <w:t>ием</w:t>
            </w:r>
          </w:p>
        </w:tc>
      </w:tr>
      <w:tr w:rsidR="00CE5CF4" w:rsidRPr="001D1B5F" w:rsidTr="00C423B9">
        <w:tc>
          <w:tcPr>
            <w:tcW w:w="675"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7</w:t>
            </w:r>
          </w:p>
        </w:tc>
        <w:tc>
          <w:tcPr>
            <w:tcW w:w="3261"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Помещения медицинского назначения</w:t>
            </w:r>
          </w:p>
        </w:tc>
        <w:tc>
          <w:tcPr>
            <w:tcW w:w="850" w:type="dxa"/>
            <w:shd w:val="clear" w:color="auto" w:fill="auto"/>
          </w:tcPr>
          <w:p w:rsidR="00CE5CF4" w:rsidRPr="006A2F34" w:rsidRDefault="00CE5CF4" w:rsidP="00C423B9">
            <w:pPr>
              <w:tabs>
                <w:tab w:val="left" w:pos="851"/>
                <w:tab w:val="left" w:pos="7230"/>
              </w:tabs>
              <w:ind w:left="57" w:right="57"/>
              <w:rPr>
                <w:rFonts w:eastAsia="Calibri"/>
              </w:rPr>
            </w:pPr>
            <w:r w:rsidRPr="006A2F34">
              <w:t>да</w:t>
            </w:r>
          </w:p>
        </w:tc>
        <w:tc>
          <w:tcPr>
            <w:tcW w:w="5103" w:type="dxa"/>
            <w:shd w:val="clear" w:color="auto" w:fill="auto"/>
          </w:tcPr>
          <w:p w:rsidR="00CE5CF4" w:rsidRPr="006A2F34" w:rsidRDefault="00CE5CF4" w:rsidP="00C423B9">
            <w:pPr>
              <w:tabs>
                <w:tab w:val="left" w:pos="851"/>
                <w:tab w:val="left" w:pos="7230"/>
              </w:tabs>
              <w:ind w:left="57" w:right="57"/>
              <w:rPr>
                <w:rFonts w:eastAsia="Calibri"/>
              </w:rPr>
            </w:pPr>
            <w:r w:rsidRPr="006A2F34">
              <w:t>Частичное оборудование</w:t>
            </w:r>
          </w:p>
        </w:tc>
      </w:tr>
      <w:tr w:rsidR="00CE5CF4" w:rsidRPr="000F1F0C" w:rsidTr="00C423B9">
        <w:tc>
          <w:tcPr>
            <w:tcW w:w="675"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8</w:t>
            </w:r>
          </w:p>
        </w:tc>
        <w:tc>
          <w:tcPr>
            <w:tcW w:w="3261"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850"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Частично</w:t>
            </w:r>
          </w:p>
        </w:tc>
        <w:tc>
          <w:tcPr>
            <w:tcW w:w="5103"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 xml:space="preserve">Для организации индивидуальных занятий с детьми с ОВЗ и детьми-инвалидами есть инвентарь для подвижных спортивных и развивающих игр. </w:t>
            </w:r>
          </w:p>
          <w:p w:rsidR="00CE5CF4" w:rsidRPr="006A2F34" w:rsidRDefault="00CE5CF4" w:rsidP="00C423B9">
            <w:pPr>
              <w:tabs>
                <w:tab w:val="left" w:pos="851"/>
                <w:tab w:val="left" w:pos="7230"/>
              </w:tabs>
              <w:ind w:left="57" w:right="57"/>
              <w:rPr>
                <w:rFonts w:eastAsia="Calibri"/>
              </w:rPr>
            </w:pPr>
            <w:r w:rsidRPr="006A2F34">
              <w:rPr>
                <w:rFonts w:eastAsia="Calibri"/>
              </w:rPr>
              <w:t>В число административных помещений входят: учительская (компьютер, принтер, зона отдыха), кабинет директора ( компьютер, МФУ, выход в интернет, локальная сеть).</w:t>
            </w:r>
          </w:p>
        </w:tc>
      </w:tr>
      <w:tr w:rsidR="00CE5CF4" w:rsidRPr="001D1B5F" w:rsidTr="00C423B9">
        <w:tc>
          <w:tcPr>
            <w:tcW w:w="675"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lastRenderedPageBreak/>
              <w:t>9</w:t>
            </w:r>
          </w:p>
        </w:tc>
        <w:tc>
          <w:tcPr>
            <w:tcW w:w="3261"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Гардеробы, санузлы, места личной гигиены</w:t>
            </w:r>
          </w:p>
        </w:tc>
        <w:tc>
          <w:tcPr>
            <w:tcW w:w="850"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 xml:space="preserve">Частично </w:t>
            </w:r>
          </w:p>
        </w:tc>
        <w:tc>
          <w:tcPr>
            <w:tcW w:w="5103" w:type="dxa"/>
            <w:shd w:val="clear" w:color="auto" w:fill="auto"/>
          </w:tcPr>
          <w:p w:rsidR="00CE5CF4" w:rsidRPr="006A2F34" w:rsidRDefault="00CE5CF4" w:rsidP="00C423B9">
            <w:pPr>
              <w:tabs>
                <w:tab w:val="left" w:pos="851"/>
                <w:tab w:val="left" w:pos="7230"/>
              </w:tabs>
              <w:ind w:left="57" w:right="57"/>
              <w:rPr>
                <w:rFonts w:eastAsia="Calibri"/>
              </w:rPr>
            </w:pPr>
            <w:r w:rsidRPr="006A2F34">
              <w:t>Имеются  санузлы</w:t>
            </w:r>
            <w:r w:rsidRPr="006A2F34">
              <w:rPr>
                <w:rFonts w:eastAsia="Calibri"/>
              </w:rPr>
              <w:t xml:space="preserve">, </w:t>
            </w:r>
            <w:r w:rsidRPr="006A2F34">
              <w:t>1 комната личной гигиены, душевые комнаты, о</w:t>
            </w:r>
            <w:r w:rsidRPr="006A2F34">
              <w:rPr>
                <w:rFonts w:eastAsia="Calibri"/>
              </w:rPr>
              <w:t>борудован гардероб.</w:t>
            </w:r>
          </w:p>
        </w:tc>
      </w:tr>
      <w:tr w:rsidR="00CE5CF4" w:rsidRPr="000F1F0C" w:rsidTr="00C423B9">
        <w:tc>
          <w:tcPr>
            <w:tcW w:w="675" w:type="dxa"/>
            <w:shd w:val="clear" w:color="auto" w:fill="auto"/>
          </w:tcPr>
          <w:p w:rsidR="00CE5CF4" w:rsidRPr="006A2F34" w:rsidRDefault="00CE5CF4" w:rsidP="00CE5CF4">
            <w:pPr>
              <w:tabs>
                <w:tab w:val="left" w:pos="851"/>
                <w:tab w:val="left" w:pos="7230"/>
              </w:tabs>
              <w:ind w:left="57" w:right="57" w:firstLine="0"/>
              <w:rPr>
                <w:rFonts w:eastAsia="Calibri"/>
              </w:rPr>
            </w:pPr>
            <w:r w:rsidRPr="006A2F34">
              <w:rPr>
                <w:rFonts w:eastAsia="Calibri"/>
              </w:rPr>
              <w:t>10</w:t>
            </w:r>
          </w:p>
        </w:tc>
        <w:tc>
          <w:tcPr>
            <w:tcW w:w="3261"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Участок (территорию) с необходимым набором оборудованных зон</w:t>
            </w:r>
          </w:p>
        </w:tc>
        <w:tc>
          <w:tcPr>
            <w:tcW w:w="850"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Да</w:t>
            </w:r>
          </w:p>
        </w:tc>
        <w:tc>
          <w:tcPr>
            <w:tcW w:w="5103"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Имеется пришкольный участок с необходимым набором оборудованных зон: игровая зона, спортивная зона, цветник</w:t>
            </w:r>
            <w:r w:rsidRPr="006A2F34">
              <w:t>, дендрарий, огород</w:t>
            </w:r>
            <w:r w:rsidRPr="006A2F34">
              <w:rPr>
                <w:rFonts w:eastAsia="Calibri"/>
              </w:rPr>
              <w:t>.</w:t>
            </w:r>
          </w:p>
        </w:tc>
      </w:tr>
      <w:tr w:rsidR="00CE5CF4" w:rsidRPr="000F1F0C" w:rsidTr="00C423B9">
        <w:tc>
          <w:tcPr>
            <w:tcW w:w="675" w:type="dxa"/>
            <w:shd w:val="clear" w:color="auto" w:fill="auto"/>
          </w:tcPr>
          <w:p w:rsidR="00CE5CF4" w:rsidRPr="006A2F34" w:rsidRDefault="00CE5CF4" w:rsidP="00CE5CF4">
            <w:pPr>
              <w:tabs>
                <w:tab w:val="left" w:pos="851"/>
                <w:tab w:val="left" w:pos="7230"/>
              </w:tabs>
              <w:ind w:left="57" w:right="57" w:firstLine="0"/>
              <w:rPr>
                <w:rFonts w:eastAsia="Calibri"/>
              </w:rPr>
            </w:pPr>
            <w:r w:rsidRPr="006A2F34">
              <w:rPr>
                <w:rFonts w:eastAsia="Calibri"/>
              </w:rPr>
              <w:t>11</w:t>
            </w:r>
          </w:p>
        </w:tc>
        <w:tc>
          <w:tcPr>
            <w:tcW w:w="3261"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850"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 xml:space="preserve">Частично </w:t>
            </w:r>
          </w:p>
        </w:tc>
        <w:tc>
          <w:tcPr>
            <w:tcW w:w="5103"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 xml:space="preserve">Представлены комплекты технического оснащения и оборудования всех предметных областей и внеурочной деятельности: УЛО имеется в кабинетах физики, химии, географии, биологии. Спортивный зал оборудован спортивным инвентарем и тренажером. В кабинете химии (лаборатории) есть необходимые для реализации практической части программы реактивы. </w:t>
            </w:r>
            <w:r w:rsidRPr="006A2F34">
              <w:t xml:space="preserve"> Для реализации практической части заключен договор с базовой МБОУ Октябрьской СОШ об обмене оборудованием по физике, географии, физической культуре, технологии.</w:t>
            </w:r>
          </w:p>
          <w:p w:rsidR="00CE5CF4" w:rsidRPr="006A2F34" w:rsidRDefault="00CE5CF4" w:rsidP="00C423B9">
            <w:pPr>
              <w:tabs>
                <w:tab w:val="left" w:pos="851"/>
                <w:tab w:val="left" w:pos="7230"/>
              </w:tabs>
              <w:ind w:left="57" w:right="57"/>
              <w:rPr>
                <w:rFonts w:eastAsia="Calibri"/>
              </w:rPr>
            </w:pPr>
            <w:r w:rsidRPr="006A2F34">
              <w:rPr>
                <w:rFonts w:eastAsia="Calibri"/>
              </w:rPr>
              <w:t xml:space="preserve">Для школьных нужд кабинета имеется видеокамера, цифровой фотоаппарат. </w:t>
            </w:r>
          </w:p>
          <w:p w:rsidR="00CE5CF4" w:rsidRPr="006A2F34" w:rsidRDefault="00CE5CF4" w:rsidP="00C423B9">
            <w:pPr>
              <w:tabs>
                <w:tab w:val="left" w:pos="851"/>
                <w:tab w:val="left" w:pos="7230"/>
              </w:tabs>
              <w:ind w:left="57" w:right="57"/>
              <w:rPr>
                <w:rFonts w:eastAsia="Calibri"/>
              </w:rPr>
            </w:pPr>
            <w:r>
              <w:t>П</w:t>
            </w:r>
            <w:r w:rsidRPr="006A2F34">
              <w:rPr>
                <w:rFonts w:eastAsia="Calibri"/>
              </w:rPr>
              <w:t>рограммы учебных курсов инвариантной части обеспечены ЭОРами.</w:t>
            </w:r>
          </w:p>
          <w:p w:rsidR="00CE5CF4" w:rsidRPr="006A2F34" w:rsidRDefault="00CE5CF4" w:rsidP="00C423B9">
            <w:pPr>
              <w:tabs>
                <w:tab w:val="left" w:pos="851"/>
                <w:tab w:val="left" w:pos="7230"/>
              </w:tabs>
              <w:ind w:left="57" w:right="57"/>
              <w:rPr>
                <w:rFonts w:eastAsia="Calibri"/>
              </w:rPr>
            </w:pPr>
          </w:p>
        </w:tc>
      </w:tr>
      <w:tr w:rsidR="00CE5CF4" w:rsidRPr="001D1B5F" w:rsidTr="00C423B9">
        <w:tc>
          <w:tcPr>
            <w:tcW w:w="675" w:type="dxa"/>
            <w:shd w:val="clear" w:color="auto" w:fill="auto"/>
          </w:tcPr>
          <w:p w:rsidR="00CE5CF4" w:rsidRPr="006A2F34" w:rsidRDefault="00CE5CF4" w:rsidP="00CE5CF4">
            <w:pPr>
              <w:tabs>
                <w:tab w:val="left" w:pos="851"/>
                <w:tab w:val="left" w:pos="7230"/>
              </w:tabs>
              <w:ind w:left="57" w:right="57" w:firstLine="0"/>
              <w:rPr>
                <w:rFonts w:eastAsia="Calibri"/>
              </w:rPr>
            </w:pPr>
            <w:r w:rsidRPr="006A2F34">
              <w:rPr>
                <w:rFonts w:eastAsia="Calibri"/>
              </w:rPr>
              <w:t>12</w:t>
            </w:r>
          </w:p>
        </w:tc>
        <w:tc>
          <w:tcPr>
            <w:tcW w:w="3261"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Мебель, офисное оснащение и хозяйственный инвентарь</w:t>
            </w:r>
          </w:p>
        </w:tc>
        <w:tc>
          <w:tcPr>
            <w:tcW w:w="850"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Да</w:t>
            </w:r>
          </w:p>
        </w:tc>
        <w:tc>
          <w:tcPr>
            <w:tcW w:w="5103" w:type="dxa"/>
            <w:shd w:val="clear" w:color="auto" w:fill="auto"/>
          </w:tcPr>
          <w:p w:rsidR="00CE5CF4" w:rsidRPr="006A2F34" w:rsidRDefault="00CE5CF4" w:rsidP="00C423B9">
            <w:pPr>
              <w:tabs>
                <w:tab w:val="left" w:pos="851"/>
                <w:tab w:val="left" w:pos="7230"/>
              </w:tabs>
              <w:ind w:left="57" w:right="57"/>
              <w:rPr>
                <w:rFonts w:eastAsia="Calibri"/>
              </w:rPr>
            </w:pPr>
            <w:r w:rsidRPr="006A2F34">
              <w:rPr>
                <w:rFonts w:eastAsia="Calibri"/>
              </w:rPr>
              <w:t>Все кабинеты оборудованы</w:t>
            </w:r>
            <w:r w:rsidRPr="006A2F34">
              <w:t xml:space="preserve"> новой</w:t>
            </w:r>
            <w:r w:rsidRPr="006A2F34">
              <w:rPr>
                <w:rFonts w:eastAsia="Calibri"/>
              </w:rPr>
              <w:t xml:space="preserve"> мебелью в достаточной количестве. Мебель соответствует требованиям СанПиНа. </w:t>
            </w:r>
          </w:p>
        </w:tc>
      </w:tr>
      <w:tr w:rsidR="00CE5CF4" w:rsidRPr="001D1B5F" w:rsidTr="00C423B9">
        <w:tc>
          <w:tcPr>
            <w:tcW w:w="675" w:type="dxa"/>
            <w:shd w:val="clear" w:color="auto" w:fill="auto"/>
          </w:tcPr>
          <w:p w:rsidR="00CE5CF4" w:rsidRPr="006A2F34" w:rsidRDefault="00CE5CF4" w:rsidP="00CE5CF4">
            <w:pPr>
              <w:tabs>
                <w:tab w:val="left" w:pos="851"/>
                <w:tab w:val="left" w:pos="7230"/>
              </w:tabs>
              <w:ind w:left="57" w:right="57" w:firstLine="0"/>
            </w:pPr>
            <w:r>
              <w:t>13</w:t>
            </w:r>
          </w:p>
        </w:tc>
        <w:tc>
          <w:tcPr>
            <w:tcW w:w="3261" w:type="dxa"/>
            <w:shd w:val="clear" w:color="auto" w:fill="auto"/>
          </w:tcPr>
          <w:p w:rsidR="00CE5CF4" w:rsidRPr="006A2F34" w:rsidRDefault="00CE5CF4" w:rsidP="00C423B9">
            <w:pPr>
              <w:tabs>
                <w:tab w:val="left" w:pos="851"/>
                <w:tab w:val="left" w:pos="7230"/>
              </w:tabs>
              <w:ind w:left="57" w:right="57"/>
            </w:pPr>
            <w:r>
              <w:t>Технические средства</w:t>
            </w:r>
          </w:p>
        </w:tc>
        <w:tc>
          <w:tcPr>
            <w:tcW w:w="850" w:type="dxa"/>
            <w:shd w:val="clear" w:color="auto" w:fill="auto"/>
          </w:tcPr>
          <w:p w:rsidR="00CE5CF4" w:rsidRPr="006A2F34" w:rsidRDefault="00CE5CF4" w:rsidP="00C423B9">
            <w:pPr>
              <w:tabs>
                <w:tab w:val="left" w:pos="851"/>
                <w:tab w:val="left" w:pos="7230"/>
              </w:tabs>
              <w:ind w:left="57" w:right="57"/>
            </w:pPr>
            <w:r>
              <w:t>да</w:t>
            </w:r>
          </w:p>
        </w:tc>
        <w:tc>
          <w:tcPr>
            <w:tcW w:w="5103" w:type="dxa"/>
            <w:shd w:val="clear" w:color="auto" w:fill="auto"/>
          </w:tcPr>
          <w:p w:rsidR="00CE5CF4" w:rsidRPr="00134EBD" w:rsidRDefault="00CE5CF4" w:rsidP="00C423B9">
            <w:pPr>
              <w:pStyle w:val="a4"/>
              <w:widowControl w:val="0"/>
              <w:shd w:val="clear" w:color="auto" w:fill="FFFFFF"/>
              <w:autoSpaceDE w:val="0"/>
              <w:autoSpaceDN w:val="0"/>
              <w:adjustRightInd w:val="0"/>
              <w:ind w:hanging="686"/>
            </w:pPr>
            <w:r>
              <w:t>Компьютеров и ноутбуков - 13</w:t>
            </w:r>
          </w:p>
          <w:p w:rsidR="00CE5CF4" w:rsidRPr="00134EBD" w:rsidRDefault="00CE5CF4" w:rsidP="00C423B9">
            <w:pPr>
              <w:pStyle w:val="a4"/>
              <w:widowControl w:val="0"/>
              <w:shd w:val="clear" w:color="auto" w:fill="FFFFFF"/>
              <w:autoSpaceDE w:val="0"/>
              <w:autoSpaceDN w:val="0"/>
              <w:adjustRightInd w:val="0"/>
              <w:ind w:hanging="686"/>
            </w:pPr>
            <w:r>
              <w:t>Интерактивная доска - 1</w:t>
            </w:r>
          </w:p>
          <w:p w:rsidR="00CE5CF4" w:rsidRPr="00CF686C" w:rsidRDefault="00CE5CF4" w:rsidP="00C423B9">
            <w:pPr>
              <w:pStyle w:val="a4"/>
              <w:widowControl w:val="0"/>
              <w:shd w:val="clear" w:color="auto" w:fill="FFFFFF"/>
              <w:autoSpaceDE w:val="0"/>
              <w:autoSpaceDN w:val="0"/>
              <w:adjustRightInd w:val="0"/>
              <w:ind w:hanging="686"/>
            </w:pPr>
            <w:r>
              <w:t xml:space="preserve">  М</w:t>
            </w:r>
            <w:r w:rsidRPr="00134EBD">
              <w:t>ультимедийный проектор - 6</w:t>
            </w:r>
          </w:p>
          <w:p w:rsidR="00CE5CF4" w:rsidRPr="00134EBD" w:rsidRDefault="00CE5CF4" w:rsidP="00C423B9">
            <w:pPr>
              <w:pStyle w:val="a4"/>
              <w:widowControl w:val="0"/>
              <w:shd w:val="clear" w:color="auto" w:fill="FFFFFF"/>
              <w:autoSpaceDE w:val="0"/>
              <w:autoSpaceDN w:val="0"/>
              <w:adjustRightInd w:val="0"/>
              <w:ind w:hanging="686"/>
            </w:pPr>
            <w:r>
              <w:t>Принтер – 3</w:t>
            </w:r>
          </w:p>
          <w:p w:rsidR="00CE5CF4" w:rsidRPr="00A77912" w:rsidRDefault="00CE5CF4" w:rsidP="00C423B9">
            <w:pPr>
              <w:widowControl w:val="0"/>
              <w:shd w:val="clear" w:color="auto" w:fill="FFFFFF"/>
              <w:autoSpaceDE w:val="0"/>
              <w:autoSpaceDN w:val="0"/>
              <w:adjustRightInd w:val="0"/>
              <w:ind w:left="360" w:hanging="360"/>
            </w:pPr>
            <w:r>
              <w:t>МФУ</w:t>
            </w:r>
            <w:r w:rsidRPr="00A77912">
              <w:t>– 4</w:t>
            </w:r>
          </w:p>
          <w:p w:rsidR="00CE5CF4" w:rsidRPr="00134EBD" w:rsidRDefault="00CE5CF4" w:rsidP="00C423B9">
            <w:pPr>
              <w:pStyle w:val="a4"/>
              <w:widowControl w:val="0"/>
              <w:shd w:val="clear" w:color="auto" w:fill="FFFFFF"/>
              <w:autoSpaceDE w:val="0"/>
              <w:autoSpaceDN w:val="0"/>
              <w:adjustRightInd w:val="0"/>
              <w:ind w:hanging="686"/>
            </w:pPr>
            <w:r w:rsidRPr="00134EBD">
              <w:t>Цифровая видеокамера – 1</w:t>
            </w:r>
          </w:p>
          <w:p w:rsidR="00CE5CF4" w:rsidRDefault="00CE5CF4" w:rsidP="00C423B9">
            <w:pPr>
              <w:pStyle w:val="a4"/>
              <w:widowControl w:val="0"/>
              <w:shd w:val="clear" w:color="auto" w:fill="FFFFFF"/>
              <w:autoSpaceDE w:val="0"/>
              <w:autoSpaceDN w:val="0"/>
              <w:adjustRightInd w:val="0"/>
              <w:ind w:hanging="686"/>
            </w:pPr>
            <w:r>
              <w:t>Цифровой фотоаппарат – 2</w:t>
            </w:r>
          </w:p>
          <w:p w:rsidR="00CE5CF4" w:rsidRDefault="00CE5CF4" w:rsidP="00C423B9">
            <w:pPr>
              <w:pStyle w:val="a4"/>
              <w:widowControl w:val="0"/>
              <w:shd w:val="clear" w:color="auto" w:fill="FFFFFF"/>
              <w:autoSpaceDE w:val="0"/>
              <w:autoSpaceDN w:val="0"/>
              <w:adjustRightInd w:val="0"/>
              <w:ind w:hanging="686"/>
            </w:pPr>
            <w:r>
              <w:t>Музыкальный центр -1</w:t>
            </w:r>
          </w:p>
          <w:p w:rsidR="00CE5CF4" w:rsidRPr="006A2F34" w:rsidRDefault="00CE5CF4" w:rsidP="00C423B9">
            <w:pPr>
              <w:pStyle w:val="a4"/>
              <w:widowControl w:val="0"/>
              <w:shd w:val="clear" w:color="auto" w:fill="FFFFFF"/>
              <w:autoSpaceDE w:val="0"/>
              <w:autoSpaceDN w:val="0"/>
              <w:adjustRightInd w:val="0"/>
              <w:ind w:hanging="686"/>
            </w:pPr>
            <w:r>
              <w:t>Телевизор – 1</w:t>
            </w:r>
          </w:p>
        </w:tc>
      </w:tr>
    </w:tbl>
    <w:p w:rsidR="00CE5CF4" w:rsidRPr="00DD15F7" w:rsidRDefault="00CE5CF4" w:rsidP="00CE5CF4">
      <w:pPr>
        <w:widowControl w:val="0"/>
        <w:shd w:val="clear" w:color="auto" w:fill="FFFFFF"/>
        <w:autoSpaceDE w:val="0"/>
        <w:autoSpaceDN w:val="0"/>
        <w:adjustRightInd w:val="0"/>
        <w:rPr>
          <w:b/>
        </w:rPr>
      </w:pPr>
    </w:p>
    <w:p w:rsidR="008B0AB0" w:rsidRDefault="008B0AB0" w:rsidP="008B0AB0">
      <w:pPr>
        <w:rPr>
          <w:rFonts w:eastAsiaTheme="minorHAnsi"/>
          <w:b/>
          <w:color w:val="000000"/>
          <w:lang w:eastAsia="en-US"/>
        </w:rPr>
      </w:pPr>
    </w:p>
    <w:p w:rsidR="00CE5CF4" w:rsidRPr="00DD15F7" w:rsidRDefault="00CE5CF4" w:rsidP="00CE5CF4">
      <w:pPr>
        <w:widowControl w:val="0"/>
        <w:shd w:val="clear" w:color="auto" w:fill="FFFFFF"/>
        <w:autoSpaceDE w:val="0"/>
        <w:autoSpaceDN w:val="0"/>
        <w:adjustRightInd w:val="0"/>
        <w:rPr>
          <w:b/>
        </w:rPr>
      </w:pPr>
      <w:r>
        <w:rPr>
          <w:b/>
        </w:rPr>
        <w:t xml:space="preserve">                        </w:t>
      </w:r>
      <w:r w:rsidRPr="00DD15F7">
        <w:rPr>
          <w:b/>
        </w:rPr>
        <w:t>Учебно-лабораторное оборудование</w:t>
      </w:r>
    </w:p>
    <w:tbl>
      <w:tblPr>
        <w:tblStyle w:val="aa"/>
        <w:tblW w:w="0" w:type="auto"/>
        <w:tblLayout w:type="fixed"/>
        <w:tblLook w:val="04A0" w:firstRow="1" w:lastRow="0" w:firstColumn="1" w:lastColumn="0" w:noHBand="0" w:noVBand="1"/>
      </w:tblPr>
      <w:tblGrid>
        <w:gridCol w:w="617"/>
        <w:gridCol w:w="1476"/>
        <w:gridCol w:w="5953"/>
        <w:gridCol w:w="1525"/>
      </w:tblGrid>
      <w:tr w:rsidR="00CE5CF4" w:rsidRPr="00B4378B" w:rsidTr="00C423B9">
        <w:tc>
          <w:tcPr>
            <w:tcW w:w="617" w:type="dxa"/>
          </w:tcPr>
          <w:p w:rsidR="00CE5CF4" w:rsidRPr="00B4378B" w:rsidRDefault="00CE5CF4" w:rsidP="00C423B9">
            <w:pPr>
              <w:rPr>
                <w:b/>
              </w:rPr>
            </w:pPr>
            <w:r w:rsidRPr="00B4378B">
              <w:rPr>
                <w:b/>
              </w:rPr>
              <w:t>№</w:t>
            </w:r>
          </w:p>
          <w:p w:rsidR="00CE5CF4" w:rsidRPr="00B4378B" w:rsidRDefault="00CE5CF4" w:rsidP="00C423B9">
            <w:pPr>
              <w:rPr>
                <w:b/>
              </w:rPr>
            </w:pPr>
            <w:r w:rsidRPr="00B4378B">
              <w:rPr>
                <w:b/>
              </w:rPr>
              <w:t>п\п</w:t>
            </w:r>
          </w:p>
        </w:tc>
        <w:tc>
          <w:tcPr>
            <w:tcW w:w="1476" w:type="dxa"/>
          </w:tcPr>
          <w:p w:rsidR="00CE5CF4" w:rsidRPr="00B4378B" w:rsidRDefault="00CE5CF4" w:rsidP="00C423B9">
            <w:pPr>
              <w:rPr>
                <w:b/>
              </w:rPr>
            </w:pPr>
            <w:r w:rsidRPr="00B4378B">
              <w:rPr>
                <w:b/>
              </w:rPr>
              <w:t>Название предмета</w:t>
            </w:r>
          </w:p>
        </w:tc>
        <w:tc>
          <w:tcPr>
            <w:tcW w:w="5953" w:type="dxa"/>
          </w:tcPr>
          <w:p w:rsidR="00CE5CF4" w:rsidRPr="00B4378B" w:rsidRDefault="00CE5CF4" w:rsidP="00C423B9">
            <w:pPr>
              <w:rPr>
                <w:b/>
              </w:rPr>
            </w:pPr>
            <w:r>
              <w:rPr>
                <w:b/>
              </w:rPr>
              <w:t xml:space="preserve">Наименования объектов и     </w:t>
            </w:r>
            <w:r w:rsidRPr="00B4378B">
              <w:rPr>
                <w:b/>
              </w:rPr>
              <w:t xml:space="preserve">средств материально-         </w:t>
            </w:r>
            <w:r w:rsidRPr="00B4378B">
              <w:rPr>
                <w:b/>
              </w:rPr>
              <w:br/>
              <w:t xml:space="preserve">технического обеспечения, имеющихся у учителя    </w:t>
            </w:r>
          </w:p>
        </w:tc>
        <w:tc>
          <w:tcPr>
            <w:tcW w:w="1525" w:type="dxa"/>
          </w:tcPr>
          <w:p w:rsidR="00CE5CF4" w:rsidRPr="00B4378B" w:rsidRDefault="00CE5CF4" w:rsidP="00C423B9">
            <w:r>
              <w:t>Необходимо приобрести</w:t>
            </w:r>
          </w:p>
        </w:tc>
      </w:tr>
      <w:tr w:rsidR="00CE5CF4" w:rsidRPr="00B4378B" w:rsidTr="00C423B9">
        <w:tc>
          <w:tcPr>
            <w:tcW w:w="617" w:type="dxa"/>
          </w:tcPr>
          <w:p w:rsidR="00CE5CF4" w:rsidRPr="00B4378B" w:rsidRDefault="00CE5CF4" w:rsidP="00C423B9">
            <w:r w:rsidRPr="00B4378B">
              <w:t>1.</w:t>
            </w:r>
          </w:p>
        </w:tc>
        <w:tc>
          <w:tcPr>
            <w:tcW w:w="1476" w:type="dxa"/>
          </w:tcPr>
          <w:p w:rsidR="00CE5CF4" w:rsidRPr="00B4378B" w:rsidRDefault="00CE5CF4" w:rsidP="00C423B9">
            <w:r w:rsidRPr="00B4378B">
              <w:t>Русский язык</w:t>
            </w:r>
          </w:p>
        </w:tc>
        <w:tc>
          <w:tcPr>
            <w:tcW w:w="5953" w:type="dxa"/>
          </w:tcPr>
          <w:p w:rsidR="00CE5CF4" w:rsidRPr="00B4378B" w:rsidRDefault="00CE5CF4" w:rsidP="00C423B9">
            <w:pPr>
              <w:rPr>
                <w:b/>
                <w:u w:val="single"/>
              </w:rPr>
            </w:pPr>
            <w:r w:rsidRPr="00B4378B">
              <w:rPr>
                <w:b/>
                <w:u w:val="single"/>
              </w:rPr>
              <w:t xml:space="preserve">ПЕЧАТНЫЕ ПОСОБИЯ       </w:t>
            </w:r>
          </w:p>
          <w:p w:rsidR="00CE5CF4" w:rsidRPr="00B4378B" w:rsidRDefault="00CE5CF4" w:rsidP="00C423B9">
            <w:r w:rsidRPr="00B4378B">
              <w:rPr>
                <w:b/>
              </w:rPr>
              <w:t xml:space="preserve">   -   </w:t>
            </w:r>
            <w:r w:rsidRPr="00B4378B">
              <w:t xml:space="preserve">Комплект для обучения грамоте (наборное полотно, набор букв, образцы письменных букв), </w:t>
            </w:r>
          </w:p>
          <w:p w:rsidR="00CE5CF4" w:rsidRPr="00B4378B" w:rsidRDefault="00CE5CF4" w:rsidP="00C423B9">
            <w:r w:rsidRPr="00B4378B">
              <w:t xml:space="preserve">- касса букв, </w:t>
            </w:r>
          </w:p>
          <w:p w:rsidR="00CE5CF4" w:rsidRPr="00B4378B" w:rsidRDefault="00CE5CF4" w:rsidP="00C423B9">
            <w:r w:rsidRPr="00B4378B">
              <w:t>- лента букв,</w:t>
            </w:r>
          </w:p>
          <w:p w:rsidR="00CE5CF4" w:rsidRPr="00B4378B" w:rsidRDefault="00CE5CF4" w:rsidP="00C423B9">
            <w:r w:rsidRPr="00B4378B">
              <w:t xml:space="preserve">- картинный словарь, </w:t>
            </w:r>
          </w:p>
          <w:p w:rsidR="00CE5CF4" w:rsidRPr="00B4378B" w:rsidRDefault="00CE5CF4" w:rsidP="00C423B9">
            <w:r w:rsidRPr="00B4378B">
              <w:t xml:space="preserve">- азбука в картинках,                                                                    </w:t>
            </w:r>
          </w:p>
          <w:p w:rsidR="00CE5CF4" w:rsidRPr="00B4378B" w:rsidRDefault="00CE5CF4" w:rsidP="00C423B9">
            <w:r w:rsidRPr="00B4378B">
              <w:t>- алфавит,</w:t>
            </w:r>
          </w:p>
          <w:p w:rsidR="00CE5CF4" w:rsidRPr="00B4378B" w:rsidRDefault="00CE5CF4" w:rsidP="00C423B9">
            <w:r w:rsidRPr="00B4378B">
              <w:t>- набор сюжетных картинок,</w:t>
            </w:r>
          </w:p>
          <w:p w:rsidR="00CE5CF4" w:rsidRPr="00B4378B" w:rsidRDefault="00CE5CF4" w:rsidP="00C423B9">
            <w:r w:rsidRPr="00B4378B">
              <w:t>- набор слоговых карточек,</w:t>
            </w:r>
          </w:p>
          <w:p w:rsidR="00CE5CF4" w:rsidRPr="00B4378B" w:rsidRDefault="00CE5CF4" w:rsidP="00C423B9">
            <w:r w:rsidRPr="00B4378B">
              <w:t>- таблицы по русскому языку.</w:t>
            </w:r>
          </w:p>
          <w:p w:rsidR="00CE5CF4" w:rsidRPr="00B4378B" w:rsidRDefault="00CE5CF4" w:rsidP="00C423B9">
            <w:pPr>
              <w:rPr>
                <w:b/>
                <w:u w:val="single"/>
              </w:rPr>
            </w:pPr>
            <w:r w:rsidRPr="00B4378B">
              <w:rPr>
                <w:b/>
                <w:u w:val="single"/>
              </w:rPr>
              <w:t>ЭКРАННО-ЗВУКОВЫЕ ПОСОБИЯ</w:t>
            </w:r>
          </w:p>
          <w:p w:rsidR="00CE5CF4" w:rsidRPr="00B4378B" w:rsidRDefault="00CE5CF4" w:rsidP="00C423B9">
            <w:r w:rsidRPr="00B4378B">
              <w:t>-  электронное по</w:t>
            </w:r>
            <w:r>
              <w:t>собие к учебнику «Азбука», (СД)</w:t>
            </w:r>
          </w:p>
          <w:p w:rsidR="00CE5CF4" w:rsidRPr="00A7743D" w:rsidRDefault="00CE5CF4" w:rsidP="00C423B9">
            <w:r w:rsidRPr="00B4378B">
              <w:t>- электронное пособие к учебник</w:t>
            </w:r>
            <w:r>
              <w:t>у «Русский язык», (СД)</w:t>
            </w:r>
            <w:r w:rsidRPr="00B4378B">
              <w:rPr>
                <w:b/>
              </w:rPr>
              <w:t xml:space="preserve"> </w:t>
            </w:r>
          </w:p>
        </w:tc>
        <w:tc>
          <w:tcPr>
            <w:tcW w:w="1525" w:type="dxa"/>
          </w:tcPr>
          <w:p w:rsidR="00CE5CF4" w:rsidRPr="00B4378B" w:rsidRDefault="00CE5CF4" w:rsidP="00C423B9"/>
        </w:tc>
      </w:tr>
      <w:tr w:rsidR="00CE5CF4" w:rsidRPr="00B4378B" w:rsidTr="00C423B9">
        <w:trPr>
          <w:trHeight w:val="320"/>
        </w:trPr>
        <w:tc>
          <w:tcPr>
            <w:tcW w:w="617" w:type="dxa"/>
          </w:tcPr>
          <w:p w:rsidR="00CE5CF4" w:rsidRPr="00B4378B" w:rsidRDefault="00CE5CF4" w:rsidP="00C423B9">
            <w:pPr>
              <w:rPr>
                <w:b/>
              </w:rPr>
            </w:pPr>
            <w:r w:rsidRPr="00B4378B">
              <w:rPr>
                <w:b/>
              </w:rPr>
              <w:t>2.</w:t>
            </w:r>
          </w:p>
        </w:tc>
        <w:tc>
          <w:tcPr>
            <w:tcW w:w="1476" w:type="dxa"/>
          </w:tcPr>
          <w:p w:rsidR="00CE5CF4" w:rsidRPr="00B4378B" w:rsidRDefault="00CE5CF4" w:rsidP="00C423B9">
            <w:pPr>
              <w:rPr>
                <w:b/>
              </w:rPr>
            </w:pPr>
            <w:r w:rsidRPr="00B4378B">
              <w:rPr>
                <w:b/>
              </w:rPr>
              <w:t>Литературное чтение</w:t>
            </w:r>
          </w:p>
        </w:tc>
        <w:tc>
          <w:tcPr>
            <w:tcW w:w="5953" w:type="dxa"/>
          </w:tcPr>
          <w:p w:rsidR="00CE5CF4" w:rsidRPr="00B4378B" w:rsidRDefault="00CE5CF4" w:rsidP="00C423B9">
            <w:pPr>
              <w:rPr>
                <w:b/>
                <w:u w:val="single"/>
              </w:rPr>
            </w:pPr>
            <w:r w:rsidRPr="00B4378B">
              <w:rPr>
                <w:b/>
                <w:u w:val="single"/>
              </w:rPr>
              <w:t xml:space="preserve">ПЕЧАТНЫЕ ПОСОБИЯ       </w:t>
            </w:r>
          </w:p>
          <w:p w:rsidR="00CE5CF4" w:rsidRPr="00B4378B" w:rsidRDefault="00CE5CF4" w:rsidP="00C423B9">
            <w:r w:rsidRPr="00B4378B">
              <w:t xml:space="preserve">- Раздаточный иллюстративный материал по литературному </w:t>
            </w:r>
            <w:r w:rsidRPr="00B4378B">
              <w:lastRenderedPageBreak/>
              <w:t>чтению,</w:t>
            </w:r>
          </w:p>
          <w:p w:rsidR="00CE5CF4" w:rsidRPr="00B4378B" w:rsidRDefault="00CE5CF4" w:rsidP="00C423B9">
            <w:r w:rsidRPr="00B4378B">
              <w:t xml:space="preserve">- репродукции картин и художественные фотографии в цифровой форме,  </w:t>
            </w:r>
          </w:p>
          <w:p w:rsidR="00CE5CF4" w:rsidRPr="00B4378B" w:rsidRDefault="00CE5CF4" w:rsidP="00C423B9">
            <w:r w:rsidRPr="00B4378B">
              <w:t xml:space="preserve">- портреты поэтов и писателей.  </w:t>
            </w:r>
          </w:p>
          <w:p w:rsidR="00CE5CF4" w:rsidRPr="00B4378B" w:rsidRDefault="00CE5CF4" w:rsidP="00C423B9">
            <w:pPr>
              <w:rPr>
                <w:b/>
                <w:u w:val="single"/>
              </w:rPr>
            </w:pPr>
            <w:r w:rsidRPr="00B4378B">
              <w:rPr>
                <w:b/>
                <w:u w:val="single"/>
              </w:rPr>
              <w:t>ЭКРАННО-ЗВУКОВЫЕ ПОСОБИЯ</w:t>
            </w:r>
          </w:p>
          <w:p w:rsidR="00CE5CF4" w:rsidRPr="0060578E" w:rsidRDefault="00CE5CF4" w:rsidP="00C423B9">
            <w:r w:rsidRPr="00B4378B">
              <w:t xml:space="preserve">- Аудиозаписи художественного  исполнения изучаемых         </w:t>
            </w:r>
            <w:r w:rsidRPr="00B4378B">
              <w:br/>
            </w:r>
            <w:r>
              <w:t xml:space="preserve">произведений.                </w:t>
            </w:r>
          </w:p>
        </w:tc>
        <w:tc>
          <w:tcPr>
            <w:tcW w:w="1525" w:type="dxa"/>
          </w:tcPr>
          <w:p w:rsidR="00CE5CF4" w:rsidRPr="00B4378B" w:rsidRDefault="00CE5CF4" w:rsidP="00C423B9"/>
        </w:tc>
      </w:tr>
      <w:tr w:rsidR="00CE5CF4" w:rsidRPr="00B4378B" w:rsidTr="00C423B9">
        <w:trPr>
          <w:trHeight w:val="693"/>
        </w:trPr>
        <w:tc>
          <w:tcPr>
            <w:tcW w:w="617" w:type="dxa"/>
          </w:tcPr>
          <w:p w:rsidR="00CE5CF4" w:rsidRPr="00B4378B" w:rsidRDefault="00CE5CF4" w:rsidP="00C423B9">
            <w:pPr>
              <w:rPr>
                <w:b/>
              </w:rPr>
            </w:pPr>
            <w:r w:rsidRPr="00B4378B">
              <w:rPr>
                <w:b/>
              </w:rPr>
              <w:lastRenderedPageBreak/>
              <w:t>3.</w:t>
            </w:r>
          </w:p>
        </w:tc>
        <w:tc>
          <w:tcPr>
            <w:tcW w:w="1476" w:type="dxa"/>
          </w:tcPr>
          <w:p w:rsidR="00CE5CF4" w:rsidRPr="00B4378B" w:rsidRDefault="00CE5CF4" w:rsidP="00C423B9">
            <w:pPr>
              <w:rPr>
                <w:b/>
              </w:rPr>
            </w:pPr>
            <w:r w:rsidRPr="00B4378B">
              <w:rPr>
                <w:b/>
              </w:rPr>
              <w:t>Математика</w:t>
            </w:r>
          </w:p>
        </w:tc>
        <w:tc>
          <w:tcPr>
            <w:tcW w:w="5953" w:type="dxa"/>
          </w:tcPr>
          <w:p w:rsidR="00CE5CF4" w:rsidRPr="00B4378B" w:rsidRDefault="00CE5CF4" w:rsidP="00C423B9">
            <w:r w:rsidRPr="00B4378B">
              <w:t>- Касса цифр,</w:t>
            </w:r>
          </w:p>
          <w:p w:rsidR="00CE5CF4" w:rsidRPr="00B4378B" w:rsidRDefault="00CE5CF4" w:rsidP="00C423B9">
            <w:r w:rsidRPr="00B4378B">
              <w:t>- набор цифр от 1 до 10 на магнитной основе,</w:t>
            </w:r>
          </w:p>
          <w:p w:rsidR="00CE5CF4" w:rsidRPr="00B4378B" w:rsidRDefault="00CE5CF4" w:rsidP="00C423B9">
            <w:r w:rsidRPr="00B4378B">
              <w:t>- набор карточек с арифметическими заданиями,</w:t>
            </w:r>
          </w:p>
          <w:p w:rsidR="00CE5CF4" w:rsidRPr="00B4378B" w:rsidRDefault="00CE5CF4" w:rsidP="00C423B9">
            <w:r w:rsidRPr="00B4378B">
              <w:t>- набор карточек «Состав числа»,</w:t>
            </w:r>
          </w:p>
          <w:p w:rsidR="00CE5CF4" w:rsidRPr="00B4378B" w:rsidRDefault="00CE5CF4" w:rsidP="00C423B9">
            <w:r w:rsidRPr="00B4378B">
              <w:t>- математическое домино,</w:t>
            </w:r>
          </w:p>
          <w:p w:rsidR="00CE5CF4" w:rsidRPr="00B4378B" w:rsidRDefault="00CE5CF4" w:rsidP="00C423B9">
            <w:r w:rsidRPr="00B4378B">
              <w:t>- счётный материал,</w:t>
            </w:r>
          </w:p>
          <w:p w:rsidR="00CE5CF4" w:rsidRPr="00B4378B" w:rsidRDefault="00CE5CF4" w:rsidP="00C423B9">
            <w:r w:rsidRPr="00B4378B">
              <w:t xml:space="preserve">- таблицы по математике, </w:t>
            </w:r>
          </w:p>
          <w:p w:rsidR="00CE5CF4" w:rsidRPr="00B4378B" w:rsidRDefault="00CE5CF4" w:rsidP="00C423B9">
            <w:r w:rsidRPr="00B4378B">
              <w:t>- набор цветных палочек,</w:t>
            </w:r>
          </w:p>
          <w:p w:rsidR="00CE5CF4" w:rsidRPr="00B4378B" w:rsidRDefault="00CE5CF4" w:rsidP="00C423B9">
            <w:r w:rsidRPr="00B4378B">
              <w:t>- демонстрационный материал (картинки предметные, опорные таблицы) в соответствии с основными темами программы обучения.</w:t>
            </w:r>
          </w:p>
          <w:p w:rsidR="00CE5CF4" w:rsidRPr="00B4378B" w:rsidRDefault="00CE5CF4" w:rsidP="00C423B9">
            <w:pPr>
              <w:rPr>
                <w:b/>
                <w:u w:val="single"/>
              </w:rPr>
            </w:pPr>
            <w:r w:rsidRPr="00B4378B">
              <w:rPr>
                <w:b/>
                <w:u w:val="single"/>
              </w:rPr>
              <w:t>ЭКРАННО-ЗВУКОВЫЕ ПОСОБИЯ</w:t>
            </w:r>
          </w:p>
          <w:p w:rsidR="00CE5CF4" w:rsidRPr="00B4378B" w:rsidRDefault="00CE5CF4" w:rsidP="00C423B9">
            <w:r w:rsidRPr="00B4378B">
              <w:t>-  электронное пособие к учебнику «Математика», (СД),</w:t>
            </w:r>
          </w:p>
          <w:p w:rsidR="00CE5CF4" w:rsidRPr="0060578E" w:rsidRDefault="00CE5CF4" w:rsidP="00C423B9">
            <w:r w:rsidRPr="00B4378B">
              <w:t>- занимательные задания п</w:t>
            </w:r>
            <w:r>
              <w:t xml:space="preserve">о     </w:t>
            </w:r>
            <w:r>
              <w:br/>
              <w:t>математике для 1 класса.</w:t>
            </w:r>
            <w:r w:rsidRPr="00B4378B">
              <w:t xml:space="preserve">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r w:rsidRPr="00B4378B">
              <w:rPr>
                <w:b/>
              </w:rPr>
              <w:t>4.</w:t>
            </w:r>
          </w:p>
        </w:tc>
        <w:tc>
          <w:tcPr>
            <w:tcW w:w="1476" w:type="dxa"/>
          </w:tcPr>
          <w:p w:rsidR="00CE5CF4" w:rsidRPr="00B4378B" w:rsidRDefault="00CE5CF4" w:rsidP="00C423B9">
            <w:pPr>
              <w:rPr>
                <w:b/>
              </w:rPr>
            </w:pPr>
            <w:r w:rsidRPr="00B4378B">
              <w:rPr>
                <w:b/>
              </w:rPr>
              <w:t>Окружающий мир</w:t>
            </w:r>
          </w:p>
        </w:tc>
        <w:tc>
          <w:tcPr>
            <w:tcW w:w="5953" w:type="dxa"/>
          </w:tcPr>
          <w:p w:rsidR="00CE5CF4" w:rsidRPr="00B4378B" w:rsidRDefault="00CE5CF4" w:rsidP="00C423B9">
            <w:r w:rsidRPr="00B4378B">
              <w:t xml:space="preserve">- Таблицы по окружающему миру,      </w:t>
            </w:r>
          </w:p>
          <w:p w:rsidR="00CE5CF4" w:rsidRPr="00B4378B" w:rsidRDefault="00CE5CF4" w:rsidP="00C423B9">
            <w:r w:rsidRPr="00B4378B">
              <w:t xml:space="preserve">- географические настенные карты              </w:t>
            </w:r>
          </w:p>
          <w:p w:rsidR="00CE5CF4" w:rsidRPr="00B4378B" w:rsidRDefault="00CE5CF4" w:rsidP="00C423B9">
            <w:r w:rsidRPr="00B4378B">
              <w:t xml:space="preserve">- мультимедийные (цифровые)    </w:t>
            </w:r>
            <w:r w:rsidRPr="00B4378B">
              <w:br/>
              <w:t>инструменты и образовательн</w:t>
            </w:r>
            <w:r>
              <w:t>ые ресурсы, соответствующие со</w:t>
            </w:r>
            <w:r w:rsidRPr="00B4378B">
              <w:t xml:space="preserve">держанию обучения, обучающие </w:t>
            </w:r>
            <w:r w:rsidRPr="00B4378B">
              <w:br/>
              <w:t>программы по предмету,</w:t>
            </w:r>
          </w:p>
          <w:p w:rsidR="00CE5CF4" w:rsidRPr="00B4378B" w:rsidRDefault="00CE5CF4" w:rsidP="00C423B9">
            <w:r w:rsidRPr="00B4378B">
              <w:t>-</w:t>
            </w:r>
            <w:r>
              <w:t xml:space="preserve">  термометры для измерения  </w:t>
            </w:r>
            <w:r w:rsidRPr="00B4378B">
              <w:t xml:space="preserve">температуры воздуха, воды,    </w:t>
            </w:r>
          </w:p>
          <w:p w:rsidR="00CE5CF4" w:rsidRPr="00B4378B" w:rsidRDefault="00CE5CF4" w:rsidP="00C423B9">
            <w:r w:rsidRPr="00B4378B">
              <w:t>- л</w:t>
            </w:r>
            <w:r>
              <w:t>упы</w:t>
            </w:r>
            <w:r w:rsidRPr="00B4378B">
              <w:t>,</w:t>
            </w:r>
          </w:p>
          <w:p w:rsidR="00CE5CF4" w:rsidRPr="00B4378B" w:rsidRDefault="00CE5CF4" w:rsidP="00C423B9">
            <w:r w:rsidRPr="00B4378B">
              <w:t>- компас</w:t>
            </w:r>
            <w:r>
              <w:t>ы</w:t>
            </w:r>
            <w:r w:rsidRPr="00B4378B">
              <w:t xml:space="preserve">,   </w:t>
            </w:r>
          </w:p>
          <w:p w:rsidR="00CE5CF4" w:rsidRPr="00B4378B" w:rsidRDefault="00CE5CF4" w:rsidP="00C423B9">
            <w:r w:rsidRPr="00B4378B">
              <w:t>- рельефные модели (равнина, холм, гора, овраг),</w:t>
            </w:r>
          </w:p>
          <w:p w:rsidR="00CE5CF4" w:rsidRPr="00B4378B" w:rsidRDefault="00CE5CF4" w:rsidP="00C423B9">
            <w:r w:rsidRPr="00B4378B">
              <w:t xml:space="preserve">- глобусы,  </w:t>
            </w:r>
          </w:p>
          <w:p w:rsidR="00CE5CF4" w:rsidRPr="00B4378B" w:rsidRDefault="00CE5CF4" w:rsidP="00C423B9">
            <w:r w:rsidRPr="00B4378B">
              <w:t xml:space="preserve">- таблицы с правилами дорожного движения, средств транспорта. </w:t>
            </w:r>
          </w:p>
          <w:p w:rsidR="00CE5CF4" w:rsidRDefault="00CE5CF4" w:rsidP="00C423B9">
            <w:r w:rsidRPr="00B4378B">
              <w:t>-  электронное пособие к учебнику «Окружающий мир», (СД),</w:t>
            </w:r>
          </w:p>
          <w:p w:rsidR="00CE5CF4" w:rsidRPr="00B4378B" w:rsidRDefault="00CE5CF4" w:rsidP="00C423B9">
            <w:r>
              <w:t>- электронный микроскоп;</w:t>
            </w:r>
          </w:p>
          <w:p w:rsidR="00CE5CF4" w:rsidRDefault="00CE5CF4" w:rsidP="00C423B9">
            <w:r w:rsidRPr="00B4378B">
              <w:t>- атлас определитель «От неба до земли»</w:t>
            </w:r>
            <w:r>
              <w:t>;</w:t>
            </w:r>
          </w:p>
          <w:p w:rsidR="00CE5CF4" w:rsidRDefault="00CE5CF4" w:rsidP="00C423B9">
            <w:r>
              <w:t>- наборы демонстрационного материала: Как растёт живое, Рыбы морские и пресноводные, Деревья наших лесов, Птицы, обитающие на территории нашей страны, Насекомые, Природно-климатические зоны Земли, Природные и погодные явления, Океаны и материки;</w:t>
            </w:r>
          </w:p>
          <w:p w:rsidR="00CE5CF4" w:rsidRPr="00B4378B" w:rsidRDefault="00CE5CF4" w:rsidP="00C423B9">
            <w:r>
              <w:t>- комплект таблиц Дикие и домашние животные;</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r w:rsidRPr="00B4378B">
              <w:rPr>
                <w:b/>
              </w:rPr>
              <w:t>5.</w:t>
            </w:r>
          </w:p>
        </w:tc>
        <w:tc>
          <w:tcPr>
            <w:tcW w:w="1476" w:type="dxa"/>
          </w:tcPr>
          <w:p w:rsidR="00CE5CF4" w:rsidRPr="00B4378B" w:rsidRDefault="00CE5CF4" w:rsidP="00CE5CF4">
            <w:pPr>
              <w:ind w:firstLine="0"/>
              <w:rPr>
                <w:b/>
              </w:rPr>
            </w:pPr>
            <w:r w:rsidRPr="00B4378B">
              <w:rPr>
                <w:b/>
              </w:rPr>
              <w:t>Музыка</w:t>
            </w:r>
          </w:p>
        </w:tc>
        <w:tc>
          <w:tcPr>
            <w:tcW w:w="5953" w:type="dxa"/>
          </w:tcPr>
          <w:p w:rsidR="00CE5CF4" w:rsidRPr="00B4378B" w:rsidRDefault="00CE5CF4" w:rsidP="00C423B9">
            <w:r>
              <w:t>- Портреты русских и зарубежных</w:t>
            </w:r>
            <w:r w:rsidRPr="00B4378B">
              <w:t>композиторов,</w:t>
            </w:r>
          </w:p>
          <w:p w:rsidR="00CE5CF4" w:rsidRPr="00B4378B" w:rsidRDefault="00CE5CF4" w:rsidP="00C423B9">
            <w:r w:rsidRPr="00B4378B">
              <w:t xml:space="preserve">-  таблицы по музыке: тексты песен,       </w:t>
            </w:r>
            <w:r w:rsidRPr="00B4378B">
              <w:br/>
              <w:t>музыкальные инструменты,</w:t>
            </w:r>
          </w:p>
          <w:p w:rsidR="00CE5CF4" w:rsidRPr="00B4378B" w:rsidRDefault="00CE5CF4" w:rsidP="00C423B9">
            <w:r w:rsidRPr="00B4378B">
              <w:t>-  сборники песен,</w:t>
            </w:r>
          </w:p>
          <w:p w:rsidR="00CE5CF4" w:rsidRPr="00B4378B" w:rsidRDefault="00CE5CF4" w:rsidP="00C423B9">
            <w:r w:rsidRPr="00B4378B">
              <w:t xml:space="preserve">- </w:t>
            </w:r>
            <w:r>
              <w:t xml:space="preserve">  Аудиозаписи и фонохрестоматии</w:t>
            </w:r>
            <w:r w:rsidRPr="00B4378B">
              <w:t xml:space="preserve">по музыке.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r w:rsidRPr="00B4378B">
              <w:rPr>
                <w:b/>
              </w:rPr>
              <w:t>6.</w:t>
            </w:r>
          </w:p>
        </w:tc>
        <w:tc>
          <w:tcPr>
            <w:tcW w:w="1476" w:type="dxa"/>
          </w:tcPr>
          <w:p w:rsidR="00CE5CF4" w:rsidRPr="00B4378B" w:rsidRDefault="00CE5CF4" w:rsidP="00CE5CF4">
            <w:pPr>
              <w:ind w:firstLine="0"/>
              <w:rPr>
                <w:b/>
              </w:rPr>
            </w:pPr>
            <w:r w:rsidRPr="00B4378B">
              <w:rPr>
                <w:b/>
              </w:rPr>
              <w:t>Изобразительное искусство</w:t>
            </w:r>
          </w:p>
        </w:tc>
        <w:tc>
          <w:tcPr>
            <w:tcW w:w="5953" w:type="dxa"/>
          </w:tcPr>
          <w:p w:rsidR="00CE5CF4" w:rsidRPr="00B4378B" w:rsidRDefault="00CE5CF4" w:rsidP="00C423B9">
            <w:r w:rsidRPr="00B4378B">
              <w:rPr>
                <w:b/>
              </w:rPr>
              <w:t xml:space="preserve">- </w:t>
            </w:r>
            <w:r w:rsidRPr="00B4378B">
              <w:t>иллюстративный материал по изобразительному искусству,</w:t>
            </w:r>
          </w:p>
          <w:p w:rsidR="00CE5CF4" w:rsidRPr="00B4378B" w:rsidRDefault="00CE5CF4" w:rsidP="00C423B9">
            <w:r>
              <w:t xml:space="preserve">- портреты русских и   </w:t>
            </w:r>
            <w:r w:rsidRPr="00B4378B">
              <w:t>зарубежных художников,</w:t>
            </w:r>
          </w:p>
          <w:p w:rsidR="00CE5CF4" w:rsidRPr="00B4378B" w:rsidRDefault="00CE5CF4" w:rsidP="00C423B9">
            <w:r w:rsidRPr="00B4378B">
              <w:t>- таблицы по народным промыслам, русскому костюму, декоративно-прикладному искусству,</w:t>
            </w:r>
          </w:p>
          <w:p w:rsidR="00CE5CF4" w:rsidRPr="00B4378B" w:rsidRDefault="00CE5CF4" w:rsidP="00C423B9">
            <w:r w:rsidRPr="00B4378B">
              <w:t xml:space="preserve">-  Книги по искусству (о художниках, художественных   </w:t>
            </w:r>
            <w:r w:rsidRPr="00B4378B">
              <w:br/>
              <w:t>музеях),</w:t>
            </w:r>
          </w:p>
          <w:p w:rsidR="00CE5CF4" w:rsidRPr="0060578E" w:rsidRDefault="00CE5CF4" w:rsidP="00C423B9">
            <w:r w:rsidRPr="00B4378B">
              <w:t>- материалы для х</w:t>
            </w:r>
            <w:r>
              <w:t xml:space="preserve">удожественной </w:t>
            </w:r>
            <w:r w:rsidRPr="00B4378B">
              <w:t>деятельности.</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r>
              <w:rPr>
                <w:b/>
              </w:rPr>
              <w:t>7</w:t>
            </w:r>
          </w:p>
        </w:tc>
        <w:tc>
          <w:tcPr>
            <w:tcW w:w="1476" w:type="dxa"/>
            <w:vMerge w:val="restart"/>
          </w:tcPr>
          <w:p w:rsidR="00CE5CF4" w:rsidRDefault="00CE5CF4" w:rsidP="00CE5CF4">
            <w:pPr>
              <w:ind w:firstLine="0"/>
              <w:rPr>
                <w:b/>
              </w:rPr>
            </w:pPr>
            <w:r>
              <w:rPr>
                <w:b/>
              </w:rPr>
              <w:t>Технология</w:t>
            </w:r>
          </w:p>
        </w:tc>
        <w:tc>
          <w:tcPr>
            <w:tcW w:w="5953" w:type="dxa"/>
          </w:tcPr>
          <w:p w:rsidR="00CE5CF4" w:rsidRPr="00CB314A" w:rsidRDefault="00CE5CF4" w:rsidP="00C423B9">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Видеофильмы (труд людей;     </w:t>
            </w:r>
            <w:r w:rsidRPr="00CB314A">
              <w:rPr>
                <w:rFonts w:ascii="Times New Roman" w:hAnsi="Times New Roman" w:cs="Times New Roman"/>
                <w:sz w:val="22"/>
                <w:szCs w:val="22"/>
              </w:rPr>
              <w:t xml:space="preserve">технологические процессы,    </w:t>
            </w:r>
            <w:r w:rsidRPr="00CB314A">
              <w:rPr>
                <w:rFonts w:ascii="Times New Roman" w:hAnsi="Times New Roman" w:cs="Times New Roman"/>
                <w:sz w:val="22"/>
                <w:szCs w:val="22"/>
              </w:rPr>
              <w:br/>
              <w:t xml:space="preserve">народные промыслы)           </w:t>
            </w:r>
          </w:p>
        </w:tc>
        <w:tc>
          <w:tcPr>
            <w:tcW w:w="1525" w:type="dxa"/>
          </w:tcPr>
          <w:p w:rsidR="00CE5CF4" w:rsidRPr="00B4378B" w:rsidRDefault="00CE5CF4" w:rsidP="00C423B9"/>
        </w:tc>
      </w:tr>
      <w:tr w:rsidR="00CE5CF4" w:rsidRPr="00B4378B" w:rsidTr="00C423B9">
        <w:tc>
          <w:tcPr>
            <w:tcW w:w="617" w:type="dxa"/>
          </w:tcPr>
          <w:p w:rsidR="00CE5CF4" w:rsidRDefault="00CE5CF4" w:rsidP="00C423B9">
            <w:pPr>
              <w:rPr>
                <w:b/>
              </w:rPr>
            </w:pPr>
          </w:p>
        </w:tc>
        <w:tc>
          <w:tcPr>
            <w:tcW w:w="1476" w:type="dxa"/>
            <w:vMerge/>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Слайды (презентации) по      </w:t>
            </w:r>
            <w:r w:rsidRPr="00CB314A">
              <w:rPr>
                <w:rFonts w:ascii="Times New Roman" w:hAnsi="Times New Roman" w:cs="Times New Roman"/>
                <w:sz w:val="22"/>
                <w:szCs w:val="22"/>
              </w:rPr>
              <w:t xml:space="preserve">основным темам курса         </w:t>
            </w:r>
          </w:p>
        </w:tc>
        <w:tc>
          <w:tcPr>
            <w:tcW w:w="1525" w:type="dxa"/>
          </w:tcPr>
          <w:p w:rsidR="00CE5CF4" w:rsidRPr="00B4378B" w:rsidRDefault="00CE5CF4" w:rsidP="00C423B9"/>
        </w:tc>
      </w:tr>
      <w:tr w:rsidR="00CE5CF4" w:rsidRPr="00B4378B" w:rsidTr="00C423B9">
        <w:tc>
          <w:tcPr>
            <w:tcW w:w="617" w:type="dxa"/>
          </w:tcPr>
          <w:p w:rsidR="00CE5CF4" w:rsidRDefault="00CE5CF4" w:rsidP="00C423B9">
            <w:pPr>
              <w:rPr>
                <w:b/>
              </w:rPr>
            </w:pPr>
          </w:p>
        </w:tc>
        <w:tc>
          <w:tcPr>
            <w:tcW w:w="1476" w:type="dxa"/>
            <w:vMerge/>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Pr>
                <w:rFonts w:ascii="Times New Roman" w:hAnsi="Times New Roman" w:cs="Times New Roman"/>
                <w:sz w:val="22"/>
                <w:szCs w:val="22"/>
              </w:rPr>
              <w:t>Набор инструментов для работы</w:t>
            </w:r>
            <w:r w:rsidRPr="00CB314A">
              <w:rPr>
                <w:rFonts w:ascii="Times New Roman" w:hAnsi="Times New Roman" w:cs="Times New Roman"/>
                <w:sz w:val="22"/>
                <w:szCs w:val="22"/>
              </w:rPr>
              <w:t xml:space="preserve">с различными материалами </w:t>
            </w:r>
            <w:r w:rsidRPr="00CB314A">
              <w:rPr>
                <w:rFonts w:ascii="Times New Roman" w:hAnsi="Times New Roman" w:cs="Times New Roman"/>
                <w:sz w:val="22"/>
                <w:szCs w:val="22"/>
              </w:rPr>
              <w:lastRenderedPageBreak/>
              <w:t xml:space="preserve">в  </w:t>
            </w:r>
            <w:r>
              <w:rPr>
                <w:rFonts w:ascii="Times New Roman" w:hAnsi="Times New Roman" w:cs="Times New Roman"/>
                <w:sz w:val="22"/>
                <w:szCs w:val="22"/>
              </w:rPr>
              <w:t xml:space="preserve"> </w:t>
            </w:r>
            <w:r>
              <w:rPr>
                <w:rFonts w:ascii="Times New Roman" w:hAnsi="Times New Roman" w:cs="Times New Roman"/>
                <w:sz w:val="22"/>
                <w:szCs w:val="22"/>
              </w:rPr>
              <w:br/>
              <w:t xml:space="preserve">соответствии с программой    </w:t>
            </w:r>
            <w:r w:rsidRPr="00CB314A">
              <w:rPr>
                <w:rFonts w:ascii="Times New Roman" w:hAnsi="Times New Roman" w:cs="Times New Roman"/>
                <w:sz w:val="22"/>
                <w:szCs w:val="22"/>
              </w:rPr>
              <w:t xml:space="preserve">обучения                     </w:t>
            </w:r>
          </w:p>
        </w:tc>
        <w:tc>
          <w:tcPr>
            <w:tcW w:w="1525" w:type="dxa"/>
          </w:tcPr>
          <w:p w:rsidR="00CE5CF4" w:rsidRPr="00B4378B" w:rsidRDefault="00CE5CF4" w:rsidP="00C423B9"/>
        </w:tc>
      </w:tr>
      <w:tr w:rsidR="00CE5CF4" w:rsidRPr="00B4378B" w:rsidTr="00C423B9">
        <w:tc>
          <w:tcPr>
            <w:tcW w:w="617" w:type="dxa"/>
          </w:tcPr>
          <w:p w:rsidR="00CE5CF4"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Конструкторы </w:t>
            </w:r>
          </w:p>
        </w:tc>
        <w:tc>
          <w:tcPr>
            <w:tcW w:w="1525" w:type="dxa"/>
          </w:tcPr>
          <w:p w:rsidR="00CE5CF4" w:rsidRPr="00B4378B" w:rsidRDefault="00CE5CF4" w:rsidP="00C423B9"/>
        </w:tc>
      </w:tr>
      <w:tr w:rsidR="00CE5CF4" w:rsidRPr="00B4378B" w:rsidTr="00C423B9">
        <w:tc>
          <w:tcPr>
            <w:tcW w:w="617" w:type="dxa"/>
          </w:tcPr>
          <w:p w:rsidR="00CE5CF4"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Объемные модели       </w:t>
            </w:r>
            <w:r w:rsidRPr="00CB314A">
              <w:rPr>
                <w:rFonts w:ascii="Times New Roman" w:hAnsi="Times New Roman" w:cs="Times New Roman"/>
                <w:sz w:val="22"/>
                <w:szCs w:val="22"/>
              </w:rPr>
              <w:t xml:space="preserve">геометрических фигур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r>
              <w:rPr>
                <w:b/>
              </w:rPr>
              <w:t>8.</w:t>
            </w:r>
          </w:p>
        </w:tc>
        <w:tc>
          <w:tcPr>
            <w:tcW w:w="1476" w:type="dxa"/>
            <w:vMerge w:val="restart"/>
          </w:tcPr>
          <w:p w:rsidR="00CE5CF4" w:rsidRDefault="00CE5CF4" w:rsidP="00C423B9">
            <w:pPr>
              <w:rPr>
                <w:b/>
              </w:rPr>
            </w:pPr>
            <w:r>
              <w:rPr>
                <w:b/>
              </w:rPr>
              <w:t>Физическая культура</w:t>
            </w: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Бревно напольное (3 м)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vMerge/>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Козел гимнастический         </w:t>
            </w:r>
          </w:p>
        </w:tc>
        <w:tc>
          <w:tcPr>
            <w:tcW w:w="1525" w:type="dxa"/>
          </w:tcPr>
          <w:p w:rsidR="00CE5CF4" w:rsidRPr="00B4378B" w:rsidRDefault="00CE5CF4" w:rsidP="00C423B9">
            <w:r>
              <w:t>-</w:t>
            </w:r>
          </w:p>
        </w:tc>
      </w:tr>
      <w:tr w:rsidR="00CE5CF4" w:rsidRPr="00B4378B" w:rsidTr="00C423B9">
        <w:tc>
          <w:tcPr>
            <w:tcW w:w="617" w:type="dxa"/>
          </w:tcPr>
          <w:p w:rsidR="00CE5CF4" w:rsidRPr="00B4378B" w:rsidRDefault="00CE5CF4" w:rsidP="00C423B9">
            <w:pPr>
              <w:rPr>
                <w:b/>
              </w:rPr>
            </w:pPr>
          </w:p>
        </w:tc>
        <w:tc>
          <w:tcPr>
            <w:tcW w:w="1476" w:type="dxa"/>
            <w:vMerge/>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Перекладина гимнастическая   </w:t>
            </w:r>
            <w:r w:rsidRPr="00CB314A">
              <w:rPr>
                <w:rFonts w:ascii="Times New Roman" w:hAnsi="Times New Roman" w:cs="Times New Roman"/>
                <w:sz w:val="22"/>
                <w:szCs w:val="22"/>
              </w:rPr>
              <w:t xml:space="preserve">(пристеночная)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vMerge/>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Стенка гимнастическая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vMerge/>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Скамейка гимн</w:t>
            </w:r>
            <w:r>
              <w:rPr>
                <w:rFonts w:ascii="Times New Roman" w:hAnsi="Times New Roman" w:cs="Times New Roman"/>
                <w:sz w:val="22"/>
                <w:szCs w:val="22"/>
              </w:rPr>
              <w:t xml:space="preserve">астическая      </w:t>
            </w:r>
            <w:r w:rsidRPr="00CB314A">
              <w:rPr>
                <w:rFonts w:ascii="Times New Roman" w:hAnsi="Times New Roman" w:cs="Times New Roman"/>
                <w:sz w:val="22"/>
                <w:szCs w:val="22"/>
              </w:rPr>
              <w:t xml:space="preserve">жесткая (4 м; 2 м)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vMerge/>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Pr>
                <w:rFonts w:ascii="Times New Roman" w:hAnsi="Times New Roman" w:cs="Times New Roman"/>
                <w:sz w:val="22"/>
                <w:szCs w:val="22"/>
              </w:rPr>
              <w:t>Комплект навесного оборудова</w:t>
            </w:r>
            <w:r w:rsidRPr="00CB314A">
              <w:rPr>
                <w:rFonts w:ascii="Times New Roman" w:hAnsi="Times New Roman" w:cs="Times New Roman"/>
                <w:sz w:val="22"/>
                <w:szCs w:val="22"/>
              </w:rPr>
              <w:t>ния (перекладина, мишени для</w:t>
            </w:r>
            <w:r>
              <w:rPr>
                <w:rFonts w:ascii="Times New Roman" w:hAnsi="Times New Roman" w:cs="Times New Roman"/>
                <w:sz w:val="22"/>
                <w:szCs w:val="22"/>
              </w:rPr>
              <w:t xml:space="preserve"> метания, тренировочные бас</w:t>
            </w:r>
            <w:r w:rsidRPr="00CB314A">
              <w:rPr>
                <w:rFonts w:ascii="Times New Roman" w:hAnsi="Times New Roman" w:cs="Times New Roman"/>
                <w:sz w:val="22"/>
                <w:szCs w:val="22"/>
              </w:rPr>
              <w:t xml:space="preserve">кетбольные щиты)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vMerge/>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Мячи: набивной 1 кг и 2 кг;  </w:t>
            </w:r>
            <w:r w:rsidRPr="00CB314A">
              <w:rPr>
                <w:rFonts w:ascii="Times New Roman" w:hAnsi="Times New Roman" w:cs="Times New Roman"/>
                <w:sz w:val="22"/>
                <w:szCs w:val="22"/>
              </w:rPr>
              <w:t>мяч малый (теннисный), мяч   малый (мягкий); м</w:t>
            </w:r>
            <w:r>
              <w:rPr>
                <w:rFonts w:ascii="Times New Roman" w:hAnsi="Times New Roman" w:cs="Times New Roman"/>
                <w:sz w:val="22"/>
                <w:szCs w:val="22"/>
              </w:rPr>
              <w:t xml:space="preserve">ячи         баскетбольные; мячи          </w:t>
            </w:r>
            <w:r w:rsidRPr="00CB314A">
              <w:rPr>
                <w:rFonts w:ascii="Times New Roman" w:hAnsi="Times New Roman" w:cs="Times New Roman"/>
                <w:sz w:val="22"/>
                <w:szCs w:val="22"/>
              </w:rPr>
              <w:t>волейбольные; мячи футбольные</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vMerge/>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Палка гимнастическая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Скакалка детская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Мат гимнастический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Акробатическая дорожка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Коврики: гимнастические,   </w:t>
            </w:r>
            <w:r w:rsidRPr="00CB314A">
              <w:rPr>
                <w:rFonts w:ascii="Times New Roman" w:hAnsi="Times New Roman" w:cs="Times New Roman"/>
                <w:sz w:val="22"/>
                <w:szCs w:val="22"/>
              </w:rPr>
              <w:t xml:space="preserve">массажные                    </w:t>
            </w:r>
          </w:p>
        </w:tc>
        <w:tc>
          <w:tcPr>
            <w:tcW w:w="1525" w:type="dxa"/>
          </w:tcPr>
          <w:p w:rsidR="00CE5CF4" w:rsidRPr="00B4378B" w:rsidRDefault="00CE5CF4" w:rsidP="00C423B9">
            <w:r>
              <w:t>-</w:t>
            </w:r>
          </w:p>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Кегли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Обруч пластиковый детский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Планка для прыжков в высоту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Стойка для прыжков в высоту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Флажки: разметочные с        </w:t>
            </w:r>
            <w:r w:rsidRPr="00CB314A">
              <w:rPr>
                <w:rFonts w:ascii="Times New Roman" w:hAnsi="Times New Roman" w:cs="Times New Roman"/>
                <w:sz w:val="22"/>
                <w:szCs w:val="22"/>
              </w:rPr>
              <w:t xml:space="preserve">опорой; стартовые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Лента финишная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Дорожка разметочная          </w:t>
            </w:r>
            <w:r w:rsidRPr="00CB314A">
              <w:rPr>
                <w:rFonts w:ascii="Times New Roman" w:hAnsi="Times New Roman" w:cs="Times New Roman"/>
                <w:sz w:val="22"/>
                <w:szCs w:val="22"/>
              </w:rPr>
              <w:t xml:space="preserve">резиновая для прыжков        </w:t>
            </w:r>
          </w:p>
        </w:tc>
        <w:tc>
          <w:tcPr>
            <w:tcW w:w="1525" w:type="dxa"/>
          </w:tcPr>
          <w:p w:rsidR="00CE5CF4" w:rsidRPr="00B4378B" w:rsidRDefault="00CE5CF4" w:rsidP="00C423B9">
            <w:r>
              <w:t>-</w:t>
            </w:r>
          </w:p>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Рулетка измерительная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Набор инструментов для       </w:t>
            </w:r>
            <w:r w:rsidRPr="00CB314A">
              <w:rPr>
                <w:rFonts w:ascii="Times New Roman" w:hAnsi="Times New Roman" w:cs="Times New Roman"/>
                <w:sz w:val="22"/>
                <w:szCs w:val="22"/>
              </w:rPr>
              <w:t xml:space="preserve">подготовки прыжковых ям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Лыжи детские (с креплениями  </w:t>
            </w:r>
            <w:r w:rsidRPr="00CB314A">
              <w:rPr>
                <w:rFonts w:ascii="Times New Roman" w:hAnsi="Times New Roman" w:cs="Times New Roman"/>
                <w:sz w:val="22"/>
                <w:szCs w:val="22"/>
              </w:rPr>
              <w:t xml:space="preserve">и палками)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Щит баскетбольный   </w:t>
            </w:r>
            <w:r w:rsidRPr="00CB314A">
              <w:rPr>
                <w:rFonts w:ascii="Times New Roman" w:hAnsi="Times New Roman" w:cs="Times New Roman"/>
                <w:sz w:val="22"/>
                <w:szCs w:val="22"/>
              </w:rPr>
              <w:t xml:space="preserve">тренировочный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Сетка для переноса и   </w:t>
            </w:r>
            <w:r w:rsidRPr="00CB314A">
              <w:rPr>
                <w:rFonts w:ascii="Times New Roman" w:hAnsi="Times New Roman" w:cs="Times New Roman"/>
                <w:sz w:val="22"/>
                <w:szCs w:val="22"/>
              </w:rPr>
              <w:t xml:space="preserve">хранения мячей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Жилетки игровые с номерами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Волейбольная с</w:t>
            </w:r>
            <w:r>
              <w:rPr>
                <w:rFonts w:ascii="Times New Roman" w:hAnsi="Times New Roman" w:cs="Times New Roman"/>
                <w:sz w:val="22"/>
                <w:szCs w:val="22"/>
              </w:rPr>
              <w:t xml:space="preserve">тойка     </w:t>
            </w:r>
            <w:r w:rsidRPr="00CB314A">
              <w:rPr>
                <w:rFonts w:ascii="Times New Roman" w:hAnsi="Times New Roman" w:cs="Times New Roman"/>
                <w:sz w:val="22"/>
                <w:szCs w:val="22"/>
              </w:rPr>
              <w:t xml:space="preserve">универсальная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Сетка волейбольная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Аптечка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 ИГРЫ И ИГРУШКИ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Стол для игры в настольный   </w:t>
            </w:r>
            <w:r w:rsidRPr="00CB314A">
              <w:rPr>
                <w:rFonts w:ascii="Times New Roman" w:hAnsi="Times New Roman" w:cs="Times New Roman"/>
                <w:sz w:val="22"/>
                <w:szCs w:val="22"/>
              </w:rPr>
              <w:t xml:space="preserve">теннис                       </w:t>
            </w:r>
          </w:p>
        </w:tc>
        <w:tc>
          <w:tcPr>
            <w:tcW w:w="1525" w:type="dxa"/>
          </w:tcPr>
          <w:p w:rsidR="00CE5CF4" w:rsidRPr="00B4378B" w:rsidRDefault="00CE5CF4" w:rsidP="00C423B9">
            <w:r>
              <w:t>-</w:t>
            </w:r>
          </w:p>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Се</w:t>
            </w:r>
            <w:r>
              <w:rPr>
                <w:rFonts w:ascii="Times New Roman" w:hAnsi="Times New Roman" w:cs="Times New Roman"/>
                <w:sz w:val="22"/>
                <w:szCs w:val="22"/>
              </w:rPr>
              <w:t xml:space="preserve">тка и ракетки для игры в </w:t>
            </w:r>
            <w:r w:rsidRPr="00CB314A">
              <w:rPr>
                <w:rFonts w:ascii="Times New Roman" w:hAnsi="Times New Roman" w:cs="Times New Roman"/>
                <w:sz w:val="22"/>
                <w:szCs w:val="22"/>
              </w:rPr>
              <w:t xml:space="preserve">настольный теннис            </w:t>
            </w:r>
          </w:p>
        </w:tc>
        <w:tc>
          <w:tcPr>
            <w:tcW w:w="1525" w:type="dxa"/>
          </w:tcPr>
          <w:p w:rsidR="00CE5CF4" w:rsidRPr="00B4378B" w:rsidRDefault="00CE5CF4" w:rsidP="00C423B9">
            <w:r>
              <w:t>-</w:t>
            </w:r>
          </w:p>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Футбол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Шахматы (с доской)           </w:t>
            </w:r>
          </w:p>
        </w:tc>
        <w:tc>
          <w:tcPr>
            <w:tcW w:w="1525" w:type="dxa"/>
          </w:tcPr>
          <w:p w:rsidR="00CE5CF4" w:rsidRPr="00B4378B" w:rsidRDefault="00CE5CF4" w:rsidP="00C423B9"/>
        </w:tc>
      </w:tr>
      <w:tr w:rsidR="00CE5CF4" w:rsidRPr="00B4378B" w:rsidTr="00C423B9">
        <w:tc>
          <w:tcPr>
            <w:tcW w:w="617" w:type="dxa"/>
          </w:tcPr>
          <w:p w:rsidR="00CE5CF4" w:rsidRPr="00B4378B" w:rsidRDefault="00CE5CF4" w:rsidP="00C423B9">
            <w:pPr>
              <w:rPr>
                <w:b/>
              </w:rPr>
            </w:pPr>
          </w:p>
        </w:tc>
        <w:tc>
          <w:tcPr>
            <w:tcW w:w="1476" w:type="dxa"/>
          </w:tcPr>
          <w:p w:rsidR="00CE5CF4" w:rsidRDefault="00CE5CF4" w:rsidP="00C423B9">
            <w:pPr>
              <w:rPr>
                <w:b/>
              </w:rPr>
            </w:pPr>
          </w:p>
        </w:tc>
        <w:tc>
          <w:tcPr>
            <w:tcW w:w="5953" w:type="dxa"/>
          </w:tcPr>
          <w:p w:rsidR="00CE5CF4" w:rsidRPr="00CB314A" w:rsidRDefault="00CE5CF4" w:rsidP="00C423B9">
            <w:pPr>
              <w:pStyle w:val="ConsPlusNormal"/>
              <w:widowControl/>
              <w:rPr>
                <w:rFonts w:ascii="Times New Roman" w:hAnsi="Times New Roman" w:cs="Times New Roman"/>
                <w:sz w:val="22"/>
                <w:szCs w:val="22"/>
              </w:rPr>
            </w:pPr>
            <w:r w:rsidRPr="00CB314A">
              <w:rPr>
                <w:rFonts w:ascii="Times New Roman" w:hAnsi="Times New Roman" w:cs="Times New Roman"/>
                <w:sz w:val="22"/>
                <w:szCs w:val="22"/>
              </w:rPr>
              <w:t xml:space="preserve">Шашки (с доской)             </w:t>
            </w:r>
          </w:p>
        </w:tc>
        <w:tc>
          <w:tcPr>
            <w:tcW w:w="1525" w:type="dxa"/>
          </w:tcPr>
          <w:p w:rsidR="00CE5CF4" w:rsidRPr="00B4378B" w:rsidRDefault="00CE5CF4" w:rsidP="00C423B9"/>
        </w:tc>
      </w:tr>
    </w:tbl>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371D14">
      <w:pPr>
        <w:ind w:firstLine="0"/>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8B0AB0" w:rsidRDefault="008B0AB0" w:rsidP="008B0AB0">
      <w:pPr>
        <w:rPr>
          <w:rFonts w:eastAsiaTheme="minorHAnsi"/>
          <w:b/>
          <w:color w:val="000000"/>
          <w:lang w:eastAsia="en-US"/>
        </w:rPr>
      </w:pPr>
    </w:p>
    <w:p w:rsidR="00CD43D2" w:rsidRPr="008E0967" w:rsidRDefault="00CD43D2" w:rsidP="00CD43D2">
      <w:pPr>
        <w:spacing w:line="240" w:lineRule="auto"/>
        <w:rPr>
          <w:rFonts w:cs="Times New Roman"/>
          <w:sz w:val="28"/>
          <w:szCs w:val="24"/>
        </w:rPr>
      </w:pPr>
    </w:p>
    <w:sectPr w:rsidR="00CD43D2" w:rsidRPr="008E0967" w:rsidSect="003C0473">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5CB" w:rsidRDefault="00B725CB" w:rsidP="00F54E54">
      <w:pPr>
        <w:spacing w:line="240" w:lineRule="auto"/>
      </w:pPr>
      <w:r>
        <w:separator/>
      </w:r>
    </w:p>
  </w:endnote>
  <w:endnote w:type="continuationSeparator" w:id="0">
    <w:p w:rsidR="00B725CB" w:rsidRDefault="00B725CB" w:rsidP="00F54E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Serif">
    <w:altName w:val="Times New Roman"/>
    <w:panose1 w:val="00000000000000000000"/>
    <w:charset w:val="00"/>
    <w:family w:val="roman"/>
    <w:notTrueType/>
    <w:pitch w:val="default"/>
  </w:font>
  <w:font w:name="PT Sans">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5DB" w:rsidRDefault="00EA35DB">
    <w:pPr>
      <w:pStyle w:val="a8"/>
      <w:spacing w:line="14" w:lineRule="auto"/>
      <w:jc w:val="left"/>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5CB" w:rsidRDefault="00B725CB" w:rsidP="00F54E54">
      <w:pPr>
        <w:spacing w:line="240" w:lineRule="auto"/>
      </w:pPr>
      <w:r>
        <w:separator/>
      </w:r>
    </w:p>
  </w:footnote>
  <w:footnote w:type="continuationSeparator" w:id="0">
    <w:p w:rsidR="00B725CB" w:rsidRDefault="00B725CB" w:rsidP="00F54E54">
      <w:pPr>
        <w:spacing w:line="240" w:lineRule="auto"/>
      </w:pPr>
      <w:r>
        <w:continuationSeparator/>
      </w:r>
    </w:p>
  </w:footnote>
  <w:footnote w:id="1">
    <w:p w:rsidR="00EA35DB" w:rsidRDefault="00EA35DB"/>
    <w:p w:rsidR="00EA35DB" w:rsidRDefault="00EA35DB" w:rsidP="00EB0055">
      <w:pPr>
        <w:pStyle w:val="footnote"/>
        <w:ind w:firstLine="0"/>
      </w:pPr>
    </w:p>
  </w:footnote>
  <w:footnote w:id="2">
    <w:p w:rsidR="00EA35DB" w:rsidRDefault="00EA35DB"/>
    <w:p w:rsidR="00EA35DB" w:rsidRDefault="00EA35DB" w:rsidP="00EB0055">
      <w:pPr>
        <w:pStyle w:val="footnot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08DB"/>
    <w:multiLevelType w:val="hybridMultilevel"/>
    <w:tmpl w:val="C6289D94"/>
    <w:lvl w:ilvl="0" w:tplc="04190001">
      <w:start w:val="1"/>
      <w:numFmt w:val="decimal"/>
      <w:lvlText w:val="%1."/>
      <w:lvlJc w:val="left"/>
      <w:pPr>
        <w:ind w:left="530" w:hanging="245"/>
      </w:pPr>
      <w:rPr>
        <w:rFonts w:ascii="Times New Roman" w:eastAsia="Times New Roman" w:hAnsi="Times New Roman" w:cs="Times New Roman" w:hint="default"/>
        <w:b/>
        <w:bCs/>
        <w:w w:val="100"/>
        <w:sz w:val="24"/>
        <w:szCs w:val="24"/>
        <w:lang w:val="ru-RU" w:eastAsia="en-US" w:bidi="ar-SA"/>
      </w:rPr>
    </w:lvl>
    <w:lvl w:ilvl="1" w:tplc="04190003">
      <w:numFmt w:val="bullet"/>
      <w:lvlText w:val="•"/>
      <w:lvlJc w:val="left"/>
      <w:pPr>
        <w:ind w:left="1557" w:hanging="245"/>
      </w:pPr>
      <w:rPr>
        <w:rFonts w:hint="default"/>
        <w:lang w:val="ru-RU" w:eastAsia="en-US" w:bidi="ar-SA"/>
      </w:rPr>
    </w:lvl>
    <w:lvl w:ilvl="2" w:tplc="04190005">
      <w:numFmt w:val="bullet"/>
      <w:lvlText w:val="•"/>
      <w:lvlJc w:val="left"/>
      <w:pPr>
        <w:ind w:left="2575" w:hanging="245"/>
      </w:pPr>
      <w:rPr>
        <w:rFonts w:hint="default"/>
        <w:lang w:val="ru-RU" w:eastAsia="en-US" w:bidi="ar-SA"/>
      </w:rPr>
    </w:lvl>
    <w:lvl w:ilvl="3" w:tplc="04190001">
      <w:numFmt w:val="bullet"/>
      <w:lvlText w:val="•"/>
      <w:lvlJc w:val="left"/>
      <w:pPr>
        <w:ind w:left="3593" w:hanging="245"/>
      </w:pPr>
      <w:rPr>
        <w:rFonts w:hint="default"/>
        <w:lang w:val="ru-RU" w:eastAsia="en-US" w:bidi="ar-SA"/>
      </w:rPr>
    </w:lvl>
    <w:lvl w:ilvl="4" w:tplc="04190003">
      <w:numFmt w:val="bullet"/>
      <w:lvlText w:val="•"/>
      <w:lvlJc w:val="left"/>
      <w:pPr>
        <w:ind w:left="4611" w:hanging="245"/>
      </w:pPr>
      <w:rPr>
        <w:rFonts w:hint="default"/>
        <w:lang w:val="ru-RU" w:eastAsia="en-US" w:bidi="ar-SA"/>
      </w:rPr>
    </w:lvl>
    <w:lvl w:ilvl="5" w:tplc="04190005">
      <w:numFmt w:val="bullet"/>
      <w:lvlText w:val="•"/>
      <w:lvlJc w:val="left"/>
      <w:pPr>
        <w:ind w:left="5629" w:hanging="245"/>
      </w:pPr>
      <w:rPr>
        <w:rFonts w:hint="default"/>
        <w:lang w:val="ru-RU" w:eastAsia="en-US" w:bidi="ar-SA"/>
      </w:rPr>
    </w:lvl>
    <w:lvl w:ilvl="6" w:tplc="04190001">
      <w:numFmt w:val="bullet"/>
      <w:lvlText w:val="•"/>
      <w:lvlJc w:val="left"/>
      <w:pPr>
        <w:ind w:left="6647" w:hanging="245"/>
      </w:pPr>
      <w:rPr>
        <w:rFonts w:hint="default"/>
        <w:lang w:val="ru-RU" w:eastAsia="en-US" w:bidi="ar-SA"/>
      </w:rPr>
    </w:lvl>
    <w:lvl w:ilvl="7" w:tplc="04190003">
      <w:numFmt w:val="bullet"/>
      <w:lvlText w:val="•"/>
      <w:lvlJc w:val="left"/>
      <w:pPr>
        <w:ind w:left="7665" w:hanging="245"/>
      </w:pPr>
      <w:rPr>
        <w:rFonts w:hint="default"/>
        <w:lang w:val="ru-RU" w:eastAsia="en-US" w:bidi="ar-SA"/>
      </w:rPr>
    </w:lvl>
    <w:lvl w:ilvl="8" w:tplc="04190005">
      <w:numFmt w:val="bullet"/>
      <w:lvlText w:val="•"/>
      <w:lvlJc w:val="left"/>
      <w:pPr>
        <w:ind w:left="8683" w:hanging="245"/>
      </w:pPr>
      <w:rPr>
        <w:rFonts w:hint="default"/>
        <w:lang w:val="ru-RU" w:eastAsia="en-US" w:bidi="ar-SA"/>
      </w:rPr>
    </w:lvl>
  </w:abstractNum>
  <w:abstractNum w:abstractNumId="1">
    <w:nsid w:val="04085F05"/>
    <w:multiLevelType w:val="hybridMultilevel"/>
    <w:tmpl w:val="F9920454"/>
    <w:lvl w:ilvl="0" w:tplc="A734F3E2">
      <w:numFmt w:val="bullet"/>
      <w:lvlText w:val=""/>
      <w:lvlJc w:val="left"/>
      <w:pPr>
        <w:ind w:left="692" w:hanging="721"/>
      </w:pPr>
      <w:rPr>
        <w:rFonts w:hint="default"/>
        <w:w w:val="99"/>
        <w:lang w:val="ru-RU" w:eastAsia="en-US" w:bidi="ar-SA"/>
      </w:rPr>
    </w:lvl>
    <w:lvl w:ilvl="1" w:tplc="E092E0E8">
      <w:numFmt w:val="bullet"/>
      <w:lvlText w:val=""/>
      <w:lvlJc w:val="left"/>
      <w:pPr>
        <w:ind w:left="1881" w:hanging="360"/>
      </w:pPr>
      <w:rPr>
        <w:rFonts w:ascii="Symbol" w:eastAsia="Symbol" w:hAnsi="Symbol" w:cs="Symbol" w:hint="default"/>
        <w:w w:val="99"/>
        <w:sz w:val="20"/>
        <w:szCs w:val="20"/>
        <w:lang w:val="ru-RU" w:eastAsia="en-US" w:bidi="ar-SA"/>
      </w:rPr>
    </w:lvl>
    <w:lvl w:ilvl="2" w:tplc="BBA4FDC4">
      <w:numFmt w:val="bullet"/>
      <w:lvlText w:val="•"/>
      <w:lvlJc w:val="left"/>
      <w:pPr>
        <w:ind w:left="2860" w:hanging="360"/>
      </w:pPr>
      <w:rPr>
        <w:rFonts w:hint="default"/>
        <w:lang w:val="ru-RU" w:eastAsia="en-US" w:bidi="ar-SA"/>
      </w:rPr>
    </w:lvl>
    <w:lvl w:ilvl="3" w:tplc="FC5C15A8">
      <w:numFmt w:val="bullet"/>
      <w:lvlText w:val="•"/>
      <w:lvlJc w:val="left"/>
      <w:pPr>
        <w:ind w:left="3841" w:hanging="360"/>
      </w:pPr>
      <w:rPr>
        <w:rFonts w:hint="default"/>
        <w:lang w:val="ru-RU" w:eastAsia="en-US" w:bidi="ar-SA"/>
      </w:rPr>
    </w:lvl>
    <w:lvl w:ilvl="4" w:tplc="1338A402">
      <w:numFmt w:val="bullet"/>
      <w:lvlText w:val="•"/>
      <w:lvlJc w:val="left"/>
      <w:pPr>
        <w:ind w:left="4822" w:hanging="360"/>
      </w:pPr>
      <w:rPr>
        <w:rFonts w:hint="default"/>
        <w:lang w:val="ru-RU" w:eastAsia="en-US" w:bidi="ar-SA"/>
      </w:rPr>
    </w:lvl>
    <w:lvl w:ilvl="5" w:tplc="5ED0C632">
      <w:numFmt w:val="bullet"/>
      <w:lvlText w:val="•"/>
      <w:lvlJc w:val="left"/>
      <w:pPr>
        <w:ind w:left="5802" w:hanging="360"/>
      </w:pPr>
      <w:rPr>
        <w:rFonts w:hint="default"/>
        <w:lang w:val="ru-RU" w:eastAsia="en-US" w:bidi="ar-SA"/>
      </w:rPr>
    </w:lvl>
    <w:lvl w:ilvl="6" w:tplc="1FB822E6">
      <w:numFmt w:val="bullet"/>
      <w:lvlText w:val="•"/>
      <w:lvlJc w:val="left"/>
      <w:pPr>
        <w:ind w:left="6783" w:hanging="360"/>
      </w:pPr>
      <w:rPr>
        <w:rFonts w:hint="default"/>
        <w:lang w:val="ru-RU" w:eastAsia="en-US" w:bidi="ar-SA"/>
      </w:rPr>
    </w:lvl>
    <w:lvl w:ilvl="7" w:tplc="32E61454">
      <w:numFmt w:val="bullet"/>
      <w:lvlText w:val="•"/>
      <w:lvlJc w:val="left"/>
      <w:pPr>
        <w:ind w:left="7764" w:hanging="360"/>
      </w:pPr>
      <w:rPr>
        <w:rFonts w:hint="default"/>
        <w:lang w:val="ru-RU" w:eastAsia="en-US" w:bidi="ar-SA"/>
      </w:rPr>
    </w:lvl>
    <w:lvl w:ilvl="8" w:tplc="195C24C0">
      <w:numFmt w:val="bullet"/>
      <w:lvlText w:val="•"/>
      <w:lvlJc w:val="left"/>
      <w:pPr>
        <w:ind w:left="8744" w:hanging="360"/>
      </w:pPr>
      <w:rPr>
        <w:rFonts w:hint="default"/>
        <w:lang w:val="ru-RU" w:eastAsia="en-US" w:bidi="ar-SA"/>
      </w:rPr>
    </w:lvl>
  </w:abstractNum>
  <w:abstractNum w:abstractNumId="2">
    <w:nsid w:val="05FD6F22"/>
    <w:multiLevelType w:val="hybridMultilevel"/>
    <w:tmpl w:val="FD8CA130"/>
    <w:lvl w:ilvl="0" w:tplc="6A1AFCAC">
      <w:start w:val="1"/>
      <w:numFmt w:val="decimal"/>
      <w:lvlText w:val="%1."/>
      <w:lvlJc w:val="left"/>
      <w:pPr>
        <w:ind w:left="960" w:hanging="360"/>
      </w:pPr>
      <w:rPr>
        <w:rFonts w:ascii="Times New Roman" w:hAnsi="Times New Roman" w:cs="Times New Roman" w:hint="default"/>
        <w:b/>
        <w:sz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
    <w:nsid w:val="0832065E"/>
    <w:multiLevelType w:val="hybridMultilevel"/>
    <w:tmpl w:val="E924AE88"/>
    <w:lvl w:ilvl="0" w:tplc="04190001">
      <w:start w:val="1"/>
      <w:numFmt w:val="decimal"/>
      <w:lvlText w:val="%1."/>
      <w:lvlJc w:val="left"/>
      <w:pPr>
        <w:ind w:left="585" w:hanging="300"/>
      </w:pPr>
      <w:rPr>
        <w:rFonts w:ascii="Times New Roman" w:eastAsia="Times New Roman" w:hAnsi="Times New Roman" w:cs="Times New Roman" w:hint="default"/>
        <w:b/>
        <w:bCs/>
        <w:w w:val="100"/>
        <w:sz w:val="24"/>
        <w:szCs w:val="24"/>
        <w:lang w:val="ru-RU" w:eastAsia="en-US" w:bidi="ar-SA"/>
      </w:rPr>
    </w:lvl>
    <w:lvl w:ilvl="1" w:tplc="04190003">
      <w:numFmt w:val="bullet"/>
      <w:lvlText w:val="•"/>
      <w:lvlJc w:val="left"/>
      <w:pPr>
        <w:ind w:left="1600" w:hanging="300"/>
      </w:pPr>
      <w:rPr>
        <w:rFonts w:hint="default"/>
        <w:lang w:val="ru-RU" w:eastAsia="en-US" w:bidi="ar-SA"/>
      </w:rPr>
    </w:lvl>
    <w:lvl w:ilvl="2" w:tplc="04190005">
      <w:numFmt w:val="bullet"/>
      <w:lvlText w:val="•"/>
      <w:lvlJc w:val="left"/>
      <w:pPr>
        <w:ind w:left="2620" w:hanging="300"/>
      </w:pPr>
      <w:rPr>
        <w:rFonts w:hint="default"/>
        <w:lang w:val="ru-RU" w:eastAsia="en-US" w:bidi="ar-SA"/>
      </w:rPr>
    </w:lvl>
    <w:lvl w:ilvl="3" w:tplc="04190001">
      <w:numFmt w:val="bullet"/>
      <w:lvlText w:val="•"/>
      <w:lvlJc w:val="left"/>
      <w:pPr>
        <w:ind w:left="3640" w:hanging="300"/>
      </w:pPr>
      <w:rPr>
        <w:rFonts w:hint="default"/>
        <w:lang w:val="ru-RU" w:eastAsia="en-US" w:bidi="ar-SA"/>
      </w:rPr>
    </w:lvl>
    <w:lvl w:ilvl="4" w:tplc="04190003">
      <w:numFmt w:val="bullet"/>
      <w:lvlText w:val="•"/>
      <w:lvlJc w:val="left"/>
      <w:pPr>
        <w:ind w:left="4660" w:hanging="300"/>
      </w:pPr>
      <w:rPr>
        <w:rFonts w:hint="default"/>
        <w:lang w:val="ru-RU" w:eastAsia="en-US" w:bidi="ar-SA"/>
      </w:rPr>
    </w:lvl>
    <w:lvl w:ilvl="5" w:tplc="04190005">
      <w:numFmt w:val="bullet"/>
      <w:lvlText w:val="•"/>
      <w:lvlJc w:val="left"/>
      <w:pPr>
        <w:ind w:left="5680" w:hanging="300"/>
      </w:pPr>
      <w:rPr>
        <w:rFonts w:hint="default"/>
        <w:lang w:val="ru-RU" w:eastAsia="en-US" w:bidi="ar-SA"/>
      </w:rPr>
    </w:lvl>
    <w:lvl w:ilvl="6" w:tplc="04190001">
      <w:numFmt w:val="bullet"/>
      <w:lvlText w:val="•"/>
      <w:lvlJc w:val="left"/>
      <w:pPr>
        <w:ind w:left="6700" w:hanging="300"/>
      </w:pPr>
      <w:rPr>
        <w:rFonts w:hint="default"/>
        <w:lang w:val="ru-RU" w:eastAsia="en-US" w:bidi="ar-SA"/>
      </w:rPr>
    </w:lvl>
    <w:lvl w:ilvl="7" w:tplc="04190003">
      <w:numFmt w:val="bullet"/>
      <w:lvlText w:val="•"/>
      <w:lvlJc w:val="left"/>
      <w:pPr>
        <w:ind w:left="7720" w:hanging="300"/>
      </w:pPr>
      <w:rPr>
        <w:rFonts w:hint="default"/>
        <w:lang w:val="ru-RU" w:eastAsia="en-US" w:bidi="ar-SA"/>
      </w:rPr>
    </w:lvl>
    <w:lvl w:ilvl="8" w:tplc="04190005">
      <w:numFmt w:val="bullet"/>
      <w:lvlText w:val="•"/>
      <w:lvlJc w:val="left"/>
      <w:pPr>
        <w:ind w:left="8740" w:hanging="300"/>
      </w:pPr>
      <w:rPr>
        <w:rFonts w:hint="default"/>
        <w:lang w:val="ru-RU" w:eastAsia="en-US" w:bidi="ar-SA"/>
      </w:rPr>
    </w:lvl>
  </w:abstractNum>
  <w:abstractNum w:abstractNumId="4">
    <w:nsid w:val="0A0A51DF"/>
    <w:multiLevelType w:val="hybridMultilevel"/>
    <w:tmpl w:val="25C6705E"/>
    <w:lvl w:ilvl="0" w:tplc="03FA038A">
      <w:numFmt w:val="bullet"/>
      <w:lvlText w:val=""/>
      <w:lvlJc w:val="left"/>
      <w:pPr>
        <w:ind w:left="692" w:hanging="721"/>
      </w:pPr>
      <w:rPr>
        <w:rFonts w:ascii="Symbol" w:eastAsia="Symbol" w:hAnsi="Symbol" w:cs="Symbol" w:hint="default"/>
        <w:w w:val="99"/>
        <w:sz w:val="26"/>
        <w:szCs w:val="26"/>
        <w:lang w:val="ru-RU" w:eastAsia="en-US" w:bidi="ar-SA"/>
      </w:rPr>
    </w:lvl>
    <w:lvl w:ilvl="1" w:tplc="24D8D09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6BE24B9E">
      <w:numFmt w:val="bullet"/>
      <w:lvlText w:val="•"/>
      <w:lvlJc w:val="left"/>
      <w:pPr>
        <w:ind w:left="2701" w:hanging="720"/>
      </w:pPr>
      <w:rPr>
        <w:rFonts w:hint="default"/>
        <w:lang w:val="ru-RU" w:eastAsia="en-US" w:bidi="ar-SA"/>
      </w:rPr>
    </w:lvl>
    <w:lvl w:ilvl="3" w:tplc="4DB0E95A">
      <w:numFmt w:val="bullet"/>
      <w:lvlText w:val="•"/>
      <w:lvlJc w:val="left"/>
      <w:pPr>
        <w:ind w:left="3701" w:hanging="720"/>
      </w:pPr>
      <w:rPr>
        <w:rFonts w:hint="default"/>
        <w:lang w:val="ru-RU" w:eastAsia="en-US" w:bidi="ar-SA"/>
      </w:rPr>
    </w:lvl>
    <w:lvl w:ilvl="4" w:tplc="A6BE334A">
      <w:numFmt w:val="bullet"/>
      <w:lvlText w:val="•"/>
      <w:lvlJc w:val="left"/>
      <w:pPr>
        <w:ind w:left="4702" w:hanging="720"/>
      </w:pPr>
      <w:rPr>
        <w:rFonts w:hint="default"/>
        <w:lang w:val="ru-RU" w:eastAsia="en-US" w:bidi="ar-SA"/>
      </w:rPr>
    </w:lvl>
    <w:lvl w:ilvl="5" w:tplc="0A9C3D42">
      <w:numFmt w:val="bullet"/>
      <w:lvlText w:val="•"/>
      <w:lvlJc w:val="left"/>
      <w:pPr>
        <w:ind w:left="5703" w:hanging="720"/>
      </w:pPr>
      <w:rPr>
        <w:rFonts w:hint="default"/>
        <w:lang w:val="ru-RU" w:eastAsia="en-US" w:bidi="ar-SA"/>
      </w:rPr>
    </w:lvl>
    <w:lvl w:ilvl="6" w:tplc="8E141494">
      <w:numFmt w:val="bullet"/>
      <w:lvlText w:val="•"/>
      <w:lvlJc w:val="left"/>
      <w:pPr>
        <w:ind w:left="6703" w:hanging="720"/>
      </w:pPr>
      <w:rPr>
        <w:rFonts w:hint="default"/>
        <w:lang w:val="ru-RU" w:eastAsia="en-US" w:bidi="ar-SA"/>
      </w:rPr>
    </w:lvl>
    <w:lvl w:ilvl="7" w:tplc="E4262B80">
      <w:numFmt w:val="bullet"/>
      <w:lvlText w:val="•"/>
      <w:lvlJc w:val="left"/>
      <w:pPr>
        <w:ind w:left="7704" w:hanging="720"/>
      </w:pPr>
      <w:rPr>
        <w:rFonts w:hint="default"/>
        <w:lang w:val="ru-RU" w:eastAsia="en-US" w:bidi="ar-SA"/>
      </w:rPr>
    </w:lvl>
    <w:lvl w:ilvl="8" w:tplc="25F0E8FA">
      <w:numFmt w:val="bullet"/>
      <w:lvlText w:val="•"/>
      <w:lvlJc w:val="left"/>
      <w:pPr>
        <w:ind w:left="8705" w:hanging="720"/>
      </w:pPr>
      <w:rPr>
        <w:rFonts w:hint="default"/>
        <w:lang w:val="ru-RU" w:eastAsia="en-US" w:bidi="ar-SA"/>
      </w:rPr>
    </w:lvl>
  </w:abstractNum>
  <w:abstractNum w:abstractNumId="5">
    <w:nsid w:val="0A5B75C6"/>
    <w:multiLevelType w:val="hybridMultilevel"/>
    <w:tmpl w:val="02F0233A"/>
    <w:lvl w:ilvl="0" w:tplc="40D6BE1E">
      <w:start w:val="1"/>
      <w:numFmt w:val="decimal"/>
      <w:lvlText w:val="%1."/>
      <w:lvlJc w:val="left"/>
      <w:pPr>
        <w:ind w:left="1429" w:hanging="360"/>
      </w:pPr>
    </w:lvl>
    <w:lvl w:ilvl="1" w:tplc="1B34F338" w:tentative="1">
      <w:start w:val="1"/>
      <w:numFmt w:val="lowerLetter"/>
      <w:lvlText w:val="%2."/>
      <w:lvlJc w:val="left"/>
      <w:pPr>
        <w:ind w:left="2149" w:hanging="360"/>
      </w:pPr>
    </w:lvl>
    <w:lvl w:ilvl="2" w:tplc="31282C5A" w:tentative="1">
      <w:start w:val="1"/>
      <w:numFmt w:val="lowerRoman"/>
      <w:lvlText w:val="%3."/>
      <w:lvlJc w:val="right"/>
      <w:pPr>
        <w:ind w:left="2869" w:hanging="180"/>
      </w:pPr>
    </w:lvl>
    <w:lvl w:ilvl="3" w:tplc="BDE0E5F0" w:tentative="1">
      <w:start w:val="1"/>
      <w:numFmt w:val="decimal"/>
      <w:lvlText w:val="%4."/>
      <w:lvlJc w:val="left"/>
      <w:pPr>
        <w:ind w:left="3589" w:hanging="360"/>
      </w:pPr>
    </w:lvl>
    <w:lvl w:ilvl="4" w:tplc="CB90017A" w:tentative="1">
      <w:start w:val="1"/>
      <w:numFmt w:val="lowerLetter"/>
      <w:lvlText w:val="%5."/>
      <w:lvlJc w:val="left"/>
      <w:pPr>
        <w:ind w:left="4309" w:hanging="360"/>
      </w:pPr>
    </w:lvl>
    <w:lvl w:ilvl="5" w:tplc="181085FA" w:tentative="1">
      <w:start w:val="1"/>
      <w:numFmt w:val="lowerRoman"/>
      <w:lvlText w:val="%6."/>
      <w:lvlJc w:val="right"/>
      <w:pPr>
        <w:ind w:left="5029" w:hanging="180"/>
      </w:pPr>
    </w:lvl>
    <w:lvl w:ilvl="6" w:tplc="6C14D164" w:tentative="1">
      <w:start w:val="1"/>
      <w:numFmt w:val="decimal"/>
      <w:lvlText w:val="%7."/>
      <w:lvlJc w:val="left"/>
      <w:pPr>
        <w:ind w:left="5749" w:hanging="360"/>
      </w:pPr>
    </w:lvl>
    <w:lvl w:ilvl="7" w:tplc="74487A38" w:tentative="1">
      <w:start w:val="1"/>
      <w:numFmt w:val="lowerLetter"/>
      <w:lvlText w:val="%8."/>
      <w:lvlJc w:val="left"/>
      <w:pPr>
        <w:ind w:left="6469" w:hanging="360"/>
      </w:pPr>
    </w:lvl>
    <w:lvl w:ilvl="8" w:tplc="5762A3AA" w:tentative="1">
      <w:start w:val="1"/>
      <w:numFmt w:val="lowerRoman"/>
      <w:lvlText w:val="%9."/>
      <w:lvlJc w:val="right"/>
      <w:pPr>
        <w:ind w:left="7189" w:hanging="180"/>
      </w:pPr>
    </w:lvl>
  </w:abstractNum>
  <w:abstractNum w:abstractNumId="6">
    <w:nsid w:val="0AFB72DA"/>
    <w:multiLevelType w:val="multilevel"/>
    <w:tmpl w:val="A96890C8"/>
    <w:lvl w:ilvl="0">
      <w:start w:val="2"/>
      <w:numFmt w:val="decimal"/>
      <w:lvlText w:val="%1."/>
      <w:lvlJc w:val="left"/>
      <w:pPr>
        <w:ind w:left="540" w:hanging="540"/>
      </w:pPr>
      <w:rPr>
        <w:rFonts w:hint="default"/>
      </w:rPr>
    </w:lvl>
    <w:lvl w:ilvl="1">
      <w:start w:val="1"/>
      <w:numFmt w:val="decimal"/>
      <w:lvlText w:val="%1.%2."/>
      <w:lvlJc w:val="left"/>
      <w:pPr>
        <w:ind w:left="653" w:hanging="540"/>
      </w:pPr>
      <w:rPr>
        <w:rFonts w:hint="default"/>
      </w:rPr>
    </w:lvl>
    <w:lvl w:ilvl="2">
      <w:start w:val="9"/>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7">
    <w:nsid w:val="0FDD39A8"/>
    <w:multiLevelType w:val="hybridMultilevel"/>
    <w:tmpl w:val="3FD42CE0"/>
    <w:lvl w:ilvl="0" w:tplc="05EC922A">
      <w:start w:val="1"/>
      <w:numFmt w:val="decimal"/>
      <w:lvlText w:val="%1."/>
      <w:lvlJc w:val="left"/>
      <w:pPr>
        <w:ind w:left="530" w:hanging="245"/>
      </w:pPr>
      <w:rPr>
        <w:rFonts w:ascii="Times New Roman" w:eastAsia="Times New Roman" w:hAnsi="Times New Roman" w:cs="Times New Roman" w:hint="default"/>
        <w:b/>
        <w:bCs/>
        <w:w w:val="100"/>
        <w:sz w:val="24"/>
        <w:szCs w:val="24"/>
        <w:lang w:val="ru-RU" w:eastAsia="en-US" w:bidi="ar-SA"/>
      </w:rPr>
    </w:lvl>
    <w:lvl w:ilvl="1" w:tplc="EA8EDF50">
      <w:numFmt w:val="bullet"/>
      <w:lvlText w:val="•"/>
      <w:lvlJc w:val="left"/>
      <w:pPr>
        <w:ind w:left="1563" w:hanging="245"/>
      </w:pPr>
      <w:rPr>
        <w:rFonts w:hint="default"/>
        <w:lang w:val="ru-RU" w:eastAsia="en-US" w:bidi="ar-SA"/>
      </w:rPr>
    </w:lvl>
    <w:lvl w:ilvl="2" w:tplc="7D04957A">
      <w:numFmt w:val="bullet"/>
      <w:lvlText w:val="•"/>
      <w:lvlJc w:val="left"/>
      <w:pPr>
        <w:ind w:left="2587" w:hanging="245"/>
      </w:pPr>
      <w:rPr>
        <w:rFonts w:hint="default"/>
        <w:lang w:val="ru-RU" w:eastAsia="en-US" w:bidi="ar-SA"/>
      </w:rPr>
    </w:lvl>
    <w:lvl w:ilvl="3" w:tplc="E9EECE50">
      <w:numFmt w:val="bullet"/>
      <w:lvlText w:val="•"/>
      <w:lvlJc w:val="left"/>
      <w:pPr>
        <w:ind w:left="3611" w:hanging="245"/>
      </w:pPr>
      <w:rPr>
        <w:rFonts w:hint="default"/>
        <w:lang w:val="ru-RU" w:eastAsia="en-US" w:bidi="ar-SA"/>
      </w:rPr>
    </w:lvl>
    <w:lvl w:ilvl="4" w:tplc="9204182C">
      <w:numFmt w:val="bullet"/>
      <w:lvlText w:val="•"/>
      <w:lvlJc w:val="left"/>
      <w:pPr>
        <w:ind w:left="4635" w:hanging="245"/>
      </w:pPr>
      <w:rPr>
        <w:rFonts w:hint="default"/>
        <w:lang w:val="ru-RU" w:eastAsia="en-US" w:bidi="ar-SA"/>
      </w:rPr>
    </w:lvl>
    <w:lvl w:ilvl="5" w:tplc="94FC2164">
      <w:numFmt w:val="bullet"/>
      <w:lvlText w:val="•"/>
      <w:lvlJc w:val="left"/>
      <w:pPr>
        <w:ind w:left="5659" w:hanging="245"/>
      </w:pPr>
      <w:rPr>
        <w:rFonts w:hint="default"/>
        <w:lang w:val="ru-RU" w:eastAsia="en-US" w:bidi="ar-SA"/>
      </w:rPr>
    </w:lvl>
    <w:lvl w:ilvl="6" w:tplc="742AEB1E">
      <w:numFmt w:val="bullet"/>
      <w:lvlText w:val="•"/>
      <w:lvlJc w:val="left"/>
      <w:pPr>
        <w:ind w:left="6683" w:hanging="245"/>
      </w:pPr>
      <w:rPr>
        <w:rFonts w:hint="default"/>
        <w:lang w:val="ru-RU" w:eastAsia="en-US" w:bidi="ar-SA"/>
      </w:rPr>
    </w:lvl>
    <w:lvl w:ilvl="7" w:tplc="860E4AAA">
      <w:numFmt w:val="bullet"/>
      <w:lvlText w:val="•"/>
      <w:lvlJc w:val="left"/>
      <w:pPr>
        <w:ind w:left="7707" w:hanging="245"/>
      </w:pPr>
      <w:rPr>
        <w:rFonts w:hint="default"/>
        <w:lang w:val="ru-RU" w:eastAsia="en-US" w:bidi="ar-SA"/>
      </w:rPr>
    </w:lvl>
    <w:lvl w:ilvl="8" w:tplc="BD2CBF6A">
      <w:numFmt w:val="bullet"/>
      <w:lvlText w:val="•"/>
      <w:lvlJc w:val="left"/>
      <w:pPr>
        <w:ind w:left="8731" w:hanging="245"/>
      </w:pPr>
      <w:rPr>
        <w:rFonts w:hint="default"/>
        <w:lang w:val="ru-RU" w:eastAsia="en-US" w:bidi="ar-SA"/>
      </w:rPr>
    </w:lvl>
  </w:abstractNum>
  <w:abstractNum w:abstractNumId="8">
    <w:nsid w:val="130A110D"/>
    <w:multiLevelType w:val="hybridMultilevel"/>
    <w:tmpl w:val="A0A2E040"/>
    <w:lvl w:ilvl="0" w:tplc="07D26E72">
      <w:start w:val="1"/>
      <w:numFmt w:val="bullet"/>
      <w:lvlText w:val=""/>
      <w:lvlJc w:val="left"/>
      <w:pPr>
        <w:ind w:left="720" w:hanging="360"/>
      </w:pPr>
      <w:rPr>
        <w:rFonts w:ascii="Symbol" w:hAnsi="Symbol" w:hint="default"/>
      </w:rPr>
    </w:lvl>
    <w:lvl w:ilvl="1" w:tplc="8780B6E4" w:tentative="1">
      <w:start w:val="1"/>
      <w:numFmt w:val="bullet"/>
      <w:lvlText w:val="o"/>
      <w:lvlJc w:val="left"/>
      <w:pPr>
        <w:ind w:left="1440" w:hanging="360"/>
      </w:pPr>
      <w:rPr>
        <w:rFonts w:ascii="Courier New" w:hAnsi="Courier New" w:cs="Courier New" w:hint="default"/>
      </w:rPr>
    </w:lvl>
    <w:lvl w:ilvl="2" w:tplc="BBC4F09E" w:tentative="1">
      <w:start w:val="1"/>
      <w:numFmt w:val="bullet"/>
      <w:lvlText w:val=""/>
      <w:lvlJc w:val="left"/>
      <w:pPr>
        <w:ind w:left="2160" w:hanging="360"/>
      </w:pPr>
      <w:rPr>
        <w:rFonts w:ascii="Wingdings" w:hAnsi="Wingdings" w:hint="default"/>
      </w:rPr>
    </w:lvl>
    <w:lvl w:ilvl="3" w:tplc="A17A3C3E" w:tentative="1">
      <w:start w:val="1"/>
      <w:numFmt w:val="bullet"/>
      <w:lvlText w:val=""/>
      <w:lvlJc w:val="left"/>
      <w:pPr>
        <w:ind w:left="2880" w:hanging="360"/>
      </w:pPr>
      <w:rPr>
        <w:rFonts w:ascii="Symbol" w:hAnsi="Symbol" w:hint="default"/>
      </w:rPr>
    </w:lvl>
    <w:lvl w:ilvl="4" w:tplc="6AB4DFC0" w:tentative="1">
      <w:start w:val="1"/>
      <w:numFmt w:val="bullet"/>
      <w:lvlText w:val="o"/>
      <w:lvlJc w:val="left"/>
      <w:pPr>
        <w:ind w:left="3600" w:hanging="360"/>
      </w:pPr>
      <w:rPr>
        <w:rFonts w:ascii="Courier New" w:hAnsi="Courier New" w:cs="Courier New" w:hint="default"/>
      </w:rPr>
    </w:lvl>
    <w:lvl w:ilvl="5" w:tplc="67964C94" w:tentative="1">
      <w:start w:val="1"/>
      <w:numFmt w:val="bullet"/>
      <w:lvlText w:val=""/>
      <w:lvlJc w:val="left"/>
      <w:pPr>
        <w:ind w:left="4320" w:hanging="360"/>
      </w:pPr>
      <w:rPr>
        <w:rFonts w:ascii="Wingdings" w:hAnsi="Wingdings" w:hint="default"/>
      </w:rPr>
    </w:lvl>
    <w:lvl w:ilvl="6" w:tplc="21E0DFDE" w:tentative="1">
      <w:start w:val="1"/>
      <w:numFmt w:val="bullet"/>
      <w:lvlText w:val=""/>
      <w:lvlJc w:val="left"/>
      <w:pPr>
        <w:ind w:left="5040" w:hanging="360"/>
      </w:pPr>
      <w:rPr>
        <w:rFonts w:ascii="Symbol" w:hAnsi="Symbol" w:hint="default"/>
      </w:rPr>
    </w:lvl>
    <w:lvl w:ilvl="7" w:tplc="0CC06F5A" w:tentative="1">
      <w:start w:val="1"/>
      <w:numFmt w:val="bullet"/>
      <w:lvlText w:val="o"/>
      <w:lvlJc w:val="left"/>
      <w:pPr>
        <w:ind w:left="5760" w:hanging="360"/>
      </w:pPr>
      <w:rPr>
        <w:rFonts w:ascii="Courier New" w:hAnsi="Courier New" w:cs="Courier New" w:hint="default"/>
      </w:rPr>
    </w:lvl>
    <w:lvl w:ilvl="8" w:tplc="6CAA1298" w:tentative="1">
      <w:start w:val="1"/>
      <w:numFmt w:val="bullet"/>
      <w:lvlText w:val=""/>
      <w:lvlJc w:val="left"/>
      <w:pPr>
        <w:ind w:left="6480" w:hanging="360"/>
      </w:pPr>
      <w:rPr>
        <w:rFonts w:ascii="Wingdings" w:hAnsi="Wingdings" w:hint="default"/>
      </w:rPr>
    </w:lvl>
  </w:abstractNum>
  <w:abstractNum w:abstractNumId="9">
    <w:nsid w:val="13886CAE"/>
    <w:multiLevelType w:val="hybridMultilevel"/>
    <w:tmpl w:val="44CE202A"/>
    <w:lvl w:ilvl="0" w:tplc="04190001">
      <w:start w:val="1"/>
      <w:numFmt w:val="decimal"/>
      <w:lvlText w:val="%1."/>
      <w:lvlJc w:val="left"/>
      <w:pPr>
        <w:ind w:left="526" w:hanging="241"/>
      </w:pPr>
      <w:rPr>
        <w:rFonts w:ascii="Times New Roman" w:eastAsia="Times New Roman" w:hAnsi="Times New Roman" w:cs="Times New Roman" w:hint="default"/>
        <w:b/>
        <w:bCs/>
        <w:w w:val="100"/>
        <w:sz w:val="24"/>
        <w:szCs w:val="24"/>
        <w:lang w:val="ru-RU" w:eastAsia="en-US" w:bidi="ar-SA"/>
      </w:rPr>
    </w:lvl>
    <w:lvl w:ilvl="1" w:tplc="04190003">
      <w:numFmt w:val="bullet"/>
      <w:lvlText w:val="•"/>
      <w:lvlJc w:val="left"/>
      <w:pPr>
        <w:ind w:left="1546" w:hanging="241"/>
      </w:pPr>
      <w:rPr>
        <w:rFonts w:hint="default"/>
        <w:lang w:val="ru-RU" w:eastAsia="en-US" w:bidi="ar-SA"/>
      </w:rPr>
    </w:lvl>
    <w:lvl w:ilvl="2" w:tplc="04190005">
      <w:numFmt w:val="bullet"/>
      <w:lvlText w:val="•"/>
      <w:lvlJc w:val="left"/>
      <w:pPr>
        <w:ind w:left="2572" w:hanging="241"/>
      </w:pPr>
      <w:rPr>
        <w:rFonts w:hint="default"/>
        <w:lang w:val="ru-RU" w:eastAsia="en-US" w:bidi="ar-SA"/>
      </w:rPr>
    </w:lvl>
    <w:lvl w:ilvl="3" w:tplc="04190001">
      <w:numFmt w:val="bullet"/>
      <w:lvlText w:val="•"/>
      <w:lvlJc w:val="left"/>
      <w:pPr>
        <w:ind w:left="3598" w:hanging="241"/>
      </w:pPr>
      <w:rPr>
        <w:rFonts w:hint="default"/>
        <w:lang w:val="ru-RU" w:eastAsia="en-US" w:bidi="ar-SA"/>
      </w:rPr>
    </w:lvl>
    <w:lvl w:ilvl="4" w:tplc="04190003">
      <w:numFmt w:val="bullet"/>
      <w:lvlText w:val="•"/>
      <w:lvlJc w:val="left"/>
      <w:pPr>
        <w:ind w:left="4624" w:hanging="241"/>
      </w:pPr>
      <w:rPr>
        <w:rFonts w:hint="default"/>
        <w:lang w:val="ru-RU" w:eastAsia="en-US" w:bidi="ar-SA"/>
      </w:rPr>
    </w:lvl>
    <w:lvl w:ilvl="5" w:tplc="04190005">
      <w:numFmt w:val="bullet"/>
      <w:lvlText w:val="•"/>
      <w:lvlJc w:val="left"/>
      <w:pPr>
        <w:ind w:left="5650" w:hanging="241"/>
      </w:pPr>
      <w:rPr>
        <w:rFonts w:hint="default"/>
        <w:lang w:val="ru-RU" w:eastAsia="en-US" w:bidi="ar-SA"/>
      </w:rPr>
    </w:lvl>
    <w:lvl w:ilvl="6" w:tplc="04190001">
      <w:numFmt w:val="bullet"/>
      <w:lvlText w:val="•"/>
      <w:lvlJc w:val="left"/>
      <w:pPr>
        <w:ind w:left="6676" w:hanging="241"/>
      </w:pPr>
      <w:rPr>
        <w:rFonts w:hint="default"/>
        <w:lang w:val="ru-RU" w:eastAsia="en-US" w:bidi="ar-SA"/>
      </w:rPr>
    </w:lvl>
    <w:lvl w:ilvl="7" w:tplc="04190003">
      <w:numFmt w:val="bullet"/>
      <w:lvlText w:val="•"/>
      <w:lvlJc w:val="left"/>
      <w:pPr>
        <w:ind w:left="7702" w:hanging="241"/>
      </w:pPr>
      <w:rPr>
        <w:rFonts w:hint="default"/>
        <w:lang w:val="ru-RU" w:eastAsia="en-US" w:bidi="ar-SA"/>
      </w:rPr>
    </w:lvl>
    <w:lvl w:ilvl="8" w:tplc="04190005">
      <w:numFmt w:val="bullet"/>
      <w:lvlText w:val="•"/>
      <w:lvlJc w:val="left"/>
      <w:pPr>
        <w:ind w:left="8728" w:hanging="241"/>
      </w:pPr>
      <w:rPr>
        <w:rFonts w:hint="default"/>
        <w:lang w:val="ru-RU" w:eastAsia="en-US" w:bidi="ar-SA"/>
      </w:rPr>
    </w:lvl>
  </w:abstractNum>
  <w:abstractNum w:abstractNumId="10">
    <w:nsid w:val="13EB4435"/>
    <w:multiLevelType w:val="multilevel"/>
    <w:tmpl w:val="F4F63886"/>
    <w:lvl w:ilvl="0">
      <w:start w:val="1"/>
      <w:numFmt w:val="decimal"/>
      <w:lvlText w:val="%1."/>
      <w:lvlJc w:val="left"/>
      <w:pPr>
        <w:ind w:left="692" w:hanging="300"/>
        <w:jc w:val="right"/>
      </w:pPr>
      <w:rPr>
        <w:rFonts w:hint="default"/>
        <w:b/>
        <w:bCs/>
        <w:i/>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11">
    <w:nsid w:val="15EA73A1"/>
    <w:multiLevelType w:val="hybridMultilevel"/>
    <w:tmpl w:val="6854D040"/>
    <w:lvl w:ilvl="0" w:tplc="9FFE5F9E">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A9B27E88">
      <w:numFmt w:val="bullet"/>
      <w:lvlText w:val="•"/>
      <w:lvlJc w:val="left"/>
      <w:pPr>
        <w:ind w:left="1700" w:hanging="281"/>
      </w:pPr>
      <w:rPr>
        <w:rFonts w:hint="default"/>
        <w:lang w:val="ru-RU" w:eastAsia="en-US" w:bidi="ar-SA"/>
      </w:rPr>
    </w:lvl>
    <w:lvl w:ilvl="2" w:tplc="B184A10A">
      <w:numFmt w:val="bullet"/>
      <w:lvlText w:val="•"/>
      <w:lvlJc w:val="left"/>
      <w:pPr>
        <w:ind w:left="2701" w:hanging="281"/>
      </w:pPr>
      <w:rPr>
        <w:rFonts w:hint="default"/>
        <w:lang w:val="ru-RU" w:eastAsia="en-US" w:bidi="ar-SA"/>
      </w:rPr>
    </w:lvl>
    <w:lvl w:ilvl="3" w:tplc="702CE1E8">
      <w:numFmt w:val="bullet"/>
      <w:lvlText w:val="•"/>
      <w:lvlJc w:val="left"/>
      <w:pPr>
        <w:ind w:left="3701" w:hanging="281"/>
      </w:pPr>
      <w:rPr>
        <w:rFonts w:hint="default"/>
        <w:lang w:val="ru-RU" w:eastAsia="en-US" w:bidi="ar-SA"/>
      </w:rPr>
    </w:lvl>
    <w:lvl w:ilvl="4" w:tplc="3534845E">
      <w:numFmt w:val="bullet"/>
      <w:lvlText w:val="•"/>
      <w:lvlJc w:val="left"/>
      <w:pPr>
        <w:ind w:left="4702" w:hanging="281"/>
      </w:pPr>
      <w:rPr>
        <w:rFonts w:hint="default"/>
        <w:lang w:val="ru-RU" w:eastAsia="en-US" w:bidi="ar-SA"/>
      </w:rPr>
    </w:lvl>
    <w:lvl w:ilvl="5" w:tplc="9D7C30EA">
      <w:numFmt w:val="bullet"/>
      <w:lvlText w:val="•"/>
      <w:lvlJc w:val="left"/>
      <w:pPr>
        <w:ind w:left="5703" w:hanging="281"/>
      </w:pPr>
      <w:rPr>
        <w:rFonts w:hint="default"/>
        <w:lang w:val="ru-RU" w:eastAsia="en-US" w:bidi="ar-SA"/>
      </w:rPr>
    </w:lvl>
    <w:lvl w:ilvl="6" w:tplc="FA1211F4">
      <w:numFmt w:val="bullet"/>
      <w:lvlText w:val="•"/>
      <w:lvlJc w:val="left"/>
      <w:pPr>
        <w:ind w:left="6703" w:hanging="281"/>
      </w:pPr>
      <w:rPr>
        <w:rFonts w:hint="default"/>
        <w:lang w:val="ru-RU" w:eastAsia="en-US" w:bidi="ar-SA"/>
      </w:rPr>
    </w:lvl>
    <w:lvl w:ilvl="7" w:tplc="084A68F0">
      <w:numFmt w:val="bullet"/>
      <w:lvlText w:val="•"/>
      <w:lvlJc w:val="left"/>
      <w:pPr>
        <w:ind w:left="7704" w:hanging="281"/>
      </w:pPr>
      <w:rPr>
        <w:rFonts w:hint="default"/>
        <w:lang w:val="ru-RU" w:eastAsia="en-US" w:bidi="ar-SA"/>
      </w:rPr>
    </w:lvl>
    <w:lvl w:ilvl="8" w:tplc="34B0AF2E">
      <w:numFmt w:val="bullet"/>
      <w:lvlText w:val="•"/>
      <w:lvlJc w:val="left"/>
      <w:pPr>
        <w:ind w:left="8705" w:hanging="281"/>
      </w:pPr>
      <w:rPr>
        <w:rFonts w:hint="default"/>
        <w:lang w:val="ru-RU" w:eastAsia="en-US" w:bidi="ar-SA"/>
      </w:rPr>
    </w:lvl>
  </w:abstractNum>
  <w:abstractNum w:abstractNumId="12">
    <w:nsid w:val="160C72E2"/>
    <w:multiLevelType w:val="hybridMultilevel"/>
    <w:tmpl w:val="3850D536"/>
    <w:lvl w:ilvl="0" w:tplc="BB7C2B2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692" w:hanging="720"/>
      </w:pPr>
      <w:rPr>
        <w:rFonts w:ascii="Symbol" w:eastAsia="Symbol" w:hAnsi="Symbol" w:cs="Symbol" w:hint="default"/>
        <w:w w:val="100"/>
        <w:sz w:val="28"/>
        <w:szCs w:val="28"/>
        <w:lang w:val="ru-RU" w:eastAsia="en-US" w:bidi="ar-SA"/>
      </w:rPr>
    </w:lvl>
    <w:lvl w:ilvl="2" w:tplc="1B5A8F6A">
      <w:numFmt w:val="bullet"/>
      <w:lvlText w:val="•"/>
      <w:lvlJc w:val="left"/>
      <w:pPr>
        <w:ind w:left="2701" w:hanging="720"/>
      </w:pPr>
      <w:rPr>
        <w:rFonts w:hint="default"/>
        <w:lang w:val="ru-RU" w:eastAsia="en-US" w:bidi="ar-SA"/>
      </w:rPr>
    </w:lvl>
    <w:lvl w:ilvl="3" w:tplc="7DD28870">
      <w:numFmt w:val="bullet"/>
      <w:lvlText w:val="•"/>
      <w:lvlJc w:val="left"/>
      <w:pPr>
        <w:ind w:left="3701" w:hanging="720"/>
      </w:pPr>
      <w:rPr>
        <w:rFonts w:hint="default"/>
        <w:lang w:val="ru-RU" w:eastAsia="en-US" w:bidi="ar-SA"/>
      </w:rPr>
    </w:lvl>
    <w:lvl w:ilvl="4" w:tplc="9FE214AC">
      <w:numFmt w:val="bullet"/>
      <w:lvlText w:val="•"/>
      <w:lvlJc w:val="left"/>
      <w:pPr>
        <w:ind w:left="4702" w:hanging="720"/>
      </w:pPr>
      <w:rPr>
        <w:rFonts w:hint="default"/>
        <w:lang w:val="ru-RU" w:eastAsia="en-US" w:bidi="ar-SA"/>
      </w:rPr>
    </w:lvl>
    <w:lvl w:ilvl="5" w:tplc="5FC0D780">
      <w:numFmt w:val="bullet"/>
      <w:lvlText w:val="•"/>
      <w:lvlJc w:val="left"/>
      <w:pPr>
        <w:ind w:left="5703" w:hanging="720"/>
      </w:pPr>
      <w:rPr>
        <w:rFonts w:hint="default"/>
        <w:lang w:val="ru-RU" w:eastAsia="en-US" w:bidi="ar-SA"/>
      </w:rPr>
    </w:lvl>
    <w:lvl w:ilvl="6" w:tplc="D5C68A68">
      <w:numFmt w:val="bullet"/>
      <w:lvlText w:val="•"/>
      <w:lvlJc w:val="left"/>
      <w:pPr>
        <w:ind w:left="6703" w:hanging="720"/>
      </w:pPr>
      <w:rPr>
        <w:rFonts w:hint="default"/>
        <w:lang w:val="ru-RU" w:eastAsia="en-US" w:bidi="ar-SA"/>
      </w:rPr>
    </w:lvl>
    <w:lvl w:ilvl="7" w:tplc="6330ADA2">
      <w:numFmt w:val="bullet"/>
      <w:lvlText w:val="•"/>
      <w:lvlJc w:val="left"/>
      <w:pPr>
        <w:ind w:left="7704" w:hanging="720"/>
      </w:pPr>
      <w:rPr>
        <w:rFonts w:hint="default"/>
        <w:lang w:val="ru-RU" w:eastAsia="en-US" w:bidi="ar-SA"/>
      </w:rPr>
    </w:lvl>
    <w:lvl w:ilvl="8" w:tplc="B6E87E6E">
      <w:numFmt w:val="bullet"/>
      <w:lvlText w:val="•"/>
      <w:lvlJc w:val="left"/>
      <w:pPr>
        <w:ind w:left="8705" w:hanging="720"/>
      </w:pPr>
      <w:rPr>
        <w:rFonts w:hint="default"/>
        <w:lang w:val="ru-RU" w:eastAsia="en-US" w:bidi="ar-SA"/>
      </w:rPr>
    </w:lvl>
  </w:abstractNum>
  <w:abstractNum w:abstractNumId="13">
    <w:nsid w:val="168E0141"/>
    <w:multiLevelType w:val="hybridMultilevel"/>
    <w:tmpl w:val="7E2E2428"/>
    <w:lvl w:ilvl="0" w:tplc="C2D27A1C">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en-US" w:bidi="ar-SA"/>
      </w:rPr>
    </w:lvl>
    <w:lvl w:ilvl="1" w:tplc="0832C84A">
      <w:numFmt w:val="bullet"/>
      <w:lvlText w:val=""/>
      <w:lvlJc w:val="left"/>
      <w:pPr>
        <w:ind w:left="692" w:hanging="293"/>
      </w:pPr>
      <w:rPr>
        <w:rFonts w:ascii="Symbol" w:eastAsia="Symbol" w:hAnsi="Symbol" w:cs="Symbol" w:hint="default"/>
        <w:w w:val="99"/>
        <w:sz w:val="26"/>
        <w:szCs w:val="26"/>
        <w:lang w:val="ru-RU" w:eastAsia="en-US" w:bidi="ar-SA"/>
      </w:rPr>
    </w:lvl>
    <w:lvl w:ilvl="2" w:tplc="58589910">
      <w:numFmt w:val="bullet"/>
      <w:lvlText w:val="•"/>
      <w:lvlJc w:val="left"/>
      <w:pPr>
        <w:ind w:left="2451" w:hanging="293"/>
      </w:pPr>
      <w:rPr>
        <w:rFonts w:hint="default"/>
        <w:lang w:val="ru-RU" w:eastAsia="en-US" w:bidi="ar-SA"/>
      </w:rPr>
    </w:lvl>
    <w:lvl w:ilvl="3" w:tplc="A9EAFAC0">
      <w:numFmt w:val="bullet"/>
      <w:lvlText w:val="•"/>
      <w:lvlJc w:val="left"/>
      <w:pPr>
        <w:ind w:left="3483" w:hanging="293"/>
      </w:pPr>
      <w:rPr>
        <w:rFonts w:hint="default"/>
        <w:lang w:val="ru-RU" w:eastAsia="en-US" w:bidi="ar-SA"/>
      </w:rPr>
    </w:lvl>
    <w:lvl w:ilvl="4" w:tplc="5DF25FFA">
      <w:numFmt w:val="bullet"/>
      <w:lvlText w:val="•"/>
      <w:lvlJc w:val="left"/>
      <w:pPr>
        <w:ind w:left="4515" w:hanging="293"/>
      </w:pPr>
      <w:rPr>
        <w:rFonts w:hint="default"/>
        <w:lang w:val="ru-RU" w:eastAsia="en-US" w:bidi="ar-SA"/>
      </w:rPr>
    </w:lvl>
    <w:lvl w:ilvl="5" w:tplc="65EEC224">
      <w:numFmt w:val="bullet"/>
      <w:lvlText w:val="•"/>
      <w:lvlJc w:val="left"/>
      <w:pPr>
        <w:ind w:left="5547" w:hanging="293"/>
      </w:pPr>
      <w:rPr>
        <w:rFonts w:hint="default"/>
        <w:lang w:val="ru-RU" w:eastAsia="en-US" w:bidi="ar-SA"/>
      </w:rPr>
    </w:lvl>
    <w:lvl w:ilvl="6" w:tplc="55925250">
      <w:numFmt w:val="bullet"/>
      <w:lvlText w:val="•"/>
      <w:lvlJc w:val="left"/>
      <w:pPr>
        <w:ind w:left="6579" w:hanging="293"/>
      </w:pPr>
      <w:rPr>
        <w:rFonts w:hint="default"/>
        <w:lang w:val="ru-RU" w:eastAsia="en-US" w:bidi="ar-SA"/>
      </w:rPr>
    </w:lvl>
    <w:lvl w:ilvl="7" w:tplc="3AFE9484">
      <w:numFmt w:val="bullet"/>
      <w:lvlText w:val="•"/>
      <w:lvlJc w:val="left"/>
      <w:pPr>
        <w:ind w:left="7610" w:hanging="293"/>
      </w:pPr>
      <w:rPr>
        <w:rFonts w:hint="default"/>
        <w:lang w:val="ru-RU" w:eastAsia="en-US" w:bidi="ar-SA"/>
      </w:rPr>
    </w:lvl>
    <w:lvl w:ilvl="8" w:tplc="2A3C8D78">
      <w:numFmt w:val="bullet"/>
      <w:lvlText w:val="•"/>
      <w:lvlJc w:val="left"/>
      <w:pPr>
        <w:ind w:left="8642" w:hanging="293"/>
      </w:pPr>
      <w:rPr>
        <w:rFonts w:hint="default"/>
        <w:lang w:val="ru-RU" w:eastAsia="en-US" w:bidi="ar-SA"/>
      </w:rPr>
    </w:lvl>
  </w:abstractNum>
  <w:abstractNum w:abstractNumId="14">
    <w:nsid w:val="17EB3A47"/>
    <w:multiLevelType w:val="hybridMultilevel"/>
    <w:tmpl w:val="D66EBDF8"/>
    <w:lvl w:ilvl="0" w:tplc="3252CBA8">
      <w:start w:val="1"/>
      <w:numFmt w:val="decimal"/>
      <w:lvlText w:val="%1."/>
      <w:lvlJc w:val="left"/>
      <w:pPr>
        <w:ind w:left="680" w:hanging="245"/>
      </w:pPr>
      <w:rPr>
        <w:rFonts w:ascii="Times New Roman" w:eastAsia="Times New Roman" w:hAnsi="Times New Roman" w:cs="Times New Roman" w:hint="default"/>
        <w:b/>
        <w:bCs/>
        <w:w w:val="100"/>
        <w:sz w:val="24"/>
        <w:szCs w:val="24"/>
        <w:lang w:val="ru-RU" w:eastAsia="en-US" w:bidi="ar-SA"/>
      </w:rPr>
    </w:lvl>
    <w:lvl w:ilvl="1" w:tplc="81623358">
      <w:numFmt w:val="bullet"/>
      <w:lvlText w:val="•"/>
      <w:lvlJc w:val="left"/>
      <w:pPr>
        <w:ind w:left="2167" w:hanging="245"/>
      </w:pPr>
      <w:rPr>
        <w:rFonts w:hint="default"/>
        <w:lang w:val="ru-RU" w:eastAsia="en-US" w:bidi="ar-SA"/>
      </w:rPr>
    </w:lvl>
    <w:lvl w:ilvl="2" w:tplc="42EA7D0A">
      <w:numFmt w:val="bullet"/>
      <w:lvlText w:val="•"/>
      <w:lvlJc w:val="left"/>
      <w:pPr>
        <w:ind w:left="3655" w:hanging="245"/>
      </w:pPr>
      <w:rPr>
        <w:rFonts w:hint="default"/>
        <w:lang w:val="ru-RU" w:eastAsia="en-US" w:bidi="ar-SA"/>
      </w:rPr>
    </w:lvl>
    <w:lvl w:ilvl="3" w:tplc="773229C8">
      <w:numFmt w:val="bullet"/>
      <w:lvlText w:val="•"/>
      <w:lvlJc w:val="left"/>
      <w:pPr>
        <w:ind w:left="5143" w:hanging="245"/>
      </w:pPr>
      <w:rPr>
        <w:rFonts w:hint="default"/>
        <w:lang w:val="ru-RU" w:eastAsia="en-US" w:bidi="ar-SA"/>
      </w:rPr>
    </w:lvl>
    <w:lvl w:ilvl="4" w:tplc="4B7E890E">
      <w:numFmt w:val="bullet"/>
      <w:lvlText w:val="•"/>
      <w:lvlJc w:val="left"/>
      <w:pPr>
        <w:ind w:left="6631" w:hanging="245"/>
      </w:pPr>
      <w:rPr>
        <w:rFonts w:hint="default"/>
        <w:lang w:val="ru-RU" w:eastAsia="en-US" w:bidi="ar-SA"/>
      </w:rPr>
    </w:lvl>
    <w:lvl w:ilvl="5" w:tplc="560A3224">
      <w:numFmt w:val="bullet"/>
      <w:lvlText w:val="•"/>
      <w:lvlJc w:val="left"/>
      <w:pPr>
        <w:ind w:left="8119" w:hanging="245"/>
      </w:pPr>
      <w:rPr>
        <w:rFonts w:hint="default"/>
        <w:lang w:val="ru-RU" w:eastAsia="en-US" w:bidi="ar-SA"/>
      </w:rPr>
    </w:lvl>
    <w:lvl w:ilvl="6" w:tplc="1EE487B0">
      <w:numFmt w:val="bullet"/>
      <w:lvlText w:val="•"/>
      <w:lvlJc w:val="left"/>
      <w:pPr>
        <w:ind w:left="9607" w:hanging="245"/>
      </w:pPr>
      <w:rPr>
        <w:rFonts w:hint="default"/>
        <w:lang w:val="ru-RU" w:eastAsia="en-US" w:bidi="ar-SA"/>
      </w:rPr>
    </w:lvl>
    <w:lvl w:ilvl="7" w:tplc="D4F65E04">
      <w:numFmt w:val="bullet"/>
      <w:lvlText w:val="•"/>
      <w:lvlJc w:val="left"/>
      <w:pPr>
        <w:ind w:left="11094" w:hanging="245"/>
      </w:pPr>
      <w:rPr>
        <w:rFonts w:hint="default"/>
        <w:lang w:val="ru-RU" w:eastAsia="en-US" w:bidi="ar-SA"/>
      </w:rPr>
    </w:lvl>
    <w:lvl w:ilvl="8" w:tplc="3D5C3C74">
      <w:numFmt w:val="bullet"/>
      <w:lvlText w:val="•"/>
      <w:lvlJc w:val="left"/>
      <w:pPr>
        <w:ind w:left="12582" w:hanging="245"/>
      </w:pPr>
      <w:rPr>
        <w:rFonts w:hint="default"/>
        <w:lang w:val="ru-RU" w:eastAsia="en-US" w:bidi="ar-SA"/>
      </w:rPr>
    </w:lvl>
  </w:abstractNum>
  <w:abstractNum w:abstractNumId="15">
    <w:nsid w:val="1AAC6C80"/>
    <w:multiLevelType w:val="hybridMultilevel"/>
    <w:tmpl w:val="528C54AE"/>
    <w:lvl w:ilvl="0" w:tplc="04190001">
      <w:numFmt w:val="bullet"/>
      <w:lvlText w:val="-"/>
      <w:lvlJc w:val="left"/>
      <w:pPr>
        <w:ind w:left="200" w:hanging="197"/>
      </w:pPr>
      <w:rPr>
        <w:rFonts w:ascii="Times New Roman" w:eastAsia="Times New Roman" w:hAnsi="Times New Roman" w:cs="Times New Roman" w:hint="default"/>
        <w:w w:val="99"/>
        <w:sz w:val="24"/>
        <w:szCs w:val="24"/>
        <w:lang w:val="ru-RU" w:eastAsia="en-US" w:bidi="ar-SA"/>
      </w:rPr>
    </w:lvl>
    <w:lvl w:ilvl="1" w:tplc="04190003">
      <w:numFmt w:val="bullet"/>
      <w:lvlText w:val="•"/>
      <w:lvlJc w:val="left"/>
      <w:pPr>
        <w:ind w:left="1753" w:hanging="197"/>
      </w:pPr>
      <w:rPr>
        <w:rFonts w:hint="default"/>
        <w:lang w:val="ru-RU" w:eastAsia="en-US" w:bidi="ar-SA"/>
      </w:rPr>
    </w:lvl>
    <w:lvl w:ilvl="2" w:tplc="04190005">
      <w:numFmt w:val="bullet"/>
      <w:lvlText w:val="•"/>
      <w:lvlJc w:val="left"/>
      <w:pPr>
        <w:ind w:left="3307" w:hanging="197"/>
      </w:pPr>
      <w:rPr>
        <w:rFonts w:hint="default"/>
        <w:lang w:val="ru-RU" w:eastAsia="en-US" w:bidi="ar-SA"/>
      </w:rPr>
    </w:lvl>
    <w:lvl w:ilvl="3" w:tplc="04190001">
      <w:numFmt w:val="bullet"/>
      <w:lvlText w:val="•"/>
      <w:lvlJc w:val="left"/>
      <w:pPr>
        <w:ind w:left="4861" w:hanging="197"/>
      </w:pPr>
      <w:rPr>
        <w:rFonts w:hint="default"/>
        <w:lang w:val="ru-RU" w:eastAsia="en-US" w:bidi="ar-SA"/>
      </w:rPr>
    </w:lvl>
    <w:lvl w:ilvl="4" w:tplc="04190003">
      <w:numFmt w:val="bullet"/>
      <w:lvlText w:val="•"/>
      <w:lvlJc w:val="left"/>
      <w:pPr>
        <w:ind w:left="6415" w:hanging="197"/>
      </w:pPr>
      <w:rPr>
        <w:rFonts w:hint="default"/>
        <w:lang w:val="ru-RU" w:eastAsia="en-US" w:bidi="ar-SA"/>
      </w:rPr>
    </w:lvl>
    <w:lvl w:ilvl="5" w:tplc="04190005">
      <w:numFmt w:val="bullet"/>
      <w:lvlText w:val="•"/>
      <w:lvlJc w:val="left"/>
      <w:pPr>
        <w:ind w:left="7969" w:hanging="197"/>
      </w:pPr>
      <w:rPr>
        <w:rFonts w:hint="default"/>
        <w:lang w:val="ru-RU" w:eastAsia="en-US" w:bidi="ar-SA"/>
      </w:rPr>
    </w:lvl>
    <w:lvl w:ilvl="6" w:tplc="04190001">
      <w:numFmt w:val="bullet"/>
      <w:lvlText w:val="•"/>
      <w:lvlJc w:val="left"/>
      <w:pPr>
        <w:ind w:left="9523" w:hanging="197"/>
      </w:pPr>
      <w:rPr>
        <w:rFonts w:hint="default"/>
        <w:lang w:val="ru-RU" w:eastAsia="en-US" w:bidi="ar-SA"/>
      </w:rPr>
    </w:lvl>
    <w:lvl w:ilvl="7" w:tplc="04190003">
      <w:numFmt w:val="bullet"/>
      <w:lvlText w:val="•"/>
      <w:lvlJc w:val="left"/>
      <w:pPr>
        <w:ind w:left="11076" w:hanging="197"/>
      </w:pPr>
      <w:rPr>
        <w:rFonts w:hint="default"/>
        <w:lang w:val="ru-RU" w:eastAsia="en-US" w:bidi="ar-SA"/>
      </w:rPr>
    </w:lvl>
    <w:lvl w:ilvl="8" w:tplc="04190005">
      <w:numFmt w:val="bullet"/>
      <w:lvlText w:val="•"/>
      <w:lvlJc w:val="left"/>
      <w:pPr>
        <w:ind w:left="12630" w:hanging="197"/>
      </w:pPr>
      <w:rPr>
        <w:rFonts w:hint="default"/>
        <w:lang w:val="ru-RU" w:eastAsia="en-US" w:bidi="ar-SA"/>
      </w:rPr>
    </w:lvl>
  </w:abstractNum>
  <w:abstractNum w:abstractNumId="16">
    <w:nsid w:val="1AD87864"/>
    <w:multiLevelType w:val="hybridMultilevel"/>
    <w:tmpl w:val="B86235EC"/>
    <w:lvl w:ilvl="0" w:tplc="197C322A">
      <w:start w:val="1"/>
      <w:numFmt w:val="decimal"/>
      <w:lvlText w:val="%1."/>
      <w:lvlJc w:val="left"/>
      <w:pPr>
        <w:ind w:left="587" w:hanging="303"/>
      </w:pPr>
      <w:rPr>
        <w:rFonts w:ascii="Times New Roman" w:eastAsia="Times New Roman" w:hAnsi="Times New Roman" w:cs="Times New Roman" w:hint="default"/>
        <w:b/>
        <w:bCs/>
        <w:w w:val="100"/>
        <w:sz w:val="24"/>
        <w:szCs w:val="24"/>
        <w:lang w:val="ru-RU" w:eastAsia="en-US" w:bidi="ar-SA"/>
      </w:rPr>
    </w:lvl>
    <w:lvl w:ilvl="1" w:tplc="CCFEDDAE">
      <w:numFmt w:val="bullet"/>
      <w:lvlText w:val="•"/>
      <w:lvlJc w:val="left"/>
      <w:pPr>
        <w:ind w:left="1599" w:hanging="303"/>
      </w:pPr>
      <w:rPr>
        <w:rFonts w:hint="default"/>
        <w:lang w:val="ru-RU" w:eastAsia="en-US" w:bidi="ar-SA"/>
      </w:rPr>
    </w:lvl>
    <w:lvl w:ilvl="2" w:tplc="F65CA88E">
      <w:numFmt w:val="bullet"/>
      <w:lvlText w:val="•"/>
      <w:lvlJc w:val="left"/>
      <w:pPr>
        <w:ind w:left="2619" w:hanging="303"/>
      </w:pPr>
      <w:rPr>
        <w:rFonts w:hint="default"/>
        <w:lang w:val="ru-RU" w:eastAsia="en-US" w:bidi="ar-SA"/>
      </w:rPr>
    </w:lvl>
    <w:lvl w:ilvl="3" w:tplc="F544BF92">
      <w:numFmt w:val="bullet"/>
      <w:lvlText w:val="•"/>
      <w:lvlJc w:val="left"/>
      <w:pPr>
        <w:ind w:left="3639" w:hanging="303"/>
      </w:pPr>
      <w:rPr>
        <w:rFonts w:hint="default"/>
        <w:lang w:val="ru-RU" w:eastAsia="en-US" w:bidi="ar-SA"/>
      </w:rPr>
    </w:lvl>
    <w:lvl w:ilvl="4" w:tplc="C4CECD72">
      <w:numFmt w:val="bullet"/>
      <w:lvlText w:val="•"/>
      <w:lvlJc w:val="left"/>
      <w:pPr>
        <w:ind w:left="4659" w:hanging="303"/>
      </w:pPr>
      <w:rPr>
        <w:rFonts w:hint="default"/>
        <w:lang w:val="ru-RU" w:eastAsia="en-US" w:bidi="ar-SA"/>
      </w:rPr>
    </w:lvl>
    <w:lvl w:ilvl="5" w:tplc="4E325998">
      <w:numFmt w:val="bullet"/>
      <w:lvlText w:val="•"/>
      <w:lvlJc w:val="left"/>
      <w:pPr>
        <w:ind w:left="5679" w:hanging="303"/>
      </w:pPr>
      <w:rPr>
        <w:rFonts w:hint="default"/>
        <w:lang w:val="ru-RU" w:eastAsia="en-US" w:bidi="ar-SA"/>
      </w:rPr>
    </w:lvl>
    <w:lvl w:ilvl="6" w:tplc="9482D4A4">
      <w:numFmt w:val="bullet"/>
      <w:lvlText w:val="•"/>
      <w:lvlJc w:val="left"/>
      <w:pPr>
        <w:ind w:left="6699" w:hanging="303"/>
      </w:pPr>
      <w:rPr>
        <w:rFonts w:hint="default"/>
        <w:lang w:val="ru-RU" w:eastAsia="en-US" w:bidi="ar-SA"/>
      </w:rPr>
    </w:lvl>
    <w:lvl w:ilvl="7" w:tplc="0DD87F8E">
      <w:numFmt w:val="bullet"/>
      <w:lvlText w:val="•"/>
      <w:lvlJc w:val="left"/>
      <w:pPr>
        <w:ind w:left="7719" w:hanging="303"/>
      </w:pPr>
      <w:rPr>
        <w:rFonts w:hint="default"/>
        <w:lang w:val="ru-RU" w:eastAsia="en-US" w:bidi="ar-SA"/>
      </w:rPr>
    </w:lvl>
    <w:lvl w:ilvl="8" w:tplc="D1B219FA">
      <w:numFmt w:val="bullet"/>
      <w:lvlText w:val="•"/>
      <w:lvlJc w:val="left"/>
      <w:pPr>
        <w:ind w:left="8739" w:hanging="303"/>
      </w:pPr>
      <w:rPr>
        <w:rFonts w:hint="default"/>
        <w:lang w:val="ru-RU" w:eastAsia="en-US" w:bidi="ar-SA"/>
      </w:rPr>
    </w:lvl>
  </w:abstractNum>
  <w:abstractNum w:abstractNumId="17">
    <w:nsid w:val="1D447C77"/>
    <w:multiLevelType w:val="hybridMultilevel"/>
    <w:tmpl w:val="632621C8"/>
    <w:lvl w:ilvl="0" w:tplc="3B523E1C">
      <w:start w:val="1"/>
      <w:numFmt w:val="decimal"/>
      <w:lvlText w:val="%1)"/>
      <w:lvlJc w:val="left"/>
      <w:pPr>
        <w:ind w:left="687" w:hanging="260"/>
      </w:pPr>
      <w:rPr>
        <w:rFonts w:ascii="Times New Roman" w:eastAsia="Times New Roman" w:hAnsi="Times New Roman" w:cs="Times New Roman" w:hint="default"/>
        <w:w w:val="99"/>
        <w:sz w:val="24"/>
        <w:szCs w:val="24"/>
        <w:lang w:val="ru-RU" w:eastAsia="en-US" w:bidi="ar-SA"/>
      </w:rPr>
    </w:lvl>
    <w:lvl w:ilvl="1" w:tplc="3536D5A4">
      <w:numFmt w:val="bullet"/>
      <w:lvlText w:val="•"/>
      <w:lvlJc w:val="left"/>
      <w:pPr>
        <w:ind w:left="2185" w:hanging="260"/>
      </w:pPr>
      <w:rPr>
        <w:rFonts w:hint="default"/>
        <w:lang w:val="ru-RU" w:eastAsia="en-US" w:bidi="ar-SA"/>
      </w:rPr>
    </w:lvl>
    <w:lvl w:ilvl="2" w:tplc="7F708AF0">
      <w:numFmt w:val="bullet"/>
      <w:lvlText w:val="•"/>
      <w:lvlJc w:val="left"/>
      <w:pPr>
        <w:ind w:left="3691" w:hanging="260"/>
      </w:pPr>
      <w:rPr>
        <w:rFonts w:hint="default"/>
        <w:lang w:val="ru-RU" w:eastAsia="en-US" w:bidi="ar-SA"/>
      </w:rPr>
    </w:lvl>
    <w:lvl w:ilvl="3" w:tplc="8C9A7790">
      <w:numFmt w:val="bullet"/>
      <w:lvlText w:val="•"/>
      <w:lvlJc w:val="left"/>
      <w:pPr>
        <w:ind w:left="5197" w:hanging="260"/>
      </w:pPr>
      <w:rPr>
        <w:rFonts w:hint="default"/>
        <w:lang w:val="ru-RU" w:eastAsia="en-US" w:bidi="ar-SA"/>
      </w:rPr>
    </w:lvl>
    <w:lvl w:ilvl="4" w:tplc="423C7780">
      <w:numFmt w:val="bullet"/>
      <w:lvlText w:val="•"/>
      <w:lvlJc w:val="left"/>
      <w:pPr>
        <w:ind w:left="6703" w:hanging="260"/>
      </w:pPr>
      <w:rPr>
        <w:rFonts w:hint="default"/>
        <w:lang w:val="ru-RU" w:eastAsia="en-US" w:bidi="ar-SA"/>
      </w:rPr>
    </w:lvl>
    <w:lvl w:ilvl="5" w:tplc="0F7ED71E">
      <w:numFmt w:val="bullet"/>
      <w:lvlText w:val="•"/>
      <w:lvlJc w:val="left"/>
      <w:pPr>
        <w:ind w:left="8209" w:hanging="260"/>
      </w:pPr>
      <w:rPr>
        <w:rFonts w:hint="default"/>
        <w:lang w:val="ru-RU" w:eastAsia="en-US" w:bidi="ar-SA"/>
      </w:rPr>
    </w:lvl>
    <w:lvl w:ilvl="6" w:tplc="35183DE0">
      <w:numFmt w:val="bullet"/>
      <w:lvlText w:val="•"/>
      <w:lvlJc w:val="left"/>
      <w:pPr>
        <w:ind w:left="9715" w:hanging="260"/>
      </w:pPr>
      <w:rPr>
        <w:rFonts w:hint="default"/>
        <w:lang w:val="ru-RU" w:eastAsia="en-US" w:bidi="ar-SA"/>
      </w:rPr>
    </w:lvl>
    <w:lvl w:ilvl="7" w:tplc="42BEF75A">
      <w:numFmt w:val="bullet"/>
      <w:lvlText w:val="•"/>
      <w:lvlJc w:val="left"/>
      <w:pPr>
        <w:ind w:left="11220" w:hanging="260"/>
      </w:pPr>
      <w:rPr>
        <w:rFonts w:hint="default"/>
        <w:lang w:val="ru-RU" w:eastAsia="en-US" w:bidi="ar-SA"/>
      </w:rPr>
    </w:lvl>
    <w:lvl w:ilvl="8" w:tplc="F3D824EE">
      <w:numFmt w:val="bullet"/>
      <w:lvlText w:val="•"/>
      <w:lvlJc w:val="left"/>
      <w:pPr>
        <w:ind w:left="12726" w:hanging="260"/>
      </w:pPr>
      <w:rPr>
        <w:rFonts w:hint="default"/>
        <w:lang w:val="ru-RU" w:eastAsia="en-US" w:bidi="ar-SA"/>
      </w:rPr>
    </w:lvl>
  </w:abstractNum>
  <w:abstractNum w:abstractNumId="18">
    <w:nsid w:val="1D515656"/>
    <w:multiLevelType w:val="hybridMultilevel"/>
    <w:tmpl w:val="F18C40CC"/>
    <w:lvl w:ilvl="0" w:tplc="5A248A82">
      <w:start w:val="1"/>
      <w:numFmt w:val="decimal"/>
      <w:lvlText w:val="%1)"/>
      <w:lvlJc w:val="left"/>
      <w:pPr>
        <w:ind w:left="691" w:hanging="292"/>
      </w:pPr>
      <w:rPr>
        <w:rFonts w:ascii="Book Antiqua" w:eastAsia="Book Antiqua" w:hAnsi="Book Antiqua" w:cs="Book Antiqua" w:hint="default"/>
        <w:b/>
        <w:bCs/>
        <w:i/>
        <w:iCs/>
        <w:w w:val="132"/>
        <w:sz w:val="20"/>
        <w:szCs w:val="20"/>
        <w:lang w:val="ru-RU" w:eastAsia="en-US" w:bidi="ar-SA"/>
      </w:rPr>
    </w:lvl>
    <w:lvl w:ilvl="1" w:tplc="3CBC6272">
      <w:numFmt w:val="bullet"/>
      <w:lvlText w:val="•"/>
      <w:lvlJc w:val="left"/>
      <w:pPr>
        <w:ind w:left="1288" w:hanging="292"/>
      </w:pPr>
      <w:rPr>
        <w:rFonts w:hint="default"/>
        <w:lang w:val="ru-RU" w:eastAsia="en-US" w:bidi="ar-SA"/>
      </w:rPr>
    </w:lvl>
    <w:lvl w:ilvl="2" w:tplc="072201CA">
      <w:numFmt w:val="bullet"/>
      <w:lvlText w:val="•"/>
      <w:lvlJc w:val="left"/>
      <w:pPr>
        <w:ind w:left="1876" w:hanging="292"/>
      </w:pPr>
      <w:rPr>
        <w:rFonts w:hint="default"/>
        <w:lang w:val="ru-RU" w:eastAsia="en-US" w:bidi="ar-SA"/>
      </w:rPr>
    </w:lvl>
    <w:lvl w:ilvl="3" w:tplc="0840C692">
      <w:numFmt w:val="bullet"/>
      <w:lvlText w:val="•"/>
      <w:lvlJc w:val="left"/>
      <w:pPr>
        <w:ind w:left="2465" w:hanging="292"/>
      </w:pPr>
      <w:rPr>
        <w:rFonts w:hint="default"/>
        <w:lang w:val="ru-RU" w:eastAsia="en-US" w:bidi="ar-SA"/>
      </w:rPr>
    </w:lvl>
    <w:lvl w:ilvl="4" w:tplc="5AB065EE">
      <w:numFmt w:val="bullet"/>
      <w:lvlText w:val="•"/>
      <w:lvlJc w:val="left"/>
      <w:pPr>
        <w:ind w:left="3053" w:hanging="292"/>
      </w:pPr>
      <w:rPr>
        <w:rFonts w:hint="default"/>
        <w:lang w:val="ru-RU" w:eastAsia="en-US" w:bidi="ar-SA"/>
      </w:rPr>
    </w:lvl>
    <w:lvl w:ilvl="5" w:tplc="CEE6E94C">
      <w:numFmt w:val="bullet"/>
      <w:lvlText w:val="•"/>
      <w:lvlJc w:val="left"/>
      <w:pPr>
        <w:ind w:left="3641" w:hanging="292"/>
      </w:pPr>
      <w:rPr>
        <w:rFonts w:hint="default"/>
        <w:lang w:val="ru-RU" w:eastAsia="en-US" w:bidi="ar-SA"/>
      </w:rPr>
    </w:lvl>
    <w:lvl w:ilvl="6" w:tplc="84AEA416">
      <w:numFmt w:val="bullet"/>
      <w:lvlText w:val="•"/>
      <w:lvlJc w:val="left"/>
      <w:pPr>
        <w:ind w:left="4230" w:hanging="292"/>
      </w:pPr>
      <w:rPr>
        <w:rFonts w:hint="default"/>
        <w:lang w:val="ru-RU" w:eastAsia="en-US" w:bidi="ar-SA"/>
      </w:rPr>
    </w:lvl>
    <w:lvl w:ilvl="7" w:tplc="8272BBC0">
      <w:numFmt w:val="bullet"/>
      <w:lvlText w:val="•"/>
      <w:lvlJc w:val="left"/>
      <w:pPr>
        <w:ind w:left="4818" w:hanging="292"/>
      </w:pPr>
      <w:rPr>
        <w:rFonts w:hint="default"/>
        <w:lang w:val="ru-RU" w:eastAsia="en-US" w:bidi="ar-SA"/>
      </w:rPr>
    </w:lvl>
    <w:lvl w:ilvl="8" w:tplc="460C9320">
      <w:numFmt w:val="bullet"/>
      <w:lvlText w:val="•"/>
      <w:lvlJc w:val="left"/>
      <w:pPr>
        <w:ind w:left="5406" w:hanging="292"/>
      </w:pPr>
      <w:rPr>
        <w:rFonts w:hint="default"/>
        <w:lang w:val="ru-RU" w:eastAsia="en-US" w:bidi="ar-SA"/>
      </w:rPr>
    </w:lvl>
  </w:abstractNum>
  <w:abstractNum w:abstractNumId="19">
    <w:nsid w:val="31CD4FF7"/>
    <w:multiLevelType w:val="hybridMultilevel"/>
    <w:tmpl w:val="FC04EE10"/>
    <w:lvl w:ilvl="0" w:tplc="C43EFB64">
      <w:start w:val="1"/>
      <w:numFmt w:val="decimal"/>
      <w:lvlText w:val="%1."/>
      <w:lvlJc w:val="left"/>
      <w:pPr>
        <w:ind w:left="1166" w:hanging="360"/>
      </w:pPr>
      <w:rPr>
        <w:rFonts w:ascii="Times New Roman" w:eastAsia="Times New Roman" w:hAnsi="Times New Roman" w:cs="Times New Roman" w:hint="default"/>
        <w:b w:val="0"/>
        <w:bCs w:val="0"/>
        <w:i w:val="0"/>
        <w:iCs w:val="0"/>
        <w:w w:val="100"/>
        <w:sz w:val="24"/>
        <w:szCs w:val="24"/>
        <w:lang w:val="ru-RU" w:eastAsia="en-US" w:bidi="ar-SA"/>
      </w:rPr>
    </w:lvl>
    <w:lvl w:ilvl="1" w:tplc="B0CC2C30">
      <w:numFmt w:val="bullet"/>
      <w:lvlText w:val="•"/>
      <w:lvlJc w:val="left"/>
      <w:pPr>
        <w:ind w:left="2637" w:hanging="360"/>
      </w:pPr>
      <w:rPr>
        <w:rFonts w:hint="default"/>
        <w:lang w:val="ru-RU" w:eastAsia="en-US" w:bidi="ar-SA"/>
      </w:rPr>
    </w:lvl>
    <w:lvl w:ilvl="2" w:tplc="AFACDC46">
      <w:numFmt w:val="bullet"/>
      <w:lvlText w:val="•"/>
      <w:lvlJc w:val="left"/>
      <w:pPr>
        <w:ind w:left="4115" w:hanging="360"/>
      </w:pPr>
      <w:rPr>
        <w:rFonts w:hint="default"/>
        <w:lang w:val="ru-RU" w:eastAsia="en-US" w:bidi="ar-SA"/>
      </w:rPr>
    </w:lvl>
    <w:lvl w:ilvl="3" w:tplc="FAB0D6AC">
      <w:numFmt w:val="bullet"/>
      <w:lvlText w:val="•"/>
      <w:lvlJc w:val="left"/>
      <w:pPr>
        <w:ind w:left="5593" w:hanging="360"/>
      </w:pPr>
      <w:rPr>
        <w:rFonts w:hint="default"/>
        <w:lang w:val="ru-RU" w:eastAsia="en-US" w:bidi="ar-SA"/>
      </w:rPr>
    </w:lvl>
    <w:lvl w:ilvl="4" w:tplc="0DE0C708">
      <w:numFmt w:val="bullet"/>
      <w:lvlText w:val="•"/>
      <w:lvlJc w:val="left"/>
      <w:pPr>
        <w:ind w:left="7071" w:hanging="360"/>
      </w:pPr>
      <w:rPr>
        <w:rFonts w:hint="default"/>
        <w:lang w:val="ru-RU" w:eastAsia="en-US" w:bidi="ar-SA"/>
      </w:rPr>
    </w:lvl>
    <w:lvl w:ilvl="5" w:tplc="35A66944">
      <w:numFmt w:val="bullet"/>
      <w:lvlText w:val="•"/>
      <w:lvlJc w:val="left"/>
      <w:pPr>
        <w:ind w:left="8549" w:hanging="360"/>
      </w:pPr>
      <w:rPr>
        <w:rFonts w:hint="default"/>
        <w:lang w:val="ru-RU" w:eastAsia="en-US" w:bidi="ar-SA"/>
      </w:rPr>
    </w:lvl>
    <w:lvl w:ilvl="6" w:tplc="BF2EF728">
      <w:numFmt w:val="bullet"/>
      <w:lvlText w:val="•"/>
      <w:lvlJc w:val="left"/>
      <w:pPr>
        <w:ind w:left="10027" w:hanging="360"/>
      </w:pPr>
      <w:rPr>
        <w:rFonts w:hint="default"/>
        <w:lang w:val="ru-RU" w:eastAsia="en-US" w:bidi="ar-SA"/>
      </w:rPr>
    </w:lvl>
    <w:lvl w:ilvl="7" w:tplc="4502E312">
      <w:numFmt w:val="bullet"/>
      <w:lvlText w:val="•"/>
      <w:lvlJc w:val="left"/>
      <w:pPr>
        <w:ind w:left="11504" w:hanging="360"/>
      </w:pPr>
      <w:rPr>
        <w:rFonts w:hint="default"/>
        <w:lang w:val="ru-RU" w:eastAsia="en-US" w:bidi="ar-SA"/>
      </w:rPr>
    </w:lvl>
    <w:lvl w:ilvl="8" w:tplc="C1C0964C">
      <w:numFmt w:val="bullet"/>
      <w:lvlText w:val="•"/>
      <w:lvlJc w:val="left"/>
      <w:pPr>
        <w:ind w:left="12982" w:hanging="360"/>
      </w:pPr>
      <w:rPr>
        <w:rFonts w:hint="default"/>
        <w:lang w:val="ru-RU" w:eastAsia="en-US" w:bidi="ar-SA"/>
      </w:rPr>
    </w:lvl>
  </w:abstractNum>
  <w:abstractNum w:abstractNumId="20">
    <w:nsid w:val="330E68B2"/>
    <w:multiLevelType w:val="hybridMultilevel"/>
    <w:tmpl w:val="0D8C004C"/>
    <w:lvl w:ilvl="0" w:tplc="9618B082">
      <w:start w:val="1"/>
      <w:numFmt w:val="bullet"/>
      <w:lvlText w:val=""/>
      <w:lvlJc w:val="left"/>
      <w:pPr>
        <w:ind w:left="720" w:hanging="360"/>
      </w:pPr>
      <w:rPr>
        <w:rFonts w:ascii="Symbol" w:hAnsi="Symbol" w:hint="default"/>
      </w:rPr>
    </w:lvl>
    <w:lvl w:ilvl="1" w:tplc="EE7CAE9C" w:tentative="1">
      <w:start w:val="1"/>
      <w:numFmt w:val="bullet"/>
      <w:lvlText w:val="o"/>
      <w:lvlJc w:val="left"/>
      <w:pPr>
        <w:ind w:left="1440" w:hanging="360"/>
      </w:pPr>
      <w:rPr>
        <w:rFonts w:ascii="Courier New" w:hAnsi="Courier New" w:cs="Courier New" w:hint="default"/>
      </w:rPr>
    </w:lvl>
    <w:lvl w:ilvl="2" w:tplc="20D4D8A0" w:tentative="1">
      <w:start w:val="1"/>
      <w:numFmt w:val="bullet"/>
      <w:lvlText w:val=""/>
      <w:lvlJc w:val="left"/>
      <w:pPr>
        <w:ind w:left="2160" w:hanging="360"/>
      </w:pPr>
      <w:rPr>
        <w:rFonts w:ascii="Wingdings" w:hAnsi="Wingdings" w:hint="default"/>
      </w:rPr>
    </w:lvl>
    <w:lvl w:ilvl="3" w:tplc="2E224E70" w:tentative="1">
      <w:start w:val="1"/>
      <w:numFmt w:val="bullet"/>
      <w:lvlText w:val=""/>
      <w:lvlJc w:val="left"/>
      <w:pPr>
        <w:ind w:left="2880" w:hanging="360"/>
      </w:pPr>
      <w:rPr>
        <w:rFonts w:ascii="Symbol" w:hAnsi="Symbol" w:hint="default"/>
      </w:rPr>
    </w:lvl>
    <w:lvl w:ilvl="4" w:tplc="85D005DA" w:tentative="1">
      <w:start w:val="1"/>
      <w:numFmt w:val="bullet"/>
      <w:lvlText w:val="o"/>
      <w:lvlJc w:val="left"/>
      <w:pPr>
        <w:ind w:left="3600" w:hanging="360"/>
      </w:pPr>
      <w:rPr>
        <w:rFonts w:ascii="Courier New" w:hAnsi="Courier New" w:cs="Courier New" w:hint="default"/>
      </w:rPr>
    </w:lvl>
    <w:lvl w:ilvl="5" w:tplc="D856D33C" w:tentative="1">
      <w:start w:val="1"/>
      <w:numFmt w:val="bullet"/>
      <w:lvlText w:val=""/>
      <w:lvlJc w:val="left"/>
      <w:pPr>
        <w:ind w:left="4320" w:hanging="360"/>
      </w:pPr>
      <w:rPr>
        <w:rFonts w:ascii="Wingdings" w:hAnsi="Wingdings" w:hint="default"/>
      </w:rPr>
    </w:lvl>
    <w:lvl w:ilvl="6" w:tplc="451A545E" w:tentative="1">
      <w:start w:val="1"/>
      <w:numFmt w:val="bullet"/>
      <w:lvlText w:val=""/>
      <w:lvlJc w:val="left"/>
      <w:pPr>
        <w:ind w:left="5040" w:hanging="360"/>
      </w:pPr>
      <w:rPr>
        <w:rFonts w:ascii="Symbol" w:hAnsi="Symbol" w:hint="default"/>
      </w:rPr>
    </w:lvl>
    <w:lvl w:ilvl="7" w:tplc="1FC89BFE" w:tentative="1">
      <w:start w:val="1"/>
      <w:numFmt w:val="bullet"/>
      <w:lvlText w:val="o"/>
      <w:lvlJc w:val="left"/>
      <w:pPr>
        <w:ind w:left="5760" w:hanging="360"/>
      </w:pPr>
      <w:rPr>
        <w:rFonts w:ascii="Courier New" w:hAnsi="Courier New" w:cs="Courier New" w:hint="default"/>
      </w:rPr>
    </w:lvl>
    <w:lvl w:ilvl="8" w:tplc="F7982F0C" w:tentative="1">
      <w:start w:val="1"/>
      <w:numFmt w:val="bullet"/>
      <w:lvlText w:val=""/>
      <w:lvlJc w:val="left"/>
      <w:pPr>
        <w:ind w:left="6480" w:hanging="360"/>
      </w:pPr>
      <w:rPr>
        <w:rFonts w:ascii="Wingdings" w:hAnsi="Wingdings" w:hint="default"/>
      </w:rPr>
    </w:lvl>
  </w:abstractNum>
  <w:abstractNum w:abstractNumId="21">
    <w:nsid w:val="36A6377D"/>
    <w:multiLevelType w:val="hybridMultilevel"/>
    <w:tmpl w:val="EF924EB0"/>
    <w:lvl w:ilvl="0" w:tplc="37BC7D6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BFA6D72A">
      <w:numFmt w:val="bullet"/>
      <w:lvlText w:val=""/>
      <w:lvlJc w:val="left"/>
      <w:pPr>
        <w:ind w:left="1413" w:hanging="360"/>
      </w:pPr>
      <w:rPr>
        <w:rFonts w:ascii="Symbol" w:eastAsia="Symbol" w:hAnsi="Symbol" w:cs="Symbol" w:hint="default"/>
        <w:w w:val="99"/>
        <w:sz w:val="26"/>
        <w:szCs w:val="26"/>
        <w:lang w:val="ru-RU" w:eastAsia="en-US" w:bidi="ar-SA"/>
      </w:rPr>
    </w:lvl>
    <w:lvl w:ilvl="2" w:tplc="FF449730">
      <w:numFmt w:val="bullet"/>
      <w:lvlText w:val="•"/>
      <w:lvlJc w:val="left"/>
      <w:pPr>
        <w:ind w:left="2451" w:hanging="360"/>
      </w:pPr>
      <w:rPr>
        <w:rFonts w:hint="default"/>
        <w:lang w:val="ru-RU" w:eastAsia="en-US" w:bidi="ar-SA"/>
      </w:rPr>
    </w:lvl>
    <w:lvl w:ilvl="3" w:tplc="BBE4B35A">
      <w:numFmt w:val="bullet"/>
      <w:lvlText w:val="•"/>
      <w:lvlJc w:val="left"/>
      <w:pPr>
        <w:ind w:left="3483" w:hanging="360"/>
      </w:pPr>
      <w:rPr>
        <w:rFonts w:hint="default"/>
        <w:lang w:val="ru-RU" w:eastAsia="en-US" w:bidi="ar-SA"/>
      </w:rPr>
    </w:lvl>
    <w:lvl w:ilvl="4" w:tplc="F2A40F2E">
      <w:numFmt w:val="bullet"/>
      <w:lvlText w:val="•"/>
      <w:lvlJc w:val="left"/>
      <w:pPr>
        <w:ind w:left="4515" w:hanging="360"/>
      </w:pPr>
      <w:rPr>
        <w:rFonts w:hint="default"/>
        <w:lang w:val="ru-RU" w:eastAsia="en-US" w:bidi="ar-SA"/>
      </w:rPr>
    </w:lvl>
    <w:lvl w:ilvl="5" w:tplc="9E1E68D2">
      <w:numFmt w:val="bullet"/>
      <w:lvlText w:val="•"/>
      <w:lvlJc w:val="left"/>
      <w:pPr>
        <w:ind w:left="5547" w:hanging="360"/>
      </w:pPr>
      <w:rPr>
        <w:rFonts w:hint="default"/>
        <w:lang w:val="ru-RU" w:eastAsia="en-US" w:bidi="ar-SA"/>
      </w:rPr>
    </w:lvl>
    <w:lvl w:ilvl="6" w:tplc="D336423C">
      <w:numFmt w:val="bullet"/>
      <w:lvlText w:val="•"/>
      <w:lvlJc w:val="left"/>
      <w:pPr>
        <w:ind w:left="6579" w:hanging="360"/>
      </w:pPr>
      <w:rPr>
        <w:rFonts w:hint="default"/>
        <w:lang w:val="ru-RU" w:eastAsia="en-US" w:bidi="ar-SA"/>
      </w:rPr>
    </w:lvl>
    <w:lvl w:ilvl="7" w:tplc="5986FA5E">
      <w:numFmt w:val="bullet"/>
      <w:lvlText w:val="•"/>
      <w:lvlJc w:val="left"/>
      <w:pPr>
        <w:ind w:left="7610" w:hanging="360"/>
      </w:pPr>
      <w:rPr>
        <w:rFonts w:hint="default"/>
        <w:lang w:val="ru-RU" w:eastAsia="en-US" w:bidi="ar-SA"/>
      </w:rPr>
    </w:lvl>
    <w:lvl w:ilvl="8" w:tplc="9A4E4DEC">
      <w:numFmt w:val="bullet"/>
      <w:lvlText w:val="•"/>
      <w:lvlJc w:val="left"/>
      <w:pPr>
        <w:ind w:left="8642" w:hanging="360"/>
      </w:pPr>
      <w:rPr>
        <w:rFonts w:hint="default"/>
        <w:lang w:val="ru-RU" w:eastAsia="en-US" w:bidi="ar-SA"/>
      </w:rPr>
    </w:lvl>
  </w:abstractNum>
  <w:abstractNum w:abstractNumId="22">
    <w:nsid w:val="38892CFC"/>
    <w:multiLevelType w:val="hybridMultilevel"/>
    <w:tmpl w:val="E0F491E0"/>
    <w:lvl w:ilvl="0" w:tplc="37AC38F2">
      <w:start w:val="1"/>
      <w:numFmt w:val="decimal"/>
      <w:lvlText w:val="%1."/>
      <w:lvlJc w:val="left"/>
      <w:pPr>
        <w:ind w:left="753" w:hanging="303"/>
      </w:pPr>
      <w:rPr>
        <w:rFonts w:ascii="Times New Roman" w:eastAsia="Times New Roman" w:hAnsi="Times New Roman" w:cs="Times New Roman" w:hint="default"/>
        <w:b/>
        <w:bCs/>
        <w:w w:val="100"/>
        <w:sz w:val="23"/>
        <w:szCs w:val="23"/>
        <w:lang w:val="ru-RU" w:eastAsia="en-US" w:bidi="ar-SA"/>
      </w:rPr>
    </w:lvl>
    <w:lvl w:ilvl="1" w:tplc="0E005C56">
      <w:numFmt w:val="bullet"/>
      <w:lvlText w:val="•"/>
      <w:lvlJc w:val="left"/>
      <w:pPr>
        <w:ind w:left="2260" w:hanging="303"/>
      </w:pPr>
      <w:rPr>
        <w:rFonts w:hint="default"/>
        <w:lang w:val="ru-RU" w:eastAsia="en-US" w:bidi="ar-SA"/>
      </w:rPr>
    </w:lvl>
    <w:lvl w:ilvl="2" w:tplc="C324BD50">
      <w:numFmt w:val="bullet"/>
      <w:lvlText w:val="•"/>
      <w:lvlJc w:val="left"/>
      <w:pPr>
        <w:ind w:left="3761" w:hanging="303"/>
      </w:pPr>
      <w:rPr>
        <w:rFonts w:hint="default"/>
        <w:lang w:val="ru-RU" w:eastAsia="en-US" w:bidi="ar-SA"/>
      </w:rPr>
    </w:lvl>
    <w:lvl w:ilvl="3" w:tplc="19843666">
      <w:numFmt w:val="bullet"/>
      <w:lvlText w:val="•"/>
      <w:lvlJc w:val="left"/>
      <w:pPr>
        <w:ind w:left="5262" w:hanging="303"/>
      </w:pPr>
      <w:rPr>
        <w:rFonts w:hint="default"/>
        <w:lang w:val="ru-RU" w:eastAsia="en-US" w:bidi="ar-SA"/>
      </w:rPr>
    </w:lvl>
    <w:lvl w:ilvl="4" w:tplc="5C9068F0">
      <w:numFmt w:val="bullet"/>
      <w:lvlText w:val="•"/>
      <w:lvlJc w:val="left"/>
      <w:pPr>
        <w:ind w:left="6763" w:hanging="303"/>
      </w:pPr>
      <w:rPr>
        <w:rFonts w:hint="default"/>
        <w:lang w:val="ru-RU" w:eastAsia="en-US" w:bidi="ar-SA"/>
      </w:rPr>
    </w:lvl>
    <w:lvl w:ilvl="5" w:tplc="58E257D2">
      <w:numFmt w:val="bullet"/>
      <w:lvlText w:val="•"/>
      <w:lvlJc w:val="left"/>
      <w:pPr>
        <w:ind w:left="8264" w:hanging="303"/>
      </w:pPr>
      <w:rPr>
        <w:rFonts w:hint="default"/>
        <w:lang w:val="ru-RU" w:eastAsia="en-US" w:bidi="ar-SA"/>
      </w:rPr>
    </w:lvl>
    <w:lvl w:ilvl="6" w:tplc="7D0EFE86">
      <w:numFmt w:val="bullet"/>
      <w:lvlText w:val="•"/>
      <w:lvlJc w:val="left"/>
      <w:pPr>
        <w:ind w:left="9764" w:hanging="303"/>
      </w:pPr>
      <w:rPr>
        <w:rFonts w:hint="default"/>
        <w:lang w:val="ru-RU" w:eastAsia="en-US" w:bidi="ar-SA"/>
      </w:rPr>
    </w:lvl>
    <w:lvl w:ilvl="7" w:tplc="05A87EC2">
      <w:numFmt w:val="bullet"/>
      <w:lvlText w:val="•"/>
      <w:lvlJc w:val="left"/>
      <w:pPr>
        <w:ind w:left="11265" w:hanging="303"/>
      </w:pPr>
      <w:rPr>
        <w:rFonts w:hint="default"/>
        <w:lang w:val="ru-RU" w:eastAsia="en-US" w:bidi="ar-SA"/>
      </w:rPr>
    </w:lvl>
    <w:lvl w:ilvl="8" w:tplc="71E0418C">
      <w:numFmt w:val="bullet"/>
      <w:lvlText w:val="•"/>
      <w:lvlJc w:val="left"/>
      <w:pPr>
        <w:ind w:left="12766" w:hanging="303"/>
      </w:pPr>
      <w:rPr>
        <w:rFonts w:hint="default"/>
        <w:lang w:val="ru-RU" w:eastAsia="en-US" w:bidi="ar-SA"/>
      </w:rPr>
    </w:lvl>
  </w:abstractNum>
  <w:abstractNum w:abstractNumId="23">
    <w:nsid w:val="3AF1734D"/>
    <w:multiLevelType w:val="hybridMultilevel"/>
    <w:tmpl w:val="625E2B5C"/>
    <w:lvl w:ilvl="0" w:tplc="2666610A">
      <w:numFmt w:val="bullet"/>
      <w:lvlText w:val="—"/>
      <w:lvlJc w:val="left"/>
      <w:pPr>
        <w:ind w:left="473" w:hanging="289"/>
      </w:pPr>
      <w:rPr>
        <w:rFonts w:ascii="Bookman Old Style" w:eastAsia="Bookman Old Style" w:hAnsi="Bookman Old Style" w:cs="Bookman Old Style" w:hint="default"/>
        <w:b w:val="0"/>
        <w:bCs w:val="0"/>
        <w:i w:val="0"/>
        <w:iCs w:val="0"/>
        <w:w w:val="108"/>
        <w:sz w:val="20"/>
        <w:szCs w:val="20"/>
        <w:lang w:val="ru-RU" w:eastAsia="en-US" w:bidi="ar-SA"/>
      </w:rPr>
    </w:lvl>
    <w:lvl w:ilvl="1" w:tplc="57887A68">
      <w:numFmt w:val="bullet"/>
      <w:lvlText w:val="—"/>
      <w:lvlJc w:val="left"/>
      <w:pPr>
        <w:ind w:left="173" w:hanging="287"/>
      </w:pPr>
      <w:rPr>
        <w:rFonts w:ascii="Cambria" w:eastAsia="Cambria" w:hAnsi="Cambria" w:cs="Cambria" w:hint="default"/>
        <w:b w:val="0"/>
        <w:bCs w:val="0"/>
        <w:i w:val="0"/>
        <w:iCs w:val="0"/>
        <w:w w:val="108"/>
        <w:sz w:val="20"/>
        <w:szCs w:val="20"/>
        <w:lang w:val="ru-RU" w:eastAsia="en-US" w:bidi="ar-SA"/>
      </w:rPr>
    </w:lvl>
    <w:lvl w:ilvl="2" w:tplc="70A4E652">
      <w:numFmt w:val="bullet"/>
      <w:lvlText w:val="•"/>
      <w:lvlJc w:val="left"/>
      <w:pPr>
        <w:ind w:left="1158" w:hanging="287"/>
      </w:pPr>
      <w:rPr>
        <w:rFonts w:hint="default"/>
        <w:lang w:val="ru-RU" w:eastAsia="en-US" w:bidi="ar-SA"/>
      </w:rPr>
    </w:lvl>
    <w:lvl w:ilvl="3" w:tplc="7392485C">
      <w:numFmt w:val="bullet"/>
      <w:lvlText w:val="•"/>
      <w:lvlJc w:val="left"/>
      <w:pPr>
        <w:ind w:left="1836" w:hanging="287"/>
      </w:pPr>
      <w:rPr>
        <w:rFonts w:hint="default"/>
        <w:lang w:val="ru-RU" w:eastAsia="en-US" w:bidi="ar-SA"/>
      </w:rPr>
    </w:lvl>
    <w:lvl w:ilvl="4" w:tplc="628AD6AC">
      <w:numFmt w:val="bullet"/>
      <w:lvlText w:val="•"/>
      <w:lvlJc w:val="left"/>
      <w:pPr>
        <w:ind w:left="2514" w:hanging="287"/>
      </w:pPr>
      <w:rPr>
        <w:rFonts w:hint="default"/>
        <w:lang w:val="ru-RU" w:eastAsia="en-US" w:bidi="ar-SA"/>
      </w:rPr>
    </w:lvl>
    <w:lvl w:ilvl="5" w:tplc="33C6ABBE">
      <w:numFmt w:val="bullet"/>
      <w:lvlText w:val="•"/>
      <w:lvlJc w:val="left"/>
      <w:pPr>
        <w:ind w:left="3192" w:hanging="287"/>
      </w:pPr>
      <w:rPr>
        <w:rFonts w:hint="default"/>
        <w:lang w:val="ru-RU" w:eastAsia="en-US" w:bidi="ar-SA"/>
      </w:rPr>
    </w:lvl>
    <w:lvl w:ilvl="6" w:tplc="35848CC4">
      <w:numFmt w:val="bullet"/>
      <w:lvlText w:val="•"/>
      <w:lvlJc w:val="left"/>
      <w:pPr>
        <w:ind w:left="3870" w:hanging="287"/>
      </w:pPr>
      <w:rPr>
        <w:rFonts w:hint="default"/>
        <w:lang w:val="ru-RU" w:eastAsia="en-US" w:bidi="ar-SA"/>
      </w:rPr>
    </w:lvl>
    <w:lvl w:ilvl="7" w:tplc="A4861730">
      <w:numFmt w:val="bullet"/>
      <w:lvlText w:val="•"/>
      <w:lvlJc w:val="left"/>
      <w:pPr>
        <w:ind w:left="4549" w:hanging="287"/>
      </w:pPr>
      <w:rPr>
        <w:rFonts w:hint="default"/>
        <w:lang w:val="ru-RU" w:eastAsia="en-US" w:bidi="ar-SA"/>
      </w:rPr>
    </w:lvl>
    <w:lvl w:ilvl="8" w:tplc="C9B82F00">
      <w:numFmt w:val="bullet"/>
      <w:lvlText w:val="•"/>
      <w:lvlJc w:val="left"/>
      <w:pPr>
        <w:ind w:left="5227" w:hanging="287"/>
      </w:pPr>
      <w:rPr>
        <w:rFonts w:hint="default"/>
        <w:lang w:val="ru-RU" w:eastAsia="en-US" w:bidi="ar-SA"/>
      </w:rPr>
    </w:lvl>
  </w:abstractNum>
  <w:abstractNum w:abstractNumId="24">
    <w:nsid w:val="3EFA3F7A"/>
    <w:multiLevelType w:val="hybridMultilevel"/>
    <w:tmpl w:val="9F0C38FE"/>
    <w:lvl w:ilvl="0" w:tplc="EC9E2C32">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C1E2A596">
      <w:numFmt w:val="bullet"/>
      <w:lvlText w:val="•"/>
      <w:lvlJc w:val="left"/>
      <w:pPr>
        <w:ind w:left="1546" w:hanging="361"/>
      </w:pPr>
      <w:rPr>
        <w:rFonts w:hint="default"/>
        <w:lang w:val="ru-RU" w:eastAsia="en-US" w:bidi="ar-SA"/>
      </w:rPr>
    </w:lvl>
    <w:lvl w:ilvl="2" w:tplc="F7EA6D08">
      <w:numFmt w:val="bullet"/>
      <w:lvlText w:val="•"/>
      <w:lvlJc w:val="left"/>
      <w:pPr>
        <w:ind w:left="2572" w:hanging="361"/>
      </w:pPr>
      <w:rPr>
        <w:rFonts w:hint="default"/>
        <w:lang w:val="ru-RU" w:eastAsia="en-US" w:bidi="ar-SA"/>
      </w:rPr>
    </w:lvl>
    <w:lvl w:ilvl="3" w:tplc="36945504">
      <w:numFmt w:val="bullet"/>
      <w:lvlText w:val="•"/>
      <w:lvlJc w:val="left"/>
      <w:pPr>
        <w:ind w:left="3598" w:hanging="361"/>
      </w:pPr>
      <w:rPr>
        <w:rFonts w:hint="default"/>
        <w:lang w:val="ru-RU" w:eastAsia="en-US" w:bidi="ar-SA"/>
      </w:rPr>
    </w:lvl>
    <w:lvl w:ilvl="4" w:tplc="FECA1E4A">
      <w:numFmt w:val="bullet"/>
      <w:lvlText w:val="•"/>
      <w:lvlJc w:val="left"/>
      <w:pPr>
        <w:ind w:left="4624" w:hanging="361"/>
      </w:pPr>
      <w:rPr>
        <w:rFonts w:hint="default"/>
        <w:lang w:val="ru-RU" w:eastAsia="en-US" w:bidi="ar-SA"/>
      </w:rPr>
    </w:lvl>
    <w:lvl w:ilvl="5" w:tplc="6576F628">
      <w:numFmt w:val="bullet"/>
      <w:lvlText w:val="•"/>
      <w:lvlJc w:val="left"/>
      <w:pPr>
        <w:ind w:left="5650" w:hanging="361"/>
      </w:pPr>
      <w:rPr>
        <w:rFonts w:hint="default"/>
        <w:lang w:val="ru-RU" w:eastAsia="en-US" w:bidi="ar-SA"/>
      </w:rPr>
    </w:lvl>
    <w:lvl w:ilvl="6" w:tplc="1C3461D4">
      <w:numFmt w:val="bullet"/>
      <w:lvlText w:val="•"/>
      <w:lvlJc w:val="left"/>
      <w:pPr>
        <w:ind w:left="6676" w:hanging="361"/>
      </w:pPr>
      <w:rPr>
        <w:rFonts w:hint="default"/>
        <w:lang w:val="ru-RU" w:eastAsia="en-US" w:bidi="ar-SA"/>
      </w:rPr>
    </w:lvl>
    <w:lvl w:ilvl="7" w:tplc="8E444AF0">
      <w:numFmt w:val="bullet"/>
      <w:lvlText w:val="•"/>
      <w:lvlJc w:val="left"/>
      <w:pPr>
        <w:ind w:left="7702" w:hanging="361"/>
      </w:pPr>
      <w:rPr>
        <w:rFonts w:hint="default"/>
        <w:lang w:val="ru-RU" w:eastAsia="en-US" w:bidi="ar-SA"/>
      </w:rPr>
    </w:lvl>
    <w:lvl w:ilvl="8" w:tplc="69CC3212">
      <w:numFmt w:val="bullet"/>
      <w:lvlText w:val="•"/>
      <w:lvlJc w:val="left"/>
      <w:pPr>
        <w:ind w:left="8728" w:hanging="361"/>
      </w:pPr>
      <w:rPr>
        <w:rFonts w:hint="default"/>
        <w:lang w:val="ru-RU" w:eastAsia="en-US" w:bidi="ar-SA"/>
      </w:rPr>
    </w:lvl>
  </w:abstractNum>
  <w:abstractNum w:abstractNumId="25">
    <w:nsid w:val="40802C99"/>
    <w:multiLevelType w:val="hybridMultilevel"/>
    <w:tmpl w:val="CB565AEA"/>
    <w:lvl w:ilvl="0" w:tplc="D1BEFC6E">
      <w:start w:val="1"/>
      <w:numFmt w:val="decimal"/>
      <w:lvlText w:val="%1)"/>
      <w:lvlJc w:val="left"/>
      <w:pPr>
        <w:ind w:left="635" w:hanging="292"/>
      </w:pPr>
      <w:rPr>
        <w:rFonts w:ascii="Book Antiqua" w:eastAsia="Book Antiqua" w:hAnsi="Book Antiqua" w:cs="Book Antiqua" w:hint="default"/>
        <w:b/>
        <w:bCs/>
        <w:i/>
        <w:iCs/>
        <w:w w:val="132"/>
        <w:sz w:val="20"/>
        <w:szCs w:val="20"/>
        <w:lang w:val="ru-RU" w:eastAsia="en-US" w:bidi="ar-SA"/>
      </w:rPr>
    </w:lvl>
    <w:lvl w:ilvl="1" w:tplc="AC247A50">
      <w:numFmt w:val="bullet"/>
      <w:lvlText w:val="•"/>
      <w:lvlJc w:val="left"/>
      <w:pPr>
        <w:ind w:left="1234" w:hanging="292"/>
      </w:pPr>
      <w:rPr>
        <w:rFonts w:hint="default"/>
        <w:lang w:val="ru-RU" w:eastAsia="en-US" w:bidi="ar-SA"/>
      </w:rPr>
    </w:lvl>
    <w:lvl w:ilvl="2" w:tplc="E3DABE30">
      <w:numFmt w:val="bullet"/>
      <w:lvlText w:val="•"/>
      <w:lvlJc w:val="left"/>
      <w:pPr>
        <w:ind w:left="1828" w:hanging="292"/>
      </w:pPr>
      <w:rPr>
        <w:rFonts w:hint="default"/>
        <w:lang w:val="ru-RU" w:eastAsia="en-US" w:bidi="ar-SA"/>
      </w:rPr>
    </w:lvl>
    <w:lvl w:ilvl="3" w:tplc="B13CED02">
      <w:numFmt w:val="bullet"/>
      <w:lvlText w:val="•"/>
      <w:lvlJc w:val="left"/>
      <w:pPr>
        <w:ind w:left="2423" w:hanging="292"/>
      </w:pPr>
      <w:rPr>
        <w:rFonts w:hint="default"/>
        <w:lang w:val="ru-RU" w:eastAsia="en-US" w:bidi="ar-SA"/>
      </w:rPr>
    </w:lvl>
    <w:lvl w:ilvl="4" w:tplc="1CD2EE8E">
      <w:numFmt w:val="bullet"/>
      <w:lvlText w:val="•"/>
      <w:lvlJc w:val="left"/>
      <w:pPr>
        <w:ind w:left="3017" w:hanging="292"/>
      </w:pPr>
      <w:rPr>
        <w:rFonts w:hint="default"/>
        <w:lang w:val="ru-RU" w:eastAsia="en-US" w:bidi="ar-SA"/>
      </w:rPr>
    </w:lvl>
    <w:lvl w:ilvl="5" w:tplc="53A449B2">
      <w:numFmt w:val="bullet"/>
      <w:lvlText w:val="•"/>
      <w:lvlJc w:val="left"/>
      <w:pPr>
        <w:ind w:left="3611" w:hanging="292"/>
      </w:pPr>
      <w:rPr>
        <w:rFonts w:hint="default"/>
        <w:lang w:val="ru-RU" w:eastAsia="en-US" w:bidi="ar-SA"/>
      </w:rPr>
    </w:lvl>
    <w:lvl w:ilvl="6" w:tplc="B93225E6">
      <w:numFmt w:val="bullet"/>
      <w:lvlText w:val="•"/>
      <w:lvlJc w:val="left"/>
      <w:pPr>
        <w:ind w:left="4206" w:hanging="292"/>
      </w:pPr>
      <w:rPr>
        <w:rFonts w:hint="default"/>
        <w:lang w:val="ru-RU" w:eastAsia="en-US" w:bidi="ar-SA"/>
      </w:rPr>
    </w:lvl>
    <w:lvl w:ilvl="7" w:tplc="5DEC826C">
      <w:numFmt w:val="bullet"/>
      <w:lvlText w:val="•"/>
      <w:lvlJc w:val="left"/>
      <w:pPr>
        <w:ind w:left="4800" w:hanging="292"/>
      </w:pPr>
      <w:rPr>
        <w:rFonts w:hint="default"/>
        <w:lang w:val="ru-RU" w:eastAsia="en-US" w:bidi="ar-SA"/>
      </w:rPr>
    </w:lvl>
    <w:lvl w:ilvl="8" w:tplc="EE84EC5A">
      <w:numFmt w:val="bullet"/>
      <w:lvlText w:val="•"/>
      <w:lvlJc w:val="left"/>
      <w:pPr>
        <w:ind w:left="5394" w:hanging="292"/>
      </w:pPr>
      <w:rPr>
        <w:rFonts w:hint="default"/>
        <w:lang w:val="ru-RU" w:eastAsia="en-US" w:bidi="ar-SA"/>
      </w:rPr>
    </w:lvl>
  </w:abstractNum>
  <w:abstractNum w:abstractNumId="26">
    <w:nsid w:val="409B4918"/>
    <w:multiLevelType w:val="hybridMultilevel"/>
    <w:tmpl w:val="B7AE0D6C"/>
    <w:lvl w:ilvl="0" w:tplc="1892E9A2">
      <w:start w:val="1"/>
      <w:numFmt w:val="decimal"/>
      <w:lvlText w:val="%1)"/>
      <w:lvlJc w:val="left"/>
      <w:pPr>
        <w:ind w:left="772" w:hanging="327"/>
      </w:pPr>
      <w:rPr>
        <w:rFonts w:ascii="Times New Roman" w:eastAsia="Times New Roman" w:hAnsi="Times New Roman" w:cs="Times New Roman" w:hint="default"/>
        <w:b w:val="0"/>
        <w:bCs w:val="0"/>
        <w:i/>
        <w:iCs/>
        <w:w w:val="99"/>
        <w:sz w:val="24"/>
        <w:szCs w:val="24"/>
        <w:lang w:val="ru-RU" w:eastAsia="en-US" w:bidi="ar-SA"/>
      </w:rPr>
    </w:lvl>
    <w:lvl w:ilvl="1" w:tplc="732CC9AE">
      <w:numFmt w:val="bullet"/>
      <w:lvlText w:val=""/>
      <w:lvlJc w:val="left"/>
      <w:pPr>
        <w:ind w:left="940" w:hanging="135"/>
      </w:pPr>
      <w:rPr>
        <w:rFonts w:ascii="Symbol" w:eastAsia="Symbol" w:hAnsi="Symbol" w:cs="Symbol" w:hint="default"/>
        <w:b w:val="0"/>
        <w:bCs w:val="0"/>
        <w:i w:val="0"/>
        <w:iCs w:val="0"/>
        <w:w w:val="100"/>
        <w:sz w:val="20"/>
        <w:szCs w:val="20"/>
        <w:lang w:val="ru-RU" w:eastAsia="en-US" w:bidi="ar-SA"/>
      </w:rPr>
    </w:lvl>
    <w:lvl w:ilvl="2" w:tplc="B67085E2">
      <w:numFmt w:val="bullet"/>
      <w:lvlText w:val="•"/>
      <w:lvlJc w:val="left"/>
      <w:pPr>
        <w:ind w:left="1160" w:hanging="135"/>
      </w:pPr>
      <w:rPr>
        <w:rFonts w:hint="default"/>
        <w:lang w:val="ru-RU" w:eastAsia="en-US" w:bidi="ar-SA"/>
      </w:rPr>
    </w:lvl>
    <w:lvl w:ilvl="3" w:tplc="C98CAA4C">
      <w:numFmt w:val="bullet"/>
      <w:lvlText w:val="•"/>
      <w:lvlJc w:val="left"/>
      <w:pPr>
        <w:ind w:left="3007" w:hanging="135"/>
      </w:pPr>
      <w:rPr>
        <w:rFonts w:hint="default"/>
        <w:lang w:val="ru-RU" w:eastAsia="en-US" w:bidi="ar-SA"/>
      </w:rPr>
    </w:lvl>
    <w:lvl w:ilvl="4" w:tplc="B6C4EE3C">
      <w:numFmt w:val="bullet"/>
      <w:lvlText w:val="•"/>
      <w:lvlJc w:val="left"/>
      <w:pPr>
        <w:ind w:left="4854" w:hanging="135"/>
      </w:pPr>
      <w:rPr>
        <w:rFonts w:hint="default"/>
        <w:lang w:val="ru-RU" w:eastAsia="en-US" w:bidi="ar-SA"/>
      </w:rPr>
    </w:lvl>
    <w:lvl w:ilvl="5" w:tplc="181EA2C0">
      <w:numFmt w:val="bullet"/>
      <w:lvlText w:val="•"/>
      <w:lvlJc w:val="left"/>
      <w:pPr>
        <w:ind w:left="6701" w:hanging="135"/>
      </w:pPr>
      <w:rPr>
        <w:rFonts w:hint="default"/>
        <w:lang w:val="ru-RU" w:eastAsia="en-US" w:bidi="ar-SA"/>
      </w:rPr>
    </w:lvl>
    <w:lvl w:ilvl="6" w:tplc="4412D8E8">
      <w:numFmt w:val="bullet"/>
      <w:lvlText w:val="•"/>
      <w:lvlJc w:val="left"/>
      <w:pPr>
        <w:ind w:left="8549" w:hanging="135"/>
      </w:pPr>
      <w:rPr>
        <w:rFonts w:hint="default"/>
        <w:lang w:val="ru-RU" w:eastAsia="en-US" w:bidi="ar-SA"/>
      </w:rPr>
    </w:lvl>
    <w:lvl w:ilvl="7" w:tplc="C22CCD92">
      <w:numFmt w:val="bullet"/>
      <w:lvlText w:val="•"/>
      <w:lvlJc w:val="left"/>
      <w:pPr>
        <w:ind w:left="10396" w:hanging="135"/>
      </w:pPr>
      <w:rPr>
        <w:rFonts w:hint="default"/>
        <w:lang w:val="ru-RU" w:eastAsia="en-US" w:bidi="ar-SA"/>
      </w:rPr>
    </w:lvl>
    <w:lvl w:ilvl="8" w:tplc="D4C8B624">
      <w:numFmt w:val="bullet"/>
      <w:lvlText w:val="•"/>
      <w:lvlJc w:val="left"/>
      <w:pPr>
        <w:ind w:left="12243" w:hanging="135"/>
      </w:pPr>
      <w:rPr>
        <w:rFonts w:hint="default"/>
        <w:lang w:val="ru-RU" w:eastAsia="en-US" w:bidi="ar-SA"/>
      </w:rPr>
    </w:lvl>
  </w:abstractNum>
  <w:abstractNum w:abstractNumId="27">
    <w:nsid w:val="43393633"/>
    <w:multiLevelType w:val="hybridMultilevel"/>
    <w:tmpl w:val="22DE22E6"/>
    <w:lvl w:ilvl="0" w:tplc="25BAD79E">
      <w:start w:val="1"/>
      <w:numFmt w:val="decimal"/>
      <w:lvlText w:val="%1)"/>
      <w:lvlJc w:val="left"/>
      <w:pPr>
        <w:ind w:left="606" w:hanging="320"/>
      </w:pPr>
      <w:rPr>
        <w:rFonts w:ascii="Times New Roman" w:eastAsia="Times New Roman" w:hAnsi="Times New Roman" w:cs="Times New Roman" w:hint="default"/>
        <w:b/>
        <w:bCs/>
        <w:i/>
        <w:iCs/>
        <w:w w:val="100"/>
        <w:sz w:val="24"/>
        <w:szCs w:val="24"/>
        <w:lang w:val="ru-RU" w:eastAsia="en-US" w:bidi="ar-SA"/>
      </w:rPr>
    </w:lvl>
    <w:lvl w:ilvl="1" w:tplc="6310F7A4">
      <w:numFmt w:val="bullet"/>
      <w:lvlText w:val="—"/>
      <w:lvlJc w:val="left"/>
      <w:pPr>
        <w:ind w:left="886" w:hanging="361"/>
      </w:pPr>
      <w:rPr>
        <w:rFonts w:ascii="Times New Roman" w:eastAsia="Times New Roman" w:hAnsi="Times New Roman" w:cs="Times New Roman" w:hint="default"/>
        <w:b w:val="0"/>
        <w:bCs w:val="0"/>
        <w:i w:val="0"/>
        <w:iCs w:val="0"/>
        <w:w w:val="100"/>
        <w:sz w:val="24"/>
        <w:szCs w:val="24"/>
        <w:lang w:val="ru-RU" w:eastAsia="en-US" w:bidi="ar-SA"/>
      </w:rPr>
    </w:lvl>
    <w:lvl w:ilvl="2" w:tplc="1B1A0EB6">
      <w:numFmt w:val="bullet"/>
      <w:lvlText w:val="•"/>
      <w:lvlJc w:val="left"/>
      <w:pPr>
        <w:ind w:left="880" w:hanging="361"/>
      </w:pPr>
      <w:rPr>
        <w:rFonts w:hint="default"/>
        <w:lang w:val="ru-RU" w:eastAsia="en-US" w:bidi="ar-SA"/>
      </w:rPr>
    </w:lvl>
    <w:lvl w:ilvl="3" w:tplc="C11832DC">
      <w:numFmt w:val="bullet"/>
      <w:lvlText w:val="•"/>
      <w:lvlJc w:val="left"/>
      <w:pPr>
        <w:ind w:left="2117" w:hanging="361"/>
      </w:pPr>
      <w:rPr>
        <w:rFonts w:hint="default"/>
        <w:lang w:val="ru-RU" w:eastAsia="en-US" w:bidi="ar-SA"/>
      </w:rPr>
    </w:lvl>
    <w:lvl w:ilvl="4" w:tplc="8B42D172">
      <w:numFmt w:val="bullet"/>
      <w:lvlText w:val="•"/>
      <w:lvlJc w:val="left"/>
      <w:pPr>
        <w:ind w:left="3355" w:hanging="361"/>
      </w:pPr>
      <w:rPr>
        <w:rFonts w:hint="default"/>
        <w:lang w:val="ru-RU" w:eastAsia="en-US" w:bidi="ar-SA"/>
      </w:rPr>
    </w:lvl>
    <w:lvl w:ilvl="5" w:tplc="B68479D0">
      <w:numFmt w:val="bullet"/>
      <w:lvlText w:val="•"/>
      <w:lvlJc w:val="left"/>
      <w:pPr>
        <w:ind w:left="4592" w:hanging="361"/>
      </w:pPr>
      <w:rPr>
        <w:rFonts w:hint="default"/>
        <w:lang w:val="ru-RU" w:eastAsia="en-US" w:bidi="ar-SA"/>
      </w:rPr>
    </w:lvl>
    <w:lvl w:ilvl="6" w:tplc="92369930">
      <w:numFmt w:val="bullet"/>
      <w:lvlText w:val="•"/>
      <w:lvlJc w:val="left"/>
      <w:pPr>
        <w:ind w:left="5830" w:hanging="361"/>
      </w:pPr>
      <w:rPr>
        <w:rFonts w:hint="default"/>
        <w:lang w:val="ru-RU" w:eastAsia="en-US" w:bidi="ar-SA"/>
      </w:rPr>
    </w:lvl>
    <w:lvl w:ilvl="7" w:tplc="6DFAA388">
      <w:numFmt w:val="bullet"/>
      <w:lvlText w:val="•"/>
      <w:lvlJc w:val="left"/>
      <w:pPr>
        <w:ind w:left="7067" w:hanging="361"/>
      </w:pPr>
      <w:rPr>
        <w:rFonts w:hint="default"/>
        <w:lang w:val="ru-RU" w:eastAsia="en-US" w:bidi="ar-SA"/>
      </w:rPr>
    </w:lvl>
    <w:lvl w:ilvl="8" w:tplc="02AE1B5A">
      <w:numFmt w:val="bullet"/>
      <w:lvlText w:val="•"/>
      <w:lvlJc w:val="left"/>
      <w:pPr>
        <w:ind w:left="8305" w:hanging="361"/>
      </w:pPr>
      <w:rPr>
        <w:rFonts w:hint="default"/>
        <w:lang w:val="ru-RU" w:eastAsia="en-US" w:bidi="ar-SA"/>
      </w:rPr>
    </w:lvl>
  </w:abstractNum>
  <w:abstractNum w:abstractNumId="28">
    <w:nsid w:val="440543A6"/>
    <w:multiLevelType w:val="hybridMultilevel"/>
    <w:tmpl w:val="E2B2885C"/>
    <w:lvl w:ilvl="0" w:tplc="4CEC5268">
      <w:numFmt w:val="bullet"/>
      <w:lvlText w:val=""/>
      <w:lvlJc w:val="left"/>
      <w:pPr>
        <w:ind w:left="692" w:hanging="437"/>
      </w:pPr>
      <w:rPr>
        <w:rFonts w:ascii="Symbol" w:eastAsia="Symbol" w:hAnsi="Symbol" w:cs="Symbol" w:hint="default"/>
        <w:w w:val="99"/>
        <w:sz w:val="26"/>
        <w:szCs w:val="26"/>
        <w:lang w:val="ru-RU" w:eastAsia="en-US" w:bidi="ar-SA"/>
      </w:rPr>
    </w:lvl>
    <w:lvl w:ilvl="1" w:tplc="EA44EA16">
      <w:numFmt w:val="bullet"/>
      <w:lvlText w:val="•"/>
      <w:lvlJc w:val="left"/>
      <w:pPr>
        <w:ind w:left="1700" w:hanging="437"/>
      </w:pPr>
      <w:rPr>
        <w:rFonts w:hint="default"/>
        <w:lang w:val="ru-RU" w:eastAsia="en-US" w:bidi="ar-SA"/>
      </w:rPr>
    </w:lvl>
    <w:lvl w:ilvl="2" w:tplc="EBF845E6">
      <w:numFmt w:val="bullet"/>
      <w:lvlText w:val="•"/>
      <w:lvlJc w:val="left"/>
      <w:pPr>
        <w:ind w:left="2701" w:hanging="437"/>
      </w:pPr>
      <w:rPr>
        <w:rFonts w:hint="default"/>
        <w:lang w:val="ru-RU" w:eastAsia="en-US" w:bidi="ar-SA"/>
      </w:rPr>
    </w:lvl>
    <w:lvl w:ilvl="3" w:tplc="E4F2B8B0">
      <w:numFmt w:val="bullet"/>
      <w:lvlText w:val="•"/>
      <w:lvlJc w:val="left"/>
      <w:pPr>
        <w:ind w:left="3701" w:hanging="437"/>
      </w:pPr>
      <w:rPr>
        <w:rFonts w:hint="default"/>
        <w:lang w:val="ru-RU" w:eastAsia="en-US" w:bidi="ar-SA"/>
      </w:rPr>
    </w:lvl>
    <w:lvl w:ilvl="4" w:tplc="B00646D8">
      <w:numFmt w:val="bullet"/>
      <w:lvlText w:val="•"/>
      <w:lvlJc w:val="left"/>
      <w:pPr>
        <w:ind w:left="4702" w:hanging="437"/>
      </w:pPr>
      <w:rPr>
        <w:rFonts w:hint="default"/>
        <w:lang w:val="ru-RU" w:eastAsia="en-US" w:bidi="ar-SA"/>
      </w:rPr>
    </w:lvl>
    <w:lvl w:ilvl="5" w:tplc="5246C156">
      <w:numFmt w:val="bullet"/>
      <w:lvlText w:val="•"/>
      <w:lvlJc w:val="left"/>
      <w:pPr>
        <w:ind w:left="5703" w:hanging="437"/>
      </w:pPr>
      <w:rPr>
        <w:rFonts w:hint="default"/>
        <w:lang w:val="ru-RU" w:eastAsia="en-US" w:bidi="ar-SA"/>
      </w:rPr>
    </w:lvl>
    <w:lvl w:ilvl="6" w:tplc="BB4E4EE8">
      <w:numFmt w:val="bullet"/>
      <w:lvlText w:val="•"/>
      <w:lvlJc w:val="left"/>
      <w:pPr>
        <w:ind w:left="6703" w:hanging="437"/>
      </w:pPr>
      <w:rPr>
        <w:rFonts w:hint="default"/>
        <w:lang w:val="ru-RU" w:eastAsia="en-US" w:bidi="ar-SA"/>
      </w:rPr>
    </w:lvl>
    <w:lvl w:ilvl="7" w:tplc="A9D4CF64">
      <w:numFmt w:val="bullet"/>
      <w:lvlText w:val="•"/>
      <w:lvlJc w:val="left"/>
      <w:pPr>
        <w:ind w:left="7704" w:hanging="437"/>
      </w:pPr>
      <w:rPr>
        <w:rFonts w:hint="default"/>
        <w:lang w:val="ru-RU" w:eastAsia="en-US" w:bidi="ar-SA"/>
      </w:rPr>
    </w:lvl>
    <w:lvl w:ilvl="8" w:tplc="AD7CF20E">
      <w:numFmt w:val="bullet"/>
      <w:lvlText w:val="•"/>
      <w:lvlJc w:val="left"/>
      <w:pPr>
        <w:ind w:left="8705" w:hanging="437"/>
      </w:pPr>
      <w:rPr>
        <w:rFonts w:hint="default"/>
        <w:lang w:val="ru-RU" w:eastAsia="en-US" w:bidi="ar-SA"/>
      </w:rPr>
    </w:lvl>
  </w:abstractNum>
  <w:abstractNum w:abstractNumId="29">
    <w:nsid w:val="46D17200"/>
    <w:multiLevelType w:val="hybridMultilevel"/>
    <w:tmpl w:val="6BECB790"/>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475E2E0D"/>
    <w:multiLevelType w:val="hybridMultilevel"/>
    <w:tmpl w:val="C5524FDE"/>
    <w:lvl w:ilvl="0" w:tplc="04190001">
      <w:start w:val="1"/>
      <w:numFmt w:val="decimal"/>
      <w:lvlText w:val="%1."/>
      <w:lvlJc w:val="left"/>
      <w:pPr>
        <w:ind w:left="668" w:hanging="240"/>
      </w:pPr>
      <w:rPr>
        <w:rFonts w:ascii="Times New Roman" w:eastAsia="Times New Roman" w:hAnsi="Times New Roman" w:cs="Times New Roman" w:hint="default"/>
        <w:w w:val="100"/>
        <w:sz w:val="24"/>
        <w:szCs w:val="24"/>
        <w:lang w:val="ru-RU" w:eastAsia="en-US" w:bidi="ar-SA"/>
      </w:rPr>
    </w:lvl>
    <w:lvl w:ilvl="1" w:tplc="04190003">
      <w:numFmt w:val="bullet"/>
      <w:lvlText w:val="•"/>
      <w:lvlJc w:val="left"/>
      <w:pPr>
        <w:ind w:left="2167" w:hanging="240"/>
      </w:pPr>
      <w:rPr>
        <w:rFonts w:hint="default"/>
        <w:lang w:val="ru-RU" w:eastAsia="en-US" w:bidi="ar-SA"/>
      </w:rPr>
    </w:lvl>
    <w:lvl w:ilvl="2" w:tplc="04190005">
      <w:numFmt w:val="bullet"/>
      <w:lvlText w:val="•"/>
      <w:lvlJc w:val="left"/>
      <w:pPr>
        <w:ind w:left="3675" w:hanging="240"/>
      </w:pPr>
      <w:rPr>
        <w:rFonts w:hint="default"/>
        <w:lang w:val="ru-RU" w:eastAsia="en-US" w:bidi="ar-SA"/>
      </w:rPr>
    </w:lvl>
    <w:lvl w:ilvl="3" w:tplc="04190001">
      <w:numFmt w:val="bullet"/>
      <w:lvlText w:val="•"/>
      <w:lvlJc w:val="left"/>
      <w:pPr>
        <w:ind w:left="5183" w:hanging="240"/>
      </w:pPr>
      <w:rPr>
        <w:rFonts w:hint="default"/>
        <w:lang w:val="ru-RU" w:eastAsia="en-US" w:bidi="ar-SA"/>
      </w:rPr>
    </w:lvl>
    <w:lvl w:ilvl="4" w:tplc="04190003">
      <w:numFmt w:val="bullet"/>
      <w:lvlText w:val="•"/>
      <w:lvlJc w:val="left"/>
      <w:pPr>
        <w:ind w:left="6691" w:hanging="240"/>
      </w:pPr>
      <w:rPr>
        <w:rFonts w:hint="default"/>
        <w:lang w:val="ru-RU" w:eastAsia="en-US" w:bidi="ar-SA"/>
      </w:rPr>
    </w:lvl>
    <w:lvl w:ilvl="5" w:tplc="04190005">
      <w:numFmt w:val="bullet"/>
      <w:lvlText w:val="•"/>
      <w:lvlJc w:val="left"/>
      <w:pPr>
        <w:ind w:left="8199" w:hanging="240"/>
      </w:pPr>
      <w:rPr>
        <w:rFonts w:hint="default"/>
        <w:lang w:val="ru-RU" w:eastAsia="en-US" w:bidi="ar-SA"/>
      </w:rPr>
    </w:lvl>
    <w:lvl w:ilvl="6" w:tplc="04190001">
      <w:numFmt w:val="bullet"/>
      <w:lvlText w:val="•"/>
      <w:lvlJc w:val="left"/>
      <w:pPr>
        <w:ind w:left="9707" w:hanging="240"/>
      </w:pPr>
      <w:rPr>
        <w:rFonts w:hint="default"/>
        <w:lang w:val="ru-RU" w:eastAsia="en-US" w:bidi="ar-SA"/>
      </w:rPr>
    </w:lvl>
    <w:lvl w:ilvl="7" w:tplc="04190003">
      <w:numFmt w:val="bullet"/>
      <w:lvlText w:val="•"/>
      <w:lvlJc w:val="left"/>
      <w:pPr>
        <w:ind w:left="11214" w:hanging="240"/>
      </w:pPr>
      <w:rPr>
        <w:rFonts w:hint="default"/>
        <w:lang w:val="ru-RU" w:eastAsia="en-US" w:bidi="ar-SA"/>
      </w:rPr>
    </w:lvl>
    <w:lvl w:ilvl="8" w:tplc="04190005">
      <w:numFmt w:val="bullet"/>
      <w:lvlText w:val="•"/>
      <w:lvlJc w:val="left"/>
      <w:pPr>
        <w:ind w:left="12722" w:hanging="240"/>
      </w:pPr>
      <w:rPr>
        <w:rFonts w:hint="default"/>
        <w:lang w:val="ru-RU" w:eastAsia="en-US" w:bidi="ar-SA"/>
      </w:rPr>
    </w:lvl>
  </w:abstractNum>
  <w:abstractNum w:abstractNumId="31">
    <w:nsid w:val="4CB20A1D"/>
    <w:multiLevelType w:val="hybridMultilevel"/>
    <w:tmpl w:val="7B96C102"/>
    <w:lvl w:ilvl="0" w:tplc="27904880">
      <w:start w:val="1"/>
      <w:numFmt w:val="decimal"/>
      <w:lvlText w:val="%1)"/>
      <w:lvlJc w:val="left"/>
      <w:pPr>
        <w:ind w:left="106" w:hanging="260"/>
      </w:pPr>
      <w:rPr>
        <w:rFonts w:ascii="Times New Roman" w:eastAsia="Times New Roman" w:hAnsi="Times New Roman" w:cs="Times New Roman" w:hint="default"/>
        <w:w w:val="100"/>
        <w:sz w:val="24"/>
        <w:szCs w:val="24"/>
        <w:lang w:val="ru-RU" w:eastAsia="en-US" w:bidi="ar-SA"/>
      </w:rPr>
    </w:lvl>
    <w:lvl w:ilvl="1" w:tplc="B5EA52C6">
      <w:numFmt w:val="bullet"/>
      <w:lvlText w:val="•"/>
      <w:lvlJc w:val="left"/>
      <w:pPr>
        <w:ind w:left="1168" w:hanging="260"/>
      </w:pPr>
      <w:rPr>
        <w:rFonts w:hint="default"/>
        <w:lang w:val="ru-RU" w:eastAsia="en-US" w:bidi="ar-SA"/>
      </w:rPr>
    </w:lvl>
    <w:lvl w:ilvl="2" w:tplc="E52E97C2">
      <w:numFmt w:val="bullet"/>
      <w:lvlText w:val="•"/>
      <w:lvlJc w:val="left"/>
      <w:pPr>
        <w:ind w:left="2236" w:hanging="260"/>
      </w:pPr>
      <w:rPr>
        <w:rFonts w:hint="default"/>
        <w:lang w:val="ru-RU" w:eastAsia="en-US" w:bidi="ar-SA"/>
      </w:rPr>
    </w:lvl>
    <w:lvl w:ilvl="3" w:tplc="669A7AF2">
      <w:numFmt w:val="bullet"/>
      <w:lvlText w:val="•"/>
      <w:lvlJc w:val="left"/>
      <w:pPr>
        <w:ind w:left="3304" w:hanging="260"/>
      </w:pPr>
      <w:rPr>
        <w:rFonts w:hint="default"/>
        <w:lang w:val="ru-RU" w:eastAsia="en-US" w:bidi="ar-SA"/>
      </w:rPr>
    </w:lvl>
    <w:lvl w:ilvl="4" w:tplc="06A0699A">
      <w:numFmt w:val="bullet"/>
      <w:lvlText w:val="•"/>
      <w:lvlJc w:val="left"/>
      <w:pPr>
        <w:ind w:left="4372" w:hanging="260"/>
      </w:pPr>
      <w:rPr>
        <w:rFonts w:hint="default"/>
        <w:lang w:val="ru-RU" w:eastAsia="en-US" w:bidi="ar-SA"/>
      </w:rPr>
    </w:lvl>
    <w:lvl w:ilvl="5" w:tplc="B72827CE">
      <w:numFmt w:val="bullet"/>
      <w:lvlText w:val="•"/>
      <w:lvlJc w:val="left"/>
      <w:pPr>
        <w:ind w:left="5440" w:hanging="260"/>
      </w:pPr>
      <w:rPr>
        <w:rFonts w:hint="default"/>
        <w:lang w:val="ru-RU" w:eastAsia="en-US" w:bidi="ar-SA"/>
      </w:rPr>
    </w:lvl>
    <w:lvl w:ilvl="6" w:tplc="7E46C274">
      <w:numFmt w:val="bullet"/>
      <w:lvlText w:val="•"/>
      <w:lvlJc w:val="left"/>
      <w:pPr>
        <w:ind w:left="6508" w:hanging="260"/>
      </w:pPr>
      <w:rPr>
        <w:rFonts w:hint="default"/>
        <w:lang w:val="ru-RU" w:eastAsia="en-US" w:bidi="ar-SA"/>
      </w:rPr>
    </w:lvl>
    <w:lvl w:ilvl="7" w:tplc="55D0618A">
      <w:numFmt w:val="bullet"/>
      <w:lvlText w:val="•"/>
      <w:lvlJc w:val="left"/>
      <w:pPr>
        <w:ind w:left="7576" w:hanging="260"/>
      </w:pPr>
      <w:rPr>
        <w:rFonts w:hint="default"/>
        <w:lang w:val="ru-RU" w:eastAsia="en-US" w:bidi="ar-SA"/>
      </w:rPr>
    </w:lvl>
    <w:lvl w:ilvl="8" w:tplc="7A349E02">
      <w:numFmt w:val="bullet"/>
      <w:lvlText w:val="•"/>
      <w:lvlJc w:val="left"/>
      <w:pPr>
        <w:ind w:left="8644" w:hanging="260"/>
      </w:pPr>
      <w:rPr>
        <w:rFonts w:hint="default"/>
        <w:lang w:val="ru-RU" w:eastAsia="en-US" w:bidi="ar-SA"/>
      </w:rPr>
    </w:lvl>
  </w:abstractNum>
  <w:abstractNum w:abstractNumId="32">
    <w:nsid w:val="4DD24201"/>
    <w:multiLevelType w:val="hybridMultilevel"/>
    <w:tmpl w:val="E82A17FE"/>
    <w:lvl w:ilvl="0" w:tplc="09706E18">
      <w:start w:val="4"/>
      <w:numFmt w:val="decimal"/>
      <w:lvlText w:val="%1."/>
      <w:lvlJc w:val="left"/>
      <w:pPr>
        <w:ind w:left="810" w:hanging="360"/>
      </w:pPr>
      <w:rPr>
        <w:rFonts w:hint="default"/>
      </w:rPr>
    </w:lvl>
    <w:lvl w:ilvl="1" w:tplc="13F2B2F6" w:tentative="1">
      <w:start w:val="1"/>
      <w:numFmt w:val="lowerLetter"/>
      <w:lvlText w:val="%2."/>
      <w:lvlJc w:val="left"/>
      <w:pPr>
        <w:ind w:left="1530" w:hanging="360"/>
      </w:pPr>
    </w:lvl>
    <w:lvl w:ilvl="2" w:tplc="0B40D7B8" w:tentative="1">
      <w:start w:val="1"/>
      <w:numFmt w:val="lowerRoman"/>
      <w:lvlText w:val="%3."/>
      <w:lvlJc w:val="right"/>
      <w:pPr>
        <w:ind w:left="2250" w:hanging="180"/>
      </w:pPr>
    </w:lvl>
    <w:lvl w:ilvl="3" w:tplc="41BEA69E" w:tentative="1">
      <w:start w:val="1"/>
      <w:numFmt w:val="decimal"/>
      <w:lvlText w:val="%4."/>
      <w:lvlJc w:val="left"/>
      <w:pPr>
        <w:ind w:left="2970" w:hanging="360"/>
      </w:pPr>
    </w:lvl>
    <w:lvl w:ilvl="4" w:tplc="76C4DAEE" w:tentative="1">
      <w:start w:val="1"/>
      <w:numFmt w:val="lowerLetter"/>
      <w:lvlText w:val="%5."/>
      <w:lvlJc w:val="left"/>
      <w:pPr>
        <w:ind w:left="3690" w:hanging="360"/>
      </w:pPr>
    </w:lvl>
    <w:lvl w:ilvl="5" w:tplc="97728812" w:tentative="1">
      <w:start w:val="1"/>
      <w:numFmt w:val="lowerRoman"/>
      <w:lvlText w:val="%6."/>
      <w:lvlJc w:val="right"/>
      <w:pPr>
        <w:ind w:left="4410" w:hanging="180"/>
      </w:pPr>
    </w:lvl>
    <w:lvl w:ilvl="6" w:tplc="910015DA" w:tentative="1">
      <w:start w:val="1"/>
      <w:numFmt w:val="decimal"/>
      <w:lvlText w:val="%7."/>
      <w:lvlJc w:val="left"/>
      <w:pPr>
        <w:ind w:left="5130" w:hanging="360"/>
      </w:pPr>
    </w:lvl>
    <w:lvl w:ilvl="7" w:tplc="9CE68F44" w:tentative="1">
      <w:start w:val="1"/>
      <w:numFmt w:val="lowerLetter"/>
      <w:lvlText w:val="%8."/>
      <w:lvlJc w:val="left"/>
      <w:pPr>
        <w:ind w:left="5850" w:hanging="360"/>
      </w:pPr>
    </w:lvl>
    <w:lvl w:ilvl="8" w:tplc="94B440D2" w:tentative="1">
      <w:start w:val="1"/>
      <w:numFmt w:val="lowerRoman"/>
      <w:lvlText w:val="%9."/>
      <w:lvlJc w:val="right"/>
      <w:pPr>
        <w:ind w:left="6570" w:hanging="180"/>
      </w:pPr>
    </w:lvl>
  </w:abstractNum>
  <w:abstractNum w:abstractNumId="33">
    <w:nsid w:val="516F4AC8"/>
    <w:multiLevelType w:val="hybridMultilevel"/>
    <w:tmpl w:val="25DE2A54"/>
    <w:lvl w:ilvl="0" w:tplc="CC30DB72">
      <w:start w:val="1"/>
      <w:numFmt w:val="decimal"/>
      <w:lvlText w:val="%1."/>
      <w:lvlJc w:val="left"/>
      <w:pPr>
        <w:ind w:left="2290" w:hanging="360"/>
        <w:jc w:val="right"/>
      </w:pPr>
      <w:rPr>
        <w:rFonts w:hint="default"/>
        <w:b/>
        <w:bCs/>
        <w:w w:val="99"/>
        <w:lang w:val="ru-RU" w:eastAsia="en-US" w:bidi="ar-SA"/>
      </w:rPr>
    </w:lvl>
    <w:lvl w:ilvl="1" w:tplc="22241034">
      <w:numFmt w:val="bullet"/>
      <w:lvlText w:val="•"/>
      <w:lvlJc w:val="left"/>
      <w:pPr>
        <w:ind w:left="2994" w:hanging="360"/>
      </w:pPr>
      <w:rPr>
        <w:rFonts w:hint="default"/>
        <w:lang w:val="ru-RU" w:eastAsia="en-US" w:bidi="ar-SA"/>
      </w:rPr>
    </w:lvl>
    <w:lvl w:ilvl="2" w:tplc="1A3E2BF2">
      <w:numFmt w:val="bullet"/>
      <w:lvlText w:val="•"/>
      <w:lvlJc w:val="left"/>
      <w:pPr>
        <w:ind w:left="3688" w:hanging="360"/>
      </w:pPr>
      <w:rPr>
        <w:rFonts w:hint="default"/>
        <w:lang w:val="ru-RU" w:eastAsia="en-US" w:bidi="ar-SA"/>
      </w:rPr>
    </w:lvl>
    <w:lvl w:ilvl="3" w:tplc="66FA0636">
      <w:numFmt w:val="bullet"/>
      <w:lvlText w:val="•"/>
      <w:lvlJc w:val="left"/>
      <w:pPr>
        <w:ind w:left="4382" w:hanging="360"/>
      </w:pPr>
      <w:rPr>
        <w:rFonts w:hint="default"/>
        <w:lang w:val="ru-RU" w:eastAsia="en-US" w:bidi="ar-SA"/>
      </w:rPr>
    </w:lvl>
    <w:lvl w:ilvl="4" w:tplc="A8BEEB86">
      <w:numFmt w:val="bullet"/>
      <w:lvlText w:val="•"/>
      <w:lvlJc w:val="left"/>
      <w:pPr>
        <w:ind w:left="5076" w:hanging="360"/>
      </w:pPr>
      <w:rPr>
        <w:rFonts w:hint="default"/>
        <w:lang w:val="ru-RU" w:eastAsia="en-US" w:bidi="ar-SA"/>
      </w:rPr>
    </w:lvl>
    <w:lvl w:ilvl="5" w:tplc="2836178A">
      <w:numFmt w:val="bullet"/>
      <w:lvlText w:val="•"/>
      <w:lvlJc w:val="left"/>
      <w:pPr>
        <w:ind w:left="5770" w:hanging="360"/>
      </w:pPr>
      <w:rPr>
        <w:rFonts w:hint="default"/>
        <w:lang w:val="ru-RU" w:eastAsia="en-US" w:bidi="ar-SA"/>
      </w:rPr>
    </w:lvl>
    <w:lvl w:ilvl="6" w:tplc="807695AE">
      <w:numFmt w:val="bullet"/>
      <w:lvlText w:val="•"/>
      <w:lvlJc w:val="left"/>
      <w:pPr>
        <w:ind w:left="6464" w:hanging="360"/>
      </w:pPr>
      <w:rPr>
        <w:rFonts w:hint="default"/>
        <w:lang w:val="ru-RU" w:eastAsia="en-US" w:bidi="ar-SA"/>
      </w:rPr>
    </w:lvl>
    <w:lvl w:ilvl="7" w:tplc="A83A59BE">
      <w:numFmt w:val="bullet"/>
      <w:lvlText w:val="•"/>
      <w:lvlJc w:val="left"/>
      <w:pPr>
        <w:ind w:left="7158" w:hanging="360"/>
      </w:pPr>
      <w:rPr>
        <w:rFonts w:hint="default"/>
        <w:lang w:val="ru-RU" w:eastAsia="en-US" w:bidi="ar-SA"/>
      </w:rPr>
    </w:lvl>
    <w:lvl w:ilvl="8" w:tplc="56CA0274">
      <w:numFmt w:val="bullet"/>
      <w:lvlText w:val="•"/>
      <w:lvlJc w:val="left"/>
      <w:pPr>
        <w:ind w:left="7852" w:hanging="360"/>
      </w:pPr>
      <w:rPr>
        <w:rFonts w:hint="default"/>
        <w:lang w:val="ru-RU" w:eastAsia="en-US" w:bidi="ar-SA"/>
      </w:rPr>
    </w:lvl>
  </w:abstractNum>
  <w:abstractNum w:abstractNumId="34">
    <w:nsid w:val="53E82141"/>
    <w:multiLevelType w:val="hybridMultilevel"/>
    <w:tmpl w:val="DB7EF140"/>
    <w:lvl w:ilvl="0" w:tplc="8A4E4934">
      <w:start w:val="1"/>
      <w:numFmt w:val="decimal"/>
      <w:lvlText w:val="%1."/>
      <w:lvlJc w:val="left"/>
      <w:pPr>
        <w:ind w:left="803" w:hanging="236"/>
      </w:pPr>
      <w:rPr>
        <w:rFonts w:ascii="Times New Roman" w:eastAsia="Times New Roman" w:hAnsi="Times New Roman" w:cs="Times New Roman" w:hint="default"/>
        <w:b/>
        <w:bCs/>
        <w:w w:val="100"/>
        <w:sz w:val="23"/>
        <w:szCs w:val="23"/>
        <w:lang w:val="ru-RU" w:eastAsia="en-US" w:bidi="ar-SA"/>
      </w:rPr>
    </w:lvl>
    <w:lvl w:ilvl="1" w:tplc="E62E2B10">
      <w:numFmt w:val="bullet"/>
      <w:lvlText w:val="•"/>
      <w:lvlJc w:val="left"/>
      <w:pPr>
        <w:ind w:left="2190" w:hanging="236"/>
      </w:pPr>
      <w:rPr>
        <w:rFonts w:hint="default"/>
        <w:lang w:val="ru-RU" w:eastAsia="en-US" w:bidi="ar-SA"/>
      </w:rPr>
    </w:lvl>
    <w:lvl w:ilvl="2" w:tplc="69348806">
      <w:numFmt w:val="bullet"/>
      <w:lvlText w:val="•"/>
      <w:lvlJc w:val="left"/>
      <w:pPr>
        <w:ind w:left="3701" w:hanging="236"/>
      </w:pPr>
      <w:rPr>
        <w:rFonts w:hint="default"/>
        <w:lang w:val="ru-RU" w:eastAsia="en-US" w:bidi="ar-SA"/>
      </w:rPr>
    </w:lvl>
    <w:lvl w:ilvl="3" w:tplc="C832A2E8">
      <w:numFmt w:val="bullet"/>
      <w:lvlText w:val="•"/>
      <w:lvlJc w:val="left"/>
      <w:pPr>
        <w:ind w:left="5212" w:hanging="236"/>
      </w:pPr>
      <w:rPr>
        <w:rFonts w:hint="default"/>
        <w:lang w:val="ru-RU" w:eastAsia="en-US" w:bidi="ar-SA"/>
      </w:rPr>
    </w:lvl>
    <w:lvl w:ilvl="4" w:tplc="09D0C074">
      <w:numFmt w:val="bullet"/>
      <w:lvlText w:val="•"/>
      <w:lvlJc w:val="left"/>
      <w:pPr>
        <w:ind w:left="6723" w:hanging="236"/>
      </w:pPr>
      <w:rPr>
        <w:rFonts w:hint="default"/>
        <w:lang w:val="ru-RU" w:eastAsia="en-US" w:bidi="ar-SA"/>
      </w:rPr>
    </w:lvl>
    <w:lvl w:ilvl="5" w:tplc="C7861A08">
      <w:numFmt w:val="bullet"/>
      <w:lvlText w:val="•"/>
      <w:lvlJc w:val="left"/>
      <w:pPr>
        <w:ind w:left="8234" w:hanging="236"/>
      </w:pPr>
      <w:rPr>
        <w:rFonts w:hint="default"/>
        <w:lang w:val="ru-RU" w:eastAsia="en-US" w:bidi="ar-SA"/>
      </w:rPr>
    </w:lvl>
    <w:lvl w:ilvl="6" w:tplc="19309E52">
      <w:numFmt w:val="bullet"/>
      <w:lvlText w:val="•"/>
      <w:lvlJc w:val="left"/>
      <w:pPr>
        <w:ind w:left="9744" w:hanging="236"/>
      </w:pPr>
      <w:rPr>
        <w:rFonts w:hint="default"/>
        <w:lang w:val="ru-RU" w:eastAsia="en-US" w:bidi="ar-SA"/>
      </w:rPr>
    </w:lvl>
    <w:lvl w:ilvl="7" w:tplc="183AE458">
      <w:numFmt w:val="bullet"/>
      <w:lvlText w:val="•"/>
      <w:lvlJc w:val="left"/>
      <w:pPr>
        <w:ind w:left="11255" w:hanging="236"/>
      </w:pPr>
      <w:rPr>
        <w:rFonts w:hint="default"/>
        <w:lang w:val="ru-RU" w:eastAsia="en-US" w:bidi="ar-SA"/>
      </w:rPr>
    </w:lvl>
    <w:lvl w:ilvl="8" w:tplc="97948594">
      <w:numFmt w:val="bullet"/>
      <w:lvlText w:val="•"/>
      <w:lvlJc w:val="left"/>
      <w:pPr>
        <w:ind w:left="12766" w:hanging="236"/>
      </w:pPr>
      <w:rPr>
        <w:rFonts w:hint="default"/>
        <w:lang w:val="ru-RU" w:eastAsia="en-US" w:bidi="ar-SA"/>
      </w:rPr>
    </w:lvl>
  </w:abstractNum>
  <w:abstractNum w:abstractNumId="35">
    <w:nsid w:val="56567663"/>
    <w:multiLevelType w:val="hybridMultilevel"/>
    <w:tmpl w:val="17C08698"/>
    <w:lvl w:ilvl="0" w:tplc="9218124A">
      <w:start w:val="1"/>
      <w:numFmt w:val="decimal"/>
      <w:lvlText w:val="%1)"/>
      <w:lvlJc w:val="left"/>
      <w:pPr>
        <w:ind w:left="767" w:hanging="322"/>
      </w:pPr>
      <w:rPr>
        <w:rFonts w:ascii="Times New Roman" w:eastAsia="Times New Roman" w:hAnsi="Times New Roman" w:cs="Times New Roman" w:hint="default"/>
        <w:b w:val="0"/>
        <w:bCs w:val="0"/>
        <w:i/>
        <w:iCs/>
        <w:w w:val="99"/>
        <w:sz w:val="24"/>
        <w:szCs w:val="24"/>
        <w:lang w:val="ru-RU" w:eastAsia="en-US" w:bidi="ar-SA"/>
      </w:rPr>
    </w:lvl>
    <w:lvl w:ilvl="1" w:tplc="0A8E3542">
      <w:numFmt w:val="bullet"/>
      <w:lvlText w:val=""/>
      <w:lvlJc w:val="left"/>
      <w:pPr>
        <w:ind w:left="1166" w:hanging="135"/>
      </w:pPr>
      <w:rPr>
        <w:rFonts w:ascii="Symbol" w:eastAsia="Symbol" w:hAnsi="Symbol" w:cs="Symbol" w:hint="default"/>
        <w:b w:val="0"/>
        <w:bCs w:val="0"/>
        <w:i w:val="0"/>
        <w:iCs w:val="0"/>
        <w:w w:val="100"/>
        <w:sz w:val="20"/>
        <w:szCs w:val="20"/>
        <w:lang w:val="ru-RU" w:eastAsia="en-US" w:bidi="ar-SA"/>
      </w:rPr>
    </w:lvl>
    <w:lvl w:ilvl="2" w:tplc="915AA648">
      <w:numFmt w:val="bullet"/>
      <w:lvlText w:val="•"/>
      <w:lvlJc w:val="left"/>
      <w:pPr>
        <w:ind w:left="2802" w:hanging="135"/>
      </w:pPr>
      <w:rPr>
        <w:rFonts w:hint="default"/>
        <w:lang w:val="ru-RU" w:eastAsia="en-US" w:bidi="ar-SA"/>
      </w:rPr>
    </w:lvl>
    <w:lvl w:ilvl="3" w:tplc="A774B0AE">
      <w:numFmt w:val="bullet"/>
      <w:lvlText w:val="•"/>
      <w:lvlJc w:val="left"/>
      <w:pPr>
        <w:ind w:left="4444" w:hanging="135"/>
      </w:pPr>
      <w:rPr>
        <w:rFonts w:hint="default"/>
        <w:lang w:val="ru-RU" w:eastAsia="en-US" w:bidi="ar-SA"/>
      </w:rPr>
    </w:lvl>
    <w:lvl w:ilvl="4" w:tplc="798EB9AA">
      <w:numFmt w:val="bullet"/>
      <w:lvlText w:val="•"/>
      <w:lvlJc w:val="left"/>
      <w:pPr>
        <w:ind w:left="6086" w:hanging="135"/>
      </w:pPr>
      <w:rPr>
        <w:rFonts w:hint="default"/>
        <w:lang w:val="ru-RU" w:eastAsia="en-US" w:bidi="ar-SA"/>
      </w:rPr>
    </w:lvl>
    <w:lvl w:ilvl="5" w:tplc="472E3144">
      <w:numFmt w:val="bullet"/>
      <w:lvlText w:val="•"/>
      <w:lvlJc w:val="left"/>
      <w:pPr>
        <w:ind w:left="7728" w:hanging="135"/>
      </w:pPr>
      <w:rPr>
        <w:rFonts w:hint="default"/>
        <w:lang w:val="ru-RU" w:eastAsia="en-US" w:bidi="ar-SA"/>
      </w:rPr>
    </w:lvl>
    <w:lvl w:ilvl="6" w:tplc="8B361832">
      <w:numFmt w:val="bullet"/>
      <w:lvlText w:val="•"/>
      <w:lvlJc w:val="left"/>
      <w:pPr>
        <w:ind w:left="9370" w:hanging="135"/>
      </w:pPr>
      <w:rPr>
        <w:rFonts w:hint="default"/>
        <w:lang w:val="ru-RU" w:eastAsia="en-US" w:bidi="ar-SA"/>
      </w:rPr>
    </w:lvl>
    <w:lvl w:ilvl="7" w:tplc="7444F1C2">
      <w:numFmt w:val="bullet"/>
      <w:lvlText w:val="•"/>
      <w:lvlJc w:val="left"/>
      <w:pPr>
        <w:ind w:left="11012" w:hanging="135"/>
      </w:pPr>
      <w:rPr>
        <w:rFonts w:hint="default"/>
        <w:lang w:val="ru-RU" w:eastAsia="en-US" w:bidi="ar-SA"/>
      </w:rPr>
    </w:lvl>
    <w:lvl w:ilvl="8" w:tplc="35AC79CC">
      <w:numFmt w:val="bullet"/>
      <w:lvlText w:val="•"/>
      <w:lvlJc w:val="left"/>
      <w:pPr>
        <w:ind w:left="12654" w:hanging="135"/>
      </w:pPr>
      <w:rPr>
        <w:rFonts w:hint="default"/>
        <w:lang w:val="ru-RU" w:eastAsia="en-US" w:bidi="ar-SA"/>
      </w:rPr>
    </w:lvl>
  </w:abstractNum>
  <w:abstractNum w:abstractNumId="36">
    <w:nsid w:val="57785A04"/>
    <w:multiLevelType w:val="hybridMultilevel"/>
    <w:tmpl w:val="25A47A88"/>
    <w:lvl w:ilvl="0" w:tplc="7500EFF4">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1E7AAC12">
      <w:numFmt w:val="bullet"/>
      <w:lvlText w:val="•"/>
      <w:lvlJc w:val="left"/>
      <w:pPr>
        <w:ind w:left="4760" w:hanging="260"/>
      </w:pPr>
      <w:rPr>
        <w:rFonts w:hint="default"/>
        <w:lang w:val="ru-RU" w:eastAsia="en-US" w:bidi="ar-SA"/>
      </w:rPr>
    </w:lvl>
    <w:lvl w:ilvl="2" w:tplc="A5262A1E">
      <w:numFmt w:val="bullet"/>
      <w:lvlText w:val="•"/>
      <w:lvlJc w:val="left"/>
      <w:pPr>
        <w:ind w:left="5420" w:hanging="260"/>
      </w:pPr>
      <w:rPr>
        <w:rFonts w:hint="default"/>
        <w:lang w:val="ru-RU" w:eastAsia="en-US" w:bidi="ar-SA"/>
      </w:rPr>
    </w:lvl>
    <w:lvl w:ilvl="3" w:tplc="398E8A78">
      <w:numFmt w:val="bullet"/>
      <w:lvlText w:val="•"/>
      <w:lvlJc w:val="left"/>
      <w:pPr>
        <w:ind w:left="6081" w:hanging="260"/>
      </w:pPr>
      <w:rPr>
        <w:rFonts w:hint="default"/>
        <w:lang w:val="ru-RU" w:eastAsia="en-US" w:bidi="ar-SA"/>
      </w:rPr>
    </w:lvl>
    <w:lvl w:ilvl="4" w:tplc="B44696A2">
      <w:numFmt w:val="bullet"/>
      <w:lvlText w:val="•"/>
      <w:lvlJc w:val="left"/>
      <w:pPr>
        <w:ind w:left="6742" w:hanging="260"/>
      </w:pPr>
      <w:rPr>
        <w:rFonts w:hint="default"/>
        <w:lang w:val="ru-RU" w:eastAsia="en-US" w:bidi="ar-SA"/>
      </w:rPr>
    </w:lvl>
    <w:lvl w:ilvl="5" w:tplc="51383D7C">
      <w:numFmt w:val="bullet"/>
      <w:lvlText w:val="•"/>
      <w:lvlJc w:val="left"/>
      <w:pPr>
        <w:ind w:left="7402" w:hanging="260"/>
      </w:pPr>
      <w:rPr>
        <w:rFonts w:hint="default"/>
        <w:lang w:val="ru-RU" w:eastAsia="en-US" w:bidi="ar-SA"/>
      </w:rPr>
    </w:lvl>
    <w:lvl w:ilvl="6" w:tplc="33F80B10">
      <w:numFmt w:val="bullet"/>
      <w:lvlText w:val="•"/>
      <w:lvlJc w:val="left"/>
      <w:pPr>
        <w:ind w:left="8063" w:hanging="260"/>
      </w:pPr>
      <w:rPr>
        <w:rFonts w:hint="default"/>
        <w:lang w:val="ru-RU" w:eastAsia="en-US" w:bidi="ar-SA"/>
      </w:rPr>
    </w:lvl>
    <w:lvl w:ilvl="7" w:tplc="D662EEEC">
      <w:numFmt w:val="bullet"/>
      <w:lvlText w:val="•"/>
      <w:lvlJc w:val="left"/>
      <w:pPr>
        <w:ind w:left="8724" w:hanging="260"/>
      </w:pPr>
      <w:rPr>
        <w:rFonts w:hint="default"/>
        <w:lang w:val="ru-RU" w:eastAsia="en-US" w:bidi="ar-SA"/>
      </w:rPr>
    </w:lvl>
    <w:lvl w:ilvl="8" w:tplc="580AD1DC">
      <w:numFmt w:val="bullet"/>
      <w:lvlText w:val="•"/>
      <w:lvlJc w:val="left"/>
      <w:pPr>
        <w:ind w:left="9384" w:hanging="260"/>
      </w:pPr>
      <w:rPr>
        <w:rFonts w:hint="default"/>
        <w:lang w:val="ru-RU" w:eastAsia="en-US" w:bidi="ar-SA"/>
      </w:rPr>
    </w:lvl>
  </w:abstractNum>
  <w:abstractNum w:abstractNumId="37">
    <w:nsid w:val="58D10A8A"/>
    <w:multiLevelType w:val="hybridMultilevel"/>
    <w:tmpl w:val="1628631C"/>
    <w:lvl w:ilvl="0" w:tplc="87346ED8">
      <w:start w:val="1"/>
      <w:numFmt w:val="bullet"/>
      <w:lvlText w:val="-"/>
      <w:lvlJc w:val="left"/>
      <w:pPr>
        <w:ind w:left="102" w:hanging="706"/>
      </w:pPr>
      <w:rPr>
        <w:rFonts w:ascii="Times New Roman" w:eastAsia="Times New Roman" w:hAnsi="Times New Roman" w:cs="Times New Roman" w:hint="default"/>
        <w:spacing w:val="-5"/>
        <w:w w:val="99"/>
        <w:sz w:val="24"/>
        <w:szCs w:val="24"/>
      </w:rPr>
    </w:lvl>
    <w:lvl w:ilvl="1" w:tplc="F05EE9E0">
      <w:start w:val="1"/>
      <w:numFmt w:val="bullet"/>
      <w:lvlText w:val=""/>
      <w:lvlJc w:val="left"/>
      <w:pPr>
        <w:ind w:left="102" w:hanging="286"/>
      </w:pPr>
      <w:rPr>
        <w:rFonts w:ascii="Symbol" w:eastAsia="Symbol" w:hAnsi="Symbol" w:cs="Symbol" w:hint="default"/>
        <w:w w:val="100"/>
        <w:sz w:val="24"/>
        <w:szCs w:val="24"/>
      </w:rPr>
    </w:lvl>
    <w:lvl w:ilvl="2" w:tplc="ED2EA13A">
      <w:start w:val="1"/>
      <w:numFmt w:val="bullet"/>
      <w:lvlText w:val=""/>
      <w:lvlJc w:val="left"/>
      <w:pPr>
        <w:ind w:left="222" w:hanging="286"/>
      </w:pPr>
      <w:rPr>
        <w:rFonts w:ascii="Symbol" w:eastAsia="Symbol" w:hAnsi="Symbol" w:cs="Symbol" w:hint="default"/>
        <w:w w:val="100"/>
        <w:sz w:val="24"/>
        <w:szCs w:val="24"/>
      </w:rPr>
    </w:lvl>
    <w:lvl w:ilvl="3" w:tplc="B8EE3688">
      <w:start w:val="1"/>
      <w:numFmt w:val="bullet"/>
      <w:lvlText w:val="•"/>
      <w:lvlJc w:val="left"/>
      <w:pPr>
        <w:ind w:left="2296" w:hanging="286"/>
      </w:pPr>
      <w:rPr>
        <w:rFonts w:hint="default"/>
      </w:rPr>
    </w:lvl>
    <w:lvl w:ilvl="4" w:tplc="587CE9B2">
      <w:start w:val="1"/>
      <w:numFmt w:val="bullet"/>
      <w:lvlText w:val="•"/>
      <w:lvlJc w:val="left"/>
      <w:pPr>
        <w:ind w:left="3335" w:hanging="286"/>
      </w:pPr>
      <w:rPr>
        <w:rFonts w:hint="default"/>
      </w:rPr>
    </w:lvl>
    <w:lvl w:ilvl="5" w:tplc="E4F08DC0">
      <w:start w:val="1"/>
      <w:numFmt w:val="bullet"/>
      <w:lvlText w:val="•"/>
      <w:lvlJc w:val="left"/>
      <w:pPr>
        <w:ind w:left="4373" w:hanging="286"/>
      </w:pPr>
      <w:rPr>
        <w:rFonts w:hint="default"/>
      </w:rPr>
    </w:lvl>
    <w:lvl w:ilvl="6" w:tplc="6D1AE88C">
      <w:start w:val="1"/>
      <w:numFmt w:val="bullet"/>
      <w:lvlText w:val="•"/>
      <w:lvlJc w:val="left"/>
      <w:pPr>
        <w:ind w:left="5412" w:hanging="286"/>
      </w:pPr>
      <w:rPr>
        <w:rFonts w:hint="default"/>
      </w:rPr>
    </w:lvl>
    <w:lvl w:ilvl="7" w:tplc="0144E612">
      <w:start w:val="1"/>
      <w:numFmt w:val="bullet"/>
      <w:lvlText w:val="•"/>
      <w:lvlJc w:val="left"/>
      <w:pPr>
        <w:ind w:left="6450" w:hanging="286"/>
      </w:pPr>
      <w:rPr>
        <w:rFonts w:hint="default"/>
      </w:rPr>
    </w:lvl>
    <w:lvl w:ilvl="8" w:tplc="F55EB0B6">
      <w:start w:val="1"/>
      <w:numFmt w:val="bullet"/>
      <w:lvlText w:val="•"/>
      <w:lvlJc w:val="left"/>
      <w:pPr>
        <w:ind w:left="7489" w:hanging="286"/>
      </w:pPr>
      <w:rPr>
        <w:rFonts w:hint="default"/>
      </w:rPr>
    </w:lvl>
  </w:abstractNum>
  <w:abstractNum w:abstractNumId="38">
    <w:nsid w:val="599C067A"/>
    <w:multiLevelType w:val="hybridMultilevel"/>
    <w:tmpl w:val="6B308E62"/>
    <w:lvl w:ilvl="0" w:tplc="4A227D82">
      <w:start w:val="1"/>
      <w:numFmt w:val="decimal"/>
      <w:lvlText w:val="%1)"/>
      <w:lvlJc w:val="left"/>
      <w:pPr>
        <w:ind w:left="691" w:hanging="292"/>
      </w:pPr>
      <w:rPr>
        <w:rFonts w:ascii="Book Antiqua" w:eastAsia="Book Antiqua" w:hAnsi="Book Antiqua" w:cs="Book Antiqua" w:hint="default"/>
        <w:b/>
        <w:bCs/>
        <w:i/>
        <w:iCs/>
        <w:w w:val="132"/>
        <w:sz w:val="20"/>
        <w:szCs w:val="20"/>
        <w:lang w:val="ru-RU" w:eastAsia="en-US" w:bidi="ar-SA"/>
      </w:rPr>
    </w:lvl>
    <w:lvl w:ilvl="1" w:tplc="688671AC">
      <w:numFmt w:val="bullet"/>
      <w:lvlText w:val="•"/>
      <w:lvlJc w:val="left"/>
      <w:pPr>
        <w:ind w:left="1288" w:hanging="292"/>
      </w:pPr>
      <w:rPr>
        <w:rFonts w:hint="default"/>
        <w:lang w:val="ru-RU" w:eastAsia="en-US" w:bidi="ar-SA"/>
      </w:rPr>
    </w:lvl>
    <w:lvl w:ilvl="2" w:tplc="559EF1A2">
      <w:numFmt w:val="bullet"/>
      <w:lvlText w:val="•"/>
      <w:lvlJc w:val="left"/>
      <w:pPr>
        <w:ind w:left="1876" w:hanging="292"/>
      </w:pPr>
      <w:rPr>
        <w:rFonts w:hint="default"/>
        <w:lang w:val="ru-RU" w:eastAsia="en-US" w:bidi="ar-SA"/>
      </w:rPr>
    </w:lvl>
    <w:lvl w:ilvl="3" w:tplc="53AED088">
      <w:numFmt w:val="bullet"/>
      <w:lvlText w:val="•"/>
      <w:lvlJc w:val="left"/>
      <w:pPr>
        <w:ind w:left="2465" w:hanging="292"/>
      </w:pPr>
      <w:rPr>
        <w:rFonts w:hint="default"/>
        <w:lang w:val="ru-RU" w:eastAsia="en-US" w:bidi="ar-SA"/>
      </w:rPr>
    </w:lvl>
    <w:lvl w:ilvl="4" w:tplc="AC48DD80">
      <w:numFmt w:val="bullet"/>
      <w:lvlText w:val="•"/>
      <w:lvlJc w:val="left"/>
      <w:pPr>
        <w:ind w:left="3053" w:hanging="292"/>
      </w:pPr>
      <w:rPr>
        <w:rFonts w:hint="default"/>
        <w:lang w:val="ru-RU" w:eastAsia="en-US" w:bidi="ar-SA"/>
      </w:rPr>
    </w:lvl>
    <w:lvl w:ilvl="5" w:tplc="349CBCE6">
      <w:numFmt w:val="bullet"/>
      <w:lvlText w:val="•"/>
      <w:lvlJc w:val="left"/>
      <w:pPr>
        <w:ind w:left="3641" w:hanging="292"/>
      </w:pPr>
      <w:rPr>
        <w:rFonts w:hint="default"/>
        <w:lang w:val="ru-RU" w:eastAsia="en-US" w:bidi="ar-SA"/>
      </w:rPr>
    </w:lvl>
    <w:lvl w:ilvl="6" w:tplc="7280FA54">
      <w:numFmt w:val="bullet"/>
      <w:lvlText w:val="•"/>
      <w:lvlJc w:val="left"/>
      <w:pPr>
        <w:ind w:left="4230" w:hanging="292"/>
      </w:pPr>
      <w:rPr>
        <w:rFonts w:hint="default"/>
        <w:lang w:val="ru-RU" w:eastAsia="en-US" w:bidi="ar-SA"/>
      </w:rPr>
    </w:lvl>
    <w:lvl w:ilvl="7" w:tplc="EFD2FF38">
      <w:numFmt w:val="bullet"/>
      <w:lvlText w:val="•"/>
      <w:lvlJc w:val="left"/>
      <w:pPr>
        <w:ind w:left="4818" w:hanging="292"/>
      </w:pPr>
      <w:rPr>
        <w:rFonts w:hint="default"/>
        <w:lang w:val="ru-RU" w:eastAsia="en-US" w:bidi="ar-SA"/>
      </w:rPr>
    </w:lvl>
    <w:lvl w:ilvl="8" w:tplc="BCF0BB9C">
      <w:numFmt w:val="bullet"/>
      <w:lvlText w:val="•"/>
      <w:lvlJc w:val="left"/>
      <w:pPr>
        <w:ind w:left="5406" w:hanging="292"/>
      </w:pPr>
      <w:rPr>
        <w:rFonts w:hint="default"/>
        <w:lang w:val="ru-RU" w:eastAsia="en-US" w:bidi="ar-SA"/>
      </w:rPr>
    </w:lvl>
  </w:abstractNum>
  <w:abstractNum w:abstractNumId="39">
    <w:nsid w:val="5A1B029F"/>
    <w:multiLevelType w:val="hybridMultilevel"/>
    <w:tmpl w:val="742AEFC2"/>
    <w:lvl w:ilvl="0" w:tplc="E2A8D6CC">
      <w:start w:val="1"/>
      <w:numFmt w:val="bullet"/>
      <w:lvlText w:val=""/>
      <w:lvlJc w:val="left"/>
      <w:pPr>
        <w:ind w:left="720" w:hanging="360"/>
      </w:pPr>
      <w:rPr>
        <w:rFonts w:ascii="Symbol" w:hAnsi="Symbol" w:hint="default"/>
      </w:rPr>
    </w:lvl>
    <w:lvl w:ilvl="1" w:tplc="070EF45A" w:tentative="1">
      <w:start w:val="1"/>
      <w:numFmt w:val="bullet"/>
      <w:lvlText w:val="o"/>
      <w:lvlJc w:val="left"/>
      <w:pPr>
        <w:ind w:left="1440" w:hanging="360"/>
      </w:pPr>
      <w:rPr>
        <w:rFonts w:ascii="Courier New" w:hAnsi="Courier New" w:cs="Courier New" w:hint="default"/>
      </w:rPr>
    </w:lvl>
    <w:lvl w:ilvl="2" w:tplc="E94CAEA0" w:tentative="1">
      <w:start w:val="1"/>
      <w:numFmt w:val="bullet"/>
      <w:lvlText w:val=""/>
      <w:lvlJc w:val="left"/>
      <w:pPr>
        <w:ind w:left="2160" w:hanging="360"/>
      </w:pPr>
      <w:rPr>
        <w:rFonts w:ascii="Wingdings" w:hAnsi="Wingdings" w:hint="default"/>
      </w:rPr>
    </w:lvl>
    <w:lvl w:ilvl="3" w:tplc="CE4CDA44" w:tentative="1">
      <w:start w:val="1"/>
      <w:numFmt w:val="bullet"/>
      <w:lvlText w:val=""/>
      <w:lvlJc w:val="left"/>
      <w:pPr>
        <w:ind w:left="2880" w:hanging="360"/>
      </w:pPr>
      <w:rPr>
        <w:rFonts w:ascii="Symbol" w:hAnsi="Symbol" w:hint="default"/>
      </w:rPr>
    </w:lvl>
    <w:lvl w:ilvl="4" w:tplc="1DB063F6" w:tentative="1">
      <w:start w:val="1"/>
      <w:numFmt w:val="bullet"/>
      <w:lvlText w:val="o"/>
      <w:lvlJc w:val="left"/>
      <w:pPr>
        <w:ind w:left="3600" w:hanging="360"/>
      </w:pPr>
      <w:rPr>
        <w:rFonts w:ascii="Courier New" w:hAnsi="Courier New" w:cs="Courier New" w:hint="default"/>
      </w:rPr>
    </w:lvl>
    <w:lvl w:ilvl="5" w:tplc="4C502776" w:tentative="1">
      <w:start w:val="1"/>
      <w:numFmt w:val="bullet"/>
      <w:lvlText w:val=""/>
      <w:lvlJc w:val="left"/>
      <w:pPr>
        <w:ind w:left="4320" w:hanging="360"/>
      </w:pPr>
      <w:rPr>
        <w:rFonts w:ascii="Wingdings" w:hAnsi="Wingdings" w:hint="default"/>
      </w:rPr>
    </w:lvl>
    <w:lvl w:ilvl="6" w:tplc="27FC414E" w:tentative="1">
      <w:start w:val="1"/>
      <w:numFmt w:val="bullet"/>
      <w:lvlText w:val=""/>
      <w:lvlJc w:val="left"/>
      <w:pPr>
        <w:ind w:left="5040" w:hanging="360"/>
      </w:pPr>
      <w:rPr>
        <w:rFonts w:ascii="Symbol" w:hAnsi="Symbol" w:hint="default"/>
      </w:rPr>
    </w:lvl>
    <w:lvl w:ilvl="7" w:tplc="A0DCADEC" w:tentative="1">
      <w:start w:val="1"/>
      <w:numFmt w:val="bullet"/>
      <w:lvlText w:val="o"/>
      <w:lvlJc w:val="left"/>
      <w:pPr>
        <w:ind w:left="5760" w:hanging="360"/>
      </w:pPr>
      <w:rPr>
        <w:rFonts w:ascii="Courier New" w:hAnsi="Courier New" w:cs="Courier New" w:hint="default"/>
      </w:rPr>
    </w:lvl>
    <w:lvl w:ilvl="8" w:tplc="CB5C031A" w:tentative="1">
      <w:start w:val="1"/>
      <w:numFmt w:val="bullet"/>
      <w:lvlText w:val=""/>
      <w:lvlJc w:val="left"/>
      <w:pPr>
        <w:ind w:left="6480" w:hanging="360"/>
      </w:pPr>
      <w:rPr>
        <w:rFonts w:ascii="Wingdings" w:hAnsi="Wingdings" w:hint="default"/>
      </w:rPr>
    </w:lvl>
  </w:abstractNum>
  <w:abstractNum w:abstractNumId="40">
    <w:nsid w:val="5A2202F6"/>
    <w:multiLevelType w:val="hybridMultilevel"/>
    <w:tmpl w:val="00EE2060"/>
    <w:lvl w:ilvl="0" w:tplc="34923F3A">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41">
    <w:nsid w:val="5A787503"/>
    <w:multiLevelType w:val="hybridMultilevel"/>
    <w:tmpl w:val="7FF0981A"/>
    <w:lvl w:ilvl="0" w:tplc="04190001">
      <w:numFmt w:val="bullet"/>
      <w:lvlText w:val=""/>
      <w:lvlJc w:val="left"/>
      <w:pPr>
        <w:ind w:left="1148" w:hanging="132"/>
      </w:pPr>
      <w:rPr>
        <w:rFonts w:ascii="Symbol" w:eastAsia="Symbol" w:hAnsi="Symbol" w:cs="Symbol" w:hint="default"/>
        <w:b w:val="0"/>
        <w:bCs w:val="0"/>
        <w:i w:val="0"/>
        <w:iCs w:val="0"/>
        <w:w w:val="99"/>
        <w:sz w:val="20"/>
        <w:szCs w:val="20"/>
        <w:lang w:val="ru-RU" w:eastAsia="en-US" w:bidi="ar-SA"/>
      </w:rPr>
    </w:lvl>
    <w:lvl w:ilvl="1" w:tplc="04190003">
      <w:numFmt w:val="bullet"/>
      <w:lvlText w:val="•"/>
      <w:lvlJc w:val="left"/>
      <w:pPr>
        <w:ind w:left="2657" w:hanging="132"/>
      </w:pPr>
      <w:rPr>
        <w:rFonts w:hint="default"/>
        <w:lang w:val="ru-RU" w:eastAsia="en-US" w:bidi="ar-SA"/>
      </w:rPr>
    </w:lvl>
    <w:lvl w:ilvl="2" w:tplc="04190005">
      <w:numFmt w:val="bullet"/>
      <w:lvlText w:val="•"/>
      <w:lvlJc w:val="left"/>
      <w:pPr>
        <w:ind w:left="4175" w:hanging="132"/>
      </w:pPr>
      <w:rPr>
        <w:rFonts w:hint="default"/>
        <w:lang w:val="ru-RU" w:eastAsia="en-US" w:bidi="ar-SA"/>
      </w:rPr>
    </w:lvl>
    <w:lvl w:ilvl="3" w:tplc="04190001">
      <w:numFmt w:val="bullet"/>
      <w:lvlText w:val="•"/>
      <w:lvlJc w:val="left"/>
      <w:pPr>
        <w:ind w:left="5693" w:hanging="132"/>
      </w:pPr>
      <w:rPr>
        <w:rFonts w:hint="default"/>
        <w:lang w:val="ru-RU" w:eastAsia="en-US" w:bidi="ar-SA"/>
      </w:rPr>
    </w:lvl>
    <w:lvl w:ilvl="4" w:tplc="04190003">
      <w:numFmt w:val="bullet"/>
      <w:lvlText w:val="•"/>
      <w:lvlJc w:val="left"/>
      <w:pPr>
        <w:ind w:left="7211" w:hanging="132"/>
      </w:pPr>
      <w:rPr>
        <w:rFonts w:hint="default"/>
        <w:lang w:val="ru-RU" w:eastAsia="en-US" w:bidi="ar-SA"/>
      </w:rPr>
    </w:lvl>
    <w:lvl w:ilvl="5" w:tplc="04190005">
      <w:numFmt w:val="bullet"/>
      <w:lvlText w:val="•"/>
      <w:lvlJc w:val="left"/>
      <w:pPr>
        <w:ind w:left="8729" w:hanging="132"/>
      </w:pPr>
      <w:rPr>
        <w:rFonts w:hint="default"/>
        <w:lang w:val="ru-RU" w:eastAsia="en-US" w:bidi="ar-SA"/>
      </w:rPr>
    </w:lvl>
    <w:lvl w:ilvl="6" w:tplc="04190001">
      <w:numFmt w:val="bullet"/>
      <w:lvlText w:val="•"/>
      <w:lvlJc w:val="left"/>
      <w:pPr>
        <w:ind w:left="10247" w:hanging="132"/>
      </w:pPr>
      <w:rPr>
        <w:rFonts w:hint="default"/>
        <w:lang w:val="ru-RU" w:eastAsia="en-US" w:bidi="ar-SA"/>
      </w:rPr>
    </w:lvl>
    <w:lvl w:ilvl="7" w:tplc="04190003">
      <w:numFmt w:val="bullet"/>
      <w:lvlText w:val="•"/>
      <w:lvlJc w:val="left"/>
      <w:pPr>
        <w:ind w:left="11764" w:hanging="132"/>
      </w:pPr>
      <w:rPr>
        <w:rFonts w:hint="default"/>
        <w:lang w:val="ru-RU" w:eastAsia="en-US" w:bidi="ar-SA"/>
      </w:rPr>
    </w:lvl>
    <w:lvl w:ilvl="8" w:tplc="04190005">
      <w:numFmt w:val="bullet"/>
      <w:lvlText w:val="•"/>
      <w:lvlJc w:val="left"/>
      <w:pPr>
        <w:ind w:left="13282" w:hanging="132"/>
      </w:pPr>
      <w:rPr>
        <w:rFonts w:hint="default"/>
        <w:lang w:val="ru-RU" w:eastAsia="en-US" w:bidi="ar-SA"/>
      </w:rPr>
    </w:lvl>
  </w:abstractNum>
  <w:abstractNum w:abstractNumId="42">
    <w:nsid w:val="5CD804F7"/>
    <w:multiLevelType w:val="hybridMultilevel"/>
    <w:tmpl w:val="2A7EA5CA"/>
    <w:lvl w:ilvl="0" w:tplc="6780F5FC">
      <w:start w:val="1"/>
      <w:numFmt w:val="decimal"/>
      <w:lvlText w:val="%1."/>
      <w:lvlJc w:val="left"/>
      <w:pPr>
        <w:ind w:left="585" w:hanging="300"/>
      </w:pPr>
      <w:rPr>
        <w:rFonts w:ascii="Times New Roman" w:eastAsia="Times New Roman" w:hAnsi="Times New Roman" w:cs="Times New Roman" w:hint="default"/>
        <w:b/>
        <w:bCs/>
        <w:w w:val="100"/>
        <w:sz w:val="24"/>
        <w:szCs w:val="24"/>
        <w:lang w:val="ru-RU" w:eastAsia="en-US" w:bidi="ar-SA"/>
      </w:rPr>
    </w:lvl>
    <w:lvl w:ilvl="1" w:tplc="88CC7B04">
      <w:numFmt w:val="bullet"/>
      <w:lvlText w:val="•"/>
      <w:lvlJc w:val="left"/>
      <w:pPr>
        <w:ind w:left="1600" w:hanging="300"/>
      </w:pPr>
      <w:rPr>
        <w:rFonts w:hint="default"/>
        <w:lang w:val="ru-RU" w:eastAsia="en-US" w:bidi="ar-SA"/>
      </w:rPr>
    </w:lvl>
    <w:lvl w:ilvl="2" w:tplc="C7164600">
      <w:numFmt w:val="bullet"/>
      <w:lvlText w:val="•"/>
      <w:lvlJc w:val="left"/>
      <w:pPr>
        <w:ind w:left="2620" w:hanging="300"/>
      </w:pPr>
      <w:rPr>
        <w:rFonts w:hint="default"/>
        <w:lang w:val="ru-RU" w:eastAsia="en-US" w:bidi="ar-SA"/>
      </w:rPr>
    </w:lvl>
    <w:lvl w:ilvl="3" w:tplc="C10EC8DA">
      <w:numFmt w:val="bullet"/>
      <w:lvlText w:val="•"/>
      <w:lvlJc w:val="left"/>
      <w:pPr>
        <w:ind w:left="3640" w:hanging="300"/>
      </w:pPr>
      <w:rPr>
        <w:rFonts w:hint="default"/>
        <w:lang w:val="ru-RU" w:eastAsia="en-US" w:bidi="ar-SA"/>
      </w:rPr>
    </w:lvl>
    <w:lvl w:ilvl="4" w:tplc="F1FABE72">
      <w:numFmt w:val="bullet"/>
      <w:lvlText w:val="•"/>
      <w:lvlJc w:val="left"/>
      <w:pPr>
        <w:ind w:left="4660" w:hanging="300"/>
      </w:pPr>
      <w:rPr>
        <w:rFonts w:hint="default"/>
        <w:lang w:val="ru-RU" w:eastAsia="en-US" w:bidi="ar-SA"/>
      </w:rPr>
    </w:lvl>
    <w:lvl w:ilvl="5" w:tplc="A9628A38">
      <w:numFmt w:val="bullet"/>
      <w:lvlText w:val="•"/>
      <w:lvlJc w:val="left"/>
      <w:pPr>
        <w:ind w:left="5680" w:hanging="300"/>
      </w:pPr>
      <w:rPr>
        <w:rFonts w:hint="default"/>
        <w:lang w:val="ru-RU" w:eastAsia="en-US" w:bidi="ar-SA"/>
      </w:rPr>
    </w:lvl>
    <w:lvl w:ilvl="6" w:tplc="EF6EF80C">
      <w:numFmt w:val="bullet"/>
      <w:lvlText w:val="•"/>
      <w:lvlJc w:val="left"/>
      <w:pPr>
        <w:ind w:left="6700" w:hanging="300"/>
      </w:pPr>
      <w:rPr>
        <w:rFonts w:hint="default"/>
        <w:lang w:val="ru-RU" w:eastAsia="en-US" w:bidi="ar-SA"/>
      </w:rPr>
    </w:lvl>
    <w:lvl w:ilvl="7" w:tplc="9B66FF28">
      <w:numFmt w:val="bullet"/>
      <w:lvlText w:val="•"/>
      <w:lvlJc w:val="left"/>
      <w:pPr>
        <w:ind w:left="7720" w:hanging="300"/>
      </w:pPr>
      <w:rPr>
        <w:rFonts w:hint="default"/>
        <w:lang w:val="ru-RU" w:eastAsia="en-US" w:bidi="ar-SA"/>
      </w:rPr>
    </w:lvl>
    <w:lvl w:ilvl="8" w:tplc="58D42DB8">
      <w:numFmt w:val="bullet"/>
      <w:lvlText w:val="•"/>
      <w:lvlJc w:val="left"/>
      <w:pPr>
        <w:ind w:left="8740" w:hanging="300"/>
      </w:pPr>
      <w:rPr>
        <w:rFonts w:hint="default"/>
        <w:lang w:val="ru-RU" w:eastAsia="en-US" w:bidi="ar-SA"/>
      </w:rPr>
    </w:lvl>
  </w:abstractNum>
  <w:abstractNum w:abstractNumId="43">
    <w:nsid w:val="6573441D"/>
    <w:multiLevelType w:val="hybridMultilevel"/>
    <w:tmpl w:val="87D0B3D8"/>
    <w:lvl w:ilvl="0" w:tplc="4A2CF8CC">
      <w:numFmt w:val="bullet"/>
      <w:lvlText w:val="—"/>
      <w:lvlJc w:val="left"/>
      <w:pPr>
        <w:ind w:left="416" w:hanging="289"/>
      </w:pPr>
      <w:rPr>
        <w:rFonts w:ascii="Bookman Old Style" w:eastAsia="Bookman Old Style" w:hAnsi="Bookman Old Style" w:cs="Bookman Old Style" w:hint="default"/>
        <w:b w:val="0"/>
        <w:bCs w:val="0"/>
        <w:i w:val="0"/>
        <w:iCs w:val="0"/>
        <w:w w:val="108"/>
        <w:sz w:val="20"/>
        <w:szCs w:val="20"/>
        <w:lang w:val="ru-RU" w:eastAsia="en-US" w:bidi="ar-SA"/>
      </w:rPr>
    </w:lvl>
    <w:lvl w:ilvl="1" w:tplc="5D286454">
      <w:numFmt w:val="bullet"/>
      <w:lvlText w:val="•"/>
      <w:lvlJc w:val="left"/>
      <w:pPr>
        <w:ind w:left="1036" w:hanging="289"/>
      </w:pPr>
      <w:rPr>
        <w:rFonts w:hint="default"/>
        <w:lang w:val="ru-RU" w:eastAsia="en-US" w:bidi="ar-SA"/>
      </w:rPr>
    </w:lvl>
    <w:lvl w:ilvl="2" w:tplc="6A4088BA">
      <w:numFmt w:val="bullet"/>
      <w:lvlText w:val="•"/>
      <w:lvlJc w:val="left"/>
      <w:pPr>
        <w:ind w:left="1652" w:hanging="289"/>
      </w:pPr>
      <w:rPr>
        <w:rFonts w:hint="default"/>
        <w:lang w:val="ru-RU" w:eastAsia="en-US" w:bidi="ar-SA"/>
      </w:rPr>
    </w:lvl>
    <w:lvl w:ilvl="3" w:tplc="EC3C495A">
      <w:numFmt w:val="bullet"/>
      <w:lvlText w:val="•"/>
      <w:lvlJc w:val="left"/>
      <w:pPr>
        <w:ind w:left="2269" w:hanging="289"/>
      </w:pPr>
      <w:rPr>
        <w:rFonts w:hint="default"/>
        <w:lang w:val="ru-RU" w:eastAsia="en-US" w:bidi="ar-SA"/>
      </w:rPr>
    </w:lvl>
    <w:lvl w:ilvl="4" w:tplc="6CB61A24">
      <w:numFmt w:val="bullet"/>
      <w:lvlText w:val="•"/>
      <w:lvlJc w:val="left"/>
      <w:pPr>
        <w:ind w:left="2885" w:hanging="289"/>
      </w:pPr>
      <w:rPr>
        <w:rFonts w:hint="default"/>
        <w:lang w:val="ru-RU" w:eastAsia="en-US" w:bidi="ar-SA"/>
      </w:rPr>
    </w:lvl>
    <w:lvl w:ilvl="5" w:tplc="1FE265EA">
      <w:numFmt w:val="bullet"/>
      <w:lvlText w:val="•"/>
      <w:lvlJc w:val="left"/>
      <w:pPr>
        <w:ind w:left="3501" w:hanging="289"/>
      </w:pPr>
      <w:rPr>
        <w:rFonts w:hint="default"/>
        <w:lang w:val="ru-RU" w:eastAsia="en-US" w:bidi="ar-SA"/>
      </w:rPr>
    </w:lvl>
    <w:lvl w:ilvl="6" w:tplc="44C00D06">
      <w:numFmt w:val="bullet"/>
      <w:lvlText w:val="•"/>
      <w:lvlJc w:val="left"/>
      <w:pPr>
        <w:ind w:left="4118" w:hanging="289"/>
      </w:pPr>
      <w:rPr>
        <w:rFonts w:hint="default"/>
        <w:lang w:val="ru-RU" w:eastAsia="en-US" w:bidi="ar-SA"/>
      </w:rPr>
    </w:lvl>
    <w:lvl w:ilvl="7" w:tplc="2236E418">
      <w:numFmt w:val="bullet"/>
      <w:lvlText w:val="•"/>
      <w:lvlJc w:val="left"/>
      <w:pPr>
        <w:ind w:left="4734" w:hanging="289"/>
      </w:pPr>
      <w:rPr>
        <w:rFonts w:hint="default"/>
        <w:lang w:val="ru-RU" w:eastAsia="en-US" w:bidi="ar-SA"/>
      </w:rPr>
    </w:lvl>
    <w:lvl w:ilvl="8" w:tplc="1FC6333C">
      <w:numFmt w:val="bullet"/>
      <w:lvlText w:val="•"/>
      <w:lvlJc w:val="left"/>
      <w:pPr>
        <w:ind w:left="5350" w:hanging="289"/>
      </w:pPr>
      <w:rPr>
        <w:rFonts w:hint="default"/>
        <w:lang w:val="ru-RU" w:eastAsia="en-US" w:bidi="ar-SA"/>
      </w:rPr>
    </w:lvl>
  </w:abstractNum>
  <w:abstractNum w:abstractNumId="44">
    <w:nsid w:val="666F0D4E"/>
    <w:multiLevelType w:val="hybridMultilevel"/>
    <w:tmpl w:val="1B12EF6E"/>
    <w:lvl w:ilvl="0" w:tplc="12222744">
      <w:start w:val="1"/>
      <w:numFmt w:val="decimal"/>
      <w:lvlText w:val="%1."/>
      <w:lvlJc w:val="left"/>
      <w:pPr>
        <w:ind w:left="526" w:hanging="241"/>
      </w:pPr>
      <w:rPr>
        <w:rFonts w:ascii="Times New Roman" w:eastAsia="Times New Roman" w:hAnsi="Times New Roman" w:cs="Times New Roman" w:hint="default"/>
        <w:w w:val="100"/>
        <w:sz w:val="24"/>
        <w:szCs w:val="24"/>
        <w:lang w:val="ru-RU" w:eastAsia="en-US" w:bidi="ar-SA"/>
      </w:rPr>
    </w:lvl>
    <w:lvl w:ilvl="1" w:tplc="D5B07350">
      <w:numFmt w:val="bullet"/>
      <w:lvlText w:val="•"/>
      <w:lvlJc w:val="left"/>
      <w:pPr>
        <w:ind w:left="1546" w:hanging="241"/>
      </w:pPr>
      <w:rPr>
        <w:rFonts w:hint="default"/>
        <w:lang w:val="ru-RU" w:eastAsia="en-US" w:bidi="ar-SA"/>
      </w:rPr>
    </w:lvl>
    <w:lvl w:ilvl="2" w:tplc="51EC1C34">
      <w:numFmt w:val="bullet"/>
      <w:lvlText w:val="•"/>
      <w:lvlJc w:val="left"/>
      <w:pPr>
        <w:ind w:left="2572" w:hanging="241"/>
      </w:pPr>
      <w:rPr>
        <w:rFonts w:hint="default"/>
        <w:lang w:val="ru-RU" w:eastAsia="en-US" w:bidi="ar-SA"/>
      </w:rPr>
    </w:lvl>
    <w:lvl w:ilvl="3" w:tplc="71680218">
      <w:numFmt w:val="bullet"/>
      <w:lvlText w:val="•"/>
      <w:lvlJc w:val="left"/>
      <w:pPr>
        <w:ind w:left="3598" w:hanging="241"/>
      </w:pPr>
      <w:rPr>
        <w:rFonts w:hint="default"/>
        <w:lang w:val="ru-RU" w:eastAsia="en-US" w:bidi="ar-SA"/>
      </w:rPr>
    </w:lvl>
    <w:lvl w:ilvl="4" w:tplc="CD769CC0">
      <w:numFmt w:val="bullet"/>
      <w:lvlText w:val="•"/>
      <w:lvlJc w:val="left"/>
      <w:pPr>
        <w:ind w:left="4624" w:hanging="241"/>
      </w:pPr>
      <w:rPr>
        <w:rFonts w:hint="default"/>
        <w:lang w:val="ru-RU" w:eastAsia="en-US" w:bidi="ar-SA"/>
      </w:rPr>
    </w:lvl>
    <w:lvl w:ilvl="5" w:tplc="FCAAC420">
      <w:numFmt w:val="bullet"/>
      <w:lvlText w:val="•"/>
      <w:lvlJc w:val="left"/>
      <w:pPr>
        <w:ind w:left="5650" w:hanging="241"/>
      </w:pPr>
      <w:rPr>
        <w:rFonts w:hint="default"/>
        <w:lang w:val="ru-RU" w:eastAsia="en-US" w:bidi="ar-SA"/>
      </w:rPr>
    </w:lvl>
    <w:lvl w:ilvl="6" w:tplc="96F23A70">
      <w:numFmt w:val="bullet"/>
      <w:lvlText w:val="•"/>
      <w:lvlJc w:val="left"/>
      <w:pPr>
        <w:ind w:left="6676" w:hanging="241"/>
      </w:pPr>
      <w:rPr>
        <w:rFonts w:hint="default"/>
        <w:lang w:val="ru-RU" w:eastAsia="en-US" w:bidi="ar-SA"/>
      </w:rPr>
    </w:lvl>
    <w:lvl w:ilvl="7" w:tplc="3D820608">
      <w:numFmt w:val="bullet"/>
      <w:lvlText w:val="•"/>
      <w:lvlJc w:val="left"/>
      <w:pPr>
        <w:ind w:left="7702" w:hanging="241"/>
      </w:pPr>
      <w:rPr>
        <w:rFonts w:hint="default"/>
        <w:lang w:val="ru-RU" w:eastAsia="en-US" w:bidi="ar-SA"/>
      </w:rPr>
    </w:lvl>
    <w:lvl w:ilvl="8" w:tplc="BFDABF20">
      <w:numFmt w:val="bullet"/>
      <w:lvlText w:val="•"/>
      <w:lvlJc w:val="left"/>
      <w:pPr>
        <w:ind w:left="8728" w:hanging="241"/>
      </w:pPr>
      <w:rPr>
        <w:rFonts w:hint="default"/>
        <w:lang w:val="ru-RU" w:eastAsia="en-US" w:bidi="ar-SA"/>
      </w:rPr>
    </w:lvl>
  </w:abstractNum>
  <w:abstractNum w:abstractNumId="45">
    <w:nsid w:val="66E245FF"/>
    <w:multiLevelType w:val="hybridMultilevel"/>
    <w:tmpl w:val="3710C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85729C9"/>
    <w:multiLevelType w:val="multilevel"/>
    <w:tmpl w:val="60F0586A"/>
    <w:lvl w:ilvl="0">
      <w:start w:val="2"/>
      <w:numFmt w:val="decimal"/>
      <w:lvlText w:val="%1."/>
      <w:lvlJc w:val="left"/>
      <w:pPr>
        <w:ind w:left="660" w:hanging="660"/>
      </w:pPr>
      <w:rPr>
        <w:rFonts w:hint="default"/>
      </w:rPr>
    </w:lvl>
    <w:lvl w:ilvl="1">
      <w:start w:val="1"/>
      <w:numFmt w:val="decimal"/>
      <w:lvlText w:val="%1.%2."/>
      <w:lvlJc w:val="left"/>
      <w:pPr>
        <w:ind w:left="773" w:hanging="660"/>
      </w:pPr>
      <w:rPr>
        <w:rFonts w:hint="default"/>
      </w:rPr>
    </w:lvl>
    <w:lvl w:ilvl="2">
      <w:start w:val="10"/>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47">
    <w:nsid w:val="698863CD"/>
    <w:multiLevelType w:val="hybridMultilevel"/>
    <w:tmpl w:val="0F20B306"/>
    <w:lvl w:ilvl="0" w:tplc="4B58CF4A">
      <w:numFmt w:val="bullet"/>
      <w:lvlText w:val="-"/>
      <w:lvlJc w:val="left"/>
      <w:pPr>
        <w:ind w:left="106" w:hanging="140"/>
      </w:pPr>
      <w:rPr>
        <w:rFonts w:ascii="Times New Roman" w:eastAsia="Times New Roman" w:hAnsi="Times New Roman" w:cs="Times New Roman" w:hint="default"/>
        <w:w w:val="100"/>
        <w:sz w:val="24"/>
        <w:szCs w:val="24"/>
        <w:lang w:val="ru-RU" w:eastAsia="en-US" w:bidi="ar-SA"/>
      </w:rPr>
    </w:lvl>
    <w:lvl w:ilvl="1" w:tplc="DFB2405E">
      <w:numFmt w:val="bullet"/>
      <w:lvlText w:val="•"/>
      <w:lvlJc w:val="left"/>
      <w:pPr>
        <w:ind w:left="1168" w:hanging="140"/>
      </w:pPr>
      <w:rPr>
        <w:rFonts w:hint="default"/>
        <w:lang w:val="ru-RU" w:eastAsia="en-US" w:bidi="ar-SA"/>
      </w:rPr>
    </w:lvl>
    <w:lvl w:ilvl="2" w:tplc="DB58525E">
      <w:numFmt w:val="bullet"/>
      <w:lvlText w:val="•"/>
      <w:lvlJc w:val="left"/>
      <w:pPr>
        <w:ind w:left="2236" w:hanging="140"/>
      </w:pPr>
      <w:rPr>
        <w:rFonts w:hint="default"/>
        <w:lang w:val="ru-RU" w:eastAsia="en-US" w:bidi="ar-SA"/>
      </w:rPr>
    </w:lvl>
    <w:lvl w:ilvl="3" w:tplc="52A89050">
      <w:numFmt w:val="bullet"/>
      <w:lvlText w:val="•"/>
      <w:lvlJc w:val="left"/>
      <w:pPr>
        <w:ind w:left="3304" w:hanging="140"/>
      </w:pPr>
      <w:rPr>
        <w:rFonts w:hint="default"/>
        <w:lang w:val="ru-RU" w:eastAsia="en-US" w:bidi="ar-SA"/>
      </w:rPr>
    </w:lvl>
    <w:lvl w:ilvl="4" w:tplc="CECCECE8">
      <w:numFmt w:val="bullet"/>
      <w:lvlText w:val="•"/>
      <w:lvlJc w:val="left"/>
      <w:pPr>
        <w:ind w:left="4372" w:hanging="140"/>
      </w:pPr>
      <w:rPr>
        <w:rFonts w:hint="default"/>
        <w:lang w:val="ru-RU" w:eastAsia="en-US" w:bidi="ar-SA"/>
      </w:rPr>
    </w:lvl>
    <w:lvl w:ilvl="5" w:tplc="14E29E1A">
      <w:numFmt w:val="bullet"/>
      <w:lvlText w:val="•"/>
      <w:lvlJc w:val="left"/>
      <w:pPr>
        <w:ind w:left="5440" w:hanging="140"/>
      </w:pPr>
      <w:rPr>
        <w:rFonts w:hint="default"/>
        <w:lang w:val="ru-RU" w:eastAsia="en-US" w:bidi="ar-SA"/>
      </w:rPr>
    </w:lvl>
    <w:lvl w:ilvl="6" w:tplc="C6B0FD0A">
      <w:numFmt w:val="bullet"/>
      <w:lvlText w:val="•"/>
      <w:lvlJc w:val="left"/>
      <w:pPr>
        <w:ind w:left="6508" w:hanging="140"/>
      </w:pPr>
      <w:rPr>
        <w:rFonts w:hint="default"/>
        <w:lang w:val="ru-RU" w:eastAsia="en-US" w:bidi="ar-SA"/>
      </w:rPr>
    </w:lvl>
    <w:lvl w:ilvl="7" w:tplc="0E88DE06">
      <w:numFmt w:val="bullet"/>
      <w:lvlText w:val="•"/>
      <w:lvlJc w:val="left"/>
      <w:pPr>
        <w:ind w:left="7576" w:hanging="140"/>
      </w:pPr>
      <w:rPr>
        <w:rFonts w:hint="default"/>
        <w:lang w:val="ru-RU" w:eastAsia="en-US" w:bidi="ar-SA"/>
      </w:rPr>
    </w:lvl>
    <w:lvl w:ilvl="8" w:tplc="079891BA">
      <w:numFmt w:val="bullet"/>
      <w:lvlText w:val="•"/>
      <w:lvlJc w:val="left"/>
      <w:pPr>
        <w:ind w:left="8644" w:hanging="140"/>
      </w:pPr>
      <w:rPr>
        <w:rFonts w:hint="default"/>
        <w:lang w:val="ru-RU" w:eastAsia="en-US" w:bidi="ar-SA"/>
      </w:rPr>
    </w:lvl>
  </w:abstractNum>
  <w:abstractNum w:abstractNumId="48">
    <w:nsid w:val="6B805037"/>
    <w:multiLevelType w:val="hybridMultilevel"/>
    <w:tmpl w:val="391656D6"/>
    <w:lvl w:ilvl="0" w:tplc="A46EC268">
      <w:start w:val="1"/>
      <w:numFmt w:val="decimal"/>
      <w:lvlText w:val="%1."/>
      <w:lvlJc w:val="left"/>
      <w:pPr>
        <w:ind w:left="668" w:hanging="240"/>
      </w:pPr>
      <w:rPr>
        <w:rFonts w:ascii="Times New Roman" w:eastAsia="Times New Roman" w:hAnsi="Times New Roman" w:cs="Times New Roman" w:hint="default"/>
        <w:b/>
        <w:bCs/>
        <w:w w:val="100"/>
        <w:sz w:val="24"/>
        <w:szCs w:val="24"/>
        <w:lang w:val="ru-RU" w:eastAsia="en-US" w:bidi="ar-SA"/>
      </w:rPr>
    </w:lvl>
    <w:lvl w:ilvl="1" w:tplc="9386E58A">
      <w:numFmt w:val="bullet"/>
      <w:lvlText w:val="•"/>
      <w:lvlJc w:val="left"/>
      <w:pPr>
        <w:ind w:left="2167" w:hanging="240"/>
      </w:pPr>
      <w:rPr>
        <w:rFonts w:hint="default"/>
        <w:lang w:val="ru-RU" w:eastAsia="en-US" w:bidi="ar-SA"/>
      </w:rPr>
    </w:lvl>
    <w:lvl w:ilvl="2" w:tplc="A59CDFB0">
      <w:numFmt w:val="bullet"/>
      <w:lvlText w:val="•"/>
      <w:lvlJc w:val="left"/>
      <w:pPr>
        <w:ind w:left="3675" w:hanging="240"/>
      </w:pPr>
      <w:rPr>
        <w:rFonts w:hint="default"/>
        <w:lang w:val="ru-RU" w:eastAsia="en-US" w:bidi="ar-SA"/>
      </w:rPr>
    </w:lvl>
    <w:lvl w:ilvl="3" w:tplc="01EE6DBC">
      <w:numFmt w:val="bullet"/>
      <w:lvlText w:val="•"/>
      <w:lvlJc w:val="left"/>
      <w:pPr>
        <w:ind w:left="5183" w:hanging="240"/>
      </w:pPr>
      <w:rPr>
        <w:rFonts w:hint="default"/>
        <w:lang w:val="ru-RU" w:eastAsia="en-US" w:bidi="ar-SA"/>
      </w:rPr>
    </w:lvl>
    <w:lvl w:ilvl="4" w:tplc="43A220BA">
      <w:numFmt w:val="bullet"/>
      <w:lvlText w:val="•"/>
      <w:lvlJc w:val="left"/>
      <w:pPr>
        <w:ind w:left="6691" w:hanging="240"/>
      </w:pPr>
      <w:rPr>
        <w:rFonts w:hint="default"/>
        <w:lang w:val="ru-RU" w:eastAsia="en-US" w:bidi="ar-SA"/>
      </w:rPr>
    </w:lvl>
    <w:lvl w:ilvl="5" w:tplc="DC3EE0C8">
      <w:numFmt w:val="bullet"/>
      <w:lvlText w:val="•"/>
      <w:lvlJc w:val="left"/>
      <w:pPr>
        <w:ind w:left="8199" w:hanging="240"/>
      </w:pPr>
      <w:rPr>
        <w:rFonts w:hint="default"/>
        <w:lang w:val="ru-RU" w:eastAsia="en-US" w:bidi="ar-SA"/>
      </w:rPr>
    </w:lvl>
    <w:lvl w:ilvl="6" w:tplc="DC4E50A2">
      <w:numFmt w:val="bullet"/>
      <w:lvlText w:val="•"/>
      <w:lvlJc w:val="left"/>
      <w:pPr>
        <w:ind w:left="9707" w:hanging="240"/>
      </w:pPr>
      <w:rPr>
        <w:rFonts w:hint="default"/>
        <w:lang w:val="ru-RU" w:eastAsia="en-US" w:bidi="ar-SA"/>
      </w:rPr>
    </w:lvl>
    <w:lvl w:ilvl="7" w:tplc="B6BE26F0">
      <w:numFmt w:val="bullet"/>
      <w:lvlText w:val="•"/>
      <w:lvlJc w:val="left"/>
      <w:pPr>
        <w:ind w:left="11214" w:hanging="240"/>
      </w:pPr>
      <w:rPr>
        <w:rFonts w:hint="default"/>
        <w:lang w:val="ru-RU" w:eastAsia="en-US" w:bidi="ar-SA"/>
      </w:rPr>
    </w:lvl>
    <w:lvl w:ilvl="8" w:tplc="0DF854AE">
      <w:numFmt w:val="bullet"/>
      <w:lvlText w:val="•"/>
      <w:lvlJc w:val="left"/>
      <w:pPr>
        <w:ind w:left="12722" w:hanging="240"/>
      </w:pPr>
      <w:rPr>
        <w:rFonts w:hint="default"/>
        <w:lang w:val="ru-RU" w:eastAsia="en-US" w:bidi="ar-SA"/>
      </w:rPr>
    </w:lvl>
  </w:abstractNum>
  <w:abstractNum w:abstractNumId="49">
    <w:nsid w:val="6E3E19BD"/>
    <w:multiLevelType w:val="hybridMultilevel"/>
    <w:tmpl w:val="DFE4D6BC"/>
    <w:lvl w:ilvl="0" w:tplc="6D8CF072">
      <w:start w:val="1"/>
      <w:numFmt w:val="bullet"/>
      <w:lvlText w:val=""/>
      <w:lvlJc w:val="left"/>
      <w:pPr>
        <w:ind w:left="786" w:hanging="360"/>
      </w:pPr>
      <w:rPr>
        <w:rFonts w:ascii="Times New Roman" w:hAnsi="Times New Roman" w:cs="Times New Roman" w:hint="default"/>
        <w:sz w:val="24"/>
        <w:szCs w:val="24"/>
      </w:rPr>
    </w:lvl>
    <w:lvl w:ilvl="1" w:tplc="A6FA5D9A" w:tentative="1">
      <w:start w:val="1"/>
      <w:numFmt w:val="bullet"/>
      <w:lvlText w:val="o"/>
      <w:lvlJc w:val="left"/>
      <w:pPr>
        <w:ind w:left="1506" w:hanging="360"/>
      </w:pPr>
      <w:rPr>
        <w:rFonts w:ascii="Courier New" w:hAnsi="Courier New" w:cs="Courier New" w:hint="default"/>
      </w:rPr>
    </w:lvl>
    <w:lvl w:ilvl="2" w:tplc="2F44914A" w:tentative="1">
      <w:start w:val="1"/>
      <w:numFmt w:val="bullet"/>
      <w:lvlText w:val=""/>
      <w:lvlJc w:val="left"/>
      <w:pPr>
        <w:ind w:left="2226" w:hanging="360"/>
      </w:pPr>
      <w:rPr>
        <w:rFonts w:ascii="Wingdings" w:hAnsi="Wingdings" w:hint="default"/>
      </w:rPr>
    </w:lvl>
    <w:lvl w:ilvl="3" w:tplc="5CE67378" w:tentative="1">
      <w:start w:val="1"/>
      <w:numFmt w:val="bullet"/>
      <w:lvlText w:val=""/>
      <w:lvlJc w:val="left"/>
      <w:pPr>
        <w:ind w:left="2946" w:hanging="360"/>
      </w:pPr>
      <w:rPr>
        <w:rFonts w:ascii="Symbol" w:hAnsi="Symbol" w:hint="default"/>
      </w:rPr>
    </w:lvl>
    <w:lvl w:ilvl="4" w:tplc="469E86A4" w:tentative="1">
      <w:start w:val="1"/>
      <w:numFmt w:val="bullet"/>
      <w:lvlText w:val="o"/>
      <w:lvlJc w:val="left"/>
      <w:pPr>
        <w:ind w:left="3666" w:hanging="360"/>
      </w:pPr>
      <w:rPr>
        <w:rFonts w:ascii="Courier New" w:hAnsi="Courier New" w:cs="Courier New" w:hint="default"/>
      </w:rPr>
    </w:lvl>
    <w:lvl w:ilvl="5" w:tplc="DE7AA73C" w:tentative="1">
      <w:start w:val="1"/>
      <w:numFmt w:val="bullet"/>
      <w:lvlText w:val=""/>
      <w:lvlJc w:val="left"/>
      <w:pPr>
        <w:ind w:left="4386" w:hanging="360"/>
      </w:pPr>
      <w:rPr>
        <w:rFonts w:ascii="Wingdings" w:hAnsi="Wingdings" w:hint="default"/>
      </w:rPr>
    </w:lvl>
    <w:lvl w:ilvl="6" w:tplc="1A42B91A" w:tentative="1">
      <w:start w:val="1"/>
      <w:numFmt w:val="bullet"/>
      <w:lvlText w:val=""/>
      <w:lvlJc w:val="left"/>
      <w:pPr>
        <w:ind w:left="5106" w:hanging="360"/>
      </w:pPr>
      <w:rPr>
        <w:rFonts w:ascii="Symbol" w:hAnsi="Symbol" w:hint="default"/>
      </w:rPr>
    </w:lvl>
    <w:lvl w:ilvl="7" w:tplc="9C4EE88E" w:tentative="1">
      <w:start w:val="1"/>
      <w:numFmt w:val="bullet"/>
      <w:lvlText w:val="o"/>
      <w:lvlJc w:val="left"/>
      <w:pPr>
        <w:ind w:left="5826" w:hanging="360"/>
      </w:pPr>
      <w:rPr>
        <w:rFonts w:ascii="Courier New" w:hAnsi="Courier New" w:cs="Courier New" w:hint="default"/>
      </w:rPr>
    </w:lvl>
    <w:lvl w:ilvl="8" w:tplc="0E7E3D80" w:tentative="1">
      <w:start w:val="1"/>
      <w:numFmt w:val="bullet"/>
      <w:lvlText w:val=""/>
      <w:lvlJc w:val="left"/>
      <w:pPr>
        <w:ind w:left="6546" w:hanging="360"/>
      </w:pPr>
      <w:rPr>
        <w:rFonts w:ascii="Wingdings" w:hAnsi="Wingdings" w:hint="default"/>
      </w:rPr>
    </w:lvl>
  </w:abstractNum>
  <w:abstractNum w:abstractNumId="50">
    <w:nsid w:val="73DB5FC7"/>
    <w:multiLevelType w:val="hybridMultilevel"/>
    <w:tmpl w:val="30882354"/>
    <w:lvl w:ilvl="0" w:tplc="8A4E595E">
      <w:numFmt w:val="bullet"/>
      <w:lvlText w:val=""/>
      <w:lvlJc w:val="left"/>
      <w:pPr>
        <w:ind w:left="1166" w:hanging="135"/>
      </w:pPr>
      <w:rPr>
        <w:rFonts w:ascii="Symbol" w:eastAsia="Symbol" w:hAnsi="Symbol" w:cs="Symbol" w:hint="default"/>
        <w:b w:val="0"/>
        <w:bCs w:val="0"/>
        <w:i w:val="0"/>
        <w:iCs w:val="0"/>
        <w:w w:val="100"/>
        <w:sz w:val="20"/>
        <w:szCs w:val="20"/>
        <w:lang w:val="ru-RU" w:eastAsia="en-US" w:bidi="ar-SA"/>
      </w:rPr>
    </w:lvl>
    <w:lvl w:ilvl="1" w:tplc="D3BC90EC">
      <w:numFmt w:val="bullet"/>
      <w:lvlText w:val="•"/>
      <w:lvlJc w:val="left"/>
      <w:pPr>
        <w:ind w:left="2637" w:hanging="135"/>
      </w:pPr>
      <w:rPr>
        <w:rFonts w:hint="default"/>
        <w:lang w:val="ru-RU" w:eastAsia="en-US" w:bidi="ar-SA"/>
      </w:rPr>
    </w:lvl>
    <w:lvl w:ilvl="2" w:tplc="3E8CD24E">
      <w:numFmt w:val="bullet"/>
      <w:lvlText w:val="•"/>
      <w:lvlJc w:val="left"/>
      <w:pPr>
        <w:ind w:left="4115" w:hanging="135"/>
      </w:pPr>
      <w:rPr>
        <w:rFonts w:hint="default"/>
        <w:lang w:val="ru-RU" w:eastAsia="en-US" w:bidi="ar-SA"/>
      </w:rPr>
    </w:lvl>
    <w:lvl w:ilvl="3" w:tplc="8DBA9424">
      <w:numFmt w:val="bullet"/>
      <w:lvlText w:val="•"/>
      <w:lvlJc w:val="left"/>
      <w:pPr>
        <w:ind w:left="5593" w:hanging="135"/>
      </w:pPr>
      <w:rPr>
        <w:rFonts w:hint="default"/>
        <w:lang w:val="ru-RU" w:eastAsia="en-US" w:bidi="ar-SA"/>
      </w:rPr>
    </w:lvl>
    <w:lvl w:ilvl="4" w:tplc="CDA4C54A">
      <w:numFmt w:val="bullet"/>
      <w:lvlText w:val="•"/>
      <w:lvlJc w:val="left"/>
      <w:pPr>
        <w:ind w:left="7071" w:hanging="135"/>
      </w:pPr>
      <w:rPr>
        <w:rFonts w:hint="default"/>
        <w:lang w:val="ru-RU" w:eastAsia="en-US" w:bidi="ar-SA"/>
      </w:rPr>
    </w:lvl>
    <w:lvl w:ilvl="5" w:tplc="309ADBC4">
      <w:numFmt w:val="bullet"/>
      <w:lvlText w:val="•"/>
      <w:lvlJc w:val="left"/>
      <w:pPr>
        <w:ind w:left="8549" w:hanging="135"/>
      </w:pPr>
      <w:rPr>
        <w:rFonts w:hint="default"/>
        <w:lang w:val="ru-RU" w:eastAsia="en-US" w:bidi="ar-SA"/>
      </w:rPr>
    </w:lvl>
    <w:lvl w:ilvl="6" w:tplc="93D4C864">
      <w:numFmt w:val="bullet"/>
      <w:lvlText w:val="•"/>
      <w:lvlJc w:val="left"/>
      <w:pPr>
        <w:ind w:left="10027" w:hanging="135"/>
      </w:pPr>
      <w:rPr>
        <w:rFonts w:hint="default"/>
        <w:lang w:val="ru-RU" w:eastAsia="en-US" w:bidi="ar-SA"/>
      </w:rPr>
    </w:lvl>
    <w:lvl w:ilvl="7" w:tplc="4BEA9D86">
      <w:numFmt w:val="bullet"/>
      <w:lvlText w:val="•"/>
      <w:lvlJc w:val="left"/>
      <w:pPr>
        <w:ind w:left="11504" w:hanging="135"/>
      </w:pPr>
      <w:rPr>
        <w:rFonts w:hint="default"/>
        <w:lang w:val="ru-RU" w:eastAsia="en-US" w:bidi="ar-SA"/>
      </w:rPr>
    </w:lvl>
    <w:lvl w:ilvl="8" w:tplc="AC3E3B24">
      <w:numFmt w:val="bullet"/>
      <w:lvlText w:val="•"/>
      <w:lvlJc w:val="left"/>
      <w:pPr>
        <w:ind w:left="12982" w:hanging="135"/>
      </w:pPr>
      <w:rPr>
        <w:rFonts w:hint="default"/>
        <w:lang w:val="ru-RU" w:eastAsia="en-US" w:bidi="ar-SA"/>
      </w:rPr>
    </w:lvl>
  </w:abstractNum>
  <w:abstractNum w:abstractNumId="51">
    <w:nsid w:val="77710A5C"/>
    <w:multiLevelType w:val="hybridMultilevel"/>
    <w:tmpl w:val="796ED686"/>
    <w:lvl w:ilvl="0" w:tplc="04190001">
      <w:start w:val="1"/>
      <w:numFmt w:val="bullet"/>
      <w:lvlText w:val=""/>
      <w:lvlJc w:val="left"/>
      <w:pPr>
        <w:ind w:left="1773" w:hanging="360"/>
      </w:pPr>
      <w:rPr>
        <w:rFonts w:ascii="Symbol" w:hAnsi="Symbol" w:hint="default"/>
      </w:rPr>
    </w:lvl>
    <w:lvl w:ilvl="1" w:tplc="04190003" w:tentative="1">
      <w:start w:val="1"/>
      <w:numFmt w:val="bullet"/>
      <w:lvlText w:val="o"/>
      <w:lvlJc w:val="left"/>
      <w:pPr>
        <w:ind w:left="2493" w:hanging="360"/>
      </w:pPr>
      <w:rPr>
        <w:rFonts w:ascii="Courier New" w:hAnsi="Courier New" w:cs="Courier New" w:hint="default"/>
      </w:rPr>
    </w:lvl>
    <w:lvl w:ilvl="2" w:tplc="04190005" w:tentative="1">
      <w:start w:val="1"/>
      <w:numFmt w:val="bullet"/>
      <w:lvlText w:val=""/>
      <w:lvlJc w:val="left"/>
      <w:pPr>
        <w:ind w:left="3213" w:hanging="360"/>
      </w:pPr>
      <w:rPr>
        <w:rFonts w:ascii="Wingdings" w:hAnsi="Wingdings" w:hint="default"/>
      </w:rPr>
    </w:lvl>
    <w:lvl w:ilvl="3" w:tplc="04190001" w:tentative="1">
      <w:start w:val="1"/>
      <w:numFmt w:val="bullet"/>
      <w:lvlText w:val=""/>
      <w:lvlJc w:val="left"/>
      <w:pPr>
        <w:ind w:left="3933" w:hanging="360"/>
      </w:pPr>
      <w:rPr>
        <w:rFonts w:ascii="Symbol" w:hAnsi="Symbol" w:hint="default"/>
      </w:rPr>
    </w:lvl>
    <w:lvl w:ilvl="4" w:tplc="04190003" w:tentative="1">
      <w:start w:val="1"/>
      <w:numFmt w:val="bullet"/>
      <w:lvlText w:val="o"/>
      <w:lvlJc w:val="left"/>
      <w:pPr>
        <w:ind w:left="4653" w:hanging="360"/>
      </w:pPr>
      <w:rPr>
        <w:rFonts w:ascii="Courier New" w:hAnsi="Courier New" w:cs="Courier New" w:hint="default"/>
      </w:rPr>
    </w:lvl>
    <w:lvl w:ilvl="5" w:tplc="04190005" w:tentative="1">
      <w:start w:val="1"/>
      <w:numFmt w:val="bullet"/>
      <w:lvlText w:val=""/>
      <w:lvlJc w:val="left"/>
      <w:pPr>
        <w:ind w:left="5373" w:hanging="360"/>
      </w:pPr>
      <w:rPr>
        <w:rFonts w:ascii="Wingdings" w:hAnsi="Wingdings" w:hint="default"/>
      </w:rPr>
    </w:lvl>
    <w:lvl w:ilvl="6" w:tplc="04190001" w:tentative="1">
      <w:start w:val="1"/>
      <w:numFmt w:val="bullet"/>
      <w:lvlText w:val=""/>
      <w:lvlJc w:val="left"/>
      <w:pPr>
        <w:ind w:left="6093" w:hanging="360"/>
      </w:pPr>
      <w:rPr>
        <w:rFonts w:ascii="Symbol" w:hAnsi="Symbol" w:hint="default"/>
      </w:rPr>
    </w:lvl>
    <w:lvl w:ilvl="7" w:tplc="04190003" w:tentative="1">
      <w:start w:val="1"/>
      <w:numFmt w:val="bullet"/>
      <w:lvlText w:val="o"/>
      <w:lvlJc w:val="left"/>
      <w:pPr>
        <w:ind w:left="6813" w:hanging="360"/>
      </w:pPr>
      <w:rPr>
        <w:rFonts w:ascii="Courier New" w:hAnsi="Courier New" w:cs="Courier New" w:hint="default"/>
      </w:rPr>
    </w:lvl>
    <w:lvl w:ilvl="8" w:tplc="04190005" w:tentative="1">
      <w:start w:val="1"/>
      <w:numFmt w:val="bullet"/>
      <w:lvlText w:val=""/>
      <w:lvlJc w:val="left"/>
      <w:pPr>
        <w:ind w:left="7533" w:hanging="360"/>
      </w:pPr>
      <w:rPr>
        <w:rFonts w:ascii="Wingdings" w:hAnsi="Wingdings" w:hint="default"/>
      </w:rPr>
    </w:lvl>
  </w:abstractNum>
  <w:abstractNum w:abstractNumId="52">
    <w:nsid w:val="7C9662B9"/>
    <w:multiLevelType w:val="hybridMultilevel"/>
    <w:tmpl w:val="5AA853DC"/>
    <w:lvl w:ilvl="0" w:tplc="04190001">
      <w:start w:val="1"/>
      <w:numFmt w:val="decimal"/>
      <w:lvlText w:val="%1."/>
      <w:lvlJc w:val="left"/>
      <w:pPr>
        <w:ind w:left="1166" w:hanging="360"/>
      </w:pPr>
      <w:rPr>
        <w:rFonts w:ascii="Times New Roman" w:eastAsia="Times New Roman" w:hAnsi="Times New Roman" w:cs="Times New Roman" w:hint="default"/>
        <w:b w:val="0"/>
        <w:bCs w:val="0"/>
        <w:i w:val="0"/>
        <w:iCs w:val="0"/>
        <w:w w:val="100"/>
        <w:sz w:val="24"/>
        <w:szCs w:val="24"/>
        <w:lang w:val="ru-RU" w:eastAsia="en-US" w:bidi="ar-SA"/>
      </w:rPr>
    </w:lvl>
    <w:lvl w:ilvl="1" w:tplc="04190003">
      <w:numFmt w:val="bullet"/>
      <w:lvlText w:val="•"/>
      <w:lvlJc w:val="left"/>
      <w:pPr>
        <w:ind w:left="2637" w:hanging="360"/>
      </w:pPr>
      <w:rPr>
        <w:rFonts w:hint="default"/>
        <w:lang w:val="ru-RU" w:eastAsia="en-US" w:bidi="ar-SA"/>
      </w:rPr>
    </w:lvl>
    <w:lvl w:ilvl="2" w:tplc="04190005">
      <w:numFmt w:val="bullet"/>
      <w:lvlText w:val="•"/>
      <w:lvlJc w:val="left"/>
      <w:pPr>
        <w:ind w:left="4115" w:hanging="360"/>
      </w:pPr>
      <w:rPr>
        <w:rFonts w:hint="default"/>
        <w:lang w:val="ru-RU" w:eastAsia="en-US" w:bidi="ar-SA"/>
      </w:rPr>
    </w:lvl>
    <w:lvl w:ilvl="3" w:tplc="04190001">
      <w:numFmt w:val="bullet"/>
      <w:lvlText w:val="•"/>
      <w:lvlJc w:val="left"/>
      <w:pPr>
        <w:ind w:left="5593" w:hanging="360"/>
      </w:pPr>
      <w:rPr>
        <w:rFonts w:hint="default"/>
        <w:lang w:val="ru-RU" w:eastAsia="en-US" w:bidi="ar-SA"/>
      </w:rPr>
    </w:lvl>
    <w:lvl w:ilvl="4" w:tplc="04190003">
      <w:numFmt w:val="bullet"/>
      <w:lvlText w:val="•"/>
      <w:lvlJc w:val="left"/>
      <w:pPr>
        <w:ind w:left="7071" w:hanging="360"/>
      </w:pPr>
      <w:rPr>
        <w:rFonts w:hint="default"/>
        <w:lang w:val="ru-RU" w:eastAsia="en-US" w:bidi="ar-SA"/>
      </w:rPr>
    </w:lvl>
    <w:lvl w:ilvl="5" w:tplc="04190005">
      <w:numFmt w:val="bullet"/>
      <w:lvlText w:val="•"/>
      <w:lvlJc w:val="left"/>
      <w:pPr>
        <w:ind w:left="8549" w:hanging="360"/>
      </w:pPr>
      <w:rPr>
        <w:rFonts w:hint="default"/>
        <w:lang w:val="ru-RU" w:eastAsia="en-US" w:bidi="ar-SA"/>
      </w:rPr>
    </w:lvl>
    <w:lvl w:ilvl="6" w:tplc="04190001">
      <w:numFmt w:val="bullet"/>
      <w:lvlText w:val="•"/>
      <w:lvlJc w:val="left"/>
      <w:pPr>
        <w:ind w:left="10027" w:hanging="360"/>
      </w:pPr>
      <w:rPr>
        <w:rFonts w:hint="default"/>
        <w:lang w:val="ru-RU" w:eastAsia="en-US" w:bidi="ar-SA"/>
      </w:rPr>
    </w:lvl>
    <w:lvl w:ilvl="7" w:tplc="04190003">
      <w:numFmt w:val="bullet"/>
      <w:lvlText w:val="•"/>
      <w:lvlJc w:val="left"/>
      <w:pPr>
        <w:ind w:left="11504" w:hanging="360"/>
      </w:pPr>
      <w:rPr>
        <w:rFonts w:hint="default"/>
        <w:lang w:val="ru-RU" w:eastAsia="en-US" w:bidi="ar-SA"/>
      </w:rPr>
    </w:lvl>
    <w:lvl w:ilvl="8" w:tplc="04190005">
      <w:numFmt w:val="bullet"/>
      <w:lvlText w:val="•"/>
      <w:lvlJc w:val="left"/>
      <w:pPr>
        <w:ind w:left="12982" w:hanging="360"/>
      </w:pPr>
      <w:rPr>
        <w:rFonts w:hint="default"/>
        <w:lang w:val="ru-RU" w:eastAsia="en-US" w:bidi="ar-SA"/>
      </w:rPr>
    </w:lvl>
  </w:abstractNum>
  <w:abstractNum w:abstractNumId="53">
    <w:nsid w:val="7FB463A0"/>
    <w:multiLevelType w:val="hybridMultilevel"/>
    <w:tmpl w:val="7EEEF8D6"/>
    <w:lvl w:ilvl="0" w:tplc="B2B67D80">
      <w:numFmt w:val="bullet"/>
      <w:lvlText w:val="–"/>
      <w:lvlJc w:val="left"/>
      <w:pPr>
        <w:ind w:left="692" w:hanging="437"/>
      </w:pPr>
      <w:rPr>
        <w:rFonts w:ascii="Times New Roman" w:eastAsia="Times New Roman" w:hAnsi="Times New Roman" w:cs="Times New Roman" w:hint="default"/>
        <w:w w:val="99"/>
        <w:sz w:val="26"/>
        <w:szCs w:val="26"/>
        <w:lang w:val="ru-RU" w:eastAsia="en-US" w:bidi="ar-SA"/>
      </w:rPr>
    </w:lvl>
    <w:lvl w:ilvl="1" w:tplc="FA789620">
      <w:numFmt w:val="bullet"/>
      <w:lvlText w:val="•"/>
      <w:lvlJc w:val="left"/>
      <w:pPr>
        <w:ind w:left="1700" w:hanging="437"/>
      </w:pPr>
      <w:rPr>
        <w:rFonts w:hint="default"/>
        <w:lang w:val="ru-RU" w:eastAsia="en-US" w:bidi="ar-SA"/>
      </w:rPr>
    </w:lvl>
    <w:lvl w:ilvl="2" w:tplc="DA1270F6">
      <w:numFmt w:val="bullet"/>
      <w:lvlText w:val="•"/>
      <w:lvlJc w:val="left"/>
      <w:pPr>
        <w:ind w:left="2701" w:hanging="437"/>
      </w:pPr>
      <w:rPr>
        <w:rFonts w:hint="default"/>
        <w:lang w:val="ru-RU" w:eastAsia="en-US" w:bidi="ar-SA"/>
      </w:rPr>
    </w:lvl>
    <w:lvl w:ilvl="3" w:tplc="2438D7D8">
      <w:numFmt w:val="bullet"/>
      <w:lvlText w:val="•"/>
      <w:lvlJc w:val="left"/>
      <w:pPr>
        <w:ind w:left="3701" w:hanging="437"/>
      </w:pPr>
      <w:rPr>
        <w:rFonts w:hint="default"/>
        <w:lang w:val="ru-RU" w:eastAsia="en-US" w:bidi="ar-SA"/>
      </w:rPr>
    </w:lvl>
    <w:lvl w:ilvl="4" w:tplc="1F3C8474">
      <w:numFmt w:val="bullet"/>
      <w:lvlText w:val="•"/>
      <w:lvlJc w:val="left"/>
      <w:pPr>
        <w:ind w:left="4702" w:hanging="437"/>
      </w:pPr>
      <w:rPr>
        <w:rFonts w:hint="default"/>
        <w:lang w:val="ru-RU" w:eastAsia="en-US" w:bidi="ar-SA"/>
      </w:rPr>
    </w:lvl>
    <w:lvl w:ilvl="5" w:tplc="D1D443D6">
      <w:numFmt w:val="bullet"/>
      <w:lvlText w:val="•"/>
      <w:lvlJc w:val="left"/>
      <w:pPr>
        <w:ind w:left="5703" w:hanging="437"/>
      </w:pPr>
      <w:rPr>
        <w:rFonts w:hint="default"/>
        <w:lang w:val="ru-RU" w:eastAsia="en-US" w:bidi="ar-SA"/>
      </w:rPr>
    </w:lvl>
    <w:lvl w:ilvl="6" w:tplc="C3FE7128">
      <w:numFmt w:val="bullet"/>
      <w:lvlText w:val="•"/>
      <w:lvlJc w:val="left"/>
      <w:pPr>
        <w:ind w:left="6703" w:hanging="437"/>
      </w:pPr>
      <w:rPr>
        <w:rFonts w:hint="default"/>
        <w:lang w:val="ru-RU" w:eastAsia="en-US" w:bidi="ar-SA"/>
      </w:rPr>
    </w:lvl>
    <w:lvl w:ilvl="7" w:tplc="7AD00098">
      <w:numFmt w:val="bullet"/>
      <w:lvlText w:val="•"/>
      <w:lvlJc w:val="left"/>
      <w:pPr>
        <w:ind w:left="7704" w:hanging="437"/>
      </w:pPr>
      <w:rPr>
        <w:rFonts w:hint="default"/>
        <w:lang w:val="ru-RU" w:eastAsia="en-US" w:bidi="ar-SA"/>
      </w:rPr>
    </w:lvl>
    <w:lvl w:ilvl="8" w:tplc="0C7AF8CC">
      <w:numFmt w:val="bullet"/>
      <w:lvlText w:val="•"/>
      <w:lvlJc w:val="left"/>
      <w:pPr>
        <w:ind w:left="8705" w:hanging="437"/>
      </w:pPr>
      <w:rPr>
        <w:rFonts w:hint="default"/>
        <w:lang w:val="ru-RU" w:eastAsia="en-US" w:bidi="ar-SA"/>
      </w:rPr>
    </w:lvl>
  </w:abstractNum>
  <w:num w:numId="1">
    <w:abstractNumId w:val="49"/>
  </w:num>
  <w:num w:numId="2">
    <w:abstractNumId w:val="8"/>
  </w:num>
  <w:num w:numId="3">
    <w:abstractNumId w:val="41"/>
  </w:num>
  <w:num w:numId="4">
    <w:abstractNumId w:val="26"/>
  </w:num>
  <w:num w:numId="5">
    <w:abstractNumId w:val="35"/>
  </w:num>
  <w:num w:numId="6">
    <w:abstractNumId w:val="50"/>
  </w:num>
  <w:num w:numId="7">
    <w:abstractNumId w:val="52"/>
  </w:num>
  <w:num w:numId="8">
    <w:abstractNumId w:val="19"/>
  </w:num>
  <w:num w:numId="9">
    <w:abstractNumId w:val="20"/>
  </w:num>
  <w:num w:numId="10">
    <w:abstractNumId w:val="39"/>
  </w:num>
  <w:num w:numId="11">
    <w:abstractNumId w:val="43"/>
  </w:num>
  <w:num w:numId="12">
    <w:abstractNumId w:val="18"/>
  </w:num>
  <w:num w:numId="13">
    <w:abstractNumId w:val="23"/>
  </w:num>
  <w:num w:numId="14">
    <w:abstractNumId w:val="25"/>
  </w:num>
  <w:num w:numId="15">
    <w:abstractNumId w:val="38"/>
  </w:num>
  <w:num w:numId="16">
    <w:abstractNumId w:val="22"/>
  </w:num>
  <w:num w:numId="17">
    <w:abstractNumId w:val="16"/>
  </w:num>
  <w:num w:numId="18">
    <w:abstractNumId w:val="42"/>
  </w:num>
  <w:num w:numId="19">
    <w:abstractNumId w:val="3"/>
  </w:num>
  <w:num w:numId="20">
    <w:abstractNumId w:val="15"/>
  </w:num>
  <w:num w:numId="21">
    <w:abstractNumId w:val="48"/>
  </w:num>
  <w:num w:numId="22">
    <w:abstractNumId w:val="30"/>
  </w:num>
  <w:num w:numId="23">
    <w:abstractNumId w:val="17"/>
  </w:num>
  <w:num w:numId="24">
    <w:abstractNumId w:val="47"/>
  </w:num>
  <w:num w:numId="25">
    <w:abstractNumId w:val="9"/>
  </w:num>
  <w:num w:numId="26">
    <w:abstractNumId w:val="44"/>
  </w:num>
  <w:num w:numId="27">
    <w:abstractNumId w:val="31"/>
  </w:num>
  <w:num w:numId="28">
    <w:abstractNumId w:val="34"/>
  </w:num>
  <w:num w:numId="29">
    <w:abstractNumId w:val="32"/>
  </w:num>
  <w:num w:numId="30">
    <w:abstractNumId w:val="7"/>
  </w:num>
  <w:num w:numId="31">
    <w:abstractNumId w:val="0"/>
  </w:num>
  <w:num w:numId="32">
    <w:abstractNumId w:val="14"/>
  </w:num>
  <w:num w:numId="33">
    <w:abstractNumId w:val="5"/>
  </w:num>
  <w:num w:numId="34">
    <w:abstractNumId w:val="10"/>
  </w:num>
  <w:num w:numId="35">
    <w:abstractNumId w:val="4"/>
  </w:num>
  <w:num w:numId="36">
    <w:abstractNumId w:val="12"/>
  </w:num>
  <w:num w:numId="37">
    <w:abstractNumId w:val="51"/>
  </w:num>
  <w:num w:numId="38">
    <w:abstractNumId w:val="1"/>
  </w:num>
  <w:num w:numId="39">
    <w:abstractNumId w:val="11"/>
  </w:num>
  <w:num w:numId="40">
    <w:abstractNumId w:val="36"/>
  </w:num>
  <w:num w:numId="41">
    <w:abstractNumId w:val="53"/>
  </w:num>
  <w:num w:numId="42">
    <w:abstractNumId w:val="28"/>
  </w:num>
  <w:num w:numId="43">
    <w:abstractNumId w:val="13"/>
  </w:num>
  <w:num w:numId="44">
    <w:abstractNumId w:val="21"/>
  </w:num>
  <w:num w:numId="45">
    <w:abstractNumId w:val="33"/>
  </w:num>
  <w:num w:numId="46">
    <w:abstractNumId w:val="29"/>
  </w:num>
  <w:num w:numId="47">
    <w:abstractNumId w:val="37"/>
  </w:num>
  <w:num w:numId="48">
    <w:abstractNumId w:val="6"/>
  </w:num>
  <w:num w:numId="49">
    <w:abstractNumId w:val="40"/>
  </w:num>
  <w:num w:numId="50">
    <w:abstractNumId w:val="24"/>
  </w:num>
  <w:num w:numId="51">
    <w:abstractNumId w:val="27"/>
  </w:num>
  <w:num w:numId="52">
    <w:abstractNumId w:val="2"/>
  </w:num>
  <w:num w:numId="53">
    <w:abstractNumId w:val="46"/>
  </w:num>
  <w:num w:numId="54">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54E54"/>
    <w:rsid w:val="000000CD"/>
    <w:rsid w:val="00000CA1"/>
    <w:rsid w:val="00000CB5"/>
    <w:rsid w:val="00001A5F"/>
    <w:rsid w:val="00001D6E"/>
    <w:rsid w:val="00001E1F"/>
    <w:rsid w:val="00002DEA"/>
    <w:rsid w:val="00003256"/>
    <w:rsid w:val="00003529"/>
    <w:rsid w:val="000035E6"/>
    <w:rsid w:val="00003BE3"/>
    <w:rsid w:val="000046BE"/>
    <w:rsid w:val="00006493"/>
    <w:rsid w:val="00006DC7"/>
    <w:rsid w:val="0000783B"/>
    <w:rsid w:val="00007AA0"/>
    <w:rsid w:val="00007E0C"/>
    <w:rsid w:val="00010701"/>
    <w:rsid w:val="00010DE9"/>
    <w:rsid w:val="00010E90"/>
    <w:rsid w:val="00011147"/>
    <w:rsid w:val="00011C04"/>
    <w:rsid w:val="00011CA0"/>
    <w:rsid w:val="00011DAE"/>
    <w:rsid w:val="00011EF5"/>
    <w:rsid w:val="00012EEE"/>
    <w:rsid w:val="00012FFB"/>
    <w:rsid w:val="000132E3"/>
    <w:rsid w:val="00013B80"/>
    <w:rsid w:val="0001411F"/>
    <w:rsid w:val="00014129"/>
    <w:rsid w:val="000145D7"/>
    <w:rsid w:val="0001463F"/>
    <w:rsid w:val="00014E68"/>
    <w:rsid w:val="0001541D"/>
    <w:rsid w:val="000159AE"/>
    <w:rsid w:val="00015AC8"/>
    <w:rsid w:val="00015AD9"/>
    <w:rsid w:val="00015FA1"/>
    <w:rsid w:val="00016073"/>
    <w:rsid w:val="00016A3A"/>
    <w:rsid w:val="00016E5E"/>
    <w:rsid w:val="00016F73"/>
    <w:rsid w:val="00017144"/>
    <w:rsid w:val="00017790"/>
    <w:rsid w:val="00017EB6"/>
    <w:rsid w:val="000200B1"/>
    <w:rsid w:val="0002026B"/>
    <w:rsid w:val="000208E0"/>
    <w:rsid w:val="0002104D"/>
    <w:rsid w:val="00021DEC"/>
    <w:rsid w:val="00022376"/>
    <w:rsid w:val="00022552"/>
    <w:rsid w:val="0002300C"/>
    <w:rsid w:val="000237D8"/>
    <w:rsid w:val="00024885"/>
    <w:rsid w:val="00024891"/>
    <w:rsid w:val="0002489A"/>
    <w:rsid w:val="00024D97"/>
    <w:rsid w:val="00025C55"/>
    <w:rsid w:val="000261A1"/>
    <w:rsid w:val="0002623F"/>
    <w:rsid w:val="00026268"/>
    <w:rsid w:val="0002658E"/>
    <w:rsid w:val="00027607"/>
    <w:rsid w:val="00030354"/>
    <w:rsid w:val="000303E1"/>
    <w:rsid w:val="00030808"/>
    <w:rsid w:val="00030A94"/>
    <w:rsid w:val="00031590"/>
    <w:rsid w:val="000319EB"/>
    <w:rsid w:val="000321DA"/>
    <w:rsid w:val="00033974"/>
    <w:rsid w:val="000343D4"/>
    <w:rsid w:val="0003537A"/>
    <w:rsid w:val="000355BC"/>
    <w:rsid w:val="00035E53"/>
    <w:rsid w:val="000369F9"/>
    <w:rsid w:val="0003755A"/>
    <w:rsid w:val="000376B3"/>
    <w:rsid w:val="000379C0"/>
    <w:rsid w:val="00037E63"/>
    <w:rsid w:val="0004078A"/>
    <w:rsid w:val="00040EB8"/>
    <w:rsid w:val="000418E0"/>
    <w:rsid w:val="00041B42"/>
    <w:rsid w:val="00041B8F"/>
    <w:rsid w:val="00041EC1"/>
    <w:rsid w:val="00042166"/>
    <w:rsid w:val="00043849"/>
    <w:rsid w:val="00043B15"/>
    <w:rsid w:val="000443E5"/>
    <w:rsid w:val="000446C2"/>
    <w:rsid w:val="00044B0D"/>
    <w:rsid w:val="00044BF6"/>
    <w:rsid w:val="00044CCC"/>
    <w:rsid w:val="0004501E"/>
    <w:rsid w:val="0004532A"/>
    <w:rsid w:val="000454D4"/>
    <w:rsid w:val="00045614"/>
    <w:rsid w:val="000456E9"/>
    <w:rsid w:val="00045AE9"/>
    <w:rsid w:val="0004651D"/>
    <w:rsid w:val="0004672E"/>
    <w:rsid w:val="00046963"/>
    <w:rsid w:val="00046B04"/>
    <w:rsid w:val="000474FD"/>
    <w:rsid w:val="0005050D"/>
    <w:rsid w:val="000506A8"/>
    <w:rsid w:val="00050DB0"/>
    <w:rsid w:val="0005101A"/>
    <w:rsid w:val="0005281B"/>
    <w:rsid w:val="00053393"/>
    <w:rsid w:val="00053805"/>
    <w:rsid w:val="0005396C"/>
    <w:rsid w:val="00054151"/>
    <w:rsid w:val="00055C5B"/>
    <w:rsid w:val="000562AF"/>
    <w:rsid w:val="000565BF"/>
    <w:rsid w:val="00056DE9"/>
    <w:rsid w:val="00056E74"/>
    <w:rsid w:val="0005794B"/>
    <w:rsid w:val="00060E98"/>
    <w:rsid w:val="000613C2"/>
    <w:rsid w:val="00061A26"/>
    <w:rsid w:val="000626B9"/>
    <w:rsid w:val="00062CB2"/>
    <w:rsid w:val="00062FD1"/>
    <w:rsid w:val="00063317"/>
    <w:rsid w:val="00063702"/>
    <w:rsid w:val="00063739"/>
    <w:rsid w:val="000639FF"/>
    <w:rsid w:val="00063B2F"/>
    <w:rsid w:val="00063EC0"/>
    <w:rsid w:val="00064136"/>
    <w:rsid w:val="0006482F"/>
    <w:rsid w:val="000652DB"/>
    <w:rsid w:val="00065579"/>
    <w:rsid w:val="000657A9"/>
    <w:rsid w:val="000657AE"/>
    <w:rsid w:val="00065F5C"/>
    <w:rsid w:val="000669C9"/>
    <w:rsid w:val="00066D96"/>
    <w:rsid w:val="00066E4B"/>
    <w:rsid w:val="000673B3"/>
    <w:rsid w:val="000677E7"/>
    <w:rsid w:val="000700D0"/>
    <w:rsid w:val="00070F69"/>
    <w:rsid w:val="00071CFF"/>
    <w:rsid w:val="00072235"/>
    <w:rsid w:val="00072AE1"/>
    <w:rsid w:val="000736F1"/>
    <w:rsid w:val="00073B3D"/>
    <w:rsid w:val="0007462F"/>
    <w:rsid w:val="0007481F"/>
    <w:rsid w:val="000757AB"/>
    <w:rsid w:val="000761D4"/>
    <w:rsid w:val="000764A0"/>
    <w:rsid w:val="0007692E"/>
    <w:rsid w:val="00076D21"/>
    <w:rsid w:val="00076E0C"/>
    <w:rsid w:val="00076E4B"/>
    <w:rsid w:val="000773CD"/>
    <w:rsid w:val="000801CA"/>
    <w:rsid w:val="00080363"/>
    <w:rsid w:val="000808A7"/>
    <w:rsid w:val="00080954"/>
    <w:rsid w:val="00080E10"/>
    <w:rsid w:val="00080FB1"/>
    <w:rsid w:val="0008167D"/>
    <w:rsid w:val="00082654"/>
    <w:rsid w:val="00082978"/>
    <w:rsid w:val="000832E8"/>
    <w:rsid w:val="00083DC3"/>
    <w:rsid w:val="00084385"/>
    <w:rsid w:val="00084EBA"/>
    <w:rsid w:val="0008572D"/>
    <w:rsid w:val="00085742"/>
    <w:rsid w:val="00085880"/>
    <w:rsid w:val="00085B59"/>
    <w:rsid w:val="0008665A"/>
    <w:rsid w:val="000868B9"/>
    <w:rsid w:val="00087FEA"/>
    <w:rsid w:val="00090A89"/>
    <w:rsid w:val="00090B7D"/>
    <w:rsid w:val="00090BDB"/>
    <w:rsid w:val="00090EA9"/>
    <w:rsid w:val="0009200F"/>
    <w:rsid w:val="00092026"/>
    <w:rsid w:val="000923AB"/>
    <w:rsid w:val="00092582"/>
    <w:rsid w:val="00092AA5"/>
    <w:rsid w:val="00092F7D"/>
    <w:rsid w:val="0009344E"/>
    <w:rsid w:val="0009356E"/>
    <w:rsid w:val="0009376B"/>
    <w:rsid w:val="00093B8E"/>
    <w:rsid w:val="00093F8E"/>
    <w:rsid w:val="00094740"/>
    <w:rsid w:val="000949AE"/>
    <w:rsid w:val="000952EB"/>
    <w:rsid w:val="0009542F"/>
    <w:rsid w:val="000955EA"/>
    <w:rsid w:val="0009597D"/>
    <w:rsid w:val="00096128"/>
    <w:rsid w:val="00096711"/>
    <w:rsid w:val="000969D7"/>
    <w:rsid w:val="00096B6D"/>
    <w:rsid w:val="00097E7D"/>
    <w:rsid w:val="000A000F"/>
    <w:rsid w:val="000A03AF"/>
    <w:rsid w:val="000A0783"/>
    <w:rsid w:val="000A089F"/>
    <w:rsid w:val="000A0956"/>
    <w:rsid w:val="000A0E3B"/>
    <w:rsid w:val="000A1F40"/>
    <w:rsid w:val="000A22C5"/>
    <w:rsid w:val="000A2C59"/>
    <w:rsid w:val="000A34F8"/>
    <w:rsid w:val="000A47EE"/>
    <w:rsid w:val="000A5054"/>
    <w:rsid w:val="000A51A1"/>
    <w:rsid w:val="000A5B5C"/>
    <w:rsid w:val="000A5C34"/>
    <w:rsid w:val="000A5CD3"/>
    <w:rsid w:val="000A65AF"/>
    <w:rsid w:val="000A6A71"/>
    <w:rsid w:val="000A7911"/>
    <w:rsid w:val="000A7ADA"/>
    <w:rsid w:val="000A7E3D"/>
    <w:rsid w:val="000A7F99"/>
    <w:rsid w:val="000B0CC3"/>
    <w:rsid w:val="000B28B4"/>
    <w:rsid w:val="000B2C88"/>
    <w:rsid w:val="000B332A"/>
    <w:rsid w:val="000B3CD4"/>
    <w:rsid w:val="000B4D80"/>
    <w:rsid w:val="000B5E47"/>
    <w:rsid w:val="000B6109"/>
    <w:rsid w:val="000B62A4"/>
    <w:rsid w:val="000B6D82"/>
    <w:rsid w:val="000B70E2"/>
    <w:rsid w:val="000B712A"/>
    <w:rsid w:val="000C024B"/>
    <w:rsid w:val="000C0D49"/>
    <w:rsid w:val="000C12CD"/>
    <w:rsid w:val="000C3686"/>
    <w:rsid w:val="000C439F"/>
    <w:rsid w:val="000C482D"/>
    <w:rsid w:val="000C5080"/>
    <w:rsid w:val="000C54EA"/>
    <w:rsid w:val="000C56F7"/>
    <w:rsid w:val="000C5AD3"/>
    <w:rsid w:val="000C5D56"/>
    <w:rsid w:val="000C5F1F"/>
    <w:rsid w:val="000C66A6"/>
    <w:rsid w:val="000C6CB0"/>
    <w:rsid w:val="000C6EC1"/>
    <w:rsid w:val="000C7DFC"/>
    <w:rsid w:val="000D17AA"/>
    <w:rsid w:val="000D1931"/>
    <w:rsid w:val="000D1C2F"/>
    <w:rsid w:val="000D2066"/>
    <w:rsid w:val="000D2333"/>
    <w:rsid w:val="000D2465"/>
    <w:rsid w:val="000D2A64"/>
    <w:rsid w:val="000D2E72"/>
    <w:rsid w:val="000D2E7A"/>
    <w:rsid w:val="000D3498"/>
    <w:rsid w:val="000D3B61"/>
    <w:rsid w:val="000D480D"/>
    <w:rsid w:val="000D4DD5"/>
    <w:rsid w:val="000D59BE"/>
    <w:rsid w:val="000D60B5"/>
    <w:rsid w:val="000D6251"/>
    <w:rsid w:val="000D6C8F"/>
    <w:rsid w:val="000D6DE8"/>
    <w:rsid w:val="000D7006"/>
    <w:rsid w:val="000D7974"/>
    <w:rsid w:val="000D7A9D"/>
    <w:rsid w:val="000D7AA1"/>
    <w:rsid w:val="000E044C"/>
    <w:rsid w:val="000E078A"/>
    <w:rsid w:val="000E07AD"/>
    <w:rsid w:val="000E08CA"/>
    <w:rsid w:val="000E2777"/>
    <w:rsid w:val="000E299C"/>
    <w:rsid w:val="000E2BF2"/>
    <w:rsid w:val="000E3020"/>
    <w:rsid w:val="000E35A6"/>
    <w:rsid w:val="000E4316"/>
    <w:rsid w:val="000E4E27"/>
    <w:rsid w:val="000E5802"/>
    <w:rsid w:val="000E5E66"/>
    <w:rsid w:val="000E5FB8"/>
    <w:rsid w:val="000E6845"/>
    <w:rsid w:val="000E6B8B"/>
    <w:rsid w:val="000E6EB3"/>
    <w:rsid w:val="000E6FC4"/>
    <w:rsid w:val="000E79F6"/>
    <w:rsid w:val="000E7B32"/>
    <w:rsid w:val="000E7C0D"/>
    <w:rsid w:val="000E7FA2"/>
    <w:rsid w:val="000F02EE"/>
    <w:rsid w:val="000F175C"/>
    <w:rsid w:val="000F1795"/>
    <w:rsid w:val="000F1999"/>
    <w:rsid w:val="000F2AB6"/>
    <w:rsid w:val="000F2FD2"/>
    <w:rsid w:val="000F3448"/>
    <w:rsid w:val="000F3FEB"/>
    <w:rsid w:val="000F4E22"/>
    <w:rsid w:val="000F4E46"/>
    <w:rsid w:val="000F52E6"/>
    <w:rsid w:val="000F5927"/>
    <w:rsid w:val="000F6874"/>
    <w:rsid w:val="000F6BEC"/>
    <w:rsid w:val="0010028B"/>
    <w:rsid w:val="00100AB8"/>
    <w:rsid w:val="00102330"/>
    <w:rsid w:val="00102EC2"/>
    <w:rsid w:val="0010415B"/>
    <w:rsid w:val="0010425D"/>
    <w:rsid w:val="0010529E"/>
    <w:rsid w:val="00105E6C"/>
    <w:rsid w:val="00106114"/>
    <w:rsid w:val="00106AED"/>
    <w:rsid w:val="00106B17"/>
    <w:rsid w:val="00106DD5"/>
    <w:rsid w:val="00107595"/>
    <w:rsid w:val="0011028E"/>
    <w:rsid w:val="0011032E"/>
    <w:rsid w:val="001109E7"/>
    <w:rsid w:val="001113EC"/>
    <w:rsid w:val="00111439"/>
    <w:rsid w:val="00113B94"/>
    <w:rsid w:val="0011411E"/>
    <w:rsid w:val="001146F1"/>
    <w:rsid w:val="00115016"/>
    <w:rsid w:val="00115CFA"/>
    <w:rsid w:val="00115EC3"/>
    <w:rsid w:val="00115F13"/>
    <w:rsid w:val="001162F7"/>
    <w:rsid w:val="00116BB4"/>
    <w:rsid w:val="00116C3B"/>
    <w:rsid w:val="0011731F"/>
    <w:rsid w:val="0011760B"/>
    <w:rsid w:val="0012000E"/>
    <w:rsid w:val="00120622"/>
    <w:rsid w:val="00120689"/>
    <w:rsid w:val="00120AB6"/>
    <w:rsid w:val="00120B4A"/>
    <w:rsid w:val="00120F8A"/>
    <w:rsid w:val="00121034"/>
    <w:rsid w:val="00121986"/>
    <w:rsid w:val="00121E66"/>
    <w:rsid w:val="00121F48"/>
    <w:rsid w:val="00122C6D"/>
    <w:rsid w:val="00122CF2"/>
    <w:rsid w:val="00122EA1"/>
    <w:rsid w:val="00123888"/>
    <w:rsid w:val="00123911"/>
    <w:rsid w:val="00125FFF"/>
    <w:rsid w:val="00126058"/>
    <w:rsid w:val="0012616E"/>
    <w:rsid w:val="0012661A"/>
    <w:rsid w:val="00126688"/>
    <w:rsid w:val="001268BC"/>
    <w:rsid w:val="001277A0"/>
    <w:rsid w:val="00127CB1"/>
    <w:rsid w:val="00130B3E"/>
    <w:rsid w:val="00130D37"/>
    <w:rsid w:val="00130F3A"/>
    <w:rsid w:val="00131EA0"/>
    <w:rsid w:val="00131F34"/>
    <w:rsid w:val="00133981"/>
    <w:rsid w:val="0013479E"/>
    <w:rsid w:val="00134902"/>
    <w:rsid w:val="00134D51"/>
    <w:rsid w:val="00134FE2"/>
    <w:rsid w:val="0013591A"/>
    <w:rsid w:val="00136011"/>
    <w:rsid w:val="001362E8"/>
    <w:rsid w:val="00136924"/>
    <w:rsid w:val="00136CE4"/>
    <w:rsid w:val="00137544"/>
    <w:rsid w:val="00140275"/>
    <w:rsid w:val="00140592"/>
    <w:rsid w:val="001409DB"/>
    <w:rsid w:val="00140CAB"/>
    <w:rsid w:val="0014131D"/>
    <w:rsid w:val="001418DE"/>
    <w:rsid w:val="00142993"/>
    <w:rsid w:val="00142D85"/>
    <w:rsid w:val="0014345C"/>
    <w:rsid w:val="00144E84"/>
    <w:rsid w:val="00146A4F"/>
    <w:rsid w:val="00146D74"/>
    <w:rsid w:val="001474DE"/>
    <w:rsid w:val="00147693"/>
    <w:rsid w:val="00147A6C"/>
    <w:rsid w:val="001501B4"/>
    <w:rsid w:val="00150A3D"/>
    <w:rsid w:val="00150AD5"/>
    <w:rsid w:val="00150DDF"/>
    <w:rsid w:val="00150EFD"/>
    <w:rsid w:val="0015126A"/>
    <w:rsid w:val="001512DF"/>
    <w:rsid w:val="001515E9"/>
    <w:rsid w:val="00151F6F"/>
    <w:rsid w:val="001522CD"/>
    <w:rsid w:val="00152BCD"/>
    <w:rsid w:val="00153F3C"/>
    <w:rsid w:val="00154026"/>
    <w:rsid w:val="001541AD"/>
    <w:rsid w:val="001547BB"/>
    <w:rsid w:val="001548D6"/>
    <w:rsid w:val="00154BE7"/>
    <w:rsid w:val="00154C3C"/>
    <w:rsid w:val="00156C90"/>
    <w:rsid w:val="00156F0B"/>
    <w:rsid w:val="00156F0C"/>
    <w:rsid w:val="001575F3"/>
    <w:rsid w:val="001577C2"/>
    <w:rsid w:val="001605A5"/>
    <w:rsid w:val="00161502"/>
    <w:rsid w:val="00161555"/>
    <w:rsid w:val="001619AB"/>
    <w:rsid w:val="00162088"/>
    <w:rsid w:val="001621F7"/>
    <w:rsid w:val="00162DBF"/>
    <w:rsid w:val="001638BB"/>
    <w:rsid w:val="00164BBB"/>
    <w:rsid w:val="00164BFC"/>
    <w:rsid w:val="00164FF7"/>
    <w:rsid w:val="0016551D"/>
    <w:rsid w:val="001662CE"/>
    <w:rsid w:val="001663EC"/>
    <w:rsid w:val="00166741"/>
    <w:rsid w:val="001671B2"/>
    <w:rsid w:val="0017047D"/>
    <w:rsid w:val="001705BC"/>
    <w:rsid w:val="001706EA"/>
    <w:rsid w:val="001708C1"/>
    <w:rsid w:val="00170944"/>
    <w:rsid w:val="00170CD8"/>
    <w:rsid w:val="0017190E"/>
    <w:rsid w:val="00172223"/>
    <w:rsid w:val="0017223D"/>
    <w:rsid w:val="00172929"/>
    <w:rsid w:val="00174E91"/>
    <w:rsid w:val="001755F2"/>
    <w:rsid w:val="001769C8"/>
    <w:rsid w:val="001779C9"/>
    <w:rsid w:val="00177D6F"/>
    <w:rsid w:val="00180040"/>
    <w:rsid w:val="00180E8F"/>
    <w:rsid w:val="00181567"/>
    <w:rsid w:val="00182626"/>
    <w:rsid w:val="001837C1"/>
    <w:rsid w:val="00183D50"/>
    <w:rsid w:val="00183D99"/>
    <w:rsid w:val="00185913"/>
    <w:rsid w:val="001869F7"/>
    <w:rsid w:val="00186E5A"/>
    <w:rsid w:val="00187A0F"/>
    <w:rsid w:val="00187C35"/>
    <w:rsid w:val="0019000C"/>
    <w:rsid w:val="00190DAE"/>
    <w:rsid w:val="00191329"/>
    <w:rsid w:val="00192029"/>
    <w:rsid w:val="00192663"/>
    <w:rsid w:val="00192C7D"/>
    <w:rsid w:val="00192D75"/>
    <w:rsid w:val="00192F76"/>
    <w:rsid w:val="001931C8"/>
    <w:rsid w:val="001939D7"/>
    <w:rsid w:val="001951DD"/>
    <w:rsid w:val="00195978"/>
    <w:rsid w:val="00195F24"/>
    <w:rsid w:val="00197941"/>
    <w:rsid w:val="00197A11"/>
    <w:rsid w:val="00197CAD"/>
    <w:rsid w:val="00197CCC"/>
    <w:rsid w:val="001A1593"/>
    <w:rsid w:val="001A2226"/>
    <w:rsid w:val="001A3103"/>
    <w:rsid w:val="001A3484"/>
    <w:rsid w:val="001A3F04"/>
    <w:rsid w:val="001A3F85"/>
    <w:rsid w:val="001A4796"/>
    <w:rsid w:val="001A4958"/>
    <w:rsid w:val="001A4E1A"/>
    <w:rsid w:val="001A4FB9"/>
    <w:rsid w:val="001A553D"/>
    <w:rsid w:val="001A56FC"/>
    <w:rsid w:val="001A584E"/>
    <w:rsid w:val="001A6621"/>
    <w:rsid w:val="001A6933"/>
    <w:rsid w:val="001A6B2E"/>
    <w:rsid w:val="001A7061"/>
    <w:rsid w:val="001A71B8"/>
    <w:rsid w:val="001A77E8"/>
    <w:rsid w:val="001A7FE5"/>
    <w:rsid w:val="001B09DE"/>
    <w:rsid w:val="001B0C6D"/>
    <w:rsid w:val="001B0D56"/>
    <w:rsid w:val="001B152C"/>
    <w:rsid w:val="001B1939"/>
    <w:rsid w:val="001B1A17"/>
    <w:rsid w:val="001B1BD1"/>
    <w:rsid w:val="001B1DFD"/>
    <w:rsid w:val="001B283F"/>
    <w:rsid w:val="001B28CD"/>
    <w:rsid w:val="001B322A"/>
    <w:rsid w:val="001B373D"/>
    <w:rsid w:val="001B3BFB"/>
    <w:rsid w:val="001B4148"/>
    <w:rsid w:val="001B4BB1"/>
    <w:rsid w:val="001B4E77"/>
    <w:rsid w:val="001B52A9"/>
    <w:rsid w:val="001B54FA"/>
    <w:rsid w:val="001B55A9"/>
    <w:rsid w:val="001B5D93"/>
    <w:rsid w:val="001B7B2B"/>
    <w:rsid w:val="001B7F48"/>
    <w:rsid w:val="001C0498"/>
    <w:rsid w:val="001C072D"/>
    <w:rsid w:val="001C0DE9"/>
    <w:rsid w:val="001C0F95"/>
    <w:rsid w:val="001C1702"/>
    <w:rsid w:val="001C17A8"/>
    <w:rsid w:val="001C2004"/>
    <w:rsid w:val="001C31EB"/>
    <w:rsid w:val="001C3AED"/>
    <w:rsid w:val="001C4058"/>
    <w:rsid w:val="001C4431"/>
    <w:rsid w:val="001C4B12"/>
    <w:rsid w:val="001C4D94"/>
    <w:rsid w:val="001C506F"/>
    <w:rsid w:val="001C52AC"/>
    <w:rsid w:val="001C57E9"/>
    <w:rsid w:val="001C5901"/>
    <w:rsid w:val="001C5B32"/>
    <w:rsid w:val="001C6F3B"/>
    <w:rsid w:val="001C6F9D"/>
    <w:rsid w:val="001C74F7"/>
    <w:rsid w:val="001C7592"/>
    <w:rsid w:val="001C7646"/>
    <w:rsid w:val="001C7A2E"/>
    <w:rsid w:val="001C7D74"/>
    <w:rsid w:val="001D00D6"/>
    <w:rsid w:val="001D0283"/>
    <w:rsid w:val="001D12E2"/>
    <w:rsid w:val="001D1AC8"/>
    <w:rsid w:val="001D1C19"/>
    <w:rsid w:val="001D1F76"/>
    <w:rsid w:val="001D214A"/>
    <w:rsid w:val="001D2F8E"/>
    <w:rsid w:val="001D327E"/>
    <w:rsid w:val="001D359A"/>
    <w:rsid w:val="001D681C"/>
    <w:rsid w:val="001D6E89"/>
    <w:rsid w:val="001D6F60"/>
    <w:rsid w:val="001E033B"/>
    <w:rsid w:val="001E06AF"/>
    <w:rsid w:val="001E0A6A"/>
    <w:rsid w:val="001E0BFA"/>
    <w:rsid w:val="001E2021"/>
    <w:rsid w:val="001E213F"/>
    <w:rsid w:val="001E218C"/>
    <w:rsid w:val="001E2432"/>
    <w:rsid w:val="001E2701"/>
    <w:rsid w:val="001E2827"/>
    <w:rsid w:val="001E29C9"/>
    <w:rsid w:val="001E2B7F"/>
    <w:rsid w:val="001E2F1A"/>
    <w:rsid w:val="001E2FA5"/>
    <w:rsid w:val="001E38FF"/>
    <w:rsid w:val="001E3A1C"/>
    <w:rsid w:val="001E4719"/>
    <w:rsid w:val="001E4F40"/>
    <w:rsid w:val="001E50BE"/>
    <w:rsid w:val="001E56D0"/>
    <w:rsid w:val="001E6440"/>
    <w:rsid w:val="001E67D1"/>
    <w:rsid w:val="001E6C2E"/>
    <w:rsid w:val="001E7297"/>
    <w:rsid w:val="001E7422"/>
    <w:rsid w:val="001E7AE8"/>
    <w:rsid w:val="001F041C"/>
    <w:rsid w:val="001F0A34"/>
    <w:rsid w:val="001F1683"/>
    <w:rsid w:val="001F201F"/>
    <w:rsid w:val="001F234C"/>
    <w:rsid w:val="001F2463"/>
    <w:rsid w:val="001F2676"/>
    <w:rsid w:val="001F27B2"/>
    <w:rsid w:val="001F3195"/>
    <w:rsid w:val="001F35DF"/>
    <w:rsid w:val="001F38BE"/>
    <w:rsid w:val="001F3F82"/>
    <w:rsid w:val="001F3FC6"/>
    <w:rsid w:val="001F40E4"/>
    <w:rsid w:val="001F43A1"/>
    <w:rsid w:val="001F499C"/>
    <w:rsid w:val="001F49A6"/>
    <w:rsid w:val="001F61A1"/>
    <w:rsid w:val="001F6865"/>
    <w:rsid w:val="001F69CC"/>
    <w:rsid w:val="001F705D"/>
    <w:rsid w:val="001F71F7"/>
    <w:rsid w:val="001F7327"/>
    <w:rsid w:val="0020014E"/>
    <w:rsid w:val="002007A4"/>
    <w:rsid w:val="0020141B"/>
    <w:rsid w:val="00201A75"/>
    <w:rsid w:val="00201F2C"/>
    <w:rsid w:val="00202104"/>
    <w:rsid w:val="0020248E"/>
    <w:rsid w:val="002028E6"/>
    <w:rsid w:val="00204116"/>
    <w:rsid w:val="00204580"/>
    <w:rsid w:val="00204718"/>
    <w:rsid w:val="0020542A"/>
    <w:rsid w:val="0020590B"/>
    <w:rsid w:val="00206577"/>
    <w:rsid w:val="0020667D"/>
    <w:rsid w:val="00207814"/>
    <w:rsid w:val="002078B8"/>
    <w:rsid w:val="002108A6"/>
    <w:rsid w:val="00210B85"/>
    <w:rsid w:val="002113AF"/>
    <w:rsid w:val="002115D1"/>
    <w:rsid w:val="002116BA"/>
    <w:rsid w:val="00211A35"/>
    <w:rsid w:val="00212340"/>
    <w:rsid w:val="00212A4F"/>
    <w:rsid w:val="002140B1"/>
    <w:rsid w:val="002144EE"/>
    <w:rsid w:val="00214D3B"/>
    <w:rsid w:val="002154E6"/>
    <w:rsid w:val="002156F9"/>
    <w:rsid w:val="002159F2"/>
    <w:rsid w:val="00215E19"/>
    <w:rsid w:val="00215FB8"/>
    <w:rsid w:val="00216FBE"/>
    <w:rsid w:val="00217ACE"/>
    <w:rsid w:val="00217EB9"/>
    <w:rsid w:val="00220AF2"/>
    <w:rsid w:val="00220E67"/>
    <w:rsid w:val="0022153D"/>
    <w:rsid w:val="002217FC"/>
    <w:rsid w:val="002223A9"/>
    <w:rsid w:val="00222546"/>
    <w:rsid w:val="002227E9"/>
    <w:rsid w:val="002229F2"/>
    <w:rsid w:val="00222CF9"/>
    <w:rsid w:val="00224119"/>
    <w:rsid w:val="00224F45"/>
    <w:rsid w:val="00225D78"/>
    <w:rsid w:val="00227400"/>
    <w:rsid w:val="0022767A"/>
    <w:rsid w:val="002277F6"/>
    <w:rsid w:val="00227CFE"/>
    <w:rsid w:val="0023016A"/>
    <w:rsid w:val="00230F5A"/>
    <w:rsid w:val="0023196E"/>
    <w:rsid w:val="00231A6C"/>
    <w:rsid w:val="0023225E"/>
    <w:rsid w:val="00232925"/>
    <w:rsid w:val="00233B46"/>
    <w:rsid w:val="002340CE"/>
    <w:rsid w:val="002342D9"/>
    <w:rsid w:val="002345C7"/>
    <w:rsid w:val="00234663"/>
    <w:rsid w:val="00234EBF"/>
    <w:rsid w:val="002350B0"/>
    <w:rsid w:val="00235C81"/>
    <w:rsid w:val="00236256"/>
    <w:rsid w:val="00236A22"/>
    <w:rsid w:val="00236CB3"/>
    <w:rsid w:val="00236D83"/>
    <w:rsid w:val="0023708F"/>
    <w:rsid w:val="002370C0"/>
    <w:rsid w:val="00237166"/>
    <w:rsid w:val="002377B8"/>
    <w:rsid w:val="00237ADE"/>
    <w:rsid w:val="002404E7"/>
    <w:rsid w:val="0024105A"/>
    <w:rsid w:val="002414EC"/>
    <w:rsid w:val="002415CC"/>
    <w:rsid w:val="002418B0"/>
    <w:rsid w:val="002432A3"/>
    <w:rsid w:val="00243690"/>
    <w:rsid w:val="00243B51"/>
    <w:rsid w:val="00243E6F"/>
    <w:rsid w:val="00244048"/>
    <w:rsid w:val="00244658"/>
    <w:rsid w:val="00244AF1"/>
    <w:rsid w:val="00244FEB"/>
    <w:rsid w:val="002454CA"/>
    <w:rsid w:val="00245811"/>
    <w:rsid w:val="0024612E"/>
    <w:rsid w:val="00246299"/>
    <w:rsid w:val="0024748D"/>
    <w:rsid w:val="002500AE"/>
    <w:rsid w:val="00250AC6"/>
    <w:rsid w:val="002524BA"/>
    <w:rsid w:val="002526CF"/>
    <w:rsid w:val="0025287B"/>
    <w:rsid w:val="00252ED7"/>
    <w:rsid w:val="0025358D"/>
    <w:rsid w:val="002539B5"/>
    <w:rsid w:val="00254DFD"/>
    <w:rsid w:val="0025569E"/>
    <w:rsid w:val="00255B36"/>
    <w:rsid w:val="00255F29"/>
    <w:rsid w:val="00256E29"/>
    <w:rsid w:val="00257A16"/>
    <w:rsid w:val="00257B9E"/>
    <w:rsid w:val="00257CB6"/>
    <w:rsid w:val="002613D1"/>
    <w:rsid w:val="002627CE"/>
    <w:rsid w:val="002630C8"/>
    <w:rsid w:val="0026357A"/>
    <w:rsid w:val="00264635"/>
    <w:rsid w:val="00265364"/>
    <w:rsid w:val="00265565"/>
    <w:rsid w:val="00265BAD"/>
    <w:rsid w:val="002663B1"/>
    <w:rsid w:val="00266646"/>
    <w:rsid w:val="00266C64"/>
    <w:rsid w:val="002677C2"/>
    <w:rsid w:val="002678C1"/>
    <w:rsid w:val="002679C4"/>
    <w:rsid w:val="00267F9F"/>
    <w:rsid w:val="00270845"/>
    <w:rsid w:val="00270B01"/>
    <w:rsid w:val="00270BF7"/>
    <w:rsid w:val="00270DF5"/>
    <w:rsid w:val="00271300"/>
    <w:rsid w:val="002715AC"/>
    <w:rsid w:val="00271DD4"/>
    <w:rsid w:val="00272144"/>
    <w:rsid w:val="00272322"/>
    <w:rsid w:val="002728FE"/>
    <w:rsid w:val="00272D1B"/>
    <w:rsid w:val="002730F8"/>
    <w:rsid w:val="00274555"/>
    <w:rsid w:val="00274E51"/>
    <w:rsid w:val="0027541C"/>
    <w:rsid w:val="00275F26"/>
    <w:rsid w:val="00276089"/>
    <w:rsid w:val="002760B3"/>
    <w:rsid w:val="00276C87"/>
    <w:rsid w:val="00276C9D"/>
    <w:rsid w:val="00277195"/>
    <w:rsid w:val="00277661"/>
    <w:rsid w:val="00277A50"/>
    <w:rsid w:val="00277E4C"/>
    <w:rsid w:val="00280044"/>
    <w:rsid w:val="00280322"/>
    <w:rsid w:val="00280B8B"/>
    <w:rsid w:val="0028108B"/>
    <w:rsid w:val="00281CE2"/>
    <w:rsid w:val="00281D6D"/>
    <w:rsid w:val="00281E1A"/>
    <w:rsid w:val="00281EC6"/>
    <w:rsid w:val="00282960"/>
    <w:rsid w:val="00282B36"/>
    <w:rsid w:val="00282C06"/>
    <w:rsid w:val="00282DEE"/>
    <w:rsid w:val="00283669"/>
    <w:rsid w:val="00284224"/>
    <w:rsid w:val="00284555"/>
    <w:rsid w:val="0028478A"/>
    <w:rsid w:val="00284CAE"/>
    <w:rsid w:val="00284FB9"/>
    <w:rsid w:val="00286F42"/>
    <w:rsid w:val="00290104"/>
    <w:rsid w:val="00291831"/>
    <w:rsid w:val="00291918"/>
    <w:rsid w:val="002919F0"/>
    <w:rsid w:val="00291B87"/>
    <w:rsid w:val="0029240F"/>
    <w:rsid w:val="00292D9D"/>
    <w:rsid w:val="00292ECD"/>
    <w:rsid w:val="00293797"/>
    <w:rsid w:val="00293B04"/>
    <w:rsid w:val="00293C74"/>
    <w:rsid w:val="00294162"/>
    <w:rsid w:val="00295397"/>
    <w:rsid w:val="002968F7"/>
    <w:rsid w:val="00296F2C"/>
    <w:rsid w:val="00296FE8"/>
    <w:rsid w:val="0029753E"/>
    <w:rsid w:val="0029762C"/>
    <w:rsid w:val="002978AB"/>
    <w:rsid w:val="002A1223"/>
    <w:rsid w:val="002A1EB0"/>
    <w:rsid w:val="002A2268"/>
    <w:rsid w:val="002A28DE"/>
    <w:rsid w:val="002A3232"/>
    <w:rsid w:val="002A345E"/>
    <w:rsid w:val="002A39A7"/>
    <w:rsid w:val="002A4277"/>
    <w:rsid w:val="002A53B6"/>
    <w:rsid w:val="002A5B72"/>
    <w:rsid w:val="002A6401"/>
    <w:rsid w:val="002A68E9"/>
    <w:rsid w:val="002A739A"/>
    <w:rsid w:val="002A7467"/>
    <w:rsid w:val="002A7757"/>
    <w:rsid w:val="002A7770"/>
    <w:rsid w:val="002B1BCF"/>
    <w:rsid w:val="002B239A"/>
    <w:rsid w:val="002B3EF8"/>
    <w:rsid w:val="002B4CFD"/>
    <w:rsid w:val="002B52B2"/>
    <w:rsid w:val="002B584A"/>
    <w:rsid w:val="002B5B56"/>
    <w:rsid w:val="002B6107"/>
    <w:rsid w:val="002B6192"/>
    <w:rsid w:val="002B6333"/>
    <w:rsid w:val="002B6E58"/>
    <w:rsid w:val="002B7243"/>
    <w:rsid w:val="002B72F4"/>
    <w:rsid w:val="002B7599"/>
    <w:rsid w:val="002B7D91"/>
    <w:rsid w:val="002C0248"/>
    <w:rsid w:val="002C07BE"/>
    <w:rsid w:val="002C0DBB"/>
    <w:rsid w:val="002C296A"/>
    <w:rsid w:val="002C2C75"/>
    <w:rsid w:val="002C3508"/>
    <w:rsid w:val="002C40CC"/>
    <w:rsid w:val="002C48B6"/>
    <w:rsid w:val="002C4E32"/>
    <w:rsid w:val="002C5506"/>
    <w:rsid w:val="002C712D"/>
    <w:rsid w:val="002C78CE"/>
    <w:rsid w:val="002D004F"/>
    <w:rsid w:val="002D02C7"/>
    <w:rsid w:val="002D04C4"/>
    <w:rsid w:val="002D054F"/>
    <w:rsid w:val="002D05BF"/>
    <w:rsid w:val="002D0611"/>
    <w:rsid w:val="002D06E9"/>
    <w:rsid w:val="002D163A"/>
    <w:rsid w:val="002D18BC"/>
    <w:rsid w:val="002D1A11"/>
    <w:rsid w:val="002D1D49"/>
    <w:rsid w:val="002D2135"/>
    <w:rsid w:val="002D24AC"/>
    <w:rsid w:val="002D2607"/>
    <w:rsid w:val="002D2698"/>
    <w:rsid w:val="002D361F"/>
    <w:rsid w:val="002D388E"/>
    <w:rsid w:val="002D3F28"/>
    <w:rsid w:val="002D6E70"/>
    <w:rsid w:val="002D6F5A"/>
    <w:rsid w:val="002D79BF"/>
    <w:rsid w:val="002D7D22"/>
    <w:rsid w:val="002E00D9"/>
    <w:rsid w:val="002E053B"/>
    <w:rsid w:val="002E07D6"/>
    <w:rsid w:val="002E147C"/>
    <w:rsid w:val="002E1E87"/>
    <w:rsid w:val="002E2A2F"/>
    <w:rsid w:val="002E2DC7"/>
    <w:rsid w:val="002E31D0"/>
    <w:rsid w:val="002E3FFB"/>
    <w:rsid w:val="002E4497"/>
    <w:rsid w:val="002E67EB"/>
    <w:rsid w:val="002F146D"/>
    <w:rsid w:val="002F150B"/>
    <w:rsid w:val="002F18A7"/>
    <w:rsid w:val="002F25B4"/>
    <w:rsid w:val="002F27B5"/>
    <w:rsid w:val="002F368B"/>
    <w:rsid w:val="002F377B"/>
    <w:rsid w:val="002F3945"/>
    <w:rsid w:val="002F408D"/>
    <w:rsid w:val="002F4104"/>
    <w:rsid w:val="002F4C72"/>
    <w:rsid w:val="002F4FC1"/>
    <w:rsid w:val="002F5593"/>
    <w:rsid w:val="002F5839"/>
    <w:rsid w:val="002F5AC8"/>
    <w:rsid w:val="002F603B"/>
    <w:rsid w:val="002F61BF"/>
    <w:rsid w:val="002F69CE"/>
    <w:rsid w:val="002F6AC1"/>
    <w:rsid w:val="002F6BB5"/>
    <w:rsid w:val="002F7AE7"/>
    <w:rsid w:val="003003E3"/>
    <w:rsid w:val="00300CD8"/>
    <w:rsid w:val="00302698"/>
    <w:rsid w:val="00303D6D"/>
    <w:rsid w:val="003048D2"/>
    <w:rsid w:val="00304E7A"/>
    <w:rsid w:val="00305049"/>
    <w:rsid w:val="00305076"/>
    <w:rsid w:val="00306A5C"/>
    <w:rsid w:val="00307168"/>
    <w:rsid w:val="0030718D"/>
    <w:rsid w:val="00307DCB"/>
    <w:rsid w:val="00310384"/>
    <w:rsid w:val="003103B1"/>
    <w:rsid w:val="0031091F"/>
    <w:rsid w:val="00310AA1"/>
    <w:rsid w:val="00310DBA"/>
    <w:rsid w:val="003114F1"/>
    <w:rsid w:val="00311593"/>
    <w:rsid w:val="00311944"/>
    <w:rsid w:val="00312DE5"/>
    <w:rsid w:val="00313F60"/>
    <w:rsid w:val="00314D04"/>
    <w:rsid w:val="00314EA6"/>
    <w:rsid w:val="00315157"/>
    <w:rsid w:val="00315BE2"/>
    <w:rsid w:val="00315E3D"/>
    <w:rsid w:val="003160DD"/>
    <w:rsid w:val="003160FC"/>
    <w:rsid w:val="003161A8"/>
    <w:rsid w:val="003161EE"/>
    <w:rsid w:val="0031620F"/>
    <w:rsid w:val="0031683C"/>
    <w:rsid w:val="00316941"/>
    <w:rsid w:val="00316C36"/>
    <w:rsid w:val="003173D5"/>
    <w:rsid w:val="003201EC"/>
    <w:rsid w:val="00320241"/>
    <w:rsid w:val="003213BF"/>
    <w:rsid w:val="00321C41"/>
    <w:rsid w:val="00321FB7"/>
    <w:rsid w:val="0032207D"/>
    <w:rsid w:val="00322E33"/>
    <w:rsid w:val="00322F20"/>
    <w:rsid w:val="00322FAE"/>
    <w:rsid w:val="003233F0"/>
    <w:rsid w:val="00323E9C"/>
    <w:rsid w:val="00323F0B"/>
    <w:rsid w:val="00324A2F"/>
    <w:rsid w:val="00324D3C"/>
    <w:rsid w:val="00324E56"/>
    <w:rsid w:val="003251DA"/>
    <w:rsid w:val="00325BAB"/>
    <w:rsid w:val="00325D3B"/>
    <w:rsid w:val="00326943"/>
    <w:rsid w:val="003272D8"/>
    <w:rsid w:val="00327496"/>
    <w:rsid w:val="00327CA4"/>
    <w:rsid w:val="00327CAC"/>
    <w:rsid w:val="00331290"/>
    <w:rsid w:val="0033198D"/>
    <w:rsid w:val="00331A31"/>
    <w:rsid w:val="00331BB6"/>
    <w:rsid w:val="00331BE9"/>
    <w:rsid w:val="00333046"/>
    <w:rsid w:val="003331D1"/>
    <w:rsid w:val="003333DF"/>
    <w:rsid w:val="00333D7A"/>
    <w:rsid w:val="003344A1"/>
    <w:rsid w:val="00334901"/>
    <w:rsid w:val="0033506E"/>
    <w:rsid w:val="00335459"/>
    <w:rsid w:val="003357E9"/>
    <w:rsid w:val="003361EF"/>
    <w:rsid w:val="00336830"/>
    <w:rsid w:val="00336CBF"/>
    <w:rsid w:val="003400FD"/>
    <w:rsid w:val="0034020F"/>
    <w:rsid w:val="003408F9"/>
    <w:rsid w:val="00340DA0"/>
    <w:rsid w:val="0034176B"/>
    <w:rsid w:val="00341D82"/>
    <w:rsid w:val="00342A99"/>
    <w:rsid w:val="00342E6A"/>
    <w:rsid w:val="003447BB"/>
    <w:rsid w:val="00345404"/>
    <w:rsid w:val="00345999"/>
    <w:rsid w:val="00346177"/>
    <w:rsid w:val="003468BB"/>
    <w:rsid w:val="00346B18"/>
    <w:rsid w:val="0034783B"/>
    <w:rsid w:val="0035025D"/>
    <w:rsid w:val="00350951"/>
    <w:rsid w:val="00350A91"/>
    <w:rsid w:val="00353156"/>
    <w:rsid w:val="00353750"/>
    <w:rsid w:val="00353B54"/>
    <w:rsid w:val="00353B99"/>
    <w:rsid w:val="0035557B"/>
    <w:rsid w:val="003555A5"/>
    <w:rsid w:val="00356334"/>
    <w:rsid w:val="00356957"/>
    <w:rsid w:val="00357444"/>
    <w:rsid w:val="0036159B"/>
    <w:rsid w:val="003624DE"/>
    <w:rsid w:val="00362948"/>
    <w:rsid w:val="00363B89"/>
    <w:rsid w:val="0036427A"/>
    <w:rsid w:val="00364CF2"/>
    <w:rsid w:val="00364E00"/>
    <w:rsid w:val="00365E3E"/>
    <w:rsid w:val="0036673A"/>
    <w:rsid w:val="00367950"/>
    <w:rsid w:val="003705F7"/>
    <w:rsid w:val="003714B4"/>
    <w:rsid w:val="003715D0"/>
    <w:rsid w:val="0037171A"/>
    <w:rsid w:val="003717F1"/>
    <w:rsid w:val="00371D14"/>
    <w:rsid w:val="00372A95"/>
    <w:rsid w:val="00372AA5"/>
    <w:rsid w:val="0037351D"/>
    <w:rsid w:val="00374240"/>
    <w:rsid w:val="00374752"/>
    <w:rsid w:val="0037480E"/>
    <w:rsid w:val="00375155"/>
    <w:rsid w:val="00375418"/>
    <w:rsid w:val="00376862"/>
    <w:rsid w:val="00376B3B"/>
    <w:rsid w:val="00376DA5"/>
    <w:rsid w:val="003775E1"/>
    <w:rsid w:val="003803E0"/>
    <w:rsid w:val="00381605"/>
    <w:rsid w:val="0038174B"/>
    <w:rsid w:val="003817E7"/>
    <w:rsid w:val="003819E6"/>
    <w:rsid w:val="00381E2B"/>
    <w:rsid w:val="00382267"/>
    <w:rsid w:val="00383AFE"/>
    <w:rsid w:val="003847EE"/>
    <w:rsid w:val="00385B15"/>
    <w:rsid w:val="00385C4A"/>
    <w:rsid w:val="003864CF"/>
    <w:rsid w:val="0038652E"/>
    <w:rsid w:val="00386D35"/>
    <w:rsid w:val="00386DBB"/>
    <w:rsid w:val="00387069"/>
    <w:rsid w:val="003870F3"/>
    <w:rsid w:val="00387E03"/>
    <w:rsid w:val="0039006E"/>
    <w:rsid w:val="003903B3"/>
    <w:rsid w:val="0039057C"/>
    <w:rsid w:val="00390DF5"/>
    <w:rsid w:val="003911AC"/>
    <w:rsid w:val="00392940"/>
    <w:rsid w:val="003929FA"/>
    <w:rsid w:val="00393EDB"/>
    <w:rsid w:val="00394D1F"/>
    <w:rsid w:val="00395189"/>
    <w:rsid w:val="003953C0"/>
    <w:rsid w:val="00395468"/>
    <w:rsid w:val="00395528"/>
    <w:rsid w:val="003959B9"/>
    <w:rsid w:val="00395E13"/>
    <w:rsid w:val="003961C1"/>
    <w:rsid w:val="003968D3"/>
    <w:rsid w:val="003A0184"/>
    <w:rsid w:val="003A034D"/>
    <w:rsid w:val="003A0601"/>
    <w:rsid w:val="003A09D3"/>
    <w:rsid w:val="003A0C36"/>
    <w:rsid w:val="003A16D9"/>
    <w:rsid w:val="003A19E3"/>
    <w:rsid w:val="003A19FF"/>
    <w:rsid w:val="003A1C5A"/>
    <w:rsid w:val="003A2679"/>
    <w:rsid w:val="003A2A7B"/>
    <w:rsid w:val="003A3254"/>
    <w:rsid w:val="003A327A"/>
    <w:rsid w:val="003A36AB"/>
    <w:rsid w:val="003A3A38"/>
    <w:rsid w:val="003A3A5A"/>
    <w:rsid w:val="003A444E"/>
    <w:rsid w:val="003A4755"/>
    <w:rsid w:val="003A47B5"/>
    <w:rsid w:val="003A5EAE"/>
    <w:rsid w:val="003A6481"/>
    <w:rsid w:val="003A6817"/>
    <w:rsid w:val="003A6DC2"/>
    <w:rsid w:val="003A6DFD"/>
    <w:rsid w:val="003A793E"/>
    <w:rsid w:val="003A7DED"/>
    <w:rsid w:val="003B10D0"/>
    <w:rsid w:val="003B1223"/>
    <w:rsid w:val="003B1444"/>
    <w:rsid w:val="003B17C1"/>
    <w:rsid w:val="003B19E1"/>
    <w:rsid w:val="003B2306"/>
    <w:rsid w:val="003B2B41"/>
    <w:rsid w:val="003B382F"/>
    <w:rsid w:val="003B42B5"/>
    <w:rsid w:val="003B4A5F"/>
    <w:rsid w:val="003B5103"/>
    <w:rsid w:val="003B54ED"/>
    <w:rsid w:val="003B5619"/>
    <w:rsid w:val="003B63D5"/>
    <w:rsid w:val="003B68ED"/>
    <w:rsid w:val="003B752C"/>
    <w:rsid w:val="003B768F"/>
    <w:rsid w:val="003B7958"/>
    <w:rsid w:val="003B7AE9"/>
    <w:rsid w:val="003C0193"/>
    <w:rsid w:val="003C0473"/>
    <w:rsid w:val="003C0582"/>
    <w:rsid w:val="003C10C9"/>
    <w:rsid w:val="003C131A"/>
    <w:rsid w:val="003C13F6"/>
    <w:rsid w:val="003C16D7"/>
    <w:rsid w:val="003C1EAC"/>
    <w:rsid w:val="003C2610"/>
    <w:rsid w:val="003C26B3"/>
    <w:rsid w:val="003C3336"/>
    <w:rsid w:val="003C36F2"/>
    <w:rsid w:val="003C4347"/>
    <w:rsid w:val="003C4666"/>
    <w:rsid w:val="003C48F3"/>
    <w:rsid w:val="003C5813"/>
    <w:rsid w:val="003C5A85"/>
    <w:rsid w:val="003C5AD1"/>
    <w:rsid w:val="003C661C"/>
    <w:rsid w:val="003C68F2"/>
    <w:rsid w:val="003C69E8"/>
    <w:rsid w:val="003C7323"/>
    <w:rsid w:val="003C7507"/>
    <w:rsid w:val="003C7558"/>
    <w:rsid w:val="003C7608"/>
    <w:rsid w:val="003C76E3"/>
    <w:rsid w:val="003C7CEC"/>
    <w:rsid w:val="003D0412"/>
    <w:rsid w:val="003D088A"/>
    <w:rsid w:val="003D1477"/>
    <w:rsid w:val="003D1553"/>
    <w:rsid w:val="003D181F"/>
    <w:rsid w:val="003D1D80"/>
    <w:rsid w:val="003D2769"/>
    <w:rsid w:val="003D2BF3"/>
    <w:rsid w:val="003D2E12"/>
    <w:rsid w:val="003D30AD"/>
    <w:rsid w:val="003D3539"/>
    <w:rsid w:val="003D3B21"/>
    <w:rsid w:val="003D3EE0"/>
    <w:rsid w:val="003D45B7"/>
    <w:rsid w:val="003D4671"/>
    <w:rsid w:val="003D4A82"/>
    <w:rsid w:val="003D5B1C"/>
    <w:rsid w:val="003D5B2F"/>
    <w:rsid w:val="003D6129"/>
    <w:rsid w:val="003D6441"/>
    <w:rsid w:val="003D66EC"/>
    <w:rsid w:val="003D6B19"/>
    <w:rsid w:val="003D73F7"/>
    <w:rsid w:val="003D757A"/>
    <w:rsid w:val="003D78ED"/>
    <w:rsid w:val="003E0838"/>
    <w:rsid w:val="003E0C35"/>
    <w:rsid w:val="003E0F64"/>
    <w:rsid w:val="003E0F8F"/>
    <w:rsid w:val="003E126D"/>
    <w:rsid w:val="003E158D"/>
    <w:rsid w:val="003E15E7"/>
    <w:rsid w:val="003E1723"/>
    <w:rsid w:val="003E1C37"/>
    <w:rsid w:val="003E2081"/>
    <w:rsid w:val="003E2250"/>
    <w:rsid w:val="003E25ED"/>
    <w:rsid w:val="003E346C"/>
    <w:rsid w:val="003E3CCC"/>
    <w:rsid w:val="003E449E"/>
    <w:rsid w:val="003E44BC"/>
    <w:rsid w:val="003E5697"/>
    <w:rsid w:val="003E5745"/>
    <w:rsid w:val="003E5C8A"/>
    <w:rsid w:val="003E6B8B"/>
    <w:rsid w:val="003E6EB3"/>
    <w:rsid w:val="003E7C08"/>
    <w:rsid w:val="003E7E48"/>
    <w:rsid w:val="003F10A6"/>
    <w:rsid w:val="003F1B65"/>
    <w:rsid w:val="003F256C"/>
    <w:rsid w:val="003F3272"/>
    <w:rsid w:val="003F3ED5"/>
    <w:rsid w:val="003F45CB"/>
    <w:rsid w:val="003F488B"/>
    <w:rsid w:val="003F4C4C"/>
    <w:rsid w:val="003F50CB"/>
    <w:rsid w:val="003F60A5"/>
    <w:rsid w:val="003F68BA"/>
    <w:rsid w:val="003F7D49"/>
    <w:rsid w:val="00401496"/>
    <w:rsid w:val="00401D6E"/>
    <w:rsid w:val="004028FA"/>
    <w:rsid w:val="00402B05"/>
    <w:rsid w:val="004031B0"/>
    <w:rsid w:val="0040326F"/>
    <w:rsid w:val="004034F1"/>
    <w:rsid w:val="00403ABD"/>
    <w:rsid w:val="00403D5A"/>
    <w:rsid w:val="00403E2D"/>
    <w:rsid w:val="00405243"/>
    <w:rsid w:val="004059B4"/>
    <w:rsid w:val="00405ABD"/>
    <w:rsid w:val="00405CD0"/>
    <w:rsid w:val="00407589"/>
    <w:rsid w:val="0040779C"/>
    <w:rsid w:val="00407E9D"/>
    <w:rsid w:val="00412127"/>
    <w:rsid w:val="00412AC1"/>
    <w:rsid w:val="0041464C"/>
    <w:rsid w:val="004149C4"/>
    <w:rsid w:val="00414EED"/>
    <w:rsid w:val="00415E97"/>
    <w:rsid w:val="0041605C"/>
    <w:rsid w:val="004161DC"/>
    <w:rsid w:val="0041789A"/>
    <w:rsid w:val="00417D07"/>
    <w:rsid w:val="004202F9"/>
    <w:rsid w:val="0042036B"/>
    <w:rsid w:val="00420ACB"/>
    <w:rsid w:val="0042281E"/>
    <w:rsid w:val="004229E7"/>
    <w:rsid w:val="00422A1D"/>
    <w:rsid w:val="00422BCC"/>
    <w:rsid w:val="00423428"/>
    <w:rsid w:val="004245AE"/>
    <w:rsid w:val="0042478E"/>
    <w:rsid w:val="004248C5"/>
    <w:rsid w:val="0042498C"/>
    <w:rsid w:val="00424F4E"/>
    <w:rsid w:val="00425021"/>
    <w:rsid w:val="0042522A"/>
    <w:rsid w:val="00426048"/>
    <w:rsid w:val="00426CBE"/>
    <w:rsid w:val="004301FD"/>
    <w:rsid w:val="00430450"/>
    <w:rsid w:val="00430666"/>
    <w:rsid w:val="00430A7C"/>
    <w:rsid w:val="00430D9B"/>
    <w:rsid w:val="004310D5"/>
    <w:rsid w:val="0043132D"/>
    <w:rsid w:val="00431364"/>
    <w:rsid w:val="004319F5"/>
    <w:rsid w:val="00432208"/>
    <w:rsid w:val="0043269A"/>
    <w:rsid w:val="00433214"/>
    <w:rsid w:val="00433454"/>
    <w:rsid w:val="00433911"/>
    <w:rsid w:val="00435AEE"/>
    <w:rsid w:val="00435C97"/>
    <w:rsid w:val="00436249"/>
    <w:rsid w:val="00436277"/>
    <w:rsid w:val="00436376"/>
    <w:rsid w:val="0043747C"/>
    <w:rsid w:val="00437CF7"/>
    <w:rsid w:val="00437D2D"/>
    <w:rsid w:val="004406D8"/>
    <w:rsid w:val="0044186F"/>
    <w:rsid w:val="00441980"/>
    <w:rsid w:val="00442881"/>
    <w:rsid w:val="00443807"/>
    <w:rsid w:val="00443894"/>
    <w:rsid w:val="00443965"/>
    <w:rsid w:val="00444059"/>
    <w:rsid w:val="00445AE6"/>
    <w:rsid w:val="00445C8E"/>
    <w:rsid w:val="00446232"/>
    <w:rsid w:val="004462D7"/>
    <w:rsid w:val="004467D4"/>
    <w:rsid w:val="004468C5"/>
    <w:rsid w:val="004468E1"/>
    <w:rsid w:val="004470FD"/>
    <w:rsid w:val="0044755E"/>
    <w:rsid w:val="00447CE6"/>
    <w:rsid w:val="00447F29"/>
    <w:rsid w:val="00450293"/>
    <w:rsid w:val="00451591"/>
    <w:rsid w:val="004515A0"/>
    <w:rsid w:val="004519B1"/>
    <w:rsid w:val="00451BBF"/>
    <w:rsid w:val="00454007"/>
    <w:rsid w:val="00454110"/>
    <w:rsid w:val="004543E0"/>
    <w:rsid w:val="00454FA6"/>
    <w:rsid w:val="0045520C"/>
    <w:rsid w:val="00456DE6"/>
    <w:rsid w:val="00457830"/>
    <w:rsid w:val="00457ECA"/>
    <w:rsid w:val="004602CE"/>
    <w:rsid w:val="00460BBA"/>
    <w:rsid w:val="00460CD2"/>
    <w:rsid w:val="0046193D"/>
    <w:rsid w:val="00462380"/>
    <w:rsid w:val="004634DE"/>
    <w:rsid w:val="004639C8"/>
    <w:rsid w:val="00464162"/>
    <w:rsid w:val="004646E6"/>
    <w:rsid w:val="00466E88"/>
    <w:rsid w:val="004672A1"/>
    <w:rsid w:val="004674E7"/>
    <w:rsid w:val="004678DC"/>
    <w:rsid w:val="00467CB5"/>
    <w:rsid w:val="00470776"/>
    <w:rsid w:val="00471189"/>
    <w:rsid w:val="0047146F"/>
    <w:rsid w:val="00471CC5"/>
    <w:rsid w:val="00471E18"/>
    <w:rsid w:val="00472266"/>
    <w:rsid w:val="00472521"/>
    <w:rsid w:val="00472ED9"/>
    <w:rsid w:val="004733A3"/>
    <w:rsid w:val="004733A5"/>
    <w:rsid w:val="00474789"/>
    <w:rsid w:val="004747DA"/>
    <w:rsid w:val="004754EE"/>
    <w:rsid w:val="00475801"/>
    <w:rsid w:val="00475A6C"/>
    <w:rsid w:val="00480879"/>
    <w:rsid w:val="00480906"/>
    <w:rsid w:val="00481207"/>
    <w:rsid w:val="00481A07"/>
    <w:rsid w:val="00481C17"/>
    <w:rsid w:val="004826C6"/>
    <w:rsid w:val="004827B8"/>
    <w:rsid w:val="00484623"/>
    <w:rsid w:val="00485130"/>
    <w:rsid w:val="004864FC"/>
    <w:rsid w:val="004866AB"/>
    <w:rsid w:val="00490ECE"/>
    <w:rsid w:val="0049135F"/>
    <w:rsid w:val="004917FA"/>
    <w:rsid w:val="00491DFD"/>
    <w:rsid w:val="00493685"/>
    <w:rsid w:val="00494029"/>
    <w:rsid w:val="00494813"/>
    <w:rsid w:val="00495568"/>
    <w:rsid w:val="00496F24"/>
    <w:rsid w:val="00497702"/>
    <w:rsid w:val="004A0141"/>
    <w:rsid w:val="004A169C"/>
    <w:rsid w:val="004A248F"/>
    <w:rsid w:val="004A2E51"/>
    <w:rsid w:val="004A3850"/>
    <w:rsid w:val="004A3934"/>
    <w:rsid w:val="004A564A"/>
    <w:rsid w:val="004A768A"/>
    <w:rsid w:val="004A7AB0"/>
    <w:rsid w:val="004A7E5C"/>
    <w:rsid w:val="004B1AE9"/>
    <w:rsid w:val="004B1F0C"/>
    <w:rsid w:val="004B25DA"/>
    <w:rsid w:val="004B2A73"/>
    <w:rsid w:val="004B2D29"/>
    <w:rsid w:val="004B381E"/>
    <w:rsid w:val="004B5F31"/>
    <w:rsid w:val="004B6ADF"/>
    <w:rsid w:val="004B78C2"/>
    <w:rsid w:val="004B7D25"/>
    <w:rsid w:val="004B7FA1"/>
    <w:rsid w:val="004C0EA2"/>
    <w:rsid w:val="004C165A"/>
    <w:rsid w:val="004C175C"/>
    <w:rsid w:val="004C25FD"/>
    <w:rsid w:val="004C2970"/>
    <w:rsid w:val="004C297A"/>
    <w:rsid w:val="004C40E5"/>
    <w:rsid w:val="004C4FC3"/>
    <w:rsid w:val="004C6915"/>
    <w:rsid w:val="004C7134"/>
    <w:rsid w:val="004C7295"/>
    <w:rsid w:val="004D0869"/>
    <w:rsid w:val="004D165B"/>
    <w:rsid w:val="004D1AC8"/>
    <w:rsid w:val="004D2552"/>
    <w:rsid w:val="004D2604"/>
    <w:rsid w:val="004D2E30"/>
    <w:rsid w:val="004D37B0"/>
    <w:rsid w:val="004D3E44"/>
    <w:rsid w:val="004D45B5"/>
    <w:rsid w:val="004D46EE"/>
    <w:rsid w:val="004D471D"/>
    <w:rsid w:val="004D517A"/>
    <w:rsid w:val="004D55FD"/>
    <w:rsid w:val="004D5BD9"/>
    <w:rsid w:val="004D5CB5"/>
    <w:rsid w:val="004D669C"/>
    <w:rsid w:val="004D6805"/>
    <w:rsid w:val="004D6A2D"/>
    <w:rsid w:val="004D7D24"/>
    <w:rsid w:val="004D7F5C"/>
    <w:rsid w:val="004E0A71"/>
    <w:rsid w:val="004E179F"/>
    <w:rsid w:val="004E19C3"/>
    <w:rsid w:val="004E19F3"/>
    <w:rsid w:val="004E1DA5"/>
    <w:rsid w:val="004E2579"/>
    <w:rsid w:val="004E305A"/>
    <w:rsid w:val="004E3240"/>
    <w:rsid w:val="004E33A8"/>
    <w:rsid w:val="004E340C"/>
    <w:rsid w:val="004E3E28"/>
    <w:rsid w:val="004E4234"/>
    <w:rsid w:val="004E44BB"/>
    <w:rsid w:val="004E4845"/>
    <w:rsid w:val="004E55D4"/>
    <w:rsid w:val="004E596A"/>
    <w:rsid w:val="004E5B81"/>
    <w:rsid w:val="004E6360"/>
    <w:rsid w:val="004E7920"/>
    <w:rsid w:val="004E7A5C"/>
    <w:rsid w:val="004E7D76"/>
    <w:rsid w:val="004E7DBC"/>
    <w:rsid w:val="004E7E8E"/>
    <w:rsid w:val="004F00D9"/>
    <w:rsid w:val="004F0509"/>
    <w:rsid w:val="004F053E"/>
    <w:rsid w:val="004F0B5B"/>
    <w:rsid w:val="004F186C"/>
    <w:rsid w:val="004F1F0E"/>
    <w:rsid w:val="004F2515"/>
    <w:rsid w:val="004F2C69"/>
    <w:rsid w:val="004F2C82"/>
    <w:rsid w:val="004F2DD7"/>
    <w:rsid w:val="004F3220"/>
    <w:rsid w:val="004F3DCC"/>
    <w:rsid w:val="004F409B"/>
    <w:rsid w:val="004F4BF4"/>
    <w:rsid w:val="004F4E14"/>
    <w:rsid w:val="004F5162"/>
    <w:rsid w:val="004F6954"/>
    <w:rsid w:val="004F708D"/>
    <w:rsid w:val="004F77B9"/>
    <w:rsid w:val="004F7845"/>
    <w:rsid w:val="004F7D7E"/>
    <w:rsid w:val="0050021C"/>
    <w:rsid w:val="005010F8"/>
    <w:rsid w:val="00501470"/>
    <w:rsid w:val="00502274"/>
    <w:rsid w:val="005022A1"/>
    <w:rsid w:val="00502C67"/>
    <w:rsid w:val="005030F2"/>
    <w:rsid w:val="0050407C"/>
    <w:rsid w:val="00504BFC"/>
    <w:rsid w:val="00504C87"/>
    <w:rsid w:val="005056C2"/>
    <w:rsid w:val="00506041"/>
    <w:rsid w:val="00506D6C"/>
    <w:rsid w:val="00506F0A"/>
    <w:rsid w:val="00510AE8"/>
    <w:rsid w:val="00510D77"/>
    <w:rsid w:val="00511342"/>
    <w:rsid w:val="005119C5"/>
    <w:rsid w:val="00511B43"/>
    <w:rsid w:val="00512483"/>
    <w:rsid w:val="005128CA"/>
    <w:rsid w:val="00512A25"/>
    <w:rsid w:val="00515FDE"/>
    <w:rsid w:val="005161E7"/>
    <w:rsid w:val="00516B78"/>
    <w:rsid w:val="00517314"/>
    <w:rsid w:val="00517378"/>
    <w:rsid w:val="0051788E"/>
    <w:rsid w:val="00517914"/>
    <w:rsid w:val="00517A08"/>
    <w:rsid w:val="00520183"/>
    <w:rsid w:val="005206F1"/>
    <w:rsid w:val="00520FA3"/>
    <w:rsid w:val="00521027"/>
    <w:rsid w:val="00521156"/>
    <w:rsid w:val="005212AD"/>
    <w:rsid w:val="005213F4"/>
    <w:rsid w:val="0052199D"/>
    <w:rsid w:val="005222C2"/>
    <w:rsid w:val="0052327D"/>
    <w:rsid w:val="005236A1"/>
    <w:rsid w:val="00523A6E"/>
    <w:rsid w:val="005240A0"/>
    <w:rsid w:val="00524539"/>
    <w:rsid w:val="00524A38"/>
    <w:rsid w:val="005250AD"/>
    <w:rsid w:val="0052517F"/>
    <w:rsid w:val="0052528C"/>
    <w:rsid w:val="00525392"/>
    <w:rsid w:val="005254F1"/>
    <w:rsid w:val="0052637E"/>
    <w:rsid w:val="005264EF"/>
    <w:rsid w:val="00526E0D"/>
    <w:rsid w:val="005277E1"/>
    <w:rsid w:val="00530A72"/>
    <w:rsid w:val="00530E1A"/>
    <w:rsid w:val="00531415"/>
    <w:rsid w:val="00531932"/>
    <w:rsid w:val="00532FD0"/>
    <w:rsid w:val="00533AF9"/>
    <w:rsid w:val="005340A3"/>
    <w:rsid w:val="005340D3"/>
    <w:rsid w:val="00534246"/>
    <w:rsid w:val="00535CA9"/>
    <w:rsid w:val="0053633A"/>
    <w:rsid w:val="005366F4"/>
    <w:rsid w:val="005367B1"/>
    <w:rsid w:val="00536A30"/>
    <w:rsid w:val="00536C7D"/>
    <w:rsid w:val="00536D91"/>
    <w:rsid w:val="00537AB7"/>
    <w:rsid w:val="00537C7D"/>
    <w:rsid w:val="0054019F"/>
    <w:rsid w:val="005401AB"/>
    <w:rsid w:val="0054032C"/>
    <w:rsid w:val="005403E3"/>
    <w:rsid w:val="00540458"/>
    <w:rsid w:val="0054079B"/>
    <w:rsid w:val="005407A3"/>
    <w:rsid w:val="00540AEE"/>
    <w:rsid w:val="0054180F"/>
    <w:rsid w:val="00541FDC"/>
    <w:rsid w:val="005427BD"/>
    <w:rsid w:val="00542E94"/>
    <w:rsid w:val="0054317B"/>
    <w:rsid w:val="00543569"/>
    <w:rsid w:val="005440C0"/>
    <w:rsid w:val="00544297"/>
    <w:rsid w:val="0054448A"/>
    <w:rsid w:val="00544B6D"/>
    <w:rsid w:val="005458A8"/>
    <w:rsid w:val="00545C28"/>
    <w:rsid w:val="0054629D"/>
    <w:rsid w:val="005464C4"/>
    <w:rsid w:val="005479EF"/>
    <w:rsid w:val="00550209"/>
    <w:rsid w:val="005507D4"/>
    <w:rsid w:val="00550B80"/>
    <w:rsid w:val="00550DD6"/>
    <w:rsid w:val="00550F23"/>
    <w:rsid w:val="00551083"/>
    <w:rsid w:val="00551444"/>
    <w:rsid w:val="00552353"/>
    <w:rsid w:val="005524CF"/>
    <w:rsid w:val="0055347C"/>
    <w:rsid w:val="005535D1"/>
    <w:rsid w:val="0055364A"/>
    <w:rsid w:val="005536AC"/>
    <w:rsid w:val="00553BA4"/>
    <w:rsid w:val="00553EB9"/>
    <w:rsid w:val="00554627"/>
    <w:rsid w:val="00554C31"/>
    <w:rsid w:val="00556D66"/>
    <w:rsid w:val="00557CBC"/>
    <w:rsid w:val="00557F1F"/>
    <w:rsid w:val="00560A35"/>
    <w:rsid w:val="00560B96"/>
    <w:rsid w:val="0056166A"/>
    <w:rsid w:val="005630B2"/>
    <w:rsid w:val="00563BFE"/>
    <w:rsid w:val="005640C0"/>
    <w:rsid w:val="0056446C"/>
    <w:rsid w:val="00564696"/>
    <w:rsid w:val="00565704"/>
    <w:rsid w:val="00565F5A"/>
    <w:rsid w:val="00565F91"/>
    <w:rsid w:val="00566B96"/>
    <w:rsid w:val="005675A2"/>
    <w:rsid w:val="005708CB"/>
    <w:rsid w:val="00570BEC"/>
    <w:rsid w:val="00570D96"/>
    <w:rsid w:val="00571DE5"/>
    <w:rsid w:val="00573C0F"/>
    <w:rsid w:val="00574988"/>
    <w:rsid w:val="00575E85"/>
    <w:rsid w:val="00576AEA"/>
    <w:rsid w:val="00576C7B"/>
    <w:rsid w:val="00576F9F"/>
    <w:rsid w:val="005805D8"/>
    <w:rsid w:val="00580D13"/>
    <w:rsid w:val="00580E8B"/>
    <w:rsid w:val="00581188"/>
    <w:rsid w:val="005811EF"/>
    <w:rsid w:val="005819A3"/>
    <w:rsid w:val="00581A7A"/>
    <w:rsid w:val="00581D7D"/>
    <w:rsid w:val="00582251"/>
    <w:rsid w:val="005823A9"/>
    <w:rsid w:val="005828EB"/>
    <w:rsid w:val="005831EE"/>
    <w:rsid w:val="005838A4"/>
    <w:rsid w:val="00583E68"/>
    <w:rsid w:val="00584030"/>
    <w:rsid w:val="00584BD1"/>
    <w:rsid w:val="00584E24"/>
    <w:rsid w:val="00585A53"/>
    <w:rsid w:val="00585FA3"/>
    <w:rsid w:val="0058619F"/>
    <w:rsid w:val="00586F90"/>
    <w:rsid w:val="0058738A"/>
    <w:rsid w:val="0058745E"/>
    <w:rsid w:val="00587A4A"/>
    <w:rsid w:val="00590D04"/>
    <w:rsid w:val="00591C99"/>
    <w:rsid w:val="005929F0"/>
    <w:rsid w:val="00592A9A"/>
    <w:rsid w:val="00593AD4"/>
    <w:rsid w:val="00593CDD"/>
    <w:rsid w:val="0059426C"/>
    <w:rsid w:val="0059450D"/>
    <w:rsid w:val="005946C0"/>
    <w:rsid w:val="00594A82"/>
    <w:rsid w:val="00594B45"/>
    <w:rsid w:val="005955C2"/>
    <w:rsid w:val="0059564A"/>
    <w:rsid w:val="005960E0"/>
    <w:rsid w:val="005972CC"/>
    <w:rsid w:val="0059743F"/>
    <w:rsid w:val="00597680"/>
    <w:rsid w:val="005A0AFA"/>
    <w:rsid w:val="005A14FE"/>
    <w:rsid w:val="005A15B1"/>
    <w:rsid w:val="005A2E6A"/>
    <w:rsid w:val="005A37A2"/>
    <w:rsid w:val="005A3B97"/>
    <w:rsid w:val="005A4DEB"/>
    <w:rsid w:val="005A56D5"/>
    <w:rsid w:val="005A5D45"/>
    <w:rsid w:val="005A60E5"/>
    <w:rsid w:val="005A6678"/>
    <w:rsid w:val="005A68D3"/>
    <w:rsid w:val="005A7395"/>
    <w:rsid w:val="005A7ADA"/>
    <w:rsid w:val="005B013D"/>
    <w:rsid w:val="005B0321"/>
    <w:rsid w:val="005B0776"/>
    <w:rsid w:val="005B327D"/>
    <w:rsid w:val="005B3697"/>
    <w:rsid w:val="005B3C7D"/>
    <w:rsid w:val="005B4C56"/>
    <w:rsid w:val="005B4C5B"/>
    <w:rsid w:val="005B53BD"/>
    <w:rsid w:val="005B57A3"/>
    <w:rsid w:val="005B720F"/>
    <w:rsid w:val="005C1505"/>
    <w:rsid w:val="005C18D8"/>
    <w:rsid w:val="005C1A5B"/>
    <w:rsid w:val="005C2433"/>
    <w:rsid w:val="005C2478"/>
    <w:rsid w:val="005C286D"/>
    <w:rsid w:val="005C2E0D"/>
    <w:rsid w:val="005C3276"/>
    <w:rsid w:val="005C3D7E"/>
    <w:rsid w:val="005C4159"/>
    <w:rsid w:val="005C43B2"/>
    <w:rsid w:val="005C4539"/>
    <w:rsid w:val="005C4D16"/>
    <w:rsid w:val="005C5217"/>
    <w:rsid w:val="005C5708"/>
    <w:rsid w:val="005C5976"/>
    <w:rsid w:val="005C5B48"/>
    <w:rsid w:val="005C6F15"/>
    <w:rsid w:val="005C755C"/>
    <w:rsid w:val="005D0C01"/>
    <w:rsid w:val="005D1C11"/>
    <w:rsid w:val="005D1F3A"/>
    <w:rsid w:val="005D20C8"/>
    <w:rsid w:val="005D4542"/>
    <w:rsid w:val="005D4A6F"/>
    <w:rsid w:val="005D5950"/>
    <w:rsid w:val="005D5D1C"/>
    <w:rsid w:val="005D6214"/>
    <w:rsid w:val="005D65EB"/>
    <w:rsid w:val="005D7130"/>
    <w:rsid w:val="005D7427"/>
    <w:rsid w:val="005D7545"/>
    <w:rsid w:val="005D76EB"/>
    <w:rsid w:val="005D7846"/>
    <w:rsid w:val="005E11E0"/>
    <w:rsid w:val="005E1D70"/>
    <w:rsid w:val="005E2323"/>
    <w:rsid w:val="005E2951"/>
    <w:rsid w:val="005E2BB5"/>
    <w:rsid w:val="005E3476"/>
    <w:rsid w:val="005E3F1F"/>
    <w:rsid w:val="005E3F83"/>
    <w:rsid w:val="005E411A"/>
    <w:rsid w:val="005E4ABD"/>
    <w:rsid w:val="005E522D"/>
    <w:rsid w:val="005E534B"/>
    <w:rsid w:val="005E6821"/>
    <w:rsid w:val="005E6B01"/>
    <w:rsid w:val="005E6DDF"/>
    <w:rsid w:val="005E6F08"/>
    <w:rsid w:val="005E7FF0"/>
    <w:rsid w:val="005F00B2"/>
    <w:rsid w:val="005F0E90"/>
    <w:rsid w:val="005F169D"/>
    <w:rsid w:val="005F1C7D"/>
    <w:rsid w:val="005F1D1E"/>
    <w:rsid w:val="005F2FA2"/>
    <w:rsid w:val="005F33BA"/>
    <w:rsid w:val="005F348B"/>
    <w:rsid w:val="005F3A89"/>
    <w:rsid w:val="005F4865"/>
    <w:rsid w:val="005F48DE"/>
    <w:rsid w:val="005F490A"/>
    <w:rsid w:val="005F4ABA"/>
    <w:rsid w:val="005F4B39"/>
    <w:rsid w:val="005F519C"/>
    <w:rsid w:val="005F52E7"/>
    <w:rsid w:val="005F57E3"/>
    <w:rsid w:val="005F5925"/>
    <w:rsid w:val="005F61B7"/>
    <w:rsid w:val="005F62D7"/>
    <w:rsid w:val="005F6521"/>
    <w:rsid w:val="005F71B1"/>
    <w:rsid w:val="005F73A7"/>
    <w:rsid w:val="005F7669"/>
    <w:rsid w:val="005F7FE7"/>
    <w:rsid w:val="006004FA"/>
    <w:rsid w:val="00600BB8"/>
    <w:rsid w:val="00600CD4"/>
    <w:rsid w:val="00600FBD"/>
    <w:rsid w:val="00600FE6"/>
    <w:rsid w:val="00601756"/>
    <w:rsid w:val="006024CB"/>
    <w:rsid w:val="00602507"/>
    <w:rsid w:val="00603159"/>
    <w:rsid w:val="00603EA9"/>
    <w:rsid w:val="006063A8"/>
    <w:rsid w:val="00606DB1"/>
    <w:rsid w:val="00607A89"/>
    <w:rsid w:val="00610423"/>
    <w:rsid w:val="00610673"/>
    <w:rsid w:val="00610BB7"/>
    <w:rsid w:val="00610C64"/>
    <w:rsid w:val="00611DE3"/>
    <w:rsid w:val="00611ED8"/>
    <w:rsid w:val="0061293E"/>
    <w:rsid w:val="00612B61"/>
    <w:rsid w:val="00613177"/>
    <w:rsid w:val="00613260"/>
    <w:rsid w:val="006133BA"/>
    <w:rsid w:val="0061366E"/>
    <w:rsid w:val="00613A13"/>
    <w:rsid w:val="00613C53"/>
    <w:rsid w:val="00613C9A"/>
    <w:rsid w:val="00613FE6"/>
    <w:rsid w:val="0061479E"/>
    <w:rsid w:val="00614AC9"/>
    <w:rsid w:val="006155AF"/>
    <w:rsid w:val="00615916"/>
    <w:rsid w:val="006160EF"/>
    <w:rsid w:val="00616102"/>
    <w:rsid w:val="00616240"/>
    <w:rsid w:val="006167CD"/>
    <w:rsid w:val="00616ED9"/>
    <w:rsid w:val="006178B4"/>
    <w:rsid w:val="006208D1"/>
    <w:rsid w:val="00620A27"/>
    <w:rsid w:val="0062184E"/>
    <w:rsid w:val="0062191E"/>
    <w:rsid w:val="00621EA9"/>
    <w:rsid w:val="006222BE"/>
    <w:rsid w:val="006223EB"/>
    <w:rsid w:val="00623494"/>
    <w:rsid w:val="00623A6B"/>
    <w:rsid w:val="00626386"/>
    <w:rsid w:val="00626D20"/>
    <w:rsid w:val="00626E2F"/>
    <w:rsid w:val="006270E4"/>
    <w:rsid w:val="00627D10"/>
    <w:rsid w:val="0063033B"/>
    <w:rsid w:val="00630C13"/>
    <w:rsid w:val="006316B4"/>
    <w:rsid w:val="006320FB"/>
    <w:rsid w:val="006323B9"/>
    <w:rsid w:val="00633562"/>
    <w:rsid w:val="00633753"/>
    <w:rsid w:val="00634643"/>
    <w:rsid w:val="006347F2"/>
    <w:rsid w:val="0063485E"/>
    <w:rsid w:val="00634F90"/>
    <w:rsid w:val="006363D7"/>
    <w:rsid w:val="00636463"/>
    <w:rsid w:val="00636574"/>
    <w:rsid w:val="006377C2"/>
    <w:rsid w:val="00637F9E"/>
    <w:rsid w:val="006404C9"/>
    <w:rsid w:val="00640DE2"/>
    <w:rsid w:val="0064198C"/>
    <w:rsid w:val="00641D5B"/>
    <w:rsid w:val="00642FE4"/>
    <w:rsid w:val="00643DEC"/>
    <w:rsid w:val="006445C5"/>
    <w:rsid w:val="0064484B"/>
    <w:rsid w:val="006461BA"/>
    <w:rsid w:val="006463BB"/>
    <w:rsid w:val="0064663D"/>
    <w:rsid w:val="00650381"/>
    <w:rsid w:val="006506B9"/>
    <w:rsid w:val="00650796"/>
    <w:rsid w:val="006507F4"/>
    <w:rsid w:val="00650A39"/>
    <w:rsid w:val="00650CBC"/>
    <w:rsid w:val="00650CCC"/>
    <w:rsid w:val="00651EE5"/>
    <w:rsid w:val="00652B39"/>
    <w:rsid w:val="0065348E"/>
    <w:rsid w:val="00653EAF"/>
    <w:rsid w:val="006540A1"/>
    <w:rsid w:val="00654292"/>
    <w:rsid w:val="00654A66"/>
    <w:rsid w:val="00654D4E"/>
    <w:rsid w:val="00656148"/>
    <w:rsid w:val="00656358"/>
    <w:rsid w:val="00656888"/>
    <w:rsid w:val="0065705B"/>
    <w:rsid w:val="006570DC"/>
    <w:rsid w:val="0065719C"/>
    <w:rsid w:val="00657721"/>
    <w:rsid w:val="0065786B"/>
    <w:rsid w:val="00657943"/>
    <w:rsid w:val="00660C3A"/>
    <w:rsid w:val="00660D98"/>
    <w:rsid w:val="00660FE0"/>
    <w:rsid w:val="00661D04"/>
    <w:rsid w:val="00662178"/>
    <w:rsid w:val="006630CE"/>
    <w:rsid w:val="006635E9"/>
    <w:rsid w:val="00663963"/>
    <w:rsid w:val="006640CA"/>
    <w:rsid w:val="006647C6"/>
    <w:rsid w:val="006648D6"/>
    <w:rsid w:val="006650FE"/>
    <w:rsid w:val="006653F8"/>
    <w:rsid w:val="00665624"/>
    <w:rsid w:val="00665906"/>
    <w:rsid w:val="0066693A"/>
    <w:rsid w:val="0066766D"/>
    <w:rsid w:val="0067070C"/>
    <w:rsid w:val="00671182"/>
    <w:rsid w:val="00671351"/>
    <w:rsid w:val="006714CA"/>
    <w:rsid w:val="00671766"/>
    <w:rsid w:val="00671958"/>
    <w:rsid w:val="0067308E"/>
    <w:rsid w:val="0067385E"/>
    <w:rsid w:val="00673A17"/>
    <w:rsid w:val="006748A2"/>
    <w:rsid w:val="00675205"/>
    <w:rsid w:val="0067563B"/>
    <w:rsid w:val="0067567E"/>
    <w:rsid w:val="0067574F"/>
    <w:rsid w:val="006758E7"/>
    <w:rsid w:val="00675939"/>
    <w:rsid w:val="00675AF4"/>
    <w:rsid w:val="00676D4D"/>
    <w:rsid w:val="00677EAB"/>
    <w:rsid w:val="0068035D"/>
    <w:rsid w:val="00680A75"/>
    <w:rsid w:val="00680B33"/>
    <w:rsid w:val="00681012"/>
    <w:rsid w:val="006818A8"/>
    <w:rsid w:val="006821A4"/>
    <w:rsid w:val="0068243B"/>
    <w:rsid w:val="0068249F"/>
    <w:rsid w:val="0068262B"/>
    <w:rsid w:val="006827D4"/>
    <w:rsid w:val="00682A87"/>
    <w:rsid w:val="00684247"/>
    <w:rsid w:val="00684C76"/>
    <w:rsid w:val="00685FA3"/>
    <w:rsid w:val="006862F0"/>
    <w:rsid w:val="00686631"/>
    <w:rsid w:val="00686C10"/>
    <w:rsid w:val="00686EC0"/>
    <w:rsid w:val="006874BE"/>
    <w:rsid w:val="00687516"/>
    <w:rsid w:val="0068771E"/>
    <w:rsid w:val="00690A9E"/>
    <w:rsid w:val="0069116A"/>
    <w:rsid w:val="00692014"/>
    <w:rsid w:val="006925D0"/>
    <w:rsid w:val="006926C3"/>
    <w:rsid w:val="00693C76"/>
    <w:rsid w:val="006948C1"/>
    <w:rsid w:val="00694CE0"/>
    <w:rsid w:val="00694EAB"/>
    <w:rsid w:val="006952E6"/>
    <w:rsid w:val="006956A7"/>
    <w:rsid w:val="00695B81"/>
    <w:rsid w:val="00695DCA"/>
    <w:rsid w:val="006979B2"/>
    <w:rsid w:val="00697D01"/>
    <w:rsid w:val="00697F62"/>
    <w:rsid w:val="006A0269"/>
    <w:rsid w:val="006A0435"/>
    <w:rsid w:val="006A06B7"/>
    <w:rsid w:val="006A0B3F"/>
    <w:rsid w:val="006A10F1"/>
    <w:rsid w:val="006A17D1"/>
    <w:rsid w:val="006A2141"/>
    <w:rsid w:val="006A2E3F"/>
    <w:rsid w:val="006A3243"/>
    <w:rsid w:val="006A3873"/>
    <w:rsid w:val="006A389D"/>
    <w:rsid w:val="006A3B22"/>
    <w:rsid w:val="006A3C2E"/>
    <w:rsid w:val="006A4069"/>
    <w:rsid w:val="006A411C"/>
    <w:rsid w:val="006A5402"/>
    <w:rsid w:val="006A5BC5"/>
    <w:rsid w:val="006A6414"/>
    <w:rsid w:val="006A69EC"/>
    <w:rsid w:val="006A708B"/>
    <w:rsid w:val="006A7E4D"/>
    <w:rsid w:val="006B03C2"/>
    <w:rsid w:val="006B06FF"/>
    <w:rsid w:val="006B07E7"/>
    <w:rsid w:val="006B0E45"/>
    <w:rsid w:val="006B10D4"/>
    <w:rsid w:val="006B15BB"/>
    <w:rsid w:val="006B1DBC"/>
    <w:rsid w:val="006B1DFD"/>
    <w:rsid w:val="006B2052"/>
    <w:rsid w:val="006B25F3"/>
    <w:rsid w:val="006B318E"/>
    <w:rsid w:val="006B3C6C"/>
    <w:rsid w:val="006B4373"/>
    <w:rsid w:val="006B4891"/>
    <w:rsid w:val="006B4B68"/>
    <w:rsid w:val="006B596C"/>
    <w:rsid w:val="006B6EF9"/>
    <w:rsid w:val="006B70FB"/>
    <w:rsid w:val="006C0D77"/>
    <w:rsid w:val="006C130F"/>
    <w:rsid w:val="006C1786"/>
    <w:rsid w:val="006C1A73"/>
    <w:rsid w:val="006C1D58"/>
    <w:rsid w:val="006C23B9"/>
    <w:rsid w:val="006C3208"/>
    <w:rsid w:val="006C360B"/>
    <w:rsid w:val="006C36DD"/>
    <w:rsid w:val="006C3D49"/>
    <w:rsid w:val="006C48D5"/>
    <w:rsid w:val="006C4C7F"/>
    <w:rsid w:val="006C580C"/>
    <w:rsid w:val="006C5B78"/>
    <w:rsid w:val="006C647C"/>
    <w:rsid w:val="006C6F71"/>
    <w:rsid w:val="006C7146"/>
    <w:rsid w:val="006C7B35"/>
    <w:rsid w:val="006C7E23"/>
    <w:rsid w:val="006C7FAD"/>
    <w:rsid w:val="006D0755"/>
    <w:rsid w:val="006D07B7"/>
    <w:rsid w:val="006D07F2"/>
    <w:rsid w:val="006D0D08"/>
    <w:rsid w:val="006D1C5A"/>
    <w:rsid w:val="006D1FE2"/>
    <w:rsid w:val="006D2AE0"/>
    <w:rsid w:val="006D2B3C"/>
    <w:rsid w:val="006D2D96"/>
    <w:rsid w:val="006D2FC0"/>
    <w:rsid w:val="006D3768"/>
    <w:rsid w:val="006D3BD3"/>
    <w:rsid w:val="006D65F6"/>
    <w:rsid w:val="006D69EB"/>
    <w:rsid w:val="006D7292"/>
    <w:rsid w:val="006D754D"/>
    <w:rsid w:val="006D77DE"/>
    <w:rsid w:val="006D7D99"/>
    <w:rsid w:val="006E019A"/>
    <w:rsid w:val="006E059B"/>
    <w:rsid w:val="006E0F32"/>
    <w:rsid w:val="006E1A02"/>
    <w:rsid w:val="006E1C19"/>
    <w:rsid w:val="006E1C1F"/>
    <w:rsid w:val="006E27A6"/>
    <w:rsid w:val="006E3F29"/>
    <w:rsid w:val="006E5E2D"/>
    <w:rsid w:val="006E5EDE"/>
    <w:rsid w:val="006E71AF"/>
    <w:rsid w:val="006F0027"/>
    <w:rsid w:val="006F04AA"/>
    <w:rsid w:val="006F0674"/>
    <w:rsid w:val="006F0FE0"/>
    <w:rsid w:val="006F11E5"/>
    <w:rsid w:val="006F1819"/>
    <w:rsid w:val="006F1BB0"/>
    <w:rsid w:val="006F302D"/>
    <w:rsid w:val="006F35CD"/>
    <w:rsid w:val="006F3C5A"/>
    <w:rsid w:val="006F4218"/>
    <w:rsid w:val="006F43AB"/>
    <w:rsid w:val="006F462A"/>
    <w:rsid w:val="006F48DB"/>
    <w:rsid w:val="006F4C79"/>
    <w:rsid w:val="006F4CF2"/>
    <w:rsid w:val="006F558C"/>
    <w:rsid w:val="006F57B8"/>
    <w:rsid w:val="006F5FC4"/>
    <w:rsid w:val="006F6FB6"/>
    <w:rsid w:val="006F7097"/>
    <w:rsid w:val="006F73DE"/>
    <w:rsid w:val="00700ABC"/>
    <w:rsid w:val="007013B1"/>
    <w:rsid w:val="0070296F"/>
    <w:rsid w:val="00703957"/>
    <w:rsid w:val="007039C9"/>
    <w:rsid w:val="00703A55"/>
    <w:rsid w:val="00704131"/>
    <w:rsid w:val="00705D29"/>
    <w:rsid w:val="007065BA"/>
    <w:rsid w:val="00706AEE"/>
    <w:rsid w:val="00707E37"/>
    <w:rsid w:val="00710039"/>
    <w:rsid w:val="00710304"/>
    <w:rsid w:val="0071096D"/>
    <w:rsid w:val="00710F13"/>
    <w:rsid w:val="00712485"/>
    <w:rsid w:val="007124E4"/>
    <w:rsid w:val="0071291E"/>
    <w:rsid w:val="00712973"/>
    <w:rsid w:val="00712C86"/>
    <w:rsid w:val="00712E07"/>
    <w:rsid w:val="0071360E"/>
    <w:rsid w:val="007137B1"/>
    <w:rsid w:val="00713FC0"/>
    <w:rsid w:val="00714585"/>
    <w:rsid w:val="00715B84"/>
    <w:rsid w:val="00716388"/>
    <w:rsid w:val="007172A1"/>
    <w:rsid w:val="007172F9"/>
    <w:rsid w:val="00717FA4"/>
    <w:rsid w:val="00720346"/>
    <w:rsid w:val="00721407"/>
    <w:rsid w:val="007215C9"/>
    <w:rsid w:val="00721BAF"/>
    <w:rsid w:val="00721F12"/>
    <w:rsid w:val="00721F32"/>
    <w:rsid w:val="00721F37"/>
    <w:rsid w:val="0072231E"/>
    <w:rsid w:val="00722626"/>
    <w:rsid w:val="00722C0E"/>
    <w:rsid w:val="00722C67"/>
    <w:rsid w:val="00722DC2"/>
    <w:rsid w:val="00723BD0"/>
    <w:rsid w:val="00723F14"/>
    <w:rsid w:val="00723F38"/>
    <w:rsid w:val="00724199"/>
    <w:rsid w:val="007248D3"/>
    <w:rsid w:val="00724EA1"/>
    <w:rsid w:val="00725624"/>
    <w:rsid w:val="007259BC"/>
    <w:rsid w:val="00725ABF"/>
    <w:rsid w:val="00725DCB"/>
    <w:rsid w:val="00726D3B"/>
    <w:rsid w:val="00726F9C"/>
    <w:rsid w:val="0072716F"/>
    <w:rsid w:val="00727C2E"/>
    <w:rsid w:val="00730767"/>
    <w:rsid w:val="00731080"/>
    <w:rsid w:val="00732883"/>
    <w:rsid w:val="00732A00"/>
    <w:rsid w:val="00732CC1"/>
    <w:rsid w:val="00733470"/>
    <w:rsid w:val="00733A19"/>
    <w:rsid w:val="00733E7B"/>
    <w:rsid w:val="0073502F"/>
    <w:rsid w:val="00735BA9"/>
    <w:rsid w:val="00736560"/>
    <w:rsid w:val="00736CB4"/>
    <w:rsid w:val="00737378"/>
    <w:rsid w:val="00737633"/>
    <w:rsid w:val="00737DE1"/>
    <w:rsid w:val="00740CBD"/>
    <w:rsid w:val="00741284"/>
    <w:rsid w:val="007421D6"/>
    <w:rsid w:val="00742C2B"/>
    <w:rsid w:val="00742E03"/>
    <w:rsid w:val="0074319D"/>
    <w:rsid w:val="007431BA"/>
    <w:rsid w:val="00743956"/>
    <w:rsid w:val="00743FF0"/>
    <w:rsid w:val="0074426B"/>
    <w:rsid w:val="00744B87"/>
    <w:rsid w:val="00744E67"/>
    <w:rsid w:val="00745E80"/>
    <w:rsid w:val="0074670B"/>
    <w:rsid w:val="007476AE"/>
    <w:rsid w:val="00747848"/>
    <w:rsid w:val="00747952"/>
    <w:rsid w:val="00747BA0"/>
    <w:rsid w:val="00750176"/>
    <w:rsid w:val="00750330"/>
    <w:rsid w:val="00750886"/>
    <w:rsid w:val="00750AE7"/>
    <w:rsid w:val="0075156B"/>
    <w:rsid w:val="00751D5C"/>
    <w:rsid w:val="00751D7B"/>
    <w:rsid w:val="00751DC0"/>
    <w:rsid w:val="0075251E"/>
    <w:rsid w:val="00752EF1"/>
    <w:rsid w:val="00753EDA"/>
    <w:rsid w:val="00755B65"/>
    <w:rsid w:val="007568BD"/>
    <w:rsid w:val="00756DD8"/>
    <w:rsid w:val="00756E57"/>
    <w:rsid w:val="007575DA"/>
    <w:rsid w:val="00757AAE"/>
    <w:rsid w:val="00757BC6"/>
    <w:rsid w:val="00757BF1"/>
    <w:rsid w:val="00757C21"/>
    <w:rsid w:val="00757FED"/>
    <w:rsid w:val="00757FFE"/>
    <w:rsid w:val="00762358"/>
    <w:rsid w:val="007625E8"/>
    <w:rsid w:val="00762775"/>
    <w:rsid w:val="00762B2C"/>
    <w:rsid w:val="007636B4"/>
    <w:rsid w:val="00763D2C"/>
    <w:rsid w:val="007641A4"/>
    <w:rsid w:val="00764F9F"/>
    <w:rsid w:val="00765022"/>
    <w:rsid w:val="007650F8"/>
    <w:rsid w:val="00765D06"/>
    <w:rsid w:val="007664C5"/>
    <w:rsid w:val="00766E4A"/>
    <w:rsid w:val="007676F0"/>
    <w:rsid w:val="00767872"/>
    <w:rsid w:val="00770C2C"/>
    <w:rsid w:val="0077135B"/>
    <w:rsid w:val="00771A84"/>
    <w:rsid w:val="00771F2F"/>
    <w:rsid w:val="007721D7"/>
    <w:rsid w:val="00772617"/>
    <w:rsid w:val="0077274C"/>
    <w:rsid w:val="00772C35"/>
    <w:rsid w:val="00772E30"/>
    <w:rsid w:val="00772F3F"/>
    <w:rsid w:val="00773176"/>
    <w:rsid w:val="00774609"/>
    <w:rsid w:val="007749ED"/>
    <w:rsid w:val="00775A3A"/>
    <w:rsid w:val="007762D4"/>
    <w:rsid w:val="00776396"/>
    <w:rsid w:val="00776DE4"/>
    <w:rsid w:val="00776E73"/>
    <w:rsid w:val="00776FDA"/>
    <w:rsid w:val="00777515"/>
    <w:rsid w:val="00777A87"/>
    <w:rsid w:val="00780620"/>
    <w:rsid w:val="00782A10"/>
    <w:rsid w:val="007832A5"/>
    <w:rsid w:val="007835B0"/>
    <w:rsid w:val="00783AB0"/>
    <w:rsid w:val="00783B83"/>
    <w:rsid w:val="0078429F"/>
    <w:rsid w:val="00784549"/>
    <w:rsid w:val="00785C7C"/>
    <w:rsid w:val="00785F9F"/>
    <w:rsid w:val="007865A6"/>
    <w:rsid w:val="00787B3A"/>
    <w:rsid w:val="00790300"/>
    <w:rsid w:val="00792450"/>
    <w:rsid w:val="0079286A"/>
    <w:rsid w:val="00792A91"/>
    <w:rsid w:val="00792D21"/>
    <w:rsid w:val="00793C7F"/>
    <w:rsid w:val="007943E5"/>
    <w:rsid w:val="007944EA"/>
    <w:rsid w:val="007952FE"/>
    <w:rsid w:val="00795704"/>
    <w:rsid w:val="007958F3"/>
    <w:rsid w:val="0079678B"/>
    <w:rsid w:val="00796877"/>
    <w:rsid w:val="00796EA0"/>
    <w:rsid w:val="00796FA9"/>
    <w:rsid w:val="00797433"/>
    <w:rsid w:val="007A05CA"/>
    <w:rsid w:val="007A13E9"/>
    <w:rsid w:val="007A197F"/>
    <w:rsid w:val="007A1A5D"/>
    <w:rsid w:val="007A23B0"/>
    <w:rsid w:val="007A2541"/>
    <w:rsid w:val="007A293C"/>
    <w:rsid w:val="007A30C8"/>
    <w:rsid w:val="007A3744"/>
    <w:rsid w:val="007A4B99"/>
    <w:rsid w:val="007A4DC5"/>
    <w:rsid w:val="007A500F"/>
    <w:rsid w:val="007A5174"/>
    <w:rsid w:val="007A5725"/>
    <w:rsid w:val="007A5D08"/>
    <w:rsid w:val="007A6958"/>
    <w:rsid w:val="007A6A6F"/>
    <w:rsid w:val="007A733F"/>
    <w:rsid w:val="007B0501"/>
    <w:rsid w:val="007B25F8"/>
    <w:rsid w:val="007B3F49"/>
    <w:rsid w:val="007B4629"/>
    <w:rsid w:val="007B4816"/>
    <w:rsid w:val="007B4A8A"/>
    <w:rsid w:val="007B514E"/>
    <w:rsid w:val="007B5237"/>
    <w:rsid w:val="007B56F4"/>
    <w:rsid w:val="007B61E9"/>
    <w:rsid w:val="007B6FB3"/>
    <w:rsid w:val="007C0267"/>
    <w:rsid w:val="007C0EC0"/>
    <w:rsid w:val="007C1C59"/>
    <w:rsid w:val="007C31D1"/>
    <w:rsid w:val="007C3AC7"/>
    <w:rsid w:val="007C3E3A"/>
    <w:rsid w:val="007C4189"/>
    <w:rsid w:val="007C4AD8"/>
    <w:rsid w:val="007C4BDE"/>
    <w:rsid w:val="007C4C63"/>
    <w:rsid w:val="007C50E9"/>
    <w:rsid w:val="007C58A2"/>
    <w:rsid w:val="007C5BAA"/>
    <w:rsid w:val="007C5F6F"/>
    <w:rsid w:val="007C63CF"/>
    <w:rsid w:val="007C63D2"/>
    <w:rsid w:val="007C6977"/>
    <w:rsid w:val="007C70C8"/>
    <w:rsid w:val="007D03F3"/>
    <w:rsid w:val="007D09FD"/>
    <w:rsid w:val="007D0CA5"/>
    <w:rsid w:val="007D0FDF"/>
    <w:rsid w:val="007D2071"/>
    <w:rsid w:val="007D22CF"/>
    <w:rsid w:val="007D36C1"/>
    <w:rsid w:val="007D3A2C"/>
    <w:rsid w:val="007D4809"/>
    <w:rsid w:val="007D50CE"/>
    <w:rsid w:val="007D630D"/>
    <w:rsid w:val="007E0142"/>
    <w:rsid w:val="007E0B27"/>
    <w:rsid w:val="007E1F62"/>
    <w:rsid w:val="007E2550"/>
    <w:rsid w:val="007E2722"/>
    <w:rsid w:val="007E294F"/>
    <w:rsid w:val="007E2E06"/>
    <w:rsid w:val="007E344D"/>
    <w:rsid w:val="007E62FA"/>
    <w:rsid w:val="007E6632"/>
    <w:rsid w:val="007E6C87"/>
    <w:rsid w:val="007E7323"/>
    <w:rsid w:val="007E7807"/>
    <w:rsid w:val="007F020C"/>
    <w:rsid w:val="007F05D0"/>
    <w:rsid w:val="007F1126"/>
    <w:rsid w:val="007F160C"/>
    <w:rsid w:val="007F1955"/>
    <w:rsid w:val="007F292A"/>
    <w:rsid w:val="007F294B"/>
    <w:rsid w:val="007F3936"/>
    <w:rsid w:val="007F396F"/>
    <w:rsid w:val="007F3CE1"/>
    <w:rsid w:val="007F515F"/>
    <w:rsid w:val="007F5FF2"/>
    <w:rsid w:val="007F63F0"/>
    <w:rsid w:val="007F6C0C"/>
    <w:rsid w:val="007F77FA"/>
    <w:rsid w:val="008005F8"/>
    <w:rsid w:val="00800BF2"/>
    <w:rsid w:val="00801C02"/>
    <w:rsid w:val="00801C27"/>
    <w:rsid w:val="00802136"/>
    <w:rsid w:val="00802840"/>
    <w:rsid w:val="00802E96"/>
    <w:rsid w:val="00803DF6"/>
    <w:rsid w:val="008044BC"/>
    <w:rsid w:val="0080514A"/>
    <w:rsid w:val="00805B61"/>
    <w:rsid w:val="0080756F"/>
    <w:rsid w:val="008077DE"/>
    <w:rsid w:val="00807AB6"/>
    <w:rsid w:val="00807BDC"/>
    <w:rsid w:val="008100F3"/>
    <w:rsid w:val="0081038D"/>
    <w:rsid w:val="008107B0"/>
    <w:rsid w:val="00811AAA"/>
    <w:rsid w:val="00811B3B"/>
    <w:rsid w:val="00811C75"/>
    <w:rsid w:val="0081200F"/>
    <w:rsid w:val="0081224B"/>
    <w:rsid w:val="008125E3"/>
    <w:rsid w:val="00812ECF"/>
    <w:rsid w:val="008135CC"/>
    <w:rsid w:val="00814C00"/>
    <w:rsid w:val="00814CC4"/>
    <w:rsid w:val="00814F7F"/>
    <w:rsid w:val="008154FD"/>
    <w:rsid w:val="00815BCA"/>
    <w:rsid w:val="00816224"/>
    <w:rsid w:val="00816582"/>
    <w:rsid w:val="00816808"/>
    <w:rsid w:val="00816CC0"/>
    <w:rsid w:val="00817A20"/>
    <w:rsid w:val="00817F9A"/>
    <w:rsid w:val="00820927"/>
    <w:rsid w:val="008212AB"/>
    <w:rsid w:val="0082186B"/>
    <w:rsid w:val="00822541"/>
    <w:rsid w:val="00822AFB"/>
    <w:rsid w:val="00823A29"/>
    <w:rsid w:val="0082406F"/>
    <w:rsid w:val="008240AC"/>
    <w:rsid w:val="008241CC"/>
    <w:rsid w:val="008244F5"/>
    <w:rsid w:val="00824D0A"/>
    <w:rsid w:val="00825934"/>
    <w:rsid w:val="00826F0D"/>
    <w:rsid w:val="0082753B"/>
    <w:rsid w:val="008276CF"/>
    <w:rsid w:val="00830BF3"/>
    <w:rsid w:val="00830F37"/>
    <w:rsid w:val="0083182B"/>
    <w:rsid w:val="00832E2B"/>
    <w:rsid w:val="00833496"/>
    <w:rsid w:val="00834E50"/>
    <w:rsid w:val="00834F15"/>
    <w:rsid w:val="00836001"/>
    <w:rsid w:val="00836827"/>
    <w:rsid w:val="0083692C"/>
    <w:rsid w:val="00836BE8"/>
    <w:rsid w:val="00836EA6"/>
    <w:rsid w:val="00837537"/>
    <w:rsid w:val="00837D41"/>
    <w:rsid w:val="008400AC"/>
    <w:rsid w:val="00840C44"/>
    <w:rsid w:val="00841B49"/>
    <w:rsid w:val="0084202D"/>
    <w:rsid w:val="00842AB6"/>
    <w:rsid w:val="00842B25"/>
    <w:rsid w:val="00843157"/>
    <w:rsid w:val="00843392"/>
    <w:rsid w:val="00844204"/>
    <w:rsid w:val="00844BC1"/>
    <w:rsid w:val="00844DFD"/>
    <w:rsid w:val="008450FA"/>
    <w:rsid w:val="00845521"/>
    <w:rsid w:val="00845F89"/>
    <w:rsid w:val="00846694"/>
    <w:rsid w:val="00850133"/>
    <w:rsid w:val="008509FD"/>
    <w:rsid w:val="00851D13"/>
    <w:rsid w:val="008526F8"/>
    <w:rsid w:val="00852A8D"/>
    <w:rsid w:val="008535D8"/>
    <w:rsid w:val="00854857"/>
    <w:rsid w:val="008551C0"/>
    <w:rsid w:val="008552C8"/>
    <w:rsid w:val="008553D2"/>
    <w:rsid w:val="0085601D"/>
    <w:rsid w:val="00856B98"/>
    <w:rsid w:val="00857A76"/>
    <w:rsid w:val="00857A94"/>
    <w:rsid w:val="00857ED9"/>
    <w:rsid w:val="00857F8F"/>
    <w:rsid w:val="00857FAF"/>
    <w:rsid w:val="00860670"/>
    <w:rsid w:val="008607D9"/>
    <w:rsid w:val="008612F7"/>
    <w:rsid w:val="008615A7"/>
    <w:rsid w:val="00861CCF"/>
    <w:rsid w:val="00861D11"/>
    <w:rsid w:val="008623BC"/>
    <w:rsid w:val="00862751"/>
    <w:rsid w:val="00862D1E"/>
    <w:rsid w:val="00863279"/>
    <w:rsid w:val="00863EB4"/>
    <w:rsid w:val="0086425D"/>
    <w:rsid w:val="008649FA"/>
    <w:rsid w:val="00864B8F"/>
    <w:rsid w:val="00864D56"/>
    <w:rsid w:val="00866B6B"/>
    <w:rsid w:val="008678D6"/>
    <w:rsid w:val="00867BE3"/>
    <w:rsid w:val="008703DB"/>
    <w:rsid w:val="00870431"/>
    <w:rsid w:val="00871213"/>
    <w:rsid w:val="00871760"/>
    <w:rsid w:val="0087192A"/>
    <w:rsid w:val="00871D3C"/>
    <w:rsid w:val="00871DC1"/>
    <w:rsid w:val="0087230E"/>
    <w:rsid w:val="008724CD"/>
    <w:rsid w:val="00873195"/>
    <w:rsid w:val="00873B05"/>
    <w:rsid w:val="008754AE"/>
    <w:rsid w:val="00876153"/>
    <w:rsid w:val="00876A13"/>
    <w:rsid w:val="00877103"/>
    <w:rsid w:val="0087768D"/>
    <w:rsid w:val="008776CC"/>
    <w:rsid w:val="00877A7C"/>
    <w:rsid w:val="00877C94"/>
    <w:rsid w:val="00880941"/>
    <w:rsid w:val="00880D11"/>
    <w:rsid w:val="008812DF"/>
    <w:rsid w:val="0088139A"/>
    <w:rsid w:val="008817FA"/>
    <w:rsid w:val="00881F04"/>
    <w:rsid w:val="00882466"/>
    <w:rsid w:val="00882DCE"/>
    <w:rsid w:val="00882F64"/>
    <w:rsid w:val="0088466E"/>
    <w:rsid w:val="008862EC"/>
    <w:rsid w:val="00886F4D"/>
    <w:rsid w:val="008874D6"/>
    <w:rsid w:val="008904EA"/>
    <w:rsid w:val="0089078A"/>
    <w:rsid w:val="00890816"/>
    <w:rsid w:val="00890A66"/>
    <w:rsid w:val="00891166"/>
    <w:rsid w:val="00891217"/>
    <w:rsid w:val="00891571"/>
    <w:rsid w:val="00891779"/>
    <w:rsid w:val="00891EA7"/>
    <w:rsid w:val="0089218B"/>
    <w:rsid w:val="008924FF"/>
    <w:rsid w:val="0089270B"/>
    <w:rsid w:val="00892825"/>
    <w:rsid w:val="00892D7D"/>
    <w:rsid w:val="008933C5"/>
    <w:rsid w:val="00893E1B"/>
    <w:rsid w:val="00894E1B"/>
    <w:rsid w:val="0089564C"/>
    <w:rsid w:val="00895D01"/>
    <w:rsid w:val="008965D0"/>
    <w:rsid w:val="00896D7D"/>
    <w:rsid w:val="00896F0C"/>
    <w:rsid w:val="00897514"/>
    <w:rsid w:val="00897C9F"/>
    <w:rsid w:val="00897CBA"/>
    <w:rsid w:val="008A09E2"/>
    <w:rsid w:val="008A0B8A"/>
    <w:rsid w:val="008A1113"/>
    <w:rsid w:val="008A1841"/>
    <w:rsid w:val="008A19B1"/>
    <w:rsid w:val="008A25DE"/>
    <w:rsid w:val="008A46A1"/>
    <w:rsid w:val="008A4E5B"/>
    <w:rsid w:val="008A540E"/>
    <w:rsid w:val="008A54C9"/>
    <w:rsid w:val="008A61F8"/>
    <w:rsid w:val="008A660B"/>
    <w:rsid w:val="008A6CD3"/>
    <w:rsid w:val="008A6E39"/>
    <w:rsid w:val="008A7258"/>
    <w:rsid w:val="008A789C"/>
    <w:rsid w:val="008B0A07"/>
    <w:rsid w:val="008B0AB0"/>
    <w:rsid w:val="008B17A3"/>
    <w:rsid w:val="008B2323"/>
    <w:rsid w:val="008B359B"/>
    <w:rsid w:val="008B3CDC"/>
    <w:rsid w:val="008B404E"/>
    <w:rsid w:val="008B5E85"/>
    <w:rsid w:val="008B6AA1"/>
    <w:rsid w:val="008B6CE7"/>
    <w:rsid w:val="008B6F53"/>
    <w:rsid w:val="008B7231"/>
    <w:rsid w:val="008B7309"/>
    <w:rsid w:val="008B7B55"/>
    <w:rsid w:val="008B7F31"/>
    <w:rsid w:val="008C073A"/>
    <w:rsid w:val="008C080D"/>
    <w:rsid w:val="008C0811"/>
    <w:rsid w:val="008C25E1"/>
    <w:rsid w:val="008C395D"/>
    <w:rsid w:val="008C3BE8"/>
    <w:rsid w:val="008C45B8"/>
    <w:rsid w:val="008C5650"/>
    <w:rsid w:val="008C566D"/>
    <w:rsid w:val="008C596B"/>
    <w:rsid w:val="008C5C2F"/>
    <w:rsid w:val="008C64CF"/>
    <w:rsid w:val="008C6FA3"/>
    <w:rsid w:val="008C7811"/>
    <w:rsid w:val="008C7B60"/>
    <w:rsid w:val="008D0340"/>
    <w:rsid w:val="008D0F5E"/>
    <w:rsid w:val="008D14A5"/>
    <w:rsid w:val="008D174C"/>
    <w:rsid w:val="008D19B6"/>
    <w:rsid w:val="008D32A3"/>
    <w:rsid w:val="008D364A"/>
    <w:rsid w:val="008D3859"/>
    <w:rsid w:val="008D3DC7"/>
    <w:rsid w:val="008D41E0"/>
    <w:rsid w:val="008D4A04"/>
    <w:rsid w:val="008D4B89"/>
    <w:rsid w:val="008D4D06"/>
    <w:rsid w:val="008D5A99"/>
    <w:rsid w:val="008D5C4C"/>
    <w:rsid w:val="008D5E01"/>
    <w:rsid w:val="008D6895"/>
    <w:rsid w:val="008D6A48"/>
    <w:rsid w:val="008D6B92"/>
    <w:rsid w:val="008D7562"/>
    <w:rsid w:val="008E05A5"/>
    <w:rsid w:val="008E0967"/>
    <w:rsid w:val="008E10E6"/>
    <w:rsid w:val="008E1E8C"/>
    <w:rsid w:val="008E4427"/>
    <w:rsid w:val="008E4540"/>
    <w:rsid w:val="008E5FBD"/>
    <w:rsid w:val="008E61AE"/>
    <w:rsid w:val="008E6381"/>
    <w:rsid w:val="008E63A1"/>
    <w:rsid w:val="008E7129"/>
    <w:rsid w:val="008E76B2"/>
    <w:rsid w:val="008E7BB4"/>
    <w:rsid w:val="008E7C8F"/>
    <w:rsid w:val="008E7E89"/>
    <w:rsid w:val="008F02E0"/>
    <w:rsid w:val="008F0562"/>
    <w:rsid w:val="008F0E13"/>
    <w:rsid w:val="008F115E"/>
    <w:rsid w:val="008F1AA6"/>
    <w:rsid w:val="008F3625"/>
    <w:rsid w:val="008F4DBC"/>
    <w:rsid w:val="008F53D5"/>
    <w:rsid w:val="008F77CA"/>
    <w:rsid w:val="009000A5"/>
    <w:rsid w:val="009006E2"/>
    <w:rsid w:val="009008FD"/>
    <w:rsid w:val="009009D8"/>
    <w:rsid w:val="009024E9"/>
    <w:rsid w:val="00902969"/>
    <w:rsid w:val="00902A03"/>
    <w:rsid w:val="00902DA1"/>
    <w:rsid w:val="0090396C"/>
    <w:rsid w:val="00903E8A"/>
    <w:rsid w:val="00903F9D"/>
    <w:rsid w:val="009046BE"/>
    <w:rsid w:val="00904840"/>
    <w:rsid w:val="0090556F"/>
    <w:rsid w:val="00905A52"/>
    <w:rsid w:val="00906357"/>
    <w:rsid w:val="009076AE"/>
    <w:rsid w:val="0091097B"/>
    <w:rsid w:val="00910E50"/>
    <w:rsid w:val="00911126"/>
    <w:rsid w:val="009112FB"/>
    <w:rsid w:val="00911449"/>
    <w:rsid w:val="00911A01"/>
    <w:rsid w:val="009120BC"/>
    <w:rsid w:val="0091452C"/>
    <w:rsid w:val="00914966"/>
    <w:rsid w:val="009155DB"/>
    <w:rsid w:val="00915C58"/>
    <w:rsid w:val="00915E2A"/>
    <w:rsid w:val="00917D5A"/>
    <w:rsid w:val="00921830"/>
    <w:rsid w:val="00922156"/>
    <w:rsid w:val="009225C0"/>
    <w:rsid w:val="00922A91"/>
    <w:rsid w:val="00922DB0"/>
    <w:rsid w:val="009239AF"/>
    <w:rsid w:val="00923B3D"/>
    <w:rsid w:val="00926044"/>
    <w:rsid w:val="009265FE"/>
    <w:rsid w:val="00926CE6"/>
    <w:rsid w:val="00927A9F"/>
    <w:rsid w:val="00930247"/>
    <w:rsid w:val="00930753"/>
    <w:rsid w:val="00930FA1"/>
    <w:rsid w:val="00931078"/>
    <w:rsid w:val="0093134E"/>
    <w:rsid w:val="009317FA"/>
    <w:rsid w:val="00931E74"/>
    <w:rsid w:val="009323B7"/>
    <w:rsid w:val="009324BF"/>
    <w:rsid w:val="00932BE6"/>
    <w:rsid w:val="00932D1E"/>
    <w:rsid w:val="009332A4"/>
    <w:rsid w:val="00933D22"/>
    <w:rsid w:val="00933F91"/>
    <w:rsid w:val="00934264"/>
    <w:rsid w:val="0093437E"/>
    <w:rsid w:val="009348A6"/>
    <w:rsid w:val="00934924"/>
    <w:rsid w:val="00934A48"/>
    <w:rsid w:val="00934FF1"/>
    <w:rsid w:val="00935417"/>
    <w:rsid w:val="009360A5"/>
    <w:rsid w:val="00936F8D"/>
    <w:rsid w:val="00937190"/>
    <w:rsid w:val="00937C9F"/>
    <w:rsid w:val="0094080D"/>
    <w:rsid w:val="00940927"/>
    <w:rsid w:val="009409B6"/>
    <w:rsid w:val="00940D90"/>
    <w:rsid w:val="009413AE"/>
    <w:rsid w:val="009419C5"/>
    <w:rsid w:val="0094264B"/>
    <w:rsid w:val="0094354D"/>
    <w:rsid w:val="00944873"/>
    <w:rsid w:val="00945028"/>
    <w:rsid w:val="00946445"/>
    <w:rsid w:val="009469F1"/>
    <w:rsid w:val="00947173"/>
    <w:rsid w:val="009471A8"/>
    <w:rsid w:val="00947B3B"/>
    <w:rsid w:val="009505AA"/>
    <w:rsid w:val="00950C76"/>
    <w:rsid w:val="00951029"/>
    <w:rsid w:val="009513C3"/>
    <w:rsid w:val="00951EE7"/>
    <w:rsid w:val="009530CB"/>
    <w:rsid w:val="009530E4"/>
    <w:rsid w:val="009535A5"/>
    <w:rsid w:val="00953E7D"/>
    <w:rsid w:val="00954104"/>
    <w:rsid w:val="00954177"/>
    <w:rsid w:val="009546DC"/>
    <w:rsid w:val="009546ED"/>
    <w:rsid w:val="00954786"/>
    <w:rsid w:val="00954B78"/>
    <w:rsid w:val="00954D97"/>
    <w:rsid w:val="00954E87"/>
    <w:rsid w:val="0095524D"/>
    <w:rsid w:val="00955410"/>
    <w:rsid w:val="00955662"/>
    <w:rsid w:val="00955920"/>
    <w:rsid w:val="00955B21"/>
    <w:rsid w:val="00955F5F"/>
    <w:rsid w:val="00956821"/>
    <w:rsid w:val="0095682C"/>
    <w:rsid w:val="009572BB"/>
    <w:rsid w:val="009572C0"/>
    <w:rsid w:val="0095758C"/>
    <w:rsid w:val="00957A1F"/>
    <w:rsid w:val="00957B2C"/>
    <w:rsid w:val="00957D14"/>
    <w:rsid w:val="00957F07"/>
    <w:rsid w:val="00960869"/>
    <w:rsid w:val="00960949"/>
    <w:rsid w:val="00960E62"/>
    <w:rsid w:val="00961B35"/>
    <w:rsid w:val="00961EEC"/>
    <w:rsid w:val="009622E6"/>
    <w:rsid w:val="00963FBE"/>
    <w:rsid w:val="009647AF"/>
    <w:rsid w:val="00965B90"/>
    <w:rsid w:val="00965BC3"/>
    <w:rsid w:val="00966532"/>
    <w:rsid w:val="00966622"/>
    <w:rsid w:val="00966787"/>
    <w:rsid w:val="00966A6E"/>
    <w:rsid w:val="00966AAE"/>
    <w:rsid w:val="009678DC"/>
    <w:rsid w:val="009709E9"/>
    <w:rsid w:val="00970A42"/>
    <w:rsid w:val="0097133B"/>
    <w:rsid w:val="0097167D"/>
    <w:rsid w:val="00972574"/>
    <w:rsid w:val="009727D2"/>
    <w:rsid w:val="00972A3A"/>
    <w:rsid w:val="00974779"/>
    <w:rsid w:val="00974E78"/>
    <w:rsid w:val="0097671F"/>
    <w:rsid w:val="0097693E"/>
    <w:rsid w:val="009769F5"/>
    <w:rsid w:val="00976DC4"/>
    <w:rsid w:val="00977290"/>
    <w:rsid w:val="009774DD"/>
    <w:rsid w:val="00977550"/>
    <w:rsid w:val="0097763D"/>
    <w:rsid w:val="00977EFF"/>
    <w:rsid w:val="009800EB"/>
    <w:rsid w:val="00980AB1"/>
    <w:rsid w:val="00981A7A"/>
    <w:rsid w:val="00982361"/>
    <w:rsid w:val="00982B16"/>
    <w:rsid w:val="00983761"/>
    <w:rsid w:val="00983812"/>
    <w:rsid w:val="00984350"/>
    <w:rsid w:val="00984401"/>
    <w:rsid w:val="00985901"/>
    <w:rsid w:val="00985B15"/>
    <w:rsid w:val="00985BC8"/>
    <w:rsid w:val="00985C77"/>
    <w:rsid w:val="00985E05"/>
    <w:rsid w:val="00986592"/>
    <w:rsid w:val="00987169"/>
    <w:rsid w:val="0098729A"/>
    <w:rsid w:val="00987A6A"/>
    <w:rsid w:val="00987CAD"/>
    <w:rsid w:val="00987CFB"/>
    <w:rsid w:val="0099095B"/>
    <w:rsid w:val="00990DD0"/>
    <w:rsid w:val="00990F4D"/>
    <w:rsid w:val="009913D5"/>
    <w:rsid w:val="00991568"/>
    <w:rsid w:val="00991B84"/>
    <w:rsid w:val="00992F1D"/>
    <w:rsid w:val="00993167"/>
    <w:rsid w:val="00993D96"/>
    <w:rsid w:val="00994646"/>
    <w:rsid w:val="0099596A"/>
    <w:rsid w:val="00995A7F"/>
    <w:rsid w:val="009966C8"/>
    <w:rsid w:val="00996DEC"/>
    <w:rsid w:val="009974D6"/>
    <w:rsid w:val="009A0157"/>
    <w:rsid w:val="009A0AF4"/>
    <w:rsid w:val="009A0D36"/>
    <w:rsid w:val="009A12CC"/>
    <w:rsid w:val="009A1962"/>
    <w:rsid w:val="009A225C"/>
    <w:rsid w:val="009A2432"/>
    <w:rsid w:val="009A3404"/>
    <w:rsid w:val="009A389C"/>
    <w:rsid w:val="009A3ABA"/>
    <w:rsid w:val="009A3C86"/>
    <w:rsid w:val="009A3D00"/>
    <w:rsid w:val="009A3D97"/>
    <w:rsid w:val="009A3DFB"/>
    <w:rsid w:val="009A3F3D"/>
    <w:rsid w:val="009A40AD"/>
    <w:rsid w:val="009A4DAA"/>
    <w:rsid w:val="009A7097"/>
    <w:rsid w:val="009A749D"/>
    <w:rsid w:val="009A7F3A"/>
    <w:rsid w:val="009B0C51"/>
    <w:rsid w:val="009B1822"/>
    <w:rsid w:val="009B21BE"/>
    <w:rsid w:val="009B23CD"/>
    <w:rsid w:val="009B3523"/>
    <w:rsid w:val="009B3893"/>
    <w:rsid w:val="009B53B3"/>
    <w:rsid w:val="009B59EF"/>
    <w:rsid w:val="009B633E"/>
    <w:rsid w:val="009B635C"/>
    <w:rsid w:val="009B7256"/>
    <w:rsid w:val="009B733A"/>
    <w:rsid w:val="009B7F65"/>
    <w:rsid w:val="009C0729"/>
    <w:rsid w:val="009C0845"/>
    <w:rsid w:val="009C1D5B"/>
    <w:rsid w:val="009C24A5"/>
    <w:rsid w:val="009C289D"/>
    <w:rsid w:val="009C3D26"/>
    <w:rsid w:val="009C40D4"/>
    <w:rsid w:val="009C45DE"/>
    <w:rsid w:val="009C55D4"/>
    <w:rsid w:val="009C5877"/>
    <w:rsid w:val="009C6370"/>
    <w:rsid w:val="009C7981"/>
    <w:rsid w:val="009C7BC0"/>
    <w:rsid w:val="009D0E48"/>
    <w:rsid w:val="009D179E"/>
    <w:rsid w:val="009D1877"/>
    <w:rsid w:val="009D20D9"/>
    <w:rsid w:val="009D464A"/>
    <w:rsid w:val="009D4999"/>
    <w:rsid w:val="009D4F91"/>
    <w:rsid w:val="009D58F8"/>
    <w:rsid w:val="009D62E1"/>
    <w:rsid w:val="009D6765"/>
    <w:rsid w:val="009D67D6"/>
    <w:rsid w:val="009D6AF9"/>
    <w:rsid w:val="009D74CD"/>
    <w:rsid w:val="009D75D3"/>
    <w:rsid w:val="009D7906"/>
    <w:rsid w:val="009E03CA"/>
    <w:rsid w:val="009E09FF"/>
    <w:rsid w:val="009E1099"/>
    <w:rsid w:val="009E13B2"/>
    <w:rsid w:val="009E1FDE"/>
    <w:rsid w:val="009E20E3"/>
    <w:rsid w:val="009E218D"/>
    <w:rsid w:val="009E3B12"/>
    <w:rsid w:val="009E460E"/>
    <w:rsid w:val="009E6A20"/>
    <w:rsid w:val="009E6DF7"/>
    <w:rsid w:val="009E74A6"/>
    <w:rsid w:val="009E750C"/>
    <w:rsid w:val="009E7F48"/>
    <w:rsid w:val="009F1102"/>
    <w:rsid w:val="009F1335"/>
    <w:rsid w:val="009F2A26"/>
    <w:rsid w:val="009F2E96"/>
    <w:rsid w:val="009F3479"/>
    <w:rsid w:val="009F3A2B"/>
    <w:rsid w:val="009F3BCA"/>
    <w:rsid w:val="009F4DE0"/>
    <w:rsid w:val="009F5017"/>
    <w:rsid w:val="009F5136"/>
    <w:rsid w:val="009F54A9"/>
    <w:rsid w:val="009F59C9"/>
    <w:rsid w:val="009F5B72"/>
    <w:rsid w:val="009F657A"/>
    <w:rsid w:val="009F68E0"/>
    <w:rsid w:val="009F6CC1"/>
    <w:rsid w:val="009F719D"/>
    <w:rsid w:val="009F7688"/>
    <w:rsid w:val="00A00050"/>
    <w:rsid w:val="00A00881"/>
    <w:rsid w:val="00A00A22"/>
    <w:rsid w:val="00A00B72"/>
    <w:rsid w:val="00A00D51"/>
    <w:rsid w:val="00A0151F"/>
    <w:rsid w:val="00A0215E"/>
    <w:rsid w:val="00A024AF"/>
    <w:rsid w:val="00A028E7"/>
    <w:rsid w:val="00A03768"/>
    <w:rsid w:val="00A03983"/>
    <w:rsid w:val="00A03A61"/>
    <w:rsid w:val="00A03A8A"/>
    <w:rsid w:val="00A03AD1"/>
    <w:rsid w:val="00A03F2A"/>
    <w:rsid w:val="00A0429C"/>
    <w:rsid w:val="00A05D9F"/>
    <w:rsid w:val="00A06643"/>
    <w:rsid w:val="00A067CF"/>
    <w:rsid w:val="00A067F3"/>
    <w:rsid w:val="00A069AB"/>
    <w:rsid w:val="00A07F68"/>
    <w:rsid w:val="00A10BD2"/>
    <w:rsid w:val="00A10E97"/>
    <w:rsid w:val="00A11267"/>
    <w:rsid w:val="00A12196"/>
    <w:rsid w:val="00A121E9"/>
    <w:rsid w:val="00A12449"/>
    <w:rsid w:val="00A133B5"/>
    <w:rsid w:val="00A135C8"/>
    <w:rsid w:val="00A13BF9"/>
    <w:rsid w:val="00A13CBF"/>
    <w:rsid w:val="00A13E59"/>
    <w:rsid w:val="00A14E5D"/>
    <w:rsid w:val="00A157F0"/>
    <w:rsid w:val="00A160AD"/>
    <w:rsid w:val="00A1614F"/>
    <w:rsid w:val="00A167FE"/>
    <w:rsid w:val="00A16940"/>
    <w:rsid w:val="00A175AA"/>
    <w:rsid w:val="00A20417"/>
    <w:rsid w:val="00A207F3"/>
    <w:rsid w:val="00A21241"/>
    <w:rsid w:val="00A21A28"/>
    <w:rsid w:val="00A21FD4"/>
    <w:rsid w:val="00A2219E"/>
    <w:rsid w:val="00A22325"/>
    <w:rsid w:val="00A22541"/>
    <w:rsid w:val="00A22B2B"/>
    <w:rsid w:val="00A22FF6"/>
    <w:rsid w:val="00A230A6"/>
    <w:rsid w:val="00A2318E"/>
    <w:rsid w:val="00A23939"/>
    <w:rsid w:val="00A23B3D"/>
    <w:rsid w:val="00A2515F"/>
    <w:rsid w:val="00A255B2"/>
    <w:rsid w:val="00A26551"/>
    <w:rsid w:val="00A27409"/>
    <w:rsid w:val="00A2757F"/>
    <w:rsid w:val="00A27AA0"/>
    <w:rsid w:val="00A27C42"/>
    <w:rsid w:val="00A30126"/>
    <w:rsid w:val="00A324E8"/>
    <w:rsid w:val="00A32866"/>
    <w:rsid w:val="00A32E3D"/>
    <w:rsid w:val="00A3384F"/>
    <w:rsid w:val="00A33BE5"/>
    <w:rsid w:val="00A3481C"/>
    <w:rsid w:val="00A35441"/>
    <w:rsid w:val="00A35954"/>
    <w:rsid w:val="00A35AD6"/>
    <w:rsid w:val="00A36002"/>
    <w:rsid w:val="00A36B44"/>
    <w:rsid w:val="00A400C9"/>
    <w:rsid w:val="00A40ABA"/>
    <w:rsid w:val="00A40B4F"/>
    <w:rsid w:val="00A4121B"/>
    <w:rsid w:val="00A413F8"/>
    <w:rsid w:val="00A428C5"/>
    <w:rsid w:val="00A42B47"/>
    <w:rsid w:val="00A440BD"/>
    <w:rsid w:val="00A4469F"/>
    <w:rsid w:val="00A455C0"/>
    <w:rsid w:val="00A45965"/>
    <w:rsid w:val="00A45B34"/>
    <w:rsid w:val="00A45CD8"/>
    <w:rsid w:val="00A45DBF"/>
    <w:rsid w:val="00A45F1A"/>
    <w:rsid w:val="00A45FF2"/>
    <w:rsid w:val="00A47508"/>
    <w:rsid w:val="00A50C73"/>
    <w:rsid w:val="00A50C8B"/>
    <w:rsid w:val="00A51D6A"/>
    <w:rsid w:val="00A5207E"/>
    <w:rsid w:val="00A528C7"/>
    <w:rsid w:val="00A52B60"/>
    <w:rsid w:val="00A52BAB"/>
    <w:rsid w:val="00A52C66"/>
    <w:rsid w:val="00A52DF7"/>
    <w:rsid w:val="00A532CE"/>
    <w:rsid w:val="00A53602"/>
    <w:rsid w:val="00A541CE"/>
    <w:rsid w:val="00A542F9"/>
    <w:rsid w:val="00A55248"/>
    <w:rsid w:val="00A55371"/>
    <w:rsid w:val="00A558C7"/>
    <w:rsid w:val="00A55975"/>
    <w:rsid w:val="00A5712B"/>
    <w:rsid w:val="00A57424"/>
    <w:rsid w:val="00A578A4"/>
    <w:rsid w:val="00A5795C"/>
    <w:rsid w:val="00A57ADE"/>
    <w:rsid w:val="00A57F6B"/>
    <w:rsid w:val="00A57FD4"/>
    <w:rsid w:val="00A600A2"/>
    <w:rsid w:val="00A60BAE"/>
    <w:rsid w:val="00A60E1B"/>
    <w:rsid w:val="00A619AB"/>
    <w:rsid w:val="00A61CC1"/>
    <w:rsid w:val="00A61D60"/>
    <w:rsid w:val="00A61EAE"/>
    <w:rsid w:val="00A61F66"/>
    <w:rsid w:val="00A61FD8"/>
    <w:rsid w:val="00A63090"/>
    <w:rsid w:val="00A636A4"/>
    <w:rsid w:val="00A63B75"/>
    <w:rsid w:val="00A644BE"/>
    <w:rsid w:val="00A65DCD"/>
    <w:rsid w:val="00A665CA"/>
    <w:rsid w:val="00A66AD9"/>
    <w:rsid w:val="00A66CE9"/>
    <w:rsid w:val="00A66D6D"/>
    <w:rsid w:val="00A6737A"/>
    <w:rsid w:val="00A676DA"/>
    <w:rsid w:val="00A708AC"/>
    <w:rsid w:val="00A70D8A"/>
    <w:rsid w:val="00A70E62"/>
    <w:rsid w:val="00A71F58"/>
    <w:rsid w:val="00A71F97"/>
    <w:rsid w:val="00A720BB"/>
    <w:rsid w:val="00A72AB5"/>
    <w:rsid w:val="00A72F9B"/>
    <w:rsid w:val="00A73135"/>
    <w:rsid w:val="00A73E3F"/>
    <w:rsid w:val="00A7479B"/>
    <w:rsid w:val="00A747CF"/>
    <w:rsid w:val="00A74825"/>
    <w:rsid w:val="00A74D94"/>
    <w:rsid w:val="00A7549A"/>
    <w:rsid w:val="00A75530"/>
    <w:rsid w:val="00A75673"/>
    <w:rsid w:val="00A75F48"/>
    <w:rsid w:val="00A76551"/>
    <w:rsid w:val="00A77277"/>
    <w:rsid w:val="00A800D9"/>
    <w:rsid w:val="00A80640"/>
    <w:rsid w:val="00A813FC"/>
    <w:rsid w:val="00A81534"/>
    <w:rsid w:val="00A81E53"/>
    <w:rsid w:val="00A82008"/>
    <w:rsid w:val="00A8230F"/>
    <w:rsid w:val="00A83836"/>
    <w:rsid w:val="00A83A39"/>
    <w:rsid w:val="00A84448"/>
    <w:rsid w:val="00A84950"/>
    <w:rsid w:val="00A84E91"/>
    <w:rsid w:val="00A85486"/>
    <w:rsid w:val="00A85619"/>
    <w:rsid w:val="00A85A3A"/>
    <w:rsid w:val="00A86078"/>
    <w:rsid w:val="00A86357"/>
    <w:rsid w:val="00A86388"/>
    <w:rsid w:val="00A86BE7"/>
    <w:rsid w:val="00A8712E"/>
    <w:rsid w:val="00A87F78"/>
    <w:rsid w:val="00A90DCE"/>
    <w:rsid w:val="00A91380"/>
    <w:rsid w:val="00A91E07"/>
    <w:rsid w:val="00A924B7"/>
    <w:rsid w:val="00A9258D"/>
    <w:rsid w:val="00A931FA"/>
    <w:rsid w:val="00A9394C"/>
    <w:rsid w:val="00A93BEC"/>
    <w:rsid w:val="00A943D0"/>
    <w:rsid w:val="00A94817"/>
    <w:rsid w:val="00A94A31"/>
    <w:rsid w:val="00A958D7"/>
    <w:rsid w:val="00A973DB"/>
    <w:rsid w:val="00AA064C"/>
    <w:rsid w:val="00AA0C96"/>
    <w:rsid w:val="00AA0DF2"/>
    <w:rsid w:val="00AA0EC3"/>
    <w:rsid w:val="00AA294C"/>
    <w:rsid w:val="00AA2CE8"/>
    <w:rsid w:val="00AA3839"/>
    <w:rsid w:val="00AA3B2D"/>
    <w:rsid w:val="00AA3BEA"/>
    <w:rsid w:val="00AA3ECF"/>
    <w:rsid w:val="00AA4042"/>
    <w:rsid w:val="00AA4073"/>
    <w:rsid w:val="00AA42E7"/>
    <w:rsid w:val="00AA4625"/>
    <w:rsid w:val="00AA5347"/>
    <w:rsid w:val="00AA5B13"/>
    <w:rsid w:val="00AA5F74"/>
    <w:rsid w:val="00AA6B15"/>
    <w:rsid w:val="00AA729C"/>
    <w:rsid w:val="00AB009C"/>
    <w:rsid w:val="00AB07AC"/>
    <w:rsid w:val="00AB1B6A"/>
    <w:rsid w:val="00AB1DC8"/>
    <w:rsid w:val="00AB1E64"/>
    <w:rsid w:val="00AB23E9"/>
    <w:rsid w:val="00AB329B"/>
    <w:rsid w:val="00AB3385"/>
    <w:rsid w:val="00AB39C4"/>
    <w:rsid w:val="00AB45C2"/>
    <w:rsid w:val="00AB4AC6"/>
    <w:rsid w:val="00AB5228"/>
    <w:rsid w:val="00AB568A"/>
    <w:rsid w:val="00AB5ABC"/>
    <w:rsid w:val="00AB69D5"/>
    <w:rsid w:val="00AB6B80"/>
    <w:rsid w:val="00AB6FEA"/>
    <w:rsid w:val="00AB715F"/>
    <w:rsid w:val="00AB7384"/>
    <w:rsid w:val="00AB7B68"/>
    <w:rsid w:val="00AB7E6A"/>
    <w:rsid w:val="00AC05A4"/>
    <w:rsid w:val="00AC10BF"/>
    <w:rsid w:val="00AC1E67"/>
    <w:rsid w:val="00AC256E"/>
    <w:rsid w:val="00AC283B"/>
    <w:rsid w:val="00AC3094"/>
    <w:rsid w:val="00AC395E"/>
    <w:rsid w:val="00AC3C2E"/>
    <w:rsid w:val="00AC3F43"/>
    <w:rsid w:val="00AC47A9"/>
    <w:rsid w:val="00AC48BB"/>
    <w:rsid w:val="00AC4910"/>
    <w:rsid w:val="00AC57C0"/>
    <w:rsid w:val="00AC5A83"/>
    <w:rsid w:val="00AC67D8"/>
    <w:rsid w:val="00AC6B21"/>
    <w:rsid w:val="00AC77A3"/>
    <w:rsid w:val="00AD0482"/>
    <w:rsid w:val="00AD0890"/>
    <w:rsid w:val="00AD15B1"/>
    <w:rsid w:val="00AD1D83"/>
    <w:rsid w:val="00AD3B7D"/>
    <w:rsid w:val="00AD4A3D"/>
    <w:rsid w:val="00AD5AA8"/>
    <w:rsid w:val="00AD60FA"/>
    <w:rsid w:val="00AD67A8"/>
    <w:rsid w:val="00AD70C2"/>
    <w:rsid w:val="00AD7239"/>
    <w:rsid w:val="00AD79C1"/>
    <w:rsid w:val="00AE04E2"/>
    <w:rsid w:val="00AE0520"/>
    <w:rsid w:val="00AE0665"/>
    <w:rsid w:val="00AE07ED"/>
    <w:rsid w:val="00AE08C0"/>
    <w:rsid w:val="00AE152B"/>
    <w:rsid w:val="00AE15F8"/>
    <w:rsid w:val="00AE1D7D"/>
    <w:rsid w:val="00AE2231"/>
    <w:rsid w:val="00AE2259"/>
    <w:rsid w:val="00AE23FC"/>
    <w:rsid w:val="00AE24B5"/>
    <w:rsid w:val="00AE4621"/>
    <w:rsid w:val="00AE55C4"/>
    <w:rsid w:val="00AE5945"/>
    <w:rsid w:val="00AE5E7A"/>
    <w:rsid w:val="00AE658B"/>
    <w:rsid w:val="00AE6734"/>
    <w:rsid w:val="00AE6C6A"/>
    <w:rsid w:val="00AE7E04"/>
    <w:rsid w:val="00AF0769"/>
    <w:rsid w:val="00AF0C83"/>
    <w:rsid w:val="00AF2974"/>
    <w:rsid w:val="00AF2CBE"/>
    <w:rsid w:val="00AF360D"/>
    <w:rsid w:val="00AF44A7"/>
    <w:rsid w:val="00AF45AE"/>
    <w:rsid w:val="00AF471B"/>
    <w:rsid w:val="00AF4A47"/>
    <w:rsid w:val="00AF4AC5"/>
    <w:rsid w:val="00AF5759"/>
    <w:rsid w:val="00AF58EE"/>
    <w:rsid w:val="00AF5EAC"/>
    <w:rsid w:val="00AF6959"/>
    <w:rsid w:val="00AF6D08"/>
    <w:rsid w:val="00AF715E"/>
    <w:rsid w:val="00AF7568"/>
    <w:rsid w:val="00B00122"/>
    <w:rsid w:val="00B00DEE"/>
    <w:rsid w:val="00B01771"/>
    <w:rsid w:val="00B0188A"/>
    <w:rsid w:val="00B01A13"/>
    <w:rsid w:val="00B02002"/>
    <w:rsid w:val="00B0230E"/>
    <w:rsid w:val="00B033DE"/>
    <w:rsid w:val="00B045B0"/>
    <w:rsid w:val="00B04BD1"/>
    <w:rsid w:val="00B04E59"/>
    <w:rsid w:val="00B053F0"/>
    <w:rsid w:val="00B054C1"/>
    <w:rsid w:val="00B05C88"/>
    <w:rsid w:val="00B05E5B"/>
    <w:rsid w:val="00B06346"/>
    <w:rsid w:val="00B06A80"/>
    <w:rsid w:val="00B07082"/>
    <w:rsid w:val="00B07098"/>
    <w:rsid w:val="00B072E8"/>
    <w:rsid w:val="00B07DCD"/>
    <w:rsid w:val="00B1028A"/>
    <w:rsid w:val="00B1048D"/>
    <w:rsid w:val="00B10731"/>
    <w:rsid w:val="00B108CC"/>
    <w:rsid w:val="00B10907"/>
    <w:rsid w:val="00B11009"/>
    <w:rsid w:val="00B1157D"/>
    <w:rsid w:val="00B11902"/>
    <w:rsid w:val="00B11A9D"/>
    <w:rsid w:val="00B11ECF"/>
    <w:rsid w:val="00B129F4"/>
    <w:rsid w:val="00B13755"/>
    <w:rsid w:val="00B1589A"/>
    <w:rsid w:val="00B159E0"/>
    <w:rsid w:val="00B15BC1"/>
    <w:rsid w:val="00B15C8B"/>
    <w:rsid w:val="00B161EF"/>
    <w:rsid w:val="00B1620E"/>
    <w:rsid w:val="00B17698"/>
    <w:rsid w:val="00B176F0"/>
    <w:rsid w:val="00B2020A"/>
    <w:rsid w:val="00B20EC2"/>
    <w:rsid w:val="00B21104"/>
    <w:rsid w:val="00B212AD"/>
    <w:rsid w:val="00B2156C"/>
    <w:rsid w:val="00B2236A"/>
    <w:rsid w:val="00B227CD"/>
    <w:rsid w:val="00B237C2"/>
    <w:rsid w:val="00B244C3"/>
    <w:rsid w:val="00B24531"/>
    <w:rsid w:val="00B2621E"/>
    <w:rsid w:val="00B262EB"/>
    <w:rsid w:val="00B270C9"/>
    <w:rsid w:val="00B27629"/>
    <w:rsid w:val="00B277BC"/>
    <w:rsid w:val="00B279CE"/>
    <w:rsid w:val="00B27A45"/>
    <w:rsid w:val="00B300E6"/>
    <w:rsid w:val="00B301E1"/>
    <w:rsid w:val="00B31771"/>
    <w:rsid w:val="00B319EF"/>
    <w:rsid w:val="00B31B74"/>
    <w:rsid w:val="00B320BC"/>
    <w:rsid w:val="00B328C6"/>
    <w:rsid w:val="00B32B17"/>
    <w:rsid w:val="00B32CDD"/>
    <w:rsid w:val="00B34A24"/>
    <w:rsid w:val="00B3618A"/>
    <w:rsid w:val="00B3632E"/>
    <w:rsid w:val="00B36952"/>
    <w:rsid w:val="00B36E6C"/>
    <w:rsid w:val="00B36E7D"/>
    <w:rsid w:val="00B3798A"/>
    <w:rsid w:val="00B37DE0"/>
    <w:rsid w:val="00B40261"/>
    <w:rsid w:val="00B40BA4"/>
    <w:rsid w:val="00B40C6D"/>
    <w:rsid w:val="00B41F90"/>
    <w:rsid w:val="00B41FFC"/>
    <w:rsid w:val="00B427F8"/>
    <w:rsid w:val="00B42939"/>
    <w:rsid w:val="00B432ED"/>
    <w:rsid w:val="00B43C82"/>
    <w:rsid w:val="00B43D85"/>
    <w:rsid w:val="00B44714"/>
    <w:rsid w:val="00B44CE6"/>
    <w:rsid w:val="00B44F50"/>
    <w:rsid w:val="00B461AD"/>
    <w:rsid w:val="00B46748"/>
    <w:rsid w:val="00B473A6"/>
    <w:rsid w:val="00B4790A"/>
    <w:rsid w:val="00B507D6"/>
    <w:rsid w:val="00B50AB1"/>
    <w:rsid w:val="00B516D0"/>
    <w:rsid w:val="00B51702"/>
    <w:rsid w:val="00B52A70"/>
    <w:rsid w:val="00B52A76"/>
    <w:rsid w:val="00B52B76"/>
    <w:rsid w:val="00B53055"/>
    <w:rsid w:val="00B53726"/>
    <w:rsid w:val="00B53D85"/>
    <w:rsid w:val="00B54732"/>
    <w:rsid w:val="00B5483A"/>
    <w:rsid w:val="00B55127"/>
    <w:rsid w:val="00B557E9"/>
    <w:rsid w:val="00B60193"/>
    <w:rsid w:val="00B60B7D"/>
    <w:rsid w:val="00B618FB"/>
    <w:rsid w:val="00B62033"/>
    <w:rsid w:val="00B63519"/>
    <w:rsid w:val="00B63D39"/>
    <w:rsid w:val="00B6404B"/>
    <w:rsid w:val="00B64B4E"/>
    <w:rsid w:val="00B65035"/>
    <w:rsid w:val="00B6540B"/>
    <w:rsid w:val="00B65C9D"/>
    <w:rsid w:val="00B6698E"/>
    <w:rsid w:val="00B67224"/>
    <w:rsid w:val="00B70D53"/>
    <w:rsid w:val="00B72395"/>
    <w:rsid w:val="00B72410"/>
    <w:rsid w:val="00B7254F"/>
    <w:rsid w:val="00B725CB"/>
    <w:rsid w:val="00B72D20"/>
    <w:rsid w:val="00B74820"/>
    <w:rsid w:val="00B76322"/>
    <w:rsid w:val="00B769D0"/>
    <w:rsid w:val="00B76C8E"/>
    <w:rsid w:val="00B77CAD"/>
    <w:rsid w:val="00B80C5E"/>
    <w:rsid w:val="00B81BDA"/>
    <w:rsid w:val="00B81CBF"/>
    <w:rsid w:val="00B820B1"/>
    <w:rsid w:val="00B82735"/>
    <w:rsid w:val="00B82AE6"/>
    <w:rsid w:val="00B836ED"/>
    <w:rsid w:val="00B83917"/>
    <w:rsid w:val="00B8392D"/>
    <w:rsid w:val="00B8407C"/>
    <w:rsid w:val="00B853E1"/>
    <w:rsid w:val="00B85B81"/>
    <w:rsid w:val="00B867A4"/>
    <w:rsid w:val="00B874FC"/>
    <w:rsid w:val="00B879BA"/>
    <w:rsid w:val="00B902C5"/>
    <w:rsid w:val="00B90382"/>
    <w:rsid w:val="00B908B8"/>
    <w:rsid w:val="00B90AA1"/>
    <w:rsid w:val="00B90FF5"/>
    <w:rsid w:val="00B910B0"/>
    <w:rsid w:val="00B91141"/>
    <w:rsid w:val="00B91732"/>
    <w:rsid w:val="00B91C48"/>
    <w:rsid w:val="00B92373"/>
    <w:rsid w:val="00B92406"/>
    <w:rsid w:val="00B92D13"/>
    <w:rsid w:val="00B9325B"/>
    <w:rsid w:val="00B93271"/>
    <w:rsid w:val="00B933C3"/>
    <w:rsid w:val="00B935F7"/>
    <w:rsid w:val="00B936B3"/>
    <w:rsid w:val="00B940FD"/>
    <w:rsid w:val="00B94161"/>
    <w:rsid w:val="00B9599D"/>
    <w:rsid w:val="00B95FCB"/>
    <w:rsid w:val="00B96902"/>
    <w:rsid w:val="00B97A77"/>
    <w:rsid w:val="00BA0147"/>
    <w:rsid w:val="00BA0C54"/>
    <w:rsid w:val="00BA124C"/>
    <w:rsid w:val="00BA138B"/>
    <w:rsid w:val="00BA1DDC"/>
    <w:rsid w:val="00BA2ECE"/>
    <w:rsid w:val="00BA381C"/>
    <w:rsid w:val="00BA38FD"/>
    <w:rsid w:val="00BA4FCA"/>
    <w:rsid w:val="00BA54B9"/>
    <w:rsid w:val="00BA5517"/>
    <w:rsid w:val="00BA55C6"/>
    <w:rsid w:val="00BA56ED"/>
    <w:rsid w:val="00BA5D23"/>
    <w:rsid w:val="00BA6C8F"/>
    <w:rsid w:val="00BA6D3B"/>
    <w:rsid w:val="00BA6D74"/>
    <w:rsid w:val="00BA7DF6"/>
    <w:rsid w:val="00BA7E4C"/>
    <w:rsid w:val="00BB068F"/>
    <w:rsid w:val="00BB09D6"/>
    <w:rsid w:val="00BB0F87"/>
    <w:rsid w:val="00BB10F4"/>
    <w:rsid w:val="00BB1694"/>
    <w:rsid w:val="00BB19DA"/>
    <w:rsid w:val="00BB1B0B"/>
    <w:rsid w:val="00BB22E7"/>
    <w:rsid w:val="00BB2489"/>
    <w:rsid w:val="00BB3A1D"/>
    <w:rsid w:val="00BB408E"/>
    <w:rsid w:val="00BB4A86"/>
    <w:rsid w:val="00BB53A8"/>
    <w:rsid w:val="00BB5627"/>
    <w:rsid w:val="00BB5848"/>
    <w:rsid w:val="00BB5C94"/>
    <w:rsid w:val="00BB5F88"/>
    <w:rsid w:val="00BB601A"/>
    <w:rsid w:val="00BB60C8"/>
    <w:rsid w:val="00BB6C17"/>
    <w:rsid w:val="00BB7961"/>
    <w:rsid w:val="00BB7978"/>
    <w:rsid w:val="00BB7E56"/>
    <w:rsid w:val="00BC087F"/>
    <w:rsid w:val="00BC095D"/>
    <w:rsid w:val="00BC171C"/>
    <w:rsid w:val="00BC1D68"/>
    <w:rsid w:val="00BC212C"/>
    <w:rsid w:val="00BC2411"/>
    <w:rsid w:val="00BC25A9"/>
    <w:rsid w:val="00BC2FBE"/>
    <w:rsid w:val="00BC313E"/>
    <w:rsid w:val="00BC3606"/>
    <w:rsid w:val="00BC3654"/>
    <w:rsid w:val="00BC4595"/>
    <w:rsid w:val="00BC5F1D"/>
    <w:rsid w:val="00BC6275"/>
    <w:rsid w:val="00BC65A6"/>
    <w:rsid w:val="00BC6A6E"/>
    <w:rsid w:val="00BC7468"/>
    <w:rsid w:val="00BD0249"/>
    <w:rsid w:val="00BD0365"/>
    <w:rsid w:val="00BD14C3"/>
    <w:rsid w:val="00BD1935"/>
    <w:rsid w:val="00BD247B"/>
    <w:rsid w:val="00BD282E"/>
    <w:rsid w:val="00BD2BCF"/>
    <w:rsid w:val="00BD3B4E"/>
    <w:rsid w:val="00BD3FA8"/>
    <w:rsid w:val="00BD4B40"/>
    <w:rsid w:val="00BD5386"/>
    <w:rsid w:val="00BD6385"/>
    <w:rsid w:val="00BD685E"/>
    <w:rsid w:val="00BD75A2"/>
    <w:rsid w:val="00BD7BED"/>
    <w:rsid w:val="00BE1808"/>
    <w:rsid w:val="00BE1852"/>
    <w:rsid w:val="00BE1A54"/>
    <w:rsid w:val="00BE1FF1"/>
    <w:rsid w:val="00BE2121"/>
    <w:rsid w:val="00BE2728"/>
    <w:rsid w:val="00BE2BF5"/>
    <w:rsid w:val="00BE2E6F"/>
    <w:rsid w:val="00BE2F61"/>
    <w:rsid w:val="00BE311D"/>
    <w:rsid w:val="00BE3718"/>
    <w:rsid w:val="00BE373D"/>
    <w:rsid w:val="00BE3C44"/>
    <w:rsid w:val="00BE4A04"/>
    <w:rsid w:val="00BE575D"/>
    <w:rsid w:val="00BE5DE7"/>
    <w:rsid w:val="00BE6A9E"/>
    <w:rsid w:val="00BE6F79"/>
    <w:rsid w:val="00BE7369"/>
    <w:rsid w:val="00BE7475"/>
    <w:rsid w:val="00BE76E4"/>
    <w:rsid w:val="00BE7B3E"/>
    <w:rsid w:val="00BF04D4"/>
    <w:rsid w:val="00BF0AE6"/>
    <w:rsid w:val="00BF2129"/>
    <w:rsid w:val="00BF2E71"/>
    <w:rsid w:val="00BF324D"/>
    <w:rsid w:val="00BF48E0"/>
    <w:rsid w:val="00BF4B08"/>
    <w:rsid w:val="00BF5223"/>
    <w:rsid w:val="00BF5648"/>
    <w:rsid w:val="00BF5CFE"/>
    <w:rsid w:val="00BF6081"/>
    <w:rsid w:val="00BF6BAA"/>
    <w:rsid w:val="00BF6C66"/>
    <w:rsid w:val="00BF7291"/>
    <w:rsid w:val="00C01554"/>
    <w:rsid w:val="00C024DE"/>
    <w:rsid w:val="00C034E5"/>
    <w:rsid w:val="00C03650"/>
    <w:rsid w:val="00C03B53"/>
    <w:rsid w:val="00C045C5"/>
    <w:rsid w:val="00C04ECE"/>
    <w:rsid w:val="00C060F0"/>
    <w:rsid w:val="00C062F7"/>
    <w:rsid w:val="00C066C9"/>
    <w:rsid w:val="00C06EFF"/>
    <w:rsid w:val="00C06FAE"/>
    <w:rsid w:val="00C0704B"/>
    <w:rsid w:val="00C072D8"/>
    <w:rsid w:val="00C07814"/>
    <w:rsid w:val="00C105E1"/>
    <w:rsid w:val="00C109F5"/>
    <w:rsid w:val="00C10D9F"/>
    <w:rsid w:val="00C122CD"/>
    <w:rsid w:val="00C12B01"/>
    <w:rsid w:val="00C12FBF"/>
    <w:rsid w:val="00C13607"/>
    <w:rsid w:val="00C139A0"/>
    <w:rsid w:val="00C14A98"/>
    <w:rsid w:val="00C17195"/>
    <w:rsid w:val="00C17CCC"/>
    <w:rsid w:val="00C17DC1"/>
    <w:rsid w:val="00C17EF4"/>
    <w:rsid w:val="00C20209"/>
    <w:rsid w:val="00C20590"/>
    <w:rsid w:val="00C20700"/>
    <w:rsid w:val="00C21F78"/>
    <w:rsid w:val="00C2293F"/>
    <w:rsid w:val="00C232F1"/>
    <w:rsid w:val="00C233E2"/>
    <w:rsid w:val="00C23AE4"/>
    <w:rsid w:val="00C23B03"/>
    <w:rsid w:val="00C23D36"/>
    <w:rsid w:val="00C23EB0"/>
    <w:rsid w:val="00C2569A"/>
    <w:rsid w:val="00C25EEC"/>
    <w:rsid w:val="00C2653E"/>
    <w:rsid w:val="00C27DE1"/>
    <w:rsid w:val="00C30356"/>
    <w:rsid w:val="00C30965"/>
    <w:rsid w:val="00C3121B"/>
    <w:rsid w:val="00C3131B"/>
    <w:rsid w:val="00C316C2"/>
    <w:rsid w:val="00C31D88"/>
    <w:rsid w:val="00C34048"/>
    <w:rsid w:val="00C34E04"/>
    <w:rsid w:val="00C353D0"/>
    <w:rsid w:val="00C35430"/>
    <w:rsid w:val="00C3598F"/>
    <w:rsid w:val="00C3651D"/>
    <w:rsid w:val="00C367FA"/>
    <w:rsid w:val="00C36A96"/>
    <w:rsid w:val="00C37159"/>
    <w:rsid w:val="00C3727D"/>
    <w:rsid w:val="00C37671"/>
    <w:rsid w:val="00C37A93"/>
    <w:rsid w:val="00C37C3E"/>
    <w:rsid w:val="00C37F66"/>
    <w:rsid w:val="00C405D0"/>
    <w:rsid w:val="00C406F3"/>
    <w:rsid w:val="00C4148B"/>
    <w:rsid w:val="00C41849"/>
    <w:rsid w:val="00C41D9C"/>
    <w:rsid w:val="00C41DD0"/>
    <w:rsid w:val="00C42308"/>
    <w:rsid w:val="00C423B9"/>
    <w:rsid w:val="00C42E7E"/>
    <w:rsid w:val="00C42F80"/>
    <w:rsid w:val="00C43046"/>
    <w:rsid w:val="00C431DA"/>
    <w:rsid w:val="00C43939"/>
    <w:rsid w:val="00C445A0"/>
    <w:rsid w:val="00C455E7"/>
    <w:rsid w:val="00C47651"/>
    <w:rsid w:val="00C47BBF"/>
    <w:rsid w:val="00C47FD4"/>
    <w:rsid w:val="00C50287"/>
    <w:rsid w:val="00C503E9"/>
    <w:rsid w:val="00C50A46"/>
    <w:rsid w:val="00C51019"/>
    <w:rsid w:val="00C51056"/>
    <w:rsid w:val="00C52416"/>
    <w:rsid w:val="00C525F4"/>
    <w:rsid w:val="00C52932"/>
    <w:rsid w:val="00C52ABC"/>
    <w:rsid w:val="00C52EF5"/>
    <w:rsid w:val="00C53091"/>
    <w:rsid w:val="00C53643"/>
    <w:rsid w:val="00C53E76"/>
    <w:rsid w:val="00C545DD"/>
    <w:rsid w:val="00C548A4"/>
    <w:rsid w:val="00C54C75"/>
    <w:rsid w:val="00C555F7"/>
    <w:rsid w:val="00C55B39"/>
    <w:rsid w:val="00C57E56"/>
    <w:rsid w:val="00C6052F"/>
    <w:rsid w:val="00C606FD"/>
    <w:rsid w:val="00C60779"/>
    <w:rsid w:val="00C6143F"/>
    <w:rsid w:val="00C61E11"/>
    <w:rsid w:val="00C61FDB"/>
    <w:rsid w:val="00C62538"/>
    <w:rsid w:val="00C62BF7"/>
    <w:rsid w:val="00C630E6"/>
    <w:rsid w:val="00C63641"/>
    <w:rsid w:val="00C640EC"/>
    <w:rsid w:val="00C6432D"/>
    <w:rsid w:val="00C65590"/>
    <w:rsid w:val="00C65740"/>
    <w:rsid w:val="00C65982"/>
    <w:rsid w:val="00C65E8C"/>
    <w:rsid w:val="00C7006B"/>
    <w:rsid w:val="00C70358"/>
    <w:rsid w:val="00C715AD"/>
    <w:rsid w:val="00C72131"/>
    <w:rsid w:val="00C72246"/>
    <w:rsid w:val="00C72CA7"/>
    <w:rsid w:val="00C7300F"/>
    <w:rsid w:val="00C73B30"/>
    <w:rsid w:val="00C748A0"/>
    <w:rsid w:val="00C74DEA"/>
    <w:rsid w:val="00C75190"/>
    <w:rsid w:val="00C75577"/>
    <w:rsid w:val="00C75FE0"/>
    <w:rsid w:val="00C76569"/>
    <w:rsid w:val="00C76993"/>
    <w:rsid w:val="00C769A9"/>
    <w:rsid w:val="00C76B8D"/>
    <w:rsid w:val="00C772FA"/>
    <w:rsid w:val="00C773B4"/>
    <w:rsid w:val="00C775DB"/>
    <w:rsid w:val="00C77E6E"/>
    <w:rsid w:val="00C801F0"/>
    <w:rsid w:val="00C80AAE"/>
    <w:rsid w:val="00C81066"/>
    <w:rsid w:val="00C81AA8"/>
    <w:rsid w:val="00C81F90"/>
    <w:rsid w:val="00C82906"/>
    <w:rsid w:val="00C84866"/>
    <w:rsid w:val="00C84F22"/>
    <w:rsid w:val="00C858F4"/>
    <w:rsid w:val="00C85FD0"/>
    <w:rsid w:val="00C8602F"/>
    <w:rsid w:val="00C86C19"/>
    <w:rsid w:val="00C86CC4"/>
    <w:rsid w:val="00C87AB7"/>
    <w:rsid w:val="00C90BD5"/>
    <w:rsid w:val="00C90F19"/>
    <w:rsid w:val="00C91614"/>
    <w:rsid w:val="00C91765"/>
    <w:rsid w:val="00C91BBF"/>
    <w:rsid w:val="00C91F9D"/>
    <w:rsid w:val="00C92B39"/>
    <w:rsid w:val="00C93263"/>
    <w:rsid w:val="00C940E4"/>
    <w:rsid w:val="00C941FC"/>
    <w:rsid w:val="00C950CB"/>
    <w:rsid w:val="00C9565C"/>
    <w:rsid w:val="00C96B8F"/>
    <w:rsid w:val="00C97089"/>
    <w:rsid w:val="00C970A6"/>
    <w:rsid w:val="00C9725B"/>
    <w:rsid w:val="00CA057E"/>
    <w:rsid w:val="00CA065A"/>
    <w:rsid w:val="00CA0C89"/>
    <w:rsid w:val="00CA0D31"/>
    <w:rsid w:val="00CA10D1"/>
    <w:rsid w:val="00CA15E7"/>
    <w:rsid w:val="00CA1B8F"/>
    <w:rsid w:val="00CA277C"/>
    <w:rsid w:val="00CA2BC3"/>
    <w:rsid w:val="00CA4495"/>
    <w:rsid w:val="00CA5531"/>
    <w:rsid w:val="00CA56EE"/>
    <w:rsid w:val="00CA5F5B"/>
    <w:rsid w:val="00CA6DAC"/>
    <w:rsid w:val="00CA6FC3"/>
    <w:rsid w:val="00CA7B6C"/>
    <w:rsid w:val="00CA7F18"/>
    <w:rsid w:val="00CB0354"/>
    <w:rsid w:val="00CB03A0"/>
    <w:rsid w:val="00CB0ECE"/>
    <w:rsid w:val="00CB1350"/>
    <w:rsid w:val="00CB1B61"/>
    <w:rsid w:val="00CB1F14"/>
    <w:rsid w:val="00CB1FAE"/>
    <w:rsid w:val="00CB2466"/>
    <w:rsid w:val="00CB26F2"/>
    <w:rsid w:val="00CB3796"/>
    <w:rsid w:val="00CB4116"/>
    <w:rsid w:val="00CB4124"/>
    <w:rsid w:val="00CB47C1"/>
    <w:rsid w:val="00CB5CAF"/>
    <w:rsid w:val="00CB61D3"/>
    <w:rsid w:val="00CB6553"/>
    <w:rsid w:val="00CB6FC0"/>
    <w:rsid w:val="00CB6FD4"/>
    <w:rsid w:val="00CB75B4"/>
    <w:rsid w:val="00CB78DE"/>
    <w:rsid w:val="00CC045D"/>
    <w:rsid w:val="00CC1385"/>
    <w:rsid w:val="00CC194C"/>
    <w:rsid w:val="00CC3232"/>
    <w:rsid w:val="00CC34D3"/>
    <w:rsid w:val="00CC37A6"/>
    <w:rsid w:val="00CC3CB6"/>
    <w:rsid w:val="00CC3D31"/>
    <w:rsid w:val="00CC52A7"/>
    <w:rsid w:val="00CC5DA3"/>
    <w:rsid w:val="00CC6910"/>
    <w:rsid w:val="00CC6A8E"/>
    <w:rsid w:val="00CC740E"/>
    <w:rsid w:val="00CC7421"/>
    <w:rsid w:val="00CC78C4"/>
    <w:rsid w:val="00CD0171"/>
    <w:rsid w:val="00CD022A"/>
    <w:rsid w:val="00CD08FB"/>
    <w:rsid w:val="00CD0AA8"/>
    <w:rsid w:val="00CD0CC4"/>
    <w:rsid w:val="00CD1214"/>
    <w:rsid w:val="00CD1884"/>
    <w:rsid w:val="00CD1D35"/>
    <w:rsid w:val="00CD275E"/>
    <w:rsid w:val="00CD277C"/>
    <w:rsid w:val="00CD2B6C"/>
    <w:rsid w:val="00CD2EC1"/>
    <w:rsid w:val="00CD2FD7"/>
    <w:rsid w:val="00CD32FA"/>
    <w:rsid w:val="00CD33F6"/>
    <w:rsid w:val="00CD43D2"/>
    <w:rsid w:val="00CD4433"/>
    <w:rsid w:val="00CD4E6A"/>
    <w:rsid w:val="00CD4EDE"/>
    <w:rsid w:val="00CD57BB"/>
    <w:rsid w:val="00CD730E"/>
    <w:rsid w:val="00CD7A3A"/>
    <w:rsid w:val="00CE08C2"/>
    <w:rsid w:val="00CE1843"/>
    <w:rsid w:val="00CE1967"/>
    <w:rsid w:val="00CE1B52"/>
    <w:rsid w:val="00CE1F2B"/>
    <w:rsid w:val="00CE27ED"/>
    <w:rsid w:val="00CE31F7"/>
    <w:rsid w:val="00CE49E5"/>
    <w:rsid w:val="00CE4C99"/>
    <w:rsid w:val="00CE56BE"/>
    <w:rsid w:val="00CE5B0C"/>
    <w:rsid w:val="00CE5CF4"/>
    <w:rsid w:val="00CE7C08"/>
    <w:rsid w:val="00CE7FE5"/>
    <w:rsid w:val="00CF0793"/>
    <w:rsid w:val="00CF1314"/>
    <w:rsid w:val="00CF19DC"/>
    <w:rsid w:val="00CF1CD3"/>
    <w:rsid w:val="00CF3C86"/>
    <w:rsid w:val="00CF42BA"/>
    <w:rsid w:val="00CF44A9"/>
    <w:rsid w:val="00CF4840"/>
    <w:rsid w:val="00CF4E59"/>
    <w:rsid w:val="00CF5050"/>
    <w:rsid w:val="00CF551F"/>
    <w:rsid w:val="00CF691E"/>
    <w:rsid w:val="00CF6E80"/>
    <w:rsid w:val="00CF7D6A"/>
    <w:rsid w:val="00CF7FA9"/>
    <w:rsid w:val="00D00032"/>
    <w:rsid w:val="00D01552"/>
    <w:rsid w:val="00D018C8"/>
    <w:rsid w:val="00D02036"/>
    <w:rsid w:val="00D0248A"/>
    <w:rsid w:val="00D0369D"/>
    <w:rsid w:val="00D03800"/>
    <w:rsid w:val="00D0550E"/>
    <w:rsid w:val="00D0593B"/>
    <w:rsid w:val="00D05A1F"/>
    <w:rsid w:val="00D05B48"/>
    <w:rsid w:val="00D05F31"/>
    <w:rsid w:val="00D05F7C"/>
    <w:rsid w:val="00D0639E"/>
    <w:rsid w:val="00D06423"/>
    <w:rsid w:val="00D06AE2"/>
    <w:rsid w:val="00D07318"/>
    <w:rsid w:val="00D07917"/>
    <w:rsid w:val="00D10455"/>
    <w:rsid w:val="00D10682"/>
    <w:rsid w:val="00D113E4"/>
    <w:rsid w:val="00D11BE9"/>
    <w:rsid w:val="00D11E38"/>
    <w:rsid w:val="00D12898"/>
    <w:rsid w:val="00D135D9"/>
    <w:rsid w:val="00D14A2C"/>
    <w:rsid w:val="00D14B9F"/>
    <w:rsid w:val="00D14BB8"/>
    <w:rsid w:val="00D14DC5"/>
    <w:rsid w:val="00D14FFE"/>
    <w:rsid w:val="00D1670A"/>
    <w:rsid w:val="00D16D03"/>
    <w:rsid w:val="00D17167"/>
    <w:rsid w:val="00D17CE3"/>
    <w:rsid w:val="00D20466"/>
    <w:rsid w:val="00D2117E"/>
    <w:rsid w:val="00D21954"/>
    <w:rsid w:val="00D21A8E"/>
    <w:rsid w:val="00D220D0"/>
    <w:rsid w:val="00D22D50"/>
    <w:rsid w:val="00D2300A"/>
    <w:rsid w:val="00D238C2"/>
    <w:rsid w:val="00D238C7"/>
    <w:rsid w:val="00D2425E"/>
    <w:rsid w:val="00D24633"/>
    <w:rsid w:val="00D25C06"/>
    <w:rsid w:val="00D25CE5"/>
    <w:rsid w:val="00D26562"/>
    <w:rsid w:val="00D26CB2"/>
    <w:rsid w:val="00D26E53"/>
    <w:rsid w:val="00D302C3"/>
    <w:rsid w:val="00D306B3"/>
    <w:rsid w:val="00D30FE0"/>
    <w:rsid w:val="00D312C0"/>
    <w:rsid w:val="00D31DA6"/>
    <w:rsid w:val="00D31E99"/>
    <w:rsid w:val="00D3213F"/>
    <w:rsid w:val="00D32895"/>
    <w:rsid w:val="00D328CA"/>
    <w:rsid w:val="00D32BF1"/>
    <w:rsid w:val="00D32C96"/>
    <w:rsid w:val="00D33782"/>
    <w:rsid w:val="00D3384A"/>
    <w:rsid w:val="00D33E4E"/>
    <w:rsid w:val="00D343F6"/>
    <w:rsid w:val="00D3501D"/>
    <w:rsid w:val="00D35917"/>
    <w:rsid w:val="00D36200"/>
    <w:rsid w:val="00D3651C"/>
    <w:rsid w:val="00D36FA9"/>
    <w:rsid w:val="00D3796B"/>
    <w:rsid w:val="00D406CA"/>
    <w:rsid w:val="00D40826"/>
    <w:rsid w:val="00D40C38"/>
    <w:rsid w:val="00D40DC0"/>
    <w:rsid w:val="00D40E5A"/>
    <w:rsid w:val="00D419FE"/>
    <w:rsid w:val="00D43048"/>
    <w:rsid w:val="00D4310B"/>
    <w:rsid w:val="00D45390"/>
    <w:rsid w:val="00D4547E"/>
    <w:rsid w:val="00D4558D"/>
    <w:rsid w:val="00D456D7"/>
    <w:rsid w:val="00D466D6"/>
    <w:rsid w:val="00D46B93"/>
    <w:rsid w:val="00D50125"/>
    <w:rsid w:val="00D501F1"/>
    <w:rsid w:val="00D50712"/>
    <w:rsid w:val="00D50B19"/>
    <w:rsid w:val="00D50E08"/>
    <w:rsid w:val="00D50E59"/>
    <w:rsid w:val="00D50EE0"/>
    <w:rsid w:val="00D5213D"/>
    <w:rsid w:val="00D521E6"/>
    <w:rsid w:val="00D5251E"/>
    <w:rsid w:val="00D52C90"/>
    <w:rsid w:val="00D52F90"/>
    <w:rsid w:val="00D5305B"/>
    <w:rsid w:val="00D53932"/>
    <w:rsid w:val="00D53E08"/>
    <w:rsid w:val="00D53E97"/>
    <w:rsid w:val="00D546FC"/>
    <w:rsid w:val="00D5527D"/>
    <w:rsid w:val="00D5536D"/>
    <w:rsid w:val="00D5541C"/>
    <w:rsid w:val="00D55557"/>
    <w:rsid w:val="00D55A94"/>
    <w:rsid w:val="00D55C68"/>
    <w:rsid w:val="00D55DD1"/>
    <w:rsid w:val="00D55E54"/>
    <w:rsid w:val="00D56E8E"/>
    <w:rsid w:val="00D57549"/>
    <w:rsid w:val="00D60867"/>
    <w:rsid w:val="00D608C3"/>
    <w:rsid w:val="00D60BE7"/>
    <w:rsid w:val="00D61093"/>
    <w:rsid w:val="00D61583"/>
    <w:rsid w:val="00D61B12"/>
    <w:rsid w:val="00D6241D"/>
    <w:rsid w:val="00D6322A"/>
    <w:rsid w:val="00D6361A"/>
    <w:rsid w:val="00D63A93"/>
    <w:rsid w:val="00D63F95"/>
    <w:rsid w:val="00D63FE9"/>
    <w:rsid w:val="00D642A1"/>
    <w:rsid w:val="00D6526D"/>
    <w:rsid w:val="00D65C9B"/>
    <w:rsid w:val="00D6656C"/>
    <w:rsid w:val="00D667C8"/>
    <w:rsid w:val="00D66C03"/>
    <w:rsid w:val="00D702C8"/>
    <w:rsid w:val="00D705C7"/>
    <w:rsid w:val="00D709FB"/>
    <w:rsid w:val="00D70F2B"/>
    <w:rsid w:val="00D71477"/>
    <w:rsid w:val="00D71550"/>
    <w:rsid w:val="00D715ED"/>
    <w:rsid w:val="00D718F5"/>
    <w:rsid w:val="00D71A8E"/>
    <w:rsid w:val="00D71E10"/>
    <w:rsid w:val="00D73B74"/>
    <w:rsid w:val="00D73FBB"/>
    <w:rsid w:val="00D7412B"/>
    <w:rsid w:val="00D742C1"/>
    <w:rsid w:val="00D744E7"/>
    <w:rsid w:val="00D74C86"/>
    <w:rsid w:val="00D74E60"/>
    <w:rsid w:val="00D75EB4"/>
    <w:rsid w:val="00D763A5"/>
    <w:rsid w:val="00D76808"/>
    <w:rsid w:val="00D77896"/>
    <w:rsid w:val="00D77B21"/>
    <w:rsid w:val="00D77F08"/>
    <w:rsid w:val="00D80683"/>
    <w:rsid w:val="00D810FB"/>
    <w:rsid w:val="00D820AA"/>
    <w:rsid w:val="00D82AFA"/>
    <w:rsid w:val="00D82D84"/>
    <w:rsid w:val="00D83763"/>
    <w:rsid w:val="00D83E8E"/>
    <w:rsid w:val="00D83FE4"/>
    <w:rsid w:val="00D85329"/>
    <w:rsid w:val="00D86346"/>
    <w:rsid w:val="00D86465"/>
    <w:rsid w:val="00D8678F"/>
    <w:rsid w:val="00D86A8D"/>
    <w:rsid w:val="00D86F6A"/>
    <w:rsid w:val="00D904CE"/>
    <w:rsid w:val="00D905BD"/>
    <w:rsid w:val="00D90A7E"/>
    <w:rsid w:val="00D90F03"/>
    <w:rsid w:val="00D9136C"/>
    <w:rsid w:val="00D91958"/>
    <w:rsid w:val="00D9230E"/>
    <w:rsid w:val="00D9270D"/>
    <w:rsid w:val="00D936E5"/>
    <w:rsid w:val="00D93BB7"/>
    <w:rsid w:val="00D93E4B"/>
    <w:rsid w:val="00D93E99"/>
    <w:rsid w:val="00D9409B"/>
    <w:rsid w:val="00D9544D"/>
    <w:rsid w:val="00D9549D"/>
    <w:rsid w:val="00D95873"/>
    <w:rsid w:val="00D97A22"/>
    <w:rsid w:val="00D97C0A"/>
    <w:rsid w:val="00D97CA5"/>
    <w:rsid w:val="00DA1176"/>
    <w:rsid w:val="00DA133B"/>
    <w:rsid w:val="00DA1691"/>
    <w:rsid w:val="00DA1DD7"/>
    <w:rsid w:val="00DA1F41"/>
    <w:rsid w:val="00DA1F9C"/>
    <w:rsid w:val="00DA2811"/>
    <w:rsid w:val="00DA3554"/>
    <w:rsid w:val="00DA3EC7"/>
    <w:rsid w:val="00DA4433"/>
    <w:rsid w:val="00DA4EF2"/>
    <w:rsid w:val="00DA6211"/>
    <w:rsid w:val="00DA67C0"/>
    <w:rsid w:val="00DA69CE"/>
    <w:rsid w:val="00DA6AE4"/>
    <w:rsid w:val="00DA7C1F"/>
    <w:rsid w:val="00DA7E50"/>
    <w:rsid w:val="00DB0E82"/>
    <w:rsid w:val="00DB17D2"/>
    <w:rsid w:val="00DB1C82"/>
    <w:rsid w:val="00DB1E06"/>
    <w:rsid w:val="00DB2285"/>
    <w:rsid w:val="00DB2F48"/>
    <w:rsid w:val="00DB3A50"/>
    <w:rsid w:val="00DB3BF3"/>
    <w:rsid w:val="00DB4B2A"/>
    <w:rsid w:val="00DB4CE2"/>
    <w:rsid w:val="00DB5700"/>
    <w:rsid w:val="00DB5DC9"/>
    <w:rsid w:val="00DB617A"/>
    <w:rsid w:val="00DB61F5"/>
    <w:rsid w:val="00DB6EB8"/>
    <w:rsid w:val="00DB7036"/>
    <w:rsid w:val="00DB78EE"/>
    <w:rsid w:val="00DC05B7"/>
    <w:rsid w:val="00DC0879"/>
    <w:rsid w:val="00DC144F"/>
    <w:rsid w:val="00DC14C0"/>
    <w:rsid w:val="00DC282D"/>
    <w:rsid w:val="00DC2B55"/>
    <w:rsid w:val="00DC2D51"/>
    <w:rsid w:val="00DC2F21"/>
    <w:rsid w:val="00DC3B26"/>
    <w:rsid w:val="00DC41CA"/>
    <w:rsid w:val="00DC4209"/>
    <w:rsid w:val="00DC4BB3"/>
    <w:rsid w:val="00DC4C43"/>
    <w:rsid w:val="00DC55BB"/>
    <w:rsid w:val="00DC5823"/>
    <w:rsid w:val="00DC6393"/>
    <w:rsid w:val="00DC6EE2"/>
    <w:rsid w:val="00DC75D3"/>
    <w:rsid w:val="00DD1231"/>
    <w:rsid w:val="00DD17B0"/>
    <w:rsid w:val="00DD1CC1"/>
    <w:rsid w:val="00DD1D75"/>
    <w:rsid w:val="00DD1EA3"/>
    <w:rsid w:val="00DD2263"/>
    <w:rsid w:val="00DD31F4"/>
    <w:rsid w:val="00DD38AE"/>
    <w:rsid w:val="00DD66E2"/>
    <w:rsid w:val="00DD6EDC"/>
    <w:rsid w:val="00DD7360"/>
    <w:rsid w:val="00DD7642"/>
    <w:rsid w:val="00DD7E03"/>
    <w:rsid w:val="00DE06DB"/>
    <w:rsid w:val="00DE0BA7"/>
    <w:rsid w:val="00DE0EB1"/>
    <w:rsid w:val="00DE22A3"/>
    <w:rsid w:val="00DE2FA5"/>
    <w:rsid w:val="00DE3015"/>
    <w:rsid w:val="00DE4127"/>
    <w:rsid w:val="00DE46E6"/>
    <w:rsid w:val="00DE4B54"/>
    <w:rsid w:val="00DE50F5"/>
    <w:rsid w:val="00DE5A40"/>
    <w:rsid w:val="00DE5F9C"/>
    <w:rsid w:val="00DE6CF4"/>
    <w:rsid w:val="00DE721F"/>
    <w:rsid w:val="00DE73C3"/>
    <w:rsid w:val="00DF0FA3"/>
    <w:rsid w:val="00DF1A36"/>
    <w:rsid w:val="00DF2188"/>
    <w:rsid w:val="00DF22E9"/>
    <w:rsid w:val="00DF320C"/>
    <w:rsid w:val="00DF3D99"/>
    <w:rsid w:val="00DF427A"/>
    <w:rsid w:val="00DF5A44"/>
    <w:rsid w:val="00DF5ABA"/>
    <w:rsid w:val="00DF5FFC"/>
    <w:rsid w:val="00DF75A7"/>
    <w:rsid w:val="00DF778C"/>
    <w:rsid w:val="00DF78A6"/>
    <w:rsid w:val="00DF7BF7"/>
    <w:rsid w:val="00E00E10"/>
    <w:rsid w:val="00E014E1"/>
    <w:rsid w:val="00E01531"/>
    <w:rsid w:val="00E01BA6"/>
    <w:rsid w:val="00E01D48"/>
    <w:rsid w:val="00E01D74"/>
    <w:rsid w:val="00E0250F"/>
    <w:rsid w:val="00E02863"/>
    <w:rsid w:val="00E02C26"/>
    <w:rsid w:val="00E038C3"/>
    <w:rsid w:val="00E04D0E"/>
    <w:rsid w:val="00E05FB8"/>
    <w:rsid w:val="00E062C0"/>
    <w:rsid w:val="00E06EC4"/>
    <w:rsid w:val="00E07610"/>
    <w:rsid w:val="00E07BEE"/>
    <w:rsid w:val="00E1017A"/>
    <w:rsid w:val="00E1070A"/>
    <w:rsid w:val="00E10B82"/>
    <w:rsid w:val="00E11579"/>
    <w:rsid w:val="00E11756"/>
    <w:rsid w:val="00E1290F"/>
    <w:rsid w:val="00E135B2"/>
    <w:rsid w:val="00E1418A"/>
    <w:rsid w:val="00E1474C"/>
    <w:rsid w:val="00E14984"/>
    <w:rsid w:val="00E150CA"/>
    <w:rsid w:val="00E15193"/>
    <w:rsid w:val="00E16011"/>
    <w:rsid w:val="00E16B64"/>
    <w:rsid w:val="00E16E26"/>
    <w:rsid w:val="00E17896"/>
    <w:rsid w:val="00E17A77"/>
    <w:rsid w:val="00E2048B"/>
    <w:rsid w:val="00E206AB"/>
    <w:rsid w:val="00E21103"/>
    <w:rsid w:val="00E21774"/>
    <w:rsid w:val="00E21975"/>
    <w:rsid w:val="00E21D1D"/>
    <w:rsid w:val="00E21D47"/>
    <w:rsid w:val="00E221B0"/>
    <w:rsid w:val="00E2320A"/>
    <w:rsid w:val="00E237BD"/>
    <w:rsid w:val="00E24E94"/>
    <w:rsid w:val="00E25397"/>
    <w:rsid w:val="00E25A17"/>
    <w:rsid w:val="00E26CB7"/>
    <w:rsid w:val="00E27EBC"/>
    <w:rsid w:val="00E301F6"/>
    <w:rsid w:val="00E30821"/>
    <w:rsid w:val="00E30EA2"/>
    <w:rsid w:val="00E314CB"/>
    <w:rsid w:val="00E31962"/>
    <w:rsid w:val="00E31C05"/>
    <w:rsid w:val="00E32595"/>
    <w:rsid w:val="00E33245"/>
    <w:rsid w:val="00E333AC"/>
    <w:rsid w:val="00E33E83"/>
    <w:rsid w:val="00E3404C"/>
    <w:rsid w:val="00E3447F"/>
    <w:rsid w:val="00E34832"/>
    <w:rsid w:val="00E358B3"/>
    <w:rsid w:val="00E358BC"/>
    <w:rsid w:val="00E35963"/>
    <w:rsid w:val="00E359F7"/>
    <w:rsid w:val="00E35EB6"/>
    <w:rsid w:val="00E36042"/>
    <w:rsid w:val="00E36A09"/>
    <w:rsid w:val="00E377F3"/>
    <w:rsid w:val="00E4118D"/>
    <w:rsid w:val="00E41487"/>
    <w:rsid w:val="00E4171A"/>
    <w:rsid w:val="00E4181B"/>
    <w:rsid w:val="00E41C08"/>
    <w:rsid w:val="00E41D3E"/>
    <w:rsid w:val="00E41E61"/>
    <w:rsid w:val="00E4210A"/>
    <w:rsid w:val="00E421F9"/>
    <w:rsid w:val="00E42297"/>
    <w:rsid w:val="00E422C3"/>
    <w:rsid w:val="00E42459"/>
    <w:rsid w:val="00E42CE7"/>
    <w:rsid w:val="00E4369D"/>
    <w:rsid w:val="00E43961"/>
    <w:rsid w:val="00E43AA0"/>
    <w:rsid w:val="00E43C6A"/>
    <w:rsid w:val="00E43FBD"/>
    <w:rsid w:val="00E445E1"/>
    <w:rsid w:val="00E44A9F"/>
    <w:rsid w:val="00E4577D"/>
    <w:rsid w:val="00E457F7"/>
    <w:rsid w:val="00E45AE6"/>
    <w:rsid w:val="00E45DC4"/>
    <w:rsid w:val="00E461FD"/>
    <w:rsid w:val="00E464AF"/>
    <w:rsid w:val="00E464CA"/>
    <w:rsid w:val="00E46FBC"/>
    <w:rsid w:val="00E47805"/>
    <w:rsid w:val="00E47ECF"/>
    <w:rsid w:val="00E47FFB"/>
    <w:rsid w:val="00E50FFE"/>
    <w:rsid w:val="00E510C8"/>
    <w:rsid w:val="00E51257"/>
    <w:rsid w:val="00E51D22"/>
    <w:rsid w:val="00E51EA9"/>
    <w:rsid w:val="00E52880"/>
    <w:rsid w:val="00E53767"/>
    <w:rsid w:val="00E54239"/>
    <w:rsid w:val="00E54B07"/>
    <w:rsid w:val="00E54BFB"/>
    <w:rsid w:val="00E5544B"/>
    <w:rsid w:val="00E554FE"/>
    <w:rsid w:val="00E55FA1"/>
    <w:rsid w:val="00E5602B"/>
    <w:rsid w:val="00E56492"/>
    <w:rsid w:val="00E575A3"/>
    <w:rsid w:val="00E579BF"/>
    <w:rsid w:val="00E6019D"/>
    <w:rsid w:val="00E60D0D"/>
    <w:rsid w:val="00E610FB"/>
    <w:rsid w:val="00E613CE"/>
    <w:rsid w:val="00E6211B"/>
    <w:rsid w:val="00E627EC"/>
    <w:rsid w:val="00E62CC8"/>
    <w:rsid w:val="00E62E6A"/>
    <w:rsid w:val="00E6312A"/>
    <w:rsid w:val="00E63533"/>
    <w:rsid w:val="00E65761"/>
    <w:rsid w:val="00E6583C"/>
    <w:rsid w:val="00E65A9B"/>
    <w:rsid w:val="00E6716B"/>
    <w:rsid w:val="00E67294"/>
    <w:rsid w:val="00E71045"/>
    <w:rsid w:val="00E717B4"/>
    <w:rsid w:val="00E71D72"/>
    <w:rsid w:val="00E71FE0"/>
    <w:rsid w:val="00E72350"/>
    <w:rsid w:val="00E723EC"/>
    <w:rsid w:val="00E727F8"/>
    <w:rsid w:val="00E7298F"/>
    <w:rsid w:val="00E72BFD"/>
    <w:rsid w:val="00E72F62"/>
    <w:rsid w:val="00E7311C"/>
    <w:rsid w:val="00E73191"/>
    <w:rsid w:val="00E73566"/>
    <w:rsid w:val="00E738FF"/>
    <w:rsid w:val="00E748B1"/>
    <w:rsid w:val="00E74CC3"/>
    <w:rsid w:val="00E74E92"/>
    <w:rsid w:val="00E76133"/>
    <w:rsid w:val="00E76666"/>
    <w:rsid w:val="00E770A5"/>
    <w:rsid w:val="00E7758A"/>
    <w:rsid w:val="00E80024"/>
    <w:rsid w:val="00E80F7E"/>
    <w:rsid w:val="00E8150E"/>
    <w:rsid w:val="00E819A3"/>
    <w:rsid w:val="00E820E2"/>
    <w:rsid w:val="00E82296"/>
    <w:rsid w:val="00E82A8B"/>
    <w:rsid w:val="00E832D4"/>
    <w:rsid w:val="00E842D8"/>
    <w:rsid w:val="00E8484D"/>
    <w:rsid w:val="00E84C24"/>
    <w:rsid w:val="00E85144"/>
    <w:rsid w:val="00E85A45"/>
    <w:rsid w:val="00E85DF5"/>
    <w:rsid w:val="00E85E40"/>
    <w:rsid w:val="00E876DD"/>
    <w:rsid w:val="00E87BE4"/>
    <w:rsid w:val="00E902E3"/>
    <w:rsid w:val="00E90677"/>
    <w:rsid w:val="00E90941"/>
    <w:rsid w:val="00E909B8"/>
    <w:rsid w:val="00E90EC5"/>
    <w:rsid w:val="00E9108C"/>
    <w:rsid w:val="00E910DF"/>
    <w:rsid w:val="00E912E5"/>
    <w:rsid w:val="00E916AB"/>
    <w:rsid w:val="00E919ED"/>
    <w:rsid w:val="00E91C4F"/>
    <w:rsid w:val="00E92158"/>
    <w:rsid w:val="00E92810"/>
    <w:rsid w:val="00E929E3"/>
    <w:rsid w:val="00E92DF8"/>
    <w:rsid w:val="00E92E9E"/>
    <w:rsid w:val="00E935A6"/>
    <w:rsid w:val="00E9394F"/>
    <w:rsid w:val="00E94043"/>
    <w:rsid w:val="00E942DA"/>
    <w:rsid w:val="00E9491E"/>
    <w:rsid w:val="00E94977"/>
    <w:rsid w:val="00E9499B"/>
    <w:rsid w:val="00E958FC"/>
    <w:rsid w:val="00E95981"/>
    <w:rsid w:val="00E96F21"/>
    <w:rsid w:val="00E97011"/>
    <w:rsid w:val="00E9717B"/>
    <w:rsid w:val="00E97E2C"/>
    <w:rsid w:val="00E97F30"/>
    <w:rsid w:val="00E97FB0"/>
    <w:rsid w:val="00EA062B"/>
    <w:rsid w:val="00EA153E"/>
    <w:rsid w:val="00EA1B33"/>
    <w:rsid w:val="00EA1DCC"/>
    <w:rsid w:val="00EA1FA5"/>
    <w:rsid w:val="00EA2060"/>
    <w:rsid w:val="00EA209F"/>
    <w:rsid w:val="00EA20FE"/>
    <w:rsid w:val="00EA2791"/>
    <w:rsid w:val="00EA33C7"/>
    <w:rsid w:val="00EA35DB"/>
    <w:rsid w:val="00EA3C3A"/>
    <w:rsid w:val="00EA45F8"/>
    <w:rsid w:val="00EA473C"/>
    <w:rsid w:val="00EA5D48"/>
    <w:rsid w:val="00EA60BA"/>
    <w:rsid w:val="00EA624F"/>
    <w:rsid w:val="00EA7C75"/>
    <w:rsid w:val="00EA7FB6"/>
    <w:rsid w:val="00EB0055"/>
    <w:rsid w:val="00EB02C2"/>
    <w:rsid w:val="00EB18C1"/>
    <w:rsid w:val="00EB1A3E"/>
    <w:rsid w:val="00EB23D7"/>
    <w:rsid w:val="00EB3450"/>
    <w:rsid w:val="00EB44AA"/>
    <w:rsid w:val="00EB4A6A"/>
    <w:rsid w:val="00EB4B49"/>
    <w:rsid w:val="00EB5323"/>
    <w:rsid w:val="00EB54E4"/>
    <w:rsid w:val="00EB5521"/>
    <w:rsid w:val="00EB5F42"/>
    <w:rsid w:val="00EB640C"/>
    <w:rsid w:val="00EB6971"/>
    <w:rsid w:val="00EB70C5"/>
    <w:rsid w:val="00EB7A7C"/>
    <w:rsid w:val="00EB7AC0"/>
    <w:rsid w:val="00EC0012"/>
    <w:rsid w:val="00EC0709"/>
    <w:rsid w:val="00EC0DF5"/>
    <w:rsid w:val="00EC1265"/>
    <w:rsid w:val="00EC18F5"/>
    <w:rsid w:val="00EC1F86"/>
    <w:rsid w:val="00EC3B67"/>
    <w:rsid w:val="00EC3C49"/>
    <w:rsid w:val="00EC47BA"/>
    <w:rsid w:val="00EC4977"/>
    <w:rsid w:val="00EC4A51"/>
    <w:rsid w:val="00EC5286"/>
    <w:rsid w:val="00EC5AA9"/>
    <w:rsid w:val="00EC5FCD"/>
    <w:rsid w:val="00EC63A7"/>
    <w:rsid w:val="00EC6800"/>
    <w:rsid w:val="00EC6F0C"/>
    <w:rsid w:val="00EC7846"/>
    <w:rsid w:val="00ED0842"/>
    <w:rsid w:val="00ED0D3C"/>
    <w:rsid w:val="00ED1A40"/>
    <w:rsid w:val="00ED27F6"/>
    <w:rsid w:val="00ED2872"/>
    <w:rsid w:val="00ED31AD"/>
    <w:rsid w:val="00ED4253"/>
    <w:rsid w:val="00ED47DC"/>
    <w:rsid w:val="00ED4D3E"/>
    <w:rsid w:val="00ED4E87"/>
    <w:rsid w:val="00ED5971"/>
    <w:rsid w:val="00ED63C8"/>
    <w:rsid w:val="00ED654B"/>
    <w:rsid w:val="00ED6F8A"/>
    <w:rsid w:val="00ED6FEB"/>
    <w:rsid w:val="00ED721C"/>
    <w:rsid w:val="00ED7F82"/>
    <w:rsid w:val="00ED7F8F"/>
    <w:rsid w:val="00EE0A44"/>
    <w:rsid w:val="00EE1E55"/>
    <w:rsid w:val="00EE2290"/>
    <w:rsid w:val="00EE2629"/>
    <w:rsid w:val="00EE28C7"/>
    <w:rsid w:val="00EE29FF"/>
    <w:rsid w:val="00EE323F"/>
    <w:rsid w:val="00EE33ED"/>
    <w:rsid w:val="00EE367B"/>
    <w:rsid w:val="00EE39AF"/>
    <w:rsid w:val="00EE4C9D"/>
    <w:rsid w:val="00EE5226"/>
    <w:rsid w:val="00EE5A73"/>
    <w:rsid w:val="00EE62AE"/>
    <w:rsid w:val="00EE70FE"/>
    <w:rsid w:val="00EE7257"/>
    <w:rsid w:val="00EE7DDD"/>
    <w:rsid w:val="00EF02D3"/>
    <w:rsid w:val="00EF0C47"/>
    <w:rsid w:val="00EF1147"/>
    <w:rsid w:val="00EF1B64"/>
    <w:rsid w:val="00EF1CAB"/>
    <w:rsid w:val="00EF2493"/>
    <w:rsid w:val="00EF2913"/>
    <w:rsid w:val="00EF29E1"/>
    <w:rsid w:val="00EF2B0F"/>
    <w:rsid w:val="00EF3297"/>
    <w:rsid w:val="00EF339E"/>
    <w:rsid w:val="00EF3E9B"/>
    <w:rsid w:val="00EF428F"/>
    <w:rsid w:val="00EF443C"/>
    <w:rsid w:val="00EF44FD"/>
    <w:rsid w:val="00EF503B"/>
    <w:rsid w:val="00EF5315"/>
    <w:rsid w:val="00EF5B8A"/>
    <w:rsid w:val="00EF5BB0"/>
    <w:rsid w:val="00EF6680"/>
    <w:rsid w:val="00EF6892"/>
    <w:rsid w:val="00EF6BB6"/>
    <w:rsid w:val="00F01232"/>
    <w:rsid w:val="00F01278"/>
    <w:rsid w:val="00F01CC4"/>
    <w:rsid w:val="00F04466"/>
    <w:rsid w:val="00F044DB"/>
    <w:rsid w:val="00F045EF"/>
    <w:rsid w:val="00F0613E"/>
    <w:rsid w:val="00F062AD"/>
    <w:rsid w:val="00F06481"/>
    <w:rsid w:val="00F067ED"/>
    <w:rsid w:val="00F06A87"/>
    <w:rsid w:val="00F07BF3"/>
    <w:rsid w:val="00F10263"/>
    <w:rsid w:val="00F10C46"/>
    <w:rsid w:val="00F10F77"/>
    <w:rsid w:val="00F11736"/>
    <w:rsid w:val="00F119D8"/>
    <w:rsid w:val="00F123AD"/>
    <w:rsid w:val="00F1262D"/>
    <w:rsid w:val="00F12D1E"/>
    <w:rsid w:val="00F13529"/>
    <w:rsid w:val="00F13557"/>
    <w:rsid w:val="00F13912"/>
    <w:rsid w:val="00F13933"/>
    <w:rsid w:val="00F13B77"/>
    <w:rsid w:val="00F15271"/>
    <w:rsid w:val="00F15A3F"/>
    <w:rsid w:val="00F15E21"/>
    <w:rsid w:val="00F16239"/>
    <w:rsid w:val="00F1646F"/>
    <w:rsid w:val="00F164DF"/>
    <w:rsid w:val="00F166DA"/>
    <w:rsid w:val="00F168C3"/>
    <w:rsid w:val="00F169CE"/>
    <w:rsid w:val="00F16C8C"/>
    <w:rsid w:val="00F16D21"/>
    <w:rsid w:val="00F171CE"/>
    <w:rsid w:val="00F173EF"/>
    <w:rsid w:val="00F17E15"/>
    <w:rsid w:val="00F202D8"/>
    <w:rsid w:val="00F20B93"/>
    <w:rsid w:val="00F20D91"/>
    <w:rsid w:val="00F21355"/>
    <w:rsid w:val="00F2147B"/>
    <w:rsid w:val="00F218C0"/>
    <w:rsid w:val="00F21AB2"/>
    <w:rsid w:val="00F21CB0"/>
    <w:rsid w:val="00F23377"/>
    <w:rsid w:val="00F2398A"/>
    <w:rsid w:val="00F23C1D"/>
    <w:rsid w:val="00F24071"/>
    <w:rsid w:val="00F241F5"/>
    <w:rsid w:val="00F241FB"/>
    <w:rsid w:val="00F24358"/>
    <w:rsid w:val="00F244FC"/>
    <w:rsid w:val="00F2460D"/>
    <w:rsid w:val="00F247B5"/>
    <w:rsid w:val="00F25A3A"/>
    <w:rsid w:val="00F25D05"/>
    <w:rsid w:val="00F271B5"/>
    <w:rsid w:val="00F30461"/>
    <w:rsid w:val="00F309F3"/>
    <w:rsid w:val="00F317EB"/>
    <w:rsid w:val="00F31A93"/>
    <w:rsid w:val="00F32156"/>
    <w:rsid w:val="00F325C7"/>
    <w:rsid w:val="00F33586"/>
    <w:rsid w:val="00F33A96"/>
    <w:rsid w:val="00F33B9C"/>
    <w:rsid w:val="00F33DC0"/>
    <w:rsid w:val="00F33E37"/>
    <w:rsid w:val="00F34798"/>
    <w:rsid w:val="00F3492E"/>
    <w:rsid w:val="00F34973"/>
    <w:rsid w:val="00F35BBA"/>
    <w:rsid w:val="00F36803"/>
    <w:rsid w:val="00F36B7D"/>
    <w:rsid w:val="00F36DE6"/>
    <w:rsid w:val="00F37539"/>
    <w:rsid w:val="00F37A7C"/>
    <w:rsid w:val="00F402C0"/>
    <w:rsid w:val="00F40A49"/>
    <w:rsid w:val="00F40C21"/>
    <w:rsid w:val="00F4113C"/>
    <w:rsid w:val="00F41303"/>
    <w:rsid w:val="00F421AA"/>
    <w:rsid w:val="00F42568"/>
    <w:rsid w:val="00F42C76"/>
    <w:rsid w:val="00F437AE"/>
    <w:rsid w:val="00F445A3"/>
    <w:rsid w:val="00F4460C"/>
    <w:rsid w:val="00F446E1"/>
    <w:rsid w:val="00F449A8"/>
    <w:rsid w:val="00F44F58"/>
    <w:rsid w:val="00F45346"/>
    <w:rsid w:val="00F45384"/>
    <w:rsid w:val="00F4543C"/>
    <w:rsid w:val="00F45978"/>
    <w:rsid w:val="00F45AF6"/>
    <w:rsid w:val="00F45B36"/>
    <w:rsid w:val="00F45B81"/>
    <w:rsid w:val="00F463DA"/>
    <w:rsid w:val="00F4667A"/>
    <w:rsid w:val="00F47CD9"/>
    <w:rsid w:val="00F47DC2"/>
    <w:rsid w:val="00F50333"/>
    <w:rsid w:val="00F50879"/>
    <w:rsid w:val="00F5139C"/>
    <w:rsid w:val="00F51842"/>
    <w:rsid w:val="00F5202C"/>
    <w:rsid w:val="00F5276E"/>
    <w:rsid w:val="00F529A4"/>
    <w:rsid w:val="00F532F4"/>
    <w:rsid w:val="00F5360D"/>
    <w:rsid w:val="00F53A91"/>
    <w:rsid w:val="00F53CEB"/>
    <w:rsid w:val="00F5409F"/>
    <w:rsid w:val="00F54269"/>
    <w:rsid w:val="00F54458"/>
    <w:rsid w:val="00F5470F"/>
    <w:rsid w:val="00F54711"/>
    <w:rsid w:val="00F54ADB"/>
    <w:rsid w:val="00F54E54"/>
    <w:rsid w:val="00F5548B"/>
    <w:rsid w:val="00F55CF9"/>
    <w:rsid w:val="00F5688F"/>
    <w:rsid w:val="00F57378"/>
    <w:rsid w:val="00F57411"/>
    <w:rsid w:val="00F57C4F"/>
    <w:rsid w:val="00F57DA5"/>
    <w:rsid w:val="00F60C38"/>
    <w:rsid w:val="00F616A8"/>
    <w:rsid w:val="00F62139"/>
    <w:rsid w:val="00F6290C"/>
    <w:rsid w:val="00F630FA"/>
    <w:rsid w:val="00F635E4"/>
    <w:rsid w:val="00F6363A"/>
    <w:rsid w:val="00F6363C"/>
    <w:rsid w:val="00F639B9"/>
    <w:rsid w:val="00F63A40"/>
    <w:rsid w:val="00F63B62"/>
    <w:rsid w:val="00F63CFE"/>
    <w:rsid w:val="00F64BB9"/>
    <w:rsid w:val="00F64C8E"/>
    <w:rsid w:val="00F651BD"/>
    <w:rsid w:val="00F6538F"/>
    <w:rsid w:val="00F65F70"/>
    <w:rsid w:val="00F661EE"/>
    <w:rsid w:val="00F707D4"/>
    <w:rsid w:val="00F7099B"/>
    <w:rsid w:val="00F70CAA"/>
    <w:rsid w:val="00F70E4B"/>
    <w:rsid w:val="00F70F0C"/>
    <w:rsid w:val="00F712C9"/>
    <w:rsid w:val="00F71710"/>
    <w:rsid w:val="00F71C4E"/>
    <w:rsid w:val="00F71DFF"/>
    <w:rsid w:val="00F721E4"/>
    <w:rsid w:val="00F73762"/>
    <w:rsid w:val="00F741BC"/>
    <w:rsid w:val="00F74BC1"/>
    <w:rsid w:val="00F752AB"/>
    <w:rsid w:val="00F76D49"/>
    <w:rsid w:val="00F77247"/>
    <w:rsid w:val="00F8032C"/>
    <w:rsid w:val="00F80516"/>
    <w:rsid w:val="00F80A24"/>
    <w:rsid w:val="00F80AD1"/>
    <w:rsid w:val="00F80FBC"/>
    <w:rsid w:val="00F81A0B"/>
    <w:rsid w:val="00F81EC0"/>
    <w:rsid w:val="00F847E7"/>
    <w:rsid w:val="00F84E5D"/>
    <w:rsid w:val="00F854C1"/>
    <w:rsid w:val="00F85883"/>
    <w:rsid w:val="00F85CAE"/>
    <w:rsid w:val="00F86662"/>
    <w:rsid w:val="00F86E69"/>
    <w:rsid w:val="00F87325"/>
    <w:rsid w:val="00F87650"/>
    <w:rsid w:val="00F87847"/>
    <w:rsid w:val="00F905C0"/>
    <w:rsid w:val="00F9063E"/>
    <w:rsid w:val="00F90AF1"/>
    <w:rsid w:val="00F914E7"/>
    <w:rsid w:val="00F91AA1"/>
    <w:rsid w:val="00F91B78"/>
    <w:rsid w:val="00F92361"/>
    <w:rsid w:val="00F9243A"/>
    <w:rsid w:val="00F92C7C"/>
    <w:rsid w:val="00F93169"/>
    <w:rsid w:val="00F93C4E"/>
    <w:rsid w:val="00F93CFE"/>
    <w:rsid w:val="00F94070"/>
    <w:rsid w:val="00F94866"/>
    <w:rsid w:val="00F94AD3"/>
    <w:rsid w:val="00F954F2"/>
    <w:rsid w:val="00F9648B"/>
    <w:rsid w:val="00F96AC5"/>
    <w:rsid w:val="00F96C75"/>
    <w:rsid w:val="00F96C8C"/>
    <w:rsid w:val="00F97296"/>
    <w:rsid w:val="00F9736A"/>
    <w:rsid w:val="00F97B4B"/>
    <w:rsid w:val="00FA02EE"/>
    <w:rsid w:val="00FA0A20"/>
    <w:rsid w:val="00FA135A"/>
    <w:rsid w:val="00FA178E"/>
    <w:rsid w:val="00FA19DC"/>
    <w:rsid w:val="00FA1BA6"/>
    <w:rsid w:val="00FA2427"/>
    <w:rsid w:val="00FA2482"/>
    <w:rsid w:val="00FA2A4F"/>
    <w:rsid w:val="00FA30A5"/>
    <w:rsid w:val="00FA32CF"/>
    <w:rsid w:val="00FA3B2F"/>
    <w:rsid w:val="00FA448A"/>
    <w:rsid w:val="00FA4718"/>
    <w:rsid w:val="00FA4D7F"/>
    <w:rsid w:val="00FA5881"/>
    <w:rsid w:val="00FA6018"/>
    <w:rsid w:val="00FA6144"/>
    <w:rsid w:val="00FA78B6"/>
    <w:rsid w:val="00FA7FF0"/>
    <w:rsid w:val="00FB00A5"/>
    <w:rsid w:val="00FB09ED"/>
    <w:rsid w:val="00FB0A1D"/>
    <w:rsid w:val="00FB1FF1"/>
    <w:rsid w:val="00FB232E"/>
    <w:rsid w:val="00FB284F"/>
    <w:rsid w:val="00FB2AF1"/>
    <w:rsid w:val="00FB2D34"/>
    <w:rsid w:val="00FB2E5B"/>
    <w:rsid w:val="00FB3440"/>
    <w:rsid w:val="00FB3A19"/>
    <w:rsid w:val="00FB3F0D"/>
    <w:rsid w:val="00FB43A5"/>
    <w:rsid w:val="00FB4522"/>
    <w:rsid w:val="00FB4837"/>
    <w:rsid w:val="00FB4FD1"/>
    <w:rsid w:val="00FB58DC"/>
    <w:rsid w:val="00FB621D"/>
    <w:rsid w:val="00FB6504"/>
    <w:rsid w:val="00FB67F7"/>
    <w:rsid w:val="00FB6C71"/>
    <w:rsid w:val="00FB7DD8"/>
    <w:rsid w:val="00FC0D6C"/>
    <w:rsid w:val="00FC167C"/>
    <w:rsid w:val="00FC183F"/>
    <w:rsid w:val="00FC202A"/>
    <w:rsid w:val="00FC2076"/>
    <w:rsid w:val="00FC3F30"/>
    <w:rsid w:val="00FC4C97"/>
    <w:rsid w:val="00FC538B"/>
    <w:rsid w:val="00FC567A"/>
    <w:rsid w:val="00FC66B0"/>
    <w:rsid w:val="00FC779C"/>
    <w:rsid w:val="00FC7927"/>
    <w:rsid w:val="00FD0474"/>
    <w:rsid w:val="00FD0CCC"/>
    <w:rsid w:val="00FD25E6"/>
    <w:rsid w:val="00FD2AF9"/>
    <w:rsid w:val="00FD34FF"/>
    <w:rsid w:val="00FD37C8"/>
    <w:rsid w:val="00FD3813"/>
    <w:rsid w:val="00FD3E94"/>
    <w:rsid w:val="00FD412C"/>
    <w:rsid w:val="00FD4CAE"/>
    <w:rsid w:val="00FD4F05"/>
    <w:rsid w:val="00FD5005"/>
    <w:rsid w:val="00FD54A8"/>
    <w:rsid w:val="00FD5DCE"/>
    <w:rsid w:val="00FD61D9"/>
    <w:rsid w:val="00FD7C3E"/>
    <w:rsid w:val="00FE06C8"/>
    <w:rsid w:val="00FE0791"/>
    <w:rsid w:val="00FE0DF9"/>
    <w:rsid w:val="00FE0ED3"/>
    <w:rsid w:val="00FE1296"/>
    <w:rsid w:val="00FE18F0"/>
    <w:rsid w:val="00FE24A3"/>
    <w:rsid w:val="00FE25CB"/>
    <w:rsid w:val="00FE3199"/>
    <w:rsid w:val="00FE37E5"/>
    <w:rsid w:val="00FE3CAB"/>
    <w:rsid w:val="00FE495E"/>
    <w:rsid w:val="00FE4C86"/>
    <w:rsid w:val="00FE51C7"/>
    <w:rsid w:val="00FE56B1"/>
    <w:rsid w:val="00FE65B0"/>
    <w:rsid w:val="00FE6F9E"/>
    <w:rsid w:val="00FE71D0"/>
    <w:rsid w:val="00FE763E"/>
    <w:rsid w:val="00FF02FA"/>
    <w:rsid w:val="00FF0355"/>
    <w:rsid w:val="00FF0428"/>
    <w:rsid w:val="00FF11F1"/>
    <w:rsid w:val="00FF13EE"/>
    <w:rsid w:val="00FF1748"/>
    <w:rsid w:val="00FF1A42"/>
    <w:rsid w:val="00FF2332"/>
    <w:rsid w:val="00FF29DD"/>
    <w:rsid w:val="00FF3A53"/>
    <w:rsid w:val="00FF47F0"/>
    <w:rsid w:val="00FF4C11"/>
    <w:rsid w:val="00FF5147"/>
    <w:rsid w:val="00FF5561"/>
    <w:rsid w:val="00FF590D"/>
    <w:rsid w:val="00FF6578"/>
    <w:rsid w:val="00FF69F3"/>
    <w:rsid w:val="00FF6A86"/>
    <w:rsid w:val="00FF6AD7"/>
    <w:rsid w:val="00FF6F4A"/>
    <w:rsid w:val="00FF6F8D"/>
    <w:rsid w:val="00FF7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2"/>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E54"/>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1"/>
    <w:qFormat/>
    <w:rsid w:val="00E7311C"/>
    <w:pPr>
      <w:keepNext/>
      <w:keepLines/>
      <w:widowControl w:val="0"/>
      <w:wordWrap w:val="0"/>
      <w:autoSpaceDE w:val="0"/>
      <w:autoSpaceDN w:val="0"/>
      <w:spacing w:before="480" w:line="240" w:lineRule="auto"/>
      <w:ind w:firstLine="0"/>
      <w:outlineLvl w:val="0"/>
    </w:pPr>
    <w:rPr>
      <w:rFonts w:asciiTheme="majorHAnsi" w:eastAsiaTheme="majorEastAsia" w:hAnsiTheme="majorHAnsi" w:cstheme="majorBidi"/>
      <w:b/>
      <w:bCs/>
      <w:color w:val="365F91" w:themeColor="accent1" w:themeShade="BF"/>
      <w:kern w:val="2"/>
      <w:sz w:val="28"/>
      <w:szCs w:val="28"/>
      <w:lang w:val="en-US" w:eastAsia="ko-KR"/>
    </w:rPr>
  </w:style>
  <w:style w:type="paragraph" w:styleId="2">
    <w:name w:val="heading 2"/>
    <w:basedOn w:val="a"/>
    <w:next w:val="a"/>
    <w:link w:val="20"/>
    <w:uiPriority w:val="1"/>
    <w:unhideWhenUsed/>
    <w:qFormat/>
    <w:rsid w:val="00E731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85B59"/>
    <w:pPr>
      <w:keepNext/>
      <w:spacing w:before="240" w:after="60" w:line="240" w:lineRule="auto"/>
      <w:ind w:firstLine="0"/>
      <w:jc w:val="left"/>
      <w:outlineLvl w:val="2"/>
    </w:pPr>
    <w:rPr>
      <w:rFonts w:ascii="Cambria" w:eastAsia="Times New Roman" w:hAnsi="Cambria" w:cs="Times New Roman"/>
      <w:b/>
      <w:bCs/>
      <w:sz w:val="26"/>
      <w:szCs w:val="26"/>
    </w:rPr>
  </w:style>
  <w:style w:type="paragraph" w:styleId="4">
    <w:name w:val="heading 4"/>
    <w:basedOn w:val="a"/>
    <w:link w:val="40"/>
    <w:uiPriority w:val="9"/>
    <w:qFormat/>
    <w:rsid w:val="001E033B"/>
    <w:pPr>
      <w:spacing w:before="100" w:beforeAutospacing="1" w:after="100" w:afterAutospacing="1" w:line="240" w:lineRule="auto"/>
      <w:ind w:firstLine="0"/>
      <w:jc w:val="left"/>
      <w:outlineLvl w:val="3"/>
    </w:pPr>
    <w:rPr>
      <w:rFonts w:eastAsia="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311C"/>
    <w:rPr>
      <w:rFonts w:asciiTheme="majorHAnsi" w:eastAsiaTheme="majorEastAsia" w:hAnsiTheme="majorHAnsi" w:cstheme="majorBidi"/>
      <w:b/>
      <w:bCs/>
      <w:color w:val="365F91" w:themeColor="accent1" w:themeShade="BF"/>
      <w:kern w:val="2"/>
      <w:sz w:val="28"/>
      <w:szCs w:val="28"/>
      <w:lang w:val="en-US" w:eastAsia="ko-KR"/>
    </w:rPr>
  </w:style>
  <w:style w:type="character" w:customStyle="1" w:styleId="20">
    <w:name w:val="Заголовок 2 Знак"/>
    <w:basedOn w:val="a0"/>
    <w:link w:val="2"/>
    <w:uiPriority w:val="9"/>
    <w:rsid w:val="00E7311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085B59"/>
    <w:rPr>
      <w:rFonts w:ascii="Cambria" w:eastAsia="Times New Roman" w:hAnsi="Cambria" w:cs="Times New Roman"/>
      <w:b/>
      <w:bCs/>
      <w:sz w:val="26"/>
      <w:szCs w:val="26"/>
      <w:lang w:eastAsia="ru-RU"/>
    </w:rPr>
  </w:style>
  <w:style w:type="paragraph" w:customStyle="1" w:styleId="h1">
    <w:name w:val="h1"/>
    <w:basedOn w:val="a"/>
    <w:uiPriority w:val="99"/>
    <w:rsid w:val="00F54E54"/>
    <w:pPr>
      <w:pageBreakBefore/>
      <w:pBdr>
        <w:bottom w:val="single" w:sz="4" w:space="5" w:color="auto"/>
      </w:pBdr>
      <w:suppressAutoHyphens/>
      <w:autoSpaceDE w:val="0"/>
      <w:autoSpaceDN w:val="0"/>
      <w:adjustRightInd w:val="0"/>
      <w:spacing w:before="480" w:after="240" w:line="240" w:lineRule="atLeast"/>
      <w:ind w:firstLine="0"/>
      <w:jc w:val="left"/>
      <w:textAlignment w:val="center"/>
    </w:pPr>
    <w:rPr>
      <w:rFonts w:cs="OfficinaSansExtraBoldITC-Reg"/>
      <w:b/>
      <w:bCs/>
      <w:caps/>
      <w:color w:val="000000"/>
      <w:sz w:val="24"/>
      <w:szCs w:val="24"/>
    </w:rPr>
  </w:style>
  <w:style w:type="paragraph" w:customStyle="1" w:styleId="TOC-1">
    <w:name w:val="TOC-1"/>
    <w:basedOn w:val="a"/>
    <w:uiPriority w:val="99"/>
    <w:rsid w:val="00F54E54"/>
    <w:pPr>
      <w:tabs>
        <w:tab w:val="right" w:leader="dot" w:pos="5670"/>
        <w:tab w:val="right" w:pos="6350"/>
      </w:tabs>
      <w:suppressAutoHyphens/>
      <w:autoSpaceDE w:val="0"/>
      <w:autoSpaceDN w:val="0"/>
      <w:adjustRightInd w:val="0"/>
      <w:spacing w:before="120" w:line="240" w:lineRule="atLeast"/>
      <w:ind w:firstLine="0"/>
      <w:jc w:val="left"/>
      <w:textAlignment w:val="center"/>
    </w:pPr>
    <w:rPr>
      <w:rFonts w:cs="SchoolBookSanPin"/>
      <w:color w:val="000000"/>
      <w:szCs w:val="20"/>
    </w:rPr>
  </w:style>
  <w:style w:type="paragraph" w:customStyle="1" w:styleId="TOC-2">
    <w:name w:val="TOC-2"/>
    <w:basedOn w:val="TOC-1"/>
    <w:uiPriority w:val="99"/>
    <w:rsid w:val="00F54E54"/>
    <w:pPr>
      <w:spacing w:before="0"/>
      <w:ind w:left="227"/>
    </w:pPr>
  </w:style>
  <w:style w:type="paragraph" w:customStyle="1" w:styleId="TOC-3">
    <w:name w:val="TOC-3"/>
    <w:basedOn w:val="TOC-1"/>
    <w:uiPriority w:val="99"/>
    <w:rsid w:val="00F54E54"/>
    <w:pPr>
      <w:spacing w:before="0"/>
      <w:ind w:left="454"/>
    </w:pPr>
  </w:style>
  <w:style w:type="paragraph" w:customStyle="1" w:styleId="body">
    <w:name w:val="body"/>
    <w:basedOn w:val="a"/>
    <w:uiPriority w:val="99"/>
    <w:rsid w:val="00F54E54"/>
    <w:pPr>
      <w:autoSpaceDE w:val="0"/>
      <w:autoSpaceDN w:val="0"/>
      <w:adjustRightInd w:val="0"/>
      <w:spacing w:line="240" w:lineRule="atLeast"/>
      <w:textAlignment w:val="center"/>
    </w:pPr>
    <w:rPr>
      <w:rFonts w:cs="SchoolBookSanPin"/>
      <w:color w:val="000000"/>
      <w:szCs w:val="20"/>
    </w:rPr>
  </w:style>
  <w:style w:type="paragraph" w:customStyle="1" w:styleId="h2">
    <w:name w:val="h2"/>
    <w:basedOn w:val="h1"/>
    <w:uiPriority w:val="99"/>
    <w:rsid w:val="00F54E54"/>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F54E54"/>
    <w:pPr>
      <w:spacing w:before="113"/>
    </w:pPr>
  </w:style>
  <w:style w:type="character" w:customStyle="1" w:styleId="Italic">
    <w:name w:val="Italic"/>
    <w:uiPriority w:val="99"/>
    <w:rsid w:val="00F54E54"/>
    <w:rPr>
      <w:i/>
      <w:iCs/>
    </w:rPr>
  </w:style>
  <w:style w:type="paragraph" w:customStyle="1" w:styleId="s1">
    <w:name w:val="s_1"/>
    <w:basedOn w:val="a"/>
    <w:rsid w:val="00F54E54"/>
    <w:pPr>
      <w:spacing w:before="100" w:beforeAutospacing="1" w:after="100" w:afterAutospacing="1" w:line="240" w:lineRule="auto"/>
      <w:ind w:firstLine="0"/>
      <w:jc w:val="left"/>
    </w:pPr>
    <w:rPr>
      <w:rFonts w:eastAsia="Times New Roman" w:cs="Times New Roman"/>
      <w:sz w:val="24"/>
      <w:szCs w:val="24"/>
    </w:rPr>
  </w:style>
  <w:style w:type="paragraph" w:styleId="a3">
    <w:name w:val="Normal (Web)"/>
    <w:basedOn w:val="a"/>
    <w:uiPriority w:val="99"/>
    <w:unhideWhenUsed/>
    <w:rsid w:val="00F54E54"/>
    <w:pPr>
      <w:spacing w:before="100" w:beforeAutospacing="1" w:after="100" w:afterAutospacing="1" w:line="240" w:lineRule="auto"/>
      <w:ind w:firstLine="0"/>
      <w:jc w:val="left"/>
    </w:pPr>
    <w:rPr>
      <w:rFonts w:eastAsia="Times New Roman" w:cs="Times New Roman"/>
      <w:sz w:val="24"/>
      <w:szCs w:val="24"/>
    </w:rPr>
  </w:style>
  <w:style w:type="paragraph" w:customStyle="1" w:styleId="h3-first">
    <w:name w:val="h3-first"/>
    <w:basedOn w:val="a"/>
    <w:uiPriority w:val="99"/>
    <w:rsid w:val="00F54E54"/>
    <w:pPr>
      <w:keepNext/>
      <w:suppressAutoHyphens/>
      <w:autoSpaceDE w:val="0"/>
      <w:autoSpaceDN w:val="0"/>
      <w:adjustRightInd w:val="0"/>
      <w:spacing w:before="120" w:after="240" w:line="240" w:lineRule="atLeast"/>
      <w:ind w:firstLine="0"/>
      <w:jc w:val="left"/>
      <w:textAlignment w:val="center"/>
    </w:pPr>
    <w:rPr>
      <w:rFonts w:cs="OfficinaSansExtraBoldITC-Reg"/>
      <w:b/>
      <w:bCs/>
      <w:color w:val="000000"/>
      <w:position w:val="6"/>
      <w:sz w:val="22"/>
    </w:rPr>
  </w:style>
  <w:style w:type="paragraph" w:customStyle="1" w:styleId="list-bullet">
    <w:name w:val="list-bullet"/>
    <w:basedOn w:val="body"/>
    <w:uiPriority w:val="99"/>
    <w:rsid w:val="00F54E54"/>
    <w:pPr>
      <w:ind w:left="567" w:hanging="340"/>
    </w:pPr>
  </w:style>
  <w:style w:type="paragraph" w:customStyle="1" w:styleId="footnote">
    <w:name w:val="footnote"/>
    <w:basedOn w:val="body"/>
    <w:uiPriority w:val="99"/>
    <w:rsid w:val="00F54E54"/>
    <w:pPr>
      <w:spacing w:line="200" w:lineRule="atLeast"/>
    </w:pPr>
    <w:rPr>
      <w:sz w:val="18"/>
      <w:szCs w:val="18"/>
    </w:rPr>
  </w:style>
  <w:style w:type="character" w:customStyle="1" w:styleId="Bold">
    <w:name w:val="Bold"/>
    <w:uiPriority w:val="99"/>
    <w:rsid w:val="00F54E54"/>
    <w:rPr>
      <w:rFonts w:ascii="Times New Roman" w:hAnsi="Times New Roman"/>
      <w:b/>
      <w:bCs/>
    </w:rPr>
  </w:style>
  <w:style w:type="character" w:customStyle="1" w:styleId="BoldItalic">
    <w:name w:val="Bold_Italic"/>
    <w:uiPriority w:val="99"/>
    <w:rsid w:val="00F54E54"/>
    <w:rPr>
      <w:b/>
      <w:bCs/>
      <w:i/>
      <w:iCs/>
    </w:rPr>
  </w:style>
  <w:style w:type="character" w:customStyle="1" w:styleId="footnote-num">
    <w:name w:val="footnote-num"/>
    <w:uiPriority w:val="99"/>
    <w:rsid w:val="00F54E54"/>
    <w:rPr>
      <w:position w:val="4"/>
      <w:sz w:val="12"/>
      <w:szCs w:val="12"/>
      <w:vertAlign w:val="baseline"/>
    </w:rPr>
  </w:style>
  <w:style w:type="character" w:customStyle="1" w:styleId="Zag11">
    <w:name w:val="Zag_11"/>
    <w:rsid w:val="009E3B12"/>
    <w:rPr>
      <w:color w:val="000000"/>
      <w:w w:val="100"/>
    </w:rPr>
  </w:style>
  <w:style w:type="paragraph" w:customStyle="1" w:styleId="21">
    <w:name w:val="Средняя сетка 21"/>
    <w:basedOn w:val="a"/>
    <w:uiPriority w:val="1"/>
    <w:qFormat/>
    <w:rsid w:val="009E3B12"/>
    <w:pPr>
      <w:spacing w:line="360" w:lineRule="auto"/>
      <w:ind w:firstLine="680"/>
      <w:contextualSpacing/>
      <w:outlineLvl w:val="1"/>
    </w:pPr>
    <w:rPr>
      <w:rFonts w:eastAsia="Times New Roman" w:cs="Times New Roman"/>
      <w:sz w:val="28"/>
      <w:szCs w:val="24"/>
    </w:rPr>
  </w:style>
  <w:style w:type="paragraph" w:customStyle="1" w:styleId="h3">
    <w:name w:val="h3"/>
    <w:basedOn w:val="h2"/>
    <w:uiPriority w:val="99"/>
    <w:rsid w:val="00EB0055"/>
    <w:rPr>
      <w:rFonts w:cs="OfficinaSansExtraBoldITC-Reg"/>
      <w:caps w:val="0"/>
    </w:rPr>
  </w:style>
  <w:style w:type="paragraph" w:customStyle="1" w:styleId="Bodybullet">
    <w:name w:val="Body_bullet"/>
    <w:basedOn w:val="a"/>
    <w:next w:val="a"/>
    <w:uiPriority w:val="99"/>
    <w:rsid w:val="00EB0055"/>
    <w:pPr>
      <w:widowControl w:val="0"/>
      <w:autoSpaceDE w:val="0"/>
      <w:autoSpaceDN w:val="0"/>
      <w:adjustRightInd w:val="0"/>
      <w:spacing w:line="240" w:lineRule="atLeast"/>
      <w:ind w:left="567" w:hanging="340"/>
      <w:textAlignment w:val="center"/>
    </w:pPr>
    <w:rPr>
      <w:rFonts w:cs="SchoolBookSanPin"/>
      <w:color w:val="000000"/>
      <w:szCs w:val="20"/>
    </w:rPr>
  </w:style>
  <w:style w:type="paragraph" w:styleId="a4">
    <w:name w:val="List Paragraph"/>
    <w:basedOn w:val="a"/>
    <w:link w:val="a5"/>
    <w:uiPriority w:val="34"/>
    <w:qFormat/>
    <w:rsid w:val="009265FE"/>
    <w:pPr>
      <w:spacing w:after="200" w:line="276" w:lineRule="auto"/>
      <w:ind w:left="720" w:firstLine="0"/>
      <w:contextualSpacing/>
      <w:jc w:val="left"/>
    </w:pPr>
    <w:rPr>
      <w:rFonts w:asciiTheme="minorHAnsi" w:eastAsiaTheme="minorHAnsi" w:hAnsiTheme="minorHAnsi"/>
      <w:sz w:val="22"/>
      <w:lang w:eastAsia="en-US"/>
    </w:rPr>
  </w:style>
  <w:style w:type="character" w:customStyle="1" w:styleId="a5">
    <w:name w:val="Абзац списка Знак"/>
    <w:link w:val="a4"/>
    <w:uiPriority w:val="34"/>
    <w:qFormat/>
    <w:locked/>
    <w:rsid w:val="002144EE"/>
  </w:style>
  <w:style w:type="paragraph" w:customStyle="1" w:styleId="Style2">
    <w:name w:val="Style2"/>
    <w:basedOn w:val="a"/>
    <w:rsid w:val="009265FE"/>
    <w:pPr>
      <w:widowControl w:val="0"/>
      <w:autoSpaceDE w:val="0"/>
      <w:autoSpaceDN w:val="0"/>
      <w:adjustRightInd w:val="0"/>
      <w:spacing w:line="225" w:lineRule="exact"/>
      <w:ind w:firstLine="504"/>
    </w:pPr>
    <w:rPr>
      <w:rFonts w:eastAsia="Times New Roman" w:cs="Times New Roman"/>
      <w:sz w:val="24"/>
      <w:szCs w:val="24"/>
    </w:rPr>
  </w:style>
  <w:style w:type="paragraph" w:customStyle="1" w:styleId="Style10">
    <w:name w:val="Style10"/>
    <w:basedOn w:val="a"/>
    <w:rsid w:val="009265FE"/>
    <w:pPr>
      <w:widowControl w:val="0"/>
      <w:autoSpaceDE w:val="0"/>
      <w:autoSpaceDN w:val="0"/>
      <w:adjustRightInd w:val="0"/>
      <w:spacing w:line="222" w:lineRule="exact"/>
      <w:ind w:firstLine="504"/>
    </w:pPr>
    <w:rPr>
      <w:rFonts w:eastAsia="Times New Roman" w:cs="Times New Roman"/>
      <w:sz w:val="24"/>
      <w:szCs w:val="24"/>
    </w:rPr>
  </w:style>
  <w:style w:type="paragraph" w:customStyle="1" w:styleId="Style17">
    <w:name w:val="Style17"/>
    <w:basedOn w:val="a"/>
    <w:rsid w:val="009265FE"/>
    <w:pPr>
      <w:widowControl w:val="0"/>
      <w:autoSpaceDE w:val="0"/>
      <w:autoSpaceDN w:val="0"/>
      <w:adjustRightInd w:val="0"/>
      <w:spacing w:line="226" w:lineRule="exact"/>
      <w:ind w:firstLine="0"/>
      <w:jc w:val="left"/>
    </w:pPr>
    <w:rPr>
      <w:rFonts w:eastAsia="Times New Roman" w:cs="Times New Roman"/>
      <w:sz w:val="24"/>
      <w:szCs w:val="24"/>
    </w:rPr>
  </w:style>
  <w:style w:type="character" w:customStyle="1" w:styleId="FontStyle24">
    <w:name w:val="Font Style24"/>
    <w:basedOn w:val="a0"/>
    <w:rsid w:val="009265FE"/>
    <w:rPr>
      <w:rFonts w:ascii="Times New Roman" w:hAnsi="Times New Roman" w:cs="Times New Roman"/>
      <w:sz w:val="18"/>
      <w:szCs w:val="18"/>
    </w:rPr>
  </w:style>
  <w:style w:type="character" w:customStyle="1" w:styleId="FontStyle65">
    <w:name w:val="Font Style65"/>
    <w:rsid w:val="009265FE"/>
    <w:rPr>
      <w:rFonts w:ascii="Century Schoolbook" w:hAnsi="Century Schoolbook" w:cs="Century Schoolbook"/>
      <w:color w:val="000000"/>
      <w:sz w:val="20"/>
      <w:szCs w:val="20"/>
    </w:rPr>
  </w:style>
  <w:style w:type="paragraph" w:customStyle="1" w:styleId="11">
    <w:name w:val="Основной текст1"/>
    <w:basedOn w:val="a"/>
    <w:rsid w:val="00807BDC"/>
    <w:pPr>
      <w:shd w:val="clear" w:color="auto" w:fill="FFFFFF"/>
      <w:spacing w:line="0" w:lineRule="atLeast"/>
      <w:ind w:firstLine="0"/>
      <w:jc w:val="left"/>
    </w:pPr>
    <w:rPr>
      <w:rFonts w:eastAsia="Times New Roman" w:cs="Times New Roman"/>
      <w:sz w:val="19"/>
      <w:szCs w:val="19"/>
      <w:lang w:eastAsia="en-US"/>
    </w:rPr>
  </w:style>
  <w:style w:type="paragraph" w:customStyle="1" w:styleId="Body0">
    <w:name w:val="Body"/>
    <w:basedOn w:val="a"/>
    <w:next w:val="a"/>
    <w:uiPriority w:val="99"/>
    <w:rsid w:val="003D6441"/>
    <w:pPr>
      <w:tabs>
        <w:tab w:val="left" w:pos="567"/>
      </w:tabs>
      <w:autoSpaceDE w:val="0"/>
      <w:autoSpaceDN w:val="0"/>
      <w:adjustRightInd w:val="0"/>
      <w:spacing w:line="240" w:lineRule="atLeast"/>
      <w:textAlignment w:val="center"/>
    </w:pPr>
    <w:rPr>
      <w:rFonts w:cs="SchoolBookSanPin"/>
      <w:color w:val="000000"/>
      <w:szCs w:val="20"/>
    </w:rPr>
  </w:style>
  <w:style w:type="paragraph" w:customStyle="1" w:styleId="Header2first">
    <w:name w:val="Header_2_first"/>
    <w:basedOn w:val="a"/>
    <w:uiPriority w:val="99"/>
    <w:rsid w:val="003D6441"/>
    <w:pPr>
      <w:keepNext/>
      <w:widowControl w:val="0"/>
      <w:suppressAutoHyphens/>
      <w:autoSpaceDE w:val="0"/>
      <w:autoSpaceDN w:val="0"/>
      <w:adjustRightInd w:val="0"/>
      <w:spacing w:line="240" w:lineRule="atLeast"/>
      <w:ind w:firstLine="0"/>
      <w:jc w:val="left"/>
      <w:textAlignment w:val="center"/>
    </w:pPr>
    <w:rPr>
      <w:rFonts w:cs="OfficinaSansMediumITC"/>
      <w:b/>
      <w:caps/>
      <w:color w:val="000000"/>
      <w:position w:val="6"/>
      <w:sz w:val="22"/>
    </w:rPr>
  </w:style>
  <w:style w:type="paragraph" w:customStyle="1" w:styleId="Header3">
    <w:name w:val="Header_3"/>
    <w:basedOn w:val="a"/>
    <w:uiPriority w:val="99"/>
    <w:rsid w:val="003D6441"/>
    <w:pPr>
      <w:keepNext/>
      <w:widowControl w:val="0"/>
      <w:suppressAutoHyphens/>
      <w:autoSpaceDE w:val="0"/>
      <w:autoSpaceDN w:val="0"/>
      <w:adjustRightInd w:val="0"/>
      <w:spacing w:before="340" w:line="240" w:lineRule="atLeast"/>
      <w:ind w:firstLine="0"/>
      <w:jc w:val="left"/>
      <w:textAlignment w:val="center"/>
    </w:pPr>
    <w:rPr>
      <w:rFonts w:cs="OfficinaSansExtraBoldITC-Reg"/>
      <w:b/>
      <w:bCs/>
      <w:color w:val="000000"/>
      <w:position w:val="6"/>
      <w:sz w:val="22"/>
    </w:rPr>
  </w:style>
  <w:style w:type="paragraph" w:customStyle="1" w:styleId="Header4">
    <w:name w:val="Header_4"/>
    <w:basedOn w:val="a"/>
    <w:next w:val="a"/>
    <w:uiPriority w:val="99"/>
    <w:rsid w:val="003D6441"/>
    <w:pPr>
      <w:keepNext/>
      <w:widowControl w:val="0"/>
      <w:suppressAutoHyphens/>
      <w:autoSpaceDE w:val="0"/>
      <w:autoSpaceDN w:val="0"/>
      <w:adjustRightInd w:val="0"/>
      <w:spacing w:before="240" w:line="240" w:lineRule="atLeast"/>
      <w:ind w:firstLine="0"/>
      <w:jc w:val="left"/>
      <w:textAlignment w:val="center"/>
    </w:pPr>
    <w:rPr>
      <w:rFonts w:cs="OfficinaSansMediumITC"/>
      <w:b/>
      <w:color w:val="000000"/>
      <w:position w:val="6"/>
      <w:szCs w:val="20"/>
    </w:rPr>
  </w:style>
  <w:style w:type="paragraph" w:customStyle="1" w:styleId="Header4first">
    <w:name w:val="Header_4_first"/>
    <w:basedOn w:val="Header4"/>
    <w:uiPriority w:val="99"/>
    <w:rsid w:val="003D6441"/>
    <w:pPr>
      <w:spacing w:before="120"/>
    </w:pPr>
  </w:style>
  <w:style w:type="paragraph" w:styleId="a6">
    <w:name w:val="No Spacing"/>
    <w:link w:val="a7"/>
    <w:uiPriority w:val="99"/>
    <w:qFormat/>
    <w:rsid w:val="009D4999"/>
    <w:pPr>
      <w:spacing w:after="0" w:line="240" w:lineRule="auto"/>
    </w:pPr>
  </w:style>
  <w:style w:type="character" w:customStyle="1" w:styleId="a7">
    <w:name w:val="Без интервала Знак"/>
    <w:link w:val="a6"/>
    <w:uiPriority w:val="99"/>
    <w:locked/>
    <w:rsid w:val="009D4999"/>
  </w:style>
  <w:style w:type="paragraph" w:customStyle="1" w:styleId="Style3">
    <w:name w:val="Style3"/>
    <w:basedOn w:val="a"/>
    <w:uiPriority w:val="99"/>
    <w:rsid w:val="009D4999"/>
    <w:pPr>
      <w:widowControl w:val="0"/>
      <w:suppressAutoHyphens/>
      <w:autoSpaceDE w:val="0"/>
      <w:spacing w:line="298" w:lineRule="exact"/>
      <w:ind w:firstLine="533"/>
    </w:pPr>
    <w:rPr>
      <w:rFonts w:eastAsia="SimSun" w:cs="Mangal"/>
      <w:kern w:val="1"/>
      <w:sz w:val="24"/>
      <w:szCs w:val="24"/>
      <w:lang w:eastAsia="hi-IN" w:bidi="hi-IN"/>
    </w:rPr>
  </w:style>
  <w:style w:type="paragraph" w:customStyle="1" w:styleId="TableParagraph">
    <w:name w:val="Table Paragraph"/>
    <w:basedOn w:val="a"/>
    <w:uiPriority w:val="1"/>
    <w:qFormat/>
    <w:rsid w:val="009D4999"/>
    <w:pPr>
      <w:widowControl w:val="0"/>
      <w:autoSpaceDE w:val="0"/>
      <w:autoSpaceDN w:val="0"/>
      <w:spacing w:line="240" w:lineRule="auto"/>
      <w:ind w:left="111" w:firstLine="0"/>
      <w:jc w:val="left"/>
    </w:pPr>
    <w:rPr>
      <w:rFonts w:ascii="Bookman Old Style" w:eastAsia="Bookman Old Style" w:hAnsi="Bookman Old Style" w:cs="Bookman Old Style"/>
      <w:sz w:val="22"/>
      <w:lang w:eastAsia="en-US"/>
    </w:rPr>
  </w:style>
  <w:style w:type="character" w:customStyle="1" w:styleId="doccaption">
    <w:name w:val="doccaption"/>
    <w:basedOn w:val="a0"/>
    <w:rsid w:val="009D4999"/>
  </w:style>
  <w:style w:type="character" w:customStyle="1" w:styleId="markedcontent">
    <w:name w:val="markedcontent"/>
    <w:basedOn w:val="a0"/>
    <w:rsid w:val="009D4999"/>
  </w:style>
  <w:style w:type="table" w:customStyle="1" w:styleId="TableNormal">
    <w:name w:val="Table Normal"/>
    <w:uiPriority w:val="2"/>
    <w:semiHidden/>
    <w:unhideWhenUsed/>
    <w:qFormat/>
    <w:rsid w:val="009D49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9D4999"/>
    <w:pPr>
      <w:widowControl w:val="0"/>
      <w:autoSpaceDE w:val="0"/>
      <w:autoSpaceDN w:val="0"/>
      <w:spacing w:line="240" w:lineRule="auto"/>
      <w:ind w:left="156" w:firstLine="226"/>
    </w:pPr>
    <w:rPr>
      <w:rFonts w:ascii="Bookman Old Style" w:eastAsia="Bookman Old Style" w:hAnsi="Bookman Old Style" w:cs="Bookman Old Style"/>
      <w:szCs w:val="20"/>
    </w:rPr>
  </w:style>
  <w:style w:type="character" w:customStyle="1" w:styleId="a9">
    <w:name w:val="Основной текст Знак"/>
    <w:basedOn w:val="a0"/>
    <w:link w:val="a8"/>
    <w:uiPriority w:val="1"/>
    <w:rsid w:val="009D4999"/>
    <w:rPr>
      <w:rFonts w:ascii="Bookman Old Style" w:eastAsia="Bookman Old Style" w:hAnsi="Bookman Old Style" w:cs="Bookman Old Style"/>
      <w:sz w:val="20"/>
      <w:szCs w:val="20"/>
      <w:lang w:eastAsia="ru-RU"/>
    </w:rPr>
  </w:style>
  <w:style w:type="table" w:styleId="aa">
    <w:name w:val="Table Grid"/>
    <w:basedOn w:val="a1"/>
    <w:uiPriority w:val="59"/>
    <w:rsid w:val="009D499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uiPriority w:val="1"/>
    <w:qFormat/>
    <w:rsid w:val="00EF6BB6"/>
    <w:pPr>
      <w:widowControl w:val="0"/>
      <w:autoSpaceDE w:val="0"/>
      <w:autoSpaceDN w:val="0"/>
      <w:spacing w:line="240" w:lineRule="auto"/>
      <w:ind w:left="200" w:firstLine="0"/>
      <w:jc w:val="left"/>
      <w:outlineLvl w:val="1"/>
    </w:pPr>
    <w:rPr>
      <w:rFonts w:ascii="Cambria" w:eastAsia="Cambria" w:hAnsi="Cambria" w:cs="Cambria"/>
      <w:b/>
      <w:bCs/>
      <w:sz w:val="24"/>
      <w:szCs w:val="24"/>
      <w:lang w:eastAsia="en-US"/>
    </w:rPr>
  </w:style>
  <w:style w:type="paragraph" w:customStyle="1" w:styleId="210">
    <w:name w:val="Заголовок 21"/>
    <w:basedOn w:val="a"/>
    <w:uiPriority w:val="1"/>
    <w:qFormat/>
    <w:rsid w:val="00EF6BB6"/>
    <w:pPr>
      <w:widowControl w:val="0"/>
      <w:autoSpaceDE w:val="0"/>
      <w:autoSpaceDN w:val="0"/>
      <w:spacing w:before="5" w:line="274" w:lineRule="exact"/>
      <w:ind w:left="428" w:firstLine="0"/>
      <w:jc w:val="left"/>
      <w:outlineLvl w:val="2"/>
    </w:pPr>
    <w:rPr>
      <w:rFonts w:eastAsia="Times New Roman" w:cs="Times New Roman"/>
      <w:b/>
      <w:bCs/>
      <w:sz w:val="24"/>
      <w:szCs w:val="24"/>
      <w:lang w:eastAsia="en-US"/>
    </w:rPr>
  </w:style>
  <w:style w:type="paragraph" w:customStyle="1" w:styleId="12">
    <w:name w:val="обычный1"/>
    <w:basedOn w:val="a"/>
    <w:rsid w:val="00EF6BB6"/>
    <w:pPr>
      <w:widowControl w:val="0"/>
      <w:suppressAutoHyphens/>
      <w:autoSpaceDN w:val="0"/>
      <w:spacing w:line="240" w:lineRule="auto"/>
      <w:ind w:firstLine="0"/>
      <w:jc w:val="left"/>
    </w:pPr>
    <w:rPr>
      <w:rFonts w:eastAsia="Andale Sans UI" w:cs="Tahoma"/>
      <w:kern w:val="3"/>
      <w:sz w:val="24"/>
      <w:szCs w:val="24"/>
      <w:lang w:val="de-DE" w:eastAsia="ja-JP" w:bidi="fa-IR"/>
    </w:rPr>
  </w:style>
  <w:style w:type="paragraph" w:customStyle="1" w:styleId="211">
    <w:name w:val="Оглавление 21"/>
    <w:basedOn w:val="a"/>
    <w:uiPriority w:val="1"/>
    <w:qFormat/>
    <w:rsid w:val="004C165A"/>
    <w:pPr>
      <w:widowControl w:val="0"/>
      <w:autoSpaceDE w:val="0"/>
      <w:autoSpaceDN w:val="0"/>
      <w:spacing w:before="25" w:line="240" w:lineRule="auto"/>
      <w:ind w:left="327" w:firstLine="0"/>
      <w:jc w:val="left"/>
    </w:pPr>
    <w:rPr>
      <w:rFonts w:ascii="Bookman Old Style" w:eastAsia="Bookman Old Style" w:hAnsi="Bookman Old Style" w:cs="Bookman Old Style"/>
      <w:szCs w:val="20"/>
      <w:lang w:eastAsia="en-US"/>
    </w:rPr>
  </w:style>
  <w:style w:type="table" w:customStyle="1" w:styleId="5">
    <w:name w:val="Сетка таблицы5"/>
    <w:basedOn w:val="a1"/>
    <w:next w:val="aa"/>
    <w:uiPriority w:val="59"/>
    <w:rsid w:val="004C165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Title"/>
    <w:basedOn w:val="a"/>
    <w:link w:val="ac"/>
    <w:uiPriority w:val="1"/>
    <w:qFormat/>
    <w:rsid w:val="004C165A"/>
    <w:pPr>
      <w:widowControl w:val="0"/>
      <w:autoSpaceDE w:val="0"/>
      <w:autoSpaceDN w:val="0"/>
      <w:spacing w:line="240" w:lineRule="auto"/>
      <w:ind w:right="18" w:firstLine="0"/>
      <w:jc w:val="center"/>
    </w:pPr>
    <w:rPr>
      <w:rFonts w:ascii="Comic Sans MS" w:eastAsia="Comic Sans MS" w:hAnsi="Comic Sans MS" w:cs="Comic Sans MS"/>
      <w:sz w:val="78"/>
      <w:szCs w:val="78"/>
      <w:lang w:eastAsia="en-US"/>
    </w:rPr>
  </w:style>
  <w:style w:type="character" w:customStyle="1" w:styleId="ac">
    <w:name w:val="Название Знак"/>
    <w:basedOn w:val="a0"/>
    <w:link w:val="ab"/>
    <w:uiPriority w:val="1"/>
    <w:rsid w:val="004C165A"/>
    <w:rPr>
      <w:rFonts w:ascii="Comic Sans MS" w:eastAsia="Comic Sans MS" w:hAnsi="Comic Sans MS" w:cs="Comic Sans MS"/>
      <w:sz w:val="78"/>
      <w:szCs w:val="78"/>
    </w:rPr>
  </w:style>
  <w:style w:type="paragraph" w:customStyle="1" w:styleId="ad">
    <w:name w:val="Содержимое таблицы"/>
    <w:basedOn w:val="a"/>
    <w:rsid w:val="004C165A"/>
    <w:pPr>
      <w:widowControl w:val="0"/>
      <w:suppressLineNumbers/>
      <w:suppressAutoHyphens/>
      <w:autoSpaceDE w:val="0"/>
      <w:spacing w:line="240" w:lineRule="auto"/>
      <w:ind w:firstLine="0"/>
      <w:jc w:val="left"/>
    </w:pPr>
    <w:rPr>
      <w:rFonts w:ascii="Arial" w:eastAsia="Times New Roman" w:hAnsi="Arial" w:cs="Arial"/>
      <w:szCs w:val="20"/>
      <w:lang w:eastAsia="ar-SA"/>
    </w:rPr>
  </w:style>
  <w:style w:type="paragraph" w:customStyle="1" w:styleId="NoParagraphStyle">
    <w:name w:val="[No Paragraph Style]"/>
    <w:rsid w:val="00F437AE"/>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character" w:customStyle="1" w:styleId="list-bullet1">
    <w:name w:val="list-bullet1"/>
    <w:uiPriority w:val="99"/>
    <w:rsid w:val="00F437AE"/>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F437AE"/>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Header2">
    <w:name w:val="Header_2"/>
    <w:basedOn w:val="NoParagraphStyle"/>
    <w:next w:val="NoParagraphStyle"/>
    <w:uiPriority w:val="99"/>
    <w:rsid w:val="00F437AE"/>
    <w:pPr>
      <w:keepNext/>
      <w:suppressAutoHyphens/>
      <w:spacing w:before="240" w:line="240" w:lineRule="atLeast"/>
    </w:pPr>
    <w:rPr>
      <w:rFonts w:ascii="Times New Roman" w:hAnsi="Times New Roman" w:cs="OfficinaSansMediumITC"/>
      <w:b/>
      <w:caps/>
      <w:position w:val="6"/>
      <w:sz w:val="22"/>
      <w:szCs w:val="22"/>
      <w:lang w:val="ru-RU"/>
    </w:rPr>
  </w:style>
  <w:style w:type="character" w:customStyle="1" w:styleId="Symbol">
    <w:name w:val="Symbol"/>
    <w:uiPriority w:val="99"/>
    <w:rsid w:val="00F437AE"/>
    <w:rPr>
      <w:rFonts w:ascii="SymbolMT" w:hAnsi="SymbolMT" w:cs="SymbolMT"/>
    </w:rPr>
  </w:style>
  <w:style w:type="paragraph" w:customStyle="1" w:styleId="h1Header">
    <w:name w:val="h1 (Header)"/>
    <w:basedOn w:val="body"/>
    <w:uiPriority w:val="99"/>
    <w:rsid w:val="00F437AE"/>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F437AE"/>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F437AE"/>
    <w:pPr>
      <w:keepNext/>
      <w:tabs>
        <w:tab w:val="clear" w:pos="567"/>
        <w:tab w:val="left" w:pos="227"/>
      </w:tabs>
    </w:pPr>
    <w:rPr>
      <w:rFonts w:cs="OfficinaSansExtraBoldITC-Reg"/>
      <w:caps w:val="0"/>
    </w:rPr>
  </w:style>
  <w:style w:type="paragraph" w:customStyle="1" w:styleId="list-dash">
    <w:name w:val="list-dash"/>
    <w:basedOn w:val="list-bullet"/>
    <w:uiPriority w:val="99"/>
    <w:rsid w:val="00F437AE"/>
    <w:pPr>
      <w:tabs>
        <w:tab w:val="left" w:pos="567"/>
      </w:tabs>
      <w:spacing w:line="242" w:lineRule="atLeast"/>
    </w:pPr>
  </w:style>
  <w:style w:type="paragraph" w:customStyle="1" w:styleId="h2-firstHeader">
    <w:name w:val="h2-first (Header)"/>
    <w:basedOn w:val="h2Header"/>
    <w:uiPriority w:val="99"/>
    <w:rsid w:val="00F437AE"/>
    <w:pPr>
      <w:tabs>
        <w:tab w:val="clear" w:pos="567"/>
        <w:tab w:val="left" w:pos="454"/>
      </w:tabs>
      <w:spacing w:before="119"/>
    </w:pPr>
  </w:style>
  <w:style w:type="paragraph" w:customStyle="1" w:styleId="h3-firstHeader">
    <w:name w:val="h3-first (Header)"/>
    <w:basedOn w:val="h3Header"/>
    <w:uiPriority w:val="99"/>
    <w:rsid w:val="00F437AE"/>
    <w:pPr>
      <w:spacing w:before="120"/>
    </w:pPr>
  </w:style>
  <w:style w:type="paragraph" w:customStyle="1" w:styleId="h5Header">
    <w:name w:val="h5 (Header)"/>
    <w:basedOn w:val="NoParagraphStyle"/>
    <w:uiPriority w:val="99"/>
    <w:rsid w:val="00F437AE"/>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F437AE"/>
    <w:rPr>
      <w:b/>
      <w:bCs/>
      <w:i/>
      <w:iCs/>
    </w:rPr>
  </w:style>
  <w:style w:type="character" w:customStyle="1" w:styleId="Bul">
    <w:name w:val="Bul"/>
    <w:uiPriority w:val="99"/>
    <w:rsid w:val="00F437AE"/>
    <w:rPr>
      <w:rFonts w:ascii="Times New Roman" w:hAnsi="Times New Roman" w:cs="SchoolBookSanPin"/>
      <w:w w:val="80"/>
      <w:sz w:val="20"/>
      <w:szCs w:val="20"/>
    </w:rPr>
  </w:style>
  <w:style w:type="paragraph" w:customStyle="1" w:styleId="13">
    <w:name w:val="1 (Заголовки)"/>
    <w:basedOn w:val="body"/>
    <w:uiPriority w:val="99"/>
    <w:rsid w:val="00F437AE"/>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F437AE"/>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F437AE"/>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F437AE"/>
    <w:pPr>
      <w:ind w:left="567" w:hanging="340"/>
    </w:pPr>
  </w:style>
  <w:style w:type="paragraph" w:customStyle="1" w:styleId="list-dash0">
    <w:name w:val="list-dash (Прочее)"/>
    <w:basedOn w:val="list-bullet0"/>
    <w:uiPriority w:val="99"/>
    <w:rsid w:val="00F437AE"/>
  </w:style>
  <w:style w:type="paragraph" w:customStyle="1" w:styleId="BasicParagraph">
    <w:name w:val="[Basic Paragraph]"/>
    <w:basedOn w:val="NoParagraphStyle"/>
    <w:uiPriority w:val="99"/>
    <w:rsid w:val="00F437AE"/>
    <w:rPr>
      <w:rFonts w:ascii="TimesNewRomanPSMT" w:hAnsi="TimesNewRomanPSMT" w:cs="TimesNewRomanPSMT"/>
    </w:rPr>
  </w:style>
  <w:style w:type="paragraph" w:customStyle="1" w:styleId="22">
    <w:name w:val="Заг 2 (Заголовки)"/>
    <w:basedOn w:val="BasicParagraph"/>
    <w:uiPriority w:val="99"/>
    <w:rsid w:val="00F437AE"/>
    <w:pPr>
      <w:spacing w:before="170" w:after="113" w:line="240" w:lineRule="atLeast"/>
    </w:pPr>
    <w:rPr>
      <w:rFonts w:ascii="Times New Roman" w:hAnsi="Times New Roman" w:cs="OfficinaSansMediumITC-Reg"/>
      <w:b/>
      <w:caps/>
      <w:sz w:val="22"/>
      <w:szCs w:val="22"/>
    </w:rPr>
  </w:style>
  <w:style w:type="paragraph" w:customStyle="1" w:styleId="50">
    <w:name w:val="5 (Заголовки)"/>
    <w:basedOn w:val="OSN"/>
    <w:uiPriority w:val="99"/>
    <w:rsid w:val="00F437AE"/>
    <w:rPr>
      <w:rFonts w:cs="SchoolBookSanPin-BoldItalic"/>
      <w:b/>
      <w:bCs/>
      <w:i/>
      <w:iCs/>
    </w:rPr>
  </w:style>
  <w:style w:type="paragraph" w:customStyle="1" w:styleId="41">
    <w:name w:val="4 (Заголовки)"/>
    <w:basedOn w:val="31"/>
    <w:uiPriority w:val="99"/>
    <w:rsid w:val="00F437AE"/>
    <w:rPr>
      <w:rFonts w:cs="OfficinaSansMediumITC-Reg"/>
      <w:sz w:val="20"/>
      <w:szCs w:val="20"/>
    </w:rPr>
  </w:style>
  <w:style w:type="character" w:customStyle="1" w:styleId="ae">
    <w:name w:val="Курсив (Выделения)"/>
    <w:uiPriority w:val="99"/>
    <w:rsid w:val="00F437AE"/>
    <w:rPr>
      <w:i/>
      <w:iCs/>
    </w:rPr>
  </w:style>
  <w:style w:type="character" w:customStyle="1" w:styleId="af">
    <w:name w:val="Полужирный Курсив (Выделения)"/>
    <w:uiPriority w:val="99"/>
    <w:rsid w:val="00F437AE"/>
    <w:rPr>
      <w:b/>
      <w:bCs/>
      <w:i/>
      <w:iCs/>
    </w:rPr>
  </w:style>
  <w:style w:type="character" w:customStyle="1" w:styleId="af0">
    <w:name w:val="Полужирный (Выделения)"/>
    <w:uiPriority w:val="99"/>
    <w:rsid w:val="00F437AE"/>
    <w:rPr>
      <w:rFonts w:ascii="Times New Roman" w:hAnsi="Times New Roman"/>
      <w:b/>
      <w:bCs/>
      <w:i/>
    </w:rPr>
  </w:style>
  <w:style w:type="paragraph" w:customStyle="1" w:styleId="14">
    <w:name w:val="Заг 1"/>
    <w:basedOn w:val="NoParagraphStyle"/>
    <w:uiPriority w:val="99"/>
    <w:rsid w:val="00F437AE"/>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F437AE"/>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3">
    <w:name w:val="Заг 2"/>
    <w:basedOn w:val="NoParagraphStyle"/>
    <w:uiPriority w:val="99"/>
    <w:rsid w:val="00F437AE"/>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1">
    <w:name w:val="основной_— (Основной Текст)"/>
    <w:basedOn w:val="15"/>
    <w:uiPriority w:val="99"/>
    <w:rsid w:val="00F437AE"/>
    <w:pPr>
      <w:ind w:left="567" w:hanging="340"/>
    </w:pPr>
  </w:style>
  <w:style w:type="paragraph" w:customStyle="1" w:styleId="1BEZLINE">
    <w:name w:val="1_BEZ_LINE (Заголовки)"/>
    <w:basedOn w:val="13"/>
    <w:uiPriority w:val="99"/>
    <w:rsid w:val="00F437AE"/>
    <w:pPr>
      <w:pBdr>
        <w:bottom w:val="none" w:sz="0" w:space="0" w:color="auto"/>
      </w:pBdr>
      <w:suppressAutoHyphens w:val="0"/>
      <w:spacing w:before="170" w:after="0"/>
    </w:pPr>
    <w:rPr>
      <w:rFonts w:cs="OfficinaSansBoldITC-Reg"/>
      <w:caps w:val="0"/>
      <w:u w:color="000000"/>
      <w:lang w:val="en-GB"/>
    </w:rPr>
  </w:style>
  <w:style w:type="paragraph" w:customStyle="1" w:styleId="af2">
    <w:name w:val="Основной (Основной Текст)"/>
    <w:basedOn w:val="NoParagraphStyle"/>
    <w:uiPriority w:val="99"/>
    <w:rsid w:val="00F437AE"/>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f2"/>
    <w:uiPriority w:val="99"/>
    <w:rsid w:val="00F437AE"/>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f3">
    <w:name w:val="ТИРЕ (Доп. текст)"/>
    <w:basedOn w:val="af2"/>
    <w:uiPriority w:val="99"/>
    <w:rsid w:val="00F437AE"/>
    <w:pPr>
      <w:ind w:left="567" w:hanging="340"/>
    </w:pPr>
  </w:style>
  <w:style w:type="paragraph" w:customStyle="1" w:styleId="42">
    <w:name w:val="Заг 4 (Заголовки)"/>
    <w:basedOn w:val="31"/>
    <w:uiPriority w:val="99"/>
    <w:rsid w:val="00F437AE"/>
    <w:pPr>
      <w:spacing w:after="57"/>
    </w:pPr>
    <w:rPr>
      <w:rFonts w:cs="OfficinaSansMediumITC-Reg"/>
      <w:sz w:val="20"/>
      <w:szCs w:val="20"/>
      <w:lang w:val="ru-RU"/>
    </w:rPr>
  </w:style>
  <w:style w:type="paragraph" w:customStyle="1" w:styleId="51">
    <w:name w:val="Заг 5 (Заголовки)"/>
    <w:basedOn w:val="af2"/>
    <w:uiPriority w:val="99"/>
    <w:rsid w:val="00F437AE"/>
    <w:pPr>
      <w:ind w:left="227" w:firstLine="0"/>
      <w:jc w:val="left"/>
    </w:pPr>
    <w:rPr>
      <w:rFonts w:ascii="SchoolBookSanPin-BoldItalic" w:hAnsi="SchoolBookSanPin-BoldItalic" w:cs="SchoolBookSanPin-BoldItalic"/>
      <w:b/>
      <w:bCs/>
      <w:i/>
      <w:iCs/>
    </w:rPr>
  </w:style>
  <w:style w:type="paragraph" w:customStyle="1" w:styleId="af4">
    <w:name w:val="Буллит (Доп. текст)"/>
    <w:basedOn w:val="af2"/>
    <w:uiPriority w:val="99"/>
    <w:rsid w:val="00F437AE"/>
    <w:pPr>
      <w:ind w:left="567" w:hanging="340"/>
    </w:pPr>
  </w:style>
  <w:style w:type="character" w:customStyle="1" w:styleId="af5">
    <w:name w:val="Буллит"/>
    <w:uiPriority w:val="99"/>
    <w:rsid w:val="00F437AE"/>
    <w:rPr>
      <w:rFonts w:ascii="PiGraphA" w:hAnsi="PiGraphA" w:cs="PiGraphA"/>
      <w:position w:val="1"/>
      <w:sz w:val="14"/>
      <w:szCs w:val="14"/>
    </w:rPr>
  </w:style>
  <w:style w:type="paragraph" w:customStyle="1" w:styleId="h184">
    <w:name w:val="h1_8/4"/>
    <w:basedOn w:val="NoParagraphStyle"/>
    <w:next w:val="NoParagraphStyle"/>
    <w:uiPriority w:val="99"/>
    <w:rsid w:val="00F437AE"/>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F437AE"/>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F437AE"/>
    <w:pPr>
      <w:spacing w:before="120"/>
    </w:pPr>
  </w:style>
  <w:style w:type="paragraph" w:customStyle="1" w:styleId="h5">
    <w:name w:val="h5"/>
    <w:basedOn w:val="NoParagraphStyle"/>
    <w:next w:val="NoParagraphStyle"/>
    <w:uiPriority w:val="99"/>
    <w:rsid w:val="00F437AE"/>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F437AE"/>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F437AE"/>
    <w:rPr>
      <w:rFonts w:ascii="MingLiU" w:eastAsia="MingLiU" w:cs="MingLiU"/>
    </w:rPr>
  </w:style>
  <w:style w:type="character" w:styleId="af6">
    <w:name w:val="Emphasis"/>
    <w:uiPriority w:val="20"/>
    <w:qFormat/>
    <w:rsid w:val="00F437AE"/>
    <w:rPr>
      <w:rFonts w:ascii="Times New Roman" w:hAnsi="Times New Roman" w:cs="Times New Roman"/>
      <w:i/>
      <w:iCs/>
      <w:color w:val="000000"/>
      <w:w w:val="100"/>
    </w:rPr>
  </w:style>
  <w:style w:type="paragraph" w:customStyle="1" w:styleId="17">
    <w:name w:val="Заг_1"/>
    <w:basedOn w:val="NoParagraphStyle"/>
    <w:uiPriority w:val="99"/>
    <w:rsid w:val="00F437AE"/>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4">
    <w:name w:val="Заг_2"/>
    <w:basedOn w:val="NoParagraphStyle"/>
    <w:uiPriority w:val="99"/>
    <w:rsid w:val="00F437AE"/>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F437AE"/>
    <w:p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F437AE"/>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F437AE"/>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7">
    <w:name w:val="Основной БА (Основной Текст)"/>
    <w:basedOn w:val="af2"/>
    <w:uiPriority w:val="99"/>
    <w:rsid w:val="00F437AE"/>
    <w:pPr>
      <w:spacing w:line="243" w:lineRule="atLeast"/>
      <w:ind w:firstLine="0"/>
    </w:pPr>
    <w:rPr>
      <w:rFonts w:ascii="SchoolBookSanPin" w:eastAsia="Times New Roman" w:hAnsi="SchoolBookSanPin" w:cs="SchoolBookSanPin"/>
    </w:rPr>
  </w:style>
  <w:style w:type="paragraph" w:customStyle="1" w:styleId="af8">
    <w:name w:val="Сноска (Основной Текст)"/>
    <w:basedOn w:val="af7"/>
    <w:uiPriority w:val="99"/>
    <w:rsid w:val="00F437AE"/>
    <w:pPr>
      <w:spacing w:line="183" w:lineRule="atLeast"/>
      <w:ind w:firstLine="227"/>
    </w:pPr>
    <w:rPr>
      <w:rFonts w:ascii="Times New Roman" w:hAnsi="Times New Roman"/>
      <w:sz w:val="16"/>
      <w:szCs w:val="16"/>
    </w:rPr>
  </w:style>
  <w:style w:type="character" w:customStyle="1" w:styleId="af9">
    <w:name w:val="Подчерк. (Подчеркивания)"/>
    <w:uiPriority w:val="99"/>
    <w:rsid w:val="00F437AE"/>
    <w:rPr>
      <w:u w:val="thick" w:color="000000"/>
    </w:rPr>
  </w:style>
  <w:style w:type="character" w:customStyle="1" w:styleId="afa">
    <w:name w:val="Верх. Индекс (Индексы)"/>
    <w:uiPriority w:val="99"/>
    <w:rsid w:val="00F437AE"/>
    <w:rPr>
      <w:position w:val="6"/>
      <w:sz w:val="13"/>
      <w:szCs w:val="13"/>
    </w:rPr>
  </w:style>
  <w:style w:type="paragraph" w:customStyle="1" w:styleId="25">
    <w:name w:val="Список 2 (Основной Текст)"/>
    <w:basedOn w:val="af2"/>
    <w:uiPriority w:val="99"/>
    <w:rsid w:val="00F437AE"/>
    <w:pPr>
      <w:tabs>
        <w:tab w:val="left" w:pos="227"/>
      </w:tabs>
      <w:spacing w:line="238" w:lineRule="atLeast"/>
      <w:ind w:left="227" w:hanging="227"/>
    </w:pPr>
    <w:rPr>
      <w:rFonts w:eastAsia="Times New Roman"/>
    </w:rPr>
  </w:style>
  <w:style w:type="character" w:customStyle="1" w:styleId="ItalicBook">
    <w:name w:val="Italic_Book"/>
    <w:uiPriority w:val="99"/>
    <w:rsid w:val="00F437AE"/>
    <w:rPr>
      <w:i/>
      <w:iCs/>
    </w:rPr>
  </w:style>
  <w:style w:type="paragraph" w:customStyle="1" w:styleId="bodyindent">
    <w:name w:val="body_indent"/>
    <w:basedOn w:val="NoParagraphStyle"/>
    <w:uiPriority w:val="99"/>
    <w:rsid w:val="00F437AE"/>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F437AE"/>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F437AE"/>
    <w:pPr>
      <w:jc w:val="center"/>
    </w:pPr>
    <w:rPr>
      <w:rFonts w:ascii="SchoolBookSanPin-Bold" w:hAnsi="SchoolBookSanPin-Bold" w:cs="SchoolBookSanPin-Bold"/>
      <w:b/>
      <w:bCs/>
    </w:rPr>
  </w:style>
  <w:style w:type="paragraph" w:customStyle="1" w:styleId="table-body0mm">
    <w:name w:val="table-body_0mm"/>
    <w:basedOn w:val="body"/>
    <w:uiPriority w:val="99"/>
    <w:rsid w:val="00F437AE"/>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F437AE"/>
    <w:rPr>
      <w:u w:val="thick"/>
    </w:rPr>
  </w:style>
  <w:style w:type="paragraph" w:customStyle="1" w:styleId="footnote0">
    <w:name w:val="footnote*"/>
    <w:basedOn w:val="footnote"/>
    <w:uiPriority w:val="99"/>
    <w:rsid w:val="00F437AE"/>
    <w:pPr>
      <w:pBdr>
        <w:top w:val="single" w:sz="4" w:space="12" w:color="000000"/>
      </w:pBdr>
    </w:pPr>
    <w:rPr>
      <w:rFonts w:eastAsia="Times New Roman"/>
    </w:rPr>
  </w:style>
  <w:style w:type="paragraph" w:customStyle="1" w:styleId="table-bodycentre">
    <w:name w:val="table-body_centre"/>
    <w:basedOn w:val="NoParagraphStyle"/>
    <w:uiPriority w:val="99"/>
    <w:rsid w:val="00F437AE"/>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F437AE"/>
    <w:pPr>
      <w:tabs>
        <w:tab w:val="clear" w:pos="567"/>
      </w:tabs>
      <w:spacing w:after="0"/>
      <w:ind w:left="142" w:hanging="142"/>
    </w:pPr>
  </w:style>
  <w:style w:type="paragraph" w:styleId="afb">
    <w:name w:val="header"/>
    <w:basedOn w:val="a"/>
    <w:link w:val="afc"/>
    <w:uiPriority w:val="99"/>
    <w:unhideWhenUsed/>
    <w:rsid w:val="00F437AE"/>
    <w:pPr>
      <w:tabs>
        <w:tab w:val="center" w:pos="4677"/>
        <w:tab w:val="right" w:pos="9355"/>
      </w:tabs>
      <w:spacing w:line="240" w:lineRule="auto"/>
    </w:pPr>
  </w:style>
  <w:style w:type="character" w:customStyle="1" w:styleId="afc">
    <w:name w:val="Верхний колонтитул Знак"/>
    <w:basedOn w:val="a0"/>
    <w:link w:val="afb"/>
    <w:uiPriority w:val="99"/>
    <w:rsid w:val="00F437AE"/>
    <w:rPr>
      <w:rFonts w:ascii="Times New Roman" w:eastAsiaTheme="minorEastAsia" w:hAnsi="Times New Roman"/>
      <w:sz w:val="20"/>
      <w:lang w:eastAsia="ru-RU"/>
    </w:rPr>
  </w:style>
  <w:style w:type="paragraph" w:styleId="afd">
    <w:name w:val="footer"/>
    <w:basedOn w:val="a"/>
    <w:link w:val="afe"/>
    <w:uiPriority w:val="99"/>
    <w:unhideWhenUsed/>
    <w:rsid w:val="00F437AE"/>
    <w:pPr>
      <w:tabs>
        <w:tab w:val="center" w:pos="4677"/>
        <w:tab w:val="right" w:pos="9355"/>
      </w:tabs>
      <w:spacing w:line="240" w:lineRule="auto"/>
    </w:pPr>
  </w:style>
  <w:style w:type="character" w:customStyle="1" w:styleId="afe">
    <w:name w:val="Нижний колонтитул Знак"/>
    <w:basedOn w:val="a0"/>
    <w:link w:val="afd"/>
    <w:uiPriority w:val="99"/>
    <w:rsid w:val="00F437AE"/>
    <w:rPr>
      <w:rFonts w:ascii="Times New Roman" w:eastAsiaTheme="minorEastAsia" w:hAnsi="Times New Roman"/>
      <w:sz w:val="20"/>
      <w:lang w:eastAsia="ru-RU"/>
    </w:rPr>
  </w:style>
  <w:style w:type="paragraph" w:customStyle="1" w:styleId="list-dashleviy">
    <w:name w:val="list-dash_leviy"/>
    <w:basedOn w:val="list-bullet"/>
    <w:uiPriority w:val="99"/>
    <w:rsid w:val="00F437AE"/>
    <w:pPr>
      <w:widowControl w:val="0"/>
      <w:spacing w:line="242" w:lineRule="atLeast"/>
    </w:pPr>
  </w:style>
  <w:style w:type="paragraph" w:customStyle="1" w:styleId="h4Header">
    <w:name w:val="h4 (Header)"/>
    <w:basedOn w:val="body"/>
    <w:uiPriority w:val="99"/>
    <w:rsid w:val="00F437AE"/>
    <w:pPr>
      <w:widowControl w:val="0"/>
      <w:tabs>
        <w:tab w:val="left" w:pos="567"/>
      </w:tabs>
      <w:spacing w:before="240" w:line="242" w:lineRule="atLeast"/>
      <w:ind w:firstLine="0"/>
    </w:pPr>
    <w:rPr>
      <w:rFonts w:cs="OfficinaSansMediumITC"/>
      <w:b/>
      <w:i/>
      <w:position w:val="6"/>
    </w:rPr>
  </w:style>
  <w:style w:type="paragraph" w:styleId="aff">
    <w:name w:val="Balloon Text"/>
    <w:basedOn w:val="a"/>
    <w:link w:val="aff0"/>
    <w:uiPriority w:val="99"/>
    <w:semiHidden/>
    <w:unhideWhenUsed/>
    <w:rsid w:val="00F437AE"/>
    <w:pPr>
      <w:spacing w:line="240" w:lineRule="auto"/>
    </w:pPr>
    <w:rPr>
      <w:rFonts w:ascii="Tahoma" w:hAnsi="Tahoma" w:cs="Tahoma"/>
      <w:sz w:val="16"/>
      <w:szCs w:val="16"/>
    </w:rPr>
  </w:style>
  <w:style w:type="character" w:customStyle="1" w:styleId="aff0">
    <w:name w:val="Текст выноски Знак"/>
    <w:basedOn w:val="a0"/>
    <w:link w:val="aff"/>
    <w:uiPriority w:val="99"/>
    <w:semiHidden/>
    <w:rsid w:val="00F437AE"/>
    <w:rPr>
      <w:rFonts w:ascii="Tahoma" w:eastAsiaTheme="minorEastAsia" w:hAnsi="Tahoma" w:cs="Tahoma"/>
      <w:sz w:val="16"/>
      <w:szCs w:val="16"/>
      <w:lang w:eastAsia="ru-RU"/>
    </w:rPr>
  </w:style>
  <w:style w:type="paragraph" w:customStyle="1" w:styleId="310">
    <w:name w:val="Заголовок 31"/>
    <w:basedOn w:val="a"/>
    <w:uiPriority w:val="1"/>
    <w:qFormat/>
    <w:rsid w:val="008612F7"/>
    <w:pPr>
      <w:widowControl w:val="0"/>
      <w:autoSpaceDE w:val="0"/>
      <w:autoSpaceDN w:val="0"/>
      <w:spacing w:before="71" w:line="240" w:lineRule="auto"/>
      <w:ind w:left="174" w:firstLine="0"/>
      <w:outlineLvl w:val="3"/>
    </w:pPr>
    <w:rPr>
      <w:rFonts w:ascii="Trebuchet MS" w:eastAsia="Trebuchet MS" w:hAnsi="Trebuchet MS" w:cs="Trebuchet MS"/>
      <w:sz w:val="22"/>
      <w:lang w:eastAsia="en-US"/>
    </w:rPr>
  </w:style>
  <w:style w:type="paragraph" w:customStyle="1" w:styleId="510">
    <w:name w:val="Заголовок 51"/>
    <w:basedOn w:val="a"/>
    <w:uiPriority w:val="1"/>
    <w:qFormat/>
    <w:rsid w:val="008612F7"/>
    <w:pPr>
      <w:widowControl w:val="0"/>
      <w:autoSpaceDE w:val="0"/>
      <w:autoSpaceDN w:val="0"/>
      <w:spacing w:before="2" w:line="239" w:lineRule="exact"/>
      <w:ind w:left="343" w:hanging="292"/>
      <w:jc w:val="left"/>
      <w:outlineLvl w:val="5"/>
    </w:pPr>
    <w:rPr>
      <w:rFonts w:ascii="Book Antiqua" w:eastAsia="Book Antiqua" w:hAnsi="Book Antiqua" w:cs="Book Antiqua"/>
      <w:b/>
      <w:bCs/>
      <w:i/>
      <w:iCs/>
      <w:szCs w:val="20"/>
      <w:lang w:eastAsia="en-US"/>
    </w:rPr>
  </w:style>
  <w:style w:type="paragraph" w:customStyle="1" w:styleId="410">
    <w:name w:val="Заголовок 41"/>
    <w:basedOn w:val="a"/>
    <w:uiPriority w:val="1"/>
    <w:qFormat/>
    <w:rsid w:val="008612F7"/>
    <w:pPr>
      <w:widowControl w:val="0"/>
      <w:autoSpaceDE w:val="0"/>
      <w:autoSpaceDN w:val="0"/>
      <w:spacing w:before="3"/>
      <w:ind w:left="400" w:firstLine="0"/>
      <w:jc w:val="left"/>
      <w:outlineLvl w:val="4"/>
    </w:pPr>
    <w:rPr>
      <w:rFonts w:ascii="Book Antiqua" w:eastAsia="Book Antiqua" w:hAnsi="Book Antiqua" w:cs="Book Antiqua"/>
      <w:b/>
      <w:bCs/>
      <w:szCs w:val="20"/>
      <w:lang w:eastAsia="en-US"/>
    </w:rPr>
  </w:style>
  <w:style w:type="paragraph" w:customStyle="1" w:styleId="18">
    <w:name w:val="Без интервала1"/>
    <w:aliases w:val="основа"/>
    <w:rsid w:val="00E97E2C"/>
    <w:pPr>
      <w:spacing w:after="0" w:line="240" w:lineRule="auto"/>
    </w:pPr>
    <w:rPr>
      <w:rFonts w:ascii="Calibri" w:eastAsia="Times New Roman" w:hAnsi="Calibri" w:cs="Times New Roman"/>
    </w:rPr>
  </w:style>
  <w:style w:type="character" w:customStyle="1" w:styleId="FontStyle108">
    <w:name w:val="Font Style108"/>
    <w:uiPriority w:val="99"/>
    <w:rsid w:val="00E97E2C"/>
    <w:rPr>
      <w:rFonts w:ascii="Times New Roman" w:hAnsi="Times New Roman" w:cs="Times New Roman" w:hint="default"/>
      <w:b/>
      <w:bCs/>
      <w:spacing w:val="-10"/>
      <w:sz w:val="22"/>
      <w:szCs w:val="22"/>
    </w:rPr>
  </w:style>
  <w:style w:type="character" w:styleId="aff1">
    <w:name w:val="Hyperlink"/>
    <w:basedOn w:val="a0"/>
    <w:uiPriority w:val="99"/>
    <w:unhideWhenUsed/>
    <w:rsid w:val="000626B9"/>
    <w:rPr>
      <w:color w:val="0000FF" w:themeColor="hyperlink"/>
      <w:u w:val="single"/>
    </w:rPr>
  </w:style>
  <w:style w:type="character" w:customStyle="1" w:styleId="c5">
    <w:name w:val="c5"/>
    <w:basedOn w:val="a0"/>
    <w:rsid w:val="00C63641"/>
  </w:style>
  <w:style w:type="character" w:styleId="aff2">
    <w:name w:val="Strong"/>
    <w:uiPriority w:val="22"/>
    <w:qFormat/>
    <w:rsid w:val="00001D6E"/>
    <w:rPr>
      <w:b/>
      <w:bCs/>
    </w:rPr>
  </w:style>
  <w:style w:type="paragraph" w:customStyle="1" w:styleId="msolistparagraphbullet1gif">
    <w:name w:val="msolistparagraphbullet1.gif"/>
    <w:basedOn w:val="a"/>
    <w:rsid w:val="00001D6E"/>
    <w:pPr>
      <w:spacing w:before="24" w:after="24" w:line="240" w:lineRule="auto"/>
      <w:ind w:firstLine="0"/>
      <w:jc w:val="left"/>
    </w:pPr>
    <w:rPr>
      <w:rFonts w:eastAsia="Times New Roman" w:cs="Times New Roman"/>
      <w:szCs w:val="20"/>
    </w:rPr>
  </w:style>
  <w:style w:type="paragraph" w:customStyle="1" w:styleId="msolistparagraphbullet3gif">
    <w:name w:val="msolistparagraphbullet3.gif"/>
    <w:basedOn w:val="a"/>
    <w:rsid w:val="00001D6E"/>
    <w:pPr>
      <w:spacing w:before="24" w:after="24" w:line="240" w:lineRule="auto"/>
      <w:ind w:firstLine="0"/>
      <w:jc w:val="left"/>
    </w:pPr>
    <w:rPr>
      <w:rFonts w:eastAsia="Times New Roman" w:cs="Times New Roman"/>
      <w:szCs w:val="20"/>
    </w:rPr>
  </w:style>
  <w:style w:type="paragraph" w:customStyle="1" w:styleId="19">
    <w:name w:val="Абзац списка1"/>
    <w:basedOn w:val="a"/>
    <w:rsid w:val="00001D6E"/>
    <w:pPr>
      <w:widowControl w:val="0"/>
      <w:suppressAutoHyphens/>
      <w:spacing w:after="200" w:line="240" w:lineRule="auto"/>
      <w:ind w:left="720" w:firstLine="0"/>
      <w:contextualSpacing/>
      <w:jc w:val="left"/>
    </w:pPr>
    <w:rPr>
      <w:rFonts w:eastAsia="SimSun" w:cs="Mangal"/>
      <w:kern w:val="1"/>
      <w:sz w:val="24"/>
      <w:szCs w:val="24"/>
      <w:lang w:eastAsia="zh-CN" w:bidi="hi-IN"/>
    </w:rPr>
  </w:style>
  <w:style w:type="paragraph" w:customStyle="1" w:styleId="111">
    <w:name w:val="Оглавление 11"/>
    <w:basedOn w:val="a"/>
    <w:uiPriority w:val="1"/>
    <w:qFormat/>
    <w:rsid w:val="00D71E10"/>
    <w:pPr>
      <w:widowControl w:val="0"/>
      <w:autoSpaceDE w:val="0"/>
      <w:autoSpaceDN w:val="0"/>
      <w:spacing w:before="123" w:line="240" w:lineRule="auto"/>
      <w:ind w:left="434" w:hanging="245"/>
      <w:jc w:val="left"/>
    </w:pPr>
    <w:rPr>
      <w:rFonts w:eastAsia="Times New Roman" w:cs="Times New Roman"/>
      <w:b/>
      <w:bCs/>
      <w:sz w:val="24"/>
      <w:szCs w:val="24"/>
      <w:lang w:eastAsia="en-US"/>
    </w:rPr>
  </w:style>
  <w:style w:type="paragraph" w:customStyle="1" w:styleId="311">
    <w:name w:val="Оглавление 31"/>
    <w:basedOn w:val="a"/>
    <w:uiPriority w:val="1"/>
    <w:qFormat/>
    <w:rsid w:val="00D71E10"/>
    <w:pPr>
      <w:widowControl w:val="0"/>
      <w:autoSpaceDE w:val="0"/>
      <w:autoSpaceDN w:val="0"/>
      <w:spacing w:before="84" w:line="240" w:lineRule="auto"/>
      <w:ind w:left="415" w:firstLine="0"/>
      <w:jc w:val="left"/>
    </w:pPr>
    <w:rPr>
      <w:rFonts w:eastAsia="Times New Roman" w:cs="Times New Roman"/>
      <w:sz w:val="24"/>
      <w:szCs w:val="24"/>
      <w:lang w:eastAsia="en-US"/>
    </w:rPr>
  </w:style>
  <w:style w:type="paragraph" w:customStyle="1" w:styleId="411">
    <w:name w:val="Оглавление 41"/>
    <w:basedOn w:val="a"/>
    <w:uiPriority w:val="1"/>
    <w:qFormat/>
    <w:rsid w:val="00D71E10"/>
    <w:pPr>
      <w:widowControl w:val="0"/>
      <w:autoSpaceDE w:val="0"/>
      <w:autoSpaceDN w:val="0"/>
      <w:spacing w:before="84" w:line="240" w:lineRule="auto"/>
      <w:ind w:left="1077" w:hanging="605"/>
      <w:jc w:val="left"/>
    </w:pPr>
    <w:rPr>
      <w:rFonts w:eastAsia="Times New Roman" w:cs="Times New Roman"/>
      <w:sz w:val="24"/>
      <w:szCs w:val="24"/>
      <w:lang w:eastAsia="en-US"/>
    </w:rPr>
  </w:style>
  <w:style w:type="paragraph" w:customStyle="1" w:styleId="511">
    <w:name w:val="Оглавление 51"/>
    <w:basedOn w:val="a"/>
    <w:uiPriority w:val="1"/>
    <w:qFormat/>
    <w:rsid w:val="00D71E10"/>
    <w:pPr>
      <w:widowControl w:val="0"/>
      <w:autoSpaceDE w:val="0"/>
      <w:autoSpaceDN w:val="0"/>
      <w:spacing w:before="27" w:line="240" w:lineRule="auto"/>
      <w:ind w:left="646" w:firstLine="0"/>
      <w:jc w:val="left"/>
    </w:pPr>
    <w:rPr>
      <w:rFonts w:eastAsia="Times New Roman" w:cs="Times New Roman"/>
      <w:sz w:val="24"/>
      <w:szCs w:val="24"/>
      <w:lang w:eastAsia="en-US"/>
    </w:rPr>
  </w:style>
  <w:style w:type="paragraph" w:customStyle="1" w:styleId="Default">
    <w:name w:val="Default"/>
    <w:rsid w:val="00035E53"/>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ff3">
    <w:name w:val="Текст сноски Знак"/>
    <w:basedOn w:val="a0"/>
    <w:link w:val="aff4"/>
    <w:uiPriority w:val="99"/>
    <w:rsid w:val="0097671F"/>
    <w:rPr>
      <w:rFonts w:ascii="Times New Roman" w:eastAsia="Times New Roman" w:hAnsi="Times New Roman" w:cs="Times New Roman"/>
      <w:sz w:val="20"/>
      <w:szCs w:val="20"/>
      <w:lang w:val="en-US" w:eastAsia="ko-KR"/>
    </w:rPr>
  </w:style>
  <w:style w:type="paragraph" w:styleId="aff4">
    <w:name w:val="footnote text"/>
    <w:basedOn w:val="a"/>
    <w:link w:val="aff3"/>
    <w:uiPriority w:val="99"/>
    <w:rsid w:val="0097671F"/>
    <w:pPr>
      <w:spacing w:line="240" w:lineRule="auto"/>
      <w:ind w:firstLine="0"/>
      <w:jc w:val="left"/>
    </w:pPr>
    <w:rPr>
      <w:rFonts w:eastAsia="Times New Roman" w:cs="Times New Roman"/>
      <w:szCs w:val="20"/>
      <w:lang w:val="en-US" w:eastAsia="ko-KR"/>
    </w:rPr>
  </w:style>
  <w:style w:type="character" w:customStyle="1" w:styleId="aff5">
    <w:name w:val="Основной текст с отступом Знак"/>
    <w:basedOn w:val="a0"/>
    <w:link w:val="aff6"/>
    <w:rsid w:val="0097671F"/>
    <w:rPr>
      <w:rFonts w:ascii="Calibri" w:eastAsia="Calibri" w:hAnsi="Calibri" w:cs="Times New Roman"/>
      <w:lang w:val="en-US"/>
    </w:rPr>
  </w:style>
  <w:style w:type="paragraph" w:styleId="aff6">
    <w:name w:val="Body Text Indent"/>
    <w:basedOn w:val="a"/>
    <w:link w:val="aff5"/>
    <w:unhideWhenUsed/>
    <w:rsid w:val="0097671F"/>
    <w:pPr>
      <w:spacing w:before="64" w:after="120" w:line="240" w:lineRule="auto"/>
      <w:ind w:left="283" w:right="816" w:firstLine="0"/>
    </w:pPr>
    <w:rPr>
      <w:rFonts w:ascii="Calibri" w:eastAsia="Calibri" w:hAnsi="Calibri" w:cs="Times New Roman"/>
      <w:sz w:val="22"/>
      <w:lang w:val="en-US" w:eastAsia="en-US"/>
    </w:rPr>
  </w:style>
  <w:style w:type="character" w:customStyle="1" w:styleId="33">
    <w:name w:val="Основной текст с отступом 3 Знак"/>
    <w:basedOn w:val="a0"/>
    <w:link w:val="34"/>
    <w:rsid w:val="0097671F"/>
    <w:rPr>
      <w:rFonts w:ascii="Calibri" w:eastAsia="Calibri" w:hAnsi="Calibri" w:cs="Times New Roman"/>
      <w:sz w:val="16"/>
      <w:szCs w:val="16"/>
      <w:lang w:val="en-US"/>
    </w:rPr>
  </w:style>
  <w:style w:type="paragraph" w:styleId="34">
    <w:name w:val="Body Text Indent 3"/>
    <w:basedOn w:val="a"/>
    <w:link w:val="33"/>
    <w:unhideWhenUsed/>
    <w:rsid w:val="0097671F"/>
    <w:pPr>
      <w:spacing w:before="64" w:after="120" w:line="240" w:lineRule="auto"/>
      <w:ind w:left="283" w:right="816" w:firstLine="0"/>
    </w:pPr>
    <w:rPr>
      <w:rFonts w:ascii="Calibri" w:eastAsia="Calibri" w:hAnsi="Calibri" w:cs="Times New Roman"/>
      <w:sz w:val="16"/>
      <w:szCs w:val="16"/>
      <w:lang w:val="en-US" w:eastAsia="en-US"/>
    </w:rPr>
  </w:style>
  <w:style w:type="character" w:customStyle="1" w:styleId="26">
    <w:name w:val="Основной текст с отступом 2 Знак"/>
    <w:basedOn w:val="a0"/>
    <w:link w:val="27"/>
    <w:rsid w:val="0097671F"/>
    <w:rPr>
      <w:rFonts w:ascii="Calibri" w:eastAsia="Calibri" w:hAnsi="Calibri" w:cs="Times New Roman"/>
      <w:lang w:val="en-US"/>
    </w:rPr>
  </w:style>
  <w:style w:type="paragraph" w:styleId="27">
    <w:name w:val="Body Text Indent 2"/>
    <w:basedOn w:val="a"/>
    <w:link w:val="26"/>
    <w:unhideWhenUsed/>
    <w:rsid w:val="0097671F"/>
    <w:pPr>
      <w:spacing w:before="64" w:after="120" w:line="480" w:lineRule="auto"/>
      <w:ind w:left="283" w:right="816" w:firstLine="0"/>
    </w:pPr>
    <w:rPr>
      <w:rFonts w:ascii="Calibri" w:eastAsia="Calibri" w:hAnsi="Calibri" w:cs="Times New Roman"/>
      <w:sz w:val="22"/>
      <w:lang w:val="en-US" w:eastAsia="en-US"/>
    </w:rPr>
  </w:style>
  <w:style w:type="character" w:customStyle="1" w:styleId="aff7">
    <w:name w:val="Текст примечания Знак"/>
    <w:basedOn w:val="a0"/>
    <w:link w:val="aff8"/>
    <w:uiPriority w:val="99"/>
    <w:semiHidden/>
    <w:rsid w:val="0097671F"/>
    <w:rPr>
      <w:rFonts w:ascii="Times New Roman" w:eastAsia="Times New Roman" w:hAnsi="Times New Roman" w:cs="Times New Roman"/>
      <w:kern w:val="2"/>
      <w:sz w:val="20"/>
      <w:szCs w:val="20"/>
      <w:lang w:val="en-US" w:eastAsia="ko-KR"/>
    </w:rPr>
  </w:style>
  <w:style w:type="paragraph" w:styleId="aff8">
    <w:name w:val="annotation text"/>
    <w:basedOn w:val="a"/>
    <w:link w:val="aff7"/>
    <w:uiPriority w:val="99"/>
    <w:semiHidden/>
    <w:unhideWhenUsed/>
    <w:rsid w:val="0097671F"/>
    <w:pPr>
      <w:widowControl w:val="0"/>
      <w:wordWrap w:val="0"/>
      <w:autoSpaceDE w:val="0"/>
      <w:autoSpaceDN w:val="0"/>
      <w:spacing w:line="240" w:lineRule="auto"/>
      <w:ind w:firstLine="0"/>
    </w:pPr>
    <w:rPr>
      <w:rFonts w:eastAsia="Times New Roman" w:cs="Times New Roman"/>
      <w:kern w:val="2"/>
      <w:szCs w:val="20"/>
      <w:lang w:val="en-US" w:eastAsia="ko-KR"/>
    </w:rPr>
  </w:style>
  <w:style w:type="character" w:customStyle="1" w:styleId="1a">
    <w:name w:val="Текст примечания Знак1"/>
    <w:basedOn w:val="a0"/>
    <w:uiPriority w:val="99"/>
    <w:semiHidden/>
    <w:rsid w:val="0097671F"/>
    <w:rPr>
      <w:rFonts w:ascii="Times New Roman" w:eastAsiaTheme="minorEastAsia" w:hAnsi="Times New Roman"/>
      <w:sz w:val="20"/>
      <w:szCs w:val="20"/>
      <w:lang w:eastAsia="ru-RU"/>
    </w:rPr>
  </w:style>
  <w:style w:type="character" w:customStyle="1" w:styleId="aff9">
    <w:name w:val="Тема примечания Знак"/>
    <w:basedOn w:val="aff7"/>
    <w:link w:val="affa"/>
    <w:uiPriority w:val="99"/>
    <w:semiHidden/>
    <w:rsid w:val="0097671F"/>
    <w:rPr>
      <w:rFonts w:ascii="Times New Roman" w:eastAsia="Times New Roman" w:hAnsi="Times New Roman" w:cs="Times New Roman"/>
      <w:b/>
      <w:bCs/>
      <w:kern w:val="2"/>
      <w:sz w:val="20"/>
      <w:szCs w:val="20"/>
      <w:lang w:val="en-US" w:eastAsia="ko-KR"/>
    </w:rPr>
  </w:style>
  <w:style w:type="paragraph" w:styleId="affa">
    <w:name w:val="annotation subject"/>
    <w:basedOn w:val="aff8"/>
    <w:next w:val="aff8"/>
    <w:link w:val="aff9"/>
    <w:uiPriority w:val="99"/>
    <w:semiHidden/>
    <w:unhideWhenUsed/>
    <w:rsid w:val="0097671F"/>
    <w:rPr>
      <w:b/>
      <w:bCs/>
    </w:rPr>
  </w:style>
  <w:style w:type="character" w:customStyle="1" w:styleId="1b">
    <w:name w:val="Тема примечания Знак1"/>
    <w:basedOn w:val="1a"/>
    <w:uiPriority w:val="99"/>
    <w:semiHidden/>
    <w:rsid w:val="0097671F"/>
    <w:rPr>
      <w:rFonts w:ascii="Times New Roman" w:eastAsiaTheme="minorEastAsia" w:hAnsi="Times New Roman"/>
      <w:b/>
      <w:bCs/>
      <w:sz w:val="20"/>
      <w:szCs w:val="20"/>
      <w:lang w:eastAsia="ru-RU"/>
    </w:rPr>
  </w:style>
  <w:style w:type="paragraph" w:customStyle="1" w:styleId="ConsPlusNormal">
    <w:name w:val="ConsPlusNormal"/>
    <w:qFormat/>
    <w:rsid w:val="0097671F"/>
    <w:pPr>
      <w:widowControl w:val="0"/>
      <w:autoSpaceDE w:val="0"/>
      <w:autoSpaceDN w:val="0"/>
      <w:spacing w:after="0" w:line="240" w:lineRule="auto"/>
    </w:pPr>
    <w:rPr>
      <w:rFonts w:ascii="Calibri" w:eastAsia="Times New Roman" w:hAnsi="Calibri" w:cs="Calibri"/>
      <w:szCs w:val="20"/>
      <w:lang w:eastAsia="ru-RU"/>
    </w:rPr>
  </w:style>
  <w:style w:type="paragraph" w:customStyle="1" w:styleId="affb">
    <w:name w:val="Основной"/>
    <w:basedOn w:val="a"/>
    <w:link w:val="affc"/>
    <w:uiPriority w:val="99"/>
    <w:rsid w:val="00CE08C2"/>
    <w:pPr>
      <w:autoSpaceDE w:val="0"/>
      <w:autoSpaceDN w:val="0"/>
      <w:adjustRightInd w:val="0"/>
      <w:spacing w:line="214" w:lineRule="atLeast"/>
      <w:ind w:firstLine="283"/>
      <w:textAlignment w:val="center"/>
    </w:pPr>
    <w:rPr>
      <w:rFonts w:ascii="NewtonCSanPin" w:eastAsia="Times New Roman" w:hAnsi="NewtonCSanPin" w:cs="Times New Roman"/>
      <w:color w:val="000000"/>
      <w:sz w:val="21"/>
      <w:szCs w:val="21"/>
    </w:rPr>
  </w:style>
  <w:style w:type="character" w:customStyle="1" w:styleId="affc">
    <w:name w:val="Основной Знак"/>
    <w:link w:val="affb"/>
    <w:uiPriority w:val="99"/>
    <w:rsid w:val="00CE08C2"/>
    <w:rPr>
      <w:rFonts w:ascii="NewtonCSanPin" w:eastAsia="Times New Roman" w:hAnsi="NewtonCSanPin" w:cs="Times New Roman"/>
      <w:color w:val="000000"/>
      <w:sz w:val="21"/>
      <w:szCs w:val="21"/>
      <w:lang w:eastAsia="ru-RU"/>
    </w:rPr>
  </w:style>
  <w:style w:type="paragraph" w:styleId="affd">
    <w:name w:val="Subtitle"/>
    <w:basedOn w:val="a"/>
    <w:next w:val="a"/>
    <w:link w:val="affe"/>
    <w:qFormat/>
    <w:rsid w:val="00CE08C2"/>
    <w:pPr>
      <w:spacing w:line="360" w:lineRule="auto"/>
      <w:ind w:firstLine="0"/>
      <w:jc w:val="left"/>
      <w:outlineLvl w:val="1"/>
    </w:pPr>
    <w:rPr>
      <w:rFonts w:eastAsia="MS Gothic" w:cs="Times New Roman"/>
      <w:b/>
      <w:sz w:val="28"/>
      <w:szCs w:val="24"/>
    </w:rPr>
  </w:style>
  <w:style w:type="character" w:customStyle="1" w:styleId="affe">
    <w:name w:val="Подзаголовок Знак"/>
    <w:basedOn w:val="a0"/>
    <w:link w:val="affd"/>
    <w:rsid w:val="00CE08C2"/>
    <w:rPr>
      <w:rFonts w:ascii="Times New Roman" w:eastAsia="MS Gothic" w:hAnsi="Times New Roman" w:cs="Times New Roman"/>
      <w:b/>
      <w:sz w:val="28"/>
      <w:szCs w:val="24"/>
      <w:lang w:eastAsia="ru-RU"/>
    </w:rPr>
  </w:style>
  <w:style w:type="paragraph" w:customStyle="1" w:styleId="ConsPlusTitle">
    <w:name w:val="ConsPlusTitle"/>
    <w:uiPriority w:val="99"/>
    <w:rsid w:val="00C74DEA"/>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40">
    <w:name w:val="Заголовок 4 Знак"/>
    <w:basedOn w:val="a0"/>
    <w:link w:val="4"/>
    <w:uiPriority w:val="9"/>
    <w:rsid w:val="001E033B"/>
    <w:rPr>
      <w:rFonts w:ascii="Times New Roman" w:eastAsia="Times New Roman" w:hAnsi="Times New Roman" w:cs="Times New Roman"/>
      <w:b/>
      <w:bCs/>
      <w:sz w:val="24"/>
      <w:szCs w:val="24"/>
      <w:lang w:eastAsia="ru-RU"/>
    </w:rPr>
  </w:style>
  <w:style w:type="character" w:customStyle="1" w:styleId="c15">
    <w:name w:val="c15"/>
    <w:basedOn w:val="a0"/>
    <w:rsid w:val="001E033B"/>
  </w:style>
  <w:style w:type="character" w:customStyle="1" w:styleId="c17">
    <w:name w:val="c17"/>
    <w:basedOn w:val="a0"/>
    <w:rsid w:val="001E033B"/>
  </w:style>
  <w:style w:type="character" w:customStyle="1" w:styleId="c19">
    <w:name w:val="c19"/>
    <w:basedOn w:val="a0"/>
    <w:rsid w:val="001E033B"/>
  </w:style>
  <w:style w:type="character" w:customStyle="1" w:styleId="c14">
    <w:name w:val="c14"/>
    <w:basedOn w:val="a0"/>
    <w:rsid w:val="001E03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073867">
      <w:bodyDiv w:val="1"/>
      <w:marLeft w:val="0"/>
      <w:marRight w:val="0"/>
      <w:marTop w:val="0"/>
      <w:marBottom w:val="0"/>
      <w:divBdr>
        <w:top w:val="none" w:sz="0" w:space="0" w:color="auto"/>
        <w:left w:val="none" w:sz="0" w:space="0" w:color="auto"/>
        <w:bottom w:val="none" w:sz="0" w:space="0" w:color="auto"/>
        <w:right w:val="none" w:sz="0" w:space="0" w:color="auto"/>
      </w:divBdr>
    </w:div>
    <w:div w:id="132265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i2o2t.ru/training/sub" TargetMode="External"/><Relationship Id="rId671" Type="http://schemas.openxmlformats.org/officeDocument/2006/relationships/hyperlink" Target="http://school-/" TargetMode="External"/><Relationship Id="rId21" Type="http://schemas.openxmlformats.org/officeDocument/2006/relationships/hyperlink" Target="http://um-razum.ru/load/uchebnye_prezentacii/nachalnaja_shkola/18" TargetMode="External"/><Relationship Id="rId324" Type="http://schemas.openxmlformats.org/officeDocument/2006/relationships/hyperlink" Target="http://www.metodkabinet.eu/TemKollekzii/NarodnyePromysly.html" TargetMode="External"/><Relationship Id="rId531" Type="http://schemas.openxmlformats.org/officeDocument/2006/relationships/hyperlink" Target="https://www.klass39.ru/klassnye-resursy/" TargetMode="External"/><Relationship Id="rId629" Type="http://schemas.openxmlformats.org/officeDocument/2006/relationships/hyperlink" Target="http://www.chg.ru./Fairy" TargetMode="External"/><Relationship Id="rId170" Type="http://schemas.openxmlformats.org/officeDocument/2006/relationships/hyperlink" Target="http://moikompas/ru/tags/plastilin" TargetMode="External"/><Relationship Id="rId268" Type="http://schemas.openxmlformats.org/officeDocument/2006/relationships/hyperlink" Target="http://www/vasnecov/ru" TargetMode="External"/><Relationship Id="rId475" Type="http://schemas.openxmlformats.org/officeDocument/2006/relationships/hyperlink" Target="https://www.uchportal.ru/load/47-2-2" TargetMode="External"/><Relationship Id="rId682" Type="http://schemas.openxmlformats.org/officeDocument/2006/relationships/hyperlink" Target="http://school-/" TargetMode="External"/><Relationship Id="rId32" Type="http://schemas.openxmlformats.org/officeDocument/2006/relationships/hyperlink" Target="https://onlinetestpad.com/ru/tests" TargetMode="External"/><Relationship Id="rId128" Type="http://schemas.openxmlformats.org/officeDocument/2006/relationships/hyperlink" Target="http://school-collection.edu.ru/" TargetMode="External"/><Relationship Id="rId335" Type="http://schemas.openxmlformats.org/officeDocument/2006/relationships/hyperlink" Target="http://www.tretyakov.ru/" TargetMode="External"/><Relationship Id="rId542" Type="http://schemas.openxmlformats.org/officeDocument/2006/relationships/image" Target="media/image3.png"/><Relationship Id="rId181" Type="http://schemas.openxmlformats.org/officeDocument/2006/relationships/hyperlink" Target="http://ru/wikipedia/org/wiki" TargetMode="External"/><Relationship Id="rId402" Type="http://schemas.openxmlformats.org/officeDocument/2006/relationships/hyperlink" Target="http://um-razum.ru/load/uchebnye_prezentacii/nachalnaja_shkola/18" TargetMode="External"/><Relationship Id="rId279" Type="http://schemas.openxmlformats.org/officeDocument/2006/relationships/hyperlink" Target="http://art.thelib.ru/culture/pictures/iskusstvo_yaponii.html" TargetMode="External"/><Relationship Id="rId486" Type="http://schemas.openxmlformats.org/officeDocument/2006/relationships/hyperlink" Target="http://school-/" TargetMode="External"/><Relationship Id="rId693" Type="http://schemas.openxmlformats.org/officeDocument/2006/relationships/hyperlink" Target="https://www.google.com/url?q=https://www.youtube.com/watch?v%3DLFDplFoipE8&amp;sa=D&amp;source=editors&amp;ust=1664016417173416&amp;usg=AOvVaw2nHZsa16oVFCuFmSafX092" TargetMode="External"/><Relationship Id="rId707" Type="http://schemas.openxmlformats.org/officeDocument/2006/relationships/hyperlink" Target="https://www.google.com/url?q=https://www.youtube.com/watch?v%3DqEZ86noFOQk&amp;sa=D&amp;source=editors&amp;ust=1664016417207330&amp;usg=AOvVaw2wzc9xn7uG-lHoaARyPqBv" TargetMode="External"/><Relationship Id="rId43" Type="http://schemas.openxmlformats.org/officeDocument/2006/relationships/hyperlink" Target="http://www.vbg.ru/~kvint/im.htm" TargetMode="External"/><Relationship Id="rId139" Type="http://schemas.openxmlformats.org/officeDocument/2006/relationships/hyperlink" Target="https://onlyege.ru/ege/vpr-4/vpr-matematika-4/" TargetMode="External"/><Relationship Id="rId346" Type="http://schemas.openxmlformats.org/officeDocument/2006/relationships/hyperlink" Target="https://onlinetestpad.com/ru/tests" TargetMode="External"/><Relationship Id="rId553" Type="http://schemas.openxmlformats.org/officeDocument/2006/relationships/hyperlink" Target="http://www.kudesniki.ru/gallery" TargetMode="External"/><Relationship Id="rId192" Type="http://schemas.openxmlformats.org/officeDocument/2006/relationships/hyperlink" Target="http://www/vasnecov/ru" TargetMode="External"/><Relationship Id="rId206" Type="http://schemas.openxmlformats.org/officeDocument/2006/relationships/hyperlink" Target="http://moikompas/ru/tags/plastilin" TargetMode="External"/><Relationship Id="rId413" Type="http://schemas.openxmlformats.org/officeDocument/2006/relationships/hyperlink" Target="https://www.klass39.ru/klassnye-resursy/" TargetMode="External"/><Relationship Id="rId497" Type="http://schemas.openxmlformats.org/officeDocument/2006/relationships/hyperlink" Target="http://school-/" TargetMode="External"/><Relationship Id="rId620" Type="http://schemas.openxmlformats.org/officeDocument/2006/relationships/hyperlink" Target="http://www.chg.ru./Fairy" TargetMode="External"/><Relationship Id="rId718" Type="http://schemas.openxmlformats.org/officeDocument/2006/relationships/hyperlink" Target="https://galhar.j/" TargetMode="External"/><Relationship Id="rId357" Type="http://schemas.openxmlformats.org/officeDocument/2006/relationships/hyperlink" Target="http://music.edu.ru/" TargetMode="External"/><Relationship Id="rId54" Type="http://schemas.openxmlformats.org/officeDocument/2006/relationships/hyperlink" Target="https://www.uchportal.ru/load/47-2-2" TargetMode="External"/><Relationship Id="rId217" Type="http://schemas.openxmlformats.org/officeDocument/2006/relationships/hyperlink" Target="http://ru/wikipedia/org/wiki" TargetMode="External"/><Relationship Id="rId564" Type="http://schemas.openxmlformats.org/officeDocument/2006/relationships/hyperlink" Target="http://www.rozmisel.irk.ru/children" TargetMode="External"/><Relationship Id="rId424" Type="http://schemas.openxmlformats.org/officeDocument/2006/relationships/hyperlink" Target="http://bi2o2t.ru/training/sub" TargetMode="External"/><Relationship Id="rId631" Type="http://schemas.openxmlformats.org/officeDocument/2006/relationships/hyperlink" Target="http://www.kudesniki.ru/gallery" TargetMode="External"/><Relationship Id="rId270" Type="http://schemas.openxmlformats.org/officeDocument/2006/relationships/hyperlink" Target="http://moikompas/ru/tags/plastilin" TargetMode="External"/><Relationship Id="rId65" Type="http://schemas.openxmlformats.org/officeDocument/2006/relationships/hyperlink" Target="https://www.soloveycenter.pro/" TargetMode="External"/><Relationship Id="rId130" Type="http://schemas.openxmlformats.org/officeDocument/2006/relationships/hyperlink" Target="http://um-razum.ru/load/uchebnye_prezentacii/nachalnaja_shkola/18" TargetMode="External"/><Relationship Id="rId368" Type="http://schemas.openxmlformats.org/officeDocument/2006/relationships/hyperlink" Target="http://bi2o2t.ru/training/sub" TargetMode="External"/><Relationship Id="rId575" Type="http://schemas.openxmlformats.org/officeDocument/2006/relationships/hyperlink" Target="http://www.chg.ru./Fairy" TargetMode="External"/><Relationship Id="rId228" Type="http://schemas.openxmlformats.org/officeDocument/2006/relationships/hyperlink" Target="http://www/vasnecov/ru" TargetMode="External"/><Relationship Id="rId435" Type="http://schemas.openxmlformats.org/officeDocument/2006/relationships/hyperlink" Target="http://um-razum.ru/load/uchebnye_prezentacii/nachalnaja_shkola/18" TargetMode="External"/><Relationship Id="rId642" Type="http://schemas.openxmlformats.org/officeDocument/2006/relationships/hyperlink" Target="http://www.rozmisel.irk.ru/children" TargetMode="External"/><Relationship Id="rId281" Type="http://schemas.openxmlformats.org/officeDocument/2006/relationships/hyperlink" Target="http://ru/wikipedia/org/wiki" TargetMode="External"/><Relationship Id="rId502" Type="http://schemas.openxmlformats.org/officeDocument/2006/relationships/hyperlink" Target="http://school-/" TargetMode="External"/><Relationship Id="rId76" Type="http://schemas.openxmlformats.org/officeDocument/2006/relationships/hyperlink" Target="http://um-razum.ru/load/uchebnye_prezentacii/nachalnaja_shkola/18" TargetMode="External"/><Relationship Id="rId141" Type="http://schemas.openxmlformats.org/officeDocument/2006/relationships/hyperlink" Target="https://onlinetestpad.com/ru/tests" TargetMode="External"/><Relationship Id="rId379" Type="http://schemas.openxmlformats.org/officeDocument/2006/relationships/hyperlink" Target="https://onlyege.ru/ege/vpr-4/vpr-matematika-4/" TargetMode="External"/><Relationship Id="rId586" Type="http://schemas.openxmlformats.org/officeDocument/2006/relationships/hyperlink" Target="http://www.kudesniki.ru/gallery" TargetMode="External"/><Relationship Id="rId7" Type="http://schemas.openxmlformats.org/officeDocument/2006/relationships/endnotes" Target="endnotes.xml"/><Relationship Id="rId239" Type="http://schemas.openxmlformats.org/officeDocument/2006/relationships/hyperlink" Target="http://art.thelib.ru/culture/pictures/iskusstvo_yaponii.html" TargetMode="External"/><Relationship Id="rId446" Type="http://schemas.openxmlformats.org/officeDocument/2006/relationships/hyperlink" Target="https://onlyege.ru/ege/vpr-4/vpr-matematika-4/" TargetMode="External"/><Relationship Id="rId653" Type="http://schemas.openxmlformats.org/officeDocument/2006/relationships/hyperlink" Target="http://school-/" TargetMode="External"/><Relationship Id="rId292" Type="http://schemas.openxmlformats.org/officeDocument/2006/relationships/hyperlink" Target="http://www/vasnecov/ru" TargetMode="External"/><Relationship Id="rId306" Type="http://schemas.openxmlformats.org/officeDocument/2006/relationships/hyperlink" Target="http://moikompas/ru/tags/plastilin" TargetMode="External"/><Relationship Id="rId87" Type="http://schemas.openxmlformats.org/officeDocument/2006/relationships/hyperlink" Target="https://onlinetestpad.com/ru/tests" TargetMode="External"/><Relationship Id="rId513" Type="http://schemas.openxmlformats.org/officeDocument/2006/relationships/hyperlink" Target="https://www.uchportal.ru/load/47-2-2" TargetMode="External"/><Relationship Id="rId597" Type="http://schemas.openxmlformats.org/officeDocument/2006/relationships/hyperlink" Target="http://www.rozmisel.irk.ru/children" TargetMode="External"/><Relationship Id="rId720" Type="http://schemas.openxmlformats.org/officeDocument/2006/relationships/hyperlink" Target="https://galhar.j/" TargetMode="External"/><Relationship Id="rId152" Type="http://schemas.openxmlformats.org/officeDocument/2006/relationships/hyperlink" Target="http://www.vbg.ru/~kvint/im.htm" TargetMode="External"/><Relationship Id="rId457" Type="http://schemas.openxmlformats.org/officeDocument/2006/relationships/hyperlink" Target="http://www.vbg.ru/~kvint/im.htm" TargetMode="External"/><Relationship Id="rId664" Type="http://schemas.openxmlformats.org/officeDocument/2006/relationships/hyperlink" Target="http://school-/" TargetMode="External"/><Relationship Id="rId14" Type="http://schemas.openxmlformats.org/officeDocument/2006/relationships/hyperlink" Target="https://onlinetestpad.com/ru/tests" TargetMode="External"/><Relationship Id="rId317" Type="http://schemas.openxmlformats.org/officeDocument/2006/relationships/hyperlink" Target="http://ru/wikipedia/org/wiki" TargetMode="External"/><Relationship Id="rId524" Type="http://schemas.openxmlformats.org/officeDocument/2006/relationships/hyperlink" Target="http://school-collection.edu.ru/" TargetMode="External"/><Relationship Id="rId98" Type="http://schemas.openxmlformats.org/officeDocument/2006/relationships/hyperlink" Target="http://www.vbg.ru/~kvint/im.htm" TargetMode="External"/><Relationship Id="rId163" Type="http://schemas.openxmlformats.org/officeDocument/2006/relationships/hyperlink" Target="http://art.thelib.ru/culture/pictures/iskusstvo_yaponii.html" TargetMode="External"/><Relationship Id="rId370" Type="http://schemas.openxmlformats.org/officeDocument/2006/relationships/hyperlink" Target="https://onlyege.ru/ege/vpr-4/vpr-matematika-4/" TargetMode="External"/><Relationship Id="rId230" Type="http://schemas.openxmlformats.org/officeDocument/2006/relationships/hyperlink" Target="http://moikompas/ru/tags/plastilin" TargetMode="External"/><Relationship Id="rId468" Type="http://schemas.openxmlformats.org/officeDocument/2006/relationships/hyperlink" Target="http://bi2o2t.ru/training/sub" TargetMode="External"/><Relationship Id="rId675" Type="http://schemas.openxmlformats.org/officeDocument/2006/relationships/hyperlink" Target="http://school-/" TargetMode="External"/><Relationship Id="rId25" Type="http://schemas.openxmlformats.org/officeDocument/2006/relationships/hyperlink" Target="http://www.vbg.ru/~kvint/im.htm" TargetMode="External"/><Relationship Id="rId328" Type="http://schemas.openxmlformats.org/officeDocument/2006/relationships/hyperlink" Target="http://www.rusedu.ru/izo-mhk/list_41.html" TargetMode="External"/><Relationship Id="rId535" Type="http://schemas.openxmlformats.org/officeDocument/2006/relationships/hyperlink" Target="http://school-collection.edu.ru/" TargetMode="External"/><Relationship Id="rId174" Type="http://schemas.openxmlformats.org/officeDocument/2006/relationships/hyperlink" Target="http://moikompas/ru/tags/plastilin" TargetMode="External"/><Relationship Id="rId381" Type="http://schemas.openxmlformats.org/officeDocument/2006/relationships/hyperlink" Target="https://www.klass39.ru/klassnye-resursy/" TargetMode="External"/><Relationship Id="rId602" Type="http://schemas.openxmlformats.org/officeDocument/2006/relationships/hyperlink" Target="http://www.chg.ru./Fairy" TargetMode="External"/><Relationship Id="rId241" Type="http://schemas.openxmlformats.org/officeDocument/2006/relationships/hyperlink" Target="http://ru/wikipedia/org/wiki" TargetMode="External"/><Relationship Id="rId479" Type="http://schemas.openxmlformats.org/officeDocument/2006/relationships/hyperlink" Target="http://school-/" TargetMode="External"/><Relationship Id="rId686" Type="http://schemas.openxmlformats.org/officeDocument/2006/relationships/hyperlink" Target="https://www.google.com/url?q=https://uchebnik.mos.ru/material_view/test_specifications/211242?menuReferrer%3D/catalogue&amp;sa=D&amp;source=editors&amp;ust=1664016417144105&amp;usg=AOvVaw00XX64x2uwI6G4RsoySmWz" TargetMode="External"/><Relationship Id="rId36" Type="http://schemas.openxmlformats.org/officeDocument/2006/relationships/hyperlink" Target="https://www.uchportal.ru/load/47-2-2" TargetMode="External"/><Relationship Id="rId339" Type="http://schemas.openxmlformats.org/officeDocument/2006/relationships/hyperlink" Target="http://www.google.com/url" TargetMode="External"/><Relationship Id="rId546" Type="http://schemas.openxmlformats.org/officeDocument/2006/relationships/hyperlink" Target="https://www.uchportal.ru/load/47-2-2" TargetMode="External"/><Relationship Id="rId101" Type="http://schemas.openxmlformats.org/officeDocument/2006/relationships/hyperlink" Target="https://www.soloveycenter.pro/" TargetMode="External"/><Relationship Id="rId185" Type="http://schemas.openxmlformats.org/officeDocument/2006/relationships/hyperlink" Target="http://ru/wikipedia/org/wiki" TargetMode="External"/><Relationship Id="rId406" Type="http://schemas.openxmlformats.org/officeDocument/2006/relationships/hyperlink" Target="http://www.creatingmusic.com/" TargetMode="External"/><Relationship Id="rId392" Type="http://schemas.openxmlformats.org/officeDocument/2006/relationships/hyperlink" Target="http://bi2o2t.ru/training/sub" TargetMode="External"/><Relationship Id="rId613" Type="http://schemas.openxmlformats.org/officeDocument/2006/relationships/hyperlink" Target="http://www.kudesniki.ru/gallery" TargetMode="External"/><Relationship Id="rId697" Type="http://schemas.openxmlformats.org/officeDocument/2006/relationships/hyperlink" Target="https://www.google.com/url?q=https://www.youtube.com/watch?v%3D5tunNmpo-bg&amp;sa=D&amp;source=editors&amp;ust=1664016417177215&amp;usg=AOvVaw15Ds-q-3BbODrazmQQRzD3" TargetMode="External"/><Relationship Id="rId252" Type="http://schemas.openxmlformats.org/officeDocument/2006/relationships/hyperlink" Target="http://www/vasnecov/ru" TargetMode="External"/><Relationship Id="rId47" Type="http://schemas.openxmlformats.org/officeDocument/2006/relationships/hyperlink" Target="https://www.soloveycenter.pro/" TargetMode="External"/><Relationship Id="rId112" Type="http://schemas.openxmlformats.org/officeDocument/2006/relationships/hyperlink" Target="http://um-razum.ru/load/uchebnye_prezentacii/nachalnaja_shkola/18" TargetMode="External"/><Relationship Id="rId557" Type="http://schemas.openxmlformats.org/officeDocument/2006/relationships/hyperlink" Target="http://www.chg.ru./Fairy" TargetMode="External"/><Relationship Id="rId196" Type="http://schemas.openxmlformats.org/officeDocument/2006/relationships/hyperlink" Target="http://www/vasnecov/ru" TargetMode="External"/><Relationship Id="rId417" Type="http://schemas.openxmlformats.org/officeDocument/2006/relationships/hyperlink" Target="http://um-razum.ru/load/uchebnye_prezentacii/nachalnaja_shkola/18" TargetMode="External"/><Relationship Id="rId624" Type="http://schemas.openxmlformats.org/officeDocument/2006/relationships/hyperlink" Target="http://www.rozmisel.irk.ru/children" TargetMode="External"/><Relationship Id="rId263" Type="http://schemas.openxmlformats.org/officeDocument/2006/relationships/hyperlink" Target="http://art.thelib.ru/culture/pictures/iskusstvo_yaponii.html" TargetMode="External"/><Relationship Id="rId470" Type="http://schemas.openxmlformats.org/officeDocument/2006/relationships/hyperlink" Target="https://onlyege.ru/ege/vpr-4/vpr-matematika-4/" TargetMode="External"/><Relationship Id="rId58" Type="http://schemas.openxmlformats.org/officeDocument/2006/relationships/hyperlink" Target="http://um-razum.ru/load/uchebnye_prezentacii/nachalnaja_shkola/18" TargetMode="External"/><Relationship Id="rId123" Type="http://schemas.openxmlformats.org/officeDocument/2006/relationships/hyperlink" Target="https://onlinetestpad.com/ru/tests" TargetMode="External"/><Relationship Id="rId330" Type="http://schemas.openxmlformats.org/officeDocument/2006/relationships/hyperlink" Target="http://www.rusedu.ru/izo-mhk/list_41.html" TargetMode="External"/><Relationship Id="rId568" Type="http://schemas.openxmlformats.org/officeDocument/2006/relationships/hyperlink" Target="http://www.kudesniki.ru/gallery" TargetMode="External"/><Relationship Id="rId428" Type="http://schemas.openxmlformats.org/officeDocument/2006/relationships/hyperlink" Target="https://onlinetestpad.com/ru/tests" TargetMode="External"/><Relationship Id="rId635" Type="http://schemas.openxmlformats.org/officeDocument/2006/relationships/hyperlink" Target="http://www.chg.ru./Fairy" TargetMode="External"/><Relationship Id="rId274" Type="http://schemas.openxmlformats.org/officeDocument/2006/relationships/hyperlink" Target="http://moikompas/ru/tags/plastilin" TargetMode="External"/><Relationship Id="rId481" Type="http://schemas.openxmlformats.org/officeDocument/2006/relationships/hyperlink" Target="http://school-/" TargetMode="External"/><Relationship Id="rId702" Type="http://schemas.openxmlformats.org/officeDocument/2006/relationships/hyperlink" Target="https://www.google.com/url?q=https://www.youtube.com/watch?v%3DHtIl1Bh-mTI&amp;sa=D&amp;source=editors&amp;ust=1664016417190930&amp;usg=AOvVaw1tbV4shc4u-5hqpuCr_97V" TargetMode="External"/><Relationship Id="rId69" Type="http://schemas.openxmlformats.org/officeDocument/2006/relationships/hyperlink" Target="https://onlinetestpad.com/ru/tests" TargetMode="External"/><Relationship Id="rId134" Type="http://schemas.openxmlformats.org/officeDocument/2006/relationships/hyperlink" Target="http://www.vbg.ru/~kvint/im.htm" TargetMode="External"/><Relationship Id="rId579" Type="http://schemas.openxmlformats.org/officeDocument/2006/relationships/hyperlink" Target="http://www.rozmisel.irk.ru/children" TargetMode="External"/><Relationship Id="rId341" Type="http://schemas.openxmlformats.org/officeDocument/2006/relationships/hyperlink" Target="http://www.museum.ru/" TargetMode="External"/><Relationship Id="rId439" Type="http://schemas.openxmlformats.org/officeDocument/2006/relationships/hyperlink" Target="http://music.edu.ru/" TargetMode="External"/><Relationship Id="rId646" Type="http://schemas.openxmlformats.org/officeDocument/2006/relationships/hyperlink" Target="http://www.kudesniki.ru/gallery" TargetMode="External"/><Relationship Id="rId201" Type="http://schemas.openxmlformats.org/officeDocument/2006/relationships/hyperlink" Target="http://ru/wikipedia/org/wiki" TargetMode="External"/><Relationship Id="rId285" Type="http://schemas.openxmlformats.org/officeDocument/2006/relationships/hyperlink" Target="http://ru/wikipedia/org/wiki" TargetMode="External"/><Relationship Id="rId506" Type="http://schemas.openxmlformats.org/officeDocument/2006/relationships/hyperlink" Target="http://school-/" TargetMode="External"/><Relationship Id="rId492" Type="http://schemas.openxmlformats.org/officeDocument/2006/relationships/hyperlink" Target="http://school-/" TargetMode="External"/><Relationship Id="rId713" Type="http://schemas.openxmlformats.org/officeDocument/2006/relationships/hyperlink" Target="https://galhar.j/" TargetMode="External"/><Relationship Id="rId145" Type="http://schemas.openxmlformats.org/officeDocument/2006/relationships/hyperlink" Target="https://www.uchportal.ru/load/47-2-2" TargetMode="External"/><Relationship Id="rId352" Type="http://schemas.openxmlformats.org/officeDocument/2006/relationships/hyperlink" Target="http://um-razum.ru/load/uchebnye_prezentacii/nachalnaja_shkola/18" TargetMode="External"/><Relationship Id="rId212" Type="http://schemas.openxmlformats.org/officeDocument/2006/relationships/hyperlink" Target="http://www/vasnecov/ru" TargetMode="External"/><Relationship Id="rId657" Type="http://schemas.openxmlformats.org/officeDocument/2006/relationships/hyperlink" Target="http://school-/" TargetMode="External"/><Relationship Id="rId296" Type="http://schemas.openxmlformats.org/officeDocument/2006/relationships/hyperlink" Target="http://www/vasnecov/ru" TargetMode="External"/><Relationship Id="rId517" Type="http://schemas.openxmlformats.org/officeDocument/2006/relationships/hyperlink" Target="http://um-razum.ru/load/uchebnye_prezentacii/nachalnaja_shkola/18" TargetMode="External"/><Relationship Id="rId724" Type="http://schemas.openxmlformats.org/officeDocument/2006/relationships/theme" Target="theme/theme1.xml"/><Relationship Id="rId60" Type="http://schemas.openxmlformats.org/officeDocument/2006/relationships/hyperlink" Target="http://internet.chgk.info/" TargetMode="External"/><Relationship Id="rId156" Type="http://schemas.openxmlformats.org/officeDocument/2006/relationships/hyperlink" Target="http://www/vasnecov/ru" TargetMode="External"/><Relationship Id="rId363" Type="http://schemas.openxmlformats.org/officeDocument/2006/relationships/hyperlink" Target="https://www.klass39.ru/klassnye-resursy/" TargetMode="External"/><Relationship Id="rId570" Type="http://schemas.openxmlformats.org/officeDocument/2006/relationships/hyperlink" Target="http://www.rozmisel.irk.ru/children" TargetMode="External"/><Relationship Id="rId223" Type="http://schemas.openxmlformats.org/officeDocument/2006/relationships/hyperlink" Target="http://art.thelib.ru/culture/pictures/iskusstvo_yaponii.html" TargetMode="External"/><Relationship Id="rId430" Type="http://schemas.openxmlformats.org/officeDocument/2006/relationships/hyperlink" Target="https://www.klass39.ru/klassnye-resursy/" TargetMode="External"/><Relationship Id="rId668" Type="http://schemas.openxmlformats.org/officeDocument/2006/relationships/hyperlink" Target="http://school-/" TargetMode="External"/><Relationship Id="rId18" Type="http://schemas.openxmlformats.org/officeDocument/2006/relationships/hyperlink" Target="https://www.uchportal.ru/load/47-2-2" TargetMode="External"/><Relationship Id="rId528" Type="http://schemas.openxmlformats.org/officeDocument/2006/relationships/hyperlink" Target="http://internet.chgk.info/" TargetMode="External"/><Relationship Id="rId167" Type="http://schemas.openxmlformats.org/officeDocument/2006/relationships/hyperlink" Target="http://art.thelib.ru/culture/pictures/iskusstvo_yaponii.html" TargetMode="External"/><Relationship Id="rId374" Type="http://schemas.openxmlformats.org/officeDocument/2006/relationships/hyperlink" Target="https://www.klass39.ru/klassnye-resursy/" TargetMode="External"/><Relationship Id="rId581" Type="http://schemas.openxmlformats.org/officeDocument/2006/relationships/hyperlink" Target="http://www.chg.ru./Fairy" TargetMode="External"/><Relationship Id="rId71" Type="http://schemas.openxmlformats.org/officeDocument/2006/relationships/hyperlink" Target="https://www.klass39.ru/klassnye-resursy/" TargetMode="External"/><Relationship Id="rId234" Type="http://schemas.openxmlformats.org/officeDocument/2006/relationships/hyperlink" Target="http://moikompas/ru/tags/plastilin" TargetMode="External"/><Relationship Id="rId679" Type="http://schemas.openxmlformats.org/officeDocument/2006/relationships/hyperlink" Target="http://school-/" TargetMode="External"/><Relationship Id="rId2" Type="http://schemas.openxmlformats.org/officeDocument/2006/relationships/styles" Target="styles.xml"/><Relationship Id="rId29" Type="http://schemas.openxmlformats.org/officeDocument/2006/relationships/hyperlink" Target="https://www.soloveycenter.pro/" TargetMode="External"/><Relationship Id="rId441" Type="http://schemas.openxmlformats.org/officeDocument/2006/relationships/hyperlink" Target="https://www.soloveycenter.pro/" TargetMode="External"/><Relationship Id="rId539" Type="http://schemas.openxmlformats.org/officeDocument/2006/relationships/hyperlink" Target="http://internet.chgk.info/" TargetMode="External"/><Relationship Id="rId178" Type="http://schemas.openxmlformats.org/officeDocument/2006/relationships/hyperlink" Target="http://moikompas/ru/tags/plastilin" TargetMode="External"/><Relationship Id="rId301" Type="http://schemas.openxmlformats.org/officeDocument/2006/relationships/hyperlink" Target="http://ru/wikipedia/org/wiki" TargetMode="External"/><Relationship Id="rId82" Type="http://schemas.openxmlformats.org/officeDocument/2006/relationships/hyperlink" Target="https://www.soloveycenter.pro/" TargetMode="External"/><Relationship Id="rId203" Type="http://schemas.openxmlformats.org/officeDocument/2006/relationships/hyperlink" Target="http://art.thelib.ru/culture/pictures/iskusstvo_yaponii.html" TargetMode="External"/><Relationship Id="rId385" Type="http://schemas.openxmlformats.org/officeDocument/2006/relationships/hyperlink" Target="http://um-razum.ru/load/uchebnye_prezentacii/nachalnaja_shkola/18" TargetMode="External"/><Relationship Id="rId592" Type="http://schemas.openxmlformats.org/officeDocument/2006/relationships/hyperlink" Target="http://www.kudesniki.ru/gallery" TargetMode="External"/><Relationship Id="rId606" Type="http://schemas.openxmlformats.org/officeDocument/2006/relationships/hyperlink" Target="http://www.rozmisel.irk.ru/children" TargetMode="External"/><Relationship Id="rId648" Type="http://schemas.openxmlformats.org/officeDocument/2006/relationships/hyperlink" Target="http://www.rozmisel.irk.ru/children" TargetMode="External"/><Relationship Id="rId245" Type="http://schemas.openxmlformats.org/officeDocument/2006/relationships/hyperlink" Target="http://ru/wikipedia/org/wiki" TargetMode="External"/><Relationship Id="rId287" Type="http://schemas.openxmlformats.org/officeDocument/2006/relationships/hyperlink" Target="http://art.thelib.ru/culture/pictures/iskusstvo_yaponii.html" TargetMode="External"/><Relationship Id="rId410" Type="http://schemas.openxmlformats.org/officeDocument/2006/relationships/hyperlink" Target="https://onlyege.ru/ege/vpr-4/vpr-matematika-4/" TargetMode="External"/><Relationship Id="rId452" Type="http://schemas.openxmlformats.org/officeDocument/2006/relationships/hyperlink" Target="http://school-collection.edu.ru/" TargetMode="External"/><Relationship Id="rId494" Type="http://schemas.openxmlformats.org/officeDocument/2006/relationships/hyperlink" Target="http://school-/" TargetMode="External"/><Relationship Id="rId508" Type="http://schemas.openxmlformats.org/officeDocument/2006/relationships/hyperlink" Target="http://school-/" TargetMode="External"/><Relationship Id="rId715" Type="http://schemas.openxmlformats.org/officeDocument/2006/relationships/hyperlink" Target="https://galhar.j/" TargetMode="External"/><Relationship Id="rId105" Type="http://schemas.openxmlformats.org/officeDocument/2006/relationships/hyperlink" Target="https://onlinetestpad.com/ru/tests" TargetMode="External"/><Relationship Id="rId147" Type="http://schemas.openxmlformats.org/officeDocument/2006/relationships/hyperlink" Target="http://um-razum.ru/load/uchebnye_prezentacii/nachalnaja_shkola/18" TargetMode="External"/><Relationship Id="rId312" Type="http://schemas.openxmlformats.org/officeDocument/2006/relationships/hyperlink" Target="http://www/vasnecov/ru" TargetMode="External"/><Relationship Id="rId354" Type="http://schemas.openxmlformats.org/officeDocument/2006/relationships/hyperlink" Target="http://internet.chgk.info/" TargetMode="External"/><Relationship Id="rId51" Type="http://schemas.openxmlformats.org/officeDocument/2006/relationships/hyperlink" Target="https://onlinetestpad.com/ru/tests" TargetMode="External"/><Relationship Id="rId93" Type="http://schemas.openxmlformats.org/officeDocument/2006/relationships/hyperlink" Target="http://um-razum.ru/load/uchebnye_prezentacii/nachalnaja_shkola/18" TargetMode="External"/><Relationship Id="rId189" Type="http://schemas.openxmlformats.org/officeDocument/2006/relationships/hyperlink" Target="http://ru/wikipedia/org/wiki" TargetMode="External"/><Relationship Id="rId396" Type="http://schemas.openxmlformats.org/officeDocument/2006/relationships/hyperlink" Target="https://onlinetestpad.com/ru/tests" TargetMode="External"/><Relationship Id="rId561" Type="http://schemas.openxmlformats.org/officeDocument/2006/relationships/hyperlink" Target="http://www.rozmisel.irk.ru/children" TargetMode="External"/><Relationship Id="rId617" Type="http://schemas.openxmlformats.org/officeDocument/2006/relationships/hyperlink" Target="http://www.chg.ru./Fairy" TargetMode="External"/><Relationship Id="rId659" Type="http://schemas.openxmlformats.org/officeDocument/2006/relationships/hyperlink" Target="http://school-/" TargetMode="External"/><Relationship Id="rId214" Type="http://schemas.openxmlformats.org/officeDocument/2006/relationships/hyperlink" Target="http://moikompas/ru/tags/plastilin" TargetMode="External"/><Relationship Id="rId256" Type="http://schemas.openxmlformats.org/officeDocument/2006/relationships/hyperlink" Target="http://www/vasnecov/ru" TargetMode="External"/><Relationship Id="rId298" Type="http://schemas.openxmlformats.org/officeDocument/2006/relationships/hyperlink" Target="http://moikompas/ru/tags/plastilin" TargetMode="External"/><Relationship Id="rId421" Type="http://schemas.openxmlformats.org/officeDocument/2006/relationships/hyperlink" Target="http://www.vbg.ru/~kvint/im.htm" TargetMode="External"/><Relationship Id="rId463" Type="http://schemas.openxmlformats.org/officeDocument/2006/relationships/hyperlink" Target="https://onlyege.ru/ege/vpr-4/vpr-matematika-4/" TargetMode="External"/><Relationship Id="rId519" Type="http://schemas.openxmlformats.org/officeDocument/2006/relationships/hyperlink" Target="http://www.vbg.ru/~kvint/im.htm" TargetMode="External"/><Relationship Id="rId670" Type="http://schemas.openxmlformats.org/officeDocument/2006/relationships/hyperlink" Target="http://school-/" TargetMode="External"/><Relationship Id="rId116" Type="http://schemas.openxmlformats.org/officeDocument/2006/relationships/hyperlink" Target="http://www.vbg.ru/~kvint/im.htm" TargetMode="External"/><Relationship Id="rId158" Type="http://schemas.openxmlformats.org/officeDocument/2006/relationships/hyperlink" Target="http://moikompas/ru/tags/plastilin" TargetMode="External"/><Relationship Id="rId323" Type="http://schemas.openxmlformats.org/officeDocument/2006/relationships/hyperlink" Target="http://www.metodkabinet.eu/TemKollekzii/NarodnyePromysly.html" TargetMode="External"/><Relationship Id="rId530" Type="http://schemas.openxmlformats.org/officeDocument/2006/relationships/image" Target="media/image1.png"/><Relationship Id="rId20" Type="http://schemas.openxmlformats.org/officeDocument/2006/relationships/hyperlink" Target="http://school-collection.edu.ru/" TargetMode="External"/><Relationship Id="rId62" Type="http://schemas.openxmlformats.org/officeDocument/2006/relationships/hyperlink" Target="http://www.vbg.ru/~kvint/im.htm" TargetMode="External"/><Relationship Id="rId365" Type="http://schemas.openxmlformats.org/officeDocument/2006/relationships/hyperlink" Target="https://www.uchportal.ru/load/47-2-2" TargetMode="External"/><Relationship Id="rId572" Type="http://schemas.openxmlformats.org/officeDocument/2006/relationships/hyperlink" Target="http://www.chg.ru./Fairy" TargetMode="External"/><Relationship Id="rId628" Type="http://schemas.openxmlformats.org/officeDocument/2006/relationships/hyperlink" Target="http://www.kudesniki.ru/gallery" TargetMode="External"/><Relationship Id="rId225" Type="http://schemas.openxmlformats.org/officeDocument/2006/relationships/hyperlink" Target="http://ru/wikipedia/org/wiki" TargetMode="External"/><Relationship Id="rId267" Type="http://schemas.openxmlformats.org/officeDocument/2006/relationships/hyperlink" Target="http://art.thelib.ru/culture/pictures/iskusstvo_yaponii.html" TargetMode="External"/><Relationship Id="rId432" Type="http://schemas.openxmlformats.org/officeDocument/2006/relationships/hyperlink" Target="http://school-collection.edu.ru/" TargetMode="External"/><Relationship Id="rId474" Type="http://schemas.openxmlformats.org/officeDocument/2006/relationships/hyperlink" Target="https://www.klass39.ru/klassnye-resursy/" TargetMode="External"/><Relationship Id="rId127" Type="http://schemas.openxmlformats.org/officeDocument/2006/relationships/hyperlink" Target="https://www.uchportal.ru/load/47-2-2" TargetMode="External"/><Relationship Id="rId681" Type="http://schemas.openxmlformats.org/officeDocument/2006/relationships/hyperlink" Target="http://school-/" TargetMode="External"/><Relationship Id="rId31" Type="http://schemas.openxmlformats.org/officeDocument/2006/relationships/hyperlink" Target="https://onlyege.ru/ege/vpr-4/vpr-matematika-4/" TargetMode="External"/><Relationship Id="rId73" Type="http://schemas.openxmlformats.org/officeDocument/2006/relationships/hyperlink" Target="https://www.uchportal.ru/load/47-2-2" TargetMode="External"/><Relationship Id="rId169" Type="http://schemas.openxmlformats.org/officeDocument/2006/relationships/hyperlink" Target="http://ru/wikipedia/org/wiki" TargetMode="External"/><Relationship Id="rId334" Type="http://schemas.openxmlformats.org/officeDocument/2006/relationships/hyperlink" Target="http://www.hermitage.ru/" TargetMode="External"/><Relationship Id="rId376" Type="http://schemas.openxmlformats.org/officeDocument/2006/relationships/hyperlink" Target="http://bi2o2t.ru/training/sub" TargetMode="External"/><Relationship Id="rId541" Type="http://schemas.openxmlformats.org/officeDocument/2006/relationships/image" Target="media/image2.png"/><Relationship Id="rId583" Type="http://schemas.openxmlformats.org/officeDocument/2006/relationships/hyperlink" Target="http://www.kudesniki.ru/gallery" TargetMode="External"/><Relationship Id="rId639" Type="http://schemas.openxmlformats.org/officeDocument/2006/relationships/hyperlink" Target="http://www.rozmisel.irk.ru/children" TargetMode="External"/><Relationship Id="rId4" Type="http://schemas.openxmlformats.org/officeDocument/2006/relationships/settings" Target="settings.xml"/><Relationship Id="rId180" Type="http://schemas.openxmlformats.org/officeDocument/2006/relationships/hyperlink" Target="http://www/vasnecov/ru" TargetMode="External"/><Relationship Id="rId236" Type="http://schemas.openxmlformats.org/officeDocument/2006/relationships/hyperlink" Target="http://www/vasnecov/ru" TargetMode="External"/><Relationship Id="rId278" Type="http://schemas.openxmlformats.org/officeDocument/2006/relationships/hyperlink" Target="http://moikompas/ru/tags/plastilin" TargetMode="External"/><Relationship Id="rId401" Type="http://schemas.openxmlformats.org/officeDocument/2006/relationships/hyperlink" Target="http://um-razum.ru/load/uchebnye_prezentacii/nachalnaja_shkola/18" TargetMode="External"/><Relationship Id="rId443" Type="http://schemas.openxmlformats.org/officeDocument/2006/relationships/hyperlink" Target="https://onlyege.ru/ege/vpr-4/vpr-matematika-4/" TargetMode="External"/><Relationship Id="rId650" Type="http://schemas.openxmlformats.org/officeDocument/2006/relationships/hyperlink" Target="http://school-/" TargetMode="External"/><Relationship Id="rId303" Type="http://schemas.openxmlformats.org/officeDocument/2006/relationships/hyperlink" Target="http://art.thelib.ru/culture/pictures/iskusstvo_yaponii.html" TargetMode="External"/><Relationship Id="rId485" Type="http://schemas.openxmlformats.org/officeDocument/2006/relationships/hyperlink" Target="http://school-/" TargetMode="External"/><Relationship Id="rId692" Type="http://schemas.openxmlformats.org/officeDocument/2006/relationships/hyperlink" Target="https://www.google.com/url?q=https://resh.edu.ru/subject/lesson/4565/main/222498/&amp;sa=D&amp;source=editors&amp;ust=1664016417172186&amp;usg=AOvVaw1Ac4rj9CU-XhEsKKXuG8oz" TargetMode="External"/><Relationship Id="rId706" Type="http://schemas.openxmlformats.org/officeDocument/2006/relationships/hyperlink" Target="https://www.google.com/url?q=https://www.youtube.com/watch?v%3DMrMsNWrwrC0&amp;sa=D&amp;source=editors&amp;ust=1664016417205629&amp;usg=AOvVaw3hfYXnZD0br8NyfJhkQNoR" TargetMode="External"/><Relationship Id="rId42" Type="http://schemas.openxmlformats.org/officeDocument/2006/relationships/hyperlink" Target="http://internet.chgk.info/" TargetMode="External"/><Relationship Id="rId84" Type="http://schemas.openxmlformats.org/officeDocument/2006/relationships/hyperlink" Target="https://onlyege.ru/ege/vpr-4/vpr-matematika-4/" TargetMode="External"/><Relationship Id="rId138" Type="http://schemas.openxmlformats.org/officeDocument/2006/relationships/hyperlink" Target="https://onlyege.ru/ege/vpr-4/vpr-matematika-4/" TargetMode="External"/><Relationship Id="rId345" Type="http://schemas.openxmlformats.org/officeDocument/2006/relationships/hyperlink" Target="https://onlyege.ru/ege/vpr-4/vpr-matematika-4/" TargetMode="External"/><Relationship Id="rId387" Type="http://schemas.openxmlformats.org/officeDocument/2006/relationships/hyperlink" Target="http://um-razum.ru/load/uchebnye_prezentacii/nachalnaja_shkola/18" TargetMode="External"/><Relationship Id="rId510" Type="http://schemas.openxmlformats.org/officeDocument/2006/relationships/hyperlink" Target="https://www.klass39.ru/klassnye-resursy/" TargetMode="External"/><Relationship Id="rId552" Type="http://schemas.openxmlformats.org/officeDocument/2006/relationships/hyperlink" Target="http://www.vbg.ru/~kvint/im.htm" TargetMode="External"/><Relationship Id="rId594" Type="http://schemas.openxmlformats.org/officeDocument/2006/relationships/hyperlink" Target="http://www.rozmisel.irk.ru/children" TargetMode="External"/><Relationship Id="rId608" Type="http://schemas.openxmlformats.org/officeDocument/2006/relationships/hyperlink" Target="http://www.chg.ru./Fairy" TargetMode="External"/><Relationship Id="rId191" Type="http://schemas.openxmlformats.org/officeDocument/2006/relationships/hyperlink" Target="http://art.thelib.ru/culture/pictures/iskusstvo_yaponii.html" TargetMode="External"/><Relationship Id="rId205" Type="http://schemas.openxmlformats.org/officeDocument/2006/relationships/hyperlink" Target="http://ru/wikipedia/org/wiki" TargetMode="External"/><Relationship Id="rId247" Type="http://schemas.openxmlformats.org/officeDocument/2006/relationships/hyperlink" Target="http://art.thelib.ru/culture/pictures/iskusstvo_yaponii.html" TargetMode="External"/><Relationship Id="rId412" Type="http://schemas.openxmlformats.org/officeDocument/2006/relationships/hyperlink" Target="https://onlinetestpad.com/ru/tests" TargetMode="External"/><Relationship Id="rId107" Type="http://schemas.openxmlformats.org/officeDocument/2006/relationships/hyperlink" Target="https://www.klass39.ru/klassnye-resursy/" TargetMode="External"/><Relationship Id="rId289" Type="http://schemas.openxmlformats.org/officeDocument/2006/relationships/hyperlink" Target="http://ru/wikipedia/org/wiki" TargetMode="External"/><Relationship Id="rId454" Type="http://schemas.openxmlformats.org/officeDocument/2006/relationships/hyperlink" Target="http://um-razum.ru/load/uchebnye_prezentacii/nachalnaja_shkola/18" TargetMode="External"/><Relationship Id="rId496" Type="http://schemas.openxmlformats.org/officeDocument/2006/relationships/hyperlink" Target="http://school-/" TargetMode="External"/><Relationship Id="rId661" Type="http://schemas.openxmlformats.org/officeDocument/2006/relationships/hyperlink" Target="http://school-/" TargetMode="External"/><Relationship Id="rId717" Type="http://schemas.openxmlformats.org/officeDocument/2006/relationships/hyperlink" Target="https://galhar.j/" TargetMode="External"/><Relationship Id="rId11" Type="http://schemas.openxmlformats.org/officeDocument/2006/relationships/hyperlink" Target="https://www.soloveycenter.pro/" TargetMode="External"/><Relationship Id="rId53" Type="http://schemas.openxmlformats.org/officeDocument/2006/relationships/hyperlink" Target="https://www.klass39.ru/klassnye-resursy/" TargetMode="External"/><Relationship Id="rId149" Type="http://schemas.openxmlformats.org/officeDocument/2006/relationships/hyperlink" Target="http://um-razum.ru/load/uchebnye_prezentacii/nachalnaja_shkola/18" TargetMode="External"/><Relationship Id="rId314" Type="http://schemas.openxmlformats.org/officeDocument/2006/relationships/hyperlink" Target="http://moikompas/ru/tags/plastilin" TargetMode="External"/><Relationship Id="rId356" Type="http://schemas.openxmlformats.org/officeDocument/2006/relationships/hyperlink" Target="http://www.creatingmusic.com/" TargetMode="External"/><Relationship Id="rId398" Type="http://schemas.openxmlformats.org/officeDocument/2006/relationships/hyperlink" Target="https://www.klass39.ru/klassnye-resursy/" TargetMode="External"/><Relationship Id="rId521" Type="http://schemas.openxmlformats.org/officeDocument/2006/relationships/hyperlink" Target="https://www.klass39.ru/klassnye-resursy/" TargetMode="External"/><Relationship Id="rId563" Type="http://schemas.openxmlformats.org/officeDocument/2006/relationships/hyperlink" Target="http://www.chg.ru./Fairy" TargetMode="External"/><Relationship Id="rId619" Type="http://schemas.openxmlformats.org/officeDocument/2006/relationships/hyperlink" Target="http://www.kudesniki.ru/gallery" TargetMode="External"/><Relationship Id="rId95" Type="http://schemas.openxmlformats.org/officeDocument/2006/relationships/hyperlink" Target="http://um-razum.ru/load/uchebnye_prezentacii/nachalnaja_shkola/18" TargetMode="External"/><Relationship Id="rId160" Type="http://schemas.openxmlformats.org/officeDocument/2006/relationships/hyperlink" Target="http://www/vasnecov/ru" TargetMode="External"/><Relationship Id="rId216" Type="http://schemas.openxmlformats.org/officeDocument/2006/relationships/hyperlink" Target="http://www/vasnecov/ru" TargetMode="External"/><Relationship Id="rId423" Type="http://schemas.openxmlformats.org/officeDocument/2006/relationships/hyperlink" Target="http://music.edu.ru/" TargetMode="External"/><Relationship Id="rId258" Type="http://schemas.openxmlformats.org/officeDocument/2006/relationships/hyperlink" Target="http://moikompas/ru/tags/plastilin" TargetMode="External"/><Relationship Id="rId465" Type="http://schemas.openxmlformats.org/officeDocument/2006/relationships/hyperlink" Target="https://www.klass39.ru/klassnye-resursy/" TargetMode="External"/><Relationship Id="rId630" Type="http://schemas.openxmlformats.org/officeDocument/2006/relationships/hyperlink" Target="http://www.rozmisel.irk.ru/children" TargetMode="External"/><Relationship Id="rId672" Type="http://schemas.openxmlformats.org/officeDocument/2006/relationships/hyperlink" Target="http://school-/" TargetMode="External"/><Relationship Id="rId22" Type="http://schemas.openxmlformats.org/officeDocument/2006/relationships/hyperlink" Target="http://um-razum.ru/load/uchebnye_prezentacii/nachalnaja_shkola/18" TargetMode="External"/><Relationship Id="rId64" Type="http://schemas.openxmlformats.org/officeDocument/2006/relationships/hyperlink" Target="https://www.soloveycenter.pro/" TargetMode="External"/><Relationship Id="rId118" Type="http://schemas.openxmlformats.org/officeDocument/2006/relationships/hyperlink" Target="https://www.soloveycenter.pro/" TargetMode="External"/><Relationship Id="rId325" Type="http://schemas.openxmlformats.org/officeDocument/2006/relationships/hyperlink" Target="http://www.rusedu.ru/izo-mhk/list_41.html" TargetMode="External"/><Relationship Id="rId367" Type="http://schemas.openxmlformats.org/officeDocument/2006/relationships/hyperlink" Target="http://um-razum.ru/load/uchebnye_prezentacii/nachalnaja_shkola/18" TargetMode="External"/><Relationship Id="rId532" Type="http://schemas.openxmlformats.org/officeDocument/2006/relationships/hyperlink" Target="https://www.klass39.ru/klassnye-resursy/" TargetMode="External"/><Relationship Id="rId574" Type="http://schemas.openxmlformats.org/officeDocument/2006/relationships/hyperlink" Target="http://www.kudesniki.ru/gallery" TargetMode="External"/><Relationship Id="rId171" Type="http://schemas.openxmlformats.org/officeDocument/2006/relationships/hyperlink" Target="http://art.thelib.ru/culture/pictures/iskusstvo_yaponii.html" TargetMode="External"/><Relationship Id="rId227" Type="http://schemas.openxmlformats.org/officeDocument/2006/relationships/hyperlink" Target="http://art.thelib.ru/culture/pictures/iskusstvo_yaponii.html" TargetMode="External"/><Relationship Id="rId269" Type="http://schemas.openxmlformats.org/officeDocument/2006/relationships/hyperlink" Target="http://ru/wikipedia/org/wiki" TargetMode="External"/><Relationship Id="rId434" Type="http://schemas.openxmlformats.org/officeDocument/2006/relationships/hyperlink" Target="http://um-razum.ru/load/uchebnye_prezentacii/nachalnaja_shkola/18" TargetMode="External"/><Relationship Id="rId476" Type="http://schemas.openxmlformats.org/officeDocument/2006/relationships/hyperlink" Target="http://school-collection.edu.ru/" TargetMode="External"/><Relationship Id="rId641" Type="http://schemas.openxmlformats.org/officeDocument/2006/relationships/hyperlink" Target="http://www.chg.ru./Fairy" TargetMode="External"/><Relationship Id="rId683" Type="http://schemas.openxmlformats.org/officeDocument/2006/relationships/hyperlink" Target="http://school-/" TargetMode="External"/><Relationship Id="rId33" Type="http://schemas.openxmlformats.org/officeDocument/2006/relationships/hyperlink" Target="https://onlinetestpad.com/ru/tests" TargetMode="External"/><Relationship Id="rId129" Type="http://schemas.openxmlformats.org/officeDocument/2006/relationships/hyperlink" Target="http://um-razum.ru/load/uchebnye_prezentacii/nachalnaja_shkola/18" TargetMode="External"/><Relationship Id="rId280" Type="http://schemas.openxmlformats.org/officeDocument/2006/relationships/hyperlink" Target="http://www/vasnecov/ru" TargetMode="External"/><Relationship Id="rId336" Type="http://schemas.openxmlformats.org/officeDocument/2006/relationships/hyperlink" Target="http://www.hermitage.ru/" TargetMode="External"/><Relationship Id="rId501" Type="http://schemas.openxmlformats.org/officeDocument/2006/relationships/hyperlink" Target="http://school-/" TargetMode="External"/><Relationship Id="rId543" Type="http://schemas.openxmlformats.org/officeDocument/2006/relationships/hyperlink" Target="https://www.klass39.ru/klassnye-resursy/" TargetMode="External"/><Relationship Id="rId75" Type="http://schemas.openxmlformats.org/officeDocument/2006/relationships/hyperlink" Target="http://um-razum.ru/load/uchebnye_prezentacii/nachalnaja_shkola/18" TargetMode="External"/><Relationship Id="rId140" Type="http://schemas.openxmlformats.org/officeDocument/2006/relationships/hyperlink" Target="https://onlinetestpad.com/ru/tests" TargetMode="External"/><Relationship Id="rId182" Type="http://schemas.openxmlformats.org/officeDocument/2006/relationships/hyperlink" Target="http://moikompas/ru/tags/plastilin" TargetMode="External"/><Relationship Id="rId378" Type="http://schemas.openxmlformats.org/officeDocument/2006/relationships/hyperlink" Target="https://onlyege.ru/ege/vpr-4/vpr-matematika-4/" TargetMode="External"/><Relationship Id="rId403" Type="http://schemas.openxmlformats.org/officeDocument/2006/relationships/hyperlink" Target="http://um-razum.ru/load/uchebnye_prezentacii/nachalnaja_shkola/18" TargetMode="External"/><Relationship Id="rId585" Type="http://schemas.openxmlformats.org/officeDocument/2006/relationships/hyperlink" Target="http://www.rozmisel.irk.ru/children" TargetMode="External"/><Relationship Id="rId6" Type="http://schemas.openxmlformats.org/officeDocument/2006/relationships/footnotes" Target="footnotes.xml"/><Relationship Id="rId238" Type="http://schemas.openxmlformats.org/officeDocument/2006/relationships/hyperlink" Target="http://moikompas/ru/tags/plastilin" TargetMode="External"/><Relationship Id="rId445" Type="http://schemas.openxmlformats.org/officeDocument/2006/relationships/hyperlink" Target="https://www.soloveycenter.pro/" TargetMode="External"/><Relationship Id="rId487" Type="http://schemas.openxmlformats.org/officeDocument/2006/relationships/hyperlink" Target="http://school-/" TargetMode="External"/><Relationship Id="rId610" Type="http://schemas.openxmlformats.org/officeDocument/2006/relationships/hyperlink" Target="http://www.kudesniki.ru/gallery" TargetMode="External"/><Relationship Id="rId652" Type="http://schemas.openxmlformats.org/officeDocument/2006/relationships/hyperlink" Target="http://school-/" TargetMode="External"/><Relationship Id="rId694" Type="http://schemas.openxmlformats.org/officeDocument/2006/relationships/hyperlink" Target="https://www.google.com/url?q=https://www.youtube.com/watch?v%3Dtw4HehL6jbg&amp;sa=D&amp;source=editors&amp;ust=1664016417174168&amp;usg=AOvVaw2CZ7tvedPAqAJJWmo4dV5f" TargetMode="External"/><Relationship Id="rId708" Type="http://schemas.openxmlformats.org/officeDocument/2006/relationships/hyperlink" Target="https://www.google.com/url?q=https://www.youtube.com/watch?v%3DqEZ86noFOQk&amp;sa=D&amp;source=editors&amp;ust=1664016417209004&amp;usg=AOvVaw2UPw-kSuuZgS_C7JiVXp3Y" TargetMode="External"/><Relationship Id="rId291" Type="http://schemas.openxmlformats.org/officeDocument/2006/relationships/hyperlink" Target="http://art.thelib.ru/culture/pictures/iskusstvo_yaponii.html" TargetMode="External"/><Relationship Id="rId305" Type="http://schemas.openxmlformats.org/officeDocument/2006/relationships/hyperlink" Target="http://ru/wikipedia/org/wiki" TargetMode="External"/><Relationship Id="rId347" Type="http://schemas.openxmlformats.org/officeDocument/2006/relationships/hyperlink" Target="https://www.klass39.ru/klassnye-resursy/" TargetMode="External"/><Relationship Id="rId512" Type="http://schemas.openxmlformats.org/officeDocument/2006/relationships/hyperlink" Target="https://www.uchportal.ru/load/47-2-2" TargetMode="External"/><Relationship Id="rId44" Type="http://schemas.openxmlformats.org/officeDocument/2006/relationships/hyperlink" Target="http://www.vbg.ru/~kvint/im.htm" TargetMode="External"/><Relationship Id="rId86" Type="http://schemas.openxmlformats.org/officeDocument/2006/relationships/hyperlink" Target="https://onlinetestpad.com/ru/tests" TargetMode="External"/><Relationship Id="rId151" Type="http://schemas.openxmlformats.org/officeDocument/2006/relationships/hyperlink" Target="http://www.vbg.ru/~kvint/im.htm" TargetMode="External"/><Relationship Id="rId389" Type="http://schemas.openxmlformats.org/officeDocument/2006/relationships/hyperlink" Target="http://www.vbg.ru/~kvint/im.htm" TargetMode="External"/><Relationship Id="rId554" Type="http://schemas.openxmlformats.org/officeDocument/2006/relationships/hyperlink" Target="http://www.chg.ru./Fairy" TargetMode="External"/><Relationship Id="rId596" Type="http://schemas.openxmlformats.org/officeDocument/2006/relationships/hyperlink" Target="http://www.chg.ru./Fairy" TargetMode="External"/><Relationship Id="rId193" Type="http://schemas.openxmlformats.org/officeDocument/2006/relationships/hyperlink" Target="http://ru/wikipedia/org/wiki" TargetMode="External"/><Relationship Id="rId207" Type="http://schemas.openxmlformats.org/officeDocument/2006/relationships/hyperlink" Target="http://art.thelib.ru/culture/pictures/iskusstvo_yaponii.html" TargetMode="External"/><Relationship Id="rId249" Type="http://schemas.openxmlformats.org/officeDocument/2006/relationships/hyperlink" Target="http://ru/wikipedia/org/wiki" TargetMode="External"/><Relationship Id="rId414" Type="http://schemas.openxmlformats.org/officeDocument/2006/relationships/hyperlink" Target="https://www.klass39.ru/klassnye-resursy/" TargetMode="External"/><Relationship Id="rId456" Type="http://schemas.openxmlformats.org/officeDocument/2006/relationships/hyperlink" Target="http://internet.chgk.info/" TargetMode="External"/><Relationship Id="rId498" Type="http://schemas.openxmlformats.org/officeDocument/2006/relationships/hyperlink" Target="http://school-/" TargetMode="External"/><Relationship Id="rId621" Type="http://schemas.openxmlformats.org/officeDocument/2006/relationships/hyperlink" Target="http://www.rozmisel.irk.ru/children" TargetMode="External"/><Relationship Id="rId663" Type="http://schemas.openxmlformats.org/officeDocument/2006/relationships/hyperlink" Target="http://school-/" TargetMode="External"/><Relationship Id="rId13" Type="http://schemas.openxmlformats.org/officeDocument/2006/relationships/hyperlink" Target="https://onlyege.ru/ege/vpr-4/vpr-matematika-4/" TargetMode="External"/><Relationship Id="rId109" Type="http://schemas.openxmlformats.org/officeDocument/2006/relationships/hyperlink" Target="https://www.uchportal.ru/load/47-2-2" TargetMode="External"/><Relationship Id="rId260" Type="http://schemas.openxmlformats.org/officeDocument/2006/relationships/hyperlink" Target="http://www/vasnecov/ru" TargetMode="External"/><Relationship Id="rId316" Type="http://schemas.openxmlformats.org/officeDocument/2006/relationships/hyperlink" Target="http://www/vasnecov/ru" TargetMode="External"/><Relationship Id="rId523" Type="http://schemas.openxmlformats.org/officeDocument/2006/relationships/hyperlink" Target="https://www.uchportal.ru/load/47-2-2" TargetMode="External"/><Relationship Id="rId719" Type="http://schemas.openxmlformats.org/officeDocument/2006/relationships/hyperlink" Target="https://galhar.j/" TargetMode="External"/><Relationship Id="rId55" Type="http://schemas.openxmlformats.org/officeDocument/2006/relationships/hyperlink" Target="https://www.uchportal.ru/load/47-2-2" TargetMode="External"/><Relationship Id="rId97" Type="http://schemas.openxmlformats.org/officeDocument/2006/relationships/hyperlink" Target="http://www.vbg.ru/~kvint/im.htm" TargetMode="External"/><Relationship Id="rId120" Type="http://schemas.openxmlformats.org/officeDocument/2006/relationships/hyperlink" Target="https://onlyege.ru/ege/vpr-4/vpr-matematika-4/" TargetMode="External"/><Relationship Id="rId358" Type="http://schemas.openxmlformats.org/officeDocument/2006/relationships/hyperlink" Target="http://bi2o2t.ru/training/sub" TargetMode="External"/><Relationship Id="rId565" Type="http://schemas.openxmlformats.org/officeDocument/2006/relationships/hyperlink" Target="http://www.kudesniki.ru/gallery" TargetMode="External"/><Relationship Id="rId162" Type="http://schemas.openxmlformats.org/officeDocument/2006/relationships/hyperlink" Target="http://moikompas/ru/tags/plastilin" TargetMode="External"/><Relationship Id="rId218" Type="http://schemas.openxmlformats.org/officeDocument/2006/relationships/hyperlink" Target="http://moikompas/ru/tags/plastilin" TargetMode="External"/><Relationship Id="rId425" Type="http://schemas.openxmlformats.org/officeDocument/2006/relationships/hyperlink" Target="https://www.soloveycenter.pro/" TargetMode="External"/><Relationship Id="rId467" Type="http://schemas.openxmlformats.org/officeDocument/2006/relationships/hyperlink" Target="https://www.uchportal.ru/load/47-2-2" TargetMode="External"/><Relationship Id="rId632" Type="http://schemas.openxmlformats.org/officeDocument/2006/relationships/hyperlink" Target="http://www.chg.ru./Fairy" TargetMode="External"/><Relationship Id="rId271" Type="http://schemas.openxmlformats.org/officeDocument/2006/relationships/hyperlink" Target="http://art.thelib.ru/culture/pictures/iskusstvo_yaponii.html" TargetMode="External"/><Relationship Id="rId674" Type="http://schemas.openxmlformats.org/officeDocument/2006/relationships/hyperlink" Target="http://school-/" TargetMode="External"/><Relationship Id="rId24" Type="http://schemas.openxmlformats.org/officeDocument/2006/relationships/hyperlink" Target="http://internet.chgk.info/" TargetMode="External"/><Relationship Id="rId66" Type="http://schemas.openxmlformats.org/officeDocument/2006/relationships/hyperlink" Target="https://onlyege.ru/ege/vpr-4/vpr-matematika-4/" TargetMode="External"/><Relationship Id="rId131" Type="http://schemas.openxmlformats.org/officeDocument/2006/relationships/hyperlink" Target="http://um-razum.ru/load/uchebnye_prezentacii/nachalnaja_shkola/18" TargetMode="External"/><Relationship Id="rId327" Type="http://schemas.openxmlformats.org/officeDocument/2006/relationships/hyperlink" Target="http://www.rusedu.ru/izo-mhk/list_41.html" TargetMode="External"/><Relationship Id="rId369" Type="http://schemas.openxmlformats.org/officeDocument/2006/relationships/hyperlink" Target="https://www.soloveycenter.pro/" TargetMode="External"/><Relationship Id="rId534" Type="http://schemas.openxmlformats.org/officeDocument/2006/relationships/hyperlink" Target="https://www.uchportal.ru/load/47-2-2" TargetMode="External"/><Relationship Id="rId576" Type="http://schemas.openxmlformats.org/officeDocument/2006/relationships/hyperlink" Target="http://www.rozmisel.irk.ru/children" TargetMode="External"/><Relationship Id="rId173" Type="http://schemas.openxmlformats.org/officeDocument/2006/relationships/hyperlink" Target="http://ru/wikipedia/org/wiki" TargetMode="External"/><Relationship Id="rId229" Type="http://schemas.openxmlformats.org/officeDocument/2006/relationships/hyperlink" Target="http://ru/wikipedia/org/wiki" TargetMode="External"/><Relationship Id="rId380" Type="http://schemas.openxmlformats.org/officeDocument/2006/relationships/hyperlink" Target="https://onlinetestpad.com/ru/tests" TargetMode="External"/><Relationship Id="rId436" Type="http://schemas.openxmlformats.org/officeDocument/2006/relationships/hyperlink" Target="http://internet.chgk.info/" TargetMode="External"/><Relationship Id="rId601" Type="http://schemas.openxmlformats.org/officeDocument/2006/relationships/hyperlink" Target="http://www.kudesniki.ru/gallery" TargetMode="External"/><Relationship Id="rId643" Type="http://schemas.openxmlformats.org/officeDocument/2006/relationships/hyperlink" Target="http://www.kudesniki.ru/gallery" TargetMode="External"/><Relationship Id="rId240" Type="http://schemas.openxmlformats.org/officeDocument/2006/relationships/hyperlink" Target="http://www/vasnecov/ru" TargetMode="External"/><Relationship Id="rId478" Type="http://schemas.openxmlformats.org/officeDocument/2006/relationships/hyperlink" Target="http://school-/" TargetMode="External"/><Relationship Id="rId685" Type="http://schemas.openxmlformats.org/officeDocument/2006/relationships/hyperlink" Target="https://www.google.com/url?q=https://www.youtube.com/watch?v%3Djjd_KiFRFPQ&amp;sa=D&amp;source=editors&amp;ust=1664016417142584&amp;usg=AOvVaw0-NkPsbAkrnNefZH4fidqV" TargetMode="External"/><Relationship Id="rId35" Type="http://schemas.openxmlformats.org/officeDocument/2006/relationships/hyperlink" Target="https://www.klass39.ru/klassnye-resursy/" TargetMode="External"/><Relationship Id="rId77" Type="http://schemas.openxmlformats.org/officeDocument/2006/relationships/hyperlink" Target="http://um-razum.ru/load/uchebnye_prezentacii/nachalnaja_shkola/18" TargetMode="External"/><Relationship Id="rId100" Type="http://schemas.openxmlformats.org/officeDocument/2006/relationships/hyperlink" Target="https://www.soloveycenter.pro/" TargetMode="External"/><Relationship Id="rId282" Type="http://schemas.openxmlformats.org/officeDocument/2006/relationships/hyperlink" Target="http://moikompas/ru/tags/plastilin" TargetMode="External"/><Relationship Id="rId338" Type="http://schemas.openxmlformats.org/officeDocument/2006/relationships/hyperlink" Target="http://www.arthistory.ru/" TargetMode="External"/><Relationship Id="rId503" Type="http://schemas.openxmlformats.org/officeDocument/2006/relationships/hyperlink" Target="http://school-/" TargetMode="External"/><Relationship Id="rId545" Type="http://schemas.openxmlformats.org/officeDocument/2006/relationships/hyperlink" Target="https://www.uchportal.ru/load/47-2-2" TargetMode="External"/><Relationship Id="rId587" Type="http://schemas.openxmlformats.org/officeDocument/2006/relationships/hyperlink" Target="http://www.chg.ru./Fairy" TargetMode="External"/><Relationship Id="rId710" Type="http://schemas.openxmlformats.org/officeDocument/2006/relationships/hyperlink" Target="https://www.google.com/url?q=https://www.youtube.com/watch?v%3DKLM2R2g--Jw&amp;sa=D&amp;source=editors&amp;ust=1664016417224930&amp;usg=AOvVaw3YlaP-Txutg_77vHdZo7PI" TargetMode="External"/><Relationship Id="rId8" Type="http://schemas.openxmlformats.org/officeDocument/2006/relationships/hyperlink" Target="http://login.consultant.ru/link/?req=doc&amp;base=LAW&amp;n=2875&amp;date=10.01.2023" TargetMode="External"/><Relationship Id="rId142" Type="http://schemas.openxmlformats.org/officeDocument/2006/relationships/hyperlink" Target="https://www.klass39.ru/klassnye-resursy/" TargetMode="External"/><Relationship Id="rId184" Type="http://schemas.openxmlformats.org/officeDocument/2006/relationships/hyperlink" Target="http://www/vasnecov/ru" TargetMode="External"/><Relationship Id="rId391" Type="http://schemas.openxmlformats.org/officeDocument/2006/relationships/hyperlink" Target="http://music.edu.ru/" TargetMode="External"/><Relationship Id="rId405" Type="http://schemas.openxmlformats.org/officeDocument/2006/relationships/hyperlink" Target="http://www.vbg.ru/~kvint/im.htm" TargetMode="External"/><Relationship Id="rId447" Type="http://schemas.openxmlformats.org/officeDocument/2006/relationships/hyperlink" Target="https://onlyege.ru/ege/vpr-4/vpr-matematika-4/" TargetMode="External"/><Relationship Id="rId612" Type="http://schemas.openxmlformats.org/officeDocument/2006/relationships/hyperlink" Target="http://www.rozmisel.irk.ru/children" TargetMode="External"/><Relationship Id="rId251" Type="http://schemas.openxmlformats.org/officeDocument/2006/relationships/hyperlink" Target="http://art.thelib.ru/culture/pictures/iskusstvo_yaponii.html" TargetMode="External"/><Relationship Id="rId489" Type="http://schemas.openxmlformats.org/officeDocument/2006/relationships/hyperlink" Target="http://school-/" TargetMode="External"/><Relationship Id="rId654" Type="http://schemas.openxmlformats.org/officeDocument/2006/relationships/hyperlink" Target="http://school-/" TargetMode="External"/><Relationship Id="rId696" Type="http://schemas.openxmlformats.org/officeDocument/2006/relationships/hyperlink" Target="https://www.google.com/url?q=https://www.youtube.com/watch?v%3DM8ETLcEYE9k&amp;sa=D&amp;source=editors&amp;ust=1664016417175933&amp;usg=AOvVaw3C1hZUy3PYG5MiusDeYae-" TargetMode="External"/><Relationship Id="rId46" Type="http://schemas.openxmlformats.org/officeDocument/2006/relationships/hyperlink" Target="https://www.soloveycenter.pro/" TargetMode="External"/><Relationship Id="rId293" Type="http://schemas.openxmlformats.org/officeDocument/2006/relationships/hyperlink" Target="http://ru/wikipedia/org/wiki" TargetMode="External"/><Relationship Id="rId307" Type="http://schemas.openxmlformats.org/officeDocument/2006/relationships/hyperlink" Target="http://art.thelib.ru/culture/pictures/iskusstvo_yaponii.html" TargetMode="External"/><Relationship Id="rId349" Type="http://schemas.openxmlformats.org/officeDocument/2006/relationships/hyperlink" Target="https://www.uchportal.ru/load/47-2-2" TargetMode="External"/><Relationship Id="rId514" Type="http://schemas.openxmlformats.org/officeDocument/2006/relationships/hyperlink" Target="http://school-collection.edu.ru/" TargetMode="External"/><Relationship Id="rId556" Type="http://schemas.openxmlformats.org/officeDocument/2006/relationships/hyperlink" Target="http://www.kudesniki.ru/gallery" TargetMode="External"/><Relationship Id="rId721" Type="http://schemas.openxmlformats.org/officeDocument/2006/relationships/footer" Target="footer1.xml"/><Relationship Id="rId88" Type="http://schemas.openxmlformats.org/officeDocument/2006/relationships/hyperlink" Target="https://www.klass39.ru/klassnye-resursy/" TargetMode="External"/><Relationship Id="rId111" Type="http://schemas.openxmlformats.org/officeDocument/2006/relationships/hyperlink" Target="http://um-razum.ru/load/uchebnye_prezentacii/nachalnaja_shkola/18" TargetMode="External"/><Relationship Id="rId153" Type="http://schemas.openxmlformats.org/officeDocument/2006/relationships/hyperlink" Target="http://ru/wikipedia/org/wiki" TargetMode="External"/><Relationship Id="rId195" Type="http://schemas.openxmlformats.org/officeDocument/2006/relationships/hyperlink" Target="http://art.thelib.ru/culture/pictures/iskusstvo_yaponii.html" TargetMode="External"/><Relationship Id="rId209" Type="http://schemas.openxmlformats.org/officeDocument/2006/relationships/hyperlink" Target="http://ru/wikipedia/org/wiki" TargetMode="External"/><Relationship Id="rId360" Type="http://schemas.openxmlformats.org/officeDocument/2006/relationships/hyperlink" Target="https://onlyege.ru/ege/vpr-4/vpr-matematika-4/" TargetMode="External"/><Relationship Id="rId416" Type="http://schemas.openxmlformats.org/officeDocument/2006/relationships/hyperlink" Target="http://school-collection.edu.ru/" TargetMode="External"/><Relationship Id="rId598" Type="http://schemas.openxmlformats.org/officeDocument/2006/relationships/hyperlink" Target="http://www.kudesniki.ru/gallery" TargetMode="External"/><Relationship Id="rId220" Type="http://schemas.openxmlformats.org/officeDocument/2006/relationships/hyperlink" Target="http://www/vasnecov/ru" TargetMode="External"/><Relationship Id="rId458" Type="http://schemas.openxmlformats.org/officeDocument/2006/relationships/hyperlink" Target="http://www.creatingmusic.com/" TargetMode="External"/><Relationship Id="rId623" Type="http://schemas.openxmlformats.org/officeDocument/2006/relationships/hyperlink" Target="http://www.chg.ru./Fairy" TargetMode="External"/><Relationship Id="rId665" Type="http://schemas.openxmlformats.org/officeDocument/2006/relationships/hyperlink" Target="http://school-/" TargetMode="External"/><Relationship Id="rId15" Type="http://schemas.openxmlformats.org/officeDocument/2006/relationships/hyperlink" Target="https://onlinetestpad.com/ru/tests" TargetMode="External"/><Relationship Id="rId57" Type="http://schemas.openxmlformats.org/officeDocument/2006/relationships/hyperlink" Target="http://um-razum.ru/load/uchebnye_prezentacii/nachalnaja_shkola/18" TargetMode="External"/><Relationship Id="rId262" Type="http://schemas.openxmlformats.org/officeDocument/2006/relationships/hyperlink" Target="http://moikompas/ru/tags/plastilin" TargetMode="External"/><Relationship Id="rId318" Type="http://schemas.openxmlformats.org/officeDocument/2006/relationships/hyperlink" Target="http://moikompas/ru/tags/plastilin" TargetMode="External"/><Relationship Id="rId525" Type="http://schemas.openxmlformats.org/officeDocument/2006/relationships/hyperlink" Target="http://um-razum.ru/load/uchebnye_prezentacii/nachalnaja_shkola/18" TargetMode="External"/><Relationship Id="rId567" Type="http://schemas.openxmlformats.org/officeDocument/2006/relationships/hyperlink" Target="http://www.rozmisel.irk.ru/children" TargetMode="External"/><Relationship Id="rId99" Type="http://schemas.openxmlformats.org/officeDocument/2006/relationships/hyperlink" Target="http://bi2o2t.ru/training/sub" TargetMode="External"/><Relationship Id="rId122" Type="http://schemas.openxmlformats.org/officeDocument/2006/relationships/hyperlink" Target="https://onlinetestpad.com/ru/tests" TargetMode="External"/><Relationship Id="rId164" Type="http://schemas.openxmlformats.org/officeDocument/2006/relationships/hyperlink" Target="http://www/vasnecov/ru" TargetMode="External"/><Relationship Id="rId371" Type="http://schemas.openxmlformats.org/officeDocument/2006/relationships/hyperlink" Target="https://onlyege.ru/ege/vpr-4/vpr-matematika-4/" TargetMode="External"/><Relationship Id="rId427" Type="http://schemas.openxmlformats.org/officeDocument/2006/relationships/hyperlink" Target="https://onlyege.ru/ege/vpr-4/vpr-matematika-4/" TargetMode="External"/><Relationship Id="rId469" Type="http://schemas.openxmlformats.org/officeDocument/2006/relationships/hyperlink" Target="https://www.soloveycenter.pro/" TargetMode="External"/><Relationship Id="rId634" Type="http://schemas.openxmlformats.org/officeDocument/2006/relationships/hyperlink" Target="http://www.kudesniki.ru/gallery" TargetMode="External"/><Relationship Id="rId676" Type="http://schemas.openxmlformats.org/officeDocument/2006/relationships/hyperlink" Target="http://school-/" TargetMode="External"/><Relationship Id="rId26" Type="http://schemas.openxmlformats.org/officeDocument/2006/relationships/hyperlink" Target="http://www.vbg.ru/~kvint/im.htm" TargetMode="External"/><Relationship Id="rId231" Type="http://schemas.openxmlformats.org/officeDocument/2006/relationships/hyperlink" Target="http://art.thelib.ru/culture/pictures/iskusstvo_yaponii.html" TargetMode="External"/><Relationship Id="rId273" Type="http://schemas.openxmlformats.org/officeDocument/2006/relationships/hyperlink" Target="http://ru/wikipedia/org/wiki" TargetMode="External"/><Relationship Id="rId329" Type="http://schemas.openxmlformats.org/officeDocument/2006/relationships/hyperlink" Target="http://www.rusedu.ru/izo-mhk/list_41.html" TargetMode="External"/><Relationship Id="rId480" Type="http://schemas.openxmlformats.org/officeDocument/2006/relationships/hyperlink" Target="http://school-/" TargetMode="External"/><Relationship Id="rId536" Type="http://schemas.openxmlformats.org/officeDocument/2006/relationships/hyperlink" Target="http://um-razum.ru/load/uchebnye_prezentacii/nachalnaja_shkola/18" TargetMode="External"/><Relationship Id="rId701" Type="http://schemas.openxmlformats.org/officeDocument/2006/relationships/hyperlink" Target="https://www.google.com/url?q=https://www.youtube.com/watch?v%3DizwCSW2-Cic&amp;sa=D&amp;source=editors&amp;ust=1664016417189430&amp;usg=AOvVaw2wCg1pK5Nxs6njLB2PMIpy" TargetMode="External"/><Relationship Id="rId68" Type="http://schemas.openxmlformats.org/officeDocument/2006/relationships/hyperlink" Target="https://onlinetestpad.com/ru/tests" TargetMode="External"/><Relationship Id="rId133" Type="http://schemas.openxmlformats.org/officeDocument/2006/relationships/hyperlink" Target="http://www.vbg.ru/~kvint/im.htm" TargetMode="External"/><Relationship Id="rId175" Type="http://schemas.openxmlformats.org/officeDocument/2006/relationships/hyperlink" Target="http://art.thelib.ru/culture/pictures/iskusstvo_yaponii.html" TargetMode="External"/><Relationship Id="rId340" Type="http://schemas.openxmlformats.org/officeDocument/2006/relationships/hyperlink" Target="http://www.shm.ru/%26sa%3DD%26ust%3D1477834344637000%26usg%3DAFQjCNE99chaYDoGQuv2ZyzhDtVy1IlPSw" TargetMode="External"/><Relationship Id="rId578" Type="http://schemas.openxmlformats.org/officeDocument/2006/relationships/hyperlink" Target="http://www.chg.ru./Fairy" TargetMode="External"/><Relationship Id="rId200" Type="http://schemas.openxmlformats.org/officeDocument/2006/relationships/hyperlink" Target="http://www/vasnecov/ru" TargetMode="External"/><Relationship Id="rId382" Type="http://schemas.openxmlformats.org/officeDocument/2006/relationships/hyperlink" Target="https://www.klass39.ru/klassnye-resursy/" TargetMode="External"/><Relationship Id="rId438" Type="http://schemas.openxmlformats.org/officeDocument/2006/relationships/hyperlink" Target="http://www.creatingmusic.com/" TargetMode="External"/><Relationship Id="rId603" Type="http://schemas.openxmlformats.org/officeDocument/2006/relationships/hyperlink" Target="http://www.rozmisel.irk.ru/children" TargetMode="External"/><Relationship Id="rId645" Type="http://schemas.openxmlformats.org/officeDocument/2006/relationships/hyperlink" Target="http://www.rozmisel.irk.ru/children" TargetMode="External"/><Relationship Id="rId687" Type="http://schemas.openxmlformats.org/officeDocument/2006/relationships/hyperlink" Target="https://www.google.com/url?q=https://www.youtube.com/watch?v%3D5-7ZlG20igU&amp;sa=D&amp;source=editors&amp;ust=1664016417145069&amp;usg=AOvVaw1pWRGiMGmF7OM3QczNmRmq" TargetMode="External"/><Relationship Id="rId242" Type="http://schemas.openxmlformats.org/officeDocument/2006/relationships/hyperlink" Target="http://moikompas/ru/tags/plastilin" TargetMode="External"/><Relationship Id="rId284" Type="http://schemas.openxmlformats.org/officeDocument/2006/relationships/hyperlink" Target="http://www/vasnecov/ru" TargetMode="External"/><Relationship Id="rId491" Type="http://schemas.openxmlformats.org/officeDocument/2006/relationships/hyperlink" Target="http://school-/" TargetMode="External"/><Relationship Id="rId505" Type="http://schemas.openxmlformats.org/officeDocument/2006/relationships/hyperlink" Target="http://school-/" TargetMode="External"/><Relationship Id="rId712" Type="http://schemas.openxmlformats.org/officeDocument/2006/relationships/image" Target="media/image4.gif"/><Relationship Id="rId37" Type="http://schemas.openxmlformats.org/officeDocument/2006/relationships/hyperlink" Target="https://www.uchportal.ru/load/47-2-2" TargetMode="External"/><Relationship Id="rId79" Type="http://schemas.openxmlformats.org/officeDocument/2006/relationships/hyperlink" Target="http://www.vbg.ru/~kvint/im.htm" TargetMode="External"/><Relationship Id="rId102" Type="http://schemas.openxmlformats.org/officeDocument/2006/relationships/hyperlink" Target="https://onlyege.ru/ege/vpr-4/vpr-matematika-4/" TargetMode="External"/><Relationship Id="rId144" Type="http://schemas.openxmlformats.org/officeDocument/2006/relationships/hyperlink" Target="https://www.uchportal.ru/load/47-2-2" TargetMode="External"/><Relationship Id="rId547" Type="http://schemas.openxmlformats.org/officeDocument/2006/relationships/hyperlink" Target="http://school-collection.edu.ru/" TargetMode="External"/><Relationship Id="rId589" Type="http://schemas.openxmlformats.org/officeDocument/2006/relationships/hyperlink" Target="http://www.kudesniki.ru/gallery" TargetMode="External"/><Relationship Id="rId90" Type="http://schemas.openxmlformats.org/officeDocument/2006/relationships/hyperlink" Target="https://www.uchportal.ru/load/47-2-2" TargetMode="External"/><Relationship Id="rId186" Type="http://schemas.openxmlformats.org/officeDocument/2006/relationships/hyperlink" Target="http://moikompas/ru/tags/plastilin" TargetMode="External"/><Relationship Id="rId351" Type="http://schemas.openxmlformats.org/officeDocument/2006/relationships/hyperlink" Target="http://um-razum.ru/load/uchebnye_prezentacii/nachalnaja_shkola/18" TargetMode="External"/><Relationship Id="rId393" Type="http://schemas.openxmlformats.org/officeDocument/2006/relationships/hyperlink" Target="https://www.soloveycenter.pro/" TargetMode="External"/><Relationship Id="rId407" Type="http://schemas.openxmlformats.org/officeDocument/2006/relationships/hyperlink" Target="http://music.edu.ru/" TargetMode="External"/><Relationship Id="rId449" Type="http://schemas.openxmlformats.org/officeDocument/2006/relationships/hyperlink" Target="https://www.klass39.ru/klassnye-resursy/" TargetMode="External"/><Relationship Id="rId614" Type="http://schemas.openxmlformats.org/officeDocument/2006/relationships/hyperlink" Target="http://www.chg.ru./Fairy" TargetMode="External"/><Relationship Id="rId656" Type="http://schemas.openxmlformats.org/officeDocument/2006/relationships/hyperlink" Target="http://school-/" TargetMode="External"/><Relationship Id="rId211" Type="http://schemas.openxmlformats.org/officeDocument/2006/relationships/hyperlink" Target="http://art.thelib.ru/culture/pictures/iskusstvo_yaponii.html" TargetMode="External"/><Relationship Id="rId253" Type="http://schemas.openxmlformats.org/officeDocument/2006/relationships/hyperlink" Target="http://ru/wikipedia/org/wiki" TargetMode="External"/><Relationship Id="rId295" Type="http://schemas.openxmlformats.org/officeDocument/2006/relationships/hyperlink" Target="http://art.thelib.ru/culture/pictures/iskusstvo_yaponii.html" TargetMode="External"/><Relationship Id="rId309" Type="http://schemas.openxmlformats.org/officeDocument/2006/relationships/hyperlink" Target="http://ru/wikipedia/org/wiki" TargetMode="External"/><Relationship Id="rId460" Type="http://schemas.openxmlformats.org/officeDocument/2006/relationships/hyperlink" Target="http://bi2o2t.ru/training/sub" TargetMode="External"/><Relationship Id="rId516" Type="http://schemas.openxmlformats.org/officeDocument/2006/relationships/hyperlink" Target="http://um-razum.ru/load/uchebnye_prezentacii/nachalnaja_shkola/18" TargetMode="External"/><Relationship Id="rId698" Type="http://schemas.openxmlformats.org/officeDocument/2006/relationships/hyperlink" Target="https://www.google.com/url?q=https://resh.edu.ru/subject/lesson/5515/main/222444/&amp;sa=D&amp;source=editors&amp;ust=1664016417178381&amp;usg=AOvVaw3JnnLLDSvaWD5ql7gx0thr" TargetMode="External"/><Relationship Id="rId48" Type="http://schemas.openxmlformats.org/officeDocument/2006/relationships/hyperlink" Target="https://onlyege.ru/ege/vpr-4/vpr-matematika-4/" TargetMode="External"/><Relationship Id="rId113" Type="http://schemas.openxmlformats.org/officeDocument/2006/relationships/hyperlink" Target="http://um-razum.ru/load/uchebnye_prezentacii/nachalnaja_shkola/18" TargetMode="External"/><Relationship Id="rId320" Type="http://schemas.openxmlformats.org/officeDocument/2006/relationships/hyperlink" Target="http://www/vasnecov/ru" TargetMode="External"/><Relationship Id="rId558" Type="http://schemas.openxmlformats.org/officeDocument/2006/relationships/hyperlink" Target="http://www.rozmisel.irk.ru/children" TargetMode="External"/><Relationship Id="rId723" Type="http://schemas.openxmlformats.org/officeDocument/2006/relationships/fontTable" Target="fontTable.xml"/><Relationship Id="rId155" Type="http://schemas.openxmlformats.org/officeDocument/2006/relationships/hyperlink" Target="http://art.thelib.ru/culture/pictures/iskusstvo_yaponii.html" TargetMode="External"/><Relationship Id="rId197" Type="http://schemas.openxmlformats.org/officeDocument/2006/relationships/hyperlink" Target="http://ru/wikipedia/org/wiki" TargetMode="External"/><Relationship Id="rId362" Type="http://schemas.openxmlformats.org/officeDocument/2006/relationships/hyperlink" Target="https://onlinetestpad.com/ru/tests" TargetMode="External"/><Relationship Id="rId418" Type="http://schemas.openxmlformats.org/officeDocument/2006/relationships/hyperlink" Target="http://um-razum.ru/load/uchebnye_prezentacii/nachalnaja_shkola/18" TargetMode="External"/><Relationship Id="rId625" Type="http://schemas.openxmlformats.org/officeDocument/2006/relationships/hyperlink" Target="http://www.kudesniki.ru/gallery" TargetMode="External"/><Relationship Id="rId222" Type="http://schemas.openxmlformats.org/officeDocument/2006/relationships/hyperlink" Target="http://moikompas/ru/tags/plastilin" TargetMode="External"/><Relationship Id="rId264" Type="http://schemas.openxmlformats.org/officeDocument/2006/relationships/hyperlink" Target="http://www/vasnecov/ru" TargetMode="External"/><Relationship Id="rId471" Type="http://schemas.openxmlformats.org/officeDocument/2006/relationships/hyperlink" Target="https://onlyege.ru/ege/vpr-4/vpr-matematika-4/" TargetMode="External"/><Relationship Id="rId667" Type="http://schemas.openxmlformats.org/officeDocument/2006/relationships/hyperlink" Target="http://school-/" TargetMode="External"/><Relationship Id="rId17" Type="http://schemas.openxmlformats.org/officeDocument/2006/relationships/hyperlink" Target="https://www.klass39.ru/klassnye-resursy/" TargetMode="External"/><Relationship Id="rId59" Type="http://schemas.openxmlformats.org/officeDocument/2006/relationships/hyperlink" Target="http://um-razum.ru/load/uchebnye_prezentacii/nachalnaja_shkola/18" TargetMode="External"/><Relationship Id="rId124" Type="http://schemas.openxmlformats.org/officeDocument/2006/relationships/hyperlink" Target="https://www.klass39.ru/klassnye-resursy/" TargetMode="External"/><Relationship Id="rId527" Type="http://schemas.openxmlformats.org/officeDocument/2006/relationships/hyperlink" Target="http://um-razum.ru/load/uchebnye_prezentacii/nachalnaja_shkola/18" TargetMode="External"/><Relationship Id="rId569" Type="http://schemas.openxmlformats.org/officeDocument/2006/relationships/hyperlink" Target="http://www.chg.ru./Fairy" TargetMode="External"/><Relationship Id="rId70" Type="http://schemas.openxmlformats.org/officeDocument/2006/relationships/hyperlink" Target="https://www.klass39.ru/klassnye-resursy/" TargetMode="External"/><Relationship Id="rId166" Type="http://schemas.openxmlformats.org/officeDocument/2006/relationships/hyperlink" Target="http://moikompas/ru/tags/plastilin" TargetMode="External"/><Relationship Id="rId331" Type="http://schemas.openxmlformats.org/officeDocument/2006/relationships/hyperlink" Target="http://www.rusedu.ru/izo-mhk/list_41.html" TargetMode="External"/><Relationship Id="rId373" Type="http://schemas.openxmlformats.org/officeDocument/2006/relationships/hyperlink" Target="https://www.klass39.ru/klassnye-resursy/" TargetMode="External"/><Relationship Id="rId429" Type="http://schemas.openxmlformats.org/officeDocument/2006/relationships/hyperlink" Target="https://www.klass39.ru/klassnye-resursy/" TargetMode="External"/><Relationship Id="rId580" Type="http://schemas.openxmlformats.org/officeDocument/2006/relationships/hyperlink" Target="http://www.kudesniki.ru/gallery" TargetMode="External"/><Relationship Id="rId636" Type="http://schemas.openxmlformats.org/officeDocument/2006/relationships/hyperlink" Target="http://www.rozmisel.irk.ru/children" TargetMode="External"/><Relationship Id="rId1" Type="http://schemas.openxmlformats.org/officeDocument/2006/relationships/numbering" Target="numbering.xml"/><Relationship Id="rId233" Type="http://schemas.openxmlformats.org/officeDocument/2006/relationships/hyperlink" Target="http://ru/wikipedia/org/wiki" TargetMode="External"/><Relationship Id="rId440" Type="http://schemas.openxmlformats.org/officeDocument/2006/relationships/hyperlink" Target="http://bi2o2t.ru/training/sub" TargetMode="External"/><Relationship Id="rId678" Type="http://schemas.openxmlformats.org/officeDocument/2006/relationships/hyperlink" Target="http://school-/" TargetMode="External"/><Relationship Id="rId28" Type="http://schemas.openxmlformats.org/officeDocument/2006/relationships/hyperlink" Target="https://www.soloveycenter.pro/" TargetMode="External"/><Relationship Id="rId275" Type="http://schemas.openxmlformats.org/officeDocument/2006/relationships/hyperlink" Target="http://art.thelib.ru/culture/pictures/iskusstvo_yaponii.html" TargetMode="External"/><Relationship Id="rId300" Type="http://schemas.openxmlformats.org/officeDocument/2006/relationships/hyperlink" Target="http://www/vasnecov/ru" TargetMode="External"/><Relationship Id="rId482" Type="http://schemas.openxmlformats.org/officeDocument/2006/relationships/hyperlink" Target="http://school-/" TargetMode="External"/><Relationship Id="rId538" Type="http://schemas.openxmlformats.org/officeDocument/2006/relationships/hyperlink" Target="http://um-razum.ru/load/uchebnye_prezentacii/nachalnaja_shkola/18" TargetMode="External"/><Relationship Id="rId703" Type="http://schemas.openxmlformats.org/officeDocument/2006/relationships/hyperlink" Target="https://www.google.com/url?q=https://www.youtube.com/watch?v%3DBk4zSzpLHEg&amp;sa=D&amp;source=editors&amp;ust=1664016417192313&amp;usg=AOvVaw05IuWN0iN8GICn15kHdyex" TargetMode="External"/><Relationship Id="rId81" Type="http://schemas.openxmlformats.org/officeDocument/2006/relationships/hyperlink" Target="http://bi2o2t.ru/training/sub" TargetMode="External"/><Relationship Id="rId135" Type="http://schemas.openxmlformats.org/officeDocument/2006/relationships/hyperlink" Target="http://bi2o2t.ru/training/sub" TargetMode="External"/><Relationship Id="rId177" Type="http://schemas.openxmlformats.org/officeDocument/2006/relationships/hyperlink" Target="http://ru/wikipedia/org/wiki" TargetMode="External"/><Relationship Id="rId342" Type="http://schemas.openxmlformats.org/officeDocument/2006/relationships/hyperlink" Target="http://bi2o2t.ru/training/sub" TargetMode="External"/><Relationship Id="rId384" Type="http://schemas.openxmlformats.org/officeDocument/2006/relationships/hyperlink" Target="http://school-collection.edu.ru/" TargetMode="External"/><Relationship Id="rId591" Type="http://schemas.openxmlformats.org/officeDocument/2006/relationships/hyperlink" Target="http://www.rozmisel.irk.ru/children" TargetMode="External"/><Relationship Id="rId605" Type="http://schemas.openxmlformats.org/officeDocument/2006/relationships/hyperlink" Target="http://www.chg.ru./Fairy" TargetMode="External"/><Relationship Id="rId202" Type="http://schemas.openxmlformats.org/officeDocument/2006/relationships/hyperlink" Target="http://moikompas/ru/tags/plastilin" TargetMode="External"/><Relationship Id="rId244" Type="http://schemas.openxmlformats.org/officeDocument/2006/relationships/hyperlink" Target="http://www/vasnecov/ru" TargetMode="External"/><Relationship Id="rId647" Type="http://schemas.openxmlformats.org/officeDocument/2006/relationships/hyperlink" Target="http://www.chg.ru./Fairy" TargetMode="External"/><Relationship Id="rId689" Type="http://schemas.openxmlformats.org/officeDocument/2006/relationships/hyperlink" Target="https://www.google.com/url?q=https://www.youtube.com/watch?v%3D4fF8tMF71qE&amp;sa=D&amp;source=editors&amp;ust=1664016417162122&amp;usg=AOvVaw0awb1VrjBZJHo6ZENgNNM0" TargetMode="External"/><Relationship Id="rId39" Type="http://schemas.openxmlformats.org/officeDocument/2006/relationships/hyperlink" Target="http://um-razum.ru/load/uchebnye_prezentacii/nachalnaja_shkola/18" TargetMode="External"/><Relationship Id="rId286" Type="http://schemas.openxmlformats.org/officeDocument/2006/relationships/hyperlink" Target="http://moikompas/ru/tags/plastilin" TargetMode="External"/><Relationship Id="rId451" Type="http://schemas.openxmlformats.org/officeDocument/2006/relationships/hyperlink" Target="https://www.uchportal.ru/load/47-2-2" TargetMode="External"/><Relationship Id="rId493" Type="http://schemas.openxmlformats.org/officeDocument/2006/relationships/hyperlink" Target="http://school-/" TargetMode="External"/><Relationship Id="rId507" Type="http://schemas.openxmlformats.org/officeDocument/2006/relationships/hyperlink" Target="http://school-/" TargetMode="External"/><Relationship Id="rId549" Type="http://schemas.openxmlformats.org/officeDocument/2006/relationships/hyperlink" Target="http://um-razum.ru/load/uchebnye_prezentacii/nachalnaja_shkola/18" TargetMode="External"/><Relationship Id="rId714" Type="http://schemas.openxmlformats.org/officeDocument/2006/relationships/hyperlink" Target="https://galhar.j/" TargetMode="External"/><Relationship Id="rId50" Type="http://schemas.openxmlformats.org/officeDocument/2006/relationships/hyperlink" Target="https://onlinetestpad.com/ru/tests" TargetMode="External"/><Relationship Id="rId104" Type="http://schemas.openxmlformats.org/officeDocument/2006/relationships/hyperlink" Target="https://onlinetestpad.com/ru/tests" TargetMode="External"/><Relationship Id="rId146" Type="http://schemas.openxmlformats.org/officeDocument/2006/relationships/hyperlink" Target="http://school-collection.edu.ru/" TargetMode="External"/><Relationship Id="rId188" Type="http://schemas.openxmlformats.org/officeDocument/2006/relationships/hyperlink" Target="http://www/vasnecov/ru" TargetMode="External"/><Relationship Id="rId311" Type="http://schemas.openxmlformats.org/officeDocument/2006/relationships/hyperlink" Target="http://art.thelib.ru/culture/pictures/iskusstvo_yaponii.html" TargetMode="External"/><Relationship Id="rId353" Type="http://schemas.openxmlformats.org/officeDocument/2006/relationships/hyperlink" Target="http://um-razum.ru/load/uchebnye_prezentacii/nachalnaja_shkola/18" TargetMode="External"/><Relationship Id="rId395" Type="http://schemas.openxmlformats.org/officeDocument/2006/relationships/hyperlink" Target="https://onlyege.ru/ege/vpr-4/vpr-matematika-4/" TargetMode="External"/><Relationship Id="rId409" Type="http://schemas.openxmlformats.org/officeDocument/2006/relationships/hyperlink" Target="https://www.soloveycenter.pro/" TargetMode="External"/><Relationship Id="rId560" Type="http://schemas.openxmlformats.org/officeDocument/2006/relationships/hyperlink" Target="http://www.chg.ru./Fairy" TargetMode="External"/><Relationship Id="rId92" Type="http://schemas.openxmlformats.org/officeDocument/2006/relationships/hyperlink" Target="http://school-collection.edu.ru/" TargetMode="External"/><Relationship Id="rId213" Type="http://schemas.openxmlformats.org/officeDocument/2006/relationships/hyperlink" Target="http://ru/wikipedia/org/wiki" TargetMode="External"/><Relationship Id="rId420" Type="http://schemas.openxmlformats.org/officeDocument/2006/relationships/hyperlink" Target="http://internet.chgk.info/" TargetMode="External"/><Relationship Id="rId616" Type="http://schemas.openxmlformats.org/officeDocument/2006/relationships/hyperlink" Target="http://www.kudesniki.ru/gallery" TargetMode="External"/><Relationship Id="rId658" Type="http://schemas.openxmlformats.org/officeDocument/2006/relationships/hyperlink" Target="http://school-/" TargetMode="External"/><Relationship Id="rId255" Type="http://schemas.openxmlformats.org/officeDocument/2006/relationships/hyperlink" Target="http://art.thelib.ru/culture/pictures/iskusstvo_yaponii.html" TargetMode="External"/><Relationship Id="rId297" Type="http://schemas.openxmlformats.org/officeDocument/2006/relationships/hyperlink" Target="http://ru/wikipedia/org/wiki" TargetMode="External"/><Relationship Id="rId462" Type="http://schemas.openxmlformats.org/officeDocument/2006/relationships/hyperlink" Target="https://onlyege.ru/ege/vpr-4/vpr-matematika-4/" TargetMode="External"/><Relationship Id="rId518" Type="http://schemas.openxmlformats.org/officeDocument/2006/relationships/hyperlink" Target="http://internet.chgk.info/" TargetMode="External"/><Relationship Id="rId115" Type="http://schemas.openxmlformats.org/officeDocument/2006/relationships/hyperlink" Target="http://www.vbg.ru/~kvint/im.htm" TargetMode="External"/><Relationship Id="rId157" Type="http://schemas.openxmlformats.org/officeDocument/2006/relationships/hyperlink" Target="http://ru/wikipedia/org/wiki" TargetMode="External"/><Relationship Id="rId322" Type="http://schemas.openxmlformats.org/officeDocument/2006/relationships/hyperlink" Target="http://www.metodkabinet.eu/TemKollekzii/NarodnyePromysly.html" TargetMode="External"/><Relationship Id="rId364" Type="http://schemas.openxmlformats.org/officeDocument/2006/relationships/hyperlink" Target="https://www.klass39.ru/klassnye-resursy/" TargetMode="External"/><Relationship Id="rId61" Type="http://schemas.openxmlformats.org/officeDocument/2006/relationships/hyperlink" Target="http://www.vbg.ru/~kvint/im.htm" TargetMode="External"/><Relationship Id="rId199" Type="http://schemas.openxmlformats.org/officeDocument/2006/relationships/hyperlink" Target="http://art.thelib.ru/culture/pictures/iskusstvo_yaponii.html" TargetMode="External"/><Relationship Id="rId571" Type="http://schemas.openxmlformats.org/officeDocument/2006/relationships/hyperlink" Target="http://www.kudesniki.ru/gallery" TargetMode="External"/><Relationship Id="rId627" Type="http://schemas.openxmlformats.org/officeDocument/2006/relationships/hyperlink" Target="http://www.rozmisel.irk.ru/children" TargetMode="External"/><Relationship Id="rId669" Type="http://schemas.openxmlformats.org/officeDocument/2006/relationships/hyperlink" Target="http://school-/" TargetMode="External"/><Relationship Id="rId19" Type="http://schemas.openxmlformats.org/officeDocument/2006/relationships/hyperlink" Target="https://www.uchportal.ru/load/47-2-2" TargetMode="External"/><Relationship Id="rId224" Type="http://schemas.openxmlformats.org/officeDocument/2006/relationships/hyperlink" Target="http://www/vasnecov/ru" TargetMode="External"/><Relationship Id="rId266" Type="http://schemas.openxmlformats.org/officeDocument/2006/relationships/hyperlink" Target="http://moikompas/ru/tags/plastilin" TargetMode="External"/><Relationship Id="rId431" Type="http://schemas.openxmlformats.org/officeDocument/2006/relationships/hyperlink" Target="https://www.uchportal.ru/load/47-2-2" TargetMode="External"/><Relationship Id="rId473" Type="http://schemas.openxmlformats.org/officeDocument/2006/relationships/hyperlink" Target="https://www.klass39.ru/klassnye-resursy/" TargetMode="External"/><Relationship Id="rId529" Type="http://schemas.openxmlformats.org/officeDocument/2006/relationships/hyperlink" Target="http://www.vbg.ru/~kvint/im.htm" TargetMode="External"/><Relationship Id="rId680" Type="http://schemas.openxmlformats.org/officeDocument/2006/relationships/hyperlink" Target="http://school-/" TargetMode="External"/><Relationship Id="rId30" Type="http://schemas.openxmlformats.org/officeDocument/2006/relationships/hyperlink" Target="https://onlyege.ru/ege/vpr-4/vpr-matematika-4/" TargetMode="External"/><Relationship Id="rId126" Type="http://schemas.openxmlformats.org/officeDocument/2006/relationships/hyperlink" Target="https://www.uchportal.ru/load/47-2-2" TargetMode="External"/><Relationship Id="rId168" Type="http://schemas.openxmlformats.org/officeDocument/2006/relationships/hyperlink" Target="http://www/vasnecov/ru" TargetMode="External"/><Relationship Id="rId333" Type="http://schemas.openxmlformats.org/officeDocument/2006/relationships/hyperlink" Target="http://www.tretyakov.ru/" TargetMode="External"/><Relationship Id="rId540" Type="http://schemas.openxmlformats.org/officeDocument/2006/relationships/hyperlink" Target="http://www.vbg.ru/~kvint/im.htm" TargetMode="External"/><Relationship Id="rId72" Type="http://schemas.openxmlformats.org/officeDocument/2006/relationships/hyperlink" Target="https://www.uchportal.ru/load/47-2-2" TargetMode="External"/><Relationship Id="rId375" Type="http://schemas.openxmlformats.org/officeDocument/2006/relationships/hyperlink" Target="https://www.uchportal.ru/load/47-2-2" TargetMode="External"/><Relationship Id="rId582" Type="http://schemas.openxmlformats.org/officeDocument/2006/relationships/hyperlink" Target="http://www.rozmisel.irk.ru/children" TargetMode="External"/><Relationship Id="rId638" Type="http://schemas.openxmlformats.org/officeDocument/2006/relationships/hyperlink" Target="http://www.chg.ru./Fairy" TargetMode="External"/><Relationship Id="rId3" Type="http://schemas.microsoft.com/office/2007/relationships/stylesWithEffects" Target="stylesWithEffects.xml"/><Relationship Id="rId235" Type="http://schemas.openxmlformats.org/officeDocument/2006/relationships/hyperlink" Target="http://art.thelib.ru/culture/pictures/iskusstvo_yaponii.html" TargetMode="External"/><Relationship Id="rId277" Type="http://schemas.openxmlformats.org/officeDocument/2006/relationships/hyperlink" Target="http://ru/wikipedia/org/wiki" TargetMode="External"/><Relationship Id="rId400" Type="http://schemas.openxmlformats.org/officeDocument/2006/relationships/hyperlink" Target="http://school-collection.edu.ru/" TargetMode="External"/><Relationship Id="rId442" Type="http://schemas.openxmlformats.org/officeDocument/2006/relationships/hyperlink" Target="https://onlyege.ru/ege/vpr-4/vpr-matematika-4/" TargetMode="External"/><Relationship Id="rId484" Type="http://schemas.openxmlformats.org/officeDocument/2006/relationships/hyperlink" Target="http://school-/" TargetMode="External"/><Relationship Id="rId705" Type="http://schemas.openxmlformats.org/officeDocument/2006/relationships/hyperlink" Target="https://www.google.com/url?q=https://www.youtube.com/watch?v%3DUF5ikdXSmRI&amp;sa=D&amp;source=editors&amp;ust=1664016417203820&amp;usg=AOvVaw0GzZgGBIcA_Tid3Q12cUv8" TargetMode="External"/><Relationship Id="rId137" Type="http://schemas.openxmlformats.org/officeDocument/2006/relationships/hyperlink" Target="https://www.soloveycenter.pro/" TargetMode="External"/><Relationship Id="rId302" Type="http://schemas.openxmlformats.org/officeDocument/2006/relationships/hyperlink" Target="http://moikompas/ru/tags/plastilin" TargetMode="External"/><Relationship Id="rId344" Type="http://schemas.openxmlformats.org/officeDocument/2006/relationships/hyperlink" Target="https://onlyege.ru/ege/vpr-4/vpr-matematika-4/" TargetMode="External"/><Relationship Id="rId691" Type="http://schemas.openxmlformats.org/officeDocument/2006/relationships/hyperlink" Target="https://www.google.com/url?q=https://www.youtube.com/watch?v%3DLwiSieKh234&amp;sa=D&amp;source=editors&amp;ust=1664016417170853&amp;usg=AOvVaw3-6cnmqcCmDmV_SEgLQsgZ" TargetMode="External"/><Relationship Id="rId41" Type="http://schemas.openxmlformats.org/officeDocument/2006/relationships/hyperlink" Target="http://um-razum.ru/load/uchebnye_prezentacii/nachalnaja_shkola/18" TargetMode="External"/><Relationship Id="rId83" Type="http://schemas.openxmlformats.org/officeDocument/2006/relationships/hyperlink" Target="https://www.soloveycenter.pro/" TargetMode="External"/><Relationship Id="rId179" Type="http://schemas.openxmlformats.org/officeDocument/2006/relationships/hyperlink" Target="http://art.thelib.ru/culture/pictures/iskusstvo_yaponii.html" TargetMode="External"/><Relationship Id="rId386" Type="http://schemas.openxmlformats.org/officeDocument/2006/relationships/hyperlink" Target="http://um-razum.ru/load/uchebnye_prezentacii/nachalnaja_shkola/18" TargetMode="External"/><Relationship Id="rId551" Type="http://schemas.openxmlformats.org/officeDocument/2006/relationships/hyperlink" Target="http://internet.chgk.info/" TargetMode="External"/><Relationship Id="rId593" Type="http://schemas.openxmlformats.org/officeDocument/2006/relationships/hyperlink" Target="http://www.chg.ru./Fairy" TargetMode="External"/><Relationship Id="rId607" Type="http://schemas.openxmlformats.org/officeDocument/2006/relationships/hyperlink" Target="http://www.kudesniki.ru/gallery" TargetMode="External"/><Relationship Id="rId649" Type="http://schemas.openxmlformats.org/officeDocument/2006/relationships/hyperlink" Target="http://school-/" TargetMode="External"/><Relationship Id="rId190" Type="http://schemas.openxmlformats.org/officeDocument/2006/relationships/hyperlink" Target="http://moikompas/ru/tags/plastilin" TargetMode="External"/><Relationship Id="rId204" Type="http://schemas.openxmlformats.org/officeDocument/2006/relationships/hyperlink" Target="http://www/vasnecov/ru" TargetMode="External"/><Relationship Id="rId246" Type="http://schemas.openxmlformats.org/officeDocument/2006/relationships/hyperlink" Target="http://moikompas/ru/tags/plastilin" TargetMode="External"/><Relationship Id="rId288" Type="http://schemas.openxmlformats.org/officeDocument/2006/relationships/hyperlink" Target="http://www/vasnecov/ru" TargetMode="External"/><Relationship Id="rId411" Type="http://schemas.openxmlformats.org/officeDocument/2006/relationships/hyperlink" Target="https://onlyege.ru/ege/vpr-4/vpr-matematika-4/" TargetMode="External"/><Relationship Id="rId453" Type="http://schemas.openxmlformats.org/officeDocument/2006/relationships/hyperlink" Target="http://um-razum.ru/load/uchebnye_prezentacii/nachalnaja_shkola/18" TargetMode="External"/><Relationship Id="rId509" Type="http://schemas.openxmlformats.org/officeDocument/2006/relationships/hyperlink" Target="http://school-/" TargetMode="External"/><Relationship Id="rId660" Type="http://schemas.openxmlformats.org/officeDocument/2006/relationships/hyperlink" Target="http://school-/" TargetMode="External"/><Relationship Id="rId106" Type="http://schemas.openxmlformats.org/officeDocument/2006/relationships/hyperlink" Target="https://www.klass39.ru/klassnye-resursy/" TargetMode="External"/><Relationship Id="rId313" Type="http://schemas.openxmlformats.org/officeDocument/2006/relationships/hyperlink" Target="http://ru/wikipedia/org/wiki" TargetMode="External"/><Relationship Id="rId495" Type="http://schemas.openxmlformats.org/officeDocument/2006/relationships/hyperlink" Target="http://school-/" TargetMode="External"/><Relationship Id="rId716" Type="http://schemas.openxmlformats.org/officeDocument/2006/relationships/hyperlink" Target="https://galhar.j/" TargetMode="External"/><Relationship Id="rId10" Type="http://schemas.openxmlformats.org/officeDocument/2006/relationships/hyperlink" Target="https://www.soloveycenter.pro/" TargetMode="External"/><Relationship Id="rId52" Type="http://schemas.openxmlformats.org/officeDocument/2006/relationships/hyperlink" Target="https://www.klass39.ru/klassnye-resursy/" TargetMode="External"/><Relationship Id="rId94" Type="http://schemas.openxmlformats.org/officeDocument/2006/relationships/hyperlink" Target="http://um-razum.ru/load/uchebnye_prezentacii/nachalnaja_shkola/18" TargetMode="External"/><Relationship Id="rId148" Type="http://schemas.openxmlformats.org/officeDocument/2006/relationships/hyperlink" Target="http://um-razum.ru/load/uchebnye_prezentacii/nachalnaja_shkola/18" TargetMode="External"/><Relationship Id="rId355" Type="http://schemas.openxmlformats.org/officeDocument/2006/relationships/hyperlink" Target="http://www.vbg.ru/~kvint/im.htm" TargetMode="External"/><Relationship Id="rId397" Type="http://schemas.openxmlformats.org/officeDocument/2006/relationships/hyperlink" Target="https://www.klass39.ru/klassnye-resursy/" TargetMode="External"/><Relationship Id="rId520" Type="http://schemas.openxmlformats.org/officeDocument/2006/relationships/hyperlink" Target="https://www.klass39.ru/klassnye-resursy/" TargetMode="External"/><Relationship Id="rId562" Type="http://schemas.openxmlformats.org/officeDocument/2006/relationships/hyperlink" Target="http://www.kudesniki.ru/gallery" TargetMode="External"/><Relationship Id="rId618" Type="http://schemas.openxmlformats.org/officeDocument/2006/relationships/hyperlink" Target="http://www.rozmisel.irk.ru/children" TargetMode="External"/><Relationship Id="rId215" Type="http://schemas.openxmlformats.org/officeDocument/2006/relationships/hyperlink" Target="http://art.thelib.ru/culture/pictures/iskusstvo_yaponii.html" TargetMode="External"/><Relationship Id="rId257" Type="http://schemas.openxmlformats.org/officeDocument/2006/relationships/hyperlink" Target="http://ru/wikipedia/org/wiki" TargetMode="External"/><Relationship Id="rId422" Type="http://schemas.openxmlformats.org/officeDocument/2006/relationships/hyperlink" Target="http://www.creatingmusic.com/" TargetMode="External"/><Relationship Id="rId464" Type="http://schemas.openxmlformats.org/officeDocument/2006/relationships/hyperlink" Target="https://onlinetestpad.com/ru/tests" TargetMode="External"/><Relationship Id="rId299" Type="http://schemas.openxmlformats.org/officeDocument/2006/relationships/hyperlink" Target="http://art.thelib.ru/culture/pictures/iskusstvo_yaponii.html" TargetMode="External"/><Relationship Id="rId63" Type="http://schemas.openxmlformats.org/officeDocument/2006/relationships/hyperlink" Target="http://bi2o2t.ru/training/sub" TargetMode="External"/><Relationship Id="rId159" Type="http://schemas.openxmlformats.org/officeDocument/2006/relationships/hyperlink" Target="http://art.thelib.ru/culture/pictures/iskusstvo_yaponii.html" TargetMode="External"/><Relationship Id="rId366" Type="http://schemas.openxmlformats.org/officeDocument/2006/relationships/hyperlink" Target="http://school-collection.edu.ru/" TargetMode="External"/><Relationship Id="rId573" Type="http://schemas.openxmlformats.org/officeDocument/2006/relationships/hyperlink" Target="http://www.rozmisel.irk.ru/children" TargetMode="External"/><Relationship Id="rId226" Type="http://schemas.openxmlformats.org/officeDocument/2006/relationships/hyperlink" Target="http://moikompas/ru/tags/plastilin" TargetMode="External"/><Relationship Id="rId433" Type="http://schemas.openxmlformats.org/officeDocument/2006/relationships/hyperlink" Target="http://um-razum.ru/load/uchebnye_prezentacii/nachalnaja_shkola/18" TargetMode="External"/><Relationship Id="rId640" Type="http://schemas.openxmlformats.org/officeDocument/2006/relationships/hyperlink" Target="http://www.kudesniki.ru/gallery" TargetMode="External"/><Relationship Id="rId74" Type="http://schemas.openxmlformats.org/officeDocument/2006/relationships/hyperlink" Target="http://school-collection.edu.ru/" TargetMode="External"/><Relationship Id="rId377" Type="http://schemas.openxmlformats.org/officeDocument/2006/relationships/hyperlink" Target="https://www.soloveycenter.pro/" TargetMode="External"/><Relationship Id="rId500" Type="http://schemas.openxmlformats.org/officeDocument/2006/relationships/hyperlink" Target="http://school-/" TargetMode="External"/><Relationship Id="rId584" Type="http://schemas.openxmlformats.org/officeDocument/2006/relationships/hyperlink" Target="http://www.chg.ru./Fairy" TargetMode="External"/><Relationship Id="rId5" Type="http://schemas.openxmlformats.org/officeDocument/2006/relationships/webSettings" Target="webSettings.xml"/><Relationship Id="rId237" Type="http://schemas.openxmlformats.org/officeDocument/2006/relationships/hyperlink" Target="http://ru/wikipedia/org/wiki" TargetMode="External"/><Relationship Id="rId444" Type="http://schemas.openxmlformats.org/officeDocument/2006/relationships/hyperlink" Target="http://bi2o2t.ru/training/sub" TargetMode="External"/><Relationship Id="rId651" Type="http://schemas.openxmlformats.org/officeDocument/2006/relationships/hyperlink" Target="http://school-/" TargetMode="External"/><Relationship Id="rId290" Type="http://schemas.openxmlformats.org/officeDocument/2006/relationships/hyperlink" Target="http://moikompas/ru/tags/plastilin" TargetMode="External"/><Relationship Id="rId304" Type="http://schemas.openxmlformats.org/officeDocument/2006/relationships/hyperlink" Target="http://www/vasnecov/ru" TargetMode="External"/><Relationship Id="rId388" Type="http://schemas.openxmlformats.org/officeDocument/2006/relationships/hyperlink" Target="http://internet.chgk.info/" TargetMode="External"/><Relationship Id="rId511" Type="http://schemas.openxmlformats.org/officeDocument/2006/relationships/hyperlink" Target="https://www.klass39.ru/klassnye-resursy/" TargetMode="External"/><Relationship Id="rId609" Type="http://schemas.openxmlformats.org/officeDocument/2006/relationships/hyperlink" Target="http://www.rozmisel.irk.ru/children" TargetMode="External"/><Relationship Id="rId85" Type="http://schemas.openxmlformats.org/officeDocument/2006/relationships/hyperlink" Target="https://onlyege.ru/ege/vpr-4/vpr-matematika-4/" TargetMode="External"/><Relationship Id="rId150" Type="http://schemas.openxmlformats.org/officeDocument/2006/relationships/hyperlink" Target="http://internet.chgk.info/" TargetMode="External"/><Relationship Id="rId595" Type="http://schemas.openxmlformats.org/officeDocument/2006/relationships/hyperlink" Target="http://www.kudesniki.ru/gallery" TargetMode="External"/><Relationship Id="rId248" Type="http://schemas.openxmlformats.org/officeDocument/2006/relationships/hyperlink" Target="http://www/vasnecov/ru" TargetMode="External"/><Relationship Id="rId455" Type="http://schemas.openxmlformats.org/officeDocument/2006/relationships/hyperlink" Target="http://um-razum.ru/load/uchebnye_prezentacii/nachalnaja_shkola/18" TargetMode="External"/><Relationship Id="rId662" Type="http://schemas.openxmlformats.org/officeDocument/2006/relationships/hyperlink" Target="http://school-/" TargetMode="External"/><Relationship Id="rId12" Type="http://schemas.openxmlformats.org/officeDocument/2006/relationships/hyperlink" Target="https://onlyege.ru/ege/vpr-4/vpr-matematika-4/" TargetMode="External"/><Relationship Id="rId108" Type="http://schemas.openxmlformats.org/officeDocument/2006/relationships/hyperlink" Target="https://www.uchportal.ru/load/47-2-2" TargetMode="External"/><Relationship Id="rId315" Type="http://schemas.openxmlformats.org/officeDocument/2006/relationships/hyperlink" Target="http://art.thelib.ru/culture/pictures/iskusstvo_yaponii.html" TargetMode="External"/><Relationship Id="rId522" Type="http://schemas.openxmlformats.org/officeDocument/2006/relationships/hyperlink" Target="https://www.uchportal.ru/load/47-2-2" TargetMode="External"/><Relationship Id="rId96" Type="http://schemas.openxmlformats.org/officeDocument/2006/relationships/hyperlink" Target="http://internet.chgk.info/" TargetMode="External"/><Relationship Id="rId161" Type="http://schemas.openxmlformats.org/officeDocument/2006/relationships/hyperlink" Target="http://ru/wikipedia/org/wiki" TargetMode="External"/><Relationship Id="rId399" Type="http://schemas.openxmlformats.org/officeDocument/2006/relationships/hyperlink" Target="https://www.uchportal.ru/load/47-2-2" TargetMode="External"/><Relationship Id="rId259" Type="http://schemas.openxmlformats.org/officeDocument/2006/relationships/hyperlink" Target="http://art.thelib.ru/culture/pictures/iskusstvo_yaponii.html" TargetMode="External"/><Relationship Id="rId466" Type="http://schemas.openxmlformats.org/officeDocument/2006/relationships/hyperlink" Target="https://www.klass39.ru/klassnye-resursy/" TargetMode="External"/><Relationship Id="rId673" Type="http://schemas.openxmlformats.org/officeDocument/2006/relationships/hyperlink" Target="http://school-/" TargetMode="External"/><Relationship Id="rId23" Type="http://schemas.openxmlformats.org/officeDocument/2006/relationships/hyperlink" Target="http://um-razum.ru/load/uchebnye_prezentacii/nachalnaja_shkola/18" TargetMode="External"/><Relationship Id="rId119" Type="http://schemas.openxmlformats.org/officeDocument/2006/relationships/hyperlink" Target="https://www.soloveycenter.pro/" TargetMode="External"/><Relationship Id="rId326" Type="http://schemas.openxmlformats.org/officeDocument/2006/relationships/hyperlink" Target="http://www.rusedu.ru/izo-mhk/list_41.html" TargetMode="External"/><Relationship Id="rId533" Type="http://schemas.openxmlformats.org/officeDocument/2006/relationships/hyperlink" Target="https://www.uchportal.ru/load/47-2-2" TargetMode="External"/><Relationship Id="rId172" Type="http://schemas.openxmlformats.org/officeDocument/2006/relationships/hyperlink" Target="http://www/vasnecov/ru" TargetMode="External"/><Relationship Id="rId477" Type="http://schemas.openxmlformats.org/officeDocument/2006/relationships/hyperlink" Target="http://um-razum.ru/load/uchebnye_prezentacii/nachalnaja_shkola/18" TargetMode="External"/><Relationship Id="rId600" Type="http://schemas.openxmlformats.org/officeDocument/2006/relationships/hyperlink" Target="http://www.rozmisel.irk.ru/children" TargetMode="External"/><Relationship Id="rId684" Type="http://schemas.openxmlformats.org/officeDocument/2006/relationships/hyperlink" Target="http://school-/" TargetMode="External"/><Relationship Id="rId337" Type="http://schemas.openxmlformats.org/officeDocument/2006/relationships/hyperlink" Target="http://www.shm.ru/" TargetMode="External"/><Relationship Id="rId34" Type="http://schemas.openxmlformats.org/officeDocument/2006/relationships/hyperlink" Target="https://www.klass39.ru/klassnye-resursy/" TargetMode="External"/><Relationship Id="rId544" Type="http://schemas.openxmlformats.org/officeDocument/2006/relationships/hyperlink" Target="https://www.klass39.ru/klassnye-resursy/" TargetMode="External"/><Relationship Id="rId183" Type="http://schemas.openxmlformats.org/officeDocument/2006/relationships/hyperlink" Target="http://art.thelib.ru/culture/pictures/iskusstvo_yaponii.html" TargetMode="External"/><Relationship Id="rId390" Type="http://schemas.openxmlformats.org/officeDocument/2006/relationships/hyperlink" Target="http://www.creatingmusic.com/" TargetMode="External"/><Relationship Id="rId404" Type="http://schemas.openxmlformats.org/officeDocument/2006/relationships/hyperlink" Target="http://internet.chgk.info/" TargetMode="External"/><Relationship Id="rId611" Type="http://schemas.openxmlformats.org/officeDocument/2006/relationships/hyperlink" Target="http://www.chg.ru./Fairy" TargetMode="External"/><Relationship Id="rId250" Type="http://schemas.openxmlformats.org/officeDocument/2006/relationships/hyperlink" Target="http://moikompas/ru/tags/plastilin" TargetMode="External"/><Relationship Id="rId488" Type="http://schemas.openxmlformats.org/officeDocument/2006/relationships/hyperlink" Target="http://school-/" TargetMode="External"/><Relationship Id="rId695" Type="http://schemas.openxmlformats.org/officeDocument/2006/relationships/hyperlink" Target="https://www.google.com/url?q=https://www.youtube.com/watch?v%3DN0bO-q4Vkek&amp;sa=D&amp;source=editors&amp;ust=1664016417175346&amp;usg=AOvVaw1jBBnUeoJp1nsjc7DkiwtD" TargetMode="External"/><Relationship Id="rId709" Type="http://schemas.openxmlformats.org/officeDocument/2006/relationships/hyperlink" Target="https://www.google.com/url?q=https://www.youtube.com/watch?v%3DXK1PpGfBnjA&amp;sa=D&amp;source=editors&amp;ust=1664016417222951&amp;usg=AOvVaw0tfZWdd98TbRNpOtbbmSvs" TargetMode="External"/><Relationship Id="rId45" Type="http://schemas.openxmlformats.org/officeDocument/2006/relationships/hyperlink" Target="http://bi2o2t.ru/training/sub" TargetMode="External"/><Relationship Id="rId110" Type="http://schemas.openxmlformats.org/officeDocument/2006/relationships/hyperlink" Target="http://school-collection.edu.ru/" TargetMode="External"/><Relationship Id="rId348" Type="http://schemas.openxmlformats.org/officeDocument/2006/relationships/hyperlink" Target="https://www.klass39.ru/klassnye-resursy/" TargetMode="External"/><Relationship Id="rId555" Type="http://schemas.openxmlformats.org/officeDocument/2006/relationships/hyperlink" Target="http://www.rozmisel.irk.ru/children" TargetMode="External"/><Relationship Id="rId194" Type="http://schemas.openxmlformats.org/officeDocument/2006/relationships/hyperlink" Target="http://moikompas/ru/tags/plastilin" TargetMode="External"/><Relationship Id="rId208" Type="http://schemas.openxmlformats.org/officeDocument/2006/relationships/hyperlink" Target="http://www/vasnecov/ru" TargetMode="External"/><Relationship Id="rId415" Type="http://schemas.openxmlformats.org/officeDocument/2006/relationships/hyperlink" Target="https://www.uchportal.ru/load/47-2-2" TargetMode="External"/><Relationship Id="rId622" Type="http://schemas.openxmlformats.org/officeDocument/2006/relationships/hyperlink" Target="http://www.kudesniki.ru/gallery" TargetMode="External"/><Relationship Id="rId261" Type="http://schemas.openxmlformats.org/officeDocument/2006/relationships/hyperlink" Target="http://ru/wikipedia/org/wiki" TargetMode="External"/><Relationship Id="rId499" Type="http://schemas.openxmlformats.org/officeDocument/2006/relationships/hyperlink" Target="http://school-/" TargetMode="External"/><Relationship Id="rId56" Type="http://schemas.openxmlformats.org/officeDocument/2006/relationships/hyperlink" Target="http://school-collection.edu.ru/" TargetMode="External"/><Relationship Id="rId359" Type="http://schemas.openxmlformats.org/officeDocument/2006/relationships/hyperlink" Target="https://www.soloveycenter.pro/" TargetMode="External"/><Relationship Id="rId566" Type="http://schemas.openxmlformats.org/officeDocument/2006/relationships/hyperlink" Target="http://www.chg.ru./Fairy" TargetMode="External"/><Relationship Id="rId121" Type="http://schemas.openxmlformats.org/officeDocument/2006/relationships/hyperlink" Target="https://onlyege.ru/ege/vpr-4/vpr-matematika-4/" TargetMode="External"/><Relationship Id="rId219" Type="http://schemas.openxmlformats.org/officeDocument/2006/relationships/hyperlink" Target="http://art.thelib.ru/culture/pictures/iskusstvo_yaponii.html" TargetMode="External"/><Relationship Id="rId426" Type="http://schemas.openxmlformats.org/officeDocument/2006/relationships/hyperlink" Target="https://onlyege.ru/ege/vpr-4/vpr-matematika-4/" TargetMode="External"/><Relationship Id="rId633" Type="http://schemas.openxmlformats.org/officeDocument/2006/relationships/hyperlink" Target="http://www.rozmisel.irk.ru/children" TargetMode="External"/><Relationship Id="rId67" Type="http://schemas.openxmlformats.org/officeDocument/2006/relationships/hyperlink" Target="https://onlyege.ru/ege/vpr-4/vpr-matematika-4/" TargetMode="External"/><Relationship Id="rId272" Type="http://schemas.openxmlformats.org/officeDocument/2006/relationships/hyperlink" Target="http://www/vasnecov/ru" TargetMode="External"/><Relationship Id="rId577" Type="http://schemas.openxmlformats.org/officeDocument/2006/relationships/hyperlink" Target="http://www.kudesniki.ru/gallery" TargetMode="External"/><Relationship Id="rId700" Type="http://schemas.openxmlformats.org/officeDocument/2006/relationships/hyperlink" Target="https://www.google.com/url?q=https://resh.edu.ru/subject/lesson/4568/main/222792/&amp;sa=D&amp;source=editors&amp;ust=1664016417188581&amp;usg=AOvVaw1OAP5sA4bwxkBXbjel3Ty6" TargetMode="External"/><Relationship Id="rId132" Type="http://schemas.openxmlformats.org/officeDocument/2006/relationships/hyperlink" Target="http://internet.chgk.info/" TargetMode="External"/><Relationship Id="rId437" Type="http://schemas.openxmlformats.org/officeDocument/2006/relationships/hyperlink" Target="http://www.vbg.ru/~kvint/im.htm" TargetMode="External"/><Relationship Id="rId644" Type="http://schemas.openxmlformats.org/officeDocument/2006/relationships/hyperlink" Target="http://www.chg.ru./Fairy" TargetMode="External"/><Relationship Id="rId283" Type="http://schemas.openxmlformats.org/officeDocument/2006/relationships/hyperlink" Target="http://art.thelib.ru/culture/pictures/iskusstvo_yaponii.html" TargetMode="External"/><Relationship Id="rId490" Type="http://schemas.openxmlformats.org/officeDocument/2006/relationships/hyperlink" Target="http://school-/" TargetMode="External"/><Relationship Id="rId504" Type="http://schemas.openxmlformats.org/officeDocument/2006/relationships/hyperlink" Target="http://school-/" TargetMode="External"/><Relationship Id="rId711" Type="http://schemas.openxmlformats.org/officeDocument/2006/relationships/hyperlink" Target="https://www.google.com/url?q=https://uchebnik.mos.ru/exam/specification/193479/preview&amp;sa=D&amp;source=editors&amp;ust=1664016417226766&amp;usg=AOvVaw1gImQqRK45qnBRA6p3x0uQ" TargetMode="External"/><Relationship Id="rId78" Type="http://schemas.openxmlformats.org/officeDocument/2006/relationships/hyperlink" Target="http://internet.chgk.info/" TargetMode="External"/><Relationship Id="rId143" Type="http://schemas.openxmlformats.org/officeDocument/2006/relationships/hyperlink" Target="https://www.klass39.ru/klassnye-resursy/" TargetMode="External"/><Relationship Id="rId350" Type="http://schemas.openxmlformats.org/officeDocument/2006/relationships/hyperlink" Target="http://school-collection.edu.ru/" TargetMode="External"/><Relationship Id="rId588" Type="http://schemas.openxmlformats.org/officeDocument/2006/relationships/hyperlink" Target="http://www.rozmisel.irk.ru/children" TargetMode="External"/><Relationship Id="rId9" Type="http://schemas.openxmlformats.org/officeDocument/2006/relationships/hyperlink" Target="http://bi2o2t.ru/training/sub" TargetMode="External"/><Relationship Id="rId210" Type="http://schemas.openxmlformats.org/officeDocument/2006/relationships/hyperlink" Target="http://moikompas/ru/tags/plastilin" TargetMode="External"/><Relationship Id="rId448" Type="http://schemas.openxmlformats.org/officeDocument/2006/relationships/hyperlink" Target="https://onlinetestpad.com/ru/tests" TargetMode="External"/><Relationship Id="rId655" Type="http://schemas.openxmlformats.org/officeDocument/2006/relationships/hyperlink" Target="http://school-/" TargetMode="External"/><Relationship Id="rId294" Type="http://schemas.openxmlformats.org/officeDocument/2006/relationships/hyperlink" Target="http://moikompas/ru/tags/plastilin" TargetMode="External"/><Relationship Id="rId308" Type="http://schemas.openxmlformats.org/officeDocument/2006/relationships/hyperlink" Target="http://www/vasnecov/ru" TargetMode="External"/><Relationship Id="rId515" Type="http://schemas.openxmlformats.org/officeDocument/2006/relationships/hyperlink" Target="http://um-razum.ru/load/uchebnye_prezentacii/nachalnaja_shkola/18" TargetMode="External"/><Relationship Id="rId722" Type="http://schemas.openxmlformats.org/officeDocument/2006/relationships/hyperlink" Target="http://base.garant.ru/70291362/1/" TargetMode="External"/><Relationship Id="rId89" Type="http://schemas.openxmlformats.org/officeDocument/2006/relationships/hyperlink" Target="https://www.klass39.ru/klassnye-resursy/" TargetMode="External"/><Relationship Id="rId154" Type="http://schemas.openxmlformats.org/officeDocument/2006/relationships/hyperlink" Target="http://moikompas/ru/tags/plastilin" TargetMode="External"/><Relationship Id="rId361" Type="http://schemas.openxmlformats.org/officeDocument/2006/relationships/hyperlink" Target="https://onlyege.ru/ege/vpr-4/vpr-matematika-4/" TargetMode="External"/><Relationship Id="rId599" Type="http://schemas.openxmlformats.org/officeDocument/2006/relationships/hyperlink" Target="http://www.chg.ru./Fairy" TargetMode="External"/><Relationship Id="rId459" Type="http://schemas.openxmlformats.org/officeDocument/2006/relationships/hyperlink" Target="http://music.edu.ru/" TargetMode="External"/><Relationship Id="rId666" Type="http://schemas.openxmlformats.org/officeDocument/2006/relationships/hyperlink" Target="http://school-/" TargetMode="External"/><Relationship Id="rId16" Type="http://schemas.openxmlformats.org/officeDocument/2006/relationships/hyperlink" Target="https://www.klass39.ru/klassnye-resursy/" TargetMode="External"/><Relationship Id="rId221" Type="http://schemas.openxmlformats.org/officeDocument/2006/relationships/hyperlink" Target="http://ru/wikipedia/org/wiki" TargetMode="External"/><Relationship Id="rId319" Type="http://schemas.openxmlformats.org/officeDocument/2006/relationships/hyperlink" Target="http://art.thelib.ru/culture/pictures/iskusstvo_yaponii.html" TargetMode="External"/><Relationship Id="rId526" Type="http://schemas.openxmlformats.org/officeDocument/2006/relationships/hyperlink" Target="http://um-razum.ru/load/uchebnye_prezentacii/nachalnaja_shkola/18" TargetMode="External"/><Relationship Id="rId165" Type="http://schemas.openxmlformats.org/officeDocument/2006/relationships/hyperlink" Target="http://ru/wikipedia/org/wiki" TargetMode="External"/><Relationship Id="rId372" Type="http://schemas.openxmlformats.org/officeDocument/2006/relationships/hyperlink" Target="https://onlinetestpad.com/ru/tests" TargetMode="External"/><Relationship Id="rId677" Type="http://schemas.openxmlformats.org/officeDocument/2006/relationships/hyperlink" Target="http://school-/" TargetMode="External"/><Relationship Id="rId232" Type="http://schemas.openxmlformats.org/officeDocument/2006/relationships/hyperlink" Target="http://www/vasnecov/ru" TargetMode="External"/><Relationship Id="rId27" Type="http://schemas.openxmlformats.org/officeDocument/2006/relationships/hyperlink" Target="http://bi2o2t.ru/training/sub" TargetMode="External"/><Relationship Id="rId537" Type="http://schemas.openxmlformats.org/officeDocument/2006/relationships/hyperlink" Target="http://um-razum.ru/load/uchebnye_prezentacii/nachalnaja_shkola/18" TargetMode="External"/><Relationship Id="rId80" Type="http://schemas.openxmlformats.org/officeDocument/2006/relationships/hyperlink" Target="http://www.vbg.ru/~kvint/im.htm" TargetMode="External"/><Relationship Id="rId176" Type="http://schemas.openxmlformats.org/officeDocument/2006/relationships/hyperlink" Target="http://www/vasnecov/ru" TargetMode="External"/><Relationship Id="rId383" Type="http://schemas.openxmlformats.org/officeDocument/2006/relationships/hyperlink" Target="https://www.uchportal.ru/load/47-2-2" TargetMode="External"/><Relationship Id="rId590" Type="http://schemas.openxmlformats.org/officeDocument/2006/relationships/hyperlink" Target="http://www.chg.ru./Fairy" TargetMode="External"/><Relationship Id="rId604" Type="http://schemas.openxmlformats.org/officeDocument/2006/relationships/hyperlink" Target="http://www.kudesniki.ru/gallery" TargetMode="External"/><Relationship Id="rId243" Type="http://schemas.openxmlformats.org/officeDocument/2006/relationships/hyperlink" Target="http://art.thelib.ru/culture/pictures/iskusstvo_yaponii.html" TargetMode="External"/><Relationship Id="rId450" Type="http://schemas.openxmlformats.org/officeDocument/2006/relationships/hyperlink" Target="https://www.klass39.ru/klassnye-resursy/" TargetMode="External"/><Relationship Id="rId688" Type="http://schemas.openxmlformats.org/officeDocument/2006/relationships/hyperlink" Target="https://www.google.com/url?q=https://uchebnik.mos.ru/material/app/270968?menuReferrer%3D/catalogue&amp;sa=D&amp;source=editors&amp;ust=1664016417145974&amp;usg=AOvVaw3QQCYHFmXEN2IN_G1tlNiv" TargetMode="External"/><Relationship Id="rId38" Type="http://schemas.openxmlformats.org/officeDocument/2006/relationships/hyperlink" Target="http://school-collection.edu.ru/" TargetMode="External"/><Relationship Id="rId103" Type="http://schemas.openxmlformats.org/officeDocument/2006/relationships/hyperlink" Target="https://onlyege.ru/ege/vpr-4/vpr-matematika-4/" TargetMode="External"/><Relationship Id="rId310" Type="http://schemas.openxmlformats.org/officeDocument/2006/relationships/hyperlink" Target="http://moikompas/ru/tags/plastilin" TargetMode="External"/><Relationship Id="rId548" Type="http://schemas.openxmlformats.org/officeDocument/2006/relationships/hyperlink" Target="http://um-razum.ru/load/uchebnye_prezentacii/nachalnaja_shkola/18" TargetMode="External"/><Relationship Id="rId91" Type="http://schemas.openxmlformats.org/officeDocument/2006/relationships/hyperlink" Target="https://www.uchportal.ru/load/47-2-2" TargetMode="External"/><Relationship Id="rId187" Type="http://schemas.openxmlformats.org/officeDocument/2006/relationships/hyperlink" Target="http://art.thelib.ru/culture/pictures/iskusstvo_yaponii.html" TargetMode="External"/><Relationship Id="rId394" Type="http://schemas.openxmlformats.org/officeDocument/2006/relationships/hyperlink" Target="https://onlyege.ru/ege/vpr-4/vpr-matematika-4/" TargetMode="External"/><Relationship Id="rId408" Type="http://schemas.openxmlformats.org/officeDocument/2006/relationships/hyperlink" Target="http://bi2o2t.ru/training/sub" TargetMode="External"/><Relationship Id="rId615" Type="http://schemas.openxmlformats.org/officeDocument/2006/relationships/hyperlink" Target="http://www.rozmisel.irk.ru/children" TargetMode="External"/><Relationship Id="rId254" Type="http://schemas.openxmlformats.org/officeDocument/2006/relationships/hyperlink" Target="http://moikompas/ru/tags/plastilin" TargetMode="External"/><Relationship Id="rId699" Type="http://schemas.openxmlformats.org/officeDocument/2006/relationships/hyperlink" Target="https://www.google.com/url?q=https://www.youtube.com/watch?v%3D2D9qTEdj0sA&amp;sa=D&amp;source=editors&amp;ust=1664016417186963&amp;usg=AOvVaw3HAF3hz7nJmIQ6OdHET1X2" TargetMode="External"/><Relationship Id="rId49" Type="http://schemas.openxmlformats.org/officeDocument/2006/relationships/hyperlink" Target="https://onlyege.ru/ege/vpr-4/vpr-matematika-4/" TargetMode="External"/><Relationship Id="rId114" Type="http://schemas.openxmlformats.org/officeDocument/2006/relationships/hyperlink" Target="http://internet.chgk.info/" TargetMode="External"/><Relationship Id="rId461" Type="http://schemas.openxmlformats.org/officeDocument/2006/relationships/hyperlink" Target="https://www.soloveycenter.pro/" TargetMode="External"/><Relationship Id="rId559" Type="http://schemas.openxmlformats.org/officeDocument/2006/relationships/hyperlink" Target="http://www.kudesniki.ru/gallery" TargetMode="External"/><Relationship Id="rId198" Type="http://schemas.openxmlformats.org/officeDocument/2006/relationships/hyperlink" Target="http://moikompas/ru/tags/plastilin" TargetMode="External"/><Relationship Id="rId321" Type="http://schemas.openxmlformats.org/officeDocument/2006/relationships/hyperlink" Target="http://school-collection.edu.ru/" TargetMode="External"/><Relationship Id="rId419" Type="http://schemas.openxmlformats.org/officeDocument/2006/relationships/hyperlink" Target="http://um-razum.ru/load/uchebnye_prezentacii/nachalnaja_shkola/18" TargetMode="External"/><Relationship Id="rId626" Type="http://schemas.openxmlformats.org/officeDocument/2006/relationships/hyperlink" Target="http://www.chg.ru./Fairy" TargetMode="External"/><Relationship Id="rId265" Type="http://schemas.openxmlformats.org/officeDocument/2006/relationships/hyperlink" Target="http://ru/wikipedia/org/wiki" TargetMode="External"/><Relationship Id="rId472" Type="http://schemas.openxmlformats.org/officeDocument/2006/relationships/hyperlink" Target="https://onlinetestpad.com/ru/tests" TargetMode="External"/><Relationship Id="rId125" Type="http://schemas.openxmlformats.org/officeDocument/2006/relationships/hyperlink" Target="https://www.klass39.ru/klassnye-resursy/" TargetMode="External"/><Relationship Id="rId332" Type="http://schemas.openxmlformats.org/officeDocument/2006/relationships/hyperlink" Target="http://www.rusedu.ru/izo-mhk/list_41.html" TargetMode="External"/><Relationship Id="rId637" Type="http://schemas.openxmlformats.org/officeDocument/2006/relationships/hyperlink" Target="http://www.kudesniki.ru/gallery" TargetMode="External"/><Relationship Id="rId276" Type="http://schemas.openxmlformats.org/officeDocument/2006/relationships/hyperlink" Target="http://www/vasnecov/ru" TargetMode="External"/><Relationship Id="rId483" Type="http://schemas.openxmlformats.org/officeDocument/2006/relationships/hyperlink" Target="http://school-/" TargetMode="External"/><Relationship Id="rId690" Type="http://schemas.openxmlformats.org/officeDocument/2006/relationships/hyperlink" Target="https://www.google.com/url?q=https://resh.edu.ru/subject/lesson/4563/main/222363/&amp;sa=D&amp;source=editors&amp;ust=1664016417169260&amp;usg=AOvVaw0I9UzMBTV6aRcpZLvU3GF2" TargetMode="External"/><Relationship Id="rId704" Type="http://schemas.openxmlformats.org/officeDocument/2006/relationships/hyperlink" Target="https://www.google.com/url?q=https://www.youtube.com/watch?v%3DdObZTTPLa9w&amp;sa=D&amp;source=editors&amp;ust=1664016417192981&amp;usg=AOvVaw2NXSOXxWUS-w7ut3x45UCI" TargetMode="External"/><Relationship Id="rId40" Type="http://schemas.openxmlformats.org/officeDocument/2006/relationships/hyperlink" Target="http://um-razum.ru/load/uchebnye_prezentacii/nachalnaja_shkola/18" TargetMode="External"/><Relationship Id="rId136" Type="http://schemas.openxmlformats.org/officeDocument/2006/relationships/hyperlink" Target="https://www.soloveycenter.pro/" TargetMode="External"/><Relationship Id="rId343" Type="http://schemas.openxmlformats.org/officeDocument/2006/relationships/hyperlink" Target="https://www.soloveycenter.pro/" TargetMode="External"/><Relationship Id="rId550" Type="http://schemas.openxmlformats.org/officeDocument/2006/relationships/hyperlink" Target="http://um-razum.ru/load/uchebnye_prezentacii/nachalnaja_shkola/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170041</Words>
  <Characters>969240</Characters>
  <Application>Microsoft Office Word</Application>
  <DocSecurity>0</DocSecurity>
  <Lines>8077</Lines>
  <Paragraphs>2274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1137007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User</cp:lastModifiedBy>
  <cp:revision>4</cp:revision>
  <cp:lastPrinted>2023-04-02T11:43:00Z</cp:lastPrinted>
  <dcterms:created xsi:type="dcterms:W3CDTF">2023-03-31T04:38:00Z</dcterms:created>
  <dcterms:modified xsi:type="dcterms:W3CDTF">2023-04-02T12:13:00Z</dcterms:modified>
</cp:coreProperties>
</file>